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42345E" w:rsidRPr="00A73BBA" w:rsidRDefault="0042345E" w:rsidP="002A500A"/>
    <w:p w14:paraId="0A37501D" w14:textId="77777777" w:rsidR="0042345E" w:rsidRPr="00A73BBA" w:rsidRDefault="0042345E" w:rsidP="00A73BBA">
      <w:pPr>
        <w:pStyle w:val="Tekstpodstawowy21"/>
        <w:widowControl w:val="0"/>
        <w:ind w:left="709"/>
        <w:rPr>
          <w:rFonts w:ascii="Arial" w:hAnsi="Arial" w:cs="Arial"/>
          <w:color w:val="FF0000"/>
          <w:sz w:val="24"/>
          <w:szCs w:val="24"/>
        </w:rPr>
      </w:pPr>
    </w:p>
    <w:p w14:paraId="5DAB6C7B" w14:textId="77777777" w:rsidR="0042345E" w:rsidRPr="00A73BBA" w:rsidRDefault="0042345E" w:rsidP="00A73BBA">
      <w:pPr>
        <w:pStyle w:val="Nagwek"/>
        <w:widowControl w:val="0"/>
        <w:rPr>
          <w:rFonts w:ascii="Arial" w:hAnsi="Arial" w:cs="Arial"/>
          <w:color w:val="FF0000"/>
          <w:sz w:val="24"/>
          <w:szCs w:val="24"/>
        </w:rPr>
      </w:pPr>
    </w:p>
    <w:p w14:paraId="6A05A809" w14:textId="50BAE086" w:rsidR="0042345E" w:rsidRPr="00A73BBA" w:rsidRDefault="0042345E" w:rsidP="00A73BBA">
      <w:pPr>
        <w:widowControl w:val="0"/>
        <w:rPr>
          <w:rFonts w:ascii="Arial" w:hAnsi="Arial" w:cs="Arial"/>
          <w:sz w:val="28"/>
          <w:szCs w:val="28"/>
        </w:rPr>
      </w:pPr>
    </w:p>
    <w:p w14:paraId="569B1E41" w14:textId="77777777" w:rsidR="005C6B3C" w:rsidRPr="00A73BBA" w:rsidRDefault="005C6B3C" w:rsidP="00A73BBA">
      <w:pPr>
        <w:widowControl w:val="0"/>
        <w:jc w:val="center"/>
        <w:rPr>
          <w:rFonts w:eastAsia="Calibri" w:cs="Times New Roman"/>
          <w:b/>
          <w:sz w:val="24"/>
          <w:szCs w:val="24"/>
          <w:lang w:eastAsia="en-US"/>
        </w:rPr>
      </w:pPr>
    </w:p>
    <w:p w14:paraId="34CD0FE2" w14:textId="77777777" w:rsidR="005C6B3C" w:rsidRPr="00A73BBA" w:rsidRDefault="005C6B3C" w:rsidP="00A73BBA">
      <w:pPr>
        <w:widowControl w:val="0"/>
        <w:jc w:val="center"/>
        <w:rPr>
          <w:rFonts w:eastAsia="Calibri" w:cs="Times New Roman"/>
          <w:b/>
          <w:sz w:val="24"/>
          <w:szCs w:val="24"/>
          <w:lang w:eastAsia="en-US"/>
        </w:rPr>
      </w:pPr>
    </w:p>
    <w:p w14:paraId="7011A324" w14:textId="77777777" w:rsidR="005C6B3C" w:rsidRPr="00A73BBA" w:rsidRDefault="005C6B3C" w:rsidP="00A73BBA">
      <w:pPr>
        <w:widowControl w:val="0"/>
        <w:jc w:val="center"/>
        <w:rPr>
          <w:rFonts w:eastAsia="Calibri" w:cs="Times New Roman"/>
          <w:b/>
          <w:sz w:val="24"/>
          <w:szCs w:val="24"/>
          <w:lang w:eastAsia="en-US"/>
        </w:rPr>
      </w:pPr>
    </w:p>
    <w:p w14:paraId="12F400E0" w14:textId="39E70E05" w:rsidR="005C6B3C" w:rsidRPr="00A73BBA" w:rsidRDefault="005C6B3C" w:rsidP="00A73BBA">
      <w:pPr>
        <w:widowControl w:val="0"/>
        <w:shd w:val="clear" w:color="auto" w:fill="BFBFBF" w:themeFill="background1" w:themeFillShade="BF"/>
        <w:jc w:val="center"/>
        <w:rPr>
          <w:rFonts w:eastAsia="Calibri" w:cs="Times New Roman"/>
          <w:sz w:val="32"/>
          <w:szCs w:val="32"/>
          <w:lang w:eastAsia="en-US"/>
        </w:rPr>
      </w:pPr>
      <w:r w:rsidRPr="00A73BBA">
        <w:rPr>
          <w:rFonts w:eastAsia="Calibri" w:cs="Times New Roman"/>
          <w:b/>
          <w:sz w:val="32"/>
          <w:szCs w:val="32"/>
          <w:lang w:eastAsia="en-US"/>
        </w:rPr>
        <w:t>SPECYFIKACJA WARUNKÓW ZAMÓWIENIA</w:t>
      </w:r>
    </w:p>
    <w:p w14:paraId="6F1F1122" w14:textId="77777777" w:rsidR="0042345E" w:rsidRPr="00A73BBA" w:rsidRDefault="0042345E" w:rsidP="00A73BBA">
      <w:pPr>
        <w:widowControl w:val="0"/>
        <w:jc w:val="both"/>
        <w:rPr>
          <w:rFonts w:eastAsia="Calibri" w:cs="Times New Roman"/>
          <w:b/>
          <w:sz w:val="24"/>
          <w:szCs w:val="24"/>
          <w:lang w:eastAsia="en-US"/>
        </w:rPr>
      </w:pPr>
    </w:p>
    <w:p w14:paraId="7B228DC4" w14:textId="77777777" w:rsidR="005C6B3C" w:rsidRPr="00A73BBA" w:rsidRDefault="005C6B3C" w:rsidP="00A73BBA">
      <w:pPr>
        <w:widowControl w:val="0"/>
        <w:rPr>
          <w:rFonts w:ascii="Arial" w:hAnsi="Arial" w:cs="Arial"/>
        </w:rPr>
      </w:pPr>
    </w:p>
    <w:p w14:paraId="248D19B5" w14:textId="77777777" w:rsidR="005C6B3C" w:rsidRPr="00A73BBA" w:rsidRDefault="005C6B3C" w:rsidP="00A73BBA">
      <w:pPr>
        <w:widowControl w:val="0"/>
        <w:rPr>
          <w:rFonts w:ascii="Arial" w:hAnsi="Arial" w:cs="Arial"/>
        </w:rPr>
      </w:pPr>
    </w:p>
    <w:p w14:paraId="620AC249" w14:textId="77777777" w:rsidR="005C6B3C" w:rsidRPr="00A73BBA" w:rsidRDefault="005C6B3C" w:rsidP="00A73BBA">
      <w:pPr>
        <w:widowControl w:val="0"/>
        <w:jc w:val="center"/>
        <w:rPr>
          <w:rFonts w:eastAsia="Arial" w:cs="Times New Roman"/>
          <w:b/>
          <w:sz w:val="24"/>
          <w:szCs w:val="24"/>
          <w:lang w:eastAsia="pl-PL"/>
        </w:rPr>
      </w:pPr>
      <w:r w:rsidRPr="00A73BBA">
        <w:rPr>
          <w:rFonts w:eastAsia="Calibri" w:cs="Times New Roman"/>
          <w:b/>
          <w:sz w:val="24"/>
          <w:szCs w:val="24"/>
          <w:lang w:eastAsia="en-US"/>
        </w:rPr>
        <w:tab/>
      </w:r>
      <w:r w:rsidRPr="00A73BBA">
        <w:rPr>
          <w:rFonts w:eastAsia="Arial" w:cs="Times New Roman"/>
          <w:b/>
          <w:sz w:val="24"/>
          <w:szCs w:val="24"/>
          <w:lang w:eastAsia="pl-PL"/>
        </w:rPr>
        <w:t>ZAMAWIAJĄCY:</w:t>
      </w:r>
    </w:p>
    <w:p w14:paraId="51CC5358" w14:textId="77777777" w:rsidR="005C6B3C" w:rsidRPr="00A73BBA" w:rsidRDefault="005C6B3C" w:rsidP="00A73BBA">
      <w:pPr>
        <w:widowControl w:val="0"/>
        <w:jc w:val="center"/>
        <w:rPr>
          <w:rFonts w:eastAsia="Arial" w:cs="Times New Roman"/>
          <w:b/>
          <w:sz w:val="24"/>
          <w:szCs w:val="24"/>
          <w:lang w:eastAsia="pl-PL"/>
        </w:rPr>
      </w:pPr>
      <w:r w:rsidRPr="00A73BBA">
        <w:rPr>
          <w:rFonts w:eastAsia="Arial" w:cs="Times New Roman"/>
          <w:b/>
          <w:sz w:val="24"/>
          <w:szCs w:val="24"/>
          <w:lang w:eastAsia="pl-PL"/>
        </w:rPr>
        <w:t>Szpital Specjalistyczny im. J. Dietla w Krakowie</w:t>
      </w:r>
      <w:r w:rsidRPr="00A73BBA">
        <w:rPr>
          <w:rFonts w:eastAsia="Arial" w:cs="Times New Roman"/>
          <w:b/>
          <w:sz w:val="24"/>
          <w:szCs w:val="24"/>
          <w:vertAlign w:val="superscript"/>
          <w:lang w:eastAsia="pl-PL"/>
        </w:rPr>
        <w:sym w:font="Certa" w:char="F041"/>
      </w:r>
    </w:p>
    <w:p w14:paraId="26A6353B" w14:textId="77777777" w:rsidR="005C6B3C" w:rsidRPr="00A73BBA" w:rsidRDefault="005C6B3C" w:rsidP="00A73BBA">
      <w:pPr>
        <w:widowControl w:val="0"/>
        <w:jc w:val="center"/>
        <w:rPr>
          <w:rFonts w:eastAsia="Arial" w:cs="Times New Roman"/>
          <w:sz w:val="24"/>
          <w:szCs w:val="24"/>
          <w:lang w:eastAsia="pl-PL"/>
        </w:rPr>
      </w:pPr>
    </w:p>
    <w:p w14:paraId="5154DF3D" w14:textId="485A70CD" w:rsidR="005C6B3C" w:rsidRPr="00A73BBA" w:rsidRDefault="005C6B3C" w:rsidP="00A73BBA">
      <w:pPr>
        <w:pStyle w:val="Nagwek1"/>
        <w:keepNext w:val="0"/>
        <w:widowControl w:val="0"/>
        <w:spacing w:line="240" w:lineRule="auto"/>
        <w:rPr>
          <w:rFonts w:ascii="Times New Roman" w:hAnsi="Times New Roman" w:cs="Times New Roman"/>
          <w:b w:val="0"/>
          <w:bCs w:val="0"/>
          <w:sz w:val="24"/>
          <w:szCs w:val="24"/>
          <w:lang w:eastAsia="pl-PL"/>
        </w:rPr>
      </w:pPr>
      <w:r w:rsidRPr="00A73BBA">
        <w:rPr>
          <w:rFonts w:ascii="Times New Roman" w:hAnsi="Times New Roman" w:cs="Times New Roman"/>
          <w:b w:val="0"/>
          <w:bCs w:val="0"/>
          <w:sz w:val="24"/>
          <w:szCs w:val="24"/>
          <w:lang w:eastAsia="pl-PL"/>
        </w:rPr>
        <w:t xml:space="preserve">Zaprasza do złożenia oferty w trybie </w:t>
      </w:r>
      <w:r w:rsidR="00EC48AD" w:rsidRPr="00A73BBA">
        <w:rPr>
          <w:rFonts w:ascii="Times New Roman" w:eastAsia="Arial" w:hAnsi="Times New Roman" w:cs="Times New Roman"/>
          <w:b w:val="0"/>
          <w:bCs w:val="0"/>
          <w:sz w:val="24"/>
          <w:szCs w:val="24"/>
          <w:lang w:eastAsia="pl-PL"/>
        </w:rPr>
        <w:t xml:space="preserve">art. 275 </w:t>
      </w:r>
      <w:r w:rsidR="009D3574" w:rsidRPr="00A73BBA">
        <w:rPr>
          <w:rFonts w:ascii="Times New Roman" w:eastAsia="Arial" w:hAnsi="Times New Roman" w:cs="Times New Roman"/>
          <w:b w:val="0"/>
          <w:bCs w:val="0"/>
          <w:sz w:val="24"/>
          <w:szCs w:val="24"/>
          <w:lang w:eastAsia="pl-PL"/>
        </w:rPr>
        <w:t>pkt 2 (trybie podstawowym z możliwością przeprowadzenia negocjacji)</w:t>
      </w:r>
      <w:r w:rsidR="009D3574" w:rsidRPr="00A73BBA">
        <w:rPr>
          <w:rFonts w:eastAsia="Arial" w:cs="Times New Roman"/>
          <w:sz w:val="24"/>
          <w:szCs w:val="24"/>
          <w:lang w:eastAsia="pl-PL"/>
        </w:rPr>
        <w:t xml:space="preserve"> </w:t>
      </w:r>
      <w:r w:rsidR="00EC48AD" w:rsidRPr="00A73BBA">
        <w:rPr>
          <w:rFonts w:ascii="Times New Roman" w:eastAsia="Arial" w:hAnsi="Times New Roman" w:cs="Times New Roman"/>
          <w:b w:val="0"/>
          <w:bCs w:val="0"/>
          <w:sz w:val="24"/>
          <w:szCs w:val="24"/>
          <w:lang w:eastAsia="pl-PL"/>
        </w:rPr>
        <w:t xml:space="preserve">o wartości zamówienia nieprzekraczającej progów unijnych </w:t>
      </w:r>
      <w:r w:rsidRPr="00A73BBA">
        <w:rPr>
          <w:rFonts w:ascii="Times New Roman" w:eastAsia="Arial" w:hAnsi="Times New Roman" w:cs="Times New Roman"/>
          <w:b w:val="0"/>
          <w:bCs w:val="0"/>
          <w:sz w:val="24"/>
          <w:szCs w:val="24"/>
          <w:lang w:eastAsia="pl-PL"/>
        </w:rPr>
        <w:t xml:space="preserve">o jakich stanowi art. 3 ustawy z 11 września 2019 r. - Prawo zamówień publicznych </w:t>
      </w:r>
      <w:bookmarkStart w:id="0" w:name="_Hlk119490019"/>
      <w:r w:rsidR="00A0158E" w:rsidRPr="00A73BBA">
        <w:rPr>
          <w:rFonts w:ascii="Times New Roman" w:hAnsi="Times New Roman" w:cs="Times New Roman"/>
          <w:b w:val="0"/>
          <w:bCs w:val="0"/>
          <w:sz w:val="24"/>
          <w:szCs w:val="24"/>
          <w:u w:val="single"/>
        </w:rPr>
        <w:fldChar w:fldCharType="begin"/>
      </w:r>
      <w:r w:rsidR="00A0158E" w:rsidRPr="00A73BBA">
        <w:rPr>
          <w:rFonts w:ascii="Times New Roman" w:hAnsi="Times New Roman" w:cs="Times New Roman"/>
          <w:b w:val="0"/>
          <w:bCs w:val="0"/>
          <w:sz w:val="24"/>
          <w:szCs w:val="24"/>
          <w:u w:val="single"/>
        </w:rPr>
        <w:instrText xml:space="preserve"> HYPERLINK "https://sip.legalis.pl/document-view.seam?documentId=mfrxilrtg4ytoobrgm3da" </w:instrText>
      </w:r>
      <w:r w:rsidR="00A0158E" w:rsidRPr="00A73BBA">
        <w:rPr>
          <w:rFonts w:ascii="Times New Roman" w:hAnsi="Times New Roman" w:cs="Times New Roman"/>
          <w:b w:val="0"/>
          <w:bCs w:val="0"/>
          <w:sz w:val="24"/>
          <w:szCs w:val="24"/>
          <w:u w:val="single"/>
        </w:rPr>
      </w:r>
      <w:r w:rsidR="00A0158E" w:rsidRPr="00A73BBA">
        <w:rPr>
          <w:rFonts w:ascii="Times New Roman" w:hAnsi="Times New Roman" w:cs="Times New Roman"/>
          <w:b w:val="0"/>
          <w:bCs w:val="0"/>
          <w:sz w:val="24"/>
          <w:szCs w:val="24"/>
          <w:u w:val="single"/>
        </w:rPr>
        <w:fldChar w:fldCharType="separate"/>
      </w:r>
      <w:r w:rsidR="00A0158E" w:rsidRPr="00A73BBA">
        <w:rPr>
          <w:rStyle w:val="Hipercze"/>
          <w:rFonts w:ascii="Times New Roman" w:hAnsi="Times New Roman" w:cs="Times New Roman"/>
          <w:b w:val="0"/>
          <w:bCs w:val="0"/>
          <w:color w:val="auto"/>
          <w:sz w:val="24"/>
          <w:szCs w:val="24"/>
        </w:rPr>
        <w:t>(Dz.U. z 2022 r. poz. 1710 ze zm.)</w:t>
      </w:r>
      <w:r w:rsidR="00A0158E" w:rsidRPr="00A73BBA">
        <w:rPr>
          <w:rFonts w:ascii="Times New Roman" w:hAnsi="Times New Roman" w:cs="Times New Roman"/>
          <w:b w:val="0"/>
          <w:bCs w:val="0"/>
          <w:sz w:val="24"/>
          <w:szCs w:val="24"/>
          <w:u w:val="single"/>
        </w:rPr>
        <w:fldChar w:fldCharType="end"/>
      </w:r>
      <w:r w:rsidRPr="00A73BBA">
        <w:rPr>
          <w:rFonts w:ascii="Times New Roman" w:eastAsia="Arial" w:hAnsi="Times New Roman" w:cs="Times New Roman"/>
          <w:b w:val="0"/>
          <w:bCs w:val="0"/>
          <w:sz w:val="24"/>
          <w:szCs w:val="24"/>
          <w:lang w:eastAsia="pl-PL"/>
        </w:rPr>
        <w:t> </w:t>
      </w:r>
      <w:bookmarkEnd w:id="0"/>
      <w:r w:rsidRPr="00A73BBA">
        <w:rPr>
          <w:rFonts w:ascii="Times New Roman" w:eastAsia="Arial" w:hAnsi="Times New Roman" w:cs="Times New Roman"/>
          <w:b w:val="0"/>
          <w:bCs w:val="0"/>
          <w:sz w:val="24"/>
          <w:szCs w:val="24"/>
          <w:lang w:eastAsia="pl-PL"/>
        </w:rPr>
        <w:t xml:space="preserve">– dalej ustawy pzp na </w:t>
      </w:r>
      <w:r w:rsidRPr="00A73BBA">
        <w:rPr>
          <w:rFonts w:ascii="Times New Roman" w:eastAsia="Arial" w:hAnsi="Times New Roman" w:cs="Times New Roman"/>
          <w:sz w:val="24"/>
          <w:szCs w:val="24"/>
          <w:lang w:eastAsia="pl-PL"/>
        </w:rPr>
        <w:t>USŁUGI</w:t>
      </w:r>
      <w:r w:rsidR="00F25BD5" w:rsidRPr="00A73BBA">
        <w:rPr>
          <w:rFonts w:ascii="Times New Roman" w:eastAsia="Arial" w:hAnsi="Times New Roman" w:cs="Times New Roman"/>
          <w:sz w:val="24"/>
          <w:szCs w:val="24"/>
          <w:lang w:eastAsia="pl-PL"/>
        </w:rPr>
        <w:t xml:space="preserve"> </w:t>
      </w:r>
      <w:r w:rsidRPr="00A73BBA">
        <w:rPr>
          <w:rFonts w:ascii="Times New Roman" w:eastAsia="Arial" w:hAnsi="Times New Roman" w:cs="Times New Roman"/>
          <w:b w:val="0"/>
          <w:bCs w:val="0"/>
          <w:sz w:val="24"/>
          <w:szCs w:val="24"/>
          <w:lang w:eastAsia="pl-PL"/>
        </w:rPr>
        <w:t xml:space="preserve">pn: </w:t>
      </w:r>
    </w:p>
    <w:p w14:paraId="400519F3" w14:textId="77777777" w:rsidR="005C6B3C" w:rsidRPr="00A73BBA" w:rsidRDefault="005C6B3C" w:rsidP="00A73BBA">
      <w:pPr>
        <w:widowControl w:val="0"/>
        <w:jc w:val="center"/>
        <w:rPr>
          <w:rFonts w:eastAsia="Arial" w:cs="Times New Roman"/>
          <w:sz w:val="24"/>
          <w:szCs w:val="24"/>
          <w:lang w:eastAsia="pl-PL"/>
        </w:rPr>
      </w:pPr>
    </w:p>
    <w:p w14:paraId="1EC1639C" w14:textId="77777777" w:rsidR="005C6B3C" w:rsidRPr="00A73BBA" w:rsidRDefault="005C6B3C" w:rsidP="00A73BBA">
      <w:pPr>
        <w:widowControl w:val="0"/>
        <w:jc w:val="center"/>
        <w:rPr>
          <w:rFonts w:eastAsia="Arial" w:cs="Times New Roman"/>
          <w:sz w:val="24"/>
          <w:szCs w:val="24"/>
          <w:lang w:eastAsia="pl-PL"/>
        </w:rPr>
      </w:pPr>
    </w:p>
    <w:p w14:paraId="7C171376" w14:textId="11BCAEEE" w:rsidR="005C6B3C" w:rsidRPr="00A73BBA" w:rsidRDefault="005C6B3C" w:rsidP="00A73BBA">
      <w:pPr>
        <w:widowControl w:val="0"/>
        <w:jc w:val="center"/>
        <w:rPr>
          <w:rFonts w:eastAsia="Arial" w:cs="Times New Roman"/>
          <w:b/>
          <w:sz w:val="24"/>
          <w:szCs w:val="24"/>
          <w:lang w:eastAsia="pl-PL"/>
        </w:rPr>
      </w:pPr>
      <w:bookmarkStart w:id="1" w:name="_Hlk136591924"/>
      <w:r w:rsidRPr="00A73BBA">
        <w:rPr>
          <w:rFonts w:eastAsia="Arial" w:cs="Times New Roman"/>
          <w:b/>
          <w:sz w:val="24"/>
          <w:szCs w:val="24"/>
          <w:lang w:eastAsia="pl-PL"/>
        </w:rPr>
        <w:t>“</w:t>
      </w:r>
      <w:r w:rsidR="00F25BD5" w:rsidRPr="00A73BBA">
        <w:rPr>
          <w:rFonts w:eastAsia="Arial" w:cs="Times New Roman"/>
          <w:b/>
          <w:sz w:val="24"/>
          <w:szCs w:val="24"/>
          <w:lang w:eastAsia="pl-PL"/>
        </w:rPr>
        <w:t>Integrację medycznego systemu informatycznego Szpitala z Platformą Regionalną w ramach projektu MSIM</w:t>
      </w:r>
      <w:r w:rsidRPr="00A73BBA">
        <w:rPr>
          <w:rFonts w:eastAsia="Arial" w:cs="Times New Roman"/>
          <w:b/>
          <w:sz w:val="24"/>
          <w:szCs w:val="24"/>
          <w:lang w:eastAsia="pl-PL"/>
        </w:rPr>
        <w:t>”</w:t>
      </w:r>
    </w:p>
    <w:bookmarkEnd w:id="1"/>
    <w:p w14:paraId="1C529420" w14:textId="77777777" w:rsidR="005C6B3C" w:rsidRPr="00A73BBA" w:rsidRDefault="005C6B3C" w:rsidP="00A73BBA">
      <w:pPr>
        <w:widowControl w:val="0"/>
        <w:jc w:val="center"/>
        <w:rPr>
          <w:rFonts w:eastAsia="Arial" w:cs="Times New Roman"/>
          <w:sz w:val="24"/>
          <w:szCs w:val="24"/>
          <w:lang w:eastAsia="pl-PL"/>
        </w:rPr>
      </w:pPr>
    </w:p>
    <w:p w14:paraId="270945A6" w14:textId="7AA9C7B2" w:rsidR="005C6B3C" w:rsidRPr="00A73BBA" w:rsidRDefault="005C6B3C" w:rsidP="00A73BBA">
      <w:pPr>
        <w:widowControl w:val="0"/>
        <w:jc w:val="center"/>
        <w:rPr>
          <w:rFonts w:eastAsia="Arial" w:cs="Times New Roman"/>
          <w:b/>
          <w:sz w:val="24"/>
          <w:szCs w:val="24"/>
          <w:lang w:eastAsia="pl-PL"/>
        </w:rPr>
      </w:pPr>
      <w:r w:rsidRPr="00A73BBA">
        <w:rPr>
          <w:rFonts w:eastAsia="Arial" w:cs="Times New Roman"/>
          <w:sz w:val="24"/>
          <w:szCs w:val="24"/>
          <w:lang w:eastAsia="pl-PL"/>
        </w:rPr>
        <w:t xml:space="preserve">Nr postępowania: </w:t>
      </w:r>
      <w:r w:rsidR="00F25BD5" w:rsidRPr="00A73BBA">
        <w:rPr>
          <w:rFonts w:eastAsia="Arial" w:cs="Times New Roman"/>
          <w:b/>
          <w:bCs/>
          <w:sz w:val="24"/>
          <w:szCs w:val="24"/>
          <w:lang w:eastAsia="pl-PL"/>
        </w:rPr>
        <w:t>SZP/21/2023</w:t>
      </w:r>
    </w:p>
    <w:p w14:paraId="29C1C9B9" w14:textId="77777777" w:rsidR="005C6B3C" w:rsidRPr="00A73BBA" w:rsidRDefault="005C6B3C" w:rsidP="00A73BBA">
      <w:pPr>
        <w:widowControl w:val="0"/>
        <w:jc w:val="center"/>
        <w:rPr>
          <w:rFonts w:eastAsia="Calibri" w:cs="Times New Roman"/>
          <w:b/>
          <w:sz w:val="24"/>
          <w:szCs w:val="24"/>
          <w:lang w:eastAsia="en-US"/>
        </w:rPr>
      </w:pPr>
    </w:p>
    <w:p w14:paraId="0A647E93" w14:textId="77777777" w:rsidR="005C6B3C" w:rsidRPr="00A73BBA" w:rsidRDefault="005C6B3C" w:rsidP="00A73BBA">
      <w:pPr>
        <w:widowControl w:val="0"/>
        <w:jc w:val="center"/>
        <w:rPr>
          <w:rFonts w:eastAsia="Calibri" w:cs="Times New Roman"/>
          <w:b/>
          <w:sz w:val="24"/>
          <w:szCs w:val="24"/>
          <w:lang w:eastAsia="en-US"/>
        </w:rPr>
      </w:pPr>
    </w:p>
    <w:p w14:paraId="4C588200" w14:textId="77777777" w:rsidR="005C6B3C" w:rsidRPr="00A73BBA" w:rsidRDefault="005C6B3C" w:rsidP="00A73BBA">
      <w:pPr>
        <w:widowControl w:val="0"/>
        <w:ind w:left="709"/>
        <w:rPr>
          <w:rFonts w:eastAsia="Times New Roman" w:cs="Times New Roman"/>
          <w:color w:val="FF0000"/>
          <w:sz w:val="24"/>
          <w:szCs w:val="24"/>
        </w:rPr>
      </w:pPr>
    </w:p>
    <w:p w14:paraId="7A802778" w14:textId="77777777" w:rsidR="005C6B3C" w:rsidRPr="00A73BBA" w:rsidRDefault="005C6B3C" w:rsidP="00A73BBA">
      <w:pPr>
        <w:widowControl w:val="0"/>
        <w:ind w:left="709"/>
        <w:rPr>
          <w:rFonts w:eastAsia="Times New Roman" w:cs="Times New Roman"/>
          <w:color w:val="FF0000"/>
          <w:sz w:val="24"/>
          <w:szCs w:val="24"/>
        </w:rPr>
      </w:pPr>
    </w:p>
    <w:p w14:paraId="21770EE5" w14:textId="77777777" w:rsidR="005C6B3C" w:rsidRPr="00A73BBA" w:rsidRDefault="005C6B3C" w:rsidP="00A73BBA">
      <w:pPr>
        <w:widowControl w:val="0"/>
        <w:ind w:left="709"/>
        <w:rPr>
          <w:rFonts w:eastAsia="Times New Roman" w:cs="Times New Roman"/>
          <w:color w:val="FF0000"/>
          <w:sz w:val="24"/>
          <w:szCs w:val="24"/>
        </w:rPr>
      </w:pPr>
    </w:p>
    <w:p w14:paraId="6F833B09" w14:textId="77777777" w:rsidR="005C6B3C" w:rsidRPr="00A73BBA" w:rsidRDefault="005C6B3C" w:rsidP="00A73BBA">
      <w:pPr>
        <w:widowControl w:val="0"/>
        <w:ind w:left="709"/>
        <w:rPr>
          <w:rFonts w:eastAsia="Times New Roman" w:cs="Times New Roman"/>
          <w:color w:val="FF0000"/>
          <w:sz w:val="24"/>
          <w:szCs w:val="24"/>
        </w:rPr>
      </w:pPr>
    </w:p>
    <w:p w14:paraId="1EF53B1F" w14:textId="77777777" w:rsidR="00B07AAE" w:rsidRPr="00E16C24" w:rsidRDefault="00B07AAE" w:rsidP="00432EAE">
      <w:pPr>
        <w:ind w:left="6372"/>
        <w:jc w:val="center"/>
        <w:rPr>
          <w:sz w:val="24"/>
          <w:szCs w:val="24"/>
        </w:rPr>
      </w:pPr>
      <w:r w:rsidRPr="00E16C24">
        <w:rPr>
          <w:sz w:val="24"/>
          <w:szCs w:val="24"/>
        </w:rPr>
        <w:t>Zastępca Dyrektora</w:t>
      </w:r>
    </w:p>
    <w:p w14:paraId="40E9E82F" w14:textId="77777777" w:rsidR="00B07AAE" w:rsidRPr="00E16C24" w:rsidRDefault="00B07AAE" w:rsidP="00432EAE">
      <w:pPr>
        <w:ind w:left="6372"/>
        <w:jc w:val="center"/>
        <w:rPr>
          <w:sz w:val="24"/>
          <w:szCs w:val="24"/>
        </w:rPr>
      </w:pPr>
      <w:r w:rsidRPr="00E16C24">
        <w:rPr>
          <w:sz w:val="24"/>
          <w:szCs w:val="24"/>
        </w:rPr>
        <w:t>ds. Administracyjnych</w:t>
      </w:r>
    </w:p>
    <w:p w14:paraId="687D1755" w14:textId="77777777" w:rsidR="00B07AAE" w:rsidRPr="00E16C24" w:rsidRDefault="00B07AAE" w:rsidP="00432EAE">
      <w:pPr>
        <w:ind w:left="6372"/>
        <w:jc w:val="center"/>
        <w:rPr>
          <w:sz w:val="24"/>
          <w:szCs w:val="24"/>
        </w:rPr>
      </w:pPr>
      <w:r w:rsidRPr="00E16C24">
        <w:rPr>
          <w:sz w:val="24"/>
          <w:szCs w:val="24"/>
        </w:rPr>
        <w:t>dr Marcin Mikos</w:t>
      </w:r>
    </w:p>
    <w:p w14:paraId="187CABED" w14:textId="50927DE9" w:rsidR="005C6B3C" w:rsidRPr="00A73BBA" w:rsidRDefault="005C6B3C" w:rsidP="00A73BBA">
      <w:pPr>
        <w:widowControl w:val="0"/>
        <w:ind w:left="709"/>
        <w:rPr>
          <w:rFonts w:eastAsia="Times New Roman" w:cs="Times New Roman"/>
          <w:color w:val="FF0000"/>
          <w:sz w:val="24"/>
          <w:szCs w:val="24"/>
        </w:rPr>
      </w:pPr>
    </w:p>
    <w:p w14:paraId="01DC6D0E" w14:textId="77777777" w:rsidR="005C6B3C" w:rsidRPr="00A73BBA" w:rsidRDefault="005C6B3C" w:rsidP="00A73BBA">
      <w:pPr>
        <w:widowControl w:val="0"/>
        <w:ind w:left="709"/>
        <w:rPr>
          <w:rFonts w:eastAsia="Times New Roman" w:cs="Times New Roman"/>
          <w:color w:val="FF0000"/>
          <w:sz w:val="24"/>
          <w:szCs w:val="24"/>
        </w:rPr>
      </w:pPr>
    </w:p>
    <w:p w14:paraId="00507048" w14:textId="77777777" w:rsidR="005C6B3C" w:rsidRPr="00A73BBA" w:rsidRDefault="005C6B3C" w:rsidP="00A73BBA">
      <w:pPr>
        <w:widowControl w:val="0"/>
        <w:ind w:left="709"/>
        <w:rPr>
          <w:rFonts w:eastAsia="Times New Roman" w:cs="Times New Roman"/>
          <w:color w:val="FF0000"/>
          <w:sz w:val="24"/>
          <w:szCs w:val="24"/>
        </w:rPr>
      </w:pPr>
    </w:p>
    <w:p w14:paraId="28F0247F" w14:textId="77777777" w:rsidR="005C6B3C" w:rsidRPr="00A73BBA" w:rsidRDefault="005C6B3C" w:rsidP="00A73BBA">
      <w:pPr>
        <w:widowControl w:val="0"/>
        <w:ind w:left="709"/>
        <w:rPr>
          <w:rFonts w:eastAsia="Times New Roman" w:cs="Times New Roman"/>
          <w:color w:val="FF0000"/>
          <w:sz w:val="24"/>
          <w:szCs w:val="24"/>
        </w:rPr>
      </w:pPr>
    </w:p>
    <w:p w14:paraId="1FB4D84D" w14:textId="77777777" w:rsidR="005C6B3C" w:rsidRPr="00A73BBA" w:rsidRDefault="005C6B3C" w:rsidP="00A73BBA">
      <w:pPr>
        <w:widowControl w:val="0"/>
        <w:ind w:left="709"/>
        <w:rPr>
          <w:rFonts w:eastAsia="Times New Roman" w:cs="Times New Roman"/>
          <w:color w:val="FF0000"/>
          <w:sz w:val="24"/>
          <w:szCs w:val="24"/>
        </w:rPr>
      </w:pPr>
    </w:p>
    <w:p w14:paraId="77DAC614" w14:textId="6C1A7697" w:rsidR="005C6B3C" w:rsidRPr="00A73BBA" w:rsidRDefault="005C6B3C" w:rsidP="00A73BBA">
      <w:pPr>
        <w:widowControl w:val="0"/>
        <w:ind w:left="709"/>
        <w:rPr>
          <w:rFonts w:eastAsia="Times New Roman" w:cs="Times New Roman"/>
          <w:sz w:val="24"/>
          <w:szCs w:val="24"/>
        </w:rPr>
      </w:pPr>
      <w:r w:rsidRPr="00A73BBA">
        <w:rPr>
          <w:rFonts w:eastAsia="Times New Roman" w:cs="Times New Roman"/>
          <w:sz w:val="24"/>
          <w:szCs w:val="24"/>
        </w:rPr>
        <w:t xml:space="preserve">Kraków, dn. </w:t>
      </w:r>
      <w:r w:rsidR="00B07AAE">
        <w:rPr>
          <w:rFonts w:eastAsia="Times New Roman" w:cs="Times New Roman"/>
          <w:sz w:val="24"/>
          <w:szCs w:val="24"/>
        </w:rPr>
        <w:t>13.06.2023 r.</w:t>
      </w:r>
    </w:p>
    <w:p w14:paraId="62EBF3C5" w14:textId="77777777" w:rsidR="005C6B3C" w:rsidRPr="00A73BBA" w:rsidRDefault="005C6B3C" w:rsidP="00A73BBA">
      <w:pPr>
        <w:widowControl w:val="0"/>
        <w:rPr>
          <w:rFonts w:cs="Times New Roman"/>
          <w:sz w:val="24"/>
          <w:szCs w:val="24"/>
        </w:rPr>
        <w:sectPr w:rsidR="005C6B3C" w:rsidRPr="00A73BBA" w:rsidSect="00D23B9F">
          <w:footerReference w:type="default" r:id="rId8"/>
          <w:headerReference w:type="first" r:id="rId9"/>
          <w:footerReference w:type="first" r:id="rId10"/>
          <w:type w:val="nextColumn"/>
          <w:pgSz w:w="11906" w:h="16838"/>
          <w:pgMar w:top="1134" w:right="848" w:bottom="567" w:left="1134" w:header="425" w:footer="397" w:gutter="0"/>
          <w:cols w:space="708"/>
          <w:formProt w:val="0"/>
          <w:titlePg/>
        </w:sectPr>
      </w:pPr>
      <w:r w:rsidRPr="00A73BBA">
        <w:rPr>
          <w:rFonts w:cs="Times New Roman"/>
          <w:sz w:val="24"/>
          <w:szCs w:val="24"/>
        </w:rPr>
        <w:br w:type="page"/>
      </w:r>
    </w:p>
    <w:p w14:paraId="310F5061" w14:textId="2B580B78"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2" w:name="_Toc68156075"/>
      <w:r w:rsidRPr="00A73BBA">
        <w:rPr>
          <w:rFonts w:ascii="Times New Roman" w:hAnsi="Times New Roman" w:cs="Times New Roman"/>
          <w:b/>
          <w:bCs/>
          <w:sz w:val="24"/>
          <w:szCs w:val="24"/>
        </w:rPr>
        <w:lastRenderedPageBreak/>
        <w:t>NAZWA ORAZ ADRES ZAMAWIAJĄCEGO</w:t>
      </w:r>
      <w:bookmarkEnd w:id="2"/>
    </w:p>
    <w:p w14:paraId="338B6ECF"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Szpital Specjalistyczny im. J. Dietla w Krakowie</w:t>
      </w:r>
      <w:r w:rsidRPr="00A73BBA">
        <w:rPr>
          <w:rFonts w:eastAsia="Times New Roman" w:cs="Times New Roman"/>
          <w:sz w:val="24"/>
          <w:szCs w:val="24"/>
          <w:vertAlign w:val="superscript"/>
        </w:rPr>
        <w:sym w:font="Certa" w:char="F041"/>
      </w:r>
      <w:r w:rsidRPr="00A73BBA">
        <w:rPr>
          <w:rFonts w:eastAsia="Times New Roman" w:cs="Times New Roman"/>
          <w:sz w:val="24"/>
          <w:szCs w:val="24"/>
        </w:rPr>
        <w:t xml:space="preserve">, </w:t>
      </w:r>
    </w:p>
    <w:p w14:paraId="0726BF50"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Adres:</w:t>
      </w:r>
      <w:r w:rsidRPr="00A73BBA">
        <w:rPr>
          <w:rFonts w:eastAsia="Times New Roman" w:cs="Times New Roman"/>
          <w:b/>
          <w:bCs/>
          <w:sz w:val="24"/>
          <w:szCs w:val="24"/>
        </w:rPr>
        <w:t xml:space="preserve"> </w:t>
      </w:r>
      <w:r w:rsidRPr="00A73BBA">
        <w:rPr>
          <w:rFonts w:eastAsia="Times New Roman" w:cs="Times New Roman"/>
          <w:sz w:val="24"/>
          <w:szCs w:val="24"/>
        </w:rPr>
        <w:t>ul. Skarbowa 4, 31-121 Kraków,</w:t>
      </w:r>
    </w:p>
    <w:p w14:paraId="748617CE"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Tel.: (12) 68 76 330,</w:t>
      </w:r>
    </w:p>
    <w:p w14:paraId="574C3F6F" w14:textId="77777777" w:rsidR="005C6B3C" w:rsidRPr="006568A4" w:rsidRDefault="005C6B3C" w:rsidP="00A73BBA">
      <w:pPr>
        <w:widowControl w:val="0"/>
        <w:jc w:val="both"/>
        <w:rPr>
          <w:rFonts w:eastAsia="Times New Roman" w:cs="Times New Roman"/>
          <w:sz w:val="24"/>
          <w:szCs w:val="24"/>
          <w:lang w:val="en-US"/>
        </w:rPr>
      </w:pPr>
      <w:r w:rsidRPr="006568A4">
        <w:rPr>
          <w:rFonts w:eastAsia="Times New Roman" w:cs="Times New Roman"/>
          <w:sz w:val="24"/>
          <w:szCs w:val="24"/>
          <w:lang w:val="en-US"/>
        </w:rPr>
        <w:t>e-mail: szpital@dietl.krakow.pl</w:t>
      </w:r>
    </w:p>
    <w:p w14:paraId="232A5A12"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 xml:space="preserve">NIP: 676-20-83-306, </w:t>
      </w:r>
    </w:p>
    <w:p w14:paraId="2ACE28BA"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Regon: 351564179,</w:t>
      </w:r>
    </w:p>
    <w:p w14:paraId="41FD2649"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Godziny urzędowania: od poniedziałku do piątku od godz. 7:30 do godz. 15:05, z wyłączeniem dni wolnych od pracy.</w:t>
      </w:r>
    </w:p>
    <w:p w14:paraId="26DB2140" w14:textId="77777777" w:rsidR="005C6B3C" w:rsidRPr="00A73BBA" w:rsidRDefault="005C6B3C" w:rsidP="00A73BBA">
      <w:pPr>
        <w:widowControl w:val="0"/>
        <w:jc w:val="both"/>
        <w:rPr>
          <w:rFonts w:eastAsia="Times New Roman" w:cs="Times New Roman"/>
          <w:sz w:val="24"/>
          <w:szCs w:val="24"/>
        </w:rPr>
      </w:pPr>
    </w:p>
    <w:p w14:paraId="3F9768D8" w14:textId="77777777" w:rsidR="005C6B3C" w:rsidRPr="00A73BBA" w:rsidRDefault="005C6B3C" w:rsidP="00A73BBA">
      <w:pPr>
        <w:widowControl w:val="0"/>
        <w:jc w:val="both"/>
        <w:rPr>
          <w:rFonts w:eastAsia="Times New Roman" w:cs="Times New Roman"/>
          <w:sz w:val="24"/>
          <w:szCs w:val="24"/>
          <w:u w:val="single"/>
        </w:rPr>
      </w:pPr>
      <w:r w:rsidRPr="00A73BBA">
        <w:rPr>
          <w:rFonts w:eastAsia="Times New Roman" w:cs="Times New Roman"/>
          <w:sz w:val="24"/>
          <w:szCs w:val="24"/>
          <w:u w:val="single"/>
        </w:rPr>
        <w:t>Zamówienia Publiczne:</w:t>
      </w:r>
    </w:p>
    <w:p w14:paraId="3BE08ADC" w14:textId="1D24BD0E" w:rsidR="00C949FC" w:rsidRPr="00A73BBA" w:rsidRDefault="005C6B3C" w:rsidP="00A73BBA">
      <w:pPr>
        <w:widowControl w:val="0"/>
        <w:jc w:val="both"/>
        <w:rPr>
          <w:rFonts w:eastAsia="Calibri" w:cs="Times New Roman"/>
          <w:b/>
          <w:bCs/>
          <w:sz w:val="24"/>
          <w:szCs w:val="24"/>
        </w:rPr>
      </w:pPr>
      <w:r w:rsidRPr="00A73BBA">
        <w:rPr>
          <w:rFonts w:eastAsia="Times New Roman" w:cs="Times New Roman"/>
          <w:sz w:val="24"/>
          <w:szCs w:val="24"/>
        </w:rPr>
        <w:t xml:space="preserve">Adres strony prowadzonego postępowania: </w:t>
      </w:r>
      <w:bookmarkStart w:id="3" w:name="_Hlk137546755"/>
      <w:r w:rsidR="00B07AAE" w:rsidRPr="00B07AAE">
        <w:rPr>
          <w:b/>
          <w:bCs/>
          <w:sz w:val="24"/>
          <w:szCs w:val="24"/>
        </w:rPr>
        <w:fldChar w:fldCharType="begin"/>
      </w:r>
      <w:r w:rsidR="00B07AAE" w:rsidRPr="00B07AAE">
        <w:rPr>
          <w:b/>
          <w:bCs/>
          <w:sz w:val="24"/>
          <w:szCs w:val="24"/>
        </w:rPr>
        <w:instrText>HYPERLINK "https://platformazakupowa.pl/transakcja/779369"</w:instrText>
      </w:r>
      <w:r w:rsidR="00B07AAE" w:rsidRPr="00B07AAE">
        <w:rPr>
          <w:b/>
          <w:bCs/>
          <w:sz w:val="24"/>
          <w:szCs w:val="24"/>
        </w:rPr>
      </w:r>
      <w:r w:rsidR="00B07AAE" w:rsidRPr="00B07AAE">
        <w:rPr>
          <w:b/>
          <w:bCs/>
          <w:sz w:val="24"/>
          <w:szCs w:val="24"/>
        </w:rPr>
        <w:fldChar w:fldCharType="separate"/>
      </w:r>
      <w:r w:rsidR="00B07AAE" w:rsidRPr="00B07AAE">
        <w:rPr>
          <w:rStyle w:val="Hipercze"/>
          <w:b/>
          <w:bCs/>
          <w:sz w:val="24"/>
          <w:szCs w:val="24"/>
        </w:rPr>
        <w:t>https://platformazakupowa.pl/transakcja/779369</w:t>
      </w:r>
      <w:r w:rsidR="00B07AAE" w:rsidRPr="00B07AAE">
        <w:rPr>
          <w:b/>
          <w:bCs/>
          <w:sz w:val="24"/>
          <w:szCs w:val="24"/>
        </w:rPr>
        <w:fldChar w:fldCharType="end"/>
      </w:r>
      <w:bookmarkEnd w:id="3"/>
    </w:p>
    <w:p w14:paraId="7EE90395" w14:textId="77777777" w:rsidR="005C6B3C" w:rsidRPr="006568A4" w:rsidRDefault="005C6B3C" w:rsidP="00A73BBA">
      <w:pPr>
        <w:widowControl w:val="0"/>
        <w:jc w:val="both"/>
        <w:rPr>
          <w:rFonts w:eastAsia="Times New Roman" w:cs="Times New Roman"/>
          <w:b/>
          <w:bCs/>
          <w:sz w:val="24"/>
          <w:szCs w:val="24"/>
          <w:u w:val="single"/>
          <w:lang w:val="en-US"/>
        </w:rPr>
      </w:pPr>
      <w:r w:rsidRPr="006568A4">
        <w:rPr>
          <w:rFonts w:eastAsia="Times New Roman" w:cs="Times New Roman"/>
          <w:sz w:val="24"/>
          <w:szCs w:val="24"/>
          <w:lang w:val="en-US"/>
        </w:rPr>
        <w:t xml:space="preserve">e-mail: </w:t>
      </w:r>
      <w:hyperlink r:id="rId11" w:history="1">
        <w:r w:rsidRPr="006568A4">
          <w:rPr>
            <w:rFonts w:eastAsia="Times New Roman" w:cs="Times New Roman"/>
            <w:color w:val="0000FF"/>
            <w:sz w:val="24"/>
            <w:szCs w:val="24"/>
            <w:u w:val="single"/>
            <w:lang w:val="en-US"/>
          </w:rPr>
          <w:t>zp@dietl.krakow.pl</w:t>
        </w:r>
      </w:hyperlink>
      <w:r w:rsidRPr="006568A4">
        <w:rPr>
          <w:rFonts w:eastAsia="Times New Roman" w:cs="Times New Roman"/>
          <w:sz w:val="24"/>
          <w:szCs w:val="24"/>
          <w:lang w:val="en-US"/>
        </w:rPr>
        <w:t>,</w:t>
      </w:r>
      <w:r w:rsidRPr="006568A4">
        <w:rPr>
          <w:rFonts w:eastAsia="Times New Roman" w:cs="Times New Roman"/>
          <w:b/>
          <w:bCs/>
          <w:sz w:val="24"/>
          <w:szCs w:val="24"/>
          <w:lang w:val="en-US"/>
        </w:rPr>
        <w:t xml:space="preserve"> </w:t>
      </w:r>
    </w:p>
    <w:p w14:paraId="4C3B6BDB"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 xml:space="preserve">tel.: (12) 68 76 371, 372, </w:t>
      </w:r>
    </w:p>
    <w:p w14:paraId="1EA58CCC" w14:textId="77777777" w:rsidR="005C6B3C" w:rsidRPr="00A73BBA" w:rsidRDefault="005C6B3C" w:rsidP="00A73BBA">
      <w:pPr>
        <w:widowControl w:val="0"/>
        <w:jc w:val="both"/>
        <w:rPr>
          <w:rFonts w:eastAsia="Arial" w:cs="Times New Roman"/>
          <w:b/>
          <w:sz w:val="24"/>
          <w:szCs w:val="24"/>
          <w:u w:val="single"/>
          <w:lang w:eastAsia="pl-PL"/>
        </w:rPr>
      </w:pPr>
      <w:r w:rsidRPr="00A73BBA">
        <w:rPr>
          <w:rFonts w:eastAsia="Arial" w:cs="Times New Roman"/>
          <w:b/>
          <w:sz w:val="24"/>
          <w:szCs w:val="24"/>
          <w:u w:val="single"/>
          <w:lang w:eastAsia="pl-PL"/>
        </w:rPr>
        <w:t xml:space="preserve">Uwaga! </w:t>
      </w:r>
    </w:p>
    <w:p w14:paraId="50173896" w14:textId="01CD0EB4" w:rsidR="005C6B3C" w:rsidRPr="00A73BBA" w:rsidRDefault="005C6B3C" w:rsidP="00A73BBA">
      <w:pPr>
        <w:widowControl w:val="0"/>
        <w:jc w:val="both"/>
        <w:rPr>
          <w:rFonts w:eastAsia="Times New Roman" w:cs="Times New Roman"/>
          <w:sz w:val="24"/>
          <w:szCs w:val="24"/>
        </w:rPr>
      </w:pPr>
      <w:r w:rsidRPr="00A73BBA">
        <w:rPr>
          <w:rFonts w:eastAsia="Arial" w:cs="Times New Roman"/>
          <w:sz w:val="24"/>
          <w:szCs w:val="24"/>
          <w:lang w:eastAsia="pl-PL"/>
        </w:rPr>
        <w:t xml:space="preserve">Zamawiający przypomina, że w toku postępowania zgodnie z art. 61 ust. 2 ustawy </w:t>
      </w:r>
      <w:r w:rsidR="0061774E" w:rsidRPr="00A73BBA">
        <w:rPr>
          <w:rFonts w:eastAsia="Arial" w:cs="Times New Roman"/>
          <w:sz w:val="24"/>
          <w:szCs w:val="24"/>
          <w:lang w:eastAsia="pl-PL"/>
        </w:rPr>
        <w:t>pzp</w:t>
      </w:r>
      <w:r w:rsidRPr="00A73BBA">
        <w:rPr>
          <w:rFonts w:eastAsia="Arial" w:cs="Times New Roman"/>
          <w:sz w:val="24"/>
          <w:szCs w:val="24"/>
          <w:lang w:eastAsia="pl-PL"/>
        </w:rPr>
        <w:t xml:space="preserve"> komunikacja ustna dopuszczalna jest jedynie w toku negocjacji lub dialogu oraz w odniesieniu do informacji, które nie są istotne. Zasady dotyczące sposobu komunikowania się zostały przez </w:t>
      </w:r>
      <w:r w:rsidR="00F365B8" w:rsidRPr="00A73BBA">
        <w:rPr>
          <w:rFonts w:eastAsia="Arial" w:cs="Times New Roman"/>
          <w:sz w:val="24"/>
          <w:szCs w:val="24"/>
          <w:lang w:eastAsia="pl-PL"/>
        </w:rPr>
        <w:t>z</w:t>
      </w:r>
      <w:r w:rsidRPr="00A73BBA">
        <w:rPr>
          <w:rFonts w:eastAsia="Arial" w:cs="Times New Roman"/>
          <w:sz w:val="24"/>
          <w:szCs w:val="24"/>
          <w:lang w:eastAsia="pl-PL"/>
        </w:rPr>
        <w:t xml:space="preserve">amawiającego umieszczone </w:t>
      </w:r>
      <w:r w:rsidRPr="00A73BBA">
        <w:rPr>
          <w:rFonts w:eastAsia="Arial" w:cs="Times New Roman"/>
          <w:b/>
          <w:sz w:val="24"/>
          <w:szCs w:val="24"/>
          <w:lang w:eastAsia="pl-PL"/>
        </w:rPr>
        <w:t>w rozdziale X</w:t>
      </w:r>
      <w:r w:rsidR="001D0BCA" w:rsidRPr="00A73BBA">
        <w:rPr>
          <w:rFonts w:eastAsia="Arial" w:cs="Times New Roman"/>
          <w:b/>
          <w:sz w:val="24"/>
          <w:szCs w:val="24"/>
          <w:lang w:eastAsia="pl-PL"/>
        </w:rPr>
        <w:t>X</w:t>
      </w:r>
      <w:r w:rsidRPr="00A73BBA">
        <w:rPr>
          <w:rFonts w:eastAsia="Arial" w:cs="Times New Roman"/>
          <w:b/>
          <w:sz w:val="24"/>
          <w:szCs w:val="24"/>
          <w:lang w:eastAsia="pl-PL"/>
        </w:rPr>
        <w:t>III pkt 3.</w:t>
      </w:r>
    </w:p>
    <w:p w14:paraId="25E2C177" w14:textId="77777777" w:rsidR="005C6B3C" w:rsidRPr="00A73BBA" w:rsidRDefault="005C6B3C" w:rsidP="00A73BBA">
      <w:pPr>
        <w:widowControl w:val="0"/>
        <w:jc w:val="both"/>
        <w:rPr>
          <w:rFonts w:eastAsia="Times New Roman" w:cs="Times New Roman"/>
          <w:sz w:val="24"/>
          <w:szCs w:val="24"/>
        </w:rPr>
      </w:pPr>
    </w:p>
    <w:p w14:paraId="0724A616" w14:textId="0E036D54"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4" w:name="_Toc68156076"/>
      <w:r w:rsidRPr="00A73BBA">
        <w:rPr>
          <w:rFonts w:ascii="Times New Roman" w:hAnsi="Times New Roman" w:cs="Times New Roman"/>
          <w:b/>
          <w:bCs/>
          <w:sz w:val="24"/>
          <w:szCs w:val="24"/>
        </w:rPr>
        <w:t>TRYB UDZIELENIA ZAMÓWIENIA</w:t>
      </w:r>
      <w:bookmarkEnd w:id="4"/>
    </w:p>
    <w:p w14:paraId="77E74B47" w14:textId="56F22687" w:rsidR="009D3574" w:rsidRPr="00A73BBA" w:rsidRDefault="009D3574" w:rsidP="00A73BBA">
      <w:pPr>
        <w:widowControl w:val="0"/>
        <w:numPr>
          <w:ilvl w:val="0"/>
          <w:numId w:val="153"/>
        </w:numPr>
        <w:jc w:val="both"/>
        <w:rPr>
          <w:rFonts w:eastAsia="Calibri" w:cs="Times New Roman"/>
          <w:sz w:val="24"/>
          <w:szCs w:val="24"/>
          <w:lang w:eastAsia="en-US"/>
        </w:rPr>
      </w:pPr>
      <w:r w:rsidRPr="00A73BBA">
        <w:rPr>
          <w:rFonts w:eastAsia="Calibri" w:cs="Times New Roman"/>
          <w:sz w:val="24"/>
          <w:szCs w:val="24"/>
          <w:lang w:eastAsia="en-US"/>
        </w:rPr>
        <w:t xml:space="preserve">Postępowanie prowadzone jest w trybie podstawowym na podstawie art. 275 ust. 2 ustawy </w:t>
      </w:r>
      <w:r w:rsidR="00A6163B" w:rsidRPr="00A73BBA">
        <w:rPr>
          <w:rFonts w:eastAsia="Calibri" w:cs="Times New Roman"/>
          <w:sz w:val="24"/>
          <w:szCs w:val="24"/>
          <w:lang w:eastAsia="en-US"/>
        </w:rPr>
        <w:t>pzp</w:t>
      </w:r>
      <w:r w:rsidRPr="00A73BBA">
        <w:rPr>
          <w:rFonts w:eastAsia="Calibri" w:cs="Times New Roman"/>
          <w:sz w:val="24"/>
          <w:szCs w:val="24"/>
          <w:lang w:eastAsia="en-US"/>
        </w:rPr>
        <w:t xml:space="preserve"> oraz aktów wykonawczych do niej, o wartości zamówienia nieprzekraczającej progów unijnych.  </w:t>
      </w:r>
    </w:p>
    <w:p w14:paraId="7F3FE9BC" w14:textId="5220AB7D" w:rsidR="009D3574" w:rsidRPr="00A73BBA" w:rsidRDefault="009D3574" w:rsidP="00A73BBA">
      <w:pPr>
        <w:widowControl w:val="0"/>
        <w:numPr>
          <w:ilvl w:val="0"/>
          <w:numId w:val="153"/>
        </w:numPr>
        <w:jc w:val="both"/>
        <w:rPr>
          <w:rFonts w:eastAsia="Calibri" w:cs="Times New Roman"/>
          <w:sz w:val="24"/>
          <w:szCs w:val="24"/>
          <w:lang w:eastAsia="en-US"/>
        </w:rPr>
      </w:pPr>
      <w:r w:rsidRPr="00A73BBA">
        <w:rPr>
          <w:rFonts w:eastAsia="Calibri" w:cs="Times New Roman"/>
          <w:bCs/>
          <w:sz w:val="24"/>
          <w:szCs w:val="24"/>
          <w:lang w:eastAsia="en-US"/>
        </w:rPr>
        <w:t xml:space="preserve">Zamawiający przewiduje wybór najkorzystniejszej oferty z możliwością prowadzenia negocjacji, </w:t>
      </w:r>
      <w:r w:rsidRPr="00A73BBA">
        <w:rPr>
          <w:rFonts w:eastAsia="Calibri" w:cs="Times New Roman"/>
          <w:sz w:val="24"/>
          <w:szCs w:val="24"/>
          <w:lang w:eastAsia="en-US"/>
        </w:rPr>
        <w:t>o których mowa w art. 275 pkt 2 ustawy</w:t>
      </w:r>
      <w:r w:rsidR="00A6163B" w:rsidRPr="00A73BBA">
        <w:rPr>
          <w:rFonts w:eastAsia="Calibri" w:cs="Times New Roman"/>
          <w:sz w:val="24"/>
          <w:szCs w:val="24"/>
          <w:lang w:eastAsia="en-US"/>
        </w:rPr>
        <w:t xml:space="preserve"> pzp</w:t>
      </w:r>
      <w:r w:rsidRPr="00A73BBA">
        <w:rPr>
          <w:rFonts w:eastAsia="Calibri" w:cs="Times New Roman"/>
          <w:bCs/>
          <w:sz w:val="24"/>
          <w:szCs w:val="24"/>
          <w:lang w:eastAsia="en-US"/>
        </w:rPr>
        <w:t>.</w:t>
      </w:r>
    </w:p>
    <w:p w14:paraId="51F6D6BE" w14:textId="5F08AAEE" w:rsidR="009D3574" w:rsidRPr="00A73BBA" w:rsidRDefault="009D3574" w:rsidP="00A73BBA">
      <w:pPr>
        <w:widowControl w:val="0"/>
        <w:numPr>
          <w:ilvl w:val="0"/>
          <w:numId w:val="153"/>
        </w:numPr>
        <w:jc w:val="both"/>
        <w:rPr>
          <w:rFonts w:eastAsia="Calibri" w:cs="Times New Roman"/>
          <w:sz w:val="24"/>
          <w:szCs w:val="24"/>
          <w:lang w:eastAsia="en-US"/>
        </w:rPr>
      </w:pPr>
      <w:r w:rsidRPr="00A73BBA">
        <w:rPr>
          <w:rFonts w:eastAsia="Calibri" w:cs="Times New Roman"/>
          <w:bCs/>
          <w:sz w:val="24"/>
          <w:szCs w:val="24"/>
          <w:lang w:eastAsia="en-US"/>
        </w:rPr>
        <w:t>Negocjacje</w:t>
      </w:r>
      <w:r w:rsidRPr="00A73BBA">
        <w:rPr>
          <w:rFonts w:eastAsia="Calibri" w:cs="Times New Roman"/>
          <w:sz w:val="24"/>
          <w:szCs w:val="24"/>
          <w:lang w:eastAsia="en-US"/>
        </w:rPr>
        <w:t xml:space="preserve"> treści ofert nie mogą prowadzić do zmiany treści SWZ i będą dotyczyć kryteriów oceny ofert.</w:t>
      </w:r>
    </w:p>
    <w:p w14:paraId="61413594" w14:textId="2B63592F" w:rsidR="00485770" w:rsidRPr="00A73BBA" w:rsidRDefault="00485770" w:rsidP="00A73BBA">
      <w:pPr>
        <w:widowControl w:val="0"/>
        <w:numPr>
          <w:ilvl w:val="0"/>
          <w:numId w:val="153"/>
        </w:numPr>
        <w:jc w:val="both"/>
        <w:rPr>
          <w:rFonts w:eastAsia="Calibri" w:cs="Times New Roman"/>
          <w:sz w:val="24"/>
          <w:szCs w:val="24"/>
          <w:lang w:eastAsia="en-US"/>
        </w:rPr>
      </w:pPr>
      <w:r w:rsidRPr="00A73BBA">
        <w:rPr>
          <w:rFonts w:eastAsia="Calibri" w:cs="Times New Roman"/>
          <w:sz w:val="24"/>
          <w:szCs w:val="24"/>
          <w:lang w:eastAsia="pl-PL"/>
        </w:rPr>
        <w:t xml:space="preserve">Jeżeli zostaną przeprowadzone negocjacje, o których mowa w art. 275 pkt 2 ustawy </w:t>
      </w:r>
      <w:r w:rsidR="00A6163B" w:rsidRPr="00A73BBA">
        <w:rPr>
          <w:rFonts w:eastAsia="Calibri" w:cs="Times New Roman"/>
          <w:sz w:val="24"/>
          <w:szCs w:val="24"/>
          <w:lang w:eastAsia="pl-PL"/>
        </w:rPr>
        <w:t xml:space="preserve">pzp </w:t>
      </w:r>
      <w:r w:rsidRPr="00A73BBA">
        <w:rPr>
          <w:rFonts w:eastAsia="Calibri" w:cs="Times New Roman"/>
          <w:sz w:val="24"/>
          <w:szCs w:val="24"/>
          <w:lang w:eastAsia="pl-PL"/>
        </w:rPr>
        <w:t xml:space="preserve">Zamawiający: </w:t>
      </w:r>
    </w:p>
    <w:p w14:paraId="24852BC3" w14:textId="77777777" w:rsidR="00485770" w:rsidRPr="00A73BBA" w:rsidRDefault="00485770" w:rsidP="00A73BBA">
      <w:pPr>
        <w:pStyle w:val="Akapitzlist"/>
        <w:widowControl w:val="0"/>
        <w:numPr>
          <w:ilvl w:val="0"/>
          <w:numId w:val="163"/>
        </w:numPr>
        <w:suppressAutoHyphens/>
        <w:spacing w:after="0" w:line="240" w:lineRule="auto"/>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nie ograniczy liczby Wykonawców, których zaprosi do negocjacji ofert złożonych w odpowiedzi na ogłoszenie o zamówieniu;</w:t>
      </w:r>
    </w:p>
    <w:p w14:paraId="319A2D27" w14:textId="77777777" w:rsidR="00F2644E" w:rsidRPr="00A73BBA" w:rsidRDefault="00485770" w:rsidP="00A73BBA">
      <w:pPr>
        <w:pStyle w:val="Akapitzlist"/>
        <w:widowControl w:val="0"/>
        <w:numPr>
          <w:ilvl w:val="0"/>
          <w:numId w:val="163"/>
        </w:numPr>
        <w:suppressAutoHyphens/>
        <w:spacing w:after="0" w:line="240" w:lineRule="auto"/>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 xml:space="preserve">zaprosi jednocześnie wszystkich Wykonawców do negocjacji ofert złożonych w odpowiedzi na ogłoszenie o zamówieniu, jeżeli nie podlegały one odrzuceniu; </w:t>
      </w:r>
    </w:p>
    <w:p w14:paraId="1C8CEA82" w14:textId="768A4586" w:rsidR="00F2644E" w:rsidRPr="00A73BBA" w:rsidRDefault="00F2644E" w:rsidP="00A73BBA">
      <w:pPr>
        <w:pStyle w:val="Akapitzlist"/>
        <w:widowControl w:val="0"/>
        <w:numPr>
          <w:ilvl w:val="0"/>
          <w:numId w:val="163"/>
        </w:numPr>
        <w:suppressAutoHyphens/>
        <w:spacing w:after="0" w:line="240" w:lineRule="auto"/>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poinformuje równocześnie wszystkich Wykonawców</w:t>
      </w:r>
      <w:bookmarkStart w:id="5" w:name="mip59350084"/>
      <w:bookmarkEnd w:id="5"/>
      <w:r w:rsidRPr="00A73BBA">
        <w:rPr>
          <w:rFonts w:ascii="Times New Roman" w:eastAsia="Calibri" w:hAnsi="Times New Roman" w:cs="Times New Roman"/>
          <w:sz w:val="24"/>
          <w:szCs w:val="24"/>
          <w:lang w:eastAsia="pl-PL"/>
        </w:rPr>
        <w:t xml:space="preserve">, którzy w odpowiedzi na ogłoszenie o zamówieniu złożyli oferty, o wykonawcach: </w:t>
      </w:r>
      <w:bookmarkStart w:id="6" w:name="mip59350086"/>
      <w:bookmarkEnd w:id="6"/>
    </w:p>
    <w:p w14:paraId="650D4E23" w14:textId="77777777" w:rsidR="00F2644E" w:rsidRPr="00A73BBA" w:rsidRDefault="00F2644E" w:rsidP="00A73BBA">
      <w:pPr>
        <w:widowControl w:val="0"/>
        <w:numPr>
          <w:ilvl w:val="0"/>
          <w:numId w:val="167"/>
        </w:numPr>
        <w:jc w:val="both"/>
        <w:rPr>
          <w:rFonts w:eastAsia="Calibri" w:cs="Times New Roman"/>
          <w:sz w:val="24"/>
          <w:szCs w:val="24"/>
          <w:lang w:eastAsia="pl-PL"/>
        </w:rPr>
      </w:pPr>
      <w:r w:rsidRPr="00A73BBA">
        <w:rPr>
          <w:rFonts w:eastAsia="Calibri" w:cs="Times New Roman"/>
          <w:sz w:val="24"/>
          <w:szCs w:val="24"/>
          <w:lang w:eastAsia="pl-PL"/>
        </w:rPr>
        <w:t xml:space="preserve">których oferty nie zostały odrzucone, oraz punktacji przyznanej ofertom w każdym kryterium oceny ofert i łącznej punktacji, </w:t>
      </w:r>
      <w:bookmarkStart w:id="7" w:name="mip59350087"/>
      <w:bookmarkEnd w:id="7"/>
    </w:p>
    <w:p w14:paraId="4A7B8C43" w14:textId="77777777" w:rsidR="00F2644E" w:rsidRPr="00A73BBA" w:rsidRDefault="00F2644E" w:rsidP="00A73BBA">
      <w:pPr>
        <w:widowControl w:val="0"/>
        <w:numPr>
          <w:ilvl w:val="0"/>
          <w:numId w:val="167"/>
        </w:numPr>
        <w:jc w:val="both"/>
        <w:rPr>
          <w:rFonts w:eastAsia="Calibri" w:cs="Times New Roman"/>
          <w:sz w:val="24"/>
          <w:szCs w:val="24"/>
          <w:lang w:eastAsia="pl-PL"/>
        </w:rPr>
      </w:pPr>
      <w:r w:rsidRPr="00A73BBA">
        <w:rPr>
          <w:rFonts w:eastAsia="Calibri" w:cs="Times New Roman"/>
          <w:sz w:val="24"/>
          <w:szCs w:val="24"/>
          <w:lang w:eastAsia="pl-PL"/>
        </w:rPr>
        <w:t xml:space="preserve">których oferty zostały odrzucone, </w:t>
      </w:r>
      <w:bookmarkStart w:id="8" w:name="mip59350088"/>
      <w:bookmarkStart w:id="9" w:name="mip59350089"/>
      <w:bookmarkEnd w:id="8"/>
      <w:bookmarkEnd w:id="9"/>
    </w:p>
    <w:p w14:paraId="5C863283" w14:textId="5C96458B" w:rsidR="00F2644E" w:rsidRPr="00A73BBA" w:rsidRDefault="00F2644E" w:rsidP="00A73BBA">
      <w:pPr>
        <w:widowControl w:val="0"/>
        <w:ind w:left="720"/>
        <w:jc w:val="both"/>
        <w:rPr>
          <w:rFonts w:eastAsia="Calibri" w:cs="Times New Roman"/>
          <w:sz w:val="24"/>
          <w:szCs w:val="24"/>
          <w:lang w:eastAsia="pl-PL"/>
        </w:rPr>
      </w:pPr>
      <w:r w:rsidRPr="00A73BBA">
        <w:rPr>
          <w:rFonts w:eastAsia="Calibri" w:cs="Times New Roman"/>
          <w:sz w:val="24"/>
          <w:szCs w:val="24"/>
          <w:lang w:eastAsia="pl-PL"/>
        </w:rPr>
        <w:t xml:space="preserve">- podając uzasadnienie faktyczne i prawne. </w:t>
      </w:r>
    </w:p>
    <w:p w14:paraId="02441A86" w14:textId="5B51646B" w:rsidR="00485770" w:rsidRPr="00A73BBA" w:rsidRDefault="00485770" w:rsidP="00A73BBA">
      <w:pPr>
        <w:pStyle w:val="Akapitzlist"/>
        <w:widowControl w:val="0"/>
        <w:numPr>
          <w:ilvl w:val="0"/>
          <w:numId w:val="163"/>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 xml:space="preserve">poinformuje równocześnie wszystkich Wykonawców, których oferty złożone w odpowiedzi na ogłoszenie o zamówieniu i nie zostały odrzucone o zakończeniu negocjacji oraz zaprosi ich do </w:t>
      </w:r>
      <w:r w:rsidRPr="00A73BBA">
        <w:rPr>
          <w:rFonts w:ascii="Times New Roman" w:eastAsia="Calibri" w:hAnsi="Times New Roman" w:cs="Times New Roman"/>
          <w:sz w:val="24"/>
          <w:szCs w:val="24"/>
          <w:u w:val="single"/>
          <w:lang w:eastAsia="pl-PL"/>
        </w:rPr>
        <w:t>złożenia ofert dodatkowych;</w:t>
      </w:r>
    </w:p>
    <w:p w14:paraId="0A3ED62C" w14:textId="0B060D97" w:rsidR="00485770" w:rsidRPr="00A73BBA" w:rsidRDefault="00485770" w:rsidP="00A73BBA">
      <w:pPr>
        <w:pStyle w:val="Akapitzlist"/>
        <w:widowControl w:val="0"/>
        <w:numPr>
          <w:ilvl w:val="0"/>
          <w:numId w:val="163"/>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u w:val="single"/>
          <w:lang w:eastAsia="pl-PL"/>
        </w:rPr>
        <w:t xml:space="preserve">w zaproszeniu do złożenia ofert dodatkowych wskaże m. in.: </w:t>
      </w:r>
    </w:p>
    <w:p w14:paraId="79E3EA8A" w14:textId="77777777" w:rsidR="002F75DD" w:rsidRPr="00A73BBA" w:rsidRDefault="00485770" w:rsidP="00A73BBA">
      <w:pPr>
        <w:pStyle w:val="Akapitzlist"/>
        <w:widowControl w:val="0"/>
        <w:numPr>
          <w:ilvl w:val="0"/>
          <w:numId w:val="165"/>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 xml:space="preserve">nazwę, </w:t>
      </w:r>
    </w:p>
    <w:p w14:paraId="3C3D0187" w14:textId="77777777" w:rsidR="002F75DD" w:rsidRPr="00A73BBA" w:rsidRDefault="00485770" w:rsidP="00A73BBA">
      <w:pPr>
        <w:pStyle w:val="Akapitzlist"/>
        <w:widowControl w:val="0"/>
        <w:numPr>
          <w:ilvl w:val="0"/>
          <w:numId w:val="165"/>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 xml:space="preserve">adres zamawiającego, </w:t>
      </w:r>
    </w:p>
    <w:p w14:paraId="1C655397" w14:textId="77777777" w:rsidR="002F75DD" w:rsidRPr="00A73BBA" w:rsidRDefault="002F75DD" w:rsidP="00A73BBA">
      <w:pPr>
        <w:pStyle w:val="Akapitzlist"/>
        <w:widowControl w:val="0"/>
        <w:numPr>
          <w:ilvl w:val="0"/>
          <w:numId w:val="165"/>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n</w:t>
      </w:r>
      <w:r w:rsidR="00485770" w:rsidRPr="00A73BBA">
        <w:rPr>
          <w:rFonts w:ascii="Times New Roman" w:eastAsia="Calibri" w:hAnsi="Times New Roman" w:cs="Times New Roman"/>
          <w:sz w:val="24"/>
          <w:szCs w:val="24"/>
          <w:lang w:eastAsia="pl-PL"/>
        </w:rPr>
        <w:t xml:space="preserve">umer telefonu zamawiającego, </w:t>
      </w:r>
    </w:p>
    <w:p w14:paraId="52C6FEDE" w14:textId="77777777" w:rsidR="002F75DD" w:rsidRPr="00A73BBA" w:rsidRDefault="00485770" w:rsidP="00A73BBA">
      <w:pPr>
        <w:pStyle w:val="Akapitzlist"/>
        <w:widowControl w:val="0"/>
        <w:numPr>
          <w:ilvl w:val="0"/>
          <w:numId w:val="165"/>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 xml:space="preserve">adres poczty elektronicznej zamawiającego, </w:t>
      </w:r>
    </w:p>
    <w:p w14:paraId="48BDE28A" w14:textId="77777777" w:rsidR="002F75DD" w:rsidRPr="00A73BBA" w:rsidRDefault="00485770" w:rsidP="00A73BBA">
      <w:pPr>
        <w:pStyle w:val="Akapitzlist"/>
        <w:widowControl w:val="0"/>
        <w:numPr>
          <w:ilvl w:val="0"/>
          <w:numId w:val="165"/>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 xml:space="preserve">adres strony internetowej prowadzonego postępowania, </w:t>
      </w:r>
    </w:p>
    <w:p w14:paraId="4F8CB3C2" w14:textId="77777777" w:rsidR="002F75DD" w:rsidRPr="00A73BBA" w:rsidRDefault="00485770" w:rsidP="00A73BBA">
      <w:pPr>
        <w:pStyle w:val="Akapitzlist"/>
        <w:widowControl w:val="0"/>
        <w:numPr>
          <w:ilvl w:val="0"/>
          <w:numId w:val="165"/>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 xml:space="preserve">sposób i termin składania ofert dodatkowych, z uwzględnieniem czasu potrzebnego na przygotowanie tych ofert, z tym, że termin ten nie będzie krótszy niż 5 dni od dnia przekazania zaproszenia do składania ofert dodatkowych, </w:t>
      </w:r>
    </w:p>
    <w:p w14:paraId="2A557E70" w14:textId="77777777" w:rsidR="002F75DD" w:rsidRPr="00A73BBA" w:rsidRDefault="00485770" w:rsidP="00A73BBA">
      <w:pPr>
        <w:pStyle w:val="Akapitzlist"/>
        <w:widowControl w:val="0"/>
        <w:numPr>
          <w:ilvl w:val="0"/>
          <w:numId w:val="165"/>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język, w jakim muszą być sporządzone oferty</w:t>
      </w:r>
    </w:p>
    <w:p w14:paraId="0557D9CC" w14:textId="110FE875" w:rsidR="00485770" w:rsidRPr="00A73BBA" w:rsidRDefault="00485770" w:rsidP="00A73BBA">
      <w:pPr>
        <w:pStyle w:val="Akapitzlist"/>
        <w:widowControl w:val="0"/>
        <w:numPr>
          <w:ilvl w:val="0"/>
          <w:numId w:val="165"/>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lang w:eastAsia="pl-PL"/>
        </w:rPr>
        <w:t>termin otwarcia ofert</w:t>
      </w:r>
    </w:p>
    <w:p w14:paraId="15900874" w14:textId="0D12893D" w:rsidR="009D3574" w:rsidRPr="00A73BBA" w:rsidRDefault="009D3574" w:rsidP="00A73BBA">
      <w:pPr>
        <w:pStyle w:val="Akapitzlist"/>
        <w:widowControl w:val="0"/>
        <w:numPr>
          <w:ilvl w:val="0"/>
          <w:numId w:val="163"/>
        </w:numPr>
        <w:suppressAutoHyphens/>
        <w:spacing w:after="0" w:line="240" w:lineRule="auto"/>
        <w:ind w:hanging="357"/>
        <w:jc w:val="both"/>
        <w:rPr>
          <w:rFonts w:ascii="Times New Roman" w:eastAsia="Calibri" w:hAnsi="Times New Roman" w:cs="Times New Roman"/>
          <w:lang w:eastAsia="pl-PL"/>
        </w:rPr>
      </w:pPr>
      <w:r w:rsidRPr="00A73BBA">
        <w:rPr>
          <w:rFonts w:ascii="Times New Roman" w:eastAsia="Calibri" w:hAnsi="Times New Roman" w:cs="Times New Roman"/>
          <w:sz w:val="24"/>
          <w:szCs w:val="24"/>
        </w:rPr>
        <w:lastRenderedPageBreak/>
        <w:t xml:space="preserve">oferta </w:t>
      </w:r>
      <w:r w:rsidRPr="00A73BBA">
        <w:rPr>
          <w:rFonts w:ascii="Times New Roman" w:eastAsia="Calibri" w:hAnsi="Times New Roman" w:cs="Times New Roman"/>
          <w:bCs/>
          <w:sz w:val="24"/>
          <w:szCs w:val="24"/>
        </w:rPr>
        <w:t>dodatkowa</w:t>
      </w:r>
      <w:r w:rsidRPr="00A73BBA">
        <w:rPr>
          <w:rFonts w:ascii="Times New Roman" w:eastAsia="Calibri" w:hAnsi="Times New Roman" w:cs="Times New Roman"/>
          <w:sz w:val="24"/>
          <w:szCs w:val="24"/>
        </w:rPr>
        <w:t xml:space="preserve"> nie może być mniej korzystna w żadnym z kryteriów oceny ofert wskazanych w zaproszeniu do negocjacji niż oferta złożona w odpowiedzi na ogłoszenie o zamówieniu. Oferta przestaje wiązać wykonawcę w zakresie, w jakim złoży on ofertę dodatkową zawierającą korzystniejszą propozycję w ramach każdego z kryteriów oceny ofert wskazanych w zaproszeniu do negocjacji. </w:t>
      </w:r>
      <w:r w:rsidRPr="00A73BBA">
        <w:rPr>
          <w:rFonts w:ascii="Times New Roman" w:eastAsia="Calibri" w:hAnsi="Times New Roman" w:cs="Times New Roman"/>
          <w:bCs/>
          <w:sz w:val="24"/>
          <w:szCs w:val="24"/>
          <w:u w:val="single"/>
        </w:rPr>
        <w:t xml:space="preserve">Oferta dodatkowa, która jest mniej korzystna </w:t>
      </w:r>
      <w:r w:rsidRPr="00A73BBA">
        <w:rPr>
          <w:rFonts w:ascii="Times New Roman" w:eastAsia="Calibri" w:hAnsi="Times New Roman" w:cs="Times New Roman"/>
          <w:bCs/>
          <w:sz w:val="24"/>
          <w:szCs w:val="24"/>
        </w:rPr>
        <w:t xml:space="preserve">w którymkolwiek z kryteriów oceny ofert wskazanych   w zaproszeniu do negocjacji </w:t>
      </w:r>
      <w:r w:rsidRPr="00A73BBA">
        <w:rPr>
          <w:rFonts w:ascii="Times New Roman" w:eastAsia="Calibri" w:hAnsi="Times New Roman" w:cs="Times New Roman"/>
          <w:bCs/>
          <w:sz w:val="24"/>
          <w:szCs w:val="24"/>
          <w:u w:val="single"/>
        </w:rPr>
        <w:t>niż oferta złożona w odpowiedzi na ogłoszenie o zamówieniu, podlega odrzuceniu.</w:t>
      </w:r>
    </w:p>
    <w:p w14:paraId="51A0F8AC" w14:textId="77777777" w:rsidR="009D3574" w:rsidRPr="00A73BBA" w:rsidRDefault="009D3574" w:rsidP="00A73BBA">
      <w:pPr>
        <w:widowControl w:val="0"/>
        <w:numPr>
          <w:ilvl w:val="0"/>
          <w:numId w:val="153"/>
        </w:numPr>
        <w:jc w:val="both"/>
        <w:rPr>
          <w:rFonts w:eastAsia="Calibri" w:cs="Times New Roman"/>
          <w:sz w:val="24"/>
          <w:szCs w:val="24"/>
          <w:u w:val="single"/>
          <w:lang w:eastAsia="en-US"/>
        </w:rPr>
      </w:pPr>
      <w:r w:rsidRPr="00A73BBA">
        <w:rPr>
          <w:rFonts w:eastAsia="Calibri" w:cs="Times New Roman"/>
          <w:sz w:val="24"/>
          <w:szCs w:val="24"/>
          <w:lang w:eastAsia="en-US"/>
        </w:rPr>
        <w:t>Podczas negocjacji ofert Zamawiający zapewnia równe traktowanie wszystkich Wykonawców.</w:t>
      </w:r>
      <w:r w:rsidRPr="00A73BBA">
        <w:rPr>
          <w:rFonts w:eastAsia="Calibri" w:cs="Times New Roman"/>
          <w:b/>
          <w:bCs/>
          <w:i/>
          <w:iCs/>
          <w:sz w:val="24"/>
          <w:szCs w:val="24"/>
          <w:lang w:eastAsia="en-US"/>
        </w:rPr>
        <w:t xml:space="preserve"> </w:t>
      </w:r>
      <w:r w:rsidRPr="00A73BBA">
        <w:rPr>
          <w:rFonts w:eastAsia="Calibri" w:cs="Times New Roman"/>
          <w:bCs/>
          <w:iCs/>
          <w:sz w:val="24"/>
          <w:szCs w:val="24"/>
          <w:lang w:eastAsia="en-US"/>
        </w:rPr>
        <w:t>P</w:t>
      </w:r>
      <w:r w:rsidRPr="00A73BBA">
        <w:rPr>
          <w:rFonts w:eastAsia="Calibri" w:cs="Times New Roman"/>
          <w:sz w:val="24"/>
          <w:szCs w:val="24"/>
          <w:lang w:eastAsia="en-US"/>
        </w:rPr>
        <w:t>rowadzone negocjacje mają charakter poufny.</w:t>
      </w:r>
    </w:p>
    <w:p w14:paraId="2770B09C" w14:textId="77777777" w:rsidR="009D3574" w:rsidRPr="00A73BBA" w:rsidRDefault="009D3574" w:rsidP="00A73BBA">
      <w:pPr>
        <w:widowControl w:val="0"/>
        <w:numPr>
          <w:ilvl w:val="0"/>
          <w:numId w:val="153"/>
        </w:numPr>
        <w:jc w:val="both"/>
        <w:rPr>
          <w:rFonts w:eastAsia="Calibri" w:cs="Times New Roman"/>
          <w:sz w:val="24"/>
          <w:szCs w:val="24"/>
          <w:u w:val="single"/>
          <w:lang w:eastAsia="en-US"/>
        </w:rPr>
      </w:pPr>
      <w:r w:rsidRPr="00A73BBA">
        <w:rPr>
          <w:rFonts w:eastAsia="Calibri" w:cs="Times New Roman"/>
          <w:sz w:val="24"/>
          <w:szCs w:val="24"/>
          <w:lang w:eastAsia="en-US"/>
        </w:rPr>
        <w:t>W przypadku, gdy Zamawiający nie przeprowadzi negocjacji, dokona wyboru najkorzystniejszej oferty spośród niepodlegających odrzuceniu ofert złożonych w odpowiedzi na ogłoszenie o zamówieniu.</w:t>
      </w:r>
    </w:p>
    <w:p w14:paraId="63FF981A" w14:textId="77777777" w:rsidR="005C6B3C" w:rsidRPr="00A73BBA" w:rsidRDefault="005C6B3C" w:rsidP="00A73BBA">
      <w:pPr>
        <w:widowControl w:val="0"/>
        <w:ind w:left="360"/>
        <w:jc w:val="both"/>
        <w:rPr>
          <w:rFonts w:eastAsia="Calibri" w:cs="Times New Roman"/>
          <w:color w:val="FF0000"/>
          <w:sz w:val="24"/>
          <w:szCs w:val="24"/>
          <w:lang w:eastAsia="en-US"/>
        </w:rPr>
      </w:pPr>
    </w:p>
    <w:p w14:paraId="5F7B07B1" w14:textId="2B2E2297"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10" w:name="_Toc68156077"/>
      <w:r w:rsidRPr="00A73BBA">
        <w:rPr>
          <w:rFonts w:ascii="Times New Roman" w:hAnsi="Times New Roman" w:cs="Times New Roman"/>
          <w:b/>
          <w:bCs/>
          <w:sz w:val="24"/>
          <w:szCs w:val="24"/>
        </w:rPr>
        <w:t>OPIS PRZEDMIOTU ZAMÓWIENIA</w:t>
      </w:r>
      <w:bookmarkEnd w:id="10"/>
    </w:p>
    <w:p w14:paraId="5946E07F" w14:textId="3B5B1AE5" w:rsidR="001169D0" w:rsidRPr="00A73BBA" w:rsidRDefault="005C6B3C" w:rsidP="00A73BBA">
      <w:pPr>
        <w:widowControl w:val="0"/>
        <w:numPr>
          <w:ilvl w:val="0"/>
          <w:numId w:val="36"/>
        </w:numPr>
        <w:tabs>
          <w:tab w:val="clear" w:pos="720"/>
          <w:tab w:val="left" w:pos="360"/>
        </w:tabs>
        <w:ind w:left="360"/>
        <w:jc w:val="both"/>
        <w:rPr>
          <w:rFonts w:eastAsia="Times New Roman" w:cs="Times New Roman"/>
          <w:sz w:val="24"/>
          <w:szCs w:val="24"/>
          <w:u w:val="single"/>
        </w:rPr>
      </w:pPr>
      <w:r w:rsidRPr="00A73BBA">
        <w:rPr>
          <w:rFonts w:eastAsia="Times New Roman" w:cs="Times New Roman"/>
          <w:sz w:val="24"/>
          <w:szCs w:val="24"/>
        </w:rPr>
        <w:t xml:space="preserve">Przedmiotem zamówienia jest </w:t>
      </w:r>
      <w:r w:rsidR="00F25BD5" w:rsidRPr="00A73BBA">
        <w:rPr>
          <w:rFonts w:eastAsia="Times New Roman" w:cs="Times New Roman"/>
          <w:b/>
          <w:bCs/>
          <w:sz w:val="24"/>
          <w:szCs w:val="24"/>
        </w:rPr>
        <w:t>integracja medycznego systemu informatycznego Szpitala Specjalistycznego im. J. Dietla w Krakowie z Platformą Regionalną w ramach projektu MSIM</w:t>
      </w:r>
      <w:r w:rsidR="00F25BD5" w:rsidRPr="00A73BBA">
        <w:rPr>
          <w:rFonts w:eastAsia="Times New Roman" w:cs="Times New Roman"/>
          <w:sz w:val="24"/>
          <w:szCs w:val="24"/>
        </w:rPr>
        <w:t>, bez podziału na części/pakiety</w:t>
      </w:r>
      <w:r w:rsidRPr="00A73BBA">
        <w:rPr>
          <w:rFonts w:eastAsia="Times New Roman" w:cs="Times New Roman"/>
          <w:b/>
          <w:bCs/>
          <w:sz w:val="24"/>
          <w:szCs w:val="24"/>
        </w:rPr>
        <w:t>,</w:t>
      </w:r>
      <w:r w:rsidRPr="00A73BBA">
        <w:rPr>
          <w:rFonts w:eastAsia="Times New Roman" w:cs="Times New Roman"/>
          <w:sz w:val="24"/>
          <w:szCs w:val="24"/>
        </w:rPr>
        <w:t xml:space="preserve"> </w:t>
      </w:r>
      <w:r w:rsidR="005C6845" w:rsidRPr="00A73BBA">
        <w:rPr>
          <w:rFonts w:eastAsia="Times New Roman" w:cs="Times New Roman"/>
          <w:sz w:val="24"/>
          <w:szCs w:val="24"/>
          <w:lang w:eastAsia="en-US"/>
        </w:rPr>
        <w:t>zgodnie z </w:t>
      </w:r>
      <w:r w:rsidR="005C6845" w:rsidRPr="00A73BBA">
        <w:rPr>
          <w:rFonts w:eastAsia="Times New Roman" w:cs="Times New Roman"/>
          <w:b/>
          <w:bCs/>
          <w:sz w:val="24"/>
          <w:szCs w:val="24"/>
          <w:lang w:eastAsia="en-US"/>
        </w:rPr>
        <w:t>ZAŁĄCZNIKIEM NR 2 DO SWZ - SZCZEGÓŁOWY OPIS PRZEDMIOTU ZAMÓWIENIA.</w:t>
      </w:r>
    </w:p>
    <w:p w14:paraId="68C59949" w14:textId="77777777" w:rsidR="00F25BD5" w:rsidRPr="00A73BBA" w:rsidRDefault="005C6B3C" w:rsidP="00A73BBA">
      <w:pPr>
        <w:widowControl w:val="0"/>
        <w:numPr>
          <w:ilvl w:val="0"/>
          <w:numId w:val="36"/>
        </w:numPr>
        <w:tabs>
          <w:tab w:val="clear" w:pos="720"/>
          <w:tab w:val="left" w:pos="360"/>
        </w:tabs>
        <w:ind w:left="360" w:hanging="357"/>
        <w:jc w:val="both"/>
        <w:rPr>
          <w:rFonts w:eastAsia="Times New Roman" w:cs="Times New Roman"/>
          <w:sz w:val="24"/>
          <w:szCs w:val="24"/>
          <w:u w:val="single"/>
        </w:rPr>
      </w:pPr>
      <w:r w:rsidRPr="00A73BBA">
        <w:rPr>
          <w:rFonts w:eastAsia="Calibri" w:cs="Times New Roman"/>
          <w:sz w:val="24"/>
          <w:szCs w:val="24"/>
          <w:lang w:eastAsia="en-US"/>
        </w:rPr>
        <w:t>Nazwy i kody Wspólnego Słownika Zamówień</w:t>
      </w:r>
    </w:p>
    <w:p w14:paraId="39733886" w14:textId="5AAE4C5A" w:rsidR="005C6B3C" w:rsidRPr="00A73BBA" w:rsidRDefault="00783738" w:rsidP="00A73BBA">
      <w:pPr>
        <w:pStyle w:val="Akapitzlist"/>
        <w:widowControl w:val="0"/>
        <w:numPr>
          <w:ilvl w:val="0"/>
          <w:numId w:val="172"/>
        </w:numPr>
        <w:tabs>
          <w:tab w:val="left" w:pos="360"/>
        </w:tabs>
        <w:suppressAutoHyphens/>
        <w:spacing w:after="0" w:line="240" w:lineRule="auto"/>
        <w:ind w:hanging="357"/>
        <w:jc w:val="both"/>
        <w:rPr>
          <w:rFonts w:ascii="Times New Roman" w:eastAsia="Times New Roman" w:hAnsi="Times New Roman" w:cs="Times New Roman"/>
          <w:sz w:val="24"/>
          <w:szCs w:val="24"/>
          <w:u w:val="single"/>
        </w:rPr>
      </w:pPr>
      <w:r w:rsidRPr="00A73BBA">
        <w:rPr>
          <w:rFonts w:ascii="Times New Roman" w:eastAsia="Times New Roman" w:hAnsi="Times New Roman" w:cs="Times New Roman"/>
          <w:color w:val="000000"/>
          <w:sz w:val="24"/>
          <w:szCs w:val="24"/>
        </w:rPr>
        <w:t xml:space="preserve">Główny przedmiot </w:t>
      </w:r>
      <w:r w:rsidR="00F25BD5" w:rsidRPr="00A73BBA">
        <w:rPr>
          <w:rFonts w:ascii="Times New Roman" w:eastAsia="Times New Roman" w:hAnsi="Times New Roman" w:cs="Times New Roman"/>
          <w:color w:val="000000"/>
          <w:sz w:val="24"/>
          <w:szCs w:val="24"/>
        </w:rPr>
        <w:t>CPV</w:t>
      </w:r>
      <w:r w:rsidRPr="00A73BBA">
        <w:rPr>
          <w:rFonts w:ascii="Times New Roman" w:eastAsia="Times New Roman" w:hAnsi="Times New Roman" w:cs="Times New Roman"/>
          <w:color w:val="000000"/>
          <w:sz w:val="24"/>
          <w:szCs w:val="24"/>
        </w:rPr>
        <w:t>:</w:t>
      </w:r>
      <w:r w:rsidR="00F25BD5" w:rsidRPr="00A73BBA">
        <w:rPr>
          <w:rFonts w:ascii="Times New Roman" w:eastAsia="Times New Roman" w:hAnsi="Times New Roman" w:cs="Times New Roman"/>
          <w:color w:val="000000"/>
          <w:sz w:val="24"/>
          <w:szCs w:val="24"/>
        </w:rPr>
        <w:t xml:space="preserve"> 72000000-5 – usługi informatyczne: konsultacje, opracowania oprogramowania, internetowe i wsparcia</w:t>
      </w:r>
    </w:p>
    <w:p w14:paraId="56791D0C" w14:textId="77777777" w:rsidR="00783738" w:rsidRPr="00A73BBA" w:rsidRDefault="00783738" w:rsidP="00A73BBA">
      <w:pPr>
        <w:pStyle w:val="Akapitzlist"/>
        <w:widowControl w:val="0"/>
        <w:numPr>
          <w:ilvl w:val="0"/>
          <w:numId w:val="172"/>
        </w:numPr>
        <w:tabs>
          <w:tab w:val="left" w:pos="360"/>
        </w:tabs>
        <w:suppressAutoHyphens/>
        <w:spacing w:after="0" w:line="240" w:lineRule="auto"/>
        <w:ind w:hanging="357"/>
        <w:jc w:val="both"/>
        <w:rPr>
          <w:rFonts w:ascii="Times New Roman" w:eastAsia="Times New Roman" w:hAnsi="Times New Roman" w:cs="Times New Roman"/>
          <w:sz w:val="24"/>
          <w:szCs w:val="24"/>
          <w:u w:val="single"/>
        </w:rPr>
      </w:pPr>
      <w:r w:rsidRPr="00A73BBA">
        <w:rPr>
          <w:rFonts w:ascii="Times New Roman" w:eastAsia="Times New Roman" w:hAnsi="Times New Roman" w:cs="Times New Roman"/>
          <w:sz w:val="24"/>
          <w:szCs w:val="24"/>
        </w:rPr>
        <w:t>Dodatkowe kody CPV:</w:t>
      </w:r>
    </w:p>
    <w:p w14:paraId="3398C93D" w14:textId="3786F5FD" w:rsidR="00783738" w:rsidRPr="00A73BBA" w:rsidRDefault="00783738" w:rsidP="00A73BBA">
      <w:pPr>
        <w:pStyle w:val="Akapitzlist"/>
        <w:widowControl w:val="0"/>
        <w:numPr>
          <w:ilvl w:val="0"/>
          <w:numId w:val="214"/>
        </w:numPr>
        <w:tabs>
          <w:tab w:val="left" w:pos="360"/>
        </w:tabs>
        <w:suppressAutoHyphens/>
        <w:spacing w:after="0" w:line="240" w:lineRule="auto"/>
        <w:jc w:val="both"/>
        <w:rPr>
          <w:rFonts w:ascii="Times New Roman" w:eastAsia="Tahoma" w:hAnsi="Times New Roman" w:cs="Times New Roman"/>
          <w:sz w:val="24"/>
          <w:szCs w:val="24"/>
        </w:rPr>
      </w:pPr>
      <w:r w:rsidRPr="00A73BBA">
        <w:rPr>
          <w:rFonts w:ascii="Times New Roman" w:eastAsia="Tahoma" w:hAnsi="Times New Roman" w:cs="Times New Roman"/>
          <w:sz w:val="24"/>
          <w:szCs w:val="24"/>
        </w:rPr>
        <w:t>48000000-8</w:t>
      </w:r>
      <w:r w:rsidR="00E20C93" w:rsidRPr="00A73BBA">
        <w:rPr>
          <w:rFonts w:ascii="Times New Roman" w:eastAsia="Tahoma" w:hAnsi="Times New Roman" w:cs="Times New Roman"/>
          <w:sz w:val="24"/>
          <w:szCs w:val="24"/>
        </w:rPr>
        <w:t xml:space="preserve"> - </w:t>
      </w:r>
      <w:r w:rsidRPr="00A73BBA">
        <w:rPr>
          <w:rFonts w:ascii="Times New Roman" w:eastAsia="Tahoma" w:hAnsi="Times New Roman" w:cs="Times New Roman"/>
          <w:sz w:val="24"/>
          <w:szCs w:val="24"/>
        </w:rPr>
        <w:t>Pakiety oprogramowania i systemy informatyczne</w:t>
      </w:r>
    </w:p>
    <w:p w14:paraId="799732A7" w14:textId="61F40BDF" w:rsidR="00E20C93" w:rsidRPr="00A73BBA" w:rsidRDefault="00E20C93" w:rsidP="00A73BBA">
      <w:pPr>
        <w:pStyle w:val="Akapitzlist"/>
        <w:widowControl w:val="0"/>
        <w:numPr>
          <w:ilvl w:val="0"/>
          <w:numId w:val="214"/>
        </w:numPr>
        <w:tabs>
          <w:tab w:val="left" w:pos="360"/>
        </w:tabs>
        <w:suppressAutoHyphens/>
        <w:spacing w:after="0" w:line="240" w:lineRule="auto"/>
        <w:jc w:val="both"/>
        <w:rPr>
          <w:rFonts w:ascii="Times New Roman" w:eastAsia="Tahoma" w:hAnsi="Times New Roman" w:cs="Times New Roman"/>
          <w:sz w:val="24"/>
          <w:szCs w:val="24"/>
        </w:rPr>
      </w:pPr>
      <w:r w:rsidRPr="00A73BBA">
        <w:rPr>
          <w:rFonts w:ascii="Times New Roman" w:eastAsia="Times New Roman" w:hAnsi="Times New Roman" w:cs="Times New Roman"/>
          <w:sz w:val="24"/>
          <w:szCs w:val="24"/>
          <w:lang w:eastAsia="x-none"/>
        </w:rPr>
        <w:t>72263000-6 - Usługi wdrażania oprogramowania</w:t>
      </w:r>
    </w:p>
    <w:p w14:paraId="75D882B6" w14:textId="502C103B" w:rsidR="00E20C93" w:rsidRPr="00A73BBA" w:rsidRDefault="00E20C93" w:rsidP="00A73BBA">
      <w:pPr>
        <w:pStyle w:val="Akapitzlist"/>
        <w:widowControl w:val="0"/>
        <w:numPr>
          <w:ilvl w:val="0"/>
          <w:numId w:val="214"/>
        </w:numPr>
        <w:tabs>
          <w:tab w:val="left" w:pos="360"/>
        </w:tabs>
        <w:suppressAutoHyphens/>
        <w:spacing w:after="0" w:line="240" w:lineRule="auto"/>
        <w:jc w:val="both"/>
        <w:rPr>
          <w:rFonts w:ascii="Times New Roman" w:eastAsia="Tahoma" w:hAnsi="Times New Roman" w:cs="Times New Roman"/>
          <w:sz w:val="24"/>
          <w:szCs w:val="24"/>
        </w:rPr>
      </w:pPr>
      <w:r w:rsidRPr="00A73BBA">
        <w:rPr>
          <w:rFonts w:ascii="Times New Roman" w:eastAsia="Times New Roman" w:hAnsi="Times New Roman" w:cs="Times New Roman"/>
          <w:sz w:val="24"/>
          <w:szCs w:val="24"/>
          <w:lang w:eastAsia="x-none"/>
        </w:rPr>
        <w:t>72253200-5 - Usługi wsparcia systemu</w:t>
      </w:r>
    </w:p>
    <w:p w14:paraId="345B2E23" w14:textId="77777777" w:rsidR="00783738" w:rsidRPr="00A73BBA" w:rsidRDefault="00783738" w:rsidP="00A73BBA">
      <w:pPr>
        <w:widowControl w:val="0"/>
        <w:autoSpaceDE w:val="0"/>
        <w:autoSpaceDN w:val="0"/>
        <w:adjustRightInd w:val="0"/>
        <w:jc w:val="both"/>
        <w:rPr>
          <w:rFonts w:cs="Times New Roman"/>
          <w:color w:val="000000"/>
          <w:sz w:val="24"/>
          <w:szCs w:val="24"/>
          <w:lang w:eastAsia="pl-PL"/>
        </w:rPr>
      </w:pPr>
    </w:p>
    <w:p w14:paraId="7577DD6E" w14:textId="38CB278F"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lang w:eastAsia="pl-PL"/>
        </w:rPr>
      </w:pPr>
      <w:bookmarkStart w:id="11" w:name="_Toc68156078"/>
      <w:r w:rsidRPr="00A73BBA">
        <w:rPr>
          <w:rFonts w:ascii="Times New Roman" w:hAnsi="Times New Roman" w:cs="Times New Roman"/>
          <w:b/>
          <w:bCs/>
          <w:sz w:val="24"/>
          <w:szCs w:val="24"/>
          <w:lang w:eastAsia="pl-PL"/>
        </w:rPr>
        <w:t>INFORMACJE O CZĘŚCIACH</w:t>
      </w:r>
      <w:bookmarkEnd w:id="11"/>
    </w:p>
    <w:p w14:paraId="3CBAE018" w14:textId="463321B3" w:rsidR="00E92D7A" w:rsidRPr="00A73BBA" w:rsidRDefault="005C6B3C" w:rsidP="00A73BBA">
      <w:pPr>
        <w:widowControl w:val="0"/>
        <w:numPr>
          <w:ilvl w:val="0"/>
          <w:numId w:val="42"/>
        </w:numPr>
        <w:autoSpaceDE w:val="0"/>
        <w:autoSpaceDN w:val="0"/>
        <w:adjustRightInd w:val="0"/>
        <w:jc w:val="both"/>
        <w:rPr>
          <w:rFonts w:cs="Times New Roman"/>
          <w:sz w:val="24"/>
          <w:szCs w:val="24"/>
          <w:lang w:eastAsia="pl-PL"/>
        </w:rPr>
      </w:pPr>
      <w:r w:rsidRPr="00A73BBA">
        <w:rPr>
          <w:rFonts w:cs="Times New Roman"/>
          <w:sz w:val="24"/>
          <w:szCs w:val="24"/>
          <w:lang w:eastAsia="pl-PL"/>
        </w:rPr>
        <w:t xml:space="preserve">Liczba części zamówienia/pakietów: </w:t>
      </w:r>
      <w:r w:rsidR="00F25BD5" w:rsidRPr="00A73BBA">
        <w:rPr>
          <w:rFonts w:cs="Times New Roman"/>
          <w:b/>
          <w:bCs/>
          <w:sz w:val="24"/>
          <w:szCs w:val="24"/>
          <w:lang w:eastAsia="pl-PL"/>
        </w:rPr>
        <w:t>1</w:t>
      </w:r>
      <w:r w:rsidRPr="00A73BBA">
        <w:rPr>
          <w:rFonts w:eastAsia="Times New Roman" w:cs="Times New Roman"/>
          <w:b/>
          <w:bCs/>
          <w:sz w:val="24"/>
          <w:szCs w:val="24"/>
          <w:lang w:eastAsia="en-US"/>
        </w:rPr>
        <w:t xml:space="preserve"> </w:t>
      </w:r>
      <w:r w:rsidR="00E92D7A" w:rsidRPr="00A73BBA">
        <w:rPr>
          <w:rFonts w:eastAsia="Times New Roman" w:cs="Times New Roman"/>
          <w:sz w:val="24"/>
          <w:szCs w:val="24"/>
          <w:lang w:eastAsia="en-US"/>
        </w:rPr>
        <w:t xml:space="preserve">- </w:t>
      </w:r>
      <w:r w:rsidR="00D65CC6" w:rsidRPr="00A73BBA">
        <w:rPr>
          <w:rFonts w:eastAsia="Times New Roman" w:cs="Times New Roman"/>
          <w:sz w:val="24"/>
          <w:szCs w:val="24"/>
          <w:lang w:eastAsia="en-US"/>
        </w:rPr>
        <w:t>z</w:t>
      </w:r>
      <w:r w:rsidRPr="00A73BBA">
        <w:rPr>
          <w:rFonts w:eastAsia="Times New Roman" w:cs="Times New Roman"/>
          <w:sz w:val="24"/>
          <w:szCs w:val="24"/>
          <w:lang w:eastAsia="en-US"/>
        </w:rPr>
        <w:t xml:space="preserve">amawiający </w:t>
      </w:r>
      <w:r w:rsidRPr="00A73BBA">
        <w:rPr>
          <w:rFonts w:eastAsia="Times New Roman" w:cs="Times New Roman"/>
          <w:sz w:val="24"/>
          <w:szCs w:val="24"/>
          <w:u w:val="single"/>
          <w:lang w:eastAsia="en-US"/>
        </w:rPr>
        <w:t xml:space="preserve">nie dopuszcza </w:t>
      </w:r>
      <w:r w:rsidRPr="00A73BBA">
        <w:rPr>
          <w:rFonts w:eastAsia="Times New Roman" w:cs="Times New Roman"/>
          <w:sz w:val="24"/>
          <w:szCs w:val="24"/>
          <w:lang w:eastAsia="en-US"/>
        </w:rPr>
        <w:t>składania ofert częściowych w ramach pakietu</w:t>
      </w:r>
      <w:r w:rsidR="00D65CC6" w:rsidRPr="00A73BBA">
        <w:rPr>
          <w:rFonts w:eastAsia="Times New Roman" w:cs="Times New Roman"/>
          <w:sz w:val="24"/>
          <w:szCs w:val="24"/>
          <w:lang w:eastAsia="en-US"/>
        </w:rPr>
        <w:t>.</w:t>
      </w:r>
    </w:p>
    <w:p w14:paraId="63586A7B" w14:textId="39B4ABB0" w:rsidR="00F25BD5" w:rsidRPr="00A73BBA" w:rsidRDefault="00E92D7A" w:rsidP="00A73BBA">
      <w:pPr>
        <w:widowControl w:val="0"/>
        <w:autoSpaceDE w:val="0"/>
        <w:autoSpaceDN w:val="0"/>
        <w:adjustRightInd w:val="0"/>
        <w:ind w:left="360"/>
        <w:jc w:val="both"/>
        <w:rPr>
          <w:rFonts w:cs="Times New Roman"/>
          <w:color w:val="00B050"/>
          <w:sz w:val="24"/>
          <w:szCs w:val="24"/>
          <w:lang w:eastAsia="pl-PL"/>
        </w:rPr>
      </w:pPr>
      <w:r w:rsidRPr="00A73BBA">
        <w:rPr>
          <w:rFonts w:eastAsia="Times New Roman" w:cs="Times New Roman"/>
          <w:bCs/>
          <w:sz w:val="24"/>
          <w:szCs w:val="24"/>
          <w:lang w:eastAsia="pl-PL"/>
        </w:rPr>
        <w:t>Zamówienie na integrację systemów Szpitalnych z Platformą Regionaln</w:t>
      </w:r>
      <w:r w:rsidR="00E20C93" w:rsidRPr="00A73BBA">
        <w:rPr>
          <w:rFonts w:eastAsia="Times New Roman" w:cs="Times New Roman"/>
          <w:bCs/>
          <w:sz w:val="24"/>
          <w:szCs w:val="24"/>
          <w:lang w:eastAsia="pl-PL"/>
        </w:rPr>
        <w:t>ą</w:t>
      </w:r>
      <w:r w:rsidRPr="00A73BBA">
        <w:rPr>
          <w:rFonts w:eastAsia="Times New Roman" w:cs="Times New Roman"/>
          <w:bCs/>
          <w:sz w:val="24"/>
          <w:szCs w:val="24"/>
          <w:lang w:eastAsia="pl-PL"/>
        </w:rPr>
        <w:t xml:space="preserve"> MSIM </w:t>
      </w:r>
      <w:r w:rsidRPr="00A73BBA">
        <w:rPr>
          <w:rFonts w:eastAsia="Times New Roman" w:cs="Times New Roman"/>
          <w:sz w:val="24"/>
          <w:szCs w:val="24"/>
        </w:rPr>
        <w:t xml:space="preserve">nie można podzielić na części ze względu na konieczność wykonania zadania przez jednego Wykonawcę. Potrzeba skoordynowania działań różnych wykonawców realizujących poszczególne części zamówienia mogłaby poważnie zagrozić właściwemu wykonaniu zamówienia w szczególności integralności i kompletności danych przekazywanych do Platformy. </w:t>
      </w:r>
      <w:r w:rsidR="00E20C93" w:rsidRPr="00A73BBA">
        <w:rPr>
          <w:rFonts w:eastAsia="Times New Roman" w:cs="Times New Roman"/>
          <w:sz w:val="24"/>
          <w:szCs w:val="24"/>
        </w:rPr>
        <w:t xml:space="preserve">Brak podziału zamówienia na części </w:t>
      </w:r>
      <w:r w:rsidR="009A5B2E" w:rsidRPr="00A73BBA">
        <w:rPr>
          <w:rFonts w:eastAsia="Times New Roman" w:cs="Times New Roman"/>
          <w:sz w:val="24"/>
          <w:szCs w:val="24"/>
        </w:rPr>
        <w:t>nie narusza zasady uczciwej konkurencji i nie powoduje ograniczenia możliwości ubiegania się o udzielenie zamówienia wykonawcą należącym do małych i średnich przedsiębiorstw.</w:t>
      </w:r>
    </w:p>
    <w:p w14:paraId="701ADDBA" w14:textId="0F458E09" w:rsidR="005C6B3C" w:rsidRPr="00A73BBA" w:rsidRDefault="005C6B3C" w:rsidP="00A73BBA">
      <w:pPr>
        <w:widowControl w:val="0"/>
        <w:numPr>
          <w:ilvl w:val="0"/>
          <w:numId w:val="42"/>
        </w:numPr>
        <w:autoSpaceDE w:val="0"/>
        <w:autoSpaceDN w:val="0"/>
        <w:adjustRightInd w:val="0"/>
        <w:jc w:val="both"/>
        <w:rPr>
          <w:rFonts w:cs="Times New Roman"/>
          <w:sz w:val="24"/>
          <w:szCs w:val="24"/>
          <w:lang w:eastAsia="pl-PL"/>
        </w:rPr>
      </w:pPr>
      <w:r w:rsidRPr="00A73BBA">
        <w:rPr>
          <w:rFonts w:eastAsia="Calibri" w:cs="Times New Roman"/>
          <w:sz w:val="24"/>
          <w:szCs w:val="24"/>
          <w:lang w:eastAsia="en-US"/>
        </w:rPr>
        <w:t xml:space="preserve">Liczba części zamówienia, na którą wykonawca może złożyć ofertę: </w:t>
      </w:r>
      <w:r w:rsidR="00E92D7A" w:rsidRPr="00A73BBA">
        <w:rPr>
          <w:rFonts w:eastAsia="Calibri" w:cs="Times New Roman"/>
          <w:sz w:val="24"/>
          <w:szCs w:val="24"/>
          <w:lang w:eastAsia="en-US"/>
        </w:rPr>
        <w:t>1</w:t>
      </w:r>
    </w:p>
    <w:p w14:paraId="51B90FD2" w14:textId="02B71DE8" w:rsidR="005C6B3C" w:rsidRPr="00A73BBA" w:rsidRDefault="005C6B3C" w:rsidP="00A73BBA">
      <w:pPr>
        <w:widowControl w:val="0"/>
        <w:numPr>
          <w:ilvl w:val="0"/>
          <w:numId w:val="42"/>
        </w:numPr>
        <w:autoSpaceDE w:val="0"/>
        <w:autoSpaceDN w:val="0"/>
        <w:adjustRightInd w:val="0"/>
        <w:jc w:val="both"/>
        <w:rPr>
          <w:rFonts w:cs="Times New Roman"/>
          <w:sz w:val="24"/>
          <w:szCs w:val="24"/>
          <w:lang w:eastAsia="pl-PL"/>
        </w:rPr>
      </w:pPr>
      <w:r w:rsidRPr="00A73BBA">
        <w:rPr>
          <w:rFonts w:cs="Times New Roman"/>
          <w:sz w:val="24"/>
          <w:szCs w:val="24"/>
          <w:lang w:eastAsia="pl-PL"/>
        </w:rPr>
        <w:t>Oferty można składać w odniesieniu do wszystkich części</w:t>
      </w:r>
      <w:r w:rsidR="00D65CC6" w:rsidRPr="00A73BBA">
        <w:rPr>
          <w:rFonts w:cs="Times New Roman"/>
          <w:sz w:val="24"/>
          <w:szCs w:val="24"/>
          <w:lang w:eastAsia="pl-PL"/>
        </w:rPr>
        <w:t>.</w:t>
      </w:r>
    </w:p>
    <w:p w14:paraId="43A0D0D1" w14:textId="6F71DB58" w:rsidR="005C6B3C" w:rsidRPr="00A73BBA" w:rsidRDefault="005C6B3C" w:rsidP="00A73BBA">
      <w:pPr>
        <w:widowControl w:val="0"/>
        <w:numPr>
          <w:ilvl w:val="0"/>
          <w:numId w:val="42"/>
        </w:numPr>
        <w:autoSpaceDE w:val="0"/>
        <w:autoSpaceDN w:val="0"/>
        <w:adjustRightInd w:val="0"/>
        <w:jc w:val="both"/>
        <w:rPr>
          <w:rFonts w:cs="Times New Roman"/>
          <w:b/>
          <w:bCs/>
          <w:sz w:val="24"/>
          <w:szCs w:val="24"/>
          <w:lang w:eastAsia="pl-PL"/>
        </w:rPr>
      </w:pPr>
      <w:r w:rsidRPr="00A73BBA">
        <w:rPr>
          <w:rFonts w:eastAsia="Times New Roman" w:cs="Times New Roman"/>
          <w:sz w:val="24"/>
          <w:szCs w:val="24"/>
          <w:lang w:eastAsia="en-US"/>
        </w:rPr>
        <w:t>Opis części zamówienia: zgodnie z </w:t>
      </w:r>
      <w:r w:rsidR="00D65CC6" w:rsidRPr="00A73BBA">
        <w:rPr>
          <w:rFonts w:eastAsia="Times New Roman" w:cs="Times New Roman"/>
          <w:b/>
          <w:bCs/>
          <w:sz w:val="24"/>
          <w:szCs w:val="24"/>
          <w:lang w:eastAsia="en-US"/>
        </w:rPr>
        <w:t xml:space="preserve">ZAŁĄCZNIKIEM NR 2 DO SWZ </w:t>
      </w:r>
      <w:r w:rsidR="00E92D7A" w:rsidRPr="00A73BBA">
        <w:rPr>
          <w:rFonts w:eastAsia="Times New Roman" w:cs="Times New Roman"/>
          <w:b/>
          <w:bCs/>
          <w:sz w:val="24"/>
          <w:szCs w:val="24"/>
          <w:lang w:eastAsia="en-US"/>
        </w:rPr>
        <w:t xml:space="preserve">- </w:t>
      </w:r>
      <w:r w:rsidR="00D65CC6" w:rsidRPr="00A73BBA">
        <w:rPr>
          <w:rFonts w:eastAsia="Times New Roman" w:cs="Times New Roman"/>
          <w:b/>
          <w:bCs/>
          <w:sz w:val="24"/>
          <w:szCs w:val="24"/>
          <w:lang w:eastAsia="en-US"/>
        </w:rPr>
        <w:t>SZCZEGÓŁOWY OPIS PRZEDMIOTU ZAMÓWIENIA.</w:t>
      </w:r>
    </w:p>
    <w:p w14:paraId="0B77C07D" w14:textId="77777777" w:rsidR="005C6B3C" w:rsidRPr="00A73BBA" w:rsidRDefault="005C6B3C" w:rsidP="00A73BBA">
      <w:pPr>
        <w:widowControl w:val="0"/>
        <w:jc w:val="both"/>
        <w:rPr>
          <w:rFonts w:eastAsia="Times New Roman" w:cs="Times New Roman"/>
          <w:b/>
          <w:bCs/>
          <w:color w:val="FF0000"/>
          <w:sz w:val="24"/>
          <w:szCs w:val="24"/>
          <w:u w:val="single"/>
        </w:rPr>
      </w:pPr>
    </w:p>
    <w:p w14:paraId="0C2037BB" w14:textId="509472B0"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12" w:name="_Toc68156079"/>
      <w:r w:rsidRPr="00A73BBA">
        <w:rPr>
          <w:rFonts w:ascii="Times New Roman" w:hAnsi="Times New Roman" w:cs="Times New Roman"/>
          <w:b/>
          <w:bCs/>
          <w:sz w:val="24"/>
          <w:szCs w:val="24"/>
        </w:rPr>
        <w:t>PRZEDMIOTOWE ŚRODKI DOWODOWE</w:t>
      </w:r>
      <w:bookmarkEnd w:id="12"/>
    </w:p>
    <w:p w14:paraId="4B06BCE0" w14:textId="77777777" w:rsidR="005C6B3C" w:rsidRPr="00A73BBA" w:rsidRDefault="005C6B3C" w:rsidP="00A73BBA">
      <w:pPr>
        <w:widowControl w:val="0"/>
        <w:jc w:val="both"/>
        <w:rPr>
          <w:rFonts w:eastAsia="Calibri" w:cs="Times New Roman"/>
          <w:iCs/>
          <w:sz w:val="24"/>
          <w:szCs w:val="24"/>
          <w:lang w:eastAsia="en-US"/>
        </w:rPr>
      </w:pPr>
      <w:r w:rsidRPr="00A73BBA">
        <w:rPr>
          <w:rFonts w:eastAsia="Calibri" w:cs="Times New Roman"/>
          <w:iCs/>
          <w:sz w:val="24"/>
          <w:szCs w:val="24"/>
          <w:lang w:eastAsia="en-US"/>
        </w:rPr>
        <w:t>Zamawiający nie wymaga złożenia przedmiotowych środków dowodowych.</w:t>
      </w:r>
    </w:p>
    <w:p w14:paraId="3DA3D510" w14:textId="77777777" w:rsidR="005C6B3C" w:rsidRPr="00A73BBA" w:rsidRDefault="005C6B3C" w:rsidP="00A73BBA">
      <w:pPr>
        <w:widowControl w:val="0"/>
        <w:jc w:val="both"/>
        <w:rPr>
          <w:rFonts w:eastAsia="Calibri" w:cs="Times New Roman"/>
          <w:sz w:val="24"/>
          <w:szCs w:val="24"/>
          <w:lang w:eastAsia="en-US"/>
        </w:rPr>
      </w:pPr>
    </w:p>
    <w:p w14:paraId="513195A3" w14:textId="04E962A1"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lang w:eastAsia="pl-PL"/>
        </w:rPr>
      </w:pPr>
      <w:bookmarkStart w:id="13" w:name="_Toc68156080"/>
      <w:r w:rsidRPr="00A73BBA">
        <w:rPr>
          <w:rFonts w:ascii="Times New Roman" w:hAnsi="Times New Roman" w:cs="Times New Roman"/>
          <w:b/>
          <w:bCs/>
          <w:sz w:val="24"/>
          <w:szCs w:val="24"/>
          <w:lang w:eastAsia="pl-PL"/>
        </w:rPr>
        <w:t>WIZJA LOKALNA</w:t>
      </w:r>
      <w:bookmarkEnd w:id="13"/>
    </w:p>
    <w:p w14:paraId="764676D0" w14:textId="77777777" w:rsidR="005C6B3C" w:rsidRPr="00A73BBA" w:rsidRDefault="005C6B3C" w:rsidP="00A73BBA">
      <w:pPr>
        <w:widowControl w:val="0"/>
        <w:jc w:val="both"/>
        <w:rPr>
          <w:rFonts w:eastAsia="Arial" w:cs="Times New Roman"/>
          <w:sz w:val="24"/>
          <w:szCs w:val="24"/>
          <w:lang w:eastAsia="pl-PL"/>
        </w:rPr>
      </w:pPr>
      <w:r w:rsidRPr="00A73BBA">
        <w:rPr>
          <w:rFonts w:eastAsia="Arial" w:cs="Times New Roman"/>
          <w:sz w:val="24"/>
          <w:szCs w:val="24"/>
          <w:lang w:eastAsia="pl-PL"/>
        </w:rPr>
        <w:t xml:space="preserve">Zamawiający </w:t>
      </w:r>
      <w:r w:rsidRPr="00A73BBA">
        <w:rPr>
          <w:rFonts w:eastAsia="Arial" w:cs="Times New Roman"/>
          <w:sz w:val="24"/>
          <w:szCs w:val="24"/>
          <w:u w:val="single"/>
          <w:lang w:eastAsia="pl-PL"/>
        </w:rPr>
        <w:t>nie wymaga</w:t>
      </w:r>
      <w:r w:rsidRPr="00A73BBA">
        <w:rPr>
          <w:rFonts w:eastAsia="Arial" w:cs="Times New Roman"/>
          <w:sz w:val="24"/>
          <w:szCs w:val="24"/>
          <w:lang w:eastAsia="pl-PL"/>
        </w:rPr>
        <w:t xml:space="preserve"> odbycia wizji lokalnej ani sprawdzenia dokumentów dotyczących zamówienia. </w:t>
      </w:r>
    </w:p>
    <w:p w14:paraId="78F2CB7A" w14:textId="77777777" w:rsidR="005C6B3C" w:rsidRPr="00A73BBA" w:rsidRDefault="005C6B3C" w:rsidP="00A73BBA">
      <w:pPr>
        <w:widowControl w:val="0"/>
        <w:jc w:val="both"/>
        <w:rPr>
          <w:rFonts w:eastAsia="Times New Roman" w:cs="Times New Roman"/>
          <w:b/>
          <w:bCs/>
          <w:color w:val="FF0000"/>
          <w:sz w:val="24"/>
          <w:szCs w:val="24"/>
          <w:u w:val="single"/>
        </w:rPr>
      </w:pPr>
    </w:p>
    <w:p w14:paraId="71826C01" w14:textId="02F22EAF" w:rsidR="00A21293"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14" w:name="_Toc68156081"/>
      <w:r w:rsidRPr="00A73BBA">
        <w:rPr>
          <w:rFonts w:ascii="Times New Roman" w:hAnsi="Times New Roman" w:cs="Times New Roman"/>
          <w:b/>
          <w:bCs/>
          <w:sz w:val="24"/>
          <w:szCs w:val="24"/>
        </w:rPr>
        <w:t>TERMIN I MIEJSCE REALIZACJI ZAMÓWIENIA</w:t>
      </w:r>
      <w:bookmarkStart w:id="15" w:name="_Hlk32559095"/>
      <w:bookmarkEnd w:id="14"/>
    </w:p>
    <w:p w14:paraId="6F40E9DE" w14:textId="4D49FD6C" w:rsidR="00FE56E0" w:rsidRPr="00A73BBA" w:rsidRDefault="00E92D7A" w:rsidP="00A73BBA">
      <w:pPr>
        <w:widowControl w:val="0"/>
        <w:numPr>
          <w:ilvl w:val="0"/>
          <w:numId w:val="125"/>
        </w:numPr>
        <w:tabs>
          <w:tab w:val="clear" w:pos="720"/>
          <w:tab w:val="num" w:pos="360"/>
        </w:tabs>
        <w:overflowPunct w:val="0"/>
        <w:autoSpaceDE w:val="0"/>
        <w:ind w:left="360"/>
        <w:jc w:val="both"/>
        <w:textAlignment w:val="baseline"/>
        <w:rPr>
          <w:rFonts w:eastAsia="Times New Roman" w:cs="Times New Roman"/>
          <w:position w:val="2"/>
          <w:sz w:val="24"/>
          <w:szCs w:val="24"/>
        </w:rPr>
      </w:pPr>
      <w:r w:rsidRPr="00A73BBA">
        <w:rPr>
          <w:rFonts w:eastAsia="Times New Roman" w:cs="Times New Roman"/>
          <w:position w:val="2"/>
          <w:sz w:val="24"/>
          <w:szCs w:val="24"/>
        </w:rPr>
        <w:t>Termin realizacji zamówienia:</w:t>
      </w:r>
      <w:r w:rsidRPr="00A73BBA">
        <w:rPr>
          <w:rFonts w:eastAsia="Times New Roman" w:cs="Times New Roman"/>
          <w:b/>
          <w:bCs/>
          <w:position w:val="2"/>
          <w:sz w:val="24"/>
          <w:szCs w:val="24"/>
        </w:rPr>
        <w:t xml:space="preserve"> do </w:t>
      </w:r>
      <w:r w:rsidR="00FE56E0" w:rsidRPr="00A73BBA">
        <w:rPr>
          <w:rFonts w:eastAsia="Calibri" w:cs="Times New Roman"/>
          <w:b/>
          <w:bCs/>
          <w:sz w:val="24"/>
          <w:szCs w:val="24"/>
          <w:lang w:eastAsia="en-US"/>
        </w:rPr>
        <w:t>6</w:t>
      </w:r>
      <w:r w:rsidR="007479E5">
        <w:rPr>
          <w:rFonts w:eastAsia="Calibri" w:cs="Times New Roman"/>
          <w:b/>
          <w:bCs/>
          <w:sz w:val="24"/>
          <w:szCs w:val="24"/>
          <w:lang w:eastAsia="en-US"/>
        </w:rPr>
        <w:t>5</w:t>
      </w:r>
      <w:r w:rsidR="00FE56E0" w:rsidRPr="00A73BBA">
        <w:rPr>
          <w:rFonts w:eastAsia="Calibri" w:cs="Times New Roman"/>
          <w:b/>
          <w:bCs/>
          <w:sz w:val="24"/>
          <w:szCs w:val="24"/>
          <w:lang w:eastAsia="en-US"/>
        </w:rPr>
        <w:t xml:space="preserve"> dni kalendarzowych, liczonych od dnia zawarcia umowy, jednak nie później niż do dnia 15 września 2023 r.</w:t>
      </w:r>
    </w:p>
    <w:p w14:paraId="2859D4E8" w14:textId="30031DF6" w:rsidR="00A21293" w:rsidRPr="00A73BBA" w:rsidRDefault="00E92D7A" w:rsidP="00A73BBA">
      <w:pPr>
        <w:widowControl w:val="0"/>
        <w:numPr>
          <w:ilvl w:val="0"/>
          <w:numId w:val="125"/>
        </w:numPr>
        <w:tabs>
          <w:tab w:val="clear" w:pos="720"/>
          <w:tab w:val="num" w:pos="360"/>
        </w:tabs>
        <w:overflowPunct w:val="0"/>
        <w:autoSpaceDE w:val="0"/>
        <w:ind w:left="360"/>
        <w:jc w:val="both"/>
        <w:textAlignment w:val="baseline"/>
        <w:rPr>
          <w:rFonts w:eastAsia="Times New Roman" w:cs="Times New Roman"/>
          <w:b/>
          <w:bCs/>
          <w:sz w:val="24"/>
          <w:szCs w:val="24"/>
          <w:u w:val="single"/>
        </w:rPr>
      </w:pPr>
      <w:r w:rsidRPr="00A73BBA">
        <w:rPr>
          <w:rFonts w:eastAsia="Times New Roman" w:cs="Times New Roman"/>
          <w:position w:val="2"/>
          <w:sz w:val="24"/>
          <w:szCs w:val="24"/>
        </w:rPr>
        <w:t>Miejsce realizacji zamówienia: budynki Szpitala Specjalistycznego im. J. Dietla w Krakowie</w:t>
      </w:r>
      <w:r w:rsidRPr="00A73BBA">
        <w:rPr>
          <w:vertAlign w:val="superscript"/>
        </w:rPr>
        <w:sym w:font="Certa" w:char="F041"/>
      </w:r>
      <w:r w:rsidRPr="00A73BBA">
        <w:rPr>
          <w:rFonts w:eastAsia="Times New Roman" w:cs="Times New Roman"/>
          <w:position w:val="2"/>
          <w:sz w:val="24"/>
          <w:szCs w:val="24"/>
        </w:rPr>
        <w:t xml:space="preserve">, </w:t>
      </w:r>
      <w:bookmarkEnd w:id="15"/>
    </w:p>
    <w:p w14:paraId="690375F4" w14:textId="77777777" w:rsidR="00FE56E0" w:rsidRPr="00A73BBA" w:rsidRDefault="00FE56E0" w:rsidP="00A73BBA">
      <w:pPr>
        <w:widowControl w:val="0"/>
        <w:overflowPunct w:val="0"/>
        <w:autoSpaceDE w:val="0"/>
        <w:ind w:left="360"/>
        <w:jc w:val="both"/>
        <w:textAlignment w:val="baseline"/>
        <w:rPr>
          <w:rFonts w:eastAsia="Times New Roman" w:cs="Times New Roman"/>
          <w:b/>
          <w:bCs/>
          <w:sz w:val="24"/>
          <w:szCs w:val="24"/>
          <w:u w:val="single"/>
        </w:rPr>
      </w:pPr>
    </w:p>
    <w:p w14:paraId="75A5F361" w14:textId="4BA860E6"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16" w:name="_Toc68156082"/>
      <w:r w:rsidRPr="00A73BBA">
        <w:rPr>
          <w:rFonts w:ascii="Times New Roman" w:hAnsi="Times New Roman" w:cs="Times New Roman"/>
          <w:b/>
          <w:bCs/>
          <w:sz w:val="24"/>
          <w:szCs w:val="24"/>
        </w:rPr>
        <w:lastRenderedPageBreak/>
        <w:t>OFERTY WARIANTOWE</w:t>
      </w:r>
      <w:bookmarkEnd w:id="16"/>
    </w:p>
    <w:p w14:paraId="7A76D3E2"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 xml:space="preserve">Zamawiający </w:t>
      </w:r>
      <w:r w:rsidRPr="00A73BBA">
        <w:rPr>
          <w:rFonts w:eastAsia="Times New Roman" w:cs="Times New Roman"/>
          <w:sz w:val="24"/>
          <w:szCs w:val="24"/>
          <w:u w:val="single"/>
        </w:rPr>
        <w:t>nie dopuszcza</w:t>
      </w:r>
      <w:r w:rsidRPr="00A73BBA">
        <w:rPr>
          <w:rFonts w:eastAsia="Times New Roman" w:cs="Times New Roman"/>
          <w:sz w:val="24"/>
          <w:szCs w:val="24"/>
        </w:rPr>
        <w:t xml:space="preserve"> składania ofert wariantowych.</w:t>
      </w:r>
    </w:p>
    <w:p w14:paraId="3BAB8AD9" w14:textId="77777777" w:rsidR="005C6B3C" w:rsidRPr="00A73BBA" w:rsidRDefault="005C6B3C" w:rsidP="00A73BBA">
      <w:pPr>
        <w:widowControl w:val="0"/>
        <w:jc w:val="both"/>
        <w:rPr>
          <w:rFonts w:eastAsia="Times New Roman" w:cs="Times New Roman"/>
          <w:b/>
          <w:bCs/>
          <w:sz w:val="24"/>
          <w:szCs w:val="24"/>
          <w:u w:val="single"/>
        </w:rPr>
      </w:pPr>
    </w:p>
    <w:p w14:paraId="3EFA8983" w14:textId="0104EBDA"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17" w:name="_Toc68156083"/>
      <w:r w:rsidRPr="00A73BBA">
        <w:rPr>
          <w:rFonts w:ascii="Times New Roman" w:hAnsi="Times New Roman" w:cs="Times New Roman"/>
          <w:b/>
          <w:bCs/>
          <w:sz w:val="24"/>
          <w:szCs w:val="24"/>
        </w:rPr>
        <w:t>OFERTY RÓWNOWAŻNE</w:t>
      </w:r>
      <w:bookmarkEnd w:id="17"/>
    </w:p>
    <w:p w14:paraId="2C7A48E6"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 xml:space="preserve">Zamawiający </w:t>
      </w:r>
      <w:r w:rsidRPr="00A73BBA">
        <w:rPr>
          <w:rFonts w:eastAsia="Times New Roman" w:cs="Times New Roman"/>
          <w:b/>
          <w:bCs/>
          <w:sz w:val="24"/>
          <w:szCs w:val="24"/>
        </w:rPr>
        <w:t>dopuszcza</w:t>
      </w:r>
      <w:r w:rsidRPr="00A73BBA">
        <w:rPr>
          <w:rFonts w:eastAsia="Times New Roman" w:cs="Times New Roman"/>
          <w:sz w:val="24"/>
          <w:szCs w:val="24"/>
        </w:rPr>
        <w:t xml:space="preserve"> składanie ofert równoważnych. </w:t>
      </w:r>
    </w:p>
    <w:p w14:paraId="6A4B5F04" w14:textId="77777777" w:rsidR="005C6B3C" w:rsidRPr="00A73BBA" w:rsidRDefault="005C6B3C" w:rsidP="00A73BBA">
      <w:pPr>
        <w:widowControl w:val="0"/>
        <w:ind w:left="360" w:firstLine="349"/>
        <w:jc w:val="both"/>
        <w:rPr>
          <w:rFonts w:eastAsia="Times New Roman" w:cs="Times New Roman"/>
          <w:sz w:val="24"/>
          <w:szCs w:val="24"/>
        </w:rPr>
      </w:pPr>
    </w:p>
    <w:p w14:paraId="4547958D" w14:textId="77777777" w:rsidR="00366B1A" w:rsidRPr="00A73BBA" w:rsidRDefault="00366B1A" w:rsidP="00A73BBA">
      <w:pPr>
        <w:widowControl w:val="0"/>
        <w:autoSpaceDE w:val="0"/>
        <w:autoSpaceDN w:val="0"/>
        <w:adjustRightInd w:val="0"/>
        <w:jc w:val="both"/>
        <w:rPr>
          <w:rFonts w:eastAsia="Times New Roman" w:cs="Times New Roman"/>
          <w:sz w:val="24"/>
          <w:szCs w:val="24"/>
          <w:lang w:eastAsia="pl-PL"/>
        </w:rPr>
      </w:pPr>
      <w:bookmarkStart w:id="18" w:name="_Hlk131141377"/>
      <w:r w:rsidRPr="00A73BBA">
        <w:rPr>
          <w:rFonts w:eastAsia="Times New Roman" w:cs="Times New Roman"/>
          <w:sz w:val="24"/>
          <w:szCs w:val="24"/>
          <w:lang w:eastAsia="pl-PL"/>
        </w:rPr>
        <w:t xml:space="preserve">Zamawiający informuje, że ilekroć przedmiot zamówienia opisany jest przez wskazanie znaku towarowego, patentu, pochodzenia, norm technicznych lub jakościowych, dopuszcza się rozwiązania równoważne tzn. posiadające cechy, parametry techniczne, funkcjonalne i jakościowe nie gorsze niż opisane w dokumentach zamówienia. Wskazanie przez zamawiającego marki lub nazwy handlowej określa klasę produktu, będącego przedmiotem zamówienia i służy ustaleniu standardu, a nie wskazuje na konkretny produkt lub konkretnego producenta. Oryginalne nazewnictwo lub symbolika podana została w celu uszczegółowienia przedmiotu zamówienia </w:t>
      </w:r>
      <w:r w:rsidRPr="00A73BBA">
        <w:rPr>
          <w:rFonts w:eastAsia="Times New Roman" w:cs="Times New Roman"/>
          <w:sz w:val="24"/>
          <w:szCs w:val="24"/>
        </w:rPr>
        <w:t xml:space="preserve">i ma na celu wskazać oczekiwania zamawiającego. </w:t>
      </w:r>
    </w:p>
    <w:p w14:paraId="66410D60" w14:textId="77777777" w:rsidR="00366B1A" w:rsidRPr="00A73BBA" w:rsidRDefault="00366B1A" w:rsidP="00A73BBA">
      <w:pPr>
        <w:widowControl w:val="0"/>
        <w:autoSpaceDE w:val="0"/>
        <w:autoSpaceDN w:val="0"/>
        <w:adjustRightInd w:val="0"/>
        <w:ind w:firstLine="360"/>
        <w:jc w:val="both"/>
        <w:rPr>
          <w:rFonts w:eastAsia="Times New Roman" w:cs="Times New Roman"/>
          <w:sz w:val="24"/>
          <w:szCs w:val="24"/>
          <w:lang w:eastAsia="pl-PL"/>
        </w:rPr>
      </w:pPr>
      <w:r w:rsidRPr="00A73BBA">
        <w:rPr>
          <w:rFonts w:eastAsia="Times New Roman" w:cs="Times New Roman"/>
          <w:sz w:val="24"/>
          <w:szCs w:val="24"/>
          <w:lang w:eastAsia="pl-PL"/>
        </w:rPr>
        <w:t>Zamawiający dopuszcza oferowanie rozwiązań „równoważnych” pod warunkiem, że zagwarantują one realizację przedmiotu zamówienia zgodnie z założeniami określonymi w dokumentach zamówienia.</w:t>
      </w:r>
    </w:p>
    <w:p w14:paraId="68AAFCD4" w14:textId="77777777" w:rsidR="00366B1A" w:rsidRPr="00A73BBA" w:rsidRDefault="00366B1A" w:rsidP="00A73BBA">
      <w:pPr>
        <w:widowControl w:val="0"/>
        <w:autoSpaceDE w:val="0"/>
        <w:autoSpaceDN w:val="0"/>
        <w:adjustRightInd w:val="0"/>
        <w:jc w:val="both"/>
        <w:rPr>
          <w:rFonts w:eastAsia="Times New Roman" w:cs="Times New Roman"/>
          <w:sz w:val="24"/>
          <w:szCs w:val="24"/>
          <w:lang w:eastAsia="pl-PL"/>
        </w:rPr>
      </w:pPr>
      <w:r w:rsidRPr="00A73BBA">
        <w:rPr>
          <w:rFonts w:eastAsia="Times New Roman" w:cs="Times New Roman"/>
          <w:sz w:val="24"/>
          <w:szCs w:val="24"/>
        </w:rPr>
        <w:t xml:space="preserve">Przez ofertę równoważną należy rozumieć ofertę o parametrach nie gorszych od opisu wskazanego przez zamawiającego w dokumentach zamówienia w szczególności w opisie przedmiotu zamówienia. Parametry wskazane przez zamawiającego są parametrami minimalnymi, granicznymi. Pod pojęciem „parametry” rozumie się funkcjonalność, przeznaczenie, kolorystykę, strukturę, materiały, kształt, wielkość, bezpieczeństwo, wytrzymałość, postać, rozmiar, itp. W związku z powyższym zamawiający dopuszcza możliwość zaoferowania produktów/urządzeń o innych znakach towarowych, patentach lub pochodzeniu, natomiast nie o innych właściwościach i funkcjonalnościach niż określone w SWZ. </w:t>
      </w:r>
    </w:p>
    <w:p w14:paraId="02B252DF" w14:textId="77777777" w:rsidR="00366B1A" w:rsidRPr="00A73BBA" w:rsidRDefault="00366B1A" w:rsidP="00A73BBA">
      <w:pPr>
        <w:widowControl w:val="0"/>
        <w:ind w:firstLine="360"/>
        <w:jc w:val="both"/>
        <w:rPr>
          <w:rFonts w:eastAsia="Times New Roman" w:cs="Times New Roman"/>
          <w:sz w:val="24"/>
          <w:szCs w:val="24"/>
          <w:lang w:eastAsia="pl-PL"/>
        </w:rPr>
      </w:pPr>
      <w:r w:rsidRPr="00A73BBA">
        <w:rPr>
          <w:rFonts w:eastAsia="Times New Roman" w:cs="Times New Roman"/>
          <w:sz w:val="24"/>
          <w:szCs w:val="24"/>
          <w:u w:val="single"/>
          <w:lang w:eastAsia="pl-PL"/>
        </w:rPr>
        <w:t>W przypadku, gdy wykonawca zaproponuje rozwiązania równoważne, zobowiązany jest zaznaczyć/wyróżnić pozycje w których oferuje przedmiot zamówienia równoważny do opisanego przez zamawiającego oraz wykazać ich równoważność w stosunku do opisanego w dokumentacji zamówienia w szczególności w opisie przedmiotu zamówienia</w:t>
      </w:r>
      <w:r w:rsidRPr="00A73BBA">
        <w:rPr>
          <w:rFonts w:eastAsia="Times New Roman" w:cs="Times New Roman"/>
          <w:sz w:val="24"/>
          <w:szCs w:val="24"/>
          <w:lang w:eastAsia="pl-PL"/>
        </w:rPr>
        <w:t xml:space="preserve">. </w:t>
      </w:r>
      <w:r w:rsidRPr="00A73BBA">
        <w:rPr>
          <w:rFonts w:eastAsia="Times New Roman" w:cs="Times New Roman"/>
          <w:sz w:val="24"/>
          <w:szCs w:val="24"/>
        </w:rPr>
        <w:t xml:space="preserve">Wykonawca musi wykazać, że oferowane dostawy spełniają warunki określone przez zamawiającego w stopniu nie gorszym. </w:t>
      </w:r>
    </w:p>
    <w:p w14:paraId="35473236" w14:textId="4709165E" w:rsidR="00085CFE" w:rsidRPr="00A73BBA" w:rsidRDefault="00366B1A" w:rsidP="00A73BBA">
      <w:pPr>
        <w:widowControl w:val="0"/>
        <w:jc w:val="both"/>
        <w:rPr>
          <w:rFonts w:eastAsia="Times New Roman" w:cs="Times New Roman"/>
          <w:sz w:val="24"/>
          <w:szCs w:val="24"/>
        </w:rPr>
      </w:pPr>
      <w:r w:rsidRPr="00A73BBA">
        <w:rPr>
          <w:rFonts w:eastAsia="Times New Roman" w:cs="Times New Roman"/>
          <w:sz w:val="24"/>
          <w:szCs w:val="24"/>
          <w:lang w:eastAsia="pl-PL"/>
        </w:rPr>
        <w:t xml:space="preserve">Opis zaproponowanych rozwiązań równoważnych musi być na tyle szczegółowy, żeby zamawiający przy ocenie oferty mógł ocenić spełnienie wymagań dotyczących ich parametrów technicznych oraz rozstrzygnąć, czy zaproponowane rozwiązania są równoważne. Oznacza to, że na wykonawcy spoczywa obowiązek wykazania, że zaoferowane przez niego rozwiązanie jest równoważne w stosunku do opisanego przez zamawiającego. </w:t>
      </w:r>
      <w:r w:rsidRPr="00A73BBA">
        <w:rPr>
          <w:rFonts w:eastAsia="Times New Roman" w:cs="Times New Roman"/>
          <w:sz w:val="24"/>
          <w:szCs w:val="24"/>
        </w:rPr>
        <w:t xml:space="preserve">W przypadku, gdy wykonawca nie </w:t>
      </w:r>
      <w:r w:rsidRPr="00A73BBA">
        <w:rPr>
          <w:rFonts w:eastAsia="Times New Roman" w:cs="Times New Roman"/>
          <w:sz w:val="24"/>
          <w:szCs w:val="24"/>
          <w:lang w:eastAsia="pl-PL"/>
        </w:rPr>
        <w:t>zaznaczy/wyróżni</w:t>
      </w:r>
      <w:r w:rsidRPr="00A73BBA">
        <w:rPr>
          <w:rFonts w:eastAsia="Times New Roman" w:cs="Times New Roman"/>
          <w:sz w:val="24"/>
          <w:szCs w:val="24"/>
        </w:rPr>
        <w:t xml:space="preserve"> </w:t>
      </w:r>
      <w:r w:rsidRPr="00A73BBA">
        <w:rPr>
          <w:rFonts w:eastAsia="Times New Roman" w:cs="Times New Roman"/>
          <w:sz w:val="24"/>
          <w:szCs w:val="24"/>
          <w:lang w:eastAsia="pl-PL"/>
        </w:rPr>
        <w:t>pozycji w których oferuje przedmiot zamówienia równoważny do opisanego przez zamawiającego</w:t>
      </w:r>
      <w:r w:rsidRPr="00A73BBA">
        <w:rPr>
          <w:rFonts w:eastAsia="Times New Roman" w:cs="Times New Roman"/>
          <w:sz w:val="24"/>
          <w:szCs w:val="24"/>
        </w:rPr>
        <w:t xml:space="preserve"> i/lub nie załączy do oferty dokumentów o zastosowaniu innych materiałów i urządzeń, to rozumie się przez to, że do kalkulacji ceny oferty oraz do wykonania umowy ujęto materiały i urządzenia zaproponowane w opisie przedmiotu zamówienia.</w:t>
      </w:r>
      <w:bookmarkEnd w:id="18"/>
    </w:p>
    <w:p w14:paraId="4939D445" w14:textId="3AC8BEAC" w:rsidR="00085CFE" w:rsidRPr="00A73BBA" w:rsidRDefault="00085CFE" w:rsidP="00A73BBA">
      <w:pPr>
        <w:widowControl w:val="0"/>
        <w:autoSpaceDE w:val="0"/>
        <w:autoSpaceDN w:val="0"/>
        <w:adjustRightInd w:val="0"/>
        <w:ind w:firstLine="360"/>
        <w:jc w:val="both"/>
        <w:rPr>
          <w:rFonts w:eastAsia="Times New Roman" w:cs="Times New Roman"/>
          <w:sz w:val="24"/>
          <w:szCs w:val="24"/>
          <w:lang w:eastAsia="pl-PL"/>
        </w:rPr>
      </w:pPr>
      <w:r w:rsidRPr="00A73BBA">
        <w:rPr>
          <w:rFonts w:eastAsia="Times New Roman" w:cs="Times New Roman"/>
          <w:sz w:val="24"/>
          <w:szCs w:val="24"/>
          <w:lang w:eastAsia="pl-PL"/>
        </w:rPr>
        <w:t xml:space="preserve">W każdym przypadku, gdy Zamawiający odniósł się do norm, ocen technicznych, specyfikacji technicznych i systemów referencji technicznych, o których mowa w art. 101 ust. 1 pkt 2 oraz ust. 3 ustawy </w:t>
      </w:r>
      <w:r w:rsidR="00A6163B" w:rsidRPr="00A73BBA">
        <w:rPr>
          <w:rFonts w:eastAsia="Times New Roman" w:cs="Times New Roman"/>
          <w:sz w:val="24"/>
          <w:szCs w:val="24"/>
          <w:lang w:eastAsia="pl-PL"/>
        </w:rPr>
        <w:t>p</w:t>
      </w:r>
      <w:r w:rsidRPr="00A73BBA">
        <w:rPr>
          <w:rFonts w:eastAsia="Times New Roman" w:cs="Times New Roman"/>
          <w:sz w:val="24"/>
          <w:szCs w:val="24"/>
          <w:lang w:eastAsia="pl-PL"/>
        </w:rPr>
        <w:t xml:space="preserve">zp, dopuszcza, zgodnie z art. 101 ust. 4 </w:t>
      </w:r>
      <w:r w:rsidR="00A6163B" w:rsidRPr="00A73BBA">
        <w:rPr>
          <w:rFonts w:eastAsia="Times New Roman" w:cs="Times New Roman"/>
          <w:sz w:val="24"/>
          <w:szCs w:val="24"/>
          <w:lang w:eastAsia="pl-PL"/>
        </w:rPr>
        <w:t>u</w:t>
      </w:r>
      <w:r w:rsidRPr="00A73BBA">
        <w:rPr>
          <w:rFonts w:eastAsia="Times New Roman" w:cs="Times New Roman"/>
          <w:sz w:val="24"/>
          <w:szCs w:val="24"/>
          <w:lang w:eastAsia="pl-PL"/>
        </w:rPr>
        <w:t xml:space="preserve">stawy </w:t>
      </w:r>
      <w:r w:rsidR="00A6163B" w:rsidRPr="00A73BBA">
        <w:rPr>
          <w:rFonts w:eastAsia="Times New Roman" w:cs="Times New Roman"/>
          <w:sz w:val="24"/>
          <w:szCs w:val="24"/>
          <w:lang w:eastAsia="pl-PL"/>
        </w:rPr>
        <w:t>p</w:t>
      </w:r>
      <w:r w:rsidRPr="00A73BBA">
        <w:rPr>
          <w:rFonts w:eastAsia="Times New Roman" w:cs="Times New Roman"/>
          <w:sz w:val="24"/>
          <w:szCs w:val="24"/>
          <w:lang w:eastAsia="pl-PL"/>
        </w:rPr>
        <w:t xml:space="preserve">zp, zastosowanie rozwiązań równoważnych opisywanych w treści SWZ wraz z załącznikami. Każdorazowo, gdy wskazana jest w niniejszym SWZ wraz z załącznikami norma, ocena techniczna, specyfikacja techniczna lub system referencji, o których mowa w art. 101 ust. 1 pkt 2 oraz ust. 3 ustawy </w:t>
      </w:r>
      <w:r w:rsidR="00A6163B" w:rsidRPr="00A73BBA">
        <w:rPr>
          <w:rFonts w:eastAsia="Times New Roman" w:cs="Times New Roman"/>
          <w:sz w:val="24"/>
          <w:szCs w:val="24"/>
          <w:lang w:eastAsia="pl-PL"/>
        </w:rPr>
        <w:t>p</w:t>
      </w:r>
      <w:r w:rsidRPr="00A73BBA">
        <w:rPr>
          <w:rFonts w:eastAsia="Times New Roman" w:cs="Times New Roman"/>
          <w:sz w:val="24"/>
          <w:szCs w:val="24"/>
          <w:lang w:eastAsia="pl-PL"/>
        </w:rPr>
        <w:t>zp, należy przyjąć, że w odniesieniu do niej użyto sformułowania „lub równoważna”.</w:t>
      </w:r>
    </w:p>
    <w:p w14:paraId="0B55AD4D" w14:textId="77777777" w:rsidR="003B1239" w:rsidRPr="00A73BBA" w:rsidRDefault="003B1239" w:rsidP="00A73BBA">
      <w:pPr>
        <w:widowControl w:val="0"/>
        <w:autoSpaceDE w:val="0"/>
        <w:autoSpaceDN w:val="0"/>
        <w:adjustRightInd w:val="0"/>
        <w:rPr>
          <w:rFonts w:eastAsia="Times New Roman" w:cs="Times New Roman"/>
          <w:color w:val="000000"/>
          <w:lang w:eastAsia="pl-PL"/>
        </w:rPr>
      </w:pPr>
    </w:p>
    <w:p w14:paraId="5D830C0D" w14:textId="09786495"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19" w:name="_Toc68156084"/>
      <w:r w:rsidRPr="00A73BBA">
        <w:rPr>
          <w:rFonts w:ascii="Times New Roman" w:hAnsi="Times New Roman" w:cs="Times New Roman"/>
          <w:b/>
          <w:bCs/>
          <w:sz w:val="24"/>
          <w:szCs w:val="24"/>
        </w:rPr>
        <w:t>UMOWA RAMOWA</w:t>
      </w:r>
      <w:bookmarkEnd w:id="19"/>
    </w:p>
    <w:p w14:paraId="077240D8"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 xml:space="preserve">Zamawiający </w:t>
      </w:r>
      <w:r w:rsidRPr="00A73BBA">
        <w:rPr>
          <w:rFonts w:eastAsia="Times New Roman" w:cs="Times New Roman"/>
          <w:sz w:val="24"/>
          <w:szCs w:val="24"/>
          <w:u w:val="single"/>
        </w:rPr>
        <w:t>nie przewiduje</w:t>
      </w:r>
      <w:r w:rsidRPr="00A73BBA">
        <w:rPr>
          <w:rFonts w:eastAsia="Times New Roman" w:cs="Times New Roman"/>
          <w:sz w:val="24"/>
          <w:szCs w:val="24"/>
        </w:rPr>
        <w:t xml:space="preserve"> zawarcia umowy ramowej.</w:t>
      </w:r>
    </w:p>
    <w:p w14:paraId="452E4415" w14:textId="77777777" w:rsidR="005C6B3C" w:rsidRPr="00A73BBA" w:rsidRDefault="005C6B3C" w:rsidP="00A73BBA">
      <w:pPr>
        <w:widowControl w:val="0"/>
        <w:ind w:firstLine="360"/>
        <w:jc w:val="both"/>
        <w:rPr>
          <w:rFonts w:eastAsia="Times New Roman" w:cs="Times New Roman"/>
          <w:sz w:val="24"/>
          <w:szCs w:val="24"/>
        </w:rPr>
      </w:pPr>
    </w:p>
    <w:p w14:paraId="1AF6BA84" w14:textId="4A53AC46"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20" w:name="_Toc68156085"/>
      <w:r w:rsidRPr="00A73BBA">
        <w:rPr>
          <w:rFonts w:ascii="Times New Roman" w:hAnsi="Times New Roman" w:cs="Times New Roman"/>
          <w:b/>
          <w:bCs/>
          <w:sz w:val="24"/>
          <w:szCs w:val="24"/>
        </w:rPr>
        <w:t>AUKCJA ELEKTRONICZNA</w:t>
      </w:r>
      <w:bookmarkEnd w:id="20"/>
    </w:p>
    <w:p w14:paraId="065E081D"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 xml:space="preserve">Zamawiający </w:t>
      </w:r>
      <w:r w:rsidRPr="00A73BBA">
        <w:rPr>
          <w:rFonts w:eastAsia="Times New Roman" w:cs="Times New Roman"/>
          <w:sz w:val="24"/>
          <w:szCs w:val="24"/>
          <w:u w:val="single"/>
        </w:rPr>
        <w:t>nie przewiduje</w:t>
      </w:r>
      <w:r w:rsidRPr="00A73BBA">
        <w:rPr>
          <w:rFonts w:eastAsia="Times New Roman" w:cs="Times New Roman"/>
          <w:sz w:val="24"/>
          <w:szCs w:val="24"/>
        </w:rPr>
        <w:t xml:space="preserve"> przeprowadzenia aukcji elektronicznej.</w:t>
      </w:r>
    </w:p>
    <w:p w14:paraId="6069EFD0" w14:textId="77777777" w:rsidR="005C6B3C" w:rsidRPr="00A73BBA" w:rsidRDefault="005C6B3C" w:rsidP="00A73BBA">
      <w:pPr>
        <w:widowControl w:val="0"/>
        <w:ind w:firstLine="360"/>
        <w:jc w:val="both"/>
        <w:rPr>
          <w:rFonts w:eastAsia="Times New Roman" w:cs="Times New Roman"/>
          <w:sz w:val="24"/>
          <w:szCs w:val="24"/>
        </w:rPr>
      </w:pPr>
    </w:p>
    <w:p w14:paraId="5A114A5D" w14:textId="77777777" w:rsidR="00502D5D" w:rsidRPr="00A73BBA" w:rsidRDefault="00502D5D" w:rsidP="00A73BBA">
      <w:pPr>
        <w:widowControl w:val="0"/>
        <w:ind w:firstLine="360"/>
        <w:jc w:val="both"/>
        <w:rPr>
          <w:rFonts w:eastAsia="Times New Roman" w:cs="Times New Roman"/>
          <w:sz w:val="24"/>
          <w:szCs w:val="24"/>
        </w:rPr>
      </w:pPr>
    </w:p>
    <w:p w14:paraId="5B21F001" w14:textId="3F73270B"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21" w:name="_Toc68156086"/>
      <w:r w:rsidRPr="00A73BBA">
        <w:rPr>
          <w:rFonts w:ascii="Times New Roman" w:hAnsi="Times New Roman" w:cs="Times New Roman"/>
          <w:b/>
          <w:bCs/>
          <w:sz w:val="24"/>
          <w:szCs w:val="24"/>
        </w:rPr>
        <w:lastRenderedPageBreak/>
        <w:t>ZAMÓWIENIA O KTÓRYCH MOWA W ART. 214 UST. 1 PKT 7 I 8 PZP</w:t>
      </w:r>
      <w:bookmarkEnd w:id="21"/>
    </w:p>
    <w:p w14:paraId="4001305A" w14:textId="0AAF62BD" w:rsidR="005C6B3C" w:rsidRPr="00A73BBA" w:rsidRDefault="005C6B3C" w:rsidP="00A73BBA">
      <w:pPr>
        <w:widowControl w:val="0"/>
        <w:jc w:val="both"/>
        <w:rPr>
          <w:rFonts w:eastAsia="Calibri" w:cs="Times New Roman"/>
          <w:sz w:val="24"/>
          <w:szCs w:val="24"/>
          <w:lang w:eastAsia="en-US"/>
        </w:rPr>
      </w:pPr>
      <w:r w:rsidRPr="00A73BBA">
        <w:rPr>
          <w:rFonts w:eastAsia="Times New Roman" w:cs="Times New Roman"/>
          <w:sz w:val="24"/>
          <w:szCs w:val="24"/>
        </w:rPr>
        <w:t xml:space="preserve">Zamawiający </w:t>
      </w:r>
      <w:r w:rsidRPr="00A73BBA">
        <w:rPr>
          <w:rFonts w:eastAsia="Times New Roman" w:cs="Times New Roman"/>
          <w:sz w:val="24"/>
          <w:szCs w:val="24"/>
          <w:u w:val="single"/>
        </w:rPr>
        <w:t>nie przewiduje</w:t>
      </w:r>
      <w:r w:rsidRPr="00A73BBA">
        <w:rPr>
          <w:rFonts w:eastAsia="Times New Roman" w:cs="Times New Roman"/>
          <w:sz w:val="24"/>
          <w:szCs w:val="24"/>
        </w:rPr>
        <w:t xml:space="preserve"> udzielania zamówień, o których mowa w art. </w:t>
      </w:r>
      <w:r w:rsidRPr="00A73BBA">
        <w:rPr>
          <w:rFonts w:eastAsia="Calibri" w:cs="Times New Roman"/>
          <w:sz w:val="24"/>
          <w:szCs w:val="24"/>
          <w:lang w:eastAsia="en-US"/>
        </w:rPr>
        <w:t xml:space="preserve">214 ust. 1 pkt 7 i 8 </w:t>
      </w:r>
      <w:r w:rsidR="0061774E" w:rsidRPr="00A73BBA">
        <w:rPr>
          <w:rFonts w:eastAsia="Calibri" w:cs="Times New Roman"/>
          <w:sz w:val="24"/>
          <w:szCs w:val="24"/>
          <w:lang w:eastAsia="en-US"/>
        </w:rPr>
        <w:t>ustawy pzp</w:t>
      </w:r>
    </w:p>
    <w:p w14:paraId="35506D06" w14:textId="77777777" w:rsidR="005C6B3C" w:rsidRPr="00A73BBA" w:rsidRDefault="005C6B3C" w:rsidP="00A73BBA">
      <w:pPr>
        <w:widowControl w:val="0"/>
        <w:jc w:val="both"/>
        <w:rPr>
          <w:rFonts w:eastAsia="Times New Roman" w:cs="Times New Roman"/>
          <w:sz w:val="24"/>
          <w:szCs w:val="24"/>
        </w:rPr>
      </w:pPr>
    </w:p>
    <w:p w14:paraId="697343E3" w14:textId="6A5EC34E"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22" w:name="_Toc68156087"/>
      <w:r w:rsidRPr="00A73BBA">
        <w:rPr>
          <w:rFonts w:ascii="Times New Roman" w:hAnsi="Times New Roman" w:cs="Times New Roman"/>
          <w:b/>
          <w:bCs/>
          <w:sz w:val="24"/>
          <w:szCs w:val="24"/>
        </w:rPr>
        <w:t>KATALOGI ELEKTRONICZNE</w:t>
      </w:r>
      <w:bookmarkEnd w:id="22"/>
    </w:p>
    <w:p w14:paraId="06004AF6" w14:textId="77777777" w:rsidR="005C6B3C" w:rsidRPr="00A73BBA" w:rsidRDefault="005C6B3C" w:rsidP="00A73BBA">
      <w:pPr>
        <w:widowControl w:val="0"/>
        <w:jc w:val="both"/>
        <w:rPr>
          <w:rFonts w:eastAsia="Times New Roman" w:cs="Times New Roman"/>
          <w:sz w:val="24"/>
          <w:szCs w:val="24"/>
        </w:rPr>
      </w:pPr>
      <w:r w:rsidRPr="00A73BBA">
        <w:rPr>
          <w:rFonts w:eastAsia="Times New Roman" w:cs="Times New Roman"/>
          <w:sz w:val="24"/>
          <w:szCs w:val="24"/>
        </w:rPr>
        <w:t xml:space="preserve">Zamawiający nie wprowadza wymogu ani możliwości złożenia ofert w postaci katalogów elektronicznych. </w:t>
      </w:r>
    </w:p>
    <w:p w14:paraId="54487DA2" w14:textId="77777777" w:rsidR="005C6B3C" w:rsidRPr="00A73BBA" w:rsidRDefault="005C6B3C" w:rsidP="00A73BBA">
      <w:pPr>
        <w:widowControl w:val="0"/>
        <w:rPr>
          <w:rFonts w:cs="Times New Roman"/>
          <w:sz w:val="24"/>
          <w:szCs w:val="24"/>
        </w:rPr>
      </w:pPr>
    </w:p>
    <w:p w14:paraId="7C088784" w14:textId="1129E080"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23" w:name="_Toc68156088"/>
      <w:r w:rsidRPr="00A73BBA">
        <w:rPr>
          <w:rFonts w:ascii="Times New Roman" w:eastAsia="Times New Roman" w:hAnsi="Times New Roman" w:cs="Times New Roman"/>
          <w:b/>
          <w:bCs/>
          <w:sz w:val="24"/>
          <w:szCs w:val="24"/>
          <w:lang w:eastAsia="pl-PL"/>
        </w:rPr>
        <w:t>INFORMACJĘ O ZASTRZEŻENIU UBIEGANIA SIĘ O UDZIELENIE ZAMÓWIENIA</w:t>
      </w:r>
      <w:bookmarkEnd w:id="23"/>
    </w:p>
    <w:p w14:paraId="6E43C0B8" w14:textId="7EDF106F" w:rsidR="005C6B3C" w:rsidRPr="00A73BBA" w:rsidRDefault="005C6B3C" w:rsidP="00A73BBA">
      <w:pPr>
        <w:widowControl w:val="0"/>
        <w:jc w:val="both"/>
        <w:rPr>
          <w:rFonts w:cs="Times New Roman"/>
          <w:sz w:val="24"/>
          <w:szCs w:val="24"/>
        </w:rPr>
      </w:pPr>
      <w:r w:rsidRPr="00A73BBA">
        <w:rPr>
          <w:rFonts w:cs="Times New Roman"/>
          <w:sz w:val="24"/>
          <w:szCs w:val="24"/>
        </w:rPr>
        <w:t xml:space="preserve">Zamawiający nie zastrzega ubiegania się o udzielenie zamówienia wyłącznie przez wykonawców, o których mowa w </w:t>
      </w:r>
      <w:hyperlink r:id="rId12" w:history="1">
        <w:r w:rsidRPr="00A73BBA">
          <w:rPr>
            <w:rFonts w:cs="Times New Roman"/>
            <w:color w:val="0000FF" w:themeColor="hyperlink"/>
            <w:sz w:val="24"/>
            <w:szCs w:val="24"/>
            <w:u w:val="single"/>
          </w:rPr>
          <w:t>art. 94</w:t>
        </w:r>
      </w:hyperlink>
      <w:r w:rsidR="00477F00" w:rsidRPr="00A73BBA">
        <w:rPr>
          <w:rFonts w:cs="Times New Roman"/>
          <w:color w:val="0000FF" w:themeColor="hyperlink"/>
          <w:sz w:val="24"/>
          <w:szCs w:val="24"/>
          <w:u w:val="single"/>
        </w:rPr>
        <w:t xml:space="preserve"> </w:t>
      </w:r>
      <w:r w:rsidR="00477F00" w:rsidRPr="00A73BBA">
        <w:rPr>
          <w:rFonts w:cs="Times New Roman"/>
          <w:sz w:val="24"/>
          <w:szCs w:val="24"/>
        </w:rPr>
        <w:t>ustawy pzp.</w:t>
      </w:r>
      <w:r w:rsidRPr="00A73BBA">
        <w:rPr>
          <w:rFonts w:cs="Times New Roman"/>
          <w:sz w:val="24"/>
          <w:szCs w:val="24"/>
        </w:rPr>
        <w:t xml:space="preserve"> </w:t>
      </w:r>
    </w:p>
    <w:p w14:paraId="38455718" w14:textId="77777777" w:rsidR="005C6B3C" w:rsidRPr="00A73BBA" w:rsidRDefault="005C6B3C" w:rsidP="00A73BBA">
      <w:pPr>
        <w:widowControl w:val="0"/>
        <w:rPr>
          <w:rFonts w:cs="Times New Roman"/>
          <w:sz w:val="24"/>
          <w:szCs w:val="24"/>
        </w:rPr>
      </w:pPr>
    </w:p>
    <w:p w14:paraId="572AFE1F" w14:textId="0E79F58B"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24" w:name="_Toc68156089"/>
      <w:r w:rsidRPr="00A73BBA">
        <w:rPr>
          <w:rFonts w:ascii="Times New Roman" w:hAnsi="Times New Roman" w:cs="Times New Roman"/>
          <w:b/>
          <w:bCs/>
          <w:sz w:val="24"/>
          <w:szCs w:val="24"/>
        </w:rPr>
        <w:t>INFORMACJA O KLUCZOWYCH CZĘŚCIACH ZAMÓWIENIA</w:t>
      </w:r>
      <w:bookmarkEnd w:id="24"/>
    </w:p>
    <w:p w14:paraId="2763D344" w14:textId="51BD0550" w:rsidR="005C6B3C" w:rsidRPr="00A73BBA" w:rsidRDefault="005C6B3C" w:rsidP="00A73BBA">
      <w:pPr>
        <w:widowControl w:val="0"/>
        <w:rPr>
          <w:rFonts w:eastAsia="Times New Roman" w:cs="Times New Roman"/>
          <w:sz w:val="24"/>
          <w:szCs w:val="24"/>
        </w:rPr>
      </w:pPr>
      <w:r w:rsidRPr="00A73BBA">
        <w:rPr>
          <w:rFonts w:eastAsia="Times New Roman" w:cs="Times New Roman"/>
          <w:sz w:val="24"/>
          <w:szCs w:val="24"/>
        </w:rPr>
        <w:t xml:space="preserve">Zamawiający </w:t>
      </w:r>
      <w:r w:rsidRPr="00A73BBA">
        <w:rPr>
          <w:rFonts w:eastAsia="Times New Roman" w:cs="Times New Roman"/>
          <w:sz w:val="24"/>
          <w:szCs w:val="24"/>
          <w:u w:val="single"/>
        </w:rPr>
        <w:t>nie zastrzega</w:t>
      </w:r>
      <w:r w:rsidRPr="00A73BBA">
        <w:rPr>
          <w:rFonts w:eastAsia="Times New Roman" w:cs="Times New Roman"/>
          <w:sz w:val="24"/>
          <w:szCs w:val="24"/>
        </w:rPr>
        <w:t xml:space="preserve"> wykonania kluczowych części zamówienia przez </w:t>
      </w:r>
      <w:r w:rsidR="0049316C" w:rsidRPr="00A73BBA">
        <w:rPr>
          <w:rFonts w:eastAsia="Times New Roman" w:cs="Times New Roman"/>
          <w:sz w:val="24"/>
          <w:szCs w:val="24"/>
        </w:rPr>
        <w:t>w</w:t>
      </w:r>
      <w:r w:rsidRPr="00A73BBA">
        <w:rPr>
          <w:rFonts w:eastAsia="Times New Roman" w:cs="Times New Roman"/>
          <w:sz w:val="24"/>
          <w:szCs w:val="24"/>
        </w:rPr>
        <w:t>ykonawcę.</w:t>
      </w:r>
    </w:p>
    <w:p w14:paraId="1DFED611" w14:textId="77777777" w:rsidR="005C6B3C" w:rsidRPr="00A73BBA" w:rsidRDefault="005C6B3C" w:rsidP="00A73BBA">
      <w:pPr>
        <w:widowControl w:val="0"/>
        <w:jc w:val="both"/>
        <w:outlineLvl w:val="0"/>
        <w:rPr>
          <w:rFonts w:cs="Times New Roman"/>
          <w:b/>
          <w:bCs/>
          <w:sz w:val="24"/>
          <w:szCs w:val="24"/>
        </w:rPr>
      </w:pPr>
    </w:p>
    <w:p w14:paraId="0E1241DC" w14:textId="3347FF51"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25" w:name="_Toc68156090"/>
      <w:r w:rsidRPr="00A73BBA">
        <w:rPr>
          <w:rFonts w:ascii="Times New Roman" w:hAnsi="Times New Roman" w:cs="Times New Roman"/>
          <w:b/>
          <w:bCs/>
          <w:sz w:val="24"/>
          <w:szCs w:val="24"/>
        </w:rPr>
        <w:t>PODWYKONAWSTWO</w:t>
      </w:r>
      <w:bookmarkEnd w:id="25"/>
    </w:p>
    <w:p w14:paraId="6D75586E" w14:textId="77777777" w:rsidR="005C6B3C" w:rsidRPr="00A73BBA" w:rsidRDefault="005C6B3C" w:rsidP="00A73BBA">
      <w:pPr>
        <w:widowControl w:val="0"/>
        <w:numPr>
          <w:ilvl w:val="0"/>
          <w:numId w:val="37"/>
        </w:numPr>
        <w:tabs>
          <w:tab w:val="clear" w:pos="720"/>
          <w:tab w:val="num" w:pos="-1074"/>
        </w:tabs>
        <w:ind w:left="357"/>
        <w:jc w:val="both"/>
        <w:rPr>
          <w:rFonts w:cs="Times New Roman"/>
          <w:sz w:val="24"/>
          <w:szCs w:val="24"/>
        </w:rPr>
      </w:pPr>
      <w:r w:rsidRPr="00A73BBA">
        <w:rPr>
          <w:rFonts w:cs="Times New Roman"/>
          <w:sz w:val="24"/>
          <w:szCs w:val="24"/>
        </w:rPr>
        <w:t xml:space="preserve">Zamawiający </w:t>
      </w:r>
      <w:r w:rsidRPr="00A73BBA">
        <w:rPr>
          <w:rFonts w:cs="Times New Roman"/>
          <w:b/>
          <w:bCs/>
          <w:sz w:val="24"/>
          <w:szCs w:val="24"/>
        </w:rPr>
        <w:t>dopuszcza</w:t>
      </w:r>
      <w:r w:rsidRPr="00A73BBA">
        <w:rPr>
          <w:rFonts w:cs="Times New Roman"/>
          <w:sz w:val="24"/>
          <w:szCs w:val="24"/>
        </w:rPr>
        <w:t xml:space="preserve"> powierzenie</w:t>
      </w:r>
      <w:r w:rsidRPr="00A73BBA">
        <w:rPr>
          <w:rFonts w:cs="Times New Roman"/>
          <w:sz w:val="24"/>
          <w:szCs w:val="24"/>
          <w:vertAlign w:val="superscript"/>
        </w:rPr>
        <w:t xml:space="preserve"> </w:t>
      </w:r>
      <w:r w:rsidRPr="00A73BBA">
        <w:rPr>
          <w:rFonts w:cs="Times New Roman"/>
          <w:sz w:val="24"/>
          <w:szCs w:val="24"/>
        </w:rPr>
        <w:t xml:space="preserve">wykonania części zamówienia podwykonawcy. </w:t>
      </w:r>
    </w:p>
    <w:p w14:paraId="5B85FAB9" w14:textId="77777777" w:rsidR="003753CF" w:rsidRPr="00A73BBA" w:rsidRDefault="005C6B3C" w:rsidP="00A73BBA">
      <w:pPr>
        <w:widowControl w:val="0"/>
        <w:numPr>
          <w:ilvl w:val="0"/>
          <w:numId w:val="37"/>
        </w:numPr>
        <w:tabs>
          <w:tab w:val="clear" w:pos="720"/>
          <w:tab w:val="num" w:pos="-1074"/>
        </w:tabs>
        <w:ind w:left="357"/>
        <w:jc w:val="both"/>
        <w:rPr>
          <w:rFonts w:eastAsia="Times New Roman" w:cs="Times New Roman"/>
          <w:sz w:val="24"/>
          <w:szCs w:val="24"/>
        </w:rPr>
      </w:pPr>
      <w:r w:rsidRPr="00A73BBA">
        <w:rPr>
          <w:rFonts w:eastAsia="Times New Roman" w:cs="Times New Roman"/>
          <w:sz w:val="24"/>
          <w:szCs w:val="24"/>
        </w:rPr>
        <w:t xml:space="preserve">W przypadku wykonywania przedmiotu zamówienia z udziałem podwykonawców </w:t>
      </w:r>
      <w:r w:rsidR="0049316C" w:rsidRPr="00A73BBA">
        <w:rPr>
          <w:rFonts w:eastAsia="Times New Roman" w:cs="Times New Roman"/>
          <w:sz w:val="24"/>
          <w:szCs w:val="24"/>
        </w:rPr>
        <w:t>w</w:t>
      </w:r>
      <w:r w:rsidRPr="00A73BBA">
        <w:rPr>
          <w:rFonts w:eastAsia="Times New Roman" w:cs="Times New Roman"/>
          <w:sz w:val="24"/>
          <w:szCs w:val="24"/>
        </w:rPr>
        <w:t xml:space="preserve">ykonawca zobowiązany jest do wskazania w swojej ofercie, części zamówienia (zakresy), których wykonanie zamierza powierzyć podwykonawcom </w:t>
      </w:r>
      <w:r w:rsidRPr="00A73BBA">
        <w:rPr>
          <w:rFonts w:eastAsia="Cambria" w:cs="Times New Roman"/>
          <w:sz w:val="24"/>
          <w:szCs w:val="24"/>
        </w:rPr>
        <w:t>oraz podał (o ile są mu wiadome na tym etapie) nazwy (firmy) tych podwykonawców</w:t>
      </w:r>
      <w:bookmarkStart w:id="26" w:name="_Hlk25822471"/>
      <w:r w:rsidRPr="00A73BBA">
        <w:rPr>
          <w:rFonts w:eastAsia="Times New Roman" w:cs="Times New Roman"/>
          <w:sz w:val="24"/>
          <w:szCs w:val="24"/>
        </w:rPr>
        <w:t>.</w:t>
      </w:r>
      <w:bookmarkEnd w:id="26"/>
    </w:p>
    <w:p w14:paraId="1835684D" w14:textId="4868429A" w:rsidR="003753CF" w:rsidRPr="00A73BBA" w:rsidRDefault="003753CF" w:rsidP="00A73BBA">
      <w:pPr>
        <w:widowControl w:val="0"/>
        <w:numPr>
          <w:ilvl w:val="0"/>
          <w:numId w:val="37"/>
        </w:numPr>
        <w:tabs>
          <w:tab w:val="clear" w:pos="720"/>
          <w:tab w:val="num" w:pos="-1074"/>
        </w:tabs>
        <w:ind w:left="357"/>
        <w:jc w:val="both"/>
        <w:rPr>
          <w:rFonts w:eastAsia="Times New Roman" w:cs="Times New Roman"/>
          <w:sz w:val="24"/>
          <w:szCs w:val="24"/>
        </w:rPr>
      </w:pPr>
      <w:bookmarkStart w:id="27" w:name="_Hlk95117335"/>
      <w:r w:rsidRPr="00A73BBA">
        <w:rPr>
          <w:rFonts w:eastAsia="Times New Roman" w:cs="Times New Roman"/>
          <w:sz w:val="24"/>
          <w:szCs w:val="24"/>
        </w:rPr>
        <w:t xml:space="preserve">Wykonawca, który zamierza powierzyć wykonanie części zamówienia podwykonawcy </w:t>
      </w:r>
      <w:r w:rsidRPr="00A73BBA">
        <w:rPr>
          <w:rFonts w:eastAsia="Times New Roman" w:cs="Times New Roman"/>
          <w:sz w:val="24"/>
          <w:szCs w:val="24"/>
          <w:u w:val="single"/>
          <w:lang w:eastAsia="pl-PL"/>
        </w:rPr>
        <w:t>niebędącego podmiotem udostępniającym zasoby</w:t>
      </w:r>
      <w:r w:rsidRPr="00A73BBA">
        <w:rPr>
          <w:rFonts w:eastAsia="Times New Roman" w:cs="Times New Roman"/>
          <w:sz w:val="24"/>
          <w:szCs w:val="24"/>
          <w:u w:val="single"/>
        </w:rPr>
        <w:t xml:space="preserve"> </w:t>
      </w:r>
      <w:r w:rsidRPr="00A73BBA">
        <w:rPr>
          <w:rFonts w:eastAsia="Times New Roman" w:cs="Times New Roman"/>
          <w:sz w:val="24"/>
          <w:szCs w:val="24"/>
          <w:u w:val="single"/>
          <w:lang w:eastAsia="pl-PL"/>
        </w:rPr>
        <w:t>w celu wykazania spełniania warunków</w:t>
      </w:r>
      <w:r w:rsidR="007E462F" w:rsidRPr="00A73BBA">
        <w:rPr>
          <w:rFonts w:eastAsia="Times New Roman" w:cs="Times New Roman"/>
          <w:sz w:val="24"/>
          <w:szCs w:val="24"/>
          <w:u w:val="single"/>
          <w:lang w:eastAsia="pl-PL"/>
        </w:rPr>
        <w:t xml:space="preserve"> udziału w postępowaniu</w:t>
      </w:r>
      <w:r w:rsidRPr="00A73BBA">
        <w:rPr>
          <w:rFonts w:eastAsia="Times New Roman" w:cs="Times New Roman"/>
          <w:sz w:val="24"/>
          <w:szCs w:val="24"/>
          <w:lang w:eastAsia="pl-PL"/>
        </w:rPr>
        <w:t xml:space="preserve">, w celu wykazania braku istnienia wobec niego podstaw wykluczenia z udziału w postępowaniu składa </w:t>
      </w:r>
      <w:r w:rsidRPr="00A73BBA">
        <w:t xml:space="preserve">oświadczenie podwykonawcy o niepodleganiu wykluczeniu </w:t>
      </w:r>
      <w:r w:rsidRPr="00A73BBA">
        <w:rPr>
          <w:rFonts w:eastAsia="Times New Roman" w:cs="Times New Roman"/>
          <w:sz w:val="24"/>
          <w:szCs w:val="24"/>
          <w:lang w:eastAsia="pl-PL"/>
        </w:rPr>
        <w:t>i podmiotowe środki dowodowe, określone w niniejszej SWZ.</w:t>
      </w:r>
      <w:bookmarkStart w:id="28" w:name="mip51082798"/>
      <w:bookmarkEnd w:id="28"/>
    </w:p>
    <w:p w14:paraId="3C75B045" w14:textId="77777777" w:rsidR="007E462F" w:rsidRPr="00A73BBA" w:rsidRDefault="003753CF" w:rsidP="00A73BBA">
      <w:pPr>
        <w:widowControl w:val="0"/>
        <w:numPr>
          <w:ilvl w:val="0"/>
          <w:numId w:val="37"/>
        </w:numPr>
        <w:tabs>
          <w:tab w:val="clear" w:pos="720"/>
          <w:tab w:val="num" w:pos="-1074"/>
        </w:tabs>
        <w:ind w:left="357"/>
        <w:jc w:val="both"/>
        <w:rPr>
          <w:rFonts w:eastAsia="Times New Roman" w:cs="Times New Roman"/>
          <w:sz w:val="24"/>
          <w:szCs w:val="24"/>
        </w:rPr>
      </w:pPr>
      <w:r w:rsidRPr="00A73BBA">
        <w:rPr>
          <w:rFonts w:eastAsia="Times New Roman" w:cs="Times New Roman"/>
          <w:sz w:val="24"/>
          <w:szCs w:val="24"/>
        </w:rPr>
        <w:t xml:space="preserve">Wykonawca, który zamierza powierzyć wykonanie części zamówienia podwykonawcy </w:t>
      </w:r>
      <w:r w:rsidRPr="00A73BBA">
        <w:rPr>
          <w:rFonts w:eastAsia="Times New Roman" w:cs="Times New Roman"/>
          <w:sz w:val="24"/>
          <w:szCs w:val="24"/>
          <w:u w:val="single"/>
          <w:lang w:eastAsia="pl-PL"/>
        </w:rPr>
        <w:t>będącego podmiotem udostępniającym zasoby</w:t>
      </w:r>
      <w:r w:rsidRPr="00A73BBA">
        <w:rPr>
          <w:rFonts w:eastAsia="Times New Roman" w:cs="Times New Roman"/>
          <w:sz w:val="24"/>
          <w:szCs w:val="24"/>
        </w:rPr>
        <w:t xml:space="preserve"> </w:t>
      </w:r>
      <w:r w:rsidRPr="00A73BBA">
        <w:rPr>
          <w:rFonts w:eastAsia="Times New Roman" w:cs="Times New Roman"/>
          <w:sz w:val="24"/>
          <w:szCs w:val="24"/>
          <w:u w:val="single"/>
          <w:lang w:eastAsia="pl-PL"/>
        </w:rPr>
        <w:t>w celu wykazania spełniania warunków</w:t>
      </w:r>
      <w:r w:rsidR="007E462F" w:rsidRPr="00A73BBA">
        <w:rPr>
          <w:rFonts w:eastAsia="Times New Roman" w:cs="Times New Roman"/>
          <w:sz w:val="24"/>
          <w:szCs w:val="24"/>
          <w:u w:val="single"/>
          <w:lang w:eastAsia="pl-PL"/>
        </w:rPr>
        <w:t xml:space="preserve"> udziału w postępowaniu</w:t>
      </w:r>
      <w:r w:rsidRPr="00A73BBA">
        <w:rPr>
          <w:rFonts w:eastAsia="Times New Roman" w:cs="Times New Roman"/>
          <w:sz w:val="24"/>
          <w:szCs w:val="24"/>
          <w:lang w:eastAsia="pl-PL"/>
        </w:rPr>
        <w:t xml:space="preserve">, w celu wykazania braku istnienia wobec niego podstaw wykluczenia z udziału w postępowaniu składa </w:t>
      </w:r>
      <w:r w:rsidRPr="00A73BBA">
        <w:t xml:space="preserve">oświadczenie podwykonawcy o niepodleganiu wykluczeniu </w:t>
      </w:r>
      <w:r w:rsidRPr="00A73BBA">
        <w:rPr>
          <w:rFonts w:eastAsia="Times New Roman" w:cs="Times New Roman"/>
          <w:sz w:val="24"/>
          <w:szCs w:val="24"/>
          <w:lang w:eastAsia="pl-PL"/>
        </w:rPr>
        <w:t>i podmiotowe środki dowodowe</w:t>
      </w:r>
      <w:r w:rsidRPr="00A73BBA">
        <w:rPr>
          <w:rFonts w:eastAsia="Times New Roman" w:cs="Times New Roman"/>
          <w:sz w:val="24"/>
          <w:szCs w:val="24"/>
        </w:rPr>
        <w:t xml:space="preserve">, </w:t>
      </w:r>
      <w:r w:rsidRPr="00A73BBA">
        <w:rPr>
          <w:rFonts w:eastAsia="Times New Roman" w:cs="Times New Roman"/>
          <w:sz w:val="24"/>
          <w:szCs w:val="24"/>
          <w:lang w:eastAsia="pl-PL"/>
        </w:rPr>
        <w:t>określone w niniejszej SWZ.</w:t>
      </w:r>
    </w:p>
    <w:p w14:paraId="50612BF8" w14:textId="2AC40161" w:rsidR="003753CF" w:rsidRPr="00A73BBA" w:rsidRDefault="005C6B3C" w:rsidP="00A73BBA">
      <w:pPr>
        <w:widowControl w:val="0"/>
        <w:numPr>
          <w:ilvl w:val="0"/>
          <w:numId w:val="37"/>
        </w:numPr>
        <w:tabs>
          <w:tab w:val="clear" w:pos="720"/>
          <w:tab w:val="num" w:pos="-1074"/>
        </w:tabs>
        <w:ind w:left="357"/>
        <w:jc w:val="both"/>
        <w:rPr>
          <w:rFonts w:eastAsia="Times New Roman" w:cs="Times New Roman"/>
          <w:sz w:val="24"/>
          <w:szCs w:val="24"/>
        </w:rPr>
      </w:pPr>
      <w:r w:rsidRPr="00A73BBA">
        <w:rPr>
          <w:rFonts w:eastAsia="Times New Roman" w:cs="Times New Roman"/>
          <w:sz w:val="24"/>
          <w:szCs w:val="24"/>
          <w:lang w:eastAsia="pl-PL"/>
        </w:rPr>
        <w:t xml:space="preserve">Jeżeli zmiana albo rezygnacja z podwykonawcy dotyczy podmiotu, na którego zasoby wykonawca powoływał się, na zasadach określonych w </w:t>
      </w:r>
      <w:hyperlink r:id="rId13" w:history="1">
        <w:r w:rsidRPr="00A73BBA">
          <w:rPr>
            <w:rFonts w:eastAsia="Times New Roman" w:cs="Times New Roman"/>
            <w:sz w:val="24"/>
            <w:szCs w:val="24"/>
            <w:u w:val="single"/>
            <w:lang w:eastAsia="pl-PL"/>
          </w:rPr>
          <w:t>art. 118 ust. 1</w:t>
        </w:r>
      </w:hyperlink>
      <w:r w:rsidRPr="00A73BBA">
        <w:rPr>
          <w:rFonts w:eastAsia="Times New Roman" w:cs="Times New Roman"/>
          <w:sz w:val="24"/>
          <w:szCs w:val="24"/>
          <w:lang w:eastAsia="pl-PL"/>
        </w:rPr>
        <w:t xml:space="preserve">, w celu wykazania spełniania warunków udziału w postępowaniu, wykonawca jest obowiązany wykazać zamawiającemu, że proponowany inny podwykonawca lub wykonawca samodzielnie spełnia je w stopniu nie mniejszym </w:t>
      </w:r>
    </w:p>
    <w:p w14:paraId="0A234E80" w14:textId="77777777" w:rsidR="003753CF" w:rsidRPr="00A73BBA" w:rsidRDefault="005C6B3C" w:rsidP="00A73BBA">
      <w:pPr>
        <w:widowControl w:val="0"/>
        <w:numPr>
          <w:ilvl w:val="0"/>
          <w:numId w:val="37"/>
        </w:numPr>
        <w:tabs>
          <w:tab w:val="clear" w:pos="720"/>
          <w:tab w:val="num" w:pos="-1074"/>
        </w:tabs>
        <w:ind w:left="357"/>
        <w:jc w:val="both"/>
        <w:rPr>
          <w:rFonts w:eastAsia="Times New Roman" w:cs="Times New Roman"/>
          <w:sz w:val="24"/>
          <w:szCs w:val="24"/>
        </w:rPr>
      </w:pPr>
      <w:r w:rsidRPr="00A73BBA">
        <w:rPr>
          <w:rFonts w:eastAsia="Times New Roman" w:cs="Times New Roman"/>
          <w:sz w:val="24"/>
          <w:szCs w:val="24"/>
          <w:lang w:eastAsia="pl-PL"/>
        </w:rPr>
        <w:t xml:space="preserve">niż podwykonawca, na którego zasoby wykonawca powoływał się w trakcie postępowania o udzielenie zamówienia. </w:t>
      </w:r>
    </w:p>
    <w:p w14:paraId="6F709B42" w14:textId="07873129" w:rsidR="005C6B3C" w:rsidRPr="00A73BBA" w:rsidRDefault="005C6B3C" w:rsidP="00A73BBA">
      <w:pPr>
        <w:widowControl w:val="0"/>
        <w:numPr>
          <w:ilvl w:val="0"/>
          <w:numId w:val="37"/>
        </w:numPr>
        <w:tabs>
          <w:tab w:val="clear" w:pos="720"/>
          <w:tab w:val="num" w:pos="-1074"/>
        </w:tabs>
        <w:ind w:left="357"/>
        <w:jc w:val="both"/>
        <w:rPr>
          <w:rFonts w:eastAsia="Times New Roman" w:cs="Times New Roman"/>
          <w:sz w:val="24"/>
          <w:szCs w:val="24"/>
        </w:rPr>
      </w:pPr>
      <w:r w:rsidRPr="00A73BBA">
        <w:rPr>
          <w:rFonts w:eastAsia="Times New Roman" w:cs="Times New Roman"/>
          <w:sz w:val="24"/>
          <w:szCs w:val="24"/>
          <w:u w:val="single"/>
        </w:rPr>
        <w:t xml:space="preserve">Jeśli wykonawca zadeklarował, że zamówienie zrealizuje bez udziału podwykonawców, a w późniejszym czasie będzie chciał skorzystać z udziału podwykonawców w celu wykazania braku istnienia wobec nich podstaw wykluczenia z udziału w postępowaniu składa dokumenty określone </w:t>
      </w:r>
      <w:r w:rsidRPr="00A73BBA">
        <w:rPr>
          <w:rFonts w:eastAsia="Times New Roman" w:cs="Times New Roman"/>
          <w:sz w:val="24"/>
          <w:szCs w:val="24"/>
          <w:u w:val="single"/>
        </w:rPr>
        <w:br/>
        <w:t xml:space="preserve">w niniejszej SWZ </w:t>
      </w:r>
      <w:r w:rsidRPr="00A73BBA">
        <w:rPr>
          <w:rFonts w:eastAsia="Times New Roman" w:cs="Times New Roman"/>
          <w:bCs/>
          <w:sz w:val="24"/>
          <w:szCs w:val="24"/>
          <w:u w:val="single"/>
          <w:lang w:eastAsia="pl-PL"/>
        </w:rPr>
        <w:t>potwierdzające brak podstaw wykluczenia z udziału w postępowaniu,</w:t>
      </w:r>
      <w:r w:rsidRPr="00A73BBA">
        <w:rPr>
          <w:rFonts w:eastAsia="Times New Roman" w:cs="Times New Roman"/>
          <w:sz w:val="24"/>
          <w:szCs w:val="24"/>
          <w:u w:val="single"/>
        </w:rPr>
        <w:t xml:space="preserve"> dotyczące podwykonawców przed przystąpieniem podwykonawców do realizacji zadania.</w:t>
      </w:r>
    </w:p>
    <w:bookmarkEnd w:id="27"/>
    <w:p w14:paraId="4E012564" w14:textId="77777777" w:rsidR="005C6B3C" w:rsidRPr="00A73BBA" w:rsidRDefault="005C6B3C" w:rsidP="00A73BBA">
      <w:pPr>
        <w:widowControl w:val="0"/>
        <w:ind w:left="709"/>
        <w:jc w:val="both"/>
        <w:rPr>
          <w:rFonts w:eastAsia="Times New Roman" w:cs="Times New Roman"/>
          <w:sz w:val="24"/>
          <w:szCs w:val="24"/>
          <w:highlight w:val="cyan"/>
        </w:rPr>
      </w:pPr>
    </w:p>
    <w:p w14:paraId="1D045542" w14:textId="0E1FF908"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29" w:name="_Toc68156091"/>
      <w:r w:rsidRPr="00A73BBA">
        <w:rPr>
          <w:rFonts w:ascii="Times New Roman" w:hAnsi="Times New Roman" w:cs="Times New Roman"/>
          <w:b/>
          <w:bCs/>
          <w:sz w:val="24"/>
          <w:szCs w:val="24"/>
        </w:rPr>
        <w:t>WYMAGANIA DOTYCZĄCE ZATRUDNIENIA NA PODSTAWIE STOSUNKU PRACY</w:t>
      </w:r>
      <w:bookmarkEnd w:id="29"/>
    </w:p>
    <w:p w14:paraId="359366F4" w14:textId="77777777" w:rsidR="008833D0" w:rsidRPr="00866A47" w:rsidRDefault="005C6B3C" w:rsidP="00A73BBA">
      <w:pPr>
        <w:widowControl w:val="0"/>
        <w:autoSpaceDE w:val="0"/>
        <w:autoSpaceDN w:val="0"/>
        <w:adjustRightInd w:val="0"/>
        <w:jc w:val="both"/>
        <w:rPr>
          <w:rFonts w:eastAsia="Times New Roman" w:cs="Times New Roman"/>
          <w:sz w:val="24"/>
          <w:szCs w:val="24"/>
          <w:lang w:eastAsia="pl-PL"/>
        </w:rPr>
      </w:pPr>
      <w:bookmarkStart w:id="30" w:name="_Hlk66432138"/>
      <w:r w:rsidRPr="00866A47">
        <w:rPr>
          <w:rFonts w:eastAsia="Times New Roman" w:cs="Times New Roman"/>
          <w:sz w:val="24"/>
          <w:szCs w:val="24"/>
          <w:lang w:eastAsia="en-US"/>
        </w:rPr>
        <w:t xml:space="preserve">Zamawiający </w:t>
      </w:r>
      <w:r w:rsidRPr="00866A47">
        <w:rPr>
          <w:rFonts w:eastAsia="Times New Roman" w:cs="Times New Roman"/>
          <w:b/>
          <w:bCs/>
          <w:sz w:val="24"/>
          <w:szCs w:val="24"/>
          <w:u w:val="single"/>
          <w:lang w:eastAsia="en-US"/>
        </w:rPr>
        <w:t>nie stawia</w:t>
      </w:r>
      <w:r w:rsidRPr="00866A47">
        <w:rPr>
          <w:rFonts w:eastAsia="Times New Roman" w:cs="Times New Roman"/>
          <w:b/>
          <w:bCs/>
          <w:sz w:val="24"/>
          <w:szCs w:val="24"/>
          <w:lang w:eastAsia="en-US"/>
        </w:rPr>
        <w:t xml:space="preserve"> </w:t>
      </w:r>
      <w:r w:rsidRPr="00866A47">
        <w:rPr>
          <w:rFonts w:eastAsia="Times New Roman" w:cs="Times New Roman"/>
          <w:sz w:val="24"/>
          <w:szCs w:val="24"/>
          <w:lang w:eastAsia="en-US"/>
        </w:rPr>
        <w:t xml:space="preserve">w tym zakresie żadnych wymagań. </w:t>
      </w:r>
      <w:r w:rsidRPr="00866A47">
        <w:rPr>
          <w:rFonts w:eastAsia="Times New Roman" w:cs="Times New Roman"/>
          <w:sz w:val="24"/>
          <w:szCs w:val="24"/>
          <w:lang w:eastAsia="pl-PL"/>
        </w:rPr>
        <w:t xml:space="preserve"> </w:t>
      </w:r>
      <w:bookmarkEnd w:id="30"/>
    </w:p>
    <w:p w14:paraId="0CB8DF46" w14:textId="2CA27516" w:rsidR="008833D0" w:rsidRPr="00A73BBA" w:rsidRDefault="008833D0" w:rsidP="00A73BBA">
      <w:pPr>
        <w:widowControl w:val="0"/>
        <w:autoSpaceDE w:val="0"/>
        <w:autoSpaceDN w:val="0"/>
        <w:adjustRightInd w:val="0"/>
        <w:jc w:val="both"/>
        <w:rPr>
          <w:rFonts w:eastAsia="Times New Roman" w:cs="Times New Roman"/>
          <w:sz w:val="24"/>
          <w:szCs w:val="24"/>
          <w:lang w:eastAsia="pl-PL"/>
        </w:rPr>
      </w:pPr>
      <w:r w:rsidRPr="00866A47">
        <w:rPr>
          <w:rFonts w:eastAsia="Times New Roman" w:cs="Times New Roman"/>
          <w:sz w:val="24"/>
          <w:szCs w:val="24"/>
          <w:lang w:eastAsia="pl-PL"/>
        </w:rPr>
        <w:t xml:space="preserve">Zdaniem Zamawiającego </w:t>
      </w:r>
      <w:r w:rsidRPr="00866A47">
        <w:rPr>
          <w:rFonts w:eastAsia="Times New Roman" w:cs="Times New Roman"/>
          <w:sz w:val="24"/>
          <w:szCs w:val="24"/>
        </w:rPr>
        <w:t>osoby wykonujące czynności związane z przedmiotową usługą będą działały samodzielnie, także w tym rozumieniu, że same będą wyznaczały sobie zadania i same te zadania będą realizowały.</w:t>
      </w:r>
    </w:p>
    <w:p w14:paraId="5B837C2F" w14:textId="77777777" w:rsidR="008833D0" w:rsidRPr="00A73BBA" w:rsidRDefault="008833D0" w:rsidP="00A73BBA">
      <w:pPr>
        <w:widowControl w:val="0"/>
        <w:jc w:val="both"/>
        <w:outlineLvl w:val="0"/>
        <w:rPr>
          <w:rFonts w:cs="Times New Roman"/>
          <w:b/>
          <w:bCs/>
          <w:sz w:val="24"/>
          <w:szCs w:val="24"/>
          <w:lang w:eastAsia="pl-PL"/>
        </w:rPr>
      </w:pPr>
    </w:p>
    <w:p w14:paraId="36FB95BA" w14:textId="77777777" w:rsidR="00502D5D" w:rsidRPr="00A73BBA" w:rsidRDefault="00502D5D" w:rsidP="00A73BBA">
      <w:pPr>
        <w:widowControl w:val="0"/>
        <w:jc w:val="both"/>
        <w:outlineLvl w:val="0"/>
        <w:rPr>
          <w:rFonts w:cs="Times New Roman"/>
          <w:b/>
          <w:bCs/>
          <w:sz w:val="24"/>
          <w:szCs w:val="24"/>
          <w:lang w:eastAsia="pl-PL"/>
        </w:rPr>
      </w:pPr>
    </w:p>
    <w:p w14:paraId="3CB06146" w14:textId="77777777" w:rsidR="00502D5D" w:rsidRPr="00A73BBA" w:rsidRDefault="00502D5D" w:rsidP="00A73BBA">
      <w:pPr>
        <w:widowControl w:val="0"/>
        <w:jc w:val="both"/>
        <w:outlineLvl w:val="0"/>
        <w:rPr>
          <w:rFonts w:cs="Times New Roman"/>
          <w:b/>
          <w:bCs/>
          <w:sz w:val="24"/>
          <w:szCs w:val="24"/>
          <w:lang w:eastAsia="pl-PL"/>
        </w:rPr>
      </w:pPr>
    </w:p>
    <w:p w14:paraId="1B2FA9A1" w14:textId="54DF9085"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31" w:name="_Toc68156092"/>
      <w:r w:rsidRPr="00A73BBA">
        <w:rPr>
          <w:rFonts w:ascii="Times New Roman" w:hAnsi="Times New Roman" w:cs="Times New Roman"/>
          <w:b/>
          <w:bCs/>
          <w:sz w:val="24"/>
          <w:szCs w:val="24"/>
        </w:rPr>
        <w:lastRenderedPageBreak/>
        <w:t>WYMAGANIA W ZAKRESIE ZATRUDNIENIA OSÓB, O KTÓRYCH MOWA W ART. 96 UST</w:t>
      </w:r>
      <w:r w:rsidR="00477F00" w:rsidRPr="00A73BBA">
        <w:rPr>
          <w:rFonts w:ascii="Times New Roman" w:hAnsi="Times New Roman" w:cs="Times New Roman"/>
          <w:b/>
          <w:bCs/>
          <w:sz w:val="24"/>
          <w:szCs w:val="24"/>
        </w:rPr>
        <w:t xml:space="preserve">. </w:t>
      </w:r>
      <w:r w:rsidRPr="00A73BBA">
        <w:rPr>
          <w:rFonts w:ascii="Times New Roman" w:hAnsi="Times New Roman" w:cs="Times New Roman"/>
          <w:b/>
          <w:bCs/>
          <w:sz w:val="24"/>
          <w:szCs w:val="24"/>
        </w:rPr>
        <w:t>2 PKT</w:t>
      </w:r>
      <w:r w:rsidR="00477F00" w:rsidRPr="00A73BBA">
        <w:rPr>
          <w:rFonts w:ascii="Times New Roman" w:hAnsi="Times New Roman" w:cs="Times New Roman"/>
          <w:b/>
          <w:bCs/>
          <w:sz w:val="24"/>
          <w:szCs w:val="24"/>
        </w:rPr>
        <w:t xml:space="preserve"> </w:t>
      </w:r>
      <w:r w:rsidRPr="00A73BBA">
        <w:rPr>
          <w:rFonts w:ascii="Times New Roman" w:hAnsi="Times New Roman" w:cs="Times New Roman"/>
          <w:b/>
          <w:bCs/>
          <w:sz w:val="24"/>
          <w:szCs w:val="24"/>
        </w:rPr>
        <w:t>2</w:t>
      </w:r>
      <w:bookmarkEnd w:id="31"/>
    </w:p>
    <w:p w14:paraId="0E8B5537" w14:textId="77777777" w:rsidR="005C6B3C" w:rsidRPr="00A73BBA" w:rsidRDefault="005C6B3C" w:rsidP="00A73BBA">
      <w:pPr>
        <w:widowControl w:val="0"/>
        <w:autoSpaceDE w:val="0"/>
        <w:autoSpaceDN w:val="0"/>
        <w:adjustRightInd w:val="0"/>
        <w:jc w:val="both"/>
        <w:rPr>
          <w:rFonts w:eastAsia="Times New Roman" w:cs="Times New Roman"/>
          <w:sz w:val="24"/>
          <w:szCs w:val="24"/>
          <w:lang w:eastAsia="pl-PL"/>
        </w:rPr>
      </w:pPr>
      <w:r w:rsidRPr="00A73BBA">
        <w:rPr>
          <w:rFonts w:eastAsia="Times New Roman" w:cs="Times New Roman"/>
          <w:sz w:val="24"/>
          <w:szCs w:val="24"/>
          <w:lang w:eastAsia="en-US"/>
        </w:rPr>
        <w:t xml:space="preserve">Zamawiający </w:t>
      </w:r>
      <w:r w:rsidRPr="00A73BBA">
        <w:rPr>
          <w:rFonts w:eastAsia="Times New Roman" w:cs="Times New Roman"/>
          <w:b/>
          <w:bCs/>
          <w:sz w:val="24"/>
          <w:szCs w:val="24"/>
          <w:u w:val="single"/>
          <w:lang w:eastAsia="en-US"/>
        </w:rPr>
        <w:t>nie stawia</w:t>
      </w:r>
      <w:r w:rsidRPr="00A73BBA">
        <w:rPr>
          <w:rFonts w:eastAsia="Times New Roman" w:cs="Times New Roman"/>
          <w:b/>
          <w:bCs/>
          <w:sz w:val="24"/>
          <w:szCs w:val="24"/>
          <w:lang w:eastAsia="en-US"/>
        </w:rPr>
        <w:t xml:space="preserve"> </w:t>
      </w:r>
      <w:r w:rsidRPr="00A73BBA">
        <w:rPr>
          <w:rFonts w:eastAsia="Times New Roman" w:cs="Times New Roman"/>
          <w:sz w:val="24"/>
          <w:szCs w:val="24"/>
          <w:lang w:eastAsia="en-US"/>
        </w:rPr>
        <w:t xml:space="preserve">w tym zakresie żadnych wymagań. </w:t>
      </w:r>
      <w:r w:rsidRPr="00A73BBA">
        <w:rPr>
          <w:rFonts w:eastAsia="Times New Roman" w:cs="Times New Roman"/>
          <w:sz w:val="24"/>
          <w:szCs w:val="24"/>
          <w:lang w:eastAsia="pl-PL"/>
        </w:rPr>
        <w:t xml:space="preserve"> </w:t>
      </w:r>
    </w:p>
    <w:p w14:paraId="1250DCA6" w14:textId="77777777" w:rsidR="005C6B3C" w:rsidRPr="00A73BBA" w:rsidRDefault="005C6B3C" w:rsidP="00A73BBA">
      <w:pPr>
        <w:widowControl w:val="0"/>
        <w:rPr>
          <w:rFonts w:cs="Times New Roman"/>
          <w:sz w:val="24"/>
          <w:szCs w:val="24"/>
          <w:lang w:eastAsia="pl-PL"/>
        </w:rPr>
      </w:pPr>
    </w:p>
    <w:p w14:paraId="432D9296" w14:textId="075A4D94"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lang w:eastAsia="pl-PL"/>
        </w:rPr>
      </w:pPr>
      <w:bookmarkStart w:id="32" w:name="_Toc68156093"/>
      <w:r w:rsidRPr="00A73BBA">
        <w:rPr>
          <w:rFonts w:ascii="Times New Roman" w:hAnsi="Times New Roman" w:cs="Times New Roman"/>
          <w:b/>
          <w:bCs/>
          <w:sz w:val="24"/>
          <w:szCs w:val="24"/>
          <w:lang w:eastAsia="pl-PL"/>
        </w:rPr>
        <w:t>PODSTAWY WYKLUCZENIA WYKONAWCY Z POSTĘPOWANIA</w:t>
      </w:r>
      <w:bookmarkEnd w:id="32"/>
    </w:p>
    <w:p w14:paraId="465D6CDE" w14:textId="0D271E32" w:rsidR="005C6B3C" w:rsidRPr="00A73BBA" w:rsidRDefault="005C6B3C" w:rsidP="00A73BBA">
      <w:pPr>
        <w:widowControl w:val="0"/>
        <w:numPr>
          <w:ilvl w:val="0"/>
          <w:numId w:val="50"/>
        </w:numPr>
        <w:tabs>
          <w:tab w:val="num" w:pos="-360"/>
        </w:tabs>
        <w:autoSpaceDE w:val="0"/>
        <w:ind w:left="360"/>
        <w:jc w:val="both"/>
        <w:rPr>
          <w:rFonts w:eastAsia="Calibri" w:cs="Times New Roman"/>
          <w:color w:val="000000"/>
          <w:sz w:val="24"/>
          <w:szCs w:val="24"/>
          <w:lang w:eastAsia="en-US"/>
        </w:rPr>
      </w:pPr>
      <w:r w:rsidRPr="00A73BBA">
        <w:rPr>
          <w:rFonts w:eastAsia="Calibri" w:cs="Times New Roman"/>
          <w:color w:val="000000"/>
          <w:sz w:val="24"/>
          <w:szCs w:val="24"/>
          <w:lang w:eastAsia="en-US"/>
        </w:rPr>
        <w:t xml:space="preserve">Zamawiający wykluczy z postępowania o udzielenie zamówienia, na podstawie art. 108 ust. 1 </w:t>
      </w:r>
      <w:r w:rsidR="0061774E" w:rsidRPr="00A73BBA">
        <w:rPr>
          <w:rFonts w:eastAsia="Calibri" w:cs="Times New Roman"/>
          <w:color w:val="000000"/>
          <w:sz w:val="24"/>
          <w:szCs w:val="24"/>
          <w:lang w:eastAsia="en-US"/>
        </w:rPr>
        <w:t>ustawy pzp</w:t>
      </w:r>
      <w:r w:rsidRPr="00A73BBA">
        <w:rPr>
          <w:rFonts w:eastAsia="Calibri" w:cs="Times New Roman"/>
          <w:color w:val="000000"/>
          <w:sz w:val="24"/>
          <w:szCs w:val="24"/>
          <w:lang w:eastAsia="en-US"/>
        </w:rPr>
        <w:t xml:space="preserve">, wykonawcę: </w:t>
      </w:r>
    </w:p>
    <w:p w14:paraId="09265B77" w14:textId="77777777" w:rsidR="005C6B3C" w:rsidRPr="00A73BBA" w:rsidRDefault="005C6B3C" w:rsidP="00A73BBA">
      <w:pPr>
        <w:widowControl w:val="0"/>
        <w:numPr>
          <w:ilvl w:val="0"/>
          <w:numId w:val="52"/>
        </w:numPr>
        <w:autoSpaceDE w:val="0"/>
        <w:jc w:val="both"/>
        <w:rPr>
          <w:rFonts w:eastAsia="Calibri" w:cs="Times New Roman"/>
          <w:color w:val="000000"/>
          <w:sz w:val="24"/>
          <w:szCs w:val="24"/>
          <w:lang w:eastAsia="en-US"/>
        </w:rPr>
      </w:pPr>
      <w:bookmarkStart w:id="33" w:name="mip51080593"/>
      <w:bookmarkEnd w:id="33"/>
      <w:r w:rsidRPr="00A73BBA">
        <w:rPr>
          <w:rFonts w:cs="Times New Roman"/>
          <w:sz w:val="24"/>
          <w:szCs w:val="24"/>
          <w:lang w:eastAsia="en-US"/>
        </w:rPr>
        <w:t xml:space="preserve">będącego osobą fizyczną, którego prawomocnie skazano za przestępstwo: </w:t>
      </w:r>
    </w:p>
    <w:p w14:paraId="1F8F9D67" w14:textId="77777777" w:rsidR="005C6B3C" w:rsidRPr="00A73BBA" w:rsidRDefault="005C6B3C" w:rsidP="00A73BBA">
      <w:pPr>
        <w:widowControl w:val="0"/>
        <w:numPr>
          <w:ilvl w:val="0"/>
          <w:numId w:val="51"/>
        </w:numPr>
        <w:jc w:val="both"/>
        <w:rPr>
          <w:rFonts w:cs="Times New Roman"/>
          <w:sz w:val="24"/>
          <w:szCs w:val="24"/>
          <w:lang w:eastAsia="en-US"/>
        </w:rPr>
      </w:pPr>
      <w:r w:rsidRPr="00A73BBA">
        <w:rPr>
          <w:rFonts w:cs="Times New Roman"/>
          <w:sz w:val="24"/>
          <w:szCs w:val="24"/>
          <w:lang w:eastAsia="en-US"/>
        </w:rPr>
        <w:t xml:space="preserve">udziału w zorganizowanej grupie przestępczej albo związku mającym na celu popełnienie przestępstwa lub przestępstwa skarbowego, o którym mowa w </w:t>
      </w:r>
      <w:hyperlink r:id="rId14" w:history="1">
        <w:r w:rsidRPr="00A73BBA">
          <w:rPr>
            <w:rFonts w:cs="Times New Roman"/>
            <w:color w:val="0000FF" w:themeColor="hyperlink"/>
            <w:sz w:val="24"/>
            <w:szCs w:val="24"/>
            <w:u w:val="single"/>
            <w:lang w:eastAsia="en-US"/>
          </w:rPr>
          <w:t>art. 258</w:t>
        </w:r>
      </w:hyperlink>
      <w:r w:rsidRPr="00A73BBA">
        <w:rPr>
          <w:rFonts w:cs="Times New Roman"/>
          <w:sz w:val="24"/>
          <w:szCs w:val="24"/>
          <w:lang w:eastAsia="en-US"/>
        </w:rPr>
        <w:t xml:space="preserve"> Kodeksu karnego, </w:t>
      </w:r>
    </w:p>
    <w:p w14:paraId="63964298" w14:textId="77777777" w:rsidR="005C6B3C" w:rsidRPr="00A73BBA" w:rsidRDefault="005C6B3C" w:rsidP="00A73BBA">
      <w:pPr>
        <w:widowControl w:val="0"/>
        <w:numPr>
          <w:ilvl w:val="0"/>
          <w:numId w:val="51"/>
        </w:numPr>
        <w:jc w:val="both"/>
        <w:rPr>
          <w:rFonts w:cs="Times New Roman"/>
          <w:sz w:val="24"/>
          <w:szCs w:val="24"/>
          <w:lang w:eastAsia="en-US"/>
        </w:rPr>
      </w:pPr>
      <w:r w:rsidRPr="00A73BBA">
        <w:rPr>
          <w:rFonts w:cs="Times New Roman"/>
          <w:sz w:val="24"/>
          <w:szCs w:val="24"/>
          <w:lang w:eastAsia="en-US"/>
        </w:rPr>
        <w:t xml:space="preserve">handlu ludźmi, o którym mowa w </w:t>
      </w:r>
      <w:hyperlink r:id="rId15" w:history="1">
        <w:r w:rsidRPr="00A73BBA">
          <w:rPr>
            <w:rFonts w:cs="Times New Roman"/>
            <w:color w:val="0000FF" w:themeColor="hyperlink"/>
            <w:sz w:val="24"/>
            <w:szCs w:val="24"/>
            <w:u w:val="single"/>
            <w:lang w:eastAsia="en-US"/>
          </w:rPr>
          <w:t>art. 189a</w:t>
        </w:r>
      </w:hyperlink>
      <w:r w:rsidRPr="00A73BBA">
        <w:rPr>
          <w:rFonts w:cs="Times New Roman"/>
          <w:sz w:val="24"/>
          <w:szCs w:val="24"/>
          <w:lang w:eastAsia="en-US"/>
        </w:rPr>
        <w:t xml:space="preserve"> Kodeksu karnego, </w:t>
      </w:r>
    </w:p>
    <w:p w14:paraId="6208F474" w14:textId="0B3013BB" w:rsidR="00566EC5" w:rsidRPr="00A73BBA" w:rsidRDefault="00566EC5" w:rsidP="00A73BBA">
      <w:pPr>
        <w:widowControl w:val="0"/>
        <w:numPr>
          <w:ilvl w:val="0"/>
          <w:numId w:val="51"/>
        </w:numPr>
        <w:jc w:val="both"/>
        <w:rPr>
          <w:rFonts w:cs="Times New Roman"/>
          <w:sz w:val="24"/>
          <w:szCs w:val="24"/>
          <w:lang w:eastAsia="en-US"/>
        </w:rPr>
      </w:pPr>
      <w:r w:rsidRPr="00A73BBA">
        <w:rPr>
          <w:rFonts w:eastAsia="Times New Roman" w:cs="Times New Roman"/>
          <w:sz w:val="24"/>
          <w:szCs w:val="24"/>
          <w:lang w:eastAsia="pl-PL"/>
        </w:rPr>
        <w:t xml:space="preserve">o którym mowa w </w:t>
      </w:r>
      <w:hyperlink r:id="rId16" w:history="1">
        <w:r w:rsidRPr="00A73BBA">
          <w:rPr>
            <w:rFonts w:eastAsia="Times New Roman" w:cs="Times New Roman"/>
            <w:color w:val="0000FF"/>
            <w:sz w:val="24"/>
            <w:szCs w:val="24"/>
            <w:u w:val="single"/>
            <w:lang w:eastAsia="pl-PL"/>
          </w:rPr>
          <w:t>art. 228-230a</w:t>
        </w:r>
      </w:hyperlink>
      <w:r w:rsidRPr="00A73BBA">
        <w:rPr>
          <w:rFonts w:eastAsia="Times New Roman" w:cs="Times New Roman"/>
          <w:sz w:val="24"/>
          <w:szCs w:val="24"/>
          <w:lang w:eastAsia="pl-PL"/>
        </w:rPr>
        <w:t xml:space="preserve">, </w:t>
      </w:r>
      <w:hyperlink r:id="rId17" w:history="1">
        <w:r w:rsidRPr="00A73BBA">
          <w:rPr>
            <w:rFonts w:eastAsia="Times New Roman" w:cs="Times New Roman"/>
            <w:color w:val="0000FF"/>
            <w:sz w:val="24"/>
            <w:szCs w:val="24"/>
            <w:u w:val="single"/>
            <w:lang w:eastAsia="pl-PL"/>
          </w:rPr>
          <w:t>art. 250a</w:t>
        </w:r>
      </w:hyperlink>
      <w:r w:rsidRPr="00A73BBA">
        <w:rPr>
          <w:rFonts w:eastAsia="Times New Roman" w:cs="Times New Roman"/>
          <w:sz w:val="24"/>
          <w:szCs w:val="24"/>
          <w:lang w:eastAsia="pl-PL"/>
        </w:rPr>
        <w:t xml:space="preserve"> Kodeksu karnego, w </w:t>
      </w:r>
      <w:hyperlink r:id="rId18" w:history="1">
        <w:r w:rsidRPr="00A73BBA">
          <w:rPr>
            <w:rFonts w:eastAsia="Times New Roman" w:cs="Times New Roman"/>
            <w:color w:val="0000FF"/>
            <w:sz w:val="24"/>
            <w:szCs w:val="24"/>
            <w:u w:val="single"/>
            <w:lang w:eastAsia="pl-PL"/>
          </w:rPr>
          <w:t>art. 46-48</w:t>
        </w:r>
      </w:hyperlink>
      <w:r w:rsidRPr="00A73BBA">
        <w:rPr>
          <w:rFonts w:eastAsia="Times New Roman" w:cs="Times New Roman"/>
          <w:sz w:val="24"/>
          <w:szCs w:val="24"/>
          <w:lang w:eastAsia="pl-PL"/>
        </w:rPr>
        <w:t xml:space="preserve"> ustawy z dnia 25 czerwca 2010 r. o sporcie lub w </w:t>
      </w:r>
      <w:hyperlink r:id="rId19" w:history="1">
        <w:r w:rsidRPr="00A73BBA">
          <w:rPr>
            <w:rFonts w:eastAsia="Times New Roman" w:cs="Times New Roman"/>
            <w:color w:val="0000FF"/>
            <w:sz w:val="24"/>
            <w:szCs w:val="24"/>
            <w:u w:val="single"/>
            <w:lang w:eastAsia="pl-PL"/>
          </w:rPr>
          <w:t>art. 54 ust. 1-4</w:t>
        </w:r>
      </w:hyperlink>
      <w:r w:rsidRPr="00A73BBA">
        <w:rPr>
          <w:rFonts w:eastAsia="Times New Roman" w:cs="Times New Roman"/>
          <w:sz w:val="24"/>
          <w:szCs w:val="24"/>
          <w:lang w:eastAsia="pl-PL"/>
        </w:rPr>
        <w:t xml:space="preserve"> ustawy z dnia 12 maja 2011 r. o refundacji leków, środków spożywczych specjalnego przeznaczenia żywieniowego oraz wyrobów medycznych,</w:t>
      </w:r>
    </w:p>
    <w:p w14:paraId="2357698C" w14:textId="77777777" w:rsidR="005C6B3C" w:rsidRPr="00A73BBA" w:rsidRDefault="005C6B3C" w:rsidP="00A73BBA">
      <w:pPr>
        <w:widowControl w:val="0"/>
        <w:numPr>
          <w:ilvl w:val="0"/>
          <w:numId w:val="51"/>
        </w:numPr>
        <w:jc w:val="both"/>
        <w:rPr>
          <w:rFonts w:cs="Times New Roman"/>
          <w:sz w:val="24"/>
          <w:szCs w:val="24"/>
          <w:lang w:eastAsia="en-US"/>
        </w:rPr>
      </w:pPr>
      <w:r w:rsidRPr="00A73BBA">
        <w:rPr>
          <w:rFonts w:cs="Times New Roman"/>
          <w:sz w:val="24"/>
          <w:szCs w:val="24"/>
          <w:lang w:eastAsia="en-US"/>
        </w:rPr>
        <w:t xml:space="preserve">finansowania przestępstwa o charakterze terrorystycznym, o którym mowa w </w:t>
      </w:r>
      <w:hyperlink r:id="rId20" w:history="1">
        <w:r w:rsidRPr="00A73BBA">
          <w:rPr>
            <w:rFonts w:cs="Times New Roman"/>
            <w:color w:val="0000FF" w:themeColor="hyperlink"/>
            <w:sz w:val="24"/>
            <w:szCs w:val="24"/>
            <w:u w:val="single"/>
            <w:lang w:eastAsia="en-US"/>
          </w:rPr>
          <w:t>art. 165a</w:t>
        </w:r>
      </w:hyperlink>
      <w:r w:rsidRPr="00A73BBA">
        <w:rPr>
          <w:rFonts w:cs="Times New Roman"/>
          <w:sz w:val="24"/>
          <w:szCs w:val="24"/>
          <w:lang w:eastAsia="en-US"/>
        </w:rPr>
        <w:t xml:space="preserve"> Kodeksu karnego, lub przestępstwo udaremniania lub utrudniania stwierdzenia przestępnego pochodzenia pieniędzy lub ukrywania ich pochodzenia, o którym mowa w </w:t>
      </w:r>
      <w:hyperlink r:id="rId21" w:history="1">
        <w:r w:rsidRPr="00A73BBA">
          <w:rPr>
            <w:rFonts w:cs="Times New Roman"/>
            <w:color w:val="0000FF" w:themeColor="hyperlink"/>
            <w:sz w:val="24"/>
            <w:szCs w:val="24"/>
            <w:u w:val="single"/>
            <w:lang w:eastAsia="en-US"/>
          </w:rPr>
          <w:t>art. 299</w:t>
        </w:r>
      </w:hyperlink>
      <w:r w:rsidRPr="00A73BBA">
        <w:rPr>
          <w:rFonts w:cs="Times New Roman"/>
          <w:sz w:val="24"/>
          <w:szCs w:val="24"/>
          <w:lang w:eastAsia="en-US"/>
        </w:rPr>
        <w:t xml:space="preserve"> Kodeksu karnego, </w:t>
      </w:r>
    </w:p>
    <w:p w14:paraId="6B78EC82" w14:textId="77777777" w:rsidR="005C6B3C" w:rsidRPr="00A73BBA" w:rsidRDefault="005C6B3C" w:rsidP="00A73BBA">
      <w:pPr>
        <w:widowControl w:val="0"/>
        <w:numPr>
          <w:ilvl w:val="0"/>
          <w:numId w:val="51"/>
        </w:numPr>
        <w:jc w:val="both"/>
        <w:rPr>
          <w:rFonts w:cs="Times New Roman"/>
          <w:sz w:val="24"/>
          <w:szCs w:val="24"/>
          <w:lang w:eastAsia="en-US"/>
        </w:rPr>
      </w:pPr>
      <w:r w:rsidRPr="00A73BBA">
        <w:rPr>
          <w:rFonts w:cs="Times New Roman"/>
          <w:sz w:val="24"/>
          <w:szCs w:val="24"/>
          <w:lang w:eastAsia="en-US"/>
        </w:rPr>
        <w:t xml:space="preserve">o charakterze terrorystycznym, o którym mowa w </w:t>
      </w:r>
      <w:hyperlink r:id="rId22" w:history="1">
        <w:r w:rsidRPr="00A73BBA">
          <w:rPr>
            <w:rFonts w:cs="Times New Roman"/>
            <w:color w:val="0000FF" w:themeColor="hyperlink"/>
            <w:sz w:val="24"/>
            <w:szCs w:val="24"/>
            <w:u w:val="single"/>
            <w:lang w:eastAsia="en-US"/>
          </w:rPr>
          <w:t>art. 115 § 20</w:t>
        </w:r>
      </w:hyperlink>
      <w:r w:rsidRPr="00A73BBA">
        <w:rPr>
          <w:rFonts w:cs="Times New Roman"/>
          <w:sz w:val="24"/>
          <w:szCs w:val="24"/>
          <w:lang w:eastAsia="en-US"/>
        </w:rPr>
        <w:t xml:space="preserve"> Kodeksu karnego, lub mające na celu popełnienie tego przestępstwa, </w:t>
      </w:r>
    </w:p>
    <w:p w14:paraId="19163077" w14:textId="5784A624" w:rsidR="005C6B3C" w:rsidRPr="00A73BBA" w:rsidRDefault="005C6B3C" w:rsidP="00A73BBA">
      <w:pPr>
        <w:widowControl w:val="0"/>
        <w:numPr>
          <w:ilvl w:val="0"/>
          <w:numId w:val="51"/>
        </w:numPr>
        <w:jc w:val="both"/>
        <w:rPr>
          <w:rFonts w:cs="Times New Roman"/>
          <w:sz w:val="24"/>
          <w:szCs w:val="24"/>
          <w:lang w:eastAsia="en-US"/>
        </w:rPr>
      </w:pPr>
      <w:r w:rsidRPr="00A73BBA">
        <w:rPr>
          <w:rFonts w:cs="Times New Roman"/>
          <w:sz w:val="24"/>
          <w:szCs w:val="24"/>
          <w:lang w:eastAsia="en-US"/>
        </w:rPr>
        <w:t xml:space="preserve">powierzenia wykonywania pracy małoletniemu cudzoziemcowi, o którym mowa w </w:t>
      </w:r>
      <w:hyperlink r:id="rId23" w:history="1">
        <w:r w:rsidRPr="00A73BBA">
          <w:rPr>
            <w:rFonts w:cs="Times New Roman"/>
            <w:color w:val="0000FF" w:themeColor="hyperlink"/>
            <w:sz w:val="24"/>
            <w:szCs w:val="24"/>
            <w:u w:val="single"/>
            <w:lang w:eastAsia="en-US"/>
          </w:rPr>
          <w:t>art. 9 ust. 2</w:t>
        </w:r>
      </w:hyperlink>
      <w:r w:rsidRPr="00A73BBA">
        <w:rPr>
          <w:rFonts w:cs="Times New Roman"/>
          <w:sz w:val="24"/>
          <w:szCs w:val="24"/>
          <w:lang w:eastAsia="en-US"/>
        </w:rPr>
        <w:t xml:space="preserve"> ustawy z dnia 15 czerwca 2012 r. o skutkach powierzania wykonywania pracy cudzoziemcom przebywającym wbrew przepisom na terytorium Rzeczypospolitej Polskiej </w:t>
      </w:r>
      <w:hyperlink r:id="rId24" w:history="1">
        <w:r w:rsidR="007A008C" w:rsidRPr="00A73BBA">
          <w:rPr>
            <w:rStyle w:val="Hipercze"/>
            <w:rFonts w:cs="Times New Roman"/>
            <w:sz w:val="24"/>
            <w:szCs w:val="24"/>
            <w:lang w:eastAsia="en-US"/>
          </w:rPr>
          <w:t>(Dz.U. z 20</w:t>
        </w:r>
        <w:r w:rsidR="005F5246" w:rsidRPr="00A73BBA">
          <w:rPr>
            <w:rStyle w:val="Hipercze"/>
            <w:rFonts w:cs="Times New Roman"/>
            <w:sz w:val="24"/>
            <w:szCs w:val="24"/>
            <w:lang w:eastAsia="en-US"/>
          </w:rPr>
          <w:t>21</w:t>
        </w:r>
        <w:r w:rsidR="007A008C" w:rsidRPr="00A73BBA">
          <w:rPr>
            <w:rStyle w:val="Hipercze"/>
            <w:rFonts w:cs="Times New Roman"/>
            <w:sz w:val="24"/>
            <w:szCs w:val="24"/>
            <w:lang w:eastAsia="en-US"/>
          </w:rPr>
          <w:t xml:space="preserve"> r. poz. </w:t>
        </w:r>
        <w:r w:rsidR="005F5246" w:rsidRPr="00A73BBA">
          <w:rPr>
            <w:rStyle w:val="Hipercze"/>
            <w:rFonts w:cs="Times New Roman"/>
            <w:sz w:val="24"/>
            <w:szCs w:val="24"/>
            <w:lang w:eastAsia="en-US"/>
          </w:rPr>
          <w:t>1745</w:t>
        </w:r>
        <w:r w:rsidR="007A008C" w:rsidRPr="00A73BBA">
          <w:rPr>
            <w:rStyle w:val="Hipercze"/>
            <w:rFonts w:cs="Times New Roman"/>
            <w:sz w:val="24"/>
            <w:szCs w:val="24"/>
            <w:lang w:eastAsia="en-US"/>
          </w:rPr>
          <w:t>)</w:t>
        </w:r>
      </w:hyperlink>
      <w:r w:rsidR="007A008C" w:rsidRPr="00A73BBA">
        <w:rPr>
          <w:rFonts w:cs="Times New Roman"/>
          <w:sz w:val="24"/>
          <w:szCs w:val="24"/>
          <w:lang w:eastAsia="en-US"/>
        </w:rPr>
        <w:t>,</w:t>
      </w:r>
    </w:p>
    <w:p w14:paraId="034DF4D0" w14:textId="77777777" w:rsidR="005C6B3C" w:rsidRPr="00A73BBA" w:rsidRDefault="005C6B3C" w:rsidP="00A73BBA">
      <w:pPr>
        <w:widowControl w:val="0"/>
        <w:numPr>
          <w:ilvl w:val="0"/>
          <w:numId w:val="51"/>
        </w:numPr>
        <w:jc w:val="both"/>
        <w:rPr>
          <w:rFonts w:cs="Times New Roman"/>
          <w:sz w:val="24"/>
          <w:szCs w:val="24"/>
          <w:lang w:eastAsia="en-US"/>
        </w:rPr>
      </w:pPr>
      <w:r w:rsidRPr="00A73BBA">
        <w:rPr>
          <w:rFonts w:cs="Times New Roman"/>
          <w:sz w:val="24"/>
          <w:szCs w:val="24"/>
          <w:lang w:eastAsia="en-US"/>
        </w:rPr>
        <w:t xml:space="preserve">przeciwko obrotowi gospodarczemu, o których mowa w </w:t>
      </w:r>
      <w:hyperlink r:id="rId25" w:history="1">
        <w:r w:rsidRPr="00A73BBA">
          <w:rPr>
            <w:rFonts w:cs="Times New Roman"/>
            <w:color w:val="0000FF" w:themeColor="hyperlink"/>
            <w:sz w:val="24"/>
            <w:szCs w:val="24"/>
            <w:u w:val="single"/>
            <w:lang w:eastAsia="en-US"/>
          </w:rPr>
          <w:t>art. 296-307</w:t>
        </w:r>
      </w:hyperlink>
      <w:r w:rsidRPr="00A73BBA">
        <w:rPr>
          <w:rFonts w:cs="Times New Roman"/>
          <w:sz w:val="24"/>
          <w:szCs w:val="24"/>
          <w:lang w:eastAsia="en-US"/>
        </w:rPr>
        <w:t xml:space="preserve"> Kodeksu karnego, przestępstwo oszustwa, o którym mowa w </w:t>
      </w:r>
      <w:hyperlink r:id="rId26" w:history="1">
        <w:r w:rsidRPr="00A73BBA">
          <w:rPr>
            <w:rFonts w:cs="Times New Roman"/>
            <w:color w:val="0000FF" w:themeColor="hyperlink"/>
            <w:sz w:val="24"/>
            <w:szCs w:val="24"/>
            <w:u w:val="single"/>
            <w:lang w:eastAsia="en-US"/>
          </w:rPr>
          <w:t>art. 286</w:t>
        </w:r>
      </w:hyperlink>
      <w:r w:rsidRPr="00A73BBA">
        <w:rPr>
          <w:rFonts w:cs="Times New Roman"/>
          <w:sz w:val="24"/>
          <w:szCs w:val="24"/>
          <w:lang w:eastAsia="en-US"/>
        </w:rPr>
        <w:t xml:space="preserve"> Kodeksu karnego, przestępstwo przeciwko wiarygodności dokumentów, o których mowa w </w:t>
      </w:r>
      <w:hyperlink r:id="rId27" w:history="1">
        <w:r w:rsidRPr="00A73BBA">
          <w:rPr>
            <w:rFonts w:cs="Times New Roman"/>
            <w:color w:val="0000FF" w:themeColor="hyperlink"/>
            <w:sz w:val="24"/>
            <w:szCs w:val="24"/>
            <w:u w:val="single"/>
            <w:lang w:eastAsia="en-US"/>
          </w:rPr>
          <w:t>art. 270-277d</w:t>
        </w:r>
      </w:hyperlink>
      <w:r w:rsidRPr="00A73BBA">
        <w:rPr>
          <w:rFonts w:cs="Times New Roman"/>
          <w:sz w:val="24"/>
          <w:szCs w:val="24"/>
          <w:lang w:eastAsia="en-US"/>
        </w:rPr>
        <w:t xml:space="preserve"> Kodeksu karnego, lub przestępstwo skarbowe, </w:t>
      </w:r>
    </w:p>
    <w:p w14:paraId="60B59026" w14:textId="77777777" w:rsidR="005C6B3C" w:rsidRPr="00A73BBA" w:rsidRDefault="005C6B3C" w:rsidP="00A73BBA">
      <w:pPr>
        <w:widowControl w:val="0"/>
        <w:numPr>
          <w:ilvl w:val="0"/>
          <w:numId w:val="51"/>
        </w:numPr>
        <w:jc w:val="both"/>
        <w:rPr>
          <w:rFonts w:cs="Times New Roman"/>
          <w:sz w:val="24"/>
          <w:szCs w:val="24"/>
          <w:lang w:eastAsia="en-US"/>
        </w:rPr>
      </w:pPr>
      <w:r w:rsidRPr="00A73BBA">
        <w:rPr>
          <w:rFonts w:cs="Times New Roman"/>
          <w:sz w:val="24"/>
          <w:szCs w:val="24"/>
          <w:lang w:eastAsia="en-US"/>
        </w:rPr>
        <w:t xml:space="preserve">o którym mowa w </w:t>
      </w:r>
      <w:hyperlink r:id="rId28" w:history="1">
        <w:r w:rsidRPr="00A73BBA">
          <w:rPr>
            <w:rFonts w:cs="Times New Roman"/>
            <w:color w:val="0000FF" w:themeColor="hyperlink"/>
            <w:sz w:val="24"/>
            <w:szCs w:val="24"/>
            <w:u w:val="single"/>
            <w:lang w:eastAsia="en-US"/>
          </w:rPr>
          <w:t>art. 9 ust. 1 i 3</w:t>
        </w:r>
      </w:hyperlink>
      <w:r w:rsidRPr="00A73BBA">
        <w:rPr>
          <w:rFonts w:cs="Times New Roman"/>
          <w:sz w:val="24"/>
          <w:szCs w:val="24"/>
          <w:lang w:eastAsia="en-US"/>
        </w:rPr>
        <w:t xml:space="preserve"> lub </w:t>
      </w:r>
      <w:hyperlink r:id="rId29" w:history="1">
        <w:r w:rsidRPr="00A73BBA">
          <w:rPr>
            <w:rFonts w:cs="Times New Roman"/>
            <w:color w:val="0000FF" w:themeColor="hyperlink"/>
            <w:sz w:val="24"/>
            <w:szCs w:val="24"/>
            <w:u w:val="single"/>
            <w:lang w:eastAsia="en-US"/>
          </w:rPr>
          <w:t>art. 10</w:t>
        </w:r>
      </w:hyperlink>
      <w:r w:rsidRPr="00A73BBA">
        <w:rPr>
          <w:rFonts w:cs="Times New Roman"/>
          <w:sz w:val="24"/>
          <w:szCs w:val="24"/>
          <w:lang w:eastAsia="en-US"/>
        </w:rPr>
        <w:t xml:space="preserve"> ustawy z dnia 15 czerwca 2012 r. o skutkach powierzania wykonywania pracy cudzoziemcom przebywającym wbrew przepisom na terytorium Rzeczypospolitej Polskiej </w:t>
      </w:r>
    </w:p>
    <w:p w14:paraId="3067F1AD" w14:textId="77777777" w:rsidR="005C6B3C" w:rsidRPr="00A73BBA" w:rsidRDefault="005C6B3C" w:rsidP="00A73BBA">
      <w:pPr>
        <w:widowControl w:val="0"/>
        <w:ind w:firstLine="709"/>
        <w:jc w:val="both"/>
        <w:rPr>
          <w:rFonts w:cs="Times New Roman"/>
          <w:sz w:val="24"/>
          <w:szCs w:val="24"/>
        </w:rPr>
      </w:pPr>
      <w:r w:rsidRPr="00A73BBA">
        <w:rPr>
          <w:rFonts w:cs="Times New Roman"/>
          <w:sz w:val="24"/>
          <w:szCs w:val="24"/>
        </w:rPr>
        <w:t xml:space="preserve">- lub za odpowiedni czyn zabroniony określony w przepisach prawa obcego; </w:t>
      </w:r>
    </w:p>
    <w:p w14:paraId="1EAF4B99" w14:textId="77777777" w:rsidR="005C6B3C" w:rsidRPr="00A73BBA" w:rsidRDefault="005C6B3C" w:rsidP="00A73BBA">
      <w:pPr>
        <w:widowControl w:val="0"/>
        <w:numPr>
          <w:ilvl w:val="0"/>
          <w:numId w:val="52"/>
        </w:numPr>
        <w:autoSpaceDE w:val="0"/>
        <w:jc w:val="both"/>
        <w:rPr>
          <w:rFonts w:eastAsia="Calibri" w:cs="Times New Roman"/>
          <w:color w:val="000000"/>
          <w:sz w:val="24"/>
          <w:szCs w:val="24"/>
          <w:lang w:eastAsia="en-US"/>
        </w:rPr>
      </w:pPr>
      <w:bookmarkStart w:id="34" w:name="mip51080594"/>
      <w:bookmarkEnd w:id="34"/>
      <w:r w:rsidRPr="00A73BBA">
        <w:rPr>
          <w:rFonts w:cs="Times New Roman"/>
          <w:sz w:val="24"/>
          <w:szCs w:val="24"/>
          <w:lang w:eastAsia="en-US"/>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bookmarkStart w:id="35" w:name="mip51080595"/>
      <w:bookmarkEnd w:id="35"/>
    </w:p>
    <w:p w14:paraId="45F3E694" w14:textId="77777777" w:rsidR="005C6B3C" w:rsidRPr="00A73BBA" w:rsidRDefault="005C6B3C" w:rsidP="00A73BBA">
      <w:pPr>
        <w:widowControl w:val="0"/>
        <w:numPr>
          <w:ilvl w:val="0"/>
          <w:numId w:val="52"/>
        </w:numPr>
        <w:autoSpaceDE w:val="0"/>
        <w:jc w:val="both"/>
        <w:rPr>
          <w:rFonts w:eastAsia="Calibri" w:cs="Times New Roman"/>
          <w:color w:val="000000"/>
          <w:sz w:val="24"/>
          <w:szCs w:val="24"/>
          <w:lang w:eastAsia="en-US"/>
        </w:rPr>
      </w:pPr>
      <w:r w:rsidRPr="00A73BBA">
        <w:rPr>
          <w:rFonts w:cs="Times New Roman"/>
          <w:sz w:val="24"/>
          <w:szCs w:val="24"/>
          <w:lang w:eastAsia="en-US"/>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bookmarkStart w:id="36" w:name="mip51080596"/>
      <w:bookmarkEnd w:id="36"/>
    </w:p>
    <w:p w14:paraId="38E185DF" w14:textId="77777777" w:rsidR="005C6B3C" w:rsidRPr="00A73BBA" w:rsidRDefault="005C6B3C" w:rsidP="00A73BBA">
      <w:pPr>
        <w:widowControl w:val="0"/>
        <w:numPr>
          <w:ilvl w:val="0"/>
          <w:numId w:val="52"/>
        </w:numPr>
        <w:autoSpaceDE w:val="0"/>
        <w:jc w:val="both"/>
        <w:rPr>
          <w:rFonts w:eastAsia="Calibri" w:cs="Times New Roman"/>
          <w:color w:val="000000"/>
          <w:sz w:val="24"/>
          <w:szCs w:val="24"/>
          <w:lang w:eastAsia="en-US"/>
        </w:rPr>
      </w:pPr>
      <w:r w:rsidRPr="00A73BBA">
        <w:rPr>
          <w:rFonts w:cs="Times New Roman"/>
          <w:sz w:val="24"/>
          <w:szCs w:val="24"/>
          <w:lang w:eastAsia="en-US"/>
        </w:rPr>
        <w:t xml:space="preserve">wobec którego prawomocnie orzeczono zakaz ubiegania się o zamówienia publiczne; </w:t>
      </w:r>
      <w:bookmarkStart w:id="37" w:name="mip51080597"/>
      <w:bookmarkEnd w:id="37"/>
    </w:p>
    <w:p w14:paraId="3ED98824" w14:textId="77777777" w:rsidR="005C6B3C" w:rsidRPr="00A73BBA" w:rsidRDefault="005C6B3C" w:rsidP="00A73BBA">
      <w:pPr>
        <w:widowControl w:val="0"/>
        <w:numPr>
          <w:ilvl w:val="0"/>
          <w:numId w:val="52"/>
        </w:numPr>
        <w:autoSpaceDE w:val="0"/>
        <w:jc w:val="both"/>
        <w:rPr>
          <w:rFonts w:eastAsia="Calibri" w:cs="Times New Roman"/>
          <w:color w:val="000000"/>
          <w:sz w:val="24"/>
          <w:szCs w:val="24"/>
          <w:lang w:eastAsia="en-US"/>
        </w:rPr>
      </w:pPr>
      <w:r w:rsidRPr="00A73BBA">
        <w:rPr>
          <w:rFonts w:cs="Times New Roman"/>
          <w:sz w:val="24"/>
          <w:szCs w:val="24"/>
          <w:lang w:eastAsia="en-US"/>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bookmarkStart w:id="38" w:name="mip51080598"/>
      <w:bookmarkEnd w:id="38"/>
    </w:p>
    <w:p w14:paraId="3A489589" w14:textId="0DFC22CF" w:rsidR="005C6B3C" w:rsidRPr="00A73BBA" w:rsidRDefault="005C6B3C" w:rsidP="00A73BBA">
      <w:pPr>
        <w:widowControl w:val="0"/>
        <w:numPr>
          <w:ilvl w:val="0"/>
          <w:numId w:val="52"/>
        </w:numPr>
        <w:autoSpaceDE w:val="0"/>
        <w:jc w:val="both"/>
        <w:rPr>
          <w:rFonts w:eastAsia="Calibri" w:cs="Times New Roman"/>
          <w:color w:val="000000"/>
          <w:sz w:val="24"/>
          <w:szCs w:val="24"/>
          <w:lang w:eastAsia="en-US"/>
        </w:rPr>
      </w:pPr>
      <w:r w:rsidRPr="00A73BBA">
        <w:rPr>
          <w:rFonts w:cs="Times New Roman"/>
          <w:sz w:val="24"/>
          <w:szCs w:val="24"/>
          <w:lang w:eastAsia="en-US"/>
        </w:rPr>
        <w:t xml:space="preserve">jeżeli, w przypadkach, o których mowa w art. 85 ust. 1 ustawy pzp, doszło do zakłócenia konkurencji wynikającego z wcześniejszego zaangażowania tego wykonawcy lub podmiotu, który </w:t>
      </w:r>
      <w:r w:rsidRPr="00A73BBA">
        <w:rPr>
          <w:rFonts w:cs="Times New Roman"/>
          <w:sz w:val="24"/>
          <w:szCs w:val="24"/>
          <w:lang w:eastAsia="en-US"/>
        </w:rPr>
        <w:lastRenderedPageBreak/>
        <w:t xml:space="preserve">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6CA023C0" w14:textId="27A6FA53" w:rsidR="005C6B3C" w:rsidRPr="00A73BBA" w:rsidRDefault="005C6B3C" w:rsidP="00A73BBA">
      <w:pPr>
        <w:widowControl w:val="0"/>
        <w:numPr>
          <w:ilvl w:val="0"/>
          <w:numId w:val="50"/>
        </w:numPr>
        <w:tabs>
          <w:tab w:val="num" w:pos="-360"/>
        </w:tabs>
        <w:autoSpaceDE w:val="0"/>
        <w:ind w:left="360"/>
        <w:jc w:val="both"/>
        <w:rPr>
          <w:rFonts w:eastAsia="Calibri" w:cs="Times New Roman"/>
          <w:sz w:val="24"/>
          <w:szCs w:val="24"/>
          <w:lang w:eastAsia="en-US"/>
        </w:rPr>
      </w:pPr>
      <w:bookmarkStart w:id="39" w:name="mip51080599"/>
      <w:bookmarkEnd w:id="39"/>
      <w:r w:rsidRPr="00A73BBA">
        <w:rPr>
          <w:rFonts w:eastAsia="Calibri" w:cs="Times New Roman"/>
          <w:sz w:val="24"/>
          <w:szCs w:val="24"/>
          <w:lang w:eastAsia="en-US"/>
        </w:rPr>
        <w:t xml:space="preserve">Zamawiający nie przewiduje wykluczenia wykonawcy z postępowania na podstawie art. 109 ust. 1 </w:t>
      </w:r>
      <w:r w:rsidR="00AF1AE0" w:rsidRPr="00A73BBA">
        <w:rPr>
          <w:rFonts w:eastAsia="Calibri" w:cs="Times New Roman"/>
          <w:sz w:val="24"/>
          <w:szCs w:val="24"/>
          <w:lang w:eastAsia="en-US"/>
        </w:rPr>
        <w:t>ustawy pzp.</w:t>
      </w:r>
    </w:p>
    <w:p w14:paraId="5028EC1D" w14:textId="0F1D51CE" w:rsidR="005C6B3C" w:rsidRPr="00A73BBA" w:rsidRDefault="005C6B3C" w:rsidP="00A73BBA">
      <w:pPr>
        <w:widowControl w:val="0"/>
        <w:numPr>
          <w:ilvl w:val="0"/>
          <w:numId w:val="50"/>
        </w:numPr>
        <w:tabs>
          <w:tab w:val="num" w:pos="-360"/>
        </w:tabs>
        <w:autoSpaceDE w:val="0"/>
        <w:ind w:left="360"/>
        <w:jc w:val="both"/>
        <w:rPr>
          <w:rFonts w:eastAsia="Calibri" w:cs="Times New Roman"/>
          <w:sz w:val="24"/>
          <w:szCs w:val="24"/>
          <w:lang w:eastAsia="en-US"/>
        </w:rPr>
      </w:pPr>
      <w:r w:rsidRPr="00A73BBA">
        <w:rPr>
          <w:rFonts w:cs="Times New Roman"/>
          <w:sz w:val="24"/>
          <w:szCs w:val="24"/>
        </w:rPr>
        <w:t xml:space="preserve">W przypadku gdy wykonawca polega na zdolnościach lub sytuacji podmiotów udostępniających zasoby </w:t>
      </w:r>
      <w:r w:rsidR="0049316C" w:rsidRPr="00A73BBA">
        <w:rPr>
          <w:rFonts w:cs="Times New Roman"/>
          <w:sz w:val="24"/>
          <w:szCs w:val="24"/>
        </w:rPr>
        <w:t>z</w:t>
      </w:r>
      <w:r w:rsidRPr="00A73BBA">
        <w:rPr>
          <w:rFonts w:cs="Times New Roman"/>
          <w:sz w:val="24"/>
          <w:szCs w:val="24"/>
        </w:rPr>
        <w:t xml:space="preserve">amawiający zbada, czy nie zachodzą, wobec tego podmiotu podstawy wykluczenia, które zostały przewidziane względem </w:t>
      </w:r>
      <w:r w:rsidR="0049316C" w:rsidRPr="00A73BBA">
        <w:rPr>
          <w:rFonts w:cs="Times New Roman"/>
          <w:sz w:val="24"/>
          <w:szCs w:val="24"/>
        </w:rPr>
        <w:t>w</w:t>
      </w:r>
      <w:r w:rsidRPr="00A73BBA">
        <w:rPr>
          <w:rFonts w:cs="Times New Roman"/>
          <w:sz w:val="24"/>
          <w:szCs w:val="24"/>
        </w:rPr>
        <w:t>ykonawcy.</w:t>
      </w:r>
    </w:p>
    <w:p w14:paraId="4CF6F438" w14:textId="77777777" w:rsidR="005C6B3C" w:rsidRPr="00A73BBA" w:rsidRDefault="005C6B3C" w:rsidP="00A73BBA">
      <w:pPr>
        <w:widowControl w:val="0"/>
        <w:numPr>
          <w:ilvl w:val="0"/>
          <w:numId w:val="50"/>
        </w:numPr>
        <w:tabs>
          <w:tab w:val="num" w:pos="-360"/>
        </w:tabs>
        <w:autoSpaceDE w:val="0"/>
        <w:ind w:left="360"/>
        <w:jc w:val="both"/>
        <w:rPr>
          <w:rFonts w:eastAsia="Calibri" w:cs="Times New Roman"/>
          <w:sz w:val="24"/>
          <w:szCs w:val="24"/>
          <w:lang w:eastAsia="en-US"/>
        </w:rPr>
      </w:pPr>
      <w:r w:rsidRPr="00A73BBA">
        <w:rPr>
          <w:rFonts w:cs="Times New Roman"/>
          <w:sz w:val="24"/>
          <w:szCs w:val="24"/>
        </w:rPr>
        <w:t>W przypadku wspólnego ubiegania się wykonawców o udzielenie zamówienia zamawiający bada, czy nie zachodzą podstawy wykluczenia wobec każdego z tych wykonawców.</w:t>
      </w:r>
    </w:p>
    <w:p w14:paraId="3903EBED" w14:textId="66E2A9C5" w:rsidR="005C6B3C" w:rsidRPr="00A73BBA" w:rsidRDefault="005C6B3C" w:rsidP="00A73BBA">
      <w:pPr>
        <w:widowControl w:val="0"/>
        <w:numPr>
          <w:ilvl w:val="0"/>
          <w:numId w:val="50"/>
        </w:numPr>
        <w:tabs>
          <w:tab w:val="num" w:pos="-360"/>
        </w:tabs>
        <w:autoSpaceDE w:val="0"/>
        <w:ind w:left="360"/>
        <w:jc w:val="both"/>
        <w:rPr>
          <w:rFonts w:eastAsia="Calibri" w:cs="Times New Roman"/>
          <w:sz w:val="24"/>
          <w:szCs w:val="24"/>
          <w:lang w:eastAsia="en-US"/>
        </w:rPr>
      </w:pPr>
      <w:r w:rsidRPr="00A73BBA">
        <w:rPr>
          <w:rFonts w:eastAsia="Times New Roman" w:cs="Times New Roman"/>
          <w:sz w:val="24"/>
          <w:szCs w:val="24"/>
        </w:rPr>
        <w:t xml:space="preserve">W przypadku powierzenia realizacji części przedmiotu zamówienia podwykonawcy </w:t>
      </w:r>
      <w:r w:rsidR="0049316C" w:rsidRPr="00A73BBA">
        <w:rPr>
          <w:rFonts w:eastAsia="Times New Roman" w:cs="Times New Roman"/>
          <w:sz w:val="24"/>
          <w:szCs w:val="24"/>
        </w:rPr>
        <w:t>z</w:t>
      </w:r>
      <w:r w:rsidRPr="00A73BBA">
        <w:rPr>
          <w:rFonts w:eastAsia="Times New Roman" w:cs="Times New Roman"/>
          <w:sz w:val="24"/>
          <w:szCs w:val="24"/>
        </w:rPr>
        <w:t xml:space="preserve">amawiający zbada, czy nie zachodzą, wobec podwykonawcy podstawy wykluczenia, które zostały przewidziane względem </w:t>
      </w:r>
      <w:r w:rsidR="0049316C" w:rsidRPr="00A73BBA">
        <w:rPr>
          <w:rFonts w:eastAsia="Times New Roman" w:cs="Times New Roman"/>
          <w:sz w:val="24"/>
          <w:szCs w:val="24"/>
        </w:rPr>
        <w:t>w</w:t>
      </w:r>
      <w:r w:rsidRPr="00A73BBA">
        <w:rPr>
          <w:rFonts w:eastAsia="Times New Roman" w:cs="Times New Roman"/>
          <w:sz w:val="24"/>
          <w:szCs w:val="24"/>
        </w:rPr>
        <w:t>ykonawcy.</w:t>
      </w:r>
    </w:p>
    <w:p w14:paraId="667EA5EF" w14:textId="2CB3E4C7" w:rsidR="005C6B3C" w:rsidRPr="00A73BBA" w:rsidRDefault="005C6B3C" w:rsidP="00A73BBA">
      <w:pPr>
        <w:widowControl w:val="0"/>
        <w:numPr>
          <w:ilvl w:val="0"/>
          <w:numId w:val="50"/>
        </w:numPr>
        <w:tabs>
          <w:tab w:val="num" w:pos="-360"/>
        </w:tabs>
        <w:autoSpaceDE w:val="0"/>
        <w:ind w:left="360"/>
        <w:jc w:val="both"/>
        <w:rPr>
          <w:rFonts w:eastAsia="Calibri" w:cs="Times New Roman"/>
          <w:color w:val="FF0000"/>
          <w:sz w:val="24"/>
          <w:szCs w:val="24"/>
          <w:lang w:eastAsia="en-US"/>
        </w:rPr>
      </w:pPr>
      <w:r w:rsidRPr="00A73BBA">
        <w:rPr>
          <w:rFonts w:cs="Times New Roman"/>
          <w:sz w:val="24"/>
          <w:szCs w:val="24"/>
        </w:rPr>
        <w:t xml:space="preserve">Wykonawca nie podlega wykluczeniu w okolicznościach określonych w art. 108 ust. 1 pkt 1, 2 i 5 ustawy pzp, jeżeli udowodni zamawiającemu, że spełnił łącznie przesłanki określone w art. 110 ust. 2 pkt </w:t>
      </w:r>
      <w:proofErr w:type="gramStart"/>
      <w:r w:rsidRPr="00A73BBA">
        <w:rPr>
          <w:rFonts w:cs="Times New Roman"/>
          <w:sz w:val="24"/>
          <w:szCs w:val="24"/>
        </w:rPr>
        <w:t>1)-</w:t>
      </w:r>
      <w:proofErr w:type="gramEnd"/>
      <w:r w:rsidRPr="00A73BBA">
        <w:rPr>
          <w:rFonts w:cs="Times New Roman"/>
          <w:sz w:val="24"/>
          <w:szCs w:val="24"/>
        </w:rPr>
        <w:t>3) ustawy pzp</w:t>
      </w:r>
      <w:r w:rsidRPr="00A73BBA">
        <w:rPr>
          <w:rFonts w:eastAsia="Calibri" w:cs="Times New Roman"/>
          <w:color w:val="FF0000"/>
          <w:sz w:val="24"/>
          <w:szCs w:val="24"/>
          <w:lang w:eastAsia="en-US"/>
        </w:rPr>
        <w:t>.</w:t>
      </w:r>
    </w:p>
    <w:p w14:paraId="3FBE698C" w14:textId="77777777" w:rsidR="000A2193" w:rsidRPr="00A73BBA" w:rsidRDefault="005C6B3C" w:rsidP="00A73BBA">
      <w:pPr>
        <w:widowControl w:val="0"/>
        <w:numPr>
          <w:ilvl w:val="0"/>
          <w:numId w:val="50"/>
        </w:numPr>
        <w:tabs>
          <w:tab w:val="num" w:pos="-360"/>
        </w:tabs>
        <w:autoSpaceDE w:val="0"/>
        <w:ind w:left="360"/>
        <w:jc w:val="both"/>
        <w:rPr>
          <w:rFonts w:eastAsia="Calibri" w:cs="Times New Roman"/>
          <w:color w:val="FF0000"/>
          <w:sz w:val="24"/>
          <w:szCs w:val="24"/>
          <w:lang w:eastAsia="en-US"/>
        </w:rPr>
      </w:pPr>
      <w:r w:rsidRPr="00A73BBA">
        <w:rPr>
          <w:rFonts w:eastAsia="Arial" w:cs="Times New Roman"/>
          <w:sz w:val="24"/>
          <w:szCs w:val="24"/>
          <w:lang w:eastAsia="pl-PL"/>
        </w:rPr>
        <w:t xml:space="preserve">Wykluczenie </w:t>
      </w:r>
      <w:r w:rsidR="0049316C" w:rsidRPr="00A73BBA">
        <w:rPr>
          <w:rFonts w:eastAsia="Arial" w:cs="Times New Roman"/>
          <w:sz w:val="24"/>
          <w:szCs w:val="24"/>
          <w:lang w:eastAsia="pl-PL"/>
        </w:rPr>
        <w:t>w</w:t>
      </w:r>
      <w:r w:rsidRPr="00A73BBA">
        <w:rPr>
          <w:rFonts w:eastAsia="Arial" w:cs="Times New Roman"/>
          <w:sz w:val="24"/>
          <w:szCs w:val="24"/>
          <w:lang w:eastAsia="pl-PL"/>
        </w:rPr>
        <w:t xml:space="preserve">ykonawcy następuje zgodnie z art. 111 </w:t>
      </w:r>
      <w:r w:rsidR="00AF1AE0" w:rsidRPr="00A73BBA">
        <w:rPr>
          <w:rFonts w:eastAsia="Arial" w:cs="Times New Roman"/>
          <w:sz w:val="24"/>
          <w:szCs w:val="24"/>
          <w:lang w:eastAsia="pl-PL"/>
        </w:rPr>
        <w:t>ustawy pzp.</w:t>
      </w:r>
      <w:r w:rsidRPr="00A73BBA">
        <w:rPr>
          <w:rFonts w:eastAsia="Arial" w:cs="Times New Roman"/>
          <w:sz w:val="24"/>
          <w:szCs w:val="24"/>
          <w:lang w:eastAsia="pl-PL"/>
        </w:rPr>
        <w:t xml:space="preserve"> </w:t>
      </w:r>
    </w:p>
    <w:p w14:paraId="5484D8AB" w14:textId="62B7C99D" w:rsidR="000A2193" w:rsidRPr="00A73BBA" w:rsidRDefault="000A2193" w:rsidP="00A73BBA">
      <w:pPr>
        <w:widowControl w:val="0"/>
        <w:numPr>
          <w:ilvl w:val="0"/>
          <w:numId w:val="50"/>
        </w:numPr>
        <w:tabs>
          <w:tab w:val="num" w:pos="-360"/>
        </w:tabs>
        <w:autoSpaceDE w:val="0"/>
        <w:ind w:left="360"/>
        <w:jc w:val="both"/>
        <w:rPr>
          <w:rFonts w:eastAsia="Calibri" w:cs="Times New Roman"/>
          <w:sz w:val="24"/>
          <w:szCs w:val="24"/>
          <w:lang w:eastAsia="en-US"/>
        </w:rPr>
      </w:pPr>
      <w:bookmarkStart w:id="40" w:name="_Hlk104535050"/>
      <w:r w:rsidRPr="00A73BBA">
        <w:rPr>
          <w:rFonts w:eastAsia="Calibri" w:cs="Times New Roman"/>
          <w:sz w:val="24"/>
          <w:szCs w:val="24"/>
          <w:lang w:eastAsia="en-US"/>
        </w:rPr>
        <w:t xml:space="preserve">Zamawiający wykluczy z postępowania o udzielenie zamówienia, na podstawie art. 7 ust. 1 ustawy z dnia 13 kwietnia 2022 r. </w:t>
      </w:r>
      <w:r w:rsidRPr="00A73BBA">
        <w:rPr>
          <w:rFonts w:eastAsia="Calibri" w:cs="Times New Roman"/>
          <w:bCs/>
          <w:sz w:val="24"/>
          <w:szCs w:val="24"/>
        </w:rPr>
        <w:t xml:space="preserve">o szczególnych rozwiązaniach w zakresie przeciwdziałania wspieraniu agresji na Ukrainę </w:t>
      </w:r>
      <w:hyperlink r:id="rId30" w:history="1">
        <w:r w:rsidRPr="00A73BBA">
          <w:rPr>
            <w:rFonts w:eastAsia="Times New Roman" w:cs="Times New Roman"/>
            <w:sz w:val="24"/>
            <w:szCs w:val="24"/>
            <w:u w:val="single"/>
          </w:rPr>
          <w:t>(Dz.U. z 2022 r. poz. 835)</w:t>
        </w:r>
      </w:hyperlink>
      <w:r w:rsidRPr="00A73BBA">
        <w:rPr>
          <w:rFonts w:eastAsia="Times New Roman" w:cs="Times New Roman"/>
          <w:sz w:val="24"/>
          <w:szCs w:val="24"/>
        </w:rPr>
        <w:t>, zwaną „ustawą sankcyjną”</w:t>
      </w:r>
      <w:r w:rsidRPr="00A73BBA">
        <w:rPr>
          <w:rFonts w:eastAsia="Calibri" w:cs="Times New Roman"/>
          <w:sz w:val="24"/>
          <w:szCs w:val="24"/>
          <w:lang w:eastAsia="en-US"/>
        </w:rPr>
        <w:t xml:space="preserve">, wykonawcę, jeżeli: </w:t>
      </w:r>
    </w:p>
    <w:p w14:paraId="0779054C" w14:textId="77777777" w:rsidR="000A2193" w:rsidRPr="00A73BBA" w:rsidRDefault="000A2193" w:rsidP="00A73BBA">
      <w:pPr>
        <w:widowControl w:val="0"/>
        <w:numPr>
          <w:ilvl w:val="0"/>
          <w:numId w:val="162"/>
        </w:numPr>
        <w:autoSpaceDE w:val="0"/>
        <w:jc w:val="both"/>
        <w:rPr>
          <w:rFonts w:eastAsia="Calibri" w:cs="Times New Roman"/>
          <w:sz w:val="24"/>
          <w:szCs w:val="24"/>
          <w:lang w:eastAsia="en-US"/>
        </w:rPr>
      </w:pPr>
      <w:r w:rsidRPr="00A73BBA">
        <w:rPr>
          <w:rFonts w:eastAsia="Calibri" w:cs="Times New Roman"/>
          <w:sz w:val="24"/>
          <w:szCs w:val="24"/>
        </w:rPr>
        <w:t xml:space="preserve">wykonawca wymieniony jest w </w:t>
      </w:r>
      <w:r w:rsidRPr="00A73BBA">
        <w:rPr>
          <w:rFonts w:eastAsia="Calibri" w:cs="Times New Roman"/>
          <w:b/>
          <w:bCs/>
          <w:sz w:val="24"/>
          <w:szCs w:val="24"/>
        </w:rPr>
        <w:t>wykazach</w:t>
      </w:r>
      <w:r w:rsidRPr="00A73BBA">
        <w:rPr>
          <w:rFonts w:eastAsia="Calibri" w:cs="Times New Roman"/>
          <w:sz w:val="24"/>
          <w:szCs w:val="24"/>
        </w:rPr>
        <w:t xml:space="preserve"> określonych w rozporządzeniu </w:t>
      </w:r>
      <w:hyperlink r:id="rId31" w:history="1">
        <w:r w:rsidRPr="00A73BBA">
          <w:rPr>
            <w:rFonts w:eastAsia="Times New Roman" w:cs="Times New Roman"/>
            <w:sz w:val="24"/>
            <w:szCs w:val="24"/>
            <w:u w:val="single"/>
            <w:lang w:eastAsia="pl-PL"/>
          </w:rPr>
          <w:t>765/2006</w:t>
        </w:r>
      </w:hyperlink>
      <w:r w:rsidRPr="00A73BBA">
        <w:rPr>
          <w:rFonts w:eastAsia="Times New Roman" w:cs="Times New Roman"/>
          <w:sz w:val="24"/>
          <w:szCs w:val="24"/>
          <w:lang w:eastAsia="pl-PL"/>
        </w:rPr>
        <w:t xml:space="preserve"> </w:t>
      </w:r>
      <w:r w:rsidRPr="00A73BBA">
        <w:rPr>
          <w:rFonts w:eastAsia="Calibri" w:cs="Times New Roman"/>
          <w:sz w:val="24"/>
          <w:szCs w:val="24"/>
          <w:lang w:eastAsia="pl-PL"/>
        </w:rPr>
        <w:t xml:space="preserve">i rozporządzeniu </w:t>
      </w:r>
      <w:hyperlink r:id="rId32" w:history="1">
        <w:r w:rsidRPr="00A73BBA">
          <w:rPr>
            <w:rFonts w:eastAsia="Times New Roman" w:cs="Times New Roman"/>
            <w:sz w:val="24"/>
            <w:szCs w:val="24"/>
            <w:u w:val="single"/>
            <w:lang w:eastAsia="pl-PL"/>
          </w:rPr>
          <w:t>269/2014</w:t>
        </w:r>
      </w:hyperlink>
      <w:r w:rsidRPr="00A73BBA">
        <w:rPr>
          <w:rFonts w:eastAsia="Times New Roman" w:cs="Times New Roman"/>
          <w:sz w:val="24"/>
          <w:szCs w:val="24"/>
          <w:lang w:eastAsia="pl-PL"/>
        </w:rPr>
        <w:t xml:space="preserve"> </w:t>
      </w:r>
      <w:r w:rsidRPr="00A73BBA">
        <w:rPr>
          <w:rFonts w:eastAsia="Calibri" w:cs="Times New Roman"/>
          <w:sz w:val="24"/>
          <w:szCs w:val="24"/>
        </w:rPr>
        <w:t xml:space="preserve">albo wpisany jest na listę na podstawie decyzji w sprawie wpisu na listę rozstrzygającej o zastosowaniu środka, o którym mowa w </w:t>
      </w:r>
      <w:hyperlink r:id="rId33" w:history="1">
        <w:r w:rsidRPr="00A73BBA">
          <w:rPr>
            <w:rFonts w:eastAsia="Times New Roman" w:cs="Times New Roman"/>
            <w:sz w:val="24"/>
            <w:szCs w:val="24"/>
            <w:u w:val="single"/>
            <w:lang w:eastAsia="pl-PL"/>
          </w:rPr>
          <w:t>art. 1 pkt 3</w:t>
        </w:r>
      </w:hyperlink>
      <w:r w:rsidRPr="00A73BBA">
        <w:rPr>
          <w:rFonts w:eastAsia="Times New Roman" w:cs="Times New Roman"/>
          <w:sz w:val="24"/>
          <w:szCs w:val="24"/>
          <w:lang w:eastAsia="pl-PL"/>
        </w:rPr>
        <w:t xml:space="preserve"> </w:t>
      </w:r>
      <w:r w:rsidRPr="00A73BBA">
        <w:rPr>
          <w:rFonts w:eastAsia="Calibri" w:cs="Times New Roman"/>
          <w:sz w:val="24"/>
          <w:szCs w:val="24"/>
        </w:rPr>
        <w:t>ustawy sankcyjnej;</w:t>
      </w:r>
    </w:p>
    <w:p w14:paraId="48CCDAAC" w14:textId="77777777" w:rsidR="000A2193" w:rsidRPr="00A73BBA" w:rsidRDefault="000A2193" w:rsidP="00A73BBA">
      <w:pPr>
        <w:widowControl w:val="0"/>
        <w:numPr>
          <w:ilvl w:val="0"/>
          <w:numId w:val="162"/>
        </w:numPr>
        <w:autoSpaceDE w:val="0"/>
        <w:jc w:val="both"/>
        <w:rPr>
          <w:rFonts w:eastAsia="Calibri" w:cs="Times New Roman"/>
          <w:sz w:val="24"/>
          <w:szCs w:val="24"/>
          <w:lang w:eastAsia="en-US"/>
        </w:rPr>
      </w:pPr>
      <w:r w:rsidRPr="00A73BBA">
        <w:rPr>
          <w:rFonts w:eastAsia="Calibri" w:cs="Times New Roman"/>
          <w:sz w:val="24"/>
          <w:szCs w:val="24"/>
        </w:rPr>
        <w:t xml:space="preserve">wykonawcą, którego </w:t>
      </w:r>
      <w:r w:rsidRPr="00A73BBA">
        <w:rPr>
          <w:rFonts w:eastAsia="Calibri" w:cs="Times New Roman"/>
          <w:b/>
          <w:bCs/>
          <w:sz w:val="24"/>
          <w:szCs w:val="24"/>
        </w:rPr>
        <w:t>beneficjentem rzeczywistym</w:t>
      </w:r>
      <w:r w:rsidRPr="00A73BBA">
        <w:rPr>
          <w:rFonts w:eastAsia="Calibri" w:cs="Times New Roman"/>
          <w:sz w:val="24"/>
          <w:szCs w:val="24"/>
        </w:rPr>
        <w:t xml:space="preserve"> w rozumieniu ustawy z dnia 1 marca 2018 r. o przeciwdziałaniu praniu pieniędzy oraz finansowaniu terroryzmu </w:t>
      </w:r>
      <w:r w:rsidRPr="00A73BBA">
        <w:rPr>
          <w:rFonts w:eastAsia="Times New Roman" w:cs="Times New Roman"/>
          <w:sz w:val="24"/>
          <w:szCs w:val="24"/>
          <w:lang w:eastAsia="pl-PL"/>
        </w:rPr>
        <w:t xml:space="preserve">(Dz.U. z 2022 r. </w:t>
      </w:r>
      <w:hyperlink r:id="rId34" w:history="1">
        <w:r w:rsidRPr="00A73BBA">
          <w:rPr>
            <w:rFonts w:eastAsia="Times New Roman" w:cs="Times New Roman"/>
            <w:sz w:val="24"/>
            <w:szCs w:val="24"/>
            <w:u w:val="single"/>
            <w:lang w:eastAsia="pl-PL"/>
          </w:rPr>
          <w:t>poz. 593</w:t>
        </w:r>
      </w:hyperlink>
      <w:r w:rsidRPr="00A73BBA">
        <w:rPr>
          <w:rFonts w:eastAsia="Times New Roman" w:cs="Times New Roman"/>
          <w:sz w:val="24"/>
          <w:szCs w:val="24"/>
          <w:lang w:eastAsia="pl-PL"/>
        </w:rPr>
        <w:t xml:space="preserve"> i </w:t>
      </w:r>
      <w:hyperlink r:id="rId35" w:history="1">
        <w:r w:rsidRPr="00A73BBA">
          <w:rPr>
            <w:rFonts w:eastAsia="Times New Roman" w:cs="Times New Roman"/>
            <w:sz w:val="24"/>
            <w:szCs w:val="24"/>
            <w:u w:val="single"/>
            <w:lang w:eastAsia="pl-PL"/>
          </w:rPr>
          <w:t>655</w:t>
        </w:r>
      </w:hyperlink>
      <w:r w:rsidRPr="00A73BBA">
        <w:rPr>
          <w:rFonts w:eastAsia="Times New Roman" w:cs="Times New Roman"/>
          <w:sz w:val="24"/>
          <w:szCs w:val="24"/>
          <w:lang w:eastAsia="pl-PL"/>
        </w:rPr>
        <w:t xml:space="preserve">) </w:t>
      </w:r>
      <w:r w:rsidRPr="00A73BBA">
        <w:rPr>
          <w:rFonts w:eastAsia="Calibri" w:cs="Times New Roman"/>
          <w:sz w:val="24"/>
          <w:szCs w:val="24"/>
        </w:rPr>
        <w:t xml:space="preserve">jest osoba wymieniona w wykazach określonych w rozporządzeniu </w:t>
      </w:r>
      <w:hyperlink r:id="rId36" w:history="1">
        <w:r w:rsidRPr="00A73BBA">
          <w:rPr>
            <w:rFonts w:eastAsia="Times New Roman" w:cs="Times New Roman"/>
            <w:sz w:val="24"/>
            <w:szCs w:val="24"/>
            <w:u w:val="single"/>
            <w:lang w:eastAsia="pl-PL"/>
          </w:rPr>
          <w:t>765/2006</w:t>
        </w:r>
      </w:hyperlink>
      <w:r w:rsidRPr="00A73BBA">
        <w:rPr>
          <w:rFonts w:eastAsia="Times New Roman" w:cs="Times New Roman"/>
          <w:sz w:val="24"/>
          <w:szCs w:val="24"/>
          <w:lang w:eastAsia="pl-PL"/>
        </w:rPr>
        <w:t xml:space="preserve"> </w:t>
      </w:r>
      <w:r w:rsidRPr="00A73BBA">
        <w:rPr>
          <w:rFonts w:eastAsia="Calibri" w:cs="Times New Roman"/>
          <w:sz w:val="24"/>
          <w:szCs w:val="24"/>
          <w:lang w:eastAsia="pl-PL"/>
        </w:rPr>
        <w:t xml:space="preserve">i rozporządzeniu </w:t>
      </w:r>
      <w:hyperlink r:id="rId37" w:history="1">
        <w:r w:rsidRPr="00A73BBA">
          <w:rPr>
            <w:rFonts w:eastAsia="Times New Roman" w:cs="Times New Roman"/>
            <w:sz w:val="24"/>
            <w:szCs w:val="24"/>
            <w:u w:val="single"/>
            <w:lang w:eastAsia="pl-PL"/>
          </w:rPr>
          <w:t>269/2014</w:t>
        </w:r>
      </w:hyperlink>
      <w:r w:rsidRPr="00A73BBA">
        <w:rPr>
          <w:rFonts w:eastAsia="Times New Roman" w:cs="Times New Roman"/>
          <w:sz w:val="24"/>
          <w:szCs w:val="24"/>
          <w:lang w:eastAsia="pl-PL"/>
        </w:rPr>
        <w:t xml:space="preserve"> </w:t>
      </w:r>
      <w:r w:rsidRPr="00A73BBA">
        <w:rPr>
          <w:rFonts w:eastAsia="Calibri" w:cs="Times New Roman"/>
          <w:sz w:val="24"/>
          <w:szCs w:val="24"/>
        </w:rPr>
        <w:t xml:space="preserve">albo wpisana na listę lub będąca takim beneficjentem rzeczywistym od dnia 24 lutego 2022 r., o ile została wpisana na listę na podstawie decyzji w sprawie wpisu na listę rozstrzygającej o zastosowaniu środka, o którym mowa w </w:t>
      </w:r>
      <w:hyperlink r:id="rId38" w:history="1">
        <w:r w:rsidRPr="00A73BBA">
          <w:rPr>
            <w:rFonts w:eastAsia="Times New Roman" w:cs="Times New Roman"/>
            <w:sz w:val="24"/>
            <w:szCs w:val="24"/>
            <w:u w:val="single"/>
            <w:lang w:eastAsia="pl-PL"/>
          </w:rPr>
          <w:t>art. 1 pkt 3</w:t>
        </w:r>
      </w:hyperlink>
      <w:r w:rsidRPr="00A73BBA">
        <w:rPr>
          <w:rFonts w:eastAsia="Times New Roman" w:cs="Times New Roman"/>
          <w:sz w:val="24"/>
          <w:szCs w:val="24"/>
          <w:lang w:eastAsia="pl-PL"/>
        </w:rPr>
        <w:t xml:space="preserve"> </w:t>
      </w:r>
      <w:r w:rsidRPr="00A73BBA">
        <w:rPr>
          <w:rFonts w:eastAsia="Calibri" w:cs="Times New Roman"/>
          <w:bCs/>
          <w:sz w:val="24"/>
          <w:szCs w:val="24"/>
        </w:rPr>
        <w:t>ustawy sankcyjnej;</w:t>
      </w:r>
    </w:p>
    <w:p w14:paraId="75EDDCCF" w14:textId="77777777" w:rsidR="000A2193" w:rsidRPr="00A73BBA" w:rsidRDefault="000A2193" w:rsidP="00A73BBA">
      <w:pPr>
        <w:widowControl w:val="0"/>
        <w:numPr>
          <w:ilvl w:val="0"/>
          <w:numId w:val="162"/>
        </w:numPr>
        <w:autoSpaceDE w:val="0"/>
        <w:jc w:val="both"/>
        <w:rPr>
          <w:rFonts w:eastAsia="Calibri" w:cs="Times New Roman"/>
          <w:sz w:val="24"/>
          <w:szCs w:val="24"/>
          <w:lang w:eastAsia="en-US"/>
        </w:rPr>
      </w:pPr>
      <w:r w:rsidRPr="00A73BBA">
        <w:rPr>
          <w:rFonts w:eastAsia="Calibri" w:cs="Times New Roman"/>
          <w:sz w:val="24"/>
          <w:szCs w:val="24"/>
        </w:rPr>
        <w:t xml:space="preserve">wykonawcą, którego </w:t>
      </w:r>
      <w:r w:rsidRPr="00A73BBA">
        <w:rPr>
          <w:rFonts w:eastAsia="Calibri" w:cs="Times New Roman"/>
          <w:b/>
          <w:bCs/>
          <w:sz w:val="24"/>
          <w:szCs w:val="24"/>
        </w:rPr>
        <w:t>jednostką dominującą</w:t>
      </w:r>
      <w:r w:rsidRPr="00A73BBA">
        <w:rPr>
          <w:rFonts w:eastAsia="Calibri" w:cs="Times New Roman"/>
          <w:sz w:val="24"/>
          <w:szCs w:val="24"/>
        </w:rPr>
        <w:t xml:space="preserve"> w rozumieniu </w:t>
      </w:r>
      <w:hyperlink r:id="rId39" w:history="1">
        <w:r w:rsidRPr="00A73BBA">
          <w:rPr>
            <w:rFonts w:eastAsia="Times New Roman" w:cs="Times New Roman"/>
            <w:sz w:val="24"/>
            <w:szCs w:val="24"/>
            <w:u w:val="single"/>
            <w:lang w:eastAsia="pl-PL"/>
          </w:rPr>
          <w:t>art. 3 ust. 1 pkt 37</w:t>
        </w:r>
      </w:hyperlink>
      <w:r w:rsidRPr="00A73BBA">
        <w:rPr>
          <w:rFonts w:eastAsia="Times New Roman" w:cs="Times New Roman"/>
          <w:sz w:val="24"/>
          <w:szCs w:val="24"/>
          <w:lang w:eastAsia="pl-PL"/>
        </w:rPr>
        <w:t xml:space="preserve"> </w:t>
      </w:r>
      <w:r w:rsidRPr="00A73BBA">
        <w:rPr>
          <w:rFonts w:eastAsia="Calibri" w:cs="Times New Roman"/>
          <w:sz w:val="24"/>
          <w:szCs w:val="24"/>
        </w:rPr>
        <w:t xml:space="preserve">ustawy z dnia 29 września 1994 r. o rachunkowości </w:t>
      </w:r>
      <w:r w:rsidRPr="00A73BBA">
        <w:rPr>
          <w:rFonts w:eastAsia="Times New Roman" w:cs="Times New Roman"/>
          <w:sz w:val="24"/>
          <w:szCs w:val="24"/>
          <w:lang w:eastAsia="pl-PL"/>
        </w:rPr>
        <w:t xml:space="preserve">(Dz.U. z 2021 r. </w:t>
      </w:r>
      <w:hyperlink r:id="rId40" w:history="1">
        <w:r w:rsidRPr="00A73BBA">
          <w:rPr>
            <w:rFonts w:eastAsia="Times New Roman" w:cs="Times New Roman"/>
            <w:sz w:val="24"/>
            <w:szCs w:val="24"/>
            <w:u w:val="single"/>
            <w:lang w:eastAsia="pl-PL"/>
          </w:rPr>
          <w:t>poz. 217</w:t>
        </w:r>
      </w:hyperlink>
      <w:r w:rsidRPr="00A73BBA">
        <w:rPr>
          <w:rFonts w:eastAsia="Times New Roman" w:cs="Times New Roman"/>
          <w:sz w:val="24"/>
          <w:szCs w:val="24"/>
          <w:lang w:eastAsia="pl-PL"/>
        </w:rPr>
        <w:t xml:space="preserve">, </w:t>
      </w:r>
      <w:hyperlink r:id="rId41" w:history="1">
        <w:r w:rsidRPr="00A73BBA">
          <w:rPr>
            <w:rFonts w:eastAsia="Times New Roman" w:cs="Times New Roman"/>
            <w:sz w:val="24"/>
            <w:szCs w:val="24"/>
            <w:u w:val="single"/>
            <w:lang w:eastAsia="pl-PL"/>
          </w:rPr>
          <w:t>2105</w:t>
        </w:r>
      </w:hyperlink>
      <w:r w:rsidRPr="00A73BBA">
        <w:rPr>
          <w:rFonts w:eastAsia="Times New Roman" w:cs="Times New Roman"/>
          <w:sz w:val="24"/>
          <w:szCs w:val="24"/>
          <w:lang w:eastAsia="pl-PL"/>
        </w:rPr>
        <w:t xml:space="preserve"> i </w:t>
      </w:r>
      <w:hyperlink r:id="rId42" w:history="1">
        <w:r w:rsidRPr="00A73BBA">
          <w:rPr>
            <w:rFonts w:eastAsia="Times New Roman" w:cs="Times New Roman"/>
            <w:sz w:val="24"/>
            <w:szCs w:val="24"/>
            <w:u w:val="single"/>
            <w:lang w:eastAsia="pl-PL"/>
          </w:rPr>
          <w:t>2106</w:t>
        </w:r>
      </w:hyperlink>
      <w:r w:rsidRPr="00A73BBA">
        <w:rPr>
          <w:rFonts w:eastAsia="Times New Roman" w:cs="Times New Roman"/>
          <w:sz w:val="24"/>
          <w:szCs w:val="24"/>
          <w:lang w:eastAsia="pl-PL"/>
        </w:rPr>
        <w:t xml:space="preserve">) </w:t>
      </w:r>
      <w:r w:rsidRPr="00A73BBA">
        <w:rPr>
          <w:rFonts w:eastAsia="Calibri" w:cs="Times New Roman"/>
          <w:sz w:val="24"/>
          <w:szCs w:val="24"/>
          <w:lang w:eastAsia="pl-PL"/>
        </w:rPr>
        <w:t xml:space="preserve"> </w:t>
      </w:r>
      <w:r w:rsidRPr="00A73BBA">
        <w:rPr>
          <w:rFonts w:eastAsia="Calibri" w:cs="Times New Roman"/>
          <w:sz w:val="24"/>
          <w:szCs w:val="24"/>
        </w:rPr>
        <w:t xml:space="preserve">jest podmiot wymieniony w wykazach określonych w rozporządzeniu </w:t>
      </w:r>
      <w:hyperlink r:id="rId43" w:history="1">
        <w:r w:rsidRPr="00A73BBA">
          <w:rPr>
            <w:rFonts w:eastAsia="Times New Roman" w:cs="Times New Roman"/>
            <w:sz w:val="24"/>
            <w:szCs w:val="24"/>
            <w:u w:val="single"/>
            <w:lang w:eastAsia="pl-PL"/>
          </w:rPr>
          <w:t>765/2006</w:t>
        </w:r>
      </w:hyperlink>
      <w:r w:rsidRPr="00A73BBA">
        <w:rPr>
          <w:rFonts w:eastAsia="Times New Roman" w:cs="Times New Roman"/>
          <w:sz w:val="24"/>
          <w:szCs w:val="24"/>
          <w:lang w:eastAsia="pl-PL"/>
        </w:rPr>
        <w:t xml:space="preserve"> </w:t>
      </w:r>
      <w:r w:rsidRPr="00A73BBA">
        <w:rPr>
          <w:rFonts w:eastAsia="Calibri" w:cs="Times New Roman"/>
          <w:sz w:val="24"/>
          <w:szCs w:val="24"/>
          <w:lang w:eastAsia="pl-PL"/>
        </w:rPr>
        <w:t xml:space="preserve">i rozporządzeniu </w:t>
      </w:r>
      <w:hyperlink r:id="rId44" w:history="1">
        <w:r w:rsidRPr="00A73BBA">
          <w:rPr>
            <w:rFonts w:eastAsia="Times New Roman" w:cs="Times New Roman"/>
            <w:sz w:val="24"/>
            <w:szCs w:val="24"/>
            <w:u w:val="single"/>
            <w:lang w:eastAsia="pl-PL"/>
          </w:rPr>
          <w:t>269/2014</w:t>
        </w:r>
      </w:hyperlink>
      <w:r w:rsidRPr="00A73BBA">
        <w:rPr>
          <w:rFonts w:eastAsia="Times New Roman" w:cs="Times New Roman"/>
          <w:sz w:val="24"/>
          <w:szCs w:val="24"/>
          <w:lang w:eastAsia="pl-PL"/>
        </w:rPr>
        <w:t xml:space="preserve"> </w:t>
      </w:r>
      <w:r w:rsidRPr="00A73BBA">
        <w:rPr>
          <w:rFonts w:eastAsia="Calibri" w:cs="Times New Roman"/>
          <w:sz w:val="24"/>
          <w:szCs w:val="24"/>
        </w:rPr>
        <w:t xml:space="preserve">albo wpisany na listę lub będący taką jednostką dominującą od dnia 24 lutego 2022 r., o ile został wpisany na listę na podstawie decyzji w sprawie wpisu na listę rozstrzygającej o zastosowaniu środka, o którym mowa w </w:t>
      </w:r>
      <w:hyperlink r:id="rId45" w:history="1">
        <w:r w:rsidRPr="00A73BBA">
          <w:rPr>
            <w:rFonts w:eastAsia="Times New Roman" w:cs="Times New Roman"/>
            <w:sz w:val="24"/>
            <w:szCs w:val="24"/>
            <w:u w:val="single"/>
            <w:lang w:eastAsia="pl-PL"/>
          </w:rPr>
          <w:t>art. 1 pkt 3</w:t>
        </w:r>
      </w:hyperlink>
      <w:r w:rsidRPr="00A73BBA">
        <w:rPr>
          <w:rFonts w:eastAsia="Times New Roman" w:cs="Times New Roman"/>
          <w:sz w:val="24"/>
          <w:szCs w:val="24"/>
          <w:lang w:eastAsia="pl-PL"/>
        </w:rPr>
        <w:t xml:space="preserve"> </w:t>
      </w:r>
      <w:r w:rsidRPr="00A73BBA">
        <w:rPr>
          <w:rFonts w:eastAsia="Calibri" w:cs="Times New Roman"/>
          <w:sz w:val="24"/>
          <w:szCs w:val="24"/>
        </w:rPr>
        <w:t>ustawy sankcyjnej.</w:t>
      </w:r>
    </w:p>
    <w:bookmarkEnd w:id="40"/>
    <w:p w14:paraId="5F8E3E09" w14:textId="77777777" w:rsidR="005C6B3C" w:rsidRPr="00A73BBA" w:rsidRDefault="005C6B3C" w:rsidP="00A73BBA">
      <w:pPr>
        <w:widowControl w:val="0"/>
        <w:rPr>
          <w:rFonts w:cs="Times New Roman"/>
          <w:sz w:val="24"/>
          <w:szCs w:val="24"/>
          <w:lang w:eastAsia="pl-PL"/>
        </w:rPr>
      </w:pPr>
    </w:p>
    <w:p w14:paraId="2255102B" w14:textId="04B627F9" w:rsidR="00BC43FD"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lang w:eastAsia="pl-PL"/>
        </w:rPr>
      </w:pPr>
      <w:bookmarkStart w:id="41" w:name="_Toc68156094"/>
      <w:r w:rsidRPr="00A73BBA">
        <w:rPr>
          <w:rFonts w:ascii="Times New Roman" w:hAnsi="Times New Roman" w:cs="Times New Roman"/>
          <w:b/>
          <w:bCs/>
          <w:sz w:val="24"/>
          <w:szCs w:val="24"/>
          <w:lang w:eastAsia="pl-PL"/>
        </w:rPr>
        <w:t>WARUNKI UDZIAŁU W POSTĘPOWANIU</w:t>
      </w:r>
      <w:bookmarkEnd w:id="41"/>
    </w:p>
    <w:p w14:paraId="5BEEE2EA" w14:textId="254F27B7" w:rsidR="005C6B3C" w:rsidRPr="00A73BBA" w:rsidRDefault="00BC43FD" w:rsidP="00A73BBA">
      <w:pPr>
        <w:pStyle w:val="Akapitzlist"/>
        <w:widowControl w:val="0"/>
        <w:numPr>
          <w:ilvl w:val="0"/>
          <w:numId w:val="46"/>
        </w:numPr>
        <w:suppressAutoHyphens/>
        <w:spacing w:after="0" w:line="240" w:lineRule="auto"/>
        <w:ind w:right="23"/>
        <w:jc w:val="both"/>
        <w:rPr>
          <w:rFonts w:ascii="Times New Roman" w:eastAsia="Arial" w:hAnsi="Times New Roman" w:cs="Times New Roman"/>
          <w:sz w:val="24"/>
          <w:szCs w:val="24"/>
          <w:lang w:eastAsia="pl-PL"/>
        </w:rPr>
      </w:pPr>
      <w:r w:rsidRPr="00A73BBA">
        <w:rPr>
          <w:rFonts w:ascii="Times New Roman" w:eastAsia="Arial" w:hAnsi="Times New Roman" w:cs="Times New Roman"/>
          <w:sz w:val="24"/>
          <w:szCs w:val="24"/>
          <w:lang w:eastAsia="pl-PL"/>
        </w:rPr>
        <w:t>O udzielenie zamówienia mogą ubiegać się wykonawcy, którzy spełniają warunki</w:t>
      </w:r>
      <w:r w:rsidRPr="00A73BBA">
        <w:rPr>
          <w:rFonts w:ascii="Times New Roman" w:eastAsia="Arial" w:hAnsi="Times New Roman" w:cs="Times New Roman"/>
          <w:b/>
          <w:sz w:val="24"/>
          <w:szCs w:val="24"/>
          <w:highlight w:val="white"/>
          <w:lang w:eastAsia="pl-PL"/>
        </w:rPr>
        <w:t xml:space="preserve"> </w:t>
      </w:r>
      <w:r w:rsidRPr="00A73BBA">
        <w:rPr>
          <w:rFonts w:ascii="Times New Roman" w:eastAsia="Arial" w:hAnsi="Times New Roman" w:cs="Times New Roman"/>
          <w:sz w:val="24"/>
          <w:szCs w:val="24"/>
          <w:highlight w:val="white"/>
          <w:lang w:eastAsia="pl-PL"/>
        </w:rPr>
        <w:t>udziału w postępowaniu</w:t>
      </w:r>
      <w:r w:rsidRPr="00A73BBA">
        <w:rPr>
          <w:rFonts w:ascii="Times New Roman" w:eastAsia="Arial" w:hAnsi="Times New Roman" w:cs="Times New Roman"/>
          <w:sz w:val="24"/>
          <w:szCs w:val="24"/>
          <w:lang w:eastAsia="pl-PL"/>
        </w:rPr>
        <w:t xml:space="preserve"> dotyczące:</w:t>
      </w:r>
    </w:p>
    <w:p w14:paraId="42DA3D92" w14:textId="6FF95DD0" w:rsidR="005C6B3C" w:rsidRPr="00A73BBA" w:rsidRDefault="005C6B3C" w:rsidP="00A73BBA">
      <w:pPr>
        <w:widowControl w:val="0"/>
        <w:numPr>
          <w:ilvl w:val="0"/>
          <w:numId w:val="45"/>
        </w:numPr>
        <w:ind w:left="852" w:right="23" w:hanging="426"/>
        <w:jc w:val="both"/>
        <w:rPr>
          <w:rFonts w:eastAsia="Arial" w:cs="Times New Roman"/>
          <w:bCs/>
          <w:sz w:val="24"/>
          <w:szCs w:val="24"/>
          <w:u w:val="single"/>
          <w:lang w:eastAsia="pl-PL"/>
        </w:rPr>
      </w:pPr>
      <w:r w:rsidRPr="00A73BBA">
        <w:rPr>
          <w:rFonts w:eastAsia="Arial" w:cs="Times New Roman"/>
          <w:bCs/>
          <w:sz w:val="24"/>
          <w:szCs w:val="24"/>
          <w:u w:val="single"/>
          <w:lang w:eastAsia="pl-PL"/>
        </w:rPr>
        <w:t>zdolności do występowania w obrocie gospodarczym</w:t>
      </w:r>
      <w:r w:rsidR="008833D0" w:rsidRPr="00A73BBA">
        <w:rPr>
          <w:rFonts w:eastAsia="Arial" w:cs="Times New Roman"/>
          <w:bCs/>
          <w:sz w:val="24"/>
          <w:szCs w:val="24"/>
          <w:lang w:eastAsia="pl-PL"/>
        </w:rPr>
        <w:t xml:space="preserve"> - </w:t>
      </w:r>
      <w:r w:rsidRPr="00A73BBA">
        <w:rPr>
          <w:rFonts w:eastAsia="Arial" w:cs="Times New Roman"/>
          <w:sz w:val="24"/>
          <w:szCs w:val="24"/>
          <w:lang w:eastAsia="pl-PL"/>
        </w:rPr>
        <w:t>Zamawiający nie stawia warunku w powyższym zakresie.</w:t>
      </w:r>
    </w:p>
    <w:p w14:paraId="3C2C90F3" w14:textId="4C90D7C4" w:rsidR="005C6B3C" w:rsidRPr="00A73BBA" w:rsidRDefault="005C6B3C" w:rsidP="00A73BBA">
      <w:pPr>
        <w:widowControl w:val="0"/>
        <w:numPr>
          <w:ilvl w:val="0"/>
          <w:numId w:val="45"/>
        </w:numPr>
        <w:ind w:left="852" w:right="23" w:hanging="426"/>
        <w:jc w:val="both"/>
        <w:rPr>
          <w:rFonts w:eastAsia="Arial" w:cs="Times New Roman"/>
          <w:bCs/>
          <w:sz w:val="24"/>
          <w:szCs w:val="24"/>
          <w:u w:val="single"/>
          <w:lang w:eastAsia="pl-PL"/>
        </w:rPr>
      </w:pPr>
      <w:bookmarkStart w:id="42" w:name="_Hlk66431629"/>
      <w:r w:rsidRPr="00A73BBA">
        <w:rPr>
          <w:rFonts w:eastAsia="Arial" w:cs="Times New Roman"/>
          <w:bCs/>
          <w:sz w:val="24"/>
          <w:szCs w:val="24"/>
          <w:u w:val="single"/>
          <w:lang w:eastAsia="pl-PL"/>
        </w:rPr>
        <w:t>uprawnień do prowadzenia określonej działalności gospodarczej lub zawodowej, o ile wynika to z odrębnych przepisów:</w:t>
      </w:r>
    </w:p>
    <w:bookmarkEnd w:id="42"/>
    <w:p w14:paraId="14C18FA0" w14:textId="77777777" w:rsidR="005C6B3C" w:rsidRPr="00A73BBA" w:rsidRDefault="005C6B3C" w:rsidP="00A73BBA">
      <w:pPr>
        <w:widowControl w:val="0"/>
        <w:ind w:left="868" w:right="23"/>
        <w:jc w:val="both"/>
        <w:rPr>
          <w:rFonts w:eastAsia="Arial" w:cs="Times New Roman"/>
          <w:sz w:val="24"/>
          <w:szCs w:val="24"/>
          <w:lang w:eastAsia="pl-PL"/>
        </w:rPr>
      </w:pPr>
      <w:r w:rsidRPr="00A73BBA">
        <w:rPr>
          <w:rFonts w:eastAsia="Arial" w:cs="Times New Roman"/>
          <w:sz w:val="24"/>
          <w:szCs w:val="24"/>
          <w:lang w:eastAsia="pl-PL"/>
        </w:rPr>
        <w:t>Zamawiający nie stawia warunku w powyższym zakresie.</w:t>
      </w:r>
    </w:p>
    <w:p w14:paraId="14656BD5" w14:textId="77777777" w:rsidR="005C6B3C" w:rsidRPr="00A73BBA" w:rsidRDefault="005C6B3C" w:rsidP="00A73BBA">
      <w:pPr>
        <w:widowControl w:val="0"/>
        <w:numPr>
          <w:ilvl w:val="0"/>
          <w:numId w:val="45"/>
        </w:numPr>
        <w:ind w:left="852" w:right="20" w:hanging="426"/>
        <w:jc w:val="both"/>
        <w:rPr>
          <w:rFonts w:eastAsia="Arial" w:cs="Times New Roman"/>
          <w:bCs/>
          <w:sz w:val="24"/>
          <w:szCs w:val="24"/>
          <w:u w:val="single"/>
          <w:lang w:eastAsia="pl-PL"/>
        </w:rPr>
      </w:pPr>
      <w:r w:rsidRPr="00A73BBA">
        <w:rPr>
          <w:rFonts w:eastAsia="Arial" w:cs="Times New Roman"/>
          <w:bCs/>
          <w:sz w:val="24"/>
          <w:szCs w:val="24"/>
          <w:u w:val="single"/>
          <w:lang w:eastAsia="pl-PL"/>
        </w:rPr>
        <w:t>sytuacji ekonomicznej lub finansowej:</w:t>
      </w:r>
    </w:p>
    <w:p w14:paraId="02078EE4" w14:textId="612B8B18" w:rsidR="005C6B3C" w:rsidRPr="00A73BBA" w:rsidRDefault="005C6B3C" w:rsidP="00A73BBA">
      <w:pPr>
        <w:widowControl w:val="0"/>
        <w:ind w:left="868" w:right="20"/>
        <w:jc w:val="both"/>
        <w:rPr>
          <w:rFonts w:eastAsia="Arial" w:cs="Times New Roman"/>
          <w:sz w:val="24"/>
          <w:szCs w:val="24"/>
          <w:lang w:eastAsia="pl-PL"/>
        </w:rPr>
      </w:pPr>
      <w:r w:rsidRPr="00A73BBA">
        <w:rPr>
          <w:rFonts w:eastAsia="Arial" w:cs="Times New Roman"/>
          <w:sz w:val="24"/>
          <w:szCs w:val="24"/>
          <w:lang w:eastAsia="pl-PL"/>
        </w:rPr>
        <w:t>Zamawiający nie stawia warunku w powyższym zakresie.</w:t>
      </w:r>
    </w:p>
    <w:p w14:paraId="770180F7" w14:textId="77777777" w:rsidR="005C6B3C" w:rsidRPr="00A73BBA" w:rsidRDefault="005C6B3C" w:rsidP="00A73BBA">
      <w:pPr>
        <w:widowControl w:val="0"/>
        <w:numPr>
          <w:ilvl w:val="0"/>
          <w:numId w:val="45"/>
        </w:numPr>
        <w:ind w:left="852" w:right="20" w:hanging="426"/>
        <w:jc w:val="both"/>
        <w:rPr>
          <w:rFonts w:eastAsia="Arial" w:cs="Times New Roman"/>
          <w:bCs/>
          <w:sz w:val="24"/>
          <w:szCs w:val="24"/>
          <w:u w:val="single"/>
          <w:lang w:eastAsia="pl-PL"/>
        </w:rPr>
      </w:pPr>
      <w:r w:rsidRPr="00A73BBA">
        <w:rPr>
          <w:rFonts w:eastAsia="Arial" w:cs="Times New Roman"/>
          <w:bCs/>
          <w:sz w:val="24"/>
          <w:szCs w:val="24"/>
          <w:u w:val="single"/>
          <w:lang w:eastAsia="pl-PL"/>
        </w:rPr>
        <w:t>zdolności technicznej lub zawodowej:</w:t>
      </w:r>
    </w:p>
    <w:p w14:paraId="5A06A68C" w14:textId="611B996A" w:rsidR="00070954" w:rsidRPr="00A73BBA" w:rsidRDefault="005C6B3C" w:rsidP="00A73BBA">
      <w:pPr>
        <w:widowControl w:val="0"/>
        <w:ind w:left="852" w:right="20"/>
        <w:jc w:val="both"/>
        <w:rPr>
          <w:rFonts w:eastAsia="Arial" w:cs="Times New Roman"/>
          <w:bCs/>
          <w:sz w:val="24"/>
          <w:szCs w:val="24"/>
          <w:u w:val="single"/>
          <w:lang w:eastAsia="pl-PL"/>
        </w:rPr>
      </w:pPr>
      <w:bookmarkStart w:id="43" w:name="_Hlk66256145"/>
      <w:r w:rsidRPr="00A73BBA">
        <w:rPr>
          <w:rFonts w:eastAsia="Cambria" w:cs="Times New Roman"/>
          <w:sz w:val="24"/>
          <w:szCs w:val="24"/>
        </w:rPr>
        <w:t>tj. wykażą, że:</w:t>
      </w:r>
      <w:bookmarkEnd w:id="43"/>
      <w:r w:rsidR="006E7C1F" w:rsidRPr="00A73BBA">
        <w:rPr>
          <w:rFonts w:eastAsia="Arial" w:cs="Times New Roman"/>
          <w:bCs/>
          <w:sz w:val="24"/>
          <w:szCs w:val="24"/>
          <w:u w:val="single"/>
          <w:lang w:eastAsia="pl-PL"/>
        </w:rPr>
        <w:t xml:space="preserve"> </w:t>
      </w:r>
      <w:r w:rsidRPr="00A73BBA">
        <w:rPr>
          <w:rFonts w:eastAsia="Times New Roman" w:cs="Times New Roman"/>
          <w:sz w:val="24"/>
          <w:szCs w:val="24"/>
          <w:lang w:eastAsia="pl-PL"/>
        </w:rPr>
        <w:t xml:space="preserve">wykonali, a w przypadku świadczeń powtarzających się lub ciągłych również wykonywanych, w okresie ostatnich 3 lat, a jeżeli okres prowadzenia działalności jest krótszy - w tym okresie, co najmniej </w:t>
      </w:r>
      <w:r w:rsidR="008833D0" w:rsidRPr="00A73BBA">
        <w:rPr>
          <w:rFonts w:eastAsia="Times New Roman" w:cs="Times New Roman"/>
          <w:b/>
          <w:bCs/>
          <w:sz w:val="24"/>
          <w:szCs w:val="24"/>
          <w:lang w:eastAsia="pl-PL"/>
        </w:rPr>
        <w:t>dwa zamówienia</w:t>
      </w:r>
      <w:r w:rsidR="002A500A">
        <w:rPr>
          <w:rFonts w:eastAsia="Times New Roman" w:cs="Times New Roman"/>
          <w:sz w:val="24"/>
          <w:szCs w:val="24"/>
          <w:lang w:eastAsia="pl-PL"/>
        </w:rPr>
        <w:t xml:space="preserve">, </w:t>
      </w:r>
      <w:r w:rsidR="008833D0" w:rsidRPr="00A73BBA">
        <w:rPr>
          <w:rFonts w:eastAsia="Times New Roman" w:cs="Times New Roman"/>
          <w:b/>
          <w:bCs/>
          <w:sz w:val="24"/>
          <w:szCs w:val="24"/>
          <w:lang w:eastAsia="pl-PL"/>
        </w:rPr>
        <w:t>których przedmiotem była dostawa i wdrożenie</w:t>
      </w:r>
      <w:r w:rsidR="006E7C1F" w:rsidRPr="00A73BBA">
        <w:rPr>
          <w:bCs/>
          <w:lang w:eastAsia="en-US"/>
        </w:rPr>
        <w:t xml:space="preserve"> </w:t>
      </w:r>
      <w:r w:rsidR="006E7C1F" w:rsidRPr="00A73BBA">
        <w:rPr>
          <w:rFonts w:eastAsia="Times New Roman" w:cs="Times New Roman"/>
          <w:b/>
          <w:bCs/>
          <w:sz w:val="24"/>
          <w:szCs w:val="24"/>
          <w:lang w:eastAsia="pl-PL"/>
        </w:rPr>
        <w:t xml:space="preserve">systemu klasy HIS obejmująca swoim zakresem co najmniej integrację HIS z PACS, </w:t>
      </w:r>
      <w:r w:rsidR="006E7C1F" w:rsidRPr="00A73BBA">
        <w:rPr>
          <w:rFonts w:eastAsia="Times New Roman" w:cs="Times New Roman"/>
          <w:sz w:val="24"/>
          <w:szCs w:val="24"/>
          <w:lang w:eastAsia="pl-PL"/>
        </w:rPr>
        <w:t xml:space="preserve">o </w:t>
      </w:r>
      <w:r w:rsidR="006E7C1F" w:rsidRPr="00A73BBA">
        <w:rPr>
          <w:rFonts w:eastAsia="Times New Roman" w:cs="Times New Roman"/>
          <w:sz w:val="24"/>
          <w:szCs w:val="24"/>
          <w:lang w:eastAsia="pl-PL"/>
        </w:rPr>
        <w:lastRenderedPageBreak/>
        <w:t>wartości dostawy systemu wraz z jego wdrożeniem na kwotę</w:t>
      </w:r>
      <w:r w:rsidR="006E7C1F" w:rsidRPr="00A73BBA">
        <w:rPr>
          <w:rFonts w:eastAsia="Times New Roman" w:cs="Times New Roman"/>
          <w:b/>
          <w:bCs/>
          <w:sz w:val="24"/>
          <w:szCs w:val="24"/>
          <w:lang w:eastAsia="pl-PL"/>
        </w:rPr>
        <w:t xml:space="preserve"> co najmniej </w:t>
      </w:r>
      <w:r w:rsidR="002A500A">
        <w:rPr>
          <w:rFonts w:eastAsia="Times New Roman" w:cs="Times New Roman"/>
          <w:b/>
          <w:bCs/>
          <w:sz w:val="24"/>
          <w:szCs w:val="24"/>
          <w:lang w:eastAsia="pl-PL"/>
        </w:rPr>
        <w:t>59</w:t>
      </w:r>
      <w:r w:rsidR="006E7C1F" w:rsidRPr="00A73BBA">
        <w:rPr>
          <w:rFonts w:eastAsia="Times New Roman" w:cs="Times New Roman"/>
          <w:b/>
          <w:bCs/>
          <w:sz w:val="24"/>
          <w:szCs w:val="24"/>
          <w:lang w:eastAsia="pl-PL"/>
        </w:rPr>
        <w:t>0 000,00 brutto każda.</w:t>
      </w:r>
      <w:bookmarkStart w:id="44" w:name="mip57154207"/>
      <w:bookmarkEnd w:id="44"/>
    </w:p>
    <w:p w14:paraId="1418DE2A" w14:textId="77777777" w:rsidR="00070954" w:rsidRPr="00A73BBA" w:rsidRDefault="00070954" w:rsidP="00A73BBA">
      <w:pPr>
        <w:widowControl w:val="0"/>
        <w:jc w:val="both"/>
        <w:rPr>
          <w:rFonts w:eastAsia="Arial" w:cs="Times New Roman"/>
          <w:sz w:val="24"/>
          <w:szCs w:val="24"/>
          <w:lang w:eastAsia="pl-PL"/>
        </w:rPr>
      </w:pPr>
    </w:p>
    <w:p w14:paraId="39C57FD1" w14:textId="2474E832" w:rsidR="00070954" w:rsidRPr="00A73BBA" w:rsidRDefault="00070954" w:rsidP="00A73BBA">
      <w:pPr>
        <w:widowControl w:val="0"/>
        <w:numPr>
          <w:ilvl w:val="0"/>
          <w:numId w:val="56"/>
        </w:numPr>
        <w:jc w:val="both"/>
        <w:rPr>
          <w:rFonts w:eastAsia="Arial" w:cs="Times New Roman"/>
          <w:sz w:val="24"/>
          <w:szCs w:val="24"/>
          <w:lang w:eastAsia="pl-PL"/>
        </w:rPr>
      </w:pPr>
      <w:r w:rsidRPr="00A73BBA">
        <w:rPr>
          <w:rFonts w:eastAsia="Times New Roman" w:cs="Times New Roman"/>
          <w:sz w:val="24"/>
          <w:szCs w:val="24"/>
          <w:lang w:eastAsia="pl-PL"/>
        </w:rPr>
        <w:t xml:space="preserve">Do przeliczenia na PLN wartości wskazanej w dokumentach złożonych na potwierdzenie spełniania warunków udziału w postępowaniu, wyrażonej w walutach innych niż PLN, zamawiający przyjmie średni kurs publikowany przez Narodowy Bank Polski z dnia wszczęcia postępowania. Jeżeli w dniu wszczęcia postępowania Narodowy Bank Polski nie opublikował średniego kursu to zamawiający do przeliczenia na PLN wskazanej w dokumentach przyjmie średni kurs opublikowany w pierwszym dniu po wszczęciu postępowania. </w:t>
      </w:r>
    </w:p>
    <w:p w14:paraId="4BA449BA" w14:textId="1D895D1A" w:rsidR="005C6B3C" w:rsidRPr="00A73BBA" w:rsidRDefault="005C6B3C" w:rsidP="00A73BBA">
      <w:pPr>
        <w:widowControl w:val="0"/>
        <w:numPr>
          <w:ilvl w:val="0"/>
          <w:numId w:val="56"/>
        </w:numPr>
        <w:jc w:val="both"/>
        <w:rPr>
          <w:rFonts w:eastAsia="Arial" w:cs="Times New Roman"/>
          <w:sz w:val="24"/>
          <w:szCs w:val="24"/>
          <w:lang w:eastAsia="pl-PL"/>
        </w:rPr>
      </w:pPr>
      <w:r w:rsidRPr="00A73BBA">
        <w:rPr>
          <w:rFonts w:eastAsia="Arial" w:cs="Times New Roman"/>
          <w:sz w:val="24"/>
          <w:szCs w:val="24"/>
          <w:lang w:eastAsia="pl-PL"/>
        </w:rPr>
        <w:t xml:space="preserve">Zamawiający oceniając </w:t>
      </w:r>
      <w:r w:rsidRPr="00A73BBA">
        <w:rPr>
          <w:rFonts w:eastAsia="Arial" w:cs="Times New Roman"/>
          <w:sz w:val="24"/>
          <w:szCs w:val="24"/>
          <w:u w:val="single"/>
          <w:lang w:eastAsia="pl-PL"/>
        </w:rPr>
        <w:t>zdolność techniczną lub zawodową</w:t>
      </w:r>
      <w:r w:rsidRPr="00A73BBA">
        <w:rPr>
          <w:rFonts w:eastAsia="Arial" w:cs="Times New Roman"/>
          <w:sz w:val="24"/>
          <w:szCs w:val="24"/>
          <w:lang w:eastAsia="pl-PL"/>
        </w:rPr>
        <w:t xml:space="preserve"> może na każdym etapie postępowania, uznać, że </w:t>
      </w:r>
      <w:r w:rsidR="0049316C" w:rsidRPr="00A73BBA">
        <w:rPr>
          <w:rFonts w:eastAsia="Arial" w:cs="Times New Roman"/>
          <w:sz w:val="24"/>
          <w:szCs w:val="24"/>
          <w:lang w:eastAsia="pl-PL"/>
        </w:rPr>
        <w:t>w</w:t>
      </w:r>
      <w:r w:rsidRPr="00A73BBA">
        <w:rPr>
          <w:rFonts w:eastAsia="Arial" w:cs="Times New Roman"/>
          <w:sz w:val="24"/>
          <w:szCs w:val="24"/>
          <w:lang w:eastAsia="pl-PL"/>
        </w:rPr>
        <w:t>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277148A4" w14:textId="34CF37C0" w:rsidR="005C6B3C" w:rsidRPr="00A73BBA" w:rsidRDefault="005C6B3C" w:rsidP="00A73BBA">
      <w:pPr>
        <w:widowControl w:val="0"/>
        <w:numPr>
          <w:ilvl w:val="0"/>
          <w:numId w:val="56"/>
        </w:numPr>
        <w:jc w:val="both"/>
        <w:rPr>
          <w:rFonts w:eastAsia="Arial" w:cs="Times New Roman"/>
          <w:sz w:val="24"/>
          <w:szCs w:val="24"/>
          <w:lang w:eastAsia="pl-PL"/>
        </w:rPr>
      </w:pPr>
      <w:r w:rsidRPr="00A73BBA">
        <w:rPr>
          <w:rFonts w:eastAsia="Calibri" w:cs="Times New Roman"/>
          <w:sz w:val="24"/>
          <w:szCs w:val="24"/>
          <w:lang w:eastAsia="en-US"/>
        </w:rPr>
        <w:t>W</w:t>
      </w:r>
      <w:r w:rsidRPr="00A73BBA">
        <w:rPr>
          <w:rFonts w:eastAsia="Calibri" w:cs="Times New Roman"/>
          <w:b/>
          <w:sz w:val="24"/>
          <w:szCs w:val="24"/>
          <w:lang w:eastAsia="en-US"/>
        </w:rPr>
        <w:t xml:space="preserve"> </w:t>
      </w:r>
      <w:r w:rsidRPr="00A73BBA">
        <w:rPr>
          <w:rFonts w:eastAsia="Calibri" w:cs="Times New Roman"/>
          <w:sz w:val="24"/>
          <w:szCs w:val="24"/>
          <w:lang w:eastAsia="en-US"/>
        </w:rPr>
        <w:t xml:space="preserve">odniesieniu do warunków dotyczących </w:t>
      </w:r>
      <w:r w:rsidRPr="00A73BBA">
        <w:rPr>
          <w:rFonts w:eastAsia="Calibri" w:cs="Times New Roman"/>
          <w:sz w:val="24"/>
          <w:szCs w:val="24"/>
          <w:u w:val="single"/>
          <w:lang w:eastAsia="en-US"/>
        </w:rPr>
        <w:t>doświadczenia</w:t>
      </w:r>
      <w:r w:rsidRPr="00A73BBA">
        <w:rPr>
          <w:rFonts w:eastAsia="Calibri" w:cs="Times New Roman"/>
          <w:sz w:val="24"/>
          <w:szCs w:val="24"/>
          <w:lang w:eastAsia="en-US"/>
        </w:rPr>
        <w:t xml:space="preserve"> </w:t>
      </w:r>
      <w:r w:rsidRPr="00A73BBA">
        <w:rPr>
          <w:rFonts w:eastAsia="Calibri" w:cs="Times New Roman"/>
          <w:b/>
          <w:sz w:val="24"/>
          <w:szCs w:val="24"/>
          <w:lang w:eastAsia="en-US"/>
        </w:rPr>
        <w:t>wykonawcy wspólnie ubiegający się o udzielenie zamówienia</w:t>
      </w:r>
      <w:r w:rsidRPr="00A73BBA">
        <w:rPr>
          <w:rFonts w:eastAsia="Calibri" w:cs="Times New Roman"/>
          <w:sz w:val="24"/>
          <w:szCs w:val="24"/>
          <w:lang w:eastAsia="en-US"/>
        </w:rPr>
        <w:t xml:space="preserve"> mogą polegać na zdolnościach tych z wykonawców, którzy wykonają usługi, do realizacji których te zdolności są wymagane. W takim przypadku wykonawcy wspólnie ubiegający się o udzielenie zamówienia </w:t>
      </w:r>
      <w:r w:rsidRPr="00A73BBA">
        <w:rPr>
          <w:rFonts w:eastAsia="Calibri" w:cs="Times New Roman"/>
          <w:b/>
          <w:sz w:val="24"/>
          <w:szCs w:val="24"/>
          <w:lang w:eastAsia="en-US"/>
        </w:rPr>
        <w:t>dołączają do oferty oświadczenie</w:t>
      </w:r>
      <w:r w:rsidRPr="00A73BBA">
        <w:rPr>
          <w:rFonts w:eastAsia="Calibri" w:cs="Times New Roman"/>
          <w:sz w:val="24"/>
          <w:szCs w:val="24"/>
          <w:lang w:eastAsia="en-US"/>
        </w:rPr>
        <w:t>, z którego wynika, które usługi wykonają poszczególni wykonawcy.</w:t>
      </w:r>
    </w:p>
    <w:p w14:paraId="53E0EAE0" w14:textId="35014EB8" w:rsidR="005C6B3C" w:rsidRPr="00A73BBA" w:rsidRDefault="005C6B3C" w:rsidP="00A73BBA">
      <w:pPr>
        <w:widowControl w:val="0"/>
        <w:numPr>
          <w:ilvl w:val="0"/>
          <w:numId w:val="56"/>
        </w:numPr>
        <w:jc w:val="both"/>
        <w:rPr>
          <w:rFonts w:eastAsia="Arial" w:cs="Times New Roman"/>
          <w:sz w:val="24"/>
          <w:szCs w:val="24"/>
          <w:lang w:eastAsia="pl-PL"/>
        </w:rPr>
      </w:pPr>
      <w:r w:rsidRPr="00A73BBA">
        <w:rPr>
          <w:rFonts w:eastAsia="Calibri" w:cs="Times New Roman"/>
          <w:sz w:val="24"/>
          <w:szCs w:val="24"/>
          <w:lang w:eastAsia="en-US"/>
        </w:rPr>
        <w:t xml:space="preserve">Wykonawca może w celu potwierdzenia spełniania warunków udziału w postępowaniu, w stosownych sytuacjach polegać </w:t>
      </w:r>
      <w:r w:rsidRPr="00A73BBA">
        <w:rPr>
          <w:rFonts w:eastAsia="Calibri" w:cs="Times New Roman"/>
          <w:sz w:val="24"/>
          <w:szCs w:val="24"/>
          <w:u w:val="single"/>
          <w:lang w:eastAsia="en-US"/>
        </w:rPr>
        <w:t>na zdolnościach technicznych</w:t>
      </w:r>
      <w:r w:rsidRPr="00A73BBA">
        <w:rPr>
          <w:rFonts w:eastAsia="Calibri" w:cs="Times New Roman"/>
          <w:sz w:val="24"/>
          <w:szCs w:val="24"/>
          <w:lang w:eastAsia="en-US"/>
        </w:rPr>
        <w:t xml:space="preserve"> podmiotów udostępniających zasoby, niezależnie od charakteru prawnego łączących go z nimi stosunków prawnych.</w:t>
      </w:r>
    </w:p>
    <w:p w14:paraId="769F78E6" w14:textId="3ABA911F" w:rsidR="005C6B3C" w:rsidRPr="00A73BBA" w:rsidRDefault="005C6B3C" w:rsidP="00A73BBA">
      <w:pPr>
        <w:widowControl w:val="0"/>
        <w:numPr>
          <w:ilvl w:val="0"/>
          <w:numId w:val="56"/>
        </w:numPr>
        <w:jc w:val="both"/>
        <w:rPr>
          <w:rFonts w:eastAsia="Arial" w:cs="Times New Roman"/>
          <w:sz w:val="24"/>
          <w:szCs w:val="24"/>
          <w:lang w:eastAsia="pl-PL"/>
        </w:rPr>
      </w:pPr>
      <w:r w:rsidRPr="00A73BBA">
        <w:rPr>
          <w:rFonts w:eastAsia="Calibri" w:cs="Times New Roman"/>
          <w:sz w:val="24"/>
          <w:szCs w:val="24"/>
          <w:lang w:eastAsia="en-US"/>
        </w:rPr>
        <w:t xml:space="preserve">W odniesieniu do warunków dotyczących </w:t>
      </w:r>
      <w:r w:rsidRPr="00A73BBA">
        <w:rPr>
          <w:rFonts w:eastAsia="Calibri" w:cs="Times New Roman"/>
          <w:sz w:val="24"/>
          <w:szCs w:val="24"/>
          <w:u w:val="single"/>
          <w:lang w:eastAsia="en-US"/>
        </w:rPr>
        <w:t xml:space="preserve">doświadczenia </w:t>
      </w:r>
      <w:r w:rsidRPr="00A73BBA">
        <w:rPr>
          <w:rFonts w:eastAsia="Calibri" w:cs="Times New Roman"/>
          <w:sz w:val="24"/>
          <w:szCs w:val="24"/>
          <w:lang w:eastAsia="en-US"/>
        </w:rPr>
        <w:t>wykonawcy mogą polegać na zdolnościach podmiotów udostępniających zasoby, jeśli podmioty te wykonają usługi, do realizacji których te zdolności są wymagane.</w:t>
      </w:r>
    </w:p>
    <w:p w14:paraId="5EEE147A" w14:textId="77777777" w:rsidR="005C6B3C" w:rsidRPr="00A73BBA" w:rsidRDefault="005C6B3C" w:rsidP="00A73BBA">
      <w:pPr>
        <w:widowControl w:val="0"/>
        <w:numPr>
          <w:ilvl w:val="0"/>
          <w:numId w:val="46"/>
        </w:numPr>
        <w:jc w:val="both"/>
        <w:rPr>
          <w:rFonts w:eastAsia="Arial" w:cs="Times New Roman"/>
          <w:sz w:val="24"/>
          <w:szCs w:val="24"/>
          <w:lang w:eastAsia="pl-PL"/>
        </w:rPr>
      </w:pPr>
      <w:r w:rsidRPr="00A73BBA">
        <w:rPr>
          <w:rFonts w:eastAsia="Calibri" w:cs="Times New Roman"/>
          <w:sz w:val="24"/>
          <w:szCs w:val="24"/>
          <w:lang w:eastAsia="en-US"/>
        </w:rPr>
        <w:t xml:space="preserve">Wykonawca, który polega na zdolnościach lub sytuacji podmiotów udostępniających zasoby, </w:t>
      </w:r>
      <w:r w:rsidRPr="00A73BBA">
        <w:rPr>
          <w:rFonts w:eastAsia="Calibri" w:cs="Times New Roman"/>
          <w:b/>
          <w:sz w:val="24"/>
          <w:szCs w:val="24"/>
          <w:lang w:eastAsia="en-US"/>
        </w:rPr>
        <w:t>składa wraz z ofertą</w:t>
      </w:r>
      <w:r w:rsidRPr="00A73BBA">
        <w:rPr>
          <w:rFonts w:eastAsia="Calibri" w:cs="Times New Roman"/>
          <w:sz w:val="24"/>
          <w:szCs w:val="24"/>
          <w:lang w:eastAsia="en-US"/>
        </w:rPr>
        <w:t>,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A73BBA">
        <w:rPr>
          <w:rFonts w:eastAsia="Calibri" w:cs="Times New Roman"/>
          <w:b/>
          <w:sz w:val="24"/>
          <w:szCs w:val="24"/>
          <w:lang w:eastAsia="en-US"/>
        </w:rPr>
        <w:t xml:space="preserve"> </w:t>
      </w:r>
      <w:r w:rsidRPr="00A73BBA">
        <w:rPr>
          <w:rFonts w:eastAsia="Calibri" w:cs="Times New Roman"/>
          <w:sz w:val="24"/>
          <w:szCs w:val="24"/>
          <w:lang w:eastAsia="en-US"/>
        </w:rPr>
        <w:t xml:space="preserve">Zobowiązanie podmiotu udostępniającego zasoby ma potwierdzać, że stosunek łączący wykonawcę z podmiotami udostępniającymi zasoby gwarantuje rzeczywisty dostęp do tych zasobów oraz określa w szczególności: </w:t>
      </w:r>
    </w:p>
    <w:p w14:paraId="6E946F26" w14:textId="77777777" w:rsidR="005C6B3C" w:rsidRPr="00A73BBA" w:rsidRDefault="005C6B3C" w:rsidP="00A73BBA">
      <w:pPr>
        <w:widowControl w:val="0"/>
        <w:numPr>
          <w:ilvl w:val="0"/>
          <w:numId w:val="55"/>
        </w:numPr>
        <w:autoSpaceDE w:val="0"/>
        <w:autoSpaceDN w:val="0"/>
        <w:adjustRightInd w:val="0"/>
        <w:ind w:hanging="357"/>
        <w:jc w:val="both"/>
        <w:rPr>
          <w:rFonts w:eastAsia="Calibri" w:cs="Times New Roman"/>
          <w:sz w:val="24"/>
          <w:szCs w:val="24"/>
          <w:lang w:eastAsia="en-US"/>
        </w:rPr>
      </w:pPr>
      <w:r w:rsidRPr="00A73BBA">
        <w:rPr>
          <w:rFonts w:eastAsia="Calibri" w:cs="Times New Roman"/>
          <w:sz w:val="24"/>
          <w:szCs w:val="24"/>
          <w:lang w:eastAsia="en-US"/>
        </w:rPr>
        <w:t xml:space="preserve">zakres dostępnych wykonawcy zasobów podmiotu udostępniającego zasoby; </w:t>
      </w:r>
    </w:p>
    <w:p w14:paraId="4F78F50C" w14:textId="77777777" w:rsidR="005C6B3C" w:rsidRPr="00A73BBA" w:rsidRDefault="005C6B3C" w:rsidP="00A73BBA">
      <w:pPr>
        <w:widowControl w:val="0"/>
        <w:numPr>
          <w:ilvl w:val="0"/>
          <w:numId w:val="55"/>
        </w:numPr>
        <w:autoSpaceDE w:val="0"/>
        <w:autoSpaceDN w:val="0"/>
        <w:adjustRightInd w:val="0"/>
        <w:ind w:hanging="357"/>
        <w:jc w:val="both"/>
        <w:rPr>
          <w:rFonts w:eastAsia="Calibri" w:cs="Times New Roman"/>
          <w:sz w:val="24"/>
          <w:szCs w:val="24"/>
          <w:lang w:eastAsia="en-US"/>
        </w:rPr>
      </w:pPr>
      <w:r w:rsidRPr="00A73BBA">
        <w:rPr>
          <w:rFonts w:eastAsia="Calibri" w:cs="Times New Roman"/>
          <w:sz w:val="24"/>
          <w:szCs w:val="24"/>
          <w:lang w:eastAsia="en-US"/>
        </w:rPr>
        <w:t xml:space="preserve">sposób i okres udostępnienia wykonawcy i wykorzystania przez niego zasobów podmiotu udostępniającego te zasoby przy wykonywaniu zamówienia; </w:t>
      </w:r>
    </w:p>
    <w:p w14:paraId="6E5DAB18" w14:textId="77777777" w:rsidR="005C6B3C" w:rsidRPr="00A73BBA" w:rsidRDefault="005C6B3C" w:rsidP="00A73BBA">
      <w:pPr>
        <w:widowControl w:val="0"/>
        <w:numPr>
          <w:ilvl w:val="0"/>
          <w:numId w:val="55"/>
        </w:numPr>
        <w:autoSpaceDE w:val="0"/>
        <w:autoSpaceDN w:val="0"/>
        <w:adjustRightInd w:val="0"/>
        <w:ind w:hanging="357"/>
        <w:jc w:val="both"/>
        <w:rPr>
          <w:rFonts w:eastAsia="Calibri" w:cs="Times New Roman"/>
          <w:sz w:val="24"/>
          <w:szCs w:val="24"/>
          <w:lang w:eastAsia="en-US"/>
        </w:rPr>
      </w:pPr>
      <w:r w:rsidRPr="00A73BBA">
        <w:rPr>
          <w:rFonts w:eastAsia="Calibri" w:cs="Times New Roman"/>
          <w:sz w:val="24"/>
          <w:szCs w:val="24"/>
          <w:lang w:eastAsia="en-US"/>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A799A7A" w14:textId="77777777" w:rsidR="005C6B3C" w:rsidRPr="00A73BBA" w:rsidRDefault="005C6B3C" w:rsidP="00A73BBA">
      <w:pPr>
        <w:widowControl w:val="0"/>
        <w:numPr>
          <w:ilvl w:val="0"/>
          <w:numId w:val="46"/>
        </w:numPr>
        <w:autoSpaceDE w:val="0"/>
        <w:autoSpaceDN w:val="0"/>
        <w:adjustRightInd w:val="0"/>
        <w:jc w:val="both"/>
        <w:rPr>
          <w:rFonts w:eastAsia="Calibri" w:cs="Times New Roman"/>
          <w:color w:val="00B050"/>
          <w:sz w:val="24"/>
          <w:szCs w:val="24"/>
          <w:lang w:eastAsia="en-US"/>
        </w:rPr>
      </w:pPr>
      <w:r w:rsidRPr="00A73BBA">
        <w:rPr>
          <w:rFonts w:eastAsia="Calibri" w:cs="Times New Roman"/>
          <w:sz w:val="24"/>
          <w:szCs w:val="24"/>
          <w:lang w:eastAsia="en-US"/>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A73BBA">
        <w:rPr>
          <w:rFonts w:cs="Times New Roman"/>
          <w:sz w:val="24"/>
          <w:szCs w:val="24"/>
          <w:vertAlign w:val="superscript"/>
          <w:lang w:eastAsia="en-US"/>
        </w:rPr>
        <w:footnoteReference w:id="1"/>
      </w:r>
      <w:r w:rsidRPr="00A73BBA">
        <w:rPr>
          <w:rFonts w:eastAsia="Calibri" w:cs="Times New Roman"/>
          <w:sz w:val="24"/>
          <w:szCs w:val="24"/>
          <w:lang w:eastAsia="en-US"/>
        </w:rPr>
        <w:t>.</w:t>
      </w:r>
    </w:p>
    <w:p w14:paraId="4627FD62" w14:textId="77777777" w:rsidR="005C6B3C" w:rsidRPr="00A73BBA" w:rsidRDefault="005C6B3C" w:rsidP="00A73BBA">
      <w:pPr>
        <w:widowControl w:val="0"/>
        <w:autoSpaceDE w:val="0"/>
        <w:autoSpaceDN w:val="0"/>
        <w:adjustRightInd w:val="0"/>
        <w:ind w:left="360"/>
        <w:jc w:val="both"/>
        <w:rPr>
          <w:rFonts w:eastAsia="Calibri" w:cs="Times New Roman"/>
          <w:color w:val="00B050"/>
          <w:sz w:val="24"/>
          <w:szCs w:val="24"/>
          <w:lang w:eastAsia="en-US"/>
        </w:rPr>
      </w:pPr>
    </w:p>
    <w:p w14:paraId="073061E3" w14:textId="14A2554A"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45" w:name="_Toc68156095"/>
      <w:r w:rsidRPr="00A73BBA">
        <w:rPr>
          <w:rFonts w:ascii="Times New Roman" w:eastAsia="Cambria" w:hAnsi="Times New Roman" w:cs="Times New Roman"/>
          <w:b/>
          <w:bCs/>
          <w:sz w:val="24"/>
          <w:szCs w:val="24"/>
        </w:rPr>
        <w:t>OŚWIADCZENIA I DOKUMENTY, JAKIE ZOBOWIĄZANI SĄ DOSTARCZYĆ WYKONAWCY</w:t>
      </w:r>
      <w:bookmarkEnd w:id="45"/>
    </w:p>
    <w:p w14:paraId="6627E74D" w14:textId="77777777" w:rsidR="005C6B3C" w:rsidRPr="00A73BBA" w:rsidRDefault="005C6B3C" w:rsidP="00A73BBA">
      <w:pPr>
        <w:widowControl w:val="0"/>
        <w:numPr>
          <w:ilvl w:val="0"/>
          <w:numId w:val="6"/>
        </w:numPr>
        <w:tabs>
          <w:tab w:val="clear" w:pos="720"/>
          <w:tab w:val="num" w:pos="360"/>
        </w:tabs>
        <w:ind w:left="360"/>
        <w:jc w:val="both"/>
        <w:rPr>
          <w:rFonts w:eastAsia="Times New Roman" w:cs="Times New Roman"/>
          <w:sz w:val="24"/>
          <w:szCs w:val="24"/>
          <w:u w:val="single"/>
        </w:rPr>
      </w:pPr>
      <w:r w:rsidRPr="00A73BBA">
        <w:rPr>
          <w:rFonts w:eastAsia="Times New Roman" w:cs="Times New Roman"/>
          <w:sz w:val="24"/>
          <w:szCs w:val="24"/>
          <w:u w:val="single"/>
          <w:lang w:eastAsia="pl-PL"/>
        </w:rPr>
        <w:t xml:space="preserve">Do oferty każdy wykonawca </w:t>
      </w:r>
      <w:r w:rsidRPr="00A73BBA">
        <w:rPr>
          <w:rFonts w:eastAsia="Times New Roman" w:cs="Times New Roman"/>
          <w:sz w:val="24"/>
          <w:szCs w:val="24"/>
          <w:u w:val="single"/>
        </w:rPr>
        <w:t xml:space="preserve">dołącza: </w:t>
      </w:r>
    </w:p>
    <w:p w14:paraId="5855DA41" w14:textId="4188BD67" w:rsidR="005C6C2A" w:rsidRPr="00A73BBA" w:rsidRDefault="005C6C2A" w:rsidP="00A73BBA">
      <w:pPr>
        <w:widowControl w:val="0"/>
        <w:numPr>
          <w:ilvl w:val="0"/>
          <w:numId w:val="38"/>
        </w:numPr>
        <w:ind w:left="720"/>
        <w:jc w:val="both"/>
        <w:rPr>
          <w:rFonts w:eastAsia="Times New Roman" w:cs="Times New Roman"/>
          <w:sz w:val="24"/>
          <w:szCs w:val="24"/>
          <w:lang w:eastAsia="en-US"/>
        </w:rPr>
      </w:pPr>
      <w:r w:rsidRPr="00A73BBA">
        <w:rPr>
          <w:rFonts w:eastAsia="Times New Roman" w:cs="Times New Roman"/>
          <w:sz w:val="24"/>
          <w:szCs w:val="24"/>
          <w:lang w:eastAsia="en-US"/>
        </w:rPr>
        <w:t xml:space="preserve">aktualne na dzień składania ofert oświadczenie o spełnianiu warunków udziału w postępowaniu oraz o braku podstaw do wykluczenia z postępowania – zgodnie z </w:t>
      </w:r>
      <w:r w:rsidR="00D65CC6" w:rsidRPr="00A73BBA">
        <w:rPr>
          <w:rFonts w:eastAsia="Times New Roman" w:cs="Times New Roman"/>
          <w:b/>
          <w:sz w:val="24"/>
          <w:szCs w:val="24"/>
          <w:lang w:eastAsia="en-US"/>
        </w:rPr>
        <w:t xml:space="preserve">ZAŁĄCZNIKIEM NR </w:t>
      </w:r>
      <w:r w:rsidR="006E7C1F" w:rsidRPr="00A73BBA">
        <w:rPr>
          <w:rFonts w:eastAsia="Times New Roman" w:cs="Times New Roman"/>
          <w:b/>
          <w:sz w:val="24"/>
          <w:szCs w:val="24"/>
          <w:lang w:eastAsia="en-US"/>
        </w:rPr>
        <w:t>3</w:t>
      </w:r>
      <w:r w:rsidR="00D65CC6" w:rsidRPr="00A73BBA">
        <w:rPr>
          <w:rFonts w:eastAsia="Times New Roman" w:cs="Times New Roman"/>
          <w:b/>
          <w:sz w:val="24"/>
          <w:szCs w:val="24"/>
          <w:lang w:eastAsia="en-US"/>
        </w:rPr>
        <w:t xml:space="preserve"> DO SWZ.</w:t>
      </w:r>
      <w:r w:rsidR="00D65CC6" w:rsidRPr="00A73BBA">
        <w:rPr>
          <w:rFonts w:eastAsia="Times New Roman" w:cs="Times New Roman"/>
          <w:sz w:val="24"/>
          <w:szCs w:val="24"/>
          <w:lang w:eastAsia="en-US"/>
        </w:rPr>
        <w:t xml:space="preserve"> </w:t>
      </w:r>
      <w:r w:rsidRPr="00A73BBA">
        <w:rPr>
          <w:rFonts w:eastAsia="Times New Roman" w:cs="Times New Roman"/>
          <w:sz w:val="24"/>
          <w:szCs w:val="24"/>
          <w:lang w:eastAsia="en-US"/>
        </w:rPr>
        <w:t xml:space="preserve">Informacje zawarte w oświadczeniu stanowią wstępne potwierdzenie, że </w:t>
      </w:r>
      <w:r w:rsidR="0049316C" w:rsidRPr="00A73BBA">
        <w:rPr>
          <w:rFonts w:eastAsia="Times New Roman" w:cs="Times New Roman"/>
          <w:sz w:val="24"/>
          <w:szCs w:val="24"/>
          <w:lang w:eastAsia="en-US"/>
        </w:rPr>
        <w:t>w</w:t>
      </w:r>
      <w:r w:rsidRPr="00A73BBA">
        <w:rPr>
          <w:rFonts w:eastAsia="Times New Roman" w:cs="Times New Roman"/>
          <w:sz w:val="24"/>
          <w:szCs w:val="24"/>
          <w:lang w:eastAsia="en-US"/>
        </w:rPr>
        <w:t xml:space="preserve">ykonawca nie </w:t>
      </w:r>
      <w:r w:rsidRPr="00A73BBA">
        <w:rPr>
          <w:rFonts w:eastAsia="Times New Roman" w:cs="Times New Roman"/>
          <w:sz w:val="24"/>
          <w:szCs w:val="24"/>
          <w:lang w:eastAsia="en-US"/>
        </w:rPr>
        <w:lastRenderedPageBreak/>
        <w:t>podlega wykluczeniu oraz spełnia warunki udziału w postępowaniu.</w:t>
      </w:r>
    </w:p>
    <w:p w14:paraId="7C552324" w14:textId="352BFED4" w:rsidR="005C6B3C" w:rsidRPr="00A73BBA" w:rsidRDefault="00D65CC6" w:rsidP="00A73BBA">
      <w:pPr>
        <w:widowControl w:val="0"/>
        <w:ind w:left="720"/>
        <w:jc w:val="both"/>
        <w:rPr>
          <w:rFonts w:eastAsia="Times New Roman" w:cs="Times New Roman"/>
          <w:sz w:val="24"/>
          <w:szCs w:val="24"/>
          <w:lang w:eastAsia="en-US"/>
        </w:rPr>
      </w:pPr>
      <w:r w:rsidRPr="00A73BBA">
        <w:rPr>
          <w:rFonts w:eastAsia="Times New Roman" w:cs="Times New Roman"/>
          <w:sz w:val="24"/>
          <w:szCs w:val="24"/>
          <w:lang w:eastAsia="en-US"/>
        </w:rPr>
        <w:t>z</w:t>
      </w:r>
      <w:r w:rsidR="005C6B3C" w:rsidRPr="00A73BBA">
        <w:rPr>
          <w:rFonts w:eastAsia="Times New Roman" w:cs="Times New Roman"/>
          <w:sz w:val="24"/>
          <w:szCs w:val="24"/>
          <w:lang w:eastAsia="en-US"/>
        </w:rPr>
        <w:t xml:space="preserve">amawiający dokona weryfikacji </w:t>
      </w:r>
      <w:r w:rsidR="005C6C2A" w:rsidRPr="00A73BBA">
        <w:rPr>
          <w:rFonts w:eastAsia="Times New Roman" w:cs="Times New Roman"/>
          <w:sz w:val="24"/>
          <w:szCs w:val="24"/>
          <w:lang w:eastAsia="en-US"/>
        </w:rPr>
        <w:t>oświadczenia</w:t>
      </w:r>
      <w:r w:rsidR="005C6B3C" w:rsidRPr="00A73BBA">
        <w:rPr>
          <w:rFonts w:eastAsia="Times New Roman" w:cs="Times New Roman"/>
          <w:sz w:val="24"/>
          <w:szCs w:val="24"/>
          <w:lang w:eastAsia="en-US"/>
        </w:rPr>
        <w:t xml:space="preserve"> w odniesieniu do:</w:t>
      </w:r>
    </w:p>
    <w:p w14:paraId="693227AB" w14:textId="3CB19D94" w:rsidR="005C6B3C" w:rsidRPr="00A73BBA" w:rsidRDefault="0049316C" w:rsidP="00A73BBA">
      <w:pPr>
        <w:widowControl w:val="0"/>
        <w:numPr>
          <w:ilvl w:val="0"/>
          <w:numId w:val="60"/>
        </w:numPr>
        <w:ind w:hanging="357"/>
        <w:jc w:val="both"/>
        <w:rPr>
          <w:rFonts w:eastAsia="Times New Roman" w:cs="Times New Roman"/>
          <w:sz w:val="24"/>
          <w:szCs w:val="24"/>
          <w:u w:val="single"/>
          <w:lang w:eastAsia="en-US"/>
        </w:rPr>
      </w:pPr>
      <w:r w:rsidRPr="00A73BBA">
        <w:rPr>
          <w:rFonts w:cs="Times New Roman"/>
          <w:sz w:val="24"/>
          <w:szCs w:val="24"/>
          <w:u w:val="single"/>
          <w:lang w:eastAsia="en-US"/>
        </w:rPr>
        <w:t>w</w:t>
      </w:r>
      <w:r w:rsidR="005C6B3C" w:rsidRPr="00A73BBA">
        <w:rPr>
          <w:rFonts w:cs="Times New Roman"/>
          <w:sz w:val="24"/>
          <w:szCs w:val="24"/>
          <w:u w:val="single"/>
          <w:lang w:eastAsia="en-US"/>
        </w:rPr>
        <w:t xml:space="preserve">ykonawców </w:t>
      </w:r>
      <w:r w:rsidR="005C6B3C" w:rsidRPr="00A73BBA">
        <w:rPr>
          <w:rFonts w:cs="Times New Roman"/>
          <w:sz w:val="24"/>
          <w:szCs w:val="24"/>
          <w:lang w:eastAsia="en-US"/>
        </w:rPr>
        <w:t xml:space="preserve">– w przypadku wykonawców wspólnie ubiegających się o udzielenie zamówienia </w:t>
      </w:r>
      <w:r w:rsidR="005C6C2A" w:rsidRPr="00A73BBA">
        <w:rPr>
          <w:rFonts w:eastAsia="Times New Roman" w:cs="Times New Roman"/>
          <w:sz w:val="24"/>
          <w:szCs w:val="24"/>
          <w:lang w:eastAsia="en-US"/>
        </w:rPr>
        <w:t xml:space="preserve">oświadczenie </w:t>
      </w:r>
      <w:r w:rsidR="005C6B3C" w:rsidRPr="00A73BBA">
        <w:rPr>
          <w:rFonts w:cs="Times New Roman"/>
          <w:sz w:val="24"/>
          <w:szCs w:val="24"/>
          <w:lang w:eastAsia="en-US"/>
        </w:rPr>
        <w:t>składa każdy z wykonawców (w odniesieniu do warunków udziału w postępowaniu wypełnion</w:t>
      </w:r>
      <w:r w:rsidR="005C6C2A" w:rsidRPr="00A73BBA">
        <w:rPr>
          <w:rFonts w:cs="Times New Roman"/>
          <w:sz w:val="24"/>
          <w:szCs w:val="24"/>
          <w:lang w:eastAsia="en-US"/>
        </w:rPr>
        <w:t>e</w:t>
      </w:r>
      <w:r w:rsidR="005C6B3C" w:rsidRPr="00A73BBA">
        <w:rPr>
          <w:rFonts w:cs="Times New Roman"/>
          <w:sz w:val="24"/>
          <w:szCs w:val="24"/>
          <w:lang w:eastAsia="en-US"/>
        </w:rPr>
        <w:t xml:space="preserve"> w zakresie, w jakim wykonawca wykazuje ich spełnianie);</w:t>
      </w:r>
    </w:p>
    <w:p w14:paraId="4428B43F" w14:textId="47BA6EE5" w:rsidR="005C6B3C" w:rsidRPr="00A73BBA" w:rsidRDefault="005C6B3C" w:rsidP="00A73BBA">
      <w:pPr>
        <w:widowControl w:val="0"/>
        <w:numPr>
          <w:ilvl w:val="0"/>
          <w:numId w:val="60"/>
        </w:numPr>
        <w:ind w:hanging="357"/>
        <w:jc w:val="both"/>
        <w:rPr>
          <w:rFonts w:eastAsia="Times New Roman" w:cs="Times New Roman"/>
          <w:sz w:val="24"/>
          <w:szCs w:val="24"/>
          <w:u w:val="single"/>
          <w:lang w:eastAsia="en-US"/>
        </w:rPr>
      </w:pPr>
      <w:r w:rsidRPr="00A73BBA">
        <w:rPr>
          <w:rFonts w:cs="Times New Roman"/>
          <w:sz w:val="24"/>
          <w:szCs w:val="24"/>
          <w:u w:val="single"/>
          <w:lang w:eastAsia="en-US"/>
        </w:rPr>
        <w:t>podmiotów trzecich</w:t>
      </w:r>
      <w:r w:rsidRPr="00A73BBA">
        <w:rPr>
          <w:rFonts w:cs="Times New Roman"/>
          <w:sz w:val="24"/>
          <w:szCs w:val="24"/>
          <w:lang w:eastAsia="en-US"/>
        </w:rPr>
        <w:t xml:space="preserve"> </w:t>
      </w:r>
      <w:r w:rsidR="005C6C2A" w:rsidRPr="00A73BBA">
        <w:rPr>
          <w:rFonts w:cs="Times New Roman"/>
          <w:sz w:val="24"/>
          <w:szCs w:val="24"/>
          <w:lang w:eastAsia="en-US"/>
        </w:rPr>
        <w:t>–</w:t>
      </w:r>
      <w:r w:rsidRPr="00A73BBA">
        <w:rPr>
          <w:rFonts w:cs="Times New Roman"/>
          <w:sz w:val="24"/>
          <w:szCs w:val="24"/>
          <w:lang w:eastAsia="en-US"/>
        </w:rPr>
        <w:t xml:space="preserve"> </w:t>
      </w:r>
      <w:r w:rsidR="005C6C2A" w:rsidRPr="00A73BBA">
        <w:rPr>
          <w:rFonts w:eastAsia="Times New Roman" w:cs="Times New Roman"/>
          <w:sz w:val="24"/>
          <w:szCs w:val="24"/>
          <w:lang w:eastAsia="en-US"/>
        </w:rPr>
        <w:t xml:space="preserve">oświadczenie </w:t>
      </w:r>
      <w:r w:rsidRPr="00A73BBA">
        <w:rPr>
          <w:rFonts w:cs="Times New Roman"/>
          <w:sz w:val="24"/>
          <w:szCs w:val="24"/>
          <w:lang w:eastAsia="en-US"/>
        </w:rPr>
        <w:t xml:space="preserve">podmiotu trzeciego składa wykonawca, jeżeli powołuje się na jego zasoby w celu wykazania spełniania warunków udziału w postępowaniu. </w:t>
      </w:r>
      <w:r w:rsidR="005C6C2A" w:rsidRPr="00A73BBA">
        <w:rPr>
          <w:rFonts w:eastAsia="Times New Roman" w:cs="Times New Roman"/>
          <w:sz w:val="24"/>
          <w:szCs w:val="24"/>
          <w:lang w:eastAsia="en-US"/>
        </w:rPr>
        <w:t xml:space="preserve">Oświadczenie </w:t>
      </w:r>
      <w:r w:rsidRPr="00A73BBA">
        <w:rPr>
          <w:rFonts w:cs="Times New Roman"/>
          <w:sz w:val="24"/>
          <w:szCs w:val="24"/>
          <w:lang w:eastAsia="en-US"/>
        </w:rPr>
        <w:t>powin</w:t>
      </w:r>
      <w:r w:rsidR="005C6C2A" w:rsidRPr="00A73BBA">
        <w:rPr>
          <w:rFonts w:cs="Times New Roman"/>
          <w:sz w:val="24"/>
          <w:szCs w:val="24"/>
          <w:lang w:eastAsia="en-US"/>
        </w:rPr>
        <w:t>no</w:t>
      </w:r>
      <w:r w:rsidRPr="00A73BBA">
        <w:rPr>
          <w:rFonts w:cs="Times New Roman"/>
          <w:sz w:val="24"/>
          <w:szCs w:val="24"/>
          <w:lang w:eastAsia="en-US"/>
        </w:rPr>
        <w:t xml:space="preserve"> być wypełnion</w:t>
      </w:r>
      <w:r w:rsidR="005C6C2A" w:rsidRPr="00A73BBA">
        <w:rPr>
          <w:rFonts w:cs="Times New Roman"/>
          <w:sz w:val="24"/>
          <w:szCs w:val="24"/>
          <w:lang w:eastAsia="en-US"/>
        </w:rPr>
        <w:t>e</w:t>
      </w:r>
      <w:r w:rsidRPr="00A73BBA">
        <w:rPr>
          <w:rFonts w:cs="Times New Roman"/>
          <w:sz w:val="24"/>
          <w:szCs w:val="24"/>
          <w:lang w:eastAsia="en-US"/>
        </w:rPr>
        <w:t xml:space="preserve"> w zakresie, w jakim wykonawca korzysta z zasobów podmiotu trzeciego i powin</w:t>
      </w:r>
      <w:r w:rsidR="005C6C2A" w:rsidRPr="00A73BBA">
        <w:rPr>
          <w:rFonts w:cs="Times New Roman"/>
          <w:sz w:val="24"/>
          <w:szCs w:val="24"/>
          <w:lang w:eastAsia="en-US"/>
        </w:rPr>
        <w:t>no</w:t>
      </w:r>
      <w:r w:rsidRPr="00A73BBA">
        <w:rPr>
          <w:rFonts w:cs="Times New Roman"/>
          <w:sz w:val="24"/>
          <w:szCs w:val="24"/>
          <w:lang w:eastAsia="en-US"/>
        </w:rPr>
        <w:t xml:space="preserve"> dotyczyć także weryfikacji podstaw wykluczenia podmiotu trzeciego (dotyczy zarówno sytuacji, gdy podmiot trzeci nie będzie podwykonawcą w trakcie realizacji zamówienia, jak i sytuacji, gdy takim podwykonawcą będzie);</w:t>
      </w:r>
    </w:p>
    <w:p w14:paraId="0B6A8DC6" w14:textId="4C01DB15" w:rsidR="005C6B3C" w:rsidRPr="00A73BBA" w:rsidRDefault="005C6B3C" w:rsidP="00A73BBA">
      <w:pPr>
        <w:widowControl w:val="0"/>
        <w:numPr>
          <w:ilvl w:val="0"/>
          <w:numId w:val="60"/>
        </w:numPr>
        <w:ind w:hanging="357"/>
        <w:jc w:val="both"/>
        <w:rPr>
          <w:rFonts w:eastAsia="Times New Roman" w:cs="Times New Roman"/>
          <w:sz w:val="24"/>
          <w:szCs w:val="24"/>
          <w:u w:val="single"/>
          <w:lang w:eastAsia="en-US"/>
        </w:rPr>
      </w:pPr>
      <w:r w:rsidRPr="00A73BBA">
        <w:rPr>
          <w:rFonts w:cs="Times New Roman"/>
          <w:sz w:val="24"/>
          <w:szCs w:val="24"/>
          <w:u w:val="single"/>
          <w:lang w:eastAsia="en-US"/>
        </w:rPr>
        <w:t>podwykonawców</w:t>
      </w:r>
      <w:r w:rsidRPr="00A73BBA">
        <w:rPr>
          <w:rFonts w:cs="Times New Roman"/>
          <w:sz w:val="24"/>
          <w:szCs w:val="24"/>
          <w:lang w:eastAsia="en-US"/>
        </w:rPr>
        <w:t xml:space="preserve"> </w:t>
      </w:r>
      <w:r w:rsidRPr="00A73BBA">
        <w:rPr>
          <w:rFonts w:cs="Times New Roman"/>
          <w:sz w:val="24"/>
          <w:szCs w:val="24"/>
          <w:lang w:eastAsia="en-US"/>
        </w:rPr>
        <w:sym w:font="Symbol" w:char="F02D"/>
      </w:r>
      <w:r w:rsidRPr="00A73BBA">
        <w:rPr>
          <w:rFonts w:cs="Times New Roman"/>
          <w:sz w:val="24"/>
          <w:szCs w:val="24"/>
          <w:lang w:eastAsia="en-US"/>
        </w:rPr>
        <w:t xml:space="preserve"> dotyczy podwykonawców wskazanych przez wykonawcę, którym wykonawca zamierza powierzyć wykonanie części zamówienia. </w:t>
      </w:r>
      <w:r w:rsidR="005C6C2A" w:rsidRPr="00A73BBA">
        <w:rPr>
          <w:rFonts w:eastAsia="Times New Roman" w:cs="Times New Roman"/>
          <w:sz w:val="24"/>
          <w:szCs w:val="24"/>
          <w:lang w:eastAsia="en-US"/>
        </w:rPr>
        <w:t xml:space="preserve">Oświadczenie </w:t>
      </w:r>
      <w:r w:rsidRPr="00A73BBA">
        <w:rPr>
          <w:rFonts w:cs="Times New Roman"/>
          <w:sz w:val="24"/>
          <w:szCs w:val="24"/>
          <w:lang w:eastAsia="en-US"/>
        </w:rPr>
        <w:t>powin</w:t>
      </w:r>
      <w:r w:rsidR="005C6C2A" w:rsidRPr="00A73BBA">
        <w:rPr>
          <w:rFonts w:cs="Times New Roman"/>
          <w:sz w:val="24"/>
          <w:szCs w:val="24"/>
          <w:lang w:eastAsia="en-US"/>
        </w:rPr>
        <w:t>no</w:t>
      </w:r>
      <w:r w:rsidRPr="00A73BBA">
        <w:rPr>
          <w:rFonts w:cs="Times New Roman"/>
          <w:sz w:val="24"/>
          <w:szCs w:val="24"/>
          <w:lang w:eastAsia="en-US"/>
        </w:rPr>
        <w:t xml:space="preserve"> dotyczyć weryfikacji podstaw wykluczenia. </w:t>
      </w:r>
    </w:p>
    <w:p w14:paraId="11CD94D0" w14:textId="45A9D587" w:rsidR="005C6B3C" w:rsidRPr="00A73BBA" w:rsidRDefault="005C6B3C" w:rsidP="00A73BBA">
      <w:pPr>
        <w:widowControl w:val="0"/>
        <w:numPr>
          <w:ilvl w:val="0"/>
          <w:numId w:val="38"/>
        </w:numPr>
        <w:ind w:left="720" w:hanging="357"/>
        <w:jc w:val="both"/>
        <w:rPr>
          <w:rFonts w:eastAsia="Times New Roman" w:cs="Times New Roman"/>
          <w:color w:val="00B050"/>
          <w:sz w:val="24"/>
          <w:szCs w:val="24"/>
          <w:lang w:eastAsia="en-US"/>
        </w:rPr>
      </w:pPr>
      <w:r w:rsidRPr="00A73BBA">
        <w:rPr>
          <w:rFonts w:eastAsia="Times New Roman" w:cs="Times New Roman"/>
          <w:sz w:val="24"/>
          <w:szCs w:val="24"/>
          <w:lang w:eastAsia="pl-PL"/>
        </w:rPr>
        <w:t xml:space="preserve">zobowiązanie </w:t>
      </w:r>
      <w:r w:rsidRPr="00A73BBA">
        <w:rPr>
          <w:rFonts w:eastAsia="Calibri" w:cs="Times New Roman"/>
          <w:sz w:val="24"/>
          <w:szCs w:val="24"/>
          <w:lang w:eastAsia="en-US"/>
        </w:rPr>
        <w:t xml:space="preserve">podmiotu udostępniającego zasoby do oddania mu do dyspozycji niezbędnych zasobów na potrzeby realizacji przedmiotowego zamówienia lub inny podmiotowy środek dowodowy potwierdzający, że wykonawca, realizując zamówienie, będzie dysponował niezbędnymi zasobami tych podmiotów </w:t>
      </w:r>
      <w:r w:rsidRPr="00A73BBA">
        <w:rPr>
          <w:rFonts w:eastAsia="Times New Roman" w:cs="Times New Roman"/>
          <w:sz w:val="24"/>
          <w:szCs w:val="24"/>
          <w:lang w:eastAsia="pl-PL"/>
        </w:rPr>
        <w:t xml:space="preserve">– o ile dotyczy, </w:t>
      </w:r>
      <w:r w:rsidRPr="00A73BBA">
        <w:rPr>
          <w:rFonts w:eastAsia="Calibri" w:cs="Times New Roman"/>
          <w:sz w:val="24"/>
          <w:szCs w:val="24"/>
        </w:rPr>
        <w:t xml:space="preserve">zgodnie z </w:t>
      </w:r>
      <w:r w:rsidR="00D65CC6" w:rsidRPr="00A73BBA">
        <w:rPr>
          <w:rFonts w:eastAsia="Calibri" w:cs="Times New Roman"/>
          <w:b/>
          <w:bCs/>
          <w:sz w:val="24"/>
          <w:szCs w:val="24"/>
        </w:rPr>
        <w:t xml:space="preserve">ZAŁĄCZNIKIEM NR </w:t>
      </w:r>
      <w:r w:rsidR="002658C6" w:rsidRPr="00A73BBA">
        <w:rPr>
          <w:rFonts w:eastAsia="Calibri" w:cs="Times New Roman"/>
          <w:b/>
          <w:bCs/>
          <w:sz w:val="24"/>
          <w:szCs w:val="24"/>
        </w:rPr>
        <w:t xml:space="preserve">6 </w:t>
      </w:r>
      <w:r w:rsidR="00D65CC6" w:rsidRPr="00A73BBA">
        <w:rPr>
          <w:rFonts w:eastAsia="Calibri" w:cs="Times New Roman"/>
          <w:b/>
          <w:bCs/>
          <w:sz w:val="24"/>
          <w:szCs w:val="24"/>
        </w:rPr>
        <w:t>DO SWZ.</w:t>
      </w:r>
      <w:r w:rsidR="00D65CC6" w:rsidRPr="00A73BBA">
        <w:rPr>
          <w:rFonts w:eastAsia="Times New Roman" w:cs="Times New Roman"/>
          <w:b/>
          <w:bCs/>
          <w:color w:val="00B050"/>
          <w:sz w:val="24"/>
          <w:szCs w:val="24"/>
          <w:lang w:eastAsia="pl-PL"/>
        </w:rPr>
        <w:t xml:space="preserve"> </w:t>
      </w:r>
    </w:p>
    <w:p w14:paraId="16D2A5AA" w14:textId="2FA7FA01" w:rsidR="005C6B3C" w:rsidRPr="00A73BBA" w:rsidRDefault="005C6B3C" w:rsidP="00A73BBA">
      <w:pPr>
        <w:widowControl w:val="0"/>
        <w:numPr>
          <w:ilvl w:val="0"/>
          <w:numId w:val="38"/>
        </w:numPr>
        <w:ind w:left="720" w:hanging="357"/>
        <w:jc w:val="both"/>
        <w:rPr>
          <w:rFonts w:eastAsia="Times New Roman" w:cs="Times New Roman"/>
          <w:sz w:val="24"/>
          <w:szCs w:val="24"/>
          <w:lang w:eastAsia="en-US"/>
        </w:rPr>
      </w:pPr>
      <w:r w:rsidRPr="00A73BBA">
        <w:rPr>
          <w:rFonts w:cs="Times New Roman"/>
          <w:sz w:val="24"/>
          <w:szCs w:val="24"/>
        </w:rPr>
        <w:t>oświadczenie w</w:t>
      </w:r>
      <w:r w:rsidRPr="00A73BBA">
        <w:rPr>
          <w:rFonts w:eastAsia="Times New Roman" w:cs="Times New Roman"/>
          <w:sz w:val="24"/>
          <w:szCs w:val="24"/>
          <w:lang w:eastAsia="pl-PL"/>
        </w:rPr>
        <w:t>ykonawców wspólnie ubiegających się o udzielenie zamówienia, z</w:t>
      </w:r>
      <w:r w:rsidRPr="00A73BBA">
        <w:rPr>
          <w:rFonts w:cs="Times New Roman"/>
          <w:sz w:val="24"/>
          <w:szCs w:val="24"/>
        </w:rPr>
        <w:t xml:space="preserve"> którego będzie wynikać, które usługi wykonają poszczególni wykonawcy w przypadku, o którym mowa w art. 117 ust. 4 ustawy pzp – o ile dotyczy, </w:t>
      </w:r>
      <w:r w:rsidR="00D65CC6" w:rsidRPr="00A73BBA">
        <w:rPr>
          <w:rFonts w:eastAsia="Calibri" w:cs="Times New Roman"/>
          <w:b/>
          <w:bCs/>
          <w:sz w:val="24"/>
          <w:szCs w:val="24"/>
        </w:rPr>
        <w:t xml:space="preserve">ZGODNIE Z ZAŁĄCZNIKIEM NR </w:t>
      </w:r>
      <w:r w:rsidR="002658C6" w:rsidRPr="00A73BBA">
        <w:rPr>
          <w:rFonts w:eastAsia="Calibri" w:cs="Times New Roman"/>
          <w:b/>
          <w:bCs/>
          <w:sz w:val="24"/>
          <w:szCs w:val="24"/>
        </w:rPr>
        <w:t xml:space="preserve">5 </w:t>
      </w:r>
      <w:r w:rsidR="00D65CC6" w:rsidRPr="00A73BBA">
        <w:rPr>
          <w:rFonts w:eastAsia="Calibri" w:cs="Times New Roman"/>
          <w:b/>
          <w:bCs/>
          <w:sz w:val="24"/>
          <w:szCs w:val="24"/>
        </w:rPr>
        <w:t>DO SWZ,</w:t>
      </w:r>
    </w:p>
    <w:p w14:paraId="0A028015" w14:textId="77777777" w:rsidR="00D63876" w:rsidRPr="00A73BBA" w:rsidRDefault="005C6B3C" w:rsidP="00A73BBA">
      <w:pPr>
        <w:widowControl w:val="0"/>
        <w:numPr>
          <w:ilvl w:val="0"/>
          <w:numId w:val="38"/>
        </w:numPr>
        <w:ind w:left="720" w:hanging="357"/>
        <w:jc w:val="both"/>
        <w:rPr>
          <w:rFonts w:eastAsia="Times New Roman" w:cs="Times New Roman"/>
          <w:color w:val="00B050"/>
          <w:sz w:val="24"/>
          <w:szCs w:val="24"/>
          <w:u w:val="single"/>
          <w:lang w:eastAsia="en-US"/>
        </w:rPr>
      </w:pPr>
      <w:r w:rsidRPr="00A73BBA">
        <w:rPr>
          <w:rFonts w:eastAsia="Times New Roman" w:cs="Times New Roman"/>
          <w:sz w:val="24"/>
          <w:szCs w:val="24"/>
          <w:lang w:eastAsia="pl-PL"/>
        </w:rPr>
        <w:t xml:space="preserve">pełnomocnictwo </w:t>
      </w:r>
    </w:p>
    <w:p w14:paraId="0D7C62EB" w14:textId="77777777" w:rsidR="00D63876" w:rsidRPr="00A73BBA" w:rsidRDefault="005C6B3C" w:rsidP="00A73BBA">
      <w:pPr>
        <w:pStyle w:val="Akapitzlist"/>
        <w:widowControl w:val="0"/>
        <w:numPr>
          <w:ilvl w:val="0"/>
          <w:numId w:val="108"/>
        </w:numPr>
        <w:suppressAutoHyphens/>
        <w:spacing w:after="0" w:line="240" w:lineRule="auto"/>
        <w:jc w:val="both"/>
        <w:rPr>
          <w:rFonts w:ascii="Times New Roman" w:eastAsia="Times New Roman" w:hAnsi="Times New Roman" w:cs="Times New Roman"/>
          <w:color w:val="00B050"/>
          <w:sz w:val="24"/>
          <w:szCs w:val="24"/>
          <w:u w:val="single"/>
        </w:rPr>
      </w:pPr>
      <w:r w:rsidRPr="00A73BBA">
        <w:rPr>
          <w:rFonts w:ascii="Times New Roman" w:eastAsia="Times New Roman" w:hAnsi="Times New Roman" w:cs="Times New Roman"/>
          <w:sz w:val="24"/>
          <w:szCs w:val="24"/>
          <w:lang w:eastAsia="pl-PL"/>
        </w:rPr>
        <w:t xml:space="preserve">do podpisania oferty, jeżeli upoważnienie do jej podpisania nie wynika </w:t>
      </w:r>
      <w:r w:rsidRPr="00A73BBA">
        <w:rPr>
          <w:rFonts w:ascii="Times New Roman" w:eastAsia="Times New Roman" w:hAnsi="Times New Roman" w:cs="Times New Roman"/>
          <w:sz w:val="24"/>
          <w:szCs w:val="24"/>
          <w:lang w:eastAsia="pl-PL"/>
        </w:rPr>
        <w:br/>
        <w:t xml:space="preserve">z dokumentów rejestrowych </w:t>
      </w:r>
      <w:r w:rsidRPr="00A73BBA">
        <w:rPr>
          <w:rFonts w:ascii="Times New Roman" w:eastAsia="Calibri" w:hAnsi="Times New Roman" w:cs="Times New Roman"/>
          <w:sz w:val="24"/>
          <w:szCs w:val="24"/>
        </w:rPr>
        <w:t xml:space="preserve">(KRS, </w:t>
      </w:r>
      <w:proofErr w:type="spellStart"/>
      <w:r w:rsidRPr="00A73BBA">
        <w:rPr>
          <w:rFonts w:ascii="Times New Roman" w:eastAsia="Calibri" w:hAnsi="Times New Roman" w:cs="Times New Roman"/>
          <w:sz w:val="24"/>
          <w:szCs w:val="24"/>
        </w:rPr>
        <w:t>CEiDG</w:t>
      </w:r>
      <w:proofErr w:type="spellEnd"/>
      <w:r w:rsidRPr="00A73BBA">
        <w:rPr>
          <w:rFonts w:ascii="Times New Roman" w:eastAsia="Calibri" w:hAnsi="Times New Roman" w:cs="Times New Roman"/>
          <w:sz w:val="24"/>
          <w:szCs w:val="24"/>
        </w:rPr>
        <w:t xml:space="preserve"> lub innego właściwego rejestru). </w:t>
      </w:r>
    </w:p>
    <w:p w14:paraId="179D484E" w14:textId="3923741D" w:rsidR="00502F3C" w:rsidRPr="00A73BBA" w:rsidRDefault="00502F3C" w:rsidP="00A73BBA">
      <w:pPr>
        <w:pStyle w:val="Akapitzlist"/>
        <w:widowControl w:val="0"/>
        <w:numPr>
          <w:ilvl w:val="0"/>
          <w:numId w:val="108"/>
        </w:numPr>
        <w:suppressAutoHyphens/>
        <w:spacing w:after="0" w:line="240" w:lineRule="auto"/>
        <w:jc w:val="both"/>
        <w:rPr>
          <w:rFonts w:ascii="Times New Roman" w:eastAsia="Times New Roman" w:hAnsi="Times New Roman" w:cs="Times New Roman"/>
          <w:color w:val="00B050"/>
          <w:sz w:val="24"/>
          <w:szCs w:val="24"/>
          <w:u w:val="single"/>
        </w:rPr>
      </w:pPr>
      <w:r w:rsidRPr="00A73BBA">
        <w:rPr>
          <w:rFonts w:ascii="Times New Roman" w:hAnsi="Times New Roman" w:cs="Times New Roman"/>
          <w:color w:val="000000"/>
          <w:sz w:val="24"/>
          <w:szCs w:val="24"/>
          <w:lang w:eastAsia="pl-PL"/>
        </w:rPr>
        <w:t xml:space="preserve">dla pełnomocnika do reprezentowania w postępowaniu </w:t>
      </w:r>
      <w:r w:rsidR="0049316C" w:rsidRPr="00A73BBA">
        <w:rPr>
          <w:rFonts w:ascii="Times New Roman" w:hAnsi="Times New Roman" w:cs="Times New Roman"/>
          <w:color w:val="000000"/>
          <w:sz w:val="24"/>
          <w:szCs w:val="24"/>
          <w:lang w:eastAsia="pl-PL"/>
        </w:rPr>
        <w:t>w</w:t>
      </w:r>
      <w:r w:rsidRPr="00A73BBA">
        <w:rPr>
          <w:rFonts w:ascii="Times New Roman" w:hAnsi="Times New Roman" w:cs="Times New Roman"/>
          <w:color w:val="000000"/>
          <w:sz w:val="24"/>
          <w:szCs w:val="24"/>
          <w:lang w:eastAsia="pl-PL"/>
        </w:rPr>
        <w:t xml:space="preserve">ykonawców wspólnie ubiegających się o udzielenie zamówienia - dotyczy ofert składanych przez </w:t>
      </w:r>
      <w:r w:rsidR="0049316C" w:rsidRPr="00A73BBA">
        <w:rPr>
          <w:rFonts w:ascii="Times New Roman" w:hAnsi="Times New Roman" w:cs="Times New Roman"/>
          <w:color w:val="000000"/>
          <w:sz w:val="24"/>
          <w:szCs w:val="24"/>
          <w:lang w:eastAsia="pl-PL"/>
        </w:rPr>
        <w:t>w</w:t>
      </w:r>
      <w:r w:rsidRPr="00A73BBA">
        <w:rPr>
          <w:rFonts w:ascii="Times New Roman" w:hAnsi="Times New Roman" w:cs="Times New Roman"/>
          <w:color w:val="000000"/>
          <w:sz w:val="24"/>
          <w:szCs w:val="24"/>
          <w:lang w:eastAsia="pl-PL"/>
        </w:rPr>
        <w:t xml:space="preserve">ykonawców wspólnie ubiegających się o udzielenie zamówienia; </w:t>
      </w:r>
    </w:p>
    <w:p w14:paraId="0AF0F745" w14:textId="5F108805" w:rsidR="007E2A31" w:rsidRPr="00A73BBA" w:rsidRDefault="007E2A31" w:rsidP="00A73BBA">
      <w:pPr>
        <w:pStyle w:val="Akapitzlist"/>
        <w:widowControl w:val="0"/>
        <w:numPr>
          <w:ilvl w:val="0"/>
          <w:numId w:val="109"/>
        </w:numPr>
        <w:suppressAutoHyphens/>
        <w:spacing w:after="0" w:line="240" w:lineRule="auto"/>
        <w:jc w:val="both"/>
        <w:rPr>
          <w:rFonts w:ascii="Times New Roman" w:eastAsia="Times New Roman" w:hAnsi="Times New Roman" w:cs="Times New Roman"/>
          <w:i/>
          <w:iCs/>
          <w:color w:val="FF0000"/>
          <w:sz w:val="24"/>
          <w:szCs w:val="24"/>
          <w:u w:val="single"/>
        </w:rPr>
      </w:pPr>
      <w:bookmarkStart w:id="46" w:name="_Hlk105058584"/>
      <w:r w:rsidRPr="00A73BBA">
        <w:rPr>
          <w:rFonts w:ascii="Times New Roman" w:hAnsi="Times New Roman" w:cs="Times New Roman"/>
          <w:i/>
          <w:iCs/>
          <w:color w:val="FF0000"/>
          <w:sz w:val="24"/>
          <w:szCs w:val="24"/>
          <w:lang w:eastAsia="pl-PL"/>
        </w:rPr>
        <w:t xml:space="preserve">Zamawiający informuje, iż zgodnie z art. 18 ustawy pzp zobowiązany jest do udostępniania pełnomocnictw. W związku z powyższym Zamawiający zwraca uwagę, iż </w:t>
      </w:r>
      <w:r w:rsidRPr="00A73BBA">
        <w:rPr>
          <w:rFonts w:ascii="Times New Roman" w:hAnsi="Times New Roman" w:cs="Times New Roman"/>
          <w:i/>
          <w:iCs/>
          <w:color w:val="FF0000"/>
          <w:sz w:val="24"/>
          <w:szCs w:val="24"/>
          <w:u w:val="single"/>
          <w:lang w:eastAsia="pl-PL"/>
        </w:rPr>
        <w:t>nie ma obowiązku podawania w pełnomocnictwach nr PESEL oraz numerów dowodów osobistych.</w:t>
      </w:r>
      <w:r w:rsidRPr="00A73BBA">
        <w:rPr>
          <w:rFonts w:ascii="Times New Roman" w:hAnsi="Times New Roman" w:cs="Times New Roman"/>
          <w:i/>
          <w:iCs/>
          <w:color w:val="FF0000"/>
          <w:sz w:val="24"/>
          <w:szCs w:val="24"/>
          <w:lang w:eastAsia="pl-PL"/>
        </w:rPr>
        <w:t xml:space="preserve"> </w:t>
      </w:r>
    </w:p>
    <w:p w14:paraId="0DBBD192" w14:textId="135A5163" w:rsidR="00CC06D2" w:rsidRPr="00A73BBA" w:rsidRDefault="00D63876" w:rsidP="00A73BBA">
      <w:pPr>
        <w:pStyle w:val="Akapitzlist"/>
        <w:widowControl w:val="0"/>
        <w:numPr>
          <w:ilvl w:val="0"/>
          <w:numId w:val="109"/>
        </w:numPr>
        <w:suppressAutoHyphens/>
        <w:spacing w:after="0" w:line="240" w:lineRule="auto"/>
        <w:jc w:val="both"/>
        <w:rPr>
          <w:rFonts w:ascii="Times New Roman" w:eastAsia="Times New Roman" w:hAnsi="Times New Roman" w:cs="Times New Roman"/>
          <w:color w:val="00B050"/>
          <w:sz w:val="24"/>
          <w:szCs w:val="24"/>
          <w:u w:val="single"/>
        </w:rPr>
      </w:pPr>
      <w:r w:rsidRPr="00A73BBA">
        <w:rPr>
          <w:rFonts w:ascii="Times New Roman" w:eastAsia="Times New Roman" w:hAnsi="Times New Roman" w:cs="Times New Roman"/>
          <w:sz w:val="24"/>
          <w:szCs w:val="24"/>
          <w:lang w:eastAsia="pl-PL"/>
        </w:rPr>
        <w:t xml:space="preserve">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w:t>
      </w:r>
      <w:r w:rsidR="0049316C" w:rsidRPr="00A73BBA">
        <w:rPr>
          <w:rFonts w:ascii="Times New Roman" w:eastAsia="Times New Roman" w:hAnsi="Times New Roman" w:cs="Times New Roman"/>
          <w:sz w:val="24"/>
          <w:szCs w:val="24"/>
          <w:u w:val="single"/>
          <w:lang w:eastAsia="pl-PL"/>
        </w:rPr>
        <w:t>w</w:t>
      </w:r>
      <w:r w:rsidRPr="00A73BBA">
        <w:rPr>
          <w:rFonts w:ascii="Times New Roman" w:eastAsia="Times New Roman" w:hAnsi="Times New Roman" w:cs="Times New Roman"/>
          <w:sz w:val="24"/>
          <w:szCs w:val="24"/>
          <w:u w:val="single"/>
          <w:lang w:eastAsia="pl-PL"/>
        </w:rPr>
        <w:t xml:space="preserve">ykonawca np. w formularzu ofertowym wskaże dane (np. REGON) umożliwiające dostęp do dokumentów które zamawiający może uzyskać za pomocą bezpłatnych i ogólnodostępnych baz danych. </w:t>
      </w:r>
    </w:p>
    <w:bookmarkEnd w:id="46"/>
    <w:p w14:paraId="245731E5" w14:textId="547F5FA6" w:rsidR="005C6B3C" w:rsidRPr="00A73BBA" w:rsidRDefault="005C6B3C" w:rsidP="00A73BBA">
      <w:pPr>
        <w:widowControl w:val="0"/>
        <w:numPr>
          <w:ilvl w:val="0"/>
          <w:numId w:val="38"/>
        </w:numPr>
        <w:ind w:left="720" w:hanging="357"/>
        <w:jc w:val="both"/>
        <w:rPr>
          <w:rFonts w:eastAsia="Times New Roman" w:cs="Times New Roman"/>
          <w:color w:val="00B050"/>
          <w:sz w:val="24"/>
          <w:szCs w:val="24"/>
          <w:lang w:eastAsia="en-US"/>
        </w:rPr>
      </w:pPr>
      <w:r w:rsidRPr="00A73BBA">
        <w:rPr>
          <w:rFonts w:eastAsia="Times New Roman" w:cs="Times New Roman"/>
          <w:sz w:val="24"/>
          <w:szCs w:val="24"/>
        </w:rPr>
        <w:t xml:space="preserve">wypełniony formularz ofertowy, zgodnie z </w:t>
      </w:r>
      <w:r w:rsidR="00D65CC6" w:rsidRPr="00A73BBA">
        <w:rPr>
          <w:rFonts w:eastAsia="Times New Roman" w:cs="Times New Roman"/>
          <w:b/>
          <w:bCs/>
          <w:sz w:val="24"/>
          <w:szCs w:val="24"/>
        </w:rPr>
        <w:t>ZAŁĄCZNIKIEM NR 1 DO SWZ,</w:t>
      </w:r>
    </w:p>
    <w:p w14:paraId="6EDF62FC" w14:textId="6018E2DD" w:rsidR="005C6B3C" w:rsidRPr="00A73BBA" w:rsidRDefault="005C6B3C" w:rsidP="00A73BBA">
      <w:pPr>
        <w:widowControl w:val="0"/>
        <w:numPr>
          <w:ilvl w:val="0"/>
          <w:numId w:val="6"/>
        </w:numPr>
        <w:tabs>
          <w:tab w:val="clear" w:pos="720"/>
          <w:tab w:val="num" w:pos="360"/>
        </w:tabs>
        <w:ind w:left="360"/>
        <w:jc w:val="both"/>
        <w:rPr>
          <w:rFonts w:eastAsia="Times New Roman" w:cs="Times New Roman"/>
          <w:color w:val="00B050"/>
          <w:sz w:val="24"/>
          <w:szCs w:val="24"/>
          <w:lang w:eastAsia="pl-PL"/>
        </w:rPr>
      </w:pPr>
      <w:r w:rsidRPr="00A73BBA">
        <w:rPr>
          <w:rFonts w:cs="Times New Roman"/>
          <w:sz w:val="24"/>
          <w:szCs w:val="24"/>
        </w:rPr>
        <w:t xml:space="preserve">Zamawiający przed wyborem najkorzystniejszej oferty wzywa wykonawcę, którego oferta została najwyżej oceniona, do złożenia w wyznaczonym terminie, nie krótszym niż </w:t>
      </w:r>
      <w:r w:rsidR="00881D97" w:rsidRPr="00A73BBA">
        <w:rPr>
          <w:rFonts w:cs="Times New Roman"/>
          <w:sz w:val="24"/>
          <w:szCs w:val="24"/>
        </w:rPr>
        <w:t>5</w:t>
      </w:r>
      <w:r w:rsidRPr="00A73BBA">
        <w:rPr>
          <w:rFonts w:cs="Times New Roman"/>
          <w:sz w:val="24"/>
          <w:szCs w:val="24"/>
        </w:rPr>
        <w:t xml:space="preserve"> dni, aktualnych na dzień złożenia podmiotowych środków dowodowych.</w:t>
      </w:r>
    </w:p>
    <w:p w14:paraId="53298241" w14:textId="77777777" w:rsidR="00C97134" w:rsidRPr="00A73BBA" w:rsidRDefault="005C6B3C" w:rsidP="00A73BBA">
      <w:pPr>
        <w:widowControl w:val="0"/>
        <w:numPr>
          <w:ilvl w:val="0"/>
          <w:numId w:val="61"/>
        </w:numPr>
        <w:autoSpaceDE w:val="0"/>
        <w:autoSpaceDN w:val="0"/>
        <w:adjustRightInd w:val="0"/>
        <w:jc w:val="both"/>
        <w:rPr>
          <w:rFonts w:eastAsia="TimesNewRoman" w:cs="Times New Roman"/>
          <w:b/>
          <w:sz w:val="24"/>
          <w:szCs w:val="24"/>
          <w:lang w:eastAsia="pl-PL"/>
        </w:rPr>
      </w:pPr>
      <w:r w:rsidRPr="00A73BBA">
        <w:rPr>
          <w:rFonts w:eastAsia="TimesNewRoman" w:cs="Times New Roman"/>
          <w:b/>
          <w:sz w:val="24"/>
          <w:szCs w:val="24"/>
          <w:lang w:eastAsia="pl-PL"/>
        </w:rPr>
        <w:t>Potwierdzenie spełniania przez wykonawcę warunków udziału w postępowaniu</w:t>
      </w:r>
      <w:r w:rsidR="00C97134" w:rsidRPr="00A73BBA">
        <w:rPr>
          <w:rFonts w:eastAsia="TimesNewRoman" w:cs="Times New Roman"/>
          <w:b/>
          <w:sz w:val="24"/>
          <w:szCs w:val="24"/>
          <w:lang w:eastAsia="pl-PL"/>
        </w:rPr>
        <w:t xml:space="preserve">. </w:t>
      </w:r>
    </w:p>
    <w:p w14:paraId="16C1D4C7" w14:textId="3A00AFD1" w:rsidR="005C6B3C" w:rsidRPr="00A73BBA" w:rsidRDefault="00C97134" w:rsidP="00A73BBA">
      <w:pPr>
        <w:widowControl w:val="0"/>
        <w:autoSpaceDE w:val="0"/>
        <w:autoSpaceDN w:val="0"/>
        <w:adjustRightInd w:val="0"/>
        <w:ind w:left="720"/>
        <w:jc w:val="both"/>
        <w:rPr>
          <w:rFonts w:eastAsia="TimesNewRoman" w:cs="Times New Roman"/>
          <w:bCs/>
          <w:sz w:val="24"/>
          <w:szCs w:val="24"/>
          <w:lang w:eastAsia="pl-PL"/>
        </w:rPr>
      </w:pPr>
      <w:r w:rsidRPr="00A73BBA">
        <w:rPr>
          <w:rFonts w:eastAsia="TimesNewRoman" w:cs="Times New Roman"/>
          <w:bCs/>
          <w:sz w:val="24"/>
          <w:szCs w:val="24"/>
          <w:lang w:eastAsia="pl-PL"/>
        </w:rPr>
        <w:t>W</w:t>
      </w:r>
      <w:r w:rsidR="005C6B3C" w:rsidRPr="00A73BBA">
        <w:rPr>
          <w:rFonts w:eastAsia="Times New Roman" w:cs="Times New Roman"/>
          <w:bCs/>
          <w:sz w:val="24"/>
          <w:szCs w:val="24"/>
          <w:lang w:eastAsia="pl-PL"/>
        </w:rPr>
        <w:t xml:space="preserve"> celu potwierdzenia zdolności technicznej lub zawodowej </w:t>
      </w:r>
      <w:r w:rsidR="0049316C" w:rsidRPr="00A73BBA">
        <w:rPr>
          <w:rFonts w:eastAsia="TimesNewRoman" w:cs="Times New Roman"/>
          <w:bCs/>
          <w:sz w:val="24"/>
          <w:szCs w:val="24"/>
          <w:lang w:eastAsia="pl-PL"/>
        </w:rPr>
        <w:t>z</w:t>
      </w:r>
      <w:r w:rsidR="005C6B3C" w:rsidRPr="00A73BBA">
        <w:rPr>
          <w:rFonts w:eastAsia="TimesNewRoman" w:cs="Times New Roman"/>
          <w:bCs/>
          <w:sz w:val="24"/>
          <w:szCs w:val="24"/>
          <w:lang w:eastAsia="pl-PL"/>
        </w:rPr>
        <w:t>amawiający żąda</w:t>
      </w:r>
    </w:p>
    <w:p w14:paraId="6D86D6CE" w14:textId="5AF81B24" w:rsidR="005C6B3C" w:rsidRPr="00A73BBA" w:rsidRDefault="005C6B3C" w:rsidP="00A73BBA">
      <w:pPr>
        <w:widowControl w:val="0"/>
        <w:numPr>
          <w:ilvl w:val="0"/>
          <w:numId w:val="65"/>
        </w:numPr>
        <w:jc w:val="both"/>
        <w:rPr>
          <w:rFonts w:cs="Times New Roman"/>
          <w:sz w:val="24"/>
          <w:szCs w:val="24"/>
          <w:lang w:eastAsia="en-US"/>
        </w:rPr>
      </w:pPr>
      <w:r w:rsidRPr="00A73BBA">
        <w:rPr>
          <w:rFonts w:cs="Times New Roman"/>
          <w:sz w:val="24"/>
          <w:szCs w:val="24"/>
          <w:lang w:eastAsia="en-US"/>
        </w:rPr>
        <w:t xml:space="preserve">wykazu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w:t>
      </w:r>
      <w:r w:rsidRPr="00A73BBA">
        <w:rPr>
          <w:rFonts w:cs="Times New Roman"/>
          <w:sz w:val="24"/>
          <w:szCs w:val="24"/>
          <w:lang w:eastAsia="en-US"/>
        </w:rPr>
        <w:lastRenderedPageBreak/>
        <w:t>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58C6" w:rsidRPr="00A73BBA">
        <w:rPr>
          <w:rFonts w:cs="Times New Roman"/>
          <w:sz w:val="24"/>
          <w:szCs w:val="24"/>
          <w:lang w:eastAsia="en-US"/>
        </w:rPr>
        <w:t xml:space="preserve"> – </w:t>
      </w:r>
      <w:r w:rsidR="002658C6" w:rsidRPr="00A73BBA">
        <w:rPr>
          <w:rFonts w:cs="Times New Roman"/>
          <w:b/>
          <w:bCs/>
          <w:sz w:val="24"/>
          <w:szCs w:val="24"/>
          <w:lang w:eastAsia="en-US"/>
        </w:rPr>
        <w:t>ZAŁĄCZNIK NR 4 do SWZ</w:t>
      </w:r>
      <w:r w:rsidRPr="00A73BBA">
        <w:rPr>
          <w:rFonts w:cs="Times New Roman"/>
          <w:b/>
          <w:bCs/>
          <w:sz w:val="24"/>
          <w:szCs w:val="24"/>
          <w:lang w:eastAsia="en-US"/>
        </w:rPr>
        <w:t>;</w:t>
      </w:r>
    </w:p>
    <w:p w14:paraId="0AD28F64" w14:textId="457F9B0A" w:rsidR="00AD19BB" w:rsidRPr="00A73BBA" w:rsidRDefault="005C6B3C" w:rsidP="00A73BBA">
      <w:pPr>
        <w:widowControl w:val="0"/>
        <w:numPr>
          <w:ilvl w:val="0"/>
          <w:numId w:val="61"/>
        </w:numPr>
        <w:autoSpaceDE w:val="0"/>
        <w:autoSpaceDN w:val="0"/>
        <w:adjustRightInd w:val="0"/>
        <w:jc w:val="both"/>
        <w:rPr>
          <w:rFonts w:eastAsia="Times New Roman" w:cs="Times New Roman"/>
          <w:b/>
          <w:bCs/>
          <w:sz w:val="24"/>
          <w:szCs w:val="24"/>
          <w:lang w:eastAsia="pl-PL"/>
        </w:rPr>
      </w:pPr>
      <w:bookmarkStart w:id="47" w:name="mip57154227"/>
      <w:bookmarkStart w:id="48" w:name="mip57154231"/>
      <w:bookmarkEnd w:id="47"/>
      <w:bookmarkEnd w:id="48"/>
      <w:r w:rsidRPr="00A73BBA">
        <w:rPr>
          <w:rFonts w:eastAsia="Times New Roman" w:cs="Times New Roman"/>
          <w:b/>
          <w:bCs/>
          <w:sz w:val="24"/>
          <w:szCs w:val="24"/>
          <w:lang w:eastAsia="pl-PL"/>
        </w:rPr>
        <w:t>Potwierdzenie braku podstaw wykluczenia wykonawcy z udziału w postępowaniu</w:t>
      </w:r>
      <w:r w:rsidR="00AD19BB" w:rsidRPr="00A73BBA">
        <w:rPr>
          <w:rFonts w:eastAsia="Times New Roman" w:cs="Times New Roman"/>
          <w:b/>
          <w:bCs/>
          <w:sz w:val="24"/>
          <w:szCs w:val="24"/>
          <w:lang w:eastAsia="pl-PL"/>
        </w:rPr>
        <w:t>:</w:t>
      </w:r>
    </w:p>
    <w:p w14:paraId="071CA4D6" w14:textId="77777777" w:rsidR="00AD19BB" w:rsidRPr="00A73BBA" w:rsidRDefault="00AD19BB" w:rsidP="00A73BBA">
      <w:pPr>
        <w:widowControl w:val="0"/>
        <w:autoSpaceDE w:val="0"/>
        <w:autoSpaceDN w:val="0"/>
        <w:adjustRightInd w:val="0"/>
        <w:ind w:left="720"/>
        <w:jc w:val="both"/>
        <w:rPr>
          <w:rFonts w:eastAsia="TimesNewRoman" w:cs="Times New Roman"/>
          <w:bCs/>
          <w:sz w:val="24"/>
          <w:szCs w:val="24"/>
          <w:lang w:eastAsia="pl-PL"/>
        </w:rPr>
      </w:pPr>
      <w:r w:rsidRPr="00A73BBA">
        <w:rPr>
          <w:rFonts w:eastAsia="TimesNewRoman" w:cs="Times New Roman"/>
          <w:bCs/>
          <w:sz w:val="24"/>
          <w:szCs w:val="24"/>
          <w:lang w:eastAsia="pl-PL"/>
        </w:rPr>
        <w:t>Zamawiający nie stawia w tym zakresie żadnych wymagań</w:t>
      </w:r>
    </w:p>
    <w:p w14:paraId="69185727" w14:textId="77777777" w:rsidR="00E12097" w:rsidRPr="00A73BBA" w:rsidRDefault="00E12097" w:rsidP="00A73BBA">
      <w:pPr>
        <w:widowControl w:val="0"/>
        <w:ind w:left="360"/>
        <w:jc w:val="both"/>
        <w:rPr>
          <w:rFonts w:eastAsia="Times New Roman" w:cs="Times New Roman"/>
          <w:sz w:val="24"/>
          <w:szCs w:val="24"/>
          <w:highlight w:val="yellow"/>
          <w:lang w:eastAsia="pl-PL"/>
        </w:rPr>
      </w:pPr>
    </w:p>
    <w:p w14:paraId="7198A558" w14:textId="63D27840" w:rsidR="0064600C" w:rsidRPr="00A73BBA" w:rsidRDefault="005C6B3C" w:rsidP="00A73BBA">
      <w:pPr>
        <w:pStyle w:val="Akapitzlist"/>
        <w:widowControl w:val="0"/>
        <w:numPr>
          <w:ilvl w:val="0"/>
          <w:numId w:val="70"/>
        </w:numPr>
        <w:suppressAutoHyphens/>
        <w:spacing w:after="0" w:line="240" w:lineRule="auto"/>
        <w:jc w:val="both"/>
        <w:rPr>
          <w:rFonts w:ascii="Times New Roman" w:eastAsia="Times New Roman" w:hAnsi="Times New Roman" w:cs="Times New Roman"/>
          <w:sz w:val="24"/>
          <w:szCs w:val="24"/>
          <w:lang w:eastAsia="pl-PL"/>
        </w:rPr>
      </w:pPr>
      <w:r w:rsidRPr="00A73BBA">
        <w:rPr>
          <w:rFonts w:ascii="Times New Roman" w:hAnsi="Times New Roman" w:cs="Times New Roman"/>
          <w:sz w:val="24"/>
          <w:szCs w:val="24"/>
        </w:rPr>
        <w:t>Podmiotowe środki dowodowe oraz inne dokumenty lub oświadczenia, o których mowa w rozdziale XXI SWZ, składa się w formie elektronicznej lub w formie dokumentowej, w zakresie i w sposób określony w przepisach wydanych na podstawie art. 70 ustawy pzp.</w:t>
      </w:r>
    </w:p>
    <w:p w14:paraId="0CEA43D9" w14:textId="2362B6BA" w:rsidR="005C6B3C" w:rsidRPr="00A73BBA" w:rsidRDefault="005C6B3C" w:rsidP="00A73BBA">
      <w:pPr>
        <w:pStyle w:val="Akapitzlist"/>
        <w:widowControl w:val="0"/>
        <w:numPr>
          <w:ilvl w:val="0"/>
          <w:numId w:val="70"/>
        </w:numPr>
        <w:suppressAutoHyphens/>
        <w:spacing w:after="0" w:line="240" w:lineRule="auto"/>
        <w:jc w:val="both"/>
        <w:rPr>
          <w:rFonts w:ascii="Times New Roman" w:eastAsia="Times New Roman" w:hAnsi="Times New Roman" w:cs="Times New Roman"/>
          <w:sz w:val="24"/>
          <w:szCs w:val="24"/>
          <w:lang w:eastAsia="pl-PL"/>
        </w:rPr>
      </w:pPr>
      <w:r w:rsidRPr="00A73BBA">
        <w:rPr>
          <w:rFonts w:ascii="Times New Roman" w:hAnsi="Times New Roman" w:cs="Times New Roman"/>
          <w:sz w:val="24"/>
          <w:szCs w:val="24"/>
        </w:rPr>
        <w:t xml:space="preserve">W zakresie nieuregulowanym ustawą pzp i niniejszą SWZ do oświadczeń i dokumentów składanych przez </w:t>
      </w:r>
      <w:r w:rsidR="00DD7377" w:rsidRPr="00A73BBA">
        <w:rPr>
          <w:rFonts w:ascii="Times New Roman" w:hAnsi="Times New Roman" w:cs="Times New Roman"/>
          <w:sz w:val="24"/>
          <w:szCs w:val="24"/>
        </w:rPr>
        <w:t>w</w:t>
      </w:r>
      <w:r w:rsidRPr="00A73BBA">
        <w:rPr>
          <w:rFonts w:ascii="Times New Roman" w:hAnsi="Times New Roman" w:cs="Times New Roman"/>
          <w:sz w:val="24"/>
          <w:szCs w:val="24"/>
        </w:rPr>
        <w:t xml:space="preserve">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Pr="00A73BBA">
        <w:rPr>
          <w:rFonts w:ascii="Times New Roman" w:hAnsi="Times New Roman" w:cs="Times New Roman"/>
          <w:sz w:val="24"/>
          <w:szCs w:val="24"/>
        </w:rPr>
        <w:t> </w:t>
      </w:r>
      <w:r w:rsidRPr="00A73BBA">
        <w:rPr>
          <w:rFonts w:ascii="Times New Roman" w:hAnsi="Times New Roman" w:cs="Times New Roman"/>
          <w:sz w:val="24"/>
          <w:szCs w:val="24"/>
        </w:rPr>
        <w:t> </w:t>
      </w:r>
      <w:r w:rsidRPr="00A73BBA">
        <w:rPr>
          <w:rFonts w:ascii="Times New Roman" w:hAnsi="Times New Roman" w:cs="Times New Roman"/>
          <w:sz w:val="24"/>
          <w:szCs w:val="24"/>
        </w:rPr>
        <w:t xml:space="preserve"> grudnia 2020 r. w sprawie sposobu sporządzania i przekazywania informacji oraz wymagań technicznych dla dokumentów elektronicznych oraz środków komunikacji elektronicznej w postępowaniu o udzielenie zamówienia publicznego lub konkursie.</w:t>
      </w:r>
    </w:p>
    <w:p w14:paraId="1239A09F" w14:textId="77777777" w:rsidR="005C6B3C" w:rsidRPr="00A73BBA" w:rsidRDefault="005C6B3C" w:rsidP="00A73BBA">
      <w:pPr>
        <w:widowControl w:val="0"/>
        <w:autoSpaceDE w:val="0"/>
        <w:autoSpaceDN w:val="0"/>
        <w:adjustRightInd w:val="0"/>
        <w:jc w:val="both"/>
        <w:rPr>
          <w:rFonts w:eastAsia="Times New Roman" w:cs="Times New Roman"/>
          <w:b/>
          <w:bCs/>
          <w:sz w:val="24"/>
          <w:szCs w:val="24"/>
          <w:lang w:eastAsia="pl-PL"/>
        </w:rPr>
      </w:pPr>
    </w:p>
    <w:p w14:paraId="47D39D7F" w14:textId="6E52A986"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49" w:name="_Toc68156096"/>
      <w:r w:rsidRPr="00A73BBA">
        <w:rPr>
          <w:rFonts w:ascii="Times New Roman" w:eastAsia="Times New Roman" w:hAnsi="Times New Roman" w:cs="Times New Roman"/>
          <w:b/>
          <w:bCs/>
          <w:sz w:val="24"/>
          <w:szCs w:val="24"/>
        </w:rPr>
        <w:t>WYMAGANIA DOTYCZĄCE WADIUM</w:t>
      </w:r>
      <w:bookmarkEnd w:id="49"/>
    </w:p>
    <w:p w14:paraId="1C4DF1A6" w14:textId="77777777" w:rsidR="005C6B3C" w:rsidRPr="00A73BBA" w:rsidRDefault="005C6B3C" w:rsidP="00A73BBA">
      <w:pPr>
        <w:widowControl w:val="0"/>
        <w:tabs>
          <w:tab w:val="left" w:pos="502"/>
          <w:tab w:val="left" w:pos="644"/>
          <w:tab w:val="left" w:pos="6237"/>
        </w:tabs>
        <w:jc w:val="both"/>
        <w:rPr>
          <w:rFonts w:eastAsia="Times New Roman" w:cs="Times New Roman"/>
          <w:sz w:val="24"/>
          <w:szCs w:val="24"/>
        </w:rPr>
      </w:pPr>
      <w:r w:rsidRPr="00A73BBA">
        <w:rPr>
          <w:rFonts w:eastAsia="Times New Roman" w:cs="Times New Roman"/>
          <w:sz w:val="24"/>
          <w:szCs w:val="24"/>
        </w:rPr>
        <w:t>Zamawiający nie wymaga wniesienia wadium.</w:t>
      </w:r>
    </w:p>
    <w:p w14:paraId="0DF4C323" w14:textId="77777777" w:rsidR="005C6B3C" w:rsidRPr="00A73BBA" w:rsidRDefault="005C6B3C" w:rsidP="00A73BBA">
      <w:pPr>
        <w:widowControl w:val="0"/>
        <w:ind w:left="426"/>
        <w:jc w:val="both"/>
        <w:rPr>
          <w:rFonts w:eastAsia="Arial" w:cs="Times New Roman"/>
          <w:sz w:val="24"/>
          <w:szCs w:val="24"/>
          <w:lang w:eastAsia="pl-PL"/>
        </w:rPr>
      </w:pPr>
    </w:p>
    <w:p w14:paraId="01EEDACE" w14:textId="11B5AF67"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50" w:name="_Toc68156097"/>
      <w:r w:rsidRPr="00A73BBA">
        <w:rPr>
          <w:rFonts w:ascii="Times New Roman" w:eastAsia="Times New Roman" w:hAnsi="Times New Roman" w:cs="Times New Roman"/>
          <w:b/>
          <w:bCs/>
          <w:sz w:val="24"/>
          <w:szCs w:val="24"/>
        </w:rPr>
        <w:t>INFORMACJE O SPOSOBIE POROZUMIEWANIA SIĘ ZAMAWIAJĄCEGO Z WYKONAWCAMI ORAZ PRZEKAZYWANIA OŚWIADCZEŃ LUB DOKUMENTÓW ORAZ WSKAZANIE OSÓB UPRAWNIONYCH DO POROZUMIEWANIA SIĘ Z WYKONAWCAMI</w:t>
      </w:r>
      <w:bookmarkStart w:id="51" w:name="_Hlk529868063"/>
      <w:bookmarkEnd w:id="50"/>
    </w:p>
    <w:p w14:paraId="71654071" w14:textId="0BC6BF48" w:rsidR="00C949FC" w:rsidRPr="00A73BBA" w:rsidRDefault="005C6B3C" w:rsidP="00A73BBA">
      <w:pPr>
        <w:widowControl w:val="0"/>
        <w:numPr>
          <w:ilvl w:val="0"/>
          <w:numId w:val="9"/>
        </w:numPr>
        <w:ind w:left="360"/>
        <w:jc w:val="both"/>
        <w:rPr>
          <w:rFonts w:cs="Times New Roman"/>
          <w:sz w:val="24"/>
          <w:szCs w:val="24"/>
          <w:lang w:eastAsia="pl-PL"/>
        </w:rPr>
      </w:pPr>
      <w:r w:rsidRPr="00A73BBA">
        <w:rPr>
          <w:rFonts w:cs="Times New Roman"/>
          <w:sz w:val="24"/>
          <w:szCs w:val="24"/>
        </w:rPr>
        <w:t xml:space="preserve">Postępowanie prowadzone jest w języku polskim w formie elektronicznej za pośrednictwem </w:t>
      </w:r>
      <w:hyperlink r:id="rId46" w:history="1">
        <w:r w:rsidRPr="00A73BBA">
          <w:rPr>
            <w:rFonts w:cs="Times New Roman"/>
            <w:color w:val="1155CC"/>
            <w:sz w:val="24"/>
            <w:szCs w:val="24"/>
            <w:u w:val="single"/>
          </w:rPr>
          <w:t>platformazakupowa.pl</w:t>
        </w:r>
      </w:hyperlink>
      <w:r w:rsidRPr="00A73BBA">
        <w:rPr>
          <w:rFonts w:cs="Times New Roman"/>
          <w:sz w:val="24"/>
          <w:szCs w:val="24"/>
        </w:rPr>
        <w:t xml:space="preserve"> pod adresem: </w:t>
      </w:r>
      <w:hyperlink r:id="rId47" w:history="1">
        <w:r w:rsidR="00B07AAE" w:rsidRPr="00B07AAE">
          <w:rPr>
            <w:rStyle w:val="Hipercze"/>
            <w:b/>
            <w:bCs/>
          </w:rPr>
          <w:t>https://platformazakupowa.pl/transakcja/779369</w:t>
        </w:r>
      </w:hyperlink>
    </w:p>
    <w:p w14:paraId="700BE5A7" w14:textId="2E9097DE" w:rsidR="005C6B3C" w:rsidRPr="00A73BBA" w:rsidRDefault="005C6B3C" w:rsidP="00A73BBA">
      <w:pPr>
        <w:widowControl w:val="0"/>
        <w:numPr>
          <w:ilvl w:val="0"/>
          <w:numId w:val="9"/>
        </w:numPr>
        <w:ind w:left="360"/>
        <w:jc w:val="both"/>
        <w:rPr>
          <w:rFonts w:eastAsia="Times New Roman" w:cs="Times New Roman"/>
          <w:sz w:val="24"/>
          <w:szCs w:val="24"/>
          <w:lang w:eastAsia="en-US"/>
        </w:rPr>
      </w:pPr>
      <w:r w:rsidRPr="00A73BBA">
        <w:rPr>
          <w:rFonts w:eastAsia="Times New Roman" w:cs="Times New Roman"/>
          <w:bCs/>
          <w:sz w:val="24"/>
          <w:szCs w:val="24"/>
        </w:rPr>
        <w:t xml:space="preserve">Osoby uprawnione do porozumiewania się z </w:t>
      </w:r>
      <w:r w:rsidR="00DD7377" w:rsidRPr="00A73BBA">
        <w:rPr>
          <w:rFonts w:eastAsia="Times New Roman" w:cs="Times New Roman"/>
          <w:bCs/>
          <w:sz w:val="24"/>
          <w:szCs w:val="24"/>
        </w:rPr>
        <w:t>w</w:t>
      </w:r>
      <w:r w:rsidRPr="00A73BBA">
        <w:rPr>
          <w:rFonts w:eastAsia="Times New Roman" w:cs="Times New Roman"/>
          <w:bCs/>
          <w:sz w:val="24"/>
          <w:szCs w:val="24"/>
        </w:rPr>
        <w:t>ykonawcami</w:t>
      </w:r>
    </w:p>
    <w:p w14:paraId="13762837" w14:textId="3E0F6870" w:rsidR="005C6B3C" w:rsidRPr="00A73BBA" w:rsidRDefault="005C6B3C" w:rsidP="00A73BBA">
      <w:pPr>
        <w:widowControl w:val="0"/>
        <w:numPr>
          <w:ilvl w:val="0"/>
          <w:numId w:val="10"/>
        </w:numPr>
        <w:ind w:left="717" w:hanging="357"/>
        <w:jc w:val="both"/>
        <w:rPr>
          <w:rFonts w:eastAsia="Times New Roman" w:cs="Times New Roman"/>
          <w:sz w:val="24"/>
          <w:szCs w:val="24"/>
          <w:lang w:eastAsia="en-US"/>
        </w:rPr>
      </w:pPr>
      <w:r w:rsidRPr="00A73BBA">
        <w:rPr>
          <w:rFonts w:eastAsia="Times New Roman" w:cs="Times New Roman"/>
          <w:sz w:val="24"/>
          <w:szCs w:val="24"/>
          <w:lang w:eastAsia="en-US"/>
        </w:rPr>
        <w:t xml:space="preserve">W sprawach dotyczących </w:t>
      </w:r>
      <w:r w:rsidRPr="00A73BBA">
        <w:rPr>
          <w:rFonts w:eastAsia="Times New Roman" w:cs="Times New Roman"/>
          <w:b/>
          <w:bCs/>
          <w:sz w:val="24"/>
          <w:szCs w:val="24"/>
          <w:lang w:eastAsia="en-US"/>
        </w:rPr>
        <w:t>przedmiotu zamówienia</w:t>
      </w:r>
      <w:r w:rsidRPr="00A73BBA">
        <w:rPr>
          <w:rFonts w:eastAsia="Times New Roman" w:cs="Times New Roman"/>
          <w:sz w:val="24"/>
          <w:szCs w:val="24"/>
          <w:lang w:eastAsia="en-US"/>
        </w:rPr>
        <w:t xml:space="preserve">: </w:t>
      </w:r>
      <w:r w:rsidR="00BD53C2" w:rsidRPr="00A73BBA">
        <w:rPr>
          <w:rFonts w:eastAsia="Times New Roman" w:cs="Times New Roman"/>
          <w:sz w:val="24"/>
          <w:szCs w:val="24"/>
          <w:lang w:eastAsia="en-US"/>
        </w:rPr>
        <w:t>Łukasz Potoczny</w:t>
      </w:r>
      <w:r w:rsidRPr="00A73BBA">
        <w:rPr>
          <w:rFonts w:eastAsia="Times New Roman" w:cs="Times New Roman"/>
          <w:sz w:val="24"/>
          <w:szCs w:val="24"/>
          <w:lang w:eastAsia="en-US"/>
        </w:rPr>
        <w:t xml:space="preserve"> – </w:t>
      </w:r>
      <w:r w:rsidR="00BD53C2" w:rsidRPr="00A73BBA">
        <w:rPr>
          <w:rFonts w:eastAsia="Times New Roman" w:cs="Times New Roman"/>
          <w:sz w:val="24"/>
          <w:szCs w:val="24"/>
          <w:lang w:eastAsia="en-US"/>
        </w:rPr>
        <w:t>Z-ca kierownika Sekcji informatyki</w:t>
      </w:r>
      <w:r w:rsidRPr="00A73BBA">
        <w:rPr>
          <w:rFonts w:eastAsia="Times New Roman" w:cs="Times New Roman"/>
          <w:sz w:val="24"/>
          <w:szCs w:val="24"/>
          <w:lang w:eastAsia="en-US"/>
        </w:rPr>
        <w:t>, tel. (12) 68 76</w:t>
      </w:r>
      <w:r w:rsidR="00BD53C2" w:rsidRPr="00A73BBA">
        <w:rPr>
          <w:rFonts w:eastAsia="Times New Roman" w:cs="Times New Roman"/>
          <w:sz w:val="24"/>
          <w:szCs w:val="24"/>
          <w:lang w:eastAsia="en-US"/>
        </w:rPr>
        <w:t> 219.</w:t>
      </w:r>
    </w:p>
    <w:p w14:paraId="36F172DD" w14:textId="5BB6BC54" w:rsidR="005C6B3C" w:rsidRPr="00A73BBA" w:rsidRDefault="005C6B3C" w:rsidP="00A73BBA">
      <w:pPr>
        <w:widowControl w:val="0"/>
        <w:numPr>
          <w:ilvl w:val="0"/>
          <w:numId w:val="10"/>
        </w:numPr>
        <w:ind w:left="717" w:hanging="357"/>
        <w:jc w:val="both"/>
        <w:rPr>
          <w:rFonts w:eastAsia="Times New Roman" w:cs="Times New Roman"/>
          <w:sz w:val="24"/>
          <w:szCs w:val="24"/>
          <w:lang w:eastAsia="en-US"/>
        </w:rPr>
      </w:pPr>
      <w:r w:rsidRPr="00A73BBA">
        <w:rPr>
          <w:rFonts w:eastAsia="Times New Roman" w:cs="Times New Roman"/>
          <w:sz w:val="24"/>
          <w:szCs w:val="24"/>
          <w:lang w:eastAsia="en-US"/>
        </w:rPr>
        <w:t xml:space="preserve">W sprawach dotyczących </w:t>
      </w:r>
      <w:r w:rsidRPr="00A73BBA">
        <w:rPr>
          <w:rFonts w:eastAsia="Times New Roman" w:cs="Times New Roman"/>
          <w:b/>
          <w:bCs/>
          <w:sz w:val="24"/>
          <w:szCs w:val="24"/>
          <w:lang w:eastAsia="en-US"/>
        </w:rPr>
        <w:t>procedury przetargowej</w:t>
      </w:r>
      <w:r w:rsidRPr="00A73BBA">
        <w:rPr>
          <w:rFonts w:eastAsia="Times New Roman" w:cs="Times New Roman"/>
          <w:sz w:val="24"/>
          <w:szCs w:val="24"/>
          <w:lang w:eastAsia="en-US"/>
        </w:rPr>
        <w:t xml:space="preserve">: </w:t>
      </w:r>
      <w:r w:rsidR="00BD53C2" w:rsidRPr="00A73BBA">
        <w:rPr>
          <w:rFonts w:eastAsia="Times New Roman" w:cs="Times New Roman"/>
          <w:sz w:val="24"/>
          <w:szCs w:val="24"/>
          <w:lang w:eastAsia="en-US"/>
        </w:rPr>
        <w:t>Marlena Czyżycka-Poździoch</w:t>
      </w:r>
      <w:r w:rsidRPr="00A73BBA">
        <w:rPr>
          <w:rFonts w:eastAsia="Times New Roman" w:cs="Times New Roman"/>
          <w:sz w:val="24"/>
          <w:szCs w:val="24"/>
          <w:lang w:eastAsia="en-US"/>
        </w:rPr>
        <w:t xml:space="preserve"> </w:t>
      </w:r>
      <w:r w:rsidR="00BD53C2" w:rsidRPr="00A73BBA">
        <w:rPr>
          <w:rFonts w:eastAsia="Times New Roman" w:cs="Times New Roman"/>
          <w:sz w:val="24"/>
          <w:szCs w:val="24"/>
          <w:lang w:eastAsia="en-US"/>
        </w:rPr>
        <w:t>–</w:t>
      </w:r>
      <w:r w:rsidRPr="00A73BBA">
        <w:rPr>
          <w:rFonts w:eastAsia="Times New Roman" w:cs="Times New Roman"/>
          <w:sz w:val="24"/>
          <w:szCs w:val="24"/>
          <w:lang w:eastAsia="en-US"/>
        </w:rPr>
        <w:t xml:space="preserve"> </w:t>
      </w:r>
      <w:r w:rsidR="00BD53C2" w:rsidRPr="00A73BBA">
        <w:rPr>
          <w:rFonts w:eastAsia="Times New Roman" w:cs="Times New Roman"/>
          <w:sz w:val="24"/>
          <w:szCs w:val="24"/>
          <w:lang w:eastAsia="en-US"/>
        </w:rPr>
        <w:t>Kierownik Sekcji zamówień publicznych,</w:t>
      </w:r>
      <w:r w:rsidRPr="00A73BBA">
        <w:rPr>
          <w:rFonts w:eastAsia="Times New Roman" w:cs="Times New Roman"/>
          <w:sz w:val="24"/>
          <w:szCs w:val="24"/>
          <w:lang w:eastAsia="en-US"/>
        </w:rPr>
        <w:t xml:space="preserve"> tel. (12) 68 76 372 (371), e-mail: </w:t>
      </w:r>
      <w:hyperlink r:id="rId48" w:history="1">
        <w:r w:rsidR="00BD53C2" w:rsidRPr="00A73BBA">
          <w:rPr>
            <w:rStyle w:val="Hipercze"/>
            <w:rFonts w:eastAsia="Times New Roman" w:cs="Times New Roman"/>
            <w:sz w:val="24"/>
            <w:szCs w:val="24"/>
            <w:lang w:eastAsia="en-US"/>
          </w:rPr>
          <w:t>zp@dietl.krakow.pl</w:t>
        </w:r>
      </w:hyperlink>
      <w:r w:rsidR="00BD53C2" w:rsidRPr="00A73BBA">
        <w:rPr>
          <w:rFonts w:eastAsia="Times New Roman" w:cs="Times New Roman"/>
          <w:sz w:val="24"/>
          <w:szCs w:val="24"/>
          <w:lang w:eastAsia="en-US"/>
        </w:rPr>
        <w:t xml:space="preserve"> </w:t>
      </w:r>
    </w:p>
    <w:p w14:paraId="67D05A8E" w14:textId="4A5BED55" w:rsidR="005C6B3C" w:rsidRPr="00A73BBA" w:rsidRDefault="005C6B3C" w:rsidP="00A73BBA">
      <w:pPr>
        <w:widowControl w:val="0"/>
        <w:numPr>
          <w:ilvl w:val="0"/>
          <w:numId w:val="9"/>
        </w:numPr>
        <w:ind w:left="360"/>
        <w:jc w:val="both"/>
        <w:rPr>
          <w:rFonts w:eastAsia="Times New Roman" w:cs="Times New Roman"/>
          <w:sz w:val="24"/>
          <w:szCs w:val="24"/>
          <w:lang w:eastAsia="en-US"/>
        </w:rPr>
      </w:pPr>
      <w:r w:rsidRPr="00A73BBA">
        <w:rPr>
          <w:rFonts w:cs="Times New Roman"/>
          <w:sz w:val="24"/>
          <w:szCs w:val="24"/>
          <w:lang w:eastAsia="en-US"/>
        </w:rPr>
        <w:t xml:space="preserve">Komunikacja pomiędzy </w:t>
      </w:r>
      <w:r w:rsidR="0049316C" w:rsidRPr="00A73BBA">
        <w:rPr>
          <w:rFonts w:cs="Times New Roman"/>
          <w:sz w:val="24"/>
          <w:szCs w:val="24"/>
          <w:lang w:eastAsia="en-US"/>
        </w:rPr>
        <w:t>z</w:t>
      </w:r>
      <w:r w:rsidRPr="00A73BBA">
        <w:rPr>
          <w:rFonts w:cs="Times New Roman"/>
          <w:sz w:val="24"/>
          <w:szCs w:val="24"/>
          <w:lang w:eastAsia="en-US"/>
        </w:rPr>
        <w:t xml:space="preserve">amawiającym a </w:t>
      </w:r>
      <w:r w:rsidR="0049316C" w:rsidRPr="00A73BBA">
        <w:rPr>
          <w:rFonts w:cs="Times New Roman"/>
          <w:sz w:val="24"/>
          <w:szCs w:val="24"/>
          <w:lang w:eastAsia="en-US"/>
        </w:rPr>
        <w:t>w</w:t>
      </w:r>
      <w:r w:rsidRPr="00A73BBA">
        <w:rPr>
          <w:rFonts w:cs="Times New Roman"/>
          <w:sz w:val="24"/>
          <w:szCs w:val="24"/>
          <w:lang w:eastAsia="en-US"/>
        </w:rPr>
        <w:t xml:space="preserve">ykonawcami, w szczególności składanie oświadczeń, wniosków, zawiadomień oraz przekazywanie informacji (innych niż oferta </w:t>
      </w:r>
      <w:r w:rsidR="00DD7377" w:rsidRPr="00A73BBA">
        <w:rPr>
          <w:rFonts w:cs="Times New Roman"/>
          <w:sz w:val="24"/>
          <w:szCs w:val="24"/>
          <w:lang w:eastAsia="en-US"/>
        </w:rPr>
        <w:t>w</w:t>
      </w:r>
      <w:r w:rsidRPr="00A73BBA">
        <w:rPr>
          <w:rFonts w:cs="Times New Roman"/>
          <w:sz w:val="24"/>
          <w:szCs w:val="24"/>
          <w:lang w:eastAsia="en-US"/>
        </w:rPr>
        <w:t xml:space="preserve">ykonawcy), odbywa się </w:t>
      </w:r>
      <w:r w:rsidRPr="00A73BBA">
        <w:rPr>
          <w:rFonts w:cs="Times New Roman"/>
          <w:sz w:val="24"/>
          <w:szCs w:val="24"/>
          <w:lang w:eastAsia="pl-PL"/>
        </w:rPr>
        <w:t xml:space="preserve">za pośrednictwem </w:t>
      </w:r>
      <w:r w:rsidRPr="00A73BBA">
        <w:rPr>
          <w:rFonts w:cs="Times New Roman"/>
          <w:iCs/>
          <w:sz w:val="24"/>
          <w:szCs w:val="24"/>
          <w:lang w:eastAsia="pl-PL"/>
        </w:rPr>
        <w:t xml:space="preserve">platformy zakupowej </w:t>
      </w:r>
      <w:r w:rsidRPr="00A73BBA">
        <w:rPr>
          <w:rFonts w:eastAsia="Arial" w:cs="Times New Roman"/>
          <w:sz w:val="24"/>
          <w:szCs w:val="24"/>
          <w:lang w:eastAsia="pl-PL"/>
        </w:rPr>
        <w:t xml:space="preserve">formularz „Wyślij wiadomość do zamawiającego”. Za datę przekazania (wpływu) oświadczeń, wniosków, zawiadomień oraz informacji przyjmuje się datę ich przesłania za pośrednictwem platformy zakupowej poprzez kliknięcie przycisku „Wyślij wiadomość do zamawiającego” po których pojawi się komunikat, że wiadomość została wysłana do zamawiającego. </w:t>
      </w:r>
      <w:r w:rsidRPr="00A73BBA">
        <w:rPr>
          <w:rFonts w:eastAsia="Cambria" w:cs="Times New Roman"/>
          <w:sz w:val="24"/>
          <w:szCs w:val="24"/>
          <w:lang w:eastAsia="en-US"/>
        </w:rPr>
        <w:t xml:space="preserve">Zamawiający dopuszcza, awaryjnie, komunikację za pośrednictwem poczty elektronicznej na adres: zp@dietl.krakow.pl </w:t>
      </w:r>
    </w:p>
    <w:p w14:paraId="3F2EE45C" w14:textId="54CC6145" w:rsidR="005C6B3C" w:rsidRPr="00A73BBA" w:rsidRDefault="005C6B3C" w:rsidP="00A73BBA">
      <w:pPr>
        <w:widowControl w:val="0"/>
        <w:numPr>
          <w:ilvl w:val="0"/>
          <w:numId w:val="9"/>
        </w:numPr>
        <w:ind w:left="360"/>
        <w:jc w:val="both"/>
        <w:rPr>
          <w:rFonts w:eastAsia="Times New Roman" w:cs="Times New Roman"/>
          <w:sz w:val="24"/>
          <w:szCs w:val="24"/>
          <w:lang w:eastAsia="en-US"/>
        </w:rPr>
      </w:pPr>
      <w:r w:rsidRPr="00A73BBA">
        <w:rPr>
          <w:rFonts w:eastAsia="Arial" w:cs="Times New Roman"/>
          <w:sz w:val="24"/>
          <w:szCs w:val="24"/>
          <w:lang w:eastAsia="pl-PL"/>
        </w:rPr>
        <w:t xml:space="preserve">Zamawiający będzie przekazywał wykonawcom informacje w formie elektronicznej za pośrednictwem platformy zakupowej sekcja “Komunikaty”. Korespondencja, której zgodnie z obowiązującymi przepisami adresatem jest konkretny </w:t>
      </w:r>
      <w:r w:rsidR="00DD7377" w:rsidRPr="00A73BBA">
        <w:rPr>
          <w:rFonts w:eastAsia="Arial" w:cs="Times New Roman"/>
          <w:sz w:val="24"/>
          <w:szCs w:val="24"/>
          <w:lang w:eastAsia="pl-PL"/>
        </w:rPr>
        <w:t>w</w:t>
      </w:r>
      <w:r w:rsidRPr="00A73BBA">
        <w:rPr>
          <w:rFonts w:eastAsia="Arial" w:cs="Times New Roman"/>
          <w:sz w:val="24"/>
          <w:szCs w:val="24"/>
          <w:lang w:eastAsia="pl-PL"/>
        </w:rPr>
        <w:t>ykonawca, będzie przekazywana w formie elektronicznej za pośrednictwem platformy zakupowej do konkretnego wykonawcy.</w:t>
      </w:r>
    </w:p>
    <w:p w14:paraId="0A6DD236" w14:textId="7F1AE133" w:rsidR="009A29AD" w:rsidRPr="00A73BBA" w:rsidRDefault="005C6B3C" w:rsidP="00A73BBA">
      <w:pPr>
        <w:widowControl w:val="0"/>
        <w:ind w:left="360"/>
        <w:jc w:val="both"/>
        <w:rPr>
          <w:rFonts w:eastAsia="Times New Roman" w:cs="Times New Roman"/>
          <w:sz w:val="24"/>
          <w:szCs w:val="24"/>
          <w:lang w:eastAsia="en-US"/>
        </w:rPr>
      </w:pPr>
      <w:r w:rsidRPr="00A73BBA">
        <w:rPr>
          <w:rFonts w:cs="Times New Roman"/>
          <w:sz w:val="24"/>
          <w:szCs w:val="24"/>
          <w:lang w:eastAsia="en-US"/>
        </w:rPr>
        <w:t xml:space="preserve">Wykonawca jako podmiot profesjonalny ma obowiązek sprawdzania komunikatów i wiadomości bezpośrednio na </w:t>
      </w:r>
      <w:r w:rsidRPr="00A73BBA">
        <w:rPr>
          <w:rFonts w:eastAsia="Arial" w:cs="Times New Roman"/>
          <w:sz w:val="24"/>
          <w:szCs w:val="24"/>
          <w:lang w:eastAsia="pl-PL"/>
        </w:rPr>
        <w:t xml:space="preserve">platformie zakupowej </w:t>
      </w:r>
      <w:r w:rsidRPr="00A73BBA">
        <w:rPr>
          <w:rFonts w:cs="Times New Roman"/>
          <w:sz w:val="24"/>
          <w:szCs w:val="24"/>
          <w:lang w:eastAsia="en-US"/>
        </w:rPr>
        <w:t>przesłanych przez zamawiającego, gdyż system powiadomień może ulec awarii lub powiadomienie może trafić do folderu SPAM.</w:t>
      </w:r>
    </w:p>
    <w:p w14:paraId="21346D4B" w14:textId="1D60A262" w:rsidR="009A29AD" w:rsidRPr="00A73BBA" w:rsidRDefault="009A29AD" w:rsidP="00A73BBA">
      <w:pPr>
        <w:widowControl w:val="0"/>
        <w:numPr>
          <w:ilvl w:val="0"/>
          <w:numId w:val="9"/>
        </w:numPr>
        <w:ind w:left="360"/>
        <w:jc w:val="both"/>
        <w:rPr>
          <w:rFonts w:eastAsia="Times New Roman" w:cs="Times New Roman"/>
          <w:sz w:val="24"/>
          <w:szCs w:val="24"/>
          <w:lang w:eastAsia="en-US"/>
        </w:rPr>
      </w:pPr>
      <w:r w:rsidRPr="00A73BBA">
        <w:rPr>
          <w:rFonts w:eastAsia="Arial" w:cs="Times New Roman"/>
          <w:sz w:val="24"/>
          <w:szCs w:val="24"/>
          <w:lang w:eastAsia="pl-PL"/>
        </w:rPr>
        <w:t xml:space="preserve">Zamawiający, zgodnie z § 11 ust. 2 Rozporządzenia Prezesa Rady Ministrów w sprawie </w:t>
      </w:r>
      <w:r w:rsidRPr="00A73BBA">
        <w:rPr>
          <w:rFonts w:eastAsia="Times New Roman" w:cs="Times New Roman"/>
          <w:kern w:val="36"/>
          <w:sz w:val="24"/>
          <w:szCs w:val="24"/>
          <w:lang w:eastAsia="pl-PL"/>
        </w:rPr>
        <w:t xml:space="preserve">sposobu sporządzania i przekazywania informacji oraz wymagań technicznych dla dokumentów elektronicznych oraz środków komunikacji elektronicznej w postępowaniu o udzielenie zamówienia </w:t>
      </w:r>
      <w:r w:rsidRPr="00A73BBA">
        <w:rPr>
          <w:rFonts w:eastAsia="Times New Roman" w:cs="Times New Roman"/>
          <w:kern w:val="36"/>
          <w:sz w:val="24"/>
          <w:szCs w:val="24"/>
          <w:lang w:eastAsia="pl-PL"/>
        </w:rPr>
        <w:lastRenderedPageBreak/>
        <w:t>publicznego lub konkursie</w:t>
      </w:r>
      <w:r w:rsidRPr="00A73BBA">
        <w:rPr>
          <w:rFonts w:eastAsia="Times New Roman" w:cs="Times New Roman"/>
          <w:sz w:val="24"/>
          <w:szCs w:val="24"/>
          <w:lang w:eastAsia="en-US"/>
        </w:rPr>
        <w:t xml:space="preserve"> </w:t>
      </w:r>
      <w:hyperlink r:id="rId49" w:history="1">
        <w:r w:rsidR="000651B2" w:rsidRPr="00A73BBA">
          <w:rPr>
            <w:color w:val="0000FF"/>
            <w:sz w:val="24"/>
            <w:szCs w:val="24"/>
            <w:u w:val="single"/>
          </w:rPr>
          <w:t>(Dz.U. z 2020 r. poz. 2452)</w:t>
        </w:r>
      </w:hyperlink>
      <w:r w:rsidRPr="00A73BBA">
        <w:rPr>
          <w:rFonts w:eastAsia="Times New Roman" w:cs="Times New Roman"/>
          <w:sz w:val="24"/>
          <w:szCs w:val="24"/>
          <w:lang w:eastAsia="en-US"/>
        </w:rPr>
        <w:t xml:space="preserve"> </w:t>
      </w:r>
      <w:r w:rsidRPr="00A73BBA">
        <w:rPr>
          <w:rFonts w:eastAsia="Arial" w:cs="Times New Roman"/>
          <w:sz w:val="24"/>
          <w:szCs w:val="24"/>
          <w:lang w:eastAsia="pl-PL"/>
        </w:rPr>
        <w:t>określa niezbędne wymagania sprzętowo - aplikacyjne umożliwiające pracę na platformie zakupowej, tj.:</w:t>
      </w:r>
    </w:p>
    <w:p w14:paraId="6F7A528D" w14:textId="77777777" w:rsidR="005C6B3C" w:rsidRPr="00A73BBA" w:rsidRDefault="005C6B3C" w:rsidP="00A73BBA">
      <w:pPr>
        <w:widowControl w:val="0"/>
        <w:numPr>
          <w:ilvl w:val="0"/>
          <w:numId w:val="75"/>
        </w:numPr>
        <w:ind w:hanging="357"/>
        <w:jc w:val="both"/>
        <w:rPr>
          <w:rFonts w:eastAsia="Arial" w:cs="Times New Roman"/>
          <w:sz w:val="24"/>
          <w:szCs w:val="24"/>
          <w:lang w:eastAsia="pl-PL"/>
        </w:rPr>
      </w:pPr>
      <w:r w:rsidRPr="00A73BBA">
        <w:rPr>
          <w:rFonts w:eastAsia="Arial" w:cs="Times New Roman"/>
          <w:sz w:val="24"/>
          <w:szCs w:val="24"/>
          <w:lang w:eastAsia="pl-PL"/>
        </w:rPr>
        <w:t xml:space="preserve">stały dostęp do sieci Internet o gwarantowanej przepustowości nie mniejszej niż 512 </w:t>
      </w:r>
      <w:proofErr w:type="spellStart"/>
      <w:r w:rsidRPr="00A73BBA">
        <w:rPr>
          <w:rFonts w:eastAsia="Arial" w:cs="Times New Roman"/>
          <w:sz w:val="24"/>
          <w:szCs w:val="24"/>
          <w:lang w:eastAsia="pl-PL"/>
        </w:rPr>
        <w:t>kb</w:t>
      </w:r>
      <w:proofErr w:type="spellEnd"/>
      <w:r w:rsidRPr="00A73BBA">
        <w:rPr>
          <w:rFonts w:eastAsia="Arial" w:cs="Times New Roman"/>
          <w:sz w:val="24"/>
          <w:szCs w:val="24"/>
          <w:lang w:eastAsia="pl-PL"/>
        </w:rPr>
        <w:t>/s,</w:t>
      </w:r>
    </w:p>
    <w:p w14:paraId="42BDE714" w14:textId="77777777" w:rsidR="005C6B3C" w:rsidRPr="00A73BBA" w:rsidRDefault="005C6B3C" w:rsidP="00A73BBA">
      <w:pPr>
        <w:widowControl w:val="0"/>
        <w:numPr>
          <w:ilvl w:val="0"/>
          <w:numId w:val="75"/>
        </w:numPr>
        <w:ind w:hanging="357"/>
        <w:jc w:val="both"/>
        <w:rPr>
          <w:rFonts w:eastAsia="Arial" w:cs="Times New Roman"/>
          <w:sz w:val="24"/>
          <w:szCs w:val="24"/>
          <w:lang w:eastAsia="pl-PL"/>
        </w:rPr>
      </w:pPr>
      <w:r w:rsidRPr="00A73BBA">
        <w:rPr>
          <w:rFonts w:eastAsia="Arial" w:cs="Times New Roman"/>
          <w:sz w:val="24"/>
          <w:szCs w:val="24"/>
          <w:lang w:eastAsia="pl-PL"/>
        </w:rPr>
        <w:t>komputer klasy PC lub MAC o następującej konfiguracji: pamięć min. 2 GB Ram, procesor Intel IV 2 GHZ lub jego nowsza wersja, jeden z systemów operacyjnych - MS Windows 7, Mac Os x 10 4, Linux, lub ich nowsze wersje,</w:t>
      </w:r>
    </w:p>
    <w:p w14:paraId="0A56CDD9" w14:textId="77777777" w:rsidR="005C6B3C" w:rsidRPr="00A73BBA" w:rsidRDefault="005C6B3C" w:rsidP="00A73BBA">
      <w:pPr>
        <w:widowControl w:val="0"/>
        <w:numPr>
          <w:ilvl w:val="0"/>
          <w:numId w:val="75"/>
        </w:numPr>
        <w:ind w:hanging="357"/>
        <w:jc w:val="both"/>
        <w:rPr>
          <w:rFonts w:eastAsia="Arial" w:cs="Times New Roman"/>
          <w:sz w:val="24"/>
          <w:szCs w:val="24"/>
          <w:lang w:eastAsia="pl-PL"/>
        </w:rPr>
      </w:pPr>
      <w:r w:rsidRPr="00A73BBA">
        <w:rPr>
          <w:rFonts w:eastAsia="Arial" w:cs="Times New Roman"/>
          <w:sz w:val="24"/>
          <w:szCs w:val="24"/>
          <w:lang w:eastAsia="pl-PL"/>
        </w:rPr>
        <w:t>zainstalowana dowolna przeglądarka internetowa, w przypadku Internet Explorer minimalnie wersja 10 0.,</w:t>
      </w:r>
    </w:p>
    <w:p w14:paraId="3F23C0AB" w14:textId="77777777" w:rsidR="005C6B3C" w:rsidRPr="00A73BBA" w:rsidRDefault="005C6B3C" w:rsidP="00A73BBA">
      <w:pPr>
        <w:widowControl w:val="0"/>
        <w:numPr>
          <w:ilvl w:val="0"/>
          <w:numId w:val="75"/>
        </w:numPr>
        <w:ind w:hanging="357"/>
        <w:jc w:val="both"/>
        <w:rPr>
          <w:rFonts w:eastAsia="Arial" w:cs="Times New Roman"/>
          <w:sz w:val="24"/>
          <w:szCs w:val="24"/>
          <w:lang w:eastAsia="pl-PL"/>
        </w:rPr>
      </w:pPr>
      <w:r w:rsidRPr="00A73BBA">
        <w:rPr>
          <w:rFonts w:eastAsia="Arial" w:cs="Times New Roman"/>
          <w:sz w:val="24"/>
          <w:szCs w:val="24"/>
          <w:lang w:eastAsia="pl-PL"/>
        </w:rPr>
        <w:t>włączona obsługa JavaScript,</w:t>
      </w:r>
    </w:p>
    <w:p w14:paraId="59A33ADC" w14:textId="77777777" w:rsidR="005C6B3C" w:rsidRPr="00A73BBA" w:rsidRDefault="005C6B3C" w:rsidP="00A73BBA">
      <w:pPr>
        <w:widowControl w:val="0"/>
        <w:numPr>
          <w:ilvl w:val="0"/>
          <w:numId w:val="75"/>
        </w:numPr>
        <w:ind w:hanging="357"/>
        <w:jc w:val="both"/>
        <w:rPr>
          <w:rFonts w:eastAsia="Arial" w:cs="Times New Roman"/>
          <w:sz w:val="24"/>
          <w:szCs w:val="24"/>
          <w:lang w:eastAsia="pl-PL"/>
        </w:rPr>
      </w:pPr>
      <w:r w:rsidRPr="00A73BBA">
        <w:rPr>
          <w:rFonts w:eastAsia="Arial" w:cs="Times New Roman"/>
          <w:sz w:val="24"/>
          <w:szCs w:val="24"/>
          <w:lang w:eastAsia="pl-PL"/>
        </w:rPr>
        <w:t xml:space="preserve">zainstalowany program Adobe </w:t>
      </w:r>
      <w:proofErr w:type="spellStart"/>
      <w:r w:rsidRPr="00A73BBA">
        <w:rPr>
          <w:rFonts w:eastAsia="Arial" w:cs="Times New Roman"/>
          <w:sz w:val="24"/>
          <w:szCs w:val="24"/>
          <w:lang w:eastAsia="pl-PL"/>
        </w:rPr>
        <w:t>Acrobat</w:t>
      </w:r>
      <w:proofErr w:type="spellEnd"/>
      <w:r w:rsidRPr="00A73BBA">
        <w:rPr>
          <w:rFonts w:eastAsia="Arial" w:cs="Times New Roman"/>
          <w:sz w:val="24"/>
          <w:szCs w:val="24"/>
          <w:lang w:eastAsia="pl-PL"/>
        </w:rPr>
        <w:t xml:space="preserve"> Reader lub inny obsługujący format plików .pdf,</w:t>
      </w:r>
    </w:p>
    <w:p w14:paraId="6615E27C" w14:textId="77777777" w:rsidR="005C6B3C" w:rsidRPr="00A73BBA" w:rsidRDefault="005C6B3C" w:rsidP="00A73BBA">
      <w:pPr>
        <w:widowControl w:val="0"/>
        <w:numPr>
          <w:ilvl w:val="0"/>
          <w:numId w:val="75"/>
        </w:numPr>
        <w:ind w:hanging="357"/>
        <w:jc w:val="both"/>
        <w:rPr>
          <w:rFonts w:eastAsia="Arial" w:cs="Times New Roman"/>
          <w:sz w:val="24"/>
          <w:szCs w:val="24"/>
          <w:lang w:eastAsia="pl-PL"/>
        </w:rPr>
      </w:pPr>
      <w:r w:rsidRPr="00A73BBA">
        <w:rPr>
          <w:rFonts w:eastAsia="Arial" w:cs="Times New Roman"/>
          <w:sz w:val="24"/>
          <w:szCs w:val="24"/>
          <w:lang w:eastAsia="pl-PL"/>
        </w:rPr>
        <w:t>Platformazakupowa.pl działa według standardu przyjętego w komunikacji sieciowej - kodowanie UTF8,</w:t>
      </w:r>
    </w:p>
    <w:p w14:paraId="709EA3B5" w14:textId="77777777" w:rsidR="005C6B3C" w:rsidRPr="00A73BBA" w:rsidRDefault="005C6B3C" w:rsidP="00A73BBA">
      <w:pPr>
        <w:widowControl w:val="0"/>
        <w:numPr>
          <w:ilvl w:val="0"/>
          <w:numId w:val="75"/>
        </w:numPr>
        <w:ind w:hanging="357"/>
        <w:jc w:val="both"/>
        <w:rPr>
          <w:rFonts w:eastAsia="Arial" w:cs="Times New Roman"/>
          <w:sz w:val="24"/>
          <w:szCs w:val="24"/>
          <w:lang w:eastAsia="pl-PL"/>
        </w:rPr>
      </w:pPr>
      <w:r w:rsidRPr="00A73BBA">
        <w:rPr>
          <w:rFonts w:eastAsia="Arial" w:cs="Times New Roman"/>
          <w:sz w:val="24"/>
          <w:szCs w:val="24"/>
          <w:lang w:eastAsia="pl-PL"/>
        </w:rPr>
        <w:t>Oznaczenie czasu odbioru danych przez platformę zakupową stanowi datę oraz dokładny czas (</w:t>
      </w:r>
      <w:proofErr w:type="spellStart"/>
      <w:r w:rsidRPr="00A73BBA">
        <w:rPr>
          <w:rFonts w:eastAsia="Arial" w:cs="Times New Roman"/>
          <w:sz w:val="24"/>
          <w:szCs w:val="24"/>
          <w:lang w:eastAsia="pl-PL"/>
        </w:rPr>
        <w:t>hh:</w:t>
      </w:r>
      <w:proofErr w:type="gramStart"/>
      <w:r w:rsidRPr="00A73BBA">
        <w:rPr>
          <w:rFonts w:eastAsia="Arial" w:cs="Times New Roman"/>
          <w:sz w:val="24"/>
          <w:szCs w:val="24"/>
          <w:lang w:eastAsia="pl-PL"/>
        </w:rPr>
        <w:t>mm:ss</w:t>
      </w:r>
      <w:proofErr w:type="spellEnd"/>
      <w:proofErr w:type="gramEnd"/>
      <w:r w:rsidRPr="00A73BBA">
        <w:rPr>
          <w:rFonts w:eastAsia="Arial" w:cs="Times New Roman"/>
          <w:sz w:val="24"/>
          <w:szCs w:val="24"/>
          <w:lang w:eastAsia="pl-PL"/>
        </w:rPr>
        <w:t>) generowany wg. czasu lokalnego serwera synchronizowanego z zegarem Głównego Urzędu Miar.</w:t>
      </w:r>
    </w:p>
    <w:p w14:paraId="10FB4FD7" w14:textId="77777777" w:rsidR="005C6B3C" w:rsidRPr="00A73BBA" w:rsidRDefault="005C6B3C" w:rsidP="00A73BBA">
      <w:pPr>
        <w:widowControl w:val="0"/>
        <w:numPr>
          <w:ilvl w:val="0"/>
          <w:numId w:val="9"/>
        </w:numPr>
        <w:ind w:left="360"/>
        <w:jc w:val="both"/>
        <w:rPr>
          <w:rFonts w:eastAsia="Arial" w:cs="Times New Roman"/>
          <w:sz w:val="24"/>
          <w:szCs w:val="24"/>
          <w:lang w:eastAsia="pl-PL"/>
        </w:rPr>
      </w:pPr>
      <w:r w:rsidRPr="00A73BBA">
        <w:rPr>
          <w:rFonts w:eastAsia="Arial" w:cs="Times New Roman"/>
          <w:sz w:val="24"/>
          <w:szCs w:val="24"/>
          <w:lang w:eastAsia="pl-PL"/>
        </w:rPr>
        <w:t>Wykonawca, przystępując do niniejszego postępowania o udzielenie zamówienia publicznego:</w:t>
      </w:r>
    </w:p>
    <w:p w14:paraId="1432B2F7" w14:textId="77777777" w:rsidR="005C6B3C" w:rsidRPr="00A73BBA" w:rsidRDefault="005C6B3C" w:rsidP="00A73BBA">
      <w:pPr>
        <w:widowControl w:val="0"/>
        <w:numPr>
          <w:ilvl w:val="0"/>
          <w:numId w:val="76"/>
        </w:numPr>
        <w:jc w:val="both"/>
        <w:rPr>
          <w:rFonts w:eastAsia="Arial" w:cs="Times New Roman"/>
          <w:sz w:val="24"/>
          <w:szCs w:val="24"/>
          <w:lang w:eastAsia="pl-PL"/>
        </w:rPr>
      </w:pPr>
      <w:r w:rsidRPr="00A73BBA">
        <w:rPr>
          <w:rFonts w:eastAsia="Arial" w:cs="Times New Roman"/>
          <w:sz w:val="24"/>
          <w:szCs w:val="24"/>
          <w:lang w:eastAsia="pl-PL"/>
        </w:rPr>
        <w:t xml:space="preserve">akceptuje warunki korzystania z platformazakupowa.pl określone w Regulaminie zamieszczonym na stronie internetowej w zakładce „Regulamin” </w:t>
      </w:r>
      <w:hyperlink r:id="rId50" w:history="1">
        <w:r w:rsidRPr="00A73BBA">
          <w:rPr>
            <w:rFonts w:eastAsia="Arial" w:cs="Times New Roman"/>
            <w:sz w:val="24"/>
            <w:szCs w:val="24"/>
            <w:lang w:eastAsia="pl-PL"/>
          </w:rPr>
          <w:t>pod linkiem</w:t>
        </w:r>
      </w:hyperlink>
      <w:r w:rsidRPr="00A73BBA">
        <w:rPr>
          <w:rFonts w:eastAsia="Arial" w:cs="Times New Roman"/>
          <w:sz w:val="24"/>
          <w:szCs w:val="24"/>
          <w:lang w:eastAsia="pl-PL"/>
        </w:rPr>
        <w:t xml:space="preserve">: </w:t>
      </w:r>
      <w:hyperlink r:id="rId51" w:history="1">
        <w:r w:rsidRPr="00A73BBA">
          <w:rPr>
            <w:rFonts w:eastAsia="Arial" w:cs="Times New Roman"/>
            <w:color w:val="0000FF" w:themeColor="hyperlink"/>
            <w:sz w:val="24"/>
            <w:szCs w:val="24"/>
            <w:u w:val="single"/>
            <w:lang w:eastAsia="pl-PL"/>
          </w:rPr>
          <w:t>https://platformazakupowa.pl/strona/1-regulamin</w:t>
        </w:r>
      </w:hyperlink>
      <w:r w:rsidRPr="00A73BBA">
        <w:rPr>
          <w:rFonts w:eastAsia="Arial" w:cs="Times New Roman"/>
          <w:sz w:val="24"/>
          <w:szCs w:val="24"/>
          <w:lang w:eastAsia="pl-PL"/>
        </w:rPr>
        <w:t xml:space="preserve"> oraz uznaje go za wiążący,</w:t>
      </w:r>
    </w:p>
    <w:p w14:paraId="7808689F" w14:textId="77777777" w:rsidR="005C6B3C" w:rsidRPr="00A73BBA" w:rsidRDefault="005C6B3C" w:rsidP="00A73BBA">
      <w:pPr>
        <w:widowControl w:val="0"/>
        <w:numPr>
          <w:ilvl w:val="0"/>
          <w:numId w:val="76"/>
        </w:numPr>
        <w:jc w:val="both"/>
        <w:rPr>
          <w:rFonts w:eastAsia="Arial" w:cs="Times New Roman"/>
          <w:sz w:val="24"/>
          <w:szCs w:val="24"/>
          <w:lang w:eastAsia="pl-PL"/>
        </w:rPr>
      </w:pPr>
      <w:r w:rsidRPr="00A73BBA">
        <w:rPr>
          <w:rFonts w:eastAsia="Arial" w:cs="Times New Roman"/>
          <w:sz w:val="24"/>
          <w:szCs w:val="24"/>
          <w:lang w:eastAsia="pl-PL"/>
        </w:rPr>
        <w:t xml:space="preserve">zapoznał i stosuje się do Instrukcji składania ofert/wniosków dostępnej pod linkiem: </w:t>
      </w:r>
      <w:hyperlink r:id="rId52" w:history="1">
        <w:r w:rsidRPr="00A73BBA">
          <w:rPr>
            <w:rFonts w:eastAsia="Arial" w:cs="Times New Roman"/>
            <w:color w:val="0000FF" w:themeColor="hyperlink"/>
            <w:sz w:val="24"/>
            <w:szCs w:val="24"/>
            <w:u w:val="single"/>
            <w:lang w:eastAsia="pl-PL"/>
          </w:rPr>
          <w:t>https://drive.google.com/file/d/1Kd1DttbBeiNWt4q4slS4t76lZVKPbkyD/view</w:t>
        </w:r>
      </w:hyperlink>
      <w:r w:rsidRPr="00A73BBA">
        <w:rPr>
          <w:rFonts w:eastAsia="Arial" w:cs="Times New Roman"/>
          <w:sz w:val="24"/>
          <w:szCs w:val="24"/>
          <w:lang w:eastAsia="pl-PL"/>
        </w:rPr>
        <w:t xml:space="preserve"> </w:t>
      </w:r>
    </w:p>
    <w:p w14:paraId="75A2931F" w14:textId="271900CC" w:rsidR="005C6B3C" w:rsidRPr="00A73BBA" w:rsidRDefault="005C6B3C" w:rsidP="00A73BBA">
      <w:pPr>
        <w:widowControl w:val="0"/>
        <w:numPr>
          <w:ilvl w:val="0"/>
          <w:numId w:val="9"/>
        </w:numPr>
        <w:ind w:left="360"/>
        <w:jc w:val="both"/>
        <w:rPr>
          <w:rFonts w:eastAsia="Arial" w:cs="Times New Roman"/>
          <w:sz w:val="24"/>
          <w:szCs w:val="24"/>
          <w:lang w:eastAsia="pl-PL"/>
        </w:rPr>
      </w:pPr>
      <w:r w:rsidRPr="00A73BBA">
        <w:rPr>
          <w:rFonts w:eastAsia="Arial" w:cs="Times New Roman"/>
          <w:sz w:val="24"/>
          <w:szCs w:val="24"/>
          <w:lang w:eastAsia="pl-PL"/>
        </w:rPr>
        <w:t xml:space="preserve">Zamawiający nie ponosi odpowiedzialności za złożenie oferty w sposób niezgodny z Instrukcją korzystania z platformy zakupowej, w szczególności za sytuację, gdy zamawiający zapozna się z treścią oferty przed upływem terminu składania ofert (np. złożenie oferty w zakładce „Wyślij wiadomość do zamawiającego”). Taka oferta zostanie uznana przez </w:t>
      </w:r>
      <w:r w:rsidR="0049316C" w:rsidRPr="00A73BBA">
        <w:rPr>
          <w:rFonts w:eastAsia="Arial" w:cs="Times New Roman"/>
          <w:sz w:val="24"/>
          <w:szCs w:val="24"/>
          <w:lang w:eastAsia="pl-PL"/>
        </w:rPr>
        <w:t>z</w:t>
      </w:r>
      <w:r w:rsidRPr="00A73BBA">
        <w:rPr>
          <w:rFonts w:eastAsia="Arial" w:cs="Times New Roman"/>
          <w:sz w:val="24"/>
          <w:szCs w:val="24"/>
          <w:lang w:eastAsia="pl-PL"/>
        </w:rPr>
        <w:t>amawiającego za ofertę handlową i nie będzie brana pod uwagę w przedmiotowym postępowaniu, ponieważ nie został spełniony obowiązek narzucony w art. 221 ustawy pzp.</w:t>
      </w:r>
    </w:p>
    <w:p w14:paraId="78F2F3BC" w14:textId="77777777" w:rsidR="005C6B3C" w:rsidRPr="00A73BBA" w:rsidRDefault="005C6B3C" w:rsidP="00A73BBA">
      <w:pPr>
        <w:widowControl w:val="0"/>
        <w:numPr>
          <w:ilvl w:val="0"/>
          <w:numId w:val="9"/>
        </w:numPr>
        <w:ind w:left="360"/>
        <w:jc w:val="both"/>
        <w:rPr>
          <w:rFonts w:eastAsia="Arial" w:cs="Times New Roman"/>
          <w:sz w:val="24"/>
          <w:szCs w:val="24"/>
          <w:lang w:eastAsia="pl-PL"/>
        </w:rPr>
      </w:pPr>
      <w:r w:rsidRPr="00A73BBA">
        <w:rPr>
          <w:rFonts w:eastAsia="Arial" w:cs="Times New Roman"/>
          <w:sz w:val="24"/>
          <w:szCs w:val="24"/>
          <w:lang w:eastAsia="pl-PL"/>
        </w:rPr>
        <w:t xml:space="preserve">Zamawiający informuje, że instrukcje korzystania z platformy zakupowej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53">
        <w:r w:rsidRPr="00A73BBA">
          <w:rPr>
            <w:rFonts w:eastAsia="Arial" w:cs="Times New Roman"/>
            <w:color w:val="1155CC"/>
            <w:sz w:val="24"/>
            <w:szCs w:val="24"/>
            <w:u w:val="single"/>
            <w:lang w:eastAsia="pl-PL"/>
          </w:rPr>
          <w:t>https://platformazakupowa.pl/strona/45-instrukcje</w:t>
        </w:r>
      </w:hyperlink>
    </w:p>
    <w:p w14:paraId="1B7D6DA8" w14:textId="77777777" w:rsidR="005C6B3C" w:rsidRPr="00A73BBA" w:rsidRDefault="005C6B3C" w:rsidP="00A73BBA">
      <w:pPr>
        <w:widowControl w:val="0"/>
        <w:jc w:val="both"/>
        <w:rPr>
          <w:rFonts w:eastAsia="Times New Roman" w:cs="Times New Roman"/>
          <w:b/>
          <w:bCs/>
          <w:sz w:val="24"/>
          <w:szCs w:val="24"/>
          <w:u w:val="single"/>
        </w:rPr>
      </w:pPr>
      <w:bookmarkStart w:id="52" w:name="_Hlk530054655"/>
      <w:bookmarkEnd w:id="51"/>
    </w:p>
    <w:p w14:paraId="35E49156" w14:textId="77777777"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53" w:name="_Toc68156098"/>
      <w:r w:rsidRPr="00A73BBA">
        <w:rPr>
          <w:rFonts w:ascii="Times New Roman" w:eastAsia="Times New Roman" w:hAnsi="Times New Roman" w:cs="Times New Roman"/>
          <w:b/>
          <w:bCs/>
          <w:sz w:val="24"/>
          <w:szCs w:val="24"/>
        </w:rPr>
        <w:t>TERMIN ZWIĄZANIA OFERTĄ</w:t>
      </w:r>
      <w:bookmarkEnd w:id="53"/>
    </w:p>
    <w:p w14:paraId="1CA858C6" w14:textId="78D590FC" w:rsidR="005C6B3C" w:rsidRPr="00A73BBA" w:rsidRDefault="005C6B3C" w:rsidP="00A73BBA">
      <w:pPr>
        <w:widowControl w:val="0"/>
        <w:numPr>
          <w:ilvl w:val="0"/>
          <w:numId w:val="77"/>
        </w:numPr>
        <w:jc w:val="both"/>
        <w:rPr>
          <w:rFonts w:eastAsia="Calibri" w:cs="Times New Roman"/>
          <w:sz w:val="24"/>
          <w:szCs w:val="24"/>
          <w:lang w:eastAsia="en-US"/>
        </w:rPr>
      </w:pPr>
      <w:r w:rsidRPr="00A73BBA">
        <w:rPr>
          <w:rFonts w:eastAsia="Calibri" w:cs="Times New Roman"/>
          <w:sz w:val="24"/>
          <w:szCs w:val="24"/>
          <w:lang w:eastAsia="en-US"/>
        </w:rPr>
        <w:t>Wykonawca jest związany ofertą od upływu terminu składania ofert</w:t>
      </w:r>
      <w:r w:rsidR="00D41CB1" w:rsidRPr="00A73BBA">
        <w:rPr>
          <w:rFonts w:eastAsia="Calibri" w:cs="Times New Roman"/>
          <w:sz w:val="24"/>
          <w:szCs w:val="24"/>
          <w:lang w:eastAsia="en-US"/>
        </w:rPr>
        <w:t xml:space="preserve"> </w:t>
      </w:r>
      <w:r w:rsidR="00892E29" w:rsidRPr="00A73BBA">
        <w:rPr>
          <w:rFonts w:eastAsia="Calibri" w:cs="Times New Roman"/>
          <w:sz w:val="24"/>
          <w:szCs w:val="24"/>
          <w:lang w:eastAsia="en-US"/>
        </w:rPr>
        <w:t xml:space="preserve">do dnia </w:t>
      </w:r>
      <w:r w:rsidR="00DB21D2">
        <w:rPr>
          <w:rFonts w:eastAsia="Calibri" w:cs="Times New Roman"/>
          <w:b/>
          <w:bCs/>
          <w:sz w:val="24"/>
          <w:szCs w:val="24"/>
          <w:lang w:eastAsia="en-US"/>
        </w:rPr>
        <w:t xml:space="preserve">20.07.2023 </w:t>
      </w:r>
      <w:proofErr w:type="gramStart"/>
      <w:r w:rsidR="00DB21D2">
        <w:rPr>
          <w:rFonts w:eastAsia="Calibri" w:cs="Times New Roman"/>
          <w:b/>
          <w:bCs/>
          <w:sz w:val="24"/>
          <w:szCs w:val="24"/>
          <w:lang w:eastAsia="en-US"/>
        </w:rPr>
        <w:t>r.</w:t>
      </w:r>
      <w:proofErr w:type="gramEnd"/>
      <w:r w:rsidRPr="00A73BBA">
        <w:rPr>
          <w:rFonts w:eastAsia="Calibri" w:cs="Times New Roman"/>
          <w:sz w:val="24"/>
          <w:szCs w:val="24"/>
          <w:lang w:eastAsia="en-US"/>
        </w:rPr>
        <w:t xml:space="preserve"> przy czym pierwszym dniem związania ofertą jest dzień, w którym upływa termin składania ofert</w:t>
      </w:r>
      <w:r w:rsidR="00892E29" w:rsidRPr="00A73BBA">
        <w:rPr>
          <w:rFonts w:eastAsia="Calibri" w:cs="Times New Roman"/>
          <w:sz w:val="24"/>
          <w:szCs w:val="24"/>
          <w:lang w:eastAsia="en-US"/>
        </w:rPr>
        <w:t>.</w:t>
      </w:r>
      <w:r w:rsidRPr="00A73BBA">
        <w:rPr>
          <w:rFonts w:eastAsia="Calibri" w:cs="Times New Roman"/>
          <w:sz w:val="24"/>
          <w:szCs w:val="24"/>
          <w:lang w:eastAsia="en-US"/>
        </w:rPr>
        <w:t xml:space="preserve"> </w:t>
      </w:r>
    </w:p>
    <w:p w14:paraId="0162772E" w14:textId="46EA5A9E" w:rsidR="005C6B3C" w:rsidRPr="00A73BBA" w:rsidRDefault="005C6B3C" w:rsidP="00A73BBA">
      <w:pPr>
        <w:widowControl w:val="0"/>
        <w:numPr>
          <w:ilvl w:val="0"/>
          <w:numId w:val="77"/>
        </w:numPr>
        <w:jc w:val="both"/>
        <w:rPr>
          <w:rFonts w:eastAsia="Calibri" w:cs="Times New Roman"/>
          <w:sz w:val="24"/>
          <w:szCs w:val="24"/>
          <w:lang w:eastAsia="en-US"/>
        </w:rPr>
      </w:pPr>
      <w:r w:rsidRPr="00A73BBA">
        <w:rPr>
          <w:rFonts w:eastAsia="Calibri" w:cs="Times New Roman"/>
          <w:sz w:val="24"/>
          <w:szCs w:val="24"/>
          <w:lang w:eastAsia="en-US"/>
        </w:rPr>
        <w:t>W</w:t>
      </w:r>
      <w:r w:rsidRPr="00A73BBA">
        <w:rPr>
          <w:rFonts w:eastAsia="Calibri" w:cs="Times New Roman"/>
          <w:b/>
          <w:sz w:val="24"/>
          <w:szCs w:val="24"/>
          <w:lang w:eastAsia="en-US"/>
        </w:rPr>
        <w:t xml:space="preserve"> </w:t>
      </w:r>
      <w:r w:rsidRPr="00A73BBA">
        <w:rPr>
          <w:rFonts w:eastAsia="Calibri" w:cs="Times New Roman"/>
          <w:sz w:val="24"/>
          <w:szCs w:val="24"/>
          <w:lang w:eastAsia="en-US"/>
        </w:rPr>
        <w:t xml:space="preserve">przypadku gdy wybór najkorzystniejszej oferty nie nastąpi przed upływem terminu związania ofertą określonego w dokumentach zamówienia, zamawiający przed upływem terminu związania ofertą zwraca się jednokrotnie do wykonawców o wyrażenie zgody na przedłużenie tego terminu o wskazywany przez niego okres, nie dłuższy niż </w:t>
      </w:r>
      <w:r w:rsidR="008B726A" w:rsidRPr="00A73BBA">
        <w:rPr>
          <w:rFonts w:eastAsia="Calibri" w:cs="Times New Roman"/>
          <w:sz w:val="24"/>
          <w:szCs w:val="24"/>
          <w:lang w:eastAsia="en-US"/>
        </w:rPr>
        <w:t>30</w:t>
      </w:r>
      <w:r w:rsidRPr="00A73BBA">
        <w:rPr>
          <w:rFonts w:eastAsia="Calibri" w:cs="Times New Roman"/>
          <w:sz w:val="24"/>
          <w:szCs w:val="24"/>
          <w:lang w:eastAsia="en-US"/>
        </w:rPr>
        <w:t xml:space="preserve"> dni. </w:t>
      </w:r>
    </w:p>
    <w:p w14:paraId="3982CB9F" w14:textId="77777777" w:rsidR="005C6B3C" w:rsidRPr="00A73BBA" w:rsidRDefault="005C6B3C" w:rsidP="00A73BBA">
      <w:pPr>
        <w:widowControl w:val="0"/>
        <w:numPr>
          <w:ilvl w:val="0"/>
          <w:numId w:val="77"/>
        </w:numPr>
        <w:jc w:val="both"/>
        <w:rPr>
          <w:rFonts w:eastAsia="Calibri" w:cs="Times New Roman"/>
          <w:sz w:val="24"/>
          <w:szCs w:val="24"/>
          <w:lang w:eastAsia="en-US"/>
        </w:rPr>
      </w:pPr>
      <w:r w:rsidRPr="00A73BBA">
        <w:rPr>
          <w:rFonts w:eastAsia="Calibri" w:cs="Times New Roman"/>
          <w:sz w:val="24"/>
          <w:szCs w:val="24"/>
          <w:lang w:eastAsia="en-US"/>
        </w:rPr>
        <w:t>Przedłużenie terminu związania ofertą, o którym mowa w ust. 2, wymaga złożenia przez wykonawcę pisemnego oświadczenia o wyrażeniu zgody na przedłużenie terminu związania ofertą.</w:t>
      </w:r>
    </w:p>
    <w:p w14:paraId="69CA572C" w14:textId="0EF96ED0" w:rsidR="005C6B3C" w:rsidRPr="00A73BBA" w:rsidRDefault="005C6B3C" w:rsidP="00A73BBA">
      <w:pPr>
        <w:widowControl w:val="0"/>
        <w:numPr>
          <w:ilvl w:val="0"/>
          <w:numId w:val="77"/>
        </w:numPr>
        <w:jc w:val="both"/>
        <w:rPr>
          <w:rFonts w:eastAsia="Calibri" w:cs="Times New Roman"/>
          <w:sz w:val="24"/>
          <w:szCs w:val="24"/>
          <w:lang w:eastAsia="en-US"/>
        </w:rPr>
      </w:pPr>
      <w:r w:rsidRPr="00A73BBA">
        <w:rPr>
          <w:rFonts w:eastAsia="Calibri" w:cs="Times New Roman"/>
          <w:sz w:val="24"/>
          <w:szCs w:val="24"/>
          <w:lang w:eastAsia="en-US"/>
        </w:rPr>
        <w:t xml:space="preserve">W przypadku gdy </w:t>
      </w:r>
      <w:r w:rsidR="0049316C" w:rsidRPr="00A73BBA">
        <w:rPr>
          <w:rFonts w:eastAsia="Calibri" w:cs="Times New Roman"/>
          <w:sz w:val="24"/>
          <w:szCs w:val="24"/>
          <w:lang w:eastAsia="en-US"/>
        </w:rPr>
        <w:t>z</w:t>
      </w:r>
      <w:r w:rsidRPr="00A73BBA">
        <w:rPr>
          <w:rFonts w:eastAsia="Calibri" w:cs="Times New Roman"/>
          <w:sz w:val="24"/>
          <w:szCs w:val="24"/>
          <w:lang w:eastAsia="en-US"/>
        </w:rPr>
        <w:t>amawiający żąda wniesienia wadium, przedłużenie terminu związania ofertą, o którym mowa w ust. 2, następuje wraz z przedłużeniem okresu ważności wadium albo jeżeli nie jest to możliwe, z wniesieniem nowego wadium na przedłużony okres związania ofertą.</w:t>
      </w:r>
    </w:p>
    <w:p w14:paraId="127F1212" w14:textId="77777777" w:rsidR="005C6B3C" w:rsidRPr="00A73BBA" w:rsidRDefault="005C6B3C" w:rsidP="00A73BBA">
      <w:pPr>
        <w:widowControl w:val="0"/>
        <w:numPr>
          <w:ilvl w:val="0"/>
          <w:numId w:val="77"/>
        </w:numPr>
        <w:jc w:val="both"/>
        <w:rPr>
          <w:rFonts w:eastAsia="Calibri" w:cs="Times New Roman"/>
          <w:sz w:val="24"/>
          <w:szCs w:val="24"/>
          <w:lang w:eastAsia="en-US"/>
        </w:rPr>
      </w:pPr>
      <w:r w:rsidRPr="00A73BBA">
        <w:rPr>
          <w:rFonts w:eastAsia="Calibri" w:cs="Times New Roman"/>
          <w:sz w:val="24"/>
          <w:szCs w:val="24"/>
          <w:lang w:eastAsia="en-US"/>
        </w:rPr>
        <w:t xml:space="preserve">Jeżeli termin związania ofertą upłynie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 </w:t>
      </w:r>
    </w:p>
    <w:p w14:paraId="2FE50346" w14:textId="77777777" w:rsidR="005C6B3C" w:rsidRPr="00A73BBA" w:rsidRDefault="005C6B3C" w:rsidP="00A73BBA">
      <w:pPr>
        <w:widowControl w:val="0"/>
        <w:ind w:left="360"/>
        <w:jc w:val="both"/>
        <w:rPr>
          <w:rFonts w:eastAsia="Calibri" w:cs="Times New Roman"/>
          <w:sz w:val="24"/>
          <w:szCs w:val="24"/>
          <w:lang w:eastAsia="en-US"/>
        </w:rPr>
      </w:pPr>
    </w:p>
    <w:p w14:paraId="4339074A" w14:textId="77777777" w:rsidR="00502D5D" w:rsidRPr="00A73BBA" w:rsidRDefault="00502D5D" w:rsidP="00A73BBA">
      <w:pPr>
        <w:widowControl w:val="0"/>
        <w:ind w:left="360"/>
        <w:jc w:val="both"/>
        <w:rPr>
          <w:rFonts w:eastAsia="Calibri" w:cs="Times New Roman"/>
          <w:sz w:val="24"/>
          <w:szCs w:val="24"/>
          <w:lang w:eastAsia="en-US"/>
        </w:rPr>
      </w:pPr>
    </w:p>
    <w:p w14:paraId="7FBB59E2" w14:textId="77777777"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54" w:name="_Toc68156099"/>
      <w:r w:rsidRPr="00A73BBA">
        <w:rPr>
          <w:rFonts w:ascii="Times New Roman" w:hAnsi="Times New Roman" w:cs="Times New Roman"/>
          <w:b/>
          <w:bCs/>
          <w:sz w:val="24"/>
          <w:szCs w:val="24"/>
        </w:rPr>
        <w:lastRenderedPageBreak/>
        <w:t>OPIS SPOSOBU PRZYGOTOWANIA OFERT ORAZ DOKUMENTÓW WYMAGANYCH PRZEZ ZAMAWIAJĄCEGO</w:t>
      </w:r>
      <w:bookmarkEnd w:id="54"/>
    </w:p>
    <w:p w14:paraId="44904AFE" w14:textId="1B339192" w:rsidR="00FC47BD" w:rsidRPr="00A73BBA" w:rsidRDefault="00FC47BD" w:rsidP="00A73BBA">
      <w:pPr>
        <w:widowControl w:val="0"/>
        <w:numPr>
          <w:ilvl w:val="0"/>
          <w:numId w:val="78"/>
        </w:numPr>
        <w:tabs>
          <w:tab w:val="num" w:pos="-360"/>
        </w:tabs>
        <w:autoSpaceDE w:val="0"/>
        <w:ind w:left="357" w:hanging="357"/>
        <w:jc w:val="both"/>
        <w:rPr>
          <w:rFonts w:eastAsia="Calibri" w:cs="Times New Roman"/>
          <w:lang w:eastAsia="en-US"/>
        </w:rPr>
      </w:pPr>
      <w:r w:rsidRPr="00A73BBA">
        <w:rPr>
          <w:rFonts w:eastAsia="Calibri" w:cs="Times New Roman"/>
          <w:sz w:val="24"/>
          <w:szCs w:val="24"/>
          <w:lang w:eastAsia="pl-PL"/>
        </w:rPr>
        <w:t xml:space="preserve">Oferta musi być sporządzona </w:t>
      </w:r>
      <w:r w:rsidRPr="00A73BBA">
        <w:rPr>
          <w:rFonts w:eastAsia="Calibri" w:cs="Times New Roman"/>
          <w:lang w:eastAsia="pl-PL"/>
        </w:rPr>
        <w:t>w ogólnie dostępnych formatach danych i złożona za</w:t>
      </w:r>
      <w:r w:rsidRPr="00A73BBA">
        <w:rPr>
          <w:rFonts w:eastAsia="Calibri" w:cs="Times New Roman"/>
        </w:rPr>
        <w:t xml:space="preserve"> pośrednictwem </w:t>
      </w:r>
      <w:r w:rsidRPr="00A73BBA">
        <w:rPr>
          <w:rFonts w:eastAsia="Arial" w:cs="Times New Roman"/>
          <w:lang w:eastAsia="pl-PL"/>
        </w:rPr>
        <w:t>platformazakupowa.pl</w:t>
      </w:r>
      <w:r w:rsidRPr="00A73BBA">
        <w:rPr>
          <w:rFonts w:eastAsia="Calibri" w:cs="Times New Roman"/>
          <w:lang w:eastAsia="en-US"/>
        </w:rPr>
        <w:t xml:space="preserve"> </w:t>
      </w:r>
      <w:r w:rsidRPr="00A73BBA">
        <w:rPr>
          <w:rFonts w:eastAsia="Arial" w:cs="Times New Roman"/>
          <w:lang w:eastAsia="pl-PL"/>
        </w:rPr>
        <w:t>Instrukcja składania ofert dostępna jest pod</w:t>
      </w:r>
      <w:r w:rsidRPr="00A73BBA">
        <w:rPr>
          <w:rFonts w:eastAsia="Calibri" w:cs="Times New Roman"/>
          <w:sz w:val="24"/>
          <w:szCs w:val="24"/>
          <w:lang w:eastAsia="en-US"/>
        </w:rPr>
        <w:t xml:space="preserve"> </w:t>
      </w:r>
      <w:r w:rsidRPr="00A73BBA">
        <w:rPr>
          <w:rFonts w:eastAsia="Arial" w:cs="Times New Roman"/>
          <w:sz w:val="24"/>
          <w:szCs w:val="24"/>
          <w:lang w:eastAsia="pl-PL"/>
        </w:rPr>
        <w:t xml:space="preserve">linkiem: </w:t>
      </w:r>
      <w:hyperlink r:id="rId54" w:history="1">
        <w:r w:rsidRPr="00A73BBA">
          <w:rPr>
            <w:rFonts w:eastAsia="Calibri" w:cs="Times New Roman"/>
            <w:color w:val="0000FF" w:themeColor="hyperlink"/>
            <w:sz w:val="24"/>
            <w:szCs w:val="24"/>
            <w:u w:val="single"/>
            <w:lang w:eastAsia="en-US"/>
          </w:rPr>
          <w:t>https://platformazakupowa.pl/strona/45-instrukcje</w:t>
        </w:r>
      </w:hyperlink>
      <w:r w:rsidRPr="00A73BBA">
        <w:rPr>
          <w:rFonts w:eastAsia="Calibri" w:cs="Times New Roman"/>
          <w:sz w:val="24"/>
          <w:szCs w:val="24"/>
        </w:rPr>
        <w:t xml:space="preserve"> </w:t>
      </w:r>
    </w:p>
    <w:p w14:paraId="6AAB3154" w14:textId="085A01D1" w:rsidR="00FC47BD" w:rsidRPr="00A73BBA" w:rsidRDefault="00FC47BD" w:rsidP="00A73BBA">
      <w:pPr>
        <w:widowControl w:val="0"/>
        <w:autoSpaceDE w:val="0"/>
        <w:ind w:left="360"/>
        <w:jc w:val="both"/>
        <w:rPr>
          <w:rFonts w:eastAsia="Calibri" w:cs="Times New Roman"/>
          <w:sz w:val="24"/>
          <w:szCs w:val="24"/>
          <w:lang w:eastAsia="en-US"/>
        </w:rPr>
      </w:pPr>
      <w:r w:rsidRPr="00A73BBA">
        <w:rPr>
          <w:rFonts w:eastAsia="Calibri" w:cs="Times New Roman"/>
          <w:sz w:val="24"/>
          <w:szCs w:val="24"/>
          <w:lang w:eastAsia="pl-PL"/>
        </w:rPr>
        <w:t>Zalecane przez zamawiającego formaty to: .pdf, .</w:t>
      </w:r>
      <w:proofErr w:type="spellStart"/>
      <w:r w:rsidRPr="00A73BBA">
        <w:rPr>
          <w:rFonts w:eastAsia="Calibri" w:cs="Times New Roman"/>
          <w:sz w:val="24"/>
          <w:szCs w:val="24"/>
          <w:lang w:eastAsia="pl-PL"/>
        </w:rPr>
        <w:t>doc</w:t>
      </w:r>
      <w:proofErr w:type="spellEnd"/>
      <w:r w:rsidRPr="00A73BBA">
        <w:rPr>
          <w:rFonts w:eastAsia="Calibri" w:cs="Times New Roman"/>
          <w:sz w:val="24"/>
          <w:szCs w:val="24"/>
          <w:lang w:eastAsia="pl-PL"/>
        </w:rPr>
        <w:t>, .</w:t>
      </w:r>
      <w:proofErr w:type="spellStart"/>
      <w:r w:rsidRPr="00A73BBA">
        <w:rPr>
          <w:rFonts w:eastAsia="Calibri" w:cs="Times New Roman"/>
          <w:sz w:val="24"/>
          <w:szCs w:val="24"/>
          <w:lang w:eastAsia="pl-PL"/>
        </w:rPr>
        <w:t>docx</w:t>
      </w:r>
      <w:proofErr w:type="spellEnd"/>
      <w:r w:rsidRPr="00A73BBA">
        <w:rPr>
          <w:rFonts w:eastAsia="Calibri" w:cs="Times New Roman"/>
          <w:sz w:val="24"/>
          <w:szCs w:val="24"/>
          <w:lang w:eastAsia="pl-PL"/>
        </w:rPr>
        <w:t>, .</w:t>
      </w:r>
      <w:proofErr w:type="spellStart"/>
      <w:r w:rsidRPr="00A73BBA">
        <w:rPr>
          <w:rFonts w:eastAsia="Calibri" w:cs="Times New Roman"/>
          <w:sz w:val="24"/>
          <w:szCs w:val="24"/>
          <w:lang w:eastAsia="pl-PL"/>
        </w:rPr>
        <w:t>odt</w:t>
      </w:r>
      <w:proofErr w:type="spellEnd"/>
      <w:r w:rsidRPr="00A73BBA">
        <w:rPr>
          <w:rFonts w:eastAsia="Calibri" w:cs="Times New Roman"/>
          <w:sz w:val="24"/>
          <w:szCs w:val="24"/>
          <w:lang w:eastAsia="pl-PL"/>
        </w:rPr>
        <w:t>., .xls, .</w:t>
      </w:r>
      <w:proofErr w:type="spellStart"/>
      <w:r w:rsidRPr="00A73BBA">
        <w:rPr>
          <w:rFonts w:eastAsia="Calibri" w:cs="Times New Roman"/>
          <w:sz w:val="24"/>
          <w:szCs w:val="24"/>
          <w:lang w:eastAsia="pl-PL"/>
        </w:rPr>
        <w:t>xlsx</w:t>
      </w:r>
      <w:proofErr w:type="spellEnd"/>
      <w:r w:rsidRPr="00A73BBA">
        <w:rPr>
          <w:rFonts w:eastAsia="Calibri" w:cs="Times New Roman"/>
          <w:sz w:val="24"/>
          <w:szCs w:val="24"/>
          <w:lang w:eastAsia="pl-PL"/>
        </w:rPr>
        <w:t xml:space="preserve">.  </w:t>
      </w:r>
    </w:p>
    <w:p w14:paraId="301DC26D" w14:textId="7BC6EA8C" w:rsidR="006D2E8E" w:rsidRPr="00A73BBA" w:rsidRDefault="005C6B3C" w:rsidP="00A73BBA">
      <w:pPr>
        <w:widowControl w:val="0"/>
        <w:numPr>
          <w:ilvl w:val="0"/>
          <w:numId w:val="78"/>
        </w:numPr>
        <w:tabs>
          <w:tab w:val="num" w:pos="-360"/>
        </w:tabs>
        <w:autoSpaceDE w:val="0"/>
        <w:ind w:left="360"/>
        <w:jc w:val="both"/>
        <w:rPr>
          <w:rFonts w:eastAsia="Calibri" w:cs="Times New Roman"/>
          <w:sz w:val="24"/>
          <w:szCs w:val="24"/>
          <w:lang w:eastAsia="en-US"/>
        </w:rPr>
      </w:pPr>
      <w:r w:rsidRPr="00A73BBA">
        <w:rPr>
          <w:rFonts w:eastAsia="Arial" w:cs="Times New Roman"/>
          <w:lang w:eastAsia="pl-PL"/>
        </w:rPr>
        <w:t>Poświadczenia</w:t>
      </w:r>
      <w:r w:rsidRPr="00A73BBA">
        <w:rPr>
          <w:rFonts w:eastAsia="Arial" w:cs="Times New Roman"/>
          <w:sz w:val="24"/>
          <w:szCs w:val="24"/>
          <w:lang w:eastAsia="pl-PL"/>
        </w:rPr>
        <w:t xml:space="preserve"> za zgodność z oryginałem dokonuje odpowiednio </w:t>
      </w:r>
      <w:r w:rsidR="00DD7377" w:rsidRPr="00A73BBA">
        <w:rPr>
          <w:rFonts w:eastAsia="Arial" w:cs="Times New Roman"/>
          <w:sz w:val="24"/>
          <w:szCs w:val="24"/>
          <w:lang w:eastAsia="pl-PL"/>
        </w:rPr>
        <w:t>w</w:t>
      </w:r>
      <w:r w:rsidRPr="00A73BBA">
        <w:rPr>
          <w:rFonts w:eastAsia="Arial" w:cs="Times New Roman"/>
          <w:sz w:val="24"/>
          <w:szCs w:val="24"/>
          <w:lang w:eastAsia="pl-PL"/>
        </w:rPr>
        <w:t>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w:t>
      </w:r>
      <w:r w:rsidR="00FC47BD" w:rsidRPr="00A73BBA">
        <w:rPr>
          <w:rFonts w:eastAsia="Arial" w:cs="Times New Roman"/>
          <w:sz w:val="24"/>
          <w:szCs w:val="24"/>
          <w:lang w:eastAsia="pl-PL"/>
        </w:rPr>
        <w:t xml:space="preserve"> </w:t>
      </w:r>
      <w:bookmarkStart w:id="55" w:name="_Hlk69299264"/>
      <w:r w:rsidR="00FC47BD" w:rsidRPr="00A73BBA">
        <w:rPr>
          <w:rFonts w:eastAsia="Cambria" w:cs="Cambria"/>
        </w:rPr>
        <w:t>lub podpisem zaufanym lub podpisem osobistym</w:t>
      </w:r>
      <w:r w:rsidR="00FC47BD" w:rsidRPr="00A73BBA">
        <w:rPr>
          <w:rFonts w:eastAsia="Calibri" w:cs="Times New Roman"/>
          <w:sz w:val="24"/>
          <w:szCs w:val="24"/>
          <w:lang w:eastAsia="en-US"/>
        </w:rPr>
        <w:t xml:space="preserve"> </w:t>
      </w:r>
      <w:bookmarkEnd w:id="55"/>
      <w:r w:rsidRPr="00A73BBA">
        <w:rPr>
          <w:rFonts w:eastAsia="Arial" w:cs="Times New Roman"/>
          <w:sz w:val="24"/>
          <w:szCs w:val="24"/>
          <w:lang w:eastAsia="pl-PL"/>
        </w:rPr>
        <w:t xml:space="preserve">przez osobę/osoby upoważnioną/upoważnione. </w:t>
      </w:r>
      <w:bookmarkStart w:id="56" w:name="_Hlk69298744"/>
      <w:r w:rsidRPr="00A73BBA">
        <w:rPr>
          <w:rFonts w:eastAsia="Arial" w:cs="Times New Roman"/>
          <w:sz w:val="24"/>
          <w:szCs w:val="24"/>
          <w:lang w:eastAsia="pl-PL"/>
        </w:rPr>
        <w:t xml:space="preserve">Poświadczenie za zgodność z oryginałem następuje w formie elektronicznej podpisane kwalifikowanym podpisem elektronicznym </w:t>
      </w:r>
      <w:r w:rsidR="00DD7377" w:rsidRPr="00A73BBA">
        <w:t>lub podpisem zaufanym lub podpisem osobistym przez osobę/osoby upoważnioną/upoważnione</w:t>
      </w:r>
      <w:r w:rsidRPr="00A73BBA">
        <w:rPr>
          <w:rFonts w:eastAsia="Arial" w:cs="Times New Roman"/>
          <w:sz w:val="24"/>
          <w:szCs w:val="24"/>
          <w:lang w:eastAsia="pl-PL"/>
        </w:rPr>
        <w:t xml:space="preserve">. </w:t>
      </w:r>
      <w:bookmarkEnd w:id="56"/>
      <w:r w:rsidRPr="00A73BBA">
        <w:rPr>
          <w:rFonts w:eastAsia="Calibri" w:cs="Times New Roman"/>
          <w:sz w:val="24"/>
          <w:szCs w:val="24"/>
          <w:lang w:eastAsia="en-US"/>
        </w:rPr>
        <w:t xml:space="preserve"> </w:t>
      </w:r>
    </w:p>
    <w:p w14:paraId="3FE6ABB9" w14:textId="77777777" w:rsidR="006D2E8E" w:rsidRPr="00A73BBA" w:rsidRDefault="00CC06D2" w:rsidP="00A73BBA">
      <w:pPr>
        <w:widowControl w:val="0"/>
        <w:numPr>
          <w:ilvl w:val="0"/>
          <w:numId w:val="78"/>
        </w:numPr>
        <w:tabs>
          <w:tab w:val="num" w:pos="-360"/>
        </w:tabs>
        <w:autoSpaceDE w:val="0"/>
        <w:ind w:left="360" w:hanging="357"/>
        <w:jc w:val="both"/>
        <w:rPr>
          <w:rFonts w:eastAsia="Calibri" w:cs="Times New Roman"/>
          <w:color w:val="FF0000"/>
          <w:sz w:val="24"/>
          <w:szCs w:val="24"/>
          <w:lang w:eastAsia="en-US"/>
        </w:rPr>
      </w:pPr>
      <w:r w:rsidRPr="00A73BBA">
        <w:rPr>
          <w:rFonts w:cs="Times New Roman"/>
          <w:sz w:val="24"/>
          <w:szCs w:val="24"/>
          <w:lang w:eastAsia="pl-PL"/>
        </w:rPr>
        <w:t xml:space="preserve">Pełnomocnictwo do złożenia oferty musi być złożone w oryginale w takiej samej formie, jak składana oferta tj. w formie elektronicznej (postać elektroniczna opatrzona kwalifikowanym podpisem lub podpisem zaufanym lub podpisem osobistym. </w:t>
      </w:r>
    </w:p>
    <w:p w14:paraId="5DC06FB7" w14:textId="77777777" w:rsidR="006D2E8E" w:rsidRPr="00A73BBA" w:rsidRDefault="00CC06D2" w:rsidP="00A73BBA">
      <w:pPr>
        <w:widowControl w:val="0"/>
        <w:autoSpaceDE w:val="0"/>
        <w:ind w:left="360" w:firstLine="349"/>
        <w:jc w:val="both"/>
        <w:rPr>
          <w:rFonts w:eastAsia="Calibri" w:cs="Times New Roman"/>
          <w:color w:val="FF0000"/>
          <w:sz w:val="24"/>
          <w:szCs w:val="24"/>
          <w:lang w:eastAsia="en-US"/>
        </w:rPr>
      </w:pPr>
      <w:r w:rsidRPr="00A73BBA">
        <w:rPr>
          <w:rFonts w:eastAsia="Times New Roman" w:cs="Times New Roman"/>
          <w:sz w:val="24"/>
          <w:szCs w:val="24"/>
        </w:rPr>
        <w:t xml:space="preserve">W przypadku gdy pełnomocnictwo zostało sporządzone jako dokument w postaci papierowej i opatrzone własnoręcznym podpisem, przekazuje się cyfrowe odwzorowanie tego dokumentu opatrzone przez mocodawcę kwalifikowanym podpisem elektronicznym lub podpisem zaufanym lub podpisem osobistym, potwierdzającym zgodność odwzorowania cyfrowego z dokumentem w postaci papierowej. </w:t>
      </w:r>
    </w:p>
    <w:p w14:paraId="0B3B5770" w14:textId="2C52FD98" w:rsidR="00CC06D2" w:rsidRPr="00A73BBA" w:rsidRDefault="00CC06D2" w:rsidP="00A73BBA">
      <w:pPr>
        <w:widowControl w:val="0"/>
        <w:autoSpaceDE w:val="0"/>
        <w:ind w:left="360" w:firstLine="349"/>
        <w:jc w:val="both"/>
        <w:rPr>
          <w:rFonts w:eastAsia="Calibri" w:cs="Times New Roman"/>
          <w:color w:val="FF0000"/>
          <w:sz w:val="24"/>
          <w:szCs w:val="24"/>
          <w:lang w:eastAsia="en-US"/>
        </w:rPr>
      </w:pPr>
      <w:r w:rsidRPr="00A73BBA">
        <w:rPr>
          <w:rFonts w:cs="Times New Roman"/>
          <w:sz w:val="24"/>
          <w:szCs w:val="24"/>
          <w:lang w:eastAsia="pl-PL"/>
        </w:rPr>
        <w:t xml:space="preserve">Dopuszcza się także złożenie elektronicznej kopii (skanu) pełnomocnictwa sporządzonego uprzednio w formie pisemnej, w formie elektronicznego poświadczenia sporządzonego stosownie do art. 97 §2 ustawy z dnia 14 lutego 1991r. Prawo o notariacie, które to poświadczenie notariusz opatruje kwalifikowanym podpisem elektronicznym, bądź też poprzez opatrzenie skanu pełnomocnictwa sporządzonego uprzednio w formie pisemnej, kwalifikowanym podpisem. </w:t>
      </w:r>
      <w:r w:rsidRPr="00A73BBA">
        <w:rPr>
          <w:rFonts w:cs="Times New Roman"/>
          <w:b/>
          <w:bCs/>
          <w:sz w:val="24"/>
          <w:szCs w:val="24"/>
          <w:lang w:eastAsia="pl-PL"/>
        </w:rPr>
        <w:t>Elektroniczna kopia pełnomocnictwa nie może być uwierzytelniona przez u</w:t>
      </w:r>
      <w:r w:rsidR="00AE3EDB" w:rsidRPr="00A73BBA">
        <w:rPr>
          <w:rFonts w:cs="Times New Roman"/>
          <w:b/>
          <w:bCs/>
          <w:sz w:val="24"/>
          <w:szCs w:val="24"/>
          <w:lang w:eastAsia="pl-PL"/>
        </w:rPr>
        <w:t>mocowanego</w:t>
      </w:r>
      <w:r w:rsidRPr="00A73BBA">
        <w:rPr>
          <w:rFonts w:cs="Times New Roman"/>
          <w:b/>
          <w:bCs/>
          <w:sz w:val="24"/>
          <w:szCs w:val="24"/>
          <w:lang w:eastAsia="pl-PL"/>
        </w:rPr>
        <w:t xml:space="preserve">. </w:t>
      </w:r>
    </w:p>
    <w:p w14:paraId="54B9007A" w14:textId="2126A84D" w:rsidR="005C6B3C" w:rsidRPr="00A73BBA" w:rsidRDefault="005C6B3C" w:rsidP="00A73BBA">
      <w:pPr>
        <w:widowControl w:val="0"/>
        <w:numPr>
          <w:ilvl w:val="0"/>
          <w:numId w:val="78"/>
        </w:numPr>
        <w:tabs>
          <w:tab w:val="num" w:pos="-360"/>
        </w:tabs>
        <w:autoSpaceDE w:val="0"/>
        <w:ind w:left="360" w:hanging="357"/>
        <w:jc w:val="both"/>
        <w:rPr>
          <w:rFonts w:eastAsia="Calibri" w:cs="Times New Roman"/>
          <w:sz w:val="24"/>
          <w:szCs w:val="24"/>
          <w:lang w:eastAsia="en-US"/>
        </w:rPr>
      </w:pPr>
      <w:r w:rsidRPr="00A73BBA">
        <w:rPr>
          <w:rFonts w:eastAsia="Calibri" w:cs="Times New Roman"/>
          <w:sz w:val="24"/>
          <w:szCs w:val="24"/>
          <w:lang w:eastAsia="pl-PL"/>
        </w:rPr>
        <w:t>Do</w:t>
      </w:r>
      <w:r w:rsidRPr="00A73BBA">
        <w:rPr>
          <w:rFonts w:eastAsia="Calibri" w:cs="Times New Roman"/>
          <w:color w:val="000000"/>
          <w:sz w:val="24"/>
          <w:szCs w:val="24"/>
          <w:lang w:eastAsia="pl-PL"/>
        </w:rPr>
        <w:t xml:space="preserve"> przygotowania oferty zaleca się skorzystanie z Formularzy stanowiących załączniki do SWZ. W przypadku gdy </w:t>
      </w:r>
      <w:r w:rsidR="00DD7377" w:rsidRPr="00A73BBA">
        <w:rPr>
          <w:rFonts w:eastAsia="Calibri" w:cs="Times New Roman"/>
          <w:color w:val="000000"/>
          <w:sz w:val="24"/>
          <w:szCs w:val="24"/>
          <w:lang w:eastAsia="pl-PL"/>
        </w:rPr>
        <w:t>w</w:t>
      </w:r>
      <w:r w:rsidRPr="00A73BBA">
        <w:rPr>
          <w:rFonts w:eastAsia="Calibri" w:cs="Times New Roman"/>
          <w:color w:val="000000"/>
          <w:sz w:val="24"/>
          <w:szCs w:val="24"/>
          <w:lang w:eastAsia="pl-PL"/>
        </w:rPr>
        <w:t xml:space="preserve">ykonawca nie korzysta z przygotowanych przez </w:t>
      </w:r>
      <w:r w:rsidR="0049316C" w:rsidRPr="00A73BBA">
        <w:rPr>
          <w:rFonts w:eastAsia="Calibri" w:cs="Times New Roman"/>
          <w:color w:val="000000"/>
          <w:sz w:val="24"/>
          <w:szCs w:val="24"/>
          <w:lang w:eastAsia="pl-PL"/>
        </w:rPr>
        <w:t>z</w:t>
      </w:r>
      <w:r w:rsidRPr="00A73BBA">
        <w:rPr>
          <w:rFonts w:eastAsia="Calibri" w:cs="Times New Roman"/>
          <w:color w:val="000000"/>
          <w:sz w:val="24"/>
          <w:szCs w:val="24"/>
          <w:lang w:eastAsia="pl-PL"/>
        </w:rPr>
        <w:t xml:space="preserve">amawiającego wzorów, oferta powinna zawierać wszystkie informacje wymagane we wzorach załączników. </w:t>
      </w:r>
    </w:p>
    <w:p w14:paraId="5854357D" w14:textId="77777777" w:rsidR="005C6B3C" w:rsidRPr="00A73BBA" w:rsidRDefault="005C6B3C" w:rsidP="00A73BBA">
      <w:pPr>
        <w:widowControl w:val="0"/>
        <w:numPr>
          <w:ilvl w:val="0"/>
          <w:numId w:val="78"/>
        </w:numPr>
        <w:tabs>
          <w:tab w:val="num" w:pos="-360"/>
        </w:tabs>
        <w:autoSpaceDE w:val="0"/>
        <w:ind w:left="360" w:hanging="357"/>
        <w:jc w:val="both"/>
        <w:rPr>
          <w:rFonts w:eastAsia="Calibri" w:cs="Times New Roman"/>
          <w:sz w:val="24"/>
          <w:szCs w:val="24"/>
          <w:lang w:eastAsia="en-US"/>
        </w:rPr>
      </w:pPr>
      <w:r w:rsidRPr="00A73BBA">
        <w:rPr>
          <w:rFonts w:eastAsia="Arial" w:cs="Times New Roman"/>
          <w:sz w:val="24"/>
          <w:szCs w:val="24"/>
          <w:lang w:eastAsia="pl-PL"/>
        </w:rPr>
        <w:t>Oferta powinna być:</w:t>
      </w:r>
    </w:p>
    <w:p w14:paraId="3194EF34" w14:textId="77777777" w:rsidR="005C6B3C" w:rsidRPr="00A73BBA" w:rsidRDefault="005C6B3C" w:rsidP="00A73BBA">
      <w:pPr>
        <w:widowControl w:val="0"/>
        <w:numPr>
          <w:ilvl w:val="0"/>
          <w:numId w:val="79"/>
        </w:numPr>
        <w:ind w:hanging="357"/>
        <w:jc w:val="both"/>
        <w:rPr>
          <w:rFonts w:eastAsia="Arial" w:cs="Times New Roman"/>
          <w:sz w:val="24"/>
          <w:szCs w:val="24"/>
          <w:lang w:eastAsia="pl-PL"/>
        </w:rPr>
      </w:pPr>
      <w:r w:rsidRPr="00A73BBA">
        <w:rPr>
          <w:rFonts w:eastAsia="Arial" w:cs="Times New Roman"/>
          <w:sz w:val="24"/>
          <w:szCs w:val="24"/>
          <w:lang w:eastAsia="pl-PL"/>
        </w:rPr>
        <w:t>sporządzona w języku polskim,</w:t>
      </w:r>
    </w:p>
    <w:p w14:paraId="39A95BDB" w14:textId="77777777" w:rsidR="005C6B3C" w:rsidRPr="00A73BBA" w:rsidRDefault="005C6B3C" w:rsidP="00A73BBA">
      <w:pPr>
        <w:widowControl w:val="0"/>
        <w:numPr>
          <w:ilvl w:val="0"/>
          <w:numId w:val="79"/>
        </w:numPr>
        <w:ind w:hanging="357"/>
        <w:jc w:val="both"/>
        <w:rPr>
          <w:rFonts w:eastAsia="Arial" w:cs="Times New Roman"/>
          <w:sz w:val="24"/>
          <w:szCs w:val="24"/>
          <w:lang w:eastAsia="pl-PL"/>
        </w:rPr>
      </w:pPr>
      <w:r w:rsidRPr="00A73BBA">
        <w:rPr>
          <w:rFonts w:eastAsia="Arial" w:cs="Times New Roman"/>
          <w:sz w:val="24"/>
          <w:szCs w:val="24"/>
          <w:lang w:eastAsia="pl-PL"/>
        </w:rPr>
        <w:t xml:space="preserve">złożona przy użyciu środków komunikacji elektronicznej tzn. za pośrednictwem </w:t>
      </w:r>
      <w:hyperlink r:id="rId55">
        <w:r w:rsidRPr="00A73BBA">
          <w:rPr>
            <w:rFonts w:eastAsia="Arial" w:cs="Times New Roman"/>
            <w:color w:val="1155CC"/>
            <w:sz w:val="24"/>
            <w:szCs w:val="24"/>
            <w:u w:val="single"/>
            <w:lang w:eastAsia="pl-PL"/>
          </w:rPr>
          <w:t>platformazakupowa.pl</w:t>
        </w:r>
      </w:hyperlink>
      <w:r w:rsidRPr="00A73BBA">
        <w:rPr>
          <w:rFonts w:eastAsia="Arial" w:cs="Times New Roman"/>
          <w:sz w:val="24"/>
          <w:szCs w:val="24"/>
          <w:lang w:eastAsia="pl-PL"/>
        </w:rPr>
        <w:t>,</w:t>
      </w:r>
    </w:p>
    <w:p w14:paraId="12918E6C" w14:textId="77777777" w:rsidR="009606AF" w:rsidRPr="00A73BBA" w:rsidRDefault="009606AF" w:rsidP="00A73BBA">
      <w:pPr>
        <w:widowControl w:val="0"/>
        <w:numPr>
          <w:ilvl w:val="0"/>
          <w:numId w:val="79"/>
        </w:numPr>
        <w:ind w:hanging="357"/>
        <w:jc w:val="both"/>
        <w:rPr>
          <w:rFonts w:eastAsia="Arial" w:cs="Times New Roman"/>
          <w:sz w:val="24"/>
          <w:szCs w:val="24"/>
          <w:lang w:eastAsia="pl-PL"/>
        </w:rPr>
      </w:pPr>
      <w:r w:rsidRPr="00A73BBA">
        <w:rPr>
          <w:rFonts w:eastAsia="Arial" w:cs="Times New Roman"/>
          <w:sz w:val="24"/>
          <w:szCs w:val="24"/>
          <w:lang w:eastAsia="pl-PL"/>
        </w:rPr>
        <w:t xml:space="preserve">podpisana </w:t>
      </w:r>
      <w:hyperlink r:id="rId56" w:history="1">
        <w:r w:rsidRPr="00A73BBA">
          <w:rPr>
            <w:rFonts w:eastAsia="Arial" w:cs="Times New Roman"/>
            <w:color w:val="1155CC"/>
            <w:sz w:val="24"/>
            <w:szCs w:val="24"/>
            <w:u w:val="single"/>
            <w:lang w:eastAsia="pl-PL"/>
          </w:rPr>
          <w:t>kwalifikowanym podpisem elektronicznym</w:t>
        </w:r>
      </w:hyperlink>
      <w:r w:rsidRPr="00A73BBA">
        <w:rPr>
          <w:rFonts w:eastAsia="Arial" w:cs="Times New Roman"/>
          <w:sz w:val="24"/>
          <w:szCs w:val="24"/>
          <w:lang w:eastAsia="pl-PL"/>
        </w:rPr>
        <w:t xml:space="preserve"> lub </w:t>
      </w:r>
      <w:hyperlink r:id="rId57" w:history="1">
        <w:r w:rsidRPr="00A73BBA">
          <w:rPr>
            <w:rFonts w:eastAsia="Arial" w:cs="Times New Roman"/>
            <w:color w:val="1155CC"/>
            <w:sz w:val="24"/>
            <w:szCs w:val="24"/>
            <w:u w:val="single"/>
            <w:lang w:eastAsia="pl-PL"/>
          </w:rPr>
          <w:t>podpisem zaufanym</w:t>
        </w:r>
      </w:hyperlink>
      <w:r w:rsidRPr="00A73BBA">
        <w:rPr>
          <w:rFonts w:eastAsia="Arial" w:cs="Times New Roman"/>
          <w:sz w:val="24"/>
          <w:szCs w:val="24"/>
          <w:lang w:eastAsia="pl-PL"/>
        </w:rPr>
        <w:t xml:space="preserve"> lub </w:t>
      </w:r>
      <w:hyperlink r:id="rId58" w:history="1">
        <w:r w:rsidRPr="00A73BBA">
          <w:rPr>
            <w:rFonts w:eastAsia="Arial" w:cs="Times New Roman"/>
            <w:color w:val="1155CC"/>
            <w:sz w:val="24"/>
            <w:szCs w:val="24"/>
            <w:u w:val="single"/>
            <w:lang w:eastAsia="pl-PL"/>
          </w:rPr>
          <w:t>podpisem osobistym</w:t>
        </w:r>
      </w:hyperlink>
      <w:r w:rsidRPr="00A73BBA">
        <w:rPr>
          <w:rFonts w:eastAsia="Arial" w:cs="Times New Roman"/>
          <w:sz w:val="24"/>
          <w:szCs w:val="24"/>
          <w:lang w:eastAsia="pl-PL"/>
        </w:rPr>
        <w:t xml:space="preserve"> przez osobę/osoby upoważnioną/upoważnione.</w:t>
      </w:r>
    </w:p>
    <w:p w14:paraId="767BBE5E" w14:textId="78B1D809" w:rsidR="005C6B3C" w:rsidRPr="00A73BBA" w:rsidRDefault="005C6B3C" w:rsidP="00A73BBA">
      <w:pPr>
        <w:widowControl w:val="0"/>
        <w:numPr>
          <w:ilvl w:val="0"/>
          <w:numId w:val="78"/>
        </w:numPr>
        <w:tabs>
          <w:tab w:val="num" w:pos="-360"/>
        </w:tabs>
        <w:autoSpaceDE w:val="0"/>
        <w:ind w:left="360" w:hanging="357"/>
        <w:jc w:val="both"/>
        <w:rPr>
          <w:rFonts w:eastAsia="Calibri" w:cs="Times New Roman"/>
          <w:sz w:val="24"/>
          <w:szCs w:val="24"/>
          <w:lang w:eastAsia="en-US"/>
        </w:rPr>
      </w:pPr>
      <w:r w:rsidRPr="00A73BBA">
        <w:rPr>
          <w:rFonts w:eastAsia="Arial" w:cs="Times New Roman"/>
          <w:sz w:val="24"/>
          <w:szCs w:val="24"/>
          <w:lang w:eastAsia="pl-PL"/>
        </w:rPr>
        <w:t xml:space="preserve">Podpisy kwalifikowane wykorzystywane przez </w:t>
      </w:r>
      <w:r w:rsidR="00DD7377" w:rsidRPr="00A73BBA">
        <w:rPr>
          <w:rFonts w:eastAsia="Arial" w:cs="Times New Roman"/>
          <w:sz w:val="24"/>
          <w:szCs w:val="24"/>
          <w:lang w:eastAsia="pl-PL"/>
        </w:rPr>
        <w:t>w</w:t>
      </w:r>
      <w:r w:rsidRPr="00A73BBA">
        <w:rPr>
          <w:rFonts w:eastAsia="Arial" w:cs="Times New Roman"/>
          <w:sz w:val="24"/>
          <w:szCs w:val="24"/>
          <w:lang w:eastAsia="pl-PL"/>
        </w:rPr>
        <w:t>ykonawców do podpisywania wszelkich plików muszą spełniać “Rozporządzenie Parlamentu Europejskiego i Rady w sprawie identyfikacji elektronicznej i usług zaufania w odniesieniu do transakcji elektronicznych na rynku wewnętrznym (</w:t>
      </w:r>
      <w:proofErr w:type="spellStart"/>
      <w:r w:rsidRPr="00A73BBA">
        <w:rPr>
          <w:rFonts w:eastAsia="Arial" w:cs="Times New Roman"/>
          <w:sz w:val="24"/>
          <w:szCs w:val="24"/>
          <w:lang w:eastAsia="pl-PL"/>
        </w:rPr>
        <w:t>eIDAS</w:t>
      </w:r>
      <w:proofErr w:type="spellEnd"/>
      <w:r w:rsidRPr="00A73BBA">
        <w:rPr>
          <w:rFonts w:eastAsia="Arial" w:cs="Times New Roman"/>
          <w:sz w:val="24"/>
          <w:szCs w:val="24"/>
          <w:lang w:eastAsia="pl-PL"/>
        </w:rPr>
        <w:t>) (UE) nr 910/2014 - od 1 lipca 2016 roku”.</w:t>
      </w:r>
    </w:p>
    <w:p w14:paraId="04431ED4" w14:textId="77777777" w:rsidR="005C6B3C" w:rsidRPr="00A73BBA" w:rsidRDefault="005C6B3C" w:rsidP="00A73BBA">
      <w:pPr>
        <w:widowControl w:val="0"/>
        <w:numPr>
          <w:ilvl w:val="0"/>
          <w:numId w:val="78"/>
        </w:numPr>
        <w:tabs>
          <w:tab w:val="num" w:pos="-360"/>
        </w:tabs>
        <w:autoSpaceDE w:val="0"/>
        <w:ind w:left="360" w:hanging="357"/>
        <w:jc w:val="both"/>
        <w:rPr>
          <w:rFonts w:eastAsia="Calibri" w:cs="Times New Roman"/>
          <w:sz w:val="24"/>
          <w:szCs w:val="24"/>
          <w:lang w:eastAsia="en-US"/>
        </w:rPr>
      </w:pPr>
      <w:r w:rsidRPr="00A73BBA">
        <w:rPr>
          <w:rFonts w:eastAsia="Arial" w:cs="Times New Roman"/>
          <w:sz w:val="24"/>
          <w:szCs w:val="24"/>
          <w:lang w:eastAsia="pl-PL"/>
        </w:rPr>
        <w:t xml:space="preserve">W przypadku wykorzystania formatu podpisu </w:t>
      </w:r>
      <w:proofErr w:type="spellStart"/>
      <w:r w:rsidRPr="00A73BBA">
        <w:rPr>
          <w:rFonts w:eastAsia="Arial" w:cs="Times New Roman"/>
          <w:sz w:val="24"/>
          <w:szCs w:val="24"/>
          <w:lang w:eastAsia="pl-PL"/>
        </w:rPr>
        <w:t>XAdES</w:t>
      </w:r>
      <w:proofErr w:type="spellEnd"/>
      <w:r w:rsidRPr="00A73BBA">
        <w:rPr>
          <w:rFonts w:eastAsia="Arial" w:cs="Times New Roman"/>
          <w:sz w:val="24"/>
          <w:szCs w:val="24"/>
          <w:lang w:eastAsia="pl-PL"/>
        </w:rPr>
        <w:t xml:space="preserve"> zewnętrzny. Zamawiający wymaga dołączenia odpowiedniej ilości plików tj. podpisywanych plików z danymi oraz plików </w:t>
      </w:r>
      <w:proofErr w:type="spellStart"/>
      <w:r w:rsidRPr="00A73BBA">
        <w:rPr>
          <w:rFonts w:eastAsia="Arial" w:cs="Times New Roman"/>
          <w:sz w:val="24"/>
          <w:szCs w:val="24"/>
          <w:lang w:eastAsia="pl-PL"/>
        </w:rPr>
        <w:t>XAdES</w:t>
      </w:r>
      <w:proofErr w:type="spellEnd"/>
      <w:r w:rsidRPr="00A73BBA">
        <w:rPr>
          <w:rFonts w:eastAsia="Arial" w:cs="Times New Roman"/>
          <w:sz w:val="24"/>
          <w:szCs w:val="24"/>
          <w:lang w:eastAsia="pl-PL"/>
        </w:rPr>
        <w:t>.</w:t>
      </w:r>
    </w:p>
    <w:p w14:paraId="1E02561A" w14:textId="7F8E2776" w:rsidR="005C6B3C" w:rsidRPr="00A73BBA" w:rsidRDefault="005C6B3C" w:rsidP="00A73BBA">
      <w:pPr>
        <w:widowControl w:val="0"/>
        <w:numPr>
          <w:ilvl w:val="0"/>
          <w:numId w:val="78"/>
        </w:numPr>
        <w:tabs>
          <w:tab w:val="num" w:pos="-360"/>
        </w:tabs>
        <w:autoSpaceDE w:val="0"/>
        <w:ind w:left="360" w:hanging="357"/>
        <w:jc w:val="both"/>
        <w:rPr>
          <w:rFonts w:eastAsia="Calibri" w:cs="Times New Roman"/>
          <w:sz w:val="24"/>
          <w:szCs w:val="24"/>
          <w:lang w:eastAsia="en-US"/>
        </w:rPr>
      </w:pPr>
      <w:r w:rsidRPr="00A73BBA">
        <w:rPr>
          <w:rFonts w:eastAsia="Arial" w:cs="Times New Roman"/>
          <w:sz w:val="24"/>
          <w:szCs w:val="24"/>
          <w:lang w:eastAsia="pl-PL"/>
        </w:rPr>
        <w:t xml:space="preserve">Zgodnie z art. 18 ust. 3 ustawy pzp, nie ujawnia się informacji stanowiących tajemnicę przedsiębiorstwa, w rozumieniu przepisów o zwalczaniu nieuczciwej konkurencji. Jeżeli </w:t>
      </w:r>
      <w:r w:rsidR="00DD7377" w:rsidRPr="00A73BBA">
        <w:rPr>
          <w:rFonts w:eastAsia="Arial" w:cs="Times New Roman"/>
          <w:sz w:val="24"/>
          <w:szCs w:val="24"/>
          <w:lang w:eastAsia="pl-PL"/>
        </w:rPr>
        <w:t>w</w:t>
      </w:r>
      <w:r w:rsidRPr="00A73BBA">
        <w:rPr>
          <w:rFonts w:eastAsia="Arial" w:cs="Times New Roman"/>
          <w:sz w:val="24"/>
          <w:szCs w:val="24"/>
          <w:lang w:eastAsia="pl-PL"/>
        </w:rPr>
        <w:t xml:space="preserve">ykonawca, nie później niż w terminie składania ofert, w sposób niebudzący wątpliwości zastrzegł, że nie mogą być one udostępniane oraz wykazał, załączając stosowne wyjaśnienia, iż zastrzeżone informacje stanowią tajemnicę przedsiębiorstwa. </w:t>
      </w:r>
      <w:r w:rsidRPr="00A73BBA">
        <w:rPr>
          <w:rFonts w:eastAsia="Calibri" w:cs="Times New Roman"/>
          <w:color w:val="000000"/>
          <w:sz w:val="24"/>
          <w:szCs w:val="24"/>
          <w:lang w:eastAsia="en-US"/>
        </w:rPr>
        <w:t xml:space="preserve">Zastrzeżenie przez </w:t>
      </w:r>
      <w:r w:rsidR="00DD7377" w:rsidRPr="00A73BBA">
        <w:rPr>
          <w:rFonts w:eastAsia="Calibri" w:cs="Times New Roman"/>
          <w:color w:val="000000"/>
          <w:sz w:val="24"/>
          <w:szCs w:val="24"/>
          <w:lang w:eastAsia="en-US"/>
        </w:rPr>
        <w:t>w</w:t>
      </w:r>
      <w:r w:rsidRPr="00A73BBA">
        <w:rPr>
          <w:rFonts w:eastAsia="Calibri" w:cs="Times New Roman"/>
          <w:color w:val="000000"/>
          <w:sz w:val="24"/>
          <w:szCs w:val="24"/>
          <w:lang w:eastAsia="en-US"/>
        </w:rPr>
        <w:t xml:space="preserve">ykonawcę tajemnicy przedsiębiorstwa bez uzasadnienia będzie traktowane przez </w:t>
      </w:r>
      <w:r w:rsidR="0049316C" w:rsidRPr="00A73BBA">
        <w:rPr>
          <w:rFonts w:eastAsia="Calibri" w:cs="Times New Roman"/>
          <w:color w:val="000000"/>
          <w:sz w:val="24"/>
          <w:szCs w:val="24"/>
          <w:lang w:eastAsia="en-US"/>
        </w:rPr>
        <w:t>z</w:t>
      </w:r>
      <w:r w:rsidRPr="00A73BBA">
        <w:rPr>
          <w:rFonts w:eastAsia="Calibri" w:cs="Times New Roman"/>
          <w:color w:val="000000"/>
          <w:sz w:val="24"/>
          <w:szCs w:val="24"/>
          <w:lang w:eastAsia="en-US"/>
        </w:rPr>
        <w:t xml:space="preserve">amawiającego jako bezskuteczne, ze względu na zaniechanie przez wykonawcę podjęcia, przy dołożeniu należytej staranności, działań w celu utrzymania poufności objętych klauzulą informacji zgodnie z art. 18 ust. 3 </w:t>
      </w:r>
      <w:r w:rsidR="00AF1AE0" w:rsidRPr="00A73BBA">
        <w:rPr>
          <w:rFonts w:eastAsia="Calibri" w:cs="Times New Roman"/>
          <w:color w:val="000000"/>
          <w:sz w:val="24"/>
          <w:szCs w:val="24"/>
          <w:lang w:eastAsia="en-US"/>
        </w:rPr>
        <w:t>ustawy pzp.</w:t>
      </w:r>
    </w:p>
    <w:p w14:paraId="5AADE7EE" w14:textId="77777777" w:rsidR="005C6B3C" w:rsidRPr="00A73BBA" w:rsidRDefault="005C6B3C" w:rsidP="00A73BBA">
      <w:pPr>
        <w:widowControl w:val="0"/>
        <w:autoSpaceDE w:val="0"/>
        <w:ind w:left="360"/>
        <w:jc w:val="both"/>
        <w:rPr>
          <w:rFonts w:eastAsia="Calibri" w:cs="Times New Roman"/>
          <w:sz w:val="24"/>
          <w:szCs w:val="24"/>
          <w:lang w:eastAsia="en-US"/>
        </w:rPr>
      </w:pPr>
      <w:r w:rsidRPr="00A73BBA">
        <w:rPr>
          <w:rFonts w:eastAsia="Arial" w:cs="Times New Roman"/>
          <w:sz w:val="24"/>
          <w:szCs w:val="24"/>
          <w:lang w:eastAsia="pl-PL"/>
        </w:rPr>
        <w:t xml:space="preserve">Na platformie w formularzu składania oferty znajduje się miejsce wyznaczone do dołączenia części </w:t>
      </w:r>
      <w:r w:rsidRPr="00A73BBA">
        <w:rPr>
          <w:rFonts w:eastAsia="Arial" w:cs="Times New Roman"/>
          <w:sz w:val="24"/>
          <w:szCs w:val="24"/>
          <w:lang w:eastAsia="pl-PL"/>
        </w:rPr>
        <w:lastRenderedPageBreak/>
        <w:t>oferty stanowiącej tajemnicę przedsiębiorstwa.</w:t>
      </w:r>
    </w:p>
    <w:p w14:paraId="5CA7700C" w14:textId="77777777" w:rsidR="005C6B3C" w:rsidRPr="00A73BBA" w:rsidRDefault="005C6B3C" w:rsidP="00A73BBA">
      <w:pPr>
        <w:widowControl w:val="0"/>
        <w:numPr>
          <w:ilvl w:val="0"/>
          <w:numId w:val="78"/>
        </w:numPr>
        <w:tabs>
          <w:tab w:val="num" w:pos="-360"/>
        </w:tabs>
        <w:autoSpaceDE w:val="0"/>
        <w:ind w:left="360" w:hanging="357"/>
        <w:jc w:val="both"/>
        <w:rPr>
          <w:rFonts w:eastAsia="Calibri" w:cs="Times New Roman"/>
          <w:sz w:val="24"/>
          <w:szCs w:val="24"/>
          <w:lang w:eastAsia="en-US"/>
        </w:rPr>
      </w:pPr>
      <w:r w:rsidRPr="00A73BBA">
        <w:rPr>
          <w:rFonts w:eastAsia="Arial" w:cs="Times New Roman"/>
          <w:sz w:val="24"/>
          <w:szCs w:val="24"/>
          <w:lang w:eastAsia="pl-PL"/>
        </w:rPr>
        <w:t>Wykonawca, za pośrednictwem platformy zakupowej może przed upływem terminu do składania ofert zmienić lub wycofać ofertę. Sposób dokonywania zmiany lub wycofania oferty zamieszczono w instrukcji zamieszczonej na stronie internetowej pod adresem:</w:t>
      </w:r>
      <w:r w:rsidRPr="00A73BBA">
        <w:rPr>
          <w:rFonts w:eastAsia="Calibri" w:cs="Times New Roman"/>
          <w:sz w:val="24"/>
          <w:szCs w:val="24"/>
          <w:lang w:eastAsia="en-US"/>
        </w:rPr>
        <w:t xml:space="preserve"> </w:t>
      </w:r>
      <w:hyperlink r:id="rId59" w:history="1">
        <w:r w:rsidRPr="00A73BBA">
          <w:rPr>
            <w:rFonts w:eastAsia="Arial" w:cs="Times New Roman"/>
            <w:color w:val="0000FF" w:themeColor="hyperlink"/>
            <w:sz w:val="24"/>
            <w:szCs w:val="24"/>
            <w:u w:val="single"/>
            <w:lang w:eastAsia="pl-PL"/>
          </w:rPr>
          <w:t>https://platformazakupowa.pl/strona/45-instrukcje</w:t>
        </w:r>
      </w:hyperlink>
    </w:p>
    <w:p w14:paraId="1E826D5B" w14:textId="77777777" w:rsidR="005C6B3C" w:rsidRPr="00A73BBA" w:rsidRDefault="005C6B3C" w:rsidP="00A73BBA">
      <w:pPr>
        <w:widowControl w:val="0"/>
        <w:numPr>
          <w:ilvl w:val="0"/>
          <w:numId w:val="78"/>
        </w:numPr>
        <w:tabs>
          <w:tab w:val="num" w:pos="-360"/>
        </w:tabs>
        <w:autoSpaceDE w:val="0"/>
        <w:ind w:left="360" w:hanging="357"/>
        <w:jc w:val="both"/>
        <w:rPr>
          <w:rFonts w:eastAsia="Calibri" w:cs="Times New Roman"/>
          <w:sz w:val="24"/>
          <w:szCs w:val="24"/>
          <w:lang w:eastAsia="en-US"/>
        </w:rPr>
      </w:pPr>
      <w:r w:rsidRPr="00A73BBA">
        <w:rPr>
          <w:rFonts w:eastAsia="Arial" w:cs="Times New Roman"/>
          <w:sz w:val="24"/>
          <w:szCs w:val="24"/>
          <w:lang w:eastAsia="pl-PL"/>
        </w:rPr>
        <w:t>Każdy z Wykonawców może złożyć tylko jedną ofertę. Złożenie większej liczby ofert lub oferty zawierającej propozycje wariantowe spowoduje podlegać będzie odrzuceniu.</w:t>
      </w:r>
    </w:p>
    <w:p w14:paraId="0CA9EC3E" w14:textId="33E4A9BD" w:rsidR="005C6B3C" w:rsidRPr="00A73BBA" w:rsidRDefault="005C6B3C" w:rsidP="00A73BBA">
      <w:pPr>
        <w:widowControl w:val="0"/>
        <w:numPr>
          <w:ilvl w:val="0"/>
          <w:numId w:val="78"/>
        </w:numPr>
        <w:tabs>
          <w:tab w:val="num" w:pos="-360"/>
        </w:tabs>
        <w:autoSpaceDE w:val="0"/>
        <w:ind w:left="360" w:hanging="357"/>
        <w:jc w:val="both"/>
        <w:rPr>
          <w:rFonts w:eastAsia="Calibri" w:cs="Times New Roman"/>
          <w:sz w:val="24"/>
          <w:szCs w:val="24"/>
          <w:lang w:eastAsia="en-US"/>
        </w:rPr>
      </w:pPr>
      <w:r w:rsidRPr="00A73BBA">
        <w:rPr>
          <w:rFonts w:eastAsia="Arial" w:cs="Times New Roman"/>
          <w:sz w:val="24"/>
          <w:szCs w:val="24"/>
          <w:lang w:eastAsia="pl-PL"/>
        </w:rPr>
        <w:t xml:space="preserve">Ceny oferty muszą zawierać wszystkie koszty, jakie musi ponieść </w:t>
      </w:r>
      <w:r w:rsidR="00DD7377" w:rsidRPr="00A73BBA">
        <w:rPr>
          <w:rFonts w:eastAsia="Arial" w:cs="Times New Roman"/>
          <w:sz w:val="24"/>
          <w:szCs w:val="24"/>
          <w:lang w:eastAsia="pl-PL"/>
        </w:rPr>
        <w:t>w</w:t>
      </w:r>
      <w:r w:rsidRPr="00A73BBA">
        <w:rPr>
          <w:rFonts w:eastAsia="Arial" w:cs="Times New Roman"/>
          <w:sz w:val="24"/>
          <w:szCs w:val="24"/>
          <w:lang w:eastAsia="pl-PL"/>
        </w:rPr>
        <w:t>ykonawca, aby zrealizować zamówienie z najwyższą starannością oraz ewentualne rabaty.</w:t>
      </w:r>
    </w:p>
    <w:p w14:paraId="6DD8B221" w14:textId="3D1E3F56" w:rsidR="005C6B3C" w:rsidRPr="00A73BBA" w:rsidRDefault="005C6B3C" w:rsidP="00A73BBA">
      <w:pPr>
        <w:widowControl w:val="0"/>
        <w:numPr>
          <w:ilvl w:val="0"/>
          <w:numId w:val="78"/>
        </w:numPr>
        <w:tabs>
          <w:tab w:val="num" w:pos="-360"/>
        </w:tabs>
        <w:autoSpaceDE w:val="0"/>
        <w:ind w:left="360" w:hanging="357"/>
        <w:jc w:val="both"/>
        <w:rPr>
          <w:rFonts w:eastAsia="Calibri" w:cs="Times New Roman"/>
          <w:sz w:val="24"/>
          <w:szCs w:val="24"/>
          <w:lang w:eastAsia="en-US"/>
        </w:rPr>
      </w:pPr>
      <w:r w:rsidRPr="00A73BBA">
        <w:rPr>
          <w:rFonts w:eastAsia="Arial" w:cs="Times New Roman"/>
          <w:sz w:val="24"/>
          <w:szCs w:val="24"/>
          <w:lang w:eastAsia="pl-PL"/>
        </w:rPr>
        <w:t xml:space="preserve">Dokumenty i oświadczenia składane przez wykonawcę powinny być w języku polskim, chyba że w SWZ dopuszczono inaczej. W przypadku załączenia dokumentów sporządzonych w innym języku niż dopuszczony, </w:t>
      </w:r>
      <w:r w:rsidR="00DD7377" w:rsidRPr="00A73BBA">
        <w:rPr>
          <w:rFonts w:eastAsia="Arial" w:cs="Times New Roman"/>
          <w:sz w:val="24"/>
          <w:szCs w:val="24"/>
          <w:lang w:eastAsia="pl-PL"/>
        </w:rPr>
        <w:t>w</w:t>
      </w:r>
      <w:r w:rsidRPr="00A73BBA">
        <w:rPr>
          <w:rFonts w:eastAsia="Arial" w:cs="Times New Roman"/>
          <w:sz w:val="24"/>
          <w:szCs w:val="24"/>
          <w:lang w:eastAsia="pl-PL"/>
        </w:rPr>
        <w:t>ykonawca zobowiązany jest załączyć tłumaczenie na język polski.</w:t>
      </w:r>
    </w:p>
    <w:p w14:paraId="216F286E" w14:textId="77777777" w:rsidR="005C6B3C" w:rsidRPr="00A73BBA" w:rsidRDefault="005C6B3C" w:rsidP="00A73BBA">
      <w:pPr>
        <w:widowControl w:val="0"/>
        <w:numPr>
          <w:ilvl w:val="0"/>
          <w:numId w:val="78"/>
        </w:numPr>
        <w:tabs>
          <w:tab w:val="num" w:pos="-360"/>
        </w:tabs>
        <w:autoSpaceDE w:val="0"/>
        <w:ind w:left="360" w:hanging="357"/>
        <w:jc w:val="both"/>
        <w:rPr>
          <w:rFonts w:eastAsia="Calibri" w:cs="Times New Roman"/>
          <w:sz w:val="24"/>
          <w:szCs w:val="24"/>
          <w:lang w:eastAsia="en-US"/>
        </w:rPr>
      </w:pPr>
      <w:r w:rsidRPr="00A73BBA">
        <w:rPr>
          <w:rFonts w:eastAsia="Arial" w:cs="Times New Roman"/>
          <w:sz w:val="24"/>
          <w:szCs w:val="24"/>
          <w:lang w:eastAsia="pl-PL"/>
        </w:rPr>
        <w:t>Maksymalny rozmiar jednego pliku przesyłanego za pośrednictwem dedykowanych formularzy do: złożenia, zmiany, wycofania oferty wynosi 150 MB natomiast przy komunikacji wielkość pliku to maksymalnie 500 MB.</w:t>
      </w:r>
    </w:p>
    <w:bookmarkEnd w:id="52"/>
    <w:p w14:paraId="406ED82E" w14:textId="77777777" w:rsidR="005C6B3C" w:rsidRPr="00A73BBA" w:rsidRDefault="005C6B3C" w:rsidP="00A73BBA">
      <w:pPr>
        <w:widowControl w:val="0"/>
        <w:jc w:val="both"/>
        <w:outlineLvl w:val="0"/>
        <w:rPr>
          <w:rFonts w:eastAsia="Times New Roman" w:cs="Times New Roman"/>
          <w:b/>
          <w:bCs/>
          <w:sz w:val="24"/>
          <w:szCs w:val="24"/>
        </w:rPr>
      </w:pPr>
      <w:r w:rsidRPr="00A73BBA">
        <w:rPr>
          <w:rFonts w:eastAsia="Times New Roman" w:cs="Times New Roman"/>
          <w:b/>
          <w:bCs/>
          <w:sz w:val="24"/>
          <w:szCs w:val="24"/>
        </w:rPr>
        <w:t xml:space="preserve"> </w:t>
      </w:r>
    </w:p>
    <w:p w14:paraId="77683CD7" w14:textId="486AEFE1"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eastAsia="Times New Roman" w:hAnsi="Times New Roman" w:cs="Times New Roman"/>
          <w:b/>
          <w:bCs/>
          <w:sz w:val="24"/>
          <w:szCs w:val="24"/>
        </w:rPr>
      </w:pPr>
      <w:bookmarkStart w:id="57" w:name="_Toc68156100"/>
      <w:r w:rsidRPr="00A73BBA">
        <w:rPr>
          <w:rFonts w:ascii="Times New Roman" w:eastAsia="Times New Roman" w:hAnsi="Times New Roman" w:cs="Times New Roman"/>
          <w:b/>
          <w:bCs/>
          <w:sz w:val="24"/>
          <w:szCs w:val="24"/>
        </w:rPr>
        <w:t>SPOSÓB ORAZ TERMIN SKŁADANIA OFERT</w:t>
      </w:r>
      <w:bookmarkEnd w:id="57"/>
    </w:p>
    <w:p w14:paraId="74F30607" w14:textId="76751C91" w:rsidR="005C6B3C" w:rsidRPr="00A73BBA" w:rsidRDefault="005C6B3C" w:rsidP="00A73BBA">
      <w:pPr>
        <w:widowControl w:val="0"/>
        <w:numPr>
          <w:ilvl w:val="0"/>
          <w:numId w:val="85"/>
        </w:numPr>
        <w:pBdr>
          <w:top w:val="nil"/>
          <w:left w:val="nil"/>
          <w:bottom w:val="nil"/>
          <w:right w:val="nil"/>
          <w:between w:val="nil"/>
        </w:pBdr>
        <w:jc w:val="both"/>
        <w:rPr>
          <w:rFonts w:cs="Times New Roman"/>
          <w:sz w:val="24"/>
          <w:szCs w:val="24"/>
          <w:lang w:eastAsia="en-US"/>
        </w:rPr>
      </w:pPr>
      <w:r w:rsidRPr="00A73BBA">
        <w:rPr>
          <w:rFonts w:cs="Times New Roman"/>
          <w:sz w:val="24"/>
          <w:szCs w:val="24"/>
          <w:lang w:eastAsia="en-US"/>
        </w:rPr>
        <w:t xml:space="preserve">Ofertę wraz z wymaganymi dokumentami należy umieścić na </w:t>
      </w:r>
      <w:hyperlink r:id="rId60">
        <w:r w:rsidRPr="00A73BBA">
          <w:rPr>
            <w:rFonts w:cs="Times New Roman"/>
            <w:color w:val="1155CC"/>
            <w:sz w:val="24"/>
            <w:szCs w:val="24"/>
            <w:u w:val="single"/>
            <w:lang w:eastAsia="en-US"/>
          </w:rPr>
          <w:t>platformazakupowa.pl</w:t>
        </w:r>
      </w:hyperlink>
      <w:r w:rsidRPr="00A73BBA">
        <w:rPr>
          <w:rFonts w:cs="Times New Roman"/>
          <w:sz w:val="24"/>
          <w:szCs w:val="24"/>
          <w:lang w:eastAsia="en-US"/>
        </w:rPr>
        <w:t xml:space="preserve"> pod adresem: </w:t>
      </w:r>
      <w:hyperlink r:id="rId61" w:history="1">
        <w:r w:rsidR="00B07AAE" w:rsidRPr="00B07AAE">
          <w:rPr>
            <w:rStyle w:val="Hipercze"/>
            <w:b/>
            <w:bCs/>
            <w:sz w:val="24"/>
            <w:szCs w:val="24"/>
          </w:rPr>
          <w:t>https://platformazakupowa.pl/transakcja/779369</w:t>
        </w:r>
      </w:hyperlink>
      <w:r w:rsidR="00C949FC" w:rsidRPr="00A73BBA">
        <w:rPr>
          <w:rFonts w:cs="Times New Roman"/>
          <w:sz w:val="24"/>
          <w:szCs w:val="24"/>
          <w:lang w:eastAsia="en-US"/>
        </w:rPr>
        <w:t xml:space="preserve"> </w:t>
      </w:r>
      <w:r w:rsidRPr="00A73BBA">
        <w:rPr>
          <w:rFonts w:cs="Times New Roman"/>
          <w:sz w:val="24"/>
          <w:szCs w:val="24"/>
          <w:lang w:eastAsia="en-US"/>
        </w:rPr>
        <w:t xml:space="preserve">w myśl ustawy pzp na stronie internetowej prowadzonego postępowania do dnia </w:t>
      </w:r>
      <w:r w:rsidR="00DB21D2">
        <w:rPr>
          <w:rFonts w:cs="Times New Roman"/>
          <w:b/>
          <w:bCs/>
          <w:sz w:val="24"/>
          <w:szCs w:val="24"/>
          <w:lang w:eastAsia="en-US"/>
        </w:rPr>
        <w:t>21.06.2023 r.</w:t>
      </w:r>
      <w:r w:rsidRPr="00A73BBA">
        <w:rPr>
          <w:rFonts w:cs="Times New Roman"/>
          <w:sz w:val="24"/>
          <w:szCs w:val="24"/>
          <w:lang w:eastAsia="en-US"/>
        </w:rPr>
        <w:t xml:space="preserve"> do godziny </w:t>
      </w:r>
      <w:r w:rsidR="00DB21D2">
        <w:rPr>
          <w:rFonts w:cs="Times New Roman"/>
          <w:b/>
          <w:bCs/>
          <w:sz w:val="24"/>
          <w:szCs w:val="24"/>
          <w:lang w:eastAsia="en-US"/>
        </w:rPr>
        <w:t>10:00.</w:t>
      </w:r>
    </w:p>
    <w:p w14:paraId="2A3B398C" w14:textId="77777777" w:rsidR="005C6B3C" w:rsidRPr="00A73BBA" w:rsidRDefault="005C6B3C" w:rsidP="00A73BBA">
      <w:pPr>
        <w:widowControl w:val="0"/>
        <w:numPr>
          <w:ilvl w:val="0"/>
          <w:numId w:val="85"/>
        </w:numPr>
        <w:pBdr>
          <w:top w:val="nil"/>
          <w:left w:val="nil"/>
          <w:bottom w:val="nil"/>
          <w:right w:val="nil"/>
          <w:between w:val="nil"/>
        </w:pBdr>
        <w:jc w:val="both"/>
        <w:rPr>
          <w:rFonts w:cs="Times New Roman"/>
          <w:sz w:val="24"/>
          <w:szCs w:val="24"/>
          <w:lang w:eastAsia="en-US"/>
        </w:rPr>
      </w:pPr>
      <w:r w:rsidRPr="00A73BBA">
        <w:rPr>
          <w:rFonts w:cs="Times New Roman"/>
          <w:sz w:val="24"/>
          <w:szCs w:val="24"/>
          <w:lang w:eastAsia="en-US"/>
        </w:rPr>
        <w:t>Do oferty należy dołączyć wszystkie wymagane w SWZ dokumenty.</w:t>
      </w:r>
    </w:p>
    <w:p w14:paraId="3D1B8534" w14:textId="77777777" w:rsidR="005C6B3C" w:rsidRPr="00A73BBA" w:rsidRDefault="005C6B3C" w:rsidP="00A73BBA">
      <w:pPr>
        <w:widowControl w:val="0"/>
        <w:numPr>
          <w:ilvl w:val="0"/>
          <w:numId w:val="85"/>
        </w:numPr>
        <w:pBdr>
          <w:top w:val="nil"/>
          <w:left w:val="nil"/>
          <w:bottom w:val="nil"/>
          <w:right w:val="nil"/>
          <w:between w:val="nil"/>
        </w:pBdr>
        <w:jc w:val="both"/>
        <w:rPr>
          <w:rFonts w:cs="Times New Roman"/>
          <w:sz w:val="24"/>
          <w:szCs w:val="24"/>
          <w:lang w:eastAsia="en-US"/>
        </w:rPr>
      </w:pPr>
      <w:r w:rsidRPr="00A73BBA">
        <w:rPr>
          <w:rFonts w:cs="Times New Roman"/>
          <w:sz w:val="24"/>
          <w:szCs w:val="24"/>
          <w:lang w:eastAsia="en-US"/>
        </w:rPr>
        <w:t>Po wypełnieniu Formularza składania oferty lub wniosku i dołączenia wszystkich wymaganych załączników należy kliknąć przycisk „Przejdź do podsumowania”.</w:t>
      </w:r>
    </w:p>
    <w:p w14:paraId="63D1F175" w14:textId="043CBFE8" w:rsidR="005C6B3C" w:rsidRPr="00A73BBA" w:rsidRDefault="005C6B3C" w:rsidP="00A73BBA">
      <w:pPr>
        <w:widowControl w:val="0"/>
        <w:numPr>
          <w:ilvl w:val="0"/>
          <w:numId w:val="85"/>
        </w:numPr>
        <w:pBdr>
          <w:top w:val="nil"/>
          <w:left w:val="nil"/>
          <w:bottom w:val="nil"/>
          <w:right w:val="nil"/>
          <w:between w:val="nil"/>
        </w:pBdr>
        <w:jc w:val="both"/>
        <w:rPr>
          <w:rFonts w:cs="Times New Roman"/>
          <w:sz w:val="24"/>
          <w:szCs w:val="24"/>
          <w:lang w:eastAsia="en-US"/>
        </w:rPr>
      </w:pPr>
      <w:r w:rsidRPr="00A73BBA">
        <w:rPr>
          <w:rFonts w:cs="Times New Roman"/>
          <w:sz w:val="24"/>
          <w:szCs w:val="24"/>
          <w:lang w:eastAsia="en-US"/>
        </w:rPr>
        <w:t>Oferta składana elektronicznie musi zostać podpisana elektronicznym podpisem kwalifikowanym</w:t>
      </w:r>
      <w:r w:rsidR="001058C8" w:rsidRPr="00A73BBA">
        <w:rPr>
          <w:rFonts w:cs="Times New Roman"/>
          <w:sz w:val="24"/>
          <w:szCs w:val="24"/>
          <w:lang w:eastAsia="en-US"/>
        </w:rPr>
        <w:t xml:space="preserve">, </w:t>
      </w:r>
      <w:r w:rsidR="001058C8" w:rsidRPr="00A73BBA">
        <w:rPr>
          <w:rFonts w:eastAsia="Cambria" w:cs="Cambria"/>
          <w:sz w:val="24"/>
          <w:szCs w:val="24"/>
        </w:rPr>
        <w:t>podpisem zaufanym lub podpisem osobistym</w:t>
      </w:r>
      <w:r w:rsidRPr="00A73BBA">
        <w:rPr>
          <w:rFonts w:cs="Times New Roman"/>
          <w:sz w:val="24"/>
          <w:szCs w:val="24"/>
          <w:lang w:eastAsia="en-US"/>
        </w:rPr>
        <w:t xml:space="preserve">. W procesie składania oferty za pośrednictwem </w:t>
      </w:r>
      <w:hyperlink r:id="rId62">
        <w:r w:rsidRPr="00A73BBA">
          <w:rPr>
            <w:rFonts w:cs="Times New Roman"/>
            <w:color w:val="1155CC"/>
            <w:sz w:val="24"/>
            <w:szCs w:val="24"/>
            <w:u w:val="single"/>
            <w:lang w:eastAsia="en-US"/>
          </w:rPr>
          <w:t>platformazakupowa.pl</w:t>
        </w:r>
      </w:hyperlink>
      <w:r w:rsidRPr="00A73BBA">
        <w:rPr>
          <w:rFonts w:cs="Times New Roman"/>
          <w:sz w:val="24"/>
          <w:szCs w:val="24"/>
          <w:lang w:eastAsia="en-US"/>
        </w:rPr>
        <w:t xml:space="preserve">, </w:t>
      </w:r>
      <w:r w:rsidR="00DD7377" w:rsidRPr="00A73BBA">
        <w:rPr>
          <w:rFonts w:cs="Times New Roman"/>
          <w:sz w:val="24"/>
          <w:szCs w:val="24"/>
          <w:lang w:eastAsia="en-US"/>
        </w:rPr>
        <w:t>w</w:t>
      </w:r>
      <w:r w:rsidRPr="00A73BBA">
        <w:rPr>
          <w:rFonts w:cs="Times New Roman"/>
          <w:sz w:val="24"/>
          <w:szCs w:val="24"/>
          <w:lang w:eastAsia="en-US"/>
        </w:rPr>
        <w:t xml:space="preserve">ykonawca powinien złożyć podpis bezpośrednio na dokumentach przesłanych za pośrednictwem </w:t>
      </w:r>
      <w:r w:rsidRPr="00A73BBA">
        <w:rPr>
          <w:rFonts w:eastAsia="Arial" w:cs="Times New Roman"/>
          <w:sz w:val="24"/>
          <w:szCs w:val="24"/>
          <w:lang w:eastAsia="pl-PL"/>
        </w:rPr>
        <w:t xml:space="preserve">platformy zakupowej, </w:t>
      </w:r>
      <w:r w:rsidR="0049316C" w:rsidRPr="00A73BBA">
        <w:rPr>
          <w:rFonts w:cs="Times New Roman"/>
          <w:sz w:val="24"/>
          <w:szCs w:val="24"/>
          <w:lang w:eastAsia="en-US"/>
        </w:rPr>
        <w:t>z</w:t>
      </w:r>
      <w:r w:rsidRPr="00A73BBA">
        <w:rPr>
          <w:rFonts w:cs="Times New Roman"/>
          <w:sz w:val="24"/>
          <w:szCs w:val="24"/>
          <w:lang w:eastAsia="en-US"/>
        </w:rPr>
        <w:t>amawiający zaleca stosowanie podpisu na każdym załączonym pliku osobno.</w:t>
      </w:r>
    </w:p>
    <w:p w14:paraId="0828FFFB" w14:textId="77777777" w:rsidR="005C6B3C" w:rsidRPr="00A73BBA" w:rsidRDefault="005C6B3C" w:rsidP="00A73BBA">
      <w:pPr>
        <w:widowControl w:val="0"/>
        <w:numPr>
          <w:ilvl w:val="0"/>
          <w:numId w:val="85"/>
        </w:numPr>
        <w:pBdr>
          <w:top w:val="nil"/>
          <w:left w:val="nil"/>
          <w:bottom w:val="nil"/>
          <w:right w:val="nil"/>
          <w:between w:val="nil"/>
        </w:pBdr>
        <w:jc w:val="both"/>
        <w:rPr>
          <w:rFonts w:cs="Times New Roman"/>
          <w:sz w:val="24"/>
          <w:szCs w:val="24"/>
          <w:lang w:eastAsia="en-US"/>
        </w:rPr>
      </w:pPr>
      <w:r w:rsidRPr="00A73BBA">
        <w:rPr>
          <w:rFonts w:cs="Times New Roman"/>
          <w:sz w:val="24"/>
          <w:szCs w:val="24"/>
          <w:lang w:eastAsia="en-US"/>
        </w:rPr>
        <w:t>Za datę złożenia oferty przyjmuje się datę jej przekazania w systemie (platformie) w drugim kroku składania oferty poprzez kliknięcie przycisku “Złóż ofertę” i wyświetlenie się komunikatu, że oferta została zaszyfrowana i złożona.</w:t>
      </w:r>
    </w:p>
    <w:p w14:paraId="27F0F7EF" w14:textId="3AFFE3AE" w:rsidR="005C6B3C" w:rsidRPr="00A73BBA" w:rsidRDefault="005C6B3C" w:rsidP="00A73BBA">
      <w:pPr>
        <w:widowControl w:val="0"/>
        <w:numPr>
          <w:ilvl w:val="0"/>
          <w:numId w:val="85"/>
        </w:numPr>
        <w:pBdr>
          <w:top w:val="nil"/>
          <w:left w:val="nil"/>
          <w:bottom w:val="nil"/>
          <w:right w:val="nil"/>
          <w:between w:val="nil"/>
        </w:pBdr>
        <w:jc w:val="both"/>
        <w:rPr>
          <w:rFonts w:cs="Times New Roman"/>
          <w:sz w:val="24"/>
          <w:szCs w:val="24"/>
          <w:lang w:eastAsia="en-US"/>
        </w:rPr>
      </w:pPr>
      <w:r w:rsidRPr="00A73BBA">
        <w:rPr>
          <w:rFonts w:cs="Times New Roman"/>
          <w:sz w:val="24"/>
          <w:szCs w:val="24"/>
          <w:lang w:eastAsia="en-US"/>
        </w:rPr>
        <w:t xml:space="preserve">Szczegółowa instrukcja dla </w:t>
      </w:r>
      <w:r w:rsidR="00DD7377" w:rsidRPr="00A73BBA">
        <w:rPr>
          <w:rFonts w:cs="Times New Roman"/>
          <w:sz w:val="24"/>
          <w:szCs w:val="24"/>
          <w:lang w:eastAsia="en-US"/>
        </w:rPr>
        <w:t>w</w:t>
      </w:r>
      <w:r w:rsidRPr="00A73BBA">
        <w:rPr>
          <w:rFonts w:cs="Times New Roman"/>
          <w:sz w:val="24"/>
          <w:szCs w:val="24"/>
          <w:lang w:eastAsia="en-US"/>
        </w:rPr>
        <w:t xml:space="preserve">ykonawców dotycząca złożenia, zmiany i wycofania oferty znajduje się na stronie internetowej pod adresem: </w:t>
      </w:r>
      <w:hyperlink r:id="rId63" w:history="1">
        <w:r w:rsidRPr="00A73BBA">
          <w:rPr>
            <w:rFonts w:eastAsia="Arial" w:cs="Times New Roman"/>
            <w:color w:val="0000FF" w:themeColor="hyperlink"/>
            <w:sz w:val="24"/>
            <w:szCs w:val="24"/>
            <w:u w:val="single"/>
            <w:lang w:eastAsia="pl-PL"/>
          </w:rPr>
          <w:t>https://platformazakupowa.pl/strona/45-instrukcje</w:t>
        </w:r>
      </w:hyperlink>
    </w:p>
    <w:p w14:paraId="626444B1" w14:textId="77777777" w:rsidR="005C6B3C" w:rsidRPr="00A73BBA" w:rsidRDefault="005C6B3C" w:rsidP="00A73BBA">
      <w:pPr>
        <w:widowControl w:val="0"/>
        <w:jc w:val="both"/>
        <w:rPr>
          <w:rFonts w:cs="Times New Roman"/>
          <w:sz w:val="24"/>
          <w:szCs w:val="24"/>
        </w:rPr>
      </w:pPr>
    </w:p>
    <w:p w14:paraId="3BAC3555" w14:textId="51E89DC0"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eastAsia="Arial" w:hAnsi="Times New Roman" w:cs="Times New Roman"/>
          <w:b/>
          <w:bCs/>
          <w:sz w:val="24"/>
          <w:szCs w:val="24"/>
          <w:lang w:eastAsia="pl-PL"/>
        </w:rPr>
      </w:pPr>
      <w:bookmarkStart w:id="58" w:name="_Toc68156101"/>
      <w:r w:rsidRPr="00A73BBA">
        <w:rPr>
          <w:rFonts w:ascii="Times New Roman" w:eastAsia="Arial" w:hAnsi="Times New Roman" w:cs="Times New Roman"/>
          <w:b/>
          <w:bCs/>
          <w:sz w:val="24"/>
          <w:szCs w:val="24"/>
          <w:lang w:eastAsia="pl-PL"/>
        </w:rPr>
        <w:t>OTWARCIE OFERT</w:t>
      </w:r>
      <w:bookmarkEnd w:id="58"/>
    </w:p>
    <w:p w14:paraId="5B470D1C" w14:textId="2EF2B865" w:rsidR="00F31FF5" w:rsidRPr="00A73BBA" w:rsidRDefault="00F31FF5" w:rsidP="00A73BBA">
      <w:pPr>
        <w:widowControl w:val="0"/>
        <w:numPr>
          <w:ilvl w:val="0"/>
          <w:numId w:val="86"/>
        </w:numPr>
        <w:jc w:val="both"/>
        <w:rPr>
          <w:rFonts w:eastAsia="Arial" w:cs="Times New Roman"/>
          <w:sz w:val="24"/>
          <w:szCs w:val="24"/>
          <w:lang w:eastAsia="pl-PL"/>
        </w:rPr>
      </w:pPr>
      <w:r w:rsidRPr="00A73BBA">
        <w:rPr>
          <w:rFonts w:eastAsia="Arial" w:cs="Times New Roman"/>
          <w:sz w:val="24"/>
          <w:szCs w:val="24"/>
          <w:lang w:eastAsia="pl-PL"/>
        </w:rPr>
        <w:t xml:space="preserve">Otwarcie ofert nastąpi w dniu </w:t>
      </w:r>
      <w:r w:rsidR="00DB21D2">
        <w:rPr>
          <w:rFonts w:eastAsia="Arial" w:cs="Times New Roman"/>
          <w:b/>
          <w:bCs/>
          <w:sz w:val="24"/>
          <w:szCs w:val="24"/>
          <w:lang w:eastAsia="pl-PL"/>
        </w:rPr>
        <w:t>21.06.2023</w:t>
      </w:r>
      <w:r w:rsidRPr="00A73BBA">
        <w:rPr>
          <w:rFonts w:eastAsia="Arial" w:cs="Times New Roman"/>
          <w:sz w:val="24"/>
          <w:szCs w:val="24"/>
          <w:lang w:eastAsia="pl-PL"/>
        </w:rPr>
        <w:t xml:space="preserve"> r. o godzinie </w:t>
      </w:r>
      <w:r w:rsidR="00DB21D2">
        <w:rPr>
          <w:rFonts w:eastAsia="Arial" w:cs="Times New Roman"/>
          <w:b/>
          <w:bCs/>
          <w:sz w:val="24"/>
          <w:szCs w:val="24"/>
          <w:lang w:eastAsia="pl-PL"/>
        </w:rPr>
        <w:t>10:05.</w:t>
      </w:r>
    </w:p>
    <w:p w14:paraId="4FCEDC17" w14:textId="77777777" w:rsidR="00F31FF5" w:rsidRPr="00A73BBA" w:rsidRDefault="00F31FF5" w:rsidP="00A73BBA">
      <w:pPr>
        <w:widowControl w:val="0"/>
        <w:numPr>
          <w:ilvl w:val="0"/>
          <w:numId w:val="86"/>
        </w:numPr>
        <w:jc w:val="both"/>
        <w:rPr>
          <w:rFonts w:eastAsia="Arial" w:cs="Times New Roman"/>
          <w:sz w:val="24"/>
          <w:szCs w:val="24"/>
          <w:lang w:eastAsia="pl-PL"/>
        </w:rPr>
      </w:pPr>
      <w:r w:rsidRPr="00A73BBA">
        <w:rPr>
          <w:rFonts w:eastAsia="Arial" w:cs="Times New Roman"/>
          <w:sz w:val="24"/>
          <w:szCs w:val="24"/>
          <w:lang w:eastAsia="pl-PL"/>
        </w:rPr>
        <w:t>W przypadku awarii systemu teleinformatycznego, która spowoduje brak możliwości otwarcia ofert w wyznaczonym terminie, otwarcie ofert nastąpi niezwłocznie po usunięciu awarii.</w:t>
      </w:r>
    </w:p>
    <w:p w14:paraId="6F008A20" w14:textId="29D8ED46" w:rsidR="005C6B3C" w:rsidRPr="00A73BBA" w:rsidRDefault="005C6B3C" w:rsidP="00A73BBA">
      <w:pPr>
        <w:widowControl w:val="0"/>
        <w:numPr>
          <w:ilvl w:val="0"/>
          <w:numId w:val="86"/>
        </w:numPr>
        <w:jc w:val="both"/>
        <w:rPr>
          <w:rFonts w:eastAsia="Arial" w:cs="Times New Roman"/>
          <w:sz w:val="24"/>
          <w:szCs w:val="24"/>
          <w:lang w:eastAsia="pl-PL"/>
        </w:rPr>
      </w:pPr>
      <w:r w:rsidRPr="00A73BBA">
        <w:rPr>
          <w:rFonts w:eastAsia="Arial" w:cs="Times New Roman"/>
          <w:sz w:val="24"/>
          <w:szCs w:val="24"/>
          <w:lang w:eastAsia="pl-PL"/>
        </w:rPr>
        <w:t>Zamawiający poinformuje o zmianie terminu otwarcia ofert na stronie internetowej prowadzonego postępowania.</w:t>
      </w:r>
    </w:p>
    <w:p w14:paraId="02BFEC8F" w14:textId="77777777" w:rsidR="005C6B3C" w:rsidRPr="00A73BBA" w:rsidRDefault="005C6B3C" w:rsidP="00A73BBA">
      <w:pPr>
        <w:widowControl w:val="0"/>
        <w:numPr>
          <w:ilvl w:val="0"/>
          <w:numId w:val="86"/>
        </w:numPr>
        <w:jc w:val="both"/>
        <w:rPr>
          <w:rFonts w:eastAsia="Arial" w:cs="Times New Roman"/>
          <w:sz w:val="24"/>
          <w:szCs w:val="24"/>
          <w:lang w:eastAsia="pl-PL"/>
        </w:rPr>
      </w:pPr>
      <w:r w:rsidRPr="00A73BBA">
        <w:rPr>
          <w:rFonts w:eastAsia="Arial" w:cs="Times New Roman"/>
          <w:sz w:val="24"/>
          <w:szCs w:val="24"/>
          <w:lang w:eastAsia="pl-PL"/>
        </w:rPr>
        <w:t>Zamawiający, najpóźniej przed otwarciem ofert, udostępnia na stronie internetowej prowadzonego postępowania informację o kwocie, jaką zamierza przeznaczyć na sfinansowanie zamówienia.</w:t>
      </w:r>
    </w:p>
    <w:p w14:paraId="17E2D20A" w14:textId="77777777" w:rsidR="005C6B3C" w:rsidRPr="00A73BBA" w:rsidRDefault="005C6B3C" w:rsidP="00A73BBA">
      <w:pPr>
        <w:widowControl w:val="0"/>
        <w:numPr>
          <w:ilvl w:val="0"/>
          <w:numId w:val="86"/>
        </w:numPr>
        <w:ind w:left="357" w:hanging="357"/>
        <w:jc w:val="both"/>
        <w:rPr>
          <w:rFonts w:eastAsia="Arial" w:cs="Times New Roman"/>
          <w:sz w:val="24"/>
          <w:szCs w:val="24"/>
          <w:lang w:eastAsia="pl-PL"/>
        </w:rPr>
      </w:pPr>
      <w:r w:rsidRPr="00A73BBA">
        <w:rPr>
          <w:rFonts w:eastAsia="Arial" w:cs="Times New Roman"/>
          <w:sz w:val="24"/>
          <w:szCs w:val="24"/>
          <w:lang w:eastAsia="pl-PL"/>
        </w:rPr>
        <w:t>Zamawiający, niezwłocznie po otwarciu ofert, udostępnia na stronie internetowej prowadzonego postępowania informacje o:</w:t>
      </w:r>
    </w:p>
    <w:p w14:paraId="73A083ED" w14:textId="5737D70B" w:rsidR="005C6B3C" w:rsidRPr="00A73BBA" w:rsidRDefault="005C6B3C" w:rsidP="00A73BBA">
      <w:pPr>
        <w:widowControl w:val="0"/>
        <w:numPr>
          <w:ilvl w:val="0"/>
          <w:numId w:val="87"/>
        </w:numPr>
        <w:jc w:val="both"/>
        <w:rPr>
          <w:rFonts w:eastAsia="Arial" w:cs="Times New Roman"/>
          <w:sz w:val="24"/>
          <w:szCs w:val="24"/>
          <w:lang w:eastAsia="pl-PL"/>
        </w:rPr>
      </w:pPr>
      <w:r w:rsidRPr="00A73BBA">
        <w:rPr>
          <w:rFonts w:eastAsia="Arial" w:cs="Times New Roman"/>
          <w:sz w:val="24"/>
          <w:szCs w:val="24"/>
          <w:lang w:eastAsia="pl-PL"/>
        </w:rPr>
        <w:t xml:space="preserve">nazwach albo imionach i nazwiskach oraz siedzibach lub miejscach prowadzonej działalności gospodarczej albo miejscach zamieszkania </w:t>
      </w:r>
      <w:r w:rsidR="00DD7377" w:rsidRPr="00A73BBA">
        <w:rPr>
          <w:rFonts w:eastAsia="Arial" w:cs="Times New Roman"/>
          <w:sz w:val="24"/>
          <w:szCs w:val="24"/>
          <w:lang w:eastAsia="pl-PL"/>
        </w:rPr>
        <w:t>w</w:t>
      </w:r>
      <w:r w:rsidRPr="00A73BBA">
        <w:rPr>
          <w:rFonts w:eastAsia="Arial" w:cs="Times New Roman"/>
          <w:sz w:val="24"/>
          <w:szCs w:val="24"/>
          <w:lang w:eastAsia="pl-PL"/>
        </w:rPr>
        <w:t>ykonawców, których oferty zostały otwarte;</w:t>
      </w:r>
    </w:p>
    <w:p w14:paraId="6FF21813" w14:textId="77777777" w:rsidR="005C6B3C" w:rsidRPr="00A73BBA" w:rsidRDefault="005C6B3C" w:rsidP="00A73BBA">
      <w:pPr>
        <w:widowControl w:val="0"/>
        <w:numPr>
          <w:ilvl w:val="0"/>
          <w:numId w:val="87"/>
        </w:numPr>
        <w:jc w:val="both"/>
        <w:rPr>
          <w:rFonts w:eastAsia="Arial" w:cs="Times New Roman"/>
          <w:sz w:val="24"/>
          <w:szCs w:val="24"/>
          <w:lang w:eastAsia="pl-PL"/>
        </w:rPr>
      </w:pPr>
      <w:r w:rsidRPr="00A73BBA">
        <w:rPr>
          <w:rFonts w:eastAsia="Arial" w:cs="Times New Roman"/>
          <w:sz w:val="24"/>
          <w:szCs w:val="24"/>
          <w:lang w:eastAsia="pl-PL"/>
        </w:rPr>
        <w:t>cenach lub kosztach zawartych w ofertach.</w:t>
      </w:r>
    </w:p>
    <w:p w14:paraId="35929035" w14:textId="77777777" w:rsidR="005C6B3C" w:rsidRPr="00A73BBA" w:rsidRDefault="005C6B3C" w:rsidP="00A73BBA">
      <w:pPr>
        <w:widowControl w:val="0"/>
        <w:shd w:val="clear" w:color="auto" w:fill="FFFFFF"/>
        <w:ind w:left="357"/>
        <w:jc w:val="both"/>
        <w:rPr>
          <w:rFonts w:eastAsia="Arial" w:cs="Times New Roman"/>
          <w:sz w:val="24"/>
          <w:szCs w:val="24"/>
          <w:lang w:eastAsia="pl-PL"/>
        </w:rPr>
      </w:pPr>
      <w:r w:rsidRPr="00A73BBA">
        <w:rPr>
          <w:rFonts w:eastAsia="Arial" w:cs="Times New Roman"/>
          <w:sz w:val="24"/>
          <w:szCs w:val="24"/>
          <w:lang w:eastAsia="pl-PL"/>
        </w:rPr>
        <w:t>Informacja zostanie opublikowana na stronie postępowania na platformy zakupowej w sekcji ,,Komunikaty”.</w:t>
      </w:r>
    </w:p>
    <w:p w14:paraId="52B30C1B" w14:textId="367017CD" w:rsidR="005C6B3C" w:rsidRPr="00A73BBA" w:rsidRDefault="005C6B3C" w:rsidP="00A73BBA">
      <w:pPr>
        <w:pStyle w:val="Akapitzlist"/>
        <w:widowControl w:val="0"/>
        <w:numPr>
          <w:ilvl w:val="0"/>
          <w:numId w:val="86"/>
        </w:numPr>
        <w:shd w:val="clear" w:color="auto" w:fill="FFFFFF"/>
        <w:suppressAutoHyphens/>
        <w:spacing w:after="0" w:line="240" w:lineRule="auto"/>
        <w:ind w:left="357"/>
        <w:jc w:val="both"/>
        <w:rPr>
          <w:rFonts w:ascii="Times New Roman" w:eastAsia="Arial" w:hAnsi="Times New Roman" w:cs="Times New Roman"/>
          <w:bCs/>
          <w:sz w:val="24"/>
          <w:szCs w:val="24"/>
          <w:lang w:eastAsia="pl-PL"/>
        </w:rPr>
      </w:pPr>
      <w:r w:rsidRPr="00A73BBA">
        <w:rPr>
          <w:rFonts w:ascii="Times New Roman" w:eastAsia="Arial" w:hAnsi="Times New Roman" w:cs="Times New Roman"/>
          <w:bCs/>
          <w:sz w:val="24"/>
          <w:szCs w:val="24"/>
          <w:lang w:eastAsia="pl-PL"/>
        </w:rPr>
        <w:t xml:space="preserve">Zamawiający nie ma obowiązku przeprowadzania jawnej sesji otwarcia ofert w sposób jawny z udziałem </w:t>
      </w:r>
      <w:r w:rsidR="00DD7377" w:rsidRPr="00A73BBA">
        <w:rPr>
          <w:rFonts w:ascii="Times New Roman" w:eastAsia="Arial" w:hAnsi="Times New Roman" w:cs="Times New Roman"/>
          <w:bCs/>
          <w:sz w:val="24"/>
          <w:szCs w:val="24"/>
          <w:lang w:eastAsia="pl-PL"/>
        </w:rPr>
        <w:t>w</w:t>
      </w:r>
      <w:r w:rsidRPr="00A73BBA">
        <w:rPr>
          <w:rFonts w:ascii="Times New Roman" w:eastAsia="Arial" w:hAnsi="Times New Roman" w:cs="Times New Roman"/>
          <w:bCs/>
          <w:sz w:val="24"/>
          <w:szCs w:val="24"/>
          <w:lang w:eastAsia="pl-PL"/>
        </w:rPr>
        <w:t>ykonawców lub transmitowania sesji otwarcia za pośrednictwem elektronicznych narzędzi do przekazu wideo on-line.</w:t>
      </w:r>
    </w:p>
    <w:p w14:paraId="39E45342" w14:textId="77777777" w:rsidR="005C6B3C" w:rsidRPr="00A73BBA" w:rsidRDefault="005C6B3C" w:rsidP="00A73BBA">
      <w:pPr>
        <w:widowControl w:val="0"/>
        <w:rPr>
          <w:rFonts w:cs="Times New Roman"/>
          <w:sz w:val="24"/>
          <w:szCs w:val="24"/>
        </w:rPr>
      </w:pPr>
    </w:p>
    <w:p w14:paraId="4200DA84" w14:textId="43400A29"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eastAsia="Arial" w:hAnsi="Times New Roman" w:cs="Times New Roman"/>
          <w:b/>
          <w:bCs/>
          <w:sz w:val="24"/>
          <w:szCs w:val="24"/>
          <w:lang w:eastAsia="pl-PL"/>
        </w:rPr>
      </w:pPr>
      <w:bookmarkStart w:id="59" w:name="_Toc68156102"/>
      <w:r w:rsidRPr="00A73BBA">
        <w:rPr>
          <w:rFonts w:ascii="Times New Roman" w:hAnsi="Times New Roman" w:cs="Times New Roman"/>
          <w:b/>
          <w:bCs/>
          <w:sz w:val="24"/>
          <w:szCs w:val="24"/>
        </w:rPr>
        <w:t>SPOSÓB OBLICZANIA CENY OFERTY</w:t>
      </w:r>
      <w:bookmarkEnd w:id="59"/>
    </w:p>
    <w:p w14:paraId="35CBD37E" w14:textId="06977B8E" w:rsidR="005C6B3C" w:rsidRPr="00A73BBA" w:rsidRDefault="005C6B3C" w:rsidP="00A73BBA">
      <w:pPr>
        <w:widowControl w:val="0"/>
        <w:numPr>
          <w:ilvl w:val="0"/>
          <w:numId w:val="83"/>
        </w:numPr>
        <w:ind w:left="357" w:hanging="357"/>
        <w:jc w:val="both"/>
        <w:rPr>
          <w:rFonts w:cs="Times New Roman"/>
          <w:sz w:val="24"/>
          <w:szCs w:val="24"/>
          <w:lang w:eastAsia="en-US"/>
        </w:rPr>
      </w:pPr>
      <w:r w:rsidRPr="00A73BBA">
        <w:rPr>
          <w:rFonts w:cs="Times New Roman"/>
          <w:sz w:val="24"/>
          <w:szCs w:val="24"/>
          <w:lang w:eastAsia="en-US"/>
        </w:rPr>
        <w:t xml:space="preserve">Wykonawca podaje cenę za realizację przedmiotu zamówienia zgodnie ze wzorem Formularza Ofertowego, stanowiącego </w:t>
      </w:r>
      <w:r w:rsidR="00D65CC6" w:rsidRPr="00A73BBA">
        <w:rPr>
          <w:rFonts w:cs="Times New Roman"/>
          <w:b/>
          <w:sz w:val="24"/>
          <w:szCs w:val="24"/>
          <w:lang w:eastAsia="en-US"/>
        </w:rPr>
        <w:t xml:space="preserve">ZAŁĄCZNIK NR 1 DO SWZ. </w:t>
      </w:r>
    </w:p>
    <w:p w14:paraId="677D64EF" w14:textId="142B24C9" w:rsidR="005C6B3C" w:rsidRPr="00A73BBA" w:rsidRDefault="005C6B3C" w:rsidP="00A73BBA">
      <w:pPr>
        <w:widowControl w:val="0"/>
        <w:numPr>
          <w:ilvl w:val="0"/>
          <w:numId w:val="83"/>
        </w:numPr>
        <w:tabs>
          <w:tab w:val="left" w:pos="426"/>
        </w:tabs>
        <w:jc w:val="both"/>
        <w:rPr>
          <w:rFonts w:eastAsia="Times New Roman" w:cs="Times New Roman"/>
          <w:sz w:val="24"/>
          <w:szCs w:val="24"/>
        </w:rPr>
      </w:pPr>
      <w:r w:rsidRPr="00A73BBA">
        <w:rPr>
          <w:rFonts w:eastAsia="Times New Roman" w:cs="Times New Roman"/>
          <w:sz w:val="24"/>
          <w:szCs w:val="24"/>
        </w:rPr>
        <w:t xml:space="preserve">Ofertę należy sporządzić w oparciu o opis przedmiotu zamówienia - </w:t>
      </w:r>
      <w:r w:rsidR="00D65CC6" w:rsidRPr="00A73BBA">
        <w:rPr>
          <w:rFonts w:eastAsia="Times New Roman" w:cs="Times New Roman"/>
          <w:b/>
          <w:bCs/>
          <w:sz w:val="24"/>
          <w:szCs w:val="24"/>
        </w:rPr>
        <w:t>ZAŁĄCZNIK NR 2 DO SWZ.</w:t>
      </w:r>
      <w:r w:rsidR="00D65CC6" w:rsidRPr="00A73BBA">
        <w:rPr>
          <w:rFonts w:eastAsia="Times New Roman" w:cs="Times New Roman"/>
          <w:sz w:val="24"/>
          <w:szCs w:val="24"/>
        </w:rPr>
        <w:t xml:space="preserve"> </w:t>
      </w:r>
    </w:p>
    <w:p w14:paraId="50960EB2" w14:textId="77777777" w:rsidR="005C6B3C" w:rsidRPr="00A73BBA" w:rsidRDefault="005C6B3C" w:rsidP="00A73BBA">
      <w:pPr>
        <w:widowControl w:val="0"/>
        <w:numPr>
          <w:ilvl w:val="0"/>
          <w:numId w:val="83"/>
        </w:numPr>
        <w:jc w:val="both"/>
        <w:rPr>
          <w:rFonts w:cs="Times New Roman"/>
          <w:sz w:val="24"/>
          <w:szCs w:val="24"/>
          <w:lang w:eastAsia="en-US"/>
        </w:rPr>
      </w:pPr>
      <w:r w:rsidRPr="00A73BBA">
        <w:rPr>
          <w:rFonts w:cs="Times New Roman"/>
          <w:sz w:val="24"/>
          <w:szCs w:val="24"/>
          <w:lang w:eastAsia="en-US"/>
        </w:rPr>
        <w:t xml:space="preserve">Cena ofertowa brutto musi uwzględniać wszystkie niezbędne koszty związane z prawidłową realizacją przedmiotu zamówienia zgodnie z warunkami wynikającymi z dokumentów zamówienia. </w:t>
      </w:r>
    </w:p>
    <w:p w14:paraId="27BEB5C1" w14:textId="16123037" w:rsidR="005C6B3C" w:rsidRPr="00A73BBA" w:rsidRDefault="005C6B3C" w:rsidP="00A73BBA">
      <w:pPr>
        <w:widowControl w:val="0"/>
        <w:numPr>
          <w:ilvl w:val="0"/>
          <w:numId w:val="83"/>
        </w:numPr>
        <w:jc w:val="both"/>
        <w:rPr>
          <w:rFonts w:cs="Times New Roman"/>
          <w:sz w:val="24"/>
          <w:szCs w:val="24"/>
          <w:lang w:eastAsia="en-US"/>
        </w:rPr>
      </w:pPr>
      <w:r w:rsidRPr="00A73BBA">
        <w:rPr>
          <w:rFonts w:cs="Times New Roman"/>
          <w:sz w:val="24"/>
          <w:szCs w:val="24"/>
          <w:lang w:eastAsia="en-US"/>
        </w:rPr>
        <w:t xml:space="preserve">Cena podana na Formularzu Ofertowym jest ceną wyczerpującą wszelkie należności </w:t>
      </w:r>
      <w:r w:rsidR="00DD7377" w:rsidRPr="00A73BBA">
        <w:rPr>
          <w:rFonts w:cs="Times New Roman"/>
          <w:sz w:val="24"/>
          <w:szCs w:val="24"/>
          <w:lang w:eastAsia="en-US"/>
        </w:rPr>
        <w:t>w</w:t>
      </w:r>
      <w:r w:rsidRPr="00A73BBA">
        <w:rPr>
          <w:rFonts w:cs="Times New Roman"/>
          <w:sz w:val="24"/>
          <w:szCs w:val="24"/>
          <w:lang w:eastAsia="en-US"/>
        </w:rPr>
        <w:t xml:space="preserve">ykonawcy wobec </w:t>
      </w:r>
      <w:r w:rsidR="0049316C" w:rsidRPr="00A73BBA">
        <w:rPr>
          <w:rFonts w:cs="Times New Roman"/>
          <w:sz w:val="24"/>
          <w:szCs w:val="24"/>
          <w:lang w:eastAsia="en-US"/>
        </w:rPr>
        <w:t>z</w:t>
      </w:r>
      <w:r w:rsidRPr="00A73BBA">
        <w:rPr>
          <w:rFonts w:cs="Times New Roman"/>
          <w:sz w:val="24"/>
          <w:szCs w:val="24"/>
          <w:lang w:eastAsia="en-US"/>
        </w:rPr>
        <w:t>amawiającego związane z realizacją przedmiotu zamówienia.</w:t>
      </w:r>
    </w:p>
    <w:p w14:paraId="775C33A1" w14:textId="6394C9F7" w:rsidR="00F17E5F" w:rsidRPr="00A73BBA" w:rsidRDefault="005C6B3C" w:rsidP="00A73BBA">
      <w:pPr>
        <w:widowControl w:val="0"/>
        <w:numPr>
          <w:ilvl w:val="0"/>
          <w:numId w:val="83"/>
        </w:numPr>
        <w:jc w:val="both"/>
        <w:rPr>
          <w:rFonts w:cs="Times New Roman"/>
          <w:sz w:val="24"/>
          <w:szCs w:val="24"/>
          <w:lang w:eastAsia="en-US"/>
        </w:rPr>
      </w:pPr>
      <w:r w:rsidRPr="00A73BBA">
        <w:rPr>
          <w:rFonts w:cs="Times New Roman"/>
          <w:sz w:val="24"/>
          <w:szCs w:val="24"/>
          <w:lang w:eastAsia="en-US"/>
        </w:rPr>
        <w:t xml:space="preserve">Cena oferty powinna być wyrażona w złotych polskich (PLN) z dokładnością do dwóch miejsc po przecinku </w:t>
      </w:r>
      <w:r w:rsidRPr="00A73BBA">
        <w:rPr>
          <w:rFonts w:eastAsia="Times New Roman" w:cs="Times New Roman"/>
          <w:sz w:val="24"/>
          <w:szCs w:val="24"/>
          <w:lang w:eastAsia="en-US"/>
        </w:rPr>
        <w:t>przy zachowaniu matematycznej zasady zaokrąglania liczb (zgodnie z art. 106e ust. 11 ustawy o podatku od towarów i usług).</w:t>
      </w:r>
    </w:p>
    <w:p w14:paraId="46AD1F0B" w14:textId="77777777" w:rsidR="00F17E5F" w:rsidRPr="00A73BBA" w:rsidRDefault="00F17E5F" w:rsidP="00A73BBA">
      <w:pPr>
        <w:pStyle w:val="Tekstpodstawowy22"/>
        <w:widowControl w:val="0"/>
        <w:numPr>
          <w:ilvl w:val="0"/>
          <w:numId w:val="83"/>
        </w:numPr>
        <w:tabs>
          <w:tab w:val="clear" w:pos="284"/>
        </w:tabs>
        <w:jc w:val="both"/>
        <w:rPr>
          <w:sz w:val="24"/>
          <w:szCs w:val="24"/>
        </w:rPr>
      </w:pPr>
      <w:r w:rsidRPr="00A73BBA">
        <w:rPr>
          <w:sz w:val="24"/>
          <w:szCs w:val="24"/>
        </w:rPr>
        <w:t>Cena powinna być podana z wyszczególnieniem:</w:t>
      </w:r>
    </w:p>
    <w:p w14:paraId="055D052E" w14:textId="0F2116DF" w:rsidR="00F17E5F" w:rsidRPr="00A73BBA" w:rsidRDefault="00F17E5F" w:rsidP="00A73BBA">
      <w:pPr>
        <w:pStyle w:val="Tekstpodstawowy22"/>
        <w:widowControl w:val="0"/>
        <w:numPr>
          <w:ilvl w:val="0"/>
          <w:numId w:val="152"/>
        </w:numPr>
        <w:tabs>
          <w:tab w:val="clear" w:pos="284"/>
          <w:tab w:val="clear" w:pos="426"/>
        </w:tabs>
        <w:jc w:val="both"/>
        <w:rPr>
          <w:sz w:val="24"/>
          <w:szCs w:val="24"/>
        </w:rPr>
      </w:pPr>
      <w:r w:rsidRPr="00A73BBA">
        <w:rPr>
          <w:sz w:val="24"/>
          <w:szCs w:val="24"/>
        </w:rPr>
        <w:t>ceny netto,</w:t>
      </w:r>
    </w:p>
    <w:p w14:paraId="37715149" w14:textId="77777777" w:rsidR="00F17E5F" w:rsidRPr="00A73BBA" w:rsidRDefault="00F17E5F" w:rsidP="00A73BBA">
      <w:pPr>
        <w:pStyle w:val="Tekstpodstawowy22"/>
        <w:widowControl w:val="0"/>
        <w:numPr>
          <w:ilvl w:val="0"/>
          <w:numId w:val="152"/>
        </w:numPr>
        <w:tabs>
          <w:tab w:val="clear" w:pos="284"/>
          <w:tab w:val="clear" w:pos="426"/>
        </w:tabs>
        <w:jc w:val="both"/>
        <w:rPr>
          <w:sz w:val="24"/>
          <w:szCs w:val="24"/>
        </w:rPr>
      </w:pPr>
      <w:r w:rsidRPr="00A73BBA">
        <w:rPr>
          <w:sz w:val="24"/>
          <w:szCs w:val="24"/>
        </w:rPr>
        <w:t>stawki podatku VAT,</w:t>
      </w:r>
    </w:p>
    <w:p w14:paraId="482E2388" w14:textId="55FF444D" w:rsidR="00F17E5F" w:rsidRPr="00A73BBA" w:rsidRDefault="00F17E5F" w:rsidP="00A73BBA">
      <w:pPr>
        <w:pStyle w:val="Tekstpodstawowy22"/>
        <w:widowControl w:val="0"/>
        <w:numPr>
          <w:ilvl w:val="0"/>
          <w:numId w:val="152"/>
        </w:numPr>
        <w:tabs>
          <w:tab w:val="clear" w:pos="284"/>
          <w:tab w:val="clear" w:pos="426"/>
        </w:tabs>
        <w:jc w:val="both"/>
        <w:rPr>
          <w:sz w:val="24"/>
          <w:szCs w:val="24"/>
        </w:rPr>
      </w:pPr>
      <w:r w:rsidRPr="00A73BBA">
        <w:rPr>
          <w:sz w:val="24"/>
          <w:szCs w:val="24"/>
        </w:rPr>
        <w:t>ceny brutto</w:t>
      </w:r>
      <w:r w:rsidR="00BD53C2" w:rsidRPr="00A73BBA">
        <w:rPr>
          <w:sz w:val="24"/>
          <w:szCs w:val="24"/>
        </w:rPr>
        <w:t>.</w:t>
      </w:r>
    </w:p>
    <w:p w14:paraId="37F91050" w14:textId="6765446C" w:rsidR="005C6B3C" w:rsidRPr="00A73BBA" w:rsidRDefault="005C6B3C" w:rsidP="00A73BBA">
      <w:pPr>
        <w:widowControl w:val="0"/>
        <w:numPr>
          <w:ilvl w:val="0"/>
          <w:numId w:val="83"/>
        </w:numPr>
        <w:jc w:val="both"/>
        <w:rPr>
          <w:rFonts w:cs="Times New Roman"/>
          <w:sz w:val="24"/>
          <w:szCs w:val="24"/>
          <w:lang w:eastAsia="en-US"/>
        </w:rPr>
      </w:pPr>
      <w:r w:rsidRPr="00A73BBA">
        <w:rPr>
          <w:rFonts w:cs="Times New Roman"/>
          <w:sz w:val="24"/>
          <w:szCs w:val="24"/>
          <w:lang w:eastAsia="en-US"/>
        </w:rPr>
        <w:t>Zamawiający nie przewiduje rozliczeń w walucie obcej.</w:t>
      </w:r>
    </w:p>
    <w:p w14:paraId="66457E5D" w14:textId="77777777" w:rsidR="005C6B3C" w:rsidRPr="00A73BBA" w:rsidRDefault="005C6B3C" w:rsidP="00A73BBA">
      <w:pPr>
        <w:widowControl w:val="0"/>
        <w:numPr>
          <w:ilvl w:val="0"/>
          <w:numId w:val="83"/>
        </w:numPr>
        <w:jc w:val="both"/>
        <w:rPr>
          <w:rFonts w:cs="Times New Roman"/>
          <w:sz w:val="24"/>
          <w:szCs w:val="24"/>
          <w:lang w:eastAsia="en-US"/>
        </w:rPr>
      </w:pPr>
      <w:r w:rsidRPr="00A73BBA">
        <w:rPr>
          <w:rFonts w:cs="Times New Roman"/>
          <w:sz w:val="24"/>
          <w:szCs w:val="24"/>
          <w:lang w:eastAsia="en-US"/>
        </w:rPr>
        <w:t>Wyliczona cena oferty brutto będzie służyć do porównania złożonych ofert i do rozliczenia w trakcie realizacji zamówienia.</w:t>
      </w:r>
    </w:p>
    <w:p w14:paraId="130DA7E7" w14:textId="0CE7F742" w:rsidR="005C6B3C" w:rsidRPr="00A73BBA" w:rsidRDefault="005C6B3C" w:rsidP="00A73BBA">
      <w:pPr>
        <w:widowControl w:val="0"/>
        <w:numPr>
          <w:ilvl w:val="0"/>
          <w:numId w:val="83"/>
        </w:numPr>
        <w:jc w:val="both"/>
        <w:rPr>
          <w:rFonts w:cs="Times New Roman"/>
          <w:sz w:val="24"/>
          <w:szCs w:val="24"/>
          <w:lang w:eastAsia="en-US"/>
        </w:rPr>
      </w:pPr>
      <w:r w:rsidRPr="00A73BBA">
        <w:rPr>
          <w:rFonts w:cs="Times New Roman"/>
          <w:sz w:val="24"/>
          <w:szCs w:val="24"/>
          <w:lang w:eastAsia="en-US"/>
        </w:rPr>
        <w:t>Jeżeli została złożona oferta, której wybór prowadziłby do powstania u zamawiającego obowiązku podatkowego zgodnie z ustawą z dnia 11 marca 2004 r. o podatku od towarów i usług</w:t>
      </w:r>
      <w:r w:rsidR="00715167" w:rsidRPr="00A73BBA">
        <w:rPr>
          <w:rFonts w:cs="Times New Roman"/>
          <w:sz w:val="24"/>
          <w:szCs w:val="24"/>
          <w:lang w:eastAsia="en-US"/>
        </w:rPr>
        <w:t xml:space="preserve"> </w:t>
      </w:r>
      <w:hyperlink r:id="rId64" w:history="1">
        <w:r w:rsidR="0016460B" w:rsidRPr="00A73BBA">
          <w:rPr>
            <w:color w:val="0000FF"/>
            <w:sz w:val="24"/>
            <w:szCs w:val="24"/>
            <w:u w:val="single"/>
          </w:rPr>
          <w:t>(Dz.U. z 2022 r. poz. 931 ze zm.)</w:t>
        </w:r>
      </w:hyperlink>
      <w:r w:rsidR="001A1A78" w:rsidRPr="00A73BBA">
        <w:rPr>
          <w:rFonts w:cs="Times New Roman"/>
          <w:sz w:val="24"/>
          <w:szCs w:val="24"/>
          <w:lang w:eastAsia="en-US"/>
        </w:rPr>
        <w:t xml:space="preserve">, </w:t>
      </w:r>
      <w:r w:rsidRPr="00A73BBA">
        <w:rPr>
          <w:rFonts w:cs="Times New Roman"/>
          <w:sz w:val="24"/>
          <w:szCs w:val="24"/>
          <w:lang w:eastAsia="en-US"/>
        </w:rPr>
        <w:t>dla celów zastosowania kryterium ceny lub kosztu zamawiający dolicza do przedstawionej w tej ofercie ceny kwotę podatku od towarów i usług, którą miałby obowiązek rozliczyć.</w:t>
      </w:r>
      <w:r w:rsidRPr="00A73BBA">
        <w:rPr>
          <w:rFonts w:cs="Times New Roman"/>
          <w:b/>
          <w:sz w:val="24"/>
          <w:szCs w:val="24"/>
          <w:lang w:eastAsia="en-US"/>
        </w:rPr>
        <w:t xml:space="preserve"> </w:t>
      </w:r>
      <w:r w:rsidRPr="00A73BBA">
        <w:rPr>
          <w:rFonts w:cs="Times New Roman"/>
          <w:sz w:val="24"/>
          <w:szCs w:val="24"/>
          <w:lang w:eastAsia="en-US"/>
        </w:rPr>
        <w:t xml:space="preserve">W ofercie, o której mowa w ust. 1, </w:t>
      </w:r>
      <w:r w:rsidR="00DD7377" w:rsidRPr="00A73BBA">
        <w:rPr>
          <w:rFonts w:cs="Times New Roman"/>
          <w:sz w:val="24"/>
          <w:szCs w:val="24"/>
          <w:lang w:eastAsia="en-US"/>
        </w:rPr>
        <w:t>w</w:t>
      </w:r>
      <w:r w:rsidRPr="00A73BBA">
        <w:rPr>
          <w:rFonts w:cs="Times New Roman"/>
          <w:sz w:val="24"/>
          <w:szCs w:val="24"/>
          <w:lang w:eastAsia="en-US"/>
        </w:rPr>
        <w:t>ykonawca ma obowiązek:</w:t>
      </w:r>
    </w:p>
    <w:p w14:paraId="0DEF14E6" w14:textId="77777777" w:rsidR="005C6B3C" w:rsidRPr="00A73BBA" w:rsidRDefault="005C6B3C" w:rsidP="00A73BBA">
      <w:pPr>
        <w:widowControl w:val="0"/>
        <w:numPr>
          <w:ilvl w:val="0"/>
          <w:numId w:val="84"/>
        </w:numPr>
        <w:jc w:val="both"/>
        <w:rPr>
          <w:rFonts w:cs="Times New Roman"/>
          <w:sz w:val="24"/>
          <w:szCs w:val="24"/>
          <w:lang w:eastAsia="en-US"/>
        </w:rPr>
      </w:pPr>
      <w:r w:rsidRPr="00A73BBA">
        <w:rPr>
          <w:rFonts w:cs="Times New Roman"/>
          <w:sz w:val="24"/>
          <w:szCs w:val="24"/>
          <w:lang w:eastAsia="en-US"/>
        </w:rPr>
        <w:t>poinformowania zamawiającego, że wybór jego oferty będzie prowadził do powstania u zamawiającego obowiązku podatkowego;</w:t>
      </w:r>
    </w:p>
    <w:p w14:paraId="28017613" w14:textId="77777777" w:rsidR="005C6B3C" w:rsidRPr="00A73BBA" w:rsidRDefault="005C6B3C" w:rsidP="00A73BBA">
      <w:pPr>
        <w:widowControl w:val="0"/>
        <w:numPr>
          <w:ilvl w:val="0"/>
          <w:numId w:val="84"/>
        </w:numPr>
        <w:jc w:val="both"/>
        <w:rPr>
          <w:rFonts w:cs="Times New Roman"/>
          <w:sz w:val="24"/>
          <w:szCs w:val="24"/>
          <w:lang w:eastAsia="en-US"/>
        </w:rPr>
      </w:pPr>
      <w:r w:rsidRPr="00A73BBA">
        <w:rPr>
          <w:rFonts w:cs="Times New Roman"/>
          <w:sz w:val="24"/>
          <w:szCs w:val="24"/>
          <w:lang w:eastAsia="en-US"/>
        </w:rPr>
        <w:t>wskazania nazwy (rodzaju) towaru lub usługi, których dostawa lub świadczenie będą prowadziły do powstania obowiązku podatkowego;</w:t>
      </w:r>
    </w:p>
    <w:p w14:paraId="5B1B8B6C" w14:textId="77777777" w:rsidR="005C6B3C" w:rsidRPr="00A73BBA" w:rsidRDefault="005C6B3C" w:rsidP="00A73BBA">
      <w:pPr>
        <w:widowControl w:val="0"/>
        <w:numPr>
          <w:ilvl w:val="0"/>
          <w:numId w:val="84"/>
        </w:numPr>
        <w:jc w:val="both"/>
        <w:rPr>
          <w:rFonts w:cs="Times New Roman"/>
          <w:sz w:val="24"/>
          <w:szCs w:val="24"/>
          <w:lang w:eastAsia="en-US"/>
        </w:rPr>
      </w:pPr>
      <w:r w:rsidRPr="00A73BBA">
        <w:rPr>
          <w:rFonts w:cs="Times New Roman"/>
          <w:sz w:val="24"/>
          <w:szCs w:val="24"/>
          <w:lang w:eastAsia="en-US"/>
        </w:rPr>
        <w:t>wskazania wartości towaru lub usługi objętego obowiązkiem podatkowym zamawiającego, bez kwoty podatku;</w:t>
      </w:r>
    </w:p>
    <w:p w14:paraId="4AC083E1" w14:textId="77777777" w:rsidR="005C6B3C" w:rsidRPr="00A73BBA" w:rsidRDefault="005C6B3C" w:rsidP="00A73BBA">
      <w:pPr>
        <w:widowControl w:val="0"/>
        <w:numPr>
          <w:ilvl w:val="0"/>
          <w:numId w:val="84"/>
        </w:numPr>
        <w:jc w:val="both"/>
        <w:rPr>
          <w:rFonts w:cs="Times New Roman"/>
          <w:sz w:val="24"/>
          <w:szCs w:val="24"/>
          <w:lang w:eastAsia="en-US"/>
        </w:rPr>
      </w:pPr>
      <w:r w:rsidRPr="00A73BBA">
        <w:rPr>
          <w:rFonts w:cs="Times New Roman"/>
          <w:sz w:val="24"/>
          <w:szCs w:val="24"/>
          <w:lang w:eastAsia="en-US"/>
        </w:rPr>
        <w:t>wskazania stawki podatku od towarów i usług, która zgodnie z wiedzą wykonawcy, będzie miała zastosowanie.</w:t>
      </w:r>
    </w:p>
    <w:p w14:paraId="569019D1" w14:textId="181F9A5B" w:rsidR="005C6B3C" w:rsidRPr="00A73BBA" w:rsidRDefault="005C6B3C" w:rsidP="00A73BBA">
      <w:pPr>
        <w:widowControl w:val="0"/>
        <w:numPr>
          <w:ilvl w:val="0"/>
          <w:numId w:val="83"/>
        </w:numPr>
        <w:jc w:val="both"/>
        <w:rPr>
          <w:rFonts w:cs="Times New Roman"/>
          <w:sz w:val="24"/>
          <w:szCs w:val="24"/>
          <w:lang w:eastAsia="en-US"/>
        </w:rPr>
      </w:pPr>
      <w:r w:rsidRPr="00A73BBA">
        <w:rPr>
          <w:rFonts w:cs="Times New Roman"/>
          <w:sz w:val="24"/>
          <w:szCs w:val="24"/>
          <w:lang w:eastAsia="en-US"/>
        </w:rPr>
        <w:t xml:space="preserve">Wzór Formularza Ofertowego został opracowany przy założeniu, iż wybór oferty nie będzie prowadzić do powstania u </w:t>
      </w:r>
      <w:r w:rsidR="0049316C" w:rsidRPr="00A73BBA">
        <w:rPr>
          <w:rFonts w:cs="Times New Roman"/>
          <w:sz w:val="24"/>
          <w:szCs w:val="24"/>
          <w:lang w:eastAsia="en-US"/>
        </w:rPr>
        <w:t>z</w:t>
      </w:r>
      <w:r w:rsidRPr="00A73BBA">
        <w:rPr>
          <w:rFonts w:cs="Times New Roman"/>
          <w:sz w:val="24"/>
          <w:szCs w:val="24"/>
          <w:lang w:eastAsia="en-US"/>
        </w:rPr>
        <w:t xml:space="preserve">amawiającego obowiązku podatkowego w zakresie podatku VAT. W przypadku, gdy </w:t>
      </w:r>
      <w:r w:rsidR="00DD7377" w:rsidRPr="00A73BBA">
        <w:rPr>
          <w:rFonts w:cs="Times New Roman"/>
          <w:sz w:val="24"/>
          <w:szCs w:val="24"/>
          <w:lang w:eastAsia="en-US"/>
        </w:rPr>
        <w:t>w</w:t>
      </w:r>
      <w:r w:rsidRPr="00A73BBA">
        <w:rPr>
          <w:rFonts w:cs="Times New Roman"/>
          <w:sz w:val="24"/>
          <w:szCs w:val="24"/>
          <w:lang w:eastAsia="en-US"/>
        </w:rPr>
        <w:t xml:space="preserve">ykonawca zobowiązany jest złożyć oświadczenie o powstaniu u </w:t>
      </w:r>
      <w:r w:rsidR="0049316C" w:rsidRPr="00A73BBA">
        <w:rPr>
          <w:rFonts w:cs="Times New Roman"/>
          <w:sz w:val="24"/>
          <w:szCs w:val="24"/>
          <w:lang w:eastAsia="en-US"/>
        </w:rPr>
        <w:t>z</w:t>
      </w:r>
      <w:r w:rsidRPr="00A73BBA">
        <w:rPr>
          <w:rFonts w:cs="Times New Roman"/>
          <w:sz w:val="24"/>
          <w:szCs w:val="24"/>
          <w:lang w:eastAsia="en-US"/>
        </w:rPr>
        <w:t xml:space="preserve">amawiającego obowiązku podatkowego, to winien odpowiednio zmodyfikować treść formularza.  </w:t>
      </w:r>
    </w:p>
    <w:p w14:paraId="713B40E9" w14:textId="77777777" w:rsidR="005C6B3C" w:rsidRPr="00A73BBA" w:rsidRDefault="005C6B3C" w:rsidP="00A73BBA">
      <w:pPr>
        <w:widowControl w:val="0"/>
        <w:jc w:val="both"/>
        <w:outlineLvl w:val="0"/>
        <w:rPr>
          <w:rFonts w:eastAsia="Arial" w:cs="Times New Roman"/>
          <w:b/>
          <w:bCs/>
          <w:sz w:val="24"/>
          <w:szCs w:val="24"/>
          <w:lang w:eastAsia="pl-PL"/>
        </w:rPr>
      </w:pPr>
    </w:p>
    <w:p w14:paraId="0936309F" w14:textId="2D64D1FB"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eastAsia="Arial" w:hAnsi="Times New Roman" w:cs="Times New Roman"/>
          <w:b/>
          <w:bCs/>
          <w:sz w:val="24"/>
          <w:szCs w:val="24"/>
          <w:lang w:eastAsia="pl-PL"/>
        </w:rPr>
      </w:pPr>
      <w:bookmarkStart w:id="60" w:name="_Toc68156103"/>
      <w:r w:rsidRPr="00A73BBA">
        <w:rPr>
          <w:rFonts w:ascii="Times New Roman" w:eastAsia="Times New Roman" w:hAnsi="Times New Roman" w:cs="Times New Roman"/>
          <w:b/>
          <w:bCs/>
          <w:sz w:val="24"/>
          <w:szCs w:val="24"/>
        </w:rPr>
        <w:t>OPIS KRYTERIÓW OCENY OFERT</w:t>
      </w:r>
      <w:bookmarkEnd w:id="60"/>
    </w:p>
    <w:p w14:paraId="6F133FD5" w14:textId="63EB3BC0" w:rsidR="005C6B3C" w:rsidRPr="00A73BBA" w:rsidRDefault="005C6B3C" w:rsidP="00A73BBA">
      <w:pPr>
        <w:widowControl w:val="0"/>
        <w:numPr>
          <w:ilvl w:val="0"/>
          <w:numId w:val="88"/>
        </w:numPr>
        <w:tabs>
          <w:tab w:val="left" w:pos="720"/>
        </w:tabs>
        <w:jc w:val="both"/>
        <w:rPr>
          <w:rFonts w:eastAsia="Times New Roman" w:cs="Times New Roman"/>
          <w:sz w:val="24"/>
          <w:szCs w:val="24"/>
          <w:lang w:eastAsia="en-US"/>
        </w:rPr>
      </w:pPr>
      <w:r w:rsidRPr="00A73BBA">
        <w:rPr>
          <w:rFonts w:eastAsia="Times New Roman" w:cs="Times New Roman"/>
          <w:sz w:val="24"/>
          <w:szCs w:val="24"/>
          <w:lang w:eastAsia="en-US"/>
        </w:rPr>
        <w:t xml:space="preserve">Przy wyborze oferty najkorzystniejszej </w:t>
      </w:r>
      <w:r w:rsidR="0049316C" w:rsidRPr="00A73BBA">
        <w:rPr>
          <w:rFonts w:eastAsia="Times New Roman" w:cs="Times New Roman"/>
          <w:sz w:val="24"/>
          <w:szCs w:val="24"/>
          <w:lang w:eastAsia="en-US"/>
        </w:rPr>
        <w:t>z</w:t>
      </w:r>
      <w:r w:rsidRPr="00A73BBA">
        <w:rPr>
          <w:rFonts w:eastAsia="Times New Roman" w:cs="Times New Roman"/>
          <w:sz w:val="24"/>
          <w:szCs w:val="24"/>
          <w:lang w:eastAsia="en-US"/>
        </w:rPr>
        <w:t xml:space="preserve">amawiający kierować się będzie następującym kryterium </w:t>
      </w:r>
      <w:r w:rsidRPr="00A73BBA">
        <w:rPr>
          <w:rFonts w:eastAsia="Calibri" w:cs="Times New Roman"/>
          <w:sz w:val="24"/>
          <w:szCs w:val="24"/>
          <w:lang w:eastAsia="en-US"/>
        </w:rPr>
        <w:t>z przypisaniem im odpowiednio wag:</w:t>
      </w:r>
    </w:p>
    <w:p w14:paraId="0ED12017" w14:textId="77777777" w:rsidR="005C6B3C" w:rsidRPr="00A73BBA" w:rsidRDefault="005C6B3C" w:rsidP="00A73BBA">
      <w:pPr>
        <w:widowControl w:val="0"/>
        <w:numPr>
          <w:ilvl w:val="0"/>
          <w:numId w:val="14"/>
        </w:numPr>
        <w:tabs>
          <w:tab w:val="left" w:pos="1070"/>
        </w:tabs>
        <w:jc w:val="both"/>
        <w:rPr>
          <w:rFonts w:eastAsia="Times New Roman" w:cs="Times New Roman"/>
          <w:sz w:val="24"/>
          <w:szCs w:val="24"/>
        </w:rPr>
      </w:pPr>
      <w:r w:rsidRPr="00A73BBA">
        <w:rPr>
          <w:rFonts w:eastAsia="Times New Roman" w:cs="Times New Roman"/>
          <w:sz w:val="24"/>
          <w:szCs w:val="24"/>
        </w:rPr>
        <w:t>cena - 100 %</w:t>
      </w:r>
    </w:p>
    <w:p w14:paraId="07C8CF5A" w14:textId="77777777" w:rsidR="005C6B3C" w:rsidRPr="00A73BBA" w:rsidRDefault="005C6B3C" w:rsidP="00A73BBA">
      <w:pPr>
        <w:widowControl w:val="0"/>
        <w:jc w:val="center"/>
        <w:rPr>
          <w:rFonts w:eastAsia="Times New Roman" w:cs="Times New Roman"/>
          <w:sz w:val="24"/>
          <w:szCs w:val="24"/>
        </w:rPr>
      </w:pPr>
      <w:r w:rsidRPr="00A73BBA">
        <w:rPr>
          <w:rFonts w:eastAsia="Times New Roman" w:cs="Times New Roman"/>
          <w:noProof/>
          <w:sz w:val="24"/>
          <w:szCs w:val="24"/>
        </w:rPr>
        <w:drawing>
          <wp:inline distT="0" distB="0" distL="0" distR="0" wp14:anchorId="24DDBD99" wp14:editId="69BF64E1">
            <wp:extent cx="1724025" cy="495300"/>
            <wp:effectExtent l="0" t="0" r="952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24025" cy="495300"/>
                    </a:xfrm>
                    <a:prstGeom prst="rect">
                      <a:avLst/>
                    </a:prstGeom>
                    <a:solidFill>
                      <a:srgbClr val="FFFFFF"/>
                    </a:solidFill>
                    <a:ln>
                      <a:noFill/>
                    </a:ln>
                  </pic:spPr>
                </pic:pic>
              </a:graphicData>
            </a:graphic>
          </wp:inline>
        </w:drawing>
      </w:r>
    </w:p>
    <w:p w14:paraId="3DC75DA0" w14:textId="77777777" w:rsidR="005C6B3C" w:rsidRPr="00A73BBA" w:rsidRDefault="005C6B3C" w:rsidP="00A73BBA">
      <w:pPr>
        <w:widowControl w:val="0"/>
        <w:ind w:firstLine="708"/>
        <w:jc w:val="both"/>
        <w:rPr>
          <w:rFonts w:eastAsia="Times New Roman" w:cs="Times New Roman"/>
          <w:sz w:val="24"/>
          <w:szCs w:val="24"/>
        </w:rPr>
      </w:pPr>
      <w:r w:rsidRPr="00A73BBA">
        <w:rPr>
          <w:rFonts w:eastAsia="Times New Roman" w:cs="Times New Roman"/>
          <w:sz w:val="24"/>
          <w:szCs w:val="24"/>
        </w:rPr>
        <w:t xml:space="preserve">gdzie: </w:t>
      </w:r>
    </w:p>
    <w:tbl>
      <w:tblPr>
        <w:tblW w:w="4645" w:type="pct"/>
        <w:tblInd w:w="704" w:type="dxa"/>
        <w:tblLook w:val="04A0" w:firstRow="1" w:lastRow="0" w:firstColumn="1" w:lastColumn="0" w:noHBand="0" w:noVBand="1"/>
      </w:tblPr>
      <w:tblGrid>
        <w:gridCol w:w="1440"/>
        <w:gridCol w:w="7908"/>
      </w:tblGrid>
      <w:tr w:rsidR="00BD53C2" w:rsidRPr="00A73BBA" w14:paraId="29C15C75" w14:textId="77777777" w:rsidTr="003212CA">
        <w:tc>
          <w:tcPr>
            <w:tcW w:w="770" w:type="pct"/>
            <w:vAlign w:val="center"/>
            <w:hideMark/>
          </w:tcPr>
          <w:p w14:paraId="245FAA3A" w14:textId="77777777" w:rsidR="005C6B3C" w:rsidRPr="00A73BBA" w:rsidRDefault="005C6B3C" w:rsidP="00A73BBA">
            <w:pPr>
              <w:widowControl w:val="0"/>
              <w:tabs>
                <w:tab w:val="num" w:pos="1068"/>
              </w:tabs>
              <w:rPr>
                <w:rFonts w:eastAsia="Times New Roman" w:cs="Times New Roman"/>
                <w:sz w:val="24"/>
                <w:szCs w:val="24"/>
              </w:rPr>
            </w:pPr>
            <w:r w:rsidRPr="00A73BBA">
              <w:rPr>
                <w:rFonts w:eastAsia="Times New Roman" w:cs="Times New Roman"/>
                <w:sz w:val="24"/>
                <w:szCs w:val="24"/>
              </w:rPr>
              <w:t>C</w:t>
            </w:r>
          </w:p>
        </w:tc>
        <w:tc>
          <w:tcPr>
            <w:tcW w:w="4230" w:type="pct"/>
            <w:vAlign w:val="center"/>
            <w:hideMark/>
          </w:tcPr>
          <w:p w14:paraId="05124A84" w14:textId="77777777" w:rsidR="005C6B3C" w:rsidRPr="00A73BBA" w:rsidRDefault="005C6B3C" w:rsidP="00A73BBA">
            <w:pPr>
              <w:widowControl w:val="0"/>
              <w:numPr>
                <w:ilvl w:val="0"/>
                <w:numId w:val="15"/>
              </w:numPr>
              <w:rPr>
                <w:rFonts w:eastAsia="Times New Roman" w:cs="Times New Roman"/>
                <w:sz w:val="24"/>
                <w:szCs w:val="24"/>
              </w:rPr>
            </w:pPr>
            <w:r w:rsidRPr="00A73BBA">
              <w:rPr>
                <w:rFonts w:eastAsia="Times New Roman" w:cs="Times New Roman"/>
                <w:sz w:val="24"/>
                <w:szCs w:val="24"/>
              </w:rPr>
              <w:t>wartość punktowa badanej oferty w kryterium cena</w:t>
            </w:r>
          </w:p>
        </w:tc>
      </w:tr>
      <w:tr w:rsidR="00BD53C2" w:rsidRPr="00A73BBA" w14:paraId="36BBEC1D" w14:textId="77777777" w:rsidTr="003212CA">
        <w:tc>
          <w:tcPr>
            <w:tcW w:w="770" w:type="pct"/>
            <w:vAlign w:val="center"/>
            <w:hideMark/>
          </w:tcPr>
          <w:p w14:paraId="7A04B850" w14:textId="77777777" w:rsidR="005C6B3C" w:rsidRPr="00A73BBA" w:rsidRDefault="005C6B3C" w:rsidP="00A73BBA">
            <w:pPr>
              <w:widowControl w:val="0"/>
              <w:tabs>
                <w:tab w:val="num" w:pos="1068"/>
              </w:tabs>
              <w:rPr>
                <w:rFonts w:eastAsia="Times New Roman" w:cs="Times New Roman"/>
                <w:sz w:val="24"/>
                <w:szCs w:val="24"/>
              </w:rPr>
            </w:pPr>
            <w:r w:rsidRPr="00A73BBA">
              <w:rPr>
                <w:rFonts w:eastAsia="Times New Roman" w:cs="Times New Roman"/>
                <w:sz w:val="24"/>
                <w:szCs w:val="24"/>
              </w:rPr>
              <w:t xml:space="preserve">cena </w:t>
            </w:r>
            <w:r w:rsidRPr="00A73BBA">
              <w:rPr>
                <w:rFonts w:eastAsia="Times New Roman" w:cs="Times New Roman"/>
                <w:sz w:val="24"/>
                <w:szCs w:val="24"/>
                <w:vertAlign w:val="subscript"/>
              </w:rPr>
              <w:t>min</w:t>
            </w:r>
          </w:p>
        </w:tc>
        <w:tc>
          <w:tcPr>
            <w:tcW w:w="4230" w:type="pct"/>
            <w:vAlign w:val="center"/>
            <w:hideMark/>
          </w:tcPr>
          <w:p w14:paraId="221FBDAA" w14:textId="77777777" w:rsidR="005C6B3C" w:rsidRPr="00A73BBA" w:rsidRDefault="005C6B3C" w:rsidP="00A73BBA">
            <w:pPr>
              <w:widowControl w:val="0"/>
              <w:numPr>
                <w:ilvl w:val="0"/>
                <w:numId w:val="15"/>
              </w:numPr>
              <w:rPr>
                <w:rFonts w:eastAsia="Times New Roman" w:cs="Times New Roman"/>
                <w:sz w:val="24"/>
                <w:szCs w:val="24"/>
              </w:rPr>
            </w:pPr>
            <w:r w:rsidRPr="00A73BBA">
              <w:rPr>
                <w:rFonts w:eastAsia="Times New Roman" w:cs="Times New Roman"/>
                <w:sz w:val="24"/>
                <w:szCs w:val="24"/>
              </w:rPr>
              <w:t>najniższa zaoferowana cena brutto spośród badanych i nieodrzuconych ofert,</w:t>
            </w:r>
          </w:p>
        </w:tc>
      </w:tr>
      <w:tr w:rsidR="005C6B3C" w:rsidRPr="00A73BBA" w14:paraId="4DB6C5FB" w14:textId="77777777" w:rsidTr="003212CA">
        <w:tc>
          <w:tcPr>
            <w:tcW w:w="770" w:type="pct"/>
            <w:vAlign w:val="center"/>
            <w:hideMark/>
          </w:tcPr>
          <w:p w14:paraId="625DE7B4" w14:textId="77777777" w:rsidR="005C6B3C" w:rsidRPr="00A73BBA" w:rsidRDefault="005C6B3C" w:rsidP="00A73BBA">
            <w:pPr>
              <w:widowControl w:val="0"/>
              <w:tabs>
                <w:tab w:val="num" w:pos="1068"/>
              </w:tabs>
              <w:rPr>
                <w:rFonts w:eastAsia="Times New Roman" w:cs="Times New Roman"/>
                <w:sz w:val="24"/>
                <w:szCs w:val="24"/>
              </w:rPr>
            </w:pPr>
            <w:r w:rsidRPr="00A73BBA">
              <w:rPr>
                <w:rFonts w:eastAsia="Times New Roman" w:cs="Times New Roman"/>
                <w:sz w:val="24"/>
                <w:szCs w:val="24"/>
              </w:rPr>
              <w:t xml:space="preserve">cena </w:t>
            </w:r>
            <w:r w:rsidRPr="00A73BBA">
              <w:rPr>
                <w:rFonts w:eastAsia="Times New Roman" w:cs="Times New Roman"/>
                <w:sz w:val="24"/>
                <w:szCs w:val="24"/>
                <w:vertAlign w:val="subscript"/>
              </w:rPr>
              <w:t>oferowana</w:t>
            </w:r>
          </w:p>
        </w:tc>
        <w:tc>
          <w:tcPr>
            <w:tcW w:w="4230" w:type="pct"/>
            <w:vAlign w:val="center"/>
            <w:hideMark/>
          </w:tcPr>
          <w:p w14:paraId="478ED60F" w14:textId="77777777" w:rsidR="005C6B3C" w:rsidRPr="00A73BBA" w:rsidRDefault="005C6B3C" w:rsidP="00A73BBA">
            <w:pPr>
              <w:widowControl w:val="0"/>
              <w:numPr>
                <w:ilvl w:val="0"/>
                <w:numId w:val="15"/>
              </w:numPr>
              <w:rPr>
                <w:rFonts w:eastAsia="Times New Roman" w:cs="Times New Roman"/>
                <w:sz w:val="24"/>
                <w:szCs w:val="24"/>
              </w:rPr>
            </w:pPr>
            <w:r w:rsidRPr="00A73BBA">
              <w:rPr>
                <w:rFonts w:eastAsia="Times New Roman" w:cs="Times New Roman"/>
                <w:sz w:val="24"/>
                <w:szCs w:val="24"/>
              </w:rPr>
              <w:t>cena badanej oferty</w:t>
            </w:r>
          </w:p>
        </w:tc>
      </w:tr>
    </w:tbl>
    <w:p w14:paraId="77D6016D" w14:textId="77777777" w:rsidR="005C6B3C" w:rsidRPr="00A73BBA" w:rsidRDefault="005C6B3C" w:rsidP="00A73BBA">
      <w:pPr>
        <w:widowControl w:val="0"/>
        <w:jc w:val="both"/>
        <w:rPr>
          <w:rFonts w:eastAsia="Times New Roman" w:cs="Times New Roman"/>
          <w:sz w:val="24"/>
          <w:szCs w:val="24"/>
        </w:rPr>
      </w:pPr>
    </w:p>
    <w:p w14:paraId="6801AB3B" w14:textId="675A705E" w:rsidR="005C6B3C" w:rsidRPr="00A73BBA" w:rsidRDefault="005C6B3C" w:rsidP="00A73BBA">
      <w:pPr>
        <w:widowControl w:val="0"/>
        <w:numPr>
          <w:ilvl w:val="0"/>
          <w:numId w:val="16"/>
        </w:numPr>
        <w:jc w:val="both"/>
        <w:rPr>
          <w:rFonts w:eastAsia="Times New Roman" w:cs="Times New Roman"/>
          <w:sz w:val="24"/>
          <w:szCs w:val="24"/>
        </w:rPr>
      </w:pPr>
      <w:r w:rsidRPr="00A73BBA">
        <w:rPr>
          <w:rFonts w:eastAsia="Times New Roman" w:cs="Times New Roman"/>
          <w:sz w:val="24"/>
          <w:szCs w:val="24"/>
        </w:rPr>
        <w:t>ceny w powyższym wzorze rozumiane są jako ceny brutto za realizację całości przedmiotu zamówienia;</w:t>
      </w:r>
    </w:p>
    <w:p w14:paraId="2312E15C" w14:textId="77777777" w:rsidR="005C6B3C" w:rsidRPr="00A73BBA" w:rsidRDefault="005C6B3C" w:rsidP="00A73BBA">
      <w:pPr>
        <w:widowControl w:val="0"/>
        <w:numPr>
          <w:ilvl w:val="0"/>
          <w:numId w:val="16"/>
        </w:numPr>
        <w:jc w:val="both"/>
        <w:rPr>
          <w:rFonts w:eastAsia="Times New Roman" w:cs="Times New Roman"/>
          <w:sz w:val="24"/>
          <w:szCs w:val="24"/>
        </w:rPr>
      </w:pPr>
      <w:r w:rsidRPr="00A73BBA">
        <w:rPr>
          <w:rFonts w:eastAsia="Times New Roman" w:cs="Times New Roman"/>
          <w:sz w:val="24"/>
          <w:szCs w:val="24"/>
        </w:rPr>
        <w:lastRenderedPageBreak/>
        <w:t xml:space="preserve">maksymalna liczba punktów do uzyskania w kryterium „cena” – 100 pkt </w:t>
      </w:r>
      <w:r w:rsidRPr="00A73BBA">
        <w:rPr>
          <w:rFonts w:eastAsia="Calibri" w:cs="Times New Roman"/>
          <w:bCs/>
          <w:sz w:val="24"/>
          <w:szCs w:val="24"/>
          <w:lang w:eastAsia="en-US"/>
        </w:rPr>
        <w:t>(100%), przy czym 1 pkt = 1%.</w:t>
      </w:r>
      <w:r w:rsidRPr="00A73BBA">
        <w:rPr>
          <w:rFonts w:eastAsia="Calibri" w:cs="Times New Roman"/>
          <w:sz w:val="24"/>
          <w:szCs w:val="24"/>
          <w:lang w:eastAsia="en-US"/>
        </w:rPr>
        <w:t xml:space="preserve"> </w:t>
      </w:r>
      <w:r w:rsidRPr="00A73BBA">
        <w:rPr>
          <w:rFonts w:eastAsia="Calibri" w:cs="Times New Roman"/>
          <w:sz w:val="24"/>
          <w:szCs w:val="24"/>
          <w:lang w:eastAsia="pl-PL"/>
        </w:rPr>
        <w:t>Maksymalna liczba punktów w kryterium równa jest określonej wadze kryterium w %.</w:t>
      </w:r>
    </w:p>
    <w:p w14:paraId="27BEF5DC" w14:textId="36883118" w:rsidR="005C6B3C" w:rsidRPr="00A73BBA" w:rsidRDefault="005C6B3C" w:rsidP="00A73BBA">
      <w:pPr>
        <w:widowControl w:val="0"/>
        <w:numPr>
          <w:ilvl w:val="0"/>
          <w:numId w:val="16"/>
        </w:numPr>
        <w:jc w:val="both"/>
        <w:rPr>
          <w:rFonts w:eastAsia="Times New Roman" w:cs="Times New Roman"/>
          <w:sz w:val="24"/>
          <w:szCs w:val="24"/>
        </w:rPr>
      </w:pPr>
      <w:r w:rsidRPr="00A73BBA">
        <w:rPr>
          <w:rFonts w:eastAsia="Times New Roman" w:cs="Times New Roman"/>
          <w:sz w:val="24"/>
          <w:szCs w:val="24"/>
        </w:rPr>
        <w:t xml:space="preserve">ocenie w ramach kryterium „Cena” podlegać będzie cena łączna brutto podana </w:t>
      </w:r>
      <w:r w:rsidRPr="00A73BBA">
        <w:rPr>
          <w:rFonts w:eastAsia="Times New Roman" w:cs="Times New Roman"/>
          <w:sz w:val="24"/>
          <w:szCs w:val="24"/>
        </w:rPr>
        <w:br/>
        <w:t xml:space="preserve">w formularzu ofertowym - </w:t>
      </w:r>
      <w:r w:rsidRPr="00A73BBA">
        <w:rPr>
          <w:rFonts w:eastAsia="Times New Roman" w:cs="Times New Roman"/>
          <w:b/>
          <w:bCs/>
          <w:sz w:val="24"/>
          <w:szCs w:val="24"/>
        </w:rPr>
        <w:t>ZAŁĄCZNIK NR 1 DO SWZ</w:t>
      </w:r>
      <w:r w:rsidRPr="00A73BBA">
        <w:rPr>
          <w:rFonts w:eastAsia="Times New Roman" w:cs="Times New Roman"/>
          <w:sz w:val="24"/>
          <w:szCs w:val="24"/>
        </w:rPr>
        <w:t>.</w:t>
      </w:r>
    </w:p>
    <w:p w14:paraId="63EAB038" w14:textId="77777777" w:rsidR="005C6B3C" w:rsidRPr="00A73BBA" w:rsidRDefault="005C6B3C" w:rsidP="00A73BBA">
      <w:pPr>
        <w:widowControl w:val="0"/>
        <w:numPr>
          <w:ilvl w:val="0"/>
          <w:numId w:val="88"/>
        </w:numPr>
        <w:tabs>
          <w:tab w:val="left" w:pos="720"/>
        </w:tabs>
        <w:jc w:val="both"/>
        <w:rPr>
          <w:rFonts w:eastAsia="Times New Roman" w:cs="Times New Roman"/>
          <w:color w:val="FF0000"/>
          <w:sz w:val="24"/>
          <w:szCs w:val="24"/>
          <w:lang w:eastAsia="en-US"/>
        </w:rPr>
      </w:pPr>
      <w:r w:rsidRPr="00A73BBA">
        <w:rPr>
          <w:rFonts w:eastAsia="Calibri" w:cs="Times New Roman"/>
          <w:sz w:val="24"/>
          <w:szCs w:val="24"/>
          <w:lang w:eastAsia="en-US"/>
        </w:rPr>
        <w:t xml:space="preserve">Zamawiający za najkorzystniejszą uzna ofertę, która uzyska największą liczbę punktów łącznie ze wszystkich kryteriów i </w:t>
      </w:r>
      <w:r w:rsidRPr="00A73BBA">
        <w:rPr>
          <w:rFonts w:eastAsia="Times New Roman" w:cs="Times New Roman"/>
          <w:sz w:val="24"/>
          <w:szCs w:val="24"/>
          <w:lang w:eastAsia="en-US"/>
        </w:rPr>
        <w:t>spełniająca pozostałe wymagania zamawiającego</w:t>
      </w:r>
      <w:r w:rsidRPr="00A73BBA">
        <w:rPr>
          <w:rFonts w:eastAsia="Calibri" w:cs="Times New Roman"/>
          <w:sz w:val="24"/>
          <w:szCs w:val="24"/>
          <w:lang w:eastAsia="en-US"/>
        </w:rPr>
        <w:t xml:space="preserve">. Ocenę łączną oferty stanowi suma punktów uzyskanych w ramach poszczególnych kryteriów. </w:t>
      </w:r>
    </w:p>
    <w:p w14:paraId="3D773022" w14:textId="77777777" w:rsidR="005C6B3C" w:rsidRPr="00A73BBA" w:rsidRDefault="005C6B3C" w:rsidP="00A73BBA">
      <w:pPr>
        <w:widowControl w:val="0"/>
        <w:numPr>
          <w:ilvl w:val="0"/>
          <w:numId w:val="88"/>
        </w:numPr>
        <w:tabs>
          <w:tab w:val="left" w:pos="720"/>
        </w:tabs>
        <w:jc w:val="both"/>
        <w:rPr>
          <w:rFonts w:eastAsia="Times New Roman" w:cs="Times New Roman"/>
          <w:color w:val="FF0000"/>
          <w:sz w:val="24"/>
          <w:szCs w:val="24"/>
          <w:lang w:eastAsia="en-US"/>
        </w:rPr>
      </w:pPr>
      <w:r w:rsidRPr="00A73BBA">
        <w:rPr>
          <w:rFonts w:eastAsia="Calibri" w:cs="Times New Roman"/>
          <w:sz w:val="24"/>
          <w:szCs w:val="24"/>
          <w:lang w:eastAsia="en-US"/>
        </w:rPr>
        <w:t>Oferta</w:t>
      </w:r>
      <w:r w:rsidRPr="00A73BBA">
        <w:rPr>
          <w:rFonts w:eastAsia="Calibri" w:cs="Times New Roman"/>
          <w:bCs/>
          <w:sz w:val="24"/>
          <w:szCs w:val="24"/>
          <w:lang w:eastAsia="en-US"/>
        </w:rPr>
        <w:t xml:space="preserve"> może uzyskać w kryteriach oceny ofert maksymalnie 100 punktów (100%), przy czym 1 pkt = 1%.</w:t>
      </w:r>
      <w:r w:rsidRPr="00A73BBA">
        <w:rPr>
          <w:rFonts w:eastAsia="Calibri" w:cs="Times New Roman"/>
          <w:sz w:val="24"/>
          <w:szCs w:val="24"/>
          <w:lang w:eastAsia="en-US"/>
        </w:rPr>
        <w:t xml:space="preserve"> </w:t>
      </w:r>
      <w:r w:rsidRPr="00A73BBA">
        <w:rPr>
          <w:rFonts w:eastAsia="Calibri" w:cs="Times New Roman"/>
          <w:color w:val="000000"/>
          <w:sz w:val="24"/>
          <w:szCs w:val="24"/>
          <w:lang w:eastAsia="pl-PL"/>
        </w:rPr>
        <w:t xml:space="preserve">Maksymalna liczba punktów w kryterium równa jest określonej wadze kryterium w %. </w:t>
      </w:r>
      <w:r w:rsidRPr="00A73BBA">
        <w:rPr>
          <w:rFonts w:eastAsia="Times New Roman" w:cs="Times New Roman"/>
          <w:sz w:val="24"/>
          <w:szCs w:val="24"/>
          <w:lang w:eastAsia="en-US"/>
        </w:rPr>
        <w:t>Zamawiający obliczy punkty liczbowo z dokładnością do dwóch miejsc po przecinku, zaokrąglając zgodnie z zasadami matematycznymi.</w:t>
      </w:r>
    </w:p>
    <w:p w14:paraId="207E4F63" w14:textId="77777777" w:rsidR="005C6B3C" w:rsidRPr="00A73BBA" w:rsidRDefault="005C6B3C" w:rsidP="00A73BBA">
      <w:pPr>
        <w:widowControl w:val="0"/>
        <w:jc w:val="both"/>
        <w:rPr>
          <w:rFonts w:eastAsia="Times New Roman" w:cs="Times New Roman"/>
          <w:b/>
          <w:bCs/>
          <w:sz w:val="24"/>
          <w:szCs w:val="24"/>
          <w:u w:val="single"/>
        </w:rPr>
      </w:pPr>
    </w:p>
    <w:p w14:paraId="28B843EF" w14:textId="2D80606A"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61" w:name="_Toc68156104"/>
      <w:r w:rsidRPr="00A73BBA">
        <w:rPr>
          <w:rFonts w:ascii="Times New Roman" w:hAnsi="Times New Roman" w:cs="Times New Roman"/>
          <w:b/>
          <w:bCs/>
          <w:sz w:val="24"/>
          <w:szCs w:val="24"/>
        </w:rPr>
        <w:t>ZWROT KOSZTÓW UDZIAŁU W POSTĘPOWANIU</w:t>
      </w:r>
      <w:bookmarkEnd w:id="61"/>
    </w:p>
    <w:p w14:paraId="1E7879A8" w14:textId="77777777" w:rsidR="00FC043D" w:rsidRPr="00A73BBA" w:rsidRDefault="00FC043D" w:rsidP="00A73BBA">
      <w:pPr>
        <w:widowControl w:val="0"/>
        <w:jc w:val="both"/>
        <w:rPr>
          <w:rFonts w:eastAsia="Times New Roman" w:cs="Times New Roman"/>
          <w:b/>
          <w:bCs/>
          <w:sz w:val="24"/>
          <w:szCs w:val="24"/>
          <w:u w:val="single"/>
        </w:rPr>
      </w:pPr>
      <w:r w:rsidRPr="00A73BBA">
        <w:rPr>
          <w:rFonts w:eastAsia="Times New Roman" w:cs="Times New Roman"/>
          <w:sz w:val="24"/>
          <w:szCs w:val="24"/>
        </w:rPr>
        <w:t xml:space="preserve">Zamawiający nie przewiduje zwrotu kosztów udziału w postępowaniu. </w:t>
      </w:r>
    </w:p>
    <w:p w14:paraId="09E74BE9" w14:textId="77777777" w:rsidR="00FC043D" w:rsidRPr="00A73BBA" w:rsidRDefault="00FC043D" w:rsidP="00A73BBA">
      <w:pPr>
        <w:widowControl w:val="0"/>
        <w:outlineLvl w:val="0"/>
        <w:rPr>
          <w:rFonts w:cs="Times New Roman"/>
          <w:b/>
          <w:bCs/>
          <w:sz w:val="24"/>
          <w:szCs w:val="24"/>
          <w:highlight w:val="lightGray"/>
        </w:rPr>
      </w:pPr>
    </w:p>
    <w:p w14:paraId="77F10615" w14:textId="037074E2"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62" w:name="_Toc68156105"/>
      <w:r w:rsidRPr="00A73BBA">
        <w:rPr>
          <w:rFonts w:ascii="Times New Roman" w:eastAsia="Arial" w:hAnsi="Times New Roman" w:cs="Times New Roman"/>
          <w:b/>
          <w:bCs/>
          <w:sz w:val="24"/>
          <w:szCs w:val="24"/>
          <w:lang w:eastAsia="pl-PL"/>
        </w:rPr>
        <w:t>INFORMACJE O FORMALNOŚCIACH, JAKIE POWINNY BYĆ DOPEŁNIONE PO WYBORZE OFERTY W CELU ZAWARCIA UMOWY</w:t>
      </w:r>
      <w:bookmarkEnd w:id="62"/>
    </w:p>
    <w:p w14:paraId="6A0F0856" w14:textId="77777777" w:rsidR="005C6B3C" w:rsidRPr="00A73BBA" w:rsidRDefault="005C6B3C" w:rsidP="00A73BBA">
      <w:pPr>
        <w:widowControl w:val="0"/>
        <w:numPr>
          <w:ilvl w:val="0"/>
          <w:numId w:val="89"/>
        </w:numPr>
        <w:jc w:val="both"/>
        <w:rPr>
          <w:rFonts w:cs="Times New Roman"/>
          <w:sz w:val="24"/>
          <w:szCs w:val="24"/>
        </w:rPr>
      </w:pPr>
      <w:r w:rsidRPr="00A73BBA">
        <w:rPr>
          <w:rFonts w:cs="Times New Roman"/>
          <w:sz w:val="24"/>
          <w:szCs w:val="24"/>
        </w:rPr>
        <w:t>Zamawiający powiadomi wybranego wykonawcę o terminie podpisania umowy w sprawie zamówienia publicznego.</w:t>
      </w:r>
    </w:p>
    <w:p w14:paraId="38525A23" w14:textId="77777777" w:rsidR="006F1C4C" w:rsidRPr="00A73BBA" w:rsidRDefault="006F1C4C" w:rsidP="00A73BBA">
      <w:pPr>
        <w:widowControl w:val="0"/>
        <w:numPr>
          <w:ilvl w:val="0"/>
          <w:numId w:val="89"/>
        </w:numPr>
        <w:jc w:val="both"/>
        <w:rPr>
          <w:rFonts w:cs="Times New Roman"/>
          <w:sz w:val="24"/>
          <w:szCs w:val="24"/>
        </w:rPr>
      </w:pPr>
      <w:r w:rsidRPr="00A73BBA">
        <w:rPr>
          <w:rFonts w:cs="Times New Roman"/>
          <w:sz w:val="24"/>
          <w:szCs w:val="24"/>
        </w:rPr>
        <w:t>Wykonawca, którego oferta zostanie uznana za najkorzystniejszą, będzie zobowiązany przed podpisaniem umowy do:</w:t>
      </w:r>
    </w:p>
    <w:p w14:paraId="75E1D672" w14:textId="35BF907F" w:rsidR="00D713D0" w:rsidRPr="00866A47" w:rsidRDefault="00D713D0" w:rsidP="00A73BBA">
      <w:pPr>
        <w:pStyle w:val="Akapitzlist"/>
        <w:widowControl w:val="0"/>
        <w:numPr>
          <w:ilvl w:val="0"/>
          <w:numId w:val="145"/>
        </w:numPr>
        <w:suppressAutoHyphens/>
        <w:spacing w:after="0" w:line="240" w:lineRule="auto"/>
        <w:ind w:left="714" w:hanging="357"/>
        <w:jc w:val="both"/>
        <w:rPr>
          <w:rFonts w:ascii="Times New Roman" w:hAnsi="Times New Roman" w:cs="Times New Roman"/>
          <w:sz w:val="24"/>
          <w:szCs w:val="24"/>
        </w:rPr>
      </w:pPr>
      <w:r w:rsidRPr="00A73BBA">
        <w:rPr>
          <w:rFonts w:ascii="Times New Roman" w:hAnsi="Times New Roman" w:cs="Times New Roman"/>
          <w:sz w:val="24"/>
          <w:szCs w:val="24"/>
        </w:rPr>
        <w:t xml:space="preserve">dostarczenia zamawiającemu umowy regulującej współpracę wykonawców, </w:t>
      </w:r>
      <w:r w:rsidRPr="00A73BBA">
        <w:rPr>
          <w:rFonts w:ascii="Times New Roman" w:eastAsia="Times New Roman" w:hAnsi="Times New Roman" w:cs="Times New Roman"/>
          <w:sz w:val="24"/>
          <w:szCs w:val="24"/>
        </w:rPr>
        <w:t xml:space="preserve">w przypadku, gdy do realizacji zamówienia zostanie wybrana oferta złożona przez wykonawców </w:t>
      </w:r>
      <w:r w:rsidRPr="00A73BBA">
        <w:rPr>
          <w:rFonts w:ascii="Times New Roman" w:hAnsi="Times New Roman" w:cs="Times New Roman"/>
          <w:sz w:val="24"/>
          <w:szCs w:val="24"/>
        </w:rPr>
        <w:t xml:space="preserve">wspólnie ubiegających </w:t>
      </w:r>
      <w:r w:rsidRPr="00866A47">
        <w:rPr>
          <w:rFonts w:ascii="Times New Roman" w:hAnsi="Times New Roman" w:cs="Times New Roman"/>
          <w:sz w:val="24"/>
          <w:szCs w:val="24"/>
        </w:rPr>
        <w:t>się o udzielenie zamówienia,</w:t>
      </w:r>
    </w:p>
    <w:p w14:paraId="2206A088" w14:textId="0568E7AC" w:rsidR="00D713D0" w:rsidRPr="00866A47" w:rsidRDefault="006F1C4C" w:rsidP="00A73BBA">
      <w:pPr>
        <w:pStyle w:val="Akapitzlist"/>
        <w:widowControl w:val="0"/>
        <w:numPr>
          <w:ilvl w:val="0"/>
          <w:numId w:val="145"/>
        </w:numPr>
        <w:suppressAutoHyphens/>
        <w:spacing w:after="0" w:line="240" w:lineRule="auto"/>
        <w:ind w:left="714" w:hanging="357"/>
        <w:jc w:val="both"/>
        <w:rPr>
          <w:rFonts w:ascii="Times New Roman" w:hAnsi="Times New Roman" w:cs="Times New Roman"/>
          <w:sz w:val="24"/>
          <w:szCs w:val="24"/>
        </w:rPr>
      </w:pPr>
      <w:r w:rsidRPr="00866A47">
        <w:rPr>
          <w:rFonts w:ascii="Times New Roman" w:eastAsia="Times New Roman" w:hAnsi="Times New Roman" w:cs="Times New Roman"/>
          <w:sz w:val="24"/>
          <w:szCs w:val="24"/>
        </w:rPr>
        <w:t xml:space="preserve">dostarczenia zamawiającemu kserokopię dokumentów ubezpieczenia wraz z dokumentami potwierdzającymi opłacenie </w:t>
      </w:r>
      <w:r w:rsidR="00B00D39" w:rsidRPr="00866A47">
        <w:rPr>
          <w:rFonts w:ascii="Times New Roman" w:eastAsia="Times New Roman" w:hAnsi="Times New Roman" w:cs="Times New Roman"/>
          <w:sz w:val="24"/>
          <w:szCs w:val="24"/>
        </w:rPr>
        <w:t>ubezpieczenia</w:t>
      </w:r>
      <w:r w:rsidRPr="00866A47">
        <w:rPr>
          <w:rFonts w:ascii="Times New Roman" w:eastAsia="Times New Roman" w:hAnsi="Times New Roman" w:cs="Times New Roman"/>
          <w:sz w:val="24"/>
          <w:szCs w:val="24"/>
        </w:rPr>
        <w:t xml:space="preserve"> (ew. dowodem opłacenia składki bądź raty składki i dokumentem potwierdzającym zakres ubezpieczenia (jeśli zakres ten nie wynika z treści </w:t>
      </w:r>
      <w:r w:rsidR="00B00D39" w:rsidRPr="00866A47">
        <w:rPr>
          <w:rFonts w:ascii="Times New Roman" w:eastAsia="Times New Roman" w:hAnsi="Times New Roman" w:cs="Times New Roman"/>
          <w:sz w:val="24"/>
          <w:szCs w:val="24"/>
        </w:rPr>
        <w:t>dokumentu ubezpieczenia</w:t>
      </w:r>
      <w:r w:rsidRPr="00866A47">
        <w:rPr>
          <w:rFonts w:ascii="Times New Roman" w:eastAsia="Times New Roman" w:hAnsi="Times New Roman" w:cs="Times New Roman"/>
          <w:sz w:val="24"/>
          <w:szCs w:val="24"/>
        </w:rPr>
        <w:t>)) – zgodnie z zapisami wzoru umowy</w:t>
      </w:r>
      <w:r w:rsidR="005D4E64" w:rsidRPr="00866A47">
        <w:rPr>
          <w:rFonts w:ascii="Times New Roman" w:eastAsia="Times New Roman" w:hAnsi="Times New Roman" w:cs="Times New Roman"/>
          <w:sz w:val="24"/>
          <w:szCs w:val="24"/>
        </w:rPr>
        <w:t>,</w:t>
      </w:r>
    </w:p>
    <w:p w14:paraId="58C4EC75" w14:textId="77777777" w:rsidR="00D713D0" w:rsidRPr="00866A47" w:rsidRDefault="00D713D0" w:rsidP="00A73BBA">
      <w:pPr>
        <w:widowControl w:val="0"/>
        <w:ind w:left="360"/>
        <w:jc w:val="both"/>
        <w:textAlignment w:val="baseline"/>
        <w:rPr>
          <w:rFonts w:eastAsia="Times New Roman" w:cs="Times New Roman"/>
          <w:sz w:val="24"/>
          <w:szCs w:val="24"/>
          <w:u w:val="single"/>
        </w:rPr>
      </w:pPr>
      <w:r w:rsidRPr="00866A47">
        <w:rPr>
          <w:rFonts w:eastAsia="Times New Roman" w:cs="Times New Roman"/>
          <w:sz w:val="24"/>
          <w:szCs w:val="24"/>
          <w:u w:val="single"/>
        </w:rPr>
        <w:t>UWAGA:</w:t>
      </w:r>
    </w:p>
    <w:p w14:paraId="15B02E75" w14:textId="5FD0466D" w:rsidR="00D713D0" w:rsidRPr="00A73BBA" w:rsidRDefault="00D713D0" w:rsidP="00A73BBA">
      <w:pPr>
        <w:widowControl w:val="0"/>
        <w:ind w:left="360"/>
        <w:jc w:val="both"/>
        <w:textAlignment w:val="baseline"/>
        <w:rPr>
          <w:rFonts w:eastAsia="Times New Roman" w:cs="Times New Roman"/>
          <w:sz w:val="24"/>
          <w:szCs w:val="24"/>
          <w:u w:val="single"/>
        </w:rPr>
      </w:pPr>
      <w:r w:rsidRPr="00A73BBA">
        <w:rPr>
          <w:rFonts w:eastAsia="Times New Roman" w:cs="Times New Roman"/>
          <w:sz w:val="24"/>
          <w:szCs w:val="24"/>
          <w:u w:val="single"/>
        </w:rPr>
        <w:t xml:space="preserve">Zamawiający wymaga przedstawienia powyższych dokumentów przynajmniej 3 dni robocze przed planowanym podpisaniem umowy celem ich weryfikacji, chyba że strony uzgodnią inaczej.  </w:t>
      </w:r>
    </w:p>
    <w:p w14:paraId="7428D37F" w14:textId="7F8160B2" w:rsidR="00D713D0" w:rsidRPr="00A73BBA" w:rsidRDefault="00D713D0" w:rsidP="00A73BBA">
      <w:pPr>
        <w:widowControl w:val="0"/>
        <w:ind w:left="360"/>
        <w:jc w:val="both"/>
        <w:textAlignment w:val="baseline"/>
        <w:rPr>
          <w:rFonts w:eastAsia="Times New Roman" w:cs="Times New Roman"/>
          <w:sz w:val="24"/>
          <w:szCs w:val="24"/>
          <w:u w:val="single"/>
        </w:rPr>
      </w:pPr>
      <w:r w:rsidRPr="00A73BBA">
        <w:rPr>
          <w:rFonts w:eastAsia="Times New Roman" w:cs="Times New Roman"/>
          <w:sz w:val="24"/>
          <w:szCs w:val="24"/>
          <w:u w:val="single"/>
        </w:rPr>
        <w:t>W przypadku niedotrzymania choćby jednego z powyższych warunków zamawiający może potraktować to jako uchylanie się od zawarcia umowy.</w:t>
      </w:r>
    </w:p>
    <w:p w14:paraId="1D9CD7C0" w14:textId="0765E80A" w:rsidR="005C6B3C" w:rsidRPr="00A73BBA" w:rsidRDefault="005C6B3C" w:rsidP="00A73BBA">
      <w:pPr>
        <w:widowControl w:val="0"/>
        <w:numPr>
          <w:ilvl w:val="0"/>
          <w:numId w:val="89"/>
        </w:numPr>
        <w:jc w:val="both"/>
        <w:rPr>
          <w:rFonts w:cs="Times New Roman"/>
          <w:sz w:val="24"/>
          <w:szCs w:val="24"/>
        </w:rPr>
      </w:pPr>
      <w:r w:rsidRPr="00A73BBA">
        <w:rPr>
          <w:rFonts w:cs="Times New Roman"/>
          <w:sz w:val="24"/>
          <w:szCs w:val="24"/>
        </w:rPr>
        <w:t xml:space="preserve">W przypadku gdy </w:t>
      </w:r>
      <w:r w:rsidR="00DD7377" w:rsidRPr="00A73BBA">
        <w:rPr>
          <w:rFonts w:cs="Times New Roman"/>
          <w:sz w:val="24"/>
          <w:szCs w:val="24"/>
        </w:rPr>
        <w:t>w</w:t>
      </w:r>
      <w:r w:rsidRPr="00A73BBA">
        <w:rPr>
          <w:rFonts w:cs="Times New Roman"/>
          <w:sz w:val="24"/>
          <w:szCs w:val="24"/>
        </w:rPr>
        <w:t>ykonawca, którego oferta została wybrana jako najkorzystniejsza, uchyla się od zawarcia umowy w sprawie zamówienia publicznego lub nie wnosi wymaganego zabezpieczenia należytego wykonania umowy (jeżeli jego wniesienie było wymagane), zamawiający może dokonać ponownego badania i oceny ofert spośród ofert pozostałych w postępowaniu wykonawców oraz wybrać najkorzystniejszą ofertę albo unieważnić postępowanie.</w:t>
      </w:r>
    </w:p>
    <w:p w14:paraId="250D9D5E" w14:textId="0442437C" w:rsidR="005C6B3C" w:rsidRPr="00A73BBA" w:rsidRDefault="005C6B3C" w:rsidP="00A73BBA">
      <w:pPr>
        <w:widowControl w:val="0"/>
        <w:numPr>
          <w:ilvl w:val="0"/>
          <w:numId w:val="89"/>
        </w:numPr>
        <w:jc w:val="both"/>
        <w:rPr>
          <w:rFonts w:cs="Times New Roman"/>
          <w:sz w:val="24"/>
          <w:szCs w:val="24"/>
        </w:rPr>
      </w:pPr>
      <w:r w:rsidRPr="00A73BBA">
        <w:rPr>
          <w:rFonts w:eastAsia="Times New Roman" w:cs="Times New Roman"/>
          <w:sz w:val="24"/>
          <w:szCs w:val="24"/>
        </w:rPr>
        <w:t xml:space="preserve">Zawarcie umowy z wybranym </w:t>
      </w:r>
      <w:r w:rsidR="00DD7377" w:rsidRPr="00A73BBA">
        <w:rPr>
          <w:rFonts w:eastAsia="Times New Roman" w:cs="Times New Roman"/>
          <w:sz w:val="24"/>
          <w:szCs w:val="24"/>
        </w:rPr>
        <w:t>w</w:t>
      </w:r>
      <w:r w:rsidRPr="00A73BBA">
        <w:rPr>
          <w:rFonts w:eastAsia="Times New Roman" w:cs="Times New Roman"/>
          <w:sz w:val="24"/>
          <w:szCs w:val="24"/>
        </w:rPr>
        <w:t xml:space="preserve">ykonawcą nastąpi w siedzibie </w:t>
      </w:r>
      <w:r w:rsidR="0049316C" w:rsidRPr="00A73BBA">
        <w:rPr>
          <w:rFonts w:eastAsia="Times New Roman" w:cs="Times New Roman"/>
          <w:sz w:val="24"/>
          <w:szCs w:val="24"/>
        </w:rPr>
        <w:t>z</w:t>
      </w:r>
      <w:r w:rsidRPr="00A73BBA">
        <w:rPr>
          <w:rFonts w:eastAsia="Times New Roman" w:cs="Times New Roman"/>
          <w:sz w:val="24"/>
          <w:szCs w:val="24"/>
        </w:rPr>
        <w:t xml:space="preserve">amawiającego lub zostanie przekazana do podpisania. Wybrany </w:t>
      </w:r>
      <w:r w:rsidR="00DD7377" w:rsidRPr="00A73BBA">
        <w:rPr>
          <w:rFonts w:eastAsia="Times New Roman" w:cs="Times New Roman"/>
          <w:sz w:val="24"/>
          <w:szCs w:val="24"/>
        </w:rPr>
        <w:t>w</w:t>
      </w:r>
      <w:r w:rsidRPr="00A73BBA">
        <w:rPr>
          <w:rFonts w:eastAsia="Times New Roman" w:cs="Times New Roman"/>
          <w:sz w:val="24"/>
          <w:szCs w:val="24"/>
        </w:rPr>
        <w:t xml:space="preserve">ykonawca zostanie powiadomiony o terminie zawarcia umowy oraz o ewentualnych dodatkowych formalnościach, jakie powinny być dopełnione w celu zawarcia umowy. </w:t>
      </w:r>
    </w:p>
    <w:p w14:paraId="165AF6F8" w14:textId="77777777" w:rsidR="005C6B3C" w:rsidRPr="00A73BBA" w:rsidRDefault="005C6B3C" w:rsidP="00A73BBA">
      <w:pPr>
        <w:widowControl w:val="0"/>
        <w:ind w:left="360"/>
        <w:jc w:val="both"/>
        <w:rPr>
          <w:rFonts w:cs="Times New Roman"/>
          <w:sz w:val="24"/>
          <w:szCs w:val="24"/>
        </w:rPr>
      </w:pPr>
      <w:r w:rsidRPr="00A73BBA">
        <w:rPr>
          <w:rFonts w:cs="Times New Roman"/>
          <w:sz w:val="24"/>
          <w:szCs w:val="24"/>
        </w:rPr>
        <w:t>Przed podpisaniem umowy wybrany wykonawca przekaże zamawiającemu informacje niezbędne do wpisania do treści umowy (np. imiona i nazwiska upoważnionych osób, które będą reprezentować wykonawcę przy podpisaniu umowy, nr rachunku bankowego).</w:t>
      </w:r>
    </w:p>
    <w:p w14:paraId="3AC13713" w14:textId="48411016" w:rsidR="005C6B3C" w:rsidRPr="00A73BBA" w:rsidRDefault="005C6B3C" w:rsidP="00A73BBA">
      <w:pPr>
        <w:widowControl w:val="0"/>
        <w:numPr>
          <w:ilvl w:val="0"/>
          <w:numId w:val="89"/>
        </w:numPr>
        <w:jc w:val="both"/>
        <w:rPr>
          <w:rFonts w:cs="Times New Roman"/>
          <w:sz w:val="24"/>
          <w:szCs w:val="24"/>
        </w:rPr>
      </w:pPr>
      <w:r w:rsidRPr="00A73BBA">
        <w:rPr>
          <w:rFonts w:eastAsia="Times New Roman" w:cs="Times New Roman"/>
          <w:sz w:val="24"/>
          <w:szCs w:val="24"/>
        </w:rPr>
        <w:t xml:space="preserve">W przypadku przekazania umowy do podpisu </w:t>
      </w:r>
      <w:r w:rsidR="00DD7377" w:rsidRPr="00A73BBA">
        <w:rPr>
          <w:rFonts w:eastAsia="Times New Roman" w:cs="Times New Roman"/>
          <w:sz w:val="24"/>
          <w:szCs w:val="24"/>
        </w:rPr>
        <w:t>w</w:t>
      </w:r>
      <w:r w:rsidRPr="00A73BBA">
        <w:rPr>
          <w:rFonts w:eastAsia="Times New Roman" w:cs="Times New Roman"/>
          <w:sz w:val="24"/>
          <w:szCs w:val="24"/>
        </w:rPr>
        <w:t xml:space="preserve">ykonawca będzie zobowiązany do podpisania umowy i niezwłocznego dostarczenia jednego egzemplarza umowy </w:t>
      </w:r>
      <w:r w:rsidR="0049316C" w:rsidRPr="00A73BBA">
        <w:rPr>
          <w:rFonts w:eastAsia="Times New Roman" w:cs="Times New Roman"/>
          <w:sz w:val="24"/>
          <w:szCs w:val="24"/>
        </w:rPr>
        <w:t>z</w:t>
      </w:r>
      <w:r w:rsidRPr="00A73BBA">
        <w:rPr>
          <w:rFonts w:eastAsia="Times New Roman" w:cs="Times New Roman"/>
          <w:sz w:val="24"/>
          <w:szCs w:val="24"/>
        </w:rPr>
        <w:t xml:space="preserve">amawiającemu. W przypadku niedostarczenia umowy przekazanej do podpisu </w:t>
      </w:r>
      <w:r w:rsidR="00192F6A" w:rsidRPr="00A73BBA">
        <w:rPr>
          <w:rFonts w:eastAsia="Times New Roman" w:cs="Times New Roman"/>
          <w:sz w:val="24"/>
          <w:szCs w:val="24"/>
        </w:rPr>
        <w:t xml:space="preserve">w wyznaczonym terminie </w:t>
      </w:r>
      <w:r w:rsidR="0049316C" w:rsidRPr="00A73BBA">
        <w:rPr>
          <w:rFonts w:eastAsia="Times New Roman" w:cs="Times New Roman"/>
          <w:sz w:val="24"/>
          <w:szCs w:val="24"/>
        </w:rPr>
        <w:t>z</w:t>
      </w:r>
      <w:r w:rsidRPr="00A73BBA">
        <w:rPr>
          <w:rFonts w:eastAsia="Times New Roman" w:cs="Times New Roman"/>
          <w:sz w:val="24"/>
          <w:szCs w:val="24"/>
        </w:rPr>
        <w:t>amawiający może potraktować to jako uchylanie się od zawarcia umowy.</w:t>
      </w:r>
    </w:p>
    <w:p w14:paraId="216AA979" w14:textId="77777777" w:rsidR="005C6B3C" w:rsidRPr="00A73BBA" w:rsidRDefault="005C6B3C" w:rsidP="00A73BBA">
      <w:pPr>
        <w:widowControl w:val="0"/>
        <w:ind w:left="360"/>
        <w:jc w:val="both"/>
        <w:rPr>
          <w:rFonts w:cs="Times New Roman"/>
          <w:sz w:val="24"/>
          <w:szCs w:val="24"/>
        </w:rPr>
      </w:pPr>
    </w:p>
    <w:p w14:paraId="7FE380D4" w14:textId="77777777" w:rsidR="00502D5D" w:rsidRPr="00A73BBA" w:rsidRDefault="00502D5D" w:rsidP="00A73BBA">
      <w:pPr>
        <w:widowControl w:val="0"/>
        <w:ind w:left="360"/>
        <w:jc w:val="both"/>
        <w:rPr>
          <w:rFonts w:cs="Times New Roman"/>
          <w:sz w:val="24"/>
          <w:szCs w:val="24"/>
        </w:rPr>
      </w:pPr>
    </w:p>
    <w:p w14:paraId="13F44B12" w14:textId="4D4A3A07"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hAnsi="Times New Roman" w:cs="Times New Roman"/>
          <w:b/>
          <w:bCs/>
          <w:sz w:val="24"/>
          <w:szCs w:val="24"/>
        </w:rPr>
      </w:pPr>
      <w:bookmarkStart w:id="63" w:name="_Toc68156106"/>
      <w:r w:rsidRPr="00A73BBA">
        <w:rPr>
          <w:rFonts w:ascii="Times New Roman" w:hAnsi="Times New Roman" w:cs="Times New Roman"/>
          <w:b/>
          <w:bCs/>
          <w:sz w:val="24"/>
          <w:szCs w:val="24"/>
        </w:rPr>
        <w:lastRenderedPageBreak/>
        <w:t>ZABEZPIECZENIE NALEŻYTEGO WYKONANIA UMOWY</w:t>
      </w:r>
      <w:bookmarkEnd w:id="63"/>
    </w:p>
    <w:p w14:paraId="1DF0A94A" w14:textId="77777777" w:rsidR="005C6B3C" w:rsidRPr="00A73BBA" w:rsidRDefault="005C6B3C" w:rsidP="00A73BBA">
      <w:pPr>
        <w:widowControl w:val="0"/>
        <w:jc w:val="both"/>
        <w:rPr>
          <w:rFonts w:cs="Times New Roman"/>
          <w:sz w:val="24"/>
          <w:szCs w:val="24"/>
        </w:rPr>
      </w:pPr>
      <w:r w:rsidRPr="00A73BBA">
        <w:rPr>
          <w:rFonts w:cs="Times New Roman"/>
          <w:sz w:val="24"/>
          <w:szCs w:val="24"/>
        </w:rPr>
        <w:t xml:space="preserve">Zamawiający </w:t>
      </w:r>
      <w:r w:rsidRPr="00A73BBA">
        <w:rPr>
          <w:rFonts w:cs="Times New Roman"/>
          <w:b/>
          <w:sz w:val="24"/>
          <w:szCs w:val="24"/>
        </w:rPr>
        <w:t>nie wymaga</w:t>
      </w:r>
      <w:r w:rsidRPr="00A73BBA">
        <w:rPr>
          <w:rFonts w:cs="Times New Roman"/>
          <w:sz w:val="24"/>
          <w:szCs w:val="24"/>
        </w:rPr>
        <w:t xml:space="preserve"> wniesienia zabezpieczenia należytego wykonania umowy</w:t>
      </w:r>
    </w:p>
    <w:p w14:paraId="3412EF03" w14:textId="77777777" w:rsidR="005C6B3C" w:rsidRPr="00A73BBA" w:rsidRDefault="005C6B3C" w:rsidP="00A73BBA">
      <w:pPr>
        <w:widowControl w:val="0"/>
        <w:jc w:val="both"/>
        <w:rPr>
          <w:rFonts w:eastAsia="Times New Roman" w:cs="Times New Roman"/>
          <w:b/>
          <w:bCs/>
          <w:sz w:val="24"/>
          <w:szCs w:val="24"/>
          <w:u w:val="single"/>
        </w:rPr>
      </w:pPr>
    </w:p>
    <w:p w14:paraId="72379A72" w14:textId="7A95FB7D" w:rsidR="00FC043D"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eastAsia="Calibri" w:hAnsi="Times New Roman" w:cs="Times New Roman"/>
          <w:b/>
          <w:bCs/>
          <w:sz w:val="24"/>
          <w:szCs w:val="24"/>
        </w:rPr>
      </w:pPr>
      <w:bookmarkStart w:id="64" w:name="_Toc68156107"/>
      <w:r w:rsidRPr="00A73BBA">
        <w:rPr>
          <w:rFonts w:ascii="Times New Roman" w:eastAsia="Calibri" w:hAnsi="Times New Roman" w:cs="Times New Roman"/>
          <w:b/>
          <w:bCs/>
          <w:sz w:val="24"/>
          <w:szCs w:val="24"/>
        </w:rPr>
        <w:t>PROJEKTOWANE POSTANOWIENIA UMOWY W SPRAWIE ZAMÓWIENIA PUBLICZNEGO, KTÓRE ZOSTANĄ WPROWADZONE DO TREŚCI UMOWY</w:t>
      </w:r>
      <w:bookmarkEnd w:id="64"/>
    </w:p>
    <w:p w14:paraId="5A2D0165" w14:textId="62DACC63" w:rsidR="00FC043D" w:rsidRPr="00A73BBA" w:rsidRDefault="00FC043D" w:rsidP="00A73BBA">
      <w:pPr>
        <w:widowControl w:val="0"/>
        <w:numPr>
          <w:ilvl w:val="0"/>
          <w:numId w:val="90"/>
        </w:numPr>
        <w:jc w:val="both"/>
        <w:rPr>
          <w:rFonts w:eastAsia="Calibri" w:cs="Times New Roman"/>
          <w:sz w:val="24"/>
          <w:szCs w:val="24"/>
          <w:lang w:eastAsia="en-US"/>
        </w:rPr>
      </w:pPr>
      <w:r w:rsidRPr="00A73BBA">
        <w:rPr>
          <w:rFonts w:eastAsia="Calibri" w:cs="Times New Roman"/>
          <w:sz w:val="24"/>
          <w:szCs w:val="24"/>
          <w:lang w:eastAsia="en-US"/>
        </w:rPr>
        <w:t xml:space="preserve">Projektowane postanowienia umowy w sprawie zamówienia publicznego, które zostaną wprowadzone do treści umowy, zostały określone w </w:t>
      </w:r>
      <w:r w:rsidR="001E2CE6" w:rsidRPr="00A73BBA">
        <w:rPr>
          <w:rFonts w:eastAsia="Calibri" w:cs="Times New Roman"/>
          <w:b/>
          <w:bCs/>
          <w:sz w:val="24"/>
          <w:szCs w:val="24"/>
          <w:lang w:eastAsia="en-US"/>
        </w:rPr>
        <w:t xml:space="preserve">ZAŁĄCZNIKU NR </w:t>
      </w:r>
      <w:r w:rsidR="002658C6" w:rsidRPr="00A73BBA">
        <w:rPr>
          <w:rFonts w:eastAsia="Calibri" w:cs="Times New Roman"/>
          <w:b/>
          <w:bCs/>
          <w:sz w:val="24"/>
          <w:szCs w:val="24"/>
          <w:lang w:eastAsia="en-US"/>
        </w:rPr>
        <w:t>7</w:t>
      </w:r>
      <w:r w:rsidR="001E2CE6" w:rsidRPr="00A73BBA">
        <w:rPr>
          <w:rFonts w:eastAsia="Calibri" w:cs="Times New Roman"/>
          <w:b/>
          <w:bCs/>
          <w:sz w:val="24"/>
          <w:szCs w:val="24"/>
          <w:lang w:eastAsia="en-US"/>
        </w:rPr>
        <w:t xml:space="preserve"> DO SWZ.</w:t>
      </w:r>
    </w:p>
    <w:p w14:paraId="0B9B74CF" w14:textId="6DF8C8B5" w:rsidR="00FC043D" w:rsidRPr="00A73BBA" w:rsidRDefault="00FC043D" w:rsidP="00A73BBA">
      <w:pPr>
        <w:widowControl w:val="0"/>
        <w:numPr>
          <w:ilvl w:val="0"/>
          <w:numId w:val="90"/>
        </w:numPr>
        <w:jc w:val="both"/>
        <w:rPr>
          <w:rFonts w:eastAsia="Calibri" w:cs="Times New Roman"/>
          <w:sz w:val="24"/>
          <w:szCs w:val="24"/>
          <w:lang w:eastAsia="en-US"/>
        </w:rPr>
      </w:pPr>
      <w:r w:rsidRPr="00A73BBA">
        <w:rPr>
          <w:rFonts w:cs="Times New Roman"/>
          <w:sz w:val="24"/>
          <w:szCs w:val="24"/>
          <w:lang w:eastAsia="en-US"/>
        </w:rPr>
        <w:t xml:space="preserve">Zamawiający przewiduje możliwość zmiany zawartej umowy w stosunku do treści wybranej oferty w zakresie uregulowanym w art. 454-455 ustawy pzp oraz wskazanym we Wzorze Umowy, stanowiącym </w:t>
      </w:r>
      <w:r w:rsidR="001E2CE6" w:rsidRPr="00A73BBA">
        <w:rPr>
          <w:rFonts w:cs="Times New Roman"/>
          <w:b/>
          <w:sz w:val="24"/>
          <w:szCs w:val="24"/>
          <w:lang w:eastAsia="en-US"/>
        </w:rPr>
        <w:t xml:space="preserve">ZAŁĄCZNIK NR </w:t>
      </w:r>
      <w:r w:rsidR="002658C6" w:rsidRPr="00A73BBA">
        <w:rPr>
          <w:rFonts w:cs="Times New Roman"/>
          <w:b/>
          <w:sz w:val="24"/>
          <w:szCs w:val="24"/>
          <w:lang w:eastAsia="en-US"/>
        </w:rPr>
        <w:t>7</w:t>
      </w:r>
      <w:r w:rsidR="001E2CE6" w:rsidRPr="00A73BBA">
        <w:rPr>
          <w:rFonts w:cs="Times New Roman"/>
          <w:b/>
          <w:sz w:val="24"/>
          <w:szCs w:val="24"/>
          <w:lang w:eastAsia="en-US"/>
        </w:rPr>
        <w:t xml:space="preserve"> DO SWZ.</w:t>
      </w:r>
    </w:p>
    <w:p w14:paraId="567D3109" w14:textId="77777777" w:rsidR="00FC043D" w:rsidRPr="00A73BBA" w:rsidRDefault="00FC043D" w:rsidP="00A73BBA">
      <w:pPr>
        <w:widowControl w:val="0"/>
        <w:outlineLvl w:val="0"/>
        <w:rPr>
          <w:rFonts w:eastAsia="Calibri" w:cs="Times New Roman"/>
          <w:b/>
          <w:bCs/>
          <w:sz w:val="24"/>
          <w:szCs w:val="24"/>
          <w:highlight w:val="lightGray"/>
        </w:rPr>
      </w:pPr>
    </w:p>
    <w:p w14:paraId="1C67AA1D" w14:textId="314C75C0" w:rsidR="009606AF"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eastAsia="Calibri" w:hAnsi="Times New Roman" w:cs="Times New Roman"/>
          <w:b/>
          <w:bCs/>
          <w:sz w:val="24"/>
          <w:szCs w:val="24"/>
        </w:rPr>
      </w:pPr>
      <w:bookmarkStart w:id="65" w:name="_Toc68156108"/>
      <w:r w:rsidRPr="00A73BBA">
        <w:rPr>
          <w:rFonts w:ascii="Times New Roman" w:eastAsia="Calibri" w:hAnsi="Times New Roman" w:cs="Times New Roman"/>
          <w:b/>
          <w:bCs/>
          <w:sz w:val="24"/>
          <w:szCs w:val="24"/>
        </w:rPr>
        <w:t>POUCZENIE O ŚRODKACH OCHRONY PRAWNEJ PRZYSŁUGUJĄCYCH WYKONAWCY</w:t>
      </w:r>
      <w:bookmarkEnd w:id="65"/>
    </w:p>
    <w:p w14:paraId="6F9E564A" w14:textId="382FA806" w:rsidR="009606AF" w:rsidRPr="00A73BBA" w:rsidRDefault="009606AF" w:rsidP="00A73BBA">
      <w:pPr>
        <w:widowControl w:val="0"/>
        <w:numPr>
          <w:ilvl w:val="0"/>
          <w:numId w:val="91"/>
        </w:numPr>
        <w:jc w:val="both"/>
        <w:rPr>
          <w:sz w:val="24"/>
          <w:szCs w:val="24"/>
          <w:lang w:eastAsia="pl-PL"/>
        </w:rPr>
      </w:pPr>
      <w:r w:rsidRPr="00A73BBA">
        <w:rPr>
          <w:sz w:val="24"/>
          <w:szCs w:val="24"/>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r w:rsidR="00AF1AE0" w:rsidRPr="00A73BBA">
        <w:rPr>
          <w:sz w:val="24"/>
          <w:szCs w:val="24"/>
        </w:rPr>
        <w:t>pzp.</w:t>
      </w:r>
      <w:r w:rsidRPr="00A73BBA">
        <w:rPr>
          <w:sz w:val="24"/>
          <w:szCs w:val="24"/>
        </w:rPr>
        <w:t xml:space="preserve"> </w:t>
      </w:r>
    </w:p>
    <w:p w14:paraId="28615A1B" w14:textId="0D3F30E5" w:rsidR="009606AF" w:rsidRPr="00A73BBA" w:rsidRDefault="009606AF" w:rsidP="00A73BBA">
      <w:pPr>
        <w:widowControl w:val="0"/>
        <w:numPr>
          <w:ilvl w:val="0"/>
          <w:numId w:val="91"/>
        </w:numPr>
        <w:ind w:hanging="357"/>
        <w:jc w:val="both"/>
        <w:rPr>
          <w:rFonts w:cs="Times New Roman"/>
          <w:sz w:val="24"/>
          <w:szCs w:val="24"/>
        </w:rPr>
      </w:pPr>
      <w:r w:rsidRPr="00A73BBA">
        <w:rPr>
          <w:sz w:val="24"/>
          <w:szCs w:val="24"/>
        </w:rPr>
        <w:t xml:space="preserve">Środki ochrony prawnej wobec ogłoszenia wszczynającego postępowanie o udzielenie zamówienia lub ogłoszenia o konkursie oraz dokumentów zamówienia przysługują również organizacjom wpisanym na </w:t>
      </w:r>
      <w:r w:rsidRPr="00A73BBA">
        <w:rPr>
          <w:rFonts w:cs="Times New Roman"/>
          <w:sz w:val="24"/>
          <w:szCs w:val="24"/>
        </w:rPr>
        <w:t xml:space="preserve">listę, o której mowa w art. 469 pkt 15 </w:t>
      </w:r>
      <w:r w:rsidR="00AF1AE0" w:rsidRPr="00A73BBA">
        <w:rPr>
          <w:rFonts w:cs="Times New Roman"/>
          <w:sz w:val="24"/>
          <w:szCs w:val="24"/>
        </w:rPr>
        <w:t>ustawy pzp</w:t>
      </w:r>
      <w:r w:rsidRPr="00A73BBA">
        <w:rPr>
          <w:rFonts w:cs="Times New Roman"/>
          <w:sz w:val="24"/>
          <w:szCs w:val="24"/>
        </w:rPr>
        <w:t xml:space="preserve"> oraz Rzecznikowi Małych i Średnich Przedsiębiorców.</w:t>
      </w:r>
    </w:p>
    <w:p w14:paraId="4E0CBC85" w14:textId="77777777" w:rsidR="009606AF" w:rsidRPr="00A73BBA" w:rsidRDefault="009606AF" w:rsidP="00A73BBA">
      <w:pPr>
        <w:widowControl w:val="0"/>
        <w:numPr>
          <w:ilvl w:val="0"/>
          <w:numId w:val="91"/>
        </w:numPr>
        <w:ind w:hanging="357"/>
        <w:jc w:val="both"/>
        <w:rPr>
          <w:rFonts w:cs="Times New Roman"/>
          <w:sz w:val="24"/>
          <w:szCs w:val="24"/>
        </w:rPr>
      </w:pPr>
      <w:r w:rsidRPr="00A73BBA">
        <w:rPr>
          <w:rFonts w:cs="Times New Roman"/>
          <w:sz w:val="24"/>
          <w:szCs w:val="24"/>
        </w:rPr>
        <w:t>Odwołanie przysługuje na:</w:t>
      </w:r>
    </w:p>
    <w:p w14:paraId="0A65D3C6" w14:textId="4643067D" w:rsidR="009606AF" w:rsidRPr="00A73BBA" w:rsidRDefault="009606AF" w:rsidP="00A73BBA">
      <w:pPr>
        <w:pStyle w:val="Akapitzlist"/>
        <w:widowControl w:val="0"/>
        <w:numPr>
          <w:ilvl w:val="0"/>
          <w:numId w:val="112"/>
        </w:numPr>
        <w:suppressAutoHyphens/>
        <w:spacing w:after="0" w:line="240" w:lineRule="auto"/>
        <w:ind w:hanging="357"/>
        <w:jc w:val="both"/>
        <w:rPr>
          <w:rFonts w:ascii="Times New Roman" w:hAnsi="Times New Roman" w:cs="Times New Roman"/>
          <w:sz w:val="24"/>
          <w:szCs w:val="24"/>
        </w:rPr>
      </w:pPr>
      <w:r w:rsidRPr="00A73BBA">
        <w:rPr>
          <w:rFonts w:ascii="Times New Roman" w:hAnsi="Times New Roman" w:cs="Times New Roman"/>
          <w:sz w:val="24"/>
          <w:szCs w:val="24"/>
        </w:rPr>
        <w:t xml:space="preserve">niezgodną z przepisami ustawy czynność </w:t>
      </w:r>
      <w:r w:rsidR="0049316C" w:rsidRPr="00A73BBA">
        <w:rPr>
          <w:rFonts w:ascii="Times New Roman" w:hAnsi="Times New Roman" w:cs="Times New Roman"/>
          <w:sz w:val="24"/>
          <w:szCs w:val="24"/>
        </w:rPr>
        <w:t>z</w:t>
      </w:r>
      <w:r w:rsidRPr="00A73BBA">
        <w:rPr>
          <w:rFonts w:ascii="Times New Roman" w:hAnsi="Times New Roman" w:cs="Times New Roman"/>
          <w:sz w:val="24"/>
          <w:szCs w:val="24"/>
        </w:rPr>
        <w:t>amawiającego, podjętą w postępowaniu o udzielenie zamówienia, w tym na projektowane postanowienie umowy;</w:t>
      </w:r>
    </w:p>
    <w:p w14:paraId="0D34E666" w14:textId="14FEB4AB" w:rsidR="009606AF" w:rsidRPr="00A73BBA" w:rsidRDefault="009606AF" w:rsidP="00A73BBA">
      <w:pPr>
        <w:pStyle w:val="Akapitzlist"/>
        <w:widowControl w:val="0"/>
        <w:numPr>
          <w:ilvl w:val="0"/>
          <w:numId w:val="112"/>
        </w:numPr>
        <w:suppressAutoHyphens/>
        <w:spacing w:after="0" w:line="240" w:lineRule="auto"/>
        <w:ind w:hanging="357"/>
        <w:jc w:val="both"/>
        <w:rPr>
          <w:rFonts w:ascii="Times New Roman" w:hAnsi="Times New Roman" w:cs="Times New Roman"/>
          <w:sz w:val="24"/>
          <w:szCs w:val="24"/>
        </w:rPr>
      </w:pPr>
      <w:r w:rsidRPr="00A73BBA">
        <w:rPr>
          <w:rFonts w:ascii="Times New Roman" w:hAnsi="Times New Roman" w:cs="Times New Roman"/>
          <w:sz w:val="24"/>
          <w:szCs w:val="24"/>
        </w:rPr>
        <w:t>zaniechanie czynności w postępowaniu o udzielenie zamówienia do której zamawiający był obowiązany na podstawie ustawy;</w:t>
      </w:r>
    </w:p>
    <w:p w14:paraId="41779DCA" w14:textId="77777777" w:rsidR="009606AF" w:rsidRPr="00A73BBA" w:rsidRDefault="009606AF" w:rsidP="00A73BBA">
      <w:pPr>
        <w:widowControl w:val="0"/>
        <w:numPr>
          <w:ilvl w:val="0"/>
          <w:numId w:val="91"/>
        </w:numPr>
        <w:ind w:hanging="357"/>
        <w:jc w:val="both"/>
        <w:rPr>
          <w:sz w:val="24"/>
          <w:szCs w:val="24"/>
        </w:rPr>
      </w:pPr>
      <w:r w:rsidRPr="00A73BBA">
        <w:rPr>
          <w:rFonts w:cs="Times New Roman"/>
          <w:sz w:val="24"/>
          <w:szCs w:val="24"/>
        </w:rPr>
        <w:t>Odwołanie wnosi się do Prezesa Izby. Odwołujący przekazuje kopię odwołania zamawiającemu przed upływem terminu do wniesienia odwołania w taki sposób, aby mógł on zapoznać się z jego treścią przed upływem tego</w:t>
      </w:r>
      <w:r w:rsidRPr="00A73BBA">
        <w:rPr>
          <w:sz w:val="24"/>
          <w:szCs w:val="24"/>
        </w:rPr>
        <w:t xml:space="preserve"> terminu.</w:t>
      </w:r>
    </w:p>
    <w:p w14:paraId="24ED13D8" w14:textId="77777777" w:rsidR="009606AF" w:rsidRPr="00A73BBA" w:rsidRDefault="009606AF" w:rsidP="00A73BBA">
      <w:pPr>
        <w:widowControl w:val="0"/>
        <w:numPr>
          <w:ilvl w:val="0"/>
          <w:numId w:val="91"/>
        </w:numPr>
        <w:jc w:val="both"/>
        <w:rPr>
          <w:sz w:val="24"/>
          <w:szCs w:val="24"/>
        </w:rPr>
      </w:pPr>
      <w:r w:rsidRPr="00A73BBA">
        <w:rPr>
          <w:sz w:val="24"/>
          <w:szCs w:val="24"/>
        </w:rPr>
        <w:t>Odwołanie wobec treści ogłoszenia lub treści SWZ wnosi się w terminie 5 dni od dnia zamieszczenia ogłoszenia w Biuletynie Zamówień Publicznych lub treści SWZ na stronie internetowej.</w:t>
      </w:r>
    </w:p>
    <w:p w14:paraId="27B0FC11" w14:textId="77777777" w:rsidR="009606AF" w:rsidRPr="00A73BBA" w:rsidRDefault="009606AF" w:rsidP="00A73BBA">
      <w:pPr>
        <w:widowControl w:val="0"/>
        <w:numPr>
          <w:ilvl w:val="0"/>
          <w:numId w:val="91"/>
        </w:numPr>
        <w:ind w:hanging="357"/>
        <w:jc w:val="both"/>
        <w:rPr>
          <w:rFonts w:cs="Times New Roman"/>
          <w:sz w:val="24"/>
          <w:szCs w:val="24"/>
        </w:rPr>
      </w:pPr>
      <w:r w:rsidRPr="00A73BBA">
        <w:rPr>
          <w:sz w:val="24"/>
          <w:szCs w:val="24"/>
        </w:rPr>
        <w:t xml:space="preserve">Odwołanie </w:t>
      </w:r>
      <w:r w:rsidRPr="00A73BBA">
        <w:rPr>
          <w:rFonts w:cs="Times New Roman"/>
          <w:sz w:val="24"/>
          <w:szCs w:val="24"/>
        </w:rPr>
        <w:t>wnosi się w terminie:</w:t>
      </w:r>
    </w:p>
    <w:p w14:paraId="7F58C882" w14:textId="77777777" w:rsidR="009606AF" w:rsidRPr="00A73BBA" w:rsidRDefault="009606AF" w:rsidP="00A73BBA">
      <w:pPr>
        <w:pStyle w:val="Akapitzlist"/>
        <w:widowControl w:val="0"/>
        <w:numPr>
          <w:ilvl w:val="0"/>
          <w:numId w:val="113"/>
        </w:numPr>
        <w:suppressAutoHyphens/>
        <w:spacing w:after="0" w:line="240" w:lineRule="auto"/>
        <w:ind w:hanging="357"/>
        <w:jc w:val="both"/>
        <w:rPr>
          <w:rFonts w:ascii="Times New Roman" w:hAnsi="Times New Roman" w:cs="Times New Roman"/>
          <w:sz w:val="24"/>
          <w:szCs w:val="24"/>
        </w:rPr>
      </w:pPr>
      <w:r w:rsidRPr="00A73BBA">
        <w:rPr>
          <w:rFonts w:ascii="Times New Roman" w:hAnsi="Times New Roman" w:cs="Times New Roman"/>
          <w:sz w:val="24"/>
          <w:szCs w:val="24"/>
        </w:rPr>
        <w:t>5 dni od dnia przekazania informacji o czynności zamawiającego stanowiącej podstawę jego wniesienia, jeżeli informacja została przekazana przy użyciu środków komunikacji elektronicznej,</w:t>
      </w:r>
    </w:p>
    <w:p w14:paraId="28215590" w14:textId="602B7C9F" w:rsidR="009606AF" w:rsidRPr="00A73BBA" w:rsidRDefault="009606AF" w:rsidP="00A73BBA">
      <w:pPr>
        <w:pStyle w:val="Akapitzlist"/>
        <w:widowControl w:val="0"/>
        <w:numPr>
          <w:ilvl w:val="0"/>
          <w:numId w:val="113"/>
        </w:numPr>
        <w:suppressAutoHyphens/>
        <w:spacing w:after="0" w:line="240" w:lineRule="auto"/>
        <w:ind w:hanging="357"/>
        <w:jc w:val="both"/>
        <w:rPr>
          <w:rFonts w:ascii="Times New Roman" w:hAnsi="Times New Roman" w:cs="Times New Roman"/>
          <w:sz w:val="24"/>
          <w:szCs w:val="24"/>
        </w:rPr>
      </w:pPr>
      <w:r w:rsidRPr="00A73BBA">
        <w:rPr>
          <w:rFonts w:ascii="Times New Roman" w:hAnsi="Times New Roman" w:cs="Times New Roman"/>
          <w:sz w:val="24"/>
          <w:szCs w:val="24"/>
        </w:rPr>
        <w:t>10 dni od dnia przekazania informacji o czynności zamawiającego stanowiącej podstawę jego wniesienia, jeżeli informacja została przekazana w sposób inny niż określony w pkt 1).</w:t>
      </w:r>
    </w:p>
    <w:p w14:paraId="21DC3FDE" w14:textId="77777777" w:rsidR="009606AF" w:rsidRPr="00A73BBA" w:rsidRDefault="009606AF" w:rsidP="00A73BBA">
      <w:pPr>
        <w:widowControl w:val="0"/>
        <w:numPr>
          <w:ilvl w:val="0"/>
          <w:numId w:val="91"/>
        </w:numPr>
        <w:ind w:hanging="357"/>
        <w:jc w:val="both"/>
        <w:rPr>
          <w:sz w:val="24"/>
          <w:szCs w:val="24"/>
        </w:rPr>
      </w:pPr>
      <w:r w:rsidRPr="00A73BBA">
        <w:rPr>
          <w:rFonts w:cs="Times New Roman"/>
          <w:sz w:val="24"/>
          <w:szCs w:val="24"/>
        </w:rPr>
        <w:t>Odwołanie w przypadkach innych niż określone w pkt 5 i 6 wnosi się w terminie 5 dni od dnia, w którym powzięto lub przy zachowaniu należytej staranności można było powziąć wiadomość o okolicznościach</w:t>
      </w:r>
      <w:r w:rsidRPr="00A73BBA">
        <w:rPr>
          <w:sz w:val="24"/>
          <w:szCs w:val="24"/>
        </w:rPr>
        <w:t xml:space="preserve"> stanowiących podstawę jego wniesienia</w:t>
      </w:r>
    </w:p>
    <w:p w14:paraId="198AF73A" w14:textId="2055D427" w:rsidR="009606AF" w:rsidRPr="00A73BBA" w:rsidRDefault="009606AF" w:rsidP="00A73BBA">
      <w:pPr>
        <w:widowControl w:val="0"/>
        <w:numPr>
          <w:ilvl w:val="0"/>
          <w:numId w:val="91"/>
        </w:numPr>
        <w:jc w:val="both"/>
        <w:rPr>
          <w:sz w:val="24"/>
          <w:szCs w:val="24"/>
        </w:rPr>
      </w:pPr>
      <w:r w:rsidRPr="00A73BBA">
        <w:rPr>
          <w:sz w:val="24"/>
          <w:szCs w:val="24"/>
        </w:rPr>
        <w:t xml:space="preserve">Na orzeczenie Izby oraz postanowienie Prezesa Izby, o którym mowa w art. 519 ust. 1 ustawy </w:t>
      </w:r>
      <w:r w:rsidR="00AF1AE0" w:rsidRPr="00A73BBA">
        <w:rPr>
          <w:sz w:val="24"/>
          <w:szCs w:val="24"/>
        </w:rPr>
        <w:t>pzp</w:t>
      </w:r>
      <w:r w:rsidRPr="00A73BBA">
        <w:rPr>
          <w:sz w:val="24"/>
          <w:szCs w:val="24"/>
        </w:rPr>
        <w:t>, stronom oraz uczestnikom postępowania odwoławczego przysługuje skarga do sądu.</w:t>
      </w:r>
    </w:p>
    <w:p w14:paraId="033B1BCE" w14:textId="77777777" w:rsidR="009606AF" w:rsidRPr="00A73BBA" w:rsidRDefault="009606AF" w:rsidP="00A73BBA">
      <w:pPr>
        <w:widowControl w:val="0"/>
        <w:numPr>
          <w:ilvl w:val="0"/>
          <w:numId w:val="91"/>
        </w:numPr>
        <w:jc w:val="both"/>
        <w:rPr>
          <w:sz w:val="24"/>
          <w:szCs w:val="24"/>
        </w:rPr>
      </w:pPr>
      <w:r w:rsidRPr="00A73BBA">
        <w:rPr>
          <w:sz w:val="24"/>
          <w:szCs w:val="24"/>
        </w:rPr>
        <w:t>W postępowaniu toczącym się wskutek wniesienia skargi stosuje się odpowiednio przepisy ustawy z dnia 17 listopada 1964 r. - Kodeks postępowania cywilnego o apelacji, jeżeli przepisy niniejszego rozdziału nie stanowią inaczej.</w:t>
      </w:r>
    </w:p>
    <w:p w14:paraId="0DA65600" w14:textId="77777777" w:rsidR="009606AF" w:rsidRPr="00A73BBA" w:rsidRDefault="009606AF" w:rsidP="00A73BBA">
      <w:pPr>
        <w:widowControl w:val="0"/>
        <w:numPr>
          <w:ilvl w:val="0"/>
          <w:numId w:val="91"/>
        </w:numPr>
        <w:jc w:val="both"/>
        <w:rPr>
          <w:sz w:val="24"/>
          <w:szCs w:val="24"/>
        </w:rPr>
      </w:pPr>
      <w:r w:rsidRPr="00A73BBA">
        <w:rPr>
          <w:sz w:val="24"/>
          <w:szCs w:val="24"/>
        </w:rPr>
        <w:t>Skargę wnosi się do Sądu Okręgowego w Warszawie - sądu zamówień publicznych, zwanego dalej "sądem zamówień publicznych".</w:t>
      </w:r>
    </w:p>
    <w:p w14:paraId="413DFF44" w14:textId="31026B0F" w:rsidR="009606AF" w:rsidRPr="00A73BBA" w:rsidRDefault="009606AF" w:rsidP="00A73BBA">
      <w:pPr>
        <w:widowControl w:val="0"/>
        <w:numPr>
          <w:ilvl w:val="0"/>
          <w:numId w:val="91"/>
        </w:numPr>
        <w:jc w:val="both"/>
        <w:rPr>
          <w:sz w:val="24"/>
          <w:szCs w:val="24"/>
        </w:rPr>
      </w:pPr>
      <w:r w:rsidRPr="00A73BBA">
        <w:rPr>
          <w:sz w:val="24"/>
          <w:szCs w:val="24"/>
        </w:rPr>
        <w:t xml:space="preserve">Skargę wnosi się za pośrednictwem Prezesa Izby, w terminie 14 dni od dnia doręczenia orzeczenia Izby lub postanowienia Prezesa Izby, o którym mowa w art. 519 ust. 1 ustawy </w:t>
      </w:r>
      <w:r w:rsidR="00AF1AE0" w:rsidRPr="00A73BBA">
        <w:rPr>
          <w:sz w:val="24"/>
          <w:szCs w:val="24"/>
        </w:rPr>
        <w:t>pzp</w:t>
      </w:r>
      <w:r w:rsidRPr="00A73BBA">
        <w:rPr>
          <w:sz w:val="24"/>
          <w:szCs w:val="24"/>
        </w:rPr>
        <w:t>, przesyłając jednocześnie jej odpis przeciwnikowi skargi. Złożenie skargi w placówce pocztowej operatora wyznaczonego w rozumieniu ustawy z dnia 23 listopada 2012 r. - Prawo pocztowe jest równoznaczne z jej wniesieniem.</w:t>
      </w:r>
    </w:p>
    <w:p w14:paraId="0276A634" w14:textId="77777777" w:rsidR="009606AF" w:rsidRPr="00A73BBA" w:rsidRDefault="009606AF" w:rsidP="00A73BBA">
      <w:pPr>
        <w:widowControl w:val="0"/>
        <w:numPr>
          <w:ilvl w:val="0"/>
          <w:numId w:val="91"/>
        </w:numPr>
        <w:jc w:val="both"/>
        <w:rPr>
          <w:sz w:val="24"/>
          <w:szCs w:val="24"/>
        </w:rPr>
      </w:pPr>
      <w:r w:rsidRPr="00A73BBA">
        <w:rPr>
          <w:sz w:val="24"/>
          <w:szCs w:val="24"/>
        </w:rPr>
        <w:t xml:space="preserve">Prezes Izby przekazuje skargę wraz z aktami postępowania odwoławczego do sądu zamówień </w:t>
      </w:r>
      <w:r w:rsidRPr="00A73BBA">
        <w:rPr>
          <w:sz w:val="24"/>
          <w:szCs w:val="24"/>
        </w:rPr>
        <w:lastRenderedPageBreak/>
        <w:t>publicznych w terminie 7 dni od dnia jej otrzymania.</w:t>
      </w:r>
    </w:p>
    <w:p w14:paraId="64652EFD" w14:textId="77777777" w:rsidR="005C6B3C" w:rsidRPr="00A73BBA" w:rsidRDefault="005C6B3C" w:rsidP="00A73BBA">
      <w:pPr>
        <w:widowControl w:val="0"/>
        <w:jc w:val="both"/>
        <w:rPr>
          <w:rFonts w:eastAsia="Calibri" w:cs="Times New Roman"/>
          <w:sz w:val="24"/>
          <w:szCs w:val="24"/>
          <w:lang w:eastAsia="en-US"/>
        </w:rPr>
      </w:pPr>
    </w:p>
    <w:p w14:paraId="18C88C09" w14:textId="65947E3E"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eastAsia="Times New Roman" w:hAnsi="Times New Roman" w:cs="Times New Roman"/>
          <w:sz w:val="24"/>
          <w:szCs w:val="24"/>
          <w:u w:val="single"/>
        </w:rPr>
      </w:pPr>
      <w:bookmarkStart w:id="66" w:name="_Toc68156109"/>
      <w:r w:rsidRPr="00A73BBA">
        <w:rPr>
          <w:rFonts w:ascii="Times New Roman" w:eastAsia="Calibri" w:hAnsi="Times New Roman" w:cs="Times New Roman"/>
          <w:b/>
          <w:bCs/>
          <w:sz w:val="24"/>
          <w:szCs w:val="24"/>
        </w:rPr>
        <w:t>KLAUZULA INFORMACYJNA DOTYCZĄCA PRZETWARZANIA DANYCH OSOBOWYCH</w:t>
      </w:r>
      <w:bookmarkEnd w:id="66"/>
    </w:p>
    <w:p w14:paraId="05968A9E" w14:textId="77777777" w:rsidR="00AE4F44" w:rsidRPr="00A73BBA" w:rsidRDefault="00AE4F44" w:rsidP="00A73BBA">
      <w:pPr>
        <w:widowControl w:val="0"/>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ze zm.), dalej „RODO”, informuję, że:</w:t>
      </w:r>
    </w:p>
    <w:p w14:paraId="7B5087BE" w14:textId="77777777" w:rsidR="00AE4F44" w:rsidRPr="00A73BBA" w:rsidRDefault="00AE4F44" w:rsidP="00A73BBA">
      <w:pPr>
        <w:widowControl w:val="0"/>
        <w:numPr>
          <w:ilvl w:val="0"/>
          <w:numId w:val="157"/>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 xml:space="preserve">administratorem Pani/Pana danych osobowych jest </w:t>
      </w:r>
      <w:r w:rsidRPr="00A73BBA">
        <w:rPr>
          <w:rFonts w:eastAsia="Calibri" w:cs="Times New Roman"/>
          <w:b/>
          <w:bCs/>
          <w:iCs/>
          <w:color w:val="000000"/>
          <w:sz w:val="24"/>
          <w:szCs w:val="24"/>
          <w:lang w:eastAsia="en-US"/>
        </w:rPr>
        <w:t>Szpital Specjalistyczny im. J. Dietla w Krakowie</w:t>
      </w:r>
      <w:r w:rsidRPr="00A73BBA">
        <w:rPr>
          <w:rFonts w:eastAsia="Calibri" w:cs="Times New Roman"/>
          <w:iCs/>
          <w:color w:val="000000"/>
          <w:sz w:val="24"/>
          <w:szCs w:val="24"/>
          <w:lang w:eastAsia="en-US"/>
        </w:rPr>
        <w:t xml:space="preserve">, ul. Skarbowa 4, 31-121 Kraków, tel. 12 68 76 330, e-mail: </w:t>
      </w:r>
      <w:hyperlink r:id="rId66" w:history="1">
        <w:r w:rsidRPr="00A73BBA">
          <w:rPr>
            <w:rStyle w:val="Hipercze"/>
            <w:rFonts w:eastAsia="Calibri" w:cs="Times New Roman"/>
            <w:iCs/>
            <w:sz w:val="24"/>
            <w:szCs w:val="24"/>
            <w:lang w:eastAsia="en-US"/>
          </w:rPr>
          <w:t>sekretariat@dietl.krakow.pl</w:t>
        </w:r>
      </w:hyperlink>
      <w:r w:rsidRPr="00A73BBA">
        <w:rPr>
          <w:rFonts w:eastAsia="Calibri" w:cs="Times New Roman"/>
          <w:iCs/>
          <w:color w:val="000000"/>
          <w:sz w:val="24"/>
          <w:szCs w:val="24"/>
          <w:lang w:eastAsia="en-US"/>
        </w:rPr>
        <w:t>;</w:t>
      </w:r>
    </w:p>
    <w:p w14:paraId="5B7474A4" w14:textId="77777777" w:rsidR="00AE4F44" w:rsidRPr="00A73BBA" w:rsidRDefault="00AE4F44" w:rsidP="00A73BBA">
      <w:pPr>
        <w:widowControl w:val="0"/>
        <w:numPr>
          <w:ilvl w:val="0"/>
          <w:numId w:val="157"/>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 xml:space="preserve">w sprawach związanych z Pani/Pana danymi osobowymi proszę kontaktować się z Inspektorem Ochrony Danych (IODO), Szpital Specjalistyczny im. J. Dietla w Krakowie, ul. Skarbowa 4, 31-121 Kraków, e-mail: </w:t>
      </w:r>
      <w:hyperlink r:id="rId67" w:history="1">
        <w:r w:rsidRPr="00A73BBA">
          <w:rPr>
            <w:rStyle w:val="Hipercze"/>
            <w:rFonts w:eastAsia="Calibri" w:cs="Times New Roman"/>
            <w:iCs/>
            <w:sz w:val="24"/>
            <w:szCs w:val="24"/>
            <w:lang w:eastAsia="en-US"/>
          </w:rPr>
          <w:t>iodo@dietl.krakow.pl</w:t>
        </w:r>
      </w:hyperlink>
      <w:r w:rsidRPr="00A73BBA">
        <w:rPr>
          <w:rFonts w:eastAsia="Calibri" w:cs="Times New Roman"/>
          <w:iCs/>
          <w:color w:val="000000"/>
          <w:sz w:val="24"/>
          <w:szCs w:val="24"/>
          <w:lang w:eastAsia="en-US"/>
        </w:rPr>
        <w:t xml:space="preserve">  tel. 12 687 63 77.</w:t>
      </w:r>
    </w:p>
    <w:p w14:paraId="1DAB91B8" w14:textId="77777777" w:rsidR="00AE4F44" w:rsidRPr="00A73BBA" w:rsidRDefault="00AE4F44" w:rsidP="00A73BBA">
      <w:pPr>
        <w:widowControl w:val="0"/>
        <w:numPr>
          <w:ilvl w:val="0"/>
          <w:numId w:val="157"/>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Pani/Pana dane osobowe przetwarzane będą na podstawie art. 6 ust. 1 lit. c RODO w celu prowadzenia przedmiotowego postępowania o udzielenie zamówienia publicznego oraz jego rozstrzygnięcia, jak również zawarcia umowy w sprawie zamówienia publicznego oraz jej realizacji, a także udokumentowania postępowania o udzielenie zamówienia publicznego i jego archiwizacji;</w:t>
      </w:r>
    </w:p>
    <w:p w14:paraId="5A020706" w14:textId="7749E593" w:rsidR="00AE4F44" w:rsidRPr="00A73BBA" w:rsidRDefault="00AE4F44" w:rsidP="00A73BBA">
      <w:pPr>
        <w:widowControl w:val="0"/>
        <w:numPr>
          <w:ilvl w:val="0"/>
          <w:numId w:val="157"/>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 xml:space="preserve">odbiorcami Pani/Pana danych osobowych będą osoby lub podmioty, którym udostępniona zostanie dokumentacja postępowania w oparciu o art. 18 oraz art. 74 ustawy </w:t>
      </w:r>
      <w:r w:rsidR="00A6163B" w:rsidRPr="00A73BBA">
        <w:rPr>
          <w:rFonts w:eastAsia="Calibri" w:cs="Times New Roman"/>
          <w:iCs/>
          <w:color w:val="000000"/>
          <w:sz w:val="24"/>
          <w:szCs w:val="24"/>
          <w:lang w:eastAsia="en-US"/>
        </w:rPr>
        <w:t>p</w:t>
      </w:r>
      <w:r w:rsidRPr="00A73BBA">
        <w:rPr>
          <w:rFonts w:eastAsia="Calibri" w:cs="Times New Roman"/>
          <w:iCs/>
          <w:color w:val="000000"/>
          <w:sz w:val="24"/>
          <w:szCs w:val="24"/>
          <w:lang w:eastAsia="en-US"/>
        </w:rPr>
        <w:t xml:space="preserve">zp oraz Prezes Urzędu Zamówień Publicznych z siedzibą w Warszawie (02-676) przy ul. Postępu 17A jako Administrator Danych Osobowych Użytkowników Platformy e-Zamówienia, na której Urząd Ochrony Danych Osobowych prowadzi postępowania o udzielenie zamówienia publicznego, działając pod adresem </w:t>
      </w:r>
      <w:hyperlink r:id="rId68" w:history="1">
        <w:r w:rsidRPr="00A73BBA">
          <w:rPr>
            <w:rStyle w:val="Hipercze"/>
            <w:rFonts w:eastAsia="Calibri" w:cs="Times New Roman"/>
            <w:iCs/>
            <w:sz w:val="24"/>
            <w:szCs w:val="24"/>
            <w:lang w:eastAsia="en-US"/>
          </w:rPr>
          <w:t>https://ezamowienia.gov.pl/pl/</w:t>
        </w:r>
      </w:hyperlink>
    </w:p>
    <w:p w14:paraId="1AD46073" w14:textId="77777777" w:rsidR="00AE4F44" w:rsidRPr="00A73BBA" w:rsidRDefault="00AE4F44" w:rsidP="00A73BBA">
      <w:pPr>
        <w:widowControl w:val="0"/>
        <w:numPr>
          <w:ilvl w:val="0"/>
          <w:numId w:val="157"/>
        </w:numPr>
        <w:autoSpaceDE w:val="0"/>
        <w:autoSpaceDN w:val="0"/>
        <w:adjustRightInd w:val="0"/>
        <w:ind w:left="357" w:hanging="357"/>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 xml:space="preserve">Pani/Pana dane osobowe w przypadku postępowań o udzielenie zamówienia publicznego będą przechowywane przez okres oznaczony kategorią archiwalną wskazaną w Jednolitym Rzeczowym Wykazie Akt Urzędu Ochrony Danych Osobowych, który zgodnie z art. 6 ust. 2 ustawy z dnia 14 lipca 1983 r. o narodowym zasobie archiwalnym i archiwach został przygotowany w porozumieniu z Naczelnym Dyrektorem Archiwów Państwowych. </w:t>
      </w:r>
    </w:p>
    <w:p w14:paraId="6084EB80" w14:textId="18364E4F" w:rsidR="00AE4F44" w:rsidRPr="00A73BBA" w:rsidRDefault="00AE4F44" w:rsidP="00A73BBA">
      <w:pPr>
        <w:widowControl w:val="0"/>
        <w:numPr>
          <w:ilvl w:val="0"/>
          <w:numId w:val="157"/>
        </w:numPr>
        <w:autoSpaceDE w:val="0"/>
        <w:autoSpaceDN w:val="0"/>
        <w:adjustRightInd w:val="0"/>
        <w:ind w:left="357" w:hanging="357"/>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 xml:space="preserve">obowiązek podania przez Panią/Pana danych osobowych bezpośrednio Pani/Pana dotyczących jest wymogiem ustawowym określonym w przepisach ustawy </w:t>
      </w:r>
      <w:r w:rsidR="00A6163B" w:rsidRPr="00A73BBA">
        <w:rPr>
          <w:rFonts w:eastAsia="Calibri" w:cs="Times New Roman"/>
          <w:iCs/>
          <w:color w:val="000000"/>
          <w:sz w:val="24"/>
          <w:szCs w:val="24"/>
          <w:lang w:eastAsia="en-US"/>
        </w:rPr>
        <w:t>p</w:t>
      </w:r>
      <w:r w:rsidRPr="00A73BBA">
        <w:rPr>
          <w:rFonts w:eastAsia="Calibri" w:cs="Times New Roman"/>
          <w:iCs/>
          <w:color w:val="000000"/>
          <w:sz w:val="24"/>
          <w:szCs w:val="24"/>
          <w:lang w:eastAsia="en-US"/>
        </w:rPr>
        <w:t xml:space="preserve">zp, związanym z udziałem w postępowaniu o udzielenie zamówienia publicznego; konsekwencje niepodania określonych danych wynikają z ustawy </w:t>
      </w:r>
      <w:r w:rsidR="00A6163B" w:rsidRPr="00A73BBA">
        <w:rPr>
          <w:rFonts w:eastAsia="Calibri" w:cs="Times New Roman"/>
          <w:iCs/>
          <w:color w:val="000000"/>
          <w:sz w:val="24"/>
          <w:szCs w:val="24"/>
          <w:lang w:eastAsia="en-US"/>
        </w:rPr>
        <w:t>p</w:t>
      </w:r>
      <w:r w:rsidRPr="00A73BBA">
        <w:rPr>
          <w:rFonts w:eastAsia="Calibri" w:cs="Times New Roman"/>
          <w:iCs/>
          <w:color w:val="000000"/>
          <w:sz w:val="24"/>
          <w:szCs w:val="24"/>
          <w:lang w:eastAsia="en-US"/>
        </w:rPr>
        <w:t>zp;</w:t>
      </w:r>
    </w:p>
    <w:p w14:paraId="664B7187" w14:textId="77777777" w:rsidR="00AE4F44" w:rsidRPr="00A73BBA" w:rsidRDefault="00AE4F44" w:rsidP="00A73BBA">
      <w:pPr>
        <w:widowControl w:val="0"/>
        <w:numPr>
          <w:ilvl w:val="0"/>
          <w:numId w:val="157"/>
        </w:numPr>
        <w:autoSpaceDE w:val="0"/>
        <w:autoSpaceDN w:val="0"/>
        <w:adjustRightInd w:val="0"/>
        <w:ind w:left="357" w:hanging="357"/>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w odniesieniu do Pani/Pana danych osobowych decyzje nie będą podejmowane w sposób zautomatyzowany, stosowanie do art. 22 RODO;</w:t>
      </w:r>
    </w:p>
    <w:p w14:paraId="774F34B0" w14:textId="77777777" w:rsidR="00AE4F44" w:rsidRPr="00A73BBA" w:rsidRDefault="00AE4F44" w:rsidP="00A73BBA">
      <w:pPr>
        <w:widowControl w:val="0"/>
        <w:numPr>
          <w:ilvl w:val="0"/>
          <w:numId w:val="157"/>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Posiada Pan/Pani:</w:t>
      </w:r>
    </w:p>
    <w:p w14:paraId="34A52C50" w14:textId="77777777" w:rsidR="00AE4F44" w:rsidRPr="00A73BBA" w:rsidRDefault="00AE4F44" w:rsidP="00A73BBA">
      <w:pPr>
        <w:widowControl w:val="0"/>
        <w:numPr>
          <w:ilvl w:val="0"/>
          <w:numId w:val="158"/>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na podstawie art. 15 RODO prawo dostępu do danych osobowych Pani/Pana dotyczących;</w:t>
      </w:r>
    </w:p>
    <w:p w14:paraId="3FA1D3F3" w14:textId="64DB02B2" w:rsidR="00AE4F44" w:rsidRPr="00A73BBA" w:rsidRDefault="00AE4F44" w:rsidP="00A73BBA">
      <w:pPr>
        <w:widowControl w:val="0"/>
        <w:numPr>
          <w:ilvl w:val="0"/>
          <w:numId w:val="158"/>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 xml:space="preserve">na podstawie art. 16 RODO prawo do sprostowania lub uzupełnienia Pani/Pana danych osobowych, przy czym skorzystanie z prawa do sprostowania lub uzupełnienia nie może skutkować zmianą wyniku postępowania o udzielenie zamówienia publicznego ani zmianą postanowień umowy w sprawie zamówienia publicznego w zakresie niezgodnym z ustawą </w:t>
      </w:r>
      <w:r w:rsidR="00A6163B" w:rsidRPr="00A73BBA">
        <w:rPr>
          <w:rFonts w:eastAsia="Calibri" w:cs="Times New Roman"/>
          <w:iCs/>
          <w:color w:val="000000"/>
          <w:sz w:val="24"/>
          <w:szCs w:val="24"/>
          <w:lang w:eastAsia="en-US"/>
        </w:rPr>
        <w:t>p</w:t>
      </w:r>
      <w:r w:rsidRPr="00A73BBA">
        <w:rPr>
          <w:rFonts w:eastAsia="Calibri" w:cs="Times New Roman"/>
          <w:iCs/>
          <w:color w:val="000000"/>
          <w:sz w:val="24"/>
          <w:szCs w:val="24"/>
          <w:lang w:eastAsia="en-US"/>
        </w:rPr>
        <w:t>zp oraz nie może naruszać integralności protokołu postępowania oraz jego załączników;</w:t>
      </w:r>
    </w:p>
    <w:p w14:paraId="3E4CF7C8" w14:textId="77777777" w:rsidR="00AE4F44" w:rsidRPr="00A73BBA" w:rsidRDefault="00AE4F44" w:rsidP="00A73BBA">
      <w:pPr>
        <w:widowControl w:val="0"/>
        <w:numPr>
          <w:ilvl w:val="0"/>
          <w:numId w:val="158"/>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na podstawie art. 18 RODO prawo 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29CA79B7" w14:textId="77777777" w:rsidR="00AE4F44" w:rsidRPr="00A73BBA" w:rsidRDefault="00AE4F44" w:rsidP="00A73BBA">
      <w:pPr>
        <w:widowControl w:val="0"/>
        <w:numPr>
          <w:ilvl w:val="0"/>
          <w:numId w:val="158"/>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prawo do wniesienia skargi do Prezesa Urzędu Ochrony Danych Osobowych, gdy uzna Pani/Pan, że przetwarzanie danych osobowych Pani/Pana dotyczących narusza przepisy RODO;</w:t>
      </w:r>
    </w:p>
    <w:p w14:paraId="57AC34F3" w14:textId="77777777" w:rsidR="00AE4F44" w:rsidRPr="00A73BBA" w:rsidRDefault="00AE4F44" w:rsidP="00A73BBA">
      <w:pPr>
        <w:widowControl w:val="0"/>
        <w:numPr>
          <w:ilvl w:val="0"/>
          <w:numId w:val="157"/>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nie przysługuje Pani/Panu:</w:t>
      </w:r>
    </w:p>
    <w:p w14:paraId="04783575" w14:textId="77777777" w:rsidR="00AE4F44" w:rsidRPr="00A73BBA" w:rsidRDefault="00AE4F44" w:rsidP="00A73BBA">
      <w:pPr>
        <w:widowControl w:val="0"/>
        <w:numPr>
          <w:ilvl w:val="0"/>
          <w:numId w:val="159"/>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lastRenderedPageBreak/>
        <w:t>w związku z art. 17 ust. 3 lit. b, d lub e RODO prawo do usunięcia danych osobowych;</w:t>
      </w:r>
    </w:p>
    <w:p w14:paraId="12A7818E" w14:textId="77777777" w:rsidR="00AE4F44" w:rsidRPr="00A73BBA" w:rsidRDefault="00AE4F44" w:rsidP="00A73BBA">
      <w:pPr>
        <w:widowControl w:val="0"/>
        <w:numPr>
          <w:ilvl w:val="0"/>
          <w:numId w:val="159"/>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 xml:space="preserve">prawo do przenoszenia danych osobowych, o którym mowa w art. 20 RODO; </w:t>
      </w:r>
    </w:p>
    <w:p w14:paraId="3F21D2F8" w14:textId="77777777" w:rsidR="00AE4F44" w:rsidRPr="00A73BBA" w:rsidRDefault="00AE4F44" w:rsidP="00A73BBA">
      <w:pPr>
        <w:widowControl w:val="0"/>
        <w:numPr>
          <w:ilvl w:val="0"/>
          <w:numId w:val="159"/>
        </w:numPr>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na podstawie art. 21 RODO prawo sprzeciwu, wobec przetwarzania danych osobowych, gdyż podstawą prawną przetwarzania Pani/Pana danych osobowych jest art. 6 ust. 1 lit. c RODO.</w:t>
      </w:r>
    </w:p>
    <w:p w14:paraId="0FA73848" w14:textId="77777777" w:rsidR="00AE4F44" w:rsidRPr="00A73BBA" w:rsidRDefault="00AE4F44" w:rsidP="00A73BBA">
      <w:pPr>
        <w:widowControl w:val="0"/>
        <w:numPr>
          <w:ilvl w:val="0"/>
          <w:numId w:val="157"/>
        </w:numPr>
        <w:tabs>
          <w:tab w:val="num" w:pos="720"/>
        </w:tabs>
        <w:autoSpaceDE w:val="0"/>
        <w:autoSpaceDN w:val="0"/>
        <w:adjustRightInd w:val="0"/>
        <w:jc w:val="both"/>
        <w:rPr>
          <w:rFonts w:eastAsia="Calibri" w:cs="Times New Roman"/>
          <w:iCs/>
          <w:color w:val="000000"/>
          <w:sz w:val="24"/>
          <w:szCs w:val="24"/>
          <w:lang w:eastAsia="en-US"/>
        </w:rPr>
      </w:pPr>
      <w:r w:rsidRPr="00A73BBA">
        <w:rPr>
          <w:rFonts w:eastAsia="Calibri" w:cs="Times New Roman"/>
          <w:iCs/>
          <w:color w:val="000000"/>
          <w:sz w:val="24"/>
          <w:szCs w:val="24"/>
          <w:lang w:eastAsia="en-US"/>
        </w:rPr>
        <w:t xml:space="preserve">Jednocześnie zamawiający przypomina o ciążącym na Pani/Panu obowiązku informacyjnym wynikającym z art. 14 RODO względem osób fizycznych, których dane przekazane zostaną zamawiającemu w związku z prowadzonym postępowaniem, które zamawiający pośrednio pozyska od wykonawcy biorącego udział w postępowaniu, chyba że ma zastosowanie co najmniej jedno z wyłączeń, o których mowa w art. 14 ust. 5 RODO. </w:t>
      </w:r>
    </w:p>
    <w:p w14:paraId="3BEF62B7" w14:textId="77777777" w:rsidR="00AE4F44" w:rsidRPr="00A73BBA" w:rsidRDefault="00AE4F44" w:rsidP="00A73BBA">
      <w:pPr>
        <w:widowControl w:val="0"/>
        <w:autoSpaceDE w:val="0"/>
        <w:jc w:val="both"/>
        <w:rPr>
          <w:rFonts w:eastAsia="Times New Roman" w:cs="Times New Roman"/>
          <w:sz w:val="24"/>
          <w:szCs w:val="24"/>
        </w:rPr>
      </w:pPr>
    </w:p>
    <w:p w14:paraId="3294DAFF" w14:textId="3D6F3FD0"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eastAsia="Times New Roman" w:hAnsi="Times New Roman" w:cs="Times New Roman"/>
          <w:b/>
          <w:bCs/>
          <w:sz w:val="24"/>
          <w:szCs w:val="24"/>
        </w:rPr>
      </w:pPr>
      <w:bookmarkStart w:id="67" w:name="_Toc68156110"/>
      <w:r w:rsidRPr="00A73BBA">
        <w:rPr>
          <w:rFonts w:ascii="Times New Roman" w:eastAsia="Times New Roman" w:hAnsi="Times New Roman" w:cs="Times New Roman"/>
          <w:b/>
          <w:bCs/>
          <w:sz w:val="24"/>
          <w:szCs w:val="24"/>
        </w:rPr>
        <w:t>POSTANOWIENIA KOŃCOWE I ZALECENIA ZAMAWIAJĄCEGO</w:t>
      </w:r>
      <w:bookmarkEnd w:id="67"/>
    </w:p>
    <w:p w14:paraId="13A2457A" w14:textId="77777777" w:rsidR="005C6B3C" w:rsidRPr="00A73BBA" w:rsidRDefault="005C6B3C" w:rsidP="00A73BBA">
      <w:pPr>
        <w:widowControl w:val="0"/>
        <w:numPr>
          <w:ilvl w:val="0"/>
          <w:numId w:val="92"/>
        </w:numPr>
        <w:tabs>
          <w:tab w:val="left" w:pos="900"/>
        </w:tabs>
        <w:jc w:val="both"/>
        <w:rPr>
          <w:rFonts w:eastAsia="Times New Roman" w:cs="Times New Roman"/>
          <w:b/>
          <w:bCs/>
          <w:sz w:val="24"/>
          <w:szCs w:val="24"/>
          <w:u w:val="single"/>
          <w:lang w:eastAsia="en-US"/>
        </w:rPr>
      </w:pPr>
      <w:r w:rsidRPr="00A73BBA">
        <w:rPr>
          <w:rFonts w:eastAsia="Times New Roman" w:cs="Times New Roman"/>
          <w:sz w:val="24"/>
          <w:szCs w:val="24"/>
          <w:lang w:eastAsia="en-US"/>
        </w:rPr>
        <w:t>Do spraw nieuregulowanych w niniejszej SWZ mają zastosowanie przepisy ustawy pzp oraz przepisy wykonawcze do niej.</w:t>
      </w:r>
    </w:p>
    <w:p w14:paraId="53500ED1" w14:textId="77777777" w:rsidR="005C6B3C" w:rsidRPr="00A73BBA" w:rsidRDefault="005C6B3C" w:rsidP="00A73BBA">
      <w:pPr>
        <w:widowControl w:val="0"/>
        <w:numPr>
          <w:ilvl w:val="0"/>
          <w:numId w:val="92"/>
        </w:numPr>
        <w:tabs>
          <w:tab w:val="left" w:pos="900"/>
        </w:tabs>
        <w:jc w:val="both"/>
        <w:rPr>
          <w:rFonts w:eastAsia="Times New Roman" w:cs="Times New Roman"/>
          <w:b/>
          <w:bCs/>
          <w:sz w:val="24"/>
          <w:szCs w:val="24"/>
          <w:u w:val="single"/>
          <w:lang w:eastAsia="en-US"/>
        </w:rPr>
      </w:pPr>
      <w:r w:rsidRPr="00A73BBA">
        <w:rPr>
          <w:rFonts w:eastAsia="Arial" w:cs="Times New Roman"/>
          <w:sz w:val="24"/>
          <w:szCs w:val="24"/>
          <w:lang w:eastAsia="pl-PL"/>
        </w:rPr>
        <w:t>Zamawiający rekomenduje wykorzystanie formatów: .</w:t>
      </w:r>
      <w:r w:rsidRPr="00A73BBA">
        <w:rPr>
          <w:rFonts w:eastAsia="Arial" w:cs="Times New Roman"/>
          <w:b/>
          <w:bCs/>
          <w:sz w:val="24"/>
          <w:szCs w:val="24"/>
          <w:lang w:eastAsia="pl-PL"/>
        </w:rPr>
        <w:t>pdf .</w:t>
      </w:r>
      <w:proofErr w:type="spellStart"/>
      <w:r w:rsidRPr="00A73BBA">
        <w:rPr>
          <w:rFonts w:eastAsia="Arial" w:cs="Times New Roman"/>
          <w:b/>
          <w:bCs/>
          <w:sz w:val="24"/>
          <w:szCs w:val="24"/>
          <w:lang w:eastAsia="pl-PL"/>
        </w:rPr>
        <w:t>doc</w:t>
      </w:r>
      <w:proofErr w:type="spellEnd"/>
      <w:r w:rsidRPr="00A73BBA">
        <w:rPr>
          <w:rFonts w:eastAsia="Arial" w:cs="Times New Roman"/>
          <w:b/>
          <w:bCs/>
          <w:sz w:val="24"/>
          <w:szCs w:val="24"/>
          <w:lang w:eastAsia="pl-PL"/>
        </w:rPr>
        <w:t xml:space="preserve"> .</w:t>
      </w:r>
      <w:proofErr w:type="spellStart"/>
      <w:r w:rsidRPr="00A73BBA">
        <w:rPr>
          <w:rFonts w:eastAsia="Arial" w:cs="Times New Roman"/>
          <w:b/>
          <w:bCs/>
          <w:sz w:val="24"/>
          <w:szCs w:val="24"/>
          <w:lang w:eastAsia="pl-PL"/>
        </w:rPr>
        <w:t>docx</w:t>
      </w:r>
      <w:proofErr w:type="spellEnd"/>
      <w:r w:rsidRPr="00A73BBA">
        <w:rPr>
          <w:rFonts w:eastAsia="Arial" w:cs="Times New Roman"/>
          <w:b/>
          <w:bCs/>
          <w:sz w:val="24"/>
          <w:szCs w:val="24"/>
          <w:lang w:eastAsia="pl-PL"/>
        </w:rPr>
        <w:t xml:space="preserve"> .xls .</w:t>
      </w:r>
      <w:proofErr w:type="spellStart"/>
      <w:r w:rsidRPr="00A73BBA">
        <w:rPr>
          <w:rFonts w:eastAsia="Arial" w:cs="Times New Roman"/>
          <w:b/>
          <w:bCs/>
          <w:sz w:val="24"/>
          <w:szCs w:val="24"/>
          <w:lang w:eastAsia="pl-PL"/>
        </w:rPr>
        <w:t>xlsx</w:t>
      </w:r>
      <w:proofErr w:type="spellEnd"/>
      <w:r w:rsidRPr="00A73BBA">
        <w:rPr>
          <w:rFonts w:eastAsia="Arial" w:cs="Times New Roman"/>
          <w:b/>
          <w:bCs/>
          <w:sz w:val="24"/>
          <w:szCs w:val="24"/>
          <w:lang w:eastAsia="pl-PL"/>
        </w:rPr>
        <w:t>.</w:t>
      </w:r>
    </w:p>
    <w:p w14:paraId="41555C4A" w14:textId="30B087E6" w:rsidR="005C6B3C" w:rsidRPr="00A73BBA" w:rsidRDefault="005C6B3C" w:rsidP="00A73BBA">
      <w:pPr>
        <w:widowControl w:val="0"/>
        <w:numPr>
          <w:ilvl w:val="0"/>
          <w:numId w:val="92"/>
        </w:numPr>
        <w:tabs>
          <w:tab w:val="left" w:pos="900"/>
        </w:tabs>
        <w:jc w:val="both"/>
        <w:rPr>
          <w:rFonts w:eastAsia="Times New Roman" w:cs="Times New Roman"/>
          <w:b/>
          <w:bCs/>
          <w:sz w:val="24"/>
          <w:szCs w:val="24"/>
          <w:u w:val="single"/>
          <w:lang w:eastAsia="en-US"/>
        </w:rPr>
      </w:pPr>
      <w:r w:rsidRPr="00A73BBA">
        <w:rPr>
          <w:rFonts w:eastAsia="Arial" w:cs="Times New Roman"/>
          <w:sz w:val="24"/>
          <w:szCs w:val="24"/>
          <w:lang w:eastAsia="pl-PL"/>
        </w:rPr>
        <w:t xml:space="preserve">W celu ewentualnej kompresji danych </w:t>
      </w:r>
      <w:r w:rsidR="0049316C" w:rsidRPr="00A73BBA">
        <w:rPr>
          <w:rFonts w:eastAsia="Arial" w:cs="Times New Roman"/>
          <w:sz w:val="24"/>
          <w:szCs w:val="24"/>
          <w:lang w:eastAsia="pl-PL"/>
        </w:rPr>
        <w:t>z</w:t>
      </w:r>
      <w:r w:rsidRPr="00A73BBA">
        <w:rPr>
          <w:rFonts w:eastAsia="Arial" w:cs="Times New Roman"/>
          <w:sz w:val="24"/>
          <w:szCs w:val="24"/>
          <w:lang w:eastAsia="pl-PL"/>
        </w:rPr>
        <w:t>amawiający rekomenduje wykorzystanie jednego z rozszerzeń: .</w:t>
      </w:r>
      <w:r w:rsidRPr="00A73BBA">
        <w:rPr>
          <w:rFonts w:eastAsia="Arial" w:cs="Times New Roman"/>
          <w:b/>
          <w:bCs/>
          <w:sz w:val="24"/>
          <w:szCs w:val="24"/>
          <w:lang w:eastAsia="pl-PL"/>
        </w:rPr>
        <w:t>zip, .7Z</w:t>
      </w:r>
    </w:p>
    <w:p w14:paraId="02C26019" w14:textId="77777777" w:rsidR="005C6B3C" w:rsidRPr="00A73BBA" w:rsidRDefault="005C6B3C" w:rsidP="00A73BBA">
      <w:pPr>
        <w:widowControl w:val="0"/>
        <w:numPr>
          <w:ilvl w:val="0"/>
          <w:numId w:val="92"/>
        </w:numPr>
        <w:tabs>
          <w:tab w:val="left" w:pos="900"/>
        </w:tabs>
        <w:jc w:val="both"/>
        <w:rPr>
          <w:rFonts w:eastAsia="Times New Roman" w:cs="Times New Roman"/>
          <w:b/>
          <w:bCs/>
          <w:sz w:val="24"/>
          <w:szCs w:val="24"/>
          <w:u w:val="single"/>
          <w:lang w:eastAsia="en-US"/>
        </w:rPr>
      </w:pPr>
      <w:r w:rsidRPr="00A73BBA">
        <w:rPr>
          <w:rFonts w:eastAsia="Arial" w:cs="Times New Roman"/>
          <w:sz w:val="24"/>
          <w:szCs w:val="24"/>
          <w:lang w:eastAsia="pl-PL"/>
        </w:rPr>
        <w:t>Wykonawca powinien pamiętać, aby plik z podpisem przekazywać łącznie z dokumentem podpisywanym.</w:t>
      </w:r>
    </w:p>
    <w:p w14:paraId="75ED510E" w14:textId="77777777" w:rsidR="005C6B3C" w:rsidRPr="00A73BBA" w:rsidRDefault="005C6B3C" w:rsidP="00A73BBA">
      <w:pPr>
        <w:widowControl w:val="0"/>
        <w:numPr>
          <w:ilvl w:val="0"/>
          <w:numId w:val="92"/>
        </w:numPr>
        <w:tabs>
          <w:tab w:val="left" w:pos="900"/>
        </w:tabs>
        <w:jc w:val="both"/>
        <w:rPr>
          <w:rFonts w:eastAsia="Times New Roman" w:cs="Times New Roman"/>
          <w:b/>
          <w:bCs/>
          <w:sz w:val="24"/>
          <w:szCs w:val="24"/>
          <w:u w:val="single"/>
          <w:lang w:eastAsia="en-US"/>
        </w:rPr>
      </w:pPr>
      <w:r w:rsidRPr="00A73BBA">
        <w:rPr>
          <w:rFonts w:eastAsia="Arial" w:cs="Times New Roman"/>
          <w:sz w:val="24"/>
          <w:szCs w:val="24"/>
          <w:lang w:eastAsia="pl-PL"/>
        </w:rPr>
        <w:t>Zamawiający rekomenduje wykorzystanie podpisu z kwalifikowanym znacznikiem czasu.</w:t>
      </w:r>
    </w:p>
    <w:p w14:paraId="2C4B8C36" w14:textId="77777777" w:rsidR="005C6B3C" w:rsidRPr="00A73BBA" w:rsidRDefault="005C6B3C" w:rsidP="00A73BBA">
      <w:pPr>
        <w:widowControl w:val="0"/>
        <w:numPr>
          <w:ilvl w:val="0"/>
          <w:numId w:val="92"/>
        </w:numPr>
        <w:tabs>
          <w:tab w:val="left" w:pos="900"/>
        </w:tabs>
        <w:jc w:val="both"/>
        <w:rPr>
          <w:rFonts w:eastAsia="Times New Roman" w:cs="Times New Roman"/>
          <w:b/>
          <w:bCs/>
          <w:sz w:val="24"/>
          <w:szCs w:val="24"/>
          <w:u w:val="single"/>
          <w:lang w:eastAsia="en-US"/>
        </w:rPr>
      </w:pPr>
      <w:r w:rsidRPr="00A73BBA">
        <w:rPr>
          <w:rFonts w:eastAsia="Arial" w:cs="Times New Roman"/>
          <w:sz w:val="24"/>
          <w:szCs w:val="24"/>
          <w:lang w:eastAsia="pl-PL"/>
        </w:rPr>
        <w:t>Osobą składającą ofertę powinna być osoba kontaktowa podawana w dokumentacji.</w:t>
      </w:r>
    </w:p>
    <w:p w14:paraId="694EC36A" w14:textId="657A444C" w:rsidR="005C6B3C" w:rsidRPr="00A73BBA" w:rsidRDefault="005C6B3C" w:rsidP="00A73BBA">
      <w:pPr>
        <w:widowControl w:val="0"/>
        <w:numPr>
          <w:ilvl w:val="0"/>
          <w:numId w:val="92"/>
        </w:numPr>
        <w:tabs>
          <w:tab w:val="left" w:pos="900"/>
        </w:tabs>
        <w:jc w:val="both"/>
        <w:rPr>
          <w:rFonts w:eastAsia="Times New Roman" w:cs="Times New Roman"/>
          <w:b/>
          <w:bCs/>
          <w:sz w:val="24"/>
          <w:szCs w:val="24"/>
          <w:u w:val="single"/>
          <w:lang w:eastAsia="en-US"/>
        </w:rPr>
      </w:pPr>
      <w:r w:rsidRPr="00A73BBA">
        <w:rPr>
          <w:rFonts w:eastAsia="Arial" w:cs="Times New Roman"/>
          <w:sz w:val="24"/>
          <w:szCs w:val="24"/>
          <w:lang w:eastAsia="pl-PL"/>
        </w:rPr>
        <w:t xml:space="preserve">Jeśli </w:t>
      </w:r>
      <w:r w:rsidR="00DD7377" w:rsidRPr="00A73BBA">
        <w:rPr>
          <w:rFonts w:eastAsia="Arial" w:cs="Times New Roman"/>
          <w:sz w:val="24"/>
          <w:szCs w:val="24"/>
          <w:lang w:eastAsia="pl-PL"/>
        </w:rPr>
        <w:t>w</w:t>
      </w:r>
      <w:r w:rsidRPr="00A73BBA">
        <w:rPr>
          <w:rFonts w:eastAsia="Arial" w:cs="Times New Roman"/>
          <w:sz w:val="24"/>
          <w:szCs w:val="24"/>
          <w:lang w:eastAsia="pl-PL"/>
        </w:rPr>
        <w:t xml:space="preserve">ykonawca pakuje dokumenty np. w plik o rozszerzeniu .zip, zaleca się wcześniejsze podpisanie każdego ze skompresowanych plików. </w:t>
      </w:r>
    </w:p>
    <w:p w14:paraId="5CF459FC" w14:textId="77777777" w:rsidR="00115578" w:rsidRPr="00A73BBA" w:rsidRDefault="00115578" w:rsidP="00A73BBA">
      <w:pPr>
        <w:widowControl w:val="0"/>
        <w:shd w:val="clear" w:color="auto" w:fill="FFFFFF" w:themeFill="background1"/>
        <w:jc w:val="both"/>
        <w:outlineLvl w:val="0"/>
        <w:rPr>
          <w:rFonts w:eastAsia="Times New Roman" w:cs="Times New Roman"/>
          <w:b/>
          <w:bCs/>
          <w:sz w:val="24"/>
          <w:szCs w:val="24"/>
        </w:rPr>
      </w:pPr>
      <w:bookmarkStart w:id="68" w:name="_Toc68156111"/>
    </w:p>
    <w:p w14:paraId="2799ECB6" w14:textId="50A43578" w:rsidR="005C6B3C" w:rsidRPr="00A73BBA" w:rsidRDefault="005C6B3C" w:rsidP="00A73BBA">
      <w:pPr>
        <w:pStyle w:val="Akapitzlist"/>
        <w:widowControl w:val="0"/>
        <w:numPr>
          <w:ilvl w:val="0"/>
          <w:numId w:val="103"/>
        </w:numPr>
        <w:shd w:val="clear" w:color="auto" w:fill="BFBFBF" w:themeFill="background1" w:themeFillShade="BF"/>
        <w:suppressAutoHyphens/>
        <w:spacing w:after="0" w:line="240" w:lineRule="auto"/>
        <w:jc w:val="both"/>
        <w:outlineLvl w:val="0"/>
        <w:rPr>
          <w:rFonts w:ascii="Times New Roman" w:eastAsia="Times New Roman" w:hAnsi="Times New Roman" w:cs="Times New Roman"/>
          <w:b/>
          <w:bCs/>
          <w:sz w:val="24"/>
          <w:szCs w:val="24"/>
        </w:rPr>
      </w:pPr>
      <w:r w:rsidRPr="00A73BBA">
        <w:rPr>
          <w:rFonts w:ascii="Times New Roman" w:eastAsia="Times New Roman" w:hAnsi="Times New Roman" w:cs="Times New Roman"/>
          <w:b/>
          <w:bCs/>
          <w:sz w:val="24"/>
          <w:szCs w:val="24"/>
        </w:rPr>
        <w:t>ZAŁĄCZNIKI</w:t>
      </w:r>
      <w:bookmarkEnd w:id="68"/>
    </w:p>
    <w:p w14:paraId="571AC76D" w14:textId="77777777" w:rsidR="005C6B3C" w:rsidRPr="00A73BBA" w:rsidRDefault="005C6B3C" w:rsidP="00A73BBA">
      <w:pPr>
        <w:widowControl w:val="0"/>
        <w:rPr>
          <w:rFonts w:eastAsia="Times New Roman" w:cs="Times New Roman"/>
          <w:sz w:val="24"/>
          <w:szCs w:val="24"/>
        </w:rPr>
      </w:pPr>
    </w:p>
    <w:tbl>
      <w:tblPr>
        <w:tblStyle w:val="Tabela-Siatka"/>
        <w:tblW w:w="0" w:type="auto"/>
        <w:tblInd w:w="0" w:type="dxa"/>
        <w:tblLook w:val="04A0" w:firstRow="1" w:lastRow="0" w:firstColumn="1" w:lastColumn="0" w:noHBand="0" w:noVBand="1"/>
      </w:tblPr>
      <w:tblGrid>
        <w:gridCol w:w="1838"/>
        <w:gridCol w:w="8214"/>
      </w:tblGrid>
      <w:tr w:rsidR="00330247" w:rsidRPr="00A73BBA" w14:paraId="02987BF8" w14:textId="77777777" w:rsidTr="00330247">
        <w:tc>
          <w:tcPr>
            <w:tcW w:w="1838" w:type="dxa"/>
            <w:tcBorders>
              <w:top w:val="single" w:sz="4" w:space="0" w:color="auto"/>
              <w:left w:val="single" w:sz="4" w:space="0" w:color="auto"/>
              <w:bottom w:val="single" w:sz="4" w:space="0" w:color="auto"/>
              <w:right w:val="single" w:sz="4" w:space="0" w:color="auto"/>
            </w:tcBorders>
            <w:vAlign w:val="center"/>
            <w:hideMark/>
          </w:tcPr>
          <w:p w14:paraId="5568DC02" w14:textId="77777777" w:rsidR="00330247" w:rsidRPr="00A73BBA" w:rsidRDefault="00330247" w:rsidP="00A73BBA">
            <w:pPr>
              <w:widowControl w:val="0"/>
              <w:rPr>
                <w:rFonts w:eastAsia="Times New Roman" w:cs="Times New Roman"/>
                <w:b/>
                <w:bCs/>
                <w:sz w:val="24"/>
                <w:szCs w:val="24"/>
              </w:rPr>
            </w:pPr>
            <w:r w:rsidRPr="00A73BBA">
              <w:rPr>
                <w:rFonts w:eastAsia="Times New Roman" w:cs="Times New Roman"/>
                <w:sz w:val="24"/>
                <w:szCs w:val="24"/>
              </w:rPr>
              <w:t>Załącznik Nr 1</w:t>
            </w:r>
          </w:p>
        </w:tc>
        <w:tc>
          <w:tcPr>
            <w:tcW w:w="8214" w:type="dxa"/>
            <w:tcBorders>
              <w:top w:val="single" w:sz="4" w:space="0" w:color="auto"/>
              <w:left w:val="single" w:sz="4" w:space="0" w:color="auto"/>
              <w:bottom w:val="single" w:sz="4" w:space="0" w:color="auto"/>
              <w:right w:val="single" w:sz="4" w:space="0" w:color="auto"/>
            </w:tcBorders>
            <w:vAlign w:val="center"/>
            <w:hideMark/>
          </w:tcPr>
          <w:p w14:paraId="32CD21DA" w14:textId="77777777" w:rsidR="00330247" w:rsidRPr="00A73BBA" w:rsidRDefault="00330247" w:rsidP="00A73BBA">
            <w:pPr>
              <w:widowControl w:val="0"/>
              <w:rPr>
                <w:rFonts w:eastAsia="Times New Roman" w:cs="Times New Roman"/>
                <w:b/>
                <w:bCs/>
                <w:sz w:val="24"/>
                <w:szCs w:val="24"/>
              </w:rPr>
            </w:pPr>
            <w:r w:rsidRPr="00A73BBA">
              <w:rPr>
                <w:rFonts w:eastAsia="Times New Roman" w:cs="Times New Roman"/>
                <w:sz w:val="24"/>
                <w:szCs w:val="24"/>
              </w:rPr>
              <w:t>Formularz oferty</w:t>
            </w:r>
          </w:p>
        </w:tc>
      </w:tr>
      <w:tr w:rsidR="00330247" w:rsidRPr="00A73BBA" w14:paraId="1704845C" w14:textId="77777777" w:rsidTr="00330247">
        <w:tc>
          <w:tcPr>
            <w:tcW w:w="1838" w:type="dxa"/>
            <w:tcBorders>
              <w:top w:val="single" w:sz="4" w:space="0" w:color="auto"/>
              <w:left w:val="single" w:sz="4" w:space="0" w:color="auto"/>
              <w:bottom w:val="single" w:sz="4" w:space="0" w:color="auto"/>
              <w:right w:val="single" w:sz="4" w:space="0" w:color="auto"/>
            </w:tcBorders>
            <w:vAlign w:val="center"/>
            <w:hideMark/>
          </w:tcPr>
          <w:p w14:paraId="2ED88F6B" w14:textId="77777777" w:rsidR="00330247" w:rsidRPr="00A73BBA" w:rsidRDefault="00330247" w:rsidP="00A73BBA">
            <w:pPr>
              <w:widowControl w:val="0"/>
              <w:rPr>
                <w:rFonts w:eastAsia="Times New Roman" w:cs="Times New Roman"/>
                <w:b/>
                <w:bCs/>
                <w:sz w:val="24"/>
                <w:szCs w:val="24"/>
              </w:rPr>
            </w:pPr>
            <w:r w:rsidRPr="00A73BBA">
              <w:rPr>
                <w:rFonts w:eastAsia="Times New Roman" w:cs="Times New Roman"/>
                <w:sz w:val="24"/>
                <w:szCs w:val="24"/>
              </w:rPr>
              <w:t>Załącznik Nr 2</w:t>
            </w:r>
          </w:p>
        </w:tc>
        <w:tc>
          <w:tcPr>
            <w:tcW w:w="8214" w:type="dxa"/>
            <w:tcBorders>
              <w:top w:val="single" w:sz="4" w:space="0" w:color="auto"/>
              <w:left w:val="single" w:sz="4" w:space="0" w:color="auto"/>
              <w:bottom w:val="single" w:sz="4" w:space="0" w:color="auto"/>
              <w:right w:val="single" w:sz="4" w:space="0" w:color="auto"/>
            </w:tcBorders>
            <w:vAlign w:val="center"/>
            <w:hideMark/>
          </w:tcPr>
          <w:p w14:paraId="4502C9CD" w14:textId="0BFA62CD" w:rsidR="002658C6" w:rsidRPr="00A73BBA" w:rsidRDefault="002658C6" w:rsidP="00A73BBA">
            <w:pPr>
              <w:widowControl w:val="0"/>
              <w:rPr>
                <w:rFonts w:eastAsia="Times New Roman" w:cs="Times New Roman"/>
                <w:sz w:val="24"/>
                <w:szCs w:val="24"/>
              </w:rPr>
            </w:pPr>
            <w:r w:rsidRPr="00A73BBA">
              <w:rPr>
                <w:rFonts w:eastAsia="Times New Roman" w:cs="Times New Roman"/>
                <w:sz w:val="24"/>
                <w:szCs w:val="24"/>
              </w:rPr>
              <w:t>S</w:t>
            </w:r>
            <w:r w:rsidR="00330247" w:rsidRPr="00A73BBA">
              <w:rPr>
                <w:rFonts w:eastAsia="Times New Roman" w:cs="Times New Roman"/>
                <w:sz w:val="24"/>
                <w:szCs w:val="24"/>
              </w:rPr>
              <w:t>zczegółowy opis przedmiotu zamówienia</w:t>
            </w:r>
          </w:p>
        </w:tc>
      </w:tr>
      <w:tr w:rsidR="00330247" w:rsidRPr="00A73BBA" w14:paraId="13FF6CDE" w14:textId="77777777" w:rsidTr="00330247">
        <w:tc>
          <w:tcPr>
            <w:tcW w:w="1838" w:type="dxa"/>
            <w:tcBorders>
              <w:top w:val="single" w:sz="4" w:space="0" w:color="auto"/>
              <w:left w:val="single" w:sz="4" w:space="0" w:color="auto"/>
              <w:bottom w:val="single" w:sz="4" w:space="0" w:color="auto"/>
              <w:right w:val="single" w:sz="4" w:space="0" w:color="auto"/>
            </w:tcBorders>
            <w:vAlign w:val="center"/>
            <w:hideMark/>
          </w:tcPr>
          <w:p w14:paraId="23566A75" w14:textId="77777777" w:rsidR="00330247" w:rsidRPr="00A73BBA" w:rsidRDefault="00330247" w:rsidP="00A73BBA">
            <w:pPr>
              <w:widowControl w:val="0"/>
              <w:rPr>
                <w:rFonts w:eastAsia="Times New Roman" w:cs="Times New Roman"/>
                <w:b/>
                <w:bCs/>
                <w:sz w:val="24"/>
                <w:szCs w:val="24"/>
              </w:rPr>
            </w:pPr>
            <w:r w:rsidRPr="00A73BBA">
              <w:rPr>
                <w:rFonts w:eastAsia="Times New Roman" w:cs="Times New Roman"/>
                <w:sz w:val="24"/>
                <w:szCs w:val="24"/>
              </w:rPr>
              <w:t>Załącznik Nr 3</w:t>
            </w:r>
          </w:p>
        </w:tc>
        <w:tc>
          <w:tcPr>
            <w:tcW w:w="8214" w:type="dxa"/>
            <w:tcBorders>
              <w:top w:val="single" w:sz="4" w:space="0" w:color="auto"/>
              <w:left w:val="single" w:sz="4" w:space="0" w:color="auto"/>
              <w:bottom w:val="single" w:sz="4" w:space="0" w:color="auto"/>
              <w:right w:val="single" w:sz="4" w:space="0" w:color="auto"/>
            </w:tcBorders>
            <w:vAlign w:val="center"/>
            <w:hideMark/>
          </w:tcPr>
          <w:p w14:paraId="453EC459" w14:textId="77777777" w:rsidR="00330247" w:rsidRPr="00A73BBA" w:rsidRDefault="00330247" w:rsidP="00A73BBA">
            <w:pPr>
              <w:widowControl w:val="0"/>
              <w:numPr>
                <w:ilvl w:val="0"/>
                <w:numId w:val="127"/>
              </w:numPr>
              <w:jc w:val="both"/>
              <w:outlineLvl w:val="0"/>
              <w:rPr>
                <w:rFonts w:cs="Times New Roman"/>
                <w:sz w:val="24"/>
                <w:szCs w:val="24"/>
              </w:rPr>
            </w:pPr>
            <w:r w:rsidRPr="00A73BBA">
              <w:rPr>
                <w:rFonts w:cs="Times New Roman"/>
                <w:sz w:val="24"/>
                <w:szCs w:val="24"/>
              </w:rPr>
              <w:t xml:space="preserve">Oświadczenie </w:t>
            </w:r>
            <w:r w:rsidRPr="00A73BBA">
              <w:rPr>
                <w:rFonts w:eastAsia="Times New Roman" w:cs="Times New Roman"/>
                <w:sz w:val="24"/>
                <w:szCs w:val="24"/>
              </w:rPr>
              <w:t xml:space="preserve">podmiotu składającego oświadczenie </w:t>
            </w:r>
            <w:r w:rsidRPr="00A73BBA">
              <w:rPr>
                <w:rFonts w:eastAsia="Times New Roman" w:cs="Times New Roman"/>
                <w:iCs/>
                <w:sz w:val="24"/>
                <w:szCs w:val="24"/>
              </w:rPr>
              <w:t>o niepodleganiu wykluczeniu i spełnianiu warunków udziału w postępowaniu</w:t>
            </w:r>
          </w:p>
        </w:tc>
      </w:tr>
      <w:tr w:rsidR="00330247" w:rsidRPr="00A73BBA" w14:paraId="04A81B26" w14:textId="77777777" w:rsidTr="00330247">
        <w:tc>
          <w:tcPr>
            <w:tcW w:w="1838" w:type="dxa"/>
            <w:tcBorders>
              <w:top w:val="single" w:sz="4" w:space="0" w:color="auto"/>
              <w:left w:val="single" w:sz="4" w:space="0" w:color="auto"/>
              <w:bottom w:val="single" w:sz="4" w:space="0" w:color="auto"/>
              <w:right w:val="single" w:sz="4" w:space="0" w:color="auto"/>
            </w:tcBorders>
            <w:vAlign w:val="center"/>
            <w:hideMark/>
          </w:tcPr>
          <w:p w14:paraId="72ED13E9" w14:textId="0FB387E3" w:rsidR="00330247" w:rsidRPr="00A73BBA" w:rsidRDefault="00330247" w:rsidP="00A73BBA">
            <w:pPr>
              <w:widowControl w:val="0"/>
              <w:rPr>
                <w:rFonts w:eastAsia="Times New Roman" w:cs="Times New Roman"/>
                <w:sz w:val="24"/>
                <w:szCs w:val="24"/>
              </w:rPr>
            </w:pPr>
            <w:r w:rsidRPr="00A73BBA">
              <w:rPr>
                <w:rFonts w:eastAsia="Times New Roman" w:cs="Times New Roman"/>
                <w:sz w:val="24"/>
                <w:szCs w:val="24"/>
              </w:rPr>
              <w:t xml:space="preserve">Załącznik Nr </w:t>
            </w:r>
            <w:r w:rsidR="00070954" w:rsidRPr="00A73BBA">
              <w:rPr>
                <w:rFonts w:eastAsia="Times New Roman" w:cs="Times New Roman"/>
                <w:sz w:val="24"/>
                <w:szCs w:val="24"/>
              </w:rPr>
              <w:t>4</w:t>
            </w:r>
          </w:p>
        </w:tc>
        <w:tc>
          <w:tcPr>
            <w:tcW w:w="8214" w:type="dxa"/>
            <w:tcBorders>
              <w:top w:val="single" w:sz="4" w:space="0" w:color="auto"/>
              <w:left w:val="single" w:sz="4" w:space="0" w:color="auto"/>
              <w:bottom w:val="single" w:sz="4" w:space="0" w:color="auto"/>
              <w:right w:val="single" w:sz="4" w:space="0" w:color="auto"/>
            </w:tcBorders>
            <w:vAlign w:val="center"/>
            <w:hideMark/>
          </w:tcPr>
          <w:p w14:paraId="0C21B84D" w14:textId="5B30FCA1" w:rsidR="00330247" w:rsidRPr="00A73BBA" w:rsidRDefault="00330247" w:rsidP="00A73BBA">
            <w:pPr>
              <w:widowControl w:val="0"/>
              <w:numPr>
                <w:ilvl w:val="0"/>
                <w:numId w:val="127"/>
              </w:numPr>
              <w:jc w:val="both"/>
              <w:outlineLvl w:val="0"/>
              <w:rPr>
                <w:rFonts w:cs="Times New Roman"/>
                <w:sz w:val="24"/>
                <w:szCs w:val="24"/>
              </w:rPr>
            </w:pPr>
            <w:r w:rsidRPr="00A73BBA">
              <w:rPr>
                <w:rFonts w:eastAsia="Times New Roman" w:cs="Times New Roman"/>
                <w:sz w:val="24"/>
                <w:szCs w:val="24"/>
              </w:rPr>
              <w:t xml:space="preserve">Oświadczenie </w:t>
            </w:r>
            <w:r w:rsidR="00C71DB7" w:rsidRPr="00A73BBA">
              <w:rPr>
                <w:rFonts w:eastAsia="Times New Roman" w:cs="Times New Roman"/>
                <w:sz w:val="24"/>
                <w:szCs w:val="24"/>
              </w:rPr>
              <w:t>Wykonawcy – wykaz usług</w:t>
            </w:r>
          </w:p>
        </w:tc>
      </w:tr>
      <w:tr w:rsidR="00330247" w:rsidRPr="00A73BBA" w14:paraId="4AA84E42" w14:textId="77777777" w:rsidTr="00330247">
        <w:tc>
          <w:tcPr>
            <w:tcW w:w="1838" w:type="dxa"/>
            <w:tcBorders>
              <w:top w:val="single" w:sz="4" w:space="0" w:color="auto"/>
              <w:left w:val="single" w:sz="4" w:space="0" w:color="auto"/>
              <w:bottom w:val="single" w:sz="4" w:space="0" w:color="auto"/>
              <w:right w:val="single" w:sz="4" w:space="0" w:color="auto"/>
            </w:tcBorders>
            <w:vAlign w:val="center"/>
            <w:hideMark/>
          </w:tcPr>
          <w:p w14:paraId="4026249F" w14:textId="031E5BC7" w:rsidR="00330247" w:rsidRPr="00A73BBA" w:rsidRDefault="00330247" w:rsidP="00A73BBA">
            <w:pPr>
              <w:widowControl w:val="0"/>
              <w:rPr>
                <w:rFonts w:eastAsia="Times New Roman" w:cs="Times New Roman"/>
                <w:b/>
                <w:bCs/>
                <w:sz w:val="24"/>
                <w:szCs w:val="24"/>
              </w:rPr>
            </w:pPr>
            <w:r w:rsidRPr="00A73BBA">
              <w:rPr>
                <w:rFonts w:eastAsia="Times New Roman" w:cs="Times New Roman"/>
                <w:sz w:val="24"/>
                <w:szCs w:val="24"/>
              </w:rPr>
              <w:t xml:space="preserve">Załącznik Nr </w:t>
            </w:r>
            <w:r w:rsidR="00070954" w:rsidRPr="00A73BBA">
              <w:rPr>
                <w:rFonts w:eastAsia="Times New Roman" w:cs="Times New Roman"/>
                <w:sz w:val="24"/>
                <w:szCs w:val="24"/>
              </w:rPr>
              <w:t>5</w:t>
            </w:r>
          </w:p>
        </w:tc>
        <w:tc>
          <w:tcPr>
            <w:tcW w:w="8214" w:type="dxa"/>
            <w:tcBorders>
              <w:top w:val="single" w:sz="4" w:space="0" w:color="auto"/>
              <w:left w:val="single" w:sz="4" w:space="0" w:color="auto"/>
              <w:bottom w:val="single" w:sz="4" w:space="0" w:color="auto"/>
              <w:right w:val="single" w:sz="4" w:space="0" w:color="auto"/>
            </w:tcBorders>
            <w:vAlign w:val="center"/>
            <w:hideMark/>
          </w:tcPr>
          <w:p w14:paraId="1257BADC" w14:textId="43983A41" w:rsidR="00330247" w:rsidRPr="00A73BBA" w:rsidRDefault="00330247" w:rsidP="00A73BBA">
            <w:pPr>
              <w:widowControl w:val="0"/>
              <w:rPr>
                <w:rFonts w:eastAsia="Times New Roman" w:cs="Times New Roman"/>
                <w:sz w:val="24"/>
                <w:szCs w:val="24"/>
              </w:rPr>
            </w:pPr>
            <w:r w:rsidRPr="00A73BBA">
              <w:rPr>
                <w:rFonts w:eastAsia="Times New Roman" w:cs="Times New Roman"/>
                <w:sz w:val="24"/>
                <w:szCs w:val="24"/>
                <w:lang w:eastAsia="pl-PL"/>
              </w:rPr>
              <w:t>Oświadczenie wykonawców wspólnie ubiegających się o udzielenie zamówienia z art. 117 ust. 4 ustawy z dnia 11 września 2019r. Prawo zamówień publicznych</w:t>
            </w:r>
          </w:p>
        </w:tc>
      </w:tr>
      <w:tr w:rsidR="00330247" w:rsidRPr="00A73BBA" w14:paraId="04929C38" w14:textId="77777777" w:rsidTr="00330247">
        <w:tc>
          <w:tcPr>
            <w:tcW w:w="1838" w:type="dxa"/>
            <w:tcBorders>
              <w:top w:val="single" w:sz="4" w:space="0" w:color="auto"/>
              <w:left w:val="single" w:sz="4" w:space="0" w:color="auto"/>
              <w:bottom w:val="single" w:sz="4" w:space="0" w:color="auto"/>
              <w:right w:val="single" w:sz="4" w:space="0" w:color="auto"/>
            </w:tcBorders>
            <w:vAlign w:val="center"/>
            <w:hideMark/>
          </w:tcPr>
          <w:p w14:paraId="35CF06A1" w14:textId="0956A724" w:rsidR="00330247" w:rsidRPr="00A73BBA" w:rsidRDefault="00330247" w:rsidP="00A73BBA">
            <w:pPr>
              <w:widowControl w:val="0"/>
              <w:rPr>
                <w:rFonts w:eastAsia="Times New Roman" w:cs="Times New Roman"/>
                <w:b/>
                <w:bCs/>
                <w:sz w:val="24"/>
                <w:szCs w:val="24"/>
              </w:rPr>
            </w:pPr>
            <w:r w:rsidRPr="00A73BBA">
              <w:rPr>
                <w:rFonts w:eastAsia="Times New Roman" w:cs="Times New Roman"/>
                <w:sz w:val="24"/>
                <w:szCs w:val="24"/>
              </w:rPr>
              <w:t xml:space="preserve">Załącznik Nr </w:t>
            </w:r>
            <w:r w:rsidR="00070954" w:rsidRPr="00A73BBA">
              <w:rPr>
                <w:rFonts w:eastAsia="Times New Roman" w:cs="Times New Roman"/>
                <w:sz w:val="24"/>
                <w:szCs w:val="24"/>
              </w:rPr>
              <w:t>6</w:t>
            </w:r>
          </w:p>
        </w:tc>
        <w:tc>
          <w:tcPr>
            <w:tcW w:w="8214" w:type="dxa"/>
            <w:tcBorders>
              <w:top w:val="single" w:sz="4" w:space="0" w:color="auto"/>
              <w:left w:val="single" w:sz="4" w:space="0" w:color="auto"/>
              <w:bottom w:val="single" w:sz="4" w:space="0" w:color="auto"/>
              <w:right w:val="single" w:sz="4" w:space="0" w:color="auto"/>
            </w:tcBorders>
            <w:vAlign w:val="center"/>
            <w:hideMark/>
          </w:tcPr>
          <w:p w14:paraId="623E215B" w14:textId="08DAEFE5" w:rsidR="00330247" w:rsidRPr="00A73BBA" w:rsidRDefault="00330247" w:rsidP="00A73BBA">
            <w:pPr>
              <w:widowControl w:val="0"/>
              <w:rPr>
                <w:rFonts w:eastAsia="Times New Roman" w:cs="Times New Roman"/>
                <w:sz w:val="24"/>
                <w:szCs w:val="24"/>
              </w:rPr>
            </w:pPr>
            <w:r w:rsidRPr="00A73BBA">
              <w:rPr>
                <w:rFonts w:eastAsia="Times New Roman" w:cs="Times New Roman"/>
                <w:sz w:val="24"/>
                <w:szCs w:val="24"/>
              </w:rPr>
              <w:t>Zobowiązanie o oddaniu wykonawcy do dyspozycji niezbędnych zasobów na potrzeby wykonania zamówienia</w:t>
            </w:r>
          </w:p>
        </w:tc>
      </w:tr>
      <w:tr w:rsidR="00330247" w:rsidRPr="00A73BBA" w14:paraId="035EC9F7" w14:textId="77777777" w:rsidTr="00330247">
        <w:tc>
          <w:tcPr>
            <w:tcW w:w="1838" w:type="dxa"/>
            <w:tcBorders>
              <w:top w:val="single" w:sz="4" w:space="0" w:color="auto"/>
              <w:left w:val="single" w:sz="4" w:space="0" w:color="auto"/>
              <w:bottom w:val="single" w:sz="4" w:space="0" w:color="auto"/>
              <w:right w:val="single" w:sz="4" w:space="0" w:color="auto"/>
            </w:tcBorders>
            <w:vAlign w:val="center"/>
            <w:hideMark/>
          </w:tcPr>
          <w:p w14:paraId="077FC300" w14:textId="0A4DB118" w:rsidR="00330247" w:rsidRPr="00A73BBA" w:rsidRDefault="00330247" w:rsidP="00A73BBA">
            <w:pPr>
              <w:widowControl w:val="0"/>
              <w:rPr>
                <w:rFonts w:eastAsia="Times New Roman" w:cs="Times New Roman"/>
                <w:b/>
                <w:bCs/>
                <w:strike/>
                <w:color w:val="FF0000"/>
                <w:sz w:val="24"/>
                <w:szCs w:val="24"/>
              </w:rPr>
            </w:pPr>
            <w:r w:rsidRPr="00A73BBA">
              <w:rPr>
                <w:rFonts w:eastAsia="Times New Roman" w:cs="Times New Roman"/>
                <w:sz w:val="24"/>
                <w:szCs w:val="24"/>
              </w:rPr>
              <w:t xml:space="preserve">Załącznik Nr </w:t>
            </w:r>
            <w:r w:rsidR="00070954" w:rsidRPr="00A73BBA">
              <w:rPr>
                <w:rFonts w:eastAsia="Times New Roman" w:cs="Times New Roman"/>
                <w:sz w:val="24"/>
                <w:szCs w:val="24"/>
              </w:rPr>
              <w:t>7</w:t>
            </w:r>
            <w:r w:rsidRPr="00A73BBA">
              <w:rPr>
                <w:rFonts w:eastAsia="Times New Roman" w:cs="Times New Roman"/>
                <w:sz w:val="24"/>
                <w:szCs w:val="24"/>
              </w:rPr>
              <w:t xml:space="preserve"> </w:t>
            </w:r>
          </w:p>
        </w:tc>
        <w:tc>
          <w:tcPr>
            <w:tcW w:w="8214" w:type="dxa"/>
            <w:tcBorders>
              <w:top w:val="single" w:sz="4" w:space="0" w:color="auto"/>
              <w:left w:val="single" w:sz="4" w:space="0" w:color="auto"/>
              <w:bottom w:val="single" w:sz="4" w:space="0" w:color="auto"/>
              <w:right w:val="single" w:sz="4" w:space="0" w:color="auto"/>
            </w:tcBorders>
            <w:vAlign w:val="center"/>
            <w:hideMark/>
          </w:tcPr>
          <w:p w14:paraId="4B688262" w14:textId="77777777" w:rsidR="00330247" w:rsidRPr="00A73BBA" w:rsidRDefault="00330247" w:rsidP="00A73BBA">
            <w:pPr>
              <w:widowControl w:val="0"/>
              <w:rPr>
                <w:rFonts w:eastAsia="Times New Roman" w:cs="Times New Roman"/>
                <w:sz w:val="24"/>
                <w:szCs w:val="24"/>
              </w:rPr>
            </w:pPr>
            <w:r w:rsidRPr="00A73BBA">
              <w:rPr>
                <w:rFonts w:eastAsia="Times New Roman" w:cs="Times New Roman"/>
                <w:sz w:val="24"/>
                <w:szCs w:val="24"/>
              </w:rPr>
              <w:t>Projekt umowy</w:t>
            </w:r>
          </w:p>
        </w:tc>
      </w:tr>
    </w:tbl>
    <w:p w14:paraId="0DAD7C4E" w14:textId="77777777" w:rsidR="003F6C18" w:rsidRPr="00A73BBA" w:rsidRDefault="003F6C18" w:rsidP="00A73BBA">
      <w:pPr>
        <w:widowControl w:val="0"/>
        <w:spacing w:after="160" w:line="259" w:lineRule="auto"/>
        <w:contextualSpacing/>
        <w:jc w:val="both"/>
        <w:rPr>
          <w:rFonts w:eastAsia="Calibri" w:cs="Times New Roman"/>
          <w:sz w:val="24"/>
          <w:szCs w:val="24"/>
          <w:lang w:eastAsia="pl-PL"/>
        </w:rPr>
      </w:pPr>
    </w:p>
    <w:p w14:paraId="65E142BA" w14:textId="77777777" w:rsidR="003F6C18" w:rsidRPr="00A73BBA" w:rsidRDefault="003F6C18" w:rsidP="00A73BBA">
      <w:pPr>
        <w:widowControl w:val="0"/>
        <w:spacing w:after="160" w:line="259" w:lineRule="auto"/>
        <w:contextualSpacing/>
        <w:jc w:val="both"/>
        <w:rPr>
          <w:rFonts w:eastAsia="Calibri" w:cs="Times New Roman"/>
          <w:sz w:val="24"/>
          <w:szCs w:val="24"/>
          <w:lang w:eastAsia="pl-PL"/>
        </w:rPr>
      </w:pPr>
    </w:p>
    <w:p w14:paraId="0FF71DAC" w14:textId="77777777" w:rsidR="003F6C18" w:rsidRPr="00A73BBA" w:rsidRDefault="003F6C18" w:rsidP="00A73BBA">
      <w:pPr>
        <w:widowControl w:val="0"/>
        <w:spacing w:after="160" w:line="259" w:lineRule="auto"/>
        <w:contextualSpacing/>
        <w:jc w:val="both"/>
        <w:rPr>
          <w:rFonts w:eastAsia="Calibri" w:cs="Times New Roman"/>
          <w:sz w:val="24"/>
          <w:szCs w:val="24"/>
          <w:lang w:eastAsia="pl-PL"/>
        </w:rPr>
      </w:pPr>
    </w:p>
    <w:p w14:paraId="492ED8F2" w14:textId="77777777" w:rsidR="003F6C18" w:rsidRPr="00A73BBA" w:rsidRDefault="003F6C18" w:rsidP="00A73BBA">
      <w:pPr>
        <w:widowControl w:val="0"/>
        <w:spacing w:after="160" w:line="259" w:lineRule="auto"/>
        <w:contextualSpacing/>
        <w:jc w:val="both"/>
        <w:rPr>
          <w:rFonts w:eastAsia="Calibri" w:cs="Times New Roman"/>
          <w:sz w:val="24"/>
          <w:szCs w:val="24"/>
          <w:lang w:eastAsia="pl-PL"/>
        </w:rPr>
      </w:pPr>
    </w:p>
    <w:p w14:paraId="7AB6F176" w14:textId="77777777" w:rsidR="003F6C18" w:rsidRPr="00A73BBA" w:rsidRDefault="003F6C18" w:rsidP="00A73BBA">
      <w:pPr>
        <w:widowControl w:val="0"/>
        <w:spacing w:after="160" w:line="259" w:lineRule="auto"/>
        <w:contextualSpacing/>
        <w:jc w:val="both"/>
        <w:rPr>
          <w:rFonts w:eastAsia="Calibri" w:cs="Times New Roman"/>
          <w:sz w:val="24"/>
          <w:szCs w:val="24"/>
          <w:lang w:eastAsia="pl-PL"/>
        </w:rPr>
      </w:pPr>
    </w:p>
    <w:p w14:paraId="3B4F3541" w14:textId="77777777" w:rsidR="003F6C18" w:rsidRPr="00A73BBA" w:rsidRDefault="003F6C18" w:rsidP="00A73BBA">
      <w:pPr>
        <w:widowControl w:val="0"/>
        <w:spacing w:after="160" w:line="259" w:lineRule="auto"/>
        <w:contextualSpacing/>
        <w:jc w:val="both"/>
        <w:rPr>
          <w:rFonts w:eastAsia="Calibri" w:cs="Times New Roman"/>
          <w:sz w:val="24"/>
          <w:szCs w:val="24"/>
          <w:lang w:eastAsia="pl-PL"/>
        </w:rPr>
      </w:pPr>
    </w:p>
    <w:p w14:paraId="7B3A5310" w14:textId="77777777" w:rsidR="00070954" w:rsidRPr="00A73BBA" w:rsidRDefault="00070954" w:rsidP="00A73BBA">
      <w:pPr>
        <w:widowControl w:val="0"/>
        <w:rPr>
          <w:rFonts w:eastAsia="Times New Roman" w:cs="Times New Roman"/>
          <w:b/>
          <w:bCs/>
          <w:sz w:val="24"/>
          <w:szCs w:val="24"/>
        </w:rPr>
      </w:pPr>
      <w:r w:rsidRPr="00A73BBA">
        <w:rPr>
          <w:rFonts w:eastAsia="Times New Roman" w:cs="Times New Roman"/>
          <w:b/>
          <w:bCs/>
          <w:sz w:val="24"/>
          <w:szCs w:val="24"/>
        </w:rPr>
        <w:br w:type="page"/>
      </w:r>
    </w:p>
    <w:p w14:paraId="6BBCCB31" w14:textId="33FC9058" w:rsidR="005C6B3C" w:rsidRPr="00A73BBA" w:rsidRDefault="005C6B3C" w:rsidP="00A73BBA">
      <w:pPr>
        <w:widowControl w:val="0"/>
        <w:ind w:left="708"/>
        <w:jc w:val="right"/>
        <w:outlineLvl w:val="3"/>
        <w:rPr>
          <w:rFonts w:eastAsia="Times New Roman" w:cs="Times New Roman"/>
          <w:b/>
          <w:bCs/>
          <w:sz w:val="24"/>
          <w:szCs w:val="24"/>
        </w:rPr>
      </w:pPr>
      <w:r w:rsidRPr="00A73BBA">
        <w:rPr>
          <w:rFonts w:eastAsia="Times New Roman" w:cs="Times New Roman"/>
          <w:b/>
          <w:bCs/>
          <w:sz w:val="24"/>
          <w:szCs w:val="24"/>
        </w:rPr>
        <w:lastRenderedPageBreak/>
        <w:t>ZAŁĄCZNIK NR 1</w:t>
      </w:r>
      <w:r w:rsidR="0061774E" w:rsidRPr="00A73BBA">
        <w:rPr>
          <w:rFonts w:eastAsia="Times New Roman" w:cs="Times New Roman"/>
          <w:b/>
          <w:bCs/>
          <w:sz w:val="24"/>
          <w:szCs w:val="24"/>
        </w:rPr>
        <w:t xml:space="preserve"> DO SWZ</w:t>
      </w:r>
    </w:p>
    <w:p w14:paraId="44CC17D4" w14:textId="77777777" w:rsidR="005C6B3C" w:rsidRPr="00A73BBA" w:rsidRDefault="005C6B3C" w:rsidP="00A73BBA">
      <w:pPr>
        <w:widowControl w:val="0"/>
        <w:ind w:left="708"/>
        <w:outlineLvl w:val="3"/>
        <w:rPr>
          <w:rFonts w:eastAsia="Times New Roman" w:cs="Times New Roman"/>
          <w:b/>
          <w:bCs/>
          <w:sz w:val="28"/>
          <w:szCs w:val="28"/>
        </w:rPr>
      </w:pPr>
    </w:p>
    <w:p w14:paraId="64BAF1C3" w14:textId="77777777" w:rsidR="005C6B3C" w:rsidRPr="00A73BBA" w:rsidRDefault="005C6B3C" w:rsidP="00A73BBA">
      <w:pPr>
        <w:widowControl w:val="0"/>
        <w:ind w:left="708"/>
        <w:jc w:val="center"/>
        <w:outlineLvl w:val="3"/>
        <w:rPr>
          <w:rFonts w:eastAsia="Times New Roman" w:cs="Times New Roman"/>
          <w:b/>
          <w:bCs/>
          <w:sz w:val="24"/>
          <w:szCs w:val="24"/>
          <w:u w:val="single"/>
        </w:rPr>
      </w:pPr>
      <w:r w:rsidRPr="00A73BBA">
        <w:rPr>
          <w:rFonts w:eastAsia="Times New Roman" w:cs="Times New Roman"/>
          <w:b/>
          <w:bCs/>
          <w:sz w:val="24"/>
          <w:szCs w:val="24"/>
          <w:u w:val="single"/>
        </w:rPr>
        <w:t>FORMULARZ OFERTOWY</w:t>
      </w:r>
    </w:p>
    <w:p w14:paraId="72D9A632" w14:textId="77777777" w:rsidR="005C6B3C" w:rsidRPr="00A73BBA" w:rsidRDefault="005C6B3C" w:rsidP="00A73BBA">
      <w:pPr>
        <w:widowControl w:val="0"/>
        <w:ind w:left="709"/>
        <w:rPr>
          <w:rFonts w:eastAsia="Times New Roman" w:cs="Times New Roman"/>
        </w:rPr>
      </w:pPr>
    </w:p>
    <w:tbl>
      <w:tblPr>
        <w:tblW w:w="5000"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
        <w:gridCol w:w="3550"/>
        <w:gridCol w:w="1773"/>
        <w:gridCol w:w="3757"/>
      </w:tblGrid>
      <w:tr w:rsidR="005C6B3C" w:rsidRPr="00A73BBA" w14:paraId="7C896B82" w14:textId="77777777" w:rsidTr="003212CA">
        <w:trPr>
          <w:trHeight w:val="488"/>
        </w:trPr>
        <w:tc>
          <w:tcPr>
            <w:tcW w:w="2249"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2C9BCA2" w14:textId="77777777" w:rsidR="005C6B3C" w:rsidRPr="00A73BBA" w:rsidRDefault="005C6B3C" w:rsidP="00A73BBA">
            <w:pPr>
              <w:widowControl w:val="0"/>
              <w:snapToGrid w:val="0"/>
              <w:rPr>
                <w:rFonts w:eastAsia="Times New Roman" w:cs="Times New Roman"/>
                <w:b/>
                <w:bCs/>
                <w:sz w:val="24"/>
                <w:szCs w:val="24"/>
              </w:rPr>
            </w:pPr>
            <w:r w:rsidRPr="00A73BBA">
              <w:rPr>
                <w:rFonts w:eastAsia="Times New Roman" w:cs="Times New Roman"/>
                <w:b/>
                <w:bCs/>
                <w:sz w:val="24"/>
                <w:szCs w:val="24"/>
              </w:rPr>
              <w:t>Wykonawca</w:t>
            </w:r>
          </w:p>
        </w:tc>
        <w:tc>
          <w:tcPr>
            <w:tcW w:w="2751" w:type="pct"/>
            <w:gridSpan w:val="2"/>
            <w:tcBorders>
              <w:top w:val="single" w:sz="4" w:space="0" w:color="000000"/>
              <w:left w:val="single" w:sz="4" w:space="0" w:color="000000"/>
              <w:bottom w:val="single" w:sz="4" w:space="0" w:color="000000"/>
              <w:right w:val="single" w:sz="4" w:space="0" w:color="000000"/>
            </w:tcBorders>
            <w:vAlign w:val="center"/>
          </w:tcPr>
          <w:p w14:paraId="30565F0E" w14:textId="77777777" w:rsidR="005C6B3C" w:rsidRPr="00A73BBA" w:rsidRDefault="005C6B3C" w:rsidP="00A73BBA">
            <w:pPr>
              <w:widowControl w:val="0"/>
              <w:snapToGrid w:val="0"/>
              <w:rPr>
                <w:rFonts w:eastAsia="Times New Roman" w:cs="Times New Roman"/>
                <w:sz w:val="24"/>
                <w:szCs w:val="24"/>
              </w:rPr>
            </w:pPr>
          </w:p>
        </w:tc>
      </w:tr>
      <w:tr w:rsidR="005C6B3C" w:rsidRPr="00A73BBA" w14:paraId="2CE804EB" w14:textId="77777777" w:rsidTr="003212CA">
        <w:trPr>
          <w:trHeight w:val="473"/>
        </w:trPr>
        <w:tc>
          <w:tcPr>
            <w:tcW w:w="2249"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EEE48BF" w14:textId="77777777" w:rsidR="005C6B3C" w:rsidRPr="00A73BBA" w:rsidRDefault="005C6B3C" w:rsidP="00A73BBA">
            <w:pPr>
              <w:widowControl w:val="0"/>
              <w:snapToGrid w:val="0"/>
              <w:rPr>
                <w:rFonts w:eastAsia="Times New Roman" w:cs="Times New Roman"/>
                <w:b/>
                <w:bCs/>
                <w:sz w:val="24"/>
                <w:szCs w:val="24"/>
              </w:rPr>
            </w:pPr>
            <w:r w:rsidRPr="00A73BBA">
              <w:rPr>
                <w:rFonts w:eastAsia="Times New Roman" w:cs="Times New Roman"/>
                <w:b/>
                <w:bCs/>
                <w:sz w:val="24"/>
                <w:szCs w:val="24"/>
              </w:rPr>
              <w:t>Forma prowadzonej działalności</w:t>
            </w:r>
          </w:p>
        </w:tc>
        <w:tc>
          <w:tcPr>
            <w:tcW w:w="2751" w:type="pct"/>
            <w:gridSpan w:val="2"/>
            <w:tcBorders>
              <w:top w:val="single" w:sz="4" w:space="0" w:color="000000"/>
              <w:left w:val="single" w:sz="4" w:space="0" w:color="000000"/>
              <w:bottom w:val="single" w:sz="4" w:space="0" w:color="000000"/>
              <w:right w:val="single" w:sz="4" w:space="0" w:color="000000"/>
            </w:tcBorders>
            <w:vAlign w:val="center"/>
          </w:tcPr>
          <w:p w14:paraId="56699E3A" w14:textId="77777777" w:rsidR="005C6B3C" w:rsidRPr="00A73BBA" w:rsidRDefault="005C6B3C" w:rsidP="00A73BBA">
            <w:pPr>
              <w:widowControl w:val="0"/>
              <w:snapToGrid w:val="0"/>
              <w:rPr>
                <w:rFonts w:eastAsia="Times New Roman" w:cs="Times New Roman"/>
                <w:sz w:val="24"/>
                <w:szCs w:val="24"/>
              </w:rPr>
            </w:pPr>
          </w:p>
        </w:tc>
      </w:tr>
      <w:tr w:rsidR="005C6B3C" w:rsidRPr="00A73BBA" w14:paraId="578D9E4A" w14:textId="77777777" w:rsidTr="003212CA">
        <w:trPr>
          <w:trHeight w:val="488"/>
        </w:trPr>
        <w:tc>
          <w:tcPr>
            <w:tcW w:w="2249"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C1169C9" w14:textId="77777777" w:rsidR="005C6B3C" w:rsidRPr="00A73BBA" w:rsidRDefault="005C6B3C" w:rsidP="00A73BBA">
            <w:pPr>
              <w:widowControl w:val="0"/>
              <w:snapToGrid w:val="0"/>
              <w:rPr>
                <w:rFonts w:eastAsia="Times New Roman" w:cs="Times New Roman"/>
                <w:b/>
                <w:bCs/>
                <w:sz w:val="24"/>
                <w:szCs w:val="24"/>
              </w:rPr>
            </w:pPr>
            <w:r w:rsidRPr="00A73BBA">
              <w:rPr>
                <w:rFonts w:eastAsia="Times New Roman" w:cs="Times New Roman"/>
                <w:b/>
                <w:bCs/>
                <w:sz w:val="24"/>
                <w:szCs w:val="24"/>
              </w:rPr>
              <w:t>Adres</w:t>
            </w:r>
          </w:p>
        </w:tc>
        <w:tc>
          <w:tcPr>
            <w:tcW w:w="2751" w:type="pct"/>
            <w:gridSpan w:val="2"/>
            <w:tcBorders>
              <w:top w:val="single" w:sz="4" w:space="0" w:color="000000"/>
              <w:left w:val="single" w:sz="4" w:space="0" w:color="000000"/>
              <w:bottom w:val="single" w:sz="4" w:space="0" w:color="000000"/>
              <w:right w:val="single" w:sz="4" w:space="0" w:color="000000"/>
            </w:tcBorders>
            <w:vAlign w:val="center"/>
          </w:tcPr>
          <w:p w14:paraId="231429A0" w14:textId="77777777" w:rsidR="005C6B3C" w:rsidRPr="00A73BBA" w:rsidRDefault="005C6B3C" w:rsidP="00A73BBA">
            <w:pPr>
              <w:widowControl w:val="0"/>
              <w:snapToGrid w:val="0"/>
              <w:rPr>
                <w:rFonts w:eastAsia="Times New Roman" w:cs="Times New Roman"/>
                <w:sz w:val="24"/>
                <w:szCs w:val="24"/>
              </w:rPr>
            </w:pPr>
          </w:p>
        </w:tc>
      </w:tr>
      <w:tr w:rsidR="005C6B3C" w:rsidRPr="00A73BBA" w14:paraId="35E84851" w14:textId="77777777" w:rsidTr="003212CA">
        <w:trPr>
          <w:trHeight w:val="488"/>
        </w:trPr>
        <w:tc>
          <w:tcPr>
            <w:tcW w:w="2249"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EFE5B71" w14:textId="77777777" w:rsidR="005C6B3C" w:rsidRPr="00A73BBA" w:rsidRDefault="005C6B3C" w:rsidP="00A73BBA">
            <w:pPr>
              <w:widowControl w:val="0"/>
              <w:snapToGrid w:val="0"/>
              <w:rPr>
                <w:rFonts w:eastAsia="Times New Roman" w:cs="Times New Roman"/>
                <w:b/>
                <w:bCs/>
                <w:sz w:val="24"/>
                <w:szCs w:val="24"/>
              </w:rPr>
            </w:pPr>
            <w:r w:rsidRPr="00A73BBA">
              <w:rPr>
                <w:rFonts w:eastAsia="Times New Roman" w:cs="Times New Roman"/>
                <w:b/>
                <w:bCs/>
                <w:sz w:val="24"/>
                <w:szCs w:val="24"/>
              </w:rPr>
              <w:t>Adres do korespondencji</w:t>
            </w:r>
          </w:p>
        </w:tc>
        <w:tc>
          <w:tcPr>
            <w:tcW w:w="2751" w:type="pct"/>
            <w:gridSpan w:val="2"/>
            <w:tcBorders>
              <w:top w:val="single" w:sz="4" w:space="0" w:color="000000"/>
              <w:left w:val="single" w:sz="4" w:space="0" w:color="000000"/>
              <w:bottom w:val="single" w:sz="4" w:space="0" w:color="000000"/>
              <w:right w:val="single" w:sz="4" w:space="0" w:color="000000"/>
            </w:tcBorders>
            <w:vAlign w:val="center"/>
          </w:tcPr>
          <w:p w14:paraId="2F06E0BC" w14:textId="77777777" w:rsidR="005C6B3C" w:rsidRPr="00A73BBA" w:rsidRDefault="005C6B3C" w:rsidP="00A73BBA">
            <w:pPr>
              <w:widowControl w:val="0"/>
              <w:snapToGrid w:val="0"/>
              <w:rPr>
                <w:rFonts w:eastAsia="Times New Roman" w:cs="Times New Roman"/>
                <w:sz w:val="24"/>
                <w:szCs w:val="24"/>
              </w:rPr>
            </w:pPr>
          </w:p>
        </w:tc>
      </w:tr>
      <w:tr w:rsidR="005C6B3C" w:rsidRPr="00A73BBA" w14:paraId="25B6E196" w14:textId="77777777" w:rsidTr="003212CA">
        <w:trPr>
          <w:trHeight w:val="488"/>
        </w:trPr>
        <w:tc>
          <w:tcPr>
            <w:tcW w:w="2249"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2B11DC" w14:textId="77777777" w:rsidR="005C6B3C" w:rsidRPr="00A73BBA" w:rsidRDefault="005C6B3C" w:rsidP="00A73BBA">
            <w:pPr>
              <w:widowControl w:val="0"/>
              <w:snapToGrid w:val="0"/>
              <w:rPr>
                <w:rFonts w:eastAsia="Times New Roman" w:cs="Times New Roman"/>
                <w:b/>
                <w:bCs/>
                <w:sz w:val="24"/>
                <w:szCs w:val="24"/>
              </w:rPr>
            </w:pPr>
            <w:r w:rsidRPr="00A73BBA">
              <w:rPr>
                <w:rFonts w:eastAsia="Times New Roman" w:cs="Times New Roman"/>
                <w:b/>
                <w:bCs/>
                <w:sz w:val="24"/>
                <w:szCs w:val="24"/>
              </w:rPr>
              <w:t>Województwo</w:t>
            </w:r>
          </w:p>
        </w:tc>
        <w:tc>
          <w:tcPr>
            <w:tcW w:w="2751" w:type="pct"/>
            <w:gridSpan w:val="2"/>
            <w:tcBorders>
              <w:top w:val="single" w:sz="4" w:space="0" w:color="000000"/>
              <w:left w:val="single" w:sz="4" w:space="0" w:color="000000"/>
              <w:bottom w:val="single" w:sz="4" w:space="0" w:color="000000"/>
              <w:right w:val="single" w:sz="4" w:space="0" w:color="000000"/>
            </w:tcBorders>
            <w:vAlign w:val="center"/>
          </w:tcPr>
          <w:p w14:paraId="2E58F4DF" w14:textId="77777777" w:rsidR="005C6B3C" w:rsidRPr="00A73BBA" w:rsidRDefault="005C6B3C" w:rsidP="00A73BBA">
            <w:pPr>
              <w:widowControl w:val="0"/>
              <w:snapToGrid w:val="0"/>
              <w:rPr>
                <w:rFonts w:eastAsia="Times New Roman" w:cs="Times New Roman"/>
                <w:sz w:val="24"/>
                <w:szCs w:val="24"/>
              </w:rPr>
            </w:pPr>
          </w:p>
        </w:tc>
      </w:tr>
      <w:tr w:rsidR="005C6B3C" w:rsidRPr="00A73BBA" w14:paraId="4A1E44E6" w14:textId="77777777" w:rsidTr="003212CA">
        <w:trPr>
          <w:trHeight w:val="473"/>
        </w:trPr>
        <w:tc>
          <w:tcPr>
            <w:tcW w:w="48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3F8F169" w14:textId="77777777" w:rsidR="005C6B3C" w:rsidRPr="00A73BBA" w:rsidRDefault="005C6B3C" w:rsidP="00A73BBA">
            <w:pPr>
              <w:widowControl w:val="0"/>
              <w:snapToGrid w:val="0"/>
              <w:rPr>
                <w:rFonts w:eastAsia="Times New Roman" w:cs="Times New Roman"/>
                <w:b/>
                <w:bCs/>
                <w:sz w:val="24"/>
                <w:szCs w:val="24"/>
              </w:rPr>
            </w:pPr>
            <w:r w:rsidRPr="00A73BBA">
              <w:rPr>
                <w:rFonts w:eastAsia="Times New Roman" w:cs="Times New Roman"/>
                <w:b/>
                <w:bCs/>
                <w:sz w:val="24"/>
                <w:szCs w:val="24"/>
              </w:rPr>
              <w:t>NIP</w:t>
            </w:r>
          </w:p>
        </w:tc>
        <w:tc>
          <w:tcPr>
            <w:tcW w:w="1766" w:type="pct"/>
            <w:tcBorders>
              <w:top w:val="single" w:sz="4" w:space="0" w:color="000000"/>
              <w:left w:val="single" w:sz="4" w:space="0" w:color="000000"/>
              <w:bottom w:val="single" w:sz="4" w:space="0" w:color="000000"/>
              <w:right w:val="single" w:sz="4" w:space="0" w:color="000000"/>
            </w:tcBorders>
            <w:vAlign w:val="center"/>
          </w:tcPr>
          <w:p w14:paraId="305232A5" w14:textId="77777777" w:rsidR="005C6B3C" w:rsidRPr="00A73BBA" w:rsidRDefault="005C6B3C" w:rsidP="00A73BBA">
            <w:pPr>
              <w:widowControl w:val="0"/>
              <w:snapToGrid w:val="0"/>
              <w:rPr>
                <w:rFonts w:eastAsia="Times New Roman" w:cs="Times New Roman"/>
                <w:sz w:val="24"/>
                <w:szCs w:val="24"/>
              </w:rPr>
            </w:pPr>
          </w:p>
        </w:tc>
        <w:tc>
          <w:tcPr>
            <w:tcW w:w="88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C6DB430" w14:textId="77777777" w:rsidR="005C6B3C" w:rsidRPr="00A73BBA" w:rsidRDefault="005C6B3C" w:rsidP="00A73BBA">
            <w:pPr>
              <w:widowControl w:val="0"/>
              <w:snapToGrid w:val="0"/>
              <w:rPr>
                <w:rFonts w:eastAsia="Times New Roman" w:cs="Times New Roman"/>
                <w:b/>
                <w:bCs/>
                <w:sz w:val="24"/>
                <w:szCs w:val="24"/>
              </w:rPr>
            </w:pPr>
            <w:r w:rsidRPr="00A73BBA">
              <w:rPr>
                <w:rFonts w:eastAsia="Times New Roman" w:cs="Times New Roman"/>
                <w:b/>
                <w:bCs/>
                <w:sz w:val="24"/>
                <w:szCs w:val="24"/>
              </w:rPr>
              <w:t>Regon</w:t>
            </w:r>
          </w:p>
        </w:tc>
        <w:tc>
          <w:tcPr>
            <w:tcW w:w="1869" w:type="pct"/>
            <w:tcBorders>
              <w:top w:val="single" w:sz="4" w:space="0" w:color="000000"/>
              <w:left w:val="single" w:sz="4" w:space="0" w:color="000000"/>
              <w:bottom w:val="single" w:sz="4" w:space="0" w:color="000000"/>
              <w:right w:val="single" w:sz="4" w:space="0" w:color="000000"/>
            </w:tcBorders>
            <w:vAlign w:val="center"/>
          </w:tcPr>
          <w:p w14:paraId="77A683E1" w14:textId="77777777" w:rsidR="005C6B3C" w:rsidRPr="00A73BBA" w:rsidRDefault="005C6B3C" w:rsidP="00A73BBA">
            <w:pPr>
              <w:widowControl w:val="0"/>
              <w:snapToGrid w:val="0"/>
              <w:rPr>
                <w:rFonts w:eastAsia="Times New Roman" w:cs="Times New Roman"/>
                <w:sz w:val="24"/>
                <w:szCs w:val="24"/>
              </w:rPr>
            </w:pPr>
          </w:p>
        </w:tc>
      </w:tr>
      <w:tr w:rsidR="005C6B3C" w:rsidRPr="00A73BBA" w14:paraId="374BD806" w14:textId="77777777" w:rsidTr="003212CA">
        <w:trPr>
          <w:trHeight w:val="473"/>
        </w:trPr>
        <w:tc>
          <w:tcPr>
            <w:tcW w:w="2249"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64616A2" w14:textId="77777777" w:rsidR="005C6B3C" w:rsidRPr="00A73BBA" w:rsidRDefault="005C6B3C" w:rsidP="00A73BBA">
            <w:pPr>
              <w:widowControl w:val="0"/>
              <w:tabs>
                <w:tab w:val="left" w:pos="284"/>
              </w:tabs>
              <w:autoSpaceDE w:val="0"/>
              <w:autoSpaceDN w:val="0"/>
              <w:adjustRightInd w:val="0"/>
              <w:jc w:val="both"/>
              <w:rPr>
                <w:rFonts w:eastAsia="Times New Roman" w:cs="Times New Roman"/>
                <w:b/>
                <w:bCs/>
                <w:sz w:val="24"/>
                <w:szCs w:val="24"/>
              </w:rPr>
            </w:pPr>
            <w:r w:rsidRPr="00A73BBA">
              <w:rPr>
                <w:rFonts w:eastAsia="Times New Roman" w:cs="Times New Roman"/>
                <w:b/>
                <w:bCs/>
                <w:sz w:val="24"/>
                <w:szCs w:val="24"/>
              </w:rPr>
              <w:t>Osoba upoważniona do kontaktów w sprawie oferty, telefon, e-mail</w:t>
            </w:r>
          </w:p>
        </w:tc>
        <w:tc>
          <w:tcPr>
            <w:tcW w:w="2751" w:type="pct"/>
            <w:gridSpan w:val="2"/>
            <w:tcBorders>
              <w:top w:val="single" w:sz="4" w:space="0" w:color="000000"/>
              <w:left w:val="single" w:sz="4" w:space="0" w:color="000000"/>
              <w:bottom w:val="single" w:sz="4" w:space="0" w:color="000000"/>
              <w:right w:val="single" w:sz="4" w:space="0" w:color="000000"/>
            </w:tcBorders>
            <w:vAlign w:val="center"/>
            <w:hideMark/>
          </w:tcPr>
          <w:p w14:paraId="49DEE79E" w14:textId="77777777" w:rsidR="005C6B3C" w:rsidRPr="00A73BBA" w:rsidRDefault="005C6B3C" w:rsidP="00A73BBA">
            <w:pPr>
              <w:widowControl w:val="0"/>
              <w:snapToGrid w:val="0"/>
              <w:rPr>
                <w:rFonts w:eastAsia="Times New Roman" w:cs="Times New Roman"/>
                <w:i/>
                <w:iCs/>
                <w:sz w:val="20"/>
                <w:szCs w:val="20"/>
              </w:rPr>
            </w:pPr>
            <w:r w:rsidRPr="00A73BBA">
              <w:rPr>
                <w:rFonts w:eastAsia="Times New Roman" w:cs="Times New Roman"/>
                <w:sz w:val="24"/>
                <w:szCs w:val="24"/>
              </w:rPr>
              <w:t xml:space="preserve">……………………………….…….  </w:t>
            </w:r>
            <w:r w:rsidRPr="00A73BBA">
              <w:rPr>
                <w:rFonts w:eastAsia="Times New Roman" w:cs="Times New Roman"/>
                <w:i/>
                <w:iCs/>
                <w:sz w:val="20"/>
                <w:szCs w:val="20"/>
              </w:rPr>
              <w:t>(imię i nazwisko)</w:t>
            </w:r>
          </w:p>
          <w:p w14:paraId="07687D08" w14:textId="77777777" w:rsidR="005C6B3C" w:rsidRPr="00A73BBA" w:rsidRDefault="005C6B3C" w:rsidP="00A73BBA">
            <w:pPr>
              <w:widowControl w:val="0"/>
              <w:snapToGrid w:val="0"/>
              <w:rPr>
                <w:rFonts w:eastAsia="Times New Roman" w:cs="Times New Roman"/>
                <w:i/>
                <w:iCs/>
                <w:sz w:val="24"/>
                <w:szCs w:val="24"/>
              </w:rPr>
            </w:pPr>
            <w:r w:rsidRPr="00A73BBA">
              <w:rPr>
                <w:rFonts w:eastAsia="Times New Roman" w:cs="Times New Roman"/>
                <w:sz w:val="24"/>
                <w:szCs w:val="24"/>
              </w:rPr>
              <w:t xml:space="preserve">……………………………..………. </w:t>
            </w:r>
            <w:r w:rsidRPr="00A73BBA">
              <w:rPr>
                <w:rFonts w:eastAsia="Times New Roman" w:cs="Times New Roman"/>
                <w:i/>
                <w:iCs/>
                <w:sz w:val="20"/>
                <w:szCs w:val="20"/>
              </w:rPr>
              <w:t>(nr telefonu)</w:t>
            </w:r>
          </w:p>
          <w:p w14:paraId="4E914D35" w14:textId="77777777" w:rsidR="005C6B3C" w:rsidRPr="00A73BBA" w:rsidRDefault="005C6B3C" w:rsidP="00A73BBA">
            <w:pPr>
              <w:widowControl w:val="0"/>
              <w:snapToGrid w:val="0"/>
              <w:rPr>
                <w:rFonts w:eastAsia="Times New Roman" w:cs="Times New Roman"/>
                <w:sz w:val="24"/>
                <w:szCs w:val="24"/>
              </w:rPr>
            </w:pPr>
            <w:r w:rsidRPr="00A73BBA">
              <w:rPr>
                <w:rFonts w:eastAsia="Times New Roman" w:cs="Times New Roman"/>
                <w:sz w:val="24"/>
                <w:szCs w:val="24"/>
              </w:rPr>
              <w:t xml:space="preserve">…………………………………………  </w:t>
            </w:r>
            <w:r w:rsidRPr="00A73BBA">
              <w:rPr>
                <w:rFonts w:eastAsia="Times New Roman" w:cs="Times New Roman"/>
                <w:sz w:val="20"/>
                <w:szCs w:val="20"/>
              </w:rPr>
              <w:t>(e-mail)</w:t>
            </w:r>
          </w:p>
        </w:tc>
      </w:tr>
    </w:tbl>
    <w:p w14:paraId="73AB3BFD" w14:textId="77777777" w:rsidR="005C6B3C" w:rsidRPr="00A73BBA" w:rsidRDefault="005C6B3C" w:rsidP="00A73BBA">
      <w:pPr>
        <w:widowControl w:val="0"/>
        <w:ind w:left="709"/>
        <w:rPr>
          <w:rFonts w:eastAsia="Times New Roman" w:cs="Times New Roman"/>
        </w:rPr>
      </w:pPr>
    </w:p>
    <w:p w14:paraId="0B2942A3" w14:textId="77777777" w:rsidR="005C6B3C" w:rsidRPr="00A73BBA" w:rsidRDefault="005C6B3C" w:rsidP="00A73BBA">
      <w:pPr>
        <w:widowControl w:val="0"/>
        <w:ind w:left="4678" w:firstLine="4"/>
        <w:rPr>
          <w:rFonts w:eastAsia="Times New Roman" w:cs="Times New Roman"/>
          <w:b/>
          <w:bCs/>
          <w:sz w:val="24"/>
          <w:szCs w:val="24"/>
        </w:rPr>
      </w:pPr>
      <w:r w:rsidRPr="00A73BBA">
        <w:rPr>
          <w:rFonts w:eastAsia="Times New Roman" w:cs="Times New Roman"/>
          <w:b/>
          <w:bCs/>
          <w:sz w:val="24"/>
          <w:szCs w:val="24"/>
        </w:rPr>
        <w:t>Do:</w:t>
      </w:r>
    </w:p>
    <w:p w14:paraId="48EE2614" w14:textId="77777777" w:rsidR="005C6B3C" w:rsidRPr="00A73BBA" w:rsidRDefault="005C6B3C" w:rsidP="00A73BBA">
      <w:pPr>
        <w:widowControl w:val="0"/>
        <w:ind w:left="4678" w:firstLine="4"/>
        <w:rPr>
          <w:rFonts w:eastAsia="Times New Roman" w:cs="Times New Roman"/>
          <w:b/>
          <w:bCs/>
          <w:sz w:val="24"/>
          <w:szCs w:val="24"/>
          <w:vertAlign w:val="superscript"/>
        </w:rPr>
      </w:pPr>
      <w:r w:rsidRPr="00A73BBA">
        <w:rPr>
          <w:rFonts w:eastAsia="Times New Roman" w:cs="Times New Roman"/>
          <w:b/>
          <w:bCs/>
          <w:sz w:val="24"/>
          <w:szCs w:val="24"/>
        </w:rPr>
        <w:t>Szpital Specjalistyczny im. J. Dietla w Krakowie</w:t>
      </w:r>
      <w:r w:rsidRPr="00A73BBA">
        <w:rPr>
          <w:rFonts w:eastAsia="Times New Roman" w:cs="Times New Roman"/>
          <w:b/>
          <w:bCs/>
          <w:sz w:val="24"/>
          <w:szCs w:val="24"/>
          <w:vertAlign w:val="superscript"/>
        </w:rPr>
        <w:sym w:font="Certa" w:char="F041"/>
      </w:r>
    </w:p>
    <w:p w14:paraId="7337B650" w14:textId="77777777" w:rsidR="005C6B3C" w:rsidRPr="00A73BBA" w:rsidRDefault="005C6B3C" w:rsidP="00A73BBA">
      <w:pPr>
        <w:widowControl w:val="0"/>
        <w:ind w:left="4678" w:firstLine="4"/>
        <w:rPr>
          <w:rFonts w:eastAsia="Times New Roman" w:cs="Times New Roman"/>
          <w:b/>
          <w:bCs/>
          <w:sz w:val="24"/>
          <w:szCs w:val="24"/>
        </w:rPr>
      </w:pPr>
      <w:r w:rsidRPr="00A73BBA">
        <w:rPr>
          <w:rFonts w:eastAsia="Times New Roman" w:cs="Times New Roman"/>
          <w:b/>
          <w:bCs/>
          <w:sz w:val="24"/>
          <w:szCs w:val="24"/>
        </w:rPr>
        <w:t>ul. Skarbowa 4</w:t>
      </w:r>
    </w:p>
    <w:p w14:paraId="3B5A0E3A" w14:textId="77777777" w:rsidR="005C6B3C" w:rsidRPr="00A73BBA" w:rsidRDefault="005C6B3C" w:rsidP="00A73BBA">
      <w:pPr>
        <w:widowControl w:val="0"/>
        <w:ind w:left="4678" w:firstLine="4"/>
        <w:rPr>
          <w:rFonts w:eastAsia="Times New Roman" w:cs="Times New Roman"/>
          <w:b/>
          <w:bCs/>
          <w:sz w:val="24"/>
          <w:szCs w:val="24"/>
        </w:rPr>
      </w:pPr>
      <w:r w:rsidRPr="00A73BBA">
        <w:rPr>
          <w:rFonts w:eastAsia="Times New Roman" w:cs="Times New Roman"/>
          <w:b/>
          <w:bCs/>
          <w:sz w:val="24"/>
          <w:szCs w:val="24"/>
        </w:rPr>
        <w:t>31-121 Kraków</w:t>
      </w:r>
    </w:p>
    <w:p w14:paraId="08E0A7F5" w14:textId="1AEF35C8" w:rsidR="005C6B3C" w:rsidRPr="00A73BBA" w:rsidRDefault="005C6B3C" w:rsidP="00A73BBA">
      <w:pPr>
        <w:widowControl w:val="0"/>
        <w:tabs>
          <w:tab w:val="left" w:pos="851"/>
          <w:tab w:val="left" w:pos="1276"/>
        </w:tabs>
        <w:jc w:val="both"/>
        <w:rPr>
          <w:rFonts w:eastAsia="Times New Roman" w:cs="Times New Roman"/>
          <w:b/>
          <w:bCs/>
          <w:sz w:val="24"/>
          <w:szCs w:val="24"/>
          <w:highlight w:val="yellow"/>
        </w:rPr>
      </w:pPr>
      <w:r w:rsidRPr="00A73BBA">
        <w:rPr>
          <w:rFonts w:eastAsia="Times New Roman" w:cs="Times New Roman"/>
          <w:sz w:val="24"/>
          <w:szCs w:val="24"/>
        </w:rPr>
        <w:t xml:space="preserve">                                                                                                                                                                                                                                                                                                                                                                                                   Wykonawca składając ofertę w postępowaniu o udzielenie zamówienia publicznego, prowadzonym </w:t>
      </w:r>
      <w:r w:rsidR="006C55A6" w:rsidRPr="00A73BBA">
        <w:rPr>
          <w:rFonts w:eastAsia="Times New Roman" w:cs="Times New Roman"/>
          <w:sz w:val="24"/>
          <w:szCs w:val="24"/>
        </w:rPr>
        <w:t xml:space="preserve">w </w:t>
      </w:r>
      <w:r w:rsidR="006C55A6" w:rsidRPr="00A73BBA">
        <w:rPr>
          <w:rFonts w:eastAsia="Arial" w:cs="Times New Roman"/>
          <w:sz w:val="24"/>
          <w:szCs w:val="24"/>
          <w:lang w:eastAsia="pl-PL"/>
        </w:rPr>
        <w:t xml:space="preserve">trybie podstawowym </w:t>
      </w:r>
      <w:r w:rsidR="009D3574" w:rsidRPr="00A73BBA">
        <w:rPr>
          <w:rFonts w:eastAsia="Arial" w:cs="Times New Roman"/>
          <w:sz w:val="24"/>
          <w:szCs w:val="24"/>
          <w:lang w:eastAsia="pl-PL"/>
        </w:rPr>
        <w:t>z możliwością przeprowadzenia negocjacji</w:t>
      </w:r>
      <w:r w:rsidR="00070954" w:rsidRPr="00A73BBA">
        <w:rPr>
          <w:rFonts w:eastAsia="Arial" w:cs="Times New Roman"/>
          <w:sz w:val="24"/>
          <w:szCs w:val="24"/>
          <w:lang w:eastAsia="pl-PL"/>
        </w:rPr>
        <w:t xml:space="preserve"> </w:t>
      </w:r>
      <w:r w:rsidRPr="00A73BBA">
        <w:rPr>
          <w:rFonts w:eastAsia="Times New Roman" w:cs="Times New Roman"/>
          <w:sz w:val="24"/>
          <w:szCs w:val="24"/>
        </w:rPr>
        <w:t xml:space="preserve">na: </w:t>
      </w:r>
      <w:r w:rsidR="00070954" w:rsidRPr="00A73BBA">
        <w:rPr>
          <w:rFonts w:eastAsia="Times New Roman" w:cs="Times New Roman"/>
          <w:b/>
          <w:bCs/>
          <w:sz w:val="24"/>
          <w:szCs w:val="24"/>
        </w:rPr>
        <w:t xml:space="preserve">“Integrację medycznego systemu informatycznego Szpitala z Platformą Regionalną w ramach projektu MSIM”, </w:t>
      </w:r>
      <w:r w:rsidRPr="00A73BBA">
        <w:rPr>
          <w:rFonts w:eastAsia="Times New Roman" w:cs="Times New Roman"/>
          <w:sz w:val="24"/>
          <w:szCs w:val="24"/>
        </w:rPr>
        <w:t>nr sprawy:</w:t>
      </w:r>
      <w:r w:rsidRPr="00A73BBA">
        <w:rPr>
          <w:rFonts w:eastAsia="Times New Roman" w:cs="Times New Roman"/>
          <w:b/>
          <w:bCs/>
          <w:sz w:val="24"/>
          <w:szCs w:val="24"/>
        </w:rPr>
        <w:t xml:space="preserve"> SZP/</w:t>
      </w:r>
      <w:r w:rsidR="00070954" w:rsidRPr="00A73BBA">
        <w:rPr>
          <w:rFonts w:eastAsia="Times New Roman" w:cs="Times New Roman"/>
          <w:b/>
          <w:bCs/>
          <w:sz w:val="24"/>
          <w:szCs w:val="24"/>
        </w:rPr>
        <w:t>21/2023,</w:t>
      </w:r>
      <w:r w:rsidRPr="00A73BBA">
        <w:rPr>
          <w:rFonts w:eastAsia="Times New Roman" w:cs="Times New Roman"/>
          <w:sz w:val="24"/>
          <w:szCs w:val="24"/>
        </w:rPr>
        <w:t xml:space="preserve"> oferuje realizację zamówienia zgodnie z wymogami, warunkami i terminami określonymi w SWZ.</w:t>
      </w:r>
    </w:p>
    <w:p w14:paraId="2D981029" w14:textId="77777777" w:rsidR="005C6B3C" w:rsidRPr="00A73BBA" w:rsidRDefault="005C6B3C" w:rsidP="00A73BBA">
      <w:pPr>
        <w:widowControl w:val="0"/>
        <w:tabs>
          <w:tab w:val="left" w:pos="851"/>
        </w:tabs>
        <w:ind w:left="709"/>
        <w:jc w:val="center"/>
        <w:rPr>
          <w:rFonts w:eastAsia="Times New Roman" w:cs="Times New Roman"/>
          <w:b/>
          <w:bCs/>
          <w:sz w:val="24"/>
          <w:szCs w:val="24"/>
        </w:rPr>
      </w:pPr>
    </w:p>
    <w:p w14:paraId="34058D16" w14:textId="77777777" w:rsidR="00C71DB7" w:rsidRPr="00A73BBA" w:rsidRDefault="005C6B3C" w:rsidP="00A73BBA">
      <w:pPr>
        <w:widowControl w:val="0"/>
        <w:numPr>
          <w:ilvl w:val="0"/>
          <w:numId w:val="98"/>
        </w:numPr>
        <w:tabs>
          <w:tab w:val="left" w:pos="851"/>
        </w:tabs>
        <w:jc w:val="both"/>
        <w:rPr>
          <w:rFonts w:eastAsia="Times New Roman" w:cs="Times New Roman"/>
          <w:b/>
          <w:bCs/>
          <w:sz w:val="24"/>
          <w:szCs w:val="24"/>
          <w:lang w:eastAsia="en-US"/>
        </w:rPr>
      </w:pPr>
      <w:r w:rsidRPr="00A73BBA">
        <w:rPr>
          <w:rFonts w:eastAsia="Times New Roman" w:cs="Times New Roman"/>
          <w:sz w:val="24"/>
          <w:szCs w:val="24"/>
          <w:lang w:eastAsia="en-US"/>
        </w:rPr>
        <w:t>Wykonawca oferuje wykonanie zamówienia publicznego zgodnie ZE SZCZEGÓŁOWYM OPISEM PRZEDMIOTU ZAMÓWIENIA, stanowiącym ZAŁĄCZNIK</w:t>
      </w:r>
      <w:r w:rsidR="00C71DB7" w:rsidRPr="00A73BBA">
        <w:rPr>
          <w:rFonts w:eastAsia="Times New Roman" w:cs="Times New Roman"/>
          <w:sz w:val="24"/>
          <w:szCs w:val="24"/>
          <w:lang w:eastAsia="en-US"/>
        </w:rPr>
        <w:t xml:space="preserve"> nr 2 do SWZ</w:t>
      </w:r>
      <w:r w:rsidRPr="00A73BBA">
        <w:rPr>
          <w:rFonts w:eastAsia="Times New Roman" w:cs="Times New Roman"/>
          <w:sz w:val="24"/>
          <w:szCs w:val="24"/>
          <w:lang w:eastAsia="en-US"/>
        </w:rPr>
        <w:t>, za cenę</w:t>
      </w:r>
      <w:r w:rsidR="00C71DB7" w:rsidRPr="00A73BBA">
        <w:rPr>
          <w:rFonts w:eastAsia="Times New Roman" w:cs="Times New Roman"/>
          <w:sz w:val="24"/>
          <w:szCs w:val="24"/>
          <w:lang w:eastAsia="en-US"/>
        </w:rPr>
        <w:t>:</w:t>
      </w:r>
    </w:p>
    <w:p w14:paraId="0CDACF43" w14:textId="77777777" w:rsidR="00C71DB7" w:rsidRPr="00A73BBA" w:rsidRDefault="00C71DB7" w:rsidP="00A73BBA">
      <w:pPr>
        <w:widowControl w:val="0"/>
        <w:tabs>
          <w:tab w:val="left" w:pos="851"/>
        </w:tabs>
        <w:ind w:left="360"/>
        <w:jc w:val="both"/>
        <w:rPr>
          <w:rFonts w:eastAsia="Times New Roman" w:cs="Times New Roman"/>
          <w:b/>
          <w:bCs/>
          <w:sz w:val="24"/>
          <w:szCs w:val="24"/>
          <w:u w:val="single"/>
        </w:rPr>
      </w:pPr>
    </w:p>
    <w:p w14:paraId="35092867" w14:textId="65807A25" w:rsidR="00C71DB7" w:rsidRPr="00A73BBA" w:rsidRDefault="00C71DB7" w:rsidP="00A73BBA">
      <w:pPr>
        <w:widowControl w:val="0"/>
        <w:tabs>
          <w:tab w:val="left" w:pos="851"/>
        </w:tabs>
        <w:ind w:left="360"/>
        <w:jc w:val="both"/>
        <w:rPr>
          <w:rFonts w:eastAsia="Times New Roman" w:cs="Times New Roman"/>
          <w:b/>
          <w:bCs/>
          <w:sz w:val="24"/>
          <w:szCs w:val="24"/>
          <w:lang w:eastAsia="en-US"/>
        </w:rPr>
      </w:pPr>
      <w:r w:rsidRPr="00A73BBA">
        <w:rPr>
          <w:rFonts w:eastAsia="Times New Roman" w:cs="Times New Roman"/>
          <w:b/>
          <w:bCs/>
          <w:sz w:val="24"/>
          <w:szCs w:val="24"/>
          <w:u w:val="single"/>
        </w:rPr>
        <w:t>Cena brutto:</w:t>
      </w:r>
      <w:r w:rsidRPr="00A73BBA">
        <w:rPr>
          <w:rFonts w:eastAsia="Times New Roman" w:cs="Times New Roman"/>
          <w:sz w:val="24"/>
          <w:szCs w:val="24"/>
        </w:rPr>
        <w:t xml:space="preserve"> ................................................ zł </w:t>
      </w:r>
    </w:p>
    <w:p w14:paraId="2DE28120" w14:textId="77777777" w:rsidR="00C71DB7" w:rsidRPr="00A73BBA" w:rsidRDefault="00C71DB7" w:rsidP="00A73BBA">
      <w:pPr>
        <w:widowControl w:val="0"/>
        <w:tabs>
          <w:tab w:val="left" w:pos="851"/>
        </w:tabs>
        <w:ind w:left="360"/>
        <w:jc w:val="both"/>
        <w:rPr>
          <w:rFonts w:eastAsia="Times New Roman" w:cs="Times New Roman"/>
          <w:b/>
          <w:bCs/>
          <w:sz w:val="24"/>
          <w:szCs w:val="24"/>
          <w:lang w:eastAsia="en-US"/>
        </w:rPr>
      </w:pPr>
      <w:r w:rsidRPr="00A73BBA">
        <w:rPr>
          <w:rFonts w:eastAsia="Times New Roman" w:cs="Times New Roman"/>
          <w:b/>
          <w:bCs/>
          <w:sz w:val="24"/>
          <w:szCs w:val="24"/>
        </w:rPr>
        <w:t>Cena netto:</w:t>
      </w:r>
      <w:r w:rsidRPr="00A73BBA">
        <w:rPr>
          <w:rFonts w:eastAsia="Times New Roman" w:cs="Times New Roman"/>
          <w:sz w:val="24"/>
          <w:szCs w:val="24"/>
        </w:rPr>
        <w:t xml:space="preserve"> .................................................. zł </w:t>
      </w:r>
    </w:p>
    <w:p w14:paraId="63741D63" w14:textId="63B83BFF" w:rsidR="00C71DB7" w:rsidRPr="00A73BBA" w:rsidRDefault="00C71DB7" w:rsidP="00A73BBA">
      <w:pPr>
        <w:widowControl w:val="0"/>
        <w:tabs>
          <w:tab w:val="left" w:pos="851"/>
        </w:tabs>
        <w:ind w:left="360"/>
        <w:jc w:val="both"/>
        <w:rPr>
          <w:rFonts w:eastAsia="Times New Roman" w:cs="Times New Roman"/>
          <w:b/>
          <w:bCs/>
          <w:sz w:val="24"/>
          <w:szCs w:val="24"/>
          <w:lang w:eastAsia="en-US"/>
        </w:rPr>
      </w:pPr>
      <w:r w:rsidRPr="00A73BBA">
        <w:rPr>
          <w:rFonts w:eastAsia="Times New Roman" w:cs="Times New Roman"/>
          <w:b/>
          <w:bCs/>
          <w:sz w:val="24"/>
          <w:szCs w:val="24"/>
        </w:rPr>
        <w:t>stawka/i podatku VAT:</w:t>
      </w:r>
      <w:r w:rsidRPr="00A73BBA">
        <w:rPr>
          <w:rFonts w:eastAsia="Times New Roman" w:cs="Times New Roman"/>
          <w:sz w:val="24"/>
          <w:szCs w:val="24"/>
        </w:rPr>
        <w:t xml:space="preserve"> ...................................</w:t>
      </w:r>
    </w:p>
    <w:p w14:paraId="523A6C51" w14:textId="77777777" w:rsidR="005C6B3C" w:rsidRPr="00A73BBA" w:rsidRDefault="005C6B3C" w:rsidP="00A73BBA">
      <w:pPr>
        <w:widowControl w:val="0"/>
        <w:rPr>
          <w:rFonts w:eastAsia="Times New Roman" w:cs="Times New Roman"/>
          <w:b/>
          <w:bCs/>
          <w:sz w:val="24"/>
          <w:szCs w:val="24"/>
        </w:rPr>
      </w:pPr>
    </w:p>
    <w:p w14:paraId="19411671" w14:textId="77777777" w:rsidR="00C71DB7" w:rsidRPr="00A73BBA" w:rsidRDefault="005C6B3C" w:rsidP="00A73BBA">
      <w:pPr>
        <w:widowControl w:val="0"/>
        <w:numPr>
          <w:ilvl w:val="0"/>
          <w:numId w:val="98"/>
        </w:numPr>
        <w:jc w:val="both"/>
        <w:rPr>
          <w:rFonts w:eastAsia="Times New Roman" w:cs="Times New Roman"/>
          <w:b/>
          <w:bCs/>
          <w:sz w:val="24"/>
          <w:szCs w:val="24"/>
          <w:lang w:eastAsia="en-US"/>
        </w:rPr>
      </w:pPr>
      <w:r w:rsidRPr="00A73BBA">
        <w:rPr>
          <w:rFonts w:eastAsia="Times New Roman" w:cs="Times New Roman"/>
          <w:sz w:val="24"/>
          <w:szCs w:val="24"/>
          <w:lang w:eastAsia="en-US"/>
        </w:rPr>
        <w:t>Wykonawca oświadcza, że zapoznał się ze szczegółowymi warunkami określonymi w SWZ (wraz ze wszelkimi ewentualnymi zmianami, wprowadzonymi w toku postępowania) i zobowiązuje się do ich stosowania i ścisłego przestrzegania oraz akceptuje je bez zastrzeżeń.</w:t>
      </w:r>
      <w:r w:rsidR="00EE3BF1" w:rsidRPr="00A73BBA">
        <w:rPr>
          <w:rFonts w:eastAsia="Times New Roman" w:cs="Times New Roman"/>
          <w:sz w:val="24"/>
          <w:szCs w:val="24"/>
          <w:lang w:eastAsia="en-US"/>
        </w:rPr>
        <w:t xml:space="preserve"> </w:t>
      </w:r>
    </w:p>
    <w:p w14:paraId="6EBB32B7" w14:textId="77777777" w:rsidR="005C6B3C" w:rsidRPr="00A73BBA" w:rsidRDefault="005C6B3C" w:rsidP="00A73BBA">
      <w:pPr>
        <w:widowControl w:val="0"/>
        <w:ind w:left="709"/>
        <w:jc w:val="both"/>
        <w:rPr>
          <w:rFonts w:eastAsia="Times New Roman" w:cs="Times New Roman"/>
          <w:b/>
          <w:bCs/>
          <w:sz w:val="24"/>
          <w:szCs w:val="24"/>
        </w:rPr>
      </w:pPr>
    </w:p>
    <w:p w14:paraId="1E959B55" w14:textId="691DA443" w:rsidR="005C6B3C" w:rsidRPr="00A73BBA" w:rsidRDefault="005C6B3C" w:rsidP="00A73BBA">
      <w:pPr>
        <w:widowControl w:val="0"/>
        <w:numPr>
          <w:ilvl w:val="0"/>
          <w:numId w:val="98"/>
        </w:numPr>
        <w:jc w:val="both"/>
        <w:rPr>
          <w:rFonts w:eastAsia="Times New Roman" w:cs="Times New Roman"/>
          <w:b/>
          <w:bCs/>
          <w:sz w:val="24"/>
          <w:szCs w:val="24"/>
        </w:rPr>
      </w:pPr>
      <w:r w:rsidRPr="00A73BBA">
        <w:rPr>
          <w:rFonts w:eastAsia="Times New Roman" w:cs="Times New Roman"/>
          <w:sz w:val="24"/>
          <w:szCs w:val="24"/>
        </w:rPr>
        <w:t xml:space="preserve">Wykonawca oświadcza, że zawarty w SWZ wzór umowy (wraz ze wszelkimi ewentualnymi zmianami, wprowadzonymi w toku postępowania) został zaakceptowany i zobowiązuje się, w przypadku wyboru niniejszej oferty, do zawarcia umowy na wymienionych warunkach, </w:t>
      </w:r>
      <w:r w:rsidRPr="00A73BBA">
        <w:rPr>
          <w:rFonts w:eastAsia="Times New Roman" w:cs="Times New Roman"/>
          <w:b/>
          <w:bCs/>
          <w:sz w:val="24"/>
          <w:szCs w:val="24"/>
        </w:rPr>
        <w:t xml:space="preserve">w miejscu i terminie wskazanym przez </w:t>
      </w:r>
      <w:r w:rsidR="0049316C" w:rsidRPr="00A73BBA">
        <w:rPr>
          <w:rFonts w:eastAsia="Times New Roman" w:cs="Times New Roman"/>
          <w:b/>
          <w:bCs/>
          <w:sz w:val="24"/>
          <w:szCs w:val="24"/>
        </w:rPr>
        <w:t>z</w:t>
      </w:r>
      <w:r w:rsidRPr="00A73BBA">
        <w:rPr>
          <w:rFonts w:eastAsia="Times New Roman" w:cs="Times New Roman"/>
          <w:b/>
          <w:bCs/>
          <w:sz w:val="24"/>
          <w:szCs w:val="24"/>
        </w:rPr>
        <w:t>amawiającego.</w:t>
      </w:r>
    </w:p>
    <w:p w14:paraId="6C74C14D" w14:textId="77777777" w:rsidR="005C6B3C" w:rsidRPr="00A73BBA" w:rsidRDefault="005C6B3C" w:rsidP="00A73BBA">
      <w:pPr>
        <w:widowControl w:val="0"/>
        <w:jc w:val="both"/>
        <w:rPr>
          <w:rFonts w:eastAsia="Times New Roman" w:cs="Times New Roman"/>
          <w:sz w:val="24"/>
          <w:szCs w:val="24"/>
        </w:rPr>
      </w:pPr>
    </w:p>
    <w:p w14:paraId="5628945E" w14:textId="2050FA78" w:rsidR="005C6B3C" w:rsidRPr="00A73BBA" w:rsidRDefault="005C6B3C" w:rsidP="00A73BBA">
      <w:pPr>
        <w:widowControl w:val="0"/>
        <w:numPr>
          <w:ilvl w:val="0"/>
          <w:numId w:val="98"/>
        </w:numPr>
        <w:jc w:val="both"/>
        <w:rPr>
          <w:rFonts w:eastAsia="Times New Roman" w:cs="Times New Roman"/>
          <w:b/>
          <w:bCs/>
          <w:sz w:val="24"/>
          <w:szCs w:val="24"/>
        </w:rPr>
      </w:pPr>
      <w:r w:rsidRPr="00A73BBA">
        <w:rPr>
          <w:rFonts w:eastAsia="Times New Roman" w:cs="Times New Roman"/>
          <w:sz w:val="24"/>
          <w:szCs w:val="24"/>
        </w:rPr>
        <w:t xml:space="preserve">Wykonawca oświadcza, iż w przypadku wyboru jego oferty, zobowiązuje się do realizacji zamówienia sukcesywnie, przez okres </w:t>
      </w:r>
      <w:r w:rsidRPr="00A73BBA">
        <w:rPr>
          <w:rFonts w:eastAsia="Times New Roman" w:cs="Times New Roman"/>
          <w:b/>
          <w:bCs/>
          <w:sz w:val="24"/>
          <w:szCs w:val="24"/>
        </w:rPr>
        <w:t xml:space="preserve">obowiązywania umowy </w:t>
      </w:r>
      <w:r w:rsidRPr="00A73BBA">
        <w:rPr>
          <w:rFonts w:eastAsia="Times New Roman" w:cs="Times New Roman"/>
          <w:sz w:val="24"/>
          <w:szCs w:val="24"/>
        </w:rPr>
        <w:t xml:space="preserve">z uwzględnieniem bieżących potrzeb </w:t>
      </w:r>
      <w:r w:rsidR="0049316C" w:rsidRPr="00A73BBA">
        <w:rPr>
          <w:rFonts w:eastAsia="Times New Roman" w:cs="Times New Roman"/>
          <w:sz w:val="24"/>
          <w:szCs w:val="24"/>
        </w:rPr>
        <w:t>z</w:t>
      </w:r>
      <w:r w:rsidRPr="00A73BBA">
        <w:rPr>
          <w:rFonts w:eastAsia="Times New Roman" w:cs="Times New Roman"/>
          <w:sz w:val="24"/>
          <w:szCs w:val="24"/>
        </w:rPr>
        <w:t>amawiającego.</w:t>
      </w:r>
    </w:p>
    <w:p w14:paraId="6DD0BB7A" w14:textId="77777777" w:rsidR="005C6B3C" w:rsidRPr="00A73BBA" w:rsidRDefault="005C6B3C" w:rsidP="00A73BBA">
      <w:pPr>
        <w:widowControl w:val="0"/>
        <w:jc w:val="both"/>
        <w:rPr>
          <w:rFonts w:eastAsia="Times New Roman" w:cs="Times New Roman"/>
          <w:sz w:val="24"/>
          <w:szCs w:val="24"/>
        </w:rPr>
      </w:pPr>
    </w:p>
    <w:p w14:paraId="7BB535A5" w14:textId="7215395D" w:rsidR="005C6B3C" w:rsidRPr="00A73BBA" w:rsidRDefault="005C6B3C" w:rsidP="00A73BBA">
      <w:pPr>
        <w:widowControl w:val="0"/>
        <w:numPr>
          <w:ilvl w:val="0"/>
          <w:numId w:val="98"/>
        </w:numPr>
        <w:jc w:val="both"/>
        <w:rPr>
          <w:rFonts w:eastAsia="Times New Roman" w:cs="Times New Roman"/>
          <w:b/>
          <w:bCs/>
          <w:color w:val="00B0F0"/>
          <w:sz w:val="24"/>
          <w:szCs w:val="24"/>
        </w:rPr>
      </w:pPr>
      <w:r w:rsidRPr="00A73BBA">
        <w:rPr>
          <w:rFonts w:eastAsia="Times New Roman" w:cs="Times New Roman"/>
          <w:sz w:val="24"/>
          <w:szCs w:val="24"/>
        </w:rPr>
        <w:t xml:space="preserve">Wykonawca oświadcza, iż zobowiązuje się w przypadku przesłania umowy do podpisu, do odesłania jednego podpisanego egzemplarza umowy do </w:t>
      </w:r>
      <w:r w:rsidR="0049316C" w:rsidRPr="00A73BBA">
        <w:rPr>
          <w:rFonts w:eastAsia="Times New Roman" w:cs="Times New Roman"/>
          <w:sz w:val="24"/>
          <w:szCs w:val="24"/>
        </w:rPr>
        <w:t>z</w:t>
      </w:r>
      <w:r w:rsidRPr="00A73BBA">
        <w:rPr>
          <w:rFonts w:eastAsia="Times New Roman" w:cs="Times New Roman"/>
          <w:sz w:val="24"/>
          <w:szCs w:val="24"/>
        </w:rPr>
        <w:t xml:space="preserve">amawiającego </w:t>
      </w:r>
      <w:r w:rsidRPr="00A73BBA">
        <w:rPr>
          <w:rFonts w:eastAsia="Times New Roman" w:cs="Times New Roman"/>
          <w:b/>
          <w:bCs/>
          <w:sz w:val="24"/>
          <w:szCs w:val="24"/>
        </w:rPr>
        <w:t xml:space="preserve">najpóźniej do </w:t>
      </w:r>
      <w:r w:rsidR="00700DBE" w:rsidRPr="00A73BBA">
        <w:rPr>
          <w:rFonts w:eastAsia="Times New Roman" w:cs="Times New Roman"/>
          <w:b/>
          <w:bCs/>
          <w:sz w:val="24"/>
          <w:szCs w:val="24"/>
        </w:rPr>
        <w:t>3</w:t>
      </w:r>
      <w:r w:rsidRPr="00A73BBA">
        <w:rPr>
          <w:rFonts w:eastAsia="Times New Roman" w:cs="Times New Roman"/>
          <w:b/>
          <w:bCs/>
          <w:sz w:val="24"/>
          <w:szCs w:val="24"/>
        </w:rPr>
        <w:t xml:space="preserve"> dni od dnia </w:t>
      </w:r>
      <w:r w:rsidRPr="00A73BBA">
        <w:rPr>
          <w:rFonts w:eastAsia="Times New Roman" w:cs="Times New Roman"/>
          <w:b/>
          <w:bCs/>
          <w:sz w:val="24"/>
          <w:szCs w:val="24"/>
        </w:rPr>
        <w:lastRenderedPageBreak/>
        <w:t xml:space="preserve">doręczenia umowy do podpisania. </w:t>
      </w:r>
      <w:r w:rsidRPr="00A73BBA">
        <w:rPr>
          <w:rFonts w:eastAsia="Times New Roman" w:cs="Times New Roman"/>
          <w:sz w:val="24"/>
          <w:szCs w:val="24"/>
        </w:rPr>
        <w:t xml:space="preserve">Brak umowy u </w:t>
      </w:r>
      <w:r w:rsidR="0049316C" w:rsidRPr="00A73BBA">
        <w:rPr>
          <w:rFonts w:eastAsia="Times New Roman" w:cs="Times New Roman"/>
          <w:sz w:val="24"/>
          <w:szCs w:val="24"/>
        </w:rPr>
        <w:t>z</w:t>
      </w:r>
      <w:r w:rsidRPr="00A73BBA">
        <w:rPr>
          <w:rFonts w:eastAsia="Times New Roman" w:cs="Times New Roman"/>
          <w:sz w:val="24"/>
          <w:szCs w:val="24"/>
        </w:rPr>
        <w:t xml:space="preserve">amawiającego po tym okresie może zostać potraktowane to jako uchylanie się od zawarcia umowy. </w:t>
      </w:r>
      <w:r w:rsidR="00C71DB7" w:rsidRPr="00A73BBA">
        <w:rPr>
          <w:rFonts w:eastAsia="Times New Roman" w:cs="Times New Roman"/>
          <w:sz w:val="24"/>
          <w:szCs w:val="24"/>
        </w:rPr>
        <w:t>Zamawiający preferuje elektroniczne podpisanie umowy.</w:t>
      </w:r>
    </w:p>
    <w:p w14:paraId="71D804BB" w14:textId="77777777" w:rsidR="005C6B3C" w:rsidRPr="00A73BBA" w:rsidRDefault="005C6B3C" w:rsidP="00A73BBA">
      <w:pPr>
        <w:widowControl w:val="0"/>
        <w:ind w:left="720"/>
        <w:rPr>
          <w:rFonts w:eastAsia="Times New Roman" w:cs="Times New Roman"/>
          <w:sz w:val="24"/>
          <w:szCs w:val="24"/>
          <w:lang w:eastAsia="en-US"/>
        </w:rPr>
      </w:pPr>
    </w:p>
    <w:p w14:paraId="073A7BA3" w14:textId="77777777" w:rsidR="005C6B3C" w:rsidRPr="00A73BBA" w:rsidRDefault="005C6B3C" w:rsidP="00A73BBA">
      <w:pPr>
        <w:widowControl w:val="0"/>
        <w:numPr>
          <w:ilvl w:val="0"/>
          <w:numId w:val="98"/>
        </w:numPr>
        <w:jc w:val="both"/>
        <w:rPr>
          <w:rFonts w:eastAsia="Times New Roman" w:cs="Times New Roman"/>
          <w:b/>
          <w:bCs/>
          <w:sz w:val="24"/>
          <w:szCs w:val="24"/>
        </w:rPr>
      </w:pPr>
      <w:r w:rsidRPr="00A73BBA">
        <w:rPr>
          <w:rFonts w:eastAsia="Times New Roman" w:cs="Times New Roman"/>
          <w:sz w:val="24"/>
          <w:szCs w:val="24"/>
        </w:rPr>
        <w:t xml:space="preserve">Wykonawca oświadcza, że uzyskał wszystkie informacje niezbędne do przygotowania oferty. </w:t>
      </w:r>
    </w:p>
    <w:p w14:paraId="69A5DFDF" w14:textId="77777777" w:rsidR="005C6B3C" w:rsidRPr="00A73BBA" w:rsidRDefault="005C6B3C" w:rsidP="00A73BBA">
      <w:pPr>
        <w:widowControl w:val="0"/>
        <w:ind w:left="720"/>
        <w:rPr>
          <w:rFonts w:eastAsia="Times New Roman" w:cs="Times New Roman"/>
          <w:b/>
          <w:bCs/>
          <w:sz w:val="24"/>
          <w:szCs w:val="24"/>
          <w:lang w:eastAsia="en-US"/>
        </w:rPr>
      </w:pPr>
    </w:p>
    <w:p w14:paraId="1B8A6F0A" w14:textId="0357AEC9" w:rsidR="005C6B3C" w:rsidRPr="00A73BBA" w:rsidRDefault="005C6B3C" w:rsidP="00A73BBA">
      <w:pPr>
        <w:widowControl w:val="0"/>
        <w:numPr>
          <w:ilvl w:val="0"/>
          <w:numId w:val="98"/>
        </w:numPr>
        <w:jc w:val="both"/>
        <w:rPr>
          <w:rFonts w:eastAsia="Times New Roman" w:cs="Times New Roman"/>
          <w:b/>
          <w:bCs/>
          <w:sz w:val="24"/>
          <w:szCs w:val="24"/>
        </w:rPr>
      </w:pPr>
      <w:r w:rsidRPr="00A73BBA">
        <w:rPr>
          <w:rFonts w:eastAsia="Times New Roman" w:cs="Times New Roman"/>
          <w:sz w:val="24"/>
          <w:szCs w:val="24"/>
        </w:rPr>
        <w:t xml:space="preserve">Wykonawca oświadcza, że uważa się za związanego niniejszą ofertą przez okres </w:t>
      </w:r>
      <w:r w:rsidR="00826C87" w:rsidRPr="00A73BBA">
        <w:rPr>
          <w:rFonts w:eastAsia="Times New Roman" w:cs="Times New Roman"/>
          <w:sz w:val="24"/>
          <w:szCs w:val="24"/>
        </w:rPr>
        <w:t xml:space="preserve">wskazany w SWZ. </w:t>
      </w:r>
    </w:p>
    <w:p w14:paraId="28D2A43B" w14:textId="77777777" w:rsidR="005C6B3C" w:rsidRPr="00A73BBA" w:rsidRDefault="005C6B3C" w:rsidP="00A73BBA">
      <w:pPr>
        <w:widowControl w:val="0"/>
        <w:jc w:val="both"/>
        <w:rPr>
          <w:rFonts w:eastAsia="Times New Roman" w:cs="Times New Roman"/>
          <w:sz w:val="24"/>
          <w:szCs w:val="24"/>
        </w:rPr>
      </w:pPr>
    </w:p>
    <w:p w14:paraId="33F33DDB" w14:textId="77777777" w:rsidR="005C6B3C" w:rsidRPr="00A73BBA" w:rsidRDefault="005C6B3C" w:rsidP="00A73BBA">
      <w:pPr>
        <w:widowControl w:val="0"/>
        <w:numPr>
          <w:ilvl w:val="0"/>
          <w:numId w:val="98"/>
        </w:numPr>
        <w:jc w:val="both"/>
        <w:rPr>
          <w:rFonts w:eastAsia="Times New Roman" w:cs="Times New Roman"/>
          <w:b/>
          <w:bCs/>
          <w:sz w:val="24"/>
          <w:szCs w:val="24"/>
        </w:rPr>
      </w:pPr>
      <w:r w:rsidRPr="00A73BBA">
        <w:rPr>
          <w:rFonts w:eastAsia="Times New Roman" w:cs="Times New Roman"/>
          <w:sz w:val="24"/>
          <w:szCs w:val="24"/>
        </w:rPr>
        <w:t>Wykonawca oświadcza, że niniejsze zamówienie zamierza wykonać:</w:t>
      </w:r>
      <w:r w:rsidRPr="00A73BBA">
        <w:rPr>
          <w:rFonts w:eastAsia="Times New Roman" w:cs="Times New Roman"/>
          <w:b/>
          <w:bCs/>
          <w:sz w:val="24"/>
          <w:szCs w:val="24"/>
        </w:rPr>
        <w:t xml:space="preserve"> </w:t>
      </w:r>
      <w:bookmarkStart w:id="69" w:name="_Hlk68088356"/>
    </w:p>
    <w:p w14:paraId="1598CCE8" w14:textId="77777777" w:rsidR="005C6B3C" w:rsidRPr="00A73BBA" w:rsidRDefault="005C6B3C" w:rsidP="00A73BBA">
      <w:pPr>
        <w:widowControl w:val="0"/>
        <w:ind w:left="360"/>
        <w:jc w:val="both"/>
        <w:rPr>
          <w:rFonts w:eastAsia="Times New Roman" w:cs="Times New Roman"/>
          <w:b/>
          <w:bCs/>
          <w:i/>
          <w:iCs/>
          <w:sz w:val="24"/>
          <w:szCs w:val="24"/>
        </w:rPr>
      </w:pPr>
      <w:r w:rsidRPr="00A73BBA">
        <w:rPr>
          <w:rFonts w:eastAsia="Times New Roman" w:cs="Times New Roman"/>
          <w:i/>
          <w:iCs/>
          <w:sz w:val="24"/>
          <w:szCs w:val="24"/>
        </w:rPr>
        <w:t>(</w:t>
      </w:r>
      <w:r w:rsidRPr="00A73BBA">
        <w:rPr>
          <w:rFonts w:eastAsia="Times New Roman" w:cs="Times New Roman"/>
          <w:b/>
          <w:bCs/>
          <w:i/>
          <w:iCs/>
          <w:sz w:val="24"/>
          <w:szCs w:val="24"/>
        </w:rPr>
        <w:t>Uwaga:</w:t>
      </w:r>
      <w:r w:rsidRPr="00A73BBA">
        <w:rPr>
          <w:rFonts w:eastAsia="Times New Roman" w:cs="Times New Roman"/>
          <w:i/>
          <w:iCs/>
          <w:sz w:val="24"/>
          <w:szCs w:val="24"/>
        </w:rPr>
        <w:t xml:space="preserve"> Niewłaściwe skreślić)</w:t>
      </w:r>
      <w:bookmarkEnd w:id="69"/>
    </w:p>
    <w:p w14:paraId="21F9ABA9" w14:textId="77777777" w:rsidR="005C6B3C" w:rsidRPr="00A73BBA" w:rsidRDefault="005C6B3C" w:rsidP="00A73BBA">
      <w:pPr>
        <w:widowControl w:val="0"/>
        <w:numPr>
          <w:ilvl w:val="0"/>
          <w:numId w:val="17"/>
        </w:numPr>
        <w:jc w:val="both"/>
        <w:rPr>
          <w:rFonts w:eastAsia="Times New Roman" w:cs="Times New Roman"/>
          <w:b/>
          <w:bCs/>
          <w:sz w:val="24"/>
          <w:szCs w:val="24"/>
          <w:lang w:eastAsia="en-US"/>
        </w:rPr>
      </w:pPr>
      <w:r w:rsidRPr="00A73BBA">
        <w:rPr>
          <w:rFonts w:eastAsia="Times New Roman" w:cs="Times New Roman"/>
          <w:b/>
          <w:bCs/>
          <w:sz w:val="24"/>
          <w:szCs w:val="24"/>
          <w:lang w:eastAsia="en-US"/>
        </w:rPr>
        <w:t xml:space="preserve">*) </w:t>
      </w:r>
      <w:r w:rsidRPr="00A73BBA">
        <w:rPr>
          <w:rFonts w:eastAsia="Times New Roman" w:cs="Times New Roman"/>
          <w:sz w:val="24"/>
          <w:szCs w:val="24"/>
          <w:lang w:eastAsia="en-US"/>
        </w:rPr>
        <w:t xml:space="preserve">BEZ UDZIAŁU podwykonawców </w:t>
      </w:r>
    </w:p>
    <w:p w14:paraId="4FABBE08" w14:textId="77777777" w:rsidR="00AF05FD" w:rsidRPr="00A73BBA" w:rsidRDefault="005C6B3C" w:rsidP="00A73BBA">
      <w:pPr>
        <w:widowControl w:val="0"/>
        <w:numPr>
          <w:ilvl w:val="0"/>
          <w:numId w:val="17"/>
        </w:numPr>
        <w:jc w:val="both"/>
        <w:rPr>
          <w:rFonts w:eastAsia="Times New Roman" w:cs="Times New Roman"/>
          <w:b/>
          <w:bCs/>
          <w:sz w:val="24"/>
          <w:szCs w:val="24"/>
          <w:lang w:eastAsia="en-US"/>
        </w:rPr>
      </w:pPr>
      <w:r w:rsidRPr="00A73BBA">
        <w:rPr>
          <w:rFonts w:eastAsia="Times New Roman" w:cs="Times New Roman"/>
          <w:b/>
          <w:bCs/>
          <w:sz w:val="24"/>
          <w:szCs w:val="24"/>
          <w:lang w:eastAsia="en-US"/>
        </w:rPr>
        <w:t xml:space="preserve">*) </w:t>
      </w:r>
      <w:r w:rsidRPr="00A73BBA">
        <w:rPr>
          <w:rFonts w:eastAsia="Times New Roman" w:cs="Times New Roman"/>
          <w:sz w:val="24"/>
          <w:szCs w:val="24"/>
          <w:lang w:eastAsia="en-US"/>
        </w:rPr>
        <w:t>Z UDZIAŁEM podwykonawców w zakresie</w:t>
      </w:r>
      <w:r w:rsidR="00AF05FD" w:rsidRPr="00A73BBA">
        <w:rPr>
          <w:rFonts w:eastAsia="Times New Roman" w:cs="Times New Roman"/>
          <w:sz w:val="24"/>
          <w:szCs w:val="24"/>
          <w:lang w:eastAsia="en-US"/>
        </w:rPr>
        <w:t>:</w:t>
      </w:r>
    </w:p>
    <w:p w14:paraId="23D8D0A4" w14:textId="77777777" w:rsidR="00AF05FD" w:rsidRPr="00A73BBA" w:rsidRDefault="00AF05FD" w:rsidP="00A73BBA">
      <w:pPr>
        <w:widowControl w:val="0"/>
        <w:ind w:left="720"/>
        <w:jc w:val="both"/>
        <w:rPr>
          <w:rFonts w:eastAsia="Times New Roman" w:cs="Times New Roman"/>
          <w:b/>
          <w:bCs/>
          <w:sz w:val="24"/>
          <w:szCs w:val="24"/>
          <w:lang w:eastAsia="en-US"/>
        </w:rPr>
      </w:pPr>
    </w:p>
    <w:tbl>
      <w:tblPr>
        <w:tblStyle w:val="Tabela-Siatka2"/>
        <w:tblW w:w="0" w:type="auto"/>
        <w:tblInd w:w="421" w:type="dxa"/>
        <w:tblLook w:val="04A0" w:firstRow="1" w:lastRow="0" w:firstColumn="1" w:lastColumn="0" w:noHBand="0" w:noVBand="1"/>
      </w:tblPr>
      <w:tblGrid>
        <w:gridCol w:w="561"/>
        <w:gridCol w:w="1542"/>
        <w:gridCol w:w="1539"/>
        <w:gridCol w:w="1622"/>
        <w:gridCol w:w="1541"/>
        <w:gridCol w:w="1285"/>
        <w:gridCol w:w="1541"/>
      </w:tblGrid>
      <w:tr w:rsidR="00AF05FD" w:rsidRPr="00A73BBA" w14:paraId="6C0EBB84" w14:textId="77777777" w:rsidTr="00AF05FD">
        <w:tc>
          <w:tcPr>
            <w:tcW w:w="561" w:type="dxa"/>
            <w:tcBorders>
              <w:top w:val="single" w:sz="4" w:space="0" w:color="auto"/>
              <w:left w:val="single" w:sz="4" w:space="0" w:color="auto"/>
              <w:bottom w:val="single" w:sz="4" w:space="0" w:color="auto"/>
              <w:right w:val="single" w:sz="4" w:space="0" w:color="auto"/>
            </w:tcBorders>
            <w:vAlign w:val="center"/>
            <w:hideMark/>
          </w:tcPr>
          <w:p w14:paraId="146B6705" w14:textId="77777777" w:rsidR="00AF05FD" w:rsidRPr="00A73BBA" w:rsidRDefault="00AF05FD" w:rsidP="00A73BBA">
            <w:pPr>
              <w:widowControl w:val="0"/>
              <w:jc w:val="center"/>
              <w:rPr>
                <w:rFonts w:eastAsia="Times New Roman" w:cs="Times New Roman"/>
                <w:b/>
                <w:sz w:val="20"/>
                <w:szCs w:val="20"/>
              </w:rPr>
            </w:pPr>
            <w:r w:rsidRPr="00A73BBA">
              <w:rPr>
                <w:rFonts w:eastAsia="Times New Roman" w:cs="Times New Roman"/>
                <w:b/>
                <w:sz w:val="20"/>
                <w:szCs w:val="20"/>
              </w:rPr>
              <w:t>L.p.</w:t>
            </w:r>
          </w:p>
        </w:tc>
        <w:tc>
          <w:tcPr>
            <w:tcW w:w="1542" w:type="dxa"/>
            <w:tcBorders>
              <w:top w:val="single" w:sz="4" w:space="0" w:color="auto"/>
              <w:left w:val="single" w:sz="4" w:space="0" w:color="auto"/>
              <w:bottom w:val="single" w:sz="4" w:space="0" w:color="auto"/>
              <w:right w:val="single" w:sz="4" w:space="0" w:color="auto"/>
            </w:tcBorders>
            <w:vAlign w:val="center"/>
            <w:hideMark/>
          </w:tcPr>
          <w:p w14:paraId="775BD9B8" w14:textId="77777777" w:rsidR="00AF05FD" w:rsidRPr="00A73BBA" w:rsidRDefault="00AF05FD" w:rsidP="00A73BBA">
            <w:pPr>
              <w:widowControl w:val="0"/>
              <w:jc w:val="center"/>
              <w:rPr>
                <w:rFonts w:eastAsia="Times New Roman" w:cs="Times New Roman"/>
                <w:b/>
                <w:sz w:val="20"/>
                <w:szCs w:val="20"/>
              </w:rPr>
            </w:pPr>
            <w:r w:rsidRPr="00A73BBA">
              <w:rPr>
                <w:rFonts w:eastAsia="Times New Roman" w:cs="Times New Roman"/>
                <w:b/>
                <w:sz w:val="20"/>
                <w:szCs w:val="20"/>
              </w:rPr>
              <w:t>Zakres prac z użyciem podwykonawcy</w:t>
            </w:r>
          </w:p>
        </w:tc>
        <w:tc>
          <w:tcPr>
            <w:tcW w:w="1539" w:type="dxa"/>
            <w:tcBorders>
              <w:top w:val="single" w:sz="4" w:space="0" w:color="auto"/>
              <w:left w:val="single" w:sz="4" w:space="0" w:color="auto"/>
              <w:bottom w:val="single" w:sz="4" w:space="0" w:color="auto"/>
              <w:right w:val="single" w:sz="4" w:space="0" w:color="auto"/>
            </w:tcBorders>
            <w:vAlign w:val="center"/>
            <w:hideMark/>
          </w:tcPr>
          <w:p w14:paraId="19BC5CCF" w14:textId="77777777" w:rsidR="00AF05FD" w:rsidRPr="00A73BBA" w:rsidRDefault="00AF05FD" w:rsidP="00A73BBA">
            <w:pPr>
              <w:widowControl w:val="0"/>
              <w:jc w:val="center"/>
              <w:rPr>
                <w:rFonts w:eastAsia="Times New Roman" w:cs="Times New Roman"/>
                <w:b/>
                <w:sz w:val="20"/>
                <w:szCs w:val="20"/>
              </w:rPr>
            </w:pPr>
            <w:r w:rsidRPr="00A73BBA">
              <w:rPr>
                <w:rFonts w:eastAsia="Times New Roman" w:cs="Times New Roman"/>
                <w:b/>
                <w:sz w:val="20"/>
                <w:szCs w:val="20"/>
              </w:rPr>
              <w:t>% udział podwykonawcy</w:t>
            </w:r>
          </w:p>
        </w:tc>
        <w:tc>
          <w:tcPr>
            <w:tcW w:w="1622" w:type="dxa"/>
            <w:tcBorders>
              <w:top w:val="single" w:sz="4" w:space="0" w:color="auto"/>
              <w:left w:val="single" w:sz="4" w:space="0" w:color="auto"/>
              <w:bottom w:val="single" w:sz="4" w:space="0" w:color="auto"/>
              <w:right w:val="single" w:sz="4" w:space="0" w:color="auto"/>
            </w:tcBorders>
            <w:vAlign w:val="center"/>
            <w:hideMark/>
          </w:tcPr>
          <w:p w14:paraId="6A413981" w14:textId="77777777" w:rsidR="00AF05FD" w:rsidRPr="00A73BBA" w:rsidRDefault="00AF05FD" w:rsidP="00A73BBA">
            <w:pPr>
              <w:widowControl w:val="0"/>
              <w:jc w:val="center"/>
              <w:rPr>
                <w:rFonts w:eastAsia="Times New Roman" w:cs="Times New Roman"/>
                <w:b/>
                <w:sz w:val="20"/>
                <w:szCs w:val="20"/>
              </w:rPr>
            </w:pPr>
            <w:r w:rsidRPr="00A73BBA">
              <w:rPr>
                <w:rFonts w:eastAsia="Times New Roman" w:cs="Times New Roman"/>
                <w:b/>
                <w:sz w:val="20"/>
                <w:szCs w:val="20"/>
              </w:rPr>
              <w:t>Nazwa Podwykonawcy</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347EE91" w14:textId="77777777" w:rsidR="00AF05FD" w:rsidRPr="00A73BBA" w:rsidRDefault="00AF05FD" w:rsidP="00A73BBA">
            <w:pPr>
              <w:widowControl w:val="0"/>
              <w:jc w:val="center"/>
              <w:rPr>
                <w:rFonts w:eastAsia="Times New Roman" w:cs="Times New Roman"/>
                <w:b/>
                <w:sz w:val="20"/>
                <w:szCs w:val="20"/>
              </w:rPr>
            </w:pPr>
            <w:r w:rsidRPr="00A73BBA">
              <w:rPr>
                <w:rFonts w:eastAsia="Times New Roman" w:cs="Times New Roman"/>
                <w:b/>
                <w:sz w:val="20"/>
                <w:szCs w:val="20"/>
              </w:rPr>
              <w:t>Adres podwykonawcy</w:t>
            </w:r>
          </w:p>
        </w:tc>
        <w:tc>
          <w:tcPr>
            <w:tcW w:w="1285" w:type="dxa"/>
            <w:tcBorders>
              <w:top w:val="single" w:sz="4" w:space="0" w:color="auto"/>
              <w:left w:val="single" w:sz="4" w:space="0" w:color="auto"/>
              <w:bottom w:val="single" w:sz="4" w:space="0" w:color="auto"/>
              <w:right w:val="single" w:sz="4" w:space="0" w:color="auto"/>
            </w:tcBorders>
            <w:vAlign w:val="center"/>
            <w:hideMark/>
          </w:tcPr>
          <w:p w14:paraId="59980F4F" w14:textId="77777777" w:rsidR="00AF05FD" w:rsidRPr="00A73BBA" w:rsidRDefault="00AF05FD" w:rsidP="00A73BBA">
            <w:pPr>
              <w:widowControl w:val="0"/>
              <w:jc w:val="center"/>
              <w:rPr>
                <w:rFonts w:eastAsia="Times New Roman" w:cs="Times New Roman"/>
                <w:b/>
                <w:sz w:val="20"/>
                <w:szCs w:val="20"/>
              </w:rPr>
            </w:pPr>
            <w:r w:rsidRPr="00A73BBA">
              <w:rPr>
                <w:rFonts w:eastAsia="Times New Roman" w:cs="Times New Roman"/>
                <w:b/>
                <w:sz w:val="20"/>
                <w:szCs w:val="20"/>
              </w:rPr>
              <w:t>Dane kontaktowe: e-mail, tel.</w:t>
            </w:r>
          </w:p>
        </w:tc>
        <w:tc>
          <w:tcPr>
            <w:tcW w:w="1541" w:type="dxa"/>
            <w:tcBorders>
              <w:top w:val="single" w:sz="4" w:space="0" w:color="auto"/>
              <w:left w:val="single" w:sz="4" w:space="0" w:color="auto"/>
              <w:bottom w:val="single" w:sz="4" w:space="0" w:color="auto"/>
              <w:right w:val="single" w:sz="4" w:space="0" w:color="auto"/>
            </w:tcBorders>
            <w:vAlign w:val="center"/>
            <w:hideMark/>
          </w:tcPr>
          <w:p w14:paraId="39903359" w14:textId="77777777" w:rsidR="00AF05FD" w:rsidRPr="00A73BBA" w:rsidRDefault="00AF05FD" w:rsidP="00A73BBA">
            <w:pPr>
              <w:widowControl w:val="0"/>
              <w:jc w:val="center"/>
              <w:rPr>
                <w:rFonts w:eastAsia="Times New Roman" w:cs="Times New Roman"/>
                <w:b/>
                <w:sz w:val="20"/>
                <w:szCs w:val="20"/>
              </w:rPr>
            </w:pPr>
            <w:r w:rsidRPr="00A73BBA">
              <w:rPr>
                <w:rFonts w:eastAsia="Times New Roman" w:cs="Times New Roman"/>
                <w:b/>
                <w:sz w:val="20"/>
                <w:szCs w:val="20"/>
              </w:rPr>
              <w:t>Przedstawiciel podwykonawcy</w:t>
            </w:r>
          </w:p>
        </w:tc>
      </w:tr>
      <w:tr w:rsidR="00AF05FD" w:rsidRPr="00A73BBA" w14:paraId="5531275F" w14:textId="77777777" w:rsidTr="00AF05FD">
        <w:tc>
          <w:tcPr>
            <w:tcW w:w="561" w:type="dxa"/>
            <w:tcBorders>
              <w:top w:val="single" w:sz="4" w:space="0" w:color="auto"/>
              <w:left w:val="single" w:sz="4" w:space="0" w:color="auto"/>
              <w:bottom w:val="single" w:sz="4" w:space="0" w:color="auto"/>
              <w:right w:val="single" w:sz="4" w:space="0" w:color="auto"/>
            </w:tcBorders>
            <w:hideMark/>
          </w:tcPr>
          <w:p w14:paraId="0C3C9D29" w14:textId="77777777" w:rsidR="00AF05FD" w:rsidRPr="00A73BBA" w:rsidRDefault="00AF05FD" w:rsidP="00A73BBA">
            <w:pPr>
              <w:widowControl w:val="0"/>
              <w:rPr>
                <w:rFonts w:eastAsia="Times New Roman" w:cs="Times New Roman"/>
                <w:b/>
              </w:rPr>
            </w:pPr>
            <w:r w:rsidRPr="00A73BBA">
              <w:rPr>
                <w:rFonts w:eastAsia="Times New Roman" w:cs="Times New Roman"/>
                <w:b/>
              </w:rPr>
              <w:t>1</w:t>
            </w:r>
          </w:p>
        </w:tc>
        <w:tc>
          <w:tcPr>
            <w:tcW w:w="1542" w:type="dxa"/>
            <w:tcBorders>
              <w:top w:val="single" w:sz="4" w:space="0" w:color="auto"/>
              <w:left w:val="single" w:sz="4" w:space="0" w:color="auto"/>
              <w:bottom w:val="single" w:sz="4" w:space="0" w:color="auto"/>
              <w:right w:val="single" w:sz="4" w:space="0" w:color="auto"/>
            </w:tcBorders>
          </w:tcPr>
          <w:p w14:paraId="0C65D815" w14:textId="77777777" w:rsidR="00AF05FD" w:rsidRPr="00A73BBA" w:rsidRDefault="00AF05FD" w:rsidP="00A73BBA">
            <w:pPr>
              <w:widowControl w:val="0"/>
              <w:rPr>
                <w:rFonts w:eastAsia="Times New Roman" w:cs="Times New Roman"/>
                <w:b/>
              </w:rPr>
            </w:pPr>
          </w:p>
        </w:tc>
        <w:tc>
          <w:tcPr>
            <w:tcW w:w="1539" w:type="dxa"/>
            <w:tcBorders>
              <w:top w:val="single" w:sz="4" w:space="0" w:color="auto"/>
              <w:left w:val="single" w:sz="4" w:space="0" w:color="auto"/>
              <w:bottom w:val="single" w:sz="4" w:space="0" w:color="auto"/>
              <w:right w:val="single" w:sz="4" w:space="0" w:color="auto"/>
            </w:tcBorders>
          </w:tcPr>
          <w:p w14:paraId="3A1F5B38" w14:textId="77777777" w:rsidR="00AF05FD" w:rsidRPr="00A73BBA" w:rsidRDefault="00AF05FD" w:rsidP="00A73BBA">
            <w:pPr>
              <w:widowControl w:val="0"/>
              <w:rPr>
                <w:rFonts w:eastAsia="Times New Roman" w:cs="Times New Roman"/>
                <w:b/>
              </w:rPr>
            </w:pPr>
          </w:p>
        </w:tc>
        <w:tc>
          <w:tcPr>
            <w:tcW w:w="1622" w:type="dxa"/>
            <w:tcBorders>
              <w:top w:val="single" w:sz="4" w:space="0" w:color="auto"/>
              <w:left w:val="single" w:sz="4" w:space="0" w:color="auto"/>
              <w:bottom w:val="single" w:sz="4" w:space="0" w:color="auto"/>
              <w:right w:val="single" w:sz="4" w:space="0" w:color="auto"/>
            </w:tcBorders>
          </w:tcPr>
          <w:p w14:paraId="5FFB5905" w14:textId="77777777" w:rsidR="00AF05FD" w:rsidRPr="00A73BBA" w:rsidRDefault="00AF05FD" w:rsidP="00A73BBA">
            <w:pPr>
              <w:widowControl w:val="0"/>
              <w:rPr>
                <w:rFonts w:eastAsia="Times New Roman" w:cs="Times New Roman"/>
                <w:b/>
              </w:rPr>
            </w:pPr>
          </w:p>
        </w:tc>
        <w:tc>
          <w:tcPr>
            <w:tcW w:w="1541" w:type="dxa"/>
            <w:tcBorders>
              <w:top w:val="single" w:sz="4" w:space="0" w:color="auto"/>
              <w:left w:val="single" w:sz="4" w:space="0" w:color="auto"/>
              <w:bottom w:val="single" w:sz="4" w:space="0" w:color="auto"/>
              <w:right w:val="single" w:sz="4" w:space="0" w:color="auto"/>
            </w:tcBorders>
          </w:tcPr>
          <w:p w14:paraId="48930150" w14:textId="77777777" w:rsidR="00AF05FD" w:rsidRPr="00A73BBA" w:rsidRDefault="00AF05FD" w:rsidP="00A73BBA">
            <w:pPr>
              <w:widowControl w:val="0"/>
              <w:rPr>
                <w:rFonts w:eastAsia="Times New Roman" w:cs="Times New Roman"/>
                <w:b/>
              </w:rPr>
            </w:pPr>
          </w:p>
        </w:tc>
        <w:tc>
          <w:tcPr>
            <w:tcW w:w="1285" w:type="dxa"/>
            <w:tcBorders>
              <w:top w:val="single" w:sz="4" w:space="0" w:color="auto"/>
              <w:left w:val="single" w:sz="4" w:space="0" w:color="auto"/>
              <w:bottom w:val="single" w:sz="4" w:space="0" w:color="auto"/>
              <w:right w:val="single" w:sz="4" w:space="0" w:color="auto"/>
            </w:tcBorders>
          </w:tcPr>
          <w:p w14:paraId="4AA63480" w14:textId="77777777" w:rsidR="00AF05FD" w:rsidRPr="00A73BBA" w:rsidRDefault="00AF05FD" w:rsidP="00A73BBA">
            <w:pPr>
              <w:widowControl w:val="0"/>
              <w:rPr>
                <w:rFonts w:eastAsia="Times New Roman" w:cs="Times New Roman"/>
                <w:b/>
              </w:rPr>
            </w:pPr>
          </w:p>
        </w:tc>
        <w:tc>
          <w:tcPr>
            <w:tcW w:w="1541" w:type="dxa"/>
            <w:tcBorders>
              <w:top w:val="single" w:sz="4" w:space="0" w:color="auto"/>
              <w:left w:val="single" w:sz="4" w:space="0" w:color="auto"/>
              <w:bottom w:val="single" w:sz="4" w:space="0" w:color="auto"/>
              <w:right w:val="single" w:sz="4" w:space="0" w:color="auto"/>
            </w:tcBorders>
          </w:tcPr>
          <w:p w14:paraId="6538F58E" w14:textId="77777777" w:rsidR="00AF05FD" w:rsidRPr="00A73BBA" w:rsidRDefault="00AF05FD" w:rsidP="00A73BBA">
            <w:pPr>
              <w:widowControl w:val="0"/>
              <w:rPr>
                <w:rFonts w:eastAsia="Times New Roman" w:cs="Times New Roman"/>
                <w:b/>
              </w:rPr>
            </w:pPr>
          </w:p>
        </w:tc>
      </w:tr>
      <w:tr w:rsidR="00AF05FD" w:rsidRPr="00A73BBA" w14:paraId="69D5A1A1" w14:textId="77777777" w:rsidTr="00AF05FD">
        <w:tc>
          <w:tcPr>
            <w:tcW w:w="561" w:type="dxa"/>
            <w:tcBorders>
              <w:top w:val="single" w:sz="4" w:space="0" w:color="auto"/>
              <w:left w:val="single" w:sz="4" w:space="0" w:color="auto"/>
              <w:bottom w:val="single" w:sz="4" w:space="0" w:color="auto"/>
              <w:right w:val="single" w:sz="4" w:space="0" w:color="auto"/>
            </w:tcBorders>
            <w:hideMark/>
          </w:tcPr>
          <w:p w14:paraId="59C038BC" w14:textId="77777777" w:rsidR="00AF05FD" w:rsidRPr="00A73BBA" w:rsidRDefault="00AF05FD" w:rsidP="00A73BBA">
            <w:pPr>
              <w:widowControl w:val="0"/>
              <w:rPr>
                <w:rFonts w:eastAsia="Times New Roman" w:cs="Times New Roman"/>
                <w:b/>
              </w:rPr>
            </w:pPr>
            <w:r w:rsidRPr="00A73BBA">
              <w:rPr>
                <w:rFonts w:eastAsia="Times New Roman" w:cs="Times New Roman"/>
                <w:b/>
              </w:rPr>
              <w:t>2</w:t>
            </w:r>
          </w:p>
        </w:tc>
        <w:tc>
          <w:tcPr>
            <w:tcW w:w="1542" w:type="dxa"/>
            <w:tcBorders>
              <w:top w:val="single" w:sz="4" w:space="0" w:color="auto"/>
              <w:left w:val="single" w:sz="4" w:space="0" w:color="auto"/>
              <w:bottom w:val="single" w:sz="4" w:space="0" w:color="auto"/>
              <w:right w:val="single" w:sz="4" w:space="0" w:color="auto"/>
            </w:tcBorders>
          </w:tcPr>
          <w:p w14:paraId="3E4D5A3D" w14:textId="77777777" w:rsidR="00AF05FD" w:rsidRPr="00A73BBA" w:rsidRDefault="00AF05FD" w:rsidP="00A73BBA">
            <w:pPr>
              <w:widowControl w:val="0"/>
              <w:rPr>
                <w:rFonts w:eastAsia="Times New Roman" w:cs="Times New Roman"/>
                <w:b/>
              </w:rPr>
            </w:pPr>
          </w:p>
        </w:tc>
        <w:tc>
          <w:tcPr>
            <w:tcW w:w="1539" w:type="dxa"/>
            <w:tcBorders>
              <w:top w:val="single" w:sz="4" w:space="0" w:color="auto"/>
              <w:left w:val="single" w:sz="4" w:space="0" w:color="auto"/>
              <w:bottom w:val="single" w:sz="4" w:space="0" w:color="auto"/>
              <w:right w:val="single" w:sz="4" w:space="0" w:color="auto"/>
            </w:tcBorders>
          </w:tcPr>
          <w:p w14:paraId="388BBD1D" w14:textId="77777777" w:rsidR="00AF05FD" w:rsidRPr="00A73BBA" w:rsidRDefault="00AF05FD" w:rsidP="00A73BBA">
            <w:pPr>
              <w:widowControl w:val="0"/>
              <w:rPr>
                <w:rFonts w:eastAsia="Times New Roman" w:cs="Times New Roman"/>
                <w:b/>
              </w:rPr>
            </w:pPr>
          </w:p>
        </w:tc>
        <w:tc>
          <w:tcPr>
            <w:tcW w:w="1622" w:type="dxa"/>
            <w:tcBorders>
              <w:top w:val="single" w:sz="4" w:space="0" w:color="auto"/>
              <w:left w:val="single" w:sz="4" w:space="0" w:color="auto"/>
              <w:bottom w:val="single" w:sz="4" w:space="0" w:color="auto"/>
              <w:right w:val="single" w:sz="4" w:space="0" w:color="auto"/>
            </w:tcBorders>
          </w:tcPr>
          <w:p w14:paraId="63E2CB0A" w14:textId="77777777" w:rsidR="00AF05FD" w:rsidRPr="00A73BBA" w:rsidRDefault="00AF05FD" w:rsidP="00A73BBA">
            <w:pPr>
              <w:widowControl w:val="0"/>
              <w:rPr>
                <w:rFonts w:eastAsia="Times New Roman" w:cs="Times New Roman"/>
                <w:b/>
              </w:rPr>
            </w:pPr>
          </w:p>
        </w:tc>
        <w:tc>
          <w:tcPr>
            <w:tcW w:w="1541" w:type="dxa"/>
            <w:tcBorders>
              <w:top w:val="single" w:sz="4" w:space="0" w:color="auto"/>
              <w:left w:val="single" w:sz="4" w:space="0" w:color="auto"/>
              <w:bottom w:val="single" w:sz="4" w:space="0" w:color="auto"/>
              <w:right w:val="single" w:sz="4" w:space="0" w:color="auto"/>
            </w:tcBorders>
          </w:tcPr>
          <w:p w14:paraId="0E941FBE" w14:textId="77777777" w:rsidR="00AF05FD" w:rsidRPr="00A73BBA" w:rsidRDefault="00AF05FD" w:rsidP="00A73BBA">
            <w:pPr>
              <w:widowControl w:val="0"/>
              <w:rPr>
                <w:rFonts w:eastAsia="Times New Roman" w:cs="Times New Roman"/>
                <w:b/>
              </w:rPr>
            </w:pPr>
          </w:p>
        </w:tc>
        <w:tc>
          <w:tcPr>
            <w:tcW w:w="1285" w:type="dxa"/>
            <w:tcBorders>
              <w:top w:val="single" w:sz="4" w:space="0" w:color="auto"/>
              <w:left w:val="single" w:sz="4" w:space="0" w:color="auto"/>
              <w:bottom w:val="single" w:sz="4" w:space="0" w:color="auto"/>
              <w:right w:val="single" w:sz="4" w:space="0" w:color="auto"/>
            </w:tcBorders>
          </w:tcPr>
          <w:p w14:paraId="63927F15" w14:textId="77777777" w:rsidR="00AF05FD" w:rsidRPr="00A73BBA" w:rsidRDefault="00AF05FD" w:rsidP="00A73BBA">
            <w:pPr>
              <w:widowControl w:val="0"/>
              <w:rPr>
                <w:rFonts w:eastAsia="Times New Roman" w:cs="Times New Roman"/>
                <w:b/>
              </w:rPr>
            </w:pPr>
          </w:p>
        </w:tc>
        <w:tc>
          <w:tcPr>
            <w:tcW w:w="1541" w:type="dxa"/>
            <w:tcBorders>
              <w:top w:val="single" w:sz="4" w:space="0" w:color="auto"/>
              <w:left w:val="single" w:sz="4" w:space="0" w:color="auto"/>
              <w:bottom w:val="single" w:sz="4" w:space="0" w:color="auto"/>
              <w:right w:val="single" w:sz="4" w:space="0" w:color="auto"/>
            </w:tcBorders>
          </w:tcPr>
          <w:p w14:paraId="06223847" w14:textId="77777777" w:rsidR="00AF05FD" w:rsidRPr="00A73BBA" w:rsidRDefault="00AF05FD" w:rsidP="00A73BBA">
            <w:pPr>
              <w:widowControl w:val="0"/>
              <w:rPr>
                <w:rFonts w:eastAsia="Times New Roman" w:cs="Times New Roman"/>
                <w:b/>
              </w:rPr>
            </w:pPr>
          </w:p>
        </w:tc>
      </w:tr>
      <w:tr w:rsidR="00AF05FD" w:rsidRPr="00A73BBA" w14:paraId="4144B77C" w14:textId="77777777" w:rsidTr="00AF05FD">
        <w:tc>
          <w:tcPr>
            <w:tcW w:w="561" w:type="dxa"/>
            <w:tcBorders>
              <w:top w:val="single" w:sz="4" w:space="0" w:color="auto"/>
              <w:left w:val="single" w:sz="4" w:space="0" w:color="auto"/>
              <w:bottom w:val="single" w:sz="4" w:space="0" w:color="auto"/>
              <w:right w:val="single" w:sz="4" w:space="0" w:color="auto"/>
            </w:tcBorders>
            <w:hideMark/>
          </w:tcPr>
          <w:p w14:paraId="43A69347" w14:textId="77777777" w:rsidR="00AF05FD" w:rsidRPr="00A73BBA" w:rsidRDefault="00AF05FD" w:rsidP="00A73BBA">
            <w:pPr>
              <w:widowControl w:val="0"/>
              <w:rPr>
                <w:rFonts w:eastAsia="Times New Roman" w:cs="Times New Roman"/>
                <w:b/>
              </w:rPr>
            </w:pPr>
            <w:r w:rsidRPr="00A73BBA">
              <w:rPr>
                <w:rFonts w:eastAsia="Times New Roman" w:cs="Times New Roman"/>
                <w:b/>
              </w:rPr>
              <w:t>3</w:t>
            </w:r>
          </w:p>
        </w:tc>
        <w:tc>
          <w:tcPr>
            <w:tcW w:w="1542" w:type="dxa"/>
            <w:tcBorders>
              <w:top w:val="single" w:sz="4" w:space="0" w:color="auto"/>
              <w:left w:val="single" w:sz="4" w:space="0" w:color="auto"/>
              <w:bottom w:val="single" w:sz="4" w:space="0" w:color="auto"/>
              <w:right w:val="single" w:sz="4" w:space="0" w:color="auto"/>
            </w:tcBorders>
          </w:tcPr>
          <w:p w14:paraId="686CD2F2" w14:textId="77777777" w:rsidR="00AF05FD" w:rsidRPr="00A73BBA" w:rsidRDefault="00AF05FD" w:rsidP="00A73BBA">
            <w:pPr>
              <w:widowControl w:val="0"/>
              <w:rPr>
                <w:rFonts w:eastAsia="Times New Roman" w:cs="Times New Roman"/>
                <w:b/>
              </w:rPr>
            </w:pPr>
          </w:p>
        </w:tc>
        <w:tc>
          <w:tcPr>
            <w:tcW w:w="1539" w:type="dxa"/>
            <w:tcBorders>
              <w:top w:val="single" w:sz="4" w:space="0" w:color="auto"/>
              <w:left w:val="single" w:sz="4" w:space="0" w:color="auto"/>
              <w:bottom w:val="single" w:sz="4" w:space="0" w:color="auto"/>
              <w:right w:val="single" w:sz="4" w:space="0" w:color="auto"/>
            </w:tcBorders>
          </w:tcPr>
          <w:p w14:paraId="31E58B0C" w14:textId="77777777" w:rsidR="00AF05FD" w:rsidRPr="00A73BBA" w:rsidRDefault="00AF05FD" w:rsidP="00A73BBA">
            <w:pPr>
              <w:widowControl w:val="0"/>
              <w:rPr>
                <w:rFonts w:eastAsia="Times New Roman" w:cs="Times New Roman"/>
                <w:b/>
              </w:rPr>
            </w:pPr>
          </w:p>
        </w:tc>
        <w:tc>
          <w:tcPr>
            <w:tcW w:w="1622" w:type="dxa"/>
            <w:tcBorders>
              <w:top w:val="single" w:sz="4" w:space="0" w:color="auto"/>
              <w:left w:val="single" w:sz="4" w:space="0" w:color="auto"/>
              <w:bottom w:val="single" w:sz="4" w:space="0" w:color="auto"/>
              <w:right w:val="single" w:sz="4" w:space="0" w:color="auto"/>
            </w:tcBorders>
          </w:tcPr>
          <w:p w14:paraId="4E140BDF" w14:textId="77777777" w:rsidR="00AF05FD" w:rsidRPr="00A73BBA" w:rsidRDefault="00AF05FD" w:rsidP="00A73BBA">
            <w:pPr>
              <w:widowControl w:val="0"/>
              <w:rPr>
                <w:rFonts w:eastAsia="Times New Roman" w:cs="Times New Roman"/>
                <w:b/>
              </w:rPr>
            </w:pPr>
          </w:p>
        </w:tc>
        <w:tc>
          <w:tcPr>
            <w:tcW w:w="1541" w:type="dxa"/>
            <w:tcBorders>
              <w:top w:val="single" w:sz="4" w:space="0" w:color="auto"/>
              <w:left w:val="single" w:sz="4" w:space="0" w:color="auto"/>
              <w:bottom w:val="single" w:sz="4" w:space="0" w:color="auto"/>
              <w:right w:val="single" w:sz="4" w:space="0" w:color="auto"/>
            </w:tcBorders>
          </w:tcPr>
          <w:p w14:paraId="721852E9" w14:textId="77777777" w:rsidR="00AF05FD" w:rsidRPr="00A73BBA" w:rsidRDefault="00AF05FD" w:rsidP="00A73BBA">
            <w:pPr>
              <w:widowControl w:val="0"/>
              <w:rPr>
                <w:rFonts w:eastAsia="Times New Roman" w:cs="Times New Roman"/>
                <w:b/>
              </w:rPr>
            </w:pPr>
          </w:p>
        </w:tc>
        <w:tc>
          <w:tcPr>
            <w:tcW w:w="1285" w:type="dxa"/>
            <w:tcBorders>
              <w:top w:val="single" w:sz="4" w:space="0" w:color="auto"/>
              <w:left w:val="single" w:sz="4" w:space="0" w:color="auto"/>
              <w:bottom w:val="single" w:sz="4" w:space="0" w:color="auto"/>
              <w:right w:val="single" w:sz="4" w:space="0" w:color="auto"/>
            </w:tcBorders>
          </w:tcPr>
          <w:p w14:paraId="2A3199E0" w14:textId="77777777" w:rsidR="00AF05FD" w:rsidRPr="00A73BBA" w:rsidRDefault="00AF05FD" w:rsidP="00A73BBA">
            <w:pPr>
              <w:widowControl w:val="0"/>
              <w:rPr>
                <w:rFonts w:eastAsia="Times New Roman" w:cs="Times New Roman"/>
                <w:b/>
              </w:rPr>
            </w:pPr>
          </w:p>
        </w:tc>
        <w:tc>
          <w:tcPr>
            <w:tcW w:w="1541" w:type="dxa"/>
            <w:tcBorders>
              <w:top w:val="single" w:sz="4" w:space="0" w:color="auto"/>
              <w:left w:val="single" w:sz="4" w:space="0" w:color="auto"/>
              <w:bottom w:val="single" w:sz="4" w:space="0" w:color="auto"/>
              <w:right w:val="single" w:sz="4" w:space="0" w:color="auto"/>
            </w:tcBorders>
          </w:tcPr>
          <w:p w14:paraId="4BE8E923" w14:textId="77777777" w:rsidR="00AF05FD" w:rsidRPr="00A73BBA" w:rsidRDefault="00AF05FD" w:rsidP="00A73BBA">
            <w:pPr>
              <w:widowControl w:val="0"/>
              <w:rPr>
                <w:rFonts w:eastAsia="Times New Roman" w:cs="Times New Roman"/>
                <w:b/>
              </w:rPr>
            </w:pPr>
          </w:p>
        </w:tc>
      </w:tr>
      <w:tr w:rsidR="00AF05FD" w:rsidRPr="00A73BBA" w14:paraId="5D2F151A" w14:textId="77777777" w:rsidTr="00AF05FD">
        <w:tc>
          <w:tcPr>
            <w:tcW w:w="561" w:type="dxa"/>
            <w:tcBorders>
              <w:top w:val="single" w:sz="4" w:space="0" w:color="auto"/>
              <w:left w:val="single" w:sz="4" w:space="0" w:color="auto"/>
              <w:bottom w:val="single" w:sz="4" w:space="0" w:color="auto"/>
              <w:right w:val="single" w:sz="4" w:space="0" w:color="auto"/>
            </w:tcBorders>
            <w:hideMark/>
          </w:tcPr>
          <w:p w14:paraId="043FECBD" w14:textId="77777777" w:rsidR="00AF05FD" w:rsidRPr="00A73BBA" w:rsidRDefault="00AF05FD" w:rsidP="00A73BBA">
            <w:pPr>
              <w:widowControl w:val="0"/>
              <w:rPr>
                <w:rFonts w:eastAsia="Times New Roman" w:cs="Times New Roman"/>
                <w:b/>
              </w:rPr>
            </w:pPr>
            <w:r w:rsidRPr="00A73BBA">
              <w:rPr>
                <w:rFonts w:eastAsia="Times New Roman" w:cs="Times New Roman"/>
                <w:b/>
              </w:rPr>
              <w:t>4</w:t>
            </w:r>
          </w:p>
        </w:tc>
        <w:tc>
          <w:tcPr>
            <w:tcW w:w="1542" w:type="dxa"/>
            <w:tcBorders>
              <w:top w:val="single" w:sz="4" w:space="0" w:color="auto"/>
              <w:left w:val="single" w:sz="4" w:space="0" w:color="auto"/>
              <w:bottom w:val="single" w:sz="4" w:space="0" w:color="auto"/>
              <w:right w:val="single" w:sz="4" w:space="0" w:color="auto"/>
            </w:tcBorders>
          </w:tcPr>
          <w:p w14:paraId="2369B639" w14:textId="77777777" w:rsidR="00AF05FD" w:rsidRPr="00A73BBA" w:rsidRDefault="00AF05FD" w:rsidP="00A73BBA">
            <w:pPr>
              <w:widowControl w:val="0"/>
              <w:rPr>
                <w:rFonts w:eastAsia="Times New Roman" w:cs="Times New Roman"/>
                <w:b/>
              </w:rPr>
            </w:pPr>
          </w:p>
        </w:tc>
        <w:tc>
          <w:tcPr>
            <w:tcW w:w="1539" w:type="dxa"/>
            <w:tcBorders>
              <w:top w:val="single" w:sz="4" w:space="0" w:color="auto"/>
              <w:left w:val="single" w:sz="4" w:space="0" w:color="auto"/>
              <w:bottom w:val="single" w:sz="4" w:space="0" w:color="auto"/>
              <w:right w:val="single" w:sz="4" w:space="0" w:color="auto"/>
            </w:tcBorders>
          </w:tcPr>
          <w:p w14:paraId="29807EF4" w14:textId="77777777" w:rsidR="00AF05FD" w:rsidRPr="00A73BBA" w:rsidRDefault="00AF05FD" w:rsidP="00A73BBA">
            <w:pPr>
              <w:widowControl w:val="0"/>
              <w:rPr>
                <w:rFonts w:eastAsia="Times New Roman" w:cs="Times New Roman"/>
                <w:b/>
              </w:rPr>
            </w:pPr>
          </w:p>
        </w:tc>
        <w:tc>
          <w:tcPr>
            <w:tcW w:w="1622" w:type="dxa"/>
            <w:tcBorders>
              <w:top w:val="single" w:sz="4" w:space="0" w:color="auto"/>
              <w:left w:val="single" w:sz="4" w:space="0" w:color="auto"/>
              <w:bottom w:val="single" w:sz="4" w:space="0" w:color="auto"/>
              <w:right w:val="single" w:sz="4" w:space="0" w:color="auto"/>
            </w:tcBorders>
          </w:tcPr>
          <w:p w14:paraId="41930CBD" w14:textId="77777777" w:rsidR="00AF05FD" w:rsidRPr="00A73BBA" w:rsidRDefault="00AF05FD" w:rsidP="00A73BBA">
            <w:pPr>
              <w:widowControl w:val="0"/>
              <w:rPr>
                <w:rFonts w:eastAsia="Times New Roman" w:cs="Times New Roman"/>
                <w:b/>
              </w:rPr>
            </w:pPr>
          </w:p>
        </w:tc>
        <w:tc>
          <w:tcPr>
            <w:tcW w:w="1541" w:type="dxa"/>
            <w:tcBorders>
              <w:top w:val="single" w:sz="4" w:space="0" w:color="auto"/>
              <w:left w:val="single" w:sz="4" w:space="0" w:color="auto"/>
              <w:bottom w:val="single" w:sz="4" w:space="0" w:color="auto"/>
              <w:right w:val="single" w:sz="4" w:space="0" w:color="auto"/>
            </w:tcBorders>
          </w:tcPr>
          <w:p w14:paraId="415C8E0B" w14:textId="77777777" w:rsidR="00AF05FD" w:rsidRPr="00A73BBA" w:rsidRDefault="00AF05FD" w:rsidP="00A73BBA">
            <w:pPr>
              <w:widowControl w:val="0"/>
              <w:rPr>
                <w:rFonts w:eastAsia="Times New Roman" w:cs="Times New Roman"/>
                <w:b/>
              </w:rPr>
            </w:pPr>
          </w:p>
        </w:tc>
        <w:tc>
          <w:tcPr>
            <w:tcW w:w="1285" w:type="dxa"/>
            <w:tcBorders>
              <w:top w:val="single" w:sz="4" w:space="0" w:color="auto"/>
              <w:left w:val="single" w:sz="4" w:space="0" w:color="auto"/>
              <w:bottom w:val="single" w:sz="4" w:space="0" w:color="auto"/>
              <w:right w:val="single" w:sz="4" w:space="0" w:color="auto"/>
            </w:tcBorders>
          </w:tcPr>
          <w:p w14:paraId="16C21E9B" w14:textId="77777777" w:rsidR="00AF05FD" w:rsidRPr="00A73BBA" w:rsidRDefault="00AF05FD" w:rsidP="00A73BBA">
            <w:pPr>
              <w:widowControl w:val="0"/>
              <w:rPr>
                <w:rFonts w:eastAsia="Times New Roman" w:cs="Times New Roman"/>
                <w:b/>
              </w:rPr>
            </w:pPr>
          </w:p>
        </w:tc>
        <w:tc>
          <w:tcPr>
            <w:tcW w:w="1541" w:type="dxa"/>
            <w:tcBorders>
              <w:top w:val="single" w:sz="4" w:space="0" w:color="auto"/>
              <w:left w:val="single" w:sz="4" w:space="0" w:color="auto"/>
              <w:bottom w:val="single" w:sz="4" w:space="0" w:color="auto"/>
              <w:right w:val="single" w:sz="4" w:space="0" w:color="auto"/>
            </w:tcBorders>
          </w:tcPr>
          <w:p w14:paraId="301CD549" w14:textId="77777777" w:rsidR="00AF05FD" w:rsidRPr="00A73BBA" w:rsidRDefault="00AF05FD" w:rsidP="00A73BBA">
            <w:pPr>
              <w:widowControl w:val="0"/>
              <w:rPr>
                <w:rFonts w:eastAsia="Times New Roman" w:cs="Times New Roman"/>
                <w:b/>
              </w:rPr>
            </w:pPr>
          </w:p>
        </w:tc>
      </w:tr>
    </w:tbl>
    <w:p w14:paraId="72498080" w14:textId="77777777" w:rsidR="00AF05FD" w:rsidRPr="00A73BBA" w:rsidRDefault="00AF05FD" w:rsidP="00A73BBA">
      <w:pPr>
        <w:widowControl w:val="0"/>
        <w:jc w:val="both"/>
        <w:rPr>
          <w:rFonts w:eastAsia="Times New Roman" w:cs="Times New Roman"/>
          <w:sz w:val="24"/>
          <w:szCs w:val="24"/>
        </w:rPr>
      </w:pPr>
    </w:p>
    <w:p w14:paraId="787A9F12" w14:textId="1065ADEB" w:rsidR="005C6B3C" w:rsidRPr="00A73BBA" w:rsidRDefault="005C6B3C" w:rsidP="00A73BBA">
      <w:pPr>
        <w:widowControl w:val="0"/>
        <w:ind w:left="360"/>
        <w:jc w:val="both"/>
        <w:rPr>
          <w:rFonts w:eastAsia="Times New Roman" w:cs="Times New Roman"/>
          <w:i/>
          <w:iCs/>
          <w:sz w:val="24"/>
          <w:szCs w:val="24"/>
        </w:rPr>
      </w:pPr>
      <w:r w:rsidRPr="00A73BBA">
        <w:rPr>
          <w:rFonts w:eastAsia="Times New Roman" w:cs="Times New Roman"/>
          <w:b/>
          <w:bCs/>
          <w:i/>
          <w:iCs/>
          <w:sz w:val="24"/>
          <w:szCs w:val="24"/>
        </w:rPr>
        <w:t>Uwaga:</w:t>
      </w:r>
      <w:r w:rsidRPr="00A73BBA">
        <w:rPr>
          <w:rFonts w:eastAsia="Times New Roman" w:cs="Times New Roman"/>
          <w:i/>
          <w:iCs/>
          <w:sz w:val="24"/>
          <w:szCs w:val="24"/>
        </w:rPr>
        <w:t xml:space="preserve"> niepodanie powyżej przez </w:t>
      </w:r>
      <w:r w:rsidR="00DD7377" w:rsidRPr="00A73BBA">
        <w:rPr>
          <w:rFonts w:eastAsia="Times New Roman" w:cs="Times New Roman"/>
          <w:i/>
          <w:iCs/>
          <w:sz w:val="24"/>
          <w:szCs w:val="24"/>
        </w:rPr>
        <w:t>w</w:t>
      </w:r>
      <w:r w:rsidRPr="00A73BBA">
        <w:rPr>
          <w:rFonts w:eastAsia="Times New Roman" w:cs="Times New Roman"/>
          <w:i/>
          <w:iCs/>
          <w:sz w:val="24"/>
          <w:szCs w:val="24"/>
        </w:rPr>
        <w:t xml:space="preserve">ykonawcę zakresu części zamówienia, który powierzy podwykonawcom </w:t>
      </w:r>
      <w:r w:rsidR="0049316C" w:rsidRPr="00A73BBA">
        <w:rPr>
          <w:rFonts w:eastAsia="Times New Roman" w:cs="Times New Roman"/>
          <w:i/>
          <w:iCs/>
          <w:sz w:val="24"/>
          <w:szCs w:val="24"/>
        </w:rPr>
        <w:t>z</w:t>
      </w:r>
      <w:r w:rsidRPr="00A73BBA">
        <w:rPr>
          <w:rFonts w:eastAsia="Times New Roman" w:cs="Times New Roman"/>
          <w:i/>
          <w:iCs/>
          <w:sz w:val="24"/>
          <w:szCs w:val="24"/>
        </w:rPr>
        <w:t>amawiający będzie traktować, jako oświadczenie, że wykonawca wykona cały przedmiot zamówienia własnymi siłami.</w:t>
      </w:r>
    </w:p>
    <w:p w14:paraId="133573CC" w14:textId="77777777" w:rsidR="005C6B3C" w:rsidRPr="00A73BBA" w:rsidRDefault="005C6B3C" w:rsidP="00A73BBA">
      <w:pPr>
        <w:widowControl w:val="0"/>
        <w:jc w:val="both"/>
        <w:rPr>
          <w:rFonts w:eastAsia="Times New Roman" w:cs="Times New Roman"/>
          <w:b/>
          <w:bCs/>
          <w:sz w:val="24"/>
          <w:szCs w:val="24"/>
        </w:rPr>
      </w:pPr>
    </w:p>
    <w:p w14:paraId="04A80F23" w14:textId="77777777" w:rsidR="005C6B3C" w:rsidRPr="00A73BBA" w:rsidRDefault="005C6B3C" w:rsidP="00A73BBA">
      <w:pPr>
        <w:widowControl w:val="0"/>
        <w:numPr>
          <w:ilvl w:val="0"/>
          <w:numId w:val="98"/>
        </w:numPr>
        <w:jc w:val="both"/>
        <w:rPr>
          <w:rFonts w:eastAsia="Times New Roman" w:cs="Times New Roman"/>
          <w:b/>
          <w:bCs/>
          <w:sz w:val="24"/>
          <w:szCs w:val="24"/>
        </w:rPr>
      </w:pPr>
      <w:r w:rsidRPr="00A73BBA">
        <w:rPr>
          <w:rFonts w:eastAsia="Times New Roman" w:cs="Times New Roman"/>
          <w:sz w:val="24"/>
          <w:szCs w:val="24"/>
        </w:rPr>
        <w:t>Wykonawca oświadcza, że złożone dokumenty i oświadczenia są zgodne z aktualnym stanem prawnym i faktycznym.</w:t>
      </w:r>
    </w:p>
    <w:p w14:paraId="3E5963C4" w14:textId="77777777" w:rsidR="005C6B3C" w:rsidRPr="00A73BBA" w:rsidRDefault="005C6B3C" w:rsidP="00A73BBA">
      <w:pPr>
        <w:widowControl w:val="0"/>
        <w:jc w:val="both"/>
        <w:rPr>
          <w:rFonts w:eastAsia="Times New Roman" w:cs="Times New Roman"/>
          <w:sz w:val="24"/>
          <w:szCs w:val="24"/>
        </w:rPr>
      </w:pPr>
    </w:p>
    <w:p w14:paraId="06553CEF" w14:textId="57C51ED8" w:rsidR="005C6B3C" w:rsidRPr="00A73BBA" w:rsidRDefault="00611828" w:rsidP="00A73BBA">
      <w:pPr>
        <w:widowControl w:val="0"/>
        <w:numPr>
          <w:ilvl w:val="0"/>
          <w:numId w:val="98"/>
        </w:numPr>
        <w:jc w:val="both"/>
        <w:rPr>
          <w:rFonts w:eastAsia="Times New Roman" w:cs="Times New Roman"/>
          <w:b/>
          <w:bCs/>
          <w:sz w:val="24"/>
          <w:szCs w:val="24"/>
        </w:rPr>
      </w:pPr>
      <w:r w:rsidRPr="00A73BBA">
        <w:rPr>
          <w:rFonts w:eastAsia="Times New Roman" w:cs="Times New Roman"/>
          <w:b/>
          <w:bCs/>
          <w:sz w:val="24"/>
          <w:szCs w:val="24"/>
        </w:rPr>
        <w:t xml:space="preserve">*) </w:t>
      </w:r>
      <w:r w:rsidR="005C6B3C" w:rsidRPr="00A73BBA">
        <w:rPr>
          <w:rFonts w:eastAsia="Times New Roman" w:cs="Times New Roman"/>
          <w:sz w:val="24"/>
          <w:szCs w:val="24"/>
        </w:rPr>
        <w:t xml:space="preserve">Upoważnionym/upoważnionymi do reprezentowania naszej firmy w niniejszym postępowaniu </w:t>
      </w:r>
      <w:r w:rsidRPr="00A73BBA">
        <w:rPr>
          <w:rFonts w:eastAsia="Times New Roman" w:cs="Times New Roman"/>
          <w:b/>
          <w:bCs/>
          <w:sz w:val="24"/>
          <w:szCs w:val="24"/>
        </w:rPr>
        <w:t xml:space="preserve">*) </w:t>
      </w:r>
      <w:r w:rsidR="005C6B3C" w:rsidRPr="00A73BBA">
        <w:rPr>
          <w:rFonts w:eastAsia="Times New Roman" w:cs="Times New Roman"/>
          <w:sz w:val="24"/>
          <w:szCs w:val="24"/>
        </w:rPr>
        <w:t>jest/są:</w:t>
      </w:r>
      <w:r w:rsidR="005C6B3C" w:rsidRPr="00A73BBA">
        <w:rPr>
          <w:rFonts w:eastAsia="Times New Roman" w:cs="Times New Roman"/>
          <w:b/>
          <w:bCs/>
          <w:sz w:val="24"/>
          <w:szCs w:val="24"/>
        </w:rPr>
        <w:t xml:space="preserve"> </w:t>
      </w:r>
      <w:r w:rsidR="005C6B3C" w:rsidRPr="00A73BBA">
        <w:rPr>
          <w:rFonts w:eastAsia="Times New Roman" w:cs="Times New Roman"/>
          <w:sz w:val="24"/>
          <w:szCs w:val="24"/>
        </w:rPr>
        <w:t>...................................................................................................................</w:t>
      </w:r>
      <w:r w:rsidR="005C6B3C" w:rsidRPr="00A73BBA">
        <w:rPr>
          <w:rFonts w:eastAsia="Times New Roman" w:cs="Times New Roman"/>
          <w:i/>
          <w:iCs/>
          <w:sz w:val="24"/>
          <w:szCs w:val="24"/>
        </w:rPr>
        <w:t xml:space="preserve">(Imię i nazwisko)     </w:t>
      </w:r>
    </w:p>
    <w:p w14:paraId="0F0F516D" w14:textId="77777777" w:rsidR="005C6B3C" w:rsidRPr="00A73BBA" w:rsidRDefault="005C6B3C" w:rsidP="00A73BBA">
      <w:pPr>
        <w:widowControl w:val="0"/>
        <w:ind w:left="709" w:firstLine="708"/>
        <w:jc w:val="both"/>
        <w:rPr>
          <w:rFonts w:eastAsia="Times New Roman" w:cs="Times New Roman"/>
          <w:i/>
          <w:iCs/>
          <w:sz w:val="24"/>
          <w:szCs w:val="24"/>
        </w:rPr>
      </w:pPr>
      <w:r w:rsidRPr="00A73BBA">
        <w:rPr>
          <w:rFonts w:eastAsia="Times New Roman" w:cs="Times New Roman"/>
          <w:i/>
          <w:iCs/>
          <w:sz w:val="24"/>
          <w:szCs w:val="24"/>
        </w:rPr>
        <w:t xml:space="preserve">                                                               </w:t>
      </w:r>
    </w:p>
    <w:p w14:paraId="59B389B4" w14:textId="77777777" w:rsidR="005C6B3C" w:rsidRPr="00A73BBA" w:rsidRDefault="005C6B3C" w:rsidP="00A73BBA">
      <w:pPr>
        <w:widowControl w:val="0"/>
        <w:ind w:left="360"/>
        <w:jc w:val="both"/>
        <w:rPr>
          <w:rFonts w:eastAsia="Times New Roman" w:cs="Times New Roman"/>
          <w:b/>
          <w:bCs/>
          <w:sz w:val="24"/>
          <w:szCs w:val="24"/>
        </w:rPr>
      </w:pPr>
      <w:r w:rsidRPr="00A73BBA">
        <w:rPr>
          <w:rFonts w:eastAsia="Times New Roman" w:cs="Times New Roman"/>
          <w:sz w:val="24"/>
          <w:szCs w:val="24"/>
        </w:rPr>
        <w:t>Upoważnienie dla powyżej wskazanych osób wynika z:</w:t>
      </w:r>
    </w:p>
    <w:p w14:paraId="2B2D2AD4" w14:textId="77777777" w:rsidR="00B632BB" w:rsidRPr="00A73BBA" w:rsidRDefault="005C6B3C" w:rsidP="00A73BBA">
      <w:pPr>
        <w:pStyle w:val="Akapitzlist"/>
        <w:widowControl w:val="0"/>
        <w:numPr>
          <w:ilvl w:val="0"/>
          <w:numId w:val="110"/>
        </w:numPr>
        <w:suppressAutoHyphens/>
        <w:spacing w:after="0" w:line="240" w:lineRule="auto"/>
        <w:jc w:val="both"/>
        <w:rPr>
          <w:rFonts w:ascii="Times New Roman" w:eastAsia="Times New Roman" w:hAnsi="Times New Roman" w:cs="Times New Roman"/>
          <w:b/>
          <w:bCs/>
          <w:sz w:val="24"/>
          <w:szCs w:val="24"/>
        </w:rPr>
      </w:pPr>
      <w:r w:rsidRPr="00A73BBA">
        <w:rPr>
          <w:rFonts w:ascii="Times New Roman" w:eastAsia="Times New Roman" w:hAnsi="Times New Roman" w:cs="Times New Roman"/>
          <w:sz w:val="24"/>
          <w:szCs w:val="24"/>
        </w:rPr>
        <w:t>pełnomocnictwa, które dołączam do oferty.</w:t>
      </w:r>
    </w:p>
    <w:p w14:paraId="479A3282" w14:textId="670462DF" w:rsidR="006668E0" w:rsidRPr="00A73BBA" w:rsidRDefault="005C6B3C" w:rsidP="00A73BBA">
      <w:pPr>
        <w:pStyle w:val="Akapitzlist"/>
        <w:widowControl w:val="0"/>
        <w:numPr>
          <w:ilvl w:val="0"/>
          <w:numId w:val="110"/>
        </w:numPr>
        <w:suppressAutoHyphens/>
        <w:spacing w:after="0" w:line="240" w:lineRule="auto"/>
        <w:jc w:val="both"/>
        <w:rPr>
          <w:rFonts w:ascii="Times New Roman" w:eastAsia="Times New Roman" w:hAnsi="Times New Roman" w:cs="Times New Roman"/>
          <w:b/>
          <w:bCs/>
          <w:sz w:val="24"/>
          <w:szCs w:val="24"/>
        </w:rPr>
      </w:pPr>
      <w:r w:rsidRPr="00A73BBA">
        <w:rPr>
          <w:rFonts w:ascii="Times New Roman" w:eastAsia="Times New Roman" w:hAnsi="Times New Roman" w:cs="Times New Roman"/>
          <w:sz w:val="24"/>
          <w:szCs w:val="24"/>
        </w:rPr>
        <w:t xml:space="preserve">dokumentu rejestrowego, </w:t>
      </w:r>
      <w:r w:rsidRPr="00A73BBA">
        <w:rPr>
          <w:rFonts w:ascii="Times New Roman" w:eastAsia="Times New Roman" w:hAnsi="Times New Roman" w:cs="Times New Roman"/>
          <w:b/>
          <w:bCs/>
          <w:sz w:val="24"/>
          <w:szCs w:val="24"/>
        </w:rPr>
        <w:t>*)</w:t>
      </w:r>
      <w:r w:rsidR="00611828" w:rsidRPr="00A73BBA">
        <w:rPr>
          <w:rFonts w:ascii="Times New Roman" w:eastAsia="Times New Roman" w:hAnsi="Times New Roman" w:cs="Times New Roman"/>
          <w:b/>
          <w:bCs/>
          <w:sz w:val="24"/>
          <w:szCs w:val="24"/>
        </w:rPr>
        <w:t xml:space="preserve"> </w:t>
      </w:r>
      <w:r w:rsidRPr="00A73BBA">
        <w:rPr>
          <w:rFonts w:ascii="Times New Roman" w:eastAsia="Times New Roman" w:hAnsi="Times New Roman" w:cs="Times New Roman"/>
          <w:sz w:val="24"/>
          <w:szCs w:val="24"/>
        </w:rPr>
        <w:t>który dołączam do oferty/</w:t>
      </w:r>
      <w:r w:rsidRPr="00A73BBA">
        <w:rPr>
          <w:rFonts w:ascii="Times New Roman" w:eastAsia="Times New Roman" w:hAnsi="Times New Roman" w:cs="Times New Roman"/>
          <w:b/>
          <w:bCs/>
          <w:sz w:val="24"/>
          <w:szCs w:val="24"/>
        </w:rPr>
        <w:t>*)</w:t>
      </w:r>
      <w:r w:rsidR="00611828" w:rsidRPr="00A73BBA">
        <w:rPr>
          <w:rFonts w:ascii="Times New Roman" w:eastAsia="Times New Roman" w:hAnsi="Times New Roman" w:cs="Times New Roman"/>
          <w:b/>
          <w:bCs/>
          <w:sz w:val="24"/>
          <w:szCs w:val="24"/>
        </w:rPr>
        <w:t xml:space="preserve"> </w:t>
      </w:r>
      <w:r w:rsidRPr="00A73BBA">
        <w:rPr>
          <w:rFonts w:ascii="Times New Roman" w:eastAsia="Times New Roman" w:hAnsi="Times New Roman" w:cs="Times New Roman"/>
          <w:sz w:val="24"/>
          <w:szCs w:val="24"/>
        </w:rPr>
        <w:t>p</w:t>
      </w:r>
      <w:r w:rsidRPr="00A73BBA">
        <w:rPr>
          <w:rFonts w:ascii="Times New Roman" w:eastAsia="Times New Roman" w:hAnsi="Times New Roman" w:cs="Times New Roman"/>
          <w:sz w:val="24"/>
          <w:szCs w:val="24"/>
          <w:lang w:eastAsia="pl-PL"/>
        </w:rPr>
        <w:t>oniżej przedstawiam dane umożliwiające dostęp do dokumentów które zamawiający może uzyskać za pomocą bezpłatnych i ogólnodostępnych baz danych w celu potwierdzenia, że osoba działająca w imieniu wykonawcy jest umocowana do jego reprezentowania (np. nr KRS, REGON) …………………………….</w:t>
      </w:r>
    </w:p>
    <w:p w14:paraId="2E51F8ED" w14:textId="77777777" w:rsidR="00A630E8" w:rsidRPr="00A73BBA" w:rsidRDefault="00A630E8" w:rsidP="00A73BBA">
      <w:pPr>
        <w:pStyle w:val="Akapitzlist"/>
        <w:widowControl w:val="0"/>
        <w:suppressAutoHyphens/>
        <w:spacing w:after="0" w:line="240" w:lineRule="auto"/>
        <w:jc w:val="both"/>
        <w:rPr>
          <w:rFonts w:ascii="Times New Roman" w:eastAsia="Times New Roman" w:hAnsi="Times New Roman" w:cs="Times New Roman"/>
          <w:b/>
          <w:bCs/>
          <w:sz w:val="24"/>
          <w:szCs w:val="24"/>
        </w:rPr>
      </w:pPr>
    </w:p>
    <w:p w14:paraId="5DAC30EF" w14:textId="77777777" w:rsidR="00913ACD" w:rsidRPr="00A73BBA" w:rsidRDefault="00913ACD" w:rsidP="00A73BBA">
      <w:pPr>
        <w:widowControl w:val="0"/>
        <w:numPr>
          <w:ilvl w:val="0"/>
          <w:numId w:val="98"/>
        </w:numPr>
        <w:rPr>
          <w:rFonts w:eastAsia="Times New Roman" w:cs="Times New Roman"/>
          <w:bCs/>
          <w:kern w:val="2"/>
          <w:sz w:val="24"/>
          <w:szCs w:val="24"/>
          <w:lang w:eastAsia="zh-CN"/>
        </w:rPr>
      </w:pPr>
      <w:r w:rsidRPr="00A73BBA">
        <w:rPr>
          <w:rFonts w:eastAsia="Times New Roman" w:cs="Times New Roman"/>
          <w:bCs/>
          <w:kern w:val="2"/>
          <w:sz w:val="24"/>
          <w:szCs w:val="24"/>
          <w:lang w:eastAsia="zh-CN"/>
        </w:rPr>
        <w:t>Wykonawca oświadcza, że jest:</w:t>
      </w:r>
      <w:r w:rsidRPr="00A73BBA">
        <w:rPr>
          <w:rFonts w:ascii="Calibri" w:eastAsia="Times New Roman" w:hAnsi="Calibri" w:cs="Times New Roman"/>
          <w:bCs/>
          <w:kern w:val="2"/>
          <w:sz w:val="24"/>
          <w:szCs w:val="24"/>
          <w:vertAlign w:val="superscript"/>
          <w:lang w:eastAsia="zh-CN"/>
        </w:rPr>
        <w:footnoteReference w:id="2"/>
      </w:r>
    </w:p>
    <w:p w14:paraId="31DE3BC8" w14:textId="77777777" w:rsidR="00913ACD" w:rsidRPr="00A73BBA" w:rsidRDefault="00913ACD" w:rsidP="00A73BBA">
      <w:pPr>
        <w:widowControl w:val="0"/>
        <w:ind w:left="360"/>
        <w:rPr>
          <w:rFonts w:eastAsia="Times New Roman" w:cs="Times New Roman"/>
          <w:bCs/>
          <w:i/>
          <w:iCs/>
          <w:kern w:val="2"/>
          <w:sz w:val="24"/>
          <w:szCs w:val="24"/>
          <w:lang w:eastAsia="zh-CN"/>
        </w:rPr>
      </w:pPr>
      <w:r w:rsidRPr="00A73BBA">
        <w:rPr>
          <w:rFonts w:eastAsia="Times New Roman" w:cs="Times New Roman"/>
          <w:bCs/>
          <w:i/>
          <w:iCs/>
          <w:kern w:val="2"/>
          <w:sz w:val="24"/>
          <w:szCs w:val="24"/>
          <w:lang w:eastAsia="zh-CN"/>
        </w:rPr>
        <w:t>(</w:t>
      </w:r>
      <w:r w:rsidRPr="00A73BBA">
        <w:rPr>
          <w:rFonts w:eastAsia="Times New Roman" w:cs="Times New Roman"/>
          <w:b/>
          <w:i/>
          <w:iCs/>
          <w:kern w:val="2"/>
          <w:sz w:val="24"/>
          <w:szCs w:val="24"/>
          <w:lang w:eastAsia="zh-CN"/>
        </w:rPr>
        <w:t>Uwaga</w:t>
      </w:r>
      <w:r w:rsidRPr="00A73BBA">
        <w:rPr>
          <w:rFonts w:eastAsia="Times New Roman" w:cs="Times New Roman"/>
          <w:bCs/>
          <w:i/>
          <w:iCs/>
          <w:kern w:val="2"/>
          <w:sz w:val="24"/>
          <w:szCs w:val="24"/>
          <w:lang w:eastAsia="zh-CN"/>
        </w:rPr>
        <w:t>: niepotrzebne skreślić)</w:t>
      </w:r>
    </w:p>
    <w:p w14:paraId="35A84445" w14:textId="77777777" w:rsidR="00913ACD" w:rsidRPr="00A73BBA" w:rsidRDefault="00913ACD" w:rsidP="00A73BBA">
      <w:pPr>
        <w:widowControl w:val="0"/>
        <w:numPr>
          <w:ilvl w:val="1"/>
          <w:numId w:val="15"/>
        </w:numPr>
        <w:rPr>
          <w:rFonts w:eastAsia="Times New Roman" w:cs="Times New Roman"/>
          <w:bCs/>
          <w:kern w:val="2"/>
          <w:sz w:val="24"/>
          <w:szCs w:val="24"/>
          <w:lang w:eastAsia="zh-CN"/>
        </w:rPr>
      </w:pPr>
      <w:r w:rsidRPr="00A73BBA">
        <w:rPr>
          <w:rFonts w:eastAsia="Times New Roman" w:cs="Times New Roman"/>
          <w:bCs/>
          <w:kern w:val="2"/>
          <w:sz w:val="24"/>
          <w:szCs w:val="24"/>
          <w:lang w:eastAsia="zh-CN"/>
        </w:rPr>
        <w:t>*) jednoosobową działalnością gospodarczą,</w:t>
      </w:r>
    </w:p>
    <w:p w14:paraId="134FD207" w14:textId="77777777" w:rsidR="00913ACD" w:rsidRPr="00A73BBA" w:rsidRDefault="00913ACD" w:rsidP="00A73BBA">
      <w:pPr>
        <w:widowControl w:val="0"/>
        <w:numPr>
          <w:ilvl w:val="1"/>
          <w:numId w:val="15"/>
        </w:numPr>
        <w:rPr>
          <w:rFonts w:eastAsia="Times New Roman" w:cs="Times New Roman"/>
          <w:bCs/>
          <w:kern w:val="2"/>
          <w:sz w:val="24"/>
          <w:szCs w:val="24"/>
          <w:lang w:eastAsia="zh-CN"/>
        </w:rPr>
      </w:pPr>
      <w:r w:rsidRPr="00A73BBA">
        <w:rPr>
          <w:rFonts w:eastAsia="Times New Roman" w:cs="Times New Roman"/>
          <w:bCs/>
          <w:kern w:val="2"/>
          <w:sz w:val="24"/>
          <w:szCs w:val="24"/>
          <w:lang w:eastAsia="zh-CN"/>
        </w:rPr>
        <w:t>*) osobą fizyczną nieprowadzącą działalności gospodarczej,</w:t>
      </w:r>
    </w:p>
    <w:p w14:paraId="78390A8A" w14:textId="77777777" w:rsidR="00913ACD" w:rsidRPr="00A73BBA" w:rsidRDefault="00913ACD" w:rsidP="00A73BBA">
      <w:pPr>
        <w:widowControl w:val="0"/>
        <w:numPr>
          <w:ilvl w:val="1"/>
          <w:numId w:val="15"/>
        </w:numPr>
        <w:rPr>
          <w:rFonts w:eastAsia="Times New Roman" w:cs="Times New Roman"/>
          <w:bCs/>
          <w:kern w:val="2"/>
          <w:sz w:val="24"/>
          <w:szCs w:val="24"/>
          <w:lang w:eastAsia="zh-CN"/>
        </w:rPr>
      </w:pPr>
      <w:r w:rsidRPr="00A73BBA">
        <w:rPr>
          <w:rFonts w:eastAsia="Times New Roman" w:cs="Times New Roman"/>
          <w:bCs/>
          <w:kern w:val="2"/>
          <w:sz w:val="24"/>
          <w:szCs w:val="24"/>
          <w:lang w:eastAsia="zh-CN"/>
        </w:rPr>
        <w:t>*) mikroprzedsiębiorstwem,</w:t>
      </w:r>
    </w:p>
    <w:p w14:paraId="3F565295" w14:textId="77777777" w:rsidR="00913ACD" w:rsidRPr="00A73BBA" w:rsidRDefault="00913ACD" w:rsidP="00A73BBA">
      <w:pPr>
        <w:widowControl w:val="0"/>
        <w:numPr>
          <w:ilvl w:val="1"/>
          <w:numId w:val="15"/>
        </w:numPr>
        <w:rPr>
          <w:rFonts w:eastAsia="Times New Roman" w:cs="Times New Roman"/>
          <w:bCs/>
          <w:kern w:val="2"/>
          <w:sz w:val="24"/>
          <w:szCs w:val="24"/>
          <w:lang w:eastAsia="zh-CN"/>
        </w:rPr>
      </w:pPr>
      <w:r w:rsidRPr="00A73BBA">
        <w:rPr>
          <w:rFonts w:eastAsia="Times New Roman" w:cs="Times New Roman"/>
          <w:bCs/>
          <w:kern w:val="2"/>
          <w:sz w:val="24"/>
          <w:szCs w:val="24"/>
          <w:lang w:eastAsia="zh-CN"/>
        </w:rPr>
        <w:t xml:space="preserve">*) małym przedsiębiorstwem, </w:t>
      </w:r>
    </w:p>
    <w:p w14:paraId="6DAB011B" w14:textId="77777777" w:rsidR="00913ACD" w:rsidRPr="00A73BBA" w:rsidRDefault="00913ACD" w:rsidP="00A73BBA">
      <w:pPr>
        <w:widowControl w:val="0"/>
        <w:numPr>
          <w:ilvl w:val="1"/>
          <w:numId w:val="15"/>
        </w:numPr>
        <w:rPr>
          <w:rFonts w:eastAsia="Times New Roman" w:cs="Times New Roman"/>
          <w:bCs/>
          <w:kern w:val="2"/>
          <w:sz w:val="24"/>
          <w:szCs w:val="24"/>
          <w:lang w:eastAsia="zh-CN"/>
        </w:rPr>
      </w:pPr>
      <w:r w:rsidRPr="00A73BBA">
        <w:rPr>
          <w:rFonts w:eastAsia="Times New Roman" w:cs="Times New Roman"/>
          <w:bCs/>
          <w:kern w:val="2"/>
          <w:sz w:val="24"/>
          <w:szCs w:val="24"/>
          <w:lang w:eastAsia="zh-CN"/>
        </w:rPr>
        <w:t>*) średnim przedsiębiorstwem,</w:t>
      </w:r>
    </w:p>
    <w:p w14:paraId="545666FD" w14:textId="77777777" w:rsidR="00913ACD" w:rsidRPr="00A73BBA" w:rsidRDefault="00913ACD" w:rsidP="00A73BBA">
      <w:pPr>
        <w:widowControl w:val="0"/>
        <w:numPr>
          <w:ilvl w:val="1"/>
          <w:numId w:val="15"/>
        </w:numPr>
        <w:rPr>
          <w:rFonts w:eastAsia="Times New Roman" w:cs="Times New Roman"/>
          <w:bCs/>
          <w:kern w:val="2"/>
          <w:sz w:val="24"/>
          <w:szCs w:val="24"/>
          <w:lang w:eastAsia="zh-CN"/>
        </w:rPr>
      </w:pPr>
      <w:r w:rsidRPr="00A73BBA">
        <w:rPr>
          <w:rFonts w:eastAsia="Times New Roman" w:cs="Times New Roman"/>
          <w:bCs/>
          <w:kern w:val="2"/>
          <w:sz w:val="24"/>
          <w:szCs w:val="24"/>
          <w:lang w:eastAsia="zh-CN"/>
        </w:rPr>
        <w:t>*) inny rodzaj.</w:t>
      </w:r>
    </w:p>
    <w:p w14:paraId="154BEC6C" w14:textId="77777777" w:rsidR="00A630E8" w:rsidRPr="00A73BBA" w:rsidRDefault="00A630E8" w:rsidP="00A73BBA">
      <w:pPr>
        <w:pStyle w:val="Akapitzlist"/>
        <w:widowControl w:val="0"/>
        <w:suppressAutoHyphens/>
        <w:spacing w:after="0" w:line="240" w:lineRule="auto"/>
        <w:ind w:left="644"/>
        <w:rPr>
          <w:rFonts w:ascii="Times New Roman" w:eastAsia="Times New Roman" w:hAnsi="Times New Roman" w:cs="Times New Roman"/>
          <w:bCs/>
          <w:kern w:val="2"/>
          <w:sz w:val="24"/>
          <w:szCs w:val="24"/>
          <w:lang w:eastAsia="zh-CN"/>
        </w:rPr>
      </w:pPr>
    </w:p>
    <w:p w14:paraId="123808D2" w14:textId="43139B5D" w:rsidR="00B632BB" w:rsidRPr="00A73BBA" w:rsidRDefault="00F52CF9" w:rsidP="00A73BBA">
      <w:pPr>
        <w:pStyle w:val="Akapitzlist"/>
        <w:widowControl w:val="0"/>
        <w:numPr>
          <w:ilvl w:val="0"/>
          <w:numId w:val="98"/>
        </w:numPr>
        <w:suppressAutoHyphens/>
        <w:spacing w:after="0" w:line="240" w:lineRule="auto"/>
        <w:rPr>
          <w:rFonts w:ascii="Times New Roman" w:eastAsia="Times New Roman" w:hAnsi="Times New Roman" w:cs="Times New Roman"/>
          <w:bCs/>
          <w:kern w:val="2"/>
          <w:sz w:val="24"/>
          <w:szCs w:val="24"/>
          <w:lang w:eastAsia="zh-CN"/>
        </w:rPr>
      </w:pPr>
      <w:r w:rsidRPr="00A73BBA">
        <w:rPr>
          <w:rFonts w:ascii="Times New Roman" w:eastAsia="Times New Roman" w:hAnsi="Times New Roman" w:cs="Times New Roman"/>
          <w:bCs/>
          <w:kern w:val="2"/>
          <w:sz w:val="24"/>
          <w:szCs w:val="24"/>
          <w:lang w:eastAsia="zh-CN"/>
        </w:rPr>
        <w:t>Wykonawca oświadcza, że wybór oferty:</w:t>
      </w:r>
    </w:p>
    <w:p w14:paraId="68306A67" w14:textId="0C2D4171" w:rsidR="00B632BB" w:rsidRPr="00A73BBA" w:rsidRDefault="00F52CF9" w:rsidP="00A73BBA">
      <w:pPr>
        <w:pStyle w:val="Akapitzlist"/>
        <w:widowControl w:val="0"/>
        <w:suppressAutoHyphens/>
        <w:spacing w:after="0" w:line="240" w:lineRule="auto"/>
        <w:ind w:left="360"/>
        <w:rPr>
          <w:rFonts w:ascii="Times New Roman" w:eastAsia="Times New Roman" w:hAnsi="Times New Roman" w:cs="Times New Roman"/>
          <w:bCs/>
          <w:i/>
          <w:iCs/>
          <w:kern w:val="2"/>
          <w:sz w:val="24"/>
          <w:szCs w:val="24"/>
          <w:lang w:eastAsia="zh-CN"/>
        </w:rPr>
      </w:pPr>
      <w:r w:rsidRPr="00A73BBA">
        <w:rPr>
          <w:rFonts w:ascii="Times New Roman" w:eastAsia="Times New Roman" w:hAnsi="Times New Roman" w:cs="Times New Roman"/>
          <w:bCs/>
          <w:i/>
          <w:iCs/>
          <w:kern w:val="2"/>
          <w:sz w:val="24"/>
          <w:szCs w:val="24"/>
          <w:lang w:eastAsia="zh-CN"/>
        </w:rPr>
        <w:t>(</w:t>
      </w:r>
      <w:r w:rsidRPr="00A73BBA">
        <w:rPr>
          <w:rFonts w:ascii="Times New Roman" w:eastAsia="Times New Roman" w:hAnsi="Times New Roman" w:cs="Times New Roman"/>
          <w:b/>
          <w:i/>
          <w:iCs/>
          <w:kern w:val="2"/>
          <w:sz w:val="24"/>
          <w:szCs w:val="24"/>
          <w:lang w:eastAsia="zh-CN"/>
        </w:rPr>
        <w:t>U</w:t>
      </w:r>
      <w:r w:rsidR="00B632BB" w:rsidRPr="00A73BBA">
        <w:rPr>
          <w:rFonts w:ascii="Times New Roman" w:eastAsia="Times New Roman" w:hAnsi="Times New Roman" w:cs="Times New Roman"/>
          <w:b/>
          <w:i/>
          <w:iCs/>
          <w:kern w:val="2"/>
          <w:sz w:val="24"/>
          <w:szCs w:val="24"/>
          <w:lang w:eastAsia="zh-CN"/>
        </w:rPr>
        <w:t>waga</w:t>
      </w:r>
      <w:r w:rsidRPr="00A73BBA">
        <w:rPr>
          <w:rFonts w:ascii="Times New Roman" w:eastAsia="Times New Roman" w:hAnsi="Times New Roman" w:cs="Times New Roman"/>
          <w:bCs/>
          <w:i/>
          <w:iCs/>
          <w:kern w:val="2"/>
          <w:sz w:val="24"/>
          <w:szCs w:val="24"/>
          <w:lang w:eastAsia="zh-CN"/>
        </w:rPr>
        <w:t>: niepotrzebne skreślić)</w:t>
      </w:r>
    </w:p>
    <w:p w14:paraId="7AF70B12" w14:textId="60541417" w:rsidR="00B632BB" w:rsidRPr="00A73BBA" w:rsidRDefault="00B632BB" w:rsidP="00A73BBA">
      <w:pPr>
        <w:pStyle w:val="Akapitzlist"/>
        <w:widowControl w:val="0"/>
        <w:numPr>
          <w:ilvl w:val="0"/>
          <w:numId w:val="111"/>
        </w:numPr>
        <w:suppressAutoHyphens/>
        <w:spacing w:after="0" w:line="240" w:lineRule="auto"/>
        <w:rPr>
          <w:rFonts w:ascii="Times New Roman" w:eastAsia="Times New Roman" w:hAnsi="Times New Roman" w:cs="Times New Roman"/>
          <w:bCs/>
          <w:i/>
          <w:iCs/>
          <w:kern w:val="2"/>
          <w:sz w:val="24"/>
          <w:szCs w:val="24"/>
          <w:lang w:eastAsia="zh-CN"/>
        </w:rPr>
      </w:pPr>
      <w:r w:rsidRPr="00A73BBA">
        <w:rPr>
          <w:rFonts w:ascii="Times New Roman" w:eastAsia="Times New Roman" w:hAnsi="Times New Roman" w:cs="Times New Roman"/>
          <w:b/>
          <w:kern w:val="2"/>
          <w:sz w:val="24"/>
          <w:szCs w:val="24"/>
          <w:lang w:eastAsia="zh-CN"/>
        </w:rPr>
        <w:t>*)</w:t>
      </w:r>
      <w:r w:rsidRPr="00A73BBA">
        <w:rPr>
          <w:rFonts w:ascii="Times New Roman" w:eastAsia="Times New Roman" w:hAnsi="Times New Roman" w:cs="Times New Roman"/>
          <w:bCs/>
          <w:kern w:val="2"/>
          <w:sz w:val="24"/>
          <w:szCs w:val="24"/>
          <w:lang w:eastAsia="zh-CN"/>
        </w:rPr>
        <w:t xml:space="preserve"> nie prowadzi do powstania u </w:t>
      </w:r>
      <w:r w:rsidR="0049316C" w:rsidRPr="00A73BBA">
        <w:rPr>
          <w:rFonts w:ascii="Times New Roman" w:eastAsia="Times New Roman" w:hAnsi="Times New Roman" w:cs="Times New Roman"/>
          <w:bCs/>
          <w:kern w:val="2"/>
          <w:sz w:val="24"/>
          <w:szCs w:val="24"/>
          <w:lang w:eastAsia="zh-CN"/>
        </w:rPr>
        <w:t>z</w:t>
      </w:r>
      <w:r w:rsidRPr="00A73BBA">
        <w:rPr>
          <w:rFonts w:ascii="Times New Roman" w:eastAsia="Times New Roman" w:hAnsi="Times New Roman" w:cs="Times New Roman"/>
          <w:bCs/>
          <w:kern w:val="2"/>
          <w:sz w:val="24"/>
          <w:szCs w:val="24"/>
          <w:lang w:eastAsia="zh-CN"/>
        </w:rPr>
        <w:t>amawiającego obowiązku podatkowego,</w:t>
      </w:r>
    </w:p>
    <w:p w14:paraId="1BB44985" w14:textId="7E31C743" w:rsidR="00B632BB" w:rsidRPr="00A73BBA" w:rsidRDefault="00B632BB" w:rsidP="00A73BBA">
      <w:pPr>
        <w:pStyle w:val="Akapitzlist"/>
        <w:widowControl w:val="0"/>
        <w:numPr>
          <w:ilvl w:val="0"/>
          <w:numId w:val="111"/>
        </w:numPr>
        <w:suppressAutoHyphens/>
        <w:spacing w:after="0" w:line="240" w:lineRule="auto"/>
        <w:rPr>
          <w:rFonts w:ascii="Times New Roman" w:eastAsia="Times New Roman" w:hAnsi="Times New Roman" w:cs="Times New Roman"/>
          <w:bCs/>
          <w:i/>
          <w:iCs/>
          <w:kern w:val="2"/>
          <w:sz w:val="24"/>
          <w:szCs w:val="24"/>
          <w:lang w:eastAsia="zh-CN"/>
        </w:rPr>
      </w:pPr>
      <w:r w:rsidRPr="00A73BBA">
        <w:rPr>
          <w:rFonts w:ascii="Times New Roman" w:eastAsia="Times New Roman" w:hAnsi="Times New Roman" w:cs="Times New Roman"/>
          <w:b/>
          <w:kern w:val="2"/>
          <w:sz w:val="24"/>
          <w:szCs w:val="24"/>
          <w:lang w:eastAsia="zh-CN"/>
        </w:rPr>
        <w:t>*)</w:t>
      </w:r>
      <w:r w:rsidRPr="00A73BBA">
        <w:rPr>
          <w:rFonts w:ascii="Times New Roman" w:eastAsia="Times New Roman" w:hAnsi="Times New Roman" w:cs="Times New Roman"/>
          <w:bCs/>
          <w:kern w:val="2"/>
          <w:sz w:val="24"/>
          <w:szCs w:val="24"/>
          <w:lang w:eastAsia="zh-CN"/>
        </w:rPr>
        <w:t xml:space="preserve"> </w:t>
      </w:r>
      <w:r w:rsidR="00F52CF9" w:rsidRPr="00A73BBA">
        <w:rPr>
          <w:rFonts w:ascii="Times New Roman" w:eastAsia="Times New Roman" w:hAnsi="Times New Roman" w:cs="Times New Roman"/>
          <w:bCs/>
          <w:kern w:val="2"/>
          <w:sz w:val="24"/>
          <w:szCs w:val="24"/>
          <w:lang w:eastAsia="zh-CN"/>
        </w:rPr>
        <w:t>prowadzi</w:t>
      </w:r>
      <w:r w:rsidRPr="00A73BBA">
        <w:rPr>
          <w:rFonts w:ascii="Times New Roman" w:eastAsia="Times New Roman" w:hAnsi="Times New Roman" w:cs="Times New Roman"/>
          <w:bCs/>
          <w:kern w:val="2"/>
          <w:sz w:val="24"/>
          <w:szCs w:val="24"/>
          <w:lang w:eastAsia="zh-CN"/>
        </w:rPr>
        <w:t xml:space="preserve"> do powstania u </w:t>
      </w:r>
      <w:r w:rsidR="0049316C" w:rsidRPr="00A73BBA">
        <w:rPr>
          <w:rFonts w:ascii="Times New Roman" w:eastAsia="Times New Roman" w:hAnsi="Times New Roman" w:cs="Times New Roman"/>
          <w:bCs/>
          <w:kern w:val="2"/>
          <w:sz w:val="24"/>
          <w:szCs w:val="24"/>
          <w:lang w:eastAsia="zh-CN"/>
        </w:rPr>
        <w:t>z</w:t>
      </w:r>
      <w:r w:rsidRPr="00A73BBA">
        <w:rPr>
          <w:rFonts w:ascii="Times New Roman" w:eastAsia="Times New Roman" w:hAnsi="Times New Roman" w:cs="Times New Roman"/>
          <w:bCs/>
          <w:kern w:val="2"/>
          <w:sz w:val="24"/>
          <w:szCs w:val="24"/>
          <w:lang w:eastAsia="zh-CN"/>
        </w:rPr>
        <w:t xml:space="preserve">amawiającego obowiązku podatkowego. </w:t>
      </w:r>
    </w:p>
    <w:p w14:paraId="499D6718" w14:textId="77777777" w:rsidR="00B632BB" w:rsidRPr="00A73BBA" w:rsidRDefault="00F52CF9" w:rsidP="00A73BBA">
      <w:pPr>
        <w:pStyle w:val="Akapitzlist"/>
        <w:widowControl w:val="0"/>
        <w:suppressAutoHyphens/>
        <w:spacing w:after="0" w:line="240" w:lineRule="auto"/>
        <w:jc w:val="both"/>
        <w:rPr>
          <w:rFonts w:ascii="Times New Roman" w:eastAsia="Times New Roman" w:hAnsi="Times New Roman" w:cs="Times New Roman"/>
          <w:bCs/>
          <w:kern w:val="2"/>
          <w:sz w:val="24"/>
          <w:szCs w:val="24"/>
          <w:lang w:eastAsia="zh-CN"/>
        </w:rPr>
      </w:pPr>
      <w:r w:rsidRPr="00A73BBA">
        <w:rPr>
          <w:rFonts w:ascii="Times New Roman" w:eastAsia="Times New Roman" w:hAnsi="Times New Roman" w:cs="Times New Roman"/>
          <w:bCs/>
          <w:kern w:val="2"/>
          <w:sz w:val="24"/>
          <w:szCs w:val="24"/>
          <w:lang w:eastAsia="zh-CN"/>
        </w:rPr>
        <w:t>Nazwa towaru lub usługi, których dostawa lub świadczenie będzie prowadzić do powstania obowiązku podatkowego:</w:t>
      </w:r>
      <w:r w:rsidR="00B632BB" w:rsidRPr="00A73BBA">
        <w:rPr>
          <w:rFonts w:ascii="Times New Roman" w:eastAsia="Times New Roman" w:hAnsi="Times New Roman" w:cs="Times New Roman"/>
          <w:bCs/>
          <w:kern w:val="2"/>
          <w:sz w:val="24"/>
          <w:szCs w:val="24"/>
          <w:lang w:eastAsia="zh-CN"/>
        </w:rPr>
        <w:t xml:space="preserve"> </w:t>
      </w:r>
      <w:r w:rsidRPr="00A73BBA">
        <w:rPr>
          <w:rFonts w:ascii="Times New Roman" w:eastAsia="Times New Roman" w:hAnsi="Times New Roman" w:cs="Times New Roman"/>
          <w:bCs/>
          <w:kern w:val="2"/>
          <w:sz w:val="24"/>
          <w:szCs w:val="24"/>
          <w:lang w:eastAsia="zh-CN"/>
        </w:rPr>
        <w:t>…………………………………………………………………………</w:t>
      </w:r>
    </w:p>
    <w:p w14:paraId="2D8ABCAC" w14:textId="26EF690A" w:rsidR="00F52CF9" w:rsidRPr="00A73BBA" w:rsidRDefault="00F52CF9" w:rsidP="00A73BBA">
      <w:pPr>
        <w:pStyle w:val="Akapitzlist"/>
        <w:widowControl w:val="0"/>
        <w:suppressAutoHyphens/>
        <w:spacing w:after="0" w:line="240" w:lineRule="auto"/>
        <w:jc w:val="both"/>
        <w:rPr>
          <w:rFonts w:ascii="Times New Roman" w:eastAsia="Times New Roman" w:hAnsi="Times New Roman" w:cs="Times New Roman"/>
          <w:bCs/>
          <w:i/>
          <w:iCs/>
          <w:kern w:val="2"/>
          <w:sz w:val="24"/>
          <w:szCs w:val="24"/>
          <w:lang w:eastAsia="zh-CN"/>
        </w:rPr>
      </w:pPr>
      <w:r w:rsidRPr="00A73BBA">
        <w:rPr>
          <w:rFonts w:ascii="Times New Roman" w:eastAsia="Times New Roman" w:hAnsi="Times New Roman" w:cs="Times New Roman"/>
          <w:bCs/>
          <w:kern w:val="2"/>
          <w:sz w:val="24"/>
          <w:szCs w:val="24"/>
          <w:lang w:eastAsia="zh-CN"/>
        </w:rPr>
        <w:t>Wartość towaru lub usługi bez kwoty podatku VAT:</w:t>
      </w:r>
      <w:r w:rsidR="00B632BB" w:rsidRPr="00A73BBA">
        <w:rPr>
          <w:rFonts w:ascii="Times New Roman" w:eastAsia="Times New Roman" w:hAnsi="Times New Roman" w:cs="Times New Roman"/>
          <w:bCs/>
          <w:kern w:val="2"/>
          <w:sz w:val="24"/>
          <w:szCs w:val="24"/>
          <w:lang w:eastAsia="zh-CN"/>
        </w:rPr>
        <w:t xml:space="preserve"> </w:t>
      </w:r>
      <w:r w:rsidRPr="00A73BBA">
        <w:rPr>
          <w:rFonts w:ascii="Times New Roman" w:eastAsia="Times New Roman" w:hAnsi="Times New Roman" w:cs="Times New Roman"/>
          <w:bCs/>
          <w:kern w:val="2"/>
          <w:sz w:val="24"/>
          <w:szCs w:val="24"/>
          <w:lang w:eastAsia="zh-CN"/>
        </w:rPr>
        <w:t>…………………………………………</w:t>
      </w:r>
    </w:p>
    <w:p w14:paraId="1247B082" w14:textId="77777777" w:rsidR="00F52CF9" w:rsidRPr="00A73BBA" w:rsidRDefault="00F52CF9" w:rsidP="00A73BBA">
      <w:pPr>
        <w:widowControl w:val="0"/>
        <w:jc w:val="both"/>
        <w:rPr>
          <w:rFonts w:eastAsia="Times New Roman" w:cs="Times New Roman"/>
          <w:sz w:val="24"/>
          <w:szCs w:val="24"/>
          <w:lang w:eastAsia="en-US"/>
        </w:rPr>
      </w:pPr>
    </w:p>
    <w:p w14:paraId="6CD5C3E2" w14:textId="39CD411C" w:rsidR="005C6B3C" w:rsidRPr="00A73BBA" w:rsidRDefault="005C6B3C" w:rsidP="00A73BBA">
      <w:pPr>
        <w:widowControl w:val="0"/>
        <w:numPr>
          <w:ilvl w:val="0"/>
          <w:numId w:val="98"/>
        </w:numPr>
        <w:jc w:val="both"/>
        <w:rPr>
          <w:rFonts w:eastAsia="Times New Roman" w:cs="Times New Roman"/>
          <w:sz w:val="24"/>
          <w:szCs w:val="24"/>
          <w:lang w:eastAsia="en-US"/>
        </w:rPr>
      </w:pPr>
      <w:r w:rsidRPr="00A73BBA">
        <w:rPr>
          <w:rFonts w:eastAsia="Times New Roman" w:cs="Times New Roman"/>
          <w:b/>
          <w:bCs/>
          <w:sz w:val="24"/>
          <w:szCs w:val="24"/>
          <w:lang w:eastAsia="en-US"/>
        </w:rPr>
        <w:t>*)</w:t>
      </w:r>
      <w:r w:rsidRPr="00A73BBA">
        <w:rPr>
          <w:rFonts w:eastAsia="Times New Roman" w:cs="Times New Roman"/>
          <w:sz w:val="24"/>
          <w:szCs w:val="24"/>
          <w:lang w:eastAsia="en-US"/>
        </w:rPr>
        <w:t xml:space="preserve"> Wykonawca oświadcza, że wypełnił obowiązki informacyjne przewidziane w art. 13 lub art. 14 RODO</w:t>
      </w:r>
      <w:r w:rsidRPr="00A73BBA">
        <w:rPr>
          <w:rFonts w:cs="Times New Roman"/>
          <w:sz w:val="24"/>
          <w:szCs w:val="24"/>
          <w:vertAlign w:val="superscript"/>
          <w:lang w:eastAsia="en-US"/>
        </w:rPr>
        <w:footnoteReference w:id="3"/>
      </w:r>
      <w:r w:rsidRPr="00A73BBA">
        <w:rPr>
          <w:rFonts w:eastAsia="Times New Roman" w:cs="Times New Roman"/>
          <w:sz w:val="24"/>
          <w:szCs w:val="24"/>
          <w:lang w:eastAsia="en-US"/>
        </w:rPr>
        <w:t xml:space="preserve"> wobec osób fizycznych, od których dane osobowe bezpośrednio lub pośrednio pozyskał w celu ubiegania się o udzielenie zamówienia publicznego w niniejszym postępowaniu.</w:t>
      </w:r>
      <w:r w:rsidRPr="00A73BBA">
        <w:rPr>
          <w:rFonts w:cs="Times New Roman"/>
          <w:sz w:val="24"/>
          <w:szCs w:val="24"/>
          <w:vertAlign w:val="superscript"/>
          <w:lang w:eastAsia="en-US"/>
        </w:rPr>
        <w:footnoteReference w:id="4"/>
      </w:r>
    </w:p>
    <w:p w14:paraId="5FC8B215" w14:textId="77777777" w:rsidR="005C6B3C" w:rsidRPr="00A73BBA" w:rsidRDefault="005C6B3C" w:rsidP="00A73BBA">
      <w:pPr>
        <w:widowControl w:val="0"/>
        <w:jc w:val="both"/>
        <w:rPr>
          <w:rFonts w:eastAsia="Times New Roman" w:cs="Times New Roman"/>
          <w:sz w:val="24"/>
          <w:szCs w:val="24"/>
        </w:rPr>
      </w:pPr>
    </w:p>
    <w:p w14:paraId="3164A892" w14:textId="2AA8616C" w:rsidR="005C6B3C" w:rsidRPr="00A73BBA" w:rsidRDefault="005C6B3C" w:rsidP="00A73BBA">
      <w:pPr>
        <w:widowControl w:val="0"/>
        <w:numPr>
          <w:ilvl w:val="0"/>
          <w:numId w:val="98"/>
        </w:numPr>
        <w:jc w:val="both"/>
        <w:rPr>
          <w:rFonts w:eastAsia="Times New Roman" w:cs="Times New Roman"/>
          <w:b/>
          <w:bCs/>
          <w:sz w:val="24"/>
          <w:szCs w:val="24"/>
        </w:rPr>
      </w:pPr>
      <w:r w:rsidRPr="00A73BBA">
        <w:rPr>
          <w:rFonts w:eastAsia="Times New Roman" w:cs="Times New Roman"/>
          <w:b/>
          <w:bCs/>
          <w:sz w:val="24"/>
          <w:szCs w:val="24"/>
        </w:rPr>
        <w:t>*)</w:t>
      </w:r>
      <w:r w:rsidRPr="00A73BBA">
        <w:rPr>
          <w:rFonts w:eastAsia="Times New Roman" w:cs="Times New Roman"/>
          <w:sz w:val="24"/>
          <w:szCs w:val="24"/>
        </w:rPr>
        <w:t xml:space="preserve"> Zastrzeżenie </w:t>
      </w:r>
      <w:r w:rsidRPr="00A73BBA">
        <w:rPr>
          <w:rFonts w:eastAsia="Times New Roman" w:cs="Times New Roman"/>
          <w:b/>
          <w:bCs/>
          <w:sz w:val="24"/>
          <w:szCs w:val="24"/>
        </w:rPr>
        <w:t xml:space="preserve">- </w:t>
      </w:r>
      <w:r w:rsidR="00DD7377" w:rsidRPr="00A73BBA">
        <w:rPr>
          <w:rFonts w:eastAsia="Times New Roman" w:cs="Times New Roman"/>
          <w:sz w:val="24"/>
          <w:szCs w:val="24"/>
        </w:rPr>
        <w:t>w</w:t>
      </w:r>
      <w:r w:rsidRPr="00A73BBA">
        <w:rPr>
          <w:rFonts w:eastAsia="Times New Roman" w:cs="Times New Roman"/>
          <w:sz w:val="24"/>
          <w:szCs w:val="24"/>
        </w:rPr>
        <w:t xml:space="preserve">ykonawca oświadcza, że następujące informacje zawarte w ofercie (umieszczone w katalogu wewnętrznym oznaczonym „tajemnica przedsiębiorstwa”, stanowią tajemnicę przedsiębiorstwa: </w:t>
      </w:r>
    </w:p>
    <w:p w14:paraId="7DA3B3D0" w14:textId="77777777" w:rsidR="005C6B3C" w:rsidRPr="00A73BBA" w:rsidRDefault="005C6B3C" w:rsidP="00A73BBA">
      <w:pPr>
        <w:widowControl w:val="0"/>
        <w:numPr>
          <w:ilvl w:val="0"/>
          <w:numId w:val="99"/>
        </w:numPr>
        <w:tabs>
          <w:tab w:val="left" w:pos="284"/>
        </w:tabs>
        <w:autoSpaceDE w:val="0"/>
        <w:autoSpaceDN w:val="0"/>
        <w:adjustRightInd w:val="0"/>
        <w:jc w:val="both"/>
        <w:rPr>
          <w:rFonts w:eastAsia="Times New Roman" w:cs="Times New Roman"/>
          <w:sz w:val="24"/>
          <w:szCs w:val="24"/>
          <w:lang w:eastAsia="en-US"/>
        </w:rPr>
      </w:pPr>
      <w:r w:rsidRPr="00A73BBA">
        <w:rPr>
          <w:rFonts w:eastAsia="Times New Roman" w:cs="Times New Roman"/>
          <w:sz w:val="24"/>
          <w:szCs w:val="24"/>
          <w:lang w:eastAsia="en-US"/>
        </w:rPr>
        <w:t>.........................................................................................</w:t>
      </w:r>
    </w:p>
    <w:p w14:paraId="0C363D68" w14:textId="77777777" w:rsidR="005C6B3C" w:rsidRPr="00A73BBA" w:rsidRDefault="005C6B3C" w:rsidP="00A73BBA">
      <w:pPr>
        <w:widowControl w:val="0"/>
        <w:numPr>
          <w:ilvl w:val="0"/>
          <w:numId w:val="99"/>
        </w:numPr>
        <w:tabs>
          <w:tab w:val="left" w:pos="284"/>
        </w:tabs>
        <w:autoSpaceDE w:val="0"/>
        <w:autoSpaceDN w:val="0"/>
        <w:adjustRightInd w:val="0"/>
        <w:jc w:val="both"/>
        <w:rPr>
          <w:rFonts w:eastAsia="Times New Roman" w:cs="Times New Roman"/>
          <w:sz w:val="24"/>
          <w:szCs w:val="24"/>
          <w:lang w:eastAsia="en-US"/>
        </w:rPr>
      </w:pPr>
      <w:r w:rsidRPr="00A73BBA">
        <w:rPr>
          <w:rFonts w:eastAsia="Times New Roman" w:cs="Times New Roman"/>
          <w:sz w:val="24"/>
          <w:szCs w:val="24"/>
          <w:lang w:eastAsia="en-US"/>
        </w:rPr>
        <w:t>.........................................................................................</w:t>
      </w:r>
    </w:p>
    <w:p w14:paraId="17DE8897" w14:textId="77777777" w:rsidR="005C6B3C" w:rsidRPr="00A73BBA" w:rsidRDefault="005C6B3C" w:rsidP="00A73BBA">
      <w:pPr>
        <w:widowControl w:val="0"/>
        <w:tabs>
          <w:tab w:val="left" w:pos="284"/>
        </w:tabs>
        <w:autoSpaceDE w:val="0"/>
        <w:autoSpaceDN w:val="0"/>
        <w:adjustRightInd w:val="0"/>
        <w:ind w:left="284"/>
        <w:jc w:val="both"/>
        <w:rPr>
          <w:rFonts w:eastAsia="Times New Roman" w:cs="Times New Roman"/>
          <w:sz w:val="24"/>
          <w:szCs w:val="24"/>
        </w:rPr>
      </w:pPr>
      <w:r w:rsidRPr="00A73BBA">
        <w:rPr>
          <w:rFonts w:eastAsia="Times New Roman" w:cs="Times New Roman"/>
          <w:sz w:val="24"/>
          <w:szCs w:val="24"/>
        </w:rPr>
        <w:t xml:space="preserve">Uzasadnienie zastrzeżenia ww. informacji jako tajemnicy przedsiębiorstwa zostało załączone do naszej oferty. </w:t>
      </w:r>
    </w:p>
    <w:p w14:paraId="4F2AB91C" w14:textId="77777777" w:rsidR="005C6B3C" w:rsidRPr="00A73BBA" w:rsidRDefault="005C6B3C" w:rsidP="00A73BBA">
      <w:pPr>
        <w:widowControl w:val="0"/>
        <w:jc w:val="both"/>
        <w:rPr>
          <w:rFonts w:eastAsia="Times New Roman" w:cs="Times New Roman"/>
          <w:b/>
          <w:bCs/>
          <w:color w:val="FF0000"/>
          <w:sz w:val="24"/>
          <w:szCs w:val="24"/>
        </w:rPr>
      </w:pPr>
    </w:p>
    <w:p w14:paraId="77D37EB7" w14:textId="77777777" w:rsidR="005C6B3C" w:rsidRPr="00A73BBA" w:rsidRDefault="005C6B3C" w:rsidP="00A73BBA">
      <w:pPr>
        <w:widowControl w:val="0"/>
        <w:jc w:val="both"/>
        <w:rPr>
          <w:rFonts w:eastAsia="Times New Roman" w:cs="Times New Roman"/>
          <w:sz w:val="24"/>
          <w:szCs w:val="24"/>
        </w:rPr>
      </w:pPr>
    </w:p>
    <w:p w14:paraId="07B135E9" w14:textId="77777777" w:rsidR="005C6B3C" w:rsidRPr="00A73BBA" w:rsidRDefault="005C6B3C" w:rsidP="00A73BBA">
      <w:pPr>
        <w:widowControl w:val="0"/>
        <w:jc w:val="both"/>
        <w:rPr>
          <w:rFonts w:eastAsia="Times New Roman" w:cs="Times New Roman"/>
          <w:b/>
          <w:bCs/>
          <w:sz w:val="24"/>
          <w:szCs w:val="24"/>
        </w:rPr>
      </w:pPr>
    </w:p>
    <w:p w14:paraId="4B711701" w14:textId="77777777" w:rsidR="005C6B3C" w:rsidRPr="00A73BBA" w:rsidRDefault="005C6B3C" w:rsidP="00A73BBA">
      <w:pPr>
        <w:widowControl w:val="0"/>
        <w:ind w:left="5529"/>
        <w:jc w:val="center"/>
        <w:rPr>
          <w:rFonts w:eastAsia="Times New Roman" w:cs="Times New Roman"/>
          <w:i/>
          <w:iCs/>
          <w:sz w:val="24"/>
          <w:szCs w:val="24"/>
        </w:rPr>
      </w:pPr>
    </w:p>
    <w:p w14:paraId="4C8C6312" w14:textId="77777777" w:rsidR="005C6B3C" w:rsidRPr="00A73BBA" w:rsidRDefault="005C6B3C" w:rsidP="00A73BBA">
      <w:pPr>
        <w:widowControl w:val="0"/>
        <w:tabs>
          <w:tab w:val="left" w:pos="3660"/>
        </w:tabs>
        <w:ind w:left="709"/>
        <w:rPr>
          <w:rFonts w:eastAsia="Times New Roman" w:cs="Times New Roman"/>
          <w:sz w:val="24"/>
          <w:szCs w:val="24"/>
        </w:rPr>
      </w:pPr>
      <w:bookmarkStart w:id="70" w:name="_Hlk68689579"/>
      <w:r w:rsidRPr="00A73BBA">
        <w:rPr>
          <w:rFonts w:eastAsia="Times New Roman" w:cs="Times New Roman"/>
          <w:b/>
          <w:bCs/>
          <w:sz w:val="24"/>
          <w:szCs w:val="24"/>
        </w:rPr>
        <w:t>*)</w:t>
      </w:r>
      <w:r w:rsidRPr="00A73BBA">
        <w:rPr>
          <w:rFonts w:eastAsia="Times New Roman" w:cs="Times New Roman"/>
          <w:sz w:val="24"/>
          <w:szCs w:val="24"/>
        </w:rPr>
        <w:t xml:space="preserve"> niepotrzebne skreślić</w:t>
      </w:r>
    </w:p>
    <w:bookmarkEnd w:id="70"/>
    <w:p w14:paraId="6DA0D452" w14:textId="77777777" w:rsidR="00A5673E" w:rsidRPr="00A73BBA" w:rsidRDefault="00A5673E" w:rsidP="00A73BBA">
      <w:pPr>
        <w:widowControl w:val="0"/>
        <w:spacing w:line="288" w:lineRule="auto"/>
        <w:rPr>
          <w:rFonts w:ascii="Arial" w:eastAsia="Times New Roman" w:hAnsi="Arial" w:cs="Arial"/>
          <w:bCs/>
          <w:color w:val="000000"/>
          <w:kern w:val="2"/>
          <w:lang w:eastAsia="zh-CN"/>
        </w:rPr>
      </w:pPr>
    </w:p>
    <w:p w14:paraId="2BA78D33" w14:textId="77777777" w:rsidR="00A5673E" w:rsidRPr="00A73BBA" w:rsidRDefault="00A5673E" w:rsidP="00A73BBA">
      <w:pPr>
        <w:widowControl w:val="0"/>
        <w:spacing w:line="288" w:lineRule="auto"/>
        <w:rPr>
          <w:rFonts w:ascii="Arial" w:eastAsia="Times New Roman" w:hAnsi="Arial" w:cs="Arial"/>
          <w:bCs/>
          <w:color w:val="000000"/>
          <w:kern w:val="2"/>
          <w:lang w:eastAsia="zh-CN"/>
        </w:rPr>
      </w:pPr>
    </w:p>
    <w:p w14:paraId="1D255130" w14:textId="77777777" w:rsidR="00B75DCC" w:rsidRPr="00A73BBA" w:rsidRDefault="00B75DCC" w:rsidP="00A73BBA">
      <w:pPr>
        <w:widowControl w:val="0"/>
        <w:rPr>
          <w:rFonts w:eastAsia="Times New Roman" w:cs="Times New Roman"/>
          <w:b/>
          <w:sz w:val="24"/>
          <w:szCs w:val="24"/>
        </w:rPr>
      </w:pPr>
      <w:r w:rsidRPr="00A73BBA">
        <w:rPr>
          <w:rFonts w:eastAsia="Times New Roman" w:cs="Times New Roman"/>
          <w:b/>
          <w:sz w:val="24"/>
          <w:szCs w:val="24"/>
        </w:rPr>
        <w:br w:type="page"/>
      </w:r>
    </w:p>
    <w:p w14:paraId="10FF1493" w14:textId="661E1BD9" w:rsidR="00CC2AD8" w:rsidRPr="00A73BBA" w:rsidRDefault="00CC2AD8" w:rsidP="00A73BBA">
      <w:pPr>
        <w:widowControl w:val="0"/>
        <w:jc w:val="right"/>
        <w:rPr>
          <w:rFonts w:eastAsia="Times New Roman" w:cs="Times New Roman"/>
          <w:b/>
          <w:sz w:val="24"/>
          <w:szCs w:val="24"/>
        </w:rPr>
      </w:pPr>
      <w:r w:rsidRPr="00A73BBA">
        <w:rPr>
          <w:rFonts w:eastAsia="Times New Roman" w:cs="Times New Roman"/>
          <w:b/>
          <w:sz w:val="24"/>
          <w:szCs w:val="24"/>
        </w:rPr>
        <w:lastRenderedPageBreak/>
        <w:t xml:space="preserve">ZAŁĄCZNIK NR </w:t>
      </w:r>
      <w:r w:rsidR="00C71DB7" w:rsidRPr="00A73BBA">
        <w:rPr>
          <w:rFonts w:eastAsia="Times New Roman" w:cs="Times New Roman"/>
          <w:b/>
          <w:sz w:val="24"/>
          <w:szCs w:val="24"/>
        </w:rPr>
        <w:t>3</w:t>
      </w:r>
      <w:r w:rsidR="0061774E" w:rsidRPr="00A73BBA">
        <w:rPr>
          <w:rFonts w:eastAsia="Times New Roman" w:cs="Times New Roman"/>
          <w:b/>
          <w:bCs/>
          <w:sz w:val="24"/>
          <w:szCs w:val="24"/>
        </w:rPr>
        <w:t xml:space="preserve"> DO SWZ</w:t>
      </w:r>
      <w:r w:rsidRPr="00A73BBA">
        <w:rPr>
          <w:rFonts w:eastAsia="Times New Roman" w:cs="Times New Roman"/>
          <w:b/>
          <w:sz w:val="24"/>
          <w:szCs w:val="24"/>
        </w:rPr>
        <w:t xml:space="preserve"> </w:t>
      </w:r>
    </w:p>
    <w:p w14:paraId="24C4F716" w14:textId="38DA842D" w:rsidR="00CC2AD8" w:rsidRPr="00A73BBA" w:rsidRDefault="00A115D7" w:rsidP="00A73BBA">
      <w:pPr>
        <w:widowControl w:val="0"/>
        <w:rPr>
          <w:rFonts w:eastAsia="Times New Roman" w:cs="Times New Roman"/>
          <w:b/>
          <w:sz w:val="24"/>
          <w:szCs w:val="24"/>
        </w:rPr>
      </w:pPr>
      <w:bookmarkStart w:id="71" w:name="_Hlk136862061"/>
      <w:r w:rsidRPr="00A73BBA">
        <w:rPr>
          <w:rFonts w:eastAsia="Times New Roman" w:cs="Times New Roman"/>
          <w:b/>
          <w:sz w:val="24"/>
          <w:szCs w:val="24"/>
        </w:rPr>
        <w:t>Podmiot składający oświadczenie</w:t>
      </w:r>
      <w:r w:rsidR="00CC2AD8" w:rsidRPr="00A73BBA">
        <w:rPr>
          <w:rFonts w:eastAsia="Times New Roman" w:cs="Times New Roman"/>
          <w:b/>
          <w:sz w:val="24"/>
          <w:szCs w:val="24"/>
        </w:rPr>
        <w:t>:</w:t>
      </w:r>
    </w:p>
    <w:p w14:paraId="3347DCDC" w14:textId="77777777" w:rsidR="00CC2AD8" w:rsidRPr="00A73BBA" w:rsidRDefault="00CC2AD8" w:rsidP="00A73BBA">
      <w:pPr>
        <w:widowControl w:val="0"/>
        <w:rPr>
          <w:rFonts w:ascii="Arial" w:eastAsia="Times New Roman" w:hAnsi="Arial" w:cs="Arial"/>
          <w:b/>
        </w:rPr>
      </w:pPr>
      <w:r w:rsidRPr="00A73BBA">
        <w:rPr>
          <w:rFonts w:ascii="Arial" w:eastAsia="Times New Roman" w:hAnsi="Arial" w:cs="Arial"/>
          <w:szCs w:val="24"/>
        </w:rPr>
        <w:t>………………………………………………………</w:t>
      </w:r>
    </w:p>
    <w:p w14:paraId="66F0C3E7" w14:textId="77777777" w:rsidR="00CC2AD8" w:rsidRPr="00A73BBA" w:rsidRDefault="00CC2AD8" w:rsidP="00A73BBA">
      <w:pPr>
        <w:widowControl w:val="0"/>
        <w:rPr>
          <w:rFonts w:ascii="Arial" w:eastAsia="Times New Roman" w:hAnsi="Arial" w:cs="Arial"/>
          <w:b/>
        </w:rPr>
      </w:pPr>
      <w:r w:rsidRPr="00A73BBA">
        <w:rPr>
          <w:rFonts w:ascii="Arial" w:eastAsia="Times New Roman" w:hAnsi="Arial" w:cs="Arial"/>
          <w:sz w:val="18"/>
          <w:szCs w:val="18"/>
        </w:rPr>
        <w:t>(Pełna nazwa)</w:t>
      </w:r>
    </w:p>
    <w:p w14:paraId="3D9868E8" w14:textId="77777777" w:rsidR="00CC2AD8" w:rsidRPr="00A73BBA" w:rsidRDefault="00CC2AD8" w:rsidP="00A73BBA">
      <w:pPr>
        <w:widowControl w:val="0"/>
        <w:rPr>
          <w:rFonts w:ascii="Arial" w:eastAsia="Times New Roman" w:hAnsi="Arial" w:cs="Arial"/>
          <w:b/>
        </w:rPr>
      </w:pPr>
      <w:r w:rsidRPr="00A73BBA">
        <w:rPr>
          <w:rFonts w:ascii="Arial" w:eastAsia="Times New Roman" w:hAnsi="Arial" w:cs="Arial"/>
          <w:szCs w:val="24"/>
        </w:rPr>
        <w:t>………………………………………………..………</w:t>
      </w:r>
    </w:p>
    <w:p w14:paraId="1AFD6D04" w14:textId="77777777" w:rsidR="00CC2AD8" w:rsidRPr="00A73BBA" w:rsidRDefault="00CC2AD8" w:rsidP="00A73BBA">
      <w:pPr>
        <w:widowControl w:val="0"/>
        <w:rPr>
          <w:rFonts w:ascii="Arial" w:eastAsia="Times New Roman" w:hAnsi="Arial" w:cs="Arial"/>
          <w:b/>
        </w:rPr>
      </w:pPr>
      <w:r w:rsidRPr="00A73BBA">
        <w:rPr>
          <w:rFonts w:ascii="Arial" w:eastAsia="Times New Roman" w:hAnsi="Arial" w:cs="Arial"/>
          <w:sz w:val="18"/>
          <w:szCs w:val="18"/>
        </w:rPr>
        <w:t>(Adres)</w:t>
      </w:r>
    </w:p>
    <w:bookmarkEnd w:id="71"/>
    <w:p w14:paraId="074BF90A" w14:textId="77777777" w:rsidR="00CC2AD8" w:rsidRPr="00A73BBA" w:rsidRDefault="00CC2AD8" w:rsidP="00A73BBA">
      <w:pPr>
        <w:widowControl w:val="0"/>
        <w:ind w:left="851"/>
        <w:rPr>
          <w:rFonts w:ascii="Arial" w:eastAsia="Times New Roman" w:hAnsi="Arial" w:cs="Arial"/>
          <w:b/>
        </w:rPr>
      </w:pPr>
    </w:p>
    <w:p w14:paraId="50D43605" w14:textId="78294823" w:rsidR="00CC2AD8" w:rsidRPr="00A73BBA" w:rsidRDefault="00CC2AD8" w:rsidP="00A73BBA">
      <w:pPr>
        <w:widowControl w:val="0"/>
        <w:jc w:val="center"/>
        <w:rPr>
          <w:rFonts w:ascii="Arial" w:eastAsia="Times New Roman" w:hAnsi="Arial" w:cs="Arial"/>
          <w:b/>
        </w:rPr>
      </w:pPr>
    </w:p>
    <w:p w14:paraId="67253FD0" w14:textId="77777777" w:rsidR="00CC2AD8" w:rsidRPr="00A73BBA" w:rsidRDefault="00CC2AD8" w:rsidP="00A73BBA">
      <w:pPr>
        <w:widowControl w:val="0"/>
        <w:jc w:val="center"/>
        <w:rPr>
          <w:rFonts w:eastAsia="SimSun" w:cs="Times New Roman"/>
          <w:b/>
          <w:bCs/>
          <w:iCs/>
          <w:kern w:val="1"/>
          <w:sz w:val="24"/>
          <w:szCs w:val="24"/>
          <w:u w:val="single"/>
          <w:lang w:eastAsia="pl-PL"/>
        </w:rPr>
      </w:pPr>
      <w:r w:rsidRPr="00A73BBA">
        <w:rPr>
          <w:rFonts w:eastAsia="SimSun" w:cs="Times New Roman"/>
          <w:b/>
          <w:bCs/>
          <w:iCs/>
          <w:kern w:val="1"/>
          <w:sz w:val="24"/>
          <w:szCs w:val="24"/>
          <w:u w:val="single"/>
          <w:lang w:eastAsia="pl-PL"/>
        </w:rPr>
        <w:t>O NIEPODLEGANIU WYKLUCZENIU I SPEŁNIANIU WARUNKÓW UDZIAŁU</w:t>
      </w:r>
    </w:p>
    <w:p w14:paraId="4B8D0DF8" w14:textId="77777777" w:rsidR="00CC2AD8" w:rsidRPr="00A73BBA" w:rsidRDefault="00CC2AD8" w:rsidP="00A73BBA">
      <w:pPr>
        <w:widowControl w:val="0"/>
        <w:jc w:val="center"/>
        <w:rPr>
          <w:rFonts w:eastAsia="SimSun" w:cs="Times New Roman"/>
          <w:b/>
          <w:bCs/>
          <w:iCs/>
          <w:kern w:val="1"/>
          <w:sz w:val="24"/>
          <w:szCs w:val="24"/>
          <w:lang w:eastAsia="pl-PL"/>
        </w:rPr>
      </w:pPr>
      <w:r w:rsidRPr="00A73BBA">
        <w:rPr>
          <w:rFonts w:eastAsia="SimSun" w:cs="Times New Roman"/>
          <w:b/>
          <w:bCs/>
          <w:iCs/>
          <w:kern w:val="1"/>
          <w:sz w:val="24"/>
          <w:szCs w:val="24"/>
          <w:u w:val="single"/>
          <w:lang w:eastAsia="pl-PL"/>
        </w:rPr>
        <w:t>W POSTĘPOWANIU</w:t>
      </w:r>
      <w:r w:rsidRPr="00A73BBA">
        <w:rPr>
          <w:rFonts w:eastAsia="SimSun" w:cs="Times New Roman"/>
          <w:b/>
          <w:bCs/>
          <w:iCs/>
          <w:kern w:val="1"/>
          <w:sz w:val="24"/>
          <w:szCs w:val="24"/>
          <w:lang w:eastAsia="pl-PL"/>
        </w:rPr>
        <w:t xml:space="preserve">, </w:t>
      </w:r>
    </w:p>
    <w:p w14:paraId="0273A83F" w14:textId="44E35935" w:rsidR="00CC2AD8" w:rsidRPr="00A73BBA" w:rsidRDefault="00CC2AD8" w:rsidP="00A73BBA">
      <w:pPr>
        <w:widowControl w:val="0"/>
        <w:jc w:val="center"/>
        <w:rPr>
          <w:rFonts w:eastAsia="SimSun" w:cs="Times New Roman"/>
          <w:b/>
          <w:bCs/>
          <w:iCs/>
          <w:kern w:val="1"/>
          <w:sz w:val="24"/>
          <w:szCs w:val="24"/>
          <w:lang w:eastAsia="pl-PL"/>
        </w:rPr>
      </w:pPr>
      <w:r w:rsidRPr="00A73BBA">
        <w:rPr>
          <w:rFonts w:eastAsia="SimSun" w:cs="Times New Roman"/>
          <w:iCs/>
          <w:kern w:val="1"/>
          <w:sz w:val="24"/>
          <w:szCs w:val="24"/>
          <w:lang w:eastAsia="pl-PL"/>
        </w:rPr>
        <w:t>składane na podstawie art. 125 ust. 1 ustawy pzp</w:t>
      </w:r>
    </w:p>
    <w:p w14:paraId="62C15D40" w14:textId="0EF4BE60" w:rsidR="00CC2AD8" w:rsidRPr="00A73BBA" w:rsidRDefault="00CC2AD8" w:rsidP="00A73BBA">
      <w:pPr>
        <w:widowControl w:val="0"/>
        <w:jc w:val="center"/>
        <w:rPr>
          <w:rFonts w:eastAsia="Times New Roman" w:cs="Times New Roman"/>
          <w:b/>
          <w:sz w:val="24"/>
          <w:szCs w:val="24"/>
        </w:rPr>
      </w:pPr>
    </w:p>
    <w:p w14:paraId="08C69D49" w14:textId="3BF4F6C5" w:rsidR="001C689A" w:rsidRPr="00A73BBA" w:rsidRDefault="001C689A" w:rsidP="00A73BBA">
      <w:pPr>
        <w:pStyle w:val="Nagwek1"/>
        <w:keepNext w:val="0"/>
        <w:widowControl w:val="0"/>
        <w:spacing w:line="240" w:lineRule="auto"/>
        <w:rPr>
          <w:rFonts w:ascii="Times New Roman" w:hAnsi="Times New Roman" w:cs="Times New Roman"/>
          <w:b w:val="0"/>
          <w:bCs w:val="0"/>
          <w:sz w:val="24"/>
          <w:szCs w:val="24"/>
        </w:rPr>
      </w:pPr>
      <w:r w:rsidRPr="00A73BBA">
        <w:rPr>
          <w:rFonts w:ascii="Times New Roman" w:hAnsi="Times New Roman" w:cs="Times New Roman"/>
          <w:b w:val="0"/>
          <w:bCs w:val="0"/>
          <w:sz w:val="24"/>
          <w:szCs w:val="24"/>
        </w:rPr>
        <w:t xml:space="preserve">Przystępując do postępowania o udzielenie zamówienia publicznego </w:t>
      </w:r>
      <w:r w:rsidRPr="00A73BBA">
        <w:rPr>
          <w:rFonts w:ascii="Times New Roman" w:eastAsia="Times New Roman" w:hAnsi="Times New Roman" w:cs="Times New Roman"/>
          <w:b w:val="0"/>
          <w:bCs w:val="0"/>
          <w:sz w:val="24"/>
          <w:szCs w:val="24"/>
          <w:lang w:eastAsia="pl-PL"/>
        </w:rPr>
        <w:t xml:space="preserve">pn.: </w:t>
      </w:r>
      <w:r w:rsidR="00C71DB7" w:rsidRPr="00A73BBA">
        <w:rPr>
          <w:rFonts w:ascii="Times New Roman" w:eastAsia="Times New Roman" w:hAnsi="Times New Roman" w:cs="Times New Roman"/>
          <w:sz w:val="24"/>
          <w:szCs w:val="24"/>
        </w:rPr>
        <w:t>“Integracja medycznego systemu informatycznego Szpitala z Platformą Regionalną w ramach projektu MSIM”</w:t>
      </w:r>
      <w:r w:rsidR="00C71DB7" w:rsidRPr="00A73BBA">
        <w:rPr>
          <w:rFonts w:ascii="Times New Roman" w:eastAsia="Times New Roman" w:hAnsi="Times New Roman" w:cs="Times New Roman"/>
          <w:b w:val="0"/>
          <w:bCs w:val="0"/>
          <w:sz w:val="24"/>
          <w:szCs w:val="24"/>
        </w:rPr>
        <w:t xml:space="preserve">, nr sprawy: </w:t>
      </w:r>
      <w:r w:rsidR="00C71DB7" w:rsidRPr="00A73BBA">
        <w:rPr>
          <w:rFonts w:ascii="Times New Roman" w:eastAsia="Times New Roman" w:hAnsi="Times New Roman" w:cs="Times New Roman"/>
          <w:sz w:val="24"/>
          <w:szCs w:val="24"/>
        </w:rPr>
        <w:t>SZP/21/</w:t>
      </w:r>
      <w:r w:rsidR="00043DF4" w:rsidRPr="00A73BBA">
        <w:rPr>
          <w:rFonts w:ascii="Times New Roman" w:eastAsia="Times New Roman" w:hAnsi="Times New Roman" w:cs="Times New Roman"/>
          <w:sz w:val="24"/>
          <w:szCs w:val="24"/>
        </w:rPr>
        <w:t>2023</w:t>
      </w:r>
      <w:r w:rsidRPr="00A73BBA">
        <w:rPr>
          <w:rFonts w:ascii="Times New Roman" w:eastAsia="Times New Roman" w:hAnsi="Times New Roman" w:cs="Times New Roman"/>
          <w:b w:val="0"/>
          <w:bCs w:val="0"/>
          <w:sz w:val="24"/>
          <w:szCs w:val="24"/>
        </w:rPr>
        <w:t xml:space="preserve"> </w:t>
      </w:r>
      <w:r w:rsidR="00382689" w:rsidRPr="00A73BBA">
        <w:rPr>
          <w:rFonts w:ascii="Times New Roman" w:eastAsia="Times New Roman" w:hAnsi="Times New Roman" w:cs="Times New Roman"/>
          <w:b w:val="0"/>
          <w:bCs w:val="0"/>
          <w:sz w:val="24"/>
          <w:szCs w:val="24"/>
        </w:rPr>
        <w:t>jako …………</w:t>
      </w:r>
      <w:r w:rsidR="00043DF4" w:rsidRPr="00A73BBA">
        <w:rPr>
          <w:rFonts w:ascii="Times New Roman" w:eastAsia="Times New Roman" w:hAnsi="Times New Roman" w:cs="Times New Roman"/>
          <w:b w:val="0"/>
          <w:bCs w:val="0"/>
          <w:sz w:val="24"/>
          <w:szCs w:val="24"/>
        </w:rPr>
        <w:t>……</w:t>
      </w:r>
      <w:r w:rsidR="00382689" w:rsidRPr="00A73BBA">
        <w:rPr>
          <w:rFonts w:ascii="Times New Roman" w:eastAsia="Times New Roman" w:hAnsi="Times New Roman" w:cs="Times New Roman"/>
          <w:b w:val="0"/>
          <w:bCs w:val="0"/>
          <w:sz w:val="24"/>
          <w:szCs w:val="24"/>
        </w:rPr>
        <w:t xml:space="preserve">……………. </w:t>
      </w:r>
      <w:r w:rsidR="00382689" w:rsidRPr="00A73BBA">
        <w:rPr>
          <w:rFonts w:ascii="Times New Roman" w:eastAsia="Times New Roman" w:hAnsi="Times New Roman" w:cs="Times New Roman"/>
          <w:b w:val="0"/>
          <w:bCs w:val="0"/>
          <w:i/>
          <w:iCs/>
          <w:sz w:val="20"/>
          <w:szCs w:val="20"/>
        </w:rPr>
        <w:t>(wpisać np. wykonawca, podmiot udostępniający zasoby, podwykonawca, …)</w:t>
      </w:r>
      <w:r w:rsidR="00382689" w:rsidRPr="00A73BBA">
        <w:rPr>
          <w:rFonts w:ascii="Times New Roman" w:eastAsia="Times New Roman" w:hAnsi="Times New Roman" w:cs="Times New Roman"/>
          <w:b w:val="0"/>
          <w:bCs w:val="0"/>
          <w:sz w:val="24"/>
          <w:szCs w:val="24"/>
        </w:rPr>
        <w:t xml:space="preserve"> </w:t>
      </w:r>
      <w:r w:rsidRPr="00A73BBA">
        <w:rPr>
          <w:rFonts w:ascii="Times New Roman" w:eastAsia="Times New Roman" w:hAnsi="Times New Roman" w:cs="Times New Roman"/>
          <w:b w:val="0"/>
          <w:bCs w:val="0"/>
          <w:sz w:val="24"/>
          <w:szCs w:val="24"/>
        </w:rPr>
        <w:t>oświadcza</w:t>
      </w:r>
      <w:r w:rsidR="00A115D7" w:rsidRPr="00A73BBA">
        <w:rPr>
          <w:rFonts w:ascii="Times New Roman" w:eastAsia="Times New Roman" w:hAnsi="Times New Roman" w:cs="Times New Roman"/>
          <w:b w:val="0"/>
          <w:bCs w:val="0"/>
          <w:sz w:val="24"/>
          <w:szCs w:val="24"/>
        </w:rPr>
        <w:t>m</w:t>
      </w:r>
      <w:r w:rsidRPr="00A73BBA">
        <w:rPr>
          <w:rFonts w:ascii="Times New Roman" w:eastAsia="Times New Roman" w:hAnsi="Times New Roman" w:cs="Times New Roman"/>
          <w:b w:val="0"/>
          <w:bCs w:val="0"/>
          <w:sz w:val="24"/>
          <w:szCs w:val="24"/>
        </w:rPr>
        <w:t>, że:</w:t>
      </w:r>
    </w:p>
    <w:p w14:paraId="5E382AD9" w14:textId="2BD0B158" w:rsidR="001C689A" w:rsidRPr="00A73BBA" w:rsidRDefault="001C689A" w:rsidP="00A73BBA">
      <w:pPr>
        <w:widowControl w:val="0"/>
        <w:jc w:val="center"/>
        <w:rPr>
          <w:rFonts w:eastAsia="Times New Roman" w:cs="Times New Roman"/>
          <w:b/>
          <w:sz w:val="24"/>
          <w:szCs w:val="24"/>
        </w:rPr>
      </w:pPr>
    </w:p>
    <w:p w14:paraId="701FA668" w14:textId="77777777" w:rsidR="001C689A" w:rsidRPr="00A73BBA" w:rsidRDefault="001C689A" w:rsidP="00A73BBA">
      <w:pPr>
        <w:widowControl w:val="0"/>
        <w:jc w:val="center"/>
        <w:rPr>
          <w:rFonts w:eastAsia="Times New Roman" w:cs="Times New Roman"/>
          <w:b/>
          <w:sz w:val="24"/>
          <w:szCs w:val="24"/>
        </w:rPr>
      </w:pPr>
    </w:p>
    <w:p w14:paraId="1EA02F18" w14:textId="7A1C008C" w:rsidR="001C689A" w:rsidRPr="00A73BBA" w:rsidRDefault="001C689A" w:rsidP="00A73BBA">
      <w:pPr>
        <w:pStyle w:val="Akapitzlist"/>
        <w:widowControl w:val="0"/>
        <w:numPr>
          <w:ilvl w:val="0"/>
          <w:numId w:val="114"/>
        </w:numPr>
        <w:suppressAutoHyphens/>
        <w:spacing w:after="0" w:line="240" w:lineRule="auto"/>
        <w:rPr>
          <w:rFonts w:ascii="Times New Roman" w:eastAsia="Times New Roman" w:hAnsi="Times New Roman" w:cs="Times New Roman"/>
          <w:b/>
          <w:sz w:val="24"/>
          <w:szCs w:val="24"/>
        </w:rPr>
      </w:pPr>
      <w:r w:rsidRPr="00A73BBA">
        <w:rPr>
          <w:rFonts w:ascii="Times New Roman" w:eastAsia="SimSun" w:hAnsi="Times New Roman" w:cs="Times New Roman"/>
          <w:b/>
          <w:bCs/>
          <w:iCs/>
          <w:kern w:val="1"/>
          <w:sz w:val="24"/>
          <w:szCs w:val="24"/>
          <w:lang w:eastAsia="pl-PL"/>
        </w:rPr>
        <w:t>NIEPODLEGANIE WYKLUCZENIU</w:t>
      </w:r>
    </w:p>
    <w:p w14:paraId="307453B6" w14:textId="77777777" w:rsidR="00A115D7" w:rsidRPr="00A73BBA" w:rsidRDefault="00A115D7" w:rsidP="00A73BBA">
      <w:pPr>
        <w:widowControl w:val="0"/>
        <w:ind w:left="710"/>
        <w:jc w:val="both"/>
        <w:rPr>
          <w:rFonts w:eastAsia="Times New Roman" w:cs="Times New Roman"/>
          <w:b/>
          <w:sz w:val="24"/>
          <w:szCs w:val="24"/>
        </w:rPr>
      </w:pPr>
    </w:p>
    <w:p w14:paraId="0AF7365D" w14:textId="24FF844F" w:rsidR="00614C33" w:rsidRPr="00A73BBA" w:rsidRDefault="00A115D7" w:rsidP="00A73BBA">
      <w:pPr>
        <w:pStyle w:val="Akapitzlist"/>
        <w:widowControl w:val="0"/>
        <w:numPr>
          <w:ilvl w:val="0"/>
          <w:numId w:val="115"/>
        </w:numPr>
        <w:suppressAutoHyphens/>
        <w:spacing w:after="0" w:line="240" w:lineRule="auto"/>
        <w:jc w:val="both"/>
        <w:rPr>
          <w:rFonts w:ascii="Times New Roman" w:eastAsia="Times New Roman" w:hAnsi="Times New Roman" w:cs="Times New Roman"/>
          <w:b/>
          <w:sz w:val="24"/>
          <w:szCs w:val="24"/>
        </w:rPr>
      </w:pPr>
      <w:r w:rsidRPr="00A73BBA">
        <w:rPr>
          <w:rFonts w:ascii="Times New Roman" w:eastAsia="Times New Roman" w:hAnsi="Times New Roman" w:cs="Times New Roman"/>
          <w:sz w:val="24"/>
          <w:szCs w:val="24"/>
        </w:rPr>
        <w:t>Oświadczam, że nie podlegam wykluczeniu z postępowania na podstawie art. 108 ust 1 pkt 1-6 ustawy pzp</w:t>
      </w:r>
      <w:r w:rsidR="00614C33" w:rsidRPr="00A73BBA">
        <w:rPr>
          <w:rFonts w:ascii="Times New Roman" w:eastAsia="Times New Roman" w:hAnsi="Times New Roman" w:cs="Times New Roman"/>
          <w:sz w:val="24"/>
          <w:szCs w:val="24"/>
        </w:rPr>
        <w:t xml:space="preserve"> oraz </w:t>
      </w:r>
      <w:r w:rsidR="00614C33" w:rsidRPr="00A73BBA">
        <w:rPr>
          <w:rFonts w:ascii="Times New Roman" w:eastAsia="Times New Roman" w:hAnsi="Times New Roman" w:cs="Times New Roman"/>
          <w:sz w:val="24"/>
          <w:szCs w:val="24"/>
          <w:lang w:eastAsia="pl-PL"/>
        </w:rPr>
        <w:t>na podstawie art. 7 ust. 1 ustawy z dnia 13 kwietnia 2022 r. w celu przeciwdziałania wspieraniu agresji Federacji Rosyjskiej na Ukrainę rozpoczętej w dniu 24 lutego 2022 r.</w:t>
      </w:r>
    </w:p>
    <w:p w14:paraId="29062F64" w14:textId="55EE7E02" w:rsidR="00A746CF" w:rsidRPr="00A73BBA" w:rsidRDefault="00A746CF" w:rsidP="00A73BBA">
      <w:pPr>
        <w:pStyle w:val="Akapitzlist"/>
        <w:widowControl w:val="0"/>
        <w:numPr>
          <w:ilvl w:val="0"/>
          <w:numId w:val="115"/>
        </w:numPr>
        <w:suppressAutoHyphens/>
        <w:spacing w:after="0" w:line="240" w:lineRule="auto"/>
        <w:ind w:left="714" w:hanging="357"/>
        <w:jc w:val="both"/>
        <w:rPr>
          <w:rFonts w:ascii="Times New Roman" w:eastAsia="Times New Roman" w:hAnsi="Times New Roman" w:cs="Times New Roman"/>
          <w:b/>
          <w:sz w:val="24"/>
          <w:szCs w:val="24"/>
        </w:rPr>
      </w:pPr>
      <w:r w:rsidRPr="00A73BBA">
        <w:rPr>
          <w:rFonts w:ascii="Times New Roman" w:eastAsia="Times New Roman" w:hAnsi="Times New Roman" w:cs="Times New Roman"/>
          <w:sz w:val="24"/>
          <w:szCs w:val="24"/>
        </w:rPr>
        <w:t>*) Oświadczam</w:t>
      </w:r>
      <w:r w:rsidR="00A115D7" w:rsidRPr="00A73BBA">
        <w:rPr>
          <w:rFonts w:ascii="Times New Roman" w:eastAsia="Times New Roman" w:hAnsi="Times New Roman" w:cs="Times New Roman"/>
          <w:sz w:val="24"/>
          <w:szCs w:val="24"/>
        </w:rPr>
        <w:t xml:space="preserve">, że zachodzą w stosunku do mnie podstawy wykluczenia z postępowania na podstawie art. …………. ustawy </w:t>
      </w:r>
      <w:r w:rsidRPr="00A73BBA">
        <w:rPr>
          <w:rFonts w:ascii="Times New Roman" w:eastAsia="Times New Roman" w:hAnsi="Times New Roman" w:cs="Times New Roman"/>
          <w:sz w:val="24"/>
          <w:szCs w:val="24"/>
        </w:rPr>
        <w:t>p</w:t>
      </w:r>
      <w:r w:rsidR="00A115D7" w:rsidRPr="00A73BBA">
        <w:rPr>
          <w:rFonts w:ascii="Times New Roman" w:eastAsia="Times New Roman" w:hAnsi="Times New Roman" w:cs="Times New Roman"/>
          <w:sz w:val="24"/>
          <w:szCs w:val="24"/>
        </w:rPr>
        <w:t xml:space="preserve">zp (podać mającą zastosowanie podstawę wykluczenia spośród wymienionych w art. </w:t>
      </w:r>
      <w:r w:rsidRPr="00A73BBA">
        <w:rPr>
          <w:rFonts w:ascii="Times New Roman" w:eastAsia="Times New Roman" w:hAnsi="Times New Roman" w:cs="Times New Roman"/>
          <w:sz w:val="24"/>
          <w:szCs w:val="24"/>
        </w:rPr>
        <w:t xml:space="preserve">108 ust. 1 pkt 1, 2 i 5 </w:t>
      </w:r>
      <w:r w:rsidR="00A115D7" w:rsidRPr="00A73BBA">
        <w:rPr>
          <w:rFonts w:ascii="Times New Roman" w:eastAsia="Times New Roman" w:hAnsi="Times New Roman" w:cs="Times New Roman"/>
          <w:sz w:val="24"/>
          <w:szCs w:val="24"/>
        </w:rPr>
        <w:t xml:space="preserve">ustawy </w:t>
      </w:r>
      <w:r w:rsidRPr="00A73BBA">
        <w:rPr>
          <w:rFonts w:ascii="Times New Roman" w:eastAsia="Times New Roman" w:hAnsi="Times New Roman" w:cs="Times New Roman"/>
          <w:sz w:val="24"/>
          <w:szCs w:val="24"/>
        </w:rPr>
        <w:t>p</w:t>
      </w:r>
      <w:r w:rsidR="00A115D7" w:rsidRPr="00A73BBA">
        <w:rPr>
          <w:rFonts w:ascii="Times New Roman" w:eastAsia="Times New Roman" w:hAnsi="Times New Roman" w:cs="Times New Roman"/>
          <w:sz w:val="24"/>
          <w:szCs w:val="24"/>
        </w:rPr>
        <w:t xml:space="preserve">zp). Jednocześnie oświadczam, że w związku z ww. okolicznością, na podstawie art. </w:t>
      </w:r>
      <w:r w:rsidRPr="00A73BBA">
        <w:rPr>
          <w:rFonts w:ascii="Times New Roman" w:eastAsia="Times New Roman" w:hAnsi="Times New Roman" w:cs="Times New Roman"/>
          <w:sz w:val="24"/>
          <w:szCs w:val="24"/>
        </w:rPr>
        <w:t>110</w:t>
      </w:r>
      <w:r w:rsidR="00A115D7" w:rsidRPr="00A73BBA">
        <w:rPr>
          <w:rFonts w:ascii="Times New Roman" w:eastAsia="Times New Roman" w:hAnsi="Times New Roman" w:cs="Times New Roman"/>
          <w:sz w:val="24"/>
          <w:szCs w:val="24"/>
        </w:rPr>
        <w:t xml:space="preserve"> ust. </w:t>
      </w:r>
      <w:r w:rsidRPr="00A73BBA">
        <w:rPr>
          <w:rFonts w:ascii="Times New Roman" w:eastAsia="Times New Roman" w:hAnsi="Times New Roman" w:cs="Times New Roman"/>
          <w:sz w:val="24"/>
          <w:szCs w:val="24"/>
        </w:rPr>
        <w:t>2</w:t>
      </w:r>
      <w:r w:rsidR="00A115D7" w:rsidRPr="00A73BBA">
        <w:rPr>
          <w:rFonts w:ascii="Times New Roman" w:eastAsia="Times New Roman" w:hAnsi="Times New Roman" w:cs="Times New Roman"/>
          <w:sz w:val="24"/>
          <w:szCs w:val="24"/>
        </w:rPr>
        <w:t xml:space="preserve"> ustawy </w:t>
      </w:r>
      <w:r w:rsidRPr="00A73BBA">
        <w:rPr>
          <w:rFonts w:ascii="Times New Roman" w:eastAsia="Times New Roman" w:hAnsi="Times New Roman" w:cs="Times New Roman"/>
          <w:sz w:val="24"/>
          <w:szCs w:val="24"/>
        </w:rPr>
        <w:t>p</w:t>
      </w:r>
      <w:r w:rsidR="00A115D7" w:rsidRPr="00A73BBA">
        <w:rPr>
          <w:rFonts w:ascii="Times New Roman" w:eastAsia="Times New Roman" w:hAnsi="Times New Roman" w:cs="Times New Roman"/>
          <w:sz w:val="24"/>
          <w:szCs w:val="24"/>
        </w:rPr>
        <w:t xml:space="preserve">zp podjąłem następujące środki naprawcze: </w:t>
      </w:r>
    </w:p>
    <w:p w14:paraId="385412CE" w14:textId="62A2E8BA" w:rsidR="00A115D7" w:rsidRPr="00A73BBA" w:rsidRDefault="00A115D7" w:rsidP="00A73BBA">
      <w:pPr>
        <w:pStyle w:val="Akapitzlist"/>
        <w:widowControl w:val="0"/>
        <w:suppressAutoHyphens/>
        <w:spacing w:after="0" w:line="240" w:lineRule="auto"/>
        <w:ind w:left="714"/>
        <w:jc w:val="both"/>
        <w:rPr>
          <w:rFonts w:ascii="Times New Roman" w:eastAsia="Times New Roman" w:hAnsi="Times New Roman" w:cs="Times New Roman"/>
          <w:b/>
          <w:sz w:val="24"/>
          <w:szCs w:val="24"/>
        </w:rPr>
      </w:pPr>
      <w:r w:rsidRPr="00A73BBA">
        <w:rPr>
          <w:rFonts w:ascii="Times New Roman" w:eastAsia="Times New Roman" w:hAnsi="Times New Roman" w:cs="Times New Roman"/>
          <w:sz w:val="24"/>
          <w:szCs w:val="24"/>
        </w:rPr>
        <w:t>……………………………………………………..….…………………………..…………………...........…………………………………………..…………………………………………</w:t>
      </w:r>
    </w:p>
    <w:p w14:paraId="7AADD870" w14:textId="77777777" w:rsidR="001C689A" w:rsidRPr="00A73BBA" w:rsidRDefault="001C689A" w:rsidP="00A73BBA">
      <w:pPr>
        <w:widowControl w:val="0"/>
        <w:rPr>
          <w:rFonts w:eastAsia="Times New Roman" w:cs="Times New Roman"/>
          <w:b/>
          <w:sz w:val="24"/>
          <w:szCs w:val="24"/>
        </w:rPr>
      </w:pPr>
    </w:p>
    <w:p w14:paraId="742897D3" w14:textId="55FDAEC0" w:rsidR="00A746CF" w:rsidRPr="00A73BBA" w:rsidRDefault="001C689A" w:rsidP="00A73BBA">
      <w:pPr>
        <w:pStyle w:val="Akapitzlist"/>
        <w:widowControl w:val="0"/>
        <w:numPr>
          <w:ilvl w:val="0"/>
          <w:numId w:val="114"/>
        </w:numPr>
        <w:suppressAutoHyphens/>
        <w:spacing w:after="0" w:line="240" w:lineRule="auto"/>
        <w:rPr>
          <w:rFonts w:ascii="Times New Roman" w:eastAsia="Times New Roman" w:hAnsi="Times New Roman" w:cs="Times New Roman"/>
          <w:b/>
          <w:sz w:val="24"/>
          <w:szCs w:val="24"/>
        </w:rPr>
      </w:pPr>
      <w:r w:rsidRPr="00A73BBA">
        <w:rPr>
          <w:rFonts w:ascii="Times New Roman" w:eastAsia="SimSun" w:hAnsi="Times New Roman" w:cs="Times New Roman"/>
          <w:b/>
          <w:bCs/>
          <w:iCs/>
          <w:kern w:val="1"/>
          <w:sz w:val="24"/>
          <w:szCs w:val="24"/>
          <w:lang w:eastAsia="pl-PL"/>
        </w:rPr>
        <w:t>SPEŁNIANIE WARUNKÓW UDZIAŁU W POSTĘPOWANIU</w:t>
      </w:r>
    </w:p>
    <w:p w14:paraId="0025EF98" w14:textId="77777777" w:rsidR="00382689" w:rsidRPr="00A73BBA" w:rsidRDefault="00382689" w:rsidP="00A73BBA">
      <w:pPr>
        <w:pStyle w:val="Akapitzlist"/>
        <w:widowControl w:val="0"/>
        <w:suppressAutoHyphens/>
        <w:spacing w:after="0" w:line="240" w:lineRule="auto"/>
        <w:ind w:left="360"/>
        <w:rPr>
          <w:rFonts w:ascii="Times New Roman" w:eastAsia="Times New Roman" w:hAnsi="Times New Roman" w:cs="Times New Roman"/>
          <w:b/>
          <w:sz w:val="24"/>
          <w:szCs w:val="24"/>
        </w:rPr>
      </w:pPr>
    </w:p>
    <w:p w14:paraId="1A9CAD7D" w14:textId="397529CF" w:rsidR="00A746CF" w:rsidRPr="00A73BBA" w:rsidRDefault="00A746CF" w:rsidP="00A73BBA">
      <w:pPr>
        <w:pStyle w:val="Akapitzlist"/>
        <w:widowControl w:val="0"/>
        <w:numPr>
          <w:ilvl w:val="0"/>
          <w:numId w:val="116"/>
        </w:numPr>
        <w:suppressAutoHyphens/>
        <w:spacing w:after="0" w:line="240" w:lineRule="auto"/>
        <w:jc w:val="both"/>
        <w:rPr>
          <w:rFonts w:ascii="Times New Roman" w:eastAsia="Times New Roman" w:hAnsi="Times New Roman" w:cs="Times New Roman"/>
          <w:b/>
          <w:sz w:val="24"/>
          <w:szCs w:val="24"/>
        </w:rPr>
      </w:pPr>
      <w:r w:rsidRPr="00A73BBA">
        <w:rPr>
          <w:rFonts w:ascii="Times New Roman" w:eastAsia="Times New Roman" w:hAnsi="Times New Roman" w:cs="Times New Roman"/>
          <w:sz w:val="24"/>
          <w:szCs w:val="24"/>
        </w:rPr>
        <w:t xml:space="preserve">Oświadczam, że </w:t>
      </w:r>
      <w:r w:rsidR="00CC2AD8" w:rsidRPr="00A73BBA">
        <w:rPr>
          <w:rFonts w:ascii="Times New Roman" w:eastAsia="Times New Roman" w:hAnsi="Times New Roman" w:cs="Times New Roman"/>
          <w:sz w:val="24"/>
          <w:szCs w:val="24"/>
        </w:rPr>
        <w:t xml:space="preserve">spełniam warunki udziału w postępowaniu określone przez zamawiającego w SWZ </w:t>
      </w:r>
      <w:bookmarkStart w:id="72" w:name="_Hlk68688292"/>
      <w:r w:rsidR="00A115D7" w:rsidRPr="00A73BBA">
        <w:rPr>
          <w:rFonts w:ascii="Times New Roman" w:eastAsia="Times New Roman" w:hAnsi="Times New Roman" w:cs="Times New Roman"/>
          <w:sz w:val="24"/>
          <w:szCs w:val="24"/>
        </w:rPr>
        <w:t>rozdz.</w:t>
      </w:r>
      <w:r w:rsidR="00C71DB7" w:rsidRPr="00A73BBA">
        <w:rPr>
          <w:rFonts w:ascii="Times New Roman" w:eastAsia="Times New Roman" w:hAnsi="Times New Roman" w:cs="Times New Roman"/>
          <w:sz w:val="24"/>
          <w:szCs w:val="24"/>
        </w:rPr>
        <w:t xml:space="preserve"> XX ust. 1 pkt 4)</w:t>
      </w:r>
      <w:bookmarkEnd w:id="72"/>
    </w:p>
    <w:p w14:paraId="7A8810D9" w14:textId="1B5B0E59" w:rsidR="00CC2AD8" w:rsidRPr="00A73BBA" w:rsidRDefault="00A746CF" w:rsidP="00A73BBA">
      <w:pPr>
        <w:pStyle w:val="Akapitzlist"/>
        <w:widowControl w:val="0"/>
        <w:numPr>
          <w:ilvl w:val="0"/>
          <w:numId w:val="116"/>
        </w:numPr>
        <w:suppressAutoHyphens/>
        <w:spacing w:after="0" w:line="240" w:lineRule="auto"/>
        <w:jc w:val="both"/>
        <w:rPr>
          <w:rFonts w:ascii="Times New Roman" w:eastAsia="Times New Roman" w:hAnsi="Times New Roman" w:cs="Times New Roman"/>
          <w:b/>
          <w:sz w:val="24"/>
          <w:szCs w:val="24"/>
        </w:rPr>
      </w:pPr>
      <w:r w:rsidRPr="00A73BBA">
        <w:rPr>
          <w:rFonts w:ascii="Times New Roman" w:eastAsia="Times New Roman" w:hAnsi="Times New Roman" w:cs="Times New Roman"/>
          <w:sz w:val="24"/>
          <w:szCs w:val="24"/>
        </w:rPr>
        <w:t>*) O</w:t>
      </w:r>
      <w:r w:rsidR="00CC2AD8" w:rsidRPr="00A73BBA">
        <w:rPr>
          <w:rFonts w:ascii="Times New Roman" w:eastAsia="Times New Roman" w:hAnsi="Times New Roman" w:cs="Times New Roman"/>
          <w:sz w:val="24"/>
          <w:szCs w:val="24"/>
        </w:rPr>
        <w:t>świadcza</w:t>
      </w:r>
      <w:r w:rsidR="00A115D7" w:rsidRPr="00A73BBA">
        <w:rPr>
          <w:rFonts w:ascii="Times New Roman" w:eastAsia="Times New Roman" w:hAnsi="Times New Roman" w:cs="Times New Roman"/>
          <w:sz w:val="24"/>
          <w:szCs w:val="24"/>
        </w:rPr>
        <w:t>m</w:t>
      </w:r>
      <w:r w:rsidR="00CC2AD8" w:rsidRPr="00A73BBA">
        <w:rPr>
          <w:rFonts w:ascii="Times New Roman" w:eastAsia="Times New Roman" w:hAnsi="Times New Roman" w:cs="Times New Roman"/>
          <w:sz w:val="24"/>
          <w:szCs w:val="24"/>
        </w:rPr>
        <w:t xml:space="preserve">, że w celu wykazania spełniania warunków udziału w postępowaniu, określonych przez zamawiającego w SWZ </w:t>
      </w:r>
      <w:r w:rsidR="00C71DB7" w:rsidRPr="00A73BBA">
        <w:rPr>
          <w:rFonts w:ascii="Times New Roman" w:eastAsia="Times New Roman" w:hAnsi="Times New Roman" w:cs="Times New Roman"/>
          <w:sz w:val="24"/>
          <w:szCs w:val="24"/>
        </w:rPr>
        <w:t xml:space="preserve">rozdz. XX ust. 1 pkt 4) </w:t>
      </w:r>
      <w:r w:rsidR="00CC2AD8" w:rsidRPr="00A73BBA">
        <w:rPr>
          <w:rFonts w:ascii="Times New Roman" w:eastAsia="Times New Roman" w:hAnsi="Times New Roman" w:cs="Times New Roman"/>
          <w:sz w:val="24"/>
          <w:szCs w:val="24"/>
        </w:rPr>
        <w:t>polegam na zasobach następującego/</w:t>
      </w:r>
      <w:proofErr w:type="spellStart"/>
      <w:r w:rsidR="00CC2AD8" w:rsidRPr="00A73BBA">
        <w:rPr>
          <w:rFonts w:ascii="Times New Roman" w:eastAsia="Times New Roman" w:hAnsi="Times New Roman" w:cs="Times New Roman"/>
          <w:sz w:val="24"/>
          <w:szCs w:val="24"/>
        </w:rPr>
        <w:t>ych</w:t>
      </w:r>
      <w:proofErr w:type="spellEnd"/>
      <w:r w:rsidR="00CC2AD8" w:rsidRPr="00A73BBA">
        <w:rPr>
          <w:rFonts w:ascii="Times New Roman" w:eastAsia="Times New Roman" w:hAnsi="Times New Roman" w:cs="Times New Roman"/>
          <w:sz w:val="24"/>
          <w:szCs w:val="24"/>
        </w:rPr>
        <w:t xml:space="preserve"> podmiotu/ów: …………………………………...………………………………………</w:t>
      </w:r>
      <w:r w:rsidRPr="00A73BBA">
        <w:rPr>
          <w:rFonts w:ascii="Times New Roman" w:eastAsia="Times New Roman" w:hAnsi="Times New Roman" w:cs="Times New Roman"/>
          <w:sz w:val="24"/>
          <w:szCs w:val="24"/>
        </w:rPr>
        <w:t xml:space="preserve"> </w:t>
      </w:r>
      <w:r w:rsidRPr="00A73BBA">
        <w:rPr>
          <w:rFonts w:ascii="Times New Roman" w:eastAsia="Times New Roman" w:hAnsi="Times New Roman" w:cs="Times New Roman"/>
          <w:i/>
          <w:iCs/>
          <w:sz w:val="20"/>
          <w:szCs w:val="20"/>
        </w:rPr>
        <w:t>(pełna nawa podmiotu)</w:t>
      </w:r>
      <w:r w:rsidR="00CC2AD8" w:rsidRPr="00A73BBA">
        <w:rPr>
          <w:rFonts w:ascii="Times New Roman" w:eastAsia="Times New Roman" w:hAnsi="Times New Roman" w:cs="Times New Roman"/>
          <w:i/>
          <w:iCs/>
          <w:sz w:val="20"/>
          <w:szCs w:val="20"/>
        </w:rPr>
        <w:t>,</w:t>
      </w:r>
      <w:r w:rsidR="00CC2AD8" w:rsidRPr="00A73BBA">
        <w:rPr>
          <w:rFonts w:ascii="Times New Roman" w:eastAsia="Times New Roman" w:hAnsi="Times New Roman" w:cs="Times New Roman"/>
          <w:sz w:val="24"/>
          <w:szCs w:val="24"/>
        </w:rPr>
        <w:t xml:space="preserve"> w następującym zakresie: …………………………………………… </w:t>
      </w:r>
      <w:r w:rsidR="00CC2AD8" w:rsidRPr="00A73BBA">
        <w:rPr>
          <w:rFonts w:ascii="Times New Roman" w:eastAsia="Times New Roman" w:hAnsi="Times New Roman" w:cs="Times New Roman"/>
          <w:i/>
          <w:sz w:val="20"/>
          <w:szCs w:val="20"/>
        </w:rPr>
        <w:t>(określić odpowiedni zakres dla wskazanego podmiotu)</w:t>
      </w:r>
      <w:r w:rsidR="00CC2AD8" w:rsidRPr="00A73BBA">
        <w:rPr>
          <w:rFonts w:ascii="Times New Roman" w:eastAsia="Times New Roman" w:hAnsi="Times New Roman" w:cs="Times New Roman"/>
          <w:i/>
          <w:sz w:val="24"/>
          <w:szCs w:val="24"/>
        </w:rPr>
        <w:t xml:space="preserve">. </w:t>
      </w:r>
    </w:p>
    <w:p w14:paraId="566FBB34" w14:textId="77777777" w:rsidR="00CC2AD8" w:rsidRPr="00A73BBA" w:rsidRDefault="00CC2AD8" w:rsidP="00A73BBA">
      <w:pPr>
        <w:widowControl w:val="0"/>
        <w:ind w:left="851"/>
        <w:rPr>
          <w:rFonts w:eastAsia="Times New Roman" w:cs="Times New Roman"/>
          <w:sz w:val="24"/>
          <w:szCs w:val="24"/>
        </w:rPr>
      </w:pPr>
    </w:p>
    <w:p w14:paraId="6C127D1C" w14:textId="77777777" w:rsidR="00CC2AD8" w:rsidRPr="00A73BBA" w:rsidRDefault="00CC2AD8" w:rsidP="00A73BBA">
      <w:pPr>
        <w:widowControl w:val="0"/>
        <w:ind w:left="851"/>
        <w:rPr>
          <w:rFonts w:eastAsia="Times New Roman" w:cs="Times New Roman"/>
          <w:b/>
          <w:sz w:val="24"/>
          <w:szCs w:val="24"/>
        </w:rPr>
      </w:pPr>
    </w:p>
    <w:p w14:paraId="4A07AEA5" w14:textId="77777777" w:rsidR="00382689" w:rsidRPr="00A73BBA" w:rsidRDefault="00CC2AD8" w:rsidP="00A73BBA">
      <w:pPr>
        <w:pStyle w:val="Akapitzlist"/>
        <w:widowControl w:val="0"/>
        <w:numPr>
          <w:ilvl w:val="0"/>
          <w:numId w:val="114"/>
        </w:numPr>
        <w:suppressAutoHyphens/>
        <w:spacing w:after="0" w:line="240" w:lineRule="auto"/>
        <w:jc w:val="both"/>
        <w:rPr>
          <w:rFonts w:ascii="Times New Roman" w:eastAsia="Times New Roman" w:hAnsi="Times New Roman" w:cs="Times New Roman"/>
          <w:b/>
          <w:sz w:val="24"/>
          <w:szCs w:val="24"/>
        </w:rPr>
      </w:pPr>
      <w:r w:rsidRPr="00A73BBA">
        <w:rPr>
          <w:rFonts w:ascii="Times New Roman" w:eastAsia="Times New Roman" w:hAnsi="Times New Roman" w:cs="Times New Roman"/>
          <w:b/>
          <w:sz w:val="24"/>
          <w:szCs w:val="24"/>
        </w:rPr>
        <w:t>OŚWIADCZENIE DOTYCZĄCE PODANYCH INFORMACJI:</w:t>
      </w:r>
    </w:p>
    <w:p w14:paraId="3D1A1B3C" w14:textId="77777777" w:rsidR="00382689" w:rsidRPr="00A73BBA" w:rsidRDefault="00382689" w:rsidP="00A73BBA">
      <w:pPr>
        <w:pStyle w:val="Akapitzlist"/>
        <w:widowControl w:val="0"/>
        <w:suppressAutoHyphens/>
        <w:spacing w:after="0" w:line="240" w:lineRule="auto"/>
        <w:ind w:left="360"/>
        <w:jc w:val="both"/>
        <w:rPr>
          <w:rFonts w:ascii="Times New Roman" w:eastAsia="Times New Roman" w:hAnsi="Times New Roman" w:cs="Times New Roman"/>
          <w:sz w:val="24"/>
          <w:szCs w:val="24"/>
        </w:rPr>
      </w:pPr>
    </w:p>
    <w:p w14:paraId="3074CD8B" w14:textId="1EC711AC" w:rsidR="00CC2AD8" w:rsidRPr="00A73BBA" w:rsidRDefault="00A115D7" w:rsidP="00A73BBA">
      <w:pPr>
        <w:pStyle w:val="Akapitzlist"/>
        <w:widowControl w:val="0"/>
        <w:suppressAutoHyphens/>
        <w:spacing w:after="0" w:line="240" w:lineRule="auto"/>
        <w:ind w:left="360"/>
        <w:jc w:val="both"/>
        <w:rPr>
          <w:rFonts w:ascii="Times New Roman" w:eastAsia="Times New Roman" w:hAnsi="Times New Roman" w:cs="Times New Roman"/>
          <w:b/>
          <w:sz w:val="24"/>
          <w:szCs w:val="24"/>
        </w:rPr>
      </w:pPr>
      <w:r w:rsidRPr="00A73BBA">
        <w:rPr>
          <w:rFonts w:ascii="Times New Roman" w:eastAsia="Times New Roman" w:hAnsi="Times New Roman" w:cs="Times New Roman"/>
          <w:sz w:val="24"/>
          <w:szCs w:val="24"/>
        </w:rPr>
        <w:t>Oświadczam</w:t>
      </w:r>
      <w:r w:rsidR="00CC2AD8" w:rsidRPr="00A73BBA">
        <w:rPr>
          <w:rFonts w:ascii="Times New Roman" w:eastAsia="Times New Roman" w:hAnsi="Times New Roman" w:cs="Times New Roman"/>
          <w:sz w:val="24"/>
          <w:szCs w:val="24"/>
        </w:rPr>
        <w:t>, że wszystkie informacje podane w oświadczeni</w:t>
      </w:r>
      <w:r w:rsidRPr="00A73BBA">
        <w:rPr>
          <w:rFonts w:ascii="Times New Roman" w:eastAsia="Times New Roman" w:hAnsi="Times New Roman" w:cs="Times New Roman"/>
          <w:sz w:val="24"/>
          <w:szCs w:val="24"/>
        </w:rPr>
        <w:t>u</w:t>
      </w:r>
      <w:r w:rsidR="00CC2AD8" w:rsidRPr="00A73BBA">
        <w:rPr>
          <w:rFonts w:ascii="Times New Roman" w:eastAsia="Times New Roman" w:hAnsi="Times New Roman" w:cs="Times New Roman"/>
          <w:sz w:val="24"/>
          <w:szCs w:val="24"/>
        </w:rPr>
        <w:t xml:space="preserve"> są aktualne i zgodne z prawdą oraz zostały przedstawione z pełną świadomością konsekwencji wprowadzenia zamawiającego w błąd przy przedstawianiu informacji.</w:t>
      </w:r>
    </w:p>
    <w:p w14:paraId="0BFE1FB2" w14:textId="77777777" w:rsidR="00CC2AD8" w:rsidRPr="00A73BBA" w:rsidRDefault="00CC2AD8" w:rsidP="00A73BBA">
      <w:pPr>
        <w:widowControl w:val="0"/>
        <w:ind w:left="851"/>
        <w:rPr>
          <w:rFonts w:ascii="Arial" w:eastAsia="Times New Roman" w:hAnsi="Arial" w:cs="Arial"/>
          <w:b/>
        </w:rPr>
      </w:pPr>
    </w:p>
    <w:p w14:paraId="6FD5A20C" w14:textId="77777777" w:rsidR="00382689" w:rsidRPr="00A73BBA" w:rsidRDefault="00382689" w:rsidP="00A73BBA">
      <w:pPr>
        <w:widowControl w:val="0"/>
        <w:tabs>
          <w:tab w:val="left" w:pos="3660"/>
        </w:tabs>
        <w:rPr>
          <w:rFonts w:eastAsia="Times New Roman" w:cs="Times New Roman"/>
          <w:b/>
          <w:bCs/>
          <w:sz w:val="24"/>
          <w:szCs w:val="24"/>
        </w:rPr>
      </w:pPr>
    </w:p>
    <w:p w14:paraId="0304A366" w14:textId="77777777" w:rsidR="00382689" w:rsidRPr="00A73BBA" w:rsidRDefault="00382689" w:rsidP="00A73BBA">
      <w:pPr>
        <w:widowControl w:val="0"/>
        <w:tabs>
          <w:tab w:val="left" w:pos="3660"/>
        </w:tabs>
        <w:rPr>
          <w:rFonts w:eastAsia="Times New Roman" w:cs="Times New Roman"/>
          <w:b/>
          <w:bCs/>
          <w:sz w:val="24"/>
          <w:szCs w:val="24"/>
        </w:rPr>
      </w:pPr>
    </w:p>
    <w:p w14:paraId="1CB34430" w14:textId="71B68B23" w:rsidR="00382689" w:rsidRPr="00A73BBA" w:rsidRDefault="00382689" w:rsidP="00A73BBA">
      <w:pPr>
        <w:widowControl w:val="0"/>
        <w:tabs>
          <w:tab w:val="left" w:pos="3660"/>
        </w:tabs>
        <w:rPr>
          <w:rFonts w:eastAsia="Times New Roman" w:cs="Times New Roman"/>
          <w:i/>
          <w:iCs/>
          <w:sz w:val="20"/>
          <w:szCs w:val="20"/>
        </w:rPr>
      </w:pPr>
      <w:r w:rsidRPr="00A73BBA">
        <w:rPr>
          <w:rFonts w:eastAsia="Times New Roman" w:cs="Times New Roman"/>
          <w:b/>
          <w:bCs/>
          <w:i/>
          <w:iCs/>
          <w:sz w:val="20"/>
          <w:szCs w:val="20"/>
        </w:rPr>
        <w:t>*)</w:t>
      </w:r>
      <w:r w:rsidRPr="00A73BBA">
        <w:rPr>
          <w:rFonts w:eastAsia="Times New Roman" w:cs="Times New Roman"/>
          <w:i/>
          <w:iCs/>
          <w:sz w:val="20"/>
          <w:szCs w:val="20"/>
        </w:rPr>
        <w:t xml:space="preserve"> niepotrzebne skreślić</w:t>
      </w:r>
    </w:p>
    <w:p w14:paraId="7F509182" w14:textId="77777777" w:rsidR="002658C6" w:rsidRPr="00A73BBA" w:rsidRDefault="002658C6" w:rsidP="00A73BBA">
      <w:pPr>
        <w:widowControl w:val="0"/>
        <w:rPr>
          <w:rFonts w:eastAsia="Times New Roman" w:cs="Times New Roman"/>
          <w:b/>
          <w:bCs/>
          <w:sz w:val="24"/>
          <w:szCs w:val="24"/>
        </w:rPr>
      </w:pPr>
      <w:r w:rsidRPr="00A73BBA">
        <w:rPr>
          <w:rFonts w:eastAsia="Times New Roman" w:cs="Times New Roman"/>
          <w:b/>
          <w:bCs/>
          <w:sz w:val="24"/>
          <w:szCs w:val="24"/>
        </w:rPr>
        <w:br w:type="page"/>
      </w:r>
    </w:p>
    <w:p w14:paraId="7266DE73" w14:textId="6A52407F" w:rsidR="002658C6" w:rsidRPr="00A73BBA" w:rsidRDefault="002658C6" w:rsidP="00A73BBA">
      <w:pPr>
        <w:widowControl w:val="0"/>
        <w:shd w:val="clear" w:color="auto" w:fill="FFFFFF"/>
        <w:ind w:left="709" w:right="423"/>
        <w:jc w:val="right"/>
        <w:rPr>
          <w:rFonts w:eastAsia="Times New Roman" w:cs="Times New Roman"/>
          <w:b/>
          <w:bCs/>
          <w:sz w:val="24"/>
          <w:szCs w:val="24"/>
        </w:rPr>
      </w:pPr>
      <w:r w:rsidRPr="00A73BBA">
        <w:rPr>
          <w:rFonts w:eastAsia="Times New Roman" w:cs="Times New Roman"/>
          <w:b/>
          <w:bCs/>
          <w:sz w:val="24"/>
          <w:szCs w:val="24"/>
        </w:rPr>
        <w:lastRenderedPageBreak/>
        <w:t>ZAŁĄCZNIK NR 4 DO SWZ</w:t>
      </w:r>
    </w:p>
    <w:p w14:paraId="6F70E619" w14:textId="77777777" w:rsidR="002658C6" w:rsidRPr="00A73BBA" w:rsidRDefault="002658C6" w:rsidP="00A73BBA">
      <w:pPr>
        <w:widowControl w:val="0"/>
        <w:shd w:val="clear" w:color="auto" w:fill="FFFFFF"/>
        <w:tabs>
          <w:tab w:val="left" w:pos="0"/>
        </w:tabs>
        <w:ind w:left="709"/>
        <w:rPr>
          <w:rFonts w:eastAsia="Times New Roman" w:cs="Times New Roman"/>
        </w:rPr>
      </w:pPr>
    </w:p>
    <w:p w14:paraId="0EDC2A54" w14:textId="77777777" w:rsidR="002658C6" w:rsidRPr="002658C6" w:rsidRDefault="002658C6" w:rsidP="00A73BBA">
      <w:pPr>
        <w:widowControl w:val="0"/>
        <w:rPr>
          <w:rFonts w:eastAsia="Times New Roman" w:cs="Times New Roman"/>
          <w:b/>
          <w:sz w:val="24"/>
          <w:szCs w:val="24"/>
        </w:rPr>
      </w:pPr>
      <w:r w:rsidRPr="002658C6">
        <w:rPr>
          <w:rFonts w:eastAsia="Times New Roman" w:cs="Times New Roman"/>
          <w:b/>
          <w:sz w:val="24"/>
          <w:szCs w:val="24"/>
        </w:rPr>
        <w:t>Podmiot składający oświadczenie:</w:t>
      </w:r>
    </w:p>
    <w:p w14:paraId="2F5080C1" w14:textId="77777777" w:rsidR="002658C6" w:rsidRPr="002658C6" w:rsidRDefault="002658C6" w:rsidP="00A73BBA">
      <w:pPr>
        <w:widowControl w:val="0"/>
        <w:rPr>
          <w:rFonts w:eastAsia="Times New Roman" w:cs="Times New Roman"/>
          <w:b/>
          <w:sz w:val="24"/>
          <w:szCs w:val="24"/>
        </w:rPr>
      </w:pPr>
      <w:r w:rsidRPr="002658C6">
        <w:rPr>
          <w:rFonts w:eastAsia="Times New Roman" w:cs="Times New Roman"/>
          <w:sz w:val="24"/>
          <w:szCs w:val="24"/>
        </w:rPr>
        <w:t>………………………………………………………</w:t>
      </w:r>
    </w:p>
    <w:p w14:paraId="3E683458" w14:textId="77777777" w:rsidR="002658C6" w:rsidRPr="002658C6" w:rsidRDefault="002658C6" w:rsidP="00A73BBA">
      <w:pPr>
        <w:widowControl w:val="0"/>
        <w:rPr>
          <w:rFonts w:eastAsia="Times New Roman" w:cs="Times New Roman"/>
          <w:b/>
          <w:sz w:val="24"/>
          <w:szCs w:val="24"/>
        </w:rPr>
      </w:pPr>
      <w:r w:rsidRPr="002658C6">
        <w:rPr>
          <w:rFonts w:eastAsia="Times New Roman" w:cs="Times New Roman"/>
          <w:sz w:val="24"/>
          <w:szCs w:val="24"/>
        </w:rPr>
        <w:t>(Pełna nazwa)</w:t>
      </w:r>
    </w:p>
    <w:p w14:paraId="3EACF1B4" w14:textId="77777777" w:rsidR="002658C6" w:rsidRPr="002658C6" w:rsidRDefault="002658C6" w:rsidP="00A73BBA">
      <w:pPr>
        <w:widowControl w:val="0"/>
        <w:rPr>
          <w:rFonts w:eastAsia="Times New Roman" w:cs="Times New Roman"/>
          <w:b/>
          <w:sz w:val="24"/>
          <w:szCs w:val="24"/>
        </w:rPr>
      </w:pPr>
      <w:r w:rsidRPr="002658C6">
        <w:rPr>
          <w:rFonts w:eastAsia="Times New Roman" w:cs="Times New Roman"/>
          <w:sz w:val="24"/>
          <w:szCs w:val="24"/>
        </w:rPr>
        <w:t>………………………………………………..………</w:t>
      </w:r>
    </w:p>
    <w:p w14:paraId="0BC16926" w14:textId="77777777" w:rsidR="002658C6" w:rsidRPr="002658C6" w:rsidRDefault="002658C6" w:rsidP="00A73BBA">
      <w:pPr>
        <w:widowControl w:val="0"/>
        <w:rPr>
          <w:rFonts w:eastAsia="Times New Roman" w:cs="Times New Roman"/>
          <w:b/>
          <w:sz w:val="24"/>
          <w:szCs w:val="24"/>
        </w:rPr>
      </w:pPr>
      <w:r w:rsidRPr="002658C6">
        <w:rPr>
          <w:rFonts w:eastAsia="Times New Roman" w:cs="Times New Roman"/>
          <w:sz w:val="24"/>
          <w:szCs w:val="24"/>
        </w:rPr>
        <w:t>(Adres)</w:t>
      </w:r>
    </w:p>
    <w:p w14:paraId="593844E4" w14:textId="77777777" w:rsidR="002658C6" w:rsidRPr="00A73BBA" w:rsidRDefault="002658C6" w:rsidP="00A73BBA">
      <w:pPr>
        <w:widowControl w:val="0"/>
        <w:rPr>
          <w:rFonts w:eastAsia="Times New Roman" w:cs="Times New Roman"/>
          <w:sz w:val="24"/>
          <w:szCs w:val="24"/>
        </w:rPr>
      </w:pPr>
    </w:p>
    <w:p w14:paraId="2CB61935" w14:textId="77777777" w:rsidR="002658C6" w:rsidRPr="00A73BBA" w:rsidRDefault="002658C6" w:rsidP="00A73BBA">
      <w:pPr>
        <w:widowControl w:val="0"/>
        <w:rPr>
          <w:rFonts w:eastAsia="Times New Roman" w:cs="Times New Roman"/>
          <w:color w:val="FF0000"/>
          <w:sz w:val="24"/>
          <w:szCs w:val="24"/>
        </w:rPr>
      </w:pPr>
    </w:p>
    <w:p w14:paraId="60F1DD2B" w14:textId="77777777" w:rsidR="002658C6" w:rsidRPr="00A73BBA" w:rsidRDefault="002658C6" w:rsidP="00A73BBA">
      <w:pPr>
        <w:widowControl w:val="0"/>
        <w:jc w:val="center"/>
        <w:rPr>
          <w:rFonts w:eastAsia="Times New Roman" w:cs="Times New Roman"/>
          <w:b/>
          <w:bCs/>
          <w:sz w:val="24"/>
          <w:szCs w:val="24"/>
        </w:rPr>
      </w:pPr>
      <w:r w:rsidRPr="00A73BBA">
        <w:rPr>
          <w:rFonts w:eastAsia="Times New Roman" w:cs="Times New Roman"/>
          <w:b/>
          <w:bCs/>
          <w:sz w:val="24"/>
          <w:szCs w:val="24"/>
        </w:rPr>
        <w:t>OŚWIADCZENIE WYKONAWCY</w:t>
      </w:r>
    </w:p>
    <w:p w14:paraId="39BEAF6F" w14:textId="77777777" w:rsidR="002658C6" w:rsidRPr="00A73BBA" w:rsidRDefault="002658C6" w:rsidP="00A73BBA">
      <w:pPr>
        <w:widowControl w:val="0"/>
        <w:jc w:val="center"/>
        <w:rPr>
          <w:rFonts w:eastAsia="Times New Roman" w:cs="Times New Roman"/>
          <w:b/>
          <w:bCs/>
          <w:sz w:val="24"/>
          <w:szCs w:val="24"/>
          <w:u w:val="single"/>
        </w:rPr>
      </w:pPr>
      <w:r w:rsidRPr="00A73BBA">
        <w:rPr>
          <w:rFonts w:eastAsia="Times New Roman" w:cs="Times New Roman"/>
          <w:b/>
          <w:bCs/>
          <w:sz w:val="24"/>
          <w:szCs w:val="24"/>
          <w:u w:val="single"/>
        </w:rPr>
        <w:t>Wykaz usług</w:t>
      </w:r>
    </w:p>
    <w:p w14:paraId="635D15FB" w14:textId="77777777" w:rsidR="002658C6" w:rsidRPr="00A73BBA" w:rsidRDefault="002658C6" w:rsidP="00A73BBA">
      <w:pPr>
        <w:widowControl w:val="0"/>
        <w:ind w:left="709"/>
        <w:jc w:val="both"/>
        <w:rPr>
          <w:rFonts w:eastAsia="Times New Roman" w:cs="Times New Roman"/>
          <w:i/>
          <w:iCs/>
          <w:sz w:val="24"/>
          <w:szCs w:val="24"/>
        </w:rPr>
      </w:pPr>
    </w:p>
    <w:p w14:paraId="0521242A" w14:textId="77777777" w:rsidR="002658C6" w:rsidRPr="00A73BBA" w:rsidRDefault="002658C6" w:rsidP="00A73BBA">
      <w:pPr>
        <w:widowControl w:val="0"/>
        <w:contextualSpacing/>
        <w:jc w:val="both"/>
        <w:rPr>
          <w:rFonts w:eastAsia="Times New Roman" w:cs="Times New Roman"/>
          <w:sz w:val="24"/>
          <w:szCs w:val="24"/>
        </w:rPr>
      </w:pPr>
      <w:r w:rsidRPr="00A73BBA">
        <w:rPr>
          <w:rFonts w:eastAsia="Times New Roman" w:cs="Times New Roman"/>
          <w:b/>
          <w:bCs/>
          <w:sz w:val="24"/>
          <w:szCs w:val="24"/>
          <w:lang w:eastAsia="pl-PL"/>
        </w:rPr>
        <w:t>Nazwa postępowania</w:t>
      </w:r>
      <w:r w:rsidRPr="00A73BBA">
        <w:rPr>
          <w:rFonts w:eastAsia="Times New Roman" w:cs="Times New Roman"/>
          <w:sz w:val="24"/>
          <w:szCs w:val="24"/>
          <w:lang w:eastAsia="pl-PL"/>
        </w:rPr>
        <w:t xml:space="preserve">: </w:t>
      </w:r>
      <w:r w:rsidRPr="00A73BBA">
        <w:rPr>
          <w:rFonts w:eastAsia="Times New Roman" w:cs="Times New Roman"/>
          <w:sz w:val="24"/>
          <w:szCs w:val="24"/>
        </w:rPr>
        <w:t xml:space="preserve">“Integracja medycznego systemu informatycznego Szpitala z Platformą Regionalną w ramach projektu MSIM”, </w:t>
      </w:r>
    </w:p>
    <w:p w14:paraId="63751AE6" w14:textId="77777777" w:rsidR="002658C6" w:rsidRPr="00A73BBA" w:rsidRDefault="002658C6" w:rsidP="00A73BBA">
      <w:pPr>
        <w:widowControl w:val="0"/>
        <w:contextualSpacing/>
        <w:jc w:val="both"/>
        <w:rPr>
          <w:rFonts w:eastAsia="Times New Roman" w:cs="Times New Roman"/>
          <w:sz w:val="24"/>
          <w:szCs w:val="24"/>
          <w:lang w:eastAsia="pl-PL"/>
        </w:rPr>
      </w:pPr>
      <w:r w:rsidRPr="00A73BBA">
        <w:rPr>
          <w:rFonts w:eastAsia="Times New Roman" w:cs="Times New Roman"/>
          <w:b/>
          <w:bCs/>
          <w:sz w:val="24"/>
          <w:szCs w:val="24"/>
          <w:lang w:eastAsia="pl-PL"/>
        </w:rPr>
        <w:t>Nr postępowania</w:t>
      </w:r>
      <w:r w:rsidRPr="00A73BBA">
        <w:rPr>
          <w:rFonts w:eastAsia="Times New Roman" w:cs="Times New Roman"/>
          <w:sz w:val="24"/>
          <w:szCs w:val="24"/>
          <w:lang w:eastAsia="pl-PL"/>
        </w:rPr>
        <w:t xml:space="preserve">: </w:t>
      </w:r>
      <w:r w:rsidRPr="00A73BBA">
        <w:rPr>
          <w:rFonts w:eastAsia="Times New Roman" w:cs="Times New Roman"/>
          <w:sz w:val="24"/>
          <w:szCs w:val="24"/>
        </w:rPr>
        <w:t>SZP/21/2023</w:t>
      </w:r>
    </w:p>
    <w:p w14:paraId="1E95D9E0" w14:textId="77777777" w:rsidR="002658C6" w:rsidRPr="00A73BBA" w:rsidRDefault="002658C6" w:rsidP="00A73BBA">
      <w:pPr>
        <w:widowControl w:val="0"/>
        <w:jc w:val="both"/>
        <w:rPr>
          <w:rFonts w:eastAsia="Times New Roman" w:cs="Times New Roman"/>
          <w:sz w:val="24"/>
          <w:szCs w:val="24"/>
          <w:lang w:eastAsia="pl-PL"/>
        </w:rPr>
      </w:pPr>
    </w:p>
    <w:p w14:paraId="75D42490" w14:textId="77777777" w:rsidR="002658C6" w:rsidRPr="00A73BBA" w:rsidRDefault="002658C6" w:rsidP="00A73BBA">
      <w:pPr>
        <w:widowControl w:val="0"/>
        <w:jc w:val="both"/>
        <w:rPr>
          <w:rFonts w:eastAsia="Times New Roman" w:cs="Times New Roman"/>
          <w:sz w:val="24"/>
          <w:szCs w:val="24"/>
          <w:lang w:eastAsia="pl-PL"/>
        </w:rPr>
      </w:pPr>
    </w:p>
    <w:p w14:paraId="668B9F5F" w14:textId="77777777" w:rsidR="002658C6" w:rsidRPr="00A73BBA" w:rsidRDefault="002658C6" w:rsidP="00A73BBA">
      <w:pPr>
        <w:widowControl w:val="0"/>
        <w:jc w:val="both"/>
        <w:rPr>
          <w:rFonts w:eastAsia="Times New Roman" w:cs="Times New Roman"/>
          <w:sz w:val="24"/>
          <w:szCs w:val="24"/>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3"/>
        <w:gridCol w:w="2732"/>
        <w:gridCol w:w="2179"/>
        <w:gridCol w:w="1146"/>
        <w:gridCol w:w="1160"/>
        <w:gridCol w:w="2232"/>
      </w:tblGrid>
      <w:tr w:rsidR="002658C6" w:rsidRPr="00A73BBA" w14:paraId="32A77114" w14:textId="77777777" w:rsidTr="001F6DCD">
        <w:trPr>
          <w:trHeight w:val="20"/>
        </w:trPr>
        <w:tc>
          <w:tcPr>
            <w:tcW w:w="300" w:type="pct"/>
            <w:vMerge w:val="restart"/>
            <w:tcBorders>
              <w:top w:val="single" w:sz="4" w:space="0" w:color="auto"/>
              <w:left w:val="single" w:sz="4" w:space="0" w:color="auto"/>
              <w:bottom w:val="single" w:sz="4" w:space="0" w:color="auto"/>
              <w:right w:val="single" w:sz="4" w:space="0" w:color="auto"/>
            </w:tcBorders>
            <w:vAlign w:val="center"/>
            <w:hideMark/>
          </w:tcPr>
          <w:p w14:paraId="156DF17B" w14:textId="77777777" w:rsidR="002658C6" w:rsidRPr="00A73BBA" w:rsidRDefault="002658C6" w:rsidP="00A73BBA">
            <w:pPr>
              <w:widowControl w:val="0"/>
              <w:jc w:val="center"/>
              <w:rPr>
                <w:rFonts w:eastAsia="Times New Roman" w:cs="Times New Roman"/>
                <w:lang w:eastAsia="pl-PL"/>
              </w:rPr>
            </w:pPr>
            <w:r w:rsidRPr="00A73BBA">
              <w:rPr>
                <w:rFonts w:eastAsia="Times New Roman" w:cs="Times New Roman"/>
                <w:b/>
                <w:bCs/>
                <w:lang w:eastAsia="pl-PL"/>
              </w:rPr>
              <w:t>L.p.</w:t>
            </w:r>
          </w:p>
        </w:tc>
        <w:tc>
          <w:tcPr>
            <w:tcW w:w="1359" w:type="pct"/>
            <w:vMerge w:val="restart"/>
            <w:tcBorders>
              <w:top w:val="single" w:sz="4" w:space="0" w:color="auto"/>
              <w:left w:val="single" w:sz="4" w:space="0" w:color="auto"/>
              <w:bottom w:val="single" w:sz="4" w:space="0" w:color="auto"/>
              <w:right w:val="single" w:sz="4" w:space="0" w:color="auto"/>
            </w:tcBorders>
            <w:vAlign w:val="center"/>
            <w:hideMark/>
          </w:tcPr>
          <w:p w14:paraId="35D5B9BA" w14:textId="77777777" w:rsidR="002658C6" w:rsidRPr="00A73BBA" w:rsidRDefault="002658C6" w:rsidP="00A73BBA">
            <w:pPr>
              <w:widowControl w:val="0"/>
              <w:jc w:val="center"/>
              <w:rPr>
                <w:rFonts w:eastAsia="Times New Roman" w:cs="Times New Roman"/>
                <w:b/>
                <w:bCs/>
                <w:lang w:eastAsia="pl-PL"/>
              </w:rPr>
            </w:pPr>
            <w:r w:rsidRPr="00A73BBA">
              <w:rPr>
                <w:rFonts w:eastAsia="Times New Roman" w:cs="Times New Roman"/>
                <w:b/>
                <w:bCs/>
                <w:lang w:eastAsia="pl-PL"/>
              </w:rPr>
              <w:t>Przedmiot zamówienia,</w:t>
            </w:r>
          </w:p>
          <w:p w14:paraId="6342D754" w14:textId="77777777" w:rsidR="002658C6" w:rsidRPr="00A73BBA" w:rsidRDefault="002658C6" w:rsidP="00A73BBA">
            <w:pPr>
              <w:widowControl w:val="0"/>
              <w:jc w:val="center"/>
              <w:rPr>
                <w:rFonts w:eastAsia="Times New Roman" w:cs="Times New Roman"/>
                <w:b/>
                <w:bCs/>
                <w:lang w:eastAsia="pl-PL"/>
              </w:rPr>
            </w:pPr>
            <w:r w:rsidRPr="00A73BBA">
              <w:rPr>
                <w:rFonts w:eastAsia="Times New Roman" w:cs="Times New Roman"/>
                <w:b/>
                <w:bCs/>
                <w:lang w:eastAsia="pl-PL"/>
              </w:rPr>
              <w:t>opis wykonywanych usług</w:t>
            </w:r>
          </w:p>
        </w:tc>
        <w:tc>
          <w:tcPr>
            <w:tcW w:w="1084" w:type="pct"/>
            <w:vMerge w:val="restart"/>
            <w:tcBorders>
              <w:top w:val="single" w:sz="4" w:space="0" w:color="auto"/>
              <w:left w:val="single" w:sz="4" w:space="0" w:color="auto"/>
              <w:bottom w:val="single" w:sz="4" w:space="0" w:color="auto"/>
              <w:right w:val="single" w:sz="4" w:space="0" w:color="auto"/>
            </w:tcBorders>
            <w:vAlign w:val="center"/>
            <w:hideMark/>
          </w:tcPr>
          <w:p w14:paraId="164BABA7" w14:textId="77777777" w:rsidR="002658C6" w:rsidRPr="00A73BBA" w:rsidRDefault="002658C6" w:rsidP="00A73BBA">
            <w:pPr>
              <w:widowControl w:val="0"/>
              <w:jc w:val="center"/>
              <w:rPr>
                <w:rFonts w:eastAsia="Times New Roman" w:cs="Times New Roman"/>
                <w:b/>
                <w:bCs/>
                <w:lang w:eastAsia="pl-PL"/>
              </w:rPr>
            </w:pPr>
            <w:r w:rsidRPr="00A73BBA">
              <w:rPr>
                <w:rFonts w:eastAsia="Times New Roman" w:cs="Times New Roman"/>
                <w:b/>
                <w:bCs/>
                <w:lang w:eastAsia="pl-PL"/>
              </w:rPr>
              <w:t>Nazwa, adres odbiorcy zamówienia</w:t>
            </w:r>
          </w:p>
        </w:tc>
        <w:tc>
          <w:tcPr>
            <w:tcW w:w="1147" w:type="pct"/>
            <w:gridSpan w:val="2"/>
            <w:tcBorders>
              <w:top w:val="single" w:sz="4" w:space="0" w:color="auto"/>
              <w:left w:val="single" w:sz="4" w:space="0" w:color="auto"/>
              <w:bottom w:val="single" w:sz="4" w:space="0" w:color="auto"/>
              <w:right w:val="single" w:sz="4" w:space="0" w:color="auto"/>
            </w:tcBorders>
            <w:vAlign w:val="center"/>
            <w:hideMark/>
          </w:tcPr>
          <w:p w14:paraId="7004DBFD" w14:textId="77777777" w:rsidR="002658C6" w:rsidRPr="00A73BBA" w:rsidRDefault="002658C6" w:rsidP="00A73BBA">
            <w:pPr>
              <w:widowControl w:val="0"/>
              <w:jc w:val="center"/>
              <w:rPr>
                <w:rFonts w:eastAsia="Times New Roman" w:cs="Times New Roman"/>
                <w:b/>
                <w:bCs/>
                <w:lang w:eastAsia="pl-PL"/>
              </w:rPr>
            </w:pPr>
            <w:r w:rsidRPr="00A73BBA">
              <w:rPr>
                <w:rFonts w:eastAsia="Times New Roman" w:cs="Times New Roman"/>
                <w:b/>
                <w:bCs/>
                <w:lang w:eastAsia="pl-PL"/>
              </w:rPr>
              <w:t>Termin</w:t>
            </w:r>
          </w:p>
          <w:p w14:paraId="05786D34" w14:textId="77777777" w:rsidR="002658C6" w:rsidRPr="00A73BBA" w:rsidRDefault="002658C6" w:rsidP="00A73BBA">
            <w:pPr>
              <w:widowControl w:val="0"/>
              <w:jc w:val="center"/>
              <w:rPr>
                <w:rFonts w:eastAsia="Times New Roman" w:cs="Times New Roman"/>
                <w:b/>
                <w:bCs/>
                <w:lang w:eastAsia="pl-PL"/>
              </w:rPr>
            </w:pPr>
            <w:r w:rsidRPr="00A73BBA">
              <w:rPr>
                <w:rFonts w:eastAsia="Times New Roman" w:cs="Times New Roman"/>
                <w:b/>
                <w:bCs/>
                <w:lang w:eastAsia="pl-PL"/>
              </w:rPr>
              <w:t>wykonania</w:t>
            </w:r>
          </w:p>
          <w:p w14:paraId="780213C4" w14:textId="77777777" w:rsidR="002658C6" w:rsidRPr="00A73BBA" w:rsidRDefault="002658C6" w:rsidP="00A73BBA">
            <w:pPr>
              <w:widowControl w:val="0"/>
              <w:jc w:val="center"/>
              <w:rPr>
                <w:rFonts w:eastAsia="Times New Roman" w:cs="Times New Roman"/>
                <w:b/>
                <w:bCs/>
                <w:lang w:eastAsia="pl-PL"/>
              </w:rPr>
            </w:pPr>
            <w:r w:rsidRPr="00A73BBA">
              <w:rPr>
                <w:rFonts w:eastAsia="Times New Roman" w:cs="Times New Roman"/>
                <w:b/>
                <w:bCs/>
                <w:lang w:eastAsia="pl-PL"/>
              </w:rPr>
              <w:t>usług</w:t>
            </w:r>
          </w:p>
        </w:tc>
        <w:tc>
          <w:tcPr>
            <w:tcW w:w="1111" w:type="pct"/>
            <w:vMerge w:val="restart"/>
            <w:tcBorders>
              <w:top w:val="single" w:sz="4" w:space="0" w:color="auto"/>
              <w:left w:val="single" w:sz="4" w:space="0" w:color="auto"/>
              <w:bottom w:val="single" w:sz="4" w:space="0" w:color="auto"/>
              <w:right w:val="single" w:sz="4" w:space="0" w:color="auto"/>
            </w:tcBorders>
            <w:vAlign w:val="center"/>
            <w:hideMark/>
          </w:tcPr>
          <w:p w14:paraId="02BD4908" w14:textId="77777777" w:rsidR="002658C6" w:rsidRPr="00A73BBA" w:rsidRDefault="002658C6" w:rsidP="00A73BBA">
            <w:pPr>
              <w:widowControl w:val="0"/>
              <w:jc w:val="center"/>
              <w:rPr>
                <w:rFonts w:eastAsia="Times New Roman" w:cs="Times New Roman"/>
                <w:b/>
                <w:bCs/>
                <w:lang w:eastAsia="pl-PL"/>
              </w:rPr>
            </w:pPr>
            <w:r w:rsidRPr="00A73BBA">
              <w:rPr>
                <w:rFonts w:eastAsia="Times New Roman" w:cs="Times New Roman"/>
                <w:b/>
                <w:bCs/>
                <w:lang w:eastAsia="pl-PL"/>
              </w:rPr>
              <w:t>Wartość brutto</w:t>
            </w:r>
          </w:p>
        </w:tc>
      </w:tr>
      <w:tr w:rsidR="002658C6" w:rsidRPr="00A73BBA" w14:paraId="2D651D15" w14:textId="77777777" w:rsidTr="001F6DC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A9D672" w14:textId="77777777" w:rsidR="002658C6" w:rsidRPr="00A73BBA" w:rsidRDefault="002658C6" w:rsidP="00A73BBA">
            <w:pPr>
              <w:widowControl w:val="0"/>
              <w:rPr>
                <w:rFonts w:eastAsia="Times New Roman" w:cs="Times New Roman"/>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94BD82" w14:textId="77777777" w:rsidR="002658C6" w:rsidRPr="00A73BBA" w:rsidRDefault="002658C6" w:rsidP="00A73BBA">
            <w:pPr>
              <w:widowControl w:val="0"/>
              <w:rPr>
                <w:rFonts w:eastAsia="Times New Roman" w:cs="Times New Roman"/>
                <w:b/>
                <w:bCs/>
                <w:lang w:eastAsia="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72C39" w14:textId="77777777" w:rsidR="002658C6" w:rsidRPr="00A73BBA" w:rsidRDefault="002658C6" w:rsidP="00A73BBA">
            <w:pPr>
              <w:widowControl w:val="0"/>
              <w:rPr>
                <w:rFonts w:eastAsia="Times New Roman" w:cs="Times New Roman"/>
                <w:b/>
                <w:bCs/>
                <w:lang w:eastAsia="pl-PL"/>
              </w:rPr>
            </w:pPr>
          </w:p>
        </w:tc>
        <w:tc>
          <w:tcPr>
            <w:tcW w:w="570" w:type="pct"/>
            <w:tcBorders>
              <w:top w:val="single" w:sz="4" w:space="0" w:color="auto"/>
              <w:left w:val="single" w:sz="4" w:space="0" w:color="auto"/>
              <w:bottom w:val="single" w:sz="4" w:space="0" w:color="auto"/>
              <w:right w:val="single" w:sz="4" w:space="0" w:color="auto"/>
            </w:tcBorders>
            <w:hideMark/>
          </w:tcPr>
          <w:p w14:paraId="5AA85442" w14:textId="77777777" w:rsidR="002658C6" w:rsidRPr="00A73BBA" w:rsidRDefault="002658C6" w:rsidP="00A73BBA">
            <w:pPr>
              <w:widowControl w:val="0"/>
              <w:jc w:val="center"/>
              <w:rPr>
                <w:rFonts w:eastAsia="Times New Roman" w:cs="Times New Roman"/>
                <w:b/>
                <w:bCs/>
                <w:lang w:eastAsia="pl-PL"/>
              </w:rPr>
            </w:pPr>
            <w:r w:rsidRPr="00A73BBA">
              <w:rPr>
                <w:rFonts w:eastAsia="Times New Roman" w:cs="Times New Roman"/>
                <w:b/>
                <w:bCs/>
                <w:lang w:eastAsia="pl-PL"/>
              </w:rPr>
              <w:t>od</w:t>
            </w:r>
          </w:p>
        </w:tc>
        <w:tc>
          <w:tcPr>
            <w:tcW w:w="577" w:type="pct"/>
            <w:tcBorders>
              <w:top w:val="single" w:sz="4" w:space="0" w:color="auto"/>
              <w:left w:val="single" w:sz="4" w:space="0" w:color="auto"/>
              <w:bottom w:val="single" w:sz="4" w:space="0" w:color="auto"/>
              <w:right w:val="single" w:sz="4" w:space="0" w:color="auto"/>
            </w:tcBorders>
            <w:hideMark/>
          </w:tcPr>
          <w:p w14:paraId="06B541BF" w14:textId="77777777" w:rsidR="002658C6" w:rsidRPr="00A73BBA" w:rsidRDefault="002658C6" w:rsidP="00A73BBA">
            <w:pPr>
              <w:widowControl w:val="0"/>
              <w:jc w:val="center"/>
              <w:rPr>
                <w:rFonts w:eastAsia="Times New Roman" w:cs="Times New Roman"/>
                <w:b/>
                <w:bCs/>
                <w:lang w:eastAsia="pl-PL"/>
              </w:rPr>
            </w:pPr>
            <w:r w:rsidRPr="00A73BBA">
              <w:rPr>
                <w:rFonts w:eastAsia="Times New Roman" w:cs="Times New Roman"/>
                <w:b/>
                <w:bCs/>
                <w:lang w:eastAsia="pl-PL"/>
              </w:rPr>
              <w:t>do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A7E0B9" w14:textId="77777777" w:rsidR="002658C6" w:rsidRPr="00A73BBA" w:rsidRDefault="002658C6" w:rsidP="00A73BBA">
            <w:pPr>
              <w:widowControl w:val="0"/>
              <w:rPr>
                <w:rFonts w:eastAsia="Times New Roman" w:cs="Times New Roman"/>
                <w:b/>
                <w:bCs/>
                <w:lang w:eastAsia="pl-PL"/>
              </w:rPr>
            </w:pPr>
          </w:p>
        </w:tc>
      </w:tr>
      <w:tr w:rsidR="002658C6" w:rsidRPr="00A73BBA" w14:paraId="7E5F134A" w14:textId="77777777" w:rsidTr="001F6DCD">
        <w:trPr>
          <w:trHeight w:val="20"/>
        </w:trPr>
        <w:tc>
          <w:tcPr>
            <w:tcW w:w="300" w:type="pct"/>
            <w:tcBorders>
              <w:top w:val="single" w:sz="4" w:space="0" w:color="auto"/>
              <w:left w:val="single" w:sz="4" w:space="0" w:color="auto"/>
              <w:bottom w:val="single" w:sz="4" w:space="0" w:color="auto"/>
              <w:right w:val="single" w:sz="4" w:space="0" w:color="auto"/>
            </w:tcBorders>
            <w:vAlign w:val="center"/>
          </w:tcPr>
          <w:p w14:paraId="1B197C7B" w14:textId="77777777" w:rsidR="002658C6" w:rsidRPr="00A73BBA" w:rsidRDefault="002658C6" w:rsidP="00A73BBA">
            <w:pPr>
              <w:widowControl w:val="0"/>
              <w:rPr>
                <w:rFonts w:eastAsia="Times New Roman" w:cs="Times New Roman"/>
                <w:b/>
                <w:bCs/>
                <w:sz w:val="24"/>
                <w:szCs w:val="24"/>
                <w:lang w:eastAsia="pl-PL"/>
              </w:rPr>
            </w:pPr>
          </w:p>
          <w:p w14:paraId="3BC949F5" w14:textId="77777777" w:rsidR="002658C6" w:rsidRPr="00A73BBA" w:rsidRDefault="002658C6" w:rsidP="00A73BBA">
            <w:pPr>
              <w:widowControl w:val="0"/>
              <w:rPr>
                <w:rFonts w:eastAsia="Times New Roman" w:cs="Times New Roman"/>
                <w:b/>
                <w:bCs/>
                <w:sz w:val="24"/>
                <w:szCs w:val="24"/>
                <w:lang w:eastAsia="pl-PL"/>
              </w:rPr>
            </w:pPr>
          </w:p>
        </w:tc>
        <w:tc>
          <w:tcPr>
            <w:tcW w:w="1359" w:type="pct"/>
            <w:tcBorders>
              <w:top w:val="single" w:sz="4" w:space="0" w:color="auto"/>
              <w:left w:val="single" w:sz="4" w:space="0" w:color="auto"/>
              <w:bottom w:val="single" w:sz="4" w:space="0" w:color="auto"/>
              <w:right w:val="single" w:sz="4" w:space="0" w:color="auto"/>
            </w:tcBorders>
            <w:vAlign w:val="center"/>
          </w:tcPr>
          <w:p w14:paraId="34271C96" w14:textId="77777777" w:rsidR="002658C6" w:rsidRPr="00A73BBA" w:rsidRDefault="002658C6" w:rsidP="00A73BBA">
            <w:pPr>
              <w:widowControl w:val="0"/>
              <w:rPr>
                <w:rFonts w:eastAsia="Times New Roman" w:cs="Times New Roman"/>
                <w:b/>
                <w:bCs/>
                <w:sz w:val="24"/>
                <w:szCs w:val="24"/>
                <w:lang w:eastAsia="pl-PL"/>
              </w:rPr>
            </w:pPr>
          </w:p>
        </w:tc>
        <w:tc>
          <w:tcPr>
            <w:tcW w:w="1084" w:type="pct"/>
            <w:tcBorders>
              <w:top w:val="single" w:sz="4" w:space="0" w:color="auto"/>
              <w:left w:val="single" w:sz="4" w:space="0" w:color="auto"/>
              <w:bottom w:val="single" w:sz="4" w:space="0" w:color="auto"/>
              <w:right w:val="single" w:sz="4" w:space="0" w:color="auto"/>
            </w:tcBorders>
            <w:vAlign w:val="center"/>
          </w:tcPr>
          <w:p w14:paraId="5B808580" w14:textId="77777777" w:rsidR="002658C6" w:rsidRPr="00A73BBA" w:rsidRDefault="002658C6" w:rsidP="00A73BBA">
            <w:pPr>
              <w:widowControl w:val="0"/>
              <w:rPr>
                <w:rFonts w:eastAsia="Times New Roman" w:cs="Times New Roman"/>
                <w:sz w:val="24"/>
                <w:szCs w:val="24"/>
                <w:lang w:eastAsia="pl-PL"/>
              </w:rPr>
            </w:pPr>
          </w:p>
        </w:tc>
        <w:tc>
          <w:tcPr>
            <w:tcW w:w="570" w:type="pct"/>
            <w:tcBorders>
              <w:top w:val="single" w:sz="4" w:space="0" w:color="auto"/>
              <w:left w:val="single" w:sz="4" w:space="0" w:color="auto"/>
              <w:bottom w:val="single" w:sz="4" w:space="0" w:color="auto"/>
              <w:right w:val="single" w:sz="4" w:space="0" w:color="auto"/>
            </w:tcBorders>
            <w:vAlign w:val="center"/>
          </w:tcPr>
          <w:p w14:paraId="6C8E65A0" w14:textId="77777777" w:rsidR="002658C6" w:rsidRPr="00A73BBA" w:rsidRDefault="002658C6" w:rsidP="00A73BBA">
            <w:pPr>
              <w:widowControl w:val="0"/>
              <w:rPr>
                <w:rFonts w:eastAsia="Times New Roman" w:cs="Times New Roman"/>
                <w:sz w:val="24"/>
                <w:szCs w:val="24"/>
                <w:lang w:eastAsia="pl-PL"/>
              </w:rPr>
            </w:pPr>
          </w:p>
        </w:tc>
        <w:tc>
          <w:tcPr>
            <w:tcW w:w="577" w:type="pct"/>
            <w:tcBorders>
              <w:top w:val="single" w:sz="4" w:space="0" w:color="auto"/>
              <w:left w:val="single" w:sz="4" w:space="0" w:color="auto"/>
              <w:bottom w:val="single" w:sz="4" w:space="0" w:color="auto"/>
              <w:right w:val="single" w:sz="4" w:space="0" w:color="auto"/>
            </w:tcBorders>
            <w:vAlign w:val="center"/>
          </w:tcPr>
          <w:p w14:paraId="2DDD9B12" w14:textId="77777777" w:rsidR="002658C6" w:rsidRPr="00A73BBA" w:rsidRDefault="002658C6" w:rsidP="00A73BBA">
            <w:pPr>
              <w:widowControl w:val="0"/>
              <w:rPr>
                <w:rFonts w:eastAsia="Times New Roman" w:cs="Times New Roman"/>
                <w:sz w:val="24"/>
                <w:szCs w:val="24"/>
                <w:lang w:eastAsia="pl-PL"/>
              </w:rPr>
            </w:pPr>
          </w:p>
        </w:tc>
        <w:tc>
          <w:tcPr>
            <w:tcW w:w="1111" w:type="pct"/>
            <w:tcBorders>
              <w:top w:val="single" w:sz="4" w:space="0" w:color="auto"/>
              <w:left w:val="single" w:sz="4" w:space="0" w:color="auto"/>
              <w:bottom w:val="single" w:sz="4" w:space="0" w:color="auto"/>
              <w:right w:val="single" w:sz="4" w:space="0" w:color="auto"/>
            </w:tcBorders>
            <w:vAlign w:val="center"/>
          </w:tcPr>
          <w:p w14:paraId="2992C367" w14:textId="77777777" w:rsidR="002658C6" w:rsidRPr="00A73BBA" w:rsidRDefault="002658C6" w:rsidP="00A73BBA">
            <w:pPr>
              <w:widowControl w:val="0"/>
              <w:rPr>
                <w:rFonts w:eastAsia="Times New Roman" w:cs="Times New Roman"/>
                <w:sz w:val="24"/>
                <w:szCs w:val="24"/>
                <w:lang w:eastAsia="pl-PL"/>
              </w:rPr>
            </w:pPr>
          </w:p>
        </w:tc>
      </w:tr>
      <w:tr w:rsidR="002658C6" w:rsidRPr="00A73BBA" w14:paraId="645812EF" w14:textId="77777777" w:rsidTr="001F6DCD">
        <w:trPr>
          <w:trHeight w:val="20"/>
        </w:trPr>
        <w:tc>
          <w:tcPr>
            <w:tcW w:w="300" w:type="pct"/>
            <w:tcBorders>
              <w:top w:val="single" w:sz="4" w:space="0" w:color="auto"/>
              <w:left w:val="single" w:sz="4" w:space="0" w:color="auto"/>
              <w:bottom w:val="single" w:sz="4" w:space="0" w:color="auto"/>
              <w:right w:val="single" w:sz="4" w:space="0" w:color="auto"/>
            </w:tcBorders>
            <w:vAlign w:val="center"/>
          </w:tcPr>
          <w:p w14:paraId="20740C06" w14:textId="77777777" w:rsidR="002658C6" w:rsidRPr="00A73BBA" w:rsidRDefault="002658C6" w:rsidP="00A73BBA">
            <w:pPr>
              <w:widowControl w:val="0"/>
              <w:rPr>
                <w:rFonts w:eastAsia="Times New Roman" w:cs="Times New Roman"/>
                <w:sz w:val="24"/>
                <w:szCs w:val="24"/>
                <w:lang w:eastAsia="pl-PL"/>
              </w:rPr>
            </w:pPr>
          </w:p>
          <w:p w14:paraId="1EFE0BB0" w14:textId="77777777" w:rsidR="002658C6" w:rsidRPr="00A73BBA" w:rsidRDefault="002658C6" w:rsidP="00A73BBA">
            <w:pPr>
              <w:widowControl w:val="0"/>
              <w:rPr>
                <w:rFonts w:eastAsia="Times New Roman" w:cs="Times New Roman"/>
                <w:sz w:val="24"/>
                <w:szCs w:val="24"/>
                <w:lang w:eastAsia="pl-PL"/>
              </w:rPr>
            </w:pPr>
          </w:p>
        </w:tc>
        <w:tc>
          <w:tcPr>
            <w:tcW w:w="1359" w:type="pct"/>
            <w:tcBorders>
              <w:top w:val="single" w:sz="4" w:space="0" w:color="auto"/>
              <w:left w:val="single" w:sz="4" w:space="0" w:color="auto"/>
              <w:bottom w:val="single" w:sz="4" w:space="0" w:color="auto"/>
              <w:right w:val="single" w:sz="4" w:space="0" w:color="auto"/>
            </w:tcBorders>
            <w:vAlign w:val="center"/>
          </w:tcPr>
          <w:p w14:paraId="131319AF" w14:textId="77777777" w:rsidR="002658C6" w:rsidRPr="00A73BBA" w:rsidRDefault="002658C6" w:rsidP="00A73BBA">
            <w:pPr>
              <w:widowControl w:val="0"/>
              <w:rPr>
                <w:rFonts w:eastAsia="Times New Roman" w:cs="Times New Roman"/>
                <w:sz w:val="24"/>
                <w:szCs w:val="24"/>
                <w:lang w:eastAsia="pl-PL"/>
              </w:rPr>
            </w:pPr>
          </w:p>
        </w:tc>
        <w:tc>
          <w:tcPr>
            <w:tcW w:w="1084" w:type="pct"/>
            <w:tcBorders>
              <w:top w:val="single" w:sz="4" w:space="0" w:color="auto"/>
              <w:left w:val="single" w:sz="4" w:space="0" w:color="auto"/>
              <w:bottom w:val="single" w:sz="4" w:space="0" w:color="auto"/>
              <w:right w:val="single" w:sz="4" w:space="0" w:color="auto"/>
            </w:tcBorders>
            <w:vAlign w:val="center"/>
          </w:tcPr>
          <w:p w14:paraId="5ECD11A2" w14:textId="77777777" w:rsidR="002658C6" w:rsidRPr="00A73BBA" w:rsidRDefault="002658C6" w:rsidP="00A73BBA">
            <w:pPr>
              <w:widowControl w:val="0"/>
              <w:rPr>
                <w:rFonts w:eastAsia="Times New Roman" w:cs="Times New Roman"/>
                <w:sz w:val="24"/>
                <w:szCs w:val="24"/>
                <w:lang w:eastAsia="pl-PL"/>
              </w:rPr>
            </w:pPr>
          </w:p>
        </w:tc>
        <w:tc>
          <w:tcPr>
            <w:tcW w:w="570" w:type="pct"/>
            <w:tcBorders>
              <w:top w:val="single" w:sz="4" w:space="0" w:color="auto"/>
              <w:left w:val="single" w:sz="4" w:space="0" w:color="auto"/>
              <w:bottom w:val="single" w:sz="4" w:space="0" w:color="auto"/>
              <w:right w:val="single" w:sz="4" w:space="0" w:color="auto"/>
            </w:tcBorders>
            <w:vAlign w:val="center"/>
          </w:tcPr>
          <w:p w14:paraId="7C2A637E" w14:textId="77777777" w:rsidR="002658C6" w:rsidRPr="00A73BBA" w:rsidRDefault="002658C6" w:rsidP="00A73BBA">
            <w:pPr>
              <w:widowControl w:val="0"/>
              <w:rPr>
                <w:rFonts w:eastAsia="Times New Roman" w:cs="Times New Roman"/>
                <w:sz w:val="24"/>
                <w:szCs w:val="24"/>
                <w:lang w:eastAsia="pl-PL"/>
              </w:rPr>
            </w:pPr>
          </w:p>
        </w:tc>
        <w:tc>
          <w:tcPr>
            <w:tcW w:w="577" w:type="pct"/>
            <w:tcBorders>
              <w:top w:val="single" w:sz="4" w:space="0" w:color="auto"/>
              <w:left w:val="single" w:sz="4" w:space="0" w:color="auto"/>
              <w:bottom w:val="single" w:sz="4" w:space="0" w:color="auto"/>
              <w:right w:val="single" w:sz="4" w:space="0" w:color="auto"/>
            </w:tcBorders>
            <w:vAlign w:val="center"/>
          </w:tcPr>
          <w:p w14:paraId="0137CB58" w14:textId="77777777" w:rsidR="002658C6" w:rsidRPr="00A73BBA" w:rsidRDefault="002658C6" w:rsidP="00A73BBA">
            <w:pPr>
              <w:widowControl w:val="0"/>
              <w:rPr>
                <w:rFonts w:eastAsia="Times New Roman" w:cs="Times New Roman"/>
                <w:sz w:val="24"/>
                <w:szCs w:val="24"/>
                <w:lang w:eastAsia="pl-PL"/>
              </w:rPr>
            </w:pPr>
          </w:p>
        </w:tc>
        <w:tc>
          <w:tcPr>
            <w:tcW w:w="1111" w:type="pct"/>
            <w:tcBorders>
              <w:top w:val="single" w:sz="4" w:space="0" w:color="auto"/>
              <w:left w:val="single" w:sz="4" w:space="0" w:color="auto"/>
              <w:bottom w:val="single" w:sz="4" w:space="0" w:color="auto"/>
              <w:right w:val="single" w:sz="4" w:space="0" w:color="auto"/>
            </w:tcBorders>
            <w:vAlign w:val="center"/>
          </w:tcPr>
          <w:p w14:paraId="5480981A" w14:textId="77777777" w:rsidR="002658C6" w:rsidRPr="00A73BBA" w:rsidRDefault="002658C6" w:rsidP="00A73BBA">
            <w:pPr>
              <w:widowControl w:val="0"/>
              <w:rPr>
                <w:rFonts w:eastAsia="Times New Roman" w:cs="Times New Roman"/>
                <w:sz w:val="24"/>
                <w:szCs w:val="24"/>
                <w:lang w:eastAsia="pl-PL"/>
              </w:rPr>
            </w:pPr>
          </w:p>
        </w:tc>
      </w:tr>
      <w:tr w:rsidR="002658C6" w:rsidRPr="00A73BBA" w14:paraId="1C3774E9" w14:textId="77777777" w:rsidTr="001F6DCD">
        <w:trPr>
          <w:trHeight w:val="20"/>
        </w:trPr>
        <w:tc>
          <w:tcPr>
            <w:tcW w:w="300" w:type="pct"/>
            <w:tcBorders>
              <w:top w:val="single" w:sz="4" w:space="0" w:color="auto"/>
              <w:left w:val="single" w:sz="4" w:space="0" w:color="auto"/>
              <w:bottom w:val="single" w:sz="4" w:space="0" w:color="auto"/>
              <w:right w:val="single" w:sz="4" w:space="0" w:color="auto"/>
            </w:tcBorders>
            <w:vAlign w:val="center"/>
          </w:tcPr>
          <w:p w14:paraId="21DB38F0" w14:textId="77777777" w:rsidR="002658C6" w:rsidRPr="00A73BBA" w:rsidRDefault="002658C6" w:rsidP="00A73BBA">
            <w:pPr>
              <w:widowControl w:val="0"/>
              <w:rPr>
                <w:rFonts w:eastAsia="Times New Roman" w:cs="Times New Roman"/>
                <w:sz w:val="24"/>
                <w:szCs w:val="24"/>
                <w:lang w:eastAsia="pl-PL"/>
              </w:rPr>
            </w:pPr>
          </w:p>
          <w:p w14:paraId="7224080E" w14:textId="77777777" w:rsidR="002658C6" w:rsidRPr="00A73BBA" w:rsidRDefault="002658C6" w:rsidP="00A73BBA">
            <w:pPr>
              <w:widowControl w:val="0"/>
              <w:rPr>
                <w:rFonts w:eastAsia="Times New Roman" w:cs="Times New Roman"/>
                <w:sz w:val="24"/>
                <w:szCs w:val="24"/>
                <w:lang w:eastAsia="pl-PL"/>
              </w:rPr>
            </w:pPr>
          </w:p>
        </w:tc>
        <w:tc>
          <w:tcPr>
            <w:tcW w:w="1359" w:type="pct"/>
            <w:tcBorders>
              <w:top w:val="single" w:sz="4" w:space="0" w:color="auto"/>
              <w:left w:val="single" w:sz="4" w:space="0" w:color="auto"/>
              <w:bottom w:val="single" w:sz="4" w:space="0" w:color="auto"/>
              <w:right w:val="single" w:sz="4" w:space="0" w:color="auto"/>
            </w:tcBorders>
            <w:vAlign w:val="center"/>
          </w:tcPr>
          <w:p w14:paraId="6B55FC1E" w14:textId="77777777" w:rsidR="002658C6" w:rsidRPr="00A73BBA" w:rsidRDefault="002658C6" w:rsidP="00A73BBA">
            <w:pPr>
              <w:widowControl w:val="0"/>
              <w:rPr>
                <w:rFonts w:eastAsia="Times New Roman" w:cs="Times New Roman"/>
                <w:sz w:val="24"/>
                <w:szCs w:val="24"/>
                <w:lang w:eastAsia="pl-PL"/>
              </w:rPr>
            </w:pPr>
          </w:p>
        </w:tc>
        <w:tc>
          <w:tcPr>
            <w:tcW w:w="1084" w:type="pct"/>
            <w:tcBorders>
              <w:top w:val="single" w:sz="4" w:space="0" w:color="auto"/>
              <w:left w:val="single" w:sz="4" w:space="0" w:color="auto"/>
              <w:bottom w:val="single" w:sz="4" w:space="0" w:color="auto"/>
              <w:right w:val="single" w:sz="4" w:space="0" w:color="auto"/>
            </w:tcBorders>
            <w:vAlign w:val="center"/>
          </w:tcPr>
          <w:p w14:paraId="5CB5EEA0" w14:textId="77777777" w:rsidR="002658C6" w:rsidRPr="00A73BBA" w:rsidRDefault="002658C6" w:rsidP="00A73BBA">
            <w:pPr>
              <w:widowControl w:val="0"/>
              <w:rPr>
                <w:rFonts w:eastAsia="Times New Roman" w:cs="Times New Roman"/>
                <w:sz w:val="24"/>
                <w:szCs w:val="24"/>
                <w:lang w:eastAsia="pl-PL"/>
              </w:rPr>
            </w:pPr>
          </w:p>
        </w:tc>
        <w:tc>
          <w:tcPr>
            <w:tcW w:w="570" w:type="pct"/>
            <w:tcBorders>
              <w:top w:val="single" w:sz="4" w:space="0" w:color="auto"/>
              <w:left w:val="single" w:sz="4" w:space="0" w:color="auto"/>
              <w:bottom w:val="single" w:sz="4" w:space="0" w:color="auto"/>
              <w:right w:val="single" w:sz="4" w:space="0" w:color="auto"/>
            </w:tcBorders>
            <w:vAlign w:val="center"/>
          </w:tcPr>
          <w:p w14:paraId="4A906756" w14:textId="77777777" w:rsidR="002658C6" w:rsidRPr="00A73BBA" w:rsidRDefault="002658C6" w:rsidP="00A73BBA">
            <w:pPr>
              <w:widowControl w:val="0"/>
              <w:rPr>
                <w:rFonts w:eastAsia="Times New Roman" w:cs="Times New Roman"/>
                <w:sz w:val="24"/>
                <w:szCs w:val="24"/>
                <w:lang w:eastAsia="pl-PL"/>
              </w:rPr>
            </w:pPr>
          </w:p>
        </w:tc>
        <w:tc>
          <w:tcPr>
            <w:tcW w:w="577" w:type="pct"/>
            <w:tcBorders>
              <w:top w:val="single" w:sz="4" w:space="0" w:color="auto"/>
              <w:left w:val="single" w:sz="4" w:space="0" w:color="auto"/>
              <w:bottom w:val="single" w:sz="4" w:space="0" w:color="auto"/>
              <w:right w:val="single" w:sz="4" w:space="0" w:color="auto"/>
            </w:tcBorders>
            <w:vAlign w:val="center"/>
          </w:tcPr>
          <w:p w14:paraId="20D927B5" w14:textId="77777777" w:rsidR="002658C6" w:rsidRPr="00A73BBA" w:rsidRDefault="002658C6" w:rsidP="00A73BBA">
            <w:pPr>
              <w:widowControl w:val="0"/>
              <w:rPr>
                <w:rFonts w:eastAsia="Times New Roman" w:cs="Times New Roman"/>
                <w:sz w:val="24"/>
                <w:szCs w:val="24"/>
                <w:lang w:eastAsia="pl-PL"/>
              </w:rPr>
            </w:pPr>
          </w:p>
        </w:tc>
        <w:tc>
          <w:tcPr>
            <w:tcW w:w="1111" w:type="pct"/>
            <w:tcBorders>
              <w:top w:val="single" w:sz="4" w:space="0" w:color="auto"/>
              <w:left w:val="single" w:sz="4" w:space="0" w:color="auto"/>
              <w:bottom w:val="single" w:sz="4" w:space="0" w:color="auto"/>
              <w:right w:val="single" w:sz="4" w:space="0" w:color="auto"/>
            </w:tcBorders>
            <w:vAlign w:val="center"/>
          </w:tcPr>
          <w:p w14:paraId="45D51FF3" w14:textId="77777777" w:rsidR="002658C6" w:rsidRPr="00A73BBA" w:rsidRDefault="002658C6" w:rsidP="00A73BBA">
            <w:pPr>
              <w:widowControl w:val="0"/>
              <w:rPr>
                <w:rFonts w:eastAsia="Times New Roman" w:cs="Times New Roman"/>
                <w:sz w:val="24"/>
                <w:szCs w:val="24"/>
                <w:lang w:eastAsia="pl-PL"/>
              </w:rPr>
            </w:pPr>
          </w:p>
        </w:tc>
      </w:tr>
    </w:tbl>
    <w:p w14:paraId="168CDB00" w14:textId="77777777" w:rsidR="002658C6" w:rsidRPr="00A73BBA" w:rsidRDefault="002658C6" w:rsidP="00A73BBA">
      <w:pPr>
        <w:widowControl w:val="0"/>
        <w:ind w:left="680"/>
        <w:contextualSpacing/>
        <w:rPr>
          <w:rFonts w:eastAsia="Times New Roman" w:cs="Times New Roman"/>
          <w:sz w:val="24"/>
          <w:szCs w:val="24"/>
        </w:rPr>
      </w:pPr>
    </w:p>
    <w:p w14:paraId="34BA4600" w14:textId="77777777" w:rsidR="002658C6" w:rsidRPr="00A73BBA" w:rsidRDefault="002658C6" w:rsidP="00A73BBA">
      <w:pPr>
        <w:widowControl w:val="0"/>
        <w:ind w:left="680"/>
        <w:contextualSpacing/>
        <w:jc w:val="right"/>
        <w:rPr>
          <w:rFonts w:eastAsia="Times New Roman" w:cs="Times New Roman"/>
          <w:b/>
          <w:bCs/>
          <w:sz w:val="24"/>
          <w:szCs w:val="24"/>
        </w:rPr>
      </w:pPr>
    </w:p>
    <w:p w14:paraId="691C2DE9" w14:textId="77777777" w:rsidR="002658C6" w:rsidRPr="00A73BBA" w:rsidRDefault="002658C6" w:rsidP="00A73BBA">
      <w:pPr>
        <w:widowControl w:val="0"/>
        <w:ind w:left="680"/>
        <w:contextualSpacing/>
        <w:jc w:val="right"/>
        <w:rPr>
          <w:rFonts w:eastAsia="Times New Roman" w:cs="Times New Roman"/>
          <w:b/>
          <w:bCs/>
          <w:sz w:val="24"/>
          <w:szCs w:val="24"/>
        </w:rPr>
      </w:pPr>
    </w:p>
    <w:p w14:paraId="15F9043C" w14:textId="77777777" w:rsidR="002658C6" w:rsidRPr="00A73BBA" w:rsidRDefault="002658C6" w:rsidP="00A73BBA">
      <w:pPr>
        <w:widowControl w:val="0"/>
        <w:rPr>
          <w:rFonts w:eastAsia="Times New Roman" w:cs="Times New Roman"/>
          <w:b/>
          <w:bCs/>
          <w:sz w:val="24"/>
          <w:szCs w:val="24"/>
        </w:rPr>
      </w:pPr>
      <w:r w:rsidRPr="00A73BBA">
        <w:rPr>
          <w:rFonts w:eastAsia="Times New Roman" w:cs="Times New Roman"/>
          <w:b/>
          <w:bCs/>
          <w:sz w:val="24"/>
          <w:szCs w:val="24"/>
        </w:rPr>
        <w:br w:type="page"/>
      </w:r>
    </w:p>
    <w:p w14:paraId="0C13D921" w14:textId="488E4BA6" w:rsidR="002658C6" w:rsidRPr="00A73BBA" w:rsidRDefault="002658C6" w:rsidP="00A73BBA">
      <w:pPr>
        <w:widowControl w:val="0"/>
        <w:contextualSpacing/>
        <w:jc w:val="right"/>
        <w:rPr>
          <w:rFonts w:eastAsia="Times New Roman" w:cs="Times New Roman"/>
          <w:b/>
          <w:bCs/>
          <w:sz w:val="24"/>
          <w:szCs w:val="24"/>
        </w:rPr>
      </w:pPr>
      <w:r w:rsidRPr="00A73BBA">
        <w:rPr>
          <w:rFonts w:eastAsia="Times New Roman" w:cs="Times New Roman"/>
          <w:b/>
          <w:bCs/>
          <w:sz w:val="24"/>
          <w:szCs w:val="24"/>
        </w:rPr>
        <w:lastRenderedPageBreak/>
        <w:t>ZAŁĄCZNIK NR 5 DO SWZ</w:t>
      </w:r>
    </w:p>
    <w:p w14:paraId="707D7B83" w14:textId="77777777" w:rsidR="002658C6" w:rsidRPr="00A73BBA" w:rsidRDefault="002658C6" w:rsidP="00A73BBA">
      <w:pPr>
        <w:widowControl w:val="0"/>
        <w:ind w:left="680"/>
        <w:contextualSpacing/>
        <w:jc w:val="right"/>
        <w:rPr>
          <w:rFonts w:eastAsia="Times New Roman" w:cs="Times New Roman"/>
          <w:sz w:val="24"/>
          <w:szCs w:val="24"/>
        </w:rPr>
      </w:pPr>
    </w:p>
    <w:p w14:paraId="4290B3BE" w14:textId="77777777" w:rsidR="002658C6" w:rsidRPr="00A73BBA" w:rsidRDefault="002658C6" w:rsidP="00A73BBA">
      <w:pPr>
        <w:widowControl w:val="0"/>
        <w:contextualSpacing/>
        <w:jc w:val="center"/>
        <w:rPr>
          <w:rFonts w:eastAsia="Times New Roman" w:cs="Times New Roman"/>
          <w:b/>
          <w:bCs/>
          <w:color w:val="000000"/>
          <w:sz w:val="24"/>
          <w:szCs w:val="24"/>
          <w:lang w:eastAsia="pl-PL"/>
        </w:rPr>
      </w:pPr>
    </w:p>
    <w:p w14:paraId="40F21B84" w14:textId="77777777" w:rsidR="002658C6" w:rsidRPr="00A73BBA" w:rsidRDefault="002658C6" w:rsidP="00A73BBA">
      <w:pPr>
        <w:widowControl w:val="0"/>
        <w:contextualSpacing/>
        <w:jc w:val="center"/>
        <w:rPr>
          <w:rFonts w:eastAsia="Times New Roman" w:cs="Times New Roman"/>
          <w:b/>
          <w:bCs/>
          <w:color w:val="000000"/>
          <w:sz w:val="24"/>
          <w:szCs w:val="24"/>
          <w:lang w:eastAsia="pl-PL"/>
        </w:rPr>
      </w:pPr>
    </w:p>
    <w:p w14:paraId="18F83718" w14:textId="444C5F55" w:rsidR="002658C6" w:rsidRPr="00A73BBA" w:rsidRDefault="002658C6" w:rsidP="00A73BBA">
      <w:pPr>
        <w:widowControl w:val="0"/>
        <w:contextualSpacing/>
        <w:jc w:val="center"/>
        <w:rPr>
          <w:rFonts w:eastAsia="Times New Roman" w:cs="Times New Roman"/>
          <w:sz w:val="24"/>
          <w:szCs w:val="24"/>
          <w:lang w:eastAsia="pl-PL"/>
        </w:rPr>
      </w:pPr>
      <w:r w:rsidRPr="00A73BBA">
        <w:rPr>
          <w:rFonts w:eastAsia="Times New Roman" w:cs="Times New Roman"/>
          <w:b/>
          <w:bCs/>
          <w:color w:val="000000"/>
          <w:sz w:val="24"/>
          <w:szCs w:val="24"/>
          <w:lang w:eastAsia="pl-PL"/>
        </w:rPr>
        <w:t>Oświadczenie </w:t>
      </w:r>
    </w:p>
    <w:p w14:paraId="056659C8" w14:textId="77777777" w:rsidR="002658C6" w:rsidRPr="00A73BBA" w:rsidRDefault="002658C6" w:rsidP="00A73BBA">
      <w:pPr>
        <w:widowControl w:val="0"/>
        <w:contextualSpacing/>
        <w:jc w:val="center"/>
        <w:rPr>
          <w:rFonts w:eastAsia="Times New Roman" w:cs="Times New Roman"/>
          <w:sz w:val="24"/>
          <w:szCs w:val="24"/>
          <w:lang w:eastAsia="pl-PL"/>
        </w:rPr>
      </w:pPr>
      <w:bookmarkStart w:id="73" w:name="_Hlk67986568"/>
      <w:r w:rsidRPr="00A73BBA">
        <w:rPr>
          <w:rFonts w:eastAsia="Times New Roman" w:cs="Times New Roman"/>
          <w:b/>
          <w:bCs/>
          <w:color w:val="000000"/>
          <w:sz w:val="24"/>
          <w:szCs w:val="24"/>
          <w:lang w:eastAsia="pl-PL"/>
        </w:rPr>
        <w:t>wykonawców wspólnie ubiegających się o udzielenie zamówienia  </w:t>
      </w:r>
    </w:p>
    <w:bookmarkEnd w:id="73"/>
    <w:p w14:paraId="428EFAC3" w14:textId="77777777" w:rsidR="002658C6" w:rsidRPr="00A73BBA" w:rsidRDefault="002658C6" w:rsidP="00A73BBA">
      <w:pPr>
        <w:widowControl w:val="0"/>
        <w:contextualSpacing/>
        <w:jc w:val="center"/>
        <w:rPr>
          <w:rFonts w:eastAsia="Times New Roman" w:cs="Times New Roman"/>
          <w:sz w:val="24"/>
          <w:szCs w:val="24"/>
          <w:lang w:eastAsia="pl-PL"/>
        </w:rPr>
      </w:pPr>
      <w:r w:rsidRPr="00A73BBA">
        <w:rPr>
          <w:rFonts w:eastAsia="Times New Roman" w:cs="Times New Roman"/>
          <w:b/>
          <w:bCs/>
          <w:color w:val="000000"/>
          <w:sz w:val="24"/>
          <w:szCs w:val="24"/>
          <w:lang w:eastAsia="pl-PL"/>
        </w:rPr>
        <w:t>z art. 117 ust. 4 ustawy pzp</w:t>
      </w:r>
    </w:p>
    <w:p w14:paraId="0236F205" w14:textId="77777777" w:rsidR="002658C6" w:rsidRPr="00A73BBA" w:rsidRDefault="002658C6" w:rsidP="00A73BBA">
      <w:pPr>
        <w:widowControl w:val="0"/>
        <w:contextualSpacing/>
        <w:rPr>
          <w:rFonts w:eastAsia="Times New Roman" w:cs="Times New Roman"/>
          <w:sz w:val="24"/>
          <w:szCs w:val="24"/>
          <w:lang w:eastAsia="pl-PL"/>
        </w:rPr>
      </w:pPr>
    </w:p>
    <w:p w14:paraId="10EF61DE" w14:textId="77777777" w:rsidR="002658C6" w:rsidRPr="00A73BBA" w:rsidRDefault="002658C6" w:rsidP="00A73BBA">
      <w:pPr>
        <w:widowControl w:val="0"/>
        <w:contextualSpacing/>
        <w:jc w:val="both"/>
        <w:rPr>
          <w:rFonts w:eastAsia="Times New Roman" w:cs="Times New Roman"/>
          <w:sz w:val="24"/>
          <w:szCs w:val="24"/>
        </w:rPr>
      </w:pPr>
      <w:bookmarkStart w:id="74" w:name="_Hlk136595431"/>
      <w:r w:rsidRPr="00A73BBA">
        <w:rPr>
          <w:rFonts w:eastAsia="Times New Roman" w:cs="Times New Roman"/>
          <w:b/>
          <w:bCs/>
          <w:color w:val="000000"/>
          <w:sz w:val="24"/>
          <w:szCs w:val="24"/>
          <w:lang w:eastAsia="pl-PL"/>
        </w:rPr>
        <w:t>Nazwa postępowania</w:t>
      </w:r>
      <w:r w:rsidRPr="00A73BBA">
        <w:rPr>
          <w:rFonts w:eastAsia="Times New Roman" w:cs="Times New Roman"/>
          <w:color w:val="000000"/>
          <w:sz w:val="24"/>
          <w:szCs w:val="24"/>
          <w:lang w:eastAsia="pl-PL"/>
        </w:rPr>
        <w:t xml:space="preserve">: </w:t>
      </w:r>
      <w:r w:rsidRPr="00A73BBA">
        <w:rPr>
          <w:rFonts w:eastAsia="Times New Roman" w:cs="Times New Roman"/>
          <w:sz w:val="24"/>
          <w:szCs w:val="24"/>
        </w:rPr>
        <w:t xml:space="preserve">“Integracja medycznego systemu informatycznego Szpitala z Platformą Regionalną w ramach projektu MSIM”, </w:t>
      </w:r>
    </w:p>
    <w:p w14:paraId="4A8A3008" w14:textId="77777777" w:rsidR="002658C6" w:rsidRPr="00A73BBA" w:rsidRDefault="002658C6" w:rsidP="00A73BBA">
      <w:pPr>
        <w:widowControl w:val="0"/>
        <w:contextualSpacing/>
        <w:jc w:val="both"/>
        <w:rPr>
          <w:rFonts w:eastAsia="Times New Roman" w:cs="Times New Roman"/>
          <w:sz w:val="24"/>
          <w:szCs w:val="24"/>
          <w:lang w:eastAsia="pl-PL"/>
        </w:rPr>
      </w:pPr>
      <w:r w:rsidRPr="00A73BBA">
        <w:rPr>
          <w:rFonts w:eastAsia="Times New Roman" w:cs="Times New Roman"/>
          <w:b/>
          <w:bCs/>
          <w:color w:val="000000"/>
          <w:sz w:val="24"/>
          <w:szCs w:val="24"/>
          <w:lang w:eastAsia="pl-PL"/>
        </w:rPr>
        <w:t>Nr postępowania</w:t>
      </w:r>
      <w:r w:rsidRPr="00A73BBA">
        <w:rPr>
          <w:rFonts w:eastAsia="Times New Roman" w:cs="Times New Roman"/>
          <w:color w:val="000000"/>
          <w:sz w:val="24"/>
          <w:szCs w:val="24"/>
          <w:lang w:eastAsia="pl-PL"/>
        </w:rPr>
        <w:t xml:space="preserve">: </w:t>
      </w:r>
      <w:r w:rsidRPr="00A73BBA">
        <w:rPr>
          <w:rFonts w:eastAsia="Times New Roman" w:cs="Times New Roman"/>
          <w:sz w:val="24"/>
          <w:szCs w:val="24"/>
        </w:rPr>
        <w:t>SZP/21/2023</w:t>
      </w:r>
    </w:p>
    <w:bookmarkEnd w:id="74"/>
    <w:p w14:paraId="32617E18" w14:textId="77777777" w:rsidR="002658C6" w:rsidRPr="00A73BBA" w:rsidRDefault="002658C6" w:rsidP="00A73BBA">
      <w:pPr>
        <w:widowControl w:val="0"/>
        <w:contextualSpacing/>
        <w:jc w:val="both"/>
        <w:rPr>
          <w:rFonts w:eastAsia="Times New Roman" w:cs="Times New Roman"/>
          <w:sz w:val="24"/>
          <w:szCs w:val="24"/>
          <w:lang w:eastAsia="pl-PL"/>
        </w:rPr>
      </w:pPr>
    </w:p>
    <w:p w14:paraId="612F3ABB" w14:textId="77777777" w:rsidR="002658C6" w:rsidRPr="00A73BBA" w:rsidRDefault="002658C6" w:rsidP="00A73BBA">
      <w:pPr>
        <w:widowControl w:val="0"/>
        <w:contextualSpacing/>
        <w:jc w:val="both"/>
        <w:rPr>
          <w:rFonts w:eastAsia="Times New Roman" w:cs="Times New Roman"/>
          <w:sz w:val="24"/>
          <w:szCs w:val="24"/>
          <w:lang w:eastAsia="pl-PL"/>
        </w:rPr>
      </w:pPr>
    </w:p>
    <w:p w14:paraId="6BECF3DE" w14:textId="77777777" w:rsidR="002658C6" w:rsidRPr="00A73BBA" w:rsidRDefault="002658C6" w:rsidP="00A73BBA">
      <w:pPr>
        <w:widowControl w:val="0"/>
        <w:contextualSpacing/>
        <w:jc w:val="both"/>
        <w:rPr>
          <w:rFonts w:eastAsia="Times New Roman" w:cs="Times New Roman"/>
          <w:sz w:val="24"/>
          <w:szCs w:val="24"/>
          <w:lang w:eastAsia="pl-PL"/>
        </w:rPr>
      </w:pPr>
      <w:r w:rsidRPr="00A73BBA">
        <w:rPr>
          <w:rFonts w:eastAsia="Times New Roman" w:cs="Times New Roman"/>
          <w:color w:val="000000"/>
          <w:sz w:val="24"/>
          <w:szCs w:val="24"/>
          <w:lang w:eastAsia="pl-PL"/>
        </w:rPr>
        <w:t>My, wykonawcy wspólnie ubiegający się o udzielenie zamówienia publicznego: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38"/>
        <w:gridCol w:w="2346"/>
        <w:gridCol w:w="669"/>
        <w:gridCol w:w="4099"/>
      </w:tblGrid>
      <w:tr w:rsidR="002658C6" w:rsidRPr="00A73BBA" w14:paraId="251E4797" w14:textId="77777777" w:rsidTr="001F6DCD">
        <w:tc>
          <w:tcPr>
            <w:tcW w:w="1461" w:type="pct"/>
            <w:shd w:val="clear" w:color="auto" w:fill="D9D9D9" w:themeFill="background1" w:themeFillShade="D9"/>
            <w:tcMar>
              <w:top w:w="0" w:type="dxa"/>
              <w:left w:w="108" w:type="dxa"/>
              <w:bottom w:w="0" w:type="dxa"/>
              <w:right w:w="108" w:type="dxa"/>
            </w:tcMar>
            <w:vAlign w:val="center"/>
          </w:tcPr>
          <w:p w14:paraId="7C5486FA" w14:textId="77777777" w:rsidR="002658C6" w:rsidRPr="00A73BBA" w:rsidRDefault="002658C6" w:rsidP="00A73BBA">
            <w:pPr>
              <w:widowControl w:val="0"/>
              <w:contextualSpacing/>
              <w:jc w:val="center"/>
              <w:rPr>
                <w:rFonts w:eastAsia="Times New Roman" w:cs="Times New Roman"/>
                <w:sz w:val="24"/>
                <w:szCs w:val="24"/>
                <w:lang w:eastAsia="pl-PL"/>
              </w:rPr>
            </w:pPr>
            <w:r w:rsidRPr="00A73BBA">
              <w:rPr>
                <w:rFonts w:eastAsia="Times New Roman" w:cs="Times New Roman"/>
                <w:b/>
                <w:bCs/>
                <w:color w:val="000000"/>
                <w:sz w:val="20"/>
                <w:szCs w:val="20"/>
                <w:lang w:eastAsia="pl-PL"/>
              </w:rPr>
              <w:t>Pełna nazwa wykonawcy</w:t>
            </w:r>
          </w:p>
        </w:tc>
        <w:tc>
          <w:tcPr>
            <w:tcW w:w="1167" w:type="pct"/>
            <w:shd w:val="clear" w:color="auto" w:fill="D9D9D9" w:themeFill="background1" w:themeFillShade="D9"/>
            <w:tcMar>
              <w:top w:w="0" w:type="dxa"/>
              <w:left w:w="108" w:type="dxa"/>
              <w:bottom w:w="0" w:type="dxa"/>
              <w:right w:w="108" w:type="dxa"/>
            </w:tcMar>
            <w:vAlign w:val="center"/>
          </w:tcPr>
          <w:p w14:paraId="51CB246C" w14:textId="77777777" w:rsidR="002658C6" w:rsidRPr="00A73BBA" w:rsidRDefault="002658C6" w:rsidP="00A73BBA">
            <w:pPr>
              <w:widowControl w:val="0"/>
              <w:contextualSpacing/>
              <w:jc w:val="center"/>
              <w:rPr>
                <w:rFonts w:eastAsia="Times New Roman" w:cs="Times New Roman"/>
                <w:sz w:val="20"/>
                <w:szCs w:val="20"/>
                <w:lang w:eastAsia="pl-PL"/>
              </w:rPr>
            </w:pPr>
            <w:r w:rsidRPr="00A73BBA">
              <w:rPr>
                <w:rFonts w:eastAsia="Times New Roman" w:cs="Times New Roman"/>
                <w:b/>
                <w:bCs/>
                <w:color w:val="000000"/>
                <w:sz w:val="20"/>
                <w:szCs w:val="20"/>
                <w:lang w:eastAsia="pl-PL"/>
              </w:rPr>
              <w:t>Siedziba</w:t>
            </w:r>
          </w:p>
          <w:p w14:paraId="794129F5" w14:textId="77777777" w:rsidR="002658C6" w:rsidRPr="00A73BBA" w:rsidRDefault="002658C6" w:rsidP="00A73BBA">
            <w:pPr>
              <w:widowControl w:val="0"/>
              <w:contextualSpacing/>
              <w:jc w:val="center"/>
              <w:rPr>
                <w:rFonts w:eastAsia="Times New Roman" w:cs="Times New Roman"/>
                <w:sz w:val="24"/>
                <w:szCs w:val="24"/>
                <w:lang w:eastAsia="pl-PL"/>
              </w:rPr>
            </w:pPr>
            <w:r w:rsidRPr="00A73BBA">
              <w:rPr>
                <w:rFonts w:eastAsia="Times New Roman" w:cs="Times New Roman"/>
                <w:b/>
                <w:bCs/>
                <w:color w:val="000000"/>
                <w:sz w:val="20"/>
                <w:szCs w:val="20"/>
                <w:lang w:eastAsia="pl-PL"/>
              </w:rPr>
              <w:t>(ulica, miejscowość)</w:t>
            </w:r>
          </w:p>
        </w:tc>
        <w:tc>
          <w:tcPr>
            <w:tcW w:w="333" w:type="pct"/>
            <w:shd w:val="clear" w:color="auto" w:fill="D9D9D9" w:themeFill="background1" w:themeFillShade="D9"/>
            <w:tcMar>
              <w:top w:w="0" w:type="dxa"/>
              <w:left w:w="108" w:type="dxa"/>
              <w:bottom w:w="0" w:type="dxa"/>
              <w:right w:w="108" w:type="dxa"/>
            </w:tcMar>
            <w:vAlign w:val="center"/>
          </w:tcPr>
          <w:p w14:paraId="53F39D54" w14:textId="77777777" w:rsidR="002658C6" w:rsidRPr="00A73BBA" w:rsidRDefault="002658C6" w:rsidP="00A73BBA">
            <w:pPr>
              <w:widowControl w:val="0"/>
              <w:contextualSpacing/>
              <w:jc w:val="center"/>
              <w:rPr>
                <w:rFonts w:eastAsia="Times New Roman" w:cs="Times New Roman"/>
                <w:sz w:val="24"/>
                <w:szCs w:val="24"/>
                <w:lang w:eastAsia="pl-PL"/>
              </w:rPr>
            </w:pPr>
            <w:r w:rsidRPr="00A73BBA">
              <w:rPr>
                <w:rFonts w:eastAsia="Times New Roman" w:cs="Times New Roman"/>
                <w:b/>
                <w:bCs/>
                <w:color w:val="000000"/>
                <w:sz w:val="20"/>
                <w:szCs w:val="20"/>
                <w:lang w:eastAsia="pl-PL"/>
              </w:rPr>
              <w:t>NIP</w:t>
            </w:r>
          </w:p>
        </w:tc>
        <w:tc>
          <w:tcPr>
            <w:tcW w:w="2039" w:type="pct"/>
            <w:shd w:val="clear" w:color="auto" w:fill="D9D9D9" w:themeFill="background1" w:themeFillShade="D9"/>
            <w:tcMar>
              <w:top w:w="0" w:type="dxa"/>
              <w:left w:w="108" w:type="dxa"/>
              <w:bottom w:w="0" w:type="dxa"/>
              <w:right w:w="108" w:type="dxa"/>
            </w:tcMar>
            <w:vAlign w:val="center"/>
          </w:tcPr>
          <w:p w14:paraId="43E78D23" w14:textId="77777777" w:rsidR="002658C6" w:rsidRPr="00A73BBA" w:rsidRDefault="002658C6" w:rsidP="00A73BBA">
            <w:pPr>
              <w:widowControl w:val="0"/>
              <w:contextualSpacing/>
              <w:jc w:val="center"/>
              <w:rPr>
                <w:rFonts w:eastAsia="Times New Roman" w:cs="Times New Roman"/>
                <w:sz w:val="24"/>
                <w:szCs w:val="24"/>
                <w:lang w:eastAsia="pl-PL"/>
              </w:rPr>
            </w:pPr>
            <w:r w:rsidRPr="00A73BBA">
              <w:rPr>
                <w:rFonts w:eastAsia="Times New Roman" w:cs="Times New Roman"/>
                <w:b/>
                <w:bCs/>
                <w:color w:val="000000"/>
                <w:sz w:val="20"/>
                <w:szCs w:val="20"/>
                <w:lang w:eastAsia="pl-PL"/>
              </w:rPr>
              <w:t>Osoby uprawnione do Reprezentacji</w:t>
            </w:r>
          </w:p>
        </w:tc>
      </w:tr>
      <w:tr w:rsidR="002658C6" w:rsidRPr="00A73BBA" w14:paraId="5DB4FAE8" w14:textId="77777777" w:rsidTr="001F6DCD">
        <w:tc>
          <w:tcPr>
            <w:tcW w:w="1461" w:type="pct"/>
            <w:tcMar>
              <w:top w:w="0" w:type="dxa"/>
              <w:left w:w="108" w:type="dxa"/>
              <w:bottom w:w="0" w:type="dxa"/>
              <w:right w:w="108" w:type="dxa"/>
            </w:tcMar>
            <w:vAlign w:val="center"/>
          </w:tcPr>
          <w:p w14:paraId="15AD3776" w14:textId="77777777" w:rsidR="002658C6" w:rsidRPr="00A73BBA" w:rsidRDefault="002658C6" w:rsidP="00A73BBA">
            <w:pPr>
              <w:widowControl w:val="0"/>
              <w:contextualSpacing/>
              <w:rPr>
                <w:rFonts w:eastAsia="Times New Roman" w:cs="Times New Roman"/>
                <w:sz w:val="24"/>
                <w:szCs w:val="24"/>
                <w:lang w:eastAsia="pl-PL"/>
              </w:rPr>
            </w:pPr>
          </w:p>
        </w:tc>
        <w:tc>
          <w:tcPr>
            <w:tcW w:w="1167" w:type="pct"/>
            <w:tcMar>
              <w:top w:w="0" w:type="dxa"/>
              <w:left w:w="108" w:type="dxa"/>
              <w:bottom w:w="0" w:type="dxa"/>
              <w:right w:w="108" w:type="dxa"/>
            </w:tcMar>
            <w:vAlign w:val="center"/>
          </w:tcPr>
          <w:p w14:paraId="313567E9" w14:textId="77777777" w:rsidR="002658C6" w:rsidRPr="00A73BBA" w:rsidRDefault="002658C6" w:rsidP="00A73BBA">
            <w:pPr>
              <w:widowControl w:val="0"/>
              <w:contextualSpacing/>
              <w:rPr>
                <w:rFonts w:eastAsia="Times New Roman" w:cs="Times New Roman"/>
                <w:sz w:val="24"/>
                <w:szCs w:val="24"/>
                <w:lang w:eastAsia="pl-PL"/>
              </w:rPr>
            </w:pPr>
          </w:p>
        </w:tc>
        <w:tc>
          <w:tcPr>
            <w:tcW w:w="333" w:type="pct"/>
            <w:tcMar>
              <w:top w:w="0" w:type="dxa"/>
              <w:left w:w="108" w:type="dxa"/>
              <w:bottom w:w="0" w:type="dxa"/>
              <w:right w:w="108" w:type="dxa"/>
            </w:tcMar>
            <w:vAlign w:val="center"/>
          </w:tcPr>
          <w:p w14:paraId="68E01867" w14:textId="77777777" w:rsidR="002658C6" w:rsidRPr="00A73BBA" w:rsidRDefault="002658C6" w:rsidP="00A73BBA">
            <w:pPr>
              <w:widowControl w:val="0"/>
              <w:contextualSpacing/>
              <w:rPr>
                <w:rFonts w:eastAsia="Times New Roman" w:cs="Times New Roman"/>
                <w:sz w:val="24"/>
                <w:szCs w:val="24"/>
                <w:lang w:eastAsia="pl-PL"/>
              </w:rPr>
            </w:pPr>
          </w:p>
        </w:tc>
        <w:tc>
          <w:tcPr>
            <w:tcW w:w="2039" w:type="pct"/>
            <w:tcMar>
              <w:top w:w="0" w:type="dxa"/>
              <w:left w:w="108" w:type="dxa"/>
              <w:bottom w:w="0" w:type="dxa"/>
              <w:right w:w="108" w:type="dxa"/>
            </w:tcMar>
            <w:vAlign w:val="center"/>
          </w:tcPr>
          <w:p w14:paraId="7815218C" w14:textId="77777777" w:rsidR="002658C6" w:rsidRPr="00A73BBA" w:rsidRDefault="002658C6" w:rsidP="00A73BBA">
            <w:pPr>
              <w:widowControl w:val="0"/>
              <w:contextualSpacing/>
              <w:rPr>
                <w:rFonts w:eastAsia="Times New Roman" w:cs="Times New Roman"/>
                <w:sz w:val="24"/>
                <w:szCs w:val="24"/>
                <w:lang w:eastAsia="pl-PL"/>
              </w:rPr>
            </w:pPr>
          </w:p>
        </w:tc>
      </w:tr>
      <w:tr w:rsidR="002658C6" w:rsidRPr="00A73BBA" w14:paraId="783299ED" w14:textId="77777777" w:rsidTr="001F6DCD">
        <w:tc>
          <w:tcPr>
            <w:tcW w:w="1461" w:type="pct"/>
            <w:tcMar>
              <w:top w:w="0" w:type="dxa"/>
              <w:left w:w="108" w:type="dxa"/>
              <w:bottom w:w="0" w:type="dxa"/>
              <w:right w:w="108" w:type="dxa"/>
            </w:tcMar>
            <w:vAlign w:val="center"/>
          </w:tcPr>
          <w:p w14:paraId="030A8AA6" w14:textId="77777777" w:rsidR="002658C6" w:rsidRPr="00A73BBA" w:rsidRDefault="002658C6" w:rsidP="00A73BBA">
            <w:pPr>
              <w:widowControl w:val="0"/>
              <w:contextualSpacing/>
              <w:rPr>
                <w:rFonts w:eastAsia="Times New Roman" w:cs="Times New Roman"/>
                <w:sz w:val="24"/>
                <w:szCs w:val="24"/>
                <w:lang w:eastAsia="pl-PL"/>
              </w:rPr>
            </w:pPr>
          </w:p>
        </w:tc>
        <w:tc>
          <w:tcPr>
            <w:tcW w:w="1167" w:type="pct"/>
            <w:tcMar>
              <w:top w:w="0" w:type="dxa"/>
              <w:left w:w="108" w:type="dxa"/>
              <w:bottom w:w="0" w:type="dxa"/>
              <w:right w:w="108" w:type="dxa"/>
            </w:tcMar>
            <w:vAlign w:val="center"/>
          </w:tcPr>
          <w:p w14:paraId="4675B927" w14:textId="77777777" w:rsidR="002658C6" w:rsidRPr="00A73BBA" w:rsidRDefault="002658C6" w:rsidP="00A73BBA">
            <w:pPr>
              <w:widowControl w:val="0"/>
              <w:contextualSpacing/>
              <w:rPr>
                <w:rFonts w:eastAsia="Times New Roman" w:cs="Times New Roman"/>
                <w:sz w:val="24"/>
                <w:szCs w:val="24"/>
                <w:lang w:eastAsia="pl-PL"/>
              </w:rPr>
            </w:pPr>
          </w:p>
        </w:tc>
        <w:tc>
          <w:tcPr>
            <w:tcW w:w="333" w:type="pct"/>
            <w:tcMar>
              <w:top w:w="0" w:type="dxa"/>
              <w:left w:w="108" w:type="dxa"/>
              <w:bottom w:w="0" w:type="dxa"/>
              <w:right w:w="108" w:type="dxa"/>
            </w:tcMar>
            <w:vAlign w:val="center"/>
          </w:tcPr>
          <w:p w14:paraId="2D4CE583" w14:textId="77777777" w:rsidR="002658C6" w:rsidRPr="00A73BBA" w:rsidRDefault="002658C6" w:rsidP="00A73BBA">
            <w:pPr>
              <w:widowControl w:val="0"/>
              <w:contextualSpacing/>
              <w:rPr>
                <w:rFonts w:eastAsia="Times New Roman" w:cs="Times New Roman"/>
                <w:sz w:val="24"/>
                <w:szCs w:val="24"/>
                <w:lang w:eastAsia="pl-PL"/>
              </w:rPr>
            </w:pPr>
          </w:p>
        </w:tc>
        <w:tc>
          <w:tcPr>
            <w:tcW w:w="2039" w:type="pct"/>
            <w:tcMar>
              <w:top w:w="0" w:type="dxa"/>
              <w:left w:w="108" w:type="dxa"/>
              <w:bottom w:w="0" w:type="dxa"/>
              <w:right w:w="108" w:type="dxa"/>
            </w:tcMar>
            <w:vAlign w:val="center"/>
          </w:tcPr>
          <w:p w14:paraId="7A0DA2FC" w14:textId="77777777" w:rsidR="002658C6" w:rsidRPr="00A73BBA" w:rsidRDefault="002658C6" w:rsidP="00A73BBA">
            <w:pPr>
              <w:widowControl w:val="0"/>
              <w:contextualSpacing/>
              <w:rPr>
                <w:rFonts w:eastAsia="Times New Roman" w:cs="Times New Roman"/>
                <w:sz w:val="24"/>
                <w:szCs w:val="24"/>
                <w:lang w:eastAsia="pl-PL"/>
              </w:rPr>
            </w:pPr>
          </w:p>
        </w:tc>
      </w:tr>
      <w:tr w:rsidR="002658C6" w:rsidRPr="00A73BBA" w14:paraId="5F7DFBBA" w14:textId="77777777" w:rsidTr="001F6DCD">
        <w:tc>
          <w:tcPr>
            <w:tcW w:w="1461" w:type="pct"/>
            <w:tcMar>
              <w:top w:w="0" w:type="dxa"/>
              <w:left w:w="108" w:type="dxa"/>
              <w:bottom w:w="0" w:type="dxa"/>
              <w:right w:w="108" w:type="dxa"/>
            </w:tcMar>
            <w:vAlign w:val="center"/>
          </w:tcPr>
          <w:p w14:paraId="48480704" w14:textId="77777777" w:rsidR="002658C6" w:rsidRPr="00A73BBA" w:rsidRDefault="002658C6" w:rsidP="00A73BBA">
            <w:pPr>
              <w:widowControl w:val="0"/>
              <w:contextualSpacing/>
              <w:rPr>
                <w:rFonts w:eastAsia="Times New Roman" w:cs="Times New Roman"/>
                <w:sz w:val="24"/>
                <w:szCs w:val="24"/>
                <w:lang w:eastAsia="pl-PL"/>
              </w:rPr>
            </w:pPr>
          </w:p>
        </w:tc>
        <w:tc>
          <w:tcPr>
            <w:tcW w:w="1167" w:type="pct"/>
            <w:tcMar>
              <w:top w:w="0" w:type="dxa"/>
              <w:left w:w="108" w:type="dxa"/>
              <w:bottom w:w="0" w:type="dxa"/>
              <w:right w:w="108" w:type="dxa"/>
            </w:tcMar>
            <w:vAlign w:val="center"/>
          </w:tcPr>
          <w:p w14:paraId="0E421047" w14:textId="77777777" w:rsidR="002658C6" w:rsidRPr="00A73BBA" w:rsidRDefault="002658C6" w:rsidP="00A73BBA">
            <w:pPr>
              <w:widowControl w:val="0"/>
              <w:contextualSpacing/>
              <w:rPr>
                <w:rFonts w:eastAsia="Times New Roman" w:cs="Times New Roman"/>
                <w:sz w:val="24"/>
                <w:szCs w:val="24"/>
                <w:lang w:eastAsia="pl-PL"/>
              </w:rPr>
            </w:pPr>
          </w:p>
        </w:tc>
        <w:tc>
          <w:tcPr>
            <w:tcW w:w="333" w:type="pct"/>
            <w:tcMar>
              <w:top w:w="0" w:type="dxa"/>
              <w:left w:w="108" w:type="dxa"/>
              <w:bottom w:w="0" w:type="dxa"/>
              <w:right w:w="108" w:type="dxa"/>
            </w:tcMar>
            <w:vAlign w:val="center"/>
          </w:tcPr>
          <w:p w14:paraId="177735E2" w14:textId="77777777" w:rsidR="002658C6" w:rsidRPr="00A73BBA" w:rsidRDefault="002658C6" w:rsidP="00A73BBA">
            <w:pPr>
              <w:widowControl w:val="0"/>
              <w:contextualSpacing/>
              <w:rPr>
                <w:rFonts w:eastAsia="Times New Roman" w:cs="Times New Roman"/>
                <w:sz w:val="24"/>
                <w:szCs w:val="24"/>
                <w:lang w:eastAsia="pl-PL"/>
              </w:rPr>
            </w:pPr>
          </w:p>
        </w:tc>
        <w:tc>
          <w:tcPr>
            <w:tcW w:w="2039" w:type="pct"/>
            <w:tcMar>
              <w:top w:w="0" w:type="dxa"/>
              <w:left w:w="108" w:type="dxa"/>
              <w:bottom w:w="0" w:type="dxa"/>
              <w:right w:w="108" w:type="dxa"/>
            </w:tcMar>
            <w:vAlign w:val="center"/>
          </w:tcPr>
          <w:p w14:paraId="535ADA85" w14:textId="77777777" w:rsidR="002658C6" w:rsidRPr="00A73BBA" w:rsidRDefault="002658C6" w:rsidP="00A73BBA">
            <w:pPr>
              <w:widowControl w:val="0"/>
              <w:contextualSpacing/>
              <w:rPr>
                <w:rFonts w:eastAsia="Times New Roman" w:cs="Times New Roman"/>
                <w:sz w:val="24"/>
                <w:szCs w:val="24"/>
                <w:lang w:eastAsia="pl-PL"/>
              </w:rPr>
            </w:pPr>
          </w:p>
        </w:tc>
      </w:tr>
      <w:tr w:rsidR="002658C6" w:rsidRPr="00A73BBA" w14:paraId="44D23D01" w14:textId="77777777" w:rsidTr="001F6DCD">
        <w:tc>
          <w:tcPr>
            <w:tcW w:w="1461" w:type="pct"/>
            <w:tcMar>
              <w:top w:w="0" w:type="dxa"/>
              <w:left w:w="108" w:type="dxa"/>
              <w:bottom w:w="0" w:type="dxa"/>
              <w:right w:w="108" w:type="dxa"/>
            </w:tcMar>
            <w:hideMark/>
          </w:tcPr>
          <w:p w14:paraId="7F2EFF7C" w14:textId="77777777" w:rsidR="002658C6" w:rsidRPr="00A73BBA" w:rsidRDefault="002658C6" w:rsidP="00A73BBA">
            <w:pPr>
              <w:widowControl w:val="0"/>
              <w:contextualSpacing/>
              <w:rPr>
                <w:rFonts w:eastAsia="Times New Roman" w:cs="Times New Roman"/>
                <w:sz w:val="24"/>
                <w:szCs w:val="24"/>
                <w:lang w:eastAsia="pl-PL"/>
              </w:rPr>
            </w:pPr>
          </w:p>
        </w:tc>
        <w:tc>
          <w:tcPr>
            <w:tcW w:w="1167" w:type="pct"/>
            <w:tcMar>
              <w:top w:w="0" w:type="dxa"/>
              <w:left w:w="108" w:type="dxa"/>
              <w:bottom w:w="0" w:type="dxa"/>
              <w:right w:w="108" w:type="dxa"/>
            </w:tcMar>
            <w:hideMark/>
          </w:tcPr>
          <w:p w14:paraId="490C2DFC" w14:textId="77777777" w:rsidR="002658C6" w:rsidRPr="00A73BBA" w:rsidRDefault="002658C6" w:rsidP="00A73BBA">
            <w:pPr>
              <w:widowControl w:val="0"/>
              <w:contextualSpacing/>
              <w:rPr>
                <w:rFonts w:eastAsia="Times New Roman" w:cs="Times New Roman"/>
                <w:sz w:val="24"/>
                <w:szCs w:val="24"/>
                <w:lang w:eastAsia="pl-PL"/>
              </w:rPr>
            </w:pPr>
          </w:p>
        </w:tc>
        <w:tc>
          <w:tcPr>
            <w:tcW w:w="333" w:type="pct"/>
            <w:tcMar>
              <w:top w:w="0" w:type="dxa"/>
              <w:left w:w="108" w:type="dxa"/>
              <w:bottom w:w="0" w:type="dxa"/>
              <w:right w:w="108" w:type="dxa"/>
            </w:tcMar>
            <w:hideMark/>
          </w:tcPr>
          <w:p w14:paraId="734CF2C9" w14:textId="77777777" w:rsidR="002658C6" w:rsidRPr="00A73BBA" w:rsidRDefault="002658C6" w:rsidP="00A73BBA">
            <w:pPr>
              <w:widowControl w:val="0"/>
              <w:contextualSpacing/>
              <w:rPr>
                <w:rFonts w:eastAsia="Times New Roman" w:cs="Times New Roman"/>
                <w:sz w:val="24"/>
                <w:szCs w:val="24"/>
                <w:lang w:eastAsia="pl-PL"/>
              </w:rPr>
            </w:pPr>
          </w:p>
        </w:tc>
        <w:tc>
          <w:tcPr>
            <w:tcW w:w="2039" w:type="pct"/>
            <w:tcMar>
              <w:top w:w="0" w:type="dxa"/>
              <w:left w:w="108" w:type="dxa"/>
              <w:bottom w:w="0" w:type="dxa"/>
              <w:right w:w="108" w:type="dxa"/>
            </w:tcMar>
            <w:hideMark/>
          </w:tcPr>
          <w:p w14:paraId="6A0B0BD8" w14:textId="77777777" w:rsidR="002658C6" w:rsidRPr="00A73BBA" w:rsidRDefault="002658C6" w:rsidP="00A73BBA">
            <w:pPr>
              <w:widowControl w:val="0"/>
              <w:contextualSpacing/>
              <w:rPr>
                <w:rFonts w:eastAsia="Times New Roman" w:cs="Times New Roman"/>
                <w:sz w:val="24"/>
                <w:szCs w:val="24"/>
                <w:lang w:eastAsia="pl-PL"/>
              </w:rPr>
            </w:pPr>
          </w:p>
        </w:tc>
      </w:tr>
    </w:tbl>
    <w:p w14:paraId="507B198B" w14:textId="77777777" w:rsidR="002658C6" w:rsidRPr="00A73BBA" w:rsidRDefault="002658C6" w:rsidP="00A73BBA">
      <w:pPr>
        <w:widowControl w:val="0"/>
        <w:contextualSpacing/>
        <w:rPr>
          <w:rFonts w:eastAsia="Times New Roman" w:cs="Times New Roman"/>
          <w:sz w:val="24"/>
          <w:szCs w:val="24"/>
          <w:lang w:eastAsia="pl-PL"/>
        </w:rPr>
      </w:pPr>
    </w:p>
    <w:p w14:paraId="1D8FBC98" w14:textId="77777777" w:rsidR="002658C6" w:rsidRPr="00A73BBA" w:rsidRDefault="002658C6" w:rsidP="00A73BBA">
      <w:pPr>
        <w:widowControl w:val="0"/>
        <w:contextualSpacing/>
        <w:rPr>
          <w:rFonts w:eastAsia="Times New Roman" w:cs="Times New Roman"/>
          <w:sz w:val="24"/>
          <w:szCs w:val="24"/>
          <w:lang w:eastAsia="pl-PL"/>
        </w:rPr>
      </w:pPr>
      <w:r w:rsidRPr="00A73BBA">
        <w:rPr>
          <w:rFonts w:eastAsia="Times New Roman" w:cs="Times New Roman"/>
          <w:color w:val="000000"/>
          <w:sz w:val="24"/>
          <w:szCs w:val="24"/>
          <w:lang w:eastAsia="pl-PL"/>
        </w:rPr>
        <w:t>Niniejszym oświadczamy, że:</w:t>
      </w:r>
    </w:p>
    <w:p w14:paraId="2E42D78E" w14:textId="77777777" w:rsidR="002658C6" w:rsidRPr="00A73BBA" w:rsidRDefault="002658C6" w:rsidP="00A73BBA">
      <w:pPr>
        <w:widowControl w:val="0"/>
        <w:contextualSpacing/>
        <w:rPr>
          <w:rFonts w:eastAsia="Times New Roman" w:cs="Times New Roman"/>
          <w:sz w:val="24"/>
          <w:szCs w:val="24"/>
          <w:lang w:eastAsia="pl-PL"/>
        </w:rPr>
      </w:pPr>
    </w:p>
    <w:p w14:paraId="55542F3D" w14:textId="77777777" w:rsidR="002658C6" w:rsidRPr="00A73BBA" w:rsidRDefault="002658C6" w:rsidP="00A73BBA">
      <w:pPr>
        <w:widowControl w:val="0"/>
        <w:contextualSpacing/>
        <w:jc w:val="both"/>
        <w:textAlignment w:val="baseline"/>
        <w:rPr>
          <w:rFonts w:eastAsia="Times New Roman" w:cs="Times New Roman"/>
          <w:color w:val="000000"/>
          <w:sz w:val="24"/>
          <w:szCs w:val="24"/>
          <w:lang w:eastAsia="pl-PL"/>
        </w:rPr>
      </w:pPr>
      <w:r w:rsidRPr="00A73BBA">
        <w:rPr>
          <w:rFonts w:eastAsia="Times New Roman" w:cs="Times New Roman"/>
          <w:color w:val="000000"/>
          <w:sz w:val="24"/>
          <w:szCs w:val="24"/>
          <w:lang w:eastAsia="pl-PL"/>
        </w:rPr>
        <w:t>Warunek dotyczący doświadczenia opisany w SWZ rozdz. XX ust. 1 pkt 4) spełnia/</w:t>
      </w:r>
      <w:proofErr w:type="spellStart"/>
      <w:r w:rsidRPr="00A73BBA">
        <w:rPr>
          <w:rFonts w:eastAsia="Times New Roman" w:cs="Times New Roman"/>
          <w:color w:val="000000"/>
          <w:sz w:val="24"/>
          <w:szCs w:val="24"/>
          <w:lang w:eastAsia="pl-PL"/>
        </w:rPr>
        <w:t>ają</w:t>
      </w:r>
      <w:proofErr w:type="spellEnd"/>
      <w:r w:rsidRPr="00A73BBA">
        <w:rPr>
          <w:rFonts w:eastAsia="Times New Roman" w:cs="Times New Roman"/>
          <w:color w:val="000000"/>
          <w:sz w:val="24"/>
          <w:szCs w:val="24"/>
          <w:lang w:eastAsia="pl-PL"/>
        </w:rPr>
        <w:t xml:space="preserve"> w naszym imieniu wykonawca/y: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88"/>
        <w:gridCol w:w="2201"/>
        <w:gridCol w:w="5163"/>
      </w:tblGrid>
      <w:tr w:rsidR="002658C6" w:rsidRPr="00A73BBA" w14:paraId="317FF275" w14:textId="77777777" w:rsidTr="001F6DCD">
        <w:tc>
          <w:tcPr>
            <w:tcW w:w="1337" w:type="pct"/>
            <w:shd w:val="clear" w:color="auto" w:fill="E7E6E6"/>
            <w:tcMar>
              <w:top w:w="0" w:type="dxa"/>
              <w:left w:w="108" w:type="dxa"/>
              <w:bottom w:w="0" w:type="dxa"/>
              <w:right w:w="108" w:type="dxa"/>
            </w:tcMar>
            <w:vAlign w:val="center"/>
            <w:hideMark/>
          </w:tcPr>
          <w:p w14:paraId="19A50A09" w14:textId="77777777" w:rsidR="002658C6" w:rsidRPr="00A73BBA" w:rsidRDefault="002658C6" w:rsidP="00A73BBA">
            <w:pPr>
              <w:widowControl w:val="0"/>
              <w:contextualSpacing/>
              <w:jc w:val="center"/>
              <w:rPr>
                <w:rFonts w:eastAsia="Times New Roman" w:cs="Times New Roman"/>
                <w:sz w:val="20"/>
                <w:szCs w:val="20"/>
                <w:lang w:eastAsia="pl-PL"/>
              </w:rPr>
            </w:pPr>
            <w:r w:rsidRPr="00A73BBA">
              <w:rPr>
                <w:rFonts w:eastAsia="Times New Roman" w:cs="Times New Roman"/>
                <w:b/>
                <w:bCs/>
                <w:color w:val="000000"/>
                <w:sz w:val="20"/>
                <w:szCs w:val="20"/>
                <w:lang w:eastAsia="pl-PL"/>
              </w:rPr>
              <w:t>Pełna nazwa wykonawcy</w:t>
            </w:r>
          </w:p>
        </w:tc>
        <w:tc>
          <w:tcPr>
            <w:tcW w:w="1095" w:type="pct"/>
            <w:shd w:val="clear" w:color="auto" w:fill="E7E6E6"/>
            <w:tcMar>
              <w:top w:w="0" w:type="dxa"/>
              <w:left w:w="108" w:type="dxa"/>
              <w:bottom w:w="0" w:type="dxa"/>
              <w:right w:w="108" w:type="dxa"/>
            </w:tcMar>
            <w:vAlign w:val="center"/>
            <w:hideMark/>
          </w:tcPr>
          <w:p w14:paraId="6B7EAAB2" w14:textId="77777777" w:rsidR="002658C6" w:rsidRPr="00A73BBA" w:rsidRDefault="002658C6" w:rsidP="00A73BBA">
            <w:pPr>
              <w:widowControl w:val="0"/>
              <w:contextualSpacing/>
              <w:jc w:val="center"/>
              <w:rPr>
                <w:rFonts w:eastAsia="Times New Roman" w:cs="Times New Roman"/>
                <w:sz w:val="20"/>
                <w:szCs w:val="20"/>
                <w:lang w:eastAsia="pl-PL"/>
              </w:rPr>
            </w:pPr>
            <w:r w:rsidRPr="00A73BBA">
              <w:rPr>
                <w:rFonts w:eastAsia="Times New Roman" w:cs="Times New Roman"/>
                <w:b/>
                <w:bCs/>
                <w:color w:val="000000"/>
                <w:sz w:val="20"/>
                <w:szCs w:val="20"/>
                <w:lang w:eastAsia="pl-PL"/>
              </w:rPr>
              <w:t>Siedziba</w:t>
            </w:r>
          </w:p>
          <w:p w14:paraId="75676E0A" w14:textId="77777777" w:rsidR="002658C6" w:rsidRPr="00A73BBA" w:rsidRDefault="002658C6" w:rsidP="00A73BBA">
            <w:pPr>
              <w:widowControl w:val="0"/>
              <w:contextualSpacing/>
              <w:jc w:val="center"/>
              <w:rPr>
                <w:rFonts w:eastAsia="Times New Roman" w:cs="Times New Roman"/>
                <w:sz w:val="20"/>
                <w:szCs w:val="20"/>
                <w:lang w:eastAsia="pl-PL"/>
              </w:rPr>
            </w:pPr>
            <w:r w:rsidRPr="00A73BBA">
              <w:rPr>
                <w:rFonts w:eastAsia="Times New Roman" w:cs="Times New Roman"/>
                <w:b/>
                <w:bCs/>
                <w:color w:val="000000"/>
                <w:sz w:val="20"/>
                <w:szCs w:val="20"/>
                <w:lang w:eastAsia="pl-PL"/>
              </w:rPr>
              <w:t>(ulica, miejscowość)</w:t>
            </w:r>
          </w:p>
        </w:tc>
        <w:tc>
          <w:tcPr>
            <w:tcW w:w="2568" w:type="pct"/>
            <w:shd w:val="clear" w:color="auto" w:fill="E7E6E6"/>
            <w:tcMar>
              <w:top w:w="0" w:type="dxa"/>
              <w:left w:w="108" w:type="dxa"/>
              <w:bottom w:w="0" w:type="dxa"/>
              <w:right w:w="108" w:type="dxa"/>
            </w:tcMar>
            <w:vAlign w:val="center"/>
            <w:hideMark/>
          </w:tcPr>
          <w:p w14:paraId="1BF56DBF" w14:textId="77777777" w:rsidR="002658C6" w:rsidRPr="00A73BBA" w:rsidRDefault="002658C6" w:rsidP="00A73BBA">
            <w:pPr>
              <w:widowControl w:val="0"/>
              <w:contextualSpacing/>
              <w:jc w:val="center"/>
              <w:rPr>
                <w:rFonts w:eastAsia="Times New Roman" w:cs="Times New Roman"/>
                <w:sz w:val="20"/>
                <w:szCs w:val="20"/>
                <w:lang w:eastAsia="pl-PL"/>
              </w:rPr>
            </w:pPr>
            <w:r w:rsidRPr="00A73BBA">
              <w:rPr>
                <w:rFonts w:eastAsia="Times New Roman" w:cs="Times New Roman"/>
                <w:b/>
                <w:bCs/>
                <w:color w:val="000000"/>
                <w:sz w:val="20"/>
                <w:szCs w:val="20"/>
                <w:lang w:eastAsia="pl-PL"/>
              </w:rPr>
              <w:t>Usługi, które będą wykonywane przez wykonawcę</w:t>
            </w:r>
          </w:p>
        </w:tc>
      </w:tr>
      <w:tr w:rsidR="002658C6" w:rsidRPr="00A73BBA" w14:paraId="6B13D198" w14:textId="77777777" w:rsidTr="001F6DCD">
        <w:tc>
          <w:tcPr>
            <w:tcW w:w="1337" w:type="pct"/>
            <w:tcMar>
              <w:top w:w="0" w:type="dxa"/>
              <w:left w:w="108" w:type="dxa"/>
              <w:bottom w:w="0" w:type="dxa"/>
              <w:right w:w="108" w:type="dxa"/>
            </w:tcMar>
            <w:hideMark/>
          </w:tcPr>
          <w:p w14:paraId="14854394" w14:textId="77777777" w:rsidR="002658C6" w:rsidRPr="00A73BBA" w:rsidRDefault="002658C6" w:rsidP="00A73BBA">
            <w:pPr>
              <w:widowControl w:val="0"/>
              <w:contextualSpacing/>
              <w:rPr>
                <w:rFonts w:eastAsia="Times New Roman" w:cs="Times New Roman"/>
                <w:sz w:val="24"/>
                <w:szCs w:val="24"/>
                <w:lang w:eastAsia="pl-PL"/>
              </w:rPr>
            </w:pPr>
          </w:p>
        </w:tc>
        <w:tc>
          <w:tcPr>
            <w:tcW w:w="1095" w:type="pct"/>
            <w:tcMar>
              <w:top w:w="0" w:type="dxa"/>
              <w:left w:w="108" w:type="dxa"/>
              <w:bottom w:w="0" w:type="dxa"/>
              <w:right w:w="108" w:type="dxa"/>
            </w:tcMar>
            <w:hideMark/>
          </w:tcPr>
          <w:p w14:paraId="577E4CC5" w14:textId="77777777" w:rsidR="002658C6" w:rsidRPr="00A73BBA" w:rsidRDefault="002658C6" w:rsidP="00A73BBA">
            <w:pPr>
              <w:widowControl w:val="0"/>
              <w:contextualSpacing/>
              <w:rPr>
                <w:rFonts w:eastAsia="Times New Roman" w:cs="Times New Roman"/>
                <w:sz w:val="24"/>
                <w:szCs w:val="24"/>
                <w:lang w:eastAsia="pl-PL"/>
              </w:rPr>
            </w:pPr>
          </w:p>
        </w:tc>
        <w:tc>
          <w:tcPr>
            <w:tcW w:w="2568" w:type="pct"/>
            <w:tcMar>
              <w:top w:w="0" w:type="dxa"/>
              <w:left w:w="108" w:type="dxa"/>
              <w:bottom w:w="0" w:type="dxa"/>
              <w:right w:w="108" w:type="dxa"/>
            </w:tcMar>
            <w:hideMark/>
          </w:tcPr>
          <w:p w14:paraId="235410C3" w14:textId="77777777" w:rsidR="002658C6" w:rsidRPr="00A73BBA" w:rsidRDefault="002658C6" w:rsidP="00A73BBA">
            <w:pPr>
              <w:widowControl w:val="0"/>
              <w:contextualSpacing/>
              <w:rPr>
                <w:rFonts w:eastAsia="Times New Roman" w:cs="Times New Roman"/>
                <w:sz w:val="24"/>
                <w:szCs w:val="24"/>
                <w:lang w:eastAsia="pl-PL"/>
              </w:rPr>
            </w:pPr>
          </w:p>
        </w:tc>
      </w:tr>
      <w:tr w:rsidR="002658C6" w:rsidRPr="00A73BBA" w14:paraId="7DD44445" w14:textId="77777777" w:rsidTr="001F6DCD">
        <w:tc>
          <w:tcPr>
            <w:tcW w:w="1337" w:type="pct"/>
            <w:tcMar>
              <w:top w:w="0" w:type="dxa"/>
              <w:left w:w="108" w:type="dxa"/>
              <w:bottom w:w="0" w:type="dxa"/>
              <w:right w:w="108" w:type="dxa"/>
            </w:tcMar>
            <w:vAlign w:val="center"/>
          </w:tcPr>
          <w:p w14:paraId="725C9C5E" w14:textId="77777777" w:rsidR="002658C6" w:rsidRPr="00A73BBA" w:rsidRDefault="002658C6" w:rsidP="00A73BBA">
            <w:pPr>
              <w:widowControl w:val="0"/>
              <w:contextualSpacing/>
              <w:rPr>
                <w:rFonts w:eastAsia="Times New Roman" w:cs="Times New Roman"/>
                <w:sz w:val="24"/>
                <w:szCs w:val="24"/>
                <w:lang w:eastAsia="pl-PL"/>
              </w:rPr>
            </w:pPr>
          </w:p>
        </w:tc>
        <w:tc>
          <w:tcPr>
            <w:tcW w:w="1095" w:type="pct"/>
            <w:tcMar>
              <w:top w:w="0" w:type="dxa"/>
              <w:left w:w="108" w:type="dxa"/>
              <w:bottom w:w="0" w:type="dxa"/>
              <w:right w:w="108" w:type="dxa"/>
            </w:tcMar>
            <w:vAlign w:val="center"/>
          </w:tcPr>
          <w:p w14:paraId="65E7AE91" w14:textId="77777777" w:rsidR="002658C6" w:rsidRPr="00A73BBA" w:rsidRDefault="002658C6" w:rsidP="00A73BBA">
            <w:pPr>
              <w:widowControl w:val="0"/>
              <w:contextualSpacing/>
              <w:rPr>
                <w:rFonts w:eastAsia="Times New Roman" w:cs="Times New Roman"/>
                <w:sz w:val="24"/>
                <w:szCs w:val="24"/>
                <w:lang w:eastAsia="pl-PL"/>
              </w:rPr>
            </w:pPr>
          </w:p>
        </w:tc>
        <w:tc>
          <w:tcPr>
            <w:tcW w:w="2568" w:type="pct"/>
            <w:tcMar>
              <w:top w:w="0" w:type="dxa"/>
              <w:left w:w="108" w:type="dxa"/>
              <w:bottom w:w="0" w:type="dxa"/>
              <w:right w:w="108" w:type="dxa"/>
            </w:tcMar>
            <w:vAlign w:val="center"/>
          </w:tcPr>
          <w:p w14:paraId="0420EA97" w14:textId="77777777" w:rsidR="002658C6" w:rsidRPr="00A73BBA" w:rsidRDefault="002658C6" w:rsidP="00A73BBA">
            <w:pPr>
              <w:widowControl w:val="0"/>
              <w:contextualSpacing/>
              <w:rPr>
                <w:rFonts w:eastAsia="Times New Roman" w:cs="Times New Roman"/>
                <w:sz w:val="24"/>
                <w:szCs w:val="24"/>
                <w:lang w:eastAsia="pl-PL"/>
              </w:rPr>
            </w:pPr>
          </w:p>
        </w:tc>
      </w:tr>
      <w:tr w:rsidR="002658C6" w:rsidRPr="00A73BBA" w14:paraId="6766A70E" w14:textId="77777777" w:rsidTr="001F6DCD">
        <w:tc>
          <w:tcPr>
            <w:tcW w:w="1337" w:type="pct"/>
            <w:tcMar>
              <w:top w:w="0" w:type="dxa"/>
              <w:left w:w="108" w:type="dxa"/>
              <w:bottom w:w="0" w:type="dxa"/>
              <w:right w:w="108" w:type="dxa"/>
            </w:tcMar>
            <w:vAlign w:val="center"/>
          </w:tcPr>
          <w:p w14:paraId="534C0BB8" w14:textId="77777777" w:rsidR="002658C6" w:rsidRPr="00A73BBA" w:rsidRDefault="002658C6" w:rsidP="00A73BBA">
            <w:pPr>
              <w:widowControl w:val="0"/>
              <w:contextualSpacing/>
              <w:rPr>
                <w:rFonts w:eastAsia="Times New Roman" w:cs="Times New Roman"/>
                <w:sz w:val="24"/>
                <w:szCs w:val="24"/>
                <w:lang w:eastAsia="pl-PL"/>
              </w:rPr>
            </w:pPr>
          </w:p>
        </w:tc>
        <w:tc>
          <w:tcPr>
            <w:tcW w:w="1095" w:type="pct"/>
            <w:tcMar>
              <w:top w:w="0" w:type="dxa"/>
              <w:left w:w="108" w:type="dxa"/>
              <w:bottom w:w="0" w:type="dxa"/>
              <w:right w:w="108" w:type="dxa"/>
            </w:tcMar>
            <w:vAlign w:val="center"/>
          </w:tcPr>
          <w:p w14:paraId="276A670A" w14:textId="77777777" w:rsidR="002658C6" w:rsidRPr="00A73BBA" w:rsidRDefault="002658C6" w:rsidP="00A73BBA">
            <w:pPr>
              <w:widowControl w:val="0"/>
              <w:contextualSpacing/>
              <w:rPr>
                <w:rFonts w:eastAsia="Times New Roman" w:cs="Times New Roman"/>
                <w:sz w:val="24"/>
                <w:szCs w:val="24"/>
                <w:lang w:eastAsia="pl-PL"/>
              </w:rPr>
            </w:pPr>
          </w:p>
        </w:tc>
        <w:tc>
          <w:tcPr>
            <w:tcW w:w="2568" w:type="pct"/>
            <w:tcMar>
              <w:top w:w="0" w:type="dxa"/>
              <w:left w:w="108" w:type="dxa"/>
              <w:bottom w:w="0" w:type="dxa"/>
              <w:right w:w="108" w:type="dxa"/>
            </w:tcMar>
            <w:vAlign w:val="center"/>
          </w:tcPr>
          <w:p w14:paraId="37FFB244" w14:textId="77777777" w:rsidR="002658C6" w:rsidRPr="00A73BBA" w:rsidRDefault="002658C6" w:rsidP="00A73BBA">
            <w:pPr>
              <w:widowControl w:val="0"/>
              <w:contextualSpacing/>
              <w:rPr>
                <w:rFonts w:eastAsia="Times New Roman" w:cs="Times New Roman"/>
                <w:sz w:val="24"/>
                <w:szCs w:val="24"/>
                <w:lang w:eastAsia="pl-PL"/>
              </w:rPr>
            </w:pPr>
          </w:p>
        </w:tc>
      </w:tr>
      <w:tr w:rsidR="002658C6" w:rsidRPr="00A73BBA" w14:paraId="139A32C3" w14:textId="77777777" w:rsidTr="001F6DCD">
        <w:tc>
          <w:tcPr>
            <w:tcW w:w="1337" w:type="pct"/>
            <w:tcMar>
              <w:top w:w="0" w:type="dxa"/>
              <w:left w:w="108" w:type="dxa"/>
              <w:bottom w:w="0" w:type="dxa"/>
              <w:right w:w="108" w:type="dxa"/>
            </w:tcMar>
            <w:vAlign w:val="center"/>
          </w:tcPr>
          <w:p w14:paraId="6823A172" w14:textId="77777777" w:rsidR="002658C6" w:rsidRPr="00A73BBA" w:rsidRDefault="002658C6" w:rsidP="00A73BBA">
            <w:pPr>
              <w:widowControl w:val="0"/>
              <w:contextualSpacing/>
              <w:rPr>
                <w:rFonts w:eastAsia="Times New Roman" w:cs="Times New Roman"/>
                <w:sz w:val="24"/>
                <w:szCs w:val="24"/>
                <w:lang w:eastAsia="pl-PL"/>
              </w:rPr>
            </w:pPr>
          </w:p>
        </w:tc>
        <w:tc>
          <w:tcPr>
            <w:tcW w:w="1095" w:type="pct"/>
            <w:tcMar>
              <w:top w:w="0" w:type="dxa"/>
              <w:left w:w="108" w:type="dxa"/>
              <w:bottom w:w="0" w:type="dxa"/>
              <w:right w:w="108" w:type="dxa"/>
            </w:tcMar>
            <w:vAlign w:val="center"/>
          </w:tcPr>
          <w:p w14:paraId="39F578B1" w14:textId="77777777" w:rsidR="002658C6" w:rsidRPr="00A73BBA" w:rsidRDefault="002658C6" w:rsidP="00A73BBA">
            <w:pPr>
              <w:widowControl w:val="0"/>
              <w:contextualSpacing/>
              <w:rPr>
                <w:rFonts w:eastAsia="Times New Roman" w:cs="Times New Roman"/>
                <w:sz w:val="24"/>
                <w:szCs w:val="24"/>
                <w:lang w:eastAsia="pl-PL"/>
              </w:rPr>
            </w:pPr>
          </w:p>
        </w:tc>
        <w:tc>
          <w:tcPr>
            <w:tcW w:w="2568" w:type="pct"/>
            <w:tcMar>
              <w:top w:w="0" w:type="dxa"/>
              <w:left w:w="108" w:type="dxa"/>
              <w:bottom w:w="0" w:type="dxa"/>
              <w:right w:w="108" w:type="dxa"/>
            </w:tcMar>
            <w:vAlign w:val="center"/>
          </w:tcPr>
          <w:p w14:paraId="1923F5D2" w14:textId="77777777" w:rsidR="002658C6" w:rsidRPr="00A73BBA" w:rsidRDefault="002658C6" w:rsidP="00A73BBA">
            <w:pPr>
              <w:widowControl w:val="0"/>
              <w:contextualSpacing/>
              <w:rPr>
                <w:rFonts w:eastAsia="Times New Roman" w:cs="Times New Roman"/>
                <w:sz w:val="24"/>
                <w:szCs w:val="24"/>
                <w:lang w:eastAsia="pl-PL"/>
              </w:rPr>
            </w:pPr>
          </w:p>
        </w:tc>
      </w:tr>
    </w:tbl>
    <w:p w14:paraId="1D9A2288" w14:textId="77777777" w:rsidR="002658C6" w:rsidRPr="00A73BBA" w:rsidRDefault="002658C6" w:rsidP="00A73BBA">
      <w:pPr>
        <w:widowControl w:val="0"/>
        <w:contextualSpacing/>
        <w:rPr>
          <w:rFonts w:eastAsia="Times New Roman" w:cs="Times New Roman"/>
          <w:color w:val="000000"/>
          <w:sz w:val="24"/>
          <w:szCs w:val="24"/>
          <w:lang w:eastAsia="pl-PL"/>
        </w:rPr>
      </w:pPr>
      <w:r w:rsidRPr="00A73BBA">
        <w:rPr>
          <w:rFonts w:eastAsia="Times New Roman" w:cs="Times New Roman"/>
          <w:color w:val="000000"/>
          <w:sz w:val="24"/>
          <w:szCs w:val="24"/>
          <w:lang w:eastAsia="pl-PL"/>
        </w:rPr>
        <w:t xml:space="preserve">               </w:t>
      </w:r>
    </w:p>
    <w:p w14:paraId="4AFD4C59" w14:textId="2FC983B8" w:rsidR="002658C6" w:rsidRPr="00A73BBA" w:rsidRDefault="00CC2AD8" w:rsidP="00A73BBA">
      <w:pPr>
        <w:widowControl w:val="0"/>
        <w:rPr>
          <w:rFonts w:eastAsia="Times New Roman" w:cs="Times New Roman"/>
          <w:b/>
          <w:bCs/>
          <w:sz w:val="24"/>
          <w:szCs w:val="24"/>
        </w:rPr>
      </w:pPr>
      <w:r w:rsidRPr="00A73BBA">
        <w:rPr>
          <w:rFonts w:eastAsia="Times New Roman" w:cs="Times New Roman"/>
          <w:b/>
          <w:bCs/>
          <w:color w:val="76923C" w:themeColor="accent3" w:themeShade="BF"/>
        </w:rPr>
        <w:br w:type="page"/>
      </w:r>
    </w:p>
    <w:p w14:paraId="272BE45F" w14:textId="006886C7" w:rsidR="005C6B3C" w:rsidRPr="00A73BBA" w:rsidRDefault="005C6B3C" w:rsidP="00A73BBA">
      <w:pPr>
        <w:widowControl w:val="0"/>
        <w:tabs>
          <w:tab w:val="left" w:pos="990"/>
        </w:tabs>
        <w:ind w:left="680"/>
        <w:jc w:val="right"/>
        <w:rPr>
          <w:rFonts w:eastAsia="Times New Roman" w:cs="Times New Roman"/>
          <w:b/>
          <w:bCs/>
          <w:sz w:val="24"/>
          <w:szCs w:val="24"/>
        </w:rPr>
      </w:pPr>
      <w:r w:rsidRPr="00A73BBA">
        <w:rPr>
          <w:rFonts w:eastAsia="Times New Roman" w:cs="Times New Roman"/>
          <w:b/>
          <w:bCs/>
          <w:sz w:val="24"/>
          <w:szCs w:val="24"/>
        </w:rPr>
        <w:lastRenderedPageBreak/>
        <w:t xml:space="preserve">ZAŁĄCZNIK NR </w:t>
      </w:r>
      <w:r w:rsidR="002658C6" w:rsidRPr="00A73BBA">
        <w:rPr>
          <w:rFonts w:eastAsia="Times New Roman" w:cs="Times New Roman"/>
          <w:b/>
          <w:bCs/>
          <w:sz w:val="24"/>
          <w:szCs w:val="24"/>
        </w:rPr>
        <w:t>6</w:t>
      </w:r>
      <w:r w:rsidRPr="00A73BBA">
        <w:rPr>
          <w:rFonts w:eastAsia="Times New Roman" w:cs="Times New Roman"/>
          <w:b/>
          <w:bCs/>
          <w:sz w:val="24"/>
          <w:szCs w:val="24"/>
        </w:rPr>
        <w:t xml:space="preserve"> DO SWZ</w:t>
      </w:r>
    </w:p>
    <w:p w14:paraId="59E4CC4E" w14:textId="77777777" w:rsidR="005C6B3C" w:rsidRPr="00A73BBA" w:rsidRDefault="005C6B3C" w:rsidP="00A73BBA">
      <w:pPr>
        <w:widowControl w:val="0"/>
        <w:tabs>
          <w:tab w:val="left" w:pos="990"/>
        </w:tabs>
        <w:rPr>
          <w:rFonts w:eastAsia="Times New Roman" w:cs="Times New Roman"/>
          <w:b/>
          <w:bCs/>
          <w:sz w:val="24"/>
          <w:szCs w:val="24"/>
        </w:rPr>
      </w:pPr>
    </w:p>
    <w:p w14:paraId="03D32023" w14:textId="77777777" w:rsidR="005C6B3C" w:rsidRPr="00A73BBA" w:rsidRDefault="005C6B3C" w:rsidP="00A73BBA">
      <w:pPr>
        <w:widowControl w:val="0"/>
        <w:tabs>
          <w:tab w:val="left" w:pos="284"/>
        </w:tabs>
        <w:rPr>
          <w:rFonts w:eastAsia="Times New Roman" w:cs="Times New Roman"/>
          <w:b/>
          <w:bCs/>
          <w:sz w:val="24"/>
          <w:szCs w:val="24"/>
        </w:rPr>
      </w:pPr>
    </w:p>
    <w:p w14:paraId="55849C9B" w14:textId="77777777" w:rsidR="005C6B3C" w:rsidRPr="00A73BBA" w:rsidRDefault="005C6B3C" w:rsidP="00A73BBA">
      <w:pPr>
        <w:widowControl w:val="0"/>
        <w:tabs>
          <w:tab w:val="left" w:pos="284"/>
        </w:tabs>
        <w:jc w:val="center"/>
        <w:rPr>
          <w:rFonts w:eastAsia="Times New Roman" w:cs="Times New Roman"/>
          <w:b/>
          <w:bCs/>
          <w:sz w:val="24"/>
          <w:szCs w:val="24"/>
        </w:rPr>
      </w:pPr>
      <w:r w:rsidRPr="00A73BBA">
        <w:rPr>
          <w:rFonts w:eastAsia="Times New Roman" w:cs="Times New Roman"/>
          <w:b/>
          <w:bCs/>
          <w:sz w:val="24"/>
          <w:szCs w:val="24"/>
        </w:rPr>
        <w:t xml:space="preserve">ZOBOWIĄZANIE O ODDANIU WYKONAWCY </w:t>
      </w:r>
      <w:r w:rsidRPr="00A73BBA">
        <w:rPr>
          <w:rFonts w:eastAsia="Times New Roman" w:cs="Times New Roman"/>
          <w:b/>
          <w:bCs/>
          <w:sz w:val="24"/>
          <w:szCs w:val="24"/>
        </w:rPr>
        <w:br/>
        <w:t>DO DYSPOZYCJI NIEZBĘDNYCH ZASOBÓW NA POTRZEBY WYKONANIA ZAMÓWIENIA</w:t>
      </w:r>
    </w:p>
    <w:p w14:paraId="5B78C17F" w14:textId="77777777" w:rsidR="005C6B3C" w:rsidRPr="00A73BBA" w:rsidRDefault="005C6B3C" w:rsidP="00A73BBA">
      <w:pPr>
        <w:widowControl w:val="0"/>
        <w:tabs>
          <w:tab w:val="left" w:pos="284"/>
        </w:tabs>
        <w:jc w:val="center"/>
        <w:rPr>
          <w:rFonts w:eastAsia="Times New Roman" w:cs="Times New Roman"/>
          <w:b/>
          <w:bCs/>
          <w:color w:val="76923C" w:themeColor="accent3" w:themeShade="BF"/>
          <w:sz w:val="24"/>
          <w:szCs w:val="24"/>
        </w:rPr>
      </w:pPr>
    </w:p>
    <w:p w14:paraId="42A40126" w14:textId="5CC453FF" w:rsidR="005C6B3C" w:rsidRPr="00A73BBA" w:rsidRDefault="005C6B3C" w:rsidP="00A73BBA">
      <w:pPr>
        <w:widowControl w:val="0"/>
        <w:tabs>
          <w:tab w:val="left" w:pos="284"/>
        </w:tabs>
        <w:jc w:val="center"/>
        <w:rPr>
          <w:rFonts w:eastAsia="Times New Roman" w:cs="Times New Roman"/>
          <w:b/>
          <w:bCs/>
          <w:color w:val="76923C" w:themeColor="accent3" w:themeShade="BF"/>
          <w:sz w:val="24"/>
          <w:szCs w:val="24"/>
        </w:rPr>
      </w:pPr>
    </w:p>
    <w:p w14:paraId="72D7341A" w14:textId="44F6BAD0" w:rsidR="001E027E" w:rsidRPr="00A73BBA" w:rsidRDefault="001E027E" w:rsidP="00A73BBA">
      <w:pPr>
        <w:widowControl w:val="0"/>
        <w:tabs>
          <w:tab w:val="left" w:pos="284"/>
        </w:tabs>
        <w:jc w:val="center"/>
        <w:rPr>
          <w:rFonts w:eastAsia="Times New Roman" w:cs="Times New Roman"/>
          <w:b/>
          <w:bCs/>
          <w:color w:val="76923C" w:themeColor="accent3" w:themeShade="BF"/>
          <w:sz w:val="24"/>
          <w:szCs w:val="24"/>
        </w:rPr>
      </w:pPr>
    </w:p>
    <w:p w14:paraId="6DEA5EC8" w14:textId="1FABED94" w:rsidR="00043DF4" w:rsidRPr="00A73BBA" w:rsidRDefault="001E027E" w:rsidP="00A73BBA">
      <w:pPr>
        <w:widowControl w:val="0"/>
        <w:jc w:val="both"/>
        <w:rPr>
          <w:rFonts w:eastAsia="Times New Roman" w:cs="Times New Roman"/>
          <w:sz w:val="24"/>
          <w:szCs w:val="24"/>
          <w:lang w:eastAsia="pl-PL"/>
        </w:rPr>
      </w:pPr>
      <w:r w:rsidRPr="00A73BBA">
        <w:rPr>
          <w:rFonts w:eastAsia="Calibri" w:cs="Times New Roman"/>
          <w:kern w:val="20"/>
          <w:sz w:val="24"/>
          <w:szCs w:val="24"/>
          <w:lang w:eastAsia="en-US"/>
        </w:rPr>
        <w:t>Działając w imieniu ……………………………………………</w:t>
      </w:r>
      <w:r w:rsidR="00502D5D" w:rsidRPr="00A73BBA">
        <w:rPr>
          <w:rFonts w:eastAsia="Calibri" w:cs="Times New Roman"/>
          <w:kern w:val="20"/>
          <w:sz w:val="24"/>
          <w:szCs w:val="24"/>
          <w:lang w:eastAsia="en-US"/>
        </w:rPr>
        <w:t>…………</w:t>
      </w:r>
      <w:r w:rsidRPr="00A73BBA">
        <w:rPr>
          <w:rFonts w:eastAsia="Calibri" w:cs="Times New Roman"/>
          <w:kern w:val="20"/>
          <w:sz w:val="24"/>
          <w:szCs w:val="24"/>
          <w:lang w:eastAsia="en-US"/>
        </w:rPr>
        <w:t>.</w:t>
      </w:r>
      <w:r w:rsidR="0086127C" w:rsidRPr="00A73BBA">
        <w:rPr>
          <w:rFonts w:eastAsia="Calibri" w:cs="Times New Roman"/>
          <w:kern w:val="20"/>
          <w:sz w:val="24"/>
          <w:szCs w:val="24"/>
          <w:lang w:eastAsia="en-US"/>
        </w:rPr>
        <w:t xml:space="preserve"> </w:t>
      </w:r>
      <w:r w:rsidRPr="00A73BBA">
        <w:rPr>
          <w:rFonts w:eastAsia="Calibri" w:cs="Times New Roman"/>
          <w:i/>
          <w:iCs/>
          <w:kern w:val="20"/>
          <w:sz w:val="20"/>
          <w:szCs w:val="20"/>
          <w:lang w:eastAsia="en-US"/>
        </w:rPr>
        <w:t>(pełna nazwa)</w:t>
      </w:r>
      <w:r w:rsidRPr="00A73BBA">
        <w:rPr>
          <w:rFonts w:eastAsia="Calibri" w:cs="Times New Roman"/>
          <w:kern w:val="20"/>
          <w:sz w:val="24"/>
          <w:szCs w:val="24"/>
          <w:lang w:eastAsia="en-US"/>
        </w:rPr>
        <w:t xml:space="preserve"> z siedzibą ………………………………………</w:t>
      </w:r>
      <w:r w:rsidR="00502D5D" w:rsidRPr="00A73BBA">
        <w:rPr>
          <w:rFonts w:eastAsia="Calibri" w:cs="Times New Roman"/>
          <w:kern w:val="20"/>
          <w:sz w:val="24"/>
          <w:szCs w:val="24"/>
          <w:lang w:eastAsia="en-US"/>
        </w:rPr>
        <w:t>……</w:t>
      </w:r>
      <w:r w:rsidRPr="00A73BBA">
        <w:rPr>
          <w:rFonts w:eastAsia="Calibri" w:cs="Times New Roman"/>
          <w:kern w:val="20"/>
          <w:sz w:val="24"/>
          <w:szCs w:val="24"/>
          <w:lang w:eastAsia="en-US"/>
        </w:rPr>
        <w:t xml:space="preserve">. </w:t>
      </w:r>
      <w:r w:rsidRPr="00A73BBA">
        <w:rPr>
          <w:rFonts w:eastAsia="Calibri" w:cs="Times New Roman"/>
          <w:i/>
          <w:iCs/>
          <w:kern w:val="20"/>
          <w:sz w:val="20"/>
          <w:szCs w:val="20"/>
          <w:lang w:eastAsia="en-US"/>
        </w:rPr>
        <w:t>(adres)</w:t>
      </w:r>
      <w:r w:rsidRPr="00A73BBA">
        <w:rPr>
          <w:rFonts w:eastAsia="Calibri" w:cs="Times New Roman"/>
          <w:kern w:val="20"/>
          <w:sz w:val="24"/>
          <w:szCs w:val="24"/>
          <w:lang w:eastAsia="en-US"/>
        </w:rPr>
        <w:t xml:space="preserve"> </w:t>
      </w:r>
      <w:r w:rsidR="00502D5D" w:rsidRPr="00A73BBA">
        <w:rPr>
          <w:rFonts w:eastAsia="Calibri" w:cs="Times New Roman"/>
          <w:kern w:val="20"/>
          <w:sz w:val="24"/>
          <w:szCs w:val="24"/>
          <w:lang w:eastAsia="en-US"/>
        </w:rPr>
        <w:t>zobowiązuje</w:t>
      </w:r>
      <w:r w:rsidRPr="00A73BBA">
        <w:rPr>
          <w:rFonts w:eastAsia="Calibri" w:cs="Times New Roman"/>
          <w:kern w:val="20"/>
          <w:sz w:val="24"/>
          <w:szCs w:val="24"/>
          <w:lang w:eastAsia="en-US"/>
        </w:rPr>
        <w:t xml:space="preserve"> się do oddania do dyspozycji </w:t>
      </w:r>
      <w:r w:rsidR="00DD7377" w:rsidRPr="00A73BBA">
        <w:rPr>
          <w:rFonts w:eastAsia="Calibri" w:cs="Times New Roman"/>
          <w:kern w:val="20"/>
          <w:sz w:val="24"/>
          <w:szCs w:val="24"/>
          <w:lang w:eastAsia="en-US"/>
        </w:rPr>
        <w:t>w</w:t>
      </w:r>
      <w:r w:rsidRPr="00A73BBA">
        <w:rPr>
          <w:rFonts w:eastAsia="Calibri" w:cs="Times New Roman"/>
          <w:kern w:val="20"/>
          <w:sz w:val="24"/>
          <w:szCs w:val="24"/>
          <w:lang w:eastAsia="en-US"/>
        </w:rPr>
        <w:t>ykonawcy tj. …………………………………………………</w:t>
      </w:r>
      <w:r w:rsidR="00502D5D" w:rsidRPr="00A73BBA">
        <w:rPr>
          <w:rFonts w:eastAsia="Calibri" w:cs="Times New Roman"/>
          <w:kern w:val="20"/>
          <w:sz w:val="24"/>
          <w:szCs w:val="24"/>
          <w:lang w:eastAsia="en-US"/>
        </w:rPr>
        <w:t>……</w:t>
      </w:r>
      <w:r w:rsidRPr="00A73BBA">
        <w:rPr>
          <w:rFonts w:eastAsia="Calibri" w:cs="Times New Roman"/>
          <w:kern w:val="20"/>
          <w:sz w:val="24"/>
          <w:szCs w:val="24"/>
          <w:lang w:eastAsia="en-US"/>
        </w:rPr>
        <w:t>……</w:t>
      </w:r>
      <w:r w:rsidR="0086127C" w:rsidRPr="00A73BBA">
        <w:rPr>
          <w:rFonts w:eastAsia="Calibri" w:cs="Times New Roman"/>
          <w:kern w:val="20"/>
          <w:sz w:val="24"/>
          <w:szCs w:val="24"/>
          <w:lang w:eastAsia="en-US"/>
        </w:rPr>
        <w:t xml:space="preserve"> </w:t>
      </w:r>
      <w:r w:rsidRPr="00A73BBA">
        <w:rPr>
          <w:rFonts w:eastAsia="Calibri" w:cs="Times New Roman"/>
          <w:i/>
          <w:iCs/>
          <w:kern w:val="20"/>
          <w:sz w:val="20"/>
          <w:szCs w:val="20"/>
          <w:lang w:eastAsia="en-US"/>
        </w:rPr>
        <w:t>(pełna nazwa)</w:t>
      </w:r>
      <w:r w:rsidRPr="00A73BBA">
        <w:rPr>
          <w:rFonts w:eastAsia="Calibri" w:cs="Times New Roman"/>
          <w:kern w:val="20"/>
          <w:sz w:val="24"/>
          <w:szCs w:val="24"/>
          <w:lang w:eastAsia="en-US"/>
        </w:rPr>
        <w:t xml:space="preserve"> z siedzibą ………………………………………</w:t>
      </w:r>
      <w:r w:rsidR="00502D5D" w:rsidRPr="00A73BBA">
        <w:rPr>
          <w:rFonts w:eastAsia="Calibri" w:cs="Times New Roman"/>
          <w:kern w:val="20"/>
          <w:sz w:val="24"/>
          <w:szCs w:val="24"/>
          <w:lang w:eastAsia="en-US"/>
        </w:rPr>
        <w:t>……</w:t>
      </w:r>
      <w:r w:rsidRPr="00A73BBA">
        <w:rPr>
          <w:rFonts w:eastAsia="Calibri" w:cs="Times New Roman"/>
          <w:kern w:val="20"/>
          <w:sz w:val="24"/>
          <w:szCs w:val="24"/>
          <w:lang w:eastAsia="en-US"/>
        </w:rPr>
        <w:t xml:space="preserve">. </w:t>
      </w:r>
      <w:r w:rsidRPr="00A73BBA">
        <w:rPr>
          <w:rFonts w:eastAsia="Calibri" w:cs="Times New Roman"/>
          <w:i/>
          <w:iCs/>
          <w:kern w:val="20"/>
          <w:sz w:val="20"/>
          <w:szCs w:val="20"/>
          <w:lang w:eastAsia="en-US"/>
        </w:rPr>
        <w:t>(adres)</w:t>
      </w:r>
      <w:r w:rsidRPr="00A73BBA">
        <w:rPr>
          <w:rFonts w:eastAsia="Calibri" w:cs="Times New Roman"/>
          <w:kern w:val="20"/>
          <w:sz w:val="20"/>
          <w:szCs w:val="20"/>
          <w:lang w:eastAsia="en-US"/>
        </w:rPr>
        <w:t xml:space="preserve"> </w:t>
      </w:r>
      <w:r w:rsidRPr="00A73BBA">
        <w:rPr>
          <w:rFonts w:eastAsia="Calibri" w:cs="Times New Roman"/>
          <w:kern w:val="20"/>
          <w:sz w:val="24"/>
          <w:szCs w:val="24"/>
          <w:lang w:eastAsia="en-US"/>
        </w:rPr>
        <w:t>zasob</w:t>
      </w:r>
      <w:r w:rsidR="00CF0BA1" w:rsidRPr="00A73BBA">
        <w:rPr>
          <w:rFonts w:eastAsia="Calibri" w:cs="Times New Roman"/>
          <w:kern w:val="20"/>
          <w:sz w:val="24"/>
          <w:szCs w:val="24"/>
          <w:lang w:eastAsia="en-US"/>
        </w:rPr>
        <w:t>y</w:t>
      </w:r>
      <w:r w:rsidRPr="00A73BBA">
        <w:rPr>
          <w:rFonts w:eastAsia="Calibri" w:cs="Times New Roman"/>
          <w:kern w:val="20"/>
          <w:sz w:val="24"/>
          <w:szCs w:val="24"/>
          <w:lang w:eastAsia="en-US"/>
        </w:rPr>
        <w:t xml:space="preserve"> na potrzeby realizacji zamówienia </w:t>
      </w:r>
      <w:r w:rsidRPr="00A73BBA">
        <w:rPr>
          <w:rFonts w:eastAsia="Calibri" w:cs="Times New Roman"/>
          <w:sz w:val="24"/>
          <w:szCs w:val="24"/>
          <w:lang w:eastAsia="en-US"/>
        </w:rPr>
        <w:t xml:space="preserve">publicznego </w:t>
      </w:r>
      <w:r w:rsidR="00D300E9" w:rsidRPr="00A73BBA">
        <w:rPr>
          <w:rFonts w:eastAsia="Times New Roman" w:cs="Times New Roman"/>
          <w:sz w:val="24"/>
          <w:szCs w:val="24"/>
          <w:lang w:eastAsia="pl-PL"/>
        </w:rPr>
        <w:t xml:space="preserve">pn.: </w:t>
      </w:r>
      <w:r w:rsidR="00043DF4" w:rsidRPr="00A73BBA">
        <w:rPr>
          <w:rFonts w:eastAsia="Times New Roman" w:cs="Times New Roman"/>
          <w:b/>
          <w:bCs/>
          <w:sz w:val="24"/>
          <w:szCs w:val="24"/>
          <w:lang w:eastAsia="pl-PL"/>
        </w:rPr>
        <w:t>“Integracja medycznego systemu informatycznego Szpitala z Platformą Regionalną w ramach projektu MSIM”</w:t>
      </w:r>
      <w:r w:rsidR="00043DF4" w:rsidRPr="00A73BBA">
        <w:rPr>
          <w:rFonts w:eastAsia="Times New Roman" w:cs="Times New Roman"/>
          <w:sz w:val="24"/>
          <w:szCs w:val="24"/>
          <w:lang w:eastAsia="pl-PL"/>
        </w:rPr>
        <w:t xml:space="preserve">, nr sprawy: </w:t>
      </w:r>
      <w:r w:rsidR="00043DF4" w:rsidRPr="00A73BBA">
        <w:rPr>
          <w:rFonts w:eastAsia="Times New Roman" w:cs="Times New Roman"/>
          <w:b/>
          <w:bCs/>
          <w:sz w:val="24"/>
          <w:szCs w:val="24"/>
          <w:lang w:eastAsia="pl-PL"/>
        </w:rPr>
        <w:t>SZP/21/2023</w:t>
      </w:r>
    </w:p>
    <w:p w14:paraId="01020429" w14:textId="77777777" w:rsidR="001E027E" w:rsidRPr="00A73BBA" w:rsidRDefault="001E027E" w:rsidP="00A73BBA">
      <w:pPr>
        <w:widowControl w:val="0"/>
        <w:tabs>
          <w:tab w:val="left" w:pos="0"/>
        </w:tabs>
        <w:spacing w:line="276" w:lineRule="auto"/>
        <w:ind w:right="-709"/>
        <w:outlineLvl w:val="1"/>
        <w:rPr>
          <w:rFonts w:eastAsia="Times New Roman" w:cs="Times New Roman"/>
          <w:sz w:val="24"/>
          <w:szCs w:val="24"/>
        </w:rPr>
      </w:pPr>
    </w:p>
    <w:p w14:paraId="28CCEABE" w14:textId="2EA525B4" w:rsidR="005C6B3C" w:rsidRPr="00A73BBA" w:rsidRDefault="001E027E" w:rsidP="00A73BBA">
      <w:pPr>
        <w:widowControl w:val="0"/>
        <w:tabs>
          <w:tab w:val="left" w:pos="0"/>
        </w:tabs>
        <w:spacing w:line="276" w:lineRule="auto"/>
        <w:ind w:right="-709"/>
        <w:outlineLvl w:val="1"/>
        <w:rPr>
          <w:rFonts w:eastAsia="Times New Roman" w:cs="Times New Roman"/>
          <w:sz w:val="24"/>
          <w:szCs w:val="24"/>
        </w:rPr>
      </w:pPr>
      <w:r w:rsidRPr="00A73BBA">
        <w:rPr>
          <w:rFonts w:eastAsia="Times New Roman" w:cs="Times New Roman"/>
          <w:sz w:val="24"/>
          <w:szCs w:val="24"/>
        </w:rPr>
        <w:t xml:space="preserve">Udostępniam </w:t>
      </w:r>
      <w:r w:rsidR="00DD7377" w:rsidRPr="00A73BBA">
        <w:rPr>
          <w:rFonts w:eastAsia="Times New Roman" w:cs="Times New Roman"/>
          <w:sz w:val="24"/>
          <w:szCs w:val="24"/>
        </w:rPr>
        <w:t>w</w:t>
      </w:r>
      <w:r w:rsidRPr="00A73BBA">
        <w:rPr>
          <w:rFonts w:eastAsia="Times New Roman" w:cs="Times New Roman"/>
          <w:sz w:val="24"/>
          <w:szCs w:val="24"/>
        </w:rPr>
        <w:t xml:space="preserve">ykonawcy </w:t>
      </w:r>
      <w:r w:rsidR="005C6B3C" w:rsidRPr="00A73BBA">
        <w:rPr>
          <w:rFonts w:eastAsia="Times New Roman" w:cs="Times New Roman"/>
          <w:sz w:val="24"/>
          <w:szCs w:val="24"/>
        </w:rPr>
        <w:t>następujące zasoby</w:t>
      </w:r>
      <w:r w:rsidR="006D1D64" w:rsidRPr="00A73BBA">
        <w:rPr>
          <w:rStyle w:val="Odwoanieprzypisudolnego"/>
          <w:rFonts w:eastAsia="Times New Roman" w:cs="Times New Roman"/>
          <w:sz w:val="24"/>
          <w:szCs w:val="24"/>
        </w:rPr>
        <w:footnoteReference w:id="5"/>
      </w:r>
      <w:r w:rsidR="005C6B3C" w:rsidRPr="00A73BBA">
        <w:rPr>
          <w:rFonts w:eastAsia="Times New Roman" w:cs="Times New Roman"/>
          <w:sz w:val="24"/>
          <w:szCs w:val="24"/>
        </w:rPr>
        <w:t xml:space="preserve">: </w:t>
      </w:r>
    </w:p>
    <w:p w14:paraId="58564FFE" w14:textId="77777777"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r w:rsidRPr="00A73BBA">
        <w:rPr>
          <w:rFonts w:eastAsia="Times New Roman" w:cs="Times New Roman"/>
          <w:sz w:val="24"/>
          <w:szCs w:val="24"/>
        </w:rPr>
        <w:tab/>
        <w:t>………………………………………………………………………………………………………….</w:t>
      </w:r>
    </w:p>
    <w:p w14:paraId="02479C5E" w14:textId="77777777"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r w:rsidRPr="00A73BBA">
        <w:rPr>
          <w:rFonts w:eastAsia="Times New Roman" w:cs="Times New Roman"/>
          <w:sz w:val="24"/>
          <w:szCs w:val="24"/>
        </w:rPr>
        <w:tab/>
        <w:t>………………………………………………………………………………………………………….</w:t>
      </w:r>
    </w:p>
    <w:p w14:paraId="10467481" w14:textId="77777777"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r w:rsidRPr="00A73BBA">
        <w:rPr>
          <w:rFonts w:eastAsia="Times New Roman" w:cs="Times New Roman"/>
          <w:sz w:val="24"/>
          <w:szCs w:val="24"/>
        </w:rPr>
        <w:tab/>
        <w:t>………………………………………………………………………………………………………….</w:t>
      </w:r>
    </w:p>
    <w:p w14:paraId="79F02EBC" w14:textId="77777777"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r w:rsidRPr="00A73BBA">
        <w:rPr>
          <w:rFonts w:eastAsia="Times New Roman" w:cs="Times New Roman"/>
          <w:sz w:val="24"/>
          <w:szCs w:val="24"/>
        </w:rPr>
        <w:tab/>
        <w:t>………………………………………………………………………………………………………….</w:t>
      </w:r>
    </w:p>
    <w:p w14:paraId="393E8DB5" w14:textId="00CA9896" w:rsidR="001E027E"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 xml:space="preserve">na potrzeby spełnienia przez </w:t>
      </w:r>
      <w:r w:rsidR="00DD7377" w:rsidRPr="00A73BBA">
        <w:rPr>
          <w:rFonts w:eastAsia="Times New Roman" w:cs="Times New Roman"/>
          <w:sz w:val="24"/>
          <w:szCs w:val="24"/>
        </w:rPr>
        <w:t>w</w:t>
      </w:r>
      <w:r w:rsidRPr="00A73BBA">
        <w:rPr>
          <w:rFonts w:eastAsia="Times New Roman" w:cs="Times New Roman"/>
          <w:sz w:val="24"/>
          <w:szCs w:val="24"/>
        </w:rPr>
        <w:t xml:space="preserve">ykonawcę następujących warunków udziału w postępowaniu: </w:t>
      </w:r>
    </w:p>
    <w:p w14:paraId="784C4D0D" w14:textId="0AF08CB3"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p>
    <w:p w14:paraId="2234F418" w14:textId="495276BC"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p>
    <w:p w14:paraId="648506AC" w14:textId="7BA1DD9D"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p>
    <w:p w14:paraId="73046E1D" w14:textId="77777777" w:rsidR="006D1D64"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Wykonawca będzie mógł wykorzystywać ww. zasoby przy wykonywaniu zamówienia w następujący sposób</w:t>
      </w:r>
      <w:r w:rsidR="006D1D64" w:rsidRPr="00A73BBA">
        <w:rPr>
          <w:rStyle w:val="Odwoanieprzypisudolnego"/>
          <w:rFonts w:eastAsia="Times New Roman" w:cs="Times New Roman"/>
          <w:sz w:val="24"/>
          <w:szCs w:val="24"/>
        </w:rPr>
        <w:footnoteReference w:id="6"/>
      </w:r>
      <w:r w:rsidRPr="00A73BBA">
        <w:rPr>
          <w:rFonts w:eastAsia="Times New Roman" w:cs="Times New Roman"/>
          <w:sz w:val="24"/>
          <w:szCs w:val="24"/>
        </w:rPr>
        <w:t>:</w:t>
      </w:r>
    </w:p>
    <w:p w14:paraId="5E5DD909" w14:textId="0C014BD2"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p>
    <w:p w14:paraId="515C2554" w14:textId="0BBFCFA4"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p>
    <w:p w14:paraId="5710F968" w14:textId="588D86F1"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p>
    <w:p w14:paraId="089BB025" w14:textId="28C65F61" w:rsidR="001E027E"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 wykonywaniu zamówienia będziemy uczestniczyć w następującym czasie i zakresie</w:t>
      </w:r>
      <w:r w:rsidR="006D1D64" w:rsidRPr="00A73BBA">
        <w:rPr>
          <w:rStyle w:val="Odwoanieprzypisudolnego"/>
          <w:rFonts w:eastAsia="Times New Roman" w:cs="Times New Roman"/>
          <w:sz w:val="24"/>
          <w:szCs w:val="24"/>
        </w:rPr>
        <w:footnoteReference w:id="7"/>
      </w:r>
      <w:r w:rsidRPr="00A73BBA">
        <w:rPr>
          <w:rFonts w:eastAsia="Times New Roman" w:cs="Times New Roman"/>
          <w:sz w:val="24"/>
          <w:szCs w:val="24"/>
        </w:rPr>
        <w:t xml:space="preserve">: </w:t>
      </w:r>
    </w:p>
    <w:p w14:paraId="413CE838" w14:textId="5D5B611E"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 xml:space="preserve"> ……………………………………………………………………………………………………………</w:t>
      </w:r>
    </w:p>
    <w:p w14:paraId="58A5733A" w14:textId="3DC6DD0F"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p>
    <w:p w14:paraId="5E424B77" w14:textId="111B70C1"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p>
    <w:p w14:paraId="5468CEC0" w14:textId="7E167BDA" w:rsidR="001E027E"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 xml:space="preserve">Z </w:t>
      </w:r>
      <w:r w:rsidR="00DD7377" w:rsidRPr="00A73BBA">
        <w:rPr>
          <w:rFonts w:eastAsia="Times New Roman" w:cs="Times New Roman"/>
          <w:sz w:val="24"/>
          <w:szCs w:val="24"/>
        </w:rPr>
        <w:t>w</w:t>
      </w:r>
      <w:r w:rsidRPr="00A73BBA">
        <w:rPr>
          <w:rFonts w:eastAsia="Times New Roman" w:cs="Times New Roman"/>
          <w:sz w:val="24"/>
          <w:szCs w:val="24"/>
        </w:rPr>
        <w:t>ykonawcą łączyć nas będzie</w:t>
      </w:r>
      <w:r w:rsidR="006D1D64" w:rsidRPr="00A73BBA">
        <w:rPr>
          <w:rStyle w:val="Odwoanieprzypisudolnego"/>
          <w:rFonts w:eastAsia="Times New Roman" w:cs="Times New Roman"/>
          <w:sz w:val="24"/>
          <w:szCs w:val="24"/>
        </w:rPr>
        <w:footnoteReference w:id="8"/>
      </w:r>
      <w:r w:rsidR="001E027E" w:rsidRPr="00A73BBA">
        <w:rPr>
          <w:rFonts w:eastAsia="Times New Roman" w:cs="Times New Roman"/>
          <w:sz w:val="24"/>
          <w:szCs w:val="24"/>
        </w:rPr>
        <w:t>:</w:t>
      </w:r>
    </w:p>
    <w:p w14:paraId="6C8F4F37" w14:textId="79BDB153" w:rsidR="005C6B3C" w:rsidRPr="00A73BBA" w:rsidRDefault="005C6B3C" w:rsidP="00A73BBA">
      <w:pPr>
        <w:widowControl w:val="0"/>
        <w:tabs>
          <w:tab w:val="left" w:pos="284"/>
        </w:tabs>
        <w:jc w:val="both"/>
        <w:rPr>
          <w:rFonts w:eastAsia="Times New Roman" w:cs="Times New Roman"/>
          <w:sz w:val="24"/>
          <w:szCs w:val="24"/>
        </w:rPr>
      </w:pPr>
      <w:r w:rsidRPr="00A73BBA">
        <w:rPr>
          <w:rFonts w:eastAsia="Times New Roman" w:cs="Times New Roman"/>
          <w:sz w:val="24"/>
          <w:szCs w:val="24"/>
        </w:rPr>
        <w:t>……………………………………………………………………………………………………………</w:t>
      </w:r>
    </w:p>
    <w:p w14:paraId="50DEEBB6" w14:textId="77777777" w:rsidR="005C6B3C" w:rsidRPr="00A73BBA" w:rsidRDefault="005C6B3C" w:rsidP="00A73BBA">
      <w:pPr>
        <w:widowControl w:val="0"/>
        <w:ind w:left="851" w:right="6887"/>
        <w:jc w:val="center"/>
        <w:rPr>
          <w:rFonts w:eastAsia="Times New Roman" w:cs="Times New Roman"/>
          <w:sz w:val="24"/>
          <w:szCs w:val="24"/>
        </w:rPr>
      </w:pPr>
    </w:p>
    <w:p w14:paraId="60B49A57" w14:textId="77777777" w:rsidR="005C6B3C" w:rsidRPr="00A73BBA" w:rsidRDefault="005C6B3C" w:rsidP="00A73BBA">
      <w:pPr>
        <w:widowControl w:val="0"/>
        <w:ind w:left="680"/>
        <w:jc w:val="right"/>
        <w:rPr>
          <w:rFonts w:eastAsia="Times New Roman" w:cs="Times New Roman"/>
        </w:rPr>
      </w:pPr>
    </w:p>
    <w:p w14:paraId="660AE5A0" w14:textId="22799B65" w:rsidR="005C6B3C" w:rsidRPr="00A73BBA" w:rsidRDefault="005C6B3C" w:rsidP="00A73BBA">
      <w:pPr>
        <w:widowControl w:val="0"/>
        <w:ind w:left="680"/>
        <w:contextualSpacing/>
        <w:jc w:val="right"/>
        <w:rPr>
          <w:rFonts w:eastAsia="Times New Roman" w:cs="Times New Roman"/>
          <w:sz w:val="24"/>
          <w:szCs w:val="24"/>
        </w:rPr>
      </w:pPr>
      <w:r w:rsidRPr="00A73BBA">
        <w:rPr>
          <w:rFonts w:eastAsia="Times New Roman" w:cs="Times New Roman"/>
          <w:sz w:val="24"/>
          <w:szCs w:val="24"/>
        </w:rPr>
        <w:br w:type="page"/>
      </w:r>
      <w:r w:rsidRPr="00A73BBA">
        <w:rPr>
          <w:rFonts w:eastAsia="Times New Roman" w:cs="Times New Roman"/>
          <w:b/>
          <w:bCs/>
          <w:sz w:val="24"/>
          <w:szCs w:val="24"/>
        </w:rPr>
        <w:lastRenderedPageBreak/>
        <w:t xml:space="preserve">ZAŁĄCZNIK NR </w:t>
      </w:r>
      <w:r w:rsidR="00D23B9F" w:rsidRPr="00A73BBA">
        <w:rPr>
          <w:rFonts w:eastAsia="Times New Roman" w:cs="Times New Roman"/>
          <w:b/>
          <w:bCs/>
          <w:sz w:val="24"/>
          <w:szCs w:val="24"/>
        </w:rPr>
        <w:t>7</w:t>
      </w:r>
      <w:r w:rsidRPr="00A73BBA">
        <w:rPr>
          <w:rFonts w:eastAsia="Times New Roman" w:cs="Times New Roman"/>
          <w:b/>
          <w:bCs/>
          <w:sz w:val="24"/>
          <w:szCs w:val="24"/>
        </w:rPr>
        <w:t xml:space="preserve"> </w:t>
      </w:r>
      <w:bookmarkStart w:id="75" w:name="_Hlk68690070"/>
      <w:r w:rsidRPr="00A73BBA">
        <w:rPr>
          <w:rFonts w:eastAsia="Times New Roman" w:cs="Times New Roman"/>
          <w:b/>
          <w:bCs/>
          <w:sz w:val="24"/>
          <w:szCs w:val="24"/>
        </w:rPr>
        <w:t>DO SWZ</w:t>
      </w:r>
      <w:bookmarkEnd w:id="75"/>
    </w:p>
    <w:p w14:paraId="4B1826D5" w14:textId="77777777" w:rsidR="005C6B3C" w:rsidRPr="00A73BBA" w:rsidRDefault="005C6B3C" w:rsidP="00A73BBA">
      <w:pPr>
        <w:widowControl w:val="0"/>
        <w:tabs>
          <w:tab w:val="center" w:pos="4536"/>
          <w:tab w:val="left" w:pos="6754"/>
        </w:tabs>
        <w:jc w:val="center"/>
        <w:rPr>
          <w:rFonts w:eastAsia="Times New Roman" w:cs="Times New Roman"/>
          <w:b/>
          <w:bCs/>
          <w:sz w:val="24"/>
          <w:szCs w:val="24"/>
          <w:u w:val="single"/>
        </w:rPr>
      </w:pPr>
      <w:r w:rsidRPr="00A73BBA">
        <w:rPr>
          <w:rFonts w:eastAsia="Times New Roman" w:cs="Times New Roman"/>
          <w:b/>
          <w:bCs/>
          <w:sz w:val="24"/>
          <w:szCs w:val="24"/>
          <w:u w:val="single"/>
        </w:rPr>
        <w:t>WZÓR</w:t>
      </w:r>
    </w:p>
    <w:p w14:paraId="78968EF2" w14:textId="090AC9F8" w:rsidR="005C6B3C" w:rsidRPr="00A73BBA" w:rsidRDefault="005C6B3C" w:rsidP="00A73BBA">
      <w:pPr>
        <w:widowControl w:val="0"/>
        <w:tabs>
          <w:tab w:val="center" w:pos="4536"/>
          <w:tab w:val="left" w:pos="6754"/>
        </w:tabs>
        <w:jc w:val="center"/>
        <w:rPr>
          <w:rFonts w:eastAsia="Times New Roman" w:cs="Times New Roman"/>
          <w:b/>
          <w:bCs/>
          <w:sz w:val="24"/>
          <w:szCs w:val="24"/>
          <w:u w:val="single"/>
        </w:rPr>
      </w:pPr>
      <w:r w:rsidRPr="00A73BBA">
        <w:rPr>
          <w:rFonts w:eastAsia="Times New Roman" w:cs="Times New Roman"/>
          <w:b/>
          <w:bCs/>
          <w:sz w:val="24"/>
          <w:szCs w:val="24"/>
        </w:rPr>
        <w:t>Umowa nr</w:t>
      </w:r>
      <w:r w:rsidR="00502D5D" w:rsidRPr="00A73BBA">
        <w:rPr>
          <w:rFonts w:eastAsia="Times New Roman" w:cs="Times New Roman"/>
          <w:b/>
          <w:bCs/>
          <w:sz w:val="24"/>
          <w:szCs w:val="24"/>
        </w:rPr>
        <w:t xml:space="preserve"> …</w:t>
      </w:r>
      <w:r w:rsidRPr="00A73BBA">
        <w:rPr>
          <w:rFonts w:eastAsia="Times New Roman" w:cs="Times New Roman"/>
          <w:b/>
          <w:bCs/>
          <w:sz w:val="24"/>
          <w:szCs w:val="24"/>
        </w:rPr>
        <w:t>/SZP/……</w:t>
      </w:r>
    </w:p>
    <w:p w14:paraId="42F6C463" w14:textId="77777777" w:rsidR="005C6B3C" w:rsidRPr="00A73BBA" w:rsidRDefault="005C6B3C" w:rsidP="00A73BBA">
      <w:pPr>
        <w:widowControl w:val="0"/>
        <w:jc w:val="center"/>
        <w:rPr>
          <w:rFonts w:eastAsia="Times New Roman" w:cs="Times New Roman"/>
          <w:b/>
          <w:bCs/>
          <w:sz w:val="24"/>
          <w:szCs w:val="24"/>
        </w:rPr>
      </w:pPr>
      <w:r w:rsidRPr="00A73BBA">
        <w:rPr>
          <w:rFonts w:eastAsia="Times New Roman" w:cs="Times New Roman"/>
          <w:b/>
          <w:bCs/>
          <w:sz w:val="24"/>
          <w:szCs w:val="24"/>
        </w:rPr>
        <w:t>na Zamówienie Publiczne</w:t>
      </w:r>
    </w:p>
    <w:p w14:paraId="0FD8E827" w14:textId="5B4E5C11" w:rsidR="005C6B3C" w:rsidRPr="00A73BBA" w:rsidRDefault="005C6B3C" w:rsidP="00A73BBA">
      <w:pPr>
        <w:widowControl w:val="0"/>
        <w:jc w:val="center"/>
        <w:rPr>
          <w:rFonts w:eastAsia="Times New Roman" w:cs="Times New Roman"/>
          <w:b/>
          <w:bCs/>
          <w:sz w:val="24"/>
          <w:szCs w:val="24"/>
        </w:rPr>
      </w:pPr>
      <w:r w:rsidRPr="00A73BBA">
        <w:rPr>
          <w:rFonts w:eastAsia="Times New Roman" w:cs="Times New Roman"/>
          <w:b/>
          <w:bCs/>
          <w:sz w:val="24"/>
          <w:szCs w:val="24"/>
        </w:rPr>
        <w:t>nr SZP/</w:t>
      </w:r>
      <w:r w:rsidR="00610E20" w:rsidRPr="00A73BBA">
        <w:rPr>
          <w:rFonts w:eastAsia="Times New Roman" w:cs="Times New Roman"/>
          <w:b/>
          <w:bCs/>
          <w:sz w:val="24"/>
          <w:szCs w:val="24"/>
        </w:rPr>
        <w:t>21/2023</w:t>
      </w:r>
    </w:p>
    <w:p w14:paraId="0F4EE003" w14:textId="77777777" w:rsidR="005C6B3C" w:rsidRPr="00A73BBA" w:rsidRDefault="005C6B3C" w:rsidP="00A73BBA">
      <w:pPr>
        <w:widowControl w:val="0"/>
        <w:ind w:left="680"/>
        <w:jc w:val="both"/>
        <w:rPr>
          <w:rFonts w:eastAsia="Times New Roman" w:cs="Times New Roman"/>
          <w:b/>
          <w:bCs/>
          <w:sz w:val="24"/>
          <w:szCs w:val="24"/>
        </w:rPr>
      </w:pPr>
    </w:p>
    <w:p w14:paraId="4057F12C" w14:textId="77777777" w:rsidR="00DE4507" w:rsidRPr="00A73BBA" w:rsidRDefault="00DE4507" w:rsidP="00A73BBA">
      <w:pPr>
        <w:widowControl w:val="0"/>
        <w:jc w:val="both"/>
        <w:rPr>
          <w:rFonts w:eastAsia="Times New Roman" w:cs="Times New Roman"/>
          <w:sz w:val="24"/>
          <w:szCs w:val="24"/>
        </w:rPr>
      </w:pPr>
      <w:r w:rsidRPr="00A73BBA">
        <w:rPr>
          <w:rFonts w:eastAsia="Times New Roman" w:cs="Times New Roman"/>
          <w:sz w:val="24"/>
          <w:szCs w:val="24"/>
        </w:rPr>
        <w:t>zawarta pomiędzy:</w:t>
      </w:r>
    </w:p>
    <w:p w14:paraId="08CBF576" w14:textId="77777777" w:rsidR="00DE4507" w:rsidRPr="00A73BBA" w:rsidRDefault="00DE4507" w:rsidP="00A73BBA">
      <w:pPr>
        <w:widowControl w:val="0"/>
        <w:jc w:val="both"/>
        <w:rPr>
          <w:rFonts w:eastAsia="Times New Roman" w:cs="Times New Roman"/>
          <w:sz w:val="24"/>
          <w:szCs w:val="24"/>
        </w:rPr>
      </w:pPr>
      <w:r w:rsidRPr="00A73BBA">
        <w:rPr>
          <w:rFonts w:eastAsia="Times New Roman" w:cs="Times New Roman"/>
          <w:b/>
          <w:bCs/>
          <w:sz w:val="24"/>
          <w:szCs w:val="24"/>
        </w:rPr>
        <w:t>Szpitalem Specjalistycznym im. J. Dietla w Krakowie</w:t>
      </w:r>
      <w:r w:rsidRPr="00A73BBA">
        <w:rPr>
          <w:rFonts w:eastAsia="Times New Roman" w:cs="Times New Roman"/>
          <w:b/>
          <w:bCs/>
          <w:sz w:val="24"/>
          <w:szCs w:val="24"/>
          <w:vertAlign w:val="superscript"/>
        </w:rPr>
        <w:sym w:font="Certa" w:char="F041"/>
      </w:r>
      <w:r w:rsidRPr="00A73BBA">
        <w:rPr>
          <w:rFonts w:eastAsia="Times New Roman" w:cs="Times New Roman"/>
          <w:b/>
          <w:bCs/>
          <w:sz w:val="24"/>
          <w:szCs w:val="24"/>
        </w:rPr>
        <w:t>, 31-121 Kraków, ul. Skarbowa 4</w:t>
      </w:r>
      <w:r w:rsidRPr="00A73BBA">
        <w:rPr>
          <w:rFonts w:eastAsia="Times New Roman" w:cs="Times New Roman"/>
          <w:sz w:val="24"/>
          <w:szCs w:val="24"/>
        </w:rPr>
        <w:t xml:space="preserve">, zarejestrowanym w KRS pod nr 0000032179, NIP: 676-20-83-306, REGON: 351564179, </w:t>
      </w:r>
    </w:p>
    <w:p w14:paraId="1394667E" w14:textId="77777777" w:rsidR="00DE4507" w:rsidRPr="00A73BBA" w:rsidRDefault="00DE4507" w:rsidP="00A73BBA">
      <w:pPr>
        <w:widowControl w:val="0"/>
        <w:jc w:val="both"/>
        <w:rPr>
          <w:rFonts w:eastAsia="Times New Roman" w:cs="Times New Roman"/>
          <w:b/>
          <w:bCs/>
          <w:sz w:val="24"/>
          <w:szCs w:val="24"/>
        </w:rPr>
      </w:pPr>
      <w:r w:rsidRPr="00A73BBA">
        <w:rPr>
          <w:rFonts w:eastAsia="Times New Roman" w:cs="Times New Roman"/>
          <w:sz w:val="24"/>
          <w:szCs w:val="24"/>
        </w:rPr>
        <w:t>reprezentowanym przez:</w:t>
      </w:r>
      <w:r w:rsidRPr="00A73BBA">
        <w:rPr>
          <w:rFonts w:eastAsia="Times New Roman" w:cs="Times New Roman"/>
          <w:b/>
          <w:bCs/>
          <w:sz w:val="24"/>
          <w:szCs w:val="24"/>
        </w:rPr>
        <w:t xml:space="preserve"> lek. med.  Wojciecha Zarębę - Dyrektora</w:t>
      </w:r>
    </w:p>
    <w:p w14:paraId="3F2CB336" w14:textId="77777777" w:rsidR="00DE4507" w:rsidRPr="00A73BBA" w:rsidRDefault="00DE4507" w:rsidP="00A73BBA">
      <w:pPr>
        <w:widowControl w:val="0"/>
        <w:jc w:val="both"/>
        <w:rPr>
          <w:rFonts w:eastAsia="Times New Roman" w:cs="Times New Roman"/>
          <w:sz w:val="24"/>
          <w:szCs w:val="24"/>
          <w:u w:val="single"/>
        </w:rPr>
      </w:pPr>
      <w:r w:rsidRPr="00A73BBA">
        <w:rPr>
          <w:rFonts w:eastAsia="Times New Roman" w:cs="Times New Roman"/>
          <w:sz w:val="24"/>
          <w:szCs w:val="24"/>
          <w:u w:val="single"/>
        </w:rPr>
        <w:t>zwanym dalej Zamawiającym,</w:t>
      </w:r>
    </w:p>
    <w:p w14:paraId="30E3E460" w14:textId="77777777" w:rsidR="00DE4507" w:rsidRPr="00A73BBA" w:rsidRDefault="00DE4507" w:rsidP="00A73BBA">
      <w:pPr>
        <w:widowControl w:val="0"/>
        <w:ind w:left="680"/>
        <w:jc w:val="both"/>
        <w:rPr>
          <w:rFonts w:eastAsia="Times New Roman" w:cs="Times New Roman"/>
          <w:b/>
          <w:bCs/>
          <w:sz w:val="24"/>
          <w:szCs w:val="24"/>
        </w:rPr>
      </w:pPr>
    </w:p>
    <w:p w14:paraId="31BD14D6" w14:textId="77777777" w:rsidR="00DE4507" w:rsidRPr="00A73BBA" w:rsidRDefault="00DE4507" w:rsidP="00A73BBA">
      <w:pPr>
        <w:widowControl w:val="0"/>
        <w:jc w:val="both"/>
        <w:rPr>
          <w:rFonts w:eastAsia="Times New Roman" w:cs="Times New Roman"/>
          <w:b/>
          <w:bCs/>
          <w:sz w:val="24"/>
          <w:szCs w:val="24"/>
        </w:rPr>
      </w:pPr>
      <w:r w:rsidRPr="00A73BBA">
        <w:rPr>
          <w:rFonts w:eastAsia="Times New Roman" w:cs="Times New Roman"/>
          <w:b/>
          <w:bCs/>
          <w:sz w:val="24"/>
          <w:szCs w:val="24"/>
        </w:rPr>
        <w:t>a</w:t>
      </w:r>
    </w:p>
    <w:p w14:paraId="3DD5270A" w14:textId="77777777" w:rsidR="00DE4507" w:rsidRPr="00A73BBA" w:rsidRDefault="00DE4507" w:rsidP="00A73BBA">
      <w:pPr>
        <w:widowControl w:val="0"/>
        <w:jc w:val="both"/>
        <w:rPr>
          <w:rFonts w:eastAsia="Times New Roman" w:cs="Times New Roman"/>
          <w:sz w:val="24"/>
          <w:szCs w:val="24"/>
        </w:rPr>
      </w:pPr>
      <w:r w:rsidRPr="00A73BBA">
        <w:rPr>
          <w:rFonts w:eastAsia="Times New Roman" w:cs="Times New Roman"/>
          <w:sz w:val="24"/>
          <w:szCs w:val="24"/>
        </w:rPr>
        <w:t xml:space="preserve">..........................................................................., REGON: ..............; NIP: ............................................., </w:t>
      </w:r>
    </w:p>
    <w:p w14:paraId="3547878B" w14:textId="77777777" w:rsidR="00DE4507" w:rsidRPr="00A73BBA" w:rsidRDefault="00DE4507" w:rsidP="00A73BBA">
      <w:pPr>
        <w:widowControl w:val="0"/>
        <w:jc w:val="both"/>
        <w:rPr>
          <w:rFonts w:eastAsia="Times New Roman" w:cs="Times New Roman"/>
          <w:sz w:val="24"/>
          <w:szCs w:val="24"/>
        </w:rPr>
      </w:pPr>
      <w:r w:rsidRPr="00A73BBA">
        <w:rPr>
          <w:rFonts w:eastAsia="Times New Roman" w:cs="Times New Roman"/>
          <w:sz w:val="24"/>
          <w:szCs w:val="24"/>
        </w:rPr>
        <w:t>reprezentowaną przez: .........................................................................................</w:t>
      </w:r>
    </w:p>
    <w:p w14:paraId="1427C254" w14:textId="77777777" w:rsidR="00DE4507" w:rsidRPr="00A73BBA" w:rsidRDefault="00DE4507" w:rsidP="00A73BBA">
      <w:pPr>
        <w:widowControl w:val="0"/>
        <w:jc w:val="both"/>
        <w:rPr>
          <w:rFonts w:eastAsia="Times New Roman" w:cs="Times New Roman"/>
          <w:sz w:val="24"/>
          <w:szCs w:val="24"/>
          <w:u w:val="single"/>
        </w:rPr>
      </w:pPr>
      <w:r w:rsidRPr="00A73BBA">
        <w:rPr>
          <w:rFonts w:eastAsia="Times New Roman" w:cs="Times New Roman"/>
          <w:sz w:val="24"/>
          <w:szCs w:val="24"/>
          <w:u w:val="single"/>
        </w:rPr>
        <w:t>zwaną dalej Wykonawcą.</w:t>
      </w:r>
    </w:p>
    <w:p w14:paraId="5456DA65" w14:textId="77777777" w:rsidR="00DE4507" w:rsidRPr="00A73BBA" w:rsidRDefault="00DE4507" w:rsidP="00A73BBA">
      <w:pPr>
        <w:widowControl w:val="0"/>
        <w:rPr>
          <w:rFonts w:eastAsia="Calibri" w:cs="Times New Roman"/>
          <w:sz w:val="24"/>
          <w:szCs w:val="24"/>
          <w:lang w:eastAsia="en-US"/>
        </w:rPr>
      </w:pPr>
    </w:p>
    <w:p w14:paraId="3A5CB8B5" w14:textId="6536E7BD" w:rsidR="00610E20" w:rsidRPr="00A73BBA" w:rsidRDefault="00DE4507" w:rsidP="00A73BBA">
      <w:pPr>
        <w:widowControl w:val="0"/>
        <w:jc w:val="both"/>
        <w:rPr>
          <w:rFonts w:eastAsia="Times New Roman" w:cs="Times New Roman"/>
          <w:i/>
          <w:iCs/>
          <w:sz w:val="24"/>
          <w:szCs w:val="24"/>
        </w:rPr>
      </w:pPr>
      <w:bookmarkStart w:id="76" w:name="_Hlk51676788"/>
      <w:r w:rsidRPr="00A73BBA">
        <w:rPr>
          <w:rFonts w:eastAsia="Times New Roman" w:cs="Times New Roman"/>
          <w:i/>
          <w:iCs/>
          <w:sz w:val="24"/>
          <w:szCs w:val="24"/>
        </w:rPr>
        <w:t>Umowę zawarto w wyniku postępowania o zamówienie publiczne nr SZP/</w:t>
      </w:r>
      <w:r w:rsidR="00610E20" w:rsidRPr="00A73BBA">
        <w:rPr>
          <w:rFonts w:eastAsia="Times New Roman" w:cs="Times New Roman"/>
          <w:i/>
          <w:iCs/>
          <w:sz w:val="24"/>
          <w:szCs w:val="24"/>
        </w:rPr>
        <w:t>21/2023</w:t>
      </w:r>
      <w:r w:rsidRPr="00A73BBA">
        <w:rPr>
          <w:rFonts w:eastAsia="Times New Roman" w:cs="Times New Roman"/>
          <w:i/>
          <w:iCs/>
          <w:sz w:val="24"/>
          <w:szCs w:val="24"/>
        </w:rPr>
        <w:t xml:space="preserve"> przeprowadzonego </w:t>
      </w:r>
      <w:r w:rsidR="00610E20" w:rsidRPr="00A73BBA">
        <w:rPr>
          <w:rFonts w:eastAsia="Times New Roman" w:cs="Times New Roman"/>
          <w:i/>
          <w:iCs/>
          <w:sz w:val="24"/>
          <w:szCs w:val="24"/>
        </w:rPr>
        <w:t xml:space="preserve">w trybie </w:t>
      </w:r>
      <w:r w:rsidR="00610E20" w:rsidRPr="00A73BBA">
        <w:rPr>
          <w:rFonts w:eastAsia="Arial" w:cs="Times New Roman"/>
          <w:i/>
          <w:iCs/>
          <w:sz w:val="24"/>
          <w:szCs w:val="24"/>
          <w:lang w:eastAsia="pl-PL"/>
        </w:rPr>
        <w:t>podstawowym z możliwością przeprowadzenia negocjacji</w:t>
      </w:r>
      <w:r w:rsidR="00610E20" w:rsidRPr="00A73BBA">
        <w:rPr>
          <w:rFonts w:eastAsia="Times New Roman" w:cs="Times New Roman"/>
          <w:i/>
          <w:iCs/>
          <w:sz w:val="24"/>
          <w:szCs w:val="24"/>
        </w:rPr>
        <w:t xml:space="preserve">, zgodnie z art. </w:t>
      </w:r>
      <w:r w:rsidR="00610E20" w:rsidRPr="00A73BBA">
        <w:rPr>
          <w:rFonts w:eastAsia="Arial" w:cs="Times New Roman"/>
          <w:i/>
          <w:iCs/>
          <w:sz w:val="24"/>
          <w:szCs w:val="24"/>
          <w:lang w:eastAsia="pl-PL"/>
        </w:rPr>
        <w:t xml:space="preserve">275 pkt </w:t>
      </w:r>
      <w:r w:rsidR="00610E20" w:rsidRPr="00A73BBA">
        <w:rPr>
          <w:rFonts w:eastAsia="Times New Roman" w:cs="Times New Roman"/>
          <w:i/>
          <w:iCs/>
          <w:sz w:val="24"/>
          <w:szCs w:val="24"/>
        </w:rPr>
        <w:t xml:space="preserve">2ustawy z dnia 11.09.2019 r. Prawo zamówień publicznych </w:t>
      </w:r>
      <w:hyperlink r:id="rId69" w:history="1">
        <w:r w:rsidR="00610E20" w:rsidRPr="00A73BBA">
          <w:rPr>
            <w:rFonts w:eastAsia="Calibri" w:cs="Times New Roman"/>
            <w:i/>
            <w:iCs/>
            <w:sz w:val="24"/>
            <w:szCs w:val="24"/>
            <w:u w:val="single"/>
          </w:rPr>
          <w:t>(Dz.U. z 2022 r. poz. 1710 ze zm.)</w:t>
        </w:r>
      </w:hyperlink>
      <w:r w:rsidR="00610E20" w:rsidRPr="00A73BBA">
        <w:rPr>
          <w:rFonts w:eastAsia="Arial" w:cs="Times New Roman"/>
          <w:i/>
          <w:iCs/>
          <w:sz w:val="24"/>
          <w:szCs w:val="24"/>
          <w:lang w:eastAsia="pl-PL"/>
        </w:rPr>
        <w:t> </w:t>
      </w:r>
    </w:p>
    <w:bookmarkEnd w:id="76"/>
    <w:p w14:paraId="1966A29D" w14:textId="77777777" w:rsidR="00DE4507" w:rsidRPr="00A73BBA" w:rsidRDefault="00DE4507" w:rsidP="00A73BBA">
      <w:pPr>
        <w:widowControl w:val="0"/>
        <w:jc w:val="both"/>
        <w:rPr>
          <w:rFonts w:eastAsia="Calibri" w:cs="Times New Roman"/>
          <w:sz w:val="24"/>
          <w:szCs w:val="24"/>
          <w:lang w:eastAsia="en-US"/>
        </w:rPr>
      </w:pPr>
    </w:p>
    <w:p w14:paraId="11792C31" w14:textId="655C7852" w:rsidR="00DE4507" w:rsidRPr="00A73BBA" w:rsidRDefault="00DE4507" w:rsidP="00A73BBA">
      <w:pPr>
        <w:widowControl w:val="0"/>
        <w:jc w:val="both"/>
        <w:rPr>
          <w:rFonts w:eastAsia="Calibri" w:cs="Times New Roman"/>
          <w:sz w:val="24"/>
          <w:szCs w:val="24"/>
          <w:lang w:eastAsia="en-US"/>
        </w:rPr>
      </w:pPr>
      <w:r w:rsidRPr="00A73BBA">
        <w:rPr>
          <w:rFonts w:eastAsia="Calibri" w:cs="Times New Roman"/>
          <w:sz w:val="24"/>
          <w:szCs w:val="24"/>
          <w:lang w:eastAsia="en-US"/>
        </w:rPr>
        <w:t xml:space="preserve">Zadanie zrealizowane zostanie w ramach projektu pn. </w:t>
      </w:r>
      <w:r w:rsidRPr="00A73BBA">
        <w:rPr>
          <w:rFonts w:eastAsia="Calibri" w:cs="Times New Roman"/>
          <w:i/>
          <w:iCs/>
          <w:sz w:val="24"/>
          <w:szCs w:val="24"/>
          <w:lang w:eastAsia="en-US"/>
        </w:rPr>
        <w:t>Małopolski System Informacji Medycznej (MSIM)</w:t>
      </w:r>
      <w:r w:rsidR="001F3CBB" w:rsidRPr="00A73BBA">
        <w:rPr>
          <w:rFonts w:eastAsia="Calibri" w:cs="Times New Roman"/>
          <w:sz w:val="24"/>
          <w:szCs w:val="24"/>
          <w:lang w:eastAsia="en-US"/>
        </w:rPr>
        <w:t>.</w:t>
      </w:r>
      <w:r w:rsidRPr="00A73BBA">
        <w:rPr>
          <w:rFonts w:eastAsia="Calibri" w:cs="Times New Roman"/>
          <w:sz w:val="24"/>
          <w:szCs w:val="24"/>
          <w:lang w:eastAsia="en-US"/>
        </w:rPr>
        <w:t xml:space="preserve"> </w:t>
      </w:r>
      <w:r w:rsidR="001F3CBB" w:rsidRPr="00A73BBA">
        <w:rPr>
          <w:rFonts w:eastAsia="Calibri" w:cs="Times New Roman"/>
          <w:sz w:val="24"/>
          <w:szCs w:val="24"/>
          <w:lang w:eastAsia="en-US"/>
        </w:rPr>
        <w:t xml:space="preserve">Projekt współfinansowany ze środków budżetu Województwa Małopolskiego oraz Regionalnego Programu Operacyjnego Województwa Małopolskiego na lata 2014-2020 </w:t>
      </w:r>
      <w:r w:rsidRPr="00A73BBA">
        <w:rPr>
          <w:rFonts w:eastAsia="Calibri" w:cs="Times New Roman"/>
          <w:sz w:val="24"/>
          <w:szCs w:val="24"/>
          <w:lang w:eastAsia="en-US"/>
        </w:rPr>
        <w:t>w ramach 2 Osi Priorytetowej Cyfrowa Małopolska, Działanie 2.1 E-Administracja i otwarte zasoby, Poddziałanie 2.1.5 E-usługi w ochronie zdrowia</w:t>
      </w:r>
      <w:r w:rsidR="001F3CBB" w:rsidRPr="00A73BBA">
        <w:rPr>
          <w:rFonts w:eastAsia="Calibri" w:cs="Times New Roman"/>
          <w:sz w:val="24"/>
          <w:szCs w:val="24"/>
          <w:lang w:eastAsia="en-US"/>
        </w:rPr>
        <w:t xml:space="preserve">. </w:t>
      </w:r>
    </w:p>
    <w:p w14:paraId="70A10E64" w14:textId="77777777" w:rsidR="00DE4507" w:rsidRPr="00A73BBA" w:rsidRDefault="00DE4507" w:rsidP="00A73BBA">
      <w:pPr>
        <w:widowControl w:val="0"/>
        <w:jc w:val="center"/>
        <w:rPr>
          <w:rFonts w:eastAsia="Calibri" w:cs="Times New Roman"/>
          <w:sz w:val="24"/>
          <w:szCs w:val="24"/>
          <w:lang w:eastAsia="en-US"/>
        </w:rPr>
      </w:pPr>
    </w:p>
    <w:p w14:paraId="6DB2142D" w14:textId="77777777"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§1</w:t>
      </w:r>
    </w:p>
    <w:p w14:paraId="63BCFA4E"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Przedmiot umowy</w:t>
      </w:r>
    </w:p>
    <w:p w14:paraId="63DB7B32" w14:textId="77777777" w:rsidR="00DE4507" w:rsidRPr="00A73BBA" w:rsidRDefault="00DE4507" w:rsidP="00A73BBA">
      <w:pPr>
        <w:widowControl w:val="0"/>
        <w:numPr>
          <w:ilvl w:val="0"/>
          <w:numId w:val="17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Przedmiotem umowy jest realizacja przez Wykonawcę na rzecz Zamawiającego zadania polegającego na </w:t>
      </w:r>
      <w:bookmarkStart w:id="77" w:name="_Hlk135897055"/>
      <w:r w:rsidRPr="00A73BBA">
        <w:rPr>
          <w:rFonts w:eastAsia="Calibri" w:cs="Times New Roman"/>
          <w:sz w:val="24"/>
          <w:szCs w:val="24"/>
          <w:lang w:eastAsia="en-US"/>
        </w:rPr>
        <w:t xml:space="preserve">integracji medycznego systemu informatycznego Zamawiającego (HIS, RIS, LIS, EDM, oraz PACS) z Platformą Regionalną </w:t>
      </w:r>
      <w:bookmarkEnd w:id="77"/>
      <w:r w:rsidRPr="00A73BBA">
        <w:rPr>
          <w:rFonts w:eastAsia="Calibri" w:cs="Times New Roman"/>
          <w:sz w:val="24"/>
          <w:szCs w:val="24"/>
          <w:lang w:eastAsia="en-US"/>
        </w:rPr>
        <w:t xml:space="preserve">w ramach projektu MSIM, </w:t>
      </w:r>
      <w:r w:rsidRPr="00A73BBA">
        <w:rPr>
          <w:rFonts w:eastAsia="Times New Roman" w:cs="Times New Roman"/>
          <w:sz w:val="24"/>
          <w:szCs w:val="24"/>
        </w:rPr>
        <w:t>zgodnie z ofertą Wykonawcy – z zastrzeżeniem postanowień niniejszej umowy.</w:t>
      </w:r>
    </w:p>
    <w:p w14:paraId="7612067A" w14:textId="77777777" w:rsidR="00DE4507" w:rsidRPr="00A73BBA" w:rsidRDefault="00DE4507" w:rsidP="00A73BBA">
      <w:pPr>
        <w:widowControl w:val="0"/>
        <w:numPr>
          <w:ilvl w:val="0"/>
          <w:numId w:val="17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Przedmiot umowy obejmuje w szczególności: </w:t>
      </w:r>
    </w:p>
    <w:p w14:paraId="77D97D50"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rozbudowę funkcjonalności posiadanego i eksploatowanego zintegrowanego systemu informatycznego HIS, RIS, LIS, EDM oraz PACS o komponenty niezbędne do integracji z Małopolskim Systemem Informacji Medycznej (MSIM) w zakresie realizowanym w projekcie MSIM, prace uzupełniające i dostosowawcze w zakresie w/w systemów,</w:t>
      </w:r>
    </w:p>
    <w:p w14:paraId="269614F7"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dostawę licencji na rozbudowane funkcjonalności,</w:t>
      </w:r>
    </w:p>
    <w:p w14:paraId="52622037"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dostawę licencji na interfejs integracyjny z zewnętrznym systemem Platformy Regionalnej,</w:t>
      </w:r>
    </w:p>
    <w:p w14:paraId="474B2712"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implementację interfejsów w systemach lokalnych na podstawie specyfikacji interfejsów Platformy MSIM,</w:t>
      </w:r>
    </w:p>
    <w:p w14:paraId="14F2A427"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walidację względem specyfikacji interfejsów Platformy MSIM,</w:t>
      </w:r>
    </w:p>
    <w:p w14:paraId="5E3104A4"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testy integracyjne na środowisku ewaluacyjnym Platformy MSIM,</w:t>
      </w:r>
    </w:p>
    <w:p w14:paraId="628F039D"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inicjalne zasilenie repozytoriów i rejestrów regionalnych danymi z podmiotu leczniczego,</w:t>
      </w:r>
    </w:p>
    <w:p w14:paraId="2F896DDE"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testy integracyjne na środowisku produkcyjnym Platformy MSIM,</w:t>
      </w:r>
    </w:p>
    <w:p w14:paraId="4E9752CD"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przygotowanie wdrożenia produkcyjnego, </w:t>
      </w:r>
    </w:p>
    <w:p w14:paraId="72BB4095"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instalację i uruchomienie na środowisku produkcyjnym Platformy MSIM,</w:t>
      </w:r>
    </w:p>
    <w:p w14:paraId="18F266A1"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wdrożenie całości dostarczonych rozwiązań,</w:t>
      </w:r>
    </w:p>
    <w:p w14:paraId="25320222"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skonfigurowanie informacji o placówkach medycznych,</w:t>
      </w:r>
    </w:p>
    <w:p w14:paraId="139483CE"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wsparcie użytkowników Zamawiającego, asysta </w:t>
      </w:r>
      <w:proofErr w:type="spellStart"/>
      <w:r w:rsidRPr="00A73BBA">
        <w:rPr>
          <w:rFonts w:eastAsia="Calibri" w:cs="Times New Roman"/>
          <w:sz w:val="24"/>
          <w:szCs w:val="24"/>
          <w:lang w:eastAsia="en-US"/>
        </w:rPr>
        <w:t>przystanowiskowa</w:t>
      </w:r>
      <w:proofErr w:type="spellEnd"/>
      <w:r w:rsidRPr="00A73BBA">
        <w:rPr>
          <w:rFonts w:eastAsia="Calibri" w:cs="Times New Roman"/>
          <w:sz w:val="24"/>
          <w:szCs w:val="24"/>
          <w:lang w:eastAsia="en-US"/>
        </w:rPr>
        <w:t>,</w:t>
      </w:r>
    </w:p>
    <w:p w14:paraId="56642246" w14:textId="36570231" w:rsidR="00610E20" w:rsidRPr="00A73BBA" w:rsidRDefault="002A500A" w:rsidP="00A73BBA">
      <w:pPr>
        <w:widowControl w:val="0"/>
        <w:numPr>
          <w:ilvl w:val="0"/>
          <w:numId w:val="175"/>
        </w:numPr>
        <w:contextualSpacing/>
        <w:jc w:val="both"/>
        <w:rPr>
          <w:rFonts w:eastAsia="Calibri" w:cs="Times New Roman"/>
          <w:sz w:val="24"/>
          <w:szCs w:val="24"/>
          <w:lang w:eastAsia="en-US"/>
        </w:rPr>
      </w:pPr>
      <w:r>
        <w:rPr>
          <w:rFonts w:eastAsia="Calibri" w:cs="Times New Roman"/>
          <w:sz w:val="24"/>
          <w:szCs w:val="24"/>
          <w:lang w:eastAsia="en-US"/>
        </w:rPr>
        <w:t xml:space="preserve">przeprowadzenie instruktażu stanowiskowego </w:t>
      </w:r>
      <w:r w:rsidR="00DE4507" w:rsidRPr="00A73BBA">
        <w:rPr>
          <w:rFonts w:eastAsia="Calibri" w:cs="Times New Roman"/>
          <w:sz w:val="24"/>
          <w:szCs w:val="24"/>
          <w:lang w:eastAsia="en-US"/>
        </w:rPr>
        <w:t xml:space="preserve">pracowników Zamawiającego z administracji </w:t>
      </w:r>
      <w:r>
        <w:rPr>
          <w:rFonts w:eastAsia="Calibri" w:cs="Times New Roman"/>
          <w:sz w:val="24"/>
          <w:szCs w:val="24"/>
          <w:lang w:eastAsia="en-US"/>
        </w:rPr>
        <w:t xml:space="preserve">na </w:t>
      </w:r>
      <w:r w:rsidR="00DE4507" w:rsidRPr="00A73BBA">
        <w:rPr>
          <w:rFonts w:eastAsia="Calibri" w:cs="Times New Roman"/>
          <w:sz w:val="24"/>
          <w:szCs w:val="24"/>
          <w:lang w:eastAsia="en-US"/>
        </w:rPr>
        <w:lastRenderedPageBreak/>
        <w:t>dostarczonym oprogramowaniem,</w:t>
      </w:r>
    </w:p>
    <w:p w14:paraId="6CC393B0" w14:textId="50A7F99A"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optymalizacj</w:t>
      </w:r>
      <w:r w:rsidR="006568A4">
        <w:rPr>
          <w:rFonts w:eastAsia="Calibri" w:cs="Times New Roman"/>
          <w:sz w:val="24"/>
          <w:szCs w:val="24"/>
          <w:lang w:eastAsia="en-US"/>
        </w:rPr>
        <w:t>ę</w:t>
      </w:r>
      <w:r w:rsidRPr="00A73BBA">
        <w:rPr>
          <w:rFonts w:eastAsia="Calibri" w:cs="Times New Roman"/>
          <w:sz w:val="24"/>
          <w:szCs w:val="24"/>
          <w:lang w:eastAsia="en-US"/>
        </w:rPr>
        <w:t xml:space="preserve"> powdrożeniow</w:t>
      </w:r>
      <w:r w:rsidR="006568A4">
        <w:rPr>
          <w:rFonts w:eastAsia="Calibri" w:cs="Times New Roman"/>
          <w:sz w:val="24"/>
          <w:szCs w:val="24"/>
          <w:lang w:eastAsia="en-US"/>
        </w:rPr>
        <w:t>ą</w:t>
      </w:r>
      <w:r w:rsidRPr="00A73BBA">
        <w:rPr>
          <w:rFonts w:eastAsia="Calibri" w:cs="Times New Roman"/>
          <w:sz w:val="24"/>
          <w:szCs w:val="24"/>
          <w:lang w:eastAsia="en-US"/>
        </w:rPr>
        <w:t xml:space="preserve"> systemów lokalnych,</w:t>
      </w:r>
    </w:p>
    <w:p w14:paraId="4C8203C6" w14:textId="77777777"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zapewnienie trwania nadzoru autorskiego wraz z serwisem technicznym dla całości dostarczonych komponentów przez okres 60 miesięcy od daty podpisania protokołu odbioru końcowego,</w:t>
      </w:r>
    </w:p>
    <w:p w14:paraId="4D5CE0F5" w14:textId="6903D75D" w:rsidR="00610E20"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aktualizacj</w:t>
      </w:r>
      <w:r w:rsidR="006568A4">
        <w:rPr>
          <w:rFonts w:eastAsia="Calibri" w:cs="Times New Roman"/>
          <w:sz w:val="24"/>
          <w:szCs w:val="24"/>
          <w:lang w:eastAsia="en-US"/>
        </w:rPr>
        <w:t>ę</w:t>
      </w:r>
      <w:r w:rsidRPr="00A73BBA">
        <w:rPr>
          <w:rFonts w:eastAsia="Calibri" w:cs="Times New Roman"/>
          <w:sz w:val="24"/>
          <w:szCs w:val="24"/>
          <w:lang w:eastAsia="en-US"/>
        </w:rPr>
        <w:t xml:space="preserve"> Systemów lokalnych do kolejnych wydań i poprawek Platformy MSIM,</w:t>
      </w:r>
    </w:p>
    <w:p w14:paraId="2F34EB28" w14:textId="5591970E" w:rsidR="00DE4507" w:rsidRPr="00A73BBA" w:rsidRDefault="00DE4507" w:rsidP="00A73BBA">
      <w:pPr>
        <w:widowControl w:val="0"/>
        <w:numPr>
          <w:ilvl w:val="0"/>
          <w:numId w:val="175"/>
        </w:numPr>
        <w:contextualSpacing/>
        <w:jc w:val="both"/>
        <w:rPr>
          <w:rFonts w:eastAsia="Calibri" w:cs="Times New Roman"/>
          <w:sz w:val="24"/>
          <w:szCs w:val="24"/>
          <w:lang w:eastAsia="en-US"/>
        </w:rPr>
      </w:pPr>
      <w:r w:rsidRPr="00A73BBA">
        <w:rPr>
          <w:rFonts w:eastAsia="Calibri" w:cs="Times New Roman"/>
          <w:sz w:val="24"/>
          <w:szCs w:val="24"/>
          <w:lang w:eastAsia="en-US"/>
        </w:rPr>
        <w:t>wdrażanie poprawek i modyfikacji w systemach lokalnych.</w:t>
      </w:r>
    </w:p>
    <w:p w14:paraId="1C2E3CC5" w14:textId="77777777" w:rsidR="00DE4507" w:rsidRPr="00A73BBA" w:rsidRDefault="00DE4507" w:rsidP="00A73BBA">
      <w:pPr>
        <w:widowControl w:val="0"/>
        <w:numPr>
          <w:ilvl w:val="0"/>
          <w:numId w:val="17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Zamawiający zleca, a Wykonawca przyjmuje do wykonania przedmiot umowy określony w ust. 1 - 2. </w:t>
      </w:r>
    </w:p>
    <w:p w14:paraId="34DDFFE0" w14:textId="3757A23B" w:rsidR="00DE4507" w:rsidRPr="00A73BBA" w:rsidRDefault="00DE4507" w:rsidP="00A73BBA">
      <w:pPr>
        <w:widowControl w:val="0"/>
        <w:numPr>
          <w:ilvl w:val="0"/>
          <w:numId w:val="174"/>
        </w:numPr>
        <w:contextualSpacing/>
        <w:jc w:val="both"/>
        <w:rPr>
          <w:rFonts w:eastAsia="Calibri" w:cs="Times New Roman"/>
          <w:sz w:val="24"/>
          <w:szCs w:val="24"/>
          <w:lang w:eastAsia="en-US"/>
        </w:rPr>
      </w:pPr>
      <w:r w:rsidRPr="00A73BBA">
        <w:rPr>
          <w:rFonts w:eastAsia="Calibri" w:cs="Times New Roman"/>
          <w:sz w:val="24"/>
          <w:szCs w:val="24"/>
          <w:lang w:eastAsia="en-US"/>
        </w:rPr>
        <w:t>Wykonawca zobowiązuje się zrealizować przedmiot umowy w terminie, o którym mowa w § 5 ust. 1</w:t>
      </w:r>
      <w:r w:rsidR="006568A4">
        <w:rPr>
          <w:rFonts w:eastAsia="Calibri" w:cs="Times New Roman"/>
          <w:sz w:val="24"/>
          <w:szCs w:val="24"/>
          <w:lang w:eastAsia="en-US"/>
        </w:rPr>
        <w:t xml:space="preserve">, </w:t>
      </w:r>
      <w:r w:rsidRPr="00A73BBA">
        <w:rPr>
          <w:rFonts w:eastAsia="Calibri" w:cs="Times New Roman"/>
          <w:sz w:val="24"/>
          <w:szCs w:val="24"/>
          <w:lang w:eastAsia="en-US"/>
        </w:rPr>
        <w:t xml:space="preserve">przy zachowaniu należytej staranności i profesjonalizmu, wynikającego z zawodowego charakteru prowadzonej działalności. </w:t>
      </w:r>
    </w:p>
    <w:p w14:paraId="43ADF197" w14:textId="77777777" w:rsidR="00DE4507" w:rsidRPr="00A73BBA" w:rsidRDefault="00DE4507" w:rsidP="00A73BBA">
      <w:pPr>
        <w:widowControl w:val="0"/>
        <w:numPr>
          <w:ilvl w:val="0"/>
          <w:numId w:val="17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zobowiązuje się wykonać Przedmiot umowy przy ścisłej współpracy z Zamawiającym. </w:t>
      </w:r>
    </w:p>
    <w:p w14:paraId="031A170F" w14:textId="77777777" w:rsidR="00DE4507" w:rsidRPr="00A73BBA" w:rsidRDefault="00DE4507" w:rsidP="00A73BBA">
      <w:pPr>
        <w:widowControl w:val="0"/>
        <w:numPr>
          <w:ilvl w:val="0"/>
          <w:numId w:val="174"/>
        </w:numPr>
        <w:contextualSpacing/>
        <w:jc w:val="both"/>
        <w:rPr>
          <w:rFonts w:eastAsia="Calibri" w:cs="Times New Roman"/>
          <w:sz w:val="24"/>
          <w:szCs w:val="24"/>
          <w:lang w:eastAsia="en-US"/>
        </w:rPr>
      </w:pPr>
      <w:r w:rsidRPr="00A73BBA">
        <w:rPr>
          <w:rFonts w:eastAsia="Calibri" w:cs="Times New Roman"/>
          <w:sz w:val="24"/>
          <w:szCs w:val="24"/>
          <w:lang w:eastAsia="en-US"/>
        </w:rPr>
        <w:t>Wykonawca zobowiązuje się do wykonania Przedmiotu umowy w sposób niepowodujący zaprzestania lub zakłócenia pracy infrastruktury Zamawiającego i użytkowników infrastruktury Zamawiającego. Powyższe nie dotyczy elementów infrastruktury Zamawiającego, których wyłączenie z eksploatacji lub ograniczenie eksploatacji Strony uzgodniły.</w:t>
      </w:r>
    </w:p>
    <w:p w14:paraId="1AF34ED4" w14:textId="77777777" w:rsidR="00DE4507" w:rsidRPr="00A73BBA" w:rsidRDefault="00DE4507" w:rsidP="00A73BBA">
      <w:pPr>
        <w:widowControl w:val="0"/>
        <w:numPr>
          <w:ilvl w:val="0"/>
          <w:numId w:val="17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Osobą upoważnioną ze strony Wykonawcy do nadzorowania realizacji przedmiotu umowy jest Pan/Pani …………………………………. </w:t>
      </w:r>
    </w:p>
    <w:p w14:paraId="0323CD39" w14:textId="77777777" w:rsidR="00DE4507" w:rsidRPr="00A73BBA" w:rsidRDefault="00DE4507" w:rsidP="00A73BBA">
      <w:pPr>
        <w:widowControl w:val="0"/>
        <w:numPr>
          <w:ilvl w:val="0"/>
          <w:numId w:val="17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Osobą odpowiedzialną i upoważnioną ze strony Zamawiającego do nadzorowania realizacji przedmiotu umowy jest Pan/Pani ……………. </w:t>
      </w:r>
    </w:p>
    <w:p w14:paraId="0F84C2A6" w14:textId="77777777" w:rsidR="00DE4507" w:rsidRPr="00A73BBA" w:rsidRDefault="00DE4507" w:rsidP="00A73BBA">
      <w:pPr>
        <w:widowControl w:val="0"/>
        <w:numPr>
          <w:ilvl w:val="0"/>
          <w:numId w:val="17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Ilekroć w niniejszej umowie jest mowa od dniach roboczych należy przyjąć, że przez dni robocze Strony rozumieją dni od poniedziałku do piątku, z wyjątkiem dni ustawowo uznanych za wolne od pracy. </w:t>
      </w:r>
    </w:p>
    <w:p w14:paraId="732C23F5" w14:textId="77777777"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 2</w:t>
      </w:r>
    </w:p>
    <w:p w14:paraId="7F6C740C"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Licencje i prawa autorskie</w:t>
      </w:r>
    </w:p>
    <w:p w14:paraId="7EACEEE9" w14:textId="77777777" w:rsidR="00DE4507" w:rsidRPr="00A73BBA" w:rsidRDefault="00DE4507" w:rsidP="00A73BBA">
      <w:pPr>
        <w:widowControl w:val="0"/>
        <w:numPr>
          <w:ilvl w:val="0"/>
          <w:numId w:val="176"/>
        </w:numPr>
        <w:contextualSpacing/>
        <w:jc w:val="both"/>
        <w:rPr>
          <w:rFonts w:eastAsia="Calibri" w:cs="Times New Roman"/>
          <w:sz w:val="24"/>
          <w:szCs w:val="24"/>
          <w:lang w:eastAsia="en-US"/>
        </w:rPr>
      </w:pPr>
      <w:r w:rsidRPr="00A73BBA">
        <w:rPr>
          <w:rFonts w:eastAsia="Calibri" w:cs="Times New Roman"/>
          <w:sz w:val="24"/>
          <w:szCs w:val="24"/>
          <w:lang w:eastAsia="en-US"/>
        </w:rPr>
        <w:t>Wykonawca przekaże Zamawiającemu nieograniczone w czasie i nieograniczone terytorialnie licencje niewyłączne do korzystania z oprogramowania stanowiącego Przedmiot umowy.</w:t>
      </w:r>
    </w:p>
    <w:p w14:paraId="4B5658E7" w14:textId="77777777" w:rsidR="00DE4507" w:rsidRPr="00A73BBA" w:rsidRDefault="00DE4507" w:rsidP="00A73BBA">
      <w:pPr>
        <w:widowControl w:val="0"/>
        <w:numPr>
          <w:ilvl w:val="0"/>
          <w:numId w:val="176"/>
        </w:numPr>
        <w:contextualSpacing/>
        <w:jc w:val="both"/>
        <w:rPr>
          <w:rFonts w:eastAsia="Calibri" w:cs="Times New Roman"/>
          <w:sz w:val="24"/>
          <w:szCs w:val="24"/>
          <w:lang w:eastAsia="en-US"/>
        </w:rPr>
      </w:pPr>
      <w:r w:rsidRPr="00A73BBA">
        <w:rPr>
          <w:rFonts w:eastAsia="Calibri" w:cs="Times New Roman"/>
          <w:sz w:val="24"/>
          <w:szCs w:val="24"/>
          <w:lang w:eastAsia="en-US"/>
        </w:rPr>
        <w:t>Wykonawca oświadcza, że posiada niczym nieograniczone prawa do odsprzedaży lub udzielenia licencji na oprogramowanie stanowiące Przedmiot umowy.</w:t>
      </w:r>
    </w:p>
    <w:p w14:paraId="4A9D8449" w14:textId="77777777" w:rsidR="00DE4507" w:rsidRPr="00A73BBA" w:rsidRDefault="00DE4507" w:rsidP="00A73BBA">
      <w:pPr>
        <w:widowControl w:val="0"/>
        <w:numPr>
          <w:ilvl w:val="0"/>
          <w:numId w:val="176"/>
        </w:numPr>
        <w:contextualSpacing/>
        <w:jc w:val="both"/>
        <w:rPr>
          <w:rFonts w:eastAsia="Calibri" w:cs="Times New Roman"/>
          <w:sz w:val="24"/>
          <w:szCs w:val="24"/>
          <w:lang w:eastAsia="en-US"/>
        </w:rPr>
      </w:pPr>
      <w:r w:rsidRPr="00A73BBA">
        <w:rPr>
          <w:rFonts w:eastAsia="Calibri" w:cs="Times New Roman"/>
          <w:sz w:val="24"/>
          <w:szCs w:val="24"/>
          <w:lang w:eastAsia="en-US"/>
        </w:rPr>
        <w:t>Wykonawca gwarantuje Zamawiającemu, że licencje na oprogramowanie stanowiące Przedmiot umowy nie naruszają żadnych praw osób trzecich. Wykonawca zobowiązuje się do podjęcia na swój koszt i ryzyko wszelkich kroków prawnych zapewniających należytą ochronę przed roszczeniami osób trzecich oraz do pokrycia wszelkich kosztów i strat z tym związanych, jak również związanych z naruszeniem przepisów ustawy o prawie autorskim i prawach pokrewnych.</w:t>
      </w:r>
    </w:p>
    <w:p w14:paraId="17E8D3B7" w14:textId="77777777" w:rsidR="00DE4507" w:rsidRPr="00A73BBA" w:rsidRDefault="00DE4507" w:rsidP="00A73BBA">
      <w:pPr>
        <w:widowControl w:val="0"/>
        <w:numPr>
          <w:ilvl w:val="0"/>
          <w:numId w:val="176"/>
        </w:numPr>
        <w:contextualSpacing/>
        <w:jc w:val="both"/>
        <w:rPr>
          <w:rFonts w:eastAsia="Calibri" w:cs="Times New Roman"/>
          <w:sz w:val="24"/>
          <w:szCs w:val="24"/>
          <w:lang w:eastAsia="en-US"/>
        </w:rPr>
      </w:pPr>
      <w:r w:rsidRPr="00A73BBA">
        <w:rPr>
          <w:rFonts w:eastAsia="Calibri" w:cs="Times New Roman"/>
          <w:sz w:val="24"/>
          <w:szCs w:val="24"/>
          <w:lang w:eastAsia="en-US"/>
        </w:rPr>
        <w:t>W przypadku stwierdzenia naruszenia przez Zamawiającego praw osób trzecich będącego wynikiem nieuprawnionego wprowadzenia oprogramowania stanowiącego Przedmiot umowy do obrotu, na żądanie Zamawiającego Wykonawca zwolni Zamawiającego z wszelkich związanych z tym roszczeń, a w szczególności zrefunduje Zamawiającemu wszelkie zapłacone przez niego z tego tytułu odszkodowania, kary umowne, grzywny i inne podobne płatności, w tym poniesione opłaty i koszty sądowe, na podstawie noty obciążeniowej wystawionej przez Zamawiającego.</w:t>
      </w:r>
    </w:p>
    <w:p w14:paraId="5A0EDC3C" w14:textId="77777777" w:rsidR="00DE4507" w:rsidRPr="00A73BBA" w:rsidRDefault="00DE4507" w:rsidP="00A73BBA">
      <w:pPr>
        <w:widowControl w:val="0"/>
        <w:numPr>
          <w:ilvl w:val="0"/>
          <w:numId w:val="176"/>
        </w:numPr>
        <w:contextualSpacing/>
        <w:jc w:val="both"/>
        <w:rPr>
          <w:rFonts w:eastAsia="Calibri" w:cs="Times New Roman"/>
          <w:sz w:val="24"/>
          <w:szCs w:val="24"/>
          <w:lang w:eastAsia="en-US"/>
        </w:rPr>
      </w:pPr>
      <w:r w:rsidRPr="00A73BBA">
        <w:rPr>
          <w:rFonts w:eastAsia="Calibri" w:cs="Times New Roman"/>
          <w:sz w:val="24"/>
          <w:szCs w:val="24"/>
          <w:lang w:eastAsia="en-US"/>
        </w:rPr>
        <w:t>Wykonawca zobowiązuje się przenieść na Zamawiającego bez ograniczeń czasowych i terytorialnych autorskie prawa majątkowe do dokumentu analizy przedwdrożeniowej oraz dokumentacji powykonawczej stworzonej przez Wykonawcę w ramach wykonywania przedmiotu umowy (dalej zwanych utworem lub utworami). Przeniesienie autorskich praw majątkowych następuje z chwilą oddania utworu, także utworu nieukończonego lub jego części, bez odrębnych oświadczeń żadnej ze Stron. W razie wątpliwości uważa się, że chwilą oddania utworu jest jego przekazanie Zamawiającemu w dowolnej formie, w tym przez wprowadzenie do pamięci urządzenia lub nośnika należącego do Zamawiającego.</w:t>
      </w:r>
    </w:p>
    <w:p w14:paraId="0723D1F3" w14:textId="77777777" w:rsidR="00DE4507" w:rsidRPr="00A73BBA" w:rsidRDefault="00DE4507" w:rsidP="00A73BBA">
      <w:pPr>
        <w:widowControl w:val="0"/>
        <w:numPr>
          <w:ilvl w:val="0"/>
          <w:numId w:val="176"/>
        </w:numPr>
        <w:contextualSpacing/>
        <w:jc w:val="both"/>
        <w:rPr>
          <w:rFonts w:eastAsia="Calibri" w:cs="Times New Roman"/>
          <w:sz w:val="24"/>
          <w:szCs w:val="24"/>
          <w:lang w:eastAsia="en-US"/>
        </w:rPr>
      </w:pPr>
      <w:r w:rsidRPr="00A73BBA">
        <w:rPr>
          <w:rFonts w:eastAsia="Calibri" w:cs="Times New Roman"/>
          <w:sz w:val="24"/>
          <w:szCs w:val="24"/>
          <w:lang w:eastAsia="en-US"/>
        </w:rPr>
        <w:t>Przeniesienie autorskich praw majątkowych do utworów wskazanych w ust. 5 obejmuje następujące pola eksploatacji:</w:t>
      </w:r>
    </w:p>
    <w:p w14:paraId="043A1D30" w14:textId="77777777" w:rsidR="00DE4507" w:rsidRPr="00A73BBA" w:rsidRDefault="00DE4507" w:rsidP="00A73BBA">
      <w:pPr>
        <w:widowControl w:val="0"/>
        <w:numPr>
          <w:ilvl w:val="0"/>
          <w:numId w:val="177"/>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 zakresie utrwalania i zwielokrotniania utworu – wytwarzanie egzemplarzy utworu dowolną znaną w chwili zawarcia umowy techniką, w szczególności techniką reprograficzną, </w:t>
      </w:r>
      <w:r w:rsidRPr="00A73BBA">
        <w:rPr>
          <w:rFonts w:eastAsia="Calibri" w:cs="Times New Roman"/>
          <w:sz w:val="24"/>
          <w:szCs w:val="24"/>
          <w:lang w:eastAsia="en-US"/>
        </w:rPr>
        <w:lastRenderedPageBreak/>
        <w:t>kserograficzną, offsetową, drukarską, audiowizualną, magnetyczną, cyfrową, w tym wprowadzenie do pamięci komputera lub utrwalenie bądź zwielokrotnienie na papierze, nośnikach magnetycznych i optycznych (laserowych) umożliwiających eksploatację przy wykorzystaniu komputera,</w:t>
      </w:r>
    </w:p>
    <w:p w14:paraId="447E7FF9" w14:textId="77777777" w:rsidR="00DE4507" w:rsidRPr="00A73BBA" w:rsidRDefault="00DE4507" w:rsidP="00A73BBA">
      <w:pPr>
        <w:widowControl w:val="0"/>
        <w:numPr>
          <w:ilvl w:val="0"/>
          <w:numId w:val="177"/>
        </w:numPr>
        <w:contextualSpacing/>
        <w:jc w:val="both"/>
        <w:rPr>
          <w:rFonts w:eastAsia="Calibri" w:cs="Times New Roman"/>
          <w:sz w:val="24"/>
          <w:szCs w:val="24"/>
          <w:lang w:eastAsia="en-US"/>
        </w:rPr>
      </w:pPr>
      <w:r w:rsidRPr="00A73BBA">
        <w:rPr>
          <w:rFonts w:eastAsia="Calibri" w:cs="Times New Roman"/>
          <w:sz w:val="24"/>
          <w:szCs w:val="24"/>
          <w:lang w:eastAsia="en-US"/>
        </w:rPr>
        <w:t>w zakresie obrotu oryginałem albo egzemplarzami, na których utwór utrwalono – wprowadzanie do obrotu, użyczenie lub najem oryginału, egzemplarzy,</w:t>
      </w:r>
    </w:p>
    <w:p w14:paraId="44003C83" w14:textId="77777777" w:rsidR="00DE4507" w:rsidRPr="00A73BBA" w:rsidRDefault="00DE4507" w:rsidP="00A73BBA">
      <w:pPr>
        <w:widowControl w:val="0"/>
        <w:numPr>
          <w:ilvl w:val="0"/>
          <w:numId w:val="177"/>
        </w:numPr>
        <w:contextualSpacing/>
        <w:jc w:val="both"/>
        <w:rPr>
          <w:rFonts w:eastAsia="Calibri" w:cs="Times New Roman"/>
          <w:sz w:val="24"/>
          <w:szCs w:val="24"/>
          <w:lang w:eastAsia="en-US"/>
        </w:rPr>
      </w:pPr>
      <w:r w:rsidRPr="00A73BBA">
        <w:rPr>
          <w:rFonts w:eastAsia="Calibri" w:cs="Times New Roman"/>
          <w:sz w:val="24"/>
          <w:szCs w:val="24"/>
          <w:lang w:eastAsia="en-US"/>
        </w:rPr>
        <w:t>w zakresie rozpowszechniania utworu w sposób inny niż obrót oryginałem albo egzemplarzami – publiczne wykonanie, wystawienie, wyświetlenie, odtworzenie oraz nadawanie i reemitowanie, a także publiczne udostępnianie utworu w taki sposób, aby każdy mógł mieć do niego dostęp w miejscu i w czasie przez siebie wybranym, w szczególności w Internecie oraz innych sieciach komputerowych,</w:t>
      </w:r>
    </w:p>
    <w:p w14:paraId="581E4B40" w14:textId="77777777" w:rsidR="00DE4507" w:rsidRPr="00A73BBA" w:rsidRDefault="00DE4507" w:rsidP="00A73BBA">
      <w:pPr>
        <w:widowControl w:val="0"/>
        <w:numPr>
          <w:ilvl w:val="0"/>
          <w:numId w:val="177"/>
        </w:numPr>
        <w:contextualSpacing/>
        <w:jc w:val="both"/>
        <w:rPr>
          <w:rFonts w:eastAsia="Calibri" w:cs="Times New Roman"/>
          <w:sz w:val="24"/>
          <w:szCs w:val="24"/>
          <w:lang w:eastAsia="en-US"/>
        </w:rPr>
      </w:pPr>
      <w:r w:rsidRPr="00A73BBA">
        <w:rPr>
          <w:rFonts w:eastAsia="Calibri" w:cs="Times New Roman"/>
          <w:sz w:val="24"/>
          <w:szCs w:val="24"/>
          <w:lang w:eastAsia="en-US"/>
        </w:rPr>
        <w:t>w zakresie użytku informacyjnego, promocyjnego i reklamowego – umieszczanie we wszelkich materiałach, przekazach medialnych, zaproszeniach i wszelkich innych materiałach związanych z promocją, reklamą lub informowaniem o działalności lub przedsięwzięciach.</w:t>
      </w:r>
    </w:p>
    <w:p w14:paraId="1D39B20A" w14:textId="77777777" w:rsidR="00DE4507" w:rsidRPr="00A73BBA" w:rsidRDefault="00DE4507" w:rsidP="00A73BBA">
      <w:pPr>
        <w:widowControl w:val="0"/>
        <w:numPr>
          <w:ilvl w:val="0"/>
          <w:numId w:val="17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zobowiązuje się, w każdym czasie, na żądanie Zamawiającego, przenieść na Zamawiającego autorskie prawa majątkowe do utworów, o których mowa w ust. 5, w szczególności w przypadku gdy w związku z dynamicznym rozwojem techniki pojawią się pola eksploatacji nieznane w momencie zawarcia umowy, na innych niż wskazane w niniejszym paragrafie polach eksploatacji, a także podjąć inne niż wskazane w niniejszym paragrafie zobowiązania odnośnie wykonywania autorskich praw osobistych do tych utworów. Oświadczenie takie będzie złożone według projektu przygotowanego przez Zamawiającego, przy </w:t>
      </w:r>
      <w:proofErr w:type="gramStart"/>
      <w:r w:rsidRPr="00A73BBA">
        <w:rPr>
          <w:rFonts w:eastAsia="Calibri" w:cs="Times New Roman"/>
          <w:sz w:val="24"/>
          <w:szCs w:val="24"/>
          <w:lang w:eastAsia="en-US"/>
        </w:rPr>
        <w:t>czym</w:t>
      </w:r>
      <w:proofErr w:type="gramEnd"/>
      <w:r w:rsidRPr="00A73BBA">
        <w:rPr>
          <w:rFonts w:eastAsia="Calibri" w:cs="Times New Roman"/>
          <w:sz w:val="24"/>
          <w:szCs w:val="24"/>
          <w:lang w:eastAsia="en-US"/>
        </w:rPr>
        <w:t xml:space="preserve"> jeżeli zakres zobowiązań Wykonawcy wynikających z takiego oświadczenia pokrywa się częściowo z zakresem zobowiązań z niniejszego paragrafu, rozumieć należy, iż stanowi to jedynie potwierdzenie ustaleń dokonanych umową.</w:t>
      </w:r>
    </w:p>
    <w:p w14:paraId="496FF0AA" w14:textId="77777777" w:rsidR="00DE4507" w:rsidRPr="00A73BBA" w:rsidRDefault="00DE4507" w:rsidP="00A73BBA">
      <w:pPr>
        <w:widowControl w:val="0"/>
        <w:numPr>
          <w:ilvl w:val="0"/>
          <w:numId w:val="176"/>
        </w:numPr>
        <w:contextualSpacing/>
        <w:jc w:val="both"/>
        <w:rPr>
          <w:rFonts w:eastAsia="Calibri" w:cs="Times New Roman"/>
          <w:sz w:val="24"/>
          <w:szCs w:val="24"/>
          <w:lang w:eastAsia="en-US"/>
        </w:rPr>
      </w:pPr>
      <w:r w:rsidRPr="00A73BBA">
        <w:rPr>
          <w:rFonts w:eastAsia="Calibri" w:cs="Times New Roman"/>
          <w:sz w:val="24"/>
          <w:szCs w:val="24"/>
          <w:lang w:eastAsia="en-US"/>
        </w:rPr>
        <w:t>Z chwilą przeniesienia autorskich praw majątkowych do utworów wskazanych w ust. 6, Wykonawca przenosi na Zamawiającego wyłączne prawo zezwalania na wykonywanie zależnych praw autorskich do tych utworów na polach eksploatacji objętych Umową, w tym też udziela Zamawiającemu zezwolenia na wykonywanie autorskich praw zależnych do tych utworów.</w:t>
      </w:r>
    </w:p>
    <w:p w14:paraId="66708B16" w14:textId="77777777" w:rsidR="00DE4507" w:rsidRPr="00A73BBA" w:rsidRDefault="00DE4507" w:rsidP="00A73BBA">
      <w:pPr>
        <w:widowControl w:val="0"/>
        <w:numPr>
          <w:ilvl w:val="0"/>
          <w:numId w:val="17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zobowiązuje się do niewykonywania autorskich praw osobistych względem utworów wskazanych w ust. 5, w szczególności do nieoznaczania utworów swoim nazwiskiem lub pseudonimem Wykonawcy lub personelu Wykonawcy. Wykonawca upoważnia Zamawiającego do wykonywania w imieniu Wykonawcy autorskich praw osobistych przysługujących mu w stosunku do utworów stworzonych w ramach wykonywania umowy. Zobowiązanie i upoważnienie, o których mowa w niniejszym ustępie, obowiązują przez czas określony równy dziesięciu lat od chwili oddania utworu lub jego części, a po tym okresie bez odrębnych oświadczeń Stron okres ich obowiązywania przedłuża się na czas nieokreślony. </w:t>
      </w:r>
    </w:p>
    <w:p w14:paraId="0694C953" w14:textId="77777777" w:rsidR="00DE4507" w:rsidRPr="00A73BBA" w:rsidRDefault="00DE4507" w:rsidP="00A73BBA">
      <w:pPr>
        <w:widowControl w:val="0"/>
        <w:numPr>
          <w:ilvl w:val="0"/>
          <w:numId w:val="17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oświadcza, że do utworów wskazanych w ust. 5 będzie on, w chwili ich oddania Zamawiającemu wyłącznym uprawnionym z tytułu praw autorskich, i że jego prawa autorskie do tych utworów nie będą obciążone prawami osób trzecich i za powyższe ponosi pełną odpowiedzialność odszkodowawczą wobec Zamawiającego. </w:t>
      </w:r>
    </w:p>
    <w:p w14:paraId="14FC3212" w14:textId="77777777" w:rsidR="00DE4507" w:rsidRPr="00A73BBA" w:rsidRDefault="00DE4507" w:rsidP="00A73BBA">
      <w:pPr>
        <w:widowControl w:val="0"/>
        <w:jc w:val="center"/>
        <w:rPr>
          <w:rFonts w:eastAsia="Calibri" w:cs="Times New Roman"/>
          <w:sz w:val="24"/>
          <w:szCs w:val="24"/>
          <w:lang w:eastAsia="en-US"/>
        </w:rPr>
      </w:pPr>
    </w:p>
    <w:p w14:paraId="2A19A9DE" w14:textId="77777777"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§3</w:t>
      </w:r>
    </w:p>
    <w:p w14:paraId="35966E82"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Wymagania Zamawiającego</w:t>
      </w:r>
    </w:p>
    <w:p w14:paraId="671A484B" w14:textId="77777777" w:rsidR="00DE4507" w:rsidRPr="00A73BBA" w:rsidRDefault="00DE4507" w:rsidP="00A73BBA">
      <w:pPr>
        <w:widowControl w:val="0"/>
        <w:numPr>
          <w:ilvl w:val="0"/>
          <w:numId w:val="178"/>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ponosi odpowiedzialność za jakość wykonanego przedmiotu umowy. </w:t>
      </w:r>
    </w:p>
    <w:p w14:paraId="765441A1" w14:textId="77777777" w:rsidR="00DE4507" w:rsidRPr="00A73BBA" w:rsidRDefault="00DE4507" w:rsidP="00A73BBA">
      <w:pPr>
        <w:widowControl w:val="0"/>
        <w:numPr>
          <w:ilvl w:val="0"/>
          <w:numId w:val="178"/>
        </w:numPr>
        <w:contextualSpacing/>
        <w:jc w:val="both"/>
        <w:rPr>
          <w:rFonts w:eastAsia="Calibri" w:cs="Times New Roman"/>
          <w:sz w:val="24"/>
          <w:szCs w:val="24"/>
          <w:lang w:eastAsia="en-US"/>
        </w:rPr>
      </w:pPr>
      <w:r w:rsidRPr="00A73BBA">
        <w:rPr>
          <w:rFonts w:eastAsia="Calibri" w:cs="Times New Roman"/>
          <w:sz w:val="24"/>
          <w:szCs w:val="24"/>
          <w:lang w:eastAsia="en-US"/>
        </w:rPr>
        <w:t>Wykonawca oświadcza, że Przedmiot umowy będzie:</w:t>
      </w:r>
    </w:p>
    <w:p w14:paraId="50A66AE8" w14:textId="77777777" w:rsidR="00740880" w:rsidRPr="00A73BBA" w:rsidRDefault="00DE4507" w:rsidP="00A73BBA">
      <w:pPr>
        <w:widowControl w:val="0"/>
        <w:numPr>
          <w:ilvl w:val="0"/>
          <w:numId w:val="179"/>
        </w:numPr>
        <w:contextualSpacing/>
        <w:jc w:val="both"/>
        <w:rPr>
          <w:rFonts w:eastAsia="Calibri" w:cs="Times New Roman"/>
          <w:sz w:val="24"/>
          <w:szCs w:val="24"/>
          <w:lang w:eastAsia="en-US"/>
        </w:rPr>
      </w:pPr>
      <w:r w:rsidRPr="00A73BBA">
        <w:rPr>
          <w:rFonts w:eastAsia="Calibri" w:cs="Times New Roman"/>
          <w:sz w:val="24"/>
          <w:szCs w:val="24"/>
          <w:lang w:eastAsia="en-US"/>
        </w:rPr>
        <w:t>kompletny, sprawny technicznie oraz wolny od wad fizycznych i prawnych,</w:t>
      </w:r>
    </w:p>
    <w:p w14:paraId="6B889C2E" w14:textId="77777777" w:rsidR="00740880" w:rsidRPr="00A73BBA" w:rsidRDefault="00DE4507" w:rsidP="00A73BBA">
      <w:pPr>
        <w:widowControl w:val="0"/>
        <w:numPr>
          <w:ilvl w:val="0"/>
          <w:numId w:val="179"/>
        </w:numPr>
        <w:contextualSpacing/>
        <w:jc w:val="both"/>
        <w:rPr>
          <w:rFonts w:eastAsia="Calibri" w:cs="Times New Roman"/>
          <w:sz w:val="24"/>
          <w:szCs w:val="24"/>
          <w:lang w:eastAsia="en-US"/>
        </w:rPr>
      </w:pPr>
      <w:r w:rsidRPr="00A73BBA">
        <w:rPr>
          <w:rFonts w:eastAsia="Calibri" w:cs="Times New Roman"/>
          <w:sz w:val="24"/>
          <w:szCs w:val="24"/>
          <w:lang w:eastAsia="en-US"/>
        </w:rPr>
        <w:t>pozwalać na gromadzenie, przetwarzanie i analizowanie danych i informacji w obszarach objętych wdrożeniem,</w:t>
      </w:r>
    </w:p>
    <w:p w14:paraId="353C4831" w14:textId="77777777" w:rsidR="00740880" w:rsidRPr="00A73BBA" w:rsidRDefault="00DE4507" w:rsidP="00A73BBA">
      <w:pPr>
        <w:widowControl w:val="0"/>
        <w:numPr>
          <w:ilvl w:val="0"/>
          <w:numId w:val="179"/>
        </w:numPr>
        <w:ind w:hanging="357"/>
        <w:contextualSpacing/>
        <w:jc w:val="both"/>
        <w:rPr>
          <w:rFonts w:eastAsia="Calibri" w:cs="Times New Roman"/>
          <w:sz w:val="24"/>
          <w:szCs w:val="24"/>
          <w:lang w:eastAsia="en-US"/>
        </w:rPr>
      </w:pPr>
      <w:r w:rsidRPr="00A73BBA">
        <w:rPr>
          <w:rFonts w:eastAsia="Calibri" w:cs="Times New Roman"/>
          <w:sz w:val="24"/>
          <w:szCs w:val="24"/>
          <w:lang w:eastAsia="en-US"/>
        </w:rPr>
        <w:t>zgodny z powszechnie obowiązującymi przepisami prawa polskiego i europejskiego; w tym w szczególności zgodny z następującymi aktami prawnymi i ich późniejszymi aktualizacjami oraz aktami normatywnymi niższego rzędu wydanymi na ich podstawie:</w:t>
      </w:r>
    </w:p>
    <w:p w14:paraId="57D67FD5" w14:textId="73EC3C1C" w:rsidR="00740880" w:rsidRPr="00A73BBA" w:rsidRDefault="00DE4507" w:rsidP="00A73BBA">
      <w:pPr>
        <w:pStyle w:val="Akapitzlist"/>
        <w:widowControl w:val="0"/>
        <w:numPr>
          <w:ilvl w:val="3"/>
          <w:numId w:val="180"/>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ustawa z dnia 15 kwietnia 2011</w:t>
      </w:r>
      <w:r w:rsidR="009E65E8">
        <w:rPr>
          <w:rFonts w:ascii="Times New Roman" w:eastAsia="Calibri" w:hAnsi="Times New Roman" w:cs="Times New Roman"/>
          <w:sz w:val="24"/>
          <w:szCs w:val="24"/>
        </w:rPr>
        <w:t xml:space="preserve"> r.</w:t>
      </w:r>
      <w:r w:rsidRPr="00A73BBA">
        <w:rPr>
          <w:rFonts w:ascii="Times New Roman" w:eastAsia="Calibri" w:hAnsi="Times New Roman" w:cs="Times New Roman"/>
          <w:sz w:val="24"/>
          <w:szCs w:val="24"/>
        </w:rPr>
        <w:t xml:space="preserve"> o działalności leczniczej,</w:t>
      </w:r>
    </w:p>
    <w:p w14:paraId="0D871965" w14:textId="39CFE894" w:rsidR="00740880" w:rsidRPr="00A73BBA" w:rsidRDefault="00DE4507" w:rsidP="00A73BBA">
      <w:pPr>
        <w:pStyle w:val="Akapitzlist"/>
        <w:widowControl w:val="0"/>
        <w:numPr>
          <w:ilvl w:val="3"/>
          <w:numId w:val="180"/>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lastRenderedPageBreak/>
        <w:t>ustawa z dnia 28 kwietnia 2011</w:t>
      </w:r>
      <w:r w:rsidR="009E65E8">
        <w:rPr>
          <w:rFonts w:ascii="Times New Roman" w:eastAsia="Calibri" w:hAnsi="Times New Roman" w:cs="Times New Roman"/>
          <w:sz w:val="24"/>
          <w:szCs w:val="24"/>
        </w:rPr>
        <w:t xml:space="preserve"> r.</w:t>
      </w:r>
      <w:r w:rsidRPr="00A73BBA">
        <w:rPr>
          <w:rFonts w:ascii="Times New Roman" w:eastAsia="Calibri" w:hAnsi="Times New Roman" w:cs="Times New Roman"/>
          <w:sz w:val="24"/>
          <w:szCs w:val="24"/>
        </w:rPr>
        <w:t xml:space="preserve"> o systemie informacji w ochronie zdrowia,</w:t>
      </w:r>
    </w:p>
    <w:p w14:paraId="5786458D" w14:textId="77777777" w:rsidR="00740880" w:rsidRPr="00A73BBA" w:rsidRDefault="00DE4507" w:rsidP="00A73BBA">
      <w:pPr>
        <w:pStyle w:val="Akapitzlist"/>
        <w:widowControl w:val="0"/>
        <w:numPr>
          <w:ilvl w:val="3"/>
          <w:numId w:val="180"/>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ustawa z dnia 5 grudnia 1996 r. o zawodach lekarza i lekarza dentysty,</w:t>
      </w:r>
    </w:p>
    <w:p w14:paraId="75FD9A77" w14:textId="77777777" w:rsidR="00740880" w:rsidRPr="00A73BBA" w:rsidRDefault="00DE4507" w:rsidP="00A73BBA">
      <w:pPr>
        <w:pStyle w:val="Akapitzlist"/>
        <w:widowControl w:val="0"/>
        <w:numPr>
          <w:ilvl w:val="3"/>
          <w:numId w:val="180"/>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ustawa z dnia 27 sierpnia 2004 r. o świadczeniach opieki zdrowotnej finansowanych ze środków publicznych, </w:t>
      </w:r>
    </w:p>
    <w:p w14:paraId="089B3D21" w14:textId="15820722" w:rsidR="00740880" w:rsidRPr="00A73BBA" w:rsidRDefault="00DE4507" w:rsidP="00A73BBA">
      <w:pPr>
        <w:pStyle w:val="Akapitzlist"/>
        <w:widowControl w:val="0"/>
        <w:numPr>
          <w:ilvl w:val="3"/>
          <w:numId w:val="180"/>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ustawa z dnia 6 listopada 2008 r. o prawach pacjenta i Rzeczniku Praw Pacjenta,</w:t>
      </w:r>
    </w:p>
    <w:p w14:paraId="29161F66" w14:textId="77777777" w:rsidR="00740880" w:rsidRPr="00A73BBA" w:rsidRDefault="00DE4507" w:rsidP="00A73BBA">
      <w:pPr>
        <w:pStyle w:val="Akapitzlist"/>
        <w:widowControl w:val="0"/>
        <w:numPr>
          <w:ilvl w:val="3"/>
          <w:numId w:val="180"/>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ustawa o statystyce publicznej z dnia 29 czerwca 1995 r.,</w:t>
      </w:r>
    </w:p>
    <w:p w14:paraId="62AA788A" w14:textId="77777777" w:rsidR="00740880" w:rsidRPr="00A73BBA" w:rsidRDefault="00DE4507" w:rsidP="00A73BBA">
      <w:pPr>
        <w:pStyle w:val="Akapitzlist"/>
        <w:widowControl w:val="0"/>
        <w:numPr>
          <w:ilvl w:val="3"/>
          <w:numId w:val="180"/>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ustawa z dnia 10 maja 2018 r. o ochronie danych osobowych,</w:t>
      </w:r>
    </w:p>
    <w:p w14:paraId="50998361" w14:textId="131A5A54" w:rsidR="00DE4507" w:rsidRPr="00A73BBA" w:rsidRDefault="00DE4507" w:rsidP="00A73BBA">
      <w:pPr>
        <w:pStyle w:val="Akapitzlist"/>
        <w:widowControl w:val="0"/>
        <w:numPr>
          <w:ilvl w:val="3"/>
          <w:numId w:val="180"/>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Tekst mający znaczenie dla EOG,</w:t>
      </w:r>
      <w:r w:rsidR="00740880" w:rsidRPr="00A73BBA">
        <w:rPr>
          <w:rFonts w:ascii="Times New Roman" w:eastAsia="Calibri" w:hAnsi="Times New Roman" w:cs="Times New Roman"/>
          <w:sz w:val="24"/>
          <w:szCs w:val="24"/>
        </w:rPr>
        <w:t xml:space="preserve"> </w:t>
      </w:r>
      <w:r w:rsidRPr="00A73BBA">
        <w:rPr>
          <w:rFonts w:ascii="Times New Roman" w:eastAsia="Calibri" w:hAnsi="Times New Roman" w:cs="Times New Roman"/>
          <w:sz w:val="24"/>
          <w:szCs w:val="24"/>
        </w:rPr>
        <w:t>(Dz.U.UE.L.2016.119.1).</w:t>
      </w:r>
    </w:p>
    <w:p w14:paraId="2C51F4FC" w14:textId="77777777" w:rsidR="00DE4507" w:rsidRPr="00A73BBA" w:rsidRDefault="00DE4507" w:rsidP="00A73BBA">
      <w:pPr>
        <w:widowControl w:val="0"/>
        <w:numPr>
          <w:ilvl w:val="0"/>
          <w:numId w:val="178"/>
        </w:numPr>
        <w:ind w:hanging="357"/>
        <w:contextualSpacing/>
        <w:jc w:val="both"/>
        <w:rPr>
          <w:rFonts w:eastAsia="Calibri" w:cs="Times New Roman"/>
          <w:sz w:val="24"/>
          <w:szCs w:val="24"/>
          <w:lang w:eastAsia="en-US"/>
        </w:rPr>
      </w:pPr>
      <w:r w:rsidRPr="00A73BBA">
        <w:rPr>
          <w:rFonts w:eastAsia="Calibri" w:cs="Times New Roman"/>
          <w:sz w:val="24"/>
          <w:szCs w:val="24"/>
          <w:lang w:eastAsia="en-US"/>
        </w:rPr>
        <w:t>Zamawiający wymaga by Przedmiot umowy spełniał opisane w SWZ standardy w zakresie jakości i funkcjonalności.</w:t>
      </w:r>
    </w:p>
    <w:p w14:paraId="5F302BBB" w14:textId="77777777" w:rsidR="00DE4507" w:rsidRPr="00A73BBA" w:rsidRDefault="00DE4507" w:rsidP="00A73BBA">
      <w:pPr>
        <w:widowControl w:val="0"/>
        <w:numPr>
          <w:ilvl w:val="0"/>
          <w:numId w:val="178"/>
        </w:numPr>
        <w:ind w:hanging="357"/>
        <w:contextualSpacing/>
        <w:jc w:val="both"/>
        <w:rPr>
          <w:rFonts w:eastAsia="Calibri" w:cs="Times New Roman"/>
          <w:sz w:val="24"/>
          <w:szCs w:val="24"/>
          <w:lang w:eastAsia="en-US"/>
        </w:rPr>
      </w:pPr>
      <w:r w:rsidRPr="00A73BBA">
        <w:rPr>
          <w:rFonts w:eastAsia="Calibri" w:cs="Times New Roman"/>
          <w:sz w:val="24"/>
          <w:szCs w:val="24"/>
          <w:lang w:eastAsia="en-US"/>
        </w:rPr>
        <w:t xml:space="preserve">Na podstawie umowy Zamawiający zobowiązany jest do zapewnienia upoważnionym członkom zespołu Wykonawcy dostępu do miejsc wykonywania przedmiotu umowy. </w:t>
      </w:r>
    </w:p>
    <w:p w14:paraId="560A8A03" w14:textId="77777777" w:rsidR="00DE4507" w:rsidRPr="00A73BBA" w:rsidRDefault="00DE4507" w:rsidP="00A73BBA">
      <w:pPr>
        <w:widowControl w:val="0"/>
        <w:numPr>
          <w:ilvl w:val="0"/>
          <w:numId w:val="178"/>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Zamawiający zobowiązany jest do współdziałania z Wykonawcą zgodnie z postanowieniami umowy, w szczególności do terminowego dostarczania informacji oraz danych niezbędnych do realizacji umowy określonych we wniosku Wykonawcy, z wyjątkiem danych i dokumentacji, które nie są w zakresie władania lub kompetencji Zamawiającego. </w:t>
      </w:r>
    </w:p>
    <w:p w14:paraId="6D5D7033" w14:textId="77777777" w:rsidR="00DE4507" w:rsidRPr="00A73BBA" w:rsidRDefault="00DE4507" w:rsidP="00A73BBA">
      <w:pPr>
        <w:widowControl w:val="0"/>
        <w:jc w:val="center"/>
        <w:rPr>
          <w:rFonts w:eastAsia="Calibri" w:cs="Times New Roman"/>
          <w:sz w:val="24"/>
          <w:szCs w:val="24"/>
          <w:lang w:eastAsia="en-US"/>
        </w:rPr>
      </w:pPr>
    </w:p>
    <w:p w14:paraId="34A64FEF" w14:textId="77777777"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§4</w:t>
      </w:r>
    </w:p>
    <w:p w14:paraId="6B5563F4"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Oświadczenia Wykonawcy</w:t>
      </w:r>
    </w:p>
    <w:p w14:paraId="45E88991" w14:textId="3391EFFE" w:rsidR="00DE4507" w:rsidRPr="00A73BBA" w:rsidRDefault="00DE4507" w:rsidP="00A73BBA">
      <w:pPr>
        <w:widowControl w:val="0"/>
        <w:numPr>
          <w:ilvl w:val="0"/>
          <w:numId w:val="181"/>
        </w:numPr>
        <w:contextualSpacing/>
        <w:jc w:val="both"/>
        <w:rPr>
          <w:rFonts w:eastAsia="Calibri" w:cs="Times New Roman"/>
          <w:sz w:val="24"/>
          <w:szCs w:val="24"/>
          <w:lang w:eastAsia="en-US"/>
        </w:rPr>
      </w:pPr>
      <w:r w:rsidRPr="00A73BBA">
        <w:rPr>
          <w:rFonts w:eastAsia="Calibri" w:cs="Times New Roman"/>
          <w:sz w:val="24"/>
          <w:szCs w:val="24"/>
          <w:lang w:eastAsia="en-US"/>
        </w:rPr>
        <w:t>Wykonawca oświadcza, że posiada odpowiednią wiedzę, doświadczenie i dysponuje stosowną bazą</w:t>
      </w:r>
      <w:r w:rsidR="00304CF4">
        <w:rPr>
          <w:rFonts w:eastAsia="Calibri" w:cs="Times New Roman"/>
          <w:sz w:val="24"/>
          <w:szCs w:val="24"/>
          <w:lang w:eastAsia="en-US"/>
        </w:rPr>
        <w:t xml:space="preserve">, tak osobową jak i techniczną, potrzebną do rzetelnego, profesjonalnego i terminowego </w:t>
      </w:r>
      <w:r w:rsidRPr="00A73BBA">
        <w:rPr>
          <w:rFonts w:eastAsia="Calibri" w:cs="Times New Roman"/>
          <w:sz w:val="24"/>
          <w:szCs w:val="24"/>
          <w:lang w:eastAsia="en-US"/>
        </w:rPr>
        <w:t>wykonania Przedmiotu umowy.</w:t>
      </w:r>
    </w:p>
    <w:p w14:paraId="04F25852" w14:textId="77777777" w:rsidR="00DE4507" w:rsidRPr="00A73BBA" w:rsidRDefault="00DE4507" w:rsidP="00A73BBA">
      <w:pPr>
        <w:widowControl w:val="0"/>
        <w:numPr>
          <w:ilvl w:val="0"/>
          <w:numId w:val="181"/>
        </w:numPr>
        <w:contextualSpacing/>
        <w:jc w:val="both"/>
        <w:rPr>
          <w:rFonts w:eastAsia="Calibri" w:cs="Times New Roman"/>
          <w:sz w:val="24"/>
          <w:szCs w:val="24"/>
          <w:lang w:eastAsia="en-US"/>
        </w:rPr>
      </w:pPr>
      <w:r w:rsidRPr="00A73BBA">
        <w:rPr>
          <w:rFonts w:eastAsia="Calibri" w:cs="Times New Roman"/>
          <w:sz w:val="24"/>
          <w:szCs w:val="24"/>
          <w:lang w:eastAsia="en-US"/>
        </w:rPr>
        <w:t>Wykonawca oświadcza, że zapoznał się z SWZ, w szczególności ze Szczegółowym Opisem Przedmiotu Zamówienia, dotyczącym wykonania Przedmiotu umowy i nie wnosi do jej treści żadnych uwag lub zastrzeżeń.</w:t>
      </w:r>
    </w:p>
    <w:p w14:paraId="6032F0B1" w14:textId="77777777" w:rsidR="00DE4507" w:rsidRPr="00A73BBA" w:rsidRDefault="00DE4507" w:rsidP="00A73BBA">
      <w:pPr>
        <w:widowControl w:val="0"/>
        <w:numPr>
          <w:ilvl w:val="0"/>
          <w:numId w:val="181"/>
        </w:numPr>
        <w:contextualSpacing/>
        <w:jc w:val="both"/>
        <w:rPr>
          <w:rFonts w:eastAsia="Calibri" w:cs="Times New Roman"/>
          <w:sz w:val="24"/>
          <w:szCs w:val="24"/>
          <w:lang w:eastAsia="en-US"/>
        </w:rPr>
      </w:pPr>
      <w:r w:rsidRPr="00A73BBA">
        <w:rPr>
          <w:rFonts w:eastAsia="Calibri" w:cs="Times New Roman"/>
          <w:sz w:val="24"/>
          <w:szCs w:val="24"/>
          <w:lang w:eastAsia="en-US"/>
        </w:rPr>
        <w:t>Wykonawca zobowiązuje się do przestrzegania zasad i przepisów dotyczących bezpieczeństwa systemów i informacji obowiązujących u Zamawiającego oraz innych zasad związanych z wykonaniem Przedmiotu umowy w funkcjonującym u Zamawiającego systemie informatycznym. Zobowiązanie to dotyczy wszystkich osób za pomocą, których Wykonawca realizował będzie Przedmiot Umowy.</w:t>
      </w:r>
    </w:p>
    <w:p w14:paraId="1D48AB44" w14:textId="77777777" w:rsidR="00DE4507" w:rsidRPr="00A73BBA" w:rsidRDefault="00DE4507" w:rsidP="00A73BBA">
      <w:pPr>
        <w:widowControl w:val="0"/>
        <w:numPr>
          <w:ilvl w:val="0"/>
          <w:numId w:val="181"/>
        </w:numPr>
        <w:contextualSpacing/>
        <w:jc w:val="both"/>
        <w:rPr>
          <w:rFonts w:eastAsia="Calibri" w:cs="Times New Roman"/>
          <w:sz w:val="24"/>
          <w:szCs w:val="24"/>
          <w:lang w:eastAsia="en-US"/>
        </w:rPr>
      </w:pPr>
      <w:r w:rsidRPr="00A73BBA">
        <w:rPr>
          <w:rFonts w:eastAsia="Calibri" w:cs="Times New Roman"/>
          <w:sz w:val="24"/>
          <w:szCs w:val="24"/>
          <w:lang w:eastAsia="en-US"/>
        </w:rPr>
        <w:t>Wykonawca zobowiązuje się niezwłocznie informować Zamawiającego o pojawieniu się wszelkich okoliczności zagrażających należytemu lub terminowemu wykonaniu umowy.</w:t>
      </w:r>
    </w:p>
    <w:p w14:paraId="14A60990" w14:textId="494705B6" w:rsidR="00DE4507" w:rsidRPr="00A73BBA" w:rsidRDefault="00DE4507" w:rsidP="00A73BBA">
      <w:pPr>
        <w:widowControl w:val="0"/>
        <w:numPr>
          <w:ilvl w:val="0"/>
          <w:numId w:val="181"/>
        </w:numPr>
        <w:contextualSpacing/>
        <w:jc w:val="both"/>
        <w:rPr>
          <w:rFonts w:eastAsia="Calibri" w:cs="Times New Roman"/>
          <w:strike/>
          <w:sz w:val="24"/>
          <w:szCs w:val="24"/>
          <w:lang w:eastAsia="en-US"/>
        </w:rPr>
      </w:pPr>
      <w:r w:rsidRPr="00A73BBA">
        <w:rPr>
          <w:rFonts w:eastAsia="Times New Roman" w:cs="Times New Roman"/>
          <w:sz w:val="24"/>
          <w:szCs w:val="24"/>
        </w:rPr>
        <w:t xml:space="preserve">Wykonawca przez cały okres trwania niniejszej umowy musi posiadać ubezpieczenie od odpowiedzialności cywilnej (deliktowej i kontraktowej) w zakresie prowadzonej działalności i posiadanego mienia związanych z przedmiotem umowy, na sumę co najmniej </w:t>
      </w:r>
      <w:r w:rsidR="00550F28" w:rsidRPr="00A73BBA">
        <w:rPr>
          <w:rFonts w:eastAsia="Times New Roman" w:cs="Times New Roman"/>
          <w:sz w:val="24"/>
          <w:szCs w:val="24"/>
        </w:rPr>
        <w:t>600 000,00</w:t>
      </w:r>
      <w:r w:rsidRPr="00A73BBA">
        <w:rPr>
          <w:rFonts w:eastAsia="Times New Roman" w:cs="Times New Roman"/>
          <w:sz w:val="24"/>
          <w:szCs w:val="24"/>
        </w:rPr>
        <w:t xml:space="preserve"> zł, a ponadto:</w:t>
      </w:r>
    </w:p>
    <w:p w14:paraId="40C995B4" w14:textId="1BED4376" w:rsidR="00DE4507" w:rsidRPr="00A73BBA" w:rsidRDefault="00304CF4" w:rsidP="00A73BBA">
      <w:pPr>
        <w:widowControl w:val="0"/>
        <w:numPr>
          <w:ilvl w:val="0"/>
          <w:numId w:val="182"/>
        </w:numPr>
        <w:jc w:val="both"/>
        <w:rPr>
          <w:rFonts w:eastAsia="Times New Roman" w:cs="Times New Roman"/>
          <w:sz w:val="24"/>
          <w:szCs w:val="24"/>
        </w:rPr>
      </w:pPr>
      <w:r w:rsidRPr="00A73BBA">
        <w:rPr>
          <w:rFonts w:eastAsia="Times New Roman" w:cs="Times New Roman"/>
          <w:sz w:val="24"/>
          <w:szCs w:val="24"/>
        </w:rPr>
        <w:t>U</w:t>
      </w:r>
      <w:r w:rsidR="00DE4507" w:rsidRPr="00A73BBA">
        <w:rPr>
          <w:rFonts w:eastAsia="Times New Roman" w:cs="Times New Roman"/>
          <w:sz w:val="24"/>
          <w:szCs w:val="24"/>
        </w:rPr>
        <w:t>bezpieczeniem</w:t>
      </w:r>
      <w:r>
        <w:rPr>
          <w:rFonts w:eastAsia="Times New Roman" w:cs="Times New Roman"/>
          <w:sz w:val="24"/>
          <w:szCs w:val="24"/>
        </w:rPr>
        <w:t xml:space="preserve"> tym</w:t>
      </w:r>
      <w:r w:rsidR="00DE4507" w:rsidRPr="00A73BBA">
        <w:rPr>
          <w:rFonts w:eastAsia="Times New Roman" w:cs="Times New Roman"/>
          <w:sz w:val="24"/>
          <w:szCs w:val="24"/>
        </w:rPr>
        <w:t xml:space="preserve"> objęci będą </w:t>
      </w:r>
      <w:r w:rsidR="00DE4507" w:rsidRPr="00A73BBA">
        <w:rPr>
          <w:rFonts w:eastAsia="Times New Roman" w:cs="Times New Roman"/>
          <w:sz w:val="24"/>
          <w:szCs w:val="24"/>
          <w:lang w:eastAsia="en-US"/>
          <w14:ligatures w14:val="standardContextual"/>
        </w:rPr>
        <w:t>zarówno Wykonawca, jak też jego Podwykonawcy i dalsi Podwykonawcy,</w:t>
      </w:r>
      <w:r w:rsidR="00DE4507" w:rsidRPr="00A73BBA">
        <w:rPr>
          <w:rFonts w:eastAsia="Times New Roman" w:cs="Times New Roman"/>
          <w:sz w:val="24"/>
          <w:szCs w:val="24"/>
        </w:rPr>
        <w:t xml:space="preserve"> o ile Wykonawca będzie z nich korzystał;</w:t>
      </w:r>
    </w:p>
    <w:p w14:paraId="108103AB" w14:textId="77777777" w:rsidR="00DE4507" w:rsidRPr="00A73BBA" w:rsidRDefault="00DE4507" w:rsidP="00A73BBA">
      <w:pPr>
        <w:widowControl w:val="0"/>
        <w:numPr>
          <w:ilvl w:val="0"/>
          <w:numId w:val="182"/>
        </w:numPr>
        <w:jc w:val="both"/>
        <w:rPr>
          <w:rFonts w:eastAsia="Times New Roman" w:cs="Times New Roman"/>
          <w:sz w:val="24"/>
          <w:szCs w:val="24"/>
          <w:lang w:eastAsia="en-US"/>
        </w:rPr>
      </w:pPr>
      <w:r w:rsidRPr="00A73BBA">
        <w:rPr>
          <w:rFonts w:eastAsia="Times New Roman" w:cs="Times New Roman"/>
          <w:sz w:val="24"/>
          <w:szCs w:val="24"/>
          <w:lang w:eastAsia="en-US"/>
        </w:rPr>
        <w:t>koszty ubezpieczeń, w szczególności składki ubezpieczeniowe, pokrywa w całości Wykonawca,</w:t>
      </w:r>
    </w:p>
    <w:p w14:paraId="40767277" w14:textId="77777777" w:rsidR="00DE4507" w:rsidRPr="00A73BBA" w:rsidRDefault="00DE4507" w:rsidP="00A73BBA">
      <w:pPr>
        <w:widowControl w:val="0"/>
        <w:numPr>
          <w:ilvl w:val="0"/>
          <w:numId w:val="182"/>
        </w:numPr>
        <w:jc w:val="both"/>
        <w:rPr>
          <w:rFonts w:eastAsia="Times New Roman" w:cs="Times New Roman"/>
          <w:sz w:val="24"/>
          <w:szCs w:val="24"/>
        </w:rPr>
      </w:pPr>
      <w:r w:rsidRPr="00A73BBA">
        <w:rPr>
          <w:rFonts w:eastAsia="Times New Roman" w:cs="Times New Roman"/>
          <w:sz w:val="24"/>
          <w:szCs w:val="24"/>
        </w:rPr>
        <w:t>ubezpieczenie musi obejmować do pełnej wysokości sumy gwarancyjnej odpowiedzialność za szkody na osobie oraz w mieniu Zamawiającego (w tym w mieniu powierzonym Wykonawcy w celu wykonania przedmiotu umowy) i osób trzecich, powstałe w związku z wykonywaniem przedmiotu i postanowień niniejszej umowy;</w:t>
      </w:r>
    </w:p>
    <w:p w14:paraId="1B1213AD" w14:textId="0E9DDD8E" w:rsidR="00DE4507" w:rsidRPr="00A73BBA" w:rsidRDefault="00DE4507" w:rsidP="00A73BBA">
      <w:pPr>
        <w:widowControl w:val="0"/>
        <w:numPr>
          <w:ilvl w:val="0"/>
          <w:numId w:val="182"/>
        </w:numPr>
        <w:rPr>
          <w:rFonts w:eastAsia="Times New Roman" w:cs="Times New Roman"/>
          <w:sz w:val="24"/>
          <w:szCs w:val="24"/>
          <w:lang w:eastAsia="en-US"/>
        </w:rPr>
      </w:pPr>
      <w:r w:rsidRPr="00A73BBA">
        <w:rPr>
          <w:rFonts w:eastAsia="Times New Roman" w:cs="Times New Roman"/>
          <w:sz w:val="24"/>
          <w:szCs w:val="24"/>
          <w:lang w:eastAsia="en-US"/>
        </w:rPr>
        <w:t>Wykonawca nie jest uprawniony do dokonywania zmian warunków ubezpieczenia bez uprzedniej zgody Zamawiającego, wyrażonej na piśmie</w:t>
      </w:r>
      <w:r w:rsidR="00304CF4">
        <w:rPr>
          <w:rFonts w:eastAsia="Times New Roman" w:cs="Times New Roman"/>
          <w:sz w:val="24"/>
          <w:szCs w:val="24"/>
          <w:lang w:eastAsia="en-US"/>
        </w:rPr>
        <w:t>;</w:t>
      </w:r>
    </w:p>
    <w:p w14:paraId="1F89A286" w14:textId="5A1C1470" w:rsidR="00DE4507" w:rsidRPr="00A73BBA" w:rsidRDefault="00304CF4" w:rsidP="00A73BBA">
      <w:pPr>
        <w:widowControl w:val="0"/>
        <w:numPr>
          <w:ilvl w:val="0"/>
          <w:numId w:val="182"/>
        </w:numPr>
        <w:jc w:val="both"/>
        <w:rPr>
          <w:rFonts w:eastAsia="Times New Roman" w:cs="Times New Roman"/>
          <w:sz w:val="24"/>
          <w:szCs w:val="24"/>
        </w:rPr>
      </w:pPr>
      <w:r w:rsidRPr="00A73BBA">
        <w:rPr>
          <w:rFonts w:eastAsia="Times New Roman" w:cs="Times New Roman"/>
          <w:sz w:val="24"/>
          <w:szCs w:val="24"/>
        </w:rPr>
        <w:t>U</w:t>
      </w:r>
      <w:r w:rsidR="00DE4507" w:rsidRPr="00A73BBA">
        <w:rPr>
          <w:rFonts w:eastAsia="Times New Roman" w:cs="Times New Roman"/>
          <w:sz w:val="24"/>
          <w:szCs w:val="24"/>
        </w:rPr>
        <w:t>bezpieczenie</w:t>
      </w:r>
      <w:r>
        <w:rPr>
          <w:rFonts w:eastAsia="Times New Roman" w:cs="Times New Roman"/>
          <w:sz w:val="24"/>
          <w:szCs w:val="24"/>
        </w:rPr>
        <w:t xml:space="preserve"> </w:t>
      </w:r>
      <w:r w:rsidR="00DE4507" w:rsidRPr="00A73BBA">
        <w:rPr>
          <w:rFonts w:eastAsia="Times New Roman" w:cs="Times New Roman"/>
          <w:sz w:val="24"/>
          <w:szCs w:val="24"/>
        </w:rPr>
        <w:t xml:space="preserve">musi zapewniać wypłatę odszkodowania, płatnego w złotych polskich, do wysokości sumy gwarancyjnej. Dopuszczalna jest franszyza redukcyjna, w wysokości nie większej niż 1 000,00 zł na każde zdarzenie. W razie zastosowania w umowie ubezpieczenia </w:t>
      </w:r>
      <w:r w:rsidR="00DE4507" w:rsidRPr="00A73BBA">
        <w:rPr>
          <w:rFonts w:eastAsia="Times New Roman" w:cs="Times New Roman"/>
          <w:sz w:val="24"/>
          <w:szCs w:val="24"/>
        </w:rPr>
        <w:lastRenderedPageBreak/>
        <w:t>franszyzy redukcyjnej ubezpieczyciel wypłaca odszkodowanie z jej potrąceniem, a Wykonawca ma obowiązek dopłacić Zamawiającemu różnicę w wysokości potrąconej przez ubezpieczyciela kwoty</w:t>
      </w:r>
      <w:r>
        <w:rPr>
          <w:rFonts w:eastAsia="Times New Roman" w:cs="Times New Roman"/>
          <w:sz w:val="24"/>
          <w:szCs w:val="24"/>
        </w:rPr>
        <w:t>;</w:t>
      </w:r>
      <w:r w:rsidR="00DE4507" w:rsidRPr="00A73BBA">
        <w:rPr>
          <w:rFonts w:eastAsia="Times New Roman" w:cs="Times New Roman"/>
          <w:sz w:val="24"/>
          <w:szCs w:val="24"/>
        </w:rPr>
        <w:t xml:space="preserve"> </w:t>
      </w:r>
    </w:p>
    <w:p w14:paraId="7E2CBDE0" w14:textId="462A47E4" w:rsidR="00DE4507" w:rsidRPr="00A73BBA" w:rsidRDefault="00DE4507" w:rsidP="00A73BBA">
      <w:pPr>
        <w:widowControl w:val="0"/>
        <w:numPr>
          <w:ilvl w:val="0"/>
          <w:numId w:val="182"/>
        </w:numPr>
        <w:jc w:val="both"/>
        <w:rPr>
          <w:rFonts w:eastAsia="Times New Roman" w:cs="Times New Roman"/>
          <w:sz w:val="24"/>
          <w:szCs w:val="24"/>
        </w:rPr>
      </w:pPr>
      <w:r w:rsidRPr="00A73BBA">
        <w:rPr>
          <w:rFonts w:eastAsia="Times New Roman" w:cs="Times New Roman"/>
          <w:sz w:val="24"/>
          <w:szCs w:val="24"/>
          <w:lang w:eastAsia="en-US"/>
          <w14:ligatures w14:val="standardContextual"/>
        </w:rPr>
        <w:t>dokumenty ubezpieczenia wraz z dokumentami potwierdzającymi ich opłacenie (ew. dowody opłacenia składki bądź raty składki i dokumenty potwierdzającymi zakres ubezpieczenia (jeśli zakres ten nie wynika z treści dokumentu ubezpieczenia)) stanowią załącznik nr 2 do niniejszej umowy</w:t>
      </w:r>
      <w:r w:rsidR="00304CF4">
        <w:rPr>
          <w:rFonts w:eastAsia="Times New Roman" w:cs="Times New Roman"/>
          <w:sz w:val="24"/>
          <w:szCs w:val="24"/>
          <w:lang w:eastAsia="en-US"/>
          <w14:ligatures w14:val="standardContextual"/>
        </w:rPr>
        <w:t>;</w:t>
      </w:r>
    </w:p>
    <w:p w14:paraId="157D3A5B" w14:textId="3B1F6AED" w:rsidR="00DE4507" w:rsidRPr="00A73BBA" w:rsidRDefault="00DE4507" w:rsidP="00A73BBA">
      <w:pPr>
        <w:widowControl w:val="0"/>
        <w:numPr>
          <w:ilvl w:val="0"/>
          <w:numId w:val="182"/>
        </w:numPr>
        <w:jc w:val="both"/>
        <w:rPr>
          <w:rFonts w:eastAsia="Times New Roman" w:cs="Times New Roman"/>
          <w:sz w:val="24"/>
          <w:szCs w:val="24"/>
        </w:rPr>
      </w:pPr>
      <w:r w:rsidRPr="00A73BBA">
        <w:rPr>
          <w:rFonts w:eastAsia="Times New Roman" w:cs="Times New Roman"/>
          <w:sz w:val="24"/>
          <w:szCs w:val="24"/>
          <w:lang w:eastAsia="en-US"/>
          <w14:ligatures w14:val="standardContextual"/>
        </w:rPr>
        <w:t>w przypadku wygaśnięcia dokumentów ubezpieczenia w trakcie obowiązywania niniejszej umowy Wykonawca jest zobowiązany do doręczenia Zamawiającemu dokumentu ubezpieczenia (wraz z dowodem opłacenia składki bądź raty składki i dokumentem potwierdzającym zakres ubezpieczenia (jeśli zakres ten nie wynika z treści dokumentu ubezpieczenia)) na kolejny okres, nie później niż na 14 dni przed datą wygaśnięcia dotychczasowego dokumentu ubezpieczenia</w:t>
      </w:r>
      <w:r w:rsidR="00304CF4">
        <w:rPr>
          <w:rFonts w:eastAsia="Times New Roman" w:cs="Times New Roman"/>
          <w:sz w:val="24"/>
          <w:szCs w:val="24"/>
          <w:lang w:eastAsia="en-US"/>
          <w14:ligatures w14:val="standardContextual"/>
        </w:rPr>
        <w:t>;</w:t>
      </w:r>
    </w:p>
    <w:p w14:paraId="003471D4" w14:textId="01E5CB05" w:rsidR="00DE4507" w:rsidRPr="00A73BBA" w:rsidRDefault="00DE4507" w:rsidP="00A73BBA">
      <w:pPr>
        <w:widowControl w:val="0"/>
        <w:numPr>
          <w:ilvl w:val="0"/>
          <w:numId w:val="182"/>
        </w:numPr>
        <w:jc w:val="both"/>
        <w:rPr>
          <w:rFonts w:eastAsia="Times New Roman" w:cs="Times New Roman"/>
          <w:sz w:val="24"/>
          <w:szCs w:val="24"/>
        </w:rPr>
      </w:pPr>
      <w:r w:rsidRPr="00A73BBA">
        <w:rPr>
          <w:rFonts w:eastAsia="Times New Roman" w:cs="Times New Roman"/>
          <w:sz w:val="24"/>
          <w:szCs w:val="24"/>
          <w:lang w:eastAsia="en-US"/>
          <w14:ligatures w14:val="standardContextual"/>
        </w:rPr>
        <w:t>w przypadku niedotrzymania przez Wykonawcę warunków wymienionych w pkt 7 niniejszego paragrafu Zamawiającemu przysługuje prawo odstąpienia od umowy, po wyznaczeniu Wykonawcy dodatkowego terminu do prawidłowego wykonania postanowień umowy.</w:t>
      </w:r>
      <w:r w:rsidR="00740880" w:rsidRPr="00A73BBA">
        <w:rPr>
          <w:rFonts w:eastAsia="Times New Roman" w:cs="Times New Roman"/>
          <w:sz w:val="24"/>
          <w:szCs w:val="24"/>
          <w:lang w:eastAsia="en-US"/>
          <w14:ligatures w14:val="standardContextual"/>
        </w:rPr>
        <w:t xml:space="preserve"> </w:t>
      </w:r>
    </w:p>
    <w:p w14:paraId="05D70A41" w14:textId="77777777" w:rsidR="00740880" w:rsidRPr="00A73BBA" w:rsidRDefault="00740880" w:rsidP="00A73BBA">
      <w:pPr>
        <w:widowControl w:val="0"/>
        <w:jc w:val="center"/>
        <w:rPr>
          <w:rFonts w:eastAsia="Calibri" w:cs="Times New Roman"/>
          <w:sz w:val="24"/>
          <w:szCs w:val="24"/>
          <w:lang w:eastAsia="en-US"/>
        </w:rPr>
      </w:pPr>
    </w:p>
    <w:p w14:paraId="76FF9167" w14:textId="67AA2840"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§5</w:t>
      </w:r>
    </w:p>
    <w:p w14:paraId="457A0FE2"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Termin realizacji Przedmiotu umowy</w:t>
      </w:r>
    </w:p>
    <w:p w14:paraId="76C035E1" w14:textId="5B24B69C" w:rsidR="00DE4507" w:rsidRPr="00A73BBA" w:rsidRDefault="00DE4507" w:rsidP="00A73BBA">
      <w:pPr>
        <w:widowControl w:val="0"/>
        <w:numPr>
          <w:ilvl w:val="0"/>
          <w:numId w:val="183"/>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Termin realizacji Przedmiotu umowy: </w:t>
      </w:r>
      <w:r w:rsidR="007479E5" w:rsidRPr="007479E5">
        <w:rPr>
          <w:rFonts w:eastAsia="Calibri" w:cs="Times New Roman"/>
          <w:b/>
          <w:bCs/>
          <w:sz w:val="24"/>
          <w:szCs w:val="24"/>
          <w:lang w:eastAsia="en-US"/>
        </w:rPr>
        <w:t xml:space="preserve">do </w:t>
      </w:r>
      <w:r w:rsidRPr="007479E5">
        <w:rPr>
          <w:rFonts w:eastAsia="Calibri" w:cs="Times New Roman"/>
          <w:b/>
          <w:bCs/>
          <w:sz w:val="24"/>
          <w:szCs w:val="24"/>
          <w:lang w:eastAsia="en-US"/>
        </w:rPr>
        <w:t>6</w:t>
      </w:r>
      <w:r w:rsidR="007479E5" w:rsidRPr="007479E5">
        <w:rPr>
          <w:rFonts w:eastAsia="Calibri" w:cs="Times New Roman"/>
          <w:b/>
          <w:bCs/>
          <w:sz w:val="24"/>
          <w:szCs w:val="24"/>
          <w:lang w:eastAsia="en-US"/>
        </w:rPr>
        <w:t>5</w:t>
      </w:r>
      <w:r w:rsidRPr="007479E5">
        <w:rPr>
          <w:rFonts w:eastAsia="Calibri" w:cs="Times New Roman"/>
          <w:b/>
          <w:bCs/>
          <w:sz w:val="24"/>
          <w:szCs w:val="24"/>
          <w:lang w:eastAsia="en-US"/>
        </w:rPr>
        <w:t xml:space="preserve"> dni</w:t>
      </w:r>
      <w:r w:rsidRPr="00A73BBA">
        <w:rPr>
          <w:rFonts w:eastAsia="Calibri" w:cs="Times New Roman"/>
          <w:b/>
          <w:bCs/>
          <w:sz w:val="24"/>
          <w:szCs w:val="24"/>
          <w:lang w:eastAsia="en-US"/>
        </w:rPr>
        <w:t xml:space="preserve"> kalendarzowych</w:t>
      </w:r>
      <w:r w:rsidRPr="00A73BBA">
        <w:rPr>
          <w:rFonts w:eastAsia="Calibri" w:cs="Times New Roman"/>
          <w:sz w:val="24"/>
          <w:szCs w:val="24"/>
          <w:lang w:eastAsia="en-US"/>
        </w:rPr>
        <w:t xml:space="preserve">, liczonych od dnia zawarcia niniejszej umowy, jednak nie później niż do dnia </w:t>
      </w:r>
      <w:r w:rsidRPr="00A73BBA">
        <w:rPr>
          <w:rFonts w:eastAsia="Calibri" w:cs="Times New Roman"/>
          <w:b/>
          <w:bCs/>
          <w:sz w:val="24"/>
          <w:szCs w:val="24"/>
          <w:lang w:eastAsia="en-US"/>
        </w:rPr>
        <w:t>15 września 2023 r.</w:t>
      </w:r>
    </w:p>
    <w:p w14:paraId="46DFDE57" w14:textId="77777777" w:rsidR="00DE4507" w:rsidRPr="007479E5" w:rsidRDefault="00DE4507" w:rsidP="00A73BBA">
      <w:pPr>
        <w:widowControl w:val="0"/>
        <w:numPr>
          <w:ilvl w:val="0"/>
          <w:numId w:val="183"/>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Przedmiot umowy będzie realizowany z </w:t>
      </w:r>
      <w:r w:rsidRPr="007479E5">
        <w:rPr>
          <w:rFonts w:eastAsia="Calibri" w:cs="Times New Roman"/>
          <w:sz w:val="24"/>
          <w:szCs w:val="24"/>
          <w:lang w:eastAsia="en-US"/>
        </w:rPr>
        <w:t xml:space="preserve">uwzględnieniem następujących etapów: </w:t>
      </w:r>
    </w:p>
    <w:p w14:paraId="067A99A2" w14:textId="4312198E" w:rsidR="00550F28" w:rsidRPr="007479E5" w:rsidRDefault="00DE4507" w:rsidP="00A73BBA">
      <w:pPr>
        <w:widowControl w:val="0"/>
        <w:numPr>
          <w:ilvl w:val="0"/>
          <w:numId w:val="184"/>
        </w:numPr>
        <w:contextualSpacing/>
        <w:jc w:val="both"/>
        <w:rPr>
          <w:rFonts w:eastAsia="Calibri" w:cs="Times New Roman"/>
          <w:sz w:val="24"/>
          <w:szCs w:val="24"/>
          <w:lang w:eastAsia="en-US"/>
        </w:rPr>
      </w:pPr>
      <w:r w:rsidRPr="007479E5">
        <w:rPr>
          <w:rFonts w:eastAsia="Calibri" w:cs="Times New Roman"/>
          <w:sz w:val="24"/>
          <w:szCs w:val="24"/>
          <w:lang w:eastAsia="en-US"/>
        </w:rPr>
        <w:t xml:space="preserve">Etap I - Analiza przedwdrożeniowa </w:t>
      </w:r>
      <w:r w:rsidR="007479E5" w:rsidRPr="007479E5">
        <w:rPr>
          <w:rFonts w:eastAsia="Calibri" w:cs="Times New Roman"/>
          <w:sz w:val="24"/>
          <w:szCs w:val="24"/>
          <w:lang w:eastAsia="en-US"/>
        </w:rPr>
        <w:t>–</w:t>
      </w:r>
      <w:r w:rsidRPr="007479E5">
        <w:rPr>
          <w:rFonts w:eastAsia="Calibri" w:cs="Times New Roman"/>
          <w:sz w:val="24"/>
          <w:szCs w:val="24"/>
          <w:lang w:eastAsia="en-US"/>
        </w:rPr>
        <w:t xml:space="preserve"> </w:t>
      </w:r>
      <w:r w:rsidR="007479E5" w:rsidRPr="007479E5">
        <w:rPr>
          <w:rFonts w:eastAsia="Calibri" w:cs="Times New Roman"/>
          <w:sz w:val="24"/>
          <w:szCs w:val="24"/>
          <w:lang w:eastAsia="en-US"/>
        </w:rPr>
        <w:t xml:space="preserve">do 11 </w:t>
      </w:r>
      <w:r w:rsidRPr="007479E5">
        <w:rPr>
          <w:rFonts w:eastAsia="Calibri" w:cs="Times New Roman"/>
          <w:sz w:val="24"/>
          <w:szCs w:val="24"/>
          <w:lang w:eastAsia="en-US"/>
        </w:rPr>
        <w:t>dni</w:t>
      </w:r>
      <w:r w:rsidR="007479E5" w:rsidRPr="007479E5">
        <w:rPr>
          <w:rFonts w:eastAsia="Calibri" w:cs="Times New Roman"/>
          <w:sz w:val="24"/>
          <w:szCs w:val="24"/>
          <w:lang w:eastAsia="en-US"/>
        </w:rPr>
        <w:t xml:space="preserve"> roboczych</w:t>
      </w:r>
      <w:r w:rsidRPr="007479E5">
        <w:rPr>
          <w:rFonts w:eastAsia="Calibri" w:cs="Times New Roman"/>
          <w:sz w:val="24"/>
          <w:szCs w:val="24"/>
          <w:lang w:eastAsia="en-US"/>
        </w:rPr>
        <w:t xml:space="preserve"> od daty podpisania umowy. </w:t>
      </w:r>
    </w:p>
    <w:p w14:paraId="14966B40" w14:textId="77777777" w:rsidR="00550F28" w:rsidRPr="007479E5" w:rsidRDefault="00DE4507" w:rsidP="00A73BBA">
      <w:pPr>
        <w:widowControl w:val="0"/>
        <w:numPr>
          <w:ilvl w:val="0"/>
          <w:numId w:val="184"/>
        </w:numPr>
        <w:contextualSpacing/>
        <w:jc w:val="both"/>
        <w:rPr>
          <w:rFonts w:eastAsia="Calibri" w:cs="Times New Roman"/>
          <w:sz w:val="24"/>
          <w:szCs w:val="24"/>
          <w:lang w:eastAsia="en-US"/>
        </w:rPr>
      </w:pPr>
      <w:r w:rsidRPr="007479E5">
        <w:rPr>
          <w:rFonts w:eastAsia="Calibri" w:cs="Times New Roman"/>
          <w:sz w:val="24"/>
          <w:szCs w:val="24"/>
          <w:lang w:eastAsia="en-US"/>
        </w:rPr>
        <w:t>Etap II - Dostawa i wdrożenie oprogramowania oraz inicjalne zasilenie repozytoriów i rejestrów regionalnych danymi z podmiotu leczniczego Zamawiającego - 38 dni od daty zakończenia Etapu I.</w:t>
      </w:r>
    </w:p>
    <w:p w14:paraId="584B8873" w14:textId="51145890" w:rsidR="00550F28" w:rsidRPr="007479E5" w:rsidRDefault="00DE4507" w:rsidP="00A73BBA">
      <w:pPr>
        <w:widowControl w:val="0"/>
        <w:numPr>
          <w:ilvl w:val="0"/>
          <w:numId w:val="184"/>
        </w:numPr>
        <w:contextualSpacing/>
        <w:jc w:val="both"/>
        <w:rPr>
          <w:rFonts w:eastAsia="Calibri" w:cs="Times New Roman"/>
          <w:sz w:val="24"/>
          <w:szCs w:val="24"/>
          <w:lang w:eastAsia="en-US"/>
        </w:rPr>
      </w:pPr>
      <w:r w:rsidRPr="007479E5">
        <w:rPr>
          <w:rFonts w:eastAsia="Calibri" w:cs="Times New Roman"/>
          <w:sz w:val="24"/>
          <w:szCs w:val="24"/>
          <w:lang w:eastAsia="en-US"/>
        </w:rPr>
        <w:t xml:space="preserve">Etap III - Testy wydajności i bezpieczeństwa - 10 dni od daty zakończenia Etapu II. </w:t>
      </w:r>
    </w:p>
    <w:p w14:paraId="553BC047" w14:textId="77777777" w:rsidR="00550F28" w:rsidRPr="007479E5" w:rsidRDefault="00550F28" w:rsidP="00A73BBA">
      <w:pPr>
        <w:widowControl w:val="0"/>
        <w:numPr>
          <w:ilvl w:val="0"/>
          <w:numId w:val="184"/>
        </w:numPr>
        <w:contextualSpacing/>
        <w:jc w:val="both"/>
        <w:rPr>
          <w:rFonts w:eastAsia="Calibri" w:cs="Times New Roman"/>
          <w:sz w:val="24"/>
          <w:szCs w:val="24"/>
          <w:lang w:eastAsia="en-US"/>
        </w:rPr>
      </w:pPr>
      <w:r w:rsidRPr="007479E5">
        <w:rPr>
          <w:rFonts w:eastAsia="Calibri" w:cs="Times New Roman"/>
          <w:sz w:val="24"/>
          <w:szCs w:val="24"/>
          <w:lang w:eastAsia="en-US"/>
        </w:rPr>
        <w:t xml:space="preserve">Etap IV - Asysta powdrożeniowa - 5 dni od daty zakończenia Etapu III. </w:t>
      </w:r>
    </w:p>
    <w:p w14:paraId="444CC826" w14:textId="008A2B41" w:rsidR="00550F28" w:rsidRPr="00A73BBA" w:rsidRDefault="00550F28" w:rsidP="00A73BBA">
      <w:pPr>
        <w:widowControl w:val="0"/>
        <w:numPr>
          <w:ilvl w:val="0"/>
          <w:numId w:val="183"/>
        </w:numPr>
        <w:contextualSpacing/>
        <w:jc w:val="both"/>
        <w:rPr>
          <w:rFonts w:eastAsia="Calibri" w:cs="Times New Roman"/>
          <w:sz w:val="24"/>
          <w:szCs w:val="24"/>
          <w:lang w:eastAsia="en-US"/>
        </w:rPr>
      </w:pPr>
      <w:r w:rsidRPr="007479E5">
        <w:rPr>
          <w:rFonts w:eastAsia="Calibri" w:cs="Times New Roman"/>
          <w:sz w:val="24"/>
          <w:szCs w:val="24"/>
          <w:lang w:eastAsia="en-US"/>
        </w:rPr>
        <w:t>Terminem realizacji przedmiotu umowy jest</w:t>
      </w:r>
      <w:r w:rsidRPr="00A73BBA">
        <w:rPr>
          <w:rFonts w:eastAsia="Calibri" w:cs="Times New Roman"/>
          <w:sz w:val="24"/>
          <w:szCs w:val="24"/>
          <w:lang w:eastAsia="en-US"/>
        </w:rPr>
        <w:t xml:space="preserve"> data podpisania przez Strony Protokołu odbioru Przedmiotu umowy, o którym mowa w § 7 ust. 2, stwierdzającego odbiór przez Zamawiającego całości Przedmiotu umowy.</w:t>
      </w:r>
    </w:p>
    <w:p w14:paraId="7485A054" w14:textId="58B8CAE6" w:rsidR="00DE4507" w:rsidRPr="00A73BBA" w:rsidRDefault="00DE4507" w:rsidP="00A73BBA">
      <w:pPr>
        <w:widowControl w:val="0"/>
        <w:numPr>
          <w:ilvl w:val="0"/>
          <w:numId w:val="183"/>
        </w:numPr>
        <w:contextualSpacing/>
        <w:jc w:val="both"/>
        <w:rPr>
          <w:rFonts w:eastAsia="Calibri" w:cs="Times New Roman"/>
          <w:sz w:val="24"/>
          <w:szCs w:val="24"/>
          <w:lang w:eastAsia="en-US"/>
        </w:rPr>
      </w:pPr>
      <w:r w:rsidRPr="00A73BBA">
        <w:rPr>
          <w:rFonts w:eastAsia="Calibri" w:cs="Times New Roman"/>
          <w:sz w:val="24"/>
          <w:szCs w:val="24"/>
          <w:lang w:eastAsia="en-US"/>
        </w:rPr>
        <w:t>Wykonawca ponosi pełną odpowiedzialność za Przedmiot umowy, aż do jego protokolarnego odbioru przez Zamawiającego.</w:t>
      </w:r>
    </w:p>
    <w:p w14:paraId="4564B0F3" w14:textId="6DD266ED" w:rsidR="00DE4507" w:rsidRPr="00A73BBA" w:rsidRDefault="00DE4507" w:rsidP="00A73BBA">
      <w:pPr>
        <w:widowControl w:val="0"/>
        <w:numPr>
          <w:ilvl w:val="0"/>
          <w:numId w:val="183"/>
        </w:numPr>
        <w:contextualSpacing/>
        <w:jc w:val="both"/>
        <w:rPr>
          <w:rFonts w:eastAsia="Calibri" w:cs="Times New Roman"/>
          <w:sz w:val="24"/>
          <w:szCs w:val="24"/>
          <w:lang w:eastAsia="en-US"/>
        </w:rPr>
      </w:pPr>
      <w:r w:rsidRPr="00A73BBA">
        <w:rPr>
          <w:rFonts w:eastAsia="Calibri" w:cs="Times New Roman"/>
          <w:sz w:val="24"/>
          <w:szCs w:val="24"/>
          <w:lang w:eastAsia="en-US"/>
        </w:rPr>
        <w:t>Wykonawca dostarczy Zamawiającemu dokumenty licencyjne, instrukcje obsługi i karty gwarancyjne</w:t>
      </w:r>
      <w:r w:rsidR="00304CF4">
        <w:rPr>
          <w:rFonts w:eastAsia="Calibri" w:cs="Times New Roman"/>
          <w:sz w:val="24"/>
          <w:szCs w:val="24"/>
          <w:lang w:eastAsia="en-US"/>
        </w:rPr>
        <w:t xml:space="preserve"> związane z realizacją Przedmiotu umowy</w:t>
      </w:r>
      <w:r w:rsidRPr="00A73BBA">
        <w:rPr>
          <w:rFonts w:eastAsia="Calibri" w:cs="Times New Roman"/>
          <w:sz w:val="24"/>
          <w:szCs w:val="24"/>
          <w:lang w:eastAsia="en-US"/>
        </w:rPr>
        <w:t>. Wszystkie wskazane dokumenty sporządzone będą w języku polskim.</w:t>
      </w:r>
    </w:p>
    <w:p w14:paraId="42E52CA0" w14:textId="7DF2D29B" w:rsidR="00DE4507" w:rsidRPr="00A73BBA" w:rsidRDefault="00DE4507" w:rsidP="00A73BBA">
      <w:pPr>
        <w:widowControl w:val="0"/>
        <w:numPr>
          <w:ilvl w:val="0"/>
          <w:numId w:val="183"/>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Instalacja, konfiguracja i uruchomienie Przedmiotu umowy nastąpi w dzień roboczy w godzinach od 8.00 do 14.00 oraz w </w:t>
      </w:r>
      <w:r w:rsidR="00C72E2A" w:rsidRPr="00A73BBA">
        <w:rPr>
          <w:rFonts w:eastAsia="Calibri" w:cs="Times New Roman"/>
          <w:sz w:val="24"/>
          <w:szCs w:val="24"/>
          <w:lang w:eastAsia="en-US"/>
        </w:rPr>
        <w:t>budynku Szpitala przy ul. Skarbowej 1 w Krakowie</w:t>
      </w:r>
      <w:r w:rsidRPr="00A73BBA">
        <w:rPr>
          <w:rFonts w:eastAsia="Calibri" w:cs="Times New Roman"/>
          <w:sz w:val="24"/>
          <w:szCs w:val="24"/>
          <w:lang w:eastAsia="en-US"/>
        </w:rPr>
        <w:t>. Powyższe nie dotyczy elementów instalacji lub wdrożenia, których wykonanie w innym czasie niż wskazany w zdaniu powyżej lub zdalnie Strony uzgodniły.</w:t>
      </w:r>
    </w:p>
    <w:p w14:paraId="6CEDC180" w14:textId="77777777" w:rsidR="00DE4507" w:rsidRPr="00A73BBA" w:rsidRDefault="00DE4507" w:rsidP="00A73BBA">
      <w:pPr>
        <w:widowControl w:val="0"/>
        <w:numPr>
          <w:ilvl w:val="0"/>
          <w:numId w:val="183"/>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jest zobowiązany przedłożyć Zamawiającemu do zatwierdzenia Dokumentację Analizy Przedwdrożeniowej (DAP) oraz harmonogram realizacji Przedmiotu umowy w terminie do 7 dni roboczych od dnia podpisania umowy. Zamawiający zatwierdzi lub wniesie uwagi do DAP lub harmonogramu, o których mowa powyżej w ciągu 2 dni roboczych od daty przedłożenia tych dokumentów do zatwierdzenia lub w innym uzgodnionym przez obie strony terminie. W razie wniesienia uwag przez Zamawiającego do DAP lub harmonogramu, Wykonawca jest zobowiązany nanieść poprawki do tych dokumentów w terminie do 2 dni roboczych, a Zamawiający zaakceptuje zmiany w terminie do 2 dni roboczych lub w innym uzgodnionym przez obie strony terminie. Zmiana DAP lub harmonogramu nie stanowi zmiany umowy i nie wymaga sporządzenia aneksu do umowy. </w:t>
      </w:r>
    </w:p>
    <w:p w14:paraId="7825415C" w14:textId="77777777" w:rsidR="00DE4507" w:rsidRPr="00A73BBA" w:rsidRDefault="00DE4507" w:rsidP="00A73BBA">
      <w:pPr>
        <w:widowControl w:val="0"/>
        <w:jc w:val="center"/>
        <w:rPr>
          <w:rFonts w:eastAsia="Calibri" w:cs="Times New Roman"/>
          <w:sz w:val="24"/>
          <w:szCs w:val="24"/>
          <w:lang w:eastAsia="en-US"/>
        </w:rPr>
      </w:pPr>
    </w:p>
    <w:p w14:paraId="48495BFC" w14:textId="77777777"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§6</w:t>
      </w:r>
    </w:p>
    <w:p w14:paraId="415AAC3C"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Wynagrodzenie</w:t>
      </w:r>
    </w:p>
    <w:p w14:paraId="4E8E63E5" w14:textId="77777777" w:rsidR="00DE4507" w:rsidRPr="00A73BBA" w:rsidRDefault="00DE4507" w:rsidP="00A73BBA">
      <w:pPr>
        <w:widowControl w:val="0"/>
        <w:numPr>
          <w:ilvl w:val="0"/>
          <w:numId w:val="18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Zamawiający zapłaci Wykonawcy wynagrodzenie ryczałtowe brutto za realizację przedmiotu umowy </w:t>
      </w:r>
      <w:r w:rsidRPr="00A73BBA">
        <w:rPr>
          <w:rFonts w:eastAsia="Calibri" w:cs="Times New Roman"/>
          <w:sz w:val="24"/>
          <w:szCs w:val="24"/>
          <w:lang w:eastAsia="en-US"/>
        </w:rPr>
        <w:lastRenderedPageBreak/>
        <w:t>zgodnie z ofertą Wykonawcy</w:t>
      </w:r>
    </w:p>
    <w:p w14:paraId="479B29D3" w14:textId="2F2620DF" w:rsidR="00DE4507" w:rsidRPr="00A73BBA" w:rsidRDefault="00DE4507" w:rsidP="00A73BBA">
      <w:pPr>
        <w:widowControl w:val="0"/>
        <w:numPr>
          <w:ilvl w:val="0"/>
          <w:numId w:val="18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Wynagrodzenie, o którym mowa w ust.1 wynosi </w:t>
      </w:r>
      <w:r w:rsidR="00C72E2A" w:rsidRPr="00A73BBA">
        <w:rPr>
          <w:rFonts w:eastAsia="Calibri" w:cs="Times New Roman"/>
          <w:sz w:val="24"/>
          <w:szCs w:val="24"/>
          <w:lang w:eastAsia="en-US"/>
        </w:rPr>
        <w:t>netto ……</w:t>
      </w:r>
      <w:r w:rsidR="00502D5D" w:rsidRPr="00A73BBA">
        <w:rPr>
          <w:rFonts w:eastAsia="Calibri" w:cs="Times New Roman"/>
          <w:sz w:val="24"/>
          <w:szCs w:val="24"/>
          <w:lang w:eastAsia="en-US"/>
        </w:rPr>
        <w:t>……</w:t>
      </w:r>
      <w:r w:rsidR="00C72E2A" w:rsidRPr="00A73BBA">
        <w:rPr>
          <w:rFonts w:eastAsia="Calibri" w:cs="Times New Roman"/>
          <w:sz w:val="24"/>
          <w:szCs w:val="24"/>
          <w:lang w:eastAsia="en-US"/>
        </w:rPr>
        <w:t xml:space="preserve">, w tym vat …. tj. </w:t>
      </w:r>
      <w:r w:rsidRPr="00A73BBA">
        <w:rPr>
          <w:rFonts w:eastAsia="Calibri" w:cs="Times New Roman"/>
          <w:sz w:val="24"/>
          <w:szCs w:val="24"/>
          <w:lang w:eastAsia="en-US"/>
        </w:rPr>
        <w:t>brutto ………………</w:t>
      </w:r>
      <w:r w:rsidR="00C72E2A" w:rsidRPr="00A73BBA">
        <w:rPr>
          <w:rFonts w:eastAsia="Calibri" w:cs="Times New Roman"/>
          <w:sz w:val="24"/>
          <w:szCs w:val="24"/>
          <w:lang w:eastAsia="en-US"/>
        </w:rPr>
        <w:t xml:space="preserve"> </w:t>
      </w:r>
    </w:p>
    <w:p w14:paraId="26A05121" w14:textId="77777777" w:rsidR="00DE4507" w:rsidRPr="00A73BBA" w:rsidRDefault="00DE4507" w:rsidP="00A73BBA">
      <w:pPr>
        <w:widowControl w:val="0"/>
        <w:numPr>
          <w:ilvl w:val="0"/>
          <w:numId w:val="18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Wskazane w ust. 2 wynagrodzenie jest ostateczne i obejmuje wszelkie koszty poniesione przez Wykonawcę przy realizacji Przedmiotu umowy, a w szczególności kompletnego wykonania Przedmiotu umowy oraz udzielenia licencji na oprogramowanie lub przeniesienia majątkowych praw autorskich do DAP i dokumentacji powykonawczej, jak również udzielenia innych zgód i pozwoleń określonych w umowie oraz realizacji obowiązków spoczywających na Wykonawcy z tytułu rękojmi, gwarancji i dodatkowej gwarancji. (w przypadku udzielenia przez Wykonawcę dodatkowej gwarancji). </w:t>
      </w:r>
    </w:p>
    <w:p w14:paraId="6F5531C8" w14:textId="77777777" w:rsidR="00DE4507" w:rsidRPr="00A73BBA" w:rsidRDefault="00DE4507" w:rsidP="00A73BBA">
      <w:pPr>
        <w:widowControl w:val="0"/>
        <w:numPr>
          <w:ilvl w:val="0"/>
          <w:numId w:val="18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otrzyma wynagrodzenie określone w ust. 2 niniejszego paragrafu, po wykonaniu całości Przedmiotu umowy, które potwierdzone zostanie Protokołem odbioru Przedmiotu umowy oraz po złożeniu faktury Zamawiającemu. </w:t>
      </w:r>
    </w:p>
    <w:p w14:paraId="3263BAD8" w14:textId="0B285A77" w:rsidR="00DE4507" w:rsidRPr="00A73BBA" w:rsidRDefault="00DE4507" w:rsidP="00A73BBA">
      <w:pPr>
        <w:widowControl w:val="0"/>
        <w:numPr>
          <w:ilvl w:val="0"/>
          <w:numId w:val="185"/>
        </w:numPr>
        <w:contextualSpacing/>
        <w:jc w:val="both"/>
        <w:rPr>
          <w:rFonts w:eastAsia="Calibri" w:cs="Times New Roman"/>
          <w:sz w:val="24"/>
          <w:szCs w:val="24"/>
          <w:lang w:eastAsia="en-US"/>
        </w:rPr>
      </w:pPr>
      <w:r w:rsidRPr="00A73BBA">
        <w:rPr>
          <w:rFonts w:eastAsia="Calibri" w:cs="Times New Roman"/>
          <w:sz w:val="24"/>
          <w:szCs w:val="24"/>
          <w:lang w:eastAsia="en-US"/>
        </w:rPr>
        <w:t>Płatność wynikająca z realizacji niniejszej umowy nastąpi w formie przelewu na rachunek bankowy Wykonawcy nr ……………………</w:t>
      </w:r>
      <w:r w:rsidR="00502D5D" w:rsidRPr="00A73BBA">
        <w:rPr>
          <w:rFonts w:eastAsia="Calibri" w:cs="Times New Roman"/>
          <w:sz w:val="24"/>
          <w:szCs w:val="24"/>
          <w:lang w:eastAsia="en-US"/>
        </w:rPr>
        <w:t>……</w:t>
      </w:r>
      <w:r w:rsidRPr="00A73BBA">
        <w:rPr>
          <w:rFonts w:eastAsia="Calibri" w:cs="Times New Roman"/>
          <w:sz w:val="24"/>
          <w:szCs w:val="24"/>
          <w:lang w:eastAsia="en-US"/>
        </w:rPr>
        <w:t xml:space="preserve">… w terminie </w:t>
      </w:r>
      <w:r w:rsidR="000475FB">
        <w:rPr>
          <w:rFonts w:eastAsia="Calibri" w:cs="Times New Roman"/>
          <w:sz w:val="24"/>
          <w:szCs w:val="24"/>
          <w:lang w:eastAsia="en-US"/>
        </w:rPr>
        <w:t xml:space="preserve">do </w:t>
      </w:r>
      <w:r w:rsidRPr="00A73BBA">
        <w:rPr>
          <w:rFonts w:eastAsia="Calibri" w:cs="Times New Roman"/>
          <w:sz w:val="24"/>
          <w:szCs w:val="24"/>
          <w:lang w:eastAsia="en-US"/>
        </w:rPr>
        <w:t xml:space="preserve">30 dni od daty otrzymania przez Zamawiającego prawidłowo wystawionej faktury. Faktura wystawiona przez Wykonawcę musi zawierać numer i datę niniejszej umowy oraz numer rachunku bankowego wskazany w zdaniu poprzednim. Za termin zapłaty wynagrodzenia należnego Wykonawcy uznaje się datę obciążenia rachunku bankowego Zamawiającego. </w:t>
      </w:r>
    </w:p>
    <w:p w14:paraId="3703CD9B" w14:textId="19659F73" w:rsidR="00DE4507" w:rsidRPr="00A73BBA" w:rsidRDefault="00DE4507" w:rsidP="00A73BBA">
      <w:pPr>
        <w:widowControl w:val="0"/>
        <w:numPr>
          <w:ilvl w:val="0"/>
          <w:numId w:val="18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 przypadku zmiany rachunku bankowego Wykonawca poinformuję pisemnie zamawiającego. Zamawiający będzie dokonywać płatności na rachunek bankowy, jeśli widnieć on będzie w Wykazie podmiotów zarejestrowanych jako podatnicy VAT, niezarejestrowanych oraz wykreślonych i przywróconych do rejestru VAT. W przypadku gdy rachunek ten nie widnieje w tym wykazie Zamawiający ma prawo wstrzymać się z dokonaniem płatności do czasu gdy rachunek ten będzie ujęty w tymże Wykazie o czym </w:t>
      </w:r>
      <w:r w:rsidR="00A372B8" w:rsidRPr="00A73BBA">
        <w:rPr>
          <w:rFonts w:eastAsia="Calibri" w:cs="Times New Roman"/>
          <w:sz w:val="24"/>
          <w:szCs w:val="24"/>
          <w:lang w:eastAsia="en-US"/>
        </w:rPr>
        <w:t>Wykonawca</w:t>
      </w:r>
      <w:r w:rsidRPr="00A73BBA">
        <w:rPr>
          <w:rFonts w:eastAsia="Calibri" w:cs="Times New Roman"/>
          <w:sz w:val="24"/>
          <w:szCs w:val="24"/>
          <w:lang w:eastAsia="en-US"/>
        </w:rPr>
        <w:t xml:space="preserve"> poinformuje Zamawiającego. </w:t>
      </w:r>
    </w:p>
    <w:p w14:paraId="27F384AF" w14:textId="77777777" w:rsidR="00DE4507" w:rsidRPr="00A73BBA" w:rsidRDefault="00DE4507" w:rsidP="00A73BBA">
      <w:pPr>
        <w:widowControl w:val="0"/>
        <w:numPr>
          <w:ilvl w:val="0"/>
          <w:numId w:val="18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nie dokona przeniesienia wierzytelności pieniężnych związanych z realizacją niniejszej umowy na rzecz osób trzecich, bez zgody Zamawiającego oraz nie dokona żadnych innych czynności w wyniku, których doszłoby do powstania zobowiązania Zamawiającego względem osoby trzeciej lub doszłoby do zmiany stron umowy. Ewentualna zgoda Zamawiającego na zmianę wierzyciela będzie uzależniona od wyrażenia zgody podmiotu tworzącego zgodnie z art. 54 ust. 5 Ustawy z dnia 15 kwietnia 2011 roku o działalności leczniczej. Czynność prawna mająca na celu zmianę wierzyciela dokonana z naruszeniem ww. zasad jest nieważna. </w:t>
      </w:r>
    </w:p>
    <w:p w14:paraId="4435EB17" w14:textId="5580F83C" w:rsidR="00DE4507" w:rsidRPr="00A73BBA" w:rsidRDefault="00DE4507" w:rsidP="00A73BBA">
      <w:pPr>
        <w:widowControl w:val="0"/>
        <w:numPr>
          <w:ilvl w:val="0"/>
          <w:numId w:val="185"/>
        </w:numPr>
        <w:contextualSpacing/>
        <w:jc w:val="both"/>
        <w:rPr>
          <w:rFonts w:eastAsia="Calibri" w:cs="Times New Roman"/>
          <w:sz w:val="24"/>
          <w:szCs w:val="24"/>
          <w:lang w:eastAsia="en-US"/>
        </w:rPr>
      </w:pPr>
      <w:r w:rsidRPr="00A73BBA">
        <w:rPr>
          <w:rFonts w:eastAsia="Calibri" w:cs="Times New Roman"/>
          <w:sz w:val="24"/>
          <w:szCs w:val="24"/>
          <w:lang w:eastAsia="en-US"/>
        </w:rPr>
        <w:t>Zamawiający, na podstawie Ustawy z dnia 9.11.2018 r. o elektronicznym fakturowaniu w zamówieniach publicznych, koncesjach na roboty budowlane lub usługi oraz partnerstwie publiczno-prywatnym, dopuszcza przesyłanie przez Wykonawcę ustrukturyzowanych faktur elektronicznych związanych z realizacją niniejszego przedmiotu umowy za pośrednictwem Platformy Elektronicznego Fakturowania</w:t>
      </w:r>
      <w:r w:rsidR="007A2AA8">
        <w:rPr>
          <w:rFonts w:eastAsia="Calibri" w:cs="Times New Roman"/>
          <w:sz w:val="24"/>
          <w:szCs w:val="24"/>
          <w:lang w:eastAsia="en-US"/>
        </w:rPr>
        <w:t xml:space="preserve"> </w:t>
      </w:r>
      <w:r w:rsidR="007A2AA8" w:rsidRPr="007A2AA8">
        <w:rPr>
          <w:rFonts w:eastAsia="Calibri" w:cs="Times New Roman"/>
          <w:sz w:val="24"/>
          <w:szCs w:val="24"/>
          <w:lang w:eastAsia="en-US"/>
        </w:rPr>
        <w:t>jak i na adres email: faktury@dietl.krakow.pl</w:t>
      </w:r>
      <w:r w:rsidR="007A2AA8">
        <w:rPr>
          <w:rFonts w:eastAsia="Calibri" w:cs="Times New Roman"/>
          <w:sz w:val="24"/>
          <w:szCs w:val="24"/>
          <w:lang w:eastAsia="en-US"/>
        </w:rPr>
        <w:t xml:space="preserve"> </w:t>
      </w:r>
      <w:r w:rsidRPr="00A73BBA">
        <w:rPr>
          <w:rFonts w:eastAsia="Calibri" w:cs="Times New Roman"/>
          <w:sz w:val="24"/>
          <w:szCs w:val="24"/>
          <w:lang w:eastAsia="en-US"/>
        </w:rPr>
        <w:t xml:space="preserve"> </w:t>
      </w:r>
    </w:p>
    <w:p w14:paraId="6388B010" w14:textId="77777777" w:rsidR="00DE4507" w:rsidRPr="00A73BBA" w:rsidRDefault="00DE4507" w:rsidP="00A73BBA">
      <w:pPr>
        <w:widowControl w:val="0"/>
        <w:numPr>
          <w:ilvl w:val="0"/>
          <w:numId w:val="185"/>
        </w:numPr>
        <w:contextualSpacing/>
        <w:jc w:val="both"/>
        <w:rPr>
          <w:rFonts w:eastAsia="Calibri" w:cs="Times New Roman"/>
          <w:sz w:val="24"/>
          <w:szCs w:val="24"/>
          <w:lang w:eastAsia="en-US"/>
        </w:rPr>
      </w:pPr>
      <w:r w:rsidRPr="00A73BBA">
        <w:rPr>
          <w:rFonts w:eastAsia="Calibri" w:cs="Times New Roman"/>
          <w:sz w:val="24"/>
          <w:szCs w:val="24"/>
          <w:lang w:eastAsia="en-US"/>
        </w:rPr>
        <w:t>Za datę zapłaty wynagrodzenia Wykonawcy przyjmuje się datę obciążenia przez bank rachunku Zamawiającego.</w:t>
      </w:r>
    </w:p>
    <w:p w14:paraId="0DD7466F" w14:textId="77777777" w:rsidR="00DE4507" w:rsidRPr="00A73BBA" w:rsidRDefault="00DE4507" w:rsidP="00A73BBA">
      <w:pPr>
        <w:widowControl w:val="0"/>
        <w:jc w:val="center"/>
        <w:rPr>
          <w:rFonts w:eastAsia="Calibri" w:cs="Times New Roman"/>
          <w:sz w:val="24"/>
          <w:szCs w:val="24"/>
          <w:lang w:eastAsia="en-US"/>
        </w:rPr>
      </w:pPr>
    </w:p>
    <w:p w14:paraId="16B5C407" w14:textId="77777777"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§7</w:t>
      </w:r>
    </w:p>
    <w:p w14:paraId="562E00C1"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Zobowiązania Wykonawcy</w:t>
      </w:r>
    </w:p>
    <w:p w14:paraId="3DDFDF81" w14:textId="77777777" w:rsidR="00DE4507" w:rsidRPr="00A73BBA" w:rsidRDefault="00DE4507" w:rsidP="00A73BBA">
      <w:pPr>
        <w:widowControl w:val="0"/>
        <w:numPr>
          <w:ilvl w:val="0"/>
          <w:numId w:val="18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zobowiązuje się wykonać Przedmiot umowy bez wad i usterek, zgodnie z obowiązującymi w tym zakresie normami, przepisami oraz zgodnie z wymaganiami Zamawiającego określonymi w Umowie oraz Szczegółowym Opisie Przedmiotu Zamówienia (dalej: SOPZ). </w:t>
      </w:r>
    </w:p>
    <w:p w14:paraId="508E2736" w14:textId="189E2B3F" w:rsidR="00DE4507" w:rsidRPr="00A73BBA" w:rsidRDefault="00DE4507" w:rsidP="00A73BBA">
      <w:pPr>
        <w:widowControl w:val="0"/>
        <w:numPr>
          <w:ilvl w:val="0"/>
          <w:numId w:val="18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Zamawiający dokona odbioru jakościowego i ilościowego Przedmiotu umowy w terminie 2 dni roboczych od dnia zgłoszenia gotowości odbioru Przedmiotu umowy przez Wykonawcę. Informację, o dniu wykonaniu Przedmiotu umowy - przed data określoną w § 5 ust. 1, Wykonawca przekaże Zamawiającemu w formie pisemnej lub mailowej pod rygorem nieważności. Odbiór zostanie zakończony podpisaniem Protokołu odbioru przez obie strony umowy. </w:t>
      </w:r>
    </w:p>
    <w:p w14:paraId="78832A2A" w14:textId="3D1702AA" w:rsidR="00DE4507" w:rsidRPr="00A73BBA" w:rsidRDefault="00DE4507" w:rsidP="00A73BBA">
      <w:pPr>
        <w:widowControl w:val="0"/>
        <w:numPr>
          <w:ilvl w:val="0"/>
          <w:numId w:val="186"/>
        </w:numPr>
        <w:contextualSpacing/>
        <w:jc w:val="both"/>
        <w:rPr>
          <w:rFonts w:eastAsia="Calibri" w:cs="Times New Roman"/>
          <w:sz w:val="24"/>
          <w:szCs w:val="24"/>
          <w:lang w:eastAsia="en-US"/>
        </w:rPr>
      </w:pPr>
      <w:r w:rsidRPr="00A73BBA">
        <w:rPr>
          <w:rFonts w:eastAsia="Calibri" w:cs="Times New Roman"/>
          <w:sz w:val="24"/>
          <w:szCs w:val="24"/>
          <w:lang w:eastAsia="en-US"/>
        </w:rPr>
        <w:t>W trakcie realizacji Umowy odbiorowi przez Zamawiającego podlegają poszczególne Etapy, co następuje w terminach określonych w Harmonogramie</w:t>
      </w:r>
      <w:r w:rsidR="007A2AA8">
        <w:rPr>
          <w:rFonts w:eastAsia="Calibri" w:cs="Times New Roman"/>
          <w:sz w:val="24"/>
          <w:szCs w:val="24"/>
          <w:lang w:eastAsia="en-US"/>
        </w:rPr>
        <w:t xml:space="preserve"> poprzez sporządzenie Protokołów odbioru </w:t>
      </w:r>
      <w:r w:rsidR="007A2AA8">
        <w:rPr>
          <w:rFonts w:eastAsia="Calibri" w:cs="Times New Roman"/>
          <w:sz w:val="24"/>
          <w:szCs w:val="24"/>
          <w:lang w:eastAsia="en-US"/>
        </w:rPr>
        <w:lastRenderedPageBreak/>
        <w:t>częściowego</w:t>
      </w:r>
      <w:r w:rsidRPr="00A73BBA">
        <w:rPr>
          <w:rFonts w:eastAsia="Calibri" w:cs="Times New Roman"/>
          <w:sz w:val="24"/>
          <w:szCs w:val="24"/>
          <w:lang w:eastAsia="en-US"/>
        </w:rPr>
        <w:t>, przy czym odbiór Etapu IV stanowi Końcowy odbi</w:t>
      </w:r>
      <w:r w:rsidR="007A2AA8">
        <w:rPr>
          <w:rFonts w:eastAsia="Calibri" w:cs="Times New Roman"/>
          <w:sz w:val="24"/>
          <w:szCs w:val="24"/>
          <w:lang w:eastAsia="en-US"/>
        </w:rPr>
        <w:t xml:space="preserve">ór </w:t>
      </w:r>
      <w:r w:rsidRPr="00A73BBA">
        <w:rPr>
          <w:rFonts w:eastAsia="Calibri" w:cs="Times New Roman"/>
          <w:sz w:val="24"/>
          <w:szCs w:val="24"/>
          <w:lang w:eastAsia="en-US"/>
        </w:rPr>
        <w:t>Przedmiotu Umowy.</w:t>
      </w:r>
    </w:p>
    <w:p w14:paraId="5AF58E82" w14:textId="77777777" w:rsidR="00DE4507" w:rsidRPr="00A73BBA" w:rsidRDefault="00DE4507" w:rsidP="00A73BBA">
      <w:pPr>
        <w:widowControl w:val="0"/>
        <w:numPr>
          <w:ilvl w:val="0"/>
          <w:numId w:val="186"/>
        </w:numPr>
        <w:contextualSpacing/>
        <w:jc w:val="both"/>
        <w:rPr>
          <w:rFonts w:eastAsia="Calibri" w:cs="Times New Roman"/>
          <w:sz w:val="24"/>
          <w:szCs w:val="24"/>
          <w:lang w:eastAsia="en-US"/>
        </w:rPr>
      </w:pPr>
      <w:r w:rsidRPr="00A73BBA">
        <w:rPr>
          <w:rFonts w:eastAsia="Calibri" w:cs="Times New Roman"/>
          <w:sz w:val="24"/>
          <w:szCs w:val="24"/>
          <w:lang w:eastAsia="en-US"/>
        </w:rPr>
        <w:t>Warunkiem Odbioru Częściowego/Końcowego jest prawidłowe wykonanie wszystkich świadczeń, przewidzianych w Umowie oraz zaakceptowanych planów etapów, scenariuszy testowych lub dokumentacji związanej z danym Etapem lub jego częścią.</w:t>
      </w:r>
    </w:p>
    <w:p w14:paraId="1968F7CE" w14:textId="3F55EC3A" w:rsidR="00DE4507" w:rsidRPr="00A73BBA" w:rsidRDefault="00DE4507" w:rsidP="00A73BBA">
      <w:pPr>
        <w:widowControl w:val="0"/>
        <w:numPr>
          <w:ilvl w:val="0"/>
          <w:numId w:val="18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gwarantuje, że Odbiór danego Etapu uprawnia do uznania, że prace dotychczas wykonane i podlegające odbiorowi są zgodne z wymaganiami wynikającymi z Umowy w tym w szczególności są zgodne z SOPZ </w:t>
      </w:r>
      <w:proofErr w:type="gramStart"/>
      <w:r w:rsidRPr="00A73BBA">
        <w:rPr>
          <w:rFonts w:eastAsia="Calibri" w:cs="Times New Roman"/>
          <w:sz w:val="24"/>
          <w:szCs w:val="24"/>
          <w:lang w:eastAsia="en-US"/>
        </w:rPr>
        <w:t>oraz,</w:t>
      </w:r>
      <w:proofErr w:type="gramEnd"/>
      <w:r w:rsidRPr="00A73BBA">
        <w:rPr>
          <w:rFonts w:eastAsia="Calibri" w:cs="Times New Roman"/>
          <w:sz w:val="24"/>
          <w:szCs w:val="24"/>
          <w:lang w:eastAsia="en-US"/>
        </w:rPr>
        <w:t xml:space="preserve"> iż nie posiadają wad. Wykonawca gwarantuje </w:t>
      </w:r>
      <w:proofErr w:type="gramStart"/>
      <w:r w:rsidRPr="00A73BBA">
        <w:rPr>
          <w:rFonts w:eastAsia="Calibri" w:cs="Times New Roman"/>
          <w:sz w:val="24"/>
          <w:szCs w:val="24"/>
          <w:lang w:eastAsia="en-US"/>
        </w:rPr>
        <w:t>również</w:t>
      </w:r>
      <w:proofErr w:type="gramEnd"/>
      <w:r w:rsidRPr="00A73BBA">
        <w:rPr>
          <w:rFonts w:eastAsia="Calibri" w:cs="Times New Roman"/>
          <w:sz w:val="24"/>
          <w:szCs w:val="24"/>
          <w:lang w:eastAsia="en-US"/>
        </w:rPr>
        <w:t xml:space="preserve"> iż nośniki, na których przekazane zostały rezultaty prac, są wolne od wad. Wykonawca ponosi pełną odpowiedzialność za powstałe w ww. zakresie niezgodności.</w:t>
      </w:r>
    </w:p>
    <w:p w14:paraId="6AF766DC" w14:textId="77777777" w:rsidR="00DE4507" w:rsidRPr="00A73BBA" w:rsidRDefault="00DE4507" w:rsidP="00A73BBA">
      <w:pPr>
        <w:widowControl w:val="0"/>
        <w:numPr>
          <w:ilvl w:val="0"/>
          <w:numId w:val="18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Odbiór Częściowy/Końcowy polega na weryfikacji czy przedmiot Odbioru spełniają wymagania określone w Umowie (w szczególności w SOPZ), w tym w z uwzględnieniem bardziej szczegółowych wymagań określonych w toku współpracy Stron. </w:t>
      </w:r>
    </w:p>
    <w:p w14:paraId="3031FBA3" w14:textId="77777777" w:rsidR="00DE4507" w:rsidRPr="00A73BBA" w:rsidRDefault="00DE4507" w:rsidP="00A73BBA">
      <w:pPr>
        <w:widowControl w:val="0"/>
        <w:numPr>
          <w:ilvl w:val="0"/>
          <w:numId w:val="186"/>
        </w:numPr>
        <w:ind w:hanging="357"/>
        <w:contextualSpacing/>
        <w:jc w:val="both"/>
        <w:rPr>
          <w:rFonts w:eastAsia="Calibri" w:cs="Times New Roman"/>
          <w:sz w:val="24"/>
          <w:szCs w:val="24"/>
          <w:lang w:eastAsia="en-US"/>
        </w:rPr>
      </w:pPr>
      <w:r w:rsidRPr="00A73BBA">
        <w:rPr>
          <w:rFonts w:eastAsia="Calibri" w:cs="Times New Roman"/>
          <w:sz w:val="24"/>
          <w:szCs w:val="24"/>
          <w:lang w:eastAsia="en-US"/>
        </w:rPr>
        <w:t>Niezależnie od jakichkolwiek innych postanowień Umowy czy ustaleń Stron, Zamawiający ma prawo do weryfikacji należytego wykonania przedmiotu Odbioru dowolną metodą, w tym także przy wykorzystaniu opinii zewnętrznego audytora. Niezależnie od powyższego Zamawiający ma prawo przeprowadzić własne testy przedmiotu Odbioru za pomocą samodzielnie zdefiniowanych scenariuszy testowych.</w:t>
      </w:r>
    </w:p>
    <w:p w14:paraId="088F5D7B" w14:textId="77777777" w:rsidR="00DE4507" w:rsidRPr="00A73BBA" w:rsidRDefault="00DE4507" w:rsidP="00A73BBA">
      <w:pPr>
        <w:widowControl w:val="0"/>
        <w:numPr>
          <w:ilvl w:val="0"/>
          <w:numId w:val="186"/>
        </w:numPr>
        <w:ind w:hanging="357"/>
        <w:contextualSpacing/>
        <w:jc w:val="both"/>
        <w:rPr>
          <w:rFonts w:eastAsia="Calibri" w:cs="Times New Roman"/>
          <w:sz w:val="24"/>
          <w:szCs w:val="24"/>
          <w:lang w:eastAsia="en-US"/>
        </w:rPr>
      </w:pPr>
      <w:r w:rsidRPr="00A73BBA">
        <w:rPr>
          <w:rFonts w:eastAsia="Calibri" w:cs="Times New Roman"/>
          <w:sz w:val="24"/>
          <w:szCs w:val="24"/>
          <w:lang w:eastAsia="en-US"/>
        </w:rPr>
        <w:t>Warunkiem Odbioru danej części jest:</w:t>
      </w:r>
    </w:p>
    <w:p w14:paraId="3391B718" w14:textId="776C6815" w:rsidR="00C72E2A" w:rsidRPr="00A73BBA" w:rsidRDefault="00DE4507" w:rsidP="00A73BBA">
      <w:pPr>
        <w:pStyle w:val="Akapitzlist"/>
        <w:widowControl w:val="0"/>
        <w:numPr>
          <w:ilvl w:val="0"/>
          <w:numId w:val="209"/>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prawidłowe wykonanie wszystkich świadczeń przewidzianych do realizacji w ramach danego Etapu, w tym też </w:t>
      </w:r>
      <w:r w:rsidR="00C72E2A" w:rsidRPr="00A73BBA">
        <w:rPr>
          <w:rFonts w:ascii="Times New Roman" w:eastAsia="Calibri" w:hAnsi="Times New Roman" w:cs="Times New Roman"/>
          <w:sz w:val="24"/>
          <w:szCs w:val="24"/>
        </w:rPr>
        <w:t>wcześniejszych</w:t>
      </w:r>
      <w:r w:rsidRPr="00A73BBA">
        <w:rPr>
          <w:rFonts w:ascii="Times New Roman" w:eastAsia="Calibri" w:hAnsi="Times New Roman" w:cs="Times New Roman"/>
          <w:sz w:val="24"/>
          <w:szCs w:val="24"/>
        </w:rPr>
        <w:t xml:space="preserve"> oraz</w:t>
      </w:r>
    </w:p>
    <w:p w14:paraId="08DAE7BB" w14:textId="43050B5D" w:rsidR="00DE4507" w:rsidRPr="00A73BBA" w:rsidRDefault="00DE4507" w:rsidP="00A73BBA">
      <w:pPr>
        <w:pStyle w:val="Akapitzlist"/>
        <w:widowControl w:val="0"/>
        <w:numPr>
          <w:ilvl w:val="0"/>
          <w:numId w:val="209"/>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wykonanie testów bez stwierdzonych Błędów.</w:t>
      </w:r>
    </w:p>
    <w:p w14:paraId="50F8B771" w14:textId="77777777" w:rsidR="00DE4507" w:rsidRPr="00A73BBA" w:rsidRDefault="00DE4507" w:rsidP="00A73BBA">
      <w:pPr>
        <w:widowControl w:val="0"/>
        <w:numPr>
          <w:ilvl w:val="0"/>
          <w:numId w:val="186"/>
        </w:numPr>
        <w:ind w:hanging="357"/>
        <w:contextualSpacing/>
        <w:jc w:val="both"/>
        <w:rPr>
          <w:rFonts w:eastAsia="Calibri" w:cs="Times New Roman"/>
          <w:sz w:val="24"/>
          <w:szCs w:val="24"/>
          <w:lang w:eastAsia="en-US"/>
        </w:rPr>
      </w:pPr>
      <w:r w:rsidRPr="00A73BBA">
        <w:rPr>
          <w:rFonts w:eastAsia="Calibri" w:cs="Times New Roman"/>
          <w:sz w:val="24"/>
          <w:szCs w:val="24"/>
          <w:lang w:eastAsia="en-US"/>
        </w:rPr>
        <w:t>W przypadku potwierdzenia prawidłowości wykonania przedmiotu Odbioru, Zamawiający podpisze stosowny Protokół Odbioru. Protokoły Odbioru sporządzane będą każdorazowo w trzech egzemplarzach, w formie pisemnej pod rygorem nieważności. Tylko i wyłącznie właściwy Protokół Odbioru podpisany przez Kierownika Projektu Zamawiającego stanowi podstawę do wystawienia faktury.</w:t>
      </w:r>
    </w:p>
    <w:p w14:paraId="70A240F7" w14:textId="77777777" w:rsidR="00DE4507" w:rsidRPr="00A73BBA" w:rsidRDefault="00DE4507" w:rsidP="00A73BBA">
      <w:pPr>
        <w:widowControl w:val="0"/>
        <w:numPr>
          <w:ilvl w:val="0"/>
          <w:numId w:val="186"/>
        </w:numPr>
        <w:ind w:hanging="357"/>
        <w:contextualSpacing/>
        <w:jc w:val="both"/>
        <w:rPr>
          <w:rFonts w:eastAsia="Calibri" w:cs="Times New Roman"/>
          <w:sz w:val="24"/>
          <w:szCs w:val="24"/>
          <w:lang w:eastAsia="en-US"/>
        </w:rPr>
      </w:pPr>
      <w:r w:rsidRPr="00A73BBA">
        <w:rPr>
          <w:rFonts w:eastAsia="Calibri" w:cs="Times New Roman"/>
          <w:sz w:val="24"/>
          <w:szCs w:val="24"/>
          <w:lang w:eastAsia="en-US"/>
        </w:rPr>
        <w:t>Datą każdego Odbioru jest odpowiednio data podpisania Protokołu Odbioru. Strony wykluczają skuteczność jednostronnie podpisanych przez Wykonawcę Protokołów Odbioru.</w:t>
      </w:r>
    </w:p>
    <w:p w14:paraId="677C6FE7" w14:textId="77777777" w:rsidR="00DE4507" w:rsidRPr="00A73BBA" w:rsidRDefault="00DE4507" w:rsidP="00A73BBA">
      <w:pPr>
        <w:widowControl w:val="0"/>
        <w:numPr>
          <w:ilvl w:val="0"/>
          <w:numId w:val="186"/>
        </w:numPr>
        <w:ind w:hanging="357"/>
        <w:contextualSpacing/>
        <w:jc w:val="both"/>
        <w:rPr>
          <w:rFonts w:eastAsia="Calibri" w:cs="Times New Roman"/>
          <w:sz w:val="24"/>
          <w:szCs w:val="24"/>
          <w:lang w:eastAsia="en-US"/>
        </w:rPr>
      </w:pPr>
      <w:r w:rsidRPr="00A73BBA">
        <w:rPr>
          <w:rFonts w:eastAsia="Calibri" w:cs="Times New Roman"/>
          <w:sz w:val="24"/>
          <w:szCs w:val="24"/>
          <w:lang w:eastAsia="en-US"/>
        </w:rPr>
        <w:t xml:space="preserve">Zamawiający może odmówić podpisania Protokołu odbioru w następujących przypadkach: </w:t>
      </w:r>
    </w:p>
    <w:p w14:paraId="01C48FDE" w14:textId="77777777" w:rsidR="00C72E2A" w:rsidRPr="00A73BBA" w:rsidRDefault="00DE4507" w:rsidP="00A73BBA">
      <w:pPr>
        <w:pStyle w:val="Akapitzlist"/>
        <w:widowControl w:val="0"/>
        <w:numPr>
          <w:ilvl w:val="0"/>
          <w:numId w:val="211"/>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stwierdzenia wad Przedmiotu umowy innych niż wady nieistotne. W przypadku wystąpienia podczas odbioru wad nieistotnych Przedmiotu umowy, Zamawiający określi sposób, termin i tryb ich usunięcia na koszt Wykonawcy, </w:t>
      </w:r>
    </w:p>
    <w:p w14:paraId="4CCE0016" w14:textId="77777777" w:rsidR="00C72E2A" w:rsidRPr="00A73BBA" w:rsidRDefault="00DE4507" w:rsidP="00A73BBA">
      <w:pPr>
        <w:pStyle w:val="Akapitzlist"/>
        <w:widowControl w:val="0"/>
        <w:numPr>
          <w:ilvl w:val="0"/>
          <w:numId w:val="211"/>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niedostarczenia przez Wykonawcę odpowiednich licencji na oprogramowanie, instrukcji obsługi Przedmiotu umowy (jeśli dotyczy), </w:t>
      </w:r>
    </w:p>
    <w:p w14:paraId="48F328D1" w14:textId="7B4CCFD4" w:rsidR="00DE4507" w:rsidRPr="00A73BBA" w:rsidRDefault="00DE4507" w:rsidP="00A73BBA">
      <w:pPr>
        <w:pStyle w:val="Akapitzlist"/>
        <w:widowControl w:val="0"/>
        <w:numPr>
          <w:ilvl w:val="0"/>
          <w:numId w:val="211"/>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stwierdzenia wad instalacji, konfiguracji i uruchomienia Przedmiotu umowy lub dokumentacji powykonawczej.</w:t>
      </w:r>
    </w:p>
    <w:p w14:paraId="3371B890" w14:textId="77777777" w:rsidR="00DE4507" w:rsidRPr="00A73BBA" w:rsidRDefault="00DE4507" w:rsidP="00A73BBA">
      <w:pPr>
        <w:widowControl w:val="0"/>
        <w:numPr>
          <w:ilvl w:val="0"/>
          <w:numId w:val="186"/>
        </w:numPr>
        <w:ind w:hanging="357"/>
        <w:contextualSpacing/>
        <w:jc w:val="both"/>
        <w:rPr>
          <w:rFonts w:eastAsia="Calibri" w:cs="Times New Roman"/>
          <w:sz w:val="24"/>
          <w:szCs w:val="24"/>
          <w:lang w:eastAsia="en-US"/>
        </w:rPr>
      </w:pPr>
      <w:r w:rsidRPr="00A73BBA">
        <w:rPr>
          <w:rFonts w:eastAsia="Calibri" w:cs="Times New Roman"/>
          <w:sz w:val="24"/>
          <w:szCs w:val="24"/>
          <w:lang w:eastAsia="en-US"/>
        </w:rPr>
        <w:t xml:space="preserve"> W sytuacji odmowy podpisania Protokołu odbioru przez Zamawiającego, Wykonawca będzie zobowiązany do usunięcia przyczyny odmowy podpisania Protokołu odbioru przez Zamawiającego w terminie wyznaczonym przez Zamawiającego i ponownego zgłoszenia Zamawiającemu gotowości do odbioru w trybie wskazanym w § 7 ust. 2.</w:t>
      </w:r>
    </w:p>
    <w:p w14:paraId="2CC22F99" w14:textId="77777777" w:rsidR="00DE4507" w:rsidRPr="00A73BBA" w:rsidRDefault="00DE4507" w:rsidP="00A73BBA">
      <w:pPr>
        <w:widowControl w:val="0"/>
        <w:numPr>
          <w:ilvl w:val="0"/>
          <w:numId w:val="18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Sprawdzenie jakości przedmiotu umowy przez Zamawiającego w toku odbioru nie ma wpływu na odpowiedzialność Wykonawcy z tytułu ujawnionych w późniejszym okresie wad Przedmiotu umowy. </w:t>
      </w:r>
    </w:p>
    <w:p w14:paraId="30A8DEC5" w14:textId="77777777" w:rsidR="00DE4507" w:rsidRPr="00A73BBA" w:rsidRDefault="00DE4507" w:rsidP="00A73BBA">
      <w:pPr>
        <w:widowControl w:val="0"/>
        <w:numPr>
          <w:ilvl w:val="0"/>
          <w:numId w:val="18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O wykrytych wadach przedmiotu umowy, o których mowa w ust. 3 i 4 niniejszego paragrafu, dostarczonego Przedmiotu umowy Zamawiający powiadamia Wykonawcę na piśmie lub w formie elektronicznej w terminie 7 dni od daty ich ujawnienia na adres: ………………………. </w:t>
      </w:r>
    </w:p>
    <w:p w14:paraId="5976EB67" w14:textId="77777777" w:rsidR="00DE4507" w:rsidRPr="00A73BBA" w:rsidRDefault="00DE4507" w:rsidP="00A73BBA">
      <w:pPr>
        <w:widowControl w:val="0"/>
        <w:jc w:val="center"/>
        <w:rPr>
          <w:rFonts w:eastAsia="Calibri" w:cs="Times New Roman"/>
          <w:sz w:val="24"/>
          <w:szCs w:val="24"/>
          <w:lang w:eastAsia="en-US"/>
        </w:rPr>
      </w:pPr>
    </w:p>
    <w:p w14:paraId="4231C554" w14:textId="77777777"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§8</w:t>
      </w:r>
    </w:p>
    <w:p w14:paraId="0A6C0B79"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Okres rękojmi i gwarancji</w:t>
      </w:r>
    </w:p>
    <w:p w14:paraId="6E00E045" w14:textId="77777777" w:rsidR="00DE4507" w:rsidRPr="00A73BBA" w:rsidRDefault="00DE4507" w:rsidP="00A73BBA">
      <w:pPr>
        <w:widowControl w:val="0"/>
        <w:numPr>
          <w:ilvl w:val="0"/>
          <w:numId w:val="188"/>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udziela Zamawiającemu </w:t>
      </w:r>
      <w:r w:rsidRPr="00A73BBA">
        <w:rPr>
          <w:rFonts w:eastAsia="Calibri" w:cs="Times New Roman"/>
          <w:b/>
          <w:bCs/>
          <w:sz w:val="24"/>
          <w:szCs w:val="24"/>
          <w:lang w:eastAsia="en-US"/>
        </w:rPr>
        <w:t>60 miesięcznej</w:t>
      </w:r>
      <w:r w:rsidRPr="00A73BBA">
        <w:rPr>
          <w:rFonts w:eastAsia="Calibri" w:cs="Times New Roman"/>
          <w:sz w:val="24"/>
          <w:szCs w:val="24"/>
          <w:lang w:eastAsia="en-US"/>
        </w:rPr>
        <w:t xml:space="preserve"> gwarancji na Przedmiot umowy, liczonej od dnia podpisania Protokołu odbioru przedmiotu umowy. Gwarancja udzielona zostanie Zamawiającemu na zasadach określonych w SOPZ, przy czym gwarancja nie wyłącza uprawnień wynikających z rękojmi. Okres rękojmi jest równy okresowi udzielonej gwarancji.</w:t>
      </w:r>
    </w:p>
    <w:p w14:paraId="32A8A390" w14:textId="77777777" w:rsidR="00DE4507" w:rsidRPr="00A73BBA" w:rsidRDefault="00DE4507" w:rsidP="00A73BBA">
      <w:pPr>
        <w:widowControl w:val="0"/>
        <w:numPr>
          <w:ilvl w:val="0"/>
          <w:numId w:val="188"/>
        </w:numPr>
        <w:contextualSpacing/>
        <w:jc w:val="both"/>
        <w:rPr>
          <w:rFonts w:eastAsia="Calibri" w:cs="Times New Roman"/>
          <w:sz w:val="24"/>
          <w:szCs w:val="24"/>
          <w:lang w:eastAsia="en-US"/>
        </w:rPr>
      </w:pPr>
      <w:r w:rsidRPr="00A73BBA">
        <w:rPr>
          <w:rFonts w:eastAsia="Calibri" w:cs="Times New Roman"/>
          <w:sz w:val="24"/>
          <w:szCs w:val="24"/>
          <w:lang w:eastAsia="en-US"/>
        </w:rPr>
        <w:lastRenderedPageBreak/>
        <w:t>Wszelkie koszty związane z wykonaniem napraw gwarancyjnych ponosi Wykonawca.</w:t>
      </w:r>
    </w:p>
    <w:p w14:paraId="0A97A5C1" w14:textId="77777777" w:rsidR="00DE4507" w:rsidRPr="00A73BBA" w:rsidRDefault="00DE4507" w:rsidP="00A73BBA">
      <w:pPr>
        <w:widowControl w:val="0"/>
        <w:numPr>
          <w:ilvl w:val="0"/>
          <w:numId w:val="188"/>
        </w:numPr>
        <w:contextualSpacing/>
        <w:jc w:val="both"/>
        <w:rPr>
          <w:rFonts w:eastAsia="Calibri" w:cs="Times New Roman"/>
          <w:sz w:val="24"/>
          <w:szCs w:val="24"/>
          <w:lang w:eastAsia="en-US"/>
        </w:rPr>
      </w:pPr>
      <w:r w:rsidRPr="00A73BBA">
        <w:rPr>
          <w:rFonts w:eastAsia="Calibri" w:cs="Times New Roman"/>
          <w:sz w:val="24"/>
          <w:szCs w:val="24"/>
          <w:lang w:eastAsia="en-US"/>
        </w:rPr>
        <w:t>Jeżeli Wykonawca nie usunie zgłoszonych usterek lub awarii w terminie określonym w gwarancji, Zamawiający zleci ich usunięcie innemu podmiotowi, na koszt i ryzyko Wykonawcy, który zobowiązany jest pokryć związane z tym koszty w ciągu 14 (słownie: czternastu) dni od daty otrzymania dowodu zapłaty przez Zamawiającego.</w:t>
      </w:r>
    </w:p>
    <w:p w14:paraId="76BE99CD" w14:textId="77777777" w:rsidR="00DE4507" w:rsidRPr="00A73BBA" w:rsidRDefault="00DE4507" w:rsidP="00A73BBA">
      <w:pPr>
        <w:widowControl w:val="0"/>
        <w:jc w:val="center"/>
        <w:rPr>
          <w:rFonts w:eastAsia="Calibri" w:cs="Times New Roman"/>
          <w:sz w:val="24"/>
          <w:szCs w:val="24"/>
          <w:lang w:eastAsia="en-US"/>
        </w:rPr>
      </w:pPr>
    </w:p>
    <w:p w14:paraId="091F52A0" w14:textId="77777777"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§9</w:t>
      </w:r>
    </w:p>
    <w:p w14:paraId="11B16F10"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Kary umowne</w:t>
      </w:r>
    </w:p>
    <w:p w14:paraId="5EFE6F5C" w14:textId="77777777" w:rsidR="00DE4507" w:rsidRPr="00A73BBA" w:rsidRDefault="00DE4507" w:rsidP="00A73BBA">
      <w:pPr>
        <w:widowControl w:val="0"/>
        <w:numPr>
          <w:ilvl w:val="0"/>
          <w:numId w:val="189"/>
        </w:numPr>
        <w:ind w:hanging="357"/>
        <w:contextualSpacing/>
        <w:jc w:val="both"/>
        <w:rPr>
          <w:rFonts w:eastAsia="Calibri" w:cs="Times New Roman"/>
          <w:sz w:val="24"/>
          <w:szCs w:val="24"/>
          <w:lang w:eastAsia="en-US"/>
        </w:rPr>
      </w:pPr>
      <w:r w:rsidRPr="00A73BBA">
        <w:rPr>
          <w:rFonts w:eastAsia="Calibri" w:cs="Times New Roman"/>
          <w:sz w:val="24"/>
          <w:szCs w:val="24"/>
          <w:lang w:eastAsia="en-US"/>
        </w:rPr>
        <w:t xml:space="preserve"> Strony zastrzegają następujące kary umowne: </w:t>
      </w:r>
    </w:p>
    <w:p w14:paraId="2B1170F8" w14:textId="0743974F" w:rsidR="00C72E2A" w:rsidRPr="00A73BBA" w:rsidRDefault="00DE4507" w:rsidP="00A73BBA">
      <w:pPr>
        <w:pStyle w:val="Akapitzlist"/>
        <w:widowControl w:val="0"/>
        <w:numPr>
          <w:ilvl w:val="0"/>
          <w:numId w:val="212"/>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Wykonawca zobowiązuje się zapłacić Zamawiającemu karę umowną w wysokości 0,5 % całkowitego wynagrodzenia brutto określonego w § 6 ust. 2, za każdy dzień zwłoki w realizacji </w:t>
      </w:r>
      <w:r w:rsidR="007A2AA8">
        <w:rPr>
          <w:rFonts w:ascii="Times New Roman" w:eastAsia="Calibri" w:hAnsi="Times New Roman" w:cs="Times New Roman"/>
          <w:sz w:val="24"/>
          <w:szCs w:val="24"/>
        </w:rPr>
        <w:t xml:space="preserve">całości </w:t>
      </w:r>
      <w:r w:rsidRPr="00A73BBA">
        <w:rPr>
          <w:rFonts w:ascii="Times New Roman" w:eastAsia="Calibri" w:hAnsi="Times New Roman" w:cs="Times New Roman"/>
          <w:sz w:val="24"/>
          <w:szCs w:val="24"/>
        </w:rPr>
        <w:t xml:space="preserve">przedmiotu umowy, ponad termin </w:t>
      </w:r>
      <w:r w:rsidR="007A2AA8">
        <w:rPr>
          <w:rFonts w:ascii="Times New Roman" w:eastAsia="Calibri" w:hAnsi="Times New Roman" w:cs="Times New Roman"/>
          <w:sz w:val="24"/>
          <w:szCs w:val="24"/>
        </w:rPr>
        <w:t>wynikający z</w:t>
      </w:r>
      <w:r w:rsidRPr="00A73BBA">
        <w:rPr>
          <w:rFonts w:ascii="Times New Roman" w:eastAsia="Calibri" w:hAnsi="Times New Roman" w:cs="Times New Roman"/>
          <w:sz w:val="24"/>
          <w:szCs w:val="24"/>
        </w:rPr>
        <w:t xml:space="preserve"> § 5 ust. 1; </w:t>
      </w:r>
    </w:p>
    <w:p w14:paraId="2542AE8C" w14:textId="1770F964" w:rsidR="00C72E2A" w:rsidRPr="00A73BBA" w:rsidRDefault="00DE4507" w:rsidP="00A73BBA">
      <w:pPr>
        <w:pStyle w:val="Akapitzlist"/>
        <w:widowControl w:val="0"/>
        <w:numPr>
          <w:ilvl w:val="0"/>
          <w:numId w:val="212"/>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Wykonawca zobowiązuje się zapłacić Zamawiającemu karę umowną w wysokości 0,1 % całkowitego wynagrodzenia brutto określonego w § 6 ust. 2, za każdy dzień zwłoki w wykonaniu </w:t>
      </w:r>
      <w:r w:rsidR="007A2AA8">
        <w:rPr>
          <w:rFonts w:ascii="Times New Roman" w:eastAsia="Calibri" w:hAnsi="Times New Roman" w:cs="Times New Roman"/>
          <w:sz w:val="24"/>
          <w:szCs w:val="24"/>
        </w:rPr>
        <w:t xml:space="preserve">danego </w:t>
      </w:r>
      <w:r w:rsidRPr="00A73BBA">
        <w:rPr>
          <w:rFonts w:ascii="Times New Roman" w:eastAsia="Calibri" w:hAnsi="Times New Roman" w:cs="Times New Roman"/>
          <w:sz w:val="24"/>
          <w:szCs w:val="24"/>
        </w:rPr>
        <w:t>etap</w:t>
      </w:r>
      <w:r w:rsidR="007A2AA8">
        <w:rPr>
          <w:rFonts w:ascii="Times New Roman" w:eastAsia="Calibri" w:hAnsi="Times New Roman" w:cs="Times New Roman"/>
          <w:sz w:val="24"/>
          <w:szCs w:val="24"/>
        </w:rPr>
        <w:t xml:space="preserve">u, </w:t>
      </w:r>
      <w:r w:rsidRPr="00A73BBA">
        <w:rPr>
          <w:rFonts w:ascii="Times New Roman" w:eastAsia="Calibri" w:hAnsi="Times New Roman" w:cs="Times New Roman"/>
          <w:sz w:val="24"/>
          <w:szCs w:val="24"/>
        </w:rPr>
        <w:t>o któr</w:t>
      </w:r>
      <w:r w:rsidR="007A2AA8">
        <w:rPr>
          <w:rFonts w:ascii="Times New Roman" w:eastAsia="Calibri" w:hAnsi="Times New Roman" w:cs="Times New Roman"/>
          <w:sz w:val="24"/>
          <w:szCs w:val="24"/>
        </w:rPr>
        <w:t>ych</w:t>
      </w:r>
      <w:r w:rsidRPr="00A73BBA">
        <w:rPr>
          <w:rFonts w:ascii="Times New Roman" w:eastAsia="Calibri" w:hAnsi="Times New Roman" w:cs="Times New Roman"/>
          <w:sz w:val="24"/>
          <w:szCs w:val="24"/>
        </w:rPr>
        <w:t xml:space="preserve"> mowa w § 5 ust. 2; </w:t>
      </w:r>
    </w:p>
    <w:p w14:paraId="6B5EFEC5" w14:textId="77777777" w:rsidR="00C72E2A" w:rsidRPr="00A73BBA" w:rsidRDefault="00DE4507" w:rsidP="00A73BBA">
      <w:pPr>
        <w:pStyle w:val="Akapitzlist"/>
        <w:widowControl w:val="0"/>
        <w:numPr>
          <w:ilvl w:val="0"/>
          <w:numId w:val="212"/>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Wykonawca zobowiązuje się zapłacić Zamawiającemu karę umowną w wysokości 0,1 % całkowitego wynagrodzenia brutto określonego w § 6 ust. 2, za każdy dzień zwłoki w wymianie lub usunięciu wad istotnych przedmiotu umowy, o których mowa w § 7 ust. 3; </w:t>
      </w:r>
    </w:p>
    <w:p w14:paraId="76536D98" w14:textId="50F3BD35" w:rsidR="00C72E2A" w:rsidRPr="00A73BBA" w:rsidRDefault="00DE4507" w:rsidP="00A73BBA">
      <w:pPr>
        <w:pStyle w:val="Akapitzlist"/>
        <w:widowControl w:val="0"/>
        <w:numPr>
          <w:ilvl w:val="0"/>
          <w:numId w:val="212"/>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Wykonawca zobowiązuje się zapłacić Zamawiającemu karę umowną w wysokości 0,2 % całkowitego wynagrodzenia brutto określonego w § 6 ust. 2, za każdy dzień zwłoki w usunięciu przez Wykonawcę usterek lub wad prawnych Przedmiotu umowy lub </w:t>
      </w:r>
      <w:r w:rsidR="007A2AA8">
        <w:rPr>
          <w:rFonts w:ascii="Times New Roman" w:eastAsia="Calibri" w:hAnsi="Times New Roman" w:cs="Times New Roman"/>
          <w:sz w:val="24"/>
          <w:szCs w:val="24"/>
        </w:rPr>
        <w:t xml:space="preserve">w </w:t>
      </w:r>
      <w:r w:rsidRPr="00A73BBA">
        <w:rPr>
          <w:rFonts w:ascii="Times New Roman" w:eastAsia="Calibri" w:hAnsi="Times New Roman" w:cs="Times New Roman"/>
          <w:sz w:val="24"/>
          <w:szCs w:val="24"/>
        </w:rPr>
        <w:t>wykonania konsultacji, w okresie gwarancji</w:t>
      </w:r>
      <w:r w:rsidR="007A2AA8">
        <w:rPr>
          <w:rFonts w:ascii="Times New Roman" w:eastAsia="Calibri" w:hAnsi="Times New Roman" w:cs="Times New Roman"/>
          <w:sz w:val="24"/>
          <w:szCs w:val="24"/>
        </w:rPr>
        <w:t>;</w:t>
      </w:r>
    </w:p>
    <w:p w14:paraId="41A2B282" w14:textId="7B813293" w:rsidR="00224561" w:rsidRPr="00A73BBA" w:rsidRDefault="00DE4507" w:rsidP="00A73BBA">
      <w:pPr>
        <w:pStyle w:val="Akapitzlist"/>
        <w:widowControl w:val="0"/>
        <w:numPr>
          <w:ilvl w:val="0"/>
          <w:numId w:val="212"/>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Wykonawca zobowiązuje się zapłacić Zamawiającemu karę umowną w wysokości 10 000 zł brutto w przypadku naruszenia zasad ochrony Informacji Poufnych opisanych w Umowie za każdy stwierdzony przypadek naruszenia;</w:t>
      </w:r>
    </w:p>
    <w:p w14:paraId="2E09AFA8" w14:textId="1BFE3003" w:rsidR="005F6006" w:rsidRPr="00A73BBA" w:rsidRDefault="005F6006" w:rsidP="00A73BBA">
      <w:pPr>
        <w:pStyle w:val="Akapitzlist"/>
        <w:widowControl w:val="0"/>
        <w:numPr>
          <w:ilvl w:val="0"/>
          <w:numId w:val="212"/>
        </w:numPr>
        <w:suppressAutoHyphens/>
        <w:spacing w:after="0" w:line="240" w:lineRule="auto"/>
        <w:ind w:hanging="357"/>
        <w:contextualSpacing/>
        <w:jc w:val="both"/>
        <w:rPr>
          <w:rFonts w:ascii="Times New Roman" w:eastAsia="Times New Roman" w:hAnsi="Times New Roman" w:cs="Times New Roman"/>
          <w:sz w:val="24"/>
          <w:szCs w:val="24"/>
          <w:lang w:eastAsia="ar-SA"/>
        </w:rPr>
      </w:pPr>
      <w:r w:rsidRPr="00A73BBA">
        <w:rPr>
          <w:rFonts w:ascii="Times New Roman" w:eastAsia="Times New Roman" w:hAnsi="Times New Roman" w:cs="Times New Roman"/>
          <w:sz w:val="24"/>
          <w:szCs w:val="24"/>
        </w:rPr>
        <w:t>za nieprzedstawienie Zamawiającemu dokumentu potwierdzającego zawarcie umowy ubezpieczenia wraz z dokumentem potwierdzającym opłacenie składki lub raty składki i dokumentami potwierdzającymi zakres ubezpieczenia (jeśli ten zakres nie wynika z treści umowy ubezpieczenia), niezapewnienia ciągłości i wysokości ubezpieczenia, o którym mowa w §</w:t>
      </w:r>
      <w:r w:rsidR="00224561" w:rsidRPr="00A73BBA">
        <w:rPr>
          <w:rFonts w:ascii="Times New Roman" w:eastAsia="Times New Roman" w:hAnsi="Times New Roman" w:cs="Times New Roman"/>
          <w:sz w:val="24"/>
          <w:szCs w:val="24"/>
        </w:rPr>
        <w:t>4</w:t>
      </w:r>
      <w:r w:rsidRPr="00A73BBA">
        <w:rPr>
          <w:rFonts w:ascii="Times New Roman" w:eastAsia="Times New Roman" w:hAnsi="Times New Roman" w:cs="Times New Roman"/>
          <w:sz w:val="24"/>
          <w:szCs w:val="24"/>
        </w:rPr>
        <w:t xml:space="preserve"> ust. </w:t>
      </w:r>
      <w:r w:rsidR="00224561" w:rsidRPr="00A73BBA">
        <w:rPr>
          <w:rFonts w:ascii="Times New Roman" w:eastAsia="Times New Roman" w:hAnsi="Times New Roman" w:cs="Times New Roman"/>
          <w:sz w:val="24"/>
          <w:szCs w:val="24"/>
        </w:rPr>
        <w:t>5</w:t>
      </w:r>
      <w:r w:rsidRPr="00A73BBA">
        <w:rPr>
          <w:rFonts w:ascii="Times New Roman" w:eastAsia="Times New Roman" w:hAnsi="Times New Roman" w:cs="Times New Roman"/>
          <w:sz w:val="24"/>
          <w:szCs w:val="24"/>
        </w:rPr>
        <w:t xml:space="preserve"> niniejszej umowy</w:t>
      </w:r>
      <w:r w:rsidR="007A2AA8">
        <w:rPr>
          <w:rFonts w:ascii="Times New Roman" w:eastAsia="Times New Roman" w:hAnsi="Times New Roman" w:cs="Times New Roman"/>
          <w:sz w:val="24"/>
          <w:szCs w:val="24"/>
        </w:rPr>
        <w:t xml:space="preserve"> </w:t>
      </w:r>
      <w:r w:rsidRPr="00A73BBA">
        <w:rPr>
          <w:rFonts w:ascii="Times New Roman" w:eastAsia="Times New Roman" w:hAnsi="Times New Roman" w:cs="Times New Roman"/>
          <w:sz w:val="24"/>
          <w:szCs w:val="24"/>
        </w:rPr>
        <w:t xml:space="preserve">- w wysokości </w:t>
      </w:r>
      <w:r w:rsidR="007A2AA8">
        <w:rPr>
          <w:rFonts w:ascii="Times New Roman" w:eastAsia="Times New Roman" w:hAnsi="Times New Roman" w:cs="Times New Roman"/>
          <w:sz w:val="24"/>
          <w:szCs w:val="24"/>
        </w:rPr>
        <w:t>2</w:t>
      </w:r>
      <w:r w:rsidRPr="00A73BBA">
        <w:rPr>
          <w:rFonts w:ascii="Times New Roman" w:eastAsia="Times New Roman" w:hAnsi="Times New Roman" w:cs="Times New Roman"/>
          <w:sz w:val="24"/>
          <w:szCs w:val="24"/>
        </w:rPr>
        <w:t>00 zł, liczone za każdy dzień niezapewnienia ciągłości i wysokości tego ubezpieczenia lub nieprzedstawienia Zamawiającemu dokumentu potwierdzającego zawarcie umowy ubezpieczenia, opłacenie składki bądź raty składki</w:t>
      </w:r>
      <w:r w:rsidR="007A2AA8">
        <w:rPr>
          <w:rFonts w:ascii="Times New Roman" w:eastAsia="Times New Roman" w:hAnsi="Times New Roman" w:cs="Times New Roman"/>
          <w:sz w:val="24"/>
          <w:szCs w:val="24"/>
        </w:rPr>
        <w:t>;</w:t>
      </w:r>
    </w:p>
    <w:p w14:paraId="00AD1D5C" w14:textId="7C314BFB" w:rsidR="00C72E2A" w:rsidRPr="00A73BBA" w:rsidRDefault="00DE4507" w:rsidP="00A73BBA">
      <w:pPr>
        <w:pStyle w:val="Akapitzlist"/>
        <w:widowControl w:val="0"/>
        <w:numPr>
          <w:ilvl w:val="0"/>
          <w:numId w:val="212"/>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Wykonawca zobowiązuje się zapłacić Zamawiającemu karę umowną w wysokości </w:t>
      </w:r>
      <w:r w:rsidR="004D32AB" w:rsidRPr="00A73BBA">
        <w:rPr>
          <w:rFonts w:ascii="Times New Roman" w:eastAsia="Calibri" w:hAnsi="Times New Roman" w:cs="Times New Roman"/>
          <w:sz w:val="24"/>
          <w:szCs w:val="24"/>
        </w:rPr>
        <w:t>20</w:t>
      </w:r>
      <w:r w:rsidRPr="00A73BBA">
        <w:rPr>
          <w:rFonts w:ascii="Times New Roman" w:eastAsia="Calibri" w:hAnsi="Times New Roman" w:cs="Times New Roman"/>
          <w:sz w:val="24"/>
          <w:szCs w:val="24"/>
        </w:rPr>
        <w:t>% całkowitego wynagrodzenia brutto określonego w § 6 ust. 2 w przypadku, gdy Zamawiający wypowie umowę ze skutkiem natychmiastowym z winy Wykonawcy</w:t>
      </w:r>
      <w:r w:rsidR="00D76A0F">
        <w:rPr>
          <w:rFonts w:ascii="Times New Roman" w:eastAsia="Calibri" w:hAnsi="Times New Roman" w:cs="Times New Roman"/>
          <w:sz w:val="24"/>
          <w:szCs w:val="24"/>
        </w:rPr>
        <w:t>;</w:t>
      </w:r>
    </w:p>
    <w:p w14:paraId="3F173EE5" w14:textId="2B7DA222" w:rsidR="00224561" w:rsidRPr="00A73BBA" w:rsidRDefault="00DE4507" w:rsidP="00A73BBA">
      <w:pPr>
        <w:pStyle w:val="Akapitzlist"/>
        <w:widowControl w:val="0"/>
        <w:numPr>
          <w:ilvl w:val="0"/>
          <w:numId w:val="212"/>
        </w:numPr>
        <w:suppressAutoHyphens/>
        <w:spacing w:after="0" w:line="240" w:lineRule="auto"/>
        <w:ind w:hanging="357"/>
        <w:contextualSpacing/>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Wykonawca zobowiązuje się zapłacić Zamawiającemu karę umowną w wysokości 2</w:t>
      </w:r>
      <w:r w:rsidR="004D32AB" w:rsidRPr="00A73BBA">
        <w:rPr>
          <w:rFonts w:ascii="Times New Roman" w:eastAsia="Calibri" w:hAnsi="Times New Roman" w:cs="Times New Roman"/>
          <w:sz w:val="24"/>
          <w:szCs w:val="24"/>
        </w:rPr>
        <w:t>0</w:t>
      </w:r>
      <w:r w:rsidRPr="00A73BBA">
        <w:rPr>
          <w:rFonts w:ascii="Times New Roman" w:eastAsia="Calibri" w:hAnsi="Times New Roman" w:cs="Times New Roman"/>
          <w:sz w:val="24"/>
          <w:szCs w:val="24"/>
        </w:rPr>
        <w:t>% całkowitego wynagrodzenia brutto określonego w § 6 ust. 2 w przypadku, gdy Wykonawca wypowie umowę</w:t>
      </w:r>
      <w:r w:rsidR="00D76A0F">
        <w:rPr>
          <w:rFonts w:ascii="Times New Roman" w:eastAsia="Calibri" w:hAnsi="Times New Roman" w:cs="Times New Roman"/>
          <w:sz w:val="24"/>
          <w:szCs w:val="24"/>
        </w:rPr>
        <w:t xml:space="preserve"> z przyczyn leżących po jego stronie</w:t>
      </w:r>
      <w:r w:rsidRPr="00A73BBA">
        <w:rPr>
          <w:rFonts w:ascii="Times New Roman" w:eastAsia="Calibri" w:hAnsi="Times New Roman" w:cs="Times New Roman"/>
          <w:sz w:val="24"/>
          <w:szCs w:val="24"/>
        </w:rPr>
        <w:t>.</w:t>
      </w:r>
    </w:p>
    <w:p w14:paraId="5A061CAC" w14:textId="7BAA669B" w:rsidR="00DE4507" w:rsidRPr="00A73BBA" w:rsidRDefault="00A372B8" w:rsidP="00A73BBA">
      <w:pPr>
        <w:widowControl w:val="0"/>
        <w:numPr>
          <w:ilvl w:val="0"/>
          <w:numId w:val="189"/>
        </w:numPr>
        <w:ind w:hanging="357"/>
        <w:contextualSpacing/>
        <w:jc w:val="both"/>
        <w:rPr>
          <w:rFonts w:eastAsia="Calibri" w:cs="Times New Roman"/>
          <w:sz w:val="24"/>
          <w:szCs w:val="24"/>
          <w:lang w:eastAsia="en-US"/>
        </w:rPr>
      </w:pPr>
      <w:r w:rsidRPr="00A73BBA">
        <w:rPr>
          <w:rFonts w:cs="Times New Roman"/>
          <w:sz w:val="24"/>
          <w:szCs w:val="24"/>
        </w:rPr>
        <w:t>Jeśli w danej sytuacji przepisy powszechnie obowiązujące tego nie wykluczają</w:t>
      </w:r>
      <w:r w:rsidRPr="00A73BBA">
        <w:rPr>
          <w:rFonts w:eastAsia="Calibri" w:cs="Times New Roman"/>
          <w:sz w:val="24"/>
          <w:szCs w:val="24"/>
          <w:lang w:eastAsia="en-US"/>
        </w:rPr>
        <w:t xml:space="preserve"> kary umowne, o których mowa w ust. 1, mogą być potracone przez Zamawiającego z wynagrodzenia Wykonawcy należnego mu zgodnie z niniejszą umową </w:t>
      </w:r>
      <w:r w:rsidRPr="00A73BBA">
        <w:rPr>
          <w:rFonts w:cs="Times New Roman"/>
          <w:sz w:val="24"/>
          <w:szCs w:val="24"/>
        </w:rPr>
        <w:t>bez uprzedniego wezwania go do zapłaty kary. Zamawiający niezwłocznie poinformuje Wykonawcę o dokonanym potrąceniu.</w:t>
      </w:r>
    </w:p>
    <w:p w14:paraId="6057ED97" w14:textId="77777777" w:rsidR="004D32AB" w:rsidRPr="00A73BBA" w:rsidRDefault="00DE4507" w:rsidP="00A73BBA">
      <w:pPr>
        <w:widowControl w:val="0"/>
        <w:numPr>
          <w:ilvl w:val="0"/>
          <w:numId w:val="189"/>
        </w:numPr>
        <w:ind w:hanging="357"/>
        <w:contextualSpacing/>
        <w:jc w:val="both"/>
        <w:rPr>
          <w:rFonts w:cs="Times New Roman"/>
          <w:sz w:val="24"/>
          <w:szCs w:val="24"/>
          <w:lang w:eastAsia="pl-PL"/>
        </w:rPr>
      </w:pPr>
      <w:r w:rsidRPr="00A73BBA">
        <w:rPr>
          <w:rFonts w:eastAsia="Calibri" w:cs="Times New Roman"/>
          <w:sz w:val="24"/>
          <w:szCs w:val="24"/>
          <w:lang w:eastAsia="en-US"/>
        </w:rPr>
        <w:t>Łączna maksymalna wysokość kar umownych, których mogą dochodzić Strony wynosi nie więcej niż 25% wynagrodzenia należnego Wykonawcy za wykonanie przedmiotu umowy wskazanego w § 6 ust. 2.</w:t>
      </w:r>
      <w:r w:rsidR="004D32AB" w:rsidRPr="00A73BBA">
        <w:rPr>
          <w:rFonts w:eastAsia="Calibri" w:cs="Times New Roman"/>
          <w:sz w:val="24"/>
          <w:szCs w:val="24"/>
          <w:lang w:eastAsia="en-US"/>
        </w:rPr>
        <w:t xml:space="preserve"> </w:t>
      </w:r>
    </w:p>
    <w:p w14:paraId="3456FB36" w14:textId="1651EF59" w:rsidR="00DE6EF7" w:rsidRPr="00A73BBA" w:rsidRDefault="00DE6EF7" w:rsidP="00A73BBA">
      <w:pPr>
        <w:widowControl w:val="0"/>
        <w:numPr>
          <w:ilvl w:val="0"/>
          <w:numId w:val="189"/>
        </w:numPr>
        <w:ind w:hanging="357"/>
        <w:contextualSpacing/>
        <w:jc w:val="both"/>
        <w:rPr>
          <w:rFonts w:cs="Times New Roman"/>
          <w:sz w:val="24"/>
          <w:szCs w:val="24"/>
          <w:lang w:eastAsia="pl-PL"/>
        </w:rPr>
      </w:pPr>
      <w:r w:rsidRPr="00A73BBA">
        <w:rPr>
          <w:rStyle w:val="cf01"/>
          <w:rFonts w:ascii="Times New Roman" w:hAnsi="Times New Roman" w:cs="Times New Roman"/>
          <w:sz w:val="24"/>
          <w:szCs w:val="24"/>
        </w:rPr>
        <w:t xml:space="preserve">Kary umowne podlegają sumowaniu </w:t>
      </w:r>
      <w:r w:rsidRPr="00A73BBA">
        <w:rPr>
          <w:rStyle w:val="cf11"/>
          <w:rFonts w:ascii="Times New Roman" w:hAnsi="Times New Roman" w:cs="Times New Roman"/>
          <w:color w:val="auto"/>
          <w:sz w:val="24"/>
          <w:szCs w:val="24"/>
        </w:rPr>
        <w:t>z wyłączeniem możliwości dochodzenia łącznie kary umownej zarówno z tytułu odstąpienia od umowy jak i jej nienależytego wykonania</w:t>
      </w:r>
      <w:r w:rsidRPr="00A73BBA">
        <w:rPr>
          <w:rStyle w:val="cf01"/>
          <w:rFonts w:ascii="Times New Roman" w:hAnsi="Times New Roman" w:cs="Times New Roman"/>
          <w:sz w:val="24"/>
          <w:szCs w:val="24"/>
        </w:rPr>
        <w:t>.</w:t>
      </w:r>
    </w:p>
    <w:p w14:paraId="4CF13470" w14:textId="56F5F223" w:rsidR="00DE4507" w:rsidRPr="00A73BBA" w:rsidRDefault="00DE4507" w:rsidP="00A73BBA">
      <w:pPr>
        <w:widowControl w:val="0"/>
        <w:numPr>
          <w:ilvl w:val="0"/>
          <w:numId w:val="189"/>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Zastrzeżenie kar umownych nie wyłącza uprawnień Zamawiającego do odstąpienia od umowy. </w:t>
      </w:r>
    </w:p>
    <w:p w14:paraId="5C759E0D" w14:textId="77777777" w:rsidR="00DE4507" w:rsidRPr="00A73BBA" w:rsidRDefault="00DE4507" w:rsidP="00A73BBA">
      <w:pPr>
        <w:widowControl w:val="0"/>
        <w:numPr>
          <w:ilvl w:val="0"/>
          <w:numId w:val="189"/>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Zamawiający zastrzega sobie prawo do dochodzenia odszkodowania przewyższającego wysokość zastrzeżonych kar umownych na zasadach ogólnych. </w:t>
      </w:r>
    </w:p>
    <w:p w14:paraId="32A611A4" w14:textId="78D5DEBD" w:rsidR="004D32AB" w:rsidRPr="00A73BBA" w:rsidRDefault="004D32AB" w:rsidP="00A73BBA">
      <w:pPr>
        <w:widowControl w:val="0"/>
        <w:ind w:left="360"/>
        <w:contextualSpacing/>
        <w:jc w:val="both"/>
        <w:rPr>
          <w:rFonts w:eastAsia="Calibri" w:cs="Times New Roman"/>
          <w:sz w:val="24"/>
          <w:szCs w:val="24"/>
          <w:lang w:eastAsia="en-US"/>
        </w:rPr>
      </w:pPr>
      <w:r w:rsidRPr="00A73BBA">
        <w:rPr>
          <w:rStyle w:val="cf01"/>
          <w:rFonts w:ascii="Times New Roman" w:hAnsi="Times New Roman" w:cs="Times New Roman"/>
          <w:sz w:val="24"/>
          <w:szCs w:val="24"/>
        </w:rPr>
        <w:t xml:space="preserve">W razie wystąpienia opóźnień lub innych okoliczności zawinionych przez Wykonawcę, a skutkujących utratą dofinansowania lub korektą finansową nałożoną na Zamawiającego, </w:t>
      </w:r>
      <w:r w:rsidRPr="00A73BBA">
        <w:rPr>
          <w:rStyle w:val="cf01"/>
          <w:rFonts w:ascii="Times New Roman" w:hAnsi="Times New Roman" w:cs="Times New Roman"/>
          <w:sz w:val="24"/>
          <w:szCs w:val="24"/>
        </w:rPr>
        <w:lastRenderedPageBreak/>
        <w:t>Zamawiający zastrzega sobie możliwość wystąpienia w stosunku do Wykonawcy z roszczeniem o zapłatę utraconego dofinansowania.</w:t>
      </w:r>
    </w:p>
    <w:p w14:paraId="273D521C" w14:textId="28D55DD7" w:rsidR="00DE4507" w:rsidRPr="00A73BBA" w:rsidRDefault="00DE4507" w:rsidP="00A73BBA">
      <w:pPr>
        <w:widowControl w:val="0"/>
        <w:numPr>
          <w:ilvl w:val="0"/>
          <w:numId w:val="189"/>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Jeżeli Wykonawca nie realizuje Przedmiotu umowy lub realizuje Przedmiot umowy w sposób sprzeczny z umową, Zamawiający może wezwać Wykonawcę do zmiany sposobu wykonania umowy i wyznaczyć mu w tym celu odpowiedni termin. Po bezskutecznym upływie wyznaczonego terminu Zamawiający może wypowiedzieć umowę ze skutkiem natychmiastowym z konsekwencjami wymienionymi w ust. 1 </w:t>
      </w:r>
      <w:r w:rsidR="00D76A0F">
        <w:rPr>
          <w:rFonts w:eastAsia="Calibri" w:cs="Times New Roman"/>
          <w:sz w:val="24"/>
          <w:szCs w:val="24"/>
          <w:lang w:eastAsia="en-US"/>
        </w:rPr>
        <w:t>pkt 7</w:t>
      </w:r>
      <w:r w:rsidR="004D32AB" w:rsidRPr="00A73BBA">
        <w:rPr>
          <w:rFonts w:eastAsia="Calibri" w:cs="Times New Roman"/>
          <w:sz w:val="24"/>
          <w:szCs w:val="24"/>
          <w:lang w:eastAsia="en-US"/>
        </w:rPr>
        <w:t xml:space="preserve">) </w:t>
      </w:r>
      <w:r w:rsidRPr="00A73BBA">
        <w:rPr>
          <w:rFonts w:eastAsia="Calibri" w:cs="Times New Roman"/>
          <w:sz w:val="24"/>
          <w:szCs w:val="24"/>
          <w:lang w:eastAsia="en-US"/>
        </w:rPr>
        <w:t xml:space="preserve">oraz ust. </w:t>
      </w:r>
      <w:r w:rsidR="004D32AB" w:rsidRPr="00A73BBA">
        <w:rPr>
          <w:rFonts w:eastAsia="Calibri" w:cs="Times New Roman"/>
          <w:sz w:val="24"/>
          <w:szCs w:val="24"/>
          <w:lang w:eastAsia="en-US"/>
        </w:rPr>
        <w:t>6</w:t>
      </w:r>
      <w:r w:rsidRPr="00A73BBA">
        <w:rPr>
          <w:rFonts w:eastAsia="Calibri" w:cs="Times New Roman"/>
          <w:sz w:val="24"/>
          <w:szCs w:val="24"/>
          <w:lang w:eastAsia="en-US"/>
        </w:rPr>
        <w:t xml:space="preserve">. </w:t>
      </w:r>
    </w:p>
    <w:p w14:paraId="0F8E32A1" w14:textId="77777777" w:rsidR="004D32AB" w:rsidRPr="00A73BBA" w:rsidRDefault="004D32AB" w:rsidP="00A73BBA">
      <w:pPr>
        <w:pStyle w:val="Akapitzlist"/>
        <w:widowControl w:val="0"/>
        <w:numPr>
          <w:ilvl w:val="0"/>
          <w:numId w:val="189"/>
        </w:numPr>
        <w:suppressAutoHyphens/>
        <w:spacing w:after="0" w:line="240" w:lineRule="auto"/>
        <w:contextualSpacing/>
        <w:jc w:val="both"/>
        <w:rPr>
          <w:rFonts w:ascii="Times New Roman" w:eastAsia="Calibri" w:hAnsi="Times New Roman" w:cs="Times New Roman"/>
          <w:sz w:val="24"/>
          <w:szCs w:val="24"/>
        </w:rPr>
      </w:pPr>
      <w:r w:rsidRPr="00A73BBA">
        <w:rPr>
          <w:rFonts w:ascii="Times New Roman" w:eastAsia="Times New Roman" w:hAnsi="Times New Roman" w:cs="Times New Roman"/>
          <w:sz w:val="24"/>
          <w:szCs w:val="24"/>
        </w:rPr>
        <w:t xml:space="preserve">Wykonawca może żądać od Zamawiającego kary umownej z tytułu odstąpienia od umowy z przyczyn zawinionych przez Zamawiającego w wysokości 20% całkowitego wynagrodzenia </w:t>
      </w:r>
      <w:r w:rsidRPr="00A73BBA">
        <w:rPr>
          <w:rFonts w:ascii="Times New Roman" w:eastAsia="Calibri" w:hAnsi="Times New Roman" w:cs="Times New Roman"/>
          <w:sz w:val="24"/>
          <w:szCs w:val="24"/>
        </w:rPr>
        <w:t>brutto określonego w § 6 ust. 2</w:t>
      </w:r>
      <w:r w:rsidRPr="00A73BBA">
        <w:rPr>
          <w:rFonts w:ascii="Times New Roman" w:eastAsia="Times New Roman" w:hAnsi="Times New Roman" w:cs="Times New Roman"/>
          <w:sz w:val="24"/>
          <w:szCs w:val="24"/>
        </w:rPr>
        <w:t>, chyba, że odstąpienie od umowy nastąpiło na podstawie art. 456 ust. 1 pkt 1) ustawy pzp;</w:t>
      </w:r>
    </w:p>
    <w:p w14:paraId="7683B989" w14:textId="77777777" w:rsidR="00DE4507" w:rsidRPr="00A73BBA" w:rsidRDefault="00DE4507" w:rsidP="00A73BBA">
      <w:pPr>
        <w:widowControl w:val="0"/>
        <w:rPr>
          <w:rFonts w:eastAsia="Calibri" w:cs="Times New Roman"/>
          <w:sz w:val="24"/>
          <w:szCs w:val="24"/>
          <w:lang w:eastAsia="en-US"/>
        </w:rPr>
      </w:pPr>
    </w:p>
    <w:p w14:paraId="339D1FD5" w14:textId="16B96CED"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§10</w:t>
      </w:r>
    </w:p>
    <w:p w14:paraId="42B26DBD"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Podwykonawstwo</w:t>
      </w:r>
    </w:p>
    <w:p w14:paraId="7F0889DF" w14:textId="3521731B" w:rsidR="00DE4507" w:rsidRPr="00A73BBA" w:rsidRDefault="00DE4507" w:rsidP="00A73BBA">
      <w:pPr>
        <w:widowControl w:val="0"/>
        <w:numPr>
          <w:ilvl w:val="0"/>
          <w:numId w:val="194"/>
        </w:numPr>
        <w:tabs>
          <w:tab w:val="left" w:pos="0"/>
        </w:tabs>
        <w:jc w:val="both"/>
        <w:rPr>
          <w:rFonts w:eastAsia="Times New Roman" w:cs="Times New Roman"/>
          <w:kern w:val="2"/>
          <w:sz w:val="24"/>
          <w:szCs w:val="24"/>
          <w:lang w:eastAsia="fa-IR" w:bidi="fa-IR"/>
        </w:rPr>
      </w:pPr>
      <w:r w:rsidRPr="00A73BBA">
        <w:rPr>
          <w:rFonts w:eastAsia="Times New Roman" w:cs="Times New Roman"/>
          <w:kern w:val="2"/>
          <w:sz w:val="24"/>
          <w:szCs w:val="24"/>
          <w:lang w:eastAsia="fa-IR" w:bidi="fa-IR"/>
        </w:rPr>
        <w:t xml:space="preserve">*) Wykonawca zamierza wykonać usługę bez użycia podwykonawcy/ z użyciem podwykonawcy w zakresie ……………………  </w:t>
      </w:r>
      <w:r w:rsidRPr="00A73BBA">
        <w:rPr>
          <w:rFonts w:eastAsia="Times New Roman" w:cs="Times New Roman"/>
          <w:sz w:val="24"/>
          <w:szCs w:val="24"/>
        </w:rPr>
        <w:t>………% udziału podwykonawcy, ……………………………………… (nazwa i adres podwykonawcy, tel., przedstawiciel). Wykonawca zobowiązany jest do zawiadamiania Zamawiającego o wszelkich zmianach w odniesieniu do informacji, o których mowa w zdaniu pierwszym, w trakcie realizacji zamówienia, a także do przekazywania informacji o których mowa w zdaniu pierwszym na temat nowych podwykonawców, którym w późniejszym okresie zamierza powierzyć realizację przedmiotu zamówienia.</w:t>
      </w:r>
    </w:p>
    <w:p w14:paraId="059E1D43" w14:textId="77777777" w:rsidR="00DE4507" w:rsidRPr="00A73BBA" w:rsidRDefault="00DE4507" w:rsidP="00A73BBA">
      <w:pPr>
        <w:widowControl w:val="0"/>
        <w:numPr>
          <w:ilvl w:val="0"/>
          <w:numId w:val="19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 Wykonawca zamierza wykonać usługę bez użycia podwykonawcy/ z użyciem podwykonawcy w zakresie ……………………  ………% udziału podwykonawcy, ……………………………………… (nazwa i adres podwykonawcy, tel., przedstawiciel). </w:t>
      </w:r>
    </w:p>
    <w:p w14:paraId="1DD54086" w14:textId="77777777" w:rsidR="00DE4507" w:rsidRPr="00A73BBA" w:rsidRDefault="00DE4507" w:rsidP="00A73BBA">
      <w:pPr>
        <w:widowControl w:val="0"/>
        <w:numPr>
          <w:ilvl w:val="0"/>
          <w:numId w:val="19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ponosi odpowiedzialność za działania i zaniechania podwykonawców, jak za swoje własne działania i zaniechania. </w:t>
      </w:r>
    </w:p>
    <w:p w14:paraId="7E33E432" w14:textId="77777777" w:rsidR="005F6006" w:rsidRPr="00A73BBA" w:rsidRDefault="005F6006" w:rsidP="00A73BBA">
      <w:pPr>
        <w:widowControl w:val="0"/>
        <w:jc w:val="center"/>
        <w:rPr>
          <w:rFonts w:eastAsia="Calibri" w:cs="Times New Roman"/>
          <w:sz w:val="24"/>
          <w:szCs w:val="24"/>
          <w:lang w:eastAsia="en-US"/>
        </w:rPr>
      </w:pPr>
    </w:p>
    <w:p w14:paraId="7365B527" w14:textId="768F8423"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 1</w:t>
      </w:r>
      <w:r w:rsidR="004D32AB" w:rsidRPr="00A73BBA">
        <w:rPr>
          <w:rFonts w:eastAsia="Calibri" w:cs="Times New Roman"/>
          <w:sz w:val="24"/>
          <w:szCs w:val="24"/>
          <w:lang w:eastAsia="en-US"/>
        </w:rPr>
        <w:t>1</w:t>
      </w:r>
    </w:p>
    <w:p w14:paraId="1FE394A7" w14:textId="77777777" w:rsidR="00DE4507" w:rsidRPr="00A73BBA" w:rsidRDefault="00DE4507" w:rsidP="00A73BBA">
      <w:pPr>
        <w:widowControl w:val="0"/>
        <w:jc w:val="center"/>
        <w:rPr>
          <w:rFonts w:eastAsia="Calibri" w:cs="Times New Roman"/>
          <w:b/>
          <w:bCs/>
          <w:sz w:val="24"/>
          <w:szCs w:val="24"/>
          <w:lang w:eastAsia="en-US"/>
        </w:rPr>
      </w:pPr>
      <w:bookmarkStart w:id="78" w:name="_Hlk135896951"/>
      <w:r w:rsidRPr="00A73BBA">
        <w:rPr>
          <w:rFonts w:eastAsia="Calibri" w:cs="Times New Roman"/>
          <w:b/>
          <w:bCs/>
          <w:sz w:val="24"/>
          <w:szCs w:val="24"/>
          <w:lang w:eastAsia="en-US"/>
        </w:rPr>
        <w:t>Ochrona Informacji</w:t>
      </w:r>
    </w:p>
    <w:p w14:paraId="78CA8B54" w14:textId="437101E0" w:rsidR="00DE4507" w:rsidRPr="00A73BBA" w:rsidRDefault="00DE4507" w:rsidP="00A73BBA">
      <w:pPr>
        <w:widowControl w:val="0"/>
        <w:numPr>
          <w:ilvl w:val="0"/>
          <w:numId w:val="19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Wykonawca zobowiązuje się zachować w poufności wszelkie informacje dotyczące Zamawiającego, bez względu na formę utrwalenia tych informacji, uzyskane w trakcie wykonywania Umowy, w tym wszelkie dane techniczne, finansowe i gospodarcze, łącznie z materiałami i dokumentacją w tym </w:t>
      </w:r>
      <w:r w:rsidR="005F6006" w:rsidRPr="00A73BBA">
        <w:rPr>
          <w:rFonts w:eastAsia="Calibri" w:cs="Times New Roman"/>
          <w:sz w:val="24"/>
          <w:szCs w:val="24"/>
          <w:lang w:eastAsia="en-US"/>
        </w:rPr>
        <w:t>zakresie „</w:t>
      </w:r>
      <w:r w:rsidRPr="00A73BBA">
        <w:rPr>
          <w:rFonts w:eastAsia="Calibri" w:cs="Times New Roman"/>
          <w:sz w:val="24"/>
          <w:szCs w:val="24"/>
          <w:lang w:eastAsia="en-US"/>
        </w:rPr>
        <w:t>Informacje Poufne”. Informacja</w:t>
      </w:r>
      <w:r w:rsidR="005F6006" w:rsidRPr="00A73BBA">
        <w:rPr>
          <w:rFonts w:eastAsia="Calibri" w:cs="Times New Roman"/>
          <w:sz w:val="24"/>
          <w:szCs w:val="24"/>
          <w:lang w:eastAsia="en-US"/>
        </w:rPr>
        <w:t>mi</w:t>
      </w:r>
      <w:r w:rsidRPr="00A73BBA">
        <w:rPr>
          <w:rFonts w:eastAsia="Calibri" w:cs="Times New Roman"/>
          <w:sz w:val="24"/>
          <w:szCs w:val="24"/>
          <w:lang w:eastAsia="en-US"/>
        </w:rPr>
        <w:t xml:space="preserve"> Poufnymi są te, które zostały przez Zamawiającego oznaczone jako poufne lub kiedy Zamawiający poinformował Wykonawcę o tym w inny sposób.</w:t>
      </w:r>
    </w:p>
    <w:p w14:paraId="0D500C5B" w14:textId="77777777" w:rsidR="00DE4507" w:rsidRPr="00A73BBA" w:rsidRDefault="00DE4507" w:rsidP="00A73BBA">
      <w:pPr>
        <w:widowControl w:val="0"/>
        <w:numPr>
          <w:ilvl w:val="0"/>
          <w:numId w:val="195"/>
        </w:numPr>
        <w:contextualSpacing/>
        <w:jc w:val="both"/>
        <w:rPr>
          <w:rFonts w:eastAsia="Calibri" w:cs="Times New Roman"/>
          <w:sz w:val="24"/>
          <w:szCs w:val="24"/>
          <w:lang w:eastAsia="en-US"/>
        </w:rPr>
      </w:pPr>
      <w:r w:rsidRPr="00A73BBA">
        <w:rPr>
          <w:rFonts w:eastAsia="Calibri" w:cs="Times New Roman"/>
          <w:sz w:val="24"/>
          <w:szCs w:val="24"/>
          <w:lang w:eastAsia="en-US"/>
        </w:rPr>
        <w:t>Zamawiający zachowa w poufności informacje dotyczące Wykonawcy, uzyskane w trakcie wykonywania Umowy, których ujawnienie mogłoby spowodować szkodę Wykonawcy i co do których Wykonawca zastrzeże ich poufność. Nie dotyczy to informacji jawnych z mocy samego prawa, w tym ujawnionych w postępowaniu o udzielenie zamówienia publicznego, którego rezultatem jest Umowa.</w:t>
      </w:r>
    </w:p>
    <w:p w14:paraId="52F6B5D5" w14:textId="77777777" w:rsidR="00DE4507" w:rsidRPr="00A73BBA" w:rsidRDefault="00DE4507" w:rsidP="00A73BBA">
      <w:pPr>
        <w:widowControl w:val="0"/>
        <w:numPr>
          <w:ilvl w:val="0"/>
          <w:numId w:val="195"/>
        </w:numPr>
        <w:contextualSpacing/>
        <w:jc w:val="both"/>
        <w:rPr>
          <w:rFonts w:eastAsia="Calibri" w:cs="Times New Roman"/>
          <w:sz w:val="24"/>
          <w:szCs w:val="24"/>
          <w:lang w:eastAsia="en-US"/>
        </w:rPr>
      </w:pPr>
      <w:r w:rsidRPr="00A73BBA">
        <w:rPr>
          <w:rFonts w:eastAsia="Calibri" w:cs="Times New Roman"/>
          <w:sz w:val="24"/>
          <w:szCs w:val="24"/>
          <w:lang w:eastAsia="en-US"/>
        </w:rPr>
        <w:t>Nie stanowią Informacji Poufnych informacje:</w:t>
      </w:r>
    </w:p>
    <w:p w14:paraId="1FE0C7F0" w14:textId="77777777" w:rsidR="005F6006" w:rsidRPr="00A73BBA" w:rsidRDefault="00DE4507" w:rsidP="00A73BBA">
      <w:pPr>
        <w:widowControl w:val="0"/>
        <w:numPr>
          <w:ilvl w:val="0"/>
          <w:numId w:val="196"/>
        </w:numPr>
        <w:contextualSpacing/>
        <w:jc w:val="both"/>
        <w:rPr>
          <w:rFonts w:eastAsia="Calibri" w:cs="Times New Roman"/>
          <w:sz w:val="24"/>
          <w:szCs w:val="24"/>
          <w:lang w:eastAsia="en-US"/>
        </w:rPr>
      </w:pPr>
      <w:r w:rsidRPr="00A73BBA">
        <w:rPr>
          <w:rFonts w:eastAsia="Calibri" w:cs="Times New Roman"/>
          <w:sz w:val="24"/>
          <w:szCs w:val="24"/>
          <w:lang w:eastAsia="en-US"/>
        </w:rPr>
        <w:t>co do których Strona wykaże, iż przed ujawnieniem znajdowały się w jej posiadaniu;</w:t>
      </w:r>
    </w:p>
    <w:p w14:paraId="1C514D70" w14:textId="77777777" w:rsidR="005F6006" w:rsidRPr="00A73BBA" w:rsidRDefault="00DE4507" w:rsidP="00A73BBA">
      <w:pPr>
        <w:widowControl w:val="0"/>
        <w:numPr>
          <w:ilvl w:val="0"/>
          <w:numId w:val="196"/>
        </w:numPr>
        <w:contextualSpacing/>
        <w:jc w:val="both"/>
        <w:rPr>
          <w:rFonts w:eastAsia="Calibri" w:cs="Times New Roman"/>
          <w:sz w:val="24"/>
          <w:szCs w:val="24"/>
          <w:lang w:eastAsia="en-US"/>
        </w:rPr>
      </w:pPr>
      <w:r w:rsidRPr="00A73BBA">
        <w:rPr>
          <w:rFonts w:eastAsia="Calibri" w:cs="Times New Roman"/>
          <w:sz w:val="24"/>
          <w:szCs w:val="24"/>
          <w:lang w:eastAsia="en-US"/>
        </w:rPr>
        <w:t>które w momencie ujawnienia były powszechnie znane; lub</w:t>
      </w:r>
    </w:p>
    <w:p w14:paraId="54828932" w14:textId="018311DF" w:rsidR="00DE4507" w:rsidRPr="00A73BBA" w:rsidRDefault="00DE4507" w:rsidP="00A73BBA">
      <w:pPr>
        <w:widowControl w:val="0"/>
        <w:numPr>
          <w:ilvl w:val="0"/>
          <w:numId w:val="196"/>
        </w:numPr>
        <w:contextualSpacing/>
        <w:jc w:val="both"/>
        <w:rPr>
          <w:rFonts w:eastAsia="Calibri" w:cs="Times New Roman"/>
          <w:sz w:val="24"/>
          <w:szCs w:val="24"/>
          <w:lang w:eastAsia="en-US"/>
        </w:rPr>
      </w:pPr>
      <w:r w:rsidRPr="00A73BBA">
        <w:rPr>
          <w:rFonts w:eastAsia="Calibri" w:cs="Times New Roman"/>
          <w:sz w:val="24"/>
          <w:szCs w:val="24"/>
          <w:lang w:eastAsia="en-US"/>
        </w:rPr>
        <w:t>które zostały niezależnie opracowane w sposób nie wynikający z niniejszej Umowy, co jest potwierdzone odpowiednią dokumentacja będącą w posiadaniu Strony.</w:t>
      </w:r>
    </w:p>
    <w:p w14:paraId="2ED633C8" w14:textId="77777777" w:rsidR="00DE4507" w:rsidRPr="00A73BBA" w:rsidRDefault="00DE4507" w:rsidP="00A73BBA">
      <w:pPr>
        <w:widowControl w:val="0"/>
        <w:numPr>
          <w:ilvl w:val="0"/>
          <w:numId w:val="195"/>
        </w:numPr>
        <w:contextualSpacing/>
        <w:jc w:val="both"/>
        <w:rPr>
          <w:rFonts w:eastAsia="Calibri" w:cs="Times New Roman"/>
          <w:sz w:val="24"/>
          <w:szCs w:val="24"/>
          <w:lang w:eastAsia="en-US"/>
        </w:rPr>
      </w:pPr>
      <w:r w:rsidRPr="00A73BBA">
        <w:rPr>
          <w:rFonts w:eastAsia="Calibri" w:cs="Times New Roman"/>
          <w:sz w:val="24"/>
          <w:szCs w:val="24"/>
          <w:lang w:eastAsia="en-US"/>
        </w:rPr>
        <w:t>Korespondencja prowadzona pomiędzy Stronami w związku z wykonywaniem Umowy oraz wszelkie informacje i materiały uzyskane przez Wykonawcę (jego pracowników lub Podwykonawców) od Zamawiającego w związku z realizacją Umowy, mogą być wykorzystane wyłącznie w celu realizacji przedmiotu Umowy.</w:t>
      </w:r>
    </w:p>
    <w:p w14:paraId="6A8D59B8" w14:textId="77777777" w:rsidR="00DE4507" w:rsidRPr="00A73BBA" w:rsidRDefault="00DE4507" w:rsidP="00A73BBA">
      <w:pPr>
        <w:widowControl w:val="0"/>
        <w:numPr>
          <w:ilvl w:val="0"/>
          <w:numId w:val="19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Postanowienia o poufności wymienione powyżej nie będą stanowiły przeszkody dla Wykonawcy w ujawnieniu informacji, jeżeli osoba działająca w imieniu Zamawiającego uzna, że informacje mogą być ujawnione i udzieli w tym celu pisemnej zgody lub obowiązek ujawnienia takich informacji </w:t>
      </w:r>
      <w:r w:rsidRPr="00A73BBA">
        <w:rPr>
          <w:rFonts w:eastAsia="Calibri" w:cs="Times New Roman"/>
          <w:sz w:val="24"/>
          <w:szCs w:val="24"/>
          <w:lang w:eastAsia="en-US"/>
        </w:rPr>
        <w:lastRenderedPageBreak/>
        <w:t>wynikał będzie z bezwzględnie obowiązujących przepisów prawa.</w:t>
      </w:r>
    </w:p>
    <w:p w14:paraId="4BB7CE6C" w14:textId="77777777" w:rsidR="00DE4507" w:rsidRPr="00A73BBA" w:rsidRDefault="00DE4507" w:rsidP="00A73BBA">
      <w:pPr>
        <w:widowControl w:val="0"/>
        <w:numPr>
          <w:ilvl w:val="0"/>
          <w:numId w:val="195"/>
        </w:numPr>
        <w:contextualSpacing/>
        <w:jc w:val="both"/>
        <w:rPr>
          <w:rFonts w:eastAsia="Calibri" w:cs="Times New Roman"/>
          <w:sz w:val="24"/>
          <w:szCs w:val="24"/>
          <w:lang w:eastAsia="en-US"/>
        </w:rPr>
      </w:pPr>
      <w:r w:rsidRPr="00A73BBA">
        <w:rPr>
          <w:rFonts w:eastAsia="Calibri" w:cs="Times New Roman"/>
          <w:sz w:val="24"/>
          <w:szCs w:val="24"/>
          <w:lang w:eastAsia="en-US"/>
        </w:rPr>
        <w:t>W przypadku naruszenia powyższego zobowiązania przez Wykonawcę, członków jego władz, jego pracowników lub Podwykonawców, w wyniku czego Zamawiający poniósłby szkodę, Wykonawca ponosił będzie pełną odpowiedzialność cywilnoprawną z tego tytułu.</w:t>
      </w:r>
    </w:p>
    <w:p w14:paraId="6576D242" w14:textId="77777777" w:rsidR="00DE4507" w:rsidRPr="00A73BBA" w:rsidRDefault="00DE4507" w:rsidP="00A73BBA">
      <w:pPr>
        <w:widowControl w:val="0"/>
        <w:numPr>
          <w:ilvl w:val="0"/>
          <w:numId w:val="195"/>
        </w:numPr>
        <w:contextualSpacing/>
        <w:jc w:val="both"/>
        <w:rPr>
          <w:rFonts w:eastAsia="Calibri" w:cs="Times New Roman"/>
          <w:sz w:val="24"/>
          <w:szCs w:val="24"/>
          <w:lang w:eastAsia="en-US"/>
        </w:rPr>
      </w:pPr>
      <w:r w:rsidRPr="00A73BBA">
        <w:rPr>
          <w:rFonts w:eastAsia="Calibri" w:cs="Times New Roman"/>
          <w:sz w:val="24"/>
          <w:szCs w:val="24"/>
          <w:lang w:eastAsia="en-US"/>
        </w:rPr>
        <w:t>Osoby wykonujące czynności w ramach Umowy, czy to personel Wykonawcy czy też Podwykonawcy (w sytuacji, gdy Zamawiający udzieli zgody na świadczenie Usług przez Podwykonawców) są zobowiązane do przestrzegania zasad poufności. Wykonawca ponosi pełną odpowiedzialność za brak przestrzegania zasad poufności.</w:t>
      </w:r>
    </w:p>
    <w:p w14:paraId="1A6D23B1" w14:textId="77777777" w:rsidR="00DE4507" w:rsidRPr="00A73BBA" w:rsidRDefault="00DE4507" w:rsidP="00A73BBA">
      <w:pPr>
        <w:widowControl w:val="0"/>
        <w:numPr>
          <w:ilvl w:val="0"/>
          <w:numId w:val="195"/>
        </w:numPr>
        <w:contextualSpacing/>
        <w:jc w:val="both"/>
        <w:rPr>
          <w:rFonts w:eastAsia="Calibri" w:cs="Times New Roman"/>
          <w:sz w:val="24"/>
          <w:szCs w:val="24"/>
          <w:lang w:eastAsia="en-US"/>
        </w:rPr>
      </w:pPr>
      <w:r w:rsidRPr="00A73BBA">
        <w:rPr>
          <w:rFonts w:eastAsia="Calibri" w:cs="Times New Roman"/>
          <w:sz w:val="24"/>
          <w:szCs w:val="24"/>
          <w:lang w:eastAsia="en-US"/>
        </w:rPr>
        <w:t>Zamawiający ma prawo do uzasadnionego sprzeciwu wynikającego z wyznaczenia przez Wykonawcę konkretnej osoby fizycznej (lub firmy) do uzyskania dostępu do Informacji Poufnych, z uwagi na szczególne okoliczności dotyczące tej osoby. Prawo sprzeciwu nie powinno być wykonywane w sposób uniemożliwiający w praktyce Wykonawcy posługiwanie się pracownikami lub podmiotami trzecimi w granicach uprawnień przyznanych niniejszą Umową.</w:t>
      </w:r>
    </w:p>
    <w:p w14:paraId="67FEFE7C" w14:textId="77777777" w:rsidR="00DE4507" w:rsidRPr="00A73BBA" w:rsidRDefault="00DE4507" w:rsidP="00A73BBA">
      <w:pPr>
        <w:widowControl w:val="0"/>
        <w:numPr>
          <w:ilvl w:val="0"/>
          <w:numId w:val="195"/>
        </w:numPr>
        <w:contextualSpacing/>
        <w:jc w:val="both"/>
        <w:rPr>
          <w:rFonts w:eastAsia="Calibri" w:cs="Times New Roman"/>
          <w:sz w:val="24"/>
          <w:szCs w:val="24"/>
          <w:lang w:eastAsia="en-US"/>
        </w:rPr>
      </w:pPr>
      <w:r w:rsidRPr="00A73BBA">
        <w:rPr>
          <w:rFonts w:eastAsia="Calibri" w:cs="Times New Roman"/>
          <w:sz w:val="24"/>
          <w:szCs w:val="24"/>
          <w:lang w:eastAsia="en-US"/>
        </w:rPr>
        <w:t>Zobowiązanie do zachowania poufności wiąże Strony Umowy w okresie obowiązywania Umowy oraz po jej zakończeniu, także w przypadku jej rozwiązania lub zakończenia, czy też odstąpienia.</w:t>
      </w:r>
    </w:p>
    <w:p w14:paraId="3C75DC4C" w14:textId="77777777" w:rsidR="00DE4507" w:rsidRPr="00A73BBA" w:rsidRDefault="00DE4507" w:rsidP="00A73BBA">
      <w:pPr>
        <w:widowControl w:val="0"/>
        <w:numPr>
          <w:ilvl w:val="0"/>
          <w:numId w:val="195"/>
        </w:numPr>
        <w:contextualSpacing/>
        <w:jc w:val="both"/>
        <w:rPr>
          <w:rFonts w:eastAsia="Times New Roman" w:cs="Times New Roman"/>
          <w:sz w:val="24"/>
          <w:szCs w:val="24"/>
          <w:lang w:eastAsia="en-US"/>
        </w:rPr>
      </w:pPr>
      <w:r w:rsidRPr="00A73BBA">
        <w:rPr>
          <w:rFonts w:eastAsia="Calibri" w:cs="Times New Roman"/>
          <w:sz w:val="24"/>
          <w:szCs w:val="24"/>
          <w:lang w:eastAsia="pl-PL"/>
        </w:rPr>
        <w:t xml:space="preserve">Strony zobowiązują się do przetwarzania danych osobowych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1091361D" w14:textId="523DBE93" w:rsidR="00DE4507" w:rsidRPr="00A73BBA" w:rsidRDefault="00DE4507" w:rsidP="00A73BBA">
      <w:pPr>
        <w:widowControl w:val="0"/>
        <w:numPr>
          <w:ilvl w:val="0"/>
          <w:numId w:val="195"/>
        </w:numPr>
        <w:contextualSpacing/>
        <w:jc w:val="both"/>
        <w:rPr>
          <w:rFonts w:eastAsia="Times New Roman" w:cs="Times New Roman"/>
          <w:sz w:val="24"/>
          <w:szCs w:val="24"/>
          <w:lang w:eastAsia="en-US"/>
        </w:rPr>
      </w:pPr>
      <w:r w:rsidRPr="00A73BBA">
        <w:rPr>
          <w:rFonts w:eastAsia="Calibri" w:cs="Times New Roman"/>
          <w:sz w:val="24"/>
          <w:szCs w:val="24"/>
          <w:lang w:eastAsia="en-US"/>
        </w:rPr>
        <w:t xml:space="preserve">Zamawiający jako Administrator, zawiera z Wykonawcą, jako Podmiotem przetwarzającym, odrębną umowę, o której mowa w art. 28 ust. 3 Rozporządzenia wskazanego w ust. 1 - załącznik nr </w:t>
      </w:r>
      <w:r w:rsidR="005F6006" w:rsidRPr="00A73BBA">
        <w:rPr>
          <w:rFonts w:eastAsia="Calibri" w:cs="Times New Roman"/>
          <w:sz w:val="24"/>
          <w:szCs w:val="24"/>
          <w:lang w:eastAsia="en-US"/>
        </w:rPr>
        <w:t xml:space="preserve">3 </w:t>
      </w:r>
      <w:r w:rsidRPr="00A73BBA">
        <w:rPr>
          <w:rFonts w:eastAsia="Calibri" w:cs="Times New Roman"/>
          <w:sz w:val="24"/>
          <w:szCs w:val="24"/>
          <w:lang w:eastAsia="en-US"/>
        </w:rPr>
        <w:t>do niniejszej umowy.</w:t>
      </w:r>
    </w:p>
    <w:p w14:paraId="6E487919" w14:textId="77777777" w:rsidR="005F6006" w:rsidRPr="00A73BBA" w:rsidRDefault="005F6006" w:rsidP="00A73BBA">
      <w:pPr>
        <w:widowControl w:val="0"/>
        <w:jc w:val="center"/>
        <w:rPr>
          <w:rFonts w:eastAsia="Calibri" w:cs="Times New Roman"/>
          <w:sz w:val="24"/>
          <w:szCs w:val="24"/>
          <w:lang w:eastAsia="en-US"/>
        </w:rPr>
      </w:pPr>
    </w:p>
    <w:p w14:paraId="4D391C5E" w14:textId="2F7C7A70"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 1</w:t>
      </w:r>
      <w:bookmarkEnd w:id="78"/>
      <w:r w:rsidR="001E1A9D" w:rsidRPr="00A73BBA">
        <w:rPr>
          <w:rFonts w:eastAsia="Calibri" w:cs="Times New Roman"/>
          <w:sz w:val="24"/>
          <w:szCs w:val="24"/>
          <w:lang w:eastAsia="en-US"/>
        </w:rPr>
        <w:t>2</w:t>
      </w:r>
    </w:p>
    <w:p w14:paraId="2268D10D"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Zmiany umowy</w:t>
      </w:r>
    </w:p>
    <w:p w14:paraId="2A28A0FD" w14:textId="77777777" w:rsidR="00DE4507" w:rsidRPr="00A73BBA" w:rsidRDefault="00DE4507" w:rsidP="00A73BBA">
      <w:pPr>
        <w:widowControl w:val="0"/>
        <w:numPr>
          <w:ilvl w:val="0"/>
          <w:numId w:val="201"/>
        </w:numPr>
        <w:contextualSpacing/>
        <w:jc w:val="both"/>
        <w:rPr>
          <w:rFonts w:eastAsia="Calibri" w:cs="Times New Roman"/>
          <w:sz w:val="24"/>
          <w:szCs w:val="24"/>
          <w:lang w:eastAsia="en-US"/>
        </w:rPr>
      </w:pPr>
      <w:r w:rsidRPr="00A73BBA">
        <w:rPr>
          <w:rFonts w:eastAsia="Calibri" w:cs="Times New Roman"/>
          <w:sz w:val="24"/>
          <w:szCs w:val="24"/>
          <w:lang w:eastAsia="en-US"/>
        </w:rPr>
        <w:t>Zmiany umowy wymagają formy pisemnej pod rygorem nieważności i mogą być dopuszczalne tylko w granicach art. 454 i art. 455 ustawy - Prawo zamówień publicznych.</w:t>
      </w:r>
    </w:p>
    <w:p w14:paraId="73B4C567" w14:textId="77777777" w:rsidR="00DE4507" w:rsidRPr="00A73BBA" w:rsidRDefault="00DE4507" w:rsidP="00A73BBA">
      <w:pPr>
        <w:widowControl w:val="0"/>
        <w:numPr>
          <w:ilvl w:val="0"/>
          <w:numId w:val="201"/>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Strony przez istotne zmiany postanowień umowy rozumieją takie zmiany, które wskazane są w art. 454 ust.2 ustawy – Prawo zamówień publicznych. </w:t>
      </w:r>
    </w:p>
    <w:p w14:paraId="7905E2CC" w14:textId="77777777" w:rsidR="00DE4507" w:rsidRPr="00A73BBA" w:rsidRDefault="00DE4507" w:rsidP="00A73BBA">
      <w:pPr>
        <w:widowControl w:val="0"/>
        <w:numPr>
          <w:ilvl w:val="0"/>
          <w:numId w:val="201"/>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Dopuszcza się możliwość zmiany niniejszej Umowy w stosunku do treści oferty w następujących przypadkach: </w:t>
      </w:r>
    </w:p>
    <w:p w14:paraId="287BDECB" w14:textId="77777777" w:rsidR="001845F5" w:rsidRPr="00A73BBA" w:rsidRDefault="00DE4507" w:rsidP="00A73BBA">
      <w:pPr>
        <w:widowControl w:val="0"/>
        <w:numPr>
          <w:ilvl w:val="0"/>
          <w:numId w:val="202"/>
        </w:numPr>
        <w:contextualSpacing/>
        <w:jc w:val="both"/>
        <w:rPr>
          <w:rFonts w:eastAsia="Calibri" w:cs="Times New Roman"/>
          <w:sz w:val="24"/>
          <w:szCs w:val="24"/>
          <w:lang w:eastAsia="en-US"/>
        </w:rPr>
      </w:pPr>
      <w:r w:rsidRPr="00A73BBA">
        <w:rPr>
          <w:rFonts w:eastAsia="Calibri" w:cs="Times New Roman"/>
          <w:sz w:val="24"/>
          <w:szCs w:val="24"/>
          <w:lang w:eastAsia="en-US"/>
        </w:rPr>
        <w:t>w zakresie zmiany terminu wykonania lub terminów pośrednich wskazanych w umowie z powodu przyczyn zewnętrznych niezależnych od Zamawiającego oraz Wykonawcy, skutkujących niemożliwością realizacji Przedmiotu Umowy, w szczególności z powodu opóźnień w realizacji projektu Regionalnej Platformy Wymiany Elektronicznej Dokumentacji Medycznej w Województwie Małopolskim, lub wystąpienia okoliczności tzw. siły wyższej w rozumieniu § 15 ust 1, lub innych niezawinionych przez Strony przyczyn – o okres występowania tych przyczyn,</w:t>
      </w:r>
    </w:p>
    <w:p w14:paraId="215B4E6A" w14:textId="1A62D79A" w:rsidR="001845F5" w:rsidRPr="00A73BBA" w:rsidRDefault="00DE4507" w:rsidP="00A73BBA">
      <w:pPr>
        <w:widowControl w:val="0"/>
        <w:numPr>
          <w:ilvl w:val="0"/>
          <w:numId w:val="202"/>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zmiany elementów Przedmiotu umowy, poprawy jakości lub innych parametrów charakterystycznych dla danego elementu Przedmiotu umowy lub zmiany technologii na równoważną lub lepszą w szczególności w przypadku zakończenia jego produkcji lub wstrzymania lub wycofania go z produkcji po przedstawianiu stosownych dokumentów od producenta lub dystrybutora, z </w:t>
      </w:r>
      <w:proofErr w:type="gramStart"/>
      <w:r w:rsidRPr="00A73BBA">
        <w:rPr>
          <w:rFonts w:eastAsia="Calibri" w:cs="Times New Roman"/>
          <w:sz w:val="24"/>
          <w:szCs w:val="24"/>
          <w:lang w:eastAsia="en-US"/>
        </w:rPr>
        <w:t>tym</w:t>
      </w:r>
      <w:proofErr w:type="gramEnd"/>
      <w:r w:rsidRPr="00A73BBA">
        <w:rPr>
          <w:rFonts w:eastAsia="Calibri" w:cs="Times New Roman"/>
          <w:sz w:val="24"/>
          <w:szCs w:val="24"/>
          <w:lang w:eastAsia="en-US"/>
        </w:rPr>
        <w:t xml:space="preserve"> że cena wskazana w § 6 ust. 2 nie może ulec podwyższeniu, a parametry techniczne nie mogą być gorsze niż wskazane w treści oferty</w:t>
      </w:r>
      <w:r w:rsidR="00D76A0F">
        <w:rPr>
          <w:rFonts w:eastAsia="Calibri" w:cs="Times New Roman"/>
          <w:sz w:val="24"/>
          <w:szCs w:val="24"/>
          <w:lang w:eastAsia="en-US"/>
        </w:rPr>
        <w:t>;</w:t>
      </w:r>
    </w:p>
    <w:p w14:paraId="47F036FB" w14:textId="77777777" w:rsidR="001845F5" w:rsidRPr="00A73BBA" w:rsidRDefault="00DE4507" w:rsidP="00A73BBA">
      <w:pPr>
        <w:widowControl w:val="0"/>
        <w:numPr>
          <w:ilvl w:val="0"/>
          <w:numId w:val="202"/>
        </w:numPr>
        <w:contextualSpacing/>
        <w:jc w:val="both"/>
        <w:rPr>
          <w:rFonts w:eastAsia="Calibri" w:cs="Times New Roman"/>
          <w:sz w:val="24"/>
          <w:szCs w:val="24"/>
          <w:lang w:eastAsia="en-US"/>
        </w:rPr>
      </w:pPr>
      <w:r w:rsidRPr="00A73BBA">
        <w:rPr>
          <w:rFonts w:eastAsia="Calibri" w:cs="Times New Roman"/>
          <w:sz w:val="24"/>
          <w:szCs w:val="24"/>
          <w:lang w:eastAsia="en-US"/>
        </w:rPr>
        <w:t>zmiany powszechnie obowiązujących przepisów prawa w zakresie mającym wpływ na realizację Umowy;</w:t>
      </w:r>
    </w:p>
    <w:p w14:paraId="6944B6DF" w14:textId="77777777" w:rsidR="001845F5" w:rsidRPr="00A73BBA" w:rsidRDefault="00DE4507" w:rsidP="00A73BBA">
      <w:pPr>
        <w:widowControl w:val="0"/>
        <w:numPr>
          <w:ilvl w:val="0"/>
          <w:numId w:val="202"/>
        </w:numPr>
        <w:contextualSpacing/>
        <w:jc w:val="both"/>
        <w:rPr>
          <w:rFonts w:eastAsia="Calibri" w:cs="Times New Roman"/>
          <w:sz w:val="24"/>
          <w:szCs w:val="24"/>
          <w:lang w:eastAsia="en-US"/>
        </w:rPr>
      </w:pPr>
      <w:r w:rsidRPr="00A73BBA">
        <w:rPr>
          <w:rFonts w:eastAsia="Calibri" w:cs="Times New Roman"/>
          <w:sz w:val="24"/>
          <w:szCs w:val="24"/>
          <w:lang w:eastAsia="en-US"/>
        </w:rPr>
        <w:t>przedłużenia okresu gwarancji, w sytuacji jej przedłużenia przez producenta lub Wykonawcę,</w:t>
      </w:r>
    </w:p>
    <w:p w14:paraId="3731B8F6" w14:textId="60639640" w:rsidR="001845F5" w:rsidRPr="00A73BBA" w:rsidRDefault="00DE4507" w:rsidP="00A73BBA">
      <w:pPr>
        <w:widowControl w:val="0"/>
        <w:numPr>
          <w:ilvl w:val="0"/>
          <w:numId w:val="202"/>
        </w:numPr>
        <w:contextualSpacing/>
        <w:jc w:val="both"/>
        <w:rPr>
          <w:rFonts w:eastAsia="Calibri" w:cs="Times New Roman"/>
          <w:sz w:val="24"/>
          <w:szCs w:val="24"/>
          <w:lang w:eastAsia="en-US"/>
        </w:rPr>
      </w:pPr>
      <w:r w:rsidRPr="00A73BBA">
        <w:rPr>
          <w:rFonts w:eastAsia="Calibri" w:cs="Times New Roman"/>
          <w:sz w:val="24"/>
          <w:szCs w:val="24"/>
          <w:lang w:eastAsia="en-US"/>
        </w:rPr>
        <w:t>zmiany cen w sytuacji, kiedy zmiana ta będzie korzystna dla Zamawiającego tzn. na cenę niższą (upusty, rabaty przy zachowaniu dotychczasowego zakresu świadczenia)</w:t>
      </w:r>
      <w:r w:rsidR="00D76A0F">
        <w:rPr>
          <w:rFonts w:eastAsia="Calibri" w:cs="Times New Roman"/>
          <w:sz w:val="24"/>
          <w:szCs w:val="24"/>
          <w:lang w:eastAsia="en-US"/>
        </w:rPr>
        <w:t>;</w:t>
      </w:r>
    </w:p>
    <w:p w14:paraId="5C95F4C7" w14:textId="374A3B8F" w:rsidR="00DE4507" w:rsidRPr="00A73BBA" w:rsidRDefault="00D76A0F" w:rsidP="00A73BBA">
      <w:pPr>
        <w:widowControl w:val="0"/>
        <w:numPr>
          <w:ilvl w:val="0"/>
          <w:numId w:val="202"/>
        </w:numPr>
        <w:contextualSpacing/>
        <w:jc w:val="both"/>
        <w:rPr>
          <w:rFonts w:eastAsia="Calibri" w:cs="Times New Roman"/>
          <w:sz w:val="24"/>
          <w:szCs w:val="24"/>
          <w:lang w:eastAsia="en-US"/>
        </w:rPr>
      </w:pPr>
      <w:r>
        <w:rPr>
          <w:rFonts w:eastAsia="Calibri" w:cs="Times New Roman"/>
          <w:sz w:val="24"/>
          <w:szCs w:val="24"/>
          <w:lang w:eastAsia="en-US"/>
        </w:rPr>
        <w:t>zaistnienia p</w:t>
      </w:r>
      <w:r w:rsidR="00DE4507" w:rsidRPr="00A73BBA">
        <w:rPr>
          <w:rFonts w:eastAsia="Calibri" w:cs="Times New Roman"/>
          <w:sz w:val="24"/>
          <w:szCs w:val="24"/>
          <w:lang w:eastAsia="en-US"/>
        </w:rPr>
        <w:t xml:space="preserve">rzyczyn organizacyjnych </w:t>
      </w:r>
      <w:r w:rsidR="008854DB" w:rsidRPr="00A73BBA">
        <w:rPr>
          <w:rFonts w:eastAsia="Calibri" w:cs="Times New Roman"/>
          <w:sz w:val="24"/>
          <w:szCs w:val="24"/>
          <w:lang w:eastAsia="en-US"/>
        </w:rPr>
        <w:t xml:space="preserve">lub technicznych </w:t>
      </w:r>
      <w:r w:rsidR="00DE4507" w:rsidRPr="00A73BBA">
        <w:rPr>
          <w:rFonts w:eastAsia="Calibri" w:cs="Times New Roman"/>
          <w:sz w:val="24"/>
          <w:szCs w:val="24"/>
          <w:lang w:eastAsia="en-US"/>
        </w:rPr>
        <w:t>mających wpływ na funkcjonowanie Szpitala, a których wystąpienia nie można było przewidzieć przed zawarciem umowy.</w:t>
      </w:r>
    </w:p>
    <w:p w14:paraId="7FDC4E7B" w14:textId="77777777" w:rsidR="00DE4507" w:rsidRPr="00A73BBA" w:rsidRDefault="00DE4507" w:rsidP="00A73BBA">
      <w:pPr>
        <w:widowControl w:val="0"/>
        <w:numPr>
          <w:ilvl w:val="0"/>
          <w:numId w:val="201"/>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Warunkiem dokonania zmian, o których mowa w ust. 3 jest złożenie wniosku przez stronę inicjującą zmianę zawierającego: opis propozycji zmian, uzasadnienie zmian, obliczenie kosztów zmian, jeżeli </w:t>
      </w:r>
      <w:r w:rsidRPr="00A73BBA">
        <w:rPr>
          <w:rFonts w:eastAsia="Calibri" w:cs="Times New Roman"/>
          <w:sz w:val="24"/>
          <w:szCs w:val="24"/>
          <w:lang w:eastAsia="en-US"/>
        </w:rPr>
        <w:lastRenderedPageBreak/>
        <w:t xml:space="preserve">zmiana będzie miała wpływ na wynagrodzenie Wykonawcy. </w:t>
      </w:r>
    </w:p>
    <w:p w14:paraId="41BBBCDE" w14:textId="77777777" w:rsidR="00DE4507" w:rsidRPr="00A73BBA" w:rsidRDefault="00DE4507" w:rsidP="00A73BBA">
      <w:pPr>
        <w:widowControl w:val="0"/>
        <w:numPr>
          <w:ilvl w:val="0"/>
          <w:numId w:val="201"/>
        </w:numPr>
        <w:contextualSpacing/>
        <w:jc w:val="both"/>
        <w:rPr>
          <w:rFonts w:eastAsia="Calibri" w:cs="Times New Roman"/>
          <w:sz w:val="24"/>
          <w:szCs w:val="24"/>
          <w:lang w:eastAsia="en-US"/>
        </w:rPr>
      </w:pPr>
      <w:r w:rsidRPr="00A73BBA">
        <w:rPr>
          <w:rFonts w:eastAsia="Calibri" w:cs="Times New Roman"/>
          <w:sz w:val="24"/>
          <w:szCs w:val="24"/>
          <w:lang w:eastAsia="en-US"/>
        </w:rPr>
        <w:t>W razie wątpliwości przyjmuje się, że nie wymagają aneksowania Umowy następujące zmiany: danych do kontaktu, zmiany danych teleadresowych, zmiany danych osób wskazanych przez strony do nadzorowania realizacji Przedmiotu umowy, zmiany danych rejestrowych, zmiana rachunku bankowego. Ich wprowadzenie nastąpi poprzez przekazanie pisemnego oświadczenie Strony, której te zmiany dotyczą, drugiej Stronie.</w:t>
      </w:r>
    </w:p>
    <w:p w14:paraId="5A4977F9" w14:textId="77777777" w:rsidR="00DE4507" w:rsidRPr="00A73BBA" w:rsidRDefault="00DE4507" w:rsidP="00A73BBA">
      <w:pPr>
        <w:widowControl w:val="0"/>
        <w:jc w:val="center"/>
        <w:rPr>
          <w:rFonts w:eastAsia="Calibri" w:cs="Times New Roman"/>
          <w:sz w:val="24"/>
          <w:szCs w:val="24"/>
          <w:lang w:eastAsia="en-US"/>
        </w:rPr>
      </w:pPr>
    </w:p>
    <w:p w14:paraId="4F8C77CD" w14:textId="0F0C78BC"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§1</w:t>
      </w:r>
      <w:r w:rsidR="001E1A9D" w:rsidRPr="00A73BBA">
        <w:rPr>
          <w:rFonts w:eastAsia="Calibri" w:cs="Times New Roman"/>
          <w:sz w:val="24"/>
          <w:szCs w:val="24"/>
          <w:lang w:eastAsia="en-US"/>
        </w:rPr>
        <w:t>3</w:t>
      </w:r>
    </w:p>
    <w:p w14:paraId="5ADCE656"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Siła wyższa</w:t>
      </w:r>
    </w:p>
    <w:p w14:paraId="677D5C8A" w14:textId="77777777" w:rsidR="00DE4507" w:rsidRPr="00A73BBA" w:rsidRDefault="00DE4507" w:rsidP="00A73BBA">
      <w:pPr>
        <w:widowControl w:val="0"/>
        <w:numPr>
          <w:ilvl w:val="0"/>
          <w:numId w:val="203"/>
        </w:numPr>
        <w:contextualSpacing/>
        <w:jc w:val="both"/>
        <w:rPr>
          <w:rFonts w:eastAsia="Calibri" w:cs="Times New Roman"/>
          <w:sz w:val="24"/>
          <w:szCs w:val="24"/>
          <w:lang w:eastAsia="en-US"/>
        </w:rPr>
      </w:pPr>
      <w:r w:rsidRPr="00A73BBA">
        <w:rPr>
          <w:rFonts w:eastAsia="Calibri" w:cs="Times New Roman"/>
          <w:sz w:val="24"/>
          <w:szCs w:val="24"/>
          <w:lang w:eastAsia="en-US"/>
        </w:rPr>
        <w:t>Strony zgodnie postanawiają, że nie są odpowiedzialne za skutki wynikające z działania siły wyższej, rozumianej na potrzeby niniejszej umowy jako zdarzenie zewnętrzne, niezależne od woli Stron, niemożliwe do przewidzenia i do zapobieżenia, w szczególności takie jak wojna, klęska żywiołowa, epidemia, pandemia, blokada komunikacyjna o charakterze ponadregionalnym, strajk, zamieszki społeczne, katastrofa ekologiczna, katastrofa budowlana.</w:t>
      </w:r>
    </w:p>
    <w:p w14:paraId="4F53F82B" w14:textId="77777777" w:rsidR="00DE4507" w:rsidRPr="00A73BBA" w:rsidRDefault="00DE4507" w:rsidP="00A73BBA">
      <w:pPr>
        <w:widowControl w:val="0"/>
        <w:numPr>
          <w:ilvl w:val="0"/>
          <w:numId w:val="203"/>
        </w:numPr>
        <w:contextualSpacing/>
        <w:jc w:val="both"/>
        <w:rPr>
          <w:rFonts w:eastAsia="Calibri" w:cs="Times New Roman"/>
          <w:sz w:val="24"/>
          <w:szCs w:val="24"/>
          <w:lang w:eastAsia="en-US"/>
        </w:rPr>
      </w:pPr>
      <w:r w:rsidRPr="00A73BBA">
        <w:rPr>
          <w:rFonts w:eastAsia="Calibri" w:cs="Times New Roman"/>
          <w:sz w:val="24"/>
          <w:szCs w:val="24"/>
          <w:lang w:eastAsia="en-US"/>
        </w:rPr>
        <w:t>Strona umowy, u której wyniknęły utrudnienia w wykonaniu umowy wskutek działania siły wyższej, jest obowiązana do poinformowania drugiej Strony o jej wystąpieniu niezwłocznie, nie później jednak niż w terminie 7 dni od jej ustania.</w:t>
      </w:r>
    </w:p>
    <w:p w14:paraId="636461E3" w14:textId="77777777" w:rsidR="00DE4507" w:rsidRPr="00A73BBA" w:rsidRDefault="00DE4507" w:rsidP="00A73BBA">
      <w:pPr>
        <w:widowControl w:val="0"/>
        <w:numPr>
          <w:ilvl w:val="0"/>
          <w:numId w:val="203"/>
        </w:numPr>
        <w:contextualSpacing/>
        <w:jc w:val="both"/>
        <w:rPr>
          <w:rFonts w:eastAsia="Calibri" w:cs="Times New Roman"/>
          <w:sz w:val="24"/>
          <w:szCs w:val="24"/>
          <w:lang w:eastAsia="en-US"/>
        </w:rPr>
      </w:pPr>
      <w:r w:rsidRPr="00A73BBA">
        <w:rPr>
          <w:rFonts w:eastAsia="Calibri" w:cs="Times New Roman"/>
          <w:sz w:val="24"/>
          <w:szCs w:val="24"/>
          <w:lang w:eastAsia="en-US"/>
        </w:rPr>
        <w:t>Brak zawiadomienia lub zwłoka w zawiadomieniu drugiej Strony o wystąpieniu siły wyższej spowoduje, iż Strona ta nie będzie mogła skutecznie powołać się na siłę wyższą jako przyczynę zwolnienia z odpowiedzialności za niewykonanie lub nienależyte wykonanie umowy.</w:t>
      </w:r>
    </w:p>
    <w:p w14:paraId="1D0C1A42" w14:textId="77777777" w:rsidR="00DE4507" w:rsidRPr="00A73BBA" w:rsidRDefault="00DE4507" w:rsidP="00A73BBA">
      <w:pPr>
        <w:widowControl w:val="0"/>
        <w:numPr>
          <w:ilvl w:val="0"/>
          <w:numId w:val="203"/>
        </w:numPr>
        <w:contextualSpacing/>
        <w:jc w:val="both"/>
        <w:rPr>
          <w:rFonts w:eastAsia="Calibri" w:cs="Times New Roman"/>
          <w:sz w:val="24"/>
          <w:szCs w:val="24"/>
          <w:lang w:eastAsia="en-US"/>
        </w:rPr>
      </w:pPr>
      <w:r w:rsidRPr="00A73BBA">
        <w:rPr>
          <w:rFonts w:eastAsia="Calibri" w:cs="Times New Roman"/>
          <w:sz w:val="24"/>
          <w:szCs w:val="24"/>
          <w:lang w:eastAsia="en-US"/>
        </w:rPr>
        <w:t>Strona umowy, u której wyniknęły utrudnienia w wykonaniu umowy na skutek działania siły wyższej, jest zobowiązana do podjęcia wszelkich możliwych i prawem przewidzianych działań w celu zminimalizowania wpływu działania siły wyższej na wykonanie umowy.</w:t>
      </w:r>
    </w:p>
    <w:p w14:paraId="745812D1" w14:textId="77777777" w:rsidR="00DE4507" w:rsidRPr="00A73BBA" w:rsidRDefault="00DE4507" w:rsidP="00A73BBA">
      <w:pPr>
        <w:widowControl w:val="0"/>
        <w:jc w:val="center"/>
        <w:rPr>
          <w:rFonts w:eastAsia="Calibri" w:cs="Times New Roman"/>
          <w:sz w:val="24"/>
          <w:szCs w:val="24"/>
          <w:lang w:eastAsia="en-US"/>
        </w:rPr>
      </w:pPr>
    </w:p>
    <w:p w14:paraId="71D6C8A5" w14:textId="1B3A0DAB"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§1</w:t>
      </w:r>
      <w:r w:rsidR="001E1A9D" w:rsidRPr="00A73BBA">
        <w:rPr>
          <w:rFonts w:eastAsia="Calibri" w:cs="Times New Roman"/>
          <w:sz w:val="24"/>
          <w:szCs w:val="24"/>
          <w:lang w:eastAsia="en-US"/>
        </w:rPr>
        <w:t>4</w:t>
      </w:r>
    </w:p>
    <w:p w14:paraId="57DC515C"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Odstąpienie od umowy</w:t>
      </w:r>
    </w:p>
    <w:p w14:paraId="3A2A1428" w14:textId="77777777" w:rsidR="00DE4507" w:rsidRPr="00A73BBA" w:rsidRDefault="00DE4507" w:rsidP="00A73BBA">
      <w:pPr>
        <w:widowControl w:val="0"/>
        <w:numPr>
          <w:ilvl w:val="0"/>
          <w:numId w:val="20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Oprócz przypadków wymienionych w Kodeksie cywilnym, Zamawiającemu przysługuje prawo odstąpienia od umowy w sytuacji: </w:t>
      </w:r>
    </w:p>
    <w:p w14:paraId="0631C4B3" w14:textId="77777777" w:rsidR="001845F5" w:rsidRPr="00A73BBA" w:rsidRDefault="00DE4507" w:rsidP="00A73BBA">
      <w:pPr>
        <w:widowControl w:val="0"/>
        <w:numPr>
          <w:ilvl w:val="0"/>
          <w:numId w:val="20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określonej w art. 456 ust.1 ustawy - Prawo zamówień publicznych, </w:t>
      </w:r>
    </w:p>
    <w:p w14:paraId="66274ACB" w14:textId="59FAD106" w:rsidR="00DE4507" w:rsidRPr="00A73BBA" w:rsidRDefault="00DE4507" w:rsidP="00A73BBA">
      <w:pPr>
        <w:widowControl w:val="0"/>
        <w:numPr>
          <w:ilvl w:val="0"/>
          <w:numId w:val="205"/>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ogłoszenia upadłości lub likwidacji działalności Wykonawcy. </w:t>
      </w:r>
    </w:p>
    <w:p w14:paraId="0C6D2F88" w14:textId="15FD7569" w:rsidR="00DE4507" w:rsidRPr="00D76A0F" w:rsidRDefault="00DE4507" w:rsidP="00A73BBA">
      <w:pPr>
        <w:widowControl w:val="0"/>
        <w:numPr>
          <w:ilvl w:val="0"/>
          <w:numId w:val="20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 przypadku odstąpienia Zamawiającego od umowy z przyczyn wskazanych w ust.1 Wykonawcy nie przysługują w stosunku do Zamawiającego żadne roszczenia, a Zamawiającemu przysługuje od Wykonawcy kara umowna, o której mowa w </w:t>
      </w:r>
      <w:r w:rsidRPr="00D76A0F">
        <w:rPr>
          <w:rFonts w:eastAsia="Calibri" w:cs="Times New Roman"/>
          <w:sz w:val="24"/>
          <w:szCs w:val="24"/>
          <w:lang w:eastAsia="en-US"/>
        </w:rPr>
        <w:t xml:space="preserve">§ 9 ust.1 </w:t>
      </w:r>
      <w:r w:rsidR="00D76A0F" w:rsidRPr="00D76A0F">
        <w:rPr>
          <w:rFonts w:eastAsia="Calibri" w:cs="Times New Roman"/>
          <w:sz w:val="24"/>
          <w:szCs w:val="24"/>
          <w:lang w:eastAsia="en-US"/>
        </w:rPr>
        <w:t>pkt 8)</w:t>
      </w:r>
      <w:r w:rsidRPr="00D76A0F">
        <w:rPr>
          <w:rFonts w:eastAsia="Calibri" w:cs="Times New Roman"/>
          <w:sz w:val="24"/>
          <w:szCs w:val="24"/>
          <w:lang w:eastAsia="en-US"/>
        </w:rPr>
        <w:t xml:space="preserve"> wraz z konsekwencjami wymienionymi w § 9 ust. </w:t>
      </w:r>
      <w:r w:rsidR="001E1A9D" w:rsidRPr="00D76A0F">
        <w:rPr>
          <w:rFonts w:eastAsia="Calibri" w:cs="Times New Roman"/>
          <w:sz w:val="24"/>
          <w:szCs w:val="24"/>
          <w:lang w:eastAsia="en-US"/>
        </w:rPr>
        <w:t>6</w:t>
      </w:r>
      <w:r w:rsidRPr="00D76A0F">
        <w:rPr>
          <w:rFonts w:eastAsia="Calibri" w:cs="Times New Roman"/>
          <w:sz w:val="24"/>
          <w:szCs w:val="24"/>
          <w:lang w:eastAsia="en-US"/>
        </w:rPr>
        <w:t xml:space="preserve">. </w:t>
      </w:r>
    </w:p>
    <w:p w14:paraId="53C52974" w14:textId="77777777" w:rsidR="00DE4507" w:rsidRPr="00A73BBA" w:rsidRDefault="00DE4507" w:rsidP="00A73BBA">
      <w:pPr>
        <w:widowControl w:val="0"/>
        <w:numPr>
          <w:ilvl w:val="0"/>
          <w:numId w:val="20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Odstąpienie od umowy przez Zamawiającego z przyczyn wskazanych w ust. 1 lit. a) – b) może nastąpić w terminie 30 dni od powzięcia przez Zamawiającego informacji o zaistnieniu okoliczności stanowiącej podstawę odstąpienia od umowy. </w:t>
      </w:r>
    </w:p>
    <w:p w14:paraId="4DD4380F" w14:textId="77777777" w:rsidR="00DE4507" w:rsidRPr="00A73BBA" w:rsidRDefault="00DE4507" w:rsidP="00A73BBA">
      <w:pPr>
        <w:widowControl w:val="0"/>
        <w:numPr>
          <w:ilvl w:val="0"/>
          <w:numId w:val="204"/>
        </w:numPr>
        <w:contextualSpacing/>
        <w:jc w:val="both"/>
        <w:rPr>
          <w:rFonts w:eastAsia="Calibri" w:cs="Times New Roman"/>
          <w:sz w:val="24"/>
          <w:szCs w:val="24"/>
          <w:lang w:eastAsia="en-US"/>
        </w:rPr>
      </w:pPr>
      <w:r w:rsidRPr="00A73BBA">
        <w:rPr>
          <w:rFonts w:eastAsia="Calibri" w:cs="Times New Roman"/>
          <w:sz w:val="24"/>
          <w:szCs w:val="24"/>
          <w:lang w:eastAsia="en-US"/>
        </w:rPr>
        <w:t>Odstąpienie od umowy powinno nastąpić w formie pisemnej z podaniem uzasadnienia.</w:t>
      </w:r>
    </w:p>
    <w:p w14:paraId="61776705" w14:textId="7D3975A6" w:rsidR="00DE4507" w:rsidRPr="00A73BBA" w:rsidRDefault="00DE4507" w:rsidP="00A73BBA">
      <w:pPr>
        <w:widowControl w:val="0"/>
        <w:numPr>
          <w:ilvl w:val="0"/>
          <w:numId w:val="20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 przypadku odstąpienia od umowy przez Zamawiającego na podstawie art. 456 ust. 1 ustawy pzp </w:t>
      </w:r>
      <w:r w:rsidR="00A372B8" w:rsidRPr="00A73BBA">
        <w:rPr>
          <w:rFonts w:eastAsia="Calibri" w:cs="Times New Roman"/>
          <w:sz w:val="24"/>
          <w:szCs w:val="24"/>
          <w:lang w:eastAsia="en-US"/>
        </w:rPr>
        <w:t>Wykonawca</w:t>
      </w:r>
      <w:r w:rsidRPr="00A73BBA">
        <w:rPr>
          <w:rFonts w:eastAsia="Calibri" w:cs="Times New Roman"/>
          <w:sz w:val="24"/>
          <w:szCs w:val="24"/>
          <w:lang w:eastAsia="en-US"/>
        </w:rPr>
        <w:t xml:space="preserve"> może żądać wyłącznie wynagrodzenia należnego z tytułu wykonanej części umowy.</w:t>
      </w:r>
    </w:p>
    <w:p w14:paraId="3CB82746" w14:textId="2C6EB2D3" w:rsidR="00DE4507" w:rsidRPr="00A73BBA" w:rsidRDefault="00DE4507" w:rsidP="00A73BBA">
      <w:pPr>
        <w:widowControl w:val="0"/>
        <w:numPr>
          <w:ilvl w:val="0"/>
          <w:numId w:val="204"/>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 W przypadku wcześniejszego rozwiązania umowy, </w:t>
      </w:r>
      <w:r w:rsidR="00A372B8" w:rsidRPr="00A73BBA">
        <w:rPr>
          <w:rFonts w:eastAsia="Calibri" w:cs="Times New Roman"/>
          <w:sz w:val="24"/>
          <w:szCs w:val="24"/>
          <w:lang w:eastAsia="en-US"/>
        </w:rPr>
        <w:t>Wykonawca</w:t>
      </w:r>
      <w:r w:rsidRPr="00A73BBA">
        <w:rPr>
          <w:rFonts w:eastAsia="Calibri" w:cs="Times New Roman"/>
          <w:sz w:val="24"/>
          <w:szCs w:val="24"/>
          <w:lang w:eastAsia="en-US"/>
        </w:rPr>
        <w:t xml:space="preserve"> może żądać jedynie zapłaty kwoty należnej mu z tytułu wykonania odebranych dostaw</w:t>
      </w:r>
      <w:r w:rsidR="00A372B8" w:rsidRPr="00A73BBA">
        <w:rPr>
          <w:rFonts w:eastAsia="Calibri" w:cs="Times New Roman"/>
          <w:sz w:val="24"/>
          <w:szCs w:val="24"/>
          <w:lang w:eastAsia="en-US"/>
        </w:rPr>
        <w:t xml:space="preserve"> i usług</w:t>
      </w:r>
      <w:r w:rsidRPr="00A73BBA">
        <w:rPr>
          <w:rFonts w:eastAsia="Calibri" w:cs="Times New Roman"/>
          <w:sz w:val="24"/>
          <w:szCs w:val="24"/>
          <w:lang w:eastAsia="en-US"/>
        </w:rPr>
        <w:t>.</w:t>
      </w:r>
    </w:p>
    <w:p w14:paraId="7FC776F3" w14:textId="77777777" w:rsidR="00DE4507" w:rsidRPr="00A73BBA" w:rsidRDefault="00DE4507" w:rsidP="00A73BBA">
      <w:pPr>
        <w:widowControl w:val="0"/>
        <w:jc w:val="center"/>
        <w:rPr>
          <w:rFonts w:eastAsia="Calibri" w:cs="Times New Roman"/>
          <w:sz w:val="24"/>
          <w:szCs w:val="24"/>
          <w:lang w:eastAsia="en-US"/>
        </w:rPr>
      </w:pPr>
    </w:p>
    <w:p w14:paraId="222B5645" w14:textId="047B2182"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§1</w:t>
      </w:r>
      <w:r w:rsidR="001E1A9D" w:rsidRPr="00A73BBA">
        <w:rPr>
          <w:rFonts w:eastAsia="Calibri" w:cs="Times New Roman"/>
          <w:sz w:val="24"/>
          <w:szCs w:val="24"/>
          <w:lang w:eastAsia="en-US"/>
        </w:rPr>
        <w:t>5</w:t>
      </w:r>
    </w:p>
    <w:p w14:paraId="739950A2"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Rozwiązywanie sporów</w:t>
      </w:r>
    </w:p>
    <w:p w14:paraId="5BB74033" w14:textId="77777777" w:rsidR="00DE4507" w:rsidRPr="00A73BBA" w:rsidRDefault="00DE4507" w:rsidP="00A73BBA">
      <w:pPr>
        <w:widowControl w:val="0"/>
        <w:numPr>
          <w:ilvl w:val="0"/>
          <w:numId w:val="20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 sprawach nieunormowanych niniejszą umową mają zastosowanie przepisy ustawy Prawo zamówień publicznych oraz Kodeksu cywilnego. </w:t>
      </w:r>
    </w:p>
    <w:p w14:paraId="2026CD5B" w14:textId="77777777" w:rsidR="00DE4507" w:rsidRPr="00A73BBA" w:rsidRDefault="00DE4507" w:rsidP="00A73BBA">
      <w:pPr>
        <w:widowControl w:val="0"/>
        <w:numPr>
          <w:ilvl w:val="0"/>
          <w:numId w:val="20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 razie ewentualnych sporów wynikłych na tle wykonania niniejszej umowy oraz jakichkolwiek rozbieżności lub roszczeń odnoszących się do niej lub z niej wynikających, Strony zobowiązują się do współdziałania celem ich ugodowego rozstrzygnięcia w drodze obopólnego porozumienia. </w:t>
      </w:r>
    </w:p>
    <w:p w14:paraId="0BA0D3F5" w14:textId="77777777" w:rsidR="00DE4507" w:rsidRPr="00A73BBA" w:rsidRDefault="00DE4507" w:rsidP="00A73BBA">
      <w:pPr>
        <w:widowControl w:val="0"/>
        <w:numPr>
          <w:ilvl w:val="0"/>
          <w:numId w:val="206"/>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 przypadku niemożności dojścia do porozumienia w ciągu czternastu dni od dnia otrzymania przez Stronę pisemnego wezwania do ugody, spory będą rozstrzygane przez sąd właściwy dla siedziby </w:t>
      </w:r>
      <w:r w:rsidRPr="00A73BBA">
        <w:rPr>
          <w:rFonts w:eastAsia="Calibri" w:cs="Times New Roman"/>
          <w:sz w:val="24"/>
          <w:szCs w:val="24"/>
          <w:lang w:eastAsia="en-US"/>
        </w:rPr>
        <w:lastRenderedPageBreak/>
        <w:t xml:space="preserve">Zamawiającego. </w:t>
      </w:r>
    </w:p>
    <w:p w14:paraId="33F024D0" w14:textId="77777777" w:rsidR="00DE4507" w:rsidRPr="00A73BBA" w:rsidRDefault="00DE4507" w:rsidP="00A73BBA">
      <w:pPr>
        <w:widowControl w:val="0"/>
        <w:jc w:val="center"/>
        <w:rPr>
          <w:rFonts w:eastAsia="Calibri" w:cs="Times New Roman"/>
          <w:sz w:val="24"/>
          <w:szCs w:val="24"/>
          <w:lang w:eastAsia="en-US"/>
        </w:rPr>
      </w:pPr>
    </w:p>
    <w:p w14:paraId="1EC10BFE" w14:textId="46211C4C" w:rsidR="00DE4507" w:rsidRPr="00A73BBA" w:rsidRDefault="00DE4507" w:rsidP="00A73BBA">
      <w:pPr>
        <w:widowControl w:val="0"/>
        <w:jc w:val="center"/>
        <w:rPr>
          <w:rFonts w:eastAsia="Calibri" w:cs="Times New Roman"/>
          <w:sz w:val="24"/>
          <w:szCs w:val="24"/>
          <w:lang w:eastAsia="en-US"/>
        </w:rPr>
      </w:pPr>
      <w:r w:rsidRPr="00A73BBA">
        <w:rPr>
          <w:rFonts w:eastAsia="Calibri" w:cs="Times New Roman"/>
          <w:sz w:val="24"/>
          <w:szCs w:val="24"/>
          <w:lang w:eastAsia="en-US"/>
        </w:rPr>
        <w:t>§1</w:t>
      </w:r>
      <w:r w:rsidR="001E1A9D" w:rsidRPr="00A73BBA">
        <w:rPr>
          <w:rFonts w:eastAsia="Calibri" w:cs="Times New Roman"/>
          <w:sz w:val="24"/>
          <w:szCs w:val="24"/>
          <w:lang w:eastAsia="en-US"/>
        </w:rPr>
        <w:t>6</w:t>
      </w:r>
    </w:p>
    <w:p w14:paraId="6EF5CD3D" w14:textId="77777777" w:rsidR="00DE4507" w:rsidRPr="00A73BBA" w:rsidRDefault="00DE4507" w:rsidP="00A73BBA">
      <w:pPr>
        <w:widowControl w:val="0"/>
        <w:jc w:val="center"/>
        <w:rPr>
          <w:rFonts w:eastAsia="Calibri" w:cs="Times New Roman"/>
          <w:b/>
          <w:bCs/>
          <w:sz w:val="24"/>
          <w:szCs w:val="24"/>
          <w:lang w:eastAsia="en-US"/>
        </w:rPr>
      </w:pPr>
      <w:r w:rsidRPr="00A73BBA">
        <w:rPr>
          <w:rFonts w:eastAsia="Calibri" w:cs="Times New Roman"/>
          <w:b/>
          <w:bCs/>
          <w:sz w:val="24"/>
          <w:szCs w:val="24"/>
          <w:lang w:eastAsia="en-US"/>
        </w:rPr>
        <w:t>Zasady porozumiewania się Stron</w:t>
      </w:r>
    </w:p>
    <w:p w14:paraId="66CF7F50" w14:textId="495FD07F" w:rsidR="00DE4507" w:rsidRPr="00A73BBA" w:rsidRDefault="00DE4507" w:rsidP="00A73BBA">
      <w:pPr>
        <w:widowControl w:val="0"/>
        <w:numPr>
          <w:ilvl w:val="0"/>
          <w:numId w:val="207"/>
        </w:numPr>
        <w:contextualSpacing/>
        <w:jc w:val="both"/>
        <w:rPr>
          <w:rFonts w:eastAsia="Calibri" w:cs="Times New Roman"/>
          <w:sz w:val="24"/>
          <w:szCs w:val="24"/>
          <w:lang w:eastAsia="en-US"/>
        </w:rPr>
      </w:pPr>
      <w:r w:rsidRPr="00A73BBA">
        <w:rPr>
          <w:rFonts w:eastAsia="Calibri" w:cs="Times New Roman"/>
          <w:sz w:val="24"/>
          <w:szCs w:val="24"/>
          <w:lang w:eastAsia="en-US"/>
        </w:rPr>
        <w:t xml:space="preserve">Wszelkie oświadczenia Stron, dla których niniejsza umowa lub przepisy przewidują formę pisemną doręczane będą Stronie przeciwnej w formie listu poleconego, przesyłki kurierskiej lub osobiście w siedzibie Strony osobom upoważnionym wskazanym w § </w:t>
      </w:r>
      <w:r w:rsidR="00A372B8" w:rsidRPr="00A73BBA">
        <w:rPr>
          <w:rFonts w:eastAsia="Calibri" w:cs="Times New Roman"/>
          <w:sz w:val="24"/>
          <w:szCs w:val="24"/>
          <w:lang w:eastAsia="en-US"/>
        </w:rPr>
        <w:t>1</w:t>
      </w:r>
      <w:r w:rsidR="001E1A9D" w:rsidRPr="00A73BBA">
        <w:rPr>
          <w:rFonts w:eastAsia="Calibri" w:cs="Times New Roman"/>
          <w:sz w:val="24"/>
          <w:szCs w:val="24"/>
          <w:lang w:eastAsia="en-US"/>
        </w:rPr>
        <w:t xml:space="preserve"> ust. 7 i 8</w:t>
      </w:r>
      <w:r w:rsidR="00A372B8" w:rsidRPr="00A73BBA">
        <w:rPr>
          <w:rFonts w:eastAsia="Calibri" w:cs="Times New Roman"/>
          <w:sz w:val="24"/>
          <w:szCs w:val="24"/>
          <w:lang w:eastAsia="en-US"/>
        </w:rPr>
        <w:t xml:space="preserve"> </w:t>
      </w:r>
      <w:r w:rsidRPr="00A73BBA">
        <w:rPr>
          <w:rFonts w:eastAsia="Calibri" w:cs="Times New Roman"/>
          <w:sz w:val="24"/>
          <w:szCs w:val="24"/>
          <w:lang w:eastAsia="en-US"/>
        </w:rPr>
        <w:t>niniejszej umowy – za potwierdzeniem odbioru. W przypadku awizowania listu poleconego Strony przyjmują, iż skutek jego doręczenia następuje z upływem 3-go dnia jego awizowania.</w:t>
      </w:r>
    </w:p>
    <w:p w14:paraId="41541E77" w14:textId="77777777" w:rsidR="00DE4507" w:rsidRPr="00A73BBA" w:rsidRDefault="00DE4507" w:rsidP="00A73BBA">
      <w:pPr>
        <w:widowControl w:val="0"/>
        <w:numPr>
          <w:ilvl w:val="0"/>
          <w:numId w:val="207"/>
        </w:numPr>
        <w:contextualSpacing/>
        <w:jc w:val="both"/>
        <w:rPr>
          <w:rFonts w:eastAsia="Calibri" w:cs="Times New Roman"/>
          <w:sz w:val="24"/>
          <w:szCs w:val="24"/>
          <w:lang w:eastAsia="en-US"/>
        </w:rPr>
      </w:pPr>
      <w:r w:rsidRPr="00A73BBA">
        <w:rPr>
          <w:rFonts w:eastAsia="Calibri" w:cs="Times New Roman"/>
          <w:sz w:val="24"/>
          <w:szCs w:val="24"/>
          <w:lang w:eastAsia="en-US"/>
        </w:rPr>
        <w:t>Strony dopuszczają, dla bieżącego porozumiewania się w trakcie wykonywania umowy, formę listu elektronicznego (e-mail). Informacje w ten sposób przekazywane uważa się za skutecznie doręczone, jeżeli przekazanie nastąpiło od poniedziałku do piątku w godzinach od 7:00 do 14:00 (ze skutkiem doręczenia tego samego dnia).</w:t>
      </w:r>
    </w:p>
    <w:p w14:paraId="5321A57A" w14:textId="77777777" w:rsidR="00DE4507" w:rsidRPr="00A73BBA" w:rsidRDefault="00DE4507" w:rsidP="00A73BBA">
      <w:pPr>
        <w:widowControl w:val="0"/>
        <w:numPr>
          <w:ilvl w:val="0"/>
          <w:numId w:val="207"/>
        </w:numPr>
        <w:contextualSpacing/>
        <w:jc w:val="both"/>
        <w:rPr>
          <w:rFonts w:eastAsia="Calibri" w:cs="Times New Roman"/>
          <w:sz w:val="24"/>
          <w:szCs w:val="24"/>
          <w:lang w:eastAsia="en-US"/>
        </w:rPr>
      </w:pPr>
      <w:r w:rsidRPr="00A73BBA">
        <w:rPr>
          <w:rFonts w:eastAsia="Calibri" w:cs="Times New Roman"/>
          <w:sz w:val="24"/>
          <w:szCs w:val="24"/>
          <w:lang w:eastAsia="en-US"/>
        </w:rPr>
        <w:t>Każda ze Stron, na żądanie drugiej, zobowiązuje się niezwłocznie potwierdzić fakt otrzymania pism i informacji przekazywanych w sposób, o którym mowa w ust. 1 i 2 niniejszego paragrafu.</w:t>
      </w:r>
    </w:p>
    <w:p w14:paraId="4CD628E3" w14:textId="77777777" w:rsidR="00DE4507" w:rsidRPr="00A73BBA" w:rsidRDefault="00DE4507" w:rsidP="00A73BBA">
      <w:pPr>
        <w:widowControl w:val="0"/>
        <w:numPr>
          <w:ilvl w:val="0"/>
          <w:numId w:val="207"/>
        </w:numPr>
        <w:contextualSpacing/>
        <w:jc w:val="both"/>
        <w:rPr>
          <w:rFonts w:eastAsia="Calibri" w:cs="Times New Roman"/>
          <w:sz w:val="24"/>
          <w:szCs w:val="24"/>
          <w:lang w:eastAsia="en-US"/>
        </w:rPr>
      </w:pPr>
      <w:r w:rsidRPr="00A73BBA">
        <w:rPr>
          <w:rFonts w:eastAsia="Calibri" w:cs="Times New Roman"/>
          <w:sz w:val="24"/>
          <w:szCs w:val="24"/>
          <w:lang w:eastAsia="en-US"/>
        </w:rPr>
        <w:t>W zakresie wzajemnego współdziałania przy realizacji przedmiotu umowy Strony zobowiązują się działać niezwłocznie, przestrzegając obowiązujących przepisów prawa.</w:t>
      </w:r>
    </w:p>
    <w:p w14:paraId="4AFA4D91" w14:textId="77777777" w:rsidR="00302582" w:rsidRPr="00A73BBA" w:rsidRDefault="00302582" w:rsidP="00A73BBA">
      <w:pPr>
        <w:widowControl w:val="0"/>
        <w:jc w:val="center"/>
        <w:rPr>
          <w:rFonts w:eastAsia="Calibri" w:cs="Times New Roman"/>
          <w:sz w:val="24"/>
          <w:szCs w:val="24"/>
          <w:lang w:eastAsia="en-US"/>
        </w:rPr>
      </w:pPr>
    </w:p>
    <w:p w14:paraId="34C8C0D8" w14:textId="77777777" w:rsidR="00302582" w:rsidRPr="00A73BBA" w:rsidRDefault="00302582" w:rsidP="00A73BBA">
      <w:pPr>
        <w:widowControl w:val="0"/>
        <w:jc w:val="both"/>
        <w:rPr>
          <w:rFonts w:eastAsia="Calibri" w:cs="Times New Roman"/>
          <w:sz w:val="24"/>
          <w:szCs w:val="24"/>
          <w:lang w:eastAsia="en-US"/>
        </w:rPr>
      </w:pPr>
    </w:p>
    <w:p w14:paraId="3BEE5EDC" w14:textId="77777777" w:rsidR="001E1A9D" w:rsidRPr="00A73BBA" w:rsidRDefault="001E1A9D" w:rsidP="00A73BBA">
      <w:pPr>
        <w:widowControl w:val="0"/>
        <w:jc w:val="both"/>
        <w:rPr>
          <w:rFonts w:eastAsia="Calibri" w:cs="Times New Roman"/>
          <w:sz w:val="24"/>
          <w:szCs w:val="24"/>
          <w:lang w:eastAsia="en-US"/>
        </w:rPr>
      </w:pPr>
    </w:p>
    <w:p w14:paraId="747C78D6" w14:textId="77777777" w:rsidR="001E1A9D" w:rsidRPr="00A73BBA" w:rsidRDefault="001E1A9D" w:rsidP="00A73BBA">
      <w:pPr>
        <w:widowControl w:val="0"/>
        <w:jc w:val="both"/>
        <w:rPr>
          <w:rFonts w:eastAsia="Calibri" w:cs="Times New Roman"/>
          <w:sz w:val="24"/>
          <w:szCs w:val="24"/>
          <w:lang w:eastAsia="en-US"/>
        </w:rPr>
      </w:pPr>
    </w:p>
    <w:p w14:paraId="0A4F1E5C" w14:textId="77777777" w:rsidR="001E1A9D" w:rsidRPr="00A73BBA" w:rsidRDefault="001E1A9D" w:rsidP="00A73BBA">
      <w:pPr>
        <w:widowControl w:val="0"/>
        <w:jc w:val="both"/>
        <w:rPr>
          <w:rFonts w:eastAsia="Calibri" w:cs="Times New Roman"/>
          <w:sz w:val="24"/>
          <w:szCs w:val="24"/>
          <w:lang w:eastAsia="en-US"/>
        </w:rPr>
      </w:pPr>
    </w:p>
    <w:p w14:paraId="446F8F41" w14:textId="77777777" w:rsidR="001E1A9D" w:rsidRPr="00A73BBA" w:rsidRDefault="001E1A9D" w:rsidP="00A73BBA">
      <w:pPr>
        <w:widowControl w:val="0"/>
        <w:jc w:val="both"/>
        <w:rPr>
          <w:rFonts w:eastAsia="Calibri" w:cs="Times New Roman"/>
          <w:sz w:val="24"/>
          <w:szCs w:val="24"/>
          <w:lang w:eastAsia="en-US"/>
        </w:rPr>
      </w:pPr>
    </w:p>
    <w:p w14:paraId="4BD78326" w14:textId="77777777" w:rsidR="00302582" w:rsidRPr="00A73BBA" w:rsidRDefault="00DE4507" w:rsidP="00A73BBA">
      <w:pPr>
        <w:widowControl w:val="0"/>
        <w:jc w:val="both"/>
        <w:rPr>
          <w:rFonts w:eastAsia="Calibri" w:cs="Times New Roman"/>
          <w:sz w:val="24"/>
          <w:szCs w:val="24"/>
          <w:lang w:eastAsia="en-US"/>
        </w:rPr>
      </w:pPr>
      <w:r w:rsidRPr="00A73BBA">
        <w:rPr>
          <w:rFonts w:eastAsia="Calibri" w:cs="Times New Roman"/>
          <w:sz w:val="24"/>
          <w:szCs w:val="24"/>
          <w:lang w:eastAsia="en-US"/>
        </w:rPr>
        <w:t xml:space="preserve">Załączniki do umowy: </w:t>
      </w:r>
    </w:p>
    <w:p w14:paraId="285398D5" w14:textId="563F0CB6" w:rsidR="00DE4507" w:rsidRPr="00A73BBA" w:rsidRDefault="00DE4507" w:rsidP="00A73BBA">
      <w:pPr>
        <w:pStyle w:val="Akapitzlist"/>
        <w:widowControl w:val="0"/>
        <w:numPr>
          <w:ilvl w:val="0"/>
          <w:numId w:val="172"/>
        </w:numPr>
        <w:suppressAutoHyphens/>
        <w:spacing w:after="0" w:line="240" w:lineRule="auto"/>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Załącznik nr 1- „Szczegółowy Opis przedmiotu zamówienia”</w:t>
      </w:r>
    </w:p>
    <w:p w14:paraId="6F9365D0" w14:textId="77777777" w:rsidR="005F6006" w:rsidRPr="00A73BBA" w:rsidRDefault="00302582" w:rsidP="00A73BBA">
      <w:pPr>
        <w:pStyle w:val="Akapitzlist"/>
        <w:widowControl w:val="0"/>
        <w:numPr>
          <w:ilvl w:val="0"/>
          <w:numId w:val="172"/>
        </w:numPr>
        <w:suppressAutoHyphens/>
        <w:spacing w:after="0" w:line="240" w:lineRule="auto"/>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Załącznik nr 2 </w:t>
      </w:r>
      <w:r w:rsidR="00610E20" w:rsidRPr="00A73BBA">
        <w:rPr>
          <w:rFonts w:ascii="Times New Roman" w:eastAsia="Calibri" w:hAnsi="Times New Roman" w:cs="Times New Roman"/>
          <w:sz w:val="24"/>
          <w:szCs w:val="24"/>
        </w:rPr>
        <w:t>–</w:t>
      </w:r>
      <w:r w:rsidRPr="00A73BBA">
        <w:rPr>
          <w:rFonts w:ascii="Times New Roman" w:eastAsia="Calibri" w:hAnsi="Times New Roman" w:cs="Times New Roman"/>
          <w:sz w:val="24"/>
          <w:szCs w:val="24"/>
        </w:rPr>
        <w:t xml:space="preserve"> </w:t>
      </w:r>
      <w:r w:rsidR="005F6006" w:rsidRPr="00A73BBA">
        <w:rPr>
          <w:rFonts w:ascii="Times New Roman" w:eastAsia="Calibri" w:hAnsi="Times New Roman" w:cs="Times New Roman"/>
          <w:sz w:val="24"/>
          <w:szCs w:val="24"/>
        </w:rPr>
        <w:t>Dokument potwierdzający ubezpieczenie.</w:t>
      </w:r>
    </w:p>
    <w:p w14:paraId="2ECBAC3A" w14:textId="4025251F" w:rsidR="005F6006" w:rsidRPr="00A73BBA" w:rsidRDefault="005F6006" w:rsidP="00A73BBA">
      <w:pPr>
        <w:pStyle w:val="Akapitzlist"/>
        <w:widowControl w:val="0"/>
        <w:numPr>
          <w:ilvl w:val="0"/>
          <w:numId w:val="172"/>
        </w:numPr>
        <w:suppressAutoHyphens/>
        <w:spacing w:after="0" w:line="240" w:lineRule="auto"/>
        <w:jc w:val="both"/>
        <w:rPr>
          <w:rFonts w:ascii="Times New Roman" w:eastAsia="Calibri" w:hAnsi="Times New Roman" w:cs="Times New Roman"/>
          <w:sz w:val="24"/>
          <w:szCs w:val="24"/>
        </w:rPr>
      </w:pPr>
      <w:r w:rsidRPr="00A73BBA">
        <w:rPr>
          <w:rFonts w:ascii="Times New Roman" w:eastAsia="Calibri" w:hAnsi="Times New Roman" w:cs="Times New Roman"/>
          <w:sz w:val="24"/>
          <w:szCs w:val="24"/>
        </w:rPr>
        <w:t xml:space="preserve">Załącznik nr 3 – umowa powierzenia przetwarzania danych </w:t>
      </w:r>
    </w:p>
    <w:p w14:paraId="02D51592" w14:textId="77777777" w:rsidR="00610E20" w:rsidRPr="00A73BBA" w:rsidRDefault="00610E20" w:rsidP="00A73BBA">
      <w:pPr>
        <w:widowControl w:val="0"/>
        <w:jc w:val="both"/>
        <w:rPr>
          <w:rFonts w:eastAsia="Calibri" w:cs="Times New Roman"/>
          <w:sz w:val="24"/>
          <w:szCs w:val="24"/>
        </w:rPr>
      </w:pPr>
    </w:p>
    <w:p w14:paraId="3472595A" w14:textId="77777777" w:rsidR="00302582" w:rsidRPr="00A73BBA" w:rsidRDefault="00302582" w:rsidP="00A73BBA">
      <w:pPr>
        <w:widowControl w:val="0"/>
        <w:jc w:val="both"/>
        <w:rPr>
          <w:rFonts w:eastAsia="Calibri" w:cs="Times New Roman"/>
          <w:sz w:val="24"/>
          <w:szCs w:val="24"/>
          <w:lang w:eastAsia="en-US"/>
        </w:rPr>
      </w:pPr>
    </w:p>
    <w:p w14:paraId="590F0ED1" w14:textId="77777777" w:rsidR="00DE4507" w:rsidRPr="00A73BBA" w:rsidRDefault="00DE4507" w:rsidP="00A73BBA">
      <w:pPr>
        <w:widowControl w:val="0"/>
        <w:jc w:val="center"/>
        <w:rPr>
          <w:rFonts w:eastAsia="Calibri" w:cs="Times New Roman"/>
          <w:sz w:val="24"/>
          <w:szCs w:val="24"/>
          <w:lang w:eastAsia="en-US"/>
        </w:rPr>
      </w:pPr>
    </w:p>
    <w:p w14:paraId="31B844EA" w14:textId="77777777" w:rsidR="00DE4507" w:rsidRPr="00A73BBA" w:rsidRDefault="00DE4507" w:rsidP="00A73BBA">
      <w:pPr>
        <w:widowControl w:val="0"/>
        <w:jc w:val="center"/>
        <w:rPr>
          <w:rFonts w:eastAsia="Calibri" w:cs="Times New Roman"/>
          <w:sz w:val="24"/>
          <w:szCs w:val="24"/>
          <w:lang w:eastAsia="en-US"/>
        </w:rPr>
      </w:pPr>
    </w:p>
    <w:p w14:paraId="05388872" w14:textId="77777777" w:rsidR="00DE4507" w:rsidRPr="00A73BBA" w:rsidRDefault="00DE4507" w:rsidP="00A73BBA">
      <w:pPr>
        <w:widowControl w:val="0"/>
        <w:ind w:left="6381"/>
        <w:jc w:val="right"/>
        <w:rPr>
          <w:rFonts w:eastAsia="Calibri" w:cs="Times New Roman"/>
          <w:b/>
          <w:bCs/>
          <w:sz w:val="24"/>
          <w:szCs w:val="24"/>
          <w:lang w:eastAsia="pl-PL"/>
        </w:rPr>
      </w:pPr>
    </w:p>
    <w:p w14:paraId="64D7432C" w14:textId="77777777" w:rsidR="00DE4507" w:rsidRPr="00A73BBA" w:rsidRDefault="00DE4507" w:rsidP="00A73BBA">
      <w:pPr>
        <w:widowControl w:val="0"/>
        <w:rPr>
          <w:rFonts w:eastAsia="Calibri" w:cs="Times New Roman"/>
          <w:b/>
          <w:bCs/>
          <w:sz w:val="24"/>
          <w:szCs w:val="24"/>
          <w:lang w:eastAsia="pl-PL"/>
        </w:rPr>
      </w:pPr>
      <w:r w:rsidRPr="00A73BBA">
        <w:rPr>
          <w:rFonts w:eastAsia="Calibri" w:cs="Times New Roman"/>
          <w:b/>
          <w:bCs/>
          <w:sz w:val="24"/>
          <w:szCs w:val="24"/>
          <w:lang w:eastAsia="pl-PL"/>
        </w:rPr>
        <w:br w:type="page"/>
      </w:r>
    </w:p>
    <w:p w14:paraId="6B1B3135" w14:textId="06D789A2" w:rsidR="00DE4507" w:rsidRPr="00A73BBA" w:rsidRDefault="00DE4507" w:rsidP="00A73BBA">
      <w:pPr>
        <w:widowControl w:val="0"/>
        <w:jc w:val="right"/>
        <w:rPr>
          <w:rFonts w:eastAsia="Calibri" w:cs="Times New Roman"/>
          <w:b/>
          <w:bCs/>
          <w:sz w:val="24"/>
          <w:szCs w:val="24"/>
          <w:lang w:eastAsia="pl-PL"/>
        </w:rPr>
      </w:pPr>
      <w:r w:rsidRPr="00A73BBA">
        <w:rPr>
          <w:rFonts w:eastAsia="Calibri" w:cs="Times New Roman"/>
          <w:b/>
          <w:bCs/>
          <w:sz w:val="24"/>
          <w:szCs w:val="24"/>
          <w:lang w:eastAsia="pl-PL"/>
        </w:rPr>
        <w:lastRenderedPageBreak/>
        <w:t xml:space="preserve">ZAŁĄCZNIK NR </w:t>
      </w:r>
      <w:r w:rsidR="00A372B8" w:rsidRPr="00A73BBA">
        <w:rPr>
          <w:rFonts w:eastAsia="Calibri" w:cs="Times New Roman"/>
          <w:b/>
          <w:bCs/>
          <w:sz w:val="24"/>
          <w:szCs w:val="24"/>
          <w:lang w:eastAsia="pl-PL"/>
        </w:rPr>
        <w:t>3</w:t>
      </w:r>
      <w:r w:rsidRPr="00A73BBA">
        <w:rPr>
          <w:rFonts w:eastAsia="Calibri" w:cs="Times New Roman"/>
          <w:b/>
          <w:bCs/>
          <w:sz w:val="24"/>
          <w:szCs w:val="24"/>
          <w:lang w:eastAsia="pl-PL"/>
        </w:rPr>
        <w:t xml:space="preserve"> DO UMOWY</w:t>
      </w:r>
    </w:p>
    <w:p w14:paraId="0D3BC188" w14:textId="77777777" w:rsidR="00DE4507" w:rsidRPr="00A73BBA" w:rsidRDefault="00DE4507" w:rsidP="00A73BBA">
      <w:pPr>
        <w:widowControl w:val="0"/>
        <w:jc w:val="center"/>
        <w:rPr>
          <w:rFonts w:eastAsia="Calibri" w:cs="Times New Roman"/>
          <w:b/>
          <w:bCs/>
          <w:sz w:val="24"/>
          <w:szCs w:val="24"/>
          <w:lang w:eastAsia="pl-PL"/>
        </w:rPr>
      </w:pPr>
    </w:p>
    <w:p w14:paraId="487C3AE0" w14:textId="77777777" w:rsidR="00DE4507" w:rsidRPr="00A73BBA" w:rsidRDefault="00DE4507" w:rsidP="00A73BBA">
      <w:pPr>
        <w:widowControl w:val="0"/>
        <w:jc w:val="center"/>
        <w:rPr>
          <w:rFonts w:eastAsia="Calibri" w:cs="Times New Roman"/>
          <w:b/>
          <w:bCs/>
          <w:sz w:val="24"/>
          <w:szCs w:val="24"/>
          <w:lang w:eastAsia="pl-PL"/>
        </w:rPr>
      </w:pPr>
      <w:r w:rsidRPr="00A73BBA">
        <w:rPr>
          <w:rFonts w:eastAsia="Calibri" w:cs="Times New Roman"/>
          <w:b/>
          <w:bCs/>
          <w:sz w:val="24"/>
          <w:szCs w:val="24"/>
          <w:lang w:eastAsia="pl-PL"/>
        </w:rPr>
        <w:t>UMOWA POWIERZENIA PRZETWARZANIA DANYCH OSOBOWYCH</w:t>
      </w:r>
    </w:p>
    <w:p w14:paraId="60EB6D41" w14:textId="77777777" w:rsidR="00DE4507" w:rsidRPr="00A73BBA" w:rsidRDefault="00DE4507" w:rsidP="00A73BBA">
      <w:pPr>
        <w:widowControl w:val="0"/>
        <w:jc w:val="center"/>
        <w:rPr>
          <w:rFonts w:eastAsia="Calibri" w:cs="Times New Roman"/>
          <w:b/>
          <w:bCs/>
          <w:sz w:val="24"/>
          <w:szCs w:val="24"/>
          <w:lang w:eastAsia="pl-PL"/>
        </w:rPr>
      </w:pPr>
    </w:p>
    <w:p w14:paraId="42CB3433" w14:textId="77777777" w:rsidR="00DE4507" w:rsidRPr="00A73BBA" w:rsidRDefault="00DE4507" w:rsidP="00A73BBA">
      <w:pPr>
        <w:widowControl w:val="0"/>
        <w:jc w:val="both"/>
        <w:rPr>
          <w:rFonts w:eastAsia="Calibri" w:cs="Times New Roman"/>
          <w:sz w:val="24"/>
          <w:szCs w:val="24"/>
          <w:lang w:eastAsia="pl-PL"/>
        </w:rPr>
      </w:pPr>
      <w:r w:rsidRPr="00A73BBA">
        <w:rPr>
          <w:rFonts w:eastAsia="Calibri" w:cs="Times New Roman"/>
          <w:b/>
          <w:sz w:val="24"/>
          <w:szCs w:val="24"/>
          <w:lang w:eastAsia="pl-PL"/>
        </w:rPr>
        <w:t>Szpitalem Specjalistycznym im. J. Dietla w Krakowie</w:t>
      </w:r>
      <w:r w:rsidRPr="00A73BBA">
        <w:rPr>
          <w:rFonts w:eastAsia="Certa" w:cs="Times New Roman"/>
          <w:b/>
          <w:sz w:val="24"/>
          <w:szCs w:val="24"/>
          <w:vertAlign w:val="superscript"/>
          <w:lang w:eastAsia="pl-PL"/>
        </w:rPr>
        <w:sym w:font="Certa" w:char="F041"/>
      </w:r>
      <w:r w:rsidRPr="00A73BBA">
        <w:rPr>
          <w:rFonts w:eastAsia="Calibri" w:cs="Times New Roman"/>
          <w:bCs/>
          <w:sz w:val="24"/>
          <w:szCs w:val="24"/>
          <w:lang w:eastAsia="pl-PL"/>
        </w:rPr>
        <w:t xml:space="preserve"> przy ul. Skarbowej 4; 31-121 Kraków, reprezentowanym przez: </w:t>
      </w:r>
      <w:r w:rsidRPr="00A73BBA">
        <w:rPr>
          <w:rFonts w:eastAsia="Calibri" w:cs="Times New Roman"/>
          <w:b/>
          <w:bCs/>
          <w:sz w:val="24"/>
          <w:szCs w:val="24"/>
          <w:lang w:eastAsia="pl-PL"/>
        </w:rPr>
        <w:t>lek. med. Wojciecha Zarębę - Dyrektora Szpitala</w:t>
      </w:r>
    </w:p>
    <w:p w14:paraId="089E5D5A" w14:textId="77777777" w:rsidR="00DE4507" w:rsidRPr="00A73BBA" w:rsidRDefault="00DE4507" w:rsidP="00A73BBA">
      <w:pPr>
        <w:widowControl w:val="0"/>
        <w:jc w:val="both"/>
        <w:rPr>
          <w:rFonts w:eastAsia="Calibri" w:cs="Times New Roman"/>
          <w:sz w:val="24"/>
          <w:szCs w:val="24"/>
          <w:lang w:eastAsia="pl-PL"/>
        </w:rPr>
      </w:pPr>
      <w:r w:rsidRPr="00A73BBA">
        <w:rPr>
          <w:rFonts w:eastAsia="Calibri" w:cs="Times New Roman"/>
          <w:bCs/>
          <w:sz w:val="24"/>
          <w:szCs w:val="24"/>
          <w:lang w:eastAsia="pl-PL"/>
        </w:rPr>
        <w:t xml:space="preserve">zwany w dalszej części umowy </w:t>
      </w:r>
      <w:r w:rsidRPr="00A73BBA">
        <w:rPr>
          <w:rFonts w:eastAsia="Calibri" w:cs="Times New Roman"/>
          <w:sz w:val="24"/>
          <w:szCs w:val="24"/>
          <w:u w:val="single"/>
          <w:lang w:eastAsia="pl-PL"/>
        </w:rPr>
        <w:t>Administratorem</w:t>
      </w:r>
      <w:r w:rsidRPr="00A73BBA">
        <w:rPr>
          <w:rFonts w:eastAsia="Calibri" w:cs="Times New Roman"/>
          <w:bCs/>
          <w:sz w:val="24"/>
          <w:szCs w:val="24"/>
          <w:u w:val="single"/>
          <w:lang w:eastAsia="pl-PL"/>
        </w:rPr>
        <w:t>,</w:t>
      </w:r>
      <w:r w:rsidRPr="00A73BBA">
        <w:rPr>
          <w:rFonts w:eastAsia="Calibri" w:cs="Times New Roman"/>
          <w:bCs/>
          <w:sz w:val="24"/>
          <w:szCs w:val="24"/>
          <w:lang w:eastAsia="pl-PL"/>
        </w:rPr>
        <w:t xml:space="preserve"> </w:t>
      </w:r>
    </w:p>
    <w:p w14:paraId="3E6FEA7C" w14:textId="77777777" w:rsidR="00DE4507" w:rsidRPr="00A73BBA" w:rsidRDefault="00DE4507" w:rsidP="00A73BBA">
      <w:pPr>
        <w:widowControl w:val="0"/>
        <w:jc w:val="both"/>
        <w:rPr>
          <w:rFonts w:eastAsia="Calibri" w:cs="Times New Roman"/>
          <w:bCs/>
          <w:sz w:val="24"/>
          <w:szCs w:val="24"/>
          <w:lang w:eastAsia="pl-PL"/>
        </w:rPr>
      </w:pPr>
      <w:r w:rsidRPr="00A73BBA">
        <w:rPr>
          <w:rFonts w:eastAsia="Calibri" w:cs="Times New Roman"/>
          <w:bCs/>
          <w:sz w:val="24"/>
          <w:szCs w:val="24"/>
          <w:lang w:eastAsia="pl-PL"/>
        </w:rPr>
        <w:t>a</w:t>
      </w:r>
    </w:p>
    <w:p w14:paraId="66837801" w14:textId="77777777" w:rsidR="00DE4507" w:rsidRPr="00A73BBA" w:rsidRDefault="00DE4507" w:rsidP="00A73BBA">
      <w:pPr>
        <w:widowControl w:val="0"/>
        <w:jc w:val="both"/>
        <w:rPr>
          <w:rFonts w:eastAsia="Calibri" w:cs="Times New Roman"/>
          <w:b/>
          <w:sz w:val="24"/>
          <w:szCs w:val="24"/>
          <w:lang w:eastAsia="pl-PL"/>
        </w:rPr>
      </w:pPr>
      <w:r w:rsidRPr="00A73BBA">
        <w:rPr>
          <w:rFonts w:eastAsia="Calibri" w:cs="Times New Roman"/>
          <w:b/>
          <w:sz w:val="24"/>
          <w:szCs w:val="24"/>
          <w:lang w:eastAsia="pl-PL"/>
        </w:rPr>
        <w:t>………………………………………………………………….</w:t>
      </w:r>
    </w:p>
    <w:p w14:paraId="5C9F99D9" w14:textId="77777777" w:rsidR="00DE4507" w:rsidRPr="00A73BBA" w:rsidRDefault="00DE4507" w:rsidP="00A73BBA">
      <w:pPr>
        <w:widowControl w:val="0"/>
        <w:jc w:val="both"/>
        <w:rPr>
          <w:rFonts w:eastAsia="Calibri" w:cs="Times New Roman"/>
          <w:sz w:val="24"/>
          <w:szCs w:val="24"/>
          <w:lang w:eastAsia="pl-PL"/>
        </w:rPr>
      </w:pPr>
      <w:r w:rsidRPr="00A73BBA">
        <w:rPr>
          <w:rFonts w:eastAsia="Calibri" w:cs="Times New Roman"/>
          <w:sz w:val="24"/>
          <w:szCs w:val="24"/>
          <w:lang w:eastAsia="pl-PL"/>
        </w:rPr>
        <w:t xml:space="preserve">reprezentowanym przez: </w:t>
      </w:r>
      <w:r w:rsidRPr="00A73BBA">
        <w:rPr>
          <w:rFonts w:eastAsia="Calibri" w:cs="Times New Roman"/>
          <w:b/>
          <w:sz w:val="24"/>
          <w:szCs w:val="24"/>
          <w:lang w:eastAsia="pl-PL"/>
        </w:rPr>
        <w:t>……………………………………………,</w:t>
      </w:r>
      <w:r w:rsidRPr="00A73BBA">
        <w:rPr>
          <w:rFonts w:eastAsia="Calibri" w:cs="Times New Roman"/>
          <w:sz w:val="24"/>
          <w:szCs w:val="24"/>
          <w:lang w:eastAsia="pl-PL"/>
        </w:rPr>
        <w:t xml:space="preserve"> </w:t>
      </w:r>
    </w:p>
    <w:p w14:paraId="71DE11B7" w14:textId="77777777" w:rsidR="00DE4507" w:rsidRPr="00A73BBA" w:rsidRDefault="00DE4507" w:rsidP="00A73BBA">
      <w:pPr>
        <w:widowControl w:val="0"/>
        <w:rPr>
          <w:rFonts w:eastAsia="Calibri" w:cs="Times New Roman"/>
          <w:sz w:val="24"/>
          <w:szCs w:val="24"/>
          <w:lang w:eastAsia="pl-PL"/>
        </w:rPr>
      </w:pPr>
      <w:r w:rsidRPr="00A73BBA">
        <w:rPr>
          <w:rFonts w:eastAsia="Calibri" w:cs="Times New Roman"/>
          <w:bCs/>
          <w:sz w:val="24"/>
          <w:szCs w:val="24"/>
          <w:lang w:eastAsia="pl-PL"/>
        </w:rPr>
        <w:t xml:space="preserve">zwana w dalszej części umowy </w:t>
      </w:r>
      <w:r w:rsidRPr="00A73BBA">
        <w:rPr>
          <w:rFonts w:eastAsia="Calibri" w:cs="Times New Roman"/>
          <w:bCs/>
          <w:sz w:val="24"/>
          <w:szCs w:val="24"/>
          <w:u w:val="single"/>
          <w:lang w:eastAsia="pl-PL"/>
        </w:rPr>
        <w:t>Podmiotem Przetwarzający</w:t>
      </w:r>
    </w:p>
    <w:p w14:paraId="6F5A8B4B" w14:textId="77777777" w:rsidR="00DE4507" w:rsidRPr="00A73BBA" w:rsidRDefault="00DE4507" w:rsidP="00A73BBA">
      <w:pPr>
        <w:widowControl w:val="0"/>
        <w:rPr>
          <w:rFonts w:eastAsia="Calibri" w:cs="Times New Roman"/>
          <w:bCs/>
          <w:sz w:val="24"/>
          <w:szCs w:val="24"/>
          <w:lang w:eastAsia="pl-PL"/>
        </w:rPr>
      </w:pPr>
    </w:p>
    <w:p w14:paraId="7F9EB926" w14:textId="77777777" w:rsidR="00DE4507" w:rsidRPr="00A73BBA" w:rsidRDefault="00DE4507" w:rsidP="00A73BBA">
      <w:pPr>
        <w:widowControl w:val="0"/>
        <w:ind w:left="805"/>
        <w:jc w:val="center"/>
        <w:rPr>
          <w:rFonts w:eastAsia="Calibri" w:cs="Times New Roman"/>
          <w:b/>
          <w:sz w:val="24"/>
          <w:szCs w:val="24"/>
          <w:lang w:eastAsia="en-US"/>
        </w:rPr>
      </w:pPr>
    </w:p>
    <w:p w14:paraId="0731DF38" w14:textId="77777777" w:rsidR="00DE4507" w:rsidRPr="00A73BBA" w:rsidRDefault="00DE4507" w:rsidP="00A73BBA">
      <w:pPr>
        <w:widowControl w:val="0"/>
        <w:jc w:val="center"/>
        <w:rPr>
          <w:rFonts w:eastAsia="Calibri" w:cs="Times New Roman"/>
          <w:b/>
          <w:sz w:val="24"/>
          <w:szCs w:val="24"/>
          <w:lang w:eastAsia="en-US"/>
        </w:rPr>
      </w:pPr>
      <w:r w:rsidRPr="00A73BBA">
        <w:rPr>
          <w:rFonts w:eastAsia="Calibri" w:cs="Times New Roman"/>
          <w:b/>
          <w:sz w:val="24"/>
          <w:szCs w:val="24"/>
          <w:lang w:eastAsia="en-US"/>
        </w:rPr>
        <w:t>§ 1</w:t>
      </w:r>
    </w:p>
    <w:p w14:paraId="1F4D16ED" w14:textId="77777777" w:rsidR="00DE4507" w:rsidRPr="00A73BBA" w:rsidRDefault="00DE4507" w:rsidP="00A73BBA">
      <w:pPr>
        <w:widowControl w:val="0"/>
        <w:jc w:val="center"/>
        <w:rPr>
          <w:rFonts w:eastAsia="Calibri" w:cs="Times New Roman"/>
          <w:b/>
          <w:sz w:val="24"/>
          <w:szCs w:val="24"/>
          <w:lang w:eastAsia="en-US"/>
        </w:rPr>
      </w:pPr>
      <w:r w:rsidRPr="00A73BBA">
        <w:rPr>
          <w:rFonts w:eastAsia="Calibri" w:cs="Times New Roman"/>
          <w:b/>
          <w:sz w:val="24"/>
          <w:szCs w:val="24"/>
          <w:lang w:eastAsia="en-US"/>
        </w:rPr>
        <w:t>Przedmiot umowy</w:t>
      </w:r>
    </w:p>
    <w:p w14:paraId="6B7542AF" w14:textId="77777777" w:rsidR="00DE4507" w:rsidRPr="00A73BBA" w:rsidRDefault="00DE4507" w:rsidP="00A73BBA">
      <w:pPr>
        <w:widowControl w:val="0"/>
        <w:numPr>
          <w:ilvl w:val="0"/>
          <w:numId w:val="133"/>
        </w:numPr>
        <w:jc w:val="both"/>
        <w:rPr>
          <w:rFonts w:eastAsia="Calibri" w:cs="Times New Roman"/>
          <w:sz w:val="24"/>
          <w:szCs w:val="24"/>
          <w:lang w:eastAsia="pl-PL"/>
        </w:rPr>
      </w:pPr>
      <w:r w:rsidRPr="00A73BBA">
        <w:rPr>
          <w:rFonts w:eastAsia="Calibri" w:cs="Times New Roman"/>
          <w:sz w:val="24"/>
          <w:szCs w:val="24"/>
          <w:lang w:eastAsia="en-US"/>
        </w:rPr>
        <w:t>Administrator danych powierza Podmiotowi Przetwarzającemu, w trybie art. 28</w:t>
      </w:r>
      <w:r w:rsidRPr="00A73BBA">
        <w:rPr>
          <w:rFonts w:eastAsia="Calibri" w:cs="Times New Roman"/>
          <w:sz w:val="24"/>
          <w:szCs w:val="24"/>
          <w:shd w:val="clear" w:color="auto" w:fill="FFFFFF"/>
          <w:lang w:eastAsia="en-US"/>
        </w:rPr>
        <w:t xml:space="preserve"> Rozporządzenia Parlamentu Europejskiego i Rady (UE) 2016/679 z dnia 27 kwietnia 2016 r. w sprawie ochrony osób fizycznych w związku z przetwarzaniem danych osobowych i w sprawie swobodnego przepływu takich danych, </w:t>
      </w:r>
      <w:r w:rsidRPr="00A73BBA">
        <w:rPr>
          <w:rFonts w:eastAsia="Calibri" w:cs="Times New Roman"/>
          <w:sz w:val="24"/>
          <w:szCs w:val="24"/>
          <w:lang w:eastAsia="en-US"/>
        </w:rPr>
        <w:t>zwanego w dalszej części „RODO”),</w:t>
      </w:r>
      <w:r w:rsidRPr="00A73BBA">
        <w:rPr>
          <w:rFonts w:eastAsia="Calibri" w:cs="Times New Roman"/>
          <w:sz w:val="24"/>
          <w:szCs w:val="24"/>
          <w:shd w:val="clear" w:color="auto" w:fill="FFFFFF"/>
          <w:lang w:eastAsia="en-US"/>
        </w:rPr>
        <w:t xml:space="preserve"> oraz ustawy o ochronie danych osobowych z 10.05.2018 roku </w:t>
      </w:r>
      <w:hyperlink r:id="rId70" w:history="1">
        <w:r w:rsidRPr="00A73BBA">
          <w:rPr>
            <w:rFonts w:eastAsia="Calibri" w:cs="Times New Roman"/>
            <w:color w:val="0000FF"/>
            <w:sz w:val="24"/>
            <w:szCs w:val="24"/>
            <w:u w:val="single"/>
            <w:shd w:val="clear" w:color="auto" w:fill="FFFFFF"/>
            <w:lang w:eastAsia="en-US"/>
          </w:rPr>
          <w:t>(Dz.U. z 2019 r. poz. 1781)</w:t>
        </w:r>
      </w:hyperlink>
      <w:r w:rsidRPr="00A73BBA">
        <w:rPr>
          <w:rFonts w:eastAsia="Calibri" w:cs="Times New Roman"/>
          <w:sz w:val="24"/>
          <w:szCs w:val="24"/>
          <w:shd w:val="clear" w:color="auto" w:fill="FFFFFF"/>
          <w:lang w:eastAsia="en-US"/>
        </w:rPr>
        <w:t xml:space="preserve">, </w:t>
      </w:r>
      <w:r w:rsidRPr="00A73BBA">
        <w:rPr>
          <w:rFonts w:eastAsia="Calibri" w:cs="Times New Roman"/>
          <w:sz w:val="24"/>
          <w:szCs w:val="24"/>
          <w:lang w:eastAsia="en-US"/>
        </w:rPr>
        <w:t>dane osobowe do przetwarzania, na zasadach i w celu określonym w niniejszej Umowie.</w:t>
      </w:r>
    </w:p>
    <w:p w14:paraId="0C8C2372" w14:textId="77777777" w:rsidR="00DE4507" w:rsidRPr="00A73BBA" w:rsidRDefault="00DE4507" w:rsidP="00A73BBA">
      <w:pPr>
        <w:widowControl w:val="0"/>
        <w:numPr>
          <w:ilvl w:val="0"/>
          <w:numId w:val="133"/>
        </w:numPr>
        <w:jc w:val="both"/>
        <w:rPr>
          <w:rFonts w:eastAsia="Calibri" w:cs="Times New Roman"/>
          <w:sz w:val="24"/>
          <w:szCs w:val="24"/>
          <w:lang w:eastAsia="en-US"/>
        </w:rPr>
      </w:pPr>
      <w:r w:rsidRPr="00A73BBA">
        <w:rPr>
          <w:rFonts w:eastAsia="Calibri" w:cs="Times New Roman"/>
          <w:sz w:val="24"/>
          <w:szCs w:val="24"/>
          <w:lang w:eastAsia="en-US"/>
        </w:rPr>
        <w:t>Podmiot Przetwarzający zobowiązuje się przetwarzać powierzone mu dane osobowe zgodnie z niniejszą umową, RODO oraz z innymi przepisami prawa powszechnie obowiązującego, które chronią prawa osób, których dane dotyczą.</w:t>
      </w:r>
    </w:p>
    <w:p w14:paraId="7738873B" w14:textId="77777777" w:rsidR="00DE4507" w:rsidRPr="00A73BBA" w:rsidRDefault="00DE4507" w:rsidP="00A73BBA">
      <w:pPr>
        <w:widowControl w:val="0"/>
        <w:numPr>
          <w:ilvl w:val="0"/>
          <w:numId w:val="133"/>
        </w:numPr>
        <w:jc w:val="both"/>
        <w:rPr>
          <w:rFonts w:eastAsia="Calibri" w:cs="Times New Roman"/>
          <w:sz w:val="24"/>
          <w:szCs w:val="24"/>
          <w:lang w:eastAsia="en-US"/>
        </w:rPr>
      </w:pPr>
      <w:r w:rsidRPr="00A73BBA">
        <w:rPr>
          <w:rFonts w:eastAsia="Calibri" w:cs="Times New Roman"/>
          <w:sz w:val="24"/>
          <w:szCs w:val="24"/>
          <w:lang w:eastAsia="en-US"/>
        </w:rPr>
        <w:t xml:space="preserve">Podmiot Przetwarzający oświadcza, iż stosuje środki bezpieczeństwa spełniające wymogi Rozporządzenia. </w:t>
      </w:r>
    </w:p>
    <w:p w14:paraId="4EA8D2D3" w14:textId="77777777" w:rsidR="00DE4507" w:rsidRPr="00A73BBA" w:rsidRDefault="00DE4507" w:rsidP="00A73BBA">
      <w:pPr>
        <w:widowControl w:val="0"/>
        <w:numPr>
          <w:ilvl w:val="0"/>
          <w:numId w:val="133"/>
        </w:numPr>
        <w:jc w:val="both"/>
        <w:rPr>
          <w:rFonts w:eastAsia="Calibri" w:cs="Times New Roman"/>
          <w:sz w:val="24"/>
          <w:szCs w:val="24"/>
          <w:lang w:eastAsia="en-US"/>
        </w:rPr>
      </w:pPr>
      <w:r w:rsidRPr="00A73BBA">
        <w:rPr>
          <w:rFonts w:eastAsia="Calibri" w:cs="Times New Roman"/>
          <w:sz w:val="24"/>
          <w:szCs w:val="24"/>
          <w:lang w:eastAsia="en-US"/>
        </w:rPr>
        <w:t xml:space="preserve">Przedmiotem niniejszej Umowy jest powierzenie Podmiotowi Przetwarzającemu przez Administratora danych osobowych do przetwarzania, w związku z realizacją umowy nr </w:t>
      </w:r>
      <w:r w:rsidRPr="00A73BBA">
        <w:rPr>
          <w:rFonts w:eastAsia="Calibri" w:cs="Times New Roman"/>
          <w:sz w:val="24"/>
          <w:szCs w:val="24"/>
          <w:highlight w:val="yellow"/>
          <w:lang w:eastAsia="en-US"/>
        </w:rPr>
        <w:t>………………</w:t>
      </w:r>
      <w:r w:rsidRPr="00A73BBA">
        <w:rPr>
          <w:rFonts w:eastAsia="Calibri" w:cs="Times New Roman"/>
          <w:sz w:val="24"/>
          <w:szCs w:val="24"/>
          <w:lang w:eastAsia="en-US"/>
        </w:rPr>
        <w:t xml:space="preserve">. </w:t>
      </w:r>
    </w:p>
    <w:p w14:paraId="3DACD42D" w14:textId="77777777" w:rsidR="00DE4507" w:rsidRPr="00A73BBA" w:rsidRDefault="00DE4507" w:rsidP="00A73BBA">
      <w:pPr>
        <w:widowControl w:val="0"/>
        <w:numPr>
          <w:ilvl w:val="0"/>
          <w:numId w:val="133"/>
        </w:numPr>
        <w:jc w:val="both"/>
        <w:rPr>
          <w:rFonts w:eastAsia="Calibri" w:cs="Times New Roman"/>
          <w:sz w:val="24"/>
          <w:szCs w:val="24"/>
          <w:lang w:eastAsia="en-US"/>
        </w:rPr>
      </w:pPr>
      <w:r w:rsidRPr="00A73BBA">
        <w:rPr>
          <w:rFonts w:eastAsia="Calibri" w:cs="Times New Roman"/>
          <w:sz w:val="24"/>
          <w:szCs w:val="24"/>
          <w:lang w:eastAsia="en-US"/>
        </w:rPr>
        <w:t xml:space="preserve">Powierzający powierza Podmiotowi Przetwarzającemu, na podstawie RODO dane osobowe, </w:t>
      </w:r>
      <w:r w:rsidRPr="00A73BBA">
        <w:rPr>
          <w:rFonts w:eastAsia="Calibri" w:cs="Times New Roman"/>
          <w:sz w:val="24"/>
          <w:szCs w:val="24"/>
          <w:lang w:eastAsia="en-US"/>
        </w:rPr>
        <w:br/>
        <w:t xml:space="preserve">a Przyjmujący zobowiązuje się do ich przetwarzania zgodnego z prawem i niniejszą Umową. </w:t>
      </w:r>
    </w:p>
    <w:p w14:paraId="2A548EED" w14:textId="77777777" w:rsidR="00DE4507" w:rsidRPr="00A73BBA" w:rsidRDefault="00DE4507" w:rsidP="00A73BBA">
      <w:pPr>
        <w:widowControl w:val="0"/>
        <w:numPr>
          <w:ilvl w:val="0"/>
          <w:numId w:val="133"/>
        </w:numPr>
        <w:jc w:val="both"/>
        <w:rPr>
          <w:rFonts w:eastAsia="Calibri" w:cs="Times New Roman"/>
          <w:sz w:val="24"/>
          <w:szCs w:val="24"/>
          <w:lang w:eastAsia="en-US"/>
        </w:rPr>
      </w:pPr>
      <w:r w:rsidRPr="00A73BBA">
        <w:rPr>
          <w:rFonts w:eastAsia="Calibri" w:cs="Times New Roman"/>
          <w:sz w:val="24"/>
          <w:szCs w:val="24"/>
          <w:lang w:eastAsia="en-US"/>
        </w:rPr>
        <w:t xml:space="preserve">Podmiot Przetwarzający będzie przetwarzać dane osobowe wyłącznie w zakresie i celu przewidzianym w niniejszej Umowie Powierzenia oraz Umowach jak w §1 ust. 4  </w:t>
      </w:r>
    </w:p>
    <w:p w14:paraId="08FBE601" w14:textId="77777777" w:rsidR="00DE4507" w:rsidRPr="00A73BBA" w:rsidRDefault="00DE4507" w:rsidP="00A73BBA">
      <w:pPr>
        <w:widowControl w:val="0"/>
        <w:jc w:val="center"/>
        <w:rPr>
          <w:rFonts w:eastAsia="Calibri" w:cs="Times New Roman"/>
          <w:b/>
          <w:sz w:val="24"/>
          <w:szCs w:val="24"/>
          <w:lang w:eastAsia="en-US"/>
        </w:rPr>
      </w:pPr>
    </w:p>
    <w:p w14:paraId="42B367EA" w14:textId="77777777" w:rsidR="00DE4507" w:rsidRPr="00A73BBA" w:rsidRDefault="00DE4507" w:rsidP="00A73BBA">
      <w:pPr>
        <w:widowControl w:val="0"/>
        <w:jc w:val="center"/>
        <w:rPr>
          <w:rFonts w:eastAsia="Calibri" w:cs="Times New Roman"/>
          <w:b/>
          <w:sz w:val="24"/>
          <w:szCs w:val="24"/>
          <w:lang w:eastAsia="en-US"/>
        </w:rPr>
      </w:pPr>
      <w:r w:rsidRPr="00A73BBA">
        <w:rPr>
          <w:rFonts w:eastAsia="Calibri" w:cs="Times New Roman"/>
          <w:b/>
          <w:sz w:val="24"/>
          <w:szCs w:val="24"/>
          <w:lang w:eastAsia="en-US"/>
        </w:rPr>
        <w:t>§ 2</w:t>
      </w:r>
    </w:p>
    <w:p w14:paraId="77A654A5" w14:textId="77777777" w:rsidR="00DE4507" w:rsidRPr="00A73BBA" w:rsidRDefault="00DE4507" w:rsidP="00A73BBA">
      <w:pPr>
        <w:widowControl w:val="0"/>
        <w:jc w:val="center"/>
        <w:rPr>
          <w:rFonts w:eastAsia="Calibri" w:cs="Times New Roman"/>
          <w:b/>
          <w:sz w:val="24"/>
          <w:szCs w:val="24"/>
          <w:lang w:eastAsia="en-US"/>
        </w:rPr>
      </w:pPr>
      <w:r w:rsidRPr="00A73BBA">
        <w:rPr>
          <w:rFonts w:eastAsia="Calibri" w:cs="Times New Roman"/>
          <w:b/>
          <w:sz w:val="24"/>
          <w:szCs w:val="24"/>
          <w:lang w:eastAsia="en-US"/>
        </w:rPr>
        <w:t>Zakres przetwarzania danych osobowych</w:t>
      </w:r>
    </w:p>
    <w:p w14:paraId="430A3993" w14:textId="77777777" w:rsidR="00DE4507" w:rsidRPr="00A73BBA" w:rsidRDefault="00DE4507" w:rsidP="00A73BBA">
      <w:pPr>
        <w:widowControl w:val="0"/>
        <w:jc w:val="both"/>
        <w:rPr>
          <w:rFonts w:eastAsia="Calibri" w:cs="Times New Roman"/>
          <w:sz w:val="24"/>
          <w:szCs w:val="24"/>
          <w:lang w:eastAsia="pl-PL"/>
        </w:rPr>
      </w:pPr>
      <w:r w:rsidRPr="00A73BBA">
        <w:rPr>
          <w:rFonts w:eastAsia="Calibri" w:cs="Times New Roman"/>
          <w:sz w:val="24"/>
          <w:szCs w:val="24"/>
          <w:lang w:eastAsia="pl-PL"/>
        </w:rPr>
        <w:t>Zakres powierzonych do przetwarzania danych osobowych obejmuje wszystkie dane osobowe i medyczne przetwarzane przez Administratora w podmiocie.</w:t>
      </w:r>
    </w:p>
    <w:p w14:paraId="7A4F8B26" w14:textId="77777777" w:rsidR="00DE4507" w:rsidRPr="00A73BBA" w:rsidRDefault="00DE4507" w:rsidP="00A73BBA">
      <w:pPr>
        <w:widowControl w:val="0"/>
        <w:jc w:val="both"/>
        <w:rPr>
          <w:rFonts w:eastAsia="Calibri" w:cs="Times New Roman"/>
          <w:sz w:val="24"/>
          <w:szCs w:val="24"/>
          <w:lang w:eastAsia="pl-PL"/>
        </w:rPr>
      </w:pPr>
    </w:p>
    <w:p w14:paraId="589A2D56" w14:textId="77777777" w:rsidR="00DE4507" w:rsidRPr="00A73BBA" w:rsidRDefault="00DE4507" w:rsidP="00A73BBA">
      <w:pPr>
        <w:widowControl w:val="0"/>
        <w:jc w:val="center"/>
        <w:rPr>
          <w:rFonts w:eastAsia="Calibri" w:cs="Times New Roman"/>
          <w:b/>
          <w:sz w:val="24"/>
          <w:szCs w:val="24"/>
          <w:lang w:eastAsia="en-US"/>
        </w:rPr>
      </w:pPr>
      <w:r w:rsidRPr="00A73BBA">
        <w:rPr>
          <w:rFonts w:eastAsia="Calibri" w:cs="Times New Roman"/>
          <w:b/>
          <w:sz w:val="24"/>
          <w:szCs w:val="24"/>
          <w:lang w:eastAsia="en-US"/>
        </w:rPr>
        <w:t>§ 3</w:t>
      </w:r>
    </w:p>
    <w:p w14:paraId="2DCA11E3" w14:textId="77777777" w:rsidR="00DE4507" w:rsidRPr="00A73BBA" w:rsidRDefault="00DE4507" w:rsidP="00A73BBA">
      <w:pPr>
        <w:widowControl w:val="0"/>
        <w:jc w:val="center"/>
        <w:rPr>
          <w:rFonts w:eastAsia="Calibri" w:cs="Times New Roman"/>
          <w:b/>
          <w:sz w:val="24"/>
          <w:szCs w:val="24"/>
          <w:lang w:eastAsia="en-US"/>
        </w:rPr>
      </w:pPr>
      <w:r w:rsidRPr="00A73BBA">
        <w:rPr>
          <w:rFonts w:eastAsia="Calibri" w:cs="Times New Roman"/>
          <w:b/>
          <w:sz w:val="24"/>
          <w:szCs w:val="24"/>
          <w:lang w:eastAsia="en-US"/>
        </w:rPr>
        <w:t>Cel przetwarzania danych osobowych</w:t>
      </w:r>
    </w:p>
    <w:p w14:paraId="3C1CFC8B" w14:textId="77777777" w:rsidR="00DE4507" w:rsidRPr="00A73BBA" w:rsidRDefault="00DE4507" w:rsidP="00A73BBA">
      <w:pPr>
        <w:widowControl w:val="0"/>
        <w:numPr>
          <w:ilvl w:val="0"/>
          <w:numId w:val="135"/>
        </w:numPr>
        <w:jc w:val="both"/>
        <w:rPr>
          <w:rFonts w:eastAsia="Calibri" w:cs="Times New Roman"/>
          <w:sz w:val="24"/>
          <w:szCs w:val="24"/>
          <w:lang w:eastAsia="pl-PL"/>
        </w:rPr>
      </w:pPr>
      <w:r w:rsidRPr="00A73BBA">
        <w:rPr>
          <w:rFonts w:eastAsia="Calibri" w:cs="Times New Roman"/>
          <w:sz w:val="24"/>
          <w:szCs w:val="24"/>
          <w:lang w:eastAsia="en-US"/>
        </w:rPr>
        <w:t>Celem przetwarzania danych osobowych jest wykonanie zawartej pomiędzy Stronami Umowy zgodnie z §</w:t>
      </w:r>
      <w:r w:rsidRPr="00A73BBA">
        <w:rPr>
          <w:rFonts w:eastAsia="Calibri" w:cs="Times New Roman"/>
          <w:b/>
          <w:sz w:val="24"/>
          <w:szCs w:val="24"/>
          <w:lang w:eastAsia="en-US"/>
        </w:rPr>
        <w:t xml:space="preserve"> </w:t>
      </w:r>
      <w:r w:rsidRPr="00A73BBA">
        <w:rPr>
          <w:rFonts w:eastAsia="Calibri" w:cs="Times New Roman"/>
          <w:sz w:val="24"/>
          <w:szCs w:val="24"/>
          <w:lang w:eastAsia="en-US"/>
        </w:rPr>
        <w:t xml:space="preserve">1 ust 4. </w:t>
      </w:r>
    </w:p>
    <w:p w14:paraId="3F113A7C" w14:textId="77777777" w:rsidR="00DE4507" w:rsidRPr="00A73BBA" w:rsidRDefault="00DE4507" w:rsidP="00A73BBA">
      <w:pPr>
        <w:widowControl w:val="0"/>
        <w:numPr>
          <w:ilvl w:val="0"/>
          <w:numId w:val="135"/>
        </w:numPr>
        <w:jc w:val="both"/>
        <w:rPr>
          <w:rFonts w:eastAsia="Calibri" w:cs="Times New Roman"/>
          <w:sz w:val="24"/>
          <w:szCs w:val="24"/>
          <w:lang w:eastAsia="en-US"/>
        </w:rPr>
      </w:pPr>
      <w:r w:rsidRPr="00A73BBA">
        <w:rPr>
          <w:rFonts w:eastAsia="Calibri" w:cs="Times New Roman"/>
          <w:sz w:val="24"/>
          <w:szCs w:val="24"/>
          <w:lang w:eastAsia="en-US"/>
        </w:rPr>
        <w:t>Podmiot przetwarzający zobowiązuje się, przy przetwarzaniu powierzonych danych osobowych, do ich zabezpieczenia poprzez zastosowanie odpowiednich środków technicznych i organizacyjnych zapewniających adekwatny stopień bezpieczeństwa odpowiadający ryzyku związanym z przetwarzaniem danych osobowych, o których mowa w art. 32 RODO.</w:t>
      </w:r>
    </w:p>
    <w:p w14:paraId="12FD86A9" w14:textId="77777777" w:rsidR="00DE4507" w:rsidRPr="00A73BBA" w:rsidRDefault="00DE4507" w:rsidP="00A73BBA">
      <w:pPr>
        <w:widowControl w:val="0"/>
        <w:numPr>
          <w:ilvl w:val="0"/>
          <w:numId w:val="135"/>
        </w:numPr>
        <w:jc w:val="both"/>
        <w:rPr>
          <w:rFonts w:eastAsia="Calibri" w:cs="Times New Roman"/>
          <w:sz w:val="24"/>
          <w:szCs w:val="24"/>
          <w:lang w:eastAsia="en-US"/>
        </w:rPr>
      </w:pPr>
      <w:r w:rsidRPr="00A73BBA">
        <w:rPr>
          <w:rFonts w:eastAsia="Calibri" w:cs="Times New Roman"/>
          <w:sz w:val="24"/>
          <w:szCs w:val="24"/>
          <w:lang w:eastAsia="en-US"/>
        </w:rPr>
        <w:t>Podmiot przetwarzający zobowiązuje się dołożyć należytej staranności przy przetwarzaniu powierzonych danych osobowych.</w:t>
      </w:r>
    </w:p>
    <w:p w14:paraId="2323AC2E" w14:textId="77777777" w:rsidR="00DE4507" w:rsidRPr="00A73BBA" w:rsidRDefault="00DE4507" w:rsidP="00A73BBA">
      <w:pPr>
        <w:widowControl w:val="0"/>
        <w:numPr>
          <w:ilvl w:val="0"/>
          <w:numId w:val="135"/>
        </w:numPr>
        <w:jc w:val="both"/>
        <w:rPr>
          <w:rFonts w:eastAsia="Calibri" w:cs="Times New Roman"/>
          <w:sz w:val="24"/>
          <w:szCs w:val="24"/>
          <w:lang w:eastAsia="en-US"/>
        </w:rPr>
      </w:pPr>
      <w:r w:rsidRPr="00A73BBA">
        <w:rPr>
          <w:rFonts w:eastAsia="Calibri" w:cs="Times New Roman"/>
          <w:sz w:val="24"/>
          <w:szCs w:val="24"/>
          <w:lang w:eastAsia="en-US"/>
        </w:rPr>
        <w:t xml:space="preserve">Podmiot Przetwarzający zobowiązuje się do nadania upoważnień do przetwarzania danych osobowych wszystkim osobom, które będą przetwarzały powierzone dane w celu realizacji niniejszej umowy, oraz zostaną przeszkolone w tym zakresie. </w:t>
      </w:r>
    </w:p>
    <w:p w14:paraId="2A912FB0" w14:textId="77777777" w:rsidR="00DE4507" w:rsidRPr="00A73BBA" w:rsidRDefault="00DE4507" w:rsidP="00A73BBA">
      <w:pPr>
        <w:widowControl w:val="0"/>
        <w:numPr>
          <w:ilvl w:val="0"/>
          <w:numId w:val="135"/>
        </w:numPr>
        <w:jc w:val="both"/>
        <w:rPr>
          <w:rFonts w:eastAsia="Calibri" w:cs="Times New Roman"/>
          <w:sz w:val="24"/>
          <w:szCs w:val="24"/>
          <w:lang w:eastAsia="en-US"/>
        </w:rPr>
      </w:pPr>
      <w:r w:rsidRPr="00A73BBA">
        <w:rPr>
          <w:rFonts w:eastAsia="Calibri" w:cs="Times New Roman"/>
          <w:sz w:val="24"/>
          <w:szCs w:val="24"/>
          <w:lang w:eastAsia="en-US"/>
        </w:rPr>
        <w:lastRenderedPageBreak/>
        <w:t>Podmiot Przetwarzający zobowiązuje się zapewnić zachowanie w tajemnicy (o której mowa w art. 28 ust 3 pkt b RODO) przetwarzanych danych przez osoby, które upoważnia do przetwarzania danych osobowych w celu realizacji niniejszej umowy, zarówno w trakcie zatrudnienia ich w Podmiocie Przetwarzającym, jak i po jego ustaniu.</w:t>
      </w:r>
    </w:p>
    <w:p w14:paraId="1EDF37A6" w14:textId="77777777" w:rsidR="00DE4507" w:rsidRPr="00A73BBA" w:rsidRDefault="00DE4507" w:rsidP="00A73BBA">
      <w:pPr>
        <w:widowControl w:val="0"/>
        <w:numPr>
          <w:ilvl w:val="0"/>
          <w:numId w:val="135"/>
        </w:numPr>
        <w:jc w:val="both"/>
        <w:rPr>
          <w:rFonts w:eastAsia="Calibri" w:cs="Times New Roman"/>
          <w:sz w:val="24"/>
          <w:szCs w:val="24"/>
          <w:lang w:eastAsia="en-US"/>
        </w:rPr>
      </w:pPr>
      <w:r w:rsidRPr="00A73BBA">
        <w:rPr>
          <w:rFonts w:eastAsia="Calibri" w:cs="Times New Roman"/>
          <w:sz w:val="24"/>
          <w:szCs w:val="24"/>
          <w:lang w:eastAsia="en-US"/>
        </w:rPr>
        <w:t>Podmiot Przetwarzający po zakończeniu świadczenia usług związanych z przetwarzaniem usuwa/ zwraca Administratorowi wszelkie dane osobowe oraz usuwa wszelkie ich istniejące kopie, Podmiot Przetwarzający zobowiązuje się do zniszczenia wszelkich informacji mogących posłużyć do odtworzenia w całości lub części, powierzonych danych osobowych, chyba że prawo Unii lub prawo państwa członkowskiego nakazują przechowywanie danych osobowych.</w:t>
      </w:r>
    </w:p>
    <w:p w14:paraId="7466A46F" w14:textId="77777777" w:rsidR="00DE4507" w:rsidRPr="00A73BBA" w:rsidRDefault="00DE4507" w:rsidP="00A73BBA">
      <w:pPr>
        <w:widowControl w:val="0"/>
        <w:numPr>
          <w:ilvl w:val="0"/>
          <w:numId w:val="135"/>
        </w:numPr>
        <w:contextualSpacing/>
        <w:jc w:val="both"/>
        <w:rPr>
          <w:rFonts w:eastAsia="Calibri" w:cs="Times New Roman"/>
          <w:sz w:val="24"/>
          <w:szCs w:val="24"/>
          <w:lang w:eastAsia="en-US"/>
        </w:rPr>
      </w:pPr>
      <w:r w:rsidRPr="00A73BBA">
        <w:rPr>
          <w:rFonts w:eastAsia="Calibri" w:cs="Times New Roman"/>
          <w:sz w:val="24"/>
          <w:szCs w:val="24"/>
          <w:lang w:eastAsia="en-US"/>
        </w:rPr>
        <w:t>Podmiot Przetwarzający po stwierdzeniu naruszenia ochrony danych osobowych bez zbędnej zwłoki tj. nie później niż w ciągu 72 godz. od stwierdzenia naruszenia, zgłasza je Administratorowi.</w:t>
      </w:r>
    </w:p>
    <w:p w14:paraId="20BF1AF5" w14:textId="77777777" w:rsidR="00DE4507" w:rsidRPr="00A73BBA" w:rsidRDefault="00DE4507" w:rsidP="00A73BBA">
      <w:pPr>
        <w:widowControl w:val="0"/>
        <w:ind w:left="360"/>
        <w:jc w:val="both"/>
        <w:rPr>
          <w:rFonts w:eastAsia="Calibri" w:cs="Times New Roman"/>
          <w:sz w:val="24"/>
          <w:szCs w:val="24"/>
          <w:lang w:eastAsia="en-US"/>
        </w:rPr>
      </w:pPr>
    </w:p>
    <w:p w14:paraId="5E79DA61" w14:textId="77777777" w:rsidR="00DE4507" w:rsidRPr="00A73BBA" w:rsidRDefault="00DE4507" w:rsidP="00A73BBA">
      <w:pPr>
        <w:widowControl w:val="0"/>
        <w:ind w:left="805"/>
        <w:jc w:val="center"/>
        <w:rPr>
          <w:rFonts w:eastAsia="Calibri" w:cs="Times New Roman"/>
          <w:b/>
          <w:sz w:val="24"/>
          <w:szCs w:val="24"/>
          <w:lang w:eastAsia="en-US"/>
        </w:rPr>
      </w:pPr>
      <w:r w:rsidRPr="00A73BBA">
        <w:rPr>
          <w:rFonts w:eastAsia="Calibri" w:cs="Times New Roman"/>
          <w:b/>
          <w:sz w:val="24"/>
          <w:szCs w:val="24"/>
          <w:lang w:eastAsia="en-US"/>
        </w:rPr>
        <w:t>§ 4</w:t>
      </w:r>
    </w:p>
    <w:p w14:paraId="03BBAFFB" w14:textId="77777777" w:rsidR="00DE4507" w:rsidRPr="00A73BBA" w:rsidRDefault="00DE4507" w:rsidP="00A73BBA">
      <w:pPr>
        <w:widowControl w:val="0"/>
        <w:ind w:left="805"/>
        <w:jc w:val="center"/>
        <w:rPr>
          <w:rFonts w:eastAsia="Calibri" w:cs="Times New Roman"/>
          <w:b/>
          <w:sz w:val="24"/>
          <w:szCs w:val="24"/>
          <w:lang w:eastAsia="en-US"/>
        </w:rPr>
      </w:pPr>
      <w:r w:rsidRPr="00A73BBA">
        <w:rPr>
          <w:rFonts w:eastAsia="Calibri" w:cs="Times New Roman"/>
          <w:b/>
          <w:sz w:val="24"/>
          <w:szCs w:val="24"/>
          <w:lang w:eastAsia="en-US"/>
        </w:rPr>
        <w:t>Sposób wykonania Umowy</w:t>
      </w:r>
    </w:p>
    <w:p w14:paraId="525AE382" w14:textId="77777777" w:rsidR="00DE4507" w:rsidRPr="00A73BBA" w:rsidRDefault="00DE4507" w:rsidP="00A73BBA">
      <w:pPr>
        <w:widowControl w:val="0"/>
        <w:numPr>
          <w:ilvl w:val="0"/>
          <w:numId w:val="136"/>
        </w:numPr>
        <w:tabs>
          <w:tab w:val="left" w:pos="0"/>
        </w:tabs>
        <w:jc w:val="both"/>
        <w:rPr>
          <w:rFonts w:eastAsia="Calibri" w:cs="Times New Roman"/>
          <w:sz w:val="24"/>
          <w:szCs w:val="24"/>
          <w:lang w:eastAsia="pl-PL"/>
        </w:rPr>
      </w:pPr>
      <w:r w:rsidRPr="00A73BBA">
        <w:rPr>
          <w:rFonts w:eastAsia="Calibri" w:cs="Times New Roman"/>
          <w:sz w:val="24"/>
          <w:szCs w:val="24"/>
          <w:lang w:eastAsia="en-US"/>
        </w:rPr>
        <w:t xml:space="preserve">Podmiot Przetwarzający oświadcza, że będzie realizował przetwarzanie danych na warunkach i zgodnie z treścią przepisów unijnego rozporządzenia </w:t>
      </w:r>
      <w:proofErr w:type="spellStart"/>
      <w:r w:rsidRPr="00A73BBA">
        <w:rPr>
          <w:rFonts w:eastAsia="Calibri" w:cs="Times New Roman"/>
          <w:sz w:val="24"/>
          <w:szCs w:val="24"/>
          <w:lang w:eastAsia="en-US"/>
        </w:rPr>
        <w:t>tj</w:t>
      </w:r>
      <w:proofErr w:type="spellEnd"/>
      <w:r w:rsidRPr="00A73BBA">
        <w:rPr>
          <w:rFonts w:eastAsia="Calibri" w:cs="Times New Roman"/>
          <w:sz w:val="24"/>
          <w:szCs w:val="24"/>
          <w:lang w:eastAsia="en-US"/>
        </w:rPr>
        <w:t xml:space="preserve">: </w:t>
      </w:r>
      <w:r w:rsidRPr="00A73BBA">
        <w:rPr>
          <w:rFonts w:eastAsia="Calibri" w:cs="Times New Roman"/>
          <w:sz w:val="24"/>
          <w:szCs w:val="24"/>
          <w:shd w:val="clear" w:color="auto" w:fill="FFFFFF"/>
          <w:lang w:eastAsia="en-US"/>
        </w:rPr>
        <w:t xml:space="preserve">RODO oraz Ustawy o Ochronie danych osobowych z 10.05.2018 roku </w:t>
      </w:r>
      <w:hyperlink r:id="rId71" w:history="1">
        <w:r w:rsidRPr="00A73BBA">
          <w:rPr>
            <w:rFonts w:eastAsia="Calibri" w:cs="Times New Roman"/>
            <w:color w:val="0000FF"/>
            <w:sz w:val="24"/>
            <w:szCs w:val="24"/>
            <w:u w:val="single"/>
            <w:shd w:val="clear" w:color="auto" w:fill="FFFFFF"/>
            <w:lang w:eastAsia="en-US"/>
          </w:rPr>
          <w:t>(Dz.U. z 2019 r. poz. 1781)</w:t>
        </w:r>
      </w:hyperlink>
      <w:r w:rsidRPr="00A73BBA">
        <w:rPr>
          <w:rFonts w:eastAsia="Calibri" w:cs="Times New Roman"/>
          <w:sz w:val="24"/>
          <w:szCs w:val="24"/>
          <w:shd w:val="clear" w:color="auto" w:fill="FFFFFF"/>
          <w:lang w:eastAsia="en-US"/>
        </w:rPr>
        <w:t xml:space="preserve">, </w:t>
      </w:r>
      <w:r w:rsidRPr="00A73BBA">
        <w:rPr>
          <w:rFonts w:eastAsia="Calibri" w:cs="Times New Roman"/>
          <w:sz w:val="24"/>
          <w:szCs w:val="24"/>
          <w:lang w:eastAsia="en-US"/>
        </w:rPr>
        <w:t>w szczególności zastosuje przy przetwarzaniu danych środki techniczne i organizacyjne zapewniające ochronę danych, określone Rozporządzeniem RODO.</w:t>
      </w:r>
    </w:p>
    <w:p w14:paraId="03D6DC54" w14:textId="77777777" w:rsidR="00DE4507" w:rsidRPr="00A73BBA" w:rsidRDefault="00DE4507" w:rsidP="00A73BBA">
      <w:pPr>
        <w:widowControl w:val="0"/>
        <w:numPr>
          <w:ilvl w:val="0"/>
          <w:numId w:val="136"/>
        </w:numPr>
        <w:tabs>
          <w:tab w:val="left" w:pos="0"/>
        </w:tabs>
        <w:jc w:val="both"/>
        <w:rPr>
          <w:rFonts w:eastAsia="Calibri" w:cs="Times New Roman"/>
          <w:sz w:val="24"/>
          <w:szCs w:val="24"/>
          <w:lang w:eastAsia="en-US"/>
        </w:rPr>
      </w:pPr>
      <w:r w:rsidRPr="00A73BBA">
        <w:rPr>
          <w:rFonts w:eastAsia="Calibri" w:cs="Times New Roman"/>
          <w:sz w:val="24"/>
          <w:szCs w:val="24"/>
          <w:lang w:eastAsia="en-US"/>
        </w:rPr>
        <w:t xml:space="preserve">Podmiot Przetwarzający oświadcza, że dane osobowe, o których mowa w § 1 niniejszej Umowy, są zabezpieczone przed ich udostępnieniem osobom nieupoważnionym, zabraniem przez osobę nieuprawnioną, przetwarzaniem z naruszeniem ustawy o ochronie danych osobowych oraz zmianą, utratą, uszkodzeniem lub zniszczeniem. </w:t>
      </w:r>
    </w:p>
    <w:p w14:paraId="64CF3DC8" w14:textId="77777777" w:rsidR="00DE4507" w:rsidRPr="00A73BBA" w:rsidRDefault="00DE4507" w:rsidP="00A73BBA">
      <w:pPr>
        <w:widowControl w:val="0"/>
        <w:numPr>
          <w:ilvl w:val="0"/>
          <w:numId w:val="136"/>
        </w:numPr>
        <w:tabs>
          <w:tab w:val="left" w:pos="0"/>
        </w:tabs>
        <w:jc w:val="both"/>
        <w:rPr>
          <w:rFonts w:eastAsia="Calibri" w:cs="Times New Roman"/>
          <w:sz w:val="24"/>
          <w:szCs w:val="24"/>
          <w:lang w:eastAsia="en-US"/>
        </w:rPr>
      </w:pPr>
      <w:r w:rsidRPr="00A73BBA">
        <w:rPr>
          <w:rFonts w:eastAsia="Calibri" w:cs="Times New Roman"/>
          <w:sz w:val="24"/>
          <w:szCs w:val="24"/>
          <w:lang w:eastAsia="en-US"/>
        </w:rPr>
        <w:t>Strony ustalają, że podczas realizacji niniejszej umowy będą ze sobą ściśle współpracować za pośrednictwem Inspektorów Ochrony Danych Osobowych lub osób odpowiedzialnych za nadzór nad ochroną danych osobowych, informując się wzajemnie o wszystkich okolicznościach mających lub mogących mieć wpływ na wykonanie niniejszej Umowy.</w:t>
      </w:r>
    </w:p>
    <w:p w14:paraId="7D82157E" w14:textId="77777777" w:rsidR="00DE4507" w:rsidRPr="00A73BBA" w:rsidRDefault="00DE4507" w:rsidP="00A73BBA">
      <w:pPr>
        <w:widowControl w:val="0"/>
        <w:numPr>
          <w:ilvl w:val="0"/>
          <w:numId w:val="136"/>
        </w:numPr>
        <w:tabs>
          <w:tab w:val="left" w:pos="0"/>
        </w:tabs>
        <w:jc w:val="both"/>
        <w:rPr>
          <w:rFonts w:eastAsia="Calibri" w:cs="Times New Roman"/>
          <w:sz w:val="24"/>
          <w:szCs w:val="24"/>
          <w:lang w:eastAsia="en-US"/>
        </w:rPr>
      </w:pPr>
      <w:r w:rsidRPr="00A73BBA">
        <w:rPr>
          <w:rFonts w:eastAsia="Calibri" w:cs="Times New Roman"/>
          <w:sz w:val="24"/>
          <w:szCs w:val="24"/>
          <w:lang w:eastAsia="en-US"/>
        </w:rPr>
        <w:t>W miarę możliwości Podmiot Przetwarzający pomaga Administratorowi w niezbędnym zakresie wywiązywać się z obowiązku odpowiadania na żądania osoby, której dane dotyczą oraz wywiązywania się z obowiązków określonych w art. 32-36 RODO</w:t>
      </w:r>
    </w:p>
    <w:p w14:paraId="027F7BF0" w14:textId="77777777" w:rsidR="00DE4507" w:rsidRPr="00A73BBA" w:rsidRDefault="00DE4507" w:rsidP="00A73BBA">
      <w:pPr>
        <w:widowControl w:val="0"/>
        <w:numPr>
          <w:ilvl w:val="0"/>
          <w:numId w:val="136"/>
        </w:numPr>
        <w:tabs>
          <w:tab w:val="left" w:pos="0"/>
        </w:tabs>
        <w:jc w:val="both"/>
        <w:rPr>
          <w:rFonts w:eastAsia="Calibri" w:cs="Times New Roman"/>
          <w:sz w:val="24"/>
          <w:szCs w:val="24"/>
          <w:lang w:eastAsia="en-US"/>
        </w:rPr>
      </w:pPr>
      <w:r w:rsidRPr="00A73BBA">
        <w:rPr>
          <w:rFonts w:eastAsia="Calibri" w:cs="Times New Roman"/>
          <w:sz w:val="24"/>
          <w:szCs w:val="24"/>
          <w:lang w:eastAsia="en-US"/>
        </w:rPr>
        <w:t xml:space="preserve">Podmiot Przetwarzający ma prawo </w:t>
      </w:r>
      <w:proofErr w:type="spellStart"/>
      <w:r w:rsidRPr="00A73BBA">
        <w:rPr>
          <w:rFonts w:eastAsia="Calibri" w:cs="Times New Roman"/>
          <w:sz w:val="24"/>
          <w:szCs w:val="24"/>
          <w:lang w:eastAsia="en-US"/>
        </w:rPr>
        <w:t>podpowierzania</w:t>
      </w:r>
      <w:proofErr w:type="spellEnd"/>
      <w:r w:rsidRPr="00A73BBA">
        <w:rPr>
          <w:rFonts w:eastAsia="Calibri" w:cs="Times New Roman"/>
          <w:sz w:val="24"/>
          <w:szCs w:val="24"/>
          <w:lang w:eastAsia="en-US"/>
        </w:rPr>
        <w:t xml:space="preserve"> danych osobowych, o których mowa w § 2 podwykonawcom w zakresie i celu niezbędnym do realizacji czynności związanych z wykonaniem Umowy o współpracy, jedynie za pisemną zgodą Administratora.</w:t>
      </w:r>
    </w:p>
    <w:p w14:paraId="6FC24EB9" w14:textId="77777777" w:rsidR="00DE4507" w:rsidRPr="00A73BBA" w:rsidRDefault="00DE4507" w:rsidP="00A73BBA">
      <w:pPr>
        <w:widowControl w:val="0"/>
        <w:numPr>
          <w:ilvl w:val="0"/>
          <w:numId w:val="136"/>
        </w:numPr>
        <w:tabs>
          <w:tab w:val="left" w:pos="0"/>
        </w:tabs>
        <w:jc w:val="both"/>
        <w:rPr>
          <w:rFonts w:eastAsia="Calibri" w:cs="Times New Roman"/>
          <w:sz w:val="24"/>
          <w:szCs w:val="24"/>
          <w:lang w:eastAsia="en-US"/>
        </w:rPr>
      </w:pPr>
      <w:r w:rsidRPr="00A73BBA">
        <w:rPr>
          <w:rFonts w:eastAsia="Calibri" w:cs="Times New Roman"/>
          <w:sz w:val="24"/>
          <w:szCs w:val="24"/>
          <w:lang w:eastAsia="en-US"/>
        </w:rPr>
        <w:t xml:space="preserve">Dane osobowe przekazane na podstawie niniejszej Umowy powierzenia będą przetwarzane również przez podmiot świadczący na rzecz Podmiotu Przetwarzającego usługę dostawy poczty elektronicznej oraz usługę hostingu lub współpracujących z Podmiotem Przetwarzającym w zakresie związanym z realizacją umowy, o której mowa w par. 1 ust. 4, których lista zostaje dołączone do niniejszej Umowy jako załącznik („Lista Podmiotów </w:t>
      </w:r>
      <w:proofErr w:type="spellStart"/>
      <w:r w:rsidRPr="00A73BBA">
        <w:rPr>
          <w:rFonts w:eastAsia="Calibri" w:cs="Times New Roman"/>
          <w:sz w:val="24"/>
          <w:szCs w:val="24"/>
          <w:lang w:eastAsia="en-US"/>
        </w:rPr>
        <w:t>Podprzetwarzających</w:t>
      </w:r>
      <w:proofErr w:type="spellEnd"/>
      <w:r w:rsidRPr="00A73BBA">
        <w:rPr>
          <w:rFonts w:eastAsia="Calibri" w:cs="Times New Roman"/>
          <w:sz w:val="24"/>
          <w:szCs w:val="24"/>
          <w:lang w:eastAsia="en-US"/>
        </w:rPr>
        <w:t>). Podmioty te zostaną zobowiązane przez Podmiot Przetwarzający do zapewnienia tych samych obowiązków ochrony danych, co zawarte w niniejszej umowie oraz obowiązujących przepisach prawa. Podmiot Przetwarzający ponosi pełną odpowiedzialność za działania i zaniechania tych podmiotów w zakresie przetwarzania i ochrony powierzonych danych osobowych. Podmiot przetwarzający zobowiązany jest przez cały okres obowiązywania niniejszej umowy do uprzedniego informowania Administratora o planowanych zmianach w zakresie listy tych podmiotów, w szczególności dodaniu nowych podmiotów. Administrator może złożyć sprzeciw wobec takich zmian w ciągu 14 dni od otrzymania od Podmiotu Przetwarzającego zawiadomienia w tym zakresie.</w:t>
      </w:r>
    </w:p>
    <w:p w14:paraId="0C52F351" w14:textId="77777777" w:rsidR="00DE4507" w:rsidRPr="00A73BBA" w:rsidRDefault="00DE4507" w:rsidP="00A73BBA">
      <w:pPr>
        <w:widowControl w:val="0"/>
        <w:numPr>
          <w:ilvl w:val="0"/>
          <w:numId w:val="136"/>
        </w:numPr>
        <w:tabs>
          <w:tab w:val="left" w:pos="0"/>
        </w:tabs>
        <w:jc w:val="both"/>
        <w:rPr>
          <w:rFonts w:eastAsia="Calibri" w:cs="Times New Roman"/>
          <w:sz w:val="24"/>
          <w:szCs w:val="24"/>
          <w:lang w:eastAsia="en-US"/>
        </w:rPr>
      </w:pPr>
      <w:r w:rsidRPr="00A73BBA">
        <w:rPr>
          <w:rFonts w:eastAsia="Calibri" w:cs="Times New Roman"/>
          <w:sz w:val="24"/>
          <w:szCs w:val="24"/>
          <w:lang w:eastAsia="en-US"/>
        </w:rPr>
        <w:t xml:space="preserve">W sytuacjach nadzwyczajnych, nieprzewidzianych w Umowie, Podmiot Przetwarzający zobowiązuje się do przetwarzania danych osobowych mając na uwadze ochronę powierzonych danych oraz interes Administratora. </w:t>
      </w:r>
    </w:p>
    <w:p w14:paraId="654D2864" w14:textId="77777777" w:rsidR="00DE4507" w:rsidRPr="00A73BBA" w:rsidRDefault="00DE4507" w:rsidP="00A73BBA">
      <w:pPr>
        <w:widowControl w:val="0"/>
        <w:numPr>
          <w:ilvl w:val="0"/>
          <w:numId w:val="136"/>
        </w:numPr>
        <w:tabs>
          <w:tab w:val="left" w:pos="0"/>
        </w:tabs>
        <w:jc w:val="both"/>
        <w:rPr>
          <w:rFonts w:eastAsia="Calibri" w:cs="Times New Roman"/>
          <w:sz w:val="24"/>
          <w:szCs w:val="24"/>
          <w:lang w:eastAsia="en-US"/>
        </w:rPr>
      </w:pPr>
      <w:r w:rsidRPr="00A73BBA">
        <w:rPr>
          <w:rFonts w:eastAsia="Calibri" w:cs="Times New Roman"/>
          <w:sz w:val="24"/>
          <w:szCs w:val="24"/>
          <w:lang w:eastAsia="en-US"/>
        </w:rPr>
        <w:t xml:space="preserve">Podmiot Przetwarzający zobowiązuje się niezwłocznie zawiadomić Administratora o: </w:t>
      </w:r>
    </w:p>
    <w:p w14:paraId="5C13667C" w14:textId="77777777" w:rsidR="00DE4507" w:rsidRPr="00A73BBA" w:rsidRDefault="00DE4507" w:rsidP="00A73BBA">
      <w:pPr>
        <w:widowControl w:val="0"/>
        <w:numPr>
          <w:ilvl w:val="0"/>
          <w:numId w:val="137"/>
        </w:numPr>
        <w:tabs>
          <w:tab w:val="left" w:pos="0"/>
        </w:tabs>
        <w:jc w:val="both"/>
        <w:rPr>
          <w:rFonts w:eastAsia="Calibri" w:cs="Times New Roman"/>
          <w:sz w:val="24"/>
          <w:szCs w:val="24"/>
          <w:lang w:eastAsia="en-US"/>
        </w:rPr>
      </w:pPr>
      <w:r w:rsidRPr="00A73BBA">
        <w:rPr>
          <w:rFonts w:eastAsia="Calibri" w:cs="Times New Roman"/>
          <w:sz w:val="24"/>
          <w:szCs w:val="24"/>
          <w:lang w:eastAsia="en-US"/>
        </w:rPr>
        <w:t xml:space="preserve">każdym prawnie umocowanym żądaniu udostępnienia danych osobowych właściwemu organowi państwa, chyba że zakaz zawiadomienia Administratora wynika z przepisów prawa, a </w:t>
      </w:r>
      <w:r w:rsidRPr="00A73BBA">
        <w:rPr>
          <w:rFonts w:eastAsia="Calibri" w:cs="Times New Roman"/>
          <w:sz w:val="24"/>
          <w:szCs w:val="24"/>
          <w:lang w:eastAsia="en-US"/>
        </w:rPr>
        <w:lastRenderedPageBreak/>
        <w:t xml:space="preserve">szczególności przepisów postępowania karnego, gdy zakaz ma na celu zapewnienia poufności wszczętego dochodzenia, </w:t>
      </w:r>
    </w:p>
    <w:p w14:paraId="6F4F7AEF" w14:textId="77777777" w:rsidR="00DE4507" w:rsidRPr="00A73BBA" w:rsidRDefault="00DE4507" w:rsidP="00A73BBA">
      <w:pPr>
        <w:widowControl w:val="0"/>
        <w:numPr>
          <w:ilvl w:val="0"/>
          <w:numId w:val="137"/>
        </w:numPr>
        <w:tabs>
          <w:tab w:val="left" w:pos="0"/>
        </w:tabs>
        <w:jc w:val="both"/>
        <w:rPr>
          <w:rFonts w:eastAsia="Calibri" w:cs="Times New Roman"/>
          <w:sz w:val="24"/>
          <w:szCs w:val="24"/>
          <w:lang w:eastAsia="en-US"/>
        </w:rPr>
      </w:pPr>
      <w:r w:rsidRPr="00A73BBA">
        <w:rPr>
          <w:rFonts w:eastAsia="Calibri" w:cs="Times New Roman"/>
          <w:sz w:val="24"/>
          <w:szCs w:val="24"/>
          <w:lang w:eastAsia="en-US"/>
        </w:rPr>
        <w:t xml:space="preserve">każdym nieupoważnionym dostępie do danych osobowych, </w:t>
      </w:r>
    </w:p>
    <w:p w14:paraId="572C2580" w14:textId="77777777" w:rsidR="00DE4507" w:rsidRPr="00A73BBA" w:rsidRDefault="00DE4507" w:rsidP="00A73BBA">
      <w:pPr>
        <w:widowControl w:val="0"/>
        <w:numPr>
          <w:ilvl w:val="0"/>
          <w:numId w:val="137"/>
        </w:numPr>
        <w:tabs>
          <w:tab w:val="left" w:pos="0"/>
        </w:tabs>
        <w:jc w:val="both"/>
        <w:rPr>
          <w:rFonts w:eastAsia="Calibri" w:cs="Times New Roman"/>
          <w:sz w:val="24"/>
          <w:szCs w:val="24"/>
          <w:lang w:eastAsia="pl-PL"/>
        </w:rPr>
      </w:pPr>
      <w:r w:rsidRPr="00A73BBA">
        <w:rPr>
          <w:rFonts w:eastAsia="Calibri" w:cs="Times New Roman"/>
          <w:sz w:val="24"/>
          <w:szCs w:val="24"/>
          <w:lang w:eastAsia="en-US"/>
        </w:rPr>
        <w:t xml:space="preserve">każdym żądaniu otrzymanym bezpośrednio od osoby, której dane przetwarza, w zakresie przetwarzania dotyczących go danych osobowych, powstrzymując się jednocześnie od odpowiedzi na żądanie, chyba że zostanie do tego upoważniony przez Administratora. </w:t>
      </w:r>
    </w:p>
    <w:p w14:paraId="53A770F2" w14:textId="77777777" w:rsidR="00DE4507" w:rsidRPr="00A73BBA" w:rsidRDefault="00DE4507" w:rsidP="00A73BBA">
      <w:pPr>
        <w:widowControl w:val="0"/>
        <w:ind w:left="805"/>
        <w:jc w:val="center"/>
        <w:rPr>
          <w:rFonts w:eastAsia="Calibri" w:cs="Times New Roman"/>
          <w:sz w:val="24"/>
          <w:szCs w:val="24"/>
          <w:lang w:eastAsia="en-US"/>
        </w:rPr>
      </w:pPr>
    </w:p>
    <w:p w14:paraId="59A4DEC3" w14:textId="77777777" w:rsidR="00DE4507" w:rsidRPr="00A73BBA" w:rsidRDefault="00DE4507" w:rsidP="00A73BBA">
      <w:pPr>
        <w:widowControl w:val="0"/>
        <w:jc w:val="center"/>
        <w:rPr>
          <w:rFonts w:eastAsia="Calibri" w:cs="Times New Roman"/>
          <w:b/>
          <w:sz w:val="24"/>
          <w:szCs w:val="24"/>
          <w:lang w:eastAsia="en-US"/>
        </w:rPr>
      </w:pPr>
      <w:r w:rsidRPr="00A73BBA">
        <w:rPr>
          <w:rFonts w:eastAsia="Calibri" w:cs="Times New Roman"/>
          <w:b/>
          <w:sz w:val="24"/>
          <w:szCs w:val="24"/>
          <w:lang w:eastAsia="en-US"/>
        </w:rPr>
        <w:t>§ 5</w:t>
      </w:r>
    </w:p>
    <w:p w14:paraId="2502B96E" w14:textId="77777777" w:rsidR="00DE4507" w:rsidRPr="00A73BBA" w:rsidRDefault="00DE4507" w:rsidP="00A73BBA">
      <w:pPr>
        <w:widowControl w:val="0"/>
        <w:jc w:val="center"/>
        <w:rPr>
          <w:rFonts w:eastAsia="Calibri" w:cs="Times New Roman"/>
          <w:b/>
          <w:sz w:val="24"/>
          <w:szCs w:val="24"/>
          <w:lang w:eastAsia="en-US"/>
        </w:rPr>
      </w:pPr>
      <w:r w:rsidRPr="00A73BBA">
        <w:rPr>
          <w:rFonts w:eastAsia="Calibri" w:cs="Times New Roman"/>
          <w:b/>
          <w:sz w:val="24"/>
          <w:szCs w:val="24"/>
          <w:lang w:eastAsia="en-US"/>
        </w:rPr>
        <w:t>Odpowiedzialność Podmiotu Przetwarzającego za powierzone dane osobowe oraz kontrole</w:t>
      </w:r>
    </w:p>
    <w:p w14:paraId="74907B96" w14:textId="77777777" w:rsidR="00DE4507" w:rsidRPr="00A73BBA" w:rsidRDefault="00DE4507" w:rsidP="00A73BBA">
      <w:pPr>
        <w:widowControl w:val="0"/>
        <w:numPr>
          <w:ilvl w:val="0"/>
          <w:numId w:val="138"/>
        </w:numPr>
        <w:jc w:val="both"/>
        <w:rPr>
          <w:rFonts w:eastAsia="Calibri" w:cs="Times New Roman"/>
          <w:sz w:val="24"/>
          <w:szCs w:val="24"/>
          <w:lang w:eastAsia="en-US"/>
        </w:rPr>
      </w:pPr>
      <w:r w:rsidRPr="00A73BBA">
        <w:rPr>
          <w:rFonts w:eastAsia="Calibri" w:cs="Times New Roman"/>
          <w:sz w:val="24"/>
          <w:szCs w:val="24"/>
          <w:lang w:eastAsia="en-US"/>
        </w:rPr>
        <w:t xml:space="preserve">Administrator danych zgodnie z art. 28 ust. 3 pkt h RODO ma prawo kontroli, czy środki zastosowane przez Podmiot Przetwarzający przy przetwarzaniu i zabezpieczeniu powierzonych danych osobowych spełniają postanowienia umowy. </w:t>
      </w:r>
    </w:p>
    <w:p w14:paraId="65E22665" w14:textId="77777777" w:rsidR="00DE4507" w:rsidRPr="00A73BBA" w:rsidRDefault="00DE4507" w:rsidP="00A73BBA">
      <w:pPr>
        <w:widowControl w:val="0"/>
        <w:numPr>
          <w:ilvl w:val="0"/>
          <w:numId w:val="138"/>
        </w:numPr>
        <w:jc w:val="both"/>
        <w:rPr>
          <w:rFonts w:eastAsia="Calibri" w:cs="Times New Roman"/>
          <w:sz w:val="24"/>
          <w:szCs w:val="24"/>
          <w:lang w:eastAsia="en-US"/>
        </w:rPr>
      </w:pPr>
      <w:r w:rsidRPr="00A73BBA">
        <w:rPr>
          <w:rFonts w:eastAsia="Calibri" w:cs="Times New Roman"/>
          <w:sz w:val="24"/>
          <w:szCs w:val="24"/>
          <w:lang w:eastAsia="en-US"/>
        </w:rPr>
        <w:t>Administrator danych realizować będzie prawo kontroli w godzinach pracy Podmiotu Przetwarzającego, informacja o terminie audytu, o którym mowa w ust. 1 będzie przekazana Przyjmującemu z co najmniej 7-dniowym wyprzedzeniem, z tym zastrzeżeniem, że żaden taki audyt nie może doprowadzić do ujawnienia tajemnicy przedsiębiorstwa Podmiotu Przetwarzającego.</w:t>
      </w:r>
    </w:p>
    <w:p w14:paraId="2FE7E91A" w14:textId="77777777" w:rsidR="00DE4507" w:rsidRPr="00A73BBA" w:rsidRDefault="00DE4507" w:rsidP="00A73BBA">
      <w:pPr>
        <w:widowControl w:val="0"/>
        <w:numPr>
          <w:ilvl w:val="0"/>
          <w:numId w:val="138"/>
        </w:numPr>
        <w:jc w:val="both"/>
        <w:rPr>
          <w:rFonts w:eastAsia="Calibri" w:cs="Times New Roman"/>
          <w:sz w:val="24"/>
          <w:szCs w:val="24"/>
          <w:lang w:eastAsia="en-US"/>
        </w:rPr>
      </w:pPr>
      <w:r w:rsidRPr="00A73BBA">
        <w:rPr>
          <w:rFonts w:eastAsia="Calibri" w:cs="Times New Roman"/>
          <w:sz w:val="24"/>
          <w:szCs w:val="24"/>
          <w:lang w:eastAsia="en-US"/>
        </w:rPr>
        <w:t>Podmiot Przetwarzający zobowiązany jest udostępnić w celu zrealizowania audytu, o którym mowa w ust. 2, wgląd do wszystkich materiałów oraz systemów, w których realizowane jest przetwarzanie danych Administratora oraz umożliwić dostęp do pracowników zaangażowanych w ich przetwarzanie.</w:t>
      </w:r>
    </w:p>
    <w:p w14:paraId="6EE66050" w14:textId="77777777" w:rsidR="00DE4507" w:rsidRPr="00A73BBA" w:rsidRDefault="00DE4507" w:rsidP="00A73BBA">
      <w:pPr>
        <w:widowControl w:val="0"/>
        <w:numPr>
          <w:ilvl w:val="0"/>
          <w:numId w:val="138"/>
        </w:numPr>
        <w:jc w:val="both"/>
        <w:rPr>
          <w:rFonts w:eastAsia="Calibri" w:cs="Times New Roman"/>
          <w:sz w:val="24"/>
          <w:szCs w:val="24"/>
          <w:lang w:eastAsia="en-US"/>
        </w:rPr>
      </w:pPr>
      <w:r w:rsidRPr="00A73BBA">
        <w:rPr>
          <w:rFonts w:eastAsia="Calibri" w:cs="Times New Roman"/>
          <w:sz w:val="24"/>
          <w:szCs w:val="24"/>
          <w:lang w:eastAsia="en-US"/>
        </w:rPr>
        <w:t xml:space="preserve">Podmiot Przetwarzający zobowiązuje się do usunięcia uchybień stwierdzonych podczas kontroli </w:t>
      </w:r>
      <w:r w:rsidRPr="00A73BBA">
        <w:rPr>
          <w:rFonts w:eastAsia="Calibri" w:cs="Times New Roman"/>
          <w:sz w:val="24"/>
          <w:szCs w:val="24"/>
          <w:lang w:eastAsia="en-US"/>
        </w:rPr>
        <w:br/>
        <w:t>w terminie wskazanym przez Administratora danych nie dłuższym niż 7 dni.</w:t>
      </w:r>
    </w:p>
    <w:p w14:paraId="1709BD0C" w14:textId="77777777" w:rsidR="00DE4507" w:rsidRPr="00A73BBA" w:rsidRDefault="00DE4507" w:rsidP="00A73BBA">
      <w:pPr>
        <w:widowControl w:val="0"/>
        <w:numPr>
          <w:ilvl w:val="0"/>
          <w:numId w:val="138"/>
        </w:numPr>
        <w:jc w:val="both"/>
        <w:rPr>
          <w:rFonts w:eastAsia="Calibri" w:cs="Times New Roman"/>
          <w:sz w:val="24"/>
          <w:szCs w:val="24"/>
          <w:lang w:eastAsia="en-US"/>
        </w:rPr>
      </w:pPr>
      <w:r w:rsidRPr="00A73BBA">
        <w:rPr>
          <w:rFonts w:eastAsia="Calibri" w:cs="Times New Roman"/>
          <w:sz w:val="24"/>
          <w:szCs w:val="24"/>
          <w:lang w:eastAsia="en-US"/>
        </w:rPr>
        <w:t>Podmiot Przetwarzający udostępnia Administratorowi wszelkie informacje niezbędne do wykazania spełnienia obowiązków określonych w art. 28 RODO.</w:t>
      </w:r>
    </w:p>
    <w:p w14:paraId="6BA6430F" w14:textId="77777777" w:rsidR="00DE4507" w:rsidRPr="00A73BBA" w:rsidRDefault="00DE4507" w:rsidP="00A73BBA">
      <w:pPr>
        <w:widowControl w:val="0"/>
        <w:numPr>
          <w:ilvl w:val="0"/>
          <w:numId w:val="138"/>
        </w:numPr>
        <w:jc w:val="both"/>
        <w:rPr>
          <w:rFonts w:eastAsia="Calibri" w:cs="Times New Roman"/>
          <w:sz w:val="24"/>
          <w:szCs w:val="24"/>
          <w:lang w:eastAsia="en-US"/>
        </w:rPr>
      </w:pPr>
      <w:r w:rsidRPr="00A73BBA">
        <w:rPr>
          <w:rFonts w:eastAsia="Calibri" w:cs="Times New Roman"/>
          <w:sz w:val="24"/>
          <w:szCs w:val="24"/>
          <w:lang w:eastAsia="en-US"/>
        </w:rPr>
        <w:t xml:space="preserve">Podmiot Przetwarzający jest odpowiedzialny za udostępnienie lub wykorzystanie danych osobowych niezgodnie z Umową, a w szczególności udostępnione osobom trzecim. </w:t>
      </w:r>
    </w:p>
    <w:p w14:paraId="64677E26" w14:textId="77777777" w:rsidR="00DE4507" w:rsidRPr="00A73BBA" w:rsidRDefault="00DE4507" w:rsidP="00A73BBA">
      <w:pPr>
        <w:widowControl w:val="0"/>
        <w:numPr>
          <w:ilvl w:val="0"/>
          <w:numId w:val="138"/>
        </w:numPr>
        <w:contextualSpacing/>
        <w:jc w:val="both"/>
        <w:rPr>
          <w:rFonts w:eastAsia="Calibri" w:cs="Times New Roman"/>
          <w:sz w:val="24"/>
          <w:szCs w:val="24"/>
          <w:lang w:eastAsia="en-US"/>
        </w:rPr>
      </w:pPr>
      <w:r w:rsidRPr="00A73BBA">
        <w:rPr>
          <w:rFonts w:eastAsia="Calibri" w:cs="Times New Roman"/>
          <w:sz w:val="24"/>
          <w:szCs w:val="24"/>
          <w:lang w:eastAsia="en-US"/>
        </w:rPr>
        <w:t>Przekazanie powierzonych danych do państwa trzeciego może nastąpić jedynie na pisemne polecenie Administratora danych, chyba, że obowiązek taki nakłada na Podmiot Przetwarzający prawo Unii lub prawo państwa członkowskiego, któremu podlega Podmiot Przetwarzający lub też przekazanie następuje do podmiotu znajdującego się na Liście Podmiotów Przetwarzających, załączonej do niniejszej Umowy. W takim przypadku przed rozpoczęciem przetwarzania Podmiot Przetwarzający informuje Administratora danych o tym obowiązku prawnym, o ile prawo to nie zabrania udzielania takiej informacji z uwagi na ważny interes publiczny. Przekazanie danych do podmiotu znajdującego się na Liście Podmiotów Przetwarzających nie wymaga informowania Administratora.</w:t>
      </w:r>
    </w:p>
    <w:p w14:paraId="715F60A0" w14:textId="77777777" w:rsidR="00DE4507" w:rsidRPr="00A73BBA" w:rsidRDefault="00DE4507" w:rsidP="00A73BBA">
      <w:pPr>
        <w:widowControl w:val="0"/>
        <w:numPr>
          <w:ilvl w:val="0"/>
          <w:numId w:val="138"/>
        </w:numPr>
        <w:jc w:val="both"/>
        <w:rPr>
          <w:rFonts w:eastAsia="Calibri" w:cs="Times New Roman"/>
          <w:sz w:val="24"/>
          <w:szCs w:val="24"/>
          <w:lang w:eastAsia="en-US"/>
        </w:rPr>
      </w:pPr>
      <w:r w:rsidRPr="00A73BBA">
        <w:rPr>
          <w:rFonts w:eastAsia="Calibri" w:cs="Times New Roman"/>
          <w:sz w:val="24"/>
          <w:szCs w:val="24"/>
          <w:lang w:eastAsia="en-US"/>
        </w:rPr>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 umowie, o jakiejkolwiek decyzji administracyjnej lub orzeczeniu dotyczącym przetwarzania tych danych, skierowanych do Podmiotu Przetwarzającego. Niniejszy ustęp dotyczy wyłącznie danych osobowych powierzonych przez Administratora danych. </w:t>
      </w:r>
    </w:p>
    <w:p w14:paraId="677315F1" w14:textId="77777777" w:rsidR="00A73BBA" w:rsidRDefault="00A73BBA" w:rsidP="00A73BBA">
      <w:pPr>
        <w:widowControl w:val="0"/>
        <w:ind w:left="805"/>
        <w:jc w:val="center"/>
        <w:rPr>
          <w:rFonts w:eastAsia="Calibri" w:cs="Times New Roman"/>
          <w:b/>
          <w:sz w:val="24"/>
          <w:szCs w:val="24"/>
          <w:lang w:eastAsia="en-US"/>
        </w:rPr>
      </w:pPr>
    </w:p>
    <w:p w14:paraId="031032B6" w14:textId="25FFF552" w:rsidR="00DE4507" w:rsidRPr="00A73BBA" w:rsidRDefault="00DE4507" w:rsidP="00A73BBA">
      <w:pPr>
        <w:widowControl w:val="0"/>
        <w:ind w:left="805"/>
        <w:jc w:val="center"/>
        <w:rPr>
          <w:rFonts w:eastAsia="Calibri" w:cs="Times New Roman"/>
          <w:b/>
          <w:sz w:val="24"/>
          <w:szCs w:val="24"/>
          <w:lang w:eastAsia="en-US"/>
        </w:rPr>
      </w:pPr>
      <w:r w:rsidRPr="00A73BBA">
        <w:rPr>
          <w:rFonts w:eastAsia="Calibri" w:cs="Times New Roman"/>
          <w:b/>
          <w:sz w:val="24"/>
          <w:szCs w:val="24"/>
          <w:lang w:eastAsia="en-US"/>
        </w:rPr>
        <w:t>§ 6</w:t>
      </w:r>
    </w:p>
    <w:p w14:paraId="1F762432" w14:textId="77777777" w:rsidR="00DE4507" w:rsidRPr="00A73BBA" w:rsidRDefault="00DE4507" w:rsidP="00A73BBA">
      <w:pPr>
        <w:widowControl w:val="0"/>
        <w:ind w:left="805"/>
        <w:jc w:val="center"/>
        <w:rPr>
          <w:rFonts w:eastAsia="Calibri" w:cs="Times New Roman"/>
          <w:b/>
          <w:sz w:val="24"/>
          <w:szCs w:val="24"/>
          <w:lang w:eastAsia="en-US"/>
        </w:rPr>
      </w:pPr>
      <w:r w:rsidRPr="00A73BBA">
        <w:rPr>
          <w:rFonts w:eastAsia="Calibri" w:cs="Times New Roman"/>
          <w:b/>
          <w:sz w:val="24"/>
          <w:szCs w:val="24"/>
          <w:lang w:eastAsia="en-US"/>
        </w:rPr>
        <w:t>Czas trwania i wypowiedzenie Umowy</w:t>
      </w:r>
    </w:p>
    <w:p w14:paraId="12574EDD" w14:textId="77777777" w:rsidR="00DE4507" w:rsidRPr="00A73BBA" w:rsidRDefault="00DE4507" w:rsidP="00A73BBA">
      <w:pPr>
        <w:widowControl w:val="0"/>
        <w:numPr>
          <w:ilvl w:val="0"/>
          <w:numId w:val="139"/>
        </w:numPr>
        <w:jc w:val="both"/>
        <w:rPr>
          <w:rFonts w:eastAsia="Calibri" w:cs="Times New Roman"/>
          <w:sz w:val="24"/>
          <w:szCs w:val="24"/>
          <w:lang w:eastAsia="en-US"/>
        </w:rPr>
      </w:pPr>
      <w:r w:rsidRPr="00A73BBA">
        <w:rPr>
          <w:rFonts w:eastAsia="Calibri" w:cs="Times New Roman"/>
          <w:sz w:val="24"/>
          <w:szCs w:val="24"/>
          <w:lang w:eastAsia="en-US"/>
        </w:rPr>
        <w:t xml:space="preserve">Umowa niniejsza zawarta jest na czas określony. Czas trwania Umowy Powierzenia danych osobowych kończy się z chwilą wykonania czynności wynikających z Umowy głównej nr </w:t>
      </w:r>
      <w:r w:rsidRPr="00A73BBA">
        <w:rPr>
          <w:rFonts w:eastAsia="Calibri" w:cs="Times New Roman"/>
          <w:sz w:val="24"/>
          <w:szCs w:val="24"/>
          <w:highlight w:val="yellow"/>
          <w:lang w:eastAsia="en-US"/>
        </w:rPr>
        <w:t>………………………….</w:t>
      </w:r>
      <w:r w:rsidRPr="00A73BBA">
        <w:rPr>
          <w:rFonts w:eastAsia="Calibri" w:cs="Times New Roman"/>
          <w:sz w:val="24"/>
          <w:szCs w:val="24"/>
          <w:lang w:eastAsia="en-US"/>
        </w:rPr>
        <w:t xml:space="preserve"> zgodnie z § 1 ust 4.</w:t>
      </w:r>
      <w:bookmarkStart w:id="79" w:name="_Hlk60043010"/>
    </w:p>
    <w:p w14:paraId="3A791D59" w14:textId="77777777" w:rsidR="00DE4507" w:rsidRPr="00A73BBA" w:rsidRDefault="00DE4507" w:rsidP="00A73BBA">
      <w:pPr>
        <w:widowControl w:val="0"/>
        <w:numPr>
          <w:ilvl w:val="0"/>
          <w:numId w:val="139"/>
        </w:numPr>
        <w:jc w:val="both"/>
        <w:rPr>
          <w:rFonts w:eastAsia="Calibri" w:cs="Times New Roman"/>
          <w:sz w:val="24"/>
          <w:szCs w:val="24"/>
          <w:lang w:eastAsia="en-US"/>
        </w:rPr>
      </w:pPr>
      <w:r w:rsidRPr="00A73BBA">
        <w:rPr>
          <w:rFonts w:eastAsia="Calibri" w:cs="Times New Roman"/>
          <w:sz w:val="24"/>
          <w:szCs w:val="24"/>
          <w:lang w:eastAsia="en-US"/>
        </w:rPr>
        <w:t xml:space="preserve">Administrator ma prawo wypowiedzieć Umowę, gdy Podmiot Przetwarzający: </w:t>
      </w:r>
    </w:p>
    <w:p w14:paraId="5367A77D" w14:textId="77777777" w:rsidR="00DE4507" w:rsidRPr="00A73BBA" w:rsidRDefault="00DE4507" w:rsidP="00A73BBA">
      <w:pPr>
        <w:widowControl w:val="0"/>
        <w:numPr>
          <w:ilvl w:val="0"/>
          <w:numId w:val="140"/>
        </w:numPr>
        <w:jc w:val="both"/>
        <w:rPr>
          <w:rFonts w:eastAsia="Calibri" w:cs="Times New Roman"/>
          <w:sz w:val="24"/>
          <w:szCs w:val="24"/>
          <w:lang w:eastAsia="en-US"/>
        </w:rPr>
      </w:pPr>
      <w:r w:rsidRPr="00A73BBA">
        <w:rPr>
          <w:rFonts w:eastAsia="Calibri" w:cs="Times New Roman"/>
          <w:sz w:val="24"/>
          <w:szCs w:val="24"/>
          <w:lang w:eastAsia="en-US"/>
        </w:rPr>
        <w:t xml:space="preserve">wykorzystał dane osobowe w sposób niezgodny z Umową, </w:t>
      </w:r>
    </w:p>
    <w:p w14:paraId="4A913D2D" w14:textId="77777777" w:rsidR="00DE4507" w:rsidRPr="00A73BBA" w:rsidRDefault="00DE4507" w:rsidP="00A73BBA">
      <w:pPr>
        <w:widowControl w:val="0"/>
        <w:numPr>
          <w:ilvl w:val="0"/>
          <w:numId w:val="140"/>
        </w:numPr>
        <w:jc w:val="both"/>
        <w:rPr>
          <w:rFonts w:eastAsia="Calibri" w:cs="Times New Roman"/>
          <w:sz w:val="24"/>
          <w:szCs w:val="24"/>
          <w:lang w:eastAsia="en-US"/>
        </w:rPr>
      </w:pPr>
      <w:r w:rsidRPr="00A73BBA">
        <w:rPr>
          <w:rFonts w:eastAsia="Calibri" w:cs="Times New Roman"/>
          <w:sz w:val="24"/>
          <w:szCs w:val="24"/>
          <w:lang w:eastAsia="en-US"/>
        </w:rPr>
        <w:t xml:space="preserve">powierzył wykonanie Umowy osobie trzeciej bez zgody Administratora, </w:t>
      </w:r>
    </w:p>
    <w:p w14:paraId="40E4CE39" w14:textId="77777777" w:rsidR="00DE4507" w:rsidRPr="00A73BBA" w:rsidRDefault="00DE4507" w:rsidP="00A73BBA">
      <w:pPr>
        <w:widowControl w:val="0"/>
        <w:numPr>
          <w:ilvl w:val="0"/>
          <w:numId w:val="140"/>
        </w:numPr>
        <w:jc w:val="both"/>
        <w:rPr>
          <w:rFonts w:eastAsia="Calibri" w:cs="Times New Roman"/>
          <w:sz w:val="24"/>
          <w:szCs w:val="24"/>
          <w:lang w:eastAsia="en-US"/>
        </w:rPr>
      </w:pPr>
      <w:r w:rsidRPr="00A73BBA">
        <w:rPr>
          <w:rFonts w:eastAsia="Calibri" w:cs="Times New Roman"/>
          <w:sz w:val="24"/>
          <w:szCs w:val="24"/>
          <w:lang w:eastAsia="en-US"/>
        </w:rPr>
        <w:t xml:space="preserve">nie zaprzestał niewłaściwego przetwarzania danych osobowych, </w:t>
      </w:r>
    </w:p>
    <w:p w14:paraId="24C8499C" w14:textId="77777777" w:rsidR="00DE4507" w:rsidRPr="00A73BBA" w:rsidRDefault="00DE4507" w:rsidP="00A73BBA">
      <w:pPr>
        <w:widowControl w:val="0"/>
        <w:numPr>
          <w:ilvl w:val="0"/>
          <w:numId w:val="140"/>
        </w:numPr>
        <w:jc w:val="both"/>
        <w:rPr>
          <w:rFonts w:eastAsia="Calibri" w:cs="Times New Roman"/>
          <w:sz w:val="24"/>
          <w:szCs w:val="24"/>
          <w:lang w:eastAsia="en-US"/>
        </w:rPr>
      </w:pPr>
      <w:r w:rsidRPr="00A73BBA">
        <w:rPr>
          <w:rFonts w:eastAsia="Calibri" w:cs="Times New Roman"/>
          <w:sz w:val="24"/>
          <w:szCs w:val="24"/>
          <w:lang w:eastAsia="en-US"/>
        </w:rPr>
        <w:t>zawiadomił o swojej niezdolności do wypełnienia Umowy, a w szczególności wymagań określonych w § 5.</w:t>
      </w:r>
    </w:p>
    <w:p w14:paraId="32BCA48A" w14:textId="77777777" w:rsidR="00DE4507" w:rsidRPr="00A73BBA" w:rsidRDefault="00DE4507" w:rsidP="00A73BBA">
      <w:pPr>
        <w:widowControl w:val="0"/>
        <w:numPr>
          <w:ilvl w:val="0"/>
          <w:numId w:val="140"/>
        </w:numPr>
        <w:contextualSpacing/>
        <w:jc w:val="both"/>
        <w:rPr>
          <w:rFonts w:eastAsia="Calibri" w:cs="Times New Roman"/>
          <w:sz w:val="24"/>
          <w:szCs w:val="24"/>
          <w:lang w:eastAsia="en-US"/>
        </w:rPr>
      </w:pPr>
      <w:r w:rsidRPr="00A73BBA">
        <w:rPr>
          <w:rFonts w:eastAsia="Calibri" w:cs="Times New Roman"/>
          <w:sz w:val="24"/>
          <w:szCs w:val="24"/>
          <w:lang w:eastAsia="en-US"/>
        </w:rPr>
        <w:lastRenderedPageBreak/>
        <w:t>pomimo zobowiązania go do usunięcia uchybień stwierdzonych podczas kontroli nie usunie ich w wyznaczonym terminie;</w:t>
      </w:r>
    </w:p>
    <w:p w14:paraId="0A0104D3" w14:textId="77777777" w:rsidR="00DE4507" w:rsidRPr="00A73BBA" w:rsidRDefault="00DE4507" w:rsidP="00A73BBA">
      <w:pPr>
        <w:widowControl w:val="0"/>
        <w:numPr>
          <w:ilvl w:val="0"/>
          <w:numId w:val="140"/>
        </w:numPr>
        <w:jc w:val="both"/>
        <w:rPr>
          <w:rFonts w:eastAsia="Calibri" w:cs="Times New Roman"/>
          <w:sz w:val="24"/>
          <w:szCs w:val="24"/>
          <w:lang w:eastAsia="en-US"/>
        </w:rPr>
      </w:pPr>
      <w:r w:rsidRPr="00A73BBA">
        <w:rPr>
          <w:rFonts w:eastAsia="Calibri" w:cs="Times New Roman"/>
          <w:sz w:val="24"/>
          <w:szCs w:val="24"/>
          <w:lang w:eastAsia="en-US"/>
        </w:rPr>
        <w:t>przetwarza dane osobowe w sposób niezgodny z umową;</w:t>
      </w:r>
    </w:p>
    <w:p w14:paraId="6422B917" w14:textId="77777777" w:rsidR="00DE4507" w:rsidRPr="00A73BBA" w:rsidRDefault="00DE4507" w:rsidP="00A73BBA">
      <w:pPr>
        <w:widowControl w:val="0"/>
        <w:numPr>
          <w:ilvl w:val="0"/>
          <w:numId w:val="139"/>
        </w:numPr>
        <w:contextualSpacing/>
        <w:jc w:val="both"/>
        <w:rPr>
          <w:rFonts w:eastAsia="Calibri" w:cs="Times New Roman"/>
          <w:sz w:val="24"/>
          <w:szCs w:val="24"/>
          <w:lang w:eastAsia="en-US"/>
        </w:rPr>
      </w:pPr>
      <w:r w:rsidRPr="00A73BBA">
        <w:rPr>
          <w:rFonts w:eastAsia="Calibri" w:cs="Times New Roman"/>
          <w:sz w:val="24"/>
          <w:szCs w:val="24"/>
          <w:lang w:eastAsia="en-US"/>
        </w:rPr>
        <w:t>Jeżeli jedna ze Stron rażąco narusza zobowiązania wynikające z Umowy, druga Strona może wypowiedzieć Umowę ze skutkiem natychmiastowym oraz żądać naprawienia szkody poniesionej na skutek takiego naruszenia.</w:t>
      </w:r>
    </w:p>
    <w:bookmarkEnd w:id="79"/>
    <w:p w14:paraId="2323882A" w14:textId="77777777" w:rsidR="00DE4507" w:rsidRPr="00A73BBA" w:rsidRDefault="00DE4507" w:rsidP="00A73BBA">
      <w:pPr>
        <w:widowControl w:val="0"/>
        <w:ind w:left="805"/>
        <w:jc w:val="center"/>
        <w:rPr>
          <w:rFonts w:eastAsia="Calibri" w:cs="Times New Roman"/>
          <w:b/>
          <w:sz w:val="24"/>
          <w:szCs w:val="24"/>
          <w:lang w:eastAsia="en-US"/>
        </w:rPr>
      </w:pPr>
    </w:p>
    <w:p w14:paraId="252B80D0" w14:textId="77777777" w:rsidR="00DE4507" w:rsidRPr="00A73BBA" w:rsidRDefault="00DE4507" w:rsidP="00A73BBA">
      <w:pPr>
        <w:widowControl w:val="0"/>
        <w:ind w:left="805"/>
        <w:jc w:val="center"/>
        <w:rPr>
          <w:rFonts w:eastAsia="Calibri" w:cs="Times New Roman"/>
          <w:sz w:val="24"/>
          <w:szCs w:val="24"/>
          <w:lang w:eastAsia="en-US"/>
        </w:rPr>
      </w:pPr>
      <w:r w:rsidRPr="00A73BBA">
        <w:rPr>
          <w:rFonts w:eastAsia="Calibri" w:cs="Times New Roman"/>
          <w:b/>
          <w:sz w:val="24"/>
          <w:szCs w:val="24"/>
          <w:lang w:eastAsia="en-US"/>
        </w:rPr>
        <w:t>§ 7</w:t>
      </w:r>
    </w:p>
    <w:p w14:paraId="10F95EF7" w14:textId="77777777" w:rsidR="00DE4507" w:rsidRPr="00A73BBA" w:rsidRDefault="00DE4507" w:rsidP="00A73BBA">
      <w:pPr>
        <w:widowControl w:val="0"/>
        <w:tabs>
          <w:tab w:val="left" w:pos="0"/>
        </w:tabs>
        <w:ind w:left="360"/>
        <w:contextualSpacing/>
        <w:jc w:val="center"/>
        <w:rPr>
          <w:rFonts w:eastAsia="Calibri" w:cs="Times New Roman"/>
          <w:b/>
          <w:sz w:val="24"/>
          <w:szCs w:val="24"/>
          <w:lang w:eastAsia="en-US"/>
        </w:rPr>
      </w:pPr>
      <w:r w:rsidRPr="00A73BBA">
        <w:rPr>
          <w:rFonts w:eastAsia="Calibri" w:cs="Times New Roman"/>
          <w:b/>
          <w:sz w:val="24"/>
          <w:szCs w:val="24"/>
          <w:lang w:eastAsia="en-US"/>
        </w:rPr>
        <w:t>Przekazywanie do państwa trzeciego</w:t>
      </w:r>
    </w:p>
    <w:p w14:paraId="49BCF46F" w14:textId="77777777" w:rsidR="00DE4507" w:rsidRPr="00A73BBA" w:rsidRDefault="00DE4507" w:rsidP="00A73BBA">
      <w:pPr>
        <w:widowControl w:val="0"/>
        <w:jc w:val="both"/>
        <w:rPr>
          <w:rFonts w:eastAsia="Calibri" w:cs="Times New Roman"/>
          <w:sz w:val="24"/>
          <w:szCs w:val="24"/>
          <w:lang w:eastAsia="en-US"/>
        </w:rPr>
      </w:pPr>
      <w:r w:rsidRPr="00A73BBA">
        <w:rPr>
          <w:rFonts w:eastAsia="Calibri" w:cs="Times New Roman"/>
          <w:sz w:val="24"/>
          <w:szCs w:val="24"/>
          <w:lang w:eastAsia="en-US"/>
        </w:rPr>
        <w:t>Wszelkie przekazywanie danych do państwa trzeciego lub organizacji międzynarodowej przez Podmiot przetwarzający odbywa się wyłącznie na udokumentowane polecenie Administratora danych lub w celu spełnienia szczególnego wymogu na mocy prawa Unii lub prawa państwa członkowskiego, któremu podlega Podmiot przetwarzający, i odbywa się zgodnie z rozdziałem V RODO. Przekazanie danych do podmiotu znajdującego się na Liście Podmiotów Przetwarzających nie wymaga informowania Administratora.</w:t>
      </w:r>
    </w:p>
    <w:p w14:paraId="70FA23D5" w14:textId="77777777" w:rsidR="00DE4507" w:rsidRPr="00A73BBA" w:rsidRDefault="00DE4507" w:rsidP="00A73BBA">
      <w:pPr>
        <w:widowControl w:val="0"/>
        <w:ind w:left="805"/>
        <w:jc w:val="center"/>
        <w:rPr>
          <w:rFonts w:eastAsia="Calibri" w:cs="Times New Roman"/>
          <w:b/>
          <w:sz w:val="24"/>
          <w:szCs w:val="24"/>
          <w:lang w:eastAsia="en-US"/>
        </w:rPr>
      </w:pPr>
    </w:p>
    <w:p w14:paraId="473D9698" w14:textId="77777777" w:rsidR="00DE4507" w:rsidRPr="00A73BBA" w:rsidRDefault="00DE4507" w:rsidP="00A73BBA">
      <w:pPr>
        <w:widowControl w:val="0"/>
        <w:ind w:left="805"/>
        <w:jc w:val="center"/>
        <w:rPr>
          <w:rFonts w:eastAsia="Calibri" w:cs="Times New Roman"/>
          <w:b/>
          <w:sz w:val="24"/>
          <w:szCs w:val="24"/>
          <w:lang w:eastAsia="en-US"/>
        </w:rPr>
      </w:pPr>
      <w:r w:rsidRPr="00A73BBA">
        <w:rPr>
          <w:rFonts w:eastAsia="Calibri" w:cs="Times New Roman"/>
          <w:b/>
          <w:sz w:val="24"/>
          <w:szCs w:val="24"/>
          <w:lang w:eastAsia="en-US"/>
        </w:rPr>
        <w:t>§ 8</w:t>
      </w:r>
    </w:p>
    <w:p w14:paraId="20C71492" w14:textId="77777777" w:rsidR="00DE4507" w:rsidRPr="00A73BBA" w:rsidRDefault="00DE4507" w:rsidP="00A73BBA">
      <w:pPr>
        <w:widowControl w:val="0"/>
        <w:ind w:left="805"/>
        <w:jc w:val="center"/>
        <w:rPr>
          <w:rFonts w:eastAsia="Calibri" w:cs="Times New Roman"/>
          <w:b/>
          <w:sz w:val="24"/>
          <w:szCs w:val="24"/>
          <w:lang w:eastAsia="en-US"/>
        </w:rPr>
      </w:pPr>
      <w:r w:rsidRPr="00A73BBA">
        <w:rPr>
          <w:rFonts w:eastAsia="Calibri" w:cs="Times New Roman"/>
          <w:b/>
          <w:sz w:val="24"/>
          <w:szCs w:val="24"/>
          <w:lang w:eastAsia="en-US"/>
        </w:rPr>
        <w:t>Postanowienia końcowe</w:t>
      </w:r>
    </w:p>
    <w:p w14:paraId="106CE63B" w14:textId="77777777" w:rsidR="00DE4507" w:rsidRPr="00A73BBA" w:rsidRDefault="00DE4507" w:rsidP="00A73BBA">
      <w:pPr>
        <w:widowControl w:val="0"/>
        <w:numPr>
          <w:ilvl w:val="0"/>
          <w:numId w:val="141"/>
        </w:numPr>
        <w:jc w:val="both"/>
        <w:rPr>
          <w:rFonts w:eastAsia="Calibri" w:cs="Times New Roman"/>
          <w:sz w:val="24"/>
          <w:szCs w:val="24"/>
          <w:lang w:eastAsia="en-US"/>
        </w:rPr>
      </w:pPr>
      <w:r w:rsidRPr="00A73BBA">
        <w:rPr>
          <w:rFonts w:eastAsia="Calibri" w:cs="Times New Roman"/>
          <w:sz w:val="24"/>
          <w:szCs w:val="24"/>
          <w:lang w:eastAsia="en-US"/>
        </w:rPr>
        <w:t xml:space="preserve">W sprawach nieuregulowanych zastosowanie będą miały przepisy Kodeksu cywilnego oraz RODO </w:t>
      </w:r>
      <w:r w:rsidRPr="00A73BBA">
        <w:rPr>
          <w:rFonts w:eastAsia="Calibri" w:cs="Times New Roman"/>
          <w:sz w:val="24"/>
          <w:szCs w:val="24"/>
          <w:lang w:eastAsia="en-US"/>
        </w:rPr>
        <w:br/>
        <w:t xml:space="preserve">i ustawy o ochronie danych osobowych z 10 maja 2018 roku </w:t>
      </w:r>
      <w:hyperlink r:id="rId72" w:history="1">
        <w:r w:rsidRPr="00A73BBA">
          <w:rPr>
            <w:rFonts w:eastAsia="Calibri" w:cs="Times New Roman"/>
            <w:color w:val="0000FF"/>
            <w:sz w:val="24"/>
            <w:szCs w:val="24"/>
            <w:u w:val="single"/>
            <w:lang w:eastAsia="en-US"/>
          </w:rPr>
          <w:t>(Dz.U. z 2019 r. poz. 1781)</w:t>
        </w:r>
      </w:hyperlink>
      <w:r w:rsidRPr="00A73BBA">
        <w:rPr>
          <w:rFonts w:eastAsia="Calibri" w:cs="Times New Roman"/>
          <w:sz w:val="24"/>
          <w:szCs w:val="24"/>
          <w:lang w:eastAsia="en-US"/>
        </w:rPr>
        <w:t>.</w:t>
      </w:r>
    </w:p>
    <w:p w14:paraId="3CC919F5" w14:textId="77777777" w:rsidR="00DE4507" w:rsidRPr="00A73BBA" w:rsidRDefault="00DE4507" w:rsidP="00A73BBA">
      <w:pPr>
        <w:widowControl w:val="0"/>
        <w:numPr>
          <w:ilvl w:val="0"/>
          <w:numId w:val="141"/>
        </w:numPr>
        <w:jc w:val="both"/>
        <w:rPr>
          <w:rFonts w:eastAsia="Calibri" w:cs="Times New Roman"/>
          <w:sz w:val="24"/>
          <w:szCs w:val="24"/>
          <w:lang w:eastAsia="en-US"/>
        </w:rPr>
      </w:pPr>
      <w:r w:rsidRPr="00A73BBA">
        <w:rPr>
          <w:rFonts w:eastAsia="Calibri" w:cs="Times New Roman"/>
          <w:sz w:val="24"/>
          <w:szCs w:val="24"/>
          <w:lang w:eastAsia="en-US"/>
        </w:rPr>
        <w:t xml:space="preserve">Sądem właściwym dla rozpatrzenia sporów wynikających z niniejszej umowy będzie sąd właściwy dla Administratora danych. </w:t>
      </w:r>
    </w:p>
    <w:p w14:paraId="09F5B282" w14:textId="77777777" w:rsidR="00DE4507" w:rsidRPr="00A73BBA" w:rsidRDefault="00DE4507" w:rsidP="00A73BBA">
      <w:pPr>
        <w:widowControl w:val="0"/>
        <w:numPr>
          <w:ilvl w:val="0"/>
          <w:numId w:val="141"/>
        </w:numPr>
        <w:jc w:val="both"/>
        <w:rPr>
          <w:rFonts w:eastAsia="Calibri" w:cs="Times New Roman"/>
          <w:sz w:val="24"/>
          <w:szCs w:val="24"/>
          <w:lang w:eastAsia="en-US"/>
        </w:rPr>
      </w:pPr>
      <w:r w:rsidRPr="00A73BBA">
        <w:rPr>
          <w:rFonts w:eastAsia="Calibri" w:cs="Times New Roman"/>
          <w:sz w:val="24"/>
          <w:szCs w:val="24"/>
          <w:lang w:eastAsia="en-US"/>
        </w:rPr>
        <w:t xml:space="preserve">Wszelkie zmiany, uzupełnienia lub rozwiązanie niniejszej Umowy powinny być sporządzone na piśmie i podpisane przez należycie upoważnionych przedstawicieli Stron pod rygorem nieważności. </w:t>
      </w:r>
    </w:p>
    <w:p w14:paraId="31CDEB49" w14:textId="77777777" w:rsidR="00DE4507" w:rsidRPr="00A73BBA" w:rsidRDefault="00DE4507" w:rsidP="00A73BBA">
      <w:pPr>
        <w:widowControl w:val="0"/>
        <w:jc w:val="center"/>
        <w:rPr>
          <w:rFonts w:eastAsia="Calibri" w:cs="Times New Roman"/>
          <w:b/>
          <w:bCs/>
          <w:sz w:val="24"/>
          <w:szCs w:val="24"/>
          <w:lang w:eastAsia="pl-PL"/>
        </w:rPr>
      </w:pPr>
    </w:p>
    <w:p w14:paraId="43C822FD" w14:textId="77777777" w:rsidR="00DE4507" w:rsidRPr="00A73BBA" w:rsidRDefault="00DE4507" w:rsidP="00A73BBA">
      <w:pPr>
        <w:widowControl w:val="0"/>
        <w:jc w:val="center"/>
        <w:rPr>
          <w:rFonts w:eastAsia="Calibri" w:cs="Times New Roman"/>
          <w:b/>
          <w:bCs/>
          <w:sz w:val="24"/>
          <w:szCs w:val="24"/>
          <w:lang w:eastAsia="pl-PL"/>
        </w:rPr>
      </w:pPr>
    </w:p>
    <w:p w14:paraId="5FF47D46" w14:textId="5F2E63AC" w:rsidR="005C6B3C" w:rsidRPr="00A73BBA" w:rsidRDefault="005C6B3C" w:rsidP="00A73BBA">
      <w:pPr>
        <w:widowControl w:val="0"/>
        <w:ind w:left="680"/>
        <w:jc w:val="both"/>
        <w:rPr>
          <w:rFonts w:eastAsia="Times New Roman" w:cs="Times New Roman"/>
          <w:sz w:val="24"/>
          <w:szCs w:val="24"/>
        </w:rPr>
      </w:pPr>
    </w:p>
    <w:sectPr w:rsidR="005C6B3C" w:rsidRPr="00A73BBA" w:rsidSect="00D23B9F">
      <w:footnotePr>
        <w:pos w:val="beneathText"/>
      </w:footnotePr>
      <w:type w:val="nextColumn"/>
      <w:pgSz w:w="11905" w:h="16837"/>
      <w:pgMar w:top="1134" w:right="709" w:bottom="567" w:left="1134" w:header="425" w:footer="3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C8F3C" w14:textId="77777777" w:rsidR="005369D3" w:rsidRDefault="005369D3">
      <w:r>
        <w:separator/>
      </w:r>
    </w:p>
  </w:endnote>
  <w:endnote w:type="continuationSeparator" w:id="0">
    <w:p w14:paraId="40052889" w14:textId="77777777" w:rsidR="005369D3" w:rsidRDefault="00536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ndale Sans UI">
    <w:charset w:val="00"/>
    <w:family w:val="auto"/>
    <w:pitch w:val="variable"/>
  </w:font>
  <w:font w:name="Certa">
    <w:altName w:val="Symbol"/>
    <w:panose1 w:val="05000000000000000000"/>
    <w:charset w:val="02"/>
    <w:family w:val="auto"/>
    <w:pitch w:val="variable"/>
    <w:sig w:usb0="00000000" w:usb1="10000000" w:usb2="00000000" w:usb3="00000000" w:csb0="80000000" w:csb1="00000000"/>
  </w:font>
  <w:font w:name="Aller">
    <w:altName w:val="Cambria"/>
    <w:charset w:val="EE"/>
    <w:family w:val="auto"/>
    <w:pitch w:val="variable"/>
    <w:sig w:usb0="A00000AF" w:usb1="5000205B" w:usb2="00000000" w:usb3="00000000" w:csb0="00000093" w:csb1="00000000"/>
  </w:font>
  <w:font w:name="TimesNewRoman">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2DB0" w14:textId="626A13D0" w:rsidR="00705461" w:rsidRDefault="00705461">
    <w:pPr>
      <w:pStyle w:val="Nagwek"/>
      <w:tabs>
        <w:tab w:val="right" w:pos="4536"/>
      </w:tabs>
      <w:rPr>
        <w:rFonts w:ascii="Arial" w:hAnsi="Arial" w:cs="Arial"/>
        <w:sz w:val="20"/>
        <w:szCs w:val="20"/>
      </w:rPr>
    </w:pPr>
    <w:r>
      <w:rPr>
        <w:rFonts w:ascii="Arial" w:hAnsi="Arial" w:cs="Arial"/>
        <w:noProof/>
        <w:sz w:val="20"/>
        <w:szCs w:val="20"/>
      </w:rPr>
      <mc:AlternateContent>
        <mc:Choice Requires="wps">
          <w:drawing>
            <wp:anchor distT="0" distB="0" distL="0" distR="0" simplePos="0" relativeHeight="251660288" behindDoc="1" locked="0" layoutInCell="0" allowOverlap="1" wp14:anchorId="5EBDC100" wp14:editId="07777777">
              <wp:simplePos x="0" y="0"/>
              <wp:positionH relativeFrom="column">
                <wp:posOffset>-601980</wp:posOffset>
              </wp:positionH>
              <wp:positionV relativeFrom="paragraph">
                <wp:posOffset>-24130</wp:posOffset>
              </wp:positionV>
              <wp:extent cx="7363460" cy="635"/>
              <wp:effectExtent l="6985" t="13335" r="12065" b="15240"/>
              <wp:wrapNone/>
              <wp:docPr id="8" name="Line 1"/>
              <wp:cNvGraphicFramePr/>
              <a:graphic xmlns:a="http://schemas.openxmlformats.org/drawingml/2006/main">
                <a:graphicData uri="http://schemas.microsoft.com/office/word/2010/wordprocessingShape">
                  <wps:wsp>
                    <wps:cNvCnPr/>
                    <wps:spPr>
                      <a:xfrm>
                        <a:off x="0" y="0"/>
                        <a:ext cx="7362720" cy="0"/>
                      </a:xfrm>
                      <a:prstGeom prst="line">
                        <a:avLst/>
                      </a:prstGeom>
                      <a:ln w="1270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a="http://schemas.openxmlformats.org/drawingml/2006/main" xmlns:wp14="http://schemas.microsoft.com/office/word/2010/wordml" xmlns:w16du="http://schemas.microsoft.com/office/word/2023/wordml/word16du">
          <w:pict w14:anchorId="5FEAA26F">
            <v:line xmlns:wp14="http://schemas.microsoft.com/office/word/2010/wordprocessingDrawing" id="shape_0" style="position:absolute" stroked="t" from="-47.4pt,-1.9pt" to="532.3pt,-1.9pt" ID="Line 1" wp14:anchorId="5EBDC100">
              <v:stroke weight="12600" color="black" joinstyle="miter" endcap="flat"/>
              <v:fill on="false" o:detectmouseclick="t"/>
              <w10:wrap type="none"/>
            </v:line>
          </w:pict>
        </mc:Fallback>
      </mc:AlternateContent>
    </w:r>
    <w:r>
      <w:rPr>
        <w:rFonts w:ascii="Arial" w:hAnsi="Arial" w:cs="Arial"/>
        <w:sz w:val="20"/>
        <w:szCs w:val="20"/>
      </w:rPr>
      <w:t>SZP</w:t>
    </w:r>
    <w:r w:rsidR="00F25BD5">
      <w:rPr>
        <w:rFonts w:ascii="Arial" w:hAnsi="Arial" w:cs="Arial"/>
        <w:sz w:val="20"/>
        <w:szCs w:val="20"/>
      </w:rPr>
      <w:t>/21/2023</w:t>
    </w:r>
  </w:p>
  <w:p w14:paraId="3CB648E9" w14:textId="58D321DE" w:rsidR="00705461" w:rsidRDefault="00FE56E0">
    <w:r>
      <w:rPr>
        <w:noProof/>
      </w:rPr>
      <w:drawing>
        <wp:inline distT="0" distB="0" distL="0" distR="0" wp14:anchorId="36C71CFD" wp14:editId="0FAFD980">
          <wp:extent cx="5581650" cy="333375"/>
          <wp:effectExtent l="0" t="0" r="0" b="9525"/>
          <wp:docPr id="1572178998" name="Obraz 1572178998" descr="EFRR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EFRR_kol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3333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861A" w14:textId="77777777" w:rsidR="00DE4507" w:rsidRDefault="00DE4507" w:rsidP="00DE4507">
    <w:pPr>
      <w:pStyle w:val="Nagwek"/>
      <w:rPr>
        <w:rFonts w:ascii="Aller" w:hAnsi="Aller" w:cs="Aller"/>
        <w:b/>
        <w:bCs/>
        <w:sz w:val="20"/>
        <w:szCs w:val="20"/>
      </w:rPr>
    </w:pPr>
  </w:p>
  <w:p w14:paraId="0C178E9E" w14:textId="6934D7EE" w:rsidR="00705461" w:rsidRDefault="00DE4507" w:rsidP="00DE4507">
    <w:pPr>
      <w:pStyle w:val="Nagwek"/>
      <w:jc w:val="center"/>
      <w:rPr>
        <w:rFonts w:ascii="Aller" w:hAnsi="Aller" w:cs="Aller"/>
        <w:b/>
        <w:bCs/>
        <w:sz w:val="20"/>
        <w:szCs w:val="20"/>
      </w:rPr>
    </w:pPr>
    <w:r>
      <w:rPr>
        <w:noProof/>
      </w:rPr>
      <w:drawing>
        <wp:inline distT="0" distB="0" distL="0" distR="0" wp14:anchorId="2832FD79" wp14:editId="4732C4CD">
          <wp:extent cx="5581650" cy="333375"/>
          <wp:effectExtent l="0" t="0" r="0" b="9525"/>
          <wp:docPr id="161622184" name="Obraz 161622184" descr="EFRR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EFRR_kolo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0" cy="333375"/>
                  </a:xfrm>
                  <a:prstGeom prst="rect">
                    <a:avLst/>
                  </a:prstGeom>
                  <a:noFill/>
                  <a:ln>
                    <a:noFill/>
                  </a:ln>
                </pic:spPr>
              </pic:pic>
            </a:graphicData>
          </a:graphic>
        </wp:inline>
      </w:drawing>
    </w:r>
    <w:r w:rsidR="00705461">
      <w:rPr>
        <w:rFonts w:ascii="Aller" w:hAnsi="Aller" w:cs="Aller"/>
        <w:b/>
        <w:bCs/>
        <w:noProof/>
        <w:sz w:val="20"/>
        <w:szCs w:val="20"/>
      </w:rPr>
      <w:drawing>
        <wp:anchor distT="0" distB="0" distL="0" distR="0" simplePos="0" relativeHeight="251655168" behindDoc="1" locked="0" layoutInCell="0" allowOverlap="1" wp14:anchorId="0BBED603" wp14:editId="67E71F8F">
          <wp:simplePos x="0" y="0"/>
          <wp:positionH relativeFrom="column">
            <wp:posOffset>2329180</wp:posOffset>
          </wp:positionH>
          <wp:positionV relativeFrom="paragraph">
            <wp:posOffset>95250</wp:posOffset>
          </wp:positionV>
          <wp:extent cx="1449705" cy="289560"/>
          <wp:effectExtent l="0" t="0" r="0" b="0"/>
          <wp:wrapNone/>
          <wp:docPr id="1639768726" name="Obraz 163976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
                  <pic:cNvPicPr>
                    <a:picLocks noChangeAspect="1" noChangeArrowheads="1"/>
                  </pic:cNvPicPr>
                </pic:nvPicPr>
                <pic:blipFill>
                  <a:blip r:embed="rId2"/>
                  <a:stretch>
                    <a:fillRect/>
                  </a:stretch>
                </pic:blipFill>
                <pic:spPr bwMode="auto">
                  <a:xfrm>
                    <a:off x="0" y="0"/>
                    <a:ext cx="1449705" cy="289560"/>
                  </a:xfrm>
                  <a:prstGeom prst="rect">
                    <a:avLst/>
                  </a:prstGeom>
                </pic:spPr>
              </pic:pic>
            </a:graphicData>
          </a:graphic>
        </wp:anchor>
      </w:drawing>
    </w:r>
  </w:p>
  <w:p w14:paraId="3C0395D3" w14:textId="77777777" w:rsidR="00705461" w:rsidRDefault="00705461">
    <w:pPr>
      <w:pStyle w:val="Nagwek"/>
      <w:jc w:val="center"/>
      <w:rPr>
        <w:rFonts w:ascii="Aller" w:hAnsi="Aller" w:cs="Aller"/>
        <w:b/>
        <w:bCs/>
        <w:sz w:val="20"/>
        <w:szCs w:val="20"/>
      </w:rPr>
    </w:pPr>
  </w:p>
  <w:p w14:paraId="5DA7DBFC" w14:textId="77777777" w:rsidR="00705461" w:rsidRDefault="00705461">
    <w:pPr>
      <w:pStyle w:val="Nagwek"/>
      <w:jc w:val="center"/>
      <w:rPr>
        <w:rFonts w:ascii="Aller" w:hAnsi="Aller" w:cs="Aller"/>
        <w:b/>
        <w:bCs/>
        <w:sz w:val="20"/>
        <w:szCs w:val="20"/>
      </w:rPr>
    </w:pPr>
    <w:r>
      <w:rPr>
        <w:rFonts w:ascii="Aller" w:hAnsi="Aller" w:cs="Aller"/>
        <w:b/>
        <w:bCs/>
        <w:sz w:val="20"/>
        <w:szCs w:val="20"/>
      </w:rPr>
      <w:t>KRS   0000032179     NIP   6762083306     REGON   351564179     RPL   000000005592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D2A6B" w14:textId="77777777" w:rsidR="005369D3" w:rsidRDefault="005369D3">
      <w:pPr>
        <w:rPr>
          <w:sz w:val="12"/>
        </w:rPr>
      </w:pPr>
      <w:r>
        <w:separator/>
      </w:r>
    </w:p>
  </w:footnote>
  <w:footnote w:type="continuationSeparator" w:id="0">
    <w:p w14:paraId="51A47233" w14:textId="77777777" w:rsidR="005369D3" w:rsidRDefault="005369D3">
      <w:pPr>
        <w:rPr>
          <w:sz w:val="12"/>
        </w:rPr>
      </w:pPr>
      <w:r>
        <w:continuationSeparator/>
      </w:r>
    </w:p>
  </w:footnote>
  <w:footnote w:id="1">
    <w:p w14:paraId="4238581C" w14:textId="77777777" w:rsidR="00705461" w:rsidRDefault="00705461" w:rsidP="005C6B3C">
      <w:pPr>
        <w:rPr>
          <w:sz w:val="16"/>
          <w:szCs w:val="16"/>
        </w:rPr>
      </w:pPr>
      <w:r>
        <w:rPr>
          <w:vertAlign w:val="superscript"/>
        </w:rPr>
        <w:footnoteRef/>
      </w:r>
      <w:r>
        <w:rPr>
          <w:sz w:val="16"/>
          <w:szCs w:val="16"/>
        </w:rPr>
        <w:t xml:space="preserve"> Zgodnie z art. 123 PZP </w:t>
      </w:r>
    </w:p>
  </w:footnote>
  <w:footnote w:id="2">
    <w:p w14:paraId="11B9CD42" w14:textId="77777777" w:rsidR="00913ACD" w:rsidRPr="006668E0" w:rsidRDefault="00913ACD" w:rsidP="00913ACD">
      <w:pPr>
        <w:pStyle w:val="Tekstprzypisudolnego"/>
        <w:rPr>
          <w:sz w:val="16"/>
          <w:szCs w:val="16"/>
        </w:rPr>
      </w:pPr>
      <w:r w:rsidRPr="006668E0">
        <w:rPr>
          <w:rStyle w:val="Odwoanieprzypisudolnego"/>
          <w:sz w:val="16"/>
          <w:szCs w:val="16"/>
        </w:rPr>
        <w:footnoteRef/>
      </w:r>
      <w:r w:rsidRPr="006668E0">
        <w:rPr>
          <w:sz w:val="16"/>
          <w:szCs w:val="16"/>
        </w:rPr>
        <w:t xml:space="preserve"> Por. zalecenie Komisji z dnia 6 maja 2003 r. dotyczące definicji mikroprzedsiębiorstw oraz małych i średnich przedsiębiorstw (Dz.U. L 124 z 20.5.2003, s. 36). </w:t>
      </w:r>
    </w:p>
    <w:p w14:paraId="20040C2F" w14:textId="77777777" w:rsidR="00913ACD" w:rsidRPr="006668E0" w:rsidRDefault="00913ACD" w:rsidP="00913ACD">
      <w:pPr>
        <w:pStyle w:val="Tekstprzypisudolnego"/>
        <w:rPr>
          <w:sz w:val="16"/>
          <w:szCs w:val="16"/>
        </w:rPr>
      </w:pPr>
      <w:r w:rsidRPr="006668E0">
        <w:rPr>
          <w:sz w:val="16"/>
          <w:szCs w:val="16"/>
        </w:rPr>
        <w:t>Mikroprzedsiębiorstwo: przedsiębiorstwo, które zatrudnia mniej niż 10 osób i którego roczny obrót lub roczna suma bilansowa nie przekracza 2 milionów EUR.</w:t>
      </w:r>
    </w:p>
    <w:p w14:paraId="56542B2F" w14:textId="77777777" w:rsidR="00913ACD" w:rsidRPr="006668E0" w:rsidRDefault="00913ACD" w:rsidP="00913ACD">
      <w:pPr>
        <w:pStyle w:val="Tekstprzypisudolnego"/>
        <w:rPr>
          <w:sz w:val="16"/>
          <w:szCs w:val="16"/>
        </w:rPr>
      </w:pPr>
      <w:r w:rsidRPr="006668E0">
        <w:rPr>
          <w:sz w:val="16"/>
          <w:szCs w:val="16"/>
        </w:rPr>
        <w:t>Małe przedsiębiorstwo: przedsiębiorstwo, które zatrudnia mniej niż 50 osób i którego roczny obrót lub roczna suma bilansowa nie przekracza 10 milionów EUR.</w:t>
      </w:r>
    </w:p>
    <w:p w14:paraId="7609882E" w14:textId="77777777" w:rsidR="00913ACD" w:rsidRPr="006668E0" w:rsidRDefault="00913ACD" w:rsidP="00913ACD">
      <w:pPr>
        <w:pStyle w:val="Tekstprzypisudolnego"/>
        <w:rPr>
          <w:sz w:val="16"/>
          <w:szCs w:val="16"/>
        </w:rPr>
      </w:pPr>
      <w:r w:rsidRPr="006668E0">
        <w:rPr>
          <w:sz w:val="16"/>
          <w:szCs w:val="16"/>
        </w:rPr>
        <w:t>Średnie przedsiębiorstwa: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3">
    <w:p w14:paraId="37B75334" w14:textId="77777777" w:rsidR="00705461" w:rsidRDefault="00705461" w:rsidP="005C6B3C">
      <w:pPr>
        <w:pStyle w:val="Tekstprzypisudolnego"/>
        <w:rPr>
          <w:rFonts w:ascii="Arial" w:hAnsi="Arial" w:cs="Arial"/>
          <w:sz w:val="16"/>
          <w:szCs w:val="16"/>
        </w:rPr>
      </w:pPr>
    </w:p>
    <w:p w14:paraId="0EFFB388" w14:textId="77777777" w:rsidR="00705461" w:rsidRDefault="00705461" w:rsidP="005C6B3C">
      <w:pPr>
        <w:pStyle w:val="Tekstprzypisudolnego"/>
      </w:pPr>
      <w:r>
        <w:rPr>
          <w:rStyle w:val="Odwoanieprzypisudolnego"/>
          <w:rFonts w:ascii="Arial" w:hAnsi="Arial" w:cs="Arial"/>
          <w:sz w:val="16"/>
          <w:szCs w:val="16"/>
        </w:rPr>
        <w:footnoteRef/>
      </w:r>
      <w:r>
        <w:rPr>
          <w:rFonts w:ascii="Arial" w:hAnsi="Arial" w:cs="Arial"/>
          <w:sz w:val="16"/>
          <w:szCs w:val="16"/>
        </w:rPr>
        <w:t xml:space="preserve"> </w:t>
      </w:r>
      <w:r>
        <w:rPr>
          <w:rFonts w:ascii="Arial" w:hAnsi="Arial" w:cs="Arial"/>
          <w:sz w:val="16"/>
          <w:szCs w:val="16"/>
          <w:lang w:eastAsia="en-US"/>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4.05.2016, str. 1).</w:t>
      </w:r>
    </w:p>
  </w:footnote>
  <w:footnote w:id="4">
    <w:p w14:paraId="02972062" w14:textId="77777777" w:rsidR="00705461" w:rsidRDefault="00705461" w:rsidP="005C6B3C">
      <w:pPr>
        <w:pStyle w:val="Tekstprzypisudolnego"/>
        <w:rPr>
          <w:rFonts w:ascii="Arial" w:hAnsi="Arial" w:cs="Arial"/>
          <w:sz w:val="16"/>
          <w:szCs w:val="16"/>
        </w:rPr>
      </w:pPr>
    </w:p>
    <w:p w14:paraId="7AC1F703" w14:textId="77777777" w:rsidR="00705461" w:rsidRDefault="00705461" w:rsidP="005C6B3C">
      <w:pPr>
        <w:pStyle w:val="Tekstprzypisudolnego"/>
      </w:pPr>
      <w:r>
        <w:rPr>
          <w:rStyle w:val="Odwoanieprzypisudolnego"/>
          <w:rFonts w:ascii="Arial" w:hAnsi="Arial" w:cs="Arial"/>
          <w:sz w:val="16"/>
          <w:szCs w:val="16"/>
        </w:rPr>
        <w:footnoteRef/>
      </w:r>
      <w:r>
        <w:rPr>
          <w:rFonts w:ascii="Arial" w:hAnsi="Arial" w:cs="Arial"/>
          <w:sz w:val="16"/>
          <w:szCs w:val="16"/>
        </w:rPr>
        <w:t xml:space="preserve"> </w:t>
      </w:r>
      <w:r>
        <w:rPr>
          <w:rFonts w:ascii="Arial" w:hAnsi="Arial" w:cs="Arial"/>
          <w:color w:val="000000"/>
          <w:sz w:val="16"/>
          <w:szCs w:val="16"/>
        </w:rPr>
        <w:t xml:space="preserve">W przypadku, gdy wykonawca </w:t>
      </w:r>
      <w:r>
        <w:rPr>
          <w:rFonts w:ascii="Arial" w:hAnsi="Arial" w:cs="Arial"/>
          <w:sz w:val="16"/>
          <w:szCs w:val="16"/>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5">
    <w:p w14:paraId="01535FF8" w14:textId="77777777" w:rsidR="00705461" w:rsidRPr="006D1D64" w:rsidRDefault="00705461" w:rsidP="006D1D64">
      <w:pPr>
        <w:pStyle w:val="Tekstprzypisudolnego"/>
        <w:jc w:val="both"/>
        <w:rPr>
          <w:rFonts w:eastAsia="Times New Roman"/>
          <w:sz w:val="18"/>
          <w:szCs w:val="18"/>
        </w:rPr>
      </w:pPr>
      <w:r w:rsidRPr="006D1D64">
        <w:rPr>
          <w:rStyle w:val="Odwoanieprzypisudolnego"/>
          <w:sz w:val="18"/>
          <w:szCs w:val="18"/>
        </w:rPr>
        <w:footnoteRef/>
      </w:r>
      <w:r w:rsidRPr="006D1D64">
        <w:rPr>
          <w:sz w:val="18"/>
          <w:szCs w:val="18"/>
        </w:rPr>
        <w:t xml:space="preserve"> </w:t>
      </w:r>
      <w:r w:rsidRPr="006D1D64">
        <w:rPr>
          <w:rFonts w:eastAsia="Times New Roman"/>
          <w:sz w:val="18"/>
          <w:szCs w:val="18"/>
        </w:rPr>
        <w:t xml:space="preserve">zakres </w:t>
      </w:r>
      <w:r w:rsidRPr="006D1D64">
        <w:rPr>
          <w:rFonts w:eastAsia="Times New Roman"/>
          <w:sz w:val="18"/>
          <w:szCs w:val="18"/>
          <w:lang w:eastAsia="pl-PL"/>
        </w:rPr>
        <w:t>udostępnianych zasobów niezbędnych do potwierdzenia spełnienia warunku:</w:t>
      </w:r>
    </w:p>
    <w:p w14:paraId="76956057" w14:textId="77777777" w:rsidR="00705461" w:rsidRPr="006D1D64" w:rsidRDefault="00705461" w:rsidP="006D1D64">
      <w:pPr>
        <w:autoSpaceDE w:val="0"/>
        <w:autoSpaceDN w:val="0"/>
        <w:adjustRightInd w:val="0"/>
        <w:jc w:val="both"/>
        <w:rPr>
          <w:rFonts w:eastAsia="Times New Roman" w:cs="Times New Roman"/>
          <w:sz w:val="18"/>
          <w:szCs w:val="18"/>
          <w:lang w:eastAsia="pl-PL"/>
        </w:rPr>
      </w:pPr>
      <w:r w:rsidRPr="006D1D64">
        <w:rPr>
          <w:rFonts w:eastAsia="Times New Roman" w:cs="Times New Roman"/>
          <w:sz w:val="18"/>
          <w:szCs w:val="18"/>
          <w:lang w:eastAsia="pl-PL"/>
        </w:rPr>
        <w:t>· sytuacji ekonomicznej lub finansowej</w:t>
      </w:r>
    </w:p>
    <w:p w14:paraId="5B9DF319" w14:textId="77777777" w:rsidR="00705461" w:rsidRPr="006D1D64" w:rsidRDefault="00705461" w:rsidP="006D1D64">
      <w:pPr>
        <w:autoSpaceDE w:val="0"/>
        <w:autoSpaceDN w:val="0"/>
        <w:adjustRightInd w:val="0"/>
        <w:jc w:val="both"/>
        <w:rPr>
          <w:rFonts w:eastAsia="Times New Roman" w:cs="Times New Roman"/>
          <w:sz w:val="18"/>
          <w:szCs w:val="18"/>
          <w:lang w:eastAsia="pl-PL"/>
        </w:rPr>
      </w:pPr>
      <w:r w:rsidRPr="006D1D64">
        <w:rPr>
          <w:rFonts w:eastAsia="Times New Roman" w:cs="Times New Roman"/>
          <w:sz w:val="18"/>
          <w:szCs w:val="18"/>
          <w:lang w:eastAsia="pl-PL"/>
        </w:rPr>
        <w:t>· doświadczenie zawodowe</w:t>
      </w:r>
    </w:p>
    <w:p w14:paraId="5583F773" w14:textId="77777777" w:rsidR="00705461" w:rsidRPr="006D1D64" w:rsidRDefault="00705461" w:rsidP="006D1D64">
      <w:pPr>
        <w:autoSpaceDE w:val="0"/>
        <w:autoSpaceDN w:val="0"/>
        <w:adjustRightInd w:val="0"/>
        <w:jc w:val="both"/>
        <w:rPr>
          <w:rFonts w:eastAsia="Times New Roman" w:cs="Times New Roman"/>
          <w:sz w:val="18"/>
          <w:szCs w:val="18"/>
          <w:lang w:eastAsia="pl-PL"/>
        </w:rPr>
      </w:pPr>
      <w:r w:rsidRPr="006D1D64">
        <w:rPr>
          <w:rFonts w:eastAsia="Times New Roman" w:cs="Times New Roman"/>
          <w:sz w:val="18"/>
          <w:szCs w:val="18"/>
          <w:lang w:eastAsia="pl-PL"/>
        </w:rPr>
        <w:t>· potencjał techniczny (rodzaj, nazwa, model)</w:t>
      </w:r>
    </w:p>
    <w:p w14:paraId="10A449A1" w14:textId="34DE3C3C" w:rsidR="00705461" w:rsidRPr="006D1D64" w:rsidRDefault="00705461" w:rsidP="006D1D64">
      <w:pPr>
        <w:pStyle w:val="Tekstprzypisudolnego"/>
        <w:jc w:val="both"/>
        <w:rPr>
          <w:rFonts w:eastAsia="Times New Roman"/>
          <w:sz w:val="18"/>
          <w:szCs w:val="18"/>
          <w:lang w:eastAsia="pl-PL"/>
        </w:rPr>
      </w:pPr>
      <w:r w:rsidRPr="006D1D64">
        <w:rPr>
          <w:rFonts w:eastAsia="Times New Roman"/>
          <w:sz w:val="18"/>
          <w:szCs w:val="18"/>
          <w:lang w:eastAsia="pl-PL"/>
        </w:rPr>
        <w:t>· kadra techniczna (imię i nazwisko, funkcja lub zakres wykonywanych czynności)</w:t>
      </w:r>
    </w:p>
    <w:p w14:paraId="4CB9A31C" w14:textId="77777777" w:rsidR="00705461" w:rsidRPr="006D1D64" w:rsidRDefault="00705461" w:rsidP="006D1D64">
      <w:pPr>
        <w:pStyle w:val="Tekstprzypisudolnego"/>
        <w:jc w:val="both"/>
        <w:rPr>
          <w:sz w:val="18"/>
          <w:szCs w:val="18"/>
        </w:rPr>
      </w:pPr>
    </w:p>
  </w:footnote>
  <w:footnote w:id="6">
    <w:p w14:paraId="6315799E" w14:textId="6A1DA779" w:rsidR="00705461" w:rsidRPr="006D1D64" w:rsidRDefault="00705461" w:rsidP="006D1D64">
      <w:pPr>
        <w:pStyle w:val="Tekstprzypisudolnego"/>
        <w:jc w:val="both"/>
        <w:rPr>
          <w:rFonts w:eastAsia="Calibri"/>
          <w:sz w:val="18"/>
          <w:szCs w:val="18"/>
        </w:rPr>
      </w:pPr>
      <w:r w:rsidRPr="006D1D64">
        <w:rPr>
          <w:rStyle w:val="Odwoanieprzypisudolnego"/>
          <w:sz w:val="18"/>
          <w:szCs w:val="18"/>
        </w:rPr>
        <w:footnoteRef/>
      </w:r>
      <w:r w:rsidRPr="006D1D64">
        <w:rPr>
          <w:sz w:val="18"/>
          <w:szCs w:val="18"/>
        </w:rPr>
        <w:t xml:space="preserve"> </w:t>
      </w:r>
      <w:r w:rsidRPr="006D1D64">
        <w:rPr>
          <w:rFonts w:eastAsia="Calibri"/>
          <w:sz w:val="18"/>
          <w:szCs w:val="18"/>
        </w:rPr>
        <w:t>np. podwykonawstwo. W odniesieniu do warunków dotyczących wykształcenia, kwalifikacji zawodowych lub doświadczenia wykonawcy mogą polegać na zdolnościach innych podmiotów, jeśli podmioty te zrealizują roboty budowlane lub usługi, do realizacji których te zdolności są wymagane. W przypadku gdy podmiot trzeci będzie brał udział w realizacji zamówienia w charakterze podwykonawcy należy wskazać część zamówienia, którą będzie realizował.</w:t>
      </w:r>
    </w:p>
    <w:p w14:paraId="0EAEB7E2" w14:textId="77777777" w:rsidR="00705461" w:rsidRPr="006D1D64" w:rsidRDefault="00705461" w:rsidP="006D1D64">
      <w:pPr>
        <w:pStyle w:val="Tekstprzypisudolnego"/>
        <w:jc w:val="both"/>
        <w:rPr>
          <w:sz w:val="18"/>
          <w:szCs w:val="18"/>
        </w:rPr>
      </w:pPr>
    </w:p>
  </w:footnote>
  <w:footnote w:id="7">
    <w:p w14:paraId="5D45C688" w14:textId="06565744" w:rsidR="00705461" w:rsidRPr="006D1D64" w:rsidRDefault="00705461" w:rsidP="006D1D64">
      <w:pPr>
        <w:pStyle w:val="Tekstprzypisudolnego"/>
        <w:jc w:val="both"/>
        <w:rPr>
          <w:rFonts w:eastAsia="Calibri"/>
          <w:sz w:val="18"/>
          <w:szCs w:val="18"/>
        </w:rPr>
      </w:pPr>
      <w:r w:rsidRPr="006D1D64">
        <w:rPr>
          <w:rStyle w:val="Odwoanieprzypisudolnego"/>
          <w:sz w:val="18"/>
          <w:szCs w:val="18"/>
        </w:rPr>
        <w:footnoteRef/>
      </w:r>
      <w:r w:rsidRPr="006D1D64">
        <w:rPr>
          <w:sz w:val="18"/>
          <w:szCs w:val="18"/>
        </w:rPr>
        <w:t xml:space="preserve"> </w:t>
      </w:r>
      <w:r w:rsidRPr="006D1D64">
        <w:rPr>
          <w:rFonts w:eastAsia="Calibri"/>
          <w:sz w:val="18"/>
          <w:szCs w:val="18"/>
        </w:rPr>
        <w:t>Należy wskazać czynności/rodzaj robót jaki będzie realizowany. Gdy przedmiotem udostępnienia są zdolności dotyczące wykształcenia, kwalifikacji zawodowych lub doświadczenia wówczas musi być zawarta informacja czy ten podmiot zrealizuje roboty budowlane lub usługi, do realizacji których te zdolności są wymagane.</w:t>
      </w:r>
    </w:p>
    <w:p w14:paraId="395E83C0" w14:textId="77777777" w:rsidR="00705461" w:rsidRPr="006D1D64" w:rsidRDefault="00705461" w:rsidP="006D1D64">
      <w:pPr>
        <w:pStyle w:val="Tekstprzypisudolnego"/>
        <w:jc w:val="both"/>
        <w:rPr>
          <w:sz w:val="18"/>
          <w:szCs w:val="18"/>
        </w:rPr>
      </w:pPr>
    </w:p>
  </w:footnote>
  <w:footnote w:id="8">
    <w:p w14:paraId="3F9A4844" w14:textId="489F868A" w:rsidR="00705461" w:rsidRDefault="00705461" w:rsidP="006D1D64">
      <w:pPr>
        <w:pStyle w:val="Tekstprzypisudolnego"/>
        <w:jc w:val="both"/>
      </w:pPr>
      <w:r w:rsidRPr="006D1D64">
        <w:rPr>
          <w:rStyle w:val="Odwoanieprzypisudolnego"/>
          <w:sz w:val="18"/>
          <w:szCs w:val="18"/>
        </w:rPr>
        <w:footnoteRef/>
      </w:r>
      <w:r w:rsidRPr="006D1D64">
        <w:rPr>
          <w:sz w:val="18"/>
          <w:szCs w:val="18"/>
        </w:rPr>
        <w:t xml:space="preserve"> </w:t>
      </w:r>
      <w:r w:rsidRPr="006D1D64">
        <w:rPr>
          <w:rFonts w:eastAsia="Calibri"/>
          <w:sz w:val="18"/>
          <w:szCs w:val="18"/>
        </w:rPr>
        <w:t>np. umowa o współpracy, inna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F8909" w14:textId="77777777" w:rsidR="00705461" w:rsidRDefault="00705461">
    <w:pPr>
      <w:pStyle w:val="Nagwek"/>
    </w:pPr>
    <w:r>
      <w:rPr>
        <w:noProof/>
      </w:rPr>
      <mc:AlternateContent>
        <mc:Choice Requires="wps">
          <w:drawing>
            <wp:anchor distT="0" distB="0" distL="0" distR="0" simplePos="0" relativeHeight="251656192" behindDoc="1" locked="0" layoutInCell="0" allowOverlap="1" wp14:anchorId="013BB20C" wp14:editId="07777777">
              <wp:simplePos x="0" y="0"/>
              <wp:positionH relativeFrom="column">
                <wp:posOffset>-563880</wp:posOffset>
              </wp:positionH>
              <wp:positionV relativeFrom="paragraph">
                <wp:posOffset>1074420</wp:posOffset>
              </wp:positionV>
              <wp:extent cx="7344410" cy="635"/>
              <wp:effectExtent l="16510" t="17145" r="12065" b="11430"/>
              <wp:wrapNone/>
              <wp:docPr id="1" name="Line 7"/>
              <wp:cNvGraphicFramePr/>
              <a:graphic xmlns:a="http://schemas.openxmlformats.org/drawingml/2006/main">
                <a:graphicData uri="http://schemas.microsoft.com/office/word/2010/wordprocessingShape">
                  <wps:wsp>
                    <wps:cNvCnPr/>
                    <wps:spPr>
                      <a:xfrm>
                        <a:off x="0" y="0"/>
                        <a:ext cx="7343640" cy="0"/>
                      </a:xfrm>
                      <a:prstGeom prst="line">
                        <a:avLst/>
                      </a:prstGeom>
                      <a:ln w="15875">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a="http://schemas.openxmlformats.org/drawingml/2006/main" xmlns:pic="http://schemas.openxmlformats.org/drawingml/2006/picture" xmlns:wp14="http://schemas.microsoft.com/office/word/2010/wordml" xmlns:w16du="http://schemas.microsoft.com/office/word/2023/wordml/word16du">
          <w:pict w14:anchorId="4B7B58DF">
            <v:line xmlns:wp14="http://schemas.microsoft.com/office/word/2010/wordprocessingDrawing" id="shape_0" style="position:absolute" stroked="t" from="-44.4pt,84.6pt" to="533.8pt,84.6pt" ID="Line 7" wp14:anchorId="013BB20C">
              <v:stroke weight="15840" color="black" joinstyle="miter" endcap="flat"/>
              <v:fill on="false" o:detectmouseclick="t"/>
              <w10:wrap type="none"/>
            </v:line>
          </w:pict>
        </mc:Fallback>
      </mc:AlternateContent>
    </w:r>
    <w:r>
      <w:rPr>
        <w:noProof/>
      </w:rPr>
      <mc:AlternateContent>
        <mc:Choice Requires="wps">
          <w:drawing>
            <wp:anchor distT="0" distB="0" distL="0" distR="0" simplePos="0" relativeHeight="251657216" behindDoc="1" locked="0" layoutInCell="0" allowOverlap="1" wp14:anchorId="06944585" wp14:editId="07777777">
              <wp:simplePos x="0" y="0"/>
              <wp:positionH relativeFrom="column">
                <wp:posOffset>-554990</wp:posOffset>
              </wp:positionH>
              <wp:positionV relativeFrom="paragraph">
                <wp:posOffset>835660</wp:posOffset>
              </wp:positionV>
              <wp:extent cx="2143760" cy="229235"/>
              <wp:effectExtent l="0" t="0" r="2540" b="2540"/>
              <wp:wrapNone/>
              <wp:docPr id="2" name="Text Box 6"/>
              <wp:cNvGraphicFramePr/>
              <a:graphic xmlns:a="http://schemas.openxmlformats.org/drawingml/2006/main">
                <a:graphicData uri="http://schemas.microsoft.com/office/word/2010/wordprocessingShape">
                  <wps:wsp>
                    <wps:cNvSpPr/>
                    <wps:spPr>
                      <a:xfrm>
                        <a:off x="0" y="0"/>
                        <a:ext cx="2143080" cy="228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143F302" w14:textId="77777777" w:rsidR="00705461" w:rsidRDefault="00705461">
                          <w:pPr>
                            <w:pStyle w:val="Zawartoramki"/>
                            <w:rPr>
                              <w:rFonts w:ascii="Aller" w:hAnsi="Aller" w:cs="Aller"/>
                              <w:sz w:val="12"/>
                              <w:szCs w:val="12"/>
                            </w:rPr>
                          </w:pPr>
                          <w:r>
                            <w:rPr>
                              <w:rFonts w:ascii="Aller" w:hAnsi="Aller" w:cs="Aller"/>
                              <w:sz w:val="12"/>
                              <w:szCs w:val="12"/>
                            </w:rPr>
                            <w:t>INSTYTUCJA WOJEWÓDZTWA MAŁOPOLSKIEGO</w:t>
                          </w:r>
                        </w:p>
                      </w:txbxContent>
                    </wps:txbx>
                    <wps:bodyPr>
                      <a:noAutofit/>
                    </wps:bodyPr>
                  </wps:wsp>
                </a:graphicData>
              </a:graphic>
            </wp:anchor>
          </w:drawing>
        </mc:Choice>
        <mc:Fallback>
          <w:pict>
            <v:rect w14:anchorId="06944585" id="Text Box 6" o:spid="_x0000_s1026" style="position:absolute;margin-left:-43.7pt;margin-top:65.8pt;width:168.8pt;height:18.0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" o:allowincell="f" stroked="f" strokeweight="0">
              <v:textbox>
                <w:txbxContent>
                  <w:p w14:paraId="4143F302" w14:textId="77777777" w:rsidR="00705461" w:rsidRDefault="00705461">
                    <w:pPr>
                      <w:pStyle w:val="Zawartoramki"/>
                      <w:rPr>
                        <w:rFonts w:ascii="Aller" w:hAnsi="Aller" w:cs="Aller"/>
                        <w:sz w:val="12"/>
                        <w:szCs w:val="12"/>
                      </w:rPr>
                    </w:pPr>
                    <w:r>
                      <w:rPr>
                        <w:rFonts w:ascii="Aller" w:hAnsi="Aller" w:cs="Aller"/>
                        <w:sz w:val="12"/>
                        <w:szCs w:val="12"/>
                      </w:rPr>
                      <w:t>INSTYTUCJA WOJEWÓDZTWA MAŁOPOLSKIEGO</w:t>
                    </w:r>
                  </w:p>
                </w:txbxContent>
              </v:textbox>
            </v:rect>
          </w:pict>
        </mc:Fallback>
      </mc:AlternateContent>
    </w:r>
    <w:r>
      <w:rPr>
        <w:noProof/>
      </w:rPr>
      <mc:AlternateContent>
        <mc:Choice Requires="wps">
          <w:drawing>
            <wp:anchor distT="0" distB="0" distL="0" distR="0" simplePos="0" relativeHeight="251658240" behindDoc="1" locked="0" layoutInCell="0" allowOverlap="1" wp14:anchorId="23D391FC" wp14:editId="07777777">
              <wp:simplePos x="0" y="0"/>
              <wp:positionH relativeFrom="column">
                <wp:posOffset>1340485</wp:posOffset>
              </wp:positionH>
              <wp:positionV relativeFrom="paragraph">
                <wp:posOffset>-154305</wp:posOffset>
              </wp:positionV>
              <wp:extent cx="4982210" cy="1124585"/>
              <wp:effectExtent l="0" t="0" r="2540" b="1905"/>
              <wp:wrapNone/>
              <wp:docPr id="4" name="Pole tekstowe 2"/>
              <wp:cNvGraphicFramePr/>
              <a:graphic xmlns:a="http://schemas.openxmlformats.org/drawingml/2006/main">
                <a:graphicData uri="http://schemas.microsoft.com/office/word/2010/wordprocessingShape">
                  <wps:wsp>
                    <wps:cNvSpPr/>
                    <wps:spPr>
                      <a:xfrm>
                        <a:off x="0" y="0"/>
                        <a:ext cx="4981680" cy="112392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9D01DF3" w14:textId="77777777" w:rsidR="00705461" w:rsidRDefault="00705461">
                          <w:pPr>
                            <w:pStyle w:val="Zawartoramki"/>
                            <w:spacing w:line="276" w:lineRule="auto"/>
                            <w:ind w:left="-426" w:right="-390"/>
                            <w:jc w:val="center"/>
                            <w:rPr>
                              <w:rFonts w:ascii="Aller" w:hAnsi="Aller" w:cs="Aller"/>
                              <w:spacing w:val="-10"/>
                              <w:sz w:val="38"/>
                              <w:szCs w:val="38"/>
                            </w:rPr>
                          </w:pPr>
                          <w:r>
                            <w:rPr>
                              <w:rFonts w:ascii="Aller" w:hAnsi="Aller" w:cs="Aller"/>
                              <w:spacing w:val="-10"/>
                              <w:sz w:val="38"/>
                              <w:szCs w:val="38"/>
                            </w:rPr>
                            <w:t>Szpital Specjalistyczny im. J. Dietla w Krakowie</w:t>
                          </w:r>
                        </w:p>
                        <w:p w14:paraId="76821D82" w14:textId="77777777" w:rsidR="00705461" w:rsidRDefault="00705461">
                          <w:pPr>
                            <w:pStyle w:val="Zawartoramki"/>
                            <w:spacing w:line="276" w:lineRule="auto"/>
                            <w:ind w:left="-426" w:right="-390"/>
                            <w:jc w:val="center"/>
                            <w:rPr>
                              <w:rFonts w:ascii="Aller" w:hAnsi="Aller" w:cs="Aller"/>
                              <w:sz w:val="32"/>
                              <w:szCs w:val="32"/>
                            </w:rPr>
                          </w:pPr>
                          <w:r>
                            <w:rPr>
                              <w:rFonts w:ascii="Aller" w:hAnsi="Aller" w:cs="Aller"/>
                              <w:sz w:val="32"/>
                              <w:szCs w:val="32"/>
                            </w:rPr>
                            <w:t>ul. Skarbowa 4, 31-121 Kraków</w:t>
                          </w:r>
                        </w:p>
                        <w:p w14:paraId="7C27FF76" w14:textId="77777777" w:rsidR="00705461" w:rsidRDefault="00705461">
                          <w:pPr>
                            <w:pStyle w:val="Zawartoramki"/>
                            <w:spacing w:line="276" w:lineRule="auto"/>
                            <w:ind w:left="-426" w:right="-390"/>
                            <w:jc w:val="center"/>
                            <w:rPr>
                              <w:rFonts w:ascii="Aller" w:hAnsi="Aller" w:cs="Aller"/>
                              <w:spacing w:val="-8"/>
                            </w:rPr>
                          </w:pPr>
                          <w:r>
                            <w:rPr>
                              <w:rFonts w:ascii="Aller" w:hAnsi="Aller" w:cs="Aller"/>
                              <w:spacing w:val="-8"/>
                            </w:rPr>
                            <w:t xml:space="preserve">centrala 12 687 62 </w:t>
                          </w:r>
                          <w:proofErr w:type="gramStart"/>
                          <w:r>
                            <w:rPr>
                              <w:rFonts w:ascii="Aller" w:hAnsi="Aller" w:cs="Aller"/>
                              <w:spacing w:val="-8"/>
                            </w:rPr>
                            <w:t xml:space="preserve">00,   </w:t>
                          </w:r>
                          <w:proofErr w:type="gramEnd"/>
                          <w:r>
                            <w:rPr>
                              <w:rFonts w:ascii="Aller" w:hAnsi="Aller" w:cs="Aller"/>
                              <w:spacing w:val="-8"/>
                            </w:rPr>
                            <w:t>sekretariat 12 687 63 30,   fax 12 687 63 31</w:t>
                          </w:r>
                        </w:p>
                        <w:p w14:paraId="239D1167" w14:textId="77777777" w:rsidR="00705461" w:rsidRDefault="00705461">
                          <w:pPr>
                            <w:pStyle w:val="Nagwek"/>
                            <w:jc w:val="center"/>
                            <w:rPr>
                              <w:rStyle w:val="czeinternetowe"/>
                              <w:rFonts w:ascii="Aller" w:hAnsi="Aller" w:cs="Aller"/>
                              <w:b/>
                              <w:bCs/>
                              <w:spacing w:val="-10"/>
                            </w:rPr>
                          </w:pPr>
                          <w:proofErr w:type="gramStart"/>
                          <w:r>
                            <w:rPr>
                              <w:rFonts w:ascii="Aller" w:hAnsi="Aller" w:cs="Aller"/>
                              <w:b/>
                              <w:bCs/>
                              <w:spacing w:val="-10"/>
                            </w:rPr>
                            <w:t xml:space="preserve">e-mail:   </w:t>
                          </w:r>
                          <w:proofErr w:type="gramEnd"/>
                          <w:r>
                            <w:rPr>
                              <w:rFonts w:ascii="Aller" w:hAnsi="Aller" w:cs="Aller"/>
                              <w:b/>
                              <w:bCs/>
                              <w:spacing w:val="-10"/>
                            </w:rPr>
                            <w:t xml:space="preserve"> </w:t>
                          </w:r>
                          <w:hyperlink r:id="rId1">
                            <w:r>
                              <w:rPr>
                                <w:rStyle w:val="czeinternetowe"/>
                                <w:rFonts w:ascii="Aller" w:hAnsi="Aller" w:cs="Aller"/>
                                <w:b/>
                                <w:bCs/>
                                <w:spacing w:val="-10"/>
                              </w:rPr>
                              <w:t>sekretariat@dietl.krakow.pl</w:t>
                            </w:r>
                          </w:hyperlink>
                          <w:r>
                            <w:rPr>
                              <w:rStyle w:val="czeinternetowe"/>
                              <w:rFonts w:ascii="Aller" w:hAnsi="Aller" w:cs="Aller"/>
                              <w:b/>
                              <w:bCs/>
                              <w:spacing w:val="-10"/>
                              <w:u w:val="none"/>
                            </w:rPr>
                            <w:t xml:space="preserve">   </w:t>
                          </w:r>
                          <w:r>
                            <w:rPr>
                              <w:rFonts w:ascii="Aller" w:hAnsi="Aller" w:cs="Aller"/>
                              <w:b/>
                              <w:bCs/>
                              <w:spacing w:val="-10"/>
                            </w:rPr>
                            <w:t xml:space="preserve">strona internetowa:   </w:t>
                          </w:r>
                          <w:hyperlink r:id="rId2">
                            <w:r>
                              <w:rPr>
                                <w:rStyle w:val="czeinternetowe"/>
                                <w:rFonts w:ascii="Aller" w:hAnsi="Aller" w:cs="Aller"/>
                                <w:b/>
                                <w:bCs/>
                                <w:spacing w:val="-10"/>
                              </w:rPr>
                              <w:t>www.szpitaldietla.pl</w:t>
                            </w:r>
                          </w:hyperlink>
                        </w:p>
                      </w:txbxContent>
                    </wps:txbx>
                    <wps:bodyPr>
                      <a:noAutofit/>
                    </wps:bodyPr>
                  </wps:wsp>
                </a:graphicData>
              </a:graphic>
            </wp:anchor>
          </w:drawing>
        </mc:Choice>
        <mc:Fallback>
          <w:pict>
            <v:rect w14:anchorId="23D391FC" id="Pole tekstowe 2" o:spid="_x0000_s1027" style="position:absolute;margin-left:105.55pt;margin-top:-12.15pt;width:392.3pt;height:88.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" o:allowincell="f" stroked="f" strokeweight="0">
              <v:textbox>
                <w:txbxContent>
                  <w:p w14:paraId="69D01DF3" w14:textId="77777777" w:rsidR="00705461" w:rsidRDefault="00705461">
                    <w:pPr>
                      <w:pStyle w:val="Zawartoramki"/>
                      <w:spacing w:line="276" w:lineRule="auto"/>
                      <w:ind w:left="-426" w:right="-390"/>
                      <w:jc w:val="center"/>
                      <w:rPr>
                        <w:rFonts w:ascii="Aller" w:hAnsi="Aller" w:cs="Aller"/>
                        <w:spacing w:val="-10"/>
                        <w:sz w:val="38"/>
                        <w:szCs w:val="38"/>
                      </w:rPr>
                    </w:pPr>
                    <w:r>
                      <w:rPr>
                        <w:rFonts w:ascii="Aller" w:hAnsi="Aller" w:cs="Aller"/>
                        <w:spacing w:val="-10"/>
                        <w:sz w:val="38"/>
                        <w:szCs w:val="38"/>
                      </w:rPr>
                      <w:t>Szpital Specjalistyczny im. J. Dietla w Krakowie</w:t>
                    </w:r>
                  </w:p>
                  <w:p w14:paraId="76821D82" w14:textId="77777777" w:rsidR="00705461" w:rsidRDefault="00705461">
                    <w:pPr>
                      <w:pStyle w:val="Zawartoramki"/>
                      <w:spacing w:line="276" w:lineRule="auto"/>
                      <w:ind w:left="-426" w:right="-390"/>
                      <w:jc w:val="center"/>
                      <w:rPr>
                        <w:rFonts w:ascii="Aller" w:hAnsi="Aller" w:cs="Aller"/>
                        <w:sz w:val="32"/>
                        <w:szCs w:val="32"/>
                      </w:rPr>
                    </w:pPr>
                    <w:r>
                      <w:rPr>
                        <w:rFonts w:ascii="Aller" w:hAnsi="Aller" w:cs="Aller"/>
                        <w:sz w:val="32"/>
                        <w:szCs w:val="32"/>
                      </w:rPr>
                      <w:t>ul. Skarbowa 4, 31-121 Kraków</w:t>
                    </w:r>
                  </w:p>
                  <w:p w14:paraId="7C27FF76" w14:textId="77777777" w:rsidR="00705461" w:rsidRDefault="00705461">
                    <w:pPr>
                      <w:pStyle w:val="Zawartoramki"/>
                      <w:spacing w:line="276" w:lineRule="auto"/>
                      <w:ind w:left="-426" w:right="-390"/>
                      <w:jc w:val="center"/>
                      <w:rPr>
                        <w:rFonts w:ascii="Aller" w:hAnsi="Aller" w:cs="Aller"/>
                        <w:spacing w:val="-8"/>
                      </w:rPr>
                    </w:pPr>
                    <w:r>
                      <w:rPr>
                        <w:rFonts w:ascii="Aller" w:hAnsi="Aller" w:cs="Aller"/>
                        <w:spacing w:val="-8"/>
                      </w:rPr>
                      <w:t xml:space="preserve">centrala 12 687 62 </w:t>
                    </w:r>
                    <w:proofErr w:type="gramStart"/>
                    <w:r>
                      <w:rPr>
                        <w:rFonts w:ascii="Aller" w:hAnsi="Aller" w:cs="Aller"/>
                        <w:spacing w:val="-8"/>
                      </w:rPr>
                      <w:t xml:space="preserve">00,   </w:t>
                    </w:r>
                    <w:proofErr w:type="gramEnd"/>
                    <w:r>
                      <w:rPr>
                        <w:rFonts w:ascii="Aller" w:hAnsi="Aller" w:cs="Aller"/>
                        <w:spacing w:val="-8"/>
                      </w:rPr>
                      <w:t>sekretariat 12 687 63 30,   fax 12 687 63 31</w:t>
                    </w:r>
                  </w:p>
                  <w:p w14:paraId="239D1167" w14:textId="77777777" w:rsidR="00705461" w:rsidRDefault="00705461">
                    <w:pPr>
                      <w:pStyle w:val="Nagwek"/>
                      <w:jc w:val="center"/>
                      <w:rPr>
                        <w:rStyle w:val="czeinternetowe"/>
                        <w:rFonts w:ascii="Aller" w:hAnsi="Aller" w:cs="Aller"/>
                        <w:b/>
                        <w:bCs/>
                        <w:spacing w:val="-10"/>
                      </w:rPr>
                    </w:pPr>
                    <w:proofErr w:type="gramStart"/>
                    <w:r>
                      <w:rPr>
                        <w:rFonts w:ascii="Aller" w:hAnsi="Aller" w:cs="Aller"/>
                        <w:b/>
                        <w:bCs/>
                        <w:spacing w:val="-10"/>
                      </w:rPr>
                      <w:t xml:space="preserve">e-mail:   </w:t>
                    </w:r>
                    <w:proofErr w:type="gramEnd"/>
                    <w:r>
                      <w:rPr>
                        <w:rFonts w:ascii="Aller" w:hAnsi="Aller" w:cs="Aller"/>
                        <w:b/>
                        <w:bCs/>
                        <w:spacing w:val="-10"/>
                      </w:rPr>
                      <w:t xml:space="preserve"> </w:t>
                    </w:r>
                    <w:hyperlink r:id="rId3">
                      <w:r>
                        <w:rPr>
                          <w:rStyle w:val="czeinternetowe"/>
                          <w:rFonts w:ascii="Aller" w:hAnsi="Aller" w:cs="Aller"/>
                          <w:b/>
                          <w:bCs/>
                          <w:spacing w:val="-10"/>
                        </w:rPr>
                        <w:t>sekretariat@dietl.krakow.pl</w:t>
                      </w:r>
                    </w:hyperlink>
                    <w:r>
                      <w:rPr>
                        <w:rStyle w:val="czeinternetowe"/>
                        <w:rFonts w:ascii="Aller" w:hAnsi="Aller" w:cs="Aller"/>
                        <w:b/>
                        <w:bCs/>
                        <w:spacing w:val="-10"/>
                        <w:u w:val="none"/>
                      </w:rPr>
                      <w:t xml:space="preserve">   </w:t>
                    </w:r>
                    <w:r>
                      <w:rPr>
                        <w:rFonts w:ascii="Aller" w:hAnsi="Aller" w:cs="Aller"/>
                        <w:b/>
                        <w:bCs/>
                        <w:spacing w:val="-10"/>
                      </w:rPr>
                      <w:t xml:space="preserve">strona internetowa:   </w:t>
                    </w:r>
                    <w:hyperlink r:id="rId4">
                      <w:r>
                        <w:rPr>
                          <w:rStyle w:val="czeinternetowe"/>
                          <w:rFonts w:ascii="Aller" w:hAnsi="Aller" w:cs="Aller"/>
                          <w:b/>
                          <w:bCs/>
                          <w:spacing w:val="-10"/>
                        </w:rPr>
                        <w:t>www.szpitaldietla.pl</w:t>
                      </w:r>
                    </w:hyperlink>
                  </w:p>
                </w:txbxContent>
              </v:textbox>
            </v:rect>
          </w:pict>
        </mc:Fallback>
      </mc:AlternateContent>
    </w:r>
    <w:r>
      <w:rPr>
        <w:noProof/>
      </w:rPr>
      <w:drawing>
        <wp:anchor distT="0" distB="0" distL="0" distR="0" simplePos="0" relativeHeight="251653120" behindDoc="1" locked="0" layoutInCell="0" allowOverlap="1" wp14:anchorId="51CA9034" wp14:editId="07777777">
          <wp:simplePos x="0" y="0"/>
          <wp:positionH relativeFrom="column">
            <wp:posOffset>6337935</wp:posOffset>
          </wp:positionH>
          <wp:positionV relativeFrom="paragraph">
            <wp:posOffset>-59055</wp:posOffset>
          </wp:positionV>
          <wp:extent cx="406400" cy="398780"/>
          <wp:effectExtent l="0" t="0" r="0" b="0"/>
          <wp:wrapNone/>
          <wp:docPr id="622165260" name="Obraz 62216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2"/>
                  <pic:cNvPicPr>
                    <a:picLocks noChangeAspect="1" noChangeArrowheads="1"/>
                  </pic:cNvPicPr>
                </pic:nvPicPr>
                <pic:blipFill>
                  <a:blip r:embed="rId5"/>
                  <a:stretch>
                    <a:fillRect/>
                  </a:stretch>
                </pic:blipFill>
                <pic:spPr bwMode="auto">
                  <a:xfrm>
                    <a:off x="0" y="0"/>
                    <a:ext cx="406400" cy="398780"/>
                  </a:xfrm>
                  <a:prstGeom prst="rect">
                    <a:avLst/>
                  </a:prstGeom>
                </pic:spPr>
              </pic:pic>
            </a:graphicData>
          </a:graphic>
        </wp:anchor>
      </w:drawing>
    </w:r>
    <w:r>
      <w:rPr>
        <w:noProof/>
      </w:rPr>
      <w:drawing>
        <wp:anchor distT="0" distB="0" distL="0" distR="0" simplePos="0" relativeHeight="251654144" behindDoc="1" locked="0" layoutInCell="0" allowOverlap="1" wp14:anchorId="460FA97E" wp14:editId="07777777">
          <wp:simplePos x="0" y="0"/>
          <wp:positionH relativeFrom="column">
            <wp:posOffset>6405245</wp:posOffset>
          </wp:positionH>
          <wp:positionV relativeFrom="paragraph">
            <wp:posOffset>417195</wp:posOffset>
          </wp:positionV>
          <wp:extent cx="300355" cy="419100"/>
          <wp:effectExtent l="0" t="0" r="0" b="0"/>
          <wp:wrapNone/>
          <wp:docPr id="594112352" name="Obraz 5941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8"/>
                  <pic:cNvPicPr>
                    <a:picLocks noChangeAspect="1" noChangeArrowheads="1"/>
                  </pic:cNvPicPr>
                </pic:nvPicPr>
                <pic:blipFill>
                  <a:blip r:embed="rId6"/>
                  <a:stretch>
                    <a:fillRect/>
                  </a:stretch>
                </pic:blipFill>
                <pic:spPr bwMode="auto">
                  <a:xfrm>
                    <a:off x="0" y="0"/>
                    <a:ext cx="300355" cy="419100"/>
                  </a:xfrm>
                  <a:prstGeom prst="rect">
                    <a:avLst/>
                  </a:prstGeom>
                </pic:spPr>
              </pic:pic>
            </a:graphicData>
          </a:graphic>
        </wp:anchor>
      </w:drawing>
    </w:r>
    <w:r w:rsidR="00097ECD">
      <w:object w:dxaOrig="1440" w:dyaOrig="1440" w14:anchorId="34389FD2">
        <v:shape id="ole_rId7" o:spid="_x0000_s1025" style="position:absolute;margin-left:-35.45pt;margin-top:-9.75pt;width:139.5pt;height:79.45pt;z-index:251662336;mso-position-horizontal-relative:text;mso-position-vertical-relative:text" coordsize="" o:spt="100" adj="0,,0" path="">
          <v:stroke joinstyle="round"/>
          <v:imagedata r:id="rId7" o:title=""/>
          <v:formulas/>
          <v:path o:connecttype="segments"/>
        </v:shape>
        <o:OLEObject Type="Embed" ProgID="PBrush" ShapeID="ole_rId7" DrawAspect="Content" ObjectID="_1748160785" r:id="rId8"/>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C3E25B64"/>
    <w:name w:val="WW8Num2"/>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 w15:restartNumberingAfterBreak="0">
    <w:nsid w:val="0000000B"/>
    <w:multiLevelType w:val="multilevel"/>
    <w:tmpl w:val="1E424ADA"/>
    <w:name w:val="WW8Num14"/>
    <w:lvl w:ilvl="0">
      <w:start w:val="1"/>
      <w:numFmt w:val="decimal"/>
      <w:lvlText w:val="%1."/>
      <w:lvlJc w:val="left"/>
      <w:pPr>
        <w:tabs>
          <w:tab w:val="num" w:pos="0"/>
        </w:tabs>
        <w:ind w:left="720" w:hanging="360"/>
      </w:pPr>
      <w:rPr>
        <w:rFonts w:ascii="Times New Roman" w:hAnsi="Times New Roman" w:cs="Times New Roman" w:hint="default"/>
        <w:color w:val="000000"/>
        <w:sz w:val="24"/>
        <w:szCs w:val="24"/>
        <w:lang w:eastAsia="pl-PL"/>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000000E"/>
    <w:multiLevelType w:val="multilevel"/>
    <w:tmpl w:val="1B283FC2"/>
    <w:name w:val="WW8Num17"/>
    <w:lvl w:ilvl="0">
      <w:start w:val="1"/>
      <w:numFmt w:val="decimal"/>
      <w:lvlText w:val="%1."/>
      <w:lvlJc w:val="left"/>
      <w:pPr>
        <w:tabs>
          <w:tab w:val="num" w:pos="0"/>
        </w:tabs>
        <w:ind w:left="720" w:hanging="360"/>
      </w:pPr>
      <w:rPr>
        <w:b w:val="0"/>
        <w:color w:val="auto"/>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3" w15:restartNumberingAfterBreak="0">
    <w:nsid w:val="00000014"/>
    <w:multiLevelType w:val="singleLevel"/>
    <w:tmpl w:val="00000014"/>
    <w:name w:val="WW8Num69"/>
    <w:lvl w:ilvl="0">
      <w:start w:val="1"/>
      <w:numFmt w:val="decimal"/>
      <w:lvlText w:val="%1."/>
      <w:lvlJc w:val="left"/>
      <w:pPr>
        <w:tabs>
          <w:tab w:val="num" w:pos="360"/>
        </w:tabs>
        <w:ind w:left="360" w:hanging="360"/>
      </w:pPr>
    </w:lvl>
  </w:abstractNum>
  <w:abstractNum w:abstractNumId="4" w15:restartNumberingAfterBreak="0">
    <w:nsid w:val="0000001C"/>
    <w:multiLevelType w:val="multilevel"/>
    <w:tmpl w:val="9FAE7296"/>
    <w:name w:val="WW8Num32"/>
    <w:lvl w:ilvl="0">
      <w:start w:val="1"/>
      <w:numFmt w:val="decimal"/>
      <w:lvlText w:val="%1."/>
      <w:lvlJc w:val="left"/>
      <w:pPr>
        <w:tabs>
          <w:tab w:val="num" w:pos="-1068"/>
        </w:tabs>
        <w:ind w:left="360" w:hanging="360"/>
      </w:pPr>
      <w:rPr>
        <w:color w:val="000000"/>
        <w:sz w:val="24"/>
      </w:rPr>
    </w:lvl>
    <w:lvl w:ilvl="1">
      <w:start w:val="1"/>
      <w:numFmt w:val="lowerLetter"/>
      <w:lvlText w:val="%2)"/>
      <w:lvlJc w:val="left"/>
      <w:pPr>
        <w:tabs>
          <w:tab w:val="num" w:pos="-1068"/>
        </w:tabs>
        <w:ind w:left="1080" w:hanging="360"/>
      </w:pPr>
      <w:rPr>
        <w:rFonts w:ascii="Times New Roman" w:hAnsi="Times New Roman" w:cs="Times New Roman" w:hint="default"/>
        <w:b w:val="0"/>
        <w:i w:val="0"/>
        <w:iCs w:val="0"/>
        <w:sz w:val="24"/>
        <w:szCs w:val="24"/>
      </w:rPr>
    </w:lvl>
    <w:lvl w:ilvl="2">
      <w:start w:val="1"/>
      <w:numFmt w:val="decimal"/>
      <w:lvlText w:val="%3."/>
      <w:lvlJc w:val="left"/>
      <w:pPr>
        <w:tabs>
          <w:tab w:val="num" w:pos="-1068"/>
        </w:tabs>
        <w:ind w:left="1980" w:hanging="360"/>
      </w:pPr>
      <w:rPr>
        <w:rFonts w:ascii="Times New Roman" w:hAnsi="Times New Roman" w:cs="Times New Roman" w:hint="default"/>
        <w:b w:val="0"/>
        <w:i w:val="0"/>
        <w:iCs w:val="0"/>
        <w:sz w:val="24"/>
        <w:szCs w:val="24"/>
      </w:rPr>
    </w:lvl>
    <w:lvl w:ilvl="3">
      <w:start w:val="1"/>
      <w:numFmt w:val="decimal"/>
      <w:lvlText w:val="%4."/>
      <w:lvlJc w:val="left"/>
      <w:pPr>
        <w:tabs>
          <w:tab w:val="num" w:pos="-1068"/>
        </w:tabs>
        <w:ind w:left="2520" w:hanging="360"/>
      </w:pPr>
    </w:lvl>
    <w:lvl w:ilvl="4">
      <w:start w:val="1"/>
      <w:numFmt w:val="lowerLetter"/>
      <w:lvlText w:val="%5."/>
      <w:lvlJc w:val="left"/>
      <w:pPr>
        <w:tabs>
          <w:tab w:val="num" w:pos="-1068"/>
        </w:tabs>
        <w:ind w:left="3240" w:hanging="360"/>
      </w:pPr>
    </w:lvl>
    <w:lvl w:ilvl="5">
      <w:start w:val="1"/>
      <w:numFmt w:val="lowerRoman"/>
      <w:lvlText w:val="%6."/>
      <w:lvlJc w:val="right"/>
      <w:pPr>
        <w:tabs>
          <w:tab w:val="num" w:pos="-1068"/>
        </w:tabs>
        <w:ind w:left="3960" w:hanging="180"/>
      </w:pPr>
    </w:lvl>
    <w:lvl w:ilvl="6">
      <w:start w:val="1"/>
      <w:numFmt w:val="decimal"/>
      <w:lvlText w:val="%7."/>
      <w:lvlJc w:val="left"/>
      <w:pPr>
        <w:tabs>
          <w:tab w:val="num" w:pos="-1068"/>
        </w:tabs>
        <w:ind w:left="4680" w:hanging="360"/>
      </w:pPr>
    </w:lvl>
    <w:lvl w:ilvl="7">
      <w:start w:val="1"/>
      <w:numFmt w:val="lowerLetter"/>
      <w:lvlText w:val="%8."/>
      <w:lvlJc w:val="left"/>
      <w:pPr>
        <w:tabs>
          <w:tab w:val="num" w:pos="-1068"/>
        </w:tabs>
        <w:ind w:left="5400" w:hanging="360"/>
      </w:pPr>
    </w:lvl>
    <w:lvl w:ilvl="8">
      <w:start w:val="1"/>
      <w:numFmt w:val="lowerRoman"/>
      <w:lvlText w:val="%9."/>
      <w:lvlJc w:val="right"/>
      <w:pPr>
        <w:tabs>
          <w:tab w:val="num" w:pos="-1068"/>
        </w:tabs>
        <w:ind w:left="6120" w:hanging="180"/>
      </w:pPr>
    </w:lvl>
  </w:abstractNum>
  <w:abstractNum w:abstractNumId="5" w15:restartNumberingAfterBreak="0">
    <w:nsid w:val="00000020"/>
    <w:multiLevelType w:val="singleLevel"/>
    <w:tmpl w:val="00000020"/>
    <w:name w:val="WW8Num142222222222"/>
    <w:lvl w:ilvl="0">
      <w:start w:val="1"/>
      <w:numFmt w:val="decimal"/>
      <w:lvlText w:val="%1."/>
      <w:lvlJc w:val="left"/>
      <w:pPr>
        <w:tabs>
          <w:tab w:val="num" w:pos="0"/>
        </w:tabs>
        <w:ind w:left="720" w:hanging="360"/>
      </w:pPr>
      <w:rPr>
        <w:rFonts w:ascii="Times New Roman" w:hAnsi="Times New Roman" w:cs="Times New Roman"/>
        <w:color w:val="000000"/>
        <w:sz w:val="24"/>
        <w:szCs w:val="24"/>
        <w:lang w:eastAsia="pl-PL"/>
      </w:rPr>
    </w:lvl>
  </w:abstractNum>
  <w:abstractNum w:abstractNumId="6" w15:restartNumberingAfterBreak="0">
    <w:nsid w:val="00000028"/>
    <w:multiLevelType w:val="singleLevel"/>
    <w:tmpl w:val="37901E38"/>
    <w:lvl w:ilvl="0">
      <w:start w:val="1"/>
      <w:numFmt w:val="decimal"/>
      <w:lvlText w:val="%1."/>
      <w:lvlJc w:val="left"/>
      <w:pPr>
        <w:tabs>
          <w:tab w:val="num" w:pos="357"/>
        </w:tabs>
        <w:ind w:left="357" w:hanging="357"/>
      </w:pPr>
      <w:rPr>
        <w:rFonts w:ascii="Times New Roman" w:hAnsi="Times New Roman" w:cs="Times New Roman" w:hint="default"/>
        <w:b w:val="0"/>
        <w:bCs w:val="0"/>
        <w:strike w:val="0"/>
        <w:dstrike w:val="0"/>
        <w:color w:val="auto"/>
        <w:u w:val="none"/>
        <w:effect w:val="none"/>
      </w:rPr>
    </w:lvl>
  </w:abstractNum>
  <w:abstractNum w:abstractNumId="7" w15:restartNumberingAfterBreak="0">
    <w:nsid w:val="0000003B"/>
    <w:multiLevelType w:val="singleLevel"/>
    <w:tmpl w:val="CE460570"/>
    <w:name w:val="WW8Num59"/>
    <w:lvl w:ilvl="0">
      <w:start w:val="1"/>
      <w:numFmt w:val="decimal"/>
      <w:lvlText w:val="%1)"/>
      <w:lvlJc w:val="left"/>
      <w:pPr>
        <w:tabs>
          <w:tab w:val="num" w:pos="360"/>
        </w:tabs>
        <w:ind w:left="360" w:hanging="360"/>
      </w:pPr>
      <w:rPr>
        <w:rFonts w:ascii="Arial" w:hAnsi="Arial" w:cs="Arial" w:hint="default"/>
      </w:rPr>
    </w:lvl>
  </w:abstractNum>
  <w:abstractNum w:abstractNumId="8" w15:restartNumberingAfterBreak="0">
    <w:nsid w:val="0000003E"/>
    <w:multiLevelType w:val="multilevel"/>
    <w:tmpl w:val="0000003E"/>
    <w:name w:val="WW8Num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3F"/>
    <w:multiLevelType w:val="singleLevel"/>
    <w:tmpl w:val="0000003F"/>
    <w:name w:val="WW8Num63"/>
    <w:lvl w:ilvl="0">
      <w:start w:val="1"/>
      <w:numFmt w:val="bullet"/>
      <w:lvlText w:val=""/>
      <w:lvlJc w:val="left"/>
      <w:pPr>
        <w:tabs>
          <w:tab w:val="num" w:pos="1070"/>
        </w:tabs>
        <w:ind w:left="1070" w:hanging="360"/>
      </w:pPr>
      <w:rPr>
        <w:rFonts w:ascii="Symbol" w:hAnsi="Symbol" w:cs="Symbol"/>
      </w:rPr>
    </w:lvl>
  </w:abstractNum>
  <w:abstractNum w:abstractNumId="10" w15:restartNumberingAfterBreak="0">
    <w:nsid w:val="00000040"/>
    <w:multiLevelType w:val="multilevel"/>
    <w:tmpl w:val="00000040"/>
    <w:name w:val="WW8Num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rPr>
        <w:rFonts w:cs="Times New Roman"/>
        <w:sz w:val="22"/>
        <w:szCs w:val="22"/>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43"/>
    <w:multiLevelType w:val="singleLevel"/>
    <w:tmpl w:val="EC2E32F0"/>
    <w:name w:val="WW8Num93"/>
    <w:lvl w:ilvl="0">
      <w:start w:val="1"/>
      <w:numFmt w:val="decimal"/>
      <w:lvlText w:val="%1)"/>
      <w:lvlJc w:val="left"/>
      <w:pPr>
        <w:tabs>
          <w:tab w:val="num" w:pos="360"/>
        </w:tabs>
        <w:ind w:left="360" w:hanging="360"/>
      </w:pPr>
      <w:rPr>
        <w:rFonts w:ascii="Arial" w:hAnsi="Arial" w:cs="Arial" w:hint="default"/>
      </w:rPr>
    </w:lvl>
  </w:abstractNum>
  <w:abstractNum w:abstractNumId="12" w15:restartNumberingAfterBreak="0">
    <w:nsid w:val="003B121B"/>
    <w:multiLevelType w:val="hybridMultilevel"/>
    <w:tmpl w:val="7BE0AC58"/>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 w15:restartNumberingAfterBreak="0">
    <w:nsid w:val="01136FF9"/>
    <w:multiLevelType w:val="hybridMultilevel"/>
    <w:tmpl w:val="8CAAE850"/>
    <w:lvl w:ilvl="0" w:tplc="0B4A9440">
      <w:start w:val="1"/>
      <w:numFmt w:val="lowerLetter"/>
      <w:lvlText w:val="%1)"/>
      <w:lvlJc w:val="left"/>
      <w:pPr>
        <w:ind w:left="1069" w:hanging="360"/>
      </w:pPr>
      <w:rPr>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01681DD7"/>
    <w:multiLevelType w:val="hybridMultilevel"/>
    <w:tmpl w:val="ED3829E2"/>
    <w:lvl w:ilvl="0" w:tplc="39946A12">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10245A"/>
    <w:multiLevelType w:val="hybridMultilevel"/>
    <w:tmpl w:val="89C83E24"/>
    <w:lvl w:ilvl="0" w:tplc="39946A12">
      <w:start w:val="1"/>
      <w:numFmt w:val="bullet"/>
      <w:lvlText w:val="-"/>
      <w:lvlJc w:val="left"/>
      <w:pPr>
        <w:ind w:left="360" w:hanging="360"/>
      </w:pPr>
      <w:rPr>
        <w:rFonts w:ascii="Courier New" w:hAnsi="Courier New" w:hint="default"/>
      </w:rPr>
    </w:lvl>
    <w:lvl w:ilvl="1" w:tplc="39946A12">
      <w:start w:val="1"/>
      <w:numFmt w:val="bullet"/>
      <w:lvlText w:val="-"/>
      <w:lvlJc w:val="left"/>
      <w:pPr>
        <w:ind w:left="644"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6" w15:restartNumberingAfterBreak="0">
    <w:nsid w:val="03285728"/>
    <w:multiLevelType w:val="hybridMultilevel"/>
    <w:tmpl w:val="185CDF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3A74634"/>
    <w:multiLevelType w:val="hybridMultilevel"/>
    <w:tmpl w:val="C87CC2D0"/>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8" w15:restartNumberingAfterBreak="0">
    <w:nsid w:val="04D92288"/>
    <w:multiLevelType w:val="hybridMultilevel"/>
    <w:tmpl w:val="9D6E1BB4"/>
    <w:lvl w:ilvl="0" w:tplc="51ACC41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4FF4D71"/>
    <w:multiLevelType w:val="hybridMultilevel"/>
    <w:tmpl w:val="35567D0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05041C87"/>
    <w:multiLevelType w:val="hybridMultilevel"/>
    <w:tmpl w:val="38F2F4BA"/>
    <w:name w:val="WW8Num54222322232322334"/>
    <w:lvl w:ilvl="0" w:tplc="244240B6">
      <w:start w:val="1"/>
      <w:numFmt w:val="lowerLetter"/>
      <w:lvlText w:val="%1)"/>
      <w:lvlJc w:val="left"/>
      <w:pPr>
        <w:tabs>
          <w:tab w:val="num" w:pos="1137"/>
        </w:tabs>
        <w:ind w:left="1364" w:hanging="284"/>
      </w:pPr>
      <w:rPr>
        <w:rFonts w:ascii="Arial" w:hAnsi="Arial" w:cs="Arial" w:hint="default"/>
      </w:rPr>
    </w:lvl>
    <w:lvl w:ilvl="1" w:tplc="04150019">
      <w:start w:val="1"/>
      <w:numFmt w:val="lowerLetter"/>
      <w:lvlText w:val="%2."/>
      <w:lvlJc w:val="left"/>
      <w:pPr>
        <w:tabs>
          <w:tab w:val="num" w:pos="1385"/>
        </w:tabs>
        <w:ind w:left="1385" w:hanging="360"/>
      </w:pPr>
      <w:rPr>
        <w:rFonts w:ascii="Times New Roman" w:hAnsi="Times New Roman" w:cs="Times New Roman"/>
      </w:rPr>
    </w:lvl>
    <w:lvl w:ilvl="2" w:tplc="0415001B">
      <w:start w:val="1"/>
      <w:numFmt w:val="lowerRoman"/>
      <w:lvlText w:val="%3."/>
      <w:lvlJc w:val="right"/>
      <w:pPr>
        <w:tabs>
          <w:tab w:val="num" w:pos="2105"/>
        </w:tabs>
        <w:ind w:left="2105" w:hanging="180"/>
      </w:pPr>
      <w:rPr>
        <w:rFonts w:ascii="Times New Roman" w:hAnsi="Times New Roman" w:cs="Times New Roman"/>
      </w:rPr>
    </w:lvl>
    <w:lvl w:ilvl="3" w:tplc="0415000F">
      <w:start w:val="1"/>
      <w:numFmt w:val="decimal"/>
      <w:lvlText w:val="%4."/>
      <w:lvlJc w:val="left"/>
      <w:pPr>
        <w:tabs>
          <w:tab w:val="num" w:pos="2825"/>
        </w:tabs>
        <w:ind w:left="2825" w:hanging="360"/>
      </w:pPr>
      <w:rPr>
        <w:rFonts w:ascii="Times New Roman" w:hAnsi="Times New Roman" w:cs="Times New Roman"/>
      </w:rPr>
    </w:lvl>
    <w:lvl w:ilvl="4" w:tplc="04150019">
      <w:start w:val="1"/>
      <w:numFmt w:val="lowerLetter"/>
      <w:lvlText w:val="%5."/>
      <w:lvlJc w:val="left"/>
      <w:pPr>
        <w:tabs>
          <w:tab w:val="num" w:pos="3545"/>
        </w:tabs>
        <w:ind w:left="3545" w:hanging="360"/>
      </w:pPr>
      <w:rPr>
        <w:rFonts w:ascii="Times New Roman" w:hAnsi="Times New Roman" w:cs="Times New Roman"/>
      </w:rPr>
    </w:lvl>
    <w:lvl w:ilvl="5" w:tplc="0415001B">
      <w:start w:val="1"/>
      <w:numFmt w:val="lowerRoman"/>
      <w:lvlText w:val="%6."/>
      <w:lvlJc w:val="right"/>
      <w:pPr>
        <w:tabs>
          <w:tab w:val="num" w:pos="4265"/>
        </w:tabs>
        <w:ind w:left="4265" w:hanging="180"/>
      </w:pPr>
      <w:rPr>
        <w:rFonts w:ascii="Times New Roman" w:hAnsi="Times New Roman" w:cs="Times New Roman"/>
      </w:rPr>
    </w:lvl>
    <w:lvl w:ilvl="6" w:tplc="0415000F">
      <w:start w:val="1"/>
      <w:numFmt w:val="decimal"/>
      <w:lvlText w:val="%7."/>
      <w:lvlJc w:val="left"/>
      <w:pPr>
        <w:tabs>
          <w:tab w:val="num" w:pos="4985"/>
        </w:tabs>
        <w:ind w:left="4985" w:hanging="360"/>
      </w:pPr>
      <w:rPr>
        <w:rFonts w:ascii="Times New Roman" w:hAnsi="Times New Roman" w:cs="Times New Roman"/>
      </w:rPr>
    </w:lvl>
    <w:lvl w:ilvl="7" w:tplc="04150019">
      <w:start w:val="1"/>
      <w:numFmt w:val="lowerLetter"/>
      <w:lvlText w:val="%8."/>
      <w:lvlJc w:val="left"/>
      <w:pPr>
        <w:tabs>
          <w:tab w:val="num" w:pos="5705"/>
        </w:tabs>
        <w:ind w:left="5705" w:hanging="360"/>
      </w:pPr>
      <w:rPr>
        <w:rFonts w:ascii="Times New Roman" w:hAnsi="Times New Roman" w:cs="Times New Roman"/>
      </w:rPr>
    </w:lvl>
    <w:lvl w:ilvl="8" w:tplc="0415001B">
      <w:start w:val="1"/>
      <w:numFmt w:val="lowerRoman"/>
      <w:lvlText w:val="%9."/>
      <w:lvlJc w:val="right"/>
      <w:pPr>
        <w:tabs>
          <w:tab w:val="num" w:pos="6425"/>
        </w:tabs>
        <w:ind w:left="6425" w:hanging="180"/>
      </w:pPr>
      <w:rPr>
        <w:rFonts w:ascii="Times New Roman" w:hAnsi="Times New Roman" w:cs="Times New Roman"/>
      </w:rPr>
    </w:lvl>
  </w:abstractNum>
  <w:abstractNum w:abstractNumId="21" w15:restartNumberingAfterBreak="0">
    <w:nsid w:val="05596800"/>
    <w:multiLevelType w:val="hybridMultilevel"/>
    <w:tmpl w:val="B5946ED0"/>
    <w:lvl w:ilvl="0" w:tplc="04150001">
      <w:start w:val="1"/>
      <w:numFmt w:val="bullet"/>
      <w:lvlText w:val=""/>
      <w:lvlJc w:val="left"/>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cs="Wingdings" w:hint="default"/>
      </w:rPr>
    </w:lvl>
    <w:lvl w:ilvl="3" w:tplc="04150001">
      <w:start w:val="1"/>
      <w:numFmt w:val="bullet"/>
      <w:lvlText w:val=""/>
      <w:lvlJc w:val="left"/>
      <w:pPr>
        <w:ind w:left="3229" w:hanging="360"/>
      </w:pPr>
      <w:rPr>
        <w:rFonts w:ascii="Symbol" w:hAnsi="Symbol" w:cs="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cs="Wingdings" w:hint="default"/>
      </w:rPr>
    </w:lvl>
    <w:lvl w:ilvl="6" w:tplc="04150001">
      <w:start w:val="1"/>
      <w:numFmt w:val="bullet"/>
      <w:lvlText w:val=""/>
      <w:lvlJc w:val="left"/>
      <w:pPr>
        <w:ind w:left="5389" w:hanging="360"/>
      </w:pPr>
      <w:rPr>
        <w:rFonts w:ascii="Symbol" w:hAnsi="Symbol" w:cs="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cs="Wingdings" w:hint="default"/>
      </w:rPr>
    </w:lvl>
  </w:abstractNum>
  <w:abstractNum w:abstractNumId="22" w15:restartNumberingAfterBreak="0">
    <w:nsid w:val="066346E2"/>
    <w:multiLevelType w:val="hybridMultilevel"/>
    <w:tmpl w:val="2A461E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6CF5829"/>
    <w:multiLevelType w:val="hybridMultilevel"/>
    <w:tmpl w:val="06F080C0"/>
    <w:lvl w:ilvl="0" w:tplc="0415000B">
      <w:start w:val="1"/>
      <w:numFmt w:val="bullet"/>
      <w:lvlText w:val=""/>
      <w:lvlJc w:val="left"/>
      <w:pPr>
        <w:ind w:left="360" w:hanging="360"/>
      </w:pPr>
      <w:rPr>
        <w:rFonts w:ascii="Wingdings" w:hAnsi="Wingdings" w:cs="Wingdings"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24" w15:restartNumberingAfterBreak="0">
    <w:nsid w:val="06D07EA3"/>
    <w:multiLevelType w:val="multilevel"/>
    <w:tmpl w:val="7F2C3EE2"/>
    <w:lvl w:ilvl="0">
      <w:start w:val="1"/>
      <w:numFmt w:val="decimal"/>
      <w:lvlText w:val="%1."/>
      <w:lvlJc w:val="left"/>
      <w:pPr>
        <w:tabs>
          <w:tab w:val="num" w:pos="0"/>
        </w:tabs>
        <w:ind w:left="360" w:hanging="360"/>
      </w:pPr>
      <w:rPr>
        <w:b w:val="0"/>
        <w:bCs/>
      </w:rPr>
    </w:lvl>
    <w:lvl w:ilvl="1">
      <w:numFmt w:val="decimal"/>
      <w:lvlText w:val="%2"/>
      <w:lvlJc w:val="left"/>
      <w:pPr>
        <w:tabs>
          <w:tab w:val="num" w:pos="0"/>
        </w:tabs>
        <w:ind w:left="1080" w:hanging="360"/>
      </w:pPr>
      <w:rPr>
        <w:rFonts w:cs="Courier New"/>
      </w:rPr>
    </w:lvl>
    <w:lvl w:ilvl="2">
      <w:numFmt w:val="decimal"/>
      <w:lvlText w:val="%3"/>
      <w:lvlJc w:val="left"/>
      <w:pPr>
        <w:tabs>
          <w:tab w:val="num" w:pos="0"/>
        </w:tabs>
        <w:ind w:left="1800" w:hanging="360"/>
      </w:pPr>
    </w:lvl>
    <w:lvl w:ilvl="3">
      <w:numFmt w:val="decimal"/>
      <w:lvlText w:val="%4"/>
      <w:lvlJc w:val="left"/>
      <w:pPr>
        <w:tabs>
          <w:tab w:val="num" w:pos="0"/>
        </w:tabs>
        <w:ind w:left="2520" w:hanging="360"/>
      </w:pPr>
    </w:lvl>
    <w:lvl w:ilvl="4">
      <w:numFmt w:val="decimal"/>
      <w:lvlText w:val="%5"/>
      <w:lvlJc w:val="left"/>
      <w:pPr>
        <w:tabs>
          <w:tab w:val="num" w:pos="0"/>
        </w:tabs>
        <w:ind w:left="3240" w:hanging="360"/>
      </w:pPr>
      <w:rPr>
        <w:rFonts w:cs="Courier New"/>
      </w:rPr>
    </w:lvl>
    <w:lvl w:ilvl="5">
      <w:numFmt w:val="decimal"/>
      <w:lvlText w:val="%6"/>
      <w:lvlJc w:val="left"/>
      <w:pPr>
        <w:tabs>
          <w:tab w:val="num" w:pos="0"/>
        </w:tabs>
        <w:ind w:left="3960" w:hanging="360"/>
      </w:pPr>
    </w:lvl>
    <w:lvl w:ilvl="6">
      <w:numFmt w:val="decimal"/>
      <w:lvlText w:val="%7"/>
      <w:lvlJc w:val="left"/>
      <w:pPr>
        <w:tabs>
          <w:tab w:val="num" w:pos="0"/>
        </w:tabs>
        <w:ind w:left="4680" w:hanging="360"/>
      </w:pPr>
    </w:lvl>
    <w:lvl w:ilvl="7">
      <w:numFmt w:val="decimal"/>
      <w:lvlText w:val="%8"/>
      <w:lvlJc w:val="left"/>
      <w:pPr>
        <w:tabs>
          <w:tab w:val="num" w:pos="0"/>
        </w:tabs>
        <w:ind w:left="5400" w:hanging="360"/>
      </w:pPr>
      <w:rPr>
        <w:rFonts w:cs="Courier New"/>
      </w:rPr>
    </w:lvl>
    <w:lvl w:ilvl="8">
      <w:numFmt w:val="decimal"/>
      <w:lvlText w:val="%9"/>
      <w:lvlJc w:val="left"/>
      <w:pPr>
        <w:tabs>
          <w:tab w:val="num" w:pos="0"/>
        </w:tabs>
        <w:ind w:left="6120" w:hanging="360"/>
      </w:pPr>
    </w:lvl>
  </w:abstractNum>
  <w:abstractNum w:abstractNumId="25" w15:restartNumberingAfterBreak="0">
    <w:nsid w:val="06DC4BD9"/>
    <w:multiLevelType w:val="hybridMultilevel"/>
    <w:tmpl w:val="32BE2A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70D29DF"/>
    <w:multiLevelType w:val="hybridMultilevel"/>
    <w:tmpl w:val="95FA13E2"/>
    <w:lvl w:ilvl="0" w:tplc="2F729058">
      <w:start w:val="1"/>
      <w:numFmt w:val="decimal"/>
      <w:lvlText w:val="%1."/>
      <w:lvlJc w:val="left"/>
      <w:pPr>
        <w:ind w:left="360" w:hanging="360"/>
      </w:pPr>
      <w:rPr>
        <w:rFonts w:ascii="Times New Roman" w:hAnsi="Times New Roman" w:cs="Times New Roman" w:hint="default"/>
        <w:color w:val="auto"/>
        <w:sz w:val="24"/>
        <w:szCs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78B02A1"/>
    <w:multiLevelType w:val="hybridMultilevel"/>
    <w:tmpl w:val="ED0EDA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8500A7A"/>
    <w:multiLevelType w:val="multilevel"/>
    <w:tmpl w:val="883CCC5E"/>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lowerLetter"/>
      <w:lvlText w:val="%1.%2"/>
      <w:lvlJc w:val="left"/>
      <w:pPr>
        <w:tabs>
          <w:tab w:val="num" w:pos="0"/>
        </w:tabs>
        <w:ind w:left="1080" w:hanging="360"/>
      </w:pPr>
      <w:rPr>
        <w:rFonts w:ascii="Times New Roman" w:hAnsi="Times New Roman" w:cs="Times New Roman"/>
      </w:rPr>
    </w:lvl>
    <w:lvl w:ilvl="2">
      <w:start w:val="1"/>
      <w:numFmt w:val="lowerRoman"/>
      <w:lvlText w:val="%2.%3"/>
      <w:lvlJc w:val="right"/>
      <w:pPr>
        <w:tabs>
          <w:tab w:val="num" w:pos="0"/>
        </w:tabs>
        <w:ind w:left="1800" w:hanging="180"/>
      </w:pPr>
      <w:rPr>
        <w:rFonts w:ascii="Times New Roman" w:hAnsi="Times New Roman" w:cs="Times New Roman"/>
      </w:rPr>
    </w:lvl>
    <w:lvl w:ilvl="3">
      <w:start w:val="1"/>
      <w:numFmt w:val="decimal"/>
      <w:lvlText w:val="%3.%4"/>
      <w:lvlJc w:val="left"/>
      <w:pPr>
        <w:tabs>
          <w:tab w:val="num" w:pos="0"/>
        </w:tabs>
        <w:ind w:left="2520" w:hanging="360"/>
      </w:pPr>
      <w:rPr>
        <w:rFonts w:ascii="Times New Roman" w:hAnsi="Times New Roman" w:cs="Times New Roman"/>
      </w:rPr>
    </w:lvl>
    <w:lvl w:ilvl="4">
      <w:start w:val="1"/>
      <w:numFmt w:val="lowerLetter"/>
      <w:lvlText w:val="%4.%5"/>
      <w:lvlJc w:val="left"/>
      <w:pPr>
        <w:tabs>
          <w:tab w:val="num" w:pos="0"/>
        </w:tabs>
        <w:ind w:left="3240" w:hanging="360"/>
      </w:pPr>
      <w:rPr>
        <w:rFonts w:ascii="Times New Roman" w:hAnsi="Times New Roman" w:cs="Times New Roman"/>
      </w:rPr>
    </w:lvl>
    <w:lvl w:ilvl="5">
      <w:start w:val="1"/>
      <w:numFmt w:val="lowerRoman"/>
      <w:lvlText w:val="%5.%6"/>
      <w:lvlJc w:val="right"/>
      <w:pPr>
        <w:tabs>
          <w:tab w:val="num" w:pos="0"/>
        </w:tabs>
        <w:ind w:left="3960" w:hanging="180"/>
      </w:pPr>
      <w:rPr>
        <w:rFonts w:ascii="Times New Roman" w:hAnsi="Times New Roman" w:cs="Times New Roman"/>
      </w:rPr>
    </w:lvl>
    <w:lvl w:ilvl="6">
      <w:start w:val="1"/>
      <w:numFmt w:val="decimal"/>
      <w:lvlText w:val="%6.%7"/>
      <w:lvlJc w:val="left"/>
      <w:pPr>
        <w:tabs>
          <w:tab w:val="num" w:pos="0"/>
        </w:tabs>
        <w:ind w:left="4680" w:hanging="360"/>
      </w:pPr>
      <w:rPr>
        <w:rFonts w:ascii="Times New Roman" w:hAnsi="Times New Roman" w:cs="Times New Roman"/>
      </w:rPr>
    </w:lvl>
    <w:lvl w:ilvl="7">
      <w:start w:val="1"/>
      <w:numFmt w:val="lowerLetter"/>
      <w:lvlText w:val="%7.%8"/>
      <w:lvlJc w:val="left"/>
      <w:pPr>
        <w:tabs>
          <w:tab w:val="num" w:pos="0"/>
        </w:tabs>
        <w:ind w:left="5400" w:hanging="360"/>
      </w:pPr>
      <w:rPr>
        <w:rFonts w:ascii="Times New Roman" w:hAnsi="Times New Roman" w:cs="Times New Roman"/>
      </w:rPr>
    </w:lvl>
    <w:lvl w:ilvl="8">
      <w:start w:val="1"/>
      <w:numFmt w:val="lowerRoman"/>
      <w:lvlText w:val="%8.%9"/>
      <w:lvlJc w:val="right"/>
      <w:pPr>
        <w:tabs>
          <w:tab w:val="num" w:pos="0"/>
        </w:tabs>
        <w:ind w:left="6120" w:hanging="180"/>
      </w:pPr>
      <w:rPr>
        <w:rFonts w:ascii="Times New Roman" w:hAnsi="Times New Roman" w:cs="Times New Roman"/>
      </w:rPr>
    </w:lvl>
  </w:abstractNum>
  <w:abstractNum w:abstractNumId="29" w15:restartNumberingAfterBreak="0">
    <w:nsid w:val="0973346B"/>
    <w:multiLevelType w:val="hybridMultilevel"/>
    <w:tmpl w:val="40289234"/>
    <w:name w:val="WW8Num1422222222222222"/>
    <w:lvl w:ilvl="0" w:tplc="39946A12">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15:restartNumberingAfterBreak="0">
    <w:nsid w:val="0A261475"/>
    <w:multiLevelType w:val="multilevel"/>
    <w:tmpl w:val="614C2C88"/>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start w:val="1"/>
      <w:numFmt w:val="decimal"/>
      <w:lvlText w:val="%2)"/>
      <w:lvlJc w:val="left"/>
      <w:pPr>
        <w:tabs>
          <w:tab w:val="num" w:pos="731"/>
        </w:tabs>
        <w:ind w:left="731" w:hanging="360"/>
      </w:pPr>
      <w:rPr>
        <w:rFonts w:ascii="Times New Roman" w:hAnsi="Times New Roman" w:cs="Times New Roman"/>
        <w:b w:val="0"/>
        <w:bCs w:val="0"/>
        <w:strike w:val="0"/>
        <w:dstrike w:val="0"/>
        <w:color w:val="auto"/>
        <w:u w:val="none"/>
        <w:effect w:val="none"/>
      </w:rPr>
    </w:lvl>
    <w:lvl w:ilvl="2">
      <w:start w:val="1"/>
      <w:numFmt w:val="lowerRoman"/>
      <w:lvlText w:val="%3."/>
      <w:lvlJc w:val="left"/>
      <w:pPr>
        <w:tabs>
          <w:tab w:val="num" w:pos="1451"/>
        </w:tabs>
        <w:ind w:left="1451" w:hanging="180"/>
      </w:pPr>
      <w:rPr>
        <w:rFonts w:ascii="Times New Roman" w:hAnsi="Times New Roman" w:cs="Times New Roman"/>
      </w:rPr>
    </w:lvl>
    <w:lvl w:ilvl="3">
      <w:start w:val="1"/>
      <w:numFmt w:val="decimal"/>
      <w:lvlText w:val="%4."/>
      <w:lvlJc w:val="left"/>
      <w:pPr>
        <w:tabs>
          <w:tab w:val="num" w:pos="2171"/>
        </w:tabs>
        <w:ind w:left="2171" w:hanging="360"/>
      </w:pPr>
      <w:rPr>
        <w:rFonts w:ascii="Times New Roman" w:hAnsi="Times New Roman" w:cs="Times New Roman"/>
      </w:rPr>
    </w:lvl>
    <w:lvl w:ilvl="4">
      <w:start w:val="1"/>
      <w:numFmt w:val="lowerLetter"/>
      <w:lvlText w:val="%5."/>
      <w:lvlJc w:val="left"/>
      <w:pPr>
        <w:tabs>
          <w:tab w:val="num" w:pos="2891"/>
        </w:tabs>
        <w:ind w:left="2891" w:hanging="360"/>
      </w:pPr>
      <w:rPr>
        <w:rFonts w:ascii="Times New Roman" w:hAnsi="Times New Roman" w:cs="Times New Roman"/>
      </w:rPr>
    </w:lvl>
    <w:lvl w:ilvl="5">
      <w:start w:val="1"/>
      <w:numFmt w:val="lowerRoman"/>
      <w:lvlText w:val="%6."/>
      <w:lvlJc w:val="left"/>
      <w:pPr>
        <w:tabs>
          <w:tab w:val="num" w:pos="3611"/>
        </w:tabs>
        <w:ind w:left="3611" w:hanging="180"/>
      </w:pPr>
      <w:rPr>
        <w:rFonts w:ascii="Times New Roman" w:hAnsi="Times New Roman" w:cs="Times New Roman"/>
      </w:rPr>
    </w:lvl>
    <w:lvl w:ilvl="6">
      <w:start w:val="1"/>
      <w:numFmt w:val="decimal"/>
      <w:lvlText w:val="%7."/>
      <w:lvlJc w:val="left"/>
      <w:pPr>
        <w:tabs>
          <w:tab w:val="num" w:pos="4331"/>
        </w:tabs>
        <w:ind w:left="4331" w:hanging="360"/>
      </w:pPr>
      <w:rPr>
        <w:rFonts w:ascii="Times New Roman" w:hAnsi="Times New Roman" w:cs="Times New Roman"/>
      </w:rPr>
    </w:lvl>
    <w:lvl w:ilvl="7">
      <w:start w:val="1"/>
      <w:numFmt w:val="lowerLetter"/>
      <w:lvlText w:val="%8."/>
      <w:lvlJc w:val="left"/>
      <w:pPr>
        <w:tabs>
          <w:tab w:val="num" w:pos="5051"/>
        </w:tabs>
        <w:ind w:left="5051" w:hanging="360"/>
      </w:pPr>
      <w:rPr>
        <w:rFonts w:ascii="Times New Roman" w:hAnsi="Times New Roman" w:cs="Times New Roman"/>
      </w:rPr>
    </w:lvl>
    <w:lvl w:ilvl="8">
      <w:start w:val="1"/>
      <w:numFmt w:val="lowerRoman"/>
      <w:lvlText w:val="%9."/>
      <w:lvlJc w:val="left"/>
      <w:pPr>
        <w:tabs>
          <w:tab w:val="num" w:pos="5771"/>
        </w:tabs>
        <w:ind w:left="5771" w:hanging="180"/>
      </w:pPr>
      <w:rPr>
        <w:rFonts w:ascii="Times New Roman" w:hAnsi="Times New Roman" w:cs="Times New Roman"/>
      </w:rPr>
    </w:lvl>
  </w:abstractNum>
  <w:abstractNum w:abstractNumId="31" w15:restartNumberingAfterBreak="0">
    <w:nsid w:val="0A56389B"/>
    <w:multiLevelType w:val="hybridMultilevel"/>
    <w:tmpl w:val="20829814"/>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2" w15:restartNumberingAfterBreak="0">
    <w:nsid w:val="0B347184"/>
    <w:multiLevelType w:val="hybridMultilevel"/>
    <w:tmpl w:val="560C9E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B377DAC"/>
    <w:multiLevelType w:val="hybridMultilevel"/>
    <w:tmpl w:val="EBE44D62"/>
    <w:lvl w:ilvl="0" w:tplc="4BF6A38C">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0C3B5780"/>
    <w:multiLevelType w:val="hybridMultilevel"/>
    <w:tmpl w:val="08A64822"/>
    <w:name w:val="WW8Num1422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CA6628E"/>
    <w:multiLevelType w:val="hybridMultilevel"/>
    <w:tmpl w:val="44C8FE6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6" w15:restartNumberingAfterBreak="0">
    <w:nsid w:val="0CE90245"/>
    <w:multiLevelType w:val="hybridMultilevel"/>
    <w:tmpl w:val="9E7208E8"/>
    <w:lvl w:ilvl="0" w:tplc="73BECB36">
      <w:start w:val="1"/>
      <w:numFmt w:val="decimal"/>
      <w:lvlText w:val="%1."/>
      <w:lvlJc w:val="left"/>
      <w:pPr>
        <w:tabs>
          <w:tab w:val="num" w:pos="360"/>
        </w:tabs>
        <w:ind w:left="360" w:hanging="360"/>
      </w:pPr>
      <w:rPr>
        <w:rFonts w:ascii="Times New Roman" w:hAnsi="Times New Roman" w:cs="Times New Roman" w:hint="default"/>
        <w:color w:val="auto"/>
        <w:sz w:val="24"/>
        <w:szCs w:val="24"/>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37" w15:restartNumberingAfterBreak="0">
    <w:nsid w:val="0D077D8F"/>
    <w:multiLevelType w:val="hybridMultilevel"/>
    <w:tmpl w:val="F1ACF4FC"/>
    <w:lvl w:ilvl="0" w:tplc="FF527BC0">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0EC13602"/>
    <w:multiLevelType w:val="hybridMultilevel"/>
    <w:tmpl w:val="A90E23AA"/>
    <w:lvl w:ilvl="0" w:tplc="B6F68E32">
      <w:start w:val="1"/>
      <w:numFmt w:val="decimal"/>
      <w:lvlText w:val="%1)"/>
      <w:lvlJc w:val="left"/>
      <w:pPr>
        <w:ind w:left="720" w:hanging="360"/>
      </w:pPr>
      <w:rPr>
        <w:rFonts w:ascii="Times New Roman" w:hAnsi="Times New Roman" w:cs="Times New Roman" w:hint="default"/>
        <w:b w:val="0"/>
        <w:bCs w:val="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0FFB35F8"/>
    <w:multiLevelType w:val="hybridMultilevel"/>
    <w:tmpl w:val="AB14A152"/>
    <w:lvl w:ilvl="0" w:tplc="FFFFFFFF">
      <w:start w:val="1"/>
      <w:numFmt w:val="decimal"/>
      <w:lvlText w:val="%1."/>
      <w:lvlJc w:val="left"/>
      <w:pPr>
        <w:ind w:left="360" w:hanging="360"/>
      </w:pPr>
    </w:lvl>
    <w:lvl w:ilvl="1" w:tplc="81D672C6">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0" w15:restartNumberingAfterBreak="0">
    <w:nsid w:val="104A10B0"/>
    <w:multiLevelType w:val="hybridMultilevel"/>
    <w:tmpl w:val="B5004E8A"/>
    <w:name w:val="WW8Num4022332"/>
    <w:lvl w:ilvl="0" w:tplc="B2A604EA">
      <w:start w:val="1"/>
      <w:numFmt w:val="decimal"/>
      <w:lvlText w:val="%1."/>
      <w:lvlJc w:val="left"/>
      <w:pPr>
        <w:tabs>
          <w:tab w:val="num" w:pos="357"/>
        </w:tabs>
        <w:ind w:left="357" w:hanging="357"/>
      </w:pPr>
      <w:rPr>
        <w:rFonts w:ascii="Times New Roman" w:hAnsi="Times New Roman" w:cs="Times New Roman" w:hint="default"/>
        <w:color w:val="auto"/>
      </w:rPr>
    </w:lvl>
    <w:lvl w:ilvl="1" w:tplc="DCA2E8BE">
      <w:start w:val="1"/>
      <w:numFmt w:val="decimal"/>
      <w:lvlText w:val="%2)"/>
      <w:lvlJc w:val="left"/>
      <w:pPr>
        <w:tabs>
          <w:tab w:val="num" w:pos="786"/>
        </w:tabs>
        <w:ind w:left="786" w:hanging="360"/>
      </w:pPr>
      <w:rPr>
        <w:rFonts w:ascii="Times New Roman" w:hAnsi="Times New Roman" w:cs="Times New Roman" w:hint="default"/>
        <w:b w:val="0"/>
        <w:bCs w:val="0"/>
        <w:i w:val="0"/>
        <w:iCs w:val="0"/>
        <w:color w:val="000000" w:themeColor="text1"/>
        <w:sz w:val="24"/>
        <w:szCs w:val="24"/>
      </w:rPr>
    </w:lvl>
    <w:lvl w:ilvl="2" w:tplc="0415001B">
      <w:start w:val="1"/>
      <w:numFmt w:val="lowerRoman"/>
      <w:lvlText w:val="%3."/>
      <w:lvlJc w:val="right"/>
      <w:pPr>
        <w:tabs>
          <w:tab w:val="num" w:pos="1916"/>
        </w:tabs>
        <w:ind w:left="1916" w:hanging="180"/>
      </w:pPr>
      <w:rPr>
        <w:rFonts w:ascii="Times New Roman" w:hAnsi="Times New Roman" w:cs="Times New Roman"/>
      </w:rPr>
    </w:lvl>
    <w:lvl w:ilvl="3" w:tplc="0415000F">
      <w:start w:val="1"/>
      <w:numFmt w:val="decimal"/>
      <w:lvlText w:val="%4."/>
      <w:lvlJc w:val="left"/>
      <w:pPr>
        <w:tabs>
          <w:tab w:val="num" w:pos="2636"/>
        </w:tabs>
        <w:ind w:left="2636" w:hanging="360"/>
      </w:pPr>
      <w:rPr>
        <w:rFonts w:ascii="Times New Roman" w:hAnsi="Times New Roman" w:cs="Times New Roman"/>
      </w:rPr>
    </w:lvl>
    <w:lvl w:ilvl="4" w:tplc="04150019">
      <w:start w:val="1"/>
      <w:numFmt w:val="lowerLetter"/>
      <w:lvlText w:val="%5."/>
      <w:lvlJc w:val="left"/>
      <w:pPr>
        <w:tabs>
          <w:tab w:val="num" w:pos="3356"/>
        </w:tabs>
        <w:ind w:left="3356" w:hanging="360"/>
      </w:pPr>
      <w:rPr>
        <w:rFonts w:ascii="Times New Roman" w:hAnsi="Times New Roman" w:cs="Times New Roman"/>
      </w:rPr>
    </w:lvl>
    <w:lvl w:ilvl="5" w:tplc="0415001B">
      <w:start w:val="1"/>
      <w:numFmt w:val="lowerRoman"/>
      <w:lvlText w:val="%6."/>
      <w:lvlJc w:val="right"/>
      <w:pPr>
        <w:tabs>
          <w:tab w:val="num" w:pos="4076"/>
        </w:tabs>
        <w:ind w:left="4076" w:hanging="180"/>
      </w:pPr>
      <w:rPr>
        <w:rFonts w:ascii="Times New Roman" w:hAnsi="Times New Roman" w:cs="Times New Roman"/>
      </w:rPr>
    </w:lvl>
    <w:lvl w:ilvl="6" w:tplc="0415000F">
      <w:start w:val="1"/>
      <w:numFmt w:val="decimal"/>
      <w:lvlText w:val="%7."/>
      <w:lvlJc w:val="left"/>
      <w:pPr>
        <w:tabs>
          <w:tab w:val="num" w:pos="4796"/>
        </w:tabs>
        <w:ind w:left="4796" w:hanging="360"/>
      </w:pPr>
      <w:rPr>
        <w:rFonts w:ascii="Times New Roman" w:hAnsi="Times New Roman" w:cs="Times New Roman"/>
      </w:rPr>
    </w:lvl>
    <w:lvl w:ilvl="7" w:tplc="04150019">
      <w:start w:val="1"/>
      <w:numFmt w:val="lowerLetter"/>
      <w:lvlText w:val="%8."/>
      <w:lvlJc w:val="left"/>
      <w:pPr>
        <w:tabs>
          <w:tab w:val="num" w:pos="5516"/>
        </w:tabs>
        <w:ind w:left="5516" w:hanging="360"/>
      </w:pPr>
      <w:rPr>
        <w:rFonts w:ascii="Times New Roman" w:hAnsi="Times New Roman" w:cs="Times New Roman"/>
      </w:rPr>
    </w:lvl>
    <w:lvl w:ilvl="8" w:tplc="0415001B">
      <w:start w:val="1"/>
      <w:numFmt w:val="lowerRoman"/>
      <w:lvlText w:val="%9."/>
      <w:lvlJc w:val="right"/>
      <w:pPr>
        <w:tabs>
          <w:tab w:val="num" w:pos="6236"/>
        </w:tabs>
        <w:ind w:left="6236" w:hanging="180"/>
      </w:pPr>
      <w:rPr>
        <w:rFonts w:ascii="Times New Roman" w:hAnsi="Times New Roman" w:cs="Times New Roman"/>
      </w:rPr>
    </w:lvl>
  </w:abstractNum>
  <w:abstractNum w:abstractNumId="41" w15:restartNumberingAfterBreak="0">
    <w:nsid w:val="114960A6"/>
    <w:multiLevelType w:val="hybridMultilevel"/>
    <w:tmpl w:val="E82A3E74"/>
    <w:lvl w:ilvl="0" w:tplc="4E325286">
      <w:start w:val="1"/>
      <w:numFmt w:val="bullet"/>
      <w:lvlText w:val=""/>
      <w:lvlJc w:val="left"/>
      <w:pPr>
        <w:tabs>
          <w:tab w:val="num" w:pos="1069"/>
        </w:tabs>
        <w:ind w:left="1069" w:hanging="360"/>
      </w:pPr>
      <w:rPr>
        <w:rFonts w:ascii="Wingdings" w:hAnsi="Wingdings" w:cs="Wingdings" w:hint="default"/>
        <w:color w:val="auto"/>
      </w:rPr>
    </w:lvl>
    <w:lvl w:ilvl="1" w:tplc="04150001">
      <w:start w:val="1"/>
      <w:numFmt w:val="bullet"/>
      <w:lvlText w:val=""/>
      <w:lvlJc w:val="left"/>
      <w:pPr>
        <w:tabs>
          <w:tab w:val="num" w:pos="1789"/>
        </w:tabs>
        <w:ind w:left="1789" w:hanging="360"/>
      </w:pPr>
      <w:rPr>
        <w:rFonts w:ascii="Symbol" w:hAnsi="Symbol" w:cs="Symbol" w:hint="default"/>
      </w:rPr>
    </w:lvl>
    <w:lvl w:ilvl="2" w:tplc="04150005">
      <w:start w:val="1"/>
      <w:numFmt w:val="bullet"/>
      <w:lvlText w:val=""/>
      <w:lvlJc w:val="left"/>
      <w:pPr>
        <w:tabs>
          <w:tab w:val="num" w:pos="2509"/>
        </w:tabs>
        <w:ind w:left="2509" w:hanging="360"/>
      </w:pPr>
      <w:rPr>
        <w:rFonts w:ascii="Wingdings" w:hAnsi="Wingdings" w:cs="Wingdings" w:hint="default"/>
      </w:rPr>
    </w:lvl>
    <w:lvl w:ilvl="3" w:tplc="04150001">
      <w:start w:val="1"/>
      <w:numFmt w:val="bullet"/>
      <w:lvlText w:val=""/>
      <w:lvlJc w:val="left"/>
      <w:pPr>
        <w:tabs>
          <w:tab w:val="num" w:pos="3229"/>
        </w:tabs>
        <w:ind w:left="3229" w:hanging="360"/>
      </w:pPr>
      <w:rPr>
        <w:rFonts w:ascii="Symbol" w:hAnsi="Symbol" w:cs="Symbol" w:hint="default"/>
      </w:rPr>
    </w:lvl>
    <w:lvl w:ilvl="4" w:tplc="04150003">
      <w:start w:val="1"/>
      <w:numFmt w:val="bullet"/>
      <w:lvlText w:val="o"/>
      <w:lvlJc w:val="left"/>
      <w:pPr>
        <w:tabs>
          <w:tab w:val="num" w:pos="3949"/>
        </w:tabs>
        <w:ind w:left="3949" w:hanging="360"/>
      </w:pPr>
      <w:rPr>
        <w:rFonts w:ascii="Courier New" w:hAnsi="Courier New" w:cs="Courier New" w:hint="default"/>
      </w:rPr>
    </w:lvl>
    <w:lvl w:ilvl="5" w:tplc="04150005">
      <w:start w:val="1"/>
      <w:numFmt w:val="bullet"/>
      <w:lvlText w:val=""/>
      <w:lvlJc w:val="left"/>
      <w:pPr>
        <w:tabs>
          <w:tab w:val="num" w:pos="4669"/>
        </w:tabs>
        <w:ind w:left="4669" w:hanging="360"/>
      </w:pPr>
      <w:rPr>
        <w:rFonts w:ascii="Wingdings" w:hAnsi="Wingdings" w:cs="Wingdings" w:hint="default"/>
      </w:rPr>
    </w:lvl>
    <w:lvl w:ilvl="6" w:tplc="04150001">
      <w:start w:val="1"/>
      <w:numFmt w:val="bullet"/>
      <w:lvlText w:val=""/>
      <w:lvlJc w:val="left"/>
      <w:pPr>
        <w:tabs>
          <w:tab w:val="num" w:pos="5389"/>
        </w:tabs>
        <w:ind w:left="5389" w:hanging="360"/>
      </w:pPr>
      <w:rPr>
        <w:rFonts w:ascii="Symbol" w:hAnsi="Symbol" w:cs="Symbol" w:hint="default"/>
      </w:rPr>
    </w:lvl>
    <w:lvl w:ilvl="7" w:tplc="04150003">
      <w:start w:val="1"/>
      <w:numFmt w:val="bullet"/>
      <w:lvlText w:val="o"/>
      <w:lvlJc w:val="left"/>
      <w:pPr>
        <w:tabs>
          <w:tab w:val="num" w:pos="6109"/>
        </w:tabs>
        <w:ind w:left="6109" w:hanging="360"/>
      </w:pPr>
      <w:rPr>
        <w:rFonts w:ascii="Courier New" w:hAnsi="Courier New" w:cs="Courier New" w:hint="default"/>
      </w:rPr>
    </w:lvl>
    <w:lvl w:ilvl="8" w:tplc="04150005">
      <w:start w:val="1"/>
      <w:numFmt w:val="bullet"/>
      <w:lvlText w:val=""/>
      <w:lvlJc w:val="left"/>
      <w:pPr>
        <w:tabs>
          <w:tab w:val="num" w:pos="6829"/>
        </w:tabs>
        <w:ind w:left="6829" w:hanging="360"/>
      </w:pPr>
      <w:rPr>
        <w:rFonts w:ascii="Wingdings" w:hAnsi="Wingdings" w:cs="Wingdings" w:hint="default"/>
      </w:rPr>
    </w:lvl>
  </w:abstractNum>
  <w:abstractNum w:abstractNumId="42" w15:restartNumberingAfterBreak="0">
    <w:nsid w:val="11A7676F"/>
    <w:multiLevelType w:val="hybridMultilevel"/>
    <w:tmpl w:val="987AF9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1B3415F"/>
    <w:multiLevelType w:val="hybridMultilevel"/>
    <w:tmpl w:val="482A02F2"/>
    <w:lvl w:ilvl="0" w:tplc="4BF6A38C">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127536BF"/>
    <w:multiLevelType w:val="hybridMultilevel"/>
    <w:tmpl w:val="F08E06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30C79CE"/>
    <w:multiLevelType w:val="multilevel"/>
    <w:tmpl w:val="9E549760"/>
    <w:name w:val="WW8Num342"/>
    <w:lvl w:ilvl="0">
      <w:start w:val="1"/>
      <w:numFmt w:val="upperRoman"/>
      <w:lvlText w:val="%1."/>
      <w:lvlJc w:val="left"/>
      <w:pPr>
        <w:tabs>
          <w:tab w:val="num" w:pos="360"/>
        </w:tabs>
        <w:ind w:left="360" w:hanging="360"/>
      </w:pPr>
      <w:rPr>
        <w:rFonts w:ascii="Arial" w:eastAsia="Times New Roman" w:hAnsi="Arial" w:cs="Arial" w:hint="default"/>
      </w:rPr>
    </w:lvl>
    <w:lvl w:ilvl="1">
      <w:start w:val="1"/>
      <w:numFmt w:val="lowerLetter"/>
      <w:lvlText w:val="%2)"/>
      <w:lvlJc w:val="left"/>
      <w:pPr>
        <w:tabs>
          <w:tab w:val="num" w:pos="870"/>
        </w:tabs>
        <w:ind w:left="870" w:hanging="57"/>
      </w:pPr>
      <w:rPr>
        <w:rFonts w:cs="Times New Roman"/>
      </w:rPr>
    </w:lvl>
    <w:lvl w:ilvl="2">
      <w:start w:val="1"/>
      <w:numFmt w:val="lowerRoman"/>
      <w:lvlText w:val="%3."/>
      <w:lvlJc w:val="right"/>
      <w:pPr>
        <w:tabs>
          <w:tab w:val="num" w:pos="1632"/>
        </w:tabs>
        <w:ind w:left="1632" w:hanging="180"/>
      </w:pPr>
      <w:rPr>
        <w:rFonts w:cs="Times New Roman"/>
      </w:rPr>
    </w:lvl>
    <w:lvl w:ilvl="3">
      <w:start w:val="1"/>
      <w:numFmt w:val="decimal"/>
      <w:lvlText w:val="%4."/>
      <w:lvlJc w:val="left"/>
      <w:pPr>
        <w:tabs>
          <w:tab w:val="num" w:pos="2352"/>
        </w:tabs>
        <w:ind w:left="2352" w:hanging="360"/>
      </w:pPr>
      <w:rPr>
        <w:rFonts w:cs="Times New Roman"/>
      </w:rPr>
    </w:lvl>
    <w:lvl w:ilvl="4">
      <w:start w:val="1"/>
      <w:numFmt w:val="lowerLetter"/>
      <w:lvlText w:val="%5."/>
      <w:lvlJc w:val="left"/>
      <w:pPr>
        <w:tabs>
          <w:tab w:val="num" w:pos="3072"/>
        </w:tabs>
        <w:ind w:left="3072" w:hanging="360"/>
      </w:pPr>
      <w:rPr>
        <w:rFonts w:cs="Times New Roman"/>
      </w:rPr>
    </w:lvl>
    <w:lvl w:ilvl="5">
      <w:start w:val="1"/>
      <w:numFmt w:val="lowerRoman"/>
      <w:lvlText w:val="%6."/>
      <w:lvlJc w:val="right"/>
      <w:pPr>
        <w:tabs>
          <w:tab w:val="num" w:pos="3792"/>
        </w:tabs>
        <w:ind w:left="3792" w:hanging="180"/>
      </w:pPr>
      <w:rPr>
        <w:rFonts w:cs="Times New Roman"/>
      </w:rPr>
    </w:lvl>
    <w:lvl w:ilvl="6">
      <w:start w:val="1"/>
      <w:numFmt w:val="decimal"/>
      <w:lvlText w:val="%7."/>
      <w:lvlJc w:val="left"/>
      <w:pPr>
        <w:tabs>
          <w:tab w:val="num" w:pos="4512"/>
        </w:tabs>
        <w:ind w:left="4512" w:hanging="360"/>
      </w:pPr>
      <w:rPr>
        <w:rFonts w:cs="Times New Roman"/>
      </w:rPr>
    </w:lvl>
    <w:lvl w:ilvl="7">
      <w:start w:val="1"/>
      <w:numFmt w:val="lowerLetter"/>
      <w:lvlText w:val="%8."/>
      <w:lvlJc w:val="left"/>
      <w:pPr>
        <w:tabs>
          <w:tab w:val="num" w:pos="5232"/>
        </w:tabs>
        <w:ind w:left="5232" w:hanging="360"/>
      </w:pPr>
      <w:rPr>
        <w:rFonts w:cs="Times New Roman"/>
      </w:rPr>
    </w:lvl>
    <w:lvl w:ilvl="8">
      <w:start w:val="1"/>
      <w:numFmt w:val="lowerRoman"/>
      <w:lvlText w:val="%9."/>
      <w:lvlJc w:val="right"/>
      <w:pPr>
        <w:tabs>
          <w:tab w:val="num" w:pos="5952"/>
        </w:tabs>
        <w:ind w:left="5952" w:hanging="180"/>
      </w:pPr>
      <w:rPr>
        <w:rFonts w:cs="Times New Roman"/>
      </w:rPr>
    </w:lvl>
  </w:abstractNum>
  <w:abstractNum w:abstractNumId="46" w15:restartNumberingAfterBreak="0">
    <w:nsid w:val="13350CFD"/>
    <w:multiLevelType w:val="hybridMultilevel"/>
    <w:tmpl w:val="6EBEC998"/>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7" w15:restartNumberingAfterBreak="0">
    <w:nsid w:val="15C25F4F"/>
    <w:multiLevelType w:val="hybridMultilevel"/>
    <w:tmpl w:val="BA06262E"/>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8" w15:restartNumberingAfterBreak="0">
    <w:nsid w:val="15D13801"/>
    <w:multiLevelType w:val="hybridMultilevel"/>
    <w:tmpl w:val="7F58CEB8"/>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16B978B6"/>
    <w:multiLevelType w:val="hybridMultilevel"/>
    <w:tmpl w:val="CD7A4E2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16CC3361"/>
    <w:multiLevelType w:val="hybridMultilevel"/>
    <w:tmpl w:val="91BAF9B0"/>
    <w:lvl w:ilvl="0" w:tplc="7518B118">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86E750C"/>
    <w:multiLevelType w:val="hybridMultilevel"/>
    <w:tmpl w:val="445AC61A"/>
    <w:name w:val="WW8Num402"/>
    <w:lvl w:ilvl="0" w:tplc="4B52E2AA">
      <w:start w:val="1"/>
      <w:numFmt w:val="decimal"/>
      <w:lvlText w:val="%1."/>
      <w:lvlJc w:val="left"/>
      <w:pPr>
        <w:tabs>
          <w:tab w:val="num" w:pos="357"/>
        </w:tabs>
        <w:ind w:left="357" w:hanging="357"/>
      </w:pPr>
      <w:rPr>
        <w:rFonts w:ascii="Times New Roman" w:hAnsi="Times New Roman" w:cs="Times New Roman" w:hint="default"/>
      </w:rPr>
    </w:lvl>
    <w:lvl w:ilvl="1" w:tplc="04150019">
      <w:start w:val="1"/>
      <w:numFmt w:val="lowerLetter"/>
      <w:lvlText w:val="%2."/>
      <w:lvlJc w:val="left"/>
      <w:pPr>
        <w:tabs>
          <w:tab w:val="num" w:pos="1196"/>
        </w:tabs>
        <w:ind w:left="1196" w:hanging="360"/>
      </w:pPr>
      <w:rPr>
        <w:rFonts w:ascii="Times New Roman" w:hAnsi="Times New Roman" w:cs="Times New Roman"/>
      </w:rPr>
    </w:lvl>
    <w:lvl w:ilvl="2" w:tplc="0415001B">
      <w:start w:val="1"/>
      <w:numFmt w:val="lowerRoman"/>
      <w:lvlText w:val="%3."/>
      <w:lvlJc w:val="right"/>
      <w:pPr>
        <w:tabs>
          <w:tab w:val="num" w:pos="1916"/>
        </w:tabs>
        <w:ind w:left="1916" w:hanging="180"/>
      </w:pPr>
      <w:rPr>
        <w:rFonts w:ascii="Times New Roman" w:hAnsi="Times New Roman" w:cs="Times New Roman"/>
      </w:rPr>
    </w:lvl>
    <w:lvl w:ilvl="3" w:tplc="0415000F">
      <w:start w:val="1"/>
      <w:numFmt w:val="decimal"/>
      <w:lvlText w:val="%4."/>
      <w:lvlJc w:val="left"/>
      <w:pPr>
        <w:tabs>
          <w:tab w:val="num" w:pos="2636"/>
        </w:tabs>
        <w:ind w:left="2636" w:hanging="360"/>
      </w:pPr>
      <w:rPr>
        <w:rFonts w:ascii="Times New Roman" w:hAnsi="Times New Roman" w:cs="Times New Roman"/>
      </w:rPr>
    </w:lvl>
    <w:lvl w:ilvl="4" w:tplc="04150019">
      <w:start w:val="1"/>
      <w:numFmt w:val="lowerLetter"/>
      <w:lvlText w:val="%5."/>
      <w:lvlJc w:val="left"/>
      <w:pPr>
        <w:tabs>
          <w:tab w:val="num" w:pos="3356"/>
        </w:tabs>
        <w:ind w:left="3356" w:hanging="360"/>
      </w:pPr>
      <w:rPr>
        <w:rFonts w:ascii="Times New Roman" w:hAnsi="Times New Roman" w:cs="Times New Roman"/>
      </w:rPr>
    </w:lvl>
    <w:lvl w:ilvl="5" w:tplc="0415001B">
      <w:start w:val="1"/>
      <w:numFmt w:val="lowerRoman"/>
      <w:lvlText w:val="%6."/>
      <w:lvlJc w:val="right"/>
      <w:pPr>
        <w:tabs>
          <w:tab w:val="num" w:pos="4076"/>
        </w:tabs>
        <w:ind w:left="4076" w:hanging="180"/>
      </w:pPr>
      <w:rPr>
        <w:rFonts w:ascii="Times New Roman" w:hAnsi="Times New Roman" w:cs="Times New Roman"/>
      </w:rPr>
    </w:lvl>
    <w:lvl w:ilvl="6" w:tplc="0415000F">
      <w:start w:val="1"/>
      <w:numFmt w:val="decimal"/>
      <w:lvlText w:val="%7."/>
      <w:lvlJc w:val="left"/>
      <w:pPr>
        <w:tabs>
          <w:tab w:val="num" w:pos="4796"/>
        </w:tabs>
        <w:ind w:left="4796" w:hanging="360"/>
      </w:pPr>
      <w:rPr>
        <w:rFonts w:ascii="Times New Roman" w:hAnsi="Times New Roman" w:cs="Times New Roman"/>
      </w:rPr>
    </w:lvl>
    <w:lvl w:ilvl="7" w:tplc="04150019">
      <w:start w:val="1"/>
      <w:numFmt w:val="lowerLetter"/>
      <w:lvlText w:val="%8."/>
      <w:lvlJc w:val="left"/>
      <w:pPr>
        <w:tabs>
          <w:tab w:val="num" w:pos="5516"/>
        </w:tabs>
        <w:ind w:left="5516" w:hanging="360"/>
      </w:pPr>
      <w:rPr>
        <w:rFonts w:ascii="Times New Roman" w:hAnsi="Times New Roman" w:cs="Times New Roman"/>
      </w:rPr>
    </w:lvl>
    <w:lvl w:ilvl="8" w:tplc="0415001B">
      <w:start w:val="1"/>
      <w:numFmt w:val="lowerRoman"/>
      <w:lvlText w:val="%9."/>
      <w:lvlJc w:val="right"/>
      <w:pPr>
        <w:tabs>
          <w:tab w:val="num" w:pos="6236"/>
        </w:tabs>
        <w:ind w:left="6236" w:hanging="180"/>
      </w:pPr>
      <w:rPr>
        <w:rFonts w:ascii="Times New Roman" w:hAnsi="Times New Roman" w:cs="Times New Roman"/>
      </w:rPr>
    </w:lvl>
  </w:abstractNum>
  <w:abstractNum w:abstractNumId="52" w15:restartNumberingAfterBreak="0">
    <w:nsid w:val="199647A7"/>
    <w:multiLevelType w:val="hybridMultilevel"/>
    <w:tmpl w:val="1EF02146"/>
    <w:lvl w:ilvl="0" w:tplc="39946A12">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19D36721"/>
    <w:multiLevelType w:val="hybridMultilevel"/>
    <w:tmpl w:val="3C2A855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4" w15:restartNumberingAfterBreak="0">
    <w:nsid w:val="1A927C91"/>
    <w:multiLevelType w:val="hybridMultilevel"/>
    <w:tmpl w:val="1F78C1B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5" w15:restartNumberingAfterBreak="0">
    <w:nsid w:val="1AD51E48"/>
    <w:multiLevelType w:val="hybridMultilevel"/>
    <w:tmpl w:val="529E0460"/>
    <w:lvl w:ilvl="0" w:tplc="134CCF8C">
      <w:start w:val="1"/>
      <w:numFmt w:val="decimal"/>
      <w:lvlText w:val="%1."/>
      <w:lvlJc w:val="left"/>
      <w:pPr>
        <w:tabs>
          <w:tab w:val="num" w:pos="720"/>
        </w:tabs>
        <w:ind w:left="720" w:hanging="360"/>
      </w:pPr>
      <w:rPr>
        <w:rFonts w:ascii="Times New Roman" w:hAnsi="Times New Roman" w:cs="Times New Roman" w:hint="default"/>
        <w:color w:val="auto"/>
      </w:rPr>
    </w:lvl>
    <w:lvl w:ilvl="1" w:tplc="0415000B">
      <w:start w:val="1"/>
      <w:numFmt w:val="bullet"/>
      <w:lvlText w:val=""/>
      <w:lvlJc w:val="left"/>
      <w:pPr>
        <w:tabs>
          <w:tab w:val="num" w:pos="1800"/>
        </w:tabs>
        <w:ind w:left="1800" w:hanging="360"/>
      </w:pPr>
      <w:rPr>
        <w:rFonts w:ascii="Wingdings" w:hAnsi="Wingdings" w:cs="Wingdings" w:hint="default"/>
      </w:rPr>
    </w:lvl>
    <w:lvl w:ilvl="2" w:tplc="0415001B">
      <w:start w:val="1"/>
      <w:numFmt w:val="lowerRoman"/>
      <w:lvlText w:val="%3."/>
      <w:lvlJc w:val="right"/>
      <w:pPr>
        <w:tabs>
          <w:tab w:val="num" w:pos="2520"/>
        </w:tabs>
        <w:ind w:left="2520" w:hanging="180"/>
      </w:pPr>
      <w:rPr>
        <w:rFonts w:ascii="Times New Roman" w:hAnsi="Times New Roman" w:cs="Times New Roman"/>
      </w:rPr>
    </w:lvl>
    <w:lvl w:ilvl="3" w:tplc="0415000F">
      <w:start w:val="1"/>
      <w:numFmt w:val="decimal"/>
      <w:lvlText w:val="%4."/>
      <w:lvlJc w:val="left"/>
      <w:pPr>
        <w:tabs>
          <w:tab w:val="num" w:pos="3240"/>
        </w:tabs>
        <w:ind w:left="3240" w:hanging="360"/>
      </w:pPr>
      <w:rPr>
        <w:rFonts w:ascii="Times New Roman" w:hAnsi="Times New Roman" w:cs="Times New Roman"/>
      </w:rPr>
    </w:lvl>
    <w:lvl w:ilvl="4" w:tplc="04150019">
      <w:start w:val="1"/>
      <w:numFmt w:val="lowerLetter"/>
      <w:lvlText w:val="%5."/>
      <w:lvlJc w:val="left"/>
      <w:pPr>
        <w:tabs>
          <w:tab w:val="num" w:pos="3960"/>
        </w:tabs>
        <w:ind w:left="3960" w:hanging="360"/>
      </w:pPr>
      <w:rPr>
        <w:rFonts w:ascii="Times New Roman" w:hAnsi="Times New Roman" w:cs="Times New Roman"/>
      </w:rPr>
    </w:lvl>
    <w:lvl w:ilvl="5" w:tplc="0415001B">
      <w:start w:val="1"/>
      <w:numFmt w:val="lowerRoman"/>
      <w:lvlText w:val="%6."/>
      <w:lvlJc w:val="right"/>
      <w:pPr>
        <w:tabs>
          <w:tab w:val="num" w:pos="4680"/>
        </w:tabs>
        <w:ind w:left="4680" w:hanging="180"/>
      </w:pPr>
      <w:rPr>
        <w:rFonts w:ascii="Times New Roman" w:hAnsi="Times New Roman" w:cs="Times New Roman"/>
      </w:rPr>
    </w:lvl>
    <w:lvl w:ilvl="6" w:tplc="0415000F">
      <w:start w:val="1"/>
      <w:numFmt w:val="decimal"/>
      <w:lvlText w:val="%7."/>
      <w:lvlJc w:val="left"/>
      <w:pPr>
        <w:tabs>
          <w:tab w:val="num" w:pos="5400"/>
        </w:tabs>
        <w:ind w:left="5400" w:hanging="360"/>
      </w:pPr>
      <w:rPr>
        <w:rFonts w:ascii="Times New Roman" w:hAnsi="Times New Roman" w:cs="Times New Roman"/>
      </w:rPr>
    </w:lvl>
    <w:lvl w:ilvl="7" w:tplc="04150019">
      <w:start w:val="1"/>
      <w:numFmt w:val="lowerLetter"/>
      <w:lvlText w:val="%8."/>
      <w:lvlJc w:val="left"/>
      <w:pPr>
        <w:tabs>
          <w:tab w:val="num" w:pos="6120"/>
        </w:tabs>
        <w:ind w:left="6120" w:hanging="360"/>
      </w:pPr>
      <w:rPr>
        <w:rFonts w:ascii="Times New Roman" w:hAnsi="Times New Roman" w:cs="Times New Roman"/>
      </w:rPr>
    </w:lvl>
    <w:lvl w:ilvl="8" w:tplc="0415001B">
      <w:start w:val="1"/>
      <w:numFmt w:val="lowerRoman"/>
      <w:lvlText w:val="%9."/>
      <w:lvlJc w:val="right"/>
      <w:pPr>
        <w:tabs>
          <w:tab w:val="num" w:pos="6840"/>
        </w:tabs>
        <w:ind w:left="6840" w:hanging="180"/>
      </w:pPr>
      <w:rPr>
        <w:rFonts w:ascii="Times New Roman" w:hAnsi="Times New Roman" w:cs="Times New Roman"/>
      </w:rPr>
    </w:lvl>
  </w:abstractNum>
  <w:abstractNum w:abstractNumId="56" w15:restartNumberingAfterBreak="0">
    <w:nsid w:val="1B523E6E"/>
    <w:multiLevelType w:val="hybridMultilevel"/>
    <w:tmpl w:val="C104701E"/>
    <w:lvl w:ilvl="0" w:tplc="98EE735A">
      <w:start w:val="1"/>
      <w:numFmt w:val="decimal"/>
      <w:lvlText w:val="%1."/>
      <w:lvlJc w:val="left"/>
      <w:pPr>
        <w:ind w:left="360" w:hanging="360"/>
      </w:pPr>
      <w:rPr>
        <w:rFonts w:ascii="Times New Roman" w:hAnsi="Times New Roman" w:cs="Times New Roman" w:hint="default"/>
        <w:color w:val="auto"/>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C0D48AA"/>
    <w:multiLevelType w:val="hybridMultilevel"/>
    <w:tmpl w:val="1EC8291C"/>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04150001">
      <w:start w:val="1"/>
      <w:numFmt w:val="bullet"/>
      <w:lvlText w:val=""/>
      <w:lvlJc w:val="left"/>
      <w:pPr>
        <w:ind w:left="2340" w:hanging="360"/>
      </w:pPr>
      <w:rPr>
        <w:rFonts w:ascii="Symbol" w:hAnsi="Symbol" w:hint="default"/>
      </w:rPr>
    </w:lvl>
    <w:lvl w:ilvl="3" w:tplc="04150001">
      <w:start w:val="1"/>
      <w:numFmt w:val="bullet"/>
      <w:lvlText w:val=""/>
      <w:lvlJc w:val="left"/>
      <w:pPr>
        <w:ind w:left="1070" w:hanging="360"/>
      </w:pPr>
      <w:rPr>
        <w:rFonts w:ascii="Symbol" w:hAnsi="Symbol"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1C82539C"/>
    <w:multiLevelType w:val="hybridMultilevel"/>
    <w:tmpl w:val="0226AA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1CB2019F"/>
    <w:multiLevelType w:val="hybridMultilevel"/>
    <w:tmpl w:val="D4681DBA"/>
    <w:lvl w:ilvl="0" w:tplc="B358C5D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CD00A69"/>
    <w:multiLevelType w:val="hybridMultilevel"/>
    <w:tmpl w:val="2FF8B390"/>
    <w:name w:val="WW8Num14222222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CE82EDF"/>
    <w:multiLevelType w:val="hybridMultilevel"/>
    <w:tmpl w:val="C24ED0B8"/>
    <w:lvl w:ilvl="0" w:tplc="39946A12">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15:restartNumberingAfterBreak="0">
    <w:nsid w:val="1E933155"/>
    <w:multiLevelType w:val="hybridMultilevel"/>
    <w:tmpl w:val="BCC2F2E8"/>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3" w15:restartNumberingAfterBreak="0">
    <w:nsid w:val="1F0401E2"/>
    <w:multiLevelType w:val="hybridMultilevel"/>
    <w:tmpl w:val="33D606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1FA94CAD"/>
    <w:multiLevelType w:val="hybridMultilevel"/>
    <w:tmpl w:val="65BAF3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1FEB2927"/>
    <w:multiLevelType w:val="hybridMultilevel"/>
    <w:tmpl w:val="D6344614"/>
    <w:name w:val="WW8Num14222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0725AE7"/>
    <w:multiLevelType w:val="hybridMultilevel"/>
    <w:tmpl w:val="F4527CA2"/>
    <w:name w:val="WW8Num1323"/>
    <w:lvl w:ilvl="0" w:tplc="04150001">
      <w:start w:val="1"/>
      <w:numFmt w:val="bullet"/>
      <w:lvlText w:val=""/>
      <w:lvlJc w:val="left"/>
      <w:pPr>
        <w:tabs>
          <w:tab w:val="num" w:pos="360"/>
        </w:tabs>
        <w:ind w:left="360" w:hanging="360"/>
      </w:pPr>
      <w:rPr>
        <w:rFonts w:ascii="Symbol" w:hAnsi="Symbol" w:cs="Symbol" w:hint="default"/>
      </w:rPr>
    </w:lvl>
    <w:lvl w:ilvl="1" w:tplc="B358C5D8">
      <w:start w:val="1"/>
      <w:numFmt w:val="bullet"/>
      <w:lvlText w:val=""/>
      <w:lvlJc w:val="left"/>
      <w:pPr>
        <w:tabs>
          <w:tab w:val="num" w:pos="1070"/>
        </w:tabs>
        <w:ind w:left="1070" w:hanging="360"/>
      </w:pPr>
      <w:rPr>
        <w:rFonts w:ascii="Symbol" w:hAnsi="Symbol" w:cs="Symbol" w:hint="default"/>
      </w:rPr>
    </w:lvl>
    <w:lvl w:ilvl="2" w:tplc="04150001">
      <w:start w:val="1"/>
      <w:numFmt w:val="bullet"/>
      <w:lvlText w:val=""/>
      <w:lvlJc w:val="left"/>
      <w:pPr>
        <w:tabs>
          <w:tab w:val="num" w:pos="1440"/>
        </w:tabs>
        <w:ind w:left="1440" w:hanging="360"/>
      </w:pPr>
      <w:rPr>
        <w:rFonts w:ascii="Symbol" w:hAnsi="Symbol" w:hint="default"/>
      </w:rPr>
    </w:lvl>
    <w:lvl w:ilvl="3" w:tplc="04150001">
      <w:start w:val="1"/>
      <w:numFmt w:val="bullet"/>
      <w:lvlText w:val=""/>
      <w:lvlJc w:val="left"/>
      <w:pPr>
        <w:tabs>
          <w:tab w:val="num" w:pos="1778"/>
        </w:tabs>
        <w:ind w:left="1778" w:hanging="360"/>
      </w:pPr>
      <w:rPr>
        <w:rFonts w:ascii="Symbol" w:hAnsi="Symbol" w:cs="Symbol" w:hint="default"/>
      </w:rPr>
    </w:lvl>
    <w:lvl w:ilvl="4" w:tplc="27206884">
      <w:start w:val="1"/>
      <w:numFmt w:val="upperRoman"/>
      <w:lvlText w:val="%5."/>
      <w:lvlJc w:val="left"/>
      <w:pPr>
        <w:tabs>
          <w:tab w:val="num" w:pos="3240"/>
        </w:tabs>
        <w:ind w:left="3240" w:hanging="720"/>
      </w:pPr>
      <w:rPr>
        <w:rFonts w:ascii="Times New Roman" w:hAnsi="Times New Roman" w:cs="Times New Roman" w:hint="default"/>
      </w:rPr>
    </w:lvl>
    <w:lvl w:ilvl="5" w:tplc="A4061D4E">
      <w:start w:val="1"/>
      <w:numFmt w:val="decimal"/>
      <w:lvlText w:val="%6."/>
      <w:lvlJc w:val="left"/>
      <w:pPr>
        <w:ind w:left="786" w:hanging="360"/>
      </w:pPr>
      <w:rPr>
        <w:rFonts w:ascii="Arial" w:eastAsia="Times New Roman" w:hAnsi="Arial" w:cs="Arial" w:hint="default"/>
        <w:b w:val="0"/>
        <w:bCs w:val="0"/>
        <w:strike w:val="0"/>
        <w:dstrike w:val="0"/>
        <w:w w:val="89"/>
        <w:sz w:val="22"/>
        <w:szCs w:val="22"/>
        <w:u w:val="none"/>
        <w:effect w:val="none"/>
      </w:rPr>
    </w:lvl>
    <w:lvl w:ilvl="6" w:tplc="04150001">
      <w:start w:val="1"/>
      <w:numFmt w:val="bullet"/>
      <w:lvlText w:val=""/>
      <w:lvlJc w:val="left"/>
      <w:pPr>
        <w:tabs>
          <w:tab w:val="num" w:pos="4320"/>
        </w:tabs>
        <w:ind w:left="4320" w:hanging="360"/>
      </w:pPr>
      <w:rPr>
        <w:rFonts w:ascii="Symbol" w:hAnsi="Symbol" w:cs="Symbol" w:hint="default"/>
      </w:rPr>
    </w:lvl>
    <w:lvl w:ilvl="7" w:tplc="04150003">
      <w:start w:val="1"/>
      <w:numFmt w:val="bullet"/>
      <w:lvlText w:val="o"/>
      <w:lvlJc w:val="left"/>
      <w:pPr>
        <w:tabs>
          <w:tab w:val="num" w:pos="5040"/>
        </w:tabs>
        <w:ind w:left="5040" w:hanging="360"/>
      </w:pPr>
      <w:rPr>
        <w:rFonts w:ascii="Courier New" w:hAnsi="Courier New" w:cs="Courier New" w:hint="default"/>
      </w:rPr>
    </w:lvl>
    <w:lvl w:ilvl="8" w:tplc="04150005">
      <w:start w:val="1"/>
      <w:numFmt w:val="bullet"/>
      <w:lvlText w:val=""/>
      <w:lvlJc w:val="left"/>
      <w:pPr>
        <w:tabs>
          <w:tab w:val="num" w:pos="5760"/>
        </w:tabs>
        <w:ind w:left="5760" w:hanging="360"/>
      </w:pPr>
      <w:rPr>
        <w:rFonts w:ascii="Wingdings" w:hAnsi="Wingdings" w:cs="Wingdings" w:hint="default"/>
      </w:rPr>
    </w:lvl>
  </w:abstractNum>
  <w:abstractNum w:abstractNumId="67" w15:restartNumberingAfterBreak="0">
    <w:nsid w:val="21B14C04"/>
    <w:multiLevelType w:val="hybridMultilevel"/>
    <w:tmpl w:val="F23CA6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1B30EAC"/>
    <w:multiLevelType w:val="hybridMultilevel"/>
    <w:tmpl w:val="2C725E28"/>
    <w:name w:val="WW8Num142"/>
    <w:lvl w:ilvl="0" w:tplc="0415000F">
      <w:start w:val="1"/>
      <w:numFmt w:val="decimal"/>
      <w:lvlText w:val="%1."/>
      <w:lvlJc w:val="left"/>
      <w:pPr>
        <w:ind w:left="360" w:hanging="360"/>
      </w:pPr>
    </w:lvl>
    <w:lvl w:ilvl="1" w:tplc="39946A12">
      <w:start w:val="1"/>
      <w:numFmt w:val="bullet"/>
      <w:lvlText w:val="-"/>
      <w:lvlJc w:val="left"/>
      <w:pPr>
        <w:ind w:left="1080" w:hanging="360"/>
      </w:pPr>
      <w:rPr>
        <w:rFonts w:ascii="Courier New" w:hAnsi="Courier New"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15:restartNumberingAfterBreak="0">
    <w:nsid w:val="2214078F"/>
    <w:multiLevelType w:val="hybridMultilevel"/>
    <w:tmpl w:val="DDFCB066"/>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0" w15:restartNumberingAfterBreak="0">
    <w:nsid w:val="2278167D"/>
    <w:multiLevelType w:val="hybridMultilevel"/>
    <w:tmpl w:val="75047B26"/>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1" w15:restartNumberingAfterBreak="0">
    <w:nsid w:val="22B11BB0"/>
    <w:multiLevelType w:val="hybridMultilevel"/>
    <w:tmpl w:val="A45A7B2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235352A7"/>
    <w:multiLevelType w:val="hybridMultilevel"/>
    <w:tmpl w:val="1DA6BB90"/>
    <w:lvl w:ilvl="0" w:tplc="187817F8">
      <w:start w:val="1"/>
      <w:numFmt w:val="decimal"/>
      <w:lvlText w:val="%1."/>
      <w:lvlJc w:val="left"/>
      <w:pPr>
        <w:tabs>
          <w:tab w:val="num" w:pos="357"/>
        </w:tabs>
        <w:ind w:left="397" w:hanging="39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15:restartNumberingAfterBreak="0">
    <w:nsid w:val="23D54D7D"/>
    <w:multiLevelType w:val="hybridMultilevel"/>
    <w:tmpl w:val="BA06262E"/>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4" w15:restartNumberingAfterBreak="0">
    <w:nsid w:val="24481823"/>
    <w:multiLevelType w:val="hybridMultilevel"/>
    <w:tmpl w:val="6E88E366"/>
    <w:lvl w:ilvl="0" w:tplc="04150011">
      <w:start w:val="1"/>
      <w:numFmt w:val="decimal"/>
      <w:lvlText w:val="%1)"/>
      <w:lvlJc w:val="left"/>
      <w:pPr>
        <w:tabs>
          <w:tab w:val="num" w:pos="717"/>
        </w:tabs>
        <w:ind w:left="717" w:hanging="360"/>
      </w:p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75" w15:restartNumberingAfterBreak="0">
    <w:nsid w:val="24C43F70"/>
    <w:multiLevelType w:val="multilevel"/>
    <w:tmpl w:val="252C7CF4"/>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1"/>
      <w:numFmt w:val="lowerLetter"/>
      <w:lvlText w:val="%1.%2"/>
      <w:lvlJc w:val="left"/>
      <w:pPr>
        <w:tabs>
          <w:tab w:val="num" w:pos="0"/>
        </w:tabs>
        <w:ind w:left="1440" w:hanging="360"/>
      </w:pPr>
      <w:rPr>
        <w:rFonts w:ascii="Times New Roman" w:hAnsi="Times New Roman" w:cs="Times New Roman"/>
      </w:rPr>
    </w:lvl>
    <w:lvl w:ilvl="2">
      <w:start w:val="1"/>
      <w:numFmt w:val="lowerRoman"/>
      <w:lvlText w:val="%2.%3"/>
      <w:lvlJc w:val="right"/>
      <w:pPr>
        <w:tabs>
          <w:tab w:val="num" w:pos="0"/>
        </w:tabs>
        <w:ind w:left="2160" w:hanging="180"/>
      </w:pPr>
      <w:rPr>
        <w:rFonts w:ascii="Times New Roman" w:hAnsi="Times New Roman" w:cs="Times New Roman"/>
      </w:rPr>
    </w:lvl>
    <w:lvl w:ilvl="3">
      <w:start w:val="1"/>
      <w:numFmt w:val="decimal"/>
      <w:lvlText w:val="%3.%4"/>
      <w:lvlJc w:val="left"/>
      <w:pPr>
        <w:tabs>
          <w:tab w:val="num" w:pos="0"/>
        </w:tabs>
        <w:ind w:left="2880" w:hanging="360"/>
      </w:pPr>
      <w:rPr>
        <w:rFonts w:ascii="Times New Roman" w:hAnsi="Times New Roman" w:cs="Times New Roman"/>
      </w:rPr>
    </w:lvl>
    <w:lvl w:ilvl="4">
      <w:start w:val="1"/>
      <w:numFmt w:val="lowerLetter"/>
      <w:lvlText w:val="%4.%5"/>
      <w:lvlJc w:val="left"/>
      <w:pPr>
        <w:tabs>
          <w:tab w:val="num" w:pos="0"/>
        </w:tabs>
        <w:ind w:left="3600" w:hanging="360"/>
      </w:pPr>
      <w:rPr>
        <w:rFonts w:ascii="Times New Roman" w:hAnsi="Times New Roman" w:cs="Times New Roman"/>
      </w:rPr>
    </w:lvl>
    <w:lvl w:ilvl="5">
      <w:start w:val="1"/>
      <w:numFmt w:val="lowerRoman"/>
      <w:lvlText w:val="%5.%6"/>
      <w:lvlJc w:val="right"/>
      <w:pPr>
        <w:tabs>
          <w:tab w:val="num" w:pos="0"/>
        </w:tabs>
        <w:ind w:left="4320" w:hanging="180"/>
      </w:pPr>
      <w:rPr>
        <w:rFonts w:ascii="Times New Roman" w:hAnsi="Times New Roman" w:cs="Times New Roman"/>
      </w:rPr>
    </w:lvl>
    <w:lvl w:ilvl="6">
      <w:start w:val="1"/>
      <w:numFmt w:val="decimal"/>
      <w:lvlText w:val="%6.%7"/>
      <w:lvlJc w:val="left"/>
      <w:pPr>
        <w:tabs>
          <w:tab w:val="num" w:pos="0"/>
        </w:tabs>
        <w:ind w:left="5040" w:hanging="360"/>
      </w:pPr>
      <w:rPr>
        <w:rFonts w:ascii="Times New Roman" w:hAnsi="Times New Roman" w:cs="Times New Roman"/>
      </w:rPr>
    </w:lvl>
    <w:lvl w:ilvl="7">
      <w:start w:val="1"/>
      <w:numFmt w:val="lowerLetter"/>
      <w:lvlText w:val="%7.%8"/>
      <w:lvlJc w:val="left"/>
      <w:pPr>
        <w:tabs>
          <w:tab w:val="num" w:pos="0"/>
        </w:tabs>
        <w:ind w:left="5760" w:hanging="360"/>
      </w:pPr>
      <w:rPr>
        <w:rFonts w:ascii="Times New Roman" w:hAnsi="Times New Roman" w:cs="Times New Roman"/>
      </w:rPr>
    </w:lvl>
    <w:lvl w:ilvl="8">
      <w:start w:val="1"/>
      <w:numFmt w:val="lowerRoman"/>
      <w:lvlText w:val="%8.%9"/>
      <w:lvlJc w:val="right"/>
      <w:pPr>
        <w:tabs>
          <w:tab w:val="num" w:pos="0"/>
        </w:tabs>
        <w:ind w:left="6480" w:hanging="180"/>
      </w:pPr>
      <w:rPr>
        <w:rFonts w:ascii="Times New Roman" w:hAnsi="Times New Roman" w:cs="Times New Roman"/>
      </w:rPr>
    </w:lvl>
  </w:abstractNum>
  <w:abstractNum w:abstractNumId="76" w15:restartNumberingAfterBreak="0">
    <w:nsid w:val="24F45477"/>
    <w:multiLevelType w:val="hybridMultilevel"/>
    <w:tmpl w:val="AA7CC4B4"/>
    <w:lvl w:ilvl="0" w:tplc="E6C253A4">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55028A3"/>
    <w:multiLevelType w:val="hybridMultilevel"/>
    <w:tmpl w:val="7EA89962"/>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78" w15:restartNumberingAfterBreak="0">
    <w:nsid w:val="25E16545"/>
    <w:multiLevelType w:val="hybridMultilevel"/>
    <w:tmpl w:val="446C5986"/>
    <w:name w:val="WW8Num402233222"/>
    <w:lvl w:ilvl="0" w:tplc="DBDE8EBE">
      <w:start w:val="1"/>
      <w:numFmt w:val="decimal"/>
      <w:lvlText w:val="%1."/>
      <w:lvlJc w:val="left"/>
      <w:pPr>
        <w:tabs>
          <w:tab w:val="num" w:pos="357"/>
        </w:tabs>
        <w:ind w:left="357" w:hanging="357"/>
      </w:pPr>
      <w:rPr>
        <w:rFonts w:ascii="Times New Roman" w:hAnsi="Times New Roman" w:cs="Times New Roman" w:hint="default"/>
        <w:color w:val="auto"/>
        <w:sz w:val="24"/>
        <w:szCs w:val="24"/>
      </w:rPr>
    </w:lvl>
    <w:lvl w:ilvl="1" w:tplc="04150019">
      <w:start w:val="1"/>
      <w:numFmt w:val="lowerLetter"/>
      <w:lvlText w:val="%2."/>
      <w:lvlJc w:val="left"/>
      <w:pPr>
        <w:tabs>
          <w:tab w:val="num" w:pos="1196"/>
        </w:tabs>
        <w:ind w:left="1196" w:hanging="360"/>
      </w:pPr>
      <w:rPr>
        <w:rFonts w:ascii="Times New Roman" w:hAnsi="Times New Roman" w:cs="Times New Roman"/>
      </w:rPr>
    </w:lvl>
    <w:lvl w:ilvl="2" w:tplc="0415001B">
      <w:start w:val="1"/>
      <w:numFmt w:val="lowerRoman"/>
      <w:lvlText w:val="%3."/>
      <w:lvlJc w:val="right"/>
      <w:pPr>
        <w:tabs>
          <w:tab w:val="num" w:pos="1916"/>
        </w:tabs>
        <w:ind w:left="1916" w:hanging="180"/>
      </w:pPr>
      <w:rPr>
        <w:rFonts w:ascii="Times New Roman" w:hAnsi="Times New Roman" w:cs="Times New Roman"/>
      </w:rPr>
    </w:lvl>
    <w:lvl w:ilvl="3" w:tplc="0415000F">
      <w:start w:val="1"/>
      <w:numFmt w:val="decimal"/>
      <w:lvlText w:val="%4."/>
      <w:lvlJc w:val="left"/>
      <w:pPr>
        <w:tabs>
          <w:tab w:val="num" w:pos="2636"/>
        </w:tabs>
        <w:ind w:left="2636" w:hanging="360"/>
      </w:pPr>
      <w:rPr>
        <w:rFonts w:ascii="Times New Roman" w:hAnsi="Times New Roman" w:cs="Times New Roman"/>
      </w:rPr>
    </w:lvl>
    <w:lvl w:ilvl="4" w:tplc="04150019">
      <w:start w:val="1"/>
      <w:numFmt w:val="lowerLetter"/>
      <w:lvlText w:val="%5."/>
      <w:lvlJc w:val="left"/>
      <w:pPr>
        <w:tabs>
          <w:tab w:val="num" w:pos="3356"/>
        </w:tabs>
        <w:ind w:left="3356" w:hanging="360"/>
      </w:pPr>
      <w:rPr>
        <w:rFonts w:ascii="Times New Roman" w:hAnsi="Times New Roman" w:cs="Times New Roman"/>
      </w:rPr>
    </w:lvl>
    <w:lvl w:ilvl="5" w:tplc="0415001B">
      <w:start w:val="1"/>
      <w:numFmt w:val="lowerRoman"/>
      <w:lvlText w:val="%6."/>
      <w:lvlJc w:val="right"/>
      <w:pPr>
        <w:tabs>
          <w:tab w:val="num" w:pos="4076"/>
        </w:tabs>
        <w:ind w:left="4076" w:hanging="180"/>
      </w:pPr>
      <w:rPr>
        <w:rFonts w:ascii="Times New Roman" w:hAnsi="Times New Roman" w:cs="Times New Roman"/>
      </w:rPr>
    </w:lvl>
    <w:lvl w:ilvl="6" w:tplc="0415000F">
      <w:start w:val="1"/>
      <w:numFmt w:val="decimal"/>
      <w:lvlText w:val="%7."/>
      <w:lvlJc w:val="left"/>
      <w:pPr>
        <w:tabs>
          <w:tab w:val="num" w:pos="4796"/>
        </w:tabs>
        <w:ind w:left="4796" w:hanging="360"/>
      </w:pPr>
      <w:rPr>
        <w:rFonts w:ascii="Times New Roman" w:hAnsi="Times New Roman" w:cs="Times New Roman"/>
      </w:rPr>
    </w:lvl>
    <w:lvl w:ilvl="7" w:tplc="04150019">
      <w:start w:val="1"/>
      <w:numFmt w:val="lowerLetter"/>
      <w:lvlText w:val="%8."/>
      <w:lvlJc w:val="left"/>
      <w:pPr>
        <w:tabs>
          <w:tab w:val="num" w:pos="5516"/>
        </w:tabs>
        <w:ind w:left="5516" w:hanging="360"/>
      </w:pPr>
      <w:rPr>
        <w:rFonts w:ascii="Times New Roman" w:hAnsi="Times New Roman" w:cs="Times New Roman"/>
      </w:rPr>
    </w:lvl>
    <w:lvl w:ilvl="8" w:tplc="0415001B">
      <w:start w:val="1"/>
      <w:numFmt w:val="lowerRoman"/>
      <w:lvlText w:val="%9."/>
      <w:lvlJc w:val="right"/>
      <w:pPr>
        <w:tabs>
          <w:tab w:val="num" w:pos="6236"/>
        </w:tabs>
        <w:ind w:left="6236" w:hanging="180"/>
      </w:pPr>
      <w:rPr>
        <w:rFonts w:ascii="Times New Roman" w:hAnsi="Times New Roman" w:cs="Times New Roman"/>
      </w:rPr>
    </w:lvl>
  </w:abstractNum>
  <w:abstractNum w:abstractNumId="79" w15:restartNumberingAfterBreak="0">
    <w:nsid w:val="25E620B3"/>
    <w:multiLevelType w:val="hybridMultilevel"/>
    <w:tmpl w:val="D1D2FFCE"/>
    <w:lvl w:ilvl="0" w:tplc="4430378A">
      <w:start w:val="1"/>
      <w:numFmt w:val="decimal"/>
      <w:lvlText w:val="%1."/>
      <w:lvlJc w:val="left"/>
      <w:pPr>
        <w:tabs>
          <w:tab w:val="num" w:pos="357"/>
        </w:tabs>
        <w:ind w:left="357" w:hanging="357"/>
      </w:pPr>
      <w:rPr>
        <w:rFonts w:ascii="Times New Roman" w:hAnsi="Times New Roman" w:cs="Times New Roman" w:hint="default"/>
      </w:rPr>
    </w:lvl>
    <w:lvl w:ilvl="1" w:tplc="985A5120">
      <w:start w:val="1"/>
      <w:numFmt w:val="decimal"/>
      <w:lvlText w:val="%2)"/>
      <w:lvlJc w:val="left"/>
      <w:pPr>
        <w:tabs>
          <w:tab w:val="num" w:pos="786"/>
        </w:tabs>
        <w:ind w:left="786" w:hanging="360"/>
      </w:pPr>
      <w:rPr>
        <w:rFonts w:ascii="Times New Roman" w:hAnsi="Times New Roman" w:cs="Times New Roman" w:hint="default"/>
        <w:b w:val="0"/>
        <w:bCs w:val="0"/>
        <w:i w:val="0"/>
        <w:iCs w:val="0"/>
        <w:sz w:val="22"/>
        <w:szCs w:val="22"/>
      </w:rPr>
    </w:lvl>
    <w:lvl w:ilvl="2" w:tplc="0415001B">
      <w:start w:val="1"/>
      <w:numFmt w:val="lowerRoman"/>
      <w:lvlText w:val="%3."/>
      <w:lvlJc w:val="right"/>
      <w:pPr>
        <w:tabs>
          <w:tab w:val="num" w:pos="1916"/>
        </w:tabs>
        <w:ind w:left="1916" w:hanging="180"/>
      </w:pPr>
      <w:rPr>
        <w:rFonts w:ascii="Times New Roman" w:hAnsi="Times New Roman" w:cs="Times New Roman"/>
      </w:rPr>
    </w:lvl>
    <w:lvl w:ilvl="3" w:tplc="0415000F">
      <w:start w:val="1"/>
      <w:numFmt w:val="decimal"/>
      <w:lvlText w:val="%4."/>
      <w:lvlJc w:val="left"/>
      <w:pPr>
        <w:tabs>
          <w:tab w:val="num" w:pos="2636"/>
        </w:tabs>
        <w:ind w:left="2636" w:hanging="360"/>
      </w:pPr>
      <w:rPr>
        <w:rFonts w:ascii="Times New Roman" w:hAnsi="Times New Roman" w:cs="Times New Roman"/>
      </w:rPr>
    </w:lvl>
    <w:lvl w:ilvl="4" w:tplc="04150019">
      <w:start w:val="1"/>
      <w:numFmt w:val="lowerLetter"/>
      <w:lvlText w:val="%5."/>
      <w:lvlJc w:val="left"/>
      <w:pPr>
        <w:tabs>
          <w:tab w:val="num" w:pos="3356"/>
        </w:tabs>
        <w:ind w:left="3356" w:hanging="360"/>
      </w:pPr>
      <w:rPr>
        <w:rFonts w:ascii="Times New Roman" w:hAnsi="Times New Roman" w:cs="Times New Roman"/>
      </w:rPr>
    </w:lvl>
    <w:lvl w:ilvl="5" w:tplc="0415001B">
      <w:start w:val="1"/>
      <w:numFmt w:val="lowerRoman"/>
      <w:lvlText w:val="%6."/>
      <w:lvlJc w:val="right"/>
      <w:pPr>
        <w:tabs>
          <w:tab w:val="num" w:pos="4076"/>
        </w:tabs>
        <w:ind w:left="4076" w:hanging="180"/>
      </w:pPr>
      <w:rPr>
        <w:rFonts w:ascii="Times New Roman" w:hAnsi="Times New Roman" w:cs="Times New Roman"/>
      </w:rPr>
    </w:lvl>
    <w:lvl w:ilvl="6" w:tplc="0415000F">
      <w:start w:val="1"/>
      <w:numFmt w:val="decimal"/>
      <w:lvlText w:val="%7."/>
      <w:lvlJc w:val="left"/>
      <w:pPr>
        <w:tabs>
          <w:tab w:val="num" w:pos="4796"/>
        </w:tabs>
        <w:ind w:left="4796" w:hanging="360"/>
      </w:pPr>
      <w:rPr>
        <w:rFonts w:ascii="Times New Roman" w:hAnsi="Times New Roman" w:cs="Times New Roman"/>
      </w:rPr>
    </w:lvl>
    <w:lvl w:ilvl="7" w:tplc="04150019">
      <w:start w:val="1"/>
      <w:numFmt w:val="lowerLetter"/>
      <w:lvlText w:val="%8."/>
      <w:lvlJc w:val="left"/>
      <w:pPr>
        <w:tabs>
          <w:tab w:val="num" w:pos="5516"/>
        </w:tabs>
        <w:ind w:left="5516" w:hanging="360"/>
      </w:pPr>
      <w:rPr>
        <w:rFonts w:ascii="Times New Roman" w:hAnsi="Times New Roman" w:cs="Times New Roman"/>
      </w:rPr>
    </w:lvl>
    <w:lvl w:ilvl="8" w:tplc="0415001B">
      <w:start w:val="1"/>
      <w:numFmt w:val="lowerRoman"/>
      <w:lvlText w:val="%9."/>
      <w:lvlJc w:val="right"/>
      <w:pPr>
        <w:tabs>
          <w:tab w:val="num" w:pos="6236"/>
        </w:tabs>
        <w:ind w:left="6236" w:hanging="180"/>
      </w:pPr>
      <w:rPr>
        <w:rFonts w:ascii="Times New Roman" w:hAnsi="Times New Roman" w:cs="Times New Roman"/>
      </w:rPr>
    </w:lvl>
  </w:abstractNum>
  <w:abstractNum w:abstractNumId="80" w15:restartNumberingAfterBreak="0">
    <w:nsid w:val="264F668D"/>
    <w:multiLevelType w:val="hybridMultilevel"/>
    <w:tmpl w:val="0B04D902"/>
    <w:lvl w:ilvl="0" w:tplc="39946A12">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81" w15:restartNumberingAfterBreak="0">
    <w:nsid w:val="26F8376B"/>
    <w:multiLevelType w:val="hybridMultilevel"/>
    <w:tmpl w:val="547C9ED6"/>
    <w:lvl w:ilvl="0" w:tplc="16D42710">
      <w:start w:val="1"/>
      <w:numFmt w:val="decimal"/>
      <w:lvlText w:val="%1."/>
      <w:lvlJc w:val="left"/>
      <w:pPr>
        <w:ind w:left="360" w:hanging="360"/>
      </w:pPr>
      <w:rPr>
        <w:strike w:val="0"/>
        <w:dstrike w:val="0"/>
        <w:u w:val="none"/>
        <w:effect w:val="none"/>
      </w:r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2" w15:restartNumberingAfterBreak="0">
    <w:nsid w:val="284F239A"/>
    <w:multiLevelType w:val="multilevel"/>
    <w:tmpl w:val="2A6854DA"/>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83" w15:restartNumberingAfterBreak="0">
    <w:nsid w:val="289C0FF7"/>
    <w:multiLevelType w:val="hybridMultilevel"/>
    <w:tmpl w:val="7946151C"/>
    <w:lvl w:ilvl="0" w:tplc="4E325286">
      <w:start w:val="1"/>
      <w:numFmt w:val="bullet"/>
      <w:lvlText w:val=""/>
      <w:lvlJc w:val="left"/>
      <w:pPr>
        <w:ind w:left="720" w:hanging="360"/>
      </w:pPr>
      <w:rPr>
        <w:rFonts w:ascii="Wingdings" w:hAnsi="Wingdings" w:cs="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9460CED"/>
    <w:multiLevelType w:val="hybridMultilevel"/>
    <w:tmpl w:val="C11E4EDC"/>
    <w:name w:val="WW8Num1422222"/>
    <w:lvl w:ilvl="0" w:tplc="A47007E4">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29AE4246"/>
    <w:multiLevelType w:val="multilevel"/>
    <w:tmpl w:val="ADF06D84"/>
    <w:lvl w:ilvl="0">
      <w:start w:val="1"/>
      <w:numFmt w:val="decimal"/>
      <w:lvlText w:val="%1."/>
      <w:lvlJc w:val="left"/>
      <w:pPr>
        <w:tabs>
          <w:tab w:val="num" w:pos="0"/>
        </w:tabs>
        <w:ind w:left="360" w:hanging="360"/>
      </w:pPr>
      <w:rPr>
        <w:rFonts w:ascii="Times New Roman" w:hAnsi="Times New Roman" w:cs="Times New Roman" w:hint="default"/>
        <w:sz w:val="24"/>
        <w:szCs w:val="24"/>
      </w:rPr>
    </w:lvl>
    <w:lvl w:ilvl="1">
      <w:start w:val="1"/>
      <w:numFmt w:val="lowerLetter"/>
      <w:lvlText w:val="%1.%2"/>
      <w:lvlJc w:val="left"/>
      <w:pPr>
        <w:tabs>
          <w:tab w:val="num" w:pos="0"/>
        </w:tabs>
        <w:ind w:left="1080" w:hanging="360"/>
      </w:pPr>
      <w:rPr>
        <w:rFonts w:ascii="Times New Roman" w:hAnsi="Times New Roman" w:cs="Times New Roman"/>
      </w:rPr>
    </w:lvl>
    <w:lvl w:ilvl="2">
      <w:start w:val="1"/>
      <w:numFmt w:val="lowerRoman"/>
      <w:lvlText w:val="%2.%3"/>
      <w:lvlJc w:val="right"/>
      <w:pPr>
        <w:tabs>
          <w:tab w:val="num" w:pos="0"/>
        </w:tabs>
        <w:ind w:left="1800" w:hanging="180"/>
      </w:pPr>
      <w:rPr>
        <w:rFonts w:ascii="Times New Roman" w:hAnsi="Times New Roman" w:cs="Times New Roman"/>
      </w:rPr>
    </w:lvl>
    <w:lvl w:ilvl="3">
      <w:start w:val="1"/>
      <w:numFmt w:val="decimal"/>
      <w:lvlText w:val="%3.%4"/>
      <w:lvlJc w:val="left"/>
      <w:pPr>
        <w:tabs>
          <w:tab w:val="num" w:pos="0"/>
        </w:tabs>
        <w:ind w:left="2520" w:hanging="360"/>
      </w:pPr>
      <w:rPr>
        <w:rFonts w:ascii="Times New Roman" w:hAnsi="Times New Roman" w:cs="Times New Roman"/>
      </w:rPr>
    </w:lvl>
    <w:lvl w:ilvl="4">
      <w:start w:val="1"/>
      <w:numFmt w:val="lowerLetter"/>
      <w:lvlText w:val="%4.%5"/>
      <w:lvlJc w:val="left"/>
      <w:pPr>
        <w:tabs>
          <w:tab w:val="num" w:pos="0"/>
        </w:tabs>
        <w:ind w:left="3240" w:hanging="360"/>
      </w:pPr>
      <w:rPr>
        <w:rFonts w:ascii="Times New Roman" w:hAnsi="Times New Roman" w:cs="Times New Roman"/>
      </w:rPr>
    </w:lvl>
    <w:lvl w:ilvl="5">
      <w:start w:val="1"/>
      <w:numFmt w:val="lowerRoman"/>
      <w:lvlText w:val="%5.%6"/>
      <w:lvlJc w:val="right"/>
      <w:pPr>
        <w:tabs>
          <w:tab w:val="num" w:pos="0"/>
        </w:tabs>
        <w:ind w:left="3960" w:hanging="180"/>
      </w:pPr>
      <w:rPr>
        <w:rFonts w:ascii="Times New Roman" w:hAnsi="Times New Roman" w:cs="Times New Roman"/>
      </w:rPr>
    </w:lvl>
    <w:lvl w:ilvl="6">
      <w:start w:val="1"/>
      <w:numFmt w:val="decimal"/>
      <w:lvlText w:val="%6.%7"/>
      <w:lvlJc w:val="left"/>
      <w:pPr>
        <w:tabs>
          <w:tab w:val="num" w:pos="0"/>
        </w:tabs>
        <w:ind w:left="4680" w:hanging="360"/>
      </w:pPr>
      <w:rPr>
        <w:rFonts w:ascii="Times New Roman" w:hAnsi="Times New Roman" w:cs="Times New Roman"/>
      </w:rPr>
    </w:lvl>
    <w:lvl w:ilvl="7">
      <w:start w:val="1"/>
      <w:numFmt w:val="lowerLetter"/>
      <w:lvlText w:val="%7.%8"/>
      <w:lvlJc w:val="left"/>
      <w:pPr>
        <w:tabs>
          <w:tab w:val="num" w:pos="0"/>
        </w:tabs>
        <w:ind w:left="5400" w:hanging="360"/>
      </w:pPr>
      <w:rPr>
        <w:rFonts w:ascii="Times New Roman" w:hAnsi="Times New Roman" w:cs="Times New Roman"/>
      </w:rPr>
    </w:lvl>
    <w:lvl w:ilvl="8">
      <w:start w:val="1"/>
      <w:numFmt w:val="lowerRoman"/>
      <w:lvlText w:val="%8.%9"/>
      <w:lvlJc w:val="right"/>
      <w:pPr>
        <w:tabs>
          <w:tab w:val="num" w:pos="0"/>
        </w:tabs>
        <w:ind w:left="6120" w:hanging="180"/>
      </w:pPr>
      <w:rPr>
        <w:rFonts w:ascii="Times New Roman" w:hAnsi="Times New Roman" w:cs="Times New Roman"/>
      </w:rPr>
    </w:lvl>
  </w:abstractNum>
  <w:abstractNum w:abstractNumId="86" w15:restartNumberingAfterBreak="0">
    <w:nsid w:val="2AFE7DF7"/>
    <w:multiLevelType w:val="hybridMultilevel"/>
    <w:tmpl w:val="2B188E20"/>
    <w:lvl w:ilvl="0" w:tplc="04150011">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D4C05110">
      <w:start w:val="1"/>
      <w:numFmt w:val="decimal"/>
      <w:lvlText w:val="%3)"/>
      <w:lvlJc w:val="left"/>
      <w:pPr>
        <w:ind w:left="2688" w:hanging="708"/>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2B8848A8"/>
    <w:multiLevelType w:val="hybridMultilevel"/>
    <w:tmpl w:val="971EE5EE"/>
    <w:lvl w:ilvl="0" w:tplc="801AC41A">
      <w:start w:val="1"/>
      <w:numFmt w:val="lowerLetter"/>
      <w:lvlText w:val="%1)"/>
      <w:lvlJc w:val="left"/>
      <w:pPr>
        <w:ind w:left="1230" w:hanging="360"/>
      </w:pPr>
      <w:rPr>
        <w:color w:val="auto"/>
        <w:sz w:val="24"/>
        <w:szCs w:val="24"/>
      </w:rPr>
    </w:lvl>
    <w:lvl w:ilvl="1" w:tplc="04150019" w:tentative="1">
      <w:start w:val="1"/>
      <w:numFmt w:val="lowerLetter"/>
      <w:lvlText w:val="%2."/>
      <w:lvlJc w:val="left"/>
      <w:pPr>
        <w:ind w:left="1950" w:hanging="360"/>
      </w:pPr>
    </w:lvl>
    <w:lvl w:ilvl="2" w:tplc="0415001B" w:tentative="1">
      <w:start w:val="1"/>
      <w:numFmt w:val="lowerRoman"/>
      <w:lvlText w:val="%3."/>
      <w:lvlJc w:val="right"/>
      <w:pPr>
        <w:ind w:left="2670" w:hanging="180"/>
      </w:pPr>
    </w:lvl>
    <w:lvl w:ilvl="3" w:tplc="0415000F" w:tentative="1">
      <w:start w:val="1"/>
      <w:numFmt w:val="decimal"/>
      <w:lvlText w:val="%4."/>
      <w:lvlJc w:val="left"/>
      <w:pPr>
        <w:ind w:left="3390" w:hanging="360"/>
      </w:pPr>
    </w:lvl>
    <w:lvl w:ilvl="4" w:tplc="04150019" w:tentative="1">
      <w:start w:val="1"/>
      <w:numFmt w:val="lowerLetter"/>
      <w:lvlText w:val="%5."/>
      <w:lvlJc w:val="left"/>
      <w:pPr>
        <w:ind w:left="4110" w:hanging="360"/>
      </w:pPr>
    </w:lvl>
    <w:lvl w:ilvl="5" w:tplc="0415001B" w:tentative="1">
      <w:start w:val="1"/>
      <w:numFmt w:val="lowerRoman"/>
      <w:lvlText w:val="%6."/>
      <w:lvlJc w:val="right"/>
      <w:pPr>
        <w:ind w:left="4830" w:hanging="180"/>
      </w:pPr>
    </w:lvl>
    <w:lvl w:ilvl="6" w:tplc="0415000F" w:tentative="1">
      <w:start w:val="1"/>
      <w:numFmt w:val="decimal"/>
      <w:lvlText w:val="%7."/>
      <w:lvlJc w:val="left"/>
      <w:pPr>
        <w:ind w:left="5550" w:hanging="360"/>
      </w:pPr>
    </w:lvl>
    <w:lvl w:ilvl="7" w:tplc="04150019" w:tentative="1">
      <w:start w:val="1"/>
      <w:numFmt w:val="lowerLetter"/>
      <w:lvlText w:val="%8."/>
      <w:lvlJc w:val="left"/>
      <w:pPr>
        <w:ind w:left="6270" w:hanging="360"/>
      </w:pPr>
    </w:lvl>
    <w:lvl w:ilvl="8" w:tplc="0415001B" w:tentative="1">
      <w:start w:val="1"/>
      <w:numFmt w:val="lowerRoman"/>
      <w:lvlText w:val="%9."/>
      <w:lvlJc w:val="right"/>
      <w:pPr>
        <w:ind w:left="6990" w:hanging="180"/>
      </w:pPr>
    </w:lvl>
  </w:abstractNum>
  <w:abstractNum w:abstractNumId="88" w15:restartNumberingAfterBreak="0">
    <w:nsid w:val="2BA04D58"/>
    <w:multiLevelType w:val="multilevel"/>
    <w:tmpl w:val="C36CC178"/>
    <w:lvl w:ilvl="0">
      <w:start w:val="1"/>
      <w:numFmt w:val="decimal"/>
      <w:lvlText w:val="%1."/>
      <w:lvlJc w:val="left"/>
      <w:pPr>
        <w:tabs>
          <w:tab w:val="num" w:pos="0"/>
        </w:tabs>
        <w:ind w:left="360" w:hanging="360"/>
      </w:pPr>
      <w:rPr>
        <w:rFonts w:ascii="Times New Roman" w:hAnsi="Times New Roman" w:cs="Times New Roman" w:hint="default"/>
        <w:sz w:val="24"/>
        <w:szCs w:val="24"/>
      </w:rPr>
    </w:lvl>
    <w:lvl w:ilvl="1">
      <w:start w:val="1"/>
      <w:numFmt w:val="lowerLetter"/>
      <w:lvlText w:val="%1.%2"/>
      <w:lvlJc w:val="left"/>
      <w:pPr>
        <w:tabs>
          <w:tab w:val="num" w:pos="0"/>
        </w:tabs>
        <w:ind w:left="1080" w:hanging="360"/>
      </w:pPr>
      <w:rPr>
        <w:rFonts w:ascii="Times New Roman" w:hAnsi="Times New Roman" w:cs="Times New Roman"/>
      </w:rPr>
    </w:lvl>
    <w:lvl w:ilvl="2">
      <w:start w:val="1"/>
      <w:numFmt w:val="lowerRoman"/>
      <w:lvlText w:val="%2.%3"/>
      <w:lvlJc w:val="right"/>
      <w:pPr>
        <w:tabs>
          <w:tab w:val="num" w:pos="0"/>
        </w:tabs>
        <w:ind w:left="1800" w:hanging="180"/>
      </w:pPr>
      <w:rPr>
        <w:rFonts w:ascii="Times New Roman" w:hAnsi="Times New Roman" w:cs="Times New Roman"/>
      </w:rPr>
    </w:lvl>
    <w:lvl w:ilvl="3">
      <w:start w:val="1"/>
      <w:numFmt w:val="decimal"/>
      <w:lvlText w:val="%3.%4"/>
      <w:lvlJc w:val="left"/>
      <w:pPr>
        <w:tabs>
          <w:tab w:val="num" w:pos="0"/>
        </w:tabs>
        <w:ind w:left="2520" w:hanging="360"/>
      </w:pPr>
      <w:rPr>
        <w:rFonts w:ascii="Times New Roman" w:hAnsi="Times New Roman" w:cs="Times New Roman"/>
      </w:rPr>
    </w:lvl>
    <w:lvl w:ilvl="4">
      <w:start w:val="1"/>
      <w:numFmt w:val="lowerLetter"/>
      <w:lvlText w:val="%4.%5"/>
      <w:lvlJc w:val="left"/>
      <w:pPr>
        <w:tabs>
          <w:tab w:val="num" w:pos="0"/>
        </w:tabs>
        <w:ind w:left="3240" w:hanging="360"/>
      </w:pPr>
      <w:rPr>
        <w:rFonts w:ascii="Times New Roman" w:hAnsi="Times New Roman" w:cs="Times New Roman"/>
      </w:rPr>
    </w:lvl>
    <w:lvl w:ilvl="5">
      <w:start w:val="1"/>
      <w:numFmt w:val="lowerRoman"/>
      <w:lvlText w:val="%5.%6"/>
      <w:lvlJc w:val="right"/>
      <w:pPr>
        <w:tabs>
          <w:tab w:val="num" w:pos="0"/>
        </w:tabs>
        <w:ind w:left="3960" w:hanging="180"/>
      </w:pPr>
      <w:rPr>
        <w:rFonts w:ascii="Times New Roman" w:hAnsi="Times New Roman" w:cs="Times New Roman"/>
      </w:rPr>
    </w:lvl>
    <w:lvl w:ilvl="6">
      <w:start w:val="1"/>
      <w:numFmt w:val="decimal"/>
      <w:lvlText w:val="%6.%7"/>
      <w:lvlJc w:val="left"/>
      <w:pPr>
        <w:tabs>
          <w:tab w:val="num" w:pos="0"/>
        </w:tabs>
        <w:ind w:left="4680" w:hanging="360"/>
      </w:pPr>
      <w:rPr>
        <w:rFonts w:ascii="Times New Roman" w:hAnsi="Times New Roman" w:cs="Times New Roman"/>
      </w:rPr>
    </w:lvl>
    <w:lvl w:ilvl="7">
      <w:start w:val="1"/>
      <w:numFmt w:val="lowerLetter"/>
      <w:lvlText w:val="%7.%8"/>
      <w:lvlJc w:val="left"/>
      <w:pPr>
        <w:tabs>
          <w:tab w:val="num" w:pos="0"/>
        </w:tabs>
        <w:ind w:left="5400" w:hanging="360"/>
      </w:pPr>
      <w:rPr>
        <w:rFonts w:ascii="Times New Roman" w:hAnsi="Times New Roman" w:cs="Times New Roman"/>
      </w:rPr>
    </w:lvl>
    <w:lvl w:ilvl="8">
      <w:start w:val="1"/>
      <w:numFmt w:val="lowerRoman"/>
      <w:lvlText w:val="%8.%9"/>
      <w:lvlJc w:val="right"/>
      <w:pPr>
        <w:tabs>
          <w:tab w:val="num" w:pos="0"/>
        </w:tabs>
        <w:ind w:left="6120" w:hanging="180"/>
      </w:pPr>
      <w:rPr>
        <w:rFonts w:ascii="Times New Roman" w:hAnsi="Times New Roman" w:cs="Times New Roman"/>
      </w:rPr>
    </w:lvl>
  </w:abstractNum>
  <w:abstractNum w:abstractNumId="89" w15:restartNumberingAfterBreak="0">
    <w:nsid w:val="2BF353CF"/>
    <w:multiLevelType w:val="hybridMultilevel"/>
    <w:tmpl w:val="14C071C0"/>
    <w:name w:val="WW8Num40223322"/>
    <w:lvl w:ilvl="0" w:tplc="606435D6">
      <w:start w:val="1"/>
      <w:numFmt w:val="decimal"/>
      <w:lvlText w:val="%1."/>
      <w:lvlJc w:val="left"/>
      <w:pPr>
        <w:tabs>
          <w:tab w:val="num" w:pos="357"/>
        </w:tabs>
        <w:ind w:left="357" w:hanging="357"/>
      </w:pPr>
      <w:rPr>
        <w:rFonts w:ascii="Times New Roman" w:hAnsi="Times New Roman" w:cs="Times New Roman" w:hint="default"/>
      </w:rPr>
    </w:lvl>
    <w:lvl w:ilvl="1" w:tplc="985A5120">
      <w:start w:val="1"/>
      <w:numFmt w:val="decimal"/>
      <w:lvlText w:val="%2)"/>
      <w:lvlJc w:val="left"/>
      <w:pPr>
        <w:tabs>
          <w:tab w:val="num" w:pos="786"/>
        </w:tabs>
        <w:ind w:left="786" w:hanging="360"/>
      </w:pPr>
      <w:rPr>
        <w:rFonts w:ascii="Times New Roman" w:hAnsi="Times New Roman" w:cs="Times New Roman" w:hint="default"/>
        <w:b w:val="0"/>
        <w:bCs w:val="0"/>
        <w:i w:val="0"/>
        <w:iCs w:val="0"/>
        <w:sz w:val="22"/>
        <w:szCs w:val="22"/>
      </w:rPr>
    </w:lvl>
    <w:lvl w:ilvl="2" w:tplc="0415001B">
      <w:start w:val="1"/>
      <w:numFmt w:val="lowerRoman"/>
      <w:lvlText w:val="%3."/>
      <w:lvlJc w:val="right"/>
      <w:pPr>
        <w:tabs>
          <w:tab w:val="num" w:pos="1916"/>
        </w:tabs>
        <w:ind w:left="1916" w:hanging="180"/>
      </w:pPr>
      <w:rPr>
        <w:rFonts w:ascii="Times New Roman" w:hAnsi="Times New Roman" w:cs="Times New Roman"/>
      </w:rPr>
    </w:lvl>
    <w:lvl w:ilvl="3" w:tplc="0415000F">
      <w:start w:val="1"/>
      <w:numFmt w:val="decimal"/>
      <w:lvlText w:val="%4."/>
      <w:lvlJc w:val="left"/>
      <w:pPr>
        <w:tabs>
          <w:tab w:val="num" w:pos="2636"/>
        </w:tabs>
        <w:ind w:left="2636" w:hanging="360"/>
      </w:pPr>
      <w:rPr>
        <w:rFonts w:ascii="Times New Roman" w:hAnsi="Times New Roman" w:cs="Times New Roman"/>
      </w:rPr>
    </w:lvl>
    <w:lvl w:ilvl="4" w:tplc="04150019">
      <w:start w:val="1"/>
      <w:numFmt w:val="lowerLetter"/>
      <w:lvlText w:val="%5."/>
      <w:lvlJc w:val="left"/>
      <w:pPr>
        <w:tabs>
          <w:tab w:val="num" w:pos="3356"/>
        </w:tabs>
        <w:ind w:left="3356" w:hanging="360"/>
      </w:pPr>
      <w:rPr>
        <w:rFonts w:ascii="Times New Roman" w:hAnsi="Times New Roman" w:cs="Times New Roman"/>
      </w:rPr>
    </w:lvl>
    <w:lvl w:ilvl="5" w:tplc="0415001B">
      <w:start w:val="1"/>
      <w:numFmt w:val="lowerRoman"/>
      <w:lvlText w:val="%6."/>
      <w:lvlJc w:val="right"/>
      <w:pPr>
        <w:tabs>
          <w:tab w:val="num" w:pos="4076"/>
        </w:tabs>
        <w:ind w:left="4076" w:hanging="180"/>
      </w:pPr>
      <w:rPr>
        <w:rFonts w:ascii="Times New Roman" w:hAnsi="Times New Roman" w:cs="Times New Roman"/>
      </w:rPr>
    </w:lvl>
    <w:lvl w:ilvl="6" w:tplc="0415000F">
      <w:start w:val="1"/>
      <w:numFmt w:val="decimal"/>
      <w:lvlText w:val="%7."/>
      <w:lvlJc w:val="left"/>
      <w:pPr>
        <w:tabs>
          <w:tab w:val="num" w:pos="4796"/>
        </w:tabs>
        <w:ind w:left="4796" w:hanging="360"/>
      </w:pPr>
      <w:rPr>
        <w:rFonts w:ascii="Times New Roman" w:hAnsi="Times New Roman" w:cs="Times New Roman"/>
      </w:rPr>
    </w:lvl>
    <w:lvl w:ilvl="7" w:tplc="04150019">
      <w:start w:val="1"/>
      <w:numFmt w:val="lowerLetter"/>
      <w:lvlText w:val="%8."/>
      <w:lvlJc w:val="left"/>
      <w:pPr>
        <w:tabs>
          <w:tab w:val="num" w:pos="5516"/>
        </w:tabs>
        <w:ind w:left="5516" w:hanging="360"/>
      </w:pPr>
      <w:rPr>
        <w:rFonts w:ascii="Times New Roman" w:hAnsi="Times New Roman" w:cs="Times New Roman"/>
      </w:rPr>
    </w:lvl>
    <w:lvl w:ilvl="8" w:tplc="0415001B">
      <w:start w:val="1"/>
      <w:numFmt w:val="lowerRoman"/>
      <w:lvlText w:val="%9."/>
      <w:lvlJc w:val="right"/>
      <w:pPr>
        <w:tabs>
          <w:tab w:val="num" w:pos="6236"/>
        </w:tabs>
        <w:ind w:left="6236" w:hanging="180"/>
      </w:pPr>
      <w:rPr>
        <w:rFonts w:ascii="Times New Roman" w:hAnsi="Times New Roman" w:cs="Times New Roman"/>
      </w:rPr>
    </w:lvl>
  </w:abstractNum>
  <w:abstractNum w:abstractNumId="90" w15:restartNumberingAfterBreak="0">
    <w:nsid w:val="2BF802FB"/>
    <w:multiLevelType w:val="hybridMultilevel"/>
    <w:tmpl w:val="66205AB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2CA030A7"/>
    <w:multiLevelType w:val="hybridMultilevel"/>
    <w:tmpl w:val="EE722B3A"/>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2" w15:restartNumberingAfterBreak="0">
    <w:nsid w:val="2CC54CF6"/>
    <w:multiLevelType w:val="hybridMultilevel"/>
    <w:tmpl w:val="58563CF0"/>
    <w:lvl w:ilvl="0" w:tplc="32625E4E">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2D3A4FE9"/>
    <w:multiLevelType w:val="hybridMultilevel"/>
    <w:tmpl w:val="D374C998"/>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4" w15:restartNumberingAfterBreak="0">
    <w:nsid w:val="2DBA7E9D"/>
    <w:multiLevelType w:val="hybridMultilevel"/>
    <w:tmpl w:val="47784C0A"/>
    <w:lvl w:ilvl="0" w:tplc="A8D4420A">
      <w:start w:val="1"/>
      <w:numFmt w:val="decimal"/>
      <w:lvlText w:val="%1."/>
      <w:lvlJc w:val="left"/>
      <w:pPr>
        <w:tabs>
          <w:tab w:val="num" w:pos="360"/>
        </w:tabs>
        <w:ind w:left="360" w:hanging="360"/>
      </w:pPr>
      <w:rPr>
        <w:rFonts w:ascii="Times New Roman" w:hAnsi="Times New Roman" w:cs="Times New Roman" w:hint="default"/>
        <w:b w:val="0"/>
        <w:bCs w:val="0"/>
        <w:i w:val="0"/>
        <w:iCs w:val="0"/>
        <w:strike w:val="0"/>
        <w:dstrike w:val="0"/>
        <w:sz w:val="24"/>
        <w:szCs w:val="24"/>
        <w:u w:val="none"/>
        <w:effect w:val="none"/>
      </w:rPr>
    </w:lvl>
    <w:lvl w:ilvl="1" w:tplc="EB84ED72">
      <w:start w:val="1"/>
      <w:numFmt w:val="decimal"/>
      <w:lvlText w:val="%2."/>
      <w:lvlJc w:val="left"/>
      <w:pPr>
        <w:tabs>
          <w:tab w:val="num" w:pos="714"/>
        </w:tabs>
        <w:ind w:left="714" w:hanging="357"/>
      </w:pPr>
      <w:rPr>
        <w:rFonts w:ascii="Arial" w:hAnsi="Arial" w:cs="Arial" w:hint="default"/>
        <w:b w:val="0"/>
        <w:bCs w:val="0"/>
        <w:color w:val="auto"/>
      </w:rPr>
    </w:lvl>
    <w:lvl w:ilvl="2" w:tplc="25C2EB8E">
      <w:start w:val="1"/>
      <w:numFmt w:val="decimal"/>
      <w:lvlText w:val="%3)"/>
      <w:lvlJc w:val="left"/>
      <w:pPr>
        <w:tabs>
          <w:tab w:val="num" w:pos="1067"/>
        </w:tabs>
        <w:ind w:left="1067" w:hanging="357"/>
      </w:pPr>
      <w:rPr>
        <w:rFonts w:ascii="Arial" w:eastAsia="Times New Roman" w:hAnsi="Arial" w:cs="Times New Roman" w:hint="default"/>
      </w:rPr>
    </w:lvl>
    <w:lvl w:ilvl="3" w:tplc="04150001">
      <w:start w:val="1"/>
      <w:numFmt w:val="bullet"/>
      <w:lvlText w:val=""/>
      <w:lvlJc w:val="left"/>
      <w:pPr>
        <w:tabs>
          <w:tab w:val="num" w:pos="3936"/>
        </w:tabs>
        <w:ind w:left="3936" w:hanging="360"/>
      </w:pPr>
      <w:rPr>
        <w:rFonts w:ascii="Symbol" w:hAnsi="Symbol" w:cs="Symbol" w:hint="default"/>
      </w:rPr>
    </w:lvl>
    <w:lvl w:ilvl="4" w:tplc="04150003">
      <w:start w:val="1"/>
      <w:numFmt w:val="bullet"/>
      <w:lvlText w:val="o"/>
      <w:lvlJc w:val="left"/>
      <w:pPr>
        <w:tabs>
          <w:tab w:val="num" w:pos="4656"/>
        </w:tabs>
        <w:ind w:left="4656" w:hanging="360"/>
      </w:pPr>
      <w:rPr>
        <w:rFonts w:ascii="Courier New" w:hAnsi="Courier New" w:cs="Courier New" w:hint="default"/>
      </w:rPr>
    </w:lvl>
    <w:lvl w:ilvl="5" w:tplc="04150005">
      <w:start w:val="1"/>
      <w:numFmt w:val="bullet"/>
      <w:lvlText w:val=""/>
      <w:lvlJc w:val="left"/>
      <w:pPr>
        <w:tabs>
          <w:tab w:val="num" w:pos="5376"/>
        </w:tabs>
        <w:ind w:left="5376" w:hanging="360"/>
      </w:pPr>
      <w:rPr>
        <w:rFonts w:ascii="Wingdings" w:hAnsi="Wingdings" w:cs="Wingdings" w:hint="default"/>
      </w:rPr>
    </w:lvl>
    <w:lvl w:ilvl="6" w:tplc="04150001">
      <w:start w:val="1"/>
      <w:numFmt w:val="bullet"/>
      <w:lvlText w:val=""/>
      <w:lvlJc w:val="left"/>
      <w:pPr>
        <w:tabs>
          <w:tab w:val="num" w:pos="6096"/>
        </w:tabs>
        <w:ind w:left="6096" w:hanging="360"/>
      </w:pPr>
      <w:rPr>
        <w:rFonts w:ascii="Symbol" w:hAnsi="Symbol" w:cs="Symbol" w:hint="default"/>
      </w:rPr>
    </w:lvl>
    <w:lvl w:ilvl="7" w:tplc="04150003">
      <w:start w:val="1"/>
      <w:numFmt w:val="bullet"/>
      <w:lvlText w:val="o"/>
      <w:lvlJc w:val="left"/>
      <w:pPr>
        <w:tabs>
          <w:tab w:val="num" w:pos="6816"/>
        </w:tabs>
        <w:ind w:left="6816" w:hanging="360"/>
      </w:pPr>
      <w:rPr>
        <w:rFonts w:ascii="Courier New" w:hAnsi="Courier New" w:cs="Courier New" w:hint="default"/>
      </w:rPr>
    </w:lvl>
    <w:lvl w:ilvl="8" w:tplc="04150005">
      <w:start w:val="1"/>
      <w:numFmt w:val="bullet"/>
      <w:lvlText w:val=""/>
      <w:lvlJc w:val="left"/>
      <w:pPr>
        <w:tabs>
          <w:tab w:val="num" w:pos="7536"/>
        </w:tabs>
        <w:ind w:left="7536" w:hanging="360"/>
      </w:pPr>
      <w:rPr>
        <w:rFonts w:ascii="Wingdings" w:hAnsi="Wingdings" w:cs="Wingdings" w:hint="default"/>
      </w:rPr>
    </w:lvl>
  </w:abstractNum>
  <w:abstractNum w:abstractNumId="95" w15:restartNumberingAfterBreak="0">
    <w:nsid w:val="2E4837C0"/>
    <w:multiLevelType w:val="hybridMultilevel"/>
    <w:tmpl w:val="F410C8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15:restartNumberingAfterBreak="0">
    <w:nsid w:val="2EB62E5A"/>
    <w:multiLevelType w:val="hybridMultilevel"/>
    <w:tmpl w:val="E94CC22A"/>
    <w:lvl w:ilvl="0" w:tplc="77686E80">
      <w:start w:val="1"/>
      <w:numFmt w:val="decimal"/>
      <w:lvlText w:val="%1."/>
      <w:lvlJc w:val="left"/>
      <w:pPr>
        <w:tabs>
          <w:tab w:val="num" w:pos="360"/>
        </w:tabs>
        <w:ind w:left="360" w:hanging="360"/>
      </w:pPr>
      <w:rPr>
        <w:rFonts w:ascii="Times New Roman" w:hAnsi="Times New Roman" w:cs="Times New Roman" w:hint="default"/>
        <w:strike w:val="0"/>
        <w:dstrike w:val="0"/>
        <w:color w:val="auto"/>
        <w:u w:val="none"/>
        <w:effect w:val="none"/>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97" w15:restartNumberingAfterBreak="0">
    <w:nsid w:val="2F1730B8"/>
    <w:multiLevelType w:val="hybridMultilevel"/>
    <w:tmpl w:val="B738630A"/>
    <w:lvl w:ilvl="0" w:tplc="02168772">
      <w:start w:val="1"/>
      <w:numFmt w:val="decimal"/>
      <w:lvlText w:val="%1."/>
      <w:lvlJc w:val="left"/>
      <w:pPr>
        <w:ind w:left="360" w:hanging="360"/>
      </w:pPr>
      <w:rPr>
        <w:b/>
        <w:b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2F2675DF"/>
    <w:multiLevelType w:val="hybridMultilevel"/>
    <w:tmpl w:val="92241326"/>
    <w:lvl w:ilvl="0" w:tplc="04150001">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99" w15:restartNumberingAfterBreak="0">
    <w:nsid w:val="2F4B7E55"/>
    <w:multiLevelType w:val="hybridMultilevel"/>
    <w:tmpl w:val="573AB8AC"/>
    <w:lvl w:ilvl="0" w:tplc="04150011">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305D26A9"/>
    <w:multiLevelType w:val="hybridMultilevel"/>
    <w:tmpl w:val="7E74C052"/>
    <w:lvl w:ilvl="0" w:tplc="39946A12">
      <w:start w:val="1"/>
      <w:numFmt w:val="bullet"/>
      <w:lvlText w:val="-"/>
      <w:lvlJc w:val="left"/>
      <w:pPr>
        <w:ind w:left="1212" w:hanging="360"/>
      </w:pPr>
      <w:rPr>
        <w:rFonts w:ascii="Courier New" w:hAnsi="Courier New"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101" w15:restartNumberingAfterBreak="0">
    <w:nsid w:val="30B976D5"/>
    <w:multiLevelType w:val="hybridMultilevel"/>
    <w:tmpl w:val="11E27B68"/>
    <w:name w:val="WW8Num1422"/>
    <w:lvl w:ilvl="0" w:tplc="04150011">
      <w:start w:val="1"/>
      <w:numFmt w:val="decimal"/>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02" w15:restartNumberingAfterBreak="0">
    <w:nsid w:val="31430C1F"/>
    <w:multiLevelType w:val="hybridMultilevel"/>
    <w:tmpl w:val="7C38DCF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3" w15:restartNumberingAfterBreak="0">
    <w:nsid w:val="31F0738F"/>
    <w:multiLevelType w:val="hybridMultilevel"/>
    <w:tmpl w:val="2C24CD76"/>
    <w:lvl w:ilvl="0" w:tplc="39946A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33A155B6"/>
    <w:multiLevelType w:val="hybridMultilevel"/>
    <w:tmpl w:val="2D5C8ECE"/>
    <w:lvl w:ilvl="0" w:tplc="106E8AD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5B63251"/>
    <w:multiLevelType w:val="multilevel"/>
    <w:tmpl w:val="FA3A2F62"/>
    <w:lvl w:ilvl="0">
      <w:start w:val="1"/>
      <w:numFmt w:val="decimal"/>
      <w:lvlText w:val="%1)"/>
      <w:lvlJc w:val="left"/>
      <w:pPr>
        <w:ind w:left="1004" w:hanging="360"/>
      </w:pPr>
      <w:rPr>
        <w:b w:val="0"/>
        <w:bCs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6" w15:restartNumberingAfterBreak="0">
    <w:nsid w:val="362B4675"/>
    <w:multiLevelType w:val="hybridMultilevel"/>
    <w:tmpl w:val="556467F8"/>
    <w:lvl w:ilvl="0" w:tplc="39946A12">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7" w15:restartNumberingAfterBreak="0">
    <w:nsid w:val="36435A06"/>
    <w:multiLevelType w:val="hybridMultilevel"/>
    <w:tmpl w:val="BE7C54C6"/>
    <w:lvl w:ilvl="0" w:tplc="39946A12">
      <w:start w:val="1"/>
      <w:numFmt w:val="bullet"/>
      <w:lvlText w:val="-"/>
      <w:lvlJc w:val="left"/>
      <w:pPr>
        <w:ind w:left="1069" w:hanging="360"/>
      </w:pPr>
      <w:rPr>
        <w:rFonts w:ascii="Courier New" w:hAnsi="Courier New"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8" w15:restartNumberingAfterBreak="0">
    <w:nsid w:val="36EC4BFC"/>
    <w:multiLevelType w:val="hybridMultilevel"/>
    <w:tmpl w:val="11568B58"/>
    <w:lvl w:ilvl="0" w:tplc="3932B46C">
      <w:start w:val="1"/>
      <w:numFmt w:val="lowerLetter"/>
      <w:lvlText w:val="%1)"/>
      <w:lvlJc w:val="left"/>
      <w:pPr>
        <w:ind w:left="1068" w:hanging="360"/>
      </w:pPr>
      <w:rPr>
        <w:rFonts w:ascii="Times New Roman" w:hAnsi="Times New Roman" w:cs="Times New Roman" w:hint="default"/>
      </w:rPr>
    </w:lvl>
    <w:lvl w:ilvl="1" w:tplc="1D021564">
      <w:start w:val="1"/>
      <w:numFmt w:val="decimal"/>
      <w:lvlText w:val="%2."/>
      <w:lvlJc w:val="left"/>
      <w:pPr>
        <w:tabs>
          <w:tab w:val="num" w:pos="1788"/>
        </w:tabs>
        <w:ind w:left="1788" w:hanging="360"/>
      </w:pPr>
      <w:rPr>
        <w:rFonts w:ascii="Times New Roman" w:hAnsi="Times New Roman" w:cs="Times New Roman" w:hint="default"/>
        <w:sz w:val="18"/>
        <w:szCs w:val="18"/>
      </w:rPr>
    </w:lvl>
    <w:lvl w:ilvl="2" w:tplc="0415001B">
      <w:start w:val="1"/>
      <w:numFmt w:val="lowerRoman"/>
      <w:lvlText w:val="%3."/>
      <w:lvlJc w:val="right"/>
      <w:pPr>
        <w:tabs>
          <w:tab w:val="num" w:pos="2508"/>
        </w:tabs>
        <w:ind w:left="2508" w:hanging="180"/>
      </w:pPr>
      <w:rPr>
        <w:rFonts w:ascii="Times New Roman" w:hAnsi="Times New Roman" w:cs="Times New Roman"/>
      </w:rPr>
    </w:lvl>
    <w:lvl w:ilvl="3" w:tplc="0415000F">
      <w:start w:val="1"/>
      <w:numFmt w:val="decimal"/>
      <w:lvlText w:val="%4."/>
      <w:lvlJc w:val="left"/>
      <w:pPr>
        <w:tabs>
          <w:tab w:val="num" w:pos="3228"/>
        </w:tabs>
        <w:ind w:left="3228" w:hanging="360"/>
      </w:pPr>
      <w:rPr>
        <w:rFonts w:ascii="Times New Roman" w:hAnsi="Times New Roman" w:cs="Times New Roman"/>
      </w:rPr>
    </w:lvl>
    <w:lvl w:ilvl="4" w:tplc="04150019">
      <w:start w:val="1"/>
      <w:numFmt w:val="lowerLetter"/>
      <w:lvlText w:val="%5."/>
      <w:lvlJc w:val="left"/>
      <w:pPr>
        <w:tabs>
          <w:tab w:val="num" w:pos="3948"/>
        </w:tabs>
        <w:ind w:left="3948" w:hanging="360"/>
      </w:pPr>
      <w:rPr>
        <w:rFonts w:ascii="Times New Roman" w:hAnsi="Times New Roman" w:cs="Times New Roman"/>
      </w:rPr>
    </w:lvl>
    <w:lvl w:ilvl="5" w:tplc="0415001B">
      <w:start w:val="1"/>
      <w:numFmt w:val="lowerRoman"/>
      <w:lvlText w:val="%6."/>
      <w:lvlJc w:val="right"/>
      <w:pPr>
        <w:tabs>
          <w:tab w:val="num" w:pos="4668"/>
        </w:tabs>
        <w:ind w:left="4668" w:hanging="180"/>
      </w:pPr>
      <w:rPr>
        <w:rFonts w:ascii="Times New Roman" w:hAnsi="Times New Roman" w:cs="Times New Roman"/>
      </w:rPr>
    </w:lvl>
    <w:lvl w:ilvl="6" w:tplc="0415000F">
      <w:start w:val="1"/>
      <w:numFmt w:val="decimal"/>
      <w:lvlText w:val="%7."/>
      <w:lvlJc w:val="left"/>
      <w:pPr>
        <w:tabs>
          <w:tab w:val="num" w:pos="5388"/>
        </w:tabs>
        <w:ind w:left="5388" w:hanging="360"/>
      </w:pPr>
      <w:rPr>
        <w:rFonts w:ascii="Times New Roman" w:hAnsi="Times New Roman" w:cs="Times New Roman"/>
      </w:rPr>
    </w:lvl>
    <w:lvl w:ilvl="7" w:tplc="04150019">
      <w:start w:val="1"/>
      <w:numFmt w:val="lowerLetter"/>
      <w:lvlText w:val="%8."/>
      <w:lvlJc w:val="left"/>
      <w:pPr>
        <w:tabs>
          <w:tab w:val="num" w:pos="6108"/>
        </w:tabs>
        <w:ind w:left="6108" w:hanging="360"/>
      </w:pPr>
      <w:rPr>
        <w:rFonts w:ascii="Times New Roman" w:hAnsi="Times New Roman" w:cs="Times New Roman"/>
      </w:rPr>
    </w:lvl>
    <w:lvl w:ilvl="8" w:tplc="0415001B">
      <w:start w:val="1"/>
      <w:numFmt w:val="lowerRoman"/>
      <w:lvlText w:val="%9."/>
      <w:lvlJc w:val="right"/>
      <w:pPr>
        <w:tabs>
          <w:tab w:val="num" w:pos="6828"/>
        </w:tabs>
        <w:ind w:left="6828" w:hanging="180"/>
      </w:pPr>
      <w:rPr>
        <w:rFonts w:ascii="Times New Roman" w:hAnsi="Times New Roman" w:cs="Times New Roman"/>
      </w:rPr>
    </w:lvl>
  </w:abstractNum>
  <w:abstractNum w:abstractNumId="109" w15:restartNumberingAfterBreak="0">
    <w:nsid w:val="370E4716"/>
    <w:multiLevelType w:val="multilevel"/>
    <w:tmpl w:val="DA047ECC"/>
    <w:lvl w:ilvl="0">
      <w:start w:val="1"/>
      <w:numFmt w:val="none"/>
      <w:pStyle w:val="Nagwek1"/>
      <w:suff w:val="nothing"/>
      <w:lvlText w:val=""/>
      <w:lvlJc w:val="left"/>
      <w:pPr>
        <w:tabs>
          <w:tab w:val="num" w:pos="0"/>
        </w:tabs>
        <w:ind w:left="0" w:firstLine="0"/>
      </w:pPr>
      <w:rPr>
        <w:rFonts w:cs="Times New Roman"/>
      </w:rPr>
    </w:lvl>
    <w:lvl w:ilvl="1">
      <w:start w:val="1"/>
      <w:numFmt w:val="none"/>
      <w:pStyle w:val="Nagwek2"/>
      <w:suff w:val="nothing"/>
      <w:lvlText w:val=""/>
      <w:lvlJc w:val="left"/>
      <w:pPr>
        <w:tabs>
          <w:tab w:val="num" w:pos="0"/>
        </w:tabs>
        <w:ind w:left="0" w:firstLine="0"/>
      </w:pPr>
      <w:rPr>
        <w:rFonts w:cs="Times New Roman"/>
      </w:rPr>
    </w:lvl>
    <w:lvl w:ilvl="2">
      <w:start w:val="1"/>
      <w:numFmt w:val="none"/>
      <w:pStyle w:val="Nagwek3"/>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0" w15:restartNumberingAfterBreak="0">
    <w:nsid w:val="374870D3"/>
    <w:multiLevelType w:val="hybridMultilevel"/>
    <w:tmpl w:val="19D8DAFC"/>
    <w:lvl w:ilvl="0" w:tplc="39946A12">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15:restartNumberingAfterBreak="0">
    <w:nsid w:val="399F4191"/>
    <w:multiLevelType w:val="hybridMultilevel"/>
    <w:tmpl w:val="FFD09B66"/>
    <w:lvl w:ilvl="0" w:tplc="3B045662">
      <w:start w:val="1"/>
      <w:numFmt w:val="decimal"/>
      <w:lvlText w:val="%1)"/>
      <w:lvlJc w:val="left"/>
      <w:pPr>
        <w:ind w:left="786" w:hanging="360"/>
      </w:pPr>
      <w:rPr>
        <w:rFonts w:ascii="Times New Roman" w:hAnsi="Times New Roman" w:cs="Times New Roman" w:hint="default"/>
      </w:rPr>
    </w:lvl>
    <w:lvl w:ilvl="1" w:tplc="04150019">
      <w:start w:val="1"/>
      <w:numFmt w:val="lowerLetter"/>
      <w:lvlText w:val="%2."/>
      <w:lvlJc w:val="left"/>
      <w:pPr>
        <w:ind w:left="1506" w:hanging="360"/>
      </w:pPr>
      <w:rPr>
        <w:rFonts w:ascii="Times New Roman" w:hAnsi="Times New Roman" w:cs="Times New Roman"/>
      </w:rPr>
    </w:lvl>
    <w:lvl w:ilvl="2" w:tplc="0415001B">
      <w:start w:val="1"/>
      <w:numFmt w:val="lowerRoman"/>
      <w:lvlText w:val="%3."/>
      <w:lvlJc w:val="right"/>
      <w:pPr>
        <w:ind w:left="2226" w:hanging="180"/>
      </w:pPr>
      <w:rPr>
        <w:rFonts w:ascii="Times New Roman" w:hAnsi="Times New Roman" w:cs="Times New Roman"/>
      </w:rPr>
    </w:lvl>
    <w:lvl w:ilvl="3" w:tplc="0415000F">
      <w:start w:val="1"/>
      <w:numFmt w:val="decimal"/>
      <w:lvlText w:val="%4."/>
      <w:lvlJc w:val="left"/>
      <w:pPr>
        <w:ind w:left="2946" w:hanging="360"/>
      </w:pPr>
      <w:rPr>
        <w:rFonts w:ascii="Times New Roman" w:hAnsi="Times New Roman" w:cs="Times New Roman"/>
      </w:rPr>
    </w:lvl>
    <w:lvl w:ilvl="4" w:tplc="04150019">
      <w:start w:val="1"/>
      <w:numFmt w:val="lowerLetter"/>
      <w:lvlText w:val="%5."/>
      <w:lvlJc w:val="left"/>
      <w:pPr>
        <w:ind w:left="3666" w:hanging="360"/>
      </w:pPr>
      <w:rPr>
        <w:rFonts w:ascii="Times New Roman" w:hAnsi="Times New Roman" w:cs="Times New Roman"/>
      </w:rPr>
    </w:lvl>
    <w:lvl w:ilvl="5" w:tplc="0415001B">
      <w:start w:val="1"/>
      <w:numFmt w:val="lowerRoman"/>
      <w:lvlText w:val="%6."/>
      <w:lvlJc w:val="right"/>
      <w:pPr>
        <w:ind w:left="4386" w:hanging="180"/>
      </w:pPr>
      <w:rPr>
        <w:rFonts w:ascii="Times New Roman" w:hAnsi="Times New Roman" w:cs="Times New Roman"/>
      </w:rPr>
    </w:lvl>
    <w:lvl w:ilvl="6" w:tplc="0415000F">
      <w:start w:val="1"/>
      <w:numFmt w:val="decimal"/>
      <w:lvlText w:val="%7."/>
      <w:lvlJc w:val="left"/>
      <w:pPr>
        <w:ind w:left="5106" w:hanging="360"/>
      </w:pPr>
      <w:rPr>
        <w:rFonts w:ascii="Times New Roman" w:hAnsi="Times New Roman" w:cs="Times New Roman"/>
      </w:rPr>
    </w:lvl>
    <w:lvl w:ilvl="7" w:tplc="04150019">
      <w:start w:val="1"/>
      <w:numFmt w:val="lowerLetter"/>
      <w:lvlText w:val="%8."/>
      <w:lvlJc w:val="left"/>
      <w:pPr>
        <w:ind w:left="5826" w:hanging="360"/>
      </w:pPr>
      <w:rPr>
        <w:rFonts w:ascii="Times New Roman" w:hAnsi="Times New Roman" w:cs="Times New Roman"/>
      </w:rPr>
    </w:lvl>
    <w:lvl w:ilvl="8" w:tplc="0415001B">
      <w:start w:val="1"/>
      <w:numFmt w:val="lowerRoman"/>
      <w:lvlText w:val="%9."/>
      <w:lvlJc w:val="right"/>
      <w:pPr>
        <w:ind w:left="6546" w:hanging="180"/>
      </w:pPr>
      <w:rPr>
        <w:rFonts w:ascii="Times New Roman" w:hAnsi="Times New Roman" w:cs="Times New Roman"/>
      </w:rPr>
    </w:lvl>
  </w:abstractNum>
  <w:abstractNum w:abstractNumId="112" w15:restartNumberingAfterBreak="0">
    <w:nsid w:val="39D72F77"/>
    <w:multiLevelType w:val="hybridMultilevel"/>
    <w:tmpl w:val="67161D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3A6449A7"/>
    <w:multiLevelType w:val="hybridMultilevel"/>
    <w:tmpl w:val="2966860E"/>
    <w:lvl w:ilvl="0" w:tplc="3EB405B0">
      <w:start w:val="1"/>
      <w:numFmt w:val="decimal"/>
      <w:lvlText w:val="%1)"/>
      <w:lvlJc w:val="left"/>
      <w:pPr>
        <w:ind w:left="720" w:hanging="360"/>
      </w:pPr>
      <w:rPr>
        <w:rFonts w:ascii="Times New Roman" w:hAnsi="Times New Roman" w:cs="Times New Roman"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3A7436B3"/>
    <w:multiLevelType w:val="hybridMultilevel"/>
    <w:tmpl w:val="731EBD3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3A81234E"/>
    <w:multiLevelType w:val="hybridMultilevel"/>
    <w:tmpl w:val="1A36FED2"/>
    <w:lvl w:ilvl="0" w:tplc="39946A12">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15:restartNumberingAfterBreak="0">
    <w:nsid w:val="3C8E6440"/>
    <w:multiLevelType w:val="multilevel"/>
    <w:tmpl w:val="960E3BA2"/>
    <w:lvl w:ilvl="0">
      <w:start w:val="1"/>
      <w:numFmt w:val="decimal"/>
      <w:lvlText w:val="%1."/>
      <w:lvlJc w:val="left"/>
      <w:pPr>
        <w:tabs>
          <w:tab w:val="num" w:pos="0"/>
        </w:tabs>
        <w:ind w:left="360" w:hanging="360"/>
      </w:pPr>
      <w:rPr>
        <w:rFonts w:ascii="Times New Roman" w:hAnsi="Times New Roman" w:cs="Times New Roman" w:hint="default"/>
        <w:b w:val="0"/>
        <w:sz w:val="24"/>
        <w:szCs w:val="24"/>
      </w:rPr>
    </w:lvl>
    <w:lvl w:ilvl="1">
      <w:start w:val="1"/>
      <w:numFmt w:val="lowerLetter"/>
      <w:lvlText w:val="%1.%2"/>
      <w:lvlJc w:val="left"/>
      <w:pPr>
        <w:tabs>
          <w:tab w:val="num" w:pos="0"/>
        </w:tabs>
        <w:ind w:left="1080" w:hanging="360"/>
      </w:pPr>
      <w:rPr>
        <w:rFonts w:ascii="Times New Roman" w:hAnsi="Times New Roman" w:cs="Times New Roman"/>
      </w:rPr>
    </w:lvl>
    <w:lvl w:ilvl="2">
      <w:start w:val="1"/>
      <w:numFmt w:val="lowerRoman"/>
      <w:lvlText w:val="%2.%3"/>
      <w:lvlJc w:val="right"/>
      <w:pPr>
        <w:tabs>
          <w:tab w:val="num" w:pos="0"/>
        </w:tabs>
        <w:ind w:left="1800" w:hanging="180"/>
      </w:pPr>
      <w:rPr>
        <w:rFonts w:ascii="Times New Roman" w:hAnsi="Times New Roman" w:cs="Times New Roman"/>
      </w:rPr>
    </w:lvl>
    <w:lvl w:ilvl="3">
      <w:start w:val="1"/>
      <w:numFmt w:val="decimal"/>
      <w:lvlText w:val="%3.%4"/>
      <w:lvlJc w:val="left"/>
      <w:pPr>
        <w:tabs>
          <w:tab w:val="num" w:pos="0"/>
        </w:tabs>
        <w:ind w:left="2520" w:hanging="360"/>
      </w:pPr>
      <w:rPr>
        <w:rFonts w:ascii="Times New Roman" w:hAnsi="Times New Roman" w:cs="Times New Roman"/>
      </w:rPr>
    </w:lvl>
    <w:lvl w:ilvl="4">
      <w:start w:val="1"/>
      <w:numFmt w:val="lowerLetter"/>
      <w:lvlText w:val="%4.%5"/>
      <w:lvlJc w:val="left"/>
      <w:pPr>
        <w:tabs>
          <w:tab w:val="num" w:pos="0"/>
        </w:tabs>
        <w:ind w:left="3240" w:hanging="360"/>
      </w:pPr>
      <w:rPr>
        <w:rFonts w:ascii="Times New Roman" w:hAnsi="Times New Roman" w:cs="Times New Roman"/>
      </w:rPr>
    </w:lvl>
    <w:lvl w:ilvl="5">
      <w:start w:val="1"/>
      <w:numFmt w:val="lowerRoman"/>
      <w:lvlText w:val="%5.%6"/>
      <w:lvlJc w:val="right"/>
      <w:pPr>
        <w:tabs>
          <w:tab w:val="num" w:pos="0"/>
        </w:tabs>
        <w:ind w:left="3960" w:hanging="180"/>
      </w:pPr>
      <w:rPr>
        <w:rFonts w:ascii="Times New Roman" w:hAnsi="Times New Roman" w:cs="Times New Roman"/>
      </w:rPr>
    </w:lvl>
    <w:lvl w:ilvl="6">
      <w:start w:val="1"/>
      <w:numFmt w:val="decimal"/>
      <w:lvlText w:val="%6.%7"/>
      <w:lvlJc w:val="left"/>
      <w:pPr>
        <w:tabs>
          <w:tab w:val="num" w:pos="0"/>
        </w:tabs>
        <w:ind w:left="4680" w:hanging="360"/>
      </w:pPr>
      <w:rPr>
        <w:rFonts w:ascii="Times New Roman" w:hAnsi="Times New Roman" w:cs="Times New Roman"/>
      </w:rPr>
    </w:lvl>
    <w:lvl w:ilvl="7">
      <w:start w:val="1"/>
      <w:numFmt w:val="lowerLetter"/>
      <w:lvlText w:val="%7.%8"/>
      <w:lvlJc w:val="left"/>
      <w:pPr>
        <w:tabs>
          <w:tab w:val="num" w:pos="0"/>
        </w:tabs>
        <w:ind w:left="5400" w:hanging="360"/>
      </w:pPr>
      <w:rPr>
        <w:rFonts w:ascii="Times New Roman" w:hAnsi="Times New Roman" w:cs="Times New Roman"/>
      </w:rPr>
    </w:lvl>
    <w:lvl w:ilvl="8">
      <w:start w:val="1"/>
      <w:numFmt w:val="lowerRoman"/>
      <w:lvlText w:val="%8.%9"/>
      <w:lvlJc w:val="right"/>
      <w:pPr>
        <w:tabs>
          <w:tab w:val="num" w:pos="0"/>
        </w:tabs>
        <w:ind w:left="6120" w:hanging="180"/>
      </w:pPr>
      <w:rPr>
        <w:rFonts w:ascii="Times New Roman" w:hAnsi="Times New Roman" w:cs="Times New Roman"/>
      </w:rPr>
    </w:lvl>
  </w:abstractNum>
  <w:abstractNum w:abstractNumId="117" w15:restartNumberingAfterBreak="0">
    <w:nsid w:val="3D4A7901"/>
    <w:multiLevelType w:val="hybridMultilevel"/>
    <w:tmpl w:val="2C84208A"/>
    <w:lvl w:ilvl="0" w:tplc="0A8E3B40">
      <w:start w:val="1"/>
      <w:numFmt w:val="decimal"/>
      <w:lvlText w:val="%1."/>
      <w:lvlJc w:val="left"/>
      <w:pPr>
        <w:tabs>
          <w:tab w:val="num" w:pos="360"/>
        </w:tabs>
        <w:ind w:left="360" w:hanging="360"/>
      </w:pPr>
      <w:rPr>
        <w:rFonts w:ascii="Times New Roman" w:hAnsi="Times New Roman" w:cs="Times New Roman" w:hint="default"/>
        <w:color w:val="auto"/>
      </w:rPr>
    </w:lvl>
    <w:lvl w:ilvl="1" w:tplc="04150011">
      <w:start w:val="1"/>
      <w:numFmt w:val="decimal"/>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18" w15:restartNumberingAfterBreak="0">
    <w:nsid w:val="3D9C436B"/>
    <w:multiLevelType w:val="hybridMultilevel"/>
    <w:tmpl w:val="8E34F410"/>
    <w:lvl w:ilvl="0" w:tplc="A350E47C">
      <w:start w:val="1"/>
      <w:numFmt w:val="decimal"/>
      <w:lvlText w:val="%1)"/>
      <w:lvlJc w:val="left"/>
      <w:pPr>
        <w:tabs>
          <w:tab w:val="num" w:pos="717"/>
        </w:tabs>
        <w:ind w:left="717" w:hanging="360"/>
      </w:pPr>
      <w:rPr>
        <w:rFonts w:ascii="Times New Roman" w:hAnsi="Times New Roman" w:cs="Times New Roman" w:hint="default"/>
      </w:rPr>
    </w:lvl>
    <w:lvl w:ilvl="1" w:tplc="04150019">
      <w:start w:val="1"/>
      <w:numFmt w:val="lowerLetter"/>
      <w:lvlText w:val="%2."/>
      <w:lvlJc w:val="left"/>
      <w:pPr>
        <w:tabs>
          <w:tab w:val="num" w:pos="2012"/>
        </w:tabs>
        <w:ind w:left="2012" w:hanging="360"/>
      </w:pPr>
      <w:rPr>
        <w:rFonts w:ascii="Times New Roman" w:hAnsi="Times New Roman" w:cs="Times New Roman"/>
      </w:rPr>
    </w:lvl>
    <w:lvl w:ilvl="2" w:tplc="0415001B">
      <w:start w:val="1"/>
      <w:numFmt w:val="lowerRoman"/>
      <w:lvlText w:val="%3."/>
      <w:lvlJc w:val="right"/>
      <w:pPr>
        <w:tabs>
          <w:tab w:val="num" w:pos="2732"/>
        </w:tabs>
        <w:ind w:left="2732" w:hanging="180"/>
      </w:pPr>
      <w:rPr>
        <w:rFonts w:ascii="Times New Roman" w:hAnsi="Times New Roman" w:cs="Times New Roman"/>
      </w:rPr>
    </w:lvl>
    <w:lvl w:ilvl="3" w:tplc="0415000F">
      <w:start w:val="1"/>
      <w:numFmt w:val="decimal"/>
      <w:lvlText w:val="%4."/>
      <w:lvlJc w:val="left"/>
      <w:pPr>
        <w:tabs>
          <w:tab w:val="num" w:pos="3452"/>
        </w:tabs>
        <w:ind w:left="3452" w:hanging="360"/>
      </w:pPr>
      <w:rPr>
        <w:rFonts w:ascii="Times New Roman" w:hAnsi="Times New Roman" w:cs="Times New Roman"/>
      </w:rPr>
    </w:lvl>
    <w:lvl w:ilvl="4" w:tplc="04150019">
      <w:start w:val="1"/>
      <w:numFmt w:val="lowerLetter"/>
      <w:lvlText w:val="%5."/>
      <w:lvlJc w:val="left"/>
      <w:pPr>
        <w:tabs>
          <w:tab w:val="num" w:pos="4172"/>
        </w:tabs>
        <w:ind w:left="4172" w:hanging="360"/>
      </w:pPr>
      <w:rPr>
        <w:rFonts w:ascii="Times New Roman" w:hAnsi="Times New Roman" w:cs="Times New Roman"/>
      </w:rPr>
    </w:lvl>
    <w:lvl w:ilvl="5" w:tplc="0415001B">
      <w:start w:val="1"/>
      <w:numFmt w:val="lowerRoman"/>
      <w:lvlText w:val="%6."/>
      <w:lvlJc w:val="right"/>
      <w:pPr>
        <w:tabs>
          <w:tab w:val="num" w:pos="4892"/>
        </w:tabs>
        <w:ind w:left="4892" w:hanging="180"/>
      </w:pPr>
      <w:rPr>
        <w:rFonts w:ascii="Times New Roman" w:hAnsi="Times New Roman" w:cs="Times New Roman"/>
      </w:rPr>
    </w:lvl>
    <w:lvl w:ilvl="6" w:tplc="0415000F">
      <w:start w:val="1"/>
      <w:numFmt w:val="decimal"/>
      <w:lvlText w:val="%7."/>
      <w:lvlJc w:val="left"/>
      <w:pPr>
        <w:tabs>
          <w:tab w:val="num" w:pos="5612"/>
        </w:tabs>
        <w:ind w:left="5612" w:hanging="360"/>
      </w:pPr>
      <w:rPr>
        <w:rFonts w:ascii="Times New Roman" w:hAnsi="Times New Roman" w:cs="Times New Roman"/>
      </w:rPr>
    </w:lvl>
    <w:lvl w:ilvl="7" w:tplc="04150019">
      <w:start w:val="1"/>
      <w:numFmt w:val="lowerLetter"/>
      <w:lvlText w:val="%8."/>
      <w:lvlJc w:val="left"/>
      <w:pPr>
        <w:tabs>
          <w:tab w:val="num" w:pos="6332"/>
        </w:tabs>
        <w:ind w:left="6332" w:hanging="360"/>
      </w:pPr>
      <w:rPr>
        <w:rFonts w:ascii="Times New Roman" w:hAnsi="Times New Roman" w:cs="Times New Roman"/>
      </w:rPr>
    </w:lvl>
    <w:lvl w:ilvl="8" w:tplc="0415001B">
      <w:start w:val="1"/>
      <w:numFmt w:val="lowerRoman"/>
      <w:lvlText w:val="%9."/>
      <w:lvlJc w:val="right"/>
      <w:pPr>
        <w:tabs>
          <w:tab w:val="num" w:pos="7052"/>
        </w:tabs>
        <w:ind w:left="7052" w:hanging="180"/>
      </w:pPr>
      <w:rPr>
        <w:rFonts w:ascii="Times New Roman" w:hAnsi="Times New Roman" w:cs="Times New Roman"/>
      </w:rPr>
    </w:lvl>
  </w:abstractNum>
  <w:abstractNum w:abstractNumId="119" w15:restartNumberingAfterBreak="0">
    <w:nsid w:val="3DD4405A"/>
    <w:multiLevelType w:val="hybridMultilevel"/>
    <w:tmpl w:val="DBCA68D0"/>
    <w:name w:val="WW8Num14222222222222222"/>
    <w:lvl w:ilvl="0" w:tplc="39946A12">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0" w15:restartNumberingAfterBreak="0">
    <w:nsid w:val="3EF90CA7"/>
    <w:multiLevelType w:val="hybridMultilevel"/>
    <w:tmpl w:val="9468F566"/>
    <w:name w:val="WW8Num4022"/>
    <w:lvl w:ilvl="0" w:tplc="77B8281C">
      <w:start w:val="1"/>
      <w:numFmt w:val="decimal"/>
      <w:lvlText w:val="%1."/>
      <w:lvlJc w:val="left"/>
      <w:pPr>
        <w:tabs>
          <w:tab w:val="num" w:pos="357"/>
        </w:tabs>
        <w:ind w:left="357" w:hanging="357"/>
      </w:pPr>
      <w:rPr>
        <w:rFonts w:ascii="Times New Roman" w:hAnsi="Times New Roman" w:cs="Times New Roman" w:hint="default"/>
        <w:b w:val="0"/>
        <w:bCs w:val="0"/>
        <w:color w:val="auto"/>
      </w:rPr>
    </w:lvl>
    <w:lvl w:ilvl="1" w:tplc="EEC45B32">
      <w:start w:val="1"/>
      <w:numFmt w:val="decimal"/>
      <w:lvlText w:val="%2)"/>
      <w:lvlJc w:val="left"/>
      <w:pPr>
        <w:tabs>
          <w:tab w:val="num" w:pos="786"/>
        </w:tabs>
        <w:ind w:left="786" w:hanging="360"/>
      </w:pPr>
      <w:rPr>
        <w:rFonts w:ascii="Times New Roman" w:eastAsia="Times New Roman" w:hAnsi="Times New Roman" w:cs="Times New Roman" w:hint="default"/>
        <w:b w:val="0"/>
        <w:bCs w:val="0"/>
        <w:i w:val="0"/>
        <w:iCs w:val="0"/>
        <w:sz w:val="24"/>
        <w:szCs w:val="24"/>
      </w:rPr>
    </w:lvl>
    <w:lvl w:ilvl="2" w:tplc="0415001B">
      <w:start w:val="1"/>
      <w:numFmt w:val="lowerRoman"/>
      <w:lvlText w:val="%3."/>
      <w:lvlJc w:val="right"/>
      <w:pPr>
        <w:tabs>
          <w:tab w:val="num" w:pos="1916"/>
        </w:tabs>
        <w:ind w:left="1916" w:hanging="180"/>
      </w:pPr>
      <w:rPr>
        <w:rFonts w:ascii="Times New Roman" w:hAnsi="Times New Roman" w:cs="Times New Roman"/>
      </w:rPr>
    </w:lvl>
    <w:lvl w:ilvl="3" w:tplc="0415000F">
      <w:start w:val="1"/>
      <w:numFmt w:val="decimal"/>
      <w:lvlText w:val="%4."/>
      <w:lvlJc w:val="left"/>
      <w:pPr>
        <w:tabs>
          <w:tab w:val="num" w:pos="2636"/>
        </w:tabs>
        <w:ind w:left="2636" w:hanging="360"/>
      </w:pPr>
      <w:rPr>
        <w:rFonts w:ascii="Times New Roman" w:hAnsi="Times New Roman" w:cs="Times New Roman"/>
      </w:rPr>
    </w:lvl>
    <w:lvl w:ilvl="4" w:tplc="04150019">
      <w:start w:val="1"/>
      <w:numFmt w:val="lowerLetter"/>
      <w:lvlText w:val="%5."/>
      <w:lvlJc w:val="left"/>
      <w:pPr>
        <w:tabs>
          <w:tab w:val="num" w:pos="3356"/>
        </w:tabs>
        <w:ind w:left="3356" w:hanging="360"/>
      </w:pPr>
      <w:rPr>
        <w:rFonts w:ascii="Times New Roman" w:hAnsi="Times New Roman" w:cs="Times New Roman"/>
      </w:rPr>
    </w:lvl>
    <w:lvl w:ilvl="5" w:tplc="0415001B">
      <w:start w:val="1"/>
      <w:numFmt w:val="lowerRoman"/>
      <w:lvlText w:val="%6."/>
      <w:lvlJc w:val="right"/>
      <w:pPr>
        <w:tabs>
          <w:tab w:val="num" w:pos="4076"/>
        </w:tabs>
        <w:ind w:left="4076" w:hanging="180"/>
      </w:pPr>
      <w:rPr>
        <w:rFonts w:ascii="Times New Roman" w:hAnsi="Times New Roman" w:cs="Times New Roman"/>
      </w:rPr>
    </w:lvl>
    <w:lvl w:ilvl="6" w:tplc="0415000F">
      <w:start w:val="1"/>
      <w:numFmt w:val="decimal"/>
      <w:lvlText w:val="%7."/>
      <w:lvlJc w:val="left"/>
      <w:pPr>
        <w:tabs>
          <w:tab w:val="num" w:pos="4796"/>
        </w:tabs>
        <w:ind w:left="4796" w:hanging="360"/>
      </w:pPr>
      <w:rPr>
        <w:rFonts w:ascii="Times New Roman" w:hAnsi="Times New Roman" w:cs="Times New Roman"/>
      </w:rPr>
    </w:lvl>
    <w:lvl w:ilvl="7" w:tplc="04150019">
      <w:start w:val="1"/>
      <w:numFmt w:val="lowerLetter"/>
      <w:lvlText w:val="%8."/>
      <w:lvlJc w:val="left"/>
      <w:pPr>
        <w:tabs>
          <w:tab w:val="num" w:pos="5516"/>
        </w:tabs>
        <w:ind w:left="5516" w:hanging="360"/>
      </w:pPr>
      <w:rPr>
        <w:rFonts w:ascii="Times New Roman" w:hAnsi="Times New Roman" w:cs="Times New Roman"/>
      </w:rPr>
    </w:lvl>
    <w:lvl w:ilvl="8" w:tplc="0415001B">
      <w:start w:val="1"/>
      <w:numFmt w:val="lowerRoman"/>
      <w:lvlText w:val="%9."/>
      <w:lvlJc w:val="right"/>
      <w:pPr>
        <w:tabs>
          <w:tab w:val="num" w:pos="6236"/>
        </w:tabs>
        <w:ind w:left="6236" w:hanging="180"/>
      </w:pPr>
      <w:rPr>
        <w:rFonts w:ascii="Times New Roman" w:hAnsi="Times New Roman" w:cs="Times New Roman"/>
      </w:rPr>
    </w:lvl>
  </w:abstractNum>
  <w:abstractNum w:abstractNumId="121" w15:restartNumberingAfterBreak="0">
    <w:nsid w:val="3F392D4B"/>
    <w:multiLevelType w:val="hybridMultilevel"/>
    <w:tmpl w:val="874CD8B8"/>
    <w:name w:val="WW8Num14222222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F6C5CC1"/>
    <w:multiLevelType w:val="hybridMultilevel"/>
    <w:tmpl w:val="3EF2227A"/>
    <w:lvl w:ilvl="0" w:tplc="39946A12">
      <w:start w:val="1"/>
      <w:numFmt w:val="bullet"/>
      <w:lvlText w:val="-"/>
      <w:lvlJc w:val="left"/>
      <w:pPr>
        <w:ind w:left="786" w:hanging="360"/>
      </w:pPr>
      <w:rPr>
        <w:rFonts w:ascii="Courier New" w:hAnsi="Courier New" w:cs="Times New Roman"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123" w15:restartNumberingAfterBreak="0">
    <w:nsid w:val="3FBD0185"/>
    <w:multiLevelType w:val="hybridMultilevel"/>
    <w:tmpl w:val="96D02F0A"/>
    <w:lvl w:ilvl="0" w:tplc="FEA6AC00">
      <w:start w:val="1"/>
      <w:numFmt w:val="decimal"/>
      <w:lvlText w:val="%1)"/>
      <w:lvlJc w:val="left"/>
      <w:pPr>
        <w:ind w:left="717" w:hanging="360"/>
      </w:pPr>
      <w:rPr>
        <w:sz w:val="24"/>
        <w:szCs w:val="24"/>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4" w15:restartNumberingAfterBreak="0">
    <w:nsid w:val="401A65A1"/>
    <w:multiLevelType w:val="hybridMultilevel"/>
    <w:tmpl w:val="4418DA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401C3BC5"/>
    <w:multiLevelType w:val="hybridMultilevel"/>
    <w:tmpl w:val="F86A8D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42516E2E"/>
    <w:multiLevelType w:val="hybridMultilevel"/>
    <w:tmpl w:val="C498B116"/>
    <w:lvl w:ilvl="0" w:tplc="311A33C8">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7" w15:restartNumberingAfterBreak="0">
    <w:nsid w:val="43D86F58"/>
    <w:multiLevelType w:val="hybridMultilevel"/>
    <w:tmpl w:val="3B06B026"/>
    <w:lvl w:ilvl="0" w:tplc="46E066EE">
      <w:start w:val="1"/>
      <w:numFmt w:val="decimal"/>
      <w:lvlText w:val="%1)"/>
      <w:lvlJc w:val="left"/>
      <w:pPr>
        <w:tabs>
          <w:tab w:val="num" w:pos="720"/>
        </w:tabs>
        <w:ind w:left="720" w:hanging="360"/>
      </w:pPr>
      <w:rPr>
        <w:rFonts w:ascii="Times New Roman" w:hAnsi="Times New Roman"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128" w15:restartNumberingAfterBreak="0">
    <w:nsid w:val="4420355B"/>
    <w:multiLevelType w:val="hybridMultilevel"/>
    <w:tmpl w:val="1E7000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4B21DF6"/>
    <w:multiLevelType w:val="hybridMultilevel"/>
    <w:tmpl w:val="57BAEC4A"/>
    <w:name w:val="WW8Num142222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0" w15:restartNumberingAfterBreak="0">
    <w:nsid w:val="45144F84"/>
    <w:multiLevelType w:val="hybridMultilevel"/>
    <w:tmpl w:val="0D1EA950"/>
    <w:lvl w:ilvl="0" w:tplc="39946A12">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31" w15:restartNumberingAfterBreak="0">
    <w:nsid w:val="45B85508"/>
    <w:multiLevelType w:val="hybridMultilevel"/>
    <w:tmpl w:val="4FA86AA8"/>
    <w:name w:val="WW8Num14222222222222222222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46810449"/>
    <w:multiLevelType w:val="hybridMultilevel"/>
    <w:tmpl w:val="715AFAC4"/>
    <w:lvl w:ilvl="0" w:tplc="FA369C06">
      <w:start w:val="1"/>
      <w:numFmt w:val="decimal"/>
      <w:lvlText w:val="%1."/>
      <w:lvlJc w:val="left"/>
      <w:pPr>
        <w:ind w:left="360" w:hanging="360"/>
      </w:pPr>
      <w:rPr>
        <w:rFonts w:ascii="Times New Roman" w:hAnsi="Times New Roman" w:cs="Times New Roman"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469D25B2"/>
    <w:multiLevelType w:val="multilevel"/>
    <w:tmpl w:val="DEE0BF4E"/>
    <w:lvl w:ilvl="0">
      <w:start w:val="1"/>
      <w:numFmt w:val="decimal"/>
      <w:lvlText w:val="%1."/>
      <w:lvlJc w:val="left"/>
      <w:pPr>
        <w:ind w:left="644" w:hanging="359"/>
      </w:pPr>
      <w:rPr>
        <w:b w:val="0"/>
        <w:bCs/>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134" w15:restartNumberingAfterBreak="0">
    <w:nsid w:val="46F2765C"/>
    <w:multiLevelType w:val="hybridMultilevel"/>
    <w:tmpl w:val="0F906D24"/>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5" w15:restartNumberingAfterBreak="0">
    <w:nsid w:val="474974F8"/>
    <w:multiLevelType w:val="hybridMultilevel"/>
    <w:tmpl w:val="CDA60842"/>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6" w15:restartNumberingAfterBreak="0">
    <w:nsid w:val="47F83345"/>
    <w:multiLevelType w:val="hybridMultilevel"/>
    <w:tmpl w:val="4678FB36"/>
    <w:lvl w:ilvl="0" w:tplc="4BF6A38C">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7" w15:restartNumberingAfterBreak="0">
    <w:nsid w:val="487F65C9"/>
    <w:multiLevelType w:val="hybridMultilevel"/>
    <w:tmpl w:val="9774C90C"/>
    <w:name w:val="WW8Num5422232223"/>
    <w:lvl w:ilvl="0" w:tplc="4B1E3F82">
      <w:start w:val="1"/>
      <w:numFmt w:val="decimal"/>
      <w:lvlText w:val="%1."/>
      <w:lvlJc w:val="left"/>
      <w:pPr>
        <w:tabs>
          <w:tab w:val="num" w:pos="362"/>
        </w:tabs>
        <w:ind w:left="717" w:hanging="357"/>
      </w:pPr>
      <w:rPr>
        <w:rFonts w:ascii="Times New Roman" w:hAnsi="Times New Roman" w:cs="Times New Roman" w:hint="default"/>
        <w:color w:val="auto"/>
      </w:rPr>
    </w:lvl>
    <w:lvl w:ilvl="1" w:tplc="04150001">
      <w:start w:val="1"/>
      <w:numFmt w:val="bullet"/>
      <w:lvlText w:val=""/>
      <w:lvlJc w:val="left"/>
      <w:pPr>
        <w:tabs>
          <w:tab w:val="num" w:pos="1156"/>
        </w:tabs>
        <w:ind w:left="1156" w:hanging="360"/>
      </w:pPr>
      <w:rPr>
        <w:rFonts w:ascii="Symbol" w:hAnsi="Symbol" w:cs="Symbol" w:hint="default"/>
      </w:rPr>
    </w:lvl>
    <w:lvl w:ilvl="2" w:tplc="0415001B">
      <w:start w:val="1"/>
      <w:numFmt w:val="lowerRoman"/>
      <w:lvlText w:val="%3."/>
      <w:lvlJc w:val="right"/>
      <w:pPr>
        <w:tabs>
          <w:tab w:val="num" w:pos="1876"/>
        </w:tabs>
        <w:ind w:left="1876" w:hanging="180"/>
      </w:pPr>
      <w:rPr>
        <w:rFonts w:ascii="Times New Roman" w:hAnsi="Times New Roman" w:cs="Times New Roman"/>
      </w:rPr>
    </w:lvl>
    <w:lvl w:ilvl="3" w:tplc="0415000F">
      <w:start w:val="1"/>
      <w:numFmt w:val="decimal"/>
      <w:lvlText w:val="%4."/>
      <w:lvlJc w:val="left"/>
      <w:pPr>
        <w:tabs>
          <w:tab w:val="num" w:pos="2596"/>
        </w:tabs>
        <w:ind w:left="2596" w:hanging="360"/>
      </w:pPr>
      <w:rPr>
        <w:rFonts w:ascii="Times New Roman" w:hAnsi="Times New Roman" w:cs="Times New Roman"/>
      </w:rPr>
    </w:lvl>
    <w:lvl w:ilvl="4" w:tplc="04150019">
      <w:start w:val="1"/>
      <w:numFmt w:val="lowerLetter"/>
      <w:lvlText w:val="%5."/>
      <w:lvlJc w:val="left"/>
      <w:pPr>
        <w:tabs>
          <w:tab w:val="num" w:pos="3316"/>
        </w:tabs>
        <w:ind w:left="3316" w:hanging="360"/>
      </w:pPr>
      <w:rPr>
        <w:rFonts w:ascii="Times New Roman" w:hAnsi="Times New Roman" w:cs="Times New Roman"/>
      </w:rPr>
    </w:lvl>
    <w:lvl w:ilvl="5" w:tplc="0415001B">
      <w:start w:val="1"/>
      <w:numFmt w:val="lowerRoman"/>
      <w:lvlText w:val="%6."/>
      <w:lvlJc w:val="right"/>
      <w:pPr>
        <w:tabs>
          <w:tab w:val="num" w:pos="4036"/>
        </w:tabs>
        <w:ind w:left="4036" w:hanging="180"/>
      </w:pPr>
      <w:rPr>
        <w:rFonts w:ascii="Times New Roman" w:hAnsi="Times New Roman" w:cs="Times New Roman"/>
      </w:rPr>
    </w:lvl>
    <w:lvl w:ilvl="6" w:tplc="0415000F">
      <w:start w:val="1"/>
      <w:numFmt w:val="decimal"/>
      <w:lvlText w:val="%7."/>
      <w:lvlJc w:val="left"/>
      <w:pPr>
        <w:tabs>
          <w:tab w:val="num" w:pos="4756"/>
        </w:tabs>
        <w:ind w:left="4756" w:hanging="360"/>
      </w:pPr>
      <w:rPr>
        <w:rFonts w:ascii="Times New Roman" w:hAnsi="Times New Roman" w:cs="Times New Roman"/>
      </w:rPr>
    </w:lvl>
    <w:lvl w:ilvl="7" w:tplc="04150019">
      <w:start w:val="1"/>
      <w:numFmt w:val="lowerLetter"/>
      <w:lvlText w:val="%8."/>
      <w:lvlJc w:val="left"/>
      <w:pPr>
        <w:tabs>
          <w:tab w:val="num" w:pos="5476"/>
        </w:tabs>
        <w:ind w:left="5476" w:hanging="360"/>
      </w:pPr>
      <w:rPr>
        <w:rFonts w:ascii="Times New Roman" w:hAnsi="Times New Roman" w:cs="Times New Roman"/>
      </w:rPr>
    </w:lvl>
    <w:lvl w:ilvl="8" w:tplc="0415001B">
      <w:start w:val="1"/>
      <w:numFmt w:val="lowerRoman"/>
      <w:lvlText w:val="%9."/>
      <w:lvlJc w:val="right"/>
      <w:pPr>
        <w:tabs>
          <w:tab w:val="num" w:pos="6196"/>
        </w:tabs>
        <w:ind w:left="6196" w:hanging="180"/>
      </w:pPr>
      <w:rPr>
        <w:rFonts w:ascii="Times New Roman" w:hAnsi="Times New Roman" w:cs="Times New Roman"/>
      </w:rPr>
    </w:lvl>
  </w:abstractNum>
  <w:abstractNum w:abstractNumId="138" w15:restartNumberingAfterBreak="0">
    <w:nsid w:val="48D8560C"/>
    <w:multiLevelType w:val="hybridMultilevel"/>
    <w:tmpl w:val="3A622150"/>
    <w:lvl w:ilvl="0" w:tplc="B358C5D8">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39" w15:restartNumberingAfterBreak="0">
    <w:nsid w:val="48E406B3"/>
    <w:multiLevelType w:val="hybridMultilevel"/>
    <w:tmpl w:val="86BA1016"/>
    <w:lvl w:ilvl="0" w:tplc="4BF6A38C">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0" w15:restartNumberingAfterBreak="0">
    <w:nsid w:val="4908747B"/>
    <w:multiLevelType w:val="hybridMultilevel"/>
    <w:tmpl w:val="ED321784"/>
    <w:lvl w:ilvl="0" w:tplc="39946A12">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1" w15:restartNumberingAfterBreak="0">
    <w:nsid w:val="49186A8C"/>
    <w:multiLevelType w:val="hybridMultilevel"/>
    <w:tmpl w:val="7C9AC01A"/>
    <w:name w:val="WW8Num40223"/>
    <w:lvl w:ilvl="0" w:tplc="34061BFC">
      <w:start w:val="1"/>
      <w:numFmt w:val="decimal"/>
      <w:lvlText w:val="%1."/>
      <w:lvlJc w:val="left"/>
      <w:pPr>
        <w:tabs>
          <w:tab w:val="num" w:pos="357"/>
        </w:tabs>
        <w:ind w:left="357" w:hanging="357"/>
      </w:pPr>
      <w:rPr>
        <w:rFonts w:cs="Times New Roman"/>
        <w:color w:val="auto"/>
        <w:sz w:val="24"/>
        <w:szCs w:val="24"/>
      </w:rPr>
    </w:lvl>
    <w:lvl w:ilvl="1" w:tplc="FE382FE4">
      <w:start w:val="1"/>
      <w:numFmt w:val="decimal"/>
      <w:lvlText w:val="%2)"/>
      <w:lvlJc w:val="left"/>
      <w:pPr>
        <w:tabs>
          <w:tab w:val="num" w:pos="786"/>
        </w:tabs>
        <w:ind w:left="786" w:hanging="360"/>
      </w:pPr>
      <w:rPr>
        <w:rFonts w:ascii="Arial" w:hAnsi="Arial" w:cs="Arial" w:hint="default"/>
        <w:b w:val="0"/>
        <w:i w:val="0"/>
        <w:sz w:val="22"/>
      </w:rPr>
    </w:lvl>
    <w:lvl w:ilvl="2" w:tplc="0415001B">
      <w:start w:val="1"/>
      <w:numFmt w:val="lowerRoman"/>
      <w:lvlText w:val="%3."/>
      <w:lvlJc w:val="right"/>
      <w:pPr>
        <w:tabs>
          <w:tab w:val="num" w:pos="1916"/>
        </w:tabs>
        <w:ind w:left="1916" w:hanging="180"/>
      </w:pPr>
      <w:rPr>
        <w:rFonts w:cs="Times New Roman"/>
      </w:rPr>
    </w:lvl>
    <w:lvl w:ilvl="3" w:tplc="0415000F">
      <w:start w:val="1"/>
      <w:numFmt w:val="decimal"/>
      <w:lvlText w:val="%4."/>
      <w:lvlJc w:val="left"/>
      <w:pPr>
        <w:tabs>
          <w:tab w:val="num" w:pos="2636"/>
        </w:tabs>
        <w:ind w:left="2636" w:hanging="360"/>
      </w:pPr>
      <w:rPr>
        <w:rFonts w:cs="Times New Roman"/>
      </w:rPr>
    </w:lvl>
    <w:lvl w:ilvl="4" w:tplc="04150019">
      <w:start w:val="1"/>
      <w:numFmt w:val="lowerLetter"/>
      <w:lvlText w:val="%5."/>
      <w:lvlJc w:val="left"/>
      <w:pPr>
        <w:tabs>
          <w:tab w:val="num" w:pos="3356"/>
        </w:tabs>
        <w:ind w:left="3356" w:hanging="360"/>
      </w:pPr>
      <w:rPr>
        <w:rFonts w:cs="Times New Roman"/>
      </w:rPr>
    </w:lvl>
    <w:lvl w:ilvl="5" w:tplc="0415001B">
      <w:start w:val="1"/>
      <w:numFmt w:val="lowerRoman"/>
      <w:lvlText w:val="%6."/>
      <w:lvlJc w:val="right"/>
      <w:pPr>
        <w:tabs>
          <w:tab w:val="num" w:pos="4076"/>
        </w:tabs>
        <w:ind w:left="4076" w:hanging="180"/>
      </w:pPr>
      <w:rPr>
        <w:rFonts w:cs="Times New Roman"/>
      </w:rPr>
    </w:lvl>
    <w:lvl w:ilvl="6" w:tplc="0415000F">
      <w:start w:val="1"/>
      <w:numFmt w:val="decimal"/>
      <w:lvlText w:val="%7."/>
      <w:lvlJc w:val="left"/>
      <w:pPr>
        <w:tabs>
          <w:tab w:val="num" w:pos="4796"/>
        </w:tabs>
        <w:ind w:left="4796" w:hanging="360"/>
      </w:pPr>
      <w:rPr>
        <w:rFonts w:cs="Times New Roman"/>
      </w:rPr>
    </w:lvl>
    <w:lvl w:ilvl="7" w:tplc="04150019">
      <w:start w:val="1"/>
      <w:numFmt w:val="lowerLetter"/>
      <w:lvlText w:val="%8."/>
      <w:lvlJc w:val="left"/>
      <w:pPr>
        <w:tabs>
          <w:tab w:val="num" w:pos="5516"/>
        </w:tabs>
        <w:ind w:left="5516" w:hanging="360"/>
      </w:pPr>
      <w:rPr>
        <w:rFonts w:cs="Times New Roman"/>
      </w:rPr>
    </w:lvl>
    <w:lvl w:ilvl="8" w:tplc="0415001B">
      <w:start w:val="1"/>
      <w:numFmt w:val="lowerRoman"/>
      <w:lvlText w:val="%9."/>
      <w:lvlJc w:val="right"/>
      <w:pPr>
        <w:tabs>
          <w:tab w:val="num" w:pos="6236"/>
        </w:tabs>
        <w:ind w:left="6236" w:hanging="180"/>
      </w:pPr>
      <w:rPr>
        <w:rFonts w:cs="Times New Roman"/>
      </w:rPr>
    </w:lvl>
  </w:abstractNum>
  <w:abstractNum w:abstractNumId="142" w15:restartNumberingAfterBreak="0">
    <w:nsid w:val="4964344D"/>
    <w:multiLevelType w:val="hybridMultilevel"/>
    <w:tmpl w:val="3D8691A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4A364FCE"/>
    <w:multiLevelType w:val="hybridMultilevel"/>
    <w:tmpl w:val="B4B287EC"/>
    <w:lvl w:ilvl="0" w:tplc="39946A12">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4" w15:restartNumberingAfterBreak="0">
    <w:nsid w:val="4A9E537F"/>
    <w:multiLevelType w:val="hybridMultilevel"/>
    <w:tmpl w:val="E4DA3EE6"/>
    <w:lvl w:ilvl="0" w:tplc="04150011">
      <w:start w:val="1"/>
      <w:numFmt w:val="decimal"/>
      <w:lvlText w:val="%1)"/>
      <w:lvlJc w:val="left"/>
      <w:pPr>
        <w:ind w:left="803" w:hanging="360"/>
      </w:pPr>
    </w:lvl>
    <w:lvl w:ilvl="1" w:tplc="04150019" w:tentative="1">
      <w:start w:val="1"/>
      <w:numFmt w:val="lowerLetter"/>
      <w:lvlText w:val="%2."/>
      <w:lvlJc w:val="left"/>
      <w:pPr>
        <w:ind w:left="1523" w:hanging="360"/>
      </w:pPr>
    </w:lvl>
    <w:lvl w:ilvl="2" w:tplc="0415001B" w:tentative="1">
      <w:start w:val="1"/>
      <w:numFmt w:val="lowerRoman"/>
      <w:lvlText w:val="%3."/>
      <w:lvlJc w:val="right"/>
      <w:pPr>
        <w:ind w:left="2243" w:hanging="180"/>
      </w:pPr>
    </w:lvl>
    <w:lvl w:ilvl="3" w:tplc="0415000F" w:tentative="1">
      <w:start w:val="1"/>
      <w:numFmt w:val="decimal"/>
      <w:lvlText w:val="%4."/>
      <w:lvlJc w:val="left"/>
      <w:pPr>
        <w:ind w:left="2963" w:hanging="360"/>
      </w:pPr>
    </w:lvl>
    <w:lvl w:ilvl="4" w:tplc="04150019" w:tentative="1">
      <w:start w:val="1"/>
      <w:numFmt w:val="lowerLetter"/>
      <w:lvlText w:val="%5."/>
      <w:lvlJc w:val="left"/>
      <w:pPr>
        <w:ind w:left="3683" w:hanging="360"/>
      </w:pPr>
    </w:lvl>
    <w:lvl w:ilvl="5" w:tplc="0415001B" w:tentative="1">
      <w:start w:val="1"/>
      <w:numFmt w:val="lowerRoman"/>
      <w:lvlText w:val="%6."/>
      <w:lvlJc w:val="right"/>
      <w:pPr>
        <w:ind w:left="4403" w:hanging="180"/>
      </w:pPr>
    </w:lvl>
    <w:lvl w:ilvl="6" w:tplc="0415000F" w:tentative="1">
      <w:start w:val="1"/>
      <w:numFmt w:val="decimal"/>
      <w:lvlText w:val="%7."/>
      <w:lvlJc w:val="left"/>
      <w:pPr>
        <w:ind w:left="5123" w:hanging="360"/>
      </w:pPr>
    </w:lvl>
    <w:lvl w:ilvl="7" w:tplc="04150019" w:tentative="1">
      <w:start w:val="1"/>
      <w:numFmt w:val="lowerLetter"/>
      <w:lvlText w:val="%8."/>
      <w:lvlJc w:val="left"/>
      <w:pPr>
        <w:ind w:left="5843" w:hanging="360"/>
      </w:pPr>
    </w:lvl>
    <w:lvl w:ilvl="8" w:tplc="0415001B" w:tentative="1">
      <w:start w:val="1"/>
      <w:numFmt w:val="lowerRoman"/>
      <w:lvlText w:val="%9."/>
      <w:lvlJc w:val="right"/>
      <w:pPr>
        <w:ind w:left="6563" w:hanging="180"/>
      </w:pPr>
    </w:lvl>
  </w:abstractNum>
  <w:abstractNum w:abstractNumId="145" w15:restartNumberingAfterBreak="0">
    <w:nsid w:val="4BD86BA7"/>
    <w:multiLevelType w:val="hybridMultilevel"/>
    <w:tmpl w:val="27600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4BFD5D50"/>
    <w:multiLevelType w:val="hybridMultilevel"/>
    <w:tmpl w:val="1A26974E"/>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7" w15:restartNumberingAfterBreak="0">
    <w:nsid w:val="4D4A4728"/>
    <w:multiLevelType w:val="hybridMultilevel"/>
    <w:tmpl w:val="6436C36C"/>
    <w:name w:val="WW8Num14222222222222"/>
    <w:lvl w:ilvl="0" w:tplc="AABECC0E">
      <w:start w:val="1"/>
      <w:numFmt w:val="decimal"/>
      <w:lvlText w:val="%1."/>
      <w:lvlJc w:val="left"/>
      <w:pPr>
        <w:ind w:left="360" w:hanging="360"/>
      </w:pPr>
      <w:rPr>
        <w:rFonts w:ascii="Times New Roman" w:hAnsi="Times New Roman" w:cs="Times New Roman"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15:restartNumberingAfterBreak="0">
    <w:nsid w:val="4D796F81"/>
    <w:multiLevelType w:val="hybridMultilevel"/>
    <w:tmpl w:val="5D60B3C0"/>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9" w15:restartNumberingAfterBreak="0">
    <w:nsid w:val="4DDE767B"/>
    <w:multiLevelType w:val="hybridMultilevel"/>
    <w:tmpl w:val="75C6A3FA"/>
    <w:lvl w:ilvl="0" w:tplc="23109F1E">
      <w:start w:val="1"/>
      <w:numFmt w:val="decimal"/>
      <w:lvlText w:val="%1)"/>
      <w:lvlJc w:val="left"/>
      <w:pPr>
        <w:tabs>
          <w:tab w:val="num" w:pos="717"/>
        </w:tabs>
        <w:ind w:left="717" w:hanging="360"/>
      </w:pPr>
      <w:rPr>
        <w:rFonts w:ascii="Times New Roman" w:hAnsi="Times New Roman" w:cs="Times New Roman" w:hint="default"/>
        <w:sz w:val="24"/>
        <w:szCs w:val="24"/>
      </w:rPr>
    </w:lvl>
    <w:lvl w:ilvl="1" w:tplc="04150019">
      <w:start w:val="1"/>
      <w:numFmt w:val="lowerLetter"/>
      <w:lvlText w:val="%2."/>
      <w:lvlJc w:val="left"/>
      <w:pPr>
        <w:tabs>
          <w:tab w:val="num" w:pos="1797"/>
        </w:tabs>
        <w:ind w:left="1797" w:hanging="360"/>
      </w:pPr>
    </w:lvl>
    <w:lvl w:ilvl="2" w:tplc="0415001B">
      <w:start w:val="1"/>
      <w:numFmt w:val="lowerRoman"/>
      <w:lvlText w:val="%3."/>
      <w:lvlJc w:val="right"/>
      <w:pPr>
        <w:tabs>
          <w:tab w:val="num" w:pos="2517"/>
        </w:tabs>
        <w:ind w:left="2517" w:hanging="180"/>
      </w:pPr>
    </w:lvl>
    <w:lvl w:ilvl="3" w:tplc="0415000F">
      <w:start w:val="1"/>
      <w:numFmt w:val="decimal"/>
      <w:lvlText w:val="%4."/>
      <w:lvlJc w:val="left"/>
      <w:pPr>
        <w:tabs>
          <w:tab w:val="num" w:pos="3237"/>
        </w:tabs>
        <w:ind w:left="3237" w:hanging="360"/>
      </w:pPr>
    </w:lvl>
    <w:lvl w:ilvl="4" w:tplc="04150019">
      <w:start w:val="1"/>
      <w:numFmt w:val="lowerLetter"/>
      <w:lvlText w:val="%5."/>
      <w:lvlJc w:val="left"/>
      <w:pPr>
        <w:tabs>
          <w:tab w:val="num" w:pos="3957"/>
        </w:tabs>
        <w:ind w:left="3957" w:hanging="360"/>
      </w:pPr>
    </w:lvl>
    <w:lvl w:ilvl="5" w:tplc="0415001B">
      <w:start w:val="1"/>
      <w:numFmt w:val="lowerRoman"/>
      <w:lvlText w:val="%6."/>
      <w:lvlJc w:val="right"/>
      <w:pPr>
        <w:tabs>
          <w:tab w:val="num" w:pos="4677"/>
        </w:tabs>
        <w:ind w:left="4677" w:hanging="180"/>
      </w:pPr>
    </w:lvl>
    <w:lvl w:ilvl="6" w:tplc="0415000F">
      <w:start w:val="1"/>
      <w:numFmt w:val="decimal"/>
      <w:lvlText w:val="%7."/>
      <w:lvlJc w:val="left"/>
      <w:pPr>
        <w:tabs>
          <w:tab w:val="num" w:pos="5397"/>
        </w:tabs>
        <w:ind w:left="5397" w:hanging="360"/>
      </w:pPr>
    </w:lvl>
    <w:lvl w:ilvl="7" w:tplc="04150019">
      <w:start w:val="1"/>
      <w:numFmt w:val="lowerLetter"/>
      <w:lvlText w:val="%8."/>
      <w:lvlJc w:val="left"/>
      <w:pPr>
        <w:tabs>
          <w:tab w:val="num" w:pos="6117"/>
        </w:tabs>
        <w:ind w:left="6117" w:hanging="360"/>
      </w:pPr>
    </w:lvl>
    <w:lvl w:ilvl="8" w:tplc="0415001B">
      <w:start w:val="1"/>
      <w:numFmt w:val="lowerRoman"/>
      <w:lvlText w:val="%9."/>
      <w:lvlJc w:val="right"/>
      <w:pPr>
        <w:tabs>
          <w:tab w:val="num" w:pos="6837"/>
        </w:tabs>
        <w:ind w:left="6837" w:hanging="180"/>
      </w:pPr>
    </w:lvl>
  </w:abstractNum>
  <w:abstractNum w:abstractNumId="150" w15:restartNumberingAfterBreak="0">
    <w:nsid w:val="4E196C6E"/>
    <w:multiLevelType w:val="hybridMultilevel"/>
    <w:tmpl w:val="AE78BBDC"/>
    <w:lvl w:ilvl="0" w:tplc="4F06E816">
      <w:start w:val="1"/>
      <w:numFmt w:val="lowerLetter"/>
      <w:lvlText w:val="%1)"/>
      <w:lvlJc w:val="left"/>
      <w:pPr>
        <w:ind w:left="1080" w:hanging="360"/>
      </w:pPr>
      <w:rPr>
        <w:rFonts w:ascii="Times New Roman" w:hAnsi="Times New Roman" w:cs="Times New Roman" w:hint="default"/>
        <w:b w:val="0"/>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1" w15:restartNumberingAfterBreak="0">
    <w:nsid w:val="4E711012"/>
    <w:multiLevelType w:val="hybridMultilevel"/>
    <w:tmpl w:val="185CDF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EC64868"/>
    <w:multiLevelType w:val="hybridMultilevel"/>
    <w:tmpl w:val="37947D60"/>
    <w:lvl w:ilvl="0" w:tplc="0415001B">
      <w:start w:val="1"/>
      <w:numFmt w:val="lowerRoman"/>
      <w:lvlText w:val="%1."/>
      <w:lvlJc w:val="right"/>
      <w:pPr>
        <w:ind w:left="1800" w:hanging="360"/>
      </w:pPr>
      <w:rPr>
        <w:color w:val="auto"/>
      </w:r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53" w15:restartNumberingAfterBreak="0">
    <w:nsid w:val="4F5069FB"/>
    <w:multiLevelType w:val="hybridMultilevel"/>
    <w:tmpl w:val="123E369C"/>
    <w:lvl w:ilvl="0" w:tplc="04150001">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54" w15:restartNumberingAfterBreak="0">
    <w:nsid w:val="50812E89"/>
    <w:multiLevelType w:val="hybridMultilevel"/>
    <w:tmpl w:val="0980D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10F7463"/>
    <w:multiLevelType w:val="hybridMultilevel"/>
    <w:tmpl w:val="3C4A6C3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56" w15:restartNumberingAfterBreak="0">
    <w:nsid w:val="51265677"/>
    <w:multiLevelType w:val="hybridMultilevel"/>
    <w:tmpl w:val="1E7000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1451936"/>
    <w:multiLevelType w:val="hybridMultilevel"/>
    <w:tmpl w:val="B5446B7C"/>
    <w:lvl w:ilvl="0" w:tplc="39946A12">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58" w15:restartNumberingAfterBreak="0">
    <w:nsid w:val="53791C9E"/>
    <w:multiLevelType w:val="hybridMultilevel"/>
    <w:tmpl w:val="D6E47EC0"/>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9" w15:restartNumberingAfterBreak="0">
    <w:nsid w:val="546C0506"/>
    <w:multiLevelType w:val="hybridMultilevel"/>
    <w:tmpl w:val="A5E02F1E"/>
    <w:lvl w:ilvl="0" w:tplc="FFFFFFFF">
      <w:start w:val="1"/>
      <w:numFmt w:val="decimal"/>
      <w:lvlText w:val="%1."/>
      <w:lvlJc w:val="left"/>
      <w:pPr>
        <w:ind w:left="360" w:hanging="360"/>
      </w:pPr>
    </w:lvl>
    <w:lvl w:ilvl="1" w:tplc="FFFFFFFF">
      <w:start w:val="1"/>
      <w:numFmt w:val="lowerLetter"/>
      <w:lvlText w:val="%2)"/>
      <w:lvlJc w:val="left"/>
      <w:pPr>
        <w:ind w:left="1428" w:hanging="708"/>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0" w15:restartNumberingAfterBreak="0">
    <w:nsid w:val="54B30FCA"/>
    <w:multiLevelType w:val="multilevel"/>
    <w:tmpl w:val="634A8F52"/>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61" w15:restartNumberingAfterBreak="0">
    <w:nsid w:val="555445A6"/>
    <w:multiLevelType w:val="hybridMultilevel"/>
    <w:tmpl w:val="9488C0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559A4557"/>
    <w:multiLevelType w:val="hybridMultilevel"/>
    <w:tmpl w:val="BB22B6EA"/>
    <w:lvl w:ilvl="0" w:tplc="D43ED638">
      <w:start w:val="1"/>
      <w:numFmt w:val="decimal"/>
      <w:lvlText w:val="%1."/>
      <w:lvlJc w:val="left"/>
      <w:pPr>
        <w:ind w:left="360" w:hanging="360"/>
      </w:pPr>
      <w:rPr>
        <w:rFonts w:ascii="Times New Roman" w:hAnsi="Times New Roman" w:cs="Times New Roman" w:hint="default"/>
        <w:sz w:val="24"/>
        <w:szCs w:val="24"/>
      </w:rPr>
    </w:lvl>
    <w:lvl w:ilvl="1" w:tplc="04150019">
      <w:start w:val="1"/>
      <w:numFmt w:val="lowerLetter"/>
      <w:lvlText w:val="%2."/>
      <w:lvlJc w:val="left"/>
      <w:pPr>
        <w:ind w:left="1080" w:hanging="360"/>
      </w:pPr>
      <w:rPr>
        <w:rFonts w:ascii="Times New Roman" w:hAnsi="Times New Roman" w:cs="Times New Roman"/>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163" w15:restartNumberingAfterBreak="0">
    <w:nsid w:val="56F944AB"/>
    <w:multiLevelType w:val="hybridMultilevel"/>
    <w:tmpl w:val="773E0386"/>
    <w:lvl w:ilvl="0" w:tplc="04150011">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4" w15:restartNumberingAfterBreak="0">
    <w:nsid w:val="572F734A"/>
    <w:multiLevelType w:val="hybridMultilevel"/>
    <w:tmpl w:val="80B052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57825318"/>
    <w:multiLevelType w:val="hybridMultilevel"/>
    <w:tmpl w:val="354E8258"/>
    <w:lvl w:ilvl="0" w:tplc="04150011">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6" w15:restartNumberingAfterBreak="0">
    <w:nsid w:val="59B96692"/>
    <w:multiLevelType w:val="hybridMultilevel"/>
    <w:tmpl w:val="0FA0EC3A"/>
    <w:lvl w:ilvl="0" w:tplc="0F408BA2">
      <w:start w:val="1"/>
      <w:numFmt w:val="decimal"/>
      <w:lvlText w:val="%1)"/>
      <w:lvlJc w:val="left"/>
      <w:pPr>
        <w:ind w:left="720" w:hanging="360"/>
      </w:pPr>
      <w:rPr>
        <w:rFonts w:ascii="Times New Roman" w:hAnsi="Times New Roman" w:cs="Times New Roman" w:hint="default"/>
        <w:b w:val="0"/>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7" w15:restartNumberingAfterBreak="0">
    <w:nsid w:val="5B0E03F9"/>
    <w:multiLevelType w:val="hybridMultilevel"/>
    <w:tmpl w:val="B31E32D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8" w15:restartNumberingAfterBreak="0">
    <w:nsid w:val="5B3308DD"/>
    <w:multiLevelType w:val="hybridMultilevel"/>
    <w:tmpl w:val="8CCAC088"/>
    <w:lvl w:ilvl="0" w:tplc="39946A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5B657EB8"/>
    <w:multiLevelType w:val="hybridMultilevel"/>
    <w:tmpl w:val="D5689032"/>
    <w:lvl w:ilvl="0" w:tplc="39946A12">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5BB4569C"/>
    <w:multiLevelType w:val="hybridMultilevel"/>
    <w:tmpl w:val="C4E2927A"/>
    <w:lvl w:ilvl="0" w:tplc="04150017">
      <w:start w:val="1"/>
      <w:numFmt w:val="lowerLetter"/>
      <w:lvlText w:val="%1)"/>
      <w:lvlJc w:val="left"/>
      <w:pPr>
        <w:ind w:left="1212" w:hanging="360"/>
      </w:p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171" w15:restartNumberingAfterBreak="0">
    <w:nsid w:val="5D9F62C4"/>
    <w:multiLevelType w:val="hybridMultilevel"/>
    <w:tmpl w:val="64661DA6"/>
    <w:lvl w:ilvl="0" w:tplc="B358C5D8">
      <w:start w:val="1"/>
      <w:numFmt w:val="bullet"/>
      <w:lvlText w:val=""/>
      <w:lvlJc w:val="left"/>
      <w:pPr>
        <w:ind w:left="1077" w:hanging="360"/>
      </w:pPr>
      <w:rPr>
        <w:rFonts w:ascii="Symbol" w:hAnsi="Symbol" w:cs="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172" w15:restartNumberingAfterBreak="0">
    <w:nsid w:val="5DB41D29"/>
    <w:multiLevelType w:val="hybridMultilevel"/>
    <w:tmpl w:val="D75C700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3" w15:restartNumberingAfterBreak="0">
    <w:nsid w:val="5E2A3F4E"/>
    <w:multiLevelType w:val="hybridMultilevel"/>
    <w:tmpl w:val="1AD0EA42"/>
    <w:lvl w:ilvl="0" w:tplc="AE520230">
      <w:start w:val="1"/>
      <w:numFmt w:val="decimal"/>
      <w:lvlText w:val="%1)"/>
      <w:lvlJc w:val="left"/>
      <w:pPr>
        <w:ind w:left="1080" w:hanging="360"/>
      </w:pPr>
      <w:rPr>
        <w:rFonts w:ascii="Times New Roman" w:hAnsi="Times New Roman" w:cs="Times New Roman" w:hint="default"/>
        <w:color w:val="auto"/>
      </w:rPr>
    </w:lvl>
    <w:lvl w:ilvl="1" w:tplc="04150019">
      <w:start w:val="1"/>
      <w:numFmt w:val="lowerLetter"/>
      <w:lvlText w:val="%2."/>
      <w:lvlJc w:val="left"/>
      <w:pPr>
        <w:ind w:left="1800" w:hanging="360"/>
      </w:pPr>
      <w:rPr>
        <w:rFonts w:ascii="Times New Roman" w:hAnsi="Times New Roman" w:cs="Times New Roman"/>
      </w:rPr>
    </w:lvl>
    <w:lvl w:ilvl="2" w:tplc="0415001B">
      <w:start w:val="1"/>
      <w:numFmt w:val="lowerRoman"/>
      <w:lvlText w:val="%3."/>
      <w:lvlJc w:val="right"/>
      <w:pPr>
        <w:ind w:left="2520" w:hanging="180"/>
      </w:pPr>
      <w:rPr>
        <w:rFonts w:ascii="Times New Roman" w:hAnsi="Times New Roman" w:cs="Times New Roman"/>
      </w:rPr>
    </w:lvl>
    <w:lvl w:ilvl="3" w:tplc="0415000F">
      <w:start w:val="1"/>
      <w:numFmt w:val="decimal"/>
      <w:lvlText w:val="%4."/>
      <w:lvlJc w:val="left"/>
      <w:pPr>
        <w:ind w:left="3240" w:hanging="360"/>
      </w:pPr>
      <w:rPr>
        <w:rFonts w:ascii="Times New Roman" w:hAnsi="Times New Roman" w:cs="Times New Roman"/>
      </w:rPr>
    </w:lvl>
    <w:lvl w:ilvl="4" w:tplc="04150019">
      <w:start w:val="1"/>
      <w:numFmt w:val="lowerLetter"/>
      <w:lvlText w:val="%5."/>
      <w:lvlJc w:val="left"/>
      <w:pPr>
        <w:ind w:left="3960" w:hanging="360"/>
      </w:pPr>
      <w:rPr>
        <w:rFonts w:ascii="Times New Roman" w:hAnsi="Times New Roman" w:cs="Times New Roman"/>
      </w:rPr>
    </w:lvl>
    <w:lvl w:ilvl="5" w:tplc="0415001B">
      <w:start w:val="1"/>
      <w:numFmt w:val="lowerRoman"/>
      <w:lvlText w:val="%6."/>
      <w:lvlJc w:val="right"/>
      <w:pPr>
        <w:ind w:left="4680" w:hanging="180"/>
      </w:pPr>
      <w:rPr>
        <w:rFonts w:ascii="Times New Roman" w:hAnsi="Times New Roman" w:cs="Times New Roman"/>
      </w:rPr>
    </w:lvl>
    <w:lvl w:ilvl="6" w:tplc="0415000F">
      <w:start w:val="1"/>
      <w:numFmt w:val="decimal"/>
      <w:lvlText w:val="%7."/>
      <w:lvlJc w:val="left"/>
      <w:pPr>
        <w:ind w:left="5400" w:hanging="360"/>
      </w:pPr>
      <w:rPr>
        <w:rFonts w:ascii="Times New Roman" w:hAnsi="Times New Roman" w:cs="Times New Roman"/>
      </w:rPr>
    </w:lvl>
    <w:lvl w:ilvl="7" w:tplc="04150019">
      <w:start w:val="1"/>
      <w:numFmt w:val="lowerLetter"/>
      <w:lvlText w:val="%8."/>
      <w:lvlJc w:val="left"/>
      <w:pPr>
        <w:ind w:left="6120" w:hanging="360"/>
      </w:pPr>
      <w:rPr>
        <w:rFonts w:ascii="Times New Roman" w:hAnsi="Times New Roman" w:cs="Times New Roman"/>
      </w:rPr>
    </w:lvl>
    <w:lvl w:ilvl="8" w:tplc="0415001B">
      <w:start w:val="1"/>
      <w:numFmt w:val="lowerRoman"/>
      <w:lvlText w:val="%9."/>
      <w:lvlJc w:val="right"/>
      <w:pPr>
        <w:ind w:left="6840" w:hanging="180"/>
      </w:pPr>
      <w:rPr>
        <w:rFonts w:ascii="Times New Roman" w:hAnsi="Times New Roman" w:cs="Times New Roman"/>
      </w:rPr>
    </w:lvl>
  </w:abstractNum>
  <w:abstractNum w:abstractNumId="174" w15:restartNumberingAfterBreak="0">
    <w:nsid w:val="5EED052E"/>
    <w:multiLevelType w:val="hybridMultilevel"/>
    <w:tmpl w:val="C1E648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5F5171A9"/>
    <w:multiLevelType w:val="hybridMultilevel"/>
    <w:tmpl w:val="AB1CD8A6"/>
    <w:lvl w:ilvl="0" w:tplc="E4984AAA">
      <w:start w:val="1"/>
      <w:numFmt w:val="decimal"/>
      <w:lvlText w:val="%1)"/>
      <w:lvlJc w:val="left"/>
      <w:pPr>
        <w:tabs>
          <w:tab w:val="num" w:pos="720"/>
        </w:tabs>
        <w:ind w:left="720" w:hanging="360"/>
      </w:pPr>
      <w:rPr>
        <w:rFonts w:ascii="Times New Roman" w:hAnsi="Times New Roman" w:cs="Times New Roman" w:hint="default"/>
        <w:strike w:val="0"/>
        <w:dstrike w:val="0"/>
        <w:sz w:val="24"/>
        <w:szCs w:val="24"/>
        <w:u w:val="none"/>
        <w:effect w:val="none"/>
        <w:vertAlign w:val="baseline"/>
      </w:rPr>
    </w:lvl>
    <w:lvl w:ilvl="1" w:tplc="04150003">
      <w:start w:val="1"/>
      <w:numFmt w:val="bullet"/>
      <w:lvlText w:val="o"/>
      <w:lvlJc w:val="left"/>
      <w:pPr>
        <w:tabs>
          <w:tab w:val="num" w:pos="1176"/>
        </w:tabs>
        <w:ind w:left="1176" w:hanging="360"/>
      </w:pPr>
      <w:rPr>
        <w:rFonts w:ascii="Courier New" w:hAnsi="Courier New" w:cs="Courier New" w:hint="default"/>
      </w:rPr>
    </w:lvl>
    <w:lvl w:ilvl="2" w:tplc="04150005">
      <w:start w:val="1"/>
      <w:numFmt w:val="bullet"/>
      <w:lvlText w:val=""/>
      <w:lvlJc w:val="left"/>
      <w:pPr>
        <w:tabs>
          <w:tab w:val="num" w:pos="1896"/>
        </w:tabs>
        <w:ind w:left="1896" w:hanging="360"/>
      </w:pPr>
      <w:rPr>
        <w:rFonts w:ascii="Wingdings" w:hAnsi="Wingdings" w:hint="default"/>
      </w:rPr>
    </w:lvl>
    <w:lvl w:ilvl="3" w:tplc="04150001">
      <w:start w:val="1"/>
      <w:numFmt w:val="bullet"/>
      <w:lvlText w:val=""/>
      <w:lvlJc w:val="left"/>
      <w:pPr>
        <w:tabs>
          <w:tab w:val="num" w:pos="2616"/>
        </w:tabs>
        <w:ind w:left="2616" w:hanging="360"/>
      </w:pPr>
      <w:rPr>
        <w:rFonts w:ascii="Symbol" w:hAnsi="Symbol" w:hint="default"/>
      </w:rPr>
    </w:lvl>
    <w:lvl w:ilvl="4" w:tplc="04150003">
      <w:start w:val="1"/>
      <w:numFmt w:val="bullet"/>
      <w:lvlText w:val="o"/>
      <w:lvlJc w:val="left"/>
      <w:pPr>
        <w:tabs>
          <w:tab w:val="num" w:pos="3336"/>
        </w:tabs>
        <w:ind w:left="3336" w:hanging="360"/>
      </w:pPr>
      <w:rPr>
        <w:rFonts w:ascii="Courier New" w:hAnsi="Courier New" w:cs="Courier New" w:hint="default"/>
      </w:rPr>
    </w:lvl>
    <w:lvl w:ilvl="5" w:tplc="04150005">
      <w:start w:val="1"/>
      <w:numFmt w:val="bullet"/>
      <w:lvlText w:val=""/>
      <w:lvlJc w:val="left"/>
      <w:pPr>
        <w:tabs>
          <w:tab w:val="num" w:pos="4056"/>
        </w:tabs>
        <w:ind w:left="4056" w:hanging="360"/>
      </w:pPr>
      <w:rPr>
        <w:rFonts w:ascii="Wingdings" w:hAnsi="Wingdings" w:hint="default"/>
      </w:rPr>
    </w:lvl>
    <w:lvl w:ilvl="6" w:tplc="04150001">
      <w:start w:val="1"/>
      <w:numFmt w:val="bullet"/>
      <w:lvlText w:val=""/>
      <w:lvlJc w:val="left"/>
      <w:pPr>
        <w:tabs>
          <w:tab w:val="num" w:pos="4776"/>
        </w:tabs>
        <w:ind w:left="4776" w:hanging="360"/>
      </w:pPr>
      <w:rPr>
        <w:rFonts w:ascii="Symbol" w:hAnsi="Symbol" w:hint="default"/>
      </w:rPr>
    </w:lvl>
    <w:lvl w:ilvl="7" w:tplc="04150003">
      <w:start w:val="1"/>
      <w:numFmt w:val="bullet"/>
      <w:lvlText w:val="o"/>
      <w:lvlJc w:val="left"/>
      <w:pPr>
        <w:tabs>
          <w:tab w:val="num" w:pos="5496"/>
        </w:tabs>
        <w:ind w:left="5496" w:hanging="360"/>
      </w:pPr>
      <w:rPr>
        <w:rFonts w:ascii="Courier New" w:hAnsi="Courier New" w:cs="Courier New" w:hint="default"/>
      </w:rPr>
    </w:lvl>
    <w:lvl w:ilvl="8" w:tplc="04150005">
      <w:start w:val="1"/>
      <w:numFmt w:val="bullet"/>
      <w:lvlText w:val=""/>
      <w:lvlJc w:val="left"/>
      <w:pPr>
        <w:tabs>
          <w:tab w:val="num" w:pos="6216"/>
        </w:tabs>
        <w:ind w:left="6216" w:hanging="360"/>
      </w:pPr>
      <w:rPr>
        <w:rFonts w:ascii="Wingdings" w:hAnsi="Wingdings" w:hint="default"/>
      </w:rPr>
    </w:lvl>
  </w:abstractNum>
  <w:abstractNum w:abstractNumId="176" w15:restartNumberingAfterBreak="0">
    <w:nsid w:val="607F30FB"/>
    <w:multiLevelType w:val="hybridMultilevel"/>
    <w:tmpl w:val="83F48C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60EF69C6"/>
    <w:multiLevelType w:val="hybridMultilevel"/>
    <w:tmpl w:val="A28E8FB4"/>
    <w:lvl w:ilvl="0" w:tplc="C032E188">
      <w:start w:val="1"/>
      <w:numFmt w:val="upperRoman"/>
      <w:lvlText w:val="%1."/>
      <w:lvlJc w:val="left"/>
      <w:pPr>
        <w:ind w:left="1080" w:hanging="72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11934E2"/>
    <w:multiLevelType w:val="hybridMultilevel"/>
    <w:tmpl w:val="B9CA0F50"/>
    <w:lvl w:ilvl="0" w:tplc="E220A292">
      <w:start w:val="1"/>
      <w:numFmt w:val="decimal"/>
      <w:lvlText w:val="%1)"/>
      <w:lvlJc w:val="left"/>
      <w:pPr>
        <w:ind w:left="720" w:hanging="360"/>
      </w:pPr>
      <w:rPr>
        <w:rFonts w:ascii="Times New Roman" w:hAnsi="Times New Roman" w:cs="Times New Roman" w:hint="default"/>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79" w15:restartNumberingAfterBreak="0">
    <w:nsid w:val="61FE0B68"/>
    <w:multiLevelType w:val="multilevel"/>
    <w:tmpl w:val="CA4A1FBC"/>
    <w:lvl w:ilvl="0">
      <w:start w:val="1"/>
      <w:numFmt w:val="decimal"/>
      <w:lvlText w:val="%1."/>
      <w:lvlJc w:val="left"/>
      <w:pPr>
        <w:tabs>
          <w:tab w:val="num" w:pos="0"/>
        </w:tabs>
        <w:ind w:left="360" w:hanging="360"/>
      </w:pPr>
      <w:rPr>
        <w:rFonts w:ascii="Times New Roman" w:hAnsi="Times New Roman" w:cs="Times New Roman" w:hint="default"/>
        <w:b w:val="0"/>
        <w:strike w:val="0"/>
        <w:dstrike w:val="0"/>
        <w:color w:val="auto"/>
        <w:sz w:val="24"/>
        <w:szCs w:val="24"/>
        <w:u w:val="none"/>
        <w:effect w:val="none"/>
      </w:rPr>
    </w:lvl>
    <w:lvl w:ilvl="1">
      <w:start w:val="1"/>
      <w:numFmt w:val="lowerLetter"/>
      <w:lvlText w:val="%1.%2"/>
      <w:lvlJc w:val="left"/>
      <w:pPr>
        <w:tabs>
          <w:tab w:val="num" w:pos="0"/>
        </w:tabs>
        <w:ind w:left="1440" w:hanging="360"/>
      </w:pPr>
      <w:rPr>
        <w:rFonts w:ascii="Times New Roman" w:hAnsi="Times New Roman" w:cs="Times New Roman"/>
      </w:rPr>
    </w:lvl>
    <w:lvl w:ilvl="2">
      <w:start w:val="1"/>
      <w:numFmt w:val="lowerRoman"/>
      <w:lvlText w:val="%2.%3"/>
      <w:lvlJc w:val="right"/>
      <w:pPr>
        <w:tabs>
          <w:tab w:val="num" w:pos="0"/>
        </w:tabs>
        <w:ind w:left="2160" w:hanging="180"/>
      </w:pPr>
      <w:rPr>
        <w:rFonts w:ascii="Times New Roman" w:hAnsi="Times New Roman" w:cs="Times New Roman"/>
      </w:rPr>
    </w:lvl>
    <w:lvl w:ilvl="3">
      <w:start w:val="1"/>
      <w:numFmt w:val="decimal"/>
      <w:lvlText w:val="%3.%4"/>
      <w:lvlJc w:val="left"/>
      <w:pPr>
        <w:tabs>
          <w:tab w:val="num" w:pos="0"/>
        </w:tabs>
        <w:ind w:left="2880" w:hanging="360"/>
      </w:pPr>
      <w:rPr>
        <w:rFonts w:ascii="Times New Roman" w:hAnsi="Times New Roman" w:cs="Times New Roman"/>
      </w:rPr>
    </w:lvl>
    <w:lvl w:ilvl="4">
      <w:start w:val="1"/>
      <w:numFmt w:val="lowerLetter"/>
      <w:lvlText w:val="%4.%5"/>
      <w:lvlJc w:val="left"/>
      <w:pPr>
        <w:tabs>
          <w:tab w:val="num" w:pos="0"/>
        </w:tabs>
        <w:ind w:left="3600" w:hanging="360"/>
      </w:pPr>
      <w:rPr>
        <w:rFonts w:ascii="Times New Roman" w:hAnsi="Times New Roman" w:cs="Times New Roman"/>
      </w:rPr>
    </w:lvl>
    <w:lvl w:ilvl="5">
      <w:start w:val="1"/>
      <w:numFmt w:val="lowerRoman"/>
      <w:lvlText w:val="%5.%6"/>
      <w:lvlJc w:val="right"/>
      <w:pPr>
        <w:tabs>
          <w:tab w:val="num" w:pos="0"/>
        </w:tabs>
        <w:ind w:left="4320" w:hanging="180"/>
      </w:pPr>
      <w:rPr>
        <w:rFonts w:ascii="Times New Roman" w:hAnsi="Times New Roman" w:cs="Times New Roman"/>
      </w:rPr>
    </w:lvl>
    <w:lvl w:ilvl="6">
      <w:start w:val="1"/>
      <w:numFmt w:val="decimal"/>
      <w:lvlText w:val="%6.%7"/>
      <w:lvlJc w:val="left"/>
      <w:pPr>
        <w:tabs>
          <w:tab w:val="num" w:pos="0"/>
        </w:tabs>
        <w:ind w:left="5040" w:hanging="360"/>
      </w:pPr>
      <w:rPr>
        <w:rFonts w:ascii="Times New Roman" w:hAnsi="Times New Roman" w:cs="Times New Roman"/>
      </w:rPr>
    </w:lvl>
    <w:lvl w:ilvl="7">
      <w:start w:val="1"/>
      <w:numFmt w:val="lowerLetter"/>
      <w:lvlText w:val="%7.%8"/>
      <w:lvlJc w:val="left"/>
      <w:pPr>
        <w:tabs>
          <w:tab w:val="num" w:pos="0"/>
        </w:tabs>
        <w:ind w:left="5760" w:hanging="360"/>
      </w:pPr>
      <w:rPr>
        <w:rFonts w:ascii="Times New Roman" w:hAnsi="Times New Roman" w:cs="Times New Roman"/>
      </w:rPr>
    </w:lvl>
    <w:lvl w:ilvl="8">
      <w:start w:val="1"/>
      <w:numFmt w:val="lowerRoman"/>
      <w:lvlText w:val="%8.%9"/>
      <w:lvlJc w:val="right"/>
      <w:pPr>
        <w:tabs>
          <w:tab w:val="num" w:pos="0"/>
        </w:tabs>
        <w:ind w:left="6480" w:hanging="180"/>
      </w:pPr>
      <w:rPr>
        <w:rFonts w:ascii="Times New Roman" w:hAnsi="Times New Roman" w:cs="Times New Roman"/>
      </w:rPr>
    </w:lvl>
  </w:abstractNum>
  <w:abstractNum w:abstractNumId="180" w15:restartNumberingAfterBreak="0">
    <w:nsid w:val="62187C2E"/>
    <w:multiLevelType w:val="hybridMultilevel"/>
    <w:tmpl w:val="7E142BB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1" w15:restartNumberingAfterBreak="0">
    <w:nsid w:val="624F29DA"/>
    <w:multiLevelType w:val="hybridMultilevel"/>
    <w:tmpl w:val="32708112"/>
    <w:name w:val="WW8Num402233"/>
    <w:lvl w:ilvl="0" w:tplc="3F4A6600">
      <w:start w:val="1"/>
      <w:numFmt w:val="decimal"/>
      <w:lvlText w:val="%1."/>
      <w:lvlJc w:val="left"/>
      <w:pPr>
        <w:tabs>
          <w:tab w:val="num" w:pos="357"/>
        </w:tabs>
        <w:ind w:left="357" w:hanging="357"/>
      </w:pPr>
      <w:rPr>
        <w:rFonts w:ascii="Times New Roman" w:hAnsi="Times New Roman" w:cs="Times New Roman" w:hint="default"/>
        <w:color w:val="auto"/>
      </w:rPr>
    </w:lvl>
    <w:lvl w:ilvl="1" w:tplc="04150019">
      <w:start w:val="1"/>
      <w:numFmt w:val="lowerLetter"/>
      <w:lvlText w:val="%2."/>
      <w:lvlJc w:val="left"/>
      <w:pPr>
        <w:tabs>
          <w:tab w:val="num" w:pos="1196"/>
        </w:tabs>
        <w:ind w:left="1196" w:hanging="360"/>
      </w:pPr>
      <w:rPr>
        <w:rFonts w:ascii="Times New Roman" w:hAnsi="Times New Roman" w:cs="Times New Roman"/>
      </w:rPr>
    </w:lvl>
    <w:lvl w:ilvl="2" w:tplc="0415001B">
      <w:start w:val="1"/>
      <w:numFmt w:val="lowerRoman"/>
      <w:lvlText w:val="%3."/>
      <w:lvlJc w:val="right"/>
      <w:pPr>
        <w:tabs>
          <w:tab w:val="num" w:pos="1916"/>
        </w:tabs>
        <w:ind w:left="1916" w:hanging="180"/>
      </w:pPr>
      <w:rPr>
        <w:rFonts w:ascii="Times New Roman" w:hAnsi="Times New Roman" w:cs="Times New Roman"/>
      </w:rPr>
    </w:lvl>
    <w:lvl w:ilvl="3" w:tplc="0415000F">
      <w:start w:val="1"/>
      <w:numFmt w:val="decimal"/>
      <w:lvlText w:val="%4."/>
      <w:lvlJc w:val="left"/>
      <w:pPr>
        <w:tabs>
          <w:tab w:val="num" w:pos="2636"/>
        </w:tabs>
        <w:ind w:left="2636" w:hanging="360"/>
      </w:pPr>
      <w:rPr>
        <w:rFonts w:ascii="Times New Roman" w:hAnsi="Times New Roman" w:cs="Times New Roman"/>
      </w:rPr>
    </w:lvl>
    <w:lvl w:ilvl="4" w:tplc="04150019">
      <w:start w:val="1"/>
      <w:numFmt w:val="lowerLetter"/>
      <w:lvlText w:val="%5."/>
      <w:lvlJc w:val="left"/>
      <w:pPr>
        <w:tabs>
          <w:tab w:val="num" w:pos="3356"/>
        </w:tabs>
        <w:ind w:left="3356" w:hanging="360"/>
      </w:pPr>
      <w:rPr>
        <w:rFonts w:ascii="Times New Roman" w:hAnsi="Times New Roman" w:cs="Times New Roman"/>
      </w:rPr>
    </w:lvl>
    <w:lvl w:ilvl="5" w:tplc="0415001B">
      <w:start w:val="1"/>
      <w:numFmt w:val="lowerRoman"/>
      <w:lvlText w:val="%6."/>
      <w:lvlJc w:val="right"/>
      <w:pPr>
        <w:tabs>
          <w:tab w:val="num" w:pos="4076"/>
        </w:tabs>
        <w:ind w:left="4076" w:hanging="180"/>
      </w:pPr>
      <w:rPr>
        <w:rFonts w:ascii="Times New Roman" w:hAnsi="Times New Roman" w:cs="Times New Roman"/>
      </w:rPr>
    </w:lvl>
    <w:lvl w:ilvl="6" w:tplc="0415000F">
      <w:start w:val="1"/>
      <w:numFmt w:val="decimal"/>
      <w:lvlText w:val="%7."/>
      <w:lvlJc w:val="left"/>
      <w:pPr>
        <w:tabs>
          <w:tab w:val="num" w:pos="4796"/>
        </w:tabs>
        <w:ind w:left="4796" w:hanging="360"/>
      </w:pPr>
      <w:rPr>
        <w:rFonts w:ascii="Times New Roman" w:hAnsi="Times New Roman" w:cs="Times New Roman"/>
      </w:rPr>
    </w:lvl>
    <w:lvl w:ilvl="7" w:tplc="04150019">
      <w:start w:val="1"/>
      <w:numFmt w:val="lowerLetter"/>
      <w:lvlText w:val="%8."/>
      <w:lvlJc w:val="left"/>
      <w:pPr>
        <w:tabs>
          <w:tab w:val="num" w:pos="5516"/>
        </w:tabs>
        <w:ind w:left="5516" w:hanging="360"/>
      </w:pPr>
      <w:rPr>
        <w:rFonts w:ascii="Times New Roman" w:hAnsi="Times New Roman" w:cs="Times New Roman"/>
      </w:rPr>
    </w:lvl>
    <w:lvl w:ilvl="8" w:tplc="0415001B">
      <w:start w:val="1"/>
      <w:numFmt w:val="lowerRoman"/>
      <w:lvlText w:val="%9."/>
      <w:lvlJc w:val="right"/>
      <w:pPr>
        <w:tabs>
          <w:tab w:val="num" w:pos="6236"/>
        </w:tabs>
        <w:ind w:left="6236" w:hanging="180"/>
      </w:pPr>
      <w:rPr>
        <w:rFonts w:ascii="Times New Roman" w:hAnsi="Times New Roman" w:cs="Times New Roman"/>
      </w:rPr>
    </w:lvl>
  </w:abstractNum>
  <w:abstractNum w:abstractNumId="182" w15:restartNumberingAfterBreak="0">
    <w:nsid w:val="628149C2"/>
    <w:multiLevelType w:val="hybridMultilevel"/>
    <w:tmpl w:val="F66AD7A6"/>
    <w:lvl w:ilvl="0" w:tplc="9D92572C">
      <w:start w:val="1"/>
      <w:numFmt w:val="decimal"/>
      <w:lvlText w:val="%1)"/>
      <w:lvlJc w:val="left"/>
      <w:pPr>
        <w:ind w:left="720" w:hanging="360"/>
      </w:pPr>
      <w:rPr>
        <w:rFonts w:ascii="Times New Roman" w:hAnsi="Times New Roman" w:cs="Times New Roman" w:hint="default"/>
        <w:sz w:val="24"/>
        <w:szCs w:val="24"/>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83" w15:restartNumberingAfterBreak="0">
    <w:nsid w:val="62C57113"/>
    <w:multiLevelType w:val="hybridMultilevel"/>
    <w:tmpl w:val="8B580EEA"/>
    <w:lvl w:ilvl="0" w:tplc="B358C5D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63FE6003"/>
    <w:multiLevelType w:val="hybridMultilevel"/>
    <w:tmpl w:val="4024F780"/>
    <w:name w:val="WW8Num132322"/>
    <w:lvl w:ilvl="0" w:tplc="04150001">
      <w:start w:val="1"/>
      <w:numFmt w:val="bullet"/>
      <w:lvlText w:val=""/>
      <w:lvlJc w:val="left"/>
      <w:pPr>
        <w:tabs>
          <w:tab w:val="num" w:pos="1429"/>
        </w:tabs>
        <w:ind w:left="1429" w:hanging="360"/>
      </w:pPr>
      <w:rPr>
        <w:rFonts w:ascii="Symbol" w:hAnsi="Symbol" w:cs="Symbol" w:hint="default"/>
      </w:rPr>
    </w:lvl>
    <w:lvl w:ilvl="1" w:tplc="0415000B">
      <w:start w:val="1"/>
      <w:numFmt w:val="bullet"/>
      <w:lvlText w:val=""/>
      <w:lvlJc w:val="left"/>
      <w:pPr>
        <w:tabs>
          <w:tab w:val="num" w:pos="2149"/>
        </w:tabs>
        <w:ind w:left="2149" w:hanging="360"/>
      </w:pPr>
      <w:rPr>
        <w:rFonts w:ascii="Wingdings" w:hAnsi="Wingdings" w:cs="Wingdings" w:hint="default"/>
      </w:rPr>
    </w:lvl>
    <w:lvl w:ilvl="2" w:tplc="04150005">
      <w:start w:val="1"/>
      <w:numFmt w:val="bullet"/>
      <w:lvlText w:val=""/>
      <w:lvlJc w:val="left"/>
      <w:pPr>
        <w:tabs>
          <w:tab w:val="num" w:pos="2869"/>
        </w:tabs>
        <w:ind w:left="2869" w:hanging="360"/>
      </w:pPr>
      <w:rPr>
        <w:rFonts w:ascii="Wingdings" w:hAnsi="Wingdings" w:cs="Wingdings" w:hint="default"/>
      </w:rPr>
    </w:lvl>
    <w:lvl w:ilvl="3" w:tplc="04150001">
      <w:start w:val="1"/>
      <w:numFmt w:val="bullet"/>
      <w:lvlText w:val=""/>
      <w:lvlJc w:val="left"/>
      <w:pPr>
        <w:tabs>
          <w:tab w:val="num" w:pos="3589"/>
        </w:tabs>
        <w:ind w:left="3589" w:hanging="360"/>
      </w:pPr>
      <w:rPr>
        <w:rFonts w:ascii="Symbol" w:hAnsi="Symbol" w:cs="Symbol" w:hint="default"/>
      </w:rPr>
    </w:lvl>
    <w:lvl w:ilvl="4" w:tplc="04150003">
      <w:start w:val="1"/>
      <w:numFmt w:val="bullet"/>
      <w:lvlText w:val="o"/>
      <w:lvlJc w:val="left"/>
      <w:pPr>
        <w:tabs>
          <w:tab w:val="num" w:pos="4309"/>
        </w:tabs>
        <w:ind w:left="4309" w:hanging="360"/>
      </w:pPr>
      <w:rPr>
        <w:rFonts w:ascii="Courier New" w:hAnsi="Courier New" w:cs="Courier New" w:hint="default"/>
      </w:rPr>
    </w:lvl>
    <w:lvl w:ilvl="5" w:tplc="04150005">
      <w:start w:val="1"/>
      <w:numFmt w:val="bullet"/>
      <w:lvlText w:val=""/>
      <w:lvlJc w:val="left"/>
      <w:pPr>
        <w:tabs>
          <w:tab w:val="num" w:pos="5029"/>
        </w:tabs>
        <w:ind w:left="5029" w:hanging="360"/>
      </w:pPr>
      <w:rPr>
        <w:rFonts w:ascii="Wingdings" w:hAnsi="Wingdings" w:cs="Wingdings" w:hint="default"/>
      </w:rPr>
    </w:lvl>
    <w:lvl w:ilvl="6" w:tplc="04150001">
      <w:start w:val="1"/>
      <w:numFmt w:val="bullet"/>
      <w:lvlText w:val=""/>
      <w:lvlJc w:val="left"/>
      <w:pPr>
        <w:tabs>
          <w:tab w:val="num" w:pos="5749"/>
        </w:tabs>
        <w:ind w:left="5749" w:hanging="360"/>
      </w:pPr>
      <w:rPr>
        <w:rFonts w:ascii="Symbol" w:hAnsi="Symbol" w:cs="Symbol" w:hint="default"/>
      </w:rPr>
    </w:lvl>
    <w:lvl w:ilvl="7" w:tplc="04150003">
      <w:start w:val="1"/>
      <w:numFmt w:val="bullet"/>
      <w:lvlText w:val="o"/>
      <w:lvlJc w:val="left"/>
      <w:pPr>
        <w:tabs>
          <w:tab w:val="num" w:pos="6469"/>
        </w:tabs>
        <w:ind w:left="6469" w:hanging="360"/>
      </w:pPr>
      <w:rPr>
        <w:rFonts w:ascii="Courier New" w:hAnsi="Courier New" w:cs="Courier New" w:hint="default"/>
      </w:rPr>
    </w:lvl>
    <w:lvl w:ilvl="8" w:tplc="04150005">
      <w:start w:val="1"/>
      <w:numFmt w:val="bullet"/>
      <w:lvlText w:val=""/>
      <w:lvlJc w:val="left"/>
      <w:pPr>
        <w:tabs>
          <w:tab w:val="num" w:pos="7189"/>
        </w:tabs>
        <w:ind w:left="7189" w:hanging="360"/>
      </w:pPr>
      <w:rPr>
        <w:rFonts w:ascii="Wingdings" w:hAnsi="Wingdings" w:cs="Wingdings" w:hint="default"/>
      </w:rPr>
    </w:lvl>
  </w:abstractNum>
  <w:abstractNum w:abstractNumId="185" w15:restartNumberingAfterBreak="0">
    <w:nsid w:val="64625BAA"/>
    <w:multiLevelType w:val="hybridMultilevel"/>
    <w:tmpl w:val="7136B89E"/>
    <w:lvl w:ilvl="0" w:tplc="6D6654D6">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86" w15:restartNumberingAfterBreak="0">
    <w:nsid w:val="64C11425"/>
    <w:multiLevelType w:val="multilevel"/>
    <w:tmpl w:val="4BD8357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64CB15D7"/>
    <w:multiLevelType w:val="hybridMultilevel"/>
    <w:tmpl w:val="D5FE17FC"/>
    <w:lvl w:ilvl="0" w:tplc="8926116E">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8" w15:restartNumberingAfterBreak="0">
    <w:nsid w:val="66A34F25"/>
    <w:multiLevelType w:val="hybridMultilevel"/>
    <w:tmpl w:val="02A24522"/>
    <w:lvl w:ilvl="0" w:tplc="840C683C">
      <w:start w:val="1"/>
      <w:numFmt w:val="lowerLetter"/>
      <w:lvlText w:val="%1)"/>
      <w:lvlJc w:val="left"/>
      <w:pPr>
        <w:ind w:left="1080" w:hanging="360"/>
      </w:pPr>
      <w:rPr>
        <w:b w:val="0"/>
        <w:bCs/>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9" w15:restartNumberingAfterBreak="0">
    <w:nsid w:val="67113701"/>
    <w:multiLevelType w:val="hybridMultilevel"/>
    <w:tmpl w:val="540602F0"/>
    <w:name w:val="WW8Num54222322232"/>
    <w:lvl w:ilvl="0" w:tplc="0C5A24AE">
      <w:start w:val="1"/>
      <w:numFmt w:val="decimal"/>
      <w:lvlText w:val="%1."/>
      <w:lvlJc w:val="left"/>
      <w:pPr>
        <w:tabs>
          <w:tab w:val="num" w:pos="362"/>
        </w:tabs>
        <w:ind w:left="717" w:hanging="357"/>
      </w:pPr>
      <w:rPr>
        <w:rFonts w:ascii="Arial" w:hAnsi="Arial" w:cs="Arial" w:hint="default"/>
      </w:rPr>
    </w:lvl>
    <w:lvl w:ilvl="1" w:tplc="04150001">
      <w:start w:val="1"/>
      <w:numFmt w:val="bullet"/>
      <w:lvlText w:val=""/>
      <w:lvlJc w:val="left"/>
      <w:pPr>
        <w:tabs>
          <w:tab w:val="num" w:pos="1156"/>
        </w:tabs>
        <w:ind w:left="1156" w:hanging="360"/>
      </w:pPr>
      <w:rPr>
        <w:rFonts w:ascii="Symbol" w:hAnsi="Symbol" w:cs="Symbol" w:hint="default"/>
      </w:rPr>
    </w:lvl>
    <w:lvl w:ilvl="2" w:tplc="0415001B">
      <w:start w:val="1"/>
      <w:numFmt w:val="lowerRoman"/>
      <w:lvlText w:val="%3."/>
      <w:lvlJc w:val="right"/>
      <w:pPr>
        <w:tabs>
          <w:tab w:val="num" w:pos="1876"/>
        </w:tabs>
        <w:ind w:left="1876" w:hanging="180"/>
      </w:pPr>
      <w:rPr>
        <w:rFonts w:ascii="Times New Roman" w:hAnsi="Times New Roman" w:cs="Times New Roman"/>
      </w:rPr>
    </w:lvl>
    <w:lvl w:ilvl="3" w:tplc="0415000F">
      <w:start w:val="1"/>
      <w:numFmt w:val="decimal"/>
      <w:lvlText w:val="%4."/>
      <w:lvlJc w:val="left"/>
      <w:pPr>
        <w:tabs>
          <w:tab w:val="num" w:pos="2596"/>
        </w:tabs>
        <w:ind w:left="2596" w:hanging="360"/>
      </w:pPr>
      <w:rPr>
        <w:rFonts w:ascii="Times New Roman" w:hAnsi="Times New Roman" w:cs="Times New Roman"/>
      </w:rPr>
    </w:lvl>
    <w:lvl w:ilvl="4" w:tplc="04150019">
      <w:start w:val="1"/>
      <w:numFmt w:val="lowerLetter"/>
      <w:lvlText w:val="%5."/>
      <w:lvlJc w:val="left"/>
      <w:pPr>
        <w:tabs>
          <w:tab w:val="num" w:pos="3316"/>
        </w:tabs>
        <w:ind w:left="3316" w:hanging="360"/>
      </w:pPr>
      <w:rPr>
        <w:rFonts w:ascii="Times New Roman" w:hAnsi="Times New Roman" w:cs="Times New Roman"/>
      </w:rPr>
    </w:lvl>
    <w:lvl w:ilvl="5" w:tplc="0415001B">
      <w:start w:val="1"/>
      <w:numFmt w:val="lowerRoman"/>
      <w:lvlText w:val="%6."/>
      <w:lvlJc w:val="right"/>
      <w:pPr>
        <w:tabs>
          <w:tab w:val="num" w:pos="4036"/>
        </w:tabs>
        <w:ind w:left="4036" w:hanging="180"/>
      </w:pPr>
      <w:rPr>
        <w:rFonts w:ascii="Times New Roman" w:hAnsi="Times New Roman" w:cs="Times New Roman"/>
      </w:rPr>
    </w:lvl>
    <w:lvl w:ilvl="6" w:tplc="0415000F">
      <w:start w:val="1"/>
      <w:numFmt w:val="decimal"/>
      <w:lvlText w:val="%7."/>
      <w:lvlJc w:val="left"/>
      <w:pPr>
        <w:tabs>
          <w:tab w:val="num" w:pos="4756"/>
        </w:tabs>
        <w:ind w:left="4756" w:hanging="360"/>
      </w:pPr>
      <w:rPr>
        <w:rFonts w:ascii="Times New Roman" w:hAnsi="Times New Roman" w:cs="Times New Roman"/>
      </w:rPr>
    </w:lvl>
    <w:lvl w:ilvl="7" w:tplc="04150019">
      <w:start w:val="1"/>
      <w:numFmt w:val="lowerLetter"/>
      <w:lvlText w:val="%8."/>
      <w:lvlJc w:val="left"/>
      <w:pPr>
        <w:tabs>
          <w:tab w:val="num" w:pos="5476"/>
        </w:tabs>
        <w:ind w:left="5476" w:hanging="360"/>
      </w:pPr>
      <w:rPr>
        <w:rFonts w:ascii="Times New Roman" w:hAnsi="Times New Roman" w:cs="Times New Roman"/>
      </w:rPr>
    </w:lvl>
    <w:lvl w:ilvl="8" w:tplc="0415001B">
      <w:start w:val="1"/>
      <w:numFmt w:val="lowerRoman"/>
      <w:lvlText w:val="%9."/>
      <w:lvlJc w:val="right"/>
      <w:pPr>
        <w:tabs>
          <w:tab w:val="num" w:pos="6196"/>
        </w:tabs>
        <w:ind w:left="6196" w:hanging="180"/>
      </w:pPr>
      <w:rPr>
        <w:rFonts w:ascii="Times New Roman" w:hAnsi="Times New Roman" w:cs="Times New Roman"/>
      </w:rPr>
    </w:lvl>
  </w:abstractNum>
  <w:abstractNum w:abstractNumId="190" w15:restartNumberingAfterBreak="0">
    <w:nsid w:val="67D1101F"/>
    <w:multiLevelType w:val="hybridMultilevel"/>
    <w:tmpl w:val="79C2780C"/>
    <w:name w:val="WW8Num5422232223232272"/>
    <w:lvl w:ilvl="0" w:tplc="D87EEF42">
      <w:start w:val="1"/>
      <w:numFmt w:val="decimal"/>
      <w:lvlText w:val="%1."/>
      <w:lvlJc w:val="left"/>
      <w:pPr>
        <w:tabs>
          <w:tab w:val="num" w:pos="286"/>
        </w:tabs>
        <w:ind w:left="641" w:hanging="357"/>
      </w:pPr>
      <w:rPr>
        <w:rFonts w:cs="Times New Roman"/>
        <w:b w:val="0"/>
        <w:bCs/>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start w:val="1"/>
      <w:numFmt w:val="decimal"/>
      <w:lvlText w:val="%4."/>
      <w:lvlJc w:val="left"/>
      <w:pPr>
        <w:tabs>
          <w:tab w:val="num" w:pos="2520"/>
        </w:tabs>
        <w:ind w:left="2520" w:hanging="360"/>
      </w:pPr>
      <w:rPr>
        <w:rFonts w:cs="Times New Roman"/>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191" w15:restartNumberingAfterBreak="0">
    <w:nsid w:val="694A18F9"/>
    <w:multiLevelType w:val="multilevel"/>
    <w:tmpl w:val="07BE6C4E"/>
    <w:lvl w:ilvl="0">
      <w:start w:val="1"/>
      <w:numFmt w:val="decimal"/>
      <w:lvlText w:val="%1."/>
      <w:lvlJc w:val="left"/>
      <w:pPr>
        <w:ind w:left="1004" w:hanging="360"/>
      </w:pPr>
      <w:rPr>
        <w:rFonts w:ascii="Times New Roman" w:hAnsi="Times New Roman" w:cs="Times New Roman" w:hint="default"/>
        <w:b w:val="0"/>
        <w:bCs/>
        <w:sz w:val="24"/>
        <w:szCs w:val="24"/>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92" w15:restartNumberingAfterBreak="0">
    <w:nsid w:val="69897D58"/>
    <w:multiLevelType w:val="hybridMultilevel"/>
    <w:tmpl w:val="185CDF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6A3E17CE"/>
    <w:multiLevelType w:val="hybridMultilevel"/>
    <w:tmpl w:val="C96473D6"/>
    <w:name w:val="WW8Num142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15:restartNumberingAfterBreak="0">
    <w:nsid w:val="6ABF6B8A"/>
    <w:multiLevelType w:val="hybridMultilevel"/>
    <w:tmpl w:val="8BF24E5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5" w15:restartNumberingAfterBreak="0">
    <w:nsid w:val="6BE458C1"/>
    <w:multiLevelType w:val="hybridMultilevel"/>
    <w:tmpl w:val="8E7EDEC6"/>
    <w:name w:val="WW8Num54224"/>
    <w:lvl w:ilvl="0" w:tplc="E208DFB6">
      <w:start w:val="1"/>
      <w:numFmt w:val="decimal"/>
      <w:lvlText w:val="%1)"/>
      <w:lvlJc w:val="left"/>
      <w:pPr>
        <w:tabs>
          <w:tab w:val="num" w:pos="1080"/>
        </w:tabs>
        <w:ind w:left="1080" w:hanging="360"/>
      </w:pPr>
      <w:rPr>
        <w:rFonts w:ascii="Arial" w:hAnsi="Arial" w:cs="Arial" w:hint="default"/>
      </w:rPr>
    </w:lvl>
    <w:lvl w:ilvl="1" w:tplc="04150019">
      <w:start w:val="1"/>
      <w:numFmt w:val="lowerLetter"/>
      <w:lvlText w:val="%2."/>
      <w:lvlJc w:val="left"/>
      <w:pPr>
        <w:tabs>
          <w:tab w:val="num" w:pos="2160"/>
        </w:tabs>
        <w:ind w:left="2160" w:hanging="360"/>
      </w:pPr>
      <w:rPr>
        <w:rFonts w:ascii="Times New Roman" w:hAnsi="Times New Roman" w:cs="Times New Roman"/>
      </w:rPr>
    </w:lvl>
    <w:lvl w:ilvl="2" w:tplc="0415001B">
      <w:start w:val="1"/>
      <w:numFmt w:val="lowerRoman"/>
      <w:lvlText w:val="%3."/>
      <w:lvlJc w:val="right"/>
      <w:pPr>
        <w:tabs>
          <w:tab w:val="num" w:pos="2880"/>
        </w:tabs>
        <w:ind w:left="2880" w:hanging="180"/>
      </w:pPr>
      <w:rPr>
        <w:rFonts w:ascii="Times New Roman" w:hAnsi="Times New Roman" w:cs="Times New Roman"/>
      </w:rPr>
    </w:lvl>
    <w:lvl w:ilvl="3" w:tplc="0415000F">
      <w:start w:val="1"/>
      <w:numFmt w:val="decimal"/>
      <w:lvlText w:val="%4."/>
      <w:lvlJc w:val="left"/>
      <w:pPr>
        <w:tabs>
          <w:tab w:val="num" w:pos="3600"/>
        </w:tabs>
        <w:ind w:left="3600" w:hanging="360"/>
      </w:pPr>
      <w:rPr>
        <w:rFonts w:ascii="Times New Roman" w:hAnsi="Times New Roman" w:cs="Times New Roman"/>
      </w:rPr>
    </w:lvl>
    <w:lvl w:ilvl="4" w:tplc="04150019">
      <w:start w:val="1"/>
      <w:numFmt w:val="lowerLetter"/>
      <w:lvlText w:val="%5."/>
      <w:lvlJc w:val="left"/>
      <w:pPr>
        <w:tabs>
          <w:tab w:val="num" w:pos="4320"/>
        </w:tabs>
        <w:ind w:left="4320" w:hanging="360"/>
      </w:pPr>
      <w:rPr>
        <w:rFonts w:ascii="Times New Roman" w:hAnsi="Times New Roman" w:cs="Times New Roman"/>
      </w:rPr>
    </w:lvl>
    <w:lvl w:ilvl="5" w:tplc="0415001B">
      <w:start w:val="1"/>
      <w:numFmt w:val="lowerRoman"/>
      <w:lvlText w:val="%6."/>
      <w:lvlJc w:val="right"/>
      <w:pPr>
        <w:tabs>
          <w:tab w:val="num" w:pos="5040"/>
        </w:tabs>
        <w:ind w:left="5040" w:hanging="180"/>
      </w:pPr>
      <w:rPr>
        <w:rFonts w:ascii="Times New Roman" w:hAnsi="Times New Roman" w:cs="Times New Roman"/>
      </w:rPr>
    </w:lvl>
    <w:lvl w:ilvl="6" w:tplc="0415000F">
      <w:start w:val="1"/>
      <w:numFmt w:val="decimal"/>
      <w:lvlText w:val="%7."/>
      <w:lvlJc w:val="left"/>
      <w:pPr>
        <w:tabs>
          <w:tab w:val="num" w:pos="5760"/>
        </w:tabs>
        <w:ind w:left="5760" w:hanging="360"/>
      </w:pPr>
      <w:rPr>
        <w:rFonts w:ascii="Times New Roman" w:hAnsi="Times New Roman" w:cs="Times New Roman"/>
      </w:rPr>
    </w:lvl>
    <w:lvl w:ilvl="7" w:tplc="04150019">
      <w:start w:val="1"/>
      <w:numFmt w:val="lowerLetter"/>
      <w:lvlText w:val="%8."/>
      <w:lvlJc w:val="left"/>
      <w:pPr>
        <w:tabs>
          <w:tab w:val="num" w:pos="6480"/>
        </w:tabs>
        <w:ind w:left="6480" w:hanging="360"/>
      </w:pPr>
      <w:rPr>
        <w:rFonts w:ascii="Times New Roman" w:hAnsi="Times New Roman" w:cs="Times New Roman"/>
      </w:rPr>
    </w:lvl>
    <w:lvl w:ilvl="8" w:tplc="0415001B">
      <w:start w:val="1"/>
      <w:numFmt w:val="lowerRoman"/>
      <w:lvlText w:val="%9."/>
      <w:lvlJc w:val="right"/>
      <w:pPr>
        <w:tabs>
          <w:tab w:val="num" w:pos="7200"/>
        </w:tabs>
        <w:ind w:left="7200" w:hanging="180"/>
      </w:pPr>
      <w:rPr>
        <w:rFonts w:ascii="Times New Roman" w:hAnsi="Times New Roman" w:cs="Times New Roman"/>
      </w:rPr>
    </w:lvl>
  </w:abstractNum>
  <w:abstractNum w:abstractNumId="196" w15:restartNumberingAfterBreak="0">
    <w:nsid w:val="6C3735C3"/>
    <w:multiLevelType w:val="hybridMultilevel"/>
    <w:tmpl w:val="AA9C945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7" w15:restartNumberingAfterBreak="0">
    <w:nsid w:val="6D0A7510"/>
    <w:multiLevelType w:val="hybridMultilevel"/>
    <w:tmpl w:val="6026E884"/>
    <w:lvl w:ilvl="0" w:tplc="4BF6A38C">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8" w15:restartNumberingAfterBreak="0">
    <w:nsid w:val="6D122875"/>
    <w:multiLevelType w:val="hybridMultilevel"/>
    <w:tmpl w:val="8E582E8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9" w15:restartNumberingAfterBreak="0">
    <w:nsid w:val="6F833A7C"/>
    <w:multiLevelType w:val="hybridMultilevel"/>
    <w:tmpl w:val="AD9E3678"/>
    <w:lvl w:ilvl="0" w:tplc="39946A12">
      <w:start w:val="1"/>
      <w:numFmt w:val="bullet"/>
      <w:lvlText w:val="-"/>
      <w:lvlJc w:val="left"/>
      <w:pPr>
        <w:ind w:left="1212" w:hanging="360"/>
      </w:pPr>
      <w:rPr>
        <w:rFonts w:ascii="Courier New" w:hAnsi="Courier New"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00" w15:restartNumberingAfterBreak="0">
    <w:nsid w:val="6F91664E"/>
    <w:multiLevelType w:val="hybridMultilevel"/>
    <w:tmpl w:val="21808A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6FD80EA6"/>
    <w:multiLevelType w:val="hybridMultilevel"/>
    <w:tmpl w:val="70BA1ABA"/>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2" w15:restartNumberingAfterBreak="0">
    <w:nsid w:val="70CB7A41"/>
    <w:multiLevelType w:val="hybridMultilevel"/>
    <w:tmpl w:val="A8D20E64"/>
    <w:lvl w:ilvl="0" w:tplc="39946A12">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3" w15:restartNumberingAfterBreak="0">
    <w:nsid w:val="716D41A1"/>
    <w:multiLevelType w:val="hybridMultilevel"/>
    <w:tmpl w:val="F71C7326"/>
    <w:lvl w:ilvl="0" w:tplc="39946A12">
      <w:start w:val="1"/>
      <w:numFmt w:val="bullet"/>
      <w:lvlText w:val="-"/>
      <w:lvlJc w:val="left"/>
      <w:pPr>
        <w:ind w:left="1069" w:hanging="360"/>
      </w:pPr>
      <w:rPr>
        <w:rFonts w:ascii="Courier New" w:hAnsi="Courier New" w:cs="Times New Roman"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204" w15:restartNumberingAfterBreak="0">
    <w:nsid w:val="7214274D"/>
    <w:multiLevelType w:val="hybridMultilevel"/>
    <w:tmpl w:val="D1845780"/>
    <w:lvl w:ilvl="0" w:tplc="213EB290">
      <w:start w:val="1"/>
      <w:numFmt w:val="decimal"/>
      <w:lvlText w:val="%1."/>
      <w:lvlJc w:val="left"/>
      <w:pPr>
        <w:tabs>
          <w:tab w:val="num" w:pos="720"/>
        </w:tabs>
        <w:ind w:left="720" w:hanging="360"/>
      </w:pPr>
      <w:rPr>
        <w:rFonts w:ascii="Times New Roman" w:hAnsi="Times New Roman" w:cs="Times New Roman" w:hint="default"/>
        <w:color w:val="auto"/>
      </w:rPr>
    </w:lvl>
    <w:lvl w:ilvl="1" w:tplc="04150019">
      <w:start w:val="1"/>
      <w:numFmt w:val="lowerLetter"/>
      <w:lvlText w:val="%2."/>
      <w:lvlJc w:val="left"/>
      <w:pPr>
        <w:tabs>
          <w:tab w:val="num" w:pos="1800"/>
        </w:tabs>
        <w:ind w:left="1800" w:hanging="360"/>
      </w:pPr>
      <w:rPr>
        <w:rFonts w:ascii="Times New Roman" w:hAnsi="Times New Roman" w:cs="Times New Roman"/>
      </w:rPr>
    </w:lvl>
    <w:lvl w:ilvl="2" w:tplc="0415001B">
      <w:start w:val="1"/>
      <w:numFmt w:val="lowerRoman"/>
      <w:lvlText w:val="%3."/>
      <w:lvlJc w:val="right"/>
      <w:pPr>
        <w:tabs>
          <w:tab w:val="num" w:pos="2520"/>
        </w:tabs>
        <w:ind w:left="2520" w:hanging="180"/>
      </w:pPr>
      <w:rPr>
        <w:rFonts w:ascii="Times New Roman" w:hAnsi="Times New Roman" w:cs="Times New Roman"/>
      </w:rPr>
    </w:lvl>
    <w:lvl w:ilvl="3" w:tplc="0415000F">
      <w:start w:val="1"/>
      <w:numFmt w:val="decimal"/>
      <w:lvlText w:val="%4."/>
      <w:lvlJc w:val="left"/>
      <w:pPr>
        <w:tabs>
          <w:tab w:val="num" w:pos="3240"/>
        </w:tabs>
        <w:ind w:left="3240" w:hanging="360"/>
      </w:pPr>
      <w:rPr>
        <w:rFonts w:ascii="Times New Roman" w:hAnsi="Times New Roman" w:cs="Times New Roman"/>
      </w:rPr>
    </w:lvl>
    <w:lvl w:ilvl="4" w:tplc="04150019">
      <w:start w:val="1"/>
      <w:numFmt w:val="lowerLetter"/>
      <w:lvlText w:val="%5."/>
      <w:lvlJc w:val="left"/>
      <w:pPr>
        <w:tabs>
          <w:tab w:val="num" w:pos="3960"/>
        </w:tabs>
        <w:ind w:left="3960" w:hanging="360"/>
      </w:pPr>
      <w:rPr>
        <w:rFonts w:ascii="Times New Roman" w:hAnsi="Times New Roman" w:cs="Times New Roman"/>
      </w:rPr>
    </w:lvl>
    <w:lvl w:ilvl="5" w:tplc="0415001B">
      <w:start w:val="1"/>
      <w:numFmt w:val="lowerRoman"/>
      <w:lvlText w:val="%6."/>
      <w:lvlJc w:val="right"/>
      <w:pPr>
        <w:tabs>
          <w:tab w:val="num" w:pos="4680"/>
        </w:tabs>
        <w:ind w:left="4680" w:hanging="180"/>
      </w:pPr>
      <w:rPr>
        <w:rFonts w:ascii="Times New Roman" w:hAnsi="Times New Roman" w:cs="Times New Roman"/>
      </w:rPr>
    </w:lvl>
    <w:lvl w:ilvl="6" w:tplc="0415000F">
      <w:start w:val="1"/>
      <w:numFmt w:val="decimal"/>
      <w:lvlText w:val="%7."/>
      <w:lvlJc w:val="left"/>
      <w:pPr>
        <w:tabs>
          <w:tab w:val="num" w:pos="5400"/>
        </w:tabs>
        <w:ind w:left="5400" w:hanging="360"/>
      </w:pPr>
      <w:rPr>
        <w:rFonts w:ascii="Times New Roman" w:hAnsi="Times New Roman" w:cs="Times New Roman"/>
      </w:rPr>
    </w:lvl>
    <w:lvl w:ilvl="7" w:tplc="04150019">
      <w:start w:val="1"/>
      <w:numFmt w:val="lowerLetter"/>
      <w:lvlText w:val="%8."/>
      <w:lvlJc w:val="left"/>
      <w:pPr>
        <w:tabs>
          <w:tab w:val="num" w:pos="6120"/>
        </w:tabs>
        <w:ind w:left="6120" w:hanging="360"/>
      </w:pPr>
      <w:rPr>
        <w:rFonts w:ascii="Times New Roman" w:hAnsi="Times New Roman" w:cs="Times New Roman"/>
      </w:rPr>
    </w:lvl>
    <w:lvl w:ilvl="8" w:tplc="0415001B">
      <w:start w:val="1"/>
      <w:numFmt w:val="lowerRoman"/>
      <w:lvlText w:val="%9."/>
      <w:lvlJc w:val="right"/>
      <w:pPr>
        <w:tabs>
          <w:tab w:val="num" w:pos="6840"/>
        </w:tabs>
        <w:ind w:left="6840" w:hanging="180"/>
      </w:pPr>
      <w:rPr>
        <w:rFonts w:ascii="Times New Roman" w:hAnsi="Times New Roman" w:cs="Times New Roman"/>
      </w:rPr>
    </w:lvl>
  </w:abstractNum>
  <w:abstractNum w:abstractNumId="205" w15:restartNumberingAfterBreak="0">
    <w:nsid w:val="728E03BA"/>
    <w:multiLevelType w:val="hybridMultilevel"/>
    <w:tmpl w:val="483EFA9C"/>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06" w15:restartNumberingAfterBreak="0">
    <w:nsid w:val="73ED1B79"/>
    <w:multiLevelType w:val="hybridMultilevel"/>
    <w:tmpl w:val="5ED8F2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740D6958"/>
    <w:multiLevelType w:val="hybridMultilevel"/>
    <w:tmpl w:val="4E86E364"/>
    <w:lvl w:ilvl="0" w:tplc="4BF6A38C">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8" w15:restartNumberingAfterBreak="0">
    <w:nsid w:val="742343B8"/>
    <w:multiLevelType w:val="hybridMultilevel"/>
    <w:tmpl w:val="4674640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742B6424"/>
    <w:multiLevelType w:val="hybridMultilevel"/>
    <w:tmpl w:val="9FD4238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74FD598A"/>
    <w:multiLevelType w:val="hybridMultilevel"/>
    <w:tmpl w:val="FDB250EA"/>
    <w:lvl w:ilvl="0" w:tplc="0A581902">
      <w:start w:val="1"/>
      <w:numFmt w:val="decimal"/>
      <w:lvlText w:val="%1."/>
      <w:lvlJc w:val="left"/>
      <w:pPr>
        <w:tabs>
          <w:tab w:val="num" w:pos="57"/>
        </w:tabs>
        <w:ind w:left="284" w:hanging="284"/>
      </w:pPr>
      <w:rPr>
        <w:rFonts w:ascii="Arial" w:hAnsi="Arial" w:cs="Arial" w:hint="default"/>
        <w:b w:val="0"/>
        <w:bCs w:val="0"/>
        <w:color w:val="auto"/>
      </w:rPr>
    </w:lvl>
    <w:lvl w:ilvl="1" w:tplc="04150019">
      <w:start w:val="1"/>
      <w:numFmt w:val="lowerLetter"/>
      <w:lvlText w:val="%2."/>
      <w:lvlJc w:val="left"/>
      <w:pPr>
        <w:ind w:left="360" w:hanging="360"/>
      </w:pPr>
    </w:lvl>
    <w:lvl w:ilvl="2" w:tplc="0415001B">
      <w:start w:val="1"/>
      <w:numFmt w:val="lowerRoman"/>
      <w:lvlText w:val="%3."/>
      <w:lvlJc w:val="right"/>
      <w:pPr>
        <w:ind w:left="1080" w:hanging="180"/>
      </w:pPr>
    </w:lvl>
    <w:lvl w:ilvl="3" w:tplc="0415000F">
      <w:start w:val="1"/>
      <w:numFmt w:val="decimal"/>
      <w:lvlText w:val="%4."/>
      <w:lvlJc w:val="left"/>
      <w:pPr>
        <w:ind w:left="1800" w:hanging="360"/>
      </w:pPr>
    </w:lvl>
    <w:lvl w:ilvl="4" w:tplc="04150019">
      <w:start w:val="1"/>
      <w:numFmt w:val="lowerLetter"/>
      <w:lvlText w:val="%5."/>
      <w:lvlJc w:val="left"/>
      <w:pPr>
        <w:ind w:left="2520" w:hanging="360"/>
      </w:pPr>
    </w:lvl>
    <w:lvl w:ilvl="5" w:tplc="0415001B">
      <w:start w:val="1"/>
      <w:numFmt w:val="lowerRoman"/>
      <w:lvlText w:val="%6."/>
      <w:lvlJc w:val="right"/>
      <w:pPr>
        <w:ind w:left="3240" w:hanging="180"/>
      </w:pPr>
    </w:lvl>
    <w:lvl w:ilvl="6" w:tplc="0415000F">
      <w:start w:val="1"/>
      <w:numFmt w:val="decimal"/>
      <w:lvlText w:val="%7."/>
      <w:lvlJc w:val="left"/>
      <w:pPr>
        <w:ind w:left="3960" w:hanging="360"/>
      </w:pPr>
    </w:lvl>
    <w:lvl w:ilvl="7" w:tplc="04150019">
      <w:start w:val="1"/>
      <w:numFmt w:val="lowerLetter"/>
      <w:lvlText w:val="%8."/>
      <w:lvlJc w:val="left"/>
      <w:pPr>
        <w:ind w:left="4680" w:hanging="360"/>
      </w:pPr>
    </w:lvl>
    <w:lvl w:ilvl="8" w:tplc="0415001B">
      <w:start w:val="1"/>
      <w:numFmt w:val="lowerRoman"/>
      <w:lvlText w:val="%9."/>
      <w:lvlJc w:val="right"/>
      <w:pPr>
        <w:ind w:left="5400" w:hanging="180"/>
      </w:pPr>
    </w:lvl>
  </w:abstractNum>
  <w:abstractNum w:abstractNumId="211" w15:restartNumberingAfterBreak="0">
    <w:nsid w:val="75A34505"/>
    <w:multiLevelType w:val="multilevel"/>
    <w:tmpl w:val="727A45AA"/>
    <w:name w:val="WW8Num34"/>
    <w:lvl w:ilvl="0">
      <w:start w:val="1"/>
      <w:numFmt w:val="upperRoman"/>
      <w:lvlText w:val="%1."/>
      <w:lvlJc w:val="left"/>
      <w:pPr>
        <w:tabs>
          <w:tab w:val="num" w:pos="360"/>
        </w:tabs>
        <w:ind w:left="360" w:hanging="360"/>
      </w:pPr>
      <w:rPr>
        <w:rFonts w:ascii="Arial" w:eastAsia="Times New Roman" w:hAnsi="Arial" w:cs="Arial" w:hint="default"/>
      </w:rPr>
    </w:lvl>
    <w:lvl w:ilvl="1">
      <w:start w:val="1"/>
      <w:numFmt w:val="lowerLetter"/>
      <w:lvlText w:val="%2)"/>
      <w:lvlJc w:val="left"/>
      <w:pPr>
        <w:tabs>
          <w:tab w:val="num" w:pos="870"/>
        </w:tabs>
        <w:ind w:left="870" w:hanging="57"/>
      </w:pPr>
      <w:rPr>
        <w:rFonts w:cs="Times New Roman"/>
      </w:rPr>
    </w:lvl>
    <w:lvl w:ilvl="2">
      <w:start w:val="1"/>
      <w:numFmt w:val="lowerRoman"/>
      <w:lvlText w:val="%3."/>
      <w:lvlJc w:val="right"/>
      <w:pPr>
        <w:tabs>
          <w:tab w:val="num" w:pos="1632"/>
        </w:tabs>
        <w:ind w:left="1632" w:hanging="180"/>
      </w:pPr>
      <w:rPr>
        <w:rFonts w:cs="Times New Roman"/>
      </w:rPr>
    </w:lvl>
    <w:lvl w:ilvl="3">
      <w:start w:val="1"/>
      <w:numFmt w:val="decimal"/>
      <w:lvlText w:val="%4."/>
      <w:lvlJc w:val="left"/>
      <w:pPr>
        <w:tabs>
          <w:tab w:val="num" w:pos="2352"/>
        </w:tabs>
        <w:ind w:left="2352" w:hanging="360"/>
      </w:pPr>
      <w:rPr>
        <w:rFonts w:cs="Times New Roman"/>
      </w:rPr>
    </w:lvl>
    <w:lvl w:ilvl="4">
      <w:start w:val="1"/>
      <w:numFmt w:val="lowerLetter"/>
      <w:lvlText w:val="%5."/>
      <w:lvlJc w:val="left"/>
      <w:pPr>
        <w:tabs>
          <w:tab w:val="num" w:pos="3072"/>
        </w:tabs>
        <w:ind w:left="3072" w:hanging="360"/>
      </w:pPr>
      <w:rPr>
        <w:rFonts w:cs="Times New Roman"/>
      </w:rPr>
    </w:lvl>
    <w:lvl w:ilvl="5">
      <w:start w:val="1"/>
      <w:numFmt w:val="lowerRoman"/>
      <w:lvlText w:val="%6."/>
      <w:lvlJc w:val="right"/>
      <w:pPr>
        <w:tabs>
          <w:tab w:val="num" w:pos="3792"/>
        </w:tabs>
        <w:ind w:left="3792" w:hanging="180"/>
      </w:pPr>
      <w:rPr>
        <w:rFonts w:cs="Times New Roman"/>
      </w:rPr>
    </w:lvl>
    <w:lvl w:ilvl="6">
      <w:start w:val="1"/>
      <w:numFmt w:val="decimal"/>
      <w:lvlText w:val="%7."/>
      <w:lvlJc w:val="left"/>
      <w:pPr>
        <w:tabs>
          <w:tab w:val="num" w:pos="4512"/>
        </w:tabs>
        <w:ind w:left="4512" w:hanging="360"/>
      </w:pPr>
      <w:rPr>
        <w:rFonts w:cs="Times New Roman"/>
      </w:rPr>
    </w:lvl>
    <w:lvl w:ilvl="7">
      <w:start w:val="1"/>
      <w:numFmt w:val="lowerLetter"/>
      <w:lvlText w:val="%8."/>
      <w:lvlJc w:val="left"/>
      <w:pPr>
        <w:tabs>
          <w:tab w:val="num" w:pos="5232"/>
        </w:tabs>
        <w:ind w:left="5232" w:hanging="360"/>
      </w:pPr>
      <w:rPr>
        <w:rFonts w:cs="Times New Roman"/>
      </w:rPr>
    </w:lvl>
    <w:lvl w:ilvl="8">
      <w:start w:val="1"/>
      <w:numFmt w:val="lowerRoman"/>
      <w:lvlText w:val="%9."/>
      <w:lvlJc w:val="right"/>
      <w:pPr>
        <w:tabs>
          <w:tab w:val="num" w:pos="5952"/>
        </w:tabs>
        <w:ind w:left="5952" w:hanging="180"/>
      </w:pPr>
      <w:rPr>
        <w:rFonts w:cs="Times New Roman"/>
      </w:rPr>
    </w:lvl>
  </w:abstractNum>
  <w:abstractNum w:abstractNumId="212" w15:restartNumberingAfterBreak="0">
    <w:nsid w:val="761D7957"/>
    <w:multiLevelType w:val="hybridMultilevel"/>
    <w:tmpl w:val="1FB004CA"/>
    <w:lvl w:ilvl="0" w:tplc="375C1AEA">
      <w:start w:val="1"/>
      <w:numFmt w:val="decimal"/>
      <w:lvlText w:val="%1."/>
      <w:lvlJc w:val="left"/>
      <w:pPr>
        <w:tabs>
          <w:tab w:val="num" w:pos="720"/>
        </w:tabs>
        <w:ind w:left="720" w:hanging="360"/>
      </w:pPr>
      <w:rPr>
        <w:rFonts w:ascii="Times New Roman" w:hAnsi="Times New Roman" w:cs="Times New Roman" w:hint="default"/>
        <w:color w:val="auto"/>
      </w:rPr>
    </w:lvl>
    <w:lvl w:ilvl="1" w:tplc="04150019">
      <w:start w:val="1"/>
      <w:numFmt w:val="lowerLetter"/>
      <w:lvlText w:val="%2."/>
      <w:lvlJc w:val="left"/>
      <w:pPr>
        <w:tabs>
          <w:tab w:val="num" w:pos="1800"/>
        </w:tabs>
        <w:ind w:left="1800" w:hanging="360"/>
      </w:pPr>
      <w:rPr>
        <w:rFonts w:ascii="Times New Roman" w:hAnsi="Times New Roman" w:cs="Times New Roman"/>
      </w:rPr>
    </w:lvl>
    <w:lvl w:ilvl="2" w:tplc="0415001B">
      <w:start w:val="1"/>
      <w:numFmt w:val="lowerRoman"/>
      <w:lvlText w:val="%3."/>
      <w:lvlJc w:val="right"/>
      <w:pPr>
        <w:tabs>
          <w:tab w:val="num" w:pos="2520"/>
        </w:tabs>
        <w:ind w:left="2520" w:hanging="180"/>
      </w:pPr>
      <w:rPr>
        <w:rFonts w:ascii="Times New Roman" w:hAnsi="Times New Roman" w:cs="Times New Roman"/>
      </w:rPr>
    </w:lvl>
    <w:lvl w:ilvl="3" w:tplc="0415000F">
      <w:start w:val="1"/>
      <w:numFmt w:val="decimal"/>
      <w:lvlText w:val="%4."/>
      <w:lvlJc w:val="left"/>
      <w:pPr>
        <w:tabs>
          <w:tab w:val="num" w:pos="3240"/>
        </w:tabs>
        <w:ind w:left="3240" w:hanging="360"/>
      </w:pPr>
      <w:rPr>
        <w:rFonts w:ascii="Times New Roman" w:hAnsi="Times New Roman" w:cs="Times New Roman"/>
      </w:rPr>
    </w:lvl>
    <w:lvl w:ilvl="4" w:tplc="04150019">
      <w:start w:val="1"/>
      <w:numFmt w:val="lowerLetter"/>
      <w:lvlText w:val="%5."/>
      <w:lvlJc w:val="left"/>
      <w:pPr>
        <w:tabs>
          <w:tab w:val="num" w:pos="3960"/>
        </w:tabs>
        <w:ind w:left="3960" w:hanging="360"/>
      </w:pPr>
      <w:rPr>
        <w:rFonts w:ascii="Times New Roman" w:hAnsi="Times New Roman" w:cs="Times New Roman"/>
      </w:rPr>
    </w:lvl>
    <w:lvl w:ilvl="5" w:tplc="0415001B">
      <w:start w:val="1"/>
      <w:numFmt w:val="lowerRoman"/>
      <w:lvlText w:val="%6."/>
      <w:lvlJc w:val="right"/>
      <w:pPr>
        <w:tabs>
          <w:tab w:val="num" w:pos="4680"/>
        </w:tabs>
        <w:ind w:left="4680" w:hanging="180"/>
      </w:pPr>
      <w:rPr>
        <w:rFonts w:ascii="Times New Roman" w:hAnsi="Times New Roman" w:cs="Times New Roman"/>
      </w:rPr>
    </w:lvl>
    <w:lvl w:ilvl="6" w:tplc="0415000F">
      <w:start w:val="1"/>
      <w:numFmt w:val="decimal"/>
      <w:lvlText w:val="%7."/>
      <w:lvlJc w:val="left"/>
      <w:pPr>
        <w:tabs>
          <w:tab w:val="num" w:pos="5400"/>
        </w:tabs>
        <w:ind w:left="5400" w:hanging="360"/>
      </w:pPr>
      <w:rPr>
        <w:rFonts w:ascii="Times New Roman" w:hAnsi="Times New Roman" w:cs="Times New Roman"/>
      </w:rPr>
    </w:lvl>
    <w:lvl w:ilvl="7" w:tplc="04150019">
      <w:start w:val="1"/>
      <w:numFmt w:val="lowerLetter"/>
      <w:lvlText w:val="%8."/>
      <w:lvlJc w:val="left"/>
      <w:pPr>
        <w:tabs>
          <w:tab w:val="num" w:pos="6120"/>
        </w:tabs>
        <w:ind w:left="6120" w:hanging="360"/>
      </w:pPr>
      <w:rPr>
        <w:rFonts w:ascii="Times New Roman" w:hAnsi="Times New Roman" w:cs="Times New Roman"/>
      </w:rPr>
    </w:lvl>
    <w:lvl w:ilvl="8" w:tplc="0415001B">
      <w:start w:val="1"/>
      <w:numFmt w:val="lowerRoman"/>
      <w:lvlText w:val="%9."/>
      <w:lvlJc w:val="right"/>
      <w:pPr>
        <w:tabs>
          <w:tab w:val="num" w:pos="6840"/>
        </w:tabs>
        <w:ind w:left="6840" w:hanging="180"/>
      </w:pPr>
      <w:rPr>
        <w:rFonts w:ascii="Times New Roman" w:hAnsi="Times New Roman" w:cs="Times New Roman"/>
      </w:rPr>
    </w:lvl>
  </w:abstractNum>
  <w:abstractNum w:abstractNumId="213" w15:restartNumberingAfterBreak="0">
    <w:nsid w:val="78150D87"/>
    <w:multiLevelType w:val="hybridMultilevel"/>
    <w:tmpl w:val="76BC7E46"/>
    <w:lvl w:ilvl="0" w:tplc="4CD29040">
      <w:start w:val="1"/>
      <w:numFmt w:val="decimal"/>
      <w:lvlText w:val="%1."/>
      <w:lvlJc w:val="left"/>
      <w:pPr>
        <w:tabs>
          <w:tab w:val="num" w:pos="720"/>
        </w:tabs>
        <w:ind w:left="720" w:hanging="360"/>
      </w:pPr>
      <w:rPr>
        <w:rFonts w:ascii="Times New Roman" w:hAnsi="Times New Roman" w:cs="Times New Roman" w:hint="default"/>
      </w:rPr>
    </w:lvl>
    <w:lvl w:ilvl="1" w:tplc="04150001">
      <w:start w:val="1"/>
      <w:numFmt w:val="bullet"/>
      <w:lvlText w:val=""/>
      <w:lvlJc w:val="left"/>
      <w:pPr>
        <w:tabs>
          <w:tab w:val="num" w:pos="1070"/>
        </w:tabs>
        <w:ind w:left="1070" w:hanging="360"/>
      </w:pPr>
      <w:rPr>
        <w:rFonts w:ascii="Symbol" w:hAnsi="Symbol" w:cs="Symbol" w:hint="default"/>
      </w:rPr>
    </w:lvl>
    <w:lvl w:ilvl="2" w:tplc="0415001B">
      <w:start w:val="1"/>
      <w:numFmt w:val="lowerRoman"/>
      <w:lvlText w:val="%3."/>
      <w:lvlJc w:val="right"/>
      <w:pPr>
        <w:tabs>
          <w:tab w:val="num" w:pos="2520"/>
        </w:tabs>
        <w:ind w:left="2520" w:hanging="180"/>
      </w:pPr>
      <w:rPr>
        <w:rFonts w:ascii="Times New Roman" w:hAnsi="Times New Roman" w:cs="Times New Roman"/>
      </w:rPr>
    </w:lvl>
    <w:lvl w:ilvl="3" w:tplc="0415000F">
      <w:start w:val="1"/>
      <w:numFmt w:val="decimal"/>
      <w:lvlText w:val="%4."/>
      <w:lvlJc w:val="left"/>
      <w:pPr>
        <w:tabs>
          <w:tab w:val="num" w:pos="3240"/>
        </w:tabs>
        <w:ind w:left="3240" w:hanging="360"/>
      </w:pPr>
      <w:rPr>
        <w:rFonts w:ascii="Times New Roman" w:hAnsi="Times New Roman" w:cs="Times New Roman"/>
      </w:rPr>
    </w:lvl>
    <w:lvl w:ilvl="4" w:tplc="04150019">
      <w:start w:val="1"/>
      <w:numFmt w:val="lowerLetter"/>
      <w:lvlText w:val="%5."/>
      <w:lvlJc w:val="left"/>
      <w:pPr>
        <w:tabs>
          <w:tab w:val="num" w:pos="3960"/>
        </w:tabs>
        <w:ind w:left="3960" w:hanging="360"/>
      </w:pPr>
      <w:rPr>
        <w:rFonts w:ascii="Times New Roman" w:hAnsi="Times New Roman" w:cs="Times New Roman"/>
      </w:rPr>
    </w:lvl>
    <w:lvl w:ilvl="5" w:tplc="0415001B">
      <w:start w:val="1"/>
      <w:numFmt w:val="lowerRoman"/>
      <w:lvlText w:val="%6."/>
      <w:lvlJc w:val="right"/>
      <w:pPr>
        <w:tabs>
          <w:tab w:val="num" w:pos="4680"/>
        </w:tabs>
        <w:ind w:left="4680" w:hanging="180"/>
      </w:pPr>
      <w:rPr>
        <w:rFonts w:ascii="Times New Roman" w:hAnsi="Times New Roman" w:cs="Times New Roman"/>
      </w:rPr>
    </w:lvl>
    <w:lvl w:ilvl="6" w:tplc="0415000F">
      <w:start w:val="1"/>
      <w:numFmt w:val="decimal"/>
      <w:lvlText w:val="%7."/>
      <w:lvlJc w:val="left"/>
      <w:pPr>
        <w:tabs>
          <w:tab w:val="num" w:pos="5400"/>
        </w:tabs>
        <w:ind w:left="5400" w:hanging="360"/>
      </w:pPr>
      <w:rPr>
        <w:rFonts w:ascii="Times New Roman" w:hAnsi="Times New Roman" w:cs="Times New Roman"/>
      </w:rPr>
    </w:lvl>
    <w:lvl w:ilvl="7" w:tplc="04150019">
      <w:start w:val="1"/>
      <w:numFmt w:val="lowerLetter"/>
      <w:lvlText w:val="%8."/>
      <w:lvlJc w:val="left"/>
      <w:pPr>
        <w:tabs>
          <w:tab w:val="num" w:pos="6120"/>
        </w:tabs>
        <w:ind w:left="6120" w:hanging="360"/>
      </w:pPr>
      <w:rPr>
        <w:rFonts w:ascii="Times New Roman" w:hAnsi="Times New Roman" w:cs="Times New Roman"/>
      </w:rPr>
    </w:lvl>
    <w:lvl w:ilvl="8" w:tplc="0415001B">
      <w:start w:val="1"/>
      <w:numFmt w:val="lowerRoman"/>
      <w:lvlText w:val="%9."/>
      <w:lvlJc w:val="right"/>
      <w:pPr>
        <w:tabs>
          <w:tab w:val="num" w:pos="6840"/>
        </w:tabs>
        <w:ind w:left="6840" w:hanging="180"/>
      </w:pPr>
      <w:rPr>
        <w:rFonts w:ascii="Times New Roman" w:hAnsi="Times New Roman" w:cs="Times New Roman"/>
      </w:rPr>
    </w:lvl>
  </w:abstractNum>
  <w:abstractNum w:abstractNumId="214" w15:restartNumberingAfterBreak="0">
    <w:nsid w:val="7CA524DC"/>
    <w:multiLevelType w:val="multilevel"/>
    <w:tmpl w:val="CDEA32B6"/>
    <w:lvl w:ilvl="0">
      <w:start w:val="1"/>
      <w:numFmt w:val="decimal"/>
      <w:lvlText w:val="%1."/>
      <w:lvlJc w:val="left"/>
      <w:pPr>
        <w:tabs>
          <w:tab w:val="num" w:pos="0"/>
        </w:tabs>
        <w:ind w:left="360" w:hanging="360"/>
      </w:pPr>
      <w:rPr>
        <w:rFonts w:ascii="Times New Roman" w:hAnsi="Times New Roman" w:cs="Times New Roman" w:hint="default"/>
        <w:sz w:val="24"/>
        <w:szCs w:val="24"/>
      </w:rPr>
    </w:lvl>
    <w:lvl w:ilvl="1">
      <w:start w:val="1"/>
      <w:numFmt w:val="lowerLetter"/>
      <w:lvlText w:val="%1.%2"/>
      <w:lvlJc w:val="left"/>
      <w:pPr>
        <w:tabs>
          <w:tab w:val="num" w:pos="0"/>
        </w:tabs>
        <w:ind w:left="1080" w:hanging="360"/>
      </w:pPr>
      <w:rPr>
        <w:rFonts w:ascii="Times New Roman" w:hAnsi="Times New Roman" w:cs="Times New Roman"/>
      </w:rPr>
    </w:lvl>
    <w:lvl w:ilvl="2">
      <w:start w:val="1"/>
      <w:numFmt w:val="lowerRoman"/>
      <w:lvlText w:val="%2.%3"/>
      <w:lvlJc w:val="right"/>
      <w:pPr>
        <w:tabs>
          <w:tab w:val="num" w:pos="0"/>
        </w:tabs>
        <w:ind w:left="1800" w:hanging="180"/>
      </w:pPr>
      <w:rPr>
        <w:rFonts w:ascii="Times New Roman" w:hAnsi="Times New Roman" w:cs="Times New Roman"/>
      </w:rPr>
    </w:lvl>
    <w:lvl w:ilvl="3">
      <w:start w:val="1"/>
      <w:numFmt w:val="decimal"/>
      <w:lvlText w:val="%3.%4"/>
      <w:lvlJc w:val="left"/>
      <w:pPr>
        <w:tabs>
          <w:tab w:val="num" w:pos="0"/>
        </w:tabs>
        <w:ind w:left="2520" w:hanging="360"/>
      </w:pPr>
      <w:rPr>
        <w:rFonts w:ascii="Times New Roman" w:hAnsi="Times New Roman" w:cs="Times New Roman"/>
      </w:rPr>
    </w:lvl>
    <w:lvl w:ilvl="4">
      <w:start w:val="1"/>
      <w:numFmt w:val="lowerLetter"/>
      <w:lvlText w:val="%4.%5"/>
      <w:lvlJc w:val="left"/>
      <w:pPr>
        <w:tabs>
          <w:tab w:val="num" w:pos="0"/>
        </w:tabs>
        <w:ind w:left="3240" w:hanging="360"/>
      </w:pPr>
      <w:rPr>
        <w:rFonts w:ascii="Times New Roman" w:hAnsi="Times New Roman" w:cs="Times New Roman"/>
      </w:rPr>
    </w:lvl>
    <w:lvl w:ilvl="5">
      <w:start w:val="1"/>
      <w:numFmt w:val="lowerRoman"/>
      <w:lvlText w:val="%5.%6"/>
      <w:lvlJc w:val="right"/>
      <w:pPr>
        <w:tabs>
          <w:tab w:val="num" w:pos="0"/>
        </w:tabs>
        <w:ind w:left="3960" w:hanging="180"/>
      </w:pPr>
      <w:rPr>
        <w:rFonts w:ascii="Times New Roman" w:hAnsi="Times New Roman" w:cs="Times New Roman"/>
      </w:rPr>
    </w:lvl>
    <w:lvl w:ilvl="6">
      <w:start w:val="1"/>
      <w:numFmt w:val="decimal"/>
      <w:lvlText w:val="%6.%7"/>
      <w:lvlJc w:val="left"/>
      <w:pPr>
        <w:tabs>
          <w:tab w:val="num" w:pos="0"/>
        </w:tabs>
        <w:ind w:left="4680" w:hanging="360"/>
      </w:pPr>
      <w:rPr>
        <w:rFonts w:ascii="Times New Roman" w:hAnsi="Times New Roman" w:cs="Times New Roman"/>
      </w:rPr>
    </w:lvl>
    <w:lvl w:ilvl="7">
      <w:start w:val="1"/>
      <w:numFmt w:val="lowerLetter"/>
      <w:lvlText w:val="%7.%8"/>
      <w:lvlJc w:val="left"/>
      <w:pPr>
        <w:tabs>
          <w:tab w:val="num" w:pos="0"/>
        </w:tabs>
        <w:ind w:left="5400" w:hanging="360"/>
      </w:pPr>
      <w:rPr>
        <w:rFonts w:ascii="Times New Roman" w:hAnsi="Times New Roman" w:cs="Times New Roman"/>
      </w:rPr>
    </w:lvl>
    <w:lvl w:ilvl="8">
      <w:start w:val="1"/>
      <w:numFmt w:val="lowerRoman"/>
      <w:lvlText w:val="%8.%9"/>
      <w:lvlJc w:val="right"/>
      <w:pPr>
        <w:tabs>
          <w:tab w:val="num" w:pos="0"/>
        </w:tabs>
        <w:ind w:left="6120" w:hanging="180"/>
      </w:pPr>
      <w:rPr>
        <w:rFonts w:ascii="Times New Roman" w:hAnsi="Times New Roman" w:cs="Times New Roman"/>
      </w:rPr>
    </w:lvl>
  </w:abstractNum>
  <w:abstractNum w:abstractNumId="215" w15:restartNumberingAfterBreak="0">
    <w:nsid w:val="7CE5283B"/>
    <w:multiLevelType w:val="hybridMultilevel"/>
    <w:tmpl w:val="46406DBA"/>
    <w:lvl w:ilvl="0" w:tplc="0415001B">
      <w:start w:val="1"/>
      <w:numFmt w:val="lowerRoman"/>
      <w:lvlText w:val="%1."/>
      <w:lvlJc w:val="right"/>
      <w:pPr>
        <w:ind w:left="1776" w:hanging="360"/>
      </w:pPr>
      <w:rPr>
        <w:color w:val="auto"/>
      </w:rPr>
    </w:lvl>
    <w:lvl w:ilvl="1" w:tplc="FFFFFFFF">
      <w:start w:val="1"/>
      <w:numFmt w:val="lowerLetter"/>
      <w:lvlText w:val="%2."/>
      <w:lvlJc w:val="left"/>
      <w:pPr>
        <w:ind w:left="2496" w:hanging="360"/>
      </w:pPr>
    </w:lvl>
    <w:lvl w:ilvl="2" w:tplc="FFFFFFFF">
      <w:start w:val="1"/>
      <w:numFmt w:val="lowerRoman"/>
      <w:lvlText w:val="%3."/>
      <w:lvlJc w:val="right"/>
      <w:pPr>
        <w:ind w:left="3216" w:hanging="180"/>
      </w:pPr>
    </w:lvl>
    <w:lvl w:ilvl="3" w:tplc="FFFFFFFF">
      <w:start w:val="1"/>
      <w:numFmt w:val="decimal"/>
      <w:lvlText w:val="%4."/>
      <w:lvlJc w:val="left"/>
      <w:pPr>
        <w:ind w:left="3936" w:hanging="360"/>
      </w:pPr>
    </w:lvl>
    <w:lvl w:ilvl="4" w:tplc="FFFFFFFF">
      <w:start w:val="1"/>
      <w:numFmt w:val="lowerLetter"/>
      <w:lvlText w:val="%5."/>
      <w:lvlJc w:val="left"/>
      <w:pPr>
        <w:ind w:left="4656" w:hanging="360"/>
      </w:pPr>
    </w:lvl>
    <w:lvl w:ilvl="5" w:tplc="FFFFFFFF">
      <w:start w:val="1"/>
      <w:numFmt w:val="lowerRoman"/>
      <w:lvlText w:val="%6."/>
      <w:lvlJc w:val="right"/>
      <w:pPr>
        <w:ind w:left="5376" w:hanging="180"/>
      </w:pPr>
    </w:lvl>
    <w:lvl w:ilvl="6" w:tplc="FFFFFFFF">
      <w:start w:val="1"/>
      <w:numFmt w:val="decimal"/>
      <w:lvlText w:val="%7."/>
      <w:lvlJc w:val="left"/>
      <w:pPr>
        <w:ind w:left="6096" w:hanging="360"/>
      </w:pPr>
    </w:lvl>
    <w:lvl w:ilvl="7" w:tplc="FFFFFFFF">
      <w:start w:val="1"/>
      <w:numFmt w:val="lowerLetter"/>
      <w:lvlText w:val="%8."/>
      <w:lvlJc w:val="left"/>
      <w:pPr>
        <w:ind w:left="6816" w:hanging="360"/>
      </w:pPr>
    </w:lvl>
    <w:lvl w:ilvl="8" w:tplc="FFFFFFFF">
      <w:start w:val="1"/>
      <w:numFmt w:val="lowerRoman"/>
      <w:lvlText w:val="%9."/>
      <w:lvlJc w:val="right"/>
      <w:pPr>
        <w:ind w:left="7536" w:hanging="180"/>
      </w:pPr>
    </w:lvl>
  </w:abstractNum>
  <w:abstractNum w:abstractNumId="216" w15:restartNumberingAfterBreak="0">
    <w:nsid w:val="7D7D7BED"/>
    <w:multiLevelType w:val="hybridMultilevel"/>
    <w:tmpl w:val="8EA26EEC"/>
    <w:lvl w:ilvl="0" w:tplc="B358C5D8">
      <w:start w:val="1"/>
      <w:numFmt w:val="bullet"/>
      <w:lvlText w:val=""/>
      <w:lvlJc w:val="left"/>
      <w:pPr>
        <w:ind w:left="720" w:hanging="360"/>
      </w:pPr>
      <w:rPr>
        <w:rFonts w:ascii="Symbol" w:hAnsi="Symbol" w:hint="default"/>
      </w:rPr>
    </w:lvl>
    <w:lvl w:ilvl="1" w:tplc="04150003">
      <w:numFmt w:val="decimal"/>
      <w:lvlText w:val="o"/>
      <w:lvlJc w:val="left"/>
      <w:pPr>
        <w:ind w:left="1440" w:hanging="360"/>
      </w:pPr>
      <w:rPr>
        <w:rFonts w:ascii="Courier New" w:hAnsi="Courier New" w:cs="Courier New" w:hint="default"/>
      </w:rPr>
    </w:lvl>
    <w:lvl w:ilvl="2" w:tplc="04150005">
      <w:numFmt w:val="decimal"/>
      <w:lvlText w:val=""/>
      <w:lvlJc w:val="left"/>
      <w:pPr>
        <w:ind w:left="2160" w:hanging="360"/>
      </w:pPr>
      <w:rPr>
        <w:rFonts w:ascii="Wingdings" w:hAnsi="Wingdings" w:hint="default"/>
      </w:rPr>
    </w:lvl>
    <w:lvl w:ilvl="3" w:tplc="04150001">
      <w:numFmt w:val="decimal"/>
      <w:lvlText w:val=""/>
      <w:lvlJc w:val="left"/>
      <w:pPr>
        <w:ind w:left="2880" w:hanging="360"/>
      </w:pPr>
      <w:rPr>
        <w:rFonts w:ascii="Symbol" w:hAnsi="Symbol" w:hint="default"/>
      </w:rPr>
    </w:lvl>
    <w:lvl w:ilvl="4" w:tplc="04150003">
      <w:numFmt w:val="decimal"/>
      <w:lvlText w:val="o"/>
      <w:lvlJc w:val="left"/>
      <w:pPr>
        <w:ind w:left="3600" w:hanging="360"/>
      </w:pPr>
      <w:rPr>
        <w:rFonts w:ascii="Courier New" w:hAnsi="Courier New" w:cs="Courier New" w:hint="default"/>
      </w:rPr>
    </w:lvl>
    <w:lvl w:ilvl="5" w:tplc="04150005">
      <w:numFmt w:val="decimal"/>
      <w:lvlText w:val=""/>
      <w:lvlJc w:val="left"/>
      <w:pPr>
        <w:ind w:left="4320" w:hanging="360"/>
      </w:pPr>
      <w:rPr>
        <w:rFonts w:ascii="Wingdings" w:hAnsi="Wingdings" w:hint="default"/>
      </w:rPr>
    </w:lvl>
    <w:lvl w:ilvl="6" w:tplc="04150001">
      <w:numFmt w:val="decimal"/>
      <w:lvlText w:val=""/>
      <w:lvlJc w:val="left"/>
      <w:pPr>
        <w:ind w:left="5040" w:hanging="360"/>
      </w:pPr>
      <w:rPr>
        <w:rFonts w:ascii="Symbol" w:hAnsi="Symbol" w:hint="default"/>
      </w:rPr>
    </w:lvl>
    <w:lvl w:ilvl="7" w:tplc="04150003">
      <w:numFmt w:val="decimal"/>
      <w:lvlText w:val="o"/>
      <w:lvlJc w:val="left"/>
      <w:pPr>
        <w:ind w:left="5760" w:hanging="360"/>
      </w:pPr>
      <w:rPr>
        <w:rFonts w:ascii="Courier New" w:hAnsi="Courier New" w:cs="Courier New" w:hint="default"/>
      </w:rPr>
    </w:lvl>
    <w:lvl w:ilvl="8" w:tplc="04150005">
      <w:numFmt w:val="decimal"/>
      <w:lvlText w:val=""/>
      <w:lvlJc w:val="left"/>
      <w:pPr>
        <w:ind w:left="6480" w:hanging="360"/>
      </w:pPr>
      <w:rPr>
        <w:rFonts w:ascii="Wingdings" w:hAnsi="Wingdings" w:hint="default"/>
      </w:rPr>
    </w:lvl>
  </w:abstractNum>
  <w:abstractNum w:abstractNumId="217" w15:restartNumberingAfterBreak="0">
    <w:nsid w:val="7D880EF6"/>
    <w:multiLevelType w:val="hybridMultilevel"/>
    <w:tmpl w:val="AFD88DAA"/>
    <w:lvl w:ilvl="0" w:tplc="1DF83E72">
      <w:start w:val="1"/>
      <w:numFmt w:val="bullet"/>
      <w:lvlText w:val=""/>
      <w:lvlJc w:val="left"/>
      <w:pPr>
        <w:ind w:left="1069" w:hanging="360"/>
      </w:pPr>
      <w:rPr>
        <w:rFonts w:ascii="Wingdings" w:hAnsi="Wingdings" w:hint="default"/>
        <w:color w:val="auto"/>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18" w15:restartNumberingAfterBreak="0">
    <w:nsid w:val="7DA46303"/>
    <w:multiLevelType w:val="hybridMultilevel"/>
    <w:tmpl w:val="68C2356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219" w15:restartNumberingAfterBreak="0">
    <w:nsid w:val="7ED03D49"/>
    <w:multiLevelType w:val="hybridMultilevel"/>
    <w:tmpl w:val="D7C8C44A"/>
    <w:lvl w:ilvl="0" w:tplc="B358C5D8">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7F4A1AD2"/>
    <w:multiLevelType w:val="hybridMultilevel"/>
    <w:tmpl w:val="18F6D816"/>
    <w:lvl w:ilvl="0" w:tplc="39946A12">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7F6D4F80"/>
    <w:multiLevelType w:val="hybridMultilevel"/>
    <w:tmpl w:val="597090FC"/>
    <w:name w:val="WW8Num542242"/>
    <w:lvl w:ilvl="0" w:tplc="68364DC2">
      <w:start w:val="1"/>
      <w:numFmt w:val="lowerLetter"/>
      <w:lvlText w:val="%1)"/>
      <w:lvlJc w:val="left"/>
      <w:pPr>
        <w:tabs>
          <w:tab w:val="num" w:pos="1137"/>
        </w:tabs>
        <w:ind w:left="1364" w:hanging="284"/>
      </w:pPr>
      <w:rPr>
        <w:rFonts w:ascii="Arial" w:hAnsi="Arial" w:cs="Arial" w:hint="default"/>
      </w:rPr>
    </w:lvl>
    <w:lvl w:ilvl="1" w:tplc="15EA0C94">
      <w:start w:val="1"/>
      <w:numFmt w:val="lowerLetter"/>
      <w:lvlText w:val="%2)"/>
      <w:lvlJc w:val="left"/>
      <w:pPr>
        <w:tabs>
          <w:tab w:val="num" w:pos="2217"/>
        </w:tabs>
        <w:ind w:left="2444" w:hanging="284"/>
      </w:pPr>
      <w:rPr>
        <w:rFonts w:ascii="Times New Roman" w:hAnsi="Times New Roman" w:cs="Times New Roman" w:hint="default"/>
      </w:rPr>
    </w:lvl>
    <w:lvl w:ilvl="2" w:tplc="56322782">
      <w:start w:val="12"/>
      <w:numFmt w:val="decimal"/>
      <w:lvlText w:val="%3)"/>
      <w:lvlJc w:val="left"/>
      <w:pPr>
        <w:tabs>
          <w:tab w:val="num" w:pos="1014"/>
        </w:tabs>
        <w:ind w:left="1014" w:hanging="360"/>
      </w:pPr>
      <w:rPr>
        <w:rFonts w:ascii="Times New Roman" w:hAnsi="Times New Roman" w:cs="Times New Roman" w:hint="default"/>
      </w:rPr>
    </w:lvl>
    <w:lvl w:ilvl="3" w:tplc="15EA0C94">
      <w:start w:val="1"/>
      <w:numFmt w:val="lowerLetter"/>
      <w:lvlText w:val="%4)"/>
      <w:lvlJc w:val="left"/>
      <w:pPr>
        <w:tabs>
          <w:tab w:val="num" w:pos="1279"/>
        </w:tabs>
        <w:ind w:left="1506" w:hanging="284"/>
      </w:pPr>
      <w:rPr>
        <w:rFonts w:ascii="Times New Roman" w:hAnsi="Times New Roman" w:cs="Times New Roman" w:hint="default"/>
      </w:rPr>
    </w:lvl>
    <w:lvl w:ilvl="4" w:tplc="04150019">
      <w:start w:val="1"/>
      <w:numFmt w:val="lowerLetter"/>
      <w:lvlText w:val="%5."/>
      <w:lvlJc w:val="left"/>
      <w:pPr>
        <w:tabs>
          <w:tab w:val="num" w:pos="4680"/>
        </w:tabs>
        <w:ind w:left="4680" w:hanging="360"/>
      </w:pPr>
      <w:rPr>
        <w:rFonts w:ascii="Times New Roman" w:hAnsi="Times New Roman" w:cs="Times New Roman"/>
      </w:rPr>
    </w:lvl>
    <w:lvl w:ilvl="5" w:tplc="0415001B">
      <w:start w:val="1"/>
      <w:numFmt w:val="lowerRoman"/>
      <w:lvlText w:val="%6."/>
      <w:lvlJc w:val="right"/>
      <w:pPr>
        <w:tabs>
          <w:tab w:val="num" w:pos="5400"/>
        </w:tabs>
        <w:ind w:left="5400" w:hanging="180"/>
      </w:pPr>
      <w:rPr>
        <w:rFonts w:ascii="Times New Roman" w:hAnsi="Times New Roman" w:cs="Times New Roman"/>
      </w:rPr>
    </w:lvl>
    <w:lvl w:ilvl="6" w:tplc="0415000F">
      <w:start w:val="1"/>
      <w:numFmt w:val="decimal"/>
      <w:lvlText w:val="%7."/>
      <w:lvlJc w:val="left"/>
      <w:pPr>
        <w:tabs>
          <w:tab w:val="num" w:pos="6120"/>
        </w:tabs>
        <w:ind w:left="6120" w:hanging="360"/>
      </w:pPr>
      <w:rPr>
        <w:rFonts w:ascii="Times New Roman" w:hAnsi="Times New Roman" w:cs="Times New Roman"/>
      </w:rPr>
    </w:lvl>
    <w:lvl w:ilvl="7" w:tplc="04150019">
      <w:start w:val="1"/>
      <w:numFmt w:val="lowerLetter"/>
      <w:lvlText w:val="%8."/>
      <w:lvlJc w:val="left"/>
      <w:pPr>
        <w:tabs>
          <w:tab w:val="num" w:pos="6840"/>
        </w:tabs>
        <w:ind w:left="6840" w:hanging="360"/>
      </w:pPr>
      <w:rPr>
        <w:rFonts w:ascii="Times New Roman" w:hAnsi="Times New Roman" w:cs="Times New Roman"/>
      </w:rPr>
    </w:lvl>
    <w:lvl w:ilvl="8" w:tplc="0415001B">
      <w:start w:val="1"/>
      <w:numFmt w:val="lowerRoman"/>
      <w:lvlText w:val="%9."/>
      <w:lvlJc w:val="right"/>
      <w:pPr>
        <w:tabs>
          <w:tab w:val="num" w:pos="7560"/>
        </w:tabs>
        <w:ind w:left="7560" w:hanging="180"/>
      </w:pPr>
      <w:rPr>
        <w:rFonts w:ascii="Times New Roman" w:hAnsi="Times New Roman" w:cs="Times New Roman"/>
      </w:rPr>
    </w:lvl>
  </w:abstractNum>
  <w:num w:numId="1" w16cid:durableId="978607431">
    <w:abstractNumId w:val="109"/>
  </w:num>
  <w:num w:numId="2" w16cid:durableId="12919775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64236686">
    <w:abstractNumId w:val="204"/>
  </w:num>
  <w:num w:numId="4" w16cid:durableId="944389840">
    <w:abstractNumId w:val="122"/>
  </w:num>
  <w:num w:numId="5" w16cid:durableId="630474472">
    <w:abstractNumId w:val="203"/>
  </w:num>
  <w:num w:numId="6" w16cid:durableId="2045594636">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0040171">
    <w:abstractNumId w:val="41"/>
  </w:num>
  <w:num w:numId="8" w16cid:durableId="1651595617">
    <w:abstractNumId w:val="184"/>
  </w:num>
  <w:num w:numId="9" w16cid:durableId="17092548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41319288">
    <w:abstractNumId w:val="130"/>
  </w:num>
  <w:num w:numId="11" w16cid:durableId="24258587">
    <w:abstractNumId w:val="9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16cid:durableId="108860307">
    <w:abstractNumId w:val="21"/>
  </w:num>
  <w:num w:numId="13" w16cid:durableId="89026346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77379766">
    <w:abstractNumId w:val="9"/>
  </w:num>
  <w:num w:numId="15" w16cid:durableId="1599823902">
    <w:abstractNumId w:val="15"/>
  </w:num>
  <w:num w:numId="16" w16cid:durableId="141316561">
    <w:abstractNumId w:val="171"/>
  </w:num>
  <w:num w:numId="17" w16cid:durableId="1559970133">
    <w:abstractNumId w:val="138"/>
  </w:num>
  <w:num w:numId="18" w16cid:durableId="64697874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946676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1753563">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2090470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1635256">
    <w:abstractNumId w:val="14"/>
  </w:num>
  <w:num w:numId="23" w16cid:durableId="2046826845">
    <w:abstractNumId w:val="117"/>
  </w:num>
  <w:num w:numId="24" w16cid:durableId="51469620">
    <w:abstractNumId w:val="6"/>
  </w:num>
  <w:num w:numId="25" w16cid:durableId="11044373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45641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737359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7004357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816326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51878915">
    <w:abstractNumId w:val="181"/>
  </w:num>
  <w:num w:numId="31" w16cid:durableId="61009026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410158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02520667">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8730897">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95079020">
    <w:abstractNumId w:val="7"/>
    <w:lvlOverride w:ilvl="0">
      <w:startOverride w:val="1"/>
    </w:lvlOverride>
  </w:num>
  <w:num w:numId="36" w16cid:durableId="1475902236">
    <w:abstractNumId w:val="212"/>
  </w:num>
  <w:num w:numId="37" w16cid:durableId="401682875">
    <w:abstractNumId w:val="213"/>
  </w:num>
  <w:num w:numId="38" w16cid:durableId="688874366">
    <w:abstractNumId w:val="173"/>
  </w:num>
  <w:num w:numId="39" w16cid:durableId="377898451">
    <w:abstractNumId w:val="0"/>
  </w:num>
  <w:num w:numId="40" w16cid:durableId="88043582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3712290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91610938">
    <w:abstractNumId w:val="36"/>
  </w:num>
  <w:num w:numId="43" w16cid:durableId="31576920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05077976">
    <w:abstractNumId w:val="142"/>
  </w:num>
  <w:num w:numId="45" w16cid:durableId="363289816">
    <w:abstractNumId w:val="105"/>
  </w:num>
  <w:num w:numId="46" w16cid:durableId="2060203131">
    <w:abstractNumId w:val="26"/>
  </w:num>
  <w:num w:numId="47" w16cid:durableId="575169773">
    <w:abstractNumId w:val="170"/>
  </w:num>
  <w:num w:numId="48" w16cid:durableId="1072041625">
    <w:abstractNumId w:val="100"/>
  </w:num>
  <w:num w:numId="49" w16cid:durableId="1833137217">
    <w:abstractNumId w:val="199"/>
  </w:num>
  <w:num w:numId="50" w16cid:durableId="942885458">
    <w:abstractNumId w:val="2"/>
    <w:lvlOverride w:ilvl="0">
      <w:startOverride w:val="1"/>
    </w:lvlOverride>
  </w:num>
  <w:num w:numId="51" w16cid:durableId="2096513334">
    <w:abstractNumId w:val="146"/>
  </w:num>
  <w:num w:numId="52" w16cid:durableId="2095974971">
    <w:abstractNumId w:val="27"/>
  </w:num>
  <w:num w:numId="53" w16cid:durableId="47339261">
    <w:abstractNumId w:val="22"/>
  </w:num>
  <w:num w:numId="54" w16cid:durableId="834610139">
    <w:abstractNumId w:val="102"/>
  </w:num>
  <w:num w:numId="55" w16cid:durableId="1342395424">
    <w:abstractNumId w:val="123"/>
  </w:num>
  <w:num w:numId="56" w16cid:durableId="843789786">
    <w:abstractNumId w:val="201"/>
  </w:num>
  <w:num w:numId="57" w16cid:durableId="1645819590">
    <w:abstractNumId w:val="164"/>
  </w:num>
  <w:num w:numId="58" w16cid:durableId="1794709851">
    <w:abstractNumId w:val="77"/>
  </w:num>
  <w:num w:numId="59" w16cid:durableId="164781679">
    <w:abstractNumId w:val="106"/>
  </w:num>
  <w:num w:numId="60" w16cid:durableId="249584664">
    <w:abstractNumId w:val="61"/>
  </w:num>
  <w:num w:numId="61" w16cid:durableId="385835462">
    <w:abstractNumId w:val="76"/>
  </w:num>
  <w:num w:numId="62" w16cid:durableId="1749040524">
    <w:abstractNumId w:val="188"/>
  </w:num>
  <w:num w:numId="63" w16cid:durableId="107741650">
    <w:abstractNumId w:val="115"/>
  </w:num>
  <w:num w:numId="64" w16cid:durableId="563563258">
    <w:abstractNumId w:val="140"/>
  </w:num>
  <w:num w:numId="65" w16cid:durableId="177933772">
    <w:abstractNumId w:val="169"/>
  </w:num>
  <w:num w:numId="66" w16cid:durableId="181210305">
    <w:abstractNumId w:val="110"/>
  </w:num>
  <w:num w:numId="67" w16cid:durableId="23602153">
    <w:abstractNumId w:val="150"/>
  </w:num>
  <w:num w:numId="68" w16cid:durableId="226303244">
    <w:abstractNumId w:val="143"/>
  </w:num>
  <w:num w:numId="69" w16cid:durableId="2028091670">
    <w:abstractNumId w:val="202"/>
  </w:num>
  <w:num w:numId="70" w16cid:durableId="866605567">
    <w:abstractNumId w:val="23"/>
  </w:num>
  <w:num w:numId="71" w16cid:durableId="1857958083">
    <w:abstractNumId w:val="192"/>
  </w:num>
  <w:num w:numId="72" w16cid:durableId="483813519">
    <w:abstractNumId w:val="172"/>
  </w:num>
  <w:num w:numId="73" w16cid:durableId="1601640525">
    <w:abstractNumId w:val="52"/>
  </w:num>
  <w:num w:numId="74" w16cid:durableId="1942713601">
    <w:abstractNumId w:val="83"/>
  </w:num>
  <w:num w:numId="75" w16cid:durableId="1145439531">
    <w:abstractNumId w:val="208"/>
  </w:num>
  <w:num w:numId="76" w16cid:durableId="514152156">
    <w:abstractNumId w:val="174"/>
  </w:num>
  <w:num w:numId="77" w16cid:durableId="388382259">
    <w:abstractNumId w:val="4"/>
  </w:num>
  <w:num w:numId="78" w16cid:durableId="1411923128">
    <w:abstractNumId w:val="1"/>
    <w:lvlOverride w:ilvl="0">
      <w:startOverride w:val="1"/>
    </w:lvlOverride>
  </w:num>
  <w:num w:numId="79" w16cid:durableId="878324352">
    <w:abstractNumId w:val="18"/>
  </w:num>
  <w:num w:numId="80" w16cid:durableId="506991230">
    <w:abstractNumId w:val="64"/>
  </w:num>
  <w:num w:numId="81" w16cid:durableId="252204237">
    <w:abstractNumId w:val="209"/>
  </w:num>
  <w:num w:numId="82" w16cid:durableId="957569754">
    <w:abstractNumId w:val="44"/>
  </w:num>
  <w:num w:numId="83" w16cid:durableId="475225751">
    <w:abstractNumId w:val="68"/>
  </w:num>
  <w:num w:numId="84" w16cid:durableId="105390166">
    <w:abstractNumId w:val="101"/>
  </w:num>
  <w:num w:numId="85" w16cid:durableId="1161122974">
    <w:abstractNumId w:val="194"/>
  </w:num>
  <w:num w:numId="86" w16cid:durableId="787119694">
    <w:abstractNumId w:val="193"/>
  </w:num>
  <w:num w:numId="87" w16cid:durableId="654801831">
    <w:abstractNumId w:val="206"/>
  </w:num>
  <w:num w:numId="88" w16cid:durableId="837884479">
    <w:abstractNumId w:val="56"/>
  </w:num>
  <w:num w:numId="89" w16cid:durableId="1346328680">
    <w:abstractNumId w:val="63"/>
  </w:num>
  <w:num w:numId="90" w16cid:durableId="1367947820">
    <w:abstractNumId w:val="84"/>
  </w:num>
  <w:num w:numId="91" w16cid:durableId="1942108407">
    <w:abstractNumId w:val="129"/>
  </w:num>
  <w:num w:numId="92" w16cid:durableId="557672513">
    <w:abstractNumId w:val="147"/>
  </w:num>
  <w:num w:numId="93" w16cid:durableId="1619947949">
    <w:abstractNumId w:val="29"/>
  </w:num>
  <w:num w:numId="94" w16cid:durableId="1757286129">
    <w:abstractNumId w:val="119"/>
  </w:num>
  <w:num w:numId="95" w16cid:durableId="2124381756">
    <w:abstractNumId w:val="151"/>
  </w:num>
  <w:num w:numId="96" w16cid:durableId="813713901">
    <w:abstractNumId w:val="16"/>
  </w:num>
  <w:num w:numId="97" w16cid:durableId="1742831016">
    <w:abstractNumId w:val="131"/>
  </w:num>
  <w:num w:numId="98" w16cid:durableId="1566259739">
    <w:abstractNumId w:val="97"/>
  </w:num>
  <w:num w:numId="99" w16cid:durableId="1313363483">
    <w:abstractNumId w:val="219"/>
  </w:num>
  <w:num w:numId="100" w16cid:durableId="693724558">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58402855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1368939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957446875">
    <w:abstractNumId w:val="177"/>
  </w:num>
  <w:num w:numId="104" w16cid:durableId="1520125406">
    <w:abstractNumId w:val="98"/>
  </w:num>
  <w:num w:numId="105" w16cid:durableId="1225263785">
    <w:abstractNumId w:val="87"/>
  </w:num>
  <w:num w:numId="106" w16cid:durableId="544704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0905467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61671572">
    <w:abstractNumId w:val="13"/>
  </w:num>
  <w:num w:numId="109" w16cid:durableId="557252779">
    <w:abstractNumId w:val="217"/>
  </w:num>
  <w:num w:numId="110" w16cid:durableId="1380517468">
    <w:abstractNumId w:val="183"/>
  </w:num>
  <w:num w:numId="111" w16cid:durableId="797262587">
    <w:abstractNumId w:val="59"/>
  </w:num>
  <w:num w:numId="112" w16cid:durableId="623733858">
    <w:abstractNumId w:val="144"/>
  </w:num>
  <w:num w:numId="113" w16cid:durableId="513299157">
    <w:abstractNumId w:val="200"/>
  </w:num>
  <w:num w:numId="114" w16cid:durableId="1674530586">
    <w:abstractNumId w:val="48"/>
  </w:num>
  <w:num w:numId="115" w16cid:durableId="871267476">
    <w:abstractNumId w:val="154"/>
  </w:num>
  <w:num w:numId="116" w16cid:durableId="852954986">
    <w:abstractNumId w:val="176"/>
  </w:num>
  <w:num w:numId="117" w16cid:durableId="1936094215">
    <w:abstractNumId w:val="79"/>
  </w:num>
  <w:num w:numId="118" w16cid:durableId="817258699">
    <w:abstractNumId w:val="118"/>
  </w:num>
  <w:num w:numId="119" w16cid:durableId="1107195753">
    <w:abstractNumId w:val="103"/>
  </w:num>
  <w:num w:numId="120" w16cid:durableId="714280036">
    <w:abstractNumId w:val="6"/>
  </w:num>
  <w:num w:numId="121" w16cid:durableId="11597357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061006180">
    <w:abstractNumId w:val="40"/>
  </w:num>
  <w:num w:numId="123" w16cid:durableId="94909805">
    <w:abstractNumId w:val="113"/>
  </w:num>
  <w:num w:numId="124" w16cid:durableId="1662808400">
    <w:abstractNumId w:val="114"/>
  </w:num>
  <w:num w:numId="125" w16cid:durableId="1189490883">
    <w:abstractNumId w:val="204"/>
  </w:num>
  <w:num w:numId="126" w16cid:durableId="1497570081">
    <w:abstractNumId w:val="175"/>
    <w:lvlOverride w:ilvl="0">
      <w:startOverride w:val="1"/>
    </w:lvlOverride>
    <w:lvlOverride w:ilvl="1"/>
    <w:lvlOverride w:ilvl="2"/>
    <w:lvlOverride w:ilvl="3"/>
    <w:lvlOverride w:ilvl="4"/>
    <w:lvlOverride w:ilvl="5"/>
    <w:lvlOverride w:ilvl="6"/>
    <w:lvlOverride w:ilvl="7"/>
    <w:lvlOverride w:ilvl="8"/>
  </w:num>
  <w:num w:numId="127" w16cid:durableId="36663991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60911735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87774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4991285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888102927">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504316175">
    <w:abstractNumId w:val="216"/>
  </w:num>
  <w:num w:numId="133" w16cid:durableId="163375579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697385046">
    <w:abstractNumId w:val="24"/>
    <w:lvlOverride w:ilvl="0">
      <w:startOverride w:val="1"/>
    </w:lvlOverride>
    <w:lvlOverride w:ilvl="1"/>
    <w:lvlOverride w:ilvl="2"/>
    <w:lvlOverride w:ilvl="3"/>
    <w:lvlOverride w:ilvl="4"/>
    <w:lvlOverride w:ilvl="5"/>
    <w:lvlOverride w:ilvl="6"/>
    <w:lvlOverride w:ilvl="7"/>
    <w:lvlOverride w:ilvl="8"/>
  </w:num>
  <w:num w:numId="135" w16cid:durableId="1523347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14085139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804324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77066019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09539545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213991390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77458198">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34874886">
    <w:abstractNumId w:val="132"/>
  </w:num>
  <w:num w:numId="143" w16cid:durableId="9065022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552420943">
    <w:abstractNumId w:val="3"/>
    <w:lvlOverride w:ilvl="0">
      <w:startOverride w:val="1"/>
    </w:lvlOverride>
  </w:num>
  <w:num w:numId="145" w16cid:durableId="196295316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920286542">
    <w:abstractNumId w:val="50"/>
  </w:num>
  <w:num w:numId="147" w16cid:durableId="631639947">
    <w:abstractNumId w:val="156"/>
  </w:num>
  <w:num w:numId="148" w16cid:durableId="1711563509">
    <w:abstractNumId w:val="180"/>
  </w:num>
  <w:num w:numId="149" w16cid:durableId="350451145">
    <w:abstractNumId w:val="220"/>
  </w:num>
  <w:num w:numId="150" w16cid:durableId="1676416534">
    <w:abstractNumId w:val="128"/>
  </w:num>
  <w:num w:numId="151" w16cid:durableId="1860049297">
    <w:abstractNumId w:val="19"/>
  </w:num>
  <w:num w:numId="152" w16cid:durableId="1272319372">
    <w:abstractNumId w:val="168"/>
  </w:num>
  <w:num w:numId="153" w16cid:durableId="3413211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2120105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54615990">
    <w:abstractNumId w:val="80"/>
  </w:num>
  <w:num w:numId="156" w16cid:durableId="1470829179">
    <w:abstractNumId w:val="104"/>
  </w:num>
  <w:num w:numId="157" w16cid:durableId="84427219">
    <w:abstractNumId w:val="124"/>
  </w:num>
  <w:num w:numId="158" w16cid:durableId="120223978">
    <w:abstractNumId w:val="112"/>
  </w:num>
  <w:num w:numId="159" w16cid:durableId="1912546069">
    <w:abstractNumId w:val="25"/>
  </w:num>
  <w:num w:numId="160" w16cid:durableId="559705926">
    <w:abstractNumId w:val="161"/>
  </w:num>
  <w:num w:numId="161" w16cid:durableId="669714937">
    <w:abstractNumId w:val="42"/>
  </w:num>
  <w:num w:numId="162" w16cid:durableId="55157368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75323150">
    <w:abstractNumId w:val="92"/>
  </w:num>
  <w:num w:numId="164" w16cid:durableId="220334274">
    <w:abstractNumId w:val="67"/>
  </w:num>
  <w:num w:numId="165" w16cid:durableId="680813552">
    <w:abstractNumId w:val="107"/>
  </w:num>
  <w:num w:numId="166" w16cid:durableId="91358310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709233696">
    <w:abstractNumId w:val="157"/>
  </w:num>
  <w:num w:numId="168" w16cid:durableId="56291112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1310208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4204057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350226754">
    <w:abstractNumId w:val="134"/>
  </w:num>
  <w:num w:numId="172" w16cid:durableId="1257010523">
    <w:abstractNumId w:val="185"/>
  </w:num>
  <w:num w:numId="173" w16cid:durableId="8056470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60453273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44596430">
    <w:abstractNumId w:val="165"/>
  </w:num>
  <w:num w:numId="176" w16cid:durableId="3232430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037044333">
    <w:abstractNumId w:val="198"/>
  </w:num>
  <w:num w:numId="178" w16cid:durableId="9351655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435982143">
    <w:abstractNumId w:val="86"/>
  </w:num>
  <w:num w:numId="180" w16cid:durableId="599143855">
    <w:abstractNumId w:val="57"/>
  </w:num>
  <w:num w:numId="181" w16cid:durableId="5081293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2745986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1334183348">
    <w:abstractNumId w:val="12"/>
  </w:num>
  <w:num w:numId="184" w16cid:durableId="1218782917">
    <w:abstractNumId w:val="49"/>
  </w:num>
  <w:num w:numId="185" w16cid:durableId="9596532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49060588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24322261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209474069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93019637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35280604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8567231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83152604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3890630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25766529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39278020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188520108">
    <w:abstractNumId w:val="163"/>
  </w:num>
  <w:num w:numId="197" w16cid:durableId="200411578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20979422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76444692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690984261">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116998085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222452211">
    <w:abstractNumId w:val="99"/>
  </w:num>
  <w:num w:numId="203" w16cid:durableId="19149237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1990114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24032766">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20237796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75860340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558053011">
    <w:abstractNumId w:val="12"/>
  </w:num>
  <w:num w:numId="209" w16cid:durableId="1762414415">
    <w:abstractNumId w:val="145"/>
  </w:num>
  <w:num w:numId="210" w16cid:durableId="653489723">
    <w:abstractNumId w:val="32"/>
  </w:num>
  <w:num w:numId="211" w16cid:durableId="2097364743">
    <w:abstractNumId w:val="125"/>
  </w:num>
  <w:num w:numId="212" w16cid:durableId="1705910030">
    <w:abstractNumId w:val="58"/>
  </w:num>
  <w:num w:numId="213" w16cid:durableId="1367414699">
    <w:abstractNumId w:val="18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146282652">
    <w:abstractNumId w:val="153"/>
  </w:num>
  <w:num w:numId="215" w16cid:durableId="210388292">
    <w:abstractNumId w:val="33"/>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autoHyphenation/>
  <w:hyphenationZone w:val="425"/>
  <w:doNotHyphenateCap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C4696C5"/>
    <w:rsid w:val="00024D3B"/>
    <w:rsid w:val="00026C2B"/>
    <w:rsid w:val="00027D2A"/>
    <w:rsid w:val="00035627"/>
    <w:rsid w:val="00043DF4"/>
    <w:rsid w:val="00044E2D"/>
    <w:rsid w:val="000475FB"/>
    <w:rsid w:val="000521D3"/>
    <w:rsid w:val="00062E4C"/>
    <w:rsid w:val="000651B2"/>
    <w:rsid w:val="00066955"/>
    <w:rsid w:val="00070954"/>
    <w:rsid w:val="00075EB3"/>
    <w:rsid w:val="0008084A"/>
    <w:rsid w:val="00085CFE"/>
    <w:rsid w:val="00086DB5"/>
    <w:rsid w:val="000907EA"/>
    <w:rsid w:val="00093F69"/>
    <w:rsid w:val="00097ECD"/>
    <w:rsid w:val="000A042B"/>
    <w:rsid w:val="000A2193"/>
    <w:rsid w:val="000B6A67"/>
    <w:rsid w:val="000C473D"/>
    <w:rsid w:val="00102265"/>
    <w:rsid w:val="00104D1B"/>
    <w:rsid w:val="001058C8"/>
    <w:rsid w:val="00113357"/>
    <w:rsid w:val="00115578"/>
    <w:rsid w:val="001169D0"/>
    <w:rsid w:val="00144E4A"/>
    <w:rsid w:val="00160198"/>
    <w:rsid w:val="00164177"/>
    <w:rsid w:val="0016460B"/>
    <w:rsid w:val="001647FC"/>
    <w:rsid w:val="001845F5"/>
    <w:rsid w:val="00185F5B"/>
    <w:rsid w:val="00187612"/>
    <w:rsid w:val="00192F6A"/>
    <w:rsid w:val="00196992"/>
    <w:rsid w:val="001A1A78"/>
    <w:rsid w:val="001A43EB"/>
    <w:rsid w:val="001A4E11"/>
    <w:rsid w:val="001C1DB3"/>
    <w:rsid w:val="001C5D19"/>
    <w:rsid w:val="001C689A"/>
    <w:rsid w:val="001D0BCA"/>
    <w:rsid w:val="001D42BC"/>
    <w:rsid w:val="001D6033"/>
    <w:rsid w:val="001E027E"/>
    <w:rsid w:val="001E1A9D"/>
    <w:rsid w:val="001E2CE6"/>
    <w:rsid w:val="001E484C"/>
    <w:rsid w:val="001F3CBB"/>
    <w:rsid w:val="00206D99"/>
    <w:rsid w:val="00212CBB"/>
    <w:rsid w:val="0021410A"/>
    <w:rsid w:val="002153EF"/>
    <w:rsid w:val="00215EB4"/>
    <w:rsid w:val="002229B7"/>
    <w:rsid w:val="00223A4A"/>
    <w:rsid w:val="00224561"/>
    <w:rsid w:val="00231FDD"/>
    <w:rsid w:val="002658C6"/>
    <w:rsid w:val="0026738B"/>
    <w:rsid w:val="00284C08"/>
    <w:rsid w:val="00287953"/>
    <w:rsid w:val="002A500A"/>
    <w:rsid w:val="002B2C09"/>
    <w:rsid w:val="002C71B4"/>
    <w:rsid w:val="002E2DD0"/>
    <w:rsid w:val="002F1421"/>
    <w:rsid w:val="002F5416"/>
    <w:rsid w:val="002F75DD"/>
    <w:rsid w:val="00302582"/>
    <w:rsid w:val="00304CF4"/>
    <w:rsid w:val="00305595"/>
    <w:rsid w:val="003212CA"/>
    <w:rsid w:val="00322991"/>
    <w:rsid w:val="00325D4A"/>
    <w:rsid w:val="00330247"/>
    <w:rsid w:val="00334E25"/>
    <w:rsid w:val="00335A95"/>
    <w:rsid w:val="0034360D"/>
    <w:rsid w:val="00366B1A"/>
    <w:rsid w:val="0037387D"/>
    <w:rsid w:val="003753CF"/>
    <w:rsid w:val="0038201A"/>
    <w:rsid w:val="00382689"/>
    <w:rsid w:val="00385114"/>
    <w:rsid w:val="003A2794"/>
    <w:rsid w:val="003A7C55"/>
    <w:rsid w:val="003B1239"/>
    <w:rsid w:val="003B23A8"/>
    <w:rsid w:val="003B7C34"/>
    <w:rsid w:val="003C170B"/>
    <w:rsid w:val="003D2662"/>
    <w:rsid w:val="003D49CE"/>
    <w:rsid w:val="003E221A"/>
    <w:rsid w:val="003E2AB3"/>
    <w:rsid w:val="003E46EE"/>
    <w:rsid w:val="003F499A"/>
    <w:rsid w:val="003F6C18"/>
    <w:rsid w:val="004142D6"/>
    <w:rsid w:val="0042345E"/>
    <w:rsid w:val="00427D3F"/>
    <w:rsid w:val="00431F2C"/>
    <w:rsid w:val="004478C0"/>
    <w:rsid w:val="00450D35"/>
    <w:rsid w:val="00457328"/>
    <w:rsid w:val="00475834"/>
    <w:rsid w:val="00477F00"/>
    <w:rsid w:val="00485770"/>
    <w:rsid w:val="0048778F"/>
    <w:rsid w:val="00492589"/>
    <w:rsid w:val="0049316C"/>
    <w:rsid w:val="00495EE7"/>
    <w:rsid w:val="004A4075"/>
    <w:rsid w:val="004B0AC7"/>
    <w:rsid w:val="004B4E30"/>
    <w:rsid w:val="004D2368"/>
    <w:rsid w:val="004D32AB"/>
    <w:rsid w:val="004D795D"/>
    <w:rsid w:val="004F19FA"/>
    <w:rsid w:val="00502D5D"/>
    <w:rsid w:val="00502F3C"/>
    <w:rsid w:val="00505BC0"/>
    <w:rsid w:val="00510E84"/>
    <w:rsid w:val="005221E1"/>
    <w:rsid w:val="00523D96"/>
    <w:rsid w:val="005264FF"/>
    <w:rsid w:val="005369D3"/>
    <w:rsid w:val="00541B92"/>
    <w:rsid w:val="00545EE5"/>
    <w:rsid w:val="00550A52"/>
    <w:rsid w:val="00550F28"/>
    <w:rsid w:val="00553004"/>
    <w:rsid w:val="00566EC5"/>
    <w:rsid w:val="00572A6C"/>
    <w:rsid w:val="005907CD"/>
    <w:rsid w:val="005A7D72"/>
    <w:rsid w:val="005C4278"/>
    <w:rsid w:val="005C6845"/>
    <w:rsid w:val="005C6B3C"/>
    <w:rsid w:val="005C6C2A"/>
    <w:rsid w:val="005D4E64"/>
    <w:rsid w:val="005E0862"/>
    <w:rsid w:val="005E0C71"/>
    <w:rsid w:val="005F4349"/>
    <w:rsid w:val="005F5246"/>
    <w:rsid w:val="005F6006"/>
    <w:rsid w:val="00602386"/>
    <w:rsid w:val="0060395E"/>
    <w:rsid w:val="00606F1C"/>
    <w:rsid w:val="00610E20"/>
    <w:rsid w:val="006111D4"/>
    <w:rsid w:val="00611828"/>
    <w:rsid w:val="006123F6"/>
    <w:rsid w:val="00613437"/>
    <w:rsid w:val="00614C33"/>
    <w:rsid w:val="006170EF"/>
    <w:rsid w:val="0061774E"/>
    <w:rsid w:val="006346CC"/>
    <w:rsid w:val="0064600C"/>
    <w:rsid w:val="006568A4"/>
    <w:rsid w:val="00666493"/>
    <w:rsid w:val="00666567"/>
    <w:rsid w:val="006668E0"/>
    <w:rsid w:val="00673CB9"/>
    <w:rsid w:val="0068357F"/>
    <w:rsid w:val="00687FCA"/>
    <w:rsid w:val="00695247"/>
    <w:rsid w:val="006959C4"/>
    <w:rsid w:val="006A5C7B"/>
    <w:rsid w:val="006B5D1F"/>
    <w:rsid w:val="006C55A6"/>
    <w:rsid w:val="006C6630"/>
    <w:rsid w:val="006D04B2"/>
    <w:rsid w:val="006D1D64"/>
    <w:rsid w:val="006D2E8E"/>
    <w:rsid w:val="006D430C"/>
    <w:rsid w:val="006D7C47"/>
    <w:rsid w:val="006E09E8"/>
    <w:rsid w:val="006E30EF"/>
    <w:rsid w:val="006E3AE6"/>
    <w:rsid w:val="006E6482"/>
    <w:rsid w:val="006E7C1F"/>
    <w:rsid w:val="006F064F"/>
    <w:rsid w:val="006F1C4C"/>
    <w:rsid w:val="00700DBE"/>
    <w:rsid w:val="00705461"/>
    <w:rsid w:val="00715167"/>
    <w:rsid w:val="00716F7F"/>
    <w:rsid w:val="00721147"/>
    <w:rsid w:val="00721DBB"/>
    <w:rsid w:val="00721FE1"/>
    <w:rsid w:val="0072288E"/>
    <w:rsid w:val="00731A82"/>
    <w:rsid w:val="00740880"/>
    <w:rsid w:val="007430FA"/>
    <w:rsid w:val="007443C0"/>
    <w:rsid w:val="007479E5"/>
    <w:rsid w:val="0075483D"/>
    <w:rsid w:val="00757A2A"/>
    <w:rsid w:val="007729E1"/>
    <w:rsid w:val="00783738"/>
    <w:rsid w:val="007A008C"/>
    <w:rsid w:val="007A2AA8"/>
    <w:rsid w:val="007A72D6"/>
    <w:rsid w:val="007C64FA"/>
    <w:rsid w:val="007D57BF"/>
    <w:rsid w:val="007E1819"/>
    <w:rsid w:val="007E2A31"/>
    <w:rsid w:val="007E462F"/>
    <w:rsid w:val="007F062F"/>
    <w:rsid w:val="008016A3"/>
    <w:rsid w:val="00807476"/>
    <w:rsid w:val="00810DEE"/>
    <w:rsid w:val="00815070"/>
    <w:rsid w:val="008264D7"/>
    <w:rsid w:val="00826C87"/>
    <w:rsid w:val="0083177B"/>
    <w:rsid w:val="00841924"/>
    <w:rsid w:val="00845882"/>
    <w:rsid w:val="00854E8E"/>
    <w:rsid w:val="0086127C"/>
    <w:rsid w:val="00863429"/>
    <w:rsid w:val="00864BAE"/>
    <w:rsid w:val="0086624D"/>
    <w:rsid w:val="00866A47"/>
    <w:rsid w:val="008706A7"/>
    <w:rsid w:val="00881D97"/>
    <w:rsid w:val="008833D0"/>
    <w:rsid w:val="008854DB"/>
    <w:rsid w:val="00892E29"/>
    <w:rsid w:val="008A60E0"/>
    <w:rsid w:val="008B025C"/>
    <w:rsid w:val="008B1891"/>
    <w:rsid w:val="008B6EBC"/>
    <w:rsid w:val="008B726A"/>
    <w:rsid w:val="008C1DCC"/>
    <w:rsid w:val="008D3EBB"/>
    <w:rsid w:val="008E4F4F"/>
    <w:rsid w:val="008F0E5C"/>
    <w:rsid w:val="008F36A9"/>
    <w:rsid w:val="008F7B45"/>
    <w:rsid w:val="00900771"/>
    <w:rsid w:val="00913ACD"/>
    <w:rsid w:val="00926549"/>
    <w:rsid w:val="00934BB0"/>
    <w:rsid w:val="00935005"/>
    <w:rsid w:val="0093585A"/>
    <w:rsid w:val="00936023"/>
    <w:rsid w:val="009533C4"/>
    <w:rsid w:val="009606AF"/>
    <w:rsid w:val="009620CC"/>
    <w:rsid w:val="00982C7E"/>
    <w:rsid w:val="0099077B"/>
    <w:rsid w:val="009A08A8"/>
    <w:rsid w:val="009A29AD"/>
    <w:rsid w:val="009A5B2E"/>
    <w:rsid w:val="009C741B"/>
    <w:rsid w:val="009D1FB5"/>
    <w:rsid w:val="009D28EE"/>
    <w:rsid w:val="009D3574"/>
    <w:rsid w:val="009E65E8"/>
    <w:rsid w:val="009F00BE"/>
    <w:rsid w:val="009F2A68"/>
    <w:rsid w:val="00A001E0"/>
    <w:rsid w:val="00A0158E"/>
    <w:rsid w:val="00A02A63"/>
    <w:rsid w:val="00A02A9B"/>
    <w:rsid w:val="00A115D7"/>
    <w:rsid w:val="00A21293"/>
    <w:rsid w:val="00A221C2"/>
    <w:rsid w:val="00A239D5"/>
    <w:rsid w:val="00A27BB8"/>
    <w:rsid w:val="00A32705"/>
    <w:rsid w:val="00A372B8"/>
    <w:rsid w:val="00A40074"/>
    <w:rsid w:val="00A5673E"/>
    <w:rsid w:val="00A6163B"/>
    <w:rsid w:val="00A630E8"/>
    <w:rsid w:val="00A65FE5"/>
    <w:rsid w:val="00A73BBA"/>
    <w:rsid w:val="00A73E4D"/>
    <w:rsid w:val="00A746CF"/>
    <w:rsid w:val="00A909BC"/>
    <w:rsid w:val="00A926BD"/>
    <w:rsid w:val="00AA487B"/>
    <w:rsid w:val="00AB5C5F"/>
    <w:rsid w:val="00AD0649"/>
    <w:rsid w:val="00AD19BB"/>
    <w:rsid w:val="00AE0709"/>
    <w:rsid w:val="00AE2CE0"/>
    <w:rsid w:val="00AE3EDB"/>
    <w:rsid w:val="00AE4F44"/>
    <w:rsid w:val="00AF05FD"/>
    <w:rsid w:val="00AF1AE0"/>
    <w:rsid w:val="00AF2279"/>
    <w:rsid w:val="00B00D39"/>
    <w:rsid w:val="00B07AAE"/>
    <w:rsid w:val="00B14666"/>
    <w:rsid w:val="00B1703F"/>
    <w:rsid w:val="00B202E7"/>
    <w:rsid w:val="00B44E54"/>
    <w:rsid w:val="00B4589C"/>
    <w:rsid w:val="00B4698F"/>
    <w:rsid w:val="00B508F4"/>
    <w:rsid w:val="00B632BB"/>
    <w:rsid w:val="00B75DCC"/>
    <w:rsid w:val="00B9271B"/>
    <w:rsid w:val="00B956C6"/>
    <w:rsid w:val="00BA2D9A"/>
    <w:rsid w:val="00BC3AB7"/>
    <w:rsid w:val="00BC43FD"/>
    <w:rsid w:val="00BD53C2"/>
    <w:rsid w:val="00BD56EA"/>
    <w:rsid w:val="00BF1AF5"/>
    <w:rsid w:val="00BF328C"/>
    <w:rsid w:val="00BF534F"/>
    <w:rsid w:val="00C036B5"/>
    <w:rsid w:val="00C04B7B"/>
    <w:rsid w:val="00C05F4A"/>
    <w:rsid w:val="00C07A23"/>
    <w:rsid w:val="00C1724A"/>
    <w:rsid w:val="00C17421"/>
    <w:rsid w:val="00C30D72"/>
    <w:rsid w:val="00C52D78"/>
    <w:rsid w:val="00C55F8D"/>
    <w:rsid w:val="00C7075A"/>
    <w:rsid w:val="00C71DB7"/>
    <w:rsid w:val="00C72E2A"/>
    <w:rsid w:val="00C949FC"/>
    <w:rsid w:val="00C95476"/>
    <w:rsid w:val="00C9624B"/>
    <w:rsid w:val="00C97134"/>
    <w:rsid w:val="00CA703F"/>
    <w:rsid w:val="00CB03B5"/>
    <w:rsid w:val="00CC06D2"/>
    <w:rsid w:val="00CC2AD8"/>
    <w:rsid w:val="00CD17CF"/>
    <w:rsid w:val="00CD400D"/>
    <w:rsid w:val="00CE260D"/>
    <w:rsid w:val="00CE7225"/>
    <w:rsid w:val="00CF0BA1"/>
    <w:rsid w:val="00D123BF"/>
    <w:rsid w:val="00D17EDB"/>
    <w:rsid w:val="00D21792"/>
    <w:rsid w:val="00D23B9F"/>
    <w:rsid w:val="00D300E9"/>
    <w:rsid w:val="00D41CB1"/>
    <w:rsid w:val="00D424FF"/>
    <w:rsid w:val="00D52F44"/>
    <w:rsid w:val="00D6355E"/>
    <w:rsid w:val="00D63876"/>
    <w:rsid w:val="00D65CC6"/>
    <w:rsid w:val="00D713D0"/>
    <w:rsid w:val="00D76A0F"/>
    <w:rsid w:val="00D9295B"/>
    <w:rsid w:val="00D96ADA"/>
    <w:rsid w:val="00DB21D2"/>
    <w:rsid w:val="00DB2B53"/>
    <w:rsid w:val="00DD05A4"/>
    <w:rsid w:val="00DD2A56"/>
    <w:rsid w:val="00DD3974"/>
    <w:rsid w:val="00DD4B79"/>
    <w:rsid w:val="00DD7377"/>
    <w:rsid w:val="00DE4507"/>
    <w:rsid w:val="00DE5AC9"/>
    <w:rsid w:val="00DE6EF7"/>
    <w:rsid w:val="00DF1AB9"/>
    <w:rsid w:val="00DF2BB7"/>
    <w:rsid w:val="00E05641"/>
    <w:rsid w:val="00E12097"/>
    <w:rsid w:val="00E20C93"/>
    <w:rsid w:val="00E23A34"/>
    <w:rsid w:val="00E31685"/>
    <w:rsid w:val="00E41B03"/>
    <w:rsid w:val="00E6505F"/>
    <w:rsid w:val="00E65763"/>
    <w:rsid w:val="00E74E0A"/>
    <w:rsid w:val="00E772E4"/>
    <w:rsid w:val="00E87386"/>
    <w:rsid w:val="00E92D7A"/>
    <w:rsid w:val="00EC37C9"/>
    <w:rsid w:val="00EC3CA8"/>
    <w:rsid w:val="00EC48AD"/>
    <w:rsid w:val="00EE3292"/>
    <w:rsid w:val="00EE3BF1"/>
    <w:rsid w:val="00EF59AC"/>
    <w:rsid w:val="00F00CBB"/>
    <w:rsid w:val="00F17E5F"/>
    <w:rsid w:val="00F23F52"/>
    <w:rsid w:val="00F25BD5"/>
    <w:rsid w:val="00F2644E"/>
    <w:rsid w:val="00F31F03"/>
    <w:rsid w:val="00F31FF5"/>
    <w:rsid w:val="00F32442"/>
    <w:rsid w:val="00F345D8"/>
    <w:rsid w:val="00F35850"/>
    <w:rsid w:val="00F365B8"/>
    <w:rsid w:val="00F42239"/>
    <w:rsid w:val="00F52CF9"/>
    <w:rsid w:val="00F57824"/>
    <w:rsid w:val="00F70D5B"/>
    <w:rsid w:val="00F84D63"/>
    <w:rsid w:val="00F92113"/>
    <w:rsid w:val="00F9338A"/>
    <w:rsid w:val="00F96B68"/>
    <w:rsid w:val="00FA7F82"/>
    <w:rsid w:val="00FB6230"/>
    <w:rsid w:val="00FB7A39"/>
    <w:rsid w:val="00FC043D"/>
    <w:rsid w:val="00FC0DF6"/>
    <w:rsid w:val="00FC47BD"/>
    <w:rsid w:val="00FC6E63"/>
    <w:rsid w:val="00FE56E0"/>
    <w:rsid w:val="0286277B"/>
    <w:rsid w:val="0C4696C5"/>
    <w:rsid w:val="1B4A7E00"/>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A7E00"/>
  <w15:docId w15:val="{1EFC91C0-4A6F-4A8F-A2A5-9253CD794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624D"/>
    <w:rPr>
      <w:rFonts w:ascii="Times New Roman" w:hAnsi="Times New Roman"/>
      <w:lang w:eastAsia="ar-SA"/>
    </w:rPr>
  </w:style>
  <w:style w:type="paragraph" w:styleId="Nagwek1">
    <w:name w:val="heading 1"/>
    <w:basedOn w:val="Normalny"/>
    <w:next w:val="Normalny"/>
    <w:link w:val="Nagwek1Znak"/>
    <w:uiPriority w:val="99"/>
    <w:qFormat/>
    <w:pPr>
      <w:keepNext/>
      <w:numPr>
        <w:numId w:val="1"/>
      </w:numPr>
      <w:spacing w:line="360" w:lineRule="auto"/>
      <w:jc w:val="both"/>
      <w:outlineLvl w:val="0"/>
    </w:pPr>
    <w:rPr>
      <w:rFonts w:ascii="Book Antiqua" w:hAnsi="Book Antiqua" w:cs="Book Antiqua"/>
      <w:b/>
      <w:bCs/>
    </w:rPr>
  </w:style>
  <w:style w:type="paragraph" w:styleId="Nagwek2">
    <w:name w:val="heading 2"/>
    <w:basedOn w:val="Normalny"/>
    <w:next w:val="Normalny"/>
    <w:link w:val="Nagwek2Znak"/>
    <w:uiPriority w:val="99"/>
    <w:qFormat/>
    <w:pPr>
      <w:keepNext/>
      <w:numPr>
        <w:ilvl w:val="1"/>
        <w:numId w:val="1"/>
      </w:numPr>
      <w:jc w:val="both"/>
      <w:outlineLvl w:val="1"/>
    </w:pPr>
    <w:rPr>
      <w:sz w:val="26"/>
      <w:szCs w:val="26"/>
    </w:rPr>
  </w:style>
  <w:style w:type="paragraph" w:styleId="Nagwek3">
    <w:name w:val="heading 3"/>
    <w:basedOn w:val="Normalny"/>
    <w:next w:val="Normalny"/>
    <w:link w:val="Nagwek3Znak"/>
    <w:uiPriority w:val="99"/>
    <w:qFormat/>
    <w:pPr>
      <w:keepNext/>
      <w:numPr>
        <w:ilvl w:val="2"/>
        <w:numId w:val="1"/>
      </w:numPr>
      <w:spacing w:line="360" w:lineRule="auto"/>
      <w:ind w:left="4956" w:firstLine="708"/>
      <w:jc w:val="both"/>
      <w:outlineLvl w:val="2"/>
    </w:pPr>
    <w:rPr>
      <w:b/>
      <w:bCs/>
      <w:i/>
      <w:iCs/>
      <w:sz w:val="24"/>
      <w:szCs w:val="24"/>
    </w:rPr>
  </w:style>
  <w:style w:type="paragraph" w:styleId="Nagwek4">
    <w:name w:val="heading 4"/>
    <w:basedOn w:val="Normalny"/>
    <w:next w:val="Normalny"/>
    <w:link w:val="Nagwek4Znak"/>
    <w:uiPriority w:val="99"/>
    <w:qFormat/>
    <w:pPr>
      <w:keepNext/>
      <w:spacing w:before="240" w:after="60"/>
      <w:outlineLvl w:val="3"/>
    </w:pPr>
    <w:rPr>
      <w:b/>
      <w:bCs/>
      <w:sz w:val="28"/>
      <w:szCs w:val="28"/>
    </w:rPr>
  </w:style>
  <w:style w:type="paragraph" w:styleId="Nagwek5">
    <w:name w:val="heading 5"/>
    <w:basedOn w:val="Normalny"/>
    <w:next w:val="Normalny"/>
    <w:link w:val="Nagwek5Znak"/>
    <w:uiPriority w:val="99"/>
    <w:qFormat/>
    <w:pPr>
      <w:spacing w:before="240" w:after="60"/>
      <w:outlineLvl w:val="4"/>
    </w:pPr>
    <w:rPr>
      <w:b/>
      <w:bCs/>
      <w:i/>
      <w:iCs/>
      <w:sz w:val="26"/>
      <w:szCs w:val="26"/>
    </w:rPr>
  </w:style>
  <w:style w:type="paragraph" w:styleId="Nagwek6">
    <w:name w:val="heading 6"/>
    <w:basedOn w:val="Normalny"/>
    <w:next w:val="Normalny"/>
    <w:link w:val="Nagwek6Znak"/>
    <w:uiPriority w:val="99"/>
    <w:qFormat/>
    <w:pPr>
      <w:spacing w:before="240" w:after="60"/>
      <w:outlineLvl w:val="5"/>
    </w:pPr>
    <w:rPr>
      <w:b/>
      <w:bCs/>
    </w:rPr>
  </w:style>
  <w:style w:type="paragraph" w:styleId="Nagwek7">
    <w:name w:val="heading 7"/>
    <w:basedOn w:val="Normalny"/>
    <w:next w:val="Normalny"/>
    <w:link w:val="Nagwek7Znak"/>
    <w:uiPriority w:val="99"/>
    <w:qFormat/>
    <w:pPr>
      <w:spacing w:before="240" w:after="60"/>
      <w:outlineLvl w:val="6"/>
    </w:pPr>
    <w:rPr>
      <w:sz w:val="24"/>
      <w:szCs w:val="24"/>
    </w:rPr>
  </w:style>
  <w:style w:type="paragraph" w:styleId="Nagwek8">
    <w:name w:val="heading 8"/>
    <w:basedOn w:val="Normalny"/>
    <w:next w:val="Normalny"/>
    <w:link w:val="Nagwek8Znak"/>
    <w:uiPriority w:val="99"/>
    <w:qFormat/>
    <w:pPr>
      <w:spacing w:before="240" w:after="60"/>
      <w:outlineLvl w:val="7"/>
    </w:pPr>
    <w:rPr>
      <w:i/>
      <w:iCs/>
      <w:sz w:val="24"/>
      <w:szCs w:val="24"/>
    </w:rPr>
  </w:style>
  <w:style w:type="paragraph" w:styleId="Nagwek9">
    <w:name w:val="heading 9"/>
    <w:basedOn w:val="Normalny"/>
    <w:next w:val="Normalny"/>
    <w:link w:val="Nagwek9Znak"/>
    <w:uiPriority w:val="99"/>
    <w:qFormat/>
    <w:pPr>
      <w:spacing w:before="240" w:after="60"/>
      <w:outlineLvl w:val="8"/>
    </w:pPr>
    <w:rPr>
      <w:rFonts w:ascii="Arial" w:hAnsi="Arial" w:cs="Aria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qFormat/>
    <w:rPr>
      <w:rFonts w:ascii="Book Antiqua" w:hAnsi="Book Antiqua" w:cs="Book Antiqua"/>
      <w:b/>
      <w:bCs/>
      <w:lang w:eastAsia="ar-SA"/>
    </w:rPr>
  </w:style>
  <w:style w:type="character" w:customStyle="1" w:styleId="Nagwek2Znak">
    <w:name w:val="Nagłówek 2 Znak"/>
    <w:basedOn w:val="Domylnaczcionkaakapitu"/>
    <w:link w:val="Nagwek2"/>
    <w:uiPriority w:val="99"/>
    <w:qFormat/>
    <w:rPr>
      <w:rFonts w:ascii="Times New Roman" w:hAnsi="Times New Roman"/>
      <w:sz w:val="26"/>
      <w:szCs w:val="26"/>
      <w:lang w:eastAsia="ar-SA"/>
    </w:rPr>
  </w:style>
  <w:style w:type="character" w:customStyle="1" w:styleId="Nagwek3Znak">
    <w:name w:val="Nagłówek 3 Znak"/>
    <w:basedOn w:val="Domylnaczcionkaakapitu"/>
    <w:link w:val="Nagwek3"/>
    <w:uiPriority w:val="99"/>
    <w:qFormat/>
    <w:rPr>
      <w:rFonts w:ascii="Times New Roman" w:hAnsi="Times New Roman"/>
      <w:b/>
      <w:bCs/>
      <w:i/>
      <w:iCs/>
      <w:sz w:val="24"/>
      <w:szCs w:val="24"/>
      <w:lang w:eastAsia="ar-SA"/>
    </w:rPr>
  </w:style>
  <w:style w:type="character" w:customStyle="1" w:styleId="Nagwek4Znak">
    <w:name w:val="Nagłówek 4 Znak"/>
    <w:basedOn w:val="Domylnaczcionkaakapitu"/>
    <w:link w:val="Nagwek4"/>
    <w:uiPriority w:val="99"/>
    <w:qFormat/>
    <w:rPr>
      <w:b/>
      <w:bCs/>
      <w:sz w:val="28"/>
      <w:szCs w:val="28"/>
      <w:lang w:val="pl-PL" w:eastAsia="ar-SA" w:bidi="ar-SA"/>
    </w:rPr>
  </w:style>
  <w:style w:type="character" w:customStyle="1" w:styleId="Nagwek5Znak">
    <w:name w:val="Nagłówek 5 Znak"/>
    <w:basedOn w:val="Domylnaczcionkaakapitu"/>
    <w:link w:val="Nagwek5"/>
    <w:uiPriority w:val="99"/>
    <w:qFormat/>
    <w:rPr>
      <w:b/>
      <w:bCs/>
      <w:i/>
      <w:iCs/>
      <w:sz w:val="26"/>
      <w:szCs w:val="26"/>
      <w:lang w:val="pl-PL" w:eastAsia="ar-SA" w:bidi="ar-SA"/>
    </w:rPr>
  </w:style>
  <w:style w:type="character" w:customStyle="1" w:styleId="Nagwek6Znak">
    <w:name w:val="Nagłówek 6 Znak"/>
    <w:basedOn w:val="Domylnaczcionkaakapitu"/>
    <w:link w:val="Nagwek6"/>
    <w:uiPriority w:val="99"/>
    <w:qFormat/>
    <w:rPr>
      <w:b/>
      <w:bCs/>
      <w:sz w:val="22"/>
      <w:szCs w:val="22"/>
      <w:lang w:val="pl-PL" w:eastAsia="ar-SA" w:bidi="ar-SA"/>
    </w:rPr>
  </w:style>
  <w:style w:type="character" w:customStyle="1" w:styleId="Nagwek7Znak">
    <w:name w:val="Nagłówek 7 Znak"/>
    <w:basedOn w:val="Domylnaczcionkaakapitu"/>
    <w:link w:val="Nagwek7"/>
    <w:uiPriority w:val="99"/>
    <w:qFormat/>
    <w:rPr>
      <w:sz w:val="24"/>
      <w:szCs w:val="24"/>
      <w:lang w:val="pl-PL" w:eastAsia="ar-SA" w:bidi="ar-SA"/>
    </w:rPr>
  </w:style>
  <w:style w:type="character" w:customStyle="1" w:styleId="Nagwek8Znak">
    <w:name w:val="Nagłówek 8 Znak"/>
    <w:basedOn w:val="Domylnaczcionkaakapitu"/>
    <w:link w:val="Nagwek8"/>
    <w:uiPriority w:val="99"/>
    <w:qFormat/>
    <w:rPr>
      <w:i/>
      <w:iCs/>
      <w:sz w:val="24"/>
      <w:szCs w:val="24"/>
      <w:lang w:val="pl-PL" w:eastAsia="ar-SA" w:bidi="ar-SA"/>
    </w:rPr>
  </w:style>
  <w:style w:type="character" w:customStyle="1" w:styleId="Nagwek9Znak">
    <w:name w:val="Nagłówek 9 Znak"/>
    <w:basedOn w:val="Domylnaczcionkaakapitu"/>
    <w:link w:val="Nagwek9"/>
    <w:uiPriority w:val="99"/>
    <w:qFormat/>
    <w:rPr>
      <w:rFonts w:ascii="Arial" w:hAnsi="Arial" w:cs="Arial"/>
      <w:sz w:val="22"/>
      <w:szCs w:val="22"/>
      <w:lang w:val="pl-PL" w:eastAsia="ar-SA" w:bidi="ar-SA"/>
    </w:rPr>
  </w:style>
  <w:style w:type="character" w:customStyle="1" w:styleId="ZnakZnak7">
    <w:name w:val="Znak Znak7"/>
    <w:uiPriority w:val="99"/>
    <w:qFormat/>
    <w:rPr>
      <w:rFonts w:ascii="Cambria" w:hAnsi="Cambria" w:cs="Cambria"/>
      <w:b/>
      <w:bCs/>
      <w:kern w:val="2"/>
      <w:sz w:val="32"/>
      <w:szCs w:val="32"/>
      <w:lang w:eastAsia="ar-SA" w:bidi="ar-SA"/>
    </w:rPr>
  </w:style>
  <w:style w:type="character" w:customStyle="1" w:styleId="ZnakZnak6">
    <w:name w:val="Znak Znak6"/>
    <w:uiPriority w:val="99"/>
    <w:qFormat/>
    <w:rPr>
      <w:rFonts w:ascii="Cambria" w:hAnsi="Cambria" w:cs="Cambria"/>
      <w:b/>
      <w:bCs/>
      <w:i/>
      <w:iCs/>
      <w:sz w:val="28"/>
      <w:szCs w:val="28"/>
      <w:lang w:eastAsia="ar-SA" w:bidi="ar-SA"/>
    </w:rPr>
  </w:style>
  <w:style w:type="character" w:customStyle="1" w:styleId="ZnakZnak5">
    <w:name w:val="Znak Znak5"/>
    <w:uiPriority w:val="99"/>
    <w:qFormat/>
    <w:rPr>
      <w:rFonts w:ascii="Cambria" w:hAnsi="Cambria" w:cs="Cambria"/>
      <w:b/>
      <w:bCs/>
      <w:sz w:val="26"/>
      <w:szCs w:val="26"/>
      <w:lang w:eastAsia="ar-SA" w:bidi="ar-SA"/>
    </w:rPr>
  </w:style>
  <w:style w:type="character" w:customStyle="1" w:styleId="WW8Num1z0">
    <w:name w:val="WW8Num1z0"/>
    <w:uiPriority w:val="99"/>
    <w:qFormat/>
    <w:rPr>
      <w:rFonts w:ascii="Times New Roman" w:hAnsi="Times New Roman" w:cs="Times New Roman"/>
    </w:rPr>
  </w:style>
  <w:style w:type="character" w:customStyle="1" w:styleId="WW8Num1z1">
    <w:name w:val="WW8Num1z1"/>
    <w:uiPriority w:val="99"/>
    <w:qFormat/>
    <w:rPr>
      <w:rFonts w:ascii="Courier New" w:hAnsi="Courier New" w:cs="Courier New"/>
    </w:rPr>
  </w:style>
  <w:style w:type="character" w:customStyle="1" w:styleId="WW8Num1z2">
    <w:name w:val="WW8Num1z2"/>
    <w:uiPriority w:val="99"/>
    <w:qFormat/>
    <w:rPr>
      <w:rFonts w:ascii="Wingdings" w:hAnsi="Wingdings" w:cs="Wingdings"/>
    </w:rPr>
  </w:style>
  <w:style w:type="character" w:customStyle="1" w:styleId="WW8Num1z3">
    <w:name w:val="WW8Num1z3"/>
    <w:uiPriority w:val="99"/>
    <w:qFormat/>
    <w:rPr>
      <w:rFonts w:ascii="Symbol" w:hAnsi="Symbol" w:cs="Symbol"/>
    </w:rPr>
  </w:style>
  <w:style w:type="character" w:customStyle="1" w:styleId="WW8Num4z0">
    <w:name w:val="WW8Num4z0"/>
    <w:uiPriority w:val="99"/>
    <w:qFormat/>
    <w:rPr>
      <w:rFonts w:ascii="Times New Roman" w:hAnsi="Times New Roman" w:cs="Times New Roman"/>
    </w:rPr>
  </w:style>
  <w:style w:type="character" w:customStyle="1" w:styleId="WW8Num4z1">
    <w:name w:val="WW8Num4z1"/>
    <w:uiPriority w:val="99"/>
    <w:qFormat/>
    <w:rPr>
      <w:rFonts w:ascii="Courier New" w:hAnsi="Courier New" w:cs="Courier New"/>
    </w:rPr>
  </w:style>
  <w:style w:type="character" w:customStyle="1" w:styleId="WW8Num4z2">
    <w:name w:val="WW8Num4z2"/>
    <w:uiPriority w:val="99"/>
    <w:qFormat/>
    <w:rPr>
      <w:rFonts w:ascii="Wingdings" w:hAnsi="Wingdings" w:cs="Wingdings"/>
    </w:rPr>
  </w:style>
  <w:style w:type="character" w:customStyle="1" w:styleId="WW8Num4z3">
    <w:name w:val="WW8Num4z3"/>
    <w:uiPriority w:val="99"/>
    <w:qFormat/>
    <w:rPr>
      <w:rFonts w:ascii="Symbol" w:hAnsi="Symbol" w:cs="Symbol"/>
    </w:rPr>
  </w:style>
  <w:style w:type="character" w:customStyle="1" w:styleId="WW8Num11z0">
    <w:name w:val="WW8Num11z0"/>
    <w:uiPriority w:val="99"/>
    <w:qFormat/>
    <w:rPr>
      <w:rFonts w:ascii="Times New Roman" w:hAnsi="Times New Roman" w:cs="Times New Roman"/>
    </w:rPr>
  </w:style>
  <w:style w:type="character" w:customStyle="1" w:styleId="WW8Num11z1">
    <w:name w:val="WW8Num11z1"/>
    <w:uiPriority w:val="99"/>
    <w:qFormat/>
    <w:rPr>
      <w:rFonts w:ascii="Courier New" w:hAnsi="Courier New" w:cs="Courier New"/>
    </w:rPr>
  </w:style>
  <w:style w:type="character" w:customStyle="1" w:styleId="WW8Num11z2">
    <w:name w:val="WW8Num11z2"/>
    <w:uiPriority w:val="99"/>
    <w:qFormat/>
    <w:rPr>
      <w:rFonts w:ascii="Wingdings" w:hAnsi="Wingdings" w:cs="Wingdings"/>
    </w:rPr>
  </w:style>
  <w:style w:type="character" w:customStyle="1" w:styleId="WW8Num11z3">
    <w:name w:val="WW8Num11z3"/>
    <w:uiPriority w:val="99"/>
    <w:qFormat/>
    <w:rPr>
      <w:rFonts w:ascii="Symbol" w:hAnsi="Symbol" w:cs="Symbol"/>
    </w:rPr>
  </w:style>
  <w:style w:type="character" w:customStyle="1" w:styleId="WW8Num22z0">
    <w:name w:val="WW8Num22z0"/>
    <w:uiPriority w:val="99"/>
    <w:qFormat/>
    <w:rPr>
      <w:rFonts w:ascii="Symbol" w:hAnsi="Symbol" w:cs="Symbol"/>
    </w:rPr>
  </w:style>
  <w:style w:type="character" w:customStyle="1" w:styleId="WW8Num22z1">
    <w:name w:val="WW8Num22z1"/>
    <w:uiPriority w:val="99"/>
    <w:qFormat/>
    <w:rPr>
      <w:rFonts w:ascii="Courier New" w:hAnsi="Courier New" w:cs="Courier New"/>
    </w:rPr>
  </w:style>
  <w:style w:type="character" w:customStyle="1" w:styleId="WW8Num22z2">
    <w:name w:val="WW8Num22z2"/>
    <w:uiPriority w:val="99"/>
    <w:qFormat/>
    <w:rPr>
      <w:rFonts w:ascii="Wingdings" w:hAnsi="Wingdings" w:cs="Wingdings"/>
    </w:rPr>
  </w:style>
  <w:style w:type="character" w:customStyle="1" w:styleId="WW8Num23z0">
    <w:name w:val="WW8Num23z0"/>
    <w:uiPriority w:val="99"/>
    <w:qFormat/>
    <w:rPr>
      <w:rFonts w:ascii="Symbol" w:hAnsi="Symbol" w:cs="Symbol"/>
    </w:rPr>
  </w:style>
  <w:style w:type="character" w:customStyle="1" w:styleId="WW8Num23z1">
    <w:name w:val="WW8Num23z1"/>
    <w:uiPriority w:val="99"/>
    <w:qFormat/>
    <w:rPr>
      <w:rFonts w:ascii="Courier New" w:hAnsi="Courier New" w:cs="Courier New"/>
    </w:rPr>
  </w:style>
  <w:style w:type="character" w:customStyle="1" w:styleId="WW8Num23z2">
    <w:name w:val="WW8Num23z2"/>
    <w:uiPriority w:val="99"/>
    <w:qFormat/>
    <w:rPr>
      <w:rFonts w:ascii="Wingdings" w:hAnsi="Wingdings" w:cs="Wingdings"/>
    </w:rPr>
  </w:style>
  <w:style w:type="character" w:customStyle="1" w:styleId="Domylnaczcionkaakapitu1">
    <w:name w:val="Domyślna czcionka akapitu1"/>
    <w:uiPriority w:val="99"/>
    <w:qFormat/>
  </w:style>
  <w:style w:type="character" w:customStyle="1" w:styleId="Odwoaniedokomentarza1">
    <w:name w:val="Odwołanie do komentarza1"/>
    <w:uiPriority w:val="99"/>
    <w:qFormat/>
    <w:rPr>
      <w:sz w:val="16"/>
      <w:szCs w:val="16"/>
    </w:rPr>
  </w:style>
  <w:style w:type="character" w:customStyle="1" w:styleId="Znakinumeracji">
    <w:name w:val="Znaki numeracji"/>
    <w:uiPriority w:val="99"/>
    <w:qFormat/>
  </w:style>
  <w:style w:type="character" w:customStyle="1" w:styleId="TekstpodstawowyZnak">
    <w:name w:val="Tekst podstawowy Znak"/>
    <w:basedOn w:val="Domylnaczcionkaakapitu"/>
    <w:link w:val="Tekstpodstawowy"/>
    <w:uiPriority w:val="99"/>
    <w:qFormat/>
    <w:rPr>
      <w:rFonts w:ascii="Book Antiqua" w:hAnsi="Book Antiqua" w:cs="Book Antiqua"/>
      <w:sz w:val="24"/>
      <w:szCs w:val="24"/>
      <w:lang w:val="pl-PL" w:eastAsia="ar-SA" w:bidi="ar-SA"/>
    </w:rPr>
  </w:style>
  <w:style w:type="character" w:customStyle="1" w:styleId="ZnakZnak4">
    <w:name w:val="Znak Znak4"/>
    <w:uiPriority w:val="99"/>
    <w:qFormat/>
    <w:rPr>
      <w:sz w:val="24"/>
      <w:szCs w:val="24"/>
      <w:lang w:eastAsia="ar-SA" w:bidi="ar-SA"/>
    </w:rPr>
  </w:style>
  <w:style w:type="character" w:customStyle="1" w:styleId="TekstpodstawowywcityZnak">
    <w:name w:val="Tekst podstawowy wcięty Znak"/>
    <w:basedOn w:val="Domylnaczcionkaakapitu"/>
    <w:link w:val="Tekstpodstawowywcity"/>
    <w:uiPriority w:val="99"/>
    <w:qFormat/>
    <w:rPr>
      <w:sz w:val="24"/>
      <w:szCs w:val="24"/>
      <w:lang w:val="pl-PL" w:eastAsia="ar-SA" w:bidi="ar-SA"/>
    </w:rPr>
  </w:style>
  <w:style w:type="character" w:customStyle="1" w:styleId="ZnakZnak3">
    <w:name w:val="Znak Znak3"/>
    <w:uiPriority w:val="99"/>
    <w:qFormat/>
    <w:rPr>
      <w:sz w:val="24"/>
      <w:szCs w:val="24"/>
      <w:lang w:eastAsia="ar-SA" w:bidi="ar-SA"/>
    </w:rPr>
  </w:style>
  <w:style w:type="character" w:customStyle="1" w:styleId="NagwekZnak">
    <w:name w:val="Nagłówek Znak"/>
    <w:basedOn w:val="Domylnaczcionkaakapitu"/>
    <w:link w:val="Nagwek"/>
    <w:uiPriority w:val="99"/>
    <w:qFormat/>
    <w:rPr>
      <w:sz w:val="24"/>
      <w:szCs w:val="24"/>
      <w:lang w:val="pl-PL" w:eastAsia="ar-SA" w:bidi="ar-SA"/>
    </w:rPr>
  </w:style>
  <w:style w:type="character" w:customStyle="1" w:styleId="ZnakZnak2">
    <w:name w:val="Znak Znak2"/>
    <w:uiPriority w:val="99"/>
    <w:qFormat/>
    <w:rPr>
      <w:sz w:val="24"/>
      <w:szCs w:val="24"/>
      <w:lang w:eastAsia="ar-SA" w:bidi="ar-SA"/>
    </w:rPr>
  </w:style>
  <w:style w:type="character" w:customStyle="1" w:styleId="StopkaZnak">
    <w:name w:val="Stopka Znak"/>
    <w:basedOn w:val="Domylnaczcionkaakapitu"/>
    <w:link w:val="Stopka"/>
    <w:uiPriority w:val="99"/>
    <w:qFormat/>
    <w:rPr>
      <w:sz w:val="24"/>
      <w:szCs w:val="24"/>
      <w:lang w:val="pl-PL" w:eastAsia="ar-SA" w:bidi="ar-SA"/>
    </w:rPr>
  </w:style>
  <w:style w:type="character" w:customStyle="1" w:styleId="ZnakZnak1">
    <w:name w:val="Znak Znak1"/>
    <w:uiPriority w:val="99"/>
    <w:qFormat/>
    <w:rPr>
      <w:sz w:val="24"/>
      <w:szCs w:val="24"/>
      <w:lang w:eastAsia="ar-SA" w:bidi="ar-SA"/>
    </w:rPr>
  </w:style>
  <w:style w:type="character" w:customStyle="1" w:styleId="TekstdymkaZnak">
    <w:name w:val="Tekst dymka Znak"/>
    <w:basedOn w:val="Domylnaczcionkaakapitu"/>
    <w:link w:val="Tekstdymka"/>
    <w:uiPriority w:val="99"/>
    <w:qFormat/>
    <w:rPr>
      <w:rFonts w:ascii="Tahoma" w:hAnsi="Tahoma" w:cs="Tahoma"/>
      <w:sz w:val="16"/>
      <w:szCs w:val="16"/>
      <w:lang w:val="pl-PL" w:eastAsia="ar-SA" w:bidi="ar-SA"/>
    </w:rPr>
  </w:style>
  <w:style w:type="character" w:customStyle="1" w:styleId="ZnakZnak">
    <w:name w:val="Znak Znak"/>
    <w:uiPriority w:val="99"/>
    <w:qFormat/>
    <w:rPr>
      <w:sz w:val="2"/>
      <w:szCs w:val="2"/>
      <w:lang w:eastAsia="ar-SA" w:bidi="ar-SA"/>
    </w:rPr>
  </w:style>
  <w:style w:type="character" w:customStyle="1" w:styleId="czeinternetowe">
    <w:name w:val="Łącze internetowe"/>
    <w:basedOn w:val="Domylnaczcionkaakapitu"/>
    <w:uiPriority w:val="99"/>
    <w:rPr>
      <w:color w:val="0000FF"/>
      <w:u w:val="single"/>
    </w:rPr>
  </w:style>
  <w:style w:type="character" w:customStyle="1" w:styleId="Tekstpodstawowy2Znak">
    <w:name w:val="Tekst podstawowy 2 Znak"/>
    <w:basedOn w:val="Domylnaczcionkaakapitu"/>
    <w:link w:val="Tekstpodstawowy2"/>
    <w:uiPriority w:val="99"/>
    <w:qFormat/>
    <w:rPr>
      <w:sz w:val="24"/>
      <w:szCs w:val="24"/>
      <w:lang w:val="pl-PL" w:eastAsia="ar-SA" w:bidi="ar-SA"/>
    </w:rPr>
  </w:style>
  <w:style w:type="character" w:customStyle="1" w:styleId="Tekstpodstawowywcity3Znak">
    <w:name w:val="Tekst podstawowy wcięty 3 Znak"/>
    <w:basedOn w:val="Domylnaczcionkaakapitu"/>
    <w:link w:val="Tekstpodstawowywcity3"/>
    <w:uiPriority w:val="99"/>
    <w:qFormat/>
    <w:rsid w:val="00AA59D9"/>
    <w:rPr>
      <w:rFonts w:ascii="Times New Roman" w:hAnsi="Times New Roman"/>
      <w:sz w:val="16"/>
      <w:szCs w:val="16"/>
      <w:lang w:eastAsia="ar-SA"/>
    </w:rPr>
  </w:style>
  <w:style w:type="character" w:styleId="Numerstrony">
    <w:name w:val="page number"/>
    <w:basedOn w:val="Domylnaczcionkaakapitu"/>
    <w:uiPriority w:val="99"/>
    <w:qFormat/>
    <w:rPr>
      <w:rFonts w:ascii="Times New Roman" w:hAnsi="Times New Roman" w:cs="Times New Roman"/>
    </w:rPr>
  </w:style>
  <w:style w:type="character" w:customStyle="1" w:styleId="Tekstpodstawowywcity2Znak">
    <w:name w:val="Tekst podstawowy wcięty 2 Znak"/>
    <w:basedOn w:val="Domylnaczcionkaakapitu"/>
    <w:link w:val="Tekstpodstawowywcity2"/>
    <w:uiPriority w:val="99"/>
    <w:qFormat/>
    <w:rPr>
      <w:sz w:val="24"/>
      <w:szCs w:val="24"/>
      <w:lang w:val="pl-PL" w:eastAsia="ar-SA" w:bidi="ar-SA"/>
    </w:rPr>
  </w:style>
  <w:style w:type="character" w:styleId="Pogrubienie">
    <w:name w:val="Strong"/>
    <w:basedOn w:val="Domylnaczcionkaakapitu"/>
    <w:uiPriority w:val="99"/>
    <w:qFormat/>
    <w:rPr>
      <w:b/>
      <w:bCs/>
    </w:rPr>
  </w:style>
  <w:style w:type="character" w:customStyle="1" w:styleId="alb">
    <w:name w:val="a_lb"/>
    <w:basedOn w:val="Domylnaczcionkaakapitu"/>
    <w:uiPriority w:val="99"/>
    <w:qFormat/>
    <w:rPr>
      <w:rFonts w:ascii="Times New Roman" w:hAnsi="Times New Roman" w:cs="Times New Roman"/>
    </w:rPr>
  </w:style>
  <w:style w:type="character" w:customStyle="1" w:styleId="TekstprzypisudolnegoZnak1">
    <w:name w:val="Tekst przypisu dolnego Znak1"/>
    <w:basedOn w:val="Domylnaczcionkaakapitu"/>
    <w:link w:val="Tekstprzypisudolnego"/>
    <w:uiPriority w:val="99"/>
    <w:qFormat/>
    <w:rsid w:val="00AA59D9"/>
    <w:rPr>
      <w:rFonts w:ascii="Times New Roman" w:hAnsi="Times New Roman"/>
      <w:sz w:val="20"/>
      <w:szCs w:val="20"/>
      <w:lang w:eastAsia="ar-SA"/>
    </w:rPr>
  </w:style>
  <w:style w:type="character" w:customStyle="1" w:styleId="Zakotwiczenieprzypisudolnego">
    <w:name w:val="Zakotwiczenie przypisu dolnego"/>
    <w:rPr>
      <w:vertAlign w:val="superscript"/>
    </w:rPr>
  </w:style>
  <w:style w:type="character" w:customStyle="1" w:styleId="FootnoteCharacters">
    <w:name w:val="Footnote Characters"/>
    <w:basedOn w:val="Domylnaczcionkaakapitu"/>
    <w:uiPriority w:val="99"/>
    <w:qFormat/>
    <w:rPr>
      <w:vertAlign w:val="superscript"/>
    </w:rPr>
  </w:style>
  <w:style w:type="character" w:customStyle="1" w:styleId="Odwiedzoneczeinternetowe">
    <w:name w:val="Odwiedzone łącze internetowe"/>
    <w:basedOn w:val="Domylnaczcionkaakapitu"/>
    <w:uiPriority w:val="99"/>
    <w:rPr>
      <w:color w:val="800080"/>
      <w:u w:val="single"/>
    </w:rPr>
  </w:style>
  <w:style w:type="character" w:customStyle="1" w:styleId="DeltaViewInsertion">
    <w:name w:val="DeltaView Insertion"/>
    <w:uiPriority w:val="99"/>
    <w:qFormat/>
    <w:rPr>
      <w:b/>
      <w:bCs/>
      <w:i/>
      <w:iCs/>
      <w:spacing w:val="0"/>
    </w:rPr>
  </w:style>
  <w:style w:type="character" w:customStyle="1" w:styleId="ZnakZnak8">
    <w:name w:val="Znak Znak8"/>
    <w:uiPriority w:val="99"/>
    <w:qFormat/>
    <w:rPr>
      <w:rFonts w:ascii="Book Antiqua" w:hAnsi="Book Antiqua" w:cs="Book Antiqua"/>
      <w:sz w:val="24"/>
      <w:szCs w:val="24"/>
      <w:lang w:val="pl-PL" w:eastAsia="ar-SA" w:bidi="ar-SA"/>
    </w:rPr>
  </w:style>
  <w:style w:type="character" w:customStyle="1" w:styleId="Nierozpoznanawzmianka1">
    <w:name w:val="Nierozpoznana wzmianka1"/>
    <w:uiPriority w:val="99"/>
    <w:qFormat/>
    <w:rPr>
      <w:color w:val="000000"/>
      <w:shd w:val="clear" w:color="auto" w:fill="auto"/>
    </w:rPr>
  </w:style>
  <w:style w:type="character" w:customStyle="1" w:styleId="TekstprzypisudolnegoZnak">
    <w:name w:val="Tekst przypisu dolnego Znak"/>
    <w:uiPriority w:val="99"/>
    <w:qFormat/>
    <w:rPr>
      <w:sz w:val="24"/>
      <w:szCs w:val="24"/>
      <w:lang w:val="pl-PL" w:eastAsia="ar-SA" w:bidi="ar-SA"/>
    </w:rPr>
  </w:style>
  <w:style w:type="character" w:customStyle="1" w:styleId="BodyTextChar1">
    <w:name w:val="Body Text Char1"/>
    <w:uiPriority w:val="99"/>
    <w:qFormat/>
    <w:rPr>
      <w:rFonts w:ascii="Book Antiqua" w:hAnsi="Book Antiqua" w:cs="Book Antiqua"/>
      <w:sz w:val="24"/>
      <w:szCs w:val="24"/>
      <w:lang w:eastAsia="ar-SA" w:bidi="ar-SA"/>
    </w:rPr>
  </w:style>
  <w:style w:type="character" w:styleId="Odwoaniedokomentarza">
    <w:name w:val="annotation reference"/>
    <w:basedOn w:val="Domylnaczcionkaakapitu"/>
    <w:uiPriority w:val="99"/>
    <w:qFormat/>
    <w:rPr>
      <w:sz w:val="16"/>
      <w:szCs w:val="16"/>
    </w:rPr>
  </w:style>
  <w:style w:type="character" w:customStyle="1" w:styleId="TekstkomentarzaZnak">
    <w:name w:val="Tekst komentarza Znak"/>
    <w:basedOn w:val="Domylnaczcionkaakapitu"/>
    <w:link w:val="Tekstkomentarza"/>
    <w:uiPriority w:val="99"/>
    <w:qFormat/>
    <w:rPr>
      <w:lang w:eastAsia="ar-SA" w:bidi="ar-SA"/>
    </w:rPr>
  </w:style>
  <w:style w:type="character" w:customStyle="1" w:styleId="TematkomentarzaZnak">
    <w:name w:val="Temat komentarza Znak"/>
    <w:basedOn w:val="TekstkomentarzaZnak"/>
    <w:link w:val="Tematkomentarza"/>
    <w:uiPriority w:val="99"/>
    <w:qFormat/>
    <w:rPr>
      <w:b/>
      <w:bCs/>
      <w:lang w:eastAsia="ar-SA" w:bidi="ar-SA"/>
    </w:rPr>
  </w:style>
  <w:style w:type="character" w:customStyle="1" w:styleId="ZwykytekstZnak">
    <w:name w:val="Zwykły tekst Znak"/>
    <w:basedOn w:val="Domylnaczcionkaakapitu"/>
    <w:link w:val="Zwykytekst"/>
    <w:uiPriority w:val="99"/>
    <w:qFormat/>
    <w:rPr>
      <w:rFonts w:ascii="Courier New" w:hAnsi="Courier New" w:cs="Courier New"/>
      <w:w w:val="89"/>
      <w:sz w:val="25"/>
      <w:szCs w:val="25"/>
    </w:rPr>
  </w:style>
  <w:style w:type="character" w:customStyle="1" w:styleId="ListParagraphChar">
    <w:name w:val="List Paragraph Char"/>
    <w:uiPriority w:val="99"/>
    <w:qFormat/>
    <w:rPr>
      <w:rFonts w:ascii="Calibri" w:eastAsia="Times New Roman" w:hAnsi="Calibri" w:cs="Calibri"/>
      <w:sz w:val="22"/>
      <w:szCs w:val="22"/>
      <w:lang w:eastAsia="en-US"/>
    </w:rPr>
  </w:style>
  <w:style w:type="character" w:customStyle="1" w:styleId="TekstprzypisukocowegoZnak">
    <w:name w:val="Tekst przypisu końcowego Znak"/>
    <w:basedOn w:val="Domylnaczcionkaakapitu"/>
    <w:link w:val="Tekstprzypisukocowego"/>
    <w:uiPriority w:val="99"/>
    <w:qFormat/>
    <w:rPr>
      <w:lang w:eastAsia="ar-SA" w:bidi="ar-SA"/>
    </w:rPr>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qFormat/>
    <w:rPr>
      <w:vertAlign w:val="superscript"/>
    </w:rPr>
  </w:style>
  <w:style w:type="character" w:styleId="Nierozpoznanawzmianka">
    <w:name w:val="Unresolved Mention"/>
    <w:basedOn w:val="Domylnaczcionkaakapitu"/>
    <w:uiPriority w:val="99"/>
    <w:semiHidden/>
    <w:unhideWhenUsed/>
    <w:qFormat/>
    <w:rsid w:val="00D9694F"/>
    <w:rPr>
      <w:color w:val="605E5C"/>
      <w:shd w:val="clear" w:color="auto" w:fill="E1DFDD"/>
    </w:rPr>
  </w:style>
  <w:style w:type="character" w:customStyle="1" w:styleId="Znakiprzypiswdolnych">
    <w:name w:val="Znaki przypisów dolnych"/>
    <w:qFormat/>
  </w:style>
  <w:style w:type="character" w:customStyle="1" w:styleId="Znakiprzypiswkocowych">
    <w:name w:val="Znaki przypisów końcowych"/>
    <w:qFormat/>
  </w:style>
  <w:style w:type="paragraph" w:styleId="Nagwek">
    <w:name w:val="header"/>
    <w:basedOn w:val="Normalny"/>
    <w:next w:val="Tekstpodstawowy"/>
    <w:link w:val="NagwekZnak"/>
    <w:uiPriority w:val="99"/>
    <w:pPr>
      <w:tabs>
        <w:tab w:val="center" w:pos="4536"/>
        <w:tab w:val="right" w:pos="9072"/>
      </w:tabs>
    </w:pPr>
    <w:rPr>
      <w:rFonts w:cs="Times New Roman"/>
    </w:rPr>
  </w:style>
  <w:style w:type="paragraph" w:styleId="Tekstpodstawowy">
    <w:name w:val="Body Text"/>
    <w:basedOn w:val="Normalny"/>
    <w:link w:val="TekstpodstawowyZnak"/>
    <w:uiPriority w:val="99"/>
    <w:pPr>
      <w:spacing w:line="360" w:lineRule="auto"/>
      <w:jc w:val="both"/>
    </w:pPr>
    <w:rPr>
      <w:rFonts w:ascii="Book Antiqua" w:hAnsi="Book Antiqua" w:cs="Book Antiqua"/>
    </w:rPr>
  </w:style>
  <w:style w:type="paragraph" w:styleId="Lista">
    <w:name w:val="List"/>
    <w:basedOn w:val="Tekstpodstawowy"/>
    <w:uiPriority w:val="99"/>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uiPriority w:val="99"/>
    <w:qFormat/>
    <w:pPr>
      <w:suppressLineNumbers/>
    </w:pPr>
    <w:rPr>
      <w:rFonts w:ascii="Tahoma" w:hAnsi="Tahoma" w:cs="Tahoma"/>
    </w:rPr>
  </w:style>
  <w:style w:type="paragraph" w:customStyle="1" w:styleId="Nagwek10">
    <w:name w:val="Nagłówek1"/>
    <w:basedOn w:val="Normalny"/>
    <w:next w:val="Tekstpodstawowy"/>
    <w:uiPriority w:val="99"/>
    <w:qFormat/>
    <w:pPr>
      <w:keepNext/>
      <w:spacing w:before="240" w:after="120"/>
    </w:pPr>
    <w:rPr>
      <w:rFonts w:ascii="Arial" w:hAnsi="Arial" w:cs="Arial"/>
      <w:sz w:val="28"/>
      <w:szCs w:val="28"/>
    </w:rPr>
  </w:style>
  <w:style w:type="paragraph" w:customStyle="1" w:styleId="Podpis1">
    <w:name w:val="Podpis1"/>
    <w:basedOn w:val="Normalny"/>
    <w:uiPriority w:val="99"/>
    <w:qFormat/>
    <w:pPr>
      <w:suppressLineNumbers/>
      <w:spacing w:before="120" w:after="120"/>
    </w:pPr>
    <w:rPr>
      <w:rFonts w:ascii="Tahoma" w:hAnsi="Tahoma" w:cs="Tahoma"/>
      <w:i/>
      <w:iCs/>
      <w:sz w:val="24"/>
      <w:szCs w:val="24"/>
    </w:rPr>
  </w:style>
  <w:style w:type="paragraph" w:styleId="Tekstpodstawowywcity">
    <w:name w:val="Body Text Indent"/>
    <w:basedOn w:val="Normalny"/>
    <w:link w:val="TekstpodstawowywcityZnak"/>
    <w:uiPriority w:val="99"/>
    <w:pPr>
      <w:ind w:left="720"/>
      <w:jc w:val="both"/>
    </w:pPr>
    <w:rPr>
      <w:rFonts w:cs="Times New Roman"/>
      <w:sz w:val="26"/>
      <w:szCs w:val="26"/>
    </w:rPr>
  </w:style>
  <w:style w:type="paragraph" w:customStyle="1" w:styleId="Tekstpodstawowywcity21">
    <w:name w:val="Tekst podstawowy wcięty 21"/>
    <w:basedOn w:val="Normalny"/>
    <w:uiPriority w:val="99"/>
    <w:qFormat/>
    <w:pPr>
      <w:ind w:left="5400"/>
      <w:jc w:val="both"/>
    </w:pPr>
    <w:rPr>
      <w:rFonts w:cs="Times New Roman"/>
      <w:sz w:val="26"/>
      <w:szCs w:val="26"/>
    </w:rPr>
  </w:style>
  <w:style w:type="paragraph" w:customStyle="1" w:styleId="Tekstpodstawowy21">
    <w:name w:val="Tekst podstawowy 21"/>
    <w:basedOn w:val="Normalny"/>
    <w:uiPriority w:val="99"/>
    <w:qFormat/>
    <w:pPr>
      <w:jc w:val="both"/>
    </w:pPr>
    <w:rPr>
      <w:rFonts w:cs="Times New Roman"/>
      <w:sz w:val="28"/>
      <w:szCs w:val="28"/>
    </w:rPr>
  </w:style>
  <w:style w:type="paragraph" w:customStyle="1" w:styleId="Tekstkomentarza1">
    <w:name w:val="Tekst komentarza1"/>
    <w:basedOn w:val="Normalny"/>
    <w:uiPriority w:val="99"/>
    <w:qFormat/>
    <w:rPr>
      <w:rFonts w:cs="Times New Roman"/>
      <w:sz w:val="20"/>
      <w:szCs w:val="20"/>
    </w:rPr>
  </w:style>
  <w:style w:type="paragraph" w:customStyle="1" w:styleId="Gwkaistopka">
    <w:name w:val="Główka i stopka"/>
    <w:basedOn w:val="Normalny"/>
    <w:qFormat/>
  </w:style>
  <w:style w:type="paragraph" w:styleId="Stopka">
    <w:name w:val="footer"/>
    <w:basedOn w:val="Normalny"/>
    <w:link w:val="StopkaZnak"/>
    <w:uiPriority w:val="99"/>
    <w:pPr>
      <w:tabs>
        <w:tab w:val="center" w:pos="4536"/>
        <w:tab w:val="right" w:pos="9072"/>
      </w:tabs>
    </w:pPr>
    <w:rPr>
      <w:rFonts w:cs="Times New Roman"/>
    </w:rPr>
  </w:style>
  <w:style w:type="paragraph" w:customStyle="1" w:styleId="Tekstpodstawowywcity31">
    <w:name w:val="Tekst podstawowy wcięty 31"/>
    <w:basedOn w:val="Normalny"/>
    <w:uiPriority w:val="99"/>
    <w:qFormat/>
    <w:pPr>
      <w:spacing w:line="360" w:lineRule="auto"/>
      <w:ind w:left="5664"/>
    </w:pPr>
    <w:rPr>
      <w:rFonts w:cs="Times New Roman"/>
      <w:b/>
      <w:bCs/>
      <w:i/>
      <w:iCs/>
      <w:sz w:val="30"/>
      <w:szCs w:val="30"/>
    </w:rPr>
  </w:style>
  <w:style w:type="paragraph" w:customStyle="1" w:styleId="Tekstpodstawowy31">
    <w:name w:val="Tekst podstawowy 31"/>
    <w:basedOn w:val="Normalny"/>
    <w:uiPriority w:val="99"/>
    <w:qFormat/>
    <w:pPr>
      <w:spacing w:line="360" w:lineRule="auto"/>
      <w:jc w:val="both"/>
    </w:pPr>
    <w:rPr>
      <w:rFonts w:cs="Times New Roman"/>
      <w:sz w:val="30"/>
      <w:szCs w:val="30"/>
    </w:rPr>
  </w:style>
  <w:style w:type="paragraph" w:styleId="Tekstdymka">
    <w:name w:val="Balloon Text"/>
    <w:basedOn w:val="Normalny"/>
    <w:link w:val="TekstdymkaZnak"/>
    <w:uiPriority w:val="99"/>
    <w:qFormat/>
    <w:rPr>
      <w:rFonts w:ascii="Tahoma" w:hAnsi="Tahoma" w:cs="Tahoma"/>
      <w:sz w:val="16"/>
      <w:szCs w:val="16"/>
    </w:rPr>
  </w:style>
  <w:style w:type="paragraph" w:styleId="Tekstpodstawowy2">
    <w:name w:val="Body Text 2"/>
    <w:basedOn w:val="Normalny"/>
    <w:link w:val="Tekstpodstawowy2Znak"/>
    <w:uiPriority w:val="99"/>
    <w:qFormat/>
    <w:pPr>
      <w:spacing w:after="120" w:line="480" w:lineRule="auto"/>
    </w:pPr>
    <w:rPr>
      <w:rFonts w:cs="Times New Roman"/>
    </w:rPr>
  </w:style>
  <w:style w:type="paragraph" w:styleId="Tekstpodstawowywcity3">
    <w:name w:val="Body Text Indent 3"/>
    <w:basedOn w:val="Normalny"/>
    <w:link w:val="Tekstpodstawowywcity3Znak"/>
    <w:uiPriority w:val="99"/>
    <w:qFormat/>
    <w:pPr>
      <w:spacing w:after="120"/>
      <w:ind w:left="283"/>
    </w:pPr>
    <w:rPr>
      <w:rFonts w:cs="Times New Roman"/>
      <w:sz w:val="16"/>
      <w:szCs w:val="16"/>
    </w:rPr>
  </w:style>
  <w:style w:type="paragraph" w:customStyle="1" w:styleId="Tekstpodstawowy22">
    <w:name w:val="Tekst podstawowy 22"/>
    <w:basedOn w:val="Normalny"/>
    <w:uiPriority w:val="99"/>
    <w:qFormat/>
    <w:pPr>
      <w:tabs>
        <w:tab w:val="left" w:pos="284"/>
        <w:tab w:val="left" w:pos="426"/>
      </w:tabs>
    </w:pPr>
    <w:rPr>
      <w:rFonts w:cs="Times New Roman"/>
      <w:sz w:val="28"/>
      <w:szCs w:val="28"/>
    </w:rPr>
  </w:style>
  <w:style w:type="paragraph" w:customStyle="1" w:styleId="StandardowyZadanie">
    <w:name w:val="Standardowy.Zadanie"/>
    <w:next w:val="Listapunktowana41"/>
    <w:uiPriority w:val="99"/>
    <w:qFormat/>
    <w:pPr>
      <w:widowControl w:val="0"/>
      <w:spacing w:line="360" w:lineRule="auto"/>
      <w:textAlignment w:val="baseline"/>
    </w:pPr>
    <w:rPr>
      <w:rFonts w:ascii="Times New Roman" w:hAnsi="Times New Roman" w:cs="Times New Roman"/>
      <w:sz w:val="24"/>
      <w:szCs w:val="24"/>
      <w:lang w:eastAsia="ar-SA"/>
    </w:rPr>
  </w:style>
  <w:style w:type="paragraph" w:customStyle="1" w:styleId="Listapunktowana41">
    <w:name w:val="Lista punktowana 41"/>
    <w:basedOn w:val="Normalny"/>
    <w:uiPriority w:val="99"/>
    <w:qFormat/>
    <w:pPr>
      <w:tabs>
        <w:tab w:val="left" w:pos="1209"/>
      </w:tabs>
      <w:ind w:left="1209" w:hanging="360"/>
      <w:textAlignment w:val="baseline"/>
    </w:pPr>
    <w:rPr>
      <w:rFonts w:cs="Times New Roman"/>
      <w:sz w:val="24"/>
      <w:szCs w:val="24"/>
    </w:rPr>
  </w:style>
  <w:style w:type="paragraph" w:styleId="Tekstpodstawowywcity2">
    <w:name w:val="Body Text Indent 2"/>
    <w:basedOn w:val="Normalny"/>
    <w:link w:val="Tekstpodstawowywcity2Znak"/>
    <w:uiPriority w:val="99"/>
    <w:qFormat/>
    <w:pPr>
      <w:spacing w:after="120" w:line="480" w:lineRule="auto"/>
      <w:ind w:left="283"/>
    </w:pPr>
    <w:rPr>
      <w:rFonts w:cs="Times New Roman"/>
    </w:rPr>
  </w:style>
  <w:style w:type="paragraph" w:customStyle="1" w:styleId="Tekstblokowy1">
    <w:name w:val="Tekst blokowy1"/>
    <w:basedOn w:val="Normalny"/>
    <w:uiPriority w:val="99"/>
    <w:qFormat/>
    <w:pPr>
      <w:shd w:val="clear" w:color="auto" w:fill="FFFFFF"/>
      <w:ind w:left="4820" w:right="423"/>
      <w:jc w:val="center"/>
    </w:pPr>
    <w:rPr>
      <w:rFonts w:cs="Times New Roman"/>
      <w:i/>
      <w:iCs/>
      <w:color w:val="000000"/>
      <w:spacing w:val="-2"/>
      <w:sz w:val="20"/>
      <w:szCs w:val="20"/>
    </w:rPr>
  </w:style>
  <w:style w:type="paragraph" w:customStyle="1" w:styleId="Akapitzlist1">
    <w:name w:val="Akapit z listą1"/>
    <w:basedOn w:val="Normalny"/>
    <w:uiPriority w:val="99"/>
    <w:qFormat/>
    <w:pPr>
      <w:suppressAutoHyphens w:val="0"/>
      <w:spacing w:after="160" w:line="259" w:lineRule="auto"/>
      <w:ind w:left="720"/>
    </w:pPr>
    <w:rPr>
      <w:rFonts w:ascii="Calibri" w:hAnsi="Calibri" w:cs="Calibri"/>
      <w:lang w:eastAsia="en-US"/>
    </w:rPr>
  </w:style>
  <w:style w:type="paragraph" w:customStyle="1" w:styleId="redniasiatka1akcent21">
    <w:name w:val="Średnia siatka 1 — akcent 21"/>
    <w:basedOn w:val="Normalny"/>
    <w:uiPriority w:val="99"/>
    <w:qFormat/>
    <w:pPr>
      <w:ind w:left="708"/>
    </w:pPr>
    <w:rPr>
      <w:rFonts w:cs="Times New Roman"/>
      <w:sz w:val="20"/>
      <w:szCs w:val="20"/>
    </w:rPr>
  </w:style>
  <w:style w:type="paragraph" w:customStyle="1" w:styleId="Default">
    <w:name w:val="Default"/>
    <w:qFormat/>
    <w:rPr>
      <w:rFonts w:ascii="Times New Roman" w:hAnsi="Times New Roman" w:cs="Times New Roman"/>
      <w:color w:val="000000"/>
      <w:sz w:val="24"/>
      <w:szCs w:val="24"/>
      <w:lang w:eastAsia="en-US"/>
    </w:rPr>
  </w:style>
  <w:style w:type="paragraph" w:customStyle="1" w:styleId="text-justify">
    <w:name w:val="text-justify"/>
    <w:basedOn w:val="Normalny"/>
    <w:uiPriority w:val="99"/>
    <w:qFormat/>
    <w:pPr>
      <w:suppressAutoHyphens w:val="0"/>
      <w:spacing w:beforeAutospacing="1" w:afterAutospacing="1"/>
    </w:pPr>
    <w:rPr>
      <w:rFonts w:cs="Times New Roman"/>
      <w:sz w:val="24"/>
      <w:szCs w:val="24"/>
      <w:lang w:eastAsia="pl-PL"/>
    </w:rPr>
  </w:style>
  <w:style w:type="paragraph" w:styleId="Akapitzlist">
    <w:name w:val="List Paragraph"/>
    <w:aliases w:val="CW_Lista"/>
    <w:basedOn w:val="Normalny"/>
    <w:qFormat/>
    <w:pPr>
      <w:suppressAutoHyphens w:val="0"/>
      <w:spacing w:after="200" w:line="276" w:lineRule="auto"/>
      <w:ind w:left="720"/>
    </w:pPr>
    <w:rPr>
      <w:rFonts w:ascii="Calibri" w:hAnsi="Calibri" w:cs="Calibri"/>
      <w:lang w:eastAsia="en-US"/>
    </w:rPr>
  </w:style>
  <w:style w:type="paragraph" w:styleId="Tekstprzypisudolnego">
    <w:name w:val="footnote text"/>
    <w:basedOn w:val="Normalny"/>
    <w:link w:val="TekstprzypisudolnegoZnak1"/>
    <w:uiPriority w:val="99"/>
    <w:pPr>
      <w:suppressAutoHyphens w:val="0"/>
    </w:pPr>
    <w:rPr>
      <w:rFonts w:cs="Times New Roman"/>
      <w:sz w:val="20"/>
      <w:szCs w:val="20"/>
    </w:rPr>
  </w:style>
  <w:style w:type="paragraph" w:styleId="Tekstkomentarza">
    <w:name w:val="annotation text"/>
    <w:basedOn w:val="Normalny"/>
    <w:link w:val="TekstkomentarzaZnak"/>
    <w:uiPriority w:val="99"/>
    <w:qFormat/>
    <w:rPr>
      <w:rFonts w:cs="Times New Roman"/>
      <w:sz w:val="20"/>
      <w:szCs w:val="20"/>
    </w:rPr>
  </w:style>
  <w:style w:type="paragraph" w:styleId="Tematkomentarza">
    <w:name w:val="annotation subject"/>
    <w:basedOn w:val="Tekstkomentarza"/>
    <w:next w:val="Tekstkomentarza"/>
    <w:link w:val="TematkomentarzaZnak"/>
    <w:uiPriority w:val="99"/>
    <w:qFormat/>
    <w:rPr>
      <w:b/>
      <w:bCs/>
    </w:rPr>
  </w:style>
  <w:style w:type="paragraph" w:styleId="Zwykytekst">
    <w:name w:val="Plain Text"/>
    <w:basedOn w:val="Normalny"/>
    <w:link w:val="ZwykytekstZnak"/>
    <w:uiPriority w:val="99"/>
    <w:qFormat/>
    <w:pPr>
      <w:suppressAutoHyphens w:val="0"/>
      <w:spacing w:before="90" w:line="380" w:lineRule="atLeast"/>
      <w:jc w:val="both"/>
    </w:pPr>
    <w:rPr>
      <w:rFonts w:ascii="Courier New" w:hAnsi="Courier New" w:cs="Courier New"/>
      <w:w w:val="89"/>
      <w:sz w:val="25"/>
      <w:szCs w:val="25"/>
      <w:lang w:eastAsia="pl-PL"/>
    </w:rPr>
  </w:style>
  <w:style w:type="paragraph" w:styleId="Tekstprzypisukocowego">
    <w:name w:val="endnote text"/>
    <w:basedOn w:val="Normalny"/>
    <w:link w:val="TekstprzypisukocowegoZnak"/>
    <w:uiPriority w:val="99"/>
    <w:rPr>
      <w:rFonts w:cs="Times New Roman"/>
      <w:sz w:val="20"/>
      <w:szCs w:val="20"/>
    </w:rPr>
  </w:style>
  <w:style w:type="paragraph" w:customStyle="1" w:styleId="Zawartoramki">
    <w:name w:val="Zawartość ramki"/>
    <w:basedOn w:val="Normalny"/>
    <w:qFormat/>
  </w:style>
  <w:style w:type="character" w:styleId="Hipercze">
    <w:name w:val="Hyperlink"/>
    <w:basedOn w:val="Domylnaczcionkaakapitu"/>
    <w:uiPriority w:val="99"/>
    <w:unhideWhenUsed/>
    <w:rsid w:val="00086DB5"/>
    <w:rPr>
      <w:color w:val="0000FF" w:themeColor="hyperlink"/>
      <w:u w:val="single"/>
    </w:rPr>
  </w:style>
  <w:style w:type="character" w:styleId="Odwoanieprzypisudolnego">
    <w:name w:val="footnote reference"/>
    <w:basedOn w:val="Domylnaczcionkaakapitu"/>
    <w:uiPriority w:val="99"/>
    <w:semiHidden/>
    <w:unhideWhenUsed/>
    <w:rsid w:val="003D2662"/>
    <w:rPr>
      <w:vertAlign w:val="superscript"/>
    </w:rPr>
  </w:style>
  <w:style w:type="character" w:customStyle="1" w:styleId="NagwekZnak1">
    <w:name w:val="Nagłówek Znak1"/>
    <w:basedOn w:val="Domylnaczcionkaakapitu"/>
    <w:uiPriority w:val="99"/>
    <w:semiHidden/>
    <w:rsid w:val="005C6B3C"/>
    <w:rPr>
      <w:rFonts w:ascii="Times New Roman" w:hAnsi="Times New Roman"/>
      <w:lang w:eastAsia="ar-SA"/>
    </w:rPr>
  </w:style>
  <w:style w:type="character" w:customStyle="1" w:styleId="TekstpodstawowyZnak1">
    <w:name w:val="Tekst podstawowy Znak1"/>
    <w:basedOn w:val="Domylnaczcionkaakapitu"/>
    <w:uiPriority w:val="99"/>
    <w:semiHidden/>
    <w:rsid w:val="005C6B3C"/>
    <w:rPr>
      <w:rFonts w:ascii="Times New Roman" w:hAnsi="Times New Roman"/>
      <w:lang w:eastAsia="ar-SA"/>
    </w:rPr>
  </w:style>
  <w:style w:type="character" w:customStyle="1" w:styleId="TekstpodstawowywcityZnak1">
    <w:name w:val="Tekst podstawowy wcięty Znak1"/>
    <w:basedOn w:val="Domylnaczcionkaakapitu"/>
    <w:uiPriority w:val="99"/>
    <w:semiHidden/>
    <w:rsid w:val="005C6B3C"/>
    <w:rPr>
      <w:rFonts w:ascii="Times New Roman" w:hAnsi="Times New Roman"/>
      <w:lang w:eastAsia="ar-SA"/>
    </w:rPr>
  </w:style>
  <w:style w:type="character" w:customStyle="1" w:styleId="StopkaZnak1">
    <w:name w:val="Stopka Znak1"/>
    <w:basedOn w:val="Domylnaczcionkaakapitu"/>
    <w:uiPriority w:val="99"/>
    <w:semiHidden/>
    <w:rsid w:val="005C6B3C"/>
    <w:rPr>
      <w:rFonts w:ascii="Times New Roman" w:hAnsi="Times New Roman"/>
      <w:lang w:eastAsia="ar-SA"/>
    </w:rPr>
  </w:style>
  <w:style w:type="character" w:customStyle="1" w:styleId="TekstdymkaZnak1">
    <w:name w:val="Tekst dymka Znak1"/>
    <w:basedOn w:val="Domylnaczcionkaakapitu"/>
    <w:uiPriority w:val="99"/>
    <w:semiHidden/>
    <w:rsid w:val="005C6B3C"/>
    <w:rPr>
      <w:rFonts w:ascii="Segoe UI" w:hAnsi="Segoe UI" w:cs="Segoe UI"/>
      <w:sz w:val="18"/>
      <w:szCs w:val="18"/>
      <w:lang w:eastAsia="ar-SA"/>
    </w:rPr>
  </w:style>
  <w:style w:type="character" w:customStyle="1" w:styleId="Tekstpodstawowy2Znak1">
    <w:name w:val="Tekst podstawowy 2 Znak1"/>
    <w:basedOn w:val="Domylnaczcionkaakapitu"/>
    <w:uiPriority w:val="99"/>
    <w:semiHidden/>
    <w:rsid w:val="005C6B3C"/>
    <w:rPr>
      <w:rFonts w:ascii="Times New Roman" w:hAnsi="Times New Roman"/>
      <w:lang w:eastAsia="ar-SA"/>
    </w:rPr>
  </w:style>
  <w:style w:type="character" w:customStyle="1" w:styleId="Tekstpodstawowywcity3Znak1">
    <w:name w:val="Tekst podstawowy wcięty 3 Znak1"/>
    <w:basedOn w:val="Domylnaczcionkaakapitu"/>
    <w:uiPriority w:val="99"/>
    <w:semiHidden/>
    <w:rsid w:val="005C6B3C"/>
    <w:rPr>
      <w:rFonts w:ascii="Times New Roman" w:hAnsi="Times New Roman"/>
      <w:sz w:val="16"/>
      <w:szCs w:val="16"/>
      <w:lang w:eastAsia="ar-SA"/>
    </w:rPr>
  </w:style>
  <w:style w:type="character" w:customStyle="1" w:styleId="Tekstpodstawowywcity2Znak1">
    <w:name w:val="Tekst podstawowy wcięty 2 Znak1"/>
    <w:basedOn w:val="Domylnaczcionkaakapitu"/>
    <w:uiPriority w:val="99"/>
    <w:semiHidden/>
    <w:rsid w:val="005C6B3C"/>
    <w:rPr>
      <w:rFonts w:ascii="Times New Roman" w:hAnsi="Times New Roman"/>
      <w:lang w:eastAsia="ar-SA"/>
    </w:rPr>
  </w:style>
  <w:style w:type="character" w:customStyle="1" w:styleId="TekstprzypisudolnegoZnak2">
    <w:name w:val="Tekst przypisu dolnego Znak2"/>
    <w:basedOn w:val="Domylnaczcionkaakapitu"/>
    <w:uiPriority w:val="99"/>
    <w:semiHidden/>
    <w:rsid w:val="005C6B3C"/>
    <w:rPr>
      <w:rFonts w:ascii="Times New Roman" w:hAnsi="Times New Roman"/>
      <w:sz w:val="20"/>
      <w:szCs w:val="20"/>
      <w:lang w:eastAsia="ar-SA"/>
    </w:rPr>
  </w:style>
  <w:style w:type="character" w:customStyle="1" w:styleId="TekstkomentarzaZnak1">
    <w:name w:val="Tekst komentarza Znak1"/>
    <w:basedOn w:val="Domylnaczcionkaakapitu"/>
    <w:uiPriority w:val="99"/>
    <w:semiHidden/>
    <w:rsid w:val="005C6B3C"/>
    <w:rPr>
      <w:rFonts w:ascii="Times New Roman" w:hAnsi="Times New Roman"/>
      <w:sz w:val="20"/>
      <w:szCs w:val="20"/>
      <w:lang w:eastAsia="ar-SA"/>
    </w:rPr>
  </w:style>
  <w:style w:type="character" w:customStyle="1" w:styleId="TematkomentarzaZnak1">
    <w:name w:val="Temat komentarza Znak1"/>
    <w:basedOn w:val="TekstkomentarzaZnak1"/>
    <w:uiPriority w:val="99"/>
    <w:semiHidden/>
    <w:rsid w:val="005C6B3C"/>
    <w:rPr>
      <w:rFonts w:ascii="Times New Roman" w:hAnsi="Times New Roman"/>
      <w:b/>
      <w:bCs/>
      <w:sz w:val="20"/>
      <w:szCs w:val="20"/>
      <w:lang w:eastAsia="ar-SA"/>
    </w:rPr>
  </w:style>
  <w:style w:type="character" w:customStyle="1" w:styleId="ZwykytekstZnak1">
    <w:name w:val="Zwykły tekst Znak1"/>
    <w:basedOn w:val="Domylnaczcionkaakapitu"/>
    <w:uiPriority w:val="99"/>
    <w:semiHidden/>
    <w:rsid w:val="005C6B3C"/>
    <w:rPr>
      <w:rFonts w:ascii="Consolas" w:hAnsi="Consolas"/>
      <w:sz w:val="21"/>
      <w:szCs w:val="21"/>
      <w:lang w:eastAsia="ar-SA"/>
    </w:rPr>
  </w:style>
  <w:style w:type="character" w:customStyle="1" w:styleId="TekstprzypisukocowegoZnak1">
    <w:name w:val="Tekst przypisu końcowego Znak1"/>
    <w:basedOn w:val="Domylnaczcionkaakapitu"/>
    <w:uiPriority w:val="99"/>
    <w:semiHidden/>
    <w:rsid w:val="005C6B3C"/>
    <w:rPr>
      <w:rFonts w:ascii="Times New Roman" w:hAnsi="Times New Roman"/>
      <w:sz w:val="20"/>
      <w:szCs w:val="20"/>
      <w:lang w:eastAsia="ar-SA"/>
    </w:rPr>
  </w:style>
  <w:style w:type="paragraph" w:styleId="Nagwekspisutreci">
    <w:name w:val="TOC Heading"/>
    <w:basedOn w:val="Nagwek1"/>
    <w:next w:val="Normalny"/>
    <w:uiPriority w:val="39"/>
    <w:unhideWhenUsed/>
    <w:qFormat/>
    <w:rsid w:val="005C6B3C"/>
    <w:pPr>
      <w:keepLines/>
      <w:numPr>
        <w:numId w:val="0"/>
      </w:numPr>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pl-PL"/>
    </w:rPr>
  </w:style>
  <w:style w:type="paragraph" w:styleId="Spistreci1">
    <w:name w:val="toc 1"/>
    <w:basedOn w:val="Normalny"/>
    <w:next w:val="Normalny"/>
    <w:autoRedefine/>
    <w:uiPriority w:val="39"/>
    <w:unhideWhenUsed/>
    <w:rsid w:val="005C6B3C"/>
    <w:pPr>
      <w:tabs>
        <w:tab w:val="left" w:pos="880"/>
        <w:tab w:val="right" w:leader="dot" w:pos="9911"/>
      </w:tabs>
      <w:spacing w:after="100"/>
      <w:jc w:val="both"/>
    </w:pPr>
  </w:style>
  <w:style w:type="character" w:customStyle="1" w:styleId="footnote">
    <w:name w:val="footnote"/>
    <w:basedOn w:val="Domylnaczcionkaakapitu"/>
    <w:rsid w:val="005C6B3C"/>
  </w:style>
  <w:style w:type="character" w:customStyle="1" w:styleId="articletitle">
    <w:name w:val="articletitle"/>
    <w:basedOn w:val="Domylnaczcionkaakapitu"/>
    <w:rsid w:val="005C6B3C"/>
  </w:style>
  <w:style w:type="character" w:customStyle="1" w:styleId="highlight">
    <w:name w:val="highlight"/>
    <w:basedOn w:val="Domylnaczcionkaakapitu"/>
    <w:rsid w:val="005C6B3C"/>
  </w:style>
  <w:style w:type="character" w:styleId="UyteHipercze">
    <w:name w:val="FollowedHyperlink"/>
    <w:basedOn w:val="Domylnaczcionkaakapitu"/>
    <w:uiPriority w:val="99"/>
    <w:semiHidden/>
    <w:unhideWhenUsed/>
    <w:rsid w:val="005C6B3C"/>
    <w:rPr>
      <w:color w:val="800080" w:themeColor="followedHyperlink"/>
      <w:u w:val="single"/>
    </w:rPr>
  </w:style>
  <w:style w:type="table" w:styleId="Tabela-Siatka">
    <w:name w:val="Table Grid"/>
    <w:basedOn w:val="Standardowy"/>
    <w:uiPriority w:val="59"/>
    <w:rsid w:val="00330247"/>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5EE7"/>
    <w:pPr>
      <w:widowControl w:val="0"/>
    </w:pPr>
    <w:rPr>
      <w:rFonts w:ascii="Times New Roman" w:eastAsia="Andale Sans UI" w:hAnsi="Times New Roman" w:cs="Tahoma"/>
      <w:kern w:val="2"/>
      <w:sz w:val="24"/>
      <w:szCs w:val="24"/>
      <w:lang w:val="de-DE" w:eastAsia="fa-IR" w:bidi="fa-IR"/>
    </w:rPr>
  </w:style>
  <w:style w:type="table" w:customStyle="1" w:styleId="Tabela-Siatka2">
    <w:name w:val="Tabela - Siatka2"/>
    <w:basedOn w:val="Standardowy"/>
    <w:uiPriority w:val="59"/>
    <w:rsid w:val="00AF05FD"/>
    <w:rPr>
      <w:rFonts w:ascii="Calibri" w:eastAsia="Calibri"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550F28"/>
    <w:pPr>
      <w:suppressAutoHyphens w:val="0"/>
    </w:pPr>
    <w:rPr>
      <w:rFonts w:ascii="Times New Roman" w:hAnsi="Times New Roman"/>
      <w:lang w:eastAsia="ar-SA"/>
    </w:rPr>
  </w:style>
  <w:style w:type="character" w:customStyle="1" w:styleId="cf01">
    <w:name w:val="cf01"/>
    <w:basedOn w:val="Domylnaczcionkaakapitu"/>
    <w:rsid w:val="00DE6EF7"/>
    <w:rPr>
      <w:rFonts w:ascii="Segoe UI" w:hAnsi="Segoe UI" w:cs="Segoe UI" w:hint="default"/>
      <w:sz w:val="18"/>
      <w:szCs w:val="18"/>
    </w:rPr>
  </w:style>
  <w:style w:type="paragraph" w:customStyle="1" w:styleId="pf0">
    <w:name w:val="pf0"/>
    <w:basedOn w:val="Normalny"/>
    <w:rsid w:val="00DE6EF7"/>
    <w:pPr>
      <w:suppressAutoHyphens w:val="0"/>
      <w:spacing w:before="100" w:beforeAutospacing="1" w:after="100" w:afterAutospacing="1"/>
    </w:pPr>
    <w:rPr>
      <w:rFonts w:eastAsia="Times New Roman" w:cs="Times New Roman"/>
      <w:sz w:val="24"/>
      <w:szCs w:val="24"/>
      <w:lang w:eastAsia="pl-PL"/>
    </w:rPr>
  </w:style>
  <w:style w:type="character" w:customStyle="1" w:styleId="cf11">
    <w:name w:val="cf11"/>
    <w:basedOn w:val="Domylnaczcionkaakapitu"/>
    <w:rsid w:val="00DE6EF7"/>
    <w:rPr>
      <w:rFonts w:ascii="Segoe UI" w:hAnsi="Segoe UI" w:cs="Segoe UI" w:hint="default"/>
      <w:color w:val="00B050"/>
      <w:sz w:val="18"/>
      <w:szCs w:val="18"/>
    </w:rPr>
  </w:style>
  <w:style w:type="character" w:styleId="Odwoanieprzypisukocowego">
    <w:name w:val="endnote reference"/>
    <w:basedOn w:val="Domylnaczcionkaakapitu"/>
    <w:uiPriority w:val="99"/>
    <w:semiHidden/>
    <w:unhideWhenUsed/>
    <w:rsid w:val="001F3C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81339">
      <w:bodyDiv w:val="1"/>
      <w:marLeft w:val="0"/>
      <w:marRight w:val="0"/>
      <w:marTop w:val="0"/>
      <w:marBottom w:val="0"/>
      <w:divBdr>
        <w:top w:val="none" w:sz="0" w:space="0" w:color="auto"/>
        <w:left w:val="none" w:sz="0" w:space="0" w:color="auto"/>
        <w:bottom w:val="none" w:sz="0" w:space="0" w:color="auto"/>
        <w:right w:val="none" w:sz="0" w:space="0" w:color="auto"/>
      </w:divBdr>
    </w:div>
    <w:div w:id="61290971">
      <w:bodyDiv w:val="1"/>
      <w:marLeft w:val="0"/>
      <w:marRight w:val="0"/>
      <w:marTop w:val="0"/>
      <w:marBottom w:val="0"/>
      <w:divBdr>
        <w:top w:val="none" w:sz="0" w:space="0" w:color="auto"/>
        <w:left w:val="none" w:sz="0" w:space="0" w:color="auto"/>
        <w:bottom w:val="none" w:sz="0" w:space="0" w:color="auto"/>
        <w:right w:val="none" w:sz="0" w:space="0" w:color="auto"/>
      </w:divBdr>
    </w:div>
    <w:div w:id="66151508">
      <w:bodyDiv w:val="1"/>
      <w:marLeft w:val="0"/>
      <w:marRight w:val="0"/>
      <w:marTop w:val="0"/>
      <w:marBottom w:val="0"/>
      <w:divBdr>
        <w:top w:val="none" w:sz="0" w:space="0" w:color="auto"/>
        <w:left w:val="none" w:sz="0" w:space="0" w:color="auto"/>
        <w:bottom w:val="none" w:sz="0" w:space="0" w:color="auto"/>
        <w:right w:val="none" w:sz="0" w:space="0" w:color="auto"/>
      </w:divBdr>
    </w:div>
    <w:div w:id="79564339">
      <w:bodyDiv w:val="1"/>
      <w:marLeft w:val="0"/>
      <w:marRight w:val="0"/>
      <w:marTop w:val="0"/>
      <w:marBottom w:val="0"/>
      <w:divBdr>
        <w:top w:val="none" w:sz="0" w:space="0" w:color="auto"/>
        <w:left w:val="none" w:sz="0" w:space="0" w:color="auto"/>
        <w:bottom w:val="none" w:sz="0" w:space="0" w:color="auto"/>
        <w:right w:val="none" w:sz="0" w:space="0" w:color="auto"/>
      </w:divBdr>
    </w:div>
    <w:div w:id="103236163">
      <w:bodyDiv w:val="1"/>
      <w:marLeft w:val="0"/>
      <w:marRight w:val="0"/>
      <w:marTop w:val="0"/>
      <w:marBottom w:val="0"/>
      <w:divBdr>
        <w:top w:val="none" w:sz="0" w:space="0" w:color="auto"/>
        <w:left w:val="none" w:sz="0" w:space="0" w:color="auto"/>
        <w:bottom w:val="none" w:sz="0" w:space="0" w:color="auto"/>
        <w:right w:val="none" w:sz="0" w:space="0" w:color="auto"/>
      </w:divBdr>
    </w:div>
    <w:div w:id="149101554">
      <w:bodyDiv w:val="1"/>
      <w:marLeft w:val="0"/>
      <w:marRight w:val="0"/>
      <w:marTop w:val="0"/>
      <w:marBottom w:val="0"/>
      <w:divBdr>
        <w:top w:val="none" w:sz="0" w:space="0" w:color="auto"/>
        <w:left w:val="none" w:sz="0" w:space="0" w:color="auto"/>
        <w:bottom w:val="none" w:sz="0" w:space="0" w:color="auto"/>
        <w:right w:val="none" w:sz="0" w:space="0" w:color="auto"/>
      </w:divBdr>
    </w:div>
    <w:div w:id="159124083">
      <w:bodyDiv w:val="1"/>
      <w:marLeft w:val="0"/>
      <w:marRight w:val="0"/>
      <w:marTop w:val="0"/>
      <w:marBottom w:val="0"/>
      <w:divBdr>
        <w:top w:val="none" w:sz="0" w:space="0" w:color="auto"/>
        <w:left w:val="none" w:sz="0" w:space="0" w:color="auto"/>
        <w:bottom w:val="none" w:sz="0" w:space="0" w:color="auto"/>
        <w:right w:val="none" w:sz="0" w:space="0" w:color="auto"/>
      </w:divBdr>
      <w:divsChild>
        <w:div w:id="518273534">
          <w:marLeft w:val="0"/>
          <w:marRight w:val="0"/>
          <w:marTop w:val="0"/>
          <w:marBottom w:val="0"/>
          <w:divBdr>
            <w:top w:val="none" w:sz="0" w:space="0" w:color="auto"/>
            <w:left w:val="none" w:sz="0" w:space="0" w:color="auto"/>
            <w:bottom w:val="none" w:sz="0" w:space="0" w:color="auto"/>
            <w:right w:val="none" w:sz="0" w:space="0" w:color="auto"/>
          </w:divBdr>
        </w:div>
        <w:div w:id="1455565494">
          <w:marLeft w:val="0"/>
          <w:marRight w:val="0"/>
          <w:marTop w:val="0"/>
          <w:marBottom w:val="0"/>
          <w:divBdr>
            <w:top w:val="none" w:sz="0" w:space="0" w:color="auto"/>
            <w:left w:val="none" w:sz="0" w:space="0" w:color="auto"/>
            <w:bottom w:val="none" w:sz="0" w:space="0" w:color="auto"/>
            <w:right w:val="none" w:sz="0" w:space="0" w:color="auto"/>
          </w:divBdr>
        </w:div>
        <w:div w:id="257106169">
          <w:marLeft w:val="0"/>
          <w:marRight w:val="0"/>
          <w:marTop w:val="0"/>
          <w:marBottom w:val="0"/>
          <w:divBdr>
            <w:top w:val="none" w:sz="0" w:space="0" w:color="auto"/>
            <w:left w:val="none" w:sz="0" w:space="0" w:color="auto"/>
            <w:bottom w:val="none" w:sz="0" w:space="0" w:color="auto"/>
            <w:right w:val="none" w:sz="0" w:space="0" w:color="auto"/>
          </w:divBdr>
        </w:div>
        <w:div w:id="2086144578">
          <w:marLeft w:val="0"/>
          <w:marRight w:val="0"/>
          <w:marTop w:val="0"/>
          <w:marBottom w:val="0"/>
          <w:divBdr>
            <w:top w:val="none" w:sz="0" w:space="0" w:color="auto"/>
            <w:left w:val="none" w:sz="0" w:space="0" w:color="auto"/>
            <w:bottom w:val="none" w:sz="0" w:space="0" w:color="auto"/>
            <w:right w:val="none" w:sz="0" w:space="0" w:color="auto"/>
          </w:divBdr>
        </w:div>
        <w:div w:id="471367572">
          <w:marLeft w:val="0"/>
          <w:marRight w:val="0"/>
          <w:marTop w:val="0"/>
          <w:marBottom w:val="0"/>
          <w:divBdr>
            <w:top w:val="none" w:sz="0" w:space="0" w:color="auto"/>
            <w:left w:val="none" w:sz="0" w:space="0" w:color="auto"/>
            <w:bottom w:val="none" w:sz="0" w:space="0" w:color="auto"/>
            <w:right w:val="none" w:sz="0" w:space="0" w:color="auto"/>
          </w:divBdr>
        </w:div>
        <w:div w:id="1882087464">
          <w:marLeft w:val="0"/>
          <w:marRight w:val="0"/>
          <w:marTop w:val="0"/>
          <w:marBottom w:val="0"/>
          <w:divBdr>
            <w:top w:val="none" w:sz="0" w:space="0" w:color="auto"/>
            <w:left w:val="none" w:sz="0" w:space="0" w:color="auto"/>
            <w:bottom w:val="none" w:sz="0" w:space="0" w:color="auto"/>
            <w:right w:val="none" w:sz="0" w:space="0" w:color="auto"/>
          </w:divBdr>
        </w:div>
        <w:div w:id="52655035">
          <w:marLeft w:val="0"/>
          <w:marRight w:val="0"/>
          <w:marTop w:val="0"/>
          <w:marBottom w:val="0"/>
          <w:divBdr>
            <w:top w:val="none" w:sz="0" w:space="0" w:color="auto"/>
            <w:left w:val="none" w:sz="0" w:space="0" w:color="auto"/>
            <w:bottom w:val="none" w:sz="0" w:space="0" w:color="auto"/>
            <w:right w:val="none" w:sz="0" w:space="0" w:color="auto"/>
          </w:divBdr>
        </w:div>
        <w:div w:id="2030832140">
          <w:marLeft w:val="0"/>
          <w:marRight w:val="0"/>
          <w:marTop w:val="0"/>
          <w:marBottom w:val="0"/>
          <w:divBdr>
            <w:top w:val="none" w:sz="0" w:space="0" w:color="auto"/>
            <w:left w:val="none" w:sz="0" w:space="0" w:color="auto"/>
            <w:bottom w:val="none" w:sz="0" w:space="0" w:color="auto"/>
            <w:right w:val="none" w:sz="0" w:space="0" w:color="auto"/>
          </w:divBdr>
        </w:div>
      </w:divsChild>
    </w:div>
    <w:div w:id="159541875">
      <w:bodyDiv w:val="1"/>
      <w:marLeft w:val="0"/>
      <w:marRight w:val="0"/>
      <w:marTop w:val="0"/>
      <w:marBottom w:val="0"/>
      <w:divBdr>
        <w:top w:val="none" w:sz="0" w:space="0" w:color="auto"/>
        <w:left w:val="none" w:sz="0" w:space="0" w:color="auto"/>
        <w:bottom w:val="none" w:sz="0" w:space="0" w:color="auto"/>
        <w:right w:val="none" w:sz="0" w:space="0" w:color="auto"/>
      </w:divBdr>
    </w:div>
    <w:div w:id="197595354">
      <w:bodyDiv w:val="1"/>
      <w:marLeft w:val="0"/>
      <w:marRight w:val="0"/>
      <w:marTop w:val="0"/>
      <w:marBottom w:val="0"/>
      <w:divBdr>
        <w:top w:val="none" w:sz="0" w:space="0" w:color="auto"/>
        <w:left w:val="none" w:sz="0" w:space="0" w:color="auto"/>
        <w:bottom w:val="none" w:sz="0" w:space="0" w:color="auto"/>
        <w:right w:val="none" w:sz="0" w:space="0" w:color="auto"/>
      </w:divBdr>
    </w:div>
    <w:div w:id="225533975">
      <w:bodyDiv w:val="1"/>
      <w:marLeft w:val="0"/>
      <w:marRight w:val="0"/>
      <w:marTop w:val="0"/>
      <w:marBottom w:val="0"/>
      <w:divBdr>
        <w:top w:val="none" w:sz="0" w:space="0" w:color="auto"/>
        <w:left w:val="none" w:sz="0" w:space="0" w:color="auto"/>
        <w:bottom w:val="none" w:sz="0" w:space="0" w:color="auto"/>
        <w:right w:val="none" w:sz="0" w:space="0" w:color="auto"/>
      </w:divBdr>
    </w:div>
    <w:div w:id="234898017">
      <w:bodyDiv w:val="1"/>
      <w:marLeft w:val="0"/>
      <w:marRight w:val="0"/>
      <w:marTop w:val="0"/>
      <w:marBottom w:val="0"/>
      <w:divBdr>
        <w:top w:val="none" w:sz="0" w:space="0" w:color="auto"/>
        <w:left w:val="none" w:sz="0" w:space="0" w:color="auto"/>
        <w:bottom w:val="none" w:sz="0" w:space="0" w:color="auto"/>
        <w:right w:val="none" w:sz="0" w:space="0" w:color="auto"/>
      </w:divBdr>
    </w:div>
    <w:div w:id="283197309">
      <w:bodyDiv w:val="1"/>
      <w:marLeft w:val="0"/>
      <w:marRight w:val="0"/>
      <w:marTop w:val="0"/>
      <w:marBottom w:val="0"/>
      <w:divBdr>
        <w:top w:val="none" w:sz="0" w:space="0" w:color="auto"/>
        <w:left w:val="none" w:sz="0" w:space="0" w:color="auto"/>
        <w:bottom w:val="none" w:sz="0" w:space="0" w:color="auto"/>
        <w:right w:val="none" w:sz="0" w:space="0" w:color="auto"/>
      </w:divBdr>
    </w:div>
    <w:div w:id="294601730">
      <w:bodyDiv w:val="1"/>
      <w:marLeft w:val="0"/>
      <w:marRight w:val="0"/>
      <w:marTop w:val="0"/>
      <w:marBottom w:val="0"/>
      <w:divBdr>
        <w:top w:val="none" w:sz="0" w:space="0" w:color="auto"/>
        <w:left w:val="none" w:sz="0" w:space="0" w:color="auto"/>
        <w:bottom w:val="none" w:sz="0" w:space="0" w:color="auto"/>
        <w:right w:val="none" w:sz="0" w:space="0" w:color="auto"/>
      </w:divBdr>
    </w:div>
    <w:div w:id="294873546">
      <w:bodyDiv w:val="1"/>
      <w:marLeft w:val="0"/>
      <w:marRight w:val="0"/>
      <w:marTop w:val="0"/>
      <w:marBottom w:val="0"/>
      <w:divBdr>
        <w:top w:val="none" w:sz="0" w:space="0" w:color="auto"/>
        <w:left w:val="none" w:sz="0" w:space="0" w:color="auto"/>
        <w:bottom w:val="none" w:sz="0" w:space="0" w:color="auto"/>
        <w:right w:val="none" w:sz="0" w:space="0" w:color="auto"/>
      </w:divBdr>
    </w:div>
    <w:div w:id="322204373">
      <w:bodyDiv w:val="1"/>
      <w:marLeft w:val="0"/>
      <w:marRight w:val="0"/>
      <w:marTop w:val="0"/>
      <w:marBottom w:val="0"/>
      <w:divBdr>
        <w:top w:val="none" w:sz="0" w:space="0" w:color="auto"/>
        <w:left w:val="none" w:sz="0" w:space="0" w:color="auto"/>
        <w:bottom w:val="none" w:sz="0" w:space="0" w:color="auto"/>
        <w:right w:val="none" w:sz="0" w:space="0" w:color="auto"/>
      </w:divBdr>
    </w:div>
    <w:div w:id="334037514">
      <w:bodyDiv w:val="1"/>
      <w:marLeft w:val="0"/>
      <w:marRight w:val="0"/>
      <w:marTop w:val="0"/>
      <w:marBottom w:val="0"/>
      <w:divBdr>
        <w:top w:val="none" w:sz="0" w:space="0" w:color="auto"/>
        <w:left w:val="none" w:sz="0" w:space="0" w:color="auto"/>
        <w:bottom w:val="none" w:sz="0" w:space="0" w:color="auto"/>
        <w:right w:val="none" w:sz="0" w:space="0" w:color="auto"/>
      </w:divBdr>
    </w:div>
    <w:div w:id="340742910">
      <w:bodyDiv w:val="1"/>
      <w:marLeft w:val="0"/>
      <w:marRight w:val="0"/>
      <w:marTop w:val="0"/>
      <w:marBottom w:val="0"/>
      <w:divBdr>
        <w:top w:val="none" w:sz="0" w:space="0" w:color="auto"/>
        <w:left w:val="none" w:sz="0" w:space="0" w:color="auto"/>
        <w:bottom w:val="none" w:sz="0" w:space="0" w:color="auto"/>
        <w:right w:val="none" w:sz="0" w:space="0" w:color="auto"/>
      </w:divBdr>
    </w:div>
    <w:div w:id="359362855">
      <w:bodyDiv w:val="1"/>
      <w:marLeft w:val="0"/>
      <w:marRight w:val="0"/>
      <w:marTop w:val="0"/>
      <w:marBottom w:val="0"/>
      <w:divBdr>
        <w:top w:val="none" w:sz="0" w:space="0" w:color="auto"/>
        <w:left w:val="none" w:sz="0" w:space="0" w:color="auto"/>
        <w:bottom w:val="none" w:sz="0" w:space="0" w:color="auto"/>
        <w:right w:val="none" w:sz="0" w:space="0" w:color="auto"/>
      </w:divBdr>
    </w:div>
    <w:div w:id="377629885">
      <w:bodyDiv w:val="1"/>
      <w:marLeft w:val="0"/>
      <w:marRight w:val="0"/>
      <w:marTop w:val="0"/>
      <w:marBottom w:val="0"/>
      <w:divBdr>
        <w:top w:val="none" w:sz="0" w:space="0" w:color="auto"/>
        <w:left w:val="none" w:sz="0" w:space="0" w:color="auto"/>
        <w:bottom w:val="none" w:sz="0" w:space="0" w:color="auto"/>
        <w:right w:val="none" w:sz="0" w:space="0" w:color="auto"/>
      </w:divBdr>
    </w:div>
    <w:div w:id="407384489">
      <w:bodyDiv w:val="1"/>
      <w:marLeft w:val="0"/>
      <w:marRight w:val="0"/>
      <w:marTop w:val="0"/>
      <w:marBottom w:val="0"/>
      <w:divBdr>
        <w:top w:val="none" w:sz="0" w:space="0" w:color="auto"/>
        <w:left w:val="none" w:sz="0" w:space="0" w:color="auto"/>
        <w:bottom w:val="none" w:sz="0" w:space="0" w:color="auto"/>
        <w:right w:val="none" w:sz="0" w:space="0" w:color="auto"/>
      </w:divBdr>
    </w:div>
    <w:div w:id="416681699">
      <w:bodyDiv w:val="1"/>
      <w:marLeft w:val="0"/>
      <w:marRight w:val="0"/>
      <w:marTop w:val="0"/>
      <w:marBottom w:val="0"/>
      <w:divBdr>
        <w:top w:val="none" w:sz="0" w:space="0" w:color="auto"/>
        <w:left w:val="none" w:sz="0" w:space="0" w:color="auto"/>
        <w:bottom w:val="none" w:sz="0" w:space="0" w:color="auto"/>
        <w:right w:val="none" w:sz="0" w:space="0" w:color="auto"/>
      </w:divBdr>
    </w:div>
    <w:div w:id="488788680">
      <w:bodyDiv w:val="1"/>
      <w:marLeft w:val="0"/>
      <w:marRight w:val="0"/>
      <w:marTop w:val="0"/>
      <w:marBottom w:val="0"/>
      <w:divBdr>
        <w:top w:val="none" w:sz="0" w:space="0" w:color="auto"/>
        <w:left w:val="none" w:sz="0" w:space="0" w:color="auto"/>
        <w:bottom w:val="none" w:sz="0" w:space="0" w:color="auto"/>
        <w:right w:val="none" w:sz="0" w:space="0" w:color="auto"/>
      </w:divBdr>
    </w:div>
    <w:div w:id="534662432">
      <w:bodyDiv w:val="1"/>
      <w:marLeft w:val="0"/>
      <w:marRight w:val="0"/>
      <w:marTop w:val="0"/>
      <w:marBottom w:val="0"/>
      <w:divBdr>
        <w:top w:val="none" w:sz="0" w:space="0" w:color="auto"/>
        <w:left w:val="none" w:sz="0" w:space="0" w:color="auto"/>
        <w:bottom w:val="none" w:sz="0" w:space="0" w:color="auto"/>
        <w:right w:val="none" w:sz="0" w:space="0" w:color="auto"/>
      </w:divBdr>
    </w:div>
    <w:div w:id="543713243">
      <w:bodyDiv w:val="1"/>
      <w:marLeft w:val="0"/>
      <w:marRight w:val="0"/>
      <w:marTop w:val="0"/>
      <w:marBottom w:val="0"/>
      <w:divBdr>
        <w:top w:val="none" w:sz="0" w:space="0" w:color="auto"/>
        <w:left w:val="none" w:sz="0" w:space="0" w:color="auto"/>
        <w:bottom w:val="none" w:sz="0" w:space="0" w:color="auto"/>
        <w:right w:val="none" w:sz="0" w:space="0" w:color="auto"/>
      </w:divBdr>
    </w:div>
    <w:div w:id="556823331">
      <w:bodyDiv w:val="1"/>
      <w:marLeft w:val="0"/>
      <w:marRight w:val="0"/>
      <w:marTop w:val="0"/>
      <w:marBottom w:val="0"/>
      <w:divBdr>
        <w:top w:val="none" w:sz="0" w:space="0" w:color="auto"/>
        <w:left w:val="none" w:sz="0" w:space="0" w:color="auto"/>
        <w:bottom w:val="none" w:sz="0" w:space="0" w:color="auto"/>
        <w:right w:val="none" w:sz="0" w:space="0" w:color="auto"/>
      </w:divBdr>
    </w:div>
    <w:div w:id="560025942">
      <w:bodyDiv w:val="1"/>
      <w:marLeft w:val="0"/>
      <w:marRight w:val="0"/>
      <w:marTop w:val="0"/>
      <w:marBottom w:val="0"/>
      <w:divBdr>
        <w:top w:val="none" w:sz="0" w:space="0" w:color="auto"/>
        <w:left w:val="none" w:sz="0" w:space="0" w:color="auto"/>
        <w:bottom w:val="none" w:sz="0" w:space="0" w:color="auto"/>
        <w:right w:val="none" w:sz="0" w:space="0" w:color="auto"/>
      </w:divBdr>
    </w:div>
    <w:div w:id="562375294">
      <w:bodyDiv w:val="1"/>
      <w:marLeft w:val="0"/>
      <w:marRight w:val="0"/>
      <w:marTop w:val="0"/>
      <w:marBottom w:val="0"/>
      <w:divBdr>
        <w:top w:val="none" w:sz="0" w:space="0" w:color="auto"/>
        <w:left w:val="none" w:sz="0" w:space="0" w:color="auto"/>
        <w:bottom w:val="none" w:sz="0" w:space="0" w:color="auto"/>
        <w:right w:val="none" w:sz="0" w:space="0" w:color="auto"/>
      </w:divBdr>
    </w:div>
    <w:div w:id="606695702">
      <w:bodyDiv w:val="1"/>
      <w:marLeft w:val="0"/>
      <w:marRight w:val="0"/>
      <w:marTop w:val="0"/>
      <w:marBottom w:val="0"/>
      <w:divBdr>
        <w:top w:val="none" w:sz="0" w:space="0" w:color="auto"/>
        <w:left w:val="none" w:sz="0" w:space="0" w:color="auto"/>
        <w:bottom w:val="none" w:sz="0" w:space="0" w:color="auto"/>
        <w:right w:val="none" w:sz="0" w:space="0" w:color="auto"/>
      </w:divBdr>
    </w:div>
    <w:div w:id="646209154">
      <w:bodyDiv w:val="1"/>
      <w:marLeft w:val="0"/>
      <w:marRight w:val="0"/>
      <w:marTop w:val="0"/>
      <w:marBottom w:val="0"/>
      <w:divBdr>
        <w:top w:val="none" w:sz="0" w:space="0" w:color="auto"/>
        <w:left w:val="none" w:sz="0" w:space="0" w:color="auto"/>
        <w:bottom w:val="none" w:sz="0" w:space="0" w:color="auto"/>
        <w:right w:val="none" w:sz="0" w:space="0" w:color="auto"/>
      </w:divBdr>
    </w:div>
    <w:div w:id="649138547">
      <w:bodyDiv w:val="1"/>
      <w:marLeft w:val="0"/>
      <w:marRight w:val="0"/>
      <w:marTop w:val="0"/>
      <w:marBottom w:val="0"/>
      <w:divBdr>
        <w:top w:val="none" w:sz="0" w:space="0" w:color="auto"/>
        <w:left w:val="none" w:sz="0" w:space="0" w:color="auto"/>
        <w:bottom w:val="none" w:sz="0" w:space="0" w:color="auto"/>
        <w:right w:val="none" w:sz="0" w:space="0" w:color="auto"/>
      </w:divBdr>
    </w:div>
    <w:div w:id="650209425">
      <w:bodyDiv w:val="1"/>
      <w:marLeft w:val="0"/>
      <w:marRight w:val="0"/>
      <w:marTop w:val="0"/>
      <w:marBottom w:val="0"/>
      <w:divBdr>
        <w:top w:val="none" w:sz="0" w:space="0" w:color="auto"/>
        <w:left w:val="none" w:sz="0" w:space="0" w:color="auto"/>
        <w:bottom w:val="none" w:sz="0" w:space="0" w:color="auto"/>
        <w:right w:val="none" w:sz="0" w:space="0" w:color="auto"/>
      </w:divBdr>
    </w:div>
    <w:div w:id="653217544">
      <w:bodyDiv w:val="1"/>
      <w:marLeft w:val="0"/>
      <w:marRight w:val="0"/>
      <w:marTop w:val="0"/>
      <w:marBottom w:val="0"/>
      <w:divBdr>
        <w:top w:val="none" w:sz="0" w:space="0" w:color="auto"/>
        <w:left w:val="none" w:sz="0" w:space="0" w:color="auto"/>
        <w:bottom w:val="none" w:sz="0" w:space="0" w:color="auto"/>
        <w:right w:val="none" w:sz="0" w:space="0" w:color="auto"/>
      </w:divBdr>
      <w:divsChild>
        <w:div w:id="877552207">
          <w:marLeft w:val="0"/>
          <w:marRight w:val="0"/>
          <w:marTop w:val="0"/>
          <w:marBottom w:val="0"/>
          <w:divBdr>
            <w:top w:val="none" w:sz="0" w:space="0" w:color="auto"/>
            <w:left w:val="none" w:sz="0" w:space="0" w:color="auto"/>
            <w:bottom w:val="none" w:sz="0" w:space="0" w:color="auto"/>
            <w:right w:val="none" w:sz="0" w:space="0" w:color="auto"/>
          </w:divBdr>
          <w:divsChild>
            <w:div w:id="235550717">
              <w:marLeft w:val="0"/>
              <w:marRight w:val="0"/>
              <w:marTop w:val="0"/>
              <w:marBottom w:val="0"/>
              <w:divBdr>
                <w:top w:val="none" w:sz="0" w:space="0" w:color="auto"/>
                <w:left w:val="none" w:sz="0" w:space="0" w:color="auto"/>
                <w:bottom w:val="none" w:sz="0" w:space="0" w:color="auto"/>
                <w:right w:val="none" w:sz="0" w:space="0" w:color="auto"/>
              </w:divBdr>
            </w:div>
            <w:div w:id="1711344262">
              <w:marLeft w:val="0"/>
              <w:marRight w:val="0"/>
              <w:marTop w:val="0"/>
              <w:marBottom w:val="0"/>
              <w:divBdr>
                <w:top w:val="none" w:sz="0" w:space="0" w:color="auto"/>
                <w:left w:val="none" w:sz="0" w:space="0" w:color="auto"/>
                <w:bottom w:val="none" w:sz="0" w:space="0" w:color="auto"/>
                <w:right w:val="none" w:sz="0" w:space="0" w:color="auto"/>
              </w:divBdr>
              <w:divsChild>
                <w:div w:id="17397219">
                  <w:marLeft w:val="0"/>
                  <w:marRight w:val="0"/>
                  <w:marTop w:val="0"/>
                  <w:marBottom w:val="0"/>
                  <w:divBdr>
                    <w:top w:val="none" w:sz="0" w:space="0" w:color="auto"/>
                    <w:left w:val="none" w:sz="0" w:space="0" w:color="auto"/>
                    <w:bottom w:val="none" w:sz="0" w:space="0" w:color="auto"/>
                    <w:right w:val="none" w:sz="0" w:space="0" w:color="auto"/>
                  </w:divBdr>
                </w:div>
                <w:div w:id="688796149">
                  <w:marLeft w:val="0"/>
                  <w:marRight w:val="0"/>
                  <w:marTop w:val="0"/>
                  <w:marBottom w:val="0"/>
                  <w:divBdr>
                    <w:top w:val="none" w:sz="0" w:space="0" w:color="auto"/>
                    <w:left w:val="none" w:sz="0" w:space="0" w:color="auto"/>
                    <w:bottom w:val="none" w:sz="0" w:space="0" w:color="auto"/>
                    <w:right w:val="none" w:sz="0" w:space="0" w:color="auto"/>
                  </w:divBdr>
                  <w:divsChild>
                    <w:div w:id="1320495855">
                      <w:marLeft w:val="0"/>
                      <w:marRight w:val="0"/>
                      <w:marTop w:val="0"/>
                      <w:marBottom w:val="0"/>
                      <w:divBdr>
                        <w:top w:val="none" w:sz="0" w:space="0" w:color="auto"/>
                        <w:left w:val="none" w:sz="0" w:space="0" w:color="auto"/>
                        <w:bottom w:val="none" w:sz="0" w:space="0" w:color="auto"/>
                        <w:right w:val="none" w:sz="0" w:space="0" w:color="auto"/>
                      </w:divBdr>
                      <w:divsChild>
                        <w:div w:id="5094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2075">
                  <w:marLeft w:val="0"/>
                  <w:marRight w:val="0"/>
                  <w:marTop w:val="0"/>
                  <w:marBottom w:val="0"/>
                  <w:divBdr>
                    <w:top w:val="none" w:sz="0" w:space="0" w:color="auto"/>
                    <w:left w:val="none" w:sz="0" w:space="0" w:color="auto"/>
                    <w:bottom w:val="none" w:sz="0" w:space="0" w:color="auto"/>
                    <w:right w:val="none" w:sz="0" w:space="0" w:color="auto"/>
                  </w:divBdr>
                  <w:divsChild>
                    <w:div w:id="364445854">
                      <w:marLeft w:val="0"/>
                      <w:marRight w:val="0"/>
                      <w:marTop w:val="0"/>
                      <w:marBottom w:val="0"/>
                      <w:divBdr>
                        <w:top w:val="none" w:sz="0" w:space="0" w:color="auto"/>
                        <w:left w:val="none" w:sz="0" w:space="0" w:color="auto"/>
                        <w:bottom w:val="none" w:sz="0" w:space="0" w:color="auto"/>
                        <w:right w:val="none" w:sz="0" w:space="0" w:color="auto"/>
                      </w:divBdr>
                      <w:divsChild>
                        <w:div w:id="5206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6667">
                  <w:marLeft w:val="0"/>
                  <w:marRight w:val="0"/>
                  <w:marTop w:val="0"/>
                  <w:marBottom w:val="0"/>
                  <w:divBdr>
                    <w:top w:val="none" w:sz="0" w:space="0" w:color="auto"/>
                    <w:left w:val="none" w:sz="0" w:space="0" w:color="auto"/>
                    <w:bottom w:val="none" w:sz="0" w:space="0" w:color="auto"/>
                    <w:right w:val="none" w:sz="0" w:space="0" w:color="auto"/>
                  </w:divBdr>
                  <w:divsChild>
                    <w:div w:id="392394547">
                      <w:marLeft w:val="0"/>
                      <w:marRight w:val="0"/>
                      <w:marTop w:val="0"/>
                      <w:marBottom w:val="0"/>
                      <w:divBdr>
                        <w:top w:val="none" w:sz="0" w:space="0" w:color="auto"/>
                        <w:left w:val="none" w:sz="0" w:space="0" w:color="auto"/>
                        <w:bottom w:val="none" w:sz="0" w:space="0" w:color="auto"/>
                        <w:right w:val="none" w:sz="0" w:space="0" w:color="auto"/>
                      </w:divBdr>
                      <w:divsChild>
                        <w:div w:id="20874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4002">
                  <w:marLeft w:val="0"/>
                  <w:marRight w:val="0"/>
                  <w:marTop w:val="0"/>
                  <w:marBottom w:val="0"/>
                  <w:divBdr>
                    <w:top w:val="none" w:sz="0" w:space="0" w:color="auto"/>
                    <w:left w:val="none" w:sz="0" w:space="0" w:color="auto"/>
                    <w:bottom w:val="none" w:sz="0" w:space="0" w:color="auto"/>
                    <w:right w:val="none" w:sz="0" w:space="0" w:color="auto"/>
                  </w:divBdr>
                  <w:divsChild>
                    <w:div w:id="576979023">
                      <w:marLeft w:val="0"/>
                      <w:marRight w:val="0"/>
                      <w:marTop w:val="0"/>
                      <w:marBottom w:val="0"/>
                      <w:divBdr>
                        <w:top w:val="none" w:sz="0" w:space="0" w:color="auto"/>
                        <w:left w:val="none" w:sz="0" w:space="0" w:color="auto"/>
                        <w:bottom w:val="none" w:sz="0" w:space="0" w:color="auto"/>
                        <w:right w:val="none" w:sz="0" w:space="0" w:color="auto"/>
                      </w:divBdr>
                      <w:divsChild>
                        <w:div w:id="3682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4618">
                  <w:marLeft w:val="0"/>
                  <w:marRight w:val="0"/>
                  <w:marTop w:val="0"/>
                  <w:marBottom w:val="0"/>
                  <w:divBdr>
                    <w:top w:val="none" w:sz="0" w:space="0" w:color="auto"/>
                    <w:left w:val="none" w:sz="0" w:space="0" w:color="auto"/>
                    <w:bottom w:val="none" w:sz="0" w:space="0" w:color="auto"/>
                    <w:right w:val="none" w:sz="0" w:space="0" w:color="auto"/>
                  </w:divBdr>
                  <w:divsChild>
                    <w:div w:id="258756560">
                      <w:marLeft w:val="0"/>
                      <w:marRight w:val="0"/>
                      <w:marTop w:val="0"/>
                      <w:marBottom w:val="0"/>
                      <w:divBdr>
                        <w:top w:val="none" w:sz="0" w:space="0" w:color="auto"/>
                        <w:left w:val="none" w:sz="0" w:space="0" w:color="auto"/>
                        <w:bottom w:val="none" w:sz="0" w:space="0" w:color="auto"/>
                        <w:right w:val="none" w:sz="0" w:space="0" w:color="auto"/>
                      </w:divBdr>
                      <w:divsChild>
                        <w:div w:id="183884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7722">
                  <w:marLeft w:val="0"/>
                  <w:marRight w:val="0"/>
                  <w:marTop w:val="0"/>
                  <w:marBottom w:val="0"/>
                  <w:divBdr>
                    <w:top w:val="none" w:sz="0" w:space="0" w:color="auto"/>
                    <w:left w:val="none" w:sz="0" w:space="0" w:color="auto"/>
                    <w:bottom w:val="none" w:sz="0" w:space="0" w:color="auto"/>
                    <w:right w:val="none" w:sz="0" w:space="0" w:color="auto"/>
                  </w:divBdr>
                  <w:divsChild>
                    <w:div w:id="1541631412">
                      <w:marLeft w:val="0"/>
                      <w:marRight w:val="0"/>
                      <w:marTop w:val="0"/>
                      <w:marBottom w:val="0"/>
                      <w:divBdr>
                        <w:top w:val="none" w:sz="0" w:space="0" w:color="auto"/>
                        <w:left w:val="none" w:sz="0" w:space="0" w:color="auto"/>
                        <w:bottom w:val="none" w:sz="0" w:space="0" w:color="auto"/>
                        <w:right w:val="none" w:sz="0" w:space="0" w:color="auto"/>
                      </w:divBdr>
                      <w:divsChild>
                        <w:div w:id="9192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71470">
                  <w:marLeft w:val="0"/>
                  <w:marRight w:val="0"/>
                  <w:marTop w:val="0"/>
                  <w:marBottom w:val="0"/>
                  <w:divBdr>
                    <w:top w:val="none" w:sz="0" w:space="0" w:color="auto"/>
                    <w:left w:val="none" w:sz="0" w:space="0" w:color="auto"/>
                    <w:bottom w:val="none" w:sz="0" w:space="0" w:color="auto"/>
                    <w:right w:val="none" w:sz="0" w:space="0" w:color="auto"/>
                  </w:divBdr>
                  <w:divsChild>
                    <w:div w:id="279992702">
                      <w:marLeft w:val="0"/>
                      <w:marRight w:val="0"/>
                      <w:marTop w:val="0"/>
                      <w:marBottom w:val="0"/>
                      <w:divBdr>
                        <w:top w:val="none" w:sz="0" w:space="0" w:color="auto"/>
                        <w:left w:val="none" w:sz="0" w:space="0" w:color="auto"/>
                        <w:bottom w:val="none" w:sz="0" w:space="0" w:color="auto"/>
                        <w:right w:val="none" w:sz="0" w:space="0" w:color="auto"/>
                      </w:divBdr>
                      <w:divsChild>
                        <w:div w:id="1950895093">
                          <w:marLeft w:val="0"/>
                          <w:marRight w:val="0"/>
                          <w:marTop w:val="0"/>
                          <w:marBottom w:val="0"/>
                          <w:divBdr>
                            <w:top w:val="none" w:sz="0" w:space="0" w:color="auto"/>
                            <w:left w:val="none" w:sz="0" w:space="0" w:color="auto"/>
                            <w:bottom w:val="none" w:sz="0" w:space="0" w:color="auto"/>
                            <w:right w:val="none" w:sz="0" w:space="0" w:color="auto"/>
                          </w:divBdr>
                        </w:div>
                        <w:div w:id="739014239">
                          <w:marLeft w:val="0"/>
                          <w:marRight w:val="0"/>
                          <w:marTop w:val="0"/>
                          <w:marBottom w:val="0"/>
                          <w:divBdr>
                            <w:top w:val="none" w:sz="0" w:space="0" w:color="auto"/>
                            <w:left w:val="none" w:sz="0" w:space="0" w:color="auto"/>
                            <w:bottom w:val="none" w:sz="0" w:space="0" w:color="auto"/>
                            <w:right w:val="none" w:sz="0" w:space="0" w:color="auto"/>
                          </w:divBdr>
                          <w:divsChild>
                            <w:div w:id="245068212">
                              <w:marLeft w:val="0"/>
                              <w:marRight w:val="0"/>
                              <w:marTop w:val="0"/>
                              <w:marBottom w:val="0"/>
                              <w:divBdr>
                                <w:top w:val="none" w:sz="0" w:space="0" w:color="auto"/>
                                <w:left w:val="none" w:sz="0" w:space="0" w:color="auto"/>
                                <w:bottom w:val="none" w:sz="0" w:space="0" w:color="auto"/>
                                <w:right w:val="none" w:sz="0" w:space="0" w:color="auto"/>
                              </w:divBdr>
                            </w:div>
                          </w:divsChild>
                        </w:div>
                        <w:div w:id="791824209">
                          <w:marLeft w:val="0"/>
                          <w:marRight w:val="0"/>
                          <w:marTop w:val="0"/>
                          <w:marBottom w:val="0"/>
                          <w:divBdr>
                            <w:top w:val="none" w:sz="0" w:space="0" w:color="auto"/>
                            <w:left w:val="none" w:sz="0" w:space="0" w:color="auto"/>
                            <w:bottom w:val="none" w:sz="0" w:space="0" w:color="auto"/>
                            <w:right w:val="none" w:sz="0" w:space="0" w:color="auto"/>
                          </w:divBdr>
                          <w:divsChild>
                            <w:div w:id="1016232596">
                              <w:marLeft w:val="0"/>
                              <w:marRight w:val="0"/>
                              <w:marTop w:val="0"/>
                              <w:marBottom w:val="0"/>
                              <w:divBdr>
                                <w:top w:val="none" w:sz="0" w:space="0" w:color="auto"/>
                                <w:left w:val="none" w:sz="0" w:space="0" w:color="auto"/>
                                <w:bottom w:val="none" w:sz="0" w:space="0" w:color="auto"/>
                                <w:right w:val="none" w:sz="0" w:space="0" w:color="auto"/>
                              </w:divBdr>
                            </w:div>
                          </w:divsChild>
                        </w:div>
                        <w:div w:id="1950120139">
                          <w:marLeft w:val="0"/>
                          <w:marRight w:val="0"/>
                          <w:marTop w:val="0"/>
                          <w:marBottom w:val="0"/>
                          <w:divBdr>
                            <w:top w:val="none" w:sz="0" w:space="0" w:color="auto"/>
                            <w:left w:val="none" w:sz="0" w:space="0" w:color="auto"/>
                            <w:bottom w:val="none" w:sz="0" w:space="0" w:color="auto"/>
                            <w:right w:val="none" w:sz="0" w:space="0" w:color="auto"/>
                          </w:divBdr>
                          <w:divsChild>
                            <w:div w:id="159973616">
                              <w:marLeft w:val="0"/>
                              <w:marRight w:val="0"/>
                              <w:marTop w:val="0"/>
                              <w:marBottom w:val="0"/>
                              <w:divBdr>
                                <w:top w:val="none" w:sz="0" w:space="0" w:color="auto"/>
                                <w:left w:val="none" w:sz="0" w:space="0" w:color="auto"/>
                                <w:bottom w:val="none" w:sz="0" w:space="0" w:color="auto"/>
                                <w:right w:val="none" w:sz="0" w:space="0" w:color="auto"/>
                              </w:divBdr>
                            </w:div>
                          </w:divsChild>
                        </w:div>
                        <w:div w:id="1622951521">
                          <w:marLeft w:val="0"/>
                          <w:marRight w:val="0"/>
                          <w:marTop w:val="0"/>
                          <w:marBottom w:val="0"/>
                          <w:divBdr>
                            <w:top w:val="none" w:sz="0" w:space="0" w:color="auto"/>
                            <w:left w:val="none" w:sz="0" w:space="0" w:color="auto"/>
                            <w:bottom w:val="none" w:sz="0" w:space="0" w:color="auto"/>
                            <w:right w:val="none" w:sz="0" w:space="0" w:color="auto"/>
                          </w:divBdr>
                          <w:divsChild>
                            <w:div w:id="9419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386813">
              <w:marLeft w:val="0"/>
              <w:marRight w:val="0"/>
              <w:marTop w:val="0"/>
              <w:marBottom w:val="0"/>
              <w:divBdr>
                <w:top w:val="none" w:sz="0" w:space="0" w:color="auto"/>
                <w:left w:val="none" w:sz="0" w:space="0" w:color="auto"/>
                <w:bottom w:val="none" w:sz="0" w:space="0" w:color="auto"/>
                <w:right w:val="none" w:sz="0" w:space="0" w:color="auto"/>
              </w:divBdr>
              <w:divsChild>
                <w:div w:id="13508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7298">
          <w:marLeft w:val="0"/>
          <w:marRight w:val="0"/>
          <w:marTop w:val="0"/>
          <w:marBottom w:val="0"/>
          <w:divBdr>
            <w:top w:val="none" w:sz="0" w:space="0" w:color="auto"/>
            <w:left w:val="none" w:sz="0" w:space="0" w:color="auto"/>
            <w:bottom w:val="none" w:sz="0" w:space="0" w:color="auto"/>
            <w:right w:val="none" w:sz="0" w:space="0" w:color="auto"/>
          </w:divBdr>
          <w:divsChild>
            <w:div w:id="84958940">
              <w:marLeft w:val="0"/>
              <w:marRight w:val="0"/>
              <w:marTop w:val="0"/>
              <w:marBottom w:val="0"/>
              <w:divBdr>
                <w:top w:val="none" w:sz="0" w:space="0" w:color="auto"/>
                <w:left w:val="none" w:sz="0" w:space="0" w:color="auto"/>
                <w:bottom w:val="none" w:sz="0" w:space="0" w:color="auto"/>
                <w:right w:val="none" w:sz="0" w:space="0" w:color="auto"/>
              </w:divBdr>
            </w:div>
            <w:div w:id="1605767898">
              <w:marLeft w:val="0"/>
              <w:marRight w:val="0"/>
              <w:marTop w:val="0"/>
              <w:marBottom w:val="0"/>
              <w:divBdr>
                <w:top w:val="none" w:sz="0" w:space="0" w:color="auto"/>
                <w:left w:val="none" w:sz="0" w:space="0" w:color="auto"/>
                <w:bottom w:val="none" w:sz="0" w:space="0" w:color="auto"/>
                <w:right w:val="none" w:sz="0" w:space="0" w:color="auto"/>
              </w:divBdr>
              <w:divsChild>
                <w:div w:id="992568269">
                  <w:marLeft w:val="0"/>
                  <w:marRight w:val="0"/>
                  <w:marTop w:val="0"/>
                  <w:marBottom w:val="0"/>
                  <w:divBdr>
                    <w:top w:val="none" w:sz="0" w:space="0" w:color="auto"/>
                    <w:left w:val="none" w:sz="0" w:space="0" w:color="auto"/>
                    <w:bottom w:val="none" w:sz="0" w:space="0" w:color="auto"/>
                    <w:right w:val="none" w:sz="0" w:space="0" w:color="auto"/>
                  </w:divBdr>
                </w:div>
              </w:divsChild>
            </w:div>
            <w:div w:id="1845701264">
              <w:marLeft w:val="0"/>
              <w:marRight w:val="0"/>
              <w:marTop w:val="0"/>
              <w:marBottom w:val="0"/>
              <w:divBdr>
                <w:top w:val="none" w:sz="0" w:space="0" w:color="auto"/>
                <w:left w:val="none" w:sz="0" w:space="0" w:color="auto"/>
                <w:bottom w:val="none" w:sz="0" w:space="0" w:color="auto"/>
                <w:right w:val="none" w:sz="0" w:space="0" w:color="auto"/>
              </w:divBdr>
              <w:divsChild>
                <w:div w:id="920873217">
                  <w:marLeft w:val="0"/>
                  <w:marRight w:val="0"/>
                  <w:marTop w:val="0"/>
                  <w:marBottom w:val="0"/>
                  <w:divBdr>
                    <w:top w:val="none" w:sz="0" w:space="0" w:color="auto"/>
                    <w:left w:val="none" w:sz="0" w:space="0" w:color="auto"/>
                    <w:bottom w:val="none" w:sz="0" w:space="0" w:color="auto"/>
                    <w:right w:val="none" w:sz="0" w:space="0" w:color="auto"/>
                  </w:divBdr>
                </w:div>
                <w:div w:id="146939171">
                  <w:marLeft w:val="0"/>
                  <w:marRight w:val="0"/>
                  <w:marTop w:val="0"/>
                  <w:marBottom w:val="0"/>
                  <w:divBdr>
                    <w:top w:val="none" w:sz="0" w:space="0" w:color="auto"/>
                    <w:left w:val="none" w:sz="0" w:space="0" w:color="auto"/>
                    <w:bottom w:val="none" w:sz="0" w:space="0" w:color="auto"/>
                    <w:right w:val="none" w:sz="0" w:space="0" w:color="auto"/>
                  </w:divBdr>
                  <w:divsChild>
                    <w:div w:id="400064061">
                      <w:marLeft w:val="0"/>
                      <w:marRight w:val="0"/>
                      <w:marTop w:val="0"/>
                      <w:marBottom w:val="0"/>
                      <w:divBdr>
                        <w:top w:val="none" w:sz="0" w:space="0" w:color="auto"/>
                        <w:left w:val="none" w:sz="0" w:space="0" w:color="auto"/>
                        <w:bottom w:val="none" w:sz="0" w:space="0" w:color="auto"/>
                        <w:right w:val="none" w:sz="0" w:space="0" w:color="auto"/>
                      </w:divBdr>
                      <w:divsChild>
                        <w:div w:id="184230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8813">
                  <w:marLeft w:val="0"/>
                  <w:marRight w:val="0"/>
                  <w:marTop w:val="0"/>
                  <w:marBottom w:val="0"/>
                  <w:divBdr>
                    <w:top w:val="none" w:sz="0" w:space="0" w:color="auto"/>
                    <w:left w:val="none" w:sz="0" w:space="0" w:color="auto"/>
                    <w:bottom w:val="none" w:sz="0" w:space="0" w:color="auto"/>
                    <w:right w:val="none" w:sz="0" w:space="0" w:color="auto"/>
                  </w:divBdr>
                  <w:divsChild>
                    <w:div w:id="1525358887">
                      <w:marLeft w:val="0"/>
                      <w:marRight w:val="0"/>
                      <w:marTop w:val="0"/>
                      <w:marBottom w:val="0"/>
                      <w:divBdr>
                        <w:top w:val="none" w:sz="0" w:space="0" w:color="auto"/>
                        <w:left w:val="none" w:sz="0" w:space="0" w:color="auto"/>
                        <w:bottom w:val="none" w:sz="0" w:space="0" w:color="auto"/>
                        <w:right w:val="none" w:sz="0" w:space="0" w:color="auto"/>
                      </w:divBdr>
                      <w:divsChild>
                        <w:div w:id="13783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1742">
                  <w:marLeft w:val="0"/>
                  <w:marRight w:val="0"/>
                  <w:marTop w:val="0"/>
                  <w:marBottom w:val="0"/>
                  <w:divBdr>
                    <w:top w:val="none" w:sz="0" w:space="0" w:color="auto"/>
                    <w:left w:val="none" w:sz="0" w:space="0" w:color="auto"/>
                    <w:bottom w:val="none" w:sz="0" w:space="0" w:color="auto"/>
                    <w:right w:val="none" w:sz="0" w:space="0" w:color="auto"/>
                  </w:divBdr>
                  <w:divsChild>
                    <w:div w:id="408187607">
                      <w:marLeft w:val="0"/>
                      <w:marRight w:val="0"/>
                      <w:marTop w:val="0"/>
                      <w:marBottom w:val="0"/>
                      <w:divBdr>
                        <w:top w:val="none" w:sz="0" w:space="0" w:color="auto"/>
                        <w:left w:val="none" w:sz="0" w:space="0" w:color="auto"/>
                        <w:bottom w:val="none" w:sz="0" w:space="0" w:color="auto"/>
                        <w:right w:val="none" w:sz="0" w:space="0" w:color="auto"/>
                      </w:divBdr>
                      <w:divsChild>
                        <w:div w:id="10827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52257">
                  <w:marLeft w:val="0"/>
                  <w:marRight w:val="0"/>
                  <w:marTop w:val="0"/>
                  <w:marBottom w:val="0"/>
                  <w:divBdr>
                    <w:top w:val="none" w:sz="0" w:space="0" w:color="auto"/>
                    <w:left w:val="none" w:sz="0" w:space="0" w:color="auto"/>
                    <w:bottom w:val="none" w:sz="0" w:space="0" w:color="auto"/>
                    <w:right w:val="none" w:sz="0" w:space="0" w:color="auto"/>
                  </w:divBdr>
                  <w:divsChild>
                    <w:div w:id="1447576721">
                      <w:marLeft w:val="0"/>
                      <w:marRight w:val="0"/>
                      <w:marTop w:val="0"/>
                      <w:marBottom w:val="0"/>
                      <w:divBdr>
                        <w:top w:val="none" w:sz="0" w:space="0" w:color="auto"/>
                        <w:left w:val="none" w:sz="0" w:space="0" w:color="auto"/>
                        <w:bottom w:val="none" w:sz="0" w:space="0" w:color="auto"/>
                        <w:right w:val="none" w:sz="0" w:space="0" w:color="auto"/>
                      </w:divBdr>
                      <w:divsChild>
                        <w:div w:id="9718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262430">
                  <w:marLeft w:val="0"/>
                  <w:marRight w:val="0"/>
                  <w:marTop w:val="0"/>
                  <w:marBottom w:val="0"/>
                  <w:divBdr>
                    <w:top w:val="none" w:sz="0" w:space="0" w:color="auto"/>
                    <w:left w:val="none" w:sz="0" w:space="0" w:color="auto"/>
                    <w:bottom w:val="none" w:sz="0" w:space="0" w:color="auto"/>
                    <w:right w:val="none" w:sz="0" w:space="0" w:color="auto"/>
                  </w:divBdr>
                  <w:divsChild>
                    <w:div w:id="2189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840803">
          <w:marLeft w:val="0"/>
          <w:marRight w:val="0"/>
          <w:marTop w:val="0"/>
          <w:marBottom w:val="0"/>
          <w:divBdr>
            <w:top w:val="none" w:sz="0" w:space="0" w:color="auto"/>
            <w:left w:val="none" w:sz="0" w:space="0" w:color="auto"/>
            <w:bottom w:val="none" w:sz="0" w:space="0" w:color="auto"/>
            <w:right w:val="none" w:sz="0" w:space="0" w:color="auto"/>
          </w:divBdr>
          <w:divsChild>
            <w:div w:id="1087190842">
              <w:marLeft w:val="0"/>
              <w:marRight w:val="0"/>
              <w:marTop w:val="0"/>
              <w:marBottom w:val="0"/>
              <w:divBdr>
                <w:top w:val="none" w:sz="0" w:space="0" w:color="auto"/>
                <w:left w:val="none" w:sz="0" w:space="0" w:color="auto"/>
                <w:bottom w:val="none" w:sz="0" w:space="0" w:color="auto"/>
                <w:right w:val="none" w:sz="0" w:space="0" w:color="auto"/>
              </w:divBdr>
            </w:div>
            <w:div w:id="1658420546">
              <w:marLeft w:val="0"/>
              <w:marRight w:val="0"/>
              <w:marTop w:val="0"/>
              <w:marBottom w:val="0"/>
              <w:divBdr>
                <w:top w:val="none" w:sz="0" w:space="0" w:color="auto"/>
                <w:left w:val="none" w:sz="0" w:space="0" w:color="auto"/>
                <w:bottom w:val="none" w:sz="0" w:space="0" w:color="auto"/>
                <w:right w:val="none" w:sz="0" w:space="0" w:color="auto"/>
              </w:divBdr>
              <w:divsChild>
                <w:div w:id="1155218712">
                  <w:marLeft w:val="0"/>
                  <w:marRight w:val="0"/>
                  <w:marTop w:val="0"/>
                  <w:marBottom w:val="0"/>
                  <w:divBdr>
                    <w:top w:val="none" w:sz="0" w:space="0" w:color="auto"/>
                    <w:left w:val="none" w:sz="0" w:space="0" w:color="auto"/>
                    <w:bottom w:val="none" w:sz="0" w:space="0" w:color="auto"/>
                    <w:right w:val="none" w:sz="0" w:space="0" w:color="auto"/>
                  </w:divBdr>
                </w:div>
              </w:divsChild>
            </w:div>
            <w:div w:id="131335410">
              <w:marLeft w:val="0"/>
              <w:marRight w:val="0"/>
              <w:marTop w:val="0"/>
              <w:marBottom w:val="0"/>
              <w:divBdr>
                <w:top w:val="none" w:sz="0" w:space="0" w:color="auto"/>
                <w:left w:val="none" w:sz="0" w:space="0" w:color="auto"/>
                <w:bottom w:val="none" w:sz="0" w:space="0" w:color="auto"/>
                <w:right w:val="none" w:sz="0" w:space="0" w:color="auto"/>
              </w:divBdr>
              <w:divsChild>
                <w:div w:id="2023848654">
                  <w:marLeft w:val="0"/>
                  <w:marRight w:val="0"/>
                  <w:marTop w:val="0"/>
                  <w:marBottom w:val="0"/>
                  <w:divBdr>
                    <w:top w:val="none" w:sz="0" w:space="0" w:color="auto"/>
                    <w:left w:val="none" w:sz="0" w:space="0" w:color="auto"/>
                    <w:bottom w:val="none" w:sz="0" w:space="0" w:color="auto"/>
                    <w:right w:val="none" w:sz="0" w:space="0" w:color="auto"/>
                  </w:divBdr>
                </w:div>
                <w:div w:id="1480612636">
                  <w:marLeft w:val="0"/>
                  <w:marRight w:val="0"/>
                  <w:marTop w:val="0"/>
                  <w:marBottom w:val="0"/>
                  <w:divBdr>
                    <w:top w:val="none" w:sz="0" w:space="0" w:color="auto"/>
                    <w:left w:val="none" w:sz="0" w:space="0" w:color="auto"/>
                    <w:bottom w:val="none" w:sz="0" w:space="0" w:color="auto"/>
                    <w:right w:val="none" w:sz="0" w:space="0" w:color="auto"/>
                  </w:divBdr>
                  <w:divsChild>
                    <w:div w:id="803547104">
                      <w:marLeft w:val="0"/>
                      <w:marRight w:val="0"/>
                      <w:marTop w:val="0"/>
                      <w:marBottom w:val="0"/>
                      <w:divBdr>
                        <w:top w:val="none" w:sz="0" w:space="0" w:color="auto"/>
                        <w:left w:val="none" w:sz="0" w:space="0" w:color="auto"/>
                        <w:bottom w:val="none" w:sz="0" w:space="0" w:color="auto"/>
                        <w:right w:val="none" w:sz="0" w:space="0" w:color="auto"/>
                      </w:divBdr>
                      <w:divsChild>
                        <w:div w:id="16697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9096">
                  <w:marLeft w:val="0"/>
                  <w:marRight w:val="0"/>
                  <w:marTop w:val="0"/>
                  <w:marBottom w:val="0"/>
                  <w:divBdr>
                    <w:top w:val="none" w:sz="0" w:space="0" w:color="auto"/>
                    <w:left w:val="none" w:sz="0" w:space="0" w:color="auto"/>
                    <w:bottom w:val="none" w:sz="0" w:space="0" w:color="auto"/>
                    <w:right w:val="none" w:sz="0" w:space="0" w:color="auto"/>
                  </w:divBdr>
                  <w:divsChild>
                    <w:div w:id="2147047281">
                      <w:marLeft w:val="0"/>
                      <w:marRight w:val="0"/>
                      <w:marTop w:val="0"/>
                      <w:marBottom w:val="0"/>
                      <w:divBdr>
                        <w:top w:val="none" w:sz="0" w:space="0" w:color="auto"/>
                        <w:left w:val="none" w:sz="0" w:space="0" w:color="auto"/>
                        <w:bottom w:val="none" w:sz="0" w:space="0" w:color="auto"/>
                        <w:right w:val="none" w:sz="0" w:space="0" w:color="auto"/>
                      </w:divBdr>
                      <w:divsChild>
                        <w:div w:id="1776897685">
                          <w:marLeft w:val="0"/>
                          <w:marRight w:val="0"/>
                          <w:marTop w:val="0"/>
                          <w:marBottom w:val="0"/>
                          <w:divBdr>
                            <w:top w:val="none" w:sz="0" w:space="0" w:color="auto"/>
                            <w:left w:val="none" w:sz="0" w:space="0" w:color="auto"/>
                            <w:bottom w:val="none" w:sz="0" w:space="0" w:color="auto"/>
                            <w:right w:val="none" w:sz="0" w:space="0" w:color="auto"/>
                          </w:divBdr>
                        </w:div>
                        <w:div w:id="2013676677">
                          <w:marLeft w:val="0"/>
                          <w:marRight w:val="0"/>
                          <w:marTop w:val="0"/>
                          <w:marBottom w:val="0"/>
                          <w:divBdr>
                            <w:top w:val="none" w:sz="0" w:space="0" w:color="auto"/>
                            <w:left w:val="none" w:sz="0" w:space="0" w:color="auto"/>
                            <w:bottom w:val="none" w:sz="0" w:space="0" w:color="auto"/>
                            <w:right w:val="none" w:sz="0" w:space="0" w:color="auto"/>
                          </w:divBdr>
                          <w:divsChild>
                            <w:div w:id="1151406791">
                              <w:marLeft w:val="0"/>
                              <w:marRight w:val="0"/>
                              <w:marTop w:val="0"/>
                              <w:marBottom w:val="0"/>
                              <w:divBdr>
                                <w:top w:val="none" w:sz="0" w:space="0" w:color="auto"/>
                                <w:left w:val="none" w:sz="0" w:space="0" w:color="auto"/>
                                <w:bottom w:val="none" w:sz="0" w:space="0" w:color="auto"/>
                                <w:right w:val="none" w:sz="0" w:space="0" w:color="auto"/>
                              </w:divBdr>
                            </w:div>
                          </w:divsChild>
                        </w:div>
                        <w:div w:id="2104910071">
                          <w:marLeft w:val="0"/>
                          <w:marRight w:val="0"/>
                          <w:marTop w:val="0"/>
                          <w:marBottom w:val="0"/>
                          <w:divBdr>
                            <w:top w:val="none" w:sz="0" w:space="0" w:color="auto"/>
                            <w:left w:val="none" w:sz="0" w:space="0" w:color="auto"/>
                            <w:bottom w:val="none" w:sz="0" w:space="0" w:color="auto"/>
                            <w:right w:val="none" w:sz="0" w:space="0" w:color="auto"/>
                          </w:divBdr>
                          <w:divsChild>
                            <w:div w:id="8474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3514">
                  <w:marLeft w:val="0"/>
                  <w:marRight w:val="0"/>
                  <w:marTop w:val="0"/>
                  <w:marBottom w:val="0"/>
                  <w:divBdr>
                    <w:top w:val="none" w:sz="0" w:space="0" w:color="auto"/>
                    <w:left w:val="none" w:sz="0" w:space="0" w:color="auto"/>
                    <w:bottom w:val="none" w:sz="0" w:space="0" w:color="auto"/>
                    <w:right w:val="none" w:sz="0" w:space="0" w:color="auto"/>
                  </w:divBdr>
                  <w:divsChild>
                    <w:div w:id="178738951">
                      <w:marLeft w:val="0"/>
                      <w:marRight w:val="0"/>
                      <w:marTop w:val="0"/>
                      <w:marBottom w:val="0"/>
                      <w:divBdr>
                        <w:top w:val="none" w:sz="0" w:space="0" w:color="auto"/>
                        <w:left w:val="none" w:sz="0" w:space="0" w:color="auto"/>
                        <w:bottom w:val="none" w:sz="0" w:space="0" w:color="auto"/>
                        <w:right w:val="none" w:sz="0" w:space="0" w:color="auto"/>
                      </w:divBdr>
                      <w:divsChild>
                        <w:div w:id="174607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47994">
                  <w:marLeft w:val="0"/>
                  <w:marRight w:val="0"/>
                  <w:marTop w:val="0"/>
                  <w:marBottom w:val="0"/>
                  <w:divBdr>
                    <w:top w:val="none" w:sz="0" w:space="0" w:color="auto"/>
                    <w:left w:val="none" w:sz="0" w:space="0" w:color="auto"/>
                    <w:bottom w:val="none" w:sz="0" w:space="0" w:color="auto"/>
                    <w:right w:val="none" w:sz="0" w:space="0" w:color="auto"/>
                  </w:divBdr>
                  <w:divsChild>
                    <w:div w:id="229121649">
                      <w:marLeft w:val="0"/>
                      <w:marRight w:val="0"/>
                      <w:marTop w:val="0"/>
                      <w:marBottom w:val="0"/>
                      <w:divBdr>
                        <w:top w:val="none" w:sz="0" w:space="0" w:color="auto"/>
                        <w:left w:val="none" w:sz="0" w:space="0" w:color="auto"/>
                        <w:bottom w:val="none" w:sz="0" w:space="0" w:color="auto"/>
                        <w:right w:val="none" w:sz="0" w:space="0" w:color="auto"/>
                      </w:divBdr>
                      <w:divsChild>
                        <w:div w:id="4053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058590">
              <w:marLeft w:val="0"/>
              <w:marRight w:val="0"/>
              <w:marTop w:val="0"/>
              <w:marBottom w:val="0"/>
              <w:divBdr>
                <w:top w:val="none" w:sz="0" w:space="0" w:color="auto"/>
                <w:left w:val="none" w:sz="0" w:space="0" w:color="auto"/>
                <w:bottom w:val="none" w:sz="0" w:space="0" w:color="auto"/>
                <w:right w:val="none" w:sz="0" w:space="0" w:color="auto"/>
              </w:divBdr>
              <w:divsChild>
                <w:div w:id="908156295">
                  <w:marLeft w:val="0"/>
                  <w:marRight w:val="0"/>
                  <w:marTop w:val="0"/>
                  <w:marBottom w:val="0"/>
                  <w:divBdr>
                    <w:top w:val="none" w:sz="0" w:space="0" w:color="auto"/>
                    <w:left w:val="none" w:sz="0" w:space="0" w:color="auto"/>
                    <w:bottom w:val="none" w:sz="0" w:space="0" w:color="auto"/>
                    <w:right w:val="none" w:sz="0" w:space="0" w:color="auto"/>
                  </w:divBdr>
                </w:div>
              </w:divsChild>
            </w:div>
            <w:div w:id="936063578">
              <w:marLeft w:val="0"/>
              <w:marRight w:val="0"/>
              <w:marTop w:val="0"/>
              <w:marBottom w:val="0"/>
              <w:divBdr>
                <w:top w:val="none" w:sz="0" w:space="0" w:color="auto"/>
                <w:left w:val="none" w:sz="0" w:space="0" w:color="auto"/>
                <w:bottom w:val="none" w:sz="0" w:space="0" w:color="auto"/>
                <w:right w:val="none" w:sz="0" w:space="0" w:color="auto"/>
              </w:divBdr>
              <w:divsChild>
                <w:div w:id="149904559">
                  <w:marLeft w:val="0"/>
                  <w:marRight w:val="0"/>
                  <w:marTop w:val="0"/>
                  <w:marBottom w:val="0"/>
                  <w:divBdr>
                    <w:top w:val="none" w:sz="0" w:space="0" w:color="auto"/>
                    <w:left w:val="none" w:sz="0" w:space="0" w:color="auto"/>
                    <w:bottom w:val="none" w:sz="0" w:space="0" w:color="auto"/>
                    <w:right w:val="none" w:sz="0" w:space="0" w:color="auto"/>
                  </w:divBdr>
                </w:div>
              </w:divsChild>
            </w:div>
            <w:div w:id="725107406">
              <w:marLeft w:val="0"/>
              <w:marRight w:val="0"/>
              <w:marTop w:val="0"/>
              <w:marBottom w:val="0"/>
              <w:divBdr>
                <w:top w:val="none" w:sz="0" w:space="0" w:color="auto"/>
                <w:left w:val="none" w:sz="0" w:space="0" w:color="auto"/>
                <w:bottom w:val="none" w:sz="0" w:space="0" w:color="auto"/>
                <w:right w:val="none" w:sz="0" w:space="0" w:color="auto"/>
              </w:divBdr>
              <w:divsChild>
                <w:div w:id="719324972">
                  <w:marLeft w:val="0"/>
                  <w:marRight w:val="0"/>
                  <w:marTop w:val="0"/>
                  <w:marBottom w:val="0"/>
                  <w:divBdr>
                    <w:top w:val="none" w:sz="0" w:space="0" w:color="auto"/>
                    <w:left w:val="none" w:sz="0" w:space="0" w:color="auto"/>
                    <w:bottom w:val="none" w:sz="0" w:space="0" w:color="auto"/>
                    <w:right w:val="none" w:sz="0" w:space="0" w:color="auto"/>
                  </w:divBdr>
                </w:div>
                <w:div w:id="237252257">
                  <w:marLeft w:val="0"/>
                  <w:marRight w:val="0"/>
                  <w:marTop w:val="0"/>
                  <w:marBottom w:val="0"/>
                  <w:divBdr>
                    <w:top w:val="none" w:sz="0" w:space="0" w:color="auto"/>
                    <w:left w:val="none" w:sz="0" w:space="0" w:color="auto"/>
                    <w:bottom w:val="none" w:sz="0" w:space="0" w:color="auto"/>
                    <w:right w:val="none" w:sz="0" w:space="0" w:color="auto"/>
                  </w:divBdr>
                  <w:divsChild>
                    <w:div w:id="681785839">
                      <w:marLeft w:val="0"/>
                      <w:marRight w:val="0"/>
                      <w:marTop w:val="0"/>
                      <w:marBottom w:val="0"/>
                      <w:divBdr>
                        <w:top w:val="none" w:sz="0" w:space="0" w:color="auto"/>
                        <w:left w:val="none" w:sz="0" w:space="0" w:color="auto"/>
                        <w:bottom w:val="none" w:sz="0" w:space="0" w:color="auto"/>
                        <w:right w:val="none" w:sz="0" w:space="0" w:color="auto"/>
                      </w:divBdr>
                      <w:divsChild>
                        <w:div w:id="68814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20708">
                  <w:marLeft w:val="0"/>
                  <w:marRight w:val="0"/>
                  <w:marTop w:val="0"/>
                  <w:marBottom w:val="0"/>
                  <w:divBdr>
                    <w:top w:val="none" w:sz="0" w:space="0" w:color="auto"/>
                    <w:left w:val="none" w:sz="0" w:space="0" w:color="auto"/>
                    <w:bottom w:val="none" w:sz="0" w:space="0" w:color="auto"/>
                    <w:right w:val="none" w:sz="0" w:space="0" w:color="auto"/>
                  </w:divBdr>
                  <w:divsChild>
                    <w:div w:id="76754721">
                      <w:marLeft w:val="0"/>
                      <w:marRight w:val="0"/>
                      <w:marTop w:val="0"/>
                      <w:marBottom w:val="0"/>
                      <w:divBdr>
                        <w:top w:val="none" w:sz="0" w:space="0" w:color="auto"/>
                        <w:left w:val="none" w:sz="0" w:space="0" w:color="auto"/>
                        <w:bottom w:val="none" w:sz="0" w:space="0" w:color="auto"/>
                        <w:right w:val="none" w:sz="0" w:space="0" w:color="auto"/>
                      </w:divBdr>
                      <w:divsChild>
                        <w:div w:id="18302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071095">
      <w:bodyDiv w:val="1"/>
      <w:marLeft w:val="0"/>
      <w:marRight w:val="0"/>
      <w:marTop w:val="0"/>
      <w:marBottom w:val="0"/>
      <w:divBdr>
        <w:top w:val="none" w:sz="0" w:space="0" w:color="auto"/>
        <w:left w:val="none" w:sz="0" w:space="0" w:color="auto"/>
        <w:bottom w:val="none" w:sz="0" w:space="0" w:color="auto"/>
        <w:right w:val="none" w:sz="0" w:space="0" w:color="auto"/>
      </w:divBdr>
    </w:div>
    <w:div w:id="694620194">
      <w:bodyDiv w:val="1"/>
      <w:marLeft w:val="0"/>
      <w:marRight w:val="0"/>
      <w:marTop w:val="0"/>
      <w:marBottom w:val="0"/>
      <w:divBdr>
        <w:top w:val="none" w:sz="0" w:space="0" w:color="auto"/>
        <w:left w:val="none" w:sz="0" w:space="0" w:color="auto"/>
        <w:bottom w:val="none" w:sz="0" w:space="0" w:color="auto"/>
        <w:right w:val="none" w:sz="0" w:space="0" w:color="auto"/>
      </w:divBdr>
    </w:div>
    <w:div w:id="707608608">
      <w:bodyDiv w:val="1"/>
      <w:marLeft w:val="0"/>
      <w:marRight w:val="0"/>
      <w:marTop w:val="0"/>
      <w:marBottom w:val="0"/>
      <w:divBdr>
        <w:top w:val="none" w:sz="0" w:space="0" w:color="auto"/>
        <w:left w:val="none" w:sz="0" w:space="0" w:color="auto"/>
        <w:bottom w:val="none" w:sz="0" w:space="0" w:color="auto"/>
        <w:right w:val="none" w:sz="0" w:space="0" w:color="auto"/>
      </w:divBdr>
    </w:div>
    <w:div w:id="715012253">
      <w:bodyDiv w:val="1"/>
      <w:marLeft w:val="0"/>
      <w:marRight w:val="0"/>
      <w:marTop w:val="0"/>
      <w:marBottom w:val="0"/>
      <w:divBdr>
        <w:top w:val="none" w:sz="0" w:space="0" w:color="auto"/>
        <w:left w:val="none" w:sz="0" w:space="0" w:color="auto"/>
        <w:bottom w:val="none" w:sz="0" w:space="0" w:color="auto"/>
        <w:right w:val="none" w:sz="0" w:space="0" w:color="auto"/>
      </w:divBdr>
    </w:div>
    <w:div w:id="721517111">
      <w:bodyDiv w:val="1"/>
      <w:marLeft w:val="0"/>
      <w:marRight w:val="0"/>
      <w:marTop w:val="0"/>
      <w:marBottom w:val="0"/>
      <w:divBdr>
        <w:top w:val="none" w:sz="0" w:space="0" w:color="auto"/>
        <w:left w:val="none" w:sz="0" w:space="0" w:color="auto"/>
        <w:bottom w:val="none" w:sz="0" w:space="0" w:color="auto"/>
        <w:right w:val="none" w:sz="0" w:space="0" w:color="auto"/>
      </w:divBdr>
    </w:div>
    <w:div w:id="766005240">
      <w:bodyDiv w:val="1"/>
      <w:marLeft w:val="0"/>
      <w:marRight w:val="0"/>
      <w:marTop w:val="0"/>
      <w:marBottom w:val="0"/>
      <w:divBdr>
        <w:top w:val="none" w:sz="0" w:space="0" w:color="auto"/>
        <w:left w:val="none" w:sz="0" w:space="0" w:color="auto"/>
        <w:bottom w:val="none" w:sz="0" w:space="0" w:color="auto"/>
        <w:right w:val="none" w:sz="0" w:space="0" w:color="auto"/>
      </w:divBdr>
    </w:div>
    <w:div w:id="793713496">
      <w:bodyDiv w:val="1"/>
      <w:marLeft w:val="0"/>
      <w:marRight w:val="0"/>
      <w:marTop w:val="0"/>
      <w:marBottom w:val="0"/>
      <w:divBdr>
        <w:top w:val="none" w:sz="0" w:space="0" w:color="auto"/>
        <w:left w:val="none" w:sz="0" w:space="0" w:color="auto"/>
        <w:bottom w:val="none" w:sz="0" w:space="0" w:color="auto"/>
        <w:right w:val="none" w:sz="0" w:space="0" w:color="auto"/>
      </w:divBdr>
    </w:div>
    <w:div w:id="803422744">
      <w:bodyDiv w:val="1"/>
      <w:marLeft w:val="0"/>
      <w:marRight w:val="0"/>
      <w:marTop w:val="0"/>
      <w:marBottom w:val="0"/>
      <w:divBdr>
        <w:top w:val="none" w:sz="0" w:space="0" w:color="auto"/>
        <w:left w:val="none" w:sz="0" w:space="0" w:color="auto"/>
        <w:bottom w:val="none" w:sz="0" w:space="0" w:color="auto"/>
        <w:right w:val="none" w:sz="0" w:space="0" w:color="auto"/>
      </w:divBdr>
    </w:div>
    <w:div w:id="810288372">
      <w:bodyDiv w:val="1"/>
      <w:marLeft w:val="0"/>
      <w:marRight w:val="0"/>
      <w:marTop w:val="0"/>
      <w:marBottom w:val="0"/>
      <w:divBdr>
        <w:top w:val="none" w:sz="0" w:space="0" w:color="auto"/>
        <w:left w:val="none" w:sz="0" w:space="0" w:color="auto"/>
        <w:bottom w:val="none" w:sz="0" w:space="0" w:color="auto"/>
        <w:right w:val="none" w:sz="0" w:space="0" w:color="auto"/>
      </w:divBdr>
    </w:div>
    <w:div w:id="817723275">
      <w:bodyDiv w:val="1"/>
      <w:marLeft w:val="0"/>
      <w:marRight w:val="0"/>
      <w:marTop w:val="0"/>
      <w:marBottom w:val="0"/>
      <w:divBdr>
        <w:top w:val="none" w:sz="0" w:space="0" w:color="auto"/>
        <w:left w:val="none" w:sz="0" w:space="0" w:color="auto"/>
        <w:bottom w:val="none" w:sz="0" w:space="0" w:color="auto"/>
        <w:right w:val="none" w:sz="0" w:space="0" w:color="auto"/>
      </w:divBdr>
    </w:div>
    <w:div w:id="820586687">
      <w:bodyDiv w:val="1"/>
      <w:marLeft w:val="0"/>
      <w:marRight w:val="0"/>
      <w:marTop w:val="0"/>
      <w:marBottom w:val="0"/>
      <w:divBdr>
        <w:top w:val="none" w:sz="0" w:space="0" w:color="auto"/>
        <w:left w:val="none" w:sz="0" w:space="0" w:color="auto"/>
        <w:bottom w:val="none" w:sz="0" w:space="0" w:color="auto"/>
        <w:right w:val="none" w:sz="0" w:space="0" w:color="auto"/>
      </w:divBdr>
    </w:div>
    <w:div w:id="826047016">
      <w:bodyDiv w:val="1"/>
      <w:marLeft w:val="0"/>
      <w:marRight w:val="0"/>
      <w:marTop w:val="0"/>
      <w:marBottom w:val="0"/>
      <w:divBdr>
        <w:top w:val="none" w:sz="0" w:space="0" w:color="auto"/>
        <w:left w:val="none" w:sz="0" w:space="0" w:color="auto"/>
        <w:bottom w:val="none" w:sz="0" w:space="0" w:color="auto"/>
        <w:right w:val="none" w:sz="0" w:space="0" w:color="auto"/>
      </w:divBdr>
    </w:div>
    <w:div w:id="884369038">
      <w:bodyDiv w:val="1"/>
      <w:marLeft w:val="0"/>
      <w:marRight w:val="0"/>
      <w:marTop w:val="0"/>
      <w:marBottom w:val="0"/>
      <w:divBdr>
        <w:top w:val="none" w:sz="0" w:space="0" w:color="auto"/>
        <w:left w:val="none" w:sz="0" w:space="0" w:color="auto"/>
        <w:bottom w:val="none" w:sz="0" w:space="0" w:color="auto"/>
        <w:right w:val="none" w:sz="0" w:space="0" w:color="auto"/>
      </w:divBdr>
    </w:div>
    <w:div w:id="905184687">
      <w:bodyDiv w:val="1"/>
      <w:marLeft w:val="0"/>
      <w:marRight w:val="0"/>
      <w:marTop w:val="0"/>
      <w:marBottom w:val="0"/>
      <w:divBdr>
        <w:top w:val="none" w:sz="0" w:space="0" w:color="auto"/>
        <w:left w:val="none" w:sz="0" w:space="0" w:color="auto"/>
        <w:bottom w:val="none" w:sz="0" w:space="0" w:color="auto"/>
        <w:right w:val="none" w:sz="0" w:space="0" w:color="auto"/>
      </w:divBdr>
    </w:div>
    <w:div w:id="905606725">
      <w:bodyDiv w:val="1"/>
      <w:marLeft w:val="0"/>
      <w:marRight w:val="0"/>
      <w:marTop w:val="0"/>
      <w:marBottom w:val="0"/>
      <w:divBdr>
        <w:top w:val="none" w:sz="0" w:space="0" w:color="auto"/>
        <w:left w:val="none" w:sz="0" w:space="0" w:color="auto"/>
        <w:bottom w:val="none" w:sz="0" w:space="0" w:color="auto"/>
        <w:right w:val="none" w:sz="0" w:space="0" w:color="auto"/>
      </w:divBdr>
    </w:div>
    <w:div w:id="934744970">
      <w:bodyDiv w:val="1"/>
      <w:marLeft w:val="0"/>
      <w:marRight w:val="0"/>
      <w:marTop w:val="0"/>
      <w:marBottom w:val="0"/>
      <w:divBdr>
        <w:top w:val="none" w:sz="0" w:space="0" w:color="auto"/>
        <w:left w:val="none" w:sz="0" w:space="0" w:color="auto"/>
        <w:bottom w:val="none" w:sz="0" w:space="0" w:color="auto"/>
        <w:right w:val="none" w:sz="0" w:space="0" w:color="auto"/>
      </w:divBdr>
    </w:div>
    <w:div w:id="949623336">
      <w:bodyDiv w:val="1"/>
      <w:marLeft w:val="0"/>
      <w:marRight w:val="0"/>
      <w:marTop w:val="0"/>
      <w:marBottom w:val="0"/>
      <w:divBdr>
        <w:top w:val="none" w:sz="0" w:space="0" w:color="auto"/>
        <w:left w:val="none" w:sz="0" w:space="0" w:color="auto"/>
        <w:bottom w:val="none" w:sz="0" w:space="0" w:color="auto"/>
        <w:right w:val="none" w:sz="0" w:space="0" w:color="auto"/>
      </w:divBdr>
    </w:div>
    <w:div w:id="979307778">
      <w:bodyDiv w:val="1"/>
      <w:marLeft w:val="0"/>
      <w:marRight w:val="0"/>
      <w:marTop w:val="0"/>
      <w:marBottom w:val="0"/>
      <w:divBdr>
        <w:top w:val="none" w:sz="0" w:space="0" w:color="auto"/>
        <w:left w:val="none" w:sz="0" w:space="0" w:color="auto"/>
        <w:bottom w:val="none" w:sz="0" w:space="0" w:color="auto"/>
        <w:right w:val="none" w:sz="0" w:space="0" w:color="auto"/>
      </w:divBdr>
    </w:div>
    <w:div w:id="998076652">
      <w:bodyDiv w:val="1"/>
      <w:marLeft w:val="0"/>
      <w:marRight w:val="0"/>
      <w:marTop w:val="0"/>
      <w:marBottom w:val="0"/>
      <w:divBdr>
        <w:top w:val="none" w:sz="0" w:space="0" w:color="auto"/>
        <w:left w:val="none" w:sz="0" w:space="0" w:color="auto"/>
        <w:bottom w:val="none" w:sz="0" w:space="0" w:color="auto"/>
        <w:right w:val="none" w:sz="0" w:space="0" w:color="auto"/>
      </w:divBdr>
    </w:div>
    <w:div w:id="1020398028">
      <w:bodyDiv w:val="1"/>
      <w:marLeft w:val="0"/>
      <w:marRight w:val="0"/>
      <w:marTop w:val="0"/>
      <w:marBottom w:val="0"/>
      <w:divBdr>
        <w:top w:val="none" w:sz="0" w:space="0" w:color="auto"/>
        <w:left w:val="none" w:sz="0" w:space="0" w:color="auto"/>
        <w:bottom w:val="none" w:sz="0" w:space="0" w:color="auto"/>
        <w:right w:val="none" w:sz="0" w:space="0" w:color="auto"/>
      </w:divBdr>
    </w:div>
    <w:div w:id="1022589471">
      <w:bodyDiv w:val="1"/>
      <w:marLeft w:val="0"/>
      <w:marRight w:val="0"/>
      <w:marTop w:val="0"/>
      <w:marBottom w:val="0"/>
      <w:divBdr>
        <w:top w:val="none" w:sz="0" w:space="0" w:color="auto"/>
        <w:left w:val="none" w:sz="0" w:space="0" w:color="auto"/>
        <w:bottom w:val="none" w:sz="0" w:space="0" w:color="auto"/>
        <w:right w:val="none" w:sz="0" w:space="0" w:color="auto"/>
      </w:divBdr>
    </w:div>
    <w:div w:id="1075205390">
      <w:bodyDiv w:val="1"/>
      <w:marLeft w:val="0"/>
      <w:marRight w:val="0"/>
      <w:marTop w:val="0"/>
      <w:marBottom w:val="0"/>
      <w:divBdr>
        <w:top w:val="none" w:sz="0" w:space="0" w:color="auto"/>
        <w:left w:val="none" w:sz="0" w:space="0" w:color="auto"/>
        <w:bottom w:val="none" w:sz="0" w:space="0" w:color="auto"/>
        <w:right w:val="none" w:sz="0" w:space="0" w:color="auto"/>
      </w:divBdr>
    </w:div>
    <w:div w:id="1081675910">
      <w:bodyDiv w:val="1"/>
      <w:marLeft w:val="0"/>
      <w:marRight w:val="0"/>
      <w:marTop w:val="0"/>
      <w:marBottom w:val="0"/>
      <w:divBdr>
        <w:top w:val="none" w:sz="0" w:space="0" w:color="auto"/>
        <w:left w:val="none" w:sz="0" w:space="0" w:color="auto"/>
        <w:bottom w:val="none" w:sz="0" w:space="0" w:color="auto"/>
        <w:right w:val="none" w:sz="0" w:space="0" w:color="auto"/>
      </w:divBdr>
    </w:div>
    <w:div w:id="1089232850">
      <w:bodyDiv w:val="1"/>
      <w:marLeft w:val="0"/>
      <w:marRight w:val="0"/>
      <w:marTop w:val="0"/>
      <w:marBottom w:val="0"/>
      <w:divBdr>
        <w:top w:val="none" w:sz="0" w:space="0" w:color="auto"/>
        <w:left w:val="none" w:sz="0" w:space="0" w:color="auto"/>
        <w:bottom w:val="none" w:sz="0" w:space="0" w:color="auto"/>
        <w:right w:val="none" w:sz="0" w:space="0" w:color="auto"/>
      </w:divBdr>
    </w:div>
    <w:div w:id="1128820664">
      <w:bodyDiv w:val="1"/>
      <w:marLeft w:val="0"/>
      <w:marRight w:val="0"/>
      <w:marTop w:val="0"/>
      <w:marBottom w:val="0"/>
      <w:divBdr>
        <w:top w:val="none" w:sz="0" w:space="0" w:color="auto"/>
        <w:left w:val="none" w:sz="0" w:space="0" w:color="auto"/>
        <w:bottom w:val="none" w:sz="0" w:space="0" w:color="auto"/>
        <w:right w:val="none" w:sz="0" w:space="0" w:color="auto"/>
      </w:divBdr>
    </w:div>
    <w:div w:id="1142622571">
      <w:bodyDiv w:val="1"/>
      <w:marLeft w:val="0"/>
      <w:marRight w:val="0"/>
      <w:marTop w:val="0"/>
      <w:marBottom w:val="0"/>
      <w:divBdr>
        <w:top w:val="none" w:sz="0" w:space="0" w:color="auto"/>
        <w:left w:val="none" w:sz="0" w:space="0" w:color="auto"/>
        <w:bottom w:val="none" w:sz="0" w:space="0" w:color="auto"/>
        <w:right w:val="none" w:sz="0" w:space="0" w:color="auto"/>
      </w:divBdr>
    </w:div>
    <w:div w:id="1171606394">
      <w:bodyDiv w:val="1"/>
      <w:marLeft w:val="0"/>
      <w:marRight w:val="0"/>
      <w:marTop w:val="0"/>
      <w:marBottom w:val="0"/>
      <w:divBdr>
        <w:top w:val="none" w:sz="0" w:space="0" w:color="auto"/>
        <w:left w:val="none" w:sz="0" w:space="0" w:color="auto"/>
        <w:bottom w:val="none" w:sz="0" w:space="0" w:color="auto"/>
        <w:right w:val="none" w:sz="0" w:space="0" w:color="auto"/>
      </w:divBdr>
      <w:divsChild>
        <w:div w:id="982656362">
          <w:marLeft w:val="0"/>
          <w:marRight w:val="0"/>
          <w:marTop w:val="0"/>
          <w:marBottom w:val="0"/>
          <w:divBdr>
            <w:top w:val="none" w:sz="0" w:space="0" w:color="auto"/>
            <w:left w:val="none" w:sz="0" w:space="0" w:color="auto"/>
            <w:bottom w:val="none" w:sz="0" w:space="0" w:color="auto"/>
            <w:right w:val="none" w:sz="0" w:space="0" w:color="auto"/>
          </w:divBdr>
          <w:divsChild>
            <w:div w:id="1366252135">
              <w:marLeft w:val="0"/>
              <w:marRight w:val="0"/>
              <w:marTop w:val="0"/>
              <w:marBottom w:val="0"/>
              <w:divBdr>
                <w:top w:val="none" w:sz="0" w:space="0" w:color="auto"/>
                <w:left w:val="none" w:sz="0" w:space="0" w:color="auto"/>
                <w:bottom w:val="none" w:sz="0" w:space="0" w:color="auto"/>
                <w:right w:val="none" w:sz="0" w:space="0" w:color="auto"/>
              </w:divBdr>
              <w:divsChild>
                <w:div w:id="1309096045">
                  <w:marLeft w:val="0"/>
                  <w:marRight w:val="0"/>
                  <w:marTop w:val="0"/>
                  <w:marBottom w:val="0"/>
                  <w:divBdr>
                    <w:top w:val="none" w:sz="0" w:space="0" w:color="auto"/>
                    <w:left w:val="none" w:sz="0" w:space="0" w:color="auto"/>
                    <w:bottom w:val="none" w:sz="0" w:space="0" w:color="auto"/>
                    <w:right w:val="none" w:sz="0" w:space="0" w:color="auto"/>
                  </w:divBdr>
                  <w:divsChild>
                    <w:div w:id="72175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07788">
              <w:marLeft w:val="0"/>
              <w:marRight w:val="0"/>
              <w:marTop w:val="0"/>
              <w:marBottom w:val="0"/>
              <w:divBdr>
                <w:top w:val="none" w:sz="0" w:space="0" w:color="auto"/>
                <w:left w:val="none" w:sz="0" w:space="0" w:color="auto"/>
                <w:bottom w:val="none" w:sz="0" w:space="0" w:color="auto"/>
                <w:right w:val="none" w:sz="0" w:space="0" w:color="auto"/>
              </w:divBdr>
              <w:divsChild>
                <w:div w:id="2074421745">
                  <w:marLeft w:val="0"/>
                  <w:marRight w:val="0"/>
                  <w:marTop w:val="0"/>
                  <w:marBottom w:val="0"/>
                  <w:divBdr>
                    <w:top w:val="none" w:sz="0" w:space="0" w:color="auto"/>
                    <w:left w:val="none" w:sz="0" w:space="0" w:color="auto"/>
                    <w:bottom w:val="none" w:sz="0" w:space="0" w:color="auto"/>
                    <w:right w:val="none" w:sz="0" w:space="0" w:color="auto"/>
                  </w:divBdr>
                  <w:divsChild>
                    <w:div w:id="1377125707">
                      <w:marLeft w:val="0"/>
                      <w:marRight w:val="0"/>
                      <w:marTop w:val="0"/>
                      <w:marBottom w:val="0"/>
                      <w:divBdr>
                        <w:top w:val="none" w:sz="0" w:space="0" w:color="auto"/>
                        <w:left w:val="none" w:sz="0" w:space="0" w:color="auto"/>
                        <w:bottom w:val="none" w:sz="0" w:space="0" w:color="auto"/>
                        <w:right w:val="none" w:sz="0" w:space="0" w:color="auto"/>
                      </w:divBdr>
                    </w:div>
                    <w:div w:id="699818419">
                      <w:marLeft w:val="0"/>
                      <w:marRight w:val="0"/>
                      <w:marTop w:val="0"/>
                      <w:marBottom w:val="0"/>
                      <w:divBdr>
                        <w:top w:val="none" w:sz="0" w:space="0" w:color="auto"/>
                        <w:left w:val="none" w:sz="0" w:space="0" w:color="auto"/>
                        <w:bottom w:val="none" w:sz="0" w:space="0" w:color="auto"/>
                        <w:right w:val="none" w:sz="0" w:space="0" w:color="auto"/>
                      </w:divBdr>
                      <w:divsChild>
                        <w:div w:id="1553348169">
                          <w:marLeft w:val="0"/>
                          <w:marRight w:val="0"/>
                          <w:marTop w:val="0"/>
                          <w:marBottom w:val="0"/>
                          <w:divBdr>
                            <w:top w:val="none" w:sz="0" w:space="0" w:color="auto"/>
                            <w:left w:val="none" w:sz="0" w:space="0" w:color="auto"/>
                            <w:bottom w:val="none" w:sz="0" w:space="0" w:color="auto"/>
                            <w:right w:val="none" w:sz="0" w:space="0" w:color="auto"/>
                          </w:divBdr>
                        </w:div>
                      </w:divsChild>
                    </w:div>
                    <w:div w:id="1505435617">
                      <w:marLeft w:val="0"/>
                      <w:marRight w:val="0"/>
                      <w:marTop w:val="0"/>
                      <w:marBottom w:val="0"/>
                      <w:divBdr>
                        <w:top w:val="none" w:sz="0" w:space="0" w:color="auto"/>
                        <w:left w:val="none" w:sz="0" w:space="0" w:color="auto"/>
                        <w:bottom w:val="none" w:sz="0" w:space="0" w:color="auto"/>
                        <w:right w:val="none" w:sz="0" w:space="0" w:color="auto"/>
                      </w:divBdr>
                      <w:divsChild>
                        <w:div w:id="9565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18719">
              <w:marLeft w:val="0"/>
              <w:marRight w:val="0"/>
              <w:marTop w:val="0"/>
              <w:marBottom w:val="0"/>
              <w:divBdr>
                <w:top w:val="none" w:sz="0" w:space="0" w:color="auto"/>
                <w:left w:val="none" w:sz="0" w:space="0" w:color="auto"/>
                <w:bottom w:val="none" w:sz="0" w:space="0" w:color="auto"/>
                <w:right w:val="none" w:sz="0" w:space="0" w:color="auto"/>
              </w:divBdr>
              <w:divsChild>
                <w:div w:id="953823471">
                  <w:marLeft w:val="0"/>
                  <w:marRight w:val="0"/>
                  <w:marTop w:val="0"/>
                  <w:marBottom w:val="0"/>
                  <w:divBdr>
                    <w:top w:val="none" w:sz="0" w:space="0" w:color="auto"/>
                    <w:left w:val="none" w:sz="0" w:space="0" w:color="auto"/>
                    <w:bottom w:val="none" w:sz="0" w:space="0" w:color="auto"/>
                    <w:right w:val="none" w:sz="0" w:space="0" w:color="auto"/>
                  </w:divBdr>
                  <w:divsChild>
                    <w:div w:id="6111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5224">
              <w:marLeft w:val="0"/>
              <w:marRight w:val="0"/>
              <w:marTop w:val="0"/>
              <w:marBottom w:val="0"/>
              <w:divBdr>
                <w:top w:val="none" w:sz="0" w:space="0" w:color="auto"/>
                <w:left w:val="none" w:sz="0" w:space="0" w:color="auto"/>
                <w:bottom w:val="none" w:sz="0" w:space="0" w:color="auto"/>
                <w:right w:val="none" w:sz="0" w:space="0" w:color="auto"/>
              </w:divBdr>
              <w:divsChild>
                <w:div w:id="1786385373">
                  <w:marLeft w:val="0"/>
                  <w:marRight w:val="0"/>
                  <w:marTop w:val="0"/>
                  <w:marBottom w:val="0"/>
                  <w:divBdr>
                    <w:top w:val="none" w:sz="0" w:space="0" w:color="auto"/>
                    <w:left w:val="none" w:sz="0" w:space="0" w:color="auto"/>
                    <w:bottom w:val="none" w:sz="0" w:space="0" w:color="auto"/>
                    <w:right w:val="none" w:sz="0" w:space="0" w:color="auto"/>
                  </w:divBdr>
                  <w:divsChild>
                    <w:div w:id="11990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96947">
          <w:marLeft w:val="0"/>
          <w:marRight w:val="0"/>
          <w:marTop w:val="0"/>
          <w:marBottom w:val="0"/>
          <w:divBdr>
            <w:top w:val="none" w:sz="0" w:space="0" w:color="auto"/>
            <w:left w:val="none" w:sz="0" w:space="0" w:color="auto"/>
            <w:bottom w:val="none" w:sz="0" w:space="0" w:color="auto"/>
            <w:right w:val="none" w:sz="0" w:space="0" w:color="auto"/>
          </w:divBdr>
          <w:divsChild>
            <w:div w:id="2020160098">
              <w:marLeft w:val="0"/>
              <w:marRight w:val="0"/>
              <w:marTop w:val="0"/>
              <w:marBottom w:val="0"/>
              <w:divBdr>
                <w:top w:val="none" w:sz="0" w:space="0" w:color="auto"/>
                <w:left w:val="none" w:sz="0" w:space="0" w:color="auto"/>
                <w:bottom w:val="none" w:sz="0" w:space="0" w:color="auto"/>
                <w:right w:val="none" w:sz="0" w:space="0" w:color="auto"/>
              </w:divBdr>
            </w:div>
          </w:divsChild>
        </w:div>
        <w:div w:id="1423986955">
          <w:marLeft w:val="0"/>
          <w:marRight w:val="0"/>
          <w:marTop w:val="0"/>
          <w:marBottom w:val="0"/>
          <w:divBdr>
            <w:top w:val="none" w:sz="0" w:space="0" w:color="auto"/>
            <w:left w:val="none" w:sz="0" w:space="0" w:color="auto"/>
            <w:bottom w:val="none" w:sz="0" w:space="0" w:color="auto"/>
            <w:right w:val="none" w:sz="0" w:space="0" w:color="auto"/>
          </w:divBdr>
          <w:divsChild>
            <w:div w:id="9337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959">
      <w:bodyDiv w:val="1"/>
      <w:marLeft w:val="0"/>
      <w:marRight w:val="0"/>
      <w:marTop w:val="0"/>
      <w:marBottom w:val="0"/>
      <w:divBdr>
        <w:top w:val="none" w:sz="0" w:space="0" w:color="auto"/>
        <w:left w:val="none" w:sz="0" w:space="0" w:color="auto"/>
        <w:bottom w:val="none" w:sz="0" w:space="0" w:color="auto"/>
        <w:right w:val="none" w:sz="0" w:space="0" w:color="auto"/>
      </w:divBdr>
    </w:div>
    <w:div w:id="1186944067">
      <w:bodyDiv w:val="1"/>
      <w:marLeft w:val="0"/>
      <w:marRight w:val="0"/>
      <w:marTop w:val="0"/>
      <w:marBottom w:val="0"/>
      <w:divBdr>
        <w:top w:val="none" w:sz="0" w:space="0" w:color="auto"/>
        <w:left w:val="none" w:sz="0" w:space="0" w:color="auto"/>
        <w:bottom w:val="none" w:sz="0" w:space="0" w:color="auto"/>
        <w:right w:val="none" w:sz="0" w:space="0" w:color="auto"/>
      </w:divBdr>
    </w:div>
    <w:div w:id="1232079062">
      <w:bodyDiv w:val="1"/>
      <w:marLeft w:val="0"/>
      <w:marRight w:val="0"/>
      <w:marTop w:val="0"/>
      <w:marBottom w:val="0"/>
      <w:divBdr>
        <w:top w:val="none" w:sz="0" w:space="0" w:color="auto"/>
        <w:left w:val="none" w:sz="0" w:space="0" w:color="auto"/>
        <w:bottom w:val="none" w:sz="0" w:space="0" w:color="auto"/>
        <w:right w:val="none" w:sz="0" w:space="0" w:color="auto"/>
      </w:divBdr>
    </w:div>
    <w:div w:id="1266765865">
      <w:bodyDiv w:val="1"/>
      <w:marLeft w:val="0"/>
      <w:marRight w:val="0"/>
      <w:marTop w:val="0"/>
      <w:marBottom w:val="0"/>
      <w:divBdr>
        <w:top w:val="none" w:sz="0" w:space="0" w:color="auto"/>
        <w:left w:val="none" w:sz="0" w:space="0" w:color="auto"/>
        <w:bottom w:val="none" w:sz="0" w:space="0" w:color="auto"/>
        <w:right w:val="none" w:sz="0" w:space="0" w:color="auto"/>
      </w:divBdr>
    </w:div>
    <w:div w:id="1271205890">
      <w:bodyDiv w:val="1"/>
      <w:marLeft w:val="0"/>
      <w:marRight w:val="0"/>
      <w:marTop w:val="0"/>
      <w:marBottom w:val="0"/>
      <w:divBdr>
        <w:top w:val="none" w:sz="0" w:space="0" w:color="auto"/>
        <w:left w:val="none" w:sz="0" w:space="0" w:color="auto"/>
        <w:bottom w:val="none" w:sz="0" w:space="0" w:color="auto"/>
        <w:right w:val="none" w:sz="0" w:space="0" w:color="auto"/>
      </w:divBdr>
    </w:div>
    <w:div w:id="1286496937">
      <w:bodyDiv w:val="1"/>
      <w:marLeft w:val="0"/>
      <w:marRight w:val="0"/>
      <w:marTop w:val="0"/>
      <w:marBottom w:val="0"/>
      <w:divBdr>
        <w:top w:val="none" w:sz="0" w:space="0" w:color="auto"/>
        <w:left w:val="none" w:sz="0" w:space="0" w:color="auto"/>
        <w:bottom w:val="none" w:sz="0" w:space="0" w:color="auto"/>
        <w:right w:val="none" w:sz="0" w:space="0" w:color="auto"/>
      </w:divBdr>
    </w:div>
    <w:div w:id="1300844213">
      <w:bodyDiv w:val="1"/>
      <w:marLeft w:val="0"/>
      <w:marRight w:val="0"/>
      <w:marTop w:val="0"/>
      <w:marBottom w:val="0"/>
      <w:divBdr>
        <w:top w:val="none" w:sz="0" w:space="0" w:color="auto"/>
        <w:left w:val="none" w:sz="0" w:space="0" w:color="auto"/>
        <w:bottom w:val="none" w:sz="0" w:space="0" w:color="auto"/>
        <w:right w:val="none" w:sz="0" w:space="0" w:color="auto"/>
      </w:divBdr>
    </w:div>
    <w:div w:id="1313561119">
      <w:bodyDiv w:val="1"/>
      <w:marLeft w:val="0"/>
      <w:marRight w:val="0"/>
      <w:marTop w:val="0"/>
      <w:marBottom w:val="0"/>
      <w:divBdr>
        <w:top w:val="none" w:sz="0" w:space="0" w:color="auto"/>
        <w:left w:val="none" w:sz="0" w:space="0" w:color="auto"/>
        <w:bottom w:val="none" w:sz="0" w:space="0" w:color="auto"/>
        <w:right w:val="none" w:sz="0" w:space="0" w:color="auto"/>
      </w:divBdr>
    </w:div>
    <w:div w:id="1316453420">
      <w:bodyDiv w:val="1"/>
      <w:marLeft w:val="0"/>
      <w:marRight w:val="0"/>
      <w:marTop w:val="0"/>
      <w:marBottom w:val="0"/>
      <w:divBdr>
        <w:top w:val="none" w:sz="0" w:space="0" w:color="auto"/>
        <w:left w:val="none" w:sz="0" w:space="0" w:color="auto"/>
        <w:bottom w:val="none" w:sz="0" w:space="0" w:color="auto"/>
        <w:right w:val="none" w:sz="0" w:space="0" w:color="auto"/>
      </w:divBdr>
      <w:divsChild>
        <w:div w:id="976690100">
          <w:marLeft w:val="0"/>
          <w:marRight w:val="0"/>
          <w:marTop w:val="0"/>
          <w:marBottom w:val="0"/>
          <w:divBdr>
            <w:top w:val="none" w:sz="0" w:space="0" w:color="auto"/>
            <w:left w:val="none" w:sz="0" w:space="0" w:color="auto"/>
            <w:bottom w:val="none" w:sz="0" w:space="0" w:color="auto"/>
            <w:right w:val="none" w:sz="0" w:space="0" w:color="auto"/>
          </w:divBdr>
          <w:divsChild>
            <w:div w:id="5780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3204">
      <w:bodyDiv w:val="1"/>
      <w:marLeft w:val="0"/>
      <w:marRight w:val="0"/>
      <w:marTop w:val="0"/>
      <w:marBottom w:val="0"/>
      <w:divBdr>
        <w:top w:val="none" w:sz="0" w:space="0" w:color="auto"/>
        <w:left w:val="none" w:sz="0" w:space="0" w:color="auto"/>
        <w:bottom w:val="none" w:sz="0" w:space="0" w:color="auto"/>
        <w:right w:val="none" w:sz="0" w:space="0" w:color="auto"/>
      </w:divBdr>
    </w:div>
    <w:div w:id="1354304276">
      <w:bodyDiv w:val="1"/>
      <w:marLeft w:val="0"/>
      <w:marRight w:val="0"/>
      <w:marTop w:val="0"/>
      <w:marBottom w:val="0"/>
      <w:divBdr>
        <w:top w:val="none" w:sz="0" w:space="0" w:color="auto"/>
        <w:left w:val="none" w:sz="0" w:space="0" w:color="auto"/>
        <w:bottom w:val="none" w:sz="0" w:space="0" w:color="auto"/>
        <w:right w:val="none" w:sz="0" w:space="0" w:color="auto"/>
      </w:divBdr>
    </w:div>
    <w:div w:id="1359502194">
      <w:bodyDiv w:val="1"/>
      <w:marLeft w:val="0"/>
      <w:marRight w:val="0"/>
      <w:marTop w:val="0"/>
      <w:marBottom w:val="0"/>
      <w:divBdr>
        <w:top w:val="none" w:sz="0" w:space="0" w:color="auto"/>
        <w:left w:val="none" w:sz="0" w:space="0" w:color="auto"/>
        <w:bottom w:val="none" w:sz="0" w:space="0" w:color="auto"/>
        <w:right w:val="none" w:sz="0" w:space="0" w:color="auto"/>
      </w:divBdr>
    </w:div>
    <w:div w:id="1412315799">
      <w:bodyDiv w:val="1"/>
      <w:marLeft w:val="0"/>
      <w:marRight w:val="0"/>
      <w:marTop w:val="0"/>
      <w:marBottom w:val="0"/>
      <w:divBdr>
        <w:top w:val="none" w:sz="0" w:space="0" w:color="auto"/>
        <w:left w:val="none" w:sz="0" w:space="0" w:color="auto"/>
        <w:bottom w:val="none" w:sz="0" w:space="0" w:color="auto"/>
        <w:right w:val="none" w:sz="0" w:space="0" w:color="auto"/>
      </w:divBdr>
    </w:div>
    <w:div w:id="1429306798">
      <w:bodyDiv w:val="1"/>
      <w:marLeft w:val="0"/>
      <w:marRight w:val="0"/>
      <w:marTop w:val="0"/>
      <w:marBottom w:val="0"/>
      <w:divBdr>
        <w:top w:val="none" w:sz="0" w:space="0" w:color="auto"/>
        <w:left w:val="none" w:sz="0" w:space="0" w:color="auto"/>
        <w:bottom w:val="none" w:sz="0" w:space="0" w:color="auto"/>
        <w:right w:val="none" w:sz="0" w:space="0" w:color="auto"/>
      </w:divBdr>
    </w:div>
    <w:div w:id="1433091960">
      <w:bodyDiv w:val="1"/>
      <w:marLeft w:val="0"/>
      <w:marRight w:val="0"/>
      <w:marTop w:val="0"/>
      <w:marBottom w:val="0"/>
      <w:divBdr>
        <w:top w:val="none" w:sz="0" w:space="0" w:color="auto"/>
        <w:left w:val="none" w:sz="0" w:space="0" w:color="auto"/>
        <w:bottom w:val="none" w:sz="0" w:space="0" w:color="auto"/>
        <w:right w:val="none" w:sz="0" w:space="0" w:color="auto"/>
      </w:divBdr>
    </w:div>
    <w:div w:id="1451706875">
      <w:bodyDiv w:val="1"/>
      <w:marLeft w:val="0"/>
      <w:marRight w:val="0"/>
      <w:marTop w:val="0"/>
      <w:marBottom w:val="0"/>
      <w:divBdr>
        <w:top w:val="none" w:sz="0" w:space="0" w:color="auto"/>
        <w:left w:val="none" w:sz="0" w:space="0" w:color="auto"/>
        <w:bottom w:val="none" w:sz="0" w:space="0" w:color="auto"/>
        <w:right w:val="none" w:sz="0" w:space="0" w:color="auto"/>
      </w:divBdr>
    </w:div>
    <w:div w:id="1506939752">
      <w:bodyDiv w:val="1"/>
      <w:marLeft w:val="0"/>
      <w:marRight w:val="0"/>
      <w:marTop w:val="0"/>
      <w:marBottom w:val="0"/>
      <w:divBdr>
        <w:top w:val="none" w:sz="0" w:space="0" w:color="auto"/>
        <w:left w:val="none" w:sz="0" w:space="0" w:color="auto"/>
        <w:bottom w:val="none" w:sz="0" w:space="0" w:color="auto"/>
        <w:right w:val="none" w:sz="0" w:space="0" w:color="auto"/>
      </w:divBdr>
      <w:divsChild>
        <w:div w:id="784079021">
          <w:marLeft w:val="0"/>
          <w:marRight w:val="0"/>
          <w:marTop w:val="0"/>
          <w:marBottom w:val="0"/>
          <w:divBdr>
            <w:top w:val="none" w:sz="0" w:space="0" w:color="auto"/>
            <w:left w:val="none" w:sz="0" w:space="0" w:color="auto"/>
            <w:bottom w:val="none" w:sz="0" w:space="0" w:color="auto"/>
            <w:right w:val="none" w:sz="0" w:space="0" w:color="auto"/>
          </w:divBdr>
          <w:divsChild>
            <w:div w:id="1223785632">
              <w:marLeft w:val="0"/>
              <w:marRight w:val="0"/>
              <w:marTop w:val="0"/>
              <w:marBottom w:val="0"/>
              <w:divBdr>
                <w:top w:val="none" w:sz="0" w:space="0" w:color="auto"/>
                <w:left w:val="none" w:sz="0" w:space="0" w:color="auto"/>
                <w:bottom w:val="none" w:sz="0" w:space="0" w:color="auto"/>
                <w:right w:val="none" w:sz="0" w:space="0" w:color="auto"/>
              </w:divBdr>
              <w:divsChild>
                <w:div w:id="14564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1721">
          <w:marLeft w:val="0"/>
          <w:marRight w:val="0"/>
          <w:marTop w:val="0"/>
          <w:marBottom w:val="0"/>
          <w:divBdr>
            <w:top w:val="none" w:sz="0" w:space="0" w:color="auto"/>
            <w:left w:val="none" w:sz="0" w:space="0" w:color="auto"/>
            <w:bottom w:val="none" w:sz="0" w:space="0" w:color="auto"/>
            <w:right w:val="none" w:sz="0" w:space="0" w:color="auto"/>
          </w:divBdr>
          <w:divsChild>
            <w:div w:id="2097940773">
              <w:marLeft w:val="0"/>
              <w:marRight w:val="0"/>
              <w:marTop w:val="0"/>
              <w:marBottom w:val="0"/>
              <w:divBdr>
                <w:top w:val="none" w:sz="0" w:space="0" w:color="auto"/>
                <w:left w:val="none" w:sz="0" w:space="0" w:color="auto"/>
                <w:bottom w:val="none" w:sz="0" w:space="0" w:color="auto"/>
                <w:right w:val="none" w:sz="0" w:space="0" w:color="auto"/>
              </w:divBdr>
              <w:divsChild>
                <w:div w:id="11229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81510">
          <w:marLeft w:val="0"/>
          <w:marRight w:val="0"/>
          <w:marTop w:val="0"/>
          <w:marBottom w:val="0"/>
          <w:divBdr>
            <w:top w:val="none" w:sz="0" w:space="0" w:color="auto"/>
            <w:left w:val="none" w:sz="0" w:space="0" w:color="auto"/>
            <w:bottom w:val="none" w:sz="0" w:space="0" w:color="auto"/>
            <w:right w:val="none" w:sz="0" w:space="0" w:color="auto"/>
          </w:divBdr>
          <w:divsChild>
            <w:div w:id="843938979">
              <w:marLeft w:val="0"/>
              <w:marRight w:val="0"/>
              <w:marTop w:val="0"/>
              <w:marBottom w:val="0"/>
              <w:divBdr>
                <w:top w:val="none" w:sz="0" w:space="0" w:color="auto"/>
                <w:left w:val="none" w:sz="0" w:space="0" w:color="auto"/>
                <w:bottom w:val="none" w:sz="0" w:space="0" w:color="auto"/>
                <w:right w:val="none" w:sz="0" w:space="0" w:color="auto"/>
              </w:divBdr>
              <w:divsChild>
                <w:div w:id="15160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3909">
      <w:bodyDiv w:val="1"/>
      <w:marLeft w:val="0"/>
      <w:marRight w:val="0"/>
      <w:marTop w:val="0"/>
      <w:marBottom w:val="0"/>
      <w:divBdr>
        <w:top w:val="none" w:sz="0" w:space="0" w:color="auto"/>
        <w:left w:val="none" w:sz="0" w:space="0" w:color="auto"/>
        <w:bottom w:val="none" w:sz="0" w:space="0" w:color="auto"/>
        <w:right w:val="none" w:sz="0" w:space="0" w:color="auto"/>
      </w:divBdr>
    </w:div>
    <w:div w:id="1529759601">
      <w:bodyDiv w:val="1"/>
      <w:marLeft w:val="0"/>
      <w:marRight w:val="0"/>
      <w:marTop w:val="0"/>
      <w:marBottom w:val="0"/>
      <w:divBdr>
        <w:top w:val="none" w:sz="0" w:space="0" w:color="auto"/>
        <w:left w:val="none" w:sz="0" w:space="0" w:color="auto"/>
        <w:bottom w:val="none" w:sz="0" w:space="0" w:color="auto"/>
        <w:right w:val="none" w:sz="0" w:space="0" w:color="auto"/>
      </w:divBdr>
    </w:div>
    <w:div w:id="1596789786">
      <w:bodyDiv w:val="1"/>
      <w:marLeft w:val="0"/>
      <w:marRight w:val="0"/>
      <w:marTop w:val="0"/>
      <w:marBottom w:val="0"/>
      <w:divBdr>
        <w:top w:val="none" w:sz="0" w:space="0" w:color="auto"/>
        <w:left w:val="none" w:sz="0" w:space="0" w:color="auto"/>
        <w:bottom w:val="none" w:sz="0" w:space="0" w:color="auto"/>
        <w:right w:val="none" w:sz="0" w:space="0" w:color="auto"/>
      </w:divBdr>
    </w:div>
    <w:div w:id="1619557727">
      <w:bodyDiv w:val="1"/>
      <w:marLeft w:val="0"/>
      <w:marRight w:val="0"/>
      <w:marTop w:val="0"/>
      <w:marBottom w:val="0"/>
      <w:divBdr>
        <w:top w:val="none" w:sz="0" w:space="0" w:color="auto"/>
        <w:left w:val="none" w:sz="0" w:space="0" w:color="auto"/>
        <w:bottom w:val="none" w:sz="0" w:space="0" w:color="auto"/>
        <w:right w:val="none" w:sz="0" w:space="0" w:color="auto"/>
      </w:divBdr>
    </w:div>
    <w:div w:id="1627934138">
      <w:bodyDiv w:val="1"/>
      <w:marLeft w:val="0"/>
      <w:marRight w:val="0"/>
      <w:marTop w:val="0"/>
      <w:marBottom w:val="0"/>
      <w:divBdr>
        <w:top w:val="none" w:sz="0" w:space="0" w:color="auto"/>
        <w:left w:val="none" w:sz="0" w:space="0" w:color="auto"/>
        <w:bottom w:val="none" w:sz="0" w:space="0" w:color="auto"/>
        <w:right w:val="none" w:sz="0" w:space="0" w:color="auto"/>
      </w:divBdr>
    </w:div>
    <w:div w:id="1662738798">
      <w:bodyDiv w:val="1"/>
      <w:marLeft w:val="0"/>
      <w:marRight w:val="0"/>
      <w:marTop w:val="0"/>
      <w:marBottom w:val="0"/>
      <w:divBdr>
        <w:top w:val="none" w:sz="0" w:space="0" w:color="auto"/>
        <w:left w:val="none" w:sz="0" w:space="0" w:color="auto"/>
        <w:bottom w:val="none" w:sz="0" w:space="0" w:color="auto"/>
        <w:right w:val="none" w:sz="0" w:space="0" w:color="auto"/>
      </w:divBdr>
    </w:div>
    <w:div w:id="1709454969">
      <w:bodyDiv w:val="1"/>
      <w:marLeft w:val="0"/>
      <w:marRight w:val="0"/>
      <w:marTop w:val="0"/>
      <w:marBottom w:val="0"/>
      <w:divBdr>
        <w:top w:val="none" w:sz="0" w:space="0" w:color="auto"/>
        <w:left w:val="none" w:sz="0" w:space="0" w:color="auto"/>
        <w:bottom w:val="none" w:sz="0" w:space="0" w:color="auto"/>
        <w:right w:val="none" w:sz="0" w:space="0" w:color="auto"/>
      </w:divBdr>
    </w:div>
    <w:div w:id="1711690010">
      <w:bodyDiv w:val="1"/>
      <w:marLeft w:val="0"/>
      <w:marRight w:val="0"/>
      <w:marTop w:val="0"/>
      <w:marBottom w:val="0"/>
      <w:divBdr>
        <w:top w:val="none" w:sz="0" w:space="0" w:color="auto"/>
        <w:left w:val="none" w:sz="0" w:space="0" w:color="auto"/>
        <w:bottom w:val="none" w:sz="0" w:space="0" w:color="auto"/>
        <w:right w:val="none" w:sz="0" w:space="0" w:color="auto"/>
      </w:divBdr>
    </w:div>
    <w:div w:id="1728188076">
      <w:bodyDiv w:val="1"/>
      <w:marLeft w:val="0"/>
      <w:marRight w:val="0"/>
      <w:marTop w:val="0"/>
      <w:marBottom w:val="0"/>
      <w:divBdr>
        <w:top w:val="none" w:sz="0" w:space="0" w:color="auto"/>
        <w:left w:val="none" w:sz="0" w:space="0" w:color="auto"/>
        <w:bottom w:val="none" w:sz="0" w:space="0" w:color="auto"/>
        <w:right w:val="none" w:sz="0" w:space="0" w:color="auto"/>
      </w:divBdr>
    </w:div>
    <w:div w:id="1739328204">
      <w:bodyDiv w:val="1"/>
      <w:marLeft w:val="0"/>
      <w:marRight w:val="0"/>
      <w:marTop w:val="0"/>
      <w:marBottom w:val="0"/>
      <w:divBdr>
        <w:top w:val="none" w:sz="0" w:space="0" w:color="auto"/>
        <w:left w:val="none" w:sz="0" w:space="0" w:color="auto"/>
        <w:bottom w:val="none" w:sz="0" w:space="0" w:color="auto"/>
        <w:right w:val="none" w:sz="0" w:space="0" w:color="auto"/>
      </w:divBdr>
    </w:div>
    <w:div w:id="1781100164">
      <w:bodyDiv w:val="1"/>
      <w:marLeft w:val="0"/>
      <w:marRight w:val="0"/>
      <w:marTop w:val="0"/>
      <w:marBottom w:val="0"/>
      <w:divBdr>
        <w:top w:val="none" w:sz="0" w:space="0" w:color="auto"/>
        <w:left w:val="none" w:sz="0" w:space="0" w:color="auto"/>
        <w:bottom w:val="none" w:sz="0" w:space="0" w:color="auto"/>
        <w:right w:val="none" w:sz="0" w:space="0" w:color="auto"/>
      </w:divBdr>
    </w:div>
    <w:div w:id="1824351874">
      <w:bodyDiv w:val="1"/>
      <w:marLeft w:val="0"/>
      <w:marRight w:val="0"/>
      <w:marTop w:val="0"/>
      <w:marBottom w:val="0"/>
      <w:divBdr>
        <w:top w:val="none" w:sz="0" w:space="0" w:color="auto"/>
        <w:left w:val="none" w:sz="0" w:space="0" w:color="auto"/>
        <w:bottom w:val="none" w:sz="0" w:space="0" w:color="auto"/>
        <w:right w:val="none" w:sz="0" w:space="0" w:color="auto"/>
      </w:divBdr>
    </w:div>
    <w:div w:id="1825969778">
      <w:bodyDiv w:val="1"/>
      <w:marLeft w:val="0"/>
      <w:marRight w:val="0"/>
      <w:marTop w:val="0"/>
      <w:marBottom w:val="0"/>
      <w:divBdr>
        <w:top w:val="none" w:sz="0" w:space="0" w:color="auto"/>
        <w:left w:val="none" w:sz="0" w:space="0" w:color="auto"/>
        <w:bottom w:val="none" w:sz="0" w:space="0" w:color="auto"/>
        <w:right w:val="none" w:sz="0" w:space="0" w:color="auto"/>
      </w:divBdr>
    </w:div>
    <w:div w:id="1863082782">
      <w:bodyDiv w:val="1"/>
      <w:marLeft w:val="0"/>
      <w:marRight w:val="0"/>
      <w:marTop w:val="0"/>
      <w:marBottom w:val="0"/>
      <w:divBdr>
        <w:top w:val="none" w:sz="0" w:space="0" w:color="auto"/>
        <w:left w:val="none" w:sz="0" w:space="0" w:color="auto"/>
        <w:bottom w:val="none" w:sz="0" w:space="0" w:color="auto"/>
        <w:right w:val="none" w:sz="0" w:space="0" w:color="auto"/>
      </w:divBdr>
    </w:div>
    <w:div w:id="1915315765">
      <w:bodyDiv w:val="1"/>
      <w:marLeft w:val="0"/>
      <w:marRight w:val="0"/>
      <w:marTop w:val="0"/>
      <w:marBottom w:val="0"/>
      <w:divBdr>
        <w:top w:val="none" w:sz="0" w:space="0" w:color="auto"/>
        <w:left w:val="none" w:sz="0" w:space="0" w:color="auto"/>
        <w:bottom w:val="none" w:sz="0" w:space="0" w:color="auto"/>
        <w:right w:val="none" w:sz="0" w:space="0" w:color="auto"/>
      </w:divBdr>
    </w:div>
    <w:div w:id="1978293381">
      <w:bodyDiv w:val="1"/>
      <w:marLeft w:val="0"/>
      <w:marRight w:val="0"/>
      <w:marTop w:val="0"/>
      <w:marBottom w:val="0"/>
      <w:divBdr>
        <w:top w:val="none" w:sz="0" w:space="0" w:color="auto"/>
        <w:left w:val="none" w:sz="0" w:space="0" w:color="auto"/>
        <w:bottom w:val="none" w:sz="0" w:space="0" w:color="auto"/>
        <w:right w:val="none" w:sz="0" w:space="0" w:color="auto"/>
      </w:divBdr>
      <w:divsChild>
        <w:div w:id="512375748">
          <w:marLeft w:val="0"/>
          <w:marRight w:val="0"/>
          <w:marTop w:val="0"/>
          <w:marBottom w:val="0"/>
          <w:divBdr>
            <w:top w:val="none" w:sz="0" w:space="0" w:color="auto"/>
            <w:left w:val="none" w:sz="0" w:space="0" w:color="auto"/>
            <w:bottom w:val="none" w:sz="0" w:space="0" w:color="auto"/>
            <w:right w:val="none" w:sz="0" w:space="0" w:color="auto"/>
          </w:divBdr>
          <w:divsChild>
            <w:div w:id="1689066634">
              <w:marLeft w:val="0"/>
              <w:marRight w:val="0"/>
              <w:marTop w:val="0"/>
              <w:marBottom w:val="0"/>
              <w:divBdr>
                <w:top w:val="none" w:sz="0" w:space="0" w:color="auto"/>
                <w:left w:val="none" w:sz="0" w:space="0" w:color="auto"/>
                <w:bottom w:val="none" w:sz="0" w:space="0" w:color="auto"/>
                <w:right w:val="none" w:sz="0" w:space="0" w:color="auto"/>
              </w:divBdr>
            </w:div>
            <w:div w:id="1842697036">
              <w:marLeft w:val="0"/>
              <w:marRight w:val="0"/>
              <w:marTop w:val="0"/>
              <w:marBottom w:val="0"/>
              <w:divBdr>
                <w:top w:val="none" w:sz="0" w:space="0" w:color="auto"/>
                <w:left w:val="none" w:sz="0" w:space="0" w:color="auto"/>
                <w:bottom w:val="none" w:sz="0" w:space="0" w:color="auto"/>
                <w:right w:val="none" w:sz="0" w:space="0" w:color="auto"/>
              </w:divBdr>
              <w:divsChild>
                <w:div w:id="1689985870">
                  <w:marLeft w:val="0"/>
                  <w:marRight w:val="0"/>
                  <w:marTop w:val="0"/>
                  <w:marBottom w:val="0"/>
                  <w:divBdr>
                    <w:top w:val="none" w:sz="0" w:space="0" w:color="auto"/>
                    <w:left w:val="none" w:sz="0" w:space="0" w:color="auto"/>
                    <w:bottom w:val="none" w:sz="0" w:space="0" w:color="auto"/>
                    <w:right w:val="none" w:sz="0" w:space="0" w:color="auto"/>
                  </w:divBdr>
                </w:div>
                <w:div w:id="1601840818">
                  <w:marLeft w:val="0"/>
                  <w:marRight w:val="0"/>
                  <w:marTop w:val="0"/>
                  <w:marBottom w:val="0"/>
                  <w:divBdr>
                    <w:top w:val="none" w:sz="0" w:space="0" w:color="auto"/>
                    <w:left w:val="none" w:sz="0" w:space="0" w:color="auto"/>
                    <w:bottom w:val="none" w:sz="0" w:space="0" w:color="auto"/>
                    <w:right w:val="none" w:sz="0" w:space="0" w:color="auto"/>
                  </w:divBdr>
                  <w:divsChild>
                    <w:div w:id="457795016">
                      <w:marLeft w:val="0"/>
                      <w:marRight w:val="0"/>
                      <w:marTop w:val="0"/>
                      <w:marBottom w:val="0"/>
                      <w:divBdr>
                        <w:top w:val="none" w:sz="0" w:space="0" w:color="auto"/>
                        <w:left w:val="none" w:sz="0" w:space="0" w:color="auto"/>
                        <w:bottom w:val="none" w:sz="0" w:space="0" w:color="auto"/>
                        <w:right w:val="none" w:sz="0" w:space="0" w:color="auto"/>
                      </w:divBdr>
                      <w:divsChild>
                        <w:div w:id="150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2409">
                  <w:marLeft w:val="0"/>
                  <w:marRight w:val="0"/>
                  <w:marTop w:val="0"/>
                  <w:marBottom w:val="0"/>
                  <w:divBdr>
                    <w:top w:val="none" w:sz="0" w:space="0" w:color="auto"/>
                    <w:left w:val="none" w:sz="0" w:space="0" w:color="auto"/>
                    <w:bottom w:val="none" w:sz="0" w:space="0" w:color="auto"/>
                    <w:right w:val="none" w:sz="0" w:space="0" w:color="auto"/>
                  </w:divBdr>
                  <w:divsChild>
                    <w:div w:id="404304840">
                      <w:marLeft w:val="0"/>
                      <w:marRight w:val="0"/>
                      <w:marTop w:val="0"/>
                      <w:marBottom w:val="0"/>
                      <w:divBdr>
                        <w:top w:val="none" w:sz="0" w:space="0" w:color="auto"/>
                        <w:left w:val="none" w:sz="0" w:space="0" w:color="auto"/>
                        <w:bottom w:val="none" w:sz="0" w:space="0" w:color="auto"/>
                        <w:right w:val="none" w:sz="0" w:space="0" w:color="auto"/>
                      </w:divBdr>
                      <w:divsChild>
                        <w:div w:id="251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99693">
                  <w:marLeft w:val="0"/>
                  <w:marRight w:val="0"/>
                  <w:marTop w:val="0"/>
                  <w:marBottom w:val="0"/>
                  <w:divBdr>
                    <w:top w:val="none" w:sz="0" w:space="0" w:color="auto"/>
                    <w:left w:val="none" w:sz="0" w:space="0" w:color="auto"/>
                    <w:bottom w:val="none" w:sz="0" w:space="0" w:color="auto"/>
                    <w:right w:val="none" w:sz="0" w:space="0" w:color="auto"/>
                  </w:divBdr>
                  <w:divsChild>
                    <w:div w:id="236869739">
                      <w:marLeft w:val="0"/>
                      <w:marRight w:val="0"/>
                      <w:marTop w:val="0"/>
                      <w:marBottom w:val="0"/>
                      <w:divBdr>
                        <w:top w:val="none" w:sz="0" w:space="0" w:color="auto"/>
                        <w:left w:val="none" w:sz="0" w:space="0" w:color="auto"/>
                        <w:bottom w:val="none" w:sz="0" w:space="0" w:color="auto"/>
                        <w:right w:val="none" w:sz="0" w:space="0" w:color="auto"/>
                      </w:divBdr>
                      <w:divsChild>
                        <w:div w:id="104702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607118">
              <w:marLeft w:val="0"/>
              <w:marRight w:val="0"/>
              <w:marTop w:val="0"/>
              <w:marBottom w:val="0"/>
              <w:divBdr>
                <w:top w:val="none" w:sz="0" w:space="0" w:color="auto"/>
                <w:left w:val="none" w:sz="0" w:space="0" w:color="auto"/>
                <w:bottom w:val="none" w:sz="0" w:space="0" w:color="auto"/>
                <w:right w:val="none" w:sz="0" w:space="0" w:color="auto"/>
              </w:divBdr>
              <w:divsChild>
                <w:div w:id="94418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4670">
      <w:bodyDiv w:val="1"/>
      <w:marLeft w:val="0"/>
      <w:marRight w:val="0"/>
      <w:marTop w:val="0"/>
      <w:marBottom w:val="0"/>
      <w:divBdr>
        <w:top w:val="none" w:sz="0" w:space="0" w:color="auto"/>
        <w:left w:val="none" w:sz="0" w:space="0" w:color="auto"/>
        <w:bottom w:val="none" w:sz="0" w:space="0" w:color="auto"/>
        <w:right w:val="none" w:sz="0" w:space="0" w:color="auto"/>
      </w:divBdr>
    </w:div>
    <w:div w:id="1997298035">
      <w:bodyDiv w:val="1"/>
      <w:marLeft w:val="0"/>
      <w:marRight w:val="0"/>
      <w:marTop w:val="0"/>
      <w:marBottom w:val="0"/>
      <w:divBdr>
        <w:top w:val="none" w:sz="0" w:space="0" w:color="auto"/>
        <w:left w:val="none" w:sz="0" w:space="0" w:color="auto"/>
        <w:bottom w:val="none" w:sz="0" w:space="0" w:color="auto"/>
        <w:right w:val="none" w:sz="0" w:space="0" w:color="auto"/>
      </w:divBdr>
    </w:div>
    <w:div w:id="2008241816">
      <w:bodyDiv w:val="1"/>
      <w:marLeft w:val="0"/>
      <w:marRight w:val="0"/>
      <w:marTop w:val="0"/>
      <w:marBottom w:val="0"/>
      <w:divBdr>
        <w:top w:val="none" w:sz="0" w:space="0" w:color="auto"/>
        <w:left w:val="none" w:sz="0" w:space="0" w:color="auto"/>
        <w:bottom w:val="none" w:sz="0" w:space="0" w:color="auto"/>
        <w:right w:val="none" w:sz="0" w:space="0" w:color="auto"/>
      </w:divBdr>
    </w:div>
    <w:div w:id="2027829922">
      <w:bodyDiv w:val="1"/>
      <w:marLeft w:val="0"/>
      <w:marRight w:val="0"/>
      <w:marTop w:val="0"/>
      <w:marBottom w:val="0"/>
      <w:divBdr>
        <w:top w:val="none" w:sz="0" w:space="0" w:color="auto"/>
        <w:left w:val="none" w:sz="0" w:space="0" w:color="auto"/>
        <w:bottom w:val="none" w:sz="0" w:space="0" w:color="auto"/>
        <w:right w:val="none" w:sz="0" w:space="0" w:color="auto"/>
      </w:divBdr>
    </w:div>
    <w:div w:id="2030595900">
      <w:bodyDiv w:val="1"/>
      <w:marLeft w:val="0"/>
      <w:marRight w:val="0"/>
      <w:marTop w:val="0"/>
      <w:marBottom w:val="0"/>
      <w:divBdr>
        <w:top w:val="none" w:sz="0" w:space="0" w:color="auto"/>
        <w:left w:val="none" w:sz="0" w:space="0" w:color="auto"/>
        <w:bottom w:val="none" w:sz="0" w:space="0" w:color="auto"/>
        <w:right w:val="none" w:sz="0" w:space="0" w:color="auto"/>
      </w:divBdr>
    </w:div>
    <w:div w:id="2041316034">
      <w:bodyDiv w:val="1"/>
      <w:marLeft w:val="0"/>
      <w:marRight w:val="0"/>
      <w:marTop w:val="0"/>
      <w:marBottom w:val="0"/>
      <w:divBdr>
        <w:top w:val="none" w:sz="0" w:space="0" w:color="auto"/>
        <w:left w:val="none" w:sz="0" w:space="0" w:color="auto"/>
        <w:bottom w:val="none" w:sz="0" w:space="0" w:color="auto"/>
        <w:right w:val="none" w:sz="0" w:space="0" w:color="auto"/>
      </w:divBdr>
    </w:div>
    <w:div w:id="2050181690">
      <w:bodyDiv w:val="1"/>
      <w:marLeft w:val="0"/>
      <w:marRight w:val="0"/>
      <w:marTop w:val="0"/>
      <w:marBottom w:val="0"/>
      <w:divBdr>
        <w:top w:val="none" w:sz="0" w:space="0" w:color="auto"/>
        <w:left w:val="none" w:sz="0" w:space="0" w:color="auto"/>
        <w:bottom w:val="none" w:sz="0" w:space="0" w:color="auto"/>
        <w:right w:val="none" w:sz="0" w:space="0" w:color="auto"/>
      </w:divBdr>
    </w:div>
    <w:div w:id="2092123555">
      <w:bodyDiv w:val="1"/>
      <w:marLeft w:val="0"/>
      <w:marRight w:val="0"/>
      <w:marTop w:val="0"/>
      <w:marBottom w:val="0"/>
      <w:divBdr>
        <w:top w:val="none" w:sz="0" w:space="0" w:color="auto"/>
        <w:left w:val="none" w:sz="0" w:space="0" w:color="auto"/>
        <w:bottom w:val="none" w:sz="0" w:space="0" w:color="auto"/>
        <w:right w:val="none" w:sz="0" w:space="0" w:color="auto"/>
      </w:divBdr>
    </w:div>
    <w:div w:id="2112435317">
      <w:bodyDiv w:val="1"/>
      <w:marLeft w:val="0"/>
      <w:marRight w:val="0"/>
      <w:marTop w:val="0"/>
      <w:marBottom w:val="0"/>
      <w:divBdr>
        <w:top w:val="none" w:sz="0" w:space="0" w:color="auto"/>
        <w:left w:val="none" w:sz="0" w:space="0" w:color="auto"/>
        <w:bottom w:val="none" w:sz="0" w:space="0" w:color="auto"/>
        <w:right w:val="none" w:sz="0" w:space="0" w:color="auto"/>
      </w:divBdr>
    </w:div>
    <w:div w:id="2134474389">
      <w:bodyDiv w:val="1"/>
      <w:marLeft w:val="0"/>
      <w:marRight w:val="0"/>
      <w:marTop w:val="0"/>
      <w:marBottom w:val="0"/>
      <w:divBdr>
        <w:top w:val="none" w:sz="0" w:space="0" w:color="auto"/>
        <w:left w:val="none" w:sz="0" w:space="0" w:color="auto"/>
        <w:bottom w:val="none" w:sz="0" w:space="0" w:color="auto"/>
        <w:right w:val="none" w:sz="0" w:space="0" w:color="auto"/>
      </w:divBdr>
    </w:div>
    <w:div w:id="21346711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ip.legalis.pl/document-view.seam?documentId=mfrxilrtg4ytimjwheytkltqmfyc4njqhe3tcnjtg4" TargetMode="External"/><Relationship Id="rId21" Type="http://schemas.openxmlformats.org/officeDocument/2006/relationships/hyperlink" Target="https://sip.legalis.pl/document-view.seam?documentId=mfrxilrtg4ytimjwheytkltqmfyc4njqhe3tcnjzha" TargetMode="External"/><Relationship Id="rId42" Type="http://schemas.openxmlformats.org/officeDocument/2006/relationships/hyperlink" Target="https://sip.legalis.pl/document-view.seam?documentId=mfrxilrtg4ytmobxgiydeltqmfyc4nrrge2tonjtgu" TargetMode="External"/><Relationship Id="rId47" Type="http://schemas.openxmlformats.org/officeDocument/2006/relationships/hyperlink" Target="https://platformazakupowa.pl/transakcja/779369" TargetMode="External"/><Relationship Id="rId63" Type="http://schemas.openxmlformats.org/officeDocument/2006/relationships/hyperlink" Target="https://platformazakupowa.pl/strona/45-instrukcje" TargetMode="External"/><Relationship Id="rId68" Type="http://schemas.openxmlformats.org/officeDocument/2006/relationships/hyperlink" Target="https://ezamowienia.gov.pl/pl/" TargetMode="External"/><Relationship Id="rId2" Type="http://schemas.openxmlformats.org/officeDocument/2006/relationships/numbering" Target="numbering.xml"/><Relationship Id="rId16" Type="http://schemas.openxmlformats.org/officeDocument/2006/relationships/hyperlink" Target="https://sip.legalis.pl/document-view.seam?documentId=mfrxilrtg4ytkmzxgy2doltqmfyc4njvgm4tkmzygi" TargetMode="External"/><Relationship Id="rId29" Type="http://schemas.openxmlformats.org/officeDocument/2006/relationships/hyperlink" Target="https://sip.legalis.pl/document-view.seam?documentId=mfrxilrsge2tkmzwgy4dsltqmfyc4mrqgq3tgobtga" TargetMode="External"/><Relationship Id="rId11" Type="http://schemas.openxmlformats.org/officeDocument/2006/relationships/hyperlink" Target="mailto:zp@dietl.krakow.pl" TargetMode="External"/><Relationship Id="rId24" Type="http://schemas.openxmlformats.org/officeDocument/2006/relationships/hyperlink" Target="https://sip.legalis.pl/document-view.seam?documentId=mfrxilrsge2tkmzwgy4ds" TargetMode="External"/><Relationship Id="rId32" Type="http://schemas.openxmlformats.org/officeDocument/2006/relationships/hyperlink" Target="https://sip.legalis.pl/document-view.seam?documentId=mfrxilrshaydomrqgiydoltqmfyc4mrxgiydimbyhe" TargetMode="External"/><Relationship Id="rId37" Type="http://schemas.openxmlformats.org/officeDocument/2006/relationships/hyperlink" Target="https://sip.legalis.pl/document-view.seam?documentId=mfrxilrshaydomrqgiydoltqmfyc4mrxgiydimbyhe" TargetMode="External"/><Relationship Id="rId40" Type="http://schemas.openxmlformats.org/officeDocument/2006/relationships/hyperlink" Target="https://sip.legalis.pl/document-view.seam?documentId=mfrxilrtg4ytkojvg42dmltqmfyc4njxgu4dcmbqg4" TargetMode="External"/><Relationship Id="rId45" Type="http://schemas.openxmlformats.org/officeDocument/2006/relationships/hyperlink" Target="https://sip.legalis.pl/document-view.seam?documentId=mfrxilrtg4ytonbxheydeltqmfyc4nrtgiztmnzyge" TargetMode="External"/><Relationship Id="rId53" Type="http://schemas.openxmlformats.org/officeDocument/2006/relationships/hyperlink" Target="https://platformazakupowa.pl/strona/45-instrukcje" TargetMode="External"/><Relationship Id="rId58" Type="http://schemas.openxmlformats.org/officeDocument/2006/relationships/hyperlink" Target="https://www.gov.pl/web/mswia/oprogramowanie-do-pobrania" TargetMode="External"/><Relationship Id="rId66" Type="http://schemas.openxmlformats.org/officeDocument/2006/relationships/hyperlink" Target="mailto:sekretariat@dietl.krakow.pl"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platformazakupowa.pl/transakcja/779369" TargetMode="External"/><Relationship Id="rId19" Type="http://schemas.openxmlformats.org/officeDocument/2006/relationships/hyperlink" Target="https://sip.legalis.pl/document-view.seam?documentId=mfrxilrtg4ytmmjsga3tcltqmfyc4njyge3dknrthe" TargetMode="External"/><Relationship Id="rId14" Type="http://schemas.openxmlformats.org/officeDocument/2006/relationships/hyperlink" Target="https://sip.legalis.pl/document-view.seam?documentId=mfrxilrtg4ytimjwheytkltqmfyc4njqhe3tcnbrg4" TargetMode="External"/><Relationship Id="rId22" Type="http://schemas.openxmlformats.org/officeDocument/2006/relationships/hyperlink" Target="https://sip.legalis.pl/document-view.seam?documentId=mfrxilrtg4ytimjwheytkltqmfyc4njqhe3tanzygu" TargetMode="External"/><Relationship Id="rId27" Type="http://schemas.openxmlformats.org/officeDocument/2006/relationships/hyperlink" Target="https://sip.legalis.pl/document-view.seam?documentId=mfrxilrtg4ytimjwheytkltqmfyc4njqhe3tcnbxhe" TargetMode="External"/><Relationship Id="rId30" Type="http://schemas.openxmlformats.org/officeDocument/2006/relationships/hyperlink" Target="https://sip.legalis.pl/document-view.seam?documentId=mfrxilrtg4ytonbxheyde" TargetMode="External"/><Relationship Id="rId35" Type="http://schemas.openxmlformats.org/officeDocument/2006/relationships/hyperlink" Target="https://sip.legalis.pl/document-view.seam?documentId=mfrxilrtg4ytomzxgmydoltqmfyc4nrsha3dmmzsgy" TargetMode="External"/><Relationship Id="rId43" Type="http://schemas.openxmlformats.org/officeDocument/2006/relationships/hyperlink" Target="https://sip.legalis.pl/document-view.seam?documentId=mfrxilrxgazdgmjrhazc44dboaxdcmjwgm2tgmjr" TargetMode="External"/><Relationship Id="rId48" Type="http://schemas.openxmlformats.org/officeDocument/2006/relationships/hyperlink" Target="mailto:zp@dietl.krakow.pl" TargetMode="External"/><Relationship Id="rId56" Type="http://schemas.openxmlformats.org/officeDocument/2006/relationships/hyperlink" Target="https://www.nccert.pl/" TargetMode="External"/><Relationship Id="rId64" Type="http://schemas.openxmlformats.org/officeDocument/2006/relationships/hyperlink" Target="https://sip.legalis.pl/document-view.seam?documentId=mfrxilrtg4ytonjtga2ts" TargetMode="External"/><Relationship Id="rId69" Type="http://schemas.openxmlformats.org/officeDocument/2006/relationships/hyperlink" Target="https://sip.legalis.pl/document-view.seam?documentId=mfrxilrtg4ytoobrgm3da" TargetMode="External"/><Relationship Id="rId8" Type="http://schemas.openxmlformats.org/officeDocument/2006/relationships/footer" Target="footer1.xml"/><Relationship Id="rId51" Type="http://schemas.openxmlformats.org/officeDocument/2006/relationships/hyperlink" Target="https://platformazakupowa.pl/strona/1-regulamin" TargetMode="External"/><Relationship Id="rId72" Type="http://schemas.openxmlformats.org/officeDocument/2006/relationships/hyperlink" Target="https://sip.legalis.pl/document-view.seam?documentId=mfrxilrtg4ytimbygm3ds" TargetMode="External"/><Relationship Id="rId3" Type="http://schemas.openxmlformats.org/officeDocument/2006/relationships/styles" Target="styles.xml"/><Relationship Id="rId12" Type="http://schemas.openxmlformats.org/officeDocument/2006/relationships/hyperlink" Target="https://sip.legalis.pl/document-view.seam?documentId=mfrxilrtg4ytimjzhe4tiltqmfyc4njrga4danbtga" TargetMode="External"/><Relationship Id="rId17" Type="http://schemas.openxmlformats.org/officeDocument/2006/relationships/hyperlink" Target="https://sip.legalis.pl/document-view.seam?documentId=mfrxilrtg4ytkmzxgy2doltqmfyc4njvgm4tknbygu" TargetMode="External"/><Relationship Id="rId25" Type="http://schemas.openxmlformats.org/officeDocument/2006/relationships/hyperlink" Target="https://sip.legalis.pl/document-view.seam?documentId=mfrxilrtg4ytimjwheytkltqmfyc4njqhe3tcnjxgy" TargetMode="External"/><Relationship Id="rId33" Type="http://schemas.openxmlformats.org/officeDocument/2006/relationships/hyperlink" Target="https://sip.legalis.pl/document-view.seam?documentId=mfrxilrtg4ytonbxheydeltqmfyc4nrtgiztmnzyge" TargetMode="External"/><Relationship Id="rId38" Type="http://schemas.openxmlformats.org/officeDocument/2006/relationships/hyperlink" Target="https://sip.legalis.pl/document-view.seam?documentId=mfrxilrtg4ytonbxheydeltqmfyc4nrtgiztmnzyge" TargetMode="External"/><Relationship Id="rId46" Type="http://schemas.openxmlformats.org/officeDocument/2006/relationships/hyperlink" Target="https://platformazakupowa.pl/" TargetMode="External"/><Relationship Id="rId59" Type="http://schemas.openxmlformats.org/officeDocument/2006/relationships/hyperlink" Target="https://platformazakupowa.pl/strona/45-instrukcje" TargetMode="External"/><Relationship Id="rId67" Type="http://schemas.openxmlformats.org/officeDocument/2006/relationships/hyperlink" Target="mailto:iodo@dietl.krakow.pl" TargetMode="External"/><Relationship Id="rId20" Type="http://schemas.openxmlformats.org/officeDocument/2006/relationships/hyperlink" Target="https://sip.legalis.pl/document-view.seam?documentId=mfrxilrtg4ytimjwheytkltqmfyc4njqhe3tcmbshe" TargetMode="External"/><Relationship Id="rId41" Type="http://schemas.openxmlformats.org/officeDocument/2006/relationships/hyperlink" Target="https://sip.legalis.pl/document-view.seam?documentId=mfrxilrtg4ytmobxgiydcltqmfyc4nrrge2tmobzgu" TargetMode="External"/><Relationship Id="rId54" Type="http://schemas.openxmlformats.org/officeDocument/2006/relationships/hyperlink" Target="https://platformazakupowa.pl/strona/45-instrukcje" TargetMode="External"/><Relationship Id="rId62" Type="http://schemas.openxmlformats.org/officeDocument/2006/relationships/hyperlink" Target="http://platformazakupowa.pl" TargetMode="External"/><Relationship Id="rId70" Type="http://schemas.openxmlformats.org/officeDocument/2006/relationships/hyperlink" Target="https://sip.legalis.pl/document-view.seam?documentId=mfrxilrtg4ytimbygm3d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p.legalis.pl/document-view.seam?documentId=mfrxilrtg4ytimjwheytkltqmfyc4njqhe3tcmjsgi" TargetMode="External"/><Relationship Id="rId23" Type="http://schemas.openxmlformats.org/officeDocument/2006/relationships/hyperlink" Target="https://sip.legalis.pl/document-view.seam?documentId=mfrxilrsge2tkmzwgy4dsltqmfyc4mrqgq3tgobsha" TargetMode="External"/><Relationship Id="rId28" Type="http://schemas.openxmlformats.org/officeDocument/2006/relationships/hyperlink" Target="https://sip.legalis.pl/document-view.seam?documentId=mfrxilrsge2tkmzwgy4dsltqmfyc4mrqgq3tgobsg4" TargetMode="External"/><Relationship Id="rId36" Type="http://schemas.openxmlformats.org/officeDocument/2006/relationships/hyperlink" Target="https://sip.legalis.pl/document-view.seam?documentId=mfrxilrxgazdgmjrhazc44dboaxdcmjwgm2tgmjr" TargetMode="External"/><Relationship Id="rId49" Type="http://schemas.openxmlformats.org/officeDocument/2006/relationships/hyperlink" Target="https://sip.legalis.pl/document-view.seam?documentId=mfrxilrtg4ytkobvgm4ti" TargetMode="External"/><Relationship Id="rId57" Type="http://schemas.openxmlformats.org/officeDocument/2006/relationships/hyperlink" Target="https://moj.gov.pl/nforms/signer/upload?xFormsAppName=SIGNER" TargetMode="External"/><Relationship Id="rId10" Type="http://schemas.openxmlformats.org/officeDocument/2006/relationships/footer" Target="footer2.xml"/><Relationship Id="rId31" Type="http://schemas.openxmlformats.org/officeDocument/2006/relationships/hyperlink" Target="https://sip.legalis.pl/document-view.seam?documentId=mfrxilrxgazdgmjrhazc44dboaxdcmjwgm2tgmjr" TargetMode="External"/><Relationship Id="rId44" Type="http://schemas.openxmlformats.org/officeDocument/2006/relationships/hyperlink" Target="https://sip.legalis.pl/document-view.seam?documentId=mfrxilrshaydomrqgiydoltqmfyc4mrxgiydimbyhe" TargetMode="External"/><Relationship Id="rId52" Type="http://schemas.openxmlformats.org/officeDocument/2006/relationships/hyperlink" Target="https://drive.google.com/file/d/1Kd1DttbBeiNWt4q4slS4t76lZVKPbkyD/view" TargetMode="External"/><Relationship Id="rId60" Type="http://schemas.openxmlformats.org/officeDocument/2006/relationships/hyperlink" Target="http://platformazakupowa.pl" TargetMode="External"/><Relationship Id="rId65" Type="http://schemas.openxmlformats.org/officeDocument/2006/relationships/image" Target="media/image6.w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sip.legalis.pl/document-view.seam?documentId=mfrxilrtg4ytimjzhe4tiltqmfyc4njrga4danrwg4" TargetMode="External"/><Relationship Id="rId18" Type="http://schemas.openxmlformats.org/officeDocument/2006/relationships/hyperlink" Target="https://sip.legalis.pl/document-view.seam?documentId=mfrxilrtg4ytkmrrgu4tkltqmfyc4njug44taobzha" TargetMode="External"/><Relationship Id="rId39" Type="http://schemas.openxmlformats.org/officeDocument/2006/relationships/hyperlink" Target="https://sip.legalis.pl/document-view.seam?documentId=mfrxilrtg4ytkojvg42dmltqmfyc4njxgu4dcmbxge" TargetMode="External"/><Relationship Id="rId34" Type="http://schemas.openxmlformats.org/officeDocument/2006/relationships/hyperlink" Target="https://sip.legalis.pl/document-view.seam?documentId=mfrxilrtg4ytomzug44toltqmfyc4nrsg44donbsgi" TargetMode="External"/><Relationship Id="rId50" Type="http://schemas.openxmlformats.org/officeDocument/2006/relationships/hyperlink" Target="https://platformazakupowa.pl/strona/1-regulamin" TargetMode="External"/><Relationship Id="rId55" Type="http://schemas.openxmlformats.org/officeDocument/2006/relationships/hyperlink" Target="https://platformazakupowa.pl/" TargetMode="External"/><Relationship Id="rId7" Type="http://schemas.openxmlformats.org/officeDocument/2006/relationships/endnotes" Target="endnotes.xml"/><Relationship Id="rId71" Type="http://schemas.openxmlformats.org/officeDocument/2006/relationships/hyperlink" Target="https://sip.legalis.pl/document-view.seam?documentId=mfrxilrtg4ytimbygm3d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hyperlink" Target="mailto:sekretariat@dietl.krakow.pl" TargetMode="External"/><Relationship Id="rId7" Type="http://schemas.openxmlformats.org/officeDocument/2006/relationships/image" Target="media/image4.png"/><Relationship Id="rId2" Type="http://schemas.openxmlformats.org/officeDocument/2006/relationships/hyperlink" Target="http://www.szpitaldietla.pl/" TargetMode="External"/><Relationship Id="rId1" Type="http://schemas.openxmlformats.org/officeDocument/2006/relationships/hyperlink" Target="mailto:sekretariat@dietl.krakow.pl" TargetMode="Externa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hyperlink" Target="http://www.szpitaldietla.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259F-91CA-46A1-AC53-714C745E7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41</Pages>
  <Words>18282</Words>
  <Characters>109694</Characters>
  <Application>Microsoft Office Word</Application>
  <DocSecurity>0</DocSecurity>
  <Lines>914</Lines>
  <Paragraphs>255</Paragraphs>
  <ScaleCrop>false</ScaleCrop>
  <HeadingPairs>
    <vt:vector size="2" baseType="variant">
      <vt:variant>
        <vt:lpstr>Tytuł</vt:lpstr>
      </vt:variant>
      <vt:variant>
        <vt:i4>1</vt:i4>
      </vt:variant>
    </vt:vector>
  </HeadingPairs>
  <TitlesOfParts>
    <vt:vector size="1" baseType="lpstr">
      <vt:lpstr>Szp</vt:lpstr>
    </vt:vector>
  </TitlesOfParts>
  <Company>tajna</Company>
  <LinksUpToDate>false</LinksUpToDate>
  <CharactersWithSpaces>127721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Szp</dc:title>
  <dc:subject>temat</dc:subject>
  <dc:creator>Marcin Brańka</dc:creator>
  <dc:description/>
  <cp:lastModifiedBy>Marlena</cp:lastModifiedBy>
  <cp:revision>6</cp:revision>
  <cp:lastPrinted>2023-06-13T07:23:00Z</cp:lastPrinted>
  <dcterms:created xsi:type="dcterms:W3CDTF">2023-06-12T05:20:00Z</dcterms:created>
  <dcterms:modified xsi:type="dcterms:W3CDTF">2023-06-13T09:27:00Z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tajna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-213154821</vt:i4>
  </property>
</Properties>
</file>