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37BED024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0C5523" w:rsidRPr="00741E87">
        <w:rPr>
          <w:rFonts w:cstheme="minorHAnsi"/>
          <w:b/>
          <w:bCs/>
        </w:rPr>
        <w:t>Z</w:t>
      </w:r>
      <w:r w:rsidR="000C5523">
        <w:rPr>
          <w:rFonts w:cstheme="minorHAnsi"/>
          <w:b/>
          <w:bCs/>
        </w:rPr>
        <w:t>S</w:t>
      </w:r>
      <w:r w:rsidR="000C5523" w:rsidRPr="00741E87">
        <w:rPr>
          <w:rFonts w:cstheme="minorHAnsi"/>
          <w:b/>
          <w:bCs/>
        </w:rPr>
        <w:t xml:space="preserve"> – </w:t>
      </w:r>
      <w:r w:rsidR="00280027">
        <w:rPr>
          <w:rFonts w:cstheme="minorHAnsi"/>
          <w:b/>
          <w:bCs/>
        </w:rPr>
        <w:t>10</w:t>
      </w:r>
      <w:r w:rsidR="000C5523" w:rsidRPr="00741E87">
        <w:rPr>
          <w:rFonts w:cstheme="minorHAnsi"/>
          <w:b/>
          <w:bCs/>
        </w:rPr>
        <w:t xml:space="preserve">/TT – </w:t>
      </w:r>
      <w:r w:rsidR="00280027">
        <w:rPr>
          <w:rFonts w:cstheme="minorHAnsi"/>
          <w:b/>
          <w:bCs/>
        </w:rPr>
        <w:t>10</w:t>
      </w:r>
      <w:r w:rsidR="000C5523" w:rsidRPr="00741E87">
        <w:rPr>
          <w:rFonts w:cstheme="minorHAnsi"/>
          <w:b/>
          <w:bCs/>
        </w:rPr>
        <w:t>/202</w:t>
      </w:r>
      <w:bookmarkEnd w:id="0"/>
      <w:r w:rsidR="000C5523" w:rsidRPr="00741E87">
        <w:rPr>
          <w:rFonts w:cstheme="minorHAnsi"/>
          <w:b/>
          <w:bCs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76EDA700" w14:textId="77777777" w:rsidR="00280027" w:rsidRPr="00CA7D59" w:rsidRDefault="003734AA" w:rsidP="00280027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1"/>
      <w:bookmarkEnd w:id="2"/>
      <w:bookmarkEnd w:id="3"/>
      <w:r w:rsidR="00280027" w:rsidRPr="00CA7D59">
        <w:rPr>
          <w:rFonts w:eastAsia="Times New Roman" w:cstheme="minorHAnsi"/>
          <w:sz w:val="24"/>
          <w:szCs w:val="24"/>
          <w:lang w:eastAsia="pl-PL"/>
        </w:rPr>
        <w:t xml:space="preserve">roboty budowlane związane z budową </w:t>
      </w:r>
      <w:r w:rsidR="00280027" w:rsidRPr="00CA7D59">
        <w:rPr>
          <w:rFonts w:ascii="Calibri" w:eastAsia="Times New Roman" w:hAnsi="Calibri" w:cs="Calibri"/>
          <w:sz w:val="24"/>
          <w:szCs w:val="24"/>
          <w:lang w:eastAsia="pl-PL"/>
        </w:rPr>
        <w:t>przyłącz</w:t>
      </w:r>
      <w:r w:rsidR="00280027" w:rsidRPr="00CA7D59">
        <w:rPr>
          <w:rFonts w:ascii="Times New Roman" w:eastAsia="Times New Roman" w:hAnsi="Times New Roman" w:cs="Calibri"/>
          <w:sz w:val="24"/>
          <w:szCs w:val="24"/>
          <w:lang w:eastAsia="pl-PL"/>
        </w:rPr>
        <w:t>y</w:t>
      </w:r>
      <w:r w:rsidR="00280027" w:rsidRPr="00CA7D59">
        <w:rPr>
          <w:rFonts w:ascii="Calibri" w:eastAsia="Times New Roman" w:hAnsi="Calibri" w:cs="Calibri"/>
          <w:sz w:val="24"/>
          <w:szCs w:val="24"/>
          <w:lang w:eastAsia="pl-PL"/>
        </w:rPr>
        <w:t xml:space="preserve"> sieci ciepłownicz</w:t>
      </w:r>
      <w:r w:rsidR="00280027" w:rsidRPr="00CA7D59">
        <w:rPr>
          <w:rFonts w:ascii="Times New Roman" w:eastAsia="Times New Roman" w:hAnsi="Times New Roman" w:cs="Calibri"/>
          <w:sz w:val="24"/>
          <w:szCs w:val="24"/>
          <w:lang w:eastAsia="pl-PL"/>
        </w:rPr>
        <w:t>ych</w:t>
      </w:r>
      <w:r w:rsidR="00280027" w:rsidRPr="00CA7D5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0027" w:rsidRPr="00CA7D59">
        <w:rPr>
          <w:rFonts w:eastAsia="Times New Roman" w:cstheme="minorHAnsi"/>
          <w:sz w:val="24"/>
          <w:szCs w:val="24"/>
          <w:lang w:eastAsia="pl-PL"/>
        </w:rPr>
        <w:t>dla realizacji zadań inwestycyjnych pn.:</w:t>
      </w:r>
    </w:p>
    <w:p w14:paraId="162CB22C" w14:textId="77777777" w:rsidR="00280027" w:rsidRPr="00FC6000" w:rsidRDefault="00280027" w:rsidP="0028002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Zadanie 1.</w:t>
      </w:r>
      <w:r w:rsidRPr="00FC600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„Przyłączenie do miejskiego systemu ciepłowniczego węzła cieplnego w budynku mieszkalnym wielorodzinnym nr 1 z usługami w parterze i garażem podziemnym na działkach nr </w:t>
      </w:r>
      <w:proofErr w:type="spellStart"/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>ewid</w:t>
      </w:r>
      <w:proofErr w:type="spellEnd"/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>. 869/64, 869/68 obręb 0008 przy al. Szajnowicza-Iwanowa w Kielcach”.</w:t>
      </w:r>
    </w:p>
    <w:p w14:paraId="4BBC0F89" w14:textId="77777777" w:rsidR="00280027" w:rsidRPr="00FC6000" w:rsidRDefault="00280027" w:rsidP="00FC600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Zadanie 2</w:t>
      </w:r>
      <w:r w:rsidRPr="00FC600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„Przyłączenie do miejskiego systemu ciepłowniczego węzła cieplnego w budynku mieszkalnym wielorodzinnym nr 2 z usługami w parterze i garażem podziemnym na działkach nr </w:t>
      </w:r>
      <w:proofErr w:type="spellStart"/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>ewid</w:t>
      </w:r>
      <w:proofErr w:type="spellEnd"/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>. 869/64, 869/68 obręb 0008 przy al. Szajnowicza-Iwanowa w Kielcach”.</w:t>
      </w:r>
    </w:p>
    <w:p w14:paraId="7C5AE7A6" w14:textId="74BE8CFB" w:rsidR="00AD7C60" w:rsidRPr="00FC6000" w:rsidRDefault="00AD7C60" w:rsidP="00FC6000">
      <w:pPr>
        <w:spacing w:after="0"/>
        <w:jc w:val="both"/>
        <w:rPr>
          <w:sz w:val="20"/>
          <w:szCs w:val="20"/>
        </w:rPr>
      </w:pPr>
      <w:r w:rsidRPr="00FC6000">
        <w:rPr>
          <w:sz w:val="20"/>
          <w:szCs w:val="20"/>
        </w:rPr>
        <w:t>Szczegółowy opis przedmiotu zamówienia zawierają załączniki:</w:t>
      </w:r>
    </w:p>
    <w:p w14:paraId="67F6657B" w14:textId="2BF9AD71" w:rsidR="00280027" w:rsidRPr="00FC6000" w:rsidRDefault="00280027" w:rsidP="00E54C2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1A</w:t>
      </w:r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 xml:space="preserve"> – Projekt zagospodarowania terenu dla budowy przyłącza sieci ciepłowniczej</w:t>
      </w:r>
      <w:r w:rsidRPr="00FC60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bookmarkStart w:id="4" w:name="_Hlk100834617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 xml:space="preserve">do </w:t>
      </w:r>
      <w:bookmarkEnd w:id="4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węzła cieplnego w budynku mieszkalnym wielorodzinnym nr 1 z </w:t>
      </w:r>
      <w:r w:rsidR="006535C9" w:rsidRPr="00FC6000">
        <w:rPr>
          <w:rFonts w:ascii="Calibri" w:eastAsia="Times New Roman" w:hAnsi="Calibri" w:cs="Calibri"/>
          <w:sz w:val="20"/>
          <w:szCs w:val="20"/>
          <w:lang w:eastAsia="pl-PL"/>
        </w:rPr>
        <w:t>usługami w parterze i </w:t>
      </w:r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 xml:space="preserve">garażem podziemnym na działkach nr </w:t>
      </w:r>
      <w:proofErr w:type="spellStart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ewid</w:t>
      </w:r>
      <w:proofErr w:type="spellEnd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. 869/64, 869/68 obręb 0008 przy al. Szajnowicza-Iwanowa w Kielcach.</w:t>
      </w:r>
    </w:p>
    <w:p w14:paraId="72A00C1A" w14:textId="77777777" w:rsidR="00280027" w:rsidRPr="00FC6000" w:rsidRDefault="00280027" w:rsidP="00FC600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>Branża: instalacje cieplne.</w:t>
      </w:r>
    </w:p>
    <w:p w14:paraId="00FD3B48" w14:textId="77777777" w:rsidR="00280027" w:rsidRPr="00FC6000" w:rsidRDefault="00280027" w:rsidP="00E54C2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1B – </w:t>
      </w:r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 xml:space="preserve">Specyfikacja Techniczna Wykonania i Odbioru Robót Budowlanych – nr 13/2022 dla zadania pn.: „Przyłączenie do miejskiego systemu ciepłowniczego węzła cieplnego w budynku mieszkalnym wielorodzinnym nr 1 z usługami w parterze i garażem podziemnym na działkach nr </w:t>
      </w:r>
      <w:proofErr w:type="spellStart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ewid</w:t>
      </w:r>
      <w:proofErr w:type="spellEnd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. 869/64, 869/68 obręb 0008 przy al. Szajnowicza-Iwanowa w Kielcach.</w:t>
      </w:r>
    </w:p>
    <w:p w14:paraId="0DD7FA1F" w14:textId="509026D2" w:rsidR="00280027" w:rsidRPr="00FC6000" w:rsidRDefault="00280027" w:rsidP="00FC600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2A</w:t>
      </w:r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 xml:space="preserve"> – Projekt zagospodarowania terenu dla budowy przyłącza sieci ciepłowniczej</w:t>
      </w:r>
      <w:r w:rsidRPr="00FC60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do węzła cieplnego w budynku mieszkalnym wielorodzinnym nr 2 z </w:t>
      </w:r>
      <w:r w:rsidR="006535C9" w:rsidRPr="00FC6000">
        <w:rPr>
          <w:rFonts w:ascii="Calibri" w:eastAsia="Times New Roman" w:hAnsi="Calibri" w:cs="Calibri"/>
          <w:sz w:val="20"/>
          <w:szCs w:val="20"/>
          <w:lang w:eastAsia="pl-PL"/>
        </w:rPr>
        <w:t>usługami w parterze i </w:t>
      </w:r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 xml:space="preserve">garażem podziemnym na działkach nr </w:t>
      </w:r>
      <w:proofErr w:type="spellStart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ewid</w:t>
      </w:r>
      <w:proofErr w:type="spellEnd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. 869/64, 869/68 obręb 0008 przy al. Szajnowicza-Iwanowa w Kielcach.</w:t>
      </w:r>
    </w:p>
    <w:p w14:paraId="31A33D3F" w14:textId="77777777" w:rsidR="00280027" w:rsidRPr="00FC6000" w:rsidRDefault="00280027" w:rsidP="00FC6000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Cs/>
          <w:sz w:val="20"/>
          <w:szCs w:val="20"/>
          <w:lang w:eastAsia="pl-PL"/>
        </w:rPr>
        <w:t>Branża: instalacje cieplne.</w:t>
      </w:r>
    </w:p>
    <w:p w14:paraId="5E7171E3" w14:textId="77777777" w:rsidR="00280027" w:rsidRPr="00FC6000" w:rsidRDefault="00280027" w:rsidP="00E54C2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0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2B – </w:t>
      </w:r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 xml:space="preserve">Specyfikacja Techniczna Wykonania i Odbioru Robót Budowlanych – nr 14/2022 dla zadania pn.: „Przyłączenie do miejskiego systemu ciepłowniczego węzła cieplnego w budynku mieszkalnym wielorodzinnym nr 2 z usługami w parterze i garażem podziemnym na działkach nr </w:t>
      </w:r>
      <w:proofErr w:type="spellStart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ewid</w:t>
      </w:r>
      <w:proofErr w:type="spellEnd"/>
      <w:r w:rsidRPr="00FC6000">
        <w:rPr>
          <w:rFonts w:ascii="Calibri" w:eastAsia="Times New Roman" w:hAnsi="Calibri" w:cs="Calibri"/>
          <w:sz w:val="20"/>
          <w:szCs w:val="20"/>
          <w:lang w:eastAsia="pl-PL"/>
        </w:rPr>
        <w:t>. 869/64, 869/68 obręb 0008 przy al. Szajnowicza-Iwanowa w Kielcach.</w:t>
      </w:r>
    </w:p>
    <w:p w14:paraId="27C44FB0" w14:textId="77777777" w:rsidR="00FC6000" w:rsidRDefault="00FC6000" w:rsidP="00FC6000">
      <w:pPr>
        <w:spacing w:before="600" w:after="4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3131DBB2" w14:textId="206F12E5" w:rsidR="00FC6000" w:rsidRPr="007D6DD7" w:rsidRDefault="00FC6000" w:rsidP="00FC600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</w:t>
      </w:r>
      <w:bookmarkStart w:id="5" w:name="_GoBack"/>
      <w:bookmarkEnd w:id="5"/>
    </w:p>
    <w:p w14:paraId="60C5FD73" w14:textId="77777777" w:rsidR="00FC6000" w:rsidRDefault="00FC6000" w:rsidP="00FC6000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2699110D" w14:textId="77777777" w:rsidR="00FC6000" w:rsidRDefault="00FC6000" w:rsidP="00FC6000">
      <w:pPr>
        <w:spacing w:before="3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92FE541" w14:textId="4E50E720" w:rsidR="00FC6000" w:rsidRDefault="00FC6000" w:rsidP="00FC6000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1D7ADE09" w14:textId="10BF92CA" w:rsidR="00FC6000" w:rsidRDefault="00FC6000" w:rsidP="00FC60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(podpis przedstawiciela MPEC Sp. z o.o.)</w:t>
      </w:r>
    </w:p>
    <w:p w14:paraId="5B6EC599" w14:textId="228A1E97" w:rsidR="002A2D6E" w:rsidRPr="00AE0ED0" w:rsidRDefault="002A2D6E" w:rsidP="00E54C28">
      <w:pPr>
        <w:spacing w:before="360"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A927" w14:textId="77777777" w:rsidR="00077E68" w:rsidRDefault="00077E68" w:rsidP="007D6DD7">
      <w:pPr>
        <w:spacing w:after="0" w:line="240" w:lineRule="auto"/>
      </w:pPr>
      <w:r>
        <w:separator/>
      </w:r>
    </w:p>
  </w:endnote>
  <w:endnote w:type="continuationSeparator" w:id="0">
    <w:p w14:paraId="0AD7C644" w14:textId="77777777" w:rsidR="00077E68" w:rsidRDefault="00077E68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47D6" w14:textId="77777777" w:rsidR="00077E68" w:rsidRDefault="00077E68" w:rsidP="007D6DD7">
      <w:pPr>
        <w:spacing w:after="0" w:line="240" w:lineRule="auto"/>
      </w:pPr>
      <w:r>
        <w:separator/>
      </w:r>
    </w:p>
  </w:footnote>
  <w:footnote w:type="continuationSeparator" w:id="0">
    <w:p w14:paraId="42BE4B0B" w14:textId="77777777" w:rsidR="00077E68" w:rsidRDefault="00077E68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198F7833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280027">
      <w:rPr>
        <w:rFonts w:eastAsia="Times New Roman" w:cstheme="minorHAnsi"/>
        <w:bCs/>
        <w:i/>
        <w:sz w:val="24"/>
        <w:szCs w:val="24"/>
        <w:lang w:eastAsia="pl-PL"/>
      </w:rPr>
      <w:t xml:space="preserve">6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77E68"/>
    <w:rsid w:val="000C5523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80027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25BAA"/>
    <w:rsid w:val="005543A5"/>
    <w:rsid w:val="00565E80"/>
    <w:rsid w:val="00571AEA"/>
    <w:rsid w:val="005A36C4"/>
    <w:rsid w:val="005B7B14"/>
    <w:rsid w:val="00615A0A"/>
    <w:rsid w:val="006351D1"/>
    <w:rsid w:val="006535C9"/>
    <w:rsid w:val="0066436D"/>
    <w:rsid w:val="00665D3E"/>
    <w:rsid w:val="006819A2"/>
    <w:rsid w:val="00682904"/>
    <w:rsid w:val="00697A7C"/>
    <w:rsid w:val="006C61D8"/>
    <w:rsid w:val="00714590"/>
    <w:rsid w:val="00743A1C"/>
    <w:rsid w:val="00751809"/>
    <w:rsid w:val="007D6DD7"/>
    <w:rsid w:val="008000E2"/>
    <w:rsid w:val="008630E1"/>
    <w:rsid w:val="0088531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16A9D"/>
    <w:rsid w:val="00D7109D"/>
    <w:rsid w:val="00E54C28"/>
    <w:rsid w:val="00E6607A"/>
    <w:rsid w:val="00EA2D52"/>
    <w:rsid w:val="00F1176A"/>
    <w:rsid w:val="00F53CB3"/>
    <w:rsid w:val="00F57313"/>
    <w:rsid w:val="00FA2824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53</cp:revision>
  <cp:lastPrinted>2022-06-06T09:02:00Z</cp:lastPrinted>
  <dcterms:created xsi:type="dcterms:W3CDTF">2020-08-24T11:31:00Z</dcterms:created>
  <dcterms:modified xsi:type="dcterms:W3CDTF">2022-06-06T09:02:00Z</dcterms:modified>
</cp:coreProperties>
</file>