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3C47" w14:textId="77777777" w:rsidR="005700FE" w:rsidRDefault="005700FE" w:rsidP="00656B46">
      <w:pPr>
        <w:shd w:val="clear" w:color="auto" w:fill="FFFFFF"/>
        <w:tabs>
          <w:tab w:val="left" w:pos="993"/>
        </w:tabs>
        <w:spacing w:before="360"/>
        <w:jc w:val="center"/>
        <w:rPr>
          <w:b/>
          <w:bCs/>
          <w:color w:val="000000"/>
          <w:sz w:val="24"/>
          <w:szCs w:val="24"/>
        </w:rPr>
      </w:pPr>
    </w:p>
    <w:p w14:paraId="25506DD2" w14:textId="68E81B7D" w:rsidR="005700FE" w:rsidRDefault="005700FE" w:rsidP="00656B46">
      <w:pPr>
        <w:shd w:val="clear" w:color="auto" w:fill="FFFFFF"/>
        <w:tabs>
          <w:tab w:val="left" w:pos="993"/>
        </w:tabs>
        <w:spacing w:before="360"/>
        <w:jc w:val="center"/>
        <w:rPr>
          <w:b/>
          <w:bCs/>
          <w:color w:val="000000"/>
          <w:sz w:val="24"/>
          <w:szCs w:val="24"/>
        </w:rPr>
      </w:pPr>
      <w:r>
        <w:rPr>
          <w:noProof/>
        </w:rPr>
        <w:drawing>
          <wp:inline distT="0" distB="0" distL="0" distR="0" wp14:anchorId="092F29C6" wp14:editId="319BF2C3">
            <wp:extent cx="657225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657225"/>
                    </a:xfrm>
                    <a:prstGeom prst="rect">
                      <a:avLst/>
                    </a:prstGeom>
                    <a:noFill/>
                    <a:ln>
                      <a:noFill/>
                    </a:ln>
                  </pic:spPr>
                </pic:pic>
              </a:graphicData>
            </a:graphic>
          </wp:inline>
        </w:drawing>
      </w:r>
    </w:p>
    <w:p w14:paraId="6FE78E1B" w14:textId="0EE94032" w:rsidR="00656B46" w:rsidRPr="00156C5D" w:rsidRDefault="00656B46" w:rsidP="00656B46">
      <w:pPr>
        <w:shd w:val="clear" w:color="auto" w:fill="FFFFFF"/>
        <w:tabs>
          <w:tab w:val="left" w:pos="993"/>
        </w:tabs>
        <w:spacing w:before="360"/>
        <w:jc w:val="center"/>
        <w:rPr>
          <w:sz w:val="24"/>
          <w:szCs w:val="24"/>
        </w:rPr>
      </w:pPr>
      <w:r w:rsidRPr="00156C5D">
        <w:rPr>
          <w:b/>
          <w:bCs/>
          <w:color w:val="000000"/>
          <w:sz w:val="24"/>
          <w:szCs w:val="24"/>
        </w:rPr>
        <w:t>SPECYFIKACJA WARUNK</w:t>
      </w:r>
      <w:r w:rsidRPr="00156C5D">
        <w:rPr>
          <w:rFonts w:eastAsia="Times New Roman"/>
          <w:b/>
          <w:bCs/>
          <w:color w:val="000000"/>
          <w:sz w:val="24"/>
          <w:szCs w:val="24"/>
        </w:rPr>
        <w:t>ÓW ZAMÓWIENIA</w:t>
      </w:r>
    </w:p>
    <w:p w14:paraId="2143A024" w14:textId="77777777" w:rsidR="00656B46" w:rsidRPr="00156C5D" w:rsidRDefault="00656B46" w:rsidP="00656B46">
      <w:pPr>
        <w:shd w:val="clear" w:color="auto" w:fill="FFFFFF"/>
        <w:tabs>
          <w:tab w:val="left" w:pos="993"/>
        </w:tabs>
        <w:spacing w:before="91"/>
        <w:ind w:left="115"/>
        <w:jc w:val="center"/>
        <w:rPr>
          <w:sz w:val="24"/>
          <w:szCs w:val="24"/>
        </w:rPr>
      </w:pPr>
      <w:r w:rsidRPr="00156C5D">
        <w:rPr>
          <w:b/>
          <w:bCs/>
          <w:color w:val="000000"/>
          <w:sz w:val="24"/>
          <w:szCs w:val="24"/>
        </w:rPr>
        <w:t>(SWZ)</w:t>
      </w:r>
    </w:p>
    <w:p w14:paraId="3A634225" w14:textId="77777777" w:rsidR="00656B46" w:rsidRPr="00156C5D" w:rsidRDefault="00656B46" w:rsidP="00656B46">
      <w:pPr>
        <w:shd w:val="clear" w:color="auto" w:fill="FFFFFF"/>
        <w:tabs>
          <w:tab w:val="left" w:pos="993"/>
        </w:tabs>
        <w:spacing w:before="293"/>
        <w:rPr>
          <w:rFonts w:eastAsia="Times New Roman"/>
          <w:b/>
          <w:bCs/>
          <w:color w:val="000000"/>
          <w:sz w:val="24"/>
          <w:szCs w:val="24"/>
        </w:rPr>
      </w:pPr>
      <w:r w:rsidRPr="00156C5D">
        <w:rPr>
          <w:b/>
          <w:bCs/>
          <w:color w:val="000000"/>
          <w:sz w:val="24"/>
          <w:szCs w:val="24"/>
        </w:rPr>
        <w:t>Zawarto</w:t>
      </w:r>
      <w:r w:rsidRPr="00156C5D">
        <w:rPr>
          <w:rFonts w:eastAsia="Times New Roman"/>
          <w:b/>
          <w:bCs/>
          <w:color w:val="000000"/>
          <w:sz w:val="24"/>
          <w:szCs w:val="24"/>
        </w:rPr>
        <w:t>ść</w:t>
      </w:r>
      <w:r>
        <w:rPr>
          <w:rFonts w:eastAsia="Times New Roman"/>
          <w:b/>
          <w:bCs/>
          <w:color w:val="000000"/>
          <w:sz w:val="24"/>
          <w:szCs w:val="24"/>
        </w:rPr>
        <w:t>:</w:t>
      </w:r>
    </w:p>
    <w:p w14:paraId="0CED60B5" w14:textId="77777777" w:rsidR="00656B46" w:rsidRPr="00156C5D" w:rsidRDefault="00656B46" w:rsidP="00656B46">
      <w:pPr>
        <w:tabs>
          <w:tab w:val="left" w:pos="993"/>
        </w:tabs>
        <w:spacing w:after="96" w:line="1" w:lineRule="exact"/>
        <w:rPr>
          <w:sz w:val="24"/>
          <w:szCs w:val="24"/>
        </w:rPr>
      </w:pPr>
    </w:p>
    <w:tbl>
      <w:tblPr>
        <w:tblW w:w="0" w:type="auto"/>
        <w:tblInd w:w="749" w:type="dxa"/>
        <w:tblLayout w:type="fixed"/>
        <w:tblCellMar>
          <w:left w:w="40" w:type="dxa"/>
          <w:right w:w="40" w:type="dxa"/>
        </w:tblCellMar>
        <w:tblLook w:val="0000" w:firstRow="0" w:lastRow="0" w:firstColumn="0" w:lastColumn="0" w:noHBand="0" w:noVBand="0"/>
      </w:tblPr>
      <w:tblGrid>
        <w:gridCol w:w="567"/>
        <w:gridCol w:w="1681"/>
        <w:gridCol w:w="5832"/>
      </w:tblGrid>
      <w:tr w:rsidR="00656B46" w:rsidRPr="00156C5D" w14:paraId="7A650C7D" w14:textId="77777777" w:rsidTr="004F2FFB">
        <w:trPr>
          <w:trHeight w:hRule="exact" w:val="76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A3BC60" w14:textId="77777777" w:rsidR="00656B46" w:rsidRPr="00156C5D" w:rsidRDefault="00656B46" w:rsidP="004F2FFB">
            <w:pPr>
              <w:shd w:val="clear" w:color="auto" w:fill="FFFFFF"/>
              <w:tabs>
                <w:tab w:val="left" w:pos="993"/>
              </w:tabs>
              <w:ind w:left="19"/>
              <w:rPr>
                <w:sz w:val="24"/>
                <w:szCs w:val="24"/>
              </w:rPr>
            </w:pPr>
            <w:r w:rsidRPr="00156C5D">
              <w:rPr>
                <w:color w:val="000000"/>
                <w:sz w:val="24"/>
                <w:szCs w:val="24"/>
              </w:rPr>
              <w:t>Lp.</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97E6053" w14:textId="77777777" w:rsidR="00656B46" w:rsidRPr="00156C5D" w:rsidRDefault="00656B46" w:rsidP="004F2FFB">
            <w:pPr>
              <w:shd w:val="clear" w:color="auto" w:fill="FFFFFF"/>
              <w:tabs>
                <w:tab w:val="left" w:pos="993"/>
              </w:tabs>
              <w:rPr>
                <w:sz w:val="24"/>
                <w:szCs w:val="24"/>
              </w:rPr>
            </w:pPr>
            <w:r w:rsidRPr="00156C5D">
              <w:rPr>
                <w:color w:val="000000"/>
                <w:sz w:val="24"/>
                <w:szCs w:val="24"/>
              </w:rPr>
              <w:t>Oznaczenie cz</w:t>
            </w:r>
            <w:r w:rsidRPr="00156C5D">
              <w:rPr>
                <w:rFonts w:eastAsia="Times New Roman"/>
                <w:color w:val="000000"/>
                <w:sz w:val="24"/>
                <w:szCs w:val="24"/>
              </w:rPr>
              <w:t>ęści</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30424BDC" w14:textId="77777777" w:rsidR="00656B46" w:rsidRPr="00156C5D" w:rsidRDefault="00656B46" w:rsidP="0025459F">
            <w:pPr>
              <w:shd w:val="clear" w:color="auto" w:fill="FFFFFF"/>
              <w:tabs>
                <w:tab w:val="left" w:pos="993"/>
              </w:tabs>
              <w:ind w:left="10"/>
              <w:jc w:val="center"/>
              <w:rPr>
                <w:sz w:val="24"/>
                <w:szCs w:val="24"/>
              </w:rPr>
            </w:pPr>
            <w:r w:rsidRPr="00156C5D">
              <w:rPr>
                <w:color w:val="000000"/>
                <w:sz w:val="24"/>
                <w:szCs w:val="24"/>
              </w:rPr>
              <w:t>Nazwa cz</w:t>
            </w:r>
            <w:r w:rsidRPr="00156C5D">
              <w:rPr>
                <w:rFonts w:eastAsia="Times New Roman"/>
                <w:color w:val="000000"/>
                <w:sz w:val="24"/>
                <w:szCs w:val="24"/>
              </w:rPr>
              <w:t>ęści</w:t>
            </w:r>
          </w:p>
        </w:tc>
      </w:tr>
      <w:tr w:rsidR="00656B46" w:rsidRPr="00156C5D" w14:paraId="6CEBE8C1" w14:textId="77777777" w:rsidTr="004F2FFB">
        <w:trPr>
          <w:trHeight w:hRule="exact" w:val="46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19D01E3" w14:textId="77777777" w:rsidR="00656B46" w:rsidRPr="00156C5D" w:rsidRDefault="00656B46" w:rsidP="004F2FFB">
            <w:pPr>
              <w:shd w:val="clear" w:color="auto" w:fill="FFFFFF"/>
              <w:tabs>
                <w:tab w:val="left" w:pos="993"/>
              </w:tabs>
              <w:ind w:left="24"/>
              <w:rPr>
                <w:sz w:val="24"/>
                <w:szCs w:val="24"/>
              </w:rPr>
            </w:pPr>
            <w:r w:rsidRPr="00156C5D">
              <w:rPr>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4F5E1949" w14:textId="77777777" w:rsidR="00656B46" w:rsidRPr="00156C5D" w:rsidRDefault="00656B46" w:rsidP="004F2FFB">
            <w:pPr>
              <w:shd w:val="clear" w:color="auto" w:fill="FFFFFF"/>
              <w:tabs>
                <w:tab w:val="left" w:pos="993"/>
              </w:tabs>
              <w:rPr>
                <w:sz w:val="24"/>
                <w:szCs w:val="24"/>
              </w:rPr>
            </w:pPr>
            <w:r w:rsidRPr="00156C5D">
              <w:rPr>
                <w:color w:val="000000"/>
                <w:sz w:val="24"/>
                <w:szCs w:val="24"/>
              </w:rPr>
              <w:t>Cz</w:t>
            </w:r>
            <w:r w:rsidRPr="00156C5D">
              <w:rPr>
                <w:rFonts w:eastAsia="Times New Roman"/>
                <w:color w:val="000000"/>
                <w:sz w:val="24"/>
                <w:szCs w:val="24"/>
              </w:rPr>
              <w:t xml:space="preserve">ęść </w:t>
            </w:r>
            <w:r w:rsidRPr="00156C5D">
              <w:rPr>
                <w:rFonts w:eastAsia="Times New Roman"/>
                <w:color w:val="000000"/>
                <w:sz w:val="24"/>
                <w:szCs w:val="24"/>
                <w:lang w:val="en-US"/>
              </w:rPr>
              <w:t>I</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67FCEBB8" w14:textId="77777777" w:rsidR="00656B46" w:rsidRPr="00156C5D" w:rsidRDefault="00656B46" w:rsidP="004F2FFB">
            <w:pPr>
              <w:shd w:val="clear" w:color="auto" w:fill="FFFFFF"/>
              <w:tabs>
                <w:tab w:val="left" w:pos="993"/>
              </w:tabs>
              <w:rPr>
                <w:sz w:val="24"/>
                <w:szCs w:val="24"/>
              </w:rPr>
            </w:pPr>
            <w:r w:rsidRPr="00156C5D">
              <w:rPr>
                <w:color w:val="000000"/>
                <w:sz w:val="24"/>
                <w:szCs w:val="24"/>
              </w:rPr>
              <w:t>Instrukcja dla Wykonawc</w:t>
            </w:r>
            <w:r w:rsidRPr="00156C5D">
              <w:rPr>
                <w:rFonts w:eastAsia="Times New Roman"/>
                <w:color w:val="000000"/>
                <w:sz w:val="24"/>
                <w:szCs w:val="24"/>
              </w:rPr>
              <w:t>ów (IDW).</w:t>
            </w:r>
          </w:p>
        </w:tc>
      </w:tr>
      <w:tr w:rsidR="00656B46" w:rsidRPr="00156C5D" w14:paraId="097C40AD" w14:textId="77777777" w:rsidTr="004F2FFB">
        <w:trPr>
          <w:trHeight w:hRule="exact" w:val="151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4D1812" w14:textId="77777777" w:rsidR="00656B46" w:rsidRPr="00156C5D" w:rsidRDefault="00656B46" w:rsidP="004F2FFB">
            <w:pPr>
              <w:shd w:val="clear" w:color="auto" w:fill="FFFFFF"/>
              <w:tabs>
                <w:tab w:val="left" w:pos="993"/>
              </w:tabs>
              <w:ind w:left="14"/>
              <w:rPr>
                <w:sz w:val="24"/>
                <w:szCs w:val="24"/>
              </w:rPr>
            </w:pPr>
            <w:r w:rsidRPr="00156C5D">
              <w:rPr>
                <w:color w:val="000000"/>
                <w:sz w:val="24"/>
                <w:szCs w:val="24"/>
              </w:rPr>
              <w:t>2</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75A12A00" w14:textId="77777777" w:rsidR="00656B46" w:rsidRPr="00156C5D" w:rsidRDefault="00656B46" w:rsidP="004F2FFB">
            <w:pPr>
              <w:shd w:val="clear" w:color="auto" w:fill="FFFFFF"/>
              <w:tabs>
                <w:tab w:val="left" w:pos="993"/>
              </w:tabs>
              <w:rPr>
                <w:sz w:val="24"/>
                <w:szCs w:val="24"/>
              </w:rPr>
            </w:pPr>
            <w:r w:rsidRPr="00156C5D">
              <w:rPr>
                <w:color w:val="000000"/>
                <w:sz w:val="24"/>
                <w:szCs w:val="24"/>
              </w:rPr>
              <w:t>Cz</w:t>
            </w:r>
            <w:r w:rsidRPr="00156C5D">
              <w:rPr>
                <w:rFonts w:eastAsia="Times New Roman"/>
                <w:color w:val="000000"/>
                <w:sz w:val="24"/>
                <w:szCs w:val="24"/>
              </w:rPr>
              <w:t xml:space="preserve">ęść </w:t>
            </w:r>
            <w:r w:rsidRPr="00156C5D">
              <w:rPr>
                <w:rFonts w:eastAsia="Times New Roman"/>
                <w:color w:val="000000"/>
                <w:sz w:val="24"/>
                <w:szCs w:val="24"/>
                <w:lang w:val="en-US"/>
              </w:rPr>
              <w:t>II</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2D53C6F" w14:textId="77777777" w:rsidR="00656B46" w:rsidRPr="00156C5D" w:rsidRDefault="00656B46" w:rsidP="004F2FFB">
            <w:pPr>
              <w:shd w:val="clear" w:color="auto" w:fill="FFFFFF"/>
              <w:tabs>
                <w:tab w:val="left" w:pos="993"/>
              </w:tabs>
              <w:spacing w:line="331" w:lineRule="exact"/>
              <w:ind w:left="10" w:right="298" w:firstLine="5"/>
              <w:rPr>
                <w:sz w:val="24"/>
                <w:szCs w:val="24"/>
              </w:rPr>
            </w:pPr>
            <w:r w:rsidRPr="00156C5D">
              <w:rPr>
                <w:color w:val="000000"/>
                <w:sz w:val="24"/>
                <w:szCs w:val="24"/>
              </w:rPr>
              <w:t>Projektowane postanowienia umowy w sprawie zam</w:t>
            </w:r>
            <w:r w:rsidRPr="00156C5D">
              <w:rPr>
                <w:rFonts w:eastAsia="Times New Roman"/>
                <w:color w:val="000000"/>
                <w:sz w:val="24"/>
                <w:szCs w:val="24"/>
              </w:rPr>
              <w:t>ówienia publicznego, które zostaną wprowadzone do umowy w sprawie zamówienia publicznego</w:t>
            </w:r>
          </w:p>
        </w:tc>
      </w:tr>
      <w:tr w:rsidR="00656B46" w:rsidRPr="00156C5D" w14:paraId="5342DDF5" w14:textId="77777777" w:rsidTr="004F2FFB">
        <w:trPr>
          <w:trHeight w:hRule="exact" w:val="57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EC9D1DC" w14:textId="77777777" w:rsidR="00656B46" w:rsidRPr="00156C5D" w:rsidRDefault="00656B46" w:rsidP="004F2FFB">
            <w:pPr>
              <w:shd w:val="clear" w:color="auto" w:fill="FFFFFF"/>
              <w:tabs>
                <w:tab w:val="left" w:pos="993"/>
              </w:tabs>
              <w:ind w:left="14"/>
              <w:rPr>
                <w:sz w:val="24"/>
                <w:szCs w:val="24"/>
              </w:rPr>
            </w:pPr>
            <w:r w:rsidRPr="00156C5D">
              <w:rPr>
                <w:color w:val="000000"/>
                <w:sz w:val="24"/>
                <w:szCs w:val="24"/>
              </w:rPr>
              <w:t>3</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1F84DAC9" w14:textId="77777777" w:rsidR="00656B46" w:rsidRPr="00156C5D" w:rsidRDefault="00656B46" w:rsidP="004F2FFB">
            <w:pPr>
              <w:shd w:val="clear" w:color="auto" w:fill="FFFFFF"/>
              <w:tabs>
                <w:tab w:val="left" w:pos="993"/>
              </w:tabs>
              <w:rPr>
                <w:sz w:val="24"/>
                <w:szCs w:val="24"/>
              </w:rPr>
            </w:pPr>
            <w:r w:rsidRPr="00156C5D">
              <w:rPr>
                <w:color w:val="000000"/>
                <w:sz w:val="24"/>
                <w:szCs w:val="24"/>
              </w:rPr>
              <w:t>Cz</w:t>
            </w:r>
            <w:r w:rsidRPr="00156C5D">
              <w:rPr>
                <w:rFonts w:eastAsia="Times New Roman"/>
                <w:color w:val="000000"/>
                <w:sz w:val="24"/>
                <w:szCs w:val="24"/>
              </w:rPr>
              <w:t>ęść III</w:t>
            </w:r>
          </w:p>
        </w:tc>
        <w:tc>
          <w:tcPr>
            <w:tcW w:w="5832" w:type="dxa"/>
            <w:tcBorders>
              <w:top w:val="single" w:sz="6" w:space="0" w:color="auto"/>
              <w:left w:val="single" w:sz="6" w:space="0" w:color="auto"/>
              <w:bottom w:val="single" w:sz="6" w:space="0" w:color="auto"/>
              <w:right w:val="single" w:sz="6" w:space="0" w:color="auto"/>
            </w:tcBorders>
            <w:shd w:val="clear" w:color="auto" w:fill="FFFFFF"/>
          </w:tcPr>
          <w:p w14:paraId="46CA2038" w14:textId="77777777" w:rsidR="00656B46" w:rsidRPr="00156C5D" w:rsidRDefault="00656B46" w:rsidP="004F2FFB">
            <w:pPr>
              <w:shd w:val="clear" w:color="auto" w:fill="FFFFFF"/>
              <w:tabs>
                <w:tab w:val="left" w:pos="993"/>
              </w:tabs>
              <w:rPr>
                <w:sz w:val="24"/>
                <w:szCs w:val="24"/>
              </w:rPr>
            </w:pPr>
            <w:r w:rsidRPr="00156C5D">
              <w:rPr>
                <w:color w:val="000000"/>
                <w:sz w:val="24"/>
                <w:szCs w:val="24"/>
              </w:rPr>
              <w:t>Opis przedmiotu zam</w:t>
            </w:r>
            <w:r w:rsidRPr="00156C5D">
              <w:rPr>
                <w:rFonts w:eastAsia="Times New Roman"/>
                <w:color w:val="000000"/>
                <w:sz w:val="24"/>
                <w:szCs w:val="24"/>
              </w:rPr>
              <w:t>ówienia (OPZ).</w:t>
            </w:r>
          </w:p>
        </w:tc>
      </w:tr>
    </w:tbl>
    <w:p w14:paraId="4749E322" w14:textId="77777777" w:rsidR="00656B46" w:rsidRPr="00156C5D" w:rsidRDefault="00656B46" w:rsidP="00656B46">
      <w:pPr>
        <w:shd w:val="clear" w:color="auto" w:fill="FFFFFF"/>
        <w:tabs>
          <w:tab w:val="left" w:pos="993"/>
        </w:tabs>
        <w:spacing w:before="461"/>
        <w:jc w:val="center"/>
        <w:rPr>
          <w:color w:val="000000"/>
          <w:sz w:val="24"/>
          <w:szCs w:val="24"/>
        </w:rPr>
      </w:pPr>
    </w:p>
    <w:p w14:paraId="789B751A" w14:textId="77777777" w:rsidR="00656B46" w:rsidRPr="00156C5D" w:rsidRDefault="00656B46" w:rsidP="00656B46">
      <w:pPr>
        <w:shd w:val="clear" w:color="auto" w:fill="FFFFFF"/>
        <w:tabs>
          <w:tab w:val="left" w:pos="993"/>
        </w:tabs>
        <w:spacing w:before="461"/>
        <w:jc w:val="center"/>
        <w:rPr>
          <w:sz w:val="24"/>
          <w:szCs w:val="24"/>
        </w:rPr>
      </w:pPr>
      <w:r w:rsidRPr="00156C5D">
        <w:rPr>
          <w:color w:val="000000"/>
          <w:sz w:val="24"/>
          <w:szCs w:val="24"/>
        </w:rPr>
        <w:t>CZĘŚĆ I - INSTRUKCJA DLA WYKONAWC</w:t>
      </w:r>
      <w:r w:rsidRPr="00156C5D">
        <w:rPr>
          <w:rFonts w:eastAsia="Times New Roman"/>
          <w:color w:val="000000"/>
          <w:sz w:val="24"/>
          <w:szCs w:val="24"/>
        </w:rPr>
        <w:t>ÓW/ (IDW)</w:t>
      </w:r>
    </w:p>
    <w:p w14:paraId="7EE859E8" w14:textId="77777777" w:rsidR="00656B46" w:rsidRPr="00156C5D" w:rsidRDefault="00656B46" w:rsidP="00656B46">
      <w:pPr>
        <w:shd w:val="clear" w:color="auto" w:fill="FFFFFF"/>
        <w:tabs>
          <w:tab w:val="left" w:pos="993"/>
        </w:tabs>
        <w:spacing w:line="326" w:lineRule="exact"/>
        <w:ind w:firstLine="5"/>
        <w:jc w:val="center"/>
        <w:rPr>
          <w:sz w:val="24"/>
          <w:szCs w:val="24"/>
        </w:rPr>
      </w:pPr>
      <w:r w:rsidRPr="00156C5D">
        <w:rPr>
          <w:color w:val="000000"/>
          <w:sz w:val="24"/>
          <w:szCs w:val="24"/>
        </w:rPr>
        <w:t>dla post</w:t>
      </w:r>
      <w:r w:rsidRPr="00156C5D">
        <w:rPr>
          <w:rFonts w:eastAsia="Times New Roman"/>
          <w:color w:val="000000"/>
          <w:sz w:val="24"/>
          <w:szCs w:val="24"/>
        </w:rPr>
        <w:t xml:space="preserve">ępowania, prowadzonego zgodnie z postanowieniami ustawy z dnia 11 września 2019 r. Prawo zamówień publicznych ( Dz.U. z 2022 poz. 1710 ze zm.-zwana dalej ustawą </w:t>
      </w:r>
      <w:proofErr w:type="spellStart"/>
      <w:r w:rsidRPr="00156C5D">
        <w:rPr>
          <w:rFonts w:eastAsia="Times New Roman"/>
          <w:color w:val="000000"/>
          <w:sz w:val="24"/>
          <w:szCs w:val="24"/>
        </w:rPr>
        <w:t>Pzp</w:t>
      </w:r>
      <w:proofErr w:type="spellEnd"/>
      <w:r w:rsidRPr="00156C5D">
        <w:rPr>
          <w:rFonts w:eastAsia="Times New Roman"/>
          <w:color w:val="000000"/>
          <w:sz w:val="24"/>
          <w:szCs w:val="24"/>
        </w:rPr>
        <w:t>) w trybie</w:t>
      </w:r>
    </w:p>
    <w:p w14:paraId="32CE160A" w14:textId="77777777" w:rsidR="00656B46" w:rsidRPr="00156C5D" w:rsidRDefault="00656B46" w:rsidP="00656B46">
      <w:pPr>
        <w:shd w:val="clear" w:color="auto" w:fill="FFFFFF"/>
        <w:tabs>
          <w:tab w:val="left" w:pos="993"/>
        </w:tabs>
        <w:spacing w:line="326" w:lineRule="exact"/>
        <w:ind w:firstLine="5"/>
        <w:jc w:val="center"/>
        <w:rPr>
          <w:sz w:val="24"/>
          <w:szCs w:val="24"/>
        </w:rPr>
      </w:pPr>
      <w:r w:rsidRPr="00156C5D">
        <w:rPr>
          <w:color w:val="000000"/>
          <w:sz w:val="24"/>
          <w:szCs w:val="24"/>
        </w:rPr>
        <w:t xml:space="preserve">podstawowym z możliwością </w:t>
      </w:r>
      <w:r w:rsidRPr="00156C5D">
        <w:rPr>
          <w:rFonts w:eastAsia="Times New Roman"/>
          <w:color w:val="000000"/>
          <w:sz w:val="24"/>
          <w:szCs w:val="24"/>
        </w:rPr>
        <w:t>prowadzenia negocjacji na:</w:t>
      </w:r>
    </w:p>
    <w:p w14:paraId="273041BF" w14:textId="77777777" w:rsidR="00656B46" w:rsidRPr="00156C5D" w:rsidRDefault="00656B46" w:rsidP="00656B46">
      <w:pPr>
        <w:shd w:val="clear" w:color="auto" w:fill="FFFFFF"/>
        <w:tabs>
          <w:tab w:val="left" w:pos="993"/>
        </w:tabs>
        <w:spacing w:line="398" w:lineRule="exact"/>
        <w:rPr>
          <w:b/>
          <w:bCs/>
          <w:color w:val="000000"/>
          <w:sz w:val="24"/>
          <w:szCs w:val="24"/>
        </w:rPr>
      </w:pPr>
    </w:p>
    <w:p w14:paraId="0156F423" w14:textId="77777777" w:rsidR="00656B46" w:rsidRPr="00156C5D" w:rsidRDefault="00656B46" w:rsidP="00656B46">
      <w:pPr>
        <w:shd w:val="clear" w:color="auto" w:fill="FFFFFF"/>
        <w:tabs>
          <w:tab w:val="left" w:pos="993"/>
        </w:tabs>
        <w:spacing w:before="24"/>
        <w:ind w:right="-416"/>
        <w:jc w:val="center"/>
        <w:rPr>
          <w:b/>
          <w:bCs/>
          <w:color w:val="000000"/>
          <w:sz w:val="24"/>
          <w:szCs w:val="24"/>
        </w:rPr>
      </w:pPr>
    </w:p>
    <w:p w14:paraId="7FE09B95" w14:textId="77777777" w:rsidR="00656B46" w:rsidRPr="00156C5D" w:rsidRDefault="00656B46" w:rsidP="00656B46">
      <w:pPr>
        <w:shd w:val="clear" w:color="auto" w:fill="FFFFFF"/>
        <w:tabs>
          <w:tab w:val="left" w:pos="993"/>
        </w:tabs>
        <w:spacing w:before="24"/>
        <w:ind w:right="-416"/>
        <w:jc w:val="center"/>
        <w:rPr>
          <w:b/>
          <w:bCs/>
          <w:color w:val="000000"/>
          <w:sz w:val="24"/>
          <w:szCs w:val="24"/>
        </w:rPr>
      </w:pPr>
      <w:bookmarkStart w:id="0" w:name="_Hlk129785247"/>
      <w:r w:rsidRPr="00156C5D">
        <w:rPr>
          <w:b/>
          <w:bCs/>
          <w:color w:val="000000"/>
          <w:sz w:val="24"/>
          <w:szCs w:val="24"/>
        </w:rPr>
        <w:t>„</w:t>
      </w:r>
      <w:bookmarkStart w:id="1" w:name="_Hlk130459144"/>
      <w:r w:rsidRPr="00156C5D">
        <w:rPr>
          <w:b/>
          <w:bCs/>
          <w:color w:val="000000"/>
          <w:sz w:val="24"/>
          <w:szCs w:val="24"/>
        </w:rPr>
        <w:t>Budowę doświetlenia przejść dla pieszych przy ul. Kościuszki, Sudeckiej, Nadbrzeżnej w Stroniu Śląskim".</w:t>
      </w:r>
    </w:p>
    <w:bookmarkEnd w:id="0"/>
    <w:bookmarkEnd w:id="1"/>
    <w:p w14:paraId="66BD9E29" w14:textId="77777777" w:rsidR="00656B46" w:rsidRPr="00156C5D" w:rsidRDefault="00656B46" w:rsidP="00656B46">
      <w:pPr>
        <w:shd w:val="clear" w:color="auto" w:fill="FFFFFF"/>
        <w:tabs>
          <w:tab w:val="left" w:pos="993"/>
        </w:tabs>
        <w:spacing w:before="24"/>
        <w:ind w:right="-416"/>
        <w:jc w:val="center"/>
        <w:rPr>
          <w:b/>
          <w:bCs/>
          <w:color w:val="000000"/>
          <w:sz w:val="24"/>
          <w:szCs w:val="24"/>
        </w:rPr>
      </w:pPr>
    </w:p>
    <w:p w14:paraId="13697A04" w14:textId="77777777" w:rsidR="00656B46" w:rsidRPr="00156C5D" w:rsidRDefault="00656B46" w:rsidP="00656B46">
      <w:pPr>
        <w:shd w:val="clear" w:color="auto" w:fill="FFFFFF"/>
        <w:tabs>
          <w:tab w:val="left" w:pos="993"/>
        </w:tabs>
        <w:spacing w:before="24"/>
        <w:ind w:right="-416"/>
        <w:rPr>
          <w:b/>
          <w:bCs/>
          <w:color w:val="000000"/>
          <w:sz w:val="24"/>
          <w:szCs w:val="24"/>
        </w:rPr>
      </w:pPr>
    </w:p>
    <w:p w14:paraId="507AAD3D" w14:textId="77777777" w:rsidR="00656B46" w:rsidRPr="00C56B1F" w:rsidRDefault="00656B46" w:rsidP="00656B46">
      <w:pPr>
        <w:shd w:val="clear" w:color="auto" w:fill="FFFFFF"/>
        <w:tabs>
          <w:tab w:val="left" w:pos="993"/>
        </w:tabs>
        <w:spacing w:before="24"/>
        <w:ind w:right="-416"/>
        <w:rPr>
          <w:b/>
          <w:bCs/>
          <w:color w:val="000000"/>
          <w:sz w:val="18"/>
          <w:szCs w:val="18"/>
        </w:rPr>
      </w:pPr>
      <w:bookmarkStart w:id="2" w:name="_Hlk129598892"/>
      <w:r w:rsidRPr="00C56B1F">
        <w:rPr>
          <w:b/>
          <w:bCs/>
          <w:color w:val="000000"/>
          <w:sz w:val="18"/>
          <w:szCs w:val="18"/>
        </w:rPr>
        <w:t>Wspólny Słownik Zamówień (CPV):</w:t>
      </w:r>
    </w:p>
    <w:p w14:paraId="0D54E96F" w14:textId="77777777" w:rsidR="00656B46" w:rsidRPr="00C56B1F" w:rsidRDefault="00656B46" w:rsidP="00656B46">
      <w:pPr>
        <w:shd w:val="clear" w:color="auto" w:fill="FFFFFF"/>
        <w:tabs>
          <w:tab w:val="left" w:pos="993"/>
        </w:tabs>
        <w:spacing w:before="24"/>
        <w:ind w:right="-416"/>
        <w:rPr>
          <w:color w:val="000000"/>
          <w:sz w:val="18"/>
          <w:szCs w:val="18"/>
        </w:rPr>
      </w:pPr>
      <w:r w:rsidRPr="00C56B1F">
        <w:rPr>
          <w:color w:val="000000"/>
          <w:sz w:val="18"/>
          <w:szCs w:val="18"/>
        </w:rPr>
        <w:t>45231400-9 Roboty budowlane w zakresie budowy linii energetycznych</w:t>
      </w:r>
    </w:p>
    <w:p w14:paraId="4477BA2C" w14:textId="14903CB4" w:rsidR="00656B46" w:rsidRDefault="00656B46" w:rsidP="00656B46">
      <w:pPr>
        <w:shd w:val="clear" w:color="auto" w:fill="FFFFFF"/>
        <w:tabs>
          <w:tab w:val="left" w:pos="993"/>
        </w:tabs>
        <w:spacing w:before="24"/>
        <w:ind w:right="-416"/>
        <w:rPr>
          <w:color w:val="000000"/>
          <w:sz w:val="18"/>
          <w:szCs w:val="18"/>
        </w:rPr>
      </w:pPr>
      <w:r w:rsidRPr="00C56B1F">
        <w:rPr>
          <w:color w:val="000000"/>
          <w:sz w:val="18"/>
          <w:szCs w:val="18"/>
        </w:rPr>
        <w:t>45316110-9 Instalowanie urządzeń oświetlenia drogow</w:t>
      </w:r>
      <w:bookmarkEnd w:id="2"/>
      <w:r>
        <w:rPr>
          <w:color w:val="000000"/>
          <w:sz w:val="18"/>
          <w:szCs w:val="18"/>
        </w:rPr>
        <w:t>ego</w:t>
      </w:r>
    </w:p>
    <w:p w14:paraId="7C7581EE" w14:textId="43067EAC" w:rsidR="00656B46" w:rsidRDefault="00656B46" w:rsidP="00656B46">
      <w:pPr>
        <w:shd w:val="clear" w:color="auto" w:fill="FFFFFF"/>
        <w:tabs>
          <w:tab w:val="left" w:pos="993"/>
        </w:tabs>
        <w:spacing w:before="24"/>
        <w:ind w:right="-416"/>
        <w:rPr>
          <w:color w:val="000000"/>
          <w:sz w:val="18"/>
          <w:szCs w:val="18"/>
        </w:rPr>
      </w:pPr>
    </w:p>
    <w:p w14:paraId="6B366605" w14:textId="77777777" w:rsidR="00656B46" w:rsidRDefault="00656B46" w:rsidP="00656B46">
      <w:pPr>
        <w:shd w:val="clear" w:color="auto" w:fill="FFFFFF"/>
        <w:tabs>
          <w:tab w:val="left" w:pos="993"/>
        </w:tabs>
        <w:spacing w:before="24"/>
        <w:ind w:right="-416"/>
        <w:rPr>
          <w:color w:val="000000"/>
          <w:sz w:val="18"/>
          <w:szCs w:val="18"/>
        </w:rPr>
      </w:pPr>
    </w:p>
    <w:p w14:paraId="4DFFD6E9" w14:textId="77777777" w:rsidR="00656B46" w:rsidRPr="00156C5D" w:rsidRDefault="00656B46" w:rsidP="00656B46">
      <w:pPr>
        <w:shd w:val="clear" w:color="auto" w:fill="FFFFFF"/>
        <w:tabs>
          <w:tab w:val="left" w:pos="993"/>
        </w:tabs>
        <w:spacing w:before="24"/>
        <w:ind w:right="-416"/>
        <w:rPr>
          <w:b/>
          <w:bCs/>
          <w:color w:val="000000"/>
          <w:sz w:val="24"/>
          <w:szCs w:val="24"/>
        </w:rPr>
      </w:pPr>
      <w:r>
        <w:rPr>
          <w:noProof/>
          <w:color w:val="000000"/>
          <w:sz w:val="24"/>
          <w:szCs w:val="24"/>
        </w:rPr>
        <mc:AlternateContent>
          <mc:Choice Requires="wps">
            <w:drawing>
              <wp:anchor distT="4294967294" distB="4294967294" distL="114300" distR="114300" simplePos="0" relativeHeight="251659264" behindDoc="0" locked="0" layoutInCell="0" allowOverlap="1" wp14:anchorId="588F2234" wp14:editId="061FFF42">
                <wp:simplePos x="0" y="0"/>
                <wp:positionH relativeFrom="margin">
                  <wp:posOffset>-186055</wp:posOffset>
                </wp:positionH>
                <wp:positionV relativeFrom="paragraph">
                  <wp:posOffset>435609</wp:posOffset>
                </wp:positionV>
                <wp:extent cx="6693535" cy="0"/>
                <wp:effectExtent l="0" t="0" r="0" b="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CABC1" id="Łącznik prosty 18"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4.65pt,34.3pt" to="51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" o:allowincell="f" strokeweight=".7pt">
                <w10:wrap anchorx="margin"/>
              </v:line>
            </w:pict>
          </mc:Fallback>
        </mc:AlternateContent>
      </w:r>
      <w:r w:rsidRPr="00156C5D">
        <w:rPr>
          <w:color w:val="000000"/>
          <w:sz w:val="24"/>
          <w:szCs w:val="24"/>
        </w:rPr>
        <w:t>Nr referencyjny nadany sprawie przez Zamawiającego:</w:t>
      </w:r>
      <w:r w:rsidRPr="00156C5D">
        <w:rPr>
          <w:b/>
          <w:bCs/>
          <w:color w:val="000000"/>
          <w:sz w:val="24"/>
          <w:szCs w:val="24"/>
        </w:rPr>
        <w:t xml:space="preserve"> GKP.271.2.2023.LS</w:t>
      </w:r>
    </w:p>
    <w:p w14:paraId="2E709DC6" w14:textId="77777777" w:rsidR="00656B46" w:rsidRPr="00156C5D" w:rsidRDefault="00656B46" w:rsidP="005700FE">
      <w:pPr>
        <w:shd w:val="clear" w:color="auto" w:fill="FFFFFF"/>
        <w:tabs>
          <w:tab w:val="left" w:pos="993"/>
        </w:tabs>
        <w:spacing w:before="24"/>
        <w:ind w:right="-416"/>
        <w:rPr>
          <w:sz w:val="24"/>
          <w:szCs w:val="24"/>
        </w:rPr>
      </w:pPr>
    </w:p>
    <w:p w14:paraId="31618986" w14:textId="77777777" w:rsidR="00656B46" w:rsidRPr="00156C5D" w:rsidRDefault="00656B46" w:rsidP="00656B46">
      <w:pPr>
        <w:shd w:val="clear" w:color="auto" w:fill="FFFFFF"/>
        <w:tabs>
          <w:tab w:val="left" w:pos="993"/>
        </w:tabs>
        <w:spacing w:before="24"/>
        <w:ind w:right="-416"/>
        <w:jc w:val="center"/>
        <w:rPr>
          <w:sz w:val="24"/>
          <w:szCs w:val="24"/>
        </w:rPr>
      </w:pPr>
    </w:p>
    <w:p w14:paraId="05E5B64C" w14:textId="2A49C8FF" w:rsidR="00656B46" w:rsidRDefault="00656B46" w:rsidP="00656B46">
      <w:pPr>
        <w:rPr>
          <w:sz w:val="24"/>
          <w:szCs w:val="24"/>
        </w:rPr>
      </w:pPr>
      <w:r w:rsidRPr="00156C5D">
        <w:rPr>
          <w:sz w:val="24"/>
          <w:szCs w:val="24"/>
        </w:rPr>
        <w:t xml:space="preserve">Stronie Śląskie  </w:t>
      </w:r>
      <w:r w:rsidR="00F762E4">
        <w:rPr>
          <w:sz w:val="24"/>
          <w:szCs w:val="24"/>
        </w:rPr>
        <w:t>27.03.</w:t>
      </w:r>
      <w:r w:rsidRPr="00156C5D">
        <w:rPr>
          <w:sz w:val="24"/>
          <w:szCs w:val="24"/>
        </w:rPr>
        <w:t>2023 r.</w:t>
      </w:r>
    </w:p>
    <w:p w14:paraId="4A4E625A" w14:textId="77777777" w:rsidR="00C72F50" w:rsidRDefault="00C72F50" w:rsidP="00C72F50">
      <w:pPr>
        <w:jc w:val="right"/>
        <w:rPr>
          <w:sz w:val="24"/>
          <w:szCs w:val="24"/>
        </w:rPr>
      </w:pPr>
      <w:r>
        <w:rPr>
          <w:sz w:val="24"/>
          <w:szCs w:val="24"/>
        </w:rPr>
        <w:t xml:space="preserve">Pełnomocnik Burmistrza ds. </w:t>
      </w:r>
    </w:p>
    <w:p w14:paraId="300DECEF" w14:textId="77777777" w:rsidR="00C72F50" w:rsidRDefault="00C72F50" w:rsidP="00C72F50">
      <w:pPr>
        <w:jc w:val="right"/>
        <w:rPr>
          <w:sz w:val="24"/>
          <w:szCs w:val="24"/>
        </w:rPr>
      </w:pPr>
      <w:r>
        <w:rPr>
          <w:sz w:val="24"/>
          <w:szCs w:val="24"/>
        </w:rPr>
        <w:t xml:space="preserve">Zamówień Publicznych </w:t>
      </w:r>
    </w:p>
    <w:p w14:paraId="6BB0A8D0" w14:textId="3C1FEE83" w:rsidR="00C72F50" w:rsidRDefault="00C72F50" w:rsidP="00C72F50">
      <w:pPr>
        <w:jc w:val="right"/>
      </w:pPr>
      <w:r>
        <w:rPr>
          <w:sz w:val="24"/>
          <w:szCs w:val="24"/>
        </w:rPr>
        <w:t>mgr Tomasz Mazurek</w:t>
      </w:r>
    </w:p>
    <w:p w14:paraId="50D61CFA" w14:textId="402DF73C" w:rsidR="00656B46" w:rsidRPr="00C56B1F" w:rsidRDefault="00656B46" w:rsidP="00656B46">
      <w:pPr>
        <w:shd w:val="clear" w:color="auto" w:fill="FFFFFF"/>
        <w:tabs>
          <w:tab w:val="left" w:pos="993"/>
        </w:tabs>
        <w:spacing w:before="24"/>
        <w:ind w:right="-416"/>
        <w:rPr>
          <w:color w:val="000000"/>
          <w:sz w:val="18"/>
          <w:szCs w:val="18"/>
        </w:rPr>
        <w:sectPr w:rsidR="00656B46" w:rsidRPr="00C56B1F" w:rsidSect="005700FE">
          <w:pgSz w:w="11909" w:h="16834"/>
          <w:pgMar w:top="567" w:right="697" w:bottom="510" w:left="862" w:header="709" w:footer="709" w:gutter="0"/>
          <w:cols w:space="708"/>
          <w:docGrid w:linePitch="272"/>
        </w:sectPr>
      </w:pPr>
    </w:p>
    <w:p w14:paraId="141D4D22" w14:textId="1FC3397F" w:rsidR="00656B46" w:rsidRPr="00156C5D" w:rsidRDefault="003731A2" w:rsidP="00656B46">
      <w:pPr>
        <w:shd w:val="clear" w:color="auto" w:fill="FFFFFF"/>
        <w:tabs>
          <w:tab w:val="left" w:pos="331"/>
          <w:tab w:val="left" w:pos="993"/>
        </w:tabs>
        <w:spacing w:before="120"/>
        <w:rPr>
          <w:sz w:val="24"/>
          <w:szCs w:val="24"/>
          <w:u w:val="single"/>
        </w:rPr>
      </w:pPr>
      <w:r w:rsidRPr="00156C5D">
        <w:rPr>
          <w:b/>
          <w:bCs/>
          <w:color w:val="000000"/>
          <w:sz w:val="24"/>
          <w:szCs w:val="24"/>
          <w:u w:val="single"/>
        </w:rPr>
        <w:lastRenderedPageBreak/>
        <w:t>I.</w:t>
      </w:r>
      <w:r w:rsidRPr="00156C5D">
        <w:rPr>
          <w:b/>
          <w:bCs/>
          <w:color w:val="000000"/>
          <w:sz w:val="24"/>
          <w:szCs w:val="24"/>
          <w:u w:val="single"/>
        </w:rPr>
        <w:tab/>
        <w:t>ZAMAWIAJ</w:t>
      </w:r>
      <w:r w:rsidRPr="00156C5D">
        <w:rPr>
          <w:rFonts w:eastAsia="Times New Roman"/>
          <w:b/>
          <w:bCs/>
          <w:color w:val="000000"/>
          <w:sz w:val="24"/>
          <w:szCs w:val="24"/>
          <w:u w:val="single"/>
        </w:rPr>
        <w:t>ĄCY.</w:t>
      </w:r>
    </w:p>
    <w:p w14:paraId="4324E053" w14:textId="77777777" w:rsidR="00656B46" w:rsidRPr="00156C5D" w:rsidRDefault="00656B46" w:rsidP="0025459F">
      <w:pPr>
        <w:shd w:val="clear" w:color="auto" w:fill="FFFFFF"/>
        <w:tabs>
          <w:tab w:val="left" w:pos="993"/>
        </w:tabs>
        <w:rPr>
          <w:sz w:val="24"/>
          <w:szCs w:val="24"/>
        </w:rPr>
      </w:pPr>
      <w:r w:rsidRPr="00156C5D">
        <w:rPr>
          <w:color w:val="000000"/>
          <w:sz w:val="24"/>
          <w:szCs w:val="24"/>
        </w:rPr>
        <w:t>Nazwa oraz adres zamawiaj</w:t>
      </w:r>
      <w:r w:rsidRPr="00156C5D">
        <w:rPr>
          <w:rFonts w:eastAsia="Times New Roman"/>
          <w:color w:val="000000"/>
          <w:sz w:val="24"/>
          <w:szCs w:val="24"/>
        </w:rPr>
        <w:t>ącego:</w:t>
      </w:r>
    </w:p>
    <w:p w14:paraId="78BEBB39" w14:textId="77777777" w:rsidR="00656B46" w:rsidRPr="00156C5D" w:rsidRDefault="00656B46" w:rsidP="0025459F">
      <w:pPr>
        <w:shd w:val="clear" w:color="auto" w:fill="FFFFFF"/>
        <w:tabs>
          <w:tab w:val="left" w:pos="993"/>
        </w:tabs>
        <w:rPr>
          <w:sz w:val="24"/>
          <w:szCs w:val="24"/>
        </w:rPr>
      </w:pPr>
      <w:r w:rsidRPr="00156C5D">
        <w:rPr>
          <w:color w:val="000000"/>
          <w:sz w:val="24"/>
          <w:szCs w:val="24"/>
        </w:rPr>
        <w:t>Gmina Stronie Śląskie, ul. Kościuszki 55, 57-550 Stronie Śląskie,</w:t>
      </w:r>
    </w:p>
    <w:p w14:paraId="48216933" w14:textId="77777777" w:rsidR="00656B46" w:rsidRPr="00156C5D" w:rsidRDefault="00656B46" w:rsidP="0025459F">
      <w:pPr>
        <w:shd w:val="clear" w:color="auto" w:fill="FFFFFF"/>
        <w:tabs>
          <w:tab w:val="left" w:pos="993"/>
        </w:tabs>
        <w:rPr>
          <w:sz w:val="24"/>
          <w:szCs w:val="24"/>
        </w:rPr>
      </w:pPr>
      <w:r w:rsidRPr="00156C5D">
        <w:rPr>
          <w:color w:val="000000"/>
          <w:sz w:val="24"/>
          <w:szCs w:val="24"/>
        </w:rPr>
        <w:t>Numer telefonu: (74) 811 77 11,</w:t>
      </w:r>
    </w:p>
    <w:p w14:paraId="44CDAE28" w14:textId="77777777" w:rsidR="00656B46" w:rsidRPr="00156C5D" w:rsidRDefault="00656B46" w:rsidP="0025459F">
      <w:pPr>
        <w:shd w:val="clear" w:color="auto" w:fill="FFFFFF"/>
        <w:tabs>
          <w:tab w:val="left" w:pos="993"/>
        </w:tabs>
        <w:rPr>
          <w:sz w:val="24"/>
          <w:szCs w:val="24"/>
        </w:rPr>
      </w:pPr>
      <w:r w:rsidRPr="00156C5D">
        <w:rPr>
          <w:color w:val="000000"/>
          <w:sz w:val="24"/>
          <w:szCs w:val="24"/>
        </w:rPr>
        <w:t xml:space="preserve">Adres poczty elektronicznej: </w:t>
      </w:r>
      <w:r w:rsidRPr="00156C5D">
        <w:rPr>
          <w:color w:val="0000E4"/>
          <w:sz w:val="24"/>
          <w:szCs w:val="24"/>
          <w:u w:val="single"/>
        </w:rPr>
        <w:t>gmina@stronie.pl</w:t>
      </w:r>
      <w:r w:rsidRPr="00156C5D">
        <w:rPr>
          <w:color w:val="0000E4"/>
          <w:sz w:val="24"/>
          <w:szCs w:val="24"/>
        </w:rPr>
        <w:t xml:space="preserve"> </w:t>
      </w:r>
      <w:r w:rsidRPr="00156C5D">
        <w:rPr>
          <w:color w:val="000000"/>
          <w:sz w:val="24"/>
          <w:szCs w:val="24"/>
        </w:rPr>
        <w:t>,</w:t>
      </w:r>
    </w:p>
    <w:p w14:paraId="219F0C33" w14:textId="77777777" w:rsidR="00656B46" w:rsidRPr="00156C5D" w:rsidRDefault="00656B46" w:rsidP="0025459F">
      <w:pPr>
        <w:shd w:val="clear" w:color="auto" w:fill="FFFFFF"/>
        <w:tabs>
          <w:tab w:val="left" w:pos="993"/>
        </w:tabs>
        <w:jc w:val="both"/>
        <w:rPr>
          <w:rStyle w:val="Hipercze"/>
          <w:sz w:val="24"/>
          <w:szCs w:val="24"/>
        </w:rPr>
      </w:pPr>
      <w:r w:rsidRPr="00156C5D">
        <w:rPr>
          <w:color w:val="000000"/>
          <w:sz w:val="24"/>
          <w:szCs w:val="24"/>
        </w:rPr>
        <w:t>Adres strony internetowej prowadzonego post</w:t>
      </w:r>
      <w:r w:rsidRPr="00156C5D">
        <w:rPr>
          <w:rFonts w:eastAsia="Times New Roman"/>
          <w:color w:val="000000"/>
          <w:sz w:val="24"/>
          <w:szCs w:val="24"/>
        </w:rPr>
        <w:t xml:space="preserve">ępowania, na której udostępniane będą zmiany i </w:t>
      </w:r>
      <w:r w:rsidRPr="00156C5D">
        <w:rPr>
          <w:color w:val="000000"/>
          <w:sz w:val="24"/>
          <w:szCs w:val="24"/>
        </w:rPr>
        <w:t>wyja</w:t>
      </w:r>
      <w:r w:rsidRPr="00156C5D">
        <w:rPr>
          <w:rFonts w:eastAsia="Times New Roman"/>
          <w:color w:val="000000"/>
          <w:sz w:val="24"/>
          <w:szCs w:val="24"/>
        </w:rPr>
        <w:t xml:space="preserve">śnienia treści SWZ oraz inne dokumenty zamówienia bezpośrednio związane z postępowaniem o </w:t>
      </w:r>
      <w:r w:rsidRPr="00156C5D">
        <w:rPr>
          <w:color w:val="000000"/>
          <w:sz w:val="24"/>
          <w:szCs w:val="24"/>
        </w:rPr>
        <w:t>udzielenie zam</w:t>
      </w:r>
      <w:r w:rsidRPr="00156C5D">
        <w:rPr>
          <w:rFonts w:eastAsia="Times New Roman"/>
          <w:color w:val="000000"/>
          <w:sz w:val="24"/>
          <w:szCs w:val="24"/>
        </w:rPr>
        <w:t xml:space="preserve">ówienia: </w:t>
      </w:r>
      <w:hyperlink r:id="rId8" w:history="1">
        <w:r w:rsidRPr="0025459F">
          <w:rPr>
            <w:color w:val="0000FF"/>
            <w:sz w:val="24"/>
            <w:szCs w:val="24"/>
            <w:u w:val="single"/>
          </w:rPr>
          <w:t xml:space="preserve">https://platformazakupowa.pl/transakcja/743865 </w:t>
        </w:r>
      </w:hyperlink>
    </w:p>
    <w:p w14:paraId="6DA3C7EE" w14:textId="7A5B43B6" w:rsidR="00656B46" w:rsidRPr="00156C5D" w:rsidRDefault="003731A2" w:rsidP="00656B46">
      <w:pPr>
        <w:shd w:val="clear" w:color="auto" w:fill="FFFFFF"/>
        <w:tabs>
          <w:tab w:val="left" w:pos="331"/>
          <w:tab w:val="left" w:pos="993"/>
        </w:tabs>
        <w:spacing w:before="120"/>
        <w:rPr>
          <w:sz w:val="24"/>
          <w:szCs w:val="24"/>
          <w:u w:val="single"/>
        </w:rPr>
      </w:pPr>
      <w:r w:rsidRPr="00156C5D">
        <w:rPr>
          <w:b/>
          <w:bCs/>
          <w:color w:val="000000"/>
          <w:sz w:val="24"/>
          <w:szCs w:val="24"/>
          <w:u w:val="single"/>
        </w:rPr>
        <w:t>II.</w:t>
      </w:r>
      <w:r w:rsidRPr="00156C5D">
        <w:rPr>
          <w:b/>
          <w:bCs/>
          <w:color w:val="000000"/>
          <w:sz w:val="24"/>
          <w:szCs w:val="24"/>
          <w:u w:val="single"/>
        </w:rPr>
        <w:tab/>
        <w:t>TRYB UDZIELANIA ZAM</w:t>
      </w:r>
      <w:r w:rsidRPr="00156C5D">
        <w:rPr>
          <w:rFonts w:eastAsia="Times New Roman"/>
          <w:b/>
          <w:bCs/>
          <w:color w:val="000000"/>
          <w:sz w:val="24"/>
          <w:szCs w:val="24"/>
          <w:u w:val="single"/>
        </w:rPr>
        <w:t>ÓWIENIA.</w:t>
      </w:r>
    </w:p>
    <w:p w14:paraId="3F39F9A3" w14:textId="77777777" w:rsidR="00656B46" w:rsidRDefault="00656B46" w:rsidP="00656B46">
      <w:pPr>
        <w:shd w:val="clear" w:color="auto" w:fill="FFFFFF"/>
        <w:tabs>
          <w:tab w:val="left" w:pos="993"/>
        </w:tabs>
        <w:spacing w:before="120"/>
        <w:rPr>
          <w:rStyle w:val="markedcontent"/>
          <w:sz w:val="24"/>
          <w:szCs w:val="24"/>
        </w:rPr>
      </w:pPr>
      <w:r w:rsidRPr="00D41BF0">
        <w:rPr>
          <w:rStyle w:val="markedcontent"/>
          <w:sz w:val="24"/>
          <w:szCs w:val="24"/>
        </w:rPr>
        <w:t>1. Postępowanie prowadzone jest w trybie podstawowym z możliwością przeprowadzenia negocjacji</w:t>
      </w:r>
      <w:r>
        <w:rPr>
          <w:sz w:val="24"/>
          <w:szCs w:val="24"/>
        </w:rPr>
        <w:t xml:space="preserve"> </w:t>
      </w:r>
      <w:r w:rsidRPr="00D41BF0">
        <w:rPr>
          <w:rStyle w:val="markedcontent"/>
          <w:sz w:val="24"/>
          <w:szCs w:val="24"/>
        </w:rPr>
        <w:t xml:space="preserve">zgodnie z dyspozycją art. 275 pkt 2 ustawy u </w:t>
      </w:r>
      <w:proofErr w:type="spellStart"/>
      <w:r w:rsidRPr="00D41BF0">
        <w:rPr>
          <w:rStyle w:val="markedcontent"/>
          <w:sz w:val="24"/>
          <w:szCs w:val="24"/>
        </w:rPr>
        <w:t>Pzp</w:t>
      </w:r>
      <w:proofErr w:type="spellEnd"/>
      <w:r w:rsidRPr="00D41BF0">
        <w:rPr>
          <w:rStyle w:val="markedcontent"/>
          <w:sz w:val="24"/>
          <w:szCs w:val="24"/>
        </w:rPr>
        <w:t>. Zamawiający informuje, że w niniejszym</w:t>
      </w:r>
      <w:r>
        <w:rPr>
          <w:sz w:val="24"/>
          <w:szCs w:val="24"/>
        </w:rPr>
        <w:t xml:space="preserve"> </w:t>
      </w:r>
      <w:r w:rsidRPr="00D41BF0">
        <w:rPr>
          <w:rStyle w:val="markedcontent"/>
          <w:sz w:val="24"/>
          <w:szCs w:val="24"/>
        </w:rPr>
        <w:t>postępowaniu przewiduje wybór najkorzystniejszej oferty z możliwością zastosowania negocjacji.</w:t>
      </w:r>
      <w:r>
        <w:rPr>
          <w:sz w:val="24"/>
          <w:szCs w:val="24"/>
        </w:rPr>
        <w:t xml:space="preserve"> </w:t>
      </w:r>
      <w:r w:rsidRPr="00D41BF0">
        <w:rPr>
          <w:rStyle w:val="markedcontent"/>
          <w:sz w:val="24"/>
          <w:szCs w:val="24"/>
        </w:rPr>
        <w:t>Przeprowadzenie negocjacji jest ustawowym uprawnieniem Zamawiającego, z którego Zamawiający</w:t>
      </w:r>
      <w:r>
        <w:rPr>
          <w:rStyle w:val="markedcontent"/>
          <w:sz w:val="24"/>
          <w:szCs w:val="24"/>
        </w:rPr>
        <w:t xml:space="preserve"> </w:t>
      </w:r>
      <w:r w:rsidRPr="00D41BF0">
        <w:rPr>
          <w:rStyle w:val="markedcontent"/>
          <w:sz w:val="24"/>
          <w:szCs w:val="24"/>
        </w:rPr>
        <w:t xml:space="preserve">może skorzystać, bądź nie. </w:t>
      </w:r>
    </w:p>
    <w:p w14:paraId="2E2AA594" w14:textId="77777777" w:rsidR="00656B46" w:rsidRPr="00D41BF0" w:rsidRDefault="00656B46" w:rsidP="00656B46">
      <w:pPr>
        <w:shd w:val="clear" w:color="auto" w:fill="FFFFFF"/>
        <w:tabs>
          <w:tab w:val="left" w:pos="993"/>
        </w:tabs>
        <w:spacing w:before="120"/>
        <w:rPr>
          <w:sz w:val="24"/>
          <w:szCs w:val="24"/>
        </w:rPr>
      </w:pPr>
      <w:r>
        <w:rPr>
          <w:rStyle w:val="markedcontent"/>
          <w:sz w:val="24"/>
          <w:szCs w:val="24"/>
        </w:rPr>
        <w:t>2.</w:t>
      </w:r>
      <w:r w:rsidRPr="00D41BF0">
        <w:t xml:space="preserve"> </w:t>
      </w:r>
      <w:r w:rsidRPr="00D41BF0">
        <w:rPr>
          <w:rStyle w:val="markedcontent"/>
          <w:sz w:val="24"/>
          <w:szCs w:val="24"/>
        </w:rPr>
        <w:t>W przypadku podjęcia decyzji o prowadzeniu negocjacji, w pierwszym kroku Zamawiający poinformuje równocześnie wszystkich Wykonawców, którzy złożyli oferty, o Wykonawcac</w:t>
      </w:r>
      <w:r>
        <w:rPr>
          <w:rStyle w:val="markedcontent"/>
          <w:sz w:val="24"/>
          <w:szCs w:val="24"/>
        </w:rPr>
        <w:t>h:</w:t>
      </w:r>
    </w:p>
    <w:p w14:paraId="351EDD8E" w14:textId="77777777" w:rsidR="00656B46" w:rsidRPr="00156C5D" w:rsidRDefault="00656B46">
      <w:pPr>
        <w:pStyle w:val="Akapitzlist"/>
        <w:widowControl/>
        <w:numPr>
          <w:ilvl w:val="0"/>
          <w:numId w:val="53"/>
        </w:numPr>
        <w:autoSpaceDE/>
        <w:autoSpaceDN/>
        <w:adjustRightInd/>
        <w:ind w:left="852" w:hanging="426"/>
        <w:contextualSpacing w:val="0"/>
        <w:jc w:val="both"/>
        <w:rPr>
          <w:sz w:val="24"/>
          <w:szCs w:val="24"/>
        </w:rPr>
      </w:pPr>
      <w:r w:rsidRPr="00156C5D">
        <w:rPr>
          <w:sz w:val="24"/>
          <w:szCs w:val="24"/>
        </w:rPr>
        <w:t>których oferty nie zostały odrzucone, oraz punktacji przyznanej ofertom w każdym kryterium oceny ofert i łącznej punktacji,</w:t>
      </w:r>
    </w:p>
    <w:p w14:paraId="7C2672AA" w14:textId="77777777" w:rsidR="00656B46" w:rsidRPr="00156C5D" w:rsidRDefault="00656B46">
      <w:pPr>
        <w:pStyle w:val="Akapitzlist"/>
        <w:widowControl/>
        <w:numPr>
          <w:ilvl w:val="0"/>
          <w:numId w:val="53"/>
        </w:numPr>
        <w:autoSpaceDE/>
        <w:autoSpaceDN/>
        <w:adjustRightInd/>
        <w:contextualSpacing w:val="0"/>
        <w:jc w:val="both"/>
        <w:rPr>
          <w:sz w:val="24"/>
          <w:szCs w:val="24"/>
        </w:rPr>
      </w:pPr>
      <w:r w:rsidRPr="00156C5D">
        <w:rPr>
          <w:sz w:val="24"/>
          <w:szCs w:val="24"/>
        </w:rPr>
        <w:t>których oferty zostały odrzucone,</w:t>
      </w:r>
      <w:r w:rsidRPr="00156C5D">
        <w:rPr>
          <w:sz w:val="24"/>
          <w:szCs w:val="24"/>
        </w:rPr>
        <w:tab/>
      </w:r>
    </w:p>
    <w:p w14:paraId="6A09DB0B" w14:textId="77777777" w:rsidR="00656B46" w:rsidRDefault="00656B46" w:rsidP="00656B46">
      <w:pPr>
        <w:pStyle w:val="Akapitzlist"/>
        <w:ind w:left="852" w:hanging="426"/>
        <w:jc w:val="both"/>
        <w:rPr>
          <w:sz w:val="24"/>
          <w:szCs w:val="24"/>
        </w:rPr>
      </w:pPr>
      <w:r w:rsidRPr="00156C5D">
        <w:rPr>
          <w:sz w:val="24"/>
          <w:szCs w:val="24"/>
        </w:rPr>
        <w:t>-</w:t>
      </w:r>
      <w:r w:rsidRPr="00156C5D">
        <w:rPr>
          <w:sz w:val="24"/>
          <w:szCs w:val="24"/>
        </w:rPr>
        <w:tab/>
        <w:t>podając uzasadnienie faktyczne i prawne.</w:t>
      </w:r>
    </w:p>
    <w:p w14:paraId="1725156E" w14:textId="77777777" w:rsidR="00656B46" w:rsidRPr="00813358" w:rsidRDefault="00656B46" w:rsidP="00656B46">
      <w:pPr>
        <w:jc w:val="both"/>
        <w:rPr>
          <w:sz w:val="24"/>
          <w:szCs w:val="24"/>
        </w:rPr>
      </w:pPr>
      <w:r>
        <w:rPr>
          <w:sz w:val="24"/>
          <w:szCs w:val="24"/>
        </w:rPr>
        <w:t>2.1.Zamawiający nie przewiduje możliwości ograniczenia liczby wykonawców, których zaprosi do negocjacji.</w:t>
      </w:r>
    </w:p>
    <w:p w14:paraId="04B3EE0A" w14:textId="77777777" w:rsidR="00656B46" w:rsidRDefault="00656B46" w:rsidP="00656B46">
      <w:pPr>
        <w:jc w:val="both"/>
        <w:rPr>
          <w:sz w:val="24"/>
          <w:szCs w:val="24"/>
        </w:rPr>
      </w:pPr>
      <w:r>
        <w:rPr>
          <w:sz w:val="24"/>
          <w:szCs w:val="24"/>
        </w:rPr>
        <w:t xml:space="preserve">3. </w:t>
      </w:r>
      <w:r w:rsidRPr="00D41BF0">
        <w:rPr>
          <w:sz w:val="24"/>
          <w:szCs w:val="24"/>
        </w:rPr>
        <w:t>Zamawiający w zaproszeniu do negocjacji wskaże miejsce, termin i sposób prowadzenia negocjacji oraz kryteria oceny ofert, w ramach których będą prowadzone negocjacje w celu ulepszenia treści ofert.</w:t>
      </w:r>
    </w:p>
    <w:p w14:paraId="05BF9748" w14:textId="77777777" w:rsidR="00656B46" w:rsidRDefault="00656B46" w:rsidP="00656B46">
      <w:pPr>
        <w:pStyle w:val="pkt"/>
        <w:spacing w:before="0" w:after="0"/>
        <w:ind w:left="0" w:firstLine="0"/>
        <w:rPr>
          <w:rFonts w:ascii="Arial" w:hAnsi="Arial" w:cs="Arial"/>
          <w:szCs w:val="24"/>
        </w:rPr>
      </w:pPr>
      <w:r>
        <w:rPr>
          <w:szCs w:val="24"/>
        </w:rPr>
        <w:t>4.</w:t>
      </w:r>
      <w:r w:rsidRPr="00D41BF0">
        <w:rPr>
          <w:rFonts w:ascii="Arial" w:hAnsi="Arial" w:cs="Arial"/>
          <w:szCs w:val="24"/>
        </w:rPr>
        <w:t xml:space="preserve"> Prowadzone negocjacje mają poufny charakter. Żadna ze stron nie może bez zgody drugiej strony ujawniać informacji technicznych i handlowych związanych</w:t>
      </w:r>
      <w:r w:rsidRPr="00156C5D">
        <w:rPr>
          <w:rFonts w:ascii="Arial" w:hAnsi="Arial" w:cs="Arial"/>
          <w:szCs w:val="24"/>
        </w:rPr>
        <w:t xml:space="preserve"> z negocjacjami. Zgoda jest udzielana w odniesieniu do konkretnych informacji i przed ich ujawnieniem.</w:t>
      </w:r>
    </w:p>
    <w:p w14:paraId="221B47A0" w14:textId="77777777" w:rsidR="00656B46" w:rsidRPr="00156C5D" w:rsidRDefault="00656B46" w:rsidP="00656B46">
      <w:pPr>
        <w:pStyle w:val="pkt"/>
        <w:spacing w:before="0" w:after="0"/>
        <w:ind w:left="0" w:hanging="142"/>
        <w:rPr>
          <w:rFonts w:ascii="Arial" w:hAnsi="Arial" w:cs="Arial"/>
          <w:szCs w:val="24"/>
        </w:rPr>
      </w:pPr>
      <w:r>
        <w:rPr>
          <w:rFonts w:ascii="Arial" w:hAnsi="Arial" w:cs="Arial"/>
          <w:szCs w:val="24"/>
        </w:rPr>
        <w:t xml:space="preserve"> 5. </w:t>
      </w:r>
      <w:r w:rsidRPr="00156C5D">
        <w:rPr>
          <w:rFonts w:ascii="Arial" w:hAnsi="Arial" w:cs="Arial"/>
          <w:szCs w:val="24"/>
        </w:rPr>
        <w:t>Po zakończeniu negocjacji z wszystkimi Wykonawcami, Zamawiający informuje o tym fakcie uczestników negocjacji oraz zaprasza ich do składania ofert dodatkowych.</w:t>
      </w:r>
    </w:p>
    <w:p w14:paraId="0B978DE2" w14:textId="77777777" w:rsidR="00656B46" w:rsidRPr="00156C5D" w:rsidRDefault="00656B46" w:rsidP="00656B46">
      <w:pPr>
        <w:pStyle w:val="pkt"/>
        <w:spacing w:before="0" w:after="0"/>
        <w:ind w:left="0" w:firstLine="0"/>
        <w:rPr>
          <w:rFonts w:ascii="Arial" w:hAnsi="Arial" w:cs="Arial"/>
          <w:szCs w:val="24"/>
        </w:rPr>
      </w:pPr>
      <w:r>
        <w:rPr>
          <w:rFonts w:ascii="Arial" w:hAnsi="Arial" w:cs="Arial"/>
          <w:szCs w:val="24"/>
        </w:rPr>
        <w:t xml:space="preserve">6. </w:t>
      </w:r>
      <w:r w:rsidRPr="00156C5D">
        <w:rPr>
          <w:rFonts w:ascii="Arial" w:hAnsi="Arial" w:cs="Arial"/>
          <w:szCs w:val="24"/>
        </w:rPr>
        <w:t>Zaproszenie do złożenia ofert dodatkowych będzie zawierać co najmniej:</w:t>
      </w:r>
    </w:p>
    <w:p w14:paraId="502AD8E3" w14:textId="77777777" w:rsidR="00656B46" w:rsidRPr="00156C5D" w:rsidRDefault="00656B46">
      <w:pPr>
        <w:pStyle w:val="pkt"/>
        <w:numPr>
          <w:ilvl w:val="0"/>
          <w:numId w:val="54"/>
        </w:numPr>
        <w:spacing w:before="0" w:after="0"/>
        <w:rPr>
          <w:rFonts w:ascii="Arial" w:hAnsi="Arial" w:cs="Arial"/>
          <w:szCs w:val="24"/>
        </w:rPr>
      </w:pPr>
      <w:r w:rsidRPr="00156C5D">
        <w:rPr>
          <w:rFonts w:ascii="Arial" w:hAnsi="Arial" w:cs="Arial"/>
          <w:szCs w:val="24"/>
        </w:rPr>
        <w:t>nazwę oraz adres zamawiającego, numer telefonu, adres poczty elektronicznej oraz strony internetowej prowadzonego postępowania;</w:t>
      </w:r>
    </w:p>
    <w:p w14:paraId="16CF68BD" w14:textId="77777777" w:rsidR="00656B46" w:rsidRPr="00156C5D" w:rsidRDefault="00656B46">
      <w:pPr>
        <w:pStyle w:val="pkt"/>
        <w:numPr>
          <w:ilvl w:val="0"/>
          <w:numId w:val="54"/>
        </w:numPr>
        <w:spacing w:before="0" w:after="0"/>
        <w:rPr>
          <w:rFonts w:ascii="Arial" w:hAnsi="Arial" w:cs="Arial"/>
          <w:szCs w:val="24"/>
        </w:rPr>
      </w:pPr>
      <w:r w:rsidRPr="00156C5D">
        <w:rPr>
          <w:rFonts w:ascii="Arial" w:hAnsi="Arial" w:cs="Arial"/>
          <w:szCs w:val="24"/>
        </w:rPr>
        <w:t>sposób i termin składania ofert dodatkowych oraz język lub języki, w jakich muszą one być sporządzone, oraz termin otwarcia tych ofert.</w:t>
      </w:r>
    </w:p>
    <w:p w14:paraId="2DF1E032" w14:textId="77777777" w:rsidR="00656B46" w:rsidRPr="00156C5D" w:rsidRDefault="00656B46" w:rsidP="00656B46">
      <w:pPr>
        <w:pStyle w:val="pkt"/>
        <w:spacing w:before="0" w:after="0"/>
        <w:ind w:left="0" w:firstLine="0"/>
        <w:rPr>
          <w:rFonts w:ascii="Arial" w:hAnsi="Arial" w:cs="Arial"/>
          <w:szCs w:val="24"/>
        </w:rPr>
      </w:pPr>
      <w:r>
        <w:rPr>
          <w:rFonts w:ascii="Arial" w:hAnsi="Arial" w:cs="Arial"/>
          <w:szCs w:val="24"/>
        </w:rPr>
        <w:t xml:space="preserve">7. </w:t>
      </w:r>
      <w:r w:rsidRPr="00156C5D">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3332A738" w14:textId="77777777" w:rsidR="00656B46" w:rsidRPr="00D41BF0" w:rsidRDefault="00656B46" w:rsidP="00656B46">
      <w:pPr>
        <w:pStyle w:val="pkt"/>
        <w:spacing w:before="0" w:after="0"/>
        <w:ind w:left="0" w:firstLine="0"/>
        <w:rPr>
          <w:rFonts w:ascii="Arial" w:hAnsi="Arial" w:cs="Arial"/>
          <w:szCs w:val="24"/>
        </w:rPr>
      </w:pPr>
      <w:r>
        <w:rPr>
          <w:rFonts w:ascii="Arial" w:hAnsi="Arial" w:cs="Arial"/>
          <w:szCs w:val="24"/>
        </w:rPr>
        <w:t xml:space="preserve">8. </w:t>
      </w:r>
      <w:r w:rsidRPr="00156C5D">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945ED01" w14:textId="77777777" w:rsidR="00656B46" w:rsidRPr="00156C5D" w:rsidRDefault="00656B46" w:rsidP="00656B46">
      <w:pPr>
        <w:pStyle w:val="pkt"/>
        <w:spacing w:before="0" w:after="0"/>
        <w:ind w:left="0" w:firstLine="0"/>
        <w:rPr>
          <w:rFonts w:ascii="Arial" w:hAnsi="Arial" w:cs="Arial"/>
          <w:szCs w:val="24"/>
        </w:rPr>
      </w:pPr>
      <w:r>
        <w:rPr>
          <w:rFonts w:ascii="Arial" w:hAnsi="Arial" w:cs="Arial"/>
          <w:szCs w:val="24"/>
        </w:rPr>
        <w:t xml:space="preserve">9. </w:t>
      </w:r>
      <w:r w:rsidRPr="00156C5D">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19D62728" w14:textId="7BD6AFF5" w:rsidR="00263ECD" w:rsidRDefault="00656B46" w:rsidP="009F4B87">
      <w:pPr>
        <w:shd w:val="clear" w:color="auto" w:fill="FFFFFF"/>
        <w:tabs>
          <w:tab w:val="left" w:pos="993"/>
        </w:tabs>
        <w:rPr>
          <w:sz w:val="24"/>
          <w:szCs w:val="24"/>
        </w:rPr>
      </w:pPr>
      <w:r>
        <w:rPr>
          <w:sz w:val="24"/>
          <w:szCs w:val="24"/>
        </w:rPr>
        <w:t xml:space="preserve">10. </w:t>
      </w:r>
      <w:r w:rsidRPr="00156C5D">
        <w:rPr>
          <w:sz w:val="24"/>
          <w:szCs w:val="24"/>
        </w:rPr>
        <w:t>Oferta dodatkowa, która jest mniej korzystna w którymkolwiek z kryteriów oceny ofert wskazanych w zaproszeniu do negocjacji niż oferta złożona w odpowiedzi na ogłoszenie o zamówieniu, podlega odrzuceniu.</w:t>
      </w:r>
    </w:p>
    <w:p w14:paraId="7629488E" w14:textId="28D167D9" w:rsidR="009F4B87" w:rsidRDefault="009F4B87" w:rsidP="009F4B87">
      <w:pPr>
        <w:shd w:val="clear" w:color="auto" w:fill="FFFFFF"/>
        <w:tabs>
          <w:tab w:val="left" w:pos="993"/>
        </w:tabs>
        <w:rPr>
          <w:sz w:val="24"/>
          <w:szCs w:val="24"/>
        </w:rPr>
      </w:pPr>
    </w:p>
    <w:p w14:paraId="0489B7D8" w14:textId="77777777" w:rsidR="009F4B87" w:rsidRPr="009F4B87" w:rsidRDefault="009F4B87" w:rsidP="009F4B87">
      <w:pPr>
        <w:shd w:val="clear" w:color="auto" w:fill="FFFFFF"/>
        <w:tabs>
          <w:tab w:val="left" w:pos="993"/>
        </w:tabs>
        <w:rPr>
          <w:sz w:val="24"/>
          <w:szCs w:val="24"/>
        </w:rPr>
      </w:pPr>
    </w:p>
    <w:p w14:paraId="3341F243" w14:textId="77777777" w:rsidR="00263ECD" w:rsidRDefault="00263ECD" w:rsidP="00656B46">
      <w:pPr>
        <w:shd w:val="clear" w:color="auto" w:fill="FFFFFF"/>
        <w:tabs>
          <w:tab w:val="left" w:pos="426"/>
        </w:tabs>
        <w:spacing w:before="120" w:after="120"/>
        <w:rPr>
          <w:b/>
          <w:bCs/>
          <w:color w:val="000000"/>
          <w:sz w:val="24"/>
          <w:szCs w:val="24"/>
          <w:u w:val="single"/>
        </w:rPr>
      </w:pPr>
    </w:p>
    <w:p w14:paraId="47F86E33" w14:textId="320EF5AE" w:rsidR="00656B46" w:rsidRPr="00930583" w:rsidRDefault="003731A2" w:rsidP="00656B46">
      <w:pPr>
        <w:shd w:val="clear" w:color="auto" w:fill="FFFFFF"/>
        <w:tabs>
          <w:tab w:val="left" w:pos="426"/>
        </w:tabs>
        <w:spacing w:before="120" w:after="120"/>
        <w:rPr>
          <w:sz w:val="24"/>
          <w:szCs w:val="24"/>
          <w:u w:val="single"/>
        </w:rPr>
      </w:pPr>
      <w:r w:rsidRPr="00930583">
        <w:rPr>
          <w:b/>
          <w:bCs/>
          <w:color w:val="000000"/>
          <w:sz w:val="24"/>
          <w:szCs w:val="24"/>
          <w:u w:val="single"/>
        </w:rPr>
        <w:lastRenderedPageBreak/>
        <w:t>III.</w:t>
      </w:r>
      <w:r w:rsidRPr="00930583">
        <w:rPr>
          <w:b/>
          <w:bCs/>
          <w:color w:val="000000"/>
          <w:sz w:val="24"/>
          <w:szCs w:val="24"/>
          <w:u w:val="single"/>
        </w:rPr>
        <w:tab/>
        <w:t>OPIS PRZEDMIOTU ZAM</w:t>
      </w:r>
      <w:r w:rsidRPr="00930583">
        <w:rPr>
          <w:rFonts w:eastAsia="Times New Roman"/>
          <w:b/>
          <w:bCs/>
          <w:color w:val="000000"/>
          <w:sz w:val="24"/>
          <w:szCs w:val="24"/>
          <w:u w:val="single"/>
        </w:rPr>
        <w:t>ÓWIENIA.</w:t>
      </w:r>
    </w:p>
    <w:p w14:paraId="20A87BDD" w14:textId="404182E3" w:rsidR="00656B46" w:rsidRPr="005E64AE" w:rsidRDefault="00656B46" w:rsidP="00656B46">
      <w:pPr>
        <w:widowControl/>
        <w:jc w:val="both"/>
        <w:rPr>
          <w:b/>
          <w:bCs/>
          <w:sz w:val="24"/>
          <w:szCs w:val="24"/>
        </w:rPr>
      </w:pPr>
      <w:r w:rsidRPr="005E64AE">
        <w:rPr>
          <w:b/>
          <w:bCs/>
          <w:sz w:val="24"/>
          <w:szCs w:val="24"/>
        </w:rPr>
        <w:t>1. Zamówienie dofinansowane w ramach poddziałani</w:t>
      </w:r>
      <w:r w:rsidR="00EF144A" w:rsidRPr="005E64AE">
        <w:rPr>
          <w:b/>
          <w:bCs/>
          <w:sz w:val="24"/>
          <w:szCs w:val="24"/>
        </w:rPr>
        <w:t xml:space="preserve">a: </w:t>
      </w:r>
      <w:r w:rsidRPr="005E64AE">
        <w:rPr>
          <w:b/>
          <w:bCs/>
          <w:sz w:val="24"/>
          <w:szCs w:val="24"/>
        </w:rPr>
        <w:t>„Wsparcie  na wdrażanie operacji  w ramach strategii rozwoju lokalnego kierowanego przez społeczność” objętego P</w:t>
      </w:r>
      <w:r w:rsidR="0049756F" w:rsidRPr="005E64AE">
        <w:rPr>
          <w:b/>
          <w:bCs/>
          <w:sz w:val="24"/>
          <w:szCs w:val="24"/>
        </w:rPr>
        <w:t xml:space="preserve">rogramem </w:t>
      </w:r>
      <w:r w:rsidRPr="005E64AE">
        <w:rPr>
          <w:b/>
          <w:bCs/>
          <w:sz w:val="24"/>
          <w:szCs w:val="24"/>
        </w:rPr>
        <w:t>R</w:t>
      </w:r>
      <w:r w:rsidR="0049756F" w:rsidRPr="005E64AE">
        <w:rPr>
          <w:b/>
          <w:bCs/>
          <w:sz w:val="24"/>
          <w:szCs w:val="24"/>
        </w:rPr>
        <w:t xml:space="preserve">ozwoju </w:t>
      </w:r>
      <w:r w:rsidRPr="005E64AE">
        <w:rPr>
          <w:b/>
          <w:bCs/>
          <w:sz w:val="24"/>
          <w:szCs w:val="24"/>
        </w:rPr>
        <w:t>O</w:t>
      </w:r>
      <w:r w:rsidR="0049756F" w:rsidRPr="005E64AE">
        <w:rPr>
          <w:b/>
          <w:bCs/>
          <w:sz w:val="24"/>
          <w:szCs w:val="24"/>
        </w:rPr>
        <w:t>bszarów Wiejskich</w:t>
      </w:r>
      <w:r w:rsidRPr="005E64AE">
        <w:rPr>
          <w:b/>
          <w:bCs/>
          <w:sz w:val="24"/>
          <w:szCs w:val="24"/>
        </w:rPr>
        <w:t xml:space="preserve"> na lata 2014-2020.</w:t>
      </w:r>
    </w:p>
    <w:p w14:paraId="7AA47EE2" w14:textId="661D3077" w:rsidR="00656B46" w:rsidRPr="00156C5D" w:rsidRDefault="00656B46" w:rsidP="00656B46">
      <w:pPr>
        <w:widowControl/>
        <w:jc w:val="both"/>
        <w:rPr>
          <w:sz w:val="24"/>
          <w:szCs w:val="24"/>
        </w:rPr>
      </w:pPr>
      <w:r w:rsidRPr="005E64AE">
        <w:rPr>
          <w:sz w:val="24"/>
          <w:szCs w:val="24"/>
        </w:rPr>
        <w:t>2. Zamówienie obejmuje budowę doświetlenia piętnastu</w:t>
      </w:r>
      <w:r w:rsidR="00263ECD" w:rsidRPr="005E64AE">
        <w:rPr>
          <w:sz w:val="24"/>
          <w:szCs w:val="24"/>
        </w:rPr>
        <w:t xml:space="preserve"> (15)</w:t>
      </w:r>
      <w:r w:rsidRPr="005E64AE">
        <w:rPr>
          <w:sz w:val="24"/>
          <w:szCs w:val="24"/>
        </w:rPr>
        <w:t xml:space="preserve"> przejść dla pieszych przy ul.</w:t>
      </w:r>
      <w:r w:rsidRPr="00156C5D">
        <w:rPr>
          <w:sz w:val="24"/>
          <w:szCs w:val="24"/>
        </w:rPr>
        <w:t xml:space="preserve"> Kościuszki, Sudeckiej, Nadbrzeżnej w Stroniu Śląskim:</w:t>
      </w:r>
    </w:p>
    <w:p w14:paraId="13A4ADBF" w14:textId="77777777" w:rsidR="00656B46" w:rsidRPr="00156C5D" w:rsidRDefault="00656B46" w:rsidP="00656B46">
      <w:pPr>
        <w:widowControl/>
        <w:jc w:val="both"/>
        <w:rPr>
          <w:sz w:val="24"/>
          <w:szCs w:val="24"/>
        </w:rPr>
      </w:pPr>
      <w:r w:rsidRPr="00156C5D">
        <w:rPr>
          <w:sz w:val="24"/>
          <w:szCs w:val="24"/>
        </w:rPr>
        <w:t xml:space="preserve">- przejścia nr 1-10 na ul. Kościuszki w ciągu drogi wojewódzkiej nr 395  </w:t>
      </w:r>
    </w:p>
    <w:p w14:paraId="2FAA45CA" w14:textId="77777777" w:rsidR="00656B46" w:rsidRPr="00156C5D" w:rsidRDefault="00656B46" w:rsidP="00656B46">
      <w:pPr>
        <w:widowControl/>
        <w:jc w:val="both"/>
        <w:rPr>
          <w:sz w:val="24"/>
          <w:szCs w:val="24"/>
        </w:rPr>
      </w:pPr>
      <w:r w:rsidRPr="00156C5D">
        <w:rPr>
          <w:sz w:val="24"/>
          <w:szCs w:val="24"/>
        </w:rPr>
        <w:t>- przejście nr 11 na ul. Kościuszki w ciągu drogi gminnej nr 3230D</w:t>
      </w:r>
    </w:p>
    <w:p w14:paraId="32442236" w14:textId="77777777" w:rsidR="00656B46" w:rsidRPr="00156C5D" w:rsidRDefault="00656B46" w:rsidP="00656B46">
      <w:pPr>
        <w:widowControl/>
        <w:jc w:val="both"/>
        <w:rPr>
          <w:sz w:val="24"/>
          <w:szCs w:val="24"/>
        </w:rPr>
      </w:pPr>
      <w:r w:rsidRPr="00156C5D">
        <w:rPr>
          <w:sz w:val="24"/>
          <w:szCs w:val="24"/>
        </w:rPr>
        <w:t>- przejścia nr 12 i 13 w ciągu ul. Sudeckiej – drogi gminnej nr 119912D</w:t>
      </w:r>
    </w:p>
    <w:p w14:paraId="7AE1448F" w14:textId="77777777" w:rsidR="00656B46" w:rsidRPr="00156C5D" w:rsidRDefault="00656B46" w:rsidP="00656B46">
      <w:pPr>
        <w:widowControl/>
        <w:jc w:val="both"/>
        <w:rPr>
          <w:sz w:val="24"/>
          <w:szCs w:val="24"/>
        </w:rPr>
      </w:pPr>
      <w:r w:rsidRPr="00156C5D">
        <w:rPr>
          <w:sz w:val="24"/>
          <w:szCs w:val="24"/>
        </w:rPr>
        <w:t>- przejścia nr 14 i 15  na ul. Nadbrzeżnej – drogi gminnej nr 119917D</w:t>
      </w:r>
    </w:p>
    <w:p w14:paraId="2F102513" w14:textId="634B6AC3" w:rsidR="00656B46" w:rsidRPr="00156C5D" w:rsidRDefault="00656B46" w:rsidP="00656B46">
      <w:pPr>
        <w:widowControl/>
        <w:jc w:val="both"/>
        <w:rPr>
          <w:sz w:val="24"/>
          <w:szCs w:val="24"/>
        </w:rPr>
      </w:pPr>
      <w:r w:rsidRPr="00156C5D">
        <w:rPr>
          <w:sz w:val="24"/>
          <w:szCs w:val="24"/>
        </w:rPr>
        <w:t>Projektuje się słupy aluminiowe o wys. 5 m. Wysięgniki aluminiowe o dł. 1 m, 1,5 m i 2m. Oprawy ze źródłem LED.</w:t>
      </w:r>
    </w:p>
    <w:p w14:paraId="196B1EF3" w14:textId="77777777" w:rsidR="00656B46" w:rsidRPr="00156C5D" w:rsidRDefault="00656B46" w:rsidP="00656B46">
      <w:pPr>
        <w:widowControl/>
        <w:jc w:val="both"/>
        <w:rPr>
          <w:sz w:val="24"/>
          <w:szCs w:val="24"/>
        </w:rPr>
      </w:pPr>
      <w:r w:rsidRPr="00156C5D">
        <w:rPr>
          <w:sz w:val="24"/>
          <w:szCs w:val="24"/>
        </w:rPr>
        <w:t>3. Zakres zadania związanego z budową oświetlenia drogowego zawiera:</w:t>
      </w:r>
    </w:p>
    <w:p w14:paraId="3D8F09F9" w14:textId="47D8AF48" w:rsidR="00656B46" w:rsidRPr="00156C5D" w:rsidRDefault="00656B46" w:rsidP="00656B46">
      <w:pPr>
        <w:widowControl/>
        <w:jc w:val="both"/>
        <w:rPr>
          <w:sz w:val="24"/>
          <w:szCs w:val="24"/>
        </w:rPr>
      </w:pPr>
      <w:r w:rsidRPr="00930583">
        <w:rPr>
          <w:sz w:val="24"/>
          <w:szCs w:val="24"/>
        </w:rPr>
        <w:t xml:space="preserve">- </w:t>
      </w:r>
      <w:r w:rsidR="00D913BE" w:rsidRPr="00930583">
        <w:rPr>
          <w:sz w:val="24"/>
          <w:szCs w:val="24"/>
        </w:rPr>
        <w:t xml:space="preserve">przygotowanie, uzgodnienie i </w:t>
      </w:r>
      <w:r w:rsidRPr="00930583">
        <w:rPr>
          <w:sz w:val="24"/>
          <w:szCs w:val="24"/>
        </w:rPr>
        <w:t>wykonanie projektu organizacji ruchu,</w:t>
      </w:r>
    </w:p>
    <w:p w14:paraId="337E6A0D" w14:textId="77777777" w:rsidR="00656B46" w:rsidRPr="00156C5D" w:rsidRDefault="00656B46" w:rsidP="00656B46">
      <w:pPr>
        <w:widowControl/>
        <w:jc w:val="both"/>
        <w:rPr>
          <w:sz w:val="24"/>
          <w:szCs w:val="24"/>
        </w:rPr>
      </w:pPr>
      <w:r w:rsidRPr="00156C5D">
        <w:rPr>
          <w:sz w:val="24"/>
          <w:szCs w:val="24"/>
        </w:rPr>
        <w:t>- wykonanie projektu odbudowy nawierzchni,</w:t>
      </w:r>
    </w:p>
    <w:p w14:paraId="13B75156" w14:textId="77777777" w:rsidR="00656B46" w:rsidRPr="00156C5D" w:rsidRDefault="00656B46" w:rsidP="00656B46">
      <w:pPr>
        <w:widowControl/>
        <w:jc w:val="both"/>
        <w:rPr>
          <w:sz w:val="24"/>
          <w:szCs w:val="24"/>
        </w:rPr>
      </w:pPr>
      <w:r w:rsidRPr="00156C5D">
        <w:rPr>
          <w:sz w:val="24"/>
          <w:szCs w:val="24"/>
        </w:rPr>
        <w:t>- prace geodezyjne - namierzenie obiektów i inwentaryzacja powykonawcza,</w:t>
      </w:r>
    </w:p>
    <w:p w14:paraId="7AB81732" w14:textId="77777777" w:rsidR="00656B46" w:rsidRPr="00156C5D" w:rsidRDefault="00656B46" w:rsidP="00656B46">
      <w:pPr>
        <w:widowControl/>
        <w:jc w:val="both"/>
        <w:rPr>
          <w:sz w:val="24"/>
          <w:szCs w:val="24"/>
        </w:rPr>
      </w:pPr>
      <w:r w:rsidRPr="00156C5D">
        <w:rPr>
          <w:sz w:val="24"/>
          <w:szCs w:val="24"/>
        </w:rPr>
        <w:t>- zakup i dostawę materiałów,</w:t>
      </w:r>
    </w:p>
    <w:p w14:paraId="035ED9E5" w14:textId="77777777" w:rsidR="00656B46" w:rsidRPr="00156C5D" w:rsidRDefault="00656B46" w:rsidP="00656B46">
      <w:pPr>
        <w:widowControl/>
        <w:jc w:val="both"/>
        <w:rPr>
          <w:sz w:val="24"/>
          <w:szCs w:val="24"/>
        </w:rPr>
      </w:pPr>
      <w:r w:rsidRPr="00156C5D">
        <w:rPr>
          <w:sz w:val="24"/>
          <w:szCs w:val="24"/>
        </w:rPr>
        <w:t>- rozbiórkę nawierzchni utwardzonych,</w:t>
      </w:r>
    </w:p>
    <w:p w14:paraId="68D9DC10" w14:textId="77777777" w:rsidR="00656B46" w:rsidRPr="00156C5D" w:rsidRDefault="00656B46" w:rsidP="00656B46">
      <w:pPr>
        <w:widowControl/>
        <w:jc w:val="both"/>
        <w:rPr>
          <w:sz w:val="24"/>
          <w:szCs w:val="24"/>
        </w:rPr>
      </w:pPr>
      <w:r w:rsidRPr="00156C5D">
        <w:rPr>
          <w:sz w:val="24"/>
          <w:szCs w:val="24"/>
        </w:rPr>
        <w:t>- demontaż i zabudowa w nowej lokalizacji 3szt. istniejących PO,</w:t>
      </w:r>
    </w:p>
    <w:p w14:paraId="08DC42A8" w14:textId="77777777" w:rsidR="00656B46" w:rsidRPr="00156C5D" w:rsidRDefault="00656B46" w:rsidP="00656B46">
      <w:pPr>
        <w:widowControl/>
        <w:jc w:val="both"/>
        <w:rPr>
          <w:sz w:val="24"/>
          <w:szCs w:val="24"/>
        </w:rPr>
      </w:pPr>
      <w:r w:rsidRPr="00156C5D">
        <w:rPr>
          <w:sz w:val="24"/>
          <w:szCs w:val="24"/>
        </w:rPr>
        <w:t>- wykonanie wykopów,</w:t>
      </w:r>
    </w:p>
    <w:p w14:paraId="04F5EFA4" w14:textId="77777777" w:rsidR="00656B46" w:rsidRPr="00156C5D" w:rsidRDefault="00656B46" w:rsidP="00656B46">
      <w:pPr>
        <w:widowControl/>
        <w:jc w:val="both"/>
        <w:rPr>
          <w:sz w:val="24"/>
          <w:szCs w:val="24"/>
        </w:rPr>
      </w:pPr>
      <w:r w:rsidRPr="00156C5D">
        <w:rPr>
          <w:sz w:val="24"/>
          <w:szCs w:val="24"/>
        </w:rPr>
        <w:t xml:space="preserve">- wykonanie </w:t>
      </w:r>
      <w:proofErr w:type="spellStart"/>
      <w:r w:rsidRPr="00156C5D">
        <w:rPr>
          <w:sz w:val="24"/>
          <w:szCs w:val="24"/>
        </w:rPr>
        <w:t>przecisków</w:t>
      </w:r>
      <w:proofErr w:type="spellEnd"/>
      <w:r w:rsidRPr="00156C5D">
        <w:rPr>
          <w:sz w:val="24"/>
          <w:szCs w:val="24"/>
        </w:rPr>
        <w:t>/przewiertów,</w:t>
      </w:r>
    </w:p>
    <w:p w14:paraId="69F71A6D" w14:textId="77777777" w:rsidR="00656B46" w:rsidRPr="00156C5D" w:rsidRDefault="00656B46" w:rsidP="00656B46">
      <w:pPr>
        <w:widowControl/>
        <w:jc w:val="both"/>
        <w:rPr>
          <w:sz w:val="24"/>
          <w:szCs w:val="24"/>
        </w:rPr>
      </w:pPr>
      <w:r w:rsidRPr="00156C5D">
        <w:rPr>
          <w:sz w:val="24"/>
          <w:szCs w:val="24"/>
        </w:rPr>
        <w:t>- budowę linii kablowej , montaż muf,</w:t>
      </w:r>
    </w:p>
    <w:p w14:paraId="47BDBC1C" w14:textId="77777777" w:rsidR="00656B46" w:rsidRPr="00156C5D" w:rsidRDefault="00656B46" w:rsidP="00656B46">
      <w:pPr>
        <w:widowControl/>
        <w:jc w:val="both"/>
        <w:rPr>
          <w:sz w:val="24"/>
          <w:szCs w:val="24"/>
        </w:rPr>
      </w:pPr>
      <w:r w:rsidRPr="00156C5D">
        <w:rPr>
          <w:sz w:val="24"/>
          <w:szCs w:val="24"/>
        </w:rPr>
        <w:t xml:space="preserve">- budowę instalacji </w:t>
      </w:r>
      <w:proofErr w:type="spellStart"/>
      <w:r w:rsidRPr="00156C5D">
        <w:rPr>
          <w:sz w:val="24"/>
          <w:szCs w:val="24"/>
        </w:rPr>
        <w:t>uziemiejącej</w:t>
      </w:r>
      <w:proofErr w:type="spellEnd"/>
      <w:r w:rsidRPr="00156C5D">
        <w:rPr>
          <w:sz w:val="24"/>
          <w:szCs w:val="24"/>
        </w:rPr>
        <w:t>,</w:t>
      </w:r>
    </w:p>
    <w:p w14:paraId="54E66952" w14:textId="77777777" w:rsidR="00656B46" w:rsidRPr="00156C5D" w:rsidRDefault="00656B46" w:rsidP="00656B46">
      <w:pPr>
        <w:widowControl/>
        <w:jc w:val="both"/>
        <w:rPr>
          <w:sz w:val="24"/>
          <w:szCs w:val="24"/>
        </w:rPr>
      </w:pPr>
      <w:r w:rsidRPr="00156C5D">
        <w:rPr>
          <w:sz w:val="24"/>
          <w:szCs w:val="24"/>
        </w:rPr>
        <w:t>- montaż  słupów doświetlających 30 szt.,</w:t>
      </w:r>
    </w:p>
    <w:p w14:paraId="26633EE4" w14:textId="77777777" w:rsidR="00656B46" w:rsidRPr="00156C5D" w:rsidRDefault="00656B46" w:rsidP="00656B46">
      <w:pPr>
        <w:widowControl/>
        <w:jc w:val="both"/>
        <w:rPr>
          <w:sz w:val="24"/>
          <w:szCs w:val="24"/>
        </w:rPr>
      </w:pPr>
      <w:r w:rsidRPr="00156C5D">
        <w:rPr>
          <w:sz w:val="24"/>
          <w:szCs w:val="24"/>
        </w:rPr>
        <w:t>- montaż wysięgników oświetleniowych 30 szt.,</w:t>
      </w:r>
    </w:p>
    <w:p w14:paraId="48706AF9" w14:textId="77777777" w:rsidR="00656B46" w:rsidRPr="00156C5D" w:rsidRDefault="00656B46" w:rsidP="00656B46">
      <w:pPr>
        <w:widowControl/>
        <w:jc w:val="both"/>
        <w:rPr>
          <w:sz w:val="24"/>
          <w:szCs w:val="24"/>
        </w:rPr>
      </w:pPr>
      <w:r w:rsidRPr="00156C5D">
        <w:rPr>
          <w:sz w:val="24"/>
          <w:szCs w:val="24"/>
        </w:rPr>
        <w:t>- montaż opraw oświetleniowych na słupach 30 szt.,</w:t>
      </w:r>
    </w:p>
    <w:p w14:paraId="1BC4AA80" w14:textId="77777777" w:rsidR="00656B46" w:rsidRPr="00156C5D" w:rsidRDefault="00656B46" w:rsidP="00656B46">
      <w:pPr>
        <w:widowControl/>
        <w:jc w:val="both"/>
        <w:rPr>
          <w:sz w:val="24"/>
          <w:szCs w:val="24"/>
        </w:rPr>
      </w:pPr>
      <w:r w:rsidRPr="00156C5D">
        <w:rPr>
          <w:sz w:val="24"/>
          <w:szCs w:val="24"/>
        </w:rPr>
        <w:t>- demontaż trzech punktów oświetlenia drogowego i przeniesienie ich w nowe lokalizacje,</w:t>
      </w:r>
    </w:p>
    <w:p w14:paraId="62CDB462" w14:textId="77777777" w:rsidR="00656B46" w:rsidRPr="00156C5D" w:rsidRDefault="00656B46" w:rsidP="00656B46">
      <w:pPr>
        <w:widowControl/>
        <w:jc w:val="both"/>
        <w:rPr>
          <w:sz w:val="24"/>
          <w:szCs w:val="24"/>
        </w:rPr>
      </w:pPr>
      <w:r w:rsidRPr="00156C5D">
        <w:rPr>
          <w:sz w:val="24"/>
          <w:szCs w:val="24"/>
        </w:rPr>
        <w:t>- podłączenia elektryczne,</w:t>
      </w:r>
    </w:p>
    <w:p w14:paraId="088E032C" w14:textId="77777777" w:rsidR="00656B46" w:rsidRPr="00156C5D" w:rsidRDefault="00656B46" w:rsidP="00656B46">
      <w:pPr>
        <w:widowControl/>
        <w:jc w:val="both"/>
        <w:rPr>
          <w:sz w:val="24"/>
          <w:szCs w:val="24"/>
        </w:rPr>
      </w:pPr>
      <w:r w:rsidRPr="00156C5D">
        <w:rPr>
          <w:sz w:val="24"/>
          <w:szCs w:val="24"/>
        </w:rPr>
        <w:t>- zasypanie wykopów, prace porządkowe,</w:t>
      </w:r>
    </w:p>
    <w:p w14:paraId="4B1C7438" w14:textId="77777777" w:rsidR="00656B46" w:rsidRPr="00156C5D" w:rsidRDefault="00656B46" w:rsidP="00656B46">
      <w:pPr>
        <w:widowControl/>
        <w:jc w:val="both"/>
        <w:rPr>
          <w:sz w:val="24"/>
          <w:szCs w:val="24"/>
        </w:rPr>
      </w:pPr>
      <w:r w:rsidRPr="00156C5D">
        <w:rPr>
          <w:sz w:val="24"/>
          <w:szCs w:val="24"/>
        </w:rPr>
        <w:t>- odtworzenie nawierzchni,</w:t>
      </w:r>
    </w:p>
    <w:p w14:paraId="1DA35BE4" w14:textId="77777777" w:rsidR="00656B46" w:rsidRPr="00156C5D" w:rsidRDefault="00656B46" w:rsidP="00656B46">
      <w:pPr>
        <w:widowControl/>
        <w:jc w:val="both"/>
        <w:rPr>
          <w:sz w:val="24"/>
          <w:szCs w:val="24"/>
        </w:rPr>
      </w:pPr>
      <w:r w:rsidRPr="00156C5D">
        <w:rPr>
          <w:sz w:val="24"/>
          <w:szCs w:val="24"/>
        </w:rPr>
        <w:t>- badanie i pomiary powykonawcze.</w:t>
      </w:r>
    </w:p>
    <w:p w14:paraId="1F09019D" w14:textId="77777777" w:rsidR="00656B46" w:rsidRPr="00156C5D" w:rsidRDefault="00656B46" w:rsidP="00656B46">
      <w:pPr>
        <w:widowControl/>
        <w:jc w:val="both"/>
        <w:rPr>
          <w:sz w:val="24"/>
          <w:szCs w:val="24"/>
        </w:rPr>
      </w:pPr>
      <w:r w:rsidRPr="00156C5D">
        <w:rPr>
          <w:sz w:val="24"/>
          <w:szCs w:val="24"/>
        </w:rPr>
        <w:t>- odbudowa nawierzchni, prace porządkowe.</w:t>
      </w:r>
    </w:p>
    <w:p w14:paraId="378F97F6" w14:textId="77777777" w:rsidR="00656B46" w:rsidRPr="00156C5D" w:rsidRDefault="00656B46" w:rsidP="00656B46">
      <w:pPr>
        <w:widowControl/>
        <w:jc w:val="both"/>
        <w:rPr>
          <w:sz w:val="24"/>
          <w:szCs w:val="24"/>
        </w:rPr>
      </w:pPr>
      <w:r w:rsidRPr="00156C5D">
        <w:rPr>
          <w:sz w:val="24"/>
          <w:szCs w:val="24"/>
        </w:rPr>
        <w:t>4. Przed przystąpieniem do prowadzenia prac wykonawca jest zobowiązany do:</w:t>
      </w:r>
    </w:p>
    <w:p w14:paraId="1AC58D7D" w14:textId="77777777" w:rsidR="00656B46" w:rsidRPr="00156C5D" w:rsidRDefault="00656B46" w:rsidP="00656B46">
      <w:pPr>
        <w:widowControl/>
        <w:jc w:val="both"/>
        <w:rPr>
          <w:sz w:val="24"/>
          <w:szCs w:val="24"/>
        </w:rPr>
      </w:pPr>
      <w:r w:rsidRPr="00156C5D">
        <w:rPr>
          <w:sz w:val="24"/>
          <w:szCs w:val="24"/>
        </w:rPr>
        <w:t>1).</w:t>
      </w:r>
      <w:r w:rsidRPr="00156C5D">
        <w:rPr>
          <w:sz w:val="24"/>
          <w:szCs w:val="24"/>
        </w:rPr>
        <w:tab/>
        <w:t xml:space="preserve">Opracowania projektu odtworzenia nawierzchni  i uzgodnienia go z </w:t>
      </w:r>
      <w:proofErr w:type="spellStart"/>
      <w:r w:rsidRPr="00156C5D">
        <w:rPr>
          <w:sz w:val="24"/>
          <w:szCs w:val="24"/>
        </w:rPr>
        <w:t>DSDiK</w:t>
      </w:r>
      <w:proofErr w:type="spellEnd"/>
      <w:r w:rsidRPr="00156C5D">
        <w:rPr>
          <w:sz w:val="24"/>
          <w:szCs w:val="24"/>
        </w:rPr>
        <w:t xml:space="preserve"> we Wrocławiu oraz wniosku o opinię  do projektu organizacji ruchu. Wystąpienie w imieniu Zamawiającego do </w:t>
      </w:r>
      <w:proofErr w:type="spellStart"/>
      <w:r w:rsidRPr="00156C5D">
        <w:rPr>
          <w:sz w:val="24"/>
          <w:szCs w:val="24"/>
        </w:rPr>
        <w:t>DSDiK</w:t>
      </w:r>
      <w:proofErr w:type="spellEnd"/>
      <w:r w:rsidRPr="00156C5D">
        <w:rPr>
          <w:sz w:val="24"/>
          <w:szCs w:val="24"/>
        </w:rPr>
        <w:t xml:space="preserve"> z wnioskiem o uzyskanie umowy użyczenia  od zarządu drogi  na zajecie pasa drogowego wraz z zatwierdzonym  projektem organizacji ruchu.  (uzgodnienie ZP.8036.424.2020.JA z dnia 07.10.20220 r.)</w:t>
      </w:r>
    </w:p>
    <w:p w14:paraId="27D1B513" w14:textId="77777777" w:rsidR="00656B46" w:rsidRPr="00156C5D" w:rsidRDefault="00656B46" w:rsidP="00656B46">
      <w:pPr>
        <w:widowControl/>
        <w:jc w:val="both"/>
        <w:rPr>
          <w:sz w:val="24"/>
          <w:szCs w:val="24"/>
        </w:rPr>
      </w:pPr>
      <w:r w:rsidRPr="00156C5D">
        <w:rPr>
          <w:sz w:val="24"/>
          <w:szCs w:val="24"/>
        </w:rPr>
        <w:t>2).</w:t>
      </w:r>
      <w:r w:rsidRPr="00156C5D">
        <w:rPr>
          <w:sz w:val="24"/>
          <w:szCs w:val="24"/>
        </w:rPr>
        <w:tab/>
        <w:t>Przed przystąpieniem do prac powiadomić ORANGE POLSKA SA o pracach w strefie sieci telekomunikacyjnej  min. 14 dni  przed przystąpieniem do robót oraz wystąpienia o nadzór  właścicielski.</w:t>
      </w:r>
    </w:p>
    <w:p w14:paraId="331C6A60" w14:textId="77777777" w:rsidR="00656B46" w:rsidRPr="00156C5D" w:rsidRDefault="00656B46" w:rsidP="00656B46">
      <w:pPr>
        <w:widowControl/>
        <w:jc w:val="both"/>
        <w:rPr>
          <w:sz w:val="24"/>
          <w:szCs w:val="24"/>
        </w:rPr>
      </w:pPr>
      <w:r w:rsidRPr="00156C5D">
        <w:rPr>
          <w:sz w:val="24"/>
          <w:szCs w:val="24"/>
        </w:rPr>
        <w:t>3).</w:t>
      </w:r>
      <w:r w:rsidRPr="00156C5D">
        <w:rPr>
          <w:sz w:val="24"/>
          <w:szCs w:val="24"/>
        </w:rPr>
        <w:tab/>
        <w:t>Przed przystąpieniem do prac  powiadomić:</w:t>
      </w:r>
    </w:p>
    <w:p w14:paraId="6429C1DC" w14:textId="77777777" w:rsidR="00656B46" w:rsidRPr="00156C5D" w:rsidRDefault="00656B46" w:rsidP="00656B46">
      <w:pPr>
        <w:widowControl/>
        <w:jc w:val="both"/>
        <w:rPr>
          <w:sz w:val="24"/>
          <w:szCs w:val="24"/>
        </w:rPr>
      </w:pPr>
      <w:r w:rsidRPr="00156C5D">
        <w:rPr>
          <w:sz w:val="24"/>
          <w:szCs w:val="24"/>
        </w:rPr>
        <w:t xml:space="preserve">- </w:t>
      </w:r>
      <w:proofErr w:type="spellStart"/>
      <w:r w:rsidRPr="00156C5D">
        <w:rPr>
          <w:sz w:val="24"/>
          <w:szCs w:val="24"/>
        </w:rPr>
        <w:t>ZWiK</w:t>
      </w:r>
      <w:proofErr w:type="spellEnd"/>
      <w:r w:rsidRPr="00156C5D">
        <w:rPr>
          <w:sz w:val="24"/>
          <w:szCs w:val="24"/>
        </w:rPr>
        <w:t xml:space="preserve"> </w:t>
      </w:r>
      <w:proofErr w:type="spellStart"/>
      <w:r w:rsidRPr="00156C5D">
        <w:rPr>
          <w:sz w:val="24"/>
          <w:szCs w:val="24"/>
        </w:rPr>
        <w:t>Sp</w:t>
      </w:r>
      <w:proofErr w:type="spellEnd"/>
      <w:r w:rsidRPr="00156C5D">
        <w:rPr>
          <w:sz w:val="24"/>
          <w:szCs w:val="24"/>
        </w:rPr>
        <w:t xml:space="preserve"> z o.o. </w:t>
      </w:r>
    </w:p>
    <w:p w14:paraId="30FEFEB9" w14:textId="77777777" w:rsidR="00656B46" w:rsidRPr="00156C5D" w:rsidRDefault="00656B46" w:rsidP="00656B46">
      <w:pPr>
        <w:widowControl/>
        <w:jc w:val="both"/>
        <w:rPr>
          <w:sz w:val="24"/>
          <w:szCs w:val="24"/>
        </w:rPr>
      </w:pPr>
      <w:r w:rsidRPr="00156C5D">
        <w:rPr>
          <w:sz w:val="24"/>
          <w:szCs w:val="24"/>
        </w:rPr>
        <w:t xml:space="preserve">- Tauron Dystrybucja, </w:t>
      </w:r>
    </w:p>
    <w:p w14:paraId="417EC4F7" w14:textId="77777777" w:rsidR="00656B46" w:rsidRPr="00156C5D" w:rsidRDefault="00656B46" w:rsidP="00656B46">
      <w:pPr>
        <w:widowControl/>
        <w:jc w:val="both"/>
        <w:rPr>
          <w:sz w:val="24"/>
          <w:szCs w:val="24"/>
        </w:rPr>
      </w:pPr>
      <w:r w:rsidRPr="00156C5D">
        <w:rPr>
          <w:sz w:val="24"/>
          <w:szCs w:val="24"/>
        </w:rPr>
        <w:t>- Polską Spółkę Gazownictwa.</w:t>
      </w:r>
    </w:p>
    <w:p w14:paraId="375715B1" w14:textId="5D4256B7" w:rsidR="00656B46" w:rsidRPr="00263ECD" w:rsidRDefault="00656B46" w:rsidP="00656B46">
      <w:pPr>
        <w:widowControl/>
        <w:jc w:val="both"/>
        <w:rPr>
          <w:sz w:val="24"/>
          <w:szCs w:val="24"/>
          <w:highlight w:val="yellow"/>
        </w:rPr>
      </w:pPr>
      <w:r w:rsidRPr="00156C5D">
        <w:rPr>
          <w:sz w:val="24"/>
          <w:szCs w:val="24"/>
        </w:rPr>
        <w:t xml:space="preserve">5. Szczegółowy zakres zamówienia został zawarty w część III SWZ – opis przedmiotu </w:t>
      </w:r>
      <w:r w:rsidRPr="00263ECD">
        <w:rPr>
          <w:sz w:val="24"/>
          <w:szCs w:val="24"/>
        </w:rPr>
        <w:t>zamówienia zawierając</w:t>
      </w:r>
      <w:r w:rsidR="00263ECD" w:rsidRPr="00263ECD">
        <w:rPr>
          <w:sz w:val="24"/>
          <w:szCs w:val="24"/>
        </w:rPr>
        <w:t>y</w:t>
      </w:r>
      <w:r w:rsidRPr="00263ECD">
        <w:rPr>
          <w:sz w:val="24"/>
          <w:szCs w:val="24"/>
        </w:rPr>
        <w:t>:</w:t>
      </w:r>
    </w:p>
    <w:p w14:paraId="7161716C" w14:textId="77777777" w:rsidR="00263ECD" w:rsidRPr="00263ECD" w:rsidRDefault="00263ECD" w:rsidP="00263ECD">
      <w:pPr>
        <w:shd w:val="clear" w:color="auto" w:fill="FFFFFF"/>
        <w:tabs>
          <w:tab w:val="left" w:pos="851"/>
          <w:tab w:val="left" w:pos="1714"/>
        </w:tabs>
        <w:rPr>
          <w:color w:val="000000"/>
          <w:sz w:val="24"/>
          <w:szCs w:val="24"/>
        </w:rPr>
      </w:pPr>
      <w:r w:rsidRPr="00263ECD">
        <w:rPr>
          <w:color w:val="000000"/>
          <w:sz w:val="24"/>
          <w:szCs w:val="24"/>
        </w:rPr>
        <w:t>- projekt techniczny- zał. nr 2a,</w:t>
      </w:r>
    </w:p>
    <w:p w14:paraId="424925A9" w14:textId="77777777" w:rsidR="00263ECD" w:rsidRPr="00263ECD" w:rsidRDefault="00263ECD" w:rsidP="00263ECD">
      <w:pPr>
        <w:shd w:val="clear" w:color="auto" w:fill="FFFFFF"/>
        <w:tabs>
          <w:tab w:val="left" w:pos="851"/>
          <w:tab w:val="left" w:pos="1714"/>
        </w:tabs>
        <w:rPr>
          <w:color w:val="000000"/>
          <w:sz w:val="24"/>
          <w:szCs w:val="24"/>
        </w:rPr>
      </w:pPr>
      <w:r w:rsidRPr="00263ECD">
        <w:rPr>
          <w:color w:val="000000"/>
          <w:sz w:val="24"/>
          <w:szCs w:val="24"/>
        </w:rPr>
        <w:t>- rysunki PT- zał. nr 2b,</w:t>
      </w:r>
    </w:p>
    <w:p w14:paraId="0B368DC1" w14:textId="77777777" w:rsidR="00263ECD" w:rsidRPr="00263ECD" w:rsidRDefault="00263ECD" w:rsidP="00263ECD">
      <w:pPr>
        <w:shd w:val="clear" w:color="auto" w:fill="FFFFFF"/>
        <w:tabs>
          <w:tab w:val="left" w:pos="851"/>
          <w:tab w:val="left" w:pos="1714"/>
        </w:tabs>
        <w:rPr>
          <w:color w:val="000000"/>
          <w:sz w:val="24"/>
          <w:szCs w:val="24"/>
        </w:rPr>
      </w:pPr>
      <w:r w:rsidRPr="00263ECD">
        <w:rPr>
          <w:color w:val="000000"/>
          <w:sz w:val="24"/>
          <w:szCs w:val="24"/>
        </w:rPr>
        <w:t>- Specyfikacja techniczna wykonania i odbioru robót – zał. nr 2c,</w:t>
      </w:r>
    </w:p>
    <w:p w14:paraId="46E8D1EC" w14:textId="77777777" w:rsidR="00263ECD" w:rsidRPr="00263ECD" w:rsidRDefault="00263ECD" w:rsidP="00263ECD">
      <w:pPr>
        <w:shd w:val="clear" w:color="auto" w:fill="FFFFFF"/>
        <w:tabs>
          <w:tab w:val="left" w:pos="851"/>
          <w:tab w:val="left" w:pos="1714"/>
        </w:tabs>
        <w:rPr>
          <w:color w:val="000000"/>
          <w:sz w:val="24"/>
          <w:szCs w:val="24"/>
        </w:rPr>
      </w:pPr>
      <w:r w:rsidRPr="00263ECD">
        <w:rPr>
          <w:color w:val="000000"/>
          <w:sz w:val="24"/>
          <w:szCs w:val="24"/>
        </w:rPr>
        <w:t>- Uzgodnienia- zał. nr 2d</w:t>
      </w:r>
    </w:p>
    <w:p w14:paraId="6CCA1609" w14:textId="77777777" w:rsidR="00263ECD" w:rsidRPr="00263ECD" w:rsidRDefault="00263ECD" w:rsidP="00263ECD">
      <w:pPr>
        <w:shd w:val="clear" w:color="auto" w:fill="FFFFFF"/>
        <w:tabs>
          <w:tab w:val="left" w:pos="851"/>
          <w:tab w:val="left" w:pos="1714"/>
        </w:tabs>
        <w:rPr>
          <w:color w:val="000000"/>
          <w:sz w:val="24"/>
          <w:szCs w:val="24"/>
        </w:rPr>
      </w:pPr>
      <w:r w:rsidRPr="00263ECD">
        <w:rPr>
          <w:color w:val="000000"/>
          <w:sz w:val="24"/>
          <w:szCs w:val="24"/>
        </w:rPr>
        <w:t xml:space="preserve">- Przedmiar robót – zał. nr 2e. </w:t>
      </w:r>
    </w:p>
    <w:p w14:paraId="3BEF67D1" w14:textId="1F8DE6B2" w:rsidR="00656B46" w:rsidRDefault="00656B46" w:rsidP="00656B46">
      <w:pPr>
        <w:jc w:val="both"/>
        <w:rPr>
          <w:sz w:val="24"/>
          <w:szCs w:val="24"/>
        </w:rPr>
      </w:pPr>
      <w:r w:rsidRPr="00156C5D">
        <w:rPr>
          <w:sz w:val="24"/>
          <w:szCs w:val="24"/>
        </w:rPr>
        <w:t xml:space="preserve">6. Szczegółowy zakres </w:t>
      </w:r>
      <w:r w:rsidR="00263ECD">
        <w:rPr>
          <w:sz w:val="24"/>
          <w:szCs w:val="24"/>
        </w:rPr>
        <w:t xml:space="preserve">realizacji </w:t>
      </w:r>
      <w:r w:rsidRPr="00156C5D">
        <w:rPr>
          <w:sz w:val="24"/>
          <w:szCs w:val="24"/>
        </w:rPr>
        <w:t xml:space="preserve">zamówienia został zawarty w </w:t>
      </w:r>
      <w:r w:rsidR="00263ECD">
        <w:rPr>
          <w:sz w:val="24"/>
          <w:szCs w:val="24"/>
        </w:rPr>
        <w:t>części II SWZ Projektowane postanowienia umowy.</w:t>
      </w:r>
      <w:r w:rsidRPr="00156C5D">
        <w:rPr>
          <w:sz w:val="24"/>
          <w:szCs w:val="24"/>
        </w:rPr>
        <w:t xml:space="preserve"> </w:t>
      </w:r>
    </w:p>
    <w:p w14:paraId="21D808F7" w14:textId="5D1E8228" w:rsidR="00D913BE" w:rsidRPr="00F762E4" w:rsidRDefault="00D913BE" w:rsidP="00656B46">
      <w:pPr>
        <w:jc w:val="both"/>
        <w:rPr>
          <w:sz w:val="24"/>
          <w:szCs w:val="24"/>
        </w:rPr>
      </w:pPr>
      <w:r w:rsidRPr="00F762E4">
        <w:rPr>
          <w:sz w:val="24"/>
          <w:szCs w:val="24"/>
        </w:rPr>
        <w:t xml:space="preserve">Gwarancja na roboty budowlane 60 miesięcy. Gwarancja na słupy i oprawy oświetleniowe </w:t>
      </w:r>
      <w:r w:rsidRPr="00F762E4">
        <w:rPr>
          <w:sz w:val="24"/>
          <w:szCs w:val="24"/>
        </w:rPr>
        <w:lastRenderedPageBreak/>
        <w:t>stanowi kryterium oceny ofert- rozdział XII</w:t>
      </w:r>
      <w:r w:rsidR="00B3512A">
        <w:rPr>
          <w:sz w:val="24"/>
          <w:szCs w:val="24"/>
        </w:rPr>
        <w:t>.</w:t>
      </w:r>
      <w:r w:rsidRPr="00F762E4">
        <w:rPr>
          <w:sz w:val="24"/>
          <w:szCs w:val="24"/>
        </w:rPr>
        <w:t xml:space="preserve"> </w:t>
      </w:r>
    </w:p>
    <w:p w14:paraId="6A6E86CE" w14:textId="77777777" w:rsidR="00656B46" w:rsidRPr="0050331B" w:rsidRDefault="00656B46" w:rsidP="00656B46">
      <w:pPr>
        <w:shd w:val="clear" w:color="auto" w:fill="FFFFFF"/>
        <w:tabs>
          <w:tab w:val="left" w:pos="993"/>
        </w:tabs>
        <w:spacing w:before="120"/>
        <w:ind w:right="10"/>
        <w:jc w:val="both"/>
        <w:rPr>
          <w:color w:val="000000"/>
          <w:sz w:val="24"/>
          <w:szCs w:val="24"/>
        </w:rPr>
      </w:pPr>
      <w:r w:rsidRPr="0050331B">
        <w:rPr>
          <w:color w:val="000000"/>
          <w:sz w:val="24"/>
          <w:szCs w:val="24"/>
        </w:rPr>
        <w:t xml:space="preserve">7. </w:t>
      </w:r>
      <w:r w:rsidRPr="0050331B">
        <w:rPr>
          <w:rStyle w:val="markedcontent"/>
          <w:sz w:val="24"/>
          <w:szCs w:val="24"/>
        </w:rPr>
        <w:t>Roboty budowlane należy wykonać z zachowaniem szczególnej staranności, zgodnie ze sztuką</w:t>
      </w:r>
      <w:r>
        <w:rPr>
          <w:sz w:val="24"/>
          <w:szCs w:val="24"/>
        </w:rPr>
        <w:t xml:space="preserve"> </w:t>
      </w:r>
      <w:r w:rsidRPr="0050331B">
        <w:rPr>
          <w:rStyle w:val="markedcontent"/>
          <w:sz w:val="24"/>
          <w:szCs w:val="24"/>
        </w:rPr>
        <w:t>budowlaną, technologią systemową, zaleceniami nadzoru inwestorskiego oraz zgodnie z umową,</w:t>
      </w:r>
      <w:r>
        <w:rPr>
          <w:sz w:val="24"/>
          <w:szCs w:val="24"/>
        </w:rPr>
        <w:t xml:space="preserve"> </w:t>
      </w:r>
      <w:r w:rsidRPr="0050331B">
        <w:rPr>
          <w:rStyle w:val="markedcontent"/>
          <w:sz w:val="24"/>
          <w:szCs w:val="24"/>
        </w:rPr>
        <w:t>projekt</w:t>
      </w:r>
      <w:r>
        <w:rPr>
          <w:rStyle w:val="markedcontent"/>
          <w:sz w:val="24"/>
          <w:szCs w:val="24"/>
        </w:rPr>
        <w:t xml:space="preserve">em budowlanym, </w:t>
      </w:r>
      <w:r w:rsidRPr="0050331B">
        <w:rPr>
          <w:rStyle w:val="markedcontent"/>
          <w:sz w:val="24"/>
          <w:szCs w:val="24"/>
        </w:rPr>
        <w:t>specyfikacj</w:t>
      </w:r>
      <w:r>
        <w:rPr>
          <w:rStyle w:val="markedcontent"/>
          <w:sz w:val="24"/>
          <w:szCs w:val="24"/>
        </w:rPr>
        <w:t>ą</w:t>
      </w:r>
      <w:r w:rsidRPr="0050331B">
        <w:rPr>
          <w:rStyle w:val="markedcontent"/>
          <w:sz w:val="24"/>
          <w:szCs w:val="24"/>
        </w:rPr>
        <w:t xml:space="preserve"> techniczn</w:t>
      </w:r>
      <w:r>
        <w:rPr>
          <w:rStyle w:val="markedcontent"/>
          <w:sz w:val="24"/>
          <w:szCs w:val="24"/>
        </w:rPr>
        <w:t>ą</w:t>
      </w:r>
      <w:r w:rsidRPr="0050331B">
        <w:rPr>
          <w:rStyle w:val="markedcontent"/>
          <w:sz w:val="24"/>
          <w:szCs w:val="24"/>
        </w:rPr>
        <w:t xml:space="preserve"> wykonania i odbioru robót,</w:t>
      </w:r>
      <w:r>
        <w:rPr>
          <w:sz w:val="24"/>
          <w:szCs w:val="24"/>
        </w:rPr>
        <w:t xml:space="preserve"> </w:t>
      </w:r>
      <w:r w:rsidRPr="0050331B">
        <w:rPr>
          <w:rStyle w:val="markedcontent"/>
          <w:sz w:val="24"/>
          <w:szCs w:val="24"/>
        </w:rPr>
        <w:t>pomocniczym przedmia</w:t>
      </w:r>
      <w:r>
        <w:rPr>
          <w:rStyle w:val="markedcontent"/>
          <w:sz w:val="24"/>
          <w:szCs w:val="24"/>
        </w:rPr>
        <w:t>rem</w:t>
      </w:r>
      <w:r w:rsidRPr="0050331B">
        <w:rPr>
          <w:rStyle w:val="markedcontent"/>
          <w:sz w:val="24"/>
          <w:szCs w:val="24"/>
        </w:rPr>
        <w:t xml:space="preserve"> robót, Polskimi Normami Budowlanymi przenoszącymi normy</w:t>
      </w:r>
      <w:r>
        <w:rPr>
          <w:sz w:val="24"/>
          <w:szCs w:val="24"/>
        </w:rPr>
        <w:t xml:space="preserve"> </w:t>
      </w:r>
      <w:r w:rsidRPr="0050331B">
        <w:rPr>
          <w:rStyle w:val="markedcontent"/>
          <w:sz w:val="24"/>
          <w:szCs w:val="24"/>
        </w:rPr>
        <w:t>europejskie lub normy innych państw członkowskich Europejskiego Obszaru Gospodarczego oraz</w:t>
      </w:r>
      <w:r>
        <w:rPr>
          <w:sz w:val="24"/>
          <w:szCs w:val="24"/>
        </w:rPr>
        <w:t xml:space="preserve"> </w:t>
      </w:r>
      <w:r w:rsidRPr="0050331B">
        <w:rPr>
          <w:rStyle w:val="markedcontent"/>
          <w:sz w:val="24"/>
          <w:szCs w:val="24"/>
        </w:rPr>
        <w:t>niniejszą SWZ</w:t>
      </w:r>
      <w:r>
        <w:rPr>
          <w:rStyle w:val="markedcontent"/>
          <w:sz w:val="24"/>
          <w:szCs w:val="24"/>
        </w:rPr>
        <w:t>.</w:t>
      </w:r>
    </w:p>
    <w:p w14:paraId="2D366A6C" w14:textId="296FF243" w:rsidR="00656B46" w:rsidRPr="00BE1185" w:rsidRDefault="00656B46" w:rsidP="00656B46">
      <w:pPr>
        <w:widowControl/>
        <w:autoSpaceDE/>
        <w:autoSpaceDN/>
        <w:adjustRightInd/>
        <w:jc w:val="both"/>
        <w:rPr>
          <w:rFonts w:eastAsia="Times New Roman"/>
          <w:sz w:val="24"/>
          <w:szCs w:val="24"/>
        </w:rPr>
      </w:pPr>
      <w:r w:rsidRPr="00813358">
        <w:rPr>
          <w:rFonts w:eastAsia="Times New Roman"/>
          <w:sz w:val="24"/>
          <w:szCs w:val="24"/>
        </w:rPr>
        <w:t>7. EWENTUALNIE występujące, bądź podane w opisach nazwy własne, znaki towarowe, patenty,</w:t>
      </w:r>
      <w:r>
        <w:rPr>
          <w:rFonts w:eastAsia="Times New Roman"/>
          <w:sz w:val="24"/>
          <w:szCs w:val="24"/>
        </w:rPr>
        <w:t xml:space="preserve"> </w:t>
      </w:r>
      <w:r w:rsidRPr="00813358">
        <w:rPr>
          <w:rFonts w:eastAsia="Times New Roman"/>
          <w:sz w:val="24"/>
          <w:szCs w:val="24"/>
        </w:rPr>
        <w:t>pochodzenie, źródła lub szczególne procesy, które charakteryzuje/-ą produkty, materiały, wyroby,</w:t>
      </w:r>
      <w:r>
        <w:rPr>
          <w:rFonts w:eastAsia="Times New Roman"/>
          <w:sz w:val="24"/>
          <w:szCs w:val="24"/>
        </w:rPr>
        <w:t xml:space="preserve"> </w:t>
      </w:r>
      <w:r w:rsidRPr="00813358">
        <w:rPr>
          <w:rFonts w:eastAsia="Times New Roman"/>
          <w:sz w:val="24"/>
          <w:szCs w:val="24"/>
        </w:rPr>
        <w:t>wyroby budowlane, urządzenia lub usługi mają jedynie za zadanie sprecyzowanie oczekiwań</w:t>
      </w:r>
      <w:r>
        <w:rPr>
          <w:rFonts w:eastAsia="Times New Roman"/>
          <w:sz w:val="24"/>
          <w:szCs w:val="24"/>
        </w:rPr>
        <w:t xml:space="preserve"> </w:t>
      </w:r>
      <w:r w:rsidRPr="00813358">
        <w:rPr>
          <w:rFonts w:eastAsia="Times New Roman"/>
          <w:sz w:val="24"/>
          <w:szCs w:val="24"/>
        </w:rPr>
        <w:t>jakościowych Zamawiającego.</w:t>
      </w:r>
      <w:r w:rsidRPr="00813358">
        <w:rPr>
          <w:rFonts w:eastAsia="Times New Roman"/>
          <w:sz w:val="24"/>
          <w:szCs w:val="24"/>
        </w:rPr>
        <w:br/>
      </w:r>
      <w:r>
        <w:rPr>
          <w:rFonts w:eastAsia="Times New Roman"/>
          <w:sz w:val="24"/>
          <w:szCs w:val="24"/>
        </w:rPr>
        <w:t xml:space="preserve">7.1. </w:t>
      </w:r>
      <w:r w:rsidRPr="00813358">
        <w:rPr>
          <w:rFonts w:eastAsia="Times New Roman"/>
          <w:sz w:val="24"/>
          <w:szCs w:val="24"/>
        </w:rPr>
        <w:t>Zamawiający dopuszcza w takich sytuacjach rozwiązania równoważne pod warunkiem</w:t>
      </w:r>
      <w:r w:rsidRPr="00813358">
        <w:rPr>
          <w:rFonts w:eastAsia="Times New Roman"/>
          <w:sz w:val="24"/>
          <w:szCs w:val="24"/>
        </w:rPr>
        <w:br/>
        <w:t>ŁĄCZNEGO spełnienia następujących kryteriów oceny równoważności:</w:t>
      </w:r>
      <w:r w:rsidRPr="00813358">
        <w:rPr>
          <w:rFonts w:eastAsia="Times New Roman"/>
          <w:sz w:val="24"/>
          <w:szCs w:val="24"/>
        </w:rPr>
        <w:br/>
        <w:t>a) Dochowania tego samego poziomu kryteriów jakościowych tj. tego samego poziomu</w:t>
      </w:r>
      <w:r>
        <w:rPr>
          <w:rFonts w:eastAsia="Times New Roman"/>
          <w:sz w:val="24"/>
          <w:szCs w:val="24"/>
        </w:rPr>
        <w:t xml:space="preserve"> </w:t>
      </w:r>
      <w:r w:rsidRPr="00813358">
        <w:rPr>
          <w:rFonts w:eastAsia="Times New Roman"/>
          <w:sz w:val="24"/>
          <w:szCs w:val="24"/>
        </w:rPr>
        <w:t>technicznego, technologicznego, wydajnościowego, funkcjonalnego założonego w dokumentacji.</w:t>
      </w:r>
      <w:r w:rsidRPr="00813358">
        <w:rPr>
          <w:rFonts w:eastAsia="Times New Roman"/>
          <w:sz w:val="24"/>
          <w:szCs w:val="24"/>
        </w:rPr>
        <w:br/>
        <w:t>Wszystkie podane w dokumentacji ewentualne: nazwy własne, marki handlowe, znaki towarowe,</w:t>
      </w:r>
      <w:r>
        <w:rPr>
          <w:rFonts w:eastAsia="Times New Roman"/>
          <w:sz w:val="24"/>
          <w:szCs w:val="24"/>
        </w:rPr>
        <w:t xml:space="preserve"> </w:t>
      </w:r>
      <w:r w:rsidRPr="00813358">
        <w:rPr>
          <w:rFonts w:eastAsia="Times New Roman"/>
          <w:sz w:val="24"/>
          <w:szCs w:val="24"/>
        </w:rPr>
        <w:t>patenty lub inne elementy wskazujące pochodzenie, źródła pochodzenia, szczególne procesy, które</w:t>
      </w:r>
      <w:r>
        <w:rPr>
          <w:rFonts w:eastAsia="Times New Roman"/>
          <w:sz w:val="24"/>
          <w:szCs w:val="24"/>
        </w:rPr>
        <w:t xml:space="preserve"> </w:t>
      </w:r>
      <w:r w:rsidRPr="00813358">
        <w:rPr>
          <w:rFonts w:eastAsia="Times New Roman"/>
          <w:sz w:val="24"/>
          <w:szCs w:val="24"/>
        </w:rPr>
        <w:t>wskazują na dany, konkretny produkt, materiał, wyrób, wyrób budowlany, urządzenie lub usługę,</w:t>
      </w:r>
      <w:r>
        <w:rPr>
          <w:rFonts w:eastAsia="Times New Roman"/>
          <w:sz w:val="24"/>
          <w:szCs w:val="24"/>
        </w:rPr>
        <w:t xml:space="preserve"> </w:t>
      </w:r>
      <w:r w:rsidRPr="00813358">
        <w:rPr>
          <w:rFonts w:eastAsia="Times New Roman"/>
          <w:sz w:val="24"/>
          <w:szCs w:val="24"/>
        </w:rPr>
        <w:t>zostały użyte przez Zamawiającego w celu sprecyzowania oczekiwań jakościowych tj. technicznych,</w:t>
      </w:r>
      <w:r>
        <w:rPr>
          <w:rFonts w:eastAsia="Times New Roman"/>
          <w:sz w:val="24"/>
          <w:szCs w:val="24"/>
        </w:rPr>
        <w:t xml:space="preserve"> </w:t>
      </w:r>
      <w:r w:rsidRPr="00813358">
        <w:rPr>
          <w:rFonts w:eastAsia="Times New Roman"/>
          <w:sz w:val="24"/>
          <w:szCs w:val="24"/>
        </w:rPr>
        <w:t>technologicznych, wydajnościowych, funkcjonalnych. Zamawiający oświadcza, że dopuszcza składanie</w:t>
      </w:r>
      <w:r>
        <w:rPr>
          <w:rFonts w:eastAsia="Times New Roman"/>
          <w:sz w:val="24"/>
          <w:szCs w:val="24"/>
        </w:rPr>
        <w:t xml:space="preserve"> </w:t>
      </w:r>
      <w:r w:rsidRPr="00813358">
        <w:rPr>
          <w:rFonts w:eastAsia="Times New Roman"/>
          <w:sz w:val="24"/>
          <w:szCs w:val="24"/>
        </w:rPr>
        <w:t>ofert, w których poszczególne produkty, materiały, wyroby, wyroby budowlane, urządzenia lub usługi</w:t>
      </w:r>
      <w:r>
        <w:rPr>
          <w:rFonts w:eastAsia="Times New Roman"/>
          <w:sz w:val="24"/>
          <w:szCs w:val="24"/>
        </w:rPr>
        <w:t xml:space="preserve"> </w:t>
      </w:r>
      <w:r w:rsidRPr="00813358">
        <w:rPr>
          <w:rFonts w:eastAsia="Times New Roman"/>
          <w:sz w:val="24"/>
          <w:szCs w:val="24"/>
        </w:rPr>
        <w:t>wymienione w dokumentacji mogą być zastąpione produktami, materiałami, wyrobami, wyrobami</w:t>
      </w:r>
      <w:r>
        <w:rPr>
          <w:rFonts w:eastAsia="Times New Roman"/>
          <w:sz w:val="24"/>
          <w:szCs w:val="24"/>
        </w:rPr>
        <w:t xml:space="preserve"> </w:t>
      </w:r>
      <w:r w:rsidRPr="00813358">
        <w:rPr>
          <w:rFonts w:eastAsia="Times New Roman"/>
          <w:sz w:val="24"/>
          <w:szCs w:val="24"/>
        </w:rPr>
        <w:t>budowlanymi, urządzeniami lub usługami równoważnymi. Poprzez pojęcie: produkty, materiały,</w:t>
      </w:r>
      <w:r>
        <w:rPr>
          <w:rFonts w:eastAsia="Times New Roman"/>
          <w:sz w:val="24"/>
          <w:szCs w:val="24"/>
        </w:rPr>
        <w:t xml:space="preserve"> </w:t>
      </w:r>
      <w:r w:rsidRPr="00813358">
        <w:rPr>
          <w:rFonts w:eastAsia="Times New Roman"/>
          <w:sz w:val="24"/>
          <w:szCs w:val="24"/>
        </w:rPr>
        <w:t>wyroby, wyroby budowlane, urządzenia lub usługi równoważne należy rozumieć produkty, materiały,</w:t>
      </w:r>
      <w:r>
        <w:rPr>
          <w:rFonts w:eastAsia="Times New Roman"/>
          <w:sz w:val="24"/>
          <w:szCs w:val="24"/>
        </w:rPr>
        <w:t xml:space="preserve"> </w:t>
      </w:r>
      <w:r w:rsidRPr="00813358">
        <w:rPr>
          <w:rFonts w:eastAsia="Times New Roman"/>
          <w:sz w:val="24"/>
          <w:szCs w:val="24"/>
        </w:rPr>
        <w:t>wyroby, wyroby budowlane, urządzenia lub usługi gwarantujące realizację zamówienia zgodnie</w:t>
      </w:r>
      <w:r>
        <w:rPr>
          <w:rFonts w:eastAsia="Times New Roman"/>
          <w:sz w:val="24"/>
          <w:szCs w:val="24"/>
        </w:rPr>
        <w:t xml:space="preserve"> </w:t>
      </w:r>
      <w:r w:rsidRPr="00813358">
        <w:rPr>
          <w:rFonts w:eastAsia="Times New Roman"/>
          <w:sz w:val="24"/>
          <w:szCs w:val="24"/>
        </w:rPr>
        <w:t>z dokumentacją merytoryczną (np. projektową) postępowania oraz zapewniające uzyskanie</w:t>
      </w:r>
      <w:r>
        <w:rPr>
          <w:rFonts w:eastAsia="Times New Roman"/>
          <w:sz w:val="24"/>
          <w:szCs w:val="24"/>
        </w:rPr>
        <w:t xml:space="preserve"> </w:t>
      </w:r>
      <w:r w:rsidRPr="00813358">
        <w:rPr>
          <w:rFonts w:eastAsia="Times New Roman"/>
          <w:sz w:val="24"/>
          <w:szCs w:val="24"/>
        </w:rPr>
        <w:t>parametrów technicznych, technologicznych, wydajnościowych, funkcjonalnych nie gorszych od</w:t>
      </w:r>
      <w:r>
        <w:rPr>
          <w:rFonts w:eastAsia="Times New Roman"/>
          <w:sz w:val="24"/>
          <w:szCs w:val="24"/>
        </w:rPr>
        <w:t xml:space="preserve"> </w:t>
      </w:r>
      <w:r w:rsidRPr="00813358">
        <w:rPr>
          <w:rFonts w:eastAsia="Times New Roman"/>
          <w:sz w:val="24"/>
          <w:szCs w:val="24"/>
        </w:rPr>
        <w:t>założonych w dokumentacji;</w:t>
      </w:r>
      <w:r w:rsidRPr="00813358">
        <w:rPr>
          <w:rFonts w:eastAsia="Times New Roman"/>
          <w:sz w:val="24"/>
          <w:szCs w:val="24"/>
        </w:rPr>
        <w:br/>
        <w:t>b) Spełnienia wymogu kryterium legalności: równoważne produkty, materiały, wyroby, wyroby</w:t>
      </w:r>
      <w:r>
        <w:rPr>
          <w:rFonts w:eastAsia="Times New Roman"/>
          <w:sz w:val="24"/>
          <w:szCs w:val="24"/>
        </w:rPr>
        <w:t xml:space="preserve"> </w:t>
      </w:r>
      <w:r w:rsidRPr="00813358">
        <w:rPr>
          <w:rFonts w:eastAsia="Times New Roman"/>
          <w:sz w:val="24"/>
          <w:szCs w:val="24"/>
        </w:rPr>
        <w:t>budowlane, urządzenia lub usługi muszą być dopuszczone do obrotu i stosowania zgodnie</w:t>
      </w:r>
      <w:r>
        <w:rPr>
          <w:rFonts w:eastAsia="Times New Roman"/>
          <w:sz w:val="24"/>
          <w:szCs w:val="24"/>
        </w:rPr>
        <w:t xml:space="preserve"> </w:t>
      </w:r>
      <w:r w:rsidRPr="00813358">
        <w:rPr>
          <w:rFonts w:eastAsia="Times New Roman"/>
          <w:sz w:val="24"/>
          <w:szCs w:val="24"/>
        </w:rPr>
        <w:t>z obowiązującym prawem (np. m.in. z art. 10 ustawy z dnia 7 lipca 1994 r. Prawo budowlane – Dz. U.</w:t>
      </w:r>
      <w:r>
        <w:rPr>
          <w:rFonts w:eastAsia="Times New Roman"/>
          <w:sz w:val="24"/>
          <w:szCs w:val="24"/>
        </w:rPr>
        <w:t xml:space="preserve"> </w:t>
      </w:r>
      <w:r w:rsidRPr="00813358">
        <w:rPr>
          <w:rFonts w:eastAsia="Times New Roman"/>
          <w:sz w:val="24"/>
          <w:szCs w:val="24"/>
        </w:rPr>
        <w:t>z 2021 r. poz. 2351 tj. ze zm.). Wykonawca, który zaoferuje produkty, materiały, wyroby, wyroby</w:t>
      </w:r>
      <w:r>
        <w:rPr>
          <w:rFonts w:eastAsia="Times New Roman"/>
          <w:sz w:val="24"/>
          <w:szCs w:val="24"/>
        </w:rPr>
        <w:t xml:space="preserve"> </w:t>
      </w:r>
      <w:r w:rsidRPr="00813358">
        <w:rPr>
          <w:rFonts w:eastAsia="Times New Roman"/>
          <w:sz w:val="24"/>
          <w:szCs w:val="24"/>
        </w:rPr>
        <w:t>budowlane, urządzenia lub usługi równoważne wymagające zmiany posiadanych decyzji, będzie musiał</w:t>
      </w:r>
      <w:r>
        <w:rPr>
          <w:rFonts w:eastAsia="Times New Roman"/>
          <w:sz w:val="24"/>
          <w:szCs w:val="24"/>
        </w:rPr>
        <w:t xml:space="preserve"> </w:t>
      </w:r>
      <w:r w:rsidRPr="00813358">
        <w:rPr>
          <w:rFonts w:eastAsia="Times New Roman"/>
          <w:sz w:val="24"/>
          <w:szCs w:val="24"/>
        </w:rPr>
        <w:t>w ramach wykonania zamówienia w imieniu Zamawiającego, uzyskać wymagane decyzje własnym</w:t>
      </w:r>
      <w:r>
        <w:rPr>
          <w:rFonts w:eastAsia="Times New Roman"/>
          <w:sz w:val="24"/>
          <w:szCs w:val="24"/>
        </w:rPr>
        <w:t xml:space="preserve"> </w:t>
      </w:r>
      <w:r w:rsidRPr="00813358">
        <w:rPr>
          <w:rFonts w:eastAsia="Times New Roman"/>
          <w:sz w:val="24"/>
          <w:szCs w:val="24"/>
        </w:rPr>
        <w:t>staraniem i kosztem, gwarantując jednocześnie wykonanie zamówienia w terminie wynikającym z</w:t>
      </w:r>
      <w:r>
        <w:rPr>
          <w:rFonts w:eastAsia="Times New Roman"/>
          <w:sz w:val="24"/>
          <w:szCs w:val="24"/>
        </w:rPr>
        <w:t xml:space="preserve"> </w:t>
      </w:r>
      <w:r w:rsidRPr="00813358">
        <w:rPr>
          <w:rFonts w:eastAsia="Times New Roman"/>
          <w:sz w:val="24"/>
          <w:szCs w:val="24"/>
        </w:rPr>
        <w:t>SWZ.</w:t>
      </w:r>
      <w:r w:rsidRPr="00813358">
        <w:rPr>
          <w:rFonts w:eastAsia="Times New Roman"/>
          <w:sz w:val="24"/>
          <w:szCs w:val="24"/>
        </w:rPr>
        <w:br/>
        <w:t>Wykonawca, który powołuje się na rozwiązania równoważne opisane przez</w:t>
      </w:r>
      <w:r>
        <w:rPr>
          <w:rFonts w:eastAsia="Times New Roman"/>
          <w:sz w:val="24"/>
          <w:szCs w:val="24"/>
        </w:rPr>
        <w:t xml:space="preserve"> </w:t>
      </w:r>
      <w:r w:rsidRPr="00813358">
        <w:rPr>
          <w:rFonts w:eastAsia="Times New Roman"/>
          <w:sz w:val="24"/>
          <w:szCs w:val="24"/>
        </w:rPr>
        <w:t>Zamawiającego, jest</w:t>
      </w:r>
      <w:r>
        <w:rPr>
          <w:rFonts w:eastAsia="Times New Roman"/>
          <w:sz w:val="24"/>
          <w:szCs w:val="24"/>
        </w:rPr>
        <w:t xml:space="preserve"> </w:t>
      </w:r>
      <w:r w:rsidRPr="00813358">
        <w:rPr>
          <w:rFonts w:eastAsia="Times New Roman"/>
          <w:sz w:val="24"/>
          <w:szCs w:val="24"/>
        </w:rPr>
        <w:t>zobowiązany wykazać, że oferowane przez niego dostawy, usługi lub roboty budowlane spełniają</w:t>
      </w:r>
      <w:r>
        <w:rPr>
          <w:rFonts w:eastAsia="Times New Roman"/>
          <w:sz w:val="24"/>
          <w:szCs w:val="24"/>
        </w:rPr>
        <w:t xml:space="preserve"> </w:t>
      </w:r>
      <w:r w:rsidRPr="00813358">
        <w:rPr>
          <w:rFonts w:eastAsia="Times New Roman"/>
          <w:sz w:val="24"/>
          <w:szCs w:val="24"/>
        </w:rPr>
        <w:t>wymagania określone przez Zamawiającego. Obowiązek Wykonawcy wykazania równoważności jest</w:t>
      </w:r>
      <w:r>
        <w:rPr>
          <w:rFonts w:eastAsia="Times New Roman"/>
          <w:sz w:val="24"/>
          <w:szCs w:val="24"/>
        </w:rPr>
        <w:t xml:space="preserve"> </w:t>
      </w:r>
      <w:r w:rsidRPr="00813358">
        <w:rPr>
          <w:rFonts w:eastAsia="Times New Roman"/>
          <w:sz w:val="24"/>
          <w:szCs w:val="24"/>
        </w:rPr>
        <w:t xml:space="preserve">obowiązkiem wynikającym z ustawy </w:t>
      </w:r>
      <w:proofErr w:type="spellStart"/>
      <w:r w:rsidRPr="00813358">
        <w:rPr>
          <w:rFonts w:eastAsia="Times New Roman"/>
          <w:sz w:val="24"/>
          <w:szCs w:val="24"/>
        </w:rPr>
        <w:t>Pzp</w:t>
      </w:r>
      <w:proofErr w:type="spellEnd"/>
      <w:r w:rsidRPr="00813358">
        <w:rPr>
          <w:rFonts w:eastAsia="Times New Roman"/>
          <w:sz w:val="24"/>
          <w:szCs w:val="24"/>
        </w:rPr>
        <w:t>, który może być spełniony w jakikolwiek sposób pozwalający</w:t>
      </w:r>
      <w:r>
        <w:rPr>
          <w:rFonts w:eastAsia="Times New Roman"/>
          <w:sz w:val="24"/>
          <w:szCs w:val="24"/>
        </w:rPr>
        <w:t xml:space="preserve"> </w:t>
      </w:r>
      <w:r w:rsidRPr="00813358">
        <w:rPr>
          <w:rFonts w:eastAsia="Times New Roman"/>
          <w:sz w:val="24"/>
          <w:szCs w:val="24"/>
        </w:rPr>
        <w:t>Zamawiającemu jednoznacznie stwierdzić zgodność oferowanych w ofercie produktów, materiałów,</w:t>
      </w:r>
      <w:r>
        <w:rPr>
          <w:rFonts w:eastAsia="Times New Roman"/>
          <w:sz w:val="24"/>
          <w:szCs w:val="24"/>
        </w:rPr>
        <w:t xml:space="preserve"> </w:t>
      </w:r>
      <w:r w:rsidRPr="00813358">
        <w:rPr>
          <w:rFonts w:eastAsia="Times New Roman"/>
          <w:sz w:val="24"/>
          <w:szCs w:val="24"/>
        </w:rPr>
        <w:t>wyrobów, wyrobów budowlanych, urządzeń lub usług z wymaganiami określonymi w SWZ. Wykonawca</w:t>
      </w:r>
      <w:r w:rsidRPr="00813358">
        <w:rPr>
          <w:rFonts w:eastAsia="Times New Roman"/>
          <w:sz w:val="24"/>
          <w:szCs w:val="24"/>
        </w:rPr>
        <w:br/>
        <w:t>zobowiązany jest wskazać i udokumentować równoważność na etapie składnia oferty zawierającej</w:t>
      </w:r>
      <w:r>
        <w:rPr>
          <w:rFonts w:eastAsia="Times New Roman"/>
          <w:sz w:val="24"/>
          <w:szCs w:val="24"/>
        </w:rPr>
        <w:t xml:space="preserve"> </w:t>
      </w:r>
      <w:r w:rsidRPr="00813358">
        <w:rPr>
          <w:rFonts w:eastAsia="Times New Roman"/>
          <w:sz w:val="24"/>
          <w:szCs w:val="24"/>
        </w:rPr>
        <w:t>produkty, materiały, wyroby, wyroby budowlane, urządzenia lub usługi równoważne.</w:t>
      </w:r>
      <w:r w:rsidRPr="00813358">
        <w:rPr>
          <w:rFonts w:eastAsia="Times New Roman"/>
          <w:sz w:val="24"/>
          <w:szCs w:val="24"/>
        </w:rPr>
        <w:br/>
        <w:t>W takiej sytuacji Zamawiający wymaga złożenia stosownych dokumentów, uwiarygodniających te</w:t>
      </w:r>
      <w:r>
        <w:rPr>
          <w:rFonts w:eastAsia="Times New Roman"/>
          <w:sz w:val="24"/>
          <w:szCs w:val="24"/>
        </w:rPr>
        <w:t xml:space="preserve"> </w:t>
      </w:r>
      <w:r w:rsidRPr="00813358">
        <w:rPr>
          <w:rFonts w:eastAsia="Times New Roman"/>
          <w:sz w:val="24"/>
          <w:szCs w:val="24"/>
        </w:rPr>
        <w:t>produkty, materiały, wyroby, wyroby budowlane, urządzenia lub usługi wraz z ofertą. Zamawiający</w:t>
      </w:r>
      <w:r>
        <w:rPr>
          <w:rFonts w:eastAsia="Times New Roman"/>
          <w:sz w:val="24"/>
          <w:szCs w:val="24"/>
        </w:rPr>
        <w:t xml:space="preserve"> </w:t>
      </w:r>
      <w:r w:rsidRPr="00813358">
        <w:rPr>
          <w:rFonts w:eastAsia="Times New Roman"/>
          <w:sz w:val="24"/>
          <w:szCs w:val="24"/>
        </w:rPr>
        <w:t>zastrzega sobie prawo wystąpienia o opinię na temat oferowanych produktów, materiałów, wyrobów,</w:t>
      </w:r>
      <w:r>
        <w:rPr>
          <w:rFonts w:eastAsia="Times New Roman"/>
          <w:sz w:val="24"/>
          <w:szCs w:val="24"/>
        </w:rPr>
        <w:t xml:space="preserve"> </w:t>
      </w:r>
      <w:r w:rsidRPr="00813358">
        <w:rPr>
          <w:rFonts w:eastAsia="Times New Roman"/>
          <w:sz w:val="24"/>
          <w:szCs w:val="24"/>
        </w:rPr>
        <w:t>wyrobów budowlanych, urządzeń lub usług. Opinia ta może stanowić podstawę do podjęcia przez</w:t>
      </w:r>
      <w:r>
        <w:rPr>
          <w:rFonts w:eastAsia="Times New Roman"/>
          <w:sz w:val="24"/>
          <w:szCs w:val="24"/>
        </w:rPr>
        <w:t xml:space="preserve"> </w:t>
      </w:r>
      <w:r w:rsidRPr="00813358">
        <w:rPr>
          <w:rFonts w:eastAsia="Times New Roman"/>
          <w:sz w:val="24"/>
          <w:szCs w:val="24"/>
        </w:rPr>
        <w:t>Zamawiającego decyzji o przyjęciu produktów, materiałów, wyrobów, wyrobów budowlanych, urządzeń</w:t>
      </w:r>
      <w:r>
        <w:rPr>
          <w:rFonts w:eastAsia="Times New Roman"/>
          <w:sz w:val="24"/>
          <w:szCs w:val="24"/>
        </w:rPr>
        <w:t xml:space="preserve"> </w:t>
      </w:r>
      <w:r w:rsidRPr="00813358">
        <w:rPr>
          <w:rFonts w:eastAsia="Times New Roman"/>
          <w:sz w:val="24"/>
          <w:szCs w:val="24"/>
        </w:rPr>
        <w:t xml:space="preserve">lub usług </w:t>
      </w:r>
      <w:r w:rsidRPr="00813358">
        <w:rPr>
          <w:rFonts w:eastAsia="Times New Roman"/>
          <w:sz w:val="24"/>
          <w:szCs w:val="24"/>
        </w:rPr>
        <w:lastRenderedPageBreak/>
        <w:t>równoważnych, albo odrzuceniu oferty z powodu braku równoważności.</w:t>
      </w:r>
      <w:r w:rsidRPr="00813358">
        <w:rPr>
          <w:rFonts w:eastAsia="Times New Roman"/>
          <w:sz w:val="24"/>
          <w:szCs w:val="24"/>
        </w:rPr>
        <w:br/>
        <w:t>Łączna ocena spełnienia ww. kryteriów (a i b) zostanie dokonana na podstawie przedłożonych</w:t>
      </w:r>
      <w:r>
        <w:rPr>
          <w:rFonts w:eastAsia="Times New Roman"/>
          <w:sz w:val="24"/>
          <w:szCs w:val="24"/>
        </w:rPr>
        <w:t xml:space="preserve"> </w:t>
      </w:r>
      <w:r w:rsidRPr="0050331B">
        <w:rPr>
          <w:rFonts w:eastAsia="Times New Roman"/>
          <w:sz w:val="24"/>
          <w:szCs w:val="24"/>
        </w:rPr>
        <w:t>przez Wykonawcę dokumentów, wg zasady spełnia/ nie spełnia.</w:t>
      </w:r>
    </w:p>
    <w:p w14:paraId="2DFB57C8" w14:textId="4EA16C16" w:rsidR="00656B46" w:rsidRPr="003731A2" w:rsidRDefault="00656B46" w:rsidP="003731A2">
      <w:pPr>
        <w:shd w:val="clear" w:color="auto" w:fill="FFFFFF"/>
        <w:tabs>
          <w:tab w:val="left" w:pos="567"/>
          <w:tab w:val="left" w:pos="993"/>
        </w:tabs>
        <w:rPr>
          <w:b/>
          <w:bCs/>
          <w:color w:val="000000"/>
          <w:sz w:val="24"/>
          <w:szCs w:val="24"/>
        </w:rPr>
      </w:pPr>
      <w:r w:rsidRPr="00656B46">
        <w:rPr>
          <w:rFonts w:eastAsia="Times New Roman"/>
          <w:b/>
          <w:bCs/>
          <w:color w:val="000000"/>
          <w:sz w:val="24"/>
          <w:szCs w:val="24"/>
        </w:rPr>
        <w:t xml:space="preserve">8. </w:t>
      </w:r>
      <w:r w:rsidRPr="003731A2">
        <w:rPr>
          <w:b/>
          <w:bCs/>
          <w:color w:val="000000"/>
          <w:sz w:val="24"/>
          <w:szCs w:val="24"/>
        </w:rPr>
        <w:t>Wymagania w zakresie zatrudnienia na podstawie stosunku pracy, w okoliczno</w:t>
      </w:r>
      <w:r w:rsidRPr="003731A2">
        <w:rPr>
          <w:rFonts w:eastAsia="Times New Roman"/>
          <w:b/>
          <w:bCs/>
          <w:color w:val="000000"/>
          <w:sz w:val="24"/>
          <w:szCs w:val="24"/>
        </w:rPr>
        <w:t xml:space="preserve">ściach, o których mowa w art. 95 ustawy </w:t>
      </w:r>
      <w:proofErr w:type="spellStart"/>
      <w:r w:rsidRPr="003731A2">
        <w:rPr>
          <w:rFonts w:eastAsia="Times New Roman"/>
          <w:b/>
          <w:bCs/>
          <w:color w:val="000000"/>
          <w:sz w:val="24"/>
          <w:szCs w:val="24"/>
        </w:rPr>
        <w:t>Pzp</w:t>
      </w:r>
      <w:proofErr w:type="spellEnd"/>
      <w:r w:rsidRPr="003731A2">
        <w:rPr>
          <w:rFonts w:eastAsia="Times New Roman"/>
          <w:b/>
          <w:bCs/>
          <w:color w:val="000000"/>
          <w:sz w:val="24"/>
          <w:szCs w:val="24"/>
        </w:rPr>
        <w:t>.</w:t>
      </w:r>
    </w:p>
    <w:p w14:paraId="1E6363FB" w14:textId="06B55DE7" w:rsidR="00656B46" w:rsidRPr="00156C5D" w:rsidRDefault="00263ECD" w:rsidP="00656B46">
      <w:pPr>
        <w:shd w:val="clear" w:color="auto" w:fill="FFFFFF"/>
        <w:tabs>
          <w:tab w:val="left" w:pos="993"/>
        </w:tabs>
        <w:ind w:left="284"/>
        <w:rPr>
          <w:rFonts w:eastAsia="Times New Roman"/>
          <w:color w:val="000000"/>
          <w:sz w:val="24"/>
          <w:szCs w:val="24"/>
        </w:rPr>
      </w:pPr>
      <w:r>
        <w:rPr>
          <w:color w:val="000000"/>
          <w:sz w:val="24"/>
          <w:szCs w:val="24"/>
        </w:rPr>
        <w:t xml:space="preserve">8.1. </w:t>
      </w:r>
      <w:r w:rsidR="00656B46" w:rsidRPr="00156C5D">
        <w:rPr>
          <w:color w:val="000000"/>
          <w:sz w:val="24"/>
          <w:szCs w:val="24"/>
        </w:rPr>
        <w:t>Rodzaj czynno</w:t>
      </w:r>
      <w:r w:rsidR="00656B46" w:rsidRPr="00156C5D">
        <w:rPr>
          <w:rFonts w:eastAsia="Times New Roman"/>
          <w:color w:val="000000"/>
          <w:sz w:val="24"/>
          <w:szCs w:val="24"/>
        </w:rPr>
        <w:t xml:space="preserve">ści związanych z realizacją zamówienia, których dotyczą wymagania zatrudnienia na podstawie stosunku pracy przez wykonawcę lub podwykonawcę wykonywane w trakcie realizacji zamówienia i przy realizacji przedmiotu zamówienia: </w:t>
      </w:r>
    </w:p>
    <w:p w14:paraId="7E23F484" w14:textId="76E78651" w:rsidR="00656B46" w:rsidRPr="003731A2" w:rsidRDefault="00656B46" w:rsidP="003731A2">
      <w:pPr>
        <w:shd w:val="clear" w:color="auto" w:fill="FFFFFF"/>
        <w:tabs>
          <w:tab w:val="left" w:pos="284"/>
          <w:tab w:val="left" w:pos="993"/>
        </w:tabs>
        <w:ind w:left="284"/>
        <w:rPr>
          <w:b/>
          <w:bCs/>
          <w:color w:val="000000"/>
          <w:sz w:val="24"/>
          <w:szCs w:val="24"/>
        </w:rPr>
      </w:pPr>
      <w:r w:rsidRPr="00263ECD">
        <w:rPr>
          <w:b/>
          <w:bCs/>
          <w:color w:val="000000"/>
          <w:sz w:val="24"/>
          <w:szCs w:val="24"/>
        </w:rPr>
        <w:t>roboty demontażowe, roboty ziemne, roboty montażowe.</w:t>
      </w:r>
    </w:p>
    <w:p w14:paraId="44686676" w14:textId="766290DE" w:rsidR="00656B46" w:rsidRPr="00156C5D" w:rsidRDefault="003731A2" w:rsidP="00656B46">
      <w:pPr>
        <w:shd w:val="clear" w:color="auto" w:fill="FFFFFF"/>
        <w:tabs>
          <w:tab w:val="left" w:pos="284"/>
          <w:tab w:val="left" w:pos="993"/>
        </w:tabs>
        <w:ind w:left="284" w:firstLine="5"/>
        <w:rPr>
          <w:sz w:val="24"/>
          <w:szCs w:val="24"/>
        </w:rPr>
      </w:pPr>
      <w:r>
        <w:rPr>
          <w:color w:val="000000"/>
          <w:sz w:val="24"/>
          <w:szCs w:val="24"/>
        </w:rPr>
        <w:t xml:space="preserve">8.2. </w:t>
      </w:r>
      <w:r w:rsidR="00656B46" w:rsidRPr="00156C5D">
        <w:rPr>
          <w:color w:val="000000"/>
          <w:sz w:val="24"/>
          <w:szCs w:val="24"/>
        </w:rPr>
        <w:t>Uprawnienia zamawiaj</w:t>
      </w:r>
      <w:r w:rsidR="00656B46" w:rsidRPr="00156C5D">
        <w:rPr>
          <w:rFonts w:eastAsia="Times New Roman"/>
          <w:color w:val="000000"/>
          <w:sz w:val="24"/>
          <w:szCs w:val="24"/>
        </w:rPr>
        <w:t xml:space="preserve">ącego w zakresie kontroli spełniania przez wykonawcę wymagań, o których mowa w pkt </w:t>
      </w:r>
      <w:r>
        <w:rPr>
          <w:rFonts w:eastAsia="Times New Roman"/>
          <w:color w:val="000000"/>
          <w:sz w:val="24"/>
          <w:szCs w:val="24"/>
        </w:rPr>
        <w:t>8.</w:t>
      </w:r>
      <w:r w:rsidR="00656B46" w:rsidRPr="00156C5D">
        <w:rPr>
          <w:rFonts w:eastAsia="Times New Roman"/>
          <w:color w:val="000000"/>
          <w:sz w:val="24"/>
          <w:szCs w:val="24"/>
        </w:rPr>
        <w:t>1.</w:t>
      </w:r>
    </w:p>
    <w:p w14:paraId="742F961B" w14:textId="3BA55D81" w:rsidR="00656B46" w:rsidRPr="00156C5D" w:rsidRDefault="003731A2" w:rsidP="003731A2">
      <w:pPr>
        <w:shd w:val="clear" w:color="auto" w:fill="FFFFFF"/>
        <w:tabs>
          <w:tab w:val="left" w:pos="993"/>
        </w:tabs>
        <w:ind w:left="426" w:right="5" w:hanging="142"/>
        <w:jc w:val="both"/>
        <w:rPr>
          <w:sz w:val="24"/>
          <w:szCs w:val="24"/>
        </w:rPr>
      </w:pPr>
      <w:r>
        <w:rPr>
          <w:color w:val="000000"/>
          <w:sz w:val="24"/>
          <w:szCs w:val="24"/>
        </w:rPr>
        <w:t xml:space="preserve">8.3. </w:t>
      </w:r>
      <w:r w:rsidR="00656B46" w:rsidRPr="00156C5D">
        <w:rPr>
          <w:color w:val="000000"/>
          <w:sz w:val="24"/>
          <w:szCs w:val="24"/>
        </w:rPr>
        <w:t>W trakcie realizacji zam</w:t>
      </w:r>
      <w:r w:rsidR="00656B46" w:rsidRPr="00156C5D">
        <w:rPr>
          <w:rFonts w:eastAsia="Times New Roman"/>
          <w:color w:val="000000"/>
          <w:sz w:val="24"/>
          <w:szCs w:val="24"/>
        </w:rPr>
        <w:t>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609E7075" w14:textId="77777777" w:rsidR="00656B46" w:rsidRPr="00156C5D" w:rsidRDefault="00656B46">
      <w:pPr>
        <w:numPr>
          <w:ilvl w:val="0"/>
          <w:numId w:val="4"/>
        </w:numPr>
        <w:shd w:val="clear" w:color="auto" w:fill="FFFFFF"/>
        <w:tabs>
          <w:tab w:val="left" w:pos="993"/>
          <w:tab w:val="left" w:pos="1138"/>
        </w:tabs>
        <w:ind w:left="1138" w:hanging="566"/>
        <w:rPr>
          <w:color w:val="000000"/>
          <w:sz w:val="24"/>
          <w:szCs w:val="24"/>
        </w:rPr>
      </w:pPr>
      <w:r w:rsidRPr="00156C5D">
        <w:rPr>
          <w:rFonts w:eastAsia="Times New Roman"/>
          <w:color w:val="000000"/>
          <w:sz w:val="24"/>
          <w:szCs w:val="24"/>
        </w:rPr>
        <w:t>żądania oświadczeń i dokumentów w zakresie potwierdzenia spełniania ww. wymogów i dokonywania ich oceny;</w:t>
      </w:r>
    </w:p>
    <w:p w14:paraId="394D3303" w14:textId="77777777" w:rsidR="00656B46" w:rsidRPr="00156C5D" w:rsidRDefault="00656B46">
      <w:pPr>
        <w:numPr>
          <w:ilvl w:val="0"/>
          <w:numId w:val="4"/>
        </w:numPr>
        <w:shd w:val="clear" w:color="auto" w:fill="FFFFFF"/>
        <w:tabs>
          <w:tab w:val="left" w:pos="993"/>
          <w:tab w:val="left" w:pos="1138"/>
        </w:tabs>
        <w:ind w:left="1138" w:hanging="566"/>
        <w:rPr>
          <w:color w:val="000000"/>
          <w:sz w:val="24"/>
          <w:szCs w:val="24"/>
        </w:rPr>
      </w:pPr>
      <w:r w:rsidRPr="00156C5D">
        <w:rPr>
          <w:rFonts w:eastAsia="Times New Roman"/>
          <w:color w:val="000000"/>
          <w:sz w:val="24"/>
          <w:szCs w:val="24"/>
        </w:rPr>
        <w:t>żądania wyjaśnień w przypadku wątpliwości w zakresie potwierdzenia spełniania ww. wymogów;</w:t>
      </w:r>
    </w:p>
    <w:p w14:paraId="61AAD341" w14:textId="77777777" w:rsidR="00656B46" w:rsidRPr="00156C5D" w:rsidRDefault="00656B46">
      <w:pPr>
        <w:numPr>
          <w:ilvl w:val="0"/>
          <w:numId w:val="5"/>
        </w:numPr>
        <w:shd w:val="clear" w:color="auto" w:fill="FFFFFF"/>
        <w:tabs>
          <w:tab w:val="left" w:pos="993"/>
          <w:tab w:val="left" w:pos="1138"/>
        </w:tabs>
        <w:ind w:left="571"/>
        <w:rPr>
          <w:color w:val="000000"/>
          <w:sz w:val="24"/>
          <w:szCs w:val="24"/>
        </w:rPr>
      </w:pPr>
      <w:r w:rsidRPr="00156C5D">
        <w:rPr>
          <w:color w:val="000000"/>
          <w:sz w:val="24"/>
          <w:szCs w:val="24"/>
        </w:rPr>
        <w:t xml:space="preserve">przeprowadzania kontroli na miejscu wykonywania </w:t>
      </w:r>
      <w:r w:rsidRPr="00156C5D">
        <w:rPr>
          <w:rFonts w:eastAsia="Times New Roman"/>
          <w:color w:val="000000"/>
          <w:sz w:val="24"/>
          <w:szCs w:val="24"/>
        </w:rPr>
        <w:t>świadczenia.</w:t>
      </w:r>
    </w:p>
    <w:p w14:paraId="7177444B" w14:textId="17AB35D3" w:rsidR="00656B46" w:rsidRPr="00156C5D" w:rsidRDefault="003731A2" w:rsidP="00656B46">
      <w:pPr>
        <w:shd w:val="clear" w:color="auto" w:fill="FFFFFF"/>
        <w:tabs>
          <w:tab w:val="left" w:pos="284"/>
          <w:tab w:val="left" w:pos="993"/>
        </w:tabs>
        <w:ind w:left="284" w:firstLine="5"/>
        <w:rPr>
          <w:sz w:val="24"/>
          <w:szCs w:val="24"/>
        </w:rPr>
      </w:pPr>
      <w:r>
        <w:rPr>
          <w:color w:val="000000"/>
          <w:sz w:val="24"/>
          <w:szCs w:val="24"/>
        </w:rPr>
        <w:t>8.4.</w:t>
      </w:r>
      <w:r w:rsidR="00656B46" w:rsidRPr="00156C5D">
        <w:rPr>
          <w:color w:val="000000"/>
          <w:sz w:val="24"/>
          <w:szCs w:val="24"/>
        </w:rPr>
        <w:t>Spos</w:t>
      </w:r>
      <w:r w:rsidR="00656B46" w:rsidRPr="00156C5D">
        <w:rPr>
          <w:rFonts w:eastAsia="Times New Roman"/>
          <w:color w:val="000000"/>
          <w:sz w:val="24"/>
          <w:szCs w:val="24"/>
        </w:rPr>
        <w:t xml:space="preserve">ób dokumentowania zatrudnienia osób, zatrudnionych do wykonywania czynności o których mowa w pkt </w:t>
      </w:r>
      <w:r>
        <w:rPr>
          <w:rFonts w:eastAsia="Times New Roman"/>
          <w:color w:val="000000"/>
          <w:sz w:val="24"/>
          <w:szCs w:val="24"/>
        </w:rPr>
        <w:t>8.1.</w:t>
      </w:r>
    </w:p>
    <w:p w14:paraId="0783EFBB" w14:textId="5D9F263A" w:rsidR="00656B46" w:rsidRPr="00156C5D" w:rsidRDefault="003731A2" w:rsidP="003731A2">
      <w:pPr>
        <w:shd w:val="clear" w:color="auto" w:fill="FFFFFF"/>
        <w:tabs>
          <w:tab w:val="left" w:pos="993"/>
        </w:tabs>
        <w:ind w:right="10"/>
        <w:jc w:val="both"/>
        <w:rPr>
          <w:sz w:val="24"/>
          <w:szCs w:val="24"/>
        </w:rPr>
      </w:pPr>
      <w:r>
        <w:rPr>
          <w:color w:val="000000"/>
          <w:sz w:val="24"/>
          <w:szCs w:val="24"/>
        </w:rPr>
        <w:t xml:space="preserve">8.5. </w:t>
      </w:r>
      <w:r w:rsidR="00656B46" w:rsidRPr="00156C5D">
        <w:rPr>
          <w:color w:val="000000"/>
          <w:sz w:val="24"/>
          <w:szCs w:val="24"/>
        </w:rPr>
        <w:t>W trakcie realizacji zam</w:t>
      </w:r>
      <w:r w:rsidR="00656B46" w:rsidRPr="00156C5D">
        <w:rPr>
          <w:rFonts w:eastAsia="Times New Roman"/>
          <w:color w:val="000000"/>
          <w:sz w:val="24"/>
          <w:szCs w:val="24"/>
        </w:rPr>
        <w:t xml:space="preserve">ówienia, na każde wezwanie zamawiającego, w wyznaczonym w tym wezwaniu terminie, wykonawca przedstawi zamawiającemu wskazane poniżej dowody w celu potwierdzenia spełnienia wymogu zatrudnienia na podstawie umowy o pracę przez wykonawcę lub podwykonawcę osób wykonujących wskazane w pkt </w:t>
      </w:r>
      <w:r>
        <w:rPr>
          <w:rFonts w:eastAsia="Times New Roman"/>
          <w:color w:val="000000"/>
          <w:sz w:val="24"/>
          <w:szCs w:val="24"/>
        </w:rPr>
        <w:t>8.1.</w:t>
      </w:r>
      <w:r w:rsidR="00656B46" w:rsidRPr="00156C5D">
        <w:rPr>
          <w:rFonts w:eastAsia="Times New Roman"/>
          <w:color w:val="000000"/>
          <w:sz w:val="24"/>
          <w:szCs w:val="24"/>
        </w:rPr>
        <w:t xml:space="preserve"> czynności w trakcie realizacji zamówienia:</w:t>
      </w:r>
    </w:p>
    <w:p w14:paraId="371BE98C" w14:textId="77777777" w:rsidR="006E056F" w:rsidRDefault="006E056F" w:rsidP="006E056F">
      <w:pPr>
        <w:numPr>
          <w:ilvl w:val="0"/>
          <w:numId w:val="7"/>
        </w:numPr>
        <w:shd w:val="clear" w:color="auto" w:fill="FFFFFF"/>
        <w:tabs>
          <w:tab w:val="left" w:pos="993"/>
          <w:tab w:val="left" w:pos="1138"/>
        </w:tabs>
        <w:ind w:left="1138" w:hanging="566"/>
        <w:rPr>
          <w:color w:val="000000"/>
          <w:sz w:val="24"/>
          <w:szCs w:val="24"/>
        </w:rPr>
      </w:pPr>
      <w:r w:rsidRPr="00C950D0">
        <w:rPr>
          <w:color w:val="000000"/>
          <w:sz w:val="24"/>
          <w:szCs w:val="24"/>
        </w:rPr>
        <w:t>oświadczenie zatrudnionego pracownika</w:t>
      </w:r>
    </w:p>
    <w:p w14:paraId="44DB68FD" w14:textId="77777777" w:rsidR="006E056F" w:rsidRPr="00C950D0" w:rsidRDefault="006E056F" w:rsidP="006E056F">
      <w:pPr>
        <w:numPr>
          <w:ilvl w:val="0"/>
          <w:numId w:val="7"/>
        </w:numPr>
        <w:shd w:val="clear" w:color="auto" w:fill="FFFFFF"/>
        <w:tabs>
          <w:tab w:val="left" w:pos="993"/>
          <w:tab w:val="left" w:pos="1138"/>
        </w:tabs>
        <w:ind w:left="1138" w:hanging="566"/>
        <w:rPr>
          <w:color w:val="000000"/>
          <w:sz w:val="24"/>
          <w:szCs w:val="24"/>
        </w:rPr>
      </w:pPr>
      <w:r w:rsidRPr="008118FD">
        <w:rPr>
          <w:color w:val="000000"/>
          <w:sz w:val="24"/>
          <w:szCs w:val="24"/>
        </w:rPr>
        <w:t>o</w:t>
      </w:r>
      <w:r w:rsidRPr="008118FD">
        <w:rPr>
          <w:rFonts w:eastAsia="Times New Roman"/>
          <w:color w:val="000000"/>
          <w:sz w:val="24"/>
          <w:szCs w:val="24"/>
        </w:rPr>
        <w:t xml:space="preserve">świadczenia wykonawcy lub podwykonawcy o zatrudnieniu pracownika </w:t>
      </w:r>
    </w:p>
    <w:p w14:paraId="3057968A" w14:textId="77777777" w:rsidR="006E056F" w:rsidRPr="008118FD" w:rsidRDefault="006E056F" w:rsidP="006E056F">
      <w:pPr>
        <w:shd w:val="clear" w:color="auto" w:fill="FFFFFF"/>
        <w:tabs>
          <w:tab w:val="left" w:pos="993"/>
          <w:tab w:val="left" w:pos="1138"/>
        </w:tabs>
        <w:ind w:left="1138"/>
        <w:rPr>
          <w:color w:val="000000"/>
          <w:sz w:val="24"/>
          <w:szCs w:val="24"/>
        </w:rPr>
      </w:pPr>
      <w:r w:rsidRPr="008118FD">
        <w:rPr>
          <w:rFonts w:eastAsia="Times New Roman"/>
          <w:color w:val="000000"/>
          <w:sz w:val="24"/>
          <w:szCs w:val="24"/>
        </w:rPr>
        <w:t xml:space="preserve">na podstawie umowy o pracę. </w:t>
      </w:r>
      <w:r w:rsidRPr="008118FD">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3703CD" w14:textId="77777777" w:rsidR="006E056F" w:rsidRPr="008118FD" w:rsidRDefault="006E056F" w:rsidP="006E056F">
      <w:pPr>
        <w:numPr>
          <w:ilvl w:val="0"/>
          <w:numId w:val="7"/>
        </w:numPr>
        <w:shd w:val="clear" w:color="auto" w:fill="FFFFFF"/>
        <w:tabs>
          <w:tab w:val="left" w:pos="993"/>
          <w:tab w:val="left" w:pos="1138"/>
        </w:tabs>
        <w:ind w:left="1138" w:hanging="566"/>
        <w:jc w:val="both"/>
        <w:rPr>
          <w:color w:val="000000"/>
          <w:sz w:val="24"/>
          <w:szCs w:val="24"/>
        </w:rPr>
      </w:pPr>
      <w:r w:rsidRPr="008118FD">
        <w:rPr>
          <w:color w:val="000000"/>
          <w:sz w:val="24"/>
          <w:szCs w:val="24"/>
        </w:rPr>
        <w:t>po</w:t>
      </w:r>
      <w:r w:rsidRPr="008118FD">
        <w:rPr>
          <w:rFonts w:eastAsia="Times New Roman"/>
          <w:color w:val="000000"/>
          <w:sz w:val="24"/>
          <w:szCs w:val="24"/>
        </w:rPr>
        <w:t>świadczonej za zgodność z oryginałem kopii umowy o pracę zatrudnionego pracownika</w:t>
      </w:r>
      <w:r w:rsidRPr="008118FD">
        <w:rPr>
          <w:sz w:val="24"/>
          <w:szCs w:val="24"/>
        </w:rPr>
        <w:t xml:space="preserve"> (wraz z dokumentem regulującym zakres obowiązków, jeżeli został sporządzony). Kopia umowy/umów powinna zostać zanonimizowana w sposób zapewniający ochronę danych osobowych pracowników, tj. w szczególności bez adresów, nr PESEL pracowników. Informacje takie jak: imię i nazwisko, data zawarcia umowy, rodzaj umowy o pracę i wymiar etatu powinny być możliwe do zidentyfikowania.</w:t>
      </w:r>
    </w:p>
    <w:p w14:paraId="789996E0" w14:textId="77777777" w:rsidR="006E056F" w:rsidRPr="008118FD" w:rsidRDefault="006E056F" w:rsidP="006E056F">
      <w:pPr>
        <w:numPr>
          <w:ilvl w:val="0"/>
          <w:numId w:val="6"/>
        </w:numPr>
        <w:shd w:val="clear" w:color="auto" w:fill="FFFFFF"/>
        <w:tabs>
          <w:tab w:val="left" w:pos="993"/>
          <w:tab w:val="left" w:pos="1138"/>
        </w:tabs>
        <w:ind w:left="571"/>
        <w:rPr>
          <w:color w:val="000000"/>
          <w:sz w:val="24"/>
          <w:szCs w:val="24"/>
        </w:rPr>
      </w:pPr>
      <w:r w:rsidRPr="008118FD">
        <w:rPr>
          <w:sz w:val="24"/>
          <w:szCs w:val="24"/>
        </w:rPr>
        <w:t>poświadczoną za zgodność z oryginałem odpowiednio przez wykonawcę lub podwykonawcę kopię dowodu potwierdzającego zgłoszenie pracownika przez pracodawcę do ubezpieczeń w ZUS, zanonimizowaną w sposób zapewniający ochronę danych osobowych pracowników. Informacje takie jak: imię i nazwisko, data zgłoszenia powinny być możliwe do zidentyfikowania.</w:t>
      </w:r>
    </w:p>
    <w:p w14:paraId="285D6968" w14:textId="277570DD" w:rsidR="00656B46" w:rsidRPr="00156C5D" w:rsidRDefault="003731A2" w:rsidP="003731A2">
      <w:pPr>
        <w:shd w:val="clear" w:color="auto" w:fill="FFFFFF"/>
        <w:tabs>
          <w:tab w:val="left" w:pos="284"/>
          <w:tab w:val="left" w:pos="993"/>
        </w:tabs>
        <w:rPr>
          <w:sz w:val="24"/>
          <w:szCs w:val="24"/>
        </w:rPr>
      </w:pPr>
      <w:r>
        <w:rPr>
          <w:color w:val="000000"/>
          <w:sz w:val="24"/>
          <w:szCs w:val="24"/>
        </w:rPr>
        <w:t xml:space="preserve">8.7. </w:t>
      </w:r>
      <w:r w:rsidR="00656B46" w:rsidRPr="00156C5D">
        <w:rPr>
          <w:color w:val="000000"/>
          <w:sz w:val="24"/>
          <w:szCs w:val="24"/>
        </w:rPr>
        <w:t>Uprawnienia zamawiaj</w:t>
      </w:r>
      <w:r w:rsidR="00656B46" w:rsidRPr="00156C5D">
        <w:rPr>
          <w:rFonts w:eastAsia="Times New Roman"/>
          <w:color w:val="000000"/>
          <w:sz w:val="24"/>
          <w:szCs w:val="24"/>
        </w:rPr>
        <w:t>ącego w zakresie sankcji z tytułu niespełnienia ww. wymagań:</w:t>
      </w:r>
    </w:p>
    <w:p w14:paraId="22A17E38" w14:textId="2BF519D2" w:rsidR="00656B46" w:rsidRPr="00156C5D" w:rsidRDefault="00656B46" w:rsidP="003731A2">
      <w:pPr>
        <w:numPr>
          <w:ilvl w:val="0"/>
          <w:numId w:val="8"/>
        </w:numPr>
        <w:shd w:val="clear" w:color="auto" w:fill="FFFFFF"/>
        <w:tabs>
          <w:tab w:val="left" w:pos="709"/>
          <w:tab w:val="left" w:pos="993"/>
        </w:tabs>
        <w:ind w:left="709" w:hanging="7"/>
        <w:jc w:val="both"/>
        <w:rPr>
          <w:color w:val="000000"/>
          <w:sz w:val="24"/>
          <w:szCs w:val="24"/>
        </w:rPr>
      </w:pPr>
      <w:r w:rsidRPr="00156C5D">
        <w:rPr>
          <w:color w:val="000000"/>
          <w:sz w:val="24"/>
          <w:szCs w:val="24"/>
        </w:rPr>
        <w:t>z tytu</w:t>
      </w:r>
      <w:r w:rsidRPr="00156C5D">
        <w:rPr>
          <w:rFonts w:eastAsia="Times New Roman"/>
          <w:color w:val="000000"/>
          <w:sz w:val="24"/>
          <w:szCs w:val="24"/>
        </w:rPr>
        <w:t xml:space="preserve">łu niespełnienia przez wykonawcę lub podwykonawcę wymogu zatrudnienia na podstawie umowy o pracę osób wykonujących wskazane w pkt </w:t>
      </w:r>
      <w:r w:rsidR="003731A2">
        <w:rPr>
          <w:rFonts w:eastAsia="Times New Roman"/>
          <w:color w:val="000000"/>
          <w:sz w:val="24"/>
          <w:szCs w:val="24"/>
        </w:rPr>
        <w:t>8.</w:t>
      </w:r>
      <w:r w:rsidRPr="00156C5D">
        <w:rPr>
          <w:rFonts w:eastAsia="Times New Roman"/>
          <w:color w:val="000000"/>
          <w:sz w:val="24"/>
          <w:szCs w:val="24"/>
        </w:rPr>
        <w:t xml:space="preserve">1 czynności, zamawiający przewiduje sankcję w postaci obowiązku zapłaty przez wykonawcę kary umownej w wysokości określonej w </w:t>
      </w:r>
      <w:r w:rsidR="003731A2">
        <w:rPr>
          <w:rFonts w:eastAsia="Times New Roman"/>
          <w:color w:val="000000"/>
          <w:sz w:val="24"/>
          <w:szCs w:val="24"/>
        </w:rPr>
        <w:t>części II SWZ -</w:t>
      </w:r>
      <w:r w:rsidRPr="00156C5D">
        <w:rPr>
          <w:rFonts w:eastAsia="Times New Roman"/>
          <w:color w:val="000000"/>
          <w:sz w:val="24"/>
          <w:szCs w:val="24"/>
        </w:rPr>
        <w:t>Projektowanych postanowienia umowy w sprawie zamówienia publicznego, które zostaną wprowadzone do umowy w sprawie zamówienia publicznego;</w:t>
      </w:r>
    </w:p>
    <w:p w14:paraId="2873F01B" w14:textId="18C54368" w:rsidR="00656B46" w:rsidRPr="00156C5D" w:rsidRDefault="00656B46" w:rsidP="003731A2">
      <w:pPr>
        <w:numPr>
          <w:ilvl w:val="0"/>
          <w:numId w:val="8"/>
        </w:numPr>
        <w:shd w:val="clear" w:color="auto" w:fill="FFFFFF"/>
        <w:tabs>
          <w:tab w:val="left" w:pos="709"/>
          <w:tab w:val="left" w:pos="993"/>
        </w:tabs>
        <w:ind w:left="709" w:hanging="7"/>
        <w:jc w:val="both"/>
        <w:rPr>
          <w:color w:val="000000"/>
          <w:sz w:val="24"/>
          <w:szCs w:val="24"/>
        </w:rPr>
      </w:pPr>
      <w:r w:rsidRPr="00156C5D">
        <w:rPr>
          <w:color w:val="000000"/>
          <w:sz w:val="24"/>
          <w:szCs w:val="24"/>
        </w:rPr>
        <w:lastRenderedPageBreak/>
        <w:t>niez</w:t>
      </w:r>
      <w:r w:rsidRPr="00156C5D">
        <w:rPr>
          <w:rFonts w:eastAsia="Times New Roman"/>
          <w:color w:val="000000"/>
          <w:sz w:val="24"/>
          <w:szCs w:val="24"/>
        </w:rPr>
        <w:t xml:space="preserve">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3731A2">
        <w:rPr>
          <w:rFonts w:eastAsia="Times New Roman"/>
          <w:color w:val="000000"/>
          <w:sz w:val="24"/>
          <w:szCs w:val="24"/>
        </w:rPr>
        <w:t>8.1</w:t>
      </w:r>
      <w:r w:rsidRPr="00156C5D">
        <w:rPr>
          <w:rFonts w:eastAsia="Times New Roman"/>
          <w:color w:val="000000"/>
          <w:sz w:val="24"/>
          <w:szCs w:val="24"/>
        </w:rPr>
        <w:t xml:space="preserve"> czynności.</w:t>
      </w:r>
    </w:p>
    <w:p w14:paraId="02CEF369" w14:textId="0557E46E" w:rsidR="00656B46" w:rsidRPr="003731A2" w:rsidRDefault="00656B46" w:rsidP="003731A2">
      <w:pPr>
        <w:pStyle w:val="Akapitzlist"/>
        <w:numPr>
          <w:ilvl w:val="1"/>
          <w:numId w:val="60"/>
        </w:numPr>
        <w:shd w:val="clear" w:color="auto" w:fill="FFFFFF"/>
        <w:tabs>
          <w:tab w:val="left" w:pos="567"/>
          <w:tab w:val="left" w:pos="993"/>
        </w:tabs>
        <w:rPr>
          <w:color w:val="000000"/>
          <w:sz w:val="24"/>
          <w:szCs w:val="24"/>
        </w:rPr>
      </w:pPr>
      <w:r w:rsidRPr="003731A2">
        <w:rPr>
          <w:color w:val="000000"/>
          <w:sz w:val="24"/>
          <w:szCs w:val="24"/>
        </w:rPr>
        <w:t>W przypadku uzasadnionych w</w:t>
      </w:r>
      <w:r w:rsidRPr="003731A2">
        <w:rPr>
          <w:rFonts w:eastAsia="Times New Roman"/>
          <w:color w:val="000000"/>
          <w:sz w:val="24"/>
          <w:szCs w:val="24"/>
        </w:rPr>
        <w:t>ątpliwości co do przestrzegania prawa pracy przez wykonawcę lub podwykonawcę, zamawiający może zwrócić się o przeprowadzenie kontroli przez Państwową Inspekcję Pracy.</w:t>
      </w:r>
    </w:p>
    <w:p w14:paraId="4208334B" w14:textId="762A06BF" w:rsidR="00656B46" w:rsidRPr="00F762E4" w:rsidRDefault="00656B46" w:rsidP="00656B46">
      <w:pPr>
        <w:shd w:val="clear" w:color="auto" w:fill="FFFFFF"/>
        <w:tabs>
          <w:tab w:val="left" w:pos="567"/>
          <w:tab w:val="left" w:pos="993"/>
        </w:tabs>
        <w:rPr>
          <w:rFonts w:eastAsia="Times New Roman"/>
          <w:b/>
          <w:bCs/>
          <w:color w:val="000000"/>
          <w:sz w:val="24"/>
          <w:szCs w:val="24"/>
        </w:rPr>
      </w:pPr>
      <w:r w:rsidRPr="00F762E4">
        <w:rPr>
          <w:sz w:val="24"/>
          <w:szCs w:val="24"/>
        </w:rPr>
        <w:t xml:space="preserve">9. Zamawiający nie precyzuje dodatkowych (fakultatywnych) wymagań określonych w art. 94 oraz art. 96 ustawy </w:t>
      </w:r>
      <w:proofErr w:type="spellStart"/>
      <w:r w:rsidRPr="00F762E4">
        <w:rPr>
          <w:sz w:val="24"/>
          <w:szCs w:val="24"/>
        </w:rPr>
        <w:t>Pzp</w:t>
      </w:r>
      <w:proofErr w:type="spellEnd"/>
      <w:r w:rsidRPr="00F762E4">
        <w:rPr>
          <w:sz w:val="24"/>
          <w:szCs w:val="24"/>
        </w:rPr>
        <w:t>.</w:t>
      </w:r>
    </w:p>
    <w:p w14:paraId="19F30F1F" w14:textId="66F0C120" w:rsidR="00656B46" w:rsidRDefault="00656B46" w:rsidP="00656B46">
      <w:pPr>
        <w:jc w:val="both"/>
        <w:rPr>
          <w:color w:val="000000"/>
          <w:sz w:val="24"/>
          <w:szCs w:val="24"/>
        </w:rPr>
      </w:pPr>
    </w:p>
    <w:p w14:paraId="4945E4A8" w14:textId="65E19AD2" w:rsidR="00656B46" w:rsidRPr="00656B46" w:rsidRDefault="003731A2" w:rsidP="00656B46">
      <w:pPr>
        <w:jc w:val="both"/>
        <w:rPr>
          <w:b/>
          <w:bCs/>
          <w:color w:val="000000"/>
          <w:sz w:val="24"/>
          <w:szCs w:val="24"/>
        </w:rPr>
      </w:pPr>
      <w:r w:rsidRPr="00656B46">
        <w:rPr>
          <w:b/>
          <w:bCs/>
          <w:color w:val="000000"/>
          <w:sz w:val="24"/>
          <w:szCs w:val="24"/>
        </w:rPr>
        <w:t>III.</w:t>
      </w:r>
      <w:r w:rsidRPr="00656B46">
        <w:rPr>
          <w:b/>
          <w:bCs/>
          <w:color w:val="000000"/>
          <w:sz w:val="24"/>
          <w:szCs w:val="24"/>
        </w:rPr>
        <w:tab/>
        <w:t xml:space="preserve">TERMIN WYKONANIA ZAMÓWIENIA </w:t>
      </w:r>
    </w:p>
    <w:p w14:paraId="1961E7E9" w14:textId="77777777" w:rsidR="00656B46" w:rsidRPr="00656B46" w:rsidRDefault="00656B46" w:rsidP="00656B46">
      <w:pPr>
        <w:jc w:val="both"/>
        <w:rPr>
          <w:color w:val="000000"/>
          <w:sz w:val="24"/>
          <w:szCs w:val="24"/>
        </w:rPr>
      </w:pPr>
      <w:r w:rsidRPr="00656B46">
        <w:rPr>
          <w:color w:val="000000"/>
          <w:sz w:val="24"/>
          <w:szCs w:val="24"/>
        </w:rPr>
        <w:t>1.</w:t>
      </w:r>
      <w:r w:rsidRPr="00656B46">
        <w:rPr>
          <w:color w:val="000000"/>
          <w:sz w:val="24"/>
          <w:szCs w:val="24"/>
        </w:rPr>
        <w:tab/>
        <w:t>Rozpoczęcie: od dnia podpisania umowy.</w:t>
      </w:r>
    </w:p>
    <w:p w14:paraId="61DACF81" w14:textId="1FA35498" w:rsidR="0085399A" w:rsidRPr="005E64AE" w:rsidRDefault="00656B46" w:rsidP="00142AD5">
      <w:pPr>
        <w:jc w:val="both"/>
        <w:rPr>
          <w:b/>
          <w:bCs/>
          <w:color w:val="000000"/>
          <w:sz w:val="24"/>
          <w:szCs w:val="24"/>
        </w:rPr>
      </w:pPr>
      <w:r w:rsidRPr="00656B46">
        <w:rPr>
          <w:color w:val="000000"/>
          <w:sz w:val="24"/>
          <w:szCs w:val="24"/>
        </w:rPr>
        <w:t>2.</w:t>
      </w:r>
      <w:r w:rsidRPr="00656B46">
        <w:rPr>
          <w:color w:val="000000"/>
          <w:sz w:val="24"/>
          <w:szCs w:val="24"/>
        </w:rPr>
        <w:tab/>
        <w:t>Zakończenie</w:t>
      </w:r>
      <w:r w:rsidRPr="005E64AE">
        <w:rPr>
          <w:b/>
          <w:bCs/>
          <w:color w:val="000000"/>
          <w:sz w:val="24"/>
          <w:szCs w:val="24"/>
        </w:rPr>
        <w:t xml:space="preserve">: </w:t>
      </w:r>
      <w:r w:rsidR="003731A2" w:rsidRPr="005E64AE">
        <w:rPr>
          <w:b/>
          <w:bCs/>
          <w:color w:val="000000"/>
          <w:sz w:val="24"/>
          <w:szCs w:val="24"/>
        </w:rPr>
        <w:t xml:space="preserve">do </w:t>
      </w:r>
      <w:r w:rsidRPr="005E64AE">
        <w:rPr>
          <w:b/>
          <w:bCs/>
          <w:color w:val="000000"/>
          <w:sz w:val="24"/>
          <w:szCs w:val="24"/>
        </w:rPr>
        <w:t xml:space="preserve"> 6 miesięcy od dnia podpisania umowy. </w:t>
      </w:r>
    </w:p>
    <w:p w14:paraId="5C8B285D" w14:textId="77777777" w:rsidR="00303BC8" w:rsidRDefault="00303BC8" w:rsidP="00142AD5">
      <w:pPr>
        <w:jc w:val="both"/>
        <w:rPr>
          <w:color w:val="000000"/>
          <w:sz w:val="24"/>
          <w:szCs w:val="24"/>
        </w:rPr>
      </w:pPr>
    </w:p>
    <w:p w14:paraId="0EA0F879" w14:textId="1F7836CB" w:rsidR="00142AD5" w:rsidRPr="00142AD5" w:rsidRDefault="00142AD5" w:rsidP="00142AD5">
      <w:pPr>
        <w:jc w:val="both"/>
        <w:rPr>
          <w:b/>
          <w:bCs/>
          <w:color w:val="000000"/>
          <w:sz w:val="24"/>
          <w:szCs w:val="24"/>
        </w:rPr>
      </w:pPr>
      <w:r>
        <w:rPr>
          <w:b/>
          <w:bCs/>
          <w:color w:val="000000"/>
          <w:sz w:val="24"/>
          <w:szCs w:val="24"/>
        </w:rPr>
        <w:t>IV</w:t>
      </w:r>
      <w:r w:rsidRPr="00142AD5">
        <w:rPr>
          <w:b/>
          <w:bCs/>
          <w:color w:val="000000"/>
          <w:sz w:val="24"/>
          <w:szCs w:val="24"/>
        </w:rPr>
        <w:t>. OPIS WARUNKÓW UDZIAŁU W POSTĘPOWANIU:</w:t>
      </w:r>
    </w:p>
    <w:p w14:paraId="50690363" w14:textId="77777777" w:rsidR="00142AD5" w:rsidRPr="003731A2" w:rsidRDefault="00142AD5" w:rsidP="00142AD5">
      <w:pPr>
        <w:jc w:val="both"/>
        <w:rPr>
          <w:b/>
          <w:bCs/>
          <w:color w:val="000000"/>
          <w:sz w:val="24"/>
          <w:szCs w:val="24"/>
        </w:rPr>
      </w:pPr>
      <w:r w:rsidRPr="003731A2">
        <w:rPr>
          <w:b/>
          <w:bCs/>
          <w:color w:val="000000"/>
          <w:sz w:val="24"/>
          <w:szCs w:val="24"/>
        </w:rPr>
        <w:t>I. O udzielenie zamówienia mogą ubiegać się Wykonawcy, którzy:</w:t>
      </w:r>
    </w:p>
    <w:p w14:paraId="67B3C71A" w14:textId="77777777" w:rsidR="00142AD5" w:rsidRPr="003731A2" w:rsidRDefault="00142AD5" w:rsidP="00142AD5">
      <w:pPr>
        <w:jc w:val="both"/>
        <w:rPr>
          <w:b/>
          <w:bCs/>
          <w:color w:val="000000"/>
          <w:sz w:val="24"/>
          <w:szCs w:val="24"/>
        </w:rPr>
      </w:pPr>
      <w:r w:rsidRPr="003731A2">
        <w:rPr>
          <w:b/>
          <w:bCs/>
          <w:color w:val="000000"/>
          <w:sz w:val="24"/>
          <w:szCs w:val="24"/>
        </w:rPr>
        <w:t>1. Nie podlegają wykluczeniu:</w:t>
      </w:r>
    </w:p>
    <w:p w14:paraId="76EA1DFD" w14:textId="77777777" w:rsidR="00142AD5" w:rsidRPr="003731A2" w:rsidRDefault="00142AD5" w:rsidP="00142AD5">
      <w:pPr>
        <w:jc w:val="both"/>
        <w:rPr>
          <w:b/>
          <w:bCs/>
          <w:color w:val="000000"/>
          <w:sz w:val="24"/>
          <w:szCs w:val="24"/>
        </w:rPr>
      </w:pPr>
      <w:r w:rsidRPr="00142AD5">
        <w:rPr>
          <w:color w:val="000000"/>
          <w:sz w:val="24"/>
          <w:szCs w:val="24"/>
        </w:rPr>
        <w:t xml:space="preserve">a) Z postępowania o udzielenie zamówienia Zamawiający wyklucza Wykonawcę, w stosunku do którego zachodzi jakakolwiek z okoliczności wskazanych </w:t>
      </w:r>
      <w:r w:rsidRPr="003731A2">
        <w:rPr>
          <w:b/>
          <w:bCs/>
          <w:color w:val="000000"/>
          <w:sz w:val="24"/>
          <w:szCs w:val="24"/>
        </w:rPr>
        <w:t xml:space="preserve">w art. 108 ust. 1 oraz art. 109 ust. 1 pkt. 1 i 4 ustawy </w:t>
      </w:r>
      <w:proofErr w:type="spellStart"/>
      <w:r w:rsidRPr="003731A2">
        <w:rPr>
          <w:b/>
          <w:bCs/>
          <w:color w:val="000000"/>
          <w:sz w:val="24"/>
          <w:szCs w:val="24"/>
        </w:rPr>
        <w:t>Pzp</w:t>
      </w:r>
      <w:proofErr w:type="spellEnd"/>
      <w:r w:rsidRPr="003731A2">
        <w:rPr>
          <w:b/>
          <w:bCs/>
          <w:color w:val="000000"/>
          <w:sz w:val="24"/>
          <w:szCs w:val="24"/>
        </w:rPr>
        <w:t>:</w:t>
      </w:r>
    </w:p>
    <w:p w14:paraId="0E8D622F" w14:textId="5D7A94BB" w:rsidR="00142AD5" w:rsidRPr="003731A2" w:rsidRDefault="00142AD5" w:rsidP="00142AD5">
      <w:pPr>
        <w:jc w:val="both"/>
        <w:rPr>
          <w:b/>
          <w:bCs/>
          <w:color w:val="000000"/>
          <w:sz w:val="24"/>
          <w:szCs w:val="24"/>
        </w:rPr>
      </w:pPr>
      <w:r w:rsidRPr="003731A2">
        <w:rPr>
          <w:b/>
          <w:bCs/>
          <w:color w:val="000000"/>
          <w:sz w:val="24"/>
          <w:szCs w:val="24"/>
        </w:rPr>
        <w:t xml:space="preserve">Art. 108. </w:t>
      </w:r>
      <w:r w:rsidR="003731A2">
        <w:rPr>
          <w:b/>
          <w:bCs/>
          <w:color w:val="000000"/>
          <w:sz w:val="24"/>
          <w:szCs w:val="24"/>
        </w:rPr>
        <w:t>(</w:t>
      </w:r>
      <w:r w:rsidRPr="003731A2">
        <w:rPr>
          <w:b/>
          <w:bCs/>
          <w:color w:val="000000"/>
          <w:sz w:val="24"/>
          <w:szCs w:val="24"/>
        </w:rPr>
        <w:t>Przesłanki obligatoryjnego wykluczenia wykonawców z postępowania</w:t>
      </w:r>
      <w:r w:rsidR="003731A2">
        <w:rPr>
          <w:b/>
          <w:bCs/>
          <w:color w:val="000000"/>
          <w:sz w:val="24"/>
          <w:szCs w:val="24"/>
        </w:rPr>
        <w:t>)</w:t>
      </w:r>
    </w:p>
    <w:p w14:paraId="60FC4E82" w14:textId="77777777" w:rsidR="00142AD5" w:rsidRPr="00142AD5" w:rsidRDefault="00142AD5" w:rsidP="00142AD5">
      <w:pPr>
        <w:jc w:val="both"/>
        <w:rPr>
          <w:color w:val="000000"/>
          <w:sz w:val="24"/>
          <w:szCs w:val="24"/>
        </w:rPr>
      </w:pPr>
      <w:r w:rsidRPr="00142AD5">
        <w:rPr>
          <w:color w:val="000000"/>
          <w:sz w:val="24"/>
          <w:szCs w:val="24"/>
        </w:rPr>
        <w:t>1. Z postępowania o udzielenie zamówienia wyklucza się wykonawcę:</w:t>
      </w:r>
    </w:p>
    <w:p w14:paraId="4A5CBC39" w14:textId="77777777" w:rsidR="00142AD5" w:rsidRPr="00142AD5" w:rsidRDefault="00142AD5" w:rsidP="00142AD5">
      <w:pPr>
        <w:jc w:val="both"/>
        <w:rPr>
          <w:color w:val="000000"/>
          <w:sz w:val="24"/>
          <w:szCs w:val="24"/>
        </w:rPr>
      </w:pPr>
      <w:r w:rsidRPr="00142AD5">
        <w:rPr>
          <w:color w:val="000000"/>
          <w:sz w:val="24"/>
          <w:szCs w:val="24"/>
        </w:rPr>
        <w:t>1) będącego osobą fizyczną, którego prawomocnie skazano za przestępstwo:</w:t>
      </w:r>
    </w:p>
    <w:p w14:paraId="62ADBF3B" w14:textId="77777777" w:rsidR="00142AD5" w:rsidRPr="00142AD5" w:rsidRDefault="00142AD5" w:rsidP="00142AD5">
      <w:pPr>
        <w:jc w:val="both"/>
        <w:rPr>
          <w:color w:val="000000"/>
          <w:sz w:val="24"/>
          <w:szCs w:val="24"/>
        </w:rPr>
      </w:pPr>
      <w:r w:rsidRPr="00142AD5">
        <w:rPr>
          <w:color w:val="000000"/>
          <w:sz w:val="24"/>
          <w:szCs w:val="24"/>
        </w:rPr>
        <w:t>a) udziału w zorganizowanej grupie przestępczej albo związku mającym na celu popełnienie przestępstwa lub przestępstwa skarbowego, o którym mowa w art. 258 Kodeksu karnego,</w:t>
      </w:r>
    </w:p>
    <w:p w14:paraId="3E8E232F" w14:textId="77777777" w:rsidR="00142AD5" w:rsidRPr="00142AD5" w:rsidRDefault="00142AD5" w:rsidP="00142AD5">
      <w:pPr>
        <w:jc w:val="both"/>
        <w:rPr>
          <w:color w:val="000000"/>
          <w:sz w:val="24"/>
          <w:szCs w:val="24"/>
        </w:rPr>
      </w:pPr>
      <w:r w:rsidRPr="00142AD5">
        <w:rPr>
          <w:color w:val="000000"/>
          <w:sz w:val="24"/>
          <w:szCs w:val="24"/>
        </w:rPr>
        <w:t>b) handlu ludźmi, o którym mowa w art. 189a Kodeksu karnego,</w:t>
      </w:r>
    </w:p>
    <w:p w14:paraId="6DE8995D" w14:textId="77777777" w:rsidR="00142AD5" w:rsidRPr="00142AD5" w:rsidRDefault="00142AD5" w:rsidP="00142AD5">
      <w:pPr>
        <w:jc w:val="both"/>
        <w:rPr>
          <w:color w:val="000000"/>
          <w:sz w:val="24"/>
          <w:szCs w:val="24"/>
        </w:rPr>
      </w:pPr>
      <w:r w:rsidRPr="00142AD5">
        <w:rPr>
          <w:color w:val="000000"/>
          <w:sz w:val="24"/>
          <w:szCs w:val="24"/>
        </w:rPr>
        <w:t>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F507614" w14:textId="77777777" w:rsidR="00142AD5" w:rsidRPr="00142AD5" w:rsidRDefault="00142AD5" w:rsidP="00142AD5">
      <w:pPr>
        <w:jc w:val="both"/>
        <w:rPr>
          <w:color w:val="000000"/>
          <w:sz w:val="24"/>
          <w:szCs w:val="24"/>
        </w:rPr>
      </w:pPr>
      <w:r w:rsidRPr="00142AD5">
        <w:rPr>
          <w:color w:val="000000"/>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CEA952" w14:textId="77777777" w:rsidR="00142AD5" w:rsidRPr="00142AD5" w:rsidRDefault="00142AD5" w:rsidP="00142AD5">
      <w:pPr>
        <w:jc w:val="both"/>
        <w:rPr>
          <w:color w:val="000000"/>
          <w:sz w:val="24"/>
          <w:szCs w:val="24"/>
        </w:rPr>
      </w:pPr>
      <w:r w:rsidRPr="00142AD5">
        <w:rPr>
          <w:color w:val="000000"/>
          <w:sz w:val="24"/>
          <w:szCs w:val="24"/>
        </w:rPr>
        <w:t>e) o charakterze terrorystycznym, o którym mowa w art. 115 § 20 Kodeksu karnego, lub mające na celu popełnienie tego przestępstwa,</w:t>
      </w:r>
    </w:p>
    <w:p w14:paraId="3F427047" w14:textId="77777777" w:rsidR="00142AD5" w:rsidRPr="00142AD5" w:rsidRDefault="00142AD5" w:rsidP="00142AD5">
      <w:pPr>
        <w:jc w:val="both"/>
        <w:rPr>
          <w:color w:val="000000"/>
          <w:sz w:val="24"/>
          <w:szCs w:val="24"/>
        </w:rPr>
      </w:pPr>
      <w:r w:rsidRPr="00142AD5">
        <w:rPr>
          <w:color w:val="000000"/>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2DA2430" w14:textId="77777777" w:rsidR="00142AD5" w:rsidRPr="00142AD5" w:rsidRDefault="00142AD5" w:rsidP="00142AD5">
      <w:pPr>
        <w:jc w:val="both"/>
        <w:rPr>
          <w:color w:val="000000"/>
          <w:sz w:val="24"/>
          <w:szCs w:val="24"/>
        </w:rPr>
      </w:pPr>
      <w:r w:rsidRPr="00142AD5">
        <w:rPr>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AB41D2" w14:textId="77777777" w:rsidR="00142AD5" w:rsidRPr="00142AD5" w:rsidRDefault="00142AD5" w:rsidP="00142AD5">
      <w:pPr>
        <w:jc w:val="both"/>
        <w:rPr>
          <w:color w:val="000000"/>
          <w:sz w:val="24"/>
          <w:szCs w:val="24"/>
        </w:rPr>
      </w:pPr>
      <w:r w:rsidRPr="00142AD5">
        <w:rPr>
          <w:color w:val="000000"/>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608DCD9" w14:textId="77777777" w:rsidR="00142AD5" w:rsidRPr="00142AD5" w:rsidRDefault="00142AD5" w:rsidP="00142AD5">
      <w:pPr>
        <w:jc w:val="both"/>
        <w:rPr>
          <w:color w:val="000000"/>
          <w:sz w:val="24"/>
          <w:szCs w:val="24"/>
        </w:rPr>
      </w:pPr>
      <w:r w:rsidRPr="00142AD5">
        <w:rPr>
          <w:color w:val="000000"/>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0D3638" w14:textId="77777777" w:rsidR="00142AD5" w:rsidRPr="00142AD5" w:rsidRDefault="00142AD5" w:rsidP="00142AD5">
      <w:pPr>
        <w:jc w:val="both"/>
        <w:rPr>
          <w:color w:val="000000"/>
          <w:sz w:val="24"/>
          <w:szCs w:val="24"/>
        </w:rPr>
      </w:pPr>
      <w:r w:rsidRPr="00142AD5">
        <w:rPr>
          <w:color w:val="000000"/>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w:t>
      </w:r>
    </w:p>
    <w:p w14:paraId="1EE5BD77" w14:textId="77777777" w:rsidR="00142AD5" w:rsidRPr="00142AD5" w:rsidRDefault="00142AD5" w:rsidP="00142AD5">
      <w:pPr>
        <w:jc w:val="both"/>
        <w:rPr>
          <w:color w:val="000000"/>
          <w:sz w:val="24"/>
          <w:szCs w:val="24"/>
        </w:rPr>
      </w:pPr>
      <w:r w:rsidRPr="00142AD5">
        <w:rPr>
          <w:color w:val="000000"/>
          <w:sz w:val="24"/>
          <w:szCs w:val="24"/>
        </w:rPr>
        <w:t>społeczne lub zdrowotne wraz z odsetkami lub grzywnami lub zawarł wiążące porozumienie w sprawie spłaty tych należności;</w:t>
      </w:r>
    </w:p>
    <w:p w14:paraId="6EA23DC4" w14:textId="77777777" w:rsidR="00142AD5" w:rsidRPr="00142AD5" w:rsidRDefault="00142AD5" w:rsidP="00142AD5">
      <w:pPr>
        <w:jc w:val="both"/>
        <w:rPr>
          <w:color w:val="000000"/>
          <w:sz w:val="24"/>
          <w:szCs w:val="24"/>
        </w:rPr>
      </w:pPr>
      <w:r w:rsidRPr="00142AD5">
        <w:rPr>
          <w:color w:val="000000"/>
          <w:sz w:val="24"/>
          <w:szCs w:val="24"/>
        </w:rPr>
        <w:t>4) wobec którego prawomocnie orzeczono zakaz ubiegania się o zamówienia publiczne;</w:t>
      </w:r>
    </w:p>
    <w:p w14:paraId="6128899A" w14:textId="77777777" w:rsidR="00142AD5" w:rsidRPr="00142AD5" w:rsidRDefault="00142AD5" w:rsidP="00142AD5">
      <w:pPr>
        <w:jc w:val="both"/>
        <w:rPr>
          <w:color w:val="000000"/>
          <w:sz w:val="24"/>
          <w:szCs w:val="24"/>
        </w:rPr>
      </w:pPr>
      <w:r w:rsidRPr="00142AD5">
        <w:rPr>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B33CD75" w14:textId="77777777" w:rsidR="00142AD5" w:rsidRPr="00142AD5" w:rsidRDefault="00142AD5" w:rsidP="00142AD5">
      <w:pPr>
        <w:jc w:val="both"/>
        <w:rPr>
          <w:color w:val="000000"/>
          <w:sz w:val="24"/>
          <w:szCs w:val="24"/>
        </w:rPr>
      </w:pPr>
      <w:r w:rsidRPr="00142AD5">
        <w:rPr>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D5DECA7" w14:textId="65F0A0FE" w:rsidR="00142AD5" w:rsidRPr="003731A2" w:rsidRDefault="00142AD5" w:rsidP="00142AD5">
      <w:pPr>
        <w:jc w:val="both"/>
        <w:rPr>
          <w:b/>
          <w:bCs/>
          <w:color w:val="000000"/>
          <w:sz w:val="24"/>
          <w:szCs w:val="24"/>
        </w:rPr>
      </w:pPr>
      <w:r w:rsidRPr="003731A2">
        <w:rPr>
          <w:b/>
          <w:bCs/>
          <w:color w:val="000000"/>
          <w:sz w:val="24"/>
          <w:szCs w:val="24"/>
        </w:rPr>
        <w:t xml:space="preserve">b) Art. 109. </w:t>
      </w:r>
      <w:r w:rsidR="003731A2">
        <w:rPr>
          <w:b/>
          <w:bCs/>
          <w:color w:val="000000"/>
          <w:sz w:val="24"/>
          <w:szCs w:val="24"/>
        </w:rPr>
        <w:t>(</w:t>
      </w:r>
      <w:r w:rsidRPr="003731A2">
        <w:rPr>
          <w:b/>
          <w:bCs/>
          <w:color w:val="000000"/>
          <w:sz w:val="24"/>
          <w:szCs w:val="24"/>
        </w:rPr>
        <w:t>Przesłanki fakultatywnego wykluczenia wykonawców z postępowania</w:t>
      </w:r>
      <w:r w:rsidR="003731A2">
        <w:rPr>
          <w:b/>
          <w:bCs/>
          <w:color w:val="000000"/>
          <w:sz w:val="24"/>
          <w:szCs w:val="24"/>
        </w:rPr>
        <w:t>)</w:t>
      </w:r>
    </w:p>
    <w:p w14:paraId="574C92EA" w14:textId="77777777" w:rsidR="00142AD5" w:rsidRPr="003731A2" w:rsidRDefault="00142AD5" w:rsidP="00142AD5">
      <w:pPr>
        <w:jc w:val="both"/>
        <w:rPr>
          <w:b/>
          <w:bCs/>
          <w:color w:val="000000"/>
          <w:sz w:val="24"/>
          <w:szCs w:val="24"/>
        </w:rPr>
      </w:pPr>
      <w:r w:rsidRPr="003731A2">
        <w:rPr>
          <w:b/>
          <w:bCs/>
          <w:color w:val="000000"/>
          <w:sz w:val="24"/>
          <w:szCs w:val="24"/>
        </w:rPr>
        <w:t>1. Z postępowania o udzielenie zamówienia zamawiający może wykluczyć wykonawcę:</w:t>
      </w:r>
    </w:p>
    <w:p w14:paraId="2FAD0974" w14:textId="77777777" w:rsidR="00142AD5" w:rsidRPr="00142AD5" w:rsidRDefault="00142AD5" w:rsidP="00142AD5">
      <w:pPr>
        <w:jc w:val="both"/>
        <w:rPr>
          <w:color w:val="000000"/>
          <w:sz w:val="24"/>
          <w:szCs w:val="24"/>
        </w:rPr>
      </w:pPr>
      <w:r w:rsidRPr="00142AD5">
        <w:rPr>
          <w:color w:val="000000"/>
          <w:sz w:val="24"/>
          <w:szCs w:val="24"/>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C5076F1" w14:textId="77777777" w:rsidR="00142AD5" w:rsidRPr="00142AD5" w:rsidRDefault="00142AD5" w:rsidP="00142AD5">
      <w:pPr>
        <w:jc w:val="both"/>
        <w:rPr>
          <w:color w:val="000000"/>
          <w:sz w:val="24"/>
          <w:szCs w:val="24"/>
        </w:rPr>
      </w:pPr>
      <w:r w:rsidRPr="00142AD5">
        <w:rPr>
          <w:color w:val="000000"/>
          <w:sz w:val="24"/>
          <w:szCs w:val="24"/>
        </w:rPr>
        <w:t>(…)</w:t>
      </w:r>
    </w:p>
    <w:p w14:paraId="55EFC02F" w14:textId="77777777" w:rsidR="00142AD5" w:rsidRPr="00142AD5" w:rsidRDefault="00142AD5" w:rsidP="00142AD5">
      <w:pPr>
        <w:jc w:val="both"/>
        <w:rPr>
          <w:color w:val="000000"/>
          <w:sz w:val="24"/>
          <w:szCs w:val="24"/>
        </w:rPr>
      </w:pPr>
      <w:r w:rsidRPr="00142AD5">
        <w:rPr>
          <w:color w:val="000000"/>
          <w:sz w:val="24"/>
          <w:szCs w:val="24"/>
        </w:rPr>
        <w:t>4)</w:t>
      </w:r>
      <w:r w:rsidRPr="00142AD5">
        <w:rPr>
          <w:color w:val="000000"/>
          <w:sz w:val="24"/>
          <w:szCs w:val="24"/>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9ACB399" w14:textId="77777777" w:rsidR="00142AD5" w:rsidRPr="003731A2" w:rsidRDefault="00142AD5" w:rsidP="00142AD5">
      <w:pPr>
        <w:jc w:val="both"/>
        <w:rPr>
          <w:b/>
          <w:bCs/>
          <w:color w:val="000000"/>
          <w:sz w:val="24"/>
          <w:szCs w:val="24"/>
        </w:rPr>
      </w:pPr>
      <w:r w:rsidRPr="003731A2">
        <w:rPr>
          <w:b/>
          <w:bCs/>
          <w:color w:val="000000"/>
          <w:sz w:val="24"/>
          <w:szCs w:val="24"/>
        </w:rPr>
        <w:t>c)   Na podstawie art. 7 ust. 1 ustawy z dnia 13 kwietnia 2022 r. o szczególnych</w:t>
      </w:r>
      <w:r w:rsidRPr="00142AD5">
        <w:rPr>
          <w:color w:val="000000"/>
          <w:sz w:val="24"/>
          <w:szCs w:val="24"/>
        </w:rPr>
        <w:t xml:space="preserve"> </w:t>
      </w:r>
      <w:r w:rsidRPr="003731A2">
        <w:rPr>
          <w:b/>
          <w:bCs/>
          <w:color w:val="000000"/>
          <w:sz w:val="24"/>
          <w:szCs w:val="24"/>
        </w:rPr>
        <w:t>rozwiązaniach w zakresie przeciwdziałania wspieraniu agresji na Ukrainę oraz służących ochronie bezpieczeństwa narodowego (Dz.U. z 2022r poz. 835), zwaną dalej „UOBN” z postępowania o udzielenie zamówienia publicznego Zamawiający wyklucza wykonawcę :</w:t>
      </w:r>
    </w:p>
    <w:p w14:paraId="2172DD55" w14:textId="77777777" w:rsidR="00142AD5" w:rsidRPr="00142AD5" w:rsidRDefault="00142AD5" w:rsidP="00142AD5">
      <w:pPr>
        <w:jc w:val="both"/>
        <w:rPr>
          <w:color w:val="000000"/>
          <w:sz w:val="24"/>
          <w:szCs w:val="24"/>
        </w:rPr>
      </w:pPr>
      <w:r w:rsidRPr="00142AD5">
        <w:rPr>
          <w:color w:val="000000"/>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EA1DD2B" w14:textId="77777777" w:rsidR="00142AD5" w:rsidRPr="00142AD5" w:rsidRDefault="00142AD5" w:rsidP="00142AD5">
      <w:pPr>
        <w:jc w:val="both"/>
        <w:rPr>
          <w:color w:val="000000"/>
          <w:sz w:val="24"/>
          <w:szCs w:val="24"/>
        </w:rPr>
      </w:pPr>
      <w:r w:rsidRPr="00142AD5">
        <w:rPr>
          <w:color w:val="000000"/>
          <w:sz w:val="24"/>
          <w:szCs w:val="24"/>
        </w:rPr>
        <w:t>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2AEABEA" w14:textId="77777777" w:rsidR="00142AD5" w:rsidRPr="00142AD5" w:rsidRDefault="00142AD5" w:rsidP="00142AD5">
      <w:pPr>
        <w:jc w:val="both"/>
        <w:rPr>
          <w:color w:val="000000"/>
          <w:sz w:val="24"/>
          <w:szCs w:val="24"/>
        </w:rPr>
      </w:pPr>
      <w:r w:rsidRPr="00142AD5">
        <w:rPr>
          <w:color w:val="000000"/>
          <w:sz w:val="24"/>
          <w:szCs w:val="24"/>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w:t>
      </w:r>
    </w:p>
    <w:p w14:paraId="7205FC0F" w14:textId="77777777" w:rsidR="00142AD5" w:rsidRPr="00142AD5" w:rsidRDefault="00142AD5" w:rsidP="00142AD5">
      <w:pPr>
        <w:jc w:val="both"/>
        <w:rPr>
          <w:color w:val="000000"/>
          <w:sz w:val="24"/>
          <w:szCs w:val="24"/>
        </w:rPr>
      </w:pPr>
      <w:r w:rsidRPr="00142AD5">
        <w:rPr>
          <w:color w:val="000000"/>
          <w:sz w:val="24"/>
          <w:szCs w:val="24"/>
        </w:rPr>
        <w:lastRenderedPageBreak/>
        <w:t>jednostką dominującą od dnia 24 lutego 2022 r., o ile został wpisany na listę na podstawie decyzji w sprawie wpisu na listę rozstrzygającej o zastosowaniu środka, o którym mowa w art. 1 pkt 3.</w:t>
      </w:r>
    </w:p>
    <w:p w14:paraId="6AA3B34C" w14:textId="77777777" w:rsidR="00142AD5" w:rsidRPr="00142AD5" w:rsidRDefault="00142AD5" w:rsidP="00142AD5">
      <w:pPr>
        <w:jc w:val="both"/>
        <w:rPr>
          <w:color w:val="000000"/>
          <w:sz w:val="24"/>
          <w:szCs w:val="24"/>
        </w:rPr>
      </w:pPr>
      <w:r w:rsidRPr="00142AD5">
        <w:rPr>
          <w:color w:val="000000"/>
          <w:sz w:val="24"/>
          <w:szCs w:val="24"/>
        </w:rPr>
        <w:t>3a). Wykluczenie następuje na okres trwania okoliczności określonych w ust. 1.</w:t>
      </w:r>
    </w:p>
    <w:p w14:paraId="25226186" w14:textId="77777777" w:rsidR="00142AD5" w:rsidRPr="00142AD5" w:rsidRDefault="00142AD5" w:rsidP="00142AD5">
      <w:pPr>
        <w:jc w:val="both"/>
        <w:rPr>
          <w:color w:val="000000"/>
          <w:sz w:val="24"/>
          <w:szCs w:val="24"/>
        </w:rPr>
      </w:pPr>
    </w:p>
    <w:p w14:paraId="33040F46" w14:textId="77777777" w:rsidR="00142AD5" w:rsidRPr="003731A2" w:rsidRDefault="00142AD5" w:rsidP="00142AD5">
      <w:pPr>
        <w:jc w:val="both"/>
        <w:rPr>
          <w:b/>
          <w:bCs/>
          <w:color w:val="000000"/>
          <w:sz w:val="24"/>
          <w:szCs w:val="24"/>
        </w:rPr>
      </w:pPr>
      <w:r w:rsidRPr="003731A2">
        <w:rPr>
          <w:b/>
          <w:bCs/>
          <w:color w:val="000000"/>
          <w:sz w:val="24"/>
          <w:szCs w:val="24"/>
        </w:rPr>
        <w:t>2. Spełniają warunki udziału w postępowaniu, które dotyczą:</w:t>
      </w:r>
    </w:p>
    <w:p w14:paraId="3DCAAFBF" w14:textId="77777777" w:rsidR="00142AD5" w:rsidRPr="004961F8" w:rsidRDefault="00142AD5" w:rsidP="00142AD5">
      <w:pPr>
        <w:jc w:val="both"/>
        <w:rPr>
          <w:b/>
          <w:bCs/>
          <w:color w:val="000000"/>
          <w:sz w:val="24"/>
          <w:szCs w:val="24"/>
        </w:rPr>
      </w:pPr>
      <w:bookmarkStart w:id="3" w:name="_Hlk130803466"/>
      <w:r w:rsidRPr="004961F8">
        <w:rPr>
          <w:b/>
          <w:bCs/>
          <w:color w:val="000000"/>
          <w:sz w:val="24"/>
          <w:szCs w:val="24"/>
        </w:rPr>
        <w:t>1) sytuacji ekonomicznej lub finansowej:</w:t>
      </w:r>
    </w:p>
    <w:p w14:paraId="23C4F886" w14:textId="77777777" w:rsidR="00142AD5" w:rsidRPr="00142AD5" w:rsidRDefault="00142AD5" w:rsidP="00142AD5">
      <w:pPr>
        <w:jc w:val="both"/>
        <w:rPr>
          <w:color w:val="000000"/>
          <w:sz w:val="24"/>
          <w:szCs w:val="24"/>
        </w:rPr>
      </w:pPr>
      <w:r w:rsidRPr="00142AD5">
        <w:rPr>
          <w:color w:val="000000"/>
          <w:sz w:val="24"/>
          <w:szCs w:val="24"/>
        </w:rPr>
        <w:t>Zamawiający wyznacza szczególne warunki w tym zakresie:</w:t>
      </w:r>
    </w:p>
    <w:p w14:paraId="567EE0C1" w14:textId="77777777" w:rsidR="00142AD5" w:rsidRPr="00142AD5" w:rsidRDefault="00142AD5" w:rsidP="00142AD5">
      <w:pPr>
        <w:jc w:val="both"/>
        <w:rPr>
          <w:color w:val="000000"/>
          <w:sz w:val="24"/>
          <w:szCs w:val="24"/>
        </w:rPr>
      </w:pPr>
      <w:r w:rsidRPr="00142AD5">
        <w:rPr>
          <w:color w:val="000000"/>
          <w:sz w:val="24"/>
          <w:szCs w:val="24"/>
        </w:rPr>
        <w:t>Wykonawca spełni warunki udziału w postępowaniu dotyczący sytuacji ekonomicznej lub finansowej, jeżeli wykaże, że:</w:t>
      </w:r>
    </w:p>
    <w:p w14:paraId="5C812F2B" w14:textId="4E70EF1A" w:rsidR="00142AD5" w:rsidRPr="00142AD5" w:rsidRDefault="00142AD5" w:rsidP="00142AD5">
      <w:pPr>
        <w:jc w:val="both"/>
        <w:rPr>
          <w:color w:val="000000"/>
          <w:sz w:val="24"/>
          <w:szCs w:val="24"/>
        </w:rPr>
      </w:pPr>
      <w:r w:rsidRPr="00142AD5">
        <w:rPr>
          <w:color w:val="000000"/>
          <w:sz w:val="24"/>
          <w:szCs w:val="24"/>
        </w:rPr>
        <w:t>a)</w:t>
      </w:r>
      <w:r w:rsidRPr="00142AD5">
        <w:rPr>
          <w:color w:val="000000"/>
          <w:sz w:val="24"/>
          <w:szCs w:val="24"/>
        </w:rPr>
        <w:tab/>
        <w:t>jest ubezpieczony od odpowiedzialności cywilnej w zakresie prowadzonej działalności związanej z przedmiotem zamówienia na sumę gwarancyjną ubezpieczenia nie mniejszą niż 400 000.00  PLN</w:t>
      </w:r>
      <w:r w:rsidR="003731A2">
        <w:rPr>
          <w:color w:val="000000"/>
          <w:sz w:val="24"/>
          <w:szCs w:val="24"/>
        </w:rPr>
        <w:t xml:space="preserve"> (czterysta tysięcy złotych)</w:t>
      </w:r>
      <w:r w:rsidR="00F762E4">
        <w:rPr>
          <w:color w:val="000000"/>
          <w:sz w:val="24"/>
          <w:szCs w:val="24"/>
        </w:rPr>
        <w:t>.</w:t>
      </w:r>
    </w:p>
    <w:p w14:paraId="62FB6367" w14:textId="77777777" w:rsidR="00142AD5" w:rsidRPr="003731A2" w:rsidRDefault="00142AD5" w:rsidP="00142AD5">
      <w:pPr>
        <w:jc w:val="both"/>
        <w:rPr>
          <w:b/>
          <w:bCs/>
          <w:color w:val="000000"/>
          <w:sz w:val="24"/>
          <w:szCs w:val="24"/>
        </w:rPr>
      </w:pPr>
      <w:r w:rsidRPr="003731A2">
        <w:rPr>
          <w:b/>
          <w:bCs/>
          <w:color w:val="000000"/>
          <w:sz w:val="24"/>
          <w:szCs w:val="24"/>
        </w:rPr>
        <w:t>Dokumenty potwierdzające:</w:t>
      </w:r>
    </w:p>
    <w:p w14:paraId="61215E00" w14:textId="0F5DBEB0" w:rsidR="00142AD5" w:rsidRPr="00142AD5" w:rsidRDefault="00142AD5" w:rsidP="00142AD5">
      <w:pPr>
        <w:jc w:val="both"/>
        <w:rPr>
          <w:color w:val="000000"/>
          <w:sz w:val="24"/>
          <w:szCs w:val="24"/>
        </w:rPr>
      </w:pPr>
      <w:r w:rsidRPr="00142AD5">
        <w:rPr>
          <w:color w:val="000000"/>
          <w:sz w:val="24"/>
          <w:szCs w:val="24"/>
        </w:rPr>
        <w:t>Zamawiający zażąda od Wykonawcy dokumentów potwierdzających, że wykonawca jest ubezpieczony od odpowiedzialności cywilnej w zakresie prowadzonej działalności związanej z przedmiotem zamówienia na sumę gwarancyjną określoną</w:t>
      </w:r>
      <w:r w:rsidR="004961F8">
        <w:rPr>
          <w:color w:val="000000"/>
          <w:sz w:val="24"/>
          <w:szCs w:val="24"/>
        </w:rPr>
        <w:t xml:space="preserve"> powyżej</w:t>
      </w:r>
      <w:r w:rsidRPr="00142AD5">
        <w:rPr>
          <w:color w:val="000000"/>
          <w:sz w:val="24"/>
          <w:szCs w:val="24"/>
        </w:rPr>
        <w:t xml:space="preserve"> przez Zamawiającego;</w:t>
      </w:r>
    </w:p>
    <w:p w14:paraId="63D0F149" w14:textId="77777777" w:rsidR="00142AD5" w:rsidRPr="004961F8" w:rsidRDefault="00142AD5" w:rsidP="00142AD5">
      <w:pPr>
        <w:jc w:val="both"/>
        <w:rPr>
          <w:b/>
          <w:bCs/>
          <w:color w:val="000000"/>
          <w:sz w:val="24"/>
          <w:szCs w:val="24"/>
        </w:rPr>
      </w:pPr>
      <w:r w:rsidRPr="004961F8">
        <w:rPr>
          <w:b/>
          <w:bCs/>
          <w:color w:val="000000"/>
          <w:sz w:val="24"/>
          <w:szCs w:val="24"/>
        </w:rPr>
        <w:t>2) zdolności technicznej lub zawodowej:</w:t>
      </w:r>
    </w:p>
    <w:p w14:paraId="61C56D63" w14:textId="77777777" w:rsidR="00142AD5" w:rsidRPr="00142AD5" w:rsidRDefault="00142AD5" w:rsidP="00142AD5">
      <w:pPr>
        <w:jc w:val="both"/>
        <w:rPr>
          <w:color w:val="000000"/>
          <w:sz w:val="24"/>
          <w:szCs w:val="24"/>
        </w:rPr>
      </w:pPr>
      <w:r w:rsidRPr="00142AD5">
        <w:rPr>
          <w:color w:val="000000"/>
          <w:sz w:val="24"/>
          <w:szCs w:val="24"/>
        </w:rPr>
        <w:t>Zamawiający wyznacza szczególne warunki w tym zakresie.</w:t>
      </w:r>
    </w:p>
    <w:p w14:paraId="6E025012" w14:textId="77777777" w:rsidR="00142AD5" w:rsidRPr="00142AD5" w:rsidRDefault="00142AD5" w:rsidP="00142AD5">
      <w:pPr>
        <w:jc w:val="both"/>
        <w:rPr>
          <w:color w:val="000000"/>
          <w:sz w:val="24"/>
          <w:szCs w:val="24"/>
        </w:rPr>
      </w:pPr>
      <w:r w:rsidRPr="00142AD5">
        <w:rPr>
          <w:color w:val="000000"/>
          <w:sz w:val="24"/>
          <w:szCs w:val="24"/>
        </w:rPr>
        <w:t>Zamawiający uzna, że Wykonawca spełnia warunki udziału w postępowaniu dotyczący zdolności technicznej lub zawodowej, jeżeli wykaże, że:</w:t>
      </w:r>
    </w:p>
    <w:p w14:paraId="69C6ABF6" w14:textId="14B211B7" w:rsidR="00142AD5" w:rsidRPr="0049756F" w:rsidRDefault="00142AD5" w:rsidP="00142AD5">
      <w:pPr>
        <w:jc w:val="both"/>
        <w:rPr>
          <w:color w:val="000000"/>
          <w:sz w:val="24"/>
          <w:szCs w:val="24"/>
        </w:rPr>
      </w:pPr>
      <w:r w:rsidRPr="00142AD5">
        <w:rPr>
          <w:color w:val="000000"/>
          <w:sz w:val="24"/>
          <w:szCs w:val="24"/>
        </w:rPr>
        <w:t xml:space="preserve">a) wykonał w okresie ostatnich 5 lat przed upływem terminu składania ofert, a jeżeli okres prowadzenia działalności jest krótszy – w tym okresie, jedną robotę budowlaną w zakresie budowy/przebudowy </w:t>
      </w:r>
      <w:r w:rsidRPr="0049756F">
        <w:rPr>
          <w:color w:val="000000"/>
          <w:sz w:val="24"/>
          <w:szCs w:val="24"/>
        </w:rPr>
        <w:t xml:space="preserve">oświetlenia </w:t>
      </w:r>
      <w:r w:rsidR="007F2065" w:rsidRPr="0049756F">
        <w:rPr>
          <w:color w:val="000000"/>
          <w:sz w:val="24"/>
          <w:szCs w:val="24"/>
        </w:rPr>
        <w:t xml:space="preserve"> </w:t>
      </w:r>
      <w:r w:rsidRPr="0049756F">
        <w:rPr>
          <w:color w:val="000000"/>
          <w:sz w:val="24"/>
          <w:szCs w:val="24"/>
        </w:rPr>
        <w:t>ulicznego</w:t>
      </w:r>
      <w:r w:rsidR="007F2065" w:rsidRPr="0049756F">
        <w:rPr>
          <w:color w:val="000000"/>
          <w:sz w:val="24"/>
          <w:szCs w:val="24"/>
        </w:rPr>
        <w:t xml:space="preserve"> </w:t>
      </w:r>
      <w:r w:rsidRPr="0049756F">
        <w:rPr>
          <w:color w:val="000000"/>
          <w:sz w:val="24"/>
          <w:szCs w:val="24"/>
        </w:rPr>
        <w:t xml:space="preserve">o wartości brutto nie mniejszej niż </w:t>
      </w:r>
      <w:r w:rsidR="0049756F" w:rsidRPr="0049756F">
        <w:rPr>
          <w:color w:val="000000"/>
          <w:sz w:val="24"/>
          <w:szCs w:val="24"/>
        </w:rPr>
        <w:t>4</w:t>
      </w:r>
      <w:r w:rsidRPr="0049756F">
        <w:rPr>
          <w:color w:val="000000"/>
          <w:sz w:val="24"/>
          <w:szCs w:val="24"/>
        </w:rPr>
        <w:t>00 000,00 zł.</w:t>
      </w:r>
    </w:p>
    <w:p w14:paraId="05BFEC17" w14:textId="77777777" w:rsidR="00142AD5" w:rsidRPr="00142AD5" w:rsidRDefault="00142AD5" w:rsidP="00142AD5">
      <w:pPr>
        <w:jc w:val="both"/>
        <w:rPr>
          <w:color w:val="000000"/>
          <w:sz w:val="24"/>
          <w:szCs w:val="24"/>
        </w:rPr>
      </w:pPr>
      <w:r w:rsidRPr="0049756F">
        <w:rPr>
          <w:color w:val="000000"/>
          <w:sz w:val="24"/>
          <w:szCs w:val="24"/>
        </w:rPr>
        <w:t>Zgodnie z definicją wynikającą z Prawa budowlanego</w:t>
      </w:r>
      <w:r w:rsidRPr="00142AD5">
        <w:rPr>
          <w:color w:val="000000"/>
          <w:sz w:val="24"/>
          <w:szCs w:val="24"/>
        </w:rPr>
        <w:t xml:space="preserve"> Zamawiający pod pojęciem budowy rozumie również odbudowę, rozbudowę, nadbudowę.</w:t>
      </w:r>
    </w:p>
    <w:p w14:paraId="2ED0DB2A" w14:textId="77777777" w:rsidR="00142AD5" w:rsidRPr="004961F8" w:rsidRDefault="00142AD5" w:rsidP="00142AD5">
      <w:pPr>
        <w:jc w:val="both"/>
        <w:rPr>
          <w:b/>
          <w:bCs/>
          <w:color w:val="000000"/>
          <w:sz w:val="24"/>
          <w:szCs w:val="24"/>
        </w:rPr>
      </w:pPr>
      <w:r w:rsidRPr="004961F8">
        <w:rPr>
          <w:b/>
          <w:bCs/>
          <w:color w:val="000000"/>
          <w:sz w:val="24"/>
          <w:szCs w:val="24"/>
        </w:rPr>
        <w:t>Dokument potwierdzający:</w:t>
      </w:r>
    </w:p>
    <w:p w14:paraId="1D74A590" w14:textId="77777777" w:rsidR="00142AD5" w:rsidRPr="00142AD5" w:rsidRDefault="00142AD5" w:rsidP="00142AD5">
      <w:pPr>
        <w:jc w:val="both"/>
        <w:rPr>
          <w:color w:val="000000"/>
          <w:sz w:val="24"/>
          <w:szCs w:val="24"/>
        </w:rPr>
      </w:pPr>
      <w:r w:rsidRPr="00142AD5">
        <w:rPr>
          <w:color w:val="000000"/>
          <w:sz w:val="24"/>
          <w:szCs w:val="24"/>
        </w:rPr>
        <w:t>Wykaz robót budowlanych wykonanych nie wcześniej niż w okresie ostatnich 5 lat, a jeżeli</w:t>
      </w:r>
    </w:p>
    <w:p w14:paraId="1F004DD8" w14:textId="77777777" w:rsidR="00142AD5" w:rsidRPr="00142AD5" w:rsidRDefault="00142AD5" w:rsidP="00142AD5">
      <w:pPr>
        <w:jc w:val="both"/>
        <w:rPr>
          <w:color w:val="000000"/>
          <w:sz w:val="24"/>
          <w:szCs w:val="24"/>
        </w:rPr>
      </w:pPr>
      <w:r w:rsidRPr="00142AD5">
        <w:rPr>
          <w:color w:val="000000"/>
          <w:sz w:val="24"/>
          <w:szCs w:val="24"/>
        </w:rPr>
        <w:t>okres prowadzenia działalności jest krótszy - w tym okresie, wraz z podaniem ich rodzaju,</w:t>
      </w:r>
    </w:p>
    <w:p w14:paraId="69B72AB6" w14:textId="77777777" w:rsidR="00142AD5" w:rsidRPr="00142AD5" w:rsidRDefault="00142AD5" w:rsidP="00142AD5">
      <w:pPr>
        <w:jc w:val="both"/>
        <w:rPr>
          <w:color w:val="000000"/>
          <w:sz w:val="24"/>
          <w:szCs w:val="24"/>
        </w:rPr>
      </w:pPr>
      <w:r w:rsidRPr="00142AD5">
        <w:rPr>
          <w:color w:val="000000"/>
          <w:sz w:val="24"/>
          <w:szCs w:val="24"/>
        </w:rPr>
        <w:t>wartości, daty i miejsca wykonania oraz podmiotów, na rzecz których roboty te zostały</w:t>
      </w:r>
    </w:p>
    <w:p w14:paraId="32EE80C1" w14:textId="77777777" w:rsidR="00142AD5" w:rsidRPr="00142AD5" w:rsidRDefault="00142AD5" w:rsidP="00142AD5">
      <w:pPr>
        <w:jc w:val="both"/>
        <w:rPr>
          <w:color w:val="000000"/>
          <w:sz w:val="24"/>
          <w:szCs w:val="24"/>
        </w:rPr>
      </w:pPr>
      <w:r w:rsidRPr="00142AD5">
        <w:rPr>
          <w:color w:val="000000"/>
          <w:sz w:val="24"/>
          <w:szCs w:val="24"/>
        </w:rPr>
        <w:t>wykonane, oraz załączeniem dowodów określających, czy te roboty budowlane zostały</w:t>
      </w:r>
    </w:p>
    <w:p w14:paraId="02CE3087" w14:textId="77777777" w:rsidR="00142AD5" w:rsidRPr="00142AD5" w:rsidRDefault="00142AD5" w:rsidP="00142AD5">
      <w:pPr>
        <w:jc w:val="both"/>
        <w:rPr>
          <w:color w:val="000000"/>
          <w:sz w:val="24"/>
          <w:szCs w:val="24"/>
        </w:rPr>
      </w:pPr>
      <w:r w:rsidRPr="00142AD5">
        <w:rPr>
          <w:color w:val="000000"/>
          <w:sz w:val="24"/>
          <w:szCs w:val="24"/>
        </w:rPr>
        <w:t>wykonane należycie, przy czym dowodami, o których mowa, są referencje bądź inne</w:t>
      </w:r>
    </w:p>
    <w:p w14:paraId="3B28584D" w14:textId="77777777" w:rsidR="00142AD5" w:rsidRPr="00142AD5" w:rsidRDefault="00142AD5" w:rsidP="00142AD5">
      <w:pPr>
        <w:jc w:val="both"/>
        <w:rPr>
          <w:color w:val="000000"/>
          <w:sz w:val="24"/>
          <w:szCs w:val="24"/>
        </w:rPr>
      </w:pPr>
      <w:r w:rsidRPr="00142AD5">
        <w:rPr>
          <w:color w:val="000000"/>
          <w:sz w:val="24"/>
          <w:szCs w:val="24"/>
        </w:rPr>
        <w:t>dokumenty sporządzone przez podmiot, na rzecz którego roboty budowlane zostały wykonane, a jeżeli wykonawca z przyczyn niezależnych od niego nie jest w stanie uzyskać</w:t>
      </w:r>
    </w:p>
    <w:p w14:paraId="15D050BA" w14:textId="3DF972CE" w:rsidR="00142AD5" w:rsidRPr="00142AD5" w:rsidRDefault="00142AD5" w:rsidP="00142AD5">
      <w:pPr>
        <w:jc w:val="both"/>
        <w:rPr>
          <w:color w:val="000000"/>
          <w:sz w:val="24"/>
          <w:szCs w:val="24"/>
        </w:rPr>
      </w:pPr>
      <w:r w:rsidRPr="00142AD5">
        <w:rPr>
          <w:color w:val="000000"/>
          <w:sz w:val="24"/>
          <w:szCs w:val="24"/>
        </w:rPr>
        <w:t xml:space="preserve">tych dokumentów - inne odpowiednie dokumenty (wzór stanowi załącznik nr </w:t>
      </w:r>
      <w:r w:rsidR="004961F8">
        <w:rPr>
          <w:color w:val="000000"/>
          <w:sz w:val="24"/>
          <w:szCs w:val="24"/>
        </w:rPr>
        <w:t xml:space="preserve">4 </w:t>
      </w:r>
      <w:r w:rsidRPr="00142AD5">
        <w:rPr>
          <w:color w:val="000000"/>
          <w:sz w:val="24"/>
          <w:szCs w:val="24"/>
        </w:rPr>
        <w:t>do SWZ);</w:t>
      </w:r>
    </w:p>
    <w:p w14:paraId="1D2273AB" w14:textId="1FC1D12D" w:rsidR="00142AD5" w:rsidRPr="00142AD5" w:rsidRDefault="00142AD5" w:rsidP="00142AD5">
      <w:pPr>
        <w:jc w:val="both"/>
        <w:rPr>
          <w:color w:val="000000"/>
          <w:sz w:val="24"/>
          <w:szCs w:val="24"/>
        </w:rPr>
      </w:pPr>
      <w:r w:rsidRPr="00142AD5">
        <w:rPr>
          <w:color w:val="000000"/>
          <w:sz w:val="24"/>
          <w:szCs w:val="24"/>
        </w:rPr>
        <w:t>W przypadku Wykonawców, którzy wykażą roboty budowlane w innych walutach niż złoty polski Zamawiający przeliczy podane kwoty po średnim kursie NBP z dnia ukazania się ogłoszenia</w:t>
      </w:r>
      <w:r w:rsidR="004961F8">
        <w:rPr>
          <w:color w:val="000000"/>
          <w:sz w:val="24"/>
          <w:szCs w:val="24"/>
        </w:rPr>
        <w:t xml:space="preserve"> </w:t>
      </w:r>
      <w:r w:rsidRPr="00142AD5">
        <w:rPr>
          <w:color w:val="000000"/>
          <w:sz w:val="24"/>
          <w:szCs w:val="24"/>
        </w:rPr>
        <w:t>o zamówieniu.</w:t>
      </w:r>
    </w:p>
    <w:p w14:paraId="4DBC2516" w14:textId="77777777" w:rsidR="00142AD5" w:rsidRPr="00F762E4" w:rsidRDefault="00142AD5" w:rsidP="00142AD5">
      <w:pPr>
        <w:jc w:val="both"/>
        <w:rPr>
          <w:b/>
          <w:bCs/>
          <w:color w:val="000000"/>
          <w:sz w:val="24"/>
          <w:szCs w:val="24"/>
        </w:rPr>
      </w:pPr>
      <w:r w:rsidRPr="00F762E4">
        <w:rPr>
          <w:b/>
          <w:bCs/>
          <w:color w:val="000000"/>
          <w:sz w:val="24"/>
          <w:szCs w:val="24"/>
        </w:rPr>
        <w:t>b) skieruje do realizacji zamówienia publicznego następujące osoby, umożliwiające realizację zamówienia na odpowiednim poziomie jakości:</w:t>
      </w:r>
    </w:p>
    <w:p w14:paraId="61D14CB2" w14:textId="0FD93586" w:rsidR="00142AD5" w:rsidRPr="00F762E4" w:rsidRDefault="00142AD5" w:rsidP="00142AD5">
      <w:pPr>
        <w:jc w:val="both"/>
        <w:rPr>
          <w:color w:val="000000"/>
          <w:sz w:val="24"/>
          <w:szCs w:val="24"/>
        </w:rPr>
      </w:pPr>
      <w:r w:rsidRPr="00F762E4">
        <w:rPr>
          <w:color w:val="000000"/>
          <w:sz w:val="24"/>
          <w:szCs w:val="24"/>
        </w:rPr>
        <w:t>- kierownika robót branży elektrycznej, który posiada uprawnienia do kierowania robotami w zakresie sieci i instalacji elektrycznych, wydanymi zgodnie z przepisami ustawy z dnia 07 lipca 1994 r. Prawo budowlane (Dz. U z 2021r. poz. 2351 ze zm.) i Rozporządzenia Ministra Inwestycji i Rozwoju z dnia 29 kwietnia 2019 r. w sprawie przygotowania zawodowego do wykonywania samodzielnych funkcji technicznych w budownictwie ( Dz. U z 2019 r. poz. 831) lub im odpowiadające ważne uprawnienia budowlane, które zostały wydane na podstawie wcześniej obowiązujących przepisów oraz posiadając</w:t>
      </w:r>
      <w:r w:rsidR="004961F8" w:rsidRPr="00F762E4">
        <w:rPr>
          <w:color w:val="000000"/>
          <w:sz w:val="24"/>
          <w:szCs w:val="24"/>
        </w:rPr>
        <w:t>y</w:t>
      </w:r>
      <w:r w:rsidRPr="00F762E4">
        <w:rPr>
          <w:color w:val="000000"/>
          <w:sz w:val="24"/>
          <w:szCs w:val="24"/>
        </w:rPr>
        <w:t xml:space="preserve"> co najmniej 2-letnie</w:t>
      </w:r>
      <w:r w:rsidR="004961F8" w:rsidRPr="00F762E4">
        <w:rPr>
          <w:color w:val="000000"/>
          <w:sz w:val="24"/>
          <w:szCs w:val="24"/>
        </w:rPr>
        <w:t xml:space="preserve"> </w:t>
      </w:r>
      <w:r w:rsidRPr="00F762E4">
        <w:rPr>
          <w:color w:val="000000"/>
          <w:sz w:val="24"/>
          <w:szCs w:val="24"/>
        </w:rPr>
        <w:t>doświadczenie przy wykonywaniu samodzielnych funkcji technicznych w budownictwie w rozumieniu ustawy Prawo budowlane</w:t>
      </w:r>
      <w:r w:rsidR="002042C1">
        <w:rPr>
          <w:color w:val="000000"/>
          <w:sz w:val="24"/>
          <w:szCs w:val="24"/>
        </w:rPr>
        <w:t>;</w:t>
      </w:r>
    </w:p>
    <w:p w14:paraId="357824FA" w14:textId="46EB1A2E" w:rsidR="00142AD5" w:rsidRPr="00F762E4" w:rsidRDefault="00142AD5" w:rsidP="00142AD5">
      <w:pPr>
        <w:jc w:val="both"/>
        <w:rPr>
          <w:color w:val="000000"/>
          <w:sz w:val="24"/>
          <w:szCs w:val="24"/>
        </w:rPr>
      </w:pPr>
      <w:r w:rsidRPr="00F762E4">
        <w:rPr>
          <w:color w:val="000000"/>
          <w:sz w:val="24"/>
          <w:szCs w:val="24"/>
        </w:rPr>
        <w:t xml:space="preserve">- co najmniej jedną osobę posiadającą uprawnienia do wykonywania prac na stanowisku eksploatacji w zakresie montażu instalacji o napięciu do 1kV </w:t>
      </w:r>
      <w:r w:rsidR="002042C1">
        <w:rPr>
          <w:color w:val="000000"/>
          <w:sz w:val="24"/>
          <w:szCs w:val="24"/>
        </w:rPr>
        <w:t>;</w:t>
      </w:r>
    </w:p>
    <w:p w14:paraId="5D2F5C44" w14:textId="2E81DC3F" w:rsidR="00142AD5" w:rsidRPr="00142AD5" w:rsidRDefault="00142AD5" w:rsidP="00142AD5">
      <w:pPr>
        <w:jc w:val="both"/>
        <w:rPr>
          <w:color w:val="000000"/>
          <w:sz w:val="24"/>
          <w:szCs w:val="24"/>
        </w:rPr>
      </w:pPr>
      <w:r w:rsidRPr="00F762E4">
        <w:rPr>
          <w:color w:val="000000"/>
          <w:sz w:val="24"/>
          <w:szCs w:val="24"/>
        </w:rPr>
        <w:t>- co najmniej jedną osobę posiadającą uprawnienia do dozorowania prac  z zakresu montażu instalacji elektrycznych o napięciu do 1kV</w:t>
      </w:r>
      <w:r w:rsidR="002042C1">
        <w:rPr>
          <w:color w:val="000000"/>
          <w:sz w:val="24"/>
          <w:szCs w:val="24"/>
        </w:rPr>
        <w:t>.</w:t>
      </w:r>
    </w:p>
    <w:p w14:paraId="7CF3878C" w14:textId="3FE50B61" w:rsidR="00142AD5" w:rsidRPr="00142AD5" w:rsidRDefault="00142AD5" w:rsidP="00142AD5">
      <w:pPr>
        <w:jc w:val="both"/>
        <w:rPr>
          <w:color w:val="000000"/>
          <w:sz w:val="24"/>
          <w:szCs w:val="24"/>
        </w:rPr>
      </w:pPr>
      <w:r w:rsidRPr="004961F8">
        <w:rPr>
          <w:b/>
          <w:bCs/>
          <w:color w:val="000000"/>
          <w:sz w:val="24"/>
          <w:szCs w:val="24"/>
        </w:rPr>
        <w:lastRenderedPageBreak/>
        <w:t>Dokument potwierdzający:</w:t>
      </w:r>
      <w:r w:rsidRPr="00142AD5">
        <w:rPr>
          <w:color w:val="000000"/>
          <w:sz w:val="24"/>
          <w:szCs w:val="24"/>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4961F8">
        <w:rPr>
          <w:color w:val="000000"/>
          <w:sz w:val="24"/>
          <w:szCs w:val="24"/>
        </w:rPr>
        <w:t xml:space="preserve">5 </w:t>
      </w:r>
      <w:r w:rsidRPr="00142AD5">
        <w:rPr>
          <w:color w:val="000000"/>
          <w:sz w:val="24"/>
          <w:szCs w:val="24"/>
        </w:rPr>
        <w:t>do SWZ);</w:t>
      </w:r>
    </w:p>
    <w:p w14:paraId="25A406D0" w14:textId="77777777" w:rsidR="00142AD5" w:rsidRPr="00142AD5" w:rsidRDefault="00142AD5" w:rsidP="00142AD5">
      <w:pPr>
        <w:jc w:val="both"/>
        <w:rPr>
          <w:color w:val="000000"/>
          <w:sz w:val="24"/>
          <w:szCs w:val="24"/>
        </w:rPr>
      </w:pPr>
    </w:p>
    <w:bookmarkEnd w:id="3"/>
    <w:p w14:paraId="20A62445" w14:textId="77777777" w:rsidR="00142AD5" w:rsidRPr="00142AD5" w:rsidRDefault="00142AD5" w:rsidP="00142AD5">
      <w:pPr>
        <w:jc w:val="both"/>
        <w:rPr>
          <w:color w:val="000000"/>
          <w:sz w:val="24"/>
          <w:szCs w:val="24"/>
        </w:rPr>
      </w:pPr>
      <w:r w:rsidRPr="00142AD5">
        <w:rPr>
          <w:color w:val="000000"/>
          <w:sz w:val="24"/>
          <w:szCs w:val="24"/>
        </w:rPr>
        <w:t>W przypadku wykonawców zagranicznych, dopuszcza się równoważne kwalifikacje, zdobyte w innych państwach, na zasadach określonych w art. 12a ustawy z dnia 7 lipca 1994 r. – Prawo budowlane, z uwzględnieniem postanowień ustawy z dnia 22 grudnia 2015 r. o zasadach uznawania kwalifikacji zawodowych nabytych w państwach członkowskich Unii Europejskiej (</w:t>
      </w:r>
      <w:proofErr w:type="spellStart"/>
      <w:r w:rsidRPr="00142AD5">
        <w:rPr>
          <w:color w:val="000000"/>
          <w:sz w:val="24"/>
          <w:szCs w:val="24"/>
        </w:rPr>
        <w:t>t.j</w:t>
      </w:r>
      <w:proofErr w:type="spellEnd"/>
      <w:r w:rsidRPr="00142AD5">
        <w:rPr>
          <w:color w:val="000000"/>
          <w:sz w:val="24"/>
          <w:szCs w:val="24"/>
        </w:rPr>
        <w:t>. Dz.U. 2020 r. poz. 220).</w:t>
      </w:r>
    </w:p>
    <w:p w14:paraId="20CA2237" w14:textId="77777777" w:rsidR="00142AD5" w:rsidRPr="00142AD5" w:rsidRDefault="00142AD5" w:rsidP="00142AD5">
      <w:pPr>
        <w:jc w:val="both"/>
        <w:rPr>
          <w:color w:val="000000"/>
          <w:sz w:val="24"/>
          <w:szCs w:val="24"/>
        </w:rPr>
      </w:pPr>
      <w:r w:rsidRPr="00142AD5">
        <w:rPr>
          <w:color w:val="000000"/>
          <w:sz w:val="24"/>
          <w:szCs w:val="24"/>
        </w:rPr>
        <w:t>W/w osoby powinny posiadać uprawnienia w specjalności w zakresie niezbędnym do realizacji przedmiotu zamówienia, zgodnie z przepisami ustawy z dnia 7 lipca 1994 Prawo budowlane (Dz. U. z 2021 r. poz. 2351 tj. ze zm.) lub odpowiadające im ważne uprawnienia budowlane, które zostały wydane na podstawie wcześniej obowiązujących przepisów, które są wpisane na listę członków właściwej izby samorządu zawodowego. Jednocześnie osoby spełniające powyższy warunek to również osoby, których odpowiednie kwalifikacje zostały uznane na zasadach określonych w przepisach odrębnych (podstawa prawna art. 12a ustawy z dnia 7 lipca 1994 roku Prawo budowlane)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tj. ze zm.).</w:t>
      </w:r>
    </w:p>
    <w:p w14:paraId="5BF634A6" w14:textId="058F65D6" w:rsidR="00656B46" w:rsidRDefault="00142AD5" w:rsidP="00142AD5">
      <w:pPr>
        <w:jc w:val="both"/>
        <w:rPr>
          <w:color w:val="000000"/>
          <w:sz w:val="24"/>
          <w:szCs w:val="24"/>
        </w:rPr>
      </w:pPr>
      <w:r w:rsidRPr="00142AD5">
        <w:rPr>
          <w:color w:val="000000"/>
          <w:sz w:val="24"/>
          <w:szCs w:val="24"/>
        </w:rPr>
        <w:t>Przez doświadczenie zawodowe (w przypadku osób od których wymagane jest posiadanie uprawnień budowlanych) doświadczenie liczone jest w okresie od daty uzyskania stosownych uprawnień do daty składania ofert.</w:t>
      </w:r>
    </w:p>
    <w:p w14:paraId="3ECF5936" w14:textId="77777777" w:rsidR="00AA6872" w:rsidRDefault="00AA6872" w:rsidP="00656B46">
      <w:pPr>
        <w:jc w:val="both"/>
        <w:rPr>
          <w:color w:val="000000"/>
          <w:sz w:val="24"/>
          <w:szCs w:val="24"/>
        </w:rPr>
      </w:pPr>
    </w:p>
    <w:p w14:paraId="0129B4AD" w14:textId="77777777" w:rsidR="00142AD5" w:rsidRPr="00142AD5" w:rsidRDefault="00142AD5" w:rsidP="00142AD5">
      <w:pPr>
        <w:widowControl/>
        <w:jc w:val="both"/>
        <w:rPr>
          <w:rFonts w:eastAsiaTheme="minorHAnsi"/>
          <w:color w:val="000000"/>
          <w:sz w:val="24"/>
          <w:szCs w:val="24"/>
          <w:lang w:eastAsia="en-US"/>
        </w:rPr>
      </w:pPr>
      <w:r w:rsidRPr="00142AD5">
        <w:rPr>
          <w:rFonts w:eastAsiaTheme="minorHAnsi"/>
          <w:b/>
          <w:bCs/>
          <w:color w:val="000000"/>
          <w:sz w:val="24"/>
          <w:szCs w:val="24"/>
          <w:lang w:eastAsia="en-US"/>
        </w:rPr>
        <w:t>V. WYKAZ PODMIOTOWYCH ŚRODKÓW DOWODOWYCH (</w:t>
      </w:r>
      <w:r w:rsidRPr="00142AD5">
        <w:rPr>
          <w:rFonts w:eastAsiaTheme="minorHAnsi"/>
          <w:b/>
          <w:bCs/>
          <w:color w:val="000009"/>
          <w:sz w:val="24"/>
          <w:szCs w:val="24"/>
          <w:lang w:eastAsia="en-US"/>
        </w:rPr>
        <w:t>OŚWIADCZEŃ, DOKUMENTÓW)</w:t>
      </w:r>
      <w:r w:rsidRPr="00142AD5">
        <w:rPr>
          <w:rFonts w:eastAsiaTheme="minorHAnsi"/>
          <w:b/>
          <w:bCs/>
          <w:color w:val="000000"/>
          <w:sz w:val="24"/>
          <w:szCs w:val="24"/>
          <w:lang w:eastAsia="en-US"/>
        </w:rPr>
        <w:t xml:space="preserve">, KTÓRYCH ZŁOŻENIA ZAMAWIAJĄCY BĘDZIE WYMAGAŁ, W CELU POTWIERDZENIA SPEŁNIENIA WARUNKÓW UDZIAŁU W POSTĘPOWANIU I BRAKU PODSTAW WYKLUCZENIA OKREŚLONYCH W SZCZEGÓLNOŚCI W CZĘŚCI IV SWZ: </w:t>
      </w:r>
    </w:p>
    <w:p w14:paraId="16C828FD" w14:textId="77777777" w:rsidR="00142AD5" w:rsidRDefault="00142AD5" w:rsidP="00142AD5">
      <w:pPr>
        <w:widowControl/>
        <w:jc w:val="both"/>
        <w:rPr>
          <w:rFonts w:eastAsiaTheme="minorHAnsi"/>
          <w:b/>
          <w:bCs/>
          <w:color w:val="000000"/>
          <w:sz w:val="24"/>
          <w:szCs w:val="24"/>
          <w:lang w:eastAsia="en-US"/>
        </w:rPr>
      </w:pPr>
    </w:p>
    <w:p w14:paraId="38051495" w14:textId="03E43E93" w:rsidR="00142AD5" w:rsidRPr="00142AD5" w:rsidRDefault="00142AD5" w:rsidP="00142AD5">
      <w:pPr>
        <w:widowControl/>
        <w:jc w:val="both"/>
        <w:rPr>
          <w:rFonts w:eastAsiaTheme="minorHAnsi"/>
          <w:color w:val="000000"/>
          <w:sz w:val="24"/>
          <w:szCs w:val="24"/>
          <w:lang w:eastAsia="en-US"/>
        </w:rPr>
      </w:pPr>
      <w:r w:rsidRPr="00142AD5">
        <w:rPr>
          <w:rFonts w:eastAsiaTheme="minorHAnsi"/>
          <w:b/>
          <w:bCs/>
          <w:color w:val="000000"/>
          <w:sz w:val="24"/>
          <w:szCs w:val="24"/>
          <w:lang w:eastAsia="en-US"/>
        </w:rPr>
        <w:t xml:space="preserve">1. Wykonawca zobowiązany jest dołączyć do oferty (aktualne na dzień składania ofert) oświadczenie o spełnianiu warunków udziału w postępowaniu oraz o braku podstaw do wykluczenia z postępowania, o którym mowa w art. 125 ust. 1 ustawy </w:t>
      </w:r>
      <w:proofErr w:type="spellStart"/>
      <w:r w:rsidRPr="00142AD5">
        <w:rPr>
          <w:rFonts w:eastAsiaTheme="minorHAnsi"/>
          <w:b/>
          <w:bCs/>
          <w:color w:val="000000"/>
          <w:sz w:val="24"/>
          <w:szCs w:val="24"/>
          <w:lang w:eastAsia="en-US"/>
        </w:rPr>
        <w:t>Pzp</w:t>
      </w:r>
      <w:proofErr w:type="spellEnd"/>
      <w:r w:rsidRPr="00142AD5">
        <w:rPr>
          <w:rFonts w:eastAsiaTheme="minorHAnsi"/>
          <w:b/>
          <w:bCs/>
          <w:color w:val="000000"/>
          <w:sz w:val="24"/>
          <w:szCs w:val="24"/>
          <w:lang w:eastAsia="en-US"/>
        </w:rPr>
        <w:t xml:space="preserve">. – zgodnie z załącznikiem nr </w:t>
      </w:r>
      <w:r w:rsidR="002042C1">
        <w:rPr>
          <w:rFonts w:eastAsiaTheme="minorHAnsi"/>
          <w:b/>
          <w:bCs/>
          <w:color w:val="000000"/>
          <w:sz w:val="24"/>
          <w:szCs w:val="24"/>
          <w:lang w:eastAsia="en-US"/>
        </w:rPr>
        <w:t>3</w:t>
      </w:r>
      <w:r w:rsidRPr="00142AD5">
        <w:rPr>
          <w:rFonts w:eastAsiaTheme="minorHAnsi"/>
          <w:b/>
          <w:bCs/>
          <w:color w:val="000000"/>
          <w:sz w:val="24"/>
          <w:szCs w:val="24"/>
          <w:lang w:eastAsia="en-US"/>
        </w:rPr>
        <w:t xml:space="preserve"> do SWZ. </w:t>
      </w:r>
    </w:p>
    <w:p w14:paraId="35F379C3" w14:textId="77777777" w:rsidR="00142AD5" w:rsidRPr="00142AD5" w:rsidRDefault="00142AD5" w:rsidP="00142AD5">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Informacje zawarte w w/w oświadczeniu stanowią wstępne potwierdzenie, że Wykonawca nie podlega wykluczeniu oraz spełnia warunki udziału w postępowaniu. </w:t>
      </w:r>
    </w:p>
    <w:p w14:paraId="589306C7" w14:textId="77777777" w:rsidR="00142AD5" w:rsidRPr="00142AD5" w:rsidRDefault="00142AD5" w:rsidP="00142AD5">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Wykonawca, w przypadku polegania na zdolnościach lub sytuacji podmiotów udostępniających zasoby, przedstawia, wraz z w/w oświadczeniem, także oświadczenie podmiotu udostępniającego zasoby, potwierdzające brak podstaw wykluczenia tego podmiotu oraz odpowiednio spełnianie warunków udziału w postępowaniu w zakresie, w jakim Wykonawca powołuje się na jego zasoby. </w:t>
      </w:r>
    </w:p>
    <w:p w14:paraId="1B77F170" w14:textId="77777777" w:rsidR="00142AD5" w:rsidRPr="00142AD5" w:rsidRDefault="00142AD5" w:rsidP="00142AD5">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W przypadku wspólnego ubiegania się o zamówienie przez Wykonawców, w/w oświadczenie składa każdy z Wykonawców. Oświadczenia te potwierdzają brak podstaw wykluczenia oraz spełnianie warunków udziału w postępowaniu w zakresie, w jakim każdy z Wykonawców wykazuje spełnianie warunków udziału w postępowaniu. </w:t>
      </w:r>
    </w:p>
    <w:p w14:paraId="3573D50D" w14:textId="5D919D13" w:rsidR="00142AD5" w:rsidRPr="00142AD5" w:rsidRDefault="00142AD5" w:rsidP="00142AD5">
      <w:pPr>
        <w:widowControl/>
        <w:jc w:val="both"/>
        <w:rPr>
          <w:rFonts w:eastAsiaTheme="minorHAnsi"/>
          <w:color w:val="000000"/>
          <w:sz w:val="24"/>
          <w:szCs w:val="24"/>
          <w:lang w:eastAsia="en-US"/>
        </w:rPr>
      </w:pPr>
      <w:r>
        <w:rPr>
          <w:rFonts w:eastAsiaTheme="minorHAnsi"/>
          <w:b/>
          <w:bCs/>
          <w:color w:val="000000"/>
          <w:sz w:val="24"/>
          <w:szCs w:val="24"/>
          <w:lang w:eastAsia="en-US"/>
        </w:rPr>
        <w:t>2</w:t>
      </w:r>
      <w:r w:rsidRPr="00142AD5">
        <w:rPr>
          <w:rFonts w:eastAsiaTheme="minorHAnsi"/>
          <w:b/>
          <w:bCs/>
          <w:color w:val="000000"/>
          <w:sz w:val="24"/>
          <w:szCs w:val="24"/>
          <w:lang w:eastAsia="en-US"/>
        </w:rPr>
        <w:t>. Wykonawca zobowiązany jest (na wezwanie Z</w:t>
      </w:r>
      <w:r w:rsidR="00F762E4">
        <w:rPr>
          <w:rFonts w:eastAsiaTheme="minorHAnsi"/>
          <w:b/>
          <w:bCs/>
          <w:color w:val="000000"/>
          <w:sz w:val="24"/>
          <w:szCs w:val="24"/>
          <w:lang w:eastAsia="en-US"/>
        </w:rPr>
        <w:t>a</w:t>
      </w:r>
      <w:r w:rsidRPr="00142AD5">
        <w:rPr>
          <w:rFonts w:eastAsiaTheme="minorHAnsi"/>
          <w:b/>
          <w:bCs/>
          <w:color w:val="000000"/>
          <w:sz w:val="24"/>
          <w:szCs w:val="24"/>
          <w:lang w:eastAsia="en-US"/>
        </w:rPr>
        <w:t>mawiającego) do złożenia</w:t>
      </w:r>
      <w:r>
        <w:rPr>
          <w:rFonts w:eastAsiaTheme="minorHAnsi"/>
          <w:b/>
          <w:bCs/>
          <w:color w:val="000000"/>
          <w:sz w:val="24"/>
          <w:szCs w:val="24"/>
          <w:lang w:eastAsia="en-US"/>
        </w:rPr>
        <w:t>- w wyznaczonym terminie nie krótszym niż 5 dni-</w:t>
      </w:r>
      <w:r w:rsidRPr="00142AD5">
        <w:rPr>
          <w:rFonts w:eastAsiaTheme="minorHAnsi"/>
          <w:b/>
          <w:bCs/>
          <w:color w:val="000000"/>
          <w:sz w:val="24"/>
          <w:szCs w:val="24"/>
          <w:lang w:eastAsia="en-US"/>
        </w:rPr>
        <w:t xml:space="preserve"> następujących podmiotowych środków dowodowych (aktualnych na dzień ich złożenia): </w:t>
      </w:r>
    </w:p>
    <w:p w14:paraId="466ADA96" w14:textId="77777777" w:rsidR="00142AD5" w:rsidRPr="00142AD5" w:rsidRDefault="00142AD5" w:rsidP="00142AD5">
      <w:pPr>
        <w:shd w:val="clear" w:color="auto" w:fill="FFFFFF"/>
        <w:tabs>
          <w:tab w:val="left" w:pos="993"/>
        </w:tabs>
        <w:spacing w:before="120"/>
        <w:jc w:val="both"/>
        <w:rPr>
          <w:sz w:val="24"/>
          <w:szCs w:val="24"/>
        </w:rPr>
      </w:pPr>
      <w:r w:rsidRPr="00142AD5">
        <w:rPr>
          <w:color w:val="000000"/>
          <w:sz w:val="24"/>
          <w:szCs w:val="24"/>
        </w:rPr>
        <w:lastRenderedPageBreak/>
        <w:t xml:space="preserve">a) </w:t>
      </w:r>
      <w:r w:rsidRPr="00142AD5">
        <w:rPr>
          <w:b/>
          <w:color w:val="000000"/>
          <w:sz w:val="24"/>
          <w:szCs w:val="24"/>
        </w:rPr>
        <w:t>W celu potwierdzenia braku podstaw wykluczenia wykonawcy z udzia</w:t>
      </w:r>
      <w:r w:rsidRPr="00142AD5">
        <w:rPr>
          <w:rFonts w:eastAsia="Times New Roman"/>
          <w:b/>
          <w:color w:val="000000"/>
          <w:sz w:val="24"/>
          <w:szCs w:val="24"/>
        </w:rPr>
        <w:t>łu w postępowaniu o udzielenie zamówienia publicznego, Zamawiający żąda następujących podmiotowych środków dowodowych:</w:t>
      </w:r>
    </w:p>
    <w:p w14:paraId="0C508F1A" w14:textId="77777777" w:rsidR="00142AD5" w:rsidRPr="00142AD5" w:rsidRDefault="00142AD5" w:rsidP="00142AD5">
      <w:pPr>
        <w:shd w:val="clear" w:color="auto" w:fill="FFFFFF"/>
        <w:tabs>
          <w:tab w:val="left" w:pos="993"/>
          <w:tab w:val="left" w:pos="9639"/>
        </w:tabs>
        <w:spacing w:before="120"/>
        <w:ind w:right="18"/>
        <w:rPr>
          <w:rFonts w:eastAsia="Times New Roman"/>
          <w:color w:val="000000"/>
          <w:sz w:val="24"/>
          <w:szCs w:val="24"/>
        </w:rPr>
      </w:pPr>
      <w:r w:rsidRPr="00142AD5">
        <w:rPr>
          <w:b/>
          <w:bCs/>
          <w:color w:val="000000"/>
          <w:sz w:val="24"/>
          <w:szCs w:val="24"/>
        </w:rPr>
        <w:t>1. o</w:t>
      </w:r>
      <w:r w:rsidRPr="00142AD5">
        <w:rPr>
          <w:rFonts w:eastAsia="Times New Roman"/>
          <w:b/>
          <w:bCs/>
          <w:color w:val="000000"/>
          <w:sz w:val="24"/>
          <w:szCs w:val="24"/>
        </w:rPr>
        <w:t xml:space="preserve">świadczenia wykonawcy, </w:t>
      </w:r>
      <w:r w:rsidRPr="00142AD5">
        <w:rPr>
          <w:rFonts w:eastAsia="Times New Roman"/>
          <w:color w:val="000000"/>
          <w:sz w:val="24"/>
          <w:szCs w:val="24"/>
        </w:rPr>
        <w:t xml:space="preserve">w zakresie art. 108 ust. 1 pkt 5 ustawy </w:t>
      </w:r>
      <w:proofErr w:type="spellStart"/>
      <w:r w:rsidRPr="00142AD5">
        <w:rPr>
          <w:rFonts w:eastAsia="Times New Roman"/>
          <w:color w:val="000000"/>
          <w:sz w:val="24"/>
          <w:szCs w:val="24"/>
        </w:rPr>
        <w:t>Pzp</w:t>
      </w:r>
      <w:proofErr w:type="spellEnd"/>
      <w:r w:rsidRPr="00142AD5">
        <w:rPr>
          <w:rFonts w:eastAsia="Times New Roman"/>
          <w:color w:val="000000"/>
          <w:sz w:val="24"/>
          <w:szCs w:val="24"/>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142AD5">
        <w:rPr>
          <w:rFonts w:eastAsia="Times New Roman"/>
          <w:i/>
          <w:iCs/>
          <w:color w:val="000000"/>
          <w:sz w:val="24"/>
          <w:szCs w:val="24"/>
        </w:rPr>
        <w:t xml:space="preserve"> </w:t>
      </w:r>
      <w:r w:rsidRPr="00142AD5">
        <w:rPr>
          <w:rFonts w:eastAsia="Times New Roman"/>
          <w:color w:val="000000"/>
          <w:sz w:val="24"/>
          <w:szCs w:val="24"/>
        </w:rPr>
        <w:t>(</w:t>
      </w:r>
      <w:r w:rsidRPr="00142AD5">
        <w:rPr>
          <w:rFonts w:eastAsia="Times New Roman"/>
          <w:b/>
          <w:color w:val="000000"/>
          <w:sz w:val="24"/>
          <w:szCs w:val="24"/>
        </w:rPr>
        <w:t>załącznik nr 7 do IDW</w:t>
      </w:r>
      <w:r w:rsidRPr="00142AD5">
        <w:rPr>
          <w:rFonts w:eastAsia="Times New Roman"/>
          <w:color w:val="000000"/>
          <w:sz w:val="24"/>
          <w:szCs w:val="24"/>
        </w:rPr>
        <w:t>);</w:t>
      </w:r>
    </w:p>
    <w:p w14:paraId="098E8D6C" w14:textId="77777777" w:rsidR="00142AD5" w:rsidRPr="00142AD5" w:rsidRDefault="00142AD5" w:rsidP="00142AD5">
      <w:pPr>
        <w:shd w:val="clear" w:color="auto" w:fill="FFFFFF"/>
        <w:tabs>
          <w:tab w:val="left" w:pos="993"/>
          <w:tab w:val="left" w:pos="9639"/>
        </w:tabs>
        <w:spacing w:before="120"/>
        <w:ind w:right="18"/>
        <w:rPr>
          <w:rFonts w:eastAsia="Times New Roman"/>
          <w:color w:val="000000"/>
          <w:sz w:val="24"/>
          <w:szCs w:val="24"/>
        </w:rPr>
      </w:pPr>
      <w:r w:rsidRPr="00142AD5">
        <w:rPr>
          <w:rFonts w:eastAsia="Times New Roman"/>
          <w:color w:val="000000"/>
          <w:sz w:val="24"/>
          <w:szCs w:val="24"/>
        </w:rPr>
        <w:t xml:space="preserve">2. </w:t>
      </w:r>
      <w:r w:rsidRPr="00142AD5">
        <w:rPr>
          <w:sz w:val="24"/>
          <w:szCs w:val="24"/>
        </w:rPr>
        <w:t xml:space="preserve"> </w:t>
      </w:r>
      <w:r w:rsidRPr="00142AD5">
        <w:rPr>
          <w:b/>
          <w:bCs/>
          <w:color w:val="000000"/>
          <w:sz w:val="24"/>
          <w:szCs w:val="24"/>
        </w:rPr>
        <w:t>za</w:t>
      </w:r>
      <w:r w:rsidRPr="00142AD5">
        <w:rPr>
          <w:rFonts w:eastAsia="Times New Roman"/>
          <w:b/>
          <w:bCs/>
          <w:color w:val="000000"/>
          <w:sz w:val="24"/>
          <w:szCs w:val="24"/>
        </w:rPr>
        <w:t xml:space="preserve">świadczenia właściwego naczelnika urzędu skarbowego </w:t>
      </w:r>
      <w:r w:rsidRPr="00142AD5">
        <w:rPr>
          <w:rFonts w:eastAsia="Times New Roman"/>
          <w:color w:val="000000"/>
          <w:sz w:val="24"/>
          <w:szCs w:val="24"/>
        </w:rPr>
        <w:t xml:space="preserve">potwierdzającego, że wykonawca nie zalega z opłacaniem podatków i opłat, w zakresie art. 109 ust. 1 pkt 1 ustawy </w:t>
      </w:r>
      <w:proofErr w:type="spellStart"/>
      <w:r w:rsidRPr="00142AD5">
        <w:rPr>
          <w:rFonts w:eastAsia="Times New Roman"/>
          <w:color w:val="000000"/>
          <w:sz w:val="24"/>
          <w:szCs w:val="24"/>
        </w:rPr>
        <w:t>Pzp</w:t>
      </w:r>
      <w:proofErr w:type="spellEnd"/>
      <w:r w:rsidRPr="00142AD5">
        <w:rPr>
          <w:rFonts w:eastAsia="Times New Roman"/>
          <w:color w:val="000000"/>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CD42BD2" w14:textId="77777777" w:rsidR="00142AD5" w:rsidRPr="00142AD5" w:rsidRDefault="00142AD5" w:rsidP="00142AD5">
      <w:pPr>
        <w:shd w:val="clear" w:color="auto" w:fill="FFFFFF"/>
        <w:tabs>
          <w:tab w:val="left" w:pos="993"/>
          <w:tab w:val="left" w:pos="9639"/>
        </w:tabs>
        <w:spacing w:before="120"/>
        <w:ind w:right="18"/>
        <w:rPr>
          <w:rFonts w:eastAsia="Times New Roman"/>
          <w:color w:val="000000"/>
          <w:sz w:val="24"/>
          <w:szCs w:val="24"/>
        </w:rPr>
      </w:pPr>
      <w:r w:rsidRPr="00142AD5">
        <w:rPr>
          <w:rFonts w:eastAsia="Times New Roman"/>
          <w:color w:val="000000"/>
          <w:sz w:val="24"/>
          <w:szCs w:val="24"/>
        </w:rPr>
        <w:t xml:space="preserve">3. </w:t>
      </w:r>
      <w:r w:rsidRPr="00142AD5">
        <w:rPr>
          <w:b/>
          <w:bCs/>
          <w:color w:val="000000"/>
          <w:sz w:val="24"/>
          <w:szCs w:val="24"/>
        </w:rPr>
        <w:t>za</w:t>
      </w:r>
      <w:r w:rsidRPr="00142AD5">
        <w:rPr>
          <w:rFonts w:eastAsia="Times New Roman"/>
          <w:b/>
          <w:bCs/>
          <w:color w:val="000000"/>
          <w:sz w:val="24"/>
          <w:szCs w:val="24"/>
        </w:rPr>
        <w:t xml:space="preserve">świadczenia albo innego dokumentu </w:t>
      </w:r>
      <w:r w:rsidRPr="00142AD5">
        <w:rPr>
          <w:rFonts w:eastAsia="Times New Roman"/>
          <w:color w:val="000000"/>
          <w:sz w:val="24"/>
          <w:szCs w:val="24"/>
        </w:rPr>
        <w:t xml:space="preserve">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142AD5">
        <w:rPr>
          <w:rFonts w:eastAsia="Times New Roman"/>
          <w:color w:val="000000"/>
          <w:sz w:val="24"/>
          <w:szCs w:val="24"/>
        </w:rPr>
        <w:t>Pzp</w:t>
      </w:r>
      <w:proofErr w:type="spellEnd"/>
      <w:r w:rsidRPr="00142AD5">
        <w:rPr>
          <w:rFonts w:eastAsia="Times New Roman"/>
          <w:color w:val="000000"/>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9259F5D" w14:textId="50F2587C" w:rsidR="00142AD5" w:rsidRPr="004961F8" w:rsidRDefault="00142AD5" w:rsidP="004961F8">
      <w:pPr>
        <w:shd w:val="clear" w:color="auto" w:fill="FFFFFF"/>
        <w:tabs>
          <w:tab w:val="left" w:pos="993"/>
          <w:tab w:val="left" w:pos="9639"/>
        </w:tabs>
        <w:spacing w:before="120"/>
        <w:ind w:right="18"/>
        <w:rPr>
          <w:rFonts w:eastAsia="Times New Roman"/>
          <w:color w:val="000000"/>
          <w:sz w:val="24"/>
          <w:szCs w:val="24"/>
        </w:rPr>
      </w:pPr>
      <w:r w:rsidRPr="00142AD5">
        <w:rPr>
          <w:rFonts w:eastAsia="Times New Roman"/>
          <w:color w:val="000000"/>
          <w:sz w:val="24"/>
          <w:szCs w:val="24"/>
        </w:rPr>
        <w:t xml:space="preserve">4) </w:t>
      </w:r>
      <w:r w:rsidRPr="00142AD5">
        <w:rPr>
          <w:color w:val="000000"/>
          <w:sz w:val="24"/>
          <w:szCs w:val="24"/>
        </w:rPr>
        <w:t>odpisu lub informacji z Krajowego Rejestru S</w:t>
      </w:r>
      <w:r w:rsidRPr="00142AD5">
        <w:rPr>
          <w:rFonts w:eastAsia="Times New Roman"/>
          <w:color w:val="000000"/>
          <w:sz w:val="24"/>
          <w:szCs w:val="24"/>
        </w:rPr>
        <w:t xml:space="preserve">ądowego lub z Centralnej Ewidencji i Informacji o Działalności Gospodarczej, w zakresie art.  109 ust.  1 pkt 4 ustawy </w:t>
      </w:r>
      <w:proofErr w:type="spellStart"/>
      <w:r w:rsidRPr="00142AD5">
        <w:rPr>
          <w:rFonts w:eastAsia="Times New Roman"/>
          <w:color w:val="000000"/>
          <w:sz w:val="24"/>
          <w:szCs w:val="24"/>
        </w:rPr>
        <w:t>Pzp</w:t>
      </w:r>
      <w:proofErr w:type="spellEnd"/>
      <w:r w:rsidRPr="00142AD5">
        <w:rPr>
          <w:rFonts w:eastAsia="Times New Roman"/>
          <w:color w:val="000000"/>
          <w:sz w:val="24"/>
          <w:szCs w:val="24"/>
        </w:rPr>
        <w:t>, sporządzonych nie wcześniej niż 3 miesiące przed jej złożeniem, jeżeli odrębne przepisy wymagają wpisu do rejestru lub ewidencji;</w:t>
      </w:r>
    </w:p>
    <w:p w14:paraId="09A91A45" w14:textId="37618B14" w:rsidR="00142AD5" w:rsidRDefault="00142AD5" w:rsidP="00142AD5">
      <w:pPr>
        <w:widowControl/>
        <w:rPr>
          <w:rFonts w:ascii="Cambria" w:eastAsiaTheme="minorHAnsi" w:hAnsi="Cambria" w:cs="Cambria"/>
          <w:color w:val="000000"/>
          <w:sz w:val="22"/>
          <w:szCs w:val="22"/>
          <w:lang w:eastAsia="en-US"/>
        </w:rPr>
      </w:pPr>
    </w:p>
    <w:p w14:paraId="222B5CAB" w14:textId="14443A0E" w:rsidR="00494D17" w:rsidRPr="00494D17" w:rsidRDefault="00494D17" w:rsidP="00494D17">
      <w:pPr>
        <w:shd w:val="clear" w:color="auto" w:fill="FFFFFF"/>
        <w:tabs>
          <w:tab w:val="left" w:pos="0"/>
          <w:tab w:val="left" w:pos="993"/>
        </w:tabs>
        <w:spacing w:before="120"/>
        <w:ind w:right="5"/>
        <w:jc w:val="both"/>
        <w:rPr>
          <w:b/>
          <w:bCs/>
          <w:sz w:val="24"/>
          <w:szCs w:val="24"/>
        </w:rPr>
      </w:pPr>
      <w:r w:rsidRPr="00494D17">
        <w:rPr>
          <w:b/>
          <w:bCs/>
          <w:color w:val="000000"/>
          <w:sz w:val="24"/>
          <w:szCs w:val="24"/>
        </w:rPr>
        <w:t>b) W celu potwierdzenia spe</w:t>
      </w:r>
      <w:r w:rsidRPr="00494D17">
        <w:rPr>
          <w:rFonts w:eastAsia="Times New Roman"/>
          <w:b/>
          <w:bCs/>
          <w:color w:val="000000"/>
          <w:sz w:val="24"/>
          <w:szCs w:val="24"/>
        </w:rPr>
        <w:t>łniania przez wykonawcę warunków udziału w postępowaniu dotyczących sytuacji ekonomicznej lub finansowej, zamawiający żąda następujących podmiotowych środków dowodowych:</w:t>
      </w:r>
    </w:p>
    <w:p w14:paraId="47E11D3C" w14:textId="1E7EBD21" w:rsidR="00494D17" w:rsidRPr="00494D17" w:rsidRDefault="00494D17">
      <w:pPr>
        <w:pStyle w:val="Akapitzlist"/>
        <w:numPr>
          <w:ilvl w:val="0"/>
          <w:numId w:val="58"/>
        </w:numPr>
        <w:shd w:val="clear" w:color="auto" w:fill="FFFFFF"/>
        <w:tabs>
          <w:tab w:val="left" w:pos="567"/>
        </w:tabs>
        <w:spacing w:before="120"/>
        <w:ind w:right="5"/>
        <w:jc w:val="both"/>
        <w:rPr>
          <w:bCs/>
          <w:sz w:val="24"/>
          <w:szCs w:val="24"/>
        </w:rPr>
      </w:pPr>
      <w:r w:rsidRPr="00494D17">
        <w:rPr>
          <w:bCs/>
          <w:sz w:val="24"/>
          <w:szCs w:val="24"/>
        </w:rPr>
        <w:t xml:space="preserve">Dokumentów potwierdzających, że wykonawca jest ubezpieczony od odpowiedzialności cywilnej w zakresie prowadzonej działalności związanej z przedmiotem zamówienia na sumę gwarancyjną </w:t>
      </w:r>
      <w:r w:rsidR="004961F8">
        <w:rPr>
          <w:bCs/>
          <w:sz w:val="24"/>
          <w:szCs w:val="24"/>
        </w:rPr>
        <w:t>w wysokości co najmniej 400 000,00 zł (czterysta tysięcy złotych)</w:t>
      </w:r>
      <w:r w:rsidRPr="00494D17">
        <w:rPr>
          <w:bCs/>
          <w:sz w:val="24"/>
          <w:szCs w:val="24"/>
        </w:rPr>
        <w:t xml:space="preserve"> przez Zamawiającego;</w:t>
      </w:r>
    </w:p>
    <w:p w14:paraId="640693B7" w14:textId="018FDBD8" w:rsidR="00142AD5" w:rsidRPr="00494D17" w:rsidRDefault="00494D17" w:rsidP="00142AD5">
      <w:pPr>
        <w:shd w:val="clear" w:color="auto" w:fill="FFFFFF"/>
        <w:tabs>
          <w:tab w:val="left" w:pos="0"/>
          <w:tab w:val="left" w:pos="993"/>
        </w:tabs>
        <w:spacing w:before="120"/>
        <w:ind w:right="5"/>
        <w:jc w:val="both"/>
        <w:rPr>
          <w:b/>
          <w:bCs/>
          <w:sz w:val="24"/>
          <w:szCs w:val="24"/>
        </w:rPr>
      </w:pPr>
      <w:r w:rsidRPr="00494D17">
        <w:rPr>
          <w:b/>
          <w:bCs/>
          <w:color w:val="000000"/>
          <w:sz w:val="24"/>
          <w:szCs w:val="24"/>
        </w:rPr>
        <w:t>c</w:t>
      </w:r>
      <w:r w:rsidR="00142AD5" w:rsidRPr="00494D17">
        <w:rPr>
          <w:b/>
          <w:bCs/>
          <w:color w:val="000000"/>
          <w:sz w:val="24"/>
          <w:szCs w:val="24"/>
        </w:rPr>
        <w:t>) W celu potwierdzenia spe</w:t>
      </w:r>
      <w:r w:rsidR="00142AD5" w:rsidRPr="00494D17">
        <w:rPr>
          <w:rFonts w:eastAsia="Times New Roman"/>
          <w:b/>
          <w:bCs/>
          <w:color w:val="000000"/>
          <w:sz w:val="24"/>
          <w:szCs w:val="24"/>
        </w:rPr>
        <w:t>łniania przez wykonawcę warunków udziału w postępowaniu dotyczących zdolności technicznej lub zawodowej, zamawiający żąda następujących podmiotowych środków dowodowych</w:t>
      </w:r>
      <w:r w:rsidRPr="00494D17">
        <w:rPr>
          <w:rFonts w:eastAsia="Times New Roman"/>
          <w:b/>
          <w:bCs/>
          <w:color w:val="000000"/>
          <w:sz w:val="24"/>
          <w:szCs w:val="24"/>
        </w:rPr>
        <w:t>:</w:t>
      </w:r>
    </w:p>
    <w:p w14:paraId="6B5DB509" w14:textId="4B337430" w:rsidR="00142AD5" w:rsidRPr="00494D17" w:rsidRDefault="00494D17" w:rsidP="00142AD5">
      <w:pPr>
        <w:shd w:val="clear" w:color="auto" w:fill="FFFFFF"/>
        <w:tabs>
          <w:tab w:val="left" w:pos="0"/>
          <w:tab w:val="left" w:pos="993"/>
        </w:tabs>
        <w:spacing w:before="120"/>
        <w:ind w:right="5"/>
        <w:jc w:val="both"/>
        <w:rPr>
          <w:sz w:val="24"/>
          <w:szCs w:val="24"/>
        </w:rPr>
      </w:pPr>
      <w:r>
        <w:rPr>
          <w:sz w:val="24"/>
          <w:szCs w:val="24"/>
        </w:rPr>
        <w:t>1</w:t>
      </w:r>
      <w:r w:rsidR="00142AD5" w:rsidRPr="00494D17">
        <w:rPr>
          <w:sz w:val="24"/>
          <w:szCs w:val="24"/>
        </w:rPr>
        <w:t>)</w:t>
      </w:r>
      <w:r w:rsidR="00142AD5" w:rsidRPr="00494D17">
        <w:rPr>
          <w:sz w:val="24"/>
          <w:szCs w:val="24"/>
        </w:rPr>
        <w:tab/>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w:t>
      </w:r>
      <w:r w:rsidR="00142AD5" w:rsidRPr="00494D17">
        <w:rPr>
          <w:sz w:val="24"/>
          <w:szCs w:val="24"/>
        </w:rPr>
        <w:lastRenderedPageBreak/>
        <w:t xml:space="preserve">dokumenty sporządzone przez podmiot, na rzecz którego roboty budowlane zostały wykonane, a jeżeli wykonawca z przyczyn niezależnych od niego nie jest w stanie uzyskać tych dokumentów - inne odpowiednie dokumenty (wzór stanowi załącznik nr </w:t>
      </w:r>
      <w:r w:rsidR="004961F8">
        <w:rPr>
          <w:sz w:val="24"/>
          <w:szCs w:val="24"/>
        </w:rPr>
        <w:t xml:space="preserve">4 </w:t>
      </w:r>
      <w:r w:rsidR="00142AD5" w:rsidRPr="00494D17">
        <w:rPr>
          <w:sz w:val="24"/>
          <w:szCs w:val="24"/>
        </w:rPr>
        <w:t>do SWZ);</w:t>
      </w:r>
    </w:p>
    <w:p w14:paraId="04F70725" w14:textId="3AFC1565" w:rsidR="00142AD5" w:rsidRPr="00494D17" w:rsidRDefault="00494D17" w:rsidP="00142AD5">
      <w:pPr>
        <w:shd w:val="clear" w:color="auto" w:fill="FFFFFF"/>
        <w:tabs>
          <w:tab w:val="left" w:pos="0"/>
          <w:tab w:val="left" w:pos="993"/>
        </w:tabs>
        <w:spacing w:before="120"/>
        <w:ind w:right="5"/>
        <w:jc w:val="both"/>
        <w:rPr>
          <w:sz w:val="24"/>
          <w:szCs w:val="24"/>
        </w:rPr>
      </w:pPr>
      <w:r>
        <w:rPr>
          <w:sz w:val="24"/>
          <w:szCs w:val="24"/>
        </w:rPr>
        <w:t>2</w:t>
      </w:r>
      <w:r w:rsidR="00142AD5" w:rsidRPr="00494D17">
        <w:rPr>
          <w:sz w:val="24"/>
          <w:szCs w:val="24"/>
        </w:rPr>
        <w:t>)</w:t>
      </w:r>
      <w:r w:rsidR="00142AD5" w:rsidRPr="00494D17">
        <w:rPr>
          <w:sz w:val="24"/>
          <w:szCs w:val="24"/>
        </w:rPr>
        <w:tab/>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4961F8">
        <w:rPr>
          <w:sz w:val="24"/>
          <w:szCs w:val="24"/>
        </w:rPr>
        <w:t xml:space="preserve">5 </w:t>
      </w:r>
      <w:r w:rsidR="00142AD5" w:rsidRPr="00494D17">
        <w:rPr>
          <w:sz w:val="24"/>
          <w:szCs w:val="24"/>
        </w:rPr>
        <w:t>do SWZ);</w:t>
      </w:r>
    </w:p>
    <w:p w14:paraId="335FABA5" w14:textId="0C85FF18" w:rsidR="00142AD5" w:rsidRDefault="00494D17" w:rsidP="00494D17">
      <w:pPr>
        <w:widowControl/>
        <w:jc w:val="both"/>
        <w:rPr>
          <w:rFonts w:eastAsiaTheme="minorHAnsi"/>
          <w:color w:val="000000"/>
          <w:sz w:val="24"/>
          <w:szCs w:val="24"/>
          <w:lang w:eastAsia="en-US"/>
        </w:rPr>
      </w:pPr>
      <w:r w:rsidRPr="00494D17">
        <w:rPr>
          <w:rFonts w:eastAsiaTheme="minorHAnsi"/>
          <w:color w:val="000000"/>
          <w:sz w:val="24"/>
          <w:szCs w:val="24"/>
          <w:lang w:eastAsia="en-US"/>
        </w:rPr>
        <w:t xml:space="preserve">3. </w:t>
      </w:r>
      <w:r w:rsidR="00142AD5" w:rsidRPr="00142AD5">
        <w:rPr>
          <w:rFonts w:eastAsiaTheme="minorHAnsi"/>
          <w:color w:val="000000"/>
          <w:sz w:val="24"/>
          <w:szCs w:val="24"/>
          <w:lang w:eastAsia="en-US"/>
        </w:rPr>
        <w:t xml:space="preserve">Jeżeli z uzasadnionej przyczyny Wykonawca nie może złożyć wymaganych przez Zamawiającego podmiotowych środków dowodowych, o których mowa w ust. </w:t>
      </w:r>
      <w:r w:rsidR="00142AD5" w:rsidRPr="00494D17">
        <w:rPr>
          <w:rFonts w:eastAsiaTheme="minorHAnsi"/>
          <w:color w:val="000000"/>
          <w:sz w:val="24"/>
          <w:szCs w:val="24"/>
          <w:lang w:eastAsia="en-US"/>
        </w:rPr>
        <w:t>2</w:t>
      </w:r>
      <w:r w:rsidR="00142AD5" w:rsidRPr="00142AD5">
        <w:rPr>
          <w:rFonts w:eastAsiaTheme="minorHAnsi"/>
          <w:color w:val="000000"/>
          <w:sz w:val="24"/>
          <w:szCs w:val="24"/>
          <w:lang w:eastAsia="en-US"/>
        </w:rPr>
        <w:t xml:space="preserve"> pkt. </w:t>
      </w:r>
      <w:r w:rsidRPr="00494D17">
        <w:rPr>
          <w:rFonts w:eastAsiaTheme="minorHAnsi"/>
          <w:color w:val="000000"/>
          <w:sz w:val="24"/>
          <w:szCs w:val="24"/>
          <w:lang w:eastAsia="en-US"/>
        </w:rPr>
        <w:t>b</w:t>
      </w:r>
      <w:r w:rsidR="00142AD5" w:rsidRPr="00142AD5">
        <w:rPr>
          <w:rFonts w:eastAsiaTheme="minorHAnsi"/>
          <w:color w:val="000000"/>
          <w:sz w:val="24"/>
          <w:szCs w:val="24"/>
          <w:lang w:eastAsia="en-US"/>
        </w:rPr>
        <w:t xml:space="preserve"> Wykonawca składa inne podmiotowe środki dowodowe, które w wystarczający sposób potwierdzają spełnianie opisanego przez Zamawiającego warunku udziału w postępowaniu lub kryterium selekcji dotyczącego sytuacji ekonomicznej lub finansowej. </w:t>
      </w:r>
    </w:p>
    <w:p w14:paraId="0B97F604" w14:textId="77777777" w:rsidR="00494D17" w:rsidRPr="00142AD5" w:rsidRDefault="00494D17" w:rsidP="00494D17">
      <w:pPr>
        <w:widowControl/>
        <w:jc w:val="both"/>
        <w:rPr>
          <w:rFonts w:eastAsiaTheme="minorHAnsi"/>
          <w:color w:val="000000"/>
          <w:sz w:val="24"/>
          <w:szCs w:val="24"/>
          <w:lang w:eastAsia="en-US"/>
        </w:rPr>
      </w:pPr>
    </w:p>
    <w:p w14:paraId="7848B254" w14:textId="5FC5B711" w:rsidR="00142AD5" w:rsidRPr="00494D17" w:rsidRDefault="00142AD5" w:rsidP="00494D17">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4. Jeżeli zachodzą uzasadnione podstawy do uznania, że złożone uprzednio podmiotowe środki dowodowe nie są już aktualne lub jeżeli jest to niezbędne do zapewnienia odpowiedniego przebiegu postępowania, Zamawiający może w każdym czasie, na każdym etapie postępowania wezwać Wykonawcę lub Wykonawców do złożenia wszystkich lub niektórych podmiotowych środków dowodowych, aktualnych na dzień ich złożenia. </w:t>
      </w:r>
    </w:p>
    <w:p w14:paraId="3F0CE92F" w14:textId="77777777" w:rsidR="00494D17" w:rsidRPr="00142AD5" w:rsidRDefault="00494D17" w:rsidP="00494D17">
      <w:pPr>
        <w:widowControl/>
        <w:jc w:val="both"/>
        <w:rPr>
          <w:rFonts w:eastAsiaTheme="minorHAnsi"/>
          <w:color w:val="000000"/>
          <w:sz w:val="24"/>
          <w:szCs w:val="24"/>
          <w:lang w:eastAsia="en-US"/>
        </w:rPr>
      </w:pPr>
    </w:p>
    <w:p w14:paraId="17EE351B" w14:textId="77777777" w:rsidR="00142AD5" w:rsidRPr="00142AD5" w:rsidRDefault="00142AD5" w:rsidP="00494D17">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5. Zamawiający nie wzywa Wykonawcy do złożenia podmiotowych środków dowodowych, jeżeli może je uzyskać za pomocą bezpłatnych i ogólnodostępnych baz danych, o ile Wykonawca wskazał w oświadczeniu, o którym mowa w art. 125 ust. 1 ustawy </w:t>
      </w:r>
      <w:proofErr w:type="spellStart"/>
      <w:r w:rsidRPr="00142AD5">
        <w:rPr>
          <w:rFonts w:eastAsiaTheme="minorHAnsi"/>
          <w:color w:val="000000"/>
          <w:sz w:val="24"/>
          <w:szCs w:val="24"/>
          <w:lang w:eastAsia="en-US"/>
        </w:rPr>
        <w:t>Pzp</w:t>
      </w:r>
      <w:proofErr w:type="spellEnd"/>
      <w:r w:rsidRPr="00142AD5">
        <w:rPr>
          <w:rFonts w:eastAsiaTheme="minorHAnsi"/>
          <w:color w:val="000000"/>
          <w:sz w:val="24"/>
          <w:szCs w:val="24"/>
          <w:lang w:eastAsia="en-US"/>
        </w:rPr>
        <w:t xml:space="preserve">. dane umożliwiające dostęp do tych środków. </w:t>
      </w:r>
    </w:p>
    <w:p w14:paraId="28781890" w14:textId="77777777" w:rsidR="00142AD5" w:rsidRPr="00142AD5" w:rsidRDefault="00142AD5" w:rsidP="00494D17">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6. Zgodnie z dyspozycją art. 127 ust. 2 ustawy </w:t>
      </w:r>
      <w:proofErr w:type="spellStart"/>
      <w:r w:rsidRPr="00142AD5">
        <w:rPr>
          <w:rFonts w:eastAsiaTheme="minorHAnsi"/>
          <w:color w:val="000000"/>
          <w:sz w:val="24"/>
          <w:szCs w:val="24"/>
          <w:lang w:eastAsia="en-US"/>
        </w:rPr>
        <w:t>Pzp</w:t>
      </w:r>
      <w:proofErr w:type="spellEnd"/>
      <w:r w:rsidRPr="00142AD5">
        <w:rPr>
          <w:rFonts w:eastAsiaTheme="minorHAnsi"/>
          <w:color w:val="000000"/>
          <w:sz w:val="24"/>
          <w:szCs w:val="24"/>
          <w:lang w:eastAsia="en-US"/>
        </w:rPr>
        <w:t xml:space="preserve">. Wykonawca nie jest zobowiązany do złożenia podmiotowych środków dowodowych, które Zamawiający posiada, jeżeli Wykonawca wskaże te środki oraz potwierdzi ich prawidłowość i aktualność. </w:t>
      </w:r>
    </w:p>
    <w:p w14:paraId="2253184B" w14:textId="77777777" w:rsidR="00142AD5" w:rsidRPr="00142AD5" w:rsidRDefault="00142AD5" w:rsidP="00494D17">
      <w:pPr>
        <w:widowControl/>
        <w:jc w:val="both"/>
        <w:rPr>
          <w:rFonts w:eastAsiaTheme="minorHAnsi"/>
          <w:b/>
          <w:bCs/>
          <w:color w:val="000000"/>
          <w:sz w:val="24"/>
          <w:szCs w:val="24"/>
          <w:lang w:eastAsia="en-US"/>
        </w:rPr>
      </w:pPr>
      <w:r w:rsidRPr="00142AD5">
        <w:rPr>
          <w:rFonts w:eastAsiaTheme="minorHAnsi"/>
          <w:b/>
          <w:bCs/>
          <w:color w:val="000000"/>
          <w:sz w:val="24"/>
          <w:szCs w:val="24"/>
          <w:lang w:eastAsia="en-US"/>
        </w:rPr>
        <w:t xml:space="preserve">7. Dokumenty podmiotów zagranicznych: </w:t>
      </w:r>
    </w:p>
    <w:p w14:paraId="01B6302D" w14:textId="0894729E" w:rsidR="00687EB0" w:rsidRDefault="00142AD5" w:rsidP="00494D17">
      <w:pPr>
        <w:widowControl/>
        <w:spacing w:after="4"/>
        <w:jc w:val="both"/>
        <w:rPr>
          <w:rFonts w:eastAsiaTheme="minorHAnsi"/>
          <w:color w:val="000000"/>
          <w:sz w:val="24"/>
          <w:szCs w:val="24"/>
          <w:lang w:eastAsia="en-US"/>
        </w:rPr>
      </w:pPr>
      <w:r w:rsidRPr="00142AD5">
        <w:rPr>
          <w:rFonts w:eastAsiaTheme="minorHAnsi"/>
          <w:color w:val="000000"/>
          <w:sz w:val="24"/>
          <w:szCs w:val="24"/>
          <w:lang w:eastAsia="en-US"/>
        </w:rPr>
        <w:t>1) Jeżeli Wykonawca ma siedzibę lub miejsce zamieszkania poza terytorium Rzeczypospolitej Polskiej, zamiast dokumentu, o których mowa w ust. 2</w:t>
      </w:r>
      <w:r w:rsidR="00687EB0">
        <w:rPr>
          <w:rFonts w:eastAsiaTheme="minorHAnsi"/>
          <w:color w:val="000000"/>
          <w:sz w:val="24"/>
          <w:szCs w:val="24"/>
          <w:lang w:eastAsia="en-US"/>
        </w:rPr>
        <w:t>a</w:t>
      </w:r>
      <w:r w:rsidRPr="00142AD5">
        <w:rPr>
          <w:rFonts w:eastAsiaTheme="minorHAnsi"/>
          <w:color w:val="000000"/>
          <w:sz w:val="24"/>
          <w:szCs w:val="24"/>
          <w:lang w:eastAsia="en-US"/>
        </w:rPr>
        <w:t xml:space="preserve"> pkt.</w:t>
      </w:r>
      <w:r w:rsidR="00687EB0">
        <w:rPr>
          <w:rFonts w:eastAsiaTheme="minorHAnsi"/>
          <w:color w:val="000000"/>
          <w:sz w:val="24"/>
          <w:szCs w:val="24"/>
          <w:lang w:eastAsia="en-US"/>
        </w:rPr>
        <w:t>2,3 i 4)</w:t>
      </w:r>
      <w:r w:rsidRPr="00142AD5">
        <w:rPr>
          <w:rFonts w:eastAsiaTheme="minorHAnsi"/>
          <w:color w:val="000000"/>
          <w:sz w:val="24"/>
          <w:szCs w:val="24"/>
          <w:lang w:eastAsia="en-US"/>
        </w:rPr>
        <w:t xml:space="preserve"> SWZ składa dokument lub dokumenty wystawione w kraju, w którym Wykonawca ma siedzibę, lub miejsce zamieszkania, potwierdzające odpowiednio, że</w:t>
      </w:r>
      <w:r w:rsidR="00687EB0">
        <w:rPr>
          <w:rFonts w:eastAsiaTheme="minorHAnsi"/>
          <w:color w:val="000000"/>
          <w:sz w:val="24"/>
          <w:szCs w:val="24"/>
          <w:lang w:eastAsia="en-US"/>
        </w:rPr>
        <w:t>:</w:t>
      </w:r>
    </w:p>
    <w:p w14:paraId="41FDDA4F" w14:textId="3BDE5A98" w:rsidR="00687EB0" w:rsidRDefault="00687EB0" w:rsidP="00494D17">
      <w:pPr>
        <w:widowControl/>
        <w:spacing w:after="4"/>
        <w:jc w:val="both"/>
        <w:rPr>
          <w:rFonts w:eastAsiaTheme="minorHAnsi"/>
          <w:color w:val="000000"/>
          <w:sz w:val="24"/>
          <w:szCs w:val="24"/>
          <w:lang w:eastAsia="en-US"/>
        </w:rPr>
      </w:pPr>
      <w:r>
        <w:rPr>
          <w:rFonts w:eastAsiaTheme="minorHAnsi"/>
          <w:color w:val="000000"/>
          <w:sz w:val="24"/>
          <w:szCs w:val="24"/>
          <w:lang w:eastAsia="en-US"/>
        </w:rPr>
        <w:t>- nie naruszył obowiązków dotyczących płatności podatków, opłat lub składek na ubezpieczenie społeczne lub zdrowotne,</w:t>
      </w:r>
    </w:p>
    <w:p w14:paraId="0D442249" w14:textId="77777777" w:rsidR="00687EB0" w:rsidRDefault="00687EB0" w:rsidP="00494D17">
      <w:pPr>
        <w:widowControl/>
        <w:spacing w:after="4"/>
        <w:jc w:val="both"/>
        <w:rPr>
          <w:rFonts w:eastAsiaTheme="minorHAnsi"/>
          <w:color w:val="000000"/>
          <w:sz w:val="24"/>
          <w:szCs w:val="24"/>
          <w:lang w:eastAsia="en-US"/>
        </w:rPr>
      </w:pPr>
      <w:r>
        <w:rPr>
          <w:rFonts w:eastAsiaTheme="minorHAnsi"/>
          <w:color w:val="000000"/>
          <w:sz w:val="24"/>
          <w:szCs w:val="24"/>
          <w:lang w:eastAsia="en-US"/>
        </w:rPr>
        <w:t xml:space="preserve">- </w:t>
      </w:r>
      <w:r w:rsidR="00142AD5" w:rsidRPr="00142AD5">
        <w:rPr>
          <w:rFonts w:eastAsiaTheme="minorHAnsi"/>
          <w:color w:val="000000"/>
          <w:sz w:val="24"/>
          <w:szCs w:val="24"/>
          <w:lang w:eastAsia="en-US"/>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F2EF7DF" w14:textId="77777777" w:rsidR="005700FE" w:rsidRDefault="005700FE" w:rsidP="00494D17">
      <w:pPr>
        <w:widowControl/>
        <w:spacing w:after="4"/>
        <w:jc w:val="both"/>
        <w:rPr>
          <w:rFonts w:eastAsiaTheme="minorHAnsi"/>
          <w:color w:val="000000"/>
          <w:sz w:val="24"/>
          <w:szCs w:val="24"/>
          <w:lang w:eastAsia="en-US"/>
        </w:rPr>
      </w:pPr>
    </w:p>
    <w:p w14:paraId="68D7AFC3" w14:textId="1CED85B3" w:rsidR="00142AD5" w:rsidRPr="00142AD5" w:rsidRDefault="00142AD5" w:rsidP="00494D17">
      <w:pPr>
        <w:widowControl/>
        <w:spacing w:after="4"/>
        <w:jc w:val="both"/>
        <w:rPr>
          <w:rFonts w:eastAsiaTheme="minorHAnsi"/>
          <w:color w:val="000000"/>
          <w:sz w:val="24"/>
          <w:szCs w:val="24"/>
          <w:lang w:eastAsia="en-US"/>
        </w:rPr>
      </w:pPr>
      <w:r w:rsidRPr="00142AD5">
        <w:rPr>
          <w:rFonts w:eastAsiaTheme="minorHAnsi"/>
          <w:color w:val="000000"/>
          <w:sz w:val="24"/>
          <w:szCs w:val="24"/>
          <w:lang w:eastAsia="en-US"/>
        </w:rPr>
        <w:t xml:space="preserve"> </w:t>
      </w:r>
    </w:p>
    <w:p w14:paraId="357EC6B9" w14:textId="15A04884" w:rsidR="00142AD5" w:rsidRPr="00142AD5" w:rsidRDefault="00142AD5" w:rsidP="00494D17">
      <w:pPr>
        <w:widowControl/>
        <w:spacing w:after="4"/>
        <w:jc w:val="both"/>
        <w:rPr>
          <w:rFonts w:eastAsiaTheme="minorHAnsi"/>
          <w:color w:val="000000"/>
          <w:sz w:val="24"/>
          <w:szCs w:val="24"/>
          <w:lang w:eastAsia="en-US"/>
        </w:rPr>
      </w:pPr>
      <w:r w:rsidRPr="00142AD5">
        <w:rPr>
          <w:rFonts w:eastAsiaTheme="minorHAnsi"/>
          <w:color w:val="000000"/>
          <w:sz w:val="24"/>
          <w:szCs w:val="24"/>
          <w:lang w:eastAsia="en-US"/>
        </w:rPr>
        <w:t xml:space="preserve">2) Jeżeli w kraju, w którym Wykonawca ma siedzibę, lub miejsce zamieszkania, nie wydaje się dokumentów, o których mowa w </w:t>
      </w:r>
      <w:r w:rsidR="002042C1">
        <w:rPr>
          <w:rFonts w:eastAsiaTheme="minorHAnsi"/>
          <w:color w:val="000000"/>
          <w:sz w:val="24"/>
          <w:szCs w:val="24"/>
          <w:lang w:eastAsia="en-US"/>
        </w:rPr>
        <w:t>ust.</w:t>
      </w:r>
      <w:r w:rsidRPr="00142AD5">
        <w:rPr>
          <w:rFonts w:eastAsiaTheme="minorHAnsi"/>
          <w:color w:val="000000"/>
          <w:sz w:val="24"/>
          <w:szCs w:val="24"/>
          <w:lang w:eastAsia="en-US"/>
        </w:rPr>
        <w:t xml:space="preserve"> </w:t>
      </w:r>
      <w:r w:rsidR="002042C1">
        <w:rPr>
          <w:rFonts w:eastAsiaTheme="minorHAnsi"/>
          <w:color w:val="000000"/>
          <w:sz w:val="24"/>
          <w:szCs w:val="24"/>
          <w:lang w:eastAsia="en-US"/>
        </w:rPr>
        <w:t xml:space="preserve">2 a) pkt. 2,3, 4) </w:t>
      </w:r>
      <w:r w:rsidR="00687EB0">
        <w:rPr>
          <w:rFonts w:eastAsiaTheme="minorHAnsi"/>
          <w:color w:val="000000"/>
          <w:sz w:val="24"/>
          <w:szCs w:val="24"/>
          <w:lang w:eastAsia="en-US"/>
        </w:rPr>
        <w:t xml:space="preserve"> lub gdy dokumenty te nie odnoszą się do wszystkich przypadków, o których mowa w art. 109 ust.1 pkt. 1),</w:t>
      </w:r>
      <w:r w:rsidRPr="00142AD5">
        <w:rPr>
          <w:rFonts w:eastAsiaTheme="minorHAnsi"/>
          <w:color w:val="000000"/>
          <w:sz w:val="24"/>
          <w:szCs w:val="24"/>
          <w:lang w:eastAsia="en-U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B9A7CD9" w14:textId="77777777" w:rsidR="00142AD5" w:rsidRPr="00142AD5" w:rsidRDefault="00142AD5" w:rsidP="00494D17">
      <w:pPr>
        <w:widowControl/>
        <w:spacing w:after="4"/>
        <w:jc w:val="both"/>
        <w:rPr>
          <w:rFonts w:eastAsiaTheme="minorHAnsi"/>
          <w:color w:val="000000"/>
          <w:sz w:val="24"/>
          <w:szCs w:val="24"/>
          <w:lang w:eastAsia="en-US"/>
        </w:rPr>
      </w:pPr>
      <w:r w:rsidRPr="00142AD5">
        <w:rPr>
          <w:rFonts w:eastAsiaTheme="minorHAnsi"/>
          <w:color w:val="000000"/>
          <w:sz w:val="24"/>
          <w:szCs w:val="24"/>
          <w:lang w:eastAsia="en-US"/>
        </w:rPr>
        <w:t xml:space="preserve">3) Dokumenty, o którym mowa w pkt. 1 i 2 powinny być wystawione nie wcześniej niż 3 miesiące przed ich złożeniem. </w:t>
      </w:r>
    </w:p>
    <w:p w14:paraId="50B48246" w14:textId="77777777" w:rsidR="00142AD5" w:rsidRPr="00142AD5" w:rsidRDefault="00142AD5"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lastRenderedPageBreak/>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7F6916B" w14:textId="77777777" w:rsidR="00142AD5" w:rsidRPr="00142AD5" w:rsidRDefault="00142AD5" w:rsidP="007165B8">
      <w:pPr>
        <w:widowControl/>
        <w:rPr>
          <w:rFonts w:ascii="Cambria" w:eastAsiaTheme="minorHAnsi" w:hAnsi="Cambria" w:cs="Cambria"/>
          <w:color w:val="000000"/>
          <w:sz w:val="22"/>
          <w:szCs w:val="22"/>
          <w:lang w:eastAsia="en-US"/>
        </w:rPr>
      </w:pPr>
    </w:p>
    <w:p w14:paraId="0935957C" w14:textId="77777777" w:rsidR="00142AD5" w:rsidRPr="00EF20F0" w:rsidRDefault="00142AD5" w:rsidP="007165B8">
      <w:pPr>
        <w:widowControl/>
        <w:jc w:val="both"/>
        <w:rPr>
          <w:rFonts w:eastAsiaTheme="minorHAnsi"/>
          <w:b/>
          <w:bCs/>
          <w:color w:val="000000"/>
          <w:sz w:val="24"/>
          <w:szCs w:val="24"/>
          <w:lang w:eastAsia="en-US"/>
        </w:rPr>
      </w:pPr>
      <w:r w:rsidRPr="00EF20F0">
        <w:rPr>
          <w:rFonts w:eastAsiaTheme="minorHAnsi"/>
          <w:b/>
          <w:bCs/>
          <w:color w:val="000000"/>
          <w:sz w:val="24"/>
          <w:szCs w:val="24"/>
          <w:lang w:eastAsia="en-US"/>
        </w:rPr>
        <w:t xml:space="preserve">8. Sposób przygotowania i złożenia Zamawiającemu podmiotowych środków dowodowych określa część VI SWZ. </w:t>
      </w:r>
    </w:p>
    <w:p w14:paraId="67B460D4" w14:textId="77777777" w:rsidR="00142AD5" w:rsidRPr="00EF20F0" w:rsidRDefault="00142AD5" w:rsidP="007165B8">
      <w:pPr>
        <w:widowControl/>
        <w:jc w:val="both"/>
        <w:rPr>
          <w:rFonts w:eastAsiaTheme="minorHAnsi"/>
          <w:color w:val="000000"/>
          <w:sz w:val="24"/>
          <w:szCs w:val="24"/>
          <w:lang w:eastAsia="en-US"/>
        </w:rPr>
      </w:pPr>
      <w:r w:rsidRPr="00EF20F0">
        <w:rPr>
          <w:rFonts w:eastAsiaTheme="minorHAnsi"/>
          <w:b/>
          <w:bCs/>
          <w:color w:val="000000"/>
          <w:sz w:val="24"/>
          <w:szCs w:val="24"/>
          <w:lang w:eastAsia="en-US"/>
        </w:rPr>
        <w:t xml:space="preserve">9. Inne dokumenty: </w:t>
      </w:r>
    </w:p>
    <w:p w14:paraId="44F06868" w14:textId="32FC7104" w:rsidR="007165B8" w:rsidRDefault="00142AD5" w:rsidP="007165B8">
      <w:pPr>
        <w:widowControl/>
        <w:jc w:val="both"/>
        <w:rPr>
          <w:rFonts w:eastAsiaTheme="minorHAnsi"/>
          <w:color w:val="000000"/>
          <w:sz w:val="24"/>
          <w:szCs w:val="24"/>
          <w:lang w:eastAsia="en-US"/>
        </w:rPr>
      </w:pPr>
      <w:r w:rsidRPr="00EF20F0">
        <w:rPr>
          <w:rFonts w:eastAsiaTheme="minorHAnsi"/>
          <w:b/>
          <w:bCs/>
          <w:color w:val="000000"/>
          <w:sz w:val="24"/>
          <w:szCs w:val="24"/>
          <w:lang w:eastAsia="en-US"/>
        </w:rPr>
        <w:t xml:space="preserve">1) Oferta - na ofertę składa się: formularz ofertowy – załącznik nr 1 do SWZ. </w:t>
      </w:r>
      <w:r w:rsidR="007165B8" w:rsidRPr="00EF20F0">
        <w:rPr>
          <w:rFonts w:eastAsiaTheme="minorHAnsi"/>
          <w:color w:val="000000"/>
          <w:sz w:val="24"/>
          <w:szCs w:val="24"/>
          <w:lang w:eastAsia="en-US"/>
        </w:rPr>
        <w:t>Do przygotowania oferty Zamawiający zaleca wykorzystanie załącznika nr 1 do SWZ. W treści oferty należy zamieścić informacje zawarte w formularzu ofertowym (załączniku nr 1 do SWZ). Sposób przygotowania i złożenia oferty zawarto w części VIII SWZ.</w:t>
      </w:r>
      <w:r w:rsidR="007165B8" w:rsidRPr="00142AD5">
        <w:rPr>
          <w:rFonts w:eastAsiaTheme="minorHAnsi"/>
          <w:color w:val="000000"/>
          <w:sz w:val="24"/>
          <w:szCs w:val="24"/>
          <w:lang w:eastAsia="en-US"/>
        </w:rPr>
        <w:t xml:space="preserve"> </w:t>
      </w:r>
    </w:p>
    <w:p w14:paraId="55E23BAA"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2) Pełnomocnictwo w oryginale w postaci elektronicznej, bądź cyfrowe jego odwzorowanie, opatrzone kwalifikowanym podpisem elektronicznym, podpisem zaufanym lub podpisem osobistym MOCODAWCY, </w:t>
      </w:r>
      <w:r w:rsidRPr="00142AD5">
        <w:rPr>
          <w:rFonts w:eastAsiaTheme="minorHAnsi"/>
          <w:b/>
          <w:bCs/>
          <w:color w:val="000000"/>
          <w:sz w:val="24"/>
          <w:szCs w:val="24"/>
          <w:lang w:eastAsia="en-US"/>
        </w:rPr>
        <w:t>o ile ofertę składa pełnomocnik</w:t>
      </w:r>
      <w:r w:rsidRPr="00142AD5">
        <w:rPr>
          <w:rFonts w:eastAsiaTheme="minorHAnsi"/>
          <w:color w:val="000000"/>
          <w:sz w:val="24"/>
          <w:szCs w:val="24"/>
          <w:lang w:eastAsia="en-US"/>
        </w:rPr>
        <w:t xml:space="preserve">. Zamawiający dopuszcza również złożenie kopii pełnomocnictwa sporządzonego przez notariusza w trybie art. 97 § 2 ustawy z dnia 14 lutego 1991 r. Prawo o notariacie (Dz.U. z 2022 r. poz. 1799 tj.) tj. w postaci elektronicznej opatrzonej kwalifikowanym podpisem elektronicznym. Elektroniczna kopia pełnomocnictwa nie może być uwierzytelniona przez upełnomocnionego. </w:t>
      </w:r>
    </w:p>
    <w:p w14:paraId="56BF35C9" w14:textId="2924E674" w:rsidR="007165B8" w:rsidRPr="00142AD5" w:rsidRDefault="007165B8" w:rsidP="007165B8">
      <w:pPr>
        <w:widowControl/>
        <w:jc w:val="both"/>
        <w:rPr>
          <w:rFonts w:eastAsiaTheme="minorHAnsi"/>
          <w:color w:val="000000"/>
          <w:sz w:val="24"/>
          <w:szCs w:val="24"/>
          <w:lang w:eastAsia="en-US"/>
        </w:rPr>
      </w:pPr>
      <w:r w:rsidRPr="00D54D61">
        <w:rPr>
          <w:rFonts w:eastAsiaTheme="minorHAnsi"/>
          <w:color w:val="000000"/>
          <w:sz w:val="24"/>
          <w:szCs w:val="24"/>
          <w:lang w:eastAsia="en-US"/>
        </w:rPr>
        <w:t xml:space="preserve">3) Dokument potwierdzający wniesienie wadium zgodnie z postanowieniami </w:t>
      </w:r>
      <w:r w:rsidR="00D54D61" w:rsidRPr="00D54D61">
        <w:rPr>
          <w:rFonts w:eastAsiaTheme="minorHAnsi"/>
          <w:color w:val="000000"/>
          <w:sz w:val="24"/>
          <w:szCs w:val="24"/>
          <w:lang w:eastAsia="en-US"/>
        </w:rPr>
        <w:t xml:space="preserve">rozdz. IX </w:t>
      </w:r>
      <w:r w:rsidRPr="00D54D61">
        <w:rPr>
          <w:rFonts w:eastAsiaTheme="minorHAnsi"/>
          <w:color w:val="000000"/>
          <w:sz w:val="24"/>
          <w:szCs w:val="24"/>
          <w:lang w:eastAsia="en-US"/>
        </w:rPr>
        <w:t>SWZ.</w:t>
      </w:r>
      <w:r w:rsidRPr="00142AD5">
        <w:rPr>
          <w:rFonts w:eastAsiaTheme="minorHAnsi"/>
          <w:color w:val="000000"/>
          <w:sz w:val="24"/>
          <w:szCs w:val="24"/>
          <w:lang w:eastAsia="en-US"/>
        </w:rPr>
        <w:t xml:space="preserve"> </w:t>
      </w:r>
    </w:p>
    <w:p w14:paraId="7B5FE555"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b/>
          <w:bCs/>
          <w:color w:val="000000"/>
          <w:sz w:val="24"/>
          <w:szCs w:val="24"/>
          <w:lang w:eastAsia="en-US"/>
        </w:rPr>
        <w:t xml:space="preserve">10. Zasady składania oferty przez podmioty wspólnie ubiegające się o udzielenie zamówienia (np. konsorcjum): </w:t>
      </w:r>
    </w:p>
    <w:p w14:paraId="28EDDBCD"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Wykonawcy mogą wspólnie ubiegać się o udzielenie zamówienia ( konsorcjum) - art. 58 ust.1 ustawy </w:t>
      </w:r>
      <w:proofErr w:type="spellStart"/>
      <w:r w:rsidRPr="00142AD5">
        <w:rPr>
          <w:rFonts w:eastAsiaTheme="minorHAnsi"/>
          <w:color w:val="000000"/>
          <w:sz w:val="24"/>
          <w:szCs w:val="24"/>
          <w:lang w:eastAsia="en-US"/>
        </w:rPr>
        <w:t>Pzp</w:t>
      </w:r>
      <w:proofErr w:type="spellEnd"/>
      <w:r w:rsidRPr="00142AD5">
        <w:rPr>
          <w:rFonts w:eastAsiaTheme="minorHAnsi"/>
          <w:color w:val="000000"/>
          <w:sz w:val="24"/>
          <w:szCs w:val="24"/>
          <w:lang w:eastAsia="en-US"/>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pełnomocnictwo (przygotowanie zgodnie z zapisami ust. 9 pkt 2 części V SWZ) do reprezentowania Wykonawców w postępowaniu o udzielenie zamówienia albo </w:t>
      </w:r>
      <w:r w:rsidRPr="00154E21">
        <w:rPr>
          <w:rFonts w:eastAsiaTheme="minorHAnsi"/>
          <w:color w:val="000000"/>
          <w:sz w:val="24"/>
          <w:szCs w:val="24"/>
          <w:lang w:eastAsia="en-US"/>
        </w:rPr>
        <w:t xml:space="preserve">reprezentowania w postępowaniu i zawarcia umowy w sprawie zamówienia publicznego. </w:t>
      </w:r>
      <w:r w:rsidRPr="00B17D7D">
        <w:rPr>
          <w:rFonts w:eastAsiaTheme="minorHAnsi"/>
          <w:color w:val="000000"/>
          <w:sz w:val="24"/>
          <w:szCs w:val="24"/>
          <w:lang w:eastAsia="en-US"/>
        </w:rPr>
        <w:t>Szczegółowy sposób spełniania warunków udziału w postępowaniu dla podmiotów wspólnie ubiegających się o udzielenie zamówienia został określony w części IV SWZ „warunki udziału w postępowaniu</w:t>
      </w:r>
      <w:r w:rsidRPr="00142AD5">
        <w:rPr>
          <w:rFonts w:eastAsiaTheme="minorHAnsi"/>
          <w:color w:val="000000"/>
          <w:sz w:val="24"/>
          <w:szCs w:val="24"/>
          <w:lang w:eastAsia="en-US"/>
        </w:rPr>
        <w:t xml:space="preserve">”. Korespondencja będzie prowadzona z pełnomocnikiem (liderem). </w:t>
      </w:r>
    </w:p>
    <w:p w14:paraId="48160CEE"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b/>
          <w:bCs/>
          <w:color w:val="000000"/>
          <w:sz w:val="24"/>
          <w:szCs w:val="24"/>
          <w:lang w:eastAsia="en-US"/>
        </w:rPr>
        <w:t xml:space="preserve">Wykonawcy wspólnie ubiegający się o udzielenie zamówienia, zgodnie z dyspozycją art. 117 ust. 4 ustawy </w:t>
      </w:r>
      <w:proofErr w:type="spellStart"/>
      <w:r w:rsidRPr="00142AD5">
        <w:rPr>
          <w:rFonts w:eastAsiaTheme="minorHAnsi"/>
          <w:b/>
          <w:bCs/>
          <w:color w:val="000000"/>
          <w:sz w:val="24"/>
          <w:szCs w:val="24"/>
          <w:lang w:eastAsia="en-US"/>
        </w:rPr>
        <w:t>Pzp</w:t>
      </w:r>
      <w:proofErr w:type="spellEnd"/>
      <w:r w:rsidRPr="00142AD5">
        <w:rPr>
          <w:rFonts w:eastAsiaTheme="minorHAnsi"/>
          <w:b/>
          <w:bCs/>
          <w:color w:val="000000"/>
          <w:sz w:val="24"/>
          <w:szCs w:val="24"/>
          <w:lang w:eastAsia="en-US"/>
        </w:rPr>
        <w:t xml:space="preserve">., dołączają do oferty oświadczenie, z którego wynika, które roboty budowlane, dostawy, usługi wykonają poszczególni Wykonawcy – zgodnie z załącznikiem nr 7 do SWZ. </w:t>
      </w:r>
    </w:p>
    <w:p w14:paraId="10FAEEEA"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Jeżeli oferta Wykonawców wspólnie ubiegających się o udzielenie zamówienia zostanie wybrana jako najkorzystniejsza, przed podpisaniem umowy Zamawiający może żądać przedłożenia umowy współpracy (np. umowa konsorcjum), zawierającą, co najmniej: </w:t>
      </w:r>
    </w:p>
    <w:p w14:paraId="05AC426E"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 oświadczenie o solidarnej odpowiedzialności wszystkich partnerów wobec Zamawiającego za wykonanie umowy, a także w razie nie wykonania lub nienależytego wykonania obowiązków określonych umową zawartą z Zamawiającym. </w:t>
      </w:r>
    </w:p>
    <w:p w14:paraId="3C7D2B03"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 wyznaczenie jednego z partnerów konsorcjum jako partnera kierującego (lidera), który będzie upoważniony do zaciągania zobowiązań, otrzymywania poleceń oraz instrukcji dla i w imieniu każdego, jak też dla wszystkich partnerów. </w:t>
      </w:r>
    </w:p>
    <w:p w14:paraId="28E7DCA5"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b/>
          <w:bCs/>
          <w:color w:val="000000"/>
          <w:sz w:val="24"/>
          <w:szCs w:val="24"/>
          <w:lang w:eastAsia="en-US"/>
        </w:rPr>
        <w:t xml:space="preserve">11. Wymagania dotyczące możliwości korzystania przez Wykonawcę ze zdolności technicznych lub zawodowych lub sytuacji finansowej lub ekonomicznej innych podmiotów: </w:t>
      </w:r>
    </w:p>
    <w:p w14:paraId="62087583"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9911F0B" w14:textId="77777777" w:rsidR="007165B8" w:rsidRPr="00142AD5"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lastRenderedPageBreak/>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CF08109" w14:textId="77777777" w:rsidR="007165B8"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3) Wykonawca, który polega na zdolnościach lub sytuacji podmiotów udostępniających zasoby, składa wraz z ofertą, zobowiązanie podmiotu udostępniającego zasoby do oddania mu do dyspozycji niezbędnych zasobów na potrzeby realizacji zamówienia (wzór załącznik nr </w:t>
      </w:r>
      <w:r>
        <w:rPr>
          <w:rFonts w:eastAsiaTheme="minorHAnsi"/>
          <w:color w:val="000000"/>
          <w:sz w:val="24"/>
          <w:szCs w:val="24"/>
          <w:lang w:eastAsia="en-US"/>
        </w:rPr>
        <w:t xml:space="preserve">7 </w:t>
      </w:r>
      <w:r w:rsidRPr="00142AD5">
        <w:rPr>
          <w:rFonts w:eastAsiaTheme="minorHAnsi"/>
          <w:color w:val="000000"/>
          <w:sz w:val="24"/>
          <w:szCs w:val="24"/>
          <w:lang w:eastAsia="en-US"/>
        </w:rPr>
        <w:t>do SWZ) lub inny podmiotowy środek dowodowy potwierdzający, że Wykonawca realizując zamówienie, będzie dysponował niezbędnymi zasobami tych podmiotów.</w:t>
      </w:r>
    </w:p>
    <w:p w14:paraId="1832C2A1" w14:textId="01ADA06F" w:rsidR="007165B8" w:rsidRPr="007165B8" w:rsidRDefault="007165B8" w:rsidP="007165B8">
      <w:pPr>
        <w:widowControl/>
        <w:jc w:val="both"/>
        <w:rPr>
          <w:rFonts w:eastAsiaTheme="minorHAnsi"/>
          <w:color w:val="000000"/>
          <w:sz w:val="24"/>
          <w:szCs w:val="24"/>
          <w:lang w:eastAsia="en-US"/>
        </w:rPr>
      </w:pPr>
      <w:r w:rsidRPr="00142AD5">
        <w:rPr>
          <w:rFonts w:eastAsiaTheme="minorHAnsi"/>
          <w:color w:val="000000"/>
          <w:sz w:val="24"/>
          <w:szCs w:val="24"/>
          <w:lang w:eastAsia="en-US"/>
        </w:rPr>
        <w:t xml:space="preserve"> </w:t>
      </w:r>
      <w:r w:rsidRPr="007165B8">
        <w:rPr>
          <w:rFonts w:eastAsiaTheme="minorHAnsi"/>
          <w:color w:val="000000"/>
          <w:sz w:val="24"/>
          <w:szCs w:val="24"/>
          <w:lang w:eastAsia="en-US"/>
        </w:rPr>
        <w:t>4) Zobowiązanie podmiotu udostępniającego zasoby, potwierdza, że stosunek łączący Wykonawcę z podmiotami udostępniającymi zasoby gwarantuje rzeczywisty dostęp do tych zasobów oraz określa w szczególności:</w:t>
      </w:r>
    </w:p>
    <w:p w14:paraId="6E616C4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zakres dostępnych Wykonawcy zasobów podmiotu udostępniającego zasoby;</w:t>
      </w:r>
    </w:p>
    <w:p w14:paraId="2A84FA07"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sposób i okres udostępnienia Wykonawcy i wykorzystania przez niego zasobów podmiotu udostępniającego te zasoby przy wykonywaniu zamówienia;</w:t>
      </w:r>
    </w:p>
    <w:p w14:paraId="4A78A49A"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4F7B6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5)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13E78A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A8AFFC"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60DDE2" w14:textId="319337C0" w:rsid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D4EBF" w14:textId="77777777" w:rsidR="007165B8" w:rsidRDefault="007165B8" w:rsidP="007165B8">
      <w:pPr>
        <w:widowControl/>
        <w:jc w:val="both"/>
        <w:rPr>
          <w:rFonts w:eastAsiaTheme="minorHAnsi"/>
          <w:color w:val="000000"/>
          <w:sz w:val="24"/>
          <w:szCs w:val="24"/>
          <w:lang w:eastAsia="en-US"/>
        </w:rPr>
      </w:pPr>
    </w:p>
    <w:p w14:paraId="76598437" w14:textId="456CBCAC" w:rsidR="007165B8" w:rsidRPr="007165B8" w:rsidRDefault="007165B8" w:rsidP="007165B8">
      <w:pPr>
        <w:widowControl/>
        <w:jc w:val="both"/>
        <w:rPr>
          <w:rFonts w:eastAsiaTheme="minorHAnsi"/>
          <w:b/>
          <w:bCs/>
          <w:color w:val="000000"/>
          <w:sz w:val="24"/>
          <w:szCs w:val="24"/>
          <w:lang w:eastAsia="en-US"/>
        </w:rPr>
      </w:pPr>
      <w:r w:rsidRPr="007165B8">
        <w:rPr>
          <w:rFonts w:eastAsiaTheme="minorHAnsi"/>
          <w:b/>
          <w:bCs/>
          <w:color w:val="000000"/>
          <w:sz w:val="24"/>
          <w:szCs w:val="24"/>
          <w:lang w:eastAsia="en-US"/>
        </w:rPr>
        <w:t xml:space="preserve">VI. INFORMACJE O SPOSOBIE </w:t>
      </w:r>
      <w:r w:rsidR="009B692F">
        <w:rPr>
          <w:rFonts w:eastAsiaTheme="minorHAnsi"/>
          <w:b/>
          <w:bCs/>
          <w:color w:val="000000"/>
          <w:sz w:val="24"/>
          <w:szCs w:val="24"/>
          <w:lang w:eastAsia="en-US"/>
        </w:rPr>
        <w:t>KOMUNIKOWANIA</w:t>
      </w:r>
      <w:r w:rsidRPr="007165B8">
        <w:rPr>
          <w:rFonts w:eastAsiaTheme="minorHAnsi"/>
          <w:b/>
          <w:bCs/>
          <w:color w:val="000000"/>
          <w:sz w:val="24"/>
          <w:szCs w:val="24"/>
          <w:lang w:eastAsia="en-US"/>
        </w:rPr>
        <w:t xml:space="preserve"> SIĘ ZAMAWIAJĄCEGO Z WYKONAWCAMI ORAZ PRZEKAZYWANIA OŚWIADCZEŃ LUB DOKUMENTÓW, A TAKŻE WSKAZANIE OSÓB UPRAWNIONYCH DO POROZUMIEWANIA SIĘ Z WYKONAWCAMI:</w:t>
      </w:r>
    </w:p>
    <w:p w14:paraId="63322EF6"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 Niniejsze postępowanie jest prowadzone w języku polskim.</w:t>
      </w:r>
    </w:p>
    <w:p w14:paraId="17406C4F" w14:textId="4D544365" w:rsidR="007165B8" w:rsidRDefault="007165B8" w:rsidP="00161F84">
      <w:pPr>
        <w:widowControl/>
        <w:jc w:val="both"/>
        <w:rPr>
          <w:rFonts w:eastAsiaTheme="minorHAnsi"/>
          <w:b/>
          <w:bCs/>
          <w:color w:val="000000"/>
          <w:sz w:val="24"/>
          <w:szCs w:val="24"/>
          <w:lang w:eastAsia="en-US"/>
        </w:rPr>
      </w:pPr>
      <w:r w:rsidRPr="007165B8">
        <w:rPr>
          <w:rFonts w:eastAsiaTheme="minorHAnsi"/>
          <w:color w:val="000000"/>
          <w:sz w:val="24"/>
          <w:szCs w:val="24"/>
          <w:lang w:eastAsia="en-US"/>
        </w:rPr>
        <w:t xml:space="preserve">2. W postępowaniu o udzielenie zamówienia komunikacja między Zamawiającym a Wykonawcami odbywa się WYŁĄCZNIE przy użyciu środków komunikacji elektronicznej, </w:t>
      </w:r>
      <w:r w:rsidR="00161F84">
        <w:rPr>
          <w:rFonts w:eastAsiaTheme="minorHAnsi"/>
          <w:color w:val="000000"/>
          <w:sz w:val="24"/>
          <w:szCs w:val="24"/>
          <w:lang w:eastAsia="en-US"/>
        </w:rPr>
        <w:t xml:space="preserve">za </w:t>
      </w:r>
      <w:r w:rsidR="00161F84" w:rsidRPr="00161F84">
        <w:rPr>
          <w:rFonts w:eastAsiaTheme="minorHAnsi"/>
          <w:color w:val="000000"/>
          <w:sz w:val="24"/>
          <w:szCs w:val="24"/>
          <w:lang w:eastAsia="en-US"/>
        </w:rPr>
        <w:t>pośrednictwem</w:t>
      </w:r>
      <w:r w:rsidRPr="00161F84">
        <w:rPr>
          <w:rFonts w:eastAsiaTheme="minorHAnsi"/>
          <w:b/>
          <w:bCs/>
          <w:color w:val="000000"/>
          <w:sz w:val="24"/>
          <w:szCs w:val="24"/>
          <w:lang w:eastAsia="en-US"/>
        </w:rPr>
        <w:t xml:space="preserve"> Platformy Przetargowej:</w:t>
      </w:r>
      <w:r w:rsidR="00161F84" w:rsidRPr="00161F84">
        <w:rPr>
          <w:rFonts w:eastAsiaTheme="minorHAnsi"/>
          <w:b/>
          <w:bCs/>
          <w:color w:val="000000"/>
          <w:sz w:val="24"/>
          <w:szCs w:val="24"/>
          <w:lang w:eastAsia="en-US"/>
        </w:rPr>
        <w:t xml:space="preserve"> </w:t>
      </w:r>
      <w:bookmarkStart w:id="4" w:name="_Hlk130802929"/>
      <w:r>
        <w:fldChar w:fldCharType="begin"/>
      </w:r>
      <w:r>
        <w:instrText>HYPERLINK "https://platformazakupowa.pl/pn/stronie"</w:instrText>
      </w:r>
      <w:r>
        <w:fldChar w:fldCharType="separate"/>
      </w:r>
      <w:r w:rsidR="00161F84" w:rsidRPr="00161F84">
        <w:rPr>
          <w:rStyle w:val="Hipercze"/>
          <w:rFonts w:eastAsiaTheme="minorHAnsi"/>
          <w:b/>
          <w:bCs/>
          <w:sz w:val="24"/>
          <w:szCs w:val="24"/>
          <w:lang w:eastAsia="en-US"/>
        </w:rPr>
        <w:t>https://platformazakupowa.pl/pn/stronie</w:t>
      </w:r>
      <w:r>
        <w:rPr>
          <w:rStyle w:val="Hipercze"/>
          <w:rFonts w:eastAsiaTheme="minorHAnsi"/>
          <w:b/>
          <w:bCs/>
          <w:sz w:val="24"/>
          <w:szCs w:val="24"/>
          <w:lang w:eastAsia="en-US"/>
        </w:rPr>
        <w:fldChar w:fldCharType="end"/>
      </w:r>
      <w:r w:rsidR="00161F84">
        <w:rPr>
          <w:rFonts w:eastAsiaTheme="minorHAnsi"/>
          <w:b/>
          <w:bCs/>
          <w:color w:val="000000"/>
          <w:sz w:val="24"/>
          <w:szCs w:val="24"/>
          <w:lang w:eastAsia="en-US"/>
        </w:rPr>
        <w:t>.</w:t>
      </w:r>
      <w:bookmarkEnd w:id="4"/>
    </w:p>
    <w:p w14:paraId="004875CE" w14:textId="01B2CE1B"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w ZAKŁADCE NINIEJSZEGO POSTĘPOWANIA.</w:t>
      </w:r>
    </w:p>
    <w:p w14:paraId="76DC0333"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3. Wszelkie oświadczenia, dokumenty, w tym również OFERTA sporządzane są przez Wykonawcę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pod rygorem nieważności, w postaci lub formie elektronicznej i opatrywane:</w:t>
      </w:r>
    </w:p>
    <w:p w14:paraId="7173B18A"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 kwalifikowanym podpisem elektronicznym (wystawionym przez dostawcę kwalifikowanej usługi zaufania, będącego podmiotem świadczącym usługi certyfikacyjne, spełniający </w:t>
      </w:r>
      <w:r w:rsidRPr="007165B8">
        <w:rPr>
          <w:rFonts w:eastAsiaTheme="minorHAnsi"/>
          <w:color w:val="000000"/>
          <w:sz w:val="24"/>
          <w:szCs w:val="24"/>
          <w:lang w:eastAsia="en-US"/>
        </w:rPr>
        <w:lastRenderedPageBreak/>
        <w:t>wymogi bezpieczeństwa określone w ustawie z dnia 5 września 2016 r. o usługach zaufania oraz identyfikacji elektronicznej /Dz. U. z 2021 r. poz. 1797 tj.);</w:t>
      </w:r>
    </w:p>
    <w:p w14:paraId="7E6EE6A7"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LUB podpisem zaufanym, o którym mowa w art. 20 aa ustawy z dnia 17 lutego 2005 r. o informatyzacji działalności podmiotów realizujących zadania publiczne (Dz.U. z 2023 r. poz. 57 tj. ze zm.);</w:t>
      </w:r>
    </w:p>
    <w:p w14:paraId="7F9387AE"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LUB podpisem osobistym (o którym mowa w art. 10 a ust. 3 ustawy z dnia 6 sierpnia 2010 r. o dowodach osobistych (Dz.U. z 2022 r. poz. 671 tj. ze zm.).</w:t>
      </w:r>
    </w:p>
    <w:p w14:paraId="59C91785"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Zamawiający informuje, że zgodnie z dyspozycją art. 226 ust. 1 pkt 6 ustawy </w:t>
      </w:r>
      <w:proofErr w:type="spellStart"/>
      <w:r w:rsidRPr="007165B8">
        <w:rPr>
          <w:rFonts w:eastAsiaTheme="minorHAnsi"/>
          <w:color w:val="000000"/>
          <w:sz w:val="24"/>
          <w:szCs w:val="24"/>
          <w:lang w:eastAsia="en-US"/>
        </w:rPr>
        <w:t>Pzp</w:t>
      </w:r>
      <w:proofErr w:type="spellEnd"/>
      <w:r w:rsidRPr="007165B8">
        <w:rPr>
          <w:rFonts w:eastAsiaTheme="minorHAnsi"/>
          <w:color w:val="000000"/>
          <w:sz w:val="24"/>
          <w:szCs w:val="24"/>
          <w:lang w:eastAsia="en-US"/>
        </w:rPr>
        <w:t>. „odrzuca ofertę, jeżeli nie została sporządzona lub przekazana w sposób zgodny z wymaganiami technicznymi oraz organizacyjnymi sporządzania lub przekazywania ofert przy użyciu środków komunikacji elektronicznej określonymi przez zamawiającego”.</w:t>
      </w:r>
    </w:p>
    <w:p w14:paraId="3A8F596F" w14:textId="562D87B4" w:rsidR="00161F84" w:rsidRPr="00161F84" w:rsidRDefault="007165B8" w:rsidP="00161F84">
      <w:pPr>
        <w:widowControl/>
        <w:jc w:val="both"/>
        <w:rPr>
          <w:rFonts w:eastAsiaTheme="minorHAnsi"/>
          <w:color w:val="000000"/>
          <w:sz w:val="24"/>
          <w:szCs w:val="24"/>
          <w:lang w:eastAsia="en-US"/>
        </w:rPr>
      </w:pPr>
      <w:bookmarkStart w:id="5" w:name="_Hlk130803031"/>
      <w:r w:rsidRPr="007165B8">
        <w:rPr>
          <w:rFonts w:eastAsiaTheme="minorHAnsi"/>
          <w:color w:val="000000"/>
          <w:sz w:val="24"/>
          <w:szCs w:val="24"/>
          <w:lang w:eastAsia="en-US"/>
        </w:rPr>
        <w:t>4. Środkiem komunikacji elektronicznej, służącym złożeniu oświadczenia/-ń, dokumentu/-ów, OFERTY przez Wykonawcę, jest jego prawidłowe złożenie w ZAKŁADCE NINIEJSZEGO</w:t>
      </w:r>
      <w:r w:rsidR="00161F84">
        <w:rPr>
          <w:rFonts w:eastAsiaTheme="minorHAnsi"/>
          <w:color w:val="000000"/>
          <w:sz w:val="24"/>
          <w:szCs w:val="24"/>
          <w:lang w:eastAsia="en-US"/>
        </w:rPr>
        <w:t xml:space="preserve"> </w:t>
      </w:r>
      <w:r w:rsidRPr="007165B8">
        <w:rPr>
          <w:rFonts w:eastAsiaTheme="minorHAnsi"/>
          <w:color w:val="000000"/>
          <w:sz w:val="24"/>
          <w:szCs w:val="24"/>
          <w:lang w:eastAsia="en-US"/>
        </w:rPr>
        <w:t>POSTĘPOWANIA, na Platformie dostępnej pod adresem:</w:t>
      </w:r>
    </w:p>
    <w:p w14:paraId="4C182AC4" w14:textId="2BBBF0D0" w:rsidR="00161F84" w:rsidRDefault="00000000" w:rsidP="00161F84">
      <w:pPr>
        <w:widowControl/>
        <w:jc w:val="both"/>
        <w:rPr>
          <w:rFonts w:eastAsiaTheme="minorHAnsi"/>
          <w:color w:val="000000"/>
          <w:sz w:val="24"/>
          <w:szCs w:val="24"/>
          <w:lang w:eastAsia="en-US"/>
        </w:rPr>
      </w:pPr>
      <w:hyperlink r:id="rId9" w:history="1">
        <w:r w:rsidR="00161F84" w:rsidRPr="00973AEB">
          <w:rPr>
            <w:rStyle w:val="Hipercze"/>
            <w:rFonts w:eastAsiaTheme="minorHAnsi"/>
            <w:sz w:val="24"/>
            <w:szCs w:val="24"/>
            <w:lang w:eastAsia="en-US"/>
          </w:rPr>
          <w:t>https://platformazakupowa.pl/pn/stronie</w:t>
        </w:r>
      </w:hyperlink>
    </w:p>
    <w:p w14:paraId="46D2A10F" w14:textId="5B89AF55" w:rsidR="007165B8" w:rsidRPr="007165B8" w:rsidRDefault="007165B8" w:rsidP="00161F84">
      <w:pPr>
        <w:widowControl/>
        <w:jc w:val="both"/>
        <w:rPr>
          <w:rFonts w:eastAsiaTheme="minorHAnsi"/>
          <w:color w:val="000000"/>
          <w:sz w:val="24"/>
          <w:szCs w:val="24"/>
          <w:lang w:eastAsia="en-US"/>
        </w:rPr>
      </w:pPr>
      <w:r w:rsidRPr="007165B8">
        <w:rPr>
          <w:rFonts w:eastAsiaTheme="minorHAnsi"/>
          <w:color w:val="000000"/>
          <w:sz w:val="24"/>
          <w:szCs w:val="24"/>
          <w:lang w:eastAsia="en-US"/>
        </w:rPr>
        <w:t>5. Korzystanie z Platformy Przetargowej przez Wykonawcę jest bezpłatne.</w:t>
      </w:r>
    </w:p>
    <w:p w14:paraId="19799F22"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 tj.:</w:t>
      </w:r>
    </w:p>
    <w:p w14:paraId="69DA974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a) stały dostęp do sieci Internet o gwarantowanej przepustowości nie mniejszej niż 512 </w:t>
      </w:r>
      <w:proofErr w:type="spellStart"/>
      <w:r w:rsidRPr="007165B8">
        <w:rPr>
          <w:rFonts w:eastAsiaTheme="minorHAnsi"/>
          <w:color w:val="000000"/>
          <w:sz w:val="24"/>
          <w:szCs w:val="24"/>
          <w:lang w:eastAsia="en-US"/>
        </w:rPr>
        <w:t>kb</w:t>
      </w:r>
      <w:proofErr w:type="spellEnd"/>
      <w:r w:rsidRPr="007165B8">
        <w:rPr>
          <w:rFonts w:eastAsiaTheme="minorHAnsi"/>
          <w:color w:val="000000"/>
          <w:sz w:val="24"/>
          <w:szCs w:val="24"/>
          <w:lang w:eastAsia="en-US"/>
        </w:rPr>
        <w:t>/s,</w:t>
      </w:r>
    </w:p>
    <w:p w14:paraId="01EAFE14"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b) komputer klasy PC lub MAC o następującej konfiguracji: pamięć min. 2 GB Ram, procesor Intel IV 2 GHZ lub jego nowsza wersja, jeden z systemów operacyjnych – MS Windows 7, Mac Os x 10 4, Linux, lub ich nowsze wersje,</w:t>
      </w:r>
    </w:p>
    <w:p w14:paraId="2F21F2F9"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c) zainstalowana dowolna przeglądarka internetowa, w przypadku Internet Explorer minimalnie wersja 10 0.,</w:t>
      </w:r>
    </w:p>
    <w:p w14:paraId="44730CA8"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d) włączona obsługa JavaScript,</w:t>
      </w:r>
    </w:p>
    <w:p w14:paraId="0CB95D7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e) zainstalowany program Adobe </w:t>
      </w:r>
      <w:proofErr w:type="spellStart"/>
      <w:r w:rsidRPr="007165B8">
        <w:rPr>
          <w:rFonts w:eastAsiaTheme="minorHAnsi"/>
          <w:color w:val="000000"/>
          <w:sz w:val="24"/>
          <w:szCs w:val="24"/>
          <w:lang w:eastAsia="en-US"/>
        </w:rPr>
        <w:t>Acrobat</w:t>
      </w:r>
      <w:proofErr w:type="spellEnd"/>
      <w:r w:rsidRPr="007165B8">
        <w:rPr>
          <w:rFonts w:eastAsiaTheme="minorHAnsi"/>
          <w:color w:val="000000"/>
          <w:sz w:val="24"/>
          <w:szCs w:val="24"/>
          <w:lang w:eastAsia="en-US"/>
        </w:rPr>
        <w:t xml:space="preserve"> Reader lub inny obsługujący format plików.pdf,</w:t>
      </w:r>
    </w:p>
    <w:p w14:paraId="3E43DFF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f) Szyfrowanie na platformazakupowa.pl odbywa się za pomocą protokołu TLS 1.3.</w:t>
      </w:r>
    </w:p>
    <w:p w14:paraId="4CF508D6"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g) Oznaczenie czasu odbioru danych przez platformę zakupową stanowi datę oraz dokładny czas (</w:t>
      </w:r>
      <w:proofErr w:type="spellStart"/>
      <w:r w:rsidRPr="007165B8">
        <w:rPr>
          <w:rFonts w:eastAsiaTheme="minorHAnsi"/>
          <w:color w:val="000000"/>
          <w:sz w:val="24"/>
          <w:szCs w:val="24"/>
          <w:lang w:eastAsia="en-US"/>
        </w:rPr>
        <w:t>hh:mm:ss</w:t>
      </w:r>
      <w:proofErr w:type="spellEnd"/>
      <w:r w:rsidRPr="007165B8">
        <w:rPr>
          <w:rFonts w:eastAsiaTheme="minorHAnsi"/>
          <w:color w:val="000000"/>
          <w:sz w:val="24"/>
          <w:szCs w:val="24"/>
          <w:lang w:eastAsia="en-US"/>
        </w:rPr>
        <w:t>) generowany wg. czasu lokalnego serwera synchronizowanego z zegarem Głównego Urzędu Miar.</w:t>
      </w:r>
    </w:p>
    <w:p w14:paraId="6F60D35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7. Wykonawca posiadający konto na w/w Platformie Przetargowej: ma dostęp do możliwości złożenia, zmiany, wycofania oferty, a także funkcjonalności pozwalających na zadawanie pytań do treści SWZ oraz komunikację z Zamawiającym w pozostałych obszarach.</w:t>
      </w:r>
    </w:p>
    <w:p w14:paraId="70992D30"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8. Wykonawca, przystępując do niniejszego postępowania o udzielenie zamówienia publicznego:</w:t>
      </w:r>
    </w:p>
    <w:p w14:paraId="3F677044"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a) akceptuje warunki korzystania z platformazakupowa.pl określone w Regulaminie zamieszczonym na stronie internetowej pod linkiem w zakładce „Regulamin" https://platformazakupowa.pl/strona/1-regulamin oraz uznaje go za wiążący;</w:t>
      </w:r>
    </w:p>
    <w:p w14:paraId="7E4AB4D8"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b) zapoznał i stosuje się do Instrukcji składania ofert/wniosków dostępnej pod linkiem:</w:t>
      </w:r>
    </w:p>
    <w:p w14:paraId="1308C200"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https://platformazakupowa.pl/strona/45-instrukcje</w:t>
      </w:r>
    </w:p>
    <w:bookmarkEnd w:id="5"/>
    <w:p w14:paraId="52073378" w14:textId="77777777" w:rsidR="007165B8" w:rsidRPr="00161F84" w:rsidRDefault="007165B8" w:rsidP="007165B8">
      <w:pPr>
        <w:widowControl/>
        <w:jc w:val="both"/>
        <w:rPr>
          <w:rFonts w:eastAsiaTheme="minorHAnsi"/>
          <w:b/>
          <w:bCs/>
          <w:color w:val="000000"/>
          <w:sz w:val="24"/>
          <w:szCs w:val="24"/>
          <w:lang w:eastAsia="en-US"/>
        </w:rPr>
      </w:pPr>
      <w:r w:rsidRPr="00161F84">
        <w:rPr>
          <w:rFonts w:eastAsiaTheme="minorHAnsi"/>
          <w:b/>
          <w:bCs/>
          <w:color w:val="000000"/>
          <w:sz w:val="24"/>
          <w:szCs w:val="24"/>
          <w:lang w:eastAsia="en-US"/>
        </w:rPr>
        <w:t>9. Zamawiający wyznacza następujące osoby do kontaktu z Wykonawcami:</w:t>
      </w:r>
    </w:p>
    <w:p w14:paraId="794E68A5" w14:textId="20610370" w:rsidR="007165B8" w:rsidRPr="00161F84" w:rsidRDefault="00161F84" w:rsidP="007165B8">
      <w:pPr>
        <w:widowControl/>
        <w:jc w:val="both"/>
        <w:rPr>
          <w:rFonts w:eastAsiaTheme="minorHAnsi"/>
          <w:b/>
          <w:bCs/>
          <w:color w:val="000000"/>
          <w:sz w:val="24"/>
          <w:szCs w:val="24"/>
          <w:lang w:eastAsia="en-US"/>
        </w:rPr>
      </w:pPr>
      <w:r w:rsidRPr="00161F84">
        <w:rPr>
          <w:rFonts w:eastAsiaTheme="minorHAnsi"/>
          <w:b/>
          <w:bCs/>
          <w:color w:val="000000"/>
          <w:sz w:val="24"/>
          <w:szCs w:val="24"/>
          <w:lang w:eastAsia="en-US"/>
        </w:rPr>
        <w:t>Anna Kostecka</w:t>
      </w:r>
      <w:r w:rsidR="007165B8" w:rsidRPr="00161F84">
        <w:rPr>
          <w:rFonts w:eastAsiaTheme="minorHAnsi"/>
          <w:b/>
          <w:bCs/>
          <w:color w:val="000000"/>
          <w:sz w:val="24"/>
          <w:szCs w:val="24"/>
          <w:lang w:eastAsia="en-US"/>
        </w:rPr>
        <w:t xml:space="preserve"> - e-mail: </w:t>
      </w:r>
      <w:hyperlink r:id="rId10" w:history="1">
        <w:r w:rsidRPr="00161F84">
          <w:rPr>
            <w:rStyle w:val="Hipercze"/>
            <w:rFonts w:eastAsiaTheme="minorHAnsi"/>
            <w:b/>
            <w:bCs/>
            <w:sz w:val="24"/>
            <w:szCs w:val="24"/>
            <w:lang w:eastAsia="en-US"/>
          </w:rPr>
          <w:t>zam.publiczne@stronie.pl</w:t>
        </w:r>
      </w:hyperlink>
      <w:r w:rsidRPr="00161F84">
        <w:rPr>
          <w:rFonts w:eastAsiaTheme="minorHAnsi"/>
          <w:b/>
          <w:bCs/>
          <w:color w:val="000000"/>
          <w:sz w:val="24"/>
          <w:szCs w:val="24"/>
          <w:lang w:eastAsia="en-US"/>
        </w:rPr>
        <w:t xml:space="preserve"> </w:t>
      </w:r>
    </w:p>
    <w:p w14:paraId="50116AEA"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10. Maksymalny rozmiar jednego pliku przesyłanego za pośrednictwem dedykowanych formularzy do: złożenia, zmiany, wycofania oferty wynosi 150 MB natomiast przy komunikacji wielkość pliku to maksymalnie 500 MB.</w:t>
      </w:r>
    </w:p>
    <w:p w14:paraId="473F7F47"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11. Wykonawca przygotowuje ofertę oraz wszelkie oświadczenia i dokumenty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w formatach określonych w przepisach wydanych na podstawie art. 18 ustawy z dnia 17 lutego 2005 r. o </w:t>
      </w:r>
      <w:r w:rsidRPr="007165B8">
        <w:rPr>
          <w:rFonts w:eastAsiaTheme="minorHAnsi"/>
          <w:color w:val="000000"/>
          <w:sz w:val="24"/>
          <w:szCs w:val="24"/>
          <w:lang w:eastAsia="en-US"/>
        </w:rPr>
        <w:lastRenderedPageBreak/>
        <w:t>informatyzacji działalności podmiotów realizujących zadania publiczne (Dz.U. z 2023 r. poz. 57 tj. ze zm.).</w:t>
      </w:r>
    </w:p>
    <w:p w14:paraId="6A02B2B0"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12. Czas zapisywany jest w formacie RRRR-MM-DD oraz HH:MM:SS. Czas przekazania danych jest to czas, w którym zostanie potwierdzone złożenie oferty, oświadczenia, dokumentu przez Wykonawcę.</w:t>
      </w:r>
    </w:p>
    <w:p w14:paraId="048DF95C"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13. Sposób komunikowania się Zamawiającego z Wykonawcami – NIE DOTYCZY SKŁADANIA OFERT:</w:t>
      </w:r>
    </w:p>
    <w:p w14:paraId="780B3E32" w14:textId="5B6B971A" w:rsidR="00161F84" w:rsidRPr="00161F84" w:rsidRDefault="007165B8" w:rsidP="00161F84">
      <w:pPr>
        <w:widowControl/>
        <w:jc w:val="both"/>
        <w:rPr>
          <w:rFonts w:eastAsiaTheme="minorHAnsi"/>
          <w:color w:val="000000"/>
          <w:sz w:val="24"/>
          <w:szCs w:val="24"/>
          <w:lang w:eastAsia="en-US"/>
        </w:rPr>
      </w:pPr>
      <w:r w:rsidRPr="007165B8">
        <w:rPr>
          <w:rFonts w:eastAsiaTheme="minorHAnsi"/>
          <w:color w:val="000000"/>
          <w:sz w:val="24"/>
          <w:szCs w:val="24"/>
          <w:lang w:eastAsia="en-US"/>
        </w:rPr>
        <w:t>1) W postępowaniu o udzielenie zamówienia komunikacja między Zamawiającym a Wykonawcami odbywa się przy użyciu Platformy Przetargowej w ZAKŁADCE NINIEJSZEGO POSTĘPOWANIA:</w:t>
      </w:r>
    </w:p>
    <w:p w14:paraId="2CCD4F65" w14:textId="4990B03D" w:rsidR="00161F84" w:rsidRDefault="00000000" w:rsidP="00161F84">
      <w:pPr>
        <w:widowControl/>
        <w:jc w:val="both"/>
        <w:rPr>
          <w:rFonts w:eastAsiaTheme="minorHAnsi"/>
          <w:color w:val="000000"/>
          <w:sz w:val="24"/>
          <w:szCs w:val="24"/>
          <w:lang w:eastAsia="en-US"/>
        </w:rPr>
      </w:pPr>
      <w:hyperlink r:id="rId11" w:history="1">
        <w:r w:rsidR="00161F84" w:rsidRPr="00973AEB">
          <w:rPr>
            <w:rStyle w:val="Hipercze"/>
            <w:rFonts w:eastAsiaTheme="minorHAnsi"/>
            <w:sz w:val="24"/>
            <w:szCs w:val="24"/>
            <w:lang w:eastAsia="en-US"/>
          </w:rPr>
          <w:t>https://platformazakupowa.pl/pn/stronie</w:t>
        </w:r>
      </w:hyperlink>
    </w:p>
    <w:p w14:paraId="3700CF96" w14:textId="40DA4703" w:rsidR="007165B8" w:rsidRPr="007165B8" w:rsidRDefault="00161F84" w:rsidP="007165B8">
      <w:pPr>
        <w:widowControl/>
        <w:jc w:val="both"/>
        <w:rPr>
          <w:rFonts w:eastAsiaTheme="minorHAnsi"/>
          <w:color w:val="000000"/>
          <w:sz w:val="24"/>
          <w:szCs w:val="24"/>
          <w:lang w:eastAsia="en-US"/>
        </w:rPr>
      </w:pPr>
      <w:r>
        <w:rPr>
          <w:rFonts w:eastAsiaTheme="minorHAnsi"/>
          <w:color w:val="000000"/>
          <w:sz w:val="24"/>
          <w:szCs w:val="24"/>
          <w:lang w:eastAsia="en-US"/>
        </w:rPr>
        <w:t>2</w:t>
      </w:r>
      <w:r w:rsidR="007165B8" w:rsidRPr="007165B8">
        <w:rPr>
          <w:rFonts w:eastAsiaTheme="minorHAnsi"/>
          <w:color w:val="000000"/>
          <w:sz w:val="24"/>
          <w:szCs w:val="24"/>
          <w:lang w:eastAsia="en-US"/>
        </w:rPr>
        <w:t>) Elektroniczne dokumenty i oświadczenia lub elektroniczne kopie dokumentów lub oświadczeń (cyfrowe odwzorowania dokumentów w postaci papierowej opatrzone podpisem elektronicznym) składane są przez Wykonawcę za pośrednictwem Platformy. Sposób sporządzenia elektronicznych</w:t>
      </w:r>
      <w:r>
        <w:rPr>
          <w:rFonts w:eastAsiaTheme="minorHAnsi"/>
          <w:color w:val="000000"/>
          <w:sz w:val="24"/>
          <w:szCs w:val="24"/>
          <w:lang w:eastAsia="en-US"/>
        </w:rPr>
        <w:t xml:space="preserve"> </w:t>
      </w:r>
      <w:r w:rsidR="007165B8" w:rsidRPr="007165B8">
        <w:rPr>
          <w:rFonts w:eastAsiaTheme="minorHAnsi"/>
          <w:color w:val="000000"/>
          <w:sz w:val="24"/>
          <w:szCs w:val="24"/>
          <w:lang w:eastAsia="en-US"/>
        </w:rPr>
        <w:t>dokumentów i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w formatach określonych w przepisach wydanych na podstawie art. 18 ustawy z dnia 17 lutego 2005 r. o informatyzacji działalności podmiotów realizujących zadania publiczne (Dz.U. z 2023 r. poz. 57 tj. ze zm.).</w:t>
      </w:r>
    </w:p>
    <w:p w14:paraId="3528725A"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14. Dokumenty lub oświadczenia sporządzone w języku obcym są składane wraz z tłumaczeniem na język polski. W razie wątpliwości uznaje się, iż wersja polskojęzyczna jest wersją wiążącą.</w:t>
      </w:r>
    </w:p>
    <w:p w14:paraId="6BB7BDC2"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15. Wyjaśnienia treści SWZ</w:t>
      </w:r>
    </w:p>
    <w:p w14:paraId="02F7BE3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 Wykonawca może zwrócić się do Zamawiającego o wyjaśnienie treści niniejszej specyfikacji warunków zamówienia. 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5BB7A056" w14:textId="1DE957C0" w:rsidR="00161F84" w:rsidRDefault="007165B8" w:rsidP="00161F84">
      <w:pPr>
        <w:widowControl/>
        <w:jc w:val="both"/>
        <w:rPr>
          <w:rFonts w:eastAsiaTheme="minorHAnsi"/>
          <w:color w:val="000000"/>
          <w:sz w:val="24"/>
          <w:szCs w:val="24"/>
          <w:lang w:eastAsia="en-US"/>
        </w:rPr>
      </w:pPr>
      <w:r w:rsidRPr="007165B8">
        <w:rPr>
          <w:rFonts w:eastAsiaTheme="minorHAnsi"/>
          <w:color w:val="000000"/>
          <w:sz w:val="24"/>
          <w:szCs w:val="24"/>
          <w:lang w:eastAsia="en-US"/>
        </w:rPr>
        <w:t>2) Zamawiający przekazuje treść zapytań wraz z wyjaśnieniami wszystkim Wykonawcom, którym przekazał specyfikację warunków zamówienia, bez ujawnienia źródła zapytań, oraz na platformie:</w:t>
      </w:r>
      <w:r w:rsidR="00523E26">
        <w:rPr>
          <w:rFonts w:eastAsiaTheme="minorHAnsi"/>
          <w:color w:val="000000"/>
          <w:sz w:val="24"/>
          <w:szCs w:val="24"/>
          <w:lang w:eastAsia="en-US"/>
        </w:rPr>
        <w:t xml:space="preserve"> </w:t>
      </w:r>
      <w:hyperlink r:id="rId12" w:history="1">
        <w:r w:rsidR="00523E26" w:rsidRPr="00900AF5">
          <w:rPr>
            <w:rStyle w:val="Hipercze"/>
            <w:rFonts w:eastAsiaTheme="minorHAnsi"/>
            <w:sz w:val="24"/>
            <w:szCs w:val="24"/>
            <w:lang w:eastAsia="en-US"/>
          </w:rPr>
          <w:t>https://platformazakupowa.pl/pn/stronie</w:t>
        </w:r>
      </w:hyperlink>
    </w:p>
    <w:p w14:paraId="2676FDDD" w14:textId="0C5CB5D0" w:rsidR="007165B8" w:rsidRPr="007165B8" w:rsidRDefault="007165B8" w:rsidP="00161F84">
      <w:pPr>
        <w:widowControl/>
        <w:jc w:val="both"/>
        <w:rPr>
          <w:rFonts w:eastAsiaTheme="minorHAnsi"/>
          <w:color w:val="000000"/>
          <w:sz w:val="24"/>
          <w:szCs w:val="24"/>
          <w:lang w:eastAsia="en-US"/>
        </w:rPr>
      </w:pPr>
      <w:r w:rsidRPr="007165B8">
        <w:rPr>
          <w:rFonts w:eastAsiaTheme="minorHAnsi"/>
          <w:color w:val="000000"/>
          <w:sz w:val="24"/>
          <w:szCs w:val="24"/>
          <w:lang w:eastAsia="en-US"/>
        </w:rPr>
        <w:t>3) Jeżeli wniosek o wyjaśnienie treści specyfikacji warunków zamówienia wpłynął po upływie terminu składania wniosku, o którym mowa w pkt 1, lub dotyczy udzielonych wyjaśnień, Zamawiający może udzielić wyjaśnień albo pozostawić wniosek bez rozpoznania.</w:t>
      </w:r>
    </w:p>
    <w:p w14:paraId="3DF5CCA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4) Ewentualne przedłużenie terminu składania ofert nie wpływa na bieg terminu, składania wniosku, o którym mowa w pkt 1;</w:t>
      </w:r>
    </w:p>
    <w:p w14:paraId="19B99D9B"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5) Zamawiający nie udziela ustnych, telefonicznych informacji, wyjaśnień czy odpowiedzi na kierowane do Zamawiającego zapytania w sprawach wymagających zachowania komunikacji elektronicznej. Zamawiający nie dopuszcza komunikacji za pośrednictwem fax-u.</w:t>
      </w:r>
    </w:p>
    <w:p w14:paraId="00E002DA"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16. Zamawiający sporządza informację zawierającą zgłoszone na zebraniu pytania o wyjaśnienie treści specyfikacji warunków zamówienia oraz odpowiedzi na nie, bez wskazywania źródeł zapytań. Informację z zebrania udostępnia się na stronie internetowej.</w:t>
      </w:r>
    </w:p>
    <w:p w14:paraId="2CDA19D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17. Zmiana treści specyfikacji warunków zamówienia:</w:t>
      </w:r>
    </w:p>
    <w:p w14:paraId="3A57AF96" w14:textId="36487628" w:rsidR="00161F84" w:rsidRDefault="007165B8" w:rsidP="00161F84">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1) W uzasadnionych przypadkach Zamawiający może przed upływem terminu składania ofert zmienić treść specyfikacji warunków zamówienia. Dokonaną zmianę specyfikacji Zamawiający udostępniana na platformie: </w:t>
      </w:r>
      <w:r w:rsidR="00161F84">
        <w:rPr>
          <w:rFonts w:eastAsiaTheme="minorHAnsi"/>
          <w:color w:val="000000"/>
          <w:sz w:val="24"/>
          <w:szCs w:val="24"/>
          <w:lang w:eastAsia="en-US"/>
        </w:rPr>
        <w:t xml:space="preserve"> </w:t>
      </w:r>
      <w:hyperlink r:id="rId13" w:history="1">
        <w:r w:rsidR="00161F84" w:rsidRPr="00973AEB">
          <w:rPr>
            <w:rStyle w:val="Hipercze"/>
            <w:rFonts w:eastAsiaTheme="minorHAnsi"/>
            <w:sz w:val="24"/>
            <w:szCs w:val="24"/>
            <w:lang w:eastAsia="en-US"/>
          </w:rPr>
          <w:t>https://platformazakupowa.pl/pn/stronie</w:t>
        </w:r>
      </w:hyperlink>
    </w:p>
    <w:p w14:paraId="3A0391AC" w14:textId="0F0E802B" w:rsidR="007165B8" w:rsidRPr="007165B8" w:rsidRDefault="007165B8" w:rsidP="00161F84">
      <w:pPr>
        <w:widowControl/>
        <w:jc w:val="both"/>
        <w:rPr>
          <w:rFonts w:eastAsiaTheme="minorHAnsi"/>
          <w:color w:val="000000"/>
          <w:sz w:val="24"/>
          <w:szCs w:val="24"/>
          <w:lang w:eastAsia="en-US"/>
        </w:rPr>
      </w:pPr>
      <w:r w:rsidRPr="007165B8">
        <w:rPr>
          <w:rFonts w:eastAsiaTheme="minorHAnsi"/>
          <w:color w:val="000000"/>
          <w:sz w:val="24"/>
          <w:szCs w:val="24"/>
          <w:lang w:eastAsia="en-US"/>
        </w:rPr>
        <w:t>2) Wszelkie modyfikacje, uzupełnienia i ustalenia oraz zmiany, w tym zmiany terminów, jak również pytania Wykonawców wraz z wyjaśnieniami stają się integralną częścią specyfikacji warunków zamówienia i są wiążące dla wszystkich Wykonawców.</w:t>
      </w:r>
    </w:p>
    <w:p w14:paraId="35F85664"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3) Jeżeli zmiana treści specyfikacji warunków zamówienia prowadzi do zmiany treści ogłoszenia o zamówieniu, Zamawiający przekazuje Urzędowi Zamówień Publicznych </w:t>
      </w:r>
      <w:r w:rsidRPr="007165B8">
        <w:rPr>
          <w:rFonts w:eastAsiaTheme="minorHAnsi"/>
          <w:color w:val="000000"/>
          <w:sz w:val="24"/>
          <w:szCs w:val="24"/>
          <w:lang w:eastAsia="en-US"/>
        </w:rPr>
        <w:lastRenderedPageBreak/>
        <w:t xml:space="preserve">ogłoszenie o zmianie ogłoszenia drogą elektroniczną zgodnie z formą określoną w przepisach wydanych na podstawie ustawy </w:t>
      </w:r>
      <w:proofErr w:type="spellStart"/>
      <w:r w:rsidRPr="007165B8">
        <w:rPr>
          <w:rFonts w:eastAsiaTheme="minorHAnsi"/>
          <w:color w:val="000000"/>
          <w:sz w:val="24"/>
          <w:szCs w:val="24"/>
          <w:lang w:eastAsia="en-US"/>
        </w:rPr>
        <w:t>Pzp</w:t>
      </w:r>
      <w:proofErr w:type="spellEnd"/>
      <w:r w:rsidRPr="007165B8">
        <w:rPr>
          <w:rFonts w:eastAsiaTheme="minorHAnsi"/>
          <w:color w:val="000000"/>
          <w:sz w:val="24"/>
          <w:szCs w:val="24"/>
          <w:lang w:eastAsia="en-US"/>
        </w:rPr>
        <w:t>.</w:t>
      </w:r>
    </w:p>
    <w:p w14:paraId="13170B2E"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4) Zamawiający niezwłocznie po przekazaniu ogłoszenia o zmianie ogłoszenia Urzędowi Zamówień Publicznych zamieszcza informację o w/w zmianach na stronie internetowej niniejszego postępowania.</w:t>
      </w:r>
    </w:p>
    <w:p w14:paraId="761496C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18. Wyjaśnienia i wezwania w toku badania ofert:</w:t>
      </w:r>
    </w:p>
    <w:p w14:paraId="0EEA7EC2"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1)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50DA02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B1A41EF" w14:textId="31C3AF2B"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3) 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59602E1D"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4)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w:t>
      </w:r>
    </w:p>
    <w:p w14:paraId="59D5E287"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a) zarządzania procesem produkcji, świadczonych usług lub metody budowy;</w:t>
      </w:r>
    </w:p>
    <w:p w14:paraId="7D6046A1"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b) wybranych rozwiązań technicznych, wyjątkowo korzystnych warunków dostaw, usług albo związanych z realizacją robót budowlanych;</w:t>
      </w:r>
    </w:p>
    <w:p w14:paraId="71829CC6"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c) oryginalności dostaw, usług lub robót budowlanych oferowanych przez Wykonawcę;</w:t>
      </w:r>
    </w:p>
    <w:p w14:paraId="3AC555BC"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d)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tj.) lub przepisów odrębnych właściwych dla spraw, z którymi związane jest realizowane zamówienie;</w:t>
      </w:r>
    </w:p>
    <w:p w14:paraId="3F76E63D"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e) zgodności z prawem w rozumieniu przepisów o postępowaniu w sprawach dotyczących pomocy publicznej;</w:t>
      </w:r>
    </w:p>
    <w:p w14:paraId="4F6B7CF0"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f) zgodności z przepisami z zakresu prawa pracy i zabezpieczenia społecznego, obowiązującymi w miejscu, w którym realizowane jest zamówienie;</w:t>
      </w:r>
    </w:p>
    <w:p w14:paraId="69A4E7AA"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g) zgodności z przepisami z zakresu ochrony środowiska;</w:t>
      </w:r>
    </w:p>
    <w:p w14:paraId="765854D9"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h) wypełniania obowiązków związanych z powierzeniem wykonania części zamówienia podwykonawcy.</w:t>
      </w:r>
    </w:p>
    <w:p w14:paraId="35BBFED8"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5) W przypadku gdy cena całkowita oferty złożonej w terminie jest niższa o co najmniej 30% od:</w:t>
      </w:r>
    </w:p>
    <w:p w14:paraId="082C819C"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a) 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3, chyba że rozbieżność wynika z okoliczności oczywistych, które nie wymagają wyjaśnienia;</w:t>
      </w:r>
    </w:p>
    <w:p w14:paraId="2E74E8AF"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 Obowiązek wykazania, że oferta nie zawiera rażąco niskiej ceny, spoczywa na Wykonawcy.</w:t>
      </w:r>
    </w:p>
    <w:p w14:paraId="560F3F17"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lastRenderedPageBreak/>
        <w:t xml:space="preserve">7) W toku badania ofert Zamawiający może żądać od Wykonawców wyjaśnień dotyczących treści złożonych ofert na podstawie art. 223 ust. 1 ustawy </w:t>
      </w:r>
      <w:proofErr w:type="spellStart"/>
      <w:r w:rsidRPr="007165B8">
        <w:rPr>
          <w:rFonts w:eastAsiaTheme="minorHAnsi"/>
          <w:color w:val="000000"/>
          <w:sz w:val="24"/>
          <w:szCs w:val="24"/>
          <w:lang w:eastAsia="en-US"/>
        </w:rPr>
        <w:t>Pzp</w:t>
      </w:r>
      <w:proofErr w:type="spellEnd"/>
      <w:r w:rsidRPr="007165B8">
        <w:rPr>
          <w:rFonts w:eastAsiaTheme="minorHAnsi"/>
          <w:color w:val="000000"/>
          <w:sz w:val="24"/>
          <w:szCs w:val="24"/>
          <w:lang w:eastAsia="en-US"/>
        </w:rPr>
        <w:t>.</w:t>
      </w:r>
    </w:p>
    <w:p w14:paraId="21F43411" w14:textId="77777777" w:rsidR="007165B8" w:rsidRPr="007165B8" w:rsidRDefault="007165B8" w:rsidP="007165B8">
      <w:pPr>
        <w:widowControl/>
        <w:jc w:val="both"/>
        <w:rPr>
          <w:rFonts w:eastAsiaTheme="minorHAnsi"/>
          <w:color w:val="000000"/>
          <w:sz w:val="24"/>
          <w:szCs w:val="24"/>
          <w:lang w:eastAsia="en-US"/>
        </w:rPr>
      </w:pPr>
      <w:r w:rsidRPr="007165B8">
        <w:rPr>
          <w:rFonts w:eastAsiaTheme="minorHAnsi"/>
          <w:color w:val="000000"/>
          <w:sz w:val="24"/>
          <w:szCs w:val="24"/>
          <w:lang w:eastAsia="en-US"/>
        </w:rPr>
        <w:t xml:space="preserve">8) Zgodnie z art. 223 ust. 2 pkt. 2 ustawy </w:t>
      </w:r>
      <w:proofErr w:type="spellStart"/>
      <w:r w:rsidRPr="007165B8">
        <w:rPr>
          <w:rFonts w:eastAsiaTheme="minorHAnsi"/>
          <w:color w:val="000000"/>
          <w:sz w:val="24"/>
          <w:szCs w:val="24"/>
          <w:lang w:eastAsia="en-US"/>
        </w:rPr>
        <w:t>Pzp</w:t>
      </w:r>
      <w:proofErr w:type="spellEnd"/>
      <w:r w:rsidRPr="007165B8">
        <w:rPr>
          <w:rFonts w:eastAsiaTheme="minorHAnsi"/>
          <w:color w:val="000000"/>
          <w:sz w:val="24"/>
          <w:szCs w:val="24"/>
          <w:lang w:eastAsia="en-US"/>
        </w:rPr>
        <w:t>. Zamawiający poprawia w ofercie oczywiste omyłki rachunkowe, z uwzględnieniem konsekwencji rachunkowych dokonanych poprawek.</w:t>
      </w:r>
    </w:p>
    <w:p w14:paraId="61B3FB62" w14:textId="77777777" w:rsidR="00511445" w:rsidRDefault="00511445" w:rsidP="00511445">
      <w:pPr>
        <w:widowControl/>
        <w:jc w:val="both"/>
        <w:rPr>
          <w:rFonts w:eastAsiaTheme="minorHAnsi"/>
          <w:color w:val="000000"/>
          <w:sz w:val="24"/>
          <w:szCs w:val="24"/>
          <w:lang w:eastAsia="en-US"/>
        </w:rPr>
      </w:pPr>
    </w:p>
    <w:p w14:paraId="123E7E91" w14:textId="029D257E" w:rsidR="00511445" w:rsidRPr="00511445" w:rsidRDefault="00511445" w:rsidP="00511445">
      <w:pPr>
        <w:widowControl/>
        <w:jc w:val="both"/>
        <w:rPr>
          <w:rFonts w:eastAsiaTheme="minorHAnsi"/>
          <w:b/>
          <w:bCs/>
          <w:color w:val="000000"/>
          <w:sz w:val="24"/>
          <w:szCs w:val="24"/>
          <w:lang w:eastAsia="en-US"/>
        </w:rPr>
      </w:pPr>
      <w:r w:rsidRPr="00511445">
        <w:rPr>
          <w:rFonts w:eastAsiaTheme="minorHAnsi"/>
          <w:b/>
          <w:bCs/>
          <w:color w:val="000000"/>
          <w:sz w:val="24"/>
          <w:szCs w:val="24"/>
          <w:lang w:eastAsia="en-US"/>
        </w:rPr>
        <w:t>VII. TERMIN ZWIĄZANIA OFERTĄ</w:t>
      </w:r>
    </w:p>
    <w:p w14:paraId="028A3295" w14:textId="1BB50554"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 xml:space="preserve">1. Wykonawca związany jest ofertą przez 30 dni od dnia, w którym upływa termin składania ofert </w:t>
      </w:r>
      <w:r w:rsidR="00814DDF">
        <w:rPr>
          <w:rFonts w:eastAsiaTheme="minorHAnsi"/>
          <w:color w:val="000000"/>
          <w:sz w:val="24"/>
          <w:szCs w:val="24"/>
          <w:lang w:eastAsia="en-US"/>
        </w:rPr>
        <w:t xml:space="preserve">tj. </w:t>
      </w:r>
      <w:r w:rsidRPr="00511445">
        <w:rPr>
          <w:rFonts w:eastAsiaTheme="minorHAnsi"/>
          <w:color w:val="000000"/>
          <w:sz w:val="24"/>
          <w:szCs w:val="24"/>
          <w:lang w:eastAsia="en-US"/>
        </w:rPr>
        <w:t xml:space="preserve">do dnia </w:t>
      </w:r>
      <w:r w:rsidR="007F2065" w:rsidRPr="007F2065">
        <w:rPr>
          <w:rFonts w:eastAsiaTheme="minorHAnsi"/>
          <w:b/>
          <w:bCs/>
          <w:color w:val="000000"/>
          <w:sz w:val="24"/>
          <w:szCs w:val="24"/>
          <w:lang w:eastAsia="en-US"/>
        </w:rPr>
        <w:t>1</w:t>
      </w:r>
      <w:r w:rsidR="00523E26">
        <w:rPr>
          <w:rFonts w:eastAsiaTheme="minorHAnsi"/>
          <w:b/>
          <w:bCs/>
          <w:color w:val="000000"/>
          <w:sz w:val="24"/>
          <w:szCs w:val="24"/>
          <w:lang w:eastAsia="en-US"/>
        </w:rPr>
        <w:t>1</w:t>
      </w:r>
      <w:r w:rsidR="007F2065" w:rsidRPr="007F2065">
        <w:rPr>
          <w:rFonts w:eastAsiaTheme="minorHAnsi"/>
          <w:b/>
          <w:bCs/>
          <w:color w:val="000000"/>
          <w:sz w:val="24"/>
          <w:szCs w:val="24"/>
          <w:lang w:eastAsia="en-US"/>
        </w:rPr>
        <w:t>.05.2023r.</w:t>
      </w:r>
      <w:r w:rsidRPr="00511445">
        <w:rPr>
          <w:rFonts w:eastAsiaTheme="minorHAnsi"/>
          <w:color w:val="000000"/>
          <w:sz w:val="24"/>
          <w:szCs w:val="24"/>
          <w:lang w:eastAsia="en-US"/>
        </w:rPr>
        <w:t xml:space="preserve"> </w:t>
      </w:r>
    </w:p>
    <w:p w14:paraId="0AC3308F"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2. 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7D2A9ACA"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3. Przedłużenie terminu związania ofertą, o którym mowa w ust. 2, wymaga złożenia przez Wykonawcę pisemnego oświadczenia o wyrażeniu zgody na przedłużenie terminu związania ofertą.</w:t>
      </w:r>
    </w:p>
    <w:p w14:paraId="66813B18"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6C5053A"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5. Odmowa wyrażenia zgody, o której mowa w ust. 2 nie powoduje utraty wadium.</w:t>
      </w:r>
    </w:p>
    <w:p w14:paraId="4F663F10"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 xml:space="preserve">6. Jeżeli termin związania ofertą upłynął przed wyborem najkorzystniejszej oferty, Zamawiający zgodnie z art. 252 ust. 2 ustawy </w:t>
      </w:r>
      <w:proofErr w:type="spellStart"/>
      <w:r w:rsidRPr="00511445">
        <w:rPr>
          <w:rFonts w:eastAsiaTheme="minorHAnsi"/>
          <w:color w:val="000000"/>
          <w:sz w:val="24"/>
          <w:szCs w:val="24"/>
          <w:lang w:eastAsia="en-US"/>
        </w:rPr>
        <w:t>Pzp</w:t>
      </w:r>
      <w:proofErr w:type="spellEnd"/>
      <w:r w:rsidRPr="00511445">
        <w:rPr>
          <w:rFonts w:eastAsiaTheme="minorHAnsi"/>
          <w:color w:val="000000"/>
          <w:sz w:val="24"/>
          <w:szCs w:val="24"/>
          <w:lang w:eastAsia="en-US"/>
        </w:rPr>
        <w:t>. wzywa Wykonawcę, którego oferta otrzymała najwyższą ocenę, do wyrażenia, w wyznaczonym przez Zamawiającego terminie, pisemnej zgody na wybór jego oferty.</w:t>
      </w:r>
    </w:p>
    <w:p w14:paraId="40239BE6" w14:textId="6113B307" w:rsid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7. W przypadku braku zgody, o której mowa w ust. 6, Zamawiający zwraca się o wyrażenie takiej zgody do kolejnego Wykonawcy, którego oferta została najwyżej oceniona, chyba że zachodzą przesłanki do unieważnienia postępowania.</w:t>
      </w:r>
    </w:p>
    <w:p w14:paraId="4BC7F2C7" w14:textId="50B990F6" w:rsidR="00511445" w:rsidRDefault="00511445" w:rsidP="00511445">
      <w:pPr>
        <w:widowControl/>
        <w:jc w:val="both"/>
        <w:rPr>
          <w:rFonts w:eastAsiaTheme="minorHAnsi"/>
          <w:color w:val="000000"/>
          <w:sz w:val="24"/>
          <w:szCs w:val="24"/>
          <w:lang w:eastAsia="en-US"/>
        </w:rPr>
      </w:pPr>
    </w:p>
    <w:p w14:paraId="6C1B9144" w14:textId="13C876EC" w:rsidR="00511445" w:rsidRPr="00511445" w:rsidRDefault="00511445" w:rsidP="00511445">
      <w:pPr>
        <w:widowControl/>
        <w:jc w:val="both"/>
        <w:rPr>
          <w:rFonts w:eastAsiaTheme="minorHAnsi"/>
          <w:b/>
          <w:bCs/>
          <w:color w:val="000000"/>
          <w:sz w:val="24"/>
          <w:szCs w:val="24"/>
          <w:lang w:eastAsia="en-US"/>
        </w:rPr>
      </w:pPr>
      <w:r w:rsidRPr="00511445">
        <w:rPr>
          <w:rFonts w:eastAsiaTheme="minorHAnsi"/>
          <w:b/>
          <w:bCs/>
          <w:color w:val="000000"/>
          <w:sz w:val="24"/>
          <w:szCs w:val="24"/>
          <w:lang w:eastAsia="en-US"/>
        </w:rPr>
        <w:t>VIII. OPIS SPOSOBU PRZYGOTOWYWANIA OFERTY:</w:t>
      </w:r>
    </w:p>
    <w:p w14:paraId="78A0C76C"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1. Wykonawca może złożyć tylko jedną ofertę.</w:t>
      </w:r>
    </w:p>
    <w:p w14:paraId="4B0F85D3"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 xml:space="preserve">2. Zgodnie z dyspozycją art. 63 ust. 2 ustawy </w:t>
      </w:r>
      <w:proofErr w:type="spellStart"/>
      <w:r w:rsidRPr="00511445">
        <w:rPr>
          <w:rFonts w:eastAsiaTheme="minorHAnsi"/>
          <w:color w:val="000000"/>
          <w:sz w:val="24"/>
          <w:szCs w:val="24"/>
          <w:lang w:eastAsia="en-US"/>
        </w:rPr>
        <w:t>Pzp</w:t>
      </w:r>
      <w:proofErr w:type="spellEnd"/>
      <w:r w:rsidRPr="00511445">
        <w:rPr>
          <w:rFonts w:eastAsiaTheme="minorHAnsi"/>
          <w:color w:val="000000"/>
          <w:sz w:val="24"/>
          <w:szCs w:val="24"/>
          <w:lang w:eastAsia="en-US"/>
        </w:rPr>
        <w:t>. w postępowaniu o udzielenie zamówienia o wartości mniejszej niż progi unijne OFERTĘ, oświadczenie, o którym mowa w art. 125 ust. 1 (wzór stanowi załącznik nr 2 do SWZ), składa się, pod rygorem nieważności, w formie elektronicznej opatrzonej kwalifikowanym podpisem elektronicznym lub w postaci elektronicznej opatrzonej podpisem zaufanym lub podpisem osobistym.</w:t>
      </w:r>
    </w:p>
    <w:p w14:paraId="7308287F" w14:textId="7517EA13"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3. Wykonawca składa OFERTĘ WYŁĄCZNIE za pośrednictwem Platformy dostępnej pod adresem:</w:t>
      </w:r>
      <w:r w:rsidR="00CA66FA">
        <w:rPr>
          <w:rFonts w:eastAsiaTheme="minorHAnsi"/>
          <w:color w:val="000000"/>
          <w:sz w:val="24"/>
          <w:szCs w:val="24"/>
          <w:lang w:eastAsia="en-US"/>
        </w:rPr>
        <w:t xml:space="preserve"> </w:t>
      </w:r>
      <w:hyperlink r:id="rId14" w:history="1">
        <w:r w:rsidR="00CA66FA" w:rsidRPr="00973AEB">
          <w:rPr>
            <w:rStyle w:val="Hipercze"/>
            <w:rFonts w:eastAsiaTheme="minorHAnsi"/>
            <w:sz w:val="24"/>
            <w:szCs w:val="24"/>
            <w:lang w:eastAsia="en-US"/>
          </w:rPr>
          <w:t>https://platformazakupowa.pl/pn/stronie</w:t>
        </w:r>
      </w:hyperlink>
      <w:r w:rsidR="00CA66FA">
        <w:rPr>
          <w:rFonts w:eastAsiaTheme="minorHAnsi"/>
          <w:color w:val="000000"/>
          <w:sz w:val="24"/>
          <w:szCs w:val="24"/>
          <w:lang w:eastAsia="en-US"/>
        </w:rPr>
        <w:t xml:space="preserve"> </w:t>
      </w:r>
      <w:r w:rsidRPr="00511445">
        <w:rPr>
          <w:rFonts w:eastAsiaTheme="minorHAnsi"/>
          <w:color w:val="000000"/>
          <w:sz w:val="24"/>
          <w:szCs w:val="24"/>
          <w:lang w:eastAsia="en-US"/>
        </w:rPr>
        <w:t>w ZAKŁADCE NINIEJSZEGO POSTĘPOWANIA.</w:t>
      </w:r>
    </w:p>
    <w:p w14:paraId="1B06846E"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4. Wykonawca sporządza OFERTĘ w języku polskim,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pod rygorem nieważności - w postaci lub formie elektronicznej i podpisuje ofertę – OPATRUJE JĄ:</w:t>
      </w:r>
    </w:p>
    <w:p w14:paraId="64131FD7"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 kwalifikowanym podpisem elektronicznym (wystawionym przez dostawcę kwalifikowanej usługi zaufania, będącego podmiotem świadczącym usługi certyfikacyjne, spełniający wymogi bezpieczeństwa określone w ustawie z dnia 5 września 2016 r. o usługach zaufania oraz identyfikacji elektronicznej /Dz. U. z 2021 r. poz. 1797 tj.);</w:t>
      </w:r>
    </w:p>
    <w:p w14:paraId="4CB95791"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 LUB podpisem zaufanym (o którym mowa w art. 20 aa ustawy z dnia 17 lutego 2005 r. o informatyzacji działalności podmiotów realizujących zadania publiczne (Dz.U. z 2023 r. poz. 57 tj. ze zm.);</w:t>
      </w:r>
    </w:p>
    <w:p w14:paraId="7D61350E"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t>- LUB podpisem osobistym (o którym mowa w art. 10 a ust. 3 ustawy z dnia 6 sierpnia 2010 r. o dowodach osobistych (Dz.U. z 2022 r. poz. 671 tj. ze zm.).</w:t>
      </w:r>
    </w:p>
    <w:p w14:paraId="153D630F" w14:textId="77777777" w:rsidR="00511445" w:rsidRPr="00511445" w:rsidRDefault="00511445" w:rsidP="00511445">
      <w:pPr>
        <w:widowControl/>
        <w:jc w:val="both"/>
        <w:rPr>
          <w:rFonts w:eastAsiaTheme="minorHAnsi"/>
          <w:color w:val="000000"/>
          <w:sz w:val="24"/>
          <w:szCs w:val="24"/>
          <w:lang w:eastAsia="en-US"/>
        </w:rPr>
      </w:pPr>
      <w:r w:rsidRPr="00511445">
        <w:rPr>
          <w:rFonts w:eastAsiaTheme="minorHAnsi"/>
          <w:color w:val="000000"/>
          <w:sz w:val="24"/>
          <w:szCs w:val="24"/>
          <w:lang w:eastAsia="en-US"/>
        </w:rPr>
        <w:lastRenderedPageBreak/>
        <w:t>5. Oferta winna być sporządzona zgodnie z wymogami niniejszej SWZ, z treścią zgodną z formularzem ofertowym stanowiącym załącznik nr 1 do SWZ. Do oferty winny być załączone dokumenty, o których mowa w części V ust. 1 i 9 niniejszej SWZ.</w:t>
      </w:r>
    </w:p>
    <w:p w14:paraId="5F191CC8" w14:textId="0A054F9F" w:rsidR="00CA66FA" w:rsidRPr="00CA66FA" w:rsidRDefault="00511445" w:rsidP="00CA66FA">
      <w:pPr>
        <w:widowControl/>
        <w:jc w:val="both"/>
        <w:rPr>
          <w:rFonts w:eastAsiaTheme="minorHAnsi"/>
          <w:color w:val="000000"/>
          <w:sz w:val="24"/>
          <w:szCs w:val="24"/>
          <w:lang w:eastAsia="en-US"/>
        </w:rPr>
      </w:pPr>
      <w:r w:rsidRPr="004D0D82">
        <w:rPr>
          <w:rFonts w:eastAsiaTheme="minorHAnsi"/>
          <w:color w:val="000000"/>
          <w:sz w:val="24"/>
          <w:szCs w:val="24"/>
          <w:lang w:eastAsia="en-US"/>
        </w:rPr>
        <w:t xml:space="preserve">6. Zamawiający </w:t>
      </w:r>
      <w:r w:rsidR="00E574CD" w:rsidRPr="004D0D82">
        <w:rPr>
          <w:rFonts w:eastAsiaTheme="minorHAnsi"/>
          <w:color w:val="000000"/>
          <w:sz w:val="24"/>
          <w:szCs w:val="24"/>
          <w:lang w:eastAsia="en-US"/>
        </w:rPr>
        <w:t xml:space="preserve">nie </w:t>
      </w:r>
      <w:r w:rsidRPr="004D0D82">
        <w:rPr>
          <w:rFonts w:eastAsiaTheme="minorHAnsi"/>
          <w:color w:val="000000"/>
          <w:sz w:val="24"/>
          <w:szCs w:val="24"/>
          <w:lang w:eastAsia="en-US"/>
        </w:rPr>
        <w:t>dopuszcza możliwoś</w:t>
      </w:r>
      <w:r w:rsidR="00E574CD" w:rsidRPr="004D0D82">
        <w:rPr>
          <w:rFonts w:eastAsiaTheme="minorHAnsi"/>
          <w:color w:val="000000"/>
          <w:sz w:val="24"/>
          <w:szCs w:val="24"/>
          <w:lang w:eastAsia="en-US"/>
        </w:rPr>
        <w:t>ci</w:t>
      </w:r>
      <w:r w:rsidRPr="004D0D82">
        <w:rPr>
          <w:rFonts w:eastAsiaTheme="minorHAnsi"/>
          <w:color w:val="000000"/>
          <w:sz w:val="24"/>
          <w:szCs w:val="24"/>
          <w:lang w:eastAsia="en-US"/>
        </w:rPr>
        <w:t xml:space="preserve"> złożenia oferty przez Wykonawcę w postaci katalogu lub katalogów elektronicznych, o których mowa w art. 93 ustawy Pzp</w:t>
      </w:r>
      <w:r w:rsidR="00E574CD" w:rsidRPr="004D0D82">
        <w:rPr>
          <w:rFonts w:eastAsiaTheme="minorHAnsi"/>
          <w:color w:val="000000"/>
          <w:sz w:val="24"/>
          <w:szCs w:val="24"/>
          <w:lang w:eastAsia="en-US"/>
        </w:rPr>
        <w:t>.</w:t>
      </w:r>
      <w:r w:rsidR="004D0D82">
        <w:rPr>
          <w:rFonts w:eastAsiaTheme="minorHAnsi"/>
          <w:color w:val="000000"/>
          <w:sz w:val="24"/>
          <w:szCs w:val="24"/>
          <w:lang w:eastAsia="en-US"/>
        </w:rPr>
        <w:t>za</w:t>
      </w:r>
    </w:p>
    <w:p w14:paraId="6172052A"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7. Złożenie oferty na nośniku danych (np. płyta CD, pamięć USB, inne) lub w innej formie (np. papierowej) niż przewidziane w niniejszej SWZ jest niedopuszczalne i spowoduje odrzucenie oferty zgodnie z art. 226 ust. 1 pkt 6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6E3CF44C" w14:textId="77777777" w:rsidR="00CA66FA" w:rsidRPr="00CA66FA" w:rsidRDefault="00CA66FA" w:rsidP="00CA66FA">
      <w:pPr>
        <w:widowControl/>
        <w:jc w:val="both"/>
        <w:rPr>
          <w:rFonts w:eastAsiaTheme="minorHAnsi"/>
          <w:b/>
          <w:bCs/>
          <w:color w:val="000000"/>
          <w:sz w:val="24"/>
          <w:szCs w:val="24"/>
          <w:lang w:eastAsia="en-US"/>
        </w:rPr>
      </w:pPr>
      <w:r w:rsidRPr="00CA66FA">
        <w:rPr>
          <w:rFonts w:eastAsiaTheme="minorHAnsi"/>
          <w:b/>
          <w:bCs/>
          <w:color w:val="000000"/>
          <w:sz w:val="24"/>
          <w:szCs w:val="24"/>
          <w:lang w:eastAsia="en-US"/>
        </w:rPr>
        <w:t>8. Wytyczne techniczne Platformy:</w:t>
      </w:r>
    </w:p>
    <w:p w14:paraId="3374F1DC"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 Zalecane jest stosowanie podpisu na każdym załączonym pliku osobno.</w:t>
      </w:r>
    </w:p>
    <w:p w14:paraId="286F4E47"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2) 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CA66FA">
        <w:rPr>
          <w:rFonts w:eastAsiaTheme="minorHAnsi"/>
          <w:color w:val="000000"/>
          <w:sz w:val="24"/>
          <w:szCs w:val="24"/>
          <w:lang w:eastAsia="en-US"/>
        </w:rPr>
        <w:t>eIDAS</w:t>
      </w:r>
      <w:proofErr w:type="spellEnd"/>
      <w:r w:rsidRPr="00CA66FA">
        <w:rPr>
          <w:rFonts w:eastAsiaTheme="minorHAnsi"/>
          <w:color w:val="000000"/>
          <w:sz w:val="24"/>
          <w:szCs w:val="24"/>
          <w:lang w:eastAsia="en-US"/>
        </w:rPr>
        <w:t>) (UE) nr 910/2014 - od 1 lipca 2016 roku.</w:t>
      </w:r>
    </w:p>
    <w:p w14:paraId="511ACCF6"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3) W przypadku wykorzystania formatu podpisu </w:t>
      </w:r>
      <w:proofErr w:type="spellStart"/>
      <w:r w:rsidRPr="00CA66FA">
        <w:rPr>
          <w:rFonts w:eastAsiaTheme="minorHAnsi"/>
          <w:color w:val="000000"/>
          <w:sz w:val="24"/>
          <w:szCs w:val="24"/>
          <w:lang w:eastAsia="en-US"/>
        </w:rPr>
        <w:t>XAdES</w:t>
      </w:r>
      <w:proofErr w:type="spellEnd"/>
      <w:r w:rsidRPr="00CA66FA">
        <w:rPr>
          <w:rFonts w:eastAsiaTheme="minorHAnsi"/>
          <w:color w:val="000000"/>
          <w:sz w:val="24"/>
          <w:szCs w:val="24"/>
          <w:lang w:eastAsia="en-US"/>
        </w:rPr>
        <w:t xml:space="preserve"> zewnętrzny. Zamawiający wymaga dołączenia odpowiedniej ilości plików tj. podpisywanych plików z danymi oraz plików podpisu w formacie </w:t>
      </w:r>
      <w:proofErr w:type="spellStart"/>
      <w:r w:rsidRPr="00CA66FA">
        <w:rPr>
          <w:rFonts w:eastAsiaTheme="minorHAnsi"/>
          <w:color w:val="000000"/>
          <w:sz w:val="24"/>
          <w:szCs w:val="24"/>
          <w:lang w:eastAsia="en-US"/>
        </w:rPr>
        <w:t>XAdES</w:t>
      </w:r>
      <w:proofErr w:type="spellEnd"/>
      <w:r w:rsidRPr="00CA66FA">
        <w:rPr>
          <w:rFonts w:eastAsiaTheme="minorHAnsi"/>
          <w:color w:val="000000"/>
          <w:sz w:val="24"/>
          <w:szCs w:val="24"/>
          <w:lang w:eastAsia="en-US"/>
        </w:rPr>
        <w:t>.</w:t>
      </w:r>
    </w:p>
    <w:p w14:paraId="0C35EB09"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4)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CA66FA">
        <w:rPr>
          <w:rFonts w:eastAsiaTheme="minorHAnsi"/>
          <w:color w:val="000000"/>
          <w:sz w:val="24"/>
          <w:szCs w:val="24"/>
          <w:lang w:eastAsia="en-US"/>
        </w:rPr>
        <w:t>doc</w:t>
      </w:r>
      <w:proofErr w:type="spellEnd"/>
      <w:r w:rsidRPr="00CA66FA">
        <w:rPr>
          <w:rFonts w:eastAsiaTheme="minorHAnsi"/>
          <w:color w:val="000000"/>
          <w:sz w:val="24"/>
          <w:szCs w:val="24"/>
          <w:lang w:eastAsia="en-US"/>
        </w:rPr>
        <w:t xml:space="preserve"> .xls .jpg (.</w:t>
      </w:r>
      <w:proofErr w:type="spellStart"/>
      <w:r w:rsidRPr="00CA66FA">
        <w:rPr>
          <w:rFonts w:eastAsiaTheme="minorHAnsi"/>
          <w:color w:val="000000"/>
          <w:sz w:val="24"/>
          <w:szCs w:val="24"/>
          <w:lang w:eastAsia="en-US"/>
        </w:rPr>
        <w:t>jpeg</w:t>
      </w:r>
      <w:proofErr w:type="spellEnd"/>
      <w:r w:rsidRPr="00CA66FA">
        <w:rPr>
          <w:rFonts w:eastAsiaTheme="minorHAnsi"/>
          <w:color w:val="000000"/>
          <w:sz w:val="24"/>
          <w:szCs w:val="24"/>
          <w:lang w:eastAsia="en-US"/>
        </w:rPr>
        <w:t>) ze szczególnym wskazaniem na .pdf. Wśród formatów powszechnych a NIE występujących w rozporządzeniu występują: .</w:t>
      </w:r>
      <w:proofErr w:type="spellStart"/>
      <w:r w:rsidRPr="00CA66FA">
        <w:rPr>
          <w:rFonts w:eastAsiaTheme="minorHAnsi"/>
          <w:color w:val="000000"/>
          <w:sz w:val="24"/>
          <w:szCs w:val="24"/>
          <w:lang w:eastAsia="en-US"/>
        </w:rPr>
        <w:t>rar</w:t>
      </w:r>
      <w:proofErr w:type="spellEnd"/>
      <w:r w:rsidRPr="00CA66FA">
        <w:rPr>
          <w:rFonts w:eastAsiaTheme="minorHAnsi"/>
          <w:color w:val="000000"/>
          <w:sz w:val="24"/>
          <w:szCs w:val="24"/>
          <w:lang w:eastAsia="en-US"/>
        </w:rPr>
        <w:t xml:space="preserve"> .gif.bmp .</w:t>
      </w:r>
      <w:proofErr w:type="spellStart"/>
      <w:r w:rsidRPr="00CA66FA">
        <w:rPr>
          <w:rFonts w:eastAsiaTheme="minorHAnsi"/>
          <w:color w:val="000000"/>
          <w:sz w:val="24"/>
          <w:szCs w:val="24"/>
          <w:lang w:eastAsia="en-US"/>
        </w:rPr>
        <w:t>numbers</w:t>
      </w:r>
      <w:proofErr w:type="spellEnd"/>
      <w:r w:rsidRPr="00CA66FA">
        <w:rPr>
          <w:rFonts w:eastAsiaTheme="minorHAnsi"/>
          <w:color w:val="000000"/>
          <w:sz w:val="24"/>
          <w:szCs w:val="24"/>
          <w:lang w:eastAsia="en-US"/>
        </w:rPr>
        <w:t xml:space="preserve"> .</w:t>
      </w:r>
      <w:proofErr w:type="spellStart"/>
      <w:r w:rsidRPr="00CA66FA">
        <w:rPr>
          <w:rFonts w:eastAsiaTheme="minorHAnsi"/>
          <w:color w:val="000000"/>
          <w:sz w:val="24"/>
          <w:szCs w:val="24"/>
          <w:lang w:eastAsia="en-US"/>
        </w:rPr>
        <w:t>pages</w:t>
      </w:r>
      <w:proofErr w:type="spellEnd"/>
      <w:r w:rsidRPr="00CA66FA">
        <w:rPr>
          <w:rFonts w:eastAsiaTheme="minorHAnsi"/>
          <w:color w:val="000000"/>
          <w:sz w:val="24"/>
          <w:szCs w:val="24"/>
          <w:lang w:eastAsia="en-US"/>
        </w:rPr>
        <w:t>. Dokumenty złożone w takich plikach zostaną uznane za złożone nieskutecznie.</w:t>
      </w:r>
    </w:p>
    <w:p w14:paraId="0B8680C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A66FA">
        <w:rPr>
          <w:rFonts w:eastAsiaTheme="minorHAnsi"/>
          <w:color w:val="000000"/>
          <w:sz w:val="24"/>
          <w:szCs w:val="24"/>
          <w:lang w:eastAsia="en-US"/>
        </w:rPr>
        <w:t>PAdES</w:t>
      </w:r>
      <w:proofErr w:type="spellEnd"/>
      <w:r w:rsidRPr="00CA66FA">
        <w:rPr>
          <w:rFonts w:eastAsiaTheme="minorHAnsi"/>
          <w:color w:val="000000"/>
          <w:sz w:val="24"/>
          <w:szCs w:val="24"/>
          <w:lang w:eastAsia="en-US"/>
        </w:rPr>
        <w:t>.</w:t>
      </w:r>
    </w:p>
    <w:p w14:paraId="42080BB8"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6) Pliki w innych formatach niż PDF zaleca się opatrzyć zewnętrznym podpisem </w:t>
      </w:r>
      <w:proofErr w:type="spellStart"/>
      <w:r w:rsidRPr="00CA66FA">
        <w:rPr>
          <w:rFonts w:eastAsiaTheme="minorHAnsi"/>
          <w:color w:val="000000"/>
          <w:sz w:val="24"/>
          <w:szCs w:val="24"/>
          <w:lang w:eastAsia="en-US"/>
        </w:rPr>
        <w:t>XAdES</w:t>
      </w:r>
      <w:proofErr w:type="spellEnd"/>
      <w:r w:rsidRPr="00CA66FA">
        <w:rPr>
          <w:rFonts w:eastAsiaTheme="minorHAnsi"/>
          <w:color w:val="000000"/>
          <w:sz w:val="24"/>
          <w:szCs w:val="24"/>
          <w:lang w:eastAsia="en-US"/>
        </w:rPr>
        <w:t>. Wykonawca powinien pamiętać, aby plik z podpisem przekazywać łącznie z dokumentem podpisywanym.</w:t>
      </w:r>
    </w:p>
    <w:p w14:paraId="49B6641D"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7) Zamawiający zaleca aby w przypadku podpisywania pliku przez kilka osób, stosować podpisy tego samego rodzaju. Podpisywanie różnymi rodzajami podpisów np. osobistym i kwalifikowanym może doprowadzić do problemów w weryfikacji plików.</w:t>
      </w:r>
    </w:p>
    <w:p w14:paraId="752B974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8) Zamawiający zaleca, aby Wykonawca z odpowiednim wyprzedzeniem przetestował możliwość prawidłowego wykorzystania wybranej metody podpisania plików oferty.</w:t>
      </w:r>
    </w:p>
    <w:p w14:paraId="24588552"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9) W celu ewentualnej kompresji danych Zamawiający rekomenduje wykorzystanie jednego z formatów: .zip , .7Z</w:t>
      </w:r>
    </w:p>
    <w:p w14:paraId="72FF6989"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10) Zamawiający zwraca uwagę na ograniczenia wielkości plików podpisywanych profilem zaufanym, który wynosi max 10MB, oraz na ograniczenie wielkości plików podpisywanych w aplikacji </w:t>
      </w:r>
      <w:proofErr w:type="spellStart"/>
      <w:r w:rsidRPr="00CA66FA">
        <w:rPr>
          <w:rFonts w:eastAsiaTheme="minorHAnsi"/>
          <w:color w:val="000000"/>
          <w:sz w:val="24"/>
          <w:szCs w:val="24"/>
          <w:lang w:eastAsia="en-US"/>
        </w:rPr>
        <w:t>eDoApp</w:t>
      </w:r>
      <w:proofErr w:type="spellEnd"/>
      <w:r w:rsidRPr="00CA66FA">
        <w:rPr>
          <w:rFonts w:eastAsiaTheme="minorHAnsi"/>
          <w:color w:val="000000"/>
          <w:sz w:val="24"/>
          <w:szCs w:val="24"/>
          <w:lang w:eastAsia="en-US"/>
        </w:rPr>
        <w:t xml:space="preserve"> służącej do składania podpisu osobistego, który wynosi max 5MB.</w:t>
      </w:r>
    </w:p>
    <w:p w14:paraId="4B80A94D"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11) Po wypełnieniu Formularza składania oferty lub wniosku i dołączenia wszystkich wymaganych załączników należy kliknąć przycisk „Przejdź do podsumowania”.</w:t>
      </w:r>
    </w:p>
    <w:p w14:paraId="21EBC49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12) Podczas podpisywania plików zaleca się stosowanie algorytmu skrótu SHA2 zamiast SHA1.</w:t>
      </w:r>
    </w:p>
    <w:p w14:paraId="6CE2AC79"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13) Jeśli wykonawca pakuje dokumenty np. w plik ZIP zalecamy wcześniejsze podpisanie każdego ze skompresowanych plików.</w:t>
      </w:r>
    </w:p>
    <w:p w14:paraId="4EFF9E4F"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14) Zamawiający zaleca, aby nie wprowadzać jakichkolwiek zmian w plikach po podpisaniu ich podpisem kwalifikowanym. Może to skutkować naruszeniem integralności plików co równoważne będzie z koniecznością odrzucenia oferty w postępowaniu.</w:t>
      </w:r>
    </w:p>
    <w:p w14:paraId="3F691C62"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9. W przypadku, gdy informacje zawarte w ofercie stanowią tajemnicę przedsiębiorstwa w rozumieniu przepisów ustawy z dnia 16 kwietnia 1993 r. o zwalczaniu nieuczciwej konkurencji (Dz. U. z 2020 r. poz. 1913 tj. ze zm.), Wykonawca, nie później niż w terminie </w:t>
      </w:r>
      <w:r w:rsidRPr="00CA66FA">
        <w:rPr>
          <w:rFonts w:eastAsiaTheme="minorHAnsi"/>
          <w:color w:val="000000"/>
          <w:sz w:val="24"/>
          <w:szCs w:val="24"/>
          <w:lang w:eastAsia="en-US"/>
        </w:rPr>
        <w:lastRenderedPageBreak/>
        <w:t>składania ofert w postępowaniu, zastrzega, że nie mogą być one udostępniane oraz wykaże, iż zastrzeżone informacje stanowią tajemnicę przedsiębiorstwa.</w:t>
      </w:r>
    </w:p>
    <w:p w14:paraId="3E72B3B8"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Wykonawca, zgodnie z art. 18 ust. 3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 xml:space="preserve">. nie może zastrzec informacji, o których mowa w art. 222 ust. 5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460D57AE" w14:textId="643A01B2"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Jeżeli Wykonawca zastrzega, że informacje zawarte w ofercie nie mogą być udostępniane innym uczestnikom postępowania, informacje te MUSZĄ być złożone w osobnym pliku z jednoczesnym, jednoznacznym oznaczeniem jako „Załącznik stanowiący tajemnicę przedsiębiorstwa”. Do pliku pn. „Załącznik stanowiący tajemnicę przedsiębiorstwa” Wykonawca ZOBOWIĄZANY jest dołączyć dodatkowy plik o statusie jawnego dokumentu </w:t>
      </w:r>
      <w:proofErr w:type="spellStart"/>
      <w:r w:rsidRPr="00CA66FA">
        <w:rPr>
          <w:rFonts w:eastAsiaTheme="minorHAnsi"/>
          <w:color w:val="000000"/>
          <w:sz w:val="24"/>
          <w:szCs w:val="24"/>
          <w:lang w:eastAsia="en-US"/>
        </w:rPr>
        <w:t>pn</w:t>
      </w:r>
      <w:proofErr w:type="spellEnd"/>
      <w:r w:rsidRPr="00CA66FA">
        <w:rPr>
          <w:rFonts w:eastAsiaTheme="minorHAnsi"/>
          <w:color w:val="000000"/>
          <w:sz w:val="24"/>
          <w:szCs w:val="24"/>
          <w:lang w:eastAsia="en-US"/>
        </w:rPr>
        <w:t>.”UZASADNIENIE zastosowania tajemnicy przedsiębiorstwa”. Następnie Wykonawca oba pliki wraz z innymi plikami stanowiącymi jawną część oferty przesyła Zamawiającemu przez Platformę.</w:t>
      </w:r>
      <w:r w:rsidRPr="00CA66FA">
        <w:t xml:space="preserve"> </w:t>
      </w:r>
      <w:r w:rsidRPr="00CA66FA">
        <w:rPr>
          <w:rFonts w:eastAsiaTheme="minorHAnsi"/>
          <w:color w:val="000000"/>
          <w:sz w:val="24"/>
          <w:szCs w:val="24"/>
          <w:lang w:eastAsia="en-US"/>
        </w:rPr>
        <w:t xml:space="preserve">Wykonawca przygotowując w/w uzasadnienie zobowiązany jest uwzględnić, że uzasadnienie może podlegać udostępnieniu zgodnie z zapisami art. 74 ust. 1 w związku z art. 72 ust. 1 pkt 6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 W uzasadnieniu Wykonawca powinien podać KONKRETNE powody dokonania, zastosowania zastrzeżenia. 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8E99AB6"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Zastrzeżenie przez Wykonawcę tajemnicy przedsiębiorstwa bez uzasadnienia, będzie traktowane przez Zamawiającego jako bezskuteczne za względu na zaniechanie przez Wykonawcę podjęcia niezbędnych działań w celu zachowania poufności objętych klauzulą informacji – zgodnie z postanowieniami art. 18 ust. 3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04E0EC32"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Skutki niewłaściwego oznaczenia treści stanowiących tajemnicę przedsiębiorstwa – tj. niezgodnego z powyższym opisem SWZ ponosi wyłącznie Wykonawca.</w:t>
      </w:r>
    </w:p>
    <w:p w14:paraId="43D1F6DB"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10. 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w formie lub postaci elektronicznej, z dochowaniem wymogów określonych w ust. 9 pkt 2 części V SWZ. Następnie przesłane wraz z plikami stanowiącymi ofertę.</w:t>
      </w:r>
    </w:p>
    <w:p w14:paraId="68F80E57"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11. 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14:paraId="0F4B1732"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12. Złożenie więcej niż jednej oferty lub złożenie oferty zawierającej propozycje alternatywne spowoduje odrzucenie wszystkich ofert złożonych przez Wykonawcę.</w:t>
      </w:r>
    </w:p>
    <w:p w14:paraId="4EC588B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13. Wykonawca ponosi wszelkie koszty związane z przygotowaniem i złożeniem oferty.</w:t>
      </w:r>
    </w:p>
    <w:p w14:paraId="0B1BC7FA"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14. Korzystanie z Platformy Przetargowej przez Wykonawcę jest bezpłatne.</w:t>
      </w:r>
    </w:p>
    <w:p w14:paraId="43D38B53"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15. 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2594D043"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16. 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79FB10F2" w14:textId="408DECD3" w:rsidR="00511445" w:rsidRDefault="00000000" w:rsidP="00CA66FA">
      <w:pPr>
        <w:widowControl/>
        <w:jc w:val="both"/>
        <w:rPr>
          <w:rFonts w:eastAsiaTheme="minorHAnsi"/>
          <w:color w:val="000000"/>
          <w:sz w:val="24"/>
          <w:szCs w:val="24"/>
          <w:lang w:eastAsia="en-US"/>
        </w:rPr>
      </w:pPr>
      <w:hyperlink r:id="rId15" w:history="1">
        <w:r w:rsidR="00CA66FA" w:rsidRPr="00973AEB">
          <w:rPr>
            <w:rStyle w:val="Hipercze"/>
            <w:rFonts w:eastAsiaTheme="minorHAnsi"/>
            <w:sz w:val="24"/>
            <w:szCs w:val="24"/>
            <w:lang w:eastAsia="en-US"/>
          </w:rPr>
          <w:t>https://platformazakupowa.pl/strona/45-instrukcje</w:t>
        </w:r>
      </w:hyperlink>
      <w:r w:rsidR="00CA66FA">
        <w:rPr>
          <w:rFonts w:eastAsiaTheme="minorHAnsi"/>
          <w:color w:val="000000"/>
          <w:sz w:val="24"/>
          <w:szCs w:val="24"/>
          <w:lang w:eastAsia="en-US"/>
        </w:rPr>
        <w:t>.</w:t>
      </w:r>
    </w:p>
    <w:p w14:paraId="6DC3E5BC" w14:textId="77777777" w:rsidR="00CA66FA" w:rsidRDefault="00CA66FA" w:rsidP="00CA66FA">
      <w:pPr>
        <w:widowControl/>
        <w:jc w:val="both"/>
        <w:rPr>
          <w:rFonts w:eastAsiaTheme="minorHAnsi"/>
          <w:color w:val="000000"/>
          <w:sz w:val="24"/>
          <w:szCs w:val="24"/>
          <w:lang w:eastAsia="en-US"/>
        </w:rPr>
      </w:pPr>
    </w:p>
    <w:p w14:paraId="6CA07AC7" w14:textId="0A1F4C6F" w:rsidR="00CA66FA" w:rsidRPr="00CA66FA" w:rsidRDefault="00CA66FA" w:rsidP="00CA66FA">
      <w:pPr>
        <w:widowControl/>
        <w:jc w:val="both"/>
        <w:rPr>
          <w:rFonts w:eastAsiaTheme="minorHAnsi"/>
          <w:b/>
          <w:bCs/>
          <w:color w:val="000000"/>
          <w:sz w:val="24"/>
          <w:szCs w:val="24"/>
          <w:lang w:eastAsia="en-US"/>
        </w:rPr>
      </w:pPr>
      <w:r w:rsidRPr="00CA66FA">
        <w:rPr>
          <w:rFonts w:eastAsiaTheme="minorHAnsi"/>
          <w:b/>
          <w:bCs/>
          <w:color w:val="000000"/>
          <w:sz w:val="24"/>
          <w:szCs w:val="24"/>
          <w:lang w:eastAsia="en-US"/>
        </w:rPr>
        <w:t>IX. WADIUM:</w:t>
      </w:r>
    </w:p>
    <w:p w14:paraId="63930E8A" w14:textId="054CB78E"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 Zamawiający żąda od Wykonawców wniesienia wadium w wysokości: 5.000,00 zł (słownie: pięć tysięcy złotych).</w:t>
      </w:r>
    </w:p>
    <w:p w14:paraId="1BA1B3DA"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2. Wadium wnosi się przed upływem terminu składania ofert i utrzymuje nieprzerwanie do dnia upływu terminu związania ofertą, z wyjątkiem przypadków, o których mowa w art. 98 ust. 1 pkt 2 i 3 oraz ust. 2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257D855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3. Okres ważności wadium:</w:t>
      </w:r>
    </w:p>
    <w:p w14:paraId="470654AC"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Bieg terminu rozpoczyna się wraz z dniem wskazanym, jako termin składania ofert. Przedłużenie terminu związania ofertą jest dopuszczalne tylko z jednoczesnym przedłużeniem okresu ważności wadium albo, jeżeli nie jest to możliwe, z wniesieniem nowego wadium na przedłużony okres związania ofertą.</w:t>
      </w:r>
    </w:p>
    <w:p w14:paraId="58EB1DBA"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4. Wadium może być wnoszone według wyboru Wykonawcy w jednej lub kilku następujących formach:</w:t>
      </w:r>
    </w:p>
    <w:p w14:paraId="10FDF2AB" w14:textId="068E90B8"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 pieniądzu;</w:t>
      </w:r>
    </w:p>
    <w:p w14:paraId="79533760"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2) gwarancjach bankowych;</w:t>
      </w:r>
    </w:p>
    <w:p w14:paraId="088052F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3) gwarancjach ubezpieczeniowych;</w:t>
      </w:r>
    </w:p>
    <w:p w14:paraId="3DFC8A27"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4) poręczeniach udzielanych przez podmioty, o których mowa w art. 6b ust. 5 pkt 2 ustawy z dnia 9 listopada 2000 r. o utworzeniu Polskiej Agencji Rozwoju Przedsiębiorczości (Dz. U. z 2022 r. poz. 2080 tj. ze zm.).</w:t>
      </w:r>
    </w:p>
    <w:p w14:paraId="1C4CD6A2"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5. Wadium należy wnieść przed upływem terminu składania ofert w następujący sposób:</w:t>
      </w:r>
    </w:p>
    <w:p w14:paraId="4AD2BDDF"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 w przypadku wadium wnoszonego w pieniądzu:</w:t>
      </w:r>
    </w:p>
    <w:p w14:paraId="11CAF69F" w14:textId="77777777" w:rsidR="00CA66FA" w:rsidRPr="007F2065"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a) Wykonawca wpłaca wadium w wymaganej kwocie przelewem na rachunek bankowy </w:t>
      </w:r>
      <w:r w:rsidRPr="007F2065">
        <w:rPr>
          <w:rFonts w:eastAsiaTheme="minorHAnsi"/>
          <w:color w:val="000000"/>
          <w:sz w:val="24"/>
          <w:szCs w:val="24"/>
          <w:lang w:eastAsia="en-US"/>
        </w:rPr>
        <w:t>Zamawiającego:</w:t>
      </w:r>
    </w:p>
    <w:p w14:paraId="1B48AFED" w14:textId="2301D1F5" w:rsidR="008021AB" w:rsidRPr="007F2065" w:rsidRDefault="008021AB" w:rsidP="00B17D7D">
      <w:pPr>
        <w:shd w:val="clear" w:color="auto" w:fill="FFFFFF"/>
        <w:tabs>
          <w:tab w:val="left" w:pos="835"/>
          <w:tab w:val="left" w:pos="993"/>
        </w:tabs>
        <w:spacing w:before="120"/>
        <w:ind w:left="284" w:hanging="284"/>
        <w:rPr>
          <w:color w:val="000000"/>
          <w:sz w:val="24"/>
          <w:szCs w:val="24"/>
        </w:rPr>
      </w:pPr>
      <w:r w:rsidRPr="007F2065">
        <w:rPr>
          <w:b/>
          <w:sz w:val="24"/>
          <w:szCs w:val="24"/>
        </w:rPr>
        <w:t>Gospodarczy Bank Spółdzielczy w Strzelinie oddział w Stroniu Śl., konto nr 10</w:t>
      </w:r>
      <w:r w:rsidRPr="007F2065">
        <w:rPr>
          <w:rFonts w:eastAsia="SimSun"/>
          <w:b/>
          <w:sz w:val="24"/>
          <w:szCs w:val="24"/>
        </w:rPr>
        <w:t xml:space="preserve"> 9588 0004 0000 1850 2000 0020.</w:t>
      </w:r>
      <w:r w:rsidR="00523E26" w:rsidRPr="00523E26">
        <w:rPr>
          <w:rFonts w:eastAsiaTheme="minorHAnsi"/>
          <w:b/>
          <w:bCs/>
          <w:sz w:val="22"/>
          <w:szCs w:val="22"/>
          <w:lang w:eastAsia="en-US"/>
        </w:rPr>
        <w:t xml:space="preserve"> </w:t>
      </w:r>
    </w:p>
    <w:p w14:paraId="7D84D894" w14:textId="77777777" w:rsidR="00CA66FA" w:rsidRPr="007F2065" w:rsidRDefault="00CA66FA" w:rsidP="00B17D7D">
      <w:pPr>
        <w:widowControl/>
        <w:ind w:left="284" w:hanging="284"/>
        <w:jc w:val="both"/>
        <w:rPr>
          <w:rFonts w:eastAsiaTheme="minorHAnsi"/>
          <w:color w:val="000000"/>
          <w:sz w:val="24"/>
          <w:szCs w:val="24"/>
          <w:lang w:eastAsia="en-US"/>
        </w:rPr>
      </w:pPr>
      <w:r w:rsidRPr="007F2065">
        <w:rPr>
          <w:rFonts w:eastAsiaTheme="minorHAnsi"/>
          <w:color w:val="000000"/>
          <w:sz w:val="24"/>
          <w:szCs w:val="24"/>
          <w:lang w:eastAsia="en-US"/>
        </w:rPr>
        <w:t>jako termin wniesienia wadium przyjęty zostaje termin uznania kwoty na rachunku Zamawiającego,</w:t>
      </w:r>
    </w:p>
    <w:p w14:paraId="6C75A1D8" w14:textId="77777777" w:rsidR="00CA66FA" w:rsidRPr="007F2065" w:rsidRDefault="00CA66FA" w:rsidP="00CA66FA">
      <w:pPr>
        <w:widowControl/>
        <w:jc w:val="both"/>
        <w:rPr>
          <w:rFonts w:eastAsiaTheme="minorHAnsi"/>
          <w:color w:val="000000"/>
          <w:sz w:val="24"/>
          <w:szCs w:val="24"/>
          <w:lang w:eastAsia="en-US"/>
        </w:rPr>
      </w:pPr>
      <w:r w:rsidRPr="007F2065">
        <w:rPr>
          <w:rFonts w:eastAsiaTheme="minorHAnsi"/>
          <w:color w:val="000000"/>
          <w:sz w:val="24"/>
          <w:szCs w:val="24"/>
          <w:lang w:eastAsia="en-US"/>
        </w:rPr>
        <w:t>b) zaleca się w tytule przelewu wpisać „wadium na zabezpieczenie oferty Wykonawcy …………., dotyczącej zamówienia pn. ………………”.</w:t>
      </w:r>
    </w:p>
    <w:p w14:paraId="77CED3E0" w14:textId="77777777" w:rsidR="00CA66FA" w:rsidRPr="00CA66FA" w:rsidRDefault="00CA66FA" w:rsidP="00CA66FA">
      <w:pPr>
        <w:widowControl/>
        <w:jc w:val="both"/>
        <w:rPr>
          <w:rFonts w:eastAsiaTheme="minorHAnsi"/>
          <w:color w:val="000000"/>
          <w:sz w:val="24"/>
          <w:szCs w:val="24"/>
          <w:lang w:eastAsia="en-US"/>
        </w:rPr>
      </w:pPr>
      <w:r w:rsidRPr="007F2065">
        <w:rPr>
          <w:rFonts w:eastAsiaTheme="minorHAnsi"/>
          <w:color w:val="000000"/>
          <w:sz w:val="24"/>
          <w:szCs w:val="24"/>
          <w:lang w:eastAsia="en-US"/>
        </w:rPr>
        <w:t>2) w przypadku gwarancji i poręczeń:</w:t>
      </w:r>
    </w:p>
    <w:p w14:paraId="54A334A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a) wadium wnoszone jest przy użyciu środków komunikacji elektronicznej. Wadium musi być - pod rygorem nieważności - wniesione w ORYGINALE w postaci elektronicznej;</w:t>
      </w:r>
    </w:p>
    <w:p w14:paraId="1428DE3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b) wadium należy dołączyć do oferty wraz z plikami stanowiącymi ofertę.</w:t>
      </w:r>
    </w:p>
    <w:p w14:paraId="7EE29AA1"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c) dokument powinien określać:</w:t>
      </w:r>
    </w:p>
    <w:p w14:paraId="565315D6"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a) Zamawiającego – poprzez wskazanie Zamawiającego, jako podmiotu uprawnionego do wykonywania uprawnień wynikających z gwarancji,</w:t>
      </w:r>
    </w:p>
    <w:p w14:paraId="4C799C9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b) charakter gwarancji – poprzez stwierdzenie, że określona kwota pieniężna stanowi zabezpieczenie niezbędne do wzięcia udziału przez Wykonawcę X w konkretnym postępowaniu o udzielenie określonego zamówienia publicznego (podać nazwę),</w:t>
      </w:r>
    </w:p>
    <w:p w14:paraId="707A261F"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c) bezwarunkowe, nieodwołalne na każde pisemne żądanie zgłoszone przez Zamawiającego w terminie związania ofertą, zobowiązanie gwaranta/poręczyciela do wypłaty Zamawiającemu pełnej kwoty wadium w okolicznościach określonych w art. 98 ust. 6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19157377"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d) termin obowiązywania gwarancji, poręczenia nie krótszy niż termin związania ofertą;</w:t>
      </w:r>
    </w:p>
    <w:p w14:paraId="66FB6DFA"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d) Zamawiający ZALECA (jedynie), aby dokument wskazywał również adres e-mail-</w:t>
      </w:r>
      <w:proofErr w:type="spellStart"/>
      <w:r w:rsidRPr="00CA66FA">
        <w:rPr>
          <w:rFonts w:eastAsiaTheme="minorHAnsi"/>
          <w:color w:val="000000"/>
          <w:sz w:val="24"/>
          <w:szCs w:val="24"/>
          <w:lang w:eastAsia="en-US"/>
        </w:rPr>
        <w:t>owy</w:t>
      </w:r>
      <w:proofErr w:type="spellEnd"/>
      <w:r w:rsidRPr="00CA66FA">
        <w:rPr>
          <w:rFonts w:eastAsiaTheme="minorHAnsi"/>
          <w:color w:val="000000"/>
          <w:sz w:val="24"/>
          <w:szCs w:val="24"/>
          <w:lang w:eastAsia="en-US"/>
        </w:rPr>
        <w:t xml:space="preserve"> gwaranta/poręczyciela.</w:t>
      </w:r>
    </w:p>
    <w:p w14:paraId="56B6F02D"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6. Zamawiający odrzuca ofertę, jeżeli wadium nie zostało wniesione lub zostało wniesione w sposób nieprawidłowy.</w:t>
      </w:r>
    </w:p>
    <w:p w14:paraId="4328DED1"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7. Zamawiający zwraca wadium niezwłocznie, nie później jednak niż w terminie 7 dni od dnia wystąpienia jednej z okoliczności:</w:t>
      </w:r>
    </w:p>
    <w:p w14:paraId="11F8C40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 upływu terminu związania ofertą;</w:t>
      </w:r>
    </w:p>
    <w:p w14:paraId="0F86158B"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2) zawarcia umowy w sprawie zamówienia publicznego;</w:t>
      </w:r>
    </w:p>
    <w:p w14:paraId="25F541C6"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lastRenderedPageBreak/>
        <w:t>3) unieważnienia postępowania o udzielenie zamówienia, z wyjątkiem sytuacji, gdy nie zostało rozstrzygnięte odwołanie na czynność unieważnienia, albo nie upłynął termin do jego wniesienia.</w:t>
      </w:r>
    </w:p>
    <w:p w14:paraId="4CE91F52"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8. Zamawiający, niezwłocznie, nie później jednak niż w terminie 7 dni od dnia złożenia wniosku zwraca wadium Wykonawcy:</w:t>
      </w:r>
    </w:p>
    <w:p w14:paraId="26637730"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 który wycofał ofertę przed upływem terminu składania ofert;</w:t>
      </w:r>
    </w:p>
    <w:p w14:paraId="50E04394"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2) którego oferta została odrzucona;</w:t>
      </w:r>
    </w:p>
    <w:p w14:paraId="468D681F"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3) po wyborze najkorzystniejszej oferty, z wyjątkiem Wykonawcy, którego oferta została wybrana jako najkorzystniejsza;</w:t>
      </w:r>
    </w:p>
    <w:p w14:paraId="39E0418F"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4) po unieważnieniu postępowania, w przypadku, gdy nie zostało rozstrzygnięte odwołanie na czynność unieważnienia, albo nie upłynął termin do jego wniesienia.</w:t>
      </w:r>
    </w:p>
    <w:p w14:paraId="0975F662" w14:textId="743640AF"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xml:space="preserve">9. Złożenie wniosku o zwrot wadium, o którym mowa w ust. 8, powoduje rozwiązanie stosunku prawnego z Wykonawcą wraz z utratą przez niego prawa do korzystania ze środków ochrony prawnej, o których mowa w dziale IX ustawy </w:t>
      </w:r>
      <w:proofErr w:type="spellStart"/>
      <w:r w:rsidRPr="00CA66FA">
        <w:rPr>
          <w:rFonts w:eastAsiaTheme="minorHAnsi"/>
          <w:color w:val="000000"/>
          <w:sz w:val="24"/>
          <w:szCs w:val="24"/>
          <w:lang w:eastAsia="en-US"/>
        </w:rPr>
        <w:t>Pzp</w:t>
      </w:r>
      <w:proofErr w:type="spellEnd"/>
      <w:r w:rsidRPr="00CA66FA">
        <w:rPr>
          <w:rFonts w:eastAsiaTheme="minorHAnsi"/>
          <w:color w:val="000000"/>
          <w:sz w:val="24"/>
          <w:szCs w:val="24"/>
          <w:lang w:eastAsia="en-US"/>
        </w:rPr>
        <w:t>.</w:t>
      </w:r>
    </w:p>
    <w:p w14:paraId="0D79C02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10.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2CE6F7E"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11. Zamawiający zwraca wadium wniesione w innej formie niż w pieniądzu poprzez złożenie gwarantowi lub poręczycielowi oświadczenia o zwolnieniu wadium.</w:t>
      </w:r>
    </w:p>
    <w:p w14:paraId="1497F2E4"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12. Zamawiający zatrzymuje wadium wraz z odsetkami, a w przypadku wadium wniesionego w formie gwarancji lub poręczenia, występuje odpowiednio do gwaranta lub poręczyciela z żądaniem zapłaty wadium, jeżeli:</w:t>
      </w:r>
    </w:p>
    <w:p w14:paraId="244DDE8F"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A5FE399"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Wykonawca, którego oferta została wybrana:</w:t>
      </w:r>
    </w:p>
    <w:p w14:paraId="2BAB41A5"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a) odmówił podpisania umowy w sprawie zamówienia publicznego na warunkach określonych w ofercie,</w:t>
      </w:r>
    </w:p>
    <w:p w14:paraId="64022158" w14:textId="77777777" w:rsidR="00CA66FA" w:rsidRPr="00CA66FA"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b) nie wniósł wymaganego zabezpieczenia należytego wykonania umowy;</w:t>
      </w:r>
    </w:p>
    <w:p w14:paraId="2FA8B727" w14:textId="40C614F8" w:rsidR="00CA66FA" w:rsidRPr="00142AD5" w:rsidRDefault="00CA66FA" w:rsidP="00CA66FA">
      <w:pPr>
        <w:widowControl/>
        <w:jc w:val="both"/>
        <w:rPr>
          <w:rFonts w:eastAsiaTheme="minorHAnsi"/>
          <w:color w:val="000000"/>
          <w:sz w:val="24"/>
          <w:szCs w:val="24"/>
          <w:lang w:eastAsia="en-US"/>
        </w:rPr>
      </w:pPr>
      <w:r w:rsidRPr="00CA66FA">
        <w:rPr>
          <w:rFonts w:eastAsiaTheme="minorHAnsi"/>
          <w:color w:val="000000"/>
          <w:sz w:val="24"/>
          <w:szCs w:val="24"/>
          <w:lang w:eastAsia="en-US"/>
        </w:rPr>
        <w:t>- zawarcie umowy w sprawie zamówienia publicznego stało się niemożliwe z przyczyn leżących po stronie Wykonawcy, którego oferta została wybrana.</w:t>
      </w:r>
    </w:p>
    <w:p w14:paraId="1DE62C15" w14:textId="2235E8BD" w:rsidR="00142AD5" w:rsidRDefault="00142AD5" w:rsidP="00656B46">
      <w:pPr>
        <w:jc w:val="both"/>
        <w:rPr>
          <w:color w:val="000000"/>
          <w:sz w:val="24"/>
          <w:szCs w:val="24"/>
        </w:rPr>
      </w:pPr>
    </w:p>
    <w:p w14:paraId="33F0B67E" w14:textId="77777777" w:rsidR="008021AB" w:rsidRPr="008021AB" w:rsidRDefault="008021AB" w:rsidP="008021AB">
      <w:pPr>
        <w:jc w:val="both"/>
        <w:rPr>
          <w:b/>
          <w:bCs/>
          <w:color w:val="000000"/>
          <w:sz w:val="24"/>
          <w:szCs w:val="24"/>
        </w:rPr>
      </w:pPr>
      <w:r w:rsidRPr="008021AB">
        <w:rPr>
          <w:b/>
          <w:bCs/>
          <w:color w:val="000000"/>
          <w:sz w:val="24"/>
          <w:szCs w:val="24"/>
        </w:rPr>
        <w:t>X. MIEJSCE ORAZ TERMIN, SKŁADANIA I OTWARCIA OFERT:</w:t>
      </w:r>
    </w:p>
    <w:p w14:paraId="582AD932" w14:textId="38AA4254" w:rsidR="008021AB" w:rsidRPr="008021AB" w:rsidRDefault="008021AB" w:rsidP="008021AB">
      <w:pPr>
        <w:jc w:val="both"/>
        <w:rPr>
          <w:color w:val="000000"/>
          <w:sz w:val="24"/>
          <w:szCs w:val="24"/>
        </w:rPr>
      </w:pPr>
      <w:r w:rsidRPr="008021AB">
        <w:rPr>
          <w:color w:val="000000"/>
          <w:sz w:val="24"/>
          <w:szCs w:val="24"/>
        </w:rPr>
        <w:t>1. Wykonawca składa OFERTĘ WYŁĄCZNIE za pośrednictwem Platformy dostępnej pod adresem:</w:t>
      </w:r>
      <w:r w:rsidRPr="008021AB">
        <w:rPr>
          <w:rFonts w:eastAsiaTheme="minorHAnsi"/>
          <w:color w:val="000000"/>
          <w:sz w:val="24"/>
          <w:szCs w:val="24"/>
          <w:lang w:eastAsia="en-US"/>
        </w:rPr>
        <w:t xml:space="preserve"> </w:t>
      </w:r>
      <w:hyperlink r:id="rId16" w:history="1">
        <w:r w:rsidRPr="00973AEB">
          <w:rPr>
            <w:rStyle w:val="Hipercze"/>
            <w:rFonts w:eastAsiaTheme="minorHAnsi"/>
            <w:sz w:val="24"/>
            <w:szCs w:val="24"/>
            <w:lang w:eastAsia="en-US"/>
          </w:rPr>
          <w:t>https://platformazakupowa.pl/pn/stronie</w:t>
        </w:r>
      </w:hyperlink>
      <w:r>
        <w:rPr>
          <w:rFonts w:eastAsiaTheme="minorHAnsi"/>
          <w:color w:val="000000"/>
          <w:sz w:val="24"/>
          <w:szCs w:val="24"/>
          <w:lang w:eastAsia="en-US"/>
        </w:rPr>
        <w:t xml:space="preserve"> </w:t>
      </w:r>
      <w:r w:rsidRPr="008021AB">
        <w:rPr>
          <w:color w:val="000000"/>
          <w:sz w:val="24"/>
          <w:szCs w:val="24"/>
        </w:rPr>
        <w:t>w ZAKŁADCE NINIEJSZEGO POSTĘPOWANIA.</w:t>
      </w:r>
    </w:p>
    <w:p w14:paraId="7EDB2A27" w14:textId="18E1494F" w:rsidR="008021AB" w:rsidRPr="007F2065" w:rsidRDefault="008021AB" w:rsidP="008021AB">
      <w:pPr>
        <w:jc w:val="both"/>
        <w:rPr>
          <w:b/>
          <w:bCs/>
          <w:color w:val="000000"/>
          <w:sz w:val="24"/>
          <w:szCs w:val="24"/>
        </w:rPr>
      </w:pPr>
      <w:r w:rsidRPr="008021AB">
        <w:rPr>
          <w:color w:val="000000"/>
          <w:sz w:val="24"/>
          <w:szCs w:val="24"/>
        </w:rPr>
        <w:t xml:space="preserve">2. Ofertę należy złożyć, w terminie do dnia </w:t>
      </w:r>
      <w:r w:rsidR="007F2065" w:rsidRPr="007F2065">
        <w:rPr>
          <w:b/>
          <w:bCs/>
          <w:color w:val="000000"/>
          <w:sz w:val="24"/>
          <w:szCs w:val="24"/>
        </w:rPr>
        <w:t>1</w:t>
      </w:r>
      <w:r w:rsidR="00523E26">
        <w:rPr>
          <w:b/>
          <w:bCs/>
          <w:color w:val="000000"/>
          <w:sz w:val="24"/>
          <w:szCs w:val="24"/>
        </w:rPr>
        <w:t>2</w:t>
      </w:r>
      <w:r w:rsidR="007F2065" w:rsidRPr="007F2065">
        <w:rPr>
          <w:b/>
          <w:bCs/>
          <w:color w:val="000000"/>
          <w:sz w:val="24"/>
          <w:szCs w:val="24"/>
        </w:rPr>
        <w:t>.04.</w:t>
      </w:r>
      <w:r w:rsidRPr="007F2065">
        <w:rPr>
          <w:b/>
          <w:bCs/>
          <w:color w:val="000000"/>
          <w:sz w:val="24"/>
          <w:szCs w:val="24"/>
        </w:rPr>
        <w:t xml:space="preserve"> 2023 roku do godz. 11:00.</w:t>
      </w:r>
    </w:p>
    <w:p w14:paraId="2C379323" w14:textId="77777777" w:rsidR="008021AB" w:rsidRDefault="008021AB" w:rsidP="008021AB">
      <w:pPr>
        <w:jc w:val="both"/>
        <w:rPr>
          <w:color w:val="000000"/>
          <w:sz w:val="24"/>
          <w:szCs w:val="24"/>
        </w:rPr>
      </w:pPr>
      <w:r w:rsidRPr="008021AB">
        <w:rPr>
          <w:color w:val="000000"/>
          <w:sz w:val="24"/>
          <w:szCs w:val="24"/>
        </w:rPr>
        <w:t xml:space="preserve">3. Oferta złożona po upływie terminu, o którym mowa wyżej, zostanie odrzucona zgodnie z dyspozycją art. 226 ust. 1 pkt. 1 ustawy </w:t>
      </w:r>
      <w:proofErr w:type="spellStart"/>
      <w:r w:rsidRPr="008021AB">
        <w:rPr>
          <w:color w:val="000000"/>
          <w:sz w:val="24"/>
          <w:szCs w:val="24"/>
        </w:rPr>
        <w:t>Pzp</w:t>
      </w:r>
      <w:proofErr w:type="spellEnd"/>
      <w:r w:rsidRPr="008021AB">
        <w:rPr>
          <w:color w:val="000000"/>
          <w:sz w:val="24"/>
          <w:szCs w:val="24"/>
        </w:rPr>
        <w:t xml:space="preserve">. Uwaga! O terminie złożenia oferty decyduje czas ostatecznego wysłania oferty a nie czas rozpoczęcia jej wprowadzenia. </w:t>
      </w:r>
    </w:p>
    <w:p w14:paraId="38ED15F3" w14:textId="6CA54778" w:rsidR="008021AB" w:rsidRPr="008021AB" w:rsidRDefault="008021AB" w:rsidP="008021AB">
      <w:pPr>
        <w:jc w:val="both"/>
        <w:rPr>
          <w:color w:val="000000"/>
          <w:sz w:val="24"/>
          <w:szCs w:val="24"/>
        </w:rPr>
      </w:pPr>
      <w:r w:rsidRPr="008021AB">
        <w:rPr>
          <w:color w:val="000000"/>
          <w:sz w:val="24"/>
          <w:szCs w:val="24"/>
        </w:rPr>
        <w:t xml:space="preserve">4. Otwarcie ofert nastąpi w dniu </w:t>
      </w:r>
      <w:r w:rsidR="007F2065" w:rsidRPr="007F2065">
        <w:rPr>
          <w:b/>
          <w:bCs/>
          <w:color w:val="000000"/>
          <w:sz w:val="24"/>
          <w:szCs w:val="24"/>
        </w:rPr>
        <w:t>1</w:t>
      </w:r>
      <w:r w:rsidR="00523E26">
        <w:rPr>
          <w:b/>
          <w:bCs/>
          <w:color w:val="000000"/>
          <w:sz w:val="24"/>
          <w:szCs w:val="24"/>
        </w:rPr>
        <w:t>2</w:t>
      </w:r>
      <w:r w:rsidR="007F2065" w:rsidRPr="007F2065">
        <w:rPr>
          <w:b/>
          <w:bCs/>
          <w:color w:val="000000"/>
          <w:sz w:val="24"/>
          <w:szCs w:val="24"/>
        </w:rPr>
        <w:t>.04.</w:t>
      </w:r>
      <w:r w:rsidRPr="007F2065">
        <w:rPr>
          <w:b/>
          <w:bCs/>
          <w:color w:val="000000"/>
          <w:sz w:val="24"/>
          <w:szCs w:val="24"/>
        </w:rPr>
        <w:t>2023 roku o godz. 11:15.</w:t>
      </w:r>
    </w:p>
    <w:p w14:paraId="7A6FE7CF" w14:textId="77777777" w:rsidR="008021AB" w:rsidRPr="008021AB" w:rsidRDefault="008021AB" w:rsidP="008021AB">
      <w:pPr>
        <w:jc w:val="both"/>
        <w:rPr>
          <w:color w:val="000000"/>
          <w:sz w:val="24"/>
          <w:szCs w:val="24"/>
        </w:rPr>
      </w:pPr>
      <w:r w:rsidRPr="008021AB">
        <w:rPr>
          <w:color w:val="000000"/>
          <w:sz w:val="24"/>
          <w:szCs w:val="24"/>
        </w:rPr>
        <w:t>5. Otwarcie ofert następuje poprzez użycie Platformy. Szyfrowanie ofert i odszyfrowanie generowane jest przez Platformę.</w:t>
      </w:r>
    </w:p>
    <w:p w14:paraId="321CFCEA" w14:textId="77777777" w:rsidR="008021AB" w:rsidRPr="008021AB" w:rsidRDefault="008021AB" w:rsidP="008021AB">
      <w:pPr>
        <w:jc w:val="both"/>
        <w:rPr>
          <w:color w:val="000000"/>
          <w:sz w:val="24"/>
          <w:szCs w:val="24"/>
        </w:rPr>
      </w:pPr>
      <w:r w:rsidRPr="008021AB">
        <w:rPr>
          <w:color w:val="000000"/>
          <w:sz w:val="24"/>
          <w:szCs w:val="24"/>
        </w:rPr>
        <w:t>6. W przypadku awarii Platformy,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1D1F7BA5" w14:textId="77777777" w:rsidR="008021AB" w:rsidRPr="008021AB" w:rsidRDefault="008021AB" w:rsidP="008021AB">
      <w:pPr>
        <w:jc w:val="both"/>
        <w:rPr>
          <w:color w:val="000000"/>
          <w:sz w:val="24"/>
          <w:szCs w:val="24"/>
        </w:rPr>
      </w:pPr>
      <w:r w:rsidRPr="008021AB">
        <w:rPr>
          <w:color w:val="000000"/>
          <w:sz w:val="24"/>
          <w:szCs w:val="24"/>
        </w:rPr>
        <w:t>7. Wykonawca może przed upływem terminu do składania ofert zmienić lub wycofać ofertę za pośrednictwem Platformy.</w:t>
      </w:r>
    </w:p>
    <w:p w14:paraId="5BD72C3A" w14:textId="77777777" w:rsidR="008021AB" w:rsidRPr="008021AB" w:rsidRDefault="008021AB" w:rsidP="008021AB">
      <w:pPr>
        <w:jc w:val="both"/>
        <w:rPr>
          <w:color w:val="000000"/>
          <w:sz w:val="24"/>
          <w:szCs w:val="24"/>
        </w:rPr>
      </w:pPr>
      <w:r w:rsidRPr="008021AB">
        <w:rPr>
          <w:color w:val="000000"/>
          <w:sz w:val="24"/>
          <w:szCs w:val="24"/>
        </w:rPr>
        <w:t xml:space="preserve">8. Wykonawca po upływie terminu do składania ofert nie może skutecznie dokonać zmiany </w:t>
      </w:r>
      <w:r w:rsidRPr="008021AB">
        <w:rPr>
          <w:color w:val="000000"/>
          <w:sz w:val="24"/>
          <w:szCs w:val="24"/>
        </w:rPr>
        <w:lastRenderedPageBreak/>
        <w:t>ani wycofać złożonej oferty.</w:t>
      </w:r>
    </w:p>
    <w:p w14:paraId="092E5C9A" w14:textId="68C88B41" w:rsidR="00142AD5" w:rsidRDefault="008021AB" w:rsidP="008021AB">
      <w:pPr>
        <w:jc w:val="both"/>
        <w:rPr>
          <w:color w:val="000000"/>
          <w:sz w:val="24"/>
          <w:szCs w:val="24"/>
        </w:rPr>
      </w:pPr>
      <w:r w:rsidRPr="008021AB">
        <w:rPr>
          <w:color w:val="000000"/>
          <w:sz w:val="24"/>
          <w:szCs w:val="24"/>
        </w:rPr>
        <w:t>9. W przypadku jakichkolwiek problemów technicznych Wykonawca może skorzystać ze wsparcia technicznego Platformy dostępnego pod nr tel. 22 101 02 02 oraz e-mailem: cwk@platformazakupowa.pl od poniedziałku do piątku w godzinach: 8:00-17:00.</w:t>
      </w:r>
    </w:p>
    <w:p w14:paraId="59129240" w14:textId="3881916B" w:rsidR="00142AD5" w:rsidRDefault="00142AD5" w:rsidP="00656B46">
      <w:pPr>
        <w:jc w:val="both"/>
        <w:rPr>
          <w:color w:val="000000"/>
          <w:sz w:val="24"/>
          <w:szCs w:val="24"/>
        </w:rPr>
      </w:pPr>
    </w:p>
    <w:p w14:paraId="6D423103" w14:textId="77777777" w:rsidR="008021AB" w:rsidRPr="008021AB" w:rsidRDefault="008021AB" w:rsidP="00006E75">
      <w:pPr>
        <w:jc w:val="both"/>
        <w:rPr>
          <w:b/>
          <w:bCs/>
          <w:color w:val="000000"/>
          <w:sz w:val="24"/>
          <w:szCs w:val="24"/>
        </w:rPr>
      </w:pPr>
      <w:r w:rsidRPr="008021AB">
        <w:rPr>
          <w:b/>
          <w:bCs/>
          <w:color w:val="000000"/>
          <w:sz w:val="24"/>
          <w:szCs w:val="24"/>
        </w:rPr>
        <w:t>XI. OPIS SPOSOBU OBLICZENIA CENY OFERTOWEJ:</w:t>
      </w:r>
    </w:p>
    <w:p w14:paraId="19D5F590" w14:textId="709E9811" w:rsidR="0068379F" w:rsidRPr="00006E75" w:rsidRDefault="0068379F" w:rsidP="00006E75">
      <w:pPr>
        <w:numPr>
          <w:ilvl w:val="0"/>
          <w:numId w:val="24"/>
        </w:numPr>
        <w:shd w:val="clear" w:color="auto" w:fill="FFFFFF"/>
        <w:tabs>
          <w:tab w:val="left" w:pos="142"/>
        </w:tabs>
        <w:ind w:hanging="576"/>
        <w:rPr>
          <w:color w:val="000000"/>
          <w:sz w:val="24"/>
          <w:szCs w:val="24"/>
        </w:rPr>
      </w:pPr>
      <w:r w:rsidRPr="00006E75">
        <w:rPr>
          <w:color w:val="000000"/>
          <w:sz w:val="24"/>
          <w:szCs w:val="24"/>
        </w:rPr>
        <w:t>Cena podana przez Wykonawc</w:t>
      </w:r>
      <w:r w:rsidRPr="00006E75">
        <w:rPr>
          <w:rFonts w:eastAsia="Times New Roman"/>
          <w:color w:val="000000"/>
          <w:sz w:val="24"/>
          <w:szCs w:val="24"/>
        </w:rPr>
        <w:t xml:space="preserve">ę w Formularzu Oferty </w:t>
      </w:r>
      <w:r w:rsidRPr="00006E75">
        <w:rPr>
          <w:b/>
          <w:color w:val="000000"/>
          <w:sz w:val="24"/>
          <w:szCs w:val="24"/>
        </w:rPr>
        <w:t xml:space="preserve"> </w:t>
      </w:r>
      <w:r w:rsidRPr="00006E75">
        <w:rPr>
          <w:rFonts w:eastAsia="Times New Roman"/>
          <w:color w:val="000000"/>
          <w:sz w:val="24"/>
          <w:szCs w:val="24"/>
        </w:rPr>
        <w:t>jest ceną ryczałtową za realizację przedmiotu zamówienia na tą część tzn. jest stała, jednoznaczna i ostateczna, zgodnie z art. 632 ustawy z dnia 23 kwietnia 1964 r. Kodeks cywilny.</w:t>
      </w:r>
    </w:p>
    <w:p w14:paraId="403A44AB" w14:textId="7FA597B5" w:rsidR="0068379F" w:rsidRPr="007F2065" w:rsidRDefault="0068379F" w:rsidP="00006E75">
      <w:pPr>
        <w:numPr>
          <w:ilvl w:val="0"/>
          <w:numId w:val="24"/>
        </w:numPr>
        <w:shd w:val="clear" w:color="auto" w:fill="FFFFFF"/>
        <w:tabs>
          <w:tab w:val="left" w:pos="288"/>
        </w:tabs>
        <w:ind w:hanging="576"/>
        <w:rPr>
          <w:color w:val="000000"/>
          <w:sz w:val="24"/>
          <w:szCs w:val="24"/>
        </w:rPr>
      </w:pPr>
      <w:r w:rsidRPr="00006E75">
        <w:rPr>
          <w:color w:val="000000"/>
          <w:sz w:val="24"/>
          <w:szCs w:val="24"/>
        </w:rPr>
        <w:t>Podstaw</w:t>
      </w:r>
      <w:r w:rsidRPr="00006E75">
        <w:rPr>
          <w:rFonts w:eastAsia="Times New Roman"/>
          <w:color w:val="000000"/>
          <w:sz w:val="24"/>
          <w:szCs w:val="24"/>
        </w:rPr>
        <w:t>ą do określenia całkowitej ceny ryczałtowej jest cena za wykonanie przedmiotu zamówienia wskazanego i opisanego w Części III SWZ - Opisie Przedmiotu Zamówienia.</w:t>
      </w:r>
    </w:p>
    <w:p w14:paraId="64D94115" w14:textId="77777777" w:rsidR="00DA36EF" w:rsidRPr="007F2065" w:rsidRDefault="0068379F" w:rsidP="007F2065">
      <w:pPr>
        <w:numPr>
          <w:ilvl w:val="0"/>
          <w:numId w:val="24"/>
        </w:numPr>
        <w:shd w:val="clear" w:color="auto" w:fill="FFFFFF"/>
        <w:tabs>
          <w:tab w:val="left" w:pos="288"/>
        </w:tabs>
        <w:ind w:hanging="576"/>
        <w:rPr>
          <w:color w:val="000000"/>
          <w:sz w:val="24"/>
          <w:szCs w:val="24"/>
        </w:rPr>
      </w:pPr>
      <w:r w:rsidRPr="007F2065">
        <w:rPr>
          <w:color w:val="000000"/>
          <w:sz w:val="24"/>
          <w:szCs w:val="24"/>
        </w:rPr>
        <w:t>Podana cena oferty musi obejmować wszystkie koszty. W cenie uwzględnia się podatek od towarów i usług, podatek akcyzowy, jeżeli na podstawie odrębnych przepisów sprzedaż towaru (usługi) podlega obciążeniu podatkiem od towarów i usług lub podatkiem akcyzowym. Wykonawca ma obowiązek w cenie ująć inne opłaty i podatki, jeżeli na podstawie odrębnych przepisów są wymagane oraz ewentualne upusty i rabaty. W cenie oferty należy uwzględnić również m.in.:</w:t>
      </w:r>
    </w:p>
    <w:p w14:paraId="18AEAD44" w14:textId="0BCA2424" w:rsidR="00DA36EF" w:rsidRDefault="00DA36EF" w:rsidP="00006E75">
      <w:pPr>
        <w:shd w:val="clear" w:color="auto" w:fill="FFFFFF"/>
        <w:tabs>
          <w:tab w:val="left" w:pos="288"/>
        </w:tabs>
        <w:rPr>
          <w:color w:val="000000"/>
          <w:sz w:val="24"/>
          <w:szCs w:val="24"/>
        </w:rPr>
      </w:pPr>
      <w:r w:rsidRPr="00DA36EF">
        <w:rPr>
          <w:color w:val="000000"/>
          <w:sz w:val="24"/>
          <w:szCs w:val="24"/>
        </w:rPr>
        <w:t xml:space="preserve"> </w:t>
      </w:r>
      <w:r w:rsidRPr="0068379F">
        <w:rPr>
          <w:color w:val="000000"/>
          <w:sz w:val="24"/>
          <w:szCs w:val="24"/>
        </w:rPr>
        <w:t>- koszty związane z urządzeniem zaplecza budowy,</w:t>
      </w:r>
    </w:p>
    <w:p w14:paraId="0039D8AF" w14:textId="77777777" w:rsidR="00DA36EF" w:rsidRPr="0068379F" w:rsidRDefault="00DA36EF" w:rsidP="00006E75">
      <w:pPr>
        <w:shd w:val="clear" w:color="auto" w:fill="FFFFFF"/>
        <w:tabs>
          <w:tab w:val="left" w:pos="288"/>
        </w:tabs>
        <w:rPr>
          <w:color w:val="000000"/>
          <w:sz w:val="24"/>
          <w:szCs w:val="24"/>
        </w:rPr>
      </w:pPr>
      <w:r>
        <w:rPr>
          <w:color w:val="000000"/>
          <w:sz w:val="24"/>
          <w:szCs w:val="24"/>
        </w:rPr>
        <w:t>- koszty opracowania projektu odtworzenia nawierzchni,</w:t>
      </w:r>
    </w:p>
    <w:p w14:paraId="463A4FEC" w14:textId="77777777" w:rsidR="00DA36EF" w:rsidRDefault="00DA36EF" w:rsidP="00006E75">
      <w:pPr>
        <w:shd w:val="clear" w:color="auto" w:fill="FFFFFF"/>
        <w:tabs>
          <w:tab w:val="left" w:pos="288"/>
        </w:tabs>
        <w:rPr>
          <w:color w:val="000000"/>
          <w:sz w:val="24"/>
          <w:szCs w:val="24"/>
        </w:rPr>
      </w:pPr>
      <w:r w:rsidRPr="0068379F">
        <w:rPr>
          <w:color w:val="000000"/>
          <w:sz w:val="24"/>
          <w:szCs w:val="24"/>
        </w:rPr>
        <w:t>- wywóz wraz z opłatą utylizacyjną odpadów pochodzących z budowy,</w:t>
      </w:r>
    </w:p>
    <w:p w14:paraId="4618D9DE" w14:textId="77777777" w:rsidR="00DA36EF" w:rsidRDefault="00DA36EF" w:rsidP="00006E75">
      <w:pPr>
        <w:shd w:val="clear" w:color="auto" w:fill="FFFFFF"/>
        <w:tabs>
          <w:tab w:val="left" w:pos="288"/>
        </w:tabs>
        <w:rPr>
          <w:color w:val="000000"/>
          <w:sz w:val="24"/>
          <w:szCs w:val="24"/>
        </w:rPr>
      </w:pPr>
      <w:r w:rsidRPr="0068379F">
        <w:rPr>
          <w:color w:val="000000"/>
          <w:sz w:val="24"/>
          <w:szCs w:val="24"/>
        </w:rPr>
        <w:t>- usługę przeprowadzenia wszystkich niezbędnych odbiorów, zgłoszeń,</w:t>
      </w:r>
      <w:r>
        <w:rPr>
          <w:color w:val="000000"/>
          <w:sz w:val="24"/>
          <w:szCs w:val="24"/>
        </w:rPr>
        <w:t xml:space="preserve"> prób, pomiarów</w:t>
      </w:r>
    </w:p>
    <w:p w14:paraId="426AE64D" w14:textId="77777777" w:rsidR="00DA36EF" w:rsidRPr="0068379F" w:rsidRDefault="00DA36EF" w:rsidP="00006E75">
      <w:pPr>
        <w:shd w:val="clear" w:color="auto" w:fill="FFFFFF"/>
        <w:tabs>
          <w:tab w:val="left" w:pos="288"/>
        </w:tabs>
        <w:rPr>
          <w:color w:val="000000"/>
          <w:sz w:val="24"/>
          <w:szCs w:val="24"/>
        </w:rPr>
      </w:pPr>
      <w:r w:rsidRPr="0068379F">
        <w:rPr>
          <w:color w:val="000000"/>
          <w:sz w:val="24"/>
          <w:szCs w:val="24"/>
        </w:rPr>
        <w:t>- doprowadzenie terenu budowy do porządku,</w:t>
      </w:r>
    </w:p>
    <w:p w14:paraId="1A11EAD9" w14:textId="77777777" w:rsidR="00DA36EF" w:rsidRPr="0068379F" w:rsidRDefault="00DA36EF" w:rsidP="00006E75">
      <w:pPr>
        <w:shd w:val="clear" w:color="auto" w:fill="FFFFFF"/>
        <w:tabs>
          <w:tab w:val="left" w:pos="288"/>
        </w:tabs>
        <w:rPr>
          <w:color w:val="000000"/>
          <w:sz w:val="24"/>
          <w:szCs w:val="24"/>
        </w:rPr>
      </w:pPr>
      <w:r w:rsidRPr="0068379F">
        <w:rPr>
          <w:color w:val="000000"/>
          <w:sz w:val="24"/>
          <w:szCs w:val="24"/>
        </w:rPr>
        <w:t>- inne czynności nie mające odzwierciedlenia w opisie przedmiotu zamówienia a wynikające z procesu realizacyjnego niniejsz</w:t>
      </w:r>
      <w:r>
        <w:rPr>
          <w:color w:val="000000"/>
          <w:sz w:val="24"/>
          <w:szCs w:val="24"/>
        </w:rPr>
        <w:t>ego zamówienia</w:t>
      </w:r>
      <w:r w:rsidRPr="0068379F">
        <w:rPr>
          <w:color w:val="000000"/>
          <w:sz w:val="24"/>
          <w:szCs w:val="24"/>
        </w:rPr>
        <w:t>,</w:t>
      </w:r>
    </w:p>
    <w:p w14:paraId="780D815A" w14:textId="21E0FD77" w:rsidR="00DA36EF" w:rsidRDefault="00DA36EF" w:rsidP="00006E75">
      <w:pPr>
        <w:shd w:val="clear" w:color="auto" w:fill="FFFFFF"/>
        <w:tabs>
          <w:tab w:val="left" w:pos="288"/>
        </w:tabs>
        <w:rPr>
          <w:color w:val="000000"/>
          <w:sz w:val="24"/>
          <w:szCs w:val="24"/>
        </w:rPr>
      </w:pPr>
      <w:r w:rsidRPr="0068379F">
        <w:rPr>
          <w:color w:val="000000"/>
          <w:sz w:val="24"/>
          <w:szCs w:val="24"/>
        </w:rPr>
        <w:t>- inne koszty niezbędne do prawidłowego wykonania przedmiotu zamówienia.</w:t>
      </w:r>
    </w:p>
    <w:p w14:paraId="21E55E83" w14:textId="77777777" w:rsidR="00DA36EF" w:rsidRDefault="00DA36EF" w:rsidP="00006E75">
      <w:pPr>
        <w:numPr>
          <w:ilvl w:val="0"/>
          <w:numId w:val="24"/>
        </w:numPr>
        <w:shd w:val="clear" w:color="auto" w:fill="FFFFFF"/>
        <w:tabs>
          <w:tab w:val="left" w:pos="288"/>
        </w:tabs>
        <w:rPr>
          <w:color w:val="000000"/>
          <w:sz w:val="24"/>
          <w:szCs w:val="24"/>
        </w:rPr>
      </w:pPr>
      <w:r w:rsidRPr="0068379F">
        <w:rPr>
          <w:color w:val="000000"/>
          <w:sz w:val="24"/>
          <w:szCs w:val="24"/>
        </w:rPr>
        <w:t xml:space="preserve">Przygotowane wynagrodzenie ma obejmować wykonanie zamówienia zgodnie z udostępnioną dokumentacją budowlaną, </w:t>
      </w:r>
      <w:proofErr w:type="spellStart"/>
      <w:r w:rsidRPr="0068379F">
        <w:rPr>
          <w:color w:val="000000"/>
          <w:sz w:val="24"/>
          <w:szCs w:val="24"/>
        </w:rPr>
        <w:t>STWiORB</w:t>
      </w:r>
      <w:proofErr w:type="spellEnd"/>
      <w:r w:rsidRPr="0068379F">
        <w:rPr>
          <w:color w:val="000000"/>
          <w:sz w:val="24"/>
          <w:szCs w:val="24"/>
        </w:rPr>
        <w:t>-ach, SWZ, projektowanymi postanowieniami umowy, a także zgodnie z zasadami wiedzy technicznej i sztuki budowlanej. Przedstawion</w:t>
      </w:r>
      <w:r>
        <w:rPr>
          <w:color w:val="000000"/>
          <w:sz w:val="24"/>
          <w:szCs w:val="24"/>
        </w:rPr>
        <w:t>y</w:t>
      </w:r>
      <w:r w:rsidRPr="0068379F">
        <w:rPr>
          <w:color w:val="000000"/>
          <w:sz w:val="24"/>
          <w:szCs w:val="24"/>
        </w:rPr>
        <w:t xml:space="preserve"> przedmiar robót ma charakter TYLKO POMOCNICZY i nie stanowi zestawienia wszystkich kosztów związanych z wykonaniem przedmiotu zamówienia. Wykonawca zobowiązany jest przedstawić cenę, w formularzu ofertowym, obejmującą realizację zamówienia zgodnie z dokumentacją przekazaną przez Zamawiającego, jak również zobowiązany jest do zawarcia w ofercie wszystkich nie przewidzianych w dokumentacji, a mających zdaniem Wykonawcy wpływ na cenę elementów koniecznych do poprawnego, zgodnego z wiedzą techniczną funkcjonowania obiektu i pełnego, poprawnego zrealizowania zadania. Wykonawca nie będzie mógł żądać dodatkowej zapłaty, jeśli na etapie realizacji okaże się, iż nie uwzględnił on elementów opisanych w dokumentacji, SWZ. W razie wątpliwości dotyczącej złożonej oferty, zgodnie z art. 223 ustawy </w:t>
      </w:r>
      <w:proofErr w:type="spellStart"/>
      <w:r w:rsidRPr="0068379F">
        <w:rPr>
          <w:color w:val="000000"/>
          <w:sz w:val="24"/>
          <w:szCs w:val="24"/>
        </w:rPr>
        <w:t>Pzp</w:t>
      </w:r>
      <w:proofErr w:type="spellEnd"/>
      <w:r w:rsidRPr="0068379F">
        <w:rPr>
          <w:color w:val="000000"/>
          <w:sz w:val="24"/>
          <w:szCs w:val="24"/>
        </w:rPr>
        <w:t xml:space="preserve">., Zamawiający zażąda wyjaśnień do złożonej oferty. Jeżeli w wyniku złożonych wyjaśnień okaże się, iż Wykonawca w kosztach pominął m.in. elementy opisane w projekcie budowlanym, SWZ, wówczas taka oferta może zostać odrzucona szczególnie, gdy omyłek nie będzie można poprawić zgodnie z zapisami art. 223 ustawy </w:t>
      </w:r>
      <w:proofErr w:type="spellStart"/>
      <w:r w:rsidRPr="0068379F">
        <w:rPr>
          <w:color w:val="000000"/>
          <w:sz w:val="24"/>
          <w:szCs w:val="24"/>
        </w:rPr>
        <w:t>Pzp</w:t>
      </w:r>
      <w:proofErr w:type="spellEnd"/>
      <w:r w:rsidRPr="0068379F">
        <w:rPr>
          <w:color w:val="000000"/>
          <w:sz w:val="24"/>
          <w:szCs w:val="24"/>
        </w:rPr>
        <w:t>.</w:t>
      </w:r>
    </w:p>
    <w:p w14:paraId="689B96A5" w14:textId="7EFF7717" w:rsidR="0068379F" w:rsidRPr="00DA36EF" w:rsidRDefault="0068379F" w:rsidP="00006E75">
      <w:pPr>
        <w:numPr>
          <w:ilvl w:val="0"/>
          <w:numId w:val="24"/>
        </w:numPr>
        <w:shd w:val="clear" w:color="auto" w:fill="FFFFFF"/>
        <w:tabs>
          <w:tab w:val="left" w:pos="288"/>
        </w:tabs>
        <w:rPr>
          <w:color w:val="000000"/>
          <w:sz w:val="24"/>
          <w:szCs w:val="24"/>
        </w:rPr>
      </w:pPr>
      <w:r w:rsidRPr="00DA36EF">
        <w:rPr>
          <w:color w:val="000000"/>
          <w:sz w:val="24"/>
          <w:szCs w:val="24"/>
        </w:rPr>
        <w:t xml:space="preserve"> Cenę ryczałtową oferty należy podawać w PLN z dokładnością do dwóch miejsc po przecinku w zapisie liczbowym i słownie.</w:t>
      </w:r>
    </w:p>
    <w:p w14:paraId="4AE7C1C2" w14:textId="5AC04C20" w:rsidR="0068379F" w:rsidRPr="0068379F" w:rsidRDefault="0068379F" w:rsidP="00006E75">
      <w:pPr>
        <w:numPr>
          <w:ilvl w:val="0"/>
          <w:numId w:val="24"/>
        </w:numPr>
        <w:shd w:val="clear" w:color="auto" w:fill="FFFFFF"/>
        <w:tabs>
          <w:tab w:val="left" w:pos="288"/>
        </w:tabs>
        <w:rPr>
          <w:color w:val="000000"/>
          <w:sz w:val="24"/>
          <w:szCs w:val="24"/>
        </w:rPr>
      </w:pPr>
      <w:r w:rsidRPr="0068379F">
        <w:rPr>
          <w:color w:val="000000"/>
          <w:sz w:val="24"/>
          <w:szCs w:val="24"/>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w:t>
      </w:r>
    </w:p>
    <w:p w14:paraId="380102CC" w14:textId="77777777" w:rsidR="0068379F" w:rsidRPr="0068379F" w:rsidRDefault="0068379F" w:rsidP="00006E75">
      <w:pPr>
        <w:shd w:val="clear" w:color="auto" w:fill="FFFFFF"/>
        <w:tabs>
          <w:tab w:val="left" w:pos="288"/>
        </w:tabs>
        <w:rPr>
          <w:color w:val="000000"/>
          <w:sz w:val="24"/>
          <w:szCs w:val="24"/>
        </w:rPr>
      </w:pPr>
      <w:r w:rsidRPr="0068379F">
        <w:rPr>
          <w:color w:val="000000"/>
          <w:sz w:val="24"/>
          <w:szCs w:val="24"/>
        </w:rPr>
        <w:t>- nazwę (rodzaj) towaru lub usługi, których dostawa lub świadczenie będzie prowadzić do jego powstania,</w:t>
      </w:r>
    </w:p>
    <w:p w14:paraId="19D5255A" w14:textId="77777777" w:rsidR="0068379F" w:rsidRPr="0068379F" w:rsidRDefault="0068379F" w:rsidP="00006E75">
      <w:pPr>
        <w:shd w:val="clear" w:color="auto" w:fill="FFFFFF"/>
        <w:tabs>
          <w:tab w:val="left" w:pos="288"/>
        </w:tabs>
        <w:rPr>
          <w:color w:val="000000"/>
          <w:sz w:val="24"/>
          <w:szCs w:val="24"/>
        </w:rPr>
      </w:pPr>
      <w:r w:rsidRPr="0068379F">
        <w:rPr>
          <w:color w:val="000000"/>
          <w:sz w:val="24"/>
          <w:szCs w:val="24"/>
        </w:rPr>
        <w:t>- ich wartość bez kwoty podatku od towarów i usług,</w:t>
      </w:r>
    </w:p>
    <w:p w14:paraId="2106ADFC" w14:textId="77777777" w:rsidR="0068379F" w:rsidRPr="0068379F" w:rsidRDefault="0068379F" w:rsidP="00006E75">
      <w:pPr>
        <w:shd w:val="clear" w:color="auto" w:fill="FFFFFF"/>
        <w:tabs>
          <w:tab w:val="left" w:pos="288"/>
        </w:tabs>
        <w:rPr>
          <w:color w:val="000000"/>
          <w:sz w:val="24"/>
          <w:szCs w:val="24"/>
        </w:rPr>
      </w:pPr>
      <w:r w:rsidRPr="0068379F">
        <w:rPr>
          <w:color w:val="000000"/>
          <w:sz w:val="24"/>
          <w:szCs w:val="24"/>
        </w:rPr>
        <w:t>- oraz stawkę podatku od towarów i usług, która zgodnie z wiedzą Wykonawcy, będzie miała zastosowanie.</w:t>
      </w:r>
    </w:p>
    <w:p w14:paraId="184D708B" w14:textId="3C2EE0D3" w:rsidR="0068379F" w:rsidRPr="0068379F" w:rsidRDefault="0068379F" w:rsidP="00006E75">
      <w:pPr>
        <w:numPr>
          <w:ilvl w:val="0"/>
          <w:numId w:val="24"/>
        </w:numPr>
        <w:shd w:val="clear" w:color="auto" w:fill="FFFFFF"/>
        <w:tabs>
          <w:tab w:val="left" w:pos="288"/>
        </w:tabs>
        <w:rPr>
          <w:color w:val="000000"/>
          <w:sz w:val="24"/>
          <w:szCs w:val="24"/>
        </w:rPr>
      </w:pPr>
      <w:r w:rsidRPr="0068379F">
        <w:rPr>
          <w:color w:val="000000"/>
          <w:sz w:val="24"/>
          <w:szCs w:val="24"/>
        </w:rPr>
        <w:lastRenderedPageBreak/>
        <w:t>Wszelkie rozliczenia związane z realizacją niniejszego zamówienia dokonywane będą w złotych polskich [ PLN].</w:t>
      </w:r>
    </w:p>
    <w:p w14:paraId="48888925" w14:textId="18D7394E" w:rsidR="0068379F" w:rsidRPr="00006E75" w:rsidRDefault="0068379F" w:rsidP="00006E75">
      <w:pPr>
        <w:numPr>
          <w:ilvl w:val="0"/>
          <w:numId w:val="24"/>
        </w:numPr>
        <w:shd w:val="clear" w:color="auto" w:fill="FFFFFF"/>
        <w:tabs>
          <w:tab w:val="left" w:pos="288"/>
        </w:tabs>
        <w:ind w:hanging="576"/>
        <w:rPr>
          <w:color w:val="000000"/>
          <w:sz w:val="24"/>
          <w:szCs w:val="24"/>
        </w:rPr>
      </w:pPr>
      <w:r w:rsidRPr="00006E75">
        <w:rPr>
          <w:color w:val="000000"/>
          <w:sz w:val="24"/>
          <w:szCs w:val="24"/>
        </w:rPr>
        <w:t>Zamawiający zastrzega możliwość zwrócenia się do Wykonawcy z prośbą o przedłożenie kosztorysu/-ów stanowiącego/-</w:t>
      </w:r>
      <w:proofErr w:type="spellStart"/>
      <w:r w:rsidRPr="00006E75">
        <w:rPr>
          <w:color w:val="000000"/>
          <w:sz w:val="24"/>
          <w:szCs w:val="24"/>
        </w:rPr>
        <w:t>ych</w:t>
      </w:r>
      <w:proofErr w:type="spellEnd"/>
      <w:r w:rsidRPr="00006E75">
        <w:rPr>
          <w:color w:val="000000"/>
          <w:sz w:val="24"/>
          <w:szCs w:val="24"/>
        </w:rPr>
        <w:t xml:space="preserve"> podstawę wyliczenia ceny ofertowej brutto w celu zoptymalizowania procesu technicznego rozliczenia realizacji inwestycji. Kosztorys/-y będzie/będą pełnił/-y jedynie rolę wspomagającą, pomocniczą.</w:t>
      </w:r>
    </w:p>
    <w:p w14:paraId="18D8A3E7" w14:textId="72FCD73C" w:rsidR="0068379F" w:rsidRPr="00006E75" w:rsidRDefault="0068379F" w:rsidP="00006E75">
      <w:pPr>
        <w:numPr>
          <w:ilvl w:val="0"/>
          <w:numId w:val="24"/>
        </w:numPr>
        <w:shd w:val="clear" w:color="auto" w:fill="FFFFFF"/>
        <w:tabs>
          <w:tab w:val="left" w:pos="284"/>
        </w:tabs>
        <w:ind w:hanging="576"/>
        <w:rPr>
          <w:color w:val="000000"/>
          <w:sz w:val="24"/>
          <w:szCs w:val="24"/>
        </w:rPr>
      </w:pPr>
      <w:r w:rsidRPr="00006E75">
        <w:rPr>
          <w:color w:val="000000"/>
          <w:sz w:val="24"/>
          <w:szCs w:val="24"/>
        </w:rPr>
        <w:t>Nie przewiduje si</w:t>
      </w:r>
      <w:r w:rsidRPr="00006E75">
        <w:rPr>
          <w:rFonts w:eastAsia="Times New Roman"/>
          <w:color w:val="000000"/>
          <w:sz w:val="24"/>
          <w:szCs w:val="24"/>
        </w:rPr>
        <w:t>ę zmiany ceny, tzn. że wskazana cena ryczałtowa jest wartością stałą w okresie realizacji przedmiotu zamówienia za całość przedmiotu zamówienia, za wyjątkiem zmian wskazanych w umowie.</w:t>
      </w:r>
    </w:p>
    <w:p w14:paraId="4A148878" w14:textId="7D8800E6" w:rsidR="0068379F" w:rsidRPr="00006E75" w:rsidRDefault="0068379F" w:rsidP="00006E75">
      <w:pPr>
        <w:numPr>
          <w:ilvl w:val="0"/>
          <w:numId w:val="24"/>
        </w:numPr>
        <w:shd w:val="clear" w:color="auto" w:fill="FFFFFF"/>
        <w:tabs>
          <w:tab w:val="left" w:pos="284"/>
        </w:tabs>
        <w:ind w:hanging="576"/>
        <w:rPr>
          <w:color w:val="000000"/>
          <w:sz w:val="24"/>
          <w:szCs w:val="24"/>
        </w:rPr>
      </w:pPr>
      <w:r w:rsidRPr="00006E75">
        <w:rPr>
          <w:color w:val="000000"/>
          <w:sz w:val="24"/>
          <w:szCs w:val="24"/>
        </w:rPr>
        <w:t>Spos</w:t>
      </w:r>
      <w:r w:rsidRPr="00006E75">
        <w:rPr>
          <w:rFonts w:eastAsia="Times New Roman"/>
          <w:color w:val="000000"/>
          <w:sz w:val="24"/>
          <w:szCs w:val="24"/>
        </w:rPr>
        <w:t>ób zapłaty i rozliczenia za realizację niniejszego zamówienia, szczegółowo zostały określone w części II niniejszej SWZ tj. w Projektowanych postanowieniach umownych, które zostaną wprowadzone do umowy w sprawie zamówienia publicznego.</w:t>
      </w:r>
    </w:p>
    <w:p w14:paraId="62AD5A90" w14:textId="77777777" w:rsidR="008021AB" w:rsidRDefault="008021AB" w:rsidP="00006E75">
      <w:pPr>
        <w:shd w:val="clear" w:color="auto" w:fill="FFFFFF"/>
        <w:tabs>
          <w:tab w:val="left" w:pos="993"/>
        </w:tabs>
        <w:ind w:hanging="350"/>
        <w:rPr>
          <w:b/>
          <w:bCs/>
          <w:color w:val="000000"/>
          <w:sz w:val="24"/>
          <w:szCs w:val="24"/>
          <w:highlight w:val="green"/>
          <w:u w:val="single"/>
        </w:rPr>
      </w:pPr>
    </w:p>
    <w:p w14:paraId="3EEF5FD5" w14:textId="2F1FE236" w:rsidR="008021AB" w:rsidRPr="008021AB" w:rsidRDefault="008021AB" w:rsidP="008021AB">
      <w:pPr>
        <w:shd w:val="clear" w:color="auto" w:fill="FFFFFF"/>
        <w:tabs>
          <w:tab w:val="left" w:pos="993"/>
        </w:tabs>
        <w:spacing w:before="120"/>
        <w:ind w:left="350" w:hanging="350"/>
        <w:rPr>
          <w:sz w:val="24"/>
          <w:szCs w:val="24"/>
          <w:u w:val="single"/>
        </w:rPr>
      </w:pPr>
      <w:r w:rsidRPr="008021AB">
        <w:rPr>
          <w:b/>
          <w:bCs/>
          <w:color w:val="000000"/>
          <w:sz w:val="24"/>
          <w:szCs w:val="24"/>
          <w:u w:val="single"/>
        </w:rPr>
        <w:t>XII. Opis kryteri</w:t>
      </w:r>
      <w:r w:rsidRPr="008021AB">
        <w:rPr>
          <w:rFonts w:eastAsia="Times New Roman"/>
          <w:b/>
          <w:bCs/>
          <w:color w:val="000000"/>
          <w:sz w:val="24"/>
          <w:szCs w:val="24"/>
          <w:u w:val="single"/>
        </w:rPr>
        <w:t>ów, którymi zamawiający będzie się kierował przy wyborze oferty, wraz z podaniem wag tych kryteriów i sposobu oceny ofert.</w:t>
      </w:r>
    </w:p>
    <w:p w14:paraId="003C5230" w14:textId="77777777" w:rsidR="008021AB" w:rsidRPr="008021AB" w:rsidRDefault="008021AB" w:rsidP="008021AB">
      <w:pPr>
        <w:shd w:val="clear" w:color="auto" w:fill="FFFFFF"/>
        <w:tabs>
          <w:tab w:val="left" w:pos="864"/>
          <w:tab w:val="left" w:pos="993"/>
        </w:tabs>
        <w:spacing w:before="120"/>
        <w:ind w:left="142"/>
        <w:rPr>
          <w:sz w:val="24"/>
          <w:szCs w:val="24"/>
        </w:rPr>
      </w:pPr>
      <w:r w:rsidRPr="008021AB">
        <w:rPr>
          <w:color w:val="000000"/>
          <w:sz w:val="24"/>
          <w:szCs w:val="24"/>
        </w:rPr>
        <w:t>1.</w:t>
      </w:r>
      <w:r w:rsidRPr="008021AB">
        <w:rPr>
          <w:color w:val="000000"/>
          <w:sz w:val="24"/>
          <w:szCs w:val="24"/>
        </w:rPr>
        <w:tab/>
        <w:t>Oferty na daną część zostan</w:t>
      </w:r>
      <w:r w:rsidRPr="008021AB">
        <w:rPr>
          <w:rFonts w:eastAsia="Times New Roman"/>
          <w:color w:val="000000"/>
          <w:sz w:val="24"/>
          <w:szCs w:val="24"/>
        </w:rPr>
        <w:t>ą ocenione przez Zamawiającego w oparciu o następujące kryteria oceny ofert:</w:t>
      </w:r>
    </w:p>
    <w:p w14:paraId="2529ACD1" w14:textId="77777777" w:rsidR="008021AB" w:rsidRPr="008021AB" w:rsidRDefault="008021AB">
      <w:pPr>
        <w:numPr>
          <w:ilvl w:val="0"/>
          <w:numId w:val="26"/>
        </w:numPr>
        <w:shd w:val="clear" w:color="auto" w:fill="FFFFFF"/>
        <w:tabs>
          <w:tab w:val="left" w:pos="993"/>
          <w:tab w:val="left" w:pos="1421"/>
        </w:tabs>
        <w:spacing w:before="120"/>
        <w:ind w:left="869"/>
        <w:rPr>
          <w:color w:val="000000"/>
          <w:sz w:val="24"/>
          <w:szCs w:val="24"/>
        </w:rPr>
      </w:pPr>
      <w:r w:rsidRPr="008021AB">
        <w:rPr>
          <w:color w:val="000000"/>
          <w:sz w:val="24"/>
          <w:szCs w:val="24"/>
        </w:rPr>
        <w:t xml:space="preserve">Cena – </w:t>
      </w:r>
      <w:proofErr w:type="spellStart"/>
      <w:r w:rsidRPr="008021AB">
        <w:rPr>
          <w:b/>
          <w:bCs/>
          <w:color w:val="000000"/>
          <w:sz w:val="24"/>
          <w:szCs w:val="24"/>
        </w:rPr>
        <w:t>Pc</w:t>
      </w:r>
      <w:proofErr w:type="spellEnd"/>
      <w:r w:rsidRPr="008021AB">
        <w:rPr>
          <w:b/>
          <w:bCs/>
          <w:color w:val="000000"/>
          <w:sz w:val="24"/>
          <w:szCs w:val="24"/>
        </w:rPr>
        <w:t xml:space="preserve"> </w:t>
      </w:r>
      <w:r w:rsidRPr="008021AB">
        <w:rPr>
          <w:color w:val="000000"/>
          <w:sz w:val="24"/>
          <w:szCs w:val="24"/>
        </w:rPr>
        <w:t>- waga 60%,</w:t>
      </w:r>
    </w:p>
    <w:p w14:paraId="4AD79C4D" w14:textId="77777777" w:rsidR="008021AB" w:rsidRPr="008021AB" w:rsidRDefault="008021AB">
      <w:pPr>
        <w:numPr>
          <w:ilvl w:val="0"/>
          <w:numId w:val="26"/>
        </w:numPr>
        <w:shd w:val="clear" w:color="auto" w:fill="FFFFFF"/>
        <w:tabs>
          <w:tab w:val="left" w:pos="993"/>
          <w:tab w:val="left" w:pos="1421"/>
        </w:tabs>
        <w:spacing w:before="120"/>
        <w:ind w:left="869"/>
        <w:rPr>
          <w:color w:val="000000"/>
          <w:sz w:val="24"/>
          <w:szCs w:val="24"/>
        </w:rPr>
      </w:pPr>
      <w:r w:rsidRPr="008021AB">
        <w:rPr>
          <w:color w:val="000000"/>
          <w:sz w:val="24"/>
          <w:szCs w:val="24"/>
        </w:rPr>
        <w:t>Termin Gwarancji i r</w:t>
      </w:r>
      <w:r w:rsidRPr="008021AB">
        <w:rPr>
          <w:rFonts w:eastAsia="Times New Roman"/>
          <w:color w:val="000000"/>
          <w:sz w:val="24"/>
          <w:szCs w:val="24"/>
        </w:rPr>
        <w:t xml:space="preserve">ękojmi oprawy- </w:t>
      </w:r>
      <w:proofErr w:type="spellStart"/>
      <w:r w:rsidRPr="008021AB">
        <w:rPr>
          <w:rFonts w:eastAsia="Times New Roman"/>
          <w:b/>
          <w:bCs/>
          <w:color w:val="000000"/>
          <w:sz w:val="24"/>
          <w:szCs w:val="24"/>
        </w:rPr>
        <w:t>Pg</w:t>
      </w:r>
      <w:proofErr w:type="spellEnd"/>
      <w:r w:rsidRPr="008021AB">
        <w:rPr>
          <w:rFonts w:eastAsia="Times New Roman"/>
          <w:b/>
          <w:bCs/>
          <w:color w:val="000000"/>
          <w:sz w:val="24"/>
          <w:szCs w:val="24"/>
        </w:rPr>
        <w:t xml:space="preserve">(OP) </w:t>
      </w:r>
      <w:r w:rsidRPr="008021AB">
        <w:rPr>
          <w:rFonts w:eastAsia="Times New Roman"/>
          <w:color w:val="000000"/>
          <w:sz w:val="24"/>
          <w:szCs w:val="24"/>
        </w:rPr>
        <w:t>- waga 20%.</w:t>
      </w:r>
    </w:p>
    <w:p w14:paraId="4C941E0C" w14:textId="77777777" w:rsidR="008021AB" w:rsidRPr="008021AB" w:rsidRDefault="008021AB">
      <w:pPr>
        <w:numPr>
          <w:ilvl w:val="0"/>
          <w:numId w:val="26"/>
        </w:numPr>
        <w:shd w:val="clear" w:color="auto" w:fill="FFFFFF"/>
        <w:tabs>
          <w:tab w:val="left" w:pos="993"/>
          <w:tab w:val="left" w:pos="1421"/>
        </w:tabs>
        <w:spacing w:before="120"/>
        <w:ind w:left="869"/>
        <w:rPr>
          <w:color w:val="000000"/>
          <w:sz w:val="24"/>
          <w:szCs w:val="24"/>
        </w:rPr>
      </w:pPr>
      <w:r w:rsidRPr="008021AB">
        <w:rPr>
          <w:color w:val="000000"/>
          <w:sz w:val="24"/>
          <w:szCs w:val="24"/>
        </w:rPr>
        <w:t>Termin Gwarancji i r</w:t>
      </w:r>
      <w:r w:rsidRPr="008021AB">
        <w:rPr>
          <w:rFonts w:eastAsia="Times New Roman"/>
          <w:color w:val="000000"/>
          <w:sz w:val="24"/>
          <w:szCs w:val="24"/>
        </w:rPr>
        <w:t xml:space="preserve">ękojmi słupy- </w:t>
      </w:r>
      <w:proofErr w:type="spellStart"/>
      <w:r w:rsidRPr="008021AB">
        <w:rPr>
          <w:rFonts w:eastAsia="Times New Roman"/>
          <w:b/>
          <w:bCs/>
          <w:color w:val="000000"/>
          <w:sz w:val="24"/>
          <w:szCs w:val="24"/>
        </w:rPr>
        <w:t>Pg</w:t>
      </w:r>
      <w:proofErr w:type="spellEnd"/>
      <w:r w:rsidRPr="008021AB">
        <w:rPr>
          <w:rFonts w:eastAsia="Times New Roman"/>
          <w:b/>
          <w:bCs/>
          <w:color w:val="000000"/>
          <w:sz w:val="24"/>
          <w:szCs w:val="24"/>
        </w:rPr>
        <w:t xml:space="preserve">(SŁ) </w:t>
      </w:r>
      <w:r w:rsidRPr="008021AB">
        <w:rPr>
          <w:rFonts w:eastAsia="Times New Roman"/>
          <w:color w:val="000000"/>
          <w:sz w:val="24"/>
          <w:szCs w:val="24"/>
        </w:rPr>
        <w:t>- waga 20%.</w:t>
      </w:r>
    </w:p>
    <w:p w14:paraId="695197A9" w14:textId="77777777" w:rsidR="008021AB" w:rsidRPr="008021AB" w:rsidRDefault="008021AB" w:rsidP="008021AB">
      <w:pPr>
        <w:shd w:val="clear" w:color="auto" w:fill="FFFFFF"/>
        <w:tabs>
          <w:tab w:val="left" w:pos="864"/>
          <w:tab w:val="left" w:pos="993"/>
        </w:tabs>
        <w:spacing w:before="120"/>
        <w:ind w:left="142"/>
        <w:rPr>
          <w:sz w:val="24"/>
          <w:szCs w:val="24"/>
        </w:rPr>
      </w:pPr>
      <w:r w:rsidRPr="008021AB">
        <w:rPr>
          <w:color w:val="000000"/>
          <w:sz w:val="24"/>
          <w:szCs w:val="24"/>
        </w:rPr>
        <w:t>2.</w:t>
      </w:r>
      <w:r w:rsidRPr="008021AB">
        <w:rPr>
          <w:color w:val="000000"/>
          <w:sz w:val="24"/>
          <w:szCs w:val="24"/>
        </w:rPr>
        <w:tab/>
        <w:t xml:space="preserve">Zasady oceny za kryterium </w:t>
      </w:r>
      <w:r w:rsidRPr="008021AB">
        <w:rPr>
          <w:rFonts w:eastAsia="Times New Roman"/>
          <w:color w:val="000000"/>
          <w:sz w:val="24"/>
          <w:szCs w:val="24"/>
        </w:rPr>
        <w:t xml:space="preserve">„Cena" - </w:t>
      </w:r>
      <w:proofErr w:type="spellStart"/>
      <w:r w:rsidRPr="008021AB">
        <w:rPr>
          <w:rFonts w:eastAsia="Times New Roman"/>
          <w:b/>
          <w:bCs/>
          <w:color w:val="000000"/>
          <w:sz w:val="24"/>
          <w:szCs w:val="24"/>
        </w:rPr>
        <w:t>Pc</w:t>
      </w:r>
      <w:proofErr w:type="spellEnd"/>
      <w:r w:rsidRPr="008021AB">
        <w:rPr>
          <w:rFonts w:eastAsia="Times New Roman"/>
          <w:b/>
          <w:bCs/>
          <w:color w:val="000000"/>
          <w:sz w:val="24"/>
          <w:szCs w:val="24"/>
        </w:rPr>
        <w:t>.</w:t>
      </w:r>
    </w:p>
    <w:p w14:paraId="7A341E69" w14:textId="77777777" w:rsidR="008021AB" w:rsidRPr="008021AB" w:rsidRDefault="008021AB" w:rsidP="008021AB">
      <w:pPr>
        <w:shd w:val="clear" w:color="auto" w:fill="FFFFFF"/>
        <w:tabs>
          <w:tab w:val="left" w:pos="993"/>
        </w:tabs>
        <w:spacing w:before="120"/>
        <w:ind w:left="874"/>
        <w:rPr>
          <w:sz w:val="24"/>
          <w:szCs w:val="24"/>
        </w:rPr>
      </w:pPr>
      <w:r w:rsidRPr="008021AB">
        <w:rPr>
          <w:color w:val="000000"/>
          <w:sz w:val="24"/>
          <w:szCs w:val="24"/>
        </w:rPr>
        <w:t xml:space="preserve">Punkty za kryterium </w:t>
      </w:r>
      <w:r w:rsidRPr="008021AB">
        <w:rPr>
          <w:rFonts w:eastAsia="Times New Roman"/>
          <w:color w:val="000000"/>
          <w:sz w:val="24"/>
          <w:szCs w:val="24"/>
        </w:rPr>
        <w:t xml:space="preserve">„Cena" - </w:t>
      </w:r>
      <w:r w:rsidRPr="008021AB">
        <w:rPr>
          <w:rFonts w:eastAsia="Times New Roman"/>
          <w:b/>
          <w:bCs/>
          <w:color w:val="000000"/>
          <w:sz w:val="24"/>
          <w:szCs w:val="24"/>
        </w:rPr>
        <w:t xml:space="preserve">maksymalnie 60 pkt </w:t>
      </w:r>
      <w:r w:rsidRPr="008021AB">
        <w:rPr>
          <w:rFonts w:eastAsia="Times New Roman"/>
          <w:color w:val="000000"/>
          <w:sz w:val="24"/>
          <w:szCs w:val="24"/>
        </w:rPr>
        <w:t>- zostaną obliczone w następujący sposób:</w:t>
      </w:r>
    </w:p>
    <w:p w14:paraId="3C7F9130" w14:textId="77777777" w:rsidR="008021AB" w:rsidRPr="008021AB" w:rsidRDefault="008021AB" w:rsidP="008021AB">
      <w:pPr>
        <w:jc w:val="both"/>
        <w:rPr>
          <w:sz w:val="24"/>
          <w:szCs w:val="24"/>
        </w:rPr>
      </w:pPr>
      <w:r w:rsidRPr="008021AB">
        <w:rPr>
          <w:sz w:val="24"/>
          <w:szCs w:val="24"/>
        </w:rPr>
        <w:t xml:space="preserve">                                C</w:t>
      </w:r>
      <w:r w:rsidRPr="008021AB">
        <w:rPr>
          <w:sz w:val="24"/>
          <w:szCs w:val="24"/>
          <w:vertAlign w:val="subscript"/>
        </w:rPr>
        <w:t xml:space="preserve"> min</w:t>
      </w:r>
    </w:p>
    <w:p w14:paraId="04F1BFC6" w14:textId="77777777" w:rsidR="008021AB" w:rsidRPr="008021AB" w:rsidRDefault="008021AB" w:rsidP="008021AB">
      <w:pPr>
        <w:jc w:val="both"/>
        <w:rPr>
          <w:sz w:val="24"/>
          <w:szCs w:val="24"/>
        </w:rPr>
      </w:pPr>
      <w:r w:rsidRPr="008021AB">
        <w:rPr>
          <w:sz w:val="24"/>
          <w:szCs w:val="24"/>
        </w:rPr>
        <w:t xml:space="preserve">                       </w:t>
      </w:r>
      <w:proofErr w:type="spellStart"/>
      <w:r w:rsidRPr="008021AB">
        <w:rPr>
          <w:sz w:val="24"/>
          <w:szCs w:val="24"/>
        </w:rPr>
        <w:t>P</w:t>
      </w:r>
      <w:r w:rsidRPr="008021AB">
        <w:rPr>
          <w:sz w:val="24"/>
          <w:szCs w:val="24"/>
          <w:vertAlign w:val="subscript"/>
        </w:rPr>
        <w:t>c</w:t>
      </w:r>
      <w:proofErr w:type="spellEnd"/>
      <w:r w:rsidRPr="008021AB">
        <w:rPr>
          <w:sz w:val="24"/>
          <w:szCs w:val="24"/>
        </w:rPr>
        <w:t xml:space="preserve"> = ---------------   x   60 pkt,            </w:t>
      </w:r>
      <w:r w:rsidRPr="008021AB">
        <w:rPr>
          <w:sz w:val="24"/>
          <w:szCs w:val="24"/>
        </w:rPr>
        <w:tab/>
        <w:t xml:space="preserve">                 </w:t>
      </w:r>
    </w:p>
    <w:p w14:paraId="4956C088" w14:textId="77777777" w:rsidR="008021AB" w:rsidRPr="008021AB" w:rsidRDefault="008021AB" w:rsidP="008021AB">
      <w:pPr>
        <w:jc w:val="both"/>
        <w:rPr>
          <w:sz w:val="24"/>
          <w:szCs w:val="24"/>
        </w:rPr>
      </w:pPr>
      <w:r w:rsidRPr="008021AB">
        <w:rPr>
          <w:sz w:val="24"/>
          <w:szCs w:val="24"/>
        </w:rPr>
        <w:t xml:space="preserve">                                 C</w:t>
      </w:r>
      <w:r w:rsidRPr="008021AB">
        <w:rPr>
          <w:sz w:val="24"/>
          <w:szCs w:val="24"/>
          <w:vertAlign w:val="subscript"/>
        </w:rPr>
        <w:t xml:space="preserve"> o</w:t>
      </w:r>
      <w:r w:rsidRPr="008021AB">
        <w:rPr>
          <w:sz w:val="24"/>
          <w:szCs w:val="24"/>
        </w:rPr>
        <w:t xml:space="preserve">                       </w:t>
      </w:r>
    </w:p>
    <w:p w14:paraId="202504B0" w14:textId="77777777" w:rsidR="008021AB" w:rsidRPr="008021AB" w:rsidRDefault="008021AB" w:rsidP="008021AB">
      <w:pPr>
        <w:ind w:left="284"/>
        <w:jc w:val="both"/>
        <w:rPr>
          <w:sz w:val="24"/>
          <w:szCs w:val="24"/>
        </w:rPr>
      </w:pPr>
      <w:r w:rsidRPr="008021AB">
        <w:rPr>
          <w:sz w:val="24"/>
          <w:szCs w:val="24"/>
        </w:rPr>
        <w:t>gdzie:</w:t>
      </w:r>
      <w:r w:rsidRPr="008021AB">
        <w:rPr>
          <w:sz w:val="24"/>
          <w:szCs w:val="24"/>
        </w:rPr>
        <w:tab/>
      </w:r>
      <w:r w:rsidRPr="008021AB">
        <w:rPr>
          <w:sz w:val="24"/>
          <w:szCs w:val="24"/>
        </w:rPr>
        <w:tab/>
        <w:t>C</w:t>
      </w:r>
      <w:r w:rsidRPr="008021AB">
        <w:rPr>
          <w:sz w:val="24"/>
          <w:szCs w:val="24"/>
          <w:vertAlign w:val="subscript"/>
        </w:rPr>
        <w:t xml:space="preserve"> min</w:t>
      </w:r>
      <w:r w:rsidRPr="008021AB">
        <w:rPr>
          <w:sz w:val="24"/>
          <w:szCs w:val="24"/>
        </w:rPr>
        <w:tab/>
        <w:t>- minimalna zaoferowana cena</w:t>
      </w:r>
    </w:p>
    <w:p w14:paraId="4731A143" w14:textId="77777777" w:rsidR="008021AB" w:rsidRPr="008021AB" w:rsidRDefault="008021AB" w:rsidP="008021AB">
      <w:pPr>
        <w:ind w:left="1276"/>
        <w:jc w:val="both"/>
        <w:rPr>
          <w:sz w:val="24"/>
          <w:szCs w:val="24"/>
        </w:rPr>
      </w:pPr>
      <w:r w:rsidRPr="008021AB">
        <w:rPr>
          <w:sz w:val="24"/>
          <w:szCs w:val="24"/>
        </w:rPr>
        <w:tab/>
      </w:r>
      <w:r w:rsidRPr="008021AB">
        <w:rPr>
          <w:sz w:val="24"/>
          <w:szCs w:val="24"/>
        </w:rPr>
        <w:tab/>
        <w:t>C</w:t>
      </w:r>
      <w:r w:rsidRPr="008021AB">
        <w:rPr>
          <w:sz w:val="24"/>
          <w:szCs w:val="24"/>
          <w:vertAlign w:val="subscript"/>
        </w:rPr>
        <w:t xml:space="preserve"> o</w:t>
      </w:r>
      <w:r w:rsidRPr="008021AB">
        <w:rPr>
          <w:sz w:val="24"/>
          <w:szCs w:val="24"/>
        </w:rPr>
        <w:tab/>
        <w:t>- cena oferty ocenianej</w:t>
      </w:r>
    </w:p>
    <w:p w14:paraId="56047290" w14:textId="77777777" w:rsidR="008021AB" w:rsidRPr="008021AB" w:rsidRDefault="008021AB" w:rsidP="008021AB">
      <w:pPr>
        <w:ind w:left="1276"/>
        <w:jc w:val="both"/>
        <w:rPr>
          <w:sz w:val="24"/>
          <w:szCs w:val="24"/>
        </w:rPr>
      </w:pPr>
      <w:r w:rsidRPr="008021AB">
        <w:rPr>
          <w:sz w:val="24"/>
          <w:szCs w:val="24"/>
        </w:rPr>
        <w:tab/>
      </w:r>
      <w:r w:rsidRPr="008021AB">
        <w:rPr>
          <w:sz w:val="24"/>
          <w:szCs w:val="24"/>
        </w:rPr>
        <w:tab/>
      </w:r>
      <w:proofErr w:type="spellStart"/>
      <w:r w:rsidRPr="008021AB">
        <w:rPr>
          <w:sz w:val="24"/>
          <w:szCs w:val="24"/>
        </w:rPr>
        <w:t>P</w:t>
      </w:r>
      <w:r w:rsidRPr="008021AB">
        <w:rPr>
          <w:sz w:val="24"/>
          <w:szCs w:val="24"/>
          <w:vertAlign w:val="subscript"/>
        </w:rPr>
        <w:t>c</w:t>
      </w:r>
      <w:proofErr w:type="spellEnd"/>
      <w:r w:rsidRPr="008021AB">
        <w:rPr>
          <w:sz w:val="24"/>
          <w:szCs w:val="24"/>
          <w:vertAlign w:val="subscript"/>
        </w:rPr>
        <w:tab/>
      </w:r>
      <w:r w:rsidRPr="008021AB">
        <w:rPr>
          <w:sz w:val="24"/>
          <w:szCs w:val="24"/>
        </w:rPr>
        <w:t>- liczba punktów uzyskanych w kryterium cena ofertowa</w:t>
      </w:r>
    </w:p>
    <w:p w14:paraId="03ABD562" w14:textId="57221143" w:rsidR="008021AB" w:rsidRPr="008021AB" w:rsidRDefault="008021AB" w:rsidP="008021AB">
      <w:pPr>
        <w:ind w:left="709" w:hanging="567"/>
        <w:jc w:val="both"/>
        <w:rPr>
          <w:iCs/>
          <w:sz w:val="24"/>
          <w:szCs w:val="24"/>
        </w:rPr>
      </w:pPr>
      <w:r w:rsidRPr="008021AB">
        <w:rPr>
          <w:color w:val="000000"/>
          <w:sz w:val="24"/>
          <w:szCs w:val="24"/>
        </w:rPr>
        <w:t>3.</w:t>
      </w:r>
      <w:r w:rsidRPr="008021AB">
        <w:rPr>
          <w:color w:val="000000"/>
          <w:sz w:val="24"/>
          <w:szCs w:val="24"/>
        </w:rPr>
        <w:tab/>
      </w:r>
      <w:r w:rsidRPr="008021AB">
        <w:rPr>
          <w:sz w:val="24"/>
          <w:szCs w:val="24"/>
        </w:rPr>
        <w:t xml:space="preserve">Ocena ofert </w:t>
      </w:r>
      <w:r w:rsidRPr="008021AB">
        <w:rPr>
          <w:b/>
          <w:sz w:val="24"/>
          <w:szCs w:val="24"/>
        </w:rPr>
        <w:t>w zakresie kryterium jakości okres gwarancji i rękojmi na oprawy</w:t>
      </w:r>
      <w:r w:rsidRPr="008021AB">
        <w:rPr>
          <w:sz w:val="24"/>
          <w:szCs w:val="24"/>
        </w:rPr>
        <w:t xml:space="preserve"> </w:t>
      </w:r>
      <w:r w:rsidR="00303BC8">
        <w:rPr>
          <w:sz w:val="24"/>
          <w:szCs w:val="24"/>
        </w:rPr>
        <w:t xml:space="preserve">oświetleniowe </w:t>
      </w:r>
      <w:r w:rsidRPr="008021AB">
        <w:rPr>
          <w:sz w:val="24"/>
          <w:szCs w:val="24"/>
        </w:rPr>
        <w:t>zostanie dokonana wg następujących zasad.</w:t>
      </w:r>
    </w:p>
    <w:p w14:paraId="7225C69F" w14:textId="77777777" w:rsidR="008021AB" w:rsidRPr="008021AB" w:rsidRDefault="008021AB" w:rsidP="008021AB">
      <w:pPr>
        <w:ind w:left="709"/>
        <w:jc w:val="both"/>
        <w:rPr>
          <w:iCs/>
          <w:sz w:val="24"/>
          <w:szCs w:val="24"/>
        </w:rPr>
      </w:pPr>
      <w:r w:rsidRPr="008021AB">
        <w:rPr>
          <w:iCs/>
          <w:sz w:val="24"/>
          <w:szCs w:val="24"/>
        </w:rPr>
        <w:t>Najkrótszy możliwy okres gwarancji i rękojmi wymagany przez Zamawiającego: 60 miesięcy od daty odbioru końcowego. Najdłuższy możliwy okres gwarancji i rękojmi uwzględniony do oceny ofert: 120 miesięcy od daty odbioru końcowego. Wykonawca może zaproponować termin gwarancji i rękojmi w następujących okresach: 60, 72, 84, 96, 108 lub 120 miesięcy. Jeżeli wykonawca zaproponuje dłuższy niż 120 miesięczny termin gwarancji i rękojmi do obliczenia liczby punktów przyjęty zostanie termin 120 miesięcy. Liczba punktów w kryterium zostanie obliczona według następującego wzoru:</w:t>
      </w:r>
    </w:p>
    <w:p w14:paraId="2E41C08B" w14:textId="77777777" w:rsidR="008021AB" w:rsidRPr="008021AB" w:rsidRDefault="008021AB" w:rsidP="008021AB">
      <w:pPr>
        <w:jc w:val="both"/>
        <w:rPr>
          <w:sz w:val="24"/>
          <w:szCs w:val="24"/>
        </w:rPr>
      </w:pPr>
      <w:r w:rsidRPr="008021AB">
        <w:rPr>
          <w:sz w:val="24"/>
          <w:szCs w:val="24"/>
        </w:rPr>
        <w:t xml:space="preserve">                                </w:t>
      </w:r>
    </w:p>
    <w:p w14:paraId="2B8454DC" w14:textId="77777777" w:rsidR="008021AB" w:rsidRPr="008021AB" w:rsidRDefault="008021AB" w:rsidP="008021AB">
      <w:pPr>
        <w:ind w:left="2880" w:firstLine="720"/>
        <w:jc w:val="both"/>
        <w:rPr>
          <w:sz w:val="24"/>
          <w:szCs w:val="24"/>
        </w:rPr>
      </w:pPr>
      <w:r w:rsidRPr="008021AB">
        <w:rPr>
          <w:sz w:val="24"/>
          <w:szCs w:val="24"/>
        </w:rPr>
        <w:t>G</w:t>
      </w:r>
      <w:r w:rsidRPr="008021AB">
        <w:rPr>
          <w:sz w:val="24"/>
          <w:szCs w:val="24"/>
          <w:vertAlign w:val="subscript"/>
        </w:rPr>
        <w:t xml:space="preserve"> o</w:t>
      </w:r>
      <w:r w:rsidRPr="008021AB">
        <w:rPr>
          <w:sz w:val="24"/>
          <w:szCs w:val="24"/>
        </w:rPr>
        <w:t>(OP) - G</w:t>
      </w:r>
      <w:r w:rsidRPr="008021AB">
        <w:rPr>
          <w:sz w:val="24"/>
          <w:szCs w:val="24"/>
          <w:vertAlign w:val="subscript"/>
        </w:rPr>
        <w:t xml:space="preserve"> min</w:t>
      </w:r>
      <w:r w:rsidRPr="008021AB">
        <w:rPr>
          <w:sz w:val="24"/>
          <w:szCs w:val="24"/>
        </w:rPr>
        <w:t>(OP)</w:t>
      </w:r>
    </w:p>
    <w:p w14:paraId="0EB856E3" w14:textId="77777777" w:rsidR="008021AB" w:rsidRPr="008021AB" w:rsidRDefault="008021AB" w:rsidP="008021AB">
      <w:pPr>
        <w:jc w:val="both"/>
        <w:rPr>
          <w:sz w:val="24"/>
          <w:szCs w:val="24"/>
          <w:lang w:val="en-US"/>
        </w:rPr>
      </w:pPr>
      <w:r w:rsidRPr="008021AB">
        <w:rPr>
          <w:sz w:val="24"/>
          <w:szCs w:val="24"/>
        </w:rPr>
        <w:t xml:space="preserve">                       </w:t>
      </w:r>
      <w:r w:rsidRPr="008021AB">
        <w:rPr>
          <w:sz w:val="24"/>
          <w:szCs w:val="24"/>
          <w:lang w:val="en-US"/>
        </w:rPr>
        <w:t>P</w:t>
      </w:r>
      <w:r w:rsidRPr="008021AB">
        <w:rPr>
          <w:sz w:val="24"/>
          <w:szCs w:val="24"/>
          <w:vertAlign w:val="subscript"/>
          <w:lang w:val="en-US"/>
        </w:rPr>
        <w:t>g</w:t>
      </w:r>
      <w:r w:rsidRPr="008021AB">
        <w:rPr>
          <w:sz w:val="24"/>
          <w:szCs w:val="24"/>
          <w:lang w:val="en-US"/>
        </w:rPr>
        <w:t xml:space="preserve">(OP) =   -------------------------------   x   20 pkt,            </w:t>
      </w:r>
      <w:r w:rsidRPr="008021AB">
        <w:rPr>
          <w:sz w:val="24"/>
          <w:szCs w:val="24"/>
          <w:lang w:val="en-US"/>
        </w:rPr>
        <w:tab/>
        <w:t xml:space="preserve">                 </w:t>
      </w:r>
    </w:p>
    <w:p w14:paraId="50EA0992" w14:textId="77777777" w:rsidR="008021AB" w:rsidRPr="008021AB" w:rsidRDefault="008021AB" w:rsidP="008021AB">
      <w:pPr>
        <w:jc w:val="both"/>
        <w:rPr>
          <w:sz w:val="24"/>
          <w:szCs w:val="24"/>
          <w:lang w:val="en-US"/>
        </w:rPr>
      </w:pPr>
      <w:r w:rsidRPr="008021AB">
        <w:rPr>
          <w:sz w:val="24"/>
          <w:szCs w:val="24"/>
          <w:lang w:val="en-US"/>
        </w:rPr>
        <w:t xml:space="preserve">                                </w:t>
      </w:r>
      <w:r w:rsidRPr="008021AB">
        <w:rPr>
          <w:sz w:val="24"/>
          <w:szCs w:val="24"/>
          <w:lang w:val="en-US"/>
        </w:rPr>
        <w:tab/>
        <w:t>G</w:t>
      </w:r>
      <w:r w:rsidRPr="008021AB">
        <w:rPr>
          <w:sz w:val="24"/>
          <w:szCs w:val="24"/>
          <w:vertAlign w:val="subscript"/>
          <w:lang w:val="en-US"/>
        </w:rPr>
        <w:t xml:space="preserve"> max</w:t>
      </w:r>
      <w:r w:rsidRPr="008021AB">
        <w:rPr>
          <w:sz w:val="24"/>
          <w:szCs w:val="24"/>
          <w:lang w:val="en-US"/>
        </w:rPr>
        <w:t>(OP) - G</w:t>
      </w:r>
      <w:r w:rsidRPr="008021AB">
        <w:rPr>
          <w:sz w:val="24"/>
          <w:szCs w:val="24"/>
          <w:vertAlign w:val="subscript"/>
          <w:lang w:val="en-US"/>
        </w:rPr>
        <w:t xml:space="preserve"> min</w:t>
      </w:r>
      <w:r w:rsidRPr="008021AB">
        <w:rPr>
          <w:sz w:val="24"/>
          <w:szCs w:val="24"/>
          <w:lang w:val="en-US"/>
        </w:rPr>
        <w:t xml:space="preserve">(OP)                       </w:t>
      </w:r>
    </w:p>
    <w:p w14:paraId="3D7E0E57" w14:textId="77777777" w:rsidR="008021AB" w:rsidRPr="008021AB" w:rsidRDefault="008021AB" w:rsidP="008021AB">
      <w:pPr>
        <w:jc w:val="both"/>
        <w:rPr>
          <w:sz w:val="24"/>
          <w:szCs w:val="24"/>
        </w:rPr>
      </w:pPr>
      <w:r w:rsidRPr="008021AB">
        <w:rPr>
          <w:sz w:val="24"/>
          <w:szCs w:val="24"/>
        </w:rPr>
        <w:t>gdzie:</w:t>
      </w:r>
      <w:r w:rsidRPr="008021AB">
        <w:rPr>
          <w:sz w:val="24"/>
          <w:szCs w:val="24"/>
        </w:rPr>
        <w:tab/>
      </w:r>
      <w:r w:rsidRPr="008021AB">
        <w:rPr>
          <w:sz w:val="24"/>
          <w:szCs w:val="24"/>
        </w:rPr>
        <w:tab/>
        <w:t>G</w:t>
      </w:r>
      <w:r w:rsidRPr="008021AB">
        <w:rPr>
          <w:sz w:val="24"/>
          <w:szCs w:val="24"/>
          <w:vertAlign w:val="subscript"/>
        </w:rPr>
        <w:t xml:space="preserve"> min(</w:t>
      </w:r>
      <w:r w:rsidRPr="008021AB">
        <w:rPr>
          <w:sz w:val="24"/>
          <w:szCs w:val="24"/>
        </w:rPr>
        <w:t>OP)</w:t>
      </w:r>
      <w:r w:rsidRPr="008021AB">
        <w:rPr>
          <w:sz w:val="24"/>
          <w:szCs w:val="24"/>
        </w:rPr>
        <w:tab/>
        <w:t>- minimalna gwarancja i rękojmia (oprawy)</w:t>
      </w:r>
    </w:p>
    <w:p w14:paraId="27F8F374" w14:textId="77777777" w:rsidR="008021AB" w:rsidRPr="008021AB" w:rsidRDefault="008021AB" w:rsidP="008021AB">
      <w:pPr>
        <w:jc w:val="both"/>
        <w:rPr>
          <w:sz w:val="24"/>
          <w:szCs w:val="24"/>
        </w:rPr>
      </w:pPr>
      <w:r w:rsidRPr="008021AB">
        <w:rPr>
          <w:sz w:val="24"/>
          <w:szCs w:val="24"/>
        </w:rPr>
        <w:tab/>
      </w:r>
      <w:r w:rsidRPr="008021AB">
        <w:rPr>
          <w:sz w:val="24"/>
          <w:szCs w:val="24"/>
        </w:rPr>
        <w:tab/>
        <w:t>G</w:t>
      </w:r>
      <w:r w:rsidRPr="008021AB">
        <w:rPr>
          <w:sz w:val="24"/>
          <w:szCs w:val="24"/>
          <w:vertAlign w:val="subscript"/>
        </w:rPr>
        <w:t xml:space="preserve"> max</w:t>
      </w:r>
      <w:r w:rsidRPr="008021AB">
        <w:rPr>
          <w:sz w:val="24"/>
          <w:szCs w:val="24"/>
        </w:rPr>
        <w:t>(OP)</w:t>
      </w:r>
      <w:r w:rsidRPr="008021AB">
        <w:rPr>
          <w:sz w:val="24"/>
          <w:szCs w:val="24"/>
        </w:rPr>
        <w:tab/>
        <w:t>- gwarancja maksymalna gwarancja i rękojmia (oprawy)</w:t>
      </w:r>
    </w:p>
    <w:p w14:paraId="14A0666F" w14:textId="77777777" w:rsidR="008021AB" w:rsidRPr="008021AB" w:rsidRDefault="008021AB" w:rsidP="008021AB">
      <w:pPr>
        <w:jc w:val="both"/>
        <w:rPr>
          <w:sz w:val="24"/>
          <w:szCs w:val="24"/>
        </w:rPr>
      </w:pPr>
      <w:r w:rsidRPr="008021AB">
        <w:rPr>
          <w:sz w:val="24"/>
          <w:szCs w:val="24"/>
        </w:rPr>
        <w:tab/>
      </w:r>
      <w:r w:rsidRPr="008021AB">
        <w:rPr>
          <w:sz w:val="24"/>
          <w:szCs w:val="24"/>
        </w:rPr>
        <w:tab/>
        <w:t>G</w:t>
      </w:r>
      <w:r w:rsidRPr="008021AB">
        <w:rPr>
          <w:sz w:val="24"/>
          <w:szCs w:val="24"/>
          <w:vertAlign w:val="subscript"/>
        </w:rPr>
        <w:t xml:space="preserve"> o</w:t>
      </w:r>
      <w:r w:rsidRPr="008021AB">
        <w:rPr>
          <w:sz w:val="24"/>
          <w:szCs w:val="24"/>
        </w:rPr>
        <w:t>(OP)</w:t>
      </w:r>
      <w:r w:rsidRPr="008021AB">
        <w:rPr>
          <w:sz w:val="24"/>
          <w:szCs w:val="24"/>
          <w:vertAlign w:val="subscript"/>
        </w:rPr>
        <w:tab/>
      </w:r>
      <w:r w:rsidRPr="008021AB">
        <w:rPr>
          <w:sz w:val="24"/>
          <w:szCs w:val="24"/>
        </w:rPr>
        <w:t>- gwarancja i rękojmia ocenianej oferty (oprawy)</w:t>
      </w:r>
    </w:p>
    <w:p w14:paraId="68867A20" w14:textId="50FD1AFF" w:rsidR="008021AB" w:rsidRPr="008021AB" w:rsidRDefault="008021AB" w:rsidP="008021AB">
      <w:pPr>
        <w:jc w:val="both"/>
        <w:rPr>
          <w:sz w:val="24"/>
          <w:szCs w:val="24"/>
        </w:rPr>
      </w:pPr>
      <w:r w:rsidRPr="008021AB">
        <w:rPr>
          <w:sz w:val="24"/>
          <w:szCs w:val="24"/>
        </w:rPr>
        <w:tab/>
      </w:r>
      <w:r w:rsidRPr="008021AB">
        <w:rPr>
          <w:sz w:val="24"/>
          <w:szCs w:val="24"/>
        </w:rPr>
        <w:tab/>
      </w:r>
      <w:proofErr w:type="spellStart"/>
      <w:r w:rsidRPr="008021AB">
        <w:rPr>
          <w:sz w:val="24"/>
          <w:szCs w:val="24"/>
        </w:rPr>
        <w:t>P</w:t>
      </w:r>
      <w:r w:rsidRPr="008021AB">
        <w:rPr>
          <w:sz w:val="24"/>
          <w:szCs w:val="24"/>
          <w:vertAlign w:val="subscript"/>
        </w:rPr>
        <w:t>g</w:t>
      </w:r>
      <w:proofErr w:type="spellEnd"/>
      <w:r w:rsidRPr="008021AB">
        <w:rPr>
          <w:sz w:val="24"/>
          <w:szCs w:val="24"/>
        </w:rPr>
        <w:t>(OP)</w:t>
      </w:r>
      <w:r w:rsidRPr="008021AB">
        <w:rPr>
          <w:sz w:val="24"/>
          <w:szCs w:val="24"/>
        </w:rPr>
        <w:tab/>
        <w:t>- liczba punktów uzyskanych w kryterium okres gwarancji (oprawy)</w:t>
      </w:r>
    </w:p>
    <w:p w14:paraId="0A081A9C" w14:textId="77777777" w:rsidR="008021AB" w:rsidRPr="008021AB" w:rsidRDefault="008021AB" w:rsidP="008021AB">
      <w:pPr>
        <w:jc w:val="both"/>
        <w:rPr>
          <w:sz w:val="24"/>
          <w:szCs w:val="24"/>
        </w:rPr>
      </w:pPr>
    </w:p>
    <w:p w14:paraId="73F1853F" w14:textId="77777777" w:rsidR="008021AB" w:rsidRPr="008021AB" w:rsidRDefault="008021AB" w:rsidP="008021AB">
      <w:pPr>
        <w:ind w:left="709" w:hanging="567"/>
        <w:jc w:val="both"/>
        <w:rPr>
          <w:iCs/>
          <w:sz w:val="24"/>
          <w:szCs w:val="24"/>
        </w:rPr>
      </w:pPr>
      <w:r w:rsidRPr="008021AB">
        <w:rPr>
          <w:color w:val="000000"/>
          <w:sz w:val="24"/>
          <w:szCs w:val="24"/>
        </w:rPr>
        <w:t>4.</w:t>
      </w:r>
      <w:r w:rsidRPr="008021AB">
        <w:rPr>
          <w:color w:val="000000"/>
          <w:sz w:val="24"/>
          <w:szCs w:val="24"/>
        </w:rPr>
        <w:tab/>
      </w:r>
      <w:r w:rsidRPr="008021AB">
        <w:rPr>
          <w:sz w:val="24"/>
          <w:szCs w:val="24"/>
        </w:rPr>
        <w:t xml:space="preserve">Ocena ofert </w:t>
      </w:r>
      <w:r w:rsidRPr="008021AB">
        <w:rPr>
          <w:b/>
          <w:sz w:val="24"/>
          <w:szCs w:val="24"/>
        </w:rPr>
        <w:t>w zakresie kryterium jakości okres gwarancji i rękojmi na słupy</w:t>
      </w:r>
      <w:r w:rsidRPr="008021AB">
        <w:rPr>
          <w:sz w:val="24"/>
          <w:szCs w:val="24"/>
        </w:rPr>
        <w:t xml:space="preserve"> zostanie dokonana wg następujących zasad.</w:t>
      </w:r>
    </w:p>
    <w:p w14:paraId="7AB22B23" w14:textId="77777777" w:rsidR="00801F5E" w:rsidRPr="008021AB" w:rsidRDefault="00801F5E" w:rsidP="00801F5E">
      <w:pPr>
        <w:ind w:left="709"/>
        <w:jc w:val="both"/>
        <w:rPr>
          <w:iCs/>
          <w:sz w:val="24"/>
          <w:szCs w:val="24"/>
        </w:rPr>
      </w:pPr>
      <w:r w:rsidRPr="008021AB">
        <w:rPr>
          <w:iCs/>
          <w:sz w:val="24"/>
          <w:szCs w:val="24"/>
        </w:rPr>
        <w:t xml:space="preserve">Najkrótszy możliwy okres gwarancji i rękojmi wymagany przez Zamawiającego: 60 </w:t>
      </w:r>
      <w:r w:rsidRPr="008021AB">
        <w:rPr>
          <w:iCs/>
          <w:sz w:val="24"/>
          <w:szCs w:val="24"/>
        </w:rPr>
        <w:lastRenderedPageBreak/>
        <w:t>miesięcy od daty odbioru końcowego. Najdłuższy możliwy okres gwarancji i rękojmi uwzględniony do oceny ofert: 120 miesięcy od daty odbioru końcowego. Wykonawca może zaproponować termin gwarancji i rękojmi w następujących okresach: 60, 72, 84, 96, 108 lub 120 miesięcy. Jeżeli wykonawca zaproponuje dłuższy niż 120 miesięczny termin gwarancji i rękojmi do obliczenia liczby punktów przyjęty zostanie termin 120 miesięcy. Liczba punktów w kryterium zostanie obliczona według następującego wzoru:</w:t>
      </w:r>
    </w:p>
    <w:p w14:paraId="202DC62B" w14:textId="77777777" w:rsidR="00801F5E" w:rsidRPr="008021AB" w:rsidRDefault="00801F5E" w:rsidP="00801F5E">
      <w:pPr>
        <w:jc w:val="both"/>
        <w:rPr>
          <w:sz w:val="24"/>
          <w:szCs w:val="24"/>
        </w:rPr>
      </w:pPr>
      <w:r w:rsidRPr="008021AB">
        <w:rPr>
          <w:sz w:val="24"/>
          <w:szCs w:val="24"/>
        </w:rPr>
        <w:t xml:space="preserve">                                </w:t>
      </w:r>
    </w:p>
    <w:p w14:paraId="7C7687A6" w14:textId="77777777" w:rsidR="008021AB" w:rsidRPr="008021AB" w:rsidRDefault="008021AB" w:rsidP="008021AB">
      <w:pPr>
        <w:ind w:left="2880" w:firstLine="720"/>
        <w:jc w:val="both"/>
        <w:rPr>
          <w:sz w:val="24"/>
          <w:szCs w:val="24"/>
        </w:rPr>
      </w:pPr>
      <w:r w:rsidRPr="008021AB">
        <w:rPr>
          <w:sz w:val="24"/>
          <w:szCs w:val="24"/>
        </w:rPr>
        <w:t>G</w:t>
      </w:r>
      <w:r w:rsidRPr="008021AB">
        <w:rPr>
          <w:sz w:val="24"/>
          <w:szCs w:val="24"/>
          <w:vertAlign w:val="subscript"/>
        </w:rPr>
        <w:t xml:space="preserve"> o</w:t>
      </w:r>
      <w:r w:rsidRPr="008021AB">
        <w:rPr>
          <w:sz w:val="24"/>
          <w:szCs w:val="24"/>
        </w:rPr>
        <w:t>(SŁ) - G</w:t>
      </w:r>
      <w:r w:rsidRPr="008021AB">
        <w:rPr>
          <w:sz w:val="24"/>
          <w:szCs w:val="24"/>
          <w:vertAlign w:val="subscript"/>
        </w:rPr>
        <w:t xml:space="preserve"> min</w:t>
      </w:r>
      <w:r w:rsidRPr="008021AB">
        <w:rPr>
          <w:sz w:val="24"/>
          <w:szCs w:val="24"/>
        </w:rPr>
        <w:t>(SŁ)</w:t>
      </w:r>
    </w:p>
    <w:p w14:paraId="6A3ED913" w14:textId="77777777" w:rsidR="008021AB" w:rsidRPr="008021AB" w:rsidRDefault="008021AB" w:rsidP="008021AB">
      <w:pPr>
        <w:jc w:val="both"/>
        <w:rPr>
          <w:sz w:val="24"/>
          <w:szCs w:val="24"/>
        </w:rPr>
      </w:pPr>
      <w:r w:rsidRPr="008021AB">
        <w:rPr>
          <w:sz w:val="24"/>
          <w:szCs w:val="24"/>
        </w:rPr>
        <w:t xml:space="preserve">                       </w:t>
      </w:r>
      <w:proofErr w:type="spellStart"/>
      <w:r w:rsidRPr="008021AB">
        <w:rPr>
          <w:sz w:val="24"/>
          <w:szCs w:val="24"/>
        </w:rPr>
        <w:t>P</w:t>
      </w:r>
      <w:r w:rsidRPr="008021AB">
        <w:rPr>
          <w:sz w:val="24"/>
          <w:szCs w:val="24"/>
          <w:vertAlign w:val="subscript"/>
        </w:rPr>
        <w:t>g</w:t>
      </w:r>
      <w:proofErr w:type="spellEnd"/>
      <w:r w:rsidRPr="008021AB">
        <w:rPr>
          <w:sz w:val="24"/>
          <w:szCs w:val="24"/>
        </w:rPr>
        <w:t xml:space="preserve">(SŁ) =   --------------------------------   x   20 pkt,            </w:t>
      </w:r>
      <w:r w:rsidRPr="008021AB">
        <w:rPr>
          <w:sz w:val="24"/>
          <w:szCs w:val="24"/>
        </w:rPr>
        <w:tab/>
        <w:t xml:space="preserve">                 </w:t>
      </w:r>
    </w:p>
    <w:p w14:paraId="081A8BCB" w14:textId="77777777" w:rsidR="008021AB" w:rsidRPr="008021AB" w:rsidRDefault="008021AB" w:rsidP="008021AB">
      <w:pPr>
        <w:jc w:val="both"/>
        <w:rPr>
          <w:sz w:val="24"/>
          <w:szCs w:val="24"/>
        </w:rPr>
      </w:pPr>
      <w:r w:rsidRPr="008021AB">
        <w:rPr>
          <w:sz w:val="24"/>
          <w:szCs w:val="24"/>
        </w:rPr>
        <w:t xml:space="preserve">                                </w:t>
      </w:r>
      <w:r w:rsidRPr="008021AB">
        <w:rPr>
          <w:sz w:val="24"/>
          <w:szCs w:val="24"/>
        </w:rPr>
        <w:tab/>
        <w:t>G</w:t>
      </w:r>
      <w:r w:rsidRPr="008021AB">
        <w:rPr>
          <w:sz w:val="24"/>
          <w:szCs w:val="24"/>
          <w:vertAlign w:val="subscript"/>
        </w:rPr>
        <w:t xml:space="preserve"> max</w:t>
      </w:r>
      <w:r w:rsidRPr="008021AB">
        <w:rPr>
          <w:sz w:val="24"/>
          <w:szCs w:val="24"/>
        </w:rPr>
        <w:t>(SŁ) - G</w:t>
      </w:r>
      <w:r w:rsidRPr="008021AB">
        <w:rPr>
          <w:sz w:val="24"/>
          <w:szCs w:val="24"/>
          <w:vertAlign w:val="subscript"/>
        </w:rPr>
        <w:t xml:space="preserve"> min</w:t>
      </w:r>
      <w:r w:rsidRPr="008021AB">
        <w:rPr>
          <w:sz w:val="24"/>
          <w:szCs w:val="24"/>
        </w:rPr>
        <w:t xml:space="preserve">(SŁ)                       </w:t>
      </w:r>
    </w:p>
    <w:p w14:paraId="7D718EB5" w14:textId="77777777" w:rsidR="008021AB" w:rsidRPr="008021AB" w:rsidRDefault="008021AB" w:rsidP="008021AB">
      <w:pPr>
        <w:jc w:val="both"/>
        <w:rPr>
          <w:sz w:val="24"/>
          <w:szCs w:val="24"/>
        </w:rPr>
      </w:pPr>
      <w:r w:rsidRPr="008021AB">
        <w:rPr>
          <w:sz w:val="24"/>
          <w:szCs w:val="24"/>
        </w:rPr>
        <w:t>gdzie:</w:t>
      </w:r>
      <w:r w:rsidRPr="008021AB">
        <w:rPr>
          <w:sz w:val="24"/>
          <w:szCs w:val="24"/>
        </w:rPr>
        <w:tab/>
      </w:r>
      <w:r w:rsidRPr="008021AB">
        <w:rPr>
          <w:sz w:val="24"/>
          <w:szCs w:val="24"/>
        </w:rPr>
        <w:tab/>
        <w:t>G</w:t>
      </w:r>
      <w:r w:rsidRPr="008021AB">
        <w:rPr>
          <w:sz w:val="24"/>
          <w:szCs w:val="24"/>
          <w:vertAlign w:val="subscript"/>
        </w:rPr>
        <w:t xml:space="preserve"> min</w:t>
      </w:r>
      <w:r w:rsidRPr="008021AB">
        <w:rPr>
          <w:sz w:val="24"/>
          <w:szCs w:val="24"/>
        </w:rPr>
        <w:t>(SŁ)</w:t>
      </w:r>
      <w:r w:rsidRPr="008021AB">
        <w:rPr>
          <w:sz w:val="24"/>
          <w:szCs w:val="24"/>
        </w:rPr>
        <w:tab/>
        <w:t>- minimalna gwarancja i rękojmia (słupy)</w:t>
      </w:r>
    </w:p>
    <w:p w14:paraId="087CBD27" w14:textId="77777777" w:rsidR="008021AB" w:rsidRPr="008021AB" w:rsidRDefault="008021AB" w:rsidP="008021AB">
      <w:pPr>
        <w:jc w:val="both"/>
        <w:rPr>
          <w:sz w:val="24"/>
          <w:szCs w:val="24"/>
        </w:rPr>
      </w:pPr>
      <w:r w:rsidRPr="008021AB">
        <w:rPr>
          <w:sz w:val="24"/>
          <w:szCs w:val="24"/>
        </w:rPr>
        <w:tab/>
      </w:r>
      <w:r w:rsidRPr="008021AB">
        <w:rPr>
          <w:sz w:val="24"/>
          <w:szCs w:val="24"/>
        </w:rPr>
        <w:tab/>
        <w:t>G</w:t>
      </w:r>
      <w:r w:rsidRPr="008021AB">
        <w:rPr>
          <w:sz w:val="24"/>
          <w:szCs w:val="24"/>
          <w:vertAlign w:val="subscript"/>
        </w:rPr>
        <w:t xml:space="preserve"> max</w:t>
      </w:r>
      <w:r w:rsidRPr="008021AB">
        <w:rPr>
          <w:sz w:val="24"/>
          <w:szCs w:val="24"/>
        </w:rPr>
        <w:t>(SŁ)</w:t>
      </w:r>
      <w:r w:rsidRPr="008021AB">
        <w:rPr>
          <w:sz w:val="24"/>
          <w:szCs w:val="24"/>
        </w:rPr>
        <w:tab/>
        <w:t>- gwarancja maksymalna gwarancja i rękojmia (słupy)</w:t>
      </w:r>
    </w:p>
    <w:p w14:paraId="34713D56" w14:textId="19018972" w:rsidR="008021AB" w:rsidRPr="008021AB" w:rsidRDefault="008021AB" w:rsidP="008021AB">
      <w:pPr>
        <w:jc w:val="both"/>
        <w:rPr>
          <w:sz w:val="24"/>
          <w:szCs w:val="24"/>
        </w:rPr>
      </w:pPr>
      <w:r w:rsidRPr="008021AB">
        <w:rPr>
          <w:sz w:val="24"/>
          <w:szCs w:val="24"/>
        </w:rPr>
        <w:tab/>
      </w:r>
      <w:r w:rsidRPr="008021AB">
        <w:rPr>
          <w:sz w:val="24"/>
          <w:szCs w:val="24"/>
        </w:rPr>
        <w:tab/>
        <w:t>G</w:t>
      </w:r>
      <w:r w:rsidRPr="008021AB">
        <w:rPr>
          <w:sz w:val="24"/>
          <w:szCs w:val="24"/>
          <w:vertAlign w:val="subscript"/>
        </w:rPr>
        <w:t xml:space="preserve"> o</w:t>
      </w:r>
      <w:r w:rsidRPr="008021AB">
        <w:rPr>
          <w:sz w:val="24"/>
          <w:szCs w:val="24"/>
        </w:rPr>
        <w:t>(SŁ)</w:t>
      </w:r>
      <w:r w:rsidRPr="008021AB">
        <w:rPr>
          <w:sz w:val="24"/>
          <w:szCs w:val="24"/>
        </w:rPr>
        <w:tab/>
        <w:t>- gwarancja i rękojmia ocenianej oferty (słupy)</w:t>
      </w:r>
    </w:p>
    <w:p w14:paraId="774AE09C" w14:textId="77777777" w:rsidR="008021AB" w:rsidRPr="008021AB" w:rsidRDefault="008021AB" w:rsidP="008021AB">
      <w:pPr>
        <w:jc w:val="both"/>
        <w:rPr>
          <w:sz w:val="24"/>
          <w:szCs w:val="24"/>
        </w:rPr>
      </w:pPr>
      <w:r w:rsidRPr="008021AB">
        <w:rPr>
          <w:sz w:val="24"/>
          <w:szCs w:val="24"/>
        </w:rPr>
        <w:tab/>
      </w:r>
      <w:r w:rsidRPr="008021AB">
        <w:rPr>
          <w:sz w:val="24"/>
          <w:szCs w:val="24"/>
        </w:rPr>
        <w:tab/>
      </w:r>
      <w:proofErr w:type="spellStart"/>
      <w:r w:rsidRPr="008021AB">
        <w:rPr>
          <w:sz w:val="24"/>
          <w:szCs w:val="24"/>
        </w:rPr>
        <w:t>P</w:t>
      </w:r>
      <w:r w:rsidRPr="008021AB">
        <w:rPr>
          <w:sz w:val="24"/>
          <w:szCs w:val="24"/>
          <w:vertAlign w:val="subscript"/>
        </w:rPr>
        <w:t>g</w:t>
      </w:r>
      <w:proofErr w:type="spellEnd"/>
      <w:r w:rsidRPr="008021AB">
        <w:rPr>
          <w:sz w:val="24"/>
          <w:szCs w:val="24"/>
        </w:rPr>
        <w:t>(SŁ)</w:t>
      </w:r>
      <w:r w:rsidRPr="008021AB">
        <w:rPr>
          <w:sz w:val="24"/>
          <w:szCs w:val="24"/>
        </w:rPr>
        <w:tab/>
      </w:r>
      <w:r w:rsidRPr="008021AB">
        <w:rPr>
          <w:sz w:val="24"/>
          <w:szCs w:val="24"/>
          <w:vertAlign w:val="subscript"/>
        </w:rPr>
        <w:tab/>
      </w:r>
      <w:r w:rsidRPr="008021AB">
        <w:rPr>
          <w:sz w:val="24"/>
          <w:szCs w:val="24"/>
        </w:rPr>
        <w:t>- liczba punktów uzyskanych w kryterium okres gwarancji (słupy)</w:t>
      </w:r>
    </w:p>
    <w:p w14:paraId="0E97AEBF" w14:textId="77777777" w:rsidR="008021AB" w:rsidRPr="008021AB" w:rsidRDefault="008021AB" w:rsidP="008021AB">
      <w:pPr>
        <w:shd w:val="clear" w:color="auto" w:fill="FFFFFF"/>
        <w:tabs>
          <w:tab w:val="left" w:pos="284"/>
          <w:tab w:val="left" w:pos="993"/>
        </w:tabs>
        <w:spacing w:before="120"/>
        <w:ind w:left="284"/>
        <w:rPr>
          <w:color w:val="000000"/>
          <w:sz w:val="24"/>
          <w:szCs w:val="24"/>
        </w:rPr>
      </w:pPr>
    </w:p>
    <w:p w14:paraId="6C17826B" w14:textId="77777777" w:rsidR="008021AB" w:rsidRPr="008021AB" w:rsidRDefault="008021AB" w:rsidP="008021AB">
      <w:pPr>
        <w:shd w:val="clear" w:color="auto" w:fill="FFFFFF"/>
        <w:tabs>
          <w:tab w:val="left" w:pos="284"/>
          <w:tab w:val="left" w:pos="993"/>
        </w:tabs>
        <w:spacing w:before="120"/>
        <w:ind w:left="284"/>
        <w:rPr>
          <w:color w:val="000000"/>
          <w:sz w:val="24"/>
          <w:szCs w:val="24"/>
        </w:rPr>
      </w:pPr>
    </w:p>
    <w:p w14:paraId="5CF32314" w14:textId="77777777" w:rsidR="008021AB" w:rsidRPr="008021AB" w:rsidRDefault="008021AB" w:rsidP="008021AB">
      <w:pPr>
        <w:shd w:val="clear" w:color="auto" w:fill="FFFFFF"/>
        <w:tabs>
          <w:tab w:val="left" w:pos="284"/>
          <w:tab w:val="left" w:pos="993"/>
        </w:tabs>
        <w:spacing w:before="120"/>
        <w:ind w:left="284"/>
        <w:rPr>
          <w:sz w:val="24"/>
          <w:szCs w:val="24"/>
        </w:rPr>
      </w:pPr>
      <w:r w:rsidRPr="008021AB">
        <w:rPr>
          <w:color w:val="000000"/>
          <w:sz w:val="24"/>
          <w:szCs w:val="24"/>
        </w:rPr>
        <w:t>5. Ostateczna ocena punktowa na daną część:</w:t>
      </w:r>
    </w:p>
    <w:p w14:paraId="769598CB" w14:textId="77777777" w:rsidR="008021AB" w:rsidRPr="008021AB" w:rsidRDefault="008021AB" w:rsidP="008021AB">
      <w:pPr>
        <w:shd w:val="clear" w:color="auto" w:fill="FFFFFF"/>
        <w:tabs>
          <w:tab w:val="left" w:pos="993"/>
        </w:tabs>
        <w:spacing w:before="120"/>
        <w:ind w:left="709" w:right="365"/>
        <w:jc w:val="both"/>
        <w:rPr>
          <w:sz w:val="24"/>
          <w:szCs w:val="24"/>
        </w:rPr>
      </w:pPr>
      <w:r w:rsidRPr="008021AB">
        <w:rPr>
          <w:color w:val="000000"/>
          <w:sz w:val="24"/>
          <w:szCs w:val="24"/>
        </w:rPr>
        <w:t>Ocena punktowa oferty "i" b</w:t>
      </w:r>
      <w:r w:rsidRPr="008021AB">
        <w:rPr>
          <w:rFonts w:eastAsia="Times New Roman"/>
          <w:color w:val="000000"/>
          <w:sz w:val="24"/>
          <w:szCs w:val="24"/>
        </w:rPr>
        <w:t>ędzie zaokrągloną do dwóch miejsc po przecinku liczbą wynikającą z działania:</w:t>
      </w:r>
    </w:p>
    <w:p w14:paraId="64139E7A" w14:textId="77777777" w:rsidR="008021AB" w:rsidRPr="008021AB" w:rsidRDefault="008021AB" w:rsidP="008021AB">
      <w:pPr>
        <w:shd w:val="clear" w:color="auto" w:fill="FFFFFF"/>
        <w:tabs>
          <w:tab w:val="left" w:pos="993"/>
        </w:tabs>
        <w:spacing w:before="120"/>
        <w:ind w:left="709" w:right="3802" w:firstLine="2268"/>
        <w:rPr>
          <w:sz w:val="24"/>
          <w:szCs w:val="24"/>
        </w:rPr>
      </w:pPr>
      <w:r w:rsidRPr="008021AB">
        <w:rPr>
          <w:color w:val="000000"/>
          <w:sz w:val="24"/>
          <w:szCs w:val="24"/>
        </w:rPr>
        <w:t xml:space="preserve">Pi = </w:t>
      </w:r>
      <w:proofErr w:type="spellStart"/>
      <w:r w:rsidRPr="008021AB">
        <w:rPr>
          <w:color w:val="000000"/>
          <w:sz w:val="24"/>
          <w:szCs w:val="24"/>
        </w:rPr>
        <w:t>Pc</w:t>
      </w:r>
      <w:r w:rsidRPr="008021AB">
        <w:rPr>
          <w:color w:val="000000"/>
          <w:sz w:val="24"/>
          <w:szCs w:val="24"/>
          <w:vertAlign w:val="subscript"/>
        </w:rPr>
        <w:t>i</w:t>
      </w:r>
      <w:proofErr w:type="spellEnd"/>
      <w:r w:rsidRPr="008021AB">
        <w:rPr>
          <w:color w:val="000000"/>
          <w:sz w:val="24"/>
          <w:szCs w:val="24"/>
        </w:rPr>
        <w:t xml:space="preserve">  + </w:t>
      </w:r>
      <w:proofErr w:type="spellStart"/>
      <w:r w:rsidRPr="008021AB">
        <w:rPr>
          <w:color w:val="000000"/>
          <w:sz w:val="24"/>
          <w:szCs w:val="24"/>
        </w:rPr>
        <w:t>Pg</w:t>
      </w:r>
      <w:proofErr w:type="spellEnd"/>
      <w:r w:rsidRPr="008021AB">
        <w:rPr>
          <w:sz w:val="24"/>
          <w:szCs w:val="24"/>
        </w:rPr>
        <w:t>(OP)</w:t>
      </w:r>
      <w:r w:rsidRPr="008021AB">
        <w:rPr>
          <w:color w:val="000000"/>
          <w:sz w:val="24"/>
          <w:szCs w:val="24"/>
          <w:vertAlign w:val="subscript"/>
        </w:rPr>
        <w:t>i</w:t>
      </w:r>
      <w:r w:rsidRPr="008021AB">
        <w:rPr>
          <w:color w:val="000000"/>
          <w:sz w:val="24"/>
          <w:szCs w:val="24"/>
        </w:rPr>
        <w:t xml:space="preserve"> </w:t>
      </w:r>
      <w:proofErr w:type="spellStart"/>
      <w:r w:rsidRPr="008021AB">
        <w:rPr>
          <w:color w:val="000000"/>
          <w:sz w:val="24"/>
          <w:szCs w:val="24"/>
        </w:rPr>
        <w:t>Pg</w:t>
      </w:r>
      <w:proofErr w:type="spellEnd"/>
      <w:r w:rsidRPr="008021AB">
        <w:rPr>
          <w:sz w:val="24"/>
          <w:szCs w:val="24"/>
        </w:rPr>
        <w:t>(SŁ)</w:t>
      </w:r>
      <w:r w:rsidRPr="008021AB">
        <w:rPr>
          <w:color w:val="000000"/>
          <w:sz w:val="24"/>
          <w:szCs w:val="24"/>
          <w:vertAlign w:val="subscript"/>
        </w:rPr>
        <w:t>i</w:t>
      </w:r>
      <w:r w:rsidRPr="008021AB">
        <w:rPr>
          <w:color w:val="000000"/>
          <w:sz w:val="24"/>
          <w:szCs w:val="24"/>
        </w:rPr>
        <w:t xml:space="preserve">  gdzie:</w:t>
      </w:r>
    </w:p>
    <w:p w14:paraId="5FB39C8A" w14:textId="77777777" w:rsidR="008021AB" w:rsidRPr="008021AB" w:rsidRDefault="008021AB" w:rsidP="008021AB">
      <w:pPr>
        <w:shd w:val="clear" w:color="auto" w:fill="FFFFFF"/>
        <w:tabs>
          <w:tab w:val="left" w:pos="993"/>
          <w:tab w:val="left" w:pos="2534"/>
        </w:tabs>
        <w:spacing w:before="120"/>
        <w:ind w:left="709"/>
        <w:rPr>
          <w:sz w:val="24"/>
          <w:szCs w:val="24"/>
        </w:rPr>
      </w:pPr>
      <w:r w:rsidRPr="008021AB">
        <w:rPr>
          <w:color w:val="000000"/>
          <w:sz w:val="24"/>
          <w:szCs w:val="24"/>
        </w:rPr>
        <w:t>Pi</w:t>
      </w:r>
      <w:r w:rsidRPr="008021AB">
        <w:rPr>
          <w:color w:val="000000"/>
          <w:sz w:val="24"/>
          <w:szCs w:val="24"/>
        </w:rPr>
        <w:tab/>
        <w:t>ilo</w:t>
      </w:r>
      <w:r w:rsidRPr="008021AB">
        <w:rPr>
          <w:rFonts w:eastAsia="Times New Roman"/>
          <w:color w:val="000000"/>
          <w:sz w:val="24"/>
          <w:szCs w:val="24"/>
        </w:rPr>
        <w:t>ść punktów jakie otrzyma oferta "i";</w:t>
      </w:r>
    </w:p>
    <w:p w14:paraId="08893B65" w14:textId="77777777" w:rsidR="008021AB" w:rsidRPr="008021AB" w:rsidRDefault="008021AB" w:rsidP="008021AB">
      <w:pPr>
        <w:shd w:val="clear" w:color="auto" w:fill="FFFFFF"/>
        <w:tabs>
          <w:tab w:val="left" w:pos="993"/>
        </w:tabs>
        <w:spacing w:before="120"/>
        <w:ind w:left="709"/>
        <w:rPr>
          <w:rFonts w:eastAsia="Times New Roman"/>
          <w:color w:val="000000"/>
          <w:sz w:val="24"/>
          <w:szCs w:val="24"/>
        </w:rPr>
      </w:pPr>
      <w:proofErr w:type="spellStart"/>
      <w:r w:rsidRPr="008021AB">
        <w:rPr>
          <w:color w:val="000000"/>
          <w:sz w:val="24"/>
          <w:szCs w:val="24"/>
        </w:rPr>
        <w:t>Pc</w:t>
      </w:r>
      <w:r w:rsidRPr="008021AB">
        <w:rPr>
          <w:color w:val="000000"/>
          <w:sz w:val="24"/>
          <w:szCs w:val="24"/>
          <w:vertAlign w:val="subscript"/>
        </w:rPr>
        <w:t>i</w:t>
      </w:r>
      <w:proofErr w:type="spellEnd"/>
      <w:r w:rsidRPr="008021AB">
        <w:rPr>
          <w:color w:val="000000"/>
          <w:sz w:val="24"/>
          <w:szCs w:val="24"/>
        </w:rPr>
        <w:t xml:space="preserve">        ilo</w:t>
      </w:r>
      <w:r w:rsidRPr="008021AB">
        <w:rPr>
          <w:rFonts w:eastAsia="Times New Roman"/>
          <w:color w:val="000000"/>
          <w:sz w:val="24"/>
          <w:szCs w:val="24"/>
        </w:rPr>
        <w:t xml:space="preserve">ść punktów jakie otrzyma oferta "i" za kryterium „Cena". </w:t>
      </w:r>
    </w:p>
    <w:p w14:paraId="13B83C54" w14:textId="77777777" w:rsidR="008021AB" w:rsidRPr="008021AB" w:rsidRDefault="008021AB" w:rsidP="008021AB">
      <w:pPr>
        <w:shd w:val="clear" w:color="auto" w:fill="FFFFFF"/>
        <w:tabs>
          <w:tab w:val="left" w:pos="993"/>
        </w:tabs>
        <w:spacing w:before="120"/>
        <w:ind w:left="709"/>
        <w:rPr>
          <w:rFonts w:eastAsia="Times New Roman"/>
          <w:color w:val="000000"/>
          <w:sz w:val="24"/>
          <w:szCs w:val="24"/>
        </w:rPr>
      </w:pPr>
      <w:proofErr w:type="spellStart"/>
      <w:r w:rsidRPr="008021AB">
        <w:rPr>
          <w:rFonts w:eastAsia="Times New Roman"/>
          <w:color w:val="000000"/>
          <w:sz w:val="24"/>
          <w:szCs w:val="24"/>
        </w:rPr>
        <w:t>Pg</w:t>
      </w:r>
      <w:r w:rsidRPr="008021AB">
        <w:rPr>
          <w:rFonts w:eastAsia="Times New Roman"/>
          <w:color w:val="000000"/>
          <w:sz w:val="24"/>
          <w:szCs w:val="24"/>
          <w:vertAlign w:val="subscript"/>
        </w:rPr>
        <w:t>i</w:t>
      </w:r>
      <w:proofErr w:type="spellEnd"/>
      <w:r w:rsidRPr="008021AB">
        <w:rPr>
          <w:rFonts w:eastAsia="Times New Roman"/>
          <w:color w:val="000000"/>
          <w:sz w:val="24"/>
          <w:szCs w:val="24"/>
        </w:rPr>
        <w:t xml:space="preserve"> (OP)     ilość punktów jakie otrzyma oferta  "i"  za  kryterium „Termin  gwarancji  i rękojmi" oprawy</w:t>
      </w:r>
    </w:p>
    <w:p w14:paraId="1DEF238E" w14:textId="77777777" w:rsidR="008021AB" w:rsidRPr="008021AB" w:rsidRDefault="008021AB" w:rsidP="008021AB">
      <w:pPr>
        <w:shd w:val="clear" w:color="auto" w:fill="FFFFFF"/>
        <w:tabs>
          <w:tab w:val="left" w:pos="993"/>
        </w:tabs>
        <w:spacing w:before="120"/>
        <w:ind w:left="709"/>
        <w:rPr>
          <w:sz w:val="24"/>
          <w:szCs w:val="24"/>
        </w:rPr>
      </w:pPr>
      <w:proofErr w:type="spellStart"/>
      <w:r w:rsidRPr="008021AB">
        <w:rPr>
          <w:rFonts w:eastAsia="Times New Roman"/>
          <w:color w:val="000000"/>
          <w:sz w:val="24"/>
          <w:szCs w:val="24"/>
        </w:rPr>
        <w:t>Pg</w:t>
      </w:r>
      <w:r w:rsidRPr="008021AB">
        <w:rPr>
          <w:rFonts w:eastAsia="Times New Roman"/>
          <w:color w:val="000000"/>
          <w:sz w:val="24"/>
          <w:szCs w:val="24"/>
          <w:vertAlign w:val="subscript"/>
        </w:rPr>
        <w:t>i</w:t>
      </w:r>
      <w:proofErr w:type="spellEnd"/>
      <w:r w:rsidRPr="008021AB">
        <w:rPr>
          <w:rFonts w:eastAsia="Times New Roman"/>
          <w:color w:val="000000"/>
          <w:sz w:val="24"/>
          <w:szCs w:val="24"/>
        </w:rPr>
        <w:t xml:space="preserve"> (SŁ)     ilość punktów jakie otrzyma oferta  "i"  za  kryterium „Termin  gwarancji  i rękojmi" słupy</w:t>
      </w:r>
    </w:p>
    <w:p w14:paraId="7A33CB89" w14:textId="7F1BFE3B" w:rsidR="008021AB" w:rsidRPr="008021AB" w:rsidRDefault="008021AB">
      <w:pPr>
        <w:numPr>
          <w:ilvl w:val="0"/>
          <w:numId w:val="27"/>
        </w:numPr>
        <w:shd w:val="clear" w:color="auto" w:fill="FFFFFF"/>
        <w:tabs>
          <w:tab w:val="left" w:pos="850"/>
          <w:tab w:val="left" w:pos="993"/>
        </w:tabs>
        <w:spacing w:before="120"/>
        <w:ind w:left="850" w:hanging="562"/>
        <w:rPr>
          <w:color w:val="000000"/>
          <w:sz w:val="24"/>
          <w:szCs w:val="24"/>
        </w:rPr>
      </w:pPr>
      <w:r w:rsidRPr="008021AB">
        <w:rPr>
          <w:color w:val="000000"/>
          <w:sz w:val="24"/>
          <w:szCs w:val="24"/>
        </w:rPr>
        <w:t>Je</w:t>
      </w:r>
      <w:r w:rsidRPr="008021AB">
        <w:rPr>
          <w:rFonts w:eastAsia="Times New Roman"/>
          <w:color w:val="000000"/>
          <w:sz w:val="24"/>
          <w:szCs w:val="24"/>
        </w:rPr>
        <w:t xml:space="preserve">żeli wskazany w ofercie termin gwarancji i rękojmi, będzie krótszy niż 60 miesięcy </w:t>
      </w:r>
      <w:r w:rsidR="00303BC8">
        <w:rPr>
          <w:rFonts w:eastAsia="Times New Roman"/>
          <w:color w:val="000000"/>
          <w:sz w:val="24"/>
          <w:szCs w:val="24"/>
        </w:rPr>
        <w:t xml:space="preserve">na słupy i oprawy  </w:t>
      </w:r>
      <w:r w:rsidR="004508D2">
        <w:rPr>
          <w:rFonts w:eastAsia="Times New Roman"/>
          <w:color w:val="000000"/>
          <w:sz w:val="24"/>
          <w:szCs w:val="24"/>
        </w:rPr>
        <w:t>oświetleniowe</w:t>
      </w:r>
      <w:r w:rsidRPr="008021AB">
        <w:rPr>
          <w:rFonts w:eastAsia="Times New Roman"/>
          <w:color w:val="000000"/>
          <w:sz w:val="24"/>
          <w:szCs w:val="24"/>
        </w:rPr>
        <w:t xml:space="preserve">, to oferta nie spełnia oczekiwań Zamawiającego i będzie odrzucona na podstawie art. 226 ust. 1 pkt 5 ustawy </w:t>
      </w:r>
      <w:proofErr w:type="spellStart"/>
      <w:r w:rsidRPr="008021AB">
        <w:rPr>
          <w:rFonts w:eastAsia="Times New Roman"/>
          <w:color w:val="000000"/>
          <w:sz w:val="24"/>
          <w:szCs w:val="24"/>
        </w:rPr>
        <w:t>Pzp</w:t>
      </w:r>
      <w:proofErr w:type="spellEnd"/>
      <w:r w:rsidRPr="008021AB">
        <w:rPr>
          <w:rFonts w:eastAsia="Times New Roman"/>
          <w:color w:val="000000"/>
          <w:sz w:val="24"/>
          <w:szCs w:val="24"/>
        </w:rPr>
        <w:t xml:space="preserve"> oraz podstawy faktycznej zaoferowania terminu gwarancji i rękojmi krótszego niż dopuszczalny przez Zamawiającego.</w:t>
      </w:r>
    </w:p>
    <w:p w14:paraId="30143584" w14:textId="5A2B0773" w:rsidR="008021AB" w:rsidRPr="00E725D6" w:rsidRDefault="008021AB">
      <w:pPr>
        <w:numPr>
          <w:ilvl w:val="0"/>
          <w:numId w:val="27"/>
        </w:numPr>
        <w:shd w:val="clear" w:color="auto" w:fill="FFFFFF"/>
        <w:tabs>
          <w:tab w:val="left" w:pos="850"/>
          <w:tab w:val="left" w:pos="993"/>
        </w:tabs>
        <w:spacing w:before="120"/>
        <w:ind w:left="850" w:hanging="562"/>
        <w:rPr>
          <w:color w:val="000000"/>
          <w:sz w:val="24"/>
          <w:szCs w:val="24"/>
        </w:rPr>
      </w:pPr>
      <w:r w:rsidRPr="008021AB">
        <w:rPr>
          <w:color w:val="000000"/>
          <w:sz w:val="24"/>
          <w:szCs w:val="24"/>
        </w:rPr>
        <w:t>Je</w:t>
      </w:r>
      <w:r w:rsidRPr="008021AB">
        <w:rPr>
          <w:rFonts w:eastAsia="Times New Roman"/>
          <w:color w:val="000000"/>
          <w:sz w:val="24"/>
          <w:szCs w:val="24"/>
        </w:rPr>
        <w:t xml:space="preserve">żeli wskazany w ofercie Wykonawcy termin gwarancji i rękojmi będzie dłuższy niż 120 miesięcy </w:t>
      </w:r>
      <w:r w:rsidR="00303BC8">
        <w:rPr>
          <w:rFonts w:eastAsia="Times New Roman"/>
          <w:color w:val="000000"/>
          <w:sz w:val="24"/>
          <w:szCs w:val="24"/>
        </w:rPr>
        <w:t xml:space="preserve"> na słupy i oprawy oświetleniowe</w:t>
      </w:r>
      <w:r w:rsidRPr="008021AB">
        <w:rPr>
          <w:rFonts w:eastAsia="Times New Roman"/>
          <w:color w:val="000000"/>
          <w:sz w:val="24"/>
          <w:szCs w:val="24"/>
        </w:rPr>
        <w:t>, to Zamawiający  będzie wymagał  terminu  gwarancji  i  rękojmi  wskazanego w  Ofercie,  ale do obliczeń punktacji przy ocenie ofert zostanie przyjęty termin gwarancji i rękojmi jako 120 miesięcy.</w:t>
      </w:r>
    </w:p>
    <w:p w14:paraId="3C97022D" w14:textId="39DAE8C1" w:rsidR="00E725D6" w:rsidRDefault="00E725D6">
      <w:pPr>
        <w:numPr>
          <w:ilvl w:val="0"/>
          <w:numId w:val="27"/>
        </w:numPr>
        <w:shd w:val="clear" w:color="auto" w:fill="FFFFFF"/>
        <w:tabs>
          <w:tab w:val="left" w:pos="850"/>
          <w:tab w:val="left" w:pos="993"/>
        </w:tabs>
        <w:spacing w:before="120"/>
        <w:ind w:left="850" w:hanging="562"/>
        <w:rPr>
          <w:color w:val="000000"/>
          <w:sz w:val="24"/>
          <w:szCs w:val="24"/>
        </w:rPr>
      </w:pPr>
      <w:r w:rsidRPr="00E725D6">
        <w:rPr>
          <w:color w:val="000000"/>
          <w:sz w:val="24"/>
          <w:szCs w:val="24"/>
        </w:rPr>
        <w:t xml:space="preserve"> Zamawiający udzieli zamówienia Wykonawcy, który spełni wszystkie postawione w specyfikacji warunki oraz otrzyma największą liczbę punktów wyliczoną zgodnie z wzorami określonymi w ust.2 i 3.</w:t>
      </w:r>
    </w:p>
    <w:p w14:paraId="083B5C3B" w14:textId="35DE23D9" w:rsidR="00E725D6" w:rsidRDefault="00E725D6">
      <w:pPr>
        <w:numPr>
          <w:ilvl w:val="0"/>
          <w:numId w:val="27"/>
        </w:numPr>
        <w:shd w:val="clear" w:color="auto" w:fill="FFFFFF"/>
        <w:tabs>
          <w:tab w:val="left" w:pos="850"/>
          <w:tab w:val="left" w:pos="993"/>
        </w:tabs>
        <w:spacing w:before="120"/>
        <w:ind w:left="850" w:hanging="562"/>
        <w:rPr>
          <w:color w:val="000000"/>
          <w:sz w:val="24"/>
          <w:szCs w:val="24"/>
        </w:rPr>
      </w:pPr>
      <w:r w:rsidRPr="00E725D6">
        <w:rPr>
          <w:color w:val="000000"/>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Pr>
          <w:color w:val="000000"/>
          <w:sz w:val="24"/>
          <w:szCs w:val="24"/>
        </w:rPr>
        <w:t>.</w:t>
      </w:r>
    </w:p>
    <w:p w14:paraId="684DFBC7" w14:textId="2E258054" w:rsidR="00E725D6" w:rsidRDefault="00E725D6">
      <w:pPr>
        <w:numPr>
          <w:ilvl w:val="0"/>
          <w:numId w:val="27"/>
        </w:numPr>
        <w:shd w:val="clear" w:color="auto" w:fill="FFFFFF"/>
        <w:tabs>
          <w:tab w:val="left" w:pos="850"/>
          <w:tab w:val="left" w:pos="993"/>
        </w:tabs>
        <w:spacing w:before="120"/>
        <w:ind w:left="850" w:hanging="562"/>
        <w:rPr>
          <w:color w:val="000000"/>
          <w:sz w:val="24"/>
          <w:szCs w:val="24"/>
        </w:rPr>
      </w:pPr>
      <w:r w:rsidRPr="00E725D6">
        <w:rPr>
          <w:color w:val="000000"/>
          <w:sz w:val="24"/>
          <w:szCs w:val="24"/>
        </w:rPr>
        <w:t xml:space="preserve">Jeżeli nie można wybrać najkorzystniejszej oferty z uwagi na to, że dwie lub więcej ofert przedstawia taki sam bilans ceny i innych kryteriów oceny ofert, Zamawiający </w:t>
      </w:r>
      <w:r w:rsidRPr="00E725D6">
        <w:rPr>
          <w:color w:val="000000"/>
          <w:sz w:val="24"/>
          <w:szCs w:val="24"/>
        </w:rPr>
        <w:lastRenderedPageBreak/>
        <w:t>spośród tych ofert wybiera ofertę z najniższą ceną, a jeżeli zostały złożone oferty o takiej samej cenie, zamawiający wzywa Wykonawców, którzy złożyli te oferty, do złożenia w terminie określonym przez Zamawiającego ofert dodatkowych.</w:t>
      </w:r>
    </w:p>
    <w:p w14:paraId="12C0F1EA" w14:textId="0441492B" w:rsidR="00E725D6" w:rsidRDefault="00E725D6">
      <w:pPr>
        <w:numPr>
          <w:ilvl w:val="0"/>
          <w:numId w:val="27"/>
        </w:numPr>
        <w:shd w:val="clear" w:color="auto" w:fill="FFFFFF"/>
        <w:tabs>
          <w:tab w:val="left" w:pos="850"/>
          <w:tab w:val="left" w:pos="993"/>
        </w:tabs>
        <w:spacing w:before="120"/>
        <w:ind w:left="850" w:hanging="562"/>
        <w:rPr>
          <w:color w:val="000000"/>
          <w:sz w:val="24"/>
          <w:szCs w:val="24"/>
        </w:rPr>
      </w:pPr>
      <w:r w:rsidRPr="00E725D6">
        <w:rPr>
          <w:color w:val="000000"/>
          <w:sz w:val="24"/>
          <w:szCs w:val="24"/>
        </w:rPr>
        <w:t>Wykonawcy, składając oferty dodatkowe, nie mogą zaoferować cen wyższych niż zaoferowane w złożonych ofertach.</w:t>
      </w:r>
    </w:p>
    <w:p w14:paraId="0F0D51B6" w14:textId="7263E9AD" w:rsidR="00E725D6" w:rsidRDefault="00E725D6">
      <w:pPr>
        <w:numPr>
          <w:ilvl w:val="0"/>
          <w:numId w:val="27"/>
        </w:numPr>
        <w:shd w:val="clear" w:color="auto" w:fill="FFFFFF"/>
        <w:tabs>
          <w:tab w:val="left" w:pos="850"/>
          <w:tab w:val="left" w:pos="993"/>
        </w:tabs>
        <w:spacing w:before="120"/>
        <w:ind w:left="850" w:hanging="562"/>
        <w:rPr>
          <w:color w:val="000000"/>
          <w:sz w:val="24"/>
          <w:szCs w:val="24"/>
        </w:rPr>
      </w:pPr>
      <w:r w:rsidRPr="00E725D6">
        <w:rPr>
          <w:color w:val="000000"/>
          <w:sz w:val="24"/>
          <w:szCs w:val="24"/>
        </w:rPr>
        <w:t xml:space="preserve"> Niezwłocznie po wyborze najkorzystniejszej oferty Zamawiający informuje równocześnie Wykonawców, którzy złożyli oferty, o:</w:t>
      </w:r>
    </w:p>
    <w:p w14:paraId="0D047356" w14:textId="75C5245F" w:rsidR="00E725D6" w:rsidRDefault="00E725D6">
      <w:pPr>
        <w:pStyle w:val="Akapitzlist"/>
        <w:numPr>
          <w:ilvl w:val="0"/>
          <w:numId w:val="59"/>
        </w:numPr>
        <w:shd w:val="clear" w:color="auto" w:fill="FFFFFF"/>
        <w:tabs>
          <w:tab w:val="left" w:pos="850"/>
          <w:tab w:val="left" w:pos="993"/>
        </w:tabs>
        <w:spacing w:before="120"/>
        <w:rPr>
          <w:color w:val="000000"/>
          <w:sz w:val="24"/>
          <w:szCs w:val="24"/>
        </w:rPr>
      </w:pPr>
      <w:r w:rsidRPr="00E725D6">
        <w:rPr>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C950E7" w14:textId="71521461" w:rsidR="00E725D6" w:rsidRPr="00E725D6" w:rsidRDefault="00E725D6">
      <w:pPr>
        <w:pStyle w:val="Akapitzlist"/>
        <w:numPr>
          <w:ilvl w:val="0"/>
          <w:numId w:val="59"/>
        </w:numPr>
        <w:shd w:val="clear" w:color="auto" w:fill="FFFFFF"/>
        <w:tabs>
          <w:tab w:val="left" w:pos="850"/>
          <w:tab w:val="left" w:pos="993"/>
        </w:tabs>
        <w:spacing w:before="120"/>
        <w:rPr>
          <w:color w:val="000000"/>
          <w:sz w:val="24"/>
          <w:szCs w:val="24"/>
        </w:rPr>
      </w:pPr>
      <w:r w:rsidRPr="00E725D6">
        <w:rPr>
          <w:color w:val="000000"/>
          <w:sz w:val="24"/>
          <w:szCs w:val="24"/>
        </w:rPr>
        <w:t xml:space="preserve"> Wykonawcach, których oferty zostały odrzucone,</w:t>
      </w:r>
    </w:p>
    <w:p w14:paraId="0C31A3A2" w14:textId="77777777" w:rsidR="00E725D6" w:rsidRPr="00E725D6" w:rsidRDefault="00E725D6" w:rsidP="00E725D6">
      <w:pPr>
        <w:shd w:val="clear" w:color="auto" w:fill="FFFFFF"/>
        <w:tabs>
          <w:tab w:val="left" w:pos="284"/>
          <w:tab w:val="left" w:pos="993"/>
        </w:tabs>
        <w:spacing w:before="120"/>
        <w:rPr>
          <w:color w:val="000000"/>
          <w:sz w:val="24"/>
          <w:szCs w:val="24"/>
        </w:rPr>
      </w:pPr>
      <w:r w:rsidRPr="00E725D6">
        <w:rPr>
          <w:color w:val="000000"/>
          <w:sz w:val="24"/>
          <w:szCs w:val="24"/>
        </w:rPr>
        <w:t>- podając uzasadnienie faktyczne i prawne.</w:t>
      </w:r>
    </w:p>
    <w:p w14:paraId="66984D9D" w14:textId="5722E812" w:rsidR="00E725D6" w:rsidRDefault="00E725D6">
      <w:pPr>
        <w:numPr>
          <w:ilvl w:val="0"/>
          <w:numId w:val="27"/>
        </w:numPr>
        <w:shd w:val="clear" w:color="auto" w:fill="FFFFFF"/>
        <w:tabs>
          <w:tab w:val="left" w:pos="284"/>
          <w:tab w:val="left" w:pos="993"/>
        </w:tabs>
        <w:spacing w:before="120"/>
        <w:ind w:left="850" w:hanging="562"/>
        <w:rPr>
          <w:color w:val="000000"/>
          <w:sz w:val="24"/>
          <w:szCs w:val="24"/>
        </w:rPr>
      </w:pPr>
      <w:r w:rsidRPr="00E725D6">
        <w:rPr>
          <w:color w:val="000000"/>
          <w:sz w:val="24"/>
          <w:szCs w:val="24"/>
        </w:rPr>
        <w:t xml:space="preserve">Zamawiający udostępnia niezwłocznie informacje, o których mowa w ust. </w:t>
      </w:r>
      <w:r>
        <w:rPr>
          <w:color w:val="000000"/>
          <w:sz w:val="24"/>
          <w:szCs w:val="24"/>
        </w:rPr>
        <w:t>11a)</w:t>
      </w:r>
      <w:r w:rsidRPr="00E725D6">
        <w:rPr>
          <w:color w:val="000000"/>
          <w:sz w:val="24"/>
          <w:szCs w:val="24"/>
        </w:rPr>
        <w:t>, na stronie internetowej prowadzonego postępowania.</w:t>
      </w:r>
    </w:p>
    <w:p w14:paraId="1255CE6A" w14:textId="6E9A4BC0" w:rsidR="008021AB" w:rsidRPr="00E725D6" w:rsidRDefault="008021AB">
      <w:pPr>
        <w:numPr>
          <w:ilvl w:val="0"/>
          <w:numId w:val="27"/>
        </w:numPr>
        <w:shd w:val="clear" w:color="auto" w:fill="FFFFFF"/>
        <w:tabs>
          <w:tab w:val="left" w:pos="284"/>
          <w:tab w:val="left" w:pos="993"/>
        </w:tabs>
        <w:spacing w:before="120"/>
        <w:ind w:left="850" w:hanging="562"/>
        <w:rPr>
          <w:color w:val="000000"/>
          <w:sz w:val="24"/>
          <w:szCs w:val="24"/>
        </w:rPr>
      </w:pPr>
      <w:r w:rsidRPr="00E725D6">
        <w:rPr>
          <w:color w:val="000000"/>
          <w:sz w:val="24"/>
          <w:szCs w:val="24"/>
        </w:rPr>
        <w:t>Zamawiaj</w:t>
      </w:r>
      <w:r w:rsidRPr="00E725D6">
        <w:rPr>
          <w:rFonts w:eastAsia="Times New Roman"/>
          <w:color w:val="000000"/>
          <w:sz w:val="24"/>
          <w:szCs w:val="24"/>
        </w:rPr>
        <w:t>ący wybiera najkorzystniejszą ofertę na podstawie ww. kryteriów oceny ofert.  Zamawiający udzieli niniejszego zamówienia temu Wykonawcy, którego oferta została oceniona jako najkorzystniejsza (uzyskała największą ilość punktów) w oparciu o podane kryteria wyboru.</w:t>
      </w:r>
    </w:p>
    <w:p w14:paraId="00DC7A99" w14:textId="77777777" w:rsidR="008021AB" w:rsidRPr="008021AB" w:rsidRDefault="008021AB">
      <w:pPr>
        <w:numPr>
          <w:ilvl w:val="0"/>
          <w:numId w:val="27"/>
        </w:numPr>
        <w:shd w:val="clear" w:color="auto" w:fill="FFFFFF"/>
        <w:tabs>
          <w:tab w:val="left" w:pos="850"/>
          <w:tab w:val="left" w:pos="993"/>
        </w:tabs>
        <w:spacing w:before="120"/>
        <w:ind w:left="850" w:hanging="562"/>
        <w:rPr>
          <w:color w:val="000000"/>
          <w:sz w:val="24"/>
          <w:szCs w:val="24"/>
        </w:rPr>
      </w:pPr>
      <w:r w:rsidRPr="008021AB">
        <w:rPr>
          <w:color w:val="000000"/>
          <w:sz w:val="24"/>
          <w:szCs w:val="24"/>
        </w:rPr>
        <w:t>Je</w:t>
      </w:r>
      <w:r w:rsidRPr="008021AB">
        <w:rPr>
          <w:rFonts w:eastAsia="Times New Roman"/>
          <w:color w:val="000000"/>
          <w:sz w:val="24"/>
          <w:szCs w:val="24"/>
        </w:rPr>
        <w:t>żeli nie można wybrać najkorzystniejszej oferty z uwagi na to, że dwie lub więcej ofert przedstawia taki sam bilans ceny i innych kryteriów oceny ofert, zamawiający wybiera spośród tych ofert ofertę, która otrzymała najwyższą ocenę w kryterium Cena.</w:t>
      </w:r>
    </w:p>
    <w:p w14:paraId="2557FB01" w14:textId="637A9FE3" w:rsidR="008021AB" w:rsidRPr="008021AB" w:rsidRDefault="008021AB">
      <w:pPr>
        <w:numPr>
          <w:ilvl w:val="0"/>
          <w:numId w:val="27"/>
        </w:numPr>
        <w:shd w:val="clear" w:color="auto" w:fill="FFFFFF"/>
        <w:tabs>
          <w:tab w:val="left" w:pos="850"/>
          <w:tab w:val="left" w:pos="993"/>
        </w:tabs>
        <w:spacing w:before="120"/>
        <w:ind w:left="850" w:hanging="562"/>
        <w:rPr>
          <w:color w:val="000000"/>
          <w:sz w:val="24"/>
          <w:szCs w:val="24"/>
        </w:rPr>
      </w:pPr>
      <w:r w:rsidRPr="008021AB">
        <w:rPr>
          <w:color w:val="000000"/>
          <w:sz w:val="24"/>
          <w:szCs w:val="24"/>
        </w:rPr>
        <w:t>Zamawiaj</w:t>
      </w:r>
      <w:r w:rsidRPr="008021AB">
        <w:rPr>
          <w:rFonts w:eastAsia="Times New Roman"/>
          <w:color w:val="000000"/>
          <w:sz w:val="24"/>
          <w:szCs w:val="24"/>
        </w:rPr>
        <w:t xml:space="preserve">ący przewiduje możliwość wyboru oferty najkorzystniejszej po przeprowadzeniu negocjacji treści ofert w celu ich ulepszenia ( patrz rozdział II </w:t>
      </w:r>
      <w:r w:rsidR="00E725D6">
        <w:rPr>
          <w:rFonts w:eastAsia="Times New Roman"/>
          <w:color w:val="000000"/>
          <w:sz w:val="24"/>
          <w:szCs w:val="24"/>
        </w:rPr>
        <w:t>SWZ</w:t>
      </w:r>
      <w:r w:rsidRPr="008021AB">
        <w:rPr>
          <w:rFonts w:eastAsia="Times New Roman"/>
          <w:color w:val="000000"/>
          <w:sz w:val="24"/>
          <w:szCs w:val="24"/>
        </w:rPr>
        <w:t>).</w:t>
      </w:r>
    </w:p>
    <w:p w14:paraId="2B075375" w14:textId="77777777" w:rsidR="00E725D6" w:rsidRDefault="00E725D6" w:rsidP="00E725D6">
      <w:pPr>
        <w:jc w:val="both"/>
        <w:rPr>
          <w:b/>
          <w:bCs/>
          <w:color w:val="000000"/>
          <w:sz w:val="24"/>
          <w:szCs w:val="24"/>
        </w:rPr>
      </w:pPr>
    </w:p>
    <w:p w14:paraId="7F4C1D20" w14:textId="61664238" w:rsidR="00E725D6" w:rsidRPr="00E725D6" w:rsidRDefault="00E725D6" w:rsidP="00E725D6">
      <w:pPr>
        <w:jc w:val="both"/>
        <w:rPr>
          <w:b/>
          <w:bCs/>
          <w:color w:val="000000"/>
          <w:sz w:val="24"/>
          <w:szCs w:val="24"/>
        </w:rPr>
      </w:pPr>
      <w:r w:rsidRPr="00E725D6">
        <w:rPr>
          <w:b/>
          <w:bCs/>
          <w:color w:val="000000"/>
          <w:sz w:val="24"/>
          <w:szCs w:val="24"/>
        </w:rPr>
        <w:t>XIII. INFORMACJA O FORMALNOŚCIACH, JAKIE POWINNY ZOSTAĆ DOPEŁNIONEPO WYBORZE OFERTY W CELU ZAWARCIA UMOWY W SPRAWIE ZAMÓWIENIA PUBLICZNEGO.</w:t>
      </w:r>
    </w:p>
    <w:p w14:paraId="26065F2B" w14:textId="77777777" w:rsidR="00E725D6" w:rsidRPr="00E725D6" w:rsidRDefault="00E725D6" w:rsidP="00E725D6">
      <w:pPr>
        <w:jc w:val="both"/>
        <w:rPr>
          <w:color w:val="000000"/>
          <w:sz w:val="24"/>
          <w:szCs w:val="24"/>
        </w:rPr>
      </w:pPr>
      <w:r w:rsidRPr="00E725D6">
        <w:rPr>
          <w:color w:val="000000"/>
          <w:sz w:val="24"/>
          <w:szCs w:val="24"/>
        </w:rPr>
        <w:t>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D7DC8EA" w14:textId="77777777" w:rsidR="00E725D6" w:rsidRPr="00E725D6" w:rsidRDefault="00E725D6" w:rsidP="00E725D6">
      <w:pPr>
        <w:jc w:val="both"/>
        <w:rPr>
          <w:color w:val="000000"/>
          <w:sz w:val="24"/>
          <w:szCs w:val="24"/>
        </w:rPr>
      </w:pPr>
      <w:r w:rsidRPr="00E725D6">
        <w:rPr>
          <w:color w:val="000000"/>
          <w:sz w:val="24"/>
          <w:szCs w:val="24"/>
        </w:rPr>
        <w:t>2. Zamawiający może zawrzeć umowę w sprawie zamówienia publicznego przed upływem terminu, o którym mowa w ust. 1, jeżeli w postępowaniu o udzielenie zamówienia prowadzonym w trybie podstawowym złożono tylko jedną ofertę.</w:t>
      </w:r>
    </w:p>
    <w:p w14:paraId="3D91A01C" w14:textId="77777777" w:rsidR="00E725D6" w:rsidRPr="00E725D6" w:rsidRDefault="00E725D6" w:rsidP="00E725D6">
      <w:pPr>
        <w:jc w:val="both"/>
        <w:rPr>
          <w:color w:val="000000"/>
          <w:sz w:val="24"/>
          <w:szCs w:val="24"/>
        </w:rPr>
      </w:pPr>
      <w:r w:rsidRPr="00E725D6">
        <w:rPr>
          <w:color w:val="000000"/>
          <w:sz w:val="24"/>
          <w:szCs w:val="24"/>
        </w:rPr>
        <w:t>3. Przed zawarciem umowy w sprawie zamówienia publicznego, Wykonawca, którego oferta została uznana za najkorzystniejszą zobowiązany jest dopełnić następujących formalności:</w:t>
      </w:r>
    </w:p>
    <w:p w14:paraId="322144E7" w14:textId="04751654" w:rsidR="00E725D6" w:rsidRPr="00E725D6" w:rsidRDefault="00E725D6" w:rsidP="00E725D6">
      <w:pPr>
        <w:jc w:val="both"/>
        <w:rPr>
          <w:color w:val="000000"/>
          <w:sz w:val="24"/>
          <w:szCs w:val="24"/>
        </w:rPr>
      </w:pPr>
      <w:r w:rsidRPr="00E725D6">
        <w:rPr>
          <w:color w:val="000000"/>
          <w:sz w:val="24"/>
          <w:szCs w:val="24"/>
        </w:rPr>
        <w:t>1) przedłożyć pełnomocnictwo do zawarcia umowy (jeżeli wcześniejsze dotyczyło tylko złożenia oferty) zgodnie z zapisami zawartymi w ust. 9 pkt 2 części V SWZ;</w:t>
      </w:r>
    </w:p>
    <w:p w14:paraId="415D15BA" w14:textId="77777777" w:rsidR="00E725D6" w:rsidRPr="00E725D6" w:rsidRDefault="00E725D6" w:rsidP="00E725D6">
      <w:pPr>
        <w:jc w:val="both"/>
        <w:rPr>
          <w:color w:val="000000"/>
          <w:sz w:val="24"/>
          <w:szCs w:val="24"/>
        </w:rPr>
      </w:pPr>
      <w:r w:rsidRPr="00E725D6">
        <w:rPr>
          <w:color w:val="000000"/>
          <w:sz w:val="24"/>
          <w:szCs w:val="24"/>
        </w:rPr>
        <w:t>2) przedłożyć umowę konsorcjum jeżeli zamówienie będzie realizowane przez konsorcjum Wykonawców, jeśli zażąda jej Zamawiający;</w:t>
      </w:r>
    </w:p>
    <w:p w14:paraId="2B17692C" w14:textId="77777777" w:rsidR="00E725D6" w:rsidRPr="00E725D6" w:rsidRDefault="00E725D6" w:rsidP="00E725D6">
      <w:pPr>
        <w:jc w:val="both"/>
        <w:rPr>
          <w:color w:val="000000"/>
          <w:sz w:val="24"/>
          <w:szCs w:val="24"/>
        </w:rPr>
      </w:pPr>
      <w:r w:rsidRPr="00E725D6">
        <w:rPr>
          <w:color w:val="000000"/>
          <w:sz w:val="24"/>
          <w:szCs w:val="24"/>
        </w:rPr>
        <w:t>3) przedłożyć umowę spółki cywilnej jeżeli zamówienie będzie realizowane przez spółkę cywilną, jeśli zażąda jej Zamawiający;</w:t>
      </w:r>
    </w:p>
    <w:p w14:paraId="3C2A8657" w14:textId="77777777" w:rsidR="00E725D6" w:rsidRPr="00E725D6" w:rsidRDefault="00E725D6" w:rsidP="00E725D6">
      <w:pPr>
        <w:jc w:val="both"/>
        <w:rPr>
          <w:color w:val="000000"/>
          <w:sz w:val="24"/>
          <w:szCs w:val="24"/>
        </w:rPr>
      </w:pPr>
      <w:r w:rsidRPr="00E725D6">
        <w:rPr>
          <w:color w:val="000000"/>
          <w:sz w:val="24"/>
          <w:szCs w:val="24"/>
        </w:rPr>
        <w:t>4) przedłożyć zabezpieczenie należytego wykonania umowy;</w:t>
      </w:r>
    </w:p>
    <w:p w14:paraId="46708AC7" w14:textId="38B9899E" w:rsidR="00E725D6" w:rsidRPr="00E725D6" w:rsidRDefault="00E725D6" w:rsidP="00E725D6">
      <w:pPr>
        <w:jc w:val="both"/>
        <w:rPr>
          <w:color w:val="000000"/>
          <w:sz w:val="24"/>
          <w:szCs w:val="24"/>
        </w:rPr>
      </w:pPr>
      <w:r w:rsidRPr="00E725D6">
        <w:rPr>
          <w:color w:val="000000"/>
          <w:sz w:val="24"/>
          <w:szCs w:val="24"/>
        </w:rPr>
        <w:t xml:space="preserve">5) przedłożyć ubezpieczenie/-a od odpowiedzialności cywilnej w zakresie prowadzonej działalności związanej z przedmiotem zamówienia na </w:t>
      </w:r>
      <w:r w:rsidR="00B22294">
        <w:rPr>
          <w:color w:val="000000"/>
          <w:sz w:val="24"/>
          <w:szCs w:val="24"/>
        </w:rPr>
        <w:t xml:space="preserve">sumę gwarancyjną </w:t>
      </w:r>
      <w:r w:rsidRPr="00E725D6">
        <w:rPr>
          <w:color w:val="000000"/>
          <w:sz w:val="24"/>
          <w:szCs w:val="24"/>
        </w:rPr>
        <w:t xml:space="preserve">co najmniej </w:t>
      </w:r>
      <w:r w:rsidR="00B22294">
        <w:rPr>
          <w:color w:val="000000"/>
          <w:sz w:val="24"/>
          <w:szCs w:val="24"/>
        </w:rPr>
        <w:t>wartości brutto umowy</w:t>
      </w:r>
      <w:r w:rsidRPr="00E725D6">
        <w:rPr>
          <w:color w:val="000000"/>
          <w:sz w:val="24"/>
          <w:szCs w:val="24"/>
        </w:rPr>
        <w:t>, ważne w całym okresie realizacji zamówienia.</w:t>
      </w:r>
    </w:p>
    <w:p w14:paraId="6688BF98" w14:textId="77777777" w:rsidR="00E725D6" w:rsidRPr="00E725D6" w:rsidRDefault="00E725D6" w:rsidP="00E725D6">
      <w:pPr>
        <w:jc w:val="both"/>
        <w:rPr>
          <w:color w:val="000000"/>
          <w:sz w:val="24"/>
          <w:szCs w:val="24"/>
        </w:rPr>
      </w:pPr>
      <w:r w:rsidRPr="00E725D6">
        <w:rPr>
          <w:color w:val="000000"/>
          <w:sz w:val="24"/>
          <w:szCs w:val="24"/>
        </w:rPr>
        <w:t>Ubezpieczenie/-a ma/mają obejmować:</w:t>
      </w:r>
    </w:p>
    <w:p w14:paraId="20D70CC0" w14:textId="31D1172F" w:rsidR="00712767" w:rsidRPr="00712767" w:rsidRDefault="00712767" w:rsidP="00712767">
      <w:pPr>
        <w:jc w:val="both"/>
        <w:rPr>
          <w:color w:val="000000"/>
          <w:sz w:val="24"/>
          <w:szCs w:val="24"/>
        </w:rPr>
      </w:pPr>
      <w:r w:rsidRPr="00712767">
        <w:rPr>
          <w:color w:val="000000"/>
          <w:sz w:val="24"/>
          <w:szCs w:val="24"/>
        </w:rPr>
        <w:lastRenderedPageBreak/>
        <w:t>a</w:t>
      </w:r>
      <w:r>
        <w:rPr>
          <w:color w:val="000000"/>
          <w:sz w:val="24"/>
          <w:szCs w:val="24"/>
        </w:rPr>
        <w:t>)</w:t>
      </w:r>
      <w:r w:rsidRPr="00712767">
        <w:rPr>
          <w:color w:val="000000"/>
          <w:sz w:val="24"/>
          <w:szCs w:val="24"/>
        </w:rPr>
        <w:t xml:space="preserve">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t>
      </w:r>
      <w:r>
        <w:rPr>
          <w:color w:val="000000"/>
          <w:sz w:val="24"/>
          <w:szCs w:val="24"/>
        </w:rPr>
        <w:t>brutto umowy</w:t>
      </w:r>
      <w:r w:rsidRPr="00712767">
        <w:rPr>
          <w:color w:val="000000"/>
          <w:sz w:val="24"/>
          <w:szCs w:val="24"/>
        </w:rPr>
        <w:t>,</w:t>
      </w:r>
    </w:p>
    <w:p w14:paraId="6F7E77F2" w14:textId="3382E989" w:rsidR="00712767" w:rsidRDefault="00712767" w:rsidP="00712767">
      <w:pPr>
        <w:jc w:val="both"/>
        <w:rPr>
          <w:color w:val="000000"/>
          <w:sz w:val="24"/>
          <w:szCs w:val="24"/>
        </w:rPr>
      </w:pPr>
      <w:r w:rsidRPr="00712767">
        <w:rPr>
          <w:color w:val="000000"/>
          <w:sz w:val="24"/>
          <w:szCs w:val="24"/>
        </w:rPr>
        <w:t>b</w:t>
      </w:r>
      <w:r>
        <w:rPr>
          <w:color w:val="000000"/>
          <w:sz w:val="24"/>
          <w:szCs w:val="24"/>
        </w:rPr>
        <w:t xml:space="preserve">) </w:t>
      </w:r>
      <w:r w:rsidRPr="00712767">
        <w:rPr>
          <w:color w:val="000000"/>
          <w:sz w:val="24"/>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w:t>
      </w:r>
      <w:r>
        <w:rPr>
          <w:color w:val="000000"/>
          <w:sz w:val="24"/>
          <w:szCs w:val="24"/>
        </w:rPr>
        <w:t>brutto umowy</w:t>
      </w:r>
      <w:r w:rsidRPr="00712767">
        <w:rPr>
          <w:color w:val="000000"/>
          <w:sz w:val="24"/>
          <w:szCs w:val="24"/>
        </w:rPr>
        <w:t xml:space="preserve">.  </w:t>
      </w:r>
    </w:p>
    <w:p w14:paraId="21010EA2" w14:textId="22609D47" w:rsidR="00E725D6" w:rsidRDefault="00E725D6" w:rsidP="00712767">
      <w:pPr>
        <w:jc w:val="both"/>
        <w:rPr>
          <w:color w:val="000000"/>
          <w:sz w:val="24"/>
          <w:szCs w:val="24"/>
        </w:rPr>
      </w:pPr>
      <w:r w:rsidRPr="00E725D6">
        <w:rPr>
          <w:color w:val="000000"/>
          <w:sz w:val="24"/>
          <w:szCs w:val="24"/>
        </w:rPr>
        <w:t>Zawarte umowy ubezpieczenia mogą podlegać weryfikacji przez Zamawiającego.</w:t>
      </w:r>
    </w:p>
    <w:p w14:paraId="1FED295E" w14:textId="42901738" w:rsidR="0025459F" w:rsidRPr="0025459F" w:rsidRDefault="0025459F" w:rsidP="0025459F">
      <w:pPr>
        <w:jc w:val="both"/>
        <w:rPr>
          <w:color w:val="000000"/>
          <w:sz w:val="24"/>
          <w:szCs w:val="24"/>
        </w:rPr>
      </w:pPr>
      <w:r>
        <w:rPr>
          <w:color w:val="000000"/>
          <w:sz w:val="24"/>
          <w:szCs w:val="24"/>
        </w:rPr>
        <w:t>-</w:t>
      </w:r>
      <w:r w:rsidRPr="0025459F">
        <w:t xml:space="preserve"> </w:t>
      </w:r>
      <w:r w:rsidRPr="0025459F">
        <w:rPr>
          <w:color w:val="000000"/>
          <w:sz w:val="24"/>
          <w:szCs w:val="24"/>
        </w:rPr>
        <w:tab/>
        <w:t>szczegółowy kosztorys ofertowy</w:t>
      </w:r>
      <w:r w:rsidR="00BB0EAA">
        <w:rPr>
          <w:color w:val="000000"/>
          <w:sz w:val="24"/>
          <w:szCs w:val="24"/>
        </w:rPr>
        <w:t>;</w:t>
      </w:r>
    </w:p>
    <w:p w14:paraId="49FDB27E" w14:textId="518740D7" w:rsidR="0025459F" w:rsidRPr="00E725D6" w:rsidRDefault="0025459F" w:rsidP="0025459F">
      <w:pPr>
        <w:jc w:val="both"/>
        <w:rPr>
          <w:color w:val="000000"/>
          <w:sz w:val="24"/>
          <w:szCs w:val="24"/>
        </w:rPr>
      </w:pPr>
      <w:r w:rsidRPr="00B22294">
        <w:rPr>
          <w:color w:val="000000"/>
          <w:sz w:val="24"/>
          <w:szCs w:val="24"/>
        </w:rPr>
        <w:t>- harmonogram rzeczow</w:t>
      </w:r>
      <w:r w:rsidR="00B22294" w:rsidRPr="00B22294">
        <w:rPr>
          <w:color w:val="000000"/>
          <w:sz w:val="24"/>
          <w:szCs w:val="24"/>
        </w:rPr>
        <w:t>y</w:t>
      </w:r>
      <w:r w:rsidRPr="00B22294">
        <w:rPr>
          <w:color w:val="000000"/>
          <w:sz w:val="24"/>
          <w:szCs w:val="24"/>
        </w:rPr>
        <w:t xml:space="preserve"> realizacji zamówienia.</w:t>
      </w:r>
    </w:p>
    <w:p w14:paraId="409B2B9A" w14:textId="77777777" w:rsidR="00E725D6" w:rsidRPr="00E725D6" w:rsidRDefault="00E725D6" w:rsidP="00E725D6">
      <w:pPr>
        <w:jc w:val="both"/>
        <w:rPr>
          <w:color w:val="000000"/>
          <w:sz w:val="24"/>
          <w:szCs w:val="24"/>
        </w:rPr>
      </w:pPr>
      <w:r w:rsidRPr="00E725D6">
        <w:rPr>
          <w:color w:val="000000"/>
          <w:sz w:val="24"/>
          <w:szCs w:val="24"/>
        </w:rPr>
        <w:t>4. Kopie dokumentów o których mowa w ust. 3 pkt 2-3 oraz 5 muszą być potwierdzone za zgodność z oryginałem w postaci lub formie elektronicznej.</w:t>
      </w:r>
    </w:p>
    <w:p w14:paraId="1BE4891E" w14:textId="77777777" w:rsidR="00E725D6" w:rsidRPr="00E725D6" w:rsidRDefault="00E725D6" w:rsidP="00E725D6">
      <w:pPr>
        <w:jc w:val="both"/>
        <w:rPr>
          <w:color w:val="000000"/>
          <w:sz w:val="24"/>
          <w:szCs w:val="24"/>
        </w:rPr>
      </w:pPr>
      <w:r w:rsidRPr="00E725D6">
        <w:rPr>
          <w:color w:val="000000"/>
          <w:sz w:val="24"/>
          <w:szCs w:val="24"/>
        </w:rPr>
        <w:t>5.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F8A1E88" w14:textId="77777777" w:rsidR="00E725D6" w:rsidRDefault="00E725D6" w:rsidP="00E725D6">
      <w:pPr>
        <w:jc w:val="both"/>
        <w:rPr>
          <w:color w:val="000000"/>
          <w:sz w:val="24"/>
          <w:szCs w:val="24"/>
        </w:rPr>
      </w:pPr>
    </w:p>
    <w:p w14:paraId="6B66E4B6" w14:textId="711F0EDD" w:rsidR="00E725D6" w:rsidRPr="00BF360A" w:rsidRDefault="00E725D6" w:rsidP="00E725D6">
      <w:pPr>
        <w:jc w:val="both"/>
        <w:rPr>
          <w:b/>
          <w:bCs/>
          <w:color w:val="000000"/>
          <w:sz w:val="24"/>
          <w:szCs w:val="24"/>
        </w:rPr>
      </w:pPr>
      <w:r w:rsidRPr="00BF360A">
        <w:rPr>
          <w:b/>
          <w:bCs/>
          <w:color w:val="000000"/>
          <w:sz w:val="24"/>
          <w:szCs w:val="24"/>
        </w:rPr>
        <w:t>XIV. ISTOTNE DLA STRON POSTANOWIENIA, KTÓRE ZOSTANĄ WPROWADZONE DO TREŚCI ZAWIERANEJ UMOWY W SPRAWIE ZAMÓWIENIA PUBLICZNEGO.</w:t>
      </w:r>
    </w:p>
    <w:p w14:paraId="656118AB" w14:textId="77777777" w:rsidR="00E725D6" w:rsidRPr="00E725D6" w:rsidRDefault="00E725D6" w:rsidP="00E725D6">
      <w:pPr>
        <w:jc w:val="both"/>
        <w:rPr>
          <w:color w:val="000000"/>
          <w:sz w:val="24"/>
          <w:szCs w:val="24"/>
        </w:rPr>
      </w:pPr>
      <w:r w:rsidRPr="00E725D6">
        <w:rPr>
          <w:color w:val="000000"/>
          <w:sz w:val="24"/>
          <w:szCs w:val="24"/>
        </w:rPr>
        <w:t>1. Projektowane postanowienia umowy w sprawie zamówienia publicznego, które zostaną wprowadzone do treści tej umowy zawiera załącznik do SWZ.</w:t>
      </w:r>
    </w:p>
    <w:p w14:paraId="58FC5061" w14:textId="1E2F67DF" w:rsidR="00E725D6" w:rsidRPr="00E725D6" w:rsidRDefault="00E725D6" w:rsidP="00E725D6">
      <w:pPr>
        <w:jc w:val="both"/>
        <w:rPr>
          <w:color w:val="000000"/>
          <w:sz w:val="24"/>
          <w:szCs w:val="24"/>
        </w:rPr>
      </w:pPr>
      <w:r w:rsidRPr="00E725D6">
        <w:rPr>
          <w:color w:val="000000"/>
          <w:sz w:val="24"/>
          <w:szCs w:val="24"/>
        </w:rPr>
        <w:t xml:space="preserve">2. Wybrany Wykonawca zobowiązany jest do zawarcia umowy zgodnie z warunkami określonymi w projektowanych postanowieniach umownych zawartych w </w:t>
      </w:r>
      <w:r w:rsidR="00BF360A">
        <w:rPr>
          <w:color w:val="000000"/>
          <w:sz w:val="24"/>
          <w:szCs w:val="24"/>
        </w:rPr>
        <w:t>części II</w:t>
      </w:r>
      <w:r w:rsidRPr="00E725D6">
        <w:rPr>
          <w:color w:val="000000"/>
          <w:sz w:val="24"/>
          <w:szCs w:val="24"/>
        </w:rPr>
        <w:t xml:space="preserve"> SWZ</w:t>
      </w:r>
      <w:r w:rsidR="00BF360A">
        <w:rPr>
          <w:color w:val="000000"/>
          <w:sz w:val="24"/>
          <w:szCs w:val="24"/>
        </w:rPr>
        <w:t xml:space="preserve"> – projektowane postanowienia umowy</w:t>
      </w:r>
      <w:r w:rsidRPr="00E725D6">
        <w:rPr>
          <w:color w:val="000000"/>
          <w:sz w:val="24"/>
          <w:szCs w:val="24"/>
        </w:rPr>
        <w:t>.</w:t>
      </w:r>
    </w:p>
    <w:p w14:paraId="62A48788" w14:textId="77777777" w:rsidR="00E725D6" w:rsidRPr="00E725D6" w:rsidRDefault="00E725D6" w:rsidP="00E725D6">
      <w:pPr>
        <w:jc w:val="both"/>
        <w:rPr>
          <w:color w:val="000000"/>
          <w:sz w:val="24"/>
          <w:szCs w:val="24"/>
        </w:rPr>
      </w:pPr>
      <w:r w:rsidRPr="00E725D6">
        <w:rPr>
          <w:color w:val="000000"/>
          <w:sz w:val="24"/>
          <w:szCs w:val="24"/>
        </w:rPr>
        <w:t>3. Umowa zostanie zawarta na podstawie złożonej oferty Wykonawcy.</w:t>
      </w:r>
    </w:p>
    <w:p w14:paraId="5CF054A1" w14:textId="7EF4BF40" w:rsidR="00E725D6" w:rsidRPr="00E725D6" w:rsidRDefault="00E725D6" w:rsidP="00E725D6">
      <w:pPr>
        <w:jc w:val="both"/>
        <w:rPr>
          <w:color w:val="000000"/>
          <w:sz w:val="24"/>
          <w:szCs w:val="24"/>
        </w:rPr>
      </w:pPr>
      <w:r w:rsidRPr="00E725D6">
        <w:rPr>
          <w:color w:val="000000"/>
          <w:sz w:val="24"/>
          <w:szCs w:val="24"/>
        </w:rPr>
        <w:t xml:space="preserve">4. Zamawiający przewiduje możliwość zmian postanowień zawartej umowy bez przeprowadzenia nowego postępowania o udzielenie zamówienia w przypadku wystąpienia co najmniej jednej z okoliczności wymienionych w projektowanych postanowieniach umownych zawartych w </w:t>
      </w:r>
      <w:r w:rsidR="00BF360A">
        <w:rPr>
          <w:color w:val="000000"/>
          <w:sz w:val="24"/>
          <w:szCs w:val="24"/>
        </w:rPr>
        <w:t>części nr II</w:t>
      </w:r>
      <w:r w:rsidRPr="00E725D6">
        <w:rPr>
          <w:color w:val="000000"/>
          <w:sz w:val="24"/>
          <w:szCs w:val="24"/>
        </w:rPr>
        <w:t xml:space="preserve"> SWZ.</w:t>
      </w:r>
    </w:p>
    <w:p w14:paraId="0AEB97BB" w14:textId="77777777" w:rsidR="00E725D6" w:rsidRPr="00E725D6" w:rsidRDefault="00E725D6" w:rsidP="00E725D6">
      <w:pPr>
        <w:jc w:val="both"/>
        <w:rPr>
          <w:color w:val="000000"/>
          <w:sz w:val="24"/>
          <w:szCs w:val="24"/>
        </w:rPr>
      </w:pPr>
      <w:r w:rsidRPr="00E725D6">
        <w:rPr>
          <w:color w:val="000000"/>
          <w:sz w:val="24"/>
          <w:szCs w:val="24"/>
        </w:rPr>
        <w:t>5. Postanowienia które stanowią katalog zmian, na które Zamawiający może wyrazić zgodę. nie stanowią jednocześnie zobowiązania do wyrażenia takiej zgody.</w:t>
      </w:r>
    </w:p>
    <w:p w14:paraId="0B28A259" w14:textId="77777777" w:rsidR="00E725D6" w:rsidRPr="00E725D6" w:rsidRDefault="00E725D6" w:rsidP="00E725D6">
      <w:pPr>
        <w:jc w:val="both"/>
        <w:rPr>
          <w:color w:val="000000"/>
          <w:sz w:val="24"/>
          <w:szCs w:val="24"/>
        </w:rPr>
      </w:pPr>
      <w:r w:rsidRPr="00E725D6">
        <w:rPr>
          <w:color w:val="000000"/>
          <w:sz w:val="24"/>
          <w:szCs w:val="24"/>
        </w:rPr>
        <w:t>6. Zmiana umowy może nastąpić na pisemny umotywowany wniosek jednej ze stron, za zgodą drugiej strony umowy, na podstawie aneksu do umowy.</w:t>
      </w:r>
    </w:p>
    <w:p w14:paraId="30E8F9C3" w14:textId="0E5A0026" w:rsidR="00E725D6" w:rsidRDefault="00E725D6" w:rsidP="00E725D6">
      <w:pPr>
        <w:jc w:val="both"/>
        <w:rPr>
          <w:color w:val="000000"/>
          <w:sz w:val="24"/>
          <w:szCs w:val="24"/>
        </w:rPr>
      </w:pPr>
      <w:r w:rsidRPr="00E725D6">
        <w:rPr>
          <w:color w:val="000000"/>
          <w:sz w:val="24"/>
          <w:szCs w:val="24"/>
        </w:rPr>
        <w:t>7. Wszelkie zmiany umowy wymagają dla swej ważności formy pisemnej pod rygorem nieważności.</w:t>
      </w:r>
    </w:p>
    <w:p w14:paraId="2DC47C0F" w14:textId="77777777" w:rsidR="00BF360A" w:rsidRPr="00E725D6" w:rsidRDefault="00BF360A" w:rsidP="00E725D6">
      <w:pPr>
        <w:jc w:val="both"/>
        <w:rPr>
          <w:color w:val="000000"/>
          <w:sz w:val="24"/>
          <w:szCs w:val="24"/>
        </w:rPr>
      </w:pPr>
    </w:p>
    <w:p w14:paraId="74C287FA" w14:textId="77777777" w:rsidR="00E725D6" w:rsidRPr="00BF360A" w:rsidRDefault="00E725D6" w:rsidP="00E725D6">
      <w:pPr>
        <w:jc w:val="both"/>
        <w:rPr>
          <w:b/>
          <w:bCs/>
          <w:color w:val="000000"/>
          <w:sz w:val="24"/>
          <w:szCs w:val="24"/>
        </w:rPr>
      </w:pPr>
      <w:r w:rsidRPr="00BF360A">
        <w:rPr>
          <w:b/>
          <w:bCs/>
          <w:color w:val="000000"/>
          <w:sz w:val="24"/>
          <w:szCs w:val="24"/>
        </w:rPr>
        <w:t>XV. POUCZENIE O ŚRODKACH OCHRONY PRAWNEJ</w:t>
      </w:r>
    </w:p>
    <w:p w14:paraId="65E76F5D" w14:textId="77777777" w:rsidR="00E725D6" w:rsidRPr="00E725D6" w:rsidRDefault="00E725D6" w:rsidP="00E725D6">
      <w:pPr>
        <w:jc w:val="both"/>
        <w:rPr>
          <w:color w:val="000000"/>
          <w:sz w:val="24"/>
          <w:szCs w:val="24"/>
        </w:rPr>
      </w:pPr>
      <w:r w:rsidRPr="00E725D6">
        <w:rPr>
          <w:color w:val="000000"/>
          <w:sz w:val="24"/>
          <w:szCs w:val="24"/>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725D6">
        <w:rPr>
          <w:color w:val="000000"/>
          <w:sz w:val="24"/>
          <w:szCs w:val="24"/>
        </w:rPr>
        <w:t>Pzp</w:t>
      </w:r>
      <w:proofErr w:type="spellEnd"/>
      <w:r w:rsidRPr="00E725D6">
        <w:rPr>
          <w:color w:val="000000"/>
          <w:sz w:val="24"/>
          <w:szCs w:val="24"/>
        </w:rPr>
        <w:t>.</w:t>
      </w:r>
    </w:p>
    <w:p w14:paraId="4B8C4729" w14:textId="0EEE0C4C" w:rsidR="00E725D6" w:rsidRPr="00E725D6" w:rsidRDefault="00E725D6" w:rsidP="00E725D6">
      <w:pPr>
        <w:jc w:val="both"/>
        <w:rPr>
          <w:color w:val="000000"/>
          <w:sz w:val="24"/>
          <w:szCs w:val="24"/>
        </w:rPr>
      </w:pPr>
      <w:r w:rsidRPr="00E725D6">
        <w:rPr>
          <w:color w:val="000000"/>
          <w:sz w:val="24"/>
          <w:szCs w:val="24"/>
        </w:rPr>
        <w:t>2. Środki ochrony prawnej wobec ogłoszenia wszczynającego postępowanie o udzielenie zamówienia</w:t>
      </w:r>
      <w:r w:rsidR="00BF360A">
        <w:rPr>
          <w:color w:val="000000"/>
          <w:sz w:val="24"/>
          <w:szCs w:val="24"/>
        </w:rPr>
        <w:t xml:space="preserve"> </w:t>
      </w:r>
      <w:r w:rsidRPr="00E725D6">
        <w:rPr>
          <w:color w:val="000000"/>
          <w:sz w:val="24"/>
          <w:szCs w:val="24"/>
        </w:rPr>
        <w:t xml:space="preserve">lub ogłoszenia o konkursie oraz dokumentów zamówienia przysługują również organizacjom wpisanym na listę, o której mowa w art. 469 pkt 15 </w:t>
      </w:r>
      <w:proofErr w:type="spellStart"/>
      <w:r w:rsidRPr="00E725D6">
        <w:rPr>
          <w:color w:val="000000"/>
          <w:sz w:val="24"/>
          <w:szCs w:val="24"/>
        </w:rPr>
        <w:t>Pzp</w:t>
      </w:r>
      <w:proofErr w:type="spellEnd"/>
      <w:r w:rsidRPr="00E725D6">
        <w:rPr>
          <w:color w:val="000000"/>
          <w:sz w:val="24"/>
          <w:szCs w:val="24"/>
        </w:rPr>
        <w:t>. oraz Rzecznikowi Małych i Średnich Przedsiębiorców.</w:t>
      </w:r>
    </w:p>
    <w:p w14:paraId="5F92C4DD" w14:textId="77777777" w:rsidR="00E725D6" w:rsidRPr="00E725D6" w:rsidRDefault="00E725D6" w:rsidP="00E725D6">
      <w:pPr>
        <w:jc w:val="both"/>
        <w:rPr>
          <w:color w:val="000000"/>
          <w:sz w:val="24"/>
          <w:szCs w:val="24"/>
        </w:rPr>
      </w:pPr>
      <w:r w:rsidRPr="00E725D6">
        <w:rPr>
          <w:color w:val="000000"/>
          <w:sz w:val="24"/>
          <w:szCs w:val="24"/>
        </w:rPr>
        <w:t>3. Odwołanie przysługuje na:</w:t>
      </w:r>
    </w:p>
    <w:p w14:paraId="1C972B61" w14:textId="77777777" w:rsidR="00E725D6" w:rsidRPr="00E725D6" w:rsidRDefault="00E725D6" w:rsidP="00E725D6">
      <w:pPr>
        <w:jc w:val="both"/>
        <w:rPr>
          <w:color w:val="000000"/>
          <w:sz w:val="24"/>
          <w:szCs w:val="24"/>
        </w:rPr>
      </w:pPr>
      <w:r w:rsidRPr="00E725D6">
        <w:rPr>
          <w:color w:val="000000"/>
          <w:sz w:val="24"/>
          <w:szCs w:val="24"/>
        </w:rPr>
        <w:t>1) niezgodną z przepisami ustawy czynność Zamawiającego, podjętą w postępowaniu o udzielenie zamówienia, w tym na projektowane postanowienie umowy;</w:t>
      </w:r>
    </w:p>
    <w:p w14:paraId="6E67DA96" w14:textId="77777777" w:rsidR="00E725D6" w:rsidRPr="00E725D6" w:rsidRDefault="00E725D6" w:rsidP="00E725D6">
      <w:pPr>
        <w:jc w:val="both"/>
        <w:rPr>
          <w:color w:val="000000"/>
          <w:sz w:val="24"/>
          <w:szCs w:val="24"/>
        </w:rPr>
      </w:pPr>
      <w:r w:rsidRPr="00E725D6">
        <w:rPr>
          <w:color w:val="000000"/>
          <w:sz w:val="24"/>
          <w:szCs w:val="24"/>
        </w:rPr>
        <w:t>2) zaniechanie czynności w postępowaniu o udzielenie zamówienia do której Zamawiający był obowiązany na podstawie ustawy.</w:t>
      </w:r>
    </w:p>
    <w:p w14:paraId="2139AF18" w14:textId="77777777" w:rsidR="00E725D6" w:rsidRPr="00E725D6" w:rsidRDefault="00E725D6" w:rsidP="00E725D6">
      <w:pPr>
        <w:jc w:val="both"/>
        <w:rPr>
          <w:color w:val="000000"/>
          <w:sz w:val="24"/>
          <w:szCs w:val="24"/>
        </w:rPr>
      </w:pPr>
      <w:r w:rsidRPr="00E725D6">
        <w:rPr>
          <w:color w:val="000000"/>
          <w:sz w:val="24"/>
          <w:szCs w:val="24"/>
        </w:rPr>
        <w:t>4. Odwołanie wnosi się do Prezesa Izby. Odwołujący przekazuje kopię odwołania Zamawiającemu przed upływem terminu do wniesienia odwołania w taki sposób, aby mógł on zapoznać się z jego treścią przed upływem tego terminu.</w:t>
      </w:r>
    </w:p>
    <w:p w14:paraId="3CFEF646" w14:textId="77777777" w:rsidR="00E725D6" w:rsidRPr="00E725D6" w:rsidRDefault="00E725D6" w:rsidP="00E725D6">
      <w:pPr>
        <w:jc w:val="both"/>
        <w:rPr>
          <w:color w:val="000000"/>
          <w:sz w:val="24"/>
          <w:szCs w:val="24"/>
        </w:rPr>
      </w:pPr>
      <w:r w:rsidRPr="00E725D6">
        <w:rPr>
          <w:color w:val="000000"/>
          <w:sz w:val="24"/>
          <w:szCs w:val="24"/>
        </w:rPr>
        <w:lastRenderedPageBreak/>
        <w:t>5. Odwołanie wobec treści ogłoszenia lub treści SWZ wnosi się w terminie 5 dni od dnia zamieszczenia ogłoszenia w Biuletynie Zamówień Publicznych lub treści SWZ na stronie internetowej.</w:t>
      </w:r>
    </w:p>
    <w:p w14:paraId="1C3AAB02" w14:textId="77777777" w:rsidR="00E725D6" w:rsidRPr="00E725D6" w:rsidRDefault="00E725D6" w:rsidP="00E725D6">
      <w:pPr>
        <w:jc w:val="both"/>
        <w:rPr>
          <w:color w:val="000000"/>
          <w:sz w:val="24"/>
          <w:szCs w:val="24"/>
        </w:rPr>
      </w:pPr>
      <w:r w:rsidRPr="00E725D6">
        <w:rPr>
          <w:color w:val="000000"/>
          <w:sz w:val="24"/>
          <w:szCs w:val="24"/>
        </w:rPr>
        <w:t>6. Odwołanie wnosi się w terminie:</w:t>
      </w:r>
    </w:p>
    <w:p w14:paraId="11BF1B76" w14:textId="77777777" w:rsidR="00E725D6" w:rsidRPr="00E725D6" w:rsidRDefault="00E725D6" w:rsidP="00E725D6">
      <w:pPr>
        <w:jc w:val="both"/>
        <w:rPr>
          <w:color w:val="000000"/>
          <w:sz w:val="24"/>
          <w:szCs w:val="24"/>
        </w:rPr>
      </w:pPr>
      <w:r w:rsidRPr="00E725D6">
        <w:rPr>
          <w:color w:val="000000"/>
          <w:sz w:val="24"/>
          <w:szCs w:val="24"/>
        </w:rPr>
        <w:t>1) 5 dni od dnia przekazania informacji o czynności Zamawiającego stanowiącej podstawę jego wniesienia, jeżeli informacja została przekazana przy użyciu środków komunikacji elektronicznej,</w:t>
      </w:r>
    </w:p>
    <w:p w14:paraId="6B8D2607" w14:textId="77777777" w:rsidR="00E725D6" w:rsidRPr="00E725D6" w:rsidRDefault="00E725D6" w:rsidP="00E725D6">
      <w:pPr>
        <w:jc w:val="both"/>
        <w:rPr>
          <w:color w:val="000000"/>
          <w:sz w:val="24"/>
          <w:szCs w:val="24"/>
        </w:rPr>
      </w:pPr>
      <w:r w:rsidRPr="00E725D6">
        <w:rPr>
          <w:color w:val="000000"/>
          <w:sz w:val="24"/>
          <w:szCs w:val="24"/>
        </w:rPr>
        <w:t>2) 10 dni od dnia przekazania informacji o czynności Zamawiającego stanowiącej podstawę jego wniesienia, jeżeli informacja została przekazana w sposób inny niż określony w pkt 1).</w:t>
      </w:r>
    </w:p>
    <w:p w14:paraId="20F8C22C" w14:textId="77777777" w:rsidR="00E725D6" w:rsidRPr="00E725D6" w:rsidRDefault="00E725D6" w:rsidP="00E725D6">
      <w:pPr>
        <w:jc w:val="both"/>
        <w:rPr>
          <w:color w:val="000000"/>
          <w:sz w:val="24"/>
          <w:szCs w:val="24"/>
        </w:rPr>
      </w:pPr>
      <w:r w:rsidRPr="00E725D6">
        <w:rPr>
          <w:color w:val="000000"/>
          <w:sz w:val="24"/>
          <w:szCs w:val="24"/>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023DCD8E" w14:textId="77777777" w:rsidR="00E725D6" w:rsidRPr="00E725D6" w:rsidRDefault="00E725D6" w:rsidP="00E725D6">
      <w:pPr>
        <w:jc w:val="both"/>
        <w:rPr>
          <w:color w:val="000000"/>
          <w:sz w:val="24"/>
          <w:szCs w:val="24"/>
        </w:rPr>
      </w:pPr>
      <w:r w:rsidRPr="00E725D6">
        <w:rPr>
          <w:color w:val="000000"/>
          <w:sz w:val="24"/>
          <w:szCs w:val="24"/>
        </w:rPr>
        <w:t xml:space="preserve">8. Na orzeczenie Izby oraz postanowienie Prezesa Izby, o którym mowa w art. 519 ust. 1 ustawy </w:t>
      </w:r>
      <w:proofErr w:type="spellStart"/>
      <w:r w:rsidRPr="00E725D6">
        <w:rPr>
          <w:color w:val="000000"/>
          <w:sz w:val="24"/>
          <w:szCs w:val="24"/>
        </w:rPr>
        <w:t>Pzp</w:t>
      </w:r>
      <w:proofErr w:type="spellEnd"/>
      <w:r w:rsidRPr="00E725D6">
        <w:rPr>
          <w:color w:val="000000"/>
          <w:sz w:val="24"/>
          <w:szCs w:val="24"/>
        </w:rPr>
        <w:t>., stronom oraz uczestnikom postępowania odwoławczego przysługuje skarga do sądu.</w:t>
      </w:r>
    </w:p>
    <w:p w14:paraId="18038393" w14:textId="77777777" w:rsidR="00E725D6" w:rsidRPr="00E725D6" w:rsidRDefault="00E725D6" w:rsidP="00E725D6">
      <w:pPr>
        <w:jc w:val="both"/>
        <w:rPr>
          <w:color w:val="000000"/>
          <w:sz w:val="24"/>
          <w:szCs w:val="24"/>
        </w:rPr>
      </w:pPr>
      <w:r w:rsidRPr="00E725D6">
        <w:rPr>
          <w:color w:val="000000"/>
          <w:sz w:val="24"/>
          <w:szCs w:val="24"/>
        </w:rPr>
        <w:t>9. W postępowaniu toczącym się wskutek wniesienia skargi stosuje się odpowiednio przepisy ustawy z dnia 17 listopada 1964 r. Kodeks postępowania cywilnego (Dz.U. z 2021 r. poz. 1805 tj. ze zm.) o apelacji, jeżeli przepisy niniejszego rozdziału nie stanowią inaczej.</w:t>
      </w:r>
    </w:p>
    <w:p w14:paraId="59DB60B7" w14:textId="77777777" w:rsidR="00E725D6" w:rsidRPr="00E725D6" w:rsidRDefault="00E725D6" w:rsidP="00E725D6">
      <w:pPr>
        <w:jc w:val="both"/>
        <w:rPr>
          <w:color w:val="000000"/>
          <w:sz w:val="24"/>
          <w:szCs w:val="24"/>
        </w:rPr>
      </w:pPr>
      <w:r w:rsidRPr="00E725D6">
        <w:rPr>
          <w:color w:val="000000"/>
          <w:sz w:val="24"/>
          <w:szCs w:val="24"/>
        </w:rPr>
        <w:t>10. Skargę wnosi się do Sądu Okręgowego w Warszawie - sądu zamówień publicznych, zwanego dalej "sądem zamówień publicznych".</w:t>
      </w:r>
    </w:p>
    <w:p w14:paraId="501A33CE" w14:textId="77777777" w:rsidR="00E725D6" w:rsidRPr="00E725D6" w:rsidRDefault="00E725D6" w:rsidP="00E725D6">
      <w:pPr>
        <w:jc w:val="both"/>
        <w:rPr>
          <w:color w:val="000000"/>
          <w:sz w:val="24"/>
          <w:szCs w:val="24"/>
        </w:rPr>
      </w:pPr>
      <w:r w:rsidRPr="00E725D6">
        <w:rPr>
          <w:color w:val="000000"/>
          <w:sz w:val="24"/>
          <w:szCs w:val="24"/>
        </w:rPr>
        <w:t xml:space="preserve">11. Skargę wnosi się za pośrednictwem Prezesa Izby, w terminie 14 dni od dnia doręczenia orzeczenia Izby lub postanowienia Prezesa Izby, o którym mowa w art. 519 ust. 1 ustawy </w:t>
      </w:r>
      <w:proofErr w:type="spellStart"/>
      <w:r w:rsidRPr="00E725D6">
        <w:rPr>
          <w:color w:val="000000"/>
          <w:sz w:val="24"/>
          <w:szCs w:val="24"/>
        </w:rPr>
        <w:t>Pzp</w:t>
      </w:r>
      <w:proofErr w:type="spellEnd"/>
      <w:r w:rsidRPr="00E725D6">
        <w:rPr>
          <w:color w:val="000000"/>
          <w:sz w:val="24"/>
          <w:szCs w:val="24"/>
        </w:rPr>
        <w:t>., przesyłając jednocześnie jej odpis przeciwnikowi skargi.</w:t>
      </w:r>
    </w:p>
    <w:p w14:paraId="1842522F" w14:textId="5D5A7B2D" w:rsidR="00E725D6" w:rsidRDefault="00E725D6" w:rsidP="00E725D6">
      <w:pPr>
        <w:jc w:val="both"/>
        <w:rPr>
          <w:color w:val="000000"/>
          <w:sz w:val="24"/>
          <w:szCs w:val="24"/>
        </w:rPr>
      </w:pPr>
      <w:r w:rsidRPr="00E725D6">
        <w:rPr>
          <w:color w:val="000000"/>
          <w:sz w:val="24"/>
          <w:szCs w:val="24"/>
        </w:rPr>
        <w:t>12. Prezes Izby przekazuje skargę wraz z aktami postępowania odwoławczego do sądu zamówień publicznych w terminie 7 dni od dnia jej otrzymania.</w:t>
      </w:r>
    </w:p>
    <w:p w14:paraId="733456B2" w14:textId="77777777" w:rsidR="00BF360A" w:rsidRPr="00E725D6" w:rsidRDefault="00BF360A" w:rsidP="00E725D6">
      <w:pPr>
        <w:jc w:val="both"/>
        <w:rPr>
          <w:color w:val="000000"/>
          <w:sz w:val="24"/>
          <w:szCs w:val="24"/>
        </w:rPr>
      </w:pPr>
    </w:p>
    <w:p w14:paraId="4E0663D9" w14:textId="77777777" w:rsidR="00303BC8" w:rsidRDefault="00303BC8" w:rsidP="00E725D6">
      <w:pPr>
        <w:jc w:val="both"/>
        <w:rPr>
          <w:b/>
          <w:bCs/>
          <w:color w:val="000000"/>
          <w:sz w:val="24"/>
          <w:szCs w:val="24"/>
        </w:rPr>
      </w:pPr>
    </w:p>
    <w:p w14:paraId="4357A193" w14:textId="1E200902" w:rsidR="00E725D6" w:rsidRPr="00BF360A" w:rsidRDefault="00E725D6" w:rsidP="00E725D6">
      <w:pPr>
        <w:jc w:val="both"/>
        <w:rPr>
          <w:b/>
          <w:bCs/>
          <w:color w:val="000000"/>
          <w:sz w:val="24"/>
          <w:szCs w:val="24"/>
        </w:rPr>
      </w:pPr>
      <w:r w:rsidRPr="00BF360A">
        <w:rPr>
          <w:b/>
          <w:bCs/>
          <w:color w:val="000000"/>
          <w:sz w:val="24"/>
          <w:szCs w:val="24"/>
        </w:rPr>
        <w:t>XVI. ZABEZPIECZENIE NALEŻYTEGO WYKONANIA UMOWY:</w:t>
      </w:r>
    </w:p>
    <w:p w14:paraId="13DE6FB4" w14:textId="66746367" w:rsidR="00E725D6" w:rsidRPr="00E725D6" w:rsidRDefault="00E725D6" w:rsidP="00E725D6">
      <w:pPr>
        <w:jc w:val="both"/>
        <w:rPr>
          <w:color w:val="000000"/>
          <w:sz w:val="24"/>
          <w:szCs w:val="24"/>
        </w:rPr>
      </w:pPr>
      <w:r w:rsidRPr="00E725D6">
        <w:rPr>
          <w:color w:val="000000"/>
          <w:sz w:val="24"/>
          <w:szCs w:val="24"/>
        </w:rPr>
        <w:t xml:space="preserve">1. Zamawiający wymaga wniesienia przez Wykonawcę, zabezpieczenia należytego wykonania umowy w wysokości nieprzekraczającej </w:t>
      </w:r>
      <w:r w:rsidR="004D1E66">
        <w:rPr>
          <w:color w:val="000000"/>
          <w:sz w:val="24"/>
          <w:szCs w:val="24"/>
        </w:rPr>
        <w:t>3</w:t>
      </w:r>
      <w:r w:rsidRPr="00E725D6">
        <w:rPr>
          <w:color w:val="000000"/>
          <w:sz w:val="24"/>
          <w:szCs w:val="24"/>
        </w:rPr>
        <w:t>% ceny całkowitej podanej w ofercie.</w:t>
      </w:r>
    </w:p>
    <w:p w14:paraId="57700410" w14:textId="77777777" w:rsidR="00E725D6" w:rsidRPr="00E725D6" w:rsidRDefault="00E725D6" w:rsidP="00E725D6">
      <w:pPr>
        <w:jc w:val="both"/>
        <w:rPr>
          <w:color w:val="000000"/>
          <w:sz w:val="24"/>
          <w:szCs w:val="24"/>
        </w:rPr>
      </w:pPr>
      <w:r w:rsidRPr="00E725D6">
        <w:rPr>
          <w:color w:val="000000"/>
          <w:sz w:val="24"/>
          <w:szCs w:val="24"/>
        </w:rPr>
        <w:t>2. Zabezpieczenie może być wnoszone, według wyboru Wykonawcy, w jednej lub w kilku następujących formach:</w:t>
      </w:r>
    </w:p>
    <w:p w14:paraId="7F58B213" w14:textId="77777777" w:rsidR="00E725D6" w:rsidRPr="00E725D6" w:rsidRDefault="00E725D6" w:rsidP="00E725D6">
      <w:pPr>
        <w:jc w:val="both"/>
        <w:rPr>
          <w:color w:val="000000"/>
          <w:sz w:val="24"/>
          <w:szCs w:val="24"/>
        </w:rPr>
      </w:pPr>
      <w:r w:rsidRPr="00E725D6">
        <w:rPr>
          <w:color w:val="000000"/>
          <w:sz w:val="24"/>
          <w:szCs w:val="24"/>
        </w:rPr>
        <w:t>1) pieniądzu;</w:t>
      </w:r>
    </w:p>
    <w:p w14:paraId="08B4820F" w14:textId="77777777" w:rsidR="00E725D6" w:rsidRPr="00E725D6" w:rsidRDefault="00E725D6" w:rsidP="00E725D6">
      <w:pPr>
        <w:jc w:val="both"/>
        <w:rPr>
          <w:color w:val="000000"/>
          <w:sz w:val="24"/>
          <w:szCs w:val="24"/>
        </w:rPr>
      </w:pPr>
      <w:r w:rsidRPr="00E725D6">
        <w:rPr>
          <w:color w:val="000000"/>
          <w:sz w:val="24"/>
          <w:szCs w:val="24"/>
        </w:rPr>
        <w:t>2) poręczeniach bankowych lub poręczeniach spółdzielczej kasy oszczędnościowo kredytowej, z tym że zobowiązanie kasy jest zawsze zobowiązaniem pieniężnym;</w:t>
      </w:r>
    </w:p>
    <w:p w14:paraId="0FEE365F" w14:textId="77777777" w:rsidR="00E725D6" w:rsidRPr="00E725D6" w:rsidRDefault="00E725D6" w:rsidP="00E725D6">
      <w:pPr>
        <w:jc w:val="both"/>
        <w:rPr>
          <w:color w:val="000000"/>
          <w:sz w:val="24"/>
          <w:szCs w:val="24"/>
        </w:rPr>
      </w:pPr>
      <w:r w:rsidRPr="00E725D6">
        <w:rPr>
          <w:color w:val="000000"/>
          <w:sz w:val="24"/>
          <w:szCs w:val="24"/>
        </w:rPr>
        <w:t>3) gwarancjach bankowych;</w:t>
      </w:r>
    </w:p>
    <w:p w14:paraId="40A8817A" w14:textId="77777777" w:rsidR="00E725D6" w:rsidRPr="00E725D6" w:rsidRDefault="00E725D6" w:rsidP="00E725D6">
      <w:pPr>
        <w:jc w:val="both"/>
        <w:rPr>
          <w:color w:val="000000"/>
          <w:sz w:val="24"/>
          <w:szCs w:val="24"/>
        </w:rPr>
      </w:pPr>
      <w:r w:rsidRPr="00E725D6">
        <w:rPr>
          <w:color w:val="000000"/>
          <w:sz w:val="24"/>
          <w:szCs w:val="24"/>
        </w:rPr>
        <w:t>4) gwarancjach ubezpieczeniowych;</w:t>
      </w:r>
    </w:p>
    <w:p w14:paraId="1B7BEA2F" w14:textId="77777777" w:rsidR="00E725D6" w:rsidRPr="00E725D6" w:rsidRDefault="00E725D6" w:rsidP="00E725D6">
      <w:pPr>
        <w:jc w:val="both"/>
        <w:rPr>
          <w:color w:val="000000"/>
          <w:sz w:val="24"/>
          <w:szCs w:val="24"/>
        </w:rPr>
      </w:pPr>
      <w:r w:rsidRPr="00E725D6">
        <w:rPr>
          <w:color w:val="000000"/>
          <w:sz w:val="24"/>
          <w:szCs w:val="24"/>
        </w:rPr>
        <w:t>5) poręczeniach udzielanych przez podmioty, o których mowa w art. 6b ust. 5 pkt 2 ustawy z dnia 9 listopada 2000 r. o utworzeniu Polskiej Agencji Rozwoju Przedsiębiorczości.</w:t>
      </w:r>
    </w:p>
    <w:p w14:paraId="7BD3BDC6" w14:textId="77777777" w:rsidR="00E725D6" w:rsidRPr="00E725D6" w:rsidRDefault="00E725D6" w:rsidP="00E725D6">
      <w:pPr>
        <w:jc w:val="both"/>
        <w:rPr>
          <w:color w:val="000000"/>
          <w:sz w:val="24"/>
          <w:szCs w:val="24"/>
        </w:rPr>
      </w:pPr>
      <w:r w:rsidRPr="00E725D6">
        <w:rPr>
          <w:color w:val="000000"/>
          <w:sz w:val="24"/>
          <w:szCs w:val="24"/>
        </w:rPr>
        <w:t xml:space="preserve">3. Zamawiający nie wyraża zgody na wniesienie zabezpieczenia w formie wskazanej w art. 452 ust. 2 ustawy </w:t>
      </w:r>
      <w:proofErr w:type="spellStart"/>
      <w:r w:rsidRPr="00E725D6">
        <w:rPr>
          <w:color w:val="000000"/>
          <w:sz w:val="24"/>
          <w:szCs w:val="24"/>
        </w:rPr>
        <w:t>Pzp</w:t>
      </w:r>
      <w:proofErr w:type="spellEnd"/>
      <w:r w:rsidRPr="00E725D6">
        <w:rPr>
          <w:color w:val="000000"/>
          <w:sz w:val="24"/>
          <w:szCs w:val="24"/>
        </w:rPr>
        <w:t>.</w:t>
      </w:r>
    </w:p>
    <w:p w14:paraId="052457AF" w14:textId="77777777" w:rsidR="00E725D6" w:rsidRPr="00E725D6" w:rsidRDefault="00E725D6" w:rsidP="00E725D6">
      <w:pPr>
        <w:jc w:val="both"/>
        <w:rPr>
          <w:color w:val="000000"/>
          <w:sz w:val="24"/>
          <w:szCs w:val="24"/>
        </w:rPr>
      </w:pPr>
      <w:r w:rsidRPr="00E725D6">
        <w:rPr>
          <w:color w:val="000000"/>
          <w:sz w:val="24"/>
          <w:szCs w:val="24"/>
        </w:rPr>
        <w:t>4. W trakcie realizacji umowy Wykonawca może dokonać zmiany formy zabezpieczenia na jedną lub kilka form, o których mowa w ust. 2.</w:t>
      </w:r>
    </w:p>
    <w:p w14:paraId="5E4486B3" w14:textId="77777777" w:rsidR="00E725D6" w:rsidRPr="00E725D6" w:rsidRDefault="00E725D6" w:rsidP="00E725D6">
      <w:pPr>
        <w:jc w:val="both"/>
        <w:rPr>
          <w:color w:val="000000"/>
          <w:sz w:val="24"/>
          <w:szCs w:val="24"/>
        </w:rPr>
      </w:pPr>
      <w:r w:rsidRPr="00E725D6">
        <w:rPr>
          <w:color w:val="000000"/>
          <w:sz w:val="24"/>
          <w:szCs w:val="24"/>
        </w:rPr>
        <w:t>5. Oryginał dokumentu potwierdzającego wniesienie zabezpieczenia należytego wykonania umowy musi być dostarczony do Zamawiającego przed podpisaniem umowy.</w:t>
      </w:r>
    </w:p>
    <w:p w14:paraId="05F06EBA" w14:textId="77777777" w:rsidR="00E725D6" w:rsidRPr="004508D2" w:rsidRDefault="00E725D6" w:rsidP="00E725D6">
      <w:pPr>
        <w:jc w:val="both"/>
        <w:rPr>
          <w:color w:val="000000"/>
          <w:sz w:val="24"/>
          <w:szCs w:val="24"/>
        </w:rPr>
      </w:pPr>
      <w:r w:rsidRPr="00E725D6">
        <w:rPr>
          <w:color w:val="000000"/>
          <w:sz w:val="24"/>
          <w:szCs w:val="24"/>
        </w:rPr>
        <w:t xml:space="preserve">7. Zabezpieczenie wnoszone w pieniądzu Wykonawca zobowiązany będzie wnieść </w:t>
      </w:r>
      <w:r w:rsidRPr="004508D2">
        <w:rPr>
          <w:color w:val="000000"/>
          <w:sz w:val="24"/>
          <w:szCs w:val="24"/>
        </w:rPr>
        <w:t>przelewem na rachunek bankowy Zamawiającego:</w:t>
      </w:r>
    </w:p>
    <w:p w14:paraId="1A2E8102" w14:textId="0F3ABBA5" w:rsidR="00BF360A" w:rsidRPr="004508D2" w:rsidRDefault="00BF360A">
      <w:pPr>
        <w:numPr>
          <w:ilvl w:val="0"/>
          <w:numId w:val="32"/>
        </w:numPr>
        <w:shd w:val="clear" w:color="auto" w:fill="FFFFFF"/>
        <w:tabs>
          <w:tab w:val="left" w:pos="835"/>
          <w:tab w:val="left" w:pos="993"/>
        </w:tabs>
        <w:spacing w:before="120"/>
        <w:rPr>
          <w:color w:val="000000"/>
          <w:sz w:val="24"/>
          <w:szCs w:val="24"/>
        </w:rPr>
      </w:pPr>
      <w:r w:rsidRPr="004508D2">
        <w:rPr>
          <w:b/>
          <w:sz w:val="24"/>
          <w:szCs w:val="24"/>
        </w:rPr>
        <w:t xml:space="preserve">Gospodarczy Bank Spółdzielczy w Strzelinie oddział w Stroniu Śl., konto nr </w:t>
      </w:r>
      <w:r w:rsidR="004508D2">
        <w:rPr>
          <w:b/>
          <w:sz w:val="24"/>
          <w:szCs w:val="24"/>
        </w:rPr>
        <w:t xml:space="preserve">               </w:t>
      </w:r>
      <w:r w:rsidRPr="004508D2">
        <w:rPr>
          <w:b/>
          <w:sz w:val="24"/>
          <w:szCs w:val="24"/>
        </w:rPr>
        <w:t>10</w:t>
      </w:r>
      <w:r w:rsidRPr="004508D2">
        <w:rPr>
          <w:rFonts w:eastAsia="SimSun"/>
          <w:b/>
          <w:sz w:val="24"/>
          <w:szCs w:val="24"/>
        </w:rPr>
        <w:t xml:space="preserve"> 9588 0004 0000 1850 2000 0020.</w:t>
      </w:r>
    </w:p>
    <w:p w14:paraId="25628078" w14:textId="39EED357" w:rsidR="00E725D6" w:rsidRPr="004508D2" w:rsidRDefault="00E725D6" w:rsidP="00E725D6">
      <w:pPr>
        <w:jc w:val="both"/>
        <w:rPr>
          <w:color w:val="000000"/>
          <w:sz w:val="24"/>
          <w:szCs w:val="24"/>
        </w:rPr>
      </w:pPr>
      <w:r w:rsidRPr="004508D2">
        <w:rPr>
          <w:color w:val="000000"/>
          <w:sz w:val="24"/>
          <w:szCs w:val="24"/>
        </w:rPr>
        <w:t>z podaniem tytułu zamówienia: „…….”.</w:t>
      </w:r>
    </w:p>
    <w:p w14:paraId="4EE732AA" w14:textId="77777777" w:rsidR="00E725D6" w:rsidRPr="00E725D6" w:rsidRDefault="00E725D6" w:rsidP="00E725D6">
      <w:pPr>
        <w:jc w:val="both"/>
        <w:rPr>
          <w:color w:val="000000"/>
          <w:sz w:val="24"/>
          <w:szCs w:val="24"/>
        </w:rPr>
      </w:pPr>
      <w:r w:rsidRPr="004508D2">
        <w:rPr>
          <w:color w:val="000000"/>
          <w:sz w:val="24"/>
          <w:szCs w:val="24"/>
        </w:rPr>
        <w:t>8. Zamawiający zwraca zabezpieczenie w terminie 30 dni od dnia wykonania zamówienia i</w:t>
      </w:r>
      <w:r w:rsidRPr="00E725D6">
        <w:rPr>
          <w:color w:val="000000"/>
          <w:sz w:val="24"/>
          <w:szCs w:val="24"/>
        </w:rPr>
        <w:t xml:space="preserve"> uznania przez Zamawiającego za należycie wykonane.</w:t>
      </w:r>
    </w:p>
    <w:p w14:paraId="7EFB4C28" w14:textId="237049C0" w:rsidR="00BF360A" w:rsidRDefault="00E725D6" w:rsidP="00E725D6">
      <w:pPr>
        <w:jc w:val="both"/>
        <w:rPr>
          <w:color w:val="000000"/>
          <w:sz w:val="24"/>
          <w:szCs w:val="24"/>
        </w:rPr>
      </w:pPr>
      <w:r w:rsidRPr="00E725D6">
        <w:rPr>
          <w:color w:val="000000"/>
          <w:sz w:val="24"/>
          <w:szCs w:val="24"/>
        </w:rPr>
        <w:t>9. Zamawiający może pozostawić na zabezpieczenie roszczeń z tytułu rękojmi za wady lub gwarancji kwotę nie przekraczającą 30% zabezpieczenia. Powyższa kwota zwracana jest nie później niż w 15 dniu po upływie okresu rękojmi za wady lub gwarancji.</w:t>
      </w:r>
    </w:p>
    <w:p w14:paraId="7B0BAEF5" w14:textId="0A43E558" w:rsidR="00303BC8" w:rsidRDefault="00303BC8" w:rsidP="00E725D6">
      <w:pPr>
        <w:jc w:val="both"/>
        <w:rPr>
          <w:color w:val="000000"/>
          <w:sz w:val="24"/>
          <w:szCs w:val="24"/>
        </w:rPr>
      </w:pPr>
    </w:p>
    <w:p w14:paraId="69C209A7" w14:textId="582A9F9A" w:rsidR="00303BC8" w:rsidRDefault="00303BC8" w:rsidP="00E725D6">
      <w:pPr>
        <w:jc w:val="both"/>
        <w:rPr>
          <w:color w:val="000000"/>
          <w:sz w:val="24"/>
          <w:szCs w:val="24"/>
        </w:rPr>
      </w:pPr>
      <w:r w:rsidRPr="00BF360A">
        <w:rPr>
          <w:b/>
          <w:bCs/>
          <w:color w:val="000000"/>
          <w:sz w:val="24"/>
          <w:szCs w:val="24"/>
        </w:rPr>
        <w:t>XVII.</w:t>
      </w:r>
      <w:r>
        <w:rPr>
          <w:b/>
          <w:bCs/>
          <w:color w:val="000000"/>
          <w:sz w:val="24"/>
          <w:szCs w:val="24"/>
        </w:rPr>
        <w:t xml:space="preserve"> PODWYKONAWCY</w:t>
      </w:r>
    </w:p>
    <w:p w14:paraId="13E7CA3B" w14:textId="5A25A679" w:rsidR="00303BC8" w:rsidRPr="00E725D6" w:rsidRDefault="00303BC8" w:rsidP="00303BC8">
      <w:pPr>
        <w:jc w:val="both"/>
        <w:rPr>
          <w:color w:val="000000"/>
          <w:sz w:val="24"/>
          <w:szCs w:val="24"/>
        </w:rPr>
      </w:pPr>
      <w:r>
        <w:rPr>
          <w:color w:val="000000"/>
          <w:sz w:val="24"/>
          <w:szCs w:val="24"/>
        </w:rPr>
        <w:t>1</w:t>
      </w:r>
      <w:r w:rsidRPr="00E725D6">
        <w:rPr>
          <w:color w:val="000000"/>
          <w:sz w:val="24"/>
          <w:szCs w:val="24"/>
        </w:rPr>
        <w:t>. Informacja dotycząca udziału podwykonawców w przedmiocie zamówienia</w:t>
      </w:r>
      <w:r w:rsidR="00154E21">
        <w:rPr>
          <w:color w:val="000000"/>
          <w:sz w:val="24"/>
          <w:szCs w:val="24"/>
        </w:rPr>
        <w:t>.</w:t>
      </w:r>
    </w:p>
    <w:p w14:paraId="3E45F334" w14:textId="77777777" w:rsidR="00303BC8" w:rsidRPr="00E725D6" w:rsidRDefault="00303BC8" w:rsidP="00303BC8">
      <w:pPr>
        <w:jc w:val="both"/>
        <w:rPr>
          <w:color w:val="000000"/>
          <w:sz w:val="24"/>
          <w:szCs w:val="24"/>
        </w:rPr>
      </w:pPr>
      <w:r w:rsidRPr="00E725D6">
        <w:rPr>
          <w:color w:val="000000"/>
          <w:sz w:val="24"/>
          <w:szCs w:val="24"/>
        </w:rPr>
        <w:t>1) przez umowę o podwykonawstwo należy rozumieć -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lub między dalszymi podwykonawcami.</w:t>
      </w:r>
    </w:p>
    <w:p w14:paraId="1C8FED75" w14:textId="77777777" w:rsidR="00303BC8" w:rsidRPr="00E725D6" w:rsidRDefault="00303BC8" w:rsidP="00303BC8">
      <w:pPr>
        <w:jc w:val="both"/>
        <w:rPr>
          <w:color w:val="000000"/>
          <w:sz w:val="24"/>
          <w:szCs w:val="24"/>
        </w:rPr>
      </w:pPr>
      <w:r w:rsidRPr="00E725D6">
        <w:rPr>
          <w:color w:val="000000"/>
          <w:sz w:val="24"/>
          <w:szCs w:val="24"/>
        </w:rPr>
        <w:t>2) Wykonawca może powierzyć wykonanie części zamówienia podwykonawcy;</w:t>
      </w:r>
    </w:p>
    <w:p w14:paraId="589553A1" w14:textId="77777777" w:rsidR="00303BC8" w:rsidRPr="00E725D6" w:rsidRDefault="00303BC8" w:rsidP="00303BC8">
      <w:pPr>
        <w:jc w:val="both"/>
        <w:rPr>
          <w:color w:val="000000"/>
          <w:sz w:val="24"/>
          <w:szCs w:val="24"/>
        </w:rPr>
      </w:pPr>
      <w:r w:rsidRPr="00E725D6">
        <w:rPr>
          <w:color w:val="000000"/>
          <w:sz w:val="24"/>
          <w:szCs w:val="24"/>
        </w:rPr>
        <w:t>3) Zamawiający żąda wskazania przez Wykonawcę części zamówienia, której wykonanie zamierza powierzyć podwykonawcom i podania przez Wykonawcę firm podwykonawców. Wskazanie w ofercie części zamówienia, której wykonanie Wykonawca powierzy podwykonawcom, winno nastąpić poprzez określenie jej rodzaju i zakresu;</w:t>
      </w:r>
    </w:p>
    <w:p w14:paraId="73B6352E" w14:textId="77777777" w:rsidR="00303BC8" w:rsidRPr="00E725D6" w:rsidRDefault="00303BC8" w:rsidP="00303BC8">
      <w:pPr>
        <w:jc w:val="both"/>
        <w:rPr>
          <w:color w:val="000000"/>
          <w:sz w:val="24"/>
          <w:szCs w:val="24"/>
        </w:rPr>
      </w:pPr>
      <w:r w:rsidRPr="00E725D6">
        <w:rPr>
          <w:color w:val="000000"/>
          <w:sz w:val="24"/>
          <w:szCs w:val="24"/>
        </w:rPr>
        <w:t>4)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02322EB" w14:textId="77777777" w:rsidR="00303BC8" w:rsidRPr="00E70AF6" w:rsidRDefault="00303BC8" w:rsidP="00303BC8">
      <w:pPr>
        <w:jc w:val="both"/>
        <w:rPr>
          <w:color w:val="000000"/>
          <w:sz w:val="24"/>
          <w:szCs w:val="24"/>
        </w:rPr>
      </w:pPr>
      <w:r w:rsidRPr="00E725D6">
        <w:rPr>
          <w:color w:val="000000"/>
          <w:sz w:val="24"/>
          <w:szCs w:val="24"/>
        </w:rPr>
        <w:t xml:space="preserve">5) Jeżeli zmiana albo rezygnacja z podwykonawcy dotyczy podmiotu, na którego zasoby wykonawca powoływał się, na zasadach określonych w art. 118 w celu wykazania spełniania </w:t>
      </w:r>
      <w:r w:rsidRPr="00E70AF6">
        <w:rPr>
          <w:color w:val="000000"/>
          <w:sz w:val="24"/>
          <w:szCs w:val="24"/>
        </w:rPr>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FF58ED" w14:textId="77777777" w:rsidR="00303BC8" w:rsidRPr="00E70AF6" w:rsidRDefault="00303BC8" w:rsidP="00303BC8">
      <w:pPr>
        <w:jc w:val="both"/>
        <w:rPr>
          <w:color w:val="000000"/>
          <w:sz w:val="24"/>
          <w:szCs w:val="24"/>
        </w:rPr>
      </w:pPr>
      <w:r w:rsidRPr="00E70AF6">
        <w:rPr>
          <w:color w:val="000000"/>
          <w:sz w:val="24"/>
          <w:szCs w:val="24"/>
        </w:rPr>
        <w:t>6) Powierzenie wykonania części zamówienia podwykonawcom nie zwalnia Wykonawcy z odpowiedzialności za należyte wykonanie tego zamówienia.</w:t>
      </w:r>
    </w:p>
    <w:p w14:paraId="350367D8" w14:textId="77777777" w:rsidR="00303BC8" w:rsidRPr="00E70AF6" w:rsidRDefault="00303BC8" w:rsidP="00303BC8">
      <w:pPr>
        <w:jc w:val="both"/>
        <w:rPr>
          <w:color w:val="000000"/>
          <w:sz w:val="24"/>
          <w:szCs w:val="24"/>
        </w:rPr>
      </w:pPr>
      <w:r w:rsidRPr="00E70AF6">
        <w:rPr>
          <w:color w:val="000000"/>
          <w:sz w:val="24"/>
          <w:szCs w:val="24"/>
        </w:rPr>
        <w:t>7) Szczegółowe warunki w zakresie podwykonawstwa określa część II SWZ dotycząca projektowanych postanowień umownych.</w:t>
      </w:r>
    </w:p>
    <w:p w14:paraId="0CA9DFA2" w14:textId="1A85E57D" w:rsidR="00154E21" w:rsidRDefault="00154E21" w:rsidP="00154E21">
      <w:pPr>
        <w:jc w:val="both"/>
        <w:rPr>
          <w:color w:val="000000"/>
          <w:sz w:val="24"/>
          <w:szCs w:val="24"/>
        </w:rPr>
      </w:pPr>
      <w:r>
        <w:rPr>
          <w:color w:val="000000"/>
          <w:sz w:val="24"/>
          <w:szCs w:val="24"/>
        </w:rPr>
        <w:t>8) Zamawiający nie zastrzega obowiązku osobistego wykonania przez wykonawcę kluczowych zadań.</w:t>
      </w:r>
    </w:p>
    <w:p w14:paraId="1BC13421" w14:textId="77777777" w:rsidR="00303BC8" w:rsidRDefault="00303BC8" w:rsidP="00E725D6">
      <w:pPr>
        <w:jc w:val="both"/>
        <w:rPr>
          <w:color w:val="000000"/>
          <w:sz w:val="24"/>
          <w:szCs w:val="24"/>
        </w:rPr>
      </w:pPr>
    </w:p>
    <w:p w14:paraId="680B29EF" w14:textId="7D478029" w:rsidR="00303BC8" w:rsidRPr="00E70AF6" w:rsidRDefault="00303BC8" w:rsidP="00303BC8">
      <w:pPr>
        <w:jc w:val="both"/>
        <w:rPr>
          <w:b/>
          <w:bCs/>
          <w:color w:val="000000"/>
          <w:sz w:val="24"/>
          <w:szCs w:val="24"/>
        </w:rPr>
      </w:pPr>
      <w:r w:rsidRPr="00BF360A">
        <w:rPr>
          <w:b/>
          <w:bCs/>
          <w:color w:val="000000"/>
          <w:sz w:val="24"/>
          <w:szCs w:val="24"/>
        </w:rPr>
        <w:t>XVII.</w:t>
      </w:r>
      <w:r w:rsidRPr="00303BC8">
        <w:rPr>
          <w:b/>
          <w:bCs/>
          <w:color w:val="000000"/>
          <w:sz w:val="24"/>
          <w:szCs w:val="24"/>
        </w:rPr>
        <w:t xml:space="preserve"> </w:t>
      </w:r>
      <w:r w:rsidRPr="00E70AF6">
        <w:rPr>
          <w:b/>
          <w:bCs/>
          <w:color w:val="000000"/>
          <w:sz w:val="24"/>
          <w:szCs w:val="24"/>
        </w:rPr>
        <w:t>Zamówienia częściowe.</w:t>
      </w:r>
    </w:p>
    <w:p w14:paraId="0F54B6A1" w14:textId="77777777" w:rsidR="00303BC8" w:rsidRPr="00E70AF6" w:rsidRDefault="00303BC8" w:rsidP="00303BC8">
      <w:pPr>
        <w:jc w:val="both"/>
        <w:rPr>
          <w:color w:val="000000"/>
          <w:sz w:val="24"/>
          <w:szCs w:val="24"/>
        </w:rPr>
      </w:pPr>
      <w:r w:rsidRPr="00E70AF6">
        <w:rPr>
          <w:color w:val="000000"/>
          <w:sz w:val="24"/>
          <w:szCs w:val="24"/>
        </w:rPr>
        <w:t>7.1.Zamawiający nie podzielił zamówienia na części.</w:t>
      </w:r>
    </w:p>
    <w:p w14:paraId="3FEEFB2E" w14:textId="77777777" w:rsidR="00303BC8" w:rsidRPr="00E70AF6" w:rsidRDefault="00303BC8" w:rsidP="00303BC8">
      <w:pPr>
        <w:jc w:val="both"/>
        <w:rPr>
          <w:color w:val="000000"/>
          <w:sz w:val="24"/>
          <w:szCs w:val="24"/>
        </w:rPr>
      </w:pPr>
      <w:r w:rsidRPr="00E70AF6">
        <w:rPr>
          <w:color w:val="000000"/>
          <w:sz w:val="24"/>
          <w:szCs w:val="24"/>
        </w:rPr>
        <w:t xml:space="preserve">7.2.  Działając na podstawie prawnej art. 91 ust. 2 ustawy </w:t>
      </w:r>
      <w:proofErr w:type="spellStart"/>
      <w:r w:rsidRPr="00E70AF6">
        <w:rPr>
          <w:color w:val="000000"/>
          <w:sz w:val="24"/>
          <w:szCs w:val="24"/>
        </w:rPr>
        <w:t>Pzp</w:t>
      </w:r>
      <w:proofErr w:type="spellEnd"/>
      <w:r w:rsidRPr="00E70AF6">
        <w:rPr>
          <w:color w:val="000000"/>
          <w:sz w:val="24"/>
          <w:szCs w:val="24"/>
        </w:rPr>
        <w:t xml:space="preserve"> Zamawiający wskazuje powody niedokonania podziału zamówienia na części:</w:t>
      </w:r>
    </w:p>
    <w:p w14:paraId="44D0DA0B" w14:textId="5B3D6076" w:rsidR="00303BC8" w:rsidRPr="004508D2" w:rsidRDefault="00303BC8" w:rsidP="00E725D6">
      <w:pPr>
        <w:jc w:val="both"/>
        <w:rPr>
          <w:color w:val="000000"/>
          <w:sz w:val="24"/>
          <w:szCs w:val="24"/>
        </w:rPr>
      </w:pPr>
      <w:r w:rsidRPr="00E70AF6">
        <w:rPr>
          <w:color w:val="000000"/>
          <w:sz w:val="24"/>
          <w:szCs w:val="24"/>
        </w:rPr>
        <w:t>Zamawiający nie dokonał podziału zamówienia na części ze względu na to, że podział taki groziłby nadmiernymi kosztami wykonania zamówienia uwzględniając specyfikę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odpowiedzialnością gwarancyjną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50472BD" w14:textId="77777777" w:rsidR="00303BC8" w:rsidRDefault="00303BC8" w:rsidP="00E725D6">
      <w:pPr>
        <w:jc w:val="both"/>
        <w:rPr>
          <w:b/>
          <w:bCs/>
          <w:color w:val="000000"/>
          <w:sz w:val="24"/>
          <w:szCs w:val="24"/>
        </w:rPr>
      </w:pPr>
    </w:p>
    <w:p w14:paraId="1CBAA6C3" w14:textId="1B49B07D" w:rsidR="00E725D6" w:rsidRPr="00BF360A" w:rsidRDefault="00E725D6" w:rsidP="00E725D6">
      <w:pPr>
        <w:jc w:val="both"/>
        <w:rPr>
          <w:b/>
          <w:bCs/>
          <w:color w:val="000000"/>
          <w:sz w:val="24"/>
          <w:szCs w:val="24"/>
        </w:rPr>
      </w:pPr>
      <w:r w:rsidRPr="00BF360A">
        <w:rPr>
          <w:b/>
          <w:bCs/>
          <w:color w:val="000000"/>
          <w:sz w:val="24"/>
          <w:szCs w:val="24"/>
        </w:rPr>
        <w:t>XVII</w:t>
      </w:r>
      <w:r w:rsidR="00303BC8">
        <w:rPr>
          <w:b/>
          <w:bCs/>
          <w:color w:val="000000"/>
          <w:sz w:val="24"/>
          <w:szCs w:val="24"/>
        </w:rPr>
        <w:t>I</w:t>
      </w:r>
      <w:r w:rsidRPr="00BF360A">
        <w:rPr>
          <w:b/>
          <w:bCs/>
          <w:color w:val="000000"/>
          <w:sz w:val="24"/>
          <w:szCs w:val="24"/>
        </w:rPr>
        <w:t>. POSTANOWIENIA KOŃCOWE:</w:t>
      </w:r>
    </w:p>
    <w:p w14:paraId="3F9C40AF" w14:textId="0E2373FD" w:rsidR="00E725D6" w:rsidRPr="00E725D6" w:rsidRDefault="00E725D6" w:rsidP="00E725D6">
      <w:pPr>
        <w:jc w:val="both"/>
        <w:rPr>
          <w:color w:val="000000"/>
          <w:sz w:val="24"/>
          <w:szCs w:val="24"/>
        </w:rPr>
      </w:pPr>
      <w:r w:rsidRPr="00E725D6">
        <w:rPr>
          <w:color w:val="000000"/>
          <w:sz w:val="24"/>
          <w:szCs w:val="24"/>
        </w:rPr>
        <w:t xml:space="preserve">1. </w:t>
      </w:r>
      <w:r w:rsidR="00303BC8" w:rsidRPr="00E725D6">
        <w:rPr>
          <w:color w:val="000000"/>
          <w:sz w:val="24"/>
          <w:szCs w:val="24"/>
        </w:rPr>
        <w:t>Zamawiający nie przewiduje zawarcia umowy ramowej.</w:t>
      </w:r>
    </w:p>
    <w:p w14:paraId="686A5C1A" w14:textId="10C2D013" w:rsidR="00E725D6" w:rsidRPr="00E725D6" w:rsidRDefault="00303BC8" w:rsidP="00E725D6">
      <w:pPr>
        <w:jc w:val="both"/>
        <w:rPr>
          <w:color w:val="000000"/>
          <w:sz w:val="24"/>
          <w:szCs w:val="24"/>
        </w:rPr>
      </w:pPr>
      <w:r w:rsidRPr="00E725D6">
        <w:rPr>
          <w:color w:val="000000"/>
          <w:sz w:val="24"/>
          <w:szCs w:val="24"/>
        </w:rPr>
        <w:t xml:space="preserve">2. Rozliczenia będą prowadzone w walucie </w:t>
      </w:r>
      <w:proofErr w:type="spellStart"/>
      <w:r w:rsidRPr="00E725D6">
        <w:rPr>
          <w:color w:val="000000"/>
          <w:sz w:val="24"/>
          <w:szCs w:val="24"/>
        </w:rPr>
        <w:t>pln</w:t>
      </w:r>
      <w:proofErr w:type="spellEnd"/>
      <w:r w:rsidRPr="00E725D6">
        <w:rPr>
          <w:color w:val="000000"/>
          <w:sz w:val="24"/>
          <w:szCs w:val="24"/>
        </w:rPr>
        <w:t>.</w:t>
      </w:r>
    </w:p>
    <w:p w14:paraId="535C4C2D" w14:textId="6AD514FF" w:rsidR="00E725D6" w:rsidRPr="00E725D6" w:rsidRDefault="00303BC8" w:rsidP="00E725D6">
      <w:pPr>
        <w:jc w:val="both"/>
        <w:rPr>
          <w:color w:val="000000"/>
          <w:sz w:val="24"/>
          <w:szCs w:val="24"/>
        </w:rPr>
      </w:pPr>
      <w:r w:rsidRPr="00E725D6">
        <w:rPr>
          <w:color w:val="000000"/>
          <w:sz w:val="24"/>
          <w:szCs w:val="24"/>
        </w:rPr>
        <w:lastRenderedPageBreak/>
        <w:t>3. Zamawiający nie przewiduje aukcji elektronicznej.</w:t>
      </w:r>
    </w:p>
    <w:p w14:paraId="3DA64C3A" w14:textId="2FC72B68" w:rsidR="00303BC8" w:rsidRPr="00E725D6" w:rsidRDefault="00303BC8" w:rsidP="00E725D6">
      <w:pPr>
        <w:jc w:val="both"/>
        <w:rPr>
          <w:color w:val="000000"/>
          <w:sz w:val="24"/>
          <w:szCs w:val="24"/>
        </w:rPr>
      </w:pPr>
      <w:r w:rsidRPr="00E725D6">
        <w:rPr>
          <w:color w:val="000000"/>
          <w:sz w:val="24"/>
          <w:szCs w:val="24"/>
        </w:rPr>
        <w:t>4.</w:t>
      </w:r>
      <w:r w:rsidRPr="00E70AF6">
        <w:rPr>
          <w:color w:val="000000"/>
          <w:sz w:val="24"/>
          <w:szCs w:val="24"/>
        </w:rPr>
        <w:t xml:space="preserve"> Zamawiający nie wymaga przeprowadzenia wizji lokalnej.</w:t>
      </w:r>
    </w:p>
    <w:p w14:paraId="18F0D0EB" w14:textId="06D90290" w:rsidR="00BF360A" w:rsidRDefault="00303BC8" w:rsidP="00E725D6">
      <w:pPr>
        <w:jc w:val="both"/>
        <w:rPr>
          <w:color w:val="000000"/>
          <w:sz w:val="24"/>
          <w:szCs w:val="24"/>
        </w:rPr>
      </w:pPr>
      <w:r w:rsidRPr="00E725D6">
        <w:rPr>
          <w:color w:val="000000"/>
          <w:sz w:val="24"/>
          <w:szCs w:val="24"/>
        </w:rPr>
        <w:t>5. Zamawiający nie przewiduje zwrotu kosztów udziału w postępowaniu.</w:t>
      </w:r>
    </w:p>
    <w:p w14:paraId="4E43F041" w14:textId="580C20F7" w:rsidR="00303BC8" w:rsidRDefault="00303BC8" w:rsidP="00E725D6">
      <w:pPr>
        <w:jc w:val="both"/>
        <w:rPr>
          <w:color w:val="000000"/>
          <w:sz w:val="24"/>
          <w:szCs w:val="24"/>
        </w:rPr>
      </w:pPr>
      <w:r>
        <w:rPr>
          <w:color w:val="000000"/>
          <w:sz w:val="24"/>
          <w:szCs w:val="24"/>
        </w:rPr>
        <w:t>6.</w:t>
      </w:r>
      <w:r w:rsidR="009B692F">
        <w:rPr>
          <w:color w:val="000000"/>
          <w:sz w:val="24"/>
          <w:szCs w:val="24"/>
        </w:rPr>
        <w:t xml:space="preserve">Zamawiajacy nie przewiduje udzielanie zamówień o których mowa w art. 214 ust.1 pkt. 7 ustawy </w:t>
      </w:r>
      <w:proofErr w:type="spellStart"/>
      <w:r w:rsidR="009B692F">
        <w:rPr>
          <w:color w:val="000000"/>
          <w:sz w:val="24"/>
          <w:szCs w:val="24"/>
        </w:rPr>
        <w:t>Pzp</w:t>
      </w:r>
      <w:proofErr w:type="spellEnd"/>
      <w:r w:rsidR="009B692F">
        <w:rPr>
          <w:color w:val="000000"/>
          <w:sz w:val="24"/>
          <w:szCs w:val="24"/>
        </w:rPr>
        <w:t>.</w:t>
      </w:r>
    </w:p>
    <w:p w14:paraId="4E94F970" w14:textId="647A5430" w:rsidR="00E70AF6" w:rsidRPr="00E70AF6" w:rsidRDefault="00E70AF6" w:rsidP="00303BC8">
      <w:pPr>
        <w:jc w:val="both"/>
        <w:rPr>
          <w:color w:val="000000"/>
          <w:sz w:val="24"/>
          <w:szCs w:val="24"/>
        </w:rPr>
      </w:pPr>
    </w:p>
    <w:p w14:paraId="7A17FD15" w14:textId="677430F2" w:rsidR="00E70AF6" w:rsidRPr="00E70AF6" w:rsidRDefault="00E70AF6" w:rsidP="00E70AF6">
      <w:pPr>
        <w:shd w:val="clear" w:color="auto" w:fill="FFFFFF"/>
        <w:tabs>
          <w:tab w:val="left" w:pos="350"/>
          <w:tab w:val="left" w:pos="993"/>
        </w:tabs>
        <w:spacing w:before="120"/>
        <w:rPr>
          <w:sz w:val="24"/>
          <w:szCs w:val="24"/>
          <w:u w:val="single"/>
        </w:rPr>
      </w:pPr>
      <w:r w:rsidRPr="00E70AF6">
        <w:rPr>
          <w:b/>
          <w:bCs/>
          <w:color w:val="000000"/>
          <w:sz w:val="24"/>
          <w:szCs w:val="24"/>
          <w:u w:val="single"/>
        </w:rPr>
        <w:t>XI</w:t>
      </w:r>
      <w:r w:rsidR="004508D2">
        <w:rPr>
          <w:b/>
          <w:bCs/>
          <w:color w:val="000000"/>
          <w:sz w:val="24"/>
          <w:szCs w:val="24"/>
          <w:u w:val="single"/>
        </w:rPr>
        <w:t>X</w:t>
      </w:r>
      <w:r w:rsidRPr="00E70AF6">
        <w:rPr>
          <w:b/>
          <w:bCs/>
          <w:color w:val="000000"/>
          <w:sz w:val="24"/>
          <w:szCs w:val="24"/>
          <w:u w:val="single"/>
        </w:rPr>
        <w:t xml:space="preserve">. </w:t>
      </w:r>
      <w:r w:rsidRPr="00E70AF6">
        <w:rPr>
          <w:b/>
          <w:bCs/>
          <w:color w:val="000000"/>
          <w:sz w:val="24"/>
          <w:szCs w:val="24"/>
          <w:u w:val="single"/>
        </w:rPr>
        <w:tab/>
        <w:t>Informacja dotycz</w:t>
      </w:r>
      <w:r w:rsidRPr="00E70AF6">
        <w:rPr>
          <w:rFonts w:eastAsia="Times New Roman"/>
          <w:b/>
          <w:bCs/>
          <w:color w:val="000000"/>
          <w:sz w:val="24"/>
          <w:szCs w:val="24"/>
          <w:u w:val="single"/>
        </w:rPr>
        <w:t>ąca przetwarzania danych osobowych.</w:t>
      </w:r>
    </w:p>
    <w:p w14:paraId="0554F506" w14:textId="77777777" w:rsidR="00E70AF6" w:rsidRPr="00E70AF6" w:rsidRDefault="00E70AF6" w:rsidP="00E70AF6">
      <w:pPr>
        <w:widowControl/>
        <w:autoSpaceDE/>
        <w:autoSpaceDN/>
        <w:adjustRightInd/>
        <w:jc w:val="both"/>
        <w:rPr>
          <w:rFonts w:eastAsia="Calibri"/>
          <w:sz w:val="24"/>
          <w:szCs w:val="24"/>
          <w:lang w:eastAsia="en-US"/>
        </w:rPr>
      </w:pPr>
      <w:r w:rsidRPr="00E70AF6">
        <w:rPr>
          <w:rFonts w:eastAsia="Calibri"/>
          <w:sz w:val="24"/>
          <w:szCs w:val="24"/>
          <w:lang w:eastAsia="en-US"/>
        </w:rPr>
        <w:t>Zgodnie z art. 13 ust. 1 i ust. 2 ogólnego rozporządzenia o ochronie danych osobowych - (UE) 2016/679 z dnia 27 kwietnia 2016 r., informuję:</w:t>
      </w:r>
    </w:p>
    <w:p w14:paraId="27488FB8"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 xml:space="preserve">Administratorem Pani/Pana danych jest Burmistrz Stronia Śląskiego mający siedzibę </w:t>
      </w:r>
      <w:r w:rsidRPr="00E70AF6">
        <w:rPr>
          <w:rFonts w:eastAsia="Calibri"/>
          <w:sz w:val="24"/>
          <w:szCs w:val="24"/>
          <w:lang w:eastAsia="en-US"/>
        </w:rPr>
        <w:br/>
        <w:t>w Urzędzie Miejskim w Stroniu Śląskim przy ul. Kościuszki 55, 57-550 Stronie Śląskie.</w:t>
      </w:r>
    </w:p>
    <w:p w14:paraId="25BE4396"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 xml:space="preserve">Z inspektorem ochrony danych można kontaktować się pisząc na adres siedziby administratora jak powyżej lub na adres e-mail: </w:t>
      </w:r>
      <w:hyperlink r:id="rId17" w:history="1">
        <w:r w:rsidRPr="00E70AF6">
          <w:rPr>
            <w:rFonts w:eastAsia="Calibri"/>
            <w:color w:val="0563C1"/>
            <w:sz w:val="24"/>
            <w:szCs w:val="24"/>
            <w:u w:val="single"/>
            <w:lang w:eastAsia="en-US"/>
          </w:rPr>
          <w:t>iod@stronie.pl</w:t>
        </w:r>
      </w:hyperlink>
    </w:p>
    <w:p w14:paraId="0F339EBF" w14:textId="77777777" w:rsidR="00E70AF6" w:rsidRPr="00BB0EAA"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 xml:space="preserve">Przetwarzanie Państwa danych jest niezbędne do wykonywania zadania realizowanego w interesie publicznym lub w ramach sprawowania władzy publicznej powierzonej administratorowi lub realizacji umowy, podstawą przetwarzania danych jest art. 6 pkt 1 lit. b, lit. c, lit. e, </w:t>
      </w:r>
      <w:r w:rsidRPr="00E70AF6">
        <w:rPr>
          <w:rFonts w:eastAsia="Calibri"/>
          <w:color w:val="212529"/>
          <w:sz w:val="24"/>
          <w:szCs w:val="24"/>
          <w:lang w:eastAsia="en-US"/>
        </w:rPr>
        <w:t xml:space="preserve">Rozporządzenia Parlamentu Europejskiego i Rady (UE) 2016/679 z dnia </w:t>
      </w:r>
      <w:r w:rsidRPr="004508D2">
        <w:rPr>
          <w:rFonts w:eastAsia="Calibri"/>
          <w:sz w:val="24"/>
          <w:szCs w:val="24"/>
          <w:lang w:eastAsia="en-US"/>
        </w:rPr>
        <w:t xml:space="preserve">27 kwietnia 2016 r. w sprawie ochrony osób fizycznych w związku z przetwarzaniem danych osobowych i w sprawie swobodnego przepływu takich danych oraz uchylenia </w:t>
      </w:r>
      <w:r w:rsidRPr="00BB0EAA">
        <w:rPr>
          <w:rFonts w:eastAsia="Calibri"/>
          <w:sz w:val="24"/>
          <w:szCs w:val="24"/>
          <w:lang w:eastAsia="en-US"/>
        </w:rPr>
        <w:t>dyrektywy 95/46/WE (ogólne rozporządzenie o ochronie danych). art.2 ust.1 pkt. 1), art. 3 ust. 1 i 2,art. 4 ust.1, art. 275 ustawy z dnia 11 września 2019 roku Prawo zamówień publicznych (Dz.U.  z 2022r. poz. 1710 ze zm.).</w:t>
      </w:r>
    </w:p>
    <w:p w14:paraId="4A5DC347" w14:textId="0FE0F1F5" w:rsidR="00E70AF6" w:rsidRPr="004508D2" w:rsidRDefault="00E70AF6" w:rsidP="00E70AF6">
      <w:pPr>
        <w:shd w:val="clear" w:color="auto" w:fill="FFFFFF"/>
        <w:tabs>
          <w:tab w:val="left" w:pos="993"/>
        </w:tabs>
        <w:spacing w:before="24"/>
        <w:ind w:right="-416"/>
        <w:rPr>
          <w:b/>
          <w:bCs/>
          <w:sz w:val="24"/>
          <w:szCs w:val="24"/>
        </w:rPr>
      </w:pPr>
      <w:r w:rsidRPr="00BB0EAA">
        <w:rPr>
          <w:rFonts w:eastAsia="Calibri"/>
          <w:sz w:val="24"/>
          <w:szCs w:val="24"/>
          <w:lang w:eastAsia="en-US"/>
        </w:rPr>
        <w:t xml:space="preserve">Pani dane osobowe przetwarzane będą w celu realizacji zamówienia </w:t>
      </w:r>
      <w:proofErr w:type="spellStart"/>
      <w:r w:rsidRPr="00BB0EAA">
        <w:rPr>
          <w:rFonts w:eastAsia="Calibri"/>
          <w:sz w:val="24"/>
          <w:szCs w:val="24"/>
          <w:lang w:eastAsia="en-US"/>
        </w:rPr>
        <w:t>pt</w:t>
      </w:r>
      <w:proofErr w:type="spellEnd"/>
      <w:r w:rsidRPr="00BB0EAA">
        <w:rPr>
          <w:rFonts w:eastAsia="Calibri"/>
          <w:sz w:val="24"/>
          <w:szCs w:val="24"/>
          <w:lang w:eastAsia="en-US"/>
        </w:rPr>
        <w:t>:</w:t>
      </w:r>
      <w:r w:rsidRPr="00BB0EAA">
        <w:rPr>
          <w:b/>
          <w:bCs/>
          <w:sz w:val="24"/>
          <w:szCs w:val="24"/>
        </w:rPr>
        <w:t xml:space="preserve">„Budowa </w:t>
      </w:r>
      <w:r w:rsidR="004508D2" w:rsidRPr="00BB0EAA">
        <w:rPr>
          <w:b/>
          <w:bCs/>
          <w:sz w:val="24"/>
          <w:szCs w:val="24"/>
        </w:rPr>
        <w:t>d</w:t>
      </w:r>
      <w:r w:rsidRPr="00BB0EAA">
        <w:rPr>
          <w:b/>
          <w:bCs/>
          <w:sz w:val="24"/>
          <w:szCs w:val="24"/>
        </w:rPr>
        <w:t>oświetlenia przejść</w:t>
      </w:r>
      <w:r w:rsidRPr="004508D2">
        <w:rPr>
          <w:b/>
          <w:bCs/>
          <w:sz w:val="24"/>
          <w:szCs w:val="24"/>
        </w:rPr>
        <w:t xml:space="preserve"> dla pieszych przy ul. Kościuszki, Sudeckiej, Nadbrzeżnej w Stroniu Śląskim".</w:t>
      </w:r>
    </w:p>
    <w:p w14:paraId="0A1955FC"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4508D2">
        <w:rPr>
          <w:rFonts w:eastAsia="Calibri"/>
          <w:sz w:val="24"/>
          <w:szCs w:val="24"/>
          <w:lang w:eastAsia="en-US"/>
        </w:rPr>
        <w:t xml:space="preserve">Odbiorcami Pani/Pana danych osobowych będą wyłącznie podmioty uprawnione </w:t>
      </w:r>
      <w:r w:rsidRPr="004508D2">
        <w:rPr>
          <w:rFonts w:eastAsia="Calibri"/>
          <w:sz w:val="24"/>
          <w:szCs w:val="24"/>
          <w:lang w:eastAsia="en-US"/>
        </w:rPr>
        <w:br/>
      </w:r>
      <w:r w:rsidRPr="00E70AF6">
        <w:rPr>
          <w:rFonts w:eastAsia="Calibri"/>
          <w:sz w:val="24"/>
          <w:szCs w:val="24"/>
          <w:lang w:eastAsia="en-US"/>
        </w:rPr>
        <w:t>do uzyskania danych osobowych na podstawie przepisów prawa.</w:t>
      </w:r>
    </w:p>
    <w:p w14:paraId="09045A33"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Pani/Pana dane nie będą przekazywane do państw trzecich i organizacji międzynarodowych.</w:t>
      </w:r>
    </w:p>
    <w:p w14:paraId="07050C1B"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Pani/Pana dane będą przechowywane przez okres</w:t>
      </w:r>
      <w:r w:rsidRPr="004508D2">
        <w:rPr>
          <w:rFonts w:eastAsia="Calibri"/>
          <w:sz w:val="24"/>
          <w:szCs w:val="24"/>
          <w:lang w:eastAsia="en-US"/>
        </w:rPr>
        <w:t xml:space="preserve"> 5 </w:t>
      </w:r>
      <w:r w:rsidRPr="00E70AF6">
        <w:rPr>
          <w:rFonts w:eastAsia="Calibri"/>
          <w:sz w:val="24"/>
          <w:szCs w:val="24"/>
          <w:lang w:eastAsia="en-US"/>
        </w:rPr>
        <w:t>lat zgodnie z jednolitym rzeczowym wykazem akt dla organów gminy.</w:t>
      </w:r>
    </w:p>
    <w:p w14:paraId="67AE1669"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Posiada Pani/Pan prawo dostępu do treści swoich danych oraz prawo ich sprostowania, usunięcia, ograniczenia przetwarzania, prawo wniesienia sprzeciwu wobec przetwarzania, prawo do przenoszenia danych.</w:t>
      </w:r>
    </w:p>
    <w:p w14:paraId="1C9EB99A"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W przypadku wątpliwości, co do prawidłowości przetwarzania Pani/Pana danych osobowych mają Państwo prawo wniesienia skargi do organu nadzorczego.</w:t>
      </w:r>
    </w:p>
    <w:p w14:paraId="1042FB4D" w14:textId="77777777" w:rsidR="00E70AF6" w:rsidRPr="00E70AF6" w:rsidRDefault="00E70AF6">
      <w:pPr>
        <w:widowControl/>
        <w:numPr>
          <w:ilvl w:val="0"/>
          <w:numId w:val="57"/>
        </w:numPr>
        <w:autoSpaceDE/>
        <w:autoSpaceDN/>
        <w:adjustRightInd/>
        <w:spacing w:line="276" w:lineRule="auto"/>
        <w:contextualSpacing/>
        <w:jc w:val="both"/>
        <w:rPr>
          <w:rFonts w:eastAsia="Calibri"/>
          <w:sz w:val="24"/>
          <w:szCs w:val="24"/>
          <w:lang w:eastAsia="en-US"/>
        </w:rPr>
      </w:pPr>
      <w:r w:rsidRPr="00E70AF6">
        <w:rPr>
          <w:rFonts w:eastAsia="Calibri"/>
          <w:sz w:val="24"/>
          <w:szCs w:val="24"/>
          <w:lang w:eastAsia="en-US"/>
        </w:rPr>
        <w:t xml:space="preserve">Podane przez Panią/Pana dane osobowe są dobrowolne. </w:t>
      </w:r>
    </w:p>
    <w:p w14:paraId="74AF6ED8" w14:textId="6B49E856" w:rsidR="00E70AF6" w:rsidRPr="00E70AF6" w:rsidRDefault="00E70AF6" w:rsidP="00E70AF6">
      <w:pPr>
        <w:shd w:val="clear" w:color="auto" w:fill="FFFFFF"/>
        <w:tabs>
          <w:tab w:val="left" w:pos="993"/>
        </w:tabs>
        <w:spacing w:before="120"/>
        <w:rPr>
          <w:sz w:val="24"/>
          <w:szCs w:val="24"/>
          <w:u w:val="single"/>
        </w:rPr>
      </w:pPr>
      <w:r w:rsidRPr="00E70AF6">
        <w:rPr>
          <w:b/>
          <w:bCs/>
          <w:color w:val="000000"/>
          <w:sz w:val="24"/>
          <w:szCs w:val="24"/>
          <w:u w:val="single"/>
        </w:rPr>
        <w:t>XX. Wykaz za</w:t>
      </w:r>
      <w:r w:rsidRPr="00E70AF6">
        <w:rPr>
          <w:rFonts w:eastAsia="Times New Roman"/>
          <w:b/>
          <w:bCs/>
          <w:color w:val="000000"/>
          <w:sz w:val="24"/>
          <w:szCs w:val="24"/>
          <w:u w:val="single"/>
        </w:rPr>
        <w:t>łączników do SWZ</w:t>
      </w:r>
    </w:p>
    <w:p w14:paraId="093C4550" w14:textId="77777777" w:rsidR="00E70AF6" w:rsidRPr="00E70AF6" w:rsidRDefault="00E70AF6" w:rsidP="00E70AF6">
      <w:pPr>
        <w:shd w:val="clear" w:color="auto" w:fill="FFFFFF"/>
        <w:tabs>
          <w:tab w:val="left" w:pos="993"/>
        </w:tabs>
        <w:spacing w:before="120"/>
        <w:rPr>
          <w:sz w:val="24"/>
          <w:szCs w:val="24"/>
        </w:rPr>
      </w:pPr>
      <w:r w:rsidRPr="00E70AF6">
        <w:rPr>
          <w:color w:val="000000"/>
          <w:sz w:val="24"/>
          <w:szCs w:val="24"/>
        </w:rPr>
        <w:t>Za</w:t>
      </w:r>
      <w:r w:rsidRPr="00E70AF6">
        <w:rPr>
          <w:rFonts w:eastAsia="Times New Roman"/>
          <w:color w:val="000000"/>
          <w:sz w:val="24"/>
          <w:szCs w:val="24"/>
        </w:rPr>
        <w:t>łącznikami do SWZ są:</w:t>
      </w:r>
    </w:p>
    <w:p w14:paraId="683BD6D1" w14:textId="77777777" w:rsidR="00E70AF6" w:rsidRPr="00E70AF6" w:rsidRDefault="00E70AF6">
      <w:pPr>
        <w:pStyle w:val="Akapitzlist"/>
        <w:numPr>
          <w:ilvl w:val="0"/>
          <w:numId w:val="55"/>
        </w:numPr>
        <w:shd w:val="clear" w:color="auto" w:fill="FFFFFF"/>
        <w:tabs>
          <w:tab w:val="left" w:pos="851"/>
          <w:tab w:val="left" w:pos="1714"/>
        </w:tabs>
        <w:spacing w:before="120"/>
        <w:rPr>
          <w:rFonts w:eastAsia="Times New Roman"/>
          <w:color w:val="000000"/>
          <w:sz w:val="24"/>
          <w:szCs w:val="24"/>
        </w:rPr>
      </w:pPr>
      <w:r w:rsidRPr="00E70AF6">
        <w:rPr>
          <w:rFonts w:eastAsia="Times New Roman"/>
          <w:color w:val="000000"/>
          <w:sz w:val="24"/>
          <w:szCs w:val="24"/>
        </w:rPr>
        <w:t>Formularz Ofertowy- zał. nr 1;</w:t>
      </w:r>
    </w:p>
    <w:p w14:paraId="5AACF813" w14:textId="2BE3CC31" w:rsidR="00E70AF6" w:rsidRPr="00E70AF6" w:rsidRDefault="00E70AF6">
      <w:pPr>
        <w:pStyle w:val="Akapitzlist"/>
        <w:numPr>
          <w:ilvl w:val="0"/>
          <w:numId w:val="55"/>
        </w:numPr>
        <w:shd w:val="clear" w:color="auto" w:fill="FFFFFF"/>
        <w:tabs>
          <w:tab w:val="left" w:pos="851"/>
          <w:tab w:val="left" w:pos="1714"/>
        </w:tabs>
        <w:spacing w:before="120"/>
        <w:rPr>
          <w:color w:val="000000"/>
          <w:sz w:val="24"/>
          <w:szCs w:val="24"/>
        </w:rPr>
      </w:pPr>
      <w:r w:rsidRPr="00E70AF6">
        <w:rPr>
          <w:color w:val="000000"/>
          <w:sz w:val="24"/>
          <w:szCs w:val="24"/>
        </w:rPr>
        <w:t>Opis przedmiotu zamówienia</w:t>
      </w:r>
      <w:r w:rsidR="004105B8">
        <w:rPr>
          <w:color w:val="000000"/>
          <w:sz w:val="24"/>
          <w:szCs w:val="24"/>
        </w:rPr>
        <w:t xml:space="preserve"> (część III SWZ)</w:t>
      </w:r>
      <w:r w:rsidRPr="00E70AF6">
        <w:rPr>
          <w:color w:val="000000"/>
          <w:sz w:val="24"/>
          <w:szCs w:val="24"/>
        </w:rPr>
        <w:t>:</w:t>
      </w:r>
    </w:p>
    <w:p w14:paraId="38B5DD2D" w14:textId="77777777" w:rsidR="00E70AF6" w:rsidRPr="00E70AF6" w:rsidRDefault="00E70AF6" w:rsidP="00E70AF6">
      <w:pPr>
        <w:pStyle w:val="Akapitzlist"/>
        <w:shd w:val="clear" w:color="auto" w:fill="FFFFFF"/>
        <w:tabs>
          <w:tab w:val="left" w:pos="851"/>
          <w:tab w:val="left" w:pos="1714"/>
        </w:tabs>
        <w:spacing w:before="120"/>
        <w:ind w:left="644"/>
        <w:rPr>
          <w:color w:val="000000"/>
          <w:sz w:val="24"/>
          <w:szCs w:val="24"/>
        </w:rPr>
      </w:pPr>
      <w:bookmarkStart w:id="6" w:name="_Hlk130460206"/>
      <w:r w:rsidRPr="00E70AF6">
        <w:rPr>
          <w:color w:val="000000"/>
          <w:sz w:val="24"/>
          <w:szCs w:val="24"/>
        </w:rPr>
        <w:t>- projekt techniczny- zał. nr 2a,</w:t>
      </w:r>
    </w:p>
    <w:p w14:paraId="33F2CCE2" w14:textId="77777777" w:rsidR="00E70AF6" w:rsidRPr="00E70AF6" w:rsidRDefault="00E70AF6" w:rsidP="00E70AF6">
      <w:pPr>
        <w:pStyle w:val="Akapitzlist"/>
        <w:shd w:val="clear" w:color="auto" w:fill="FFFFFF"/>
        <w:tabs>
          <w:tab w:val="left" w:pos="851"/>
          <w:tab w:val="left" w:pos="1714"/>
        </w:tabs>
        <w:spacing w:before="120"/>
        <w:ind w:left="644"/>
        <w:rPr>
          <w:color w:val="000000"/>
          <w:sz w:val="24"/>
          <w:szCs w:val="24"/>
        </w:rPr>
      </w:pPr>
      <w:r w:rsidRPr="00E70AF6">
        <w:rPr>
          <w:color w:val="000000"/>
          <w:sz w:val="24"/>
          <w:szCs w:val="24"/>
        </w:rPr>
        <w:t>- rysunki PT- zał. nr 2b,</w:t>
      </w:r>
    </w:p>
    <w:p w14:paraId="04AAC329" w14:textId="77777777" w:rsidR="00E70AF6" w:rsidRPr="00E70AF6" w:rsidRDefault="00E70AF6" w:rsidP="00E70AF6">
      <w:pPr>
        <w:pStyle w:val="Akapitzlist"/>
        <w:shd w:val="clear" w:color="auto" w:fill="FFFFFF"/>
        <w:tabs>
          <w:tab w:val="left" w:pos="851"/>
          <w:tab w:val="left" w:pos="1714"/>
        </w:tabs>
        <w:spacing w:before="120"/>
        <w:ind w:left="644"/>
        <w:rPr>
          <w:color w:val="000000"/>
          <w:sz w:val="24"/>
          <w:szCs w:val="24"/>
        </w:rPr>
      </w:pPr>
      <w:r w:rsidRPr="00E70AF6">
        <w:rPr>
          <w:color w:val="000000"/>
          <w:sz w:val="24"/>
          <w:szCs w:val="24"/>
        </w:rPr>
        <w:t>- Specyfikacja techniczna wykonania i odbioru robót – zał. nr 2c,</w:t>
      </w:r>
    </w:p>
    <w:p w14:paraId="260DB332" w14:textId="77777777" w:rsidR="00E70AF6" w:rsidRPr="00E70AF6" w:rsidRDefault="00E70AF6" w:rsidP="00E70AF6">
      <w:pPr>
        <w:pStyle w:val="Akapitzlist"/>
        <w:shd w:val="clear" w:color="auto" w:fill="FFFFFF"/>
        <w:tabs>
          <w:tab w:val="left" w:pos="851"/>
          <w:tab w:val="left" w:pos="1714"/>
        </w:tabs>
        <w:spacing w:before="120"/>
        <w:ind w:left="644"/>
        <w:rPr>
          <w:color w:val="000000"/>
          <w:sz w:val="24"/>
          <w:szCs w:val="24"/>
        </w:rPr>
      </w:pPr>
      <w:r w:rsidRPr="00E70AF6">
        <w:rPr>
          <w:color w:val="000000"/>
          <w:sz w:val="24"/>
          <w:szCs w:val="24"/>
        </w:rPr>
        <w:t>- Uzgodnienia- zał. nr 2d</w:t>
      </w:r>
    </w:p>
    <w:p w14:paraId="76A03A96" w14:textId="77777777" w:rsidR="00E70AF6" w:rsidRPr="00E70AF6" w:rsidRDefault="00E70AF6" w:rsidP="00E70AF6">
      <w:pPr>
        <w:pStyle w:val="Akapitzlist"/>
        <w:shd w:val="clear" w:color="auto" w:fill="FFFFFF"/>
        <w:tabs>
          <w:tab w:val="left" w:pos="851"/>
          <w:tab w:val="left" w:pos="1714"/>
        </w:tabs>
        <w:spacing w:before="120"/>
        <w:ind w:left="644"/>
        <w:rPr>
          <w:color w:val="000000"/>
          <w:sz w:val="24"/>
          <w:szCs w:val="24"/>
        </w:rPr>
      </w:pPr>
      <w:r w:rsidRPr="00E70AF6">
        <w:rPr>
          <w:color w:val="000000"/>
          <w:sz w:val="24"/>
          <w:szCs w:val="24"/>
        </w:rPr>
        <w:t xml:space="preserve">- Przedmiar robót – zał. nr 2e. </w:t>
      </w:r>
    </w:p>
    <w:bookmarkEnd w:id="6"/>
    <w:p w14:paraId="7BF479E2" w14:textId="77777777" w:rsidR="00E70AF6" w:rsidRPr="00E70AF6" w:rsidRDefault="00E70AF6" w:rsidP="00E70AF6">
      <w:pPr>
        <w:shd w:val="clear" w:color="auto" w:fill="FFFFFF"/>
        <w:tabs>
          <w:tab w:val="left" w:pos="851"/>
        </w:tabs>
        <w:spacing w:before="120"/>
        <w:ind w:left="284"/>
        <w:rPr>
          <w:color w:val="000000"/>
          <w:sz w:val="24"/>
          <w:szCs w:val="24"/>
        </w:rPr>
      </w:pPr>
      <w:r w:rsidRPr="00E70AF6">
        <w:rPr>
          <w:color w:val="000000"/>
          <w:sz w:val="24"/>
          <w:szCs w:val="24"/>
        </w:rPr>
        <w:t>3. O</w:t>
      </w:r>
      <w:r w:rsidRPr="00E70AF6">
        <w:rPr>
          <w:rFonts w:eastAsia="Times New Roman"/>
          <w:color w:val="000000"/>
          <w:sz w:val="24"/>
          <w:szCs w:val="24"/>
        </w:rPr>
        <w:t>świadczenie o niepodleganiu  wykluczeniu  i spełnianiu  warunków udziału w postępowaniu- zał.nr 3;</w:t>
      </w:r>
    </w:p>
    <w:p w14:paraId="6CF4DACB" w14:textId="77777777" w:rsidR="00E70AF6" w:rsidRPr="00E70AF6" w:rsidRDefault="00E70AF6" w:rsidP="00E70AF6">
      <w:pPr>
        <w:shd w:val="clear" w:color="auto" w:fill="FFFFFF"/>
        <w:tabs>
          <w:tab w:val="left" w:pos="851"/>
          <w:tab w:val="left" w:pos="1714"/>
        </w:tabs>
        <w:spacing w:before="120"/>
        <w:ind w:left="284"/>
        <w:rPr>
          <w:color w:val="000000"/>
          <w:sz w:val="24"/>
          <w:szCs w:val="24"/>
        </w:rPr>
      </w:pPr>
      <w:r w:rsidRPr="00E70AF6">
        <w:rPr>
          <w:color w:val="000000"/>
          <w:sz w:val="24"/>
          <w:szCs w:val="24"/>
        </w:rPr>
        <w:t>4. Wykaz wykonanych robót</w:t>
      </w:r>
      <w:r w:rsidRPr="00E70AF6">
        <w:rPr>
          <w:rFonts w:eastAsia="Times New Roman"/>
          <w:color w:val="000000"/>
          <w:sz w:val="24"/>
          <w:szCs w:val="24"/>
        </w:rPr>
        <w:t xml:space="preserve"> – zał.nr 4;</w:t>
      </w:r>
    </w:p>
    <w:p w14:paraId="087A9C27" w14:textId="77777777" w:rsidR="00E70AF6" w:rsidRPr="00E70AF6" w:rsidRDefault="00E70AF6" w:rsidP="00E70AF6">
      <w:pPr>
        <w:shd w:val="clear" w:color="auto" w:fill="FFFFFF"/>
        <w:tabs>
          <w:tab w:val="left" w:pos="851"/>
          <w:tab w:val="left" w:pos="1714"/>
        </w:tabs>
        <w:spacing w:before="120"/>
        <w:ind w:left="284"/>
        <w:rPr>
          <w:rFonts w:eastAsia="Times New Roman"/>
          <w:color w:val="000000"/>
          <w:sz w:val="24"/>
          <w:szCs w:val="24"/>
        </w:rPr>
      </w:pPr>
      <w:r w:rsidRPr="00E70AF6">
        <w:rPr>
          <w:color w:val="000000"/>
          <w:sz w:val="24"/>
          <w:szCs w:val="24"/>
        </w:rPr>
        <w:lastRenderedPageBreak/>
        <w:t>5. W</w:t>
      </w:r>
      <w:r w:rsidRPr="00E70AF6">
        <w:rPr>
          <w:rFonts w:eastAsia="Times New Roman"/>
          <w:color w:val="000000"/>
          <w:sz w:val="24"/>
          <w:szCs w:val="24"/>
        </w:rPr>
        <w:t>ykaz osób – zał. nr 5;</w:t>
      </w:r>
    </w:p>
    <w:p w14:paraId="62C54820" w14:textId="77777777" w:rsidR="00E70AF6" w:rsidRPr="00E70AF6" w:rsidRDefault="00E70AF6" w:rsidP="00E70AF6">
      <w:pPr>
        <w:shd w:val="clear" w:color="auto" w:fill="FFFFFF"/>
        <w:tabs>
          <w:tab w:val="left" w:pos="851"/>
          <w:tab w:val="left" w:pos="1714"/>
        </w:tabs>
        <w:spacing w:before="120"/>
        <w:ind w:left="284"/>
        <w:rPr>
          <w:color w:val="000000"/>
          <w:sz w:val="24"/>
          <w:szCs w:val="24"/>
        </w:rPr>
      </w:pPr>
      <w:r w:rsidRPr="00E70AF6">
        <w:rPr>
          <w:rFonts w:eastAsia="Times New Roman"/>
          <w:color w:val="000000"/>
          <w:sz w:val="24"/>
          <w:szCs w:val="24"/>
        </w:rPr>
        <w:t>6. Oświadczenie o przynależności/braku przynależności do grupy kapitałowej – zał.nr 6;</w:t>
      </w:r>
    </w:p>
    <w:p w14:paraId="456CEA29" w14:textId="77777777" w:rsidR="00E70AF6" w:rsidRPr="00E70AF6" w:rsidRDefault="00E70AF6" w:rsidP="00E70AF6">
      <w:pPr>
        <w:shd w:val="clear" w:color="auto" w:fill="FFFFFF"/>
        <w:tabs>
          <w:tab w:val="left" w:pos="709"/>
        </w:tabs>
        <w:spacing w:before="120"/>
        <w:ind w:left="284"/>
        <w:rPr>
          <w:rFonts w:eastAsia="Times New Roman"/>
          <w:color w:val="000000"/>
          <w:sz w:val="24"/>
          <w:szCs w:val="24"/>
        </w:rPr>
      </w:pPr>
      <w:r w:rsidRPr="00E70AF6">
        <w:rPr>
          <w:color w:val="000000"/>
          <w:sz w:val="24"/>
          <w:szCs w:val="24"/>
        </w:rPr>
        <w:t>7. Z</w:t>
      </w:r>
      <w:r w:rsidRPr="00E70AF6">
        <w:rPr>
          <w:rFonts w:eastAsia="Times New Roman"/>
          <w:color w:val="000000"/>
          <w:sz w:val="24"/>
          <w:szCs w:val="24"/>
        </w:rPr>
        <w:t>obowiązanie  podmiotu  do  oddania  Wykonawcy do dyspozycji niezbędnych zasobów na okres korzystania z nich przy wykonywaniu zamówienia – zał. nr 7;</w:t>
      </w:r>
    </w:p>
    <w:p w14:paraId="7E600E5E" w14:textId="77777777" w:rsidR="00E70AF6" w:rsidRPr="00156C5D" w:rsidRDefault="00E70AF6" w:rsidP="00E70AF6">
      <w:pPr>
        <w:shd w:val="clear" w:color="auto" w:fill="FFFFFF"/>
        <w:tabs>
          <w:tab w:val="left" w:pos="851"/>
          <w:tab w:val="left" w:pos="1714"/>
        </w:tabs>
        <w:spacing w:before="120"/>
        <w:ind w:left="284"/>
        <w:rPr>
          <w:rFonts w:eastAsia="Times New Roman"/>
          <w:color w:val="000000"/>
          <w:sz w:val="24"/>
          <w:szCs w:val="24"/>
        </w:rPr>
      </w:pPr>
      <w:r w:rsidRPr="00E70AF6">
        <w:rPr>
          <w:color w:val="000000"/>
          <w:sz w:val="24"/>
          <w:szCs w:val="24"/>
        </w:rPr>
        <w:t>8. Oświadczenie wykonawców wspólnie ubiegających się o udzielenie zamówienia – zał. nr 8.</w:t>
      </w:r>
    </w:p>
    <w:p w14:paraId="4614266E" w14:textId="77777777" w:rsidR="00E70AF6" w:rsidRPr="00156C5D" w:rsidRDefault="00E70AF6" w:rsidP="00E70AF6">
      <w:pPr>
        <w:shd w:val="clear" w:color="auto" w:fill="FFFFFF"/>
        <w:tabs>
          <w:tab w:val="left" w:pos="851"/>
          <w:tab w:val="left" w:pos="1714"/>
        </w:tabs>
        <w:spacing w:before="120"/>
        <w:ind w:left="284"/>
        <w:rPr>
          <w:color w:val="000000"/>
          <w:sz w:val="24"/>
          <w:szCs w:val="24"/>
        </w:rPr>
      </w:pPr>
    </w:p>
    <w:p w14:paraId="0E133496" w14:textId="2507BF90" w:rsidR="00E70AF6" w:rsidRDefault="00E70AF6" w:rsidP="00E70AF6">
      <w:pPr>
        <w:shd w:val="clear" w:color="auto" w:fill="FFFFFF"/>
        <w:tabs>
          <w:tab w:val="left" w:pos="993"/>
        </w:tabs>
        <w:spacing w:before="504"/>
        <w:ind w:left="19"/>
        <w:rPr>
          <w:b/>
          <w:bCs/>
          <w:color w:val="000000"/>
          <w:sz w:val="24"/>
          <w:szCs w:val="24"/>
        </w:rPr>
      </w:pPr>
    </w:p>
    <w:p w14:paraId="354CAE63" w14:textId="59CAD2D9" w:rsidR="00E70AF6" w:rsidRDefault="00E70AF6" w:rsidP="00E70AF6">
      <w:pPr>
        <w:shd w:val="clear" w:color="auto" w:fill="FFFFFF"/>
        <w:tabs>
          <w:tab w:val="left" w:pos="993"/>
        </w:tabs>
        <w:spacing w:before="504"/>
        <w:ind w:left="19"/>
        <w:rPr>
          <w:b/>
          <w:bCs/>
          <w:color w:val="000000"/>
          <w:sz w:val="24"/>
          <w:szCs w:val="24"/>
        </w:rPr>
      </w:pPr>
    </w:p>
    <w:p w14:paraId="410B6AD9" w14:textId="1C17331E" w:rsidR="00656B46" w:rsidRPr="00142AD5" w:rsidRDefault="00656B46" w:rsidP="0085399A">
      <w:pPr>
        <w:shd w:val="clear" w:color="auto" w:fill="FFFFFF"/>
        <w:tabs>
          <w:tab w:val="left" w:pos="284"/>
          <w:tab w:val="left" w:pos="993"/>
        </w:tabs>
        <w:spacing w:before="120"/>
        <w:rPr>
          <w:color w:val="000000"/>
          <w:sz w:val="24"/>
          <w:szCs w:val="24"/>
          <w:highlight w:val="green"/>
        </w:rPr>
      </w:pPr>
    </w:p>
    <w:sectPr w:rsidR="00656B46" w:rsidRPr="00142AD5" w:rsidSect="005700FE">
      <w:pgSz w:w="11909" w:h="16834"/>
      <w:pgMar w:top="1147" w:right="1118" w:bottom="360" w:left="1134"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201E" w14:textId="77777777" w:rsidR="00137DD8" w:rsidRDefault="00137DD8">
      <w:r>
        <w:separator/>
      </w:r>
    </w:p>
  </w:endnote>
  <w:endnote w:type="continuationSeparator" w:id="0">
    <w:p w14:paraId="22926CF6" w14:textId="77777777" w:rsidR="00137DD8" w:rsidRDefault="001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33B2" w14:textId="77777777" w:rsidR="00137DD8" w:rsidRDefault="00137DD8">
      <w:r>
        <w:separator/>
      </w:r>
    </w:p>
  </w:footnote>
  <w:footnote w:type="continuationSeparator" w:id="0">
    <w:p w14:paraId="547CA13B" w14:textId="77777777" w:rsidR="00137DD8" w:rsidRDefault="0013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5D"/>
    <w:multiLevelType w:val="singleLevel"/>
    <w:tmpl w:val="B30C86FC"/>
    <w:lvl w:ilvl="0">
      <w:start w:val="1"/>
      <w:numFmt w:val="decimal"/>
      <w:lvlText w:val="%1)"/>
      <w:legacy w:legacy="1" w:legacySpace="0" w:legacyIndent="562"/>
      <w:lvlJc w:val="left"/>
      <w:rPr>
        <w:rFonts w:ascii="Arial" w:hAnsi="Arial" w:cs="Arial" w:hint="default"/>
      </w:rPr>
    </w:lvl>
  </w:abstractNum>
  <w:abstractNum w:abstractNumId="1" w15:restartNumberingAfterBreak="0">
    <w:nsid w:val="090C330F"/>
    <w:multiLevelType w:val="singleLevel"/>
    <w:tmpl w:val="21F65058"/>
    <w:lvl w:ilvl="0">
      <w:start w:val="1"/>
      <w:numFmt w:val="lowerLetter"/>
      <w:lvlText w:val="%1)"/>
      <w:legacy w:legacy="1" w:legacySpace="0" w:legacyIndent="235"/>
      <w:lvlJc w:val="left"/>
      <w:rPr>
        <w:rFonts w:ascii="Arial" w:hAnsi="Arial" w:cs="Arial" w:hint="default"/>
      </w:rPr>
    </w:lvl>
  </w:abstractNum>
  <w:abstractNum w:abstractNumId="2" w15:restartNumberingAfterBreak="0">
    <w:nsid w:val="0A5C2FBA"/>
    <w:multiLevelType w:val="singleLevel"/>
    <w:tmpl w:val="80FA5A02"/>
    <w:lvl w:ilvl="0">
      <w:start w:val="8"/>
      <w:numFmt w:val="decimal"/>
      <w:lvlText w:val="%1."/>
      <w:legacy w:legacy="1" w:legacySpace="0" w:legacyIndent="557"/>
      <w:lvlJc w:val="left"/>
      <w:rPr>
        <w:rFonts w:ascii="Arial" w:hAnsi="Arial" w:cs="Arial" w:hint="default"/>
      </w:rPr>
    </w:lvl>
  </w:abstractNum>
  <w:abstractNum w:abstractNumId="3" w15:restartNumberingAfterBreak="0">
    <w:nsid w:val="0B421A2E"/>
    <w:multiLevelType w:val="singleLevel"/>
    <w:tmpl w:val="3C8ACC02"/>
    <w:lvl w:ilvl="0">
      <w:start w:val="1"/>
      <w:numFmt w:val="lowerLetter"/>
      <w:lvlText w:val="%1)"/>
      <w:legacy w:legacy="1" w:legacySpace="0" w:legacyIndent="566"/>
      <w:lvlJc w:val="left"/>
      <w:rPr>
        <w:rFonts w:ascii="Arial" w:hAnsi="Arial" w:cs="Arial" w:hint="default"/>
      </w:rPr>
    </w:lvl>
  </w:abstractNum>
  <w:abstractNum w:abstractNumId="4" w15:restartNumberingAfterBreak="0">
    <w:nsid w:val="0DA526E9"/>
    <w:multiLevelType w:val="singleLevel"/>
    <w:tmpl w:val="3C8ACC02"/>
    <w:lvl w:ilvl="0">
      <w:start w:val="1"/>
      <w:numFmt w:val="lowerLetter"/>
      <w:lvlText w:val="%1)"/>
      <w:legacy w:legacy="1" w:legacySpace="0" w:legacyIndent="567"/>
      <w:lvlJc w:val="left"/>
      <w:rPr>
        <w:rFonts w:ascii="Arial" w:hAnsi="Arial" w:cs="Arial" w:hint="default"/>
      </w:rPr>
    </w:lvl>
  </w:abstractNum>
  <w:abstractNum w:abstractNumId="5" w15:restartNumberingAfterBreak="0">
    <w:nsid w:val="0EA15B57"/>
    <w:multiLevelType w:val="singleLevel"/>
    <w:tmpl w:val="C4E4EA1E"/>
    <w:lvl w:ilvl="0">
      <w:start w:val="5"/>
      <w:numFmt w:val="decimal"/>
      <w:lvlText w:val="%1."/>
      <w:legacy w:legacy="1" w:legacySpace="0" w:legacyIndent="557"/>
      <w:lvlJc w:val="left"/>
      <w:rPr>
        <w:rFonts w:ascii="Arial" w:hAnsi="Arial" w:cs="Arial" w:hint="default"/>
      </w:rPr>
    </w:lvl>
  </w:abstractNum>
  <w:abstractNum w:abstractNumId="6" w15:restartNumberingAfterBreak="0">
    <w:nsid w:val="11A22C1B"/>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7" w15:restartNumberingAfterBreak="0">
    <w:nsid w:val="14391197"/>
    <w:multiLevelType w:val="singleLevel"/>
    <w:tmpl w:val="A6D0F76A"/>
    <w:lvl w:ilvl="0">
      <w:start w:val="1"/>
      <w:numFmt w:val="lowerLetter"/>
      <w:lvlText w:val="%1)"/>
      <w:legacy w:legacy="1" w:legacySpace="0" w:legacyIndent="422"/>
      <w:lvlJc w:val="left"/>
      <w:rPr>
        <w:rFonts w:ascii="Arial" w:hAnsi="Arial" w:cs="Arial" w:hint="default"/>
      </w:rPr>
    </w:lvl>
  </w:abstractNum>
  <w:abstractNum w:abstractNumId="8" w15:restartNumberingAfterBreak="0">
    <w:nsid w:val="15947554"/>
    <w:multiLevelType w:val="singleLevel"/>
    <w:tmpl w:val="EFF071FC"/>
    <w:lvl w:ilvl="0">
      <w:start w:val="11"/>
      <w:numFmt w:val="decimal"/>
      <w:lvlText w:val="%1."/>
      <w:legacy w:legacy="1" w:legacySpace="0" w:legacyIndent="557"/>
      <w:lvlJc w:val="left"/>
      <w:rPr>
        <w:rFonts w:ascii="Arial" w:hAnsi="Arial" w:cs="Arial" w:hint="default"/>
      </w:rPr>
    </w:lvl>
  </w:abstractNum>
  <w:abstractNum w:abstractNumId="9" w15:restartNumberingAfterBreak="0">
    <w:nsid w:val="18146ED7"/>
    <w:multiLevelType w:val="singleLevel"/>
    <w:tmpl w:val="D97856CE"/>
    <w:lvl w:ilvl="0">
      <w:start w:val="1"/>
      <w:numFmt w:val="decimal"/>
      <w:lvlText w:val="%1)"/>
      <w:legacy w:legacy="1" w:legacySpace="0" w:legacyIndent="576"/>
      <w:lvlJc w:val="left"/>
      <w:rPr>
        <w:rFonts w:ascii="Arial" w:hAnsi="Arial" w:cs="Arial" w:hint="default"/>
      </w:rPr>
    </w:lvl>
  </w:abstractNum>
  <w:abstractNum w:abstractNumId="10" w15:restartNumberingAfterBreak="0">
    <w:nsid w:val="19020A7A"/>
    <w:multiLevelType w:val="hybridMultilevel"/>
    <w:tmpl w:val="4B52EFD0"/>
    <w:lvl w:ilvl="0" w:tplc="9AE855B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05632"/>
    <w:multiLevelType w:val="singleLevel"/>
    <w:tmpl w:val="F0AC869E"/>
    <w:lvl w:ilvl="0">
      <w:start w:val="20"/>
      <w:numFmt w:val="decimal"/>
      <w:lvlText w:val="%1."/>
      <w:legacy w:legacy="1" w:legacySpace="0" w:legacyIndent="355"/>
      <w:lvlJc w:val="left"/>
      <w:rPr>
        <w:rFonts w:ascii="Arial" w:hAnsi="Arial" w:cs="Arial" w:hint="default"/>
      </w:rPr>
    </w:lvl>
  </w:abstractNum>
  <w:abstractNum w:abstractNumId="12" w15:restartNumberingAfterBreak="0">
    <w:nsid w:val="223202B9"/>
    <w:multiLevelType w:val="singleLevel"/>
    <w:tmpl w:val="274CEE6E"/>
    <w:lvl w:ilvl="0">
      <w:start w:val="5"/>
      <w:numFmt w:val="decimal"/>
      <w:lvlText w:val="%1."/>
      <w:legacy w:legacy="1" w:legacySpace="0" w:legacyIndent="562"/>
      <w:lvlJc w:val="left"/>
      <w:rPr>
        <w:rFonts w:ascii="Arial" w:hAnsi="Arial" w:cs="Arial" w:hint="default"/>
      </w:rPr>
    </w:lvl>
  </w:abstractNum>
  <w:abstractNum w:abstractNumId="13" w15:restartNumberingAfterBreak="0">
    <w:nsid w:val="22CE7C2F"/>
    <w:multiLevelType w:val="singleLevel"/>
    <w:tmpl w:val="D3AE6C16"/>
    <w:lvl w:ilvl="0">
      <w:start w:val="6"/>
      <w:numFmt w:val="decimal"/>
      <w:lvlText w:val="%1."/>
      <w:legacy w:legacy="1" w:legacySpace="0" w:legacyIndent="566"/>
      <w:lvlJc w:val="left"/>
      <w:rPr>
        <w:rFonts w:ascii="Arial" w:hAnsi="Arial" w:cs="Arial" w:hint="default"/>
      </w:rPr>
    </w:lvl>
  </w:abstractNum>
  <w:abstractNum w:abstractNumId="14" w15:restartNumberingAfterBreak="0">
    <w:nsid w:val="22D0500C"/>
    <w:multiLevelType w:val="singleLevel"/>
    <w:tmpl w:val="3C0A9DB4"/>
    <w:lvl w:ilvl="0">
      <w:start w:val="4"/>
      <w:numFmt w:val="decimal"/>
      <w:lvlText w:val="%1."/>
      <w:legacy w:legacy="1" w:legacySpace="0" w:legacyIndent="576"/>
      <w:lvlJc w:val="left"/>
      <w:rPr>
        <w:rFonts w:ascii="Arial" w:hAnsi="Arial" w:cs="Arial" w:hint="default"/>
      </w:rPr>
    </w:lvl>
  </w:abstractNum>
  <w:abstractNum w:abstractNumId="15" w15:restartNumberingAfterBreak="0">
    <w:nsid w:val="254801F9"/>
    <w:multiLevelType w:val="hybridMultilevel"/>
    <w:tmpl w:val="3E8CFA9E"/>
    <w:lvl w:ilvl="0" w:tplc="704815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74723"/>
    <w:multiLevelType w:val="singleLevel"/>
    <w:tmpl w:val="BA222386"/>
    <w:lvl w:ilvl="0">
      <w:start w:val="1"/>
      <w:numFmt w:val="lowerLetter"/>
      <w:lvlText w:val="%1)"/>
      <w:legacy w:legacy="1" w:legacySpace="0" w:legacyIndent="556"/>
      <w:lvlJc w:val="left"/>
      <w:rPr>
        <w:rFonts w:ascii="Arial" w:hAnsi="Arial" w:cs="Arial" w:hint="default"/>
      </w:rPr>
    </w:lvl>
  </w:abstractNum>
  <w:abstractNum w:abstractNumId="17" w15:restartNumberingAfterBreak="0">
    <w:nsid w:val="2A471DB0"/>
    <w:multiLevelType w:val="singleLevel"/>
    <w:tmpl w:val="440A8770"/>
    <w:lvl w:ilvl="0">
      <w:start w:val="10"/>
      <w:numFmt w:val="decimal"/>
      <w:lvlText w:val="%1."/>
      <w:legacy w:legacy="1" w:legacySpace="0" w:legacyIndent="662"/>
      <w:lvlJc w:val="left"/>
      <w:rPr>
        <w:rFonts w:ascii="Arial" w:hAnsi="Arial" w:cs="Arial" w:hint="default"/>
      </w:rPr>
    </w:lvl>
  </w:abstractNum>
  <w:abstractNum w:abstractNumId="18" w15:restartNumberingAfterBreak="0">
    <w:nsid w:val="2E9D74BC"/>
    <w:multiLevelType w:val="multilevel"/>
    <w:tmpl w:val="311EBBD8"/>
    <w:lvl w:ilvl="0">
      <w:start w:val="8"/>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E12525"/>
    <w:multiLevelType w:val="singleLevel"/>
    <w:tmpl w:val="8C6EE49A"/>
    <w:lvl w:ilvl="0">
      <w:start w:val="6"/>
      <w:numFmt w:val="decimal"/>
      <w:lvlText w:val="%1)"/>
      <w:legacy w:legacy="1" w:legacySpace="0" w:legacyIndent="562"/>
      <w:lvlJc w:val="left"/>
      <w:rPr>
        <w:rFonts w:ascii="Arial" w:hAnsi="Arial" w:cs="Arial" w:hint="default"/>
      </w:rPr>
    </w:lvl>
  </w:abstractNum>
  <w:abstractNum w:abstractNumId="20" w15:restartNumberingAfterBreak="0">
    <w:nsid w:val="33B57265"/>
    <w:multiLevelType w:val="singleLevel"/>
    <w:tmpl w:val="DEE22240"/>
    <w:lvl w:ilvl="0">
      <w:start w:val="1"/>
      <w:numFmt w:val="decimal"/>
      <w:lvlText w:val="%1)"/>
      <w:legacy w:legacy="1" w:legacySpace="0" w:legacyIndent="552"/>
      <w:lvlJc w:val="left"/>
      <w:rPr>
        <w:rFonts w:ascii="Arial" w:hAnsi="Arial" w:cs="Arial" w:hint="default"/>
      </w:rPr>
    </w:lvl>
  </w:abstractNum>
  <w:abstractNum w:abstractNumId="21" w15:restartNumberingAfterBreak="0">
    <w:nsid w:val="357E5B12"/>
    <w:multiLevelType w:val="singleLevel"/>
    <w:tmpl w:val="6F8E1474"/>
    <w:lvl w:ilvl="0">
      <w:start w:val="3"/>
      <w:numFmt w:val="decimal"/>
      <w:lvlText w:val="%1."/>
      <w:legacy w:legacy="1" w:legacySpace="0" w:legacyIndent="571"/>
      <w:lvlJc w:val="left"/>
      <w:rPr>
        <w:rFonts w:ascii="Arial" w:hAnsi="Arial" w:cs="Arial" w:hint="default"/>
      </w:rPr>
    </w:lvl>
  </w:abstractNum>
  <w:abstractNum w:abstractNumId="22" w15:restartNumberingAfterBreak="0">
    <w:nsid w:val="3658097A"/>
    <w:multiLevelType w:val="singleLevel"/>
    <w:tmpl w:val="B30C86FC"/>
    <w:lvl w:ilvl="0">
      <w:start w:val="1"/>
      <w:numFmt w:val="decimal"/>
      <w:lvlText w:val="%1)"/>
      <w:legacy w:legacy="1" w:legacySpace="0" w:legacyIndent="562"/>
      <w:lvlJc w:val="left"/>
      <w:rPr>
        <w:rFonts w:ascii="Arial" w:hAnsi="Arial" w:cs="Arial" w:hint="default"/>
      </w:rPr>
    </w:lvl>
  </w:abstractNum>
  <w:abstractNum w:abstractNumId="23" w15:restartNumberingAfterBreak="0">
    <w:nsid w:val="36C42F41"/>
    <w:multiLevelType w:val="singleLevel"/>
    <w:tmpl w:val="28080EB2"/>
    <w:lvl w:ilvl="0">
      <w:start w:val="1"/>
      <w:numFmt w:val="decimal"/>
      <w:lvlText w:val="%1."/>
      <w:legacy w:legacy="1" w:legacySpace="0" w:legacyIndent="566"/>
      <w:lvlJc w:val="left"/>
      <w:rPr>
        <w:rFonts w:ascii="Arial" w:hAnsi="Arial" w:cs="Arial" w:hint="default"/>
      </w:rPr>
    </w:lvl>
  </w:abstractNum>
  <w:abstractNum w:abstractNumId="24" w15:restartNumberingAfterBreak="0">
    <w:nsid w:val="377249B9"/>
    <w:multiLevelType w:val="hybridMultilevel"/>
    <w:tmpl w:val="83CA7430"/>
    <w:lvl w:ilvl="0" w:tplc="39B41044">
      <w:start w:val="65535"/>
      <w:numFmt w:val="bullet"/>
      <w:lvlText w:val="-"/>
      <w:lvlJc w:val="left"/>
      <w:pPr>
        <w:ind w:left="1713" w:hanging="360"/>
      </w:pPr>
      <w:rPr>
        <w:rFonts w:ascii="Arial" w:hAnsi="Arial" w:cs="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3995409F"/>
    <w:multiLevelType w:val="singleLevel"/>
    <w:tmpl w:val="F33621FA"/>
    <w:lvl w:ilvl="0">
      <w:start w:val="1"/>
      <w:numFmt w:val="decimal"/>
      <w:lvlText w:val="%1)"/>
      <w:legacy w:legacy="1" w:legacySpace="0" w:legacyIndent="571"/>
      <w:lvlJc w:val="left"/>
      <w:rPr>
        <w:rFonts w:ascii="Arial" w:hAnsi="Arial" w:cs="Arial" w:hint="default"/>
      </w:rPr>
    </w:lvl>
  </w:abstractNum>
  <w:abstractNum w:abstractNumId="26" w15:restartNumberingAfterBreak="0">
    <w:nsid w:val="39DE3171"/>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27" w15:restartNumberingAfterBreak="0">
    <w:nsid w:val="3E3651B7"/>
    <w:multiLevelType w:val="hybridMultilevel"/>
    <w:tmpl w:val="868AD1A8"/>
    <w:lvl w:ilvl="0" w:tplc="3BB4F528">
      <w:start w:val="1"/>
      <w:numFmt w:val="decimal"/>
      <w:lvlText w:val="%1."/>
      <w:lvlJc w:val="left"/>
      <w:pPr>
        <w:ind w:left="644" w:hanging="360"/>
      </w:pPr>
      <w:rPr>
        <w:rFonts w:eastAsiaTheme="minorEastAs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3723541"/>
    <w:multiLevelType w:val="hybridMultilevel"/>
    <w:tmpl w:val="88F0F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D4D9A"/>
    <w:multiLevelType w:val="singleLevel"/>
    <w:tmpl w:val="F33621FA"/>
    <w:lvl w:ilvl="0">
      <w:start w:val="1"/>
      <w:numFmt w:val="decimal"/>
      <w:lvlText w:val="%1)"/>
      <w:legacy w:legacy="1" w:legacySpace="0" w:legacyIndent="571"/>
      <w:lvlJc w:val="left"/>
      <w:rPr>
        <w:rFonts w:ascii="Arial" w:hAnsi="Arial" w:cs="Arial" w:hint="default"/>
      </w:rPr>
    </w:lvl>
  </w:abstractNum>
  <w:abstractNum w:abstractNumId="30" w15:restartNumberingAfterBreak="0">
    <w:nsid w:val="479C6F5B"/>
    <w:multiLevelType w:val="singleLevel"/>
    <w:tmpl w:val="7ED41948"/>
    <w:lvl w:ilvl="0">
      <w:start w:val="10"/>
      <w:numFmt w:val="decimal"/>
      <w:lvlText w:val="%1."/>
      <w:legacy w:legacy="1" w:legacySpace="0" w:legacyIndent="379"/>
      <w:lvlJc w:val="left"/>
      <w:rPr>
        <w:rFonts w:ascii="Arial" w:hAnsi="Arial" w:cs="Arial" w:hint="default"/>
      </w:rPr>
    </w:lvl>
  </w:abstractNum>
  <w:abstractNum w:abstractNumId="31" w15:restartNumberingAfterBreak="0">
    <w:nsid w:val="486B6DF0"/>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32" w15:restartNumberingAfterBreak="0">
    <w:nsid w:val="4C0226CF"/>
    <w:multiLevelType w:val="singleLevel"/>
    <w:tmpl w:val="0FA6A51E"/>
    <w:lvl w:ilvl="0">
      <w:start w:val="1"/>
      <w:numFmt w:val="lowerLetter"/>
      <w:lvlText w:val="%1)"/>
      <w:legacy w:legacy="1" w:legacySpace="0" w:legacyIndent="336"/>
      <w:lvlJc w:val="left"/>
      <w:rPr>
        <w:rFonts w:ascii="Arial" w:hAnsi="Arial" w:cs="Arial" w:hint="default"/>
      </w:rPr>
    </w:lvl>
  </w:abstractNum>
  <w:abstractNum w:abstractNumId="33" w15:restartNumberingAfterBreak="0">
    <w:nsid w:val="51544446"/>
    <w:multiLevelType w:val="hybridMultilevel"/>
    <w:tmpl w:val="15327726"/>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51752FEA"/>
    <w:multiLevelType w:val="hybridMultilevel"/>
    <w:tmpl w:val="C5CE1E78"/>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56EB305B"/>
    <w:multiLevelType w:val="singleLevel"/>
    <w:tmpl w:val="F33621FA"/>
    <w:lvl w:ilvl="0">
      <w:start w:val="1"/>
      <w:numFmt w:val="decimal"/>
      <w:lvlText w:val="%1)"/>
      <w:legacy w:legacy="1" w:legacySpace="0" w:legacyIndent="571"/>
      <w:lvlJc w:val="left"/>
      <w:rPr>
        <w:rFonts w:ascii="Arial" w:hAnsi="Arial" w:cs="Arial" w:hint="default"/>
      </w:rPr>
    </w:lvl>
  </w:abstractNum>
  <w:abstractNum w:abstractNumId="36" w15:restartNumberingAfterBreak="0">
    <w:nsid w:val="59474A93"/>
    <w:multiLevelType w:val="singleLevel"/>
    <w:tmpl w:val="6F8E1474"/>
    <w:lvl w:ilvl="0">
      <w:start w:val="3"/>
      <w:numFmt w:val="decimal"/>
      <w:lvlText w:val="%1."/>
      <w:legacy w:legacy="1" w:legacySpace="0" w:legacyIndent="571"/>
      <w:lvlJc w:val="left"/>
      <w:rPr>
        <w:rFonts w:ascii="Arial" w:hAnsi="Arial" w:cs="Arial" w:hint="default"/>
      </w:rPr>
    </w:lvl>
  </w:abstractNum>
  <w:abstractNum w:abstractNumId="37" w15:restartNumberingAfterBreak="0">
    <w:nsid w:val="5F85335A"/>
    <w:multiLevelType w:val="singleLevel"/>
    <w:tmpl w:val="A6D0F76A"/>
    <w:lvl w:ilvl="0">
      <w:start w:val="1"/>
      <w:numFmt w:val="lowerLetter"/>
      <w:lvlText w:val="%1)"/>
      <w:legacy w:legacy="1" w:legacySpace="0" w:legacyIndent="422"/>
      <w:lvlJc w:val="left"/>
      <w:rPr>
        <w:rFonts w:ascii="Arial" w:hAnsi="Arial" w:cs="Arial" w:hint="default"/>
      </w:rPr>
    </w:lvl>
  </w:abstractNum>
  <w:abstractNum w:abstractNumId="38" w15:restartNumberingAfterBreak="0">
    <w:nsid w:val="626F0C5D"/>
    <w:multiLevelType w:val="singleLevel"/>
    <w:tmpl w:val="0EA2CE68"/>
    <w:lvl w:ilvl="0">
      <w:start w:val="1"/>
      <w:numFmt w:val="lowerLetter"/>
      <w:lvlText w:val="%1)"/>
      <w:legacy w:legacy="1" w:legacySpace="0" w:legacyIndent="427"/>
      <w:lvlJc w:val="left"/>
      <w:rPr>
        <w:rFonts w:ascii="Arial" w:hAnsi="Arial" w:cs="Arial" w:hint="default"/>
      </w:rPr>
    </w:lvl>
  </w:abstractNum>
  <w:abstractNum w:abstractNumId="39" w15:restartNumberingAfterBreak="0">
    <w:nsid w:val="63AB5757"/>
    <w:multiLevelType w:val="singleLevel"/>
    <w:tmpl w:val="DCB0DB8C"/>
    <w:lvl w:ilvl="0">
      <w:start w:val="18"/>
      <w:numFmt w:val="decimal"/>
      <w:lvlText w:val="%1."/>
      <w:legacy w:legacy="1" w:legacySpace="0" w:legacyIndent="355"/>
      <w:lvlJc w:val="left"/>
      <w:rPr>
        <w:rFonts w:ascii="Arial" w:hAnsi="Arial" w:cs="Arial" w:hint="default"/>
      </w:rPr>
    </w:lvl>
  </w:abstractNum>
  <w:abstractNum w:abstractNumId="40" w15:restartNumberingAfterBreak="0">
    <w:nsid w:val="65732C57"/>
    <w:multiLevelType w:val="singleLevel"/>
    <w:tmpl w:val="6E006DA4"/>
    <w:lvl w:ilvl="0">
      <w:start w:val="1"/>
      <w:numFmt w:val="lowerLetter"/>
      <w:lvlText w:val="%1)"/>
      <w:legacy w:legacy="1" w:legacySpace="0" w:legacyIndent="250"/>
      <w:lvlJc w:val="left"/>
      <w:rPr>
        <w:rFonts w:ascii="Arial" w:hAnsi="Arial" w:cs="Arial" w:hint="default"/>
      </w:rPr>
    </w:lvl>
  </w:abstractNum>
  <w:abstractNum w:abstractNumId="41" w15:restartNumberingAfterBreak="0">
    <w:nsid w:val="665F0630"/>
    <w:multiLevelType w:val="singleLevel"/>
    <w:tmpl w:val="7E7823C4"/>
    <w:lvl w:ilvl="0">
      <w:start w:val="1"/>
      <w:numFmt w:val="decimal"/>
      <w:lvlText w:val="%1)"/>
      <w:legacy w:legacy="1" w:legacySpace="0" w:legacyIndent="547"/>
      <w:lvlJc w:val="left"/>
      <w:rPr>
        <w:rFonts w:ascii="Arial" w:hAnsi="Arial" w:cs="Arial" w:hint="default"/>
      </w:rPr>
    </w:lvl>
  </w:abstractNum>
  <w:abstractNum w:abstractNumId="42" w15:restartNumberingAfterBreak="0">
    <w:nsid w:val="686F4406"/>
    <w:multiLevelType w:val="hybridMultilevel"/>
    <w:tmpl w:val="E1C87680"/>
    <w:lvl w:ilvl="0" w:tplc="CBA875A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6BCE0B90"/>
    <w:multiLevelType w:val="singleLevel"/>
    <w:tmpl w:val="73E8E814"/>
    <w:lvl w:ilvl="0">
      <w:start w:val="15"/>
      <w:numFmt w:val="decimal"/>
      <w:lvlText w:val="%1."/>
      <w:legacy w:legacy="1" w:legacySpace="0" w:legacyIndent="355"/>
      <w:lvlJc w:val="left"/>
      <w:rPr>
        <w:rFonts w:ascii="Arial" w:hAnsi="Arial" w:cs="Arial" w:hint="default"/>
      </w:rPr>
    </w:lvl>
  </w:abstractNum>
  <w:abstractNum w:abstractNumId="44" w15:restartNumberingAfterBreak="0">
    <w:nsid w:val="6BDB0F47"/>
    <w:multiLevelType w:val="singleLevel"/>
    <w:tmpl w:val="6E006DA4"/>
    <w:lvl w:ilvl="0">
      <w:start w:val="1"/>
      <w:numFmt w:val="lowerLetter"/>
      <w:lvlText w:val="%1)"/>
      <w:legacy w:legacy="1" w:legacySpace="0" w:legacyIndent="250"/>
      <w:lvlJc w:val="left"/>
      <w:rPr>
        <w:rFonts w:ascii="Arial" w:hAnsi="Arial" w:cs="Arial" w:hint="default"/>
      </w:rPr>
    </w:lvl>
  </w:abstractNum>
  <w:abstractNum w:abstractNumId="45" w15:restartNumberingAfterBreak="0">
    <w:nsid w:val="6CFB3940"/>
    <w:multiLevelType w:val="singleLevel"/>
    <w:tmpl w:val="3C8ACC02"/>
    <w:lvl w:ilvl="0">
      <w:start w:val="1"/>
      <w:numFmt w:val="lowerLetter"/>
      <w:lvlText w:val="%1)"/>
      <w:legacy w:legacy="1" w:legacySpace="0" w:legacyIndent="566"/>
      <w:lvlJc w:val="left"/>
      <w:rPr>
        <w:rFonts w:ascii="Arial" w:hAnsi="Arial" w:cs="Arial" w:hint="default"/>
      </w:rPr>
    </w:lvl>
  </w:abstractNum>
  <w:abstractNum w:abstractNumId="46" w15:restartNumberingAfterBreak="0">
    <w:nsid w:val="6D6922DA"/>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47" w15:restartNumberingAfterBreak="0">
    <w:nsid w:val="6DEC47D7"/>
    <w:multiLevelType w:val="singleLevel"/>
    <w:tmpl w:val="7284C3CA"/>
    <w:lvl w:ilvl="0">
      <w:start w:val="6"/>
      <w:numFmt w:val="decimal"/>
      <w:lvlText w:val="%1."/>
      <w:legacy w:legacy="1" w:legacySpace="0" w:legacyIndent="576"/>
      <w:lvlJc w:val="left"/>
      <w:rPr>
        <w:rFonts w:ascii="Arial" w:hAnsi="Arial" w:cs="Arial" w:hint="default"/>
      </w:rPr>
    </w:lvl>
  </w:abstractNum>
  <w:abstractNum w:abstractNumId="48" w15:restartNumberingAfterBreak="0">
    <w:nsid w:val="75BC0585"/>
    <w:multiLevelType w:val="singleLevel"/>
    <w:tmpl w:val="FB5699EE"/>
    <w:lvl w:ilvl="0">
      <w:start w:val="1"/>
      <w:numFmt w:val="lowerLetter"/>
      <w:lvlText w:val="%1)"/>
      <w:legacy w:legacy="1" w:legacySpace="0" w:legacyIndent="418"/>
      <w:lvlJc w:val="left"/>
      <w:rPr>
        <w:rFonts w:ascii="Arial" w:hAnsi="Arial" w:cs="Arial" w:hint="default"/>
      </w:rPr>
    </w:lvl>
  </w:abstractNum>
  <w:abstractNum w:abstractNumId="49" w15:restartNumberingAfterBreak="0">
    <w:nsid w:val="75D0018A"/>
    <w:multiLevelType w:val="singleLevel"/>
    <w:tmpl w:val="C13E0704"/>
    <w:lvl w:ilvl="0">
      <w:start w:val="1"/>
      <w:numFmt w:val="decimal"/>
      <w:lvlText w:val="%1."/>
      <w:legacy w:legacy="1" w:legacySpace="0" w:legacyIndent="571"/>
      <w:lvlJc w:val="left"/>
      <w:rPr>
        <w:rFonts w:ascii="Arial" w:hAnsi="Arial" w:cs="Arial" w:hint="default"/>
      </w:rPr>
    </w:lvl>
  </w:abstractNum>
  <w:abstractNum w:abstractNumId="50" w15:restartNumberingAfterBreak="0">
    <w:nsid w:val="76A56E3E"/>
    <w:multiLevelType w:val="singleLevel"/>
    <w:tmpl w:val="F950F32A"/>
    <w:lvl w:ilvl="0">
      <w:start w:val="1"/>
      <w:numFmt w:val="decimal"/>
      <w:lvlText w:val="%1."/>
      <w:legacy w:legacy="1" w:legacySpace="0" w:legacyIndent="427"/>
      <w:lvlJc w:val="left"/>
      <w:rPr>
        <w:rFonts w:ascii="Arial" w:hAnsi="Arial" w:cs="Arial" w:hint="default"/>
      </w:rPr>
    </w:lvl>
  </w:abstractNum>
  <w:abstractNum w:abstractNumId="51" w15:restartNumberingAfterBreak="0">
    <w:nsid w:val="7745691B"/>
    <w:multiLevelType w:val="singleLevel"/>
    <w:tmpl w:val="1060B8AA"/>
    <w:lvl w:ilvl="0">
      <w:start w:val="4"/>
      <w:numFmt w:val="decimal"/>
      <w:lvlText w:val="%1."/>
      <w:legacy w:legacy="1" w:legacySpace="0" w:legacyIndent="566"/>
      <w:lvlJc w:val="left"/>
      <w:rPr>
        <w:rFonts w:ascii="Arial" w:hAnsi="Arial" w:cs="Arial" w:hint="default"/>
      </w:rPr>
    </w:lvl>
  </w:abstractNum>
  <w:abstractNum w:abstractNumId="52" w15:restartNumberingAfterBreak="0">
    <w:nsid w:val="791330FE"/>
    <w:multiLevelType w:val="singleLevel"/>
    <w:tmpl w:val="6F30DCF4"/>
    <w:lvl w:ilvl="0">
      <w:start w:val="1"/>
      <w:numFmt w:val="lowerLetter"/>
      <w:lvlText w:val="%1)"/>
      <w:legacy w:legacy="1" w:legacySpace="0" w:legacyIndent="562"/>
      <w:lvlJc w:val="left"/>
      <w:rPr>
        <w:rFonts w:ascii="Arial" w:hAnsi="Arial" w:cs="Arial" w:hint="default"/>
      </w:rPr>
    </w:lvl>
  </w:abstractNum>
  <w:abstractNum w:abstractNumId="53" w15:restartNumberingAfterBreak="0">
    <w:nsid w:val="7BF67279"/>
    <w:multiLevelType w:val="singleLevel"/>
    <w:tmpl w:val="28080EB2"/>
    <w:lvl w:ilvl="0">
      <w:start w:val="1"/>
      <w:numFmt w:val="decimal"/>
      <w:lvlText w:val="%1."/>
      <w:legacy w:legacy="1" w:legacySpace="0" w:legacyIndent="566"/>
      <w:lvlJc w:val="left"/>
      <w:rPr>
        <w:rFonts w:ascii="Arial" w:hAnsi="Arial" w:cs="Arial" w:hint="default"/>
      </w:rPr>
    </w:lvl>
  </w:abstractNum>
  <w:abstractNum w:abstractNumId="54" w15:restartNumberingAfterBreak="0">
    <w:nsid w:val="7E8E5733"/>
    <w:multiLevelType w:val="hybridMultilevel"/>
    <w:tmpl w:val="B9FCA0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F5D5E77"/>
    <w:multiLevelType w:val="singleLevel"/>
    <w:tmpl w:val="6F30DCF4"/>
    <w:lvl w:ilvl="0">
      <w:start w:val="1"/>
      <w:numFmt w:val="lowerLetter"/>
      <w:lvlText w:val="%1)"/>
      <w:legacy w:legacy="1" w:legacySpace="0" w:legacyIndent="562"/>
      <w:lvlJc w:val="left"/>
      <w:rPr>
        <w:rFonts w:ascii="Arial" w:hAnsi="Arial" w:cs="Arial" w:hint="default"/>
      </w:rPr>
    </w:lvl>
  </w:abstractNum>
  <w:num w:numId="1" w16cid:durableId="400760668">
    <w:abstractNumId w:val="6"/>
  </w:num>
  <w:num w:numId="2" w16cid:durableId="1104153964">
    <w:abstractNumId w:val="14"/>
  </w:num>
  <w:num w:numId="3" w16cid:durableId="1436828137">
    <w:abstractNumId w:val="55"/>
  </w:num>
  <w:num w:numId="4" w16cid:durableId="1166943447">
    <w:abstractNumId w:val="3"/>
  </w:num>
  <w:num w:numId="5" w16cid:durableId="912854694">
    <w:abstractNumId w:val="3"/>
    <w:lvlOverride w:ilvl="0">
      <w:lvl w:ilvl="0">
        <w:start w:val="1"/>
        <w:numFmt w:val="lowerLetter"/>
        <w:lvlText w:val="%1)"/>
        <w:legacy w:legacy="1" w:legacySpace="0" w:legacyIndent="567"/>
        <w:lvlJc w:val="left"/>
        <w:rPr>
          <w:rFonts w:ascii="Arial" w:hAnsi="Arial" w:cs="Arial" w:hint="default"/>
        </w:rPr>
      </w:lvl>
    </w:lvlOverride>
  </w:num>
  <w:num w:numId="6" w16cid:durableId="96870599">
    <w:abstractNumId w:val="4"/>
  </w:num>
  <w:num w:numId="7" w16cid:durableId="2043167523">
    <w:abstractNumId w:val="4"/>
    <w:lvlOverride w:ilvl="0">
      <w:lvl w:ilvl="0">
        <w:start w:val="1"/>
        <w:numFmt w:val="lowerLetter"/>
        <w:lvlText w:val="%1)"/>
        <w:legacy w:legacy="1" w:legacySpace="0" w:legacyIndent="566"/>
        <w:lvlJc w:val="left"/>
        <w:rPr>
          <w:rFonts w:ascii="Arial" w:hAnsi="Arial" w:cs="Arial" w:hint="default"/>
        </w:rPr>
      </w:lvl>
    </w:lvlOverride>
  </w:num>
  <w:num w:numId="8" w16cid:durableId="1184435477">
    <w:abstractNumId w:val="52"/>
  </w:num>
  <w:num w:numId="9" w16cid:durableId="448209667">
    <w:abstractNumId w:val="19"/>
  </w:num>
  <w:num w:numId="10" w16cid:durableId="1725719591">
    <w:abstractNumId w:val="23"/>
  </w:num>
  <w:num w:numId="11" w16cid:durableId="665743117">
    <w:abstractNumId w:val="13"/>
  </w:num>
  <w:num w:numId="12" w16cid:durableId="1089622514">
    <w:abstractNumId w:val="45"/>
  </w:num>
  <w:num w:numId="13" w16cid:durableId="1468280885">
    <w:abstractNumId w:val="1"/>
  </w:num>
  <w:num w:numId="14" w16cid:durableId="205264777">
    <w:abstractNumId w:val="30"/>
  </w:num>
  <w:num w:numId="15" w16cid:durableId="329144187">
    <w:abstractNumId w:val="43"/>
  </w:num>
  <w:num w:numId="16" w16cid:durableId="1667122864">
    <w:abstractNumId w:val="39"/>
  </w:num>
  <w:num w:numId="17" w16cid:durableId="422995544">
    <w:abstractNumId w:val="11"/>
  </w:num>
  <w:num w:numId="18" w16cid:durableId="115374447">
    <w:abstractNumId w:val="40"/>
  </w:num>
  <w:num w:numId="19" w16cid:durableId="2057316071">
    <w:abstractNumId w:val="32"/>
  </w:num>
  <w:num w:numId="20" w16cid:durableId="510337956">
    <w:abstractNumId w:val="44"/>
  </w:num>
  <w:num w:numId="21" w16cid:durableId="76172363">
    <w:abstractNumId w:val="49"/>
  </w:num>
  <w:num w:numId="22" w16cid:durableId="693074764">
    <w:abstractNumId w:val="50"/>
  </w:num>
  <w:num w:numId="23" w16cid:durableId="1722363090">
    <w:abstractNumId w:val="16"/>
  </w:num>
  <w:num w:numId="24" w16cid:durableId="555354739">
    <w:abstractNumId w:val="31"/>
  </w:num>
  <w:num w:numId="25" w16cid:durableId="397289697">
    <w:abstractNumId w:val="9"/>
  </w:num>
  <w:num w:numId="26" w16cid:durableId="2105107260">
    <w:abstractNumId w:val="20"/>
  </w:num>
  <w:num w:numId="27" w16cid:durableId="987128423">
    <w:abstractNumId w:val="12"/>
  </w:num>
  <w:num w:numId="28" w16cid:durableId="1533499026">
    <w:abstractNumId w:val="29"/>
  </w:num>
  <w:num w:numId="29" w16cid:durableId="1580557788">
    <w:abstractNumId w:val="36"/>
  </w:num>
  <w:num w:numId="30" w16cid:durableId="1938780910">
    <w:abstractNumId w:val="53"/>
  </w:num>
  <w:num w:numId="31" w16cid:durableId="1579829076">
    <w:abstractNumId w:val="38"/>
  </w:num>
  <w:num w:numId="32" w16cid:durableId="840581909">
    <w:abstractNumId w:val="51"/>
  </w:num>
  <w:num w:numId="33" w16cid:durableId="954483321">
    <w:abstractNumId w:val="48"/>
  </w:num>
  <w:num w:numId="34" w16cid:durableId="1842618439">
    <w:abstractNumId w:val="37"/>
  </w:num>
  <w:num w:numId="35" w16cid:durableId="2141681752">
    <w:abstractNumId w:val="7"/>
  </w:num>
  <w:num w:numId="36" w16cid:durableId="740055630">
    <w:abstractNumId w:val="21"/>
  </w:num>
  <w:num w:numId="37" w16cid:durableId="436339190">
    <w:abstractNumId w:val="46"/>
  </w:num>
  <w:num w:numId="38" w16cid:durableId="1794864843">
    <w:abstractNumId w:val="35"/>
  </w:num>
  <w:num w:numId="39" w16cid:durableId="360322045">
    <w:abstractNumId w:val="5"/>
  </w:num>
  <w:num w:numId="40" w16cid:durableId="183056541">
    <w:abstractNumId w:val="0"/>
  </w:num>
  <w:num w:numId="41" w16cid:durableId="650985676">
    <w:abstractNumId w:val="2"/>
  </w:num>
  <w:num w:numId="42" w16cid:durableId="238910903">
    <w:abstractNumId w:val="25"/>
  </w:num>
  <w:num w:numId="43" w16cid:durableId="193881688">
    <w:abstractNumId w:val="25"/>
    <w:lvlOverride w:ilvl="0">
      <w:lvl w:ilvl="0">
        <w:start w:val="1"/>
        <w:numFmt w:val="decimal"/>
        <w:lvlText w:val="%1)"/>
        <w:legacy w:legacy="1" w:legacySpace="0" w:legacyIndent="572"/>
        <w:lvlJc w:val="left"/>
        <w:rPr>
          <w:rFonts w:ascii="Arial" w:hAnsi="Arial" w:cs="Arial" w:hint="default"/>
        </w:rPr>
      </w:lvl>
    </w:lvlOverride>
  </w:num>
  <w:num w:numId="44" w16cid:durableId="410932245">
    <w:abstractNumId w:val="8"/>
  </w:num>
  <w:num w:numId="45" w16cid:durableId="2001614334">
    <w:abstractNumId w:val="8"/>
    <w:lvlOverride w:ilvl="0">
      <w:lvl w:ilvl="0">
        <w:start w:val="14"/>
        <w:numFmt w:val="decimal"/>
        <w:lvlText w:val="%1."/>
        <w:legacy w:legacy="1" w:legacySpace="0" w:legacyIndent="557"/>
        <w:lvlJc w:val="left"/>
        <w:rPr>
          <w:rFonts w:ascii="Arial" w:hAnsi="Arial" w:cs="Arial" w:hint="default"/>
        </w:rPr>
      </w:lvl>
    </w:lvlOverride>
  </w:num>
  <w:num w:numId="46" w16cid:durableId="1124884527">
    <w:abstractNumId w:val="26"/>
  </w:num>
  <w:num w:numId="47" w16cid:durableId="1026175749">
    <w:abstractNumId w:val="22"/>
  </w:num>
  <w:num w:numId="48" w16cid:durableId="206987304">
    <w:abstractNumId w:val="47"/>
  </w:num>
  <w:num w:numId="49" w16cid:durableId="827358598">
    <w:abstractNumId w:val="41"/>
  </w:num>
  <w:num w:numId="50" w16cid:durableId="1453787450">
    <w:abstractNumId w:val="17"/>
  </w:num>
  <w:num w:numId="51" w16cid:durableId="862017336">
    <w:abstractNumId w:val="24"/>
  </w:num>
  <w:num w:numId="52" w16cid:durableId="946351618">
    <w:abstractNumId w:val="15"/>
  </w:num>
  <w:num w:numId="53" w16cid:durableId="77214105">
    <w:abstractNumId w:val="34"/>
  </w:num>
  <w:num w:numId="54" w16cid:durableId="2020278296">
    <w:abstractNumId w:val="33"/>
  </w:num>
  <w:num w:numId="55" w16cid:durableId="65887063">
    <w:abstractNumId w:val="27"/>
  </w:num>
  <w:num w:numId="56" w16cid:durableId="1791700095">
    <w:abstractNumId w:val="10"/>
  </w:num>
  <w:num w:numId="57" w16cid:durableId="1300458403">
    <w:abstractNumId w:val="54"/>
  </w:num>
  <w:num w:numId="58" w16cid:durableId="2107461151">
    <w:abstractNumId w:val="28"/>
  </w:num>
  <w:num w:numId="59" w16cid:durableId="666590750">
    <w:abstractNumId w:val="42"/>
  </w:num>
  <w:num w:numId="60" w16cid:durableId="1999530099">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46"/>
    <w:rsid w:val="00006E75"/>
    <w:rsid w:val="000243F2"/>
    <w:rsid w:val="00037FBA"/>
    <w:rsid w:val="00041D28"/>
    <w:rsid w:val="000F46A1"/>
    <w:rsid w:val="00137DD8"/>
    <w:rsid w:val="00142AD5"/>
    <w:rsid w:val="00154E21"/>
    <w:rsid w:val="00161F84"/>
    <w:rsid w:val="002042C1"/>
    <w:rsid w:val="002357B6"/>
    <w:rsid w:val="0025459F"/>
    <w:rsid w:val="00263ECD"/>
    <w:rsid w:val="00303BC8"/>
    <w:rsid w:val="003420C4"/>
    <w:rsid w:val="003731A2"/>
    <w:rsid w:val="003F1951"/>
    <w:rsid w:val="003F5FD1"/>
    <w:rsid w:val="004105B8"/>
    <w:rsid w:val="00425B42"/>
    <w:rsid w:val="004508D2"/>
    <w:rsid w:val="00494D17"/>
    <w:rsid w:val="004961F8"/>
    <w:rsid w:val="0049756F"/>
    <w:rsid w:val="004D0D82"/>
    <w:rsid w:val="004D1E66"/>
    <w:rsid w:val="00511445"/>
    <w:rsid w:val="00523E26"/>
    <w:rsid w:val="00556D97"/>
    <w:rsid w:val="005700FE"/>
    <w:rsid w:val="005E64AE"/>
    <w:rsid w:val="00656B46"/>
    <w:rsid w:val="00657D3D"/>
    <w:rsid w:val="0068379F"/>
    <w:rsid w:val="00687EB0"/>
    <w:rsid w:val="006E056F"/>
    <w:rsid w:val="00712767"/>
    <w:rsid w:val="007165B8"/>
    <w:rsid w:val="007F2065"/>
    <w:rsid w:val="00801F5E"/>
    <w:rsid w:val="008021AB"/>
    <w:rsid w:val="00814DDF"/>
    <w:rsid w:val="008218E4"/>
    <w:rsid w:val="00847E67"/>
    <w:rsid w:val="0085399A"/>
    <w:rsid w:val="008673E1"/>
    <w:rsid w:val="00930583"/>
    <w:rsid w:val="00975DB0"/>
    <w:rsid w:val="009B692F"/>
    <w:rsid w:val="009C0AB1"/>
    <w:rsid w:val="009F4B87"/>
    <w:rsid w:val="00A0604B"/>
    <w:rsid w:val="00A43418"/>
    <w:rsid w:val="00A95B9D"/>
    <w:rsid w:val="00AA6872"/>
    <w:rsid w:val="00AD01DE"/>
    <w:rsid w:val="00B17D7D"/>
    <w:rsid w:val="00B22294"/>
    <w:rsid w:val="00B24B0F"/>
    <w:rsid w:val="00B3512A"/>
    <w:rsid w:val="00BB0EAA"/>
    <w:rsid w:val="00BF360A"/>
    <w:rsid w:val="00C72F50"/>
    <w:rsid w:val="00CA66FA"/>
    <w:rsid w:val="00CE79DD"/>
    <w:rsid w:val="00D54D61"/>
    <w:rsid w:val="00D913BE"/>
    <w:rsid w:val="00D9707D"/>
    <w:rsid w:val="00DA36EF"/>
    <w:rsid w:val="00DB0DDC"/>
    <w:rsid w:val="00DD2B1F"/>
    <w:rsid w:val="00DF7E92"/>
    <w:rsid w:val="00E0349C"/>
    <w:rsid w:val="00E574CD"/>
    <w:rsid w:val="00E70AF6"/>
    <w:rsid w:val="00E725D6"/>
    <w:rsid w:val="00E77D0D"/>
    <w:rsid w:val="00EF144A"/>
    <w:rsid w:val="00EF20F0"/>
    <w:rsid w:val="00F27E67"/>
    <w:rsid w:val="00F762E4"/>
    <w:rsid w:val="00FE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264F"/>
  <w15:chartTrackingRefBased/>
  <w15:docId w15:val="{3D3C07C5-C889-498E-8569-7817CB3F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F5E"/>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656B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56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56B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6B46"/>
    <w:pPr>
      <w:tabs>
        <w:tab w:val="center" w:pos="4536"/>
        <w:tab w:val="right" w:pos="9072"/>
      </w:tabs>
    </w:pPr>
  </w:style>
  <w:style w:type="character" w:customStyle="1" w:styleId="NagwekZnak">
    <w:name w:val="Nagłówek Znak"/>
    <w:basedOn w:val="Domylnaczcionkaakapitu"/>
    <w:link w:val="Nagwek"/>
    <w:rsid w:val="00656B46"/>
    <w:rPr>
      <w:rFonts w:ascii="Arial" w:eastAsiaTheme="minorEastAsia" w:hAnsi="Arial" w:cs="Arial"/>
      <w:sz w:val="20"/>
      <w:szCs w:val="20"/>
      <w:lang w:eastAsia="pl-PL"/>
    </w:rPr>
  </w:style>
  <w:style w:type="character" w:customStyle="1" w:styleId="Nagwek1Znak">
    <w:name w:val="Nagłówek 1 Znak"/>
    <w:basedOn w:val="Domylnaczcionkaakapitu"/>
    <w:link w:val="Nagwek1"/>
    <w:uiPriority w:val="9"/>
    <w:rsid w:val="00656B4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656B46"/>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656B46"/>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656B46"/>
    <w:pPr>
      <w:autoSpaceDE w:val="0"/>
      <w:autoSpaceDN w:val="0"/>
      <w:adjustRightInd w:val="0"/>
      <w:spacing w:after="0" w:line="240" w:lineRule="auto"/>
    </w:pPr>
    <w:rPr>
      <w:rFonts w:ascii="Arial" w:eastAsia="Calibri" w:hAnsi="Arial" w:cs="Arial"/>
      <w:color w:val="000000"/>
      <w:sz w:val="24"/>
      <w:szCs w:val="24"/>
    </w:rPr>
  </w:style>
  <w:style w:type="paragraph" w:styleId="Stopka">
    <w:name w:val="footer"/>
    <w:basedOn w:val="Normalny"/>
    <w:link w:val="StopkaZnak"/>
    <w:uiPriority w:val="99"/>
    <w:unhideWhenUsed/>
    <w:rsid w:val="00656B46"/>
    <w:pPr>
      <w:tabs>
        <w:tab w:val="center" w:pos="4536"/>
        <w:tab w:val="right" w:pos="9072"/>
      </w:tabs>
    </w:pPr>
  </w:style>
  <w:style w:type="character" w:customStyle="1" w:styleId="StopkaZnak">
    <w:name w:val="Stopka Znak"/>
    <w:basedOn w:val="Domylnaczcionkaakapitu"/>
    <w:link w:val="Stopka"/>
    <w:uiPriority w:val="99"/>
    <w:rsid w:val="00656B46"/>
    <w:rPr>
      <w:rFonts w:ascii="Arial" w:eastAsiaTheme="minorEastAsia" w:hAnsi="Arial" w:cs="Arial"/>
      <w:sz w:val="20"/>
      <w:szCs w:val="20"/>
      <w:lang w:eastAsia="pl-PL"/>
    </w:rPr>
  </w:style>
  <w:style w:type="character" w:styleId="Hipercze">
    <w:name w:val="Hyperlink"/>
    <w:uiPriority w:val="99"/>
    <w:rsid w:val="00656B46"/>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56B46"/>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56B46"/>
    <w:rPr>
      <w:rFonts w:ascii="Arial" w:eastAsiaTheme="minorEastAsia" w:hAnsi="Arial" w:cs="Arial"/>
      <w:sz w:val="20"/>
      <w:szCs w:val="20"/>
      <w:lang w:eastAsia="pl-PL"/>
    </w:rPr>
  </w:style>
  <w:style w:type="paragraph" w:styleId="Nagwekspisutreci">
    <w:name w:val="TOC Heading"/>
    <w:basedOn w:val="Nagwek1"/>
    <w:next w:val="Normalny"/>
    <w:uiPriority w:val="39"/>
    <w:unhideWhenUsed/>
    <w:qFormat/>
    <w:rsid w:val="00656B46"/>
    <w:pPr>
      <w:widowControl/>
      <w:autoSpaceDE/>
      <w:autoSpaceDN/>
      <w:adjustRightInd/>
      <w:spacing w:line="259" w:lineRule="auto"/>
      <w:outlineLvl w:val="9"/>
    </w:pPr>
  </w:style>
  <w:style w:type="paragraph" w:styleId="Spistreci1">
    <w:name w:val="toc 1"/>
    <w:basedOn w:val="Normalny"/>
    <w:next w:val="Normalny"/>
    <w:autoRedefine/>
    <w:uiPriority w:val="39"/>
    <w:unhideWhenUsed/>
    <w:rsid w:val="00656B46"/>
    <w:pPr>
      <w:spacing w:after="100"/>
    </w:pPr>
  </w:style>
  <w:style w:type="paragraph" w:styleId="Spistreci2">
    <w:name w:val="toc 2"/>
    <w:basedOn w:val="Normalny"/>
    <w:next w:val="Normalny"/>
    <w:autoRedefine/>
    <w:uiPriority w:val="39"/>
    <w:unhideWhenUsed/>
    <w:rsid w:val="00656B46"/>
    <w:pPr>
      <w:spacing w:after="100"/>
      <w:ind w:left="200"/>
    </w:pPr>
  </w:style>
  <w:style w:type="paragraph" w:styleId="Spistreci3">
    <w:name w:val="toc 3"/>
    <w:basedOn w:val="Normalny"/>
    <w:next w:val="Normalny"/>
    <w:autoRedefine/>
    <w:uiPriority w:val="39"/>
    <w:unhideWhenUsed/>
    <w:rsid w:val="00656B46"/>
    <w:pPr>
      <w:spacing w:after="100"/>
      <w:ind w:left="400"/>
    </w:pPr>
  </w:style>
  <w:style w:type="paragraph" w:styleId="Tekstdymka">
    <w:name w:val="Balloon Text"/>
    <w:basedOn w:val="Normalny"/>
    <w:link w:val="TekstdymkaZnak"/>
    <w:uiPriority w:val="99"/>
    <w:semiHidden/>
    <w:unhideWhenUsed/>
    <w:rsid w:val="00656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B46"/>
    <w:rPr>
      <w:rFonts w:ascii="Segoe UI" w:eastAsiaTheme="minorEastAsia" w:hAnsi="Segoe UI" w:cs="Segoe UI"/>
      <w:sz w:val="18"/>
      <w:szCs w:val="18"/>
      <w:lang w:eastAsia="pl-PL"/>
    </w:rPr>
  </w:style>
  <w:style w:type="paragraph" w:customStyle="1" w:styleId="pkt">
    <w:name w:val="pkt"/>
    <w:basedOn w:val="Normalny"/>
    <w:link w:val="pktZnak"/>
    <w:rsid w:val="00656B46"/>
    <w:pPr>
      <w:widowControl/>
      <w:autoSpaceDE/>
      <w:autoSpaceDN/>
      <w:adjustRightInd/>
      <w:spacing w:before="60" w:after="60"/>
      <w:ind w:left="851" w:hanging="295"/>
      <w:jc w:val="both"/>
    </w:pPr>
    <w:rPr>
      <w:rFonts w:ascii="Times New Roman" w:hAnsi="Times New Roman" w:cs="Times New Roman"/>
      <w:sz w:val="24"/>
    </w:rPr>
  </w:style>
  <w:style w:type="character" w:customStyle="1" w:styleId="pktZnak">
    <w:name w:val="pkt Znak"/>
    <w:link w:val="pkt"/>
    <w:locked/>
    <w:rsid w:val="00656B46"/>
    <w:rPr>
      <w:rFonts w:ascii="Times New Roman" w:eastAsiaTheme="minorEastAsia" w:hAnsi="Times New Roman" w:cs="Times New Roman"/>
      <w:sz w:val="24"/>
      <w:szCs w:val="20"/>
      <w:lang w:eastAsia="pl-PL"/>
    </w:rPr>
  </w:style>
  <w:style w:type="paragraph" w:styleId="Tekstpodstawowy">
    <w:name w:val="Body Text"/>
    <w:basedOn w:val="Normalny"/>
    <w:link w:val="TekstpodstawowyZnak"/>
    <w:rsid w:val="00656B46"/>
    <w:pPr>
      <w:widowControl/>
      <w:suppressAutoHyphens/>
      <w:autoSpaceDE/>
      <w:autoSpaceDN/>
      <w:adjustRightInd/>
    </w:pPr>
    <w:rPr>
      <w:rFonts w:ascii="Times New Roman" w:eastAsia="Times New Roman" w:hAnsi="Times New Roman" w:cs="Times New Roman"/>
      <w:sz w:val="32"/>
      <w:szCs w:val="24"/>
      <w:lang w:eastAsia="ar-SA"/>
    </w:rPr>
  </w:style>
  <w:style w:type="character" w:customStyle="1" w:styleId="TekstpodstawowyZnak">
    <w:name w:val="Tekst podstawowy Znak"/>
    <w:basedOn w:val="Domylnaczcionkaakapitu"/>
    <w:link w:val="Tekstpodstawowy"/>
    <w:rsid w:val="00656B46"/>
    <w:rPr>
      <w:rFonts w:ascii="Times New Roman" w:eastAsia="Times New Roman" w:hAnsi="Times New Roman" w:cs="Times New Roman"/>
      <w:sz w:val="32"/>
      <w:szCs w:val="24"/>
      <w:lang w:eastAsia="ar-SA"/>
    </w:rPr>
  </w:style>
  <w:style w:type="paragraph" w:styleId="NormalnyWeb">
    <w:name w:val="Normal (Web)"/>
    <w:basedOn w:val="Normalny"/>
    <w:uiPriority w:val="99"/>
    <w:semiHidden/>
    <w:unhideWhenUsed/>
    <w:rsid w:val="00656B4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6B46"/>
    <w:rPr>
      <w:b/>
      <w:bCs/>
    </w:rPr>
  </w:style>
  <w:style w:type="character" w:customStyle="1" w:styleId="fontstyle01">
    <w:name w:val="fontstyle01"/>
    <w:basedOn w:val="Domylnaczcionkaakapitu"/>
    <w:rsid w:val="00656B46"/>
    <w:rPr>
      <w:rFonts w:ascii="Calibri" w:hAnsi="Calibri" w:cs="Calibri" w:hint="default"/>
      <w:b w:val="0"/>
      <w:bCs w:val="0"/>
      <w:i w:val="0"/>
      <w:iCs w:val="0"/>
      <w:color w:val="000000"/>
      <w:sz w:val="22"/>
      <w:szCs w:val="22"/>
    </w:rPr>
  </w:style>
  <w:style w:type="paragraph" w:styleId="Tekstpodstawowywcity">
    <w:name w:val="Body Text Indent"/>
    <w:basedOn w:val="Normalny"/>
    <w:link w:val="TekstpodstawowywcityZnak"/>
    <w:uiPriority w:val="99"/>
    <w:semiHidden/>
    <w:unhideWhenUsed/>
    <w:rsid w:val="00656B46"/>
    <w:pPr>
      <w:spacing w:after="120"/>
      <w:ind w:left="283"/>
    </w:pPr>
  </w:style>
  <w:style w:type="character" w:customStyle="1" w:styleId="TekstpodstawowywcityZnak">
    <w:name w:val="Tekst podstawowy wcięty Znak"/>
    <w:basedOn w:val="Domylnaczcionkaakapitu"/>
    <w:link w:val="Tekstpodstawowywcity"/>
    <w:uiPriority w:val="99"/>
    <w:semiHidden/>
    <w:rsid w:val="00656B46"/>
    <w:rPr>
      <w:rFonts w:ascii="Arial" w:eastAsiaTheme="minorEastAsia" w:hAnsi="Arial" w:cs="Arial"/>
      <w:sz w:val="20"/>
      <w:szCs w:val="20"/>
      <w:lang w:eastAsia="pl-PL"/>
    </w:rPr>
  </w:style>
  <w:style w:type="character" w:customStyle="1" w:styleId="markedcontent">
    <w:name w:val="markedcontent"/>
    <w:basedOn w:val="Domylnaczcionkaakapitu"/>
    <w:rsid w:val="00656B46"/>
  </w:style>
  <w:style w:type="character" w:styleId="Nierozpoznanawzmianka">
    <w:name w:val="Unresolved Mention"/>
    <w:basedOn w:val="Domylnaczcionkaakapitu"/>
    <w:uiPriority w:val="99"/>
    <w:semiHidden/>
    <w:unhideWhenUsed/>
    <w:rsid w:val="0016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3865" TargetMode="External"/><Relationship Id="rId13" Type="http://schemas.openxmlformats.org/officeDocument/2006/relationships/hyperlink" Target="https://platformazakupowa.pl/pn/stro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pn/stronie" TargetMode="External"/><Relationship Id="rId17" Type="http://schemas.openxmlformats.org/officeDocument/2006/relationships/hyperlink" Target="mailto:iod@stronie.pl" TargetMode="External"/><Relationship Id="rId2" Type="http://schemas.openxmlformats.org/officeDocument/2006/relationships/styles" Target="styles.xml"/><Relationship Id="rId16" Type="http://schemas.openxmlformats.org/officeDocument/2006/relationships/hyperlink" Target="https://platformazakupowa.pl/pn/stro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roni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mailto:zam.publiczne@stroni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stronie" TargetMode="External"/><Relationship Id="rId14" Type="http://schemas.openxmlformats.org/officeDocument/2006/relationships/hyperlink" Target="https://platformazakupowa.pl/pn/stro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14870</Words>
  <Characters>89225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zam.publiczne@stronie.pl</dc:creator>
  <cp:keywords/>
  <dc:description/>
  <cp:lastModifiedBy>zam.publiczne@stronie.pl</cp:lastModifiedBy>
  <cp:revision>24</cp:revision>
  <cp:lastPrinted>2023-03-27T12:31:00Z</cp:lastPrinted>
  <dcterms:created xsi:type="dcterms:W3CDTF">2023-03-22T09:41:00Z</dcterms:created>
  <dcterms:modified xsi:type="dcterms:W3CDTF">2023-03-27T12:38:00Z</dcterms:modified>
</cp:coreProperties>
</file>