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B3675" w14:textId="77777777" w:rsidR="00DF73AB" w:rsidRPr="00AF173B" w:rsidRDefault="00DF73AB" w:rsidP="00DF73AB">
      <w:pPr>
        <w:jc w:val="center"/>
        <w:rPr>
          <w:b/>
          <w:szCs w:val="24"/>
        </w:rPr>
      </w:pPr>
      <w:r w:rsidRPr="00AF173B">
        <w:rPr>
          <w:b/>
          <w:szCs w:val="24"/>
        </w:rPr>
        <w:tab/>
      </w:r>
      <w:r w:rsidRPr="00AF173B">
        <w:rPr>
          <w:b/>
          <w:szCs w:val="24"/>
        </w:rPr>
        <w:tab/>
      </w:r>
      <w:r w:rsidRPr="00AF173B">
        <w:rPr>
          <w:b/>
          <w:szCs w:val="24"/>
        </w:rPr>
        <w:tab/>
      </w:r>
      <w:r w:rsidRPr="00AF173B">
        <w:rPr>
          <w:b/>
          <w:szCs w:val="24"/>
        </w:rPr>
        <w:tab/>
      </w:r>
      <w:r w:rsidRPr="00AF173B">
        <w:rPr>
          <w:b/>
          <w:szCs w:val="24"/>
        </w:rPr>
        <w:tab/>
      </w:r>
      <w:r w:rsidRPr="00AF173B">
        <w:rPr>
          <w:b/>
          <w:szCs w:val="24"/>
        </w:rPr>
        <w:tab/>
      </w:r>
      <w:r w:rsidRPr="00AF173B">
        <w:rPr>
          <w:b/>
          <w:szCs w:val="24"/>
        </w:rPr>
        <w:tab/>
        <w:t>Załącznik Nr 10 do SWZ</w:t>
      </w:r>
    </w:p>
    <w:p w14:paraId="1ED4D689" w14:textId="77777777" w:rsidR="00DF73AB" w:rsidRPr="00AF173B" w:rsidRDefault="00DF73AB" w:rsidP="00DF73AB">
      <w:pPr>
        <w:jc w:val="center"/>
        <w:rPr>
          <w:b/>
          <w:szCs w:val="24"/>
        </w:rPr>
      </w:pPr>
    </w:p>
    <w:p w14:paraId="663709CD" w14:textId="77777777" w:rsidR="00DF73AB" w:rsidRPr="00AF173B" w:rsidRDefault="00DF73AB" w:rsidP="00DF73AB">
      <w:pPr>
        <w:jc w:val="center"/>
        <w:rPr>
          <w:b/>
          <w:szCs w:val="24"/>
        </w:rPr>
      </w:pPr>
      <w:r w:rsidRPr="00AF173B">
        <w:rPr>
          <w:b/>
          <w:szCs w:val="24"/>
        </w:rPr>
        <w:t>Umowa dostawy nr …………….</w:t>
      </w:r>
    </w:p>
    <w:p w14:paraId="687FFAFA" w14:textId="77777777" w:rsidR="00DF73AB" w:rsidRPr="00AF173B" w:rsidRDefault="00DF73AB" w:rsidP="00DF73AB">
      <w:pPr>
        <w:rPr>
          <w:szCs w:val="24"/>
        </w:rPr>
      </w:pPr>
    </w:p>
    <w:p w14:paraId="10CC2C2E" w14:textId="77777777" w:rsidR="00DF73AB" w:rsidRPr="00AF173B" w:rsidRDefault="00DF73AB" w:rsidP="00DF73AB">
      <w:pPr>
        <w:jc w:val="center"/>
        <w:rPr>
          <w:b/>
          <w:szCs w:val="24"/>
        </w:rPr>
      </w:pPr>
      <w:r w:rsidRPr="00AF173B">
        <w:rPr>
          <w:szCs w:val="24"/>
        </w:rPr>
        <w:t xml:space="preserve">zawarta w Świnoujściu w dniu </w:t>
      </w:r>
      <w:r w:rsidRPr="00AF173B">
        <w:rPr>
          <w:b/>
          <w:szCs w:val="24"/>
        </w:rPr>
        <w:t>……………. 2022</w:t>
      </w:r>
      <w:r w:rsidRPr="00AF173B">
        <w:rPr>
          <w:szCs w:val="24"/>
        </w:rPr>
        <w:t xml:space="preserve"> r. pomiędzy:</w:t>
      </w:r>
    </w:p>
    <w:p w14:paraId="03C78EA5" w14:textId="77777777" w:rsidR="00DF73AB" w:rsidRPr="00AF173B" w:rsidRDefault="00DF73AB" w:rsidP="00DF73AB">
      <w:pPr>
        <w:jc w:val="center"/>
        <w:rPr>
          <w:szCs w:val="24"/>
        </w:rPr>
      </w:pPr>
    </w:p>
    <w:p w14:paraId="19B810AF" w14:textId="77777777" w:rsidR="00CB1D50" w:rsidRDefault="00CB1D50" w:rsidP="00DF73AB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64BAA7" w14:textId="77777777" w:rsidR="00CB1D50" w:rsidRPr="00CB1D50" w:rsidRDefault="00CB1D50" w:rsidP="00CB1D50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CB1D50">
        <w:rPr>
          <w:rFonts w:ascii="Times New Roman" w:hAnsi="Times New Roman"/>
          <w:b/>
          <w:bCs/>
          <w:color w:val="000000"/>
          <w:sz w:val="24"/>
          <w:szCs w:val="24"/>
        </w:rPr>
        <w:t>„Komunikacją Autobusową” sp. z o.o. z siedzibą w Świnoujściu</w:t>
      </w:r>
      <w:r w:rsidRPr="00CB1D50">
        <w:rPr>
          <w:rFonts w:ascii="Times New Roman" w:hAnsi="Times New Roman"/>
          <w:color w:val="000000"/>
          <w:sz w:val="24"/>
          <w:szCs w:val="24"/>
        </w:rPr>
        <w:t xml:space="preserve"> przy ul. Karsiborskiej 33A, </w:t>
      </w:r>
    </w:p>
    <w:p w14:paraId="44597188" w14:textId="77777777" w:rsidR="00CB1D50" w:rsidRDefault="00CB1D50" w:rsidP="00CB1D50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CB1D50">
        <w:rPr>
          <w:rFonts w:ascii="Times New Roman" w:hAnsi="Times New Roman"/>
          <w:color w:val="000000"/>
          <w:sz w:val="24"/>
          <w:szCs w:val="24"/>
        </w:rPr>
        <w:t>72-600 Świnoujście, zarejestrowaną w Sądzie Rejonowym Szczecin – Centrum w Szczecinie XIII Wydziale Gospodarczym Krajowego Rejestru Sądowego pod numerem KRS 0000234039, NIP 8551531803, o kapitale zakładowym w wysokości 5 062 800,00 zł,</w:t>
      </w:r>
    </w:p>
    <w:p w14:paraId="36655895" w14:textId="77777777" w:rsidR="00CB1D50" w:rsidRPr="00AF173B" w:rsidRDefault="00CB1D50" w:rsidP="00DF73AB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040E5D" w14:textId="77777777" w:rsidR="00DF73AB" w:rsidRPr="00AF173B" w:rsidRDefault="00DF73AB" w:rsidP="00DF73AB">
      <w:pPr>
        <w:jc w:val="both"/>
        <w:rPr>
          <w:szCs w:val="24"/>
        </w:rPr>
      </w:pPr>
      <w:r w:rsidRPr="00AF173B">
        <w:rPr>
          <w:szCs w:val="24"/>
        </w:rPr>
        <w:t>reprezentowaną przez:</w:t>
      </w:r>
    </w:p>
    <w:p w14:paraId="5BA7F580" w14:textId="77777777" w:rsidR="00DF73AB" w:rsidRPr="00AF173B" w:rsidRDefault="00DF73AB" w:rsidP="00DF73AB">
      <w:pPr>
        <w:jc w:val="both"/>
        <w:rPr>
          <w:b/>
          <w:szCs w:val="24"/>
        </w:rPr>
      </w:pPr>
      <w:r w:rsidRPr="00AF173B">
        <w:rPr>
          <w:szCs w:val="24"/>
        </w:rPr>
        <w:t>………………………………………………………………………………………………</w:t>
      </w:r>
    </w:p>
    <w:p w14:paraId="55822908" w14:textId="77777777" w:rsidR="00DF73AB" w:rsidRPr="00AF173B" w:rsidRDefault="00DF73AB" w:rsidP="00DF73AB">
      <w:pPr>
        <w:jc w:val="both"/>
        <w:rPr>
          <w:szCs w:val="24"/>
        </w:rPr>
      </w:pPr>
      <w:r w:rsidRPr="00AF173B">
        <w:rPr>
          <w:szCs w:val="24"/>
        </w:rPr>
        <w:t xml:space="preserve">zwaną dalej </w:t>
      </w:r>
      <w:r w:rsidR="00702501">
        <w:rPr>
          <w:szCs w:val="24"/>
        </w:rPr>
        <w:t>„</w:t>
      </w:r>
      <w:r w:rsidRPr="00AF173B">
        <w:rPr>
          <w:b/>
          <w:szCs w:val="24"/>
        </w:rPr>
        <w:t>Zamawiającym</w:t>
      </w:r>
      <w:r w:rsidR="00702501" w:rsidRPr="00702501">
        <w:rPr>
          <w:bCs/>
          <w:szCs w:val="24"/>
        </w:rPr>
        <w:t>”</w:t>
      </w:r>
      <w:r w:rsidRPr="00702501">
        <w:rPr>
          <w:bCs/>
          <w:szCs w:val="24"/>
        </w:rPr>
        <w:t xml:space="preserve"> </w:t>
      </w:r>
    </w:p>
    <w:p w14:paraId="7D6D0992" w14:textId="77777777" w:rsidR="00DF73AB" w:rsidRPr="00AF173B" w:rsidRDefault="00DF73AB" w:rsidP="00DF73AB">
      <w:pPr>
        <w:jc w:val="both"/>
        <w:rPr>
          <w:szCs w:val="24"/>
        </w:rPr>
      </w:pPr>
    </w:p>
    <w:p w14:paraId="5B1514EE" w14:textId="77777777" w:rsidR="00DF73AB" w:rsidRPr="00AF173B" w:rsidRDefault="00DF73AB" w:rsidP="00DF73AB">
      <w:pPr>
        <w:jc w:val="both"/>
        <w:rPr>
          <w:szCs w:val="24"/>
        </w:rPr>
      </w:pPr>
      <w:r w:rsidRPr="00AF173B">
        <w:rPr>
          <w:szCs w:val="24"/>
        </w:rPr>
        <w:t xml:space="preserve">a </w:t>
      </w:r>
    </w:p>
    <w:p w14:paraId="52D0E812" w14:textId="77777777" w:rsidR="00DF73AB" w:rsidRPr="00AF173B" w:rsidRDefault="00DF73AB" w:rsidP="00DF73AB">
      <w:pPr>
        <w:jc w:val="both"/>
        <w:rPr>
          <w:szCs w:val="24"/>
        </w:rPr>
      </w:pPr>
    </w:p>
    <w:p w14:paraId="3363CCD0" w14:textId="77777777" w:rsidR="00DF73AB" w:rsidRPr="00AF173B" w:rsidRDefault="00DF73AB" w:rsidP="00DF73AB">
      <w:pPr>
        <w:jc w:val="both"/>
        <w:rPr>
          <w:szCs w:val="24"/>
        </w:rPr>
      </w:pPr>
      <w:r w:rsidRPr="00AF173B">
        <w:rPr>
          <w:szCs w:val="24"/>
        </w:rPr>
        <w:t>………………………………………………………………………………………</w:t>
      </w:r>
    </w:p>
    <w:p w14:paraId="16B50BFA" w14:textId="77777777" w:rsidR="00DF73AB" w:rsidRPr="00AF173B" w:rsidRDefault="00DF73AB" w:rsidP="00DF73AB">
      <w:pPr>
        <w:jc w:val="both"/>
        <w:rPr>
          <w:szCs w:val="24"/>
        </w:rPr>
      </w:pPr>
      <w:r w:rsidRPr="00AF173B">
        <w:rPr>
          <w:szCs w:val="24"/>
        </w:rPr>
        <w:t>………………………………………………………………………………………</w:t>
      </w:r>
    </w:p>
    <w:p w14:paraId="3A992314" w14:textId="77777777" w:rsidR="00DF73AB" w:rsidRPr="00AF173B" w:rsidRDefault="00DF73AB" w:rsidP="00DF73AB">
      <w:pPr>
        <w:jc w:val="both"/>
        <w:rPr>
          <w:szCs w:val="24"/>
        </w:rPr>
      </w:pPr>
      <w:r w:rsidRPr="00AF173B">
        <w:rPr>
          <w:szCs w:val="24"/>
        </w:rPr>
        <w:t>………………………………………………………………………………………</w:t>
      </w:r>
    </w:p>
    <w:p w14:paraId="1FE38504" w14:textId="77777777" w:rsidR="00DF73AB" w:rsidRPr="00AF173B" w:rsidRDefault="00DF73AB" w:rsidP="00DF73AB">
      <w:pPr>
        <w:jc w:val="both"/>
        <w:rPr>
          <w:szCs w:val="24"/>
        </w:rPr>
      </w:pPr>
      <w:r w:rsidRPr="00AF173B">
        <w:rPr>
          <w:szCs w:val="24"/>
        </w:rPr>
        <w:t>………………………………………………………………………………………</w:t>
      </w:r>
    </w:p>
    <w:p w14:paraId="7672C09E" w14:textId="77777777" w:rsidR="00DF73AB" w:rsidRPr="00AF173B" w:rsidRDefault="00DF73AB" w:rsidP="00DF73AB">
      <w:pPr>
        <w:jc w:val="both"/>
        <w:rPr>
          <w:szCs w:val="24"/>
        </w:rPr>
      </w:pPr>
      <w:r w:rsidRPr="00AF173B">
        <w:rPr>
          <w:szCs w:val="24"/>
        </w:rPr>
        <w:t xml:space="preserve">zwaną dalej </w:t>
      </w:r>
      <w:r w:rsidRPr="00702501">
        <w:rPr>
          <w:szCs w:val="24"/>
        </w:rPr>
        <w:t>„</w:t>
      </w:r>
      <w:r w:rsidRPr="00AF173B">
        <w:rPr>
          <w:b/>
          <w:bCs/>
          <w:szCs w:val="24"/>
        </w:rPr>
        <w:t>Wykonawcą</w:t>
      </w:r>
      <w:r w:rsidRPr="00702501">
        <w:rPr>
          <w:szCs w:val="24"/>
        </w:rPr>
        <w:t>”</w:t>
      </w:r>
    </w:p>
    <w:p w14:paraId="2B546942" w14:textId="77777777" w:rsidR="00DF73AB" w:rsidRPr="00AF173B" w:rsidRDefault="00DF73AB" w:rsidP="00DF73AB">
      <w:pPr>
        <w:jc w:val="both"/>
        <w:rPr>
          <w:szCs w:val="24"/>
        </w:rPr>
      </w:pPr>
    </w:p>
    <w:p w14:paraId="6056C631" w14:textId="77777777" w:rsidR="00DF73AB" w:rsidRPr="00AF173B" w:rsidRDefault="00DF73AB" w:rsidP="00DF73AB">
      <w:pPr>
        <w:jc w:val="both"/>
        <w:rPr>
          <w:szCs w:val="24"/>
        </w:rPr>
      </w:pPr>
    </w:p>
    <w:p w14:paraId="7BFE2EFF" w14:textId="77777777" w:rsidR="00DF73AB" w:rsidRPr="00AF173B" w:rsidRDefault="00DF73AB" w:rsidP="00DF73AB">
      <w:pPr>
        <w:jc w:val="center"/>
        <w:rPr>
          <w:szCs w:val="24"/>
        </w:rPr>
      </w:pPr>
      <w:r w:rsidRPr="00AF173B">
        <w:rPr>
          <w:szCs w:val="24"/>
        </w:rPr>
        <w:t>o następującej treści:</w:t>
      </w:r>
    </w:p>
    <w:p w14:paraId="615DEDBD" w14:textId="77777777" w:rsidR="00DF73AB" w:rsidRPr="00AF173B" w:rsidRDefault="00DF73AB" w:rsidP="00DF73AB">
      <w:pPr>
        <w:jc w:val="both"/>
        <w:rPr>
          <w:szCs w:val="24"/>
        </w:rPr>
      </w:pPr>
    </w:p>
    <w:p w14:paraId="6B76444C" w14:textId="77777777" w:rsidR="00DF73AB" w:rsidRPr="003B4166" w:rsidRDefault="00DF73AB" w:rsidP="00DF73AB">
      <w:pPr>
        <w:jc w:val="both"/>
        <w:rPr>
          <w:szCs w:val="24"/>
        </w:rPr>
      </w:pPr>
      <w:r w:rsidRPr="00AF173B">
        <w:rPr>
          <w:szCs w:val="24"/>
        </w:rPr>
        <w:t>Niniejsza  umowa jest następstwem  wyboru przez Zamawiającego najkorzystniejszej oferty  w postępowaniu pn.:</w:t>
      </w:r>
      <w:r w:rsidR="003B4166" w:rsidRPr="003B4166">
        <w:rPr>
          <w:szCs w:val="24"/>
        </w:rPr>
        <w:t xml:space="preserve"> „</w:t>
      </w:r>
      <w:bookmarkStart w:id="0" w:name="_Hlk108084288"/>
      <w:r w:rsidR="003B4166" w:rsidRPr="003B4166">
        <w:rPr>
          <w:szCs w:val="24"/>
        </w:rPr>
        <w:t xml:space="preserve">Zakup zeroemisyjnych autobusów na potrzeby transportu miejskiego w </w:t>
      </w:r>
      <w:r w:rsidR="003B4166" w:rsidRPr="00340B0C">
        <w:rPr>
          <w:szCs w:val="24"/>
        </w:rPr>
        <w:t>Świnoujściu”</w:t>
      </w:r>
      <w:bookmarkEnd w:id="0"/>
      <w:r w:rsidR="003B4166" w:rsidRPr="00340B0C">
        <w:rPr>
          <w:szCs w:val="24"/>
        </w:rPr>
        <w:t xml:space="preserve"> w ramach dofinansowania z </w:t>
      </w:r>
      <w:bookmarkStart w:id="1" w:name="_Hlk108085984"/>
      <w:r w:rsidR="003B4166" w:rsidRPr="00340B0C">
        <w:rPr>
          <w:szCs w:val="24"/>
        </w:rPr>
        <w:t>PROGRAMU OPERACYJNEGO</w:t>
      </w:r>
      <w:r w:rsidR="003B4166" w:rsidRPr="003B4166">
        <w:rPr>
          <w:szCs w:val="24"/>
        </w:rPr>
        <w:t xml:space="preserve"> INFRASTRUKTURA I ŚRODOWISKO 2014-2020 </w:t>
      </w:r>
      <w:r w:rsidR="00340B0C" w:rsidRPr="008C2B09">
        <w:t>Oś Priorytetowa XI REACT- EU Działanie 11.4 Transport miejski</w:t>
      </w:r>
      <w:bookmarkEnd w:id="1"/>
      <w:r w:rsidRPr="00AF173B">
        <w:rPr>
          <w:szCs w:val="24"/>
        </w:rPr>
        <w:t>, prowadzonego</w:t>
      </w:r>
      <w:r w:rsidRPr="00AF173B">
        <w:rPr>
          <w:color w:val="000000"/>
          <w:szCs w:val="24"/>
        </w:rPr>
        <w:t xml:space="preserve"> na podstawie ustawy z dnia 11 września 2019 r. - Prawo zamówień publicznych (tekst jednolity Dz. U. z </w:t>
      </w:r>
      <w:r w:rsidR="00257165" w:rsidRPr="00AF173B">
        <w:rPr>
          <w:color w:val="000000"/>
          <w:szCs w:val="24"/>
        </w:rPr>
        <w:t>202</w:t>
      </w:r>
      <w:r w:rsidR="00257165">
        <w:rPr>
          <w:color w:val="000000"/>
          <w:szCs w:val="24"/>
        </w:rPr>
        <w:t>2</w:t>
      </w:r>
      <w:r w:rsidR="00257165" w:rsidRPr="00AF173B">
        <w:rPr>
          <w:color w:val="000000"/>
          <w:szCs w:val="24"/>
        </w:rPr>
        <w:t xml:space="preserve"> </w:t>
      </w:r>
      <w:r w:rsidRPr="00AF173B">
        <w:rPr>
          <w:color w:val="000000"/>
          <w:szCs w:val="24"/>
        </w:rPr>
        <w:t xml:space="preserve">r., poz. </w:t>
      </w:r>
      <w:r w:rsidR="00257165">
        <w:rPr>
          <w:color w:val="000000"/>
          <w:szCs w:val="24"/>
        </w:rPr>
        <w:t>1710</w:t>
      </w:r>
      <w:r w:rsidR="00257165" w:rsidRPr="00AF173B">
        <w:rPr>
          <w:color w:val="000000"/>
          <w:szCs w:val="24"/>
        </w:rPr>
        <w:t xml:space="preserve"> </w:t>
      </w:r>
      <w:r w:rsidRPr="00AF173B">
        <w:rPr>
          <w:color w:val="000000"/>
          <w:szCs w:val="24"/>
        </w:rPr>
        <w:t>ze zm.)</w:t>
      </w:r>
    </w:p>
    <w:p w14:paraId="3327133E" w14:textId="77777777" w:rsidR="00DF73AB" w:rsidRPr="00AF173B" w:rsidRDefault="00DF73AB" w:rsidP="00DF73AB">
      <w:pPr>
        <w:rPr>
          <w:b/>
          <w:szCs w:val="24"/>
        </w:rPr>
      </w:pPr>
    </w:p>
    <w:p w14:paraId="7D1A0045" w14:textId="77777777" w:rsidR="00DF73AB" w:rsidRPr="00AF173B" w:rsidRDefault="00DF73AB" w:rsidP="00DF73AB">
      <w:pPr>
        <w:jc w:val="center"/>
        <w:rPr>
          <w:b/>
          <w:szCs w:val="24"/>
        </w:rPr>
      </w:pPr>
      <w:r w:rsidRPr="00AF173B">
        <w:rPr>
          <w:b/>
          <w:szCs w:val="24"/>
        </w:rPr>
        <w:t>§ 1</w:t>
      </w:r>
    </w:p>
    <w:p w14:paraId="69895398" w14:textId="77777777" w:rsidR="00DF73AB" w:rsidRPr="00AF173B" w:rsidRDefault="00DF73AB" w:rsidP="00DF73AB">
      <w:pPr>
        <w:jc w:val="center"/>
        <w:rPr>
          <w:b/>
          <w:szCs w:val="24"/>
        </w:rPr>
      </w:pPr>
      <w:r w:rsidRPr="00AF173B">
        <w:rPr>
          <w:b/>
          <w:szCs w:val="24"/>
        </w:rPr>
        <w:t>[Przedmiot umowy]</w:t>
      </w:r>
    </w:p>
    <w:p w14:paraId="5458EA39" w14:textId="77777777" w:rsidR="00DF73AB" w:rsidRPr="00AF173B" w:rsidRDefault="00DF73AB" w:rsidP="00DF73AB">
      <w:pPr>
        <w:rPr>
          <w:b/>
          <w:szCs w:val="24"/>
        </w:rPr>
      </w:pPr>
    </w:p>
    <w:p w14:paraId="721E7E25" w14:textId="77777777" w:rsidR="00DF73AB" w:rsidRPr="00AF173B" w:rsidRDefault="00DF73AB" w:rsidP="00DF73AB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>Wykonawca zobowiązuje się do realizacji zamówienia pn. „</w:t>
      </w:r>
      <w:r w:rsidR="003B4166" w:rsidRPr="003B4166">
        <w:rPr>
          <w:rFonts w:cs="Times New Roman"/>
        </w:rPr>
        <w:t>Zakup zeroemisyjnych autobusów na potrzeby transportu miejskiego w Świnoujściu”</w:t>
      </w:r>
      <w:r w:rsidRPr="00AF173B">
        <w:rPr>
          <w:rFonts w:cs="Times New Roman"/>
        </w:rPr>
        <w:t xml:space="preserve">, obejmującego dostawę fabrycznie nowych, </w:t>
      </w:r>
      <w:proofErr w:type="spellStart"/>
      <w:r w:rsidRPr="00AF173B">
        <w:rPr>
          <w:rFonts w:cs="Times New Roman"/>
        </w:rPr>
        <w:t>nisko</w:t>
      </w:r>
      <w:r w:rsidR="00EF24D3">
        <w:rPr>
          <w:rFonts w:cs="Times New Roman"/>
        </w:rPr>
        <w:t>wejściowych</w:t>
      </w:r>
      <w:proofErr w:type="spellEnd"/>
      <w:r w:rsidRPr="00AF173B">
        <w:rPr>
          <w:rFonts w:cs="Times New Roman"/>
        </w:rPr>
        <w:t xml:space="preserve"> autobusów miejskie z napędem </w:t>
      </w:r>
      <w:r w:rsidR="00EF24D3">
        <w:rPr>
          <w:rFonts w:cs="Times New Roman"/>
        </w:rPr>
        <w:t xml:space="preserve">elektrycznym </w:t>
      </w:r>
      <w:r w:rsidR="00EF24D3">
        <w:rPr>
          <w:rFonts w:cs="Times New Roman"/>
        </w:rPr>
        <w:br/>
      </w:r>
      <w:r w:rsidR="00EF24D3" w:rsidRPr="004142F2">
        <w:rPr>
          <w:rFonts w:cs="Times New Roman"/>
        </w:rPr>
        <w:t>z wbudowanymi ładowarkami</w:t>
      </w:r>
      <w:r w:rsidRPr="004142F2">
        <w:rPr>
          <w:rFonts w:cs="Times New Roman"/>
        </w:rPr>
        <w:t>, marki………………………………. typ ………</w:t>
      </w:r>
      <w:r w:rsidR="00EF24D3" w:rsidRPr="004142F2">
        <w:rPr>
          <w:rFonts w:cs="Times New Roman"/>
        </w:rPr>
        <w:t>..</w:t>
      </w:r>
      <w:r w:rsidRPr="004142F2">
        <w:rPr>
          <w:rFonts w:cs="Times New Roman"/>
        </w:rPr>
        <w:t>…….</w:t>
      </w:r>
      <w:r w:rsidRPr="00AF173B">
        <w:rPr>
          <w:rFonts w:cs="Times New Roman"/>
        </w:rPr>
        <w:t xml:space="preserve"> o długości …………. </w:t>
      </w:r>
    </w:p>
    <w:p w14:paraId="16DA51CC" w14:textId="77777777" w:rsidR="00DF73AB" w:rsidRPr="00AF173B" w:rsidRDefault="00DF73AB" w:rsidP="00DF73AB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>Autobusy powinny spełniać wymagania określone przez Zamawiającego w specyfikacji warunków zamówienia, w tym w opisie przedmiotu zamówienia, która jest integralną częścią umowy.</w:t>
      </w:r>
    </w:p>
    <w:p w14:paraId="5080B86E" w14:textId="77777777" w:rsidR="00DF73AB" w:rsidRPr="00AF173B" w:rsidRDefault="00DF73AB" w:rsidP="00DF73AB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>Wykonawca zobowiązuje się do wykonania zamówienia z zachowaniem staranności, rzetelnie i terminowo.</w:t>
      </w:r>
    </w:p>
    <w:p w14:paraId="75302C13" w14:textId="77777777" w:rsidR="00DF73AB" w:rsidRPr="00AF173B" w:rsidRDefault="00DF73AB" w:rsidP="00DF73AB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lastRenderedPageBreak/>
        <w:t>Wykonawca oświadcza, że autobusy będące przedmiotem umowy stanowią jego własność i są wolne od wad prawnych oraz wad technicznych, a także nie są przedmiotem żadnego postępowania i zabezpieczenia.</w:t>
      </w:r>
    </w:p>
    <w:p w14:paraId="5417C61E" w14:textId="77777777" w:rsidR="00DF73AB" w:rsidRPr="00AF173B" w:rsidRDefault="00DF73AB" w:rsidP="00DF73AB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 xml:space="preserve">Wykonawca oświadcza, że autobusy spełniają wszystkie wymagania określone przez polskie przepisy i normy oraz są bezwarunkowo dopuszczone do ruchu na polskich drogach publicznych. Autobusy spełniają w szczególności wszystkie warunki określone w Rozporządzeniu Ministra Infrastruktury z dnia 31 grudnia 2002 r. w sprawie warunków technicznych pojazdów oraz zakresu ich niezbędnego wyposażenia </w:t>
      </w:r>
      <w:r w:rsidRPr="00AF173B">
        <w:rPr>
          <w:rFonts w:cs="Times New Roman"/>
        </w:rPr>
        <w:br/>
        <w:t>(Dz. U. z 2016 r., poz. 2022 ze zm.) oraz posiadają ważne „Świadectwa Homologacji Typu Pojazdu” – w rozumieniu przepisów Rozporządzenie Ministra Transportu, Budownictwa i Gospodarki Morskiej z dnia 25 marca 2013 w. w sprawie homologacji typu pojazdów samochodowych i przyczep oraz ich przedmiotów wyposażenia lub części (Dz. U. z 2015 r., poz. 1475 ze zm.). Ponadto posiadają niezbędne dokumenty dopuszczające do sprzedaży i ich rejestracji. Gdyby jednak, na podstawie dostarczonych przez Wykonawcę dokumentów, odmówiono rejestracji i dopuszczenia pojazdów do ruchu, całość kosztów związanych z dostosowaniem autobusów do polskich norm i wymagań zgodnych z polskimi przepisami prawa ponosi Wykonawca.</w:t>
      </w:r>
    </w:p>
    <w:p w14:paraId="2F18586C" w14:textId="77777777" w:rsidR="00DF73AB" w:rsidRPr="00AF173B" w:rsidRDefault="00DF73AB" w:rsidP="00DF73AB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>Wykonawca oświadcza, że dostarczane pojazdy nie są prototypowe w zakresie marki, modelu, typu i długości.</w:t>
      </w:r>
    </w:p>
    <w:p w14:paraId="5404F3CF" w14:textId="77777777" w:rsidR="00DF73AB" w:rsidRPr="00340B0C" w:rsidRDefault="00DF73AB" w:rsidP="00DF73AB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340B0C">
        <w:rPr>
          <w:rFonts w:cs="Times New Roman"/>
        </w:rPr>
        <w:t>Czynności związane z rejestracją autobusów przeprowadzi na własny koszt Zamawiający.</w:t>
      </w:r>
    </w:p>
    <w:p w14:paraId="5D0A3E77" w14:textId="77777777" w:rsidR="00DF73AB" w:rsidRPr="00AF173B" w:rsidRDefault="00DF73AB" w:rsidP="00DF73AB">
      <w:pPr>
        <w:rPr>
          <w:b/>
          <w:szCs w:val="24"/>
        </w:rPr>
      </w:pPr>
    </w:p>
    <w:p w14:paraId="6D0B3524" w14:textId="77777777" w:rsidR="00DF73AB" w:rsidRPr="00AF173B" w:rsidRDefault="00DF73AB" w:rsidP="00DF73AB">
      <w:pPr>
        <w:jc w:val="center"/>
        <w:rPr>
          <w:b/>
          <w:szCs w:val="24"/>
        </w:rPr>
      </w:pPr>
      <w:r w:rsidRPr="00AF173B">
        <w:rPr>
          <w:b/>
          <w:szCs w:val="24"/>
        </w:rPr>
        <w:t>§ 2</w:t>
      </w:r>
    </w:p>
    <w:p w14:paraId="6202A514" w14:textId="77777777" w:rsidR="00DF73AB" w:rsidRPr="00AF173B" w:rsidRDefault="00DF73AB" w:rsidP="00DF73AB">
      <w:pPr>
        <w:jc w:val="center"/>
        <w:rPr>
          <w:b/>
          <w:szCs w:val="24"/>
        </w:rPr>
      </w:pPr>
      <w:r w:rsidRPr="00AF173B">
        <w:rPr>
          <w:b/>
          <w:szCs w:val="24"/>
        </w:rPr>
        <w:t>[Cena]</w:t>
      </w:r>
    </w:p>
    <w:p w14:paraId="1A83EBFA" w14:textId="77777777" w:rsidR="00DF73AB" w:rsidRPr="00AF173B" w:rsidRDefault="00DF73AB" w:rsidP="00DF73AB">
      <w:pPr>
        <w:ind w:left="360"/>
        <w:jc w:val="center"/>
        <w:rPr>
          <w:b/>
          <w:szCs w:val="24"/>
        </w:rPr>
      </w:pPr>
    </w:p>
    <w:p w14:paraId="52008506" w14:textId="77777777" w:rsidR="00DF73AB" w:rsidRPr="00AF173B" w:rsidRDefault="00DF73AB" w:rsidP="00DF73A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>Cena netto jednego autobusu wynosi…………..…………………………złotych (słownie: ………………………………………………………………………...złotych), powiększona o kwotę należnego podatku od towarów i usług ……...……………….…………………………………………………… złotych (słownie: ………………………………………………………..............złotych), razem kwota brutto………………………………………………………………..złotych (słownie ...………………………………………………………………złotych).</w:t>
      </w:r>
    </w:p>
    <w:p w14:paraId="78FC21A6" w14:textId="77777777" w:rsidR="00DF73AB" w:rsidRPr="00AF173B" w:rsidRDefault="00DF73AB" w:rsidP="00DF73A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 xml:space="preserve">Łączna cena netto całego zamówienia tj. dostawy … autobusów wynosi ………………………………..złotych (słownie: …………………………….złotych), </w:t>
      </w:r>
    </w:p>
    <w:p w14:paraId="7BA3E1C6" w14:textId="77777777" w:rsidR="00DF73AB" w:rsidRPr="00AF173B" w:rsidRDefault="00DF73AB" w:rsidP="00DF73AB">
      <w:pPr>
        <w:pStyle w:val="Akapitzlist"/>
        <w:autoSpaceDE w:val="0"/>
        <w:autoSpaceDN w:val="0"/>
        <w:adjustRightInd w:val="0"/>
        <w:ind w:left="567"/>
        <w:jc w:val="both"/>
        <w:rPr>
          <w:rFonts w:cs="Times New Roman"/>
        </w:rPr>
      </w:pPr>
      <w:r w:rsidRPr="00AF173B">
        <w:rPr>
          <w:rFonts w:cs="Times New Roman"/>
        </w:rPr>
        <w:t xml:space="preserve">powiększona o kwotę należnego podatku od towarów i usług ……………………...……………………………………………………… złotych (słownie: ………………………………………………………...........................złotych), </w:t>
      </w:r>
    </w:p>
    <w:p w14:paraId="59196E87" w14:textId="77777777" w:rsidR="00DF73AB" w:rsidRPr="00AF173B" w:rsidRDefault="00DF73AB" w:rsidP="00DF73AB">
      <w:pPr>
        <w:pStyle w:val="Akapitzlist"/>
        <w:autoSpaceDE w:val="0"/>
        <w:autoSpaceDN w:val="0"/>
        <w:adjustRightInd w:val="0"/>
        <w:ind w:left="567"/>
        <w:jc w:val="both"/>
        <w:rPr>
          <w:rFonts w:cs="Times New Roman"/>
        </w:rPr>
      </w:pPr>
      <w:r w:rsidRPr="00AF173B">
        <w:rPr>
          <w:rFonts w:cs="Times New Roman"/>
        </w:rPr>
        <w:t>razem kwota brutto ………………………………………………………….złotych (słownie...………………………………………………………………złotych).</w:t>
      </w:r>
    </w:p>
    <w:p w14:paraId="3FB205CA" w14:textId="77777777" w:rsidR="00DF73AB" w:rsidRPr="00AF173B" w:rsidRDefault="00DF73AB" w:rsidP="00DF73A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 xml:space="preserve">Wynagrodzenie, o którym mowa w § 2 ust. </w:t>
      </w:r>
      <w:r w:rsidR="00186CF0" w:rsidRPr="00AF173B">
        <w:rPr>
          <w:rFonts w:cs="Times New Roman"/>
        </w:rPr>
        <w:t xml:space="preserve">1 i </w:t>
      </w:r>
      <w:r w:rsidRPr="00AF173B">
        <w:rPr>
          <w:rFonts w:cs="Times New Roman"/>
        </w:rPr>
        <w:t xml:space="preserve">2, obejmuje wszystkie koszty związane </w:t>
      </w:r>
      <w:r w:rsidRPr="00AF173B">
        <w:rPr>
          <w:rFonts w:cs="Times New Roman"/>
        </w:rPr>
        <w:br/>
        <w:t>z realizacją przedmiotu umowy.</w:t>
      </w:r>
    </w:p>
    <w:p w14:paraId="2B94DA92" w14:textId="5343D72E" w:rsidR="00E9761D" w:rsidRPr="000A3FA7" w:rsidRDefault="00E9761D" w:rsidP="00E9761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bookmarkStart w:id="2" w:name="_Hlk98846698"/>
      <w:r w:rsidRPr="000A3FA7">
        <w:rPr>
          <w:rFonts w:cs="Times New Roman"/>
        </w:rPr>
        <w:t xml:space="preserve">Wynagrodzenie Wykonawcy zostanie uregulowane na podstawie jednej faktury końcowej. Zapłata nastąpi </w:t>
      </w:r>
      <w:r w:rsidR="009B6A67" w:rsidRPr="000A3FA7">
        <w:rPr>
          <w:rFonts w:cs="Times New Roman"/>
        </w:rPr>
        <w:t xml:space="preserve">w </w:t>
      </w:r>
      <w:r w:rsidR="00AF6490" w:rsidRPr="000A3FA7">
        <w:rPr>
          <w:rFonts w:cs="Times New Roman"/>
        </w:rPr>
        <w:t xml:space="preserve">terminie 14 dni od </w:t>
      </w:r>
      <w:r w:rsidR="00340B0C" w:rsidRPr="000A3FA7">
        <w:rPr>
          <w:rFonts w:cs="Times New Roman"/>
        </w:rPr>
        <w:t xml:space="preserve">podpisania protokołu </w:t>
      </w:r>
      <w:r w:rsidR="00340B0C" w:rsidRPr="000A3FA7">
        <w:t>ostatecznego odbioru technicznego autobusów</w:t>
      </w:r>
      <w:r w:rsidR="00AF6490" w:rsidRPr="000A3FA7">
        <w:rPr>
          <w:rFonts w:cs="Times New Roman"/>
        </w:rPr>
        <w:t>.</w:t>
      </w:r>
    </w:p>
    <w:p w14:paraId="0891D1C2" w14:textId="77777777" w:rsidR="00DF73AB" w:rsidRPr="000A3FA7" w:rsidRDefault="00DF73AB" w:rsidP="00DF73AB">
      <w:pPr>
        <w:pStyle w:val="Tekstkomentarza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0A3FA7">
        <w:rPr>
          <w:sz w:val="24"/>
          <w:szCs w:val="24"/>
        </w:rPr>
        <w:t>Podstawą wystawi</w:t>
      </w:r>
      <w:r w:rsidR="00340B0C" w:rsidRPr="000A3FA7">
        <w:rPr>
          <w:sz w:val="24"/>
          <w:szCs w:val="24"/>
        </w:rPr>
        <w:t>eni</w:t>
      </w:r>
      <w:r w:rsidR="000A3FA7">
        <w:rPr>
          <w:sz w:val="24"/>
          <w:szCs w:val="24"/>
        </w:rPr>
        <w:t>a</w:t>
      </w:r>
      <w:r w:rsidRPr="000A3FA7">
        <w:rPr>
          <w:sz w:val="24"/>
          <w:szCs w:val="24"/>
        </w:rPr>
        <w:t xml:space="preserve"> faktury VAT będzie podpisany przez upoważnionych przedstawicieli Zamawiającego protokół ostatecznego odbioru technicznego autobusów. </w:t>
      </w:r>
    </w:p>
    <w:p w14:paraId="5D28B43A" w14:textId="77777777" w:rsidR="00DF73AB" w:rsidRPr="00AF173B" w:rsidRDefault="00DF73AB" w:rsidP="00DF73AB">
      <w:pPr>
        <w:pStyle w:val="Tekstkomentarza"/>
        <w:numPr>
          <w:ilvl w:val="0"/>
          <w:numId w:val="4"/>
        </w:numPr>
        <w:ind w:left="567" w:hanging="567"/>
        <w:jc w:val="both"/>
        <w:rPr>
          <w:color w:val="000000" w:themeColor="text1"/>
          <w:sz w:val="24"/>
          <w:szCs w:val="24"/>
        </w:rPr>
      </w:pPr>
      <w:r w:rsidRPr="00AF173B">
        <w:rPr>
          <w:bCs/>
          <w:sz w:val="24"/>
          <w:szCs w:val="24"/>
        </w:rPr>
        <w:t>Płatnoś</w:t>
      </w:r>
      <w:r w:rsidR="00186CF0" w:rsidRPr="00AF173B">
        <w:rPr>
          <w:bCs/>
          <w:sz w:val="24"/>
          <w:szCs w:val="24"/>
        </w:rPr>
        <w:t>ć nastąpi</w:t>
      </w:r>
      <w:r w:rsidRPr="00AF173B">
        <w:rPr>
          <w:bCs/>
          <w:sz w:val="24"/>
          <w:szCs w:val="24"/>
        </w:rPr>
        <w:t xml:space="preserve"> na rachunek bankowy Wykonawcy wskazany na faktur</w:t>
      </w:r>
      <w:r w:rsidR="00186CF0" w:rsidRPr="00AF173B">
        <w:rPr>
          <w:bCs/>
          <w:sz w:val="24"/>
          <w:szCs w:val="24"/>
        </w:rPr>
        <w:t>ze</w:t>
      </w:r>
      <w:r w:rsidRPr="00AF173B">
        <w:rPr>
          <w:bCs/>
          <w:sz w:val="24"/>
          <w:szCs w:val="24"/>
        </w:rPr>
        <w:t xml:space="preserve">, </w:t>
      </w:r>
      <w:r w:rsidRPr="00AF173B">
        <w:rPr>
          <w:bCs/>
          <w:sz w:val="24"/>
          <w:szCs w:val="24"/>
        </w:rPr>
        <w:br/>
        <w:t>z tym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wykazie.</w:t>
      </w:r>
    </w:p>
    <w:p w14:paraId="7D96EA1C" w14:textId="77777777" w:rsidR="00DF73AB" w:rsidRPr="00AF173B" w:rsidRDefault="00DF73AB" w:rsidP="00DF73AB">
      <w:pPr>
        <w:pStyle w:val="Tekstkomentarza"/>
        <w:numPr>
          <w:ilvl w:val="0"/>
          <w:numId w:val="4"/>
        </w:numPr>
        <w:ind w:left="567" w:hanging="567"/>
        <w:jc w:val="both"/>
        <w:rPr>
          <w:color w:val="000000" w:themeColor="text1"/>
          <w:sz w:val="24"/>
          <w:szCs w:val="24"/>
        </w:rPr>
      </w:pPr>
      <w:r w:rsidRPr="00AF173B">
        <w:rPr>
          <w:bCs/>
          <w:color w:val="000000"/>
          <w:sz w:val="24"/>
          <w:szCs w:val="24"/>
          <w:lang w:eastAsia="ar-SA"/>
        </w:rPr>
        <w:t>Wykonawca wystawi faktur</w:t>
      </w:r>
      <w:r w:rsidR="00186CF0" w:rsidRPr="00AF173B">
        <w:rPr>
          <w:bCs/>
          <w:color w:val="000000"/>
          <w:sz w:val="24"/>
          <w:szCs w:val="24"/>
          <w:lang w:eastAsia="ar-SA"/>
        </w:rPr>
        <w:t>ę</w:t>
      </w:r>
      <w:r w:rsidRPr="00AF173B">
        <w:rPr>
          <w:bCs/>
          <w:color w:val="000000"/>
          <w:sz w:val="24"/>
          <w:szCs w:val="24"/>
          <w:lang w:eastAsia="ar-SA"/>
        </w:rPr>
        <w:t xml:space="preserve"> na: </w:t>
      </w:r>
      <w:bookmarkStart w:id="3" w:name="_Hlk65492414"/>
      <w:r w:rsidR="00C64C9E" w:rsidRPr="00C64C9E">
        <w:rPr>
          <w:sz w:val="24"/>
          <w:szCs w:val="24"/>
        </w:rPr>
        <w:t xml:space="preserve">Komunikacją Autobusową” sp. z o.o. z siedzibą </w:t>
      </w:r>
      <w:r w:rsidR="00313AF3">
        <w:rPr>
          <w:sz w:val="24"/>
          <w:szCs w:val="24"/>
        </w:rPr>
        <w:br/>
      </w:r>
      <w:r w:rsidR="00C64C9E" w:rsidRPr="00C64C9E">
        <w:rPr>
          <w:sz w:val="24"/>
          <w:szCs w:val="24"/>
        </w:rPr>
        <w:t>w Świnoujściu, ul. Karsiborska 33a, 72-600 Świnoujście</w:t>
      </w:r>
      <w:r w:rsidRPr="00AF173B">
        <w:rPr>
          <w:sz w:val="24"/>
          <w:szCs w:val="24"/>
        </w:rPr>
        <w:t xml:space="preserve">, NIP – </w:t>
      </w:r>
      <w:bookmarkEnd w:id="3"/>
      <w:r w:rsidR="00C64C9E" w:rsidRPr="00C64C9E">
        <w:rPr>
          <w:bCs/>
          <w:color w:val="000000"/>
          <w:sz w:val="24"/>
          <w:szCs w:val="24"/>
          <w:lang w:eastAsia="ar-SA"/>
        </w:rPr>
        <w:t>8551531803</w:t>
      </w:r>
      <w:r w:rsidR="00C64C9E">
        <w:rPr>
          <w:bCs/>
          <w:color w:val="000000"/>
          <w:sz w:val="24"/>
          <w:szCs w:val="24"/>
          <w:lang w:eastAsia="ar-SA"/>
        </w:rPr>
        <w:t>.</w:t>
      </w:r>
    </w:p>
    <w:p w14:paraId="21A03A98" w14:textId="77777777" w:rsidR="00DF73AB" w:rsidRPr="00AF173B" w:rsidRDefault="00DF73AB" w:rsidP="00DF73AB">
      <w:pPr>
        <w:pStyle w:val="Tekstkomentarza"/>
        <w:numPr>
          <w:ilvl w:val="0"/>
          <w:numId w:val="4"/>
        </w:numPr>
        <w:ind w:left="567" w:hanging="567"/>
        <w:jc w:val="both"/>
        <w:rPr>
          <w:color w:val="000000" w:themeColor="text1"/>
          <w:sz w:val="24"/>
          <w:szCs w:val="24"/>
        </w:rPr>
      </w:pPr>
      <w:r w:rsidRPr="00AF173B">
        <w:rPr>
          <w:color w:val="000000" w:themeColor="text1"/>
          <w:sz w:val="24"/>
          <w:szCs w:val="24"/>
        </w:rPr>
        <w:t>Za dzień zapłaty przyjmuje się dzień obciążenia rachunku bankowego Zamawiającego.</w:t>
      </w:r>
    </w:p>
    <w:p w14:paraId="1AF4ADF7" w14:textId="77777777" w:rsidR="00DF73AB" w:rsidRPr="00CD75D1" w:rsidRDefault="00DF73AB" w:rsidP="00DF73AB">
      <w:pPr>
        <w:pStyle w:val="Tekstkomentarza"/>
        <w:numPr>
          <w:ilvl w:val="0"/>
          <w:numId w:val="4"/>
        </w:numPr>
        <w:ind w:left="567" w:hanging="567"/>
        <w:jc w:val="both"/>
        <w:rPr>
          <w:color w:val="000000" w:themeColor="text1"/>
          <w:sz w:val="24"/>
          <w:szCs w:val="24"/>
        </w:rPr>
      </w:pPr>
      <w:r w:rsidRPr="00CD75D1">
        <w:rPr>
          <w:color w:val="000000" w:themeColor="text1"/>
          <w:sz w:val="24"/>
          <w:szCs w:val="24"/>
        </w:rPr>
        <w:t>Wykonawca nie może bez zgody Zamawiającego, wyrażonej w formie pisemnej pod rygorem nieważności, przenieść wierzytelności z tytułu realizacji Umowy na osoby trzecie.</w:t>
      </w:r>
    </w:p>
    <w:bookmarkEnd w:id="2"/>
    <w:p w14:paraId="37C2A0EB" w14:textId="77777777" w:rsidR="00DF73AB" w:rsidRPr="00AF173B" w:rsidRDefault="00DF73AB" w:rsidP="00DF73AB">
      <w:pPr>
        <w:pStyle w:val="Tematkomentarza"/>
        <w:rPr>
          <w:sz w:val="24"/>
          <w:szCs w:val="24"/>
        </w:rPr>
      </w:pPr>
    </w:p>
    <w:p w14:paraId="40A41616" w14:textId="77777777" w:rsidR="00DF73AB" w:rsidRPr="00AF173B" w:rsidRDefault="00DF73AB" w:rsidP="00DF73AB">
      <w:pPr>
        <w:ind w:left="360"/>
        <w:jc w:val="center"/>
        <w:rPr>
          <w:b/>
          <w:szCs w:val="24"/>
        </w:rPr>
      </w:pPr>
      <w:r w:rsidRPr="00AF173B">
        <w:rPr>
          <w:b/>
          <w:szCs w:val="24"/>
        </w:rPr>
        <w:t>§ 3</w:t>
      </w:r>
    </w:p>
    <w:p w14:paraId="71F0251A" w14:textId="77777777" w:rsidR="00DF73AB" w:rsidRPr="00AF173B" w:rsidRDefault="00DF73AB" w:rsidP="00DF73AB">
      <w:pPr>
        <w:ind w:left="360"/>
        <w:jc w:val="center"/>
        <w:rPr>
          <w:b/>
          <w:szCs w:val="24"/>
        </w:rPr>
      </w:pPr>
      <w:r w:rsidRPr="00AF173B">
        <w:rPr>
          <w:b/>
          <w:szCs w:val="24"/>
        </w:rPr>
        <w:t>[Termin dostawy i odbiór]</w:t>
      </w:r>
    </w:p>
    <w:p w14:paraId="24CC51DB" w14:textId="77777777" w:rsidR="00DF73AB" w:rsidRPr="00AF173B" w:rsidRDefault="00DF73AB" w:rsidP="00DF73AB">
      <w:pPr>
        <w:tabs>
          <w:tab w:val="left" w:pos="2340"/>
        </w:tabs>
        <w:ind w:left="360"/>
        <w:jc w:val="both"/>
        <w:rPr>
          <w:b/>
          <w:szCs w:val="24"/>
        </w:rPr>
      </w:pPr>
      <w:r w:rsidRPr="00AF173B">
        <w:rPr>
          <w:b/>
          <w:szCs w:val="24"/>
        </w:rPr>
        <w:tab/>
      </w:r>
    </w:p>
    <w:p w14:paraId="4D6CF854" w14:textId="77777777" w:rsidR="00DF73AB" w:rsidRPr="00AF173B" w:rsidRDefault="00DF73AB" w:rsidP="00DF73A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 xml:space="preserve">Dostawa wszystkich objętych zamówieniem autobusów, o których mowa w § 1 ust. 1, nastąpi w terminie </w:t>
      </w:r>
      <w:r w:rsidR="00C26E7E" w:rsidRPr="00313AF3">
        <w:rPr>
          <w:rFonts w:cs="Times New Roman"/>
        </w:rPr>
        <w:t>1</w:t>
      </w:r>
      <w:r w:rsidR="00340B0C">
        <w:rPr>
          <w:rFonts w:cs="Times New Roman"/>
        </w:rPr>
        <w:t>0</w:t>
      </w:r>
      <w:r w:rsidR="00C26E7E" w:rsidRPr="00313AF3">
        <w:rPr>
          <w:rFonts w:cs="Times New Roman"/>
        </w:rPr>
        <w:t xml:space="preserve"> </w:t>
      </w:r>
      <w:r w:rsidRPr="00313AF3">
        <w:rPr>
          <w:rFonts w:cs="Times New Roman"/>
        </w:rPr>
        <w:t>miesięcy</w:t>
      </w:r>
      <w:r w:rsidRPr="00AF173B">
        <w:rPr>
          <w:rFonts w:cs="Times New Roman"/>
        </w:rPr>
        <w:t xml:space="preserve"> od dnia podpisania umowy.</w:t>
      </w:r>
    </w:p>
    <w:p w14:paraId="687F8A13" w14:textId="77777777" w:rsidR="00DF73AB" w:rsidRPr="00AF173B" w:rsidRDefault="00DF73AB" w:rsidP="00DF73A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 xml:space="preserve">Odbiór autobusów nastąpi w siedzibie </w:t>
      </w:r>
      <w:r w:rsidR="00AF6490" w:rsidRPr="00AF173B">
        <w:rPr>
          <w:rFonts w:cs="Times New Roman"/>
        </w:rPr>
        <w:t>Zamawiającego</w:t>
      </w:r>
      <w:r w:rsidRPr="00AF173B">
        <w:rPr>
          <w:rFonts w:cs="Times New Roman"/>
        </w:rPr>
        <w:t xml:space="preserve"> w Świnoujściu przy </w:t>
      </w:r>
      <w:r w:rsidR="00AF6490">
        <w:rPr>
          <w:rFonts w:cs="Times New Roman"/>
        </w:rPr>
        <w:br/>
      </w:r>
      <w:r w:rsidRPr="00AF173B">
        <w:rPr>
          <w:rFonts w:cs="Times New Roman"/>
        </w:rPr>
        <w:t>ul. Karsiborskiej 33a</w:t>
      </w:r>
      <w:r w:rsidR="009B6A67">
        <w:rPr>
          <w:rFonts w:cs="Times New Roman"/>
        </w:rPr>
        <w:t>.</w:t>
      </w:r>
    </w:p>
    <w:p w14:paraId="7FE0F9C1" w14:textId="77777777" w:rsidR="00DF73AB" w:rsidRPr="00AF173B" w:rsidRDefault="00DF73AB" w:rsidP="00DF73A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 xml:space="preserve">Transport autobusów zapewnia Wykonawca na koszt własny. Wykonawca zapewni również na własny koszt ubezpieczenie przedmiotu umowy w pełnym zakresie, na czas konieczny do jego przetransportowania do siedziby </w:t>
      </w:r>
      <w:r w:rsidR="009A21B6">
        <w:rPr>
          <w:rFonts w:cs="Times New Roman"/>
        </w:rPr>
        <w:t>Zamawiającego.</w:t>
      </w:r>
    </w:p>
    <w:p w14:paraId="74DA4ECE" w14:textId="77777777" w:rsidR="00DF73AB" w:rsidRPr="00AF173B" w:rsidRDefault="00DF73AB" w:rsidP="00DF73A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 xml:space="preserve">Strony postanawiają, że z czynności odbioru będzie spisany protokół zawierający wszelkie ustalenia dokonane w toku odbioru, jak też terminy wyznaczone na usunięcie stwierdzonych przy odbiorze wad lub usterek. Protokół odbioru przedmiotu zamówienia podpisują Wykonawca i upoważnieni przedstawiciele Zamawiającego. Datą wykonania dostawy jest podpisanie ostatecznego protokołu odbioru technicznego autobusów przez Zamawiającego.  </w:t>
      </w:r>
    </w:p>
    <w:p w14:paraId="760E320A" w14:textId="77777777" w:rsidR="00DF73AB" w:rsidRPr="00AF173B" w:rsidRDefault="00DF73AB" w:rsidP="00DF73A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 xml:space="preserve">Wraz z autobusem Wykonawca jest zobowiązany do przekazania Zamawiającemu kompletu następujących dokumentów w języku polskim: 1) kompletu dokumentów niezbędnych do zarejestrowania pojazdów, 2) książek gwarancyjnych, 3) wykazu autoryzowanych stacji serwisowych, 4) pełnej dokumentacji techniczno - eksploatacyjnej autobusów, 5) instrukcji obsługi, 6) katalogu części zamiennych, </w:t>
      </w:r>
      <w:r w:rsidRPr="00AF173B">
        <w:rPr>
          <w:rFonts w:cs="Times New Roman"/>
        </w:rPr>
        <w:br/>
        <w:t>7) instrukcji obsługi systemów, w które dodatkowo zostały wyposażone autobusy.</w:t>
      </w:r>
    </w:p>
    <w:p w14:paraId="19A2978E" w14:textId="77777777" w:rsidR="00DF73AB" w:rsidRPr="00AF173B" w:rsidRDefault="00DF73AB" w:rsidP="00DF73A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 xml:space="preserve">Wykonawca poinformuje Zamawiającego pisemnie (e-mail) o dacie dostawy  autobusów w terminie nie krótszym niż </w:t>
      </w:r>
      <w:r w:rsidR="009C76B0">
        <w:rPr>
          <w:rFonts w:cs="Times New Roman"/>
        </w:rPr>
        <w:t>3</w:t>
      </w:r>
      <w:r w:rsidR="009C76B0" w:rsidRPr="00AF173B">
        <w:rPr>
          <w:rFonts w:cs="Times New Roman"/>
        </w:rPr>
        <w:t xml:space="preserve"> </w:t>
      </w:r>
      <w:r w:rsidRPr="00AF173B">
        <w:rPr>
          <w:rFonts w:cs="Times New Roman"/>
        </w:rPr>
        <w:t>dni</w:t>
      </w:r>
      <w:r w:rsidR="009C76B0">
        <w:rPr>
          <w:rFonts w:cs="Times New Roman"/>
        </w:rPr>
        <w:t xml:space="preserve"> robocze</w:t>
      </w:r>
      <w:r w:rsidRPr="00AF173B">
        <w:rPr>
          <w:rFonts w:cs="Times New Roman"/>
        </w:rPr>
        <w:t xml:space="preserve"> od dnia ustalonego za dzień odbioru autobusów. </w:t>
      </w:r>
    </w:p>
    <w:p w14:paraId="0D9CE80C" w14:textId="77777777" w:rsidR="00DF73AB" w:rsidRPr="00AF173B" w:rsidRDefault="00DF73AB" w:rsidP="00DF73AB">
      <w:pPr>
        <w:rPr>
          <w:b/>
          <w:szCs w:val="24"/>
        </w:rPr>
      </w:pPr>
    </w:p>
    <w:p w14:paraId="577ED672" w14:textId="77777777" w:rsidR="00DF73AB" w:rsidRPr="00AF173B" w:rsidRDefault="00DF73AB" w:rsidP="00DF73AB">
      <w:pPr>
        <w:jc w:val="center"/>
        <w:rPr>
          <w:b/>
          <w:szCs w:val="24"/>
        </w:rPr>
      </w:pPr>
      <w:r w:rsidRPr="00AF173B">
        <w:rPr>
          <w:b/>
          <w:szCs w:val="24"/>
        </w:rPr>
        <w:t>§ 4</w:t>
      </w:r>
    </w:p>
    <w:p w14:paraId="37F5B532" w14:textId="77777777" w:rsidR="00DF73AB" w:rsidRPr="00AF173B" w:rsidRDefault="00DF73AB" w:rsidP="00DF73AB">
      <w:pPr>
        <w:jc w:val="center"/>
        <w:rPr>
          <w:b/>
          <w:szCs w:val="24"/>
        </w:rPr>
      </w:pPr>
      <w:r w:rsidRPr="00AF173B">
        <w:rPr>
          <w:b/>
          <w:bCs/>
          <w:szCs w:val="24"/>
        </w:rPr>
        <w:t>[Gwarancja i rękojmia]</w:t>
      </w:r>
    </w:p>
    <w:p w14:paraId="68351A93" w14:textId="77777777" w:rsidR="00DF73AB" w:rsidRPr="00AF173B" w:rsidRDefault="00DF73AB" w:rsidP="00DF73AB">
      <w:pPr>
        <w:ind w:left="360"/>
        <w:jc w:val="center"/>
        <w:rPr>
          <w:b/>
          <w:bCs/>
          <w:szCs w:val="24"/>
        </w:rPr>
      </w:pPr>
    </w:p>
    <w:p w14:paraId="58496A51" w14:textId="6CA2E5E9" w:rsidR="00DF73AB" w:rsidRPr="00AF173B" w:rsidRDefault="00DF73AB" w:rsidP="00DF73AB">
      <w:pPr>
        <w:pStyle w:val="Akapitzlist"/>
        <w:numPr>
          <w:ilvl w:val="0"/>
          <w:numId w:val="7"/>
        </w:numPr>
        <w:ind w:left="567" w:hanging="567"/>
        <w:jc w:val="both"/>
        <w:rPr>
          <w:rFonts w:cs="Times New Roman"/>
          <w:bCs/>
        </w:rPr>
      </w:pPr>
      <w:r w:rsidRPr="00AF173B">
        <w:rPr>
          <w:rFonts w:cs="Times New Roman"/>
          <w:bCs/>
        </w:rPr>
        <w:t xml:space="preserve">Warunki gwarancji przedmiot umowy określa umowa gwarancyjno – serwisowa stanowiąca </w:t>
      </w:r>
      <w:r w:rsidRPr="00AF173B">
        <w:rPr>
          <w:rFonts w:cs="Times New Roman"/>
          <w:b/>
        </w:rPr>
        <w:t xml:space="preserve">załącznik nr </w:t>
      </w:r>
      <w:r w:rsidR="003F6CCB">
        <w:rPr>
          <w:rFonts w:cs="Times New Roman"/>
          <w:b/>
        </w:rPr>
        <w:t>11 do SWZ</w:t>
      </w:r>
      <w:r w:rsidRPr="00AF173B">
        <w:rPr>
          <w:rFonts w:cs="Times New Roman"/>
          <w:bCs/>
        </w:rPr>
        <w:t>.</w:t>
      </w:r>
    </w:p>
    <w:p w14:paraId="13809B5E" w14:textId="77777777" w:rsidR="00DF73AB" w:rsidRPr="00AF173B" w:rsidRDefault="00DF73AB" w:rsidP="00DF73AB">
      <w:pPr>
        <w:pStyle w:val="Akapitzlist"/>
        <w:numPr>
          <w:ilvl w:val="0"/>
          <w:numId w:val="7"/>
        </w:numPr>
        <w:ind w:left="567" w:hanging="567"/>
        <w:jc w:val="both"/>
        <w:rPr>
          <w:rFonts w:cs="Times New Roman"/>
          <w:bCs/>
        </w:rPr>
      </w:pPr>
      <w:r w:rsidRPr="00AF173B">
        <w:rPr>
          <w:rFonts w:cs="Times New Roman"/>
        </w:rPr>
        <w:t xml:space="preserve">Niezależnie od uprawnień z tytułu gwarancji, Zamawiającemu przysługują uprawnienia z tytułu rękojmi za wady na zasadach określonych w przepisach prawa, z tym zastrzeżeniem, że okres rękojmi za wady jest równy okresowi gwarancji.  </w:t>
      </w:r>
    </w:p>
    <w:p w14:paraId="47D514E1" w14:textId="77777777" w:rsidR="00DF73AB" w:rsidRPr="00AF173B" w:rsidRDefault="00DF73AB" w:rsidP="00DF73AB">
      <w:pPr>
        <w:pStyle w:val="Akapitzlist"/>
        <w:numPr>
          <w:ilvl w:val="0"/>
          <w:numId w:val="7"/>
        </w:numPr>
        <w:ind w:left="567" w:hanging="567"/>
        <w:jc w:val="both"/>
        <w:rPr>
          <w:rFonts w:cs="Times New Roman"/>
          <w:bCs/>
        </w:rPr>
      </w:pPr>
      <w:r w:rsidRPr="009757A4">
        <w:rPr>
          <w:rFonts w:cs="Times New Roman"/>
        </w:rPr>
        <w:t>W dniu  podpisania umowy Wykonawca jest zobowiązany do posiadania um</w:t>
      </w:r>
      <w:r w:rsidR="00CB7258" w:rsidRPr="009757A4">
        <w:rPr>
          <w:rFonts w:cs="Times New Roman"/>
        </w:rPr>
        <w:t>owy</w:t>
      </w:r>
      <w:r w:rsidRPr="009757A4">
        <w:rPr>
          <w:rFonts w:cs="Times New Roman"/>
        </w:rPr>
        <w:t xml:space="preserve"> </w:t>
      </w:r>
      <w:r w:rsidR="00CB7258" w:rsidRPr="009757A4">
        <w:rPr>
          <w:rFonts w:cs="Times New Roman"/>
        </w:rPr>
        <w:t>z</w:t>
      </w:r>
      <w:r w:rsidR="009757A4" w:rsidRPr="009757A4">
        <w:rPr>
          <w:rFonts w:cs="Times New Roman"/>
        </w:rPr>
        <w:t xml:space="preserve"> minimum jedną</w:t>
      </w:r>
      <w:r w:rsidR="00CB7258" w:rsidRPr="009757A4">
        <w:rPr>
          <w:rFonts w:cs="Times New Roman"/>
        </w:rPr>
        <w:t xml:space="preserve"> stacją </w:t>
      </w:r>
      <w:r w:rsidRPr="009757A4">
        <w:rPr>
          <w:rFonts w:cs="Times New Roman"/>
        </w:rPr>
        <w:t>obsługi posiadając</w:t>
      </w:r>
      <w:r w:rsidR="009757A4" w:rsidRPr="009757A4">
        <w:rPr>
          <w:rFonts w:cs="Times New Roman"/>
        </w:rPr>
        <w:t>ą</w:t>
      </w:r>
      <w:r w:rsidRPr="009757A4">
        <w:rPr>
          <w:rFonts w:cs="Times New Roman"/>
        </w:rPr>
        <w:t xml:space="preserve"> jego autoryzację, przez okres udzielonej gwarancji oraz rękojmi, znajdując</w:t>
      </w:r>
      <w:r w:rsidR="009757A4" w:rsidRPr="009757A4">
        <w:rPr>
          <w:rFonts w:cs="Times New Roman"/>
        </w:rPr>
        <w:t>ą</w:t>
      </w:r>
      <w:r w:rsidRPr="009757A4">
        <w:rPr>
          <w:rFonts w:cs="Times New Roman"/>
        </w:rPr>
        <w:t xml:space="preserve"> się w odległości do </w:t>
      </w:r>
      <w:r w:rsidR="009757A4" w:rsidRPr="009757A4">
        <w:rPr>
          <w:rFonts w:cs="Times New Roman"/>
        </w:rPr>
        <w:t>40</w:t>
      </w:r>
      <w:r w:rsidR="00655BC6" w:rsidRPr="009757A4">
        <w:rPr>
          <w:rFonts w:cs="Times New Roman"/>
        </w:rPr>
        <w:t xml:space="preserve">0 </w:t>
      </w:r>
      <w:r w:rsidRPr="009757A4">
        <w:rPr>
          <w:rFonts w:cs="Times New Roman"/>
        </w:rPr>
        <w:t>km od siedziby</w:t>
      </w:r>
      <w:r w:rsidRPr="00AF173B">
        <w:rPr>
          <w:rFonts w:cs="Times New Roman"/>
        </w:rPr>
        <w:t xml:space="preserve"> Zamawiającego. </w:t>
      </w:r>
    </w:p>
    <w:p w14:paraId="548ECA43" w14:textId="77777777" w:rsidR="00DF73AB" w:rsidRPr="00AF173B" w:rsidRDefault="00DF73AB" w:rsidP="00DF73AB">
      <w:pPr>
        <w:pStyle w:val="Akapitzlist"/>
        <w:numPr>
          <w:ilvl w:val="0"/>
          <w:numId w:val="7"/>
        </w:numPr>
        <w:ind w:left="567" w:hanging="567"/>
        <w:jc w:val="both"/>
        <w:rPr>
          <w:rFonts w:cs="Times New Roman"/>
          <w:bCs/>
        </w:rPr>
      </w:pPr>
      <w:r w:rsidRPr="00AF173B">
        <w:rPr>
          <w:rFonts w:cs="Times New Roman"/>
          <w:bCs/>
        </w:rPr>
        <w:t xml:space="preserve">Wykonawca zobowiązany jest do przeprowadzenia szkoleń na zasadach określonych w umowie, o której mowa w ust. 1 powyżej. </w:t>
      </w:r>
    </w:p>
    <w:p w14:paraId="04F253F8" w14:textId="77777777" w:rsidR="00DF73AB" w:rsidRPr="00AF173B" w:rsidRDefault="00DF73AB" w:rsidP="00DF73AB">
      <w:pPr>
        <w:pStyle w:val="Akapitzlist"/>
        <w:ind w:left="567"/>
        <w:jc w:val="both"/>
        <w:rPr>
          <w:rFonts w:cs="Times New Roman"/>
          <w:bCs/>
          <w:highlight w:val="yellow"/>
        </w:rPr>
      </w:pPr>
    </w:p>
    <w:p w14:paraId="5F8C0C96" w14:textId="77777777" w:rsidR="00DF73AB" w:rsidRPr="00AF173B" w:rsidRDefault="00DF73AB" w:rsidP="00DF73AB">
      <w:pPr>
        <w:jc w:val="center"/>
        <w:rPr>
          <w:b/>
          <w:szCs w:val="24"/>
        </w:rPr>
      </w:pPr>
      <w:r w:rsidRPr="00AF173B">
        <w:rPr>
          <w:b/>
          <w:szCs w:val="24"/>
        </w:rPr>
        <w:t>§ 5</w:t>
      </w:r>
    </w:p>
    <w:p w14:paraId="1ACBB8E0" w14:textId="77777777" w:rsidR="00DF73AB" w:rsidRPr="00AF173B" w:rsidRDefault="00DF73AB" w:rsidP="00DF73AB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AF173B">
        <w:rPr>
          <w:b/>
          <w:bCs/>
          <w:szCs w:val="24"/>
        </w:rPr>
        <w:t>[Zabezpieczenie należytego wykonania]</w:t>
      </w:r>
    </w:p>
    <w:p w14:paraId="14802FD0" w14:textId="77777777" w:rsidR="00DF73AB" w:rsidRPr="00AF173B" w:rsidRDefault="00DF73AB" w:rsidP="00DF73AB">
      <w:pPr>
        <w:jc w:val="both"/>
        <w:rPr>
          <w:bCs/>
          <w:szCs w:val="24"/>
          <w:highlight w:val="yellow"/>
        </w:rPr>
      </w:pPr>
    </w:p>
    <w:p w14:paraId="14B6E827" w14:textId="0C2304F5" w:rsidR="00DF73AB" w:rsidRPr="00AF173B" w:rsidRDefault="00DF73AB" w:rsidP="00DF73AB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cs="Times New Roman"/>
          <w:color w:val="000000" w:themeColor="text1"/>
        </w:rPr>
      </w:pPr>
      <w:r w:rsidRPr="00AF173B">
        <w:rPr>
          <w:rFonts w:cs="Times New Roman"/>
          <w:color w:val="000000" w:themeColor="text1"/>
        </w:rPr>
        <w:t xml:space="preserve">W celu zapewnienia należytego wykonania umowy, ustanawia się zabezpieczenie, które Wykonawca wniósł przed zawarciem umowy w formie …………., w  wysokości </w:t>
      </w:r>
      <w:r w:rsidR="00CE422A" w:rsidRPr="00CE422A">
        <w:rPr>
          <w:rFonts w:cs="Times New Roman"/>
        </w:rPr>
        <w:t xml:space="preserve">5 </w:t>
      </w:r>
      <w:r w:rsidRPr="00CE422A">
        <w:rPr>
          <w:rFonts w:cs="Times New Roman"/>
        </w:rPr>
        <w:t>%</w:t>
      </w:r>
      <w:r w:rsidRPr="0083288C">
        <w:rPr>
          <w:rFonts w:cs="Times New Roman"/>
          <w:color w:val="000000" w:themeColor="text1"/>
        </w:rPr>
        <w:t xml:space="preserve"> wartości brutto</w:t>
      </w:r>
      <w:r w:rsidRPr="00AF173B">
        <w:rPr>
          <w:rFonts w:cs="Times New Roman"/>
          <w:color w:val="000000" w:themeColor="text1"/>
        </w:rPr>
        <w:t xml:space="preserve"> oferty Wykonawcy określonej w § 2 ust. 2 umowy, tj.  na kwotę ………….. zł, słownie: …………..</w:t>
      </w:r>
    </w:p>
    <w:p w14:paraId="47F4CC60" w14:textId="77777777" w:rsidR="00DF73AB" w:rsidRPr="00AF173B" w:rsidRDefault="00DF73AB" w:rsidP="00DF73AB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cs="Times New Roman"/>
          <w:color w:val="000000" w:themeColor="text1"/>
        </w:rPr>
      </w:pPr>
      <w:r w:rsidRPr="00AF173B">
        <w:rPr>
          <w:rFonts w:cs="Times New Roman"/>
          <w:color w:val="000000" w:themeColor="text1"/>
        </w:rPr>
        <w:t>W przypadku zmiany terminu ważności zabezpieczenia wniesionego w formie gwarancji bankowej, gwarancji ubezpieczeniowej lub poręczenia, spowodowanej zmianą terminu zakończenia realizacji przedmiotu umowy, a także gdy nie został sporządzony protokół odbioru końcowego, Wykonawca zobowiązany jest do złożenia Zamawiającemu najpóźniej na 30 dni przed upływem terminu ważności zabezpieczenia, odpowiednio zmienionego zabezpieczenia.</w:t>
      </w:r>
    </w:p>
    <w:p w14:paraId="15515F29" w14:textId="77777777" w:rsidR="00DF73AB" w:rsidRPr="00AF173B" w:rsidRDefault="00DF73AB" w:rsidP="00DF73AB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cs="Times New Roman"/>
          <w:color w:val="000000" w:themeColor="text1"/>
        </w:rPr>
      </w:pPr>
      <w:r w:rsidRPr="00AF173B">
        <w:rPr>
          <w:rFonts w:cs="Times New Roman"/>
          <w:color w:val="000000" w:themeColor="text1"/>
        </w:rPr>
        <w:t xml:space="preserve">Jeżeli Wykonawca nie dokona czynności, o których mowa w ust. 2, Zamawiający wystąpi z wezwaniem do zapłaty zabezpieczenia w pełnej kwocie z dotychczasowej gwarancji należytego wykonania umowy lub z gwarancji zabezpieczenia roszczeń z tytułu rękojmi i gwarancji. </w:t>
      </w:r>
    </w:p>
    <w:p w14:paraId="6DBC6B07" w14:textId="77777777" w:rsidR="00DF73AB" w:rsidRPr="00AF173B" w:rsidRDefault="00DF73AB" w:rsidP="00DF73AB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AF173B">
        <w:rPr>
          <w:rFonts w:cs="Times New Roman"/>
          <w:color w:val="000000" w:themeColor="text1"/>
        </w:rPr>
        <w:t xml:space="preserve">Wykonawca w trakcie realizacji umowy ma prawo do dokonania zmiany formy zabezpieczenia na jedną lub kilka form określonych w art. 450 ust. 1 </w:t>
      </w:r>
      <w:proofErr w:type="spellStart"/>
      <w:r w:rsidRPr="00AF173B">
        <w:rPr>
          <w:rFonts w:cs="Times New Roman"/>
          <w:color w:val="000000" w:themeColor="text1"/>
        </w:rPr>
        <w:t>Pzp</w:t>
      </w:r>
      <w:proofErr w:type="spellEnd"/>
      <w:r w:rsidRPr="00AF173B">
        <w:rPr>
          <w:rFonts w:cs="Times New Roman"/>
          <w:color w:val="000000" w:themeColor="text1"/>
        </w:rPr>
        <w:t xml:space="preserve">, pod warunkiem dokonania jej z zachowaniem ciągłości zabezpieczenia i bez zmniejszania </w:t>
      </w:r>
      <w:r w:rsidRPr="00AF173B">
        <w:rPr>
          <w:rFonts w:cs="Times New Roman"/>
        </w:rPr>
        <w:t xml:space="preserve">jego wysokości. </w:t>
      </w:r>
    </w:p>
    <w:p w14:paraId="7062E227" w14:textId="77777777" w:rsidR="00DF73AB" w:rsidRPr="00AF173B" w:rsidRDefault="00DF73AB" w:rsidP="00DF73AB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 xml:space="preserve">Zamawiający zwolni lub zwróci Wykonawcy zabezpieczenie należytego wykonania umowy w </w:t>
      </w:r>
      <w:r w:rsidRPr="0083288C">
        <w:rPr>
          <w:rFonts w:cs="Times New Roman"/>
        </w:rPr>
        <w:t>wysokości 70%</w:t>
      </w:r>
      <w:r w:rsidRPr="00AF173B">
        <w:rPr>
          <w:rFonts w:cs="Times New Roman"/>
        </w:rPr>
        <w:t xml:space="preserve"> jego wartości w terminie 30 dni od </w:t>
      </w:r>
      <w:r w:rsidRPr="00AF173B">
        <w:rPr>
          <w:rFonts w:cs="Times New Roman"/>
          <w:shd w:val="clear" w:color="auto" w:fill="FFFFFF"/>
        </w:rPr>
        <w:t>dnia wykonania zamówienia i uznania przez Zamawiającego za należycie wykonane.</w:t>
      </w:r>
    </w:p>
    <w:p w14:paraId="1C8AE0B1" w14:textId="77777777" w:rsidR="00DF73AB" w:rsidRPr="00AF173B" w:rsidRDefault="00DF73AB" w:rsidP="00DF73AB">
      <w:pPr>
        <w:pStyle w:val="Akapitzlist"/>
        <w:numPr>
          <w:ilvl w:val="1"/>
          <w:numId w:val="13"/>
        </w:numPr>
        <w:tabs>
          <w:tab w:val="clear" w:pos="1080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cs="Times New Roman"/>
          <w:color w:val="000000" w:themeColor="text1"/>
        </w:rPr>
      </w:pPr>
      <w:r w:rsidRPr="00AF173B">
        <w:rPr>
          <w:rFonts w:cs="Times New Roman"/>
        </w:rPr>
        <w:t xml:space="preserve">Zabezpieczenie należytego wykonania umowy </w:t>
      </w:r>
      <w:r w:rsidRPr="00AF173B">
        <w:rPr>
          <w:rFonts w:cs="Times New Roman"/>
          <w:color w:val="000000" w:themeColor="text1"/>
        </w:rPr>
        <w:t xml:space="preserve">w wysokości </w:t>
      </w:r>
      <w:r w:rsidRPr="0083288C">
        <w:rPr>
          <w:rFonts w:cs="Times New Roman"/>
          <w:color w:val="000000" w:themeColor="text1"/>
        </w:rPr>
        <w:t>30%</w:t>
      </w:r>
      <w:r w:rsidRPr="00AF173B">
        <w:rPr>
          <w:rFonts w:cs="Times New Roman"/>
          <w:color w:val="000000" w:themeColor="text1"/>
        </w:rPr>
        <w:t xml:space="preserve"> jego wartości będzie zwolnione lub zwrócone Wykonawcy w ciągu 15 dni od upływu okresu rękojmi za wady lub gwarancji. </w:t>
      </w:r>
    </w:p>
    <w:p w14:paraId="16DA96C8" w14:textId="77777777" w:rsidR="00DF73AB" w:rsidRPr="00AF173B" w:rsidRDefault="00DF73AB" w:rsidP="00DF73AB">
      <w:pPr>
        <w:pStyle w:val="Akapitzlist"/>
        <w:numPr>
          <w:ilvl w:val="1"/>
          <w:numId w:val="13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cs="Times New Roman"/>
          <w:color w:val="000000" w:themeColor="text1"/>
        </w:rPr>
      </w:pPr>
      <w:r w:rsidRPr="00AF173B">
        <w:rPr>
          <w:rFonts w:cs="Times New Roman"/>
          <w:color w:val="000000" w:themeColor="text1"/>
        </w:rPr>
        <w:t>W zakresie nieuregulowanym niniejszym paragrafem stosuje się postanowienia rozdz</w:t>
      </w:r>
      <w:r w:rsidR="00ED536B">
        <w:rPr>
          <w:rFonts w:cs="Times New Roman"/>
          <w:color w:val="000000" w:themeColor="text1"/>
        </w:rPr>
        <w:t>iału 21</w:t>
      </w:r>
      <w:r w:rsidRPr="00AF173B">
        <w:rPr>
          <w:rFonts w:cs="Times New Roman"/>
          <w:color w:val="000000" w:themeColor="text1"/>
        </w:rPr>
        <w:t xml:space="preserve"> SWZ oraz przepisy </w:t>
      </w:r>
      <w:proofErr w:type="spellStart"/>
      <w:r w:rsidRPr="00AF173B">
        <w:rPr>
          <w:rFonts w:cs="Times New Roman"/>
          <w:color w:val="000000" w:themeColor="text1"/>
        </w:rPr>
        <w:t>Pzp</w:t>
      </w:r>
      <w:proofErr w:type="spellEnd"/>
      <w:r w:rsidRPr="00AF173B">
        <w:rPr>
          <w:rFonts w:cs="Times New Roman"/>
          <w:color w:val="000000" w:themeColor="text1"/>
        </w:rPr>
        <w:t>.</w:t>
      </w:r>
    </w:p>
    <w:p w14:paraId="5AD73E23" w14:textId="77777777" w:rsidR="00DF73AB" w:rsidRPr="00AF173B" w:rsidRDefault="00DF73AB" w:rsidP="00DF73AB">
      <w:pPr>
        <w:pStyle w:val="Akapitzlist"/>
        <w:suppressAutoHyphens w:val="0"/>
        <w:autoSpaceDE w:val="0"/>
        <w:autoSpaceDN w:val="0"/>
        <w:adjustRightInd w:val="0"/>
        <w:ind w:left="567"/>
        <w:jc w:val="both"/>
        <w:rPr>
          <w:rFonts w:cs="Times New Roman"/>
          <w:color w:val="000000" w:themeColor="text1"/>
        </w:rPr>
      </w:pPr>
    </w:p>
    <w:p w14:paraId="0E77A97F" w14:textId="77777777" w:rsidR="00DF73AB" w:rsidRPr="00AF173B" w:rsidRDefault="00DF73AB" w:rsidP="00DF73AB">
      <w:pPr>
        <w:jc w:val="center"/>
        <w:rPr>
          <w:b/>
          <w:szCs w:val="24"/>
        </w:rPr>
      </w:pPr>
      <w:r w:rsidRPr="00AF173B">
        <w:rPr>
          <w:b/>
          <w:szCs w:val="24"/>
        </w:rPr>
        <w:t>§ 6</w:t>
      </w:r>
    </w:p>
    <w:p w14:paraId="1FAE2C61" w14:textId="77777777" w:rsidR="00DF73AB" w:rsidRPr="00AF173B" w:rsidRDefault="00DF73AB" w:rsidP="00DF73AB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AF173B">
        <w:rPr>
          <w:b/>
          <w:bCs/>
          <w:szCs w:val="24"/>
        </w:rPr>
        <w:t>[Kary umowne]</w:t>
      </w:r>
    </w:p>
    <w:p w14:paraId="77E94466" w14:textId="77777777" w:rsidR="00DF73AB" w:rsidRPr="00AF173B" w:rsidRDefault="00DF73AB" w:rsidP="00DF73AB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bookmarkStart w:id="4" w:name="_Hlk100644395"/>
    </w:p>
    <w:p w14:paraId="4AF201FA" w14:textId="77777777" w:rsidR="00DF73AB" w:rsidRPr="00AF173B" w:rsidRDefault="00DF73AB" w:rsidP="00DF73AB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>Wykonawca zapłaci Zamawiającemu kary umowne:</w:t>
      </w:r>
    </w:p>
    <w:p w14:paraId="4142B6A7" w14:textId="4A0684BA" w:rsidR="00DF73AB" w:rsidRPr="00AF173B" w:rsidRDefault="00DF73AB" w:rsidP="00DF73A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Times New Roman"/>
        </w:rPr>
      </w:pPr>
      <w:r w:rsidRPr="00AF173B">
        <w:rPr>
          <w:rFonts w:cs="Times New Roman"/>
        </w:rPr>
        <w:t>za dostawę przedmiotu umowy po terminie określonym w § 3 ust. 1</w:t>
      </w:r>
      <w:r w:rsidRPr="00AF173B">
        <w:rPr>
          <w:rFonts w:cs="Times New Roman"/>
          <w:b/>
          <w:bCs/>
        </w:rPr>
        <w:t xml:space="preserve"> </w:t>
      </w:r>
      <w:r w:rsidRPr="00AF173B">
        <w:rPr>
          <w:rFonts w:cs="Times New Roman"/>
        </w:rPr>
        <w:t xml:space="preserve">- w wysokości </w:t>
      </w:r>
      <w:r w:rsidR="00B47106" w:rsidRPr="00B47106">
        <w:rPr>
          <w:rFonts w:cs="Times New Roman"/>
          <w:color w:val="FF0000"/>
        </w:rPr>
        <w:t>2</w:t>
      </w:r>
      <w:r w:rsidR="00C26E7E" w:rsidRPr="00B47106">
        <w:rPr>
          <w:rFonts w:cs="Times New Roman"/>
          <w:color w:val="FF0000"/>
        </w:rPr>
        <w:t xml:space="preserve"> </w:t>
      </w:r>
      <w:r w:rsidRPr="00B47106">
        <w:rPr>
          <w:rFonts w:cs="Times New Roman"/>
          <w:color w:val="FF0000"/>
        </w:rPr>
        <w:t xml:space="preserve">000 (słownie: </w:t>
      </w:r>
      <w:r w:rsidR="00B47106" w:rsidRPr="00B47106">
        <w:rPr>
          <w:rFonts w:cs="Times New Roman"/>
          <w:color w:val="FF0000"/>
        </w:rPr>
        <w:t>dwa tysiące</w:t>
      </w:r>
      <w:r w:rsidRPr="00B47106">
        <w:rPr>
          <w:rFonts w:cs="Times New Roman"/>
          <w:color w:val="FF0000"/>
        </w:rPr>
        <w:t>)</w:t>
      </w:r>
      <w:r w:rsidRPr="00AF173B">
        <w:rPr>
          <w:rFonts w:cs="Times New Roman"/>
        </w:rPr>
        <w:t xml:space="preserve"> złotych za każdy autobus dostarczony po terminie, za każdy dzień zwłoki</w:t>
      </w:r>
      <w:bookmarkStart w:id="5" w:name="_Hlk94765718"/>
      <w:r w:rsidRPr="00AF173B">
        <w:rPr>
          <w:rFonts w:cs="Times New Roman"/>
        </w:rPr>
        <w:t>;</w:t>
      </w:r>
    </w:p>
    <w:p w14:paraId="3765EE8C" w14:textId="771EA145" w:rsidR="00DF73AB" w:rsidRPr="00AF173B" w:rsidRDefault="00DF73AB" w:rsidP="00DF73A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Times New Roman"/>
        </w:rPr>
      </w:pPr>
      <w:r w:rsidRPr="00AF173B">
        <w:rPr>
          <w:rFonts w:cs="Times New Roman"/>
        </w:rPr>
        <w:t xml:space="preserve">w przypadku zwłoki w usunięciu wad i usterek stwierdzonych przy odbiorze końcowym - w wysokości </w:t>
      </w:r>
      <w:r w:rsidRPr="00B47106">
        <w:rPr>
          <w:rFonts w:cs="Times New Roman"/>
          <w:color w:val="FF0000"/>
        </w:rPr>
        <w:t>0,0</w:t>
      </w:r>
      <w:r w:rsidR="00B47106" w:rsidRPr="00B47106">
        <w:rPr>
          <w:rFonts w:cs="Times New Roman"/>
          <w:color w:val="FF0000"/>
        </w:rPr>
        <w:t>2</w:t>
      </w:r>
      <w:r w:rsidRPr="00B47106">
        <w:rPr>
          <w:rFonts w:cs="Times New Roman"/>
          <w:color w:val="FF0000"/>
        </w:rPr>
        <w:t>5%</w:t>
      </w:r>
      <w:r w:rsidRPr="00AF173B">
        <w:rPr>
          <w:rFonts w:cs="Times New Roman"/>
        </w:rPr>
        <w:t xml:space="preserve"> łącznego wynagrodzenia </w:t>
      </w:r>
      <w:r w:rsidR="00163819">
        <w:rPr>
          <w:rFonts w:cs="Times New Roman"/>
        </w:rPr>
        <w:t>netto</w:t>
      </w:r>
      <w:r w:rsidR="00163819" w:rsidRPr="00AF173B">
        <w:rPr>
          <w:rFonts w:cs="Times New Roman"/>
        </w:rPr>
        <w:t xml:space="preserve"> </w:t>
      </w:r>
      <w:r w:rsidRPr="00AF173B">
        <w:rPr>
          <w:rFonts w:cs="Times New Roman"/>
        </w:rPr>
        <w:t xml:space="preserve">Wykonawcy określonego w § 2 ust. 2, za każdy dzień zwłoki w usunięciu wad i usterek, licząc od upływu terminu wyznaczonego </w:t>
      </w:r>
      <w:r w:rsidR="00261046">
        <w:rPr>
          <w:rFonts w:cs="Times New Roman"/>
        </w:rPr>
        <w:t xml:space="preserve">przez Zamawiającego </w:t>
      </w:r>
      <w:r w:rsidRPr="00AF173B">
        <w:rPr>
          <w:rFonts w:cs="Times New Roman"/>
        </w:rPr>
        <w:t>na ich usunięcie;</w:t>
      </w:r>
    </w:p>
    <w:p w14:paraId="2AE11E33" w14:textId="09CC9C9D" w:rsidR="00B47106" w:rsidRPr="00B47106" w:rsidRDefault="00DF73AB" w:rsidP="00DF73A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Times New Roman"/>
        </w:rPr>
      </w:pPr>
      <w:r w:rsidRPr="00AF173B">
        <w:rPr>
          <w:rFonts w:cs="Times New Roman"/>
          <w:color w:val="000000"/>
        </w:rPr>
        <w:t>w przypadku odstąpienia od umowy przez Zamawiającego lub Wykonawcę z przyczyn zawinionych przez Wykonawcę - w wysokości</w:t>
      </w:r>
      <w:bookmarkEnd w:id="5"/>
      <w:r w:rsidRPr="00AF173B">
        <w:rPr>
          <w:rFonts w:cs="Times New Roman"/>
          <w:color w:val="000000"/>
        </w:rPr>
        <w:t xml:space="preserve"> </w:t>
      </w:r>
      <w:r w:rsidRPr="0083288C">
        <w:rPr>
          <w:rFonts w:cs="Times New Roman"/>
          <w:color w:val="000000"/>
        </w:rPr>
        <w:t>10%</w:t>
      </w:r>
      <w:r w:rsidRPr="00AF173B">
        <w:rPr>
          <w:rFonts w:cs="Times New Roman"/>
          <w:color w:val="000000"/>
        </w:rPr>
        <w:t xml:space="preserve"> </w:t>
      </w:r>
      <w:r w:rsidRPr="00AF173B">
        <w:rPr>
          <w:rFonts w:cs="Times New Roman"/>
        </w:rPr>
        <w:t xml:space="preserve">łącznego wynagrodzenia </w:t>
      </w:r>
      <w:r w:rsidR="00163819">
        <w:rPr>
          <w:rFonts w:cs="Times New Roman"/>
        </w:rPr>
        <w:t>netto</w:t>
      </w:r>
      <w:r w:rsidR="00163819" w:rsidRPr="00AF173B">
        <w:rPr>
          <w:rFonts w:cs="Times New Roman"/>
        </w:rPr>
        <w:t xml:space="preserve"> </w:t>
      </w:r>
      <w:r w:rsidRPr="00AF173B">
        <w:rPr>
          <w:rFonts w:cs="Times New Roman"/>
        </w:rPr>
        <w:t>Wykonawcy określonego w § 2 ust. 2</w:t>
      </w:r>
      <w:r w:rsidR="00CE422A">
        <w:rPr>
          <w:rFonts w:cs="Times New Roman"/>
          <w:color w:val="000000"/>
        </w:rPr>
        <w:t>.</w:t>
      </w:r>
      <w:bookmarkStart w:id="6" w:name="_GoBack"/>
      <w:bookmarkEnd w:id="6"/>
    </w:p>
    <w:bookmarkEnd w:id="4"/>
    <w:p w14:paraId="4E37403B" w14:textId="77777777" w:rsidR="00DF73AB" w:rsidRPr="00AF173B" w:rsidRDefault="00DF73AB" w:rsidP="00DF73AB">
      <w:pPr>
        <w:pStyle w:val="Akapitzlist"/>
        <w:numPr>
          <w:ilvl w:val="0"/>
          <w:numId w:val="6"/>
        </w:numPr>
        <w:suppressAutoHyphens w:val="0"/>
        <w:ind w:left="567" w:hanging="567"/>
        <w:jc w:val="both"/>
        <w:rPr>
          <w:rFonts w:cs="Times New Roman"/>
          <w:color w:val="000000" w:themeColor="text1"/>
        </w:rPr>
      </w:pPr>
      <w:r w:rsidRPr="00AF173B">
        <w:rPr>
          <w:rFonts w:cs="Times New Roman"/>
          <w:color w:val="000000" w:themeColor="text1"/>
        </w:rPr>
        <w:t>Zamawiający zastrzega sobie prawo dochodzenia odszkodowania przekraczającego wartość zastrzeżonych kar umownych.</w:t>
      </w:r>
    </w:p>
    <w:p w14:paraId="38A808F3" w14:textId="77777777" w:rsidR="00DF73AB" w:rsidRPr="00AF173B" w:rsidRDefault="00DF73AB" w:rsidP="00DF73AB">
      <w:pPr>
        <w:pStyle w:val="Akapitzlist"/>
        <w:numPr>
          <w:ilvl w:val="0"/>
          <w:numId w:val="6"/>
        </w:numPr>
        <w:suppressAutoHyphens w:val="0"/>
        <w:ind w:left="567" w:hanging="567"/>
        <w:jc w:val="both"/>
        <w:rPr>
          <w:rFonts w:cs="Times New Roman"/>
          <w:color w:val="000000" w:themeColor="text1"/>
        </w:rPr>
      </w:pPr>
      <w:r w:rsidRPr="00AF173B">
        <w:rPr>
          <w:rFonts w:cs="Times New Roman"/>
          <w:color w:val="000000" w:themeColor="text1"/>
        </w:rPr>
        <w:t xml:space="preserve">Zamawiający jest upoważniony do potrącenia należnych kar umownych z wynagrodzenia Wykonawcy, na co Wykonawca wyraża zgodę. </w:t>
      </w:r>
    </w:p>
    <w:p w14:paraId="216C333D" w14:textId="77777777" w:rsidR="00DF73AB" w:rsidRPr="00AF173B" w:rsidRDefault="00DF73AB" w:rsidP="00DF73AB">
      <w:pPr>
        <w:pStyle w:val="Akapitzlist"/>
        <w:numPr>
          <w:ilvl w:val="0"/>
          <w:numId w:val="6"/>
        </w:numPr>
        <w:suppressAutoHyphens w:val="0"/>
        <w:ind w:left="567" w:hanging="567"/>
        <w:jc w:val="both"/>
        <w:rPr>
          <w:rFonts w:cs="Times New Roman"/>
          <w:color w:val="000000" w:themeColor="text1"/>
        </w:rPr>
      </w:pPr>
      <w:r w:rsidRPr="00AF173B">
        <w:rPr>
          <w:rFonts w:eastAsia="MS Mincho" w:cs="Times New Roman"/>
          <w:color w:val="000000" w:themeColor="text1"/>
        </w:rPr>
        <w:t>Wykonanie prawa odstąpienia ustawowego lub umownego nie wyłącza prawa dochodzenia kar umownych przewidzianych w umowie i nie wyłącza dochodzenia kar za zwłokę i inne przypadki wraz z karą za odstąpienie.</w:t>
      </w:r>
    </w:p>
    <w:p w14:paraId="4EF66049" w14:textId="77777777" w:rsidR="00DF73AB" w:rsidRPr="00AF173B" w:rsidRDefault="00DF73AB" w:rsidP="00DF73AB">
      <w:pPr>
        <w:pStyle w:val="Akapitzlist"/>
        <w:numPr>
          <w:ilvl w:val="0"/>
          <w:numId w:val="6"/>
        </w:numPr>
        <w:suppressAutoHyphens w:val="0"/>
        <w:ind w:left="567" w:hanging="567"/>
        <w:jc w:val="both"/>
        <w:rPr>
          <w:rFonts w:cs="Times New Roman"/>
        </w:rPr>
      </w:pPr>
      <w:bookmarkStart w:id="7" w:name="_Hlk100644512"/>
      <w:r w:rsidRPr="00AF173B">
        <w:rPr>
          <w:rFonts w:eastAsia="MS Mincho" w:cs="Times New Roman"/>
          <w:color w:val="000000" w:themeColor="text1"/>
        </w:rPr>
        <w:t xml:space="preserve">Strony ustalają̨, </w:t>
      </w:r>
      <w:proofErr w:type="spellStart"/>
      <w:r w:rsidRPr="00AF173B">
        <w:rPr>
          <w:rFonts w:eastAsia="MS Mincho" w:cs="Times New Roman"/>
          <w:color w:val="000000" w:themeColor="text1"/>
        </w:rPr>
        <w:t>iz</w:t>
      </w:r>
      <w:proofErr w:type="spellEnd"/>
      <w:r w:rsidRPr="00AF173B">
        <w:rPr>
          <w:rFonts w:eastAsia="MS Mincho" w:cs="Times New Roman"/>
          <w:color w:val="000000" w:themeColor="text1"/>
        </w:rPr>
        <w:t xml:space="preserve">̇ maksymalna wysokość kar umownych, o których mowa w 1 niniejszego paragrafu umowy, nie może przekroczyć </w:t>
      </w:r>
      <w:r w:rsidRPr="0083288C">
        <w:rPr>
          <w:rFonts w:eastAsia="MS Mincho" w:cs="Times New Roman"/>
          <w:color w:val="000000" w:themeColor="text1"/>
        </w:rPr>
        <w:t>20% łącznego</w:t>
      </w:r>
      <w:r w:rsidRPr="00AF173B">
        <w:rPr>
          <w:rFonts w:eastAsia="MS Mincho" w:cs="Times New Roman"/>
          <w:color w:val="000000" w:themeColor="text1"/>
        </w:rPr>
        <w:t xml:space="preserve"> wynagrodzenia </w:t>
      </w:r>
      <w:r w:rsidR="00163819">
        <w:rPr>
          <w:rFonts w:eastAsia="MS Mincho" w:cs="Times New Roman"/>
          <w:color w:val="000000" w:themeColor="text1"/>
        </w:rPr>
        <w:t>netto</w:t>
      </w:r>
      <w:r w:rsidR="00163819" w:rsidRPr="00AF173B">
        <w:rPr>
          <w:rFonts w:eastAsia="MS Mincho" w:cs="Times New Roman"/>
          <w:color w:val="000000" w:themeColor="text1"/>
        </w:rPr>
        <w:t xml:space="preserve"> </w:t>
      </w:r>
      <w:r w:rsidRPr="00AF173B">
        <w:rPr>
          <w:rFonts w:eastAsia="MS Mincho" w:cs="Times New Roman"/>
          <w:color w:val="000000" w:themeColor="text1"/>
        </w:rPr>
        <w:t xml:space="preserve">Wykonawcy, o </w:t>
      </w:r>
      <w:r w:rsidR="007C6E93" w:rsidRPr="00AF173B">
        <w:rPr>
          <w:rFonts w:eastAsia="MS Mincho" w:cs="Times New Roman"/>
          <w:color w:val="000000" w:themeColor="text1"/>
        </w:rPr>
        <w:t>którym</w:t>
      </w:r>
      <w:r w:rsidRPr="00AF173B">
        <w:rPr>
          <w:rFonts w:eastAsia="MS Mincho" w:cs="Times New Roman"/>
          <w:color w:val="000000" w:themeColor="text1"/>
        </w:rPr>
        <w:t xml:space="preserve"> mowa w § 2 ust. 2 umowy. </w:t>
      </w:r>
      <w:r w:rsidRPr="00AF173B">
        <w:rPr>
          <w:rFonts w:cs="Times New Roman"/>
        </w:rPr>
        <w:t>Powyższy limit stanowi wyłącznie ograniczenie co do naliczenia kar i nie stanowi górnej granicy odpowiedzialności Wykonawcy.</w:t>
      </w:r>
    </w:p>
    <w:bookmarkEnd w:id="7"/>
    <w:p w14:paraId="5CD8A20A" w14:textId="77777777" w:rsidR="00DF73AB" w:rsidRPr="00AF173B" w:rsidRDefault="00DF73AB" w:rsidP="00DF73AB">
      <w:pPr>
        <w:widowControl w:val="0"/>
        <w:numPr>
          <w:ilvl w:val="0"/>
          <w:numId w:val="6"/>
        </w:numPr>
        <w:ind w:left="567" w:hanging="567"/>
        <w:jc w:val="both"/>
        <w:rPr>
          <w:color w:val="000000" w:themeColor="text1"/>
          <w:szCs w:val="24"/>
        </w:rPr>
      </w:pPr>
      <w:r w:rsidRPr="00AF173B">
        <w:rPr>
          <w:color w:val="000000" w:themeColor="text1"/>
          <w:szCs w:val="24"/>
        </w:rPr>
        <w:t xml:space="preserve">W celu uniknięcia wątpliwości ustala się, iż w kary umowne liczone od wysokości wynagrodzenia określonego w umowie ustala się w oparciu o wysokość wynagrodzenia obowiązującego w chwili powstania zdarzenia uzasadniającego naliczenie kary. </w:t>
      </w:r>
    </w:p>
    <w:p w14:paraId="7DCD4B72" w14:textId="77777777" w:rsidR="00DF73AB" w:rsidRPr="00AF173B" w:rsidRDefault="00DF73AB" w:rsidP="00DF73AB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47D4513F" w14:textId="77777777" w:rsidR="00DF73AB" w:rsidRPr="00AF173B" w:rsidRDefault="00DF73AB" w:rsidP="00DF73AB">
      <w:pPr>
        <w:ind w:left="360"/>
        <w:jc w:val="center"/>
        <w:rPr>
          <w:b/>
          <w:szCs w:val="24"/>
        </w:rPr>
      </w:pPr>
      <w:r w:rsidRPr="00AF173B">
        <w:rPr>
          <w:b/>
          <w:szCs w:val="24"/>
        </w:rPr>
        <w:t>§ 7</w:t>
      </w:r>
    </w:p>
    <w:p w14:paraId="373DA90A" w14:textId="77777777" w:rsidR="00DF73AB" w:rsidRPr="00AF173B" w:rsidRDefault="00DF73AB" w:rsidP="00DF73AB">
      <w:pPr>
        <w:ind w:left="360"/>
        <w:jc w:val="center"/>
        <w:rPr>
          <w:b/>
          <w:szCs w:val="24"/>
        </w:rPr>
      </w:pPr>
      <w:r w:rsidRPr="00AF173B">
        <w:rPr>
          <w:b/>
          <w:szCs w:val="24"/>
        </w:rPr>
        <w:t>[Odstąpienie od umowy]</w:t>
      </w:r>
    </w:p>
    <w:p w14:paraId="538AC597" w14:textId="77777777" w:rsidR="00DF73AB" w:rsidRPr="00AF173B" w:rsidRDefault="00DF73AB" w:rsidP="00DF73AB">
      <w:pPr>
        <w:jc w:val="both"/>
        <w:rPr>
          <w:b/>
          <w:szCs w:val="24"/>
        </w:rPr>
      </w:pPr>
    </w:p>
    <w:p w14:paraId="0DCB0D59" w14:textId="77777777" w:rsidR="00DF73AB" w:rsidRPr="00AF173B" w:rsidRDefault="00DF73AB" w:rsidP="00DF73AB">
      <w:pPr>
        <w:pStyle w:val="Akapitzlist"/>
        <w:numPr>
          <w:ilvl w:val="0"/>
          <w:numId w:val="8"/>
        </w:numPr>
        <w:ind w:left="567" w:hanging="567"/>
        <w:rPr>
          <w:rFonts w:cs="Times New Roman"/>
        </w:rPr>
      </w:pPr>
      <w:r w:rsidRPr="00AF173B">
        <w:rPr>
          <w:rFonts w:cs="Times New Roman"/>
        </w:rPr>
        <w:t>Zamawiający może odstąpić od umowy na podstawie obowiązujących przepisów prawa</w:t>
      </w:r>
      <w:r w:rsidR="00F204AE" w:rsidRPr="00AF173B">
        <w:rPr>
          <w:rFonts w:cs="Times New Roman"/>
        </w:rPr>
        <w:t xml:space="preserve"> </w:t>
      </w:r>
      <w:r w:rsidRPr="00AF173B">
        <w:rPr>
          <w:rFonts w:cs="Times New Roman"/>
        </w:rPr>
        <w:t>(odstąpienie ustawowe).</w:t>
      </w:r>
    </w:p>
    <w:p w14:paraId="41CBBA7E" w14:textId="77777777" w:rsidR="00DF73AB" w:rsidRPr="00AF173B" w:rsidRDefault="00DF73AB" w:rsidP="00DF73AB">
      <w:pPr>
        <w:pStyle w:val="Akapitzlist"/>
        <w:numPr>
          <w:ilvl w:val="0"/>
          <w:numId w:val="8"/>
        </w:numPr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 xml:space="preserve">Niezależnie od powyższego Zamawiający może odstąpić od umowy </w:t>
      </w:r>
      <w:r w:rsidRPr="0083288C">
        <w:rPr>
          <w:rFonts w:cs="Times New Roman"/>
        </w:rPr>
        <w:t>w całości lub część</w:t>
      </w:r>
      <w:r w:rsidRPr="00AF173B">
        <w:rPr>
          <w:rFonts w:cs="Times New Roman"/>
        </w:rPr>
        <w:t xml:space="preserve"> w przypadku, gdy:</w:t>
      </w:r>
    </w:p>
    <w:p w14:paraId="3FBE3F3A" w14:textId="77777777" w:rsidR="00DF73AB" w:rsidRPr="00AF173B" w:rsidRDefault="00DF73AB" w:rsidP="00DF73AB">
      <w:pPr>
        <w:numPr>
          <w:ilvl w:val="0"/>
          <w:numId w:val="1"/>
        </w:numPr>
        <w:tabs>
          <w:tab w:val="clear" w:pos="1080"/>
          <w:tab w:val="num" w:pos="851"/>
        </w:tabs>
        <w:ind w:left="851" w:hanging="284"/>
        <w:jc w:val="both"/>
        <w:rPr>
          <w:szCs w:val="24"/>
        </w:rPr>
      </w:pPr>
      <w:r w:rsidRPr="00AF173B">
        <w:rPr>
          <w:szCs w:val="24"/>
        </w:rPr>
        <w:t>Wykonawca opóźnia się w dostawie całości lub części przedmiotu umowy powyżej 30 dni;</w:t>
      </w:r>
    </w:p>
    <w:p w14:paraId="008C6A8B" w14:textId="77777777" w:rsidR="00DF73AB" w:rsidRPr="00AF173B" w:rsidRDefault="00DF73AB" w:rsidP="00DF73AB">
      <w:pPr>
        <w:numPr>
          <w:ilvl w:val="0"/>
          <w:numId w:val="1"/>
        </w:numPr>
        <w:tabs>
          <w:tab w:val="clear" w:pos="1080"/>
        </w:tabs>
        <w:ind w:left="851" w:hanging="284"/>
        <w:jc w:val="both"/>
        <w:rPr>
          <w:szCs w:val="24"/>
        </w:rPr>
      </w:pPr>
      <w:r w:rsidRPr="00AF173B">
        <w:rPr>
          <w:szCs w:val="24"/>
        </w:rPr>
        <w:t xml:space="preserve">dostarczony przedmiot umowy jest niezgodny z opisem przedmiotu zamówienia, </w:t>
      </w:r>
      <w:r w:rsidRPr="00AF173B">
        <w:rPr>
          <w:szCs w:val="24"/>
        </w:rPr>
        <w:br/>
        <w:t>w szczególności w przypadku braku spełnienia warunków techniczno-eksploatacyjnych stanowiących podstawę przyznania punktów w ramach kryterium oceny ofert</w:t>
      </w:r>
      <w:r w:rsidR="009C76B0">
        <w:rPr>
          <w:szCs w:val="24"/>
        </w:rPr>
        <w:t xml:space="preserve">, </w:t>
      </w:r>
      <w:bookmarkStart w:id="8" w:name="_Hlk100643726"/>
      <w:r w:rsidR="009C76B0">
        <w:rPr>
          <w:szCs w:val="24"/>
        </w:rPr>
        <w:t xml:space="preserve">jeżeli Wykonawca w terminie wyznaczonym przez Zamawiającego nie usunie niezgodności. </w:t>
      </w:r>
      <w:r w:rsidRPr="00AF173B">
        <w:rPr>
          <w:szCs w:val="24"/>
        </w:rPr>
        <w:t xml:space="preserve">  </w:t>
      </w:r>
      <w:bookmarkEnd w:id="8"/>
    </w:p>
    <w:p w14:paraId="25DFFB23" w14:textId="77777777" w:rsidR="00DF73AB" w:rsidRPr="00AF173B" w:rsidRDefault="00DF73AB" w:rsidP="00DF73AB">
      <w:pPr>
        <w:pStyle w:val="Akapitzlist"/>
        <w:numPr>
          <w:ilvl w:val="0"/>
          <w:numId w:val="8"/>
        </w:numPr>
        <w:ind w:left="567" w:hanging="567"/>
        <w:jc w:val="both"/>
        <w:rPr>
          <w:rFonts w:cs="Times New Roman"/>
        </w:rPr>
      </w:pPr>
      <w:bookmarkStart w:id="9" w:name="_Hlk98857151"/>
      <w:r w:rsidRPr="00AF173B">
        <w:rPr>
          <w:rFonts w:cs="Times New Roman"/>
        </w:rPr>
        <w:t xml:space="preserve">Prawo odstąpienia, o którym mowa w ust. 2 powyżej Zamawiający może wykonać w terminie 60 dni od powzięcia wiadomości o okolicznościach uzasadniających odstąpienie. </w:t>
      </w:r>
    </w:p>
    <w:p w14:paraId="1CB240BD" w14:textId="77777777" w:rsidR="00DF73AB" w:rsidRPr="00AF173B" w:rsidRDefault="00DF73AB" w:rsidP="00DF73AB">
      <w:pPr>
        <w:pStyle w:val="Akapitzlist"/>
        <w:numPr>
          <w:ilvl w:val="0"/>
          <w:numId w:val="8"/>
        </w:numPr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>Odstąpienie od umowy może nastąpić w formie pisemnej wraz z podaniem uzasadnienia.</w:t>
      </w:r>
    </w:p>
    <w:bookmarkEnd w:id="9"/>
    <w:p w14:paraId="7D6A5B86" w14:textId="77777777" w:rsidR="00DF73AB" w:rsidRPr="00AF173B" w:rsidRDefault="00DF73AB" w:rsidP="00DF73AB">
      <w:pPr>
        <w:pStyle w:val="Akapitzlist"/>
        <w:numPr>
          <w:ilvl w:val="0"/>
          <w:numId w:val="8"/>
        </w:numPr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 xml:space="preserve">Odstąpienie od umowy nie powoduje wygaśnięcia uprawnień Zamawiającego do żądania kary umownej, ani uprawnień z tytułu gwarancji i rękojmi za wady. </w:t>
      </w:r>
    </w:p>
    <w:p w14:paraId="74462976" w14:textId="77777777" w:rsidR="00DF73AB" w:rsidRPr="00AF173B" w:rsidRDefault="00DF73AB" w:rsidP="00DF73AB">
      <w:pPr>
        <w:ind w:hanging="567"/>
        <w:jc w:val="both"/>
        <w:rPr>
          <w:szCs w:val="24"/>
        </w:rPr>
      </w:pPr>
    </w:p>
    <w:p w14:paraId="42B18D2D" w14:textId="77777777" w:rsidR="00DF73AB" w:rsidRPr="00AF173B" w:rsidRDefault="00DF73AB" w:rsidP="00DF73AB">
      <w:pPr>
        <w:ind w:left="360"/>
        <w:jc w:val="center"/>
        <w:rPr>
          <w:b/>
          <w:szCs w:val="24"/>
        </w:rPr>
      </w:pPr>
      <w:r w:rsidRPr="00AF173B">
        <w:rPr>
          <w:b/>
          <w:szCs w:val="24"/>
        </w:rPr>
        <w:t>§ 8</w:t>
      </w:r>
    </w:p>
    <w:p w14:paraId="3081D42F" w14:textId="77777777" w:rsidR="00DF73AB" w:rsidRPr="00AF173B" w:rsidRDefault="00DF73AB" w:rsidP="00DF73AB">
      <w:pPr>
        <w:ind w:left="360"/>
        <w:jc w:val="center"/>
        <w:rPr>
          <w:b/>
          <w:strike/>
          <w:szCs w:val="24"/>
        </w:rPr>
      </w:pPr>
      <w:r w:rsidRPr="00AF173B">
        <w:rPr>
          <w:b/>
          <w:szCs w:val="24"/>
        </w:rPr>
        <w:t>[Zmiana umowy]</w:t>
      </w:r>
    </w:p>
    <w:p w14:paraId="7FB5EAEF" w14:textId="77777777" w:rsidR="00DF73AB" w:rsidRPr="00AF173B" w:rsidRDefault="00DF73AB" w:rsidP="00DF73AB">
      <w:pPr>
        <w:ind w:left="360"/>
        <w:jc w:val="center"/>
        <w:rPr>
          <w:b/>
          <w:szCs w:val="24"/>
          <w:highlight w:val="yellow"/>
        </w:rPr>
      </w:pPr>
    </w:p>
    <w:p w14:paraId="0102C731" w14:textId="77777777" w:rsidR="00DF73AB" w:rsidRPr="00AF173B" w:rsidRDefault="00DF73AB" w:rsidP="00DF73AB">
      <w:pPr>
        <w:pStyle w:val="Akapitzlist"/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cs="Times New Roman"/>
        </w:rPr>
      </w:pPr>
      <w:r w:rsidRPr="00AF173B">
        <w:rPr>
          <w:rFonts w:cs="Times New Roman"/>
        </w:rPr>
        <w:t xml:space="preserve">Zmiana treści umowy może nastąpić wyłącznie w granicach unormowania art. 454 i 455 ust. 1 ustawy z dnia 11 września 2019 r. - Prawo zamówień publicznych i pod rygorem nieważności wymaga formy pisemnego aneksu skutecznego po podpisaniu przez obie strony. </w:t>
      </w:r>
    </w:p>
    <w:p w14:paraId="62A059B9" w14:textId="77777777" w:rsidR="00DF73AB" w:rsidRPr="00A70420" w:rsidRDefault="00DF73AB" w:rsidP="00DF73AB">
      <w:pPr>
        <w:pStyle w:val="Akapitzlist"/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cs="Times New Roman"/>
          <w:b/>
        </w:rPr>
      </w:pPr>
      <w:r w:rsidRPr="00AF173B">
        <w:rPr>
          <w:rFonts w:cs="Times New Roman"/>
        </w:rPr>
        <w:t xml:space="preserve">Zamawiający przewiduje możliwość zmian postanowień umowy w zakresie dotyczącym przedłużenia terminu wykonania przedmiotu umowy poprzez przedłużenie terminu </w:t>
      </w:r>
      <w:r w:rsidRPr="00A70420">
        <w:rPr>
          <w:rFonts w:cs="Times New Roman"/>
        </w:rPr>
        <w:t>dostawy poszczególnych części przedmiotu zamówienia,</w:t>
      </w:r>
      <w:r w:rsidRPr="00AF173B">
        <w:rPr>
          <w:rFonts w:cs="Times New Roman"/>
        </w:rPr>
        <w:t xml:space="preserve"> w przypadku działania siły wyższej uniemożliwiającej wykonanie umowy w terminie. W takim wypadku termin wykonania umowy może ulec odpowiedniemu przedłużeniu o czas trwania przeszkody spowodowanej siłą wyższą. Zdarzenia siły wyższej obejmują: </w:t>
      </w:r>
      <w:r w:rsidRPr="00A70420">
        <w:rPr>
          <w:rFonts w:cs="Times New Roman"/>
        </w:rPr>
        <w:t>wojny</w:t>
      </w:r>
      <w:r w:rsidR="001F4B94" w:rsidRPr="00A70420">
        <w:rPr>
          <w:rFonts w:cs="Times New Roman"/>
        </w:rPr>
        <w:t xml:space="preserve"> w którą zaangażowana jest Rz</w:t>
      </w:r>
      <w:r w:rsidR="00216589" w:rsidRPr="00A70420">
        <w:rPr>
          <w:rFonts w:cs="Times New Roman"/>
        </w:rPr>
        <w:t>e</w:t>
      </w:r>
      <w:r w:rsidR="001F4B94" w:rsidRPr="00A70420">
        <w:rPr>
          <w:rFonts w:cs="Times New Roman"/>
        </w:rPr>
        <w:t>czpospolita Polska</w:t>
      </w:r>
      <w:r w:rsidRPr="00A70420">
        <w:rPr>
          <w:rFonts w:cs="Times New Roman"/>
        </w:rPr>
        <w:t xml:space="preserve">, niepokoje oraz inne publiczne nieporządki; zdarzenia żywiołowe - pożary, powodzie, huragany, trzęsienia ziemi; epidemie, strajki, lokauty oraz inne okoliczności, będące poza możliwym wpływem Wykonawcy lub Zamawiającego. </w:t>
      </w:r>
    </w:p>
    <w:p w14:paraId="3C9EED84" w14:textId="77777777" w:rsidR="00DF73AB" w:rsidRPr="00AF173B" w:rsidRDefault="00DF73AB" w:rsidP="00DF73AB">
      <w:pPr>
        <w:pStyle w:val="Akapitzlist"/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cs="Times New Roman"/>
          <w:b/>
        </w:rPr>
      </w:pPr>
      <w:r w:rsidRPr="00AF173B">
        <w:rPr>
          <w:rFonts w:cs="Times New Roman"/>
        </w:rPr>
        <w:t xml:space="preserve">Zamawiający przewiduje możliwość zmian postanowień umowy w zakresie dotyczącym wymagań technicznych autobusów, jeżeli będzie to wynikało z: </w:t>
      </w:r>
    </w:p>
    <w:p w14:paraId="380AC80E" w14:textId="77777777" w:rsidR="00DF73AB" w:rsidRPr="00AF173B" w:rsidRDefault="00DF73AB" w:rsidP="00DF73AB">
      <w:pPr>
        <w:pStyle w:val="Akapitzlist"/>
        <w:ind w:left="567"/>
        <w:jc w:val="both"/>
        <w:rPr>
          <w:rFonts w:cs="Times New Roman"/>
        </w:rPr>
      </w:pPr>
      <w:r w:rsidRPr="00AF173B">
        <w:rPr>
          <w:rFonts w:cs="Times New Roman"/>
        </w:rPr>
        <w:t xml:space="preserve">1) pojawienia się na rynku już po podpisaniu umowy nowych rozwiązań technicznych lub technologicznych pozwalających na zmniejszenie kosztów eksploatacji pojazdów lub uzyskanie korzystniejszych parametrów technicznych, </w:t>
      </w:r>
    </w:p>
    <w:p w14:paraId="10A99888" w14:textId="77777777" w:rsidR="00DF73AB" w:rsidRPr="00AF173B" w:rsidRDefault="00DF73AB" w:rsidP="00DF73AB">
      <w:pPr>
        <w:pStyle w:val="Akapitzlist"/>
        <w:ind w:left="567"/>
        <w:jc w:val="both"/>
        <w:rPr>
          <w:rFonts w:cs="Times New Roman"/>
        </w:rPr>
      </w:pPr>
      <w:r w:rsidRPr="00AF173B">
        <w:rPr>
          <w:rFonts w:cs="Times New Roman"/>
        </w:rPr>
        <w:t>2) zaniechania lub wycofania z produkcji określonych materiałów lub elementów wskazanych w opisie przedmiotu zamówienia,</w:t>
      </w:r>
    </w:p>
    <w:p w14:paraId="554D4BE8" w14:textId="77777777" w:rsidR="00DF73AB" w:rsidRPr="00AF173B" w:rsidRDefault="00DF73AB" w:rsidP="00DF73AB">
      <w:pPr>
        <w:pStyle w:val="Akapitzlist"/>
        <w:ind w:left="567"/>
        <w:jc w:val="both"/>
        <w:rPr>
          <w:rFonts w:cs="Times New Roman"/>
        </w:rPr>
      </w:pPr>
      <w:r w:rsidRPr="00AF173B">
        <w:rPr>
          <w:rFonts w:cs="Times New Roman"/>
        </w:rPr>
        <w:t xml:space="preserve">3) zmiany w wymaganych parametrach elementów pojazdów w związku z pojawiającymi się rozwojowymi zmianami techniczno - technologicznymi, wynikami prowadzonych badań i analiz oraz doświadczeniami eksploatacyjnymi Zamawiającego, Wykonawcy lub innych zakładów komunikacyjnych, </w:t>
      </w:r>
    </w:p>
    <w:p w14:paraId="1165ED75" w14:textId="77777777" w:rsidR="00DF73AB" w:rsidRPr="00AF173B" w:rsidRDefault="00DF73AB" w:rsidP="00DF73AB">
      <w:pPr>
        <w:pStyle w:val="Akapitzlist"/>
        <w:ind w:left="567"/>
        <w:jc w:val="both"/>
        <w:rPr>
          <w:rFonts w:cs="Times New Roman"/>
        </w:rPr>
      </w:pPr>
      <w:r w:rsidRPr="00AF173B">
        <w:rPr>
          <w:rFonts w:cs="Times New Roman"/>
        </w:rPr>
        <w:t xml:space="preserve">4) zmiany obowiązujących przepisów prawnych lub norm. </w:t>
      </w:r>
    </w:p>
    <w:p w14:paraId="0E5363BE" w14:textId="77777777" w:rsidR="00DF73AB" w:rsidRPr="00AF173B" w:rsidRDefault="00DF73AB" w:rsidP="00DF73AB">
      <w:pPr>
        <w:pStyle w:val="Akapitzlist"/>
        <w:ind w:left="567"/>
        <w:jc w:val="both"/>
        <w:rPr>
          <w:rFonts w:cs="Times New Roman"/>
        </w:rPr>
      </w:pPr>
      <w:r w:rsidRPr="00AF173B">
        <w:rPr>
          <w:rFonts w:cs="Times New Roman"/>
        </w:rPr>
        <w:t xml:space="preserve">W/w zmiany nie mogą powodować wzrostu wynagrodzenia umownego. Obniżenie wynagrodzenia z tego tytułu jest dopuszczalne. </w:t>
      </w:r>
    </w:p>
    <w:p w14:paraId="30263961" w14:textId="77777777" w:rsidR="00741743" w:rsidRPr="00741743" w:rsidRDefault="00DF73AB" w:rsidP="00741743">
      <w:pPr>
        <w:pStyle w:val="Akapitzlist"/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cs="Times New Roman"/>
          <w:b/>
        </w:rPr>
      </w:pPr>
      <w:r w:rsidRPr="00AF173B">
        <w:rPr>
          <w:rFonts w:cs="Times New Roman"/>
        </w:rPr>
        <w:t xml:space="preserve">W przypadku, o którym mowa w ust. 3 pkt 4) umowa podlegać będzie zmianie w takim zakresie, w jakim zmiany są niezbędne do dostosowania umowy do zmienionych przepisów. </w:t>
      </w:r>
    </w:p>
    <w:p w14:paraId="45741169" w14:textId="77777777" w:rsidR="00741743" w:rsidRPr="00AF7629" w:rsidRDefault="00741743" w:rsidP="00741743">
      <w:pPr>
        <w:pStyle w:val="Akapitzlist"/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cs="Times New Roman"/>
          <w:b/>
        </w:rPr>
      </w:pPr>
      <w:r w:rsidRPr="00AF7629">
        <w:rPr>
          <w:rFonts w:cs="Times New Roman"/>
          <w:lang w:eastAsia="pl-PL"/>
        </w:rPr>
        <w:t xml:space="preserve">Zamawiający przewiduje na podstawie art. 439 ust. 1 i 2 ustawy </w:t>
      </w:r>
      <w:proofErr w:type="spellStart"/>
      <w:r w:rsidRPr="00AF7629">
        <w:rPr>
          <w:rFonts w:cs="Times New Roman"/>
          <w:lang w:eastAsia="pl-PL"/>
        </w:rPr>
        <w:t>Pzp</w:t>
      </w:r>
      <w:proofErr w:type="spellEnd"/>
      <w:r w:rsidRPr="00AF7629">
        <w:rPr>
          <w:rFonts w:cs="Times New Roman"/>
          <w:lang w:eastAsia="pl-PL"/>
        </w:rPr>
        <w:t xml:space="preserve"> zasady dokonywania zmian postanowień niniejszej Umowy w zakresie:</w:t>
      </w:r>
    </w:p>
    <w:p w14:paraId="10CCB473" w14:textId="77777777" w:rsidR="00741743" w:rsidRPr="00AF7629" w:rsidRDefault="00741743" w:rsidP="00741743">
      <w:pPr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AF7629">
        <w:t xml:space="preserve">zmiany stawki podatku od towarów i usług oraz podatku akcyzowego, z tym zastrzeżeniem, że wartość netto wynagrodzenia Wykonawcy nie zmieni się, </w:t>
      </w:r>
      <w:r w:rsidRPr="00AF7629">
        <w:br/>
        <w:t xml:space="preserve">a wartość brutto wynagrodzenia zostanie wyliczona na podstawie nowych </w:t>
      </w:r>
      <w:r w:rsidRPr="00AF7629">
        <w:br/>
        <w:t>przepisów,</w:t>
      </w:r>
    </w:p>
    <w:p w14:paraId="18336850" w14:textId="77777777" w:rsidR="00741743" w:rsidRPr="00AF7629" w:rsidRDefault="00741743" w:rsidP="00741743">
      <w:pPr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AF7629">
        <w:t>zmiany wysokości minimalnego wynagrodzenia za pracę albo wysokości minimalnej stawki godzinowej, ustalonych na podstawie ustawy z dnia 10 października 2002 r. o minimalnym wynagrodzeniu za pracę,</w:t>
      </w:r>
    </w:p>
    <w:p w14:paraId="073571F3" w14:textId="77777777" w:rsidR="00741743" w:rsidRPr="00AF7629" w:rsidRDefault="00741743" w:rsidP="00741743">
      <w:pPr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AF7629">
        <w:t>zmiany zasad podlegania ubezpieczeniom społecznym lub ubezpieczeniu zdrowotnemu lub wysokości stawki składki na ubezpieczenia społeczne lub ubezpieczenie zdrowotne,</w:t>
      </w:r>
    </w:p>
    <w:p w14:paraId="28612330" w14:textId="77777777" w:rsidR="00741743" w:rsidRPr="00AF7629" w:rsidRDefault="00741743" w:rsidP="00741743">
      <w:pPr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AF7629">
        <w:t xml:space="preserve">zmiany zasad gromadzenia i wysokości wpłat do pracowniczych planów kapitałowych, o których mowa w ustawie z dnia 4 października 2018 r. </w:t>
      </w:r>
      <w:r w:rsidRPr="00AF7629">
        <w:br/>
        <w:t>o pracowniczych planach kapitałowych (Dz. U. z 2020 r., poz. 1342), zwanych dalej PPK,</w:t>
      </w:r>
    </w:p>
    <w:p w14:paraId="318FACD9" w14:textId="77777777" w:rsidR="00741743" w:rsidRPr="00AF7629" w:rsidRDefault="00741743" w:rsidP="00741743">
      <w:pPr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AF7629">
        <w:t>zmiany wynagrodzenia w przypadku:</w:t>
      </w:r>
    </w:p>
    <w:p w14:paraId="6FE6D473" w14:textId="77777777" w:rsidR="00741743" w:rsidRPr="00AF7629" w:rsidRDefault="00741743" w:rsidP="00741743">
      <w:pPr>
        <w:numPr>
          <w:ilvl w:val="0"/>
          <w:numId w:val="23"/>
        </w:numPr>
        <w:autoSpaceDE w:val="0"/>
        <w:autoSpaceDN w:val="0"/>
        <w:spacing w:line="276" w:lineRule="auto"/>
        <w:jc w:val="both"/>
      </w:pPr>
      <w:r w:rsidRPr="00AF7629">
        <w:t>wystąpienie nadzwyczajnych zdarzeń gospodarczych, w tym w szczególności zmiany wysokości ceny, niezależnych od Zamawiającego, których Zamawiający nie mógł przewidzieć w chwili zawarcia umowy, w szczególności zmiany dotychczasowych lub wejścia w życie nowych przepisów prawa mających wpływ na realizację przedmiotu umowy,</w:t>
      </w:r>
    </w:p>
    <w:p w14:paraId="057134E5" w14:textId="77777777" w:rsidR="00741743" w:rsidRPr="00AF7629" w:rsidRDefault="00741743" w:rsidP="00741743">
      <w:pPr>
        <w:numPr>
          <w:ilvl w:val="0"/>
          <w:numId w:val="23"/>
        </w:numPr>
        <w:autoSpaceDE w:val="0"/>
        <w:autoSpaceDN w:val="0"/>
        <w:spacing w:line="276" w:lineRule="auto"/>
        <w:jc w:val="both"/>
      </w:pPr>
      <w:r w:rsidRPr="00AF7629">
        <w:t>wystąpienia siły wyższej mającej wpływ na realizację umowy;</w:t>
      </w:r>
    </w:p>
    <w:p w14:paraId="6306E512" w14:textId="77777777" w:rsidR="00741743" w:rsidRPr="00AF7629" w:rsidRDefault="00741743" w:rsidP="00741743">
      <w:pPr>
        <w:numPr>
          <w:ilvl w:val="0"/>
          <w:numId w:val="23"/>
        </w:numPr>
        <w:autoSpaceDE w:val="0"/>
        <w:autoSpaceDN w:val="0"/>
        <w:spacing w:line="276" w:lineRule="auto"/>
        <w:jc w:val="both"/>
      </w:pPr>
      <w:r w:rsidRPr="00AF7629">
        <w:t>nałożenia na Zamawiającego dodatkowych zadań skutkujące koniecznością zmiany zakresu bądź formy przedmiotu umowy;</w:t>
      </w:r>
    </w:p>
    <w:p w14:paraId="1A8EC001" w14:textId="77777777" w:rsidR="00741743" w:rsidRPr="00AF7629" w:rsidRDefault="00741743" w:rsidP="00741743">
      <w:pPr>
        <w:autoSpaceDE w:val="0"/>
        <w:autoSpaceDN w:val="0"/>
        <w:ind w:left="567" w:hanging="207"/>
        <w:jc w:val="both"/>
      </w:pPr>
      <w:r w:rsidRPr="00AF7629">
        <w:t xml:space="preserve">-  na zasadach i w sposób określony w niniejszym paragrafie, jeżeli zmiany te będą miały wpływ na koszty wykonania Umowy przez Wykonawcę </w:t>
      </w:r>
      <w:r w:rsidR="000C3E94" w:rsidRPr="00AF7629">
        <w:t>i</w:t>
      </w:r>
      <w:r w:rsidRPr="00AF7629">
        <w:t xml:space="preserve"> nie były przewidziane w przepisie prawa opublikowanym do dnia złożenia oferty.</w:t>
      </w:r>
    </w:p>
    <w:p w14:paraId="71689F62" w14:textId="77777777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>Zmiana wysokości wynagrodzenia należnego Wykonawcy w przypadku zaistnienia przesłanki, o której mowa w ust. 5 pkt 1, będzie odnosić się wyłącznie do części przedmiotu Umowy zrealizowanej, zgodnie z terminami ustalonymi Umową, po dniu wejścia w życie przepisów zmieniających stawkę podatku od towarów i usług oraz podatku akcyzowego, wyłącznie do części przedmiotu Umowy, do której zastosowanie znajdzie zmiana stawki podatku od towarów i usług oraz podatku akcyzowego. Wartość wynagrodzenia netto nie zmieni się, a wartość wynagrodzenia brutto zostanie wyliczona na podstawie nowych przepisów.</w:t>
      </w:r>
    </w:p>
    <w:p w14:paraId="55B75535" w14:textId="77777777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 xml:space="preserve">Zmiana wysokości wynagrodzenia należnego Wykonawcy, w przypadku zaistnienia przesłanki, o której mowa w ust. 5 pkt 2-4, będzie obejmować wyłącznie część wynagrodzenia Wykonawcy,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ubezpieczeniu zdrowotnemu, lub w zakresie wysokości stawki składki na ubezpieczenia społeczne lub zdrowotne, lub dokonujących zmian </w:t>
      </w:r>
      <w:r w:rsidRPr="00AF7629">
        <w:br/>
        <w:t>w zakresie zasad gromadzenia i wysokości wpłat do PPK.</w:t>
      </w:r>
    </w:p>
    <w:p w14:paraId="754CAD97" w14:textId="099CAAB2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>Zmiana wynagrodzenia, o której mowa w ust. 5</w:t>
      </w:r>
      <w:r w:rsidR="006806E8" w:rsidRPr="00AF7629">
        <w:t xml:space="preserve"> pkt 1-4</w:t>
      </w:r>
      <w:r w:rsidRPr="00AF7629">
        <w:t>, polegać będzie na dostosowaniu wynagrodzenia Wykonawcy w części przedmiotu umowy, do której zastosowanie znajduje zmiana, do poziomu kosztów ponoszonych na realizację przedmiotowego zamówienia w związku ze zmianami przepisów prawa wymienionych w art. 436 pkt 4 lit. b ustawy Prawo zamówień publicznych. Kwota, o jaką zostanie zmienione wynagrodzenie, powinna odpowiadać zmianie wynikającej z powołanych przepisów.</w:t>
      </w:r>
    </w:p>
    <w:p w14:paraId="19AC63CF" w14:textId="77777777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 xml:space="preserve">Zmiana wynagrodzenia, o której mowa w ust. 5 pkt 5 będzie możliwa w przypadku wzrostu kosztów związanych z realizacją zamówienia o więcej niż 10 % w stosunku do kosztów obowiązujących w dniu zawarcia Umowy. </w:t>
      </w:r>
    </w:p>
    <w:p w14:paraId="057DA9AF" w14:textId="405B128E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>Zmieniona wartość wynagrodzenia</w:t>
      </w:r>
      <w:r w:rsidR="006806E8" w:rsidRPr="00AF7629">
        <w:t>, o której mowa w ust. 5 pkt 5</w:t>
      </w:r>
      <w:r w:rsidRPr="00AF7629">
        <w:t xml:space="preserve"> stanowić będzie różnicę pomiędzy wzrostem kosztów związanych z realizacją zamówienia a limitem 10%, o  którym mowa </w:t>
      </w:r>
      <w:r w:rsidR="006806E8" w:rsidRPr="00AF7629">
        <w:t>w ust. 9</w:t>
      </w:r>
      <w:r w:rsidRPr="00AF7629">
        <w:t xml:space="preserve">. </w:t>
      </w:r>
    </w:p>
    <w:p w14:paraId="40E35BDE" w14:textId="77777777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>Wprowadzenie zmiany wysokości wynagrodzenia, o której mowa w ust. 5 pkt. 5, wymaga uprzedniego złożenia przez Wykonawcę oświadczenia o wysokości dodatkowych koszów związanych z realizacją zamówienia. Wykonawca jest zobligowany do dokonania stosownych wyliczeń wpływu zmiany kosztów związanych z realizacją Umowy na wysokość stawek lub cen określonych w Umowie i przekazania ich Zamawiającemu. Wykonawca opracuje co najmniej zestawienie obrazujące kwotę jaką w poszczególnych stawkach lub cenach stanowią koszty wynikające ze zmian kosztów związanych z realizacją Umowy. Zamawiający ma prawo weryfikacji wyliczeń przedstawionych przez Wykonawcę i zgłoszenia wobec nich uwag.</w:t>
      </w:r>
    </w:p>
    <w:p w14:paraId="6D481D73" w14:textId="1C11AC1C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>Poziom wzrostu kosztów związanych z realizacją zamówienia</w:t>
      </w:r>
      <w:r w:rsidR="006806E8" w:rsidRPr="00AF7629">
        <w:t xml:space="preserve">, o </w:t>
      </w:r>
      <w:r w:rsidR="00605D25" w:rsidRPr="00AF7629">
        <w:t>któ</w:t>
      </w:r>
      <w:r w:rsidR="006806E8" w:rsidRPr="00AF7629">
        <w:t>rej mowa w ust. 11</w:t>
      </w:r>
      <w:r w:rsidRPr="00AF7629">
        <w:t xml:space="preserve"> oraz zmiana wysokości wynagrodzenia</w:t>
      </w:r>
      <w:r w:rsidR="006806E8" w:rsidRPr="00AF7629">
        <w:t>, o której mowa w ust. 5 pkt. 5,</w:t>
      </w:r>
      <w:r w:rsidRPr="00AF7629">
        <w:t xml:space="preserve"> zostaną ustalone na podstawie wskaźnika cen towarów i usług konsumpcyjnych, ogłaszanego w komunikacie Prezesa Głównego Urzędu Statystycznego w miesiącu poprzedzającym złożenie wniosku o zmianę wynagrodzenia z tytułu okoliczności, o których mowa w niniejszym ustępie, w stosunku do analogicznego miesiąca roku poprzedniego, tj. 2022.</w:t>
      </w:r>
    </w:p>
    <w:p w14:paraId="029EC1C3" w14:textId="2B7D6B9E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 xml:space="preserve">Zmiana wynagrodzenia, o której mowa w ust. 5 pkt. 5, możliwa będzie nie częściej niż raz na 6 miesięcy, licząc od dnia zawarcia Umowy. Maksymalna wartość zmiany wynagrodzenia nie może przekroczyć 20% wartości wynagrodzenia, określonego w Umowie. Zmiana wysokości wynagrodzenia obowiązywać będzie od miesiąca następującego po miesiącu, w którym wprowadzono zmianę. </w:t>
      </w:r>
    </w:p>
    <w:p w14:paraId="1F7C086B" w14:textId="77777777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>Przez zmianę kosztów rozumie się wzrost, jak i obniżenie, względem kosztów przyjętych w celu ustalenia wynagrodzenia Wykonawcy zawartego w ofercie.</w:t>
      </w:r>
    </w:p>
    <w:p w14:paraId="745BBBA6" w14:textId="77777777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>W przypadku zmiany wynagrodzenia, o której mowa w ust. 5 pkt. 5, Wykonawca zobowiązany jest do zmiany wynagrodzenia przysługującego podwykonawcy, z którym zawarł umowę, w zakresie odpowiadającym zmianom kosztów dotyczących zobowiązania podwykonawcy.</w:t>
      </w:r>
    </w:p>
    <w:p w14:paraId="7E3ACAC8" w14:textId="77777777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>Zmiana wynagrodzenia wymaga zachowania formy pisemnej (aneksu), zastrzeżonej pod rygorem nieważności.</w:t>
      </w:r>
    </w:p>
    <w:p w14:paraId="3082680C" w14:textId="00E3B59F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>W celu zawarcia aneksu, w terminie 30 dni od dnia wejścia w życie przepisów wprowadzających zmiany, o których mowa w ust. 5 pkt 1-</w:t>
      </w:r>
      <w:r w:rsidR="00605D25" w:rsidRPr="00AF7629">
        <w:t>5</w:t>
      </w:r>
      <w:r w:rsidRPr="00AF7629">
        <w:t>, każda ze Stron może wystąpić do drugiej Strony z pisemnym, umotywowanym wnioskiem o dokonanie zmiany wysokości wynagrodzenia należnego Wykonawcy. Uzasadnienie wniosku powinno zawierać w szczególności:</w:t>
      </w:r>
    </w:p>
    <w:p w14:paraId="15DE64E9" w14:textId="77777777" w:rsidR="00741743" w:rsidRPr="00AF7629" w:rsidRDefault="00741743" w:rsidP="00741743">
      <w:pPr>
        <w:numPr>
          <w:ilvl w:val="0"/>
          <w:numId w:val="24"/>
        </w:numPr>
        <w:autoSpaceDE w:val="0"/>
        <w:autoSpaceDN w:val="0"/>
        <w:spacing w:line="276" w:lineRule="auto"/>
        <w:jc w:val="both"/>
      </w:pPr>
      <w:r w:rsidRPr="00AF7629">
        <w:t>szczegółowe wyliczenie całkowitej kwoty, o jaką wynagrodzenie Wykonawcy powinno ulec zmianie,</w:t>
      </w:r>
    </w:p>
    <w:p w14:paraId="0FD1FC3D" w14:textId="77777777" w:rsidR="00741743" w:rsidRPr="00AF7629" w:rsidRDefault="00741743" w:rsidP="00741743">
      <w:pPr>
        <w:numPr>
          <w:ilvl w:val="0"/>
          <w:numId w:val="24"/>
        </w:numPr>
        <w:autoSpaceDE w:val="0"/>
        <w:autoSpaceDN w:val="0"/>
        <w:spacing w:line="276" w:lineRule="auto"/>
        <w:jc w:val="both"/>
      </w:pPr>
      <w:r w:rsidRPr="00AF7629">
        <w:t>wskazanie daty, od której nastąpiła bądź nastąpi zmiana wysokości kosztów wykonania Umowy uzasadniająca zmianę wysokości wynagrodzenia należnego Wykonawcy,</w:t>
      </w:r>
    </w:p>
    <w:p w14:paraId="05C66F7A" w14:textId="3ABB34AF" w:rsidR="00741743" w:rsidRPr="00AF7629" w:rsidRDefault="00741743" w:rsidP="00741743">
      <w:pPr>
        <w:numPr>
          <w:ilvl w:val="0"/>
          <w:numId w:val="24"/>
        </w:numPr>
        <w:autoSpaceDE w:val="0"/>
        <w:autoSpaceDN w:val="0"/>
        <w:spacing w:line="276" w:lineRule="auto"/>
        <w:jc w:val="both"/>
      </w:pPr>
      <w:r w:rsidRPr="00AF7629">
        <w:t>wskazanie podstawy prawnej zmiany, o której mowa w ust. 5 pkt. 1-</w:t>
      </w:r>
      <w:r w:rsidR="00605D25" w:rsidRPr="00AF7629">
        <w:t>5</w:t>
      </w:r>
      <w:r w:rsidRPr="00AF7629">
        <w:t xml:space="preserve"> Umowy.</w:t>
      </w:r>
    </w:p>
    <w:p w14:paraId="28AF6174" w14:textId="3AE0DF96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>W przypadku zmian, o których mowa w ust. 5 pkt 2-</w:t>
      </w:r>
      <w:r w:rsidR="00605D25" w:rsidRPr="00AF7629">
        <w:t>5</w:t>
      </w:r>
      <w:r w:rsidRPr="00AF7629">
        <w:t xml:space="preserve">, jeżeli z wnioskiem, o którym mowa w ust. </w:t>
      </w:r>
      <w:r w:rsidR="000C3E94" w:rsidRPr="00AF7629">
        <w:t>1</w:t>
      </w:r>
      <w:r w:rsidRPr="00AF7629">
        <w:t>7 występuje Wykonawca, jest on zobowiązany dołączyć do wniosku dokumenty, z których będzie wynikać, w jakim zakresie zmiany te mają wpływ na koszty wykonania Umowy, w szczególności:</w:t>
      </w:r>
    </w:p>
    <w:p w14:paraId="6B3A7994" w14:textId="77777777" w:rsidR="00741743" w:rsidRPr="00AF7629" w:rsidRDefault="00741743" w:rsidP="00741743">
      <w:pPr>
        <w:numPr>
          <w:ilvl w:val="0"/>
          <w:numId w:val="25"/>
        </w:numPr>
        <w:autoSpaceDE w:val="0"/>
        <w:autoSpaceDN w:val="0"/>
        <w:spacing w:line="276" w:lineRule="auto"/>
        <w:jc w:val="both"/>
      </w:pPr>
      <w:r w:rsidRPr="00AF7629">
        <w:t>pisemne zestawienie wynagrodzeń (zarówno przed jak i po zmianie) pracowników realizujących przedmiotowe zamówienie, wraz z określeniem zakresu (części etatu), w jakim wykonują oni prace bezpośrednio związane z realizacją przedmiotu Umowy oraz części wynagrodzenia odpowiadającej temu z</w:t>
      </w:r>
      <w:r w:rsidR="000C3E94" w:rsidRPr="00AF7629">
        <w:t xml:space="preserve">akresowi – w przypadku zmiany, </w:t>
      </w:r>
      <w:r w:rsidRPr="00AF7629">
        <w:t xml:space="preserve">o której mowa w ust. </w:t>
      </w:r>
      <w:r w:rsidR="000C3E94" w:rsidRPr="00AF7629">
        <w:t>5</w:t>
      </w:r>
      <w:r w:rsidRPr="00AF7629">
        <w:t xml:space="preserve"> pkt 2, lub</w:t>
      </w:r>
    </w:p>
    <w:p w14:paraId="3D5705D2" w14:textId="77777777" w:rsidR="00741743" w:rsidRPr="00AF7629" w:rsidRDefault="00741743" w:rsidP="00741743">
      <w:pPr>
        <w:numPr>
          <w:ilvl w:val="0"/>
          <w:numId w:val="25"/>
        </w:numPr>
        <w:autoSpaceDE w:val="0"/>
        <w:autoSpaceDN w:val="0"/>
        <w:spacing w:line="276" w:lineRule="auto"/>
        <w:jc w:val="both"/>
      </w:pPr>
      <w:r w:rsidRPr="00AF7629">
        <w:t>pisemne zestawienie wynagrodzeń (zarówno przed jak i po zmianie) pracowników realizujących przedmiotowe zamówienie, wraz z kwotami składek uiszczanych do Zakładu Ubezpieczeń Społecznych/Kasy Rolnic</w:t>
      </w:r>
      <w:r w:rsidR="000C3E94" w:rsidRPr="00AF7629">
        <w:t xml:space="preserve">zego Ubezpieczenia Społecznego </w:t>
      </w:r>
      <w:r w:rsidRPr="00AF7629">
        <w:t xml:space="preserve">w części finansowanej przez Wykonawcę, z określeniem zakresu (części etatu), w jakim wykonują oni prace bezpośrednio związane z realizacją przedmiotu Umowy oraz części wynagrodzenia odpowiadającej temu zakresowi – w przypadku zmiany, </w:t>
      </w:r>
      <w:r w:rsidRPr="00AF7629">
        <w:br/>
        <w:t xml:space="preserve">o której mowa w ust. </w:t>
      </w:r>
      <w:r w:rsidR="000C3E94" w:rsidRPr="00AF7629">
        <w:t>5</w:t>
      </w:r>
      <w:r w:rsidRPr="00AF7629">
        <w:t xml:space="preserve"> pkt 3, lub</w:t>
      </w:r>
    </w:p>
    <w:p w14:paraId="5DB27D00" w14:textId="77777777" w:rsidR="00605D25" w:rsidRPr="00AF7629" w:rsidRDefault="00741743" w:rsidP="00741743">
      <w:pPr>
        <w:numPr>
          <w:ilvl w:val="0"/>
          <w:numId w:val="25"/>
        </w:numPr>
        <w:autoSpaceDE w:val="0"/>
        <w:autoSpaceDN w:val="0"/>
        <w:spacing w:line="276" w:lineRule="auto"/>
        <w:jc w:val="both"/>
      </w:pPr>
      <w:r w:rsidRPr="00AF7629">
        <w:t>pisemne zestawienie wpłat do PPK w części finansowanej przez Wykonawcę (zarówno przed jak i po zmianie) dotyczące osób realizujących zamówienie objęte umową z określeniem zakresu (części etatu), w jakim wykonują oni prace bezpośrednio związane z realizacją przedmiotu Umowy oraz części wynagrodzenia odpowiadającej temu zakresowi – w przypadku zmiany, o której mowa w ust. 1 pkt. 4</w:t>
      </w:r>
      <w:r w:rsidR="00605D25" w:rsidRPr="00AF7629">
        <w:t>,</w:t>
      </w:r>
    </w:p>
    <w:p w14:paraId="4E872839" w14:textId="5FEE63C5" w:rsidR="00741743" w:rsidRPr="00AF7629" w:rsidRDefault="00605D25" w:rsidP="00741743">
      <w:pPr>
        <w:numPr>
          <w:ilvl w:val="0"/>
          <w:numId w:val="25"/>
        </w:numPr>
        <w:autoSpaceDE w:val="0"/>
        <w:autoSpaceDN w:val="0"/>
        <w:spacing w:line="276" w:lineRule="auto"/>
        <w:jc w:val="both"/>
      </w:pPr>
      <w:r w:rsidRPr="00AF7629">
        <w:t>oświadczenie, o którym mowa w ust. 11 – w przypadku zmiany, o której mowa w ust. 5 pkt. 5.</w:t>
      </w:r>
    </w:p>
    <w:p w14:paraId="321EF1DE" w14:textId="57765415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>W przypadku zmiany, o której mowa w ust. 1 pkt 2-</w:t>
      </w:r>
      <w:r w:rsidR="00605D25" w:rsidRPr="00AF7629">
        <w:t>5</w:t>
      </w:r>
      <w:r w:rsidRPr="00AF7629">
        <w:t xml:space="preserve">, jeżeli z wnioskiem występuje Zamawiający, jest on uprawniony do zobowiązania Wykonawcy do przedstawienia </w:t>
      </w:r>
      <w:r w:rsidRPr="00AF7629">
        <w:br/>
        <w:t>w wyznaczonym terminie, nie krótszym niż 10 dni roboczych, dokumentów lub innych dowodów, z których będzie wynikać w jakim zakresie zmiana ta ma wpływ na koszty wykonania Umowy.</w:t>
      </w:r>
    </w:p>
    <w:p w14:paraId="68319F59" w14:textId="77777777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>W celu dokonania oceny zasadności zmiany wysokości wynagrodzenia Zamawiający jest uprawniony do wezwania Wykonawcy do złożenia w wyznaczonym terminie dodatkowych wyjaśnień, dokumentów, wyliczeń uzasadniających dokonanie zmiany wysokości wynagrodzenia. Niedostarczenie ich przez Wykonawcę w wyznaczonym, terminie uważane będzie za odstąpienie przez Wykonawcę od żądania zmiany wynagrodzenia.</w:t>
      </w:r>
    </w:p>
    <w:p w14:paraId="52BB0108" w14:textId="77777777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 xml:space="preserve">Strona, która otrzymała wniosek, o którym mowa w ust. </w:t>
      </w:r>
      <w:r w:rsidR="000C3E94" w:rsidRPr="00AF7629">
        <w:t>17</w:t>
      </w:r>
      <w:r w:rsidRPr="00AF7629">
        <w:t>, przekaże drugiej Stronie pisemną informację o jego akceptacji (ze wskazaniem kwoty, o jaką wynagrodzenie należne Wykonawcy powinno ulec zmianie), lub o bra</w:t>
      </w:r>
      <w:r w:rsidR="000C3E94" w:rsidRPr="00AF7629">
        <w:t xml:space="preserve">ku jego akceptacji, w terminie </w:t>
      </w:r>
      <w:r w:rsidRPr="00AF7629">
        <w:t xml:space="preserve">30 dni roboczych od dostarczenia kompletnej dokumentacji umożliwiającej dokonanie oceny zasadności zmiany wysokości wynagrodzenia, o której mowa w ust. </w:t>
      </w:r>
      <w:r w:rsidR="000C3E94" w:rsidRPr="00AF7629">
        <w:t>5</w:t>
      </w:r>
      <w:r w:rsidRPr="00AF7629">
        <w:t>.</w:t>
      </w:r>
    </w:p>
    <w:p w14:paraId="6B2378BB" w14:textId="77777777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>Zawarcie aneksu nastąpi nie później niż w terminie 10 dni roboczych od dnia zatwierdzenia wniosku o dokonanie zmiany wysokości wynagrodzenia należnego Wykonawcy.</w:t>
      </w:r>
    </w:p>
    <w:p w14:paraId="4ADB7C31" w14:textId="77777777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 xml:space="preserve">Zmiana wysokości wynagrodzenia, o której mowa w ust. </w:t>
      </w:r>
      <w:r w:rsidR="000C3E94" w:rsidRPr="00AF7629">
        <w:t>5</w:t>
      </w:r>
      <w:r w:rsidRPr="00AF7629">
        <w:t xml:space="preserve">, będzie obowiązywała Strony od daty wskazanej w aneksie do Umowy, o którym mowa w ust. </w:t>
      </w:r>
      <w:r w:rsidR="000C3E94" w:rsidRPr="00AF7629">
        <w:t>5</w:t>
      </w:r>
      <w:r w:rsidRPr="00AF7629">
        <w:t>, nie wcześniej niż data zawarcia aneksu.</w:t>
      </w:r>
    </w:p>
    <w:p w14:paraId="6138511F" w14:textId="77777777" w:rsidR="00741743" w:rsidRPr="00AF7629" w:rsidRDefault="00741743" w:rsidP="00741743">
      <w:pPr>
        <w:numPr>
          <w:ilvl w:val="0"/>
          <w:numId w:val="28"/>
        </w:numPr>
        <w:autoSpaceDE w:val="0"/>
        <w:autoSpaceDN w:val="0"/>
        <w:spacing w:line="276" w:lineRule="auto"/>
        <w:jc w:val="both"/>
      </w:pPr>
      <w:r w:rsidRPr="00AF7629">
        <w:t>Ustala się, iż nie stanowi zmiany umowy:</w:t>
      </w:r>
    </w:p>
    <w:p w14:paraId="488CECA0" w14:textId="77777777" w:rsidR="00741743" w:rsidRPr="00AF7629" w:rsidRDefault="00741743" w:rsidP="00741743">
      <w:pPr>
        <w:numPr>
          <w:ilvl w:val="0"/>
          <w:numId w:val="26"/>
        </w:numPr>
        <w:autoSpaceDE w:val="0"/>
        <w:autoSpaceDN w:val="0"/>
        <w:spacing w:line="276" w:lineRule="auto"/>
        <w:jc w:val="both"/>
      </w:pPr>
      <w:r w:rsidRPr="00AF7629">
        <w:t xml:space="preserve">zmiana danych związanych z obsługą </w:t>
      </w:r>
      <w:proofErr w:type="spellStart"/>
      <w:r w:rsidRPr="00AF7629">
        <w:t>administracyjno</w:t>
      </w:r>
      <w:proofErr w:type="spellEnd"/>
      <w:r w:rsidRPr="00AF7629">
        <w:t xml:space="preserve">–organizacyjną umowy </w:t>
      </w:r>
      <w:r w:rsidRPr="00AF7629">
        <w:br/>
        <w:t>(np. zmiana numeru rachunku bankowego),</w:t>
      </w:r>
    </w:p>
    <w:p w14:paraId="615E9236" w14:textId="77777777" w:rsidR="00741743" w:rsidRPr="00AF7629" w:rsidRDefault="00741743" w:rsidP="00741743">
      <w:pPr>
        <w:numPr>
          <w:ilvl w:val="0"/>
          <w:numId w:val="26"/>
        </w:numPr>
        <w:autoSpaceDE w:val="0"/>
        <w:autoSpaceDN w:val="0"/>
        <w:spacing w:line="276" w:lineRule="auto"/>
        <w:jc w:val="both"/>
      </w:pPr>
      <w:r w:rsidRPr="00AF7629">
        <w:t>zmiana danych teleadresowych, zmiany osób wskazanych do kontaktów między stronami.</w:t>
      </w:r>
    </w:p>
    <w:p w14:paraId="041C0487" w14:textId="77777777" w:rsidR="00741743" w:rsidRPr="00AF7629" w:rsidRDefault="00741743" w:rsidP="000C3E94">
      <w:pPr>
        <w:autoSpaceDE w:val="0"/>
        <w:autoSpaceDN w:val="0"/>
        <w:ind w:left="360"/>
        <w:jc w:val="both"/>
      </w:pPr>
      <w:r w:rsidRPr="00AF7629">
        <w:t>Strony zobowiązane są jednak niezwłocznie informować się nawzajem o wszelkich zmianach danych, o których mowa w niniejszym ustępie.”</w:t>
      </w:r>
    </w:p>
    <w:p w14:paraId="41E65987" w14:textId="77777777" w:rsidR="00741743" w:rsidRPr="00741743" w:rsidRDefault="0059123D" w:rsidP="00741743">
      <w:pPr>
        <w:pStyle w:val="Akapitzlist"/>
        <w:numPr>
          <w:ilvl w:val="1"/>
          <w:numId w:val="1"/>
        </w:numPr>
        <w:tabs>
          <w:tab w:val="clear" w:pos="1440"/>
        </w:tabs>
        <w:ind w:left="567" w:hanging="567"/>
        <w:jc w:val="both"/>
        <w:rPr>
          <w:rFonts w:cs="Times New Roman"/>
        </w:rPr>
      </w:pPr>
      <w:r w:rsidRPr="00AF7629">
        <w:rPr>
          <w:rFonts w:cs="Times New Roman"/>
        </w:rPr>
        <w:t>W</w:t>
      </w:r>
      <w:r w:rsidR="00DF73AB" w:rsidRPr="00AF7629">
        <w:rPr>
          <w:rFonts w:cs="Times New Roman"/>
        </w:rPr>
        <w:t>nioski stron o dokonanie zmian w umowie powinny być składane na piśmie</w:t>
      </w:r>
      <w:r w:rsidR="00DF73AB" w:rsidRPr="00AF173B">
        <w:rPr>
          <w:rFonts w:cs="Times New Roman"/>
        </w:rPr>
        <w:t xml:space="preserve"> </w:t>
      </w:r>
      <w:r w:rsidR="00DF73AB" w:rsidRPr="00AF173B">
        <w:rPr>
          <w:rFonts w:cs="Times New Roman"/>
        </w:rPr>
        <w:br/>
        <w:t xml:space="preserve">i zawierać dokładny opis proponowanej zmiany. Do wniosków należy załączyć dokumenty uzasadniające wprowadzenie zmiany. Po otrzymaniu wniosku o dokonanie zmiany lub po złożeniu propozycji zmiany, strona pisemnie poinformuje drugą stronę </w:t>
      </w:r>
      <w:r w:rsidR="00DF73AB" w:rsidRPr="00AF173B">
        <w:rPr>
          <w:rFonts w:cs="Times New Roman"/>
        </w:rPr>
        <w:br/>
        <w:t>o możliwościach i warunkach wprowadzenia zmian.</w:t>
      </w:r>
    </w:p>
    <w:p w14:paraId="3D056982" w14:textId="77777777" w:rsidR="00E6006B" w:rsidRPr="00AF173B" w:rsidRDefault="00E6006B" w:rsidP="00E6006B">
      <w:pPr>
        <w:pStyle w:val="Akapitzlist"/>
        <w:ind w:left="567"/>
        <w:jc w:val="both"/>
        <w:rPr>
          <w:rFonts w:cs="Times New Roman"/>
        </w:rPr>
      </w:pPr>
    </w:p>
    <w:p w14:paraId="13AD756C" w14:textId="77777777" w:rsidR="00E937A8" w:rsidRPr="00AF173B" w:rsidRDefault="00E937A8">
      <w:pPr>
        <w:tabs>
          <w:tab w:val="left" w:pos="0"/>
          <w:tab w:val="left" w:pos="708"/>
        </w:tabs>
        <w:jc w:val="center"/>
        <w:rPr>
          <w:b/>
          <w:bCs/>
          <w:spacing w:val="-3"/>
          <w:szCs w:val="24"/>
        </w:rPr>
      </w:pPr>
    </w:p>
    <w:p w14:paraId="007E77DF" w14:textId="77777777" w:rsidR="009C5964" w:rsidRPr="00AF173B" w:rsidRDefault="009C5964">
      <w:pPr>
        <w:tabs>
          <w:tab w:val="left" w:pos="0"/>
          <w:tab w:val="left" w:pos="708"/>
        </w:tabs>
        <w:jc w:val="center"/>
        <w:rPr>
          <w:b/>
          <w:bCs/>
          <w:spacing w:val="-3"/>
          <w:szCs w:val="24"/>
        </w:rPr>
      </w:pPr>
      <w:r w:rsidRPr="00AF173B">
        <w:rPr>
          <w:b/>
          <w:bCs/>
          <w:spacing w:val="-3"/>
          <w:szCs w:val="24"/>
        </w:rPr>
        <w:t>§ 9</w:t>
      </w:r>
    </w:p>
    <w:p w14:paraId="0EC94C01" w14:textId="77777777" w:rsidR="009C5964" w:rsidRPr="00AF173B" w:rsidRDefault="009C5964" w:rsidP="009C5964">
      <w:pPr>
        <w:tabs>
          <w:tab w:val="left" w:pos="0"/>
          <w:tab w:val="left" w:pos="708"/>
        </w:tabs>
        <w:jc w:val="center"/>
        <w:rPr>
          <w:b/>
          <w:bCs/>
          <w:spacing w:val="-3"/>
          <w:szCs w:val="24"/>
        </w:rPr>
      </w:pPr>
      <w:r w:rsidRPr="009757A4">
        <w:rPr>
          <w:b/>
          <w:bCs/>
          <w:spacing w:val="-3"/>
          <w:szCs w:val="24"/>
        </w:rPr>
        <w:t>RODO</w:t>
      </w:r>
    </w:p>
    <w:p w14:paraId="5B75795C" w14:textId="77777777" w:rsidR="009C5964" w:rsidRPr="00AF173B" w:rsidRDefault="009C5964" w:rsidP="009C5964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1. </w:t>
      </w:r>
      <w:r w:rsidRPr="00AF173B">
        <w:rPr>
          <w:szCs w:val="24"/>
        </w:rPr>
        <w:tab/>
        <w:t>Zamawiający oświadcza, iż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osobowych.</w:t>
      </w:r>
    </w:p>
    <w:p w14:paraId="44BDB033" w14:textId="77777777" w:rsidR="009C5964" w:rsidRPr="00AF173B" w:rsidRDefault="009C5964" w:rsidP="009C5964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2. </w:t>
      </w:r>
      <w:r w:rsidRPr="00AF173B">
        <w:rPr>
          <w:szCs w:val="24"/>
        </w:rPr>
        <w:tab/>
        <w:t>Wykonawca zapewnia przestrzeganie zasad przetwarzania i ochrony danych osobowych zgodnie z przepisami RODO oraz wydanymi na jego podstawie krajowymi przepisami</w:t>
      </w:r>
      <w:r w:rsidRPr="00AF173B">
        <w:rPr>
          <w:szCs w:val="24"/>
        </w:rPr>
        <w:br/>
        <w:t>z zakresu ochrony danych osobowych.</w:t>
      </w:r>
    </w:p>
    <w:p w14:paraId="3C1D7ABB" w14:textId="77777777" w:rsidR="009C5964" w:rsidRPr="00AF173B" w:rsidRDefault="009C5964" w:rsidP="009C5964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3. </w:t>
      </w:r>
      <w:r w:rsidRPr="00AF173B">
        <w:rPr>
          <w:szCs w:val="24"/>
        </w:rPr>
        <w:tab/>
        <w:t>Zamawiający w trybie art. 28 RODO powierza Wykonawcy dane osobowe, tj. imię i nazwisko, nr telefonu oraz adres e-mail wskazane w umowie do przetwarzania, na zasadach i w celu określonym w umowie.</w:t>
      </w:r>
    </w:p>
    <w:p w14:paraId="51FA287B" w14:textId="77777777" w:rsidR="009C5964" w:rsidRPr="00AF173B" w:rsidRDefault="009C5964" w:rsidP="009C5964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4. </w:t>
      </w:r>
      <w:r w:rsidRPr="00AF173B">
        <w:rPr>
          <w:szCs w:val="24"/>
        </w:rPr>
        <w:tab/>
        <w:t>Wykonawca będzie przetwarzał powierzone na podstawie niniejszej umowy dane osobowe   wyłącznie w celu realizacji umowy.</w:t>
      </w:r>
    </w:p>
    <w:p w14:paraId="04EFDAA4" w14:textId="77777777" w:rsidR="009C5964" w:rsidRPr="00AF173B" w:rsidRDefault="009C5964" w:rsidP="009C5964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5. </w:t>
      </w:r>
      <w:r w:rsidRPr="00AF173B">
        <w:rPr>
          <w:szCs w:val="24"/>
        </w:rPr>
        <w:tab/>
        <w:t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00A384E6" w14:textId="77777777" w:rsidR="009C5964" w:rsidRPr="00AF173B" w:rsidRDefault="009C5964" w:rsidP="009C5964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6. </w:t>
      </w:r>
      <w:r w:rsidRPr="00AF173B">
        <w:rPr>
          <w:szCs w:val="24"/>
        </w:rPr>
        <w:tab/>
        <w:t>Wykonawca zobowiązuje się dołożyć należytej staranności przy przetwarzaniu powierzonych danych osobowych.</w:t>
      </w:r>
    </w:p>
    <w:p w14:paraId="1C2E0B54" w14:textId="77777777" w:rsidR="009C5964" w:rsidRPr="00AF173B" w:rsidRDefault="009C5964" w:rsidP="009C5964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7. </w:t>
      </w:r>
      <w:r w:rsidRPr="00AF173B">
        <w:rPr>
          <w:szCs w:val="24"/>
        </w:rPr>
        <w:tab/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2D754998" w14:textId="77777777" w:rsidR="009C5964" w:rsidRPr="00AF173B" w:rsidRDefault="009C5964" w:rsidP="009C5964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8. </w:t>
      </w:r>
      <w:r w:rsidRPr="00AF173B">
        <w:rPr>
          <w:szCs w:val="24"/>
        </w:rPr>
        <w:tab/>
        <w:t>Wykonawca zobowiązuje się do zachowania w tajemnicy, o której mowa w art. 28 ust. 3 lit. b RODO,  danych przetwarzanych w zakresie umowy, a w  szczególności  nieudostępniania ich innym podmiotom, także w postaci zagregowanych danych statystycznych, zarówno podczas trwania umowy, jak i po jej ustaniu.</w:t>
      </w:r>
    </w:p>
    <w:p w14:paraId="0795146A" w14:textId="77777777" w:rsidR="009C5964" w:rsidRPr="00AF173B" w:rsidRDefault="009C5964" w:rsidP="009C5964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9. </w:t>
      </w:r>
      <w:r w:rsidRPr="00AF173B">
        <w:rPr>
          <w:szCs w:val="24"/>
        </w:rPr>
        <w:tab/>
        <w:t>Wykonawca może powierzyć dane osobowe do dalszego przetwarzania podwykonawcom jedynie w celu wykonania umowy oraz po uzyskaniu uprzedniej zgody Zamawiającego, w formie pisemnej pod rygorem nieważności.</w:t>
      </w:r>
    </w:p>
    <w:p w14:paraId="7D3CED93" w14:textId="77777777" w:rsidR="009C5964" w:rsidRPr="00AF173B" w:rsidRDefault="009C5964" w:rsidP="009C5964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10. </w:t>
      </w:r>
      <w:r w:rsidRPr="00AF173B">
        <w:rPr>
          <w:szCs w:val="24"/>
        </w:rPr>
        <w:tab/>
        <w:t>Podwykonawca, o którym mowa w ust. 9, winien spełniać te same wymogi i obowiązki, jakie zostały nałożone na Wykonawcę w umowie, w szczególności w zakresie gwarancji ochrony powierzonych danych osobowych.</w:t>
      </w:r>
    </w:p>
    <w:p w14:paraId="25731867" w14:textId="77777777" w:rsidR="009C5964" w:rsidRPr="00AF173B" w:rsidRDefault="009C5964" w:rsidP="009C5964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11. </w:t>
      </w:r>
      <w:r w:rsidRPr="00AF173B">
        <w:rPr>
          <w:szCs w:val="24"/>
        </w:rPr>
        <w:tab/>
        <w:t>Wykonawca ponosi wobec Zamawiającego pełną odpowiedzialność za niewywiązywanie przez podwykonawcę ze spoczywających na nim obowiązków ochrony danych.</w:t>
      </w:r>
    </w:p>
    <w:p w14:paraId="4B7BEA2E" w14:textId="77777777" w:rsidR="009C5964" w:rsidRPr="00AF173B" w:rsidRDefault="009C5964" w:rsidP="009C5964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12. </w:t>
      </w:r>
      <w:r w:rsidRPr="00AF173B">
        <w:rPr>
          <w:szCs w:val="24"/>
        </w:rPr>
        <w:tab/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6BD3BA7A" w14:textId="77777777" w:rsidR="009C5964" w:rsidRPr="00AF173B" w:rsidRDefault="009C5964" w:rsidP="009C5964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13. </w:t>
      </w:r>
      <w:r w:rsidRPr="00AF173B">
        <w:rPr>
          <w:szCs w:val="24"/>
        </w:rPr>
        <w:tab/>
        <w:t xml:space="preserve"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 </w:t>
      </w:r>
    </w:p>
    <w:p w14:paraId="34A5DD5F" w14:textId="77777777" w:rsidR="009C5964" w:rsidRPr="00AF173B" w:rsidRDefault="009C5964" w:rsidP="009C5964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AF173B">
        <w:rPr>
          <w:szCs w:val="24"/>
        </w:rPr>
        <w:t xml:space="preserve">14. </w:t>
      </w:r>
      <w:r w:rsidRPr="00AF173B">
        <w:rPr>
          <w:szCs w:val="24"/>
        </w:rPr>
        <w:tab/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to powinno być dokonane w formie pisemnej i mailowej. </w:t>
      </w:r>
    </w:p>
    <w:p w14:paraId="5A2A5383" w14:textId="77777777" w:rsidR="009C5964" w:rsidRPr="009757A4" w:rsidRDefault="009C5964" w:rsidP="00084196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9757A4">
        <w:rPr>
          <w:szCs w:val="24"/>
        </w:rPr>
        <w:t>15.</w:t>
      </w:r>
      <w:r w:rsidRPr="009757A4">
        <w:rPr>
          <w:szCs w:val="24"/>
        </w:rPr>
        <w:tab/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 </w:t>
      </w:r>
    </w:p>
    <w:p w14:paraId="24D2A5CD" w14:textId="77777777" w:rsidR="009C5964" w:rsidRPr="00AF173B" w:rsidRDefault="009C5964" w:rsidP="009C5964">
      <w:pPr>
        <w:overflowPunct w:val="0"/>
        <w:autoSpaceDE w:val="0"/>
        <w:ind w:left="567" w:hanging="567"/>
        <w:jc w:val="both"/>
        <w:textAlignment w:val="baseline"/>
        <w:rPr>
          <w:szCs w:val="24"/>
        </w:rPr>
      </w:pPr>
      <w:r w:rsidRPr="009757A4">
        <w:rPr>
          <w:szCs w:val="24"/>
        </w:rPr>
        <w:t>1</w:t>
      </w:r>
      <w:r w:rsidR="00084196" w:rsidRPr="009757A4">
        <w:rPr>
          <w:szCs w:val="24"/>
        </w:rPr>
        <w:t>6</w:t>
      </w:r>
      <w:r w:rsidRPr="009757A4">
        <w:rPr>
          <w:szCs w:val="24"/>
        </w:rPr>
        <w:t xml:space="preserve">. </w:t>
      </w:r>
      <w:r w:rsidRPr="009757A4">
        <w:rPr>
          <w:szCs w:val="24"/>
        </w:rPr>
        <w:tab/>
        <w:t>Zamawiający zastrzega sobie możliwość rozwiązania umowy w przypadku stwierdzenia naruszenia przez Wykonawcę warunków bezpieczeństwa i ochrony danych osobowych.</w:t>
      </w:r>
    </w:p>
    <w:p w14:paraId="402F81D0" w14:textId="77777777" w:rsidR="00F64A96" w:rsidRPr="00AF173B" w:rsidRDefault="00F64A96" w:rsidP="009C5964">
      <w:pPr>
        <w:rPr>
          <w:b/>
          <w:szCs w:val="24"/>
        </w:rPr>
      </w:pPr>
    </w:p>
    <w:p w14:paraId="7993E851" w14:textId="77777777" w:rsidR="00DF73AB" w:rsidRPr="00AF173B" w:rsidRDefault="00DF73AB" w:rsidP="00E356BF">
      <w:pPr>
        <w:jc w:val="center"/>
        <w:rPr>
          <w:b/>
          <w:szCs w:val="24"/>
        </w:rPr>
      </w:pPr>
      <w:r w:rsidRPr="00AF173B">
        <w:rPr>
          <w:b/>
          <w:szCs w:val="24"/>
        </w:rPr>
        <w:t xml:space="preserve">§  </w:t>
      </w:r>
      <w:r w:rsidR="009C5964" w:rsidRPr="00AF173B">
        <w:rPr>
          <w:b/>
          <w:szCs w:val="24"/>
        </w:rPr>
        <w:t>10</w:t>
      </w:r>
    </w:p>
    <w:p w14:paraId="3A4470E0" w14:textId="77777777" w:rsidR="00DF73AB" w:rsidRPr="00AF173B" w:rsidRDefault="00DF73AB" w:rsidP="00DF73AB">
      <w:pPr>
        <w:ind w:left="360"/>
        <w:jc w:val="center"/>
        <w:rPr>
          <w:b/>
          <w:szCs w:val="24"/>
        </w:rPr>
      </w:pPr>
      <w:r w:rsidRPr="00AF173B">
        <w:rPr>
          <w:b/>
          <w:szCs w:val="24"/>
        </w:rPr>
        <w:t>[Postanowienia końcowe]</w:t>
      </w:r>
    </w:p>
    <w:p w14:paraId="6EAB082E" w14:textId="77777777" w:rsidR="00DF73AB" w:rsidRPr="00AF173B" w:rsidRDefault="00DF73AB" w:rsidP="00DF73AB">
      <w:pPr>
        <w:ind w:left="360"/>
        <w:jc w:val="center"/>
        <w:rPr>
          <w:b/>
          <w:szCs w:val="24"/>
        </w:rPr>
      </w:pPr>
    </w:p>
    <w:p w14:paraId="3265BF81" w14:textId="77777777" w:rsidR="00DF73AB" w:rsidRPr="00AF173B" w:rsidRDefault="00DF73AB" w:rsidP="00DF73AB">
      <w:pPr>
        <w:pStyle w:val="Default"/>
        <w:numPr>
          <w:ilvl w:val="0"/>
          <w:numId w:val="2"/>
        </w:numPr>
        <w:tabs>
          <w:tab w:val="clear" w:pos="735"/>
        </w:tabs>
        <w:ind w:left="567" w:hanging="567"/>
        <w:jc w:val="both"/>
        <w:rPr>
          <w:rFonts w:ascii="Times New Roman" w:hAnsi="Times New Roman" w:cs="Times New Roman"/>
        </w:rPr>
      </w:pPr>
      <w:r w:rsidRPr="00AF173B">
        <w:rPr>
          <w:rFonts w:ascii="Times New Roman" w:hAnsi="Times New Roman" w:cs="Times New Roman"/>
        </w:rPr>
        <w:t xml:space="preserve">Wykonawca informuje, że posiada / nie posiada status(-u) dużego przedsiębiorcy, </w:t>
      </w:r>
      <w:r w:rsidRPr="00AF173B">
        <w:rPr>
          <w:rFonts w:ascii="Times New Roman" w:hAnsi="Times New Roman" w:cs="Times New Roman"/>
        </w:rPr>
        <w:br/>
        <w:t>w rozumieniu art. 4 pkt 6) ustawy z dnia 8 marca 2013 roku o przeciwdziałaniu nadmiernym opóźnieniom w transakcjach handlowych  (Dz.U. z 2021 r., poz. 424 ze zm.).</w:t>
      </w:r>
    </w:p>
    <w:p w14:paraId="047075D5" w14:textId="77777777" w:rsidR="00DF73AB" w:rsidRPr="00AF173B" w:rsidRDefault="00DF73AB" w:rsidP="00DF73AB">
      <w:pPr>
        <w:pStyle w:val="Default"/>
        <w:numPr>
          <w:ilvl w:val="0"/>
          <w:numId w:val="2"/>
        </w:numPr>
        <w:tabs>
          <w:tab w:val="clear" w:pos="735"/>
        </w:tabs>
        <w:ind w:left="567" w:hanging="567"/>
        <w:jc w:val="both"/>
        <w:rPr>
          <w:rFonts w:ascii="Times New Roman" w:hAnsi="Times New Roman" w:cs="Times New Roman"/>
        </w:rPr>
      </w:pPr>
      <w:r w:rsidRPr="00AF173B">
        <w:rPr>
          <w:rFonts w:ascii="Times New Roman" w:hAnsi="Times New Roman" w:cs="Times New Roman"/>
        </w:rPr>
        <w:t>Zamawiający informuje, że posiada status dużego przedsiębiorcy, w rozumieniu art. 4 pkt 6) ustawy z dnia 8 marca 2013 roku o przeciwdziałaniu nadmiernym opóźnieniom w transakcjach handlowych (Dz.U. z 2021 r., poz. 424 ze zm.).</w:t>
      </w:r>
    </w:p>
    <w:p w14:paraId="6965282B" w14:textId="77777777" w:rsidR="00B27196" w:rsidRPr="00CD75D1" w:rsidRDefault="00C80BED" w:rsidP="00C80BED">
      <w:pPr>
        <w:pStyle w:val="Akapitzlist"/>
        <w:numPr>
          <w:ilvl w:val="0"/>
          <w:numId w:val="2"/>
        </w:numPr>
        <w:tabs>
          <w:tab w:val="clear" w:pos="735"/>
        </w:tabs>
        <w:suppressAutoHyphens w:val="0"/>
        <w:ind w:left="567" w:hanging="567"/>
        <w:jc w:val="both"/>
        <w:rPr>
          <w:rFonts w:ascii="Arial" w:eastAsiaTheme="minorHAnsi" w:hAnsi="Arial" w:cs="Arial"/>
          <w:b/>
          <w:bCs/>
          <w:color w:val="C00000"/>
          <w:sz w:val="20"/>
          <w:szCs w:val="20"/>
        </w:rPr>
      </w:pPr>
      <w:bookmarkStart w:id="10" w:name="_Hlk100648094"/>
      <w:r w:rsidRPr="00CD75D1">
        <w:rPr>
          <w:rFonts w:eastAsiaTheme="minorHAnsi" w:cs="Times New Roman"/>
        </w:rPr>
        <w:t>Wykonawca może</w:t>
      </w:r>
      <w:r w:rsidRPr="00CD75D1">
        <w:rPr>
          <w:rFonts w:cs="Times New Roman"/>
        </w:rPr>
        <w:t xml:space="preserve"> </w:t>
      </w:r>
      <w:r w:rsidRPr="00CD75D1">
        <w:rPr>
          <w:rFonts w:eastAsiaTheme="minorHAnsi" w:cs="Times New Roman"/>
        </w:rPr>
        <w:t>przenieść wierzytelności z tytułu realizacji umowy na osoby trzecie</w:t>
      </w:r>
      <w:r w:rsidRPr="00CD75D1">
        <w:rPr>
          <w:rFonts w:cs="Times New Roman"/>
        </w:rPr>
        <w:t>, po</w:t>
      </w:r>
      <w:r w:rsidRPr="00CD75D1">
        <w:rPr>
          <w:rFonts w:eastAsiaTheme="minorHAnsi" w:cs="Times New Roman"/>
        </w:rPr>
        <w:t xml:space="preserve"> </w:t>
      </w:r>
      <w:r w:rsidRPr="00CD75D1">
        <w:rPr>
          <w:rFonts w:cs="Times New Roman"/>
        </w:rPr>
        <w:t>uzyskaniu</w:t>
      </w:r>
      <w:r w:rsidRPr="00CD75D1">
        <w:rPr>
          <w:rFonts w:eastAsiaTheme="minorHAnsi" w:cs="Times New Roman"/>
        </w:rPr>
        <w:t xml:space="preserve"> zgody Zamawiającego, wyrażonej w formie pisemnej pod rygorem nieważności</w:t>
      </w:r>
      <w:r w:rsidRPr="00CD75D1">
        <w:rPr>
          <w:rFonts w:ascii="Arial" w:eastAsiaTheme="minorHAnsi" w:hAnsi="Arial" w:cs="Arial"/>
          <w:b/>
          <w:bCs/>
          <w:sz w:val="20"/>
          <w:szCs w:val="20"/>
        </w:rPr>
        <w:t>.</w:t>
      </w:r>
    </w:p>
    <w:bookmarkEnd w:id="10"/>
    <w:p w14:paraId="68C2F7E0" w14:textId="77777777" w:rsidR="00DF73AB" w:rsidRPr="00AF173B" w:rsidRDefault="00DF73AB" w:rsidP="00DF73AB">
      <w:pPr>
        <w:pStyle w:val="Akapitzlist"/>
        <w:numPr>
          <w:ilvl w:val="0"/>
          <w:numId w:val="2"/>
        </w:numPr>
        <w:tabs>
          <w:tab w:val="clear" w:pos="735"/>
        </w:tabs>
        <w:suppressAutoHyphens w:val="0"/>
        <w:ind w:left="567" w:hanging="567"/>
        <w:jc w:val="both"/>
        <w:rPr>
          <w:rFonts w:cs="Times New Roman"/>
          <w:color w:val="000000" w:themeColor="text1"/>
        </w:rPr>
      </w:pPr>
      <w:r w:rsidRPr="00AF173B">
        <w:rPr>
          <w:rFonts w:cs="Times New Roman"/>
          <w:color w:val="000000" w:themeColor="text1"/>
        </w:rPr>
        <w:t xml:space="preserve">W sprawach nieuregulowanych umową mają zastosowanie bezwzględnie obowiązujące przepisy prawa, w tym w szczególności </w:t>
      </w:r>
      <w:proofErr w:type="spellStart"/>
      <w:r w:rsidRPr="00AF173B">
        <w:rPr>
          <w:rFonts w:cs="Times New Roman"/>
          <w:color w:val="000000" w:themeColor="text1"/>
        </w:rPr>
        <w:t>Pzp</w:t>
      </w:r>
      <w:proofErr w:type="spellEnd"/>
      <w:r w:rsidRPr="00AF173B">
        <w:rPr>
          <w:rFonts w:cs="Times New Roman"/>
          <w:color w:val="000000" w:themeColor="text1"/>
        </w:rPr>
        <w:t xml:space="preserve"> oraz Kodeksu cywilnego.</w:t>
      </w:r>
    </w:p>
    <w:p w14:paraId="1AAC28B0" w14:textId="77777777" w:rsidR="00DF73AB" w:rsidRPr="00AF173B" w:rsidRDefault="00DF73AB" w:rsidP="00DF73AB">
      <w:pPr>
        <w:pStyle w:val="Akapitzlist"/>
        <w:numPr>
          <w:ilvl w:val="0"/>
          <w:numId w:val="2"/>
        </w:numPr>
        <w:tabs>
          <w:tab w:val="clear" w:pos="735"/>
        </w:tabs>
        <w:suppressAutoHyphens w:val="0"/>
        <w:ind w:left="567" w:hanging="567"/>
        <w:jc w:val="both"/>
        <w:rPr>
          <w:rFonts w:cs="Times New Roman"/>
          <w:color w:val="000000" w:themeColor="text1"/>
        </w:rPr>
      </w:pPr>
      <w:r w:rsidRPr="00AF173B">
        <w:rPr>
          <w:rFonts w:cs="Times New Roman"/>
          <w:color w:val="000000" w:themeColor="text1"/>
        </w:rPr>
        <w:t xml:space="preserve">Ewentualne spory wynikłe na tle realizacji umowy strony poddają pod rozstrzygnięcie  </w:t>
      </w:r>
      <w:bookmarkStart w:id="11" w:name="_Hlk98999838"/>
      <w:r w:rsidRPr="00AF173B">
        <w:rPr>
          <w:rFonts w:cs="Times New Roman"/>
          <w:color w:val="000000" w:themeColor="text1"/>
        </w:rPr>
        <w:t>Sądu Polubownego przy Prokuratorii Generalnej Rzeczypospolitej Polskiej</w:t>
      </w:r>
      <w:bookmarkEnd w:id="11"/>
      <w:r w:rsidRPr="00AF173B">
        <w:rPr>
          <w:rFonts w:cs="Times New Roman"/>
          <w:color w:val="000000" w:themeColor="text1"/>
        </w:rPr>
        <w:t xml:space="preserve">. </w:t>
      </w:r>
    </w:p>
    <w:p w14:paraId="59A1B962" w14:textId="77777777" w:rsidR="00DF73AB" w:rsidRPr="00AF173B" w:rsidRDefault="00DF73AB" w:rsidP="00D05882">
      <w:pPr>
        <w:numPr>
          <w:ilvl w:val="0"/>
          <w:numId w:val="2"/>
        </w:numPr>
        <w:tabs>
          <w:tab w:val="clear" w:pos="735"/>
          <w:tab w:val="num" w:pos="567"/>
        </w:tabs>
        <w:ind w:left="567" w:hanging="567"/>
        <w:jc w:val="both"/>
        <w:rPr>
          <w:szCs w:val="24"/>
        </w:rPr>
      </w:pPr>
      <w:r w:rsidRPr="00AF173B">
        <w:rPr>
          <w:szCs w:val="24"/>
        </w:rPr>
        <w:t>Umowa sporządzona została w trzech jednobrzmiących egzemplarzach, jeden dla  Wykonawcy, dwa dla Zamawiającego.</w:t>
      </w:r>
    </w:p>
    <w:p w14:paraId="2C51CF73" w14:textId="77777777" w:rsidR="00DF73AB" w:rsidRPr="00AF173B" w:rsidRDefault="00DF73AB" w:rsidP="00DF73AB">
      <w:pPr>
        <w:ind w:left="360"/>
        <w:rPr>
          <w:szCs w:val="24"/>
        </w:rPr>
      </w:pPr>
    </w:p>
    <w:p w14:paraId="5990495D" w14:textId="77777777" w:rsidR="00DF73AB" w:rsidRPr="00AF173B" w:rsidRDefault="00DF73AB" w:rsidP="00DF73AB">
      <w:pPr>
        <w:ind w:left="360"/>
        <w:rPr>
          <w:szCs w:val="24"/>
        </w:rPr>
      </w:pPr>
    </w:p>
    <w:p w14:paraId="0F5B65C8" w14:textId="77777777" w:rsidR="00DF73AB" w:rsidRPr="00AF173B" w:rsidRDefault="00DF73AB" w:rsidP="00D05882">
      <w:pPr>
        <w:ind w:left="360"/>
        <w:jc w:val="center"/>
        <w:rPr>
          <w:b/>
          <w:szCs w:val="24"/>
        </w:rPr>
      </w:pPr>
      <w:r w:rsidRPr="00AF173B">
        <w:rPr>
          <w:b/>
          <w:szCs w:val="24"/>
        </w:rPr>
        <w:t xml:space="preserve">WYKONAWCA: </w:t>
      </w:r>
      <w:r w:rsidRPr="00AF173B">
        <w:rPr>
          <w:b/>
          <w:szCs w:val="24"/>
        </w:rPr>
        <w:tab/>
      </w:r>
      <w:r w:rsidRPr="00AF173B">
        <w:rPr>
          <w:b/>
          <w:szCs w:val="24"/>
        </w:rPr>
        <w:tab/>
      </w:r>
      <w:r w:rsidRPr="00AF173B">
        <w:rPr>
          <w:b/>
          <w:szCs w:val="24"/>
        </w:rPr>
        <w:tab/>
      </w:r>
      <w:r w:rsidRPr="00AF173B">
        <w:rPr>
          <w:b/>
          <w:szCs w:val="24"/>
        </w:rPr>
        <w:tab/>
      </w:r>
      <w:r w:rsidRPr="00AF173B">
        <w:rPr>
          <w:b/>
          <w:szCs w:val="24"/>
        </w:rPr>
        <w:tab/>
      </w:r>
      <w:r w:rsidRPr="00AF173B">
        <w:rPr>
          <w:b/>
          <w:szCs w:val="24"/>
        </w:rPr>
        <w:tab/>
        <w:t>ZAMAWIAJĄCY:</w:t>
      </w:r>
    </w:p>
    <w:p w14:paraId="405C59D6" w14:textId="77777777" w:rsidR="00DF73AB" w:rsidRPr="00AF173B" w:rsidRDefault="00DF73AB" w:rsidP="00DF73AB">
      <w:pPr>
        <w:jc w:val="right"/>
        <w:rPr>
          <w:szCs w:val="24"/>
        </w:rPr>
      </w:pPr>
      <w:r w:rsidRPr="00AF173B">
        <w:rPr>
          <w:szCs w:val="24"/>
        </w:rPr>
        <w:tab/>
      </w:r>
      <w:r w:rsidRPr="00AF173B">
        <w:rPr>
          <w:szCs w:val="24"/>
        </w:rPr>
        <w:tab/>
      </w:r>
      <w:r w:rsidRPr="00AF173B">
        <w:rPr>
          <w:szCs w:val="24"/>
        </w:rPr>
        <w:br/>
      </w:r>
    </w:p>
    <w:p w14:paraId="31EF38B7" w14:textId="77777777" w:rsidR="00DF73AB" w:rsidRPr="00AF173B" w:rsidRDefault="00DF73AB" w:rsidP="00DF73AB">
      <w:pPr>
        <w:rPr>
          <w:szCs w:val="24"/>
        </w:rPr>
      </w:pPr>
    </w:p>
    <w:p w14:paraId="415F9361" w14:textId="77777777" w:rsidR="00DF73AB" w:rsidRPr="00AF173B" w:rsidRDefault="00DF73AB" w:rsidP="00DF73AB">
      <w:pPr>
        <w:rPr>
          <w:szCs w:val="24"/>
        </w:rPr>
      </w:pPr>
    </w:p>
    <w:p w14:paraId="0AA5D459" w14:textId="77777777" w:rsidR="00DF73AB" w:rsidRPr="00AF173B" w:rsidRDefault="00DF73AB" w:rsidP="00DF73AB">
      <w:pPr>
        <w:rPr>
          <w:szCs w:val="24"/>
        </w:rPr>
      </w:pPr>
    </w:p>
    <w:p w14:paraId="16D00139" w14:textId="77777777" w:rsidR="00F64A96" w:rsidRPr="00AF173B" w:rsidRDefault="00F64A96" w:rsidP="00DF73AB">
      <w:pPr>
        <w:rPr>
          <w:szCs w:val="24"/>
        </w:rPr>
      </w:pPr>
    </w:p>
    <w:p w14:paraId="44CBA599" w14:textId="77777777" w:rsidR="00F64A96" w:rsidRPr="00AF173B" w:rsidRDefault="00F64A96" w:rsidP="00DF73AB">
      <w:pPr>
        <w:rPr>
          <w:szCs w:val="24"/>
        </w:rPr>
      </w:pPr>
    </w:p>
    <w:p w14:paraId="539CB9C5" w14:textId="77777777" w:rsidR="00F64A96" w:rsidRPr="00AF173B" w:rsidRDefault="00F64A96" w:rsidP="00DF73AB">
      <w:pPr>
        <w:rPr>
          <w:szCs w:val="24"/>
        </w:rPr>
      </w:pPr>
    </w:p>
    <w:p w14:paraId="3E8F9694" w14:textId="77777777" w:rsidR="00DF73AB" w:rsidRPr="00AF173B" w:rsidRDefault="00DF73AB" w:rsidP="00DF73AB">
      <w:pPr>
        <w:rPr>
          <w:szCs w:val="24"/>
        </w:rPr>
      </w:pPr>
      <w:r w:rsidRPr="00AF173B">
        <w:rPr>
          <w:szCs w:val="24"/>
        </w:rPr>
        <w:t>Załączniki:</w:t>
      </w:r>
    </w:p>
    <w:p w14:paraId="259087B4" w14:textId="77777777" w:rsidR="00DF73AB" w:rsidRPr="00AF173B" w:rsidRDefault="00DF73AB" w:rsidP="00DF73AB">
      <w:pPr>
        <w:pStyle w:val="Akapitzlist"/>
        <w:numPr>
          <w:ilvl w:val="2"/>
          <w:numId w:val="14"/>
        </w:numPr>
        <w:rPr>
          <w:rFonts w:cs="Times New Roman"/>
        </w:rPr>
      </w:pPr>
      <w:r w:rsidRPr="00AF173B">
        <w:rPr>
          <w:rFonts w:cs="Times New Roman"/>
        </w:rPr>
        <w:t>Opis przedmiotu zamówienia</w:t>
      </w:r>
      <w:r w:rsidR="00E94607" w:rsidRPr="00AF173B">
        <w:rPr>
          <w:rFonts w:cs="Times New Roman"/>
        </w:rPr>
        <w:t xml:space="preserve"> (załącznik 1 do SWZ)</w:t>
      </w:r>
      <w:r w:rsidRPr="00AF173B">
        <w:rPr>
          <w:rFonts w:cs="Times New Roman"/>
        </w:rPr>
        <w:t>;</w:t>
      </w:r>
    </w:p>
    <w:p w14:paraId="34B2D95C" w14:textId="77777777" w:rsidR="00DF73AB" w:rsidRPr="00AF173B" w:rsidRDefault="00DF73AB" w:rsidP="00DF73AB">
      <w:pPr>
        <w:pStyle w:val="Akapitzlist"/>
        <w:numPr>
          <w:ilvl w:val="2"/>
          <w:numId w:val="14"/>
        </w:numPr>
        <w:rPr>
          <w:rFonts w:cs="Times New Roman"/>
        </w:rPr>
      </w:pPr>
      <w:r w:rsidRPr="00AF173B">
        <w:rPr>
          <w:rFonts w:cs="Times New Roman"/>
        </w:rPr>
        <w:t>Oferta Wykonawcy;</w:t>
      </w:r>
    </w:p>
    <w:p w14:paraId="4C497783" w14:textId="77777777" w:rsidR="00DF73AB" w:rsidRPr="00AF173B" w:rsidRDefault="00DF73AB" w:rsidP="00DF73AB">
      <w:pPr>
        <w:pStyle w:val="Akapitzlist"/>
        <w:numPr>
          <w:ilvl w:val="2"/>
          <w:numId w:val="14"/>
        </w:numPr>
        <w:rPr>
          <w:rFonts w:cs="Times New Roman"/>
        </w:rPr>
      </w:pPr>
      <w:r w:rsidRPr="00AF173B">
        <w:rPr>
          <w:rFonts w:cs="Times New Roman"/>
        </w:rPr>
        <w:t xml:space="preserve">Umowa </w:t>
      </w:r>
      <w:r w:rsidRPr="00AF173B">
        <w:rPr>
          <w:rFonts w:cs="Times New Roman"/>
          <w:bCs/>
        </w:rPr>
        <w:t>gwarancyjno – serwisowa</w:t>
      </w:r>
      <w:r w:rsidR="007B60CE" w:rsidRPr="00AF173B">
        <w:rPr>
          <w:rFonts w:cs="Times New Roman"/>
          <w:bCs/>
        </w:rPr>
        <w:t xml:space="preserve"> (załącznik 1</w:t>
      </w:r>
      <w:r w:rsidR="00A5234E">
        <w:rPr>
          <w:rFonts w:cs="Times New Roman"/>
          <w:bCs/>
        </w:rPr>
        <w:t>1</w:t>
      </w:r>
      <w:r w:rsidR="007B60CE" w:rsidRPr="00AF173B">
        <w:rPr>
          <w:rFonts w:cs="Times New Roman"/>
          <w:bCs/>
        </w:rPr>
        <w:t xml:space="preserve"> do SWZ)</w:t>
      </w:r>
      <w:r w:rsidRPr="00AF173B">
        <w:rPr>
          <w:rFonts w:cs="Times New Roman"/>
        </w:rPr>
        <w:t xml:space="preserve">.  </w:t>
      </w:r>
    </w:p>
    <w:p w14:paraId="397AB54E" w14:textId="77777777" w:rsidR="00452A85" w:rsidRPr="00AF173B" w:rsidRDefault="00452A85">
      <w:pPr>
        <w:rPr>
          <w:szCs w:val="24"/>
        </w:rPr>
      </w:pPr>
    </w:p>
    <w:sectPr w:rsidR="00452A85" w:rsidRPr="00AF173B" w:rsidSect="00044F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47E"/>
    <w:multiLevelType w:val="hybridMultilevel"/>
    <w:tmpl w:val="9A2C1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445A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F5EC9"/>
    <w:multiLevelType w:val="hybridMultilevel"/>
    <w:tmpl w:val="00B0CEE4"/>
    <w:lvl w:ilvl="0" w:tplc="963AB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A6082"/>
    <w:multiLevelType w:val="hybridMultilevel"/>
    <w:tmpl w:val="22FA4CC4"/>
    <w:lvl w:ilvl="0" w:tplc="7360C7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C46E02"/>
    <w:multiLevelType w:val="hybridMultilevel"/>
    <w:tmpl w:val="24D66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A0B4A"/>
    <w:multiLevelType w:val="hybridMultilevel"/>
    <w:tmpl w:val="9A8A45AE"/>
    <w:lvl w:ilvl="0" w:tplc="5B0EB4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103B53"/>
    <w:multiLevelType w:val="hybridMultilevel"/>
    <w:tmpl w:val="11FA28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786DDC"/>
    <w:multiLevelType w:val="hybridMultilevel"/>
    <w:tmpl w:val="8E665382"/>
    <w:lvl w:ilvl="0" w:tplc="52F87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44B48"/>
    <w:multiLevelType w:val="hybridMultilevel"/>
    <w:tmpl w:val="7D8CEA1E"/>
    <w:lvl w:ilvl="0" w:tplc="DF401CB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E49BA"/>
    <w:multiLevelType w:val="hybridMultilevel"/>
    <w:tmpl w:val="231A1B32"/>
    <w:lvl w:ilvl="0" w:tplc="041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504A2"/>
    <w:multiLevelType w:val="hybridMultilevel"/>
    <w:tmpl w:val="EEE8FCAA"/>
    <w:lvl w:ilvl="0" w:tplc="908CDA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470A9"/>
    <w:multiLevelType w:val="hybridMultilevel"/>
    <w:tmpl w:val="A40E3CB2"/>
    <w:lvl w:ilvl="0" w:tplc="DF7ADAB0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7651022"/>
    <w:multiLevelType w:val="hybridMultilevel"/>
    <w:tmpl w:val="05A25D2A"/>
    <w:lvl w:ilvl="0" w:tplc="6888930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448B5"/>
    <w:multiLevelType w:val="hybridMultilevel"/>
    <w:tmpl w:val="34E6D614"/>
    <w:lvl w:ilvl="0" w:tplc="4F803FBE">
      <w:start w:val="1"/>
      <w:numFmt w:val="lowerLetter"/>
      <w:pStyle w:val="Nagwek3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0B42D0B"/>
    <w:multiLevelType w:val="hybridMultilevel"/>
    <w:tmpl w:val="3BF0DA82"/>
    <w:lvl w:ilvl="0" w:tplc="3822CD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3A40CE"/>
    <w:multiLevelType w:val="hybridMultilevel"/>
    <w:tmpl w:val="12B05730"/>
    <w:lvl w:ilvl="0" w:tplc="2F543080">
      <w:start w:val="1"/>
      <w:numFmt w:val="lowerLetter"/>
      <w:lvlText w:val="%1)"/>
      <w:lvlJc w:val="left"/>
      <w:pPr>
        <w:ind w:left="107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>
    <w:nsid w:val="37880F38"/>
    <w:multiLevelType w:val="multilevel"/>
    <w:tmpl w:val="2E3C21FC"/>
    <w:lvl w:ilvl="0">
      <w:start w:val="1"/>
      <w:numFmt w:val="upperRoman"/>
      <w:lvlText w:val="%1."/>
      <w:lvlJc w:val="righ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>
    <w:nsid w:val="3923398D"/>
    <w:multiLevelType w:val="hybridMultilevel"/>
    <w:tmpl w:val="EE944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05058"/>
    <w:multiLevelType w:val="hybridMultilevel"/>
    <w:tmpl w:val="0A6C5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1BEC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E0434B2"/>
    <w:multiLevelType w:val="hybridMultilevel"/>
    <w:tmpl w:val="BCA47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7229A"/>
    <w:multiLevelType w:val="hybridMultilevel"/>
    <w:tmpl w:val="5F187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F25CA"/>
    <w:multiLevelType w:val="hybridMultilevel"/>
    <w:tmpl w:val="15E08858"/>
    <w:lvl w:ilvl="0" w:tplc="C8C005B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EC5A7F"/>
    <w:multiLevelType w:val="multilevel"/>
    <w:tmpl w:val="2F22A1D6"/>
    <w:lvl w:ilvl="0">
      <w:start w:val="1"/>
      <w:numFmt w:val="upperRoman"/>
      <w:lvlText w:val="%1."/>
      <w:lvlJc w:val="righ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3">
    <w:nsid w:val="67211FB0"/>
    <w:multiLevelType w:val="hybridMultilevel"/>
    <w:tmpl w:val="94B20328"/>
    <w:lvl w:ilvl="0" w:tplc="3B127B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F182F"/>
    <w:multiLevelType w:val="hybridMultilevel"/>
    <w:tmpl w:val="D0CCC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B11F3"/>
    <w:multiLevelType w:val="hybridMultilevel"/>
    <w:tmpl w:val="CE1E122E"/>
    <w:lvl w:ilvl="0" w:tplc="E2B257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98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463A27"/>
    <w:multiLevelType w:val="hybridMultilevel"/>
    <w:tmpl w:val="C33E9622"/>
    <w:lvl w:ilvl="0" w:tplc="2B166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</w:num>
  <w:num w:numId="5">
    <w:abstractNumId w:val="1"/>
  </w:num>
  <w:num w:numId="6">
    <w:abstractNumId w:val="26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12"/>
  </w:num>
  <w:num w:numId="12">
    <w:abstractNumId w:val="14"/>
  </w:num>
  <w:num w:numId="13">
    <w:abstractNumId w:val="22"/>
  </w:num>
  <w:num w:numId="14">
    <w:abstractNumId w:val="15"/>
  </w:num>
  <w:num w:numId="15">
    <w:abstractNumId w:val="18"/>
  </w:num>
  <w:num w:numId="16">
    <w:abstractNumId w:val="7"/>
  </w:num>
  <w:num w:numId="17">
    <w:abstractNumId w:val="17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. Potocka - Korejwo">
    <w15:presenceInfo w15:providerId="None" w15:userId="K. Potocka - Korejw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AB"/>
    <w:rsid w:val="00000B26"/>
    <w:rsid w:val="000075E2"/>
    <w:rsid w:val="00044F84"/>
    <w:rsid w:val="00062F7B"/>
    <w:rsid w:val="000760E5"/>
    <w:rsid w:val="00084196"/>
    <w:rsid w:val="000A3FA7"/>
    <w:rsid w:val="000A70DC"/>
    <w:rsid w:val="000C3E94"/>
    <w:rsid w:val="000C6B0B"/>
    <w:rsid w:val="000C7186"/>
    <w:rsid w:val="00163819"/>
    <w:rsid w:val="00186CF0"/>
    <w:rsid w:val="001B139F"/>
    <w:rsid w:val="001F4B94"/>
    <w:rsid w:val="00216589"/>
    <w:rsid w:val="002358DB"/>
    <w:rsid w:val="002367DF"/>
    <w:rsid w:val="00257165"/>
    <w:rsid w:val="00261046"/>
    <w:rsid w:val="002643B1"/>
    <w:rsid w:val="002A6666"/>
    <w:rsid w:val="002B0702"/>
    <w:rsid w:val="002E7056"/>
    <w:rsid w:val="003127AD"/>
    <w:rsid w:val="00313AF3"/>
    <w:rsid w:val="00340B0C"/>
    <w:rsid w:val="00372D0E"/>
    <w:rsid w:val="00377D78"/>
    <w:rsid w:val="003B4166"/>
    <w:rsid w:val="003C321C"/>
    <w:rsid w:val="003F6CCB"/>
    <w:rsid w:val="00412F29"/>
    <w:rsid w:val="004142F2"/>
    <w:rsid w:val="00446DAF"/>
    <w:rsid w:val="00451B5B"/>
    <w:rsid w:val="00452A85"/>
    <w:rsid w:val="00490B28"/>
    <w:rsid w:val="00490F88"/>
    <w:rsid w:val="004A241F"/>
    <w:rsid w:val="004B0A2B"/>
    <w:rsid w:val="00524E09"/>
    <w:rsid w:val="0054141A"/>
    <w:rsid w:val="00544A20"/>
    <w:rsid w:val="0059123D"/>
    <w:rsid w:val="005C015B"/>
    <w:rsid w:val="005E66B3"/>
    <w:rsid w:val="00605D25"/>
    <w:rsid w:val="00655BC6"/>
    <w:rsid w:val="006629F9"/>
    <w:rsid w:val="006806E8"/>
    <w:rsid w:val="006B525C"/>
    <w:rsid w:val="006E41DC"/>
    <w:rsid w:val="006E6D61"/>
    <w:rsid w:val="00702501"/>
    <w:rsid w:val="00741743"/>
    <w:rsid w:val="00744FF4"/>
    <w:rsid w:val="0075607C"/>
    <w:rsid w:val="00771749"/>
    <w:rsid w:val="00771F75"/>
    <w:rsid w:val="00794920"/>
    <w:rsid w:val="007B60CE"/>
    <w:rsid w:val="007C12AF"/>
    <w:rsid w:val="007C6E93"/>
    <w:rsid w:val="007F1843"/>
    <w:rsid w:val="007F5F71"/>
    <w:rsid w:val="008101C6"/>
    <w:rsid w:val="0083288C"/>
    <w:rsid w:val="00860460"/>
    <w:rsid w:val="00865F3C"/>
    <w:rsid w:val="0087533D"/>
    <w:rsid w:val="00880663"/>
    <w:rsid w:val="0088087B"/>
    <w:rsid w:val="008A6F94"/>
    <w:rsid w:val="008A7983"/>
    <w:rsid w:val="008A7DC0"/>
    <w:rsid w:val="008D40F5"/>
    <w:rsid w:val="008E52F6"/>
    <w:rsid w:val="008F51A8"/>
    <w:rsid w:val="0093210E"/>
    <w:rsid w:val="00955C5D"/>
    <w:rsid w:val="009757A4"/>
    <w:rsid w:val="009A21B6"/>
    <w:rsid w:val="009A2A99"/>
    <w:rsid w:val="009B1A42"/>
    <w:rsid w:val="009B6A67"/>
    <w:rsid w:val="009C5964"/>
    <w:rsid w:val="009C76B0"/>
    <w:rsid w:val="009D2D51"/>
    <w:rsid w:val="009D47AF"/>
    <w:rsid w:val="009E361D"/>
    <w:rsid w:val="00A22622"/>
    <w:rsid w:val="00A5234E"/>
    <w:rsid w:val="00A60F59"/>
    <w:rsid w:val="00A67006"/>
    <w:rsid w:val="00A70420"/>
    <w:rsid w:val="00A74627"/>
    <w:rsid w:val="00AA77B0"/>
    <w:rsid w:val="00AB0C7D"/>
    <w:rsid w:val="00AE1C64"/>
    <w:rsid w:val="00AF173B"/>
    <w:rsid w:val="00AF6490"/>
    <w:rsid w:val="00AF7629"/>
    <w:rsid w:val="00B113DF"/>
    <w:rsid w:val="00B26021"/>
    <w:rsid w:val="00B27196"/>
    <w:rsid w:val="00B47106"/>
    <w:rsid w:val="00B727E3"/>
    <w:rsid w:val="00B85DF7"/>
    <w:rsid w:val="00B9501C"/>
    <w:rsid w:val="00BA16AE"/>
    <w:rsid w:val="00BE3E99"/>
    <w:rsid w:val="00C26E7E"/>
    <w:rsid w:val="00C30AC7"/>
    <w:rsid w:val="00C30F5C"/>
    <w:rsid w:val="00C64C9E"/>
    <w:rsid w:val="00C80BED"/>
    <w:rsid w:val="00C97054"/>
    <w:rsid w:val="00CB1D50"/>
    <w:rsid w:val="00CB7258"/>
    <w:rsid w:val="00CD75D1"/>
    <w:rsid w:val="00CE422A"/>
    <w:rsid w:val="00CE5E49"/>
    <w:rsid w:val="00D017B0"/>
    <w:rsid w:val="00D01BD8"/>
    <w:rsid w:val="00D05882"/>
    <w:rsid w:val="00D12CE8"/>
    <w:rsid w:val="00DE49F8"/>
    <w:rsid w:val="00DF73AB"/>
    <w:rsid w:val="00E20EC5"/>
    <w:rsid w:val="00E356BF"/>
    <w:rsid w:val="00E6006B"/>
    <w:rsid w:val="00E937A8"/>
    <w:rsid w:val="00E94607"/>
    <w:rsid w:val="00E9761D"/>
    <w:rsid w:val="00ED536B"/>
    <w:rsid w:val="00EF24D3"/>
    <w:rsid w:val="00F204AE"/>
    <w:rsid w:val="00F64A96"/>
    <w:rsid w:val="00FA491A"/>
    <w:rsid w:val="00FB0840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C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link w:val="Nagwek3Znak"/>
    <w:autoRedefine/>
    <w:qFormat/>
    <w:rsid w:val="00DF73AB"/>
    <w:pPr>
      <w:numPr>
        <w:numId w:val="11"/>
      </w:numPr>
      <w:ind w:left="851" w:hanging="284"/>
      <w:jc w:val="both"/>
      <w:outlineLvl w:val="2"/>
    </w:pPr>
    <w:rPr>
      <w:szCs w:val="24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F73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BulletC,Obiekt,List Paragraph1,Data wydania"/>
    <w:basedOn w:val="Normalny"/>
    <w:link w:val="AkapitzlistZnak"/>
    <w:qFormat/>
    <w:rsid w:val="00DF73AB"/>
    <w:pPr>
      <w:suppressAutoHyphens/>
      <w:ind w:left="708"/>
    </w:pPr>
    <w:rPr>
      <w:rFonts w:cs="Calibri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3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73A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73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F73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F73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DF73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BulletC Znak"/>
    <w:link w:val="Akapitzlist"/>
    <w:qFormat/>
    <w:rsid w:val="00DF73A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BodyText21">
    <w:name w:val="Body Text 21"/>
    <w:basedOn w:val="Normalny"/>
    <w:rsid w:val="00DF73AB"/>
    <w:pPr>
      <w:jc w:val="both"/>
    </w:pPr>
  </w:style>
  <w:style w:type="paragraph" w:customStyle="1" w:styleId="Default">
    <w:name w:val="Default"/>
    <w:qFormat/>
    <w:rsid w:val="00DF73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4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41F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571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link w:val="Nagwek3Znak"/>
    <w:autoRedefine/>
    <w:qFormat/>
    <w:rsid w:val="00DF73AB"/>
    <w:pPr>
      <w:numPr>
        <w:numId w:val="11"/>
      </w:numPr>
      <w:ind w:left="851" w:hanging="284"/>
      <w:jc w:val="both"/>
      <w:outlineLvl w:val="2"/>
    </w:pPr>
    <w:rPr>
      <w:szCs w:val="24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F73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BulletC,Obiekt,List Paragraph1,Data wydania"/>
    <w:basedOn w:val="Normalny"/>
    <w:link w:val="AkapitzlistZnak"/>
    <w:qFormat/>
    <w:rsid w:val="00DF73AB"/>
    <w:pPr>
      <w:suppressAutoHyphens/>
      <w:ind w:left="708"/>
    </w:pPr>
    <w:rPr>
      <w:rFonts w:cs="Calibri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3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73A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73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F73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F73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DF73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BulletC Znak"/>
    <w:link w:val="Akapitzlist"/>
    <w:qFormat/>
    <w:rsid w:val="00DF73A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BodyText21">
    <w:name w:val="Body Text 21"/>
    <w:basedOn w:val="Normalny"/>
    <w:rsid w:val="00DF73AB"/>
    <w:pPr>
      <w:jc w:val="both"/>
    </w:pPr>
  </w:style>
  <w:style w:type="paragraph" w:customStyle="1" w:styleId="Default">
    <w:name w:val="Default"/>
    <w:qFormat/>
    <w:rsid w:val="00DF73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4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41F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571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2947C-6BB4-4104-AA8D-7B3A5584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4286</Words>
  <Characters>25718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KA5</cp:lastModifiedBy>
  <cp:revision>3</cp:revision>
  <cp:lastPrinted>2022-04-01T09:58:00Z</cp:lastPrinted>
  <dcterms:created xsi:type="dcterms:W3CDTF">2022-12-07T09:18:00Z</dcterms:created>
  <dcterms:modified xsi:type="dcterms:W3CDTF">2022-12-07T11:06:00Z</dcterms:modified>
</cp:coreProperties>
</file>