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0551" w14:textId="77777777" w:rsidR="00F270E7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F270E7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do SWZ</w:t>
      </w:r>
    </w:p>
    <w:p w14:paraId="0C19C81E" w14:textId="4DF3C7AC" w:rsidR="00517052" w:rsidRPr="003F50BE" w:rsidRDefault="006E1D5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0E565D78" w:rsidR="00B756C6" w:rsidRPr="00B756C6" w:rsidRDefault="00B756C6" w:rsidP="00D2206B">
      <w:pPr>
        <w:tabs>
          <w:tab w:val="left" w:pos="6828"/>
        </w:tabs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  <w:r w:rsidR="00D2206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ab/>
      </w:r>
      <w:r w:rsidR="00D2206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ab/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34BC5854" w14:textId="77777777" w:rsidR="00B47E40" w:rsidRDefault="00B47E40" w:rsidP="00B47E40">
      <w:pPr>
        <w:suppressAutoHyphens/>
        <w:spacing w:after="0" w:line="276" w:lineRule="auto"/>
        <w:ind w:left="5529" w:hanging="1843"/>
        <w:rPr>
          <w:rFonts w:asciiTheme="majorHAnsi" w:eastAsia="Calibri" w:hAnsiTheme="majorHAnsi" w:cstheme="majorHAnsi"/>
          <w:bCs/>
          <w:sz w:val="20"/>
          <w:szCs w:val="20"/>
        </w:rPr>
      </w:pPr>
      <w:r w:rsidRPr="00BD186D">
        <w:rPr>
          <w:rFonts w:asciiTheme="majorHAnsi" w:eastAsia="Calibri" w:hAnsiTheme="majorHAnsi" w:cstheme="majorHAnsi"/>
          <w:b/>
          <w:bCs/>
          <w:sz w:val="20"/>
          <w:szCs w:val="20"/>
        </w:rPr>
        <w:t>Zamawiający</w:t>
      </w:r>
      <w:r>
        <w:rPr>
          <w:rFonts w:asciiTheme="majorHAnsi" w:eastAsia="Calibri" w:hAnsiTheme="majorHAnsi" w:cstheme="majorHAnsi"/>
          <w:bCs/>
          <w:sz w:val="20"/>
          <w:szCs w:val="20"/>
        </w:rPr>
        <w:t>:</w:t>
      </w:r>
    </w:p>
    <w:p w14:paraId="31615CE2" w14:textId="30C8533B" w:rsidR="00BD186D" w:rsidRPr="00BD186D" w:rsidRDefault="00BD186D" w:rsidP="00BD186D">
      <w:pPr>
        <w:suppressAutoHyphens/>
        <w:spacing w:after="0"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                                                                                 </w:t>
      </w:r>
      <w:r w:rsidRPr="00BD186D">
        <w:rPr>
          <w:rFonts w:asciiTheme="majorHAnsi" w:eastAsia="Calibri" w:hAnsiTheme="majorHAnsi" w:cstheme="majorHAnsi"/>
          <w:bCs/>
          <w:sz w:val="20"/>
          <w:szCs w:val="20"/>
        </w:rPr>
        <w:t xml:space="preserve">Miejskie Przedsiębiorstwo Wodociągów i Kanalizacji  Sp. z o.o.  </w:t>
      </w:r>
    </w:p>
    <w:p w14:paraId="77EF6D28" w14:textId="102DC04C" w:rsidR="00611813" w:rsidRPr="00310109" w:rsidRDefault="00BD186D" w:rsidP="00BD186D">
      <w:pPr>
        <w:suppressAutoHyphens/>
        <w:spacing w:after="0" w:line="276" w:lineRule="auto"/>
        <w:rPr>
          <w:rFonts w:ascii="Calibri Light" w:eastAsia="Calibri" w:hAnsi="Calibri Light" w:cs="Calibri Light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                                                                                 </w:t>
      </w:r>
      <w:r w:rsidRPr="00BD186D">
        <w:rPr>
          <w:rFonts w:asciiTheme="majorHAnsi" w:eastAsia="Calibri" w:hAnsiTheme="majorHAnsi" w:cstheme="majorHAnsi"/>
          <w:bCs/>
          <w:sz w:val="20"/>
          <w:szCs w:val="20"/>
        </w:rPr>
        <w:t>ul. Bracka 66,  34-300 Żywiec</w:t>
      </w:r>
    </w:p>
    <w:p w14:paraId="4F75DDC8" w14:textId="77777777" w:rsidR="00517052" w:rsidRPr="00E74ABE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75F3B34" w14:textId="69DC47F9" w:rsidR="00AB52D2" w:rsidRPr="00BD186D" w:rsidRDefault="00BD186D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bookmarkStart w:id="0" w:name="_Hlk62454254"/>
      <w:r w:rsidRPr="00BD186D">
        <w:rPr>
          <w:rFonts w:asciiTheme="majorHAnsi" w:eastAsia="Times New Roman" w:hAnsiTheme="majorHAnsi" w:cstheme="majorHAnsi"/>
          <w:b/>
          <w:sz w:val="20"/>
          <w:szCs w:val="20"/>
        </w:rPr>
        <w:t>FORMULARZ OFERTOWY</w:t>
      </w:r>
    </w:p>
    <w:bookmarkEnd w:id="0"/>
    <w:p w14:paraId="59C4B749" w14:textId="00C9D3CE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621F65" w:rsidRPr="00621F65">
        <w:rPr>
          <w:rFonts w:asciiTheme="majorHAnsi" w:eastAsia="Times New Roman" w:hAnsiTheme="majorHAnsi" w:cstheme="majorHAnsi"/>
          <w:sz w:val="20"/>
          <w:szCs w:val="20"/>
        </w:rPr>
        <w:t>„</w:t>
      </w:r>
      <w:r w:rsidR="00BD186D" w:rsidRPr="00BD186D">
        <w:rPr>
          <w:rFonts w:asciiTheme="majorHAnsi" w:eastAsia="Times New Roman" w:hAnsiTheme="majorHAnsi" w:cstheme="majorHAnsi"/>
          <w:sz w:val="20"/>
          <w:szCs w:val="20"/>
        </w:rPr>
        <w:t xml:space="preserve">Dostawa energii elektrycznej na </w:t>
      </w:r>
      <w:r w:rsidR="00D65607">
        <w:rPr>
          <w:rFonts w:asciiTheme="majorHAnsi" w:eastAsia="Times New Roman" w:hAnsiTheme="majorHAnsi" w:cstheme="majorHAnsi"/>
          <w:sz w:val="20"/>
          <w:szCs w:val="20"/>
        </w:rPr>
        <w:t>potrzeby MPWiK Sp. z o.o. w 2023</w:t>
      </w:r>
      <w:r w:rsidR="00BD186D" w:rsidRPr="00BD186D">
        <w:rPr>
          <w:rFonts w:asciiTheme="majorHAnsi" w:eastAsia="Times New Roman" w:hAnsiTheme="majorHAnsi" w:cstheme="majorHAnsi"/>
          <w:sz w:val="20"/>
          <w:szCs w:val="20"/>
        </w:rPr>
        <w:t xml:space="preserve"> r.”</w:t>
      </w:r>
      <w:r w:rsidR="00BD186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</w:t>
      </w:r>
      <w:r w:rsidR="00BD186D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                              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7C5574C" w14:textId="708DFB41" w:rsidR="00BD186D" w:rsidRDefault="00BD186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BD186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NETTO   </w:t>
      </w:r>
      <w:r w:rsidRPr="00BD186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     ……….……. zł  (słownie: ………………………………………………………………………………..……….)</w:t>
      </w:r>
    </w:p>
    <w:p w14:paraId="11ECD345" w14:textId="77777777" w:rsidR="00BD186D" w:rsidRDefault="00BD186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42771D5" w14:textId="78B2DA8B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6722270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A09AB56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1EE850A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7283F76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EAC488D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95C8316" w14:textId="77777777" w:rsidR="00BD186D" w:rsidRDefault="00BD186D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D1D8C6E" w14:textId="77777777" w:rsidR="00BD186D" w:rsidRDefault="00BD186D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3A3BF253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1032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709"/>
        <w:gridCol w:w="1843"/>
        <w:gridCol w:w="850"/>
        <w:gridCol w:w="1276"/>
        <w:gridCol w:w="1418"/>
        <w:gridCol w:w="1159"/>
        <w:gridCol w:w="1289"/>
        <w:gridCol w:w="1237"/>
      </w:tblGrid>
      <w:tr w:rsidR="00BD186D" w:rsidRPr="00BD186D" w14:paraId="477F7707" w14:textId="77777777" w:rsidTr="00117291">
        <w:tc>
          <w:tcPr>
            <w:tcW w:w="546" w:type="dxa"/>
            <w:shd w:val="clear" w:color="auto" w:fill="BFBFBF"/>
            <w:vAlign w:val="center"/>
          </w:tcPr>
          <w:p w14:paraId="114CC312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Lp.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8E44B67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bCs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bCs/>
                <w:sz w:val="20"/>
                <w:szCs w:val="20"/>
              </w:rPr>
              <w:t>Taryfa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92D7B4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Strefa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0DFD405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Jedn.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5D5B3B0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Cena jedn. netto</w:t>
            </w:r>
          </w:p>
          <w:p w14:paraId="725B21AE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zł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D27F9A3" w14:textId="54BF8993" w:rsidR="00BD186D" w:rsidRPr="00BD186D" w:rsidRDefault="00BD186D" w:rsidP="00F36AB8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 xml:space="preserve">Zużycie energii elektrycznej w trakcie trwania zamówienia   w MWh </w:t>
            </w:r>
          </w:p>
        </w:tc>
        <w:tc>
          <w:tcPr>
            <w:tcW w:w="1159" w:type="dxa"/>
            <w:shd w:val="clear" w:color="auto" w:fill="BFBFBF"/>
            <w:vAlign w:val="center"/>
          </w:tcPr>
          <w:p w14:paraId="71A0AB91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Wartość netto zł (kol.5x6)</w:t>
            </w:r>
          </w:p>
        </w:tc>
        <w:tc>
          <w:tcPr>
            <w:tcW w:w="1289" w:type="dxa"/>
            <w:shd w:val="clear" w:color="auto" w:fill="BFBFBF"/>
            <w:vAlign w:val="center"/>
          </w:tcPr>
          <w:p w14:paraId="3BE2D336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VAT</w:t>
            </w:r>
          </w:p>
          <w:p w14:paraId="07CD8A13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%</w:t>
            </w:r>
          </w:p>
        </w:tc>
        <w:tc>
          <w:tcPr>
            <w:tcW w:w="1237" w:type="dxa"/>
            <w:shd w:val="clear" w:color="auto" w:fill="BFBFBF"/>
            <w:vAlign w:val="center"/>
          </w:tcPr>
          <w:p w14:paraId="7336AB01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Wartość brutto</w:t>
            </w:r>
          </w:p>
          <w:p w14:paraId="134B36BC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zł</w:t>
            </w:r>
          </w:p>
        </w:tc>
      </w:tr>
      <w:tr w:rsidR="00BD186D" w:rsidRPr="00BD186D" w14:paraId="713FC3FD" w14:textId="77777777" w:rsidTr="00117291">
        <w:tc>
          <w:tcPr>
            <w:tcW w:w="546" w:type="dxa"/>
            <w:shd w:val="clear" w:color="auto" w:fill="BFBFBF"/>
            <w:vAlign w:val="center"/>
          </w:tcPr>
          <w:p w14:paraId="0006323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8C2412E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BFBFBF"/>
          </w:tcPr>
          <w:p w14:paraId="1F4B2E3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3.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238FDC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F6D2823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9A9CD4A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6.</w:t>
            </w:r>
          </w:p>
        </w:tc>
        <w:tc>
          <w:tcPr>
            <w:tcW w:w="1159" w:type="dxa"/>
            <w:shd w:val="clear" w:color="auto" w:fill="BFBFBF"/>
            <w:vAlign w:val="center"/>
          </w:tcPr>
          <w:p w14:paraId="22354C0D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7.</w:t>
            </w:r>
          </w:p>
        </w:tc>
        <w:tc>
          <w:tcPr>
            <w:tcW w:w="1289" w:type="dxa"/>
            <w:shd w:val="clear" w:color="auto" w:fill="BFBFBF"/>
            <w:vAlign w:val="center"/>
          </w:tcPr>
          <w:p w14:paraId="71B36317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8.</w:t>
            </w:r>
          </w:p>
        </w:tc>
        <w:tc>
          <w:tcPr>
            <w:tcW w:w="1237" w:type="dxa"/>
            <w:shd w:val="clear" w:color="auto" w:fill="BFBFBF"/>
            <w:vAlign w:val="center"/>
          </w:tcPr>
          <w:p w14:paraId="09ED576E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9.</w:t>
            </w:r>
          </w:p>
        </w:tc>
      </w:tr>
      <w:tr w:rsidR="00BD186D" w:rsidRPr="00BD186D" w14:paraId="7435BC3E" w14:textId="77777777" w:rsidTr="00117291">
        <w:trPr>
          <w:trHeight w:val="633"/>
        </w:trPr>
        <w:tc>
          <w:tcPr>
            <w:tcW w:w="546" w:type="dxa"/>
            <w:vMerge w:val="restart"/>
            <w:vAlign w:val="center"/>
          </w:tcPr>
          <w:p w14:paraId="364EC77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07479C38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B23</w:t>
            </w:r>
          </w:p>
        </w:tc>
        <w:tc>
          <w:tcPr>
            <w:tcW w:w="1843" w:type="dxa"/>
          </w:tcPr>
          <w:p w14:paraId="6140BE5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Szczyt przedpołudniowy</w:t>
            </w:r>
          </w:p>
        </w:tc>
        <w:tc>
          <w:tcPr>
            <w:tcW w:w="850" w:type="dxa"/>
            <w:vAlign w:val="center"/>
          </w:tcPr>
          <w:p w14:paraId="0BD34A6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43DA24BD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C03FE7" w14:textId="2D9124FB" w:rsidR="00BD186D" w:rsidRPr="0095617B" w:rsidRDefault="00F36AB8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95617B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474</w:t>
            </w:r>
          </w:p>
        </w:tc>
        <w:tc>
          <w:tcPr>
            <w:tcW w:w="1159" w:type="dxa"/>
            <w:vAlign w:val="center"/>
          </w:tcPr>
          <w:p w14:paraId="44604135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3BB26240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56FFC7A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6B4F909E" w14:textId="77777777" w:rsidTr="00117291">
        <w:trPr>
          <w:trHeight w:val="633"/>
        </w:trPr>
        <w:tc>
          <w:tcPr>
            <w:tcW w:w="546" w:type="dxa"/>
            <w:vMerge/>
            <w:vAlign w:val="center"/>
          </w:tcPr>
          <w:p w14:paraId="4C839441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DB53A8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255043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Szczyt popołudniowy</w:t>
            </w:r>
          </w:p>
        </w:tc>
        <w:tc>
          <w:tcPr>
            <w:tcW w:w="850" w:type="dxa"/>
            <w:vAlign w:val="center"/>
          </w:tcPr>
          <w:p w14:paraId="0584FA7A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5989CF9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EDD9AE" w14:textId="4303C8F5" w:rsidR="00BD186D" w:rsidRPr="0095617B" w:rsidRDefault="00F36AB8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95617B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323</w:t>
            </w:r>
          </w:p>
        </w:tc>
        <w:tc>
          <w:tcPr>
            <w:tcW w:w="1159" w:type="dxa"/>
            <w:vAlign w:val="center"/>
          </w:tcPr>
          <w:p w14:paraId="3DC4AB6C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3CF12574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A36971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119200CA" w14:textId="77777777" w:rsidTr="00117291">
        <w:trPr>
          <w:trHeight w:val="633"/>
        </w:trPr>
        <w:tc>
          <w:tcPr>
            <w:tcW w:w="546" w:type="dxa"/>
            <w:vMerge/>
            <w:vAlign w:val="center"/>
          </w:tcPr>
          <w:p w14:paraId="666BE4D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8395E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FDBCBE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Pozostałe godziny</w:t>
            </w:r>
          </w:p>
        </w:tc>
        <w:tc>
          <w:tcPr>
            <w:tcW w:w="850" w:type="dxa"/>
            <w:vAlign w:val="center"/>
          </w:tcPr>
          <w:p w14:paraId="203E8697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19BDFFDC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0D6CD2" w14:textId="7856C654" w:rsidR="00BD186D" w:rsidRPr="0095617B" w:rsidRDefault="00F36AB8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95617B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1 858</w:t>
            </w:r>
          </w:p>
        </w:tc>
        <w:tc>
          <w:tcPr>
            <w:tcW w:w="1159" w:type="dxa"/>
            <w:vAlign w:val="center"/>
          </w:tcPr>
          <w:p w14:paraId="03147C3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43EE5892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9C8A5E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02816DCF" w14:textId="77777777" w:rsidTr="00117291">
        <w:trPr>
          <w:trHeight w:val="633"/>
        </w:trPr>
        <w:tc>
          <w:tcPr>
            <w:tcW w:w="546" w:type="dxa"/>
            <w:vMerge w:val="restart"/>
            <w:vAlign w:val="center"/>
          </w:tcPr>
          <w:p w14:paraId="293505B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22A4B59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C22b</w:t>
            </w:r>
          </w:p>
        </w:tc>
        <w:tc>
          <w:tcPr>
            <w:tcW w:w="1843" w:type="dxa"/>
          </w:tcPr>
          <w:p w14:paraId="5B9982CD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Dzień</w:t>
            </w:r>
          </w:p>
        </w:tc>
        <w:tc>
          <w:tcPr>
            <w:tcW w:w="850" w:type="dxa"/>
            <w:vAlign w:val="center"/>
          </w:tcPr>
          <w:p w14:paraId="2B3BDAD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324791A5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AB4679" w14:textId="031091AA" w:rsidR="00BD186D" w:rsidRPr="0095617B" w:rsidRDefault="00F36AB8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95617B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508</w:t>
            </w:r>
          </w:p>
        </w:tc>
        <w:tc>
          <w:tcPr>
            <w:tcW w:w="1159" w:type="dxa"/>
            <w:vAlign w:val="center"/>
          </w:tcPr>
          <w:p w14:paraId="0BBB8081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333D81B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9A74EA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5B630215" w14:textId="77777777" w:rsidTr="00117291">
        <w:trPr>
          <w:trHeight w:val="633"/>
        </w:trPr>
        <w:tc>
          <w:tcPr>
            <w:tcW w:w="546" w:type="dxa"/>
            <w:vMerge/>
            <w:vAlign w:val="center"/>
          </w:tcPr>
          <w:p w14:paraId="3A5E4B75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819641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6E28C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Noc</w:t>
            </w:r>
          </w:p>
        </w:tc>
        <w:tc>
          <w:tcPr>
            <w:tcW w:w="850" w:type="dxa"/>
            <w:vAlign w:val="center"/>
          </w:tcPr>
          <w:p w14:paraId="091F7373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169CC0B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9B1B2F" w14:textId="7554DA19" w:rsidR="00BD186D" w:rsidRPr="0095617B" w:rsidRDefault="00F36AB8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95617B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240</w:t>
            </w:r>
          </w:p>
        </w:tc>
        <w:tc>
          <w:tcPr>
            <w:tcW w:w="1159" w:type="dxa"/>
            <w:vAlign w:val="center"/>
          </w:tcPr>
          <w:p w14:paraId="576E8B9A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46EE6F42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42F086C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2933F0AA" w14:textId="77777777" w:rsidTr="00117291">
        <w:trPr>
          <w:trHeight w:val="630"/>
        </w:trPr>
        <w:tc>
          <w:tcPr>
            <w:tcW w:w="546" w:type="dxa"/>
            <w:vMerge w:val="restart"/>
            <w:vAlign w:val="center"/>
          </w:tcPr>
          <w:p w14:paraId="0053BA3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271BC0F9" w14:textId="77777777" w:rsidR="00BD186D" w:rsidRPr="00BD186D" w:rsidRDefault="00BD186D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C12b</w:t>
            </w:r>
          </w:p>
        </w:tc>
        <w:tc>
          <w:tcPr>
            <w:tcW w:w="1843" w:type="dxa"/>
          </w:tcPr>
          <w:p w14:paraId="6EC6E700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Dzień</w:t>
            </w:r>
          </w:p>
        </w:tc>
        <w:tc>
          <w:tcPr>
            <w:tcW w:w="850" w:type="dxa"/>
            <w:vAlign w:val="center"/>
          </w:tcPr>
          <w:p w14:paraId="5F98CB5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03BE52AE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7690EA" w14:textId="5404B2B3" w:rsidR="00BD186D" w:rsidRPr="0095617B" w:rsidRDefault="00F36AB8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95617B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644</w:t>
            </w:r>
          </w:p>
        </w:tc>
        <w:tc>
          <w:tcPr>
            <w:tcW w:w="1159" w:type="dxa"/>
            <w:vAlign w:val="center"/>
          </w:tcPr>
          <w:p w14:paraId="5AA2213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18E154BC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77C7FA6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  <w:p w14:paraId="1E39C47F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0CAA7C39" w14:textId="77777777" w:rsidTr="00117291">
        <w:trPr>
          <w:trHeight w:val="631"/>
        </w:trPr>
        <w:tc>
          <w:tcPr>
            <w:tcW w:w="546" w:type="dxa"/>
            <w:vMerge/>
            <w:vAlign w:val="center"/>
          </w:tcPr>
          <w:p w14:paraId="48A469E5" w14:textId="77777777" w:rsidR="00BD186D" w:rsidRPr="00BD186D" w:rsidRDefault="00BD186D" w:rsidP="00BD186D">
            <w:pPr>
              <w:spacing w:after="20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7F629C" w14:textId="77777777" w:rsidR="00BD186D" w:rsidRPr="00BD186D" w:rsidRDefault="00BD186D" w:rsidP="00BD186D">
            <w:pPr>
              <w:spacing w:after="20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F6F481" w14:textId="77777777" w:rsidR="00BD186D" w:rsidRPr="00BD186D" w:rsidRDefault="00BD186D" w:rsidP="00BD186D">
            <w:pPr>
              <w:spacing w:after="20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Noc</w:t>
            </w:r>
          </w:p>
        </w:tc>
        <w:tc>
          <w:tcPr>
            <w:tcW w:w="850" w:type="dxa"/>
            <w:vAlign w:val="center"/>
          </w:tcPr>
          <w:p w14:paraId="000EE00B" w14:textId="77777777" w:rsidR="00BD186D" w:rsidRPr="00BD186D" w:rsidRDefault="00BD186D" w:rsidP="00BD186D">
            <w:pPr>
              <w:spacing w:after="20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276" w:type="dxa"/>
            <w:vAlign w:val="center"/>
          </w:tcPr>
          <w:p w14:paraId="55B5BE0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4880BE" w14:textId="1CB18C5C" w:rsidR="00BD186D" w:rsidRPr="0095617B" w:rsidRDefault="00F36AB8" w:rsidP="00BD186D">
            <w:pPr>
              <w:spacing w:after="20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95617B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303</w:t>
            </w:r>
          </w:p>
        </w:tc>
        <w:tc>
          <w:tcPr>
            <w:tcW w:w="1159" w:type="dxa"/>
            <w:vAlign w:val="center"/>
          </w:tcPr>
          <w:p w14:paraId="507FCAD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5195A7C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5530317" w14:textId="77777777" w:rsidR="00BD186D" w:rsidRPr="00BD186D" w:rsidRDefault="00BD186D" w:rsidP="00BD186D">
            <w:pPr>
              <w:spacing w:after="20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BD186D" w:rsidRPr="00BD186D" w14:paraId="005B6B2F" w14:textId="77777777" w:rsidTr="00117291">
        <w:trPr>
          <w:trHeight w:val="472"/>
        </w:trPr>
        <w:tc>
          <w:tcPr>
            <w:tcW w:w="30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C5BB8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7607B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MWh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4932" w14:textId="20BA49AA" w:rsidR="00BD186D" w:rsidRPr="00D91899" w:rsidRDefault="00F36AB8" w:rsidP="0095617B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color w:val="000000" w:themeColor="text1"/>
                <w:sz w:val="20"/>
                <w:szCs w:val="20"/>
              </w:rPr>
            </w:pPr>
            <w:r w:rsidRPr="00D91899">
              <w:rPr>
                <w:rFonts w:ascii="Calibri Light" w:eastAsia="Times New Roman" w:hAnsi="Calibri Light" w:cs="Calibri"/>
                <w:b/>
                <w:color w:val="000000" w:themeColor="text1"/>
                <w:sz w:val="20"/>
                <w:szCs w:val="20"/>
              </w:rPr>
              <w:t xml:space="preserve">4 </w:t>
            </w:r>
            <w:r w:rsidR="0095617B">
              <w:rPr>
                <w:rFonts w:ascii="Calibri Light" w:eastAsia="Times New Roman" w:hAnsi="Calibri Light" w:cs="Calibri"/>
                <w:b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DB60A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D8449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8B885" w14:textId="77777777" w:rsidR="00BD186D" w:rsidRPr="00BD186D" w:rsidRDefault="00BD186D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</w:tbl>
    <w:p w14:paraId="45098D70" w14:textId="77777777" w:rsidR="008901EB" w:rsidRPr="00E74ABE" w:rsidRDefault="008901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8CF8F1D" w14:textId="4F8FEEF6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UWAG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>A: cenę jednostkową netto w zł/M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Wh (w kolumnie 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>5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) należy podać z dokładnością do czterech miejsc po przecinku, natomiast poz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>ostałe obliczenia (w kolumnach 7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,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>8,9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515AEFB3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2 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5FCF458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 do SWZ), zapisami w SWZ, niniejszą ofertą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                         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F5CCBFA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</w:t>
      </w:r>
      <w:r w:rsidR="00890C7A">
        <w:rPr>
          <w:rFonts w:asciiTheme="majorHAnsi" w:hAnsiTheme="majorHAnsi" w:cstheme="majorHAnsi"/>
          <w:iCs/>
          <w:color w:val="000000"/>
          <w:sz w:val="20"/>
          <w:szCs w:val="20"/>
        </w:rPr>
        <w:t>z Zamawiającego w terminie do 14</w:t>
      </w:r>
      <w:bookmarkStart w:id="1" w:name="_GoBack"/>
      <w:bookmarkEnd w:id="1"/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55E255D9" w14:textId="1149ADC6" w:rsidR="00C73636" w:rsidRPr="00BD4E41" w:rsidRDefault="00BD4E41" w:rsidP="00C73636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D4E41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</w:t>
      </w:r>
      <w:r w:rsidR="00C73636" w:rsidRPr="00BD4E41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</w:t>
      </w:r>
      <w:r w:rsidR="008F7729">
        <w:rPr>
          <w:rFonts w:asciiTheme="majorHAnsi" w:hAnsiTheme="majorHAnsi" w:cstheme="majorHAnsi"/>
          <w:sz w:val="20"/>
          <w:szCs w:val="20"/>
          <w:lang w:eastAsia="zh-CN"/>
        </w:rPr>
        <w:t>mie ……………... Wadium wniesione w </w:t>
      </w:r>
      <w:r w:rsidR="00C73636" w:rsidRPr="00BD4E41">
        <w:rPr>
          <w:rFonts w:asciiTheme="majorHAnsi" w:hAnsiTheme="majorHAnsi" w:cstheme="majorHAnsi"/>
          <w:sz w:val="20"/>
          <w:szCs w:val="20"/>
          <w:lang w:eastAsia="zh-CN"/>
        </w:rPr>
        <w:t>pieniądzu prosimy zwrócić na rachunek bankowy………………………..………….………</w:t>
      </w:r>
    </w:p>
    <w:p w14:paraId="2CFBF49F" w14:textId="77777777" w:rsidR="00C73636" w:rsidRPr="00C73636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7045180" w14:textId="1A52F544" w:rsidR="00C73636" w:rsidRDefault="00C73636" w:rsidP="00CD12F3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3636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forma niż pieniężna</w:t>
      </w:r>
      <w:r w:rsidR="0099771A">
        <w:rPr>
          <w:rFonts w:asciiTheme="majorHAnsi" w:hAnsiTheme="majorHAnsi" w:cstheme="majorHAnsi"/>
          <w:sz w:val="20"/>
          <w:szCs w:val="20"/>
          <w:lang w:eastAsia="zh-CN"/>
        </w:rPr>
        <w:t>,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 xml:space="preserve"> dokument wadialny należy odesłać na adres:……</w:t>
      </w:r>
      <w:r>
        <w:rPr>
          <w:rFonts w:asciiTheme="majorHAnsi" w:hAnsiTheme="majorHAnsi" w:cstheme="majorHAnsi"/>
          <w:sz w:val="20"/>
          <w:szCs w:val="20"/>
          <w:lang w:eastAsia="zh-CN"/>
        </w:rPr>
        <w:t>……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…………………………………………………………………………………….</w:t>
      </w:r>
    </w:p>
    <w:p w14:paraId="11985556" w14:textId="77777777" w:rsidR="00CD12F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69943644" w:rsidR="00583608" w:rsidRPr="00517643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75F2CB9B" w14:textId="62FFF9D1" w:rsidR="00517643" w:rsidRPr="00517643" w:rsidRDefault="00517643" w:rsidP="00517643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17643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56AEBD59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</w:t>
      </w:r>
      <w:r w:rsidR="008F7729">
        <w:rPr>
          <w:rFonts w:asciiTheme="majorHAnsi" w:hAnsiTheme="majorHAnsi" w:cstheme="majorHAnsi"/>
          <w:sz w:val="20"/>
          <w:szCs w:val="20"/>
          <w:lang w:eastAsia="zh-CN"/>
        </w:rPr>
        <w:t>zyskałem w celu ubiegania się o 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4978E52D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</w:t>
      </w:r>
      <w:r w:rsidR="008F7729">
        <w:rPr>
          <w:rFonts w:asciiTheme="majorHAnsi" w:hAnsiTheme="majorHAnsi" w:cstheme="majorHAnsi"/>
          <w:sz w:val="20"/>
          <w:szCs w:val="20"/>
          <w:lang w:eastAsia="pl-PL"/>
        </w:rPr>
        <w:t>rawie ochrony osób fizycznych w </w:t>
      </w: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związku z przetwarzaniem danych osobowych i w sprawie swobodnego przepływu takich danych oraz </w:t>
      </w:r>
      <w:r w:rsidRPr="00E74ABE">
        <w:rPr>
          <w:rFonts w:asciiTheme="majorHAnsi" w:hAnsiTheme="majorHAnsi" w:cstheme="majorHAnsi"/>
          <w:sz w:val="20"/>
          <w:szCs w:val="20"/>
          <w:lang w:eastAsia="pl-PL"/>
        </w:rPr>
        <w:lastRenderedPageBreak/>
        <w:t>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550A37E5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</w:t>
      </w:r>
      <w:r w:rsidR="008F7729">
        <w:rPr>
          <w:rFonts w:asciiTheme="majorHAnsi" w:hAnsiTheme="majorHAnsi" w:cstheme="majorHAnsi"/>
          <w:sz w:val="20"/>
          <w:szCs w:val="20"/>
        </w:rPr>
        <w:t>ędzie korespondencja związana z </w:t>
      </w:r>
      <w:r w:rsidRPr="00E74ABE">
        <w:rPr>
          <w:rFonts w:asciiTheme="majorHAnsi" w:hAnsiTheme="majorHAnsi" w:cstheme="majorHAnsi"/>
          <w:sz w:val="20"/>
          <w:szCs w:val="20"/>
        </w:rPr>
        <w:t>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2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3B41DE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mikroprzedsiębiorstwem,</w:t>
      </w:r>
    </w:p>
    <w:p w14:paraId="325AA516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małym przedsiębiorstwem,</w:t>
      </w:r>
    </w:p>
    <w:p w14:paraId="5A7C02C0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średnim przedsiębiorstwem,</w:t>
      </w:r>
    </w:p>
    <w:p w14:paraId="62825DB5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 jest jednoosobową działalnością gospodarczą,</w:t>
      </w:r>
    </w:p>
    <w:p w14:paraId="3E51E06A" w14:textId="77777777" w:rsidR="00470D18" w:rsidRPr="003C3812" w:rsidRDefault="00470D18" w:rsidP="00470D18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61B1F6B" w14:textId="11E2B615" w:rsidR="00470D18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39912EB4" w14:textId="77777777" w:rsidR="00470D18" w:rsidRPr="003C3812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6974C1B4" w14:textId="77777777" w:rsidR="002B6AB7" w:rsidRDefault="002B6AB7" w:rsidP="002B6AB7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32F7DA0C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63F3" w14:textId="77777777" w:rsidR="00F476E0" w:rsidRDefault="00F476E0" w:rsidP="00517052">
      <w:pPr>
        <w:spacing w:after="0" w:line="240" w:lineRule="auto"/>
      </w:pPr>
      <w:r>
        <w:separator/>
      </w:r>
    </w:p>
  </w:endnote>
  <w:endnote w:type="continuationSeparator" w:id="0">
    <w:p w14:paraId="59376046" w14:textId="77777777" w:rsidR="00F476E0" w:rsidRDefault="00F476E0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FBAF" w14:textId="034571B9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890C7A">
      <w:rPr>
        <w:bCs/>
        <w:noProof/>
        <w:sz w:val="18"/>
        <w:szCs w:val="20"/>
      </w:rPr>
      <w:t>1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890C7A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890C7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D9576" w14:textId="77777777" w:rsidR="00F476E0" w:rsidRDefault="00F476E0" w:rsidP="00517052">
      <w:pPr>
        <w:spacing w:after="0" w:line="240" w:lineRule="auto"/>
      </w:pPr>
      <w:r>
        <w:separator/>
      </w:r>
    </w:p>
  </w:footnote>
  <w:footnote w:type="continuationSeparator" w:id="0">
    <w:p w14:paraId="3A9A8C57" w14:textId="77777777" w:rsidR="00F476E0" w:rsidRDefault="00F476E0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7C6D395D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8F7729">
        <w:rPr>
          <w:rFonts w:asciiTheme="majorHAnsi" w:hAnsiTheme="majorHAnsi" w:cstheme="majorHAnsi"/>
          <w:sz w:val="18"/>
          <w:szCs w:val="18"/>
        </w:rPr>
        <w:t>4 r.  o </w:t>
      </w:r>
      <w:r w:rsidR="000E51A6" w:rsidRPr="000E51A6">
        <w:rPr>
          <w:rFonts w:asciiTheme="majorHAnsi" w:hAnsiTheme="majorHAnsi" w:cstheme="majorHAnsi"/>
          <w:sz w:val="18"/>
          <w:szCs w:val="18"/>
        </w:rPr>
        <w:t>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B812" w14:textId="5E31DD8B" w:rsidR="00617F18" w:rsidRPr="00F270E7" w:rsidRDefault="00621F65" w:rsidP="00621F65">
    <w:pPr>
      <w:pStyle w:val="Nagwek"/>
      <w:rPr>
        <w:sz w:val="20"/>
        <w:szCs w:val="20"/>
      </w:rPr>
    </w:pPr>
    <w:r w:rsidRPr="00F270E7">
      <w:rPr>
        <w:sz w:val="20"/>
        <w:szCs w:val="20"/>
      </w:rPr>
      <w:t>„</w:t>
    </w:r>
    <w:r w:rsidR="00BD186D" w:rsidRPr="00F270E7">
      <w:rPr>
        <w:sz w:val="20"/>
        <w:szCs w:val="20"/>
      </w:rPr>
      <w:t xml:space="preserve">Dostawa energii elektrycznej na </w:t>
    </w:r>
    <w:r w:rsidR="00D65607">
      <w:rPr>
        <w:sz w:val="20"/>
        <w:szCs w:val="20"/>
      </w:rPr>
      <w:t>potrzeby MPWiK Sp. z o.o. w 2023</w:t>
    </w:r>
    <w:r w:rsidR="00BD186D" w:rsidRPr="00F270E7">
      <w:rPr>
        <w:sz w:val="20"/>
        <w:szCs w:val="20"/>
      </w:rPr>
      <w:t xml:space="preserve">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52"/>
    <w:rsid w:val="00005C0B"/>
    <w:rsid w:val="00007801"/>
    <w:rsid w:val="000201A2"/>
    <w:rsid w:val="00021665"/>
    <w:rsid w:val="00050378"/>
    <w:rsid w:val="000715A7"/>
    <w:rsid w:val="00077ED5"/>
    <w:rsid w:val="000A1A45"/>
    <w:rsid w:val="000A2E30"/>
    <w:rsid w:val="000A3E8E"/>
    <w:rsid w:val="000E51A6"/>
    <w:rsid w:val="001061EF"/>
    <w:rsid w:val="00125819"/>
    <w:rsid w:val="00133AAA"/>
    <w:rsid w:val="00136CB8"/>
    <w:rsid w:val="001452A2"/>
    <w:rsid w:val="0015731F"/>
    <w:rsid w:val="00157E1A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76124"/>
    <w:rsid w:val="00285AAC"/>
    <w:rsid w:val="00291A1B"/>
    <w:rsid w:val="002A3999"/>
    <w:rsid w:val="002B01F8"/>
    <w:rsid w:val="002B139A"/>
    <w:rsid w:val="002B656E"/>
    <w:rsid w:val="002B6AB7"/>
    <w:rsid w:val="002C574F"/>
    <w:rsid w:val="002D7D7F"/>
    <w:rsid w:val="002F21C0"/>
    <w:rsid w:val="002F7A05"/>
    <w:rsid w:val="00300332"/>
    <w:rsid w:val="00300EAD"/>
    <w:rsid w:val="00304157"/>
    <w:rsid w:val="0031212A"/>
    <w:rsid w:val="00315256"/>
    <w:rsid w:val="00315DB7"/>
    <w:rsid w:val="003174B0"/>
    <w:rsid w:val="00333D2A"/>
    <w:rsid w:val="00337733"/>
    <w:rsid w:val="00360857"/>
    <w:rsid w:val="003658E7"/>
    <w:rsid w:val="00381C5A"/>
    <w:rsid w:val="003B2414"/>
    <w:rsid w:val="003C51F9"/>
    <w:rsid w:val="003D67EF"/>
    <w:rsid w:val="003E0F71"/>
    <w:rsid w:val="003E3C3B"/>
    <w:rsid w:val="003E6991"/>
    <w:rsid w:val="003F50BE"/>
    <w:rsid w:val="00411F5F"/>
    <w:rsid w:val="00415A03"/>
    <w:rsid w:val="00415DFD"/>
    <w:rsid w:val="00416C4C"/>
    <w:rsid w:val="004200E7"/>
    <w:rsid w:val="00423B73"/>
    <w:rsid w:val="004272CC"/>
    <w:rsid w:val="0043611C"/>
    <w:rsid w:val="00440A8F"/>
    <w:rsid w:val="0044390D"/>
    <w:rsid w:val="004530F4"/>
    <w:rsid w:val="00455C42"/>
    <w:rsid w:val="004633FA"/>
    <w:rsid w:val="00463A61"/>
    <w:rsid w:val="00464E49"/>
    <w:rsid w:val="00465230"/>
    <w:rsid w:val="00470D18"/>
    <w:rsid w:val="0047331B"/>
    <w:rsid w:val="00473E72"/>
    <w:rsid w:val="00477D22"/>
    <w:rsid w:val="004A5822"/>
    <w:rsid w:val="004B5271"/>
    <w:rsid w:val="004C7441"/>
    <w:rsid w:val="00501DD7"/>
    <w:rsid w:val="00517052"/>
    <w:rsid w:val="00517643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8742B"/>
    <w:rsid w:val="005962D1"/>
    <w:rsid w:val="005963C8"/>
    <w:rsid w:val="005B2B1B"/>
    <w:rsid w:val="005B57E2"/>
    <w:rsid w:val="005C1CC5"/>
    <w:rsid w:val="005C3792"/>
    <w:rsid w:val="005D4C61"/>
    <w:rsid w:val="005D7531"/>
    <w:rsid w:val="005E631C"/>
    <w:rsid w:val="006041FC"/>
    <w:rsid w:val="00611813"/>
    <w:rsid w:val="00617F18"/>
    <w:rsid w:val="00621F65"/>
    <w:rsid w:val="00630D68"/>
    <w:rsid w:val="00641AD8"/>
    <w:rsid w:val="006430EC"/>
    <w:rsid w:val="00660781"/>
    <w:rsid w:val="00660A3A"/>
    <w:rsid w:val="006618E1"/>
    <w:rsid w:val="006972C7"/>
    <w:rsid w:val="006A219F"/>
    <w:rsid w:val="006B6C5B"/>
    <w:rsid w:val="006D3C91"/>
    <w:rsid w:val="006D789F"/>
    <w:rsid w:val="006E1D5E"/>
    <w:rsid w:val="006E7FBD"/>
    <w:rsid w:val="006F18DB"/>
    <w:rsid w:val="00714B1C"/>
    <w:rsid w:val="00722B39"/>
    <w:rsid w:val="007359FF"/>
    <w:rsid w:val="007545BA"/>
    <w:rsid w:val="00764620"/>
    <w:rsid w:val="007A3F32"/>
    <w:rsid w:val="007A59B8"/>
    <w:rsid w:val="007B5D05"/>
    <w:rsid w:val="007B6BE8"/>
    <w:rsid w:val="007B79C5"/>
    <w:rsid w:val="007F201E"/>
    <w:rsid w:val="0082122F"/>
    <w:rsid w:val="00830E35"/>
    <w:rsid w:val="00836F05"/>
    <w:rsid w:val="0084565E"/>
    <w:rsid w:val="00853666"/>
    <w:rsid w:val="0086411C"/>
    <w:rsid w:val="00864B53"/>
    <w:rsid w:val="008713C9"/>
    <w:rsid w:val="00882D5B"/>
    <w:rsid w:val="00883092"/>
    <w:rsid w:val="008901EB"/>
    <w:rsid w:val="00890C7A"/>
    <w:rsid w:val="008C2DBB"/>
    <w:rsid w:val="008C73A6"/>
    <w:rsid w:val="008C7405"/>
    <w:rsid w:val="008E30F8"/>
    <w:rsid w:val="008F7729"/>
    <w:rsid w:val="00933061"/>
    <w:rsid w:val="00935412"/>
    <w:rsid w:val="009439F7"/>
    <w:rsid w:val="00944079"/>
    <w:rsid w:val="009518ED"/>
    <w:rsid w:val="0095617B"/>
    <w:rsid w:val="009761BC"/>
    <w:rsid w:val="009806C8"/>
    <w:rsid w:val="009840F7"/>
    <w:rsid w:val="0099085E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30DAE"/>
    <w:rsid w:val="00B32BD9"/>
    <w:rsid w:val="00B47E40"/>
    <w:rsid w:val="00B531D8"/>
    <w:rsid w:val="00B74F5A"/>
    <w:rsid w:val="00B756C6"/>
    <w:rsid w:val="00B977E2"/>
    <w:rsid w:val="00BA600B"/>
    <w:rsid w:val="00BB4CE1"/>
    <w:rsid w:val="00BB4F46"/>
    <w:rsid w:val="00BB58E7"/>
    <w:rsid w:val="00BD186D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D17B6C"/>
    <w:rsid w:val="00D2206B"/>
    <w:rsid w:val="00D24C6D"/>
    <w:rsid w:val="00D2664B"/>
    <w:rsid w:val="00D332FD"/>
    <w:rsid w:val="00D348C9"/>
    <w:rsid w:val="00D42BF6"/>
    <w:rsid w:val="00D62D9E"/>
    <w:rsid w:val="00D65607"/>
    <w:rsid w:val="00D90D1E"/>
    <w:rsid w:val="00D91899"/>
    <w:rsid w:val="00D9577F"/>
    <w:rsid w:val="00DB6C4D"/>
    <w:rsid w:val="00DD7615"/>
    <w:rsid w:val="00DE4ACC"/>
    <w:rsid w:val="00DF40DE"/>
    <w:rsid w:val="00E15B07"/>
    <w:rsid w:val="00E16B73"/>
    <w:rsid w:val="00E2022A"/>
    <w:rsid w:val="00E216F7"/>
    <w:rsid w:val="00E561D0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270E7"/>
    <w:rsid w:val="00F34BB6"/>
    <w:rsid w:val="00F3627A"/>
    <w:rsid w:val="00F36AB8"/>
    <w:rsid w:val="00F476E0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docId w15:val="{09F793A3-3BA6-4CB9-A3C7-50CDFC8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Przemyslaw Harezlak</cp:lastModifiedBy>
  <cp:revision>23</cp:revision>
  <dcterms:created xsi:type="dcterms:W3CDTF">2021-06-11T11:52:00Z</dcterms:created>
  <dcterms:modified xsi:type="dcterms:W3CDTF">2022-09-05T10:06:00Z</dcterms:modified>
</cp:coreProperties>
</file>