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3AEA00A6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156D6B7F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6ADAC749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4AA91B9C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6A7ECE9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6A379C21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624246D3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DA5854">
        <w:rPr>
          <w:sz w:val="22"/>
          <w:szCs w:val="22"/>
        </w:rPr>
        <w:t>14.10</w:t>
      </w:r>
      <w:r w:rsidR="00BD4F8F">
        <w:rPr>
          <w:sz w:val="22"/>
          <w:szCs w:val="22"/>
        </w:rPr>
        <w:t>.</w:t>
      </w:r>
      <w:r w:rsidR="00F63191">
        <w:rPr>
          <w:sz w:val="22"/>
          <w:szCs w:val="22"/>
        </w:rPr>
        <w:t>2022</w:t>
      </w:r>
      <w:r w:rsidR="0085440A">
        <w:rPr>
          <w:sz w:val="22"/>
          <w:szCs w:val="22"/>
        </w:rPr>
        <w:t xml:space="preserve"> r.</w:t>
      </w:r>
    </w:p>
    <w:p w14:paraId="61BF5EA8" w14:textId="4B48F4F4" w:rsidR="006D790F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2775EA">
        <w:rPr>
          <w:sz w:val="22"/>
          <w:szCs w:val="22"/>
        </w:rPr>
        <w:t>20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</w:t>
      </w:r>
      <w:r w:rsidR="00495D71">
        <w:rPr>
          <w:sz w:val="22"/>
          <w:szCs w:val="22"/>
        </w:rPr>
        <w:t>2</w:t>
      </w:r>
      <w:r w:rsidR="0029246D" w:rsidRPr="003B7422">
        <w:rPr>
          <w:sz w:val="22"/>
          <w:szCs w:val="22"/>
        </w:rPr>
        <w:t>.</w:t>
      </w:r>
      <w:r w:rsidR="002775EA">
        <w:rPr>
          <w:sz w:val="22"/>
          <w:szCs w:val="22"/>
        </w:rPr>
        <w:t>SZ</w:t>
      </w:r>
      <w:r w:rsidR="003876AE">
        <w:rPr>
          <w:sz w:val="22"/>
          <w:szCs w:val="22"/>
        </w:rPr>
        <w:t>/</w:t>
      </w:r>
      <w:r w:rsidR="00DA5854">
        <w:rPr>
          <w:sz w:val="22"/>
          <w:szCs w:val="22"/>
        </w:rPr>
        <w:t>5</w:t>
      </w:r>
    </w:p>
    <w:p w14:paraId="2539C508" w14:textId="77777777" w:rsidR="003876AE" w:rsidRDefault="003876AE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0F0EE19" w14:textId="51CC58B2" w:rsidR="003876AE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>PYTANIA</w:t>
      </w:r>
      <w:r w:rsidR="00C05D4E">
        <w:rPr>
          <w:b/>
          <w:sz w:val="22"/>
          <w:szCs w:val="22"/>
        </w:rPr>
        <w:t>CH</w:t>
      </w:r>
      <w:r w:rsidR="00FF309D" w:rsidRPr="003B7422">
        <w:rPr>
          <w:b/>
          <w:sz w:val="22"/>
          <w:szCs w:val="22"/>
        </w:rPr>
        <w:t xml:space="preserve"> I ODPOWIEDZI</w:t>
      </w:r>
      <w:r w:rsidR="00C05D4E">
        <w:rPr>
          <w:b/>
          <w:sz w:val="22"/>
          <w:szCs w:val="22"/>
        </w:rPr>
        <w:t>ACH</w:t>
      </w:r>
      <w:r w:rsidR="00FF309D" w:rsidRPr="003B7422">
        <w:rPr>
          <w:b/>
          <w:sz w:val="22"/>
          <w:szCs w:val="22"/>
        </w:rPr>
        <w:t xml:space="preserve">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7E44C6">
        <w:rPr>
          <w:b/>
          <w:sz w:val="22"/>
          <w:szCs w:val="22"/>
        </w:rPr>
        <w:t xml:space="preserve"> I</w:t>
      </w:r>
    </w:p>
    <w:p w14:paraId="0D76EF8A" w14:textId="77777777" w:rsidR="00462FEE" w:rsidRDefault="00462FEE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18B96D7E" w14:textId="090D4BEC" w:rsidR="002775EA" w:rsidRDefault="00FF309D" w:rsidP="002775EA">
      <w:pPr>
        <w:autoSpaceDE w:val="0"/>
        <w:adjustRightInd w:val="0"/>
        <w:ind w:firstLine="567"/>
        <w:rPr>
          <w:b/>
          <w:sz w:val="22"/>
          <w:szCs w:val="22"/>
        </w:rPr>
      </w:pPr>
      <w:r w:rsidRPr="003B7422">
        <w:rPr>
          <w:bCs/>
          <w:sz w:val="22"/>
          <w:szCs w:val="22"/>
        </w:rPr>
        <w:t xml:space="preserve">Na podstawie art. 284 </w:t>
      </w:r>
      <w:r w:rsidR="00DB7ADD" w:rsidRPr="003B7422">
        <w:rPr>
          <w:sz w:val="22"/>
          <w:szCs w:val="22"/>
        </w:rPr>
        <w:t>ustawy z dnia 11 września 2019 r.  Prawo zamówień</w:t>
      </w:r>
      <w:r w:rsidRPr="003B7422">
        <w:rPr>
          <w:sz w:val="22"/>
          <w:szCs w:val="22"/>
        </w:rPr>
        <w:t xml:space="preserve"> publicznych </w:t>
      </w:r>
      <w:r w:rsidR="003876AE">
        <w:rPr>
          <w:sz w:val="22"/>
          <w:szCs w:val="22"/>
        </w:rPr>
        <w:t xml:space="preserve">                </w:t>
      </w:r>
      <w:r w:rsidRPr="003B7422">
        <w:rPr>
          <w:sz w:val="22"/>
          <w:szCs w:val="22"/>
        </w:rPr>
        <w:t>(tj. Dz. U. z 202</w:t>
      </w:r>
      <w:r w:rsidR="002775EA">
        <w:rPr>
          <w:sz w:val="22"/>
          <w:szCs w:val="22"/>
        </w:rPr>
        <w:t>2</w:t>
      </w:r>
      <w:r w:rsidRPr="003B7422">
        <w:rPr>
          <w:sz w:val="22"/>
          <w:szCs w:val="22"/>
        </w:rPr>
        <w:t xml:space="preserve"> r. poz. </w:t>
      </w:r>
      <w:r w:rsidR="002775EA">
        <w:rPr>
          <w:sz w:val="22"/>
          <w:szCs w:val="22"/>
        </w:rPr>
        <w:t>1710 ze zm.</w:t>
      </w:r>
      <w:r w:rsidR="00B86548">
        <w:rPr>
          <w:sz w:val="22"/>
          <w:szCs w:val="22"/>
        </w:rPr>
        <w:t>.</w:t>
      </w:r>
      <w:r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Pr="003B7422">
        <w:rPr>
          <w:bCs/>
          <w:sz w:val="22"/>
          <w:szCs w:val="22"/>
        </w:rPr>
        <w:t xml:space="preserve">udziela wyjaśnień do treści 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="00506687"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bookmarkStart w:id="0" w:name="_Hlk65663818"/>
      <w:bookmarkStart w:id="1" w:name="_Hlk105744855"/>
      <w:r w:rsidR="002775EA">
        <w:rPr>
          <w:b/>
        </w:rPr>
        <w:t>„Przebudowa drogi powiatowej 5131 E ul. Kościelna w Szczawinie Kościelnym”</w:t>
      </w:r>
      <w:bookmarkEnd w:id="0"/>
    </w:p>
    <w:p w14:paraId="25341DF3" w14:textId="1CAA3C0A" w:rsidR="00BD4F8F" w:rsidRPr="006E21D6" w:rsidRDefault="00BD4F8F" w:rsidP="002775EA">
      <w:pPr>
        <w:ind w:right="292"/>
        <w:jc w:val="both"/>
        <w:rPr>
          <w:sz w:val="22"/>
          <w:szCs w:val="22"/>
        </w:rPr>
      </w:pPr>
    </w:p>
    <w:bookmarkEnd w:id="1"/>
    <w:p w14:paraId="09CE9741" w14:textId="5307E7BD" w:rsidR="00BD4F8F" w:rsidRPr="004E6985" w:rsidRDefault="00BD4F8F" w:rsidP="00BD4F8F">
      <w:pPr>
        <w:jc w:val="both"/>
        <w:rPr>
          <w:b/>
          <w:bCs/>
          <w:sz w:val="22"/>
          <w:szCs w:val="22"/>
        </w:rPr>
      </w:pPr>
      <w:r w:rsidRPr="004E6985">
        <w:rPr>
          <w:b/>
          <w:bCs/>
          <w:sz w:val="22"/>
          <w:szCs w:val="22"/>
        </w:rPr>
        <w:t>Do Zamawiającego wpłynęły</w:t>
      </w:r>
      <w:r>
        <w:rPr>
          <w:b/>
          <w:bCs/>
          <w:sz w:val="22"/>
          <w:szCs w:val="22"/>
        </w:rPr>
        <w:t xml:space="preserve"> </w:t>
      </w:r>
      <w:r w:rsidRPr="004E6985">
        <w:rPr>
          <w:b/>
          <w:bCs/>
          <w:sz w:val="22"/>
          <w:szCs w:val="22"/>
        </w:rPr>
        <w:t>następujące pytania Wykonawc</w:t>
      </w:r>
      <w:r>
        <w:rPr>
          <w:b/>
          <w:bCs/>
          <w:sz w:val="22"/>
          <w:szCs w:val="22"/>
        </w:rPr>
        <w:t>y</w:t>
      </w:r>
      <w:r w:rsidRPr="004E6985">
        <w:rPr>
          <w:b/>
          <w:bCs/>
          <w:sz w:val="22"/>
          <w:szCs w:val="22"/>
        </w:rPr>
        <w:t>:</w:t>
      </w:r>
    </w:p>
    <w:p w14:paraId="04D8B609" w14:textId="77777777" w:rsidR="00BD4F8F" w:rsidRDefault="00BD4F8F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</w:pPr>
    </w:p>
    <w:p w14:paraId="4F9C917B" w14:textId="77777777" w:rsidR="002775EA" w:rsidRDefault="002775EA" w:rsidP="002775EA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4485E88F" w14:textId="1AC9EE12" w:rsidR="002775EA" w:rsidRDefault="00146B47" w:rsidP="002775EA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26FF9EFE" wp14:editId="4BAF2FCF">
            <wp:extent cx="5753100" cy="1247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79DB9" w14:textId="3BF57E1E" w:rsidR="002775EA" w:rsidRPr="00773558" w:rsidRDefault="002775EA" w:rsidP="002775EA"/>
    <w:p w14:paraId="1E3BE939" w14:textId="22D6BD22" w:rsidR="002775EA" w:rsidRDefault="002775EA" w:rsidP="00F30039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2322824F" w14:textId="4834DEE7" w:rsidR="00A87E7A" w:rsidRPr="00A87E7A" w:rsidRDefault="00A87E7A" w:rsidP="00F30039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 w:rsidRPr="00A87E7A">
        <w:rPr>
          <w:sz w:val="22"/>
          <w:szCs w:val="22"/>
        </w:rPr>
        <w:t>Zamawiający informuje, że zadanie zostało opisan</w:t>
      </w:r>
      <w:r>
        <w:rPr>
          <w:sz w:val="22"/>
          <w:szCs w:val="22"/>
        </w:rPr>
        <w:t>e szczegółowo</w:t>
      </w:r>
      <w:r w:rsidRPr="00A87E7A">
        <w:rPr>
          <w:sz w:val="22"/>
          <w:szCs w:val="22"/>
        </w:rPr>
        <w:t xml:space="preserve"> w przedmiocie zamówienia, dokumentacja została zamieszczona w chwili ogłoszenia na stronie prowadzonego postępowania nr ID 671133 w załączniku pn.: –dokumentacja techniczna załącznik nr 5 do SWZ.</w:t>
      </w:r>
    </w:p>
    <w:p w14:paraId="15D9FC47" w14:textId="3B2C6353" w:rsidR="00F30039" w:rsidRPr="00F30039" w:rsidRDefault="00F30039" w:rsidP="00F30039">
      <w:pPr>
        <w:spacing w:line="360" w:lineRule="auto"/>
        <w:ind w:right="292"/>
        <w:jc w:val="both"/>
        <w:rPr>
          <w:bCs/>
          <w:sz w:val="22"/>
          <w:szCs w:val="22"/>
        </w:rPr>
      </w:pPr>
      <w:r w:rsidRPr="00F3003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d</w:t>
      </w:r>
      <w:r w:rsidRPr="00F30039">
        <w:rPr>
          <w:bCs/>
          <w:sz w:val="22"/>
          <w:szCs w:val="22"/>
        </w:rPr>
        <w:t xml:space="preserve">. 1 Warstwa wyrównawcza </w:t>
      </w:r>
      <w:bookmarkStart w:id="2" w:name="_Hlk116626967"/>
      <w:r w:rsidRPr="00F30039">
        <w:rPr>
          <w:bCs/>
          <w:sz w:val="22"/>
          <w:szCs w:val="22"/>
        </w:rPr>
        <w:t xml:space="preserve">ma być wykonana z betonu asfaltowego </w:t>
      </w:r>
      <w:bookmarkEnd w:id="2"/>
      <w:r w:rsidRPr="00F30039">
        <w:rPr>
          <w:bCs/>
          <w:sz w:val="22"/>
          <w:szCs w:val="22"/>
        </w:rPr>
        <w:t xml:space="preserve"> – AC 16 W – 100 kg/m2 (średnio gr. 4 cm).</w:t>
      </w:r>
    </w:p>
    <w:p w14:paraId="08A10249" w14:textId="216DD81D" w:rsidR="00F30039" w:rsidRPr="00F30039" w:rsidRDefault="00F30039" w:rsidP="00F30039">
      <w:pPr>
        <w:spacing w:line="360" w:lineRule="auto"/>
        <w:ind w:right="292"/>
        <w:jc w:val="both"/>
        <w:rPr>
          <w:bCs/>
          <w:sz w:val="22"/>
          <w:szCs w:val="22"/>
        </w:rPr>
      </w:pPr>
      <w:r w:rsidRPr="00F30039">
        <w:rPr>
          <w:bCs/>
          <w:sz w:val="22"/>
          <w:szCs w:val="22"/>
        </w:rPr>
        <w:t>Ad. 2 Warstwa ścieralna ma być wykonana z betonu asfaltowego  – AC  11 S - gr. 4 cm.</w:t>
      </w:r>
    </w:p>
    <w:p w14:paraId="23E15395" w14:textId="7EE3CBA9" w:rsidR="00F30039" w:rsidRPr="00F30039" w:rsidRDefault="00F30039" w:rsidP="00F30039">
      <w:pPr>
        <w:spacing w:line="360" w:lineRule="auto"/>
        <w:ind w:right="292"/>
        <w:jc w:val="both"/>
        <w:rPr>
          <w:bCs/>
          <w:sz w:val="22"/>
          <w:szCs w:val="22"/>
        </w:rPr>
      </w:pPr>
      <w:r w:rsidRPr="00F30039">
        <w:rPr>
          <w:bCs/>
          <w:sz w:val="22"/>
          <w:szCs w:val="22"/>
        </w:rPr>
        <w:t>Ad. 3 Mieszanki mają być dla kategorii obciążenia ruchem KR1-2.</w:t>
      </w:r>
    </w:p>
    <w:p w14:paraId="20321E4A" w14:textId="7CEB2B0C" w:rsidR="00F30039" w:rsidRPr="00F30039" w:rsidRDefault="00F30039" w:rsidP="00F30039">
      <w:pPr>
        <w:spacing w:line="360" w:lineRule="auto"/>
        <w:ind w:right="292"/>
        <w:jc w:val="both"/>
        <w:rPr>
          <w:bCs/>
          <w:sz w:val="22"/>
          <w:szCs w:val="22"/>
        </w:rPr>
      </w:pPr>
      <w:r w:rsidRPr="00F30039">
        <w:rPr>
          <w:bCs/>
          <w:sz w:val="22"/>
          <w:szCs w:val="22"/>
        </w:rPr>
        <w:t>Ad. 4 Oznakowanie poziome ma być wykonane w technologii cienkowarstwowej.</w:t>
      </w:r>
    </w:p>
    <w:p w14:paraId="2F798A4D" w14:textId="3A7FE6EE" w:rsidR="002775EA" w:rsidRPr="00F30039" w:rsidRDefault="00F30039" w:rsidP="00F30039">
      <w:pPr>
        <w:spacing w:line="360" w:lineRule="auto"/>
        <w:ind w:right="292"/>
        <w:jc w:val="both"/>
        <w:rPr>
          <w:bCs/>
          <w:sz w:val="22"/>
          <w:szCs w:val="22"/>
        </w:rPr>
      </w:pPr>
      <w:r w:rsidRPr="00F30039">
        <w:rPr>
          <w:bCs/>
          <w:sz w:val="22"/>
          <w:szCs w:val="22"/>
        </w:rPr>
        <w:t xml:space="preserve">Ad. 5 Należy wycenić 7 słupków do znaków opisanych w przedmiocie </w:t>
      </w:r>
      <w:r>
        <w:rPr>
          <w:bCs/>
          <w:sz w:val="22"/>
          <w:szCs w:val="22"/>
        </w:rPr>
        <w:t>z</w:t>
      </w:r>
      <w:r w:rsidRPr="00F30039">
        <w:rPr>
          <w:bCs/>
          <w:sz w:val="22"/>
          <w:szCs w:val="22"/>
        </w:rPr>
        <w:t>amówienia</w:t>
      </w:r>
      <w:r w:rsidR="00A87E7A">
        <w:rPr>
          <w:bCs/>
          <w:sz w:val="22"/>
          <w:szCs w:val="22"/>
        </w:rPr>
        <w:t>.</w:t>
      </w:r>
    </w:p>
    <w:p w14:paraId="64BB6B0F" w14:textId="77777777" w:rsidR="002775EA" w:rsidRPr="0062792E" w:rsidRDefault="002775EA" w:rsidP="002775E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05071C68" w14:textId="77777777" w:rsidR="002775EA" w:rsidRPr="0062792E" w:rsidRDefault="002775EA" w:rsidP="002775EA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7CD98237" w14:textId="77777777" w:rsidR="002775EA" w:rsidRPr="00B70A4D" w:rsidRDefault="002775EA" w:rsidP="002775EA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3F658047" w14:textId="77777777" w:rsidR="002775EA" w:rsidRPr="003B7422" w:rsidRDefault="002775EA" w:rsidP="002775EA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33F6E6DB" w14:textId="77777777" w:rsidR="002775EA" w:rsidRDefault="002775EA" w:rsidP="002775E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0328D7" w14:textId="418981EC" w:rsidR="002775EA" w:rsidRPr="00DA5854" w:rsidRDefault="002775EA" w:rsidP="002775EA">
      <w:pPr>
        <w:ind w:firstLine="284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5854" w:rsidRPr="00DA5854">
        <w:rPr>
          <w:b/>
          <w:bCs/>
          <w:sz w:val="22"/>
          <w:szCs w:val="22"/>
        </w:rPr>
        <w:t>Zarząd Powiatu Zgierskiego</w:t>
      </w:r>
      <w:r w:rsidRPr="00DA5854">
        <w:rPr>
          <w:b/>
          <w:bCs/>
          <w:sz w:val="22"/>
          <w:szCs w:val="22"/>
        </w:rPr>
        <w:tab/>
      </w:r>
    </w:p>
    <w:p w14:paraId="0A0D8220" w14:textId="77777777" w:rsidR="002775EA" w:rsidRPr="00CC52B0" w:rsidRDefault="002775EA" w:rsidP="002775EA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C8DF01D" w14:textId="2F581B23" w:rsidR="00BE59B5" w:rsidRPr="00A87E7A" w:rsidRDefault="002775EA" w:rsidP="00A87E7A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BE59B5" w:rsidRPr="00A87E7A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C03F" w14:textId="77777777" w:rsidR="00631270" w:rsidRDefault="00631270">
      <w:r>
        <w:separator/>
      </w:r>
    </w:p>
  </w:endnote>
  <w:endnote w:type="continuationSeparator" w:id="0">
    <w:p w14:paraId="2B80C327" w14:textId="77777777" w:rsidR="00631270" w:rsidRDefault="0063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A9499F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A79C" w14:textId="77777777" w:rsidR="00631270" w:rsidRDefault="00631270">
      <w:r>
        <w:separator/>
      </w:r>
    </w:p>
  </w:footnote>
  <w:footnote w:type="continuationSeparator" w:id="0">
    <w:p w14:paraId="721B99BF" w14:textId="77777777" w:rsidR="00631270" w:rsidRDefault="0063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1260"/>
    <w:multiLevelType w:val="hybridMultilevel"/>
    <w:tmpl w:val="B728F01A"/>
    <w:lvl w:ilvl="0" w:tplc="A4586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97ECD"/>
    <w:multiLevelType w:val="hybridMultilevel"/>
    <w:tmpl w:val="1F5ECDE2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11B0EF62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7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num w:numId="1" w16cid:durableId="79178513">
    <w:abstractNumId w:val="1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2083865567">
    <w:abstractNumId w:val="16"/>
  </w:num>
  <w:num w:numId="3" w16cid:durableId="85930909">
    <w:abstractNumId w:val="14"/>
  </w:num>
  <w:num w:numId="4" w16cid:durableId="1571227873">
    <w:abstractNumId w:val="22"/>
  </w:num>
  <w:num w:numId="5" w16cid:durableId="769853792">
    <w:abstractNumId w:val="17"/>
  </w:num>
  <w:num w:numId="6" w16cid:durableId="297539886">
    <w:abstractNumId w:val="6"/>
  </w:num>
  <w:num w:numId="7" w16cid:durableId="1853955205">
    <w:abstractNumId w:val="21"/>
  </w:num>
  <w:num w:numId="8" w16cid:durableId="1384522512">
    <w:abstractNumId w:val="14"/>
  </w:num>
  <w:num w:numId="9" w16cid:durableId="1884293814">
    <w:abstractNumId w:val="1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96936237">
    <w:abstractNumId w:val="9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5921305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9741299">
    <w:abstractNumId w:val="12"/>
  </w:num>
  <w:num w:numId="13" w16cid:durableId="1132597108">
    <w:abstractNumId w:val="15"/>
  </w:num>
  <w:num w:numId="14" w16cid:durableId="1341354228">
    <w:abstractNumId w:val="10"/>
  </w:num>
  <w:num w:numId="15" w16cid:durableId="2001082103">
    <w:abstractNumId w:val="9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198664877">
    <w:abstractNumId w:val="8"/>
  </w:num>
  <w:num w:numId="17" w16cid:durableId="1868057955">
    <w:abstractNumId w:val="9"/>
  </w:num>
  <w:num w:numId="18" w16cid:durableId="986670860">
    <w:abstractNumId w:val="23"/>
  </w:num>
  <w:num w:numId="19" w16cid:durableId="329989575">
    <w:abstractNumId w:val="18"/>
  </w:num>
  <w:num w:numId="20" w16cid:durableId="632255967">
    <w:abstractNumId w:val="0"/>
  </w:num>
  <w:num w:numId="21" w16cid:durableId="1128084250">
    <w:abstractNumId w:val="1"/>
  </w:num>
  <w:num w:numId="22" w16cid:durableId="1514110425">
    <w:abstractNumId w:val="5"/>
  </w:num>
  <w:num w:numId="23" w16cid:durableId="1374816157">
    <w:abstractNumId w:val="24"/>
  </w:num>
  <w:num w:numId="24" w16cid:durableId="716782310">
    <w:abstractNumId w:val="3"/>
  </w:num>
  <w:num w:numId="25" w16cid:durableId="658727854">
    <w:abstractNumId w:val="25"/>
  </w:num>
  <w:num w:numId="26" w16cid:durableId="32006860">
    <w:abstractNumId w:val="7"/>
  </w:num>
  <w:num w:numId="27" w16cid:durableId="1868367135">
    <w:abstractNumId w:val="0"/>
    <w:lvlOverride w:ilvl="0">
      <w:lvl w:ilvl="0" w:tplc="BF8A8698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8" w16cid:durableId="851648280">
    <w:abstractNumId w:val="13"/>
  </w:num>
  <w:num w:numId="29" w16cid:durableId="486481068">
    <w:abstractNumId w:val="2"/>
  </w:num>
  <w:num w:numId="30" w16cid:durableId="631636419">
    <w:abstractNumId w:val="20"/>
  </w:num>
  <w:num w:numId="31" w16cid:durableId="1354767103">
    <w:abstractNumId w:val="11"/>
  </w:num>
  <w:num w:numId="32" w16cid:durableId="177697275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5753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20ED"/>
    <w:rsid w:val="00075AE1"/>
    <w:rsid w:val="00077B7A"/>
    <w:rsid w:val="000A39D8"/>
    <w:rsid w:val="000B07D0"/>
    <w:rsid w:val="000C1639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122B"/>
    <w:rsid w:val="00123DBB"/>
    <w:rsid w:val="00132415"/>
    <w:rsid w:val="0013371A"/>
    <w:rsid w:val="0013449A"/>
    <w:rsid w:val="00144FEE"/>
    <w:rsid w:val="00145C06"/>
    <w:rsid w:val="00146B47"/>
    <w:rsid w:val="001470CF"/>
    <w:rsid w:val="00147508"/>
    <w:rsid w:val="00151517"/>
    <w:rsid w:val="00152C2E"/>
    <w:rsid w:val="00162216"/>
    <w:rsid w:val="0016614B"/>
    <w:rsid w:val="00171264"/>
    <w:rsid w:val="0017760B"/>
    <w:rsid w:val="001826E9"/>
    <w:rsid w:val="00186845"/>
    <w:rsid w:val="00187112"/>
    <w:rsid w:val="001873A9"/>
    <w:rsid w:val="00197426"/>
    <w:rsid w:val="001A0BCA"/>
    <w:rsid w:val="001A695A"/>
    <w:rsid w:val="001A6A8C"/>
    <w:rsid w:val="001B37DB"/>
    <w:rsid w:val="001C34AD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5562"/>
    <w:rsid w:val="0021631E"/>
    <w:rsid w:val="002230EF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775EA"/>
    <w:rsid w:val="00280A57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494D"/>
    <w:rsid w:val="002E4F6A"/>
    <w:rsid w:val="002E5C1F"/>
    <w:rsid w:val="002E701F"/>
    <w:rsid w:val="002F1598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57570"/>
    <w:rsid w:val="0036213C"/>
    <w:rsid w:val="00371F0F"/>
    <w:rsid w:val="00375447"/>
    <w:rsid w:val="00377281"/>
    <w:rsid w:val="00381431"/>
    <w:rsid w:val="00383801"/>
    <w:rsid w:val="003876AE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0E28"/>
    <w:rsid w:val="0044631C"/>
    <w:rsid w:val="0045236F"/>
    <w:rsid w:val="004546CB"/>
    <w:rsid w:val="00455C6E"/>
    <w:rsid w:val="0046095A"/>
    <w:rsid w:val="00462FEE"/>
    <w:rsid w:val="004655BA"/>
    <w:rsid w:val="004711AC"/>
    <w:rsid w:val="00472C79"/>
    <w:rsid w:val="00480797"/>
    <w:rsid w:val="00481324"/>
    <w:rsid w:val="0049069F"/>
    <w:rsid w:val="00495D71"/>
    <w:rsid w:val="004A7F4D"/>
    <w:rsid w:val="004B4A7B"/>
    <w:rsid w:val="004C53B7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61F1E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35D"/>
    <w:rsid w:val="005F4AB5"/>
    <w:rsid w:val="005F4BF8"/>
    <w:rsid w:val="00600E89"/>
    <w:rsid w:val="0060321E"/>
    <w:rsid w:val="00603B20"/>
    <w:rsid w:val="00620593"/>
    <w:rsid w:val="006207C9"/>
    <w:rsid w:val="00624C5C"/>
    <w:rsid w:val="00631270"/>
    <w:rsid w:val="00632AB0"/>
    <w:rsid w:val="00634313"/>
    <w:rsid w:val="006351BE"/>
    <w:rsid w:val="00652A81"/>
    <w:rsid w:val="00653D74"/>
    <w:rsid w:val="00656034"/>
    <w:rsid w:val="00656529"/>
    <w:rsid w:val="00674932"/>
    <w:rsid w:val="00675C24"/>
    <w:rsid w:val="006815C8"/>
    <w:rsid w:val="006823FC"/>
    <w:rsid w:val="00682D02"/>
    <w:rsid w:val="006858EB"/>
    <w:rsid w:val="0068596B"/>
    <w:rsid w:val="00686ABF"/>
    <w:rsid w:val="0068720C"/>
    <w:rsid w:val="006912BE"/>
    <w:rsid w:val="006A1297"/>
    <w:rsid w:val="006B2339"/>
    <w:rsid w:val="006B2C3F"/>
    <w:rsid w:val="006B3B6D"/>
    <w:rsid w:val="006B6389"/>
    <w:rsid w:val="006C52E6"/>
    <w:rsid w:val="006D24D5"/>
    <w:rsid w:val="006D4990"/>
    <w:rsid w:val="006D790F"/>
    <w:rsid w:val="006D796D"/>
    <w:rsid w:val="006E3FAE"/>
    <w:rsid w:val="006E7BF4"/>
    <w:rsid w:val="006F6618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3EB5"/>
    <w:rsid w:val="0077612D"/>
    <w:rsid w:val="00776547"/>
    <w:rsid w:val="007779C7"/>
    <w:rsid w:val="00794972"/>
    <w:rsid w:val="007A01BC"/>
    <w:rsid w:val="007A3DA2"/>
    <w:rsid w:val="007A3F04"/>
    <w:rsid w:val="007B060F"/>
    <w:rsid w:val="007B18C5"/>
    <w:rsid w:val="007B6FE0"/>
    <w:rsid w:val="007C05A2"/>
    <w:rsid w:val="007C17E1"/>
    <w:rsid w:val="007C31EF"/>
    <w:rsid w:val="007D62B5"/>
    <w:rsid w:val="007E0A90"/>
    <w:rsid w:val="007E356F"/>
    <w:rsid w:val="007E44C6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7231D"/>
    <w:rsid w:val="008924E9"/>
    <w:rsid w:val="00893328"/>
    <w:rsid w:val="0089404E"/>
    <w:rsid w:val="008A184C"/>
    <w:rsid w:val="008A6C01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1CF0"/>
    <w:rsid w:val="00907D8E"/>
    <w:rsid w:val="00912C7B"/>
    <w:rsid w:val="00913457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064"/>
    <w:rsid w:val="009E2DD5"/>
    <w:rsid w:val="009E3B91"/>
    <w:rsid w:val="009F01B6"/>
    <w:rsid w:val="009F05DE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12804"/>
    <w:rsid w:val="00A23B51"/>
    <w:rsid w:val="00A3585B"/>
    <w:rsid w:val="00A45032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87E7A"/>
    <w:rsid w:val="00A915B1"/>
    <w:rsid w:val="00A944F9"/>
    <w:rsid w:val="00A9499F"/>
    <w:rsid w:val="00A95F19"/>
    <w:rsid w:val="00AB22FA"/>
    <w:rsid w:val="00AB24F6"/>
    <w:rsid w:val="00AB6116"/>
    <w:rsid w:val="00AC5039"/>
    <w:rsid w:val="00AC702D"/>
    <w:rsid w:val="00AC717D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4A27"/>
    <w:rsid w:val="00B6615F"/>
    <w:rsid w:val="00B67565"/>
    <w:rsid w:val="00B744F8"/>
    <w:rsid w:val="00B77162"/>
    <w:rsid w:val="00B83EAC"/>
    <w:rsid w:val="00B86548"/>
    <w:rsid w:val="00B87B6E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D4F8F"/>
    <w:rsid w:val="00BE08E6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B1E"/>
    <w:rsid w:val="00C33390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04EEE"/>
    <w:rsid w:val="00D10DC7"/>
    <w:rsid w:val="00D11CC1"/>
    <w:rsid w:val="00D13468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A5854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581C"/>
    <w:rsid w:val="00E160C5"/>
    <w:rsid w:val="00E220D7"/>
    <w:rsid w:val="00E24DA7"/>
    <w:rsid w:val="00E30BDE"/>
    <w:rsid w:val="00E36C60"/>
    <w:rsid w:val="00E40AC9"/>
    <w:rsid w:val="00E40DAC"/>
    <w:rsid w:val="00E45D34"/>
    <w:rsid w:val="00E462A7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773B"/>
    <w:rsid w:val="00ED1DAB"/>
    <w:rsid w:val="00ED259E"/>
    <w:rsid w:val="00EE01CB"/>
    <w:rsid w:val="00F0772A"/>
    <w:rsid w:val="00F13394"/>
    <w:rsid w:val="00F1693C"/>
    <w:rsid w:val="00F23636"/>
    <w:rsid w:val="00F25EFE"/>
    <w:rsid w:val="00F30039"/>
    <w:rsid w:val="00F40E73"/>
    <w:rsid w:val="00F46609"/>
    <w:rsid w:val="00F47D25"/>
    <w:rsid w:val="00F50859"/>
    <w:rsid w:val="00F50FB4"/>
    <w:rsid w:val="00F56FDB"/>
    <w:rsid w:val="00F63191"/>
    <w:rsid w:val="00F647E5"/>
    <w:rsid w:val="00F64FBF"/>
    <w:rsid w:val="00F65E16"/>
    <w:rsid w:val="00F715E4"/>
    <w:rsid w:val="00F72CFE"/>
    <w:rsid w:val="00F75EFC"/>
    <w:rsid w:val="00F813A5"/>
    <w:rsid w:val="00F92AA4"/>
    <w:rsid w:val="00FB212D"/>
    <w:rsid w:val="00FB421F"/>
    <w:rsid w:val="00FC2B67"/>
    <w:rsid w:val="00FC6097"/>
    <w:rsid w:val="00FC7479"/>
    <w:rsid w:val="00FD3A73"/>
    <w:rsid w:val="00FD6C56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rsid w:val="002F1598"/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1E36-A77C-4AAC-B9DC-0B38D1E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86</cp:revision>
  <cp:lastPrinted>2022-10-14T09:28:00Z</cp:lastPrinted>
  <dcterms:created xsi:type="dcterms:W3CDTF">2018-01-30T15:45:00Z</dcterms:created>
  <dcterms:modified xsi:type="dcterms:W3CDTF">2022-10-14T09:42:00Z</dcterms:modified>
</cp:coreProperties>
</file>