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7D7" w:rsidRDefault="00C10C2D">
      <w:r>
        <w:rPr>
          <w:rStyle w:val="Pogrubienie"/>
          <w:rFonts w:ascii="Verdana" w:hAnsi="Verdana"/>
          <w:sz w:val="20"/>
          <w:szCs w:val="20"/>
        </w:rPr>
        <w:t>Dane techniczne</w:t>
      </w:r>
      <w:r>
        <w:rPr>
          <w:rStyle w:val="Pogrubienie"/>
          <w:rFonts w:ascii="Verdana" w:hAnsi="Verdana"/>
          <w:sz w:val="20"/>
          <w:szCs w:val="20"/>
        </w:rPr>
        <w:t xml:space="preserve"> detektora</w:t>
      </w:r>
      <w:r>
        <w:rPr>
          <w:rStyle w:val="Pogrubienie"/>
          <w:rFonts w:ascii="Verdana" w:hAnsi="Verdana"/>
          <w:sz w:val="20"/>
          <w:szCs w:val="20"/>
        </w:rPr>
        <w:t>:</w:t>
      </w:r>
      <w:r>
        <w:br/>
      </w:r>
      <w:r>
        <w:rPr>
          <w:rFonts w:ascii="Verdana" w:hAnsi="Verdana"/>
          <w:sz w:val="20"/>
          <w:szCs w:val="20"/>
        </w:rPr>
        <w:t>Waga: 120g</w:t>
      </w:r>
      <w:r>
        <w:br/>
      </w:r>
      <w:r>
        <w:rPr>
          <w:rFonts w:ascii="Verdana" w:hAnsi="Verdana"/>
          <w:sz w:val="20"/>
          <w:szCs w:val="20"/>
        </w:rPr>
        <w:t>Wymiary: 84x64x25mm</w:t>
      </w:r>
      <w:r>
        <w:br/>
      </w:r>
      <w:r>
        <w:rPr>
          <w:rFonts w:ascii="Verdana" w:hAnsi="Verdana"/>
          <w:sz w:val="20"/>
          <w:szCs w:val="20"/>
        </w:rPr>
        <w:t>Zakres termiczny: -30-50&amp;degC</w:t>
      </w:r>
      <w:r>
        <w:br/>
      </w:r>
      <w:r>
        <w:rPr>
          <w:rFonts w:ascii="Verdana" w:hAnsi="Verdana"/>
          <w:sz w:val="20"/>
          <w:szCs w:val="20"/>
        </w:rPr>
        <w:t>Ciśnienie: 700-1300hPa</w:t>
      </w:r>
      <w:r>
        <w:br/>
      </w:r>
      <w:r>
        <w:rPr>
          <w:rFonts w:ascii="Verdana" w:hAnsi="Verdana"/>
          <w:sz w:val="20"/>
          <w:szCs w:val="20"/>
        </w:rPr>
        <w:t>Wilgotność: 10-90%</w:t>
      </w:r>
      <w:r>
        <w:br/>
      </w:r>
      <w:r>
        <w:rPr>
          <w:rFonts w:ascii="Verdana" w:hAnsi="Verdana"/>
          <w:sz w:val="20"/>
          <w:szCs w:val="20"/>
        </w:rPr>
        <w:t>Klasa szczelności: IP65</w:t>
      </w:r>
      <w:r>
        <w:br/>
      </w:r>
      <w:r>
        <w:rPr>
          <w:rFonts w:ascii="Verdana" w:hAnsi="Verdana"/>
          <w:sz w:val="20"/>
          <w:szCs w:val="20"/>
        </w:rPr>
        <w:t>Gwarancja: 2lata</w:t>
      </w:r>
      <w:r>
        <w:br/>
      </w:r>
      <w:r>
        <w:rPr>
          <w:rFonts w:ascii="Verdana" w:hAnsi="Verdana"/>
          <w:sz w:val="20"/>
          <w:szCs w:val="20"/>
        </w:rPr>
        <w:t>Rejestrator: do 60 zd</w:t>
      </w:r>
      <w:bookmarkStart w:id="0" w:name="_GoBack"/>
      <w:bookmarkEnd w:id="0"/>
      <w:r>
        <w:rPr>
          <w:rFonts w:ascii="Verdana" w:hAnsi="Verdana"/>
          <w:sz w:val="20"/>
          <w:szCs w:val="20"/>
        </w:rPr>
        <w:t>arzeń wraz ze stężeniami</w:t>
      </w:r>
    </w:p>
    <w:sectPr w:rsidR="00E9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2D"/>
    <w:rsid w:val="00C10C2D"/>
    <w:rsid w:val="00E9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6F38"/>
  <w15:chartTrackingRefBased/>
  <w15:docId w15:val="{74A6733A-6E6A-478B-9BD7-440BFDE4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10C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ATyniec</dc:creator>
  <cp:keywords/>
  <dc:description/>
  <cp:lastModifiedBy>ATyniec</cp:lastModifiedBy>
  <cp:revision>1</cp:revision>
  <dcterms:created xsi:type="dcterms:W3CDTF">2019-03-15T08:29:00Z</dcterms:created>
  <dcterms:modified xsi:type="dcterms:W3CDTF">2019-03-15T08:29:00Z</dcterms:modified>
</cp:coreProperties>
</file>