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B961" w14:textId="252802E1" w:rsidR="00A22DDF" w:rsidRDefault="00AE302E" w:rsidP="00F52C12">
      <w:pPr>
        <w:spacing w:before="120" w:after="12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4</w:t>
      </w:r>
      <w:r w:rsidRPr="00DA6A7F">
        <w:rPr>
          <w:rFonts w:ascii="Arial" w:hAnsi="Arial" w:cs="Arial"/>
          <w:b/>
          <w:sz w:val="24"/>
          <w:szCs w:val="24"/>
        </w:rPr>
        <w:t xml:space="preserve"> do SWZ</w:t>
      </w:r>
    </w:p>
    <w:p w14:paraId="41FC89A0" w14:textId="207403EF" w:rsidR="00F52C12" w:rsidRPr="00AE302E" w:rsidRDefault="00F52C12" w:rsidP="00F52C12">
      <w:pPr>
        <w:spacing w:before="120" w:after="12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52C12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1</w:t>
      </w:r>
      <w:r w:rsidRPr="00F52C12">
        <w:rPr>
          <w:rFonts w:ascii="Arial" w:hAnsi="Arial" w:cs="Arial"/>
          <w:b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>projektu umowy</w:t>
      </w:r>
    </w:p>
    <w:p w14:paraId="120DB957" w14:textId="24286619" w:rsidR="00D36E34" w:rsidRPr="00EF3C19" w:rsidRDefault="00D36E34" w:rsidP="00EF3C19">
      <w:pPr>
        <w:pStyle w:val="Nagwek1"/>
        <w:spacing w:after="360"/>
        <w:rPr>
          <w:rFonts w:ascii="Arial" w:hAnsi="Arial" w:cs="Arial"/>
          <w:b/>
          <w:bCs/>
          <w:color w:val="auto"/>
          <w:sz w:val="24"/>
          <w:szCs w:val="24"/>
        </w:rPr>
      </w:pPr>
      <w:r w:rsidRPr="00EF3C19">
        <w:rPr>
          <w:rFonts w:ascii="Arial" w:hAnsi="Arial" w:cs="Arial"/>
          <w:b/>
          <w:bCs/>
          <w:color w:val="auto"/>
          <w:sz w:val="24"/>
          <w:szCs w:val="24"/>
        </w:rPr>
        <w:t xml:space="preserve">Szczegółowy </w:t>
      </w:r>
      <w:r w:rsidR="00514CDD" w:rsidRPr="00EF3C19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EF3C19">
        <w:rPr>
          <w:rFonts w:ascii="Arial" w:hAnsi="Arial" w:cs="Arial"/>
          <w:b/>
          <w:bCs/>
          <w:color w:val="auto"/>
          <w:sz w:val="24"/>
          <w:szCs w:val="24"/>
        </w:rPr>
        <w:t xml:space="preserve">pis </w:t>
      </w:r>
      <w:r w:rsidR="00514CDD" w:rsidRPr="00EF3C19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EF3C19">
        <w:rPr>
          <w:rFonts w:ascii="Arial" w:hAnsi="Arial" w:cs="Arial"/>
          <w:b/>
          <w:bCs/>
          <w:color w:val="auto"/>
          <w:sz w:val="24"/>
          <w:szCs w:val="24"/>
        </w:rPr>
        <w:t xml:space="preserve">rzedmiotu </w:t>
      </w:r>
      <w:r w:rsidR="00514CDD" w:rsidRPr="00EF3C19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EF3C19">
        <w:rPr>
          <w:rFonts w:ascii="Arial" w:hAnsi="Arial" w:cs="Arial"/>
          <w:b/>
          <w:bCs/>
          <w:color w:val="auto"/>
          <w:sz w:val="24"/>
          <w:szCs w:val="24"/>
        </w:rPr>
        <w:t>amówienia</w:t>
      </w:r>
    </w:p>
    <w:p w14:paraId="1C612F8A" w14:textId="49C053D0" w:rsidR="00D36E34" w:rsidRPr="00EF3C19" w:rsidRDefault="00D36E34" w:rsidP="00EF3C19">
      <w:pPr>
        <w:pStyle w:val="Nagwek1"/>
        <w:numPr>
          <w:ilvl w:val="0"/>
          <w:numId w:val="16"/>
        </w:numPr>
        <w:spacing w:after="240"/>
        <w:ind w:left="567" w:hanging="210"/>
        <w:rPr>
          <w:rFonts w:ascii="Arial" w:hAnsi="Arial" w:cs="Arial"/>
          <w:b/>
          <w:bCs/>
          <w:color w:val="auto"/>
          <w:sz w:val="22"/>
          <w:szCs w:val="22"/>
        </w:rPr>
      </w:pPr>
      <w:r w:rsidRPr="00EF3C19"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  <w:r w:rsidR="00197CB1" w:rsidRPr="00EF3C19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1BDEE3C1" w14:textId="1E4ACEB2" w:rsidR="000E433C" w:rsidRPr="00514CDD" w:rsidRDefault="00D36E34" w:rsidP="00514CDD">
      <w:pPr>
        <w:spacing w:line="276" w:lineRule="auto"/>
        <w:ind w:left="360"/>
        <w:rPr>
          <w:rFonts w:ascii="Arial" w:hAnsi="Arial" w:cs="Arial"/>
          <w:b/>
          <w:bCs/>
        </w:rPr>
      </w:pPr>
      <w:r w:rsidRPr="00514CDD">
        <w:rPr>
          <w:rFonts w:ascii="Arial" w:hAnsi="Arial" w:cs="Arial"/>
          <w:b/>
          <w:bCs/>
        </w:rPr>
        <w:t>Świadczenie usług</w:t>
      </w:r>
      <w:r w:rsidR="00647310" w:rsidRPr="00514CDD">
        <w:rPr>
          <w:rFonts w:ascii="Arial" w:hAnsi="Arial" w:cs="Arial"/>
          <w:b/>
          <w:bCs/>
        </w:rPr>
        <w:t>i</w:t>
      </w:r>
      <w:r w:rsidRPr="00514CDD">
        <w:rPr>
          <w:rFonts w:ascii="Arial" w:hAnsi="Arial" w:cs="Arial"/>
          <w:b/>
          <w:bCs/>
        </w:rPr>
        <w:t xml:space="preserve"> restauracyjn</w:t>
      </w:r>
      <w:r w:rsidR="00647310" w:rsidRPr="00514CDD">
        <w:rPr>
          <w:rFonts w:ascii="Arial" w:hAnsi="Arial" w:cs="Arial"/>
          <w:b/>
          <w:bCs/>
        </w:rPr>
        <w:t>ej</w:t>
      </w:r>
      <w:r w:rsidRPr="00514CDD">
        <w:rPr>
          <w:rFonts w:ascii="Arial" w:hAnsi="Arial" w:cs="Arial"/>
          <w:b/>
          <w:bCs/>
        </w:rPr>
        <w:t xml:space="preserve"> </w:t>
      </w:r>
      <w:r w:rsidR="000E433C" w:rsidRPr="00514CDD">
        <w:rPr>
          <w:rFonts w:ascii="Arial" w:hAnsi="Arial" w:cs="Arial"/>
          <w:b/>
          <w:bCs/>
        </w:rPr>
        <w:t>podczas „Wojewódzkich Obchodów Dnia Seniora</w:t>
      </w:r>
      <w:r w:rsidR="00D809DC" w:rsidRPr="00514CDD">
        <w:rPr>
          <w:rFonts w:ascii="Arial" w:hAnsi="Arial" w:cs="Arial"/>
          <w:b/>
          <w:bCs/>
        </w:rPr>
        <w:t xml:space="preserve"> 2024</w:t>
      </w:r>
      <w:r w:rsidR="000E433C" w:rsidRPr="00514CDD">
        <w:rPr>
          <w:rFonts w:ascii="Arial" w:hAnsi="Arial" w:cs="Arial"/>
          <w:b/>
          <w:bCs/>
        </w:rPr>
        <w:t>” dla maksymalnie 1000 osób.</w:t>
      </w:r>
    </w:p>
    <w:p w14:paraId="218DC605" w14:textId="2FAF05AB" w:rsidR="000E433C" w:rsidRPr="00EF3C19" w:rsidRDefault="000E433C" w:rsidP="00EF3C19">
      <w:pPr>
        <w:pStyle w:val="Nagwek1"/>
        <w:numPr>
          <w:ilvl w:val="0"/>
          <w:numId w:val="16"/>
        </w:numPr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EF3C19">
        <w:rPr>
          <w:rFonts w:ascii="Arial" w:hAnsi="Arial" w:cs="Arial"/>
          <w:b/>
          <w:bCs/>
          <w:color w:val="auto"/>
          <w:sz w:val="22"/>
          <w:szCs w:val="22"/>
        </w:rPr>
        <w:t xml:space="preserve">Miejsce realizacji usługi: </w:t>
      </w:r>
      <w:r w:rsidRPr="00EF3C19">
        <w:rPr>
          <w:rFonts w:ascii="Arial" w:hAnsi="Arial" w:cs="Arial"/>
          <w:color w:val="auto"/>
          <w:sz w:val="22"/>
          <w:szCs w:val="22"/>
        </w:rPr>
        <w:t>Teatr Wielki w Łodzi</w:t>
      </w:r>
      <w:r w:rsidR="00197CB1" w:rsidRPr="00EF3C19">
        <w:rPr>
          <w:rFonts w:ascii="Arial" w:hAnsi="Arial" w:cs="Arial"/>
          <w:color w:val="auto"/>
          <w:sz w:val="22"/>
          <w:szCs w:val="22"/>
        </w:rPr>
        <w:t>.</w:t>
      </w:r>
    </w:p>
    <w:p w14:paraId="346A7221" w14:textId="3AEC7139" w:rsidR="00D36E34" w:rsidRPr="00EF3C19" w:rsidRDefault="00647310" w:rsidP="00EF3C19">
      <w:pPr>
        <w:pStyle w:val="Nagwek1"/>
        <w:numPr>
          <w:ilvl w:val="0"/>
          <w:numId w:val="16"/>
        </w:numPr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EF3C19">
        <w:rPr>
          <w:rFonts w:ascii="Arial" w:hAnsi="Arial" w:cs="Arial"/>
          <w:b/>
          <w:bCs/>
          <w:color w:val="auto"/>
          <w:sz w:val="22"/>
          <w:szCs w:val="22"/>
        </w:rPr>
        <w:t>Termin realizacji usługi</w:t>
      </w:r>
      <w:r w:rsidR="000E433C" w:rsidRPr="00EF3C19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0E433C" w:rsidRPr="00EF3C19">
        <w:rPr>
          <w:rFonts w:ascii="Arial" w:hAnsi="Arial" w:cs="Arial"/>
          <w:color w:val="auto"/>
          <w:sz w:val="22"/>
          <w:szCs w:val="22"/>
        </w:rPr>
        <w:t xml:space="preserve"> 15 październik</w:t>
      </w:r>
      <w:r w:rsidR="00197CB1" w:rsidRPr="00EF3C19">
        <w:rPr>
          <w:rFonts w:ascii="Arial" w:hAnsi="Arial" w:cs="Arial"/>
          <w:color w:val="auto"/>
          <w:sz w:val="22"/>
          <w:szCs w:val="22"/>
        </w:rPr>
        <w:t>a</w:t>
      </w:r>
      <w:r w:rsidR="000E433C" w:rsidRPr="00EF3C19">
        <w:rPr>
          <w:rFonts w:ascii="Arial" w:hAnsi="Arial" w:cs="Arial"/>
          <w:color w:val="auto"/>
          <w:sz w:val="22"/>
          <w:szCs w:val="22"/>
        </w:rPr>
        <w:t xml:space="preserve"> 2024 r.</w:t>
      </w:r>
    </w:p>
    <w:p w14:paraId="24194A19" w14:textId="5F231E86" w:rsidR="00514CDD" w:rsidRPr="00EF3C19" w:rsidRDefault="00EF3C19" w:rsidP="00EF3C19">
      <w:pPr>
        <w:pStyle w:val="Nagwek1"/>
        <w:numPr>
          <w:ilvl w:val="0"/>
          <w:numId w:val="16"/>
        </w:numPr>
        <w:ind w:left="567" w:hanging="283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14CDD" w:rsidRPr="00EF3C19">
        <w:rPr>
          <w:rFonts w:ascii="Arial" w:hAnsi="Arial" w:cs="Arial"/>
          <w:b/>
          <w:bCs/>
          <w:color w:val="auto"/>
          <w:sz w:val="22"/>
          <w:szCs w:val="22"/>
        </w:rPr>
        <w:t>Zakres świadczonej usługi:</w:t>
      </w:r>
    </w:p>
    <w:p w14:paraId="0C31454C" w14:textId="21049531" w:rsidR="00D36E34" w:rsidRPr="00514CDD" w:rsidRDefault="00D36E34" w:rsidP="00514CDD">
      <w:pPr>
        <w:spacing w:before="240" w:line="276" w:lineRule="auto"/>
        <w:ind w:left="273"/>
        <w:rPr>
          <w:rFonts w:ascii="Arial" w:hAnsi="Arial" w:cs="Arial"/>
        </w:rPr>
      </w:pPr>
      <w:r w:rsidRPr="00514CDD">
        <w:rPr>
          <w:rFonts w:ascii="Arial" w:hAnsi="Arial" w:cs="Arial"/>
        </w:rPr>
        <w:t>W ramach zamówienia Wykonawca ma obowiązek zapewnić:</w:t>
      </w:r>
    </w:p>
    <w:p w14:paraId="593C37D2" w14:textId="2CED1AE6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przygotowanie, dowóz i podanie posiłków</w:t>
      </w:r>
      <w:r w:rsidR="000E433C" w:rsidRPr="00647310">
        <w:rPr>
          <w:rFonts w:ascii="Arial" w:hAnsi="Arial" w:cs="Arial"/>
        </w:rPr>
        <w:t xml:space="preserve"> w dniu </w:t>
      </w:r>
      <w:r w:rsidR="002521F0" w:rsidRPr="00647310">
        <w:rPr>
          <w:rFonts w:ascii="Arial" w:hAnsi="Arial" w:cs="Arial"/>
        </w:rPr>
        <w:t>wydarzenia</w:t>
      </w:r>
      <w:r w:rsidR="005E4D37" w:rsidRPr="00647310">
        <w:rPr>
          <w:rFonts w:ascii="Arial" w:hAnsi="Arial" w:cs="Arial"/>
        </w:rPr>
        <w:t>;</w:t>
      </w:r>
      <w:r w:rsidR="002521F0" w:rsidRPr="00647310">
        <w:rPr>
          <w:rFonts w:ascii="Arial" w:hAnsi="Arial" w:cs="Arial"/>
        </w:rPr>
        <w:t xml:space="preserve"> </w:t>
      </w:r>
    </w:p>
    <w:p w14:paraId="76364A81" w14:textId="043F4EFE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potrawy określone w menu dla maksymalnie 1</w:t>
      </w:r>
      <w:r w:rsidR="000E433C" w:rsidRPr="00647310">
        <w:rPr>
          <w:rFonts w:ascii="Arial" w:hAnsi="Arial" w:cs="Arial"/>
        </w:rPr>
        <w:t>00</w:t>
      </w:r>
      <w:r w:rsidRPr="00647310">
        <w:rPr>
          <w:rFonts w:ascii="Arial" w:hAnsi="Arial" w:cs="Arial"/>
        </w:rPr>
        <w:t>0 osób</w:t>
      </w:r>
      <w:r w:rsidR="000E433C" w:rsidRPr="00647310">
        <w:rPr>
          <w:rFonts w:ascii="Arial" w:hAnsi="Arial" w:cs="Arial"/>
        </w:rPr>
        <w:t xml:space="preserve"> </w:t>
      </w:r>
      <w:r w:rsidR="007C3E77" w:rsidRPr="00647310">
        <w:rPr>
          <w:rFonts w:ascii="Arial" w:hAnsi="Arial" w:cs="Arial"/>
        </w:rPr>
        <w:t>w terminie i miejscu wskazanym przez Zamawiającego,</w:t>
      </w:r>
      <w:r w:rsidRPr="00647310">
        <w:rPr>
          <w:rFonts w:ascii="Arial" w:hAnsi="Arial" w:cs="Arial"/>
        </w:rPr>
        <w:t xml:space="preserve"> w tym serwis kawowy i serwis gastronomiczny; Zamawiający poinformuje Wykonawcę najpóźniej na 3 dni robocze przed planowanymi terminami wykonania usług o ostatecznej liczbie uczestników, z zastrzeżeniem możliwości skrócenia tego okresu za obustronną zgodą;</w:t>
      </w:r>
      <w:r w:rsidR="002521F0" w:rsidRPr="00647310">
        <w:rPr>
          <w:rFonts w:ascii="Arial" w:hAnsi="Arial" w:cs="Arial"/>
        </w:rPr>
        <w:t xml:space="preserve"> </w:t>
      </w:r>
    </w:p>
    <w:p w14:paraId="1BD52130" w14:textId="27DEB380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zapewnienie, przywiezienie, ustawienie i przygotowanie (nakrycie, ozdobienie) w sposób estetyczny stołów, w formie szwedzkiego bufetu, tak aby zapewnić osobom swobodny dostęp do ułożonych na nim posiłków;</w:t>
      </w:r>
    </w:p>
    <w:p w14:paraId="5A66FEAF" w14:textId="77777777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zapewnienie stołów koktajlowych o wysokości co najmniej 110 cm, w ilości zapewniającym wszystkim swobodne spożywanie posiłków;</w:t>
      </w:r>
    </w:p>
    <w:p w14:paraId="3C456E05" w14:textId="64C75DC2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zapewnienie 2 stołów dla osób niepełnosprawnych poruszających się na wózkach inwalidzkich</w:t>
      </w:r>
      <w:r w:rsidR="00E37CD8" w:rsidRPr="00647310">
        <w:rPr>
          <w:rFonts w:ascii="Arial" w:hAnsi="Arial" w:cs="Arial"/>
        </w:rPr>
        <w:t>;</w:t>
      </w:r>
    </w:p>
    <w:p w14:paraId="1904C309" w14:textId="2599108A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świadczenie usługi restauracyjne na zastawie ceramicznej i szklanej, </w:t>
      </w:r>
      <w:r w:rsidR="00514CDD">
        <w:rPr>
          <w:rFonts w:ascii="Arial" w:hAnsi="Arial" w:cs="Arial"/>
        </w:rPr>
        <w:br/>
      </w:r>
      <w:r w:rsidRPr="00647310">
        <w:rPr>
          <w:rFonts w:ascii="Arial" w:hAnsi="Arial" w:cs="Arial"/>
        </w:rPr>
        <w:t>z użyciem sztućców platerowych</w:t>
      </w:r>
      <w:r w:rsidR="007C3E77" w:rsidRPr="00647310">
        <w:rPr>
          <w:rFonts w:ascii="Arial" w:hAnsi="Arial" w:cs="Arial"/>
        </w:rPr>
        <w:t>,</w:t>
      </w:r>
      <w:r w:rsidRPr="00647310">
        <w:rPr>
          <w:rFonts w:ascii="Arial" w:hAnsi="Arial" w:cs="Arial"/>
        </w:rPr>
        <w:t xml:space="preserve"> bez cech znacznego zużycia, pęknięć, uszczerbków itp.;</w:t>
      </w:r>
    </w:p>
    <w:p w14:paraId="66BAF26E" w14:textId="00698B76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obsługę przez cały czas trwania wydarzenia</w:t>
      </w:r>
      <w:r w:rsidR="00E37CD8" w:rsidRPr="00647310">
        <w:rPr>
          <w:rFonts w:ascii="Arial" w:hAnsi="Arial" w:cs="Arial"/>
        </w:rPr>
        <w:t>;</w:t>
      </w:r>
    </w:p>
    <w:p w14:paraId="2CF34EB6" w14:textId="1DE88E9A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sprzątanie stołów i zastawy przez cały czas trwania wydarze</w:t>
      </w:r>
      <w:r w:rsidR="000E433C" w:rsidRPr="00647310">
        <w:rPr>
          <w:rFonts w:ascii="Arial" w:hAnsi="Arial" w:cs="Arial"/>
        </w:rPr>
        <w:t>nia</w:t>
      </w:r>
      <w:r w:rsidRPr="00647310">
        <w:rPr>
          <w:rFonts w:ascii="Arial" w:hAnsi="Arial" w:cs="Arial"/>
        </w:rPr>
        <w:t xml:space="preserve">, jak i po </w:t>
      </w:r>
      <w:r w:rsidR="000E433C" w:rsidRPr="00647310">
        <w:rPr>
          <w:rFonts w:ascii="Arial" w:hAnsi="Arial" w:cs="Arial"/>
        </w:rPr>
        <w:t>jego</w:t>
      </w:r>
      <w:r w:rsidRPr="00647310">
        <w:rPr>
          <w:rFonts w:ascii="Arial" w:hAnsi="Arial" w:cs="Arial"/>
        </w:rPr>
        <w:t xml:space="preserve"> zakończeniu</w:t>
      </w:r>
      <w:r w:rsidR="007C3E77" w:rsidRPr="00647310">
        <w:rPr>
          <w:rFonts w:ascii="Arial" w:hAnsi="Arial" w:cs="Arial"/>
        </w:rPr>
        <w:t>;</w:t>
      </w:r>
    </w:p>
    <w:p w14:paraId="0D1F7369" w14:textId="77777777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usuwanie i utylizację odpadów i śmieci;</w:t>
      </w:r>
    </w:p>
    <w:p w14:paraId="0A9B4E14" w14:textId="55A06D5F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przywrócenie do stanu pierwotnego miejsca świadczenia usługi najpóźniej </w:t>
      </w:r>
      <w:r w:rsidR="00647310">
        <w:rPr>
          <w:rFonts w:ascii="Arial" w:hAnsi="Arial" w:cs="Arial"/>
        </w:rPr>
        <w:br/>
      </w:r>
      <w:r w:rsidRPr="00647310">
        <w:rPr>
          <w:rFonts w:ascii="Arial" w:hAnsi="Arial" w:cs="Arial"/>
        </w:rPr>
        <w:t>w ciągu 1 godziny po zakończeniu wydarzenia;</w:t>
      </w:r>
    </w:p>
    <w:p w14:paraId="030EFAF5" w14:textId="77777777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świadczenie usługi restauracyjnej, wyłącznie przy użyciu produktów spełniających normy jakości produktów spożywczych;</w:t>
      </w:r>
    </w:p>
    <w:p w14:paraId="70BE4A7D" w14:textId="64A4716E" w:rsidR="00D36E34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przestrzeganie przepisów prawnych w zakresie przechowywania </w:t>
      </w:r>
      <w:r w:rsidR="00514CDD">
        <w:rPr>
          <w:rFonts w:ascii="Arial" w:hAnsi="Arial" w:cs="Arial"/>
        </w:rPr>
        <w:br/>
      </w:r>
      <w:r w:rsidRPr="00647310">
        <w:rPr>
          <w:rFonts w:ascii="Arial" w:hAnsi="Arial" w:cs="Arial"/>
        </w:rPr>
        <w:t>i przygotowania artykułów spożywczych (m.in. ustawy z dnia 25 sierpnia 2006 roku o bezpieczeństwie żywności i żywienia DZ.U. z 2022 r. poz. 2132 ze zm.);</w:t>
      </w:r>
    </w:p>
    <w:p w14:paraId="4F3C942C" w14:textId="2CBA0494" w:rsidR="00D36E34" w:rsidRPr="00197CB1" w:rsidRDefault="007C3E77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647310">
        <w:rPr>
          <w:rFonts w:ascii="Arial" w:hAnsi="Arial" w:cs="Arial"/>
        </w:rPr>
        <w:t xml:space="preserve">świadczenie usługi </w:t>
      </w:r>
      <w:r w:rsidR="00D36E34" w:rsidRPr="00647310">
        <w:rPr>
          <w:rFonts w:ascii="Arial" w:hAnsi="Arial" w:cs="Arial"/>
        </w:rPr>
        <w:t>serwisu kawowego w dniu wydarzenia, w miejsc</w:t>
      </w:r>
      <w:r w:rsidR="00647310">
        <w:rPr>
          <w:rFonts w:ascii="Arial" w:hAnsi="Arial" w:cs="Arial"/>
        </w:rPr>
        <w:t>u</w:t>
      </w:r>
      <w:r w:rsidR="00D36E34" w:rsidRPr="00647310">
        <w:rPr>
          <w:rFonts w:ascii="Arial" w:hAnsi="Arial" w:cs="Arial"/>
        </w:rPr>
        <w:t xml:space="preserve"> wskazan</w:t>
      </w:r>
      <w:r w:rsidR="00647310">
        <w:rPr>
          <w:rFonts w:ascii="Arial" w:hAnsi="Arial" w:cs="Arial"/>
        </w:rPr>
        <w:t>ym</w:t>
      </w:r>
      <w:r w:rsidR="00D36E34" w:rsidRPr="00647310">
        <w:rPr>
          <w:rFonts w:ascii="Arial" w:hAnsi="Arial" w:cs="Arial"/>
        </w:rPr>
        <w:t xml:space="preserve"> przez Zamawiającego, najpóźniej na 30 minut przed </w:t>
      </w:r>
      <w:r w:rsidR="00D36E34" w:rsidRPr="00647310">
        <w:rPr>
          <w:rFonts w:ascii="Arial" w:hAnsi="Arial" w:cs="Arial"/>
        </w:rPr>
        <w:lastRenderedPageBreak/>
        <w:t xml:space="preserve">rozpoczęciem </w:t>
      </w:r>
      <w:r w:rsidR="000E433C" w:rsidRPr="00647310">
        <w:rPr>
          <w:rFonts w:ascii="Arial" w:hAnsi="Arial" w:cs="Arial"/>
        </w:rPr>
        <w:t xml:space="preserve">wydarzenia. </w:t>
      </w:r>
      <w:r w:rsidR="00D36E34" w:rsidRPr="00197CB1">
        <w:rPr>
          <w:rFonts w:ascii="Arial" w:hAnsi="Arial" w:cs="Arial"/>
          <w:b/>
          <w:bCs/>
        </w:rPr>
        <w:t>Szczegóły dotyczące konkretnej godziny rozpoczęcia serwowania</w:t>
      </w:r>
      <w:r w:rsidR="00DE67CB" w:rsidRPr="00197CB1">
        <w:rPr>
          <w:rFonts w:ascii="Arial" w:hAnsi="Arial" w:cs="Arial"/>
          <w:b/>
          <w:bCs/>
        </w:rPr>
        <w:t>, podawania</w:t>
      </w:r>
      <w:r w:rsidR="00D36E34" w:rsidRPr="00197CB1">
        <w:rPr>
          <w:rFonts w:ascii="Arial" w:hAnsi="Arial" w:cs="Arial"/>
          <w:b/>
          <w:bCs/>
        </w:rPr>
        <w:t xml:space="preserve"> poczęstunk</w:t>
      </w:r>
      <w:r w:rsidR="000E433C" w:rsidRPr="00197CB1">
        <w:rPr>
          <w:rFonts w:ascii="Arial" w:hAnsi="Arial" w:cs="Arial"/>
          <w:b/>
          <w:bCs/>
        </w:rPr>
        <w:t>u</w:t>
      </w:r>
      <w:r w:rsidR="00D36E34" w:rsidRPr="00197CB1">
        <w:rPr>
          <w:rFonts w:ascii="Arial" w:hAnsi="Arial" w:cs="Arial"/>
          <w:b/>
          <w:bCs/>
        </w:rPr>
        <w:t xml:space="preserve"> </w:t>
      </w:r>
      <w:r w:rsidR="00DE67CB" w:rsidRPr="00197CB1">
        <w:rPr>
          <w:rFonts w:ascii="Arial" w:hAnsi="Arial" w:cs="Arial"/>
          <w:b/>
          <w:bCs/>
        </w:rPr>
        <w:t xml:space="preserve">i serwisu kawowego </w:t>
      </w:r>
      <w:r w:rsidR="00D36E34" w:rsidRPr="00197CB1">
        <w:rPr>
          <w:rFonts w:ascii="Arial" w:hAnsi="Arial" w:cs="Arial"/>
          <w:b/>
          <w:bCs/>
        </w:rPr>
        <w:t xml:space="preserve">Zamawiający wskaże nie później niż na </w:t>
      </w:r>
      <w:r w:rsidRPr="00197CB1">
        <w:rPr>
          <w:rFonts w:ascii="Arial" w:hAnsi="Arial" w:cs="Arial"/>
          <w:b/>
          <w:bCs/>
        </w:rPr>
        <w:t>3</w:t>
      </w:r>
      <w:r w:rsidR="00D36E34" w:rsidRPr="00197CB1">
        <w:rPr>
          <w:rFonts w:ascii="Arial" w:hAnsi="Arial" w:cs="Arial"/>
          <w:b/>
          <w:bCs/>
        </w:rPr>
        <w:t xml:space="preserve"> dni </w:t>
      </w:r>
      <w:r w:rsidRPr="00197CB1">
        <w:rPr>
          <w:rFonts w:ascii="Arial" w:hAnsi="Arial" w:cs="Arial"/>
          <w:b/>
          <w:bCs/>
        </w:rPr>
        <w:t>robocze</w:t>
      </w:r>
      <w:r w:rsidR="00D36E34" w:rsidRPr="00197CB1">
        <w:rPr>
          <w:rFonts w:ascii="Arial" w:hAnsi="Arial" w:cs="Arial"/>
          <w:b/>
          <w:bCs/>
        </w:rPr>
        <w:t xml:space="preserve"> przed wydarzeniem;</w:t>
      </w:r>
      <w:r w:rsidR="00DE67CB" w:rsidRPr="00197CB1">
        <w:rPr>
          <w:rFonts w:ascii="Calibri" w:eastAsia="Calibri" w:hAnsi="Calibri" w:cs="Times New Roman"/>
          <w:b/>
          <w:bCs/>
        </w:rPr>
        <w:t xml:space="preserve"> </w:t>
      </w:r>
    </w:p>
    <w:p w14:paraId="71416DA3" w14:textId="5F35E33D" w:rsidR="007C3E77" w:rsidRPr="00647310" w:rsidRDefault="00D36E34" w:rsidP="00514CD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estetyczne podawanie posiłków</w:t>
      </w:r>
      <w:r w:rsidR="00647310">
        <w:rPr>
          <w:rFonts w:ascii="Arial" w:hAnsi="Arial" w:cs="Arial"/>
        </w:rPr>
        <w:t>.</w:t>
      </w:r>
    </w:p>
    <w:p w14:paraId="7A90114D" w14:textId="77777777" w:rsidR="00D36E34" w:rsidRPr="00647310" w:rsidRDefault="00D36E34" w:rsidP="00514CDD">
      <w:pPr>
        <w:pStyle w:val="Akapitzlist"/>
        <w:spacing w:line="276" w:lineRule="auto"/>
        <w:ind w:left="1287"/>
        <w:rPr>
          <w:rFonts w:ascii="Arial" w:hAnsi="Arial" w:cs="Arial"/>
        </w:rPr>
      </w:pPr>
    </w:p>
    <w:p w14:paraId="03F49FE0" w14:textId="098FC2E7" w:rsidR="00D36E34" w:rsidRPr="00EF3C19" w:rsidRDefault="00D36E34" w:rsidP="00EF3C19">
      <w:pPr>
        <w:pStyle w:val="Nagwek1"/>
        <w:numPr>
          <w:ilvl w:val="0"/>
          <w:numId w:val="16"/>
        </w:numPr>
        <w:spacing w:after="240"/>
        <w:ind w:left="709" w:hanging="352"/>
        <w:rPr>
          <w:rFonts w:ascii="Arial" w:hAnsi="Arial" w:cs="Arial"/>
          <w:b/>
          <w:bCs/>
          <w:color w:val="auto"/>
          <w:sz w:val="22"/>
          <w:szCs w:val="22"/>
        </w:rPr>
      </w:pPr>
      <w:r w:rsidRPr="00EF3C19">
        <w:rPr>
          <w:rFonts w:ascii="Arial" w:hAnsi="Arial" w:cs="Arial"/>
          <w:b/>
          <w:bCs/>
          <w:color w:val="auto"/>
          <w:sz w:val="22"/>
          <w:szCs w:val="22"/>
        </w:rPr>
        <w:t>SZCZEGÓŁOWE INFORMACJE DOTYCZĄCE MENU POSZCZEGÓLNYCH CZĘŚCI</w:t>
      </w:r>
      <w:r w:rsidR="00514CDD" w:rsidRPr="00EF3C19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512E280" w14:textId="63700A33" w:rsidR="000346BE" w:rsidRPr="00647310" w:rsidRDefault="00D36E34" w:rsidP="00514CDD">
      <w:pPr>
        <w:spacing w:line="276" w:lineRule="auto"/>
        <w:ind w:left="360"/>
        <w:rPr>
          <w:rFonts w:ascii="Arial" w:hAnsi="Arial" w:cs="Arial"/>
        </w:rPr>
      </w:pPr>
      <w:r w:rsidRPr="00647310">
        <w:rPr>
          <w:rFonts w:ascii="Arial" w:hAnsi="Arial" w:cs="Arial"/>
        </w:rPr>
        <w:t>Usługa powinna zostać wykonana odpowiednio do wymogów określonych poniżej:</w:t>
      </w:r>
    </w:p>
    <w:p w14:paraId="7F614A79" w14:textId="18E3AC0D" w:rsidR="005E4D37" w:rsidRPr="00647310" w:rsidRDefault="005E4D37" w:rsidP="00514CDD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</w:rPr>
      </w:pPr>
      <w:bookmarkStart w:id="0" w:name="_Hlk169265468"/>
      <w:r w:rsidRPr="00647310">
        <w:rPr>
          <w:rFonts w:ascii="Arial" w:hAnsi="Arial" w:cs="Arial"/>
          <w:b/>
          <w:bCs/>
        </w:rPr>
        <w:t>Serwis kawowy poprzedzający rozpoczęcie</w:t>
      </w:r>
      <w:r w:rsidR="00CF6776" w:rsidRPr="00647310">
        <w:rPr>
          <w:rFonts w:ascii="Arial" w:hAnsi="Arial" w:cs="Arial"/>
          <w:b/>
          <w:bCs/>
        </w:rPr>
        <w:t xml:space="preserve"> Obchodów</w:t>
      </w:r>
      <w:r w:rsidRPr="00647310">
        <w:rPr>
          <w:rFonts w:ascii="Arial" w:hAnsi="Arial" w:cs="Arial"/>
          <w:b/>
          <w:bCs/>
        </w:rPr>
        <w:t>:</w:t>
      </w:r>
    </w:p>
    <w:p w14:paraId="5272F1E0" w14:textId="77777777" w:rsidR="005E4D37" w:rsidRPr="00647310" w:rsidRDefault="005E4D37" w:rsidP="00514CD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kawa w ekspresie ciśnieniowym – co najmniej 250 ml/os.;</w:t>
      </w:r>
    </w:p>
    <w:p w14:paraId="1EB60A33" w14:textId="77777777" w:rsidR="005E4D37" w:rsidRPr="00647310" w:rsidRDefault="005E4D37" w:rsidP="00514CD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kawa mielona i rozpuszczalna– co najmniej 250 ml/os.;</w:t>
      </w:r>
    </w:p>
    <w:p w14:paraId="48B2089D" w14:textId="77777777" w:rsidR="005E4D37" w:rsidRPr="00647310" w:rsidRDefault="005E4D37" w:rsidP="00514CD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herbaty w saszetkach – 3 rodzaje: zielona, czarna, owocowa – co najmniej 250 ml/os.;</w:t>
      </w:r>
    </w:p>
    <w:p w14:paraId="710150D0" w14:textId="1E42400D" w:rsidR="005E4D37" w:rsidRPr="00647310" w:rsidRDefault="005E4D37" w:rsidP="00514CD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cukier, mleko lub śmietanka do kawy w dzbanuszku/kubeczku, cytryny </w:t>
      </w:r>
      <w:r w:rsidR="00647310">
        <w:rPr>
          <w:rFonts w:ascii="Arial" w:hAnsi="Arial" w:cs="Arial"/>
        </w:rPr>
        <w:br/>
      </w:r>
      <w:r w:rsidRPr="00647310">
        <w:rPr>
          <w:rFonts w:ascii="Arial" w:hAnsi="Arial" w:cs="Arial"/>
        </w:rPr>
        <w:t>w plastrach – bez ograniczeń</w:t>
      </w:r>
      <w:r w:rsidR="00E37CD8" w:rsidRPr="00647310">
        <w:rPr>
          <w:rFonts w:ascii="Arial" w:hAnsi="Arial" w:cs="Arial"/>
        </w:rPr>
        <w:t>;</w:t>
      </w:r>
    </w:p>
    <w:p w14:paraId="5A863D56" w14:textId="2ECDFC39" w:rsidR="005E4D37" w:rsidRPr="00647310" w:rsidRDefault="005E4D37" w:rsidP="00514CD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woda z cytryną w dzbankach – bez ograniczeń</w:t>
      </w:r>
      <w:r w:rsidR="00E37CD8" w:rsidRPr="00647310">
        <w:rPr>
          <w:rFonts w:ascii="Arial" w:hAnsi="Arial" w:cs="Arial"/>
        </w:rPr>
        <w:t>;</w:t>
      </w:r>
    </w:p>
    <w:p w14:paraId="4A90213B" w14:textId="32F2A405" w:rsidR="000E433C" w:rsidRPr="00647310" w:rsidRDefault="000E433C" w:rsidP="00514CD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mieszanka ciasteczek kruchych podawanych na półmiskach lub paterach – po 5 szt./os</w:t>
      </w:r>
      <w:r w:rsidR="00647310">
        <w:rPr>
          <w:rFonts w:ascii="Arial" w:hAnsi="Arial" w:cs="Arial"/>
        </w:rPr>
        <w:t>.</w:t>
      </w:r>
    </w:p>
    <w:p w14:paraId="41FC74F4" w14:textId="23B68932" w:rsidR="004D31BE" w:rsidRPr="00647310" w:rsidRDefault="00647310" w:rsidP="00514CDD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Serwis kawowy</w:t>
      </w:r>
      <w:r w:rsidR="004D31BE" w:rsidRPr="00647310">
        <w:rPr>
          <w:rFonts w:ascii="Arial" w:hAnsi="Arial" w:cs="Arial"/>
          <w:b/>
          <w:bCs/>
        </w:rPr>
        <w:t xml:space="preserve"> podczas trwania Obchodów:</w:t>
      </w:r>
    </w:p>
    <w:p w14:paraId="0D1F8A10" w14:textId="77777777" w:rsidR="004D31BE" w:rsidRPr="00647310" w:rsidRDefault="004D31BE" w:rsidP="00514CDD">
      <w:pPr>
        <w:pStyle w:val="Akapitzlist"/>
        <w:numPr>
          <w:ilvl w:val="0"/>
          <w:numId w:val="13"/>
        </w:numPr>
        <w:spacing w:line="276" w:lineRule="auto"/>
        <w:ind w:left="1701" w:hanging="294"/>
        <w:rPr>
          <w:rFonts w:ascii="Arial" w:hAnsi="Arial" w:cs="Arial"/>
        </w:rPr>
      </w:pPr>
      <w:r w:rsidRPr="00647310">
        <w:rPr>
          <w:rFonts w:ascii="Arial" w:hAnsi="Arial" w:cs="Arial"/>
        </w:rPr>
        <w:t>kawa w ekspresie ciśnieniowym – co najmniej 250 ml/os.;</w:t>
      </w:r>
    </w:p>
    <w:p w14:paraId="0E003DFD" w14:textId="77777777" w:rsidR="004D31BE" w:rsidRPr="00647310" w:rsidRDefault="004D31BE" w:rsidP="00514CDD">
      <w:pPr>
        <w:pStyle w:val="Akapitzlist"/>
        <w:numPr>
          <w:ilvl w:val="0"/>
          <w:numId w:val="13"/>
        </w:numPr>
        <w:spacing w:line="276" w:lineRule="auto"/>
        <w:ind w:left="1701" w:hanging="283"/>
        <w:rPr>
          <w:rFonts w:ascii="Arial" w:hAnsi="Arial" w:cs="Arial"/>
        </w:rPr>
      </w:pPr>
      <w:r w:rsidRPr="00647310">
        <w:rPr>
          <w:rFonts w:ascii="Arial" w:hAnsi="Arial" w:cs="Arial"/>
        </w:rPr>
        <w:t>kawa mielona i rozpuszczalna– co najmniej 250 ml/os.;</w:t>
      </w:r>
    </w:p>
    <w:p w14:paraId="3A56D2E6" w14:textId="77777777" w:rsidR="004D31BE" w:rsidRPr="00647310" w:rsidRDefault="004D31BE" w:rsidP="00514CDD">
      <w:pPr>
        <w:pStyle w:val="Akapitzlist"/>
        <w:numPr>
          <w:ilvl w:val="0"/>
          <w:numId w:val="13"/>
        </w:numPr>
        <w:spacing w:line="276" w:lineRule="auto"/>
        <w:ind w:left="1701" w:hanging="283"/>
        <w:rPr>
          <w:rFonts w:ascii="Arial" w:hAnsi="Arial" w:cs="Arial"/>
        </w:rPr>
      </w:pPr>
      <w:r w:rsidRPr="00647310">
        <w:rPr>
          <w:rFonts w:ascii="Arial" w:hAnsi="Arial" w:cs="Arial"/>
        </w:rPr>
        <w:t>herbaty w saszetkach – 3 rodzaje: zielona, czarna, owocowa – co najmniej 250 ml/os.;</w:t>
      </w:r>
    </w:p>
    <w:p w14:paraId="2FE5A00A" w14:textId="2B81782E" w:rsidR="004D31BE" w:rsidRPr="00647310" w:rsidRDefault="004D31BE" w:rsidP="00514CDD">
      <w:pPr>
        <w:pStyle w:val="Akapitzlist"/>
        <w:numPr>
          <w:ilvl w:val="0"/>
          <w:numId w:val="13"/>
        </w:numPr>
        <w:spacing w:line="276" w:lineRule="auto"/>
        <w:ind w:left="1701" w:hanging="283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 cukier, mleko lub śmietanka do kawy w dzbanuszku/kubeczku, cytryny </w:t>
      </w:r>
      <w:r w:rsidR="00647310">
        <w:rPr>
          <w:rFonts w:ascii="Arial" w:hAnsi="Arial" w:cs="Arial"/>
        </w:rPr>
        <w:br/>
      </w:r>
      <w:r w:rsidRPr="00647310">
        <w:rPr>
          <w:rFonts w:ascii="Arial" w:hAnsi="Arial" w:cs="Arial"/>
        </w:rPr>
        <w:t>w plastrach – bez ograniczeń;</w:t>
      </w:r>
    </w:p>
    <w:p w14:paraId="7EF344A6" w14:textId="23265B1C" w:rsidR="004D31BE" w:rsidRPr="00647310" w:rsidRDefault="004D31BE" w:rsidP="00514CDD">
      <w:pPr>
        <w:pStyle w:val="Akapitzlist"/>
        <w:numPr>
          <w:ilvl w:val="0"/>
          <w:numId w:val="13"/>
        </w:numPr>
        <w:spacing w:line="276" w:lineRule="auto"/>
        <w:ind w:left="1701" w:hanging="283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 woda z cytryną w dzbankach – bez ograniczeń</w:t>
      </w:r>
      <w:r w:rsidR="00647310">
        <w:rPr>
          <w:rFonts w:ascii="Arial" w:hAnsi="Arial" w:cs="Arial"/>
        </w:rPr>
        <w:t>.</w:t>
      </w:r>
      <w:r w:rsidRPr="00647310">
        <w:rPr>
          <w:rFonts w:ascii="Arial" w:hAnsi="Arial" w:cs="Arial"/>
        </w:rPr>
        <w:t xml:space="preserve"> </w:t>
      </w:r>
    </w:p>
    <w:p w14:paraId="196B9541" w14:textId="504F73C2" w:rsidR="005E4D37" w:rsidRPr="00647310" w:rsidRDefault="005E4D37" w:rsidP="00514CDD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  <w:b/>
          <w:bCs/>
        </w:rPr>
        <w:t xml:space="preserve">Poczęstunek na </w:t>
      </w:r>
      <w:r w:rsidR="007F6B9D" w:rsidRPr="00647310">
        <w:rPr>
          <w:rFonts w:ascii="Arial" w:hAnsi="Arial" w:cs="Arial"/>
          <w:b/>
          <w:bCs/>
        </w:rPr>
        <w:t>zakończenie Obchodów</w:t>
      </w:r>
      <w:r w:rsidRPr="00647310">
        <w:rPr>
          <w:rFonts w:ascii="Arial" w:hAnsi="Arial" w:cs="Arial"/>
          <w:b/>
          <w:bCs/>
        </w:rPr>
        <w:t>:</w:t>
      </w:r>
    </w:p>
    <w:p w14:paraId="4F4990D1" w14:textId="77777777" w:rsidR="005E4D37" w:rsidRPr="00647310" w:rsidRDefault="005E4D37" w:rsidP="00514CDD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kawa w ekspresie ciśnieniowym – co najmniej 250 ml/os.;</w:t>
      </w:r>
    </w:p>
    <w:p w14:paraId="5445703A" w14:textId="77777777" w:rsidR="005E4D37" w:rsidRPr="00647310" w:rsidRDefault="005E4D37" w:rsidP="00514CDD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kawa mielona i rozpuszczalna– co najmniej 250 ml/os.;</w:t>
      </w:r>
    </w:p>
    <w:p w14:paraId="06EF33CC" w14:textId="77777777" w:rsidR="005E4D37" w:rsidRPr="00647310" w:rsidRDefault="005E4D37" w:rsidP="00514CDD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herbaty w saszetkach – 3 rodzaje: zielona, czarna, owocowa – co najmniej 250 ml/os.;</w:t>
      </w:r>
    </w:p>
    <w:p w14:paraId="21A2BA9B" w14:textId="31D4CF8D" w:rsidR="005E4D37" w:rsidRPr="00647310" w:rsidRDefault="005E4D37" w:rsidP="00514CDD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cukier, mleko lub śmietanka do kawy w dzbanuszku/kubeczku, </w:t>
      </w:r>
      <w:r w:rsidRPr="00647310">
        <w:rPr>
          <w:rFonts w:ascii="Arial" w:hAnsi="Arial" w:cs="Arial"/>
        </w:rPr>
        <w:br/>
        <w:t>cytryny w plastrach – bez ograniczeń</w:t>
      </w:r>
      <w:r w:rsidR="00E37CD8" w:rsidRPr="00647310">
        <w:rPr>
          <w:rFonts w:ascii="Arial" w:hAnsi="Arial" w:cs="Arial"/>
        </w:rPr>
        <w:t>;</w:t>
      </w:r>
    </w:p>
    <w:p w14:paraId="7ADD8733" w14:textId="6E2566F7" w:rsidR="005E4D37" w:rsidRPr="00647310" w:rsidRDefault="005E4D37" w:rsidP="00514CDD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>woda z cytryną w dzbankach</w:t>
      </w:r>
      <w:r w:rsidR="00F168B5" w:rsidRPr="00647310">
        <w:rPr>
          <w:rFonts w:ascii="Arial" w:hAnsi="Arial" w:cs="Arial"/>
        </w:rPr>
        <w:t xml:space="preserve"> – bez ograniczeń</w:t>
      </w:r>
      <w:r w:rsidR="00E37CD8" w:rsidRPr="00647310">
        <w:rPr>
          <w:rFonts w:ascii="Arial" w:hAnsi="Arial" w:cs="Arial"/>
        </w:rPr>
        <w:t>;</w:t>
      </w:r>
    </w:p>
    <w:p w14:paraId="4D86A678" w14:textId="6EC9E747" w:rsidR="005E4D37" w:rsidRPr="00647310" w:rsidRDefault="005E4D37" w:rsidP="00514CD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babeczki wytrawne </w:t>
      </w:r>
      <w:r w:rsidR="00723FE7" w:rsidRPr="00647310">
        <w:rPr>
          <w:rFonts w:ascii="Arial" w:hAnsi="Arial" w:cs="Arial"/>
        </w:rPr>
        <w:t>(do wyboru</w:t>
      </w:r>
      <w:r w:rsidR="00392B91" w:rsidRPr="00647310">
        <w:rPr>
          <w:rFonts w:ascii="Arial" w:hAnsi="Arial" w:cs="Arial"/>
        </w:rPr>
        <w:t xml:space="preserve"> 2 rodzaje</w:t>
      </w:r>
      <w:r w:rsidR="00723FE7" w:rsidRPr="00647310">
        <w:rPr>
          <w:rFonts w:ascii="Arial" w:hAnsi="Arial" w:cs="Arial"/>
        </w:rPr>
        <w:t>)</w:t>
      </w:r>
      <w:r w:rsidR="00392B91" w:rsidRPr="00647310">
        <w:rPr>
          <w:rFonts w:ascii="Arial" w:hAnsi="Arial" w:cs="Arial"/>
        </w:rPr>
        <w:t>:</w:t>
      </w:r>
      <w:r w:rsidR="00723FE7" w:rsidRPr="00647310">
        <w:rPr>
          <w:rFonts w:ascii="Arial" w:hAnsi="Arial" w:cs="Arial"/>
        </w:rPr>
        <w:t xml:space="preserve"> </w:t>
      </w:r>
      <w:r w:rsidRPr="00647310">
        <w:rPr>
          <w:rFonts w:ascii="Arial" w:hAnsi="Arial" w:cs="Arial"/>
        </w:rPr>
        <w:t>z sałatką warzywną</w:t>
      </w:r>
      <w:r w:rsidR="00723FE7" w:rsidRPr="00647310">
        <w:rPr>
          <w:rFonts w:ascii="Arial" w:hAnsi="Arial" w:cs="Arial"/>
        </w:rPr>
        <w:t>, z pastą m.in. z tuńczyka, jajeczną etc.- (40g/szt</w:t>
      </w:r>
      <w:r w:rsidR="00647310">
        <w:rPr>
          <w:rFonts w:ascii="Arial" w:hAnsi="Arial" w:cs="Arial"/>
        </w:rPr>
        <w:t>.</w:t>
      </w:r>
      <w:r w:rsidR="00723FE7" w:rsidRPr="00647310">
        <w:rPr>
          <w:rFonts w:ascii="Arial" w:hAnsi="Arial" w:cs="Arial"/>
        </w:rPr>
        <w:t xml:space="preserve">) </w:t>
      </w:r>
      <w:r w:rsidRPr="00647310">
        <w:rPr>
          <w:rFonts w:ascii="Arial" w:hAnsi="Arial" w:cs="Arial"/>
        </w:rPr>
        <w:t xml:space="preserve">– </w:t>
      </w:r>
      <w:r w:rsidR="00723FE7" w:rsidRPr="00647310">
        <w:rPr>
          <w:rFonts w:ascii="Arial" w:hAnsi="Arial" w:cs="Arial"/>
        </w:rPr>
        <w:t>łącznie 2</w:t>
      </w:r>
      <w:r w:rsidRPr="00647310">
        <w:rPr>
          <w:rFonts w:ascii="Arial" w:hAnsi="Arial" w:cs="Arial"/>
        </w:rPr>
        <w:t xml:space="preserve"> szt./os</w:t>
      </w:r>
      <w:r w:rsidR="00197CB1">
        <w:rPr>
          <w:rFonts w:ascii="Arial" w:hAnsi="Arial" w:cs="Arial"/>
        </w:rPr>
        <w:t>.</w:t>
      </w:r>
      <w:r w:rsidR="00D523FC" w:rsidRPr="00647310">
        <w:rPr>
          <w:rFonts w:ascii="Arial" w:hAnsi="Arial" w:cs="Arial"/>
        </w:rPr>
        <w:t>;</w:t>
      </w:r>
    </w:p>
    <w:p w14:paraId="27005E8C" w14:textId="52BA8554" w:rsidR="00392B91" w:rsidRPr="00647310" w:rsidRDefault="005E4D37" w:rsidP="00514CD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kanapki </w:t>
      </w:r>
      <w:r w:rsidR="00455F6B" w:rsidRPr="00647310">
        <w:rPr>
          <w:rFonts w:ascii="Arial" w:hAnsi="Arial" w:cs="Arial"/>
        </w:rPr>
        <w:t>koktajlowe/</w:t>
      </w:r>
      <w:r w:rsidR="0068792B" w:rsidRPr="00647310">
        <w:rPr>
          <w:rFonts w:ascii="Arial" w:hAnsi="Arial" w:cs="Arial"/>
        </w:rPr>
        <w:t>tartinki</w:t>
      </w:r>
      <w:r w:rsidR="00723FE7" w:rsidRPr="00647310">
        <w:rPr>
          <w:rFonts w:ascii="Arial" w:hAnsi="Arial" w:cs="Arial"/>
        </w:rPr>
        <w:t xml:space="preserve"> (do wyboru) z wędliną (salami, szynką etc</w:t>
      </w:r>
      <w:r w:rsidR="00647310">
        <w:rPr>
          <w:rFonts w:ascii="Arial" w:hAnsi="Arial" w:cs="Arial"/>
        </w:rPr>
        <w:t>.</w:t>
      </w:r>
      <w:r w:rsidR="00723FE7" w:rsidRPr="00647310">
        <w:rPr>
          <w:rFonts w:ascii="Arial" w:hAnsi="Arial" w:cs="Arial"/>
        </w:rPr>
        <w:t xml:space="preserve">), </w:t>
      </w:r>
      <w:r w:rsidR="00647310">
        <w:rPr>
          <w:rFonts w:ascii="Arial" w:hAnsi="Arial" w:cs="Arial"/>
        </w:rPr>
        <w:br/>
      </w:r>
      <w:r w:rsidR="00392B91" w:rsidRPr="00647310">
        <w:rPr>
          <w:rFonts w:ascii="Arial" w:hAnsi="Arial" w:cs="Arial"/>
        </w:rPr>
        <w:t>z serem i warzywami/owocami</w:t>
      </w:r>
      <w:r w:rsidRPr="00647310">
        <w:rPr>
          <w:rFonts w:ascii="Arial" w:hAnsi="Arial" w:cs="Arial"/>
        </w:rPr>
        <w:t xml:space="preserve"> (</w:t>
      </w:r>
      <w:r w:rsidR="00455F6B" w:rsidRPr="00647310">
        <w:rPr>
          <w:rFonts w:ascii="Arial" w:hAnsi="Arial" w:cs="Arial"/>
        </w:rPr>
        <w:t>4</w:t>
      </w:r>
      <w:r w:rsidRPr="00647310">
        <w:rPr>
          <w:rFonts w:ascii="Arial" w:hAnsi="Arial" w:cs="Arial"/>
        </w:rPr>
        <w:t>0g/szt</w:t>
      </w:r>
      <w:r w:rsidR="00647310">
        <w:rPr>
          <w:rFonts w:ascii="Arial" w:hAnsi="Arial" w:cs="Arial"/>
        </w:rPr>
        <w:t>.</w:t>
      </w:r>
      <w:r w:rsidR="00392B91" w:rsidRPr="00647310">
        <w:rPr>
          <w:rFonts w:ascii="Arial" w:hAnsi="Arial" w:cs="Arial"/>
        </w:rPr>
        <w:t>) - łącznie 2 szt./os</w:t>
      </w:r>
      <w:r w:rsidR="00197CB1">
        <w:rPr>
          <w:rFonts w:ascii="Arial" w:hAnsi="Arial" w:cs="Arial"/>
        </w:rPr>
        <w:t>.</w:t>
      </w:r>
      <w:r w:rsidR="00392B91" w:rsidRPr="00647310">
        <w:rPr>
          <w:rFonts w:ascii="Arial" w:hAnsi="Arial" w:cs="Arial"/>
        </w:rPr>
        <w:t>;</w:t>
      </w:r>
    </w:p>
    <w:p w14:paraId="38970ECD" w14:textId="0C92977A" w:rsidR="00710986" w:rsidRDefault="00710986" w:rsidP="00514CD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47310">
        <w:rPr>
          <w:rFonts w:ascii="Arial" w:hAnsi="Arial" w:cs="Arial"/>
        </w:rPr>
        <w:t xml:space="preserve">2 rodzaje ciast (np. </w:t>
      </w:r>
      <w:r w:rsidR="007F6B9D" w:rsidRPr="00647310">
        <w:rPr>
          <w:rFonts w:ascii="Arial" w:hAnsi="Arial" w:cs="Arial"/>
        </w:rPr>
        <w:t>pleśniak</w:t>
      </w:r>
      <w:r w:rsidRPr="00647310">
        <w:rPr>
          <w:rFonts w:ascii="Arial" w:hAnsi="Arial" w:cs="Arial"/>
        </w:rPr>
        <w:t xml:space="preserve">, jabłecznik) – (co najmniej 100 g porcja) - </w:t>
      </w:r>
      <w:r w:rsidR="00197CB1">
        <w:rPr>
          <w:rFonts w:ascii="Arial" w:hAnsi="Arial" w:cs="Arial"/>
        </w:rPr>
        <w:br/>
      </w:r>
      <w:r w:rsidRPr="00647310">
        <w:rPr>
          <w:rFonts w:ascii="Arial" w:hAnsi="Arial" w:cs="Arial"/>
        </w:rPr>
        <w:t xml:space="preserve">po </w:t>
      </w:r>
      <w:r w:rsidR="007F6B9D" w:rsidRPr="00647310">
        <w:rPr>
          <w:rFonts w:ascii="Arial" w:hAnsi="Arial" w:cs="Arial"/>
        </w:rPr>
        <w:t>1</w:t>
      </w:r>
      <w:r w:rsidRPr="00647310">
        <w:rPr>
          <w:rFonts w:ascii="Arial" w:hAnsi="Arial" w:cs="Arial"/>
        </w:rPr>
        <w:t xml:space="preserve"> porcj</w:t>
      </w:r>
      <w:r w:rsidR="007F6B9D" w:rsidRPr="00647310">
        <w:rPr>
          <w:rFonts w:ascii="Arial" w:hAnsi="Arial" w:cs="Arial"/>
        </w:rPr>
        <w:t>i</w:t>
      </w:r>
      <w:r w:rsidRPr="00647310">
        <w:rPr>
          <w:rFonts w:ascii="Arial" w:hAnsi="Arial" w:cs="Arial"/>
        </w:rPr>
        <w:t xml:space="preserve"> z każdego rodzaju na osobę</w:t>
      </w:r>
      <w:r w:rsidR="00647310">
        <w:rPr>
          <w:rFonts w:ascii="Arial" w:hAnsi="Arial" w:cs="Arial"/>
        </w:rPr>
        <w:t>.</w:t>
      </w:r>
      <w:bookmarkEnd w:id="0"/>
    </w:p>
    <w:sectPr w:rsidR="00710986" w:rsidSect="00514CDD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33E9" w14:textId="77777777" w:rsidR="00087E65" w:rsidRDefault="00087E65" w:rsidP="00616FED">
      <w:pPr>
        <w:spacing w:after="0" w:line="240" w:lineRule="auto"/>
      </w:pPr>
      <w:r>
        <w:separator/>
      </w:r>
    </w:p>
  </w:endnote>
  <w:endnote w:type="continuationSeparator" w:id="0">
    <w:p w14:paraId="237BEA01" w14:textId="77777777" w:rsidR="00087E65" w:rsidRDefault="00087E65" w:rsidP="0061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521717"/>
      <w:docPartObj>
        <w:docPartGallery w:val="Page Numbers (Bottom of Page)"/>
        <w:docPartUnique/>
      </w:docPartObj>
    </w:sdtPr>
    <w:sdtEndPr/>
    <w:sdtContent>
      <w:p w14:paraId="539D3320" w14:textId="66AFEF13" w:rsidR="00616FED" w:rsidRDefault="00616F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C763F" w14:textId="77777777" w:rsidR="00616FED" w:rsidRDefault="00616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3C72" w14:textId="77777777" w:rsidR="00087E65" w:rsidRDefault="00087E65" w:rsidP="00616FED">
      <w:pPr>
        <w:spacing w:after="0" w:line="240" w:lineRule="auto"/>
      </w:pPr>
      <w:r>
        <w:separator/>
      </w:r>
    </w:p>
  </w:footnote>
  <w:footnote w:type="continuationSeparator" w:id="0">
    <w:p w14:paraId="183421FB" w14:textId="77777777" w:rsidR="00087E65" w:rsidRDefault="00087E65" w:rsidP="0061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CD"/>
    <w:multiLevelType w:val="hybridMultilevel"/>
    <w:tmpl w:val="2EF0256C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1C97129"/>
    <w:multiLevelType w:val="hybridMultilevel"/>
    <w:tmpl w:val="092C35FC"/>
    <w:lvl w:ilvl="0" w:tplc="7564D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6710"/>
    <w:multiLevelType w:val="hybridMultilevel"/>
    <w:tmpl w:val="EBC8F4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B69EA"/>
    <w:multiLevelType w:val="hybridMultilevel"/>
    <w:tmpl w:val="1F18226C"/>
    <w:lvl w:ilvl="0" w:tplc="EA38EBB2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7F0E58"/>
    <w:multiLevelType w:val="hybridMultilevel"/>
    <w:tmpl w:val="0CDA4F46"/>
    <w:lvl w:ilvl="0" w:tplc="97C62F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5D"/>
    <w:multiLevelType w:val="hybridMultilevel"/>
    <w:tmpl w:val="1FD69A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991453"/>
    <w:multiLevelType w:val="hybridMultilevel"/>
    <w:tmpl w:val="C6D2E638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" w15:restartNumberingAfterBreak="0">
    <w:nsid w:val="32330F34"/>
    <w:multiLevelType w:val="hybridMultilevel"/>
    <w:tmpl w:val="052CDE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470EFD"/>
    <w:multiLevelType w:val="hybridMultilevel"/>
    <w:tmpl w:val="8B8A9042"/>
    <w:lvl w:ilvl="0" w:tplc="2EBC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9580E"/>
    <w:multiLevelType w:val="hybridMultilevel"/>
    <w:tmpl w:val="A47471C2"/>
    <w:lvl w:ilvl="0" w:tplc="0415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49A513C2"/>
    <w:multiLevelType w:val="hybridMultilevel"/>
    <w:tmpl w:val="B49C3CDA"/>
    <w:lvl w:ilvl="0" w:tplc="04D49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1B17"/>
    <w:multiLevelType w:val="hybridMultilevel"/>
    <w:tmpl w:val="00BA4E4E"/>
    <w:lvl w:ilvl="0" w:tplc="984633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084A"/>
    <w:multiLevelType w:val="hybridMultilevel"/>
    <w:tmpl w:val="6DF00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6F1CF1"/>
    <w:multiLevelType w:val="hybridMultilevel"/>
    <w:tmpl w:val="FE9EAABC"/>
    <w:lvl w:ilvl="0" w:tplc="0415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4" w15:restartNumberingAfterBreak="0">
    <w:nsid w:val="78342837"/>
    <w:multiLevelType w:val="hybridMultilevel"/>
    <w:tmpl w:val="DD6E74F2"/>
    <w:lvl w:ilvl="0" w:tplc="0415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7BD7492E"/>
    <w:multiLevelType w:val="hybridMultilevel"/>
    <w:tmpl w:val="DE62FD0C"/>
    <w:lvl w:ilvl="0" w:tplc="8B9EB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23137">
    <w:abstractNumId w:val="4"/>
  </w:num>
  <w:num w:numId="2" w16cid:durableId="465973068">
    <w:abstractNumId w:val="3"/>
  </w:num>
  <w:num w:numId="3" w16cid:durableId="224533060">
    <w:abstractNumId w:val="2"/>
  </w:num>
  <w:num w:numId="4" w16cid:durableId="1687829180">
    <w:abstractNumId w:val="12"/>
  </w:num>
  <w:num w:numId="5" w16cid:durableId="593592286">
    <w:abstractNumId w:val="15"/>
  </w:num>
  <w:num w:numId="6" w16cid:durableId="770929730">
    <w:abstractNumId w:val="7"/>
  </w:num>
  <w:num w:numId="7" w16cid:durableId="1666546307">
    <w:abstractNumId w:val="9"/>
  </w:num>
  <w:num w:numId="8" w16cid:durableId="844706875">
    <w:abstractNumId w:val="14"/>
  </w:num>
  <w:num w:numId="9" w16cid:durableId="1647778683">
    <w:abstractNumId w:val="13"/>
  </w:num>
  <w:num w:numId="10" w16cid:durableId="531188834">
    <w:abstractNumId w:val="8"/>
  </w:num>
  <w:num w:numId="11" w16cid:durableId="1982156285">
    <w:abstractNumId w:val="1"/>
  </w:num>
  <w:num w:numId="12" w16cid:durableId="788475870">
    <w:abstractNumId w:val="0"/>
  </w:num>
  <w:num w:numId="13" w16cid:durableId="409498605">
    <w:abstractNumId w:val="6"/>
  </w:num>
  <w:num w:numId="14" w16cid:durableId="1903636086">
    <w:abstractNumId w:val="5"/>
  </w:num>
  <w:num w:numId="15" w16cid:durableId="266932719">
    <w:abstractNumId w:val="11"/>
  </w:num>
  <w:num w:numId="16" w16cid:durableId="1907832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34"/>
    <w:rsid w:val="000346BE"/>
    <w:rsid w:val="00087E65"/>
    <w:rsid w:val="000B5BD7"/>
    <w:rsid w:val="000D00E8"/>
    <w:rsid w:val="000E433C"/>
    <w:rsid w:val="0014176E"/>
    <w:rsid w:val="00161D40"/>
    <w:rsid w:val="00197CB1"/>
    <w:rsid w:val="001B4EDA"/>
    <w:rsid w:val="001C7433"/>
    <w:rsid w:val="001D5904"/>
    <w:rsid w:val="00205270"/>
    <w:rsid w:val="002521F0"/>
    <w:rsid w:val="003003CE"/>
    <w:rsid w:val="003341F5"/>
    <w:rsid w:val="0035637D"/>
    <w:rsid w:val="00374AF1"/>
    <w:rsid w:val="003922F7"/>
    <w:rsid w:val="00392B91"/>
    <w:rsid w:val="003B746A"/>
    <w:rsid w:val="00402004"/>
    <w:rsid w:val="004061AF"/>
    <w:rsid w:val="00455F6B"/>
    <w:rsid w:val="0048381B"/>
    <w:rsid w:val="004A67B4"/>
    <w:rsid w:val="004C2B9D"/>
    <w:rsid w:val="004D31BE"/>
    <w:rsid w:val="004E17D2"/>
    <w:rsid w:val="004F6D2B"/>
    <w:rsid w:val="0050701B"/>
    <w:rsid w:val="00514CDD"/>
    <w:rsid w:val="0055540D"/>
    <w:rsid w:val="00557A09"/>
    <w:rsid w:val="005E4D37"/>
    <w:rsid w:val="00616FED"/>
    <w:rsid w:val="00647310"/>
    <w:rsid w:val="0065089A"/>
    <w:rsid w:val="00656B1E"/>
    <w:rsid w:val="00663E84"/>
    <w:rsid w:val="0066634C"/>
    <w:rsid w:val="00683F29"/>
    <w:rsid w:val="0068792B"/>
    <w:rsid w:val="006B158C"/>
    <w:rsid w:val="00710986"/>
    <w:rsid w:val="00710D5B"/>
    <w:rsid w:val="00716ABB"/>
    <w:rsid w:val="00723FE7"/>
    <w:rsid w:val="007842F6"/>
    <w:rsid w:val="007C3E77"/>
    <w:rsid w:val="007C60C4"/>
    <w:rsid w:val="007E4D21"/>
    <w:rsid w:val="007F6B9D"/>
    <w:rsid w:val="0084235E"/>
    <w:rsid w:val="008C693B"/>
    <w:rsid w:val="00903BC5"/>
    <w:rsid w:val="00983987"/>
    <w:rsid w:val="009D1314"/>
    <w:rsid w:val="00A121B2"/>
    <w:rsid w:val="00A22DDF"/>
    <w:rsid w:val="00A70CEB"/>
    <w:rsid w:val="00AA45AC"/>
    <w:rsid w:val="00AB0EA4"/>
    <w:rsid w:val="00AC33C0"/>
    <w:rsid w:val="00AE302E"/>
    <w:rsid w:val="00B17B61"/>
    <w:rsid w:val="00B225FB"/>
    <w:rsid w:val="00B35350"/>
    <w:rsid w:val="00B35550"/>
    <w:rsid w:val="00B36810"/>
    <w:rsid w:val="00B37549"/>
    <w:rsid w:val="00B47B15"/>
    <w:rsid w:val="00B62D2D"/>
    <w:rsid w:val="00B72AED"/>
    <w:rsid w:val="00B81585"/>
    <w:rsid w:val="00BC60D0"/>
    <w:rsid w:val="00C044FF"/>
    <w:rsid w:val="00C63D04"/>
    <w:rsid w:val="00C72A2D"/>
    <w:rsid w:val="00C75D4C"/>
    <w:rsid w:val="00C86393"/>
    <w:rsid w:val="00CD5A77"/>
    <w:rsid w:val="00CF6776"/>
    <w:rsid w:val="00CF7DFD"/>
    <w:rsid w:val="00D25788"/>
    <w:rsid w:val="00D36E34"/>
    <w:rsid w:val="00D41532"/>
    <w:rsid w:val="00D46C3B"/>
    <w:rsid w:val="00D523FC"/>
    <w:rsid w:val="00D809DC"/>
    <w:rsid w:val="00D81694"/>
    <w:rsid w:val="00D85AEB"/>
    <w:rsid w:val="00D8703E"/>
    <w:rsid w:val="00DA11B6"/>
    <w:rsid w:val="00DA3F35"/>
    <w:rsid w:val="00DC454B"/>
    <w:rsid w:val="00DD4836"/>
    <w:rsid w:val="00DE2B98"/>
    <w:rsid w:val="00DE67CB"/>
    <w:rsid w:val="00E37CD8"/>
    <w:rsid w:val="00E926D7"/>
    <w:rsid w:val="00EF3C19"/>
    <w:rsid w:val="00F168B5"/>
    <w:rsid w:val="00F20F55"/>
    <w:rsid w:val="00F52C12"/>
    <w:rsid w:val="00F950A0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42F1"/>
  <w15:chartTrackingRefBased/>
  <w15:docId w15:val="{795ADEDD-6D4A-4433-A25A-4B4FF58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34"/>
  </w:style>
  <w:style w:type="paragraph" w:styleId="Nagwek1">
    <w:name w:val="heading 1"/>
    <w:basedOn w:val="Normalny"/>
    <w:next w:val="Normalny"/>
    <w:link w:val="Nagwek1Znak"/>
    <w:uiPriority w:val="9"/>
    <w:qFormat/>
    <w:rsid w:val="00EF3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E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ED"/>
  </w:style>
  <w:style w:type="paragraph" w:styleId="Stopka">
    <w:name w:val="footer"/>
    <w:basedOn w:val="Normalny"/>
    <w:link w:val="StopkaZnak"/>
    <w:uiPriority w:val="99"/>
    <w:unhideWhenUsed/>
    <w:rsid w:val="0061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D"/>
  </w:style>
  <w:style w:type="paragraph" w:styleId="Poprawka">
    <w:name w:val="Revision"/>
    <w:hidden/>
    <w:uiPriority w:val="99"/>
    <w:semiHidden/>
    <w:rsid w:val="009D131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1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394-3D16-43BD-BB0A-76CBFFE3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Aleksandra Stańdo</dc:creator>
  <cp:keywords/>
  <dc:description/>
  <cp:lastModifiedBy>RCPS Łódź</cp:lastModifiedBy>
  <cp:revision>5</cp:revision>
  <cp:lastPrinted>2023-03-02T09:41:00Z</cp:lastPrinted>
  <dcterms:created xsi:type="dcterms:W3CDTF">2024-06-27T09:32:00Z</dcterms:created>
  <dcterms:modified xsi:type="dcterms:W3CDTF">2024-07-02T09:55:00Z</dcterms:modified>
</cp:coreProperties>
</file>