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671E4A9B"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r w:rsidR="0058552D">
        <w:rPr>
          <w:rFonts w:ascii="Arial" w:eastAsia="Calibri" w:hAnsi="Arial"/>
          <w:b/>
          <w:sz w:val="28"/>
          <w:szCs w:val="28"/>
        </w:rPr>
        <w:t xml:space="preserve">i wielorazowego </w:t>
      </w:r>
      <w:r w:rsidR="00676AEA">
        <w:rPr>
          <w:rFonts w:ascii="Arial" w:eastAsia="Calibri" w:hAnsi="Arial"/>
          <w:b/>
          <w:sz w:val="28"/>
          <w:szCs w:val="28"/>
        </w:rPr>
        <w:t xml:space="preserve">dla Szpitala Powiatowego w Zawierciu </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5B567938"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1A29E1">
        <w:rPr>
          <w:rFonts w:ascii="Arial" w:eastAsia="Arial" w:hAnsi="Arial"/>
          <w:kern w:val="0"/>
          <w:sz w:val="28"/>
          <w:szCs w:val="20"/>
          <w:u w:val="single"/>
          <w:lang w:eastAsia="pl-PL" w:bidi="ar-SA"/>
        </w:rPr>
        <w:t>4</w:t>
      </w:r>
      <w:r w:rsidR="00FE37C1">
        <w:rPr>
          <w:rFonts w:ascii="Arial" w:eastAsia="Arial" w:hAnsi="Arial"/>
          <w:kern w:val="0"/>
          <w:sz w:val="28"/>
          <w:szCs w:val="20"/>
          <w:u w:val="single"/>
          <w:lang w:eastAsia="pl-PL" w:bidi="ar-SA"/>
        </w:rPr>
        <w:t>4</w:t>
      </w:r>
      <w:r w:rsidR="007F4CCD">
        <w:rPr>
          <w:rFonts w:ascii="Arial" w:eastAsia="Arial" w:hAnsi="Arial"/>
          <w:kern w:val="0"/>
          <w:sz w:val="28"/>
          <w:szCs w:val="20"/>
          <w:u w:val="single"/>
          <w:lang w:eastAsia="pl-PL" w:bidi="ar-SA"/>
        </w:rPr>
        <w:t>/</w:t>
      </w:r>
      <w:r w:rsidR="0015593D">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4733ADCF"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5593D">
        <w:rPr>
          <w:rFonts w:ascii="Arial" w:eastAsia="Arial" w:hAnsi="Arial"/>
          <w:kern w:val="0"/>
          <w:szCs w:val="20"/>
          <w:lang w:eastAsia="pl-PL" w:bidi="ar-SA"/>
        </w:rPr>
        <w:t>03</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15593D">
        <w:rPr>
          <w:rFonts w:ascii="Arial" w:eastAsia="Arial" w:hAnsi="Arial"/>
          <w:kern w:val="0"/>
          <w:szCs w:val="20"/>
          <w:lang w:eastAsia="pl-PL" w:bidi="ar-SA"/>
        </w:rPr>
        <w:t>7</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E3F2A0E" w14:textId="77777777" w:rsidR="00676AEA" w:rsidRDefault="00676AEA" w:rsidP="00924738">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383D4DCD" w14:textId="77777777" w:rsidR="00676AEA" w:rsidRDefault="00676AEA" w:rsidP="00924738">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22DE8ED6" w14:textId="77777777" w:rsidR="00676AEA" w:rsidRDefault="00676AEA" w:rsidP="00924738">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4F1A67A8" w14:textId="77777777" w:rsidR="00676AEA" w:rsidRPr="00FA75F3" w:rsidRDefault="00676AEA" w:rsidP="00676AEA">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00C2CE6" w14:textId="4608C8FF" w:rsidR="005E4C52" w:rsidRPr="0015593D" w:rsidRDefault="007F4CCD" w:rsidP="0015593D">
      <w:pPr>
        <w:pStyle w:val="Akapitzlist"/>
        <w:numPr>
          <w:ilvl w:val="0"/>
          <w:numId w:val="3"/>
        </w:numPr>
        <w:spacing w:line="276" w:lineRule="auto"/>
        <w:ind w:left="426" w:hanging="426"/>
        <w:jc w:val="both"/>
        <w:textAlignment w:val="auto"/>
        <w:rPr>
          <w:rFonts w:ascii="Arial" w:hAnsi="Arial" w:cs="Arial"/>
          <w:sz w:val="22"/>
          <w:szCs w:val="22"/>
        </w:rPr>
      </w:pPr>
      <w:r w:rsidRPr="00FE37C1">
        <w:rPr>
          <w:rFonts w:ascii="Arial" w:hAnsi="Arial" w:cs="Arial"/>
          <w:bCs/>
          <w:sz w:val="22"/>
          <w:szCs w:val="22"/>
        </w:rPr>
        <w:t>Przedmiotem niniejszego z</w:t>
      </w:r>
      <w:r w:rsidRPr="00FE37C1">
        <w:rPr>
          <w:rFonts w:ascii="Arial" w:hAnsi="Arial" w:cs="Arial"/>
          <w:sz w:val="22"/>
          <w:szCs w:val="22"/>
        </w:rPr>
        <w:t xml:space="preserve">amówienia jest </w:t>
      </w:r>
      <w:r w:rsidR="00444FE8" w:rsidRPr="00FE37C1">
        <w:rPr>
          <w:rFonts w:ascii="Arial" w:hAnsi="Arial" w:cs="Arial"/>
          <w:b/>
          <w:bCs/>
          <w:sz w:val="22"/>
          <w:szCs w:val="22"/>
        </w:rPr>
        <w:t>dostawa sprzętu jednorazowego</w:t>
      </w:r>
      <w:r w:rsidR="0058552D">
        <w:rPr>
          <w:rFonts w:ascii="Arial" w:hAnsi="Arial" w:cs="Arial"/>
          <w:b/>
          <w:bCs/>
          <w:sz w:val="22"/>
          <w:szCs w:val="22"/>
        </w:rPr>
        <w:t xml:space="preserve"> i wielorazowego</w:t>
      </w:r>
      <w:r w:rsidR="00FE37C1">
        <w:rPr>
          <w:rFonts w:ascii="Arial" w:hAnsi="Arial" w:cs="Arial"/>
          <w:b/>
          <w:bCs/>
          <w:sz w:val="22"/>
          <w:szCs w:val="22"/>
        </w:rPr>
        <w:t xml:space="preserve"> dla Szpitala Powiatowego w Zawierciu</w:t>
      </w:r>
      <w:r w:rsidR="0015593D">
        <w:rPr>
          <w:rFonts w:ascii="Arial" w:hAnsi="Arial" w:cs="Arial"/>
          <w:b/>
          <w:bCs/>
          <w:sz w:val="22"/>
          <w:szCs w:val="22"/>
        </w:rPr>
        <w:t xml:space="preserve"> - </w:t>
      </w:r>
      <w:r w:rsidR="0015593D" w:rsidRPr="0015593D">
        <w:rPr>
          <w:rFonts w:ascii="Arial" w:hAnsi="Arial"/>
          <w:b/>
          <w:bCs/>
          <w:sz w:val="22"/>
          <w:szCs w:val="22"/>
        </w:rPr>
        <w:t xml:space="preserve">Strzykawki do pomp infuzyjnych </w:t>
      </w:r>
      <w:proofErr w:type="spellStart"/>
      <w:r w:rsidR="0015593D" w:rsidRPr="0015593D">
        <w:rPr>
          <w:rFonts w:ascii="Arial" w:hAnsi="Arial"/>
          <w:b/>
          <w:bCs/>
          <w:sz w:val="22"/>
          <w:szCs w:val="22"/>
        </w:rPr>
        <w:t>Perfusor</w:t>
      </w:r>
      <w:proofErr w:type="spellEnd"/>
      <w:r w:rsidR="0015593D" w:rsidRPr="0015593D">
        <w:rPr>
          <w:rFonts w:ascii="Arial" w:hAnsi="Arial"/>
          <w:b/>
          <w:bCs/>
          <w:sz w:val="22"/>
          <w:szCs w:val="22"/>
        </w:rPr>
        <w:t xml:space="preserve"> Space</w:t>
      </w:r>
      <w:r w:rsidR="00FE37C1">
        <w:rPr>
          <w:rFonts w:ascii="Arial" w:hAnsi="Arial" w:cs="Arial"/>
          <w:b/>
          <w:bCs/>
          <w:sz w:val="22"/>
          <w:szCs w:val="22"/>
        </w:rPr>
        <w:t xml:space="preserve"> </w:t>
      </w:r>
      <w:r w:rsidRPr="00FE37C1">
        <w:rPr>
          <w:rFonts w:ascii="Arial" w:hAnsi="Arial" w:cs="Arial"/>
          <w:sz w:val="22"/>
          <w:szCs w:val="22"/>
        </w:rPr>
        <w:t>zgodnie z zapisami załącznika nr 2 do SWZ formularza asortymentowo-cenowego.</w:t>
      </w:r>
      <w:r w:rsidR="00444FE8" w:rsidRPr="00FE37C1">
        <w:rPr>
          <w:rFonts w:ascii="Arial" w:hAnsi="Arial" w:cs="Arial"/>
          <w:sz w:val="22"/>
          <w:szCs w:val="22"/>
        </w:rPr>
        <w:t xml:space="preserve"> </w:t>
      </w:r>
    </w:p>
    <w:p w14:paraId="5E2335CA" w14:textId="77777777" w:rsidR="005E4C52" w:rsidRPr="00FE37C1"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FE37C1">
        <w:rPr>
          <w:rFonts w:ascii="Arial" w:hAnsi="Arial"/>
          <w:sz w:val="22"/>
          <w:szCs w:val="22"/>
        </w:rPr>
        <w:t>Kody zgodne ze Wspólnym Słownikiem Zamówień (CPV):</w:t>
      </w:r>
    </w:p>
    <w:p w14:paraId="1AB273FB" w14:textId="1E857930" w:rsidR="005E4C52" w:rsidRPr="007A383C" w:rsidRDefault="007A383C" w:rsidP="007A383C">
      <w:pPr>
        <w:autoSpaceDN/>
        <w:spacing w:line="276" w:lineRule="auto"/>
        <w:ind w:left="426"/>
        <w:contextualSpacing/>
        <w:jc w:val="both"/>
        <w:textAlignment w:val="auto"/>
        <w:rPr>
          <w:rFonts w:ascii="Arial" w:hAnsi="Arial"/>
          <w:sz w:val="22"/>
          <w:szCs w:val="22"/>
        </w:rPr>
      </w:pPr>
      <w:r>
        <w:rPr>
          <w:rFonts w:ascii="Arial" w:hAnsi="Arial"/>
          <w:sz w:val="22"/>
          <w:szCs w:val="22"/>
        </w:rPr>
        <w:t xml:space="preserve">33141310-6 Strzykawki </w:t>
      </w:r>
    </w:p>
    <w:p w14:paraId="4B183674"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przewiduje możliwości zawarcia umowy ramowej.</w:t>
      </w:r>
    </w:p>
    <w:p w14:paraId="7AEDEAE9"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dopuszcza składania ofert wariantowych.</w:t>
      </w:r>
    </w:p>
    <w:p w14:paraId="1459E6A1"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przewiduje przeprowadzenia aukcji elektronicznej.</w:t>
      </w:r>
    </w:p>
    <w:p w14:paraId="57F17D3D"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przewiduje odbycia przez Wykonawcę wizji lokalnej i złożenie oferty nie wymaga odbycia przez Wykonawcę wizji lokalnej.</w:t>
      </w:r>
    </w:p>
    <w:p w14:paraId="665E6353"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przewiduje zwrotu kosztów udziału w postępowaniu.</w:t>
      </w:r>
    </w:p>
    <w:p w14:paraId="2584273C"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Zamawiający nie zastrzega żadnego elementu zamówienia do osobistej realizacji przez Wykonawcę.</w:t>
      </w:r>
    </w:p>
    <w:p w14:paraId="59E1E4AA" w14:textId="77777777" w:rsidR="005D2C95" w:rsidRPr="00FE37C1" w:rsidRDefault="007F4CCD">
      <w:pPr>
        <w:pStyle w:val="Standard"/>
        <w:numPr>
          <w:ilvl w:val="0"/>
          <w:numId w:val="4"/>
        </w:numPr>
        <w:spacing w:after="0"/>
        <w:ind w:left="426" w:hanging="426"/>
        <w:jc w:val="both"/>
        <w:rPr>
          <w:rFonts w:ascii="Arial" w:hAnsi="Arial" w:cs="Arial"/>
        </w:rPr>
      </w:pPr>
      <w:r w:rsidRPr="00FE37C1">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E37C1">
        <w:rPr>
          <w:rFonts w:ascii="Arial" w:hAnsi="Arial" w:cs="Arial"/>
        </w:rPr>
        <w:t>Pzp</w:t>
      </w:r>
      <w:proofErr w:type="spellEnd"/>
      <w:r w:rsidRPr="00FE37C1">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E37C1">
        <w:rPr>
          <w:rFonts w:ascii="Arial" w:hAnsi="Arial" w:cs="Arial"/>
        </w:rPr>
        <w:br/>
        <w:t xml:space="preserve">i dopuszczenia do stosowania. W takiej sytuacji Wykonawca ma obowiązek dołączyć do oferty niezbędne certyfikaty, aprobaty techniczne, karty techniczne itp. dotyczące oferowanego przedmiotu </w:t>
      </w:r>
      <w:r w:rsidRPr="00FE37C1">
        <w:rPr>
          <w:rFonts w:ascii="Arial" w:hAnsi="Arial" w:cs="Arial"/>
        </w:rPr>
        <w:lastRenderedPageBreak/>
        <w:t>zamówienia, z których jednoznacznie będzie wynikać, iż stanowią one produkty równoważne do opisanych przez Zamawiającego.</w:t>
      </w:r>
    </w:p>
    <w:p w14:paraId="1CD28197" w14:textId="5A87090C" w:rsidR="005D2C95" w:rsidRPr="007A383C" w:rsidRDefault="007F4CCD" w:rsidP="007A383C">
      <w:pPr>
        <w:pStyle w:val="Standard"/>
        <w:numPr>
          <w:ilvl w:val="0"/>
          <w:numId w:val="4"/>
        </w:numPr>
        <w:spacing w:after="0"/>
        <w:ind w:left="426" w:hanging="426"/>
        <w:jc w:val="both"/>
        <w:rPr>
          <w:rFonts w:ascii="Arial" w:hAnsi="Arial" w:cs="Arial"/>
        </w:rPr>
      </w:pPr>
      <w:r w:rsidRPr="00FE37C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FE37C1">
        <w:rPr>
          <w:rFonts w:ascii="Arial" w:hAnsi="Arial" w:cs="Arial"/>
        </w:rPr>
        <w:t>Pzp</w:t>
      </w:r>
      <w:proofErr w:type="spellEnd"/>
      <w:r w:rsidRPr="00FE37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rsidP="007A383C">
            <w:pPr>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5B8E1B6B" w:rsidR="005D2C95" w:rsidRDefault="007F4CCD" w:rsidP="007A383C">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w:t>
      </w:r>
      <w:r w:rsidR="007A383C">
        <w:rPr>
          <w:rFonts w:ascii="Arial" w:hAnsi="Arial" w:cs="Arial"/>
          <w:sz w:val="22"/>
          <w:szCs w:val="22"/>
        </w:rPr>
        <w:t>.</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rsidP="007A383C">
            <w:pPr>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rsidP="007A383C">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rsidP="007A383C">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rsidP="007A383C">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rsidP="007A383C">
            <w:pPr>
              <w:tabs>
                <w:tab w:val="left" w:pos="284"/>
              </w:tabs>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rsidP="007A383C">
      <w:pPr>
        <w:widowControl/>
        <w:numPr>
          <w:ilvl w:val="0"/>
          <w:numId w:val="7"/>
        </w:numPr>
        <w:suppressAutoHyphens w:val="0"/>
        <w:autoSpaceDN/>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rsidP="007A383C">
      <w:pPr>
        <w:widowControl/>
        <w:numPr>
          <w:ilvl w:val="0"/>
          <w:numId w:val="8"/>
        </w:numPr>
        <w:suppressAutoHyphens w:val="0"/>
        <w:autoSpaceDN/>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rsidP="007A383C">
      <w:pPr>
        <w:widowControl/>
        <w:numPr>
          <w:ilvl w:val="0"/>
          <w:numId w:val="8"/>
        </w:numPr>
        <w:suppressAutoHyphens w:val="0"/>
        <w:autoSpaceDN/>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rsidP="007A383C">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rsidP="007A383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rsidP="007A383C">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rsidP="007A383C">
      <w:pPr>
        <w:pStyle w:val="Akapitzlist"/>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rsidP="007A383C">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rsidP="007A383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rsidP="007A383C">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rsidP="007A383C">
      <w:pPr>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rsidP="007A383C">
      <w:pPr>
        <w:numPr>
          <w:ilvl w:val="0"/>
          <w:numId w:val="7"/>
        </w:numPr>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rsidP="007A383C">
      <w:pPr>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7A383C">
      <w:pPr>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7A383C">
      <w:pPr>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7A383C">
      <w:pPr>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7A383C">
      <w:pPr>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7A383C">
      <w:pPr>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 xml:space="preserve">jeżeli urzędującego członka jego organu zarządzającego lub nadzorczego, wspólnika spółki w </w:t>
      </w:r>
      <w:r>
        <w:rPr>
          <w:rFonts w:ascii="Arial" w:hAnsi="Arial"/>
          <w:sz w:val="22"/>
          <w:szCs w:val="22"/>
        </w:rPr>
        <w:lastRenderedPageBreak/>
        <w:t>spółce jawnej lub partnerskiej albo komplementariusza w spółce komandytowej lub komandytowo-akcyjnej lub prokurenta prawomocnie skazano za przestępstwo, o którym mowa w pkt 1);</w:t>
      </w:r>
    </w:p>
    <w:p w14:paraId="0C8875A3"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rsidP="007A383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rsidP="007A383C">
      <w:pPr>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rsidP="007A383C">
      <w:pPr>
        <w:pStyle w:val="Akapitzlist"/>
        <w:numPr>
          <w:ilvl w:val="0"/>
          <w:numId w:val="7"/>
        </w:numPr>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7A383C">
      <w:pPr>
        <w:pStyle w:val="Akapitzlist"/>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rsidP="007A383C">
            <w:pPr>
              <w:tabs>
                <w:tab w:val="left" w:pos="567"/>
              </w:tabs>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rsidP="007A383C">
            <w:pPr>
              <w:tabs>
                <w:tab w:val="left" w:pos="567"/>
              </w:tabs>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lastRenderedPageBreak/>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0319BA4D"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r w:rsidR="0015593D">
        <w:rPr>
          <w:rFonts w:ascii="Arial" w:eastAsia="CIDFont+F6" w:hAnsi="Arial"/>
          <w:color w:val="000000"/>
          <w:sz w:val="22"/>
          <w:szCs w:val="22"/>
          <w:lang w:eastAsia="pl-PL"/>
        </w:rPr>
        <w:t>.</w:t>
      </w:r>
      <w:r w:rsidR="00676AEA" w:rsidRPr="00676AEA">
        <w:rPr>
          <w:rFonts w:ascii="Arial" w:eastAsia="CIDFont+F6" w:hAnsi="Arial" w:cs="Arial"/>
          <w:color w:val="000000"/>
          <w:sz w:val="22"/>
          <w:szCs w:val="22"/>
          <w:lang w:eastAsia="pl-PL"/>
        </w:rPr>
        <w:t xml:space="preserve"> W razie wątpliwości Zamawiający zastrzega sobie możliwość wezwania Wykonawców o próbki oraz materiały informacyjne i dokumenty wskazane w opisie przedmiotu zamówienia.</w:t>
      </w:r>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lastRenderedPageBreak/>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5BEA53C4"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15593D">
        <w:rPr>
          <w:rFonts w:ascii="Arial" w:eastAsia="CIDFont+F6" w:hAnsi="Arial"/>
          <w:color w:val="000000"/>
          <w:sz w:val="22"/>
          <w:szCs w:val="22"/>
          <w:lang w:eastAsia="pl-PL"/>
        </w:rPr>
        <w:t xml:space="preserve">. </w:t>
      </w:r>
      <w:r w:rsidR="00676AEA" w:rsidRPr="00676AEA">
        <w:rPr>
          <w:rFonts w:ascii="Arial" w:eastAsia="CIDFont+F6" w:hAnsi="Arial" w:cs="Arial"/>
          <w:color w:val="000000"/>
          <w:sz w:val="22"/>
          <w:szCs w:val="22"/>
          <w:lang w:eastAsia="pl-PL"/>
        </w:rPr>
        <w:t>W razie wątpliwości Zamawiający zastrzega sobie możliwość wezwania Wykonawców o próbki oraz materiały informacyjne i dokumenty wskazane w opisie przedmiotu zamówienia.</w:t>
      </w:r>
    </w:p>
    <w:p w14:paraId="3EAF335D" w14:textId="678EECBB" w:rsidR="00246A27" w:rsidRPr="00CB0E6F" w:rsidRDefault="007F4CCD" w:rsidP="00CB0E6F">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3B6770">
      <w:pPr>
        <w:widowControl/>
        <w:numPr>
          <w:ilvl w:val="0"/>
          <w:numId w:val="36"/>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762CC8A5" w:rsidR="00EA0C06" w:rsidRPr="00EA0C06" w:rsidRDefault="0024766E"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Aleksandra Trólka </w:t>
      </w:r>
      <w:r w:rsidR="00EA0C06" w:rsidRPr="00EA0C06">
        <w:rPr>
          <w:rFonts w:ascii="Arial" w:eastAsia="CIDFont+F6" w:hAnsi="Arial"/>
          <w:kern w:val="0"/>
          <w:sz w:val="22"/>
          <w:szCs w:val="22"/>
          <w:lang w:eastAsia="pl-PL" w:bidi="ar-SA"/>
        </w:rPr>
        <w:t xml:space="preserve"> tel. 32 67 40 361, email: </w:t>
      </w:r>
      <w:hyperlink r:id="rId12" w:history="1">
        <w:r w:rsidR="00EA0C06"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4"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5"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56FD6212"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4</w:t>
      </w:r>
      <w:r w:rsidR="00E809A3">
        <w:rPr>
          <w:rFonts w:ascii="Arial" w:eastAsia="CIDFont+F6" w:hAnsi="Arial"/>
          <w:b/>
          <w:bCs/>
          <w:kern w:val="0"/>
          <w:sz w:val="22"/>
          <w:szCs w:val="22"/>
          <w:lang w:eastAsia="pl-PL" w:bidi="pl-PL"/>
        </w:rPr>
        <w:t>4</w:t>
      </w:r>
      <w:r>
        <w:rPr>
          <w:rFonts w:ascii="Arial" w:eastAsia="CIDFont+F6" w:hAnsi="Arial"/>
          <w:b/>
          <w:bCs/>
          <w:kern w:val="0"/>
          <w:sz w:val="22"/>
          <w:szCs w:val="22"/>
          <w:lang w:eastAsia="pl-PL" w:bidi="pl-PL"/>
        </w:rPr>
        <w:t>/</w:t>
      </w:r>
      <w:r w:rsidR="0015593D">
        <w:rPr>
          <w:rFonts w:ascii="Arial" w:eastAsia="CIDFont+F6" w:hAnsi="Arial"/>
          <w:b/>
          <w:bCs/>
          <w:kern w:val="0"/>
          <w:sz w:val="22"/>
          <w:szCs w:val="22"/>
          <w:lang w:eastAsia="pl-PL" w:bidi="pl-PL"/>
        </w:rPr>
        <w:t>1/</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4CD89890"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15593D">
        <w:rPr>
          <w:rFonts w:ascii="Arial" w:eastAsia="CIDFont+F6" w:hAnsi="Arial"/>
          <w:kern w:val="0"/>
          <w:sz w:val="22"/>
          <w:szCs w:val="22"/>
          <w:lang w:eastAsia="pl-PL" w:bidi="pl-PL"/>
        </w:rPr>
        <w:t>4</w:t>
      </w:r>
      <w:r w:rsidRPr="00484D5A">
        <w:rPr>
          <w:rFonts w:ascii="Arial" w:eastAsia="CIDFont+F6" w:hAnsi="Arial"/>
          <w:kern w:val="0"/>
          <w:sz w:val="22"/>
          <w:szCs w:val="22"/>
          <w:lang w:eastAsia="pl-PL" w:bidi="pl-PL"/>
        </w:rPr>
        <w:t xml:space="preserve"> dni przed upływem terminu składania ofert, pod warunkiem że wniosek o wyjaśnienie treści SWZ wpłynął do Zamawiającego nie później niż na </w:t>
      </w:r>
      <w:r w:rsidR="0015593D">
        <w:rPr>
          <w:rFonts w:ascii="Arial" w:eastAsia="CIDFont+F6" w:hAnsi="Arial"/>
          <w:kern w:val="0"/>
          <w:sz w:val="22"/>
          <w:szCs w:val="22"/>
          <w:lang w:eastAsia="pl-PL" w:bidi="pl-PL"/>
        </w:rPr>
        <w:t>7</w:t>
      </w:r>
      <w:r w:rsidRPr="00484D5A">
        <w:rPr>
          <w:rFonts w:ascii="Arial" w:eastAsia="CIDFont+F6" w:hAnsi="Arial"/>
          <w:kern w:val="0"/>
          <w:sz w:val="22"/>
          <w:szCs w:val="22"/>
          <w:lang w:eastAsia="pl-PL" w:bidi="pl-PL"/>
        </w:rPr>
        <w:t xml:space="preserve">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C012A62" w14:textId="2410F89E" w:rsidR="00CB0E6F" w:rsidRDefault="00EA0C06"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43C3BBB5"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2C50B374" w:rsidR="005D2C95" w:rsidRDefault="007F4CCD" w:rsidP="003B6770">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15593D">
        <w:rPr>
          <w:rFonts w:ascii="Arial" w:eastAsia="CIDFont+F6" w:hAnsi="Arial" w:cs="Arial"/>
          <w:b/>
          <w:bCs/>
          <w:sz w:val="22"/>
          <w:szCs w:val="22"/>
          <w:lang w:eastAsia="pl-PL"/>
        </w:rPr>
        <w:t>16</w:t>
      </w:r>
      <w:r w:rsidR="000871AB" w:rsidRPr="007F2A64">
        <w:rPr>
          <w:rFonts w:ascii="Arial" w:eastAsia="CIDFont+F6" w:hAnsi="Arial" w:cs="Arial"/>
          <w:b/>
          <w:bCs/>
          <w:sz w:val="22"/>
          <w:szCs w:val="22"/>
          <w:lang w:eastAsia="pl-PL"/>
        </w:rPr>
        <w:t>.</w:t>
      </w:r>
      <w:r w:rsidR="0015593D">
        <w:rPr>
          <w:rFonts w:ascii="Arial" w:eastAsia="CIDFont+F6" w:hAnsi="Arial" w:cs="Arial"/>
          <w:b/>
          <w:bCs/>
          <w:sz w:val="22"/>
          <w:szCs w:val="22"/>
          <w:lang w:eastAsia="pl-PL"/>
        </w:rPr>
        <w:t>10</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rsidP="003B6770">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rsidP="003B6770">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600B31B9" w14:textId="7B844771" w:rsidR="003B6770" w:rsidRPr="0015593D" w:rsidRDefault="007F4CCD" w:rsidP="003B6770">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726B3B4" w14:textId="77777777" w:rsidR="003B6770" w:rsidRPr="003B6770" w:rsidRDefault="003B6770" w:rsidP="003B6770">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68C1E3BE" w14:textId="493B6AED" w:rsidR="00676AEA" w:rsidRPr="00676AEA" w:rsidRDefault="00676AEA" w:rsidP="003B6770">
      <w:pPr>
        <w:pStyle w:val="Akapitzlist"/>
        <w:numPr>
          <w:ilvl w:val="0"/>
          <w:numId w:val="40"/>
        </w:numPr>
        <w:tabs>
          <w:tab w:val="left" w:pos="284"/>
        </w:tabs>
        <w:suppressAutoHyphens w:val="0"/>
        <w:autoSpaceDE w:val="0"/>
        <w:adjustRightInd w:val="0"/>
        <w:ind w:left="426" w:hanging="426"/>
        <w:jc w:val="both"/>
        <w:textAlignment w:val="auto"/>
        <w:rPr>
          <w:rFonts w:ascii="Arial" w:hAnsi="Arial" w:cs="Arial"/>
          <w:kern w:val="0"/>
          <w:sz w:val="22"/>
          <w:szCs w:val="22"/>
          <w:lang w:eastAsia="pl-PL"/>
        </w:rPr>
      </w:pPr>
      <w:r w:rsidRPr="00676AEA">
        <w:rPr>
          <w:rFonts w:ascii="Arial" w:hAnsi="Arial" w:cs="Arial"/>
          <w:kern w:val="0"/>
          <w:sz w:val="22"/>
          <w:szCs w:val="22"/>
          <w:lang w:eastAsia="pl-PL"/>
        </w:rPr>
        <w:t xml:space="preserve">  Wykonawca może złożyć jedną ofertę na każdą z wybranych przez siebie części. Złożenie więcej niż jednej oferty spowoduje odrzucenie wszystkich ofert złożonych na daną część przez Wykonawcę.</w:t>
      </w:r>
    </w:p>
    <w:p w14:paraId="714AE210"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2. </w:t>
      </w:r>
      <w:r w:rsidRPr="00676AEA">
        <w:rPr>
          <w:rFonts w:ascii="Arial" w:hAnsi="Arial"/>
          <w:kern w:val="0"/>
          <w:sz w:val="22"/>
          <w:szCs w:val="22"/>
          <w:lang w:eastAsia="pl-PL"/>
        </w:rPr>
        <w:tab/>
      </w:r>
      <w:r w:rsidRPr="00676AEA">
        <w:rPr>
          <w:rFonts w:ascii="Arial" w:hAnsi="Arial"/>
          <w:kern w:val="0"/>
          <w:sz w:val="22"/>
          <w:szCs w:val="22"/>
          <w:lang w:eastAsia="pl-PL"/>
        </w:rPr>
        <w:tab/>
        <w:t xml:space="preserve">Oferta musi być sporządzona pod rygorem nieważności w formie elektronicznej z kwalifikowanym podpisem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w:t>
      </w:r>
      <w:r w:rsidRPr="00676AEA">
        <w:rPr>
          <w:rFonts w:ascii="Arial" w:hAnsi="Arial"/>
          <w:kern w:val="0"/>
          <w:sz w:val="22"/>
          <w:szCs w:val="22"/>
          <w:lang w:eastAsia="pl-PL"/>
        </w:rPr>
        <w:lastRenderedPageBreak/>
        <w:t>mowa w pkt. 11 bez względu na sposób jego stworzenia (wygenerowany plik cyfrowy lub skan).</w:t>
      </w:r>
    </w:p>
    <w:p w14:paraId="60CF6B2F"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3. </w:t>
      </w:r>
      <w:r w:rsidRPr="00676AEA">
        <w:rPr>
          <w:rFonts w:ascii="Arial" w:hAnsi="Arial"/>
          <w:kern w:val="0"/>
          <w:sz w:val="22"/>
          <w:szCs w:val="22"/>
          <w:lang w:eastAsia="pl-PL"/>
        </w:rPr>
        <w:tab/>
      </w:r>
      <w:r w:rsidRPr="00676AEA">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104FCF28"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4. </w:t>
      </w:r>
      <w:r w:rsidRPr="00676AEA">
        <w:rPr>
          <w:rFonts w:ascii="Arial" w:hAnsi="Arial"/>
          <w:kern w:val="0"/>
          <w:sz w:val="22"/>
          <w:szCs w:val="22"/>
          <w:lang w:eastAsia="pl-PL"/>
        </w:rPr>
        <w:tab/>
      </w:r>
      <w:r w:rsidRPr="00676AEA">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0CAE647"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5. </w:t>
      </w:r>
      <w:r w:rsidRPr="00676AEA">
        <w:rPr>
          <w:rFonts w:ascii="Arial" w:hAnsi="Arial"/>
          <w:kern w:val="0"/>
          <w:sz w:val="22"/>
          <w:szCs w:val="22"/>
          <w:lang w:eastAsia="pl-PL"/>
        </w:rPr>
        <w:tab/>
      </w:r>
      <w:r w:rsidRPr="00676AEA">
        <w:rPr>
          <w:rFonts w:ascii="Arial" w:hAnsi="Arial"/>
          <w:kern w:val="0"/>
          <w:sz w:val="22"/>
          <w:szCs w:val="22"/>
          <w:lang w:eastAsia="pl-PL"/>
        </w:rPr>
        <w:tab/>
        <w:t>Zamawiający zaleca:</w:t>
      </w:r>
    </w:p>
    <w:p w14:paraId="62F12D33"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złożenie dokumentów w formie elektronicznej w formacie.pdf z podpisem elektronicznym osadzonym</w:t>
      </w:r>
    </w:p>
    <w:p w14:paraId="595FDD96"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xml:space="preserve">wewnątrz pliku (tzw. </w:t>
      </w:r>
      <w:proofErr w:type="spellStart"/>
      <w:r w:rsidRPr="00676AEA">
        <w:rPr>
          <w:rFonts w:ascii="Arial" w:hAnsi="Arial"/>
          <w:kern w:val="0"/>
          <w:sz w:val="22"/>
          <w:szCs w:val="22"/>
          <w:lang w:eastAsia="pl-PL"/>
        </w:rPr>
        <w:t>PAdES</w:t>
      </w:r>
      <w:proofErr w:type="spellEnd"/>
      <w:r w:rsidRPr="00676AEA">
        <w:rPr>
          <w:rFonts w:ascii="Arial" w:hAnsi="Arial"/>
          <w:kern w:val="0"/>
          <w:sz w:val="22"/>
          <w:szCs w:val="22"/>
          <w:lang w:eastAsia="pl-PL"/>
        </w:rPr>
        <w:t xml:space="preserve">). W przypadku podpisania pliku podpisem zewnętrznym (tzw. </w:t>
      </w:r>
      <w:proofErr w:type="spellStart"/>
      <w:r w:rsidRPr="00676AEA">
        <w:rPr>
          <w:rFonts w:ascii="Arial" w:hAnsi="Arial"/>
          <w:kern w:val="0"/>
          <w:sz w:val="22"/>
          <w:szCs w:val="22"/>
          <w:lang w:eastAsia="pl-PL"/>
        </w:rPr>
        <w:t>XAdES</w:t>
      </w:r>
      <w:proofErr w:type="spellEnd"/>
      <w:r w:rsidRPr="00676AEA">
        <w:rPr>
          <w:rFonts w:ascii="Arial" w:hAnsi="Arial"/>
          <w:kern w:val="0"/>
          <w:sz w:val="22"/>
          <w:szCs w:val="22"/>
          <w:lang w:eastAsia="pl-PL"/>
        </w:rPr>
        <w:t>) konieczne jest wysłanie pary plików: pliku podpisanego i pliku zawierającego podpis;</w:t>
      </w:r>
    </w:p>
    <w:p w14:paraId="4DC49816"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podczas podpisywania plików stosowanie algorytmu skrótu SHA2 zamiast SHA1;</w:t>
      </w:r>
    </w:p>
    <w:p w14:paraId="0A0B609B"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185E143"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6. </w:t>
      </w:r>
      <w:r w:rsidRPr="00676AEA">
        <w:rPr>
          <w:rFonts w:ascii="Arial" w:hAnsi="Arial"/>
          <w:kern w:val="0"/>
          <w:sz w:val="22"/>
          <w:szCs w:val="22"/>
          <w:lang w:eastAsia="pl-PL"/>
        </w:rPr>
        <w:tab/>
      </w:r>
      <w:r w:rsidRPr="00676AEA">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81FC811"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7. </w:t>
      </w:r>
      <w:r w:rsidRPr="00676AEA">
        <w:rPr>
          <w:rFonts w:ascii="Arial" w:hAnsi="Arial"/>
          <w:kern w:val="0"/>
          <w:sz w:val="22"/>
          <w:szCs w:val="22"/>
          <w:lang w:eastAsia="pl-PL"/>
        </w:rPr>
        <w:tab/>
      </w:r>
      <w:r w:rsidRPr="00676AEA">
        <w:rPr>
          <w:rFonts w:ascii="Arial" w:hAnsi="Arial"/>
          <w:kern w:val="0"/>
          <w:sz w:val="22"/>
          <w:szCs w:val="22"/>
          <w:lang w:eastAsia="pl-PL"/>
        </w:rPr>
        <w:tab/>
        <w:t>W celu ewentualnej kompresji danych Zamawiający rekomenduje wykorzystanie jednego z formatów:</w:t>
      </w:r>
    </w:p>
    <w:p w14:paraId="364B106A"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a) .zip</w:t>
      </w:r>
    </w:p>
    <w:p w14:paraId="78C17CFC"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b) .7Z</w:t>
      </w:r>
    </w:p>
    <w:p w14:paraId="31E4BE84"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Zamawiający informuje, iż w przypadku przesyłania przez Wykonawcę dokumentów elektronicznych</w:t>
      </w:r>
    </w:p>
    <w:p w14:paraId="2F6DA83E"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skompresowanych (w tym oferty przetargowej) dopuszczone są wyłącznie formaty danych wskazane w</w:t>
      </w:r>
    </w:p>
    <w:p w14:paraId="1CDC27A5"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Rozporządzeniu Rady Ministrów z dnia 12 kwietnia 2012 r.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676AEA">
        <w:rPr>
          <w:rFonts w:ascii="Arial" w:hAnsi="Arial"/>
          <w:kern w:val="0"/>
          <w:sz w:val="22"/>
          <w:szCs w:val="22"/>
          <w:lang w:eastAsia="pl-PL"/>
        </w:rPr>
        <w:t>rar</w:t>
      </w:r>
      <w:proofErr w:type="spellEnd"/>
      <w:r w:rsidRPr="00676AEA">
        <w:rPr>
          <w:rFonts w:ascii="Arial" w:hAnsi="Arial"/>
          <w:kern w:val="0"/>
          <w:sz w:val="22"/>
          <w:szCs w:val="22"/>
          <w:lang w:eastAsia="pl-PL"/>
        </w:rPr>
        <w:t xml:space="preserve"> .gif .</w:t>
      </w:r>
      <w:proofErr w:type="spellStart"/>
      <w:r w:rsidRPr="00676AEA">
        <w:rPr>
          <w:rFonts w:ascii="Arial" w:hAnsi="Arial"/>
          <w:kern w:val="0"/>
          <w:sz w:val="22"/>
          <w:szCs w:val="22"/>
          <w:lang w:eastAsia="pl-PL"/>
        </w:rPr>
        <w:t>bmp</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numbers</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pages</w:t>
      </w:r>
      <w:proofErr w:type="spellEnd"/>
      <w:r w:rsidRPr="00676AEA">
        <w:rPr>
          <w:rFonts w:ascii="Arial" w:hAnsi="Arial"/>
          <w:kern w:val="0"/>
          <w:sz w:val="22"/>
          <w:szCs w:val="22"/>
          <w:lang w:eastAsia="pl-PL"/>
        </w:rPr>
        <w:t>. Dokumenty złożone w takich plikach zostaną uznane za złożone nieskutecznie.</w:t>
      </w:r>
    </w:p>
    <w:p w14:paraId="44E9A59B"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8. </w:t>
      </w:r>
      <w:r w:rsidRPr="00676AEA">
        <w:rPr>
          <w:rFonts w:ascii="Arial" w:hAnsi="Arial"/>
          <w:kern w:val="0"/>
          <w:sz w:val="22"/>
          <w:szCs w:val="22"/>
          <w:lang w:eastAsia="pl-PL"/>
        </w:rPr>
        <w:tab/>
      </w:r>
      <w:r w:rsidRPr="00676AEA">
        <w:rPr>
          <w:rFonts w:ascii="Arial" w:hAnsi="Arial"/>
          <w:kern w:val="0"/>
          <w:sz w:val="22"/>
          <w:szCs w:val="22"/>
          <w:lang w:eastAsia="pl-PL"/>
        </w:rPr>
        <w:tab/>
        <w:t>Oferta (wraz z załącznikami) musi być sporządzona w sposób czytelny, w języku polskim.</w:t>
      </w:r>
    </w:p>
    <w:p w14:paraId="5282FBC8"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9. </w:t>
      </w:r>
      <w:r w:rsidRPr="00676AEA">
        <w:rPr>
          <w:rFonts w:ascii="Arial" w:hAnsi="Arial"/>
          <w:kern w:val="0"/>
          <w:sz w:val="22"/>
          <w:szCs w:val="22"/>
          <w:lang w:eastAsia="pl-PL"/>
        </w:rPr>
        <w:tab/>
      </w:r>
      <w:r w:rsidRPr="00676AEA">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60204A5"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10. </w:t>
      </w:r>
      <w:r w:rsidRPr="00676AEA">
        <w:rPr>
          <w:rFonts w:ascii="Arial" w:hAnsi="Arial"/>
          <w:kern w:val="0"/>
          <w:sz w:val="22"/>
          <w:szCs w:val="22"/>
          <w:lang w:eastAsia="pl-PL"/>
        </w:rPr>
        <w:tab/>
        <w:t>Wykonawca składa ofertę zgodnie z instrukcją, o której mowa w części VIII pkt. 6 SWZ na</w:t>
      </w:r>
    </w:p>
    <w:p w14:paraId="1678F161"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sz w:val="22"/>
          <w:szCs w:val="22"/>
        </w:rPr>
        <w:tab/>
      </w:r>
      <w:r w:rsidRPr="00676AEA">
        <w:rPr>
          <w:rFonts w:ascii="Arial" w:hAnsi="Arial"/>
          <w:sz w:val="22"/>
          <w:szCs w:val="22"/>
        </w:rPr>
        <w:tab/>
      </w:r>
      <w:hyperlink r:id="rId16" w:history="1">
        <w:r w:rsidRPr="00676AEA">
          <w:rPr>
            <w:rStyle w:val="Hipercze"/>
            <w:rFonts w:ascii="Arial" w:hAnsi="Arial"/>
            <w:kern w:val="0"/>
            <w:sz w:val="22"/>
            <w:szCs w:val="22"/>
            <w:lang w:eastAsia="pl-PL"/>
          </w:rPr>
          <w:t>https://www.platformazakupowa.pl/pn/szpitalzawiercie</w:t>
        </w:r>
      </w:hyperlink>
      <w:r w:rsidRPr="00676AEA">
        <w:rPr>
          <w:rFonts w:ascii="Arial" w:hAnsi="Arial"/>
          <w:kern w:val="0"/>
          <w:sz w:val="22"/>
          <w:szCs w:val="22"/>
          <w:lang w:eastAsia="pl-PL"/>
        </w:rPr>
        <w:t xml:space="preserve"> .</w:t>
      </w:r>
    </w:p>
    <w:p w14:paraId="38D0DBFF"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11. </w:t>
      </w:r>
      <w:r w:rsidRPr="00676AEA">
        <w:rPr>
          <w:rFonts w:ascii="Arial" w:hAnsi="Arial"/>
          <w:kern w:val="0"/>
          <w:sz w:val="22"/>
          <w:szCs w:val="22"/>
          <w:lang w:eastAsia="pl-PL"/>
        </w:rPr>
        <w:tab/>
        <w:t>Zalecane formaty przesyłanych danych: .pdf,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Do danych zawierających dokumenty tekstowe, tekstowo-graficzne lub multimedialne dopuszcza się:.txt; .</w:t>
      </w:r>
      <w:proofErr w:type="spellStart"/>
      <w:r w:rsidRPr="00676AEA">
        <w:rPr>
          <w:rFonts w:ascii="Arial" w:hAnsi="Arial"/>
          <w:kern w:val="0"/>
          <w:sz w:val="22"/>
          <w:szCs w:val="22"/>
          <w:lang w:eastAsia="pl-PL"/>
        </w:rPr>
        <w:t>rft</w:t>
      </w:r>
      <w:proofErr w:type="spellEnd"/>
      <w:r w:rsidRPr="00676AEA">
        <w:rPr>
          <w:rFonts w:ascii="Arial" w:hAnsi="Arial"/>
          <w:kern w:val="0"/>
          <w:sz w:val="22"/>
          <w:szCs w:val="22"/>
          <w:lang w:eastAsia="pl-PL"/>
        </w:rPr>
        <w:t>; .pdf; .</w:t>
      </w:r>
      <w:proofErr w:type="spellStart"/>
      <w:r w:rsidRPr="00676AEA">
        <w:rPr>
          <w:rFonts w:ascii="Arial" w:hAnsi="Arial"/>
          <w:kern w:val="0"/>
          <w:sz w:val="22"/>
          <w:szCs w:val="22"/>
          <w:lang w:eastAsia="pl-PL"/>
        </w:rPr>
        <w:t>xps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odp</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w:t>
      </w:r>
      <w:proofErr w:type="spellEnd"/>
      <w:r w:rsidRPr="00676AEA">
        <w:rPr>
          <w:rFonts w:ascii="Arial" w:hAnsi="Arial"/>
          <w:kern w:val="0"/>
          <w:sz w:val="22"/>
          <w:szCs w:val="22"/>
          <w:lang w:eastAsia="pl-PL"/>
        </w:rPr>
        <w:t>; .xls; .</w:t>
      </w:r>
      <w:proofErr w:type="spellStart"/>
      <w:r w:rsidRPr="00676AEA">
        <w:rPr>
          <w:rFonts w:ascii="Arial" w:hAnsi="Arial"/>
          <w:kern w:val="0"/>
          <w:sz w:val="22"/>
          <w:szCs w:val="22"/>
          <w:lang w:eastAsia="pl-PL"/>
        </w:rPr>
        <w:t>ppt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pptx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csv</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xml</w:t>
      </w:r>
      <w:proofErr w:type="spellEnd"/>
      <w:r w:rsidRPr="00676AEA">
        <w:rPr>
          <w:rFonts w:ascii="Arial" w:hAnsi="Arial"/>
          <w:kern w:val="0"/>
          <w:sz w:val="22"/>
          <w:szCs w:val="22"/>
          <w:lang w:eastAsia="pl-PL"/>
        </w:rPr>
        <w:t>.</w:t>
      </w:r>
    </w:p>
    <w:p w14:paraId="3F94A399"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4454F5E1"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0A6995A7"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xml:space="preserve">Zastrzeżenie informacji, które nie stanowią tajemnicy przedsiębiorstwa w rozumieniu ustawy o zwalczaniu nieuczciwej konkurencji będzie traktowane, jako bezskuteczne i skutkować będzie ich </w:t>
      </w:r>
      <w:r w:rsidRPr="00676AEA">
        <w:rPr>
          <w:rFonts w:ascii="Arial" w:hAnsi="Arial"/>
          <w:kern w:val="0"/>
          <w:sz w:val="22"/>
          <w:szCs w:val="22"/>
          <w:lang w:eastAsia="pl-PL"/>
        </w:rPr>
        <w:lastRenderedPageBreak/>
        <w:t>odtajnieniem.</w:t>
      </w:r>
    </w:p>
    <w:p w14:paraId="0F9EE423"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A2DC98"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14. Wykonawca nie może zastrzec informacji, o których mowa w art. 222 ust. 5 ustawy </w:t>
      </w:r>
      <w:proofErr w:type="spellStart"/>
      <w:r w:rsidRPr="00676AEA">
        <w:rPr>
          <w:rFonts w:ascii="Arial" w:hAnsi="Arial"/>
          <w:kern w:val="0"/>
          <w:sz w:val="22"/>
          <w:szCs w:val="22"/>
          <w:lang w:eastAsia="pl-PL"/>
        </w:rPr>
        <w:t>Pzp</w:t>
      </w:r>
      <w:proofErr w:type="spellEnd"/>
      <w:r w:rsidRPr="00676AEA">
        <w:rPr>
          <w:rFonts w:ascii="Arial" w:hAnsi="Arial"/>
          <w:kern w:val="0"/>
          <w:sz w:val="22"/>
          <w:szCs w:val="22"/>
          <w:lang w:eastAsia="pl-PL"/>
        </w:rPr>
        <w:t>.</w:t>
      </w:r>
    </w:p>
    <w:p w14:paraId="4BF590CE"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676AEA">
        <w:rPr>
          <w:rFonts w:ascii="Arial" w:hAnsi="Arial"/>
          <w:b/>
          <w:bCs/>
          <w:kern w:val="0"/>
          <w:sz w:val="22"/>
          <w:szCs w:val="22"/>
          <w:lang w:eastAsia="pl-PL"/>
        </w:rPr>
        <w:t>15. Do oferty należy dołączyć:</w:t>
      </w:r>
    </w:p>
    <w:p w14:paraId="26C103A8"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 </w:t>
      </w:r>
      <w:r w:rsidRPr="00676AEA">
        <w:rPr>
          <w:rFonts w:ascii="Arial" w:hAnsi="Arial"/>
          <w:kern w:val="0"/>
          <w:sz w:val="22"/>
          <w:szCs w:val="22"/>
          <w:lang w:eastAsia="pl-PL"/>
        </w:rPr>
        <w:tab/>
      </w:r>
      <w:r w:rsidRPr="00676AEA">
        <w:rPr>
          <w:rFonts w:ascii="Arial" w:hAnsi="Arial"/>
          <w:kern w:val="0"/>
          <w:sz w:val="22"/>
          <w:szCs w:val="22"/>
          <w:lang w:eastAsia="pl-PL"/>
        </w:rPr>
        <w:tab/>
        <w:t>Pełnomocnictwo upoważniające do złożenia oferty, o ile ofertę składa pełnomocnik;</w:t>
      </w:r>
    </w:p>
    <w:p w14:paraId="55B60F2F"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2)</w:t>
      </w:r>
      <w:r w:rsidRPr="00676AEA">
        <w:rPr>
          <w:rFonts w:ascii="Arial" w:hAnsi="Arial"/>
          <w:kern w:val="0"/>
          <w:sz w:val="22"/>
          <w:szCs w:val="22"/>
          <w:lang w:eastAsia="pl-PL"/>
        </w:rPr>
        <w:tab/>
      </w:r>
      <w:r w:rsidRPr="00676AEA">
        <w:rPr>
          <w:rFonts w:ascii="Arial" w:hAnsi="Arial"/>
          <w:kern w:val="0"/>
          <w:sz w:val="22"/>
          <w:szCs w:val="22"/>
          <w:lang w:eastAsia="pl-PL"/>
        </w:rPr>
        <w:tab/>
        <w:t>Pełnomocnictwo dla pełnomocnika do reprezentowania w postępowaniu Wykonawców wspólnie</w:t>
      </w:r>
    </w:p>
    <w:p w14:paraId="44715F08"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ubiegających się o udzielenie zamówienia - dotyczy ofert składanych przez Wykonawców wspólnie ubiegających się o udzielenie zamówienia;</w:t>
      </w:r>
    </w:p>
    <w:p w14:paraId="4C579165"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Pełnomocnictwo do złożenia oferty musi być złożone w oryginale w takiej samej formie, jak składana oferta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671A136"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3)</w:t>
      </w:r>
      <w:r w:rsidRPr="00676AEA">
        <w:rPr>
          <w:rFonts w:ascii="Arial" w:hAnsi="Arial"/>
          <w:kern w:val="0"/>
          <w:sz w:val="22"/>
          <w:szCs w:val="22"/>
          <w:lang w:eastAsia="pl-PL"/>
        </w:rPr>
        <w:tab/>
        <w:t xml:space="preserve"> </w:t>
      </w:r>
      <w:r w:rsidRPr="00676AEA">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042866E"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32C26CA" w14:textId="77777777" w:rsidR="00676AEA" w:rsidRPr="00676AEA" w:rsidRDefault="00676AEA" w:rsidP="003B6770">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676AEA">
        <w:rPr>
          <w:rFonts w:ascii="Arial" w:eastAsia="CIDFont+F6" w:hAnsi="Arial" w:cs="Arial"/>
          <w:b/>
          <w:bCs/>
          <w:color w:val="000000"/>
          <w:sz w:val="22"/>
          <w:szCs w:val="22"/>
          <w:lang w:eastAsia="pl-PL"/>
        </w:rPr>
        <w:t>;</w:t>
      </w:r>
    </w:p>
    <w:p w14:paraId="7FD904BF" w14:textId="77777777" w:rsidR="00676AEA" w:rsidRPr="00676AEA" w:rsidRDefault="00676AEA" w:rsidP="003B6770">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3980CD8" w14:textId="77777777" w:rsidR="00676AEA" w:rsidRPr="00676AEA" w:rsidRDefault="00676AEA" w:rsidP="003B6770">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Formularz asortymentowo-cenowy – wg wzoru stanowiącego Załącznik nr 2 do SWZ.</w:t>
      </w:r>
    </w:p>
    <w:p w14:paraId="3B31A53E" w14:textId="77777777" w:rsidR="00676AEA" w:rsidRPr="00676AEA" w:rsidRDefault="00676AEA" w:rsidP="003B6770">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Oświadczenie, z którego wynika, które roboty budowlane/dostawy/usługi wykonają poszczególni</w:t>
      </w:r>
    </w:p>
    <w:p w14:paraId="7A9D0F24"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765ACD30" w14:textId="77777777" w:rsidR="00676AEA" w:rsidRPr="00676AEA" w:rsidRDefault="00676AEA" w:rsidP="003B6770">
      <w:pPr>
        <w:pStyle w:val="Akapitzlist"/>
        <w:numPr>
          <w:ilvl w:val="0"/>
          <w:numId w:val="39"/>
        </w:numPr>
        <w:tabs>
          <w:tab w:val="left" w:pos="284"/>
        </w:tabs>
        <w:suppressAutoHyphens w:val="0"/>
        <w:autoSpaceDE w:val="0"/>
        <w:adjustRightInd w:val="0"/>
        <w:jc w:val="both"/>
        <w:textAlignment w:val="auto"/>
        <w:rPr>
          <w:rFonts w:ascii="Arial" w:hAnsi="Arial" w:cs="Arial"/>
          <w:kern w:val="0"/>
          <w:sz w:val="22"/>
          <w:szCs w:val="22"/>
          <w:lang w:eastAsia="pl-PL"/>
        </w:rPr>
      </w:pPr>
      <w:r w:rsidRPr="00676AEA">
        <w:rPr>
          <w:rFonts w:ascii="Arial" w:hAnsi="Arial" w:cs="Arial"/>
          <w:kern w:val="0"/>
          <w:sz w:val="22"/>
          <w:szCs w:val="22"/>
          <w:lang w:eastAsia="pl-PL"/>
        </w:rPr>
        <w:t xml:space="preserve">Przedmiotowe środki dowodowe: </w:t>
      </w:r>
    </w:p>
    <w:p w14:paraId="52D84DC7" w14:textId="4C238081" w:rsidR="003B6770" w:rsidRPr="00E12212" w:rsidRDefault="003B6770" w:rsidP="003B6770">
      <w:pPr>
        <w:pStyle w:val="Akapitzlist"/>
        <w:numPr>
          <w:ilvl w:val="0"/>
          <w:numId w:val="39"/>
        </w:numPr>
        <w:suppressAutoHyphens w:val="0"/>
        <w:autoSpaceDE w:val="0"/>
        <w:adjustRightInd w:val="0"/>
        <w:ind w:left="357" w:hanging="357"/>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15593D">
        <w:rPr>
          <w:rFonts w:ascii="Arial" w:eastAsia="CIDFont+F6" w:hAnsi="Arial"/>
          <w:color w:val="000000"/>
          <w:sz w:val="22"/>
          <w:szCs w:val="22"/>
          <w:lang w:eastAsia="pl-PL"/>
        </w:rPr>
        <w:t xml:space="preserve">. </w:t>
      </w:r>
      <w:r w:rsidRPr="00676AEA">
        <w:rPr>
          <w:rFonts w:ascii="Arial" w:eastAsia="CIDFont+F6" w:hAnsi="Arial" w:cs="Arial"/>
          <w:color w:val="000000"/>
          <w:sz w:val="22"/>
          <w:szCs w:val="22"/>
          <w:lang w:eastAsia="pl-PL"/>
        </w:rPr>
        <w:t>W razie wątpliwości Zamawiający zastrzega sobie możliwość wezwania Wykonawców o próbki oraz materiały informacyjne i dokumenty wskazane w opisie przedmiotu zamówienia.</w:t>
      </w:r>
    </w:p>
    <w:p w14:paraId="486EA0C2" w14:textId="77777777" w:rsidR="00676AEA" w:rsidRPr="00676AEA" w:rsidRDefault="00676AEA" w:rsidP="003B6770">
      <w:pPr>
        <w:pStyle w:val="Akapitzlist"/>
        <w:numPr>
          <w:ilvl w:val="0"/>
          <w:numId w:val="39"/>
        </w:numPr>
        <w:autoSpaceDE w:val="0"/>
        <w:adjustRightInd w:val="0"/>
        <w:jc w:val="both"/>
        <w:rPr>
          <w:rFonts w:ascii="Arial" w:eastAsia="CIDFont+F6" w:hAnsi="Arial" w:cs="Arial"/>
          <w:b/>
          <w:bCs/>
          <w:color w:val="000000"/>
          <w:sz w:val="22"/>
          <w:szCs w:val="22"/>
          <w:lang w:eastAsia="pl-PL"/>
        </w:rPr>
      </w:pPr>
      <w:r w:rsidRPr="00676AEA">
        <w:rPr>
          <w:rFonts w:ascii="Arial" w:hAnsi="Arial" w:cs="Arial"/>
          <w:kern w:val="0"/>
          <w:sz w:val="22"/>
          <w:szCs w:val="22"/>
          <w:lang w:eastAsia="pl-PL"/>
        </w:rPr>
        <w:t>Zobowiązanie innych podmiotów do oddania Wykonawcy do dyspozycji niezbędnych zasobów na potrzeby realizacji, o ile Wykonawca korzysta ze zdolności lub sytuacji innych podmiotów.</w:t>
      </w:r>
    </w:p>
    <w:p w14:paraId="571A10F6"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16. </w:t>
      </w:r>
      <w:r w:rsidRPr="00676AEA">
        <w:rPr>
          <w:rFonts w:ascii="Arial" w:hAnsi="Arial"/>
          <w:kern w:val="0"/>
          <w:sz w:val="22"/>
          <w:szCs w:val="22"/>
          <w:lang w:eastAsia="pl-PL"/>
        </w:rPr>
        <w:tab/>
        <w:t>Oferta oraz oświadczenie o niepodleganiu wykluczeniu muszą być złożone w oryginale.</w:t>
      </w:r>
    </w:p>
    <w:p w14:paraId="1E098915" w14:textId="77777777" w:rsidR="00676AEA" w:rsidRPr="00676AEA" w:rsidRDefault="00676AEA" w:rsidP="00924738">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EDCAAB1" w14:textId="77777777" w:rsidR="00676AEA" w:rsidRPr="00676AEA" w:rsidRDefault="00676AEA" w:rsidP="00676AEA">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7EB71BE7"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lastRenderedPageBreak/>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15593D">
        <w:rPr>
          <w:rFonts w:ascii="Arial" w:eastAsia="Arial" w:hAnsi="Arial"/>
          <w:b/>
          <w:kern w:val="0"/>
          <w:sz w:val="22"/>
          <w:szCs w:val="22"/>
          <w:lang w:eastAsia="pl-PL" w:bidi="ar-SA"/>
        </w:rPr>
        <w:t>19</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15593D">
        <w:rPr>
          <w:rFonts w:ascii="Arial" w:eastAsia="Arial" w:hAnsi="Arial"/>
          <w:b/>
          <w:kern w:val="0"/>
          <w:sz w:val="22"/>
          <w:szCs w:val="22"/>
          <w:lang w:eastAsia="pl-PL" w:bidi="ar-SA"/>
        </w:rPr>
        <w:t>7</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383415CF" w:rsidR="00EA0C06" w:rsidRPr="006C76FC" w:rsidRDefault="00EA0C06" w:rsidP="003B6770">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CE37EA">
        <w:rPr>
          <w:rFonts w:ascii="Arial" w:eastAsia="Arial" w:hAnsi="Arial"/>
          <w:b/>
          <w:kern w:val="0"/>
          <w:sz w:val="22"/>
          <w:szCs w:val="20"/>
          <w:lang w:eastAsia="pl-PL"/>
        </w:rPr>
        <w:t>1</w:t>
      </w:r>
      <w:r w:rsidR="0015593D">
        <w:rPr>
          <w:rFonts w:ascii="Arial" w:eastAsia="Arial" w:hAnsi="Arial"/>
          <w:b/>
          <w:kern w:val="0"/>
          <w:sz w:val="22"/>
          <w:szCs w:val="20"/>
          <w:lang w:eastAsia="pl-PL"/>
        </w:rPr>
        <w:t>9</w:t>
      </w:r>
      <w:r w:rsidRPr="007F2A64">
        <w:rPr>
          <w:rFonts w:ascii="Arial" w:eastAsia="Arial" w:hAnsi="Arial"/>
          <w:b/>
          <w:kern w:val="0"/>
          <w:sz w:val="22"/>
          <w:szCs w:val="20"/>
          <w:lang w:eastAsia="pl-PL"/>
        </w:rPr>
        <w:t>.0</w:t>
      </w:r>
      <w:r w:rsidR="0015593D">
        <w:rPr>
          <w:rFonts w:ascii="Arial" w:eastAsia="Arial" w:hAnsi="Arial"/>
          <w:b/>
          <w:kern w:val="0"/>
          <w:sz w:val="22"/>
          <w:szCs w:val="20"/>
          <w:lang w:eastAsia="pl-PL"/>
        </w:rPr>
        <w:t>7</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3B6770">
      <w:pPr>
        <w:widowControl/>
        <w:numPr>
          <w:ilvl w:val="0"/>
          <w:numId w:val="1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3B6770">
      <w:pPr>
        <w:widowControl/>
        <w:numPr>
          <w:ilvl w:val="0"/>
          <w:numId w:val="1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3B6770">
      <w:pPr>
        <w:widowControl/>
        <w:numPr>
          <w:ilvl w:val="0"/>
          <w:numId w:val="1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3B6770">
      <w:pPr>
        <w:widowControl/>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3B6770">
      <w:pPr>
        <w:widowControl/>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3B6770">
      <w:pPr>
        <w:widowControl/>
        <w:numPr>
          <w:ilvl w:val="0"/>
          <w:numId w:val="1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3B6770">
      <w:pPr>
        <w:widowControl/>
        <w:numPr>
          <w:ilvl w:val="0"/>
          <w:numId w:val="1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3B6770">
      <w:pPr>
        <w:pStyle w:val="Akapitzlist"/>
        <w:numPr>
          <w:ilvl w:val="0"/>
          <w:numId w:val="1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3B6770">
      <w:pPr>
        <w:pStyle w:val="Akapitzlist"/>
        <w:numPr>
          <w:ilvl w:val="0"/>
          <w:numId w:val="1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3B6770">
      <w:pPr>
        <w:pStyle w:val="Akapitzlist"/>
        <w:numPr>
          <w:ilvl w:val="0"/>
          <w:numId w:val="1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3B6770">
      <w:pPr>
        <w:pStyle w:val="Akapitzlist"/>
        <w:numPr>
          <w:ilvl w:val="0"/>
          <w:numId w:val="1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3B6770">
      <w:pPr>
        <w:pStyle w:val="Akapitzlist"/>
        <w:numPr>
          <w:ilvl w:val="0"/>
          <w:numId w:val="1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3B6770">
      <w:pPr>
        <w:pStyle w:val="Akapitzlist"/>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3B6770">
      <w:pPr>
        <w:pStyle w:val="Akapitzlist"/>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3B6770">
      <w:pPr>
        <w:pStyle w:val="Akapitzlist"/>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3B6770">
      <w:pPr>
        <w:pStyle w:val="Akapitzlist"/>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3B6770">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3B6770">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3B6770">
      <w:pPr>
        <w:pStyle w:val="Akapitzlist"/>
        <w:numPr>
          <w:ilvl w:val="0"/>
          <w:numId w:val="2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wyjaśnień, o których mowa w ust. 1, chyba że rozbieżność wynika z okoliczności oczywistych, które nie wymagają wyjaśnienia;</w:t>
      </w:r>
    </w:p>
    <w:p w14:paraId="68EE9899" w14:textId="77777777" w:rsidR="00EA0C06" w:rsidRPr="00AD2DB2" w:rsidRDefault="00EA0C06" w:rsidP="003B6770">
      <w:pPr>
        <w:pStyle w:val="Akapitzlist"/>
        <w:numPr>
          <w:ilvl w:val="0"/>
          <w:numId w:val="2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3B6770">
      <w:pPr>
        <w:pStyle w:val="Akapitzlist"/>
        <w:numPr>
          <w:ilvl w:val="0"/>
          <w:numId w:val="2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3B6770">
      <w:pPr>
        <w:pStyle w:val="Akapitzlist"/>
        <w:numPr>
          <w:ilvl w:val="0"/>
          <w:numId w:val="2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3B6770">
      <w:pPr>
        <w:pStyle w:val="Akapitzlist"/>
        <w:numPr>
          <w:ilvl w:val="0"/>
          <w:numId w:val="2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3B6770">
      <w:pPr>
        <w:pStyle w:val="Akapitzlist"/>
        <w:numPr>
          <w:ilvl w:val="0"/>
          <w:numId w:val="2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3B6770">
      <w:pPr>
        <w:pStyle w:val="Akapitzlist"/>
        <w:numPr>
          <w:ilvl w:val="0"/>
          <w:numId w:val="2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3B6770">
      <w:pPr>
        <w:pStyle w:val="Akapitzlist"/>
        <w:numPr>
          <w:ilvl w:val="0"/>
          <w:numId w:val="2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rsidP="003B6770">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2189C30E"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24E9F361" w:rsidR="005D2C95" w:rsidRPr="003B6770"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 xml:space="preserve">60 </w:t>
      </w:r>
      <w:r w:rsidR="003B6770">
        <w:rPr>
          <w:rFonts w:ascii="Arial" w:eastAsia="Times New Roman" w:hAnsi="Arial"/>
          <w:b/>
          <w:sz w:val="22"/>
          <w:szCs w:val="22"/>
        </w:rPr>
        <w:t>pkt</w:t>
      </w:r>
    </w:p>
    <w:p w14:paraId="23E54187" w14:textId="2F8B2057" w:rsidR="005D2C95" w:rsidRPr="003B6770" w:rsidRDefault="007F4CCD">
      <w:pPr>
        <w:autoSpaceDE w:val="0"/>
        <w:adjustRightInd w:val="0"/>
        <w:spacing w:line="276" w:lineRule="auto"/>
        <w:ind w:left="284"/>
        <w:contextualSpacing/>
        <w:jc w:val="both"/>
        <w:rPr>
          <w:rFonts w:ascii="Arial" w:eastAsiaTheme="minorEastAsia"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sidR="003B6770">
        <w:rPr>
          <w:rFonts w:ascii="Arial" w:eastAsia="Times New Roman" w:hAnsi="Arial"/>
          <w:b/>
          <w:sz w:val="22"/>
          <w:szCs w:val="22"/>
        </w:rPr>
        <w:t>pkt</w:t>
      </w:r>
    </w:p>
    <w:p w14:paraId="2D0F8D65" w14:textId="4F7057E3" w:rsidR="005D2C95" w:rsidRDefault="00EA0C06" w:rsidP="00CE37EA">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r w:rsidR="003B6770">
        <w:rPr>
          <w:rFonts w:ascii="Arial" w:eastAsiaTheme="minorEastAsia" w:hAnsi="Arial"/>
          <w:b/>
          <w:sz w:val="22"/>
          <w:szCs w:val="22"/>
        </w:rPr>
        <w:t>pkt</w:t>
      </w:r>
    </w:p>
    <w:p w14:paraId="1E2301A0" w14:textId="77777777" w:rsidR="00CE37EA" w:rsidRPr="00CE37EA" w:rsidRDefault="00CE37EA" w:rsidP="0015593D">
      <w:pPr>
        <w:autoSpaceDE w:val="0"/>
        <w:adjustRightInd w:val="0"/>
        <w:spacing w:line="276" w:lineRule="auto"/>
        <w:contextualSpacing/>
        <w:jc w:val="both"/>
        <w:rPr>
          <w:rFonts w:ascii="Arial" w:eastAsiaTheme="minorEastAsia"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lastRenderedPageBreak/>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5DA23D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FA20C9">
        <w:rPr>
          <w:rFonts w:ascii="Arial" w:eastAsia="Calibri" w:hAnsi="Arial"/>
          <w:b/>
          <w:sz w:val="22"/>
          <w:szCs w:val="22"/>
        </w:rPr>
        <w:t xml:space="preserve"> towaru na wolny od wad</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3B6770">
      <w:pPr>
        <w:widowControl/>
        <w:numPr>
          <w:ilvl w:val="0"/>
          <w:numId w:val="37"/>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3B6770">
      <w:pPr>
        <w:widowControl/>
        <w:numPr>
          <w:ilvl w:val="0"/>
          <w:numId w:val="37"/>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3B6770">
      <w:pPr>
        <w:widowControl/>
        <w:numPr>
          <w:ilvl w:val="0"/>
          <w:numId w:val="26"/>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3B6770">
      <w:pPr>
        <w:widowControl/>
        <w:numPr>
          <w:ilvl w:val="0"/>
          <w:numId w:val="26"/>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3B6770">
      <w:pPr>
        <w:widowControl/>
        <w:numPr>
          <w:ilvl w:val="0"/>
          <w:numId w:val="26"/>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3B6770">
      <w:pPr>
        <w:widowControl/>
        <w:numPr>
          <w:ilvl w:val="0"/>
          <w:numId w:val="26"/>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3B6770">
      <w:pPr>
        <w:widowControl/>
        <w:numPr>
          <w:ilvl w:val="0"/>
          <w:numId w:val="26"/>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3B6770">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7"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3B6770">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3B6770">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20962D94" w14:textId="77777777" w:rsidR="00FA20C9" w:rsidRPr="001D7D05" w:rsidRDefault="00FA20C9" w:rsidP="00FA20C9">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3C5F384B"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2BFF718F"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01B44C67" w14:textId="77777777" w:rsidR="00FA20C9" w:rsidRPr="001D7D05" w:rsidRDefault="00FA20C9" w:rsidP="00FA20C9">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CE3A989" w14:textId="77777777" w:rsidR="00FA20C9" w:rsidRPr="001D7D05" w:rsidRDefault="00FA20C9" w:rsidP="00FA20C9">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44EBEDB9"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2A0BB3D7"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1DFF0C95"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C9282EC" w14:textId="77777777" w:rsidR="00FA20C9" w:rsidRPr="001D7D05" w:rsidRDefault="00FA20C9" w:rsidP="00FA20C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7BB58CEB"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7EEC16DE"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42363A75"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56D856D"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5A48827"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54082D0A"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8B4AF8C"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26BF82AD"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1C04E125"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023E080F"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20C7E318"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2F5FD9AD" w14:textId="77777777" w:rsidR="00FA20C9" w:rsidRPr="001D7D05" w:rsidRDefault="00FA20C9" w:rsidP="00FA20C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0B2E970B" w14:textId="77777777" w:rsidR="00FA20C9" w:rsidRPr="001D7D05" w:rsidRDefault="00FA20C9" w:rsidP="00FA20C9">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156548A1" w14:textId="77777777" w:rsidR="00FA20C9" w:rsidRPr="001D7D05" w:rsidRDefault="00FA20C9" w:rsidP="00FA20C9">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9A014D7" w14:textId="77777777" w:rsidR="00FA20C9" w:rsidRPr="001D7D05" w:rsidRDefault="00FA20C9" w:rsidP="00FA20C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3D4C5977" w14:textId="77777777" w:rsidR="00FA20C9" w:rsidRPr="001D7D05" w:rsidRDefault="00FA20C9" w:rsidP="00FA20C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35111082" w14:textId="77777777" w:rsidR="00FA20C9" w:rsidRPr="001D7D05" w:rsidRDefault="00FA20C9" w:rsidP="00FA20C9">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Odwołanie wnosi się w przypadku zamówień, których wartość jest równa albo przekracza progi unijne, w terminie:</w:t>
      </w:r>
    </w:p>
    <w:p w14:paraId="6AB322BE" w14:textId="77777777" w:rsidR="00FA20C9" w:rsidRPr="001D7D05" w:rsidRDefault="00FA20C9" w:rsidP="00FA20C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7548B2DB" w14:textId="77777777" w:rsidR="00FA20C9" w:rsidRPr="001D7D05" w:rsidRDefault="00FA20C9" w:rsidP="00FA20C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0102619D"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536786CC"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45AB13E1"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F2686E3"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14119EBD"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03037E33"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380D0D38" w14:textId="77777777" w:rsidR="00FA20C9" w:rsidRPr="001D7D05" w:rsidRDefault="00FA20C9" w:rsidP="00FA20C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DB5D023" w14:textId="6A2971F1" w:rsidR="005D2C95" w:rsidRPr="003B6770" w:rsidRDefault="00251530" w:rsidP="003B6770">
      <w:pPr>
        <w:numPr>
          <w:ilvl w:val="0"/>
          <w:numId w:val="38"/>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sectPr w:rsidR="005D2C95" w:rsidRPr="003B6770">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2"/>
  </w:num>
  <w:num w:numId="2" w16cid:durableId="1911650577">
    <w:abstractNumId w:val="25"/>
  </w:num>
  <w:num w:numId="3" w16cid:durableId="1230076261">
    <w:abstractNumId w:val="14"/>
  </w:num>
  <w:num w:numId="4" w16cid:durableId="421487604">
    <w:abstractNumId w:val="39"/>
  </w:num>
  <w:num w:numId="5" w16cid:durableId="1864198505">
    <w:abstractNumId w:val="37"/>
  </w:num>
  <w:num w:numId="6" w16cid:durableId="827746998">
    <w:abstractNumId w:val="0"/>
  </w:num>
  <w:num w:numId="7" w16cid:durableId="1833137963">
    <w:abstractNumId w:val="38"/>
  </w:num>
  <w:num w:numId="8" w16cid:durableId="2017657826">
    <w:abstractNumId w:val="27"/>
  </w:num>
  <w:num w:numId="9" w16cid:durableId="600836964">
    <w:abstractNumId w:val="20"/>
  </w:num>
  <w:num w:numId="10" w16cid:durableId="1500001088">
    <w:abstractNumId w:val="21"/>
  </w:num>
  <w:num w:numId="11" w16cid:durableId="1450852925">
    <w:abstractNumId w:val="5"/>
  </w:num>
  <w:num w:numId="12" w16cid:durableId="1979795552">
    <w:abstractNumId w:val="9"/>
  </w:num>
  <w:num w:numId="13" w16cid:durableId="1647007609">
    <w:abstractNumId w:val="36"/>
  </w:num>
  <w:num w:numId="14" w16cid:durableId="1843158933">
    <w:abstractNumId w:val="33"/>
  </w:num>
  <w:num w:numId="15" w16cid:durableId="253243510">
    <w:abstractNumId w:val="22"/>
  </w:num>
  <w:num w:numId="16" w16cid:durableId="1459294443">
    <w:abstractNumId w:val="3"/>
  </w:num>
  <w:num w:numId="17" w16cid:durableId="1763642329">
    <w:abstractNumId w:val="26"/>
  </w:num>
  <w:num w:numId="18" w16cid:durableId="1511799945">
    <w:abstractNumId w:val="17"/>
  </w:num>
  <w:num w:numId="19" w16cid:durableId="2056732218">
    <w:abstractNumId w:val="28"/>
  </w:num>
  <w:num w:numId="20" w16cid:durableId="1510098302">
    <w:abstractNumId w:val="11"/>
  </w:num>
  <w:num w:numId="21" w16cid:durableId="158623089">
    <w:abstractNumId w:val="12"/>
  </w:num>
  <w:num w:numId="22" w16cid:durableId="1356420107">
    <w:abstractNumId w:val="35"/>
  </w:num>
  <w:num w:numId="23" w16cid:durableId="326205369">
    <w:abstractNumId w:val="16"/>
  </w:num>
  <w:num w:numId="24" w16cid:durableId="1898084469">
    <w:abstractNumId w:val="18"/>
  </w:num>
  <w:num w:numId="25" w16cid:durableId="2049179690">
    <w:abstractNumId w:val="1"/>
  </w:num>
  <w:num w:numId="26" w16cid:durableId="169300784">
    <w:abstractNumId w:val="6"/>
  </w:num>
  <w:num w:numId="27" w16cid:durableId="1603490912">
    <w:abstractNumId w:val="8"/>
  </w:num>
  <w:num w:numId="28" w16cid:durableId="2067754062">
    <w:abstractNumId w:val="24"/>
  </w:num>
  <w:num w:numId="29" w16cid:durableId="1864440342">
    <w:abstractNumId w:val="10"/>
  </w:num>
  <w:num w:numId="30" w16cid:durableId="941958705">
    <w:abstractNumId w:val="19"/>
  </w:num>
  <w:num w:numId="31" w16cid:durableId="1102990936">
    <w:abstractNumId w:val="34"/>
  </w:num>
  <w:num w:numId="32" w16cid:durableId="1963490612">
    <w:abstractNumId w:val="31"/>
  </w:num>
  <w:num w:numId="33" w16cid:durableId="558588852">
    <w:abstractNumId w:val="29"/>
  </w:num>
  <w:num w:numId="34" w16cid:durableId="1016226828">
    <w:abstractNumId w:val="32"/>
  </w:num>
  <w:num w:numId="35" w16cid:durableId="1911041915">
    <w:abstractNumId w:val="23"/>
  </w:num>
  <w:num w:numId="36" w16cid:durableId="377434317">
    <w:abstractNumId w:val="15"/>
  </w:num>
  <w:num w:numId="37" w16cid:durableId="13979004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9203761">
    <w:abstractNumId w:val="7"/>
  </w:num>
  <w:num w:numId="39" w16cid:durableId="1708026269">
    <w:abstractNumId w:val="30"/>
  </w:num>
  <w:num w:numId="40" w16cid:durableId="61849245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90940"/>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18DE"/>
    <w:rsid w:val="00153DAA"/>
    <w:rsid w:val="001541DA"/>
    <w:rsid w:val="0015593D"/>
    <w:rsid w:val="0015660E"/>
    <w:rsid w:val="00167B8C"/>
    <w:rsid w:val="001731EA"/>
    <w:rsid w:val="00175BC6"/>
    <w:rsid w:val="00177436"/>
    <w:rsid w:val="0018362D"/>
    <w:rsid w:val="00190BD0"/>
    <w:rsid w:val="001910B3"/>
    <w:rsid w:val="00195FE8"/>
    <w:rsid w:val="00197B56"/>
    <w:rsid w:val="001A0365"/>
    <w:rsid w:val="001A0FCF"/>
    <w:rsid w:val="001A293D"/>
    <w:rsid w:val="001A29E1"/>
    <w:rsid w:val="001B00F1"/>
    <w:rsid w:val="001B0866"/>
    <w:rsid w:val="001B13FB"/>
    <w:rsid w:val="001B2889"/>
    <w:rsid w:val="001B33C6"/>
    <w:rsid w:val="001B3784"/>
    <w:rsid w:val="001B43FA"/>
    <w:rsid w:val="001C59ED"/>
    <w:rsid w:val="001D0872"/>
    <w:rsid w:val="001D2729"/>
    <w:rsid w:val="001D29A1"/>
    <w:rsid w:val="001D6ED0"/>
    <w:rsid w:val="001D7E94"/>
    <w:rsid w:val="001E4960"/>
    <w:rsid w:val="001F022E"/>
    <w:rsid w:val="001F0771"/>
    <w:rsid w:val="001F2413"/>
    <w:rsid w:val="001F417C"/>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A27"/>
    <w:rsid w:val="00246BFB"/>
    <w:rsid w:val="0024766E"/>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09AF"/>
    <w:rsid w:val="003B1F4F"/>
    <w:rsid w:val="003B43BF"/>
    <w:rsid w:val="003B6770"/>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2C7B"/>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C2C75"/>
    <w:rsid w:val="004D1351"/>
    <w:rsid w:val="004D5D4E"/>
    <w:rsid w:val="004E1EF5"/>
    <w:rsid w:val="004E4C95"/>
    <w:rsid w:val="004E67CC"/>
    <w:rsid w:val="004F0C50"/>
    <w:rsid w:val="004F4984"/>
    <w:rsid w:val="004F721A"/>
    <w:rsid w:val="004F7861"/>
    <w:rsid w:val="00502A16"/>
    <w:rsid w:val="00503A96"/>
    <w:rsid w:val="00503AEF"/>
    <w:rsid w:val="00504B2D"/>
    <w:rsid w:val="00506049"/>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552D"/>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76AEA"/>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383C"/>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6E79"/>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394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37445"/>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3CB0"/>
    <w:rsid w:val="00AE6852"/>
    <w:rsid w:val="00AE7B57"/>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4D5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0E6F"/>
    <w:rsid w:val="00CB1D23"/>
    <w:rsid w:val="00CB6331"/>
    <w:rsid w:val="00CB634D"/>
    <w:rsid w:val="00CC38B2"/>
    <w:rsid w:val="00CC7AAE"/>
    <w:rsid w:val="00CD3B83"/>
    <w:rsid w:val="00CE1CC4"/>
    <w:rsid w:val="00CE37EA"/>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E1EE1"/>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09A3"/>
    <w:rsid w:val="00E812FD"/>
    <w:rsid w:val="00E82347"/>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0C9"/>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7C1"/>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17</Pages>
  <Words>8720</Words>
  <Characters>52324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21</cp:revision>
  <cp:lastPrinted>2024-05-16T12:29:00Z</cp:lastPrinted>
  <dcterms:created xsi:type="dcterms:W3CDTF">2022-10-13T07:33:00Z</dcterms:created>
  <dcterms:modified xsi:type="dcterms:W3CDTF">2024-07-03T11:29:00Z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