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3E2" w:rsidRPr="00092C1F" w:rsidRDefault="00092C1F" w:rsidP="00BB53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092C1F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                                                  </w:t>
      </w:r>
      <w:r w:rsidR="00BB53E2" w:rsidRPr="00092C1F">
        <w:rPr>
          <w:rFonts w:ascii="Times New Roman" w:hAnsi="Times New Roman" w:cs="Times New Roman"/>
          <w:b/>
          <w:bCs/>
          <w:sz w:val="22"/>
        </w:rPr>
        <w:t>załącznik nr 6  do SIWZ</w:t>
      </w:r>
    </w:p>
    <w:p w:rsidR="00092C1F" w:rsidRPr="00092C1F" w:rsidRDefault="00092C1F" w:rsidP="00BB53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:rsidR="00092C1F" w:rsidRPr="00092C1F" w:rsidRDefault="00092C1F" w:rsidP="00BB53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:rsidR="001C0308" w:rsidRDefault="001C0308" w:rsidP="00092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092C1F" w:rsidRPr="00324E76" w:rsidRDefault="00BB53E2" w:rsidP="00092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  <w:r w:rsidRPr="00324E76">
        <w:rPr>
          <w:rFonts w:ascii="Times New Roman" w:hAnsi="Times New Roman" w:cs="Times New Roman"/>
          <w:b/>
          <w:bCs/>
          <w:sz w:val="22"/>
        </w:rPr>
        <w:t>UMOWA –wzór</w:t>
      </w:r>
    </w:p>
    <w:p w:rsidR="00092C1F" w:rsidRPr="00324E76" w:rsidRDefault="00092C1F" w:rsidP="00092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BB53E2" w:rsidRPr="00324E76" w:rsidRDefault="00BB53E2" w:rsidP="00357BDC">
      <w:pPr>
        <w:pStyle w:val="Normalny1"/>
        <w:spacing w:line="240" w:lineRule="auto"/>
        <w:jc w:val="both"/>
        <w:rPr>
          <w:rFonts w:ascii="Times New Roman" w:hAnsi="Times New Roman" w:cs="Times New Roman"/>
        </w:rPr>
      </w:pPr>
      <w:r w:rsidRPr="00324E76">
        <w:rPr>
          <w:rFonts w:ascii="Times New Roman" w:hAnsi="Times New Roman" w:cs="Times New Roman"/>
        </w:rPr>
        <w:t>zawarta w dniu ………. 201</w:t>
      </w:r>
      <w:r w:rsidR="00540FFD" w:rsidRPr="00324E76">
        <w:rPr>
          <w:rFonts w:ascii="Times New Roman" w:hAnsi="Times New Roman" w:cs="Times New Roman"/>
        </w:rPr>
        <w:t>9</w:t>
      </w:r>
      <w:r w:rsidRPr="00324E76">
        <w:rPr>
          <w:rFonts w:ascii="Times New Roman" w:hAnsi="Times New Roman" w:cs="Times New Roman"/>
        </w:rPr>
        <w:t xml:space="preserve"> r. w Białej Podlaskiej pomiędzy </w:t>
      </w:r>
      <w:r w:rsidR="00092C1F" w:rsidRPr="00324E76">
        <w:rPr>
          <w:rFonts w:ascii="Times New Roman" w:hAnsi="Times New Roman" w:cs="Times New Roman"/>
        </w:rPr>
        <w:t xml:space="preserve">Spółką Bialskie Wodociągi i Kanalizacja „WOD-KAN” Sp. z o.o. </w:t>
      </w:r>
      <w:r w:rsidR="007F40F8" w:rsidRPr="00324E76">
        <w:rPr>
          <w:rFonts w:ascii="Times New Roman" w:hAnsi="Times New Roman" w:cs="Times New Roman"/>
        </w:rPr>
        <w:t>z siedzibą w Białej Podlaskiej przy ul. Narutowicza 35A, 21-500 Biała Podlaska, wpisaną do rejestru przedsiębiorców Krajowego Rejestru Sądowego pod  nr  KRS 000088316, wysokość kapitału zakładowego</w:t>
      </w:r>
      <w:r w:rsidR="00A0533F" w:rsidRPr="00324E76">
        <w:rPr>
          <w:rFonts w:ascii="Times New Roman" w:hAnsi="Times New Roman" w:cs="Times New Roman"/>
        </w:rPr>
        <w:t xml:space="preserve"> </w:t>
      </w:r>
      <w:r w:rsidR="007F40F8" w:rsidRPr="00324E76">
        <w:rPr>
          <w:rFonts w:ascii="Times New Roman" w:hAnsi="Times New Roman" w:cs="Times New Roman"/>
        </w:rPr>
        <w:t xml:space="preserve"> </w:t>
      </w:r>
      <w:r w:rsidR="00540FFD" w:rsidRPr="00324E76">
        <w:rPr>
          <w:rFonts w:ascii="Times New Roman" w:hAnsi="Times New Roman" w:cs="Times New Roman"/>
        </w:rPr>
        <w:t xml:space="preserve">……………..      </w:t>
      </w:r>
      <w:r w:rsidR="007F40F8" w:rsidRPr="00324E76">
        <w:rPr>
          <w:rFonts w:ascii="Times New Roman" w:hAnsi="Times New Roman" w:cs="Times New Roman"/>
        </w:rPr>
        <w:t xml:space="preserve">zł., </w:t>
      </w:r>
      <w:r w:rsidR="00357BDC" w:rsidRPr="00324E76">
        <w:rPr>
          <w:rFonts w:ascii="Times New Roman" w:hAnsi="Times New Roman" w:cs="Times New Roman"/>
        </w:rPr>
        <w:t xml:space="preserve">NIP 537-000-13-88,  </w:t>
      </w:r>
      <w:r w:rsidRPr="00324E76">
        <w:rPr>
          <w:rFonts w:ascii="Times New Roman" w:hAnsi="Times New Roman" w:cs="Times New Roman"/>
        </w:rPr>
        <w:t>reprezentowaną przez</w:t>
      </w:r>
    </w:p>
    <w:p w:rsidR="00357BDC" w:rsidRPr="00324E76" w:rsidRDefault="00540FFD" w:rsidP="00357BDC">
      <w:pPr>
        <w:pStyle w:val="Normalny1"/>
        <w:spacing w:line="240" w:lineRule="auto"/>
        <w:jc w:val="both"/>
        <w:rPr>
          <w:rFonts w:ascii="Times New Roman" w:hAnsi="Times New Roman" w:cs="Times New Roman"/>
        </w:rPr>
      </w:pPr>
      <w:r w:rsidRPr="00324E76">
        <w:rPr>
          <w:rFonts w:ascii="Times New Roman" w:hAnsi="Times New Roman" w:cs="Times New Roman"/>
        </w:rPr>
        <w:t>1. Janusz Bystrzyński</w:t>
      </w:r>
      <w:r w:rsidR="00357BDC" w:rsidRPr="00324E76">
        <w:rPr>
          <w:rFonts w:ascii="Times New Roman" w:hAnsi="Times New Roman" w:cs="Times New Roman"/>
        </w:rPr>
        <w:t xml:space="preserve"> – Prezes Zarządu</w:t>
      </w:r>
    </w:p>
    <w:p w:rsidR="00357BDC" w:rsidRPr="00324E76" w:rsidRDefault="00357BDC" w:rsidP="00357BDC">
      <w:pPr>
        <w:spacing w:line="200" w:lineRule="atLeast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 xml:space="preserve">zwaną w dalszej części Umowy "Zamawiającym" </w:t>
      </w:r>
    </w:p>
    <w:p w:rsidR="00BB53E2" w:rsidRPr="00324E76" w:rsidRDefault="00BB53E2" w:rsidP="00BB53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a</w:t>
      </w:r>
    </w:p>
    <w:p w:rsidR="00357BDC" w:rsidRPr="00324E76" w:rsidRDefault="00357BDC" w:rsidP="00BB53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……………………………………………………………………………………………………………</w:t>
      </w:r>
    </w:p>
    <w:p w:rsidR="00357BDC" w:rsidRPr="00324E76" w:rsidRDefault="00357BDC" w:rsidP="00BB53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:rsidR="00BB53E2" w:rsidRPr="00324E76" w:rsidRDefault="00BB53E2" w:rsidP="00324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reprezentowanym przez:</w:t>
      </w:r>
    </w:p>
    <w:p w:rsidR="00BB53E2" w:rsidRPr="00324E76" w:rsidRDefault="00BB53E2" w:rsidP="00324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</w:rPr>
      </w:pPr>
      <w:r w:rsidRPr="00324E76">
        <w:rPr>
          <w:rFonts w:ascii="Times New Roman" w:hAnsi="Times New Roman" w:cs="Times New Roman"/>
          <w:sz w:val="22"/>
        </w:rPr>
        <w:t>zwanym dalej „</w:t>
      </w:r>
      <w:r w:rsidRPr="00324E76">
        <w:rPr>
          <w:rFonts w:ascii="Times New Roman" w:hAnsi="Times New Roman" w:cs="Times New Roman"/>
          <w:b/>
          <w:bCs/>
          <w:sz w:val="22"/>
        </w:rPr>
        <w:t>Wykonawcą”</w:t>
      </w:r>
    </w:p>
    <w:p w:rsidR="00357BDC" w:rsidRPr="00324E76" w:rsidRDefault="00357BDC" w:rsidP="00324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</w:rPr>
      </w:pPr>
    </w:p>
    <w:p w:rsidR="00BB53E2" w:rsidRPr="00324E76" w:rsidRDefault="00BB53E2" w:rsidP="00324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W treści Umowy Zamawiający i Wykonawca zwani są dalej również: Stroną lub Stronami.</w:t>
      </w:r>
    </w:p>
    <w:p w:rsidR="00BB53E2" w:rsidRPr="00324E76" w:rsidRDefault="00BB53E2" w:rsidP="00324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Wykonawca wyłoniony został w postępowaniu o udzielenie zamówienia  w</w:t>
      </w:r>
      <w:r w:rsidR="00357BDC" w:rsidRPr="00324E76">
        <w:rPr>
          <w:rFonts w:ascii="Times New Roman" w:hAnsi="Times New Roman" w:cs="Times New Roman"/>
          <w:sz w:val="22"/>
        </w:rPr>
        <w:t xml:space="preserve">  </w:t>
      </w:r>
      <w:r w:rsidRPr="00324E76">
        <w:rPr>
          <w:rFonts w:ascii="Times New Roman" w:hAnsi="Times New Roman" w:cs="Times New Roman"/>
          <w:sz w:val="22"/>
        </w:rPr>
        <w:t>trybie przetargu nieograniczonego na podstawie art. 3</w:t>
      </w:r>
      <w:r w:rsidR="00357BDC" w:rsidRPr="00324E76">
        <w:rPr>
          <w:rFonts w:ascii="Times New Roman" w:hAnsi="Times New Roman" w:cs="Times New Roman"/>
          <w:sz w:val="22"/>
        </w:rPr>
        <w:t xml:space="preserve">5  Regulaminu postępowania dla procedury przetargowej udzielania zamówienia w </w:t>
      </w:r>
      <w:bookmarkStart w:id="0" w:name="_Hlk27035266"/>
      <w:r w:rsidR="00357BDC" w:rsidRPr="00324E76">
        <w:rPr>
          <w:rFonts w:ascii="Times New Roman" w:hAnsi="Times New Roman" w:cs="Times New Roman"/>
          <w:sz w:val="22"/>
        </w:rPr>
        <w:t>Bialskich Wodociągach i Kanalizacji „WOD-KAN” Sp. z o.o. w Białej Podlaskiej</w:t>
      </w:r>
    </w:p>
    <w:bookmarkEnd w:id="0"/>
    <w:p w:rsidR="00BB53E2" w:rsidRPr="00324E76" w:rsidRDefault="00BB53E2" w:rsidP="0035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  <w:r w:rsidRPr="00324E76">
        <w:rPr>
          <w:rFonts w:ascii="Times New Roman" w:hAnsi="Times New Roman" w:cs="Times New Roman"/>
          <w:b/>
          <w:bCs/>
          <w:sz w:val="22"/>
        </w:rPr>
        <w:t>§ 1</w:t>
      </w:r>
    </w:p>
    <w:p w:rsidR="00771C76" w:rsidRPr="00324E76" w:rsidRDefault="00771C76" w:rsidP="0035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BB53E2" w:rsidRPr="00324E76" w:rsidRDefault="00BB53E2" w:rsidP="0035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  <w:r w:rsidRPr="00324E76">
        <w:rPr>
          <w:rFonts w:ascii="Times New Roman" w:hAnsi="Times New Roman" w:cs="Times New Roman"/>
          <w:b/>
          <w:bCs/>
          <w:sz w:val="22"/>
        </w:rPr>
        <w:t>P</w:t>
      </w:r>
      <w:r w:rsidR="00771C76" w:rsidRPr="00324E76">
        <w:rPr>
          <w:rFonts w:ascii="Times New Roman" w:hAnsi="Times New Roman" w:cs="Times New Roman"/>
          <w:b/>
          <w:bCs/>
          <w:sz w:val="22"/>
        </w:rPr>
        <w:t>RZEDMIOT UMOWY</w:t>
      </w:r>
    </w:p>
    <w:p w:rsidR="00771C76" w:rsidRPr="00324E76" w:rsidRDefault="00771C76" w:rsidP="0035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1C0308" w:rsidRPr="001C0308" w:rsidRDefault="00BB53E2" w:rsidP="001C030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2"/>
        </w:rPr>
      </w:pPr>
      <w:r w:rsidRPr="00324E76">
        <w:rPr>
          <w:rFonts w:ascii="Times New Roman" w:hAnsi="Times New Roman" w:cs="Times New Roman"/>
          <w:sz w:val="22"/>
        </w:rPr>
        <w:t>Przedmiotem niniejszej Umowy jest określenie praw i obowiązków Stron</w:t>
      </w:r>
      <w:r w:rsidR="007B1DDA" w:rsidRPr="00324E76">
        <w:rPr>
          <w:rFonts w:ascii="Times New Roman" w:hAnsi="Times New Roman" w:cs="Times New Roman"/>
          <w:sz w:val="22"/>
        </w:rPr>
        <w:t xml:space="preserve"> dotyczących</w:t>
      </w:r>
      <w:r w:rsidRPr="00324E76">
        <w:rPr>
          <w:rFonts w:ascii="Times New Roman" w:hAnsi="Times New Roman" w:cs="Times New Roman"/>
          <w:sz w:val="22"/>
        </w:rPr>
        <w:t xml:space="preserve"> </w:t>
      </w:r>
      <w:r w:rsidR="007B1DDA" w:rsidRPr="00324E76">
        <w:rPr>
          <w:rFonts w:ascii="Times New Roman" w:hAnsi="Times New Roman" w:cs="Times New Roman"/>
          <w:b/>
          <w:bCs/>
          <w:sz w:val="20"/>
          <w:szCs w:val="20"/>
        </w:rPr>
        <w:t>Renowacji zbiornika żelbetowego wody pitnej o pojemności 750m</w:t>
      </w:r>
      <w:r w:rsidR="007B1DDA" w:rsidRPr="00324E76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3</w:t>
      </w:r>
      <w:r w:rsidR="007B1DDA" w:rsidRPr="00324E76">
        <w:rPr>
          <w:rFonts w:ascii="Times New Roman" w:hAnsi="Times New Roman" w:cs="Times New Roman"/>
          <w:b/>
          <w:bCs/>
          <w:sz w:val="20"/>
          <w:szCs w:val="20"/>
        </w:rPr>
        <w:t xml:space="preserve"> w SUW Narutowicza Bialskich Wodociągów i Kanalizacji „WOD-KAN” Sp. z o.o. w Białej Podlaskiej</w:t>
      </w:r>
      <w:r w:rsidR="001C0308">
        <w:rPr>
          <w:rFonts w:ascii="Times New Roman" w:hAnsi="Times New Roman" w:cs="Times New Roman"/>
          <w:sz w:val="22"/>
        </w:rPr>
        <w:t>.</w:t>
      </w:r>
    </w:p>
    <w:p w:rsidR="001C0308" w:rsidRPr="001C0308" w:rsidRDefault="001C0308" w:rsidP="001C030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2"/>
        </w:rPr>
      </w:pPr>
      <w:r w:rsidRPr="001C0308">
        <w:rPr>
          <w:rFonts w:ascii="Times New Roman" w:hAnsi="Times New Roman" w:cs="Times New Roman"/>
          <w:bCs/>
          <w:sz w:val="22"/>
        </w:rPr>
        <w:t>Zakres prac ma obejmować :</w:t>
      </w:r>
    </w:p>
    <w:p w:rsidR="001C0308" w:rsidRPr="001C0308" w:rsidRDefault="001C0308" w:rsidP="001C0308">
      <w:pPr>
        <w:pStyle w:val="Akapitzlist"/>
        <w:jc w:val="both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a) </w:t>
      </w:r>
      <w:r w:rsidRPr="001C0308">
        <w:rPr>
          <w:rFonts w:ascii="Times New Roman" w:hAnsi="Times New Roman" w:cs="Times New Roman"/>
          <w:bCs/>
          <w:sz w:val="22"/>
        </w:rPr>
        <w:t xml:space="preserve">Oczyszczenie całej powierzchni wewnętrznej : posadzki, ścian stropu, słupów podporowych </w:t>
      </w:r>
      <w:r>
        <w:rPr>
          <w:rFonts w:ascii="Times New Roman" w:hAnsi="Times New Roman" w:cs="Times New Roman"/>
          <w:bCs/>
          <w:sz w:val="22"/>
        </w:rPr>
        <w:t xml:space="preserve">  </w:t>
      </w:r>
      <w:r>
        <w:rPr>
          <w:rFonts w:ascii="Times New Roman" w:hAnsi="Times New Roman" w:cs="Times New Roman"/>
          <w:bCs/>
          <w:sz w:val="22"/>
        </w:rPr>
        <w:br/>
        <w:t xml:space="preserve">     </w:t>
      </w:r>
      <w:r w:rsidRPr="001C0308">
        <w:rPr>
          <w:rFonts w:ascii="Times New Roman" w:hAnsi="Times New Roman" w:cs="Times New Roman"/>
          <w:bCs/>
          <w:sz w:val="22"/>
        </w:rPr>
        <w:t>obróbką strumieniowo ścierną – piaskowaniem,</w:t>
      </w:r>
    </w:p>
    <w:p w:rsidR="001C0308" w:rsidRPr="001C0308" w:rsidRDefault="001C0308" w:rsidP="001C0308">
      <w:pPr>
        <w:pStyle w:val="Akapitzlist"/>
        <w:jc w:val="both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b) </w:t>
      </w:r>
      <w:r w:rsidRPr="001C0308">
        <w:rPr>
          <w:rFonts w:ascii="Times New Roman" w:hAnsi="Times New Roman" w:cs="Times New Roman"/>
          <w:bCs/>
          <w:sz w:val="22"/>
        </w:rPr>
        <w:t xml:space="preserve">Przygotowanie powierzchni do wykonania powłoki wzmacniającej i uszczelniającej – </w:t>
      </w:r>
      <w:r>
        <w:rPr>
          <w:rFonts w:ascii="Times New Roman" w:hAnsi="Times New Roman" w:cs="Times New Roman"/>
          <w:bCs/>
          <w:sz w:val="22"/>
        </w:rPr>
        <w:t xml:space="preserve">    </w:t>
      </w:r>
      <w:r>
        <w:rPr>
          <w:rFonts w:ascii="Times New Roman" w:hAnsi="Times New Roman" w:cs="Times New Roman"/>
          <w:bCs/>
          <w:sz w:val="22"/>
        </w:rPr>
        <w:br/>
        <w:t xml:space="preserve">     </w:t>
      </w:r>
      <w:r w:rsidRPr="001C0308">
        <w:rPr>
          <w:rFonts w:ascii="Times New Roman" w:hAnsi="Times New Roman" w:cs="Times New Roman"/>
          <w:bCs/>
          <w:sz w:val="22"/>
        </w:rPr>
        <w:t>odtłuszczenie,</w:t>
      </w:r>
    </w:p>
    <w:p w:rsidR="001C0308" w:rsidRPr="001C0308" w:rsidRDefault="001C0308" w:rsidP="001C0308">
      <w:pPr>
        <w:pStyle w:val="Akapitzlist"/>
        <w:jc w:val="both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c) </w:t>
      </w:r>
      <w:r w:rsidRPr="001C0308">
        <w:rPr>
          <w:rFonts w:ascii="Times New Roman" w:hAnsi="Times New Roman" w:cs="Times New Roman"/>
          <w:bCs/>
          <w:sz w:val="22"/>
        </w:rPr>
        <w:t>Wyrównanie</w:t>
      </w:r>
      <w:r>
        <w:rPr>
          <w:rFonts w:ascii="Times New Roman" w:hAnsi="Times New Roman" w:cs="Times New Roman"/>
          <w:bCs/>
          <w:sz w:val="22"/>
        </w:rPr>
        <w:t>/uzupełnienie</w:t>
      </w:r>
      <w:r w:rsidRPr="001C0308">
        <w:rPr>
          <w:rFonts w:ascii="Times New Roman" w:hAnsi="Times New Roman" w:cs="Times New Roman"/>
          <w:bCs/>
          <w:sz w:val="22"/>
        </w:rPr>
        <w:t xml:space="preserve"> powierzchni zbiornika w miejscach dużych ubytków materiału,</w:t>
      </w:r>
    </w:p>
    <w:p w:rsidR="001C0308" w:rsidRPr="001C0308" w:rsidRDefault="001C0308" w:rsidP="001C0308">
      <w:pPr>
        <w:pStyle w:val="Akapitzlist"/>
        <w:jc w:val="both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d) </w:t>
      </w:r>
      <w:r w:rsidRPr="001C0308">
        <w:rPr>
          <w:rFonts w:ascii="Times New Roman" w:hAnsi="Times New Roman" w:cs="Times New Roman"/>
          <w:bCs/>
          <w:sz w:val="22"/>
        </w:rPr>
        <w:t>Zabezpieczenie antykorozyjne odkrytych części stalowych zbiornika,</w:t>
      </w:r>
    </w:p>
    <w:p w:rsidR="001C0308" w:rsidRPr="001C0308" w:rsidRDefault="001C0308" w:rsidP="001C0308">
      <w:pPr>
        <w:pStyle w:val="Akapitzlist"/>
        <w:jc w:val="both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e) </w:t>
      </w:r>
      <w:r w:rsidRPr="001C0308">
        <w:rPr>
          <w:rFonts w:ascii="Times New Roman" w:hAnsi="Times New Roman" w:cs="Times New Roman"/>
          <w:bCs/>
          <w:sz w:val="22"/>
        </w:rPr>
        <w:t>Wykonanie warstwy wzmacniającej i uszczelniającej całą powierzchnię wewnętrzną,</w:t>
      </w:r>
    </w:p>
    <w:p w:rsidR="001C0308" w:rsidRPr="001C0308" w:rsidRDefault="001C0308" w:rsidP="001C0308">
      <w:pPr>
        <w:pStyle w:val="Akapitzlist"/>
        <w:jc w:val="both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f) wykonanie w</w:t>
      </w:r>
      <w:r w:rsidRPr="001C0308">
        <w:rPr>
          <w:rFonts w:ascii="Times New Roman" w:hAnsi="Times New Roman" w:cs="Times New Roman"/>
          <w:bCs/>
          <w:sz w:val="22"/>
        </w:rPr>
        <w:t>arstw</w:t>
      </w:r>
      <w:r>
        <w:rPr>
          <w:rFonts w:ascii="Times New Roman" w:hAnsi="Times New Roman" w:cs="Times New Roman"/>
          <w:bCs/>
          <w:sz w:val="22"/>
        </w:rPr>
        <w:t>y</w:t>
      </w:r>
      <w:r w:rsidRPr="001C0308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1C0308">
        <w:rPr>
          <w:rFonts w:ascii="Times New Roman" w:hAnsi="Times New Roman" w:cs="Times New Roman"/>
          <w:bCs/>
          <w:sz w:val="22"/>
        </w:rPr>
        <w:t>szczepn</w:t>
      </w:r>
      <w:r>
        <w:rPr>
          <w:rFonts w:ascii="Times New Roman" w:hAnsi="Times New Roman" w:cs="Times New Roman"/>
          <w:bCs/>
          <w:sz w:val="22"/>
        </w:rPr>
        <w:t>ej</w:t>
      </w:r>
      <w:proofErr w:type="spellEnd"/>
      <w:r w:rsidRPr="001C0308">
        <w:rPr>
          <w:rFonts w:ascii="Times New Roman" w:hAnsi="Times New Roman" w:cs="Times New Roman"/>
          <w:bCs/>
          <w:sz w:val="22"/>
        </w:rPr>
        <w:t xml:space="preserve"> – wzmacniając</w:t>
      </w:r>
      <w:r>
        <w:rPr>
          <w:rFonts w:ascii="Times New Roman" w:hAnsi="Times New Roman" w:cs="Times New Roman"/>
          <w:bCs/>
          <w:sz w:val="22"/>
        </w:rPr>
        <w:t>ej</w:t>
      </w:r>
      <w:r w:rsidRPr="001C0308">
        <w:rPr>
          <w:rFonts w:ascii="Times New Roman" w:hAnsi="Times New Roman" w:cs="Times New Roman"/>
          <w:bCs/>
          <w:sz w:val="22"/>
        </w:rPr>
        <w:t xml:space="preserve"> </w:t>
      </w:r>
      <w:r>
        <w:rPr>
          <w:rFonts w:ascii="Times New Roman" w:hAnsi="Times New Roman" w:cs="Times New Roman"/>
          <w:bCs/>
          <w:sz w:val="22"/>
        </w:rPr>
        <w:t>wykonanej</w:t>
      </w:r>
      <w:r w:rsidRPr="001C0308">
        <w:rPr>
          <w:rFonts w:ascii="Times New Roman" w:hAnsi="Times New Roman" w:cs="Times New Roman"/>
          <w:bCs/>
          <w:sz w:val="22"/>
        </w:rPr>
        <w:t xml:space="preserve"> z kompozytu laminatu,</w:t>
      </w:r>
    </w:p>
    <w:p w:rsidR="001C0308" w:rsidRPr="001C0308" w:rsidRDefault="001C0308" w:rsidP="001C0308">
      <w:pPr>
        <w:pStyle w:val="Akapitzlist"/>
        <w:jc w:val="both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g) wykonanie w</w:t>
      </w:r>
      <w:r w:rsidRPr="001C0308">
        <w:rPr>
          <w:rFonts w:ascii="Times New Roman" w:hAnsi="Times New Roman" w:cs="Times New Roman"/>
          <w:bCs/>
          <w:sz w:val="22"/>
        </w:rPr>
        <w:t>arstw</w:t>
      </w:r>
      <w:r>
        <w:rPr>
          <w:rFonts w:ascii="Times New Roman" w:hAnsi="Times New Roman" w:cs="Times New Roman"/>
          <w:bCs/>
          <w:sz w:val="22"/>
        </w:rPr>
        <w:t>y</w:t>
      </w:r>
      <w:r w:rsidRPr="001C0308">
        <w:rPr>
          <w:rFonts w:ascii="Times New Roman" w:hAnsi="Times New Roman" w:cs="Times New Roman"/>
          <w:bCs/>
          <w:sz w:val="22"/>
        </w:rPr>
        <w:t xml:space="preserve"> uszczelniając</w:t>
      </w:r>
      <w:r>
        <w:rPr>
          <w:rFonts w:ascii="Times New Roman" w:hAnsi="Times New Roman" w:cs="Times New Roman"/>
          <w:bCs/>
          <w:sz w:val="22"/>
        </w:rPr>
        <w:t>ej</w:t>
      </w:r>
      <w:r w:rsidRPr="001C0308">
        <w:rPr>
          <w:rFonts w:ascii="Times New Roman" w:hAnsi="Times New Roman" w:cs="Times New Roman"/>
          <w:bCs/>
          <w:sz w:val="22"/>
        </w:rPr>
        <w:t xml:space="preserve"> – wierzchnia grubości od 1 do 2 mm ma być wykonana </w:t>
      </w:r>
      <w:r>
        <w:rPr>
          <w:rFonts w:ascii="Times New Roman" w:hAnsi="Times New Roman" w:cs="Times New Roman"/>
          <w:bCs/>
          <w:sz w:val="22"/>
        </w:rPr>
        <w:t xml:space="preserve">  </w:t>
      </w:r>
      <w:r>
        <w:rPr>
          <w:rFonts w:ascii="Times New Roman" w:hAnsi="Times New Roman" w:cs="Times New Roman"/>
          <w:bCs/>
          <w:sz w:val="22"/>
        </w:rPr>
        <w:br/>
        <w:t xml:space="preserve">    </w:t>
      </w:r>
      <w:r w:rsidRPr="001C0308">
        <w:rPr>
          <w:rFonts w:ascii="Times New Roman" w:hAnsi="Times New Roman" w:cs="Times New Roman"/>
          <w:bCs/>
          <w:sz w:val="22"/>
        </w:rPr>
        <w:t xml:space="preserve">z  kompozytu laminatu wzmocnionego włóknem szklanym i pokryta chemoutwardzalnym </w:t>
      </w:r>
    </w:p>
    <w:p w:rsidR="001C0308" w:rsidRPr="001C0308" w:rsidRDefault="001C0308" w:rsidP="001C0308">
      <w:pPr>
        <w:pStyle w:val="Akapitzlist"/>
        <w:jc w:val="both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    </w:t>
      </w:r>
      <w:r w:rsidRPr="001C0308">
        <w:rPr>
          <w:rFonts w:ascii="Times New Roman" w:hAnsi="Times New Roman" w:cs="Times New Roman"/>
          <w:bCs/>
          <w:sz w:val="22"/>
        </w:rPr>
        <w:t>kompozytem laminatu.</w:t>
      </w:r>
    </w:p>
    <w:p w:rsidR="001C0308" w:rsidRPr="001C0308" w:rsidRDefault="001C0308" w:rsidP="001C0308">
      <w:pPr>
        <w:pStyle w:val="Akapitzlist"/>
        <w:ind w:hanging="436"/>
        <w:jc w:val="both"/>
        <w:rPr>
          <w:rFonts w:ascii="Times New Roman" w:hAnsi="Times New Roman" w:cs="Times New Roman"/>
          <w:bCs/>
          <w:sz w:val="22"/>
        </w:rPr>
      </w:pPr>
      <w:r w:rsidRPr="001C0308">
        <w:rPr>
          <w:rFonts w:ascii="Times New Roman" w:hAnsi="Times New Roman" w:cs="Times New Roman"/>
          <w:bCs/>
          <w:sz w:val="22"/>
        </w:rPr>
        <w:t>Wymagany do uzyskania efekt końcowy renowacji:</w:t>
      </w:r>
    </w:p>
    <w:p w:rsidR="001C0308" w:rsidRPr="001C0308" w:rsidRDefault="001C0308" w:rsidP="001C0308">
      <w:pPr>
        <w:pStyle w:val="Akapitzlist"/>
        <w:jc w:val="both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1. </w:t>
      </w:r>
      <w:r w:rsidRPr="001C0308">
        <w:rPr>
          <w:rFonts w:ascii="Times New Roman" w:hAnsi="Times New Roman" w:cs="Times New Roman"/>
          <w:bCs/>
          <w:sz w:val="22"/>
        </w:rPr>
        <w:t>należyty stan techniczny wewnętrzny zbiornika pozwalający na bezawaryjne jego użytkowanie i zapewniający wymaganą jakość gromadzonej wody,</w:t>
      </w:r>
    </w:p>
    <w:p w:rsidR="001C0308" w:rsidRPr="001C0308" w:rsidRDefault="001C0308" w:rsidP="001C0308">
      <w:pPr>
        <w:pStyle w:val="Akapitzlist"/>
        <w:jc w:val="both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2.</w:t>
      </w:r>
      <w:r w:rsidRPr="001C0308">
        <w:rPr>
          <w:rFonts w:ascii="Times New Roman" w:hAnsi="Times New Roman" w:cs="Times New Roman"/>
          <w:bCs/>
          <w:sz w:val="22"/>
        </w:rPr>
        <w:t>pozytywne wyniki wody, podawanej ze zbiornika do sieci wodociągowej, odpowiadające wymogom </w:t>
      </w:r>
      <w:r w:rsidRPr="001C0308">
        <w:rPr>
          <w:rFonts w:ascii="Times New Roman" w:hAnsi="Times New Roman" w:cs="Times New Roman"/>
          <w:bCs/>
          <w:i/>
          <w:iCs/>
          <w:sz w:val="22"/>
        </w:rPr>
        <w:t>Rozporządzenia Ministra Zdrowia z dn. 07.12.2017r.w sprawie jakości wody do spożycia przez ludzi (Dz.U. z 2017 poz. 2294).</w:t>
      </w:r>
    </w:p>
    <w:p w:rsidR="00C158C5" w:rsidRPr="00324E76" w:rsidRDefault="00C158C5" w:rsidP="00324E7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lastRenderedPageBreak/>
        <w:t>Miejsce wykonania zamówienia : Bialskie Wodociągi i Kanalizacja „WOD-KAN” Sp. z o.o. w Białej Podlaskiej,  Stacja Uzdatniania Wody ul. Narutowicza 35a.</w:t>
      </w:r>
    </w:p>
    <w:p w:rsidR="00324E76" w:rsidRDefault="00324E76" w:rsidP="007D4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1C0308" w:rsidRDefault="001C0308" w:rsidP="007D4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1C0308" w:rsidRDefault="001C0308" w:rsidP="007D4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BB53E2" w:rsidRPr="00324E76" w:rsidRDefault="00BB53E2" w:rsidP="007D4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  <w:r w:rsidRPr="00324E76">
        <w:rPr>
          <w:rFonts w:ascii="Times New Roman" w:hAnsi="Times New Roman" w:cs="Times New Roman"/>
          <w:b/>
          <w:bCs/>
          <w:sz w:val="22"/>
        </w:rPr>
        <w:t>§ 2</w:t>
      </w:r>
    </w:p>
    <w:p w:rsidR="00771C76" w:rsidRPr="00324E76" w:rsidRDefault="00771C76" w:rsidP="007D4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1C0308" w:rsidRDefault="001C0308" w:rsidP="00771C76">
      <w:pPr>
        <w:spacing w:line="200" w:lineRule="atLeast"/>
        <w:jc w:val="center"/>
        <w:rPr>
          <w:rFonts w:ascii="Times New Roman" w:hAnsi="Times New Roman" w:cs="Times New Roman"/>
          <w:b/>
          <w:sz w:val="22"/>
        </w:rPr>
      </w:pPr>
    </w:p>
    <w:p w:rsidR="00771C76" w:rsidRPr="00324E76" w:rsidRDefault="00771C76" w:rsidP="00771C76">
      <w:pPr>
        <w:spacing w:line="200" w:lineRule="atLeast"/>
        <w:jc w:val="center"/>
        <w:rPr>
          <w:rFonts w:ascii="Times New Roman" w:hAnsi="Times New Roman" w:cs="Times New Roman"/>
          <w:b/>
          <w:sz w:val="22"/>
        </w:rPr>
      </w:pPr>
      <w:r w:rsidRPr="00324E76">
        <w:rPr>
          <w:rFonts w:ascii="Times New Roman" w:hAnsi="Times New Roman" w:cs="Times New Roman"/>
          <w:b/>
          <w:sz w:val="22"/>
        </w:rPr>
        <w:t>CENA I WARUNKI PŁATNOŚĆI</w:t>
      </w:r>
    </w:p>
    <w:p w:rsidR="00F72290" w:rsidRPr="00324E76" w:rsidRDefault="00484448" w:rsidP="00324E7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24E76">
        <w:rPr>
          <w:rFonts w:ascii="Times New Roman" w:hAnsi="Times New Roman" w:cs="Times New Roman"/>
          <w:color w:val="000000"/>
          <w:sz w:val="22"/>
        </w:rPr>
        <w:t xml:space="preserve">Zgodnie z formularzem ofertowym postępowania o udzielenie zamówienia, prowadzonego w trybie przetargu nieograniczonego na podstawie art. 35 </w:t>
      </w:r>
      <w:r w:rsidRPr="00324E76">
        <w:rPr>
          <w:rFonts w:ascii="Times New Roman" w:hAnsi="Times New Roman" w:cs="Times New Roman"/>
          <w:sz w:val="22"/>
        </w:rPr>
        <w:t>Regulaminu postępowania dla procedury przetargowej udzielania zamówienia w Bialskich Wodociągach i Kanalizacji „WOD-KAN” Sp. z o.o. w Białej Podlaskiej który stanowi załącznik nr 1 do umowy</w:t>
      </w:r>
      <w:r w:rsidR="00F72290" w:rsidRPr="00324E76">
        <w:rPr>
          <w:rFonts w:ascii="Times New Roman" w:hAnsi="Times New Roman" w:cs="Times New Roman"/>
          <w:sz w:val="22"/>
        </w:rPr>
        <w:t>, za  wykonanie przedmiotu umowy określonego w § 1 pkt.1, Wykonawcy przysługuje  wynagrodzenie w wysokości</w:t>
      </w:r>
      <w:r w:rsidR="00F72290" w:rsidRPr="00324E76">
        <w:rPr>
          <w:rFonts w:ascii="Times New Roman" w:hAnsi="Times New Roman" w:cs="Times New Roman"/>
        </w:rPr>
        <w:t xml:space="preserve">: </w:t>
      </w:r>
    </w:p>
    <w:p w:rsidR="00146850" w:rsidRPr="00324E76" w:rsidRDefault="00146850" w:rsidP="00324E76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484448" w:rsidRDefault="00484448" w:rsidP="00324E76">
      <w:pPr>
        <w:tabs>
          <w:tab w:val="left" w:leader="dot" w:pos="1800"/>
          <w:tab w:val="left" w:pos="3780"/>
          <w:tab w:val="left" w:leader="dot" w:pos="84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</w:rPr>
      </w:pPr>
      <w:r w:rsidRPr="00324E76">
        <w:rPr>
          <w:rFonts w:ascii="Times New Roman" w:hAnsi="Times New Roman" w:cs="Times New Roman"/>
          <w:b/>
          <w:bCs/>
          <w:sz w:val="22"/>
        </w:rPr>
        <w:t xml:space="preserve">          a.   </w:t>
      </w:r>
      <w:r w:rsidR="00146850" w:rsidRPr="00324E76">
        <w:rPr>
          <w:rFonts w:ascii="Times New Roman" w:hAnsi="Times New Roman" w:cs="Times New Roman"/>
          <w:b/>
          <w:bCs/>
          <w:sz w:val="22"/>
        </w:rPr>
        <w:t>za</w:t>
      </w:r>
      <w:r w:rsidR="005B6416">
        <w:rPr>
          <w:rFonts w:ascii="Times New Roman" w:hAnsi="Times New Roman" w:cs="Times New Roman"/>
          <w:b/>
          <w:bCs/>
          <w:sz w:val="22"/>
        </w:rPr>
        <w:t xml:space="preserve"> wykonanie</w:t>
      </w:r>
      <w:r w:rsidRPr="00324E76">
        <w:rPr>
          <w:rFonts w:ascii="Times New Roman" w:hAnsi="Times New Roman" w:cs="Times New Roman"/>
          <w:b/>
          <w:bCs/>
          <w:sz w:val="22"/>
        </w:rPr>
        <w:t xml:space="preserve"> renowacji 1m</w:t>
      </w:r>
      <w:r w:rsidRPr="00324E76">
        <w:rPr>
          <w:rFonts w:ascii="Times New Roman" w:hAnsi="Times New Roman" w:cs="Times New Roman"/>
          <w:b/>
          <w:bCs/>
          <w:sz w:val="22"/>
          <w:vertAlign w:val="superscript"/>
        </w:rPr>
        <w:t>2</w:t>
      </w:r>
      <w:r w:rsidRPr="00324E76">
        <w:rPr>
          <w:rFonts w:ascii="Times New Roman" w:hAnsi="Times New Roman" w:cs="Times New Roman"/>
          <w:b/>
          <w:bCs/>
          <w:sz w:val="22"/>
        </w:rPr>
        <w:t xml:space="preserve"> powierzchni </w:t>
      </w:r>
      <w:r w:rsidR="00187F58" w:rsidRPr="00324E76">
        <w:rPr>
          <w:rFonts w:ascii="Times New Roman" w:hAnsi="Times New Roman" w:cs="Times New Roman"/>
          <w:b/>
          <w:bCs/>
          <w:sz w:val="22"/>
        </w:rPr>
        <w:t xml:space="preserve">zbiornika </w:t>
      </w:r>
      <w:r w:rsidR="00146850" w:rsidRPr="00324E76">
        <w:rPr>
          <w:rFonts w:ascii="Times New Roman" w:hAnsi="Times New Roman" w:cs="Times New Roman"/>
          <w:b/>
          <w:bCs/>
          <w:sz w:val="22"/>
        </w:rPr>
        <w:t xml:space="preserve">cena </w:t>
      </w:r>
      <w:r w:rsidR="006558AE">
        <w:rPr>
          <w:rFonts w:ascii="Times New Roman" w:hAnsi="Times New Roman" w:cs="Times New Roman"/>
          <w:b/>
          <w:bCs/>
          <w:sz w:val="22"/>
        </w:rPr>
        <w:t xml:space="preserve">netto </w:t>
      </w:r>
      <w:r w:rsidRPr="00324E76">
        <w:rPr>
          <w:rFonts w:ascii="Times New Roman" w:hAnsi="Times New Roman" w:cs="Times New Roman"/>
          <w:b/>
          <w:bCs/>
          <w:sz w:val="22"/>
        </w:rPr>
        <w:t>wynosi</w:t>
      </w:r>
      <w:r w:rsidR="00C158C5" w:rsidRPr="00324E76">
        <w:rPr>
          <w:rFonts w:ascii="Times New Roman" w:hAnsi="Times New Roman" w:cs="Times New Roman"/>
          <w:b/>
          <w:bCs/>
          <w:sz w:val="22"/>
        </w:rPr>
        <w:t>:</w:t>
      </w:r>
      <w:r w:rsidRPr="00324E76">
        <w:rPr>
          <w:rFonts w:ascii="Times New Roman" w:hAnsi="Times New Roman" w:cs="Times New Roman"/>
          <w:b/>
          <w:bCs/>
          <w:sz w:val="22"/>
        </w:rPr>
        <w:t>……………. zł,</w:t>
      </w:r>
    </w:p>
    <w:p w:rsidR="006558AE" w:rsidRDefault="006558AE" w:rsidP="00324E76">
      <w:pPr>
        <w:tabs>
          <w:tab w:val="left" w:leader="dot" w:pos="1800"/>
          <w:tab w:val="left" w:pos="3780"/>
          <w:tab w:val="left" w:leader="dot" w:pos="84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 xml:space="preserve">          b</w:t>
      </w:r>
      <w:r w:rsidR="005B6416">
        <w:rPr>
          <w:rFonts w:ascii="Times New Roman" w:hAnsi="Times New Roman" w:cs="Times New Roman"/>
          <w:b/>
          <w:bCs/>
          <w:sz w:val="22"/>
        </w:rPr>
        <w:t xml:space="preserve">.  </w:t>
      </w:r>
      <w:r w:rsidRPr="006558AE">
        <w:rPr>
          <w:rFonts w:ascii="Times New Roman" w:hAnsi="Times New Roman" w:cs="Times New Roman"/>
          <w:b/>
          <w:bCs/>
          <w:sz w:val="22"/>
        </w:rPr>
        <w:t>za wykonani</w:t>
      </w:r>
      <w:r w:rsidR="005B6416">
        <w:rPr>
          <w:rFonts w:ascii="Times New Roman" w:hAnsi="Times New Roman" w:cs="Times New Roman"/>
          <w:b/>
          <w:bCs/>
          <w:sz w:val="22"/>
        </w:rPr>
        <w:t>e</w:t>
      </w:r>
      <w:bookmarkStart w:id="1" w:name="_GoBack"/>
      <w:bookmarkEnd w:id="1"/>
      <w:r w:rsidRPr="006558AE">
        <w:rPr>
          <w:rFonts w:ascii="Times New Roman" w:hAnsi="Times New Roman" w:cs="Times New Roman"/>
          <w:b/>
          <w:bCs/>
          <w:sz w:val="22"/>
        </w:rPr>
        <w:t xml:space="preserve"> renowacji 1m</w:t>
      </w:r>
      <w:r w:rsidRPr="005B6416">
        <w:rPr>
          <w:rFonts w:ascii="Times New Roman" w:hAnsi="Times New Roman" w:cs="Times New Roman"/>
          <w:b/>
          <w:bCs/>
          <w:sz w:val="22"/>
          <w:vertAlign w:val="superscript"/>
        </w:rPr>
        <w:t>2</w:t>
      </w:r>
      <w:r w:rsidRPr="006558AE">
        <w:rPr>
          <w:rFonts w:ascii="Times New Roman" w:hAnsi="Times New Roman" w:cs="Times New Roman"/>
          <w:b/>
          <w:bCs/>
          <w:sz w:val="22"/>
        </w:rPr>
        <w:t xml:space="preserve"> powierzchni zbiornika cena </w:t>
      </w:r>
      <w:r>
        <w:rPr>
          <w:rFonts w:ascii="Times New Roman" w:hAnsi="Times New Roman" w:cs="Times New Roman"/>
          <w:b/>
          <w:bCs/>
          <w:sz w:val="22"/>
        </w:rPr>
        <w:t>brutto</w:t>
      </w:r>
      <w:r w:rsidRPr="006558AE">
        <w:rPr>
          <w:rFonts w:ascii="Times New Roman" w:hAnsi="Times New Roman" w:cs="Times New Roman"/>
          <w:b/>
          <w:bCs/>
          <w:sz w:val="22"/>
        </w:rPr>
        <w:t xml:space="preserve"> wynosi:……………. zł,</w:t>
      </w:r>
    </w:p>
    <w:p w:rsidR="006558AE" w:rsidRPr="00324E76" w:rsidRDefault="006558AE" w:rsidP="00324E76">
      <w:pPr>
        <w:tabs>
          <w:tab w:val="left" w:leader="dot" w:pos="1800"/>
          <w:tab w:val="left" w:pos="3780"/>
          <w:tab w:val="left" w:leader="dot" w:pos="84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 xml:space="preserve">          c</w:t>
      </w:r>
      <w:r w:rsidRPr="006558AE">
        <w:rPr>
          <w:rFonts w:ascii="Times New Roman" w:hAnsi="Times New Roman" w:cs="Times New Roman"/>
          <w:b/>
          <w:bCs/>
          <w:sz w:val="22"/>
        </w:rPr>
        <w:t>.   Łącznie cena ne</w:t>
      </w:r>
      <w:r>
        <w:rPr>
          <w:rFonts w:ascii="Times New Roman" w:hAnsi="Times New Roman" w:cs="Times New Roman"/>
          <w:b/>
          <w:bCs/>
          <w:sz w:val="22"/>
        </w:rPr>
        <w:t>tto wykonania całego zamówienia wynosi …….</w:t>
      </w:r>
      <w:r w:rsidRPr="006558AE">
        <w:rPr>
          <w:rFonts w:ascii="Times New Roman" w:hAnsi="Times New Roman" w:cs="Times New Roman"/>
          <w:b/>
          <w:bCs/>
          <w:sz w:val="22"/>
        </w:rPr>
        <w:t xml:space="preserve"> ……………………… zł,</w:t>
      </w:r>
    </w:p>
    <w:p w:rsidR="00324E76" w:rsidRPr="00324E76" w:rsidRDefault="006558AE" w:rsidP="00324E76">
      <w:pPr>
        <w:tabs>
          <w:tab w:val="left" w:leader="dot" w:pos="1800"/>
          <w:tab w:val="left" w:pos="3780"/>
          <w:tab w:val="left" w:leader="dot" w:pos="8460"/>
        </w:tabs>
        <w:spacing w:after="0" w:line="240" w:lineRule="auto"/>
        <w:jc w:val="both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               ( słownie:……………………………………………………………………………………….</w:t>
      </w:r>
    </w:p>
    <w:p w:rsidR="00105908" w:rsidRPr="00324E76" w:rsidRDefault="00146850" w:rsidP="00324E76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Łączna cena wykonania zamówienia</w:t>
      </w:r>
      <w:r w:rsidR="00105908" w:rsidRPr="00324E76">
        <w:rPr>
          <w:rFonts w:ascii="Times New Roman" w:hAnsi="Times New Roman" w:cs="Times New Roman"/>
          <w:sz w:val="22"/>
        </w:rPr>
        <w:t xml:space="preserve"> stanowić będzie wartość ceny jednostkowej</w:t>
      </w:r>
      <w:r w:rsidR="002B18AF" w:rsidRPr="00324E76">
        <w:rPr>
          <w:rFonts w:ascii="Times New Roman" w:hAnsi="Times New Roman" w:cs="Times New Roman"/>
          <w:sz w:val="22"/>
        </w:rPr>
        <w:t xml:space="preserve"> i</w:t>
      </w:r>
      <w:r w:rsidR="00105908" w:rsidRPr="00324E76">
        <w:rPr>
          <w:rFonts w:ascii="Times New Roman" w:hAnsi="Times New Roman" w:cs="Times New Roman"/>
          <w:sz w:val="22"/>
        </w:rPr>
        <w:t xml:space="preserve"> faktycznie </w:t>
      </w:r>
      <w:r w:rsidR="002B18AF" w:rsidRPr="00324E76">
        <w:rPr>
          <w:rFonts w:ascii="Times New Roman" w:hAnsi="Times New Roman" w:cs="Times New Roman"/>
          <w:sz w:val="22"/>
        </w:rPr>
        <w:t>wykonanej</w:t>
      </w:r>
      <w:r w:rsidR="00105908" w:rsidRPr="00324E76">
        <w:rPr>
          <w:rFonts w:ascii="Times New Roman" w:hAnsi="Times New Roman" w:cs="Times New Roman"/>
          <w:sz w:val="22"/>
        </w:rPr>
        <w:t xml:space="preserve"> powierzchni</w:t>
      </w:r>
      <w:r w:rsidR="002B18AF" w:rsidRPr="00324E76">
        <w:rPr>
          <w:rFonts w:ascii="Times New Roman" w:hAnsi="Times New Roman" w:cs="Times New Roman"/>
          <w:sz w:val="22"/>
        </w:rPr>
        <w:t xml:space="preserve"> renowacji zbiornika</w:t>
      </w:r>
      <w:r w:rsidR="00105908" w:rsidRPr="00324E76">
        <w:rPr>
          <w:rFonts w:ascii="Times New Roman" w:hAnsi="Times New Roman" w:cs="Times New Roman"/>
          <w:sz w:val="22"/>
        </w:rPr>
        <w:t xml:space="preserve"> </w:t>
      </w:r>
      <w:r w:rsidR="002B18AF" w:rsidRPr="00324E76">
        <w:rPr>
          <w:rFonts w:ascii="Times New Roman" w:hAnsi="Times New Roman" w:cs="Times New Roman"/>
          <w:sz w:val="22"/>
        </w:rPr>
        <w:t>określonej</w:t>
      </w:r>
      <w:r w:rsidR="00105908" w:rsidRPr="00324E76">
        <w:rPr>
          <w:rFonts w:ascii="Times New Roman" w:hAnsi="Times New Roman" w:cs="Times New Roman"/>
          <w:sz w:val="22"/>
        </w:rPr>
        <w:t xml:space="preserve"> obmiar</w:t>
      </w:r>
      <w:r w:rsidR="002B18AF" w:rsidRPr="00324E76">
        <w:rPr>
          <w:rFonts w:ascii="Times New Roman" w:hAnsi="Times New Roman" w:cs="Times New Roman"/>
          <w:sz w:val="22"/>
        </w:rPr>
        <w:t xml:space="preserve">em wykonanym </w:t>
      </w:r>
      <w:r w:rsidR="00105908" w:rsidRPr="00324E76">
        <w:rPr>
          <w:rFonts w:ascii="Times New Roman" w:hAnsi="Times New Roman" w:cs="Times New Roman"/>
          <w:sz w:val="22"/>
        </w:rPr>
        <w:t>w trakcie  wykonywania prac.</w:t>
      </w:r>
    </w:p>
    <w:p w:rsidR="00771C76" w:rsidRPr="00324E76" w:rsidRDefault="00C158C5" w:rsidP="00324E76">
      <w:pPr>
        <w:pStyle w:val="Akapitzlist"/>
        <w:widowControl w:val="0"/>
        <w:numPr>
          <w:ilvl w:val="0"/>
          <w:numId w:val="13"/>
        </w:numPr>
        <w:tabs>
          <w:tab w:val="left" w:leader="dot" w:pos="0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D</w:t>
      </w:r>
      <w:r w:rsidR="00771C76" w:rsidRPr="00324E76">
        <w:rPr>
          <w:rFonts w:ascii="Times New Roman" w:hAnsi="Times New Roman" w:cs="Times New Roman"/>
          <w:sz w:val="22"/>
        </w:rPr>
        <w:t>oliczony podatek od towarów i usług (VAT) w wysokości zgodnej z przepisami prawa.</w:t>
      </w:r>
    </w:p>
    <w:p w:rsidR="00771C76" w:rsidRPr="00324E76" w:rsidRDefault="00771C76" w:rsidP="00324E76">
      <w:pPr>
        <w:pStyle w:val="Akapitzlist"/>
        <w:numPr>
          <w:ilvl w:val="0"/>
          <w:numId w:val="13"/>
        </w:numPr>
        <w:spacing w:after="0" w:line="200" w:lineRule="atLeast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Cena netto wskazana w § 2 ust. 1 zawiera wszystkie wydatki i koszty Wykonawcy, związane z wykonaniem niniejszej umowy, w tym w szczególności koszty</w:t>
      </w:r>
      <w:r w:rsidR="00C158C5" w:rsidRPr="00324E76">
        <w:rPr>
          <w:rFonts w:ascii="Times New Roman" w:hAnsi="Times New Roman" w:cs="Times New Roman"/>
          <w:sz w:val="22"/>
        </w:rPr>
        <w:t xml:space="preserve"> pobytu,</w:t>
      </w:r>
      <w:r w:rsidRPr="00324E76">
        <w:rPr>
          <w:rFonts w:ascii="Times New Roman" w:hAnsi="Times New Roman" w:cs="Times New Roman"/>
          <w:sz w:val="22"/>
        </w:rPr>
        <w:t xml:space="preserve"> dojazdu i powrotu do miejsca </w:t>
      </w:r>
      <w:r w:rsidR="00C158C5" w:rsidRPr="00324E76">
        <w:rPr>
          <w:rFonts w:ascii="Times New Roman" w:hAnsi="Times New Roman" w:cs="Times New Roman"/>
          <w:sz w:val="22"/>
        </w:rPr>
        <w:t>wykonania zamówienia</w:t>
      </w:r>
      <w:r w:rsidRPr="00324E76">
        <w:rPr>
          <w:rFonts w:ascii="Times New Roman" w:hAnsi="Times New Roman" w:cs="Times New Roman"/>
          <w:sz w:val="22"/>
        </w:rPr>
        <w:t>.</w:t>
      </w:r>
    </w:p>
    <w:p w:rsidR="00F72290" w:rsidRPr="00324E76" w:rsidRDefault="00F72290" w:rsidP="00C4486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Podstawą do wystawienia faktur</w:t>
      </w:r>
      <w:r w:rsidR="00C4486E" w:rsidRPr="00324E76">
        <w:rPr>
          <w:rFonts w:ascii="Times New Roman" w:hAnsi="Times New Roman" w:cs="Times New Roman"/>
          <w:sz w:val="22"/>
        </w:rPr>
        <w:t>y</w:t>
      </w:r>
      <w:r w:rsidRPr="00324E76">
        <w:rPr>
          <w:rFonts w:ascii="Times New Roman" w:hAnsi="Times New Roman" w:cs="Times New Roman"/>
          <w:sz w:val="22"/>
        </w:rPr>
        <w:t xml:space="preserve"> VAT</w:t>
      </w:r>
      <w:r w:rsidR="00C4486E" w:rsidRPr="00324E76">
        <w:rPr>
          <w:rFonts w:ascii="Times New Roman" w:hAnsi="Times New Roman" w:cs="Times New Roman"/>
          <w:sz w:val="22"/>
        </w:rPr>
        <w:t xml:space="preserve"> za wykonane zlecenie</w:t>
      </w:r>
      <w:r w:rsidRPr="00324E76">
        <w:rPr>
          <w:rFonts w:ascii="Times New Roman" w:hAnsi="Times New Roman" w:cs="Times New Roman"/>
          <w:sz w:val="22"/>
        </w:rPr>
        <w:t>, będzie protokół odbior</w:t>
      </w:r>
      <w:r w:rsidR="00C4486E" w:rsidRPr="00324E76">
        <w:rPr>
          <w:rFonts w:ascii="Times New Roman" w:hAnsi="Times New Roman" w:cs="Times New Roman"/>
          <w:sz w:val="22"/>
        </w:rPr>
        <w:t>u</w:t>
      </w:r>
      <w:r w:rsidRPr="00324E76">
        <w:rPr>
          <w:rFonts w:ascii="Times New Roman" w:hAnsi="Times New Roman" w:cs="Times New Roman"/>
          <w:sz w:val="22"/>
        </w:rPr>
        <w:t xml:space="preserve"> podpisany przez uprawnionych przedstawicieli stron, potwierdzający wykonanie robót</w:t>
      </w:r>
      <w:r w:rsidR="00C4486E" w:rsidRPr="00324E76">
        <w:rPr>
          <w:rFonts w:ascii="Times New Roman" w:hAnsi="Times New Roman" w:cs="Times New Roman"/>
          <w:sz w:val="22"/>
        </w:rPr>
        <w:t xml:space="preserve"> oraz pozytywne wyniki </w:t>
      </w:r>
      <w:r w:rsidR="00187F58" w:rsidRPr="00324E76">
        <w:rPr>
          <w:rFonts w:ascii="Times New Roman" w:hAnsi="Times New Roman" w:cs="Times New Roman"/>
          <w:sz w:val="22"/>
        </w:rPr>
        <w:t xml:space="preserve">badania </w:t>
      </w:r>
      <w:r w:rsidR="00C4486E" w:rsidRPr="00324E76">
        <w:rPr>
          <w:rFonts w:ascii="Times New Roman" w:hAnsi="Times New Roman" w:cs="Times New Roman"/>
          <w:sz w:val="22"/>
        </w:rPr>
        <w:t>wody ze zbiornika, odpowiadające wymogom Rozporządzenia Ministra Zdrowia z dn. 07.12.2017r.w sprawie jakości wody do spożycia przez   ludzi (Dz.U. z 2017 poz. 2294</w:t>
      </w:r>
      <w:r w:rsidR="00187F58" w:rsidRPr="00324E76">
        <w:rPr>
          <w:rFonts w:ascii="Times New Roman" w:hAnsi="Times New Roman" w:cs="Times New Roman"/>
          <w:sz w:val="22"/>
        </w:rPr>
        <w:t>).</w:t>
      </w:r>
    </w:p>
    <w:p w:rsidR="00771C76" w:rsidRPr="00324E76" w:rsidRDefault="00771C76" w:rsidP="00C4486E">
      <w:pPr>
        <w:pStyle w:val="Akapitzlist"/>
        <w:numPr>
          <w:ilvl w:val="0"/>
          <w:numId w:val="13"/>
        </w:numPr>
        <w:spacing w:after="0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324E76">
        <w:rPr>
          <w:rFonts w:ascii="Times New Roman" w:hAnsi="Times New Roman" w:cs="Times New Roman"/>
          <w:sz w:val="22"/>
        </w:rPr>
        <w:t xml:space="preserve">Termin płatności faktury wynosi </w:t>
      </w:r>
      <w:r w:rsidR="00F72290" w:rsidRPr="00324E76">
        <w:rPr>
          <w:rFonts w:ascii="Times New Roman" w:hAnsi="Times New Roman" w:cs="Times New Roman"/>
          <w:sz w:val="22"/>
        </w:rPr>
        <w:t xml:space="preserve">21 </w:t>
      </w:r>
      <w:r w:rsidRPr="00324E76">
        <w:rPr>
          <w:rFonts w:ascii="Times New Roman" w:hAnsi="Times New Roman" w:cs="Times New Roman"/>
          <w:sz w:val="22"/>
        </w:rPr>
        <w:t>dni od daty dostarczenia Zamawiającemu prawidłowo wystawionej faktury</w:t>
      </w:r>
      <w:r w:rsidRPr="00324E7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72290" w:rsidRPr="00324E76" w:rsidRDefault="00F72290" w:rsidP="00C4486E">
      <w:pPr>
        <w:pStyle w:val="Akapitzlist"/>
        <w:numPr>
          <w:ilvl w:val="0"/>
          <w:numId w:val="13"/>
        </w:numPr>
        <w:spacing w:after="0" w:line="200" w:lineRule="atLeast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Zapłata wynagrodzenia będzie dokonywana przelewem na konto Wykonawcy wskazane na fakturze VAT.</w:t>
      </w:r>
    </w:p>
    <w:p w:rsidR="00771C76" w:rsidRPr="00324E76" w:rsidRDefault="00BB53E2" w:rsidP="00BB53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 xml:space="preserve"> </w:t>
      </w:r>
    </w:p>
    <w:p w:rsidR="00BB53E2" w:rsidRPr="00324E76" w:rsidRDefault="00BB53E2" w:rsidP="00414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  <w:r w:rsidRPr="00324E76">
        <w:rPr>
          <w:rFonts w:ascii="Times New Roman" w:hAnsi="Times New Roman" w:cs="Times New Roman"/>
          <w:b/>
          <w:bCs/>
          <w:sz w:val="22"/>
        </w:rPr>
        <w:t>§ 3</w:t>
      </w:r>
    </w:p>
    <w:p w:rsidR="00F11E53" w:rsidRPr="00324E76" w:rsidRDefault="00F11E53" w:rsidP="00414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F11E53" w:rsidRPr="00324E76" w:rsidRDefault="009877FA" w:rsidP="00F11E53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  <w:r w:rsidRPr="00324E76">
        <w:rPr>
          <w:rFonts w:ascii="Times New Roman" w:hAnsi="Times New Roman" w:cs="Times New Roman"/>
          <w:b/>
          <w:bCs/>
          <w:sz w:val="22"/>
        </w:rPr>
        <w:t xml:space="preserve">TERMIN WYKONANIA, </w:t>
      </w:r>
      <w:r w:rsidR="00F11E53" w:rsidRPr="00324E76">
        <w:rPr>
          <w:rFonts w:ascii="Times New Roman" w:hAnsi="Times New Roman" w:cs="Times New Roman"/>
          <w:b/>
          <w:bCs/>
          <w:sz w:val="22"/>
        </w:rPr>
        <w:t>ODBI</w:t>
      </w:r>
      <w:r w:rsidRPr="00324E76">
        <w:rPr>
          <w:rFonts w:ascii="Times New Roman" w:hAnsi="Times New Roman" w:cs="Times New Roman"/>
          <w:b/>
          <w:bCs/>
          <w:sz w:val="22"/>
        </w:rPr>
        <w:t>Ó</w:t>
      </w:r>
      <w:r w:rsidR="00F11E53" w:rsidRPr="00324E76">
        <w:rPr>
          <w:rFonts w:ascii="Times New Roman" w:hAnsi="Times New Roman" w:cs="Times New Roman"/>
          <w:b/>
          <w:bCs/>
          <w:sz w:val="22"/>
        </w:rPr>
        <w:t>R ROBÓT</w:t>
      </w:r>
    </w:p>
    <w:p w:rsidR="00F11E53" w:rsidRPr="00324E76" w:rsidRDefault="00F11E53" w:rsidP="00324E76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</w:rPr>
      </w:pPr>
    </w:p>
    <w:p w:rsidR="009877FA" w:rsidRPr="00324E76" w:rsidRDefault="00F11E53" w:rsidP="00324E76">
      <w:pPr>
        <w:pStyle w:val="Akapitzlist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 xml:space="preserve">Wykonawca wykona przedmiot Umowy, w </w:t>
      </w:r>
      <w:r w:rsidR="009877FA" w:rsidRPr="00324E76">
        <w:rPr>
          <w:rFonts w:ascii="Times New Roman" w:hAnsi="Times New Roman" w:cs="Times New Roman"/>
          <w:sz w:val="22"/>
        </w:rPr>
        <w:t>przeciągu 45 dni kalendarzowych od dnia podpisania umowy</w:t>
      </w:r>
      <w:r w:rsidRPr="00324E76">
        <w:rPr>
          <w:rFonts w:ascii="Times New Roman" w:hAnsi="Times New Roman" w:cs="Times New Roman"/>
          <w:sz w:val="22"/>
        </w:rPr>
        <w:t>.</w:t>
      </w:r>
    </w:p>
    <w:p w:rsidR="00F11E53" w:rsidRPr="00324E76" w:rsidRDefault="00F11E53" w:rsidP="00324E76">
      <w:pPr>
        <w:pStyle w:val="Akapitzlist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Roboty będące przedmiotem niniejszej umowy odebrane będą protokoł</w:t>
      </w:r>
      <w:r w:rsidR="00187F58" w:rsidRPr="00324E76">
        <w:rPr>
          <w:rFonts w:ascii="Times New Roman" w:hAnsi="Times New Roman" w:cs="Times New Roman"/>
          <w:sz w:val="22"/>
        </w:rPr>
        <w:t>em</w:t>
      </w:r>
      <w:r w:rsidRPr="00324E76">
        <w:rPr>
          <w:rFonts w:ascii="Times New Roman" w:hAnsi="Times New Roman" w:cs="Times New Roman"/>
          <w:sz w:val="22"/>
        </w:rPr>
        <w:t xml:space="preserve"> odbioru. Czynności odbiorowe zostaną </w:t>
      </w:r>
      <w:r w:rsidR="00E0070A" w:rsidRPr="00324E76">
        <w:rPr>
          <w:rFonts w:ascii="Times New Roman" w:hAnsi="Times New Roman" w:cs="Times New Roman"/>
          <w:sz w:val="22"/>
        </w:rPr>
        <w:t>przeprowadzone niezwłocznie po zgłoszeniu</w:t>
      </w:r>
      <w:r w:rsidRPr="00324E76">
        <w:rPr>
          <w:rFonts w:ascii="Times New Roman" w:hAnsi="Times New Roman" w:cs="Times New Roman"/>
          <w:sz w:val="22"/>
        </w:rPr>
        <w:t xml:space="preserve"> przez Wykonawcę gotowości do odbioru. </w:t>
      </w:r>
    </w:p>
    <w:p w:rsidR="00F11E53" w:rsidRPr="00324E76" w:rsidRDefault="00F11E53" w:rsidP="00324E76">
      <w:pPr>
        <w:pStyle w:val="Akapitzlist"/>
        <w:numPr>
          <w:ilvl w:val="0"/>
          <w:numId w:val="15"/>
        </w:numPr>
        <w:spacing w:after="0"/>
        <w:ind w:left="709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 xml:space="preserve">Jeżeli w toku odbioru zostaną stwierdzone wady, to Zamawiającemu przysługują następujące uprawnienia: </w:t>
      </w:r>
    </w:p>
    <w:p w:rsidR="00F11E53" w:rsidRPr="00324E76" w:rsidRDefault="00C4486E" w:rsidP="00324E76">
      <w:pPr>
        <w:spacing w:after="0"/>
        <w:ind w:left="709" w:hanging="425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 xml:space="preserve">     </w:t>
      </w:r>
      <w:r w:rsidR="00F11E53" w:rsidRPr="00324E76">
        <w:rPr>
          <w:rFonts w:ascii="Times New Roman" w:hAnsi="Times New Roman" w:cs="Times New Roman"/>
          <w:sz w:val="22"/>
        </w:rPr>
        <w:t xml:space="preserve">- jeżeli wady nadają się do usunięcia, może odmówić odbioru do czasu usunięcia </w:t>
      </w:r>
      <w:r w:rsidR="004615E1" w:rsidRPr="00324E76">
        <w:rPr>
          <w:rFonts w:ascii="Times New Roman" w:hAnsi="Times New Roman" w:cs="Times New Roman"/>
          <w:sz w:val="22"/>
        </w:rPr>
        <w:t xml:space="preserve"> </w:t>
      </w:r>
      <w:r w:rsidR="00F11E53" w:rsidRPr="00324E76">
        <w:rPr>
          <w:rFonts w:ascii="Times New Roman" w:hAnsi="Times New Roman" w:cs="Times New Roman"/>
          <w:sz w:val="22"/>
        </w:rPr>
        <w:t xml:space="preserve">wad, </w:t>
      </w:r>
    </w:p>
    <w:p w:rsidR="00F11E53" w:rsidRPr="00324E76" w:rsidRDefault="00C4486E" w:rsidP="00324E76">
      <w:pPr>
        <w:spacing w:after="0"/>
        <w:ind w:left="426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 xml:space="preserve">   </w:t>
      </w:r>
      <w:r w:rsidR="00F11E53" w:rsidRPr="00324E76">
        <w:rPr>
          <w:rFonts w:ascii="Times New Roman" w:hAnsi="Times New Roman" w:cs="Times New Roman"/>
          <w:sz w:val="22"/>
        </w:rPr>
        <w:t xml:space="preserve">- jeżeli wady nie nadają się do usunięcia to: </w:t>
      </w:r>
    </w:p>
    <w:p w:rsidR="00F11E53" w:rsidRPr="00324E76" w:rsidRDefault="00C4486E" w:rsidP="00324E76">
      <w:pPr>
        <w:spacing w:after="0"/>
        <w:ind w:left="1134" w:hanging="708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 xml:space="preserve">      </w:t>
      </w:r>
      <w:r w:rsidR="00F11E53" w:rsidRPr="00324E76">
        <w:rPr>
          <w:rFonts w:ascii="Times New Roman" w:hAnsi="Times New Roman" w:cs="Times New Roman"/>
          <w:sz w:val="22"/>
        </w:rPr>
        <w:t xml:space="preserve">a) jeżeli umożliwiają one użytkowanie przedmiotu umowy zgodnie z przeznaczeniem </w:t>
      </w:r>
      <w:r w:rsidRPr="00324E76">
        <w:rPr>
          <w:rFonts w:ascii="Times New Roman" w:hAnsi="Times New Roman" w:cs="Times New Roman"/>
          <w:sz w:val="22"/>
        </w:rPr>
        <w:t xml:space="preserve">  </w:t>
      </w:r>
      <w:r w:rsidR="00F11E53" w:rsidRPr="00324E76">
        <w:rPr>
          <w:rFonts w:ascii="Times New Roman" w:hAnsi="Times New Roman" w:cs="Times New Roman"/>
          <w:sz w:val="22"/>
        </w:rPr>
        <w:t xml:space="preserve">Zamawiający może obniżyć odpowiednio wynagrodzenie, </w:t>
      </w:r>
    </w:p>
    <w:p w:rsidR="00F11E53" w:rsidRPr="00324E76" w:rsidRDefault="004615E1" w:rsidP="00324E76">
      <w:pPr>
        <w:spacing w:after="0"/>
        <w:ind w:left="993" w:hanging="284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lastRenderedPageBreak/>
        <w:t xml:space="preserve"> </w:t>
      </w:r>
      <w:r w:rsidR="00F11E53" w:rsidRPr="00324E76">
        <w:rPr>
          <w:rFonts w:ascii="Times New Roman" w:hAnsi="Times New Roman" w:cs="Times New Roman"/>
          <w:sz w:val="22"/>
        </w:rPr>
        <w:t xml:space="preserve">b) jeżeli wady uniemożliwiają użytkowanie przedmiotu umowy zgodnie z przeznaczeniem Zamawiający może odstąpić od umowy z winy Wykonawcy lub żądać wykonania przedmiotu umowy po raz drugi. </w:t>
      </w:r>
    </w:p>
    <w:p w:rsidR="00F11E53" w:rsidRPr="00324E76" w:rsidRDefault="00F11E53" w:rsidP="00324E76">
      <w:pPr>
        <w:pStyle w:val="Akapitzlist"/>
        <w:numPr>
          <w:ilvl w:val="0"/>
          <w:numId w:val="15"/>
        </w:numPr>
        <w:ind w:left="709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Strony postanawiają, że z czynności odbiorowych będzie spisany protokół zawierający wszelkie ustalenia dokonane w toku odbioru w tym ewentualne zastrzeżenia co do jakości wykonanych robót, jak też terminy wyznaczone na usunięcie stwierdzonych podczas odbioru wad.</w:t>
      </w:r>
    </w:p>
    <w:p w:rsidR="00324E76" w:rsidRPr="00157E2B" w:rsidRDefault="00324E76" w:rsidP="00324E76">
      <w:pPr>
        <w:pStyle w:val="Akapitzlist"/>
        <w:numPr>
          <w:ilvl w:val="0"/>
          <w:numId w:val="15"/>
        </w:numPr>
        <w:ind w:left="709" w:hanging="283"/>
        <w:rPr>
          <w:rFonts w:ascii="Times New Roman" w:hAnsi="Times New Roman" w:cs="Times New Roman"/>
          <w:sz w:val="22"/>
        </w:rPr>
      </w:pPr>
      <w:r w:rsidRPr="00157E2B">
        <w:rPr>
          <w:rFonts w:ascii="Times New Roman" w:hAnsi="Times New Roman" w:cs="Times New Roman"/>
          <w:sz w:val="22"/>
        </w:rPr>
        <w:t>Aneksowanie umowy o termin realizacji musi być umotywowane i podpisane przed zgłoszeniem robót do odbioru końcowego. Wszelkie roszczenia po dacie zgłoszenia do odbioru końcowego nie będą  uwzględniane.</w:t>
      </w:r>
    </w:p>
    <w:p w:rsidR="00F11E53" w:rsidRPr="00324E76" w:rsidRDefault="00F11E53" w:rsidP="00F11E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  <w:r w:rsidRPr="00324E76">
        <w:rPr>
          <w:rFonts w:ascii="Times New Roman" w:hAnsi="Times New Roman" w:cs="Times New Roman"/>
          <w:b/>
          <w:bCs/>
          <w:sz w:val="22"/>
        </w:rPr>
        <w:t>§ 4</w:t>
      </w:r>
    </w:p>
    <w:p w:rsidR="00F11E53" w:rsidRPr="00324E76" w:rsidRDefault="00F11E53" w:rsidP="00414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BB53E2" w:rsidRPr="00324E76" w:rsidRDefault="009877FA" w:rsidP="00414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  <w:r w:rsidRPr="00324E76">
        <w:rPr>
          <w:rFonts w:ascii="Times New Roman" w:hAnsi="Times New Roman" w:cs="Times New Roman"/>
          <w:b/>
          <w:bCs/>
          <w:sz w:val="22"/>
        </w:rPr>
        <w:t>PRAWA I OBOWIĄZKI ZAMAWIAJĄCEGO</w:t>
      </w:r>
    </w:p>
    <w:p w:rsidR="009877FA" w:rsidRPr="00324E76" w:rsidRDefault="009877FA" w:rsidP="00414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9877FA" w:rsidRPr="00324E76" w:rsidRDefault="009877FA" w:rsidP="00F06751">
      <w:pPr>
        <w:pStyle w:val="Akapitzlist"/>
        <w:numPr>
          <w:ilvl w:val="0"/>
          <w:numId w:val="23"/>
        </w:numPr>
        <w:spacing w:after="0" w:line="200" w:lineRule="atLeast"/>
        <w:ind w:left="1134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 xml:space="preserve">Zamawiający przekaże </w:t>
      </w:r>
      <w:r w:rsidR="00E0070A" w:rsidRPr="00324E76">
        <w:rPr>
          <w:rFonts w:ascii="Times New Roman" w:hAnsi="Times New Roman" w:cs="Times New Roman"/>
          <w:sz w:val="22"/>
        </w:rPr>
        <w:t>Wykonawcy opróżniony zbiornik w ustalonym terminie rozpoczęcia robót</w:t>
      </w:r>
    </w:p>
    <w:p w:rsidR="009877FA" w:rsidRPr="00324E76" w:rsidRDefault="009877FA" w:rsidP="00F06751">
      <w:pPr>
        <w:pStyle w:val="Akapitzlist"/>
        <w:numPr>
          <w:ilvl w:val="0"/>
          <w:numId w:val="23"/>
        </w:numPr>
        <w:spacing w:after="0" w:line="200" w:lineRule="atLeast"/>
        <w:ind w:left="1134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Zamawiający zobowiązuje się do sprawdzenia sposobu i jakości wykonanej usługi.</w:t>
      </w:r>
    </w:p>
    <w:p w:rsidR="00E20F40" w:rsidRPr="00324E76" w:rsidRDefault="00E20F40" w:rsidP="00F06751">
      <w:pPr>
        <w:pStyle w:val="Akapitzlist"/>
        <w:numPr>
          <w:ilvl w:val="0"/>
          <w:numId w:val="23"/>
        </w:numPr>
        <w:spacing w:after="0" w:line="200" w:lineRule="atLeast"/>
        <w:ind w:left="1134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Osobą upoważniona  do kontaktów w zakresie realizacji zamówienia ze strony Zamawiającego jest dr inż. Wojciech Bystrzyński.</w:t>
      </w:r>
    </w:p>
    <w:p w:rsidR="00E0070A" w:rsidRDefault="00E0070A" w:rsidP="00F06751">
      <w:pPr>
        <w:pStyle w:val="Akapitzlist"/>
        <w:numPr>
          <w:ilvl w:val="0"/>
          <w:numId w:val="23"/>
        </w:numPr>
        <w:spacing w:after="0" w:line="200" w:lineRule="atLeast"/>
        <w:ind w:left="1134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Zamawiający dokona</w:t>
      </w:r>
      <w:r w:rsidR="00027E8E" w:rsidRPr="00324E76">
        <w:rPr>
          <w:rFonts w:ascii="Times New Roman" w:hAnsi="Times New Roman" w:cs="Times New Roman"/>
          <w:sz w:val="22"/>
        </w:rPr>
        <w:t xml:space="preserve"> napełnienia zbiornika </w:t>
      </w:r>
      <w:r w:rsidR="00C4486E" w:rsidRPr="00324E76">
        <w:rPr>
          <w:rFonts w:ascii="Times New Roman" w:hAnsi="Times New Roman" w:cs="Times New Roman"/>
          <w:sz w:val="22"/>
        </w:rPr>
        <w:t xml:space="preserve">po pozytywnym wyniku odbioru technicznego wykonanych robót </w:t>
      </w:r>
      <w:r w:rsidR="00027E8E" w:rsidRPr="00324E76">
        <w:rPr>
          <w:rFonts w:ascii="Times New Roman" w:hAnsi="Times New Roman" w:cs="Times New Roman"/>
          <w:sz w:val="22"/>
        </w:rPr>
        <w:t>i wykonana niezbędne badania laboratoryjne jakości zgromadzonej w zbiorniku wody.</w:t>
      </w:r>
    </w:p>
    <w:p w:rsidR="001C0308" w:rsidRDefault="001C0308" w:rsidP="001C0308">
      <w:pPr>
        <w:pStyle w:val="Akapitzlist"/>
        <w:numPr>
          <w:ilvl w:val="0"/>
          <w:numId w:val="23"/>
        </w:numPr>
        <w:ind w:left="1134" w:hanging="425"/>
        <w:rPr>
          <w:rFonts w:ascii="Times New Roman" w:hAnsi="Times New Roman" w:cs="Times New Roman"/>
          <w:sz w:val="22"/>
        </w:rPr>
      </w:pPr>
      <w:r w:rsidRPr="001C0308">
        <w:rPr>
          <w:rFonts w:ascii="Times New Roman" w:hAnsi="Times New Roman" w:cs="Times New Roman"/>
          <w:sz w:val="22"/>
        </w:rPr>
        <w:t>Zamawiający zobowiązuje się do dokonania odbioru wykonanych  prac, niezwłocznie po zgłoszeniu przez Wykonawcę gotowości odbioru i pozytywnych wynikach badań laboratoryjnych jakości zgromadzonej w zbiorniku wody.</w:t>
      </w:r>
    </w:p>
    <w:p w:rsidR="001C0308" w:rsidRPr="001C0308" w:rsidRDefault="001C0308" w:rsidP="001C0308">
      <w:pPr>
        <w:pStyle w:val="Akapitzlist"/>
        <w:numPr>
          <w:ilvl w:val="0"/>
          <w:numId w:val="23"/>
        </w:numPr>
        <w:ind w:left="1134" w:hanging="42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Po pozytywnym wyniku badań laboratoryjnych zostanie sporządzony protokół odbioru </w:t>
      </w:r>
      <w:r>
        <w:rPr>
          <w:rFonts w:ascii="Times New Roman" w:hAnsi="Times New Roman" w:cs="Times New Roman"/>
          <w:sz w:val="22"/>
        </w:rPr>
        <w:br/>
        <w:t>o którym mowa w § 3 ust. 2.</w:t>
      </w:r>
    </w:p>
    <w:p w:rsidR="001C0308" w:rsidRPr="00324E76" w:rsidRDefault="001C0308" w:rsidP="001C0308">
      <w:pPr>
        <w:pStyle w:val="Akapitzlist"/>
        <w:spacing w:after="0" w:line="200" w:lineRule="atLeast"/>
        <w:ind w:left="1134"/>
        <w:jc w:val="both"/>
        <w:rPr>
          <w:rFonts w:ascii="Times New Roman" w:hAnsi="Times New Roman" w:cs="Times New Roman"/>
          <w:sz w:val="22"/>
        </w:rPr>
      </w:pPr>
    </w:p>
    <w:p w:rsidR="009877FA" w:rsidRPr="00324E76" w:rsidRDefault="009877FA" w:rsidP="00655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  <w:r w:rsidRPr="00324E76">
        <w:rPr>
          <w:rFonts w:ascii="Times New Roman" w:hAnsi="Times New Roman" w:cs="Times New Roman"/>
          <w:b/>
          <w:bCs/>
          <w:sz w:val="22"/>
        </w:rPr>
        <w:t>§ 5</w:t>
      </w:r>
    </w:p>
    <w:p w:rsidR="009877FA" w:rsidRPr="00324E76" w:rsidRDefault="009877FA" w:rsidP="00655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9877FA" w:rsidRPr="00324E76" w:rsidRDefault="009877FA" w:rsidP="00655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  <w:r w:rsidRPr="00324E76">
        <w:rPr>
          <w:rFonts w:ascii="Times New Roman" w:hAnsi="Times New Roman" w:cs="Times New Roman"/>
          <w:b/>
          <w:bCs/>
          <w:sz w:val="22"/>
        </w:rPr>
        <w:t>PRAWA I OBOWIĄZKI WYKONAWCY</w:t>
      </w:r>
    </w:p>
    <w:p w:rsidR="009877FA" w:rsidRPr="00324E76" w:rsidRDefault="009877FA" w:rsidP="00655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2E4DC7" w:rsidRPr="006558AE" w:rsidRDefault="00E0070A" w:rsidP="006558A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</w:rPr>
      </w:pPr>
      <w:r w:rsidRPr="006558AE">
        <w:rPr>
          <w:rFonts w:ascii="Times New Roman" w:hAnsi="Times New Roman" w:cs="Times New Roman"/>
          <w:sz w:val="22"/>
        </w:rPr>
        <w:t>Wykonawca oświadcza, że posiada odpowiednie doświadczenie, sprzęt oraz środki i warunki or</w:t>
      </w:r>
      <w:r w:rsidR="00665D86" w:rsidRPr="006558AE">
        <w:rPr>
          <w:rFonts w:ascii="Times New Roman" w:hAnsi="Times New Roman" w:cs="Times New Roman"/>
          <w:sz w:val="22"/>
        </w:rPr>
        <w:t>ganizacyjne gwarantujące należyte</w:t>
      </w:r>
      <w:r w:rsidRPr="006558AE">
        <w:rPr>
          <w:rFonts w:ascii="Times New Roman" w:hAnsi="Times New Roman" w:cs="Times New Roman"/>
          <w:sz w:val="22"/>
        </w:rPr>
        <w:t xml:space="preserve"> i terminowe wykonanie przedmiotu zamówienia.</w:t>
      </w:r>
    </w:p>
    <w:p w:rsidR="00E20F40" w:rsidRPr="00324E76" w:rsidRDefault="00E20F40" w:rsidP="006558A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 xml:space="preserve">Wykonawca przed rozpoczęciem robót uzgodni z Zamawiającym harmonogram wykonywanych </w:t>
      </w:r>
      <w:r w:rsidR="002A4B3C" w:rsidRPr="00324E76">
        <w:rPr>
          <w:rFonts w:ascii="Times New Roman" w:hAnsi="Times New Roman" w:cs="Times New Roman"/>
          <w:sz w:val="22"/>
        </w:rPr>
        <w:t>p</w:t>
      </w:r>
      <w:r w:rsidRPr="00324E76">
        <w:rPr>
          <w:rFonts w:ascii="Times New Roman" w:hAnsi="Times New Roman" w:cs="Times New Roman"/>
          <w:sz w:val="22"/>
        </w:rPr>
        <w:t xml:space="preserve">rac. </w:t>
      </w:r>
    </w:p>
    <w:p w:rsidR="002E4DC7" w:rsidRPr="00324E76" w:rsidRDefault="002A4B3C" w:rsidP="006558A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bCs/>
          <w:sz w:val="22"/>
        </w:rPr>
        <w:t>Przed rozpoczęciem robót Wykonawca dostarczy Zamawiającemu Atesty PZH na stosowane do renowacji zbiornika</w:t>
      </w:r>
      <w:r w:rsidR="00FB4921" w:rsidRPr="00324E76">
        <w:rPr>
          <w:rFonts w:ascii="Times New Roman" w:hAnsi="Times New Roman" w:cs="Times New Roman"/>
          <w:bCs/>
          <w:sz w:val="22"/>
        </w:rPr>
        <w:t xml:space="preserve"> </w:t>
      </w:r>
      <w:r w:rsidRPr="00324E76">
        <w:rPr>
          <w:rFonts w:ascii="Times New Roman" w:hAnsi="Times New Roman" w:cs="Times New Roman"/>
          <w:bCs/>
          <w:sz w:val="22"/>
        </w:rPr>
        <w:t>materiały</w:t>
      </w:r>
      <w:r w:rsidR="00FB4921" w:rsidRPr="00324E76">
        <w:rPr>
          <w:rFonts w:ascii="Times New Roman" w:hAnsi="Times New Roman" w:cs="Times New Roman"/>
          <w:bCs/>
          <w:sz w:val="22"/>
        </w:rPr>
        <w:t>.</w:t>
      </w:r>
    </w:p>
    <w:p w:rsidR="00D02755" w:rsidRPr="00324E76" w:rsidRDefault="00027E8E" w:rsidP="006558A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Wykonawca oświadcza, że posiada uprawnienia do wykonywania działalności lub czynności, o których mowa w przedmiocie umowy, jeżeli przepisy nakładają obowiązek posiadania takich uprawnień.</w:t>
      </w:r>
      <w:r w:rsidR="00D02755" w:rsidRPr="00324E76">
        <w:rPr>
          <w:rFonts w:ascii="Times New Roman" w:eastAsia="Times New Roman" w:hAnsi="Times New Roman" w:cs="Times New Roman"/>
          <w:sz w:val="22"/>
          <w:lang w:eastAsia="pl-PL"/>
        </w:rPr>
        <w:t xml:space="preserve"> </w:t>
      </w:r>
    </w:p>
    <w:p w:rsidR="00324E76" w:rsidRPr="00157E2B" w:rsidRDefault="00D02755" w:rsidP="006558AE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</w:rPr>
      </w:pPr>
      <w:r w:rsidRPr="00157E2B">
        <w:rPr>
          <w:rFonts w:ascii="Times New Roman" w:hAnsi="Times New Roman" w:cs="Times New Roman"/>
          <w:sz w:val="22"/>
        </w:rPr>
        <w:t>Wykonawca zapewnia odpowiednio wykwalifikowany Personel Wykonawcy posiadający stosowną wiedzę, odpowiednią praktykę zawodową i zdolność do wykonywania zadań wynikających z niniejszej umowy</w:t>
      </w:r>
    </w:p>
    <w:p w:rsidR="00D02755" w:rsidRPr="00157E2B" w:rsidRDefault="00324E76" w:rsidP="006558AE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</w:rPr>
      </w:pPr>
      <w:r w:rsidRPr="00157E2B">
        <w:rPr>
          <w:rFonts w:ascii="Times New Roman" w:hAnsi="Times New Roman" w:cs="Times New Roman"/>
          <w:sz w:val="22"/>
        </w:rPr>
        <w:t xml:space="preserve">Wykonawca zapewnia oraz </w:t>
      </w:r>
      <w:r w:rsidR="00D02755" w:rsidRPr="00157E2B">
        <w:rPr>
          <w:rFonts w:ascii="Times New Roman" w:hAnsi="Times New Roman" w:cs="Times New Roman"/>
          <w:sz w:val="22"/>
        </w:rPr>
        <w:t>wyposaż</w:t>
      </w:r>
      <w:r w:rsidRPr="00157E2B">
        <w:rPr>
          <w:rFonts w:ascii="Times New Roman" w:hAnsi="Times New Roman" w:cs="Times New Roman"/>
          <w:sz w:val="22"/>
        </w:rPr>
        <w:t>a</w:t>
      </w:r>
      <w:r w:rsidR="00D02755" w:rsidRPr="00157E2B">
        <w:rPr>
          <w:rFonts w:ascii="Times New Roman" w:hAnsi="Times New Roman" w:cs="Times New Roman"/>
          <w:sz w:val="22"/>
        </w:rPr>
        <w:t xml:space="preserve"> Personel Wykonawcy w niezbędne narzędzia </w:t>
      </w:r>
      <w:r w:rsidRPr="00157E2B">
        <w:rPr>
          <w:rFonts w:ascii="Times New Roman" w:hAnsi="Times New Roman" w:cs="Times New Roman"/>
          <w:sz w:val="22"/>
        </w:rPr>
        <w:br/>
      </w:r>
      <w:r w:rsidR="00D02755" w:rsidRPr="00157E2B">
        <w:rPr>
          <w:rFonts w:ascii="Times New Roman" w:hAnsi="Times New Roman" w:cs="Times New Roman"/>
          <w:sz w:val="22"/>
        </w:rPr>
        <w:t>i wyposażenie oraz wsparcie i techniczną pomoc ekspertów, którzy mogą być niezbędni do właściwej realizacji tej Umowy.</w:t>
      </w:r>
    </w:p>
    <w:p w:rsidR="00F629A2" w:rsidRPr="00157E2B" w:rsidRDefault="00324E76" w:rsidP="006558AE">
      <w:pPr>
        <w:pStyle w:val="Akapitzlist"/>
        <w:numPr>
          <w:ilvl w:val="0"/>
          <w:numId w:val="24"/>
        </w:numPr>
        <w:spacing w:after="0"/>
        <w:ind w:left="0" w:firstLine="0"/>
        <w:jc w:val="both"/>
        <w:rPr>
          <w:rFonts w:ascii="Times New Roman" w:hAnsi="Times New Roman" w:cs="Times New Roman"/>
          <w:sz w:val="22"/>
        </w:rPr>
      </w:pPr>
      <w:r w:rsidRPr="00157E2B">
        <w:rPr>
          <w:rFonts w:ascii="Times New Roman" w:hAnsi="Times New Roman" w:cs="Times New Roman"/>
          <w:sz w:val="22"/>
        </w:rPr>
        <w:t>Wykonawca zobowiązany jest u</w:t>
      </w:r>
      <w:r w:rsidR="00F629A2" w:rsidRPr="00157E2B">
        <w:rPr>
          <w:rFonts w:ascii="Times New Roman" w:hAnsi="Times New Roman" w:cs="Times New Roman"/>
          <w:sz w:val="22"/>
        </w:rPr>
        <w:t>zyska</w:t>
      </w:r>
      <w:r w:rsidR="007075F7" w:rsidRPr="00157E2B">
        <w:rPr>
          <w:rFonts w:ascii="Times New Roman" w:hAnsi="Times New Roman" w:cs="Times New Roman"/>
          <w:sz w:val="22"/>
        </w:rPr>
        <w:t>ć wymagany</w:t>
      </w:r>
      <w:r w:rsidR="00F629A2" w:rsidRPr="00157E2B">
        <w:rPr>
          <w:rFonts w:ascii="Times New Roman" w:hAnsi="Times New Roman" w:cs="Times New Roman"/>
          <w:sz w:val="22"/>
        </w:rPr>
        <w:t xml:space="preserve"> efekt końcowy renowacji</w:t>
      </w:r>
      <w:r w:rsidRPr="00157E2B">
        <w:rPr>
          <w:rFonts w:ascii="Times New Roman" w:hAnsi="Times New Roman" w:cs="Times New Roman"/>
          <w:sz w:val="22"/>
        </w:rPr>
        <w:t xml:space="preserve"> zapewniają</w:t>
      </w:r>
      <w:r w:rsidR="002372C0" w:rsidRPr="00157E2B">
        <w:rPr>
          <w:rFonts w:ascii="Times New Roman" w:hAnsi="Times New Roman" w:cs="Times New Roman"/>
          <w:sz w:val="22"/>
        </w:rPr>
        <w:t>cy</w:t>
      </w:r>
      <w:r w:rsidR="00F629A2" w:rsidRPr="00157E2B">
        <w:rPr>
          <w:rFonts w:ascii="Times New Roman" w:hAnsi="Times New Roman" w:cs="Times New Roman"/>
          <w:sz w:val="22"/>
        </w:rPr>
        <w:t>:</w:t>
      </w:r>
    </w:p>
    <w:p w:rsidR="00F629A2" w:rsidRPr="00324E76" w:rsidRDefault="00F629A2" w:rsidP="006558AE">
      <w:pPr>
        <w:spacing w:after="0"/>
        <w:jc w:val="both"/>
        <w:rPr>
          <w:rFonts w:ascii="Times New Roman" w:hAnsi="Times New Roman" w:cs="Times New Roman"/>
          <w:sz w:val="22"/>
        </w:rPr>
      </w:pPr>
      <w:r w:rsidRPr="00157E2B">
        <w:rPr>
          <w:rFonts w:ascii="Times New Roman" w:hAnsi="Times New Roman" w:cs="Times New Roman"/>
          <w:sz w:val="22"/>
        </w:rPr>
        <w:t>•</w:t>
      </w:r>
      <w:r w:rsidRPr="00324E76">
        <w:rPr>
          <w:rFonts w:ascii="Times New Roman" w:hAnsi="Times New Roman" w:cs="Times New Roman"/>
          <w:sz w:val="22"/>
        </w:rPr>
        <w:t>   </w:t>
      </w:r>
      <w:r w:rsidR="007075F7" w:rsidRPr="00324E76">
        <w:rPr>
          <w:rFonts w:ascii="Times New Roman" w:hAnsi="Times New Roman" w:cs="Times New Roman"/>
          <w:sz w:val="22"/>
        </w:rPr>
        <w:t>poprawę</w:t>
      </w:r>
      <w:r w:rsidRPr="00324E76">
        <w:rPr>
          <w:rFonts w:ascii="Times New Roman" w:hAnsi="Times New Roman" w:cs="Times New Roman"/>
          <w:sz w:val="22"/>
        </w:rPr>
        <w:t xml:space="preserve"> stan</w:t>
      </w:r>
      <w:r w:rsidR="007075F7" w:rsidRPr="00324E76">
        <w:rPr>
          <w:rFonts w:ascii="Times New Roman" w:hAnsi="Times New Roman" w:cs="Times New Roman"/>
          <w:sz w:val="22"/>
        </w:rPr>
        <w:t>u</w:t>
      </w:r>
      <w:r w:rsidRPr="00324E76">
        <w:rPr>
          <w:rFonts w:ascii="Times New Roman" w:hAnsi="Times New Roman" w:cs="Times New Roman"/>
          <w:sz w:val="22"/>
        </w:rPr>
        <w:t xml:space="preserve"> techniczn</w:t>
      </w:r>
      <w:r w:rsidR="007075F7" w:rsidRPr="00324E76">
        <w:rPr>
          <w:rFonts w:ascii="Times New Roman" w:hAnsi="Times New Roman" w:cs="Times New Roman"/>
          <w:sz w:val="22"/>
        </w:rPr>
        <w:t>ego</w:t>
      </w:r>
      <w:r w:rsidRPr="00324E76">
        <w:rPr>
          <w:rFonts w:ascii="Times New Roman" w:hAnsi="Times New Roman" w:cs="Times New Roman"/>
          <w:sz w:val="22"/>
        </w:rPr>
        <w:t xml:space="preserve"> wewnętrzn</w:t>
      </w:r>
      <w:r w:rsidR="007075F7" w:rsidRPr="00324E76">
        <w:rPr>
          <w:rFonts w:ascii="Times New Roman" w:hAnsi="Times New Roman" w:cs="Times New Roman"/>
          <w:sz w:val="22"/>
        </w:rPr>
        <w:t>ej powierzchni</w:t>
      </w:r>
      <w:r w:rsidRPr="00324E76">
        <w:rPr>
          <w:rFonts w:ascii="Times New Roman" w:hAnsi="Times New Roman" w:cs="Times New Roman"/>
          <w:sz w:val="22"/>
        </w:rPr>
        <w:t xml:space="preserve"> zbiornika pozwalając</w:t>
      </w:r>
      <w:r w:rsidR="007075F7" w:rsidRPr="00324E76">
        <w:rPr>
          <w:rFonts w:ascii="Times New Roman" w:hAnsi="Times New Roman" w:cs="Times New Roman"/>
          <w:sz w:val="22"/>
        </w:rPr>
        <w:t>ą</w:t>
      </w:r>
      <w:r w:rsidRPr="00324E76">
        <w:rPr>
          <w:rFonts w:ascii="Times New Roman" w:hAnsi="Times New Roman" w:cs="Times New Roman"/>
          <w:sz w:val="22"/>
        </w:rPr>
        <w:t xml:space="preserve"> na </w:t>
      </w:r>
      <w:r w:rsidR="00FB4921" w:rsidRPr="00324E76">
        <w:rPr>
          <w:rFonts w:ascii="Times New Roman" w:hAnsi="Times New Roman" w:cs="Times New Roman"/>
          <w:sz w:val="22"/>
        </w:rPr>
        <w:t xml:space="preserve">   </w:t>
      </w:r>
      <w:r w:rsidRPr="00324E76">
        <w:rPr>
          <w:rFonts w:ascii="Times New Roman" w:hAnsi="Times New Roman" w:cs="Times New Roman"/>
          <w:sz w:val="22"/>
        </w:rPr>
        <w:t>bezawaryjne jego</w:t>
      </w:r>
      <w:r w:rsidR="007075F7" w:rsidRPr="00324E76">
        <w:rPr>
          <w:rFonts w:ascii="Times New Roman" w:hAnsi="Times New Roman" w:cs="Times New Roman"/>
          <w:sz w:val="22"/>
        </w:rPr>
        <w:t xml:space="preserve"> </w:t>
      </w:r>
      <w:r w:rsidR="00512F43" w:rsidRPr="00324E76">
        <w:rPr>
          <w:rFonts w:ascii="Times New Roman" w:hAnsi="Times New Roman" w:cs="Times New Roman"/>
          <w:sz w:val="22"/>
        </w:rPr>
        <w:t>u</w:t>
      </w:r>
      <w:r w:rsidRPr="00324E76">
        <w:rPr>
          <w:rFonts w:ascii="Times New Roman" w:hAnsi="Times New Roman" w:cs="Times New Roman"/>
          <w:sz w:val="22"/>
        </w:rPr>
        <w:t>żytkowanie</w:t>
      </w:r>
      <w:r w:rsidR="00512F43" w:rsidRPr="00324E76">
        <w:rPr>
          <w:rFonts w:ascii="Times New Roman" w:hAnsi="Times New Roman" w:cs="Times New Roman"/>
          <w:sz w:val="22"/>
        </w:rPr>
        <w:t xml:space="preserve"> i </w:t>
      </w:r>
      <w:r w:rsidR="00157E2B">
        <w:rPr>
          <w:rFonts w:ascii="Times New Roman" w:hAnsi="Times New Roman" w:cs="Times New Roman"/>
          <w:sz w:val="22"/>
        </w:rPr>
        <w:t>zapewniające wymaganą jakość</w:t>
      </w:r>
      <w:r w:rsidR="00512F43" w:rsidRPr="00324E76">
        <w:rPr>
          <w:rFonts w:ascii="Times New Roman" w:hAnsi="Times New Roman" w:cs="Times New Roman"/>
          <w:sz w:val="22"/>
        </w:rPr>
        <w:t xml:space="preserve"> gromadz</w:t>
      </w:r>
      <w:r w:rsidR="00157E2B">
        <w:rPr>
          <w:rFonts w:ascii="Times New Roman" w:hAnsi="Times New Roman" w:cs="Times New Roman"/>
          <w:sz w:val="22"/>
        </w:rPr>
        <w:t xml:space="preserve">onej </w:t>
      </w:r>
      <w:r w:rsidR="00512F43" w:rsidRPr="00324E76">
        <w:rPr>
          <w:rFonts w:ascii="Times New Roman" w:hAnsi="Times New Roman" w:cs="Times New Roman"/>
          <w:sz w:val="22"/>
        </w:rPr>
        <w:t>wody pitnej,</w:t>
      </w:r>
    </w:p>
    <w:p w:rsidR="002E4DC7" w:rsidRPr="00324E76" w:rsidRDefault="00F629A2" w:rsidP="00655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lastRenderedPageBreak/>
        <w:t>•   pozytywne wyniki wody, podawanej ze zbiornika na sieć wodociągową, odpowiadające wymogom</w:t>
      </w:r>
      <w:r w:rsidR="007075F7" w:rsidRPr="00324E76">
        <w:rPr>
          <w:rFonts w:ascii="Times New Roman" w:hAnsi="Times New Roman" w:cs="Times New Roman"/>
          <w:sz w:val="22"/>
        </w:rPr>
        <w:t xml:space="preserve"> </w:t>
      </w:r>
      <w:r w:rsidRPr="00324E76">
        <w:rPr>
          <w:rFonts w:ascii="Times New Roman" w:hAnsi="Times New Roman" w:cs="Times New Roman"/>
          <w:sz w:val="22"/>
        </w:rPr>
        <w:t>Rozporządzenia Ministra Zdrowia z dn. 07.12.2017r.w sprawie jakości wody do spożycia przez ludzi (Dz.U. z 2017 poz. 2294</w:t>
      </w:r>
      <w:r w:rsidR="007075F7" w:rsidRPr="00324E76">
        <w:rPr>
          <w:rFonts w:ascii="Times New Roman" w:hAnsi="Times New Roman" w:cs="Times New Roman"/>
          <w:sz w:val="22"/>
        </w:rPr>
        <w:t>)</w:t>
      </w:r>
      <w:r w:rsidR="002372C0" w:rsidRPr="00324E76">
        <w:rPr>
          <w:rFonts w:ascii="Times New Roman" w:hAnsi="Times New Roman" w:cs="Times New Roman"/>
          <w:sz w:val="22"/>
        </w:rPr>
        <w:t>, potwierdzone wykonanymi badaniami wody</w:t>
      </w:r>
      <w:r w:rsidR="00FB4921" w:rsidRPr="00324E76">
        <w:rPr>
          <w:rFonts w:ascii="Times New Roman" w:hAnsi="Times New Roman" w:cs="Times New Roman"/>
          <w:sz w:val="22"/>
        </w:rPr>
        <w:t>.</w:t>
      </w:r>
    </w:p>
    <w:p w:rsidR="00BB53E2" w:rsidRPr="00324E76" w:rsidRDefault="00BB53E2" w:rsidP="00655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:rsidR="001C0308" w:rsidRDefault="001C0308" w:rsidP="00655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BB53E2" w:rsidRDefault="00BB53E2" w:rsidP="00655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  <w:r w:rsidRPr="00324E76">
        <w:rPr>
          <w:rFonts w:ascii="Times New Roman" w:hAnsi="Times New Roman" w:cs="Times New Roman"/>
          <w:b/>
          <w:bCs/>
          <w:sz w:val="22"/>
        </w:rPr>
        <w:t xml:space="preserve">§ </w:t>
      </w:r>
      <w:r w:rsidR="00FB4921" w:rsidRPr="00324E76">
        <w:rPr>
          <w:rFonts w:ascii="Times New Roman" w:hAnsi="Times New Roman" w:cs="Times New Roman"/>
          <w:b/>
          <w:bCs/>
          <w:sz w:val="22"/>
        </w:rPr>
        <w:t>6</w:t>
      </w:r>
    </w:p>
    <w:p w:rsidR="001C0308" w:rsidRPr="00324E76" w:rsidRDefault="001C0308" w:rsidP="00655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FB4921" w:rsidRPr="00324E76" w:rsidRDefault="00FB4921" w:rsidP="00655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FB4921" w:rsidRPr="00324E76" w:rsidRDefault="00FB4921" w:rsidP="006558AE">
      <w:pPr>
        <w:spacing w:after="0" w:line="200" w:lineRule="atLeast"/>
        <w:jc w:val="center"/>
        <w:rPr>
          <w:rFonts w:ascii="Times New Roman" w:hAnsi="Times New Roman" w:cs="Times New Roman"/>
          <w:b/>
          <w:sz w:val="22"/>
        </w:rPr>
      </w:pPr>
      <w:r w:rsidRPr="00324E76">
        <w:rPr>
          <w:rFonts w:ascii="Times New Roman" w:hAnsi="Times New Roman" w:cs="Times New Roman"/>
          <w:b/>
          <w:sz w:val="22"/>
        </w:rPr>
        <w:t>NIEWYKONANIE LUB NIENALEŻYTE WYKONANIE UMOWY</w:t>
      </w:r>
    </w:p>
    <w:p w:rsidR="00FB4921" w:rsidRDefault="00FB4921" w:rsidP="006558AE">
      <w:pPr>
        <w:spacing w:after="0" w:line="200" w:lineRule="atLeast"/>
        <w:jc w:val="center"/>
        <w:rPr>
          <w:rFonts w:ascii="Times New Roman" w:hAnsi="Times New Roman" w:cs="Times New Roman"/>
          <w:b/>
          <w:sz w:val="22"/>
        </w:rPr>
      </w:pPr>
      <w:r w:rsidRPr="00324E76">
        <w:rPr>
          <w:rFonts w:ascii="Times New Roman" w:hAnsi="Times New Roman" w:cs="Times New Roman"/>
          <w:b/>
          <w:sz w:val="22"/>
        </w:rPr>
        <w:t>ODSTĄPNIENIE OD UMOWY</w:t>
      </w:r>
    </w:p>
    <w:p w:rsidR="00324E76" w:rsidRPr="00324E76" w:rsidRDefault="00324E76" w:rsidP="006558AE">
      <w:pPr>
        <w:spacing w:after="0" w:line="200" w:lineRule="atLeast"/>
        <w:jc w:val="center"/>
        <w:rPr>
          <w:rFonts w:ascii="Times New Roman" w:hAnsi="Times New Roman" w:cs="Times New Roman"/>
          <w:b/>
          <w:sz w:val="22"/>
        </w:rPr>
      </w:pPr>
    </w:p>
    <w:p w:rsidR="00FB4921" w:rsidRPr="00324E76" w:rsidRDefault="00FB4921" w:rsidP="006558AE">
      <w:pPr>
        <w:pStyle w:val="Akapitzlist"/>
        <w:numPr>
          <w:ilvl w:val="0"/>
          <w:numId w:val="20"/>
        </w:numPr>
        <w:spacing w:after="0" w:line="200" w:lineRule="atLeast"/>
        <w:ind w:left="0" w:firstLine="0"/>
        <w:jc w:val="both"/>
        <w:rPr>
          <w:rFonts w:ascii="Times New Roman" w:hAnsi="Times New Roman" w:cs="Times New Roman"/>
          <w:color w:val="A6A6A6"/>
          <w:sz w:val="22"/>
        </w:rPr>
      </w:pPr>
      <w:r w:rsidRPr="00324E76">
        <w:rPr>
          <w:rFonts w:ascii="Times New Roman" w:hAnsi="Times New Roman" w:cs="Times New Roman"/>
          <w:sz w:val="22"/>
        </w:rPr>
        <w:t xml:space="preserve">W przypadku odstąpienia od umowy przez Zamawiającego, z przyczyn leżących po stronie Wykonawcy, Wykonawca zobowiązany jest do zapłaty na rzecz Zamawiającego kary umownej w wysokości: 10 % wynagrodzenia netto, o którym mowa w § 2 ust. </w:t>
      </w:r>
      <w:r w:rsidR="002372C0" w:rsidRPr="00324E76">
        <w:rPr>
          <w:rFonts w:ascii="Times New Roman" w:hAnsi="Times New Roman" w:cs="Times New Roman"/>
          <w:sz w:val="22"/>
        </w:rPr>
        <w:t>2</w:t>
      </w:r>
      <w:r w:rsidRPr="00324E76">
        <w:rPr>
          <w:rFonts w:ascii="Times New Roman" w:hAnsi="Times New Roman" w:cs="Times New Roman"/>
          <w:sz w:val="22"/>
        </w:rPr>
        <w:t>.</w:t>
      </w:r>
    </w:p>
    <w:p w:rsidR="00FB4921" w:rsidRPr="00324E76" w:rsidRDefault="00FB4921" w:rsidP="006558AE">
      <w:pPr>
        <w:pStyle w:val="Akapitzlist"/>
        <w:numPr>
          <w:ilvl w:val="0"/>
          <w:numId w:val="20"/>
        </w:numPr>
        <w:spacing w:after="0" w:line="200" w:lineRule="atLeast"/>
        <w:ind w:left="0" w:firstLine="0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 xml:space="preserve">W przypadku odstąpienia od umowy przez Wykonawcę, z przyczyn leżących po stronie Zamawiającego, Zamawiający zobowiązany jest do zapłaty na rzecz Wykonawcy kary umownej w wysokości: 10 % wynagrodzenia netto, o którym mowa w § 2 ust. </w:t>
      </w:r>
      <w:r w:rsidR="002372C0" w:rsidRPr="00324E76">
        <w:rPr>
          <w:rFonts w:ascii="Times New Roman" w:hAnsi="Times New Roman" w:cs="Times New Roman"/>
          <w:sz w:val="22"/>
        </w:rPr>
        <w:t>2</w:t>
      </w:r>
      <w:r w:rsidRPr="00324E76">
        <w:rPr>
          <w:rFonts w:ascii="Times New Roman" w:hAnsi="Times New Roman" w:cs="Times New Roman"/>
          <w:sz w:val="22"/>
        </w:rPr>
        <w:t>.</w:t>
      </w:r>
    </w:p>
    <w:p w:rsidR="00FB4921" w:rsidRPr="00324E76" w:rsidRDefault="00FB4921" w:rsidP="006558AE">
      <w:pPr>
        <w:pStyle w:val="Akapitzlist"/>
        <w:numPr>
          <w:ilvl w:val="0"/>
          <w:numId w:val="20"/>
        </w:numPr>
        <w:spacing w:after="0" w:line="200" w:lineRule="atLeast"/>
        <w:ind w:left="0" w:firstLine="0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W przypadku opóźnienia w realizacji umowy w stosunku do terminu wskazanego w  § 3</w:t>
      </w:r>
      <w:r w:rsidR="002372C0" w:rsidRPr="00324E76">
        <w:rPr>
          <w:rFonts w:ascii="Times New Roman" w:hAnsi="Times New Roman" w:cs="Times New Roman"/>
          <w:sz w:val="22"/>
        </w:rPr>
        <w:t xml:space="preserve"> ust.1</w:t>
      </w:r>
      <w:r w:rsidRPr="00324E76">
        <w:rPr>
          <w:rFonts w:ascii="Times New Roman" w:hAnsi="Times New Roman" w:cs="Times New Roman"/>
          <w:sz w:val="22"/>
        </w:rPr>
        <w:t>, Wykonawca zobowiązany jest do zapłaty na rzecz Zamawiającego kary umownej w wysokości 0,5 % wynagrodzenia netto, za każdy dzień opóźnienia.</w:t>
      </w:r>
    </w:p>
    <w:p w:rsidR="00FB4921" w:rsidRPr="00324E76" w:rsidRDefault="00FB4921" w:rsidP="006558AE">
      <w:pPr>
        <w:pStyle w:val="Akapitzlist"/>
        <w:numPr>
          <w:ilvl w:val="0"/>
          <w:numId w:val="20"/>
        </w:numPr>
        <w:spacing w:after="0" w:line="200" w:lineRule="atLeast"/>
        <w:ind w:left="0" w:firstLine="0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Strony mają prawo dochodzenia odszkodowania w wysokości przekraczającej wysokość kar umownych na zasadach przewidzianych w kodeksie cywilnym aż do pełnego pokrycia szkody.</w:t>
      </w:r>
    </w:p>
    <w:p w:rsidR="00FB4921" w:rsidRPr="00324E76" w:rsidRDefault="00FB4921" w:rsidP="00655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BB53E2" w:rsidRDefault="00BB53E2" w:rsidP="00655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  <w:r w:rsidRPr="00324E76">
        <w:rPr>
          <w:rFonts w:ascii="Times New Roman" w:hAnsi="Times New Roman" w:cs="Times New Roman"/>
          <w:b/>
          <w:bCs/>
          <w:sz w:val="22"/>
        </w:rPr>
        <w:t xml:space="preserve">§ </w:t>
      </w:r>
      <w:r w:rsidR="00FB4921" w:rsidRPr="00324E76">
        <w:rPr>
          <w:rFonts w:ascii="Times New Roman" w:hAnsi="Times New Roman" w:cs="Times New Roman"/>
          <w:b/>
          <w:bCs/>
          <w:sz w:val="22"/>
        </w:rPr>
        <w:t>7</w:t>
      </w:r>
    </w:p>
    <w:p w:rsidR="00FB4921" w:rsidRPr="00324E76" w:rsidRDefault="00FB4921" w:rsidP="00655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FB4921" w:rsidRPr="00324E76" w:rsidRDefault="00FB4921" w:rsidP="00655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FB4921" w:rsidRPr="00324E76" w:rsidRDefault="00FB4921" w:rsidP="006558AE">
      <w:pPr>
        <w:spacing w:line="200" w:lineRule="atLeast"/>
        <w:contextualSpacing/>
        <w:jc w:val="center"/>
        <w:rPr>
          <w:rFonts w:ascii="Times New Roman" w:hAnsi="Times New Roman" w:cs="Times New Roman"/>
          <w:b/>
          <w:sz w:val="22"/>
        </w:rPr>
      </w:pPr>
      <w:r w:rsidRPr="00324E76">
        <w:rPr>
          <w:rFonts w:ascii="Times New Roman" w:hAnsi="Times New Roman" w:cs="Times New Roman"/>
          <w:b/>
          <w:sz w:val="22"/>
        </w:rPr>
        <w:t>RĘKOJMIA, GWARANCJA ORAZ UBEZPIECZENIE</w:t>
      </w:r>
    </w:p>
    <w:p w:rsidR="00FB4921" w:rsidRPr="00324E76" w:rsidRDefault="00FB4921" w:rsidP="002215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FB4921" w:rsidRPr="00324E76" w:rsidRDefault="00FB4921" w:rsidP="006558AE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Calibri" w:hAnsi="Times New Roman" w:cs="Times New Roman"/>
          <w:iCs/>
          <w:sz w:val="22"/>
        </w:rPr>
      </w:pPr>
      <w:r w:rsidRPr="00324E76">
        <w:rPr>
          <w:rFonts w:ascii="Times New Roman" w:hAnsi="Times New Roman" w:cs="Times New Roman"/>
          <w:sz w:val="22"/>
        </w:rPr>
        <w:t xml:space="preserve">Wykonawca </w:t>
      </w:r>
      <w:r w:rsidRPr="00324E76">
        <w:rPr>
          <w:rFonts w:ascii="Times New Roman" w:eastAsia="Calibri" w:hAnsi="Times New Roman" w:cs="Times New Roman"/>
          <w:iCs/>
          <w:sz w:val="22"/>
        </w:rPr>
        <w:t xml:space="preserve"> jest odpowiedzialny wobec Zamawiającego z tytułu rękojmi za wszelkie nieprawidłowości i wady w wykonaniu przedmiotu Umowy, na zasadach, określonych w Kodeksie Cywilnym, o ile niniejsza umowa nie stanowi inaczej. </w:t>
      </w:r>
    </w:p>
    <w:p w:rsidR="00D02755" w:rsidRPr="00324E76" w:rsidRDefault="00FB4921" w:rsidP="006558AE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Calibri" w:hAnsi="Times New Roman" w:cs="Times New Roman"/>
          <w:iCs/>
          <w:sz w:val="22"/>
        </w:rPr>
      </w:pPr>
      <w:r w:rsidRPr="00324E76">
        <w:rPr>
          <w:rFonts w:ascii="Times New Roman" w:hAnsi="Times New Roman" w:cs="Times New Roman"/>
          <w:sz w:val="22"/>
        </w:rPr>
        <w:t>Wykonawca</w:t>
      </w:r>
      <w:r w:rsidRPr="00324E76">
        <w:rPr>
          <w:rFonts w:ascii="Times New Roman" w:eastAsia="Calibri" w:hAnsi="Times New Roman" w:cs="Times New Roman"/>
          <w:iCs/>
          <w:sz w:val="22"/>
        </w:rPr>
        <w:t xml:space="preserve"> udziela Zamawiającemu gwarancji jakości, to jest gwarancji należytego wykonania Umowy. </w:t>
      </w:r>
    </w:p>
    <w:p w:rsidR="00FB4921" w:rsidRPr="00324E76" w:rsidRDefault="00FB4921" w:rsidP="00F06751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Cs/>
          <w:sz w:val="22"/>
        </w:rPr>
      </w:pPr>
      <w:r w:rsidRPr="00324E76">
        <w:rPr>
          <w:rFonts w:ascii="Times New Roman" w:eastAsia="Calibri" w:hAnsi="Times New Roman" w:cs="Times New Roman"/>
          <w:iCs/>
          <w:sz w:val="22"/>
        </w:rPr>
        <w:t>Okres gwarancji na prace wykonane w ramach niniejszej umowy wynosi</w:t>
      </w:r>
      <w:r w:rsidR="00D02755" w:rsidRPr="00324E76">
        <w:rPr>
          <w:rFonts w:ascii="Times New Roman" w:eastAsia="Calibri" w:hAnsi="Times New Roman" w:cs="Times New Roman"/>
          <w:iCs/>
          <w:sz w:val="22"/>
        </w:rPr>
        <w:t>………………………..</w:t>
      </w:r>
      <w:r w:rsidRPr="00324E76">
        <w:rPr>
          <w:rFonts w:ascii="Times New Roman" w:eastAsia="Calibri" w:hAnsi="Times New Roman" w:cs="Times New Roman"/>
          <w:iCs/>
          <w:sz w:val="22"/>
        </w:rPr>
        <w:t xml:space="preserve"> i rozpoczyna się z dniem podpisania przez obie strony, bez zastrzeżeń, p</w:t>
      </w:r>
      <w:r w:rsidRPr="00324E76">
        <w:rPr>
          <w:rFonts w:ascii="Times New Roman" w:hAnsi="Times New Roman" w:cs="Times New Roman"/>
          <w:sz w:val="22"/>
        </w:rPr>
        <w:t>rotokołu odbioru usługi</w:t>
      </w:r>
      <w:r w:rsidRPr="00324E76">
        <w:rPr>
          <w:rFonts w:ascii="Times New Roman" w:eastAsia="Calibri" w:hAnsi="Times New Roman" w:cs="Times New Roman"/>
          <w:iCs/>
          <w:sz w:val="22"/>
        </w:rPr>
        <w:t>.</w:t>
      </w:r>
    </w:p>
    <w:p w:rsidR="004E410F" w:rsidRPr="00324E76" w:rsidRDefault="004E410F" w:rsidP="004E410F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Cs/>
          <w:sz w:val="22"/>
        </w:rPr>
      </w:pPr>
      <w:r w:rsidRPr="00324E76">
        <w:rPr>
          <w:rFonts w:ascii="Times New Roman" w:hAnsi="Times New Roman" w:cs="Times New Roman"/>
          <w:sz w:val="22"/>
        </w:rPr>
        <w:t>W trakcie trwania okresu gwarancji i rękojmi wykonanych robót Wykonawca zobowiązany będzie do usuwania ukrytych usterek, niedoróbek i wad budowlanych w terminie nie dłuższym niż 21 dni</w:t>
      </w:r>
      <w:r w:rsidR="00E51BAF" w:rsidRPr="00324E76">
        <w:rPr>
          <w:rFonts w:ascii="Times New Roman" w:hAnsi="Times New Roman" w:cs="Times New Roman"/>
          <w:sz w:val="22"/>
        </w:rPr>
        <w:t xml:space="preserve"> </w:t>
      </w:r>
      <w:r w:rsidRPr="00324E76">
        <w:rPr>
          <w:rFonts w:ascii="Times New Roman" w:hAnsi="Times New Roman" w:cs="Times New Roman"/>
          <w:sz w:val="22"/>
        </w:rPr>
        <w:t>od daty zgłoszenia. W przypadku braku usunięcia stwierdzonych usterek, niedoróbek i wad w</w:t>
      </w:r>
      <w:r w:rsidR="00E51BAF" w:rsidRPr="00324E76">
        <w:rPr>
          <w:rFonts w:ascii="Times New Roman" w:hAnsi="Times New Roman" w:cs="Times New Roman"/>
          <w:sz w:val="22"/>
        </w:rPr>
        <w:t xml:space="preserve"> </w:t>
      </w:r>
      <w:r w:rsidRPr="00324E76">
        <w:rPr>
          <w:rFonts w:ascii="Times New Roman" w:hAnsi="Times New Roman" w:cs="Times New Roman"/>
          <w:sz w:val="22"/>
        </w:rPr>
        <w:t xml:space="preserve">wyżej wymienionym terminie, Zamawiający usunie je w zastępstwie Wykonawcy, </w:t>
      </w:r>
      <w:r w:rsidR="00E51BAF" w:rsidRPr="00324E76">
        <w:rPr>
          <w:rFonts w:ascii="Times New Roman" w:hAnsi="Times New Roman" w:cs="Times New Roman"/>
          <w:sz w:val="22"/>
        </w:rPr>
        <w:t xml:space="preserve">lub zleci osobie  trzeciej </w:t>
      </w:r>
      <w:r w:rsidRPr="00324E76">
        <w:rPr>
          <w:rFonts w:ascii="Times New Roman" w:hAnsi="Times New Roman" w:cs="Times New Roman"/>
          <w:sz w:val="22"/>
        </w:rPr>
        <w:t>na jego koszt i ryzyko, a kosztami obciąży Wykonawcę, co jednocześnie nie zwalnia Wykonawcy z obowiązku zapłaty kar umownych. Do określenia wartości robót wykonanych przez Zamawiającego, niezbędnych do usunięcia usterek, niedoróbek i wad budowlanych obowiązywać będzie baza cenowa publikowana w wydawnictwie „</w:t>
      </w:r>
      <w:proofErr w:type="spellStart"/>
      <w:r w:rsidRPr="00324E76">
        <w:rPr>
          <w:rFonts w:ascii="Times New Roman" w:hAnsi="Times New Roman" w:cs="Times New Roman"/>
          <w:sz w:val="22"/>
        </w:rPr>
        <w:t>Orgbud</w:t>
      </w:r>
      <w:proofErr w:type="spellEnd"/>
      <w:r w:rsidRPr="00324E76">
        <w:rPr>
          <w:rFonts w:ascii="Times New Roman" w:hAnsi="Times New Roman" w:cs="Times New Roman"/>
          <w:sz w:val="22"/>
        </w:rPr>
        <w:t xml:space="preserve">-serwis” za ostatni kwartał według średnich cen krajowych </w:t>
      </w:r>
      <w:r w:rsidR="00E51BAF" w:rsidRPr="00324E76">
        <w:rPr>
          <w:rFonts w:ascii="Times New Roman" w:hAnsi="Times New Roman" w:cs="Times New Roman"/>
          <w:sz w:val="22"/>
        </w:rPr>
        <w:t>przyjęta do</w:t>
      </w:r>
      <w:r w:rsidRPr="00324E76">
        <w:rPr>
          <w:rFonts w:ascii="Times New Roman" w:hAnsi="Times New Roman" w:cs="Times New Roman"/>
          <w:sz w:val="22"/>
        </w:rPr>
        <w:t xml:space="preserve"> sporządzeni</w:t>
      </w:r>
      <w:r w:rsidR="00E51BAF" w:rsidRPr="00324E76">
        <w:rPr>
          <w:rFonts w:ascii="Times New Roman" w:hAnsi="Times New Roman" w:cs="Times New Roman"/>
          <w:sz w:val="22"/>
        </w:rPr>
        <w:t>a</w:t>
      </w:r>
      <w:r w:rsidRPr="00324E76">
        <w:rPr>
          <w:rFonts w:ascii="Times New Roman" w:hAnsi="Times New Roman" w:cs="Times New Roman"/>
          <w:sz w:val="22"/>
        </w:rPr>
        <w:t xml:space="preserve"> kosztorysu na </w:t>
      </w:r>
      <w:r w:rsidR="00E51BAF" w:rsidRPr="00324E76">
        <w:rPr>
          <w:rFonts w:ascii="Times New Roman" w:hAnsi="Times New Roman" w:cs="Times New Roman"/>
          <w:sz w:val="22"/>
        </w:rPr>
        <w:t>wykonanie</w:t>
      </w:r>
      <w:r w:rsidRPr="00324E76">
        <w:rPr>
          <w:rFonts w:ascii="Times New Roman" w:hAnsi="Times New Roman" w:cs="Times New Roman"/>
          <w:sz w:val="22"/>
        </w:rPr>
        <w:t xml:space="preserve"> robót,</w:t>
      </w:r>
      <w:r w:rsidR="00E51BAF" w:rsidRPr="00324E76">
        <w:rPr>
          <w:rFonts w:ascii="Times New Roman" w:hAnsi="Times New Roman" w:cs="Times New Roman"/>
          <w:sz w:val="22"/>
        </w:rPr>
        <w:t xml:space="preserve"> </w:t>
      </w:r>
      <w:r w:rsidRPr="00324E76">
        <w:rPr>
          <w:rFonts w:ascii="Times New Roman" w:hAnsi="Times New Roman" w:cs="Times New Roman"/>
          <w:sz w:val="22"/>
        </w:rPr>
        <w:t>mających na celu usunięcie zaistniałych usterek, niedoróbek i wad.</w:t>
      </w:r>
    </w:p>
    <w:p w:rsidR="00E51BAF" w:rsidRPr="00324E76" w:rsidRDefault="00E51BAF" w:rsidP="00324E7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Przed upływem terminu gwarancji i rękojmi, Zamawiający zorganizuje odbiór pogwarancyjny powiadamiając o tym Wykonawcę. Do trybu i zasad odbioru gwarancyjnego mają odpowiednie zastosowanie postanowienia § 3 Odbiór robót niniejszej umowy.</w:t>
      </w:r>
    </w:p>
    <w:p w:rsidR="002E4DC7" w:rsidRPr="00157E2B" w:rsidRDefault="00FB4921" w:rsidP="00324E7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157E2B">
        <w:rPr>
          <w:rFonts w:ascii="Times New Roman" w:hAnsi="Times New Roman" w:cs="Times New Roman"/>
          <w:sz w:val="22"/>
        </w:rPr>
        <w:t xml:space="preserve">Wykonawca </w:t>
      </w:r>
      <w:r w:rsidRPr="00157E2B">
        <w:rPr>
          <w:rFonts w:ascii="Times New Roman" w:eastAsia="Calibri" w:hAnsi="Times New Roman" w:cs="Times New Roman"/>
          <w:sz w:val="22"/>
        </w:rPr>
        <w:t>oświadcza, iż jest ubezpieczony od odpowiedzialności cywilnej</w:t>
      </w:r>
      <w:r w:rsidR="00D02755" w:rsidRPr="00157E2B">
        <w:rPr>
          <w:rFonts w:ascii="Times New Roman" w:eastAsia="Calibri" w:hAnsi="Times New Roman" w:cs="Times New Roman"/>
          <w:sz w:val="22"/>
        </w:rPr>
        <w:t xml:space="preserve">. Polisa od odpowiedzialności cywilnej w zakresie prowadzonej działalności związanej z przedmiotem zamówienia obejmującą swym zakresem ochrony nienależytego wykonania umowy stanowi załącznik nr 1 do umowy </w:t>
      </w:r>
    </w:p>
    <w:p w:rsidR="00E51BAF" w:rsidRPr="00324E76" w:rsidRDefault="00E51BAF" w:rsidP="00E51B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:rsidR="001C0308" w:rsidRDefault="001C0308" w:rsidP="002215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1C0308" w:rsidRDefault="001C0308" w:rsidP="002215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1C0308" w:rsidRDefault="001C0308" w:rsidP="002215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1C0308" w:rsidRDefault="001C0308" w:rsidP="002215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1C0308" w:rsidRDefault="001C0308" w:rsidP="002215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1C0308" w:rsidRDefault="001C0308" w:rsidP="002215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BB53E2" w:rsidRPr="00324E76" w:rsidRDefault="00BB53E2" w:rsidP="002215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  <w:r w:rsidRPr="00324E76">
        <w:rPr>
          <w:rFonts w:ascii="Times New Roman" w:hAnsi="Times New Roman" w:cs="Times New Roman"/>
          <w:b/>
          <w:bCs/>
          <w:sz w:val="22"/>
        </w:rPr>
        <w:t xml:space="preserve">§ </w:t>
      </w:r>
      <w:r w:rsidR="00FB4921" w:rsidRPr="00324E76">
        <w:rPr>
          <w:rFonts w:ascii="Times New Roman" w:hAnsi="Times New Roman" w:cs="Times New Roman"/>
          <w:b/>
          <w:bCs/>
          <w:sz w:val="22"/>
        </w:rPr>
        <w:t>8</w:t>
      </w:r>
    </w:p>
    <w:p w:rsidR="00FB4921" w:rsidRPr="00324E76" w:rsidRDefault="00FB4921" w:rsidP="002215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:rsidR="00FB4921" w:rsidRPr="00324E76" w:rsidRDefault="00FB4921" w:rsidP="00FB4921">
      <w:pPr>
        <w:spacing w:line="200" w:lineRule="atLeast"/>
        <w:jc w:val="center"/>
        <w:rPr>
          <w:rFonts w:ascii="Times New Roman" w:hAnsi="Times New Roman" w:cs="Times New Roman"/>
          <w:b/>
          <w:sz w:val="22"/>
        </w:rPr>
      </w:pPr>
      <w:r w:rsidRPr="00324E76">
        <w:rPr>
          <w:rFonts w:ascii="Times New Roman" w:hAnsi="Times New Roman" w:cs="Times New Roman"/>
          <w:b/>
          <w:sz w:val="22"/>
        </w:rPr>
        <w:t>POSTANOWIENIA KOŃCOWE</w:t>
      </w:r>
    </w:p>
    <w:p w:rsidR="00F06751" w:rsidRPr="00324E76" w:rsidRDefault="00F06751" w:rsidP="00324E76">
      <w:pPr>
        <w:numPr>
          <w:ilvl w:val="0"/>
          <w:numId w:val="25"/>
        </w:numPr>
        <w:spacing w:after="0" w:line="200" w:lineRule="atLeast"/>
        <w:ind w:left="709" w:hanging="283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Wszelkie zmiany do niniejszej umowy wymagają zachowania formy pisemnej, w postaci aneksu, podpisanego przez Strony, pod rygorem nieważności.</w:t>
      </w:r>
    </w:p>
    <w:p w:rsidR="002372C0" w:rsidRPr="00324E76" w:rsidRDefault="002372C0" w:rsidP="00324E76">
      <w:pPr>
        <w:pStyle w:val="Tekstpodstawowy2"/>
        <w:numPr>
          <w:ilvl w:val="0"/>
          <w:numId w:val="25"/>
        </w:numPr>
        <w:spacing w:line="276" w:lineRule="auto"/>
        <w:ind w:left="709" w:hanging="283"/>
        <w:rPr>
          <w:rFonts w:ascii="Times New Roman" w:hAnsi="Times New Roman"/>
          <w:strike/>
          <w:sz w:val="22"/>
          <w:szCs w:val="22"/>
        </w:rPr>
      </w:pPr>
      <w:r w:rsidRPr="00324E76">
        <w:rPr>
          <w:rFonts w:ascii="Times New Roman" w:hAnsi="Times New Roman"/>
          <w:sz w:val="22"/>
          <w:szCs w:val="22"/>
        </w:rPr>
        <w:t>W zakresie nie uregulowanym niniejszą Umową stosuje się  Kodeks Cywilny.</w:t>
      </w:r>
    </w:p>
    <w:p w:rsidR="00F06751" w:rsidRPr="00324E76" w:rsidRDefault="00F06751" w:rsidP="00324E76">
      <w:pPr>
        <w:pStyle w:val="Tekstpodstawowy2"/>
        <w:numPr>
          <w:ilvl w:val="0"/>
          <w:numId w:val="25"/>
        </w:numPr>
        <w:spacing w:line="276" w:lineRule="auto"/>
        <w:ind w:left="709" w:hanging="283"/>
        <w:rPr>
          <w:rFonts w:ascii="Times New Roman" w:hAnsi="Times New Roman"/>
          <w:strike/>
          <w:sz w:val="22"/>
          <w:szCs w:val="22"/>
        </w:rPr>
      </w:pPr>
      <w:r w:rsidRPr="00324E76">
        <w:rPr>
          <w:rFonts w:ascii="Times New Roman" w:hAnsi="Times New Roman"/>
          <w:sz w:val="22"/>
          <w:szCs w:val="22"/>
        </w:rPr>
        <w:t xml:space="preserve">Wszelkie spory mogące powstać na tle obowiązywania i realizacji niniejszej umowy rozstrzygane będą przez Sąd Powszechny właściwy dla </w:t>
      </w:r>
      <w:r w:rsidR="002372C0" w:rsidRPr="00324E76">
        <w:rPr>
          <w:rFonts w:ascii="Times New Roman" w:hAnsi="Times New Roman"/>
          <w:sz w:val="22"/>
          <w:szCs w:val="22"/>
        </w:rPr>
        <w:t xml:space="preserve">siedziby </w:t>
      </w:r>
      <w:r w:rsidRPr="00324E76">
        <w:rPr>
          <w:rFonts w:ascii="Times New Roman" w:hAnsi="Times New Roman"/>
          <w:sz w:val="22"/>
          <w:szCs w:val="22"/>
        </w:rPr>
        <w:t>Zamawiającego.</w:t>
      </w:r>
    </w:p>
    <w:p w:rsidR="00F06751" w:rsidRPr="00324E76" w:rsidRDefault="00F06751" w:rsidP="00324E76">
      <w:pPr>
        <w:numPr>
          <w:ilvl w:val="0"/>
          <w:numId w:val="25"/>
        </w:numPr>
        <w:spacing w:after="120" w:line="200" w:lineRule="atLeast"/>
        <w:ind w:left="709" w:hanging="283"/>
        <w:jc w:val="both"/>
        <w:rPr>
          <w:rFonts w:ascii="Times New Roman" w:hAnsi="Times New Roman" w:cs="Times New Roman"/>
          <w:sz w:val="22"/>
        </w:rPr>
      </w:pPr>
      <w:r w:rsidRPr="00324E76">
        <w:rPr>
          <w:rFonts w:ascii="Times New Roman" w:hAnsi="Times New Roman" w:cs="Times New Roman"/>
          <w:sz w:val="22"/>
        </w:rPr>
        <w:t>Umowa została sporządzona w dwóch jednobrzmiących egzemplarzach, po jednym dla każdej ze Stron.</w:t>
      </w:r>
    </w:p>
    <w:p w:rsidR="00324E76" w:rsidRDefault="00324E76" w:rsidP="00324E76">
      <w:pPr>
        <w:ind w:left="709"/>
        <w:rPr>
          <w:rFonts w:ascii="Times New Roman" w:hAnsi="Times New Roman" w:cs="Times New Roman"/>
          <w:b/>
          <w:bCs/>
          <w:sz w:val="22"/>
        </w:rPr>
      </w:pPr>
    </w:p>
    <w:p w:rsidR="00324E76" w:rsidRDefault="00324E76" w:rsidP="00BB53E2">
      <w:pPr>
        <w:rPr>
          <w:rFonts w:ascii="Times New Roman" w:hAnsi="Times New Roman" w:cs="Times New Roman"/>
          <w:b/>
          <w:bCs/>
          <w:sz w:val="22"/>
        </w:rPr>
      </w:pPr>
    </w:p>
    <w:p w:rsidR="00BB53E2" w:rsidRDefault="00324E76" w:rsidP="00BB53E2">
      <w:pPr>
        <w:rPr>
          <w:rFonts w:ascii="Verdana" w:hAnsi="Verdana" w:cs="Verdana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2"/>
        </w:rPr>
        <w:t xml:space="preserve">               </w:t>
      </w:r>
      <w:r w:rsidR="002372C0" w:rsidRPr="00324E76">
        <w:rPr>
          <w:rFonts w:ascii="Times New Roman" w:hAnsi="Times New Roman" w:cs="Times New Roman"/>
          <w:b/>
          <w:bCs/>
          <w:sz w:val="22"/>
        </w:rPr>
        <w:t xml:space="preserve"> </w:t>
      </w:r>
      <w:r w:rsidR="00BB53E2" w:rsidRPr="00324E76">
        <w:rPr>
          <w:rFonts w:ascii="Times New Roman" w:hAnsi="Times New Roman" w:cs="Times New Roman"/>
          <w:b/>
          <w:bCs/>
          <w:sz w:val="22"/>
        </w:rPr>
        <w:t>ZAMAWIAJ</w:t>
      </w:r>
      <w:r w:rsidR="00BB53E2" w:rsidRPr="00324E76">
        <w:rPr>
          <w:rFonts w:ascii="Times New Roman" w:eastAsia="TimesNewRoman,Bold" w:hAnsi="Times New Roman" w:cs="Times New Roman"/>
          <w:b/>
          <w:bCs/>
          <w:sz w:val="22"/>
        </w:rPr>
        <w:t>Ą</w:t>
      </w:r>
      <w:r w:rsidR="00BB53E2" w:rsidRPr="00324E76">
        <w:rPr>
          <w:rFonts w:ascii="Times New Roman" w:hAnsi="Times New Roman" w:cs="Times New Roman"/>
          <w:b/>
          <w:bCs/>
          <w:sz w:val="22"/>
        </w:rPr>
        <w:t xml:space="preserve">CY </w:t>
      </w:r>
      <w:r w:rsidR="00234143" w:rsidRPr="00324E76">
        <w:rPr>
          <w:rFonts w:ascii="Times New Roman" w:hAnsi="Times New Roman" w:cs="Times New Roman"/>
          <w:b/>
          <w:bCs/>
          <w:sz w:val="22"/>
        </w:rPr>
        <w:tab/>
      </w:r>
      <w:r w:rsidR="00234143" w:rsidRPr="00324E76">
        <w:rPr>
          <w:rFonts w:ascii="Times New Roman" w:hAnsi="Times New Roman" w:cs="Times New Roman"/>
          <w:b/>
          <w:bCs/>
          <w:sz w:val="22"/>
        </w:rPr>
        <w:tab/>
      </w:r>
      <w:r w:rsidR="00234143" w:rsidRPr="00324E76">
        <w:rPr>
          <w:rFonts w:ascii="Times New Roman" w:hAnsi="Times New Roman" w:cs="Times New Roman"/>
          <w:b/>
          <w:bCs/>
          <w:sz w:val="22"/>
        </w:rPr>
        <w:tab/>
      </w:r>
      <w:r w:rsidR="00234143" w:rsidRPr="00324E76">
        <w:rPr>
          <w:rFonts w:ascii="Times New Roman" w:hAnsi="Times New Roman" w:cs="Times New Roman"/>
          <w:b/>
          <w:bCs/>
          <w:sz w:val="22"/>
        </w:rPr>
        <w:tab/>
      </w:r>
      <w:r>
        <w:rPr>
          <w:rFonts w:ascii="Times New Roman" w:hAnsi="Times New Roman" w:cs="Times New Roman"/>
          <w:b/>
          <w:bCs/>
          <w:sz w:val="22"/>
        </w:rPr>
        <w:t xml:space="preserve">                   </w:t>
      </w:r>
      <w:r w:rsidR="00BB53E2" w:rsidRPr="00324E76">
        <w:rPr>
          <w:rFonts w:ascii="Times New Roman" w:hAnsi="Times New Roman" w:cs="Times New Roman"/>
          <w:b/>
          <w:bCs/>
          <w:sz w:val="22"/>
        </w:rPr>
        <w:t>WYKONAWCA</w:t>
      </w:r>
    </w:p>
    <w:sectPr w:rsidR="00BB53E2" w:rsidSect="00665D86"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FF4" w:rsidRDefault="00042FF4" w:rsidP="00234143">
      <w:pPr>
        <w:spacing w:after="0" w:line="240" w:lineRule="auto"/>
      </w:pPr>
      <w:r>
        <w:separator/>
      </w:r>
    </w:p>
  </w:endnote>
  <w:endnote w:type="continuationSeparator" w:id="0">
    <w:p w:rsidR="00042FF4" w:rsidRDefault="00042FF4" w:rsidP="00234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762162"/>
      <w:docPartObj>
        <w:docPartGallery w:val="Page Numbers (Bottom of Page)"/>
        <w:docPartUnique/>
      </w:docPartObj>
    </w:sdtPr>
    <w:sdtEndPr/>
    <w:sdtContent>
      <w:p w:rsidR="00234143" w:rsidRDefault="00E0618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B641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34143" w:rsidRDefault="002341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FF4" w:rsidRDefault="00042FF4" w:rsidP="00234143">
      <w:pPr>
        <w:spacing w:after="0" w:line="240" w:lineRule="auto"/>
      </w:pPr>
      <w:r>
        <w:separator/>
      </w:r>
    </w:p>
  </w:footnote>
  <w:footnote w:type="continuationSeparator" w:id="0">
    <w:p w:rsidR="00042FF4" w:rsidRDefault="00042FF4" w:rsidP="00234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175"/>
    <w:multiLevelType w:val="hybridMultilevel"/>
    <w:tmpl w:val="5692B07C"/>
    <w:lvl w:ilvl="0" w:tplc="919EF662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99462B"/>
    <w:multiLevelType w:val="hybridMultilevel"/>
    <w:tmpl w:val="3CCE0F50"/>
    <w:lvl w:ilvl="0" w:tplc="2F02B6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75970"/>
    <w:multiLevelType w:val="hybridMultilevel"/>
    <w:tmpl w:val="C214202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B5BD4"/>
    <w:multiLevelType w:val="hybridMultilevel"/>
    <w:tmpl w:val="BA8E6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810CD"/>
    <w:multiLevelType w:val="hybridMultilevel"/>
    <w:tmpl w:val="6C0EE7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BA5D9B"/>
    <w:multiLevelType w:val="hybridMultilevel"/>
    <w:tmpl w:val="CF94E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A6A6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A415CC"/>
    <w:multiLevelType w:val="hybridMultilevel"/>
    <w:tmpl w:val="9B4E8DE6"/>
    <w:lvl w:ilvl="0" w:tplc="94842D7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8B628E5"/>
    <w:multiLevelType w:val="hybridMultilevel"/>
    <w:tmpl w:val="38F8E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173EC1"/>
    <w:multiLevelType w:val="hybridMultilevel"/>
    <w:tmpl w:val="A35C857A"/>
    <w:lvl w:ilvl="0" w:tplc="2F02B6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300B2"/>
    <w:multiLevelType w:val="hybridMultilevel"/>
    <w:tmpl w:val="48C2A86C"/>
    <w:lvl w:ilvl="0" w:tplc="919EF6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BA7D90"/>
    <w:multiLevelType w:val="hybridMultilevel"/>
    <w:tmpl w:val="759A34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BC6D24"/>
    <w:multiLevelType w:val="hybridMultilevel"/>
    <w:tmpl w:val="083A0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443F1E"/>
    <w:multiLevelType w:val="hybridMultilevel"/>
    <w:tmpl w:val="ADF2A3A6"/>
    <w:lvl w:ilvl="0" w:tplc="9F32D9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F35039"/>
    <w:multiLevelType w:val="hybridMultilevel"/>
    <w:tmpl w:val="188AE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2F633D"/>
    <w:multiLevelType w:val="hybridMultilevel"/>
    <w:tmpl w:val="806E8A9E"/>
    <w:lvl w:ilvl="0" w:tplc="2F02B6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AD6C63"/>
    <w:multiLevelType w:val="hybridMultilevel"/>
    <w:tmpl w:val="F2DA3CB8"/>
    <w:lvl w:ilvl="0" w:tplc="919EF662">
      <w:start w:val="1"/>
      <w:numFmt w:val="decimal"/>
      <w:lvlText w:val="%1."/>
      <w:lvlJc w:val="left"/>
      <w:pPr>
        <w:ind w:left="163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16">
    <w:nsid w:val="4FA95711"/>
    <w:multiLevelType w:val="hybridMultilevel"/>
    <w:tmpl w:val="B41C4E08"/>
    <w:lvl w:ilvl="0" w:tplc="1B0869F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F6636C"/>
    <w:multiLevelType w:val="hybridMultilevel"/>
    <w:tmpl w:val="DB66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F94EC9"/>
    <w:multiLevelType w:val="multilevel"/>
    <w:tmpl w:val="69961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DA3FB5"/>
    <w:multiLevelType w:val="hybridMultilevel"/>
    <w:tmpl w:val="B6A431B0"/>
    <w:lvl w:ilvl="0" w:tplc="919EF6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CC4736"/>
    <w:multiLevelType w:val="hybridMultilevel"/>
    <w:tmpl w:val="0ABC3E06"/>
    <w:lvl w:ilvl="0" w:tplc="F0D6E39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384FA8"/>
    <w:multiLevelType w:val="hybridMultilevel"/>
    <w:tmpl w:val="F6082992"/>
    <w:lvl w:ilvl="0" w:tplc="58C26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610DC"/>
    <w:multiLevelType w:val="hybridMultilevel"/>
    <w:tmpl w:val="48FAEB82"/>
    <w:lvl w:ilvl="0" w:tplc="919EF6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654C3B"/>
    <w:multiLevelType w:val="hybridMultilevel"/>
    <w:tmpl w:val="C256D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AA8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2A4C33"/>
    <w:multiLevelType w:val="hybridMultilevel"/>
    <w:tmpl w:val="D1D46718"/>
    <w:lvl w:ilvl="0" w:tplc="2F02B6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A864A5"/>
    <w:multiLevelType w:val="hybridMultilevel"/>
    <w:tmpl w:val="8FBCB3C2"/>
    <w:lvl w:ilvl="0" w:tplc="04150001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04150003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AB0013"/>
    <w:multiLevelType w:val="hybridMultilevel"/>
    <w:tmpl w:val="70FCF02A"/>
    <w:lvl w:ilvl="0" w:tplc="1B0869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321AB1"/>
    <w:multiLevelType w:val="hybridMultilevel"/>
    <w:tmpl w:val="7956643A"/>
    <w:lvl w:ilvl="0" w:tplc="1B0869F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B572DCF"/>
    <w:multiLevelType w:val="hybridMultilevel"/>
    <w:tmpl w:val="576C43A4"/>
    <w:lvl w:ilvl="0" w:tplc="87705B1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E97549"/>
    <w:multiLevelType w:val="hybridMultilevel"/>
    <w:tmpl w:val="727681B0"/>
    <w:lvl w:ilvl="0" w:tplc="919EF6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100F43"/>
    <w:multiLevelType w:val="hybridMultilevel"/>
    <w:tmpl w:val="7EBC6AEA"/>
    <w:lvl w:ilvl="0" w:tplc="1B0869F2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</w:num>
  <w:num w:numId="2">
    <w:abstractNumId w:val="25"/>
  </w:num>
  <w:num w:numId="3">
    <w:abstractNumId w:val="17"/>
  </w:num>
  <w:num w:numId="4">
    <w:abstractNumId w:val="3"/>
  </w:num>
  <w:num w:numId="5">
    <w:abstractNumId w:val="5"/>
  </w:num>
  <w:num w:numId="6">
    <w:abstractNumId w:val="13"/>
  </w:num>
  <w:num w:numId="7">
    <w:abstractNumId w:val="23"/>
  </w:num>
  <w:num w:numId="8">
    <w:abstractNumId w:val="11"/>
  </w:num>
  <w:num w:numId="9">
    <w:abstractNumId w:val="24"/>
  </w:num>
  <w:num w:numId="10">
    <w:abstractNumId w:val="8"/>
  </w:num>
  <w:num w:numId="11">
    <w:abstractNumId w:val="2"/>
  </w:num>
  <w:num w:numId="12">
    <w:abstractNumId w:val="4"/>
  </w:num>
  <w:num w:numId="13">
    <w:abstractNumId w:val="26"/>
  </w:num>
  <w:num w:numId="14">
    <w:abstractNumId w:val="27"/>
  </w:num>
  <w:num w:numId="15">
    <w:abstractNumId w:val="16"/>
  </w:num>
  <w:num w:numId="16">
    <w:abstractNumId w:val="30"/>
  </w:num>
  <w:num w:numId="17">
    <w:abstractNumId w:val="21"/>
  </w:num>
  <w:num w:numId="18">
    <w:abstractNumId w:val="14"/>
  </w:num>
  <w:num w:numId="19">
    <w:abstractNumId w:val="1"/>
  </w:num>
  <w:num w:numId="20">
    <w:abstractNumId w:val="9"/>
  </w:num>
  <w:num w:numId="21">
    <w:abstractNumId w:val="12"/>
  </w:num>
  <w:num w:numId="22">
    <w:abstractNumId w:val="22"/>
  </w:num>
  <w:num w:numId="23">
    <w:abstractNumId w:val="0"/>
  </w:num>
  <w:num w:numId="24">
    <w:abstractNumId w:val="15"/>
  </w:num>
  <w:num w:numId="25">
    <w:abstractNumId w:val="20"/>
  </w:num>
  <w:num w:numId="26">
    <w:abstractNumId w:val="19"/>
  </w:num>
  <w:num w:numId="27">
    <w:abstractNumId w:val="29"/>
  </w:num>
  <w:num w:numId="28">
    <w:abstractNumId w:val="28"/>
  </w:num>
  <w:num w:numId="29">
    <w:abstractNumId w:val="6"/>
  </w:num>
  <w:num w:numId="30">
    <w:abstractNumId w:val="7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E2"/>
    <w:rsid w:val="00016EE8"/>
    <w:rsid w:val="00027E8E"/>
    <w:rsid w:val="00042FF4"/>
    <w:rsid w:val="00092C1F"/>
    <w:rsid w:val="00105908"/>
    <w:rsid w:val="00146850"/>
    <w:rsid w:val="00157E2B"/>
    <w:rsid w:val="00187F58"/>
    <w:rsid w:val="001C0308"/>
    <w:rsid w:val="002215EE"/>
    <w:rsid w:val="00234143"/>
    <w:rsid w:val="002372C0"/>
    <w:rsid w:val="0026108E"/>
    <w:rsid w:val="002A4B3C"/>
    <w:rsid w:val="002B18AF"/>
    <w:rsid w:val="002E4DC7"/>
    <w:rsid w:val="00324E76"/>
    <w:rsid w:val="00332037"/>
    <w:rsid w:val="00357BDC"/>
    <w:rsid w:val="003D536C"/>
    <w:rsid w:val="003D6608"/>
    <w:rsid w:val="00410E70"/>
    <w:rsid w:val="00414425"/>
    <w:rsid w:val="004615E1"/>
    <w:rsid w:val="00484448"/>
    <w:rsid w:val="004E410F"/>
    <w:rsid w:val="004F0C11"/>
    <w:rsid w:val="00512F43"/>
    <w:rsid w:val="00527050"/>
    <w:rsid w:val="00540FFD"/>
    <w:rsid w:val="005438B1"/>
    <w:rsid w:val="005623E8"/>
    <w:rsid w:val="005761AC"/>
    <w:rsid w:val="005B6416"/>
    <w:rsid w:val="00614C03"/>
    <w:rsid w:val="00623F1E"/>
    <w:rsid w:val="006242E5"/>
    <w:rsid w:val="006558AE"/>
    <w:rsid w:val="00665D86"/>
    <w:rsid w:val="006671F2"/>
    <w:rsid w:val="00695077"/>
    <w:rsid w:val="007075F7"/>
    <w:rsid w:val="007454BF"/>
    <w:rsid w:val="00771C76"/>
    <w:rsid w:val="007B1DDA"/>
    <w:rsid w:val="007C0B91"/>
    <w:rsid w:val="007C698B"/>
    <w:rsid w:val="007D4505"/>
    <w:rsid w:val="007E38A0"/>
    <w:rsid w:val="007F40F8"/>
    <w:rsid w:val="007F64B3"/>
    <w:rsid w:val="00850FCA"/>
    <w:rsid w:val="008A3DEE"/>
    <w:rsid w:val="008A4619"/>
    <w:rsid w:val="008F795D"/>
    <w:rsid w:val="00901066"/>
    <w:rsid w:val="00901C70"/>
    <w:rsid w:val="009877FA"/>
    <w:rsid w:val="009E60EB"/>
    <w:rsid w:val="00A0533F"/>
    <w:rsid w:val="00A40D8B"/>
    <w:rsid w:val="00AA62DB"/>
    <w:rsid w:val="00B83764"/>
    <w:rsid w:val="00B9723A"/>
    <w:rsid w:val="00BA28C5"/>
    <w:rsid w:val="00BB53E2"/>
    <w:rsid w:val="00BC61C2"/>
    <w:rsid w:val="00C12934"/>
    <w:rsid w:val="00C158C5"/>
    <w:rsid w:val="00C4486E"/>
    <w:rsid w:val="00C70C84"/>
    <w:rsid w:val="00D02755"/>
    <w:rsid w:val="00D352D7"/>
    <w:rsid w:val="00D50E87"/>
    <w:rsid w:val="00DA5D2B"/>
    <w:rsid w:val="00E0070A"/>
    <w:rsid w:val="00E06183"/>
    <w:rsid w:val="00E20F40"/>
    <w:rsid w:val="00E51BAF"/>
    <w:rsid w:val="00E669D2"/>
    <w:rsid w:val="00EF417C"/>
    <w:rsid w:val="00F06751"/>
    <w:rsid w:val="00F11E53"/>
    <w:rsid w:val="00F31AAD"/>
    <w:rsid w:val="00F629A2"/>
    <w:rsid w:val="00F72290"/>
    <w:rsid w:val="00F81E35"/>
    <w:rsid w:val="00F83820"/>
    <w:rsid w:val="00FB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C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357BDC"/>
    <w:pPr>
      <w:spacing w:after="0"/>
    </w:pPr>
    <w:rPr>
      <w:rFonts w:eastAsia="Arial" w:cs="Arial"/>
      <w:color w:val="000000"/>
      <w:sz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57B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34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143"/>
  </w:style>
  <w:style w:type="paragraph" w:styleId="Stopka">
    <w:name w:val="footer"/>
    <w:basedOn w:val="Normalny"/>
    <w:link w:val="StopkaZnak"/>
    <w:uiPriority w:val="99"/>
    <w:unhideWhenUsed/>
    <w:rsid w:val="00234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143"/>
  </w:style>
  <w:style w:type="paragraph" w:styleId="Tekstdymka">
    <w:name w:val="Balloon Text"/>
    <w:basedOn w:val="Normalny"/>
    <w:link w:val="TekstdymkaZnak"/>
    <w:uiPriority w:val="99"/>
    <w:semiHidden/>
    <w:unhideWhenUsed/>
    <w:rsid w:val="00DA5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D2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07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070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070A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A4B3C"/>
  </w:style>
  <w:style w:type="paragraph" w:styleId="Tekstpodstawowy2">
    <w:name w:val="Body Text 2"/>
    <w:basedOn w:val="Normalny"/>
    <w:link w:val="Tekstpodstawowy2Znak"/>
    <w:rsid w:val="00F06751"/>
    <w:pPr>
      <w:spacing w:after="0" w:line="320" w:lineRule="atLeast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06751"/>
    <w:rPr>
      <w:rFonts w:eastAsia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C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357BDC"/>
    <w:pPr>
      <w:spacing w:after="0"/>
    </w:pPr>
    <w:rPr>
      <w:rFonts w:eastAsia="Arial" w:cs="Arial"/>
      <w:color w:val="000000"/>
      <w:sz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57B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34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143"/>
  </w:style>
  <w:style w:type="paragraph" w:styleId="Stopka">
    <w:name w:val="footer"/>
    <w:basedOn w:val="Normalny"/>
    <w:link w:val="StopkaZnak"/>
    <w:uiPriority w:val="99"/>
    <w:unhideWhenUsed/>
    <w:rsid w:val="00234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143"/>
  </w:style>
  <w:style w:type="paragraph" w:styleId="Tekstdymka">
    <w:name w:val="Balloon Text"/>
    <w:basedOn w:val="Normalny"/>
    <w:link w:val="TekstdymkaZnak"/>
    <w:uiPriority w:val="99"/>
    <w:semiHidden/>
    <w:unhideWhenUsed/>
    <w:rsid w:val="00DA5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D2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07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070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070A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A4B3C"/>
  </w:style>
  <w:style w:type="paragraph" w:styleId="Tekstpodstawowy2">
    <w:name w:val="Body Text 2"/>
    <w:basedOn w:val="Normalny"/>
    <w:link w:val="Tekstpodstawowy2Znak"/>
    <w:rsid w:val="00F06751"/>
    <w:pPr>
      <w:spacing w:after="0" w:line="320" w:lineRule="atLeast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06751"/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3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B7782-C293-4C3E-8F98-ED9744230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1664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Wojciech Bystrzyński</cp:lastModifiedBy>
  <cp:revision>4</cp:revision>
  <cp:lastPrinted>2019-12-13T08:50:00Z</cp:lastPrinted>
  <dcterms:created xsi:type="dcterms:W3CDTF">2019-12-13T07:34:00Z</dcterms:created>
  <dcterms:modified xsi:type="dcterms:W3CDTF">2019-12-13T13:14:00Z</dcterms:modified>
</cp:coreProperties>
</file>