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1925" w14:textId="77777777" w:rsidR="00B535D6" w:rsidRDefault="00B535D6" w:rsidP="007E398E">
      <w:pPr>
        <w:pStyle w:val="Bezodstpw"/>
        <w:spacing w:line="360" w:lineRule="auto"/>
        <w:ind w:left="2552" w:hanging="2552"/>
        <w:rPr>
          <w:rFonts w:ascii="Verdana" w:hAnsi="Verdana" w:cs="Arial"/>
          <w:noProof/>
          <w:sz w:val="20"/>
          <w:szCs w:val="20"/>
        </w:rPr>
      </w:pPr>
    </w:p>
    <w:p w14:paraId="223F6826" w14:textId="77777777" w:rsidR="00B535D6" w:rsidRDefault="00B535D6" w:rsidP="007E398E">
      <w:pPr>
        <w:pStyle w:val="Bezodstpw"/>
        <w:spacing w:line="360" w:lineRule="auto"/>
        <w:ind w:left="2552" w:hanging="2552"/>
        <w:rPr>
          <w:rFonts w:ascii="Verdana" w:hAnsi="Verdana" w:cs="Arial"/>
          <w:noProof/>
          <w:sz w:val="20"/>
          <w:szCs w:val="20"/>
        </w:rPr>
      </w:pPr>
    </w:p>
    <w:p w14:paraId="758B4D1F" w14:textId="77777777" w:rsidR="00B535D6" w:rsidRDefault="00B535D6" w:rsidP="007E398E">
      <w:pPr>
        <w:pStyle w:val="Bezodstpw"/>
        <w:spacing w:line="360" w:lineRule="auto"/>
        <w:ind w:left="2552" w:hanging="2552"/>
        <w:rPr>
          <w:rFonts w:ascii="Verdana" w:hAnsi="Verdana" w:cs="Arial"/>
          <w:noProof/>
          <w:sz w:val="20"/>
          <w:szCs w:val="20"/>
        </w:rPr>
      </w:pPr>
    </w:p>
    <w:p w14:paraId="7C1A9DDC" w14:textId="77777777" w:rsidR="007E398E" w:rsidRPr="00633737" w:rsidRDefault="007E398E" w:rsidP="007E398E">
      <w:pPr>
        <w:pStyle w:val="Bezodstpw"/>
        <w:spacing w:line="360" w:lineRule="auto"/>
        <w:ind w:left="2552" w:hanging="2552"/>
        <w:rPr>
          <w:rFonts w:ascii="Verdana" w:hAnsi="Verdana"/>
          <w:iCs/>
          <w:sz w:val="20"/>
          <w:szCs w:val="20"/>
        </w:rPr>
      </w:pPr>
      <w:r w:rsidRPr="00712FC3">
        <w:rPr>
          <w:rFonts w:ascii="Verdana" w:hAnsi="Verdana" w:cs="Arial"/>
          <w:noProof/>
          <w:sz w:val="20"/>
          <w:szCs w:val="20"/>
        </w:rPr>
        <w:drawing>
          <wp:anchor distT="0" distB="0" distL="114300" distR="114300" simplePos="0" relativeHeight="251658240" behindDoc="1" locked="0" layoutInCell="1" allowOverlap="1" wp14:anchorId="1C391F82" wp14:editId="567A912C">
            <wp:simplePos x="0" y="0"/>
            <wp:positionH relativeFrom="page">
              <wp:posOffset>187960</wp:posOffset>
            </wp:positionH>
            <wp:positionV relativeFrom="paragraph">
              <wp:posOffset>-661670</wp:posOffset>
            </wp:positionV>
            <wp:extent cx="7381875" cy="1043940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1875" cy="10439400"/>
                    </a:xfrm>
                    <a:prstGeom prst="rect">
                      <a:avLst/>
                    </a:prstGeom>
                    <a:noFill/>
                  </pic:spPr>
                </pic:pic>
              </a:graphicData>
            </a:graphic>
          </wp:anchor>
        </w:drawing>
      </w:r>
    </w:p>
    <w:p w14:paraId="24270E04" w14:textId="77777777" w:rsidR="00AD7E49" w:rsidRPr="00E651A6" w:rsidRDefault="00634D0F" w:rsidP="00C746A4">
      <w:pPr>
        <w:spacing w:after="0"/>
        <w:ind w:right="-29" w:firstLine="1"/>
        <w:jc w:val="right"/>
        <w:rPr>
          <w:rFonts w:ascii="Verdana" w:hAnsi="Verdana"/>
          <w:color w:val="3366FF"/>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p>
    <w:p w14:paraId="09516422" w14:textId="77777777" w:rsidR="00593131" w:rsidRPr="0007427D" w:rsidRDefault="00593131" w:rsidP="00C746A4">
      <w:pPr>
        <w:spacing w:after="0"/>
        <w:rPr>
          <w:rFonts w:ascii="Verdana" w:hAnsi="Verdana"/>
          <w:color w:val="3366FF"/>
          <w:sz w:val="20"/>
          <w:szCs w:val="20"/>
        </w:rPr>
      </w:pPr>
    </w:p>
    <w:p w14:paraId="127B1411" w14:textId="77777777" w:rsidR="00593131" w:rsidRPr="0007427D" w:rsidRDefault="00593131" w:rsidP="00C746A4">
      <w:pPr>
        <w:spacing w:after="0"/>
        <w:rPr>
          <w:rFonts w:ascii="Verdana" w:hAnsi="Verdana"/>
          <w:color w:val="3366FF"/>
          <w:sz w:val="20"/>
          <w:szCs w:val="20"/>
        </w:rPr>
      </w:pPr>
    </w:p>
    <w:p w14:paraId="16BD8DFF" w14:textId="77777777" w:rsidR="00593131" w:rsidRPr="00DC3BAD" w:rsidRDefault="00593131" w:rsidP="00C746A4">
      <w:pPr>
        <w:spacing w:after="0"/>
        <w:rPr>
          <w:rFonts w:ascii="Verdana" w:hAnsi="Verdana" w:cs="Arial"/>
          <w:b/>
          <w:bCs/>
          <w:sz w:val="20"/>
          <w:szCs w:val="20"/>
        </w:rPr>
      </w:pPr>
    </w:p>
    <w:p w14:paraId="00FD1D7F" w14:textId="77777777" w:rsidR="00C86C1A" w:rsidRPr="00DC3BAD" w:rsidRDefault="00634D0F" w:rsidP="00C746A4">
      <w:pPr>
        <w:tabs>
          <w:tab w:val="left" w:pos="972"/>
        </w:tabs>
        <w:spacing w:after="0"/>
        <w:jc w:val="both"/>
        <w:rPr>
          <w:rFonts w:ascii="Verdana" w:hAnsi="Verdana" w:cs="Arial"/>
          <w:sz w:val="20"/>
          <w:szCs w:val="20"/>
        </w:rPr>
      </w:pPr>
      <w:r>
        <w:rPr>
          <w:rFonts w:ascii="Verdana" w:hAnsi="Verdana" w:cs="Arial"/>
          <w:sz w:val="20"/>
          <w:szCs w:val="20"/>
        </w:rPr>
        <w:tab/>
      </w:r>
    </w:p>
    <w:p w14:paraId="09614AE9" w14:textId="77777777" w:rsidR="004E71EC" w:rsidRDefault="00C359D3" w:rsidP="00C359D3">
      <w:pPr>
        <w:tabs>
          <w:tab w:val="left" w:pos="4011"/>
        </w:tabs>
        <w:spacing w:after="0"/>
        <w:jc w:val="both"/>
        <w:rPr>
          <w:rFonts w:ascii="Verdana" w:hAnsi="Verdana" w:cs="Arial"/>
          <w:b/>
          <w:bCs/>
          <w:sz w:val="20"/>
          <w:szCs w:val="20"/>
        </w:rPr>
      </w:pPr>
      <w:r>
        <w:rPr>
          <w:rFonts w:ascii="Verdana" w:hAnsi="Verdana" w:cs="Arial"/>
          <w:b/>
          <w:bCs/>
          <w:sz w:val="20"/>
          <w:szCs w:val="20"/>
        </w:rPr>
        <w:tab/>
      </w:r>
      <w:r>
        <w:rPr>
          <w:rFonts w:ascii="Verdana" w:hAnsi="Verdana" w:cs="Arial"/>
          <w:b/>
          <w:bCs/>
          <w:sz w:val="20"/>
          <w:szCs w:val="20"/>
        </w:rPr>
        <w:tab/>
      </w:r>
    </w:p>
    <w:p w14:paraId="748381D8" w14:textId="230FE480" w:rsidR="008E0B74" w:rsidRPr="008E0B74" w:rsidRDefault="004E71EC" w:rsidP="008E0B74">
      <w:pPr>
        <w:spacing w:after="0"/>
        <w:ind w:right="-29" w:firstLine="1"/>
        <w:jc w:val="right"/>
        <w:rPr>
          <w:rFonts w:ascii="Verdana" w:hAnsi="Verdana"/>
          <w:color w:val="3366FF"/>
          <w:sz w:val="20"/>
          <w:szCs w:val="20"/>
        </w:rPr>
      </w:pPr>
      <w:r>
        <w:rPr>
          <w:rFonts w:ascii="Verdana" w:hAnsi="Verdana" w:cs="Arial"/>
          <w:b/>
          <w:bCs/>
          <w:sz w:val="20"/>
          <w:szCs w:val="20"/>
        </w:rPr>
        <w:t xml:space="preserve"> </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008E0B74">
        <w:rPr>
          <w:rFonts w:ascii="Verdana" w:hAnsi="Verdana" w:cs="Arial"/>
          <w:sz w:val="20"/>
          <w:szCs w:val="20"/>
        </w:rPr>
        <w:tab/>
      </w:r>
      <w:r w:rsidR="008E0B74">
        <w:rPr>
          <w:rFonts w:ascii="Verdana" w:hAnsi="Verdana" w:cs="Arial"/>
          <w:sz w:val="20"/>
          <w:szCs w:val="20"/>
        </w:rPr>
        <w:tab/>
      </w:r>
      <w:r w:rsidR="008E0B74">
        <w:rPr>
          <w:rFonts w:ascii="Verdana" w:hAnsi="Verdana" w:cs="Arial"/>
          <w:sz w:val="20"/>
          <w:szCs w:val="20"/>
        </w:rPr>
        <w:tab/>
      </w:r>
      <w:r w:rsidR="008E0B74">
        <w:rPr>
          <w:rFonts w:ascii="Verdana" w:hAnsi="Verdana" w:cs="Arial"/>
          <w:sz w:val="20"/>
          <w:szCs w:val="20"/>
        </w:rPr>
        <w:tab/>
      </w:r>
      <w:r w:rsidR="008E0B74">
        <w:rPr>
          <w:rFonts w:ascii="Verdana" w:hAnsi="Verdana" w:cs="Arial"/>
          <w:b/>
          <w:bCs/>
          <w:sz w:val="20"/>
          <w:szCs w:val="20"/>
        </w:rPr>
        <w:t xml:space="preserve"> </w:t>
      </w:r>
      <w:r w:rsidR="008E0B74">
        <w:rPr>
          <w:rFonts w:ascii="Verdana" w:hAnsi="Verdana" w:cs="Arial"/>
          <w:b/>
          <w:bCs/>
          <w:sz w:val="20"/>
          <w:szCs w:val="20"/>
        </w:rPr>
        <w:tab/>
      </w:r>
      <w:r w:rsidR="008E0B74">
        <w:rPr>
          <w:rFonts w:ascii="Verdana" w:hAnsi="Verdana" w:cs="Arial"/>
          <w:b/>
          <w:bCs/>
          <w:sz w:val="20"/>
          <w:szCs w:val="20"/>
        </w:rPr>
        <w:tab/>
      </w:r>
      <w:r w:rsidR="008E0B74">
        <w:rPr>
          <w:rFonts w:ascii="Verdana" w:hAnsi="Verdana" w:cs="Arial"/>
          <w:b/>
          <w:bCs/>
          <w:sz w:val="20"/>
          <w:szCs w:val="20"/>
        </w:rPr>
        <w:tab/>
        <w:t xml:space="preserve">Postępowanie nr </w:t>
      </w:r>
      <w:r w:rsidR="007D2EBD">
        <w:rPr>
          <w:rFonts w:ascii="Verdana" w:hAnsi="Verdana" w:cs="Arial"/>
          <w:b/>
          <w:bCs/>
          <w:sz w:val="20"/>
          <w:szCs w:val="20"/>
        </w:rPr>
        <w:t>BZP.2710.</w:t>
      </w:r>
      <w:r w:rsidR="006543B0">
        <w:rPr>
          <w:rFonts w:ascii="Verdana" w:hAnsi="Verdana" w:cs="Arial"/>
          <w:b/>
          <w:bCs/>
          <w:sz w:val="20"/>
          <w:szCs w:val="20"/>
        </w:rPr>
        <w:t>29</w:t>
      </w:r>
      <w:r w:rsidR="00274A33">
        <w:rPr>
          <w:rFonts w:ascii="Verdana" w:hAnsi="Verdana" w:cs="Arial"/>
          <w:b/>
          <w:bCs/>
          <w:sz w:val="20"/>
          <w:szCs w:val="20"/>
        </w:rPr>
        <w:t>.2022</w:t>
      </w:r>
      <w:r w:rsidR="00B60839">
        <w:rPr>
          <w:rFonts w:ascii="Verdana" w:hAnsi="Verdana" w:cs="Arial"/>
          <w:b/>
          <w:bCs/>
          <w:sz w:val="20"/>
          <w:szCs w:val="20"/>
        </w:rPr>
        <w:t>.</w:t>
      </w:r>
      <w:r w:rsidR="007E398E">
        <w:rPr>
          <w:rFonts w:ascii="Verdana" w:hAnsi="Verdana" w:cs="Arial"/>
          <w:b/>
          <w:bCs/>
          <w:sz w:val="20"/>
          <w:szCs w:val="20"/>
        </w:rPr>
        <w:t>MG</w:t>
      </w:r>
    </w:p>
    <w:p w14:paraId="74191F75" w14:textId="77777777" w:rsidR="008E0B74" w:rsidRDefault="008E0B74" w:rsidP="008E0B74">
      <w:pPr>
        <w:spacing w:after="0"/>
        <w:jc w:val="center"/>
        <w:rPr>
          <w:rFonts w:ascii="Verdana" w:hAnsi="Verdana" w:cs="Arial"/>
          <w:b/>
          <w:bCs/>
          <w:sz w:val="20"/>
          <w:szCs w:val="20"/>
        </w:rPr>
      </w:pPr>
    </w:p>
    <w:p w14:paraId="02D8C7F7" w14:textId="77777777" w:rsidR="008E0B74" w:rsidRPr="00DC3BAD" w:rsidRDefault="008E0B74" w:rsidP="008E0B74">
      <w:pPr>
        <w:spacing w:after="0"/>
        <w:jc w:val="center"/>
        <w:rPr>
          <w:rFonts w:ascii="Verdana" w:hAnsi="Verdana" w:cs="Arial"/>
          <w:b/>
          <w:bCs/>
          <w:sz w:val="20"/>
          <w:szCs w:val="20"/>
        </w:rPr>
      </w:pPr>
      <w:r w:rsidRPr="00DC3BAD">
        <w:rPr>
          <w:rFonts w:ascii="Verdana" w:hAnsi="Verdana" w:cs="Arial"/>
          <w:b/>
          <w:bCs/>
          <w:sz w:val="20"/>
          <w:szCs w:val="20"/>
        </w:rPr>
        <w:t>SPECYFIKACJA WARUNKÓW ZAMÓWIENIA (SWZ)</w:t>
      </w:r>
    </w:p>
    <w:p w14:paraId="517BF6F7" w14:textId="77777777" w:rsidR="008E0B74" w:rsidRPr="00DC3BAD" w:rsidRDefault="008E0B74" w:rsidP="008E0B74">
      <w:pPr>
        <w:spacing w:after="0"/>
        <w:jc w:val="center"/>
        <w:rPr>
          <w:rFonts w:ascii="Verdana" w:hAnsi="Verdana" w:cs="Arial"/>
          <w:sz w:val="20"/>
          <w:szCs w:val="20"/>
        </w:rPr>
      </w:pPr>
    </w:p>
    <w:p w14:paraId="1BBE5054" w14:textId="77777777" w:rsidR="008E0B74" w:rsidRPr="00DC3BAD" w:rsidRDefault="008E0B74" w:rsidP="008E0B74">
      <w:pPr>
        <w:spacing w:after="0"/>
        <w:jc w:val="center"/>
        <w:rPr>
          <w:rFonts w:ascii="Verdana" w:hAnsi="Verdana" w:cs="Arial"/>
          <w:sz w:val="20"/>
          <w:szCs w:val="20"/>
        </w:rPr>
      </w:pPr>
      <w:r>
        <w:rPr>
          <w:rFonts w:ascii="Verdana" w:hAnsi="Verdana" w:cs="Arial"/>
          <w:sz w:val="20"/>
          <w:szCs w:val="20"/>
        </w:rPr>
        <w:t xml:space="preserve">W postępowaniu prowadzonym w trybie podstawowym </w:t>
      </w:r>
      <w:r w:rsidRPr="00DC3BAD">
        <w:rPr>
          <w:rFonts w:ascii="Verdana" w:hAnsi="Verdana" w:cs="Arial"/>
          <w:sz w:val="20"/>
          <w:szCs w:val="20"/>
        </w:rPr>
        <w:t>na realizację zadania pod nazwą:</w:t>
      </w:r>
    </w:p>
    <w:p w14:paraId="6F1C74E3" w14:textId="77777777" w:rsidR="008E0B74" w:rsidRPr="00DC3BAD" w:rsidRDefault="008E0B74" w:rsidP="008E0B74">
      <w:pPr>
        <w:tabs>
          <w:tab w:val="left" w:pos="5940"/>
        </w:tabs>
        <w:spacing w:after="0"/>
        <w:jc w:val="both"/>
        <w:rPr>
          <w:rFonts w:ascii="Verdana" w:hAnsi="Verdana" w:cs="Arial"/>
          <w:sz w:val="20"/>
          <w:szCs w:val="20"/>
        </w:rPr>
      </w:pPr>
    </w:p>
    <w:p w14:paraId="260F8950" w14:textId="434D3C57" w:rsidR="00274A33" w:rsidRPr="00D93493" w:rsidRDefault="00274A33" w:rsidP="00274A33">
      <w:pPr>
        <w:spacing w:line="240" w:lineRule="auto"/>
        <w:ind w:left="142"/>
        <w:jc w:val="center"/>
        <w:rPr>
          <w:rFonts w:ascii="Verdana" w:hAnsi="Verdana" w:cs="Arial"/>
          <w:b/>
          <w:bCs/>
          <w:sz w:val="20"/>
        </w:rPr>
      </w:pPr>
      <w:bookmarkStart w:id="0" w:name="_Hlk70864802"/>
      <w:r w:rsidRPr="008E1569">
        <w:rPr>
          <w:rFonts w:ascii="Verdana" w:hAnsi="Verdana" w:cs="Arial"/>
          <w:b/>
          <w:bCs/>
          <w:sz w:val="20"/>
          <w:szCs w:val="20"/>
        </w:rPr>
        <w:t>„</w:t>
      </w:r>
      <w:bookmarkStart w:id="1" w:name="_Hlk95380812"/>
      <w:r>
        <w:rPr>
          <w:rFonts w:ascii="Verdana" w:hAnsi="Verdana" w:cs="Arial"/>
          <w:b/>
          <w:bCs/>
          <w:sz w:val="20"/>
        </w:rPr>
        <w:t xml:space="preserve">Dostawa </w:t>
      </w:r>
      <w:bookmarkEnd w:id="1"/>
      <w:r w:rsidR="00F30045">
        <w:rPr>
          <w:rFonts w:ascii="Verdana" w:hAnsi="Verdana" w:cs="Arial"/>
          <w:b/>
          <w:bCs/>
          <w:sz w:val="20"/>
        </w:rPr>
        <w:t>u</w:t>
      </w:r>
      <w:r w:rsidRPr="00D93493">
        <w:rPr>
          <w:rFonts w:ascii="Verdana" w:hAnsi="Verdana" w:cs="Arial"/>
          <w:b/>
          <w:bCs/>
          <w:sz w:val="20"/>
        </w:rPr>
        <w:t>rządzenia do przygotowania i frakcjonowania gradientów wraz</w:t>
      </w:r>
      <w:r>
        <w:rPr>
          <w:rFonts w:ascii="Verdana" w:hAnsi="Verdana" w:cs="Arial"/>
          <w:b/>
          <w:bCs/>
          <w:sz w:val="20"/>
        </w:rPr>
        <w:br/>
      </w:r>
      <w:r w:rsidRPr="00D93493">
        <w:rPr>
          <w:rFonts w:ascii="Verdana" w:hAnsi="Verdana" w:cs="Arial"/>
          <w:b/>
          <w:bCs/>
          <w:sz w:val="20"/>
        </w:rPr>
        <w:t xml:space="preserve"> z analizatorem frakcji UV</w:t>
      </w:r>
      <w:r w:rsidRPr="008E1569">
        <w:rPr>
          <w:rFonts w:ascii="Verdana" w:hAnsi="Verdana" w:cs="Arial"/>
          <w:b/>
          <w:bCs/>
          <w:sz w:val="20"/>
          <w:szCs w:val="20"/>
        </w:rPr>
        <w:t>”</w:t>
      </w:r>
    </w:p>
    <w:bookmarkEnd w:id="0"/>
    <w:p w14:paraId="40C83A20" w14:textId="77777777" w:rsidR="008E0B74" w:rsidRDefault="00C359D3" w:rsidP="00C359D3">
      <w:pPr>
        <w:pStyle w:val="Tekstpodstawowy"/>
        <w:tabs>
          <w:tab w:val="left" w:pos="3058"/>
        </w:tabs>
        <w:spacing w:after="120"/>
        <w:jc w:val="left"/>
        <w:rPr>
          <w:rFonts w:ascii="Verdana" w:hAnsi="Verdana" w:cs="Arial"/>
          <w:sz w:val="18"/>
          <w:szCs w:val="18"/>
        </w:rPr>
      </w:pPr>
      <w:r>
        <w:rPr>
          <w:rFonts w:ascii="Verdana" w:hAnsi="Verdana" w:cs="Arial"/>
          <w:b/>
          <w:i/>
          <w:sz w:val="20"/>
        </w:rPr>
        <w:tab/>
      </w:r>
    </w:p>
    <w:p w14:paraId="5C6AC639" w14:textId="77777777" w:rsidR="008E0B74" w:rsidRDefault="008E0B74" w:rsidP="008E0B74">
      <w:pPr>
        <w:pStyle w:val="Tekstpodstawowy"/>
        <w:spacing w:line="276" w:lineRule="auto"/>
        <w:jc w:val="left"/>
        <w:rPr>
          <w:rFonts w:ascii="Verdana" w:hAnsi="Verdana" w:cs="Arial"/>
          <w:sz w:val="18"/>
          <w:szCs w:val="18"/>
        </w:rPr>
      </w:pPr>
    </w:p>
    <w:p w14:paraId="0743686E" w14:textId="77777777" w:rsidR="008E0B74" w:rsidRPr="007E398E" w:rsidRDefault="008E0B74" w:rsidP="008E0B74">
      <w:pPr>
        <w:pStyle w:val="Tekstpodstawowy"/>
        <w:tabs>
          <w:tab w:val="left" w:pos="435"/>
        </w:tabs>
        <w:spacing w:line="276" w:lineRule="auto"/>
        <w:jc w:val="left"/>
        <w:rPr>
          <w:rFonts w:ascii="Verdana" w:hAnsi="Verdana" w:cs="Arial"/>
          <w:b/>
          <w:sz w:val="18"/>
          <w:szCs w:val="18"/>
        </w:rPr>
      </w:pPr>
      <w:r w:rsidRPr="007E398E">
        <w:rPr>
          <w:rFonts w:ascii="Verdana" w:hAnsi="Verdana" w:cs="Arial"/>
          <w:b/>
          <w:sz w:val="18"/>
          <w:szCs w:val="18"/>
          <w:u w:val="single"/>
        </w:rPr>
        <w:t>Załączniki do SWZ:</w:t>
      </w:r>
    </w:p>
    <w:p w14:paraId="4009F0C5" w14:textId="77777777" w:rsidR="008E0B74" w:rsidRPr="008A50A4" w:rsidRDefault="008E0B74" w:rsidP="008E0B74">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Pr="008A50A4">
        <w:rPr>
          <w:rFonts w:ascii="Verdana" w:hAnsi="Verdana" w:cs="Arial"/>
          <w:sz w:val="20"/>
        </w:rPr>
        <w:tab/>
        <w:t>Formularz oferty;</w:t>
      </w:r>
    </w:p>
    <w:p w14:paraId="586680DE" w14:textId="77777777" w:rsidR="008E0B74" w:rsidRPr="008A50A4" w:rsidRDefault="008E0B74" w:rsidP="008E0B74">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Pr="008A50A4">
        <w:rPr>
          <w:rFonts w:ascii="Verdana" w:hAnsi="Verdana" w:cs="Arial"/>
          <w:sz w:val="20"/>
        </w:rPr>
        <w:tab/>
        <w:t>Oświadczenie o braku podstaw wykluczenia</w:t>
      </w:r>
      <w:r w:rsidR="008E1569">
        <w:rPr>
          <w:rFonts w:ascii="Verdana" w:hAnsi="Verdana" w:cs="Arial"/>
          <w:sz w:val="20"/>
        </w:rPr>
        <w:t>,</w:t>
      </w:r>
      <w:r w:rsidRPr="008A50A4">
        <w:rPr>
          <w:rFonts w:ascii="Verdana" w:hAnsi="Verdana" w:cs="Arial"/>
          <w:sz w:val="20"/>
        </w:rPr>
        <w:t xml:space="preserve"> </w:t>
      </w:r>
      <w:r>
        <w:rPr>
          <w:rFonts w:ascii="Verdana" w:hAnsi="Verdana" w:cs="Arial"/>
          <w:sz w:val="20"/>
        </w:rPr>
        <w:t>o którym mowa w art. 125 ust. 1 uPzp;</w:t>
      </w:r>
    </w:p>
    <w:p w14:paraId="6F6AB38A" w14:textId="77777777" w:rsidR="008E0B74" w:rsidRDefault="008E0B74" w:rsidP="007E398E">
      <w:pPr>
        <w:pStyle w:val="Tekstpodstawowy"/>
        <w:spacing w:line="276" w:lineRule="auto"/>
        <w:ind w:left="2694" w:right="-143" w:hanging="2694"/>
        <w:jc w:val="both"/>
        <w:rPr>
          <w:rFonts w:ascii="Verdana" w:hAnsi="Verdana" w:cs="Arial"/>
          <w:sz w:val="20"/>
        </w:rPr>
      </w:pPr>
      <w:r w:rsidRPr="000F0F35">
        <w:rPr>
          <w:rFonts w:ascii="Verdana" w:hAnsi="Verdana" w:cs="Arial"/>
          <w:sz w:val="20"/>
        </w:rPr>
        <w:t xml:space="preserve">Załącznik nr </w:t>
      </w:r>
      <w:r>
        <w:rPr>
          <w:rFonts w:ascii="Verdana" w:hAnsi="Verdana" w:cs="Arial"/>
          <w:sz w:val="20"/>
        </w:rPr>
        <w:t>3</w:t>
      </w:r>
      <w:r w:rsidRPr="000F0F35">
        <w:rPr>
          <w:rFonts w:ascii="Verdana" w:hAnsi="Verdana" w:cs="Arial"/>
          <w:sz w:val="20"/>
        </w:rPr>
        <w:t>:</w:t>
      </w:r>
      <w:r w:rsidRPr="000F0F35">
        <w:rPr>
          <w:rFonts w:ascii="Verdana" w:hAnsi="Verdana" w:cs="Arial"/>
          <w:sz w:val="20"/>
        </w:rPr>
        <w:tab/>
      </w:r>
      <w:r w:rsidRPr="000E48F2">
        <w:rPr>
          <w:rFonts w:ascii="Verdana" w:hAnsi="Verdana" w:cs="Arial"/>
          <w:sz w:val="20"/>
        </w:rPr>
        <w:t>Opis przedmiotu zamówienia</w:t>
      </w:r>
      <w:r w:rsidR="00E37DDD">
        <w:rPr>
          <w:rFonts w:ascii="Verdana" w:hAnsi="Verdana" w:cs="Arial"/>
          <w:sz w:val="20"/>
        </w:rPr>
        <w:t>-Specyfikacja Techniczna</w:t>
      </w:r>
      <w:r w:rsidRPr="000E48F2">
        <w:rPr>
          <w:rFonts w:ascii="Verdana" w:hAnsi="Verdana" w:cs="Arial"/>
          <w:sz w:val="20"/>
        </w:rPr>
        <w:t>/Minimalne wymagania Zamawiającego</w:t>
      </w:r>
      <w:r w:rsidR="007E398E">
        <w:rPr>
          <w:rFonts w:ascii="Verdana" w:hAnsi="Verdana" w:cs="Arial"/>
          <w:sz w:val="20"/>
        </w:rPr>
        <w:t>;</w:t>
      </w:r>
      <w:r>
        <w:rPr>
          <w:rFonts w:ascii="Verdana" w:hAnsi="Verdana" w:cs="Arial"/>
          <w:sz w:val="20"/>
        </w:rPr>
        <w:t xml:space="preserve"> </w:t>
      </w:r>
    </w:p>
    <w:p w14:paraId="6B76AEBD" w14:textId="77777777" w:rsidR="008E0B74" w:rsidRDefault="008E0B74" w:rsidP="008E0B74">
      <w:pPr>
        <w:pStyle w:val="Tekstpodstawowy"/>
        <w:tabs>
          <w:tab w:val="left" w:pos="696"/>
        </w:tabs>
        <w:spacing w:line="276" w:lineRule="auto"/>
        <w:ind w:right="-143"/>
        <w:jc w:val="left"/>
        <w:rPr>
          <w:rFonts w:ascii="Verdana" w:hAnsi="Verdana" w:cs="Arial"/>
          <w:sz w:val="20"/>
        </w:rPr>
      </w:pPr>
      <w:r w:rsidRPr="008A50A4">
        <w:rPr>
          <w:rFonts w:ascii="Verdana" w:hAnsi="Verdana" w:cs="Arial"/>
          <w:sz w:val="20"/>
        </w:rPr>
        <w:t xml:space="preserve">Załącznik nr </w:t>
      </w:r>
      <w:r>
        <w:rPr>
          <w:rFonts w:ascii="Verdana" w:hAnsi="Verdana" w:cs="Arial"/>
          <w:sz w:val="20"/>
        </w:rPr>
        <w:t>4</w:t>
      </w:r>
      <w:r w:rsidRPr="008A50A4">
        <w:rPr>
          <w:rFonts w:ascii="Verdana" w:hAnsi="Verdana" w:cs="Arial"/>
          <w:sz w:val="20"/>
        </w:rPr>
        <w:t>:</w:t>
      </w:r>
      <w:r w:rsidRPr="008A50A4">
        <w:rPr>
          <w:rFonts w:ascii="Verdana" w:hAnsi="Verdana" w:cs="Arial"/>
          <w:sz w:val="20"/>
        </w:rPr>
        <w:tab/>
      </w:r>
      <w:r>
        <w:rPr>
          <w:rFonts w:ascii="Verdana" w:hAnsi="Verdana" w:cs="Arial"/>
          <w:sz w:val="20"/>
        </w:rPr>
        <w:tab/>
        <w:t xml:space="preserve">       </w:t>
      </w:r>
      <w:r>
        <w:rPr>
          <w:rFonts w:ascii="Verdana" w:hAnsi="Verdana" w:cs="Arial"/>
          <w:sz w:val="20"/>
        </w:rPr>
        <w:tab/>
      </w:r>
      <w:r>
        <w:rPr>
          <w:rFonts w:ascii="Verdana" w:hAnsi="Verdana" w:cs="Arial"/>
          <w:sz w:val="20"/>
        </w:rPr>
        <w:tab/>
        <w:t xml:space="preserve">          Wzór</w:t>
      </w:r>
      <w:r w:rsidRPr="008A50A4">
        <w:rPr>
          <w:rFonts w:ascii="Verdana" w:hAnsi="Verdana" w:cs="Arial"/>
          <w:sz w:val="20"/>
        </w:rPr>
        <w:t xml:space="preserve"> umowy;</w:t>
      </w:r>
    </w:p>
    <w:p w14:paraId="431A815F" w14:textId="77777777" w:rsidR="008E1569" w:rsidRDefault="008E1569" w:rsidP="008E1569">
      <w:pPr>
        <w:pStyle w:val="Tekstpodstawowy"/>
        <w:spacing w:line="276" w:lineRule="auto"/>
        <w:ind w:left="2694" w:hanging="2694"/>
        <w:jc w:val="left"/>
        <w:rPr>
          <w:rFonts w:ascii="Verdana" w:hAnsi="Verdana" w:cs="Arial"/>
          <w:sz w:val="20"/>
        </w:rPr>
      </w:pPr>
    </w:p>
    <w:p w14:paraId="6AE1E4F6" w14:textId="77777777" w:rsidR="008E1569" w:rsidRDefault="008E1569" w:rsidP="008E1569">
      <w:pPr>
        <w:pStyle w:val="Tekstpodstawowy"/>
        <w:spacing w:line="276" w:lineRule="auto"/>
        <w:ind w:left="2694" w:hanging="2694"/>
        <w:jc w:val="left"/>
        <w:rPr>
          <w:rFonts w:ascii="Verdana" w:hAnsi="Verdana" w:cs="Arial"/>
          <w:sz w:val="20"/>
        </w:rPr>
      </w:pPr>
    </w:p>
    <w:p w14:paraId="7719AE32" w14:textId="77777777" w:rsidR="008E1569" w:rsidRDefault="008E1569" w:rsidP="008E1569">
      <w:pPr>
        <w:pStyle w:val="Tekstpodstawowy"/>
        <w:spacing w:line="276" w:lineRule="auto"/>
        <w:ind w:left="2694" w:hanging="2694"/>
        <w:jc w:val="left"/>
        <w:rPr>
          <w:rFonts w:ascii="Verdana" w:hAnsi="Verdana" w:cs="Arial"/>
          <w:sz w:val="20"/>
        </w:rPr>
      </w:pPr>
    </w:p>
    <w:p w14:paraId="2F3CA5AF" w14:textId="77777777" w:rsidR="008E0B74" w:rsidRDefault="008E0B74" w:rsidP="008E1569">
      <w:pPr>
        <w:pStyle w:val="Tekstpodstawowy"/>
        <w:spacing w:line="276" w:lineRule="auto"/>
        <w:ind w:left="2694" w:hanging="2694"/>
        <w:jc w:val="left"/>
        <w:rPr>
          <w:rFonts w:ascii="Verdana" w:hAnsi="Verdana" w:cs="Arial"/>
          <w:sz w:val="20"/>
        </w:rPr>
      </w:pPr>
      <w:r w:rsidRPr="00C0564A">
        <w:rPr>
          <w:rFonts w:ascii="Verdana" w:hAnsi="Verdana" w:cs="Arial"/>
          <w:sz w:val="20"/>
        </w:rPr>
        <w:tab/>
      </w:r>
    </w:p>
    <w:p w14:paraId="44ACE53E" w14:textId="77777777" w:rsidR="008E0B74" w:rsidRDefault="008E0B74" w:rsidP="008E0B74">
      <w:pPr>
        <w:pStyle w:val="Tekstpodstawowy"/>
        <w:spacing w:line="276" w:lineRule="auto"/>
        <w:jc w:val="left"/>
        <w:rPr>
          <w:rFonts w:ascii="Verdana" w:hAnsi="Verdana" w:cs="Arial"/>
          <w:b/>
          <w:sz w:val="18"/>
          <w:szCs w:val="18"/>
        </w:rPr>
      </w:pPr>
    </w:p>
    <w:p w14:paraId="37E35DFB" w14:textId="77777777" w:rsidR="00C359D3" w:rsidRPr="007E398E" w:rsidRDefault="00C359D3" w:rsidP="007E398E">
      <w:pPr>
        <w:pStyle w:val="Bezodstpw"/>
        <w:spacing w:line="360" w:lineRule="auto"/>
        <w:ind w:left="2552" w:hanging="2552"/>
        <w:rPr>
          <w:rFonts w:ascii="Verdana" w:hAnsi="Verdana"/>
          <w:iCs/>
          <w:sz w:val="20"/>
          <w:szCs w:val="20"/>
        </w:rPr>
      </w:pPr>
    </w:p>
    <w:p w14:paraId="626D1544" w14:textId="4FA020CE" w:rsidR="003776AB" w:rsidRDefault="003776AB" w:rsidP="003776AB">
      <w:pPr>
        <w:pStyle w:val="Tekstpodstawowy"/>
        <w:spacing w:line="276" w:lineRule="auto"/>
        <w:ind w:left="5082" w:firstLine="1297"/>
        <w:jc w:val="left"/>
        <w:rPr>
          <w:rFonts w:ascii="Verdana" w:hAnsi="Verdana" w:cs="Arial"/>
          <w:b/>
          <w:sz w:val="20"/>
        </w:rPr>
      </w:pPr>
      <w:r>
        <w:rPr>
          <w:rFonts w:ascii="Verdana" w:hAnsi="Verdana" w:cs="Arial"/>
          <w:b/>
          <w:sz w:val="20"/>
        </w:rPr>
        <w:t>ZATWIERDZIŁ</w:t>
      </w:r>
      <w:r w:rsidRPr="00651873">
        <w:rPr>
          <w:rFonts w:ascii="Verdana" w:hAnsi="Verdana" w:cs="Arial"/>
          <w:b/>
          <w:sz w:val="20"/>
        </w:rPr>
        <w:t>:</w:t>
      </w:r>
    </w:p>
    <w:p w14:paraId="0DD5B3D3" w14:textId="77777777" w:rsidR="003776AB" w:rsidRDefault="003776AB" w:rsidP="003776AB">
      <w:pPr>
        <w:pStyle w:val="Tekstpodstawowy"/>
        <w:spacing w:line="276" w:lineRule="auto"/>
        <w:ind w:left="5082" w:firstLine="1297"/>
        <w:rPr>
          <w:rFonts w:ascii="Verdana" w:hAnsi="Verdana" w:cs="Arial"/>
          <w:b/>
          <w:sz w:val="20"/>
        </w:rPr>
      </w:pPr>
    </w:p>
    <w:p w14:paraId="1F533608" w14:textId="7875A9E7" w:rsidR="00411BFE" w:rsidRDefault="006543B0" w:rsidP="008E0B74">
      <w:pPr>
        <w:pStyle w:val="Tekstpodstawowy"/>
        <w:spacing w:line="276" w:lineRule="auto"/>
        <w:ind w:left="5082" w:firstLine="1297"/>
        <w:jc w:val="left"/>
        <w:rPr>
          <w:rFonts w:ascii="Verdana" w:hAnsi="Verdana" w:cs="Arial"/>
          <w:b/>
          <w:sz w:val="20"/>
        </w:rPr>
      </w:pPr>
      <w:r>
        <w:rPr>
          <w:rFonts w:ascii="Verdana" w:hAnsi="Verdana" w:cs="Arial"/>
          <w:b/>
          <w:sz w:val="20"/>
        </w:rPr>
        <w:t>………………………….</w:t>
      </w:r>
    </w:p>
    <w:p w14:paraId="16054018" w14:textId="77777777" w:rsidR="008E0B74" w:rsidRDefault="008E0B74" w:rsidP="008E0B74">
      <w:pPr>
        <w:pStyle w:val="Bezodstpw"/>
        <w:tabs>
          <w:tab w:val="left" w:pos="5535"/>
        </w:tabs>
        <w:spacing w:line="276" w:lineRule="auto"/>
        <w:rPr>
          <w:rFonts w:ascii="Verdana" w:hAnsi="Verdana" w:cs="Arial"/>
          <w:bCs/>
          <w:sz w:val="20"/>
          <w:szCs w:val="20"/>
        </w:rPr>
      </w:pPr>
      <w:r>
        <w:rPr>
          <w:rFonts w:ascii="Verdana" w:hAnsi="Verdana" w:cs="Arial"/>
          <w:bCs/>
          <w:sz w:val="20"/>
          <w:szCs w:val="20"/>
        </w:rPr>
        <w:tab/>
      </w:r>
    </w:p>
    <w:p w14:paraId="62788F31" w14:textId="77777777" w:rsidR="008E0B74" w:rsidRDefault="00C359D3" w:rsidP="00C359D3">
      <w:pPr>
        <w:pStyle w:val="Bezodstpw"/>
        <w:tabs>
          <w:tab w:val="left" w:pos="6312"/>
        </w:tabs>
        <w:spacing w:line="276" w:lineRule="auto"/>
        <w:rPr>
          <w:rFonts w:ascii="Verdana" w:hAnsi="Verdana" w:cs="Arial"/>
          <w:bCs/>
          <w:sz w:val="20"/>
          <w:szCs w:val="20"/>
        </w:rPr>
      </w:pPr>
      <w:r>
        <w:rPr>
          <w:rFonts w:ascii="Verdana" w:hAnsi="Verdana" w:cs="Arial"/>
          <w:bCs/>
          <w:sz w:val="20"/>
          <w:szCs w:val="20"/>
        </w:rPr>
        <w:tab/>
      </w:r>
    </w:p>
    <w:p w14:paraId="461A26AA" w14:textId="77777777" w:rsidR="008E0B74" w:rsidRDefault="008E0B74" w:rsidP="008E0B74">
      <w:pPr>
        <w:pStyle w:val="Bezodstpw"/>
        <w:spacing w:line="276" w:lineRule="auto"/>
        <w:jc w:val="center"/>
        <w:rPr>
          <w:rFonts w:ascii="Verdana" w:hAnsi="Verdana" w:cs="Arial"/>
          <w:bCs/>
          <w:sz w:val="20"/>
          <w:szCs w:val="20"/>
        </w:rPr>
      </w:pPr>
    </w:p>
    <w:p w14:paraId="744A15C1" w14:textId="77777777" w:rsidR="008E0B74" w:rsidRDefault="008E0B74" w:rsidP="008E0B74">
      <w:pPr>
        <w:pStyle w:val="Bezodstpw"/>
        <w:spacing w:line="276" w:lineRule="auto"/>
        <w:jc w:val="center"/>
        <w:rPr>
          <w:rFonts w:ascii="Verdana" w:hAnsi="Verdana" w:cs="Arial"/>
          <w:bCs/>
          <w:sz w:val="20"/>
          <w:szCs w:val="20"/>
        </w:rPr>
      </w:pPr>
    </w:p>
    <w:p w14:paraId="7BF09BE8" w14:textId="77777777" w:rsidR="00AB65B3" w:rsidRDefault="00AB65B3" w:rsidP="008E0B74">
      <w:pPr>
        <w:pStyle w:val="Bezodstpw"/>
        <w:spacing w:line="276" w:lineRule="auto"/>
        <w:jc w:val="center"/>
        <w:rPr>
          <w:rFonts w:ascii="Verdana" w:hAnsi="Verdana" w:cs="Arial"/>
          <w:b/>
          <w:sz w:val="20"/>
          <w:szCs w:val="20"/>
        </w:rPr>
      </w:pPr>
    </w:p>
    <w:p w14:paraId="2649D77E" w14:textId="77777777" w:rsidR="00AB65B3" w:rsidRDefault="00AB65B3" w:rsidP="008E0B74">
      <w:pPr>
        <w:pStyle w:val="Bezodstpw"/>
        <w:spacing w:line="276" w:lineRule="auto"/>
        <w:jc w:val="center"/>
        <w:rPr>
          <w:rFonts w:ascii="Verdana" w:hAnsi="Verdana" w:cs="Arial"/>
          <w:b/>
          <w:sz w:val="20"/>
          <w:szCs w:val="20"/>
        </w:rPr>
      </w:pPr>
    </w:p>
    <w:p w14:paraId="593190B0" w14:textId="5899FB48" w:rsidR="008E0B74" w:rsidRPr="00D313EB" w:rsidRDefault="008E0B74" w:rsidP="008E0B74">
      <w:pPr>
        <w:pStyle w:val="Bezodstpw"/>
        <w:spacing w:line="276" w:lineRule="auto"/>
        <w:jc w:val="center"/>
        <w:rPr>
          <w:rFonts w:ascii="Verdana" w:hAnsi="Verdana" w:cs="Arial"/>
          <w:b/>
          <w:sz w:val="20"/>
          <w:szCs w:val="20"/>
        </w:rPr>
      </w:pPr>
      <w:r w:rsidRPr="00D313EB">
        <w:rPr>
          <w:rFonts w:ascii="Verdana" w:hAnsi="Verdana" w:cs="Arial"/>
          <w:b/>
          <w:sz w:val="20"/>
          <w:szCs w:val="20"/>
        </w:rPr>
        <w:t xml:space="preserve">Wrocław, </w:t>
      </w:r>
      <w:r w:rsidR="006543B0">
        <w:rPr>
          <w:rFonts w:ascii="Verdana" w:hAnsi="Verdana" w:cs="Arial"/>
          <w:b/>
          <w:sz w:val="20"/>
          <w:szCs w:val="20"/>
        </w:rPr>
        <w:t>lipiec</w:t>
      </w:r>
      <w:r w:rsidR="009542F3" w:rsidRPr="00D313EB">
        <w:rPr>
          <w:rFonts w:ascii="Verdana" w:hAnsi="Verdana" w:cs="Arial"/>
          <w:b/>
          <w:sz w:val="20"/>
          <w:szCs w:val="20"/>
        </w:rPr>
        <w:t xml:space="preserve"> </w:t>
      </w:r>
      <w:r w:rsidRPr="00D313EB">
        <w:rPr>
          <w:rFonts w:ascii="Verdana" w:hAnsi="Verdana" w:cs="Arial"/>
          <w:b/>
          <w:sz w:val="20"/>
          <w:szCs w:val="20"/>
        </w:rPr>
        <w:t>202</w:t>
      </w:r>
      <w:r w:rsidR="00274A33" w:rsidRPr="00D313EB">
        <w:rPr>
          <w:rFonts w:ascii="Verdana" w:hAnsi="Verdana" w:cs="Arial"/>
          <w:b/>
          <w:sz w:val="20"/>
          <w:szCs w:val="20"/>
        </w:rPr>
        <w:t>2</w:t>
      </w:r>
      <w:r w:rsidRPr="00D313EB">
        <w:rPr>
          <w:rFonts w:ascii="Verdana" w:hAnsi="Verdana" w:cs="Arial"/>
          <w:b/>
          <w:sz w:val="20"/>
          <w:szCs w:val="20"/>
        </w:rPr>
        <w:t xml:space="preserve"> r.</w:t>
      </w:r>
    </w:p>
    <w:p w14:paraId="59E0EB8D" w14:textId="7A01D179" w:rsidR="00B535D6" w:rsidRDefault="006543B0" w:rsidP="006543B0">
      <w:pPr>
        <w:pStyle w:val="Bezodstpw"/>
        <w:tabs>
          <w:tab w:val="left" w:pos="6252"/>
        </w:tabs>
        <w:spacing w:line="276" w:lineRule="auto"/>
        <w:rPr>
          <w:rFonts w:ascii="Verdana" w:hAnsi="Verdana" w:cs="Arial"/>
          <w:bCs/>
          <w:sz w:val="20"/>
          <w:szCs w:val="20"/>
        </w:rPr>
      </w:pPr>
      <w:r>
        <w:rPr>
          <w:rFonts w:ascii="Verdana" w:hAnsi="Verdana" w:cs="Arial"/>
          <w:bCs/>
          <w:sz w:val="20"/>
          <w:szCs w:val="20"/>
        </w:rPr>
        <w:tab/>
      </w:r>
    </w:p>
    <w:p w14:paraId="32CE04F8" w14:textId="24A17B3B" w:rsidR="006543B0" w:rsidRDefault="006543B0" w:rsidP="006543B0">
      <w:pPr>
        <w:pStyle w:val="Bezodstpw"/>
        <w:tabs>
          <w:tab w:val="left" w:pos="6252"/>
        </w:tabs>
        <w:spacing w:line="276" w:lineRule="auto"/>
        <w:rPr>
          <w:rFonts w:ascii="Verdana" w:hAnsi="Verdana" w:cs="Arial"/>
          <w:bCs/>
          <w:sz w:val="20"/>
          <w:szCs w:val="20"/>
        </w:rPr>
      </w:pPr>
    </w:p>
    <w:p w14:paraId="620157CE" w14:textId="68925DB7" w:rsidR="006543B0" w:rsidRDefault="006543B0" w:rsidP="006543B0">
      <w:pPr>
        <w:pStyle w:val="Bezodstpw"/>
        <w:tabs>
          <w:tab w:val="left" w:pos="6252"/>
        </w:tabs>
        <w:spacing w:line="276" w:lineRule="auto"/>
        <w:rPr>
          <w:rFonts w:ascii="Verdana" w:hAnsi="Verdana" w:cs="Arial"/>
          <w:bCs/>
          <w:sz w:val="20"/>
          <w:szCs w:val="20"/>
        </w:rPr>
      </w:pPr>
    </w:p>
    <w:p w14:paraId="52221430" w14:textId="006D660F" w:rsidR="006543B0" w:rsidRDefault="006543B0" w:rsidP="006543B0">
      <w:pPr>
        <w:pStyle w:val="Bezodstpw"/>
        <w:tabs>
          <w:tab w:val="left" w:pos="6252"/>
        </w:tabs>
        <w:spacing w:line="276" w:lineRule="auto"/>
        <w:rPr>
          <w:rFonts w:ascii="Verdana" w:hAnsi="Verdana" w:cs="Arial"/>
          <w:bCs/>
          <w:sz w:val="20"/>
          <w:szCs w:val="20"/>
        </w:rPr>
      </w:pPr>
    </w:p>
    <w:p w14:paraId="7FF10125" w14:textId="77777777" w:rsidR="006543B0" w:rsidRDefault="006543B0" w:rsidP="006543B0">
      <w:pPr>
        <w:pStyle w:val="Bezodstpw"/>
        <w:tabs>
          <w:tab w:val="left" w:pos="6252"/>
        </w:tabs>
        <w:spacing w:line="276" w:lineRule="auto"/>
        <w:rPr>
          <w:rFonts w:ascii="Verdana" w:hAnsi="Verdana" w:cs="Arial"/>
          <w:bCs/>
          <w:sz w:val="20"/>
          <w:szCs w:val="20"/>
        </w:rPr>
      </w:pPr>
    </w:p>
    <w:p w14:paraId="768A206E" w14:textId="77777777" w:rsidR="008E0B74" w:rsidRPr="00407556" w:rsidRDefault="008E0B74" w:rsidP="008E0B74">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2C0B07C9" w14:textId="77777777" w:rsidR="008E0B74" w:rsidRPr="00286C47" w:rsidRDefault="008E0B74" w:rsidP="00AB65B3">
      <w:pPr>
        <w:numPr>
          <w:ilvl w:val="0"/>
          <w:numId w:val="2"/>
        </w:numPr>
        <w:spacing w:after="0" w:line="360" w:lineRule="auto"/>
        <w:ind w:left="284" w:hanging="294"/>
        <w:jc w:val="both"/>
        <w:rPr>
          <w:rFonts w:ascii="Verdana" w:hAnsi="Verdana"/>
          <w:b/>
          <w:sz w:val="20"/>
          <w:szCs w:val="20"/>
        </w:rPr>
      </w:pPr>
      <w:r w:rsidRPr="00286C47">
        <w:rPr>
          <w:rFonts w:ascii="Verdana" w:hAnsi="Verdana"/>
          <w:b/>
          <w:sz w:val="20"/>
          <w:szCs w:val="20"/>
        </w:rPr>
        <w:t>Zamawiającym jest:</w:t>
      </w:r>
    </w:p>
    <w:p w14:paraId="3E366C2F" w14:textId="77777777" w:rsidR="008E0B74" w:rsidRPr="004C504A" w:rsidRDefault="008E0B74" w:rsidP="00AB65B3">
      <w:pPr>
        <w:spacing w:after="0" w:line="360" w:lineRule="auto"/>
        <w:ind w:left="284" w:hanging="294"/>
        <w:jc w:val="both"/>
        <w:rPr>
          <w:rFonts w:ascii="Verdana" w:hAnsi="Verdana"/>
          <w:sz w:val="20"/>
          <w:szCs w:val="20"/>
        </w:rPr>
      </w:pPr>
      <w:r w:rsidRPr="004C504A">
        <w:rPr>
          <w:rFonts w:ascii="Verdana" w:hAnsi="Verdana"/>
          <w:sz w:val="20"/>
          <w:szCs w:val="20"/>
        </w:rPr>
        <w:tab/>
        <w:t>Uniwersytet Wrocławski</w:t>
      </w:r>
    </w:p>
    <w:p w14:paraId="48E10976" w14:textId="77777777" w:rsidR="008E0B74" w:rsidRPr="004C504A" w:rsidRDefault="008E0B74" w:rsidP="00AB65B3">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pl. Uniwersytecki 1</w:t>
      </w:r>
    </w:p>
    <w:p w14:paraId="7C34CB28" w14:textId="77777777" w:rsidR="008E0B74" w:rsidRPr="004C504A" w:rsidRDefault="008E0B74" w:rsidP="00AB65B3">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50-137 Wrocław</w:t>
      </w:r>
    </w:p>
    <w:p w14:paraId="1062AED3" w14:textId="77777777" w:rsidR="008E0B74" w:rsidRPr="004C504A" w:rsidRDefault="008E0B74" w:rsidP="00AB65B3">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NIP PL: 896-000-54-08, REGON: 000001301</w:t>
      </w:r>
    </w:p>
    <w:p w14:paraId="34D9A0B5" w14:textId="77777777" w:rsidR="008E0B74" w:rsidRPr="004C504A" w:rsidRDefault="008E0B74" w:rsidP="00AB65B3">
      <w:pPr>
        <w:pStyle w:val="Bezodstpw"/>
        <w:spacing w:line="360" w:lineRule="auto"/>
        <w:ind w:left="284" w:hanging="294"/>
        <w:jc w:val="both"/>
        <w:rPr>
          <w:rStyle w:val="Hipercze"/>
          <w:rFonts w:ascii="Verdana" w:hAnsi="Verdana" w:cs="Arial"/>
          <w:sz w:val="20"/>
          <w:szCs w:val="20"/>
        </w:rPr>
      </w:pPr>
      <w:r w:rsidRPr="004C504A">
        <w:rPr>
          <w:rFonts w:ascii="Verdana" w:hAnsi="Verdana" w:cs="Arial"/>
          <w:sz w:val="20"/>
          <w:szCs w:val="20"/>
        </w:rPr>
        <w:tab/>
        <w:t xml:space="preserve">strona internetowa Zamawiającego: </w:t>
      </w:r>
      <w:hyperlink r:id="rId12" w:history="1">
        <w:r w:rsidRPr="004C504A">
          <w:rPr>
            <w:rStyle w:val="Hipercze"/>
            <w:rFonts w:ascii="Verdana" w:hAnsi="Verdana" w:cs="Arial"/>
            <w:sz w:val="20"/>
            <w:szCs w:val="20"/>
          </w:rPr>
          <w:t>www.uni.wroc.pl</w:t>
        </w:r>
      </w:hyperlink>
    </w:p>
    <w:p w14:paraId="1BF7013E" w14:textId="77777777" w:rsidR="008E0B74" w:rsidRPr="00286C47" w:rsidRDefault="008E0B74" w:rsidP="00AB65B3">
      <w:pPr>
        <w:pStyle w:val="Bezodstpw1"/>
        <w:numPr>
          <w:ilvl w:val="0"/>
          <w:numId w:val="2"/>
        </w:numPr>
        <w:spacing w:line="360" w:lineRule="auto"/>
        <w:ind w:left="284" w:hanging="294"/>
        <w:jc w:val="both"/>
        <w:rPr>
          <w:rFonts w:ascii="Verdana" w:hAnsi="Verdana" w:cs="Arial"/>
          <w:b/>
          <w:sz w:val="20"/>
          <w:szCs w:val="20"/>
        </w:rPr>
      </w:pPr>
      <w:r w:rsidRPr="00286C47">
        <w:rPr>
          <w:rFonts w:ascii="Verdana" w:hAnsi="Verdana" w:cs="Arial"/>
          <w:b/>
          <w:sz w:val="20"/>
          <w:szCs w:val="20"/>
        </w:rPr>
        <w:t>Adres Biura Zamówień Publicznych:</w:t>
      </w:r>
    </w:p>
    <w:p w14:paraId="6DF777EB" w14:textId="77777777" w:rsidR="008E0B74" w:rsidRPr="004C504A" w:rsidRDefault="008E0B74" w:rsidP="00AB65B3">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t>ul. Kuźnicza 49/55</w:t>
      </w:r>
    </w:p>
    <w:p w14:paraId="49C06EC0" w14:textId="77777777" w:rsidR="008E0B74" w:rsidRDefault="008E0B74" w:rsidP="00AB65B3">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t>50-138 Wrocław</w:t>
      </w:r>
    </w:p>
    <w:p w14:paraId="352AF0DE" w14:textId="18F1F789" w:rsidR="008E0B74" w:rsidRPr="00274A33" w:rsidRDefault="00351D0D" w:rsidP="00AB65B3">
      <w:pPr>
        <w:pStyle w:val="Bezodstpw"/>
        <w:numPr>
          <w:ilvl w:val="0"/>
          <w:numId w:val="2"/>
        </w:numPr>
        <w:tabs>
          <w:tab w:val="clear" w:pos="360"/>
        </w:tabs>
        <w:spacing w:line="360" w:lineRule="auto"/>
        <w:ind w:left="284" w:hanging="294"/>
        <w:jc w:val="both"/>
        <w:rPr>
          <w:rFonts w:ascii="Verdana" w:hAnsi="Verdana" w:cs="Arial"/>
          <w:sz w:val="20"/>
          <w:szCs w:val="20"/>
        </w:rPr>
      </w:pPr>
      <w:r w:rsidRPr="00274A33">
        <w:rPr>
          <w:rFonts w:ascii="Verdana" w:eastAsia="Verdana" w:hAnsi="Verdana"/>
          <w:b/>
          <w:sz w:val="20"/>
          <w:szCs w:val="20"/>
        </w:rPr>
        <w:t xml:space="preserve">Osoba uprawniona do komunikowania się z Wykonawcami: </w:t>
      </w:r>
      <w:r w:rsidR="00457CCC" w:rsidRPr="00274A33">
        <w:rPr>
          <w:rFonts w:ascii="Verdana" w:eastAsia="Verdana" w:hAnsi="Verdana"/>
          <w:b/>
          <w:sz w:val="20"/>
          <w:szCs w:val="20"/>
        </w:rPr>
        <w:t>Monika Golińczak</w:t>
      </w:r>
      <w:r w:rsidR="00274A33">
        <w:rPr>
          <w:rFonts w:ascii="Verdana" w:eastAsia="Verdana" w:hAnsi="Verdana"/>
          <w:b/>
          <w:sz w:val="20"/>
          <w:szCs w:val="20"/>
        </w:rPr>
        <w:t>.</w:t>
      </w:r>
      <w:r w:rsidRPr="00274A33">
        <w:rPr>
          <w:rFonts w:ascii="Verdana" w:eastAsia="Verdana" w:hAnsi="Verdana"/>
          <w:sz w:val="20"/>
          <w:szCs w:val="20"/>
        </w:rPr>
        <w:t xml:space="preserve">    Zamawiający informuje, że adres e-mail: </w:t>
      </w:r>
      <w:hyperlink r:id="rId13" w:history="1">
        <w:r w:rsidR="008E1569" w:rsidRPr="00274A33">
          <w:rPr>
            <w:rStyle w:val="Hipercze"/>
            <w:rFonts w:ascii="Verdana" w:eastAsia="Verdana" w:hAnsi="Verdana"/>
            <w:sz w:val="20"/>
            <w:szCs w:val="20"/>
          </w:rPr>
          <w:t>monika.golinczak@uwr.edu.pl</w:t>
        </w:r>
      </w:hyperlink>
      <w:r>
        <w:t xml:space="preserve"> </w:t>
      </w:r>
      <w:r w:rsidR="00767EF8" w:rsidRPr="00274A33">
        <w:rPr>
          <w:rFonts w:ascii="Verdana" w:hAnsi="Verdana" w:cs="Arial"/>
          <w:sz w:val="20"/>
          <w:szCs w:val="20"/>
        </w:rPr>
        <w:t xml:space="preserve">wskazany w ogłoszeniu o zamówieniu, służy jedynie do przesyłania ogłoszeń i otrzymywania informacji zwrotnej z Biuletynu Zamówień Publicznych. Nie jest to adres do komunikacji </w:t>
      </w:r>
      <w:r w:rsidR="006E098E" w:rsidRPr="00274A33">
        <w:rPr>
          <w:rFonts w:ascii="Verdana" w:hAnsi="Verdana" w:cs="Arial"/>
          <w:sz w:val="20"/>
          <w:szCs w:val="20"/>
        </w:rPr>
        <w:br/>
      </w:r>
      <w:r w:rsidR="00767EF8" w:rsidRPr="00274A33">
        <w:rPr>
          <w:rFonts w:ascii="Verdana" w:hAnsi="Verdana" w:cs="Arial"/>
          <w:sz w:val="20"/>
          <w:szCs w:val="20"/>
        </w:rPr>
        <w:t>z Wykonawcami</w:t>
      </w:r>
      <w:r w:rsidRPr="00274A33">
        <w:rPr>
          <w:rFonts w:ascii="Verdana" w:hAnsi="Verdana" w:cs="Arial"/>
          <w:sz w:val="20"/>
          <w:szCs w:val="20"/>
        </w:rPr>
        <w:t xml:space="preserve"> </w:t>
      </w:r>
      <w:r w:rsidR="008E0B74" w:rsidRPr="00274A33">
        <w:rPr>
          <w:rStyle w:val="Hipercze"/>
          <w:rFonts w:ascii="Verdana" w:hAnsi="Verdana" w:cs="Arial"/>
          <w:color w:val="auto"/>
          <w:sz w:val="20"/>
          <w:szCs w:val="20"/>
          <w:u w:val="none"/>
        </w:rPr>
        <w:t>telefon:</w:t>
      </w:r>
      <w:r w:rsidR="008E0B74" w:rsidRPr="00274A33">
        <w:rPr>
          <w:rFonts w:ascii="Verdana" w:hAnsi="Verdana" w:cs="Arial"/>
          <w:sz w:val="20"/>
          <w:szCs w:val="20"/>
        </w:rPr>
        <w:t>+48 71 375 22 34, +48 71 375 28 22, +48 71 375 20 88</w:t>
      </w:r>
    </w:p>
    <w:p w14:paraId="5EEEEC5E" w14:textId="0C6CD180" w:rsidR="00623DF7" w:rsidRDefault="000E48F2" w:rsidP="00AB65B3">
      <w:pPr>
        <w:pStyle w:val="Bezodstpw"/>
        <w:spacing w:line="360" w:lineRule="auto"/>
        <w:ind w:left="284"/>
        <w:jc w:val="both"/>
        <w:rPr>
          <w:rFonts w:ascii="Verdana" w:hAnsi="Verdana" w:cs="Arial"/>
          <w:b/>
          <w:sz w:val="20"/>
          <w:szCs w:val="20"/>
        </w:rPr>
      </w:pPr>
      <w:r w:rsidRPr="000E48F2">
        <w:rPr>
          <w:rFonts w:ascii="Verdana" w:hAnsi="Verdana" w:cs="Arial"/>
          <w:b/>
          <w:sz w:val="20"/>
          <w:szCs w:val="20"/>
        </w:rPr>
        <w:t xml:space="preserve">Kontakt </w:t>
      </w:r>
      <w:r w:rsidR="00584CCE">
        <w:rPr>
          <w:rFonts w:ascii="Verdana" w:hAnsi="Verdana" w:cs="Arial"/>
          <w:b/>
          <w:sz w:val="20"/>
          <w:szCs w:val="20"/>
        </w:rPr>
        <w:t xml:space="preserve">odbywa się </w:t>
      </w:r>
      <w:r w:rsidRPr="000E48F2">
        <w:rPr>
          <w:rFonts w:ascii="Verdana" w:hAnsi="Verdana" w:cs="Arial"/>
          <w:b/>
          <w:sz w:val="20"/>
          <w:szCs w:val="20"/>
        </w:rPr>
        <w:t>tylko poprzez platformę przetargow</w:t>
      </w:r>
      <w:r w:rsidR="00767EF8">
        <w:rPr>
          <w:rFonts w:ascii="Verdana" w:hAnsi="Verdana" w:cs="Arial"/>
          <w:b/>
          <w:sz w:val="20"/>
          <w:szCs w:val="20"/>
        </w:rPr>
        <w:t>ą</w:t>
      </w:r>
      <w:r w:rsidRPr="000E48F2">
        <w:rPr>
          <w:rFonts w:ascii="Verdana" w:hAnsi="Verdana" w:cs="Arial"/>
          <w:b/>
          <w:sz w:val="20"/>
          <w:szCs w:val="20"/>
        </w:rPr>
        <w:t>, na której</w:t>
      </w:r>
      <w:r w:rsidR="00B77751">
        <w:rPr>
          <w:rFonts w:ascii="Verdana" w:hAnsi="Verdana" w:cs="Arial"/>
          <w:b/>
          <w:sz w:val="20"/>
          <w:szCs w:val="20"/>
        </w:rPr>
        <w:t xml:space="preserve"> </w:t>
      </w:r>
      <w:r w:rsidRPr="000E48F2">
        <w:rPr>
          <w:rFonts w:ascii="Verdana" w:hAnsi="Verdana" w:cs="Arial"/>
          <w:b/>
          <w:sz w:val="20"/>
          <w:szCs w:val="20"/>
        </w:rPr>
        <w:t>prowadzonego jest postępowanie</w:t>
      </w:r>
      <w:r w:rsidR="00623DF7">
        <w:rPr>
          <w:rFonts w:ascii="Verdana" w:hAnsi="Verdana" w:cs="Arial"/>
          <w:b/>
          <w:sz w:val="20"/>
          <w:szCs w:val="20"/>
        </w:rPr>
        <w:t>:</w:t>
      </w:r>
    </w:p>
    <w:p w14:paraId="5336EFFB" w14:textId="58DADA20" w:rsidR="00623DF7" w:rsidRPr="00777E42" w:rsidRDefault="00776A55" w:rsidP="00AB65B3">
      <w:pPr>
        <w:pStyle w:val="Bezodstpw"/>
        <w:spacing w:line="360" w:lineRule="auto"/>
        <w:ind w:left="284"/>
        <w:jc w:val="both"/>
        <w:rPr>
          <w:rFonts w:ascii="Verdana" w:hAnsi="Verdana" w:cs="Arial"/>
          <w:b/>
          <w:sz w:val="20"/>
          <w:szCs w:val="20"/>
        </w:rPr>
      </w:pPr>
      <w:hyperlink r:id="rId14" w:history="1">
        <w:r w:rsidR="00623DF7" w:rsidRPr="00777E42">
          <w:rPr>
            <w:rStyle w:val="Hipercze"/>
            <w:rFonts w:ascii="Verdana" w:hAnsi="Verdana"/>
            <w:b/>
            <w:sz w:val="20"/>
            <w:szCs w:val="20"/>
          </w:rPr>
          <w:t>https://platformazakupowa.pl/pn/uniwersytet_wroclawski/proceedings</w:t>
        </w:r>
      </w:hyperlink>
    </w:p>
    <w:p w14:paraId="5665D5A2" w14:textId="7DA164D8" w:rsidR="004E2DDD" w:rsidRDefault="008E0B74" w:rsidP="00AB65B3">
      <w:pPr>
        <w:pStyle w:val="Bezodstpw"/>
        <w:tabs>
          <w:tab w:val="left" w:pos="284"/>
          <w:tab w:val="left" w:pos="567"/>
        </w:tabs>
        <w:spacing w:line="360" w:lineRule="auto"/>
        <w:ind w:left="284"/>
        <w:jc w:val="center"/>
        <w:rPr>
          <w:rFonts w:ascii="Verdana" w:hAnsi="Verdana" w:cs="Arial"/>
          <w:b/>
          <w:sz w:val="20"/>
          <w:szCs w:val="20"/>
        </w:rPr>
      </w:pPr>
      <w:r w:rsidRPr="00286C47">
        <w:rPr>
          <w:rFonts w:ascii="Verdana" w:hAnsi="Verdana" w:cs="Arial"/>
          <w:b/>
          <w:sz w:val="20"/>
          <w:szCs w:val="20"/>
        </w:rPr>
        <w:t>Strona internetowa prowadzonego postępowania:</w:t>
      </w:r>
      <w:bookmarkStart w:id="2" w:name="_Hlk76574044"/>
    </w:p>
    <w:bookmarkEnd w:id="2"/>
    <w:p w14:paraId="56ED97DA" w14:textId="1475CB8A" w:rsidR="00623DF7" w:rsidRPr="00777E42" w:rsidRDefault="00623DF7" w:rsidP="00AB65B3">
      <w:pPr>
        <w:pStyle w:val="Bezodstpw"/>
        <w:spacing w:line="360" w:lineRule="auto"/>
        <w:ind w:left="360"/>
        <w:jc w:val="both"/>
        <w:rPr>
          <w:rFonts w:ascii="Verdana" w:hAnsi="Verdana" w:cs="Arial"/>
          <w:b/>
          <w:sz w:val="20"/>
          <w:szCs w:val="20"/>
        </w:rPr>
      </w:pPr>
      <w:r>
        <w:rPr>
          <w:rFonts w:ascii="Verdana" w:hAnsi="Verdana"/>
          <w:b/>
          <w:sz w:val="20"/>
          <w:szCs w:val="20"/>
        </w:rPr>
        <w:fldChar w:fldCharType="begin"/>
      </w:r>
      <w:r>
        <w:rPr>
          <w:rFonts w:ascii="Verdana" w:hAnsi="Verdana"/>
          <w:b/>
          <w:sz w:val="20"/>
          <w:szCs w:val="20"/>
        </w:rPr>
        <w:instrText xml:space="preserve"> HYPERLINK "</w:instrText>
      </w:r>
      <w:r w:rsidRPr="00623DF7">
        <w:rPr>
          <w:rFonts w:ascii="Verdana" w:hAnsi="Verdana"/>
          <w:b/>
          <w:sz w:val="20"/>
          <w:szCs w:val="20"/>
        </w:rPr>
        <w:instrText>https://platformazakupowa.pl/pn/uniwersytet_wroclawski/proceedings</w:instrText>
      </w:r>
      <w:r>
        <w:rPr>
          <w:rFonts w:ascii="Verdana" w:hAnsi="Verdana"/>
          <w:b/>
          <w:sz w:val="20"/>
          <w:szCs w:val="20"/>
        </w:rPr>
        <w:instrText xml:space="preserve">" </w:instrText>
      </w:r>
      <w:r>
        <w:rPr>
          <w:rFonts w:ascii="Verdana" w:hAnsi="Verdana"/>
          <w:b/>
          <w:sz w:val="20"/>
          <w:szCs w:val="20"/>
        </w:rPr>
        <w:fldChar w:fldCharType="separate"/>
      </w:r>
      <w:r w:rsidRPr="001A19F3">
        <w:rPr>
          <w:rStyle w:val="Hipercze"/>
          <w:rFonts w:ascii="Verdana" w:hAnsi="Verdana"/>
          <w:b/>
          <w:sz w:val="20"/>
          <w:szCs w:val="20"/>
        </w:rPr>
        <w:t>https://platformazakupowa.pl/pn/uniwersytet_wroclawski/proceedings</w:t>
      </w:r>
      <w:r>
        <w:rPr>
          <w:rFonts w:ascii="Verdana" w:hAnsi="Verdana"/>
          <w:b/>
          <w:sz w:val="20"/>
          <w:szCs w:val="20"/>
        </w:rPr>
        <w:fldChar w:fldCharType="end"/>
      </w:r>
    </w:p>
    <w:p w14:paraId="688B0121" w14:textId="77777777" w:rsidR="008E0B74" w:rsidRPr="00286C47" w:rsidRDefault="008E0B74" w:rsidP="00AB65B3">
      <w:pPr>
        <w:pStyle w:val="Bezodstpw"/>
        <w:numPr>
          <w:ilvl w:val="0"/>
          <w:numId w:val="2"/>
        </w:numPr>
        <w:tabs>
          <w:tab w:val="clear" w:pos="360"/>
          <w:tab w:val="num" w:pos="284"/>
        </w:tabs>
        <w:spacing w:line="360" w:lineRule="auto"/>
        <w:ind w:left="284" w:hanging="284"/>
        <w:jc w:val="both"/>
        <w:rPr>
          <w:rFonts w:ascii="Verdana" w:hAnsi="Verdana" w:cs="Arial"/>
          <w:b/>
          <w:sz w:val="20"/>
          <w:szCs w:val="20"/>
        </w:rPr>
      </w:pPr>
      <w:r>
        <w:rPr>
          <w:rFonts w:ascii="Verdana" w:hAnsi="Verdana" w:cs="Arial"/>
          <w:sz w:val="20"/>
          <w:szCs w:val="20"/>
        </w:rPr>
        <w:t>G</w:t>
      </w:r>
      <w:r w:rsidRPr="004C504A">
        <w:rPr>
          <w:rFonts w:ascii="Verdana" w:hAnsi="Verdana" w:cs="Arial"/>
          <w:sz w:val="20"/>
          <w:szCs w:val="20"/>
        </w:rPr>
        <w:t xml:space="preserve">odziny </w:t>
      </w:r>
      <w:r>
        <w:rPr>
          <w:rFonts w:ascii="Verdana" w:hAnsi="Verdana" w:cs="Arial"/>
          <w:sz w:val="20"/>
          <w:szCs w:val="20"/>
        </w:rPr>
        <w:t>pracy</w:t>
      </w:r>
      <w:r w:rsidRPr="004C504A">
        <w:rPr>
          <w:rFonts w:ascii="Verdana" w:hAnsi="Verdana" w:cs="Arial"/>
          <w:sz w:val="20"/>
          <w:szCs w:val="20"/>
        </w:rPr>
        <w:t xml:space="preserve"> Biura</w:t>
      </w:r>
      <w:r w:rsidR="00CF15F6">
        <w:rPr>
          <w:rFonts w:ascii="Verdana" w:hAnsi="Verdana" w:cs="Arial"/>
          <w:sz w:val="20"/>
          <w:szCs w:val="20"/>
        </w:rPr>
        <w:t>: 7:</w:t>
      </w:r>
      <w:r w:rsidR="00CF15F6" w:rsidRPr="004C504A">
        <w:rPr>
          <w:rFonts w:ascii="Verdana" w:hAnsi="Verdana" w:cs="Arial"/>
          <w:sz w:val="20"/>
          <w:szCs w:val="20"/>
        </w:rPr>
        <w:t>30 – 15:30 (od</w:t>
      </w:r>
      <w:r w:rsidRPr="004C504A">
        <w:rPr>
          <w:rFonts w:ascii="Verdana" w:hAnsi="Verdana" w:cs="Arial"/>
          <w:sz w:val="20"/>
          <w:szCs w:val="20"/>
        </w:rPr>
        <w:t xml:space="preserve"> poniedziałku do piątku</w:t>
      </w:r>
      <w:r>
        <w:rPr>
          <w:rFonts w:ascii="Verdana" w:hAnsi="Verdana" w:cs="Arial"/>
          <w:sz w:val="20"/>
          <w:szCs w:val="20"/>
        </w:rPr>
        <w:t xml:space="preserve"> z wyłączeniem dni ustawowo wolnych od pracy</w:t>
      </w:r>
      <w:r w:rsidRPr="004C504A">
        <w:rPr>
          <w:rFonts w:ascii="Verdana" w:hAnsi="Verdana" w:cs="Arial"/>
          <w:sz w:val="20"/>
          <w:szCs w:val="20"/>
        </w:rPr>
        <w:t>)</w:t>
      </w:r>
      <w:r>
        <w:rPr>
          <w:rFonts w:ascii="Verdana" w:hAnsi="Verdana" w:cs="Arial"/>
          <w:sz w:val="20"/>
          <w:szCs w:val="20"/>
        </w:rPr>
        <w:t>.</w:t>
      </w:r>
    </w:p>
    <w:p w14:paraId="37B72C20" w14:textId="77777777" w:rsidR="008E0B74" w:rsidRPr="004C504A" w:rsidRDefault="008E0B74" w:rsidP="008E0B74">
      <w:pPr>
        <w:pStyle w:val="Bezodstpw"/>
        <w:spacing w:line="276" w:lineRule="auto"/>
        <w:ind w:left="284" w:hanging="294"/>
        <w:jc w:val="both"/>
        <w:rPr>
          <w:rFonts w:ascii="Verdana" w:hAnsi="Verdana" w:cs="Arial"/>
          <w:sz w:val="20"/>
          <w:szCs w:val="20"/>
        </w:rPr>
      </w:pPr>
      <w:r w:rsidRPr="004C504A">
        <w:rPr>
          <w:rFonts w:ascii="Verdana" w:hAnsi="Verdana" w:cs="Arial"/>
          <w:sz w:val="20"/>
          <w:szCs w:val="20"/>
        </w:rPr>
        <w:tab/>
      </w:r>
    </w:p>
    <w:p w14:paraId="09249900" w14:textId="77777777" w:rsidR="008E0B74" w:rsidRPr="004C504A" w:rsidRDefault="008E0B74" w:rsidP="008E0B74">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4C504A">
        <w:rPr>
          <w:rFonts w:ascii="Verdana" w:hAnsi="Verdana" w:cs="Arial"/>
          <w:color w:val="FFFFFF"/>
          <w:sz w:val="20"/>
        </w:rPr>
        <w:t>TRYB POSTĘPOWANIA O UDZIELENIE ZAMÓWIENIA PUB</w:t>
      </w:r>
      <w:r w:rsidR="00584CCE">
        <w:rPr>
          <w:rFonts w:ascii="Verdana" w:hAnsi="Verdana" w:cs="Arial"/>
          <w:color w:val="FFFFFF"/>
          <w:sz w:val="20"/>
        </w:rPr>
        <w:t>L</w:t>
      </w:r>
      <w:r w:rsidRPr="004C504A">
        <w:rPr>
          <w:rFonts w:ascii="Verdana" w:hAnsi="Verdana" w:cs="Arial"/>
          <w:color w:val="FFFFFF"/>
          <w:sz w:val="20"/>
        </w:rPr>
        <w:t>ICZNEGO</w:t>
      </w:r>
    </w:p>
    <w:p w14:paraId="5C0E5284" w14:textId="77777777" w:rsidR="00937F9A" w:rsidRDefault="00937F9A" w:rsidP="00937F9A">
      <w:pPr>
        <w:pStyle w:val="Bezodstpw"/>
        <w:spacing w:line="276" w:lineRule="auto"/>
        <w:ind w:left="308"/>
        <w:jc w:val="both"/>
        <w:rPr>
          <w:rFonts w:ascii="Verdana" w:hAnsi="Verdana"/>
          <w:sz w:val="20"/>
          <w:szCs w:val="20"/>
        </w:rPr>
      </w:pPr>
    </w:p>
    <w:p w14:paraId="2C8070AA" w14:textId="77777777" w:rsidR="008E0B74" w:rsidRDefault="008E0B74" w:rsidP="00AB65B3">
      <w:pPr>
        <w:pStyle w:val="Bezodstpw"/>
        <w:numPr>
          <w:ilvl w:val="0"/>
          <w:numId w:val="20"/>
        </w:numPr>
        <w:spacing w:line="360" w:lineRule="auto"/>
        <w:ind w:left="308" w:hanging="308"/>
        <w:jc w:val="both"/>
        <w:rPr>
          <w:rFonts w:ascii="Verdana" w:hAnsi="Verdana"/>
          <w:sz w:val="20"/>
          <w:szCs w:val="20"/>
        </w:rPr>
      </w:pPr>
      <w:r w:rsidRPr="004C504A">
        <w:rPr>
          <w:rFonts w:ascii="Verdana" w:hAnsi="Verdana"/>
          <w:sz w:val="20"/>
          <w:szCs w:val="20"/>
        </w:rPr>
        <w:t xml:space="preserve">Postępowanie prowadzone jest w trybie podstawowym, na podstawie </w:t>
      </w:r>
      <w:r w:rsidRPr="004C504A">
        <w:rPr>
          <w:rFonts w:ascii="Verdana" w:hAnsi="Verdana"/>
          <w:b/>
          <w:sz w:val="20"/>
          <w:szCs w:val="20"/>
        </w:rPr>
        <w:t>art. 275 pkt 1</w:t>
      </w:r>
      <w:r w:rsidRPr="004C504A">
        <w:rPr>
          <w:rFonts w:ascii="Verdana" w:hAnsi="Verdana"/>
          <w:sz w:val="20"/>
          <w:szCs w:val="20"/>
        </w:rPr>
        <w:t xml:space="preserve"> ustawy z dnia 11 września 2019 r. Prawo zamówień publicznych (tj. Dz. U. z 20</w:t>
      </w:r>
      <w:r w:rsidR="006644DA">
        <w:rPr>
          <w:rFonts w:ascii="Verdana" w:hAnsi="Verdana"/>
          <w:sz w:val="20"/>
          <w:szCs w:val="20"/>
        </w:rPr>
        <w:t>21</w:t>
      </w:r>
      <w:r w:rsidRPr="004C504A">
        <w:rPr>
          <w:rFonts w:ascii="Verdana" w:hAnsi="Verdana"/>
          <w:sz w:val="20"/>
          <w:szCs w:val="20"/>
        </w:rPr>
        <w:t> r., poz. </w:t>
      </w:r>
      <w:r w:rsidR="006644DA">
        <w:rPr>
          <w:rFonts w:ascii="Verdana" w:hAnsi="Verdana"/>
          <w:sz w:val="20"/>
          <w:szCs w:val="20"/>
        </w:rPr>
        <w:t>1129</w:t>
      </w:r>
      <w:r w:rsidRPr="004C504A">
        <w:rPr>
          <w:rFonts w:ascii="Verdana" w:hAnsi="Verdana"/>
          <w:sz w:val="20"/>
          <w:szCs w:val="20"/>
        </w:rPr>
        <w:t xml:space="preserve"> ze zm.) zwanej „uPzp” oraz aktów wykonawczych wydanych na jej podstawie</w:t>
      </w:r>
      <w:r w:rsidRPr="004C504A">
        <w:rPr>
          <w:rFonts w:ascii="Verdana" w:hAnsi="Verdana"/>
          <w:b/>
          <w:sz w:val="20"/>
          <w:szCs w:val="20"/>
        </w:rPr>
        <w:t>,</w:t>
      </w:r>
      <w:r w:rsidRPr="004C504A">
        <w:rPr>
          <w:rFonts w:ascii="Verdana" w:hAnsi="Verdana"/>
          <w:sz w:val="20"/>
          <w:szCs w:val="20"/>
        </w:rPr>
        <w:t xml:space="preserve"> </w:t>
      </w:r>
      <w:r w:rsidR="00435152">
        <w:rPr>
          <w:rFonts w:ascii="Verdana" w:hAnsi="Verdana"/>
          <w:sz w:val="20"/>
          <w:szCs w:val="20"/>
        </w:rPr>
        <w:br/>
      </w:r>
      <w:r w:rsidRPr="004C504A">
        <w:rPr>
          <w:rFonts w:ascii="Verdana" w:hAnsi="Verdana"/>
          <w:sz w:val="20"/>
          <w:szCs w:val="20"/>
        </w:rPr>
        <w:t>w szczególności Rozporządzeni</w:t>
      </w:r>
      <w:r w:rsidRPr="004C504A">
        <w:rPr>
          <w:rFonts w:ascii="Verdana" w:hAnsi="Verdana"/>
          <w:bCs/>
          <w:sz w:val="20"/>
          <w:szCs w:val="20"/>
        </w:rPr>
        <w:t>a</w:t>
      </w:r>
      <w:r>
        <w:rPr>
          <w:rFonts w:ascii="Verdana" w:hAnsi="Verdana"/>
          <w:bCs/>
          <w:sz w:val="20"/>
          <w:szCs w:val="20"/>
        </w:rPr>
        <w:t xml:space="preserve"> </w:t>
      </w:r>
      <w:r w:rsidRPr="004C504A">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Rozporządzeniem MRPiT oraz Rozporządzeni</w:t>
      </w:r>
      <w:r w:rsidRPr="004C504A">
        <w:rPr>
          <w:rFonts w:ascii="Verdana" w:hAnsi="Verdana"/>
          <w:bCs/>
          <w:sz w:val="20"/>
          <w:szCs w:val="20"/>
        </w:rPr>
        <w:t>a</w:t>
      </w:r>
      <w:r w:rsidRPr="004C504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w:t>
      </w:r>
      <w:r w:rsidR="008E1569">
        <w:rPr>
          <w:rFonts w:ascii="Verdana" w:hAnsi="Verdana"/>
          <w:sz w:val="20"/>
          <w:szCs w:val="20"/>
        </w:rPr>
        <w:t xml:space="preserve"> </w:t>
      </w:r>
      <w:r w:rsidRPr="004C504A">
        <w:rPr>
          <w:rFonts w:ascii="Verdana" w:hAnsi="Verdana"/>
          <w:sz w:val="20"/>
          <w:szCs w:val="20"/>
        </w:rPr>
        <w:t>w postępowaniu o udzielenie zamówienia publicznego lub konkursie (poz. 2452) zwane Rozporządzeniem PRM.</w:t>
      </w:r>
    </w:p>
    <w:p w14:paraId="566EF403" w14:textId="77777777" w:rsidR="008E0B74" w:rsidRDefault="008E0B74" w:rsidP="00AB65B3">
      <w:pPr>
        <w:pStyle w:val="Bezodstpw"/>
        <w:numPr>
          <w:ilvl w:val="0"/>
          <w:numId w:val="20"/>
        </w:numPr>
        <w:spacing w:line="360" w:lineRule="auto"/>
        <w:ind w:left="308" w:hanging="308"/>
        <w:jc w:val="both"/>
        <w:rPr>
          <w:rFonts w:ascii="Verdana" w:hAnsi="Verdana"/>
          <w:sz w:val="20"/>
          <w:szCs w:val="20"/>
        </w:rPr>
      </w:pPr>
      <w:r w:rsidRPr="004C504A">
        <w:rPr>
          <w:rFonts w:ascii="Verdana" w:hAnsi="Verdana"/>
          <w:sz w:val="20"/>
          <w:szCs w:val="20"/>
        </w:rPr>
        <w:t xml:space="preserve">Zamawiający </w:t>
      </w:r>
      <w:r w:rsidRPr="00AB65B3">
        <w:rPr>
          <w:rFonts w:ascii="Verdana" w:hAnsi="Verdana"/>
          <w:b/>
          <w:bCs/>
          <w:sz w:val="20"/>
          <w:szCs w:val="20"/>
        </w:rPr>
        <w:t>nie przewiduje</w:t>
      </w:r>
      <w:r w:rsidRPr="004C504A">
        <w:rPr>
          <w:rFonts w:ascii="Verdana" w:hAnsi="Verdana"/>
          <w:sz w:val="20"/>
          <w:szCs w:val="20"/>
        </w:rPr>
        <w:t xml:space="preserve"> wyboru oferty najkorzystniejszej z możliwością prowadzenia negocjacji.</w:t>
      </w:r>
    </w:p>
    <w:p w14:paraId="7993F127" w14:textId="77777777" w:rsidR="008E0B74" w:rsidRPr="00286C47" w:rsidRDefault="008E0B74" w:rsidP="00AB65B3">
      <w:pPr>
        <w:pStyle w:val="Bezodstpw"/>
        <w:numPr>
          <w:ilvl w:val="0"/>
          <w:numId w:val="20"/>
        </w:numPr>
        <w:spacing w:line="360" w:lineRule="auto"/>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3B974BBF" w14:textId="77777777" w:rsidR="00F75940" w:rsidRPr="00F75940" w:rsidRDefault="008E0B74" w:rsidP="00AB65B3">
      <w:pPr>
        <w:pStyle w:val="Bezodstpw"/>
        <w:numPr>
          <w:ilvl w:val="0"/>
          <w:numId w:val="20"/>
        </w:numPr>
        <w:spacing w:line="360" w:lineRule="auto"/>
        <w:ind w:left="308" w:right="113" w:hanging="308"/>
        <w:jc w:val="both"/>
        <w:rPr>
          <w:rFonts w:ascii="Verdana" w:hAnsi="Verdana" w:cs="Arial"/>
          <w:sz w:val="18"/>
          <w:szCs w:val="18"/>
        </w:rPr>
      </w:pPr>
      <w:r w:rsidRPr="00401C1B">
        <w:rPr>
          <w:rFonts w:ascii="Verdana" w:hAnsi="Verdana" w:cs="Arial"/>
          <w:sz w:val="20"/>
          <w:szCs w:val="20"/>
        </w:rPr>
        <w:lastRenderedPageBreak/>
        <w:t>Wartość zamówienia nie przekracza progu unijnego, o którym mowa w art. 3 uPzp. Ogłoszenie i Specyfikacja Warunków Zamówienia (SWZ) udostępnione zostaną na stronie internetowej prowadzonego postępowania</w:t>
      </w:r>
      <w:r w:rsidR="00F75940">
        <w:rPr>
          <w:rFonts w:ascii="Verdana" w:hAnsi="Verdana" w:cs="Arial"/>
          <w:sz w:val="20"/>
          <w:szCs w:val="20"/>
        </w:rPr>
        <w:t>:</w:t>
      </w:r>
    </w:p>
    <w:p w14:paraId="090F8EDD" w14:textId="77777777" w:rsidR="00623DF7" w:rsidRDefault="00776A55" w:rsidP="00AB65B3">
      <w:pPr>
        <w:pStyle w:val="Bezodstpw"/>
        <w:spacing w:line="360" w:lineRule="auto"/>
        <w:ind w:left="308" w:right="113"/>
        <w:jc w:val="both"/>
        <w:rPr>
          <w:rStyle w:val="Hipercze"/>
          <w:b/>
          <w:bCs/>
        </w:rPr>
      </w:pPr>
      <w:hyperlink r:id="rId15" w:history="1">
        <w:r w:rsidR="00623DF7" w:rsidRPr="00020D53">
          <w:rPr>
            <w:rStyle w:val="Hipercze"/>
            <w:b/>
            <w:bCs/>
          </w:rPr>
          <w:t>https://platformazakupowa.pl/pn/uniwersytet_wroclawski/proceedings</w:t>
        </w:r>
      </w:hyperlink>
    </w:p>
    <w:p w14:paraId="105CB0BB" w14:textId="35729D76" w:rsidR="008E0B74" w:rsidRPr="00401C1B" w:rsidRDefault="008E0B74" w:rsidP="00AB65B3">
      <w:pPr>
        <w:pStyle w:val="Bezodstpw"/>
        <w:spacing w:line="360" w:lineRule="auto"/>
        <w:ind w:left="308" w:right="113"/>
        <w:jc w:val="both"/>
        <w:rPr>
          <w:rFonts w:ascii="Verdana" w:hAnsi="Verdana" w:cs="Arial"/>
          <w:sz w:val="18"/>
          <w:szCs w:val="18"/>
        </w:rPr>
      </w:pPr>
      <w:r w:rsidRPr="00401C1B">
        <w:rPr>
          <w:rFonts w:ascii="Verdana" w:hAnsi="Verdana" w:cs="Arial"/>
          <w:sz w:val="20"/>
          <w:szCs w:val="20"/>
        </w:rPr>
        <w:t>od dnia publikacji ogłoszenia</w:t>
      </w:r>
      <w:r w:rsidR="008E1569" w:rsidRPr="00401C1B">
        <w:rPr>
          <w:rFonts w:ascii="Verdana" w:hAnsi="Verdana" w:cs="Arial"/>
          <w:sz w:val="20"/>
          <w:szCs w:val="20"/>
        </w:rPr>
        <w:t xml:space="preserve"> </w:t>
      </w:r>
      <w:r w:rsidRPr="00401C1B">
        <w:rPr>
          <w:rFonts w:ascii="Verdana" w:hAnsi="Verdana" w:cs="Arial"/>
          <w:sz w:val="20"/>
          <w:szCs w:val="20"/>
        </w:rPr>
        <w:t>o zamówieniu w Biuletynie Zamówień Publicznych, nie krócej niż do dnia udzielenia zamówienia. Na tej stronie będą również udostępnione zmiany i wyjaśnienia treści SWZ oraz inne dokumenty zamówienia bezpośrednio związane z postępowaniem o udzielenie zamówienia.</w:t>
      </w:r>
    </w:p>
    <w:p w14:paraId="4EF4B300" w14:textId="77777777" w:rsidR="008E0B74" w:rsidRPr="004C504A" w:rsidRDefault="008E0B74" w:rsidP="00AB65B3">
      <w:pPr>
        <w:pStyle w:val="Bezodstpw"/>
        <w:numPr>
          <w:ilvl w:val="0"/>
          <w:numId w:val="20"/>
        </w:numPr>
        <w:spacing w:line="360" w:lineRule="auto"/>
        <w:ind w:left="308" w:hanging="308"/>
        <w:jc w:val="both"/>
        <w:rPr>
          <w:rFonts w:ascii="Verdana" w:hAnsi="Verdana" w:cs="Arial"/>
          <w:sz w:val="20"/>
          <w:szCs w:val="20"/>
        </w:rPr>
      </w:pPr>
      <w:r w:rsidRPr="004C504A">
        <w:rPr>
          <w:rFonts w:ascii="Verdana" w:hAnsi="Verdana" w:cs="Arial"/>
          <w:sz w:val="20"/>
          <w:szCs w:val="20"/>
        </w:rPr>
        <w:t xml:space="preserve">Wykonawca powinien dokładnie zapoznać się z niniejszą SWZ i złożyć ofertę zgodnie z jej wymaganiami. </w:t>
      </w:r>
    </w:p>
    <w:p w14:paraId="1C83E244" w14:textId="77777777" w:rsidR="00B60839" w:rsidRDefault="008E0B74" w:rsidP="00AB65B3">
      <w:pPr>
        <w:pStyle w:val="Bezodstpw"/>
        <w:numPr>
          <w:ilvl w:val="0"/>
          <w:numId w:val="20"/>
        </w:numPr>
        <w:spacing w:line="360" w:lineRule="auto"/>
        <w:ind w:left="308" w:hanging="308"/>
        <w:jc w:val="both"/>
        <w:rPr>
          <w:rFonts w:ascii="Verdana" w:hAnsi="Verdana"/>
          <w:sz w:val="20"/>
          <w:szCs w:val="20"/>
        </w:rPr>
      </w:pPr>
      <w:r w:rsidRPr="004C504A">
        <w:rPr>
          <w:rFonts w:ascii="Verdana" w:hAnsi="Verdana"/>
          <w:sz w:val="20"/>
          <w:szCs w:val="20"/>
        </w:rPr>
        <w:t xml:space="preserve">W kwestiach nieuregulowanych </w:t>
      </w:r>
      <w:r>
        <w:rPr>
          <w:rFonts w:ascii="Verdana" w:hAnsi="Verdana"/>
          <w:sz w:val="20"/>
          <w:szCs w:val="20"/>
        </w:rPr>
        <w:t>uPzp</w:t>
      </w:r>
      <w:r w:rsidRPr="004C504A">
        <w:rPr>
          <w:rFonts w:ascii="Verdana" w:hAnsi="Verdana"/>
          <w:sz w:val="20"/>
          <w:szCs w:val="20"/>
        </w:rPr>
        <w:t xml:space="preserve"> stosuje się przepisy ustawy z dnia 23 kwietnia 1964 r. Kodeks cywilny (tj. z 2020 r. poz. 1740 ze zm.).</w:t>
      </w:r>
    </w:p>
    <w:p w14:paraId="0A8C0753" w14:textId="77777777" w:rsidR="008E0B74" w:rsidRPr="00B60839" w:rsidRDefault="00B60839" w:rsidP="00AB65B3">
      <w:pPr>
        <w:pStyle w:val="Bezodstpw"/>
        <w:numPr>
          <w:ilvl w:val="0"/>
          <w:numId w:val="20"/>
        </w:numPr>
        <w:spacing w:line="360" w:lineRule="auto"/>
        <w:ind w:left="308" w:hanging="308"/>
        <w:jc w:val="both"/>
        <w:rPr>
          <w:rFonts w:ascii="Verdana" w:hAnsi="Verdana"/>
          <w:sz w:val="20"/>
          <w:szCs w:val="20"/>
        </w:rPr>
      </w:pPr>
      <w:r w:rsidRPr="00B60839">
        <w:rPr>
          <w:rFonts w:ascii="Verdana" w:hAnsi="Verdana"/>
          <w:sz w:val="20"/>
          <w:szCs w:val="20"/>
        </w:rPr>
        <w:t xml:space="preserve">W przedmiotowym postępowaniu Zamawiający </w:t>
      </w:r>
      <w:r w:rsidRPr="00411BFE">
        <w:rPr>
          <w:rFonts w:ascii="Verdana" w:hAnsi="Verdana"/>
          <w:b/>
          <w:sz w:val="20"/>
          <w:szCs w:val="20"/>
          <w:u w:val="single"/>
        </w:rPr>
        <w:t>nie</w:t>
      </w:r>
      <w:r w:rsidRPr="00411BFE">
        <w:rPr>
          <w:rFonts w:ascii="Verdana" w:hAnsi="Verdana"/>
          <w:sz w:val="20"/>
          <w:szCs w:val="20"/>
          <w:u w:val="single"/>
        </w:rPr>
        <w:t xml:space="preserve"> </w:t>
      </w:r>
      <w:r w:rsidRPr="00411BFE">
        <w:rPr>
          <w:rFonts w:ascii="Verdana" w:hAnsi="Verdana"/>
          <w:b/>
          <w:sz w:val="20"/>
          <w:szCs w:val="20"/>
          <w:u w:val="single"/>
        </w:rPr>
        <w:t>dopuszcza</w:t>
      </w:r>
      <w:r w:rsidRPr="00B60839">
        <w:rPr>
          <w:rFonts w:ascii="Verdana" w:hAnsi="Verdana"/>
          <w:sz w:val="20"/>
          <w:szCs w:val="20"/>
        </w:rPr>
        <w:t xml:space="preserve"> możliwości składania ofert częściowych. Za taką decyzją przemawia kwestia techniczna. </w:t>
      </w:r>
      <w:r w:rsidR="00242657">
        <w:rPr>
          <w:rFonts w:ascii="Verdana" w:hAnsi="Verdana"/>
          <w:sz w:val="20"/>
          <w:szCs w:val="20"/>
        </w:rPr>
        <w:t>P</w:t>
      </w:r>
      <w:r w:rsidRPr="00B60839">
        <w:rPr>
          <w:rFonts w:ascii="Verdana" w:hAnsi="Verdana"/>
          <w:sz w:val="20"/>
          <w:szCs w:val="20"/>
        </w:rPr>
        <w:t xml:space="preserve">oszczególne elementy urządzenia muszą być ze sobą zintegrowane pod względem </w:t>
      </w:r>
      <w:r w:rsidR="00CF15F6" w:rsidRPr="00B60839">
        <w:rPr>
          <w:rFonts w:ascii="Verdana" w:hAnsi="Verdana"/>
          <w:sz w:val="20"/>
          <w:szCs w:val="20"/>
        </w:rPr>
        <w:t>kompatybilności, za co</w:t>
      </w:r>
      <w:r w:rsidRPr="00B60839">
        <w:rPr>
          <w:rFonts w:ascii="Verdana" w:hAnsi="Verdana"/>
          <w:sz w:val="20"/>
          <w:szCs w:val="20"/>
        </w:rPr>
        <w:t xml:space="preserve"> Wykonawca bierze odpowiedzialność w ramach udzielonej gwarancji. Niniejsze zamówienia nie jest zamówieniem „dużym”, Wykonawcy należący do sektora MIŚ przedsiębiorstw nie będą mieć trudności z jego całościowym wykonaniem. </w:t>
      </w:r>
    </w:p>
    <w:p w14:paraId="3901AC9B" w14:textId="77777777" w:rsidR="008E0B74" w:rsidRPr="002A03E8" w:rsidRDefault="008E0B74" w:rsidP="00AB65B3">
      <w:pPr>
        <w:pStyle w:val="Bezodstpw"/>
        <w:numPr>
          <w:ilvl w:val="0"/>
          <w:numId w:val="20"/>
        </w:numPr>
        <w:spacing w:line="360" w:lineRule="auto"/>
        <w:ind w:left="308" w:hanging="308"/>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zastrzega</w:t>
      </w:r>
      <w:r w:rsidRPr="001C3875">
        <w:rPr>
          <w:rFonts w:ascii="Verdana" w:hAnsi="Verdana"/>
          <w:sz w:val="20"/>
          <w:szCs w:val="20"/>
        </w:rPr>
        <w:t xml:space="preserve"> obowiązku osobistego wykonania przez Wykonawcę kluczowych części zamówienia</w:t>
      </w:r>
      <w:r>
        <w:rPr>
          <w:rFonts w:ascii="Verdana" w:hAnsi="Verdana"/>
          <w:sz w:val="20"/>
          <w:szCs w:val="20"/>
        </w:rPr>
        <w:t xml:space="preserve"> zgodnie </w:t>
      </w:r>
      <w:r w:rsidR="00CF15F6">
        <w:rPr>
          <w:rFonts w:ascii="Verdana" w:hAnsi="Verdana"/>
          <w:sz w:val="20"/>
          <w:szCs w:val="20"/>
        </w:rPr>
        <w:t>z art</w:t>
      </w:r>
      <w:r>
        <w:rPr>
          <w:rFonts w:ascii="Verdana" w:hAnsi="Verdana"/>
          <w:sz w:val="20"/>
          <w:szCs w:val="20"/>
        </w:rPr>
        <w:t xml:space="preserve">. </w:t>
      </w:r>
      <w:r w:rsidRPr="002565BB">
        <w:rPr>
          <w:rFonts w:ascii="Verdana" w:hAnsi="Verdana"/>
          <w:sz w:val="20"/>
          <w:szCs w:val="20"/>
        </w:rPr>
        <w:t>60 i art.</w:t>
      </w:r>
      <w:r>
        <w:rPr>
          <w:rFonts w:ascii="Verdana" w:hAnsi="Verdana"/>
          <w:sz w:val="20"/>
          <w:szCs w:val="20"/>
        </w:rPr>
        <w:t xml:space="preserve"> </w:t>
      </w:r>
      <w:r w:rsidRPr="002565BB">
        <w:rPr>
          <w:rFonts w:ascii="Verdana" w:hAnsi="Verdana"/>
          <w:sz w:val="20"/>
          <w:szCs w:val="20"/>
        </w:rPr>
        <w:t>121</w:t>
      </w:r>
      <w:r>
        <w:rPr>
          <w:rFonts w:ascii="Verdana" w:hAnsi="Verdana"/>
          <w:sz w:val="20"/>
          <w:szCs w:val="20"/>
        </w:rPr>
        <w:t xml:space="preserve"> uPzp</w:t>
      </w:r>
      <w:r w:rsidRPr="001C3875">
        <w:rPr>
          <w:rFonts w:ascii="Verdana" w:hAnsi="Verdana"/>
          <w:sz w:val="20"/>
          <w:szCs w:val="20"/>
        </w:rPr>
        <w:t>.</w:t>
      </w:r>
    </w:p>
    <w:p w14:paraId="10478BA8" w14:textId="77777777" w:rsidR="008E0B74" w:rsidRPr="001C3875" w:rsidRDefault="008E0B74" w:rsidP="00AB65B3">
      <w:pPr>
        <w:pStyle w:val="Bezodstpw"/>
        <w:numPr>
          <w:ilvl w:val="0"/>
          <w:numId w:val="20"/>
        </w:numPr>
        <w:spacing w:line="360" w:lineRule="auto"/>
        <w:ind w:left="308" w:hanging="308"/>
        <w:jc w:val="both"/>
        <w:rPr>
          <w:rFonts w:ascii="Verdana" w:hAnsi="Verdana"/>
          <w:sz w:val="20"/>
          <w:szCs w:val="20"/>
        </w:rPr>
      </w:pPr>
      <w:r w:rsidRPr="002A03E8">
        <w:rPr>
          <w:rFonts w:ascii="Verdana" w:hAnsi="Verdana"/>
          <w:sz w:val="20"/>
        </w:rPr>
        <w:t xml:space="preserve">Wykonawca </w:t>
      </w:r>
      <w:r w:rsidRPr="001C3875">
        <w:rPr>
          <w:rFonts w:ascii="Verdana" w:hAnsi="Verdana"/>
          <w:b/>
          <w:sz w:val="20"/>
        </w:rPr>
        <w:t>może powierzyć wykonanie części zamówienia podwykonawcy</w:t>
      </w:r>
      <w:r w:rsidRPr="002A03E8">
        <w:rPr>
          <w:rFonts w:ascii="Verdana" w:hAnsi="Verdana"/>
          <w:sz w:val="20"/>
        </w:rPr>
        <w:t xml:space="preserve">. </w:t>
      </w:r>
    </w:p>
    <w:p w14:paraId="23C55B3D" w14:textId="77777777" w:rsidR="008E0B74" w:rsidRPr="001C3875" w:rsidRDefault="008E0B74" w:rsidP="00AB65B3">
      <w:pPr>
        <w:pStyle w:val="Bezodstpw"/>
        <w:numPr>
          <w:ilvl w:val="1"/>
          <w:numId w:val="20"/>
        </w:numPr>
        <w:spacing w:line="360" w:lineRule="auto"/>
        <w:jc w:val="both"/>
        <w:rPr>
          <w:rFonts w:ascii="Verdana" w:hAnsi="Verdana"/>
          <w:sz w:val="20"/>
          <w:szCs w:val="20"/>
        </w:rPr>
      </w:pPr>
      <w:r w:rsidRPr="001C3875">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549F745" w14:textId="77777777" w:rsidR="008E0B74" w:rsidRDefault="008E0B74" w:rsidP="00AB65B3">
      <w:pPr>
        <w:pStyle w:val="Bezodstpw"/>
        <w:numPr>
          <w:ilvl w:val="1"/>
          <w:numId w:val="20"/>
        </w:numPr>
        <w:spacing w:line="360" w:lineRule="auto"/>
        <w:jc w:val="both"/>
        <w:rPr>
          <w:rFonts w:ascii="Verdana" w:hAnsi="Verdana"/>
          <w:sz w:val="20"/>
          <w:szCs w:val="20"/>
        </w:rPr>
      </w:pPr>
      <w:r w:rsidRPr="001C3875">
        <w:rPr>
          <w:rFonts w:ascii="Verdana" w:hAnsi="Verdana"/>
          <w:sz w:val="20"/>
          <w:szCs w:val="20"/>
        </w:rPr>
        <w:t>Powierzenie wykonania części zamówienia podwykonawcom nie zwalnia Wykonawcy z odpowiedzialności za należyte wykonanie tego zamówienia.</w:t>
      </w:r>
    </w:p>
    <w:p w14:paraId="619FF02D" w14:textId="77777777" w:rsidR="008E0B74" w:rsidRPr="00E74D1E" w:rsidRDefault="008E0B74" w:rsidP="00AB65B3">
      <w:pPr>
        <w:numPr>
          <w:ilvl w:val="1"/>
          <w:numId w:val="20"/>
        </w:numPr>
        <w:spacing w:after="0" w:line="360" w:lineRule="auto"/>
        <w:jc w:val="both"/>
        <w:rPr>
          <w:rFonts w:ascii="Verdana" w:hAnsi="Verdana"/>
          <w:sz w:val="20"/>
          <w:szCs w:val="20"/>
        </w:rPr>
      </w:pPr>
      <w:r w:rsidRPr="00E929F3">
        <w:rPr>
          <w:rFonts w:ascii="Verdana" w:hAnsi="Verdana"/>
          <w:sz w:val="20"/>
          <w:szCs w:val="20"/>
        </w:rPr>
        <w:t>(</w:t>
      </w:r>
      <w:r w:rsidRPr="00E74D1E">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4FCDCD95" w14:textId="77777777" w:rsidR="008E0B74" w:rsidRPr="001C3875" w:rsidRDefault="008E0B74" w:rsidP="00AB65B3">
      <w:pPr>
        <w:pStyle w:val="Bezodstpw"/>
        <w:numPr>
          <w:ilvl w:val="1"/>
          <w:numId w:val="20"/>
        </w:numPr>
        <w:spacing w:line="360" w:lineRule="auto"/>
        <w:jc w:val="both"/>
        <w:rPr>
          <w:rFonts w:ascii="Verdana" w:hAnsi="Verdana"/>
          <w:sz w:val="20"/>
          <w:szCs w:val="20"/>
        </w:rPr>
      </w:pPr>
      <w:r>
        <w:rPr>
          <w:rFonts w:ascii="Verdana" w:hAnsi="Verdana"/>
          <w:sz w:val="20"/>
        </w:rPr>
        <w:t>Obowiązki Wykonawcy wobec podwykonawców uregulowane są we wzorze umowy stanowiącym Załącznik nr 4 do SWZ.</w:t>
      </w:r>
    </w:p>
    <w:p w14:paraId="2554A1CD"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4C504A">
        <w:rPr>
          <w:rFonts w:ascii="Verdana" w:hAnsi="Verdana"/>
          <w:sz w:val="20"/>
          <w:szCs w:val="20"/>
        </w:rPr>
        <w:t xml:space="preserve">Zamawiający </w:t>
      </w:r>
      <w:r w:rsidRPr="001C3875">
        <w:rPr>
          <w:rFonts w:ascii="Verdana" w:hAnsi="Verdana"/>
          <w:b/>
          <w:sz w:val="20"/>
          <w:szCs w:val="20"/>
        </w:rPr>
        <w:t>nie dopuszcza</w:t>
      </w:r>
      <w:r w:rsidRPr="004C504A">
        <w:rPr>
          <w:rFonts w:ascii="Verdana" w:hAnsi="Verdana"/>
          <w:sz w:val="20"/>
          <w:szCs w:val="20"/>
        </w:rPr>
        <w:t xml:space="preserve"> składania ofert wariantowych.</w:t>
      </w:r>
    </w:p>
    <w:p w14:paraId="3ACFF2B1"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lastRenderedPageBreak/>
        <w:t xml:space="preserve">Zamawiający </w:t>
      </w:r>
      <w:r w:rsidRPr="001C3875">
        <w:rPr>
          <w:rFonts w:ascii="Verdana" w:hAnsi="Verdana"/>
          <w:b/>
          <w:sz w:val="20"/>
          <w:szCs w:val="20"/>
        </w:rPr>
        <w:t>nie przewiduje</w:t>
      </w:r>
      <w:r w:rsidRPr="001C3875">
        <w:rPr>
          <w:rFonts w:ascii="Verdana" w:hAnsi="Verdana"/>
          <w:sz w:val="20"/>
          <w:szCs w:val="20"/>
        </w:rPr>
        <w:t xml:space="preserve"> zatrudnienia osób, o których mowa w art. 96 ust. 2 pkt 2 uPzp.</w:t>
      </w:r>
    </w:p>
    <w:p w14:paraId="569E3323"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zastrzega</w:t>
      </w:r>
      <w:r>
        <w:rPr>
          <w:rFonts w:ascii="Verdana" w:hAnsi="Verdana"/>
          <w:sz w:val="20"/>
          <w:szCs w:val="20"/>
        </w:rPr>
        <w:t xml:space="preserve"> </w:t>
      </w:r>
      <w:r w:rsidRPr="001C3875">
        <w:rPr>
          <w:rFonts w:ascii="Verdana" w:hAnsi="Verdana"/>
          <w:sz w:val="20"/>
          <w:szCs w:val="20"/>
        </w:rPr>
        <w:t>możliwości ubiegania się o udzielenie zamówienia przez Wykonawców, o których mowa w art. 94 uPzp.</w:t>
      </w:r>
    </w:p>
    <w:p w14:paraId="0E1CA075"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udzielenia zamówień, o których mowa w art. 305 pkt 1 </w:t>
      </w:r>
      <w:r>
        <w:rPr>
          <w:rFonts w:ascii="Verdana" w:hAnsi="Verdana"/>
          <w:sz w:val="20"/>
          <w:szCs w:val="20"/>
        </w:rPr>
        <w:br/>
      </w:r>
      <w:r w:rsidRPr="001C3875">
        <w:rPr>
          <w:rFonts w:ascii="Verdana" w:hAnsi="Verdana"/>
          <w:sz w:val="20"/>
          <w:szCs w:val="20"/>
        </w:rPr>
        <w:t>w związku z art. 214 ust. 1 pkt 8 uPzp.</w:t>
      </w:r>
    </w:p>
    <w:p w14:paraId="7B445AB4"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opcji.</w:t>
      </w:r>
    </w:p>
    <w:p w14:paraId="0858A00F"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w:t>
      </w:r>
      <w:r>
        <w:rPr>
          <w:rFonts w:ascii="Verdana" w:hAnsi="Verdana"/>
          <w:sz w:val="20"/>
          <w:szCs w:val="20"/>
        </w:rPr>
        <w:t>zaliczek na poczet wykonania zamówienia</w:t>
      </w:r>
      <w:r w:rsidRPr="001C3875">
        <w:rPr>
          <w:rFonts w:ascii="Verdana" w:hAnsi="Verdana"/>
          <w:sz w:val="20"/>
          <w:szCs w:val="20"/>
        </w:rPr>
        <w:t>.</w:t>
      </w:r>
    </w:p>
    <w:p w14:paraId="4B010BE2" w14:textId="77777777" w:rsidR="008E0B74" w:rsidRPr="002565BB" w:rsidRDefault="008E0B74" w:rsidP="00AB65B3">
      <w:pPr>
        <w:numPr>
          <w:ilvl w:val="0"/>
          <w:numId w:val="20"/>
        </w:numPr>
        <w:spacing w:after="0" w:line="360" w:lineRule="auto"/>
        <w:ind w:left="284" w:hanging="284"/>
        <w:jc w:val="both"/>
        <w:rPr>
          <w:rFonts w:ascii="Verdana" w:hAnsi="Verdana"/>
          <w:sz w:val="20"/>
          <w:szCs w:val="20"/>
        </w:rPr>
      </w:pPr>
      <w:r w:rsidRPr="002565BB">
        <w:rPr>
          <w:rFonts w:ascii="Verdana" w:hAnsi="Verdana"/>
          <w:sz w:val="20"/>
          <w:szCs w:val="20"/>
        </w:rPr>
        <w:t>Zamawiający nie przewiduje rozliczeń z Wykonawcą w walutach obcych; rozliczenia między Zamawiającym a Wykonawcą prowadzone będą w PLN</w:t>
      </w:r>
    </w:p>
    <w:p w14:paraId="0231ABEE"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rPr>
        <w:t xml:space="preserve">Zamawiający </w:t>
      </w:r>
      <w:r w:rsidRPr="001C3875">
        <w:rPr>
          <w:rFonts w:ascii="Verdana" w:hAnsi="Verdana"/>
          <w:b/>
          <w:sz w:val="20"/>
        </w:rPr>
        <w:t>nie przewiduje</w:t>
      </w:r>
      <w:r w:rsidRPr="001C3875">
        <w:rPr>
          <w:rFonts w:ascii="Verdana" w:hAnsi="Verdana"/>
          <w:sz w:val="20"/>
        </w:rPr>
        <w:t xml:space="preserve"> zwrotu kosztów postępowania za wyjątkiem art. 261 uPzp.</w:t>
      </w:r>
    </w:p>
    <w:p w14:paraId="469D803C"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zawarcia umowy ramowej.</w:t>
      </w:r>
    </w:p>
    <w:p w14:paraId="234D4F2C"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zastosowania aukcji elektronicznej.</w:t>
      </w:r>
    </w:p>
    <w:p w14:paraId="67E31F80" w14:textId="77777777" w:rsidR="008E0B74"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Zamawiający</w:t>
      </w:r>
      <w:r>
        <w:rPr>
          <w:rFonts w:ascii="Verdana" w:hAnsi="Verdana"/>
          <w:sz w:val="20"/>
          <w:szCs w:val="20"/>
        </w:rPr>
        <w:t xml:space="preserve"> </w:t>
      </w:r>
      <w:r w:rsidRPr="001C3875">
        <w:rPr>
          <w:rFonts w:ascii="Verdana" w:hAnsi="Verdana"/>
          <w:b/>
          <w:sz w:val="20"/>
          <w:szCs w:val="20"/>
        </w:rPr>
        <w:t>nie przeprowadzał</w:t>
      </w:r>
      <w:r w:rsidRPr="001C3875">
        <w:rPr>
          <w:rFonts w:ascii="Verdana" w:hAnsi="Verdana"/>
          <w:sz w:val="20"/>
          <w:szCs w:val="20"/>
        </w:rPr>
        <w:t xml:space="preserve"> wstępnych konsultacji rynkowych przed wszczęciem postępowania.</w:t>
      </w:r>
    </w:p>
    <w:p w14:paraId="0F3C6D82" w14:textId="77777777" w:rsidR="008E0B74" w:rsidRPr="002565BB" w:rsidRDefault="008E0B74" w:rsidP="00AB65B3">
      <w:pPr>
        <w:numPr>
          <w:ilvl w:val="0"/>
          <w:numId w:val="20"/>
        </w:numPr>
        <w:spacing w:after="0" w:line="360" w:lineRule="auto"/>
        <w:ind w:left="284" w:hanging="284"/>
        <w:jc w:val="both"/>
        <w:rPr>
          <w:rFonts w:ascii="Verdana" w:hAnsi="Verdana"/>
          <w:sz w:val="20"/>
          <w:szCs w:val="20"/>
        </w:rPr>
      </w:pPr>
      <w:r w:rsidRPr="001C3875">
        <w:rPr>
          <w:rFonts w:ascii="Verdana" w:hAnsi="Verdana"/>
          <w:sz w:val="20"/>
          <w:szCs w:val="20"/>
        </w:rPr>
        <w:t xml:space="preserve">Zamawiający </w:t>
      </w:r>
      <w:r w:rsidRPr="001C3875">
        <w:rPr>
          <w:rFonts w:ascii="Verdana" w:hAnsi="Verdana"/>
          <w:b/>
          <w:sz w:val="20"/>
          <w:szCs w:val="20"/>
        </w:rPr>
        <w:t>nie przewiduje</w:t>
      </w:r>
      <w:r w:rsidRPr="001C3875">
        <w:rPr>
          <w:rFonts w:ascii="Verdana" w:hAnsi="Verdana"/>
          <w:sz w:val="20"/>
          <w:szCs w:val="20"/>
        </w:rPr>
        <w:t xml:space="preserve"> możliwości złożenia oferty w postaci katalogów</w:t>
      </w:r>
      <w:r>
        <w:rPr>
          <w:rFonts w:ascii="Verdana" w:hAnsi="Verdana"/>
          <w:sz w:val="20"/>
          <w:szCs w:val="20"/>
        </w:rPr>
        <w:t xml:space="preserve"> </w:t>
      </w:r>
      <w:r w:rsidRPr="002565BB">
        <w:rPr>
          <w:rFonts w:ascii="Verdana" w:hAnsi="Verdana"/>
          <w:sz w:val="20"/>
          <w:szCs w:val="20"/>
        </w:rPr>
        <w:t>elektronicznych.</w:t>
      </w:r>
    </w:p>
    <w:p w14:paraId="1C41DF4F" w14:textId="77777777" w:rsidR="008E0B74" w:rsidRPr="002565BB" w:rsidRDefault="008E0B74" w:rsidP="00AB65B3">
      <w:pPr>
        <w:numPr>
          <w:ilvl w:val="0"/>
          <w:numId w:val="20"/>
        </w:numPr>
        <w:spacing w:after="0" w:line="360" w:lineRule="auto"/>
        <w:ind w:left="284" w:hanging="284"/>
        <w:jc w:val="both"/>
        <w:rPr>
          <w:rFonts w:ascii="Verdana" w:hAnsi="Verdana"/>
          <w:sz w:val="20"/>
          <w:szCs w:val="20"/>
        </w:rPr>
      </w:pPr>
      <w:r w:rsidRPr="002565BB">
        <w:rPr>
          <w:rFonts w:ascii="Verdana" w:hAnsi="Verdana"/>
          <w:sz w:val="20"/>
          <w:szCs w:val="20"/>
        </w:rPr>
        <w:t xml:space="preserve">Zamawiający </w:t>
      </w:r>
      <w:r w:rsidRPr="002565BB">
        <w:rPr>
          <w:rFonts w:ascii="Verdana" w:hAnsi="Verdana"/>
          <w:b/>
          <w:sz w:val="20"/>
          <w:szCs w:val="20"/>
        </w:rPr>
        <w:t>nie wymaga</w:t>
      </w:r>
      <w:r w:rsidRPr="002565BB">
        <w:rPr>
          <w:rFonts w:ascii="Verdana" w:hAnsi="Verdana"/>
          <w:sz w:val="20"/>
          <w:szCs w:val="20"/>
        </w:rPr>
        <w:t xml:space="preserve"> przeprowadzenia wizji lokalnej.</w:t>
      </w:r>
    </w:p>
    <w:p w14:paraId="26208D54" w14:textId="77777777" w:rsidR="008E0B74" w:rsidRPr="00CA7F9A" w:rsidRDefault="008E0B74" w:rsidP="00AB65B3">
      <w:pPr>
        <w:numPr>
          <w:ilvl w:val="0"/>
          <w:numId w:val="20"/>
        </w:numPr>
        <w:spacing w:after="0" w:line="360" w:lineRule="auto"/>
        <w:ind w:left="284" w:hanging="284"/>
        <w:jc w:val="both"/>
        <w:rPr>
          <w:rFonts w:ascii="Verdana" w:hAnsi="Verdana"/>
          <w:sz w:val="20"/>
          <w:szCs w:val="20"/>
        </w:rPr>
      </w:pPr>
      <w:r w:rsidRPr="002565BB">
        <w:rPr>
          <w:rFonts w:ascii="Verdana" w:hAnsi="Verdana"/>
          <w:sz w:val="20"/>
          <w:szCs w:val="20"/>
        </w:rPr>
        <w:t xml:space="preserve">Zamawiający </w:t>
      </w:r>
      <w:r w:rsidRPr="002565BB">
        <w:rPr>
          <w:rFonts w:ascii="Verdana" w:hAnsi="Verdana"/>
          <w:b/>
          <w:sz w:val="20"/>
          <w:szCs w:val="20"/>
        </w:rPr>
        <w:t>nie przewiduje</w:t>
      </w:r>
      <w:r w:rsidRPr="002565BB">
        <w:rPr>
          <w:rFonts w:ascii="Verdana" w:hAnsi="Verdana"/>
          <w:sz w:val="20"/>
          <w:szCs w:val="20"/>
        </w:rPr>
        <w:t xml:space="preserve"> zwołania zebrania Wykonawców.</w:t>
      </w:r>
    </w:p>
    <w:p w14:paraId="49DA88C3" w14:textId="77777777" w:rsidR="008E0B74" w:rsidRPr="004C504A" w:rsidRDefault="008E0B74" w:rsidP="008E0B74">
      <w:pPr>
        <w:pStyle w:val="Bezodstpw"/>
        <w:spacing w:line="276" w:lineRule="auto"/>
        <w:jc w:val="both"/>
        <w:rPr>
          <w:rFonts w:ascii="Verdana" w:hAnsi="Verdana" w:cs="Arial"/>
          <w:sz w:val="20"/>
          <w:szCs w:val="20"/>
        </w:rPr>
      </w:pPr>
    </w:p>
    <w:p w14:paraId="5FBD71FC" w14:textId="77777777" w:rsidR="008E0B74" w:rsidRDefault="008E0B74" w:rsidP="00003CDB">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olor w:val="FFFFFF"/>
          <w:sz w:val="20"/>
        </w:rPr>
      </w:pPr>
      <w:r w:rsidRPr="004C504A">
        <w:rPr>
          <w:rFonts w:ascii="Verdana" w:hAnsi="Verdana"/>
          <w:color w:val="FFFFFF"/>
          <w:sz w:val="20"/>
        </w:rPr>
        <w:t xml:space="preserve">KLAUZULA INFORMACYJNA Z ART. 13 RODO W ZWIĄZKU Z PROWADZONYM </w:t>
      </w:r>
      <w:r w:rsidRPr="004C504A">
        <w:rPr>
          <w:rFonts w:ascii="Verdana" w:hAnsi="Verdana"/>
          <w:color w:val="FFFFFF"/>
          <w:sz w:val="20"/>
        </w:rPr>
        <w:tab/>
        <w:t>POSTĘPOWANIEM O UDZIELENIE ZAMÓWIENIA PUBLICZNEGO.</w:t>
      </w:r>
    </w:p>
    <w:p w14:paraId="01CAC5E4" w14:textId="77777777" w:rsidR="00937F9A" w:rsidRDefault="00937F9A" w:rsidP="00AB65B3">
      <w:pPr>
        <w:spacing w:after="0" w:line="360" w:lineRule="auto"/>
        <w:ind w:left="227"/>
        <w:jc w:val="both"/>
        <w:rPr>
          <w:rFonts w:ascii="Verdana" w:hAnsi="Verdana" w:cs="Arial"/>
          <w:sz w:val="20"/>
          <w:szCs w:val="20"/>
        </w:rPr>
      </w:pPr>
    </w:p>
    <w:p w14:paraId="5B165A2C" w14:textId="77777777" w:rsidR="008E0B74" w:rsidRPr="004C504A" w:rsidRDefault="008E0B74" w:rsidP="00AB65B3">
      <w:pPr>
        <w:numPr>
          <w:ilvl w:val="3"/>
          <w:numId w:val="18"/>
        </w:numPr>
        <w:tabs>
          <w:tab w:val="clear" w:pos="2880"/>
        </w:tabs>
        <w:spacing w:after="0" w:line="360" w:lineRule="auto"/>
        <w:ind w:left="227" w:hanging="227"/>
        <w:jc w:val="both"/>
        <w:rPr>
          <w:rFonts w:ascii="Verdana" w:hAnsi="Verdana" w:cs="Arial"/>
          <w:sz w:val="20"/>
          <w:szCs w:val="20"/>
        </w:rPr>
      </w:pPr>
      <w:r w:rsidRPr="004C504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38E397C" w14:textId="77777777" w:rsidR="008E0B74" w:rsidRPr="004C504A" w:rsidRDefault="008E0B74" w:rsidP="00AB65B3">
      <w:pPr>
        <w:nu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
          <w:szCs w:val="20"/>
        </w:rPr>
        <w:tab/>
      </w:r>
      <w:r w:rsidR="00CF15F6" w:rsidRPr="004C504A">
        <w:rPr>
          <w:rFonts w:ascii="Verdana" w:hAnsi="Verdana" w:cs="Arial"/>
          <w:sz w:val="20"/>
          <w:szCs w:val="20"/>
        </w:rPr>
        <w:t>Administratorem</w:t>
      </w:r>
      <w:r w:rsidRPr="004C504A">
        <w:rPr>
          <w:rFonts w:ascii="Verdana" w:hAnsi="Verdana" w:cs="Arial"/>
          <w:sz w:val="20"/>
          <w:szCs w:val="20"/>
        </w:rPr>
        <w:t xml:space="preserve"> Pani/Pana danych osobowych jest Uniwersytet Wrocławski, pl. Uniwersytecki 1, 50-137 Wrocław, reprezentowany przez Rektora;</w:t>
      </w:r>
    </w:p>
    <w:p w14:paraId="023FF8F5" w14:textId="77777777" w:rsidR="008E0B74" w:rsidRPr="00AA49D4" w:rsidRDefault="008E0B74" w:rsidP="00AB65B3">
      <w:pPr>
        <w:numPr>
          <w:ilvl w:val="0"/>
          <w:numId w:val="16"/>
        </w:numPr>
        <w:spacing w:after="0" w:line="360" w:lineRule="auto"/>
        <w:ind w:left="504" w:hanging="284"/>
        <w:jc w:val="both"/>
        <w:rPr>
          <w:rFonts w:ascii="Verdana" w:hAnsi="Verdana" w:cs="Arial"/>
          <w:sz w:val="20"/>
          <w:szCs w:val="20"/>
        </w:rPr>
      </w:pPr>
      <w:r>
        <w:rPr>
          <w:rFonts w:ascii="Verdana" w:hAnsi="Verdana" w:cs="Arial"/>
          <w:sz w:val="20"/>
          <w:szCs w:val="20"/>
        </w:rPr>
        <w:t xml:space="preserve">o celach i sposobach przetwarzania danych osobowych podawanych w związku z realizacją procedur udzielania zamówień publicznych decyduje </w:t>
      </w:r>
      <w:r w:rsidR="00CF15F6">
        <w:rPr>
          <w:rFonts w:ascii="Verdana" w:hAnsi="Verdana" w:cs="Arial"/>
          <w:sz w:val="20"/>
          <w:szCs w:val="20"/>
        </w:rPr>
        <w:t>Uniwersytet, jako</w:t>
      </w:r>
      <w:r>
        <w:rPr>
          <w:rFonts w:ascii="Verdana" w:hAnsi="Verdana" w:cs="Arial"/>
          <w:sz w:val="20"/>
          <w:szCs w:val="20"/>
        </w:rPr>
        <w:t xml:space="preserve"> Administrator danych;</w:t>
      </w:r>
    </w:p>
    <w:p w14:paraId="6B3E773D" w14:textId="77777777" w:rsidR="008E0B74" w:rsidRPr="00F144A1" w:rsidRDefault="008E0B74" w:rsidP="00AB65B3">
      <w:pPr>
        <w:numPr>
          <w:ilvl w:val="0"/>
          <w:numId w:val="16"/>
        </w:numPr>
        <w:tabs>
          <w:tab w:val="left" w:pos="0"/>
        </w:tabs>
        <w:spacing w:after="0" w:line="360" w:lineRule="auto"/>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56714DC1" w14:textId="77777777" w:rsidR="008E0B74" w:rsidRPr="00C16181" w:rsidRDefault="008E0B74" w:rsidP="00AB65B3">
      <w:pPr>
        <w:pStyle w:val="Akapitzlist"/>
        <w:numPr>
          <w:ilvl w:val="0"/>
          <w:numId w:val="16"/>
        </w:numPr>
        <w:spacing w:after="0" w:line="360" w:lineRule="auto"/>
        <w:ind w:left="504" w:hanging="284"/>
        <w:jc w:val="both"/>
        <w:rPr>
          <w:rFonts w:ascii="Verdana" w:hAnsi="Verdana" w:cs="Arial"/>
          <w:sz w:val="20"/>
          <w:szCs w:val="20"/>
        </w:rPr>
      </w:pPr>
      <w:r w:rsidRPr="00C16181">
        <w:rPr>
          <w:rFonts w:ascii="Verdana" w:hAnsi="Verdana" w:cs="Arial"/>
          <w:sz w:val="20"/>
        </w:rPr>
        <w:lastRenderedPageBreak/>
        <w:t xml:space="preserve">Pani/Pana dane osobowe przetwarzane będą na podstawie art. 6 ust. 1 lit. c RODO w celu wyłonienia </w:t>
      </w:r>
      <w:r>
        <w:rPr>
          <w:rFonts w:ascii="Verdana" w:hAnsi="Verdana" w:cs="Arial"/>
          <w:sz w:val="20"/>
        </w:rPr>
        <w:t>W</w:t>
      </w:r>
      <w:r w:rsidRPr="00C16181">
        <w:rPr>
          <w:rFonts w:ascii="Verdana" w:hAnsi="Verdana" w:cs="Arial"/>
          <w:sz w:val="20"/>
        </w:rPr>
        <w:t>ykonawcy w przedmiotowym postępowaniu o zamówienie publiczne przeprowadzane zgodnie z uPzp oraz w pozostałych celach określonych w uPzp;</w:t>
      </w:r>
    </w:p>
    <w:p w14:paraId="53C0D9ED" w14:textId="77777777" w:rsidR="008E0B74" w:rsidRPr="00C16181" w:rsidRDefault="008E0B74" w:rsidP="00AB65B3">
      <w:pPr>
        <w:pStyle w:val="Akapitzlist"/>
        <w:numPr>
          <w:ilvl w:val="0"/>
          <w:numId w:val="16"/>
        </w:numPr>
        <w:spacing w:after="0" w:line="360"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87539C2" w14:textId="77777777" w:rsidR="008E0B74" w:rsidRPr="00F90F3C" w:rsidRDefault="008E0B74" w:rsidP="00AB65B3">
      <w:pPr>
        <w:numPr>
          <w:ilvl w:val="0"/>
          <w:numId w:val="16"/>
        </w:numPr>
        <w:spacing w:after="0" w:line="360" w:lineRule="auto"/>
        <w:ind w:left="567" w:hanging="284"/>
        <w:jc w:val="both"/>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4358717" w14:textId="77777777" w:rsidR="008E0B74" w:rsidRPr="00F90F3C" w:rsidRDefault="008E0B74" w:rsidP="00AB65B3">
      <w:pPr>
        <w:spacing w:after="0" w:line="360" w:lineRule="auto"/>
        <w:ind w:left="567"/>
        <w:jc w:val="both"/>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w:t>
      </w:r>
      <w:r w:rsidR="00435152">
        <w:rPr>
          <w:rFonts w:ascii="Verdana" w:hAnsi="Verdana" w:cs="Arial"/>
          <w:sz w:val="20"/>
          <w:szCs w:val="20"/>
        </w:rPr>
        <w:br/>
      </w:r>
      <w:r w:rsidRPr="00F90F3C">
        <w:rPr>
          <w:rFonts w:ascii="Verdana" w:hAnsi="Verdana" w:cs="Arial"/>
          <w:sz w:val="20"/>
          <w:szCs w:val="20"/>
        </w:rPr>
        <w:t xml:space="preserve">o udzielenie zamówienia, </w:t>
      </w:r>
    </w:p>
    <w:p w14:paraId="048C5F5E" w14:textId="77777777" w:rsidR="008E0B74" w:rsidRPr="00F90F3C" w:rsidRDefault="008E0B74" w:rsidP="00AB65B3">
      <w:pPr>
        <w:spacing w:after="0" w:line="360" w:lineRule="auto"/>
        <w:ind w:left="567"/>
        <w:jc w:val="both"/>
        <w:rPr>
          <w:rFonts w:ascii="Verdana" w:hAnsi="Verdana"/>
          <w:sz w:val="20"/>
          <w:szCs w:val="20"/>
        </w:rPr>
      </w:pPr>
      <w:r w:rsidRPr="00F90F3C">
        <w:rPr>
          <w:rFonts w:ascii="Verdana" w:hAnsi="Verdana" w:cs="Arial"/>
          <w:sz w:val="20"/>
          <w:szCs w:val="20"/>
        </w:rPr>
        <w:t>- jeżeli czas trwania umowy przekracza 4 lata, okres przechowywania o</w:t>
      </w:r>
      <w:r w:rsidR="00435152">
        <w:rPr>
          <w:rFonts w:ascii="Verdana" w:hAnsi="Verdana" w:cs="Arial"/>
          <w:sz w:val="20"/>
          <w:szCs w:val="20"/>
        </w:rPr>
        <w:t>bejmuje cały czas trwania umowy,</w:t>
      </w:r>
      <w:r w:rsidRPr="00F90F3C">
        <w:rPr>
          <w:rFonts w:ascii="Verdana" w:hAnsi="Verdana" w:cs="Arial"/>
          <w:sz w:val="20"/>
          <w:szCs w:val="20"/>
        </w:rPr>
        <w:t xml:space="preserve"> </w:t>
      </w:r>
    </w:p>
    <w:p w14:paraId="18333CBE" w14:textId="77777777" w:rsidR="008E0B74" w:rsidRDefault="008E0B74" w:rsidP="00AB65B3">
      <w:pPr>
        <w:spacing w:after="0" w:line="360" w:lineRule="auto"/>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 xml:space="preserve">enia Parlamentu Europejskiego i Rady (UE) nr 1303/2013 i wynikających z umów o dofinansowanie projektów finansowanych ze środków pochodzących </w:t>
      </w:r>
      <w:r w:rsidR="00435152">
        <w:rPr>
          <w:rFonts w:ascii="Verdana" w:hAnsi="Verdana" w:cs="Arial"/>
          <w:sz w:val="20"/>
          <w:szCs w:val="20"/>
        </w:rPr>
        <w:t>z UE,</w:t>
      </w:r>
    </w:p>
    <w:p w14:paraId="00AE0338" w14:textId="77777777" w:rsidR="008E0B74" w:rsidRPr="00213A8C" w:rsidRDefault="008E0B74" w:rsidP="00AB65B3">
      <w:pPr>
        <w:spacing w:after="0" w:line="360" w:lineRule="auto"/>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r w:rsidR="00435152">
        <w:rPr>
          <w:rFonts w:ascii="Verdana" w:hAnsi="Verdana" w:cs="Arial"/>
          <w:sz w:val="20"/>
          <w:szCs w:val="20"/>
        </w:rPr>
        <w:t>;</w:t>
      </w:r>
    </w:p>
    <w:p w14:paraId="2EBE25AE" w14:textId="77777777" w:rsidR="008E0B74" w:rsidRPr="00AA49D4" w:rsidRDefault="008E0B74" w:rsidP="00AB65B3">
      <w:pPr>
        <w:numPr>
          <w:ilvl w:val="0"/>
          <w:numId w:val="16"/>
        </w:numPr>
        <w:spacing w:after="0" w:line="360" w:lineRule="auto"/>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obowiązek podania przez Panią/Pana danych osobowych jest wymogiem ustawowym wynikającym z uPzp,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4FB84FBD" w14:textId="77777777" w:rsidR="008E0B74" w:rsidRDefault="008E0B74" w:rsidP="00AB65B3">
      <w:pPr>
        <w:numPr>
          <w:ilvl w:val="0"/>
          <w:numId w:val="16"/>
        </w:numPr>
        <w:spacing w:after="0" w:line="360" w:lineRule="auto"/>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CD7EE98" w14:textId="77777777" w:rsidR="008E0B74" w:rsidRPr="00AA49D4" w:rsidRDefault="008E0B74" w:rsidP="00AB65B3">
      <w:pPr>
        <w:numPr>
          <w:ilvl w:val="0"/>
          <w:numId w:val="16"/>
        </w:numPr>
        <w:spacing w:after="0" w:line="360" w:lineRule="auto"/>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32E93927" w14:textId="77777777" w:rsidR="008E0B74" w:rsidRPr="00AA49D4" w:rsidRDefault="008E0B74" w:rsidP="00AB65B3">
      <w:pPr>
        <w:numPr>
          <w:ilvl w:val="0"/>
          <w:numId w:val="17"/>
        </w:numPr>
        <w:spacing w:after="0" w:line="360" w:lineRule="auto"/>
        <w:ind w:left="504" w:hanging="284"/>
        <w:jc w:val="both"/>
        <w:rPr>
          <w:rFonts w:ascii="Verdana" w:hAnsi="Verdana" w:cs="Arial"/>
          <w:sz w:val="20"/>
          <w:szCs w:val="20"/>
        </w:rPr>
      </w:pPr>
      <w:r w:rsidRPr="00AA49D4">
        <w:rPr>
          <w:rFonts w:ascii="Verdana" w:hAnsi="Verdana" w:cs="Arial"/>
          <w:sz w:val="20"/>
          <w:szCs w:val="20"/>
        </w:rPr>
        <w:tab/>
        <w:t>posiada Pani/Pan:</w:t>
      </w:r>
    </w:p>
    <w:p w14:paraId="3842516E" w14:textId="77777777" w:rsidR="008E0B74" w:rsidRPr="00AA49D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33AAEA4" w14:textId="77777777" w:rsidR="008E0B74" w:rsidRPr="00AA49D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5D4AC6EF" w14:textId="77777777" w:rsidR="008E0B74" w:rsidRPr="00AA49D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18BE943F" w14:textId="77777777" w:rsidR="008E0B7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6249EB0F" w14:textId="77777777" w:rsidR="008E0B74" w:rsidRPr="001964FA" w:rsidRDefault="008E0B74" w:rsidP="00AB65B3">
      <w:pPr>
        <w:spacing w:after="0" w:line="360" w:lineRule="auto"/>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48CB84CD" w14:textId="77777777" w:rsidR="008E0B74" w:rsidRPr="001964FA" w:rsidRDefault="008E0B74" w:rsidP="00AB65B3">
      <w:pPr>
        <w:spacing w:after="0" w:line="360" w:lineRule="auto"/>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42B28AF5" w14:textId="77777777" w:rsidR="008E0B74" w:rsidRPr="00AA49D4" w:rsidRDefault="008E0B74" w:rsidP="00AB65B3">
      <w:pPr>
        <w:numPr>
          <w:ilvl w:val="0"/>
          <w:numId w:val="16"/>
        </w:numPr>
        <w:spacing w:after="0" w:line="360" w:lineRule="auto"/>
        <w:ind w:left="504" w:hanging="284"/>
        <w:jc w:val="both"/>
        <w:rPr>
          <w:rFonts w:ascii="Verdana" w:hAnsi="Verdana" w:cs="Arial"/>
          <w:sz w:val="20"/>
          <w:szCs w:val="20"/>
        </w:rPr>
      </w:pPr>
      <w:r w:rsidRPr="00AA49D4">
        <w:rPr>
          <w:rFonts w:ascii="Verdana" w:hAnsi="Verdana" w:cs="Arial"/>
          <w:sz w:val="20"/>
          <w:szCs w:val="20"/>
        </w:rPr>
        <w:tab/>
        <w:t>nie przysługuje Pani/Panu:</w:t>
      </w:r>
    </w:p>
    <w:p w14:paraId="5689B4B7" w14:textId="77777777" w:rsidR="008E0B74" w:rsidRPr="00AA49D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7BE6B6E7" w14:textId="77777777" w:rsidR="008E0B74" w:rsidRPr="00AA49D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5D03C7BC" w14:textId="77777777" w:rsidR="008E0B74" w:rsidRDefault="008E0B74" w:rsidP="00AB65B3">
      <w:pPr>
        <w:spacing w:after="0" w:line="36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5124F09" w14:textId="77777777" w:rsidR="008E0B74" w:rsidRDefault="008E0B74" w:rsidP="00AB65B3">
      <w:pPr>
        <w:numPr>
          <w:ilvl w:val="3"/>
          <w:numId w:val="18"/>
        </w:numPr>
        <w:tabs>
          <w:tab w:val="clear" w:pos="2880"/>
        </w:tabs>
        <w:spacing w:after="0" w:line="360" w:lineRule="auto"/>
        <w:ind w:left="227" w:hanging="227"/>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5A6F0102" w14:textId="77777777" w:rsidR="008E0B74" w:rsidRPr="001964FA" w:rsidRDefault="008E0B74" w:rsidP="00AB65B3">
      <w:pPr>
        <w:pStyle w:val="Akapitzlist"/>
        <w:numPr>
          <w:ilvl w:val="0"/>
          <w:numId w:val="24"/>
        </w:numPr>
        <w:spacing w:after="0" w:line="360"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6F868390" w14:textId="77777777" w:rsidR="008E0B74" w:rsidRDefault="008E0B74" w:rsidP="00AB65B3">
      <w:pPr>
        <w:pStyle w:val="Akapitzlist"/>
        <w:numPr>
          <w:ilvl w:val="0"/>
          <w:numId w:val="24"/>
        </w:numPr>
        <w:spacing w:after="0" w:line="360"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1672235A" w14:textId="77777777" w:rsidR="008E0B74" w:rsidRDefault="008E0B74" w:rsidP="00AB65B3">
      <w:pPr>
        <w:pStyle w:val="Akapitzlist"/>
        <w:numPr>
          <w:ilvl w:val="0"/>
          <w:numId w:val="24"/>
        </w:numPr>
        <w:spacing w:after="0" w:line="360"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w:t>
      </w:r>
      <w:r w:rsidR="00CF15F6">
        <w:rPr>
          <w:rFonts w:ascii="Verdana" w:hAnsi="Verdana" w:cs="Arial"/>
          <w:sz w:val="20"/>
          <w:szCs w:val="20"/>
        </w:rPr>
        <w:t>,</w:t>
      </w:r>
      <w:r>
        <w:rPr>
          <w:rFonts w:ascii="Verdana" w:hAnsi="Verdana" w:cs="Arial"/>
          <w:sz w:val="20"/>
          <w:szCs w:val="20"/>
        </w:rPr>
        <w:t xml:space="preserve"> o których mowa w art. 9 ust. 1 RODO, zebranych w toku postępowania o udzielenie zamówienia;</w:t>
      </w:r>
    </w:p>
    <w:p w14:paraId="33C2E6DF" w14:textId="77777777" w:rsidR="008E0B74" w:rsidRPr="00CA32C8" w:rsidRDefault="008E0B74" w:rsidP="00AB65B3">
      <w:pPr>
        <w:pStyle w:val="Akapitzlist"/>
        <w:numPr>
          <w:ilvl w:val="0"/>
          <w:numId w:val="24"/>
        </w:numPr>
        <w:spacing w:after="0" w:line="360"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571FD52C" w14:textId="77777777" w:rsidR="008E0B74" w:rsidRDefault="008E0B74" w:rsidP="00AB65B3">
      <w:pPr>
        <w:pStyle w:val="Akapitzlist"/>
        <w:numPr>
          <w:ilvl w:val="0"/>
          <w:numId w:val="24"/>
        </w:numPr>
        <w:spacing w:after="0" w:line="360" w:lineRule="auto"/>
        <w:ind w:left="322" w:hanging="322"/>
        <w:jc w:val="both"/>
        <w:rPr>
          <w:rFonts w:ascii="Verdana" w:hAnsi="Verdana" w:cs="Arial"/>
          <w:sz w:val="20"/>
          <w:szCs w:val="20"/>
        </w:rPr>
      </w:pPr>
      <w:r>
        <w:rPr>
          <w:rFonts w:ascii="Verdana" w:hAnsi="Verdana" w:cs="Arial"/>
          <w:sz w:val="20"/>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7B41E2DB" w14:textId="77777777" w:rsidR="008E0B74" w:rsidRDefault="008E0B74" w:rsidP="00AB65B3">
      <w:pPr>
        <w:pStyle w:val="Akapitzlist"/>
        <w:numPr>
          <w:ilvl w:val="0"/>
          <w:numId w:val="24"/>
        </w:numPr>
        <w:spacing w:after="0" w:line="360"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 drodze żądania skierowanego do </w:t>
      </w:r>
      <w:r>
        <w:rPr>
          <w:rFonts w:ascii="Verdana" w:hAnsi="Verdana" w:cs="Arial"/>
          <w:sz w:val="20"/>
          <w:szCs w:val="20"/>
        </w:rPr>
        <w:t>Z</w:t>
      </w:r>
      <w:r w:rsidRPr="00603B81">
        <w:rPr>
          <w:rFonts w:ascii="Verdana" w:hAnsi="Verdana" w:cs="Arial"/>
          <w:sz w:val="20"/>
          <w:szCs w:val="20"/>
        </w:rPr>
        <w:t>amawiającego</w:t>
      </w:r>
      <w:r>
        <w:rPr>
          <w:rFonts w:ascii="Verdana" w:hAnsi="Verdana" w:cs="Arial"/>
          <w:sz w:val="20"/>
          <w:szCs w:val="20"/>
        </w:rPr>
        <w:t>.</w:t>
      </w:r>
    </w:p>
    <w:p w14:paraId="29A8DEA6" w14:textId="77777777" w:rsidR="008E0B74" w:rsidRDefault="008E0B74" w:rsidP="008E0B74">
      <w:pPr>
        <w:pStyle w:val="Akapitzlist"/>
        <w:spacing w:after="0" w:line="276" w:lineRule="auto"/>
        <w:ind w:left="322"/>
        <w:jc w:val="both"/>
        <w:rPr>
          <w:rFonts w:ascii="Verdana" w:hAnsi="Verdana" w:cs="Arial"/>
          <w:sz w:val="20"/>
          <w:szCs w:val="20"/>
        </w:rPr>
      </w:pPr>
    </w:p>
    <w:p w14:paraId="4E726025" w14:textId="77777777" w:rsidR="008E0B74" w:rsidRPr="00537E5D" w:rsidRDefault="008E0B74" w:rsidP="00937F9A">
      <w:pPr>
        <w:pStyle w:val="Nagwek1"/>
        <w:numPr>
          <w:ilvl w:val="0"/>
          <w:numId w:val="19"/>
        </w:numPr>
        <w:pBdr>
          <w:top w:val="single" w:sz="4" w:space="1" w:color="auto"/>
          <w:left w:val="single" w:sz="4" w:space="4" w:color="auto"/>
          <w:bottom w:val="single" w:sz="4" w:space="6" w:color="auto"/>
          <w:right w:val="single" w:sz="4" w:space="4" w:color="auto"/>
        </w:pBdr>
        <w:shd w:val="clear" w:color="auto" w:fill="336699"/>
        <w:spacing w:before="0"/>
        <w:ind w:left="709"/>
        <w:rPr>
          <w:rFonts w:ascii="Verdana" w:hAnsi="Verdana"/>
          <w:sz w:val="20"/>
        </w:rPr>
      </w:pPr>
      <w:bookmarkStart w:id="3" w:name="_Toc227121603"/>
      <w:bookmarkStart w:id="4" w:name="_Toc231012169"/>
      <w:r w:rsidRPr="0007427D">
        <w:rPr>
          <w:rFonts w:ascii="Verdana" w:hAnsi="Verdana" w:cs="Arial"/>
          <w:color w:val="FFFFFF"/>
          <w:sz w:val="20"/>
        </w:rPr>
        <w:t>PRZEDMIOT ZAMÓWIENIA</w:t>
      </w:r>
      <w:bookmarkEnd w:id="3"/>
      <w:bookmarkEnd w:id="4"/>
      <w:r>
        <w:rPr>
          <w:rFonts w:ascii="Verdana" w:hAnsi="Verdana" w:cs="Arial"/>
          <w:color w:val="FFFFFF"/>
          <w:sz w:val="20"/>
        </w:rPr>
        <w:t xml:space="preserve"> </w:t>
      </w:r>
    </w:p>
    <w:p w14:paraId="14DF3D1E" w14:textId="77777777" w:rsidR="00730841" w:rsidRPr="00730841" w:rsidRDefault="00730841" w:rsidP="00AB65B3">
      <w:pPr>
        <w:pStyle w:val="Akapitzlist"/>
        <w:spacing w:line="360" w:lineRule="auto"/>
        <w:ind w:left="284"/>
        <w:jc w:val="both"/>
        <w:rPr>
          <w:rFonts w:ascii="Verdana" w:hAnsi="Verdana" w:cstheme="minorHAnsi"/>
          <w:b/>
          <w:sz w:val="24"/>
          <w:szCs w:val="24"/>
        </w:rPr>
      </w:pPr>
    </w:p>
    <w:p w14:paraId="53385AEC" w14:textId="77777777" w:rsidR="00A35C81" w:rsidRPr="00A35C81" w:rsidRDefault="00A35C81" w:rsidP="00AB65B3">
      <w:pPr>
        <w:pStyle w:val="Akapitzlist"/>
        <w:numPr>
          <w:ilvl w:val="0"/>
          <w:numId w:val="38"/>
        </w:numPr>
        <w:spacing w:line="360" w:lineRule="auto"/>
        <w:ind w:left="284" w:hanging="284"/>
        <w:jc w:val="both"/>
        <w:rPr>
          <w:rFonts w:ascii="Verdana" w:hAnsi="Verdana" w:cstheme="minorHAnsi"/>
          <w:b/>
          <w:sz w:val="24"/>
          <w:szCs w:val="24"/>
        </w:rPr>
      </w:pPr>
      <w:r>
        <w:rPr>
          <w:rFonts w:ascii="Verdana" w:hAnsi="Verdana" w:cs="Verdana"/>
          <w:sz w:val="20"/>
          <w:szCs w:val="20"/>
        </w:rPr>
        <w:t xml:space="preserve">Rodzaj zamówienia: </w:t>
      </w:r>
      <w:r w:rsidRPr="00A35C81">
        <w:rPr>
          <w:rFonts w:ascii="Verdana" w:hAnsi="Verdana" w:cs="Verdana"/>
          <w:b/>
          <w:sz w:val="20"/>
          <w:szCs w:val="20"/>
        </w:rPr>
        <w:t>dostawa.</w:t>
      </w:r>
    </w:p>
    <w:p w14:paraId="0DF31B2F" w14:textId="7E085349" w:rsidR="00274A33" w:rsidRDefault="008E0B74" w:rsidP="00AB65B3">
      <w:pPr>
        <w:pStyle w:val="Akapitzlist"/>
        <w:numPr>
          <w:ilvl w:val="0"/>
          <w:numId w:val="38"/>
        </w:numPr>
        <w:tabs>
          <w:tab w:val="left" w:pos="1701"/>
        </w:tabs>
        <w:spacing w:after="0" w:line="360" w:lineRule="auto"/>
        <w:ind w:left="284" w:hanging="284"/>
        <w:jc w:val="both"/>
        <w:rPr>
          <w:rFonts w:ascii="Verdana" w:hAnsi="Verdana" w:cs="Verdana"/>
          <w:b/>
          <w:sz w:val="20"/>
          <w:szCs w:val="20"/>
        </w:rPr>
      </w:pPr>
      <w:r w:rsidRPr="00274A33">
        <w:rPr>
          <w:rFonts w:ascii="Verdana" w:hAnsi="Verdana" w:cs="Verdana"/>
          <w:sz w:val="20"/>
          <w:szCs w:val="20"/>
        </w:rPr>
        <w:t>Przedmiotem</w:t>
      </w:r>
      <w:r w:rsidR="00F56270" w:rsidRPr="00274A33">
        <w:rPr>
          <w:rFonts w:ascii="Verdana" w:hAnsi="Verdana" w:cs="Verdana"/>
          <w:sz w:val="20"/>
          <w:szCs w:val="20"/>
        </w:rPr>
        <w:t xml:space="preserve"> </w:t>
      </w:r>
      <w:r w:rsidRPr="00274A33">
        <w:rPr>
          <w:rFonts w:ascii="Verdana" w:hAnsi="Verdana" w:cs="Verdana"/>
          <w:sz w:val="20"/>
          <w:szCs w:val="20"/>
        </w:rPr>
        <w:t>zamówienia jest</w:t>
      </w:r>
      <w:r w:rsidR="00F56270" w:rsidRPr="00274A33">
        <w:rPr>
          <w:rFonts w:ascii="Verdana" w:hAnsi="Verdana" w:cs="Verdana"/>
          <w:sz w:val="20"/>
          <w:szCs w:val="20"/>
        </w:rPr>
        <w:t xml:space="preserve">: </w:t>
      </w:r>
      <w:r w:rsidR="00274A33" w:rsidRPr="00274A33">
        <w:rPr>
          <w:rFonts w:ascii="Verdana" w:hAnsi="Verdana" w:cs="Verdana"/>
          <w:b/>
          <w:sz w:val="20"/>
          <w:szCs w:val="20"/>
        </w:rPr>
        <w:t xml:space="preserve">„Dostawa </w:t>
      </w:r>
      <w:r w:rsidR="00F30045">
        <w:rPr>
          <w:rFonts w:ascii="Verdana" w:hAnsi="Verdana" w:cs="Verdana"/>
          <w:b/>
          <w:sz w:val="20"/>
          <w:szCs w:val="20"/>
        </w:rPr>
        <w:t>u</w:t>
      </w:r>
      <w:r w:rsidR="00274A33" w:rsidRPr="00274A33">
        <w:rPr>
          <w:rFonts w:ascii="Verdana" w:hAnsi="Verdana" w:cs="Verdana"/>
          <w:b/>
          <w:sz w:val="20"/>
          <w:szCs w:val="20"/>
        </w:rPr>
        <w:t>rządzenia do przygotowania</w:t>
      </w:r>
      <w:r w:rsidR="00411BFE">
        <w:rPr>
          <w:rFonts w:ascii="Verdana" w:hAnsi="Verdana" w:cs="Verdana"/>
          <w:b/>
          <w:sz w:val="20"/>
          <w:szCs w:val="20"/>
        </w:rPr>
        <w:br/>
      </w:r>
      <w:r w:rsidR="00274A33" w:rsidRPr="00274A33">
        <w:rPr>
          <w:rFonts w:ascii="Verdana" w:hAnsi="Verdana" w:cs="Verdana"/>
          <w:b/>
          <w:sz w:val="20"/>
          <w:szCs w:val="20"/>
        </w:rPr>
        <w:t xml:space="preserve"> i frakcjonowania gradientów wraz</w:t>
      </w:r>
      <w:r w:rsidR="00274A33">
        <w:rPr>
          <w:rFonts w:ascii="Verdana" w:hAnsi="Verdana" w:cs="Verdana"/>
          <w:b/>
          <w:sz w:val="20"/>
          <w:szCs w:val="20"/>
        </w:rPr>
        <w:t xml:space="preserve"> </w:t>
      </w:r>
      <w:r w:rsidR="00274A33" w:rsidRPr="00274A33">
        <w:rPr>
          <w:rFonts w:ascii="Verdana" w:hAnsi="Verdana" w:cs="Verdana"/>
          <w:b/>
          <w:sz w:val="20"/>
          <w:szCs w:val="20"/>
        </w:rPr>
        <w:t>z analizatorem frakcji UV”</w:t>
      </w:r>
      <w:r w:rsidR="00F30045">
        <w:rPr>
          <w:rFonts w:ascii="Verdana" w:hAnsi="Verdana" w:cs="Verdana"/>
          <w:b/>
          <w:sz w:val="20"/>
          <w:szCs w:val="20"/>
        </w:rPr>
        <w:t>.</w:t>
      </w:r>
    </w:p>
    <w:p w14:paraId="3F83AFE8" w14:textId="4C5F9097" w:rsidR="00A35C81" w:rsidRPr="00274A33" w:rsidRDefault="00A35C81" w:rsidP="00AB65B3">
      <w:pPr>
        <w:pStyle w:val="Akapitzlist"/>
        <w:numPr>
          <w:ilvl w:val="0"/>
          <w:numId w:val="38"/>
        </w:numPr>
        <w:tabs>
          <w:tab w:val="left" w:pos="1701"/>
        </w:tabs>
        <w:spacing w:after="0" w:line="360" w:lineRule="auto"/>
        <w:ind w:left="284" w:hanging="284"/>
        <w:jc w:val="both"/>
        <w:rPr>
          <w:rFonts w:ascii="Verdana" w:hAnsi="Verdana" w:cs="Verdana"/>
          <w:b/>
          <w:sz w:val="20"/>
          <w:szCs w:val="20"/>
        </w:rPr>
      </w:pPr>
      <w:r w:rsidRPr="00274A33">
        <w:rPr>
          <w:rFonts w:ascii="Verdana" w:hAnsi="Verdana" w:cs="Arial"/>
          <w:b/>
          <w:sz w:val="20"/>
          <w:szCs w:val="20"/>
        </w:rPr>
        <w:t xml:space="preserve">Miejsce dostawy: </w:t>
      </w:r>
      <w:r w:rsidR="009A7A64" w:rsidRPr="00274A33">
        <w:rPr>
          <w:rFonts w:ascii="Verdana" w:hAnsi="Verdana" w:cs="Arial"/>
          <w:sz w:val="20"/>
          <w:szCs w:val="20"/>
        </w:rPr>
        <w:t xml:space="preserve">Wydział Biotechnologii, </w:t>
      </w:r>
      <w:r w:rsidR="0053637D" w:rsidRPr="0053637D">
        <w:rPr>
          <w:rFonts w:ascii="Verdana" w:hAnsi="Verdana" w:cs="Arial"/>
          <w:sz w:val="20"/>
          <w:szCs w:val="20"/>
        </w:rPr>
        <w:t>Zakład Biologii Molekularnej Komórki</w:t>
      </w:r>
      <w:r w:rsidR="0053637D">
        <w:rPr>
          <w:rFonts w:ascii="Verdana" w:hAnsi="Verdana" w:cs="Arial"/>
          <w:sz w:val="20"/>
          <w:szCs w:val="20"/>
        </w:rPr>
        <w:t xml:space="preserve"> </w:t>
      </w:r>
      <w:r w:rsidR="004C0D6F" w:rsidRPr="00274A33">
        <w:rPr>
          <w:rFonts w:ascii="Verdana" w:hAnsi="Verdana" w:cs="Arial"/>
          <w:sz w:val="20"/>
          <w:szCs w:val="20"/>
        </w:rPr>
        <w:t>UWr</w:t>
      </w:r>
      <w:r w:rsidR="009A7A64" w:rsidRPr="00274A33">
        <w:rPr>
          <w:rFonts w:ascii="Verdana" w:hAnsi="Verdana" w:cs="Arial"/>
          <w:sz w:val="20"/>
          <w:szCs w:val="20"/>
        </w:rPr>
        <w:t>, ul F. Joliot-Curie 14a, 50-383 Wrocław, pok 2.47</w:t>
      </w:r>
      <w:r w:rsidR="00CF15F6" w:rsidRPr="00274A33">
        <w:rPr>
          <w:rFonts w:ascii="Verdana" w:hAnsi="Verdana" w:cs="Arial"/>
          <w:sz w:val="20"/>
          <w:szCs w:val="20"/>
        </w:rPr>
        <w:t>.</w:t>
      </w:r>
      <w:r w:rsidRPr="00274A33">
        <w:rPr>
          <w:rFonts w:ascii="Verdana" w:hAnsi="Verdana" w:cs="Arial"/>
          <w:sz w:val="20"/>
          <w:szCs w:val="20"/>
        </w:rPr>
        <w:t xml:space="preserve">                                                                                                                                                                                                                                                                                                             </w:t>
      </w:r>
    </w:p>
    <w:p w14:paraId="3A002342" w14:textId="77777777" w:rsidR="00A35C81" w:rsidRPr="000F596B" w:rsidRDefault="00A35C81" w:rsidP="00AB65B3">
      <w:pPr>
        <w:pStyle w:val="Akapitzlist"/>
        <w:numPr>
          <w:ilvl w:val="0"/>
          <w:numId w:val="38"/>
        </w:numPr>
        <w:spacing w:line="360" w:lineRule="auto"/>
        <w:ind w:left="284" w:right="-2" w:hanging="295"/>
        <w:jc w:val="both"/>
        <w:rPr>
          <w:rFonts w:ascii="Verdana" w:hAnsi="Verdana" w:cstheme="minorHAnsi"/>
          <w:b/>
          <w:sz w:val="24"/>
          <w:szCs w:val="24"/>
        </w:rPr>
      </w:pPr>
      <w:r w:rsidRPr="000F596B">
        <w:rPr>
          <w:rFonts w:ascii="Verdana" w:hAnsi="Verdana" w:cs="Verdana"/>
          <w:sz w:val="20"/>
        </w:rPr>
        <w:t xml:space="preserve">Szczegółowy zakres obowiązków wykonania przedmiotu zamówienia znajduje się we </w:t>
      </w:r>
      <w:r w:rsidRPr="000F596B">
        <w:rPr>
          <w:rFonts w:ascii="Verdana" w:hAnsi="Verdana" w:cs="Verdana"/>
          <w:sz w:val="20"/>
        </w:rPr>
        <w:tab/>
      </w:r>
      <w:r w:rsidRPr="000F596B">
        <w:rPr>
          <w:rFonts w:ascii="Verdana" w:hAnsi="Verdana" w:cs="Verdana"/>
          <w:sz w:val="20"/>
        </w:rPr>
        <w:tab/>
        <w:t xml:space="preserve">wzorze umowy, (który stanowi projektowane postanowienia umowy w rozumieniu art. 281 ust. 1 pkt 7 uPzp), stanowiącym </w:t>
      </w:r>
      <w:r w:rsidRPr="009A7A64">
        <w:rPr>
          <w:rFonts w:ascii="Verdana" w:hAnsi="Verdana" w:cs="Verdana"/>
          <w:b/>
          <w:sz w:val="20"/>
        </w:rPr>
        <w:t>załącznik nr 4 do SWZ</w:t>
      </w:r>
      <w:r w:rsidRPr="000F596B">
        <w:rPr>
          <w:rFonts w:ascii="Verdana" w:hAnsi="Verdana" w:cs="Verdana"/>
          <w:sz w:val="20"/>
        </w:rPr>
        <w:t>.</w:t>
      </w:r>
    </w:p>
    <w:p w14:paraId="32557BDC" w14:textId="77777777" w:rsidR="000F596B" w:rsidRPr="000F596B" w:rsidRDefault="008E0B74" w:rsidP="00AB65B3">
      <w:pPr>
        <w:pStyle w:val="Akapitzlist"/>
        <w:numPr>
          <w:ilvl w:val="0"/>
          <w:numId w:val="38"/>
        </w:numPr>
        <w:spacing w:line="360" w:lineRule="auto"/>
        <w:ind w:left="284" w:hanging="284"/>
        <w:jc w:val="both"/>
        <w:rPr>
          <w:rFonts w:ascii="Verdana" w:hAnsi="Verdana" w:cstheme="minorHAnsi"/>
          <w:b/>
          <w:sz w:val="24"/>
          <w:szCs w:val="24"/>
        </w:rPr>
      </w:pPr>
      <w:r w:rsidRPr="000F596B">
        <w:rPr>
          <w:rFonts w:ascii="Verdana" w:hAnsi="Verdana" w:cs="Verdana"/>
          <w:sz w:val="20"/>
        </w:rPr>
        <w:t xml:space="preserve">Szczegółowy opis </w:t>
      </w:r>
      <w:r w:rsidR="000F596B">
        <w:rPr>
          <w:rFonts w:ascii="Verdana" w:hAnsi="Verdana" w:cs="Verdana"/>
          <w:sz w:val="20"/>
        </w:rPr>
        <w:t>przedmiotu zamówienia</w:t>
      </w:r>
      <w:r w:rsidR="002A2075">
        <w:rPr>
          <w:rFonts w:ascii="Verdana" w:hAnsi="Verdana" w:cs="Verdana"/>
          <w:sz w:val="20"/>
        </w:rPr>
        <w:t xml:space="preserve"> oraz wymagania </w:t>
      </w:r>
      <w:r w:rsidR="002A2075" w:rsidRPr="000F596B">
        <w:rPr>
          <w:rFonts w:ascii="Verdana" w:hAnsi="Verdana" w:cs="Verdana"/>
          <w:sz w:val="20"/>
        </w:rPr>
        <w:t xml:space="preserve"> </w:t>
      </w:r>
      <w:r w:rsidR="002A2075">
        <w:rPr>
          <w:rFonts w:ascii="Verdana" w:hAnsi="Verdana" w:cs="Verdana"/>
          <w:sz w:val="20"/>
        </w:rPr>
        <w:t xml:space="preserve">zawierają się w </w:t>
      </w:r>
      <w:r w:rsidRPr="000F596B">
        <w:rPr>
          <w:rFonts w:ascii="Verdana" w:hAnsi="Verdana" w:cs="Verdana"/>
          <w:sz w:val="20"/>
        </w:rPr>
        <w:t xml:space="preserve"> </w:t>
      </w:r>
      <w:r w:rsidRPr="009A7A64">
        <w:rPr>
          <w:rFonts w:ascii="Verdana" w:hAnsi="Verdana" w:cs="Verdana"/>
          <w:b/>
          <w:sz w:val="20"/>
        </w:rPr>
        <w:t>Załącznik</w:t>
      </w:r>
      <w:r w:rsidR="002A2075">
        <w:rPr>
          <w:rFonts w:ascii="Verdana" w:hAnsi="Verdana" w:cs="Verdana"/>
          <w:b/>
          <w:sz w:val="20"/>
        </w:rPr>
        <w:t>u</w:t>
      </w:r>
      <w:r w:rsidRPr="009A7A64">
        <w:rPr>
          <w:rFonts w:ascii="Verdana" w:hAnsi="Verdana" w:cs="Verdana"/>
          <w:b/>
          <w:sz w:val="20"/>
        </w:rPr>
        <w:t xml:space="preserve"> nr 3 do SWZ</w:t>
      </w:r>
      <w:r w:rsidRPr="000F596B">
        <w:rPr>
          <w:rFonts w:ascii="Verdana" w:hAnsi="Verdana" w:cs="Verdana"/>
          <w:sz w:val="20"/>
        </w:rPr>
        <w:t xml:space="preserve"> – </w:t>
      </w:r>
      <w:r w:rsidRPr="000F596B">
        <w:rPr>
          <w:rFonts w:ascii="Verdana" w:hAnsi="Verdana" w:cs="Verdana"/>
          <w:i/>
          <w:sz w:val="20"/>
        </w:rPr>
        <w:t>Opis przedmiotu zamówienia</w:t>
      </w:r>
      <w:r w:rsidR="009A7A64">
        <w:rPr>
          <w:rFonts w:ascii="Verdana" w:hAnsi="Verdana" w:cs="Verdana"/>
          <w:i/>
          <w:sz w:val="20"/>
        </w:rPr>
        <w:t>-Specyfikacja Techniczna</w:t>
      </w:r>
      <w:r w:rsidR="00A854BE">
        <w:rPr>
          <w:rFonts w:ascii="Verdana" w:hAnsi="Verdana" w:cs="Verdana"/>
          <w:i/>
          <w:sz w:val="20"/>
        </w:rPr>
        <w:t xml:space="preserve"> </w:t>
      </w:r>
      <w:r w:rsidR="00937F9A">
        <w:rPr>
          <w:rFonts w:ascii="Verdana" w:hAnsi="Verdana" w:cs="Verdana"/>
          <w:i/>
          <w:sz w:val="20"/>
        </w:rPr>
        <w:t>-</w:t>
      </w:r>
      <w:r w:rsidR="000F596B">
        <w:rPr>
          <w:rFonts w:ascii="Verdana" w:hAnsi="Verdana" w:cs="Verdana"/>
          <w:i/>
          <w:sz w:val="20"/>
        </w:rPr>
        <w:t>Minimalne wymagane parametry</w:t>
      </w:r>
      <w:r w:rsidRPr="000F596B">
        <w:rPr>
          <w:rFonts w:ascii="Verdana" w:hAnsi="Verdana" w:cs="Verdana"/>
          <w:sz w:val="20"/>
        </w:rPr>
        <w:t>. Oferta musi być jednoznaczna</w:t>
      </w:r>
      <w:r w:rsidR="009A7A64">
        <w:rPr>
          <w:rFonts w:ascii="Verdana" w:hAnsi="Verdana" w:cs="Verdana"/>
          <w:sz w:val="20"/>
        </w:rPr>
        <w:t xml:space="preserve"> </w:t>
      </w:r>
      <w:r w:rsidRPr="000F596B">
        <w:rPr>
          <w:rFonts w:ascii="Verdana" w:hAnsi="Verdana" w:cs="Verdana"/>
          <w:sz w:val="20"/>
        </w:rPr>
        <w:t>i kompleksowa, tj. obejmować cały asortyment przedmiotu zamówienia.</w:t>
      </w:r>
    </w:p>
    <w:p w14:paraId="147D7B72" w14:textId="77777777" w:rsidR="00A35C81" w:rsidRDefault="00A35C81" w:rsidP="00AB65B3">
      <w:pPr>
        <w:pStyle w:val="Akapitzlist"/>
        <w:numPr>
          <w:ilvl w:val="0"/>
          <w:numId w:val="38"/>
        </w:numPr>
        <w:spacing w:after="0" w:line="360" w:lineRule="auto"/>
        <w:ind w:left="284" w:hanging="284"/>
        <w:jc w:val="both"/>
        <w:rPr>
          <w:rFonts w:ascii="Verdana" w:hAnsi="Verdana" w:cs="Arial"/>
          <w:sz w:val="20"/>
        </w:rPr>
      </w:pPr>
      <w:r>
        <w:rPr>
          <w:rFonts w:ascii="Verdana" w:hAnsi="Verdana" w:cs="Arial"/>
          <w:sz w:val="20"/>
        </w:rPr>
        <w:t xml:space="preserve">Realizacja zamówienia ma odbywać się z należytą starannością i zgodnie ze wszystkimi wymogami zawartymi w SWZ z załącznikami i ewentualnymi Informacjami dla Wykonawców. Wykonawca na etapie realizacji zamówienia, wykonuje przedmiot zamówienia zgodnie z wymogami Zamawiającego. </w:t>
      </w:r>
    </w:p>
    <w:p w14:paraId="2CF573B2" w14:textId="77777777" w:rsidR="000F596B" w:rsidRPr="008D073D" w:rsidRDefault="00A35C81" w:rsidP="00AB65B3">
      <w:pPr>
        <w:pStyle w:val="Akapitzlist"/>
        <w:numPr>
          <w:ilvl w:val="0"/>
          <w:numId w:val="38"/>
        </w:numPr>
        <w:spacing w:line="360" w:lineRule="auto"/>
        <w:ind w:left="284" w:hanging="284"/>
        <w:jc w:val="both"/>
        <w:rPr>
          <w:rFonts w:ascii="Verdana" w:hAnsi="Verdana" w:cstheme="minorHAnsi"/>
          <w:b/>
          <w:sz w:val="24"/>
          <w:szCs w:val="24"/>
        </w:rPr>
      </w:pPr>
      <w:r w:rsidRPr="008D073D">
        <w:rPr>
          <w:rFonts w:ascii="Verdana" w:hAnsi="Verdana"/>
          <w:sz w:val="20"/>
          <w:szCs w:val="20"/>
        </w:rPr>
        <w:t>Oferta musi być jednoznaczna i kompleksowa, tj. obejmować cały przedmiot zamówienia</w:t>
      </w:r>
      <w:r w:rsidRPr="00775781">
        <w:rPr>
          <w:rFonts w:ascii="Verdana" w:hAnsi="Verdana"/>
          <w:sz w:val="20"/>
          <w:szCs w:val="20"/>
        </w:rPr>
        <w:t xml:space="preserve">. Przedmiot zamówienia musi być kompletny ze wszystkimi składnikami sprzętowymi, oprogramowaniem, w tym podzespołami, elementami, materiałami, programami, bazami danych etc., licencjami, podręcznikami i innymi składnikami sprzętowymi i programowymi niezbędnymi do uruchomienia i eksploatacji </w:t>
      </w:r>
      <w:r w:rsidR="008D073D">
        <w:rPr>
          <w:rFonts w:ascii="Verdana" w:hAnsi="Verdana"/>
          <w:sz w:val="20"/>
          <w:szCs w:val="20"/>
        </w:rPr>
        <w:t>przedmiotu zamówienia</w:t>
      </w:r>
      <w:r w:rsidRPr="00775781">
        <w:rPr>
          <w:rFonts w:ascii="Verdana" w:hAnsi="Verdana"/>
          <w:sz w:val="20"/>
          <w:szCs w:val="20"/>
        </w:rPr>
        <w:t xml:space="preserve">. Oferowany przedmiot zamówienia musi spełniać wymogi Zamawiającego. Wykonawca na etapie realizacji zamówienia, wykonuje przedmiot zamówienia zgodnie z wymogami Zamawiającego. </w:t>
      </w:r>
      <w:r>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8D073D">
        <w:rPr>
          <w:rFonts w:ascii="Verdana" w:hAnsi="Verdana"/>
          <w:sz w:val="20"/>
          <w:szCs w:val="20"/>
        </w:rPr>
        <w:t xml:space="preserve">Wykonawca w Formularzu ofertowym musi wskazać nazwę producenta, typ </w:t>
      </w:r>
      <w:r w:rsidR="008D073D" w:rsidRPr="008D073D">
        <w:rPr>
          <w:rFonts w:ascii="Verdana" w:hAnsi="Verdana"/>
          <w:sz w:val="20"/>
          <w:szCs w:val="20"/>
        </w:rPr>
        <w:t xml:space="preserve">proponowanego urządzenia. </w:t>
      </w:r>
    </w:p>
    <w:p w14:paraId="5F643EBE" w14:textId="5AFDFEA2" w:rsidR="00A35C81" w:rsidRPr="00A107B9" w:rsidRDefault="00A35C81" w:rsidP="00AB65B3">
      <w:pPr>
        <w:pStyle w:val="Akapitzlist"/>
        <w:numPr>
          <w:ilvl w:val="0"/>
          <w:numId w:val="38"/>
        </w:numPr>
        <w:spacing w:after="0" w:line="360" w:lineRule="auto"/>
        <w:ind w:left="284" w:hanging="284"/>
        <w:jc w:val="both"/>
        <w:rPr>
          <w:rFonts w:ascii="Verdana" w:hAnsi="Verdana" w:cs="Arial"/>
          <w:sz w:val="20"/>
        </w:rPr>
      </w:pPr>
      <w:r>
        <w:rPr>
          <w:rFonts w:ascii="Verdana" w:hAnsi="Verdana" w:cs="Arial"/>
          <w:sz w:val="20"/>
        </w:rPr>
        <w:lastRenderedPageBreak/>
        <w:t xml:space="preserve">Przedmiot zamówienia musi być, wolny od wad fizycznych i prawnych, nie może być przedmiotem praw osób trzecich. Dostarczany przedmiot zamówienia musi spełniać wszystkie obowiązujące normy prawne bezpieczeństwa przepisów polskich i Unii </w:t>
      </w:r>
      <w:r w:rsidRPr="00A107B9">
        <w:rPr>
          <w:rFonts w:ascii="Verdana" w:hAnsi="Verdana" w:cs="Arial"/>
          <w:sz w:val="20"/>
        </w:rPr>
        <w:t xml:space="preserve">Europejskiej, posiadać wszelkie wymagane prawem dopuszczenia i atesty. </w:t>
      </w:r>
    </w:p>
    <w:p w14:paraId="23C7D904" w14:textId="77777777" w:rsidR="00A35C81" w:rsidRPr="00A107B9" w:rsidRDefault="00A35C81" w:rsidP="00AB65B3">
      <w:pPr>
        <w:pStyle w:val="Akapitzlist"/>
        <w:numPr>
          <w:ilvl w:val="0"/>
          <w:numId w:val="38"/>
        </w:numPr>
        <w:spacing w:after="0" w:line="360" w:lineRule="auto"/>
        <w:ind w:left="284" w:hanging="284"/>
        <w:jc w:val="both"/>
        <w:rPr>
          <w:rFonts w:ascii="Verdana" w:hAnsi="Verdana" w:cs="Arial"/>
          <w:sz w:val="20"/>
        </w:rPr>
      </w:pPr>
      <w:r w:rsidRPr="00A107B9">
        <w:rPr>
          <w:rFonts w:ascii="Verdana" w:hAnsi="Verdana"/>
          <w:sz w:val="20"/>
          <w:szCs w:val="20"/>
        </w:rPr>
        <w:t xml:space="preserve">Wykonawca będzie realizował umowę przy wykorzystaniu własnego transportu, na własny koszt i ryzyko, dostarczając </w:t>
      </w:r>
      <w:r>
        <w:rPr>
          <w:rFonts w:ascii="Verdana" w:hAnsi="Verdana"/>
          <w:sz w:val="20"/>
          <w:szCs w:val="20"/>
        </w:rPr>
        <w:t>przedmiot zamówienia</w:t>
      </w:r>
      <w:r w:rsidRPr="00A107B9">
        <w:rPr>
          <w:rFonts w:ascii="Verdana" w:hAnsi="Verdana"/>
          <w:sz w:val="20"/>
          <w:szCs w:val="20"/>
        </w:rPr>
        <w:t xml:space="preserve"> do wskazanego przez Zamawiającego miejsca. </w:t>
      </w:r>
    </w:p>
    <w:p w14:paraId="44DD27B3" w14:textId="40A11AFA" w:rsidR="00726C24" w:rsidRPr="00726C24" w:rsidRDefault="00020B04" w:rsidP="00AB65B3">
      <w:pPr>
        <w:pStyle w:val="Akapitzlist"/>
        <w:numPr>
          <w:ilvl w:val="0"/>
          <w:numId w:val="38"/>
        </w:numPr>
        <w:spacing w:line="360" w:lineRule="auto"/>
        <w:ind w:left="284" w:hanging="284"/>
        <w:jc w:val="both"/>
        <w:rPr>
          <w:rFonts w:ascii="Verdana" w:hAnsi="Verdana" w:cstheme="minorHAnsi"/>
          <w:b/>
          <w:sz w:val="24"/>
          <w:szCs w:val="24"/>
        </w:rPr>
      </w:pPr>
      <w:r w:rsidRPr="00A107B9">
        <w:rPr>
          <w:rFonts w:ascii="Verdana" w:hAnsi="Verdana"/>
          <w:sz w:val="20"/>
          <w:szCs w:val="20"/>
        </w:rPr>
        <w:t>Wykonawca</w:t>
      </w:r>
      <w:r w:rsidR="00A35C81">
        <w:rPr>
          <w:rFonts w:ascii="Verdana" w:hAnsi="Verdana" w:cs="Arial"/>
          <w:sz w:val="20"/>
        </w:rPr>
        <w:t xml:space="preserve"> jest zobowiązany do wniesienia przedmiotu zamówienia do wskazanych pomieszczeń, ich zainstalowania oraz zabrania i wywozu opakowań po dostarczonym przedmiocie zamówienia. </w:t>
      </w:r>
    </w:p>
    <w:p w14:paraId="7348CF2C" w14:textId="77777777" w:rsidR="00A35C81" w:rsidRPr="00726C24" w:rsidRDefault="00A35C81" w:rsidP="00AB65B3">
      <w:pPr>
        <w:pStyle w:val="Akapitzlist"/>
        <w:numPr>
          <w:ilvl w:val="0"/>
          <w:numId w:val="38"/>
        </w:numPr>
        <w:spacing w:line="360" w:lineRule="auto"/>
        <w:ind w:left="284" w:hanging="284"/>
        <w:jc w:val="both"/>
        <w:rPr>
          <w:rFonts w:ascii="Verdana" w:hAnsi="Verdana" w:cstheme="minorHAnsi"/>
          <w:sz w:val="24"/>
          <w:szCs w:val="24"/>
        </w:rPr>
      </w:pPr>
      <w:r w:rsidRPr="00726C24">
        <w:rPr>
          <w:rFonts w:ascii="Verdana" w:hAnsi="Verdana" w:cs="Arial"/>
          <w:sz w:val="20"/>
        </w:rPr>
        <w:t>Wykonawca zobowiązany jest ró</w:t>
      </w:r>
      <w:r w:rsidR="009A7A64" w:rsidRPr="00726C24">
        <w:rPr>
          <w:rFonts w:ascii="Verdana" w:hAnsi="Verdana" w:cs="Arial"/>
          <w:sz w:val="20"/>
        </w:rPr>
        <w:t>wnież do przeprowadzenia przeszkolenia pracowników w zakresie obsługi przedmiotu zamówienia</w:t>
      </w:r>
      <w:r w:rsidRPr="00726C24">
        <w:rPr>
          <w:rFonts w:ascii="Verdana" w:hAnsi="Verdana" w:cs="Arial"/>
          <w:sz w:val="20"/>
        </w:rPr>
        <w:t xml:space="preserve">.  </w:t>
      </w:r>
    </w:p>
    <w:p w14:paraId="4B40C052" w14:textId="77777777" w:rsidR="000F596B" w:rsidRPr="000F596B" w:rsidRDefault="008E0B74" w:rsidP="00AB65B3">
      <w:pPr>
        <w:pStyle w:val="Akapitzlist"/>
        <w:numPr>
          <w:ilvl w:val="0"/>
          <w:numId w:val="38"/>
        </w:numPr>
        <w:spacing w:line="360" w:lineRule="auto"/>
        <w:ind w:left="284" w:hanging="284"/>
        <w:jc w:val="both"/>
        <w:rPr>
          <w:rFonts w:ascii="Verdana" w:hAnsi="Verdana" w:cstheme="minorHAnsi"/>
          <w:b/>
          <w:sz w:val="24"/>
          <w:szCs w:val="24"/>
        </w:rPr>
      </w:pPr>
      <w:r w:rsidRPr="000F596B">
        <w:rPr>
          <w:rFonts w:ascii="Verdana" w:hAnsi="Verdana" w:cs="Verdana"/>
          <w:sz w:val="20"/>
          <w:szCs w:val="20"/>
        </w:rPr>
        <w:t xml:space="preserve">Przedmiot zamówienia musi spełniać </w:t>
      </w:r>
      <w:r w:rsidRPr="000F596B">
        <w:rPr>
          <w:rFonts w:ascii="Verdana" w:eastAsiaTheme="minorHAnsi" w:hAnsi="Verdana" w:cstheme="minorBidi"/>
          <w:sz w:val="20"/>
          <w:szCs w:val="20"/>
        </w:rPr>
        <w:t>obowiązujące normy prawne bezpieczeństwa, przepisów polskich i Unii Europejskiej.</w:t>
      </w:r>
    </w:p>
    <w:p w14:paraId="0E1EF504" w14:textId="77777777" w:rsidR="008E0B74" w:rsidRPr="00435152" w:rsidRDefault="008E0B74" w:rsidP="00AB65B3">
      <w:pPr>
        <w:pStyle w:val="Akapitzlist"/>
        <w:numPr>
          <w:ilvl w:val="0"/>
          <w:numId w:val="38"/>
        </w:numPr>
        <w:spacing w:line="360" w:lineRule="auto"/>
        <w:ind w:left="284" w:hanging="284"/>
        <w:jc w:val="both"/>
        <w:rPr>
          <w:rFonts w:ascii="Verdana" w:hAnsi="Verdana" w:cstheme="minorHAnsi"/>
          <w:b/>
          <w:sz w:val="24"/>
          <w:szCs w:val="24"/>
        </w:rPr>
      </w:pPr>
      <w:r w:rsidRPr="000F596B">
        <w:rPr>
          <w:rFonts w:ascii="Verdana" w:hAnsi="Verdana" w:cs="Arial"/>
          <w:b/>
          <w:sz w:val="20"/>
          <w:szCs w:val="20"/>
        </w:rPr>
        <w:t xml:space="preserve">Gwarancja </w:t>
      </w:r>
      <w:r w:rsidRPr="00435152">
        <w:rPr>
          <w:rFonts w:ascii="Verdana" w:hAnsi="Verdana" w:cs="Arial"/>
          <w:b/>
          <w:sz w:val="20"/>
          <w:szCs w:val="20"/>
        </w:rPr>
        <w:t>i rękojmia:</w:t>
      </w:r>
    </w:p>
    <w:p w14:paraId="54AA4B28" w14:textId="77777777" w:rsidR="008E0B74" w:rsidRPr="00097302" w:rsidRDefault="008E0B74" w:rsidP="00AB65B3">
      <w:pPr>
        <w:pStyle w:val="Akapitzlist"/>
        <w:numPr>
          <w:ilvl w:val="1"/>
          <w:numId w:val="38"/>
        </w:numPr>
        <w:spacing w:after="0" w:line="360" w:lineRule="auto"/>
        <w:ind w:hanging="394"/>
        <w:jc w:val="both"/>
        <w:rPr>
          <w:rFonts w:ascii="Verdana" w:hAnsi="Verdana" w:cs="Arial"/>
          <w:sz w:val="20"/>
          <w:szCs w:val="20"/>
        </w:rPr>
      </w:pPr>
      <w:r w:rsidRPr="00097302">
        <w:rPr>
          <w:rFonts w:ascii="Verdana" w:hAnsi="Verdana" w:cs="Arial"/>
          <w:sz w:val="20"/>
          <w:szCs w:val="20"/>
        </w:rPr>
        <w:t xml:space="preserve">Szczegóły dotyczące gwarancji i rękojmi zostały określone w projektowanych postanowieniach umowy, które stanowią </w:t>
      </w:r>
      <w:r w:rsidRPr="009A7A64">
        <w:rPr>
          <w:rFonts w:ascii="Verdana" w:hAnsi="Verdana" w:cs="Arial"/>
          <w:b/>
          <w:sz w:val="20"/>
          <w:szCs w:val="20"/>
        </w:rPr>
        <w:t>załącznik nr 4 do SWZ</w:t>
      </w:r>
      <w:r w:rsidRPr="00097302">
        <w:rPr>
          <w:rFonts w:ascii="Verdana" w:hAnsi="Verdana" w:cs="Arial"/>
          <w:sz w:val="20"/>
          <w:szCs w:val="20"/>
        </w:rPr>
        <w:t>.</w:t>
      </w:r>
    </w:p>
    <w:p w14:paraId="241219EB" w14:textId="77777777" w:rsidR="00B147FA" w:rsidRPr="008B099B" w:rsidRDefault="00B147FA" w:rsidP="00AB65B3">
      <w:pPr>
        <w:pStyle w:val="Akapitzlist"/>
        <w:numPr>
          <w:ilvl w:val="1"/>
          <w:numId w:val="38"/>
        </w:numPr>
        <w:spacing w:after="0" w:line="360" w:lineRule="auto"/>
        <w:ind w:hanging="394"/>
        <w:jc w:val="both"/>
        <w:rPr>
          <w:rFonts w:ascii="Verdana" w:hAnsi="Verdana" w:cs="Arial"/>
          <w:b/>
          <w:sz w:val="20"/>
          <w:szCs w:val="20"/>
        </w:rPr>
      </w:pPr>
      <w:r w:rsidRPr="008B099B">
        <w:rPr>
          <w:rFonts w:ascii="Verdana" w:hAnsi="Verdana" w:cs="Verdana"/>
          <w:sz w:val="20"/>
          <w:szCs w:val="20"/>
        </w:rPr>
        <w:t xml:space="preserve">Zamawiający wymaga, aby Wykonawca udzielił na cały przedmiot zamówienia minimum </w:t>
      </w:r>
      <w:r w:rsidRPr="00993145">
        <w:rPr>
          <w:rFonts w:ascii="Verdana" w:hAnsi="Verdana" w:cs="Verdana"/>
          <w:b/>
          <w:sz w:val="20"/>
          <w:szCs w:val="20"/>
        </w:rPr>
        <w:t>12 miesięcznego okresu gwarancji i minimum 24 miesięcznego okresu rękojmi</w:t>
      </w:r>
      <w:r w:rsidRPr="00435152">
        <w:rPr>
          <w:rFonts w:ascii="Verdana" w:hAnsi="Verdana" w:cs="Verdana"/>
          <w:sz w:val="20"/>
          <w:szCs w:val="20"/>
        </w:rPr>
        <w:t>.</w:t>
      </w:r>
    </w:p>
    <w:p w14:paraId="657924C9" w14:textId="77777777" w:rsidR="007A4927" w:rsidRPr="007A4927" w:rsidRDefault="008E0B74" w:rsidP="00AB65B3">
      <w:pPr>
        <w:pStyle w:val="Akapitzlist"/>
        <w:numPr>
          <w:ilvl w:val="1"/>
          <w:numId w:val="38"/>
        </w:numPr>
        <w:spacing w:after="0" w:line="360" w:lineRule="auto"/>
        <w:ind w:hanging="394"/>
        <w:jc w:val="both"/>
        <w:rPr>
          <w:rFonts w:ascii="Verdana" w:hAnsi="Verdana" w:cs="Arial"/>
          <w:b/>
          <w:sz w:val="20"/>
          <w:szCs w:val="20"/>
        </w:rPr>
      </w:pPr>
      <w:r>
        <w:rPr>
          <w:rFonts w:ascii="Verdana" w:hAnsi="Verdana" w:cs="Arial"/>
          <w:color w:val="000000" w:themeColor="text1"/>
          <w:sz w:val="20"/>
          <w:szCs w:val="20"/>
        </w:rPr>
        <w:t>Bieg terminu gwarancji rozpoczyna się w dniu następnym, po protokolarnym odbiorze</w:t>
      </w:r>
      <w:r w:rsidR="00014F34">
        <w:rPr>
          <w:rFonts w:ascii="Verdana" w:hAnsi="Verdana" w:cs="Arial"/>
          <w:color w:val="000000" w:themeColor="text1"/>
          <w:sz w:val="20"/>
          <w:szCs w:val="20"/>
        </w:rPr>
        <w:t xml:space="preserve"> jakościowym</w:t>
      </w:r>
      <w:r>
        <w:rPr>
          <w:rFonts w:ascii="Verdana" w:hAnsi="Verdana" w:cs="Arial"/>
          <w:color w:val="000000" w:themeColor="text1"/>
          <w:sz w:val="20"/>
          <w:szCs w:val="20"/>
        </w:rPr>
        <w:t xml:space="preserve"> przedmiotu umowy (bez wad).</w:t>
      </w:r>
    </w:p>
    <w:p w14:paraId="738519BE" w14:textId="77777777" w:rsidR="000F596B" w:rsidRDefault="000F596B" w:rsidP="00AB65B3">
      <w:pPr>
        <w:pStyle w:val="Akapitzlist"/>
        <w:numPr>
          <w:ilvl w:val="1"/>
          <w:numId w:val="38"/>
        </w:numPr>
        <w:spacing w:after="0" w:line="360" w:lineRule="auto"/>
        <w:ind w:hanging="394"/>
        <w:jc w:val="both"/>
        <w:rPr>
          <w:rFonts w:ascii="Verdana" w:hAnsi="Verdana" w:cs="Arial"/>
          <w:sz w:val="20"/>
          <w:szCs w:val="20"/>
        </w:rPr>
      </w:pPr>
      <w:r w:rsidRPr="00AE3815">
        <w:rPr>
          <w:rFonts w:ascii="Verdana" w:hAnsi="Verdana" w:cs="Arial"/>
          <w:b/>
          <w:sz w:val="20"/>
          <w:szCs w:val="20"/>
          <w:u w:val="single"/>
        </w:rPr>
        <w:t>Okres gwarancji</w:t>
      </w:r>
      <w:r w:rsidRPr="008B099B">
        <w:rPr>
          <w:rFonts w:ascii="Verdana" w:hAnsi="Verdana" w:cs="Arial"/>
          <w:sz w:val="20"/>
          <w:szCs w:val="20"/>
        </w:rPr>
        <w:t xml:space="preserve"> stanowi jedno z kryterium oceny ofert i może zostać wydłużony. Szczegóły dot. </w:t>
      </w:r>
      <w:r w:rsidR="00242657" w:rsidRPr="008B099B">
        <w:rPr>
          <w:rFonts w:ascii="Verdana" w:hAnsi="Verdana" w:cs="Arial"/>
          <w:sz w:val="20"/>
          <w:szCs w:val="20"/>
        </w:rPr>
        <w:t>okres</w:t>
      </w:r>
      <w:r w:rsidR="00242657">
        <w:rPr>
          <w:rFonts w:ascii="Verdana" w:hAnsi="Verdana" w:cs="Arial"/>
          <w:sz w:val="20"/>
          <w:szCs w:val="20"/>
        </w:rPr>
        <w:t>u</w:t>
      </w:r>
      <w:r w:rsidR="00242657" w:rsidRPr="008B099B">
        <w:rPr>
          <w:rFonts w:ascii="Verdana" w:hAnsi="Verdana" w:cs="Arial"/>
          <w:sz w:val="20"/>
          <w:szCs w:val="20"/>
        </w:rPr>
        <w:t xml:space="preserve"> </w:t>
      </w:r>
      <w:r w:rsidR="00667FEB" w:rsidRPr="008B099B">
        <w:rPr>
          <w:rFonts w:ascii="Verdana" w:hAnsi="Verdana" w:cs="Arial"/>
          <w:sz w:val="20"/>
          <w:szCs w:val="20"/>
        </w:rPr>
        <w:t>gwarancji</w:t>
      </w:r>
      <w:r w:rsidR="009B66DB" w:rsidRPr="008B099B">
        <w:rPr>
          <w:rFonts w:ascii="Verdana" w:hAnsi="Verdana" w:cs="Arial"/>
          <w:sz w:val="20"/>
          <w:szCs w:val="20"/>
        </w:rPr>
        <w:t>, jako</w:t>
      </w:r>
      <w:r w:rsidRPr="008B099B">
        <w:rPr>
          <w:rFonts w:ascii="Verdana" w:hAnsi="Verdana" w:cs="Arial"/>
          <w:sz w:val="20"/>
          <w:szCs w:val="20"/>
        </w:rPr>
        <w:t xml:space="preserve"> kryterium oc</w:t>
      </w:r>
      <w:r w:rsidR="00667FEB" w:rsidRPr="008B099B">
        <w:rPr>
          <w:rFonts w:ascii="Verdana" w:hAnsi="Verdana" w:cs="Arial"/>
          <w:sz w:val="20"/>
          <w:szCs w:val="20"/>
        </w:rPr>
        <w:t>e</w:t>
      </w:r>
      <w:r w:rsidRPr="008B099B">
        <w:rPr>
          <w:rFonts w:ascii="Verdana" w:hAnsi="Verdana" w:cs="Arial"/>
          <w:sz w:val="20"/>
          <w:szCs w:val="20"/>
        </w:rPr>
        <w:t xml:space="preserve">ny oferty </w:t>
      </w:r>
      <w:r w:rsidR="00667FEB" w:rsidRPr="008B099B">
        <w:rPr>
          <w:rFonts w:ascii="Verdana" w:hAnsi="Verdana" w:cs="Arial"/>
          <w:sz w:val="20"/>
          <w:szCs w:val="20"/>
        </w:rPr>
        <w:t>znajdują się</w:t>
      </w:r>
      <w:r w:rsidR="00AE3815">
        <w:rPr>
          <w:rFonts w:ascii="Verdana" w:hAnsi="Verdana" w:cs="Arial"/>
          <w:sz w:val="20"/>
          <w:szCs w:val="20"/>
        </w:rPr>
        <w:t xml:space="preserve"> </w:t>
      </w:r>
      <w:r w:rsidR="00667FEB" w:rsidRPr="008B099B">
        <w:rPr>
          <w:rFonts w:ascii="Verdana" w:hAnsi="Verdana" w:cs="Arial"/>
          <w:sz w:val="20"/>
          <w:szCs w:val="20"/>
        </w:rPr>
        <w:t xml:space="preserve">z </w:t>
      </w:r>
      <w:r w:rsidR="00667FEB" w:rsidRPr="009A7A64">
        <w:rPr>
          <w:rFonts w:ascii="Verdana" w:hAnsi="Verdana" w:cs="Arial"/>
          <w:b/>
          <w:sz w:val="20"/>
          <w:szCs w:val="20"/>
        </w:rPr>
        <w:t>Rozdziale XIV SWZ</w:t>
      </w:r>
      <w:r w:rsidR="00667FEB" w:rsidRPr="008B099B">
        <w:rPr>
          <w:rFonts w:ascii="Verdana" w:hAnsi="Verdana" w:cs="Arial"/>
          <w:sz w:val="20"/>
          <w:szCs w:val="20"/>
        </w:rPr>
        <w:t>.</w:t>
      </w:r>
    </w:p>
    <w:p w14:paraId="54398F59" w14:textId="77777777" w:rsidR="00AE3815" w:rsidRPr="008B099B" w:rsidRDefault="00AE3815" w:rsidP="00AB65B3">
      <w:pPr>
        <w:pStyle w:val="Akapitzlist"/>
        <w:spacing w:after="0" w:line="360" w:lineRule="auto"/>
        <w:ind w:left="1080"/>
        <w:jc w:val="both"/>
        <w:rPr>
          <w:rFonts w:ascii="Verdana" w:hAnsi="Verdana" w:cs="Arial"/>
          <w:sz w:val="20"/>
          <w:szCs w:val="20"/>
        </w:rPr>
      </w:pPr>
    </w:p>
    <w:p w14:paraId="3F3D36F4" w14:textId="77777777" w:rsidR="008E0B74" w:rsidRPr="00097302" w:rsidRDefault="008E0B74" w:rsidP="00AB65B3">
      <w:pPr>
        <w:pStyle w:val="Akapitzlist"/>
        <w:numPr>
          <w:ilvl w:val="0"/>
          <w:numId w:val="38"/>
        </w:numPr>
        <w:spacing w:after="0" w:line="360" w:lineRule="auto"/>
        <w:ind w:left="336"/>
        <w:jc w:val="both"/>
        <w:rPr>
          <w:rFonts w:ascii="Verdana" w:hAnsi="Verdana" w:cs="Arial"/>
          <w:b/>
          <w:sz w:val="20"/>
          <w:szCs w:val="20"/>
        </w:rPr>
      </w:pPr>
      <w:r w:rsidRPr="00097302">
        <w:rPr>
          <w:rFonts w:ascii="Verdana" w:hAnsi="Verdana" w:cs="Arial"/>
          <w:b/>
          <w:sz w:val="20"/>
          <w:szCs w:val="20"/>
        </w:rPr>
        <w:t>Warunki płatności:</w:t>
      </w:r>
    </w:p>
    <w:p w14:paraId="2A71FE84" w14:textId="76D1C11F" w:rsidR="008E0B74" w:rsidRPr="00BD7706" w:rsidRDefault="008E0B74" w:rsidP="00AB65B3">
      <w:pPr>
        <w:pStyle w:val="Akapitzlist"/>
        <w:numPr>
          <w:ilvl w:val="1"/>
          <w:numId w:val="24"/>
        </w:numPr>
        <w:spacing w:after="0" w:line="360" w:lineRule="auto"/>
        <w:ind w:left="1064"/>
        <w:jc w:val="both"/>
        <w:rPr>
          <w:rFonts w:ascii="Verdana" w:hAnsi="Verdana" w:cs="Arial"/>
          <w:b/>
          <w:sz w:val="20"/>
          <w:szCs w:val="20"/>
        </w:rPr>
      </w:pPr>
      <w:r w:rsidRPr="0045528F">
        <w:rPr>
          <w:rFonts w:ascii="Verdana" w:hAnsi="Verdana" w:cs="Arial"/>
          <w:sz w:val="20"/>
          <w:szCs w:val="20"/>
        </w:rPr>
        <w:t xml:space="preserve">Szczegóły dotyczące płatności zostały określone w projektowanych postanowieniach umowy, które stanowią </w:t>
      </w:r>
      <w:r w:rsidRPr="009A7A64">
        <w:rPr>
          <w:rFonts w:ascii="Verdana" w:hAnsi="Verdana" w:cs="Arial"/>
          <w:b/>
          <w:sz w:val="20"/>
          <w:szCs w:val="20"/>
        </w:rPr>
        <w:t>Załącznik nr 4 do SWZ</w:t>
      </w:r>
      <w:r w:rsidRPr="0045528F">
        <w:rPr>
          <w:rFonts w:ascii="Verdana" w:hAnsi="Verdana" w:cs="Arial"/>
          <w:sz w:val="20"/>
          <w:szCs w:val="20"/>
        </w:rPr>
        <w:t>.</w:t>
      </w:r>
    </w:p>
    <w:p w14:paraId="723DD98E" w14:textId="2BCFFBB4" w:rsidR="00413A72" w:rsidRPr="00BD7706" w:rsidRDefault="00BD7706" w:rsidP="00AB65B3">
      <w:pPr>
        <w:pStyle w:val="Akapitzlist"/>
        <w:numPr>
          <w:ilvl w:val="1"/>
          <w:numId w:val="24"/>
        </w:numPr>
        <w:spacing w:after="0" w:line="360" w:lineRule="auto"/>
        <w:ind w:left="993" w:hanging="284"/>
        <w:jc w:val="both"/>
        <w:rPr>
          <w:rFonts w:ascii="Verdana" w:hAnsi="Verdana" w:cs="Arial"/>
          <w:sz w:val="20"/>
          <w:szCs w:val="20"/>
        </w:rPr>
      </w:pPr>
      <w:r>
        <w:rPr>
          <w:rFonts w:ascii="Verdana" w:hAnsi="Verdana" w:cs="Arial"/>
          <w:sz w:val="20"/>
          <w:szCs w:val="20"/>
        </w:rPr>
        <w:t xml:space="preserve"> </w:t>
      </w:r>
      <w:r w:rsidRPr="00405028">
        <w:rPr>
          <w:rFonts w:ascii="Verdana" w:hAnsi="Verdana" w:cs="Arial"/>
          <w:sz w:val="20"/>
          <w:szCs w:val="20"/>
        </w:rPr>
        <w:t>Rozliczenia między Zamawiającym</w:t>
      </w:r>
      <w:r>
        <w:rPr>
          <w:rFonts w:ascii="Verdana" w:hAnsi="Verdana" w:cs="Arial"/>
          <w:sz w:val="20"/>
          <w:szCs w:val="20"/>
        </w:rPr>
        <w:t>,</w:t>
      </w:r>
      <w:r w:rsidRPr="00405028">
        <w:rPr>
          <w:rFonts w:ascii="Verdana" w:hAnsi="Verdana" w:cs="Arial"/>
          <w:sz w:val="20"/>
          <w:szCs w:val="20"/>
        </w:rPr>
        <w:t xml:space="preserve"> a Wykonawcą prowadzone będą w EURO.</w:t>
      </w:r>
    </w:p>
    <w:p w14:paraId="12208C01" w14:textId="77777777" w:rsidR="00760C22" w:rsidRPr="00667FEB" w:rsidRDefault="00760C22" w:rsidP="00AB65B3">
      <w:pPr>
        <w:tabs>
          <w:tab w:val="left" w:pos="142"/>
          <w:tab w:val="num" w:pos="720"/>
        </w:tabs>
        <w:spacing w:after="0" w:line="360" w:lineRule="auto"/>
        <w:jc w:val="both"/>
        <w:rPr>
          <w:rFonts w:ascii="Verdana" w:hAnsi="Verdana"/>
          <w:sz w:val="20"/>
          <w:szCs w:val="20"/>
        </w:rPr>
      </w:pPr>
    </w:p>
    <w:p w14:paraId="49D000FD" w14:textId="77777777" w:rsidR="008E0B74" w:rsidRPr="00680BB7" w:rsidRDefault="008E0B74" w:rsidP="00AB65B3">
      <w:pPr>
        <w:pStyle w:val="Akapitzlist"/>
        <w:numPr>
          <w:ilvl w:val="0"/>
          <w:numId w:val="38"/>
        </w:numPr>
        <w:spacing w:after="0" w:line="360" w:lineRule="auto"/>
        <w:ind w:left="284" w:hanging="284"/>
        <w:jc w:val="both"/>
        <w:rPr>
          <w:rFonts w:ascii="Verdana" w:hAnsi="Verdana"/>
          <w:sz w:val="20"/>
          <w:szCs w:val="20"/>
        </w:rPr>
      </w:pPr>
      <w:r w:rsidRPr="00680BB7">
        <w:rPr>
          <w:rFonts w:ascii="Verdana" w:hAnsi="Verdana"/>
          <w:sz w:val="20"/>
          <w:szCs w:val="20"/>
        </w:rPr>
        <w:t xml:space="preserve">Oznaczenie przedmiotu zamówienia </w:t>
      </w:r>
      <w:r w:rsidRPr="00726C24">
        <w:rPr>
          <w:rFonts w:ascii="Verdana" w:hAnsi="Verdana"/>
          <w:b/>
          <w:sz w:val="20"/>
          <w:szCs w:val="20"/>
        </w:rPr>
        <w:t>wg kodów CPV</w:t>
      </w:r>
      <w:r w:rsidRPr="00680BB7">
        <w:rPr>
          <w:rFonts w:ascii="Verdana" w:hAnsi="Verdana"/>
          <w:sz w:val="20"/>
          <w:szCs w:val="20"/>
        </w:rPr>
        <w:t>:</w:t>
      </w:r>
    </w:p>
    <w:p w14:paraId="18302574" w14:textId="46B9395C" w:rsidR="00845875" w:rsidRDefault="00845875" w:rsidP="00AB65B3">
      <w:pPr>
        <w:spacing w:after="0" w:line="360" w:lineRule="auto"/>
        <w:jc w:val="both"/>
        <w:rPr>
          <w:rFonts w:ascii="Verdana" w:hAnsi="Verdana"/>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591956" w:rsidRPr="00680BB7" w14:paraId="6BA39E3B" w14:textId="77777777" w:rsidTr="00960895">
        <w:trPr>
          <w:cantSplit/>
          <w:trHeight w:val="346"/>
          <w:tblHeader/>
          <w:jc w:val="center"/>
        </w:trPr>
        <w:tc>
          <w:tcPr>
            <w:tcW w:w="1525" w:type="dxa"/>
            <w:shd w:val="clear" w:color="auto" w:fill="E6E6E6"/>
            <w:vAlign w:val="center"/>
          </w:tcPr>
          <w:p w14:paraId="22F1A254" w14:textId="77777777" w:rsidR="00591956" w:rsidRPr="00680BB7" w:rsidRDefault="00591956" w:rsidP="00960895">
            <w:pPr>
              <w:pStyle w:val="Nagwektabeli"/>
              <w:snapToGrid w:val="0"/>
              <w:spacing w:line="276" w:lineRule="auto"/>
              <w:ind w:left="284" w:hanging="284"/>
              <w:rPr>
                <w:rFonts w:ascii="Verdana" w:hAnsi="Verdana" w:cs="Arial"/>
                <w:b w:val="0"/>
                <w:bCs w:val="0"/>
                <w:i w:val="0"/>
                <w:iCs w:val="0"/>
                <w:sz w:val="20"/>
                <w:szCs w:val="20"/>
              </w:rPr>
            </w:pPr>
            <w:r w:rsidRPr="00680BB7">
              <w:rPr>
                <w:rFonts w:ascii="Verdana" w:hAnsi="Verdana" w:cs="Arial"/>
                <w:b w:val="0"/>
                <w:bCs w:val="0"/>
                <w:i w:val="0"/>
                <w:iCs w:val="0"/>
                <w:sz w:val="20"/>
                <w:szCs w:val="20"/>
              </w:rPr>
              <w:t>Kod CPV</w:t>
            </w:r>
          </w:p>
        </w:tc>
        <w:tc>
          <w:tcPr>
            <w:tcW w:w="7938" w:type="dxa"/>
            <w:shd w:val="clear" w:color="auto" w:fill="E6E6E6"/>
            <w:vAlign w:val="center"/>
          </w:tcPr>
          <w:p w14:paraId="2AED4603" w14:textId="77777777" w:rsidR="00591956" w:rsidRPr="00680BB7" w:rsidRDefault="00591956" w:rsidP="00960895">
            <w:pPr>
              <w:pStyle w:val="Nagwektabeli"/>
              <w:snapToGrid w:val="0"/>
              <w:spacing w:line="276" w:lineRule="auto"/>
              <w:ind w:left="284" w:hanging="284"/>
              <w:rPr>
                <w:rFonts w:ascii="Verdana" w:hAnsi="Verdana" w:cs="Arial"/>
                <w:b w:val="0"/>
                <w:bCs w:val="0"/>
                <w:i w:val="0"/>
                <w:iCs w:val="0"/>
                <w:sz w:val="20"/>
                <w:szCs w:val="20"/>
              </w:rPr>
            </w:pPr>
            <w:r w:rsidRPr="00680BB7">
              <w:rPr>
                <w:rFonts w:ascii="Verdana" w:hAnsi="Verdana" w:cs="Arial"/>
                <w:b w:val="0"/>
                <w:bCs w:val="0"/>
                <w:i w:val="0"/>
                <w:iCs w:val="0"/>
                <w:sz w:val="20"/>
                <w:szCs w:val="20"/>
              </w:rPr>
              <w:t>Opis</w:t>
            </w:r>
          </w:p>
        </w:tc>
      </w:tr>
      <w:tr w:rsidR="00591956" w:rsidRPr="00716DFE" w14:paraId="5D8F6C44" w14:textId="77777777" w:rsidTr="00960895">
        <w:trPr>
          <w:trHeight w:val="440"/>
          <w:jc w:val="center"/>
        </w:trPr>
        <w:tc>
          <w:tcPr>
            <w:tcW w:w="1525" w:type="dxa"/>
            <w:shd w:val="clear" w:color="auto" w:fill="auto"/>
          </w:tcPr>
          <w:p w14:paraId="7EFA1FA9" w14:textId="77777777" w:rsidR="00591956" w:rsidRDefault="00591956" w:rsidP="00960895">
            <w:pPr>
              <w:spacing w:after="0" w:line="360" w:lineRule="auto"/>
              <w:ind w:left="142"/>
              <w:rPr>
                <w:sz w:val="21"/>
                <w:szCs w:val="21"/>
              </w:rPr>
            </w:pPr>
          </w:p>
          <w:p w14:paraId="5C9D9BB1" w14:textId="77777777" w:rsidR="00591956" w:rsidRPr="004D38AE" w:rsidRDefault="00591956" w:rsidP="00960895">
            <w:pPr>
              <w:spacing w:after="0" w:line="360" w:lineRule="auto"/>
              <w:ind w:left="142"/>
              <w:rPr>
                <w:rFonts w:ascii="Verdana" w:hAnsi="Verdana" w:cs="Verdana"/>
                <w:color w:val="000000"/>
                <w:sz w:val="16"/>
                <w:szCs w:val="16"/>
              </w:rPr>
            </w:pPr>
            <w:r>
              <w:rPr>
                <w:sz w:val="21"/>
                <w:szCs w:val="21"/>
              </w:rPr>
              <w:t>38436000-0</w:t>
            </w:r>
          </w:p>
          <w:p w14:paraId="256AB489" w14:textId="77777777" w:rsidR="00591956" w:rsidRPr="00680BB7" w:rsidRDefault="00591956" w:rsidP="00960895">
            <w:pPr>
              <w:pStyle w:val="Zawartotabeli"/>
              <w:snapToGrid w:val="0"/>
              <w:spacing w:line="276" w:lineRule="auto"/>
              <w:ind w:left="284" w:hanging="284"/>
              <w:rPr>
                <w:rFonts w:ascii="Verdana" w:hAnsi="Verdana" w:cs="Arial"/>
                <w:b/>
                <w:bCs/>
                <w:caps/>
                <w:sz w:val="20"/>
                <w:szCs w:val="20"/>
              </w:rPr>
            </w:pPr>
          </w:p>
        </w:tc>
        <w:tc>
          <w:tcPr>
            <w:tcW w:w="7938" w:type="dxa"/>
            <w:shd w:val="clear" w:color="auto" w:fill="auto"/>
            <w:vAlign w:val="center"/>
          </w:tcPr>
          <w:p w14:paraId="099CC071" w14:textId="77777777" w:rsidR="00591956" w:rsidRPr="007066DA" w:rsidRDefault="00591956" w:rsidP="00960895">
            <w:pPr>
              <w:spacing w:after="0"/>
              <w:rPr>
                <w:rFonts w:ascii="Verdana" w:hAnsi="Verdana"/>
                <w:b/>
                <w:sz w:val="20"/>
                <w:szCs w:val="20"/>
              </w:rPr>
            </w:pPr>
            <w:r>
              <w:rPr>
                <w:rFonts w:ascii="Verdana" w:hAnsi="Verdana"/>
                <w:b/>
                <w:sz w:val="20"/>
                <w:szCs w:val="20"/>
              </w:rPr>
              <w:t>Wstrząsarki i akcesoria</w:t>
            </w:r>
          </w:p>
        </w:tc>
      </w:tr>
    </w:tbl>
    <w:p w14:paraId="4ADA5124" w14:textId="3467C04C" w:rsidR="00591956" w:rsidRDefault="00591956" w:rsidP="00533D37">
      <w:pPr>
        <w:spacing w:after="0"/>
        <w:jc w:val="both"/>
        <w:rPr>
          <w:rFonts w:ascii="Verdana" w:hAnsi="Verdana"/>
          <w:sz w:val="20"/>
          <w:szCs w:val="20"/>
        </w:rPr>
      </w:pPr>
    </w:p>
    <w:p w14:paraId="0B4904DF" w14:textId="77777777" w:rsidR="00591956" w:rsidRDefault="00591956" w:rsidP="00533D37">
      <w:pPr>
        <w:spacing w:after="0"/>
        <w:jc w:val="both"/>
        <w:rPr>
          <w:rFonts w:ascii="Verdana" w:hAnsi="Verdana"/>
          <w:sz w:val="20"/>
          <w:szCs w:val="20"/>
        </w:rPr>
      </w:pPr>
    </w:p>
    <w:p w14:paraId="0A19923C" w14:textId="77777777" w:rsidR="00003CDB" w:rsidRPr="004C504A" w:rsidRDefault="00003CDB" w:rsidP="00667FEB">
      <w:pPr>
        <w:pStyle w:val="Nagwek1"/>
        <w:numPr>
          <w:ilvl w:val="0"/>
          <w:numId w:val="19"/>
        </w:numPr>
        <w:pBdr>
          <w:top w:val="single" w:sz="4" w:space="2"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TERMIN WYKONANIA ZAMÓWIENIA</w:t>
      </w:r>
    </w:p>
    <w:p w14:paraId="120BB907" w14:textId="77777777" w:rsidR="000B218C" w:rsidRPr="000B218C" w:rsidRDefault="000B218C" w:rsidP="000B218C">
      <w:pPr>
        <w:pStyle w:val="Akapitzlist"/>
        <w:tabs>
          <w:tab w:val="left" w:pos="142"/>
        </w:tabs>
        <w:spacing w:after="0"/>
        <w:ind w:left="709"/>
        <w:jc w:val="both"/>
        <w:rPr>
          <w:rFonts w:ascii="Verdana" w:hAnsi="Verdana"/>
          <w:bCs/>
          <w:sz w:val="20"/>
          <w:szCs w:val="20"/>
        </w:rPr>
      </w:pPr>
    </w:p>
    <w:p w14:paraId="66C601FB" w14:textId="5CDE19AE" w:rsidR="00003CDB" w:rsidRPr="00096739" w:rsidRDefault="00003CDB" w:rsidP="00AB65B3">
      <w:pPr>
        <w:pStyle w:val="Akapitzlist"/>
        <w:numPr>
          <w:ilvl w:val="6"/>
          <w:numId w:val="19"/>
        </w:numPr>
        <w:tabs>
          <w:tab w:val="left" w:pos="142"/>
        </w:tabs>
        <w:spacing w:after="0" w:line="360" w:lineRule="auto"/>
        <w:ind w:left="709"/>
        <w:jc w:val="both"/>
        <w:rPr>
          <w:rFonts w:ascii="Verdana" w:hAnsi="Verdana"/>
          <w:bCs/>
          <w:sz w:val="20"/>
          <w:szCs w:val="20"/>
        </w:rPr>
      </w:pPr>
      <w:r w:rsidRPr="00096739">
        <w:rPr>
          <w:rFonts w:ascii="Verdana" w:hAnsi="Verdana"/>
          <w:sz w:val="20"/>
          <w:szCs w:val="20"/>
        </w:rPr>
        <w:t xml:space="preserve">Termin wykonania zamówienia: </w:t>
      </w:r>
      <w:r w:rsidR="00845875" w:rsidRPr="00096739">
        <w:rPr>
          <w:rFonts w:ascii="Verdana" w:hAnsi="Verdana"/>
          <w:b/>
          <w:bCs/>
          <w:sz w:val="20"/>
          <w:szCs w:val="20"/>
        </w:rPr>
        <w:t xml:space="preserve">do </w:t>
      </w:r>
      <w:r w:rsidR="00DB4804">
        <w:rPr>
          <w:rFonts w:ascii="Verdana" w:hAnsi="Verdana"/>
          <w:b/>
          <w:bCs/>
          <w:sz w:val="20"/>
          <w:szCs w:val="20"/>
        </w:rPr>
        <w:t>1</w:t>
      </w:r>
      <w:r w:rsidR="004A07EB">
        <w:rPr>
          <w:rFonts w:ascii="Verdana" w:hAnsi="Verdana"/>
          <w:b/>
          <w:bCs/>
          <w:sz w:val="20"/>
          <w:szCs w:val="20"/>
        </w:rPr>
        <w:t>2</w:t>
      </w:r>
      <w:r w:rsidR="00A35C81">
        <w:rPr>
          <w:rFonts w:ascii="Verdana" w:hAnsi="Verdana"/>
          <w:b/>
          <w:bCs/>
          <w:sz w:val="20"/>
          <w:szCs w:val="20"/>
        </w:rPr>
        <w:t xml:space="preserve"> </w:t>
      </w:r>
      <w:r w:rsidR="00845875" w:rsidRPr="00096739">
        <w:rPr>
          <w:rFonts w:ascii="Verdana" w:hAnsi="Verdana"/>
          <w:b/>
          <w:bCs/>
          <w:sz w:val="20"/>
          <w:szCs w:val="20"/>
        </w:rPr>
        <w:t>tygodni</w:t>
      </w:r>
      <w:r w:rsidRPr="00096739">
        <w:rPr>
          <w:rFonts w:ascii="Verdana" w:hAnsi="Verdana"/>
          <w:b/>
          <w:bCs/>
          <w:sz w:val="20"/>
          <w:szCs w:val="20"/>
        </w:rPr>
        <w:t xml:space="preserve"> </w:t>
      </w:r>
      <w:r w:rsidRPr="00096739">
        <w:rPr>
          <w:rFonts w:ascii="Verdana" w:hAnsi="Verdana"/>
          <w:bCs/>
          <w:sz w:val="20"/>
          <w:szCs w:val="20"/>
        </w:rPr>
        <w:t xml:space="preserve">od </w:t>
      </w:r>
      <w:r w:rsidR="00533D37" w:rsidRPr="00096739">
        <w:rPr>
          <w:rFonts w:ascii="Verdana" w:hAnsi="Verdana"/>
          <w:bCs/>
          <w:sz w:val="20"/>
          <w:szCs w:val="20"/>
        </w:rPr>
        <w:t>dnia</w:t>
      </w:r>
      <w:r w:rsidRPr="00096739">
        <w:rPr>
          <w:rFonts w:ascii="Verdana" w:hAnsi="Verdana"/>
          <w:bCs/>
          <w:sz w:val="20"/>
          <w:szCs w:val="20"/>
        </w:rPr>
        <w:t xml:space="preserve"> zawarcia umowy.</w:t>
      </w:r>
    </w:p>
    <w:p w14:paraId="5546DC1D" w14:textId="77777777" w:rsidR="00096739" w:rsidRPr="00096739" w:rsidRDefault="00096739" w:rsidP="00AB65B3">
      <w:pPr>
        <w:pStyle w:val="Akapitzlist"/>
        <w:numPr>
          <w:ilvl w:val="6"/>
          <w:numId w:val="19"/>
        </w:numPr>
        <w:tabs>
          <w:tab w:val="left" w:pos="142"/>
        </w:tabs>
        <w:spacing w:after="0" w:line="360" w:lineRule="auto"/>
        <w:ind w:left="709"/>
        <w:jc w:val="both"/>
        <w:rPr>
          <w:rFonts w:ascii="Verdana" w:hAnsi="Verdana"/>
          <w:bCs/>
          <w:sz w:val="20"/>
          <w:szCs w:val="20"/>
        </w:rPr>
      </w:pPr>
      <w:r w:rsidRPr="00096739">
        <w:rPr>
          <w:rFonts w:ascii="Verdana" w:hAnsi="Verdana"/>
          <w:sz w:val="20"/>
          <w:szCs w:val="20"/>
        </w:rPr>
        <w:t xml:space="preserve">Termin dostawy liczony jest od dnia zawarcia </w:t>
      </w:r>
      <w:r w:rsidR="00244039" w:rsidRPr="00096739">
        <w:rPr>
          <w:rFonts w:ascii="Verdana" w:hAnsi="Verdana"/>
          <w:sz w:val="20"/>
          <w:szCs w:val="20"/>
        </w:rPr>
        <w:t>umowy do</w:t>
      </w:r>
      <w:r w:rsidRPr="00096739">
        <w:rPr>
          <w:rFonts w:ascii="Verdana" w:hAnsi="Verdana"/>
          <w:sz w:val="20"/>
          <w:szCs w:val="20"/>
        </w:rPr>
        <w:t xml:space="preserve"> odbioru jakościowego zatwierdzonego przez Strony protokołem odbioru jakościowego.</w:t>
      </w:r>
    </w:p>
    <w:p w14:paraId="1A772DE3" w14:textId="48258395" w:rsidR="00003CDB" w:rsidRDefault="00003CDB" w:rsidP="00AB65B3">
      <w:pPr>
        <w:pStyle w:val="Akapitzlist"/>
        <w:numPr>
          <w:ilvl w:val="6"/>
          <w:numId w:val="19"/>
        </w:numPr>
        <w:tabs>
          <w:tab w:val="left" w:pos="142"/>
        </w:tabs>
        <w:spacing w:after="0" w:line="360" w:lineRule="auto"/>
        <w:ind w:left="709"/>
        <w:jc w:val="both"/>
        <w:rPr>
          <w:rFonts w:ascii="Verdana" w:hAnsi="Verdana"/>
          <w:bCs/>
          <w:sz w:val="20"/>
          <w:szCs w:val="20"/>
        </w:rPr>
      </w:pPr>
      <w:r w:rsidRPr="00096739">
        <w:rPr>
          <w:rFonts w:ascii="Verdana" w:hAnsi="Verdana"/>
          <w:bCs/>
          <w:sz w:val="20"/>
          <w:szCs w:val="20"/>
        </w:rPr>
        <w:t xml:space="preserve">Szczegóły dotyczące terminu i warunków realizacji przedmiotu zamówienia znajdują się we wzorze umowy, stanowiącym </w:t>
      </w:r>
      <w:r w:rsidRPr="007A4927">
        <w:rPr>
          <w:rFonts w:ascii="Verdana" w:hAnsi="Verdana"/>
          <w:b/>
          <w:bCs/>
          <w:sz w:val="20"/>
          <w:szCs w:val="20"/>
        </w:rPr>
        <w:t>Załącznik nr 4 do SWZ</w:t>
      </w:r>
      <w:r w:rsidRPr="00096739">
        <w:rPr>
          <w:rFonts w:ascii="Verdana" w:hAnsi="Verdana"/>
          <w:bCs/>
          <w:sz w:val="20"/>
          <w:szCs w:val="20"/>
        </w:rPr>
        <w:t>.</w:t>
      </w:r>
    </w:p>
    <w:p w14:paraId="01029B61" w14:textId="77777777" w:rsidR="00DB4804" w:rsidRPr="00DB4804" w:rsidRDefault="00DB4804" w:rsidP="00AB65B3">
      <w:pPr>
        <w:pStyle w:val="Akapitzlist"/>
        <w:numPr>
          <w:ilvl w:val="6"/>
          <w:numId w:val="19"/>
        </w:numPr>
        <w:tabs>
          <w:tab w:val="left" w:pos="142"/>
        </w:tabs>
        <w:spacing w:after="0" w:line="360" w:lineRule="auto"/>
        <w:ind w:left="709"/>
        <w:jc w:val="both"/>
        <w:rPr>
          <w:rFonts w:ascii="Verdana" w:hAnsi="Verdana"/>
          <w:bCs/>
          <w:sz w:val="20"/>
          <w:szCs w:val="20"/>
        </w:rPr>
      </w:pPr>
      <w:r w:rsidRPr="00DB4804">
        <w:rPr>
          <w:rFonts w:ascii="Verdana" w:hAnsi="Verdana"/>
          <w:sz w:val="20"/>
          <w:szCs w:val="20"/>
        </w:rPr>
        <w:t>Termin wykonania zamówienia stanowi jedno z kryterium oceny ofert i może ulec skróceniu na warunkach określonych w rozdziale XIV SWZ.</w:t>
      </w:r>
    </w:p>
    <w:p w14:paraId="69281FC6" w14:textId="77777777" w:rsidR="00003CDB" w:rsidRPr="00FD2793" w:rsidRDefault="00003CDB" w:rsidP="00FD2793">
      <w:pPr>
        <w:tabs>
          <w:tab w:val="left" w:pos="142"/>
        </w:tabs>
        <w:spacing w:after="0"/>
        <w:jc w:val="both"/>
        <w:rPr>
          <w:rFonts w:ascii="Verdana" w:hAnsi="Verdana"/>
          <w:bCs/>
          <w:sz w:val="20"/>
          <w:szCs w:val="20"/>
        </w:rPr>
      </w:pPr>
    </w:p>
    <w:p w14:paraId="4357E59E" w14:textId="77777777" w:rsidR="008E0B74" w:rsidRPr="00CE446B" w:rsidRDefault="00003CDB" w:rsidP="00003CDB">
      <w:pPr>
        <w:pStyle w:val="Nagwek1"/>
        <w:pBdr>
          <w:top w:val="single" w:sz="4" w:space="1" w:color="auto"/>
          <w:left w:val="single" w:sz="4" w:space="4" w:color="auto"/>
          <w:bottom w:val="single" w:sz="4" w:space="1" w:color="auto"/>
          <w:right w:val="single" w:sz="4" w:space="4" w:color="auto"/>
        </w:pBdr>
        <w:shd w:val="clear" w:color="auto" w:fill="336699"/>
        <w:autoSpaceDE w:val="0"/>
        <w:autoSpaceDN w:val="0"/>
        <w:adjustRightInd w:val="0"/>
        <w:spacing w:before="0"/>
        <w:jc w:val="both"/>
        <w:rPr>
          <w:rFonts w:ascii="Verdana" w:hAnsi="Verdana" w:cs="Arial"/>
          <w:sz w:val="20"/>
        </w:rPr>
      </w:pPr>
      <w:bookmarkStart w:id="5" w:name="_Toc227121606"/>
      <w:bookmarkStart w:id="6" w:name="_Toc231012172"/>
      <w:r>
        <w:rPr>
          <w:rFonts w:ascii="Verdana" w:hAnsi="Verdana" w:cs="Arial"/>
          <w:color w:val="FFFFFF"/>
          <w:sz w:val="20"/>
        </w:rPr>
        <w:t xml:space="preserve">VI. </w:t>
      </w:r>
      <w:r w:rsidR="008E0B74" w:rsidRPr="00CE446B">
        <w:rPr>
          <w:rFonts w:ascii="Verdana" w:hAnsi="Verdana" w:cs="Arial"/>
          <w:color w:val="FFFFFF"/>
          <w:sz w:val="20"/>
        </w:rPr>
        <w:t>WARUNKI</w:t>
      </w:r>
      <w:bookmarkEnd w:id="5"/>
      <w:bookmarkEnd w:id="6"/>
      <w:r w:rsidR="008E0B74" w:rsidRPr="00CE446B">
        <w:rPr>
          <w:rFonts w:ascii="Verdana" w:hAnsi="Verdana" w:cs="Arial"/>
          <w:color w:val="FFFFFF"/>
          <w:sz w:val="20"/>
        </w:rPr>
        <w:t xml:space="preserve"> UDZIAŁU W POSTĘPOWANIU I PODSTAWY WYKLUCZENIA</w:t>
      </w:r>
      <w:r w:rsidR="008E0B74" w:rsidRPr="00CE446B">
        <w:rPr>
          <w:rFonts w:ascii="Verdana" w:hAnsi="Verdana" w:cs="Arial"/>
          <w:sz w:val="20"/>
        </w:rPr>
        <w:t>O udzielenie zamówienia mogą ubiegać się Wykonawcy, którzy:</w:t>
      </w:r>
    </w:p>
    <w:p w14:paraId="1E10AD73" w14:textId="77777777" w:rsidR="000B218C" w:rsidRPr="000B218C" w:rsidRDefault="000B218C" w:rsidP="000B218C">
      <w:pPr>
        <w:pStyle w:val="Akapitzlist"/>
        <w:autoSpaceDE w:val="0"/>
        <w:autoSpaceDN w:val="0"/>
        <w:adjustRightInd w:val="0"/>
        <w:spacing w:after="0"/>
        <w:ind w:left="426"/>
        <w:jc w:val="both"/>
        <w:rPr>
          <w:rFonts w:ascii="Verdana" w:hAnsi="Verdana"/>
          <w:sz w:val="20"/>
          <w:szCs w:val="20"/>
        </w:rPr>
      </w:pPr>
    </w:p>
    <w:p w14:paraId="00DAE076" w14:textId="77777777" w:rsidR="00874CD1" w:rsidRPr="00874CD1" w:rsidRDefault="00E26565" w:rsidP="00AB65B3">
      <w:pPr>
        <w:pStyle w:val="Akapitzlist"/>
        <w:numPr>
          <w:ilvl w:val="1"/>
          <w:numId w:val="8"/>
        </w:numPr>
        <w:autoSpaceDE w:val="0"/>
        <w:autoSpaceDN w:val="0"/>
        <w:adjustRightInd w:val="0"/>
        <w:spacing w:after="0" w:line="360" w:lineRule="auto"/>
        <w:ind w:left="426" w:hanging="426"/>
        <w:jc w:val="both"/>
        <w:rPr>
          <w:rFonts w:ascii="Verdana" w:hAnsi="Verdana"/>
          <w:sz w:val="20"/>
          <w:szCs w:val="20"/>
        </w:rPr>
      </w:pPr>
      <w:r w:rsidRPr="000B5192">
        <w:rPr>
          <w:rFonts w:ascii="Verdana" w:hAnsi="Verdana" w:cs="Arial"/>
          <w:sz w:val="20"/>
          <w:szCs w:val="20"/>
        </w:rPr>
        <w:t>O udzielenie zamówienia mogą ubiegać się Wykonawcy, którzy</w:t>
      </w:r>
      <w:r w:rsidRPr="00845E36">
        <w:rPr>
          <w:rFonts w:ascii="Verdana" w:hAnsi="Verdana" w:cs="Arial"/>
          <w:b/>
          <w:sz w:val="20"/>
          <w:szCs w:val="20"/>
        </w:rPr>
        <w:t xml:space="preserve"> </w:t>
      </w:r>
      <w:r w:rsidR="008E0B74" w:rsidRPr="00845E36">
        <w:rPr>
          <w:rFonts w:ascii="Verdana" w:hAnsi="Verdana" w:cs="Arial"/>
          <w:b/>
          <w:sz w:val="20"/>
          <w:szCs w:val="20"/>
        </w:rPr>
        <w:t>nie podlegają wykluczeniu:</w:t>
      </w:r>
    </w:p>
    <w:p w14:paraId="67E1AD83" w14:textId="77777777" w:rsidR="00680BB7" w:rsidRDefault="00A14706" w:rsidP="00AB65B3">
      <w:pPr>
        <w:pStyle w:val="Akapitzlist"/>
        <w:numPr>
          <w:ilvl w:val="0"/>
          <w:numId w:val="47"/>
        </w:numPr>
        <w:autoSpaceDE w:val="0"/>
        <w:autoSpaceDN w:val="0"/>
        <w:adjustRightInd w:val="0"/>
        <w:spacing w:after="0" w:line="360" w:lineRule="auto"/>
        <w:jc w:val="both"/>
        <w:rPr>
          <w:rFonts w:ascii="Verdana" w:hAnsi="Verdana"/>
          <w:sz w:val="20"/>
          <w:szCs w:val="20"/>
        </w:rPr>
      </w:pPr>
      <w:r w:rsidRPr="00A14706">
        <w:rPr>
          <w:rFonts w:ascii="Verdana" w:hAnsi="Verdana"/>
          <w:b/>
          <w:sz w:val="20"/>
          <w:szCs w:val="20"/>
        </w:rPr>
        <w:t>Z postępowania o udzielenie zamówienia wyklucza się Wykonawcę na postawie art. 108 ust. 1 uPzp</w:t>
      </w:r>
      <w:r w:rsidRPr="00A14706">
        <w:rPr>
          <w:rFonts w:ascii="Verdana" w:hAnsi="Verdana"/>
          <w:sz w:val="20"/>
          <w:szCs w:val="20"/>
        </w:rPr>
        <w:t>:</w:t>
      </w:r>
    </w:p>
    <w:p w14:paraId="57CA5F98" w14:textId="77777777" w:rsidR="00680BB7" w:rsidRDefault="00C40D5E" w:rsidP="00AB65B3">
      <w:pPr>
        <w:autoSpaceDE w:val="0"/>
        <w:autoSpaceDN w:val="0"/>
        <w:adjustRightInd w:val="0"/>
        <w:spacing w:after="0" w:line="360" w:lineRule="auto"/>
        <w:ind w:left="1418"/>
        <w:jc w:val="both"/>
        <w:rPr>
          <w:rFonts w:ascii="Verdana" w:hAnsi="Verdana"/>
          <w:sz w:val="20"/>
          <w:szCs w:val="20"/>
        </w:rPr>
      </w:pPr>
      <w:r>
        <w:rPr>
          <w:rFonts w:ascii="Verdana" w:hAnsi="Verdana"/>
          <w:sz w:val="20"/>
          <w:szCs w:val="20"/>
        </w:rPr>
        <w:t xml:space="preserve">1. </w:t>
      </w:r>
      <w:r w:rsidR="008E0B74" w:rsidRPr="00C40D5E">
        <w:rPr>
          <w:rFonts w:ascii="Verdana" w:hAnsi="Verdana"/>
          <w:sz w:val="20"/>
          <w:szCs w:val="20"/>
        </w:rPr>
        <w:t xml:space="preserve">będącego osobą fizyczną, którego prawomocnie skazano za przestępstwo: </w:t>
      </w:r>
    </w:p>
    <w:p w14:paraId="09C229D5" w14:textId="77777777"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78CB7B29" w14:textId="0B9ECCCA"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handlu ludźmi, o którym mowa w art. 189a Kodeksu karnego, </w:t>
      </w:r>
    </w:p>
    <w:p w14:paraId="272D9C6B" w14:textId="77777777" w:rsidR="00DB4804" w:rsidRPr="00DB4804" w:rsidRDefault="00DB480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DB4804">
        <w:rPr>
          <w:rFonts w:ascii="Verdana" w:hAnsi="Verdana"/>
          <w:sz w:val="20"/>
          <w:szCs w:val="20"/>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D74C7A9" w14:textId="77777777"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1C4F1A" w14:textId="77777777"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o charakterze terrorystycznym, o którym mowa w art. 115 § 20 Kodeksu karnego, lub mające na celu popełnienie tego przestępstwa, </w:t>
      </w:r>
    </w:p>
    <w:p w14:paraId="6D134E77" w14:textId="77777777"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powierzenia wykonywania pracy małoletniemu cudzoziemcowi, o którym mowa w art. 9 ust. 2 ustawy z dnia 15 czerwca 2012 r. o skutkach powierzania wykonywania pracy cudzoziemcom </w:t>
      </w:r>
      <w:r w:rsidRPr="004146BF">
        <w:rPr>
          <w:rFonts w:ascii="Verdana" w:hAnsi="Verdana"/>
          <w:sz w:val="20"/>
          <w:szCs w:val="20"/>
        </w:rPr>
        <w:lastRenderedPageBreak/>
        <w:t xml:space="preserve">przebywającym wbrew przepisom na terytorium Rzeczypospolitej Polskiej (Dz. U. poz. 769), </w:t>
      </w:r>
    </w:p>
    <w:p w14:paraId="18B62A03" w14:textId="77777777"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767575" w14:textId="77777777" w:rsidR="00680BB7" w:rsidRDefault="008E0B74" w:rsidP="00AB65B3">
      <w:pPr>
        <w:pStyle w:val="Akapitzlist"/>
        <w:numPr>
          <w:ilvl w:val="7"/>
          <w:numId w:val="19"/>
        </w:numPr>
        <w:autoSpaceDE w:val="0"/>
        <w:autoSpaceDN w:val="0"/>
        <w:adjustRightInd w:val="0"/>
        <w:spacing w:after="0" w:line="360" w:lineRule="auto"/>
        <w:ind w:left="2127" w:hanging="284"/>
        <w:jc w:val="both"/>
        <w:rPr>
          <w:rFonts w:ascii="Verdana" w:hAnsi="Verdana"/>
          <w:sz w:val="20"/>
          <w:szCs w:val="20"/>
        </w:rPr>
      </w:pPr>
      <w:r w:rsidRPr="004146BF">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1E84BE1B" w14:textId="77777777" w:rsidR="00680BB7" w:rsidRDefault="008E0B74" w:rsidP="00AB65B3">
      <w:pPr>
        <w:pStyle w:val="Akapitzlist"/>
        <w:autoSpaceDE w:val="0"/>
        <w:autoSpaceDN w:val="0"/>
        <w:adjustRightInd w:val="0"/>
        <w:spacing w:after="0" w:line="360" w:lineRule="auto"/>
        <w:ind w:left="2127" w:hanging="283"/>
        <w:jc w:val="both"/>
        <w:rPr>
          <w:rFonts w:ascii="Verdana" w:hAnsi="Verdana"/>
          <w:sz w:val="20"/>
          <w:szCs w:val="20"/>
        </w:rPr>
      </w:pPr>
      <w:r w:rsidRPr="004146BF">
        <w:rPr>
          <w:rFonts w:ascii="Verdana" w:hAnsi="Verdana"/>
          <w:sz w:val="20"/>
          <w:szCs w:val="20"/>
        </w:rPr>
        <w:t xml:space="preserve">– lub za odpowiedni czyn zabroniony określony w przepisach prawa obcego; </w:t>
      </w:r>
    </w:p>
    <w:p w14:paraId="657DD8EA" w14:textId="77777777" w:rsidR="00680BB7" w:rsidRDefault="00B971CD" w:rsidP="00AB65B3">
      <w:pPr>
        <w:pStyle w:val="Akapitzlist"/>
        <w:numPr>
          <w:ilvl w:val="3"/>
          <w:numId w:val="19"/>
        </w:numPr>
        <w:autoSpaceDE w:val="0"/>
        <w:autoSpaceDN w:val="0"/>
        <w:adjustRightInd w:val="0"/>
        <w:spacing w:after="0" w:line="360" w:lineRule="auto"/>
        <w:ind w:left="1701" w:hanging="283"/>
        <w:jc w:val="both"/>
        <w:rPr>
          <w:rFonts w:ascii="Verdana" w:hAnsi="Verdana"/>
          <w:sz w:val="20"/>
          <w:szCs w:val="20"/>
        </w:rPr>
      </w:pPr>
      <w:r>
        <w:rPr>
          <w:rFonts w:ascii="Verdana" w:hAnsi="Verdana"/>
          <w:sz w:val="20"/>
          <w:szCs w:val="20"/>
        </w:rPr>
        <w:t xml:space="preserve"> </w:t>
      </w:r>
      <w:r w:rsidR="008E0B74" w:rsidRPr="00C40D5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7F7714F" w14:textId="77777777" w:rsidR="00680BB7" w:rsidRDefault="00B971CD" w:rsidP="00AB65B3">
      <w:pPr>
        <w:pStyle w:val="Akapitzlist"/>
        <w:numPr>
          <w:ilvl w:val="3"/>
          <w:numId w:val="19"/>
        </w:numPr>
        <w:autoSpaceDE w:val="0"/>
        <w:autoSpaceDN w:val="0"/>
        <w:adjustRightInd w:val="0"/>
        <w:spacing w:after="0" w:line="360" w:lineRule="auto"/>
        <w:ind w:left="1701" w:hanging="283"/>
        <w:jc w:val="both"/>
        <w:rPr>
          <w:rFonts w:ascii="Verdana" w:hAnsi="Verdana"/>
          <w:sz w:val="20"/>
          <w:szCs w:val="20"/>
        </w:rPr>
      </w:pPr>
      <w:r>
        <w:rPr>
          <w:rFonts w:ascii="Verdana" w:hAnsi="Verdana"/>
          <w:sz w:val="20"/>
          <w:szCs w:val="20"/>
        </w:rPr>
        <w:t xml:space="preserve"> </w:t>
      </w:r>
      <w:r w:rsidR="008E0B74" w:rsidRPr="00C40D5E">
        <w:rPr>
          <w:rFonts w:ascii="Verdana" w:hAnsi="Verdan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007A4927">
        <w:rPr>
          <w:rFonts w:ascii="Verdana" w:hAnsi="Verdana"/>
          <w:sz w:val="20"/>
          <w:szCs w:val="20"/>
        </w:rPr>
        <w:t xml:space="preserve"> </w:t>
      </w:r>
      <w:r w:rsidR="008E0B74" w:rsidRPr="00C40D5E">
        <w:rPr>
          <w:rFonts w:ascii="Verdana" w:hAnsi="Verdana"/>
          <w:sz w:val="20"/>
          <w:szCs w:val="20"/>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AC2B78B" w14:textId="77777777" w:rsidR="00680BB7" w:rsidRDefault="008E0B74" w:rsidP="00AB65B3">
      <w:pPr>
        <w:pStyle w:val="Akapitzlist"/>
        <w:numPr>
          <w:ilvl w:val="3"/>
          <w:numId w:val="19"/>
        </w:numPr>
        <w:autoSpaceDE w:val="0"/>
        <w:autoSpaceDN w:val="0"/>
        <w:adjustRightInd w:val="0"/>
        <w:spacing w:after="0" w:line="360" w:lineRule="auto"/>
        <w:ind w:left="1701" w:hanging="283"/>
        <w:jc w:val="both"/>
        <w:rPr>
          <w:rFonts w:ascii="Verdana" w:hAnsi="Verdana"/>
          <w:sz w:val="20"/>
          <w:szCs w:val="20"/>
        </w:rPr>
      </w:pPr>
      <w:r w:rsidRPr="00C40D5E">
        <w:rPr>
          <w:rFonts w:ascii="Verdana" w:hAnsi="Verdana"/>
          <w:sz w:val="20"/>
          <w:szCs w:val="20"/>
        </w:rPr>
        <w:t>wobec którego prawomocnie orzeczono zakaz ubiegania się o zamówienia publiczne;</w:t>
      </w:r>
    </w:p>
    <w:p w14:paraId="7B083326" w14:textId="77777777" w:rsidR="00680BB7" w:rsidRDefault="008E0B74" w:rsidP="00AB65B3">
      <w:pPr>
        <w:pStyle w:val="Akapitzlist"/>
        <w:numPr>
          <w:ilvl w:val="3"/>
          <w:numId w:val="19"/>
        </w:numPr>
        <w:autoSpaceDE w:val="0"/>
        <w:autoSpaceDN w:val="0"/>
        <w:adjustRightInd w:val="0"/>
        <w:spacing w:after="0" w:line="360" w:lineRule="auto"/>
        <w:ind w:left="1701" w:hanging="283"/>
        <w:jc w:val="both"/>
        <w:rPr>
          <w:rFonts w:ascii="Verdana" w:hAnsi="Verdana"/>
          <w:sz w:val="20"/>
          <w:szCs w:val="20"/>
        </w:rPr>
      </w:pPr>
      <w:r w:rsidRPr="00C40D5E">
        <w:rPr>
          <w:rFonts w:ascii="Verdana" w:hAnsi="Verdana"/>
          <w:sz w:val="20"/>
          <w:szCs w:val="20"/>
        </w:rPr>
        <w:tab/>
      </w:r>
      <w:r w:rsidRPr="00C40D5E">
        <w:rPr>
          <w:rFonts w:ascii="Verdana" w:hAnsi="Verdana"/>
          <w:sz w:val="20"/>
          <w:szCs w:val="20"/>
        </w:rPr>
        <w:tab/>
        <w:t xml:space="preserve">jeżeli Zamawiający może stwierdzić, na podstawie wiarygodnych przesłanek, że Wykonawca zawarł z innymi wykonawcami porozumienie mające na celu zakłócenie konkurencji, w </w:t>
      </w:r>
      <w:r w:rsidR="00F351BD" w:rsidRPr="00C40D5E">
        <w:rPr>
          <w:rFonts w:ascii="Verdana" w:hAnsi="Verdana"/>
          <w:sz w:val="20"/>
          <w:szCs w:val="20"/>
        </w:rPr>
        <w:t>szczególności, jeżeli</w:t>
      </w:r>
      <w:r w:rsidRPr="00C40D5E">
        <w:rPr>
          <w:rFonts w:ascii="Verdana" w:hAnsi="Verdana"/>
          <w:sz w:val="20"/>
          <w:szCs w:val="20"/>
        </w:rPr>
        <w:t xml:space="preserve"> należąc do tej samej grupy kapitałowej w rozumieniu ustawy z dnia 16 lutego 2007 r. o ochronie konkurencji i konsumentów, złożyli odrębne oferty, oferty częściowe lub wnioski o dopuszczenie do udziału w postępowaniu, chyba że wykażą,</w:t>
      </w:r>
      <w:r w:rsidR="007A4927">
        <w:rPr>
          <w:rFonts w:ascii="Verdana" w:hAnsi="Verdana"/>
          <w:sz w:val="20"/>
          <w:szCs w:val="20"/>
        </w:rPr>
        <w:t xml:space="preserve"> </w:t>
      </w:r>
      <w:r w:rsidRPr="00C40D5E">
        <w:rPr>
          <w:rFonts w:ascii="Verdana" w:hAnsi="Verdana"/>
          <w:sz w:val="20"/>
          <w:szCs w:val="20"/>
        </w:rPr>
        <w:t xml:space="preserve">że przygotowali te oferty lub wnioski niezależnie od siebie; </w:t>
      </w:r>
    </w:p>
    <w:p w14:paraId="049F28FA" w14:textId="77777777" w:rsidR="00680BB7" w:rsidRDefault="008E0B74" w:rsidP="00AB65B3">
      <w:pPr>
        <w:pStyle w:val="Akapitzlist"/>
        <w:numPr>
          <w:ilvl w:val="3"/>
          <w:numId w:val="19"/>
        </w:numPr>
        <w:autoSpaceDE w:val="0"/>
        <w:autoSpaceDN w:val="0"/>
        <w:adjustRightInd w:val="0"/>
        <w:spacing w:after="0" w:line="360" w:lineRule="auto"/>
        <w:ind w:left="1701" w:hanging="283"/>
        <w:jc w:val="both"/>
        <w:rPr>
          <w:rFonts w:ascii="Verdana" w:hAnsi="Verdana"/>
          <w:sz w:val="20"/>
          <w:szCs w:val="20"/>
        </w:rPr>
      </w:pPr>
      <w:r w:rsidRPr="00C40D5E">
        <w:rPr>
          <w:rFonts w:ascii="Verdana" w:hAnsi="Verdana"/>
          <w:sz w:val="20"/>
          <w:szCs w:val="20"/>
        </w:rPr>
        <w:t xml:space="preserve">jeżeli, w przypadkach, o których mowa w art. 85 ust. 1, doszło do zakłócenia konkurencji wynikającego z wcześniejszego zaangażowania </w:t>
      </w:r>
      <w:r w:rsidRPr="00C40D5E">
        <w:rPr>
          <w:rFonts w:ascii="Verdana" w:hAnsi="Verdana"/>
          <w:sz w:val="20"/>
          <w:szCs w:val="20"/>
        </w:rPr>
        <w:lastRenderedPageBreak/>
        <w:t>tego wykonawcy lub podmiotu, który należy z wykonawcą do tej samej grupy kapitałowej</w:t>
      </w:r>
      <w:r w:rsidR="007A4927">
        <w:rPr>
          <w:rFonts w:ascii="Verdana" w:hAnsi="Verdana"/>
          <w:sz w:val="20"/>
          <w:szCs w:val="20"/>
        </w:rPr>
        <w:t xml:space="preserve"> </w:t>
      </w:r>
      <w:r w:rsidRPr="00C40D5E">
        <w:rPr>
          <w:rFonts w:ascii="Verdana" w:hAnsi="Verdana"/>
          <w:sz w:val="20"/>
          <w:szCs w:val="20"/>
        </w:rPr>
        <w:t>w rozumieniu ustawy z dnia 16 lutego 2007 r. o ochronie konkurencji</w:t>
      </w:r>
      <w:r w:rsidR="007A4927">
        <w:rPr>
          <w:rFonts w:ascii="Verdana" w:hAnsi="Verdana"/>
          <w:sz w:val="20"/>
          <w:szCs w:val="20"/>
        </w:rPr>
        <w:t xml:space="preserve"> </w:t>
      </w:r>
      <w:r w:rsidRPr="00C40D5E">
        <w:rPr>
          <w:rFonts w:ascii="Verdana" w:hAnsi="Verdana"/>
          <w:sz w:val="20"/>
          <w:szCs w:val="20"/>
        </w:rPr>
        <w:t>i konsumentów, chyba że spowodowane tym zakłócenie konkurencji może być wyeliminowane w inny sposób niż przez wykluczenie wykonawcy z udziału</w:t>
      </w:r>
      <w:r w:rsidR="007A4927">
        <w:rPr>
          <w:rFonts w:ascii="Verdana" w:hAnsi="Verdana"/>
          <w:sz w:val="20"/>
          <w:szCs w:val="20"/>
        </w:rPr>
        <w:t xml:space="preserve"> </w:t>
      </w:r>
      <w:r w:rsidRPr="00C40D5E">
        <w:rPr>
          <w:rFonts w:ascii="Verdana" w:hAnsi="Verdana"/>
          <w:sz w:val="20"/>
          <w:szCs w:val="20"/>
        </w:rPr>
        <w:t>w postępowaniu o udzielenie zamówienia.</w:t>
      </w:r>
    </w:p>
    <w:p w14:paraId="68F3AF26" w14:textId="41368667" w:rsidR="00680BB7" w:rsidRPr="006F1455" w:rsidRDefault="00A14706" w:rsidP="00AB65B3">
      <w:pPr>
        <w:pStyle w:val="Akapitzlist"/>
        <w:numPr>
          <w:ilvl w:val="1"/>
          <w:numId w:val="48"/>
        </w:numPr>
        <w:spacing w:line="360" w:lineRule="auto"/>
        <w:ind w:left="709" w:hanging="709"/>
        <w:jc w:val="both"/>
        <w:rPr>
          <w:u w:val="single"/>
        </w:rPr>
      </w:pPr>
      <w:r w:rsidRPr="00A14706">
        <w:rPr>
          <w:rFonts w:ascii="Verdana" w:hAnsi="Verdana"/>
          <w:b/>
          <w:sz w:val="20"/>
          <w:szCs w:val="20"/>
        </w:rPr>
        <w:t>Zamawiający</w:t>
      </w:r>
      <w:r w:rsidR="00E70F29">
        <w:rPr>
          <w:rFonts w:ascii="Verdana" w:hAnsi="Verdana"/>
          <w:b/>
          <w:sz w:val="20"/>
          <w:szCs w:val="20"/>
        </w:rPr>
        <w:t xml:space="preserve"> </w:t>
      </w:r>
      <w:r w:rsidR="003F21C8">
        <w:rPr>
          <w:rFonts w:ascii="Verdana" w:hAnsi="Verdana"/>
          <w:b/>
          <w:sz w:val="20"/>
          <w:szCs w:val="20"/>
        </w:rPr>
        <w:t xml:space="preserve">nie przewiduje wykluczenia </w:t>
      </w:r>
      <w:r w:rsidRPr="00A14706">
        <w:rPr>
          <w:rFonts w:ascii="Verdana" w:hAnsi="Verdana"/>
          <w:b/>
          <w:sz w:val="20"/>
          <w:szCs w:val="20"/>
        </w:rPr>
        <w:t>Wykonawc</w:t>
      </w:r>
      <w:r w:rsidR="003F21C8">
        <w:rPr>
          <w:rFonts w:ascii="Verdana" w:hAnsi="Verdana"/>
          <w:b/>
          <w:sz w:val="20"/>
          <w:szCs w:val="20"/>
        </w:rPr>
        <w:t xml:space="preserve">y z udziału </w:t>
      </w:r>
      <w:r w:rsidR="00E70F29">
        <w:rPr>
          <w:rFonts w:ascii="Verdana" w:hAnsi="Verdana"/>
          <w:b/>
          <w:sz w:val="20"/>
          <w:szCs w:val="20"/>
        </w:rPr>
        <w:br/>
      </w:r>
      <w:r w:rsidR="003F21C8">
        <w:rPr>
          <w:rFonts w:ascii="Verdana" w:hAnsi="Verdana"/>
          <w:b/>
          <w:sz w:val="20"/>
          <w:szCs w:val="20"/>
        </w:rPr>
        <w:t>w postepowaniu na podstawie przesłanek</w:t>
      </w:r>
      <w:r w:rsidR="002A2075">
        <w:rPr>
          <w:rFonts w:ascii="Verdana" w:hAnsi="Verdana"/>
          <w:b/>
          <w:sz w:val="20"/>
          <w:szCs w:val="20"/>
        </w:rPr>
        <w:t xml:space="preserve"> określonych w art. 109 ust 1 u</w:t>
      </w:r>
      <w:r w:rsidR="003F21C8">
        <w:rPr>
          <w:rFonts w:ascii="Verdana" w:hAnsi="Verdana"/>
          <w:b/>
          <w:sz w:val="20"/>
          <w:szCs w:val="20"/>
        </w:rPr>
        <w:t>Pzp.</w:t>
      </w:r>
    </w:p>
    <w:p w14:paraId="7D6E27B1" w14:textId="1C04DE24" w:rsidR="00481274" w:rsidRPr="006F1455" w:rsidRDefault="00481274" w:rsidP="00AB65B3">
      <w:pPr>
        <w:pStyle w:val="Akapitzlist"/>
        <w:numPr>
          <w:ilvl w:val="1"/>
          <w:numId w:val="48"/>
        </w:numPr>
        <w:spacing w:line="360" w:lineRule="auto"/>
        <w:ind w:left="709" w:hanging="709"/>
        <w:jc w:val="both"/>
        <w:rPr>
          <w:u w:val="single"/>
        </w:rPr>
      </w:pPr>
      <w:r w:rsidRPr="006F1455">
        <w:rPr>
          <w:rFonts w:ascii="Verdana" w:hAnsi="Verdana"/>
          <w:b/>
          <w:sz w:val="20"/>
          <w:szCs w:val="20"/>
        </w:rPr>
        <w:t>Z</w:t>
      </w:r>
      <w:r w:rsidR="0023666A">
        <w:rPr>
          <w:rFonts w:ascii="Verdana" w:hAnsi="Verdana"/>
          <w:b/>
          <w:sz w:val="20"/>
          <w:szCs w:val="20"/>
        </w:rPr>
        <w:t xml:space="preserve"> </w:t>
      </w:r>
      <w:r w:rsidRPr="006F1455">
        <w:rPr>
          <w:rFonts w:ascii="Verdana" w:hAnsi="Verdana"/>
          <w:b/>
          <w:sz w:val="20"/>
          <w:szCs w:val="20"/>
        </w:rPr>
        <w:t>postępowania o udzielenie zamówienia Zamawiający wykluczy Wykonawcę, wobec</w:t>
      </w:r>
      <w:r w:rsidR="0023666A">
        <w:rPr>
          <w:rFonts w:ascii="Verdana" w:hAnsi="Verdana"/>
          <w:b/>
          <w:sz w:val="20"/>
          <w:szCs w:val="20"/>
        </w:rPr>
        <w:t>,</w:t>
      </w:r>
      <w:r w:rsidRPr="006F1455">
        <w:rPr>
          <w:rFonts w:ascii="Verdana" w:hAnsi="Verdana"/>
          <w:b/>
          <w:sz w:val="20"/>
          <w:szCs w:val="20"/>
        </w:rPr>
        <w:t xml:space="preserve"> którego zachodzą przesłanki określone w art. 7 ust 1 ustawy z dnia 13 kwietnia 2022 r</w:t>
      </w:r>
      <w:r w:rsidR="0023666A">
        <w:rPr>
          <w:rFonts w:ascii="Verdana" w:hAnsi="Verdana"/>
          <w:b/>
          <w:sz w:val="20"/>
          <w:szCs w:val="20"/>
        </w:rPr>
        <w:t>.,</w:t>
      </w:r>
      <w:r w:rsidRPr="006F1455">
        <w:rPr>
          <w:rFonts w:ascii="Verdana" w:hAnsi="Verdana"/>
          <w:b/>
          <w:sz w:val="20"/>
          <w:szCs w:val="20"/>
        </w:rPr>
        <w:t xml:space="preserve"> o szczególnych rozwiązaniach w zakresie przeciwdziałania wspieraniu agresji na Ukrainę oraz służących ochronie bezpieczeństwa narodowego, tj. : </w:t>
      </w:r>
    </w:p>
    <w:p w14:paraId="05F5BBD9" w14:textId="77777777" w:rsidR="00481274" w:rsidRPr="006F1455" w:rsidRDefault="00481274" w:rsidP="00AB65B3">
      <w:pPr>
        <w:pStyle w:val="Akapitzlist"/>
        <w:numPr>
          <w:ilvl w:val="0"/>
          <w:numId w:val="51"/>
        </w:numPr>
        <w:autoSpaceDE w:val="0"/>
        <w:autoSpaceDN w:val="0"/>
        <w:adjustRightInd w:val="0"/>
        <w:spacing w:after="0" w:line="360" w:lineRule="auto"/>
        <w:jc w:val="both"/>
        <w:rPr>
          <w:rFonts w:ascii="Verdana" w:hAnsi="Verdana"/>
          <w:sz w:val="20"/>
          <w:szCs w:val="20"/>
        </w:rPr>
      </w:pPr>
      <w:r w:rsidRPr="006F1455">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6F1455">
        <w:rPr>
          <w:rFonts w:ascii="Verdana" w:hAnsi="Verdana"/>
          <w:b/>
          <w:sz w:val="20"/>
          <w:szCs w:val="20"/>
        </w:rPr>
        <w:t xml:space="preserve"> </w:t>
      </w:r>
      <w:r w:rsidRPr="006F1455">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3F3438B1" w14:textId="77777777" w:rsidR="00481274" w:rsidRPr="006F1455" w:rsidRDefault="00481274" w:rsidP="00AB65B3">
      <w:pPr>
        <w:pStyle w:val="Akapitzlist"/>
        <w:numPr>
          <w:ilvl w:val="0"/>
          <w:numId w:val="51"/>
        </w:numPr>
        <w:autoSpaceDE w:val="0"/>
        <w:autoSpaceDN w:val="0"/>
        <w:adjustRightInd w:val="0"/>
        <w:spacing w:after="0" w:line="360" w:lineRule="auto"/>
        <w:jc w:val="both"/>
        <w:rPr>
          <w:rFonts w:ascii="Verdana" w:hAnsi="Verdana"/>
          <w:sz w:val="20"/>
          <w:szCs w:val="20"/>
        </w:rPr>
      </w:pPr>
      <w:r w:rsidRPr="006F1455">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58DB389" w14:textId="57749FC1" w:rsidR="00481274" w:rsidRPr="0023666A" w:rsidRDefault="00481274" w:rsidP="00AB65B3">
      <w:pPr>
        <w:pStyle w:val="Akapitzlist"/>
        <w:numPr>
          <w:ilvl w:val="0"/>
          <w:numId w:val="51"/>
        </w:numPr>
        <w:autoSpaceDE w:val="0"/>
        <w:autoSpaceDN w:val="0"/>
        <w:adjustRightInd w:val="0"/>
        <w:spacing w:after="0" w:line="360" w:lineRule="auto"/>
        <w:jc w:val="both"/>
        <w:rPr>
          <w:rFonts w:ascii="Verdana" w:hAnsi="Verdana"/>
          <w:sz w:val="20"/>
          <w:szCs w:val="20"/>
        </w:rPr>
      </w:pPr>
      <w:r w:rsidRPr="006F1455">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6F1455">
        <w:rPr>
          <w:rFonts w:ascii="Verdana" w:hAnsi="Verdana"/>
          <w:sz w:val="20"/>
          <w:szCs w:val="20"/>
        </w:rPr>
        <w:lastRenderedPageBreak/>
        <w:t>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82D672F" w14:textId="4BBD9E79" w:rsidR="00481274" w:rsidRPr="006F1455" w:rsidRDefault="00481274" w:rsidP="00AB65B3">
      <w:pPr>
        <w:pStyle w:val="Akapitzlist"/>
        <w:numPr>
          <w:ilvl w:val="1"/>
          <w:numId w:val="52"/>
        </w:numPr>
        <w:autoSpaceDE w:val="0"/>
        <w:autoSpaceDN w:val="0"/>
        <w:adjustRightInd w:val="0"/>
        <w:spacing w:after="0" w:line="360" w:lineRule="auto"/>
        <w:ind w:left="709" w:hanging="709"/>
        <w:jc w:val="both"/>
        <w:rPr>
          <w:rFonts w:ascii="Verdana" w:hAnsi="Verdana"/>
          <w:sz w:val="20"/>
          <w:szCs w:val="20"/>
        </w:rPr>
      </w:pPr>
      <w:r w:rsidRPr="006F1455">
        <w:rPr>
          <w:rFonts w:ascii="Verdana" w:hAnsi="Verdana"/>
          <w:sz w:val="20"/>
          <w:szCs w:val="20"/>
        </w:rPr>
        <w:t>Wykonawca może zostać wykluczony przez Zamawiającego na każdym etapie postępowania. Wykluczenie Wykonawcy następuje zgodnie z art. 111 uPzp, z zastrzeżeniem art. 110 ust. 2 i 3 uPzp.</w:t>
      </w:r>
    </w:p>
    <w:p w14:paraId="30DC5CCD" w14:textId="2A536E86" w:rsidR="00481274" w:rsidRPr="006F1455" w:rsidRDefault="00481274" w:rsidP="00AB65B3">
      <w:pPr>
        <w:pStyle w:val="Akapitzlist"/>
        <w:numPr>
          <w:ilvl w:val="1"/>
          <w:numId w:val="52"/>
        </w:numPr>
        <w:autoSpaceDE w:val="0"/>
        <w:autoSpaceDN w:val="0"/>
        <w:adjustRightInd w:val="0"/>
        <w:spacing w:after="0" w:line="360" w:lineRule="auto"/>
        <w:ind w:left="709" w:hanging="709"/>
        <w:jc w:val="both"/>
        <w:rPr>
          <w:rFonts w:ascii="Verdana" w:hAnsi="Verdana"/>
          <w:sz w:val="20"/>
          <w:szCs w:val="20"/>
        </w:rPr>
      </w:pPr>
      <w:r w:rsidRPr="006F1455">
        <w:rPr>
          <w:rFonts w:ascii="Verdana" w:hAnsi="Verdana"/>
          <w:sz w:val="20"/>
          <w:szCs w:val="20"/>
        </w:rPr>
        <w:t xml:space="preserve">Wykluczenie, o którym mowa w pkt 1.3  następuje na okres trwania okoliczności określonych w art. 7 ust. 1 </w:t>
      </w:r>
      <w:bookmarkStart w:id="7" w:name="_Hlk101275643"/>
      <w:r w:rsidRPr="006F1455">
        <w:rPr>
          <w:rFonts w:ascii="Verdana" w:hAnsi="Verdana"/>
          <w:sz w:val="20"/>
          <w:szCs w:val="20"/>
        </w:rPr>
        <w:t>ustawy z dnia 13 kwietnia 2022 r o szczególnych rozwiązaniach w zakresie przeciwdziałania wspieraniu agresji na Ukrainę oraz służących ochronie bezpieczeństwa narodowego</w:t>
      </w:r>
      <w:bookmarkEnd w:id="7"/>
      <w:r w:rsidRPr="006F1455">
        <w:rPr>
          <w:rFonts w:ascii="Verdana" w:hAnsi="Verdana"/>
          <w:sz w:val="20"/>
          <w:szCs w:val="20"/>
        </w:rPr>
        <w:t>.</w:t>
      </w:r>
    </w:p>
    <w:p w14:paraId="10E0FF70" w14:textId="6A560918" w:rsidR="00481274" w:rsidRPr="006F1455" w:rsidRDefault="00481274" w:rsidP="00AB65B3">
      <w:pPr>
        <w:pStyle w:val="Akapitzlist"/>
        <w:numPr>
          <w:ilvl w:val="1"/>
          <w:numId w:val="52"/>
        </w:numPr>
        <w:autoSpaceDE w:val="0"/>
        <w:autoSpaceDN w:val="0"/>
        <w:adjustRightInd w:val="0"/>
        <w:spacing w:after="0" w:line="360" w:lineRule="auto"/>
        <w:ind w:left="709" w:hanging="709"/>
        <w:jc w:val="both"/>
        <w:rPr>
          <w:rFonts w:ascii="Verdana" w:hAnsi="Verdana"/>
          <w:sz w:val="20"/>
          <w:szCs w:val="20"/>
        </w:rPr>
      </w:pPr>
      <w:r w:rsidRPr="006F1455">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2B432CC" w14:textId="5DC3C68C" w:rsidR="00481274" w:rsidRPr="006F1455" w:rsidRDefault="00481274" w:rsidP="00AB65B3">
      <w:pPr>
        <w:pStyle w:val="Akapitzlist"/>
        <w:numPr>
          <w:ilvl w:val="1"/>
          <w:numId w:val="52"/>
        </w:numPr>
        <w:autoSpaceDE w:val="0"/>
        <w:autoSpaceDN w:val="0"/>
        <w:adjustRightInd w:val="0"/>
        <w:spacing w:after="0" w:line="360" w:lineRule="auto"/>
        <w:ind w:left="709" w:hanging="709"/>
        <w:jc w:val="both"/>
        <w:rPr>
          <w:rFonts w:ascii="Verdana" w:hAnsi="Verdana"/>
          <w:sz w:val="20"/>
          <w:szCs w:val="20"/>
        </w:rPr>
      </w:pPr>
      <w:r w:rsidRPr="006F1455">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w:t>
      </w:r>
      <w:r w:rsidR="004C0593">
        <w:rPr>
          <w:rFonts w:ascii="Verdana" w:hAnsi="Verdana"/>
          <w:sz w:val="20"/>
          <w:szCs w:val="20"/>
        </w:rPr>
        <w:br/>
      </w:r>
      <w:r w:rsidRPr="006F1455">
        <w:rPr>
          <w:rFonts w:ascii="Verdana" w:hAnsi="Verdana"/>
          <w:sz w:val="20"/>
          <w:szCs w:val="20"/>
        </w:rPr>
        <w:t xml:space="preserve">o udzielenie zamówienia publicznego lub w konkursie, podlegają karze pieniężnej. </w:t>
      </w:r>
    </w:p>
    <w:p w14:paraId="760D7E0B" w14:textId="23EA4918" w:rsidR="00481274" w:rsidRPr="006F1455" w:rsidRDefault="00481274" w:rsidP="00AB65B3">
      <w:pPr>
        <w:pStyle w:val="Akapitzlist"/>
        <w:numPr>
          <w:ilvl w:val="1"/>
          <w:numId w:val="52"/>
        </w:numPr>
        <w:autoSpaceDE w:val="0"/>
        <w:autoSpaceDN w:val="0"/>
        <w:adjustRightInd w:val="0"/>
        <w:spacing w:after="0" w:line="360" w:lineRule="auto"/>
        <w:ind w:left="709" w:hanging="709"/>
        <w:jc w:val="both"/>
        <w:rPr>
          <w:rFonts w:ascii="Verdana" w:hAnsi="Verdana"/>
          <w:sz w:val="20"/>
          <w:szCs w:val="20"/>
        </w:rPr>
      </w:pPr>
      <w:r w:rsidRPr="006F1455">
        <w:rPr>
          <w:rFonts w:ascii="Verdana" w:hAnsi="Verdana"/>
          <w:sz w:val="20"/>
          <w:szCs w:val="20"/>
        </w:rPr>
        <w:t>Karę pieniężną, o której mowa w pkt 1.7 powyżej, nakłada Prezes Urzędu Zamówień Publicznych, w drodze decyzji, w wysokości do 20 000 000 zł</w:t>
      </w:r>
      <w:r w:rsidR="004C0593">
        <w:rPr>
          <w:rFonts w:ascii="Verdana" w:hAnsi="Verdana"/>
          <w:sz w:val="20"/>
          <w:szCs w:val="20"/>
        </w:rPr>
        <w:t>.</w:t>
      </w:r>
    </w:p>
    <w:p w14:paraId="7EA96633" w14:textId="023ACDBB" w:rsidR="00481274" w:rsidRPr="006F1455" w:rsidRDefault="00481274" w:rsidP="00AB65B3">
      <w:pPr>
        <w:pStyle w:val="Akapitzlist"/>
        <w:numPr>
          <w:ilvl w:val="1"/>
          <w:numId w:val="52"/>
        </w:numPr>
        <w:autoSpaceDE w:val="0"/>
        <w:autoSpaceDN w:val="0"/>
        <w:adjustRightInd w:val="0"/>
        <w:spacing w:after="0" w:line="360" w:lineRule="auto"/>
        <w:ind w:left="709" w:hanging="731"/>
        <w:jc w:val="both"/>
        <w:rPr>
          <w:rFonts w:ascii="Verdana" w:hAnsi="Verdana"/>
          <w:sz w:val="20"/>
          <w:szCs w:val="20"/>
        </w:rPr>
      </w:pPr>
      <w:r w:rsidRPr="006F1455">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43C2BC9F" w14:textId="0101F5CE" w:rsidR="00481274" w:rsidRPr="006F1455" w:rsidRDefault="00481274" w:rsidP="00AB65B3">
      <w:pPr>
        <w:pStyle w:val="Akapitzlist"/>
        <w:numPr>
          <w:ilvl w:val="1"/>
          <w:numId w:val="52"/>
        </w:numPr>
        <w:autoSpaceDE w:val="0"/>
        <w:autoSpaceDN w:val="0"/>
        <w:adjustRightInd w:val="0"/>
        <w:spacing w:after="0" w:line="360" w:lineRule="auto"/>
        <w:ind w:left="709" w:hanging="709"/>
        <w:jc w:val="both"/>
        <w:rPr>
          <w:rFonts w:ascii="Verdana" w:hAnsi="Verdana"/>
          <w:sz w:val="20"/>
          <w:szCs w:val="20"/>
        </w:rPr>
      </w:pPr>
      <w:r w:rsidRPr="006F1455">
        <w:rPr>
          <w:rFonts w:ascii="Verdana" w:hAnsi="Verdana"/>
          <w:sz w:val="20"/>
          <w:szCs w:val="20"/>
        </w:rPr>
        <w:t xml:space="preserve">W przypadku wspólnego ubiegania się Wykonawców o udzielenie zamówienia </w:t>
      </w:r>
      <w:r w:rsidR="006F1455" w:rsidRPr="006F1455">
        <w:rPr>
          <w:rFonts w:ascii="Verdana" w:hAnsi="Verdana"/>
          <w:sz w:val="20"/>
          <w:szCs w:val="20"/>
        </w:rPr>
        <w:t xml:space="preserve"> </w:t>
      </w:r>
      <w:r w:rsidRPr="006F1455">
        <w:rPr>
          <w:rFonts w:ascii="Verdana" w:hAnsi="Verdana"/>
          <w:sz w:val="20"/>
          <w:szCs w:val="20"/>
        </w:rPr>
        <w:t>Zamawiający zbada, czy nie zachodzą podstawy wykluczenia wobec każdego</w:t>
      </w:r>
      <w:r w:rsidR="006F1455" w:rsidRPr="006F1455">
        <w:rPr>
          <w:rFonts w:ascii="Verdana" w:hAnsi="Verdana"/>
          <w:sz w:val="20"/>
          <w:szCs w:val="20"/>
        </w:rPr>
        <w:t xml:space="preserve"> </w:t>
      </w:r>
      <w:r w:rsidRPr="006F1455">
        <w:rPr>
          <w:rFonts w:ascii="Verdana" w:hAnsi="Verdana"/>
          <w:sz w:val="20"/>
          <w:szCs w:val="20"/>
        </w:rPr>
        <w:t>z tych Wykonawców.</w:t>
      </w:r>
    </w:p>
    <w:p w14:paraId="55221D3F" w14:textId="77777777" w:rsidR="00526381" w:rsidRPr="00AA4B53" w:rsidRDefault="00526381" w:rsidP="00AB65B3">
      <w:pPr>
        <w:pStyle w:val="Akapitzlist"/>
        <w:autoSpaceDE w:val="0"/>
        <w:autoSpaceDN w:val="0"/>
        <w:adjustRightInd w:val="0"/>
        <w:spacing w:after="0" w:line="360" w:lineRule="auto"/>
        <w:ind w:left="1224"/>
        <w:jc w:val="both"/>
        <w:rPr>
          <w:rFonts w:ascii="Verdana" w:hAnsi="Verdana"/>
          <w:sz w:val="20"/>
          <w:szCs w:val="20"/>
        </w:rPr>
      </w:pPr>
    </w:p>
    <w:p w14:paraId="18C8DB4C" w14:textId="77777777" w:rsidR="00680BB7" w:rsidRDefault="00DB1684" w:rsidP="00AB65B3">
      <w:pPr>
        <w:pStyle w:val="Akapitzlist"/>
        <w:numPr>
          <w:ilvl w:val="1"/>
          <w:numId w:val="48"/>
        </w:numPr>
        <w:autoSpaceDE w:val="0"/>
        <w:autoSpaceDN w:val="0"/>
        <w:adjustRightInd w:val="0"/>
        <w:spacing w:after="0" w:line="360" w:lineRule="auto"/>
        <w:jc w:val="both"/>
        <w:rPr>
          <w:rFonts w:ascii="Verdana" w:hAnsi="Verdana" w:cs="Arial"/>
          <w:b/>
          <w:sz w:val="20"/>
          <w:szCs w:val="20"/>
        </w:rPr>
      </w:pPr>
      <w:r>
        <w:rPr>
          <w:rFonts w:ascii="Verdana" w:hAnsi="Verdana" w:cs="Arial"/>
          <w:b/>
          <w:sz w:val="20"/>
          <w:szCs w:val="20"/>
        </w:rPr>
        <w:t>O udzielenie zamówienia mogą się ubiegać Wykonawcy, którzy</w:t>
      </w:r>
      <w:r w:rsidR="00526381">
        <w:rPr>
          <w:rFonts w:ascii="Verdana" w:hAnsi="Verdana" w:cs="Arial"/>
          <w:b/>
          <w:sz w:val="20"/>
          <w:szCs w:val="20"/>
        </w:rPr>
        <w:t xml:space="preserve"> </w:t>
      </w:r>
      <w:r w:rsidR="00526381" w:rsidRPr="00845E36">
        <w:rPr>
          <w:rFonts w:ascii="Verdana" w:hAnsi="Verdana" w:cs="Arial"/>
          <w:b/>
          <w:sz w:val="20"/>
          <w:szCs w:val="20"/>
        </w:rPr>
        <w:t>spełniają warunki udziału w postępowaniu dotyczące:</w:t>
      </w:r>
    </w:p>
    <w:p w14:paraId="6C91AB2E" w14:textId="77777777" w:rsidR="000B218C" w:rsidRDefault="000B218C" w:rsidP="00AB65B3">
      <w:pPr>
        <w:pStyle w:val="Akapitzlist"/>
        <w:autoSpaceDE w:val="0"/>
        <w:autoSpaceDN w:val="0"/>
        <w:adjustRightInd w:val="0"/>
        <w:spacing w:after="0" w:line="360" w:lineRule="auto"/>
        <w:jc w:val="both"/>
        <w:rPr>
          <w:rFonts w:ascii="Verdana" w:hAnsi="Verdana" w:cs="Arial"/>
          <w:b/>
          <w:sz w:val="20"/>
          <w:szCs w:val="20"/>
        </w:rPr>
      </w:pPr>
    </w:p>
    <w:p w14:paraId="2B60E2DF" w14:textId="77777777" w:rsidR="00680BB7" w:rsidRPr="003F21C8" w:rsidRDefault="00526381" w:rsidP="00AB65B3">
      <w:pPr>
        <w:pStyle w:val="Akapitzlist"/>
        <w:numPr>
          <w:ilvl w:val="2"/>
          <w:numId w:val="48"/>
        </w:numPr>
        <w:autoSpaceDE w:val="0"/>
        <w:autoSpaceDN w:val="0"/>
        <w:adjustRightInd w:val="0"/>
        <w:spacing w:after="0" w:line="360" w:lineRule="auto"/>
        <w:ind w:left="1418" w:hanging="709"/>
        <w:jc w:val="both"/>
        <w:rPr>
          <w:rFonts w:ascii="Verdana" w:hAnsi="Verdana" w:cs="Arial"/>
          <w:sz w:val="20"/>
          <w:szCs w:val="20"/>
        </w:rPr>
      </w:pPr>
      <w:r w:rsidRPr="003F21C8">
        <w:rPr>
          <w:rFonts w:ascii="Verdana" w:hAnsi="Verdana" w:cs="Arial"/>
          <w:sz w:val="20"/>
          <w:szCs w:val="20"/>
          <w:u w:val="single"/>
        </w:rPr>
        <w:t>zdolności do występowania w obrocie gospodarczym</w:t>
      </w:r>
      <w:r w:rsidR="00874CD1" w:rsidRPr="003F21C8">
        <w:rPr>
          <w:rFonts w:ascii="Verdana" w:hAnsi="Verdana" w:cs="Arial"/>
          <w:sz w:val="20"/>
          <w:szCs w:val="20"/>
        </w:rPr>
        <w:t>:</w:t>
      </w:r>
    </w:p>
    <w:p w14:paraId="3EEC52DD" w14:textId="77777777" w:rsidR="00680BB7" w:rsidRDefault="003F21C8" w:rsidP="00AB65B3">
      <w:pPr>
        <w:pStyle w:val="Akapitzlist"/>
        <w:autoSpaceDE w:val="0"/>
        <w:autoSpaceDN w:val="0"/>
        <w:adjustRightInd w:val="0"/>
        <w:spacing w:after="0" w:line="360" w:lineRule="auto"/>
        <w:ind w:left="1415" w:firstLine="3"/>
        <w:jc w:val="both"/>
        <w:rPr>
          <w:rFonts w:ascii="Verdana" w:hAnsi="Verdana" w:cs="Arial"/>
          <w:sz w:val="20"/>
          <w:szCs w:val="20"/>
        </w:rPr>
      </w:pPr>
      <w:r w:rsidRPr="003F21C8">
        <w:rPr>
          <w:rFonts w:ascii="Verdana" w:hAnsi="Verdana" w:cs="Arial"/>
          <w:sz w:val="20"/>
          <w:szCs w:val="20"/>
        </w:rPr>
        <w:t xml:space="preserve">Zamawiający </w:t>
      </w:r>
      <w:r w:rsidRPr="002A2075">
        <w:rPr>
          <w:rFonts w:ascii="Verdana" w:hAnsi="Verdana" w:cs="Arial"/>
          <w:sz w:val="20"/>
          <w:szCs w:val="20"/>
          <w:u w:val="single"/>
        </w:rPr>
        <w:t>nie stawia</w:t>
      </w:r>
      <w:r w:rsidRPr="003F21C8">
        <w:rPr>
          <w:rFonts w:ascii="Verdana" w:hAnsi="Verdana" w:cs="Arial"/>
          <w:sz w:val="20"/>
          <w:szCs w:val="20"/>
        </w:rPr>
        <w:t xml:space="preserve"> w ww. zakresie żadnych wymagań; których spełnianie Wykonawca zobowiązany jest wykazać w sposób szczególny</w:t>
      </w:r>
      <w:r w:rsidR="00526381" w:rsidRPr="00554AF2">
        <w:rPr>
          <w:rFonts w:ascii="Verdana" w:hAnsi="Verdana" w:cs="Arial"/>
          <w:sz w:val="20"/>
          <w:szCs w:val="20"/>
        </w:rPr>
        <w:t>.</w:t>
      </w:r>
    </w:p>
    <w:p w14:paraId="0B33B790" w14:textId="77777777" w:rsidR="00680BB7" w:rsidRDefault="00526381" w:rsidP="00AB65B3">
      <w:pPr>
        <w:pStyle w:val="Akapitzlist"/>
        <w:numPr>
          <w:ilvl w:val="2"/>
          <w:numId w:val="48"/>
        </w:numPr>
        <w:autoSpaceDE w:val="0"/>
        <w:autoSpaceDN w:val="0"/>
        <w:adjustRightInd w:val="0"/>
        <w:spacing w:after="0" w:line="360" w:lineRule="auto"/>
        <w:ind w:left="1418" w:hanging="709"/>
        <w:jc w:val="both"/>
        <w:rPr>
          <w:rFonts w:ascii="Verdana" w:hAnsi="Verdana" w:cs="Arial"/>
          <w:snapToGrid w:val="0"/>
          <w:sz w:val="20"/>
          <w:szCs w:val="20"/>
          <w:u w:val="single"/>
        </w:rPr>
      </w:pPr>
      <w:r w:rsidRPr="00AA4B53">
        <w:rPr>
          <w:rFonts w:ascii="Verdana" w:hAnsi="Verdana" w:cs="Arial"/>
          <w:sz w:val="20"/>
          <w:szCs w:val="20"/>
          <w:u w:val="single"/>
        </w:rPr>
        <w:t xml:space="preserve">uprawnień do prowadzenia określonej działalności gospodarczej lub zawodowej, o ile </w:t>
      </w:r>
      <w:r w:rsidRPr="00AA4B53">
        <w:rPr>
          <w:rFonts w:ascii="Verdana" w:hAnsi="Verdana" w:cs="Arial"/>
          <w:sz w:val="20"/>
          <w:szCs w:val="20"/>
        </w:rPr>
        <w:t> </w:t>
      </w:r>
      <w:r w:rsidRPr="00AA4B53">
        <w:rPr>
          <w:rFonts w:ascii="Verdana" w:hAnsi="Verdana" w:cs="Arial"/>
          <w:sz w:val="20"/>
          <w:szCs w:val="20"/>
          <w:u w:val="single"/>
        </w:rPr>
        <w:t>wynika to z odrębnych przepisów:</w:t>
      </w:r>
    </w:p>
    <w:p w14:paraId="5A15C988" w14:textId="77777777" w:rsidR="00680BB7" w:rsidRPr="003F21C8" w:rsidRDefault="00526381" w:rsidP="00AB65B3">
      <w:pPr>
        <w:pStyle w:val="Akapitzlist"/>
        <w:autoSpaceDE w:val="0"/>
        <w:autoSpaceDN w:val="0"/>
        <w:adjustRightInd w:val="0"/>
        <w:spacing w:after="0" w:line="360" w:lineRule="auto"/>
        <w:ind w:left="1415" w:firstLine="3"/>
        <w:jc w:val="both"/>
        <w:rPr>
          <w:rFonts w:ascii="Verdana" w:hAnsi="Verdana" w:cs="Arial"/>
          <w:sz w:val="20"/>
          <w:szCs w:val="20"/>
        </w:rPr>
      </w:pPr>
      <w:r w:rsidRPr="00AA4B53">
        <w:rPr>
          <w:rFonts w:ascii="Verdana" w:hAnsi="Verdana" w:cs="Arial"/>
          <w:sz w:val="20"/>
          <w:szCs w:val="20"/>
        </w:rPr>
        <w:tab/>
      </w:r>
      <w:r w:rsidR="003F21C8" w:rsidRPr="003F21C8">
        <w:rPr>
          <w:rFonts w:ascii="Verdana" w:hAnsi="Verdana" w:cs="Arial"/>
          <w:sz w:val="20"/>
          <w:szCs w:val="20"/>
        </w:rPr>
        <w:t xml:space="preserve">Zamawiający </w:t>
      </w:r>
      <w:r w:rsidR="003F21C8" w:rsidRPr="002A2075">
        <w:rPr>
          <w:rFonts w:ascii="Verdana" w:hAnsi="Verdana" w:cs="Arial"/>
          <w:sz w:val="20"/>
          <w:szCs w:val="20"/>
          <w:u w:val="single"/>
        </w:rPr>
        <w:t>nie stawia</w:t>
      </w:r>
      <w:r w:rsidR="003F21C8" w:rsidRPr="003F21C8">
        <w:rPr>
          <w:rFonts w:ascii="Verdana" w:hAnsi="Verdana" w:cs="Arial"/>
          <w:sz w:val="20"/>
          <w:szCs w:val="20"/>
        </w:rPr>
        <w:t xml:space="preserve"> w ww. zakresie żadnych wymagań; których spełnianie Wykonawca zobowiązany jest wykazać w sposób szczególny</w:t>
      </w:r>
      <w:r w:rsidR="003F21C8" w:rsidRPr="00554AF2">
        <w:rPr>
          <w:rFonts w:ascii="Verdana" w:hAnsi="Verdana" w:cs="Arial"/>
          <w:sz w:val="20"/>
          <w:szCs w:val="20"/>
        </w:rPr>
        <w:t>.</w:t>
      </w:r>
    </w:p>
    <w:p w14:paraId="10E1456B" w14:textId="77777777" w:rsidR="00680BB7" w:rsidRDefault="00526381" w:rsidP="00AB65B3">
      <w:pPr>
        <w:pStyle w:val="Akapitzlist"/>
        <w:numPr>
          <w:ilvl w:val="2"/>
          <w:numId w:val="48"/>
        </w:numPr>
        <w:autoSpaceDE w:val="0"/>
        <w:autoSpaceDN w:val="0"/>
        <w:adjustRightInd w:val="0"/>
        <w:spacing w:after="0" w:line="360" w:lineRule="auto"/>
        <w:ind w:left="1418" w:hanging="709"/>
        <w:jc w:val="both"/>
        <w:rPr>
          <w:rFonts w:ascii="Verdana" w:hAnsi="Verdana" w:cs="Arial"/>
          <w:snapToGrid w:val="0"/>
          <w:sz w:val="20"/>
          <w:szCs w:val="20"/>
          <w:u w:val="single"/>
        </w:rPr>
      </w:pPr>
      <w:r w:rsidRPr="00AA4B53">
        <w:rPr>
          <w:rFonts w:ascii="Verdana" w:hAnsi="Verdana" w:cs="Arial"/>
          <w:sz w:val="20"/>
          <w:szCs w:val="20"/>
          <w:u w:val="single"/>
        </w:rPr>
        <w:t>sytuacji ekonomicznej lub finansowej:</w:t>
      </w:r>
    </w:p>
    <w:p w14:paraId="2D30D9A3" w14:textId="77777777" w:rsidR="003F21C8" w:rsidRDefault="003F21C8" w:rsidP="00AB65B3">
      <w:pPr>
        <w:pStyle w:val="Akapitzlist"/>
        <w:autoSpaceDE w:val="0"/>
        <w:autoSpaceDN w:val="0"/>
        <w:adjustRightInd w:val="0"/>
        <w:spacing w:after="0" w:line="360" w:lineRule="auto"/>
        <w:ind w:left="1418"/>
        <w:jc w:val="both"/>
        <w:rPr>
          <w:rFonts w:ascii="Verdana" w:hAnsi="Verdana" w:cs="Arial"/>
          <w:sz w:val="20"/>
          <w:szCs w:val="20"/>
        </w:rPr>
      </w:pPr>
      <w:r w:rsidRPr="003F21C8">
        <w:rPr>
          <w:rFonts w:ascii="Verdana" w:hAnsi="Verdana" w:cs="Arial"/>
          <w:sz w:val="20"/>
          <w:szCs w:val="20"/>
        </w:rPr>
        <w:t xml:space="preserve">Zamawiający </w:t>
      </w:r>
      <w:r w:rsidRPr="002A2075">
        <w:rPr>
          <w:rFonts w:ascii="Verdana" w:hAnsi="Verdana" w:cs="Arial"/>
          <w:sz w:val="20"/>
          <w:szCs w:val="20"/>
          <w:u w:val="single"/>
        </w:rPr>
        <w:t>nie stawia</w:t>
      </w:r>
      <w:r w:rsidRPr="003F21C8">
        <w:rPr>
          <w:rFonts w:ascii="Verdana" w:hAnsi="Verdana" w:cs="Arial"/>
          <w:sz w:val="20"/>
          <w:szCs w:val="20"/>
        </w:rPr>
        <w:t xml:space="preserve"> w ww. zakresie żadnych wymagań; których spełnianie Wykonawca zobowiązany jest wykazać w sposób szczególny.</w:t>
      </w:r>
    </w:p>
    <w:p w14:paraId="461A0BCB" w14:textId="77777777" w:rsidR="00680BB7" w:rsidRPr="003F21C8" w:rsidRDefault="00526381" w:rsidP="00AB65B3">
      <w:pPr>
        <w:pStyle w:val="Akapitzlist"/>
        <w:numPr>
          <w:ilvl w:val="2"/>
          <w:numId w:val="48"/>
        </w:numPr>
        <w:autoSpaceDE w:val="0"/>
        <w:autoSpaceDN w:val="0"/>
        <w:adjustRightInd w:val="0"/>
        <w:spacing w:after="0" w:line="360" w:lineRule="auto"/>
        <w:ind w:left="1418" w:hanging="709"/>
        <w:jc w:val="both"/>
        <w:rPr>
          <w:rFonts w:ascii="Verdana" w:hAnsi="Verdana" w:cs="Arial"/>
          <w:sz w:val="20"/>
          <w:szCs w:val="20"/>
          <w:u w:val="single"/>
        </w:rPr>
      </w:pPr>
      <w:r w:rsidRPr="003F21C8">
        <w:rPr>
          <w:rFonts w:ascii="Verdana" w:hAnsi="Verdana" w:cs="Arial"/>
          <w:sz w:val="20"/>
          <w:szCs w:val="20"/>
          <w:u w:val="single"/>
        </w:rPr>
        <w:t xml:space="preserve">zdolności technicznej lub zawodowej: </w:t>
      </w:r>
    </w:p>
    <w:p w14:paraId="704352D2" w14:textId="77777777" w:rsidR="003F21C8" w:rsidRDefault="003F21C8" w:rsidP="00AB65B3">
      <w:pPr>
        <w:pStyle w:val="Akapitzlist"/>
        <w:spacing w:line="360" w:lineRule="auto"/>
        <w:ind w:left="1418"/>
        <w:jc w:val="both"/>
        <w:rPr>
          <w:rFonts w:ascii="Verdana" w:hAnsi="Verdana" w:cs="Arial"/>
          <w:sz w:val="20"/>
          <w:szCs w:val="20"/>
        </w:rPr>
      </w:pPr>
      <w:r w:rsidRPr="003F21C8">
        <w:rPr>
          <w:rFonts w:ascii="Verdana" w:hAnsi="Verdana" w:cs="Arial"/>
          <w:sz w:val="20"/>
          <w:szCs w:val="20"/>
        </w:rPr>
        <w:t xml:space="preserve">Zamawiający </w:t>
      </w:r>
      <w:r w:rsidRPr="002A2075">
        <w:rPr>
          <w:rFonts w:ascii="Verdana" w:hAnsi="Verdana" w:cs="Arial"/>
          <w:sz w:val="20"/>
          <w:szCs w:val="20"/>
          <w:u w:val="single"/>
        </w:rPr>
        <w:t>nie stawia</w:t>
      </w:r>
      <w:r w:rsidRPr="003F21C8">
        <w:rPr>
          <w:rFonts w:ascii="Verdana" w:hAnsi="Verdana" w:cs="Arial"/>
          <w:sz w:val="20"/>
          <w:szCs w:val="20"/>
        </w:rPr>
        <w:t xml:space="preserve"> w ww. zakresie żadnych wymagań; których spełnianie Wykonawca zobowiązany jest wykazać w sposób szczególny.</w:t>
      </w:r>
    </w:p>
    <w:p w14:paraId="61CD2797" w14:textId="77777777" w:rsidR="003F21C8" w:rsidRPr="003F21C8" w:rsidRDefault="003F21C8" w:rsidP="003F21C8">
      <w:pPr>
        <w:pStyle w:val="Akapitzlist"/>
        <w:ind w:left="1418"/>
        <w:jc w:val="both"/>
        <w:rPr>
          <w:rFonts w:ascii="Verdana" w:hAnsi="Verdana" w:cs="Arial"/>
          <w:sz w:val="20"/>
          <w:szCs w:val="20"/>
        </w:rPr>
      </w:pPr>
    </w:p>
    <w:p w14:paraId="1674BBE0" w14:textId="77777777" w:rsidR="008E0B74" w:rsidRDefault="008E0B74" w:rsidP="003A7FA6">
      <w:pPr>
        <w:pStyle w:val="Nagwek1"/>
        <w:numPr>
          <w:ilvl w:val="0"/>
          <w:numId w:val="42"/>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 xml:space="preserve">WYKAZ PODMIOTOWYCH I PRZEDMIOTOWYCH ŚRODKÓW DOWODOWYCH </w:t>
      </w:r>
      <w:r>
        <w:rPr>
          <w:rFonts w:ascii="Verdana" w:hAnsi="Verdana" w:cs="Arial"/>
          <w:color w:val="FFFFFF"/>
          <w:sz w:val="20"/>
        </w:rPr>
        <w:br/>
      </w:r>
      <w:r w:rsidRPr="004C504A">
        <w:rPr>
          <w:rFonts w:ascii="Verdana" w:hAnsi="Verdana" w:cs="Arial"/>
          <w:color w:val="FFFFFF"/>
          <w:sz w:val="20"/>
        </w:rPr>
        <w:t>I INNY</w:t>
      </w:r>
      <w:r>
        <w:rPr>
          <w:rFonts w:ascii="Verdana" w:hAnsi="Verdana" w:cs="Arial"/>
          <w:color w:val="FFFFFF"/>
          <w:sz w:val="20"/>
        </w:rPr>
        <w:t>C</w:t>
      </w:r>
      <w:r w:rsidRPr="004C504A">
        <w:rPr>
          <w:rFonts w:ascii="Verdana" w:hAnsi="Verdana" w:cs="Arial"/>
          <w:color w:val="FFFFFF"/>
          <w:sz w:val="20"/>
        </w:rPr>
        <w:t>H DOKUMENTÓW LUB OŚWIADCZEŃ SKŁADANYCH W POSTĘPOWANIU</w:t>
      </w:r>
      <w:r>
        <w:rPr>
          <w:rFonts w:ascii="Verdana" w:hAnsi="Verdana" w:cs="Arial"/>
          <w:color w:val="FFFFFF"/>
          <w:sz w:val="20"/>
        </w:rPr>
        <w:t xml:space="preserve"> </w:t>
      </w:r>
      <w:r w:rsidRPr="004C504A">
        <w:rPr>
          <w:rFonts w:ascii="Verdana" w:hAnsi="Verdana" w:cs="Arial"/>
          <w:color w:val="FFFFFF"/>
          <w:sz w:val="20"/>
        </w:rPr>
        <w:t>POTWIERDZAJĄCYCH SPEŁNIANIE WARUNKÓW UDZIAŁU</w:t>
      </w:r>
      <w:r>
        <w:rPr>
          <w:rFonts w:ascii="Verdana" w:hAnsi="Verdana" w:cs="Arial"/>
          <w:color w:val="FFFFFF"/>
          <w:sz w:val="20"/>
        </w:rPr>
        <w:t xml:space="preserve"> </w:t>
      </w:r>
      <w:r w:rsidRPr="004C504A">
        <w:rPr>
          <w:rFonts w:ascii="Verdana" w:hAnsi="Verdana" w:cs="Arial"/>
          <w:color w:val="FFFFFF"/>
          <w:sz w:val="20"/>
        </w:rPr>
        <w:t>W POSTĘPOWANIU ORAZ BRAK PODSTAW WYKLUCZENIA</w:t>
      </w:r>
      <w:r>
        <w:rPr>
          <w:rFonts w:ascii="Verdana" w:hAnsi="Verdana" w:cs="Arial"/>
          <w:color w:val="FFFFFF"/>
          <w:sz w:val="20"/>
        </w:rPr>
        <w:t>.</w:t>
      </w:r>
    </w:p>
    <w:p w14:paraId="1758490F" w14:textId="77777777" w:rsidR="000B218C" w:rsidRDefault="000B218C" w:rsidP="000B218C">
      <w:pPr>
        <w:pStyle w:val="Bezodstpw"/>
        <w:autoSpaceDE w:val="0"/>
        <w:autoSpaceDN w:val="0"/>
        <w:adjustRightInd w:val="0"/>
        <w:spacing w:line="276" w:lineRule="auto"/>
        <w:ind w:left="284"/>
        <w:jc w:val="both"/>
        <w:rPr>
          <w:rFonts w:ascii="Verdana" w:eastAsia="Univers-PL" w:hAnsi="Verdana" w:cs="Univers-PL"/>
          <w:b/>
          <w:sz w:val="20"/>
          <w:szCs w:val="20"/>
          <w:u w:val="single"/>
        </w:rPr>
      </w:pPr>
    </w:p>
    <w:p w14:paraId="30F77F45" w14:textId="77777777" w:rsidR="00526381" w:rsidRDefault="00526381" w:rsidP="00AB65B3">
      <w:pPr>
        <w:pStyle w:val="Bezodstpw"/>
        <w:numPr>
          <w:ilvl w:val="0"/>
          <w:numId w:val="29"/>
        </w:numPr>
        <w:autoSpaceDE w:val="0"/>
        <w:autoSpaceDN w:val="0"/>
        <w:adjustRightInd w:val="0"/>
        <w:spacing w:line="360" w:lineRule="auto"/>
        <w:ind w:left="284" w:hanging="284"/>
        <w:rPr>
          <w:rFonts w:ascii="Verdana" w:eastAsia="Univers-PL" w:hAnsi="Verdana" w:cs="Univers-PL"/>
          <w:b/>
          <w:sz w:val="20"/>
          <w:szCs w:val="20"/>
          <w:u w:val="single"/>
        </w:rPr>
      </w:pPr>
      <w:r w:rsidRPr="0024652E">
        <w:rPr>
          <w:rFonts w:ascii="Verdana" w:eastAsia="Univers-PL" w:hAnsi="Verdana" w:cs="Univers-PL"/>
          <w:b/>
          <w:sz w:val="20"/>
          <w:szCs w:val="20"/>
          <w:u w:val="single"/>
        </w:rPr>
        <w:t>OŚWIADCZENIA  I PODMIOTOWE ŚRODKI DOWODOWE SKŁADANE WRAZ</w:t>
      </w:r>
      <w:r w:rsidR="000B218C">
        <w:rPr>
          <w:rFonts w:ascii="Verdana" w:eastAsia="Univers-PL" w:hAnsi="Verdana" w:cs="Univers-PL"/>
          <w:b/>
          <w:sz w:val="20"/>
          <w:szCs w:val="20"/>
          <w:u w:val="single"/>
        </w:rPr>
        <w:t xml:space="preserve"> </w:t>
      </w:r>
      <w:r w:rsidRPr="0024652E">
        <w:rPr>
          <w:rFonts w:ascii="Verdana" w:eastAsia="Univers-PL" w:hAnsi="Verdana" w:cs="Univers-PL"/>
          <w:b/>
          <w:sz w:val="20"/>
          <w:szCs w:val="20"/>
          <w:u w:val="single"/>
        </w:rPr>
        <w:t>Z OFERTĄ</w:t>
      </w:r>
    </w:p>
    <w:p w14:paraId="21DA4419" w14:textId="77777777" w:rsidR="00526381" w:rsidRDefault="00526381" w:rsidP="00AB65B3">
      <w:pPr>
        <w:pStyle w:val="Bezodstpw"/>
        <w:numPr>
          <w:ilvl w:val="0"/>
          <w:numId w:val="3"/>
        </w:numPr>
        <w:tabs>
          <w:tab w:val="clear" w:pos="720"/>
        </w:tabs>
        <w:autoSpaceDE w:val="0"/>
        <w:autoSpaceDN w:val="0"/>
        <w:adjustRightInd w:val="0"/>
        <w:spacing w:line="360" w:lineRule="auto"/>
        <w:ind w:left="284" w:hanging="284"/>
        <w:jc w:val="both"/>
        <w:rPr>
          <w:rFonts w:ascii="Verdana" w:eastAsia="Univers-PL" w:hAnsi="Verdana" w:cs="Univers-PL"/>
          <w:sz w:val="20"/>
          <w:szCs w:val="20"/>
        </w:rPr>
      </w:pPr>
      <w:r w:rsidRPr="004C504A">
        <w:rPr>
          <w:rFonts w:ascii="Verdana" w:hAnsi="Verdana" w:cs="Verdana"/>
          <w:sz w:val="20"/>
          <w:szCs w:val="20"/>
        </w:rPr>
        <w:t xml:space="preserve">Do oferty każdy Wykonawca dołącza </w:t>
      </w:r>
      <w:r w:rsidRPr="00254DB8">
        <w:rPr>
          <w:rFonts w:ascii="Verdana" w:hAnsi="Verdana" w:cs="Verdana"/>
          <w:b/>
          <w:sz w:val="20"/>
          <w:szCs w:val="20"/>
        </w:rPr>
        <w:t>oświadczenie, o którym mowa w art. 125 ust. 1 uPzp</w:t>
      </w:r>
      <w:r w:rsidRPr="004C504A">
        <w:rPr>
          <w:rFonts w:ascii="Verdana" w:hAnsi="Verdana" w:cs="Verdana"/>
          <w:sz w:val="20"/>
          <w:szCs w:val="20"/>
        </w:rPr>
        <w:t xml:space="preserve"> o niepodleganiu wykluczeniu, w zakresie wskazanym przez Zamawiającego</w:t>
      </w:r>
      <w:r w:rsidRPr="004C504A">
        <w:rPr>
          <w:rFonts w:ascii="Verdana" w:hAnsi="Verdana" w:cs="Calibri"/>
          <w:color w:val="000000"/>
          <w:sz w:val="20"/>
          <w:szCs w:val="20"/>
        </w:rPr>
        <w:t xml:space="preserve"> – </w:t>
      </w:r>
      <w:r w:rsidR="00726C24">
        <w:rPr>
          <w:rFonts w:ascii="Verdana" w:hAnsi="Verdana" w:cs="Calibri"/>
          <w:color w:val="000000"/>
          <w:sz w:val="20"/>
          <w:szCs w:val="20"/>
        </w:rPr>
        <w:t xml:space="preserve">stanowiący </w:t>
      </w:r>
      <w:r w:rsidRPr="00AE3815">
        <w:rPr>
          <w:rFonts w:ascii="Verdana" w:hAnsi="Verdana" w:cs="Calibri"/>
          <w:b/>
          <w:color w:val="000000"/>
          <w:sz w:val="20"/>
          <w:szCs w:val="20"/>
        </w:rPr>
        <w:t>Załącznik nr 2 do SWZ</w:t>
      </w:r>
      <w:r w:rsidRPr="004C504A">
        <w:rPr>
          <w:rFonts w:ascii="Verdana" w:hAnsi="Verdana" w:cs="Calibri"/>
          <w:color w:val="000000"/>
          <w:sz w:val="20"/>
          <w:szCs w:val="20"/>
        </w:rPr>
        <w:t xml:space="preserve">. Oświadczenie to stanowi dowód potwierdzający brak podstaw do wykluczenia, odpowiednio na dzień składania ofert, tymczasowo zastępujący wymagane przez Zamawiającego podmiotowe środki dowodowe. </w:t>
      </w:r>
    </w:p>
    <w:p w14:paraId="4D73383E" w14:textId="77777777" w:rsidR="00526381" w:rsidRPr="002C71E2" w:rsidRDefault="00526381" w:rsidP="00AB65B3">
      <w:pPr>
        <w:pStyle w:val="Bezodstpw"/>
        <w:numPr>
          <w:ilvl w:val="0"/>
          <w:numId w:val="3"/>
        </w:numPr>
        <w:tabs>
          <w:tab w:val="clear" w:pos="720"/>
        </w:tabs>
        <w:autoSpaceDE w:val="0"/>
        <w:autoSpaceDN w:val="0"/>
        <w:adjustRightInd w:val="0"/>
        <w:spacing w:line="360" w:lineRule="auto"/>
        <w:ind w:left="284" w:hanging="284"/>
        <w:jc w:val="both"/>
        <w:rPr>
          <w:rFonts w:ascii="Verdana" w:eastAsia="Univers-PL" w:hAnsi="Verdana" w:cs="Univers-PL"/>
          <w:sz w:val="20"/>
          <w:szCs w:val="20"/>
        </w:rPr>
      </w:pPr>
      <w:r w:rsidRPr="00845E36">
        <w:rPr>
          <w:rFonts w:ascii="Verdana" w:hAnsi="Verdana" w:cs="Arial"/>
          <w:sz w:val="20"/>
          <w:szCs w:val="20"/>
        </w:rPr>
        <w:t xml:space="preserve">W przypadku wspólnego ubiegania się o zamówienie przez Wykonawców, oświadczenie, </w:t>
      </w:r>
      <w:r>
        <w:rPr>
          <w:rFonts w:ascii="Verdana" w:hAnsi="Verdana" w:cs="Arial"/>
          <w:sz w:val="20"/>
          <w:szCs w:val="20"/>
        </w:rPr>
        <w:br/>
      </w:r>
      <w:r w:rsidRPr="00845E36">
        <w:rPr>
          <w:rFonts w:ascii="Verdana" w:hAnsi="Verdana" w:cs="Arial"/>
          <w:sz w:val="20"/>
          <w:szCs w:val="20"/>
        </w:rPr>
        <w:t>o którym mowa powyżej, składa każdy z Wykonawców. Oświadczenia te potwierdzają brak podstaw wykluczenia</w:t>
      </w:r>
      <w:r w:rsidR="00AB7A88">
        <w:rPr>
          <w:rFonts w:ascii="Verdana" w:hAnsi="Verdana" w:cs="Arial"/>
          <w:sz w:val="20"/>
          <w:szCs w:val="20"/>
        </w:rPr>
        <w:t xml:space="preserve"> w postępowaniu. </w:t>
      </w:r>
      <w:r w:rsidRPr="00845E36">
        <w:rPr>
          <w:rFonts w:ascii="Verdana" w:hAnsi="Verdana" w:cs="Arial"/>
          <w:sz w:val="20"/>
          <w:szCs w:val="20"/>
        </w:rPr>
        <w:t xml:space="preserve"> </w:t>
      </w:r>
    </w:p>
    <w:p w14:paraId="58416F19" w14:textId="77777777" w:rsidR="002C71E2" w:rsidRPr="00845E36" w:rsidRDefault="002C71E2" w:rsidP="00AB65B3">
      <w:pPr>
        <w:pStyle w:val="Bezodstpw"/>
        <w:autoSpaceDE w:val="0"/>
        <w:autoSpaceDN w:val="0"/>
        <w:adjustRightInd w:val="0"/>
        <w:spacing w:line="360" w:lineRule="auto"/>
        <w:ind w:left="284"/>
        <w:jc w:val="both"/>
        <w:rPr>
          <w:rFonts w:ascii="Verdana" w:eastAsia="Univers-PL" w:hAnsi="Verdana" w:cs="Univers-PL"/>
          <w:sz w:val="20"/>
          <w:szCs w:val="20"/>
        </w:rPr>
      </w:pPr>
    </w:p>
    <w:p w14:paraId="61500459" w14:textId="5E1A09AA" w:rsidR="00526381" w:rsidRDefault="00526381" w:rsidP="00AB65B3">
      <w:pPr>
        <w:pStyle w:val="Bezodstpw"/>
        <w:numPr>
          <w:ilvl w:val="0"/>
          <w:numId w:val="29"/>
        </w:numPr>
        <w:autoSpaceDE w:val="0"/>
        <w:autoSpaceDN w:val="0"/>
        <w:adjustRightInd w:val="0"/>
        <w:spacing w:line="360" w:lineRule="auto"/>
        <w:ind w:left="284" w:hanging="284"/>
        <w:rPr>
          <w:rFonts w:ascii="Verdana" w:eastAsia="Univers-PL" w:hAnsi="Verdana" w:cs="Univers-PL"/>
          <w:b/>
          <w:sz w:val="20"/>
          <w:szCs w:val="20"/>
          <w:u w:val="single"/>
        </w:rPr>
      </w:pPr>
      <w:r w:rsidRPr="0024652E">
        <w:rPr>
          <w:rFonts w:ascii="Verdana" w:eastAsia="Univers-PL" w:hAnsi="Verdana" w:cs="Univers-PL"/>
          <w:b/>
          <w:sz w:val="20"/>
          <w:szCs w:val="20"/>
          <w:u w:val="single"/>
        </w:rPr>
        <w:t>PODMIOTOWE ŚRODKI DOWODOWE SKŁADANE NA WEZWANIE</w:t>
      </w:r>
      <w:r w:rsidR="004C0593">
        <w:rPr>
          <w:rFonts w:ascii="Verdana" w:eastAsia="Univers-PL" w:hAnsi="Verdana" w:cs="Univers-PL"/>
          <w:b/>
          <w:sz w:val="20"/>
          <w:szCs w:val="20"/>
          <w:u w:val="single"/>
        </w:rPr>
        <w:t xml:space="preserve"> </w:t>
      </w:r>
      <w:r w:rsidRPr="0024652E">
        <w:rPr>
          <w:rFonts w:ascii="Verdana" w:eastAsia="Univers-PL" w:hAnsi="Verdana" w:cs="Univers-PL"/>
          <w:b/>
          <w:sz w:val="20"/>
          <w:szCs w:val="20"/>
          <w:u w:val="single"/>
        </w:rPr>
        <w:t>ZAMAWIAJĄCEGO</w:t>
      </w:r>
    </w:p>
    <w:p w14:paraId="55C3A43F" w14:textId="77777777" w:rsidR="00526381" w:rsidRDefault="00526381" w:rsidP="00AB65B3">
      <w:pPr>
        <w:pStyle w:val="Bezodstpw"/>
        <w:numPr>
          <w:ilvl w:val="6"/>
          <w:numId w:val="3"/>
        </w:numPr>
        <w:tabs>
          <w:tab w:val="clear" w:pos="5040"/>
        </w:tabs>
        <w:autoSpaceDE w:val="0"/>
        <w:autoSpaceDN w:val="0"/>
        <w:adjustRightInd w:val="0"/>
        <w:spacing w:line="360" w:lineRule="auto"/>
        <w:ind w:left="284" w:hanging="284"/>
        <w:jc w:val="both"/>
        <w:rPr>
          <w:rFonts w:ascii="Verdana" w:hAnsi="Verdana" w:cs="Arial"/>
          <w:snapToGrid w:val="0"/>
          <w:sz w:val="20"/>
          <w:szCs w:val="20"/>
        </w:rPr>
      </w:pPr>
      <w:r w:rsidRPr="004C504A">
        <w:rPr>
          <w:rFonts w:ascii="Verdana" w:hAnsi="Verdana" w:cs="Arial"/>
          <w:sz w:val="20"/>
          <w:szCs w:val="20"/>
        </w:rPr>
        <w:t>Zamawiający</w:t>
      </w:r>
      <w:r w:rsidR="00760F3C">
        <w:rPr>
          <w:rFonts w:ascii="Verdana" w:hAnsi="Verdana" w:cs="Arial"/>
          <w:sz w:val="20"/>
          <w:szCs w:val="20"/>
        </w:rPr>
        <w:t>, na podstawie art. 273 ust  1, pkt  2</w:t>
      </w:r>
      <w:r w:rsidR="00915736">
        <w:rPr>
          <w:rFonts w:ascii="Verdana" w:hAnsi="Verdana" w:cs="Arial"/>
          <w:sz w:val="20"/>
          <w:szCs w:val="20"/>
        </w:rPr>
        <w:t xml:space="preserve"> </w:t>
      </w:r>
      <w:r w:rsidR="00760F3C">
        <w:rPr>
          <w:rFonts w:ascii="Verdana" w:hAnsi="Verdana" w:cs="Arial"/>
          <w:sz w:val="20"/>
          <w:szCs w:val="20"/>
        </w:rPr>
        <w:t>ustawy uPzp</w:t>
      </w:r>
      <w:r w:rsidR="00915736">
        <w:rPr>
          <w:rFonts w:ascii="Verdana" w:hAnsi="Verdana" w:cs="Arial"/>
          <w:sz w:val="20"/>
          <w:szCs w:val="20"/>
        </w:rPr>
        <w:t>,</w:t>
      </w:r>
      <w:r w:rsidRPr="004C504A">
        <w:rPr>
          <w:rFonts w:ascii="Verdana" w:hAnsi="Verdana" w:cs="Arial"/>
          <w:sz w:val="20"/>
          <w:szCs w:val="20"/>
        </w:rPr>
        <w:t xml:space="preserve"> </w:t>
      </w:r>
      <w:r w:rsidR="00AB7A88" w:rsidRPr="00411BFE">
        <w:rPr>
          <w:rFonts w:ascii="Verdana" w:hAnsi="Verdana" w:cs="Arial"/>
          <w:b/>
          <w:bCs/>
          <w:sz w:val="20"/>
          <w:szCs w:val="20"/>
          <w:u w:val="single"/>
        </w:rPr>
        <w:t xml:space="preserve">nie </w:t>
      </w:r>
      <w:r w:rsidR="00760F3C" w:rsidRPr="00411BFE">
        <w:rPr>
          <w:rFonts w:ascii="Verdana" w:hAnsi="Verdana" w:cs="Arial"/>
          <w:b/>
          <w:bCs/>
          <w:sz w:val="20"/>
          <w:szCs w:val="20"/>
          <w:u w:val="single"/>
        </w:rPr>
        <w:t>żąda</w:t>
      </w:r>
      <w:r w:rsidR="00760F3C" w:rsidRPr="00760F3C">
        <w:rPr>
          <w:rFonts w:ascii="Verdana" w:hAnsi="Verdana" w:cs="Arial"/>
          <w:sz w:val="20"/>
          <w:szCs w:val="20"/>
        </w:rPr>
        <w:t xml:space="preserve"> podmiotowych</w:t>
      </w:r>
      <w:r w:rsidRPr="004C504A">
        <w:rPr>
          <w:rFonts w:ascii="Verdana" w:hAnsi="Verdana" w:cs="Arial"/>
          <w:sz w:val="20"/>
          <w:szCs w:val="20"/>
        </w:rPr>
        <w:t xml:space="preserve"> środków dowodowych</w:t>
      </w:r>
      <w:r w:rsidR="00760F3C">
        <w:rPr>
          <w:rFonts w:ascii="Verdana" w:hAnsi="Verdana" w:cs="Arial"/>
          <w:sz w:val="20"/>
          <w:szCs w:val="20"/>
        </w:rPr>
        <w:t>.</w:t>
      </w:r>
    </w:p>
    <w:p w14:paraId="4D80DD87" w14:textId="77777777" w:rsidR="000B218C" w:rsidRPr="000B218C" w:rsidRDefault="000B218C" w:rsidP="00AB65B3">
      <w:pPr>
        <w:pStyle w:val="Bezodstpw"/>
        <w:autoSpaceDE w:val="0"/>
        <w:autoSpaceDN w:val="0"/>
        <w:adjustRightInd w:val="0"/>
        <w:spacing w:line="360" w:lineRule="auto"/>
        <w:ind w:left="284"/>
        <w:jc w:val="both"/>
        <w:rPr>
          <w:rFonts w:ascii="Verdana" w:hAnsi="Verdana" w:cs="Arial"/>
          <w:snapToGrid w:val="0"/>
          <w:sz w:val="20"/>
          <w:szCs w:val="20"/>
        </w:rPr>
      </w:pPr>
    </w:p>
    <w:p w14:paraId="63BF594F" w14:textId="77777777" w:rsidR="00526381" w:rsidRPr="00AB7A88" w:rsidRDefault="00526381" w:rsidP="00AB65B3">
      <w:pPr>
        <w:pStyle w:val="Bezodstpw"/>
        <w:numPr>
          <w:ilvl w:val="0"/>
          <w:numId w:val="29"/>
        </w:numPr>
        <w:autoSpaceDE w:val="0"/>
        <w:autoSpaceDN w:val="0"/>
        <w:adjustRightInd w:val="0"/>
        <w:spacing w:line="360" w:lineRule="auto"/>
        <w:ind w:left="426" w:hanging="426"/>
        <w:jc w:val="both"/>
        <w:rPr>
          <w:rFonts w:ascii="Verdana" w:hAnsi="Verdana" w:cs="Arial"/>
          <w:b/>
          <w:snapToGrid w:val="0"/>
          <w:sz w:val="20"/>
          <w:szCs w:val="20"/>
          <w:u w:val="single"/>
        </w:rPr>
      </w:pPr>
      <w:r w:rsidRPr="00AB7A88">
        <w:rPr>
          <w:rFonts w:ascii="Verdana" w:hAnsi="Verdana" w:cs="Arial"/>
          <w:b/>
          <w:snapToGrid w:val="0"/>
          <w:sz w:val="20"/>
          <w:szCs w:val="20"/>
          <w:u w:val="single"/>
        </w:rPr>
        <w:lastRenderedPageBreak/>
        <w:t>PRZEDMIOTOWE ŚRODKI DOWODOWE SKŁADANE WRAZ Z OFERTĄ:</w:t>
      </w:r>
    </w:p>
    <w:p w14:paraId="3ED220AA" w14:textId="77777777" w:rsidR="00526381" w:rsidRDefault="000B218C" w:rsidP="00AB65B3">
      <w:pPr>
        <w:pStyle w:val="Bezodstpw"/>
        <w:tabs>
          <w:tab w:val="left" w:pos="142"/>
        </w:tabs>
        <w:autoSpaceDE w:val="0"/>
        <w:autoSpaceDN w:val="0"/>
        <w:adjustRightInd w:val="0"/>
        <w:spacing w:line="360" w:lineRule="auto"/>
        <w:ind w:left="284" w:hanging="284"/>
        <w:jc w:val="both"/>
        <w:rPr>
          <w:rFonts w:ascii="Verdana" w:hAnsi="Verdana" w:cs="Arial"/>
          <w:snapToGrid w:val="0"/>
          <w:sz w:val="20"/>
          <w:szCs w:val="20"/>
        </w:rPr>
      </w:pPr>
      <w:r>
        <w:rPr>
          <w:rFonts w:ascii="Verdana" w:hAnsi="Verdana" w:cs="Arial"/>
          <w:snapToGrid w:val="0"/>
          <w:sz w:val="20"/>
          <w:szCs w:val="20"/>
        </w:rPr>
        <w:t xml:space="preserve">1. </w:t>
      </w:r>
      <w:r w:rsidR="00526381" w:rsidRPr="00BC3BA9">
        <w:rPr>
          <w:rFonts w:ascii="Verdana" w:hAnsi="Verdana" w:cs="Arial"/>
          <w:snapToGrid w:val="0"/>
          <w:sz w:val="20"/>
          <w:szCs w:val="20"/>
        </w:rPr>
        <w:t xml:space="preserve">Zamawiający </w:t>
      </w:r>
      <w:r w:rsidR="00526381">
        <w:rPr>
          <w:rFonts w:ascii="Verdana" w:hAnsi="Verdana" w:cs="Arial"/>
          <w:snapToGrid w:val="0"/>
          <w:sz w:val="20"/>
          <w:szCs w:val="20"/>
        </w:rPr>
        <w:t>wymaga złożenia wraz z ofertą następujących przedmiotowych środków dowodowych:</w:t>
      </w:r>
    </w:p>
    <w:p w14:paraId="1E3BE1FE" w14:textId="77777777" w:rsidR="0081204D" w:rsidRPr="0081204D" w:rsidRDefault="000B218C" w:rsidP="00AB65B3">
      <w:pPr>
        <w:pStyle w:val="Bezodstpw"/>
        <w:numPr>
          <w:ilvl w:val="1"/>
          <w:numId w:val="49"/>
        </w:numPr>
        <w:autoSpaceDE w:val="0"/>
        <w:autoSpaceDN w:val="0"/>
        <w:adjustRightInd w:val="0"/>
        <w:spacing w:line="360" w:lineRule="auto"/>
        <w:ind w:left="709" w:hanging="283"/>
        <w:jc w:val="both"/>
        <w:rPr>
          <w:rFonts w:ascii="Verdana" w:eastAsia="Calibri" w:hAnsi="Verdana"/>
          <w:sz w:val="20"/>
          <w:szCs w:val="20"/>
          <w:lang w:eastAsia="en-US"/>
        </w:rPr>
      </w:pPr>
      <w:r w:rsidRPr="0081204D">
        <w:rPr>
          <w:rFonts w:ascii="Verdana" w:hAnsi="Verdana"/>
          <w:b/>
          <w:sz w:val="20"/>
          <w:szCs w:val="20"/>
        </w:rPr>
        <w:t>dokument pn.: „Opis przedmiotu zamówienia – Specyfikacj</w:t>
      </w:r>
      <w:r w:rsidR="00AB7A88">
        <w:rPr>
          <w:rFonts w:ascii="Verdana" w:hAnsi="Verdana"/>
          <w:b/>
          <w:sz w:val="20"/>
          <w:szCs w:val="20"/>
        </w:rPr>
        <w:t>ę</w:t>
      </w:r>
      <w:r w:rsidRPr="0081204D">
        <w:rPr>
          <w:rFonts w:ascii="Verdana" w:hAnsi="Verdana"/>
          <w:b/>
          <w:sz w:val="20"/>
          <w:szCs w:val="20"/>
        </w:rPr>
        <w:t xml:space="preserve"> Techniczn</w:t>
      </w:r>
      <w:r w:rsidR="00AB7A88">
        <w:rPr>
          <w:rFonts w:ascii="Verdana" w:hAnsi="Verdana"/>
          <w:b/>
          <w:sz w:val="20"/>
          <w:szCs w:val="20"/>
        </w:rPr>
        <w:t>ą</w:t>
      </w:r>
      <w:r w:rsidRPr="0081204D">
        <w:rPr>
          <w:rFonts w:ascii="Verdana" w:hAnsi="Verdana"/>
          <w:b/>
          <w:sz w:val="20"/>
          <w:szCs w:val="20"/>
        </w:rPr>
        <w:t xml:space="preserve"> -Minimalne wymagania Zamawiającego”</w:t>
      </w:r>
      <w:r w:rsidRPr="0081204D">
        <w:rPr>
          <w:rFonts w:ascii="Verdana" w:hAnsi="Verdana"/>
          <w:sz w:val="20"/>
          <w:szCs w:val="20"/>
        </w:rPr>
        <w:t xml:space="preserve"> – </w:t>
      </w:r>
      <w:r w:rsidR="0081204D" w:rsidRPr="0081204D">
        <w:rPr>
          <w:rFonts w:ascii="Verdana" w:eastAsia="Calibri" w:hAnsi="Verdana"/>
          <w:sz w:val="20"/>
          <w:szCs w:val="20"/>
          <w:lang w:eastAsia="en-US"/>
        </w:rPr>
        <w:t>stanowiący Załącznik nr 3 do SWZ.</w:t>
      </w:r>
    </w:p>
    <w:p w14:paraId="7A5984A4" w14:textId="77777777" w:rsidR="0081204D" w:rsidRPr="0081204D" w:rsidRDefault="0081204D" w:rsidP="00AB65B3">
      <w:pPr>
        <w:pStyle w:val="Bezodstpw"/>
        <w:autoSpaceDE w:val="0"/>
        <w:autoSpaceDN w:val="0"/>
        <w:adjustRightInd w:val="0"/>
        <w:spacing w:line="360" w:lineRule="auto"/>
        <w:ind w:left="709"/>
        <w:jc w:val="both"/>
        <w:rPr>
          <w:rFonts w:ascii="Verdana" w:eastAsia="Calibri" w:hAnsi="Verdana"/>
          <w:sz w:val="20"/>
          <w:szCs w:val="20"/>
          <w:lang w:eastAsia="en-US"/>
        </w:rPr>
      </w:pPr>
      <w:r w:rsidRPr="0081204D">
        <w:rPr>
          <w:rFonts w:ascii="Verdana" w:eastAsia="Calibri" w:hAnsi="Verdana"/>
          <w:sz w:val="20"/>
          <w:szCs w:val="20"/>
          <w:lang w:eastAsia="en-US"/>
        </w:rPr>
        <w:t>Wykonawca zobowiązany jest do wypełnienia i podpisania Załącznika nr 3 do SWZ tj.:„Opisu przedmiotu zamówienia</w:t>
      </w:r>
      <w:r>
        <w:rPr>
          <w:rFonts w:ascii="Verdana" w:eastAsia="Calibri" w:hAnsi="Verdana"/>
          <w:sz w:val="20"/>
          <w:szCs w:val="20"/>
          <w:lang w:eastAsia="en-US"/>
        </w:rPr>
        <w:t xml:space="preserve"> (…)</w:t>
      </w:r>
      <w:r w:rsidRPr="0081204D">
        <w:rPr>
          <w:rFonts w:ascii="Verdana" w:eastAsia="Calibri" w:hAnsi="Verdana"/>
          <w:sz w:val="20"/>
          <w:szCs w:val="20"/>
          <w:lang w:eastAsia="en-US"/>
        </w:rPr>
        <w:t>”, Wykonawca zobowiązany jest do wskazania  producenta, typu/modelu, oferowanego przedmiotu zamówienia</w:t>
      </w:r>
      <w:r w:rsidR="002872DA">
        <w:rPr>
          <w:rFonts w:ascii="Verdana" w:eastAsia="Calibri" w:hAnsi="Verdana"/>
          <w:sz w:val="20"/>
          <w:szCs w:val="20"/>
          <w:lang w:eastAsia="en-US"/>
        </w:rPr>
        <w:t xml:space="preserve"> </w:t>
      </w:r>
      <w:r w:rsidRPr="0081204D">
        <w:rPr>
          <w:rFonts w:ascii="Verdana" w:eastAsia="Calibri" w:hAnsi="Verdana"/>
          <w:sz w:val="20"/>
          <w:szCs w:val="20"/>
          <w:lang w:eastAsia="en-US"/>
        </w:rPr>
        <w:t>- zgodnie z wymaganiami Zamawiającego zawartymi w tym dokumencie.</w:t>
      </w:r>
    </w:p>
    <w:p w14:paraId="574290B2" w14:textId="77777777" w:rsidR="0081204D" w:rsidRPr="0081204D" w:rsidRDefault="0081204D" w:rsidP="00AB65B3">
      <w:pPr>
        <w:pStyle w:val="Bezodstpw"/>
        <w:autoSpaceDE w:val="0"/>
        <w:autoSpaceDN w:val="0"/>
        <w:adjustRightInd w:val="0"/>
        <w:spacing w:line="360" w:lineRule="auto"/>
        <w:ind w:left="709"/>
        <w:jc w:val="both"/>
        <w:rPr>
          <w:rFonts w:ascii="Verdana" w:eastAsia="Calibri" w:hAnsi="Verdana"/>
          <w:sz w:val="20"/>
          <w:szCs w:val="20"/>
          <w:lang w:eastAsia="en-US"/>
        </w:rPr>
      </w:pPr>
      <w:r w:rsidRPr="002A2075">
        <w:rPr>
          <w:rFonts w:ascii="Verdana" w:eastAsia="Calibri" w:hAnsi="Verdana"/>
          <w:sz w:val="20"/>
          <w:szCs w:val="20"/>
          <w:lang w:eastAsia="en-US"/>
        </w:rPr>
        <w:t>Zamawiający akceptuje równoważne przedmiotowe środki dowodowe, jeśli potwierdzają one, że oferowane dostawy spełniają określone przez Zamawiającego wymagania, cechy lub kryteria.</w:t>
      </w:r>
    </w:p>
    <w:p w14:paraId="2FB5E617" w14:textId="77777777" w:rsidR="000B218C" w:rsidRPr="0081204D" w:rsidRDefault="000B218C" w:rsidP="00AB65B3">
      <w:pPr>
        <w:pStyle w:val="Akapitzlist"/>
        <w:spacing w:after="0" w:line="360" w:lineRule="auto"/>
        <w:ind w:left="626"/>
        <w:jc w:val="both"/>
        <w:rPr>
          <w:rFonts w:ascii="Verdana" w:hAnsi="Verdana"/>
          <w:sz w:val="20"/>
          <w:szCs w:val="20"/>
        </w:rPr>
      </w:pPr>
      <w:r w:rsidRPr="0081204D">
        <w:rPr>
          <w:rFonts w:ascii="Verdana" w:hAnsi="Verdana"/>
          <w:sz w:val="20"/>
          <w:szCs w:val="20"/>
        </w:rPr>
        <w:t xml:space="preserve"> </w:t>
      </w:r>
    </w:p>
    <w:p w14:paraId="7048C9A2" w14:textId="77777777" w:rsidR="000B218C" w:rsidRPr="00A107B9" w:rsidRDefault="000B218C" w:rsidP="00AB65B3">
      <w:pPr>
        <w:pStyle w:val="Akapitzlist"/>
        <w:numPr>
          <w:ilvl w:val="0"/>
          <w:numId w:val="32"/>
        </w:numPr>
        <w:spacing w:after="0" w:line="360" w:lineRule="auto"/>
        <w:jc w:val="both"/>
        <w:rPr>
          <w:rFonts w:ascii="Verdana" w:hAnsi="Verdana"/>
          <w:sz w:val="20"/>
          <w:szCs w:val="20"/>
        </w:rPr>
      </w:pPr>
      <w:r w:rsidRPr="00A107B9">
        <w:rPr>
          <w:rFonts w:ascii="Verdana" w:hAnsi="Verdana"/>
          <w:sz w:val="20"/>
          <w:szCs w:val="20"/>
        </w:rPr>
        <w:t xml:space="preserve">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w:t>
      </w:r>
      <w:r>
        <w:rPr>
          <w:rFonts w:ascii="Verdana" w:hAnsi="Verdana"/>
          <w:sz w:val="20"/>
          <w:szCs w:val="20"/>
        </w:rPr>
        <w:t>z</w:t>
      </w:r>
      <w:r w:rsidRPr="00A107B9">
        <w:rPr>
          <w:rFonts w:ascii="Verdana" w:hAnsi="Verdana"/>
          <w:sz w:val="20"/>
          <w:szCs w:val="20"/>
        </w:rPr>
        <w:t xml:space="preserve"> wyrazami „lu</w:t>
      </w:r>
      <w:r>
        <w:rPr>
          <w:rFonts w:ascii="Verdana" w:hAnsi="Verdana"/>
          <w:sz w:val="20"/>
          <w:szCs w:val="20"/>
        </w:rPr>
        <w:t>b</w:t>
      </w:r>
      <w:r w:rsidRPr="00A107B9">
        <w:rPr>
          <w:rFonts w:ascii="Verdana" w:hAnsi="Verdana"/>
          <w:sz w:val="20"/>
          <w:szCs w:val="20"/>
        </w:rPr>
        <w:t xml:space="preserve">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336C3E6B" w14:textId="77777777" w:rsidR="000B218C" w:rsidRDefault="000B218C" w:rsidP="00AB65B3">
      <w:pPr>
        <w:pStyle w:val="Akapitzlist"/>
        <w:spacing w:after="0" w:line="360" w:lineRule="auto"/>
        <w:ind w:left="1080"/>
        <w:jc w:val="both"/>
        <w:rPr>
          <w:rFonts w:ascii="Verdana" w:hAnsi="Verdana"/>
          <w:sz w:val="20"/>
          <w:szCs w:val="20"/>
        </w:rPr>
      </w:pPr>
      <w:r w:rsidRPr="00013557">
        <w:rPr>
          <w:rFonts w:ascii="Verdana" w:hAnsi="Verdana"/>
          <w:sz w:val="20"/>
          <w:szCs w:val="20"/>
        </w:rPr>
        <w:t xml:space="preserve">- za równoważny sprzęt Zamawiający uzna sprzęt spełniający minimalne wymagania jakościowe, </w:t>
      </w:r>
      <w:r w:rsidRPr="00A7518C">
        <w:rPr>
          <w:rFonts w:ascii="Verdana" w:hAnsi="Verdana"/>
          <w:sz w:val="20"/>
          <w:szCs w:val="20"/>
        </w:rPr>
        <w:t xml:space="preserve">eksploatacyjne i techniczne odpowiadające wymaganiom wskazanym przez Zamawiającego w opisie przedmiotu zamówienia. Oznacza to, że produkt równoważny musi mieć parametry </w:t>
      </w:r>
      <w:r w:rsidRPr="00A7518C">
        <w:rPr>
          <w:rFonts w:ascii="Verdana" w:hAnsi="Verdana" w:cs="Tahoma"/>
          <w:color w:val="000000"/>
          <w:sz w:val="20"/>
          <w:szCs w:val="20"/>
        </w:rPr>
        <w:t xml:space="preserve">nie gorsze niż wskazane przez Zamawiającego, tzn. </w:t>
      </w:r>
      <w:r w:rsidRPr="00A7518C">
        <w:rPr>
          <w:rFonts w:ascii="Verdana" w:hAnsi="Verdana"/>
          <w:sz w:val="20"/>
          <w:szCs w:val="20"/>
        </w:rPr>
        <w:t>przynajmniej na poziomie takim jak</w:t>
      </w:r>
      <w:r w:rsidRPr="00013557">
        <w:rPr>
          <w:rFonts w:ascii="Verdana" w:hAnsi="Verdana"/>
          <w:sz w:val="20"/>
          <w:szCs w:val="20"/>
        </w:rPr>
        <w:t xml:space="preserve"> wymaga Zamawiający. Wszelkie koszty</w:t>
      </w:r>
      <w:r>
        <w:rPr>
          <w:rFonts w:ascii="Verdana" w:hAnsi="Verdana"/>
          <w:sz w:val="20"/>
          <w:szCs w:val="20"/>
        </w:rPr>
        <w:t xml:space="preserve"> </w:t>
      </w:r>
      <w:r w:rsidRPr="00013557">
        <w:rPr>
          <w:rFonts w:ascii="Verdana" w:hAnsi="Verdana"/>
          <w:sz w:val="20"/>
          <w:szCs w:val="20"/>
        </w:rPr>
        <w:t>i czynności związane z potwierdzeniem spełniania przez ofertę równoważną parametrów jakościowych spoczywają na Wykonawcy.</w:t>
      </w:r>
    </w:p>
    <w:p w14:paraId="5AA35E5E" w14:textId="77777777" w:rsidR="000B218C" w:rsidRPr="00981C81" w:rsidRDefault="000B218C" w:rsidP="00AB65B3">
      <w:pPr>
        <w:pStyle w:val="Akapitzlist"/>
        <w:spacing w:after="0" w:line="360" w:lineRule="auto"/>
        <w:ind w:left="1080"/>
        <w:jc w:val="both"/>
        <w:rPr>
          <w:rFonts w:ascii="Verdana" w:hAnsi="Verdana"/>
          <w:sz w:val="20"/>
          <w:szCs w:val="20"/>
        </w:rPr>
      </w:pPr>
    </w:p>
    <w:p w14:paraId="486831A3" w14:textId="77777777" w:rsidR="000B218C" w:rsidRDefault="000B218C" w:rsidP="00AB65B3">
      <w:pPr>
        <w:pStyle w:val="Akapitzlist"/>
        <w:numPr>
          <w:ilvl w:val="0"/>
          <w:numId w:val="32"/>
        </w:numPr>
        <w:spacing w:after="0" w:line="360" w:lineRule="auto"/>
        <w:jc w:val="both"/>
        <w:rPr>
          <w:rFonts w:ascii="Verdana" w:hAnsi="Verdana"/>
          <w:sz w:val="20"/>
          <w:szCs w:val="20"/>
        </w:rPr>
      </w:pPr>
      <w:r w:rsidRPr="00A107B9">
        <w:rPr>
          <w:rFonts w:ascii="Verdana" w:hAnsi="Verdana"/>
          <w:sz w:val="20"/>
          <w:szCs w:val="20"/>
        </w:rPr>
        <w:t xml:space="preserve">W przypadku oferowania produktu </w:t>
      </w:r>
      <w:r w:rsidRPr="009D0A68">
        <w:rPr>
          <w:rFonts w:ascii="Verdana" w:hAnsi="Verdana"/>
          <w:sz w:val="20"/>
          <w:szCs w:val="20"/>
        </w:rPr>
        <w:t>równoważnego,</w:t>
      </w:r>
      <w:r w:rsidRPr="00A107B9">
        <w:rPr>
          <w:rFonts w:ascii="Verdana" w:hAnsi="Verdana"/>
          <w:sz w:val="20"/>
          <w:szCs w:val="20"/>
        </w:rPr>
        <w:t xml:space="preserve"> Wykonawca obowiązany jest wykazać w ofercie, że oferowane przez niego dostawy spełniają wymagania określone przez Zamawiającego poprzez podanie odpowiednio w załączniku nr </w:t>
      </w:r>
      <w:r>
        <w:rPr>
          <w:rFonts w:ascii="Verdana" w:hAnsi="Verdana"/>
          <w:sz w:val="20"/>
          <w:szCs w:val="20"/>
        </w:rPr>
        <w:t>3</w:t>
      </w:r>
      <w:r w:rsidRPr="00A107B9">
        <w:rPr>
          <w:rFonts w:ascii="Verdana" w:hAnsi="Verdana"/>
          <w:sz w:val="20"/>
          <w:szCs w:val="20"/>
        </w:rPr>
        <w:t xml:space="preserve"> cech jednoznacznie wskazujących, że  zaoferowane produkty są równoważne do wskazanych w OPZ oraz dołączenie do oferty, w szczególności przedmiotowych środków dowodowych, o których mowa w art. 104-107 uPzp, udowadniając, że </w:t>
      </w:r>
      <w:r w:rsidRPr="00A107B9">
        <w:rPr>
          <w:rFonts w:ascii="Verdana" w:hAnsi="Verdana"/>
          <w:sz w:val="20"/>
          <w:szCs w:val="20"/>
        </w:rPr>
        <w:lastRenderedPageBreak/>
        <w:t>proponowane rozwiązania w równoważnym stopniu spełniają wymagania określone w opisie przedmiotu zamówienia. 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 budzący wątpliwości do jakiego sprzętu/podzespołu są dedykowane.</w:t>
      </w:r>
    </w:p>
    <w:p w14:paraId="60450CDC" w14:textId="77777777" w:rsidR="000B218C" w:rsidRPr="00A107B9" w:rsidRDefault="000B218C" w:rsidP="00AB65B3">
      <w:pPr>
        <w:pStyle w:val="Akapitzlist"/>
        <w:spacing w:after="0" w:line="360" w:lineRule="auto"/>
        <w:jc w:val="both"/>
        <w:rPr>
          <w:rFonts w:ascii="Verdana" w:hAnsi="Verdana"/>
          <w:sz w:val="20"/>
          <w:szCs w:val="20"/>
        </w:rPr>
      </w:pPr>
    </w:p>
    <w:p w14:paraId="540B3B2C" w14:textId="77777777" w:rsidR="000B218C" w:rsidRPr="00A107B9" w:rsidRDefault="000B218C" w:rsidP="00AB65B3">
      <w:pPr>
        <w:pStyle w:val="Akapitzlist"/>
        <w:numPr>
          <w:ilvl w:val="0"/>
          <w:numId w:val="32"/>
        </w:numPr>
        <w:spacing w:after="0" w:line="360" w:lineRule="auto"/>
        <w:jc w:val="both"/>
        <w:rPr>
          <w:rFonts w:ascii="Verdana" w:hAnsi="Verdana"/>
          <w:sz w:val="20"/>
          <w:szCs w:val="20"/>
        </w:rPr>
      </w:pPr>
      <w:r w:rsidRPr="00A107B9">
        <w:rPr>
          <w:rFonts w:ascii="Verdana" w:hAnsi="Verdana"/>
          <w:sz w:val="20"/>
          <w:szCs w:val="20"/>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w:t>
      </w:r>
      <w:r>
        <w:rPr>
          <w:rFonts w:ascii="Verdana" w:hAnsi="Verdana"/>
          <w:sz w:val="20"/>
          <w:szCs w:val="20"/>
        </w:rPr>
        <w:t xml:space="preserve"> </w:t>
      </w:r>
      <w:r w:rsidRPr="00A107B9">
        <w:rPr>
          <w:rFonts w:ascii="Verdana" w:hAnsi="Verdana"/>
          <w:sz w:val="20"/>
          <w:szCs w:val="20"/>
        </w:rPr>
        <w:t>w równoważnym stopniu spełniają wymagania określone w opisie przedmiotu zamówienia, w szczególności Zamawiający żąda certyfikatów wydawanych przez jednostki wykonujące działania z zakresu oceny zgodności, w tym testy, certyfikaty</w:t>
      </w:r>
      <w:r>
        <w:rPr>
          <w:rFonts w:ascii="Verdana" w:hAnsi="Verdana"/>
          <w:sz w:val="20"/>
          <w:szCs w:val="20"/>
        </w:rPr>
        <w:t xml:space="preserve"> </w:t>
      </w:r>
      <w:r w:rsidRPr="00A107B9">
        <w:rPr>
          <w:rFonts w:ascii="Verdana" w:hAnsi="Verdana"/>
          <w:sz w:val="20"/>
          <w:szCs w:val="20"/>
        </w:rPr>
        <w:t>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 w przypadku Polski jest to Polskie Centrum Akredytacji (PCA).</w:t>
      </w:r>
    </w:p>
    <w:p w14:paraId="4DE9EC5D" w14:textId="77777777" w:rsidR="000B218C" w:rsidRPr="00A107B9" w:rsidRDefault="000B218C" w:rsidP="00AB65B3">
      <w:pPr>
        <w:spacing w:after="0" w:line="360" w:lineRule="auto"/>
        <w:ind w:left="709"/>
        <w:jc w:val="both"/>
        <w:rPr>
          <w:rFonts w:ascii="Verdana" w:hAnsi="Verdana"/>
          <w:sz w:val="20"/>
          <w:szCs w:val="20"/>
        </w:rPr>
      </w:pPr>
      <w:r w:rsidRPr="00A107B9">
        <w:rPr>
          <w:rFonts w:ascii="Verdana" w:hAnsi="Verdana"/>
          <w:sz w:val="20"/>
          <w:szCs w:val="20"/>
        </w:rPr>
        <w:t>Zamawiający zaakceptuje certyfikaty wydane przez inne równoważne jednostki oceniające zgodność.</w:t>
      </w:r>
    </w:p>
    <w:p w14:paraId="221D7C69" w14:textId="77777777" w:rsidR="000B218C" w:rsidRDefault="000B218C" w:rsidP="00AB65B3">
      <w:pPr>
        <w:spacing w:after="0" w:line="360" w:lineRule="auto"/>
        <w:ind w:left="709"/>
        <w:jc w:val="both"/>
        <w:rPr>
          <w:rFonts w:ascii="Verdana" w:hAnsi="Verdana"/>
          <w:sz w:val="20"/>
          <w:szCs w:val="20"/>
        </w:rPr>
      </w:pPr>
      <w:r w:rsidRPr="00A107B9">
        <w:rPr>
          <w:rFonts w:ascii="Verdana" w:hAnsi="Verdana"/>
          <w:sz w:val="20"/>
          <w:szCs w:val="20"/>
        </w:rPr>
        <w:t>Dokumenty te mają być opisane w sposób nie budzący wątpliwości do jakich urządzeń /podzespołów są dedykowane</w:t>
      </w:r>
      <w:r>
        <w:rPr>
          <w:rFonts w:ascii="Verdana" w:hAnsi="Verdana"/>
          <w:sz w:val="20"/>
          <w:szCs w:val="20"/>
        </w:rPr>
        <w:t>.</w:t>
      </w:r>
    </w:p>
    <w:p w14:paraId="603A8CB4" w14:textId="77777777" w:rsidR="000B218C" w:rsidRPr="00A107B9" w:rsidRDefault="000B218C" w:rsidP="00AB65B3">
      <w:pPr>
        <w:spacing w:after="0" w:line="360" w:lineRule="auto"/>
        <w:ind w:left="709"/>
        <w:jc w:val="both"/>
        <w:rPr>
          <w:rFonts w:ascii="Verdana" w:hAnsi="Verdana"/>
          <w:sz w:val="20"/>
          <w:szCs w:val="20"/>
        </w:rPr>
      </w:pPr>
    </w:p>
    <w:p w14:paraId="4134B6F3" w14:textId="77777777" w:rsidR="000B218C" w:rsidRPr="00A107B9" w:rsidRDefault="000B218C" w:rsidP="00AB65B3">
      <w:pPr>
        <w:pStyle w:val="Akapitzlist"/>
        <w:numPr>
          <w:ilvl w:val="0"/>
          <w:numId w:val="32"/>
        </w:numPr>
        <w:spacing w:after="0" w:line="360" w:lineRule="auto"/>
        <w:jc w:val="both"/>
        <w:rPr>
          <w:rFonts w:ascii="Verdana" w:hAnsi="Verdana"/>
          <w:sz w:val="20"/>
          <w:szCs w:val="20"/>
        </w:rPr>
      </w:pPr>
      <w:r w:rsidRPr="00A107B9">
        <w:rPr>
          <w:rFonts w:ascii="Verdana" w:hAnsi="Verdana"/>
          <w:sz w:val="20"/>
          <w:szCs w:val="20"/>
        </w:rPr>
        <w:t xml:space="preserve">Zamawiający akceptuje odpowiednie  przedmiotowe środki dowodowe inne niż te, </w:t>
      </w:r>
      <w:r w:rsidRPr="00A107B9">
        <w:rPr>
          <w:rFonts w:ascii="Verdana" w:hAnsi="Verdana"/>
          <w:sz w:val="20"/>
          <w:szCs w:val="20"/>
        </w:rPr>
        <w:br/>
        <w:t xml:space="preserve">o których </w:t>
      </w:r>
      <w:r w:rsidRPr="003E7886">
        <w:rPr>
          <w:rFonts w:ascii="Verdana" w:hAnsi="Verdana"/>
          <w:sz w:val="20"/>
          <w:szCs w:val="20"/>
        </w:rPr>
        <w:t>mowa w ppkt 4) powyżej, w szczególności</w:t>
      </w:r>
      <w:r w:rsidRPr="00A107B9">
        <w:rPr>
          <w:rFonts w:ascii="Verdana" w:hAnsi="Verdana"/>
          <w:sz w:val="20"/>
          <w:szCs w:val="20"/>
        </w:rPr>
        <w:t xml:space="preserve"> dokumentację techniczną producenta, w przypadku gdy dany </w:t>
      </w:r>
      <w:r w:rsidRPr="003E7886">
        <w:rPr>
          <w:rFonts w:ascii="Verdana" w:hAnsi="Verdana"/>
          <w:sz w:val="20"/>
          <w:szCs w:val="20"/>
        </w:rPr>
        <w:t>Wykonawca</w:t>
      </w:r>
      <w:r w:rsidRPr="00A107B9">
        <w:rPr>
          <w:rFonts w:ascii="Verdana" w:hAnsi="Verdana"/>
          <w:sz w:val="20"/>
          <w:szCs w:val="20"/>
        </w:rPr>
        <w:t xml:space="preserve"> nie ma ani dostępu do certyfikatów lub sprawozdań z  badań, o których mowa w ppkt 4) powyżej, ani możliwości ich uzyskania w odpowiednim terminie, o ile ten brak dostępu nie może być przypisany danemu Wykonawcy, oraz pod warunkiem że dany Wykonawca udowodni, że </w:t>
      </w:r>
      <w:r w:rsidRPr="00A107B9">
        <w:rPr>
          <w:rFonts w:ascii="Verdana" w:hAnsi="Verdana"/>
          <w:sz w:val="20"/>
          <w:szCs w:val="20"/>
        </w:rPr>
        <w:lastRenderedPageBreak/>
        <w:t xml:space="preserve">wykonywane przez niego dostawy spełniają wymagania, cechy określone w opisie przedmiotu zamówienia lub wymagania związane z realizacją zamówienia. </w:t>
      </w:r>
    </w:p>
    <w:p w14:paraId="1E5B4ECA" w14:textId="77777777" w:rsidR="000B218C" w:rsidRDefault="000B218C" w:rsidP="00AB65B3">
      <w:pPr>
        <w:pStyle w:val="Akapitzlist"/>
        <w:spacing w:after="0" w:line="360" w:lineRule="auto"/>
        <w:ind w:left="862"/>
        <w:jc w:val="both"/>
        <w:rPr>
          <w:rFonts w:ascii="Verdana" w:hAnsi="Verdana"/>
          <w:sz w:val="20"/>
          <w:szCs w:val="20"/>
        </w:rPr>
      </w:pPr>
    </w:p>
    <w:p w14:paraId="2FEA4BF0" w14:textId="77777777" w:rsidR="000B218C" w:rsidRPr="00E70F29" w:rsidRDefault="000B218C" w:rsidP="00AB65B3">
      <w:pPr>
        <w:pStyle w:val="Akapitzlist"/>
        <w:numPr>
          <w:ilvl w:val="0"/>
          <w:numId w:val="32"/>
        </w:numPr>
        <w:spacing w:after="0" w:line="360" w:lineRule="auto"/>
        <w:jc w:val="both"/>
        <w:rPr>
          <w:rFonts w:ascii="Verdana" w:hAnsi="Verdana"/>
          <w:b/>
          <w:bCs/>
          <w:sz w:val="20"/>
          <w:szCs w:val="20"/>
        </w:rPr>
      </w:pPr>
      <w:r w:rsidRPr="00E70F29">
        <w:rPr>
          <w:rFonts w:ascii="Verdana" w:hAnsi="Verdana"/>
          <w:b/>
          <w:bCs/>
          <w:sz w:val="20"/>
          <w:szCs w:val="20"/>
        </w:rPr>
        <w:t>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uPzp.</w:t>
      </w:r>
    </w:p>
    <w:p w14:paraId="4A7004A3" w14:textId="77777777" w:rsidR="000B218C" w:rsidRPr="00632396" w:rsidRDefault="000B218C" w:rsidP="00AB65B3">
      <w:pPr>
        <w:pStyle w:val="Akapitzlist"/>
        <w:spacing w:after="0" w:line="360" w:lineRule="auto"/>
        <w:jc w:val="both"/>
        <w:rPr>
          <w:rFonts w:ascii="Verdana" w:hAnsi="Verdana"/>
          <w:sz w:val="20"/>
          <w:szCs w:val="20"/>
        </w:rPr>
      </w:pPr>
    </w:p>
    <w:p w14:paraId="466EC1DF" w14:textId="77777777" w:rsidR="000B218C" w:rsidRPr="00533D37" w:rsidRDefault="000B218C" w:rsidP="00AB65B3">
      <w:pPr>
        <w:spacing w:after="0" w:line="360" w:lineRule="auto"/>
        <w:jc w:val="both"/>
        <w:rPr>
          <w:rFonts w:ascii="Verdana" w:hAnsi="Verdana"/>
          <w:sz w:val="20"/>
          <w:szCs w:val="20"/>
        </w:rPr>
      </w:pPr>
    </w:p>
    <w:p w14:paraId="22106DFE" w14:textId="77777777" w:rsidR="00526381" w:rsidRPr="00914D1B" w:rsidRDefault="00526381" w:rsidP="00AB65B3">
      <w:pPr>
        <w:pStyle w:val="Bezodstpw"/>
        <w:numPr>
          <w:ilvl w:val="0"/>
          <w:numId w:val="29"/>
        </w:numPr>
        <w:autoSpaceDE w:val="0"/>
        <w:autoSpaceDN w:val="0"/>
        <w:adjustRightInd w:val="0"/>
        <w:spacing w:line="360" w:lineRule="auto"/>
        <w:ind w:left="426" w:hanging="426"/>
        <w:rPr>
          <w:rFonts w:ascii="Verdana" w:hAnsi="Verdana" w:cs="Arial"/>
          <w:b/>
          <w:snapToGrid w:val="0"/>
          <w:sz w:val="20"/>
          <w:szCs w:val="20"/>
        </w:rPr>
      </w:pPr>
      <w:r w:rsidRPr="00155C97">
        <w:rPr>
          <w:rFonts w:ascii="Verdana" w:hAnsi="Verdana" w:cs="Arial"/>
          <w:b/>
          <w:snapToGrid w:val="0"/>
          <w:color w:val="000000" w:themeColor="text1"/>
          <w:sz w:val="20"/>
          <w:szCs w:val="20"/>
        </w:rPr>
        <w:t xml:space="preserve">FORMA PODMIOTOWYCH I PRZEDMIOTOWYCH ŚRODKÓW DOWODOWYCH </w:t>
      </w:r>
      <w:r w:rsidR="00AB7A88">
        <w:rPr>
          <w:rFonts w:ascii="Verdana" w:hAnsi="Verdana" w:cs="Arial"/>
          <w:b/>
          <w:snapToGrid w:val="0"/>
          <w:color w:val="000000" w:themeColor="text1"/>
          <w:sz w:val="20"/>
          <w:szCs w:val="20"/>
        </w:rPr>
        <w:br/>
      </w:r>
      <w:r w:rsidRPr="00155C97">
        <w:rPr>
          <w:rFonts w:ascii="Verdana" w:hAnsi="Verdana" w:cs="Arial"/>
          <w:b/>
          <w:snapToGrid w:val="0"/>
          <w:color w:val="000000" w:themeColor="text1"/>
          <w:sz w:val="20"/>
          <w:szCs w:val="20"/>
        </w:rPr>
        <w:t>I INNYCH DOKUMEN</w:t>
      </w:r>
      <w:r w:rsidR="00AB7A88">
        <w:rPr>
          <w:rFonts w:ascii="Verdana" w:hAnsi="Verdana" w:cs="Arial"/>
          <w:b/>
          <w:snapToGrid w:val="0"/>
          <w:color w:val="000000" w:themeColor="text1"/>
          <w:sz w:val="20"/>
          <w:szCs w:val="20"/>
        </w:rPr>
        <w:t xml:space="preserve">TÓW LUB OŚWIADCZEŃ SKŁADANYCH W </w:t>
      </w:r>
      <w:r w:rsidRPr="00155C97">
        <w:rPr>
          <w:rFonts w:ascii="Verdana" w:hAnsi="Verdana" w:cs="Arial"/>
          <w:b/>
          <w:snapToGrid w:val="0"/>
          <w:color w:val="000000" w:themeColor="text1"/>
          <w:sz w:val="20"/>
          <w:szCs w:val="20"/>
        </w:rPr>
        <w:t>POSTĘPOWANIU</w:t>
      </w:r>
      <w:r>
        <w:rPr>
          <w:rFonts w:ascii="Verdana" w:hAnsi="Verdana" w:cs="Arial"/>
          <w:b/>
          <w:snapToGrid w:val="0"/>
          <w:sz w:val="20"/>
          <w:szCs w:val="20"/>
        </w:rPr>
        <w:t>.</w:t>
      </w:r>
    </w:p>
    <w:p w14:paraId="6B5864EA" w14:textId="77777777" w:rsidR="00526381" w:rsidRPr="00F7631F"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sidRPr="00F7631F">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39245553" w14:textId="77777777" w:rsidR="00526381" w:rsidRPr="007950F3"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Zamawiający nie wzywa do złożenia podmiotowych środków dowodowych, jeżeli</w:t>
      </w:r>
      <w:r>
        <w:rPr>
          <w:rFonts w:ascii="Verdana" w:hAnsi="Verdana"/>
          <w:sz w:val="20"/>
          <w:szCs w:val="20"/>
        </w:rPr>
        <w:t xml:space="preserve"> </w:t>
      </w:r>
      <w:r w:rsidRPr="007950F3">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r w:rsidRPr="007950F3">
        <w:rPr>
          <w:rFonts w:ascii="Verdana" w:hAnsi="Verdana"/>
          <w:sz w:val="20"/>
          <w:szCs w:val="20"/>
        </w:rPr>
        <w:t>.</w:t>
      </w:r>
    </w:p>
    <w:p w14:paraId="41EA35C8" w14:textId="77777777" w:rsidR="00526381"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sidRPr="58A13CC0">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11E1152"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005B0039">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w:t>
      </w:r>
      <w:r>
        <w:rPr>
          <w:rFonts w:ascii="Verdana" w:hAnsi="Verdana" w:cs="Arial"/>
          <w:snapToGrid w:val="0"/>
          <w:sz w:val="20"/>
          <w:szCs w:val="20"/>
        </w:rPr>
        <w:t xml:space="preserve"> </w:t>
      </w:r>
      <w:r w:rsidRPr="005B0039">
        <w:rPr>
          <w:rFonts w:ascii="Verdana" w:hAnsi="Verdana" w:cs="Arial"/>
          <w:snapToGrid w:val="0"/>
          <w:sz w:val="20"/>
          <w:szCs w:val="20"/>
        </w:rPr>
        <w:t>polski pobranych samodzielnie przez Zamawiającego podmiotowych środków dowodowych.</w:t>
      </w:r>
    </w:p>
    <w:p w14:paraId="098B6490"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Oświadczenia, o których mowa w art. 125 ust. 1 uPzp, podmiotowe środki dowodowe</w:t>
      </w:r>
      <w:r w:rsidR="00AE3815">
        <w:rPr>
          <w:rFonts w:ascii="Verdana" w:hAnsi="Verdana"/>
          <w:sz w:val="20"/>
          <w:szCs w:val="20"/>
        </w:rPr>
        <w:t xml:space="preserve"> (jeżeli dotyczy)</w:t>
      </w:r>
      <w:r w:rsidRPr="58A13CC0">
        <w:rPr>
          <w:rFonts w:ascii="Verdana" w:hAnsi="Verdana"/>
          <w:sz w:val="20"/>
          <w:szCs w:val="20"/>
        </w:rPr>
        <w:t xml:space="preserve">, </w:t>
      </w:r>
      <w:r w:rsidRPr="002A2075">
        <w:rPr>
          <w:rFonts w:ascii="Verdana" w:hAnsi="Verdana"/>
          <w:sz w:val="20"/>
          <w:szCs w:val="20"/>
        </w:rPr>
        <w:t>w tym oświadczenie, o którym mowa w art. 117 ust. 4 uPzp</w:t>
      </w:r>
      <w:r w:rsidR="002A2075">
        <w:rPr>
          <w:rFonts w:ascii="Verdana" w:hAnsi="Verdana"/>
          <w:sz w:val="20"/>
          <w:szCs w:val="20"/>
        </w:rPr>
        <w:t xml:space="preserve"> (jeżeli dotyczy)</w:t>
      </w:r>
      <w:r w:rsidRPr="002A2075">
        <w:rPr>
          <w:rFonts w:ascii="Verdana" w:hAnsi="Verdana"/>
          <w:sz w:val="20"/>
          <w:szCs w:val="20"/>
        </w:rPr>
        <w:t>, oraz zobowiązanie podmiotu udostępniającego zasoby, o którym mowa w art. 118 ust. 3 uPzp</w:t>
      </w:r>
      <w:r w:rsidR="000B218C" w:rsidRPr="002A2075">
        <w:rPr>
          <w:rFonts w:ascii="Verdana" w:hAnsi="Verdana"/>
          <w:sz w:val="20"/>
          <w:szCs w:val="20"/>
        </w:rPr>
        <w:t xml:space="preserve"> (jeżeli dotyczy)</w:t>
      </w:r>
      <w:r w:rsidRPr="58A13CC0">
        <w:rPr>
          <w:rFonts w:ascii="Verdana" w:hAnsi="Verdana"/>
          <w:sz w:val="20"/>
          <w:szCs w:val="2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w:t>
      </w:r>
      <w:r w:rsidRPr="58A13CC0">
        <w:rPr>
          <w:rFonts w:ascii="Verdana" w:hAnsi="Verdana"/>
          <w:sz w:val="20"/>
          <w:szCs w:val="20"/>
        </w:rPr>
        <w:lastRenderedPageBreak/>
        <w:t xml:space="preserve">publiczne (Dz. U. z 2020 </w:t>
      </w:r>
      <w:r w:rsidR="00C95C83" w:rsidRPr="58A13CC0">
        <w:rPr>
          <w:rFonts w:ascii="Verdana" w:hAnsi="Verdana"/>
          <w:sz w:val="20"/>
          <w:szCs w:val="20"/>
        </w:rPr>
        <w:t xml:space="preserve">r. </w:t>
      </w:r>
      <w:r w:rsidR="00C95C83">
        <w:rPr>
          <w:rFonts w:ascii="Verdana" w:hAnsi="Verdana"/>
          <w:sz w:val="20"/>
          <w:szCs w:val="20"/>
        </w:rPr>
        <w:t>poz</w:t>
      </w:r>
      <w:r w:rsidRPr="58A13CC0">
        <w:rPr>
          <w:rFonts w:ascii="Verdana" w:hAnsi="Verdana"/>
          <w:sz w:val="20"/>
          <w:szCs w:val="20"/>
        </w:rPr>
        <w:t>. 346, 568, 695, 1517 i 2320),z uwzględnieniem rodzaju przekazywanych danych.</w:t>
      </w:r>
    </w:p>
    <w:p w14:paraId="439D9FC2"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 xml:space="preserve">Oświadczenie, o którym mowa w art. 125 ust. 1 uPzp, składa się, pod rygorem nieważności, </w:t>
      </w:r>
      <w:r w:rsidRPr="58A13CC0">
        <w:rPr>
          <w:rFonts w:ascii="Verdana" w:hAnsi="Verdana"/>
          <w:b/>
          <w:bCs/>
          <w:sz w:val="20"/>
          <w:szCs w:val="20"/>
        </w:rPr>
        <w:t>w formie elektronicznej (opatrzonej kwalifikowanym podpisem elektronicznym)</w:t>
      </w:r>
      <w:r w:rsidRPr="00941529">
        <w:rPr>
          <w:rFonts w:ascii="Verdana" w:hAnsi="Verdana"/>
          <w:b/>
          <w:bCs/>
          <w:sz w:val="20"/>
          <w:szCs w:val="20"/>
        </w:rPr>
        <w:t xml:space="preserve"> </w:t>
      </w:r>
      <w:r w:rsidRPr="58A13CC0">
        <w:rPr>
          <w:rFonts w:ascii="Verdana" w:hAnsi="Verdana"/>
          <w:b/>
          <w:bCs/>
          <w:sz w:val="20"/>
          <w:szCs w:val="20"/>
        </w:rPr>
        <w:t>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w:t>
      </w:r>
    </w:p>
    <w:p w14:paraId="1106BF34"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009908D2">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00C95C83">
        <w:rPr>
          <w:rFonts w:ascii="Verdana" w:hAnsi="Verdana" w:cs="Arial"/>
          <w:snapToGrid w:val="0"/>
          <w:sz w:val="20"/>
          <w:szCs w:val="20"/>
        </w:rPr>
        <w:br/>
      </w:r>
      <w:r w:rsidRPr="009908D2">
        <w:rPr>
          <w:rFonts w:ascii="Verdana" w:hAnsi="Verdana" w:cs="Arial"/>
          <w:snapToGrid w:val="0"/>
          <w:sz w:val="20"/>
          <w:szCs w:val="20"/>
        </w:rPr>
        <w:t xml:space="preserve">w Rozporządzeniu Prezesa Rady Ministrów z dnia 31 grudnia 2020r. </w:t>
      </w:r>
      <w:r w:rsidRPr="58A13CC0">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760F3C">
        <w:rPr>
          <w:rFonts w:ascii="Verdana" w:hAnsi="Verdana" w:cs="Arial"/>
          <w:i/>
          <w:iCs/>
          <w:snapToGrid w:val="0"/>
          <w:sz w:val="20"/>
          <w:szCs w:val="20"/>
        </w:rPr>
        <w:t>.</w:t>
      </w:r>
    </w:p>
    <w:p w14:paraId="4AE1ECAE"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 xml:space="preserve">W przypadku gdy </w:t>
      </w:r>
      <w:r w:rsidRPr="004F4A97">
        <w:rPr>
          <w:rFonts w:ascii="Verdana" w:hAnsi="Verdana"/>
          <w:sz w:val="20"/>
          <w:szCs w:val="20"/>
        </w:rPr>
        <w:t>podmiotowe środki dowodowe, przedmiotowe środki dowodowe, inne dokumenty, w tym dokumenty, o których mowa w art. 94 ust. 2 uPzp, lub dokumenty potwierdzające umocowanie do reprezentowania odpowiednio Wykonawcy, Wykonawców wspólnie ubiegających się o udzielenie</w:t>
      </w:r>
      <w:r w:rsidRPr="58A13CC0">
        <w:rPr>
          <w:rFonts w:ascii="Verdana" w:hAnsi="Verdana"/>
          <w:sz w:val="20"/>
          <w:szCs w:val="20"/>
        </w:rPr>
        <w:t xml:space="preserv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841B14A" w14:textId="675FF91C"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58A13CC0">
        <w:rPr>
          <w:rFonts w:ascii="Verdana" w:hAnsi="Verdana"/>
          <w:b/>
          <w:bCs/>
          <w:sz w:val="20"/>
          <w:szCs w:val="20"/>
        </w:rPr>
        <w:t>opatrzone kwalifikowanym podpisem elektronicznym, podpisem zaufanym</w:t>
      </w:r>
      <w:r>
        <w:rPr>
          <w:rFonts w:ascii="Verdana" w:hAnsi="Verdana"/>
          <w:b/>
          <w:bCs/>
          <w:sz w:val="20"/>
          <w:szCs w:val="20"/>
        </w:rPr>
        <w:t>,</w:t>
      </w:r>
      <w:r w:rsidRPr="58A13CC0">
        <w:rPr>
          <w:rFonts w:ascii="Verdana" w:hAnsi="Verdana"/>
          <w:b/>
          <w:bCs/>
          <w:sz w:val="20"/>
          <w:szCs w:val="20"/>
        </w:rPr>
        <w:t xml:space="preserve"> lub podpisem osobistym</w:t>
      </w:r>
      <w:r w:rsidR="00E70F29">
        <w:rPr>
          <w:rFonts w:ascii="Verdana" w:hAnsi="Verdana"/>
          <w:b/>
          <w:bCs/>
          <w:sz w:val="20"/>
          <w:szCs w:val="20"/>
        </w:rPr>
        <w:t>,</w:t>
      </w:r>
      <w:r w:rsidRPr="58A13CC0">
        <w:rPr>
          <w:rFonts w:ascii="Verdana" w:hAnsi="Verdana"/>
          <w:b/>
          <w:bCs/>
          <w:sz w:val="20"/>
          <w:szCs w:val="20"/>
        </w:rPr>
        <w:t xml:space="preserve"> </w:t>
      </w:r>
      <w:r w:rsidRPr="58A13CC0">
        <w:rPr>
          <w:rFonts w:ascii="Verdana" w:hAnsi="Verdana"/>
          <w:sz w:val="20"/>
          <w:szCs w:val="20"/>
        </w:rPr>
        <w:t>poświadczające zgodność cyfrowego odwzorowania z dokumentem w postaci papierowej.</w:t>
      </w:r>
    </w:p>
    <w:p w14:paraId="6B3B5B2B"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 xml:space="preserve">Poświadczenia zgodności cyfrowego odwzorowania z dokumentem w postaci papierowej, o którym mowa w pkt. 9 dokonuje w przypadku: </w:t>
      </w:r>
    </w:p>
    <w:p w14:paraId="5F25610D" w14:textId="77777777" w:rsidR="00526381" w:rsidRDefault="00526381" w:rsidP="00AB65B3">
      <w:pPr>
        <w:pStyle w:val="Bezodstpw"/>
        <w:numPr>
          <w:ilvl w:val="1"/>
          <w:numId w:val="33"/>
        </w:numPr>
        <w:autoSpaceDE w:val="0"/>
        <w:autoSpaceDN w:val="0"/>
        <w:adjustRightInd w:val="0"/>
        <w:spacing w:line="360" w:lineRule="auto"/>
        <w:jc w:val="both"/>
        <w:rPr>
          <w:rFonts w:ascii="Verdana" w:hAnsi="Verdana" w:cs="Arial"/>
          <w:snapToGrid w:val="0"/>
          <w:sz w:val="20"/>
          <w:szCs w:val="20"/>
        </w:rPr>
      </w:pPr>
      <w:r w:rsidRPr="00901998">
        <w:rPr>
          <w:rFonts w:ascii="Verdana" w:hAnsi="Verdana"/>
          <w:sz w:val="20"/>
          <w:szCs w:val="20"/>
        </w:rPr>
        <w:t xml:space="preserve">podmiotowych środków dowodowych oraz dokumentów potwierdzających umocowanie do reprezentowania – odpowiednio </w:t>
      </w:r>
      <w:r>
        <w:rPr>
          <w:rFonts w:ascii="Verdana" w:hAnsi="Verdana"/>
          <w:sz w:val="20"/>
          <w:szCs w:val="20"/>
        </w:rPr>
        <w:t>W</w:t>
      </w:r>
      <w:r w:rsidRPr="00901998">
        <w:rPr>
          <w:rFonts w:ascii="Verdana" w:hAnsi="Verdana"/>
          <w:sz w:val="20"/>
          <w:szCs w:val="20"/>
        </w:rPr>
        <w:t xml:space="preserve">ykonawca, </w:t>
      </w:r>
      <w:r>
        <w:rPr>
          <w:rFonts w:ascii="Verdana" w:hAnsi="Verdana"/>
          <w:sz w:val="20"/>
          <w:szCs w:val="20"/>
        </w:rPr>
        <w:t>W</w:t>
      </w:r>
      <w:r w:rsidRPr="00901998">
        <w:rPr>
          <w:rFonts w:ascii="Verdana" w:hAnsi="Verdana"/>
          <w:sz w:val="20"/>
          <w:szCs w:val="20"/>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3809273C" w14:textId="77777777" w:rsidR="00526381" w:rsidRDefault="00526381" w:rsidP="00AB65B3">
      <w:pPr>
        <w:pStyle w:val="Bezodstpw"/>
        <w:numPr>
          <w:ilvl w:val="1"/>
          <w:numId w:val="33"/>
        </w:numPr>
        <w:autoSpaceDE w:val="0"/>
        <w:autoSpaceDN w:val="0"/>
        <w:adjustRightInd w:val="0"/>
        <w:spacing w:line="360" w:lineRule="auto"/>
        <w:jc w:val="both"/>
        <w:rPr>
          <w:rFonts w:ascii="Verdana" w:hAnsi="Verdana" w:cs="Arial"/>
          <w:snapToGrid w:val="0"/>
          <w:sz w:val="20"/>
          <w:szCs w:val="20"/>
        </w:rPr>
      </w:pPr>
      <w:r w:rsidRPr="00901998">
        <w:rPr>
          <w:rFonts w:ascii="Verdana" w:hAnsi="Verdana"/>
          <w:sz w:val="20"/>
          <w:szCs w:val="20"/>
        </w:rPr>
        <w:lastRenderedPageBreak/>
        <w:t xml:space="preserve">przedmiotowych środków dowodowych –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w:t>
      </w:r>
    </w:p>
    <w:p w14:paraId="5232F7C5" w14:textId="77777777" w:rsidR="00526381" w:rsidRPr="00901998" w:rsidRDefault="00526381" w:rsidP="00AB65B3">
      <w:pPr>
        <w:pStyle w:val="Bezodstpw"/>
        <w:numPr>
          <w:ilvl w:val="1"/>
          <w:numId w:val="33"/>
        </w:numPr>
        <w:autoSpaceDE w:val="0"/>
        <w:autoSpaceDN w:val="0"/>
        <w:adjustRightInd w:val="0"/>
        <w:spacing w:line="360" w:lineRule="auto"/>
        <w:jc w:val="both"/>
        <w:rPr>
          <w:rFonts w:ascii="Verdana" w:hAnsi="Verdana" w:cs="Arial"/>
          <w:snapToGrid w:val="0"/>
          <w:sz w:val="20"/>
          <w:szCs w:val="20"/>
        </w:rPr>
      </w:pPr>
      <w:r w:rsidRPr="00901998">
        <w:rPr>
          <w:rFonts w:ascii="Verdana" w:hAnsi="Verdana"/>
          <w:sz w:val="20"/>
          <w:szCs w:val="20"/>
        </w:rPr>
        <w:t>innych dokumentów</w:t>
      </w:r>
      <w:r>
        <w:rPr>
          <w:rFonts w:ascii="Verdana" w:hAnsi="Verdana"/>
          <w:sz w:val="20"/>
          <w:szCs w:val="20"/>
        </w:rPr>
        <w:t xml:space="preserve">, </w:t>
      </w:r>
      <w:r w:rsidRPr="00B83287">
        <w:rPr>
          <w:rFonts w:ascii="Verdana" w:hAnsi="Verdana"/>
          <w:sz w:val="20"/>
          <w:szCs w:val="20"/>
        </w:rPr>
        <w:t>w tym dokumentów, o których mowa w art. 94 ust. 2 u</w:t>
      </w:r>
      <w:r>
        <w:rPr>
          <w:rFonts w:ascii="Verdana" w:hAnsi="Verdana"/>
          <w:sz w:val="20"/>
          <w:szCs w:val="20"/>
        </w:rPr>
        <w:t>Pzp</w:t>
      </w:r>
      <w:r w:rsidR="00C95C83">
        <w:rPr>
          <w:rFonts w:ascii="Verdana" w:hAnsi="Verdana"/>
          <w:sz w:val="20"/>
          <w:szCs w:val="20"/>
        </w:rPr>
        <w:t xml:space="preserve"> </w:t>
      </w:r>
      <w:r w:rsidRPr="00B83287">
        <w:rPr>
          <w:rFonts w:ascii="Verdana" w:hAnsi="Verdana"/>
          <w:sz w:val="20"/>
          <w:szCs w:val="20"/>
        </w:rPr>
        <w:t>– odpowiednio Wykonawca lub Wykonawca wspólnie ubiegający się o udzielenie zamówienia, w zakresie dokumentów</w:t>
      </w:r>
      <w:r w:rsidRPr="00901998">
        <w:rPr>
          <w:rFonts w:ascii="Verdana" w:hAnsi="Verdana"/>
          <w:sz w:val="20"/>
          <w:szCs w:val="20"/>
        </w:rPr>
        <w:t>, które każdego z nich dotyczą.</w:t>
      </w:r>
    </w:p>
    <w:p w14:paraId="08582BA5" w14:textId="472A1FC0" w:rsidR="00526381" w:rsidRPr="00A30811"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sidRPr="58A13CC0">
        <w:rPr>
          <w:rFonts w:ascii="Verdana" w:hAnsi="Verdana"/>
          <w:sz w:val="20"/>
          <w:szCs w:val="20"/>
        </w:rPr>
        <w:t xml:space="preserve">Podmiotowe środki dowodowe, </w:t>
      </w:r>
      <w:r w:rsidRPr="002A2075">
        <w:rPr>
          <w:rFonts w:ascii="Verdana" w:hAnsi="Verdana"/>
          <w:sz w:val="20"/>
          <w:szCs w:val="20"/>
        </w:rPr>
        <w:t>w tym oświadczenie, o którym mowa w art. 117 ust. 4 uPzp</w:t>
      </w:r>
      <w:r w:rsidR="002A2075">
        <w:rPr>
          <w:rFonts w:ascii="Verdana" w:hAnsi="Verdana"/>
          <w:sz w:val="20"/>
          <w:szCs w:val="20"/>
        </w:rPr>
        <w:t xml:space="preserve"> (jeżeli dotycz)</w:t>
      </w:r>
      <w:r w:rsidRPr="002A2075">
        <w:rPr>
          <w:rFonts w:ascii="Verdana" w:hAnsi="Verdana"/>
          <w:sz w:val="20"/>
          <w:szCs w:val="20"/>
        </w:rPr>
        <w:t>, oraz zobowiązanie podmiotu udostępniającego zasoby</w:t>
      </w:r>
      <w:r w:rsidR="002A2075">
        <w:rPr>
          <w:rFonts w:ascii="Verdana" w:hAnsi="Verdana"/>
          <w:sz w:val="20"/>
          <w:szCs w:val="20"/>
        </w:rPr>
        <w:t>(jeżeli dotycz)</w:t>
      </w:r>
      <w:r w:rsidRPr="002A2075">
        <w:rPr>
          <w:rFonts w:ascii="Verdana" w:hAnsi="Verdana"/>
          <w:sz w:val="20"/>
          <w:szCs w:val="20"/>
        </w:rPr>
        <w:t>, przedmiotowe środki dowodowe, dokumenty, o których mowa w art.</w:t>
      </w:r>
      <w:r w:rsidRPr="004F4A97">
        <w:rPr>
          <w:rFonts w:ascii="Verdana" w:hAnsi="Verdana"/>
          <w:sz w:val="20"/>
          <w:szCs w:val="20"/>
        </w:rPr>
        <w:t xml:space="preserve"> 94 ust. 2 uPzp</w:t>
      </w:r>
      <w:r w:rsidR="002A2075">
        <w:rPr>
          <w:rFonts w:ascii="Verdana" w:hAnsi="Verdana"/>
          <w:sz w:val="20"/>
          <w:szCs w:val="20"/>
        </w:rPr>
        <w:t xml:space="preserve"> (jeżeli dotyczy)</w:t>
      </w:r>
      <w:r w:rsidRPr="004F4A97">
        <w:rPr>
          <w:rFonts w:ascii="Verdana" w:hAnsi="Verdana"/>
          <w:sz w:val="20"/>
          <w:szCs w:val="20"/>
        </w:rPr>
        <w:t xml:space="preserve">, niewystawione przez upoważnione podmioty, oraz pełnomocnictwo przekazuje się w postaci elektronicznej i opatruje się </w:t>
      </w:r>
      <w:r w:rsidRPr="004F4A97">
        <w:rPr>
          <w:rFonts w:ascii="Verdana" w:hAnsi="Verdana"/>
          <w:b/>
          <w:bCs/>
          <w:sz w:val="20"/>
          <w:szCs w:val="20"/>
        </w:rPr>
        <w:t>kwalifikowanym podpisem elektronicznym, podpisem zaufanym, lub podpisem osobistym</w:t>
      </w:r>
      <w:r w:rsidR="00E70F29">
        <w:rPr>
          <w:rFonts w:ascii="Verdana" w:hAnsi="Verdana"/>
          <w:b/>
          <w:bCs/>
          <w:sz w:val="20"/>
          <w:szCs w:val="20"/>
        </w:rPr>
        <w:t>.</w:t>
      </w:r>
    </w:p>
    <w:p w14:paraId="398EFBB5" w14:textId="2EBE552D" w:rsidR="00526381" w:rsidRPr="003D5215" w:rsidRDefault="00526381" w:rsidP="00AB65B3">
      <w:pPr>
        <w:pStyle w:val="Bezodstpw"/>
        <w:numPr>
          <w:ilvl w:val="0"/>
          <w:numId w:val="37"/>
        </w:numPr>
        <w:autoSpaceDE w:val="0"/>
        <w:autoSpaceDN w:val="0"/>
        <w:adjustRightInd w:val="0"/>
        <w:spacing w:line="360" w:lineRule="auto"/>
        <w:jc w:val="both"/>
        <w:rPr>
          <w:rFonts w:ascii="Verdana" w:hAnsi="Verdana"/>
          <w:snapToGrid w:val="0"/>
          <w:sz w:val="20"/>
          <w:szCs w:val="20"/>
        </w:rPr>
      </w:pPr>
      <w:r w:rsidRPr="003D5215">
        <w:rPr>
          <w:rFonts w:ascii="Verdana" w:hAnsi="Verdana"/>
          <w:sz w:val="20"/>
          <w:szCs w:val="20"/>
        </w:rPr>
        <w:t xml:space="preserve">W przypadku gdy podmiotowe środki dowodowe, </w:t>
      </w:r>
      <w:r w:rsidRPr="002A2075">
        <w:rPr>
          <w:rFonts w:ascii="Verdana" w:hAnsi="Verdana"/>
          <w:sz w:val="20"/>
          <w:szCs w:val="20"/>
        </w:rPr>
        <w:t>w tym oświadczenie, o którym mowa w art. 117 ust. 4 ustawy</w:t>
      </w:r>
      <w:r w:rsidR="002A2075">
        <w:rPr>
          <w:rFonts w:ascii="Verdana" w:hAnsi="Verdana"/>
          <w:sz w:val="20"/>
          <w:szCs w:val="20"/>
        </w:rPr>
        <w:t>(jeżeli dotyczy)</w:t>
      </w:r>
      <w:r w:rsidRPr="002A2075">
        <w:rPr>
          <w:rFonts w:ascii="Verdana" w:hAnsi="Verdana"/>
          <w:sz w:val="20"/>
          <w:szCs w:val="20"/>
        </w:rPr>
        <w:t>, oraz zobowiązanie podmiotu udostępniającego zasoby</w:t>
      </w:r>
      <w:r w:rsidR="002A2075">
        <w:rPr>
          <w:rFonts w:ascii="Verdana" w:hAnsi="Verdana"/>
          <w:sz w:val="20"/>
          <w:szCs w:val="20"/>
        </w:rPr>
        <w:t>(jeżeli dotyczy)</w:t>
      </w:r>
      <w:r w:rsidRPr="002A2075">
        <w:rPr>
          <w:rFonts w:ascii="Verdana" w:hAnsi="Verdana"/>
          <w:sz w:val="20"/>
          <w:szCs w:val="20"/>
        </w:rPr>
        <w:t>, przedmiotowe środki dowodowe, dokumenty</w:t>
      </w:r>
      <w:r w:rsidRPr="003D5215">
        <w:rPr>
          <w:rFonts w:ascii="Verdana" w:hAnsi="Verdana"/>
          <w:sz w:val="20"/>
          <w:szCs w:val="20"/>
        </w:rPr>
        <w:t>, o których mowa w art. 94 ust. 2 ustawy</w:t>
      </w:r>
      <w:r w:rsidR="002A2075">
        <w:rPr>
          <w:rFonts w:ascii="Verdana" w:hAnsi="Verdana"/>
          <w:sz w:val="20"/>
          <w:szCs w:val="20"/>
        </w:rPr>
        <w:t xml:space="preserve"> (jeżeli dotyczy)</w:t>
      </w:r>
      <w:r w:rsidRPr="003D5215">
        <w:rPr>
          <w:rFonts w:ascii="Verdana" w:hAnsi="Verdana"/>
          <w:sz w:val="20"/>
          <w:szCs w:val="20"/>
        </w:rPr>
        <w:t xml:space="preserve">, niewystawione przez upoważnione podmioty lub pełnomocnictwo, zostały sporządzone jako dokument w postaci papierowej i opatrzone własnoręcznym podpisem, przekazuje się cyfrowe odwzorowanie tego dokumentu </w:t>
      </w:r>
      <w:r w:rsidRPr="00F720E8">
        <w:rPr>
          <w:rFonts w:ascii="Verdana" w:hAnsi="Verdana"/>
          <w:b/>
          <w:sz w:val="20"/>
          <w:szCs w:val="20"/>
        </w:rPr>
        <w:t>opatrzone kwalifikowanym podpisem elektronicznym</w:t>
      </w:r>
      <w:r w:rsidRPr="003D5215">
        <w:rPr>
          <w:rFonts w:ascii="Verdana" w:hAnsi="Verdana"/>
          <w:sz w:val="20"/>
          <w:szCs w:val="20"/>
        </w:rPr>
        <w:t xml:space="preserve">, </w:t>
      </w:r>
      <w:r w:rsidRPr="00F720E8">
        <w:rPr>
          <w:rFonts w:ascii="Verdana" w:hAnsi="Verdana"/>
          <w:b/>
          <w:sz w:val="20"/>
          <w:szCs w:val="20"/>
        </w:rPr>
        <w:t>podpisem zaufanym lub podpisem osobistym</w:t>
      </w:r>
      <w:r w:rsidR="00B147FA">
        <w:rPr>
          <w:rFonts w:ascii="Verdana" w:hAnsi="Verdana"/>
          <w:sz w:val="20"/>
          <w:szCs w:val="20"/>
        </w:rPr>
        <w:t>,</w:t>
      </w:r>
      <w:r w:rsidR="00E70F29">
        <w:rPr>
          <w:rFonts w:ascii="Verdana" w:hAnsi="Verdana"/>
          <w:sz w:val="20"/>
          <w:szCs w:val="20"/>
        </w:rPr>
        <w:t xml:space="preserve"> </w:t>
      </w:r>
      <w:r w:rsidRPr="003D5215">
        <w:rPr>
          <w:rFonts w:ascii="Verdana" w:hAnsi="Verdana"/>
          <w:sz w:val="20"/>
          <w:szCs w:val="20"/>
        </w:rPr>
        <w:t>poświadczającym zgodność cyfrowego odwzorowania z dokumentem w postaci papierowej.</w:t>
      </w:r>
    </w:p>
    <w:p w14:paraId="3D5B3362" w14:textId="77777777"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Poświadczenia zgodności cyfrowego odwzorowania z dokumentem w postaci papierowej, o którym mowa w ust. 12, dokonuje w przypadku:</w:t>
      </w:r>
    </w:p>
    <w:p w14:paraId="6ECF0E44" w14:textId="77777777" w:rsidR="00526381" w:rsidRPr="00B83287" w:rsidRDefault="00526381" w:rsidP="00AB65B3">
      <w:pPr>
        <w:pStyle w:val="Bezodstpw"/>
        <w:numPr>
          <w:ilvl w:val="1"/>
          <w:numId w:val="39"/>
        </w:numPr>
        <w:autoSpaceDE w:val="0"/>
        <w:autoSpaceDN w:val="0"/>
        <w:adjustRightInd w:val="0"/>
        <w:spacing w:line="360" w:lineRule="auto"/>
        <w:jc w:val="both"/>
        <w:rPr>
          <w:rFonts w:ascii="Verdana" w:hAnsi="Verdana"/>
          <w:snapToGrid w:val="0"/>
          <w:sz w:val="20"/>
          <w:szCs w:val="20"/>
        </w:rPr>
      </w:pPr>
      <w:r w:rsidRPr="00B618A1">
        <w:rPr>
          <w:rFonts w:ascii="Verdana" w:hAnsi="Verdana"/>
          <w:sz w:val="20"/>
          <w:szCs w:val="20"/>
        </w:rPr>
        <w:t xml:space="preserve">podmiotowych środków dowodowych – odpowiednio Wykonawca, Wykonawca wspólnie </w:t>
      </w:r>
      <w:r w:rsidRPr="00B83287">
        <w:rPr>
          <w:rFonts w:ascii="Verdana" w:hAnsi="Verdana"/>
          <w:sz w:val="20"/>
          <w:szCs w:val="20"/>
        </w:rPr>
        <w:t>ubiegający się o udzielenie zamówienia, podmiot udostępniający zasoby lub podwykonawca, w zakresie podmiotowych środków dowodowych, które każdego z nich dotyczą,</w:t>
      </w:r>
    </w:p>
    <w:p w14:paraId="1863347A" w14:textId="77777777" w:rsidR="00526381" w:rsidRPr="00B83287" w:rsidRDefault="00526381" w:rsidP="00AB65B3">
      <w:pPr>
        <w:pStyle w:val="Bezodstpw"/>
        <w:numPr>
          <w:ilvl w:val="1"/>
          <w:numId w:val="39"/>
        </w:numPr>
        <w:autoSpaceDE w:val="0"/>
        <w:autoSpaceDN w:val="0"/>
        <w:adjustRightInd w:val="0"/>
        <w:spacing w:line="360" w:lineRule="auto"/>
        <w:jc w:val="both"/>
        <w:rPr>
          <w:rFonts w:ascii="Verdana" w:hAnsi="Verdana"/>
          <w:snapToGrid w:val="0"/>
          <w:sz w:val="20"/>
          <w:szCs w:val="20"/>
        </w:rPr>
      </w:pPr>
      <w:r w:rsidRPr="00B83287">
        <w:rPr>
          <w:rFonts w:ascii="Verdana" w:hAnsi="Verdana"/>
          <w:sz w:val="20"/>
          <w:szCs w:val="20"/>
        </w:rPr>
        <w:t xml:space="preserve">przedmiotowego środka dowodowego, dokumentu, o którym mowa w art. 94 </w:t>
      </w:r>
      <w:r w:rsidR="00EC2B7E">
        <w:rPr>
          <w:rFonts w:ascii="Verdana" w:hAnsi="Verdana"/>
          <w:sz w:val="20"/>
          <w:szCs w:val="20"/>
        </w:rPr>
        <w:br/>
      </w:r>
      <w:r w:rsidRPr="00B83287">
        <w:rPr>
          <w:rFonts w:ascii="Verdana" w:hAnsi="Verdana"/>
          <w:sz w:val="20"/>
          <w:szCs w:val="20"/>
        </w:rPr>
        <w:t>ust. 2 uPzp</w:t>
      </w:r>
      <w:r w:rsidR="002A2075">
        <w:rPr>
          <w:rFonts w:ascii="Verdana" w:hAnsi="Verdana"/>
          <w:sz w:val="20"/>
          <w:szCs w:val="20"/>
        </w:rPr>
        <w:t xml:space="preserve"> (jeżeli dotyczy)</w:t>
      </w:r>
      <w:r w:rsidRPr="00B83287">
        <w:rPr>
          <w:rFonts w:ascii="Verdana" w:hAnsi="Verdana"/>
          <w:sz w:val="20"/>
          <w:szCs w:val="20"/>
        </w:rPr>
        <w:t>, oświadczenia, o którym mowa w art. 117 ust. 4 uPzp</w:t>
      </w:r>
      <w:r w:rsidR="002A2075">
        <w:rPr>
          <w:rFonts w:ascii="Verdana" w:hAnsi="Verdana"/>
          <w:sz w:val="20"/>
          <w:szCs w:val="20"/>
        </w:rPr>
        <w:t xml:space="preserve"> (jeżeli dotyczy)</w:t>
      </w:r>
      <w:r w:rsidRPr="00B83287">
        <w:rPr>
          <w:rFonts w:ascii="Verdana" w:hAnsi="Verdana"/>
          <w:sz w:val="20"/>
          <w:szCs w:val="20"/>
        </w:rPr>
        <w:t>, lub zobowiązania podmiotu udostępniającego zasoby</w:t>
      </w:r>
      <w:r w:rsidR="002A2075">
        <w:rPr>
          <w:rFonts w:ascii="Verdana" w:hAnsi="Verdana"/>
          <w:sz w:val="20"/>
          <w:szCs w:val="20"/>
        </w:rPr>
        <w:t xml:space="preserve"> (jeżeli dotyczy)</w:t>
      </w:r>
      <w:r w:rsidRPr="00B83287">
        <w:rPr>
          <w:rFonts w:ascii="Verdana" w:hAnsi="Verdana"/>
          <w:sz w:val="20"/>
          <w:szCs w:val="20"/>
        </w:rPr>
        <w:t xml:space="preserve"> – odpowiednio Wykonawca lub Wykonawca wspólnie ubiegający się o udzielenie zamówienia</w:t>
      </w:r>
    </w:p>
    <w:p w14:paraId="30E0E3D8" w14:textId="77777777" w:rsidR="00526381" w:rsidRPr="00B83287" w:rsidRDefault="00526381" w:rsidP="00AB65B3">
      <w:pPr>
        <w:pStyle w:val="Bezodstpw"/>
        <w:numPr>
          <w:ilvl w:val="1"/>
          <w:numId w:val="39"/>
        </w:numPr>
        <w:autoSpaceDE w:val="0"/>
        <w:autoSpaceDN w:val="0"/>
        <w:adjustRightInd w:val="0"/>
        <w:spacing w:line="360" w:lineRule="auto"/>
        <w:jc w:val="both"/>
        <w:rPr>
          <w:rFonts w:ascii="Verdana" w:hAnsi="Verdana"/>
          <w:snapToGrid w:val="0"/>
          <w:sz w:val="20"/>
          <w:szCs w:val="20"/>
        </w:rPr>
      </w:pPr>
      <w:r w:rsidRPr="00B83287">
        <w:rPr>
          <w:rFonts w:ascii="Verdana" w:hAnsi="Verdana"/>
          <w:sz w:val="20"/>
          <w:szCs w:val="20"/>
        </w:rPr>
        <w:t xml:space="preserve">pełnomocnictwa – mocodawca. </w:t>
      </w:r>
    </w:p>
    <w:p w14:paraId="3E919FCC" w14:textId="77777777" w:rsidR="00526381" w:rsidRPr="00A30811"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sidRPr="58A13CC0">
        <w:rPr>
          <w:rFonts w:ascii="Verdana" w:hAnsi="Verdana"/>
          <w:sz w:val="20"/>
          <w:szCs w:val="20"/>
        </w:rPr>
        <w:t>Poświadczenia zgodności cyfrowego odwzorowania z dokumentem w postaci papierowej, o którym mowa w ust. 9 i 12, może dokonać również notariusz.</w:t>
      </w:r>
    </w:p>
    <w:p w14:paraId="73AC3624" w14:textId="77777777" w:rsidR="00526381"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sidRPr="58A13CC0">
        <w:rPr>
          <w:rFonts w:ascii="Verdana" w:hAnsi="Verdana"/>
          <w:sz w:val="20"/>
          <w:szCs w:val="20"/>
        </w:rPr>
        <w:t>Przez cyfrowe odwzorowanie, o którym mowa w ust. 9-10</w:t>
      </w:r>
      <w:r>
        <w:rPr>
          <w:rFonts w:ascii="Verdana" w:hAnsi="Verdana"/>
          <w:sz w:val="20"/>
          <w:szCs w:val="20"/>
        </w:rPr>
        <w:t>,</w:t>
      </w:r>
      <w:r w:rsidRPr="58A13CC0">
        <w:rPr>
          <w:rFonts w:ascii="Verdana" w:hAnsi="Verdana"/>
          <w:sz w:val="20"/>
          <w:szCs w:val="20"/>
        </w:rPr>
        <w:t xml:space="preserve"> 12-13</w:t>
      </w:r>
      <w:r>
        <w:rPr>
          <w:rFonts w:ascii="Verdana" w:hAnsi="Verdana"/>
          <w:sz w:val="20"/>
          <w:szCs w:val="20"/>
        </w:rPr>
        <w:t xml:space="preserve"> oraz w ust. 14</w:t>
      </w:r>
      <w:r w:rsidRPr="58A13CC0">
        <w:rPr>
          <w:rFonts w:ascii="Verdana" w:hAnsi="Verdana"/>
          <w:sz w:val="20"/>
          <w:szCs w:val="20"/>
        </w:rPr>
        <w:t xml:space="preserve">, należy rozumieć dokument elektroniczny będący kopią elektroniczną treści </w:t>
      </w:r>
      <w:r w:rsidRPr="58A13CC0">
        <w:rPr>
          <w:rFonts w:ascii="Verdana" w:hAnsi="Verdana"/>
          <w:sz w:val="20"/>
          <w:szCs w:val="20"/>
        </w:rPr>
        <w:lastRenderedPageBreak/>
        <w:t>zapisanej w postaci papierowej, umożlwiający zapoznanie się z tą treścią i jej zrozumienie, bez konieczności bezpośredniego dostępu do oryginału.</w:t>
      </w:r>
    </w:p>
    <w:p w14:paraId="30A5E589" w14:textId="647B2C52" w:rsidR="00526381" w:rsidRDefault="00526381" w:rsidP="00AB65B3">
      <w:pPr>
        <w:pStyle w:val="Bezodstpw"/>
        <w:numPr>
          <w:ilvl w:val="0"/>
          <w:numId w:val="37"/>
        </w:numPr>
        <w:autoSpaceDE w:val="0"/>
        <w:autoSpaceDN w:val="0"/>
        <w:adjustRightInd w:val="0"/>
        <w:spacing w:line="360" w:lineRule="auto"/>
        <w:jc w:val="both"/>
        <w:rPr>
          <w:snapToGrid w:val="0"/>
          <w:sz w:val="20"/>
          <w:szCs w:val="20"/>
        </w:rPr>
      </w:pPr>
      <w:r w:rsidRPr="58A13CC0">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58A13CC0">
        <w:rPr>
          <w:rFonts w:ascii="Verdana" w:hAnsi="Verdana"/>
          <w:b/>
          <w:bCs/>
          <w:sz w:val="20"/>
          <w:szCs w:val="20"/>
        </w:rPr>
        <w:t>kwalifikowanym podpisem elektronicznym, podpisem zaufanym</w:t>
      </w:r>
      <w:r>
        <w:rPr>
          <w:rFonts w:ascii="Verdana" w:hAnsi="Verdana"/>
          <w:b/>
          <w:bCs/>
          <w:sz w:val="20"/>
          <w:szCs w:val="20"/>
        </w:rPr>
        <w:t>,</w:t>
      </w:r>
      <w:r w:rsidRPr="58A13CC0">
        <w:rPr>
          <w:rFonts w:ascii="Verdana" w:hAnsi="Verdana"/>
          <w:b/>
          <w:bCs/>
          <w:sz w:val="20"/>
          <w:szCs w:val="20"/>
        </w:rPr>
        <w:t xml:space="preserve"> lub podpisem osobistym</w:t>
      </w:r>
      <w:r w:rsidR="00E70F29">
        <w:rPr>
          <w:rFonts w:ascii="Verdana" w:hAnsi="Verdana"/>
          <w:b/>
          <w:bCs/>
          <w:sz w:val="20"/>
          <w:szCs w:val="20"/>
        </w:rPr>
        <w:t xml:space="preserve">, </w:t>
      </w:r>
      <w:r w:rsidRPr="58A13CC0">
        <w:rPr>
          <w:rFonts w:ascii="Verdana" w:hAnsi="Verdana"/>
          <w:sz w:val="20"/>
          <w:szCs w:val="20"/>
        </w:rPr>
        <w:t>jest równoznaczne z opatrzeniem wszystkich dokumentów zawartych w tym pliku odpowiednio kwalifikowanym podpisem elektronicznym, podpisem zaufanym lub podpisem osobistym.</w:t>
      </w:r>
    </w:p>
    <w:p w14:paraId="67638651" w14:textId="77777777" w:rsidR="00526381"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Pr>
          <w:rFonts w:ascii="Verdana" w:hAnsi="Verdana" w:cs="Arial"/>
          <w:snapToGrid w:val="0"/>
          <w:sz w:val="20"/>
          <w:szCs w:val="20"/>
        </w:rPr>
        <w:t>Zgodnie z treścią art. 128 ust 1 uPzp j</w:t>
      </w:r>
      <w:r w:rsidRPr="00254DB8">
        <w:rPr>
          <w:rFonts w:ascii="Verdana" w:hAnsi="Verdana" w:cs="Arial"/>
          <w:snapToGrid w:val="0"/>
          <w:sz w:val="20"/>
          <w:szCs w:val="20"/>
        </w:rPr>
        <w:t xml:space="preserve">eżeli Wykonawca nie złożył oświadczenia, </w:t>
      </w:r>
      <w:r w:rsidR="00C95C83">
        <w:rPr>
          <w:rFonts w:ascii="Verdana" w:hAnsi="Verdana" w:cs="Arial"/>
          <w:snapToGrid w:val="0"/>
          <w:sz w:val="20"/>
          <w:szCs w:val="20"/>
        </w:rPr>
        <w:br/>
      </w:r>
      <w:r w:rsidRPr="00254DB8">
        <w:rPr>
          <w:rFonts w:ascii="Verdana" w:hAnsi="Verdana" w:cs="Arial"/>
          <w:snapToGrid w:val="0"/>
          <w:sz w:val="20"/>
          <w:szCs w:val="20"/>
        </w:rPr>
        <w:t xml:space="preserve">o którym mowa w </w:t>
      </w:r>
      <w:r>
        <w:rPr>
          <w:rFonts w:ascii="Verdana" w:hAnsi="Verdana" w:cs="Arial"/>
          <w:snapToGrid w:val="0"/>
          <w:sz w:val="20"/>
          <w:szCs w:val="20"/>
        </w:rPr>
        <w:t>art. 125 ust. 1 uPzp</w:t>
      </w:r>
      <w:r w:rsidRPr="00254DB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t>
      </w:r>
      <w:r>
        <w:rPr>
          <w:rFonts w:ascii="Verdana" w:hAnsi="Verdana" w:cs="Arial"/>
          <w:snapToGrid w:val="0"/>
          <w:sz w:val="20"/>
          <w:szCs w:val="20"/>
        </w:rPr>
        <w:t>W</w:t>
      </w:r>
      <w:r w:rsidRPr="00254DB8">
        <w:rPr>
          <w:rFonts w:ascii="Verdana" w:hAnsi="Verdana" w:cs="Arial"/>
          <w:snapToGrid w:val="0"/>
          <w:sz w:val="20"/>
          <w:szCs w:val="20"/>
        </w:rPr>
        <w:t>ykonawcę odpowiednio do ich złożenia, poprawienia lub uzupełnienia w wyznaczonym terminie, chyba że</w:t>
      </w:r>
      <w:r>
        <w:rPr>
          <w:rFonts w:ascii="Verdana" w:hAnsi="Verdana" w:cs="Arial"/>
          <w:snapToGrid w:val="0"/>
          <w:sz w:val="20"/>
          <w:szCs w:val="20"/>
        </w:rPr>
        <w:t>:</w:t>
      </w:r>
      <w:r w:rsidRPr="00254DB8">
        <w:rPr>
          <w:rFonts w:ascii="Verdana" w:hAnsi="Verdana" w:cs="Arial"/>
          <w:snapToGrid w:val="0"/>
          <w:sz w:val="20"/>
          <w:szCs w:val="20"/>
        </w:rPr>
        <w:t xml:space="preserve"> </w:t>
      </w:r>
    </w:p>
    <w:p w14:paraId="7024D18D" w14:textId="77777777" w:rsidR="00526381" w:rsidRDefault="00526381" w:rsidP="00AB65B3">
      <w:pPr>
        <w:pStyle w:val="Bezodstpw"/>
        <w:numPr>
          <w:ilvl w:val="1"/>
          <w:numId w:val="40"/>
        </w:numPr>
        <w:autoSpaceDE w:val="0"/>
        <w:autoSpaceDN w:val="0"/>
        <w:adjustRightInd w:val="0"/>
        <w:spacing w:line="360" w:lineRule="auto"/>
        <w:jc w:val="both"/>
        <w:rPr>
          <w:rFonts w:ascii="Verdana" w:eastAsia="Verdana" w:hAnsi="Verdana" w:cs="Verdana"/>
          <w:snapToGrid w:val="0"/>
          <w:sz w:val="20"/>
          <w:szCs w:val="20"/>
        </w:rPr>
      </w:pPr>
      <w:r w:rsidRPr="00B618A1">
        <w:rPr>
          <w:rFonts w:ascii="Verdana" w:hAnsi="Verdana" w:cs="Arial"/>
          <w:snapToGrid w:val="0"/>
          <w:sz w:val="20"/>
          <w:szCs w:val="20"/>
        </w:rPr>
        <w:t>oferta Wykonawcy podlega odrzuceniu bez względu na ich złożenie, uzupełnienie lub poprawienie lub</w:t>
      </w:r>
    </w:p>
    <w:p w14:paraId="4F87FF4A" w14:textId="77777777" w:rsidR="00526381" w:rsidRPr="00B618A1" w:rsidRDefault="00526381" w:rsidP="00AB65B3">
      <w:pPr>
        <w:pStyle w:val="Bezodstpw"/>
        <w:numPr>
          <w:ilvl w:val="1"/>
          <w:numId w:val="40"/>
        </w:numPr>
        <w:autoSpaceDE w:val="0"/>
        <w:autoSpaceDN w:val="0"/>
        <w:adjustRightInd w:val="0"/>
        <w:spacing w:line="360" w:lineRule="auto"/>
        <w:jc w:val="both"/>
        <w:rPr>
          <w:rFonts w:ascii="Verdana" w:eastAsia="Verdana" w:hAnsi="Verdana" w:cs="Verdana"/>
          <w:snapToGrid w:val="0"/>
          <w:sz w:val="20"/>
          <w:szCs w:val="20"/>
        </w:rPr>
      </w:pPr>
      <w:r w:rsidRPr="00B618A1">
        <w:rPr>
          <w:rFonts w:ascii="Verdana" w:hAnsi="Verdana" w:cs="Arial"/>
          <w:snapToGrid w:val="0"/>
          <w:sz w:val="20"/>
          <w:szCs w:val="20"/>
        </w:rPr>
        <w:t xml:space="preserve">zachodzą przesłanki unieważnienia postępowania. </w:t>
      </w:r>
    </w:p>
    <w:p w14:paraId="2F599778" w14:textId="77777777" w:rsidR="00526381" w:rsidRPr="00254DB8" w:rsidRDefault="00526381" w:rsidP="00AB65B3">
      <w:pPr>
        <w:pStyle w:val="Bezodstpw"/>
        <w:numPr>
          <w:ilvl w:val="0"/>
          <w:numId w:val="37"/>
        </w:numPr>
        <w:autoSpaceDE w:val="0"/>
        <w:autoSpaceDN w:val="0"/>
        <w:adjustRightInd w:val="0"/>
        <w:spacing w:line="360" w:lineRule="auto"/>
        <w:jc w:val="both"/>
        <w:rPr>
          <w:rFonts w:ascii="Verdana" w:hAnsi="Verdana" w:cs="Arial"/>
          <w:snapToGrid w:val="0"/>
          <w:sz w:val="20"/>
          <w:szCs w:val="20"/>
        </w:rPr>
      </w:pPr>
      <w:r w:rsidRPr="00254DB8">
        <w:rPr>
          <w:rFonts w:ascii="Verdana" w:hAnsi="Verdana" w:cs="Arial"/>
          <w:snapToGrid w:val="0"/>
          <w:sz w:val="20"/>
          <w:szCs w:val="20"/>
        </w:rPr>
        <w:t xml:space="preserve">Wykonawca składa podmiotowe środki dowodowe na wezwanie, o którym mowa </w:t>
      </w:r>
      <w:r w:rsidR="00EC2B7E">
        <w:rPr>
          <w:rFonts w:ascii="Verdana" w:hAnsi="Verdana" w:cs="Arial"/>
          <w:snapToGrid w:val="0"/>
          <w:sz w:val="20"/>
          <w:szCs w:val="20"/>
        </w:rPr>
        <w:br/>
      </w:r>
      <w:r w:rsidRPr="00254DB8">
        <w:rPr>
          <w:rFonts w:ascii="Verdana" w:hAnsi="Verdana" w:cs="Arial"/>
          <w:snapToGrid w:val="0"/>
          <w:sz w:val="20"/>
          <w:szCs w:val="20"/>
        </w:rPr>
        <w:t xml:space="preserve">w </w:t>
      </w:r>
      <w:r>
        <w:rPr>
          <w:rFonts w:ascii="Verdana" w:hAnsi="Verdana" w:cs="Arial"/>
          <w:snapToGrid w:val="0"/>
          <w:sz w:val="20"/>
          <w:szCs w:val="20"/>
        </w:rPr>
        <w:t xml:space="preserve">pkt II </w:t>
      </w:r>
      <w:r w:rsidRPr="00254DB8">
        <w:rPr>
          <w:rFonts w:ascii="Verdana" w:hAnsi="Verdana" w:cs="Arial"/>
          <w:snapToGrid w:val="0"/>
          <w:sz w:val="20"/>
          <w:szCs w:val="20"/>
        </w:rPr>
        <w:t xml:space="preserve">aktualne na dzień ich złożenia. </w:t>
      </w:r>
    </w:p>
    <w:p w14:paraId="1B14AB6A" w14:textId="77777777" w:rsidR="00526381" w:rsidRPr="00871282" w:rsidRDefault="00526381" w:rsidP="00AB65B3">
      <w:pPr>
        <w:pStyle w:val="Bezodstpw"/>
        <w:numPr>
          <w:ilvl w:val="0"/>
          <w:numId w:val="37"/>
        </w:numPr>
        <w:autoSpaceDE w:val="0"/>
        <w:autoSpaceDN w:val="0"/>
        <w:adjustRightInd w:val="0"/>
        <w:spacing w:line="360" w:lineRule="auto"/>
        <w:jc w:val="both"/>
        <w:rPr>
          <w:rFonts w:ascii="Verdana" w:eastAsia="Verdana" w:hAnsi="Verdana" w:cs="Verdana"/>
          <w:snapToGrid w:val="0"/>
          <w:sz w:val="20"/>
          <w:szCs w:val="20"/>
        </w:rPr>
      </w:pPr>
      <w:r w:rsidRPr="0024652E">
        <w:rPr>
          <w:rFonts w:ascii="Verdana" w:hAnsi="Verdana" w:cs="Arial"/>
          <w:snapToGrid w:val="0"/>
          <w:sz w:val="20"/>
          <w:szCs w:val="20"/>
        </w:rPr>
        <w:t>Zamawiający może żądać od Wykonawców wyjaśnień dotyczących treści oświadczenia,</w:t>
      </w:r>
      <w:r>
        <w:rPr>
          <w:rFonts w:ascii="Verdana" w:hAnsi="Verdana" w:cs="Arial"/>
          <w:snapToGrid w:val="0"/>
          <w:sz w:val="20"/>
          <w:szCs w:val="20"/>
        </w:rPr>
        <w:t xml:space="preserve"> </w:t>
      </w:r>
      <w:r w:rsidRPr="0024652E">
        <w:rPr>
          <w:rFonts w:ascii="Verdana" w:hAnsi="Verdana" w:cs="Arial"/>
          <w:snapToGrid w:val="0"/>
          <w:sz w:val="20"/>
          <w:szCs w:val="20"/>
        </w:rPr>
        <w:t xml:space="preserve">o którym mowa w </w:t>
      </w:r>
      <w:r>
        <w:rPr>
          <w:rFonts w:ascii="Verdana" w:hAnsi="Verdana" w:cs="Arial"/>
          <w:snapToGrid w:val="0"/>
          <w:sz w:val="20"/>
          <w:szCs w:val="20"/>
        </w:rPr>
        <w:t>art. 125 ust. 1 uPzp</w:t>
      </w:r>
      <w:r w:rsidRPr="0024652E">
        <w:rPr>
          <w:rFonts w:ascii="Verdana" w:hAnsi="Verdana" w:cs="Arial"/>
          <w:snapToGrid w:val="0"/>
          <w:sz w:val="20"/>
          <w:szCs w:val="20"/>
        </w:rPr>
        <w:t xml:space="preserve">, lub złożonych podmiotowych środków </w:t>
      </w:r>
      <w:r w:rsidRPr="00871282">
        <w:rPr>
          <w:rFonts w:ascii="Verdana" w:hAnsi="Verdana" w:cs="Arial"/>
          <w:snapToGrid w:val="0"/>
          <w:sz w:val="20"/>
          <w:szCs w:val="20"/>
        </w:rPr>
        <w:t>dowodowych lub innych dokumentów lub oświadczeń składanych w postępowaniu.</w:t>
      </w:r>
    </w:p>
    <w:p w14:paraId="0300CCAA" w14:textId="77777777" w:rsidR="00526381" w:rsidRPr="00F720E8" w:rsidRDefault="00526381" w:rsidP="00AB65B3">
      <w:pPr>
        <w:pStyle w:val="Bezodstpw"/>
        <w:numPr>
          <w:ilvl w:val="0"/>
          <w:numId w:val="37"/>
        </w:numPr>
        <w:autoSpaceDE w:val="0"/>
        <w:autoSpaceDN w:val="0"/>
        <w:adjustRightInd w:val="0"/>
        <w:spacing w:line="360" w:lineRule="auto"/>
        <w:jc w:val="both"/>
        <w:rPr>
          <w:rFonts w:ascii="Verdana" w:hAnsi="Verdana" w:cs="Arial"/>
          <w:snapToGrid w:val="0"/>
          <w:sz w:val="20"/>
          <w:szCs w:val="20"/>
        </w:rPr>
      </w:pPr>
      <w:r w:rsidRPr="004E2DDD">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w:t>
      </w:r>
      <w:r w:rsidR="007D210D">
        <w:rPr>
          <w:rFonts w:ascii="Verdana" w:hAnsi="Verdana"/>
          <w:sz w:val="20"/>
          <w:szCs w:val="20"/>
        </w:rPr>
        <w:t xml:space="preserve"> </w:t>
      </w:r>
      <w:r w:rsidRPr="004E2DDD">
        <w:rPr>
          <w:rFonts w:ascii="Verdana" w:hAnsi="Verdana"/>
          <w:sz w:val="20"/>
          <w:szCs w:val="20"/>
        </w:rPr>
        <w:t xml:space="preserve">w postępowaniu, kryteriów selekcji lub braku podstaw wykluczenia, o przedstawienie takich </w:t>
      </w:r>
      <w:r w:rsidRPr="00F720E8">
        <w:rPr>
          <w:rFonts w:ascii="Verdana" w:hAnsi="Verdana"/>
          <w:sz w:val="20"/>
          <w:szCs w:val="20"/>
        </w:rPr>
        <w:t>informacji lub dokumentów.</w:t>
      </w:r>
    </w:p>
    <w:p w14:paraId="50B8505A" w14:textId="77777777" w:rsidR="00526381" w:rsidRPr="00F720E8" w:rsidRDefault="00526381" w:rsidP="00AB65B3">
      <w:pPr>
        <w:pStyle w:val="Bezodstpw"/>
        <w:numPr>
          <w:ilvl w:val="0"/>
          <w:numId w:val="37"/>
        </w:numPr>
        <w:autoSpaceDE w:val="0"/>
        <w:autoSpaceDN w:val="0"/>
        <w:adjustRightInd w:val="0"/>
        <w:spacing w:line="360" w:lineRule="auto"/>
        <w:jc w:val="both"/>
        <w:rPr>
          <w:rFonts w:ascii="Verdana" w:hAnsi="Verdana" w:cs="Arial"/>
          <w:snapToGrid w:val="0"/>
          <w:sz w:val="20"/>
          <w:szCs w:val="20"/>
        </w:rPr>
      </w:pPr>
      <w:r w:rsidRPr="00F720E8">
        <w:rPr>
          <w:rFonts w:ascii="Verdana" w:hAnsi="Verdana"/>
          <w:iCs/>
          <w:sz w:val="20"/>
          <w:szCs w:val="20"/>
        </w:rPr>
        <w:t>Dokumenty elektroniczne w postępowaniu lub w konkursie spełniają łącznie następujące wymagania</w:t>
      </w:r>
      <w:r w:rsidRPr="00F720E8">
        <w:rPr>
          <w:rFonts w:ascii="Verdana" w:eastAsia="Verdana" w:hAnsi="Verdana" w:cs="Verdana"/>
          <w:snapToGrid w:val="0"/>
          <w:sz w:val="20"/>
          <w:szCs w:val="20"/>
        </w:rPr>
        <w:t>:</w:t>
      </w:r>
    </w:p>
    <w:p w14:paraId="49EF682F" w14:textId="77777777" w:rsidR="00526381" w:rsidRPr="00F720E8" w:rsidRDefault="00526381" w:rsidP="00AB65B3">
      <w:pPr>
        <w:pStyle w:val="Bezodstpw"/>
        <w:numPr>
          <w:ilvl w:val="1"/>
          <w:numId w:val="43"/>
        </w:numPr>
        <w:autoSpaceDE w:val="0"/>
        <w:autoSpaceDN w:val="0"/>
        <w:adjustRightInd w:val="0"/>
        <w:spacing w:line="360" w:lineRule="auto"/>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są utrwalone w sposób umożliwiający ich wielokrotne odczytanie, zapisanie </w:t>
      </w:r>
      <w:r w:rsidR="00C95C83">
        <w:rPr>
          <w:rFonts w:ascii="Verdana" w:eastAsia="Verdana" w:hAnsi="Verdana" w:cs="Verdana"/>
          <w:snapToGrid w:val="0"/>
          <w:sz w:val="20"/>
          <w:szCs w:val="20"/>
        </w:rPr>
        <w:br/>
      </w:r>
      <w:r w:rsidRPr="00F720E8">
        <w:rPr>
          <w:rFonts w:ascii="Verdana" w:eastAsia="Verdana" w:hAnsi="Verdana" w:cs="Verdana"/>
          <w:snapToGrid w:val="0"/>
          <w:sz w:val="20"/>
          <w:szCs w:val="20"/>
        </w:rPr>
        <w:t>i powielenie, a także przekazanie przy użyciu środków komunikacji elektronicznej lub na informatycznym nośniku danych;</w:t>
      </w:r>
    </w:p>
    <w:p w14:paraId="007CBB9A" w14:textId="77777777" w:rsidR="00526381" w:rsidRPr="00F720E8" w:rsidRDefault="00526381" w:rsidP="00AB65B3">
      <w:pPr>
        <w:pStyle w:val="Bezodstpw"/>
        <w:numPr>
          <w:ilvl w:val="1"/>
          <w:numId w:val="43"/>
        </w:numPr>
        <w:autoSpaceDE w:val="0"/>
        <w:autoSpaceDN w:val="0"/>
        <w:adjustRightInd w:val="0"/>
        <w:spacing w:line="360" w:lineRule="auto"/>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elektronicznej, w szczególności przez wyświetlenie tej treści na monitorze ekranowym;</w:t>
      </w:r>
    </w:p>
    <w:p w14:paraId="4C35C555" w14:textId="77777777" w:rsidR="00526381" w:rsidRPr="00F720E8" w:rsidRDefault="00526381" w:rsidP="00AB65B3">
      <w:pPr>
        <w:pStyle w:val="Bezodstpw"/>
        <w:numPr>
          <w:ilvl w:val="1"/>
          <w:numId w:val="43"/>
        </w:numPr>
        <w:autoSpaceDE w:val="0"/>
        <w:autoSpaceDN w:val="0"/>
        <w:adjustRightInd w:val="0"/>
        <w:spacing w:line="360" w:lineRule="auto"/>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papierowej, w szczególności za pomocą wydruku;</w:t>
      </w:r>
    </w:p>
    <w:p w14:paraId="45E0252C" w14:textId="77777777" w:rsidR="00526381" w:rsidRPr="00F720E8" w:rsidRDefault="00526381" w:rsidP="00AB65B3">
      <w:pPr>
        <w:pStyle w:val="Bezodstpw"/>
        <w:numPr>
          <w:ilvl w:val="1"/>
          <w:numId w:val="43"/>
        </w:numPr>
        <w:autoSpaceDE w:val="0"/>
        <w:autoSpaceDN w:val="0"/>
        <w:adjustRightInd w:val="0"/>
        <w:spacing w:line="360" w:lineRule="auto"/>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lastRenderedPageBreak/>
        <w:t xml:space="preserve">zawierają dane w układzie niepozostawiającym wątpliwości co do treści </w:t>
      </w:r>
      <w:r w:rsidR="00C95C83">
        <w:rPr>
          <w:rFonts w:ascii="Verdana" w:eastAsia="Verdana" w:hAnsi="Verdana" w:cs="Verdana"/>
          <w:snapToGrid w:val="0"/>
          <w:sz w:val="20"/>
          <w:szCs w:val="20"/>
        </w:rPr>
        <w:br/>
      </w:r>
      <w:r w:rsidRPr="00F720E8">
        <w:rPr>
          <w:rFonts w:ascii="Verdana" w:eastAsia="Verdana" w:hAnsi="Verdana" w:cs="Verdana"/>
          <w:snapToGrid w:val="0"/>
          <w:sz w:val="20"/>
          <w:szCs w:val="20"/>
        </w:rPr>
        <w:t>i kontekstu zapisanych informacji.</w:t>
      </w:r>
    </w:p>
    <w:p w14:paraId="42FEDF60" w14:textId="77777777" w:rsidR="004E2DDD" w:rsidRPr="004E2DDD" w:rsidRDefault="004E2DDD" w:rsidP="00AB65B3">
      <w:pPr>
        <w:pStyle w:val="Bezodstpw"/>
        <w:autoSpaceDE w:val="0"/>
        <w:autoSpaceDN w:val="0"/>
        <w:adjustRightInd w:val="0"/>
        <w:spacing w:line="360" w:lineRule="auto"/>
        <w:ind w:left="720"/>
        <w:jc w:val="both"/>
        <w:rPr>
          <w:rFonts w:ascii="Verdana" w:hAnsi="Verdana" w:cs="Arial"/>
          <w:snapToGrid w:val="0"/>
          <w:sz w:val="20"/>
          <w:szCs w:val="20"/>
        </w:rPr>
      </w:pPr>
    </w:p>
    <w:p w14:paraId="46CC5046" w14:textId="77777777" w:rsidR="008E0B74" w:rsidRDefault="00871282" w:rsidP="00871282">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bCs/>
          <w:sz w:val="20"/>
        </w:rPr>
      </w:pPr>
      <w:r>
        <w:rPr>
          <w:rFonts w:ascii="Verdana" w:hAnsi="Verdana" w:cs="Arial"/>
          <w:color w:val="FFFFFF"/>
          <w:sz w:val="20"/>
        </w:rPr>
        <w:t xml:space="preserve">VIII. </w:t>
      </w:r>
      <w:r w:rsidR="008E0B74" w:rsidRPr="00994202">
        <w:rPr>
          <w:rFonts w:ascii="Verdana" w:hAnsi="Verdana" w:cs="Arial"/>
          <w:color w:val="FFFFFF"/>
          <w:sz w:val="20"/>
        </w:rPr>
        <w:t xml:space="preserve">INFORMACJA O SPOSOBIE POROZUMIEWANIA SIĘ ZAMAWIAJĄCEGO Z WYKONAWCAMI ORAZ PRZEKAZYWANIA OŚWIADCZEŃ LUB DOKUMENTÓW, W TYM PRZEDMIOTOWYCH ŚRODKÓW DOWODOWYCH </w:t>
      </w:r>
      <w:r w:rsidR="008E0B74" w:rsidRPr="00994202">
        <w:rPr>
          <w:rFonts w:ascii="Verdana" w:hAnsi="Verdana"/>
          <w:bCs/>
          <w:sz w:val="20"/>
        </w:rPr>
        <w:t>Informacje ogólne.</w:t>
      </w:r>
    </w:p>
    <w:p w14:paraId="7F61210F" w14:textId="77777777" w:rsidR="005E5AFC" w:rsidRDefault="005E5AFC" w:rsidP="000F5A39">
      <w:pPr>
        <w:pStyle w:val="Stopka"/>
        <w:numPr>
          <w:ilvl w:val="0"/>
          <w:numId w:val="54"/>
        </w:numPr>
        <w:tabs>
          <w:tab w:val="clear" w:pos="720"/>
          <w:tab w:val="clear" w:pos="4536"/>
          <w:tab w:val="clear" w:pos="9072"/>
        </w:tabs>
        <w:spacing w:line="360" w:lineRule="auto"/>
        <w:ind w:left="621" w:hanging="426"/>
        <w:jc w:val="both"/>
        <w:rPr>
          <w:rFonts w:ascii="Verdana" w:hAnsi="Verdana"/>
          <w:b/>
          <w:bCs/>
          <w:sz w:val="20"/>
        </w:rPr>
      </w:pPr>
      <w:r w:rsidRPr="00336C0B">
        <w:rPr>
          <w:rFonts w:ascii="Verdana" w:hAnsi="Verdana"/>
          <w:b/>
          <w:bCs/>
          <w:sz w:val="20"/>
        </w:rPr>
        <w:t>Informacje ogólne.</w:t>
      </w:r>
      <w:bookmarkStart w:id="8" w:name="_Hlk79874252"/>
    </w:p>
    <w:p w14:paraId="4C3E2EB7" w14:textId="47F18A4C" w:rsidR="005E5AFC" w:rsidRPr="00336C0B" w:rsidRDefault="005E5AFC" w:rsidP="000F5A39">
      <w:pPr>
        <w:pStyle w:val="Stopka"/>
        <w:numPr>
          <w:ilvl w:val="1"/>
          <w:numId w:val="55"/>
        </w:numPr>
        <w:tabs>
          <w:tab w:val="clear" w:pos="4536"/>
          <w:tab w:val="clear" w:pos="9072"/>
        </w:tabs>
        <w:spacing w:line="360"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sidRPr="00336C0B">
        <w:rPr>
          <w:rFonts w:ascii="Verdana" w:hAnsi="Verdana"/>
          <w:bCs/>
          <w:sz w:val="20"/>
        </w:rPr>
        <w:t xml:space="preserve">Platformę Przetargową </w:t>
      </w:r>
      <w:r w:rsidRPr="00336C0B">
        <w:rPr>
          <w:rFonts w:ascii="Verdana" w:hAnsi="Verdana"/>
          <w:sz w:val="20"/>
        </w:rPr>
        <w:t xml:space="preserve">(zwanej dalej „Platformą”) </w:t>
      </w:r>
      <w:r w:rsidRPr="00336C0B">
        <w:rPr>
          <w:rFonts w:ascii="Verdana" w:hAnsi="Verdana"/>
          <w:bCs/>
          <w:sz w:val="20"/>
        </w:rPr>
        <w:t xml:space="preserve">pod adresem: </w:t>
      </w:r>
      <w:hyperlink r:id="rId16" w:history="1">
        <w:r w:rsidRPr="00020D53">
          <w:rPr>
            <w:rStyle w:val="Hipercze"/>
            <w:b/>
            <w:bCs/>
          </w:rPr>
          <w:t>https://platformazakupowa.pl/pn/uniwersytet_wroclawski/proceedings</w:t>
        </w:r>
      </w:hyperlink>
      <w:r w:rsidRPr="00336C0B">
        <w:rPr>
          <w:rFonts w:ascii="Verdana" w:hAnsi="Verdana"/>
          <w:bCs/>
          <w:sz w:val="20"/>
        </w:rPr>
        <w:t xml:space="preserve"> </w:t>
      </w:r>
      <w:r w:rsidR="00C06669">
        <w:rPr>
          <w:rFonts w:ascii="Verdana" w:hAnsi="Verdana"/>
          <w:bCs/>
          <w:sz w:val="20"/>
        </w:rPr>
        <w:br/>
      </w:r>
      <w:r w:rsidRPr="00336C0B">
        <w:rPr>
          <w:rFonts w:ascii="Verdana" w:hAnsi="Verdana"/>
          <w:bCs/>
          <w:sz w:val="20"/>
        </w:rPr>
        <w:t>w wierszu oznaczonym tytułem oraz znakiem niniejszego postępowania.</w:t>
      </w:r>
    </w:p>
    <w:p w14:paraId="1E2AFA91" w14:textId="77777777" w:rsidR="00C06669" w:rsidRPr="00C06669" w:rsidRDefault="005E5AFC" w:rsidP="000F5A39">
      <w:pPr>
        <w:pStyle w:val="Stopka"/>
        <w:numPr>
          <w:ilvl w:val="1"/>
          <w:numId w:val="55"/>
        </w:numPr>
        <w:spacing w:line="360" w:lineRule="auto"/>
        <w:ind w:left="1276" w:hanging="623"/>
        <w:jc w:val="both"/>
        <w:rPr>
          <w:color w:val="0000FF"/>
          <w:u w:val="single"/>
        </w:rPr>
      </w:pPr>
      <w:bookmarkStart w:id="9" w:name="_Hlk76624384"/>
      <w:r w:rsidRPr="00522DD6">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bookmarkStart w:id="10" w:name="_Hlk76624412"/>
    <w:bookmarkEnd w:id="9"/>
    <w:p w14:paraId="0892FC79" w14:textId="56EF8EB8" w:rsidR="005E5AFC" w:rsidRPr="00522DD6" w:rsidRDefault="004A07EB" w:rsidP="000F5A39">
      <w:pPr>
        <w:pStyle w:val="Stopka"/>
        <w:spacing w:line="360" w:lineRule="auto"/>
        <w:ind w:left="1276"/>
        <w:jc w:val="both"/>
        <w:rPr>
          <w:rStyle w:val="Hipercze"/>
        </w:rPr>
      </w:pPr>
      <w:r>
        <w:rPr>
          <w:rStyle w:val="Hipercze"/>
          <w:b/>
          <w:bCs/>
        </w:rPr>
        <w:fldChar w:fldCharType="begin"/>
      </w:r>
      <w:r>
        <w:rPr>
          <w:rStyle w:val="Hipercze"/>
          <w:b/>
          <w:bCs/>
        </w:rPr>
        <w:instrText xml:space="preserve"> HYPERLINK "</w:instrText>
      </w:r>
      <w:r w:rsidRPr="004A07EB">
        <w:rPr>
          <w:rStyle w:val="Hipercze"/>
          <w:b/>
          <w:bCs/>
        </w:rPr>
        <w:instrText>https://platformazakupowa.pl/strona/1-regulamin</w:instrText>
      </w:r>
      <w:r>
        <w:rPr>
          <w:rStyle w:val="Hipercze"/>
          <w:b/>
          <w:bCs/>
        </w:rPr>
        <w:instrText xml:space="preserve">" </w:instrText>
      </w:r>
      <w:r>
        <w:rPr>
          <w:rStyle w:val="Hipercze"/>
          <w:b/>
          <w:bCs/>
        </w:rPr>
        <w:fldChar w:fldCharType="separate"/>
      </w:r>
      <w:r w:rsidRPr="006F4CA5">
        <w:rPr>
          <w:rStyle w:val="Hipercze"/>
          <w:b/>
          <w:bCs/>
        </w:rPr>
        <w:t>https://platformazakupowa.pl/strona/1-regulamin</w:t>
      </w:r>
      <w:r>
        <w:rPr>
          <w:rStyle w:val="Hipercze"/>
          <w:b/>
          <w:bCs/>
        </w:rPr>
        <w:fldChar w:fldCharType="end"/>
      </w:r>
    </w:p>
    <w:p w14:paraId="09EC6735"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D40070A" w14:textId="77777777" w:rsidR="005E5AFC" w:rsidRPr="00522DD6" w:rsidRDefault="005E5AFC" w:rsidP="000F5A39">
      <w:pPr>
        <w:pStyle w:val="Stopka"/>
        <w:spacing w:line="360" w:lineRule="auto"/>
        <w:ind w:left="1134" w:hanging="141"/>
        <w:jc w:val="both"/>
        <w:rPr>
          <w:rFonts w:ascii="Verdana" w:hAnsi="Verdana" w:cs="Calibri"/>
          <w:color w:val="000000" w:themeColor="text1"/>
          <w:sz w:val="20"/>
        </w:rPr>
      </w:pPr>
      <w:r w:rsidRPr="00522DD6">
        <w:rPr>
          <w:rFonts w:ascii="Verdana" w:hAnsi="Verdana" w:cs="Calibri"/>
          <w:color w:val="000000" w:themeColor="text1"/>
          <w:sz w:val="20"/>
        </w:rPr>
        <w:t>a)</w:t>
      </w:r>
      <w:r w:rsidRPr="00522DD6">
        <w:rPr>
          <w:rFonts w:ascii="Verdana" w:hAnsi="Verdana" w:cs="Calibri"/>
          <w:color w:val="000000" w:themeColor="text1"/>
          <w:sz w:val="20"/>
        </w:rPr>
        <w:tab/>
        <w:t>stały dostęp do sieci Internet o gwarantowanej przepustowości nie mniejszej niż 512 kb/s,</w:t>
      </w:r>
    </w:p>
    <w:p w14:paraId="2C5AD99C" w14:textId="77777777" w:rsidR="005E5AFC" w:rsidRPr="00522DD6" w:rsidRDefault="005E5AFC" w:rsidP="000F5A39">
      <w:pPr>
        <w:pStyle w:val="Stopka"/>
        <w:spacing w:line="360" w:lineRule="auto"/>
        <w:ind w:left="1276" w:hanging="283"/>
        <w:jc w:val="both"/>
        <w:rPr>
          <w:rFonts w:ascii="Verdana" w:hAnsi="Verdana" w:cs="Calibri"/>
          <w:color w:val="000000" w:themeColor="text1"/>
          <w:sz w:val="20"/>
        </w:rPr>
      </w:pPr>
      <w:r w:rsidRPr="00522DD6">
        <w:rPr>
          <w:rFonts w:ascii="Verdana" w:hAnsi="Verdana" w:cs="Calibri"/>
          <w:color w:val="000000" w:themeColor="text1"/>
          <w:sz w:val="20"/>
        </w:rPr>
        <w:t>b)</w:t>
      </w:r>
      <w:r w:rsidRPr="00522DD6">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345AFA62" w14:textId="77777777" w:rsidR="005E5AFC" w:rsidRPr="00522DD6" w:rsidRDefault="005E5AFC" w:rsidP="000F5A39">
      <w:pPr>
        <w:pStyle w:val="Stopka"/>
        <w:spacing w:line="360" w:lineRule="auto"/>
        <w:ind w:left="995" w:hanging="2"/>
        <w:jc w:val="both"/>
        <w:rPr>
          <w:rFonts w:ascii="Verdana" w:hAnsi="Verdana" w:cs="Calibri"/>
          <w:color w:val="000000" w:themeColor="text1"/>
          <w:sz w:val="20"/>
        </w:rPr>
      </w:pPr>
      <w:r w:rsidRPr="00522DD6">
        <w:rPr>
          <w:rFonts w:ascii="Verdana" w:hAnsi="Verdana" w:cs="Calibri"/>
          <w:color w:val="000000" w:themeColor="text1"/>
          <w:sz w:val="20"/>
        </w:rPr>
        <w:t>c)</w:t>
      </w:r>
      <w:r w:rsidRPr="00522DD6">
        <w:rPr>
          <w:rFonts w:ascii="Verdana" w:hAnsi="Verdana" w:cs="Calibri"/>
          <w:color w:val="000000" w:themeColor="text1"/>
          <w:sz w:val="20"/>
        </w:rPr>
        <w:tab/>
      </w:r>
      <w:r>
        <w:rPr>
          <w:rFonts w:ascii="Verdana" w:hAnsi="Verdana" w:cs="Calibri"/>
          <w:color w:val="000000" w:themeColor="text1"/>
          <w:sz w:val="20"/>
        </w:rPr>
        <w:t xml:space="preserve"> </w:t>
      </w:r>
      <w:r w:rsidRPr="00522DD6">
        <w:rPr>
          <w:rFonts w:ascii="Verdana" w:hAnsi="Verdana" w:cs="Calibri"/>
          <w:color w:val="000000" w:themeColor="text1"/>
          <w:sz w:val="20"/>
        </w:rPr>
        <w:t>zainstalowana dowolna, inna przeglądarka internetowa niż Internet Explorer,</w:t>
      </w:r>
    </w:p>
    <w:p w14:paraId="21444ABC" w14:textId="77777777" w:rsidR="005E5AFC" w:rsidRPr="00522DD6" w:rsidRDefault="005E5AFC" w:rsidP="000F5A39">
      <w:pPr>
        <w:pStyle w:val="Stopka"/>
        <w:spacing w:line="360" w:lineRule="auto"/>
        <w:ind w:left="995" w:hanging="2"/>
        <w:jc w:val="both"/>
        <w:rPr>
          <w:rFonts w:ascii="Verdana" w:hAnsi="Verdana" w:cs="Calibri"/>
          <w:color w:val="000000" w:themeColor="text1"/>
          <w:sz w:val="20"/>
        </w:rPr>
      </w:pPr>
      <w:r w:rsidRPr="00522DD6">
        <w:rPr>
          <w:rFonts w:ascii="Verdana" w:hAnsi="Verdana" w:cs="Calibri"/>
          <w:color w:val="000000" w:themeColor="text1"/>
          <w:sz w:val="20"/>
        </w:rPr>
        <w:t>d)</w:t>
      </w:r>
      <w:r>
        <w:rPr>
          <w:rFonts w:ascii="Verdana" w:hAnsi="Verdana" w:cs="Calibri"/>
          <w:color w:val="000000" w:themeColor="text1"/>
          <w:sz w:val="20"/>
        </w:rPr>
        <w:t xml:space="preserve"> </w:t>
      </w:r>
      <w:r w:rsidRPr="00522DD6">
        <w:rPr>
          <w:rFonts w:ascii="Verdana" w:hAnsi="Verdana" w:cs="Calibri"/>
          <w:color w:val="000000" w:themeColor="text1"/>
          <w:sz w:val="20"/>
        </w:rPr>
        <w:t>włączona obsługa JavaScript,</w:t>
      </w:r>
    </w:p>
    <w:p w14:paraId="53F3CC90" w14:textId="77777777" w:rsidR="005E5AFC" w:rsidRPr="00522DD6" w:rsidRDefault="005E5AFC" w:rsidP="000F5A39">
      <w:pPr>
        <w:pStyle w:val="Stopka"/>
        <w:spacing w:line="360" w:lineRule="auto"/>
        <w:ind w:left="1134" w:hanging="141"/>
        <w:jc w:val="both"/>
        <w:rPr>
          <w:rFonts w:ascii="Verdana" w:hAnsi="Verdana" w:cs="Calibri"/>
          <w:color w:val="000000" w:themeColor="text1"/>
          <w:sz w:val="20"/>
        </w:rPr>
      </w:pPr>
      <w:r w:rsidRPr="00522DD6">
        <w:rPr>
          <w:rFonts w:ascii="Verdana" w:hAnsi="Verdana" w:cs="Calibri"/>
          <w:color w:val="000000" w:themeColor="text1"/>
          <w:sz w:val="20"/>
        </w:rPr>
        <w:t>e)</w:t>
      </w:r>
      <w:r w:rsidRPr="00522DD6">
        <w:rPr>
          <w:rFonts w:ascii="Verdana" w:hAnsi="Verdana" w:cs="Calibri"/>
          <w:color w:val="000000" w:themeColor="text1"/>
          <w:sz w:val="20"/>
        </w:rPr>
        <w:tab/>
      </w:r>
      <w:r>
        <w:rPr>
          <w:rFonts w:ascii="Verdana" w:hAnsi="Verdana" w:cs="Calibri"/>
          <w:color w:val="000000" w:themeColor="text1"/>
          <w:sz w:val="20"/>
        </w:rPr>
        <w:t xml:space="preserve"> </w:t>
      </w:r>
      <w:r w:rsidRPr="00522DD6">
        <w:rPr>
          <w:rFonts w:ascii="Verdana" w:hAnsi="Verdana" w:cs="Calibri"/>
          <w:color w:val="000000" w:themeColor="text1"/>
          <w:sz w:val="20"/>
        </w:rPr>
        <w:t>zainstalowany program Adobe Acrobat Reader lub inny obsługujący format plików .pdf,</w:t>
      </w:r>
    </w:p>
    <w:p w14:paraId="4AFB87FA"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ab/>
        <w:t>Szyfrowanie na platformazakupowa.pl odbywa się za pomocą protokołu TLS 1.3.</w:t>
      </w:r>
    </w:p>
    <w:p w14:paraId="2E9C6F97"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lastRenderedPageBreak/>
        <w:t>Oznaczenie czasu odbioru danych przez platformę zakupową stanowi datę oraz dokładny czas (hh:mm:ss) generowany wg. czasu lokalnego serwera synchronizowanego z zegarem Głównego Urzędu Miar.</w:t>
      </w:r>
    </w:p>
    <w:p w14:paraId="4271D1AA"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ab/>
        <w:t>Wykonawca, przystępując do niniejszego postępowania o udzielenie zamówienia publicznego:</w:t>
      </w:r>
    </w:p>
    <w:p w14:paraId="2385507C" w14:textId="77777777" w:rsidR="005E5AFC" w:rsidRPr="00522DD6" w:rsidRDefault="005E5AFC" w:rsidP="000F5A39">
      <w:pPr>
        <w:pStyle w:val="Stopka"/>
        <w:spacing w:line="360" w:lineRule="auto"/>
        <w:ind w:left="1560" w:hanging="284"/>
        <w:jc w:val="both"/>
        <w:rPr>
          <w:rFonts w:ascii="Verdana" w:hAnsi="Verdana" w:cs="Calibri"/>
          <w:color w:val="000000" w:themeColor="text1"/>
          <w:sz w:val="20"/>
        </w:rPr>
      </w:pPr>
      <w:r w:rsidRPr="00522DD6">
        <w:rPr>
          <w:rFonts w:ascii="Verdana" w:hAnsi="Verdana" w:cs="Calibri"/>
          <w:color w:val="000000" w:themeColor="text1"/>
          <w:sz w:val="20"/>
        </w:rPr>
        <w:t>a)</w:t>
      </w:r>
      <w:r w:rsidRPr="00522DD6">
        <w:rPr>
          <w:rFonts w:ascii="Verdana" w:hAnsi="Verdana" w:cs="Calibri"/>
          <w:color w:val="000000" w:themeColor="text1"/>
          <w:sz w:val="20"/>
        </w:rPr>
        <w:tab/>
        <w:t xml:space="preserve"> akceptuje warunki korzystania z Platformy określone w Regulaminie zamieszczonym </w:t>
      </w:r>
      <w:r>
        <w:rPr>
          <w:rFonts w:ascii="Verdana" w:hAnsi="Verdana" w:cs="Calibri"/>
          <w:color w:val="000000" w:themeColor="text1"/>
          <w:sz w:val="20"/>
        </w:rPr>
        <w:t xml:space="preserve"> </w:t>
      </w:r>
      <w:r w:rsidRPr="00522DD6">
        <w:rPr>
          <w:rFonts w:ascii="Verdana" w:hAnsi="Verdana" w:cs="Calibri"/>
          <w:color w:val="000000" w:themeColor="text1"/>
          <w:sz w:val="20"/>
        </w:rPr>
        <w:t>na stronie internetowej Platformy w zakładce „Regulamin" oraz uznaje go za wiążący,</w:t>
      </w:r>
    </w:p>
    <w:p w14:paraId="4C6D63D6" w14:textId="77777777" w:rsidR="005E5AFC" w:rsidRPr="00522DD6" w:rsidRDefault="005E5AFC" w:rsidP="000F5A39">
      <w:pPr>
        <w:pStyle w:val="Stopka"/>
        <w:spacing w:line="360" w:lineRule="auto"/>
        <w:ind w:left="1560" w:hanging="284"/>
        <w:jc w:val="both"/>
        <w:rPr>
          <w:rFonts w:ascii="Verdana" w:hAnsi="Verdana" w:cs="Calibri"/>
          <w:color w:val="000000" w:themeColor="text1"/>
          <w:sz w:val="20"/>
        </w:rPr>
      </w:pPr>
      <w:r w:rsidRPr="00522DD6">
        <w:rPr>
          <w:rFonts w:ascii="Verdana" w:hAnsi="Verdana" w:cs="Calibri"/>
          <w:color w:val="000000" w:themeColor="text1"/>
          <w:sz w:val="20"/>
        </w:rPr>
        <w:t xml:space="preserve">b) </w:t>
      </w:r>
      <w:r w:rsidRPr="00522DD6">
        <w:rPr>
          <w:rFonts w:ascii="Verdana" w:hAnsi="Verdana" w:cs="Calibri"/>
          <w:color w:val="000000" w:themeColor="text1"/>
          <w:sz w:val="20"/>
        </w:rPr>
        <w:tab/>
        <w:t>zapoznał i stosuje się do Instrukcji składania ofert/wniosków dostępnej na Platformie</w:t>
      </w:r>
    </w:p>
    <w:p w14:paraId="1B9BEAD3"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478C7193"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EDF4D5" w14:textId="77777777" w:rsidR="005E5AFC" w:rsidRPr="00522DD6" w:rsidRDefault="005E5AFC" w:rsidP="000F5A39">
      <w:pPr>
        <w:pStyle w:val="Stopka"/>
        <w:numPr>
          <w:ilvl w:val="1"/>
          <w:numId w:val="55"/>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0D686D0" w14:textId="77777777" w:rsidR="005E5AFC" w:rsidRPr="00F4117F" w:rsidRDefault="005E5AFC" w:rsidP="000F5A39">
      <w:pPr>
        <w:pStyle w:val="Stopka"/>
        <w:numPr>
          <w:ilvl w:val="1"/>
          <w:numId w:val="55"/>
        </w:numPr>
        <w:tabs>
          <w:tab w:val="clear" w:pos="4536"/>
          <w:tab w:val="clear" w:pos="9072"/>
        </w:tabs>
        <w:spacing w:line="360" w:lineRule="auto"/>
        <w:jc w:val="both"/>
        <w:rPr>
          <w:rStyle w:val="Hipercze"/>
          <w:b/>
          <w:bCs/>
        </w:rPr>
      </w:pPr>
      <w:r w:rsidRPr="00522DD6">
        <w:rPr>
          <w:rFonts w:ascii="Verdana" w:hAnsi="Verdana" w:cs="Calibri"/>
          <w:color w:val="000000" w:themeColor="text1"/>
          <w:sz w:val="20"/>
        </w:rPr>
        <w:tab/>
        <w:t xml:space="preserve">Wsparcia technicznego udziela jej dostawca: Centrum Wsparcia Klienta Platformy: platformazakupowa.pl; tel. 22 101 02 02; e-mail: </w:t>
      </w:r>
      <w:r w:rsidRPr="00F4117F">
        <w:rPr>
          <w:rStyle w:val="Hipercze"/>
          <w:b/>
          <w:bCs/>
        </w:rPr>
        <w:t>cwk@platformazakupowa.pl.</w:t>
      </w:r>
    </w:p>
    <w:p w14:paraId="50FEC815" w14:textId="301A0E59" w:rsidR="005E5AFC" w:rsidRPr="003D00F5" w:rsidRDefault="005E5AFC" w:rsidP="000F5A39">
      <w:pPr>
        <w:pStyle w:val="Stopka"/>
        <w:numPr>
          <w:ilvl w:val="1"/>
          <w:numId w:val="55"/>
        </w:numPr>
        <w:spacing w:line="360" w:lineRule="auto"/>
        <w:ind w:left="1276" w:hanging="623"/>
        <w:jc w:val="both"/>
        <w:rPr>
          <w:rFonts w:ascii="Verdana" w:hAnsi="Verdana"/>
          <w:b/>
          <w:bCs/>
          <w:sz w:val="20"/>
        </w:rPr>
      </w:pPr>
      <w:r w:rsidRPr="00522DD6">
        <w:rPr>
          <w:rFonts w:ascii="Verdana" w:hAnsi="Verdana"/>
          <w:sz w:val="20"/>
        </w:rPr>
        <w:t xml:space="preserve">We wszelkiej korespondencji związanej z niniejszym postępowaniem Zamawiający i Wykonawcy posługują się numerem postępowania nadanym przez Zamawiającego </w:t>
      </w:r>
      <w:r w:rsidRPr="003D00F5">
        <w:rPr>
          <w:rFonts w:ascii="Verdana" w:hAnsi="Verdana"/>
          <w:b/>
          <w:sz w:val="20"/>
        </w:rPr>
        <w:t>BZP.27</w:t>
      </w:r>
      <w:r w:rsidR="006543B0">
        <w:rPr>
          <w:rFonts w:ascii="Verdana" w:hAnsi="Verdana"/>
          <w:b/>
          <w:sz w:val="20"/>
        </w:rPr>
        <w:t>10</w:t>
      </w:r>
      <w:r w:rsidRPr="003D00F5">
        <w:rPr>
          <w:rFonts w:ascii="Verdana" w:hAnsi="Verdana"/>
          <w:b/>
          <w:sz w:val="20"/>
        </w:rPr>
        <w:t>.2</w:t>
      </w:r>
      <w:r w:rsidR="006543B0">
        <w:rPr>
          <w:rFonts w:ascii="Verdana" w:hAnsi="Verdana"/>
          <w:b/>
          <w:sz w:val="20"/>
        </w:rPr>
        <w:t>9</w:t>
      </w:r>
      <w:r w:rsidRPr="003D00F5">
        <w:rPr>
          <w:rFonts w:ascii="Verdana" w:hAnsi="Verdana"/>
          <w:b/>
          <w:sz w:val="20"/>
        </w:rPr>
        <w:t>.202</w:t>
      </w:r>
      <w:r>
        <w:rPr>
          <w:rFonts w:ascii="Verdana" w:hAnsi="Verdana"/>
          <w:b/>
          <w:sz w:val="20"/>
        </w:rPr>
        <w:t>2</w:t>
      </w:r>
      <w:r w:rsidRPr="003D00F5">
        <w:rPr>
          <w:rFonts w:ascii="Verdana" w:hAnsi="Verdana"/>
          <w:b/>
          <w:sz w:val="20"/>
        </w:rPr>
        <w:t>.MG.</w:t>
      </w:r>
    </w:p>
    <w:bookmarkEnd w:id="8"/>
    <w:bookmarkEnd w:id="10"/>
    <w:p w14:paraId="594EA465" w14:textId="77777777" w:rsidR="005E5AFC" w:rsidRPr="003D00F5" w:rsidRDefault="005E5AFC" w:rsidP="000F5A39">
      <w:pPr>
        <w:pStyle w:val="Stopka"/>
        <w:numPr>
          <w:ilvl w:val="1"/>
          <w:numId w:val="55"/>
        </w:numPr>
        <w:spacing w:line="360" w:lineRule="auto"/>
        <w:ind w:left="1276" w:hanging="623"/>
        <w:jc w:val="both"/>
        <w:rPr>
          <w:rFonts w:ascii="Verdana" w:hAnsi="Verdana"/>
          <w:b/>
          <w:bCs/>
          <w:sz w:val="20"/>
        </w:rPr>
      </w:pPr>
      <w:r w:rsidRPr="003D00F5">
        <w:rPr>
          <w:rFonts w:ascii="Verdana" w:hAnsi="Verdana"/>
          <w:bCs/>
          <w:sz w:val="20"/>
        </w:rPr>
        <w:t xml:space="preserve">Komunikacja między Zamawiającym a Wykonawcami w szczególności w zakresie: </w:t>
      </w:r>
    </w:p>
    <w:p w14:paraId="39059D92"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przesyłania Zamawiającemu wniosków o wyjaśnienie treści SWZ;</w:t>
      </w:r>
    </w:p>
    <w:p w14:paraId="277AAC94"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przesyłania odpowiedzi na wezwanie Zamawiającego do złożenia podmiotowych środków dowodowych;</w:t>
      </w:r>
    </w:p>
    <w:p w14:paraId="283B68A2"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0A29D18B"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15867F0"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przesyłania odpowiedzi na wezwanie Zamawiającego do złożenia wyjaśnień dot. treści przedmiotowych środków dowodowych;</w:t>
      </w:r>
    </w:p>
    <w:p w14:paraId="37981CA2"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przesłania odpowiedzi na inne wezwania Zamawiającego wynikające z ustawy - Prawo zamówień publicznych;</w:t>
      </w:r>
    </w:p>
    <w:p w14:paraId="618F4067" w14:textId="77777777" w:rsidR="005E5AFC" w:rsidRPr="003D00F5"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przesyłania wniosków, informacji, oświadczeń Wykonawcy;</w:t>
      </w:r>
    </w:p>
    <w:p w14:paraId="4C88DDB1" w14:textId="02382503" w:rsidR="00C06669" w:rsidRPr="000F5A39" w:rsidRDefault="005E5AFC" w:rsidP="000F5A39">
      <w:pPr>
        <w:pStyle w:val="Stopka"/>
        <w:numPr>
          <w:ilvl w:val="7"/>
          <w:numId w:val="19"/>
        </w:numPr>
        <w:tabs>
          <w:tab w:val="clear" w:pos="4536"/>
        </w:tabs>
        <w:spacing w:line="360" w:lineRule="auto"/>
        <w:ind w:left="1276" w:hanging="567"/>
        <w:jc w:val="both"/>
        <w:rPr>
          <w:rFonts w:ascii="Verdana" w:hAnsi="Verdana"/>
          <w:bCs/>
          <w:sz w:val="20"/>
        </w:rPr>
      </w:pPr>
      <w:r w:rsidRPr="003D00F5">
        <w:rPr>
          <w:rFonts w:ascii="Verdana" w:hAnsi="Verdana"/>
          <w:bCs/>
          <w:sz w:val="20"/>
        </w:rPr>
        <w:t xml:space="preserve">przesyłania odwołania/inne; </w:t>
      </w:r>
    </w:p>
    <w:p w14:paraId="44A166FE" w14:textId="77777777" w:rsidR="005E5AFC" w:rsidRPr="003D00F5" w:rsidRDefault="005E5AFC" w:rsidP="000F5A39">
      <w:pPr>
        <w:pStyle w:val="Stopka"/>
        <w:spacing w:line="360" w:lineRule="auto"/>
        <w:ind w:left="709"/>
        <w:jc w:val="both"/>
        <w:rPr>
          <w:rFonts w:ascii="Verdana" w:hAnsi="Verdana"/>
          <w:bCs/>
          <w:sz w:val="20"/>
        </w:rPr>
      </w:pPr>
      <w:r w:rsidRPr="003D00F5">
        <w:rPr>
          <w:rFonts w:ascii="Verdana" w:hAnsi="Verdana"/>
          <w:bCs/>
          <w:sz w:val="20"/>
        </w:rPr>
        <w:t xml:space="preserve">odbywa się za pośrednictwem </w:t>
      </w:r>
      <w:hyperlink r:id="rId17">
        <w:r w:rsidRPr="003D00F5">
          <w:rPr>
            <w:rStyle w:val="Hipercze"/>
            <w:rFonts w:ascii="Verdana" w:hAnsi="Verdana"/>
            <w:bCs/>
            <w:sz w:val="20"/>
          </w:rPr>
          <w:t>Platformy</w:t>
        </w:r>
      </w:hyperlink>
      <w:r w:rsidRPr="003D00F5">
        <w:rPr>
          <w:rFonts w:ascii="Verdana" w:hAnsi="Verdana"/>
          <w:bCs/>
          <w:sz w:val="20"/>
        </w:rPr>
        <w:t xml:space="preserve"> i formularza: „Wyślij wiadomość do zamawiającego”. </w:t>
      </w:r>
    </w:p>
    <w:p w14:paraId="7EF8EB12" w14:textId="77777777" w:rsidR="005E5AFC" w:rsidRDefault="005E5AFC" w:rsidP="000F5A39">
      <w:pPr>
        <w:pStyle w:val="Stopka"/>
        <w:numPr>
          <w:ilvl w:val="1"/>
          <w:numId w:val="55"/>
        </w:numPr>
        <w:tabs>
          <w:tab w:val="clear" w:pos="4536"/>
          <w:tab w:val="clear" w:pos="9072"/>
        </w:tabs>
        <w:spacing w:line="360" w:lineRule="auto"/>
        <w:ind w:left="851" w:hanging="567"/>
        <w:jc w:val="both"/>
        <w:rPr>
          <w:rFonts w:ascii="Verdana" w:hAnsi="Verdana"/>
          <w:bCs/>
          <w:sz w:val="20"/>
        </w:rPr>
      </w:pPr>
      <w:r w:rsidRPr="003D00F5">
        <w:rPr>
          <w:rFonts w:ascii="Verdana" w:hAnsi="Verdana"/>
          <w:bCs/>
          <w:sz w:val="20"/>
        </w:rPr>
        <w:t xml:space="preserve">Za datę przekazania (wpływu) oświadczeń, wniosków, zawiadomień oraz informacji przyjmuje się datę ich przesłania za pośrednictwem </w:t>
      </w:r>
      <w:hyperlink r:id="rId18">
        <w:r w:rsidRPr="003D00F5">
          <w:rPr>
            <w:rStyle w:val="Hipercze"/>
            <w:rFonts w:ascii="Verdana" w:hAnsi="Verdana"/>
            <w:bCs/>
            <w:sz w:val="20"/>
          </w:rPr>
          <w:t>Platformy</w:t>
        </w:r>
      </w:hyperlink>
      <w:r w:rsidRPr="003D00F5">
        <w:rPr>
          <w:rFonts w:ascii="Verdana" w:hAnsi="Verdana"/>
          <w:bCs/>
          <w:sz w:val="20"/>
        </w:rPr>
        <w:t xml:space="preserve"> poprzez kliknięcie przycisku „Wyślij wiadomość do zamawiającego”, po których pojawi się komunikat, że wiadomość została wysłana do zamawiającego.</w:t>
      </w:r>
    </w:p>
    <w:p w14:paraId="2E5F18B6" w14:textId="77777777" w:rsidR="005E5AFC" w:rsidRPr="003D00F5" w:rsidRDefault="005E5AFC" w:rsidP="000F5A39">
      <w:pPr>
        <w:pStyle w:val="Stopka"/>
        <w:numPr>
          <w:ilvl w:val="1"/>
          <w:numId w:val="55"/>
        </w:numPr>
        <w:tabs>
          <w:tab w:val="clear" w:pos="4536"/>
          <w:tab w:val="clear" w:pos="9072"/>
        </w:tabs>
        <w:spacing w:line="360" w:lineRule="auto"/>
        <w:ind w:left="851" w:hanging="567"/>
        <w:jc w:val="both"/>
        <w:rPr>
          <w:rFonts w:ascii="Verdana" w:hAnsi="Verdana"/>
          <w:bCs/>
          <w:sz w:val="20"/>
        </w:rPr>
      </w:pPr>
      <w:r w:rsidRPr="003D00F5">
        <w:rPr>
          <w:rFonts w:ascii="Verdana" w:hAnsi="Verdana"/>
          <w:bCs/>
          <w:sz w:val="20"/>
        </w:rPr>
        <w:t xml:space="preserve">Zamawiający będzie przekazywał Wykonawcom informacje za pośrednictwem </w:t>
      </w:r>
      <w:hyperlink r:id="rId19">
        <w:r w:rsidRPr="003D00F5">
          <w:rPr>
            <w:rStyle w:val="Hipercze"/>
            <w:rFonts w:ascii="Verdana" w:hAnsi="Verdana"/>
            <w:bCs/>
            <w:sz w:val="20"/>
          </w:rPr>
          <w:t>Platformy</w:t>
        </w:r>
      </w:hyperlink>
      <w:r w:rsidRPr="003D00F5">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3D00F5">
          <w:rPr>
            <w:rStyle w:val="Hipercze"/>
            <w:rFonts w:ascii="Verdana" w:hAnsi="Verdana"/>
            <w:bCs/>
            <w:sz w:val="20"/>
          </w:rPr>
          <w:t>Platformy</w:t>
        </w:r>
      </w:hyperlink>
      <w:r w:rsidRPr="003D00F5">
        <w:rPr>
          <w:rFonts w:ascii="Verdana" w:hAnsi="Verdana"/>
          <w:bCs/>
          <w:sz w:val="20"/>
        </w:rPr>
        <w:t xml:space="preserve"> do konkretnego Wykonawcy.</w:t>
      </w:r>
    </w:p>
    <w:p w14:paraId="70E938E2" w14:textId="37EE00CF" w:rsidR="005E5AFC" w:rsidRPr="000F5A39" w:rsidRDefault="005E5AFC" w:rsidP="000F5A39">
      <w:pPr>
        <w:pStyle w:val="Stopka"/>
        <w:numPr>
          <w:ilvl w:val="1"/>
          <w:numId w:val="55"/>
        </w:numPr>
        <w:tabs>
          <w:tab w:val="clear" w:pos="4536"/>
          <w:tab w:val="clear" w:pos="9072"/>
        </w:tabs>
        <w:spacing w:line="360" w:lineRule="auto"/>
        <w:ind w:left="709" w:hanging="401"/>
        <w:jc w:val="both"/>
        <w:rPr>
          <w:rFonts w:ascii="Verdana" w:hAnsi="Verdana"/>
          <w:bCs/>
          <w:sz w:val="20"/>
        </w:rPr>
      </w:pPr>
      <w:r w:rsidRPr="003D00F5">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3E38272B" w14:textId="77777777" w:rsidR="005E5AFC" w:rsidRPr="003D00F5" w:rsidRDefault="005E5AFC" w:rsidP="000F5A39">
      <w:pPr>
        <w:numPr>
          <w:ilvl w:val="0"/>
          <w:numId w:val="55"/>
        </w:numPr>
        <w:spacing w:after="0" w:line="360" w:lineRule="auto"/>
        <w:ind w:left="426" w:hanging="426"/>
        <w:jc w:val="both"/>
        <w:rPr>
          <w:rFonts w:ascii="Verdana" w:hAnsi="Verdana"/>
          <w:sz w:val="20"/>
          <w:szCs w:val="20"/>
        </w:rPr>
      </w:pPr>
      <w:r w:rsidRPr="003D00F5">
        <w:rPr>
          <w:rFonts w:ascii="Verdana" w:hAnsi="Verdana" w:cs="Arial"/>
          <w:sz w:val="20"/>
          <w:szCs w:val="20"/>
        </w:rPr>
        <w:t>Wykonawca może zwrócić się do Zamawiającego z wnioskiem o wyjaśnienie treści SWZ</w:t>
      </w:r>
      <w:r>
        <w:rPr>
          <w:rFonts w:ascii="Verdana" w:hAnsi="Verdana" w:cs="Arial"/>
          <w:sz w:val="20"/>
          <w:szCs w:val="20"/>
        </w:rPr>
        <w:t xml:space="preserve"> </w:t>
      </w:r>
      <w:r w:rsidRPr="003D00F5">
        <w:rPr>
          <w:rFonts w:ascii="Verdana" w:hAnsi="Verdana" w:cs="Arial"/>
          <w:sz w:val="20"/>
        </w:rPr>
        <w:t>na Platformie za pośrednictwem formularza: „Wyślij wiadomość do zamawiającego”.</w:t>
      </w:r>
    </w:p>
    <w:p w14:paraId="0B437A36" w14:textId="77777777" w:rsidR="005E5AFC" w:rsidRPr="00114F4C" w:rsidRDefault="005E5AFC" w:rsidP="000F5A39">
      <w:pPr>
        <w:pStyle w:val="Akapitzlist"/>
        <w:numPr>
          <w:ilvl w:val="1"/>
          <w:numId w:val="23"/>
        </w:numPr>
        <w:spacing w:after="0" w:line="360" w:lineRule="auto"/>
        <w:ind w:left="1276" w:hanging="567"/>
        <w:jc w:val="both"/>
        <w:rPr>
          <w:rFonts w:ascii="Verdana" w:hAnsi="Verdana"/>
          <w:sz w:val="20"/>
          <w:szCs w:val="20"/>
        </w:rPr>
      </w:pPr>
      <w:r w:rsidRPr="00114F4C">
        <w:rPr>
          <w:rFonts w:ascii="Verdana" w:hAnsi="Verdana" w:cs="Arial"/>
          <w:sz w:val="20"/>
          <w:szCs w:val="20"/>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36B41813" w14:textId="77777777" w:rsidR="005E5AFC" w:rsidRPr="00114F4C" w:rsidRDefault="005E5AFC" w:rsidP="000F5A39">
      <w:pPr>
        <w:pStyle w:val="Akapitzlist"/>
        <w:numPr>
          <w:ilvl w:val="1"/>
          <w:numId w:val="23"/>
        </w:numPr>
        <w:spacing w:after="0" w:line="360" w:lineRule="auto"/>
        <w:ind w:left="1276" w:hanging="567"/>
        <w:jc w:val="both"/>
        <w:rPr>
          <w:rFonts w:ascii="Verdana" w:hAnsi="Verdana"/>
          <w:sz w:val="20"/>
          <w:szCs w:val="20"/>
        </w:rPr>
      </w:pPr>
      <w:r w:rsidRPr="00114F4C">
        <w:rPr>
          <w:rFonts w:ascii="Verdana" w:hAnsi="Verdana"/>
          <w:sz w:val="20"/>
          <w:szCs w:val="20"/>
        </w:rPr>
        <w:t xml:space="preserve">Jeżeli wniosek o wyjaśnienie treści specyfikacji istotnych warunków zamówienia wpłynął po upływie ww. terminu składania wniosku lub dotyczy </w:t>
      </w:r>
      <w:r w:rsidRPr="00114F4C">
        <w:rPr>
          <w:rFonts w:ascii="Verdana" w:hAnsi="Verdana"/>
          <w:sz w:val="20"/>
          <w:szCs w:val="20"/>
        </w:rPr>
        <w:lastRenderedPageBreak/>
        <w:t>udzielonych wyjaśnień, Zamawiający może udzielić wyjaśnień lub pozostawić wniosek bez rozpoznania.</w:t>
      </w:r>
    </w:p>
    <w:p w14:paraId="360C5C0E" w14:textId="77777777" w:rsidR="005E5AFC" w:rsidRPr="00DB67AB" w:rsidRDefault="005E5AFC" w:rsidP="000F5A39">
      <w:pPr>
        <w:numPr>
          <w:ilvl w:val="0"/>
          <w:numId w:val="23"/>
        </w:numPr>
        <w:spacing w:after="0" w:line="360" w:lineRule="auto"/>
        <w:ind w:left="426" w:hanging="426"/>
        <w:jc w:val="both"/>
        <w:rPr>
          <w:rFonts w:ascii="Verdana" w:hAnsi="Verdana"/>
          <w:sz w:val="20"/>
          <w:szCs w:val="20"/>
        </w:rPr>
      </w:pPr>
      <w:r w:rsidRPr="00DB67AB">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p>
    <w:p w14:paraId="1334660C" w14:textId="77777777" w:rsidR="005E5AFC" w:rsidRPr="00DB67AB" w:rsidRDefault="005E5AFC" w:rsidP="000F5A39">
      <w:pPr>
        <w:numPr>
          <w:ilvl w:val="0"/>
          <w:numId w:val="23"/>
        </w:numPr>
        <w:spacing w:after="0" w:line="360" w:lineRule="auto"/>
        <w:ind w:left="426" w:hanging="426"/>
        <w:jc w:val="both"/>
        <w:rPr>
          <w:rFonts w:ascii="Verdana" w:hAnsi="Verdana"/>
          <w:sz w:val="20"/>
          <w:szCs w:val="20"/>
        </w:rPr>
      </w:pPr>
      <w:r w:rsidRPr="00DB67AB">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C3B8F7B" w14:textId="77777777" w:rsidR="005E5AFC" w:rsidRPr="00DB67AB" w:rsidRDefault="005E5AFC" w:rsidP="000F5A39">
      <w:pPr>
        <w:numPr>
          <w:ilvl w:val="0"/>
          <w:numId w:val="23"/>
        </w:numPr>
        <w:spacing w:after="0" w:line="360" w:lineRule="auto"/>
        <w:ind w:left="426" w:hanging="426"/>
        <w:jc w:val="both"/>
        <w:rPr>
          <w:rFonts w:ascii="Verdana" w:hAnsi="Verdana"/>
          <w:sz w:val="20"/>
          <w:szCs w:val="20"/>
        </w:rPr>
      </w:pPr>
      <w:r w:rsidRPr="00DB67AB">
        <w:rPr>
          <w:rFonts w:ascii="Verdana" w:hAnsi="Verdana"/>
          <w:sz w:val="20"/>
          <w:szCs w:val="20"/>
        </w:rPr>
        <w:t>Zamawiający nie przewiduje zwołania zebrania Wykonawców.</w:t>
      </w:r>
    </w:p>
    <w:p w14:paraId="73FC5991" w14:textId="77777777" w:rsidR="005E5AFC" w:rsidRPr="00DB67AB" w:rsidRDefault="005E5AFC" w:rsidP="000F5A39">
      <w:pPr>
        <w:pStyle w:val="Akapitzlist"/>
        <w:numPr>
          <w:ilvl w:val="0"/>
          <w:numId w:val="23"/>
        </w:numPr>
        <w:spacing w:after="0" w:line="360" w:lineRule="auto"/>
        <w:ind w:left="426" w:hanging="426"/>
        <w:rPr>
          <w:rFonts w:ascii="Verdana" w:hAnsi="Verdana"/>
          <w:sz w:val="20"/>
          <w:szCs w:val="20"/>
        </w:rPr>
      </w:pPr>
      <w:r w:rsidRPr="00DB67AB">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0CAE6E1B" w14:textId="77777777" w:rsidR="008E0B74" w:rsidRPr="001B3580" w:rsidRDefault="008E0B74" w:rsidP="00003CDB">
      <w:pPr>
        <w:pStyle w:val="Stopka"/>
        <w:tabs>
          <w:tab w:val="clear" w:pos="4536"/>
          <w:tab w:val="clear" w:pos="9072"/>
        </w:tabs>
        <w:spacing w:line="276" w:lineRule="auto"/>
        <w:jc w:val="both"/>
        <w:rPr>
          <w:rFonts w:ascii="Verdana" w:hAnsi="Verdana"/>
          <w:sz w:val="20"/>
        </w:rPr>
      </w:pPr>
    </w:p>
    <w:p w14:paraId="1AC2A88D" w14:textId="77777777" w:rsidR="008E0B74" w:rsidRPr="004C504A" w:rsidRDefault="00871282" w:rsidP="00871282">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 xml:space="preserve">IX. </w:t>
      </w:r>
      <w:r w:rsidR="008E0B74" w:rsidRPr="004C504A">
        <w:rPr>
          <w:rFonts w:ascii="Verdana" w:hAnsi="Verdana" w:cs="Arial"/>
          <w:color w:val="FFFFFF"/>
          <w:sz w:val="20"/>
        </w:rPr>
        <w:t>WADIUM</w:t>
      </w:r>
      <w:r w:rsidR="008E0B74">
        <w:rPr>
          <w:rFonts w:ascii="Verdana" w:hAnsi="Verdana" w:cs="Arial"/>
          <w:color w:val="FFFFFF"/>
          <w:sz w:val="20"/>
        </w:rPr>
        <w:t xml:space="preserve"> </w:t>
      </w:r>
    </w:p>
    <w:p w14:paraId="38C8D92D" w14:textId="77777777" w:rsidR="008E0B74" w:rsidRPr="004C504A" w:rsidRDefault="008E0B74" w:rsidP="008E0B74">
      <w:pPr>
        <w:pStyle w:val="Tekstpodstawowywcity"/>
        <w:spacing w:before="120"/>
        <w:ind w:left="0"/>
        <w:jc w:val="both"/>
        <w:rPr>
          <w:rFonts w:ascii="Verdana" w:hAnsi="Verdana" w:cs="Arial"/>
          <w:sz w:val="20"/>
        </w:rPr>
      </w:pPr>
      <w:r w:rsidRPr="004C504A">
        <w:rPr>
          <w:rFonts w:ascii="Verdana" w:hAnsi="Verdana" w:cs="Arial"/>
          <w:sz w:val="20"/>
        </w:rPr>
        <w:t xml:space="preserve">Zamawiający </w:t>
      </w:r>
      <w:r w:rsidRPr="00E70F29">
        <w:rPr>
          <w:rFonts w:ascii="Verdana" w:hAnsi="Verdana" w:cs="Arial"/>
          <w:b/>
          <w:bCs/>
          <w:sz w:val="20"/>
          <w:u w:val="single"/>
        </w:rPr>
        <w:t>nie wymaga</w:t>
      </w:r>
      <w:r w:rsidRPr="004C504A">
        <w:rPr>
          <w:rFonts w:ascii="Verdana" w:hAnsi="Verdana" w:cs="Arial"/>
          <w:sz w:val="20"/>
        </w:rPr>
        <w:t xml:space="preserve"> wniesienia wadium przez Wykonawców.</w:t>
      </w:r>
    </w:p>
    <w:p w14:paraId="0C4076C8"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TERMIN ZWIĄZANIA OFERTĄ</w:t>
      </w:r>
    </w:p>
    <w:p w14:paraId="664C85E7" w14:textId="35328BD6" w:rsidR="00C06669" w:rsidRPr="001144E7" w:rsidRDefault="004B235B" w:rsidP="000F5A39">
      <w:pPr>
        <w:numPr>
          <w:ilvl w:val="0"/>
          <w:numId w:val="4"/>
        </w:numPr>
        <w:tabs>
          <w:tab w:val="num" w:pos="720"/>
        </w:tabs>
        <w:spacing w:before="240" w:after="0" w:line="360" w:lineRule="auto"/>
        <w:jc w:val="both"/>
        <w:rPr>
          <w:rFonts w:ascii="Verdana" w:hAnsi="Verdana"/>
          <w:sz w:val="20"/>
          <w:szCs w:val="20"/>
        </w:rPr>
      </w:pPr>
      <w:r w:rsidRPr="00C06669">
        <w:rPr>
          <w:rFonts w:ascii="Verdana" w:hAnsi="Verdana"/>
          <w:sz w:val="20"/>
          <w:szCs w:val="20"/>
        </w:rPr>
        <w:t xml:space="preserve">Wykonawca jest związany ofertą do </w:t>
      </w:r>
      <w:r w:rsidR="007D210D" w:rsidRPr="00C06669">
        <w:rPr>
          <w:rFonts w:ascii="Verdana" w:hAnsi="Verdana"/>
          <w:sz w:val="20"/>
          <w:szCs w:val="20"/>
        </w:rPr>
        <w:t>dnia</w:t>
      </w:r>
      <w:r w:rsidR="00B30AA2" w:rsidRPr="00C06669">
        <w:rPr>
          <w:rFonts w:ascii="Verdana" w:hAnsi="Verdana"/>
          <w:b/>
          <w:sz w:val="20"/>
          <w:szCs w:val="20"/>
          <w:highlight w:val="yellow"/>
        </w:rPr>
        <w:t xml:space="preserve"> </w:t>
      </w:r>
      <w:r w:rsidR="00776A55">
        <w:rPr>
          <w:rFonts w:ascii="Verdana" w:hAnsi="Verdana"/>
          <w:b/>
          <w:sz w:val="20"/>
          <w:szCs w:val="20"/>
          <w:highlight w:val="yellow"/>
        </w:rPr>
        <w:t>31.08.</w:t>
      </w:r>
      <w:r w:rsidRPr="00C06669">
        <w:rPr>
          <w:rFonts w:ascii="Verdana" w:hAnsi="Verdana"/>
          <w:b/>
          <w:sz w:val="20"/>
          <w:szCs w:val="20"/>
          <w:highlight w:val="yellow"/>
        </w:rPr>
        <w:t>202</w:t>
      </w:r>
      <w:r w:rsidR="00B30AA2" w:rsidRPr="00C06669">
        <w:rPr>
          <w:rFonts w:ascii="Verdana" w:hAnsi="Verdana"/>
          <w:b/>
          <w:sz w:val="20"/>
          <w:szCs w:val="20"/>
          <w:highlight w:val="yellow"/>
        </w:rPr>
        <w:t xml:space="preserve">2 </w:t>
      </w:r>
      <w:r w:rsidRPr="00C06669">
        <w:rPr>
          <w:rFonts w:ascii="Verdana" w:hAnsi="Verdana"/>
          <w:b/>
          <w:sz w:val="20"/>
          <w:szCs w:val="20"/>
          <w:highlight w:val="yellow"/>
        </w:rPr>
        <w:t>r</w:t>
      </w:r>
      <w:r w:rsidRPr="00C06669">
        <w:rPr>
          <w:rFonts w:ascii="Verdana" w:hAnsi="Verdana"/>
          <w:sz w:val="20"/>
          <w:szCs w:val="20"/>
          <w:highlight w:val="yellow"/>
        </w:rPr>
        <w:t>.,</w:t>
      </w:r>
      <w:r w:rsidRPr="00C06669">
        <w:rPr>
          <w:rFonts w:ascii="Verdana" w:hAnsi="Verdana"/>
          <w:sz w:val="20"/>
          <w:szCs w:val="20"/>
        </w:rPr>
        <w:t xml:space="preserve"> </w:t>
      </w:r>
      <w:r w:rsidR="00C06669" w:rsidRPr="00E31438">
        <w:rPr>
          <w:rFonts w:ascii="Verdana" w:hAnsi="Verdana"/>
          <w:sz w:val="20"/>
          <w:szCs w:val="20"/>
        </w:rPr>
        <w:t>począwszy od dnia upływu terminu składania ofert, przy czym pierwszym dniem terminu związania ofertą jest dzień, w którym upływa termin składania ofert</w:t>
      </w:r>
      <w:r w:rsidR="00C06669">
        <w:t>.</w:t>
      </w:r>
    </w:p>
    <w:p w14:paraId="0F0BA992" w14:textId="20B9D68C" w:rsidR="004B235B" w:rsidRPr="00C06669" w:rsidRDefault="004B235B" w:rsidP="000F5A39">
      <w:pPr>
        <w:pStyle w:val="Akapitzlist"/>
        <w:numPr>
          <w:ilvl w:val="0"/>
          <w:numId w:val="46"/>
        </w:numPr>
        <w:spacing w:after="0" w:line="360" w:lineRule="auto"/>
        <w:ind w:left="426" w:hanging="426"/>
        <w:jc w:val="both"/>
        <w:rPr>
          <w:rFonts w:ascii="Verdana" w:hAnsi="Verdana"/>
          <w:sz w:val="20"/>
          <w:szCs w:val="20"/>
        </w:rPr>
      </w:pPr>
      <w:r w:rsidRPr="00C06669">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w:t>
      </w:r>
      <w:r w:rsidRPr="00E70F29">
        <w:rPr>
          <w:rFonts w:ascii="Verdana" w:hAnsi="Verdana"/>
          <w:b/>
          <w:bCs/>
          <w:sz w:val="20"/>
          <w:szCs w:val="20"/>
          <w:u w:val="single"/>
        </w:rPr>
        <w:t>nie dłuższy niż 30 dni</w:t>
      </w:r>
      <w:r w:rsidRPr="00C06669">
        <w:rPr>
          <w:rFonts w:ascii="Verdana" w:hAnsi="Verdana"/>
          <w:sz w:val="20"/>
          <w:szCs w:val="20"/>
        </w:rPr>
        <w:t xml:space="preserve">. </w:t>
      </w:r>
    </w:p>
    <w:p w14:paraId="4D74F77E" w14:textId="77777777" w:rsidR="008E0B74" w:rsidRDefault="004B235B" w:rsidP="000F5A39">
      <w:pPr>
        <w:pStyle w:val="Akapitzlist"/>
        <w:numPr>
          <w:ilvl w:val="0"/>
          <w:numId w:val="46"/>
        </w:numPr>
        <w:spacing w:after="0" w:line="360" w:lineRule="auto"/>
        <w:ind w:left="426" w:hanging="426"/>
        <w:jc w:val="both"/>
        <w:rPr>
          <w:rFonts w:ascii="Verdana" w:hAnsi="Verdana"/>
          <w:sz w:val="20"/>
          <w:szCs w:val="20"/>
        </w:rPr>
      </w:pPr>
      <w:r w:rsidRPr="004B235B">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1B47721F" w14:textId="77777777" w:rsidR="004B235B" w:rsidRPr="004B235B" w:rsidRDefault="004B235B" w:rsidP="004B235B">
      <w:pPr>
        <w:pStyle w:val="Akapitzlist"/>
        <w:spacing w:after="0"/>
        <w:ind w:left="1080"/>
        <w:jc w:val="both"/>
        <w:rPr>
          <w:rFonts w:ascii="Verdana" w:hAnsi="Verdana"/>
          <w:sz w:val="20"/>
          <w:szCs w:val="20"/>
        </w:rPr>
      </w:pPr>
    </w:p>
    <w:p w14:paraId="1EF1BE78" w14:textId="77777777" w:rsidR="008E0B74"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OPIS SPOSOBU PRZYGOTOWANIA OFERTY</w:t>
      </w:r>
      <w:r>
        <w:rPr>
          <w:rFonts w:ascii="Verdana" w:hAnsi="Verdana" w:cs="Arial"/>
          <w:color w:val="FFFFFF"/>
          <w:sz w:val="20"/>
        </w:rPr>
        <w:t xml:space="preserve"> </w:t>
      </w:r>
    </w:p>
    <w:p w14:paraId="2C6E5532" w14:textId="77777777" w:rsidR="00E70F29" w:rsidRDefault="00E70F29" w:rsidP="00E70F29">
      <w:pPr>
        <w:pStyle w:val="Akapitzlist"/>
        <w:tabs>
          <w:tab w:val="left" w:pos="340"/>
        </w:tabs>
        <w:spacing w:after="0" w:line="360" w:lineRule="auto"/>
        <w:ind w:left="360"/>
        <w:jc w:val="both"/>
        <w:rPr>
          <w:rFonts w:ascii="Verdana" w:hAnsi="Verdana"/>
          <w:sz w:val="20"/>
          <w:szCs w:val="20"/>
        </w:rPr>
      </w:pPr>
    </w:p>
    <w:p w14:paraId="3B24C5B4" w14:textId="7DCFEAC4" w:rsidR="008E0B74" w:rsidRDefault="008E0B74" w:rsidP="000F5A39">
      <w:pPr>
        <w:pStyle w:val="Akapitzlist"/>
        <w:numPr>
          <w:ilvl w:val="0"/>
          <w:numId w:val="10"/>
        </w:numPr>
        <w:tabs>
          <w:tab w:val="left" w:pos="340"/>
        </w:tabs>
        <w:spacing w:after="0" w:line="360" w:lineRule="auto"/>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t>
      </w:r>
      <w:r w:rsidRPr="002A2075">
        <w:rPr>
          <w:rFonts w:ascii="Verdana" w:hAnsi="Verdana"/>
          <w:sz w:val="20"/>
          <w:szCs w:val="20"/>
        </w:rPr>
        <w:t>w tym oświadczenie, o którym mowa w art. 117 ust. 4 uPzp</w:t>
      </w:r>
      <w:r w:rsidR="002A2075">
        <w:rPr>
          <w:rFonts w:ascii="Verdana" w:hAnsi="Verdana"/>
          <w:sz w:val="20"/>
          <w:szCs w:val="20"/>
        </w:rPr>
        <w:t xml:space="preserve"> (jeżeli dotyczy)</w:t>
      </w:r>
      <w:r w:rsidRPr="002A2075">
        <w:rPr>
          <w:rFonts w:ascii="Verdana" w:hAnsi="Verdana"/>
          <w:sz w:val="20"/>
          <w:szCs w:val="20"/>
        </w:rPr>
        <w:t>, oraz zobowiązanie podmiotu udostępniającego zasoby, o którym mowa w art. 118 ust. 3 uPzp</w:t>
      </w:r>
      <w:r w:rsidR="002A2075">
        <w:rPr>
          <w:rFonts w:ascii="Verdana" w:hAnsi="Verdana"/>
          <w:sz w:val="20"/>
          <w:szCs w:val="20"/>
        </w:rPr>
        <w:t xml:space="preserve"> (jeżeli dotyczy)</w:t>
      </w:r>
      <w:r w:rsidRPr="002A2075">
        <w:rPr>
          <w:rFonts w:ascii="Verdana" w:hAnsi="Verdana"/>
          <w:sz w:val="20"/>
          <w:szCs w:val="20"/>
        </w:rPr>
        <w:t>,</w:t>
      </w:r>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00C06669" w:rsidRPr="00A60A09">
        <w:rPr>
          <w:rFonts w:ascii="Verdana" w:hAnsi="Verdana"/>
          <w:b/>
          <w:sz w:val="20"/>
          <w:szCs w:val="20"/>
        </w:rPr>
        <w:t>pdf, .doc,</w:t>
      </w:r>
      <w:r w:rsidR="00C06669">
        <w:rPr>
          <w:rFonts w:ascii="Verdana" w:hAnsi="Verdana"/>
          <w:b/>
          <w:sz w:val="20"/>
          <w:szCs w:val="20"/>
        </w:rPr>
        <w:t xml:space="preserve"> xls</w:t>
      </w:r>
      <w:r w:rsidR="00C06669" w:rsidRPr="00A60A09">
        <w:rPr>
          <w:rFonts w:ascii="Verdana" w:hAnsi="Verdana"/>
          <w:b/>
          <w:sz w:val="20"/>
          <w:szCs w:val="20"/>
        </w:rPr>
        <w:t xml:space="preserve"> .docx, .rtf, .xps, .odt</w:t>
      </w:r>
      <w:r w:rsidR="00C06669">
        <w:rPr>
          <w:rFonts w:ascii="Verdana" w:hAnsi="Verdana"/>
          <w:b/>
          <w:sz w:val="20"/>
          <w:szCs w:val="20"/>
        </w:rPr>
        <w:t>, .txt</w:t>
      </w:r>
      <w:r w:rsidR="00C06669" w:rsidRPr="00A60A09">
        <w:rPr>
          <w:rFonts w:ascii="Verdana" w:hAnsi="Verdana"/>
          <w:sz w:val="20"/>
          <w:szCs w:val="20"/>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p>
    <w:p w14:paraId="0CC16881" w14:textId="77777777" w:rsidR="008E0B74" w:rsidRDefault="008E0B74" w:rsidP="000F5A39">
      <w:pPr>
        <w:pStyle w:val="Akapitzlist"/>
        <w:numPr>
          <w:ilvl w:val="1"/>
          <w:numId w:val="10"/>
        </w:numPr>
        <w:spacing w:after="0" w:line="360" w:lineRule="auto"/>
        <w:ind w:left="993"/>
        <w:jc w:val="both"/>
        <w:rPr>
          <w:rFonts w:ascii="Verdana" w:hAnsi="Verdana"/>
          <w:sz w:val="20"/>
          <w:szCs w:val="20"/>
        </w:rPr>
      </w:pPr>
      <w:r w:rsidRPr="002503F1">
        <w:rPr>
          <w:rFonts w:ascii="Verdana" w:hAnsi="Verdana"/>
          <w:sz w:val="20"/>
          <w:szCs w:val="20"/>
        </w:rPr>
        <w:t xml:space="preserve">Zamawiający określił dopuszczalne formaty danych z katalogu formatów wskazanych w załączniku nr 2 do Rozporządzenia Rady Ministrów z dnia 12 </w:t>
      </w:r>
      <w:r w:rsidRPr="002503F1">
        <w:rPr>
          <w:rFonts w:ascii="Verdana" w:hAnsi="Verdana"/>
          <w:sz w:val="20"/>
          <w:szCs w:val="20"/>
        </w:rPr>
        <w:lastRenderedPageBreak/>
        <w:t>kwietnia 2012 r. w sprawie Krajowych Ram Interoperacyjności, minimalnych wymagań dla rejestrów publicznych i wymiany informacji w postaci elektronicznej oraz minimalnych wymagań dla systemów teleinformatycznych.</w:t>
      </w:r>
    </w:p>
    <w:p w14:paraId="72D2D5BB" w14:textId="77777777" w:rsidR="008E0B74" w:rsidRDefault="008E0B74" w:rsidP="000F5A39">
      <w:pPr>
        <w:pStyle w:val="Akapitzlist"/>
        <w:numPr>
          <w:ilvl w:val="1"/>
          <w:numId w:val="10"/>
        </w:numPr>
        <w:spacing w:after="0" w:line="360" w:lineRule="auto"/>
        <w:ind w:left="993"/>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kwalifikowanym podpisem elektronicznym lub podpisem zaufanym</w:t>
      </w:r>
      <w:r>
        <w:rPr>
          <w:rFonts w:ascii="Verdana" w:hAnsi="Verdana"/>
          <w:sz w:val="20"/>
          <w:szCs w:val="20"/>
        </w:rPr>
        <w:t>,</w:t>
      </w:r>
      <w:r w:rsidRPr="002503F1">
        <w:rPr>
          <w:rFonts w:ascii="Verdana" w:hAnsi="Verdana"/>
          <w:sz w:val="20"/>
          <w:szCs w:val="20"/>
        </w:rPr>
        <w:t xml:space="preserve"> lub podpisem osobistym</w:t>
      </w:r>
      <w:r>
        <w:rPr>
          <w:rFonts w:ascii="Verdana" w:hAnsi="Verdana"/>
          <w:sz w:val="20"/>
          <w:szCs w:val="20"/>
        </w:rPr>
        <w:t xml:space="preserve"> 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1D5E61F8" w14:textId="77777777" w:rsidR="008E0B74" w:rsidRDefault="008E0B74" w:rsidP="000F5A39">
      <w:pPr>
        <w:pStyle w:val="Akapitzlist"/>
        <w:numPr>
          <w:ilvl w:val="1"/>
          <w:numId w:val="10"/>
        </w:numPr>
        <w:spacing w:after="0" w:line="360" w:lineRule="auto"/>
        <w:ind w:left="993"/>
        <w:jc w:val="both"/>
        <w:rPr>
          <w:rFonts w:ascii="Verdana" w:hAnsi="Verdana"/>
          <w:sz w:val="20"/>
          <w:szCs w:val="20"/>
        </w:rPr>
      </w:pPr>
      <w:r w:rsidRPr="002503F1">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E12476" w14:textId="77777777" w:rsidR="009E7FC7" w:rsidRPr="00E85D6F" w:rsidRDefault="009E7FC7" w:rsidP="000F5A39">
      <w:pPr>
        <w:pStyle w:val="Akapitzlist"/>
        <w:numPr>
          <w:ilvl w:val="1"/>
          <w:numId w:val="10"/>
        </w:numPr>
        <w:spacing w:after="0" w:line="360" w:lineRule="auto"/>
        <w:ind w:left="993"/>
        <w:jc w:val="both"/>
        <w:rPr>
          <w:rFonts w:ascii="Verdana" w:hAnsi="Verdana"/>
          <w:sz w:val="20"/>
          <w:szCs w:val="20"/>
        </w:rPr>
      </w:pPr>
      <w:r w:rsidRPr="0054413D">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r w:rsidR="00E85D6F">
        <w:rPr>
          <w:rFonts w:ascii="Verdana" w:hAnsi="Verdana" w:cs="Calibri"/>
          <w:sz w:val="20"/>
          <w:szCs w:val="20"/>
        </w:rPr>
        <w:t xml:space="preserve"> </w:t>
      </w:r>
      <w:r w:rsidRPr="00E85D6F">
        <w:rPr>
          <w:rFonts w:ascii="Verdana" w:hAnsi="Verdana" w:cs="Calibri"/>
          <w:sz w:val="20"/>
          <w:szCs w:val="20"/>
        </w:rPr>
        <w:t>Pliki w innych formatach niż PDF zaleca się opatrzyć zewnętrznym podpisem XAdES. Wykonawca powinien pamiętać, aby plik</w:t>
      </w:r>
      <w:r w:rsidR="007D210D">
        <w:rPr>
          <w:rFonts w:ascii="Verdana" w:hAnsi="Verdana" w:cs="Calibri"/>
          <w:sz w:val="20"/>
          <w:szCs w:val="20"/>
        </w:rPr>
        <w:t xml:space="preserve"> </w:t>
      </w:r>
      <w:r w:rsidRPr="00E85D6F">
        <w:rPr>
          <w:rFonts w:ascii="Verdana" w:hAnsi="Verdana" w:cs="Calibri"/>
          <w:sz w:val="20"/>
          <w:szCs w:val="20"/>
        </w:rPr>
        <w:t xml:space="preserve">z podpisem przekazywać łącznie dokumentem podpisywanym. </w:t>
      </w:r>
    </w:p>
    <w:p w14:paraId="004093A5" w14:textId="77777777" w:rsidR="009E7FC7" w:rsidRPr="002503F1" w:rsidRDefault="009E7FC7" w:rsidP="000F5A39">
      <w:pPr>
        <w:pStyle w:val="Akapitzlist"/>
        <w:spacing w:after="0" w:line="360" w:lineRule="auto"/>
        <w:ind w:left="993"/>
        <w:jc w:val="both"/>
        <w:rPr>
          <w:rFonts w:ascii="Verdana" w:hAnsi="Verdana"/>
          <w:sz w:val="20"/>
          <w:szCs w:val="20"/>
        </w:rPr>
      </w:pPr>
    </w:p>
    <w:p w14:paraId="1E87727F" w14:textId="77777777" w:rsidR="00E23771" w:rsidRDefault="009E7FC7" w:rsidP="000F5A39">
      <w:pPr>
        <w:pStyle w:val="Akapitzlist"/>
        <w:numPr>
          <w:ilvl w:val="0"/>
          <w:numId w:val="10"/>
        </w:numPr>
        <w:spacing w:after="0" w:line="360" w:lineRule="auto"/>
        <w:jc w:val="both"/>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jest Platforma dostępna pod adresem:</w:t>
      </w:r>
    </w:p>
    <w:p w14:paraId="486CCD13" w14:textId="307CFE21" w:rsidR="009E7FC7" w:rsidRPr="00E85D6F" w:rsidRDefault="00C06669" w:rsidP="000F5A39">
      <w:pPr>
        <w:pStyle w:val="Akapitzlist"/>
        <w:spacing w:after="0" w:line="360" w:lineRule="auto"/>
        <w:ind w:left="360"/>
        <w:jc w:val="both"/>
        <w:rPr>
          <w:rFonts w:ascii="Verdana" w:hAnsi="Verdana" w:cs="Calibri"/>
          <w:color w:val="000000"/>
          <w:sz w:val="20"/>
          <w:szCs w:val="20"/>
        </w:rPr>
      </w:pPr>
      <w:r w:rsidRPr="00E465C9">
        <w:rPr>
          <w:rStyle w:val="Hipercze"/>
          <w:rFonts w:ascii="Verdana" w:hAnsi="Verdana"/>
          <w:b/>
          <w:bCs/>
        </w:rPr>
        <w:t>https://platformazakupowa.pl/pn/uniwersytet_wroclawski/proceedings</w:t>
      </w:r>
      <w:r w:rsidR="009E7FC7" w:rsidRPr="00E85D6F">
        <w:rPr>
          <w:rFonts w:ascii="Verdana" w:hAnsi="Verdana"/>
          <w:b/>
          <w:sz w:val="20"/>
          <w:szCs w:val="20"/>
        </w:rPr>
        <w:t xml:space="preserve"> </w:t>
      </w:r>
      <w:r w:rsidR="009E7FC7" w:rsidRPr="00E85D6F">
        <w:rPr>
          <w:rFonts w:ascii="Verdana" w:hAnsi="Verdana" w:cs="Calibri"/>
          <w:color w:val="000000"/>
          <w:sz w:val="20"/>
          <w:szCs w:val="20"/>
        </w:rPr>
        <w:t>w wierszu oznaczonym tytułem oraz znakiem sprawy zgodnym z niniejszym postępowaniem.</w:t>
      </w:r>
    </w:p>
    <w:p w14:paraId="244069D5" w14:textId="77777777" w:rsidR="00E70F29" w:rsidRDefault="009E7FC7" w:rsidP="00E70F29">
      <w:pPr>
        <w:pStyle w:val="Akapitzlist"/>
        <w:numPr>
          <w:ilvl w:val="0"/>
          <w:numId w:val="10"/>
        </w:numPr>
        <w:spacing w:after="0" w:line="360" w:lineRule="auto"/>
        <w:jc w:val="both"/>
        <w:rPr>
          <w:rFonts w:ascii="Verdana" w:hAnsi="Verdana"/>
          <w:sz w:val="20"/>
          <w:szCs w:val="20"/>
        </w:rPr>
      </w:pPr>
      <w:r w:rsidRPr="00E85D6F">
        <w:rPr>
          <w:rFonts w:ascii="Verdana" w:hAnsi="Verdana"/>
          <w:sz w:val="20"/>
          <w:szCs w:val="20"/>
        </w:rPr>
        <w:t xml:space="preserve">Zamawiający nie ponosi odpowiedzialności za złożenie oferty w sposób niezgodny </w:t>
      </w:r>
      <w:r w:rsidRPr="00E85D6F">
        <w:rPr>
          <w:rFonts w:ascii="Verdana" w:hAnsi="Verdana"/>
          <w:sz w:val="20"/>
          <w:szCs w:val="20"/>
        </w:rPr>
        <w:br/>
        <w:t>z Instrukcją korzystania z Platformy Przetargowej Zamawiającego dostępnej pod adresem:</w:t>
      </w:r>
    </w:p>
    <w:p w14:paraId="11042B39" w14:textId="0C34B050" w:rsidR="009E7FC7" w:rsidRPr="00E70F29" w:rsidRDefault="00776A55" w:rsidP="00E70F29">
      <w:pPr>
        <w:pStyle w:val="Akapitzlist"/>
        <w:spacing w:after="0" w:line="360" w:lineRule="auto"/>
        <w:ind w:left="360"/>
        <w:jc w:val="both"/>
        <w:rPr>
          <w:rFonts w:ascii="Verdana" w:hAnsi="Verdana"/>
          <w:sz w:val="20"/>
          <w:szCs w:val="20"/>
        </w:rPr>
      </w:pPr>
      <w:hyperlink r:id="rId21" w:history="1">
        <w:r w:rsidR="009E7FC7" w:rsidRPr="00E70F29">
          <w:rPr>
            <w:rStyle w:val="Hipercze"/>
            <w:rFonts w:ascii="Verdana" w:hAnsi="Verdana" w:cs="Arial"/>
            <w:b/>
            <w:sz w:val="20"/>
            <w:szCs w:val="20"/>
          </w:rPr>
          <w:t>h</w:t>
        </w:r>
        <w:r w:rsidR="00C06669" w:rsidRPr="00E70F29">
          <w:rPr>
            <w:rStyle w:val="Hipercze"/>
            <w:rFonts w:ascii="Verdana" w:hAnsi="Verdana"/>
            <w:b/>
            <w:bCs/>
          </w:rPr>
          <w:t>https://platformazakupowa.pl/pn/uniwersytet_wroclawski/proceedings</w:t>
        </w:r>
        <w:r w:rsidR="00C06669" w:rsidDel="0066038E">
          <w:t xml:space="preserve"> </w:t>
        </w:r>
      </w:hyperlink>
    </w:p>
    <w:p w14:paraId="67FAD8FC" w14:textId="77777777" w:rsidR="009E7FC7" w:rsidRPr="00FC297B" w:rsidRDefault="009E7FC7" w:rsidP="000F5A39">
      <w:pPr>
        <w:pStyle w:val="Akapitzlist"/>
        <w:numPr>
          <w:ilvl w:val="0"/>
          <w:numId w:val="10"/>
        </w:numPr>
        <w:tabs>
          <w:tab w:val="left" w:pos="340"/>
        </w:tabs>
        <w:spacing w:after="0" w:line="360" w:lineRule="auto"/>
        <w:jc w:val="both"/>
        <w:rPr>
          <w:rFonts w:ascii="Verdana" w:hAnsi="Verdana"/>
          <w:sz w:val="20"/>
          <w:szCs w:val="20"/>
        </w:rPr>
      </w:pPr>
      <w:r w:rsidRPr="00E85D6F">
        <w:rPr>
          <w:rFonts w:ascii="Verdana" w:hAnsi="Verdana"/>
          <w:sz w:val="20"/>
          <w:szCs w:val="20"/>
        </w:rPr>
        <w:t>W Platformie pliki dodane</w:t>
      </w:r>
      <w:r w:rsidRPr="00FC092B">
        <w:rPr>
          <w:rFonts w:ascii="Verdana" w:hAnsi="Verdana"/>
          <w:sz w:val="20"/>
          <w:szCs w:val="20"/>
        </w:rPr>
        <w:t xml:space="preserve"> do kreatora oferty, opcja</w:t>
      </w:r>
      <w:r>
        <w:rPr>
          <w:rFonts w:ascii="Verdana" w:hAnsi="Verdana"/>
          <w:sz w:val="20"/>
          <w:szCs w:val="20"/>
        </w:rPr>
        <w:t>:</w:t>
      </w:r>
      <w:r w:rsidRPr="00FC092B">
        <w:rPr>
          <w:rFonts w:ascii="Verdana" w:hAnsi="Verdana"/>
          <w:sz w:val="20"/>
          <w:szCs w:val="20"/>
        </w:rPr>
        <w:t xml:space="preserve"> „Upuść pliki lub kliknij, aby dodać </w:t>
      </w:r>
      <w:r w:rsidR="00A16061">
        <w:rPr>
          <w:rFonts w:ascii="Verdana" w:hAnsi="Verdana"/>
          <w:sz w:val="20"/>
          <w:szCs w:val="20"/>
        </w:rPr>
        <w:br/>
      </w:r>
      <w:r w:rsidRPr="00FC092B">
        <w:rPr>
          <w:rFonts w:ascii="Verdana" w:hAnsi="Verdana"/>
          <w:sz w:val="20"/>
          <w:szCs w:val="20"/>
        </w:rPr>
        <w:t xml:space="preserve">z dysku” zostaną automatycznie zaszyfrowane przez system </w:t>
      </w:r>
      <w:r>
        <w:rPr>
          <w:rFonts w:ascii="Verdana" w:hAnsi="Verdana"/>
          <w:sz w:val="20"/>
          <w:szCs w:val="20"/>
        </w:rPr>
        <w:t>P</w:t>
      </w:r>
      <w:r w:rsidRPr="00FC092B">
        <w:rPr>
          <w:rFonts w:ascii="Verdana" w:hAnsi="Verdana"/>
          <w:sz w:val="20"/>
          <w:szCs w:val="20"/>
        </w:rPr>
        <w:t xml:space="preserve">latformy. Pobranie ich </w:t>
      </w:r>
      <w:r w:rsidR="00A16061">
        <w:rPr>
          <w:rFonts w:ascii="Verdana" w:hAnsi="Verdana"/>
          <w:sz w:val="20"/>
          <w:szCs w:val="20"/>
        </w:rPr>
        <w:br/>
      </w:r>
      <w:r w:rsidRPr="00FC092B">
        <w:rPr>
          <w:rFonts w:ascii="Verdana" w:hAnsi="Verdana"/>
          <w:sz w:val="20"/>
          <w:szCs w:val="20"/>
        </w:rPr>
        <w:t xml:space="preserve">z </w:t>
      </w:r>
      <w:r>
        <w:rPr>
          <w:rFonts w:ascii="Verdana" w:hAnsi="Verdana"/>
          <w:sz w:val="20"/>
          <w:szCs w:val="20"/>
        </w:rPr>
        <w:t>P</w:t>
      </w:r>
      <w:r w:rsidRPr="00FC092B">
        <w:rPr>
          <w:rFonts w:ascii="Verdana" w:hAnsi="Verdana"/>
          <w:sz w:val="20"/>
          <w:szCs w:val="20"/>
        </w:rPr>
        <w:t xml:space="preserve">latformy i dodanie tych pobranych ponownie do kreatora oferty skutkuje </w:t>
      </w:r>
      <w:r>
        <w:rPr>
          <w:rFonts w:ascii="Verdana" w:hAnsi="Verdana"/>
          <w:sz w:val="20"/>
          <w:szCs w:val="20"/>
        </w:rPr>
        <w:t>podwójnym</w:t>
      </w:r>
      <w:r w:rsidRPr="00FC092B">
        <w:rPr>
          <w:rFonts w:ascii="Verdana" w:hAnsi="Verdana"/>
          <w:sz w:val="20"/>
          <w:szCs w:val="20"/>
        </w:rPr>
        <w:t xml:space="preserve"> </w:t>
      </w:r>
      <w:r>
        <w:rPr>
          <w:rFonts w:ascii="Verdana" w:hAnsi="Verdana"/>
          <w:sz w:val="20"/>
          <w:szCs w:val="20"/>
        </w:rPr>
        <w:t>zaszyfrowaniem</w:t>
      </w:r>
      <w:r w:rsidRPr="00FC092B">
        <w:rPr>
          <w:rFonts w:ascii="Verdana" w:hAnsi="Verdana"/>
          <w:sz w:val="20"/>
          <w:szCs w:val="20"/>
        </w:rPr>
        <w:t xml:space="preserve"> plików i podczas otwarcia ofert Zamawiający nie będzie mógł otworzyć takich plików. Należy zawsze </w:t>
      </w:r>
      <w:r w:rsidRPr="00FC297B">
        <w:rPr>
          <w:rFonts w:ascii="Verdana" w:hAnsi="Verdana"/>
          <w:sz w:val="20"/>
          <w:szCs w:val="20"/>
        </w:rPr>
        <w:t>dodawać pierwotną wersję przygotowanych plików, a nie tą pobraną, np. dla celów weryfikacyjnych z Platformy.</w:t>
      </w:r>
    </w:p>
    <w:p w14:paraId="1D632CFE" w14:textId="77777777" w:rsidR="007D210D" w:rsidRDefault="009E7FC7" w:rsidP="000F5A39">
      <w:pPr>
        <w:pStyle w:val="Akapitzlist"/>
        <w:numPr>
          <w:ilvl w:val="0"/>
          <w:numId w:val="10"/>
        </w:numPr>
        <w:tabs>
          <w:tab w:val="left" w:pos="340"/>
        </w:tabs>
        <w:spacing w:after="0" w:line="360" w:lineRule="auto"/>
        <w:jc w:val="both"/>
        <w:rPr>
          <w:rFonts w:ascii="Verdana" w:hAnsi="Verdana"/>
          <w:sz w:val="20"/>
          <w:szCs w:val="20"/>
        </w:rPr>
      </w:pPr>
      <w:r w:rsidRPr="00FC297B">
        <w:rPr>
          <w:rFonts w:ascii="Verdana" w:hAnsi="Verdana"/>
          <w:sz w:val="20"/>
          <w:szCs w:val="20"/>
        </w:rPr>
        <w:lastRenderedPageBreak/>
        <w:t>Wykonawca przed upływem terminu do składania ofert może zmienić lub wycofać ofertę za pośrednictwem Platformy. Sposób złożenia, zmiany lub wycofania oferty został opisany w Instrukcji:</w:t>
      </w:r>
    </w:p>
    <w:p w14:paraId="54AFB0AF" w14:textId="204E3DD1" w:rsidR="00C06669" w:rsidRPr="00EE4E7C" w:rsidRDefault="00776A55" w:rsidP="000F5A39">
      <w:pPr>
        <w:pStyle w:val="Akapitzlist"/>
        <w:tabs>
          <w:tab w:val="left" w:pos="340"/>
        </w:tabs>
        <w:spacing w:after="0" w:line="360" w:lineRule="auto"/>
        <w:ind w:left="360"/>
        <w:jc w:val="both"/>
        <w:rPr>
          <w:rFonts w:ascii="Verdana" w:hAnsi="Verdana"/>
          <w:sz w:val="20"/>
          <w:szCs w:val="20"/>
        </w:rPr>
      </w:pPr>
      <w:hyperlink r:id="rId22" w:history="1">
        <w:r w:rsidR="00C06669" w:rsidRPr="001A19F3">
          <w:rPr>
            <w:rStyle w:val="Hipercze"/>
            <w:rFonts w:ascii="Verdana" w:hAnsi="Verdana" w:cs="Calibri"/>
            <w:b/>
            <w:sz w:val="20"/>
            <w:szCs w:val="20"/>
          </w:rPr>
          <w:t>https://platformazakupowa.pl/strona/45-instrukcje</w:t>
        </w:r>
      </w:hyperlink>
    </w:p>
    <w:p w14:paraId="23EBBA2A" w14:textId="77777777" w:rsidR="009E7FC7" w:rsidRPr="008A73C9" w:rsidRDefault="009E7FC7" w:rsidP="000F5A39">
      <w:pPr>
        <w:tabs>
          <w:tab w:val="left" w:pos="340"/>
        </w:tabs>
        <w:spacing w:after="0" w:line="360" w:lineRule="auto"/>
        <w:jc w:val="both"/>
        <w:rPr>
          <w:rFonts w:ascii="Verdana" w:hAnsi="Verdana"/>
          <w:sz w:val="20"/>
          <w:szCs w:val="20"/>
        </w:rPr>
      </w:pPr>
    </w:p>
    <w:p w14:paraId="2551AE69" w14:textId="77777777" w:rsidR="008E0B74" w:rsidRDefault="008E0B74" w:rsidP="000F5A39">
      <w:pPr>
        <w:pStyle w:val="Akapitzlist"/>
        <w:numPr>
          <w:ilvl w:val="0"/>
          <w:numId w:val="10"/>
        </w:numPr>
        <w:tabs>
          <w:tab w:val="left" w:pos="340"/>
        </w:tabs>
        <w:spacing w:after="0" w:line="360" w:lineRule="auto"/>
        <w:jc w:val="both"/>
        <w:rPr>
          <w:rFonts w:ascii="Verdana" w:hAnsi="Verdana"/>
          <w:b/>
          <w:sz w:val="20"/>
          <w:szCs w:val="20"/>
        </w:rPr>
      </w:pPr>
      <w:r w:rsidRPr="008844C2">
        <w:rPr>
          <w:rFonts w:ascii="Verdana" w:hAnsi="Verdana"/>
          <w:b/>
          <w:sz w:val="20"/>
          <w:szCs w:val="20"/>
        </w:rPr>
        <w:t>Tajemnica przedsiębiorstwa:</w:t>
      </w:r>
    </w:p>
    <w:p w14:paraId="499CA642" w14:textId="77777777" w:rsidR="008E0B74" w:rsidRPr="008844C2" w:rsidRDefault="008E0B74" w:rsidP="000F5A39">
      <w:pPr>
        <w:pStyle w:val="Akapitzlist"/>
        <w:numPr>
          <w:ilvl w:val="1"/>
          <w:numId w:val="10"/>
        </w:numPr>
        <w:tabs>
          <w:tab w:val="left" w:pos="340"/>
        </w:tabs>
        <w:spacing w:after="0" w:line="360" w:lineRule="auto"/>
        <w:ind w:left="993"/>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w:t>
      </w:r>
      <w:r w:rsidRPr="008844C2">
        <w:rPr>
          <w:rFonts w:ascii="Verdana" w:hAnsi="Verdana"/>
          <w:sz w:val="20"/>
          <w:szCs w:val="20"/>
        </w:rPr>
        <w:t xml:space="preserve"> a następnie wraz z plikami stanowiącymi jawną część skompresowane do jednego pliku archiwum</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19A30556" w14:textId="77777777" w:rsidR="008E0B74" w:rsidRPr="00053245" w:rsidRDefault="008E0B74" w:rsidP="000F5A39">
      <w:pPr>
        <w:pStyle w:val="Akapitzlist"/>
        <w:numPr>
          <w:ilvl w:val="1"/>
          <w:numId w:val="10"/>
        </w:numPr>
        <w:tabs>
          <w:tab w:val="left" w:pos="340"/>
        </w:tabs>
        <w:spacing w:after="0" w:line="360" w:lineRule="auto"/>
        <w:ind w:left="993"/>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t>
      </w:r>
      <w:r w:rsidR="00A16061">
        <w:rPr>
          <w:rFonts w:ascii="Verdana" w:hAnsi="Verdana"/>
          <w:sz w:val="20"/>
          <w:szCs w:val="20"/>
        </w:rPr>
        <w:br/>
      </w:r>
      <w:r w:rsidRPr="008844C2">
        <w:rPr>
          <w:rFonts w:ascii="Verdana" w:hAnsi="Verdana"/>
          <w:sz w:val="20"/>
          <w:szCs w:val="20"/>
        </w:rPr>
        <w:t xml:space="preserve">w poufności. </w:t>
      </w:r>
    </w:p>
    <w:p w14:paraId="1E107DD3" w14:textId="77777777" w:rsidR="008E0B74" w:rsidRPr="00053245" w:rsidRDefault="008E0B74" w:rsidP="000F5A39">
      <w:pPr>
        <w:pStyle w:val="Akapitzlist"/>
        <w:numPr>
          <w:ilvl w:val="1"/>
          <w:numId w:val="10"/>
        </w:numPr>
        <w:tabs>
          <w:tab w:val="left" w:pos="340"/>
        </w:tabs>
        <w:spacing w:after="0" w:line="360" w:lineRule="auto"/>
        <w:ind w:left="993"/>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79B7C95C" w14:textId="77777777" w:rsidR="008E0B74" w:rsidRPr="00866908" w:rsidRDefault="008E0B74" w:rsidP="000F5A39">
      <w:pPr>
        <w:pStyle w:val="Akapitzlist"/>
        <w:numPr>
          <w:ilvl w:val="1"/>
          <w:numId w:val="10"/>
        </w:numPr>
        <w:tabs>
          <w:tab w:val="left" w:pos="340"/>
        </w:tabs>
        <w:spacing w:after="0" w:line="360" w:lineRule="auto"/>
        <w:ind w:left="993"/>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w:t>
      </w:r>
      <w:r w:rsidRPr="00053245">
        <w:rPr>
          <w:rFonts w:ascii="Verdana" w:hAnsi="Verdana"/>
          <w:sz w:val="20"/>
          <w:szCs w:val="20"/>
        </w:rPr>
        <w:lastRenderedPageBreak/>
        <w:t>przekazywanych po otwarciu ofert, o których mowa w art. 222 ust. 5 uPzp lub które są jawne na mocy odrębnych przepisów.</w:t>
      </w:r>
      <w:r w:rsidRPr="00053245">
        <w:rPr>
          <w:rFonts w:ascii="Arial" w:hAnsi="Arial" w:cs="Arial"/>
          <w:sz w:val="20"/>
          <w:szCs w:val="20"/>
        </w:rPr>
        <w:t xml:space="preserve"> </w:t>
      </w:r>
    </w:p>
    <w:p w14:paraId="1AB4DA17" w14:textId="77777777" w:rsidR="00A16061" w:rsidRPr="00817B39" w:rsidRDefault="00A16061" w:rsidP="000F5A39">
      <w:pPr>
        <w:pStyle w:val="Akapitzlist"/>
        <w:tabs>
          <w:tab w:val="left" w:pos="340"/>
        </w:tabs>
        <w:spacing w:after="0" w:line="360" w:lineRule="auto"/>
        <w:ind w:left="993"/>
        <w:jc w:val="both"/>
        <w:rPr>
          <w:rFonts w:ascii="Verdana" w:hAnsi="Verdana"/>
          <w:b/>
          <w:sz w:val="20"/>
          <w:szCs w:val="20"/>
        </w:rPr>
      </w:pPr>
    </w:p>
    <w:p w14:paraId="271F6E03" w14:textId="77777777" w:rsidR="008E0B74" w:rsidRPr="00053245" w:rsidRDefault="008E0B74" w:rsidP="000F5A39">
      <w:pPr>
        <w:pStyle w:val="Akapitzlist"/>
        <w:numPr>
          <w:ilvl w:val="0"/>
          <w:numId w:val="10"/>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7BCC31C4" w14:textId="77777777" w:rsidR="008E0B74" w:rsidRPr="00817B39" w:rsidRDefault="008E0B74" w:rsidP="000F5A39">
      <w:pPr>
        <w:pStyle w:val="Akapitzlist"/>
        <w:numPr>
          <w:ilvl w:val="1"/>
          <w:numId w:val="10"/>
        </w:numPr>
        <w:tabs>
          <w:tab w:val="left" w:pos="340"/>
        </w:tabs>
        <w:spacing w:after="0" w:line="360" w:lineRule="auto"/>
        <w:ind w:left="993"/>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639E33BF" w14:textId="77777777" w:rsidR="00FC297B" w:rsidRPr="00817B39" w:rsidRDefault="00FC297B" w:rsidP="000F5A39">
      <w:pPr>
        <w:pStyle w:val="Akapitzlist"/>
        <w:numPr>
          <w:ilvl w:val="1"/>
          <w:numId w:val="10"/>
        </w:numPr>
        <w:tabs>
          <w:tab w:val="left" w:pos="340"/>
        </w:tabs>
        <w:spacing w:after="0" w:line="360" w:lineRule="auto"/>
        <w:ind w:left="993"/>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w:t>
      </w:r>
      <w:r w:rsidR="00416606" w:rsidRPr="00817B39">
        <w:rPr>
          <w:rFonts w:ascii="Verdana" w:hAnsi="Verdana"/>
          <w:sz w:val="20"/>
          <w:szCs w:val="20"/>
        </w:rPr>
        <w:t xml:space="preserve">z </w:t>
      </w:r>
      <w:r w:rsidR="00416606" w:rsidRPr="008108E4">
        <w:rPr>
          <w:rFonts w:ascii="Verdana" w:hAnsi="Verdana"/>
          <w:sz w:val="20"/>
          <w:szCs w:val="20"/>
        </w:rPr>
        <w:t>informacji</w:t>
      </w:r>
      <w:r w:rsidRPr="008108E4">
        <w:rPr>
          <w:rFonts w:ascii="Verdana" w:hAnsi="Verdana"/>
          <w:sz w:val="20"/>
          <w:szCs w:val="20"/>
        </w:rPr>
        <w:t xml:space="preserve">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473416DB" w14:textId="77777777" w:rsidR="00FC297B" w:rsidRPr="00817B39" w:rsidRDefault="00FC297B" w:rsidP="000F5A39">
      <w:pPr>
        <w:pStyle w:val="Akapitzlist"/>
        <w:numPr>
          <w:ilvl w:val="1"/>
          <w:numId w:val="10"/>
        </w:numPr>
        <w:tabs>
          <w:tab w:val="left" w:pos="340"/>
        </w:tabs>
        <w:spacing w:after="0" w:line="360"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45D9BB0" w14:textId="77777777" w:rsidR="00FD2793" w:rsidRPr="00EE4E7C" w:rsidRDefault="00FD2793" w:rsidP="000F5A39">
      <w:pPr>
        <w:pStyle w:val="Akapitzlist"/>
        <w:numPr>
          <w:ilvl w:val="1"/>
          <w:numId w:val="10"/>
        </w:numPr>
        <w:tabs>
          <w:tab w:val="left" w:pos="340"/>
        </w:tabs>
        <w:spacing w:after="0" w:line="360" w:lineRule="auto"/>
        <w:ind w:left="993"/>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p>
    <w:p w14:paraId="062A7766" w14:textId="77777777" w:rsidR="00FD2793" w:rsidRDefault="00FD2793" w:rsidP="000F5A39">
      <w:pPr>
        <w:pStyle w:val="Akapitzlist"/>
        <w:tabs>
          <w:tab w:val="left" w:pos="340"/>
        </w:tabs>
        <w:spacing w:after="0" w:line="360" w:lineRule="auto"/>
        <w:ind w:left="993"/>
        <w:jc w:val="both"/>
        <w:rPr>
          <w:rFonts w:ascii="Verdana" w:hAnsi="Verdana"/>
          <w:sz w:val="20"/>
          <w:szCs w:val="20"/>
        </w:rPr>
      </w:pPr>
      <w:r w:rsidRPr="001B17B5">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63329F8" w14:textId="77777777" w:rsidR="00FD2793" w:rsidRPr="002A0F0A" w:rsidRDefault="00FD2793" w:rsidP="000F5A39">
      <w:pPr>
        <w:pStyle w:val="Akapitzlist"/>
        <w:tabs>
          <w:tab w:val="left" w:pos="340"/>
        </w:tabs>
        <w:spacing w:after="0" w:line="360" w:lineRule="auto"/>
        <w:ind w:left="993"/>
        <w:jc w:val="both"/>
        <w:rPr>
          <w:rFonts w:ascii="Verdana" w:hAnsi="Verdana"/>
          <w:sz w:val="20"/>
          <w:szCs w:val="20"/>
        </w:rPr>
      </w:pPr>
    </w:p>
    <w:p w14:paraId="13DDE57D" w14:textId="77777777" w:rsidR="008E0B74" w:rsidRPr="007A4647" w:rsidRDefault="008E0B74" w:rsidP="000F5A39">
      <w:pPr>
        <w:pStyle w:val="Akapitzlist"/>
        <w:numPr>
          <w:ilvl w:val="0"/>
          <w:numId w:val="10"/>
        </w:numPr>
        <w:tabs>
          <w:tab w:val="left" w:pos="340"/>
        </w:tabs>
        <w:spacing w:after="0" w:line="360" w:lineRule="auto"/>
        <w:jc w:val="both"/>
        <w:rPr>
          <w:rFonts w:ascii="Verdana" w:hAnsi="Verdana"/>
          <w:b/>
          <w:sz w:val="20"/>
          <w:szCs w:val="20"/>
        </w:rPr>
      </w:pPr>
      <w:r>
        <w:rPr>
          <w:rFonts w:ascii="Verdana" w:hAnsi="Verdana"/>
          <w:b/>
          <w:sz w:val="20"/>
          <w:szCs w:val="20"/>
        </w:rPr>
        <w:t>O</w:t>
      </w:r>
      <w:r w:rsidRPr="007A4647">
        <w:rPr>
          <w:rFonts w:ascii="Verdana" w:hAnsi="Verdana"/>
          <w:b/>
          <w:sz w:val="20"/>
          <w:szCs w:val="20"/>
        </w:rPr>
        <w:t>ferta wspólna:</w:t>
      </w:r>
    </w:p>
    <w:p w14:paraId="42B9B072" w14:textId="77777777" w:rsidR="008E0B74" w:rsidRPr="00621D25" w:rsidRDefault="008E0B74" w:rsidP="000F5A39">
      <w:pPr>
        <w:pStyle w:val="Akapitzlist"/>
        <w:numPr>
          <w:ilvl w:val="1"/>
          <w:numId w:val="10"/>
        </w:numPr>
        <w:tabs>
          <w:tab w:val="left" w:pos="340"/>
        </w:tabs>
        <w:spacing w:after="0" w:line="360" w:lineRule="auto"/>
        <w:ind w:left="993" w:hanging="709"/>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w:t>
      </w:r>
      <w:r w:rsidRPr="00621D25">
        <w:rPr>
          <w:rFonts w:ascii="Verdana" w:hAnsi="Verdana"/>
          <w:sz w:val="20"/>
          <w:szCs w:val="20"/>
        </w:rPr>
        <w:t>postępowaniu i zawarcia umowy w sprawie zamówienia publicznego.</w:t>
      </w:r>
    </w:p>
    <w:p w14:paraId="68B2DC8E" w14:textId="77777777" w:rsidR="008E0B74" w:rsidRPr="00621D25" w:rsidRDefault="008E0B74" w:rsidP="000F5A39">
      <w:pPr>
        <w:pStyle w:val="Akapitzlist"/>
        <w:numPr>
          <w:ilvl w:val="1"/>
          <w:numId w:val="10"/>
        </w:numPr>
        <w:tabs>
          <w:tab w:val="left" w:pos="340"/>
        </w:tabs>
        <w:spacing w:after="0" w:line="360" w:lineRule="auto"/>
        <w:ind w:left="993" w:hanging="709"/>
        <w:jc w:val="both"/>
        <w:rPr>
          <w:rFonts w:ascii="Verdana" w:hAnsi="Verdana"/>
          <w:sz w:val="20"/>
          <w:szCs w:val="20"/>
        </w:rPr>
      </w:pPr>
      <w:r w:rsidRPr="00621D25">
        <w:rPr>
          <w:rFonts w:ascii="Verdana" w:hAnsi="Verdana"/>
          <w:sz w:val="20"/>
          <w:szCs w:val="20"/>
        </w:rPr>
        <w:lastRenderedPageBreak/>
        <w:t>Wszelka korespondencja oraz rozliczenia prowadzone będą wyłącznie z podmiotem występującym jako pełnomocnik.</w:t>
      </w:r>
    </w:p>
    <w:p w14:paraId="30C416F1" w14:textId="77777777" w:rsidR="008E0B74" w:rsidRPr="00621D25" w:rsidRDefault="008E0B74" w:rsidP="000F5A39">
      <w:pPr>
        <w:pStyle w:val="Akapitzlist"/>
        <w:numPr>
          <w:ilvl w:val="1"/>
          <w:numId w:val="10"/>
        </w:numPr>
        <w:tabs>
          <w:tab w:val="left" w:pos="340"/>
        </w:tabs>
        <w:spacing w:after="0" w:line="360" w:lineRule="auto"/>
        <w:ind w:left="993" w:hanging="709"/>
        <w:jc w:val="both"/>
        <w:rPr>
          <w:rFonts w:ascii="Verdana" w:hAnsi="Verdana"/>
          <w:sz w:val="20"/>
          <w:szCs w:val="20"/>
        </w:rPr>
      </w:pPr>
      <w:r w:rsidRPr="00621D25">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6DB0EFD8" w14:textId="77777777" w:rsidR="008E0B74" w:rsidRPr="00621D25" w:rsidRDefault="008E0B74" w:rsidP="000F5A39">
      <w:pPr>
        <w:pStyle w:val="Akapitzlist"/>
        <w:tabs>
          <w:tab w:val="left" w:pos="340"/>
        </w:tabs>
        <w:spacing w:after="0" w:line="360" w:lineRule="auto"/>
        <w:ind w:left="993"/>
        <w:jc w:val="both"/>
        <w:rPr>
          <w:rFonts w:ascii="Verdana" w:hAnsi="Verdana"/>
          <w:sz w:val="20"/>
          <w:szCs w:val="20"/>
        </w:rPr>
      </w:pPr>
      <w:r w:rsidRPr="00621D25">
        <w:rPr>
          <w:rFonts w:ascii="Verdana" w:hAnsi="Verdana"/>
          <w:sz w:val="20"/>
          <w:szCs w:val="20"/>
        </w:rPr>
        <w:t>Punkt 7.</w:t>
      </w:r>
      <w:r w:rsidR="00FC297B">
        <w:rPr>
          <w:rFonts w:ascii="Verdana" w:hAnsi="Verdana"/>
          <w:sz w:val="20"/>
          <w:szCs w:val="20"/>
        </w:rPr>
        <w:t>4</w:t>
      </w:r>
      <w:r w:rsidRPr="00621D25">
        <w:rPr>
          <w:rFonts w:ascii="Verdana" w:hAnsi="Verdana"/>
          <w:sz w:val="20"/>
          <w:szCs w:val="20"/>
        </w:rPr>
        <w:t>. stosuje się.</w:t>
      </w:r>
    </w:p>
    <w:p w14:paraId="37EE1892" w14:textId="77777777" w:rsidR="006A3E07" w:rsidRDefault="008E0B74" w:rsidP="000F5A39">
      <w:pPr>
        <w:pStyle w:val="Akapitzlist"/>
        <w:numPr>
          <w:ilvl w:val="1"/>
          <w:numId w:val="10"/>
        </w:numPr>
        <w:tabs>
          <w:tab w:val="left" w:pos="340"/>
        </w:tabs>
        <w:spacing w:after="0" w:line="360" w:lineRule="auto"/>
        <w:ind w:left="993"/>
        <w:jc w:val="both"/>
        <w:rPr>
          <w:rFonts w:ascii="Verdana" w:hAnsi="Verdana"/>
          <w:sz w:val="20"/>
          <w:szCs w:val="20"/>
        </w:rPr>
      </w:pPr>
      <w:r w:rsidRPr="00621D25">
        <w:rPr>
          <w:rFonts w:ascii="Verdana" w:hAnsi="Verdana"/>
          <w:sz w:val="20"/>
          <w:szCs w:val="20"/>
        </w:rPr>
        <w:t>Wykonawcy wspólnie ubiegający się o zamówienie ponoszą solidarną odpowiedzialność za wykonanie umowy</w:t>
      </w:r>
      <w:r w:rsidR="006A3E07">
        <w:rPr>
          <w:rFonts w:ascii="Verdana" w:hAnsi="Verdana"/>
          <w:sz w:val="20"/>
          <w:szCs w:val="20"/>
        </w:rPr>
        <w:t>.</w:t>
      </w:r>
    </w:p>
    <w:p w14:paraId="4431707B" w14:textId="77777777" w:rsidR="007E1830" w:rsidRDefault="007E1830" w:rsidP="000F5A39">
      <w:pPr>
        <w:pStyle w:val="Akapitzlist"/>
        <w:numPr>
          <w:ilvl w:val="1"/>
          <w:numId w:val="10"/>
        </w:numPr>
        <w:tabs>
          <w:tab w:val="left" w:pos="340"/>
        </w:tabs>
        <w:spacing w:after="0" w:line="360" w:lineRule="auto"/>
        <w:ind w:left="993"/>
        <w:jc w:val="both"/>
        <w:rPr>
          <w:rFonts w:ascii="Verdana" w:hAnsi="Verdana"/>
          <w:sz w:val="20"/>
          <w:szCs w:val="20"/>
        </w:rPr>
      </w:pPr>
      <w:r w:rsidRPr="008430F2">
        <w:rPr>
          <w:rFonts w:ascii="Verdana" w:hAnsi="Verdana"/>
          <w:sz w:val="20"/>
          <w:szCs w:val="20"/>
        </w:rPr>
        <w:t xml:space="preserve">Wykaz dokumentów składanych wraz z ofertą, w przypadku Wykonawców wspólnie ubiegających się o udzielenie zamówienia, został określony w rozdziale VII pkt </w:t>
      </w:r>
      <w:r>
        <w:rPr>
          <w:rFonts w:ascii="Verdana" w:hAnsi="Verdana"/>
          <w:sz w:val="20"/>
          <w:szCs w:val="20"/>
        </w:rPr>
        <w:t>I</w:t>
      </w:r>
      <w:r w:rsidRPr="008430F2">
        <w:rPr>
          <w:rFonts w:ascii="Verdana" w:hAnsi="Verdana"/>
          <w:sz w:val="20"/>
          <w:szCs w:val="20"/>
        </w:rPr>
        <w:t xml:space="preserve"> SWZ, a w przypadku </w:t>
      </w:r>
      <w:r w:rsidRPr="000238FE">
        <w:rPr>
          <w:rFonts w:ascii="Verdana" w:hAnsi="Verdana"/>
          <w:sz w:val="20"/>
          <w:szCs w:val="20"/>
        </w:rPr>
        <w:t>podmiotowych środków dowodowych, składanych na wezwanie Zamawiającego, określa rozdział VII pkt II SWZ</w:t>
      </w:r>
      <w:r>
        <w:rPr>
          <w:rFonts w:ascii="Verdana" w:hAnsi="Verdana"/>
          <w:sz w:val="20"/>
          <w:szCs w:val="20"/>
        </w:rPr>
        <w:t>.</w:t>
      </w:r>
    </w:p>
    <w:p w14:paraId="37B4F78D" w14:textId="77777777" w:rsidR="008E0B74" w:rsidRPr="00621D25" w:rsidRDefault="008E0B74" w:rsidP="000F5A39">
      <w:pPr>
        <w:pStyle w:val="Akapitzlist"/>
        <w:spacing w:after="0" w:line="360" w:lineRule="auto"/>
        <w:ind w:left="993"/>
        <w:jc w:val="both"/>
        <w:rPr>
          <w:rFonts w:ascii="Verdana" w:hAnsi="Verdana"/>
          <w:sz w:val="20"/>
          <w:szCs w:val="20"/>
        </w:rPr>
      </w:pPr>
      <w:r w:rsidRPr="00621D25">
        <w:rPr>
          <w:rFonts w:ascii="Verdana" w:hAnsi="Verdana"/>
          <w:sz w:val="20"/>
          <w:szCs w:val="20"/>
        </w:rPr>
        <w:t xml:space="preserve"> </w:t>
      </w:r>
    </w:p>
    <w:p w14:paraId="3489A009" w14:textId="77777777" w:rsidR="008E0B74" w:rsidRPr="00E70F29" w:rsidRDefault="008E0B74" w:rsidP="000F5A39">
      <w:pPr>
        <w:numPr>
          <w:ilvl w:val="0"/>
          <w:numId w:val="10"/>
        </w:numPr>
        <w:tabs>
          <w:tab w:val="left" w:pos="340"/>
        </w:tabs>
        <w:spacing w:after="0" w:line="360" w:lineRule="auto"/>
        <w:jc w:val="both"/>
        <w:rPr>
          <w:rFonts w:ascii="Verdana" w:hAnsi="Verdana"/>
          <w:b/>
          <w:color w:val="000000" w:themeColor="text1"/>
          <w:sz w:val="20"/>
          <w:szCs w:val="20"/>
          <w:u w:val="single"/>
        </w:rPr>
      </w:pPr>
      <w:r w:rsidRPr="00E70F29">
        <w:rPr>
          <w:rFonts w:ascii="Verdana" w:hAnsi="Verdana"/>
          <w:b/>
          <w:color w:val="000000" w:themeColor="text1"/>
          <w:sz w:val="20"/>
          <w:szCs w:val="20"/>
          <w:u w:val="single"/>
        </w:rPr>
        <w:t>Oferta składa się z:</w:t>
      </w:r>
    </w:p>
    <w:p w14:paraId="1ECD3B82" w14:textId="41563098" w:rsidR="00FC297B" w:rsidRPr="00FC297B" w:rsidRDefault="008E0B74" w:rsidP="000F5A39">
      <w:pPr>
        <w:pStyle w:val="Akapitzlist"/>
        <w:numPr>
          <w:ilvl w:val="1"/>
          <w:numId w:val="10"/>
        </w:numPr>
        <w:spacing w:after="0" w:line="360" w:lineRule="auto"/>
        <w:ind w:left="993" w:hanging="709"/>
        <w:jc w:val="both"/>
        <w:rPr>
          <w:rFonts w:ascii="Verdana" w:hAnsi="Verdana"/>
          <w:sz w:val="20"/>
          <w:szCs w:val="20"/>
        </w:rPr>
      </w:pPr>
      <w:r w:rsidRPr="00621D25">
        <w:rPr>
          <w:rFonts w:ascii="Verdana" w:hAnsi="Verdana"/>
          <w:b/>
          <w:sz w:val="20"/>
          <w:szCs w:val="20"/>
        </w:rPr>
        <w:t>Formularza oferty</w:t>
      </w:r>
      <w:r w:rsidRPr="002B544C">
        <w:rPr>
          <w:rFonts w:ascii="Verdana" w:hAnsi="Verdana"/>
          <w:sz w:val="20"/>
          <w:szCs w:val="20"/>
        </w:rPr>
        <w:t xml:space="preserve"> sporządzonego według wzoru stanowiącego Załącznik nr 1 do SWZ</w:t>
      </w:r>
      <w:r w:rsidR="000F5A39">
        <w:rPr>
          <w:rFonts w:ascii="Verdana" w:hAnsi="Verdana"/>
          <w:sz w:val="20"/>
          <w:szCs w:val="20"/>
        </w:rPr>
        <w:t>;</w:t>
      </w:r>
    </w:p>
    <w:p w14:paraId="4270B395" w14:textId="14478F6F" w:rsidR="008E0B74" w:rsidRPr="004C504A" w:rsidRDefault="008E0B74" w:rsidP="000F5A39">
      <w:pPr>
        <w:pStyle w:val="Akapitzlist"/>
        <w:numPr>
          <w:ilvl w:val="1"/>
          <w:numId w:val="10"/>
        </w:numPr>
        <w:spacing w:after="0" w:line="360" w:lineRule="auto"/>
        <w:ind w:left="993" w:hanging="709"/>
        <w:jc w:val="both"/>
        <w:rPr>
          <w:rFonts w:ascii="Verdana" w:hAnsi="Verdana"/>
          <w:sz w:val="20"/>
          <w:szCs w:val="20"/>
        </w:rPr>
      </w:pP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E32F7F">
        <w:rPr>
          <w:rFonts w:ascii="Verdana" w:hAnsi="Verdana"/>
          <w:b/>
          <w:sz w:val="20"/>
          <w:szCs w:val="20"/>
        </w:rPr>
        <w:t>Oświadczenia, o którym mowa w art.</w:t>
      </w:r>
      <w:r>
        <w:rPr>
          <w:rFonts w:ascii="Verdana" w:hAnsi="Verdana"/>
          <w:b/>
          <w:sz w:val="20"/>
          <w:szCs w:val="20"/>
        </w:rPr>
        <w:t xml:space="preserve"> </w:t>
      </w:r>
      <w:r w:rsidRPr="00E32F7F">
        <w:rPr>
          <w:rFonts w:ascii="Verdana" w:hAnsi="Verdana"/>
          <w:b/>
          <w:sz w:val="20"/>
          <w:szCs w:val="20"/>
        </w:rPr>
        <w:t>125 ust. 1 uPzp</w:t>
      </w:r>
      <w:r w:rsidRPr="004C504A">
        <w:rPr>
          <w:rFonts w:ascii="Verdana" w:hAnsi="Verdana"/>
          <w:sz w:val="20"/>
          <w:szCs w:val="20"/>
        </w:rPr>
        <w:t xml:space="preserve"> (</w:t>
      </w:r>
      <w:r>
        <w:rPr>
          <w:rFonts w:ascii="Verdana" w:hAnsi="Verdana"/>
          <w:sz w:val="20"/>
          <w:szCs w:val="20"/>
        </w:rPr>
        <w:t xml:space="preserve">Załącznik nr </w:t>
      </w:r>
      <w:r w:rsidR="007066DA">
        <w:rPr>
          <w:rFonts w:ascii="Verdana" w:hAnsi="Verdana"/>
          <w:sz w:val="20"/>
          <w:szCs w:val="20"/>
        </w:rPr>
        <w:t>2</w:t>
      </w:r>
      <w:r w:rsidR="00E23771">
        <w:rPr>
          <w:rFonts w:ascii="Verdana" w:hAnsi="Verdana"/>
          <w:sz w:val="20"/>
          <w:szCs w:val="20"/>
        </w:rPr>
        <w:t xml:space="preserve"> do SWZ</w:t>
      </w:r>
      <w:r w:rsidRPr="004C504A">
        <w:rPr>
          <w:rFonts w:ascii="Verdana" w:hAnsi="Verdana"/>
          <w:sz w:val="20"/>
          <w:szCs w:val="20"/>
        </w:rPr>
        <w:t>)</w:t>
      </w:r>
      <w:r w:rsidR="000F5A39">
        <w:rPr>
          <w:rFonts w:ascii="Verdana" w:hAnsi="Verdana"/>
          <w:sz w:val="20"/>
          <w:szCs w:val="20"/>
        </w:rPr>
        <w:t>;</w:t>
      </w:r>
    </w:p>
    <w:p w14:paraId="78A62E4C" w14:textId="18146540" w:rsidR="008E0B74" w:rsidRPr="007066DA" w:rsidRDefault="008E0B74" w:rsidP="000F5A39">
      <w:pPr>
        <w:pStyle w:val="Akapitzlist"/>
        <w:numPr>
          <w:ilvl w:val="1"/>
          <w:numId w:val="10"/>
        </w:numPr>
        <w:spacing w:after="0" w:line="360" w:lineRule="auto"/>
        <w:ind w:left="993"/>
        <w:jc w:val="both"/>
        <w:rPr>
          <w:rFonts w:ascii="Verdana" w:eastAsia="Times New Roman" w:hAnsi="Verdana"/>
          <w:sz w:val="20"/>
          <w:szCs w:val="20"/>
          <w:lang w:eastAsia="pl-PL"/>
        </w:rPr>
      </w:pPr>
      <w:r w:rsidRPr="007066DA">
        <w:rPr>
          <w:rFonts w:ascii="Verdana" w:hAnsi="Verdana" w:cs="Arial"/>
          <w:b/>
          <w:sz w:val="20"/>
          <w:szCs w:val="20"/>
        </w:rPr>
        <w:t>Opisu przedmiotu zamówienia</w:t>
      </w:r>
      <w:r w:rsidR="002A2075">
        <w:rPr>
          <w:rFonts w:ascii="Verdana" w:hAnsi="Verdana" w:cs="Arial"/>
          <w:b/>
          <w:sz w:val="20"/>
          <w:szCs w:val="20"/>
        </w:rPr>
        <w:t xml:space="preserve"> </w:t>
      </w:r>
      <w:r w:rsidRPr="007066DA">
        <w:rPr>
          <w:rFonts w:ascii="Verdana" w:hAnsi="Verdana" w:cs="Arial"/>
          <w:b/>
          <w:sz w:val="20"/>
          <w:szCs w:val="20"/>
        </w:rPr>
        <w:t>/</w:t>
      </w:r>
      <w:r w:rsidR="002A2075" w:rsidRPr="002A2075">
        <w:rPr>
          <w:rFonts w:ascii="Verdana" w:hAnsi="Verdana" w:cs="Arial"/>
          <w:b/>
          <w:sz w:val="20"/>
          <w:szCs w:val="20"/>
        </w:rPr>
        <w:t xml:space="preserve"> </w:t>
      </w:r>
      <w:r w:rsidR="002A2075">
        <w:rPr>
          <w:rFonts w:ascii="Verdana" w:hAnsi="Verdana" w:cs="Arial"/>
          <w:b/>
          <w:sz w:val="20"/>
          <w:szCs w:val="20"/>
        </w:rPr>
        <w:t>Specyfikacja Techniczna /</w:t>
      </w:r>
      <w:r w:rsidR="00FC297B">
        <w:rPr>
          <w:rFonts w:ascii="Verdana" w:hAnsi="Verdana" w:cs="Arial"/>
          <w:b/>
          <w:sz w:val="20"/>
          <w:szCs w:val="20"/>
        </w:rPr>
        <w:t>Minimalne parametry wymagane</w:t>
      </w:r>
      <w:r w:rsidR="002A2075">
        <w:rPr>
          <w:rFonts w:ascii="Verdana" w:hAnsi="Verdana" w:cs="Arial"/>
          <w:b/>
          <w:sz w:val="20"/>
          <w:szCs w:val="20"/>
        </w:rPr>
        <w:t>,</w:t>
      </w:r>
      <w:r w:rsidRPr="007066DA">
        <w:rPr>
          <w:rFonts w:ascii="Verdana" w:hAnsi="Verdana" w:cs="Arial"/>
          <w:sz w:val="20"/>
          <w:szCs w:val="20"/>
        </w:rPr>
        <w:t xml:space="preserve"> sporządzonego wg Załącznika nr 3 do SWZ</w:t>
      </w:r>
      <w:r w:rsidR="00FC297B">
        <w:rPr>
          <w:rFonts w:ascii="Verdana" w:hAnsi="Verdana" w:cs="Arial"/>
          <w:sz w:val="20"/>
          <w:szCs w:val="20"/>
        </w:rPr>
        <w:t xml:space="preserve"> (przedmiotowy środek dowodowy)</w:t>
      </w:r>
      <w:r w:rsidR="000F5A39">
        <w:rPr>
          <w:rFonts w:ascii="Verdana" w:hAnsi="Verdana" w:cs="Arial"/>
          <w:sz w:val="20"/>
          <w:szCs w:val="20"/>
        </w:rPr>
        <w:t>;</w:t>
      </w:r>
    </w:p>
    <w:p w14:paraId="1A4B0B47" w14:textId="7D479209" w:rsidR="008E0B74" w:rsidRPr="002A2075" w:rsidRDefault="00A2215A" w:rsidP="000F5A39">
      <w:pPr>
        <w:pStyle w:val="Akapitzlist"/>
        <w:numPr>
          <w:ilvl w:val="1"/>
          <w:numId w:val="10"/>
        </w:numPr>
        <w:spacing w:after="0" w:line="360" w:lineRule="auto"/>
        <w:ind w:left="993" w:hanging="709"/>
        <w:jc w:val="both"/>
        <w:rPr>
          <w:rFonts w:ascii="Verdana" w:hAnsi="Verdana"/>
          <w:sz w:val="20"/>
          <w:szCs w:val="20"/>
        </w:rPr>
      </w:pPr>
      <w:r w:rsidRPr="002A2075">
        <w:rPr>
          <w:rFonts w:ascii="Verdana" w:hAnsi="Verdana"/>
          <w:sz w:val="20"/>
          <w:szCs w:val="20"/>
        </w:rPr>
        <w:t>(jeżeli dotyczy), w</w:t>
      </w:r>
      <w:r w:rsidR="008E0B74" w:rsidRPr="002A2075">
        <w:rPr>
          <w:rFonts w:ascii="Verdana" w:hAnsi="Verdana"/>
          <w:sz w:val="20"/>
          <w:szCs w:val="20"/>
        </w:rPr>
        <w:t xml:space="preserve"> przypadku oferowania rozwiązań równoważnych Wykonawca składa w szczególności przedmiotowe środki dowodowe, o których mowa w rozdziale VII pkt III SWZ, udowadniające, że proponowane rozwiązania w równoważnym stopniu spełniają wymagania norm określonych w opisie przedmiotu </w:t>
      </w:r>
      <w:r w:rsidR="00416606" w:rsidRPr="002A2075">
        <w:rPr>
          <w:rFonts w:ascii="Verdana" w:hAnsi="Verdana"/>
          <w:sz w:val="20"/>
          <w:szCs w:val="20"/>
        </w:rPr>
        <w:t>zamówienia</w:t>
      </w:r>
      <w:r w:rsidR="000F5A39">
        <w:rPr>
          <w:rFonts w:ascii="Verdana" w:hAnsi="Verdana"/>
          <w:sz w:val="20"/>
          <w:szCs w:val="20"/>
        </w:rPr>
        <w:t>;</w:t>
      </w:r>
    </w:p>
    <w:p w14:paraId="4BFC6B66" w14:textId="77777777" w:rsidR="008E0B74" w:rsidRPr="00593FFD" w:rsidRDefault="00A2215A" w:rsidP="000F5A39">
      <w:pPr>
        <w:pStyle w:val="Akapitzlist"/>
        <w:numPr>
          <w:ilvl w:val="1"/>
          <w:numId w:val="10"/>
        </w:numPr>
        <w:spacing w:after="0" w:line="360" w:lineRule="auto"/>
        <w:ind w:left="993" w:hanging="709"/>
        <w:jc w:val="both"/>
        <w:rPr>
          <w:rFonts w:ascii="Verdana" w:hAnsi="Verdana"/>
          <w:sz w:val="20"/>
          <w:szCs w:val="20"/>
        </w:rPr>
      </w:pPr>
      <w:r w:rsidRPr="00A2215A">
        <w:rPr>
          <w:rFonts w:ascii="Verdana" w:hAnsi="Verdana"/>
          <w:sz w:val="20"/>
          <w:szCs w:val="20"/>
        </w:rPr>
        <w:t>(jeżeli dotyczy)</w:t>
      </w:r>
      <w:r>
        <w:rPr>
          <w:rFonts w:ascii="Verdana" w:hAnsi="Verdana"/>
          <w:sz w:val="20"/>
          <w:szCs w:val="20"/>
        </w:rPr>
        <w:t xml:space="preserve">, </w:t>
      </w:r>
      <w:r>
        <w:rPr>
          <w:rFonts w:ascii="Verdana" w:hAnsi="Verdana" w:cs="Arial"/>
          <w:b/>
          <w:bCs/>
          <w:sz w:val="20"/>
          <w:szCs w:val="20"/>
        </w:rPr>
        <w:t>p</w:t>
      </w:r>
      <w:r w:rsidR="008E0B74" w:rsidRPr="58A13CC0">
        <w:rPr>
          <w:rFonts w:ascii="Verdana" w:hAnsi="Verdana" w:cs="Arial"/>
          <w:b/>
          <w:bCs/>
          <w:sz w:val="20"/>
          <w:szCs w:val="20"/>
        </w:rPr>
        <w:t>ełnomocnictwa</w:t>
      </w:r>
      <w:r w:rsidR="008E0B74" w:rsidRPr="58A13CC0">
        <w:rPr>
          <w:rFonts w:ascii="Verdana" w:hAnsi="Verdana" w:cs="Arial"/>
          <w:sz w:val="20"/>
          <w:szCs w:val="20"/>
        </w:rPr>
        <w:t xml:space="preserve"> </w:t>
      </w:r>
      <w:r w:rsidR="008E0B74" w:rsidRPr="00FC55AF">
        <w:rPr>
          <w:rFonts w:ascii="Verdana" w:hAnsi="Verdana" w:cs="Arial"/>
          <w:b/>
          <w:sz w:val="20"/>
          <w:szCs w:val="20"/>
        </w:rPr>
        <w:t>lub innego dokumentu potwierdzającego umocowanie</w:t>
      </w:r>
      <w:r w:rsidR="008E0B74" w:rsidRPr="00FC55AF">
        <w:rPr>
          <w:rFonts w:ascii="Verdana" w:hAnsi="Verdana" w:cs="Arial"/>
          <w:sz w:val="20"/>
          <w:szCs w:val="20"/>
        </w:rPr>
        <w:t xml:space="preserve"> </w:t>
      </w:r>
      <w:r w:rsidR="008E0B74" w:rsidRPr="58A13CC0">
        <w:rPr>
          <w:rFonts w:ascii="Verdana" w:hAnsi="Verdana" w:cs="Arial"/>
          <w:sz w:val="20"/>
          <w:szCs w:val="20"/>
        </w:rPr>
        <w:t>do reprezentowania Wykonawcy dla osoby/osób podpisującej/cych ofertę odpowiednio zgodnie z pkt 7 lub 8 rozdziału XI SWZ.</w:t>
      </w:r>
    </w:p>
    <w:p w14:paraId="2DB10245" w14:textId="77777777" w:rsidR="008E0B74" w:rsidRPr="002A2075" w:rsidRDefault="008E0B74" w:rsidP="000F5A39">
      <w:pPr>
        <w:pStyle w:val="Akapitzlist"/>
        <w:numPr>
          <w:ilvl w:val="1"/>
          <w:numId w:val="10"/>
        </w:numPr>
        <w:spacing w:after="0" w:line="360" w:lineRule="auto"/>
        <w:ind w:left="993" w:hanging="709"/>
        <w:jc w:val="both"/>
        <w:rPr>
          <w:rFonts w:ascii="Verdana" w:hAnsi="Verdana"/>
          <w:sz w:val="20"/>
          <w:szCs w:val="20"/>
        </w:rPr>
      </w:pPr>
      <w:r w:rsidRPr="58A13CC0">
        <w:rPr>
          <w:rFonts w:ascii="Verdana" w:hAnsi="Verdana"/>
          <w:sz w:val="20"/>
          <w:szCs w:val="20"/>
        </w:rPr>
        <w:t xml:space="preserve">W </w:t>
      </w:r>
      <w:r w:rsidR="00416606" w:rsidRPr="58A13CC0">
        <w:rPr>
          <w:rFonts w:ascii="Verdana" w:hAnsi="Verdana"/>
          <w:sz w:val="20"/>
          <w:szCs w:val="20"/>
        </w:rPr>
        <w:t>przypadku, gdy</w:t>
      </w:r>
      <w:r w:rsidRPr="58A13CC0">
        <w:rPr>
          <w:rFonts w:ascii="Verdana" w:hAnsi="Verdana"/>
          <w:sz w:val="20"/>
          <w:szCs w:val="20"/>
        </w:rPr>
        <w:t xml:space="preserve"> oferta zawiera informacje stanowiące tajemnicę przedsiębiorstwa w rozumieniu przepisów ustawy z dnia 16 kwietnia 1993 r. o zwalczaniu nieuczciwej konkurencji (Dz. U. z 2020 r. poz. 1913), Wykonawca, w </w:t>
      </w:r>
      <w:r w:rsidRPr="002A2075">
        <w:rPr>
          <w:rFonts w:ascii="Verdana" w:hAnsi="Verdana"/>
          <w:sz w:val="20"/>
          <w:szCs w:val="20"/>
        </w:rPr>
        <w:t>celu utrzymania w poufności tych informacji, przekazuje je w wydzielonym i odpowiednio oznaczonym pliku – szczegóły opisane w pkt 6 rozdziału XI SWZ.</w:t>
      </w:r>
    </w:p>
    <w:p w14:paraId="7AB0DF37" w14:textId="77777777" w:rsidR="008E0B74" w:rsidRPr="002A2075" w:rsidRDefault="00694503" w:rsidP="000F5A39">
      <w:pPr>
        <w:pStyle w:val="TreA"/>
        <w:widowControl w:val="0"/>
        <w:numPr>
          <w:ilvl w:val="0"/>
          <w:numId w:val="10"/>
        </w:numPr>
        <w:ind w:left="284" w:hanging="284"/>
        <w:jc w:val="both"/>
        <w:rPr>
          <w:rFonts w:ascii="Verdana" w:eastAsia="Calibri" w:hAnsi="Verdana" w:cs="Arial"/>
          <w:sz w:val="20"/>
          <w:szCs w:val="20"/>
          <w:lang w:eastAsia="en-US"/>
        </w:rPr>
      </w:pPr>
      <w:r w:rsidRPr="002A2075">
        <w:rPr>
          <w:rFonts w:ascii="Verdana" w:eastAsia="Calibri" w:hAnsi="Verdana" w:cs="Arial"/>
          <w:sz w:val="20"/>
          <w:szCs w:val="20"/>
          <w:lang w:eastAsia="en-US"/>
        </w:rPr>
        <w:t xml:space="preserve"> </w:t>
      </w:r>
      <w:r w:rsidR="008E0B74" w:rsidRPr="002A2075">
        <w:rPr>
          <w:rFonts w:ascii="Verdana" w:eastAsia="Calibri" w:hAnsi="Verdana" w:cs="Arial"/>
          <w:sz w:val="20"/>
          <w:szCs w:val="20"/>
          <w:lang w:eastAsia="en-US"/>
        </w:rPr>
        <w:t xml:space="preserve">Wraz z ofertą nie należy składać dokumentów wymienionych w rozdz. VII pkt II. Dokumenty te </w:t>
      </w:r>
      <w:r w:rsidR="008E0B74" w:rsidRPr="002A2075">
        <w:rPr>
          <w:rFonts w:ascii="Verdana" w:hAnsi="Verdana" w:cs="Verdana"/>
          <w:sz w:val="20"/>
          <w:szCs w:val="20"/>
        </w:rPr>
        <w:t xml:space="preserve">składa Wykonawca, którego oferta została najwyżej oceniona, dopiero po </w:t>
      </w:r>
      <w:r w:rsidR="008E0B74" w:rsidRPr="002A2075">
        <w:rPr>
          <w:rFonts w:ascii="Verdana" w:hAnsi="Verdana" w:cs="Verdana"/>
          <w:sz w:val="20"/>
          <w:szCs w:val="20"/>
        </w:rPr>
        <w:lastRenderedPageBreak/>
        <w:t>otrzymaniu wezwania Zamawiającego.</w:t>
      </w:r>
    </w:p>
    <w:p w14:paraId="6E702C20" w14:textId="77777777" w:rsidR="008E0B74" w:rsidRPr="004C504A" w:rsidRDefault="008E0B74" w:rsidP="000F5A39">
      <w:pPr>
        <w:pStyle w:val="TreA"/>
        <w:widowControl w:val="0"/>
        <w:ind w:left="284" w:firstLine="0"/>
        <w:jc w:val="both"/>
        <w:rPr>
          <w:rFonts w:ascii="Verdana" w:eastAsia="Calibri" w:hAnsi="Verdana" w:cs="Arial"/>
          <w:sz w:val="20"/>
          <w:szCs w:val="20"/>
          <w:lang w:eastAsia="en-US"/>
        </w:rPr>
      </w:pPr>
    </w:p>
    <w:p w14:paraId="6059BE3C" w14:textId="77777777" w:rsidR="008E0B74" w:rsidRPr="004C504A" w:rsidRDefault="008E0B74" w:rsidP="000F5A39">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line="360" w:lineRule="auto"/>
        <w:ind w:left="709"/>
        <w:jc w:val="both"/>
        <w:rPr>
          <w:rFonts w:ascii="Verdana" w:hAnsi="Verdana" w:cs="Arial"/>
          <w:color w:val="FFFFFF"/>
          <w:sz w:val="20"/>
        </w:rPr>
      </w:pPr>
      <w:r w:rsidRPr="004C504A">
        <w:rPr>
          <w:rFonts w:ascii="Verdana" w:hAnsi="Verdana" w:cs="Arial"/>
          <w:color w:val="FFFFFF"/>
          <w:sz w:val="20"/>
        </w:rPr>
        <w:t>SKŁADANIE I OTWARCIE OFERT</w:t>
      </w:r>
      <w:r>
        <w:rPr>
          <w:rFonts w:ascii="Verdana" w:hAnsi="Verdana" w:cs="Arial"/>
          <w:color w:val="FFFFFF"/>
          <w:sz w:val="20"/>
        </w:rPr>
        <w:t xml:space="preserve"> </w:t>
      </w:r>
    </w:p>
    <w:p w14:paraId="1A6DBA47" w14:textId="77777777" w:rsidR="00E70F29" w:rsidRPr="00E70F29" w:rsidRDefault="00E70F29" w:rsidP="00E70F29">
      <w:pPr>
        <w:pStyle w:val="Akapitzlist"/>
        <w:spacing w:after="0" w:line="360" w:lineRule="auto"/>
        <w:ind w:left="426"/>
        <w:jc w:val="both"/>
        <w:rPr>
          <w:rFonts w:ascii="Verdana" w:hAnsi="Verdana" w:cs="Arial"/>
          <w:b/>
          <w:sz w:val="20"/>
          <w:szCs w:val="20"/>
        </w:rPr>
      </w:pPr>
    </w:p>
    <w:p w14:paraId="20A3F3BE" w14:textId="51336FD1" w:rsidR="00E23771" w:rsidRPr="00E70F29" w:rsidRDefault="008E0B74" w:rsidP="000F5A39">
      <w:pPr>
        <w:pStyle w:val="Akapitzlist"/>
        <w:numPr>
          <w:ilvl w:val="6"/>
          <w:numId w:val="4"/>
        </w:numPr>
        <w:tabs>
          <w:tab w:val="clear" w:pos="4471"/>
        </w:tabs>
        <w:spacing w:after="0" w:line="360" w:lineRule="auto"/>
        <w:ind w:left="426"/>
        <w:jc w:val="both"/>
        <w:rPr>
          <w:rFonts w:ascii="Verdana" w:hAnsi="Verdana" w:cs="Arial"/>
          <w:b/>
          <w:sz w:val="20"/>
          <w:szCs w:val="20"/>
          <w:highlight w:val="yellow"/>
        </w:rPr>
      </w:pPr>
      <w:r w:rsidRPr="00E23771">
        <w:rPr>
          <w:rFonts w:ascii="Verdana" w:hAnsi="Verdana" w:cs="Arial"/>
          <w:sz w:val="20"/>
          <w:szCs w:val="20"/>
        </w:rPr>
        <w:t xml:space="preserve">Ofertę wraz z wymaganymi załącznikami należy złożyć w terminie </w:t>
      </w:r>
      <w:r w:rsidRPr="00E70F29">
        <w:rPr>
          <w:rFonts w:ascii="Verdana" w:hAnsi="Verdana" w:cs="Arial"/>
          <w:b/>
          <w:sz w:val="20"/>
          <w:szCs w:val="20"/>
          <w:highlight w:val="yellow"/>
        </w:rPr>
        <w:t xml:space="preserve">do </w:t>
      </w:r>
      <w:r w:rsidR="00776A55">
        <w:rPr>
          <w:rFonts w:ascii="Verdana" w:hAnsi="Verdana" w:cs="Arial"/>
          <w:b/>
          <w:sz w:val="20"/>
          <w:szCs w:val="20"/>
          <w:highlight w:val="yellow"/>
        </w:rPr>
        <w:t>02.08.</w:t>
      </w:r>
      <w:r w:rsidRPr="00E70F29">
        <w:rPr>
          <w:rFonts w:ascii="Verdana" w:hAnsi="Verdana" w:cs="Arial"/>
          <w:b/>
          <w:sz w:val="20"/>
          <w:szCs w:val="20"/>
          <w:highlight w:val="yellow"/>
        </w:rPr>
        <w:t>202</w:t>
      </w:r>
      <w:r w:rsidR="00DB4804" w:rsidRPr="00E70F29">
        <w:rPr>
          <w:rFonts w:ascii="Verdana" w:hAnsi="Verdana" w:cs="Arial"/>
          <w:b/>
          <w:sz w:val="20"/>
          <w:szCs w:val="20"/>
          <w:highlight w:val="yellow"/>
        </w:rPr>
        <w:t>2</w:t>
      </w:r>
      <w:r w:rsidRPr="00E70F29">
        <w:rPr>
          <w:rFonts w:ascii="Verdana" w:hAnsi="Verdana" w:cs="Arial"/>
          <w:b/>
          <w:sz w:val="20"/>
          <w:szCs w:val="20"/>
          <w:highlight w:val="yellow"/>
        </w:rPr>
        <w:t xml:space="preserve"> r., do godz. 10:00</w:t>
      </w:r>
      <w:r w:rsidR="00E23771" w:rsidRPr="00E70F29">
        <w:rPr>
          <w:rFonts w:ascii="Verdana" w:hAnsi="Verdana" w:cs="Arial"/>
          <w:b/>
          <w:sz w:val="20"/>
          <w:szCs w:val="20"/>
          <w:highlight w:val="yellow"/>
        </w:rPr>
        <w:t xml:space="preserve">, </w:t>
      </w:r>
      <w:r w:rsidR="009E7FC7" w:rsidRPr="00E70F29">
        <w:rPr>
          <w:rFonts w:ascii="Verdana" w:hAnsi="Verdana" w:cs="Arial"/>
          <w:b/>
          <w:sz w:val="20"/>
          <w:szCs w:val="20"/>
          <w:highlight w:val="yellow"/>
        </w:rPr>
        <w:t>za pośrednictwem Platformy:</w:t>
      </w:r>
    </w:p>
    <w:bookmarkStart w:id="11" w:name="_Hlk101435481"/>
    <w:p w14:paraId="6DE3F250" w14:textId="309C2B89" w:rsidR="00680BB7" w:rsidRPr="00C06669" w:rsidRDefault="00C06669" w:rsidP="000F5A39">
      <w:pPr>
        <w:pStyle w:val="Akapitzlist"/>
        <w:spacing w:after="0" w:line="360" w:lineRule="auto"/>
        <w:ind w:left="360"/>
        <w:jc w:val="both"/>
        <w:rPr>
          <w:b/>
          <w:color w:val="0000FF"/>
          <w:u w:val="single"/>
        </w:rPr>
      </w:pPr>
      <w:r>
        <w:rPr>
          <w:rStyle w:val="Hipercze"/>
          <w:rFonts w:ascii="Verdana" w:hAnsi="Verdana"/>
          <w:b/>
          <w:sz w:val="20"/>
          <w:szCs w:val="20"/>
        </w:rPr>
        <w:fldChar w:fldCharType="begin"/>
      </w:r>
      <w:r>
        <w:rPr>
          <w:rStyle w:val="Hipercze"/>
          <w:rFonts w:ascii="Verdana" w:hAnsi="Verdana"/>
          <w:b/>
          <w:sz w:val="20"/>
          <w:szCs w:val="20"/>
        </w:rPr>
        <w:instrText xml:space="preserve"> HYPERLINK "</w:instrText>
      </w:r>
      <w:r w:rsidRPr="00C06669">
        <w:rPr>
          <w:rStyle w:val="Hipercze"/>
          <w:rFonts w:ascii="Verdana" w:hAnsi="Verdana"/>
          <w:b/>
          <w:sz w:val="20"/>
          <w:szCs w:val="20"/>
        </w:rPr>
        <w:instrText>https://platformazakupowa.pl/pn/uniwersytet_wroclawski/proceedings</w:instrText>
      </w:r>
      <w:r>
        <w:rPr>
          <w:rStyle w:val="Hipercze"/>
          <w:rFonts w:ascii="Verdana" w:hAnsi="Verdana"/>
          <w:b/>
          <w:sz w:val="20"/>
          <w:szCs w:val="20"/>
        </w:rPr>
        <w:instrText xml:space="preserve">" </w:instrText>
      </w:r>
      <w:r>
        <w:rPr>
          <w:rStyle w:val="Hipercze"/>
          <w:rFonts w:ascii="Verdana" w:hAnsi="Verdana"/>
          <w:b/>
          <w:sz w:val="20"/>
          <w:szCs w:val="20"/>
        </w:rPr>
        <w:fldChar w:fldCharType="separate"/>
      </w:r>
      <w:r w:rsidRPr="001A19F3">
        <w:rPr>
          <w:rStyle w:val="Hipercze"/>
          <w:rFonts w:ascii="Verdana" w:hAnsi="Verdana"/>
          <w:b/>
          <w:sz w:val="20"/>
          <w:szCs w:val="20"/>
        </w:rPr>
        <w:t>https://platformazakupowa.pl/pn/uniwersytet_wroclawski/proceedings</w:t>
      </w:r>
      <w:r>
        <w:rPr>
          <w:rStyle w:val="Hipercze"/>
          <w:rFonts w:ascii="Verdana" w:hAnsi="Verdana"/>
          <w:b/>
          <w:sz w:val="20"/>
          <w:szCs w:val="20"/>
        </w:rPr>
        <w:fldChar w:fldCharType="end"/>
      </w:r>
      <w:bookmarkEnd w:id="11"/>
      <w:r w:rsidR="009E7FC7" w:rsidRPr="00C06669">
        <w:rPr>
          <w:rFonts w:ascii="Verdana" w:hAnsi="Verdana" w:cs="Arial"/>
          <w:b/>
          <w:sz w:val="20"/>
          <w:szCs w:val="20"/>
        </w:rPr>
        <w:t xml:space="preserve"> </w:t>
      </w:r>
    </w:p>
    <w:p w14:paraId="5CD3E431" w14:textId="77777777" w:rsidR="008E0B74" w:rsidRPr="001C3C1B"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 xml:space="preserve">Wykonawca może złożyć tylko jedną ofertę. </w:t>
      </w:r>
    </w:p>
    <w:p w14:paraId="47E612D4" w14:textId="77777777" w:rsidR="008E0B74" w:rsidRPr="001C3C1B"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Ofertę należy złożyć w języku polskim.</w:t>
      </w:r>
    </w:p>
    <w:p w14:paraId="606D1F7D" w14:textId="77777777" w:rsidR="008E0B74" w:rsidRPr="001C3C1B"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 xml:space="preserve">Zamawiający odrzuci ofertę złożoną po terminie składania ofert. </w:t>
      </w:r>
    </w:p>
    <w:p w14:paraId="555DDB65" w14:textId="77777777" w:rsidR="008E0B74" w:rsidRPr="001C3C1B"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Zamawiający zapewnia, że z zawartością ofert nie można się zapoznać przed upływem terminu ich otwarcia.</w:t>
      </w:r>
    </w:p>
    <w:p w14:paraId="0CB69B7E" w14:textId="77777777" w:rsidR="009E7FC7" w:rsidRPr="001C3C1B" w:rsidRDefault="009E7FC7"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bCs/>
          <w:sz w:val="20"/>
          <w:szCs w:val="20"/>
        </w:rPr>
        <w:t>Za datę przekazania oferty przyjmuje się datę ich wpływu na Platformę, tj. datę i godzinę wyświetloną na koncie Zamawiającego</w:t>
      </w:r>
      <w:r w:rsidRPr="001C3C1B">
        <w:rPr>
          <w:rFonts w:ascii="Verdana" w:hAnsi="Verdana" w:cs="Calibri"/>
          <w:sz w:val="20"/>
          <w:szCs w:val="20"/>
        </w:rPr>
        <w:t>.</w:t>
      </w:r>
    </w:p>
    <w:p w14:paraId="5477F688" w14:textId="77777777" w:rsidR="008E0B74" w:rsidRPr="001C3C1B"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9399D5E" w14:textId="416C13EB" w:rsidR="008E0B74"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Najpóźniej przed otwarciem ofert, Zamawiający na stronie prowadzonego postępowania udostępni kwotę, jaką zamierza przeznaczyć na sfinansowanie zamówienia.</w:t>
      </w:r>
    </w:p>
    <w:p w14:paraId="15331A3D" w14:textId="761AF31D" w:rsidR="00E70F29" w:rsidRPr="00E70F29" w:rsidRDefault="008E0B74" w:rsidP="00E70F29">
      <w:pPr>
        <w:pStyle w:val="Akapitzlist"/>
        <w:numPr>
          <w:ilvl w:val="6"/>
          <w:numId w:val="4"/>
        </w:numPr>
        <w:tabs>
          <w:tab w:val="clear" w:pos="4471"/>
        </w:tabs>
        <w:spacing w:after="0" w:line="360" w:lineRule="auto"/>
        <w:ind w:left="426"/>
        <w:jc w:val="both"/>
        <w:rPr>
          <w:rFonts w:ascii="Verdana" w:hAnsi="Verdana" w:cs="Arial"/>
          <w:b/>
          <w:bCs/>
          <w:sz w:val="20"/>
          <w:szCs w:val="20"/>
          <w:highlight w:val="yellow"/>
        </w:rPr>
      </w:pPr>
      <w:r w:rsidRPr="00E70F29">
        <w:rPr>
          <w:rFonts w:ascii="Verdana" w:hAnsi="Verdana" w:cs="Arial"/>
          <w:sz w:val="20"/>
          <w:szCs w:val="20"/>
        </w:rPr>
        <w:t xml:space="preserve">Otwarcie ofert nastąpi </w:t>
      </w:r>
      <w:r w:rsidR="00776A55">
        <w:rPr>
          <w:rFonts w:ascii="Verdana" w:hAnsi="Verdana" w:cs="Arial"/>
          <w:b/>
          <w:sz w:val="20"/>
          <w:szCs w:val="20"/>
          <w:highlight w:val="yellow"/>
        </w:rPr>
        <w:t>02.08.</w:t>
      </w:r>
      <w:r w:rsidRPr="00E70F29">
        <w:rPr>
          <w:rFonts w:ascii="Verdana" w:hAnsi="Verdana" w:cs="Arial"/>
          <w:b/>
          <w:sz w:val="20"/>
          <w:szCs w:val="20"/>
          <w:highlight w:val="yellow"/>
        </w:rPr>
        <w:t>202</w:t>
      </w:r>
      <w:r w:rsidR="00DB4804" w:rsidRPr="00E70F29">
        <w:rPr>
          <w:rFonts w:ascii="Verdana" w:hAnsi="Verdana" w:cs="Arial"/>
          <w:b/>
          <w:sz w:val="20"/>
          <w:szCs w:val="20"/>
          <w:highlight w:val="yellow"/>
        </w:rPr>
        <w:t>2</w:t>
      </w:r>
      <w:r w:rsidRPr="00E70F29">
        <w:rPr>
          <w:rFonts w:ascii="Verdana" w:hAnsi="Verdana" w:cs="Arial"/>
          <w:b/>
          <w:sz w:val="20"/>
          <w:szCs w:val="20"/>
          <w:highlight w:val="yellow"/>
        </w:rPr>
        <w:t xml:space="preserve"> r. o godzinie </w:t>
      </w:r>
      <w:r w:rsidR="00B30AA2" w:rsidRPr="00E70F29">
        <w:rPr>
          <w:rFonts w:ascii="Verdana" w:hAnsi="Verdana" w:cs="Arial"/>
          <w:b/>
          <w:sz w:val="20"/>
          <w:szCs w:val="20"/>
          <w:highlight w:val="yellow"/>
        </w:rPr>
        <w:t>10.30</w:t>
      </w:r>
      <w:r w:rsidR="00E23771" w:rsidRPr="00E70F29">
        <w:rPr>
          <w:rFonts w:ascii="Verdana" w:hAnsi="Verdana" w:cs="Arial"/>
          <w:b/>
          <w:sz w:val="20"/>
          <w:szCs w:val="20"/>
          <w:highlight w:val="yellow"/>
        </w:rPr>
        <w:t>,</w:t>
      </w:r>
      <w:r w:rsidRPr="00E70F29">
        <w:rPr>
          <w:rFonts w:ascii="Verdana" w:hAnsi="Verdana" w:cs="Arial"/>
          <w:sz w:val="20"/>
          <w:szCs w:val="20"/>
          <w:highlight w:val="yellow"/>
        </w:rPr>
        <w:t xml:space="preserve"> </w:t>
      </w:r>
      <w:r w:rsidR="009E7FC7" w:rsidRPr="00E70F29">
        <w:rPr>
          <w:rFonts w:cs="Calibri"/>
          <w:b/>
          <w:bCs/>
          <w:color w:val="000000"/>
          <w:sz w:val="24"/>
          <w:szCs w:val="24"/>
          <w:highlight w:val="yellow"/>
        </w:rPr>
        <w:t>za pośrednictwem Platformy</w:t>
      </w:r>
      <w:r w:rsidR="009E7FC7" w:rsidRPr="00E70F29">
        <w:rPr>
          <w:rFonts w:cs="Calibri"/>
          <w:color w:val="000000"/>
          <w:sz w:val="24"/>
          <w:szCs w:val="24"/>
          <w:highlight w:val="yellow"/>
        </w:rPr>
        <w:t xml:space="preserve"> </w:t>
      </w:r>
      <w:r w:rsidR="009E7FC7" w:rsidRPr="00E70F29">
        <w:rPr>
          <w:rFonts w:cs="Calibri"/>
          <w:b/>
          <w:bCs/>
          <w:color w:val="000000"/>
          <w:sz w:val="24"/>
          <w:szCs w:val="24"/>
          <w:highlight w:val="yellow"/>
        </w:rPr>
        <w:t>Przetargowej</w:t>
      </w:r>
      <w:r w:rsidR="00C06669" w:rsidRPr="00E70F29">
        <w:rPr>
          <w:rFonts w:cs="Calibri"/>
          <w:b/>
          <w:bCs/>
          <w:color w:val="000000"/>
          <w:sz w:val="24"/>
          <w:szCs w:val="24"/>
          <w:highlight w:val="yellow"/>
        </w:rPr>
        <w:t>:</w:t>
      </w:r>
    </w:p>
    <w:p w14:paraId="10214811" w14:textId="509F840B" w:rsidR="00C06669" w:rsidRPr="00E70F29" w:rsidRDefault="00776A55" w:rsidP="00E70F29">
      <w:pPr>
        <w:pStyle w:val="Akapitzlist"/>
        <w:spacing w:after="0" w:line="360" w:lineRule="auto"/>
        <w:ind w:left="426"/>
        <w:jc w:val="both"/>
        <w:rPr>
          <w:rStyle w:val="Hipercze"/>
          <w:rFonts w:ascii="Verdana" w:hAnsi="Verdana" w:cs="Arial"/>
          <w:color w:val="auto"/>
          <w:sz w:val="20"/>
          <w:szCs w:val="20"/>
          <w:u w:val="none"/>
        </w:rPr>
      </w:pPr>
      <w:hyperlink r:id="rId23" w:history="1">
        <w:r w:rsidR="00E70F29" w:rsidRPr="00F67DB1">
          <w:rPr>
            <w:rStyle w:val="Hipercze"/>
            <w:rFonts w:ascii="Verdana" w:hAnsi="Verdana"/>
            <w:b/>
            <w:sz w:val="20"/>
            <w:szCs w:val="20"/>
          </w:rPr>
          <w:t>https://platformazakupowa.pl/pn/uniwersytet_wroclawski/proceedings</w:t>
        </w:r>
      </w:hyperlink>
    </w:p>
    <w:p w14:paraId="5256F072" w14:textId="67D6767C" w:rsidR="009E7FC7" w:rsidRPr="001C3C1B" w:rsidRDefault="009E7FC7"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cs="Calibri"/>
          <w:color w:val="000000"/>
          <w:sz w:val="24"/>
          <w:szCs w:val="24"/>
        </w:rPr>
        <w:t xml:space="preserve"> poprzez odszyfrowanie złożonych ofert przez Zamawiającego. </w:t>
      </w:r>
    </w:p>
    <w:p w14:paraId="6C532253" w14:textId="77777777" w:rsidR="0006029D" w:rsidRDefault="008E0B74" w:rsidP="000F5A39">
      <w:pPr>
        <w:pStyle w:val="Akapitzlist"/>
        <w:numPr>
          <w:ilvl w:val="6"/>
          <w:numId w:val="4"/>
        </w:numPr>
        <w:tabs>
          <w:tab w:val="clear" w:pos="4471"/>
        </w:tabs>
        <w:spacing w:after="0" w:line="360" w:lineRule="auto"/>
        <w:ind w:left="426"/>
        <w:jc w:val="both"/>
        <w:rPr>
          <w:rFonts w:ascii="Verdana" w:hAnsi="Verdana" w:cs="Arial"/>
          <w:sz w:val="20"/>
          <w:szCs w:val="20"/>
        </w:rPr>
      </w:pPr>
      <w:r w:rsidRPr="001C3C1B">
        <w:rPr>
          <w:rFonts w:ascii="Verdana" w:hAnsi="Verdana" w:cs="Arial"/>
          <w:sz w:val="20"/>
          <w:szCs w:val="20"/>
        </w:rPr>
        <w:t>Zamawiający, niezwłocznie po otwarciu ofert, udostępnia na stronie internetowej</w:t>
      </w:r>
      <w:r w:rsidRPr="009E7FC7">
        <w:rPr>
          <w:rFonts w:ascii="Verdana" w:hAnsi="Verdana" w:cs="Arial"/>
          <w:sz w:val="20"/>
          <w:szCs w:val="20"/>
        </w:rPr>
        <w:t xml:space="preserve"> prowadzonego postępowania informacje o: </w:t>
      </w:r>
    </w:p>
    <w:p w14:paraId="4C58ACFB" w14:textId="77777777" w:rsidR="0006029D" w:rsidRDefault="008E0B74" w:rsidP="000F5A39">
      <w:pPr>
        <w:pStyle w:val="Akapitzlist"/>
        <w:numPr>
          <w:ilvl w:val="3"/>
          <w:numId w:val="45"/>
        </w:numPr>
        <w:spacing w:after="0" w:line="360" w:lineRule="auto"/>
        <w:ind w:left="851"/>
        <w:jc w:val="both"/>
        <w:rPr>
          <w:rFonts w:ascii="Verdana" w:hAnsi="Verdana" w:cs="Arial"/>
          <w:sz w:val="20"/>
          <w:szCs w:val="20"/>
        </w:rPr>
      </w:pPr>
      <w:r w:rsidRPr="0006029D">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00F10981" w14:textId="77777777" w:rsidR="008E0B74" w:rsidRPr="0006029D" w:rsidRDefault="008E0B74" w:rsidP="000F5A39">
      <w:pPr>
        <w:pStyle w:val="Akapitzlist"/>
        <w:numPr>
          <w:ilvl w:val="3"/>
          <w:numId w:val="45"/>
        </w:numPr>
        <w:spacing w:after="0" w:line="360" w:lineRule="auto"/>
        <w:ind w:left="851"/>
        <w:jc w:val="both"/>
        <w:rPr>
          <w:rFonts w:ascii="Verdana" w:hAnsi="Verdana" w:cs="Arial"/>
          <w:sz w:val="20"/>
          <w:szCs w:val="20"/>
        </w:rPr>
      </w:pPr>
      <w:r w:rsidRPr="0006029D">
        <w:rPr>
          <w:rFonts w:ascii="Verdana" w:hAnsi="Verdana" w:cs="Arial"/>
          <w:sz w:val="20"/>
          <w:szCs w:val="20"/>
        </w:rPr>
        <w:t>cenach lub kosztach zawartych w ofertach.</w:t>
      </w:r>
    </w:p>
    <w:p w14:paraId="3A06580E" w14:textId="77777777" w:rsidR="008E0B74" w:rsidRPr="0094714D" w:rsidRDefault="008E0B74" w:rsidP="008E0B74">
      <w:pPr>
        <w:pStyle w:val="Akapitzlist"/>
        <w:spacing w:after="0"/>
        <w:ind w:left="1276"/>
        <w:jc w:val="both"/>
        <w:rPr>
          <w:rFonts w:ascii="Verdana" w:hAnsi="Verdana" w:cs="Arial"/>
          <w:sz w:val="20"/>
          <w:szCs w:val="20"/>
        </w:rPr>
      </w:pPr>
    </w:p>
    <w:p w14:paraId="206CE1CA"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bookmarkStart w:id="12" w:name="_Toc227121609"/>
      <w:bookmarkStart w:id="13" w:name="_Toc231012175"/>
      <w:r w:rsidRPr="004C504A">
        <w:rPr>
          <w:rFonts w:ascii="Verdana" w:hAnsi="Verdana" w:cs="Arial"/>
          <w:color w:val="FFFFFF"/>
          <w:sz w:val="20"/>
        </w:rPr>
        <w:t>SPOSÓB OBLICZENIA CENY OFERTOWEJ</w:t>
      </w:r>
      <w:bookmarkStart w:id="14" w:name="_Toc227121610"/>
      <w:bookmarkStart w:id="15" w:name="_Toc231012176"/>
      <w:bookmarkEnd w:id="12"/>
      <w:bookmarkEnd w:id="13"/>
      <w:r>
        <w:rPr>
          <w:rFonts w:ascii="Verdana" w:hAnsi="Verdana" w:cs="Arial"/>
          <w:color w:val="FFFFFF"/>
          <w:sz w:val="20"/>
        </w:rPr>
        <w:t xml:space="preserve"> </w:t>
      </w:r>
    </w:p>
    <w:bookmarkEnd w:id="14"/>
    <w:bookmarkEnd w:id="15"/>
    <w:p w14:paraId="0C1EB304" w14:textId="77777777" w:rsidR="004E3D39" w:rsidRPr="004C504A" w:rsidRDefault="004E3D39"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cs="Arial"/>
          <w:sz w:val="20"/>
          <w:szCs w:val="20"/>
        </w:rPr>
      </w:pPr>
      <w:r w:rsidRPr="004C504A">
        <w:rPr>
          <w:rFonts w:ascii="Verdana" w:hAnsi="Verdana" w:cs="Arial"/>
          <w:sz w:val="20"/>
          <w:szCs w:val="20"/>
        </w:rPr>
        <w:t>Cena ofertowa, ma uwzględniać zakres określony w SWZ oraz ewentualnych wyjaśnieniach i zmianach treści SWZ, jak również wszystkie zobowiązania wynikające z tekstu załączonego wzoru umowy.</w:t>
      </w:r>
    </w:p>
    <w:p w14:paraId="10C64F83" w14:textId="77777777" w:rsidR="004E3D39" w:rsidRPr="004C504A" w:rsidRDefault="004E3D39"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cs="Arial"/>
          <w:color w:val="000000"/>
          <w:sz w:val="20"/>
          <w:szCs w:val="20"/>
        </w:rPr>
      </w:pPr>
      <w:r w:rsidRPr="004C504A">
        <w:rPr>
          <w:rFonts w:ascii="Verdana" w:hAnsi="Verdana" w:cs="Arial"/>
          <w:bCs/>
          <w:sz w:val="20"/>
          <w:szCs w:val="20"/>
        </w:rPr>
        <w:t xml:space="preserve">Ocenie podlega CENA OFERTOWA BRUTTO, podana w Formularzu oferty, obliczona </w:t>
      </w:r>
      <w:r w:rsidR="00A16061">
        <w:rPr>
          <w:rFonts w:ascii="Verdana" w:hAnsi="Verdana" w:cs="Arial"/>
          <w:bCs/>
          <w:sz w:val="20"/>
          <w:szCs w:val="20"/>
        </w:rPr>
        <w:br/>
      </w:r>
      <w:r w:rsidRPr="004C504A">
        <w:rPr>
          <w:rFonts w:ascii="Verdana" w:hAnsi="Verdana" w:cs="Arial"/>
          <w:bCs/>
          <w:sz w:val="20"/>
          <w:szCs w:val="20"/>
        </w:rPr>
        <w:t xml:space="preserve">w sposób podany w pkt. 5, musi uwzględniać wszelkie koszty niezbędne dla prawidłowego i pełnego wykonania zamówienia oraz wszelkie opłaty i podatki, </w:t>
      </w:r>
      <w:r w:rsidRPr="00401616">
        <w:rPr>
          <w:rFonts w:ascii="Verdana" w:hAnsi="Verdana" w:cs="Arial"/>
          <w:bCs/>
          <w:sz w:val="20"/>
          <w:szCs w:val="20"/>
        </w:rPr>
        <w:t>do których jest zobowiązany Wykonawca</w:t>
      </w:r>
      <w:r w:rsidRPr="004C504A">
        <w:rPr>
          <w:rFonts w:ascii="Verdana" w:hAnsi="Verdana" w:cs="Arial"/>
          <w:bCs/>
          <w:sz w:val="20"/>
          <w:szCs w:val="20"/>
        </w:rPr>
        <w:t>, wynikające z obowiązujących przepisów.</w:t>
      </w:r>
    </w:p>
    <w:p w14:paraId="22E50AC4" w14:textId="67CAF772" w:rsidR="004E3D39" w:rsidRPr="008E14F2" w:rsidRDefault="004E3D39"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cs="Arial"/>
          <w:color w:val="000000"/>
          <w:sz w:val="20"/>
          <w:szCs w:val="20"/>
        </w:rPr>
      </w:pPr>
      <w:r w:rsidRPr="004C504A">
        <w:rPr>
          <w:rFonts w:ascii="Verdana" w:hAnsi="Verdana" w:cs="Arial"/>
          <w:bCs/>
          <w:sz w:val="20"/>
          <w:szCs w:val="20"/>
        </w:rPr>
        <w:lastRenderedPageBreak/>
        <w:t>Prawidłowe ustalenie stawki podatku VAT należy do obowiązku Wykonawcy.</w:t>
      </w:r>
    </w:p>
    <w:p w14:paraId="7621C7B6" w14:textId="045A0D90" w:rsidR="008E14F2" w:rsidRPr="008E14F2" w:rsidRDefault="008E14F2"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cs="Arial"/>
          <w:color w:val="000000"/>
          <w:sz w:val="20"/>
          <w:szCs w:val="20"/>
        </w:rPr>
      </w:pPr>
      <w:r w:rsidRPr="008E14F2">
        <w:rPr>
          <w:rFonts w:ascii="Verdana" w:hAnsi="Verdana"/>
          <w:sz w:val="20"/>
          <w:szCs w:val="20"/>
        </w:rPr>
        <w:t>Faktur</w:t>
      </w:r>
      <w:r>
        <w:rPr>
          <w:rFonts w:ascii="Verdana" w:hAnsi="Verdana"/>
          <w:sz w:val="20"/>
          <w:szCs w:val="20"/>
        </w:rPr>
        <w:t>y</w:t>
      </w:r>
      <w:r w:rsidRPr="008E14F2">
        <w:rPr>
          <w:rFonts w:ascii="Verdana" w:hAnsi="Verdana"/>
          <w:sz w:val="20"/>
          <w:szCs w:val="20"/>
        </w:rPr>
        <w:t xml:space="preserve"> zostaną wystawione w EURO. W przypadku Wykonawców z Polski kwota VAT wykazana zostanie w PLN. Płatność netto za fakturę zostanie dokonana w EURO, a podatku VAT w PLN.</w:t>
      </w:r>
    </w:p>
    <w:p w14:paraId="3D5F61E5" w14:textId="1DA47D6F" w:rsidR="00A95B2B" w:rsidRPr="00A95B2B" w:rsidRDefault="00DA3C77"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sz w:val="20"/>
          <w:szCs w:val="20"/>
        </w:rPr>
      </w:pPr>
      <w:r w:rsidRPr="00217C37">
        <w:rPr>
          <w:rFonts w:ascii="Verdana" w:hAnsi="Verdana" w:cs="Arial"/>
          <w:sz w:val="20"/>
          <w:szCs w:val="20"/>
        </w:rPr>
        <w:t xml:space="preserve">Cenę brutto w Formularzu Oferty należy podać w </w:t>
      </w:r>
      <w:r>
        <w:rPr>
          <w:rFonts w:ascii="Verdana" w:hAnsi="Verdana" w:cs="Arial"/>
          <w:sz w:val="20"/>
          <w:szCs w:val="20"/>
        </w:rPr>
        <w:t>euro</w:t>
      </w:r>
      <w:r w:rsidRPr="00217C37">
        <w:rPr>
          <w:rFonts w:ascii="Verdana" w:hAnsi="Verdana" w:cs="Arial"/>
          <w:sz w:val="20"/>
          <w:szCs w:val="20"/>
        </w:rPr>
        <w:t xml:space="preserve"> (</w:t>
      </w:r>
      <w:r>
        <w:rPr>
          <w:rFonts w:ascii="Verdana" w:hAnsi="Verdana" w:cs="Arial"/>
          <w:sz w:val="20"/>
          <w:szCs w:val="20"/>
        </w:rPr>
        <w:t>EURO</w:t>
      </w:r>
      <w:r w:rsidRPr="00217C37">
        <w:rPr>
          <w:rFonts w:ascii="Verdana" w:hAnsi="Verdana" w:cs="Arial"/>
          <w:sz w:val="20"/>
          <w:szCs w:val="20"/>
        </w:rPr>
        <w:t>), z zaokrągleniem do dwóch miejsc po przecinku, zgodnie z poniższą zasadą</w:t>
      </w:r>
      <w:r w:rsidR="004E3D39" w:rsidRPr="00A95B2B">
        <w:rPr>
          <w:rFonts w:ascii="Verdana" w:hAnsi="Verdana"/>
          <w:sz w:val="20"/>
          <w:szCs w:val="20"/>
        </w:rPr>
        <w:t>.</w:t>
      </w:r>
      <w:r w:rsidR="008E14F2" w:rsidRPr="00A95B2B">
        <w:rPr>
          <w:rFonts w:ascii="Verdana" w:hAnsi="Verdana"/>
          <w:sz w:val="20"/>
          <w:szCs w:val="20"/>
        </w:rPr>
        <w:t xml:space="preserve"> </w:t>
      </w:r>
    </w:p>
    <w:p w14:paraId="1034FE7F" w14:textId="77777777" w:rsidR="00E23771" w:rsidRDefault="004E3D39" w:rsidP="000F5A39">
      <w:pPr>
        <w:pStyle w:val="Akapitzlist"/>
        <w:autoSpaceDE w:val="0"/>
        <w:autoSpaceDN w:val="0"/>
        <w:adjustRightInd w:val="0"/>
        <w:spacing w:before="120" w:after="0" w:line="360" w:lineRule="auto"/>
        <w:ind w:left="357"/>
        <w:jc w:val="both"/>
        <w:rPr>
          <w:rFonts w:ascii="Verdana" w:hAnsi="Verdana" w:cs="Arial"/>
          <w:b/>
          <w:sz w:val="20"/>
          <w:szCs w:val="20"/>
        </w:rPr>
      </w:pPr>
      <w:r w:rsidRPr="00A95B2B">
        <w:rPr>
          <w:rFonts w:ascii="Verdana" w:hAnsi="Verdana" w:cs="Arial"/>
          <w:b/>
          <w:sz w:val="20"/>
          <w:szCs w:val="20"/>
        </w:rPr>
        <w:t>UWAGA</w:t>
      </w:r>
      <w:r w:rsidR="00E23771">
        <w:rPr>
          <w:rFonts w:ascii="Verdana" w:hAnsi="Verdana" w:cs="Arial"/>
          <w:b/>
          <w:sz w:val="20"/>
          <w:szCs w:val="20"/>
        </w:rPr>
        <w:t>!</w:t>
      </w:r>
      <w:r w:rsidRPr="00A95B2B">
        <w:rPr>
          <w:rFonts w:ascii="Verdana" w:hAnsi="Verdana" w:cs="Arial"/>
          <w:b/>
          <w:sz w:val="20"/>
          <w:szCs w:val="20"/>
        </w:rPr>
        <w:t>:</w:t>
      </w:r>
    </w:p>
    <w:p w14:paraId="2E325349" w14:textId="2B26F295" w:rsidR="00B96372" w:rsidRPr="00A95B2B" w:rsidRDefault="004E3D39" w:rsidP="000F5A39">
      <w:pPr>
        <w:pStyle w:val="Akapitzlist"/>
        <w:autoSpaceDE w:val="0"/>
        <w:autoSpaceDN w:val="0"/>
        <w:adjustRightInd w:val="0"/>
        <w:spacing w:before="120" w:after="0" w:line="360" w:lineRule="auto"/>
        <w:ind w:left="357"/>
        <w:jc w:val="both"/>
        <w:rPr>
          <w:rFonts w:ascii="Verdana" w:hAnsi="Verdana" w:cs="Arial"/>
          <w:i/>
          <w:sz w:val="20"/>
          <w:szCs w:val="20"/>
        </w:rPr>
      </w:pPr>
      <w:r w:rsidRPr="00A95B2B">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A43C4A" w:rsidRPr="00A95B2B">
        <w:rPr>
          <w:rFonts w:ascii="Verdana" w:hAnsi="Verdana" w:cs="Arial"/>
          <w:sz w:val="20"/>
          <w:szCs w:val="20"/>
        </w:rPr>
        <w:t>.</w:t>
      </w:r>
    </w:p>
    <w:p w14:paraId="766F2A11" w14:textId="77777777" w:rsidR="00A94EB2" w:rsidRPr="00A94EB2" w:rsidRDefault="00E06347" w:rsidP="000F5A39">
      <w:pPr>
        <w:pStyle w:val="Level2"/>
        <w:numPr>
          <w:ilvl w:val="0"/>
          <w:numId w:val="30"/>
        </w:numPr>
        <w:tabs>
          <w:tab w:val="clear" w:pos="4471"/>
        </w:tabs>
        <w:spacing w:after="0" w:line="360" w:lineRule="auto"/>
        <w:ind w:left="426" w:hanging="426"/>
        <w:rPr>
          <w:rFonts w:ascii="Verdana" w:hAnsi="Verdana"/>
          <w:i/>
          <w:szCs w:val="20"/>
        </w:rPr>
      </w:pPr>
      <w:r w:rsidRPr="00D61E38">
        <w:rPr>
          <w:rFonts w:ascii="Verdana" w:eastAsia="Calibri" w:hAnsi="Verdana" w:cs="Arial"/>
          <w:kern w:val="0"/>
          <w:szCs w:val="20"/>
          <w:lang w:eastAsia="en-US"/>
        </w:rPr>
        <w:t>Jeżeli cena oferty będzie wyrażona, zgodnie z przyzwoleniem Zamawiającego w walucie EUR</w:t>
      </w:r>
      <w:r w:rsidR="00E23771" w:rsidRPr="00D61E38">
        <w:rPr>
          <w:rFonts w:ascii="Verdana" w:eastAsia="Calibri" w:hAnsi="Verdana" w:cs="Arial"/>
          <w:kern w:val="0"/>
          <w:szCs w:val="20"/>
          <w:lang w:eastAsia="en-US"/>
        </w:rPr>
        <w:t>O</w:t>
      </w:r>
      <w:r w:rsidRPr="00D61E38">
        <w:rPr>
          <w:rFonts w:ascii="Verdana" w:eastAsia="Calibri" w:hAnsi="Verdana" w:cs="Arial"/>
          <w:kern w:val="0"/>
          <w:szCs w:val="20"/>
          <w:lang w:eastAsia="en-US"/>
        </w:rPr>
        <w:t>, Zamawiający na potrzeby porównania cen</w:t>
      </w:r>
      <w:r w:rsidR="00A43C4A" w:rsidRPr="00D61E38">
        <w:rPr>
          <w:rFonts w:ascii="Verdana" w:eastAsia="Calibri" w:hAnsi="Verdana" w:cs="Arial"/>
          <w:kern w:val="0"/>
          <w:szCs w:val="20"/>
          <w:lang w:eastAsia="en-US"/>
        </w:rPr>
        <w:t xml:space="preserve">, </w:t>
      </w:r>
      <w:r w:rsidRPr="00D61E38">
        <w:rPr>
          <w:rFonts w:ascii="Verdana" w:eastAsia="Calibri" w:hAnsi="Verdana" w:cs="Arial"/>
          <w:kern w:val="0"/>
          <w:szCs w:val="20"/>
          <w:lang w:eastAsia="en-US"/>
        </w:rPr>
        <w:t xml:space="preserve">oraz czy </w:t>
      </w:r>
      <w:r w:rsidR="00A43C4A" w:rsidRPr="00D61E38">
        <w:rPr>
          <w:rFonts w:ascii="Verdana" w:eastAsia="Calibri" w:hAnsi="Verdana" w:cs="Arial"/>
          <w:kern w:val="0"/>
          <w:szCs w:val="20"/>
          <w:lang w:eastAsia="en-US"/>
        </w:rPr>
        <w:t xml:space="preserve"> cena oferty brutto mieści się w kw</w:t>
      </w:r>
      <w:r w:rsidR="00A43C4A" w:rsidRPr="009756FA">
        <w:rPr>
          <w:rFonts w:ascii="Verdana" w:hAnsi="Verdana"/>
          <w:szCs w:val="20"/>
        </w:rPr>
        <w:t>ocie, jaką Zamawiający zamierzał przeznaczyć na sfinansowanie zamówienia</w:t>
      </w:r>
      <w:r w:rsidR="00A43C4A">
        <w:rPr>
          <w:rFonts w:ascii="Verdana" w:hAnsi="Verdana"/>
          <w:szCs w:val="20"/>
        </w:rPr>
        <w:t>,</w:t>
      </w:r>
      <w:r w:rsidR="00A43C4A" w:rsidRPr="009756FA">
        <w:rPr>
          <w:rFonts w:ascii="Verdana" w:hAnsi="Verdana"/>
          <w:szCs w:val="20"/>
        </w:rPr>
        <w:t xml:space="preserve"> ceny podane w EURO w ofercie Wykonawcy zostaną przeliczone przez Zamawiającego na PLN wg oficjalnego średniego kursu opublikowanego przez Narodowy Bank Polski, na dzień otwarcia ofert dla zamówienia podstawowego, na dzień złożenia zamówienia dla zamówień śródrocznych (opcjonalnych). Średnie kursy walut dostępne są pod następującym adresem </w:t>
      </w:r>
    </w:p>
    <w:p w14:paraId="6EF8B626" w14:textId="3FB74F6F" w:rsidR="008E14F2" w:rsidRPr="00A43C4A" w:rsidRDefault="00A43C4A" w:rsidP="000F5A39">
      <w:pPr>
        <w:pStyle w:val="Level2"/>
        <w:tabs>
          <w:tab w:val="clear" w:pos="720"/>
        </w:tabs>
        <w:spacing w:after="0" w:line="360" w:lineRule="auto"/>
        <w:ind w:left="426" w:firstLine="0"/>
        <w:rPr>
          <w:rFonts w:ascii="Verdana" w:hAnsi="Verdana"/>
          <w:i/>
          <w:szCs w:val="20"/>
        </w:rPr>
      </w:pPr>
      <w:r w:rsidRPr="009756FA">
        <w:rPr>
          <w:rFonts w:ascii="Verdana" w:hAnsi="Verdana"/>
          <w:szCs w:val="20"/>
        </w:rPr>
        <w:t>http://www.nbp.pl/home.aspx?f=/Kursy/kursy.html</w:t>
      </w:r>
    </w:p>
    <w:p w14:paraId="5BB1F33B" w14:textId="39D15C8D" w:rsidR="004E3D39" w:rsidRPr="0053637D" w:rsidRDefault="00A43C4A" w:rsidP="000F5A39">
      <w:pPr>
        <w:pStyle w:val="Akapitzlist"/>
        <w:numPr>
          <w:ilvl w:val="0"/>
          <w:numId w:val="30"/>
        </w:numPr>
        <w:tabs>
          <w:tab w:val="clear" w:pos="4471"/>
        </w:tabs>
        <w:autoSpaceDE w:val="0"/>
        <w:autoSpaceDN w:val="0"/>
        <w:adjustRightInd w:val="0"/>
        <w:spacing w:before="120" w:after="0" w:line="360" w:lineRule="auto"/>
        <w:ind w:left="426" w:hanging="426"/>
        <w:jc w:val="both"/>
        <w:rPr>
          <w:rFonts w:ascii="Verdana" w:hAnsi="Verdana" w:cs="Arial"/>
          <w:i/>
          <w:sz w:val="20"/>
          <w:szCs w:val="20"/>
        </w:rPr>
      </w:pPr>
      <w:r w:rsidRPr="0053637D">
        <w:rPr>
          <w:rFonts w:ascii="Verdana" w:hAnsi="Verdana" w:cs="Verdana"/>
          <w:bCs/>
          <w:sz w:val="20"/>
          <w:szCs w:val="20"/>
        </w:rPr>
        <w:t xml:space="preserve">Wykonawca </w:t>
      </w:r>
      <w:r w:rsidR="004E3D39" w:rsidRPr="0053637D">
        <w:rPr>
          <w:rFonts w:ascii="Verdana" w:hAnsi="Verdana" w:cs="Verdana"/>
          <w:bCs/>
          <w:sz w:val="20"/>
          <w:szCs w:val="20"/>
        </w:rPr>
        <w:t xml:space="preserve"> jest zobowiązany do podania w </w:t>
      </w:r>
      <w:r w:rsidR="004E3D39" w:rsidRPr="0053637D">
        <w:rPr>
          <w:rFonts w:ascii="Verdana" w:hAnsi="Verdana" w:cs="Verdana"/>
          <w:sz w:val="20"/>
          <w:szCs w:val="20"/>
        </w:rPr>
        <w:t>Formularzu Oferty stawki podatku</w:t>
      </w:r>
      <w:r w:rsidRPr="0053637D">
        <w:rPr>
          <w:rFonts w:ascii="Verdana" w:hAnsi="Verdana" w:cs="Verdana"/>
          <w:sz w:val="20"/>
          <w:szCs w:val="20"/>
        </w:rPr>
        <w:t xml:space="preserve"> </w:t>
      </w:r>
      <w:r w:rsidR="004E3D39" w:rsidRPr="0053637D">
        <w:rPr>
          <w:rFonts w:ascii="Verdana" w:hAnsi="Verdana" w:cs="Verdana"/>
          <w:sz w:val="20"/>
          <w:szCs w:val="20"/>
        </w:rPr>
        <w:t>od towarów i usług (VAT), według której oblicza kwotę VAT. Następnie sumuje kwotę VAT i cenę ofertową netto otrzymując cenę ofertową brutto.</w:t>
      </w:r>
    </w:p>
    <w:p w14:paraId="54CD04DC" w14:textId="77777777" w:rsidR="004E3D39" w:rsidRPr="004C504A" w:rsidRDefault="004E3D39"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cs="Verdana"/>
          <w:sz w:val="20"/>
          <w:szCs w:val="20"/>
        </w:rPr>
      </w:pPr>
      <w:r w:rsidRPr="0053637D">
        <w:rPr>
          <w:rFonts w:ascii="Verdana" w:hAnsi="Verdana" w:cs="Verdana"/>
          <w:sz w:val="20"/>
          <w:szCs w:val="20"/>
        </w:rPr>
        <w:t>Sposób zapłaty i rozliczenia za realizację niniejszego zamówienia</w:t>
      </w:r>
      <w:r w:rsidRPr="004C504A">
        <w:rPr>
          <w:rFonts w:ascii="Verdana" w:hAnsi="Verdana" w:cs="Verdana"/>
          <w:sz w:val="20"/>
          <w:szCs w:val="20"/>
        </w:rPr>
        <w:t>, określone zostały we wzorze umowy (</w:t>
      </w:r>
      <w:r w:rsidRPr="004C504A">
        <w:rPr>
          <w:rFonts w:ascii="Verdana" w:eastAsia="Verdana,Bold" w:hAnsi="Verdana" w:cs="Verdana,Bold"/>
          <w:bCs/>
          <w:sz w:val="20"/>
          <w:szCs w:val="20"/>
        </w:rPr>
        <w:t>Załącznik nr 4 do SWZ)</w:t>
      </w:r>
      <w:r w:rsidRPr="004C504A">
        <w:rPr>
          <w:rFonts w:ascii="Verdana" w:hAnsi="Verdana" w:cs="Verdana"/>
          <w:sz w:val="20"/>
          <w:szCs w:val="20"/>
        </w:rPr>
        <w:t>.</w:t>
      </w:r>
    </w:p>
    <w:p w14:paraId="58405160" w14:textId="77777777" w:rsidR="004E3D39" w:rsidRPr="002D0BC3" w:rsidRDefault="004E3D39" w:rsidP="000F5A39">
      <w:pPr>
        <w:pStyle w:val="Akapitzlist"/>
        <w:numPr>
          <w:ilvl w:val="0"/>
          <w:numId w:val="30"/>
        </w:numPr>
        <w:tabs>
          <w:tab w:val="clear" w:pos="4471"/>
        </w:tabs>
        <w:autoSpaceDE w:val="0"/>
        <w:autoSpaceDN w:val="0"/>
        <w:adjustRightInd w:val="0"/>
        <w:spacing w:before="120" w:after="0" w:line="360" w:lineRule="auto"/>
        <w:ind w:left="357" w:hanging="357"/>
        <w:jc w:val="both"/>
        <w:rPr>
          <w:rFonts w:ascii="Verdana" w:hAnsi="Verdana" w:cs="Arial"/>
          <w:sz w:val="20"/>
          <w:szCs w:val="20"/>
        </w:rPr>
      </w:pPr>
      <w:r w:rsidRPr="004C504A">
        <w:rPr>
          <w:rFonts w:ascii="Verdana" w:hAnsi="Verdana" w:cs="Arial"/>
          <w:sz w:val="20"/>
          <w:szCs w:val="20"/>
        </w:rPr>
        <w:t>Jeżeli została złożona oferta, której wybór prowadziłby do powstania u Zamawiającego obowiązku podatkowego zgodnie z ustawą z dnia 11 marca 2004r. o podatku od towarów i usług (tj. z 2020 r. poz. 106 ze zm.), dla celów zastosowania kryterium ceny lub kosztu zamawiający dolicza do przedstawionej w tej ofercie ceny kwotę podatku od towarów i usług, którą miałby obowiązek rozliczyć.</w:t>
      </w:r>
      <w:r w:rsidR="002D0BC3">
        <w:rPr>
          <w:rFonts w:ascii="Verdana" w:hAnsi="Verdana" w:cs="Arial"/>
          <w:sz w:val="20"/>
          <w:szCs w:val="20"/>
        </w:rPr>
        <w:t xml:space="preserve"> </w:t>
      </w:r>
      <w:r w:rsidRPr="002D0BC3">
        <w:rPr>
          <w:rFonts w:ascii="Verdana" w:hAnsi="Verdana" w:cs="Arial"/>
          <w:sz w:val="20"/>
          <w:szCs w:val="20"/>
        </w:rPr>
        <w:t>W ofercie, Wykonawca ma obowiązek:</w:t>
      </w:r>
    </w:p>
    <w:p w14:paraId="367EA778" w14:textId="77777777" w:rsidR="004E3D39" w:rsidRPr="002D0BC3" w:rsidRDefault="004E3D39" w:rsidP="000F5A39">
      <w:pPr>
        <w:pStyle w:val="Akapitzlist"/>
        <w:numPr>
          <w:ilvl w:val="1"/>
          <w:numId w:val="31"/>
        </w:numPr>
        <w:spacing w:after="0" w:line="360" w:lineRule="auto"/>
        <w:ind w:left="709" w:hanging="425"/>
        <w:jc w:val="both"/>
        <w:rPr>
          <w:rFonts w:ascii="Verdana" w:hAnsi="Verdana" w:cs="Arial"/>
          <w:sz w:val="20"/>
          <w:szCs w:val="20"/>
        </w:rPr>
      </w:pPr>
      <w:r w:rsidRPr="002D0BC3">
        <w:rPr>
          <w:rFonts w:ascii="Verdana" w:hAnsi="Verdana" w:cs="Arial"/>
          <w:sz w:val="20"/>
          <w:szCs w:val="20"/>
        </w:rPr>
        <w:t xml:space="preserve">poinformowania Zamawiającego, że wybór jego oferty będzie prowadził do powstania </w:t>
      </w:r>
      <w:r w:rsidR="00A16061">
        <w:rPr>
          <w:rFonts w:ascii="Verdana" w:hAnsi="Verdana" w:cs="Arial"/>
          <w:sz w:val="20"/>
          <w:szCs w:val="20"/>
        </w:rPr>
        <w:br/>
      </w:r>
      <w:r w:rsidRPr="002D0BC3">
        <w:rPr>
          <w:rFonts w:ascii="Verdana" w:hAnsi="Verdana" w:cs="Arial"/>
          <w:sz w:val="20"/>
          <w:szCs w:val="20"/>
        </w:rPr>
        <w:t>u Zamawiającego obowiązku podatkowego;</w:t>
      </w:r>
    </w:p>
    <w:p w14:paraId="33EB6708" w14:textId="77777777" w:rsidR="004E3D39" w:rsidRDefault="004E3D39" w:rsidP="000F5A39">
      <w:pPr>
        <w:pStyle w:val="Akapitzlist"/>
        <w:numPr>
          <w:ilvl w:val="1"/>
          <w:numId w:val="31"/>
        </w:numPr>
        <w:spacing w:after="0" w:line="360" w:lineRule="auto"/>
        <w:ind w:left="709" w:hanging="425"/>
        <w:jc w:val="both"/>
        <w:rPr>
          <w:rFonts w:ascii="Verdana" w:hAnsi="Verdana" w:cs="Arial"/>
          <w:sz w:val="20"/>
          <w:szCs w:val="20"/>
        </w:rPr>
      </w:pPr>
      <w:r w:rsidRPr="00D469AB">
        <w:rPr>
          <w:rFonts w:ascii="Verdana" w:hAnsi="Verdana" w:cs="Arial"/>
          <w:sz w:val="20"/>
          <w:szCs w:val="20"/>
        </w:rPr>
        <w:t>wskazania nazwy (rodzaju) towaru lub usługi, których dostawa lub świadczenie będą prowadziły do powstania obowiązku podatkowego;</w:t>
      </w:r>
    </w:p>
    <w:p w14:paraId="68DC7FD6" w14:textId="77777777" w:rsidR="004E3D39" w:rsidRDefault="004E3D39" w:rsidP="000F5A39">
      <w:pPr>
        <w:pStyle w:val="Akapitzlist"/>
        <w:numPr>
          <w:ilvl w:val="1"/>
          <w:numId w:val="31"/>
        </w:numPr>
        <w:spacing w:after="0" w:line="360" w:lineRule="auto"/>
        <w:ind w:left="709" w:hanging="425"/>
        <w:jc w:val="both"/>
        <w:rPr>
          <w:rFonts w:ascii="Verdana" w:hAnsi="Verdana" w:cs="Arial"/>
          <w:sz w:val="20"/>
          <w:szCs w:val="20"/>
        </w:rPr>
      </w:pPr>
      <w:r w:rsidRPr="00D469AB">
        <w:rPr>
          <w:rFonts w:ascii="Verdana" w:hAnsi="Verdana" w:cs="Arial"/>
          <w:sz w:val="20"/>
          <w:szCs w:val="20"/>
        </w:rPr>
        <w:t xml:space="preserve">wskazania wartości towaru lub usługi objętego obowiązkiem podatkowym </w:t>
      </w:r>
      <w:r>
        <w:rPr>
          <w:rFonts w:ascii="Verdana" w:hAnsi="Verdana" w:cs="Arial"/>
          <w:sz w:val="20"/>
          <w:szCs w:val="20"/>
        </w:rPr>
        <w:t>Z</w:t>
      </w:r>
      <w:r w:rsidRPr="00D469AB">
        <w:rPr>
          <w:rFonts w:ascii="Verdana" w:hAnsi="Verdana" w:cs="Arial"/>
          <w:sz w:val="20"/>
          <w:szCs w:val="20"/>
        </w:rPr>
        <w:t>amawiającego, bez kwoty podatku</w:t>
      </w:r>
      <w:bookmarkStart w:id="16" w:name="_Hlk61966832"/>
      <w:r>
        <w:rPr>
          <w:rFonts w:ascii="Verdana" w:hAnsi="Verdana" w:cs="Arial"/>
          <w:sz w:val="20"/>
          <w:szCs w:val="20"/>
        </w:rPr>
        <w:t>;</w:t>
      </w:r>
    </w:p>
    <w:p w14:paraId="6E211E17" w14:textId="6BBD259F" w:rsidR="004E3D39" w:rsidRDefault="004E3D39" w:rsidP="000F5A39">
      <w:pPr>
        <w:pStyle w:val="Akapitzlist"/>
        <w:numPr>
          <w:ilvl w:val="1"/>
          <w:numId w:val="31"/>
        </w:numPr>
        <w:spacing w:after="0" w:line="360" w:lineRule="auto"/>
        <w:ind w:left="709" w:hanging="425"/>
        <w:jc w:val="both"/>
        <w:rPr>
          <w:rFonts w:ascii="Verdana" w:hAnsi="Verdana" w:cs="Arial"/>
          <w:sz w:val="20"/>
          <w:szCs w:val="20"/>
        </w:rPr>
      </w:pPr>
      <w:r w:rsidRPr="00D469AB">
        <w:rPr>
          <w:rFonts w:ascii="Verdana" w:hAnsi="Verdana" w:cs="Arial"/>
          <w:sz w:val="20"/>
          <w:szCs w:val="20"/>
        </w:rPr>
        <w:lastRenderedPageBreak/>
        <w:t xml:space="preserve">wskazania stawki podatku od towarów i usług, która zgodnie z wiedzą </w:t>
      </w:r>
      <w:r>
        <w:rPr>
          <w:rFonts w:ascii="Verdana" w:hAnsi="Verdana" w:cs="Arial"/>
          <w:sz w:val="20"/>
          <w:szCs w:val="20"/>
        </w:rPr>
        <w:t>W</w:t>
      </w:r>
      <w:r w:rsidRPr="00D469AB">
        <w:rPr>
          <w:rFonts w:ascii="Verdana" w:hAnsi="Verdana" w:cs="Arial"/>
          <w:sz w:val="20"/>
          <w:szCs w:val="20"/>
        </w:rPr>
        <w:t xml:space="preserve">ykonawcy, </w:t>
      </w:r>
      <w:r w:rsidRPr="00D469AB">
        <w:rPr>
          <w:rFonts w:ascii="Verdana" w:hAnsi="Verdana" w:cs="Arial"/>
          <w:sz w:val="20"/>
          <w:szCs w:val="20"/>
        </w:rPr>
        <w:tab/>
      </w:r>
      <w:r w:rsidRPr="00D469AB">
        <w:rPr>
          <w:rFonts w:ascii="Verdana" w:hAnsi="Verdana" w:cs="Arial"/>
          <w:sz w:val="20"/>
          <w:szCs w:val="20"/>
        </w:rPr>
        <w:tab/>
      </w:r>
      <w:r w:rsidRPr="00D469AB">
        <w:rPr>
          <w:rFonts w:ascii="Verdana" w:hAnsi="Verdana" w:cs="Arial"/>
          <w:sz w:val="20"/>
          <w:szCs w:val="20"/>
        </w:rPr>
        <w:tab/>
        <w:t>będzie miała zastosowanie.</w:t>
      </w:r>
      <w:bookmarkEnd w:id="16"/>
    </w:p>
    <w:p w14:paraId="525934C7" w14:textId="10E4C55B" w:rsidR="00A43C4A" w:rsidRPr="00E23771" w:rsidRDefault="00A43C4A" w:rsidP="000F5A39">
      <w:pPr>
        <w:pStyle w:val="Akapitzlist"/>
        <w:numPr>
          <w:ilvl w:val="0"/>
          <w:numId w:val="30"/>
        </w:numPr>
        <w:tabs>
          <w:tab w:val="clear" w:pos="4471"/>
        </w:tabs>
        <w:spacing w:after="0" w:line="360" w:lineRule="auto"/>
        <w:ind w:left="284" w:hanging="568"/>
        <w:jc w:val="both"/>
        <w:rPr>
          <w:rFonts w:ascii="Verdana" w:hAnsi="Verdana" w:cs="Arial"/>
          <w:b/>
          <w:bCs/>
          <w:sz w:val="20"/>
          <w:szCs w:val="20"/>
        </w:rPr>
      </w:pPr>
      <w:r w:rsidRPr="00E23771">
        <w:rPr>
          <w:rFonts w:ascii="Verdana" w:hAnsi="Verdana"/>
          <w:b/>
          <w:bCs/>
          <w:sz w:val="20"/>
          <w:szCs w:val="20"/>
        </w:rPr>
        <w:t>W przypadku Wykonawcy, który ma siedzibę poza granicami Polski i gdy zgodnie z obowiązującymi przepisami u Zamawiającego powstanie obowiązek pobrania tzw. podatku u źródła, Wykonawca zobowiązany będzie przed podpisaniem umowy do dostarczenia certyfikatu rezydencji - zaświadczenia o miejscu siedziby podatnika dla celów podatkowych wydane przez właściwy organ administracji podatkowej państwa miejsca siedziby podatnika. Jest to dokument, w oparciu o który, polski podmiot może pobierać podatek u źródła w niższej wysokości lub może go nie pobierać wcale, jeśli postanowienia odpowiedniej umowy o unikaniu podwójnego opodatkowania, której Polska jest stroną, na to zezwalają. W momencie wystawienia faktury niezbędnym będzie potwierdzenie ważności tego certyfikatu.</w:t>
      </w:r>
    </w:p>
    <w:p w14:paraId="078C4109" w14:textId="77777777" w:rsidR="004E3D39" w:rsidRDefault="004E3D39" w:rsidP="000F5A39">
      <w:pPr>
        <w:pStyle w:val="Akapitzlist"/>
        <w:spacing w:after="0" w:line="360" w:lineRule="auto"/>
        <w:ind w:left="1134"/>
        <w:jc w:val="both"/>
        <w:rPr>
          <w:rFonts w:ascii="Verdana" w:hAnsi="Verdana" w:cs="Arial"/>
          <w:sz w:val="20"/>
          <w:szCs w:val="20"/>
        </w:rPr>
      </w:pPr>
    </w:p>
    <w:p w14:paraId="2AA7A04E" w14:textId="77777777" w:rsidR="008E0B74" w:rsidRPr="004C504A" w:rsidRDefault="008E0B74" w:rsidP="000F5A39">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line="360" w:lineRule="auto"/>
        <w:ind w:left="709"/>
        <w:jc w:val="both"/>
        <w:rPr>
          <w:rFonts w:ascii="Verdana" w:hAnsi="Verdana" w:cs="Arial"/>
          <w:color w:val="FFFFFF"/>
          <w:sz w:val="20"/>
        </w:rPr>
      </w:pPr>
      <w:r w:rsidRPr="004C504A">
        <w:rPr>
          <w:rFonts w:ascii="Verdana" w:hAnsi="Verdana" w:cs="Arial"/>
          <w:color w:val="FFFFFF"/>
          <w:sz w:val="20"/>
        </w:rPr>
        <w:t>OPIS KRYTERIÓW</w:t>
      </w:r>
    </w:p>
    <w:p w14:paraId="7BBDA65A" w14:textId="77777777" w:rsidR="008E0B74" w:rsidRDefault="008E0B74" w:rsidP="000F5A39">
      <w:pPr>
        <w:numPr>
          <w:ilvl w:val="0"/>
          <w:numId w:val="9"/>
        </w:numPr>
        <w:tabs>
          <w:tab w:val="clear" w:pos="720"/>
        </w:tabs>
        <w:spacing w:after="0"/>
        <w:ind w:left="284" w:hanging="284"/>
        <w:jc w:val="both"/>
        <w:rPr>
          <w:rFonts w:ascii="Verdana" w:hAnsi="Verdana"/>
          <w:sz w:val="20"/>
          <w:szCs w:val="20"/>
        </w:rPr>
      </w:pPr>
      <w:r w:rsidRPr="004C504A">
        <w:rPr>
          <w:rFonts w:ascii="Verdana" w:hAnsi="Verdana"/>
          <w:sz w:val="20"/>
          <w:szCs w:val="20"/>
        </w:rPr>
        <w:t>Przy wyborze najkorzystniejszej oferty</w:t>
      </w:r>
      <w:r>
        <w:rPr>
          <w:rFonts w:ascii="Verdana" w:hAnsi="Verdana"/>
          <w:sz w:val="20"/>
          <w:szCs w:val="20"/>
        </w:rPr>
        <w:t xml:space="preserve"> </w:t>
      </w:r>
      <w:r w:rsidRPr="004C504A">
        <w:rPr>
          <w:rFonts w:ascii="Verdana" w:hAnsi="Verdana"/>
          <w:sz w:val="20"/>
          <w:szCs w:val="20"/>
        </w:rPr>
        <w:t>Zamawiający będzie się kierował następującymi kryteriami:</w:t>
      </w:r>
    </w:p>
    <w:p w14:paraId="35A3B89E" w14:textId="77777777" w:rsidR="002D0BC3" w:rsidRPr="004C504A" w:rsidRDefault="002D0BC3" w:rsidP="000F5A39">
      <w:pPr>
        <w:spacing w:after="0"/>
        <w:ind w:left="284"/>
        <w:jc w:val="both"/>
        <w:rPr>
          <w:rFonts w:ascii="Verdana" w:hAnsi="Verdana"/>
          <w:sz w:val="20"/>
          <w:szCs w:val="20"/>
        </w:rPr>
      </w:pPr>
    </w:p>
    <w:p w14:paraId="64EE4ADB" w14:textId="77777777" w:rsidR="008E0B74" w:rsidRPr="00866908" w:rsidRDefault="008E0B74" w:rsidP="000F5A39">
      <w:pPr>
        <w:spacing w:after="0"/>
        <w:ind w:left="294"/>
        <w:jc w:val="both"/>
        <w:rPr>
          <w:rFonts w:ascii="Verdana" w:hAnsi="Verdana"/>
          <w:b/>
          <w:bCs/>
          <w:sz w:val="20"/>
          <w:szCs w:val="20"/>
        </w:rPr>
      </w:pPr>
      <w:r w:rsidRPr="2BF6E321">
        <w:rPr>
          <w:rFonts w:ascii="Verdana" w:hAnsi="Verdana"/>
          <w:b/>
          <w:bCs/>
          <w:sz w:val="20"/>
          <w:szCs w:val="20"/>
        </w:rPr>
        <w:t>Kryterium 1: Cena (C)– 60%;</w:t>
      </w:r>
    </w:p>
    <w:p w14:paraId="0F7AAF2D" w14:textId="2637459D" w:rsidR="00E06347" w:rsidRDefault="00E06347" w:rsidP="000F5A39">
      <w:pPr>
        <w:spacing w:after="0"/>
        <w:ind w:left="294"/>
        <w:jc w:val="both"/>
        <w:rPr>
          <w:rFonts w:ascii="Verdana" w:hAnsi="Verdana"/>
          <w:b/>
          <w:bCs/>
          <w:sz w:val="20"/>
          <w:szCs w:val="20"/>
        </w:rPr>
      </w:pPr>
      <w:r w:rsidRPr="2BF6E321">
        <w:rPr>
          <w:rFonts w:ascii="Verdana" w:hAnsi="Verdana"/>
          <w:b/>
          <w:bCs/>
          <w:sz w:val="20"/>
          <w:szCs w:val="20"/>
        </w:rPr>
        <w:t xml:space="preserve">Kryterium </w:t>
      </w:r>
      <w:r w:rsidR="007F458A">
        <w:rPr>
          <w:rFonts w:ascii="Verdana" w:hAnsi="Verdana"/>
          <w:b/>
          <w:bCs/>
          <w:sz w:val="20"/>
          <w:szCs w:val="20"/>
        </w:rPr>
        <w:t>2</w:t>
      </w:r>
      <w:r w:rsidRPr="2BF6E321">
        <w:rPr>
          <w:rFonts w:ascii="Verdana" w:hAnsi="Verdana"/>
          <w:b/>
          <w:bCs/>
          <w:sz w:val="20"/>
          <w:szCs w:val="20"/>
        </w:rPr>
        <w:t xml:space="preserve">: </w:t>
      </w:r>
      <w:r>
        <w:rPr>
          <w:rFonts w:ascii="Verdana" w:eastAsia="Calibri" w:hAnsi="Verdana"/>
          <w:b/>
          <w:sz w:val="20"/>
          <w:szCs w:val="20"/>
          <w:lang w:eastAsia="en-US"/>
        </w:rPr>
        <w:t xml:space="preserve">Okres gwarancji </w:t>
      </w:r>
      <w:r w:rsidRPr="00866908">
        <w:rPr>
          <w:rFonts w:ascii="Verdana" w:hAnsi="Verdana"/>
          <w:b/>
          <w:bCs/>
          <w:sz w:val="20"/>
          <w:szCs w:val="20"/>
        </w:rPr>
        <w:t>(</w:t>
      </w:r>
      <w:r>
        <w:rPr>
          <w:rFonts w:ascii="Verdana" w:hAnsi="Verdana"/>
          <w:b/>
          <w:bCs/>
          <w:sz w:val="20"/>
          <w:szCs w:val="20"/>
        </w:rPr>
        <w:t>G</w:t>
      </w:r>
      <w:r w:rsidRPr="00866908">
        <w:rPr>
          <w:rFonts w:ascii="Verdana" w:hAnsi="Verdana"/>
          <w:b/>
          <w:bCs/>
          <w:sz w:val="20"/>
          <w:szCs w:val="20"/>
        </w:rPr>
        <w:t>) -</w:t>
      </w:r>
      <w:r>
        <w:rPr>
          <w:rFonts w:ascii="Verdana" w:hAnsi="Verdana"/>
          <w:b/>
          <w:bCs/>
          <w:sz w:val="20"/>
          <w:szCs w:val="20"/>
        </w:rPr>
        <w:t xml:space="preserve"> 2</w:t>
      </w:r>
      <w:r w:rsidRPr="00866908">
        <w:rPr>
          <w:rFonts w:ascii="Verdana" w:hAnsi="Verdana"/>
          <w:b/>
          <w:bCs/>
          <w:sz w:val="20"/>
          <w:szCs w:val="20"/>
        </w:rPr>
        <w:t>0%</w:t>
      </w:r>
    </w:p>
    <w:p w14:paraId="1DA34B25" w14:textId="3BC679EF" w:rsidR="00E06347" w:rsidRPr="0037252B" w:rsidRDefault="007F458A" w:rsidP="000F5A39">
      <w:pPr>
        <w:spacing w:after="0"/>
        <w:ind w:left="294"/>
        <w:jc w:val="both"/>
        <w:rPr>
          <w:rFonts w:ascii="Verdana" w:hAnsi="Verdana"/>
          <w:b/>
          <w:bCs/>
          <w:sz w:val="20"/>
          <w:szCs w:val="20"/>
        </w:rPr>
      </w:pPr>
      <w:r w:rsidRPr="2BF6E321">
        <w:rPr>
          <w:rFonts w:ascii="Verdana" w:hAnsi="Verdana"/>
          <w:b/>
          <w:bCs/>
          <w:sz w:val="20"/>
          <w:szCs w:val="20"/>
        </w:rPr>
        <w:t xml:space="preserve">Kryterium </w:t>
      </w:r>
      <w:r>
        <w:rPr>
          <w:rFonts w:ascii="Verdana" w:hAnsi="Verdana"/>
          <w:b/>
          <w:bCs/>
          <w:sz w:val="20"/>
          <w:szCs w:val="20"/>
        </w:rPr>
        <w:t>3</w:t>
      </w:r>
      <w:r w:rsidRPr="2BF6E321">
        <w:rPr>
          <w:rFonts w:ascii="Verdana" w:hAnsi="Verdana"/>
          <w:b/>
          <w:bCs/>
          <w:sz w:val="20"/>
          <w:szCs w:val="20"/>
        </w:rPr>
        <w:t xml:space="preserve">: </w:t>
      </w:r>
      <w:r>
        <w:rPr>
          <w:rFonts w:ascii="Verdana" w:eastAsia="Calibri" w:hAnsi="Verdana"/>
          <w:b/>
          <w:sz w:val="20"/>
          <w:szCs w:val="20"/>
          <w:lang w:eastAsia="en-US"/>
        </w:rPr>
        <w:t xml:space="preserve">Termin dostawy </w:t>
      </w:r>
      <w:r w:rsidRPr="00866908">
        <w:rPr>
          <w:rFonts w:ascii="Verdana" w:hAnsi="Verdana"/>
          <w:b/>
          <w:bCs/>
          <w:sz w:val="20"/>
          <w:szCs w:val="20"/>
        </w:rPr>
        <w:t>(</w:t>
      </w:r>
      <w:r>
        <w:rPr>
          <w:rFonts w:ascii="Verdana" w:hAnsi="Verdana"/>
          <w:b/>
          <w:bCs/>
          <w:sz w:val="20"/>
          <w:szCs w:val="20"/>
        </w:rPr>
        <w:t>T</w:t>
      </w:r>
      <w:r w:rsidRPr="00866908">
        <w:rPr>
          <w:rFonts w:ascii="Verdana" w:hAnsi="Verdana"/>
          <w:b/>
          <w:bCs/>
          <w:sz w:val="20"/>
          <w:szCs w:val="20"/>
        </w:rPr>
        <w:t>) -</w:t>
      </w:r>
      <w:r>
        <w:rPr>
          <w:rFonts w:ascii="Verdana" w:hAnsi="Verdana"/>
          <w:b/>
          <w:bCs/>
          <w:sz w:val="20"/>
          <w:szCs w:val="20"/>
        </w:rPr>
        <w:t xml:space="preserve"> 2</w:t>
      </w:r>
      <w:r w:rsidRPr="00866908">
        <w:rPr>
          <w:rFonts w:ascii="Verdana" w:hAnsi="Verdana"/>
          <w:b/>
          <w:bCs/>
          <w:sz w:val="20"/>
          <w:szCs w:val="20"/>
        </w:rPr>
        <w:t>0%</w:t>
      </w:r>
    </w:p>
    <w:p w14:paraId="25FFDA83" w14:textId="77777777" w:rsidR="002D0BC3" w:rsidRDefault="002D0BC3" w:rsidP="000F5A39">
      <w:pPr>
        <w:spacing w:after="0"/>
        <w:ind w:left="284"/>
        <w:rPr>
          <w:rFonts w:ascii="Verdana" w:hAnsi="Verdana" w:cs="Arial"/>
          <w:sz w:val="20"/>
          <w:szCs w:val="20"/>
        </w:rPr>
      </w:pPr>
    </w:p>
    <w:p w14:paraId="636E88A3" w14:textId="77777777" w:rsidR="008E0B74" w:rsidRDefault="008E0B74" w:rsidP="00E70F29">
      <w:pPr>
        <w:spacing w:after="0"/>
        <w:ind w:left="284"/>
        <w:jc w:val="both"/>
        <w:rPr>
          <w:rFonts w:ascii="Verdana" w:hAnsi="Verdana" w:cs="Arial"/>
          <w:sz w:val="20"/>
          <w:szCs w:val="20"/>
        </w:rPr>
      </w:pPr>
      <w:r w:rsidRPr="0037252B">
        <w:rPr>
          <w:rFonts w:ascii="Verdana" w:hAnsi="Verdana" w:cs="Arial"/>
          <w:sz w:val="20"/>
          <w:szCs w:val="20"/>
        </w:rPr>
        <w:t>Zamawiający dokona oceny ofert, przyznając punkty w ramach poszczególnych kryteriów  oceny ofert, przyjmując zasadę, że 1% = 1pkt.</w:t>
      </w:r>
      <w:r w:rsidRPr="004C504A">
        <w:rPr>
          <w:rFonts w:ascii="Verdana" w:hAnsi="Verdana" w:cs="Arial"/>
          <w:sz w:val="20"/>
          <w:szCs w:val="20"/>
        </w:rPr>
        <w:t xml:space="preserve"> </w:t>
      </w:r>
    </w:p>
    <w:p w14:paraId="227CC622" w14:textId="77777777" w:rsidR="008E0B74" w:rsidRPr="004C504A" w:rsidRDefault="008E0B74" w:rsidP="000F5A39">
      <w:pPr>
        <w:spacing w:after="0"/>
        <w:ind w:left="284"/>
        <w:rPr>
          <w:rFonts w:ascii="Verdana" w:hAnsi="Verdana" w:cs="Arial"/>
          <w:sz w:val="20"/>
          <w:szCs w:val="20"/>
        </w:rPr>
      </w:pPr>
    </w:p>
    <w:p w14:paraId="27C9D5ED" w14:textId="4840A7E8" w:rsidR="008E0B74" w:rsidRDefault="008E0B74" w:rsidP="000F5A39">
      <w:pPr>
        <w:numPr>
          <w:ilvl w:val="0"/>
          <w:numId w:val="9"/>
        </w:numPr>
        <w:tabs>
          <w:tab w:val="clear" w:pos="720"/>
        </w:tabs>
        <w:spacing w:after="0"/>
        <w:ind w:left="284" w:hanging="284"/>
        <w:jc w:val="both"/>
        <w:rPr>
          <w:rFonts w:ascii="Verdana" w:hAnsi="Verdana" w:cs="Arial"/>
          <w:sz w:val="20"/>
          <w:szCs w:val="20"/>
        </w:rPr>
      </w:pPr>
      <w:r w:rsidRPr="004C504A">
        <w:rPr>
          <w:rFonts w:ascii="Verdana" w:hAnsi="Verdana" w:cs="Arial"/>
          <w:sz w:val="20"/>
          <w:szCs w:val="20"/>
        </w:rPr>
        <w:t>Łączna wartość punktowa oferty wyliczana będzie wg wzoru:</w:t>
      </w:r>
    </w:p>
    <w:p w14:paraId="73764033" w14:textId="77777777" w:rsidR="007F458A" w:rsidRPr="004C504A" w:rsidRDefault="007F458A" w:rsidP="000F5A39">
      <w:pPr>
        <w:spacing w:after="0"/>
        <w:ind w:left="284"/>
        <w:jc w:val="both"/>
        <w:rPr>
          <w:rFonts w:ascii="Verdana" w:hAnsi="Verdana" w:cs="Arial"/>
          <w:sz w:val="20"/>
          <w:szCs w:val="20"/>
        </w:rPr>
      </w:pPr>
    </w:p>
    <w:tbl>
      <w:tblPr>
        <w:tblW w:w="0" w:type="auto"/>
        <w:tblInd w:w="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tblGrid>
      <w:tr w:rsidR="00DC2D3C" w14:paraId="7FE4CC25" w14:textId="77777777" w:rsidTr="00DC2D3C">
        <w:trPr>
          <w:trHeight w:val="405"/>
        </w:trPr>
        <w:tc>
          <w:tcPr>
            <w:tcW w:w="2160" w:type="dxa"/>
          </w:tcPr>
          <w:p w14:paraId="0520BB32" w14:textId="77777777" w:rsidR="00DC2D3C" w:rsidRDefault="00DC2D3C" w:rsidP="000F5A39">
            <w:pPr>
              <w:spacing w:after="0"/>
              <w:ind w:left="681" w:hanging="397"/>
              <w:jc w:val="center"/>
              <w:rPr>
                <w:rFonts w:ascii="Verdana" w:hAnsi="Verdana" w:cs="Arial"/>
                <w:b/>
                <w:bCs/>
                <w:sz w:val="20"/>
                <w:szCs w:val="20"/>
              </w:rPr>
            </w:pPr>
          </w:p>
          <w:p w14:paraId="53BA1553" w14:textId="2963410F" w:rsidR="00DC2D3C" w:rsidRPr="004C504A" w:rsidRDefault="00DC2D3C" w:rsidP="000F5A39">
            <w:pPr>
              <w:spacing w:after="0"/>
              <w:ind w:left="681" w:hanging="397"/>
              <w:rPr>
                <w:rFonts w:ascii="Verdana" w:hAnsi="Verdana" w:cs="Arial"/>
                <w:b/>
                <w:bCs/>
                <w:sz w:val="20"/>
                <w:szCs w:val="20"/>
              </w:rPr>
            </w:pPr>
            <w:r w:rsidRPr="004C504A">
              <w:rPr>
                <w:rFonts w:ascii="Verdana" w:hAnsi="Verdana" w:cs="Arial"/>
                <w:b/>
                <w:bCs/>
                <w:sz w:val="20"/>
                <w:szCs w:val="20"/>
              </w:rPr>
              <w:t>W = C +</w:t>
            </w:r>
            <w:r w:rsidR="00E06347">
              <w:rPr>
                <w:rFonts w:ascii="Verdana" w:hAnsi="Verdana" w:cs="Arial"/>
                <w:b/>
                <w:bCs/>
                <w:sz w:val="20"/>
                <w:szCs w:val="20"/>
              </w:rPr>
              <w:t>T+</w:t>
            </w:r>
            <w:r>
              <w:rPr>
                <w:rFonts w:ascii="Verdana" w:hAnsi="Verdana" w:cs="Arial"/>
                <w:b/>
                <w:bCs/>
                <w:sz w:val="20"/>
                <w:szCs w:val="20"/>
              </w:rPr>
              <w:t>G</w:t>
            </w:r>
          </w:p>
          <w:p w14:paraId="24D0F8C8" w14:textId="77777777" w:rsidR="00DC2D3C" w:rsidRDefault="00DC2D3C" w:rsidP="000F5A39">
            <w:pPr>
              <w:spacing w:after="0"/>
              <w:ind w:left="681" w:hanging="397"/>
              <w:jc w:val="center"/>
              <w:rPr>
                <w:rFonts w:ascii="Verdana" w:hAnsi="Verdana" w:cs="Arial"/>
                <w:b/>
                <w:bCs/>
                <w:sz w:val="20"/>
                <w:szCs w:val="20"/>
              </w:rPr>
            </w:pPr>
          </w:p>
        </w:tc>
      </w:tr>
    </w:tbl>
    <w:p w14:paraId="0778B030" w14:textId="77777777" w:rsidR="008E0B74" w:rsidRPr="004C504A" w:rsidRDefault="008E0B74" w:rsidP="00E70F29">
      <w:pPr>
        <w:spacing w:line="360" w:lineRule="auto"/>
        <w:ind w:left="681" w:hanging="397"/>
        <w:jc w:val="both"/>
        <w:rPr>
          <w:rFonts w:ascii="Verdana" w:hAnsi="Verdana" w:cs="Arial"/>
          <w:sz w:val="20"/>
          <w:szCs w:val="20"/>
        </w:rPr>
      </w:pPr>
      <w:r w:rsidRPr="004C504A">
        <w:rPr>
          <w:rFonts w:ascii="Verdana" w:hAnsi="Verdana" w:cs="Arial"/>
          <w:sz w:val="20"/>
          <w:szCs w:val="20"/>
        </w:rPr>
        <w:t>gdzie:</w:t>
      </w:r>
    </w:p>
    <w:p w14:paraId="3C0BE7F2" w14:textId="77777777" w:rsidR="008E0B74" w:rsidRDefault="008E0B74" w:rsidP="00E70F29">
      <w:pPr>
        <w:spacing w:after="0" w:line="360" w:lineRule="auto"/>
        <w:ind w:left="681" w:hanging="397"/>
        <w:jc w:val="both"/>
        <w:rPr>
          <w:rFonts w:ascii="Verdana" w:hAnsi="Verdana" w:cs="Arial"/>
          <w:sz w:val="20"/>
          <w:szCs w:val="20"/>
        </w:rPr>
      </w:pPr>
      <w:r w:rsidRPr="004C504A">
        <w:rPr>
          <w:rFonts w:ascii="Verdana" w:hAnsi="Verdana" w:cs="Arial"/>
          <w:b/>
          <w:bCs/>
          <w:sz w:val="20"/>
          <w:szCs w:val="20"/>
        </w:rPr>
        <w:t>C </w:t>
      </w:r>
      <w:r w:rsidRPr="004C504A">
        <w:rPr>
          <w:rFonts w:ascii="Verdana" w:hAnsi="Verdana" w:cs="Arial"/>
          <w:sz w:val="20"/>
          <w:szCs w:val="20"/>
        </w:rPr>
        <w:t>- oznacza wartość punktową w kryterium Cena;</w:t>
      </w:r>
    </w:p>
    <w:p w14:paraId="2FCE05D5" w14:textId="5FC392EC" w:rsidR="008E0B74" w:rsidRDefault="00FC297B" w:rsidP="00E70F29">
      <w:pPr>
        <w:spacing w:after="0" w:line="360" w:lineRule="auto"/>
        <w:ind w:left="681" w:hanging="397"/>
        <w:jc w:val="both"/>
        <w:rPr>
          <w:rFonts w:ascii="Verdana" w:hAnsi="Verdana" w:cs="Arial"/>
          <w:sz w:val="20"/>
          <w:szCs w:val="20"/>
        </w:rPr>
      </w:pPr>
      <w:r>
        <w:rPr>
          <w:rFonts w:ascii="Verdana" w:hAnsi="Verdana" w:cs="Arial"/>
          <w:b/>
          <w:bCs/>
          <w:sz w:val="20"/>
          <w:szCs w:val="20"/>
        </w:rPr>
        <w:t>G</w:t>
      </w:r>
      <w:r w:rsidR="008E0B74" w:rsidRPr="004C504A">
        <w:rPr>
          <w:rFonts w:ascii="Verdana" w:hAnsi="Verdana" w:cs="Arial"/>
          <w:b/>
          <w:bCs/>
          <w:sz w:val="20"/>
          <w:szCs w:val="20"/>
        </w:rPr>
        <w:t> </w:t>
      </w:r>
      <w:r w:rsidR="008E0B74" w:rsidRPr="004C504A">
        <w:rPr>
          <w:rFonts w:ascii="Verdana" w:hAnsi="Verdana" w:cs="Arial"/>
          <w:sz w:val="20"/>
          <w:szCs w:val="20"/>
        </w:rPr>
        <w:t xml:space="preserve">- oznacza wartość punktową w kryterium </w:t>
      </w:r>
      <w:r>
        <w:rPr>
          <w:rFonts w:ascii="Verdana" w:hAnsi="Verdana" w:cs="Arial"/>
          <w:sz w:val="20"/>
          <w:szCs w:val="20"/>
        </w:rPr>
        <w:t xml:space="preserve">Okres gwarancji i </w:t>
      </w:r>
      <w:r w:rsidR="00837062">
        <w:rPr>
          <w:rFonts w:ascii="Verdana" w:hAnsi="Verdana" w:cs="Arial"/>
          <w:sz w:val="20"/>
          <w:szCs w:val="20"/>
        </w:rPr>
        <w:t>rękojmi</w:t>
      </w:r>
      <w:r w:rsidR="008E0B74" w:rsidRPr="004C504A">
        <w:rPr>
          <w:rFonts w:ascii="Verdana" w:hAnsi="Verdana" w:cs="Arial"/>
          <w:sz w:val="20"/>
          <w:szCs w:val="20"/>
        </w:rPr>
        <w:t>;</w:t>
      </w:r>
    </w:p>
    <w:p w14:paraId="6CE84398" w14:textId="6D640A65" w:rsidR="00E06347" w:rsidRPr="004C504A" w:rsidRDefault="00E06347" w:rsidP="00E70F29">
      <w:pPr>
        <w:spacing w:after="0" w:line="360" w:lineRule="auto"/>
        <w:ind w:left="681" w:hanging="397"/>
        <w:jc w:val="both"/>
        <w:rPr>
          <w:rFonts w:ascii="Verdana" w:hAnsi="Verdana" w:cs="Arial"/>
          <w:sz w:val="20"/>
          <w:szCs w:val="20"/>
        </w:rPr>
      </w:pPr>
      <w:r>
        <w:rPr>
          <w:rFonts w:ascii="Verdana" w:hAnsi="Verdana" w:cs="Arial"/>
          <w:b/>
          <w:bCs/>
          <w:sz w:val="20"/>
          <w:szCs w:val="20"/>
        </w:rPr>
        <w:t>T</w:t>
      </w:r>
      <w:r w:rsidRPr="00E06347">
        <w:rPr>
          <w:rFonts w:ascii="Verdana" w:hAnsi="Verdana" w:cs="Arial"/>
          <w:sz w:val="20"/>
          <w:szCs w:val="20"/>
        </w:rPr>
        <w:t>-</w:t>
      </w:r>
      <w:r>
        <w:rPr>
          <w:rFonts w:ascii="Verdana" w:hAnsi="Verdana" w:cs="Arial"/>
          <w:sz w:val="20"/>
          <w:szCs w:val="20"/>
        </w:rPr>
        <w:t xml:space="preserve"> </w:t>
      </w:r>
      <w:r w:rsidRPr="004C504A">
        <w:rPr>
          <w:rFonts w:ascii="Verdana" w:hAnsi="Verdana" w:cs="Arial"/>
          <w:sz w:val="20"/>
          <w:szCs w:val="20"/>
        </w:rPr>
        <w:t>oznacza wartość punktową w kryterium</w:t>
      </w:r>
      <w:r>
        <w:rPr>
          <w:rFonts w:ascii="Verdana" w:hAnsi="Verdana" w:cs="Arial"/>
          <w:sz w:val="20"/>
          <w:szCs w:val="20"/>
        </w:rPr>
        <w:t xml:space="preserve"> Termin dostawy;</w:t>
      </w:r>
    </w:p>
    <w:p w14:paraId="0DC28AD5" w14:textId="7F99972B" w:rsidR="008E0B74" w:rsidRPr="004C504A" w:rsidRDefault="008E0B74" w:rsidP="00E70F29">
      <w:pPr>
        <w:spacing w:line="360" w:lineRule="auto"/>
        <w:ind w:left="308" w:hanging="395"/>
        <w:jc w:val="both"/>
        <w:rPr>
          <w:rFonts w:ascii="Verdana" w:hAnsi="Verdana"/>
          <w:sz w:val="20"/>
          <w:szCs w:val="20"/>
        </w:rPr>
      </w:pPr>
      <w:r w:rsidRPr="004C504A">
        <w:rPr>
          <w:rFonts w:ascii="Verdana" w:hAnsi="Verdana" w:cs="Arial"/>
          <w:sz w:val="20"/>
          <w:szCs w:val="20"/>
        </w:rPr>
        <w:tab/>
        <w:t>Maksymalna łączna ilość punktów, jaką może otrzymać oferta Wykonawcy wynosi 100pkt.</w:t>
      </w:r>
      <w:r w:rsidRPr="004C504A">
        <w:rPr>
          <w:rFonts w:ascii="Verdana" w:hAnsi="Verdana"/>
          <w:sz w:val="20"/>
          <w:szCs w:val="20"/>
        </w:rPr>
        <w:tab/>
        <w:t>Sposób obliczania wartości punktowej według ww. kryteriów:</w:t>
      </w:r>
    </w:p>
    <w:p w14:paraId="7B54C7AB" w14:textId="77777777" w:rsidR="008E0B74" w:rsidRPr="004C504A" w:rsidRDefault="008E0B74" w:rsidP="00E70F29">
      <w:pPr>
        <w:pStyle w:val="Akapitzlist"/>
        <w:numPr>
          <w:ilvl w:val="0"/>
          <w:numId w:val="15"/>
        </w:numPr>
        <w:spacing w:after="0" w:line="360" w:lineRule="auto"/>
        <w:ind w:left="826" w:hanging="490"/>
        <w:rPr>
          <w:rFonts w:ascii="Verdana" w:hAnsi="Verdana"/>
          <w:sz w:val="20"/>
          <w:szCs w:val="20"/>
        </w:rPr>
      </w:pPr>
      <w:r w:rsidRPr="004C504A">
        <w:rPr>
          <w:rFonts w:ascii="Verdana" w:hAnsi="Verdana"/>
          <w:b/>
          <w:sz w:val="20"/>
          <w:szCs w:val="20"/>
          <w:u w:val="single"/>
        </w:rPr>
        <w:t>Cena (C):</w:t>
      </w:r>
    </w:p>
    <w:p w14:paraId="7E7CF775" w14:textId="77777777" w:rsidR="008E0B74" w:rsidRPr="004C504A" w:rsidRDefault="008E0B74" w:rsidP="00E70F29">
      <w:pPr>
        <w:pStyle w:val="Akapitzlist"/>
        <w:spacing w:after="0" w:line="360" w:lineRule="auto"/>
        <w:ind w:left="851"/>
        <w:rPr>
          <w:rFonts w:ascii="Verdana" w:hAnsi="Verdana"/>
          <w:sz w:val="20"/>
          <w:szCs w:val="20"/>
        </w:rPr>
      </w:pPr>
      <w:r w:rsidRPr="004C504A">
        <w:rPr>
          <w:rFonts w:ascii="Verdana" w:hAnsi="Verdana"/>
          <w:sz w:val="20"/>
          <w:szCs w:val="20"/>
        </w:rPr>
        <w:tab/>
        <w:t>Zamawiający dokona oceny ofert w kryterium „cena” w następujący sposób:</w:t>
      </w:r>
    </w:p>
    <w:p w14:paraId="1B2E4BF3" w14:textId="77777777" w:rsidR="008E0B74" w:rsidRDefault="008E0B74" w:rsidP="00E70F29">
      <w:pPr>
        <w:pStyle w:val="Akapitzlist"/>
        <w:spacing w:after="0" w:line="360" w:lineRule="auto"/>
        <w:ind w:left="851"/>
        <w:jc w:val="both"/>
        <w:rPr>
          <w:rFonts w:ascii="Verdana" w:hAnsi="Verdana"/>
          <w:sz w:val="20"/>
          <w:szCs w:val="20"/>
        </w:rPr>
      </w:pPr>
      <w:r w:rsidRPr="004C504A">
        <w:rPr>
          <w:rFonts w:ascii="Verdana" w:hAnsi="Verdana"/>
          <w:sz w:val="20"/>
          <w:szCs w:val="20"/>
        </w:rPr>
        <w:tab/>
        <w:t xml:space="preserve">Oferta z najniższą ceną (brutto) otrzyma maksymalną liczbę punktów – 60 pkt, </w:t>
      </w:r>
      <w:r w:rsidR="00A16061">
        <w:rPr>
          <w:rFonts w:ascii="Verdana" w:hAnsi="Verdana"/>
          <w:sz w:val="20"/>
          <w:szCs w:val="20"/>
        </w:rPr>
        <w:br/>
      </w:r>
      <w:r w:rsidRPr="004C504A">
        <w:rPr>
          <w:rFonts w:ascii="Verdana" w:hAnsi="Verdana"/>
          <w:sz w:val="20"/>
          <w:szCs w:val="20"/>
        </w:rPr>
        <w:t>a punkty</w:t>
      </w:r>
      <w:r>
        <w:rPr>
          <w:rFonts w:ascii="Verdana" w:hAnsi="Verdana"/>
          <w:sz w:val="20"/>
          <w:szCs w:val="20"/>
        </w:rPr>
        <w:t xml:space="preserve"> </w:t>
      </w:r>
      <w:r w:rsidRPr="004C504A">
        <w:rPr>
          <w:rFonts w:ascii="Verdana" w:hAnsi="Verdana"/>
          <w:sz w:val="20"/>
          <w:szCs w:val="20"/>
        </w:rPr>
        <w:t>dla pozostałych ofert zostaną wyliczone według wzoru:</w:t>
      </w:r>
    </w:p>
    <w:p w14:paraId="5A247A46" w14:textId="77777777" w:rsidR="00DC2D3C" w:rsidRPr="004C504A" w:rsidRDefault="00DC2D3C" w:rsidP="000F5A39">
      <w:pPr>
        <w:pStyle w:val="Akapitzlist"/>
        <w:spacing w:after="0" w:line="276" w:lineRule="auto"/>
        <w:ind w:left="851"/>
        <w:jc w:val="both"/>
        <w:rPr>
          <w:rFonts w:ascii="Verdana" w:hAnsi="Verdana"/>
          <w:sz w:val="20"/>
          <w:szCs w:val="20"/>
        </w:rPr>
      </w:pP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tblGrid>
      <w:tr w:rsidR="00DC2D3C" w14:paraId="13E04343" w14:textId="77777777" w:rsidTr="002A2075">
        <w:trPr>
          <w:trHeight w:val="734"/>
        </w:trPr>
        <w:tc>
          <w:tcPr>
            <w:tcW w:w="2268" w:type="dxa"/>
          </w:tcPr>
          <w:p w14:paraId="4473B6D5" w14:textId="77777777" w:rsidR="00DC2D3C" w:rsidRDefault="00DC2D3C" w:rsidP="000F5A39">
            <w:pPr>
              <w:pStyle w:val="Akapitzlist"/>
              <w:spacing w:after="0" w:line="276" w:lineRule="auto"/>
              <w:ind w:left="49"/>
              <w:rPr>
                <w:rFonts w:ascii="Verdana" w:hAnsi="Verdana" w:cs="Arial"/>
                <w:b/>
                <w:bCs/>
                <w:sz w:val="20"/>
                <w:szCs w:val="20"/>
              </w:rPr>
            </w:pPr>
          </w:p>
          <w:p w14:paraId="2639D655" w14:textId="77777777" w:rsidR="00DC2D3C" w:rsidRPr="00DC2D3C" w:rsidRDefault="00DC2D3C" w:rsidP="000F5A39">
            <w:pPr>
              <w:pStyle w:val="Akapitzlist"/>
              <w:spacing w:after="0" w:line="276" w:lineRule="auto"/>
              <w:ind w:left="49"/>
              <w:rPr>
                <w:rFonts w:ascii="Verdana" w:hAnsi="Verdana" w:cs="Arial"/>
                <w:sz w:val="20"/>
                <w:szCs w:val="20"/>
              </w:rPr>
            </w:pPr>
            <w:r w:rsidRPr="004C504A">
              <w:rPr>
                <w:rFonts w:ascii="Verdana" w:hAnsi="Verdana" w:cs="Arial"/>
                <w:b/>
                <w:bCs/>
                <w:sz w:val="20"/>
                <w:szCs w:val="20"/>
              </w:rPr>
              <w:t>C = (C</w:t>
            </w:r>
            <w:r w:rsidRPr="002D0BC3">
              <w:rPr>
                <w:rFonts w:ascii="Verdana" w:hAnsi="Verdana" w:cs="Arial"/>
                <w:b/>
                <w:bCs/>
                <w:sz w:val="20"/>
                <w:szCs w:val="20"/>
                <w:vertAlign w:val="subscript"/>
              </w:rPr>
              <w:t>min</w:t>
            </w:r>
            <w:r w:rsidRPr="004C504A">
              <w:rPr>
                <w:rFonts w:ascii="Verdana" w:hAnsi="Verdana" w:cs="Arial"/>
                <w:b/>
                <w:bCs/>
                <w:sz w:val="20"/>
                <w:szCs w:val="20"/>
              </w:rPr>
              <w:t>/C</w:t>
            </w:r>
            <w:r w:rsidRPr="002D0BC3">
              <w:rPr>
                <w:rFonts w:ascii="Verdana" w:hAnsi="Verdana" w:cs="Arial"/>
                <w:b/>
                <w:bCs/>
                <w:sz w:val="20"/>
                <w:szCs w:val="20"/>
                <w:vertAlign w:val="subscript"/>
              </w:rPr>
              <w:t>n</w:t>
            </w:r>
            <w:r w:rsidRPr="004C504A">
              <w:rPr>
                <w:rFonts w:ascii="Verdana" w:hAnsi="Verdana" w:cs="Arial"/>
                <w:b/>
                <w:bCs/>
                <w:sz w:val="20"/>
                <w:szCs w:val="20"/>
              </w:rPr>
              <w:t>) x 60</w:t>
            </w:r>
          </w:p>
        </w:tc>
      </w:tr>
    </w:tbl>
    <w:p w14:paraId="1D8126A7" w14:textId="77777777" w:rsidR="00DC2D3C" w:rsidRDefault="00DC2D3C" w:rsidP="000F5A39">
      <w:pPr>
        <w:spacing w:after="0"/>
        <w:ind w:left="851"/>
        <w:jc w:val="both"/>
        <w:rPr>
          <w:rFonts w:ascii="Verdana" w:hAnsi="Verdana" w:cs="Arial"/>
          <w:b/>
          <w:bCs/>
          <w:sz w:val="20"/>
          <w:szCs w:val="20"/>
        </w:rPr>
      </w:pPr>
    </w:p>
    <w:p w14:paraId="7EB488D1" w14:textId="77777777" w:rsidR="00DC2D3C" w:rsidRDefault="00DC2D3C" w:rsidP="000F5A39">
      <w:pPr>
        <w:spacing w:after="0"/>
        <w:ind w:left="851"/>
        <w:jc w:val="both"/>
        <w:rPr>
          <w:rFonts w:ascii="Verdana" w:hAnsi="Verdana" w:cs="Arial"/>
          <w:b/>
          <w:bCs/>
          <w:sz w:val="20"/>
          <w:szCs w:val="20"/>
        </w:rPr>
      </w:pPr>
      <w:r w:rsidRPr="004C504A">
        <w:rPr>
          <w:rFonts w:ascii="Verdana" w:hAnsi="Verdana" w:cs="Arial"/>
          <w:sz w:val="20"/>
          <w:szCs w:val="20"/>
        </w:rPr>
        <w:t>gdzie:</w:t>
      </w:r>
    </w:p>
    <w:p w14:paraId="6EF1A3F2" w14:textId="77777777" w:rsidR="008E0B74" w:rsidRPr="004C504A" w:rsidRDefault="008E0B74" w:rsidP="000F5A39">
      <w:pPr>
        <w:spacing w:after="0"/>
        <w:ind w:left="851"/>
        <w:jc w:val="both"/>
        <w:rPr>
          <w:rFonts w:ascii="Verdana" w:hAnsi="Verdana" w:cs="Arial"/>
          <w:sz w:val="20"/>
          <w:szCs w:val="20"/>
        </w:rPr>
      </w:pPr>
      <w:r w:rsidRPr="004C504A">
        <w:rPr>
          <w:rFonts w:ascii="Verdana" w:hAnsi="Verdana" w:cs="Arial"/>
          <w:b/>
          <w:bCs/>
          <w:sz w:val="20"/>
          <w:szCs w:val="20"/>
        </w:rPr>
        <w:t>C</w:t>
      </w:r>
      <w:r w:rsidRPr="002D0BC3">
        <w:rPr>
          <w:rFonts w:ascii="Verdana" w:hAnsi="Verdana" w:cs="Arial"/>
          <w:b/>
          <w:bCs/>
          <w:sz w:val="20"/>
          <w:szCs w:val="20"/>
          <w:vertAlign w:val="subscript"/>
        </w:rPr>
        <w:t>min</w:t>
      </w:r>
      <w:r w:rsidRPr="004C504A">
        <w:rPr>
          <w:rFonts w:ascii="Verdana" w:hAnsi="Verdana" w:cs="Arial"/>
          <w:sz w:val="20"/>
          <w:szCs w:val="20"/>
        </w:rPr>
        <w:t>– [PLN] cena ofertowa brutto - najniższa wśród ocenianych ofert;</w:t>
      </w:r>
    </w:p>
    <w:p w14:paraId="472B7C04" w14:textId="77777777" w:rsidR="00E85D6F" w:rsidRDefault="008E0B74" w:rsidP="000F5A39">
      <w:pPr>
        <w:spacing w:after="0"/>
        <w:ind w:left="851"/>
        <w:jc w:val="both"/>
        <w:rPr>
          <w:rFonts w:ascii="Verdana" w:hAnsi="Verdana" w:cs="Arial"/>
          <w:sz w:val="20"/>
          <w:szCs w:val="20"/>
        </w:rPr>
      </w:pPr>
      <w:r w:rsidRPr="004C504A">
        <w:rPr>
          <w:rFonts w:ascii="Verdana" w:hAnsi="Verdana" w:cs="Arial"/>
          <w:b/>
          <w:bCs/>
          <w:sz w:val="20"/>
          <w:szCs w:val="20"/>
        </w:rPr>
        <w:t>C</w:t>
      </w:r>
      <w:r w:rsidRPr="002D0BC3">
        <w:rPr>
          <w:rFonts w:ascii="Verdana" w:hAnsi="Verdana" w:cs="Arial"/>
          <w:b/>
          <w:bCs/>
          <w:sz w:val="20"/>
          <w:szCs w:val="20"/>
          <w:vertAlign w:val="subscript"/>
        </w:rPr>
        <w:t>n</w:t>
      </w:r>
      <w:r w:rsidRPr="004C504A">
        <w:rPr>
          <w:rFonts w:ascii="Verdana" w:hAnsi="Verdana" w:cs="Arial"/>
          <w:sz w:val="20"/>
          <w:szCs w:val="20"/>
        </w:rPr>
        <w:t xml:space="preserve">– </w:t>
      </w:r>
      <w:r w:rsidRPr="00EE353F">
        <w:rPr>
          <w:rFonts w:ascii="Verdana" w:hAnsi="Verdana" w:cs="Arial"/>
          <w:sz w:val="20"/>
          <w:szCs w:val="20"/>
        </w:rPr>
        <w:t>[PLN] cena ofertowa brutto - ocenianej oferty;</w:t>
      </w:r>
    </w:p>
    <w:p w14:paraId="6A417E17" w14:textId="77777777" w:rsidR="008E0B74" w:rsidRPr="00416606" w:rsidRDefault="00416606" w:rsidP="000F5A39">
      <w:pPr>
        <w:spacing w:after="0"/>
        <w:jc w:val="both"/>
        <w:rPr>
          <w:rFonts w:ascii="Verdana" w:hAnsi="Verdana" w:cs="Arial"/>
          <w:sz w:val="20"/>
          <w:szCs w:val="20"/>
        </w:rPr>
      </w:pPr>
      <w:r>
        <w:rPr>
          <w:rFonts w:ascii="Verdana" w:hAnsi="Verdana" w:cs="Arial"/>
          <w:b/>
          <w:sz w:val="20"/>
          <w:szCs w:val="20"/>
        </w:rPr>
        <w:t xml:space="preserve">            </w:t>
      </w:r>
      <w:r w:rsidRPr="00416606">
        <w:rPr>
          <w:rFonts w:ascii="Verdana" w:hAnsi="Verdana" w:cs="Arial"/>
          <w:b/>
          <w:sz w:val="20"/>
          <w:szCs w:val="20"/>
        </w:rPr>
        <w:t>60</w:t>
      </w:r>
      <w:r w:rsidR="008E0B74" w:rsidRPr="00416606">
        <w:rPr>
          <w:rFonts w:ascii="Verdana" w:hAnsi="Verdana" w:cs="Arial"/>
          <w:sz w:val="20"/>
          <w:szCs w:val="20"/>
        </w:rPr>
        <w:t>-współczynnik wynikający z przyjętej wagi za dane kryterium.</w:t>
      </w:r>
    </w:p>
    <w:p w14:paraId="6D8F33FC" w14:textId="77777777" w:rsidR="00E85D6F" w:rsidRPr="00E85D6F" w:rsidRDefault="00E85D6F" w:rsidP="000F5A39">
      <w:pPr>
        <w:pStyle w:val="Akapitzlist"/>
        <w:spacing w:after="0" w:line="276" w:lineRule="auto"/>
        <w:ind w:left="1070"/>
        <w:jc w:val="both"/>
        <w:rPr>
          <w:rFonts w:ascii="Verdana" w:hAnsi="Verdana" w:cs="Arial"/>
          <w:sz w:val="20"/>
          <w:szCs w:val="20"/>
        </w:rPr>
      </w:pPr>
    </w:p>
    <w:p w14:paraId="29CA3F83" w14:textId="77777777" w:rsidR="00E85D6F" w:rsidRDefault="00E85D6F" w:rsidP="000F5A39">
      <w:pPr>
        <w:pStyle w:val="Akapitzlist"/>
        <w:spacing w:after="0" w:line="276" w:lineRule="auto"/>
        <w:ind w:left="4500"/>
        <w:jc w:val="both"/>
        <w:rPr>
          <w:rFonts w:ascii="Verdana" w:hAnsi="Verdana"/>
          <w:b/>
          <w:bCs/>
          <w:iCs/>
          <w:sz w:val="20"/>
          <w:szCs w:val="20"/>
        </w:rPr>
      </w:pPr>
    </w:p>
    <w:p w14:paraId="4EF34CE5" w14:textId="77777777" w:rsidR="00A5545D" w:rsidRPr="00014F34" w:rsidRDefault="00A5545D" w:rsidP="000F5A39">
      <w:pPr>
        <w:pStyle w:val="Akapitzlist"/>
        <w:numPr>
          <w:ilvl w:val="1"/>
          <w:numId w:val="44"/>
        </w:numPr>
        <w:spacing w:after="0" w:line="276" w:lineRule="auto"/>
        <w:ind w:hanging="436"/>
        <w:jc w:val="both"/>
        <w:rPr>
          <w:rFonts w:ascii="Verdana" w:hAnsi="Verdana"/>
          <w:sz w:val="20"/>
          <w:szCs w:val="20"/>
          <w:u w:val="single"/>
        </w:rPr>
      </w:pPr>
      <w:bookmarkStart w:id="17" w:name="_Hlk66711004"/>
      <w:r w:rsidRPr="00014F34">
        <w:rPr>
          <w:rFonts w:ascii="Verdana" w:hAnsi="Verdana"/>
          <w:b/>
          <w:sz w:val="20"/>
          <w:szCs w:val="20"/>
          <w:u w:val="single"/>
        </w:rPr>
        <w:t>Okres gwarancji (G)</w:t>
      </w:r>
      <w:r w:rsidR="00DC2D3C">
        <w:rPr>
          <w:rFonts w:ascii="Verdana" w:hAnsi="Verdana"/>
          <w:b/>
          <w:sz w:val="20"/>
          <w:szCs w:val="20"/>
          <w:u w:val="single"/>
        </w:rPr>
        <w:t>:</w:t>
      </w:r>
    </w:p>
    <w:p w14:paraId="66D9D1E5" w14:textId="77777777" w:rsidR="00A5545D" w:rsidRDefault="00A5545D" w:rsidP="00E70F29">
      <w:pPr>
        <w:pStyle w:val="Akapitzlist"/>
        <w:spacing w:after="0" w:line="360" w:lineRule="auto"/>
        <w:ind w:left="826" w:hanging="490"/>
        <w:jc w:val="both"/>
        <w:rPr>
          <w:rFonts w:ascii="Verdana" w:hAnsi="Verdana" w:cs="Arial"/>
          <w:bCs/>
          <w:sz w:val="20"/>
          <w:szCs w:val="20"/>
        </w:rPr>
      </w:pPr>
      <w:r>
        <w:rPr>
          <w:rFonts w:ascii="Verdana" w:hAnsi="Verdana" w:cs="Arial"/>
          <w:bCs/>
          <w:sz w:val="20"/>
          <w:szCs w:val="20"/>
        </w:rPr>
        <w:tab/>
      </w:r>
      <w:bookmarkStart w:id="18" w:name="_Hlk70889897"/>
      <w:r w:rsidRPr="006B0899">
        <w:rPr>
          <w:rFonts w:ascii="Verdana" w:hAnsi="Verdana" w:cs="Arial"/>
          <w:bCs/>
          <w:sz w:val="20"/>
          <w:szCs w:val="20"/>
        </w:rPr>
        <w:t>Punkty w tym kryterium zostaną przyznane na podstawie oferowanego przez Wykonawcę w Formularzu ofertowym (Załącznik nr 1 do SWZ) okresu gwarancji.</w:t>
      </w:r>
      <w:r>
        <w:rPr>
          <w:rFonts w:ascii="Verdana" w:hAnsi="Verdana" w:cs="Arial"/>
          <w:bCs/>
          <w:sz w:val="20"/>
          <w:szCs w:val="20"/>
        </w:rPr>
        <w:t xml:space="preserve"> </w:t>
      </w:r>
      <w:r w:rsidRPr="006B0899">
        <w:rPr>
          <w:rFonts w:ascii="Verdana" w:hAnsi="Verdana" w:cs="Arial"/>
          <w:bCs/>
          <w:sz w:val="20"/>
          <w:szCs w:val="20"/>
        </w:rPr>
        <w:t>Odpowiednią ilość punktów otrzyma Wykonawca, który zaoferuje:</w:t>
      </w:r>
    </w:p>
    <w:p w14:paraId="4D561CD3" w14:textId="77777777" w:rsidR="00A5545D" w:rsidRPr="006B0899" w:rsidRDefault="00A5545D" w:rsidP="00A5545D">
      <w:pPr>
        <w:spacing w:after="0"/>
        <w:ind w:left="826" w:hanging="490"/>
        <w:contextualSpacing/>
        <w:rPr>
          <w:rFonts w:ascii="Verdana" w:eastAsia="Calibri" w:hAnsi="Verdana"/>
          <w:sz w:val="20"/>
          <w:szCs w:val="20"/>
          <w:lang w:eastAsia="en-US"/>
        </w:rPr>
      </w:pPr>
    </w:p>
    <w:tbl>
      <w:tblPr>
        <w:tblW w:w="8495" w:type="dxa"/>
        <w:tblInd w:w="709" w:type="dxa"/>
        <w:tblCellMar>
          <w:left w:w="0" w:type="dxa"/>
          <w:right w:w="0" w:type="dxa"/>
        </w:tblCellMar>
        <w:tblLook w:val="04A0" w:firstRow="1" w:lastRow="0" w:firstColumn="1" w:lastColumn="0" w:noHBand="0" w:noVBand="1"/>
      </w:tblPr>
      <w:tblGrid>
        <w:gridCol w:w="4243"/>
        <w:gridCol w:w="4252"/>
      </w:tblGrid>
      <w:tr w:rsidR="007F458A" w14:paraId="0211A599" w14:textId="77777777" w:rsidTr="006543B0">
        <w:trPr>
          <w:trHeight w:val="699"/>
        </w:trPr>
        <w:tc>
          <w:tcPr>
            <w:tcW w:w="4243"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E6EEC94" w14:textId="77777777" w:rsidR="007F458A" w:rsidRDefault="007F458A">
            <w:pPr>
              <w:spacing w:before="100" w:beforeAutospacing="1" w:after="100" w:afterAutospacing="1"/>
              <w:ind w:left="535"/>
              <w:jc w:val="center"/>
            </w:pPr>
            <w:bookmarkStart w:id="19" w:name="_Hlk70182120"/>
            <w:bookmarkStart w:id="20" w:name="_Hlk63351041"/>
            <w:bookmarkEnd w:id="18"/>
            <w:r>
              <w:rPr>
                <w:rFonts w:ascii="Verdana" w:hAnsi="Verdana"/>
                <w:b/>
                <w:bCs/>
                <w:sz w:val="20"/>
                <w:szCs w:val="20"/>
              </w:rPr>
              <w:t>Okres gwarancji</w:t>
            </w:r>
          </w:p>
          <w:p w14:paraId="4076ACFA" w14:textId="77777777" w:rsidR="007F458A" w:rsidRDefault="007F458A">
            <w:pPr>
              <w:spacing w:before="100" w:beforeAutospacing="1" w:after="100" w:afterAutospacing="1"/>
              <w:ind w:left="535"/>
              <w:jc w:val="center"/>
            </w:pPr>
            <w:r>
              <w:rPr>
                <w:rFonts w:ascii="Verdana" w:hAnsi="Verdana"/>
                <w:color w:val="000000"/>
                <w:sz w:val="16"/>
                <w:szCs w:val="16"/>
              </w:rPr>
              <w:t>(liczony od dnia następnego po odbiorze jakościowym)</w:t>
            </w:r>
          </w:p>
        </w:tc>
        <w:tc>
          <w:tcPr>
            <w:tcW w:w="4252"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23D6CA0A" w14:textId="77777777" w:rsidR="007F458A" w:rsidRDefault="007F458A">
            <w:pPr>
              <w:spacing w:before="100" w:beforeAutospacing="1" w:after="100" w:afterAutospacing="1"/>
              <w:ind w:left="459"/>
              <w:jc w:val="center"/>
            </w:pPr>
            <w:r>
              <w:rPr>
                <w:rFonts w:ascii="Verdana" w:hAnsi="Verdana"/>
                <w:b/>
                <w:bCs/>
                <w:color w:val="000000"/>
                <w:sz w:val="20"/>
                <w:szCs w:val="20"/>
              </w:rPr>
              <w:t>Liczba punktów</w:t>
            </w:r>
          </w:p>
        </w:tc>
      </w:tr>
      <w:tr w:rsidR="007F458A" w14:paraId="28AC08C3" w14:textId="77777777" w:rsidTr="006543B0">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8864" w14:textId="77777777" w:rsidR="007F458A" w:rsidRDefault="007F458A">
            <w:pPr>
              <w:spacing w:before="100" w:beforeAutospacing="1" w:after="100" w:afterAutospacing="1"/>
              <w:ind w:left="826"/>
              <w:jc w:val="center"/>
            </w:pPr>
            <w:r>
              <w:rPr>
                <w:rFonts w:ascii="Verdana" w:hAnsi="Verdana"/>
                <w:sz w:val="20"/>
                <w:szCs w:val="20"/>
              </w:rPr>
              <w:t xml:space="preserve">36 miesięcy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11F4BD0" w14:textId="52A4082D" w:rsidR="007F458A" w:rsidRDefault="007F458A" w:rsidP="006543B0">
            <w:pPr>
              <w:spacing w:before="100" w:beforeAutospacing="1" w:after="100" w:afterAutospacing="1"/>
              <w:ind w:left="826"/>
              <w:jc w:val="center"/>
            </w:pPr>
            <w:r>
              <w:rPr>
                <w:rFonts w:ascii="Verdana" w:hAnsi="Verdana"/>
                <w:sz w:val="20"/>
                <w:szCs w:val="20"/>
              </w:rPr>
              <w:t>20 pkt</w:t>
            </w:r>
          </w:p>
        </w:tc>
      </w:tr>
      <w:tr w:rsidR="007F458A" w14:paraId="2C4FE479" w14:textId="77777777" w:rsidTr="006543B0">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8DC08" w14:textId="77777777" w:rsidR="007F458A" w:rsidRDefault="007F458A">
            <w:pPr>
              <w:spacing w:before="100" w:beforeAutospacing="1" w:after="100" w:afterAutospacing="1"/>
              <w:ind w:left="826"/>
              <w:jc w:val="center"/>
            </w:pPr>
            <w:r>
              <w:rPr>
                <w:rFonts w:ascii="Verdana" w:hAnsi="Verdana"/>
                <w:sz w:val="20"/>
                <w:szCs w:val="20"/>
              </w:rPr>
              <w:t>24 miesiące</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1C7E1748" w14:textId="77777777" w:rsidR="007F458A" w:rsidRDefault="007F458A" w:rsidP="006543B0">
            <w:pPr>
              <w:spacing w:before="100" w:beforeAutospacing="1" w:after="100" w:afterAutospacing="1"/>
              <w:ind w:left="826"/>
              <w:jc w:val="center"/>
            </w:pPr>
            <w:r>
              <w:rPr>
                <w:rFonts w:ascii="Verdana" w:hAnsi="Verdana"/>
                <w:sz w:val="20"/>
                <w:szCs w:val="20"/>
              </w:rPr>
              <w:t>10 pkt</w:t>
            </w:r>
          </w:p>
        </w:tc>
      </w:tr>
      <w:tr w:rsidR="007F458A" w14:paraId="439A86CD" w14:textId="77777777" w:rsidTr="006543B0">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CBC18" w14:textId="77777777" w:rsidR="007F458A" w:rsidRDefault="007F458A">
            <w:pPr>
              <w:spacing w:before="100" w:beforeAutospacing="1" w:after="100" w:afterAutospacing="1"/>
              <w:ind w:left="826"/>
              <w:jc w:val="center"/>
            </w:pPr>
            <w:r>
              <w:rPr>
                <w:rFonts w:ascii="Verdana" w:hAnsi="Verdana"/>
                <w:sz w:val="20"/>
                <w:szCs w:val="20"/>
              </w:rPr>
              <w:t>12 miesięcy</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DC898CB" w14:textId="77777777" w:rsidR="007F458A" w:rsidRDefault="007F458A" w:rsidP="006543B0">
            <w:pPr>
              <w:spacing w:before="100" w:beforeAutospacing="1" w:after="100" w:afterAutospacing="1"/>
              <w:ind w:left="826"/>
              <w:jc w:val="center"/>
            </w:pPr>
            <w:r>
              <w:rPr>
                <w:rFonts w:ascii="Verdana" w:hAnsi="Verdana"/>
                <w:sz w:val="20"/>
                <w:szCs w:val="20"/>
              </w:rPr>
              <w:t>0 pkt</w:t>
            </w:r>
          </w:p>
        </w:tc>
      </w:tr>
    </w:tbl>
    <w:p w14:paraId="64859E9C" w14:textId="77777777" w:rsidR="00A5545D" w:rsidRDefault="00A5545D" w:rsidP="00FB380D">
      <w:pPr>
        <w:pStyle w:val="Akapitzlist"/>
        <w:spacing w:after="0"/>
        <w:ind w:left="826" w:hanging="490"/>
        <w:jc w:val="center"/>
        <w:rPr>
          <w:rFonts w:ascii="Verdana" w:hAnsi="Verdana"/>
          <w:bCs/>
          <w:sz w:val="20"/>
          <w:szCs w:val="20"/>
        </w:rPr>
      </w:pPr>
    </w:p>
    <w:p w14:paraId="7522A5FA" w14:textId="6C5E3108" w:rsidR="00A5545D" w:rsidRPr="00941B47" w:rsidRDefault="00A5545D" w:rsidP="00E70F29">
      <w:pPr>
        <w:pStyle w:val="Akapitzlist"/>
        <w:spacing w:after="0" w:line="360" w:lineRule="auto"/>
        <w:ind w:left="826" w:firstLine="25"/>
        <w:jc w:val="both"/>
        <w:rPr>
          <w:rFonts w:ascii="Verdana" w:hAnsi="Verdana"/>
          <w:bCs/>
          <w:sz w:val="20"/>
          <w:szCs w:val="20"/>
        </w:rPr>
      </w:pPr>
      <w:r w:rsidRPr="00941B47">
        <w:rPr>
          <w:rFonts w:ascii="Verdana" w:hAnsi="Verdana"/>
          <w:bCs/>
          <w:sz w:val="20"/>
          <w:szCs w:val="20"/>
        </w:rPr>
        <w:t>Przy założeniu, że minimalny (podstawowy) okres gwarancji wynosi</w:t>
      </w:r>
      <w:r w:rsidR="00D97CCA">
        <w:rPr>
          <w:rFonts w:ascii="Verdana" w:hAnsi="Verdana"/>
          <w:bCs/>
          <w:sz w:val="20"/>
          <w:szCs w:val="20"/>
        </w:rPr>
        <w:t xml:space="preserve"> </w:t>
      </w:r>
      <w:r w:rsidR="00826871">
        <w:rPr>
          <w:rFonts w:ascii="Verdana" w:hAnsi="Verdana"/>
          <w:bCs/>
          <w:sz w:val="20"/>
          <w:szCs w:val="20"/>
        </w:rPr>
        <w:t>-</w:t>
      </w:r>
      <w:r w:rsidRPr="00941B47">
        <w:rPr>
          <w:rFonts w:ascii="Verdana" w:hAnsi="Verdana"/>
          <w:bCs/>
          <w:sz w:val="20"/>
          <w:szCs w:val="20"/>
        </w:rPr>
        <w:t xml:space="preserve"> </w:t>
      </w:r>
      <w:r w:rsidR="00D15BFF">
        <w:rPr>
          <w:rFonts w:ascii="Verdana" w:hAnsi="Verdana"/>
          <w:bCs/>
          <w:sz w:val="20"/>
          <w:szCs w:val="20"/>
        </w:rPr>
        <w:t>12</w:t>
      </w:r>
      <w:r w:rsidRPr="00941B47">
        <w:rPr>
          <w:rFonts w:ascii="Verdana" w:hAnsi="Verdana"/>
          <w:bCs/>
          <w:sz w:val="20"/>
          <w:szCs w:val="20"/>
        </w:rPr>
        <w:t xml:space="preserve"> </w:t>
      </w:r>
      <w:r w:rsidR="00FA574F" w:rsidRPr="00941B47">
        <w:rPr>
          <w:rFonts w:ascii="Verdana" w:hAnsi="Verdana"/>
          <w:bCs/>
          <w:sz w:val="20"/>
          <w:szCs w:val="20"/>
        </w:rPr>
        <w:t>miesi</w:t>
      </w:r>
      <w:r w:rsidR="00FA574F">
        <w:rPr>
          <w:rFonts w:ascii="Verdana" w:hAnsi="Verdana"/>
          <w:bCs/>
          <w:sz w:val="20"/>
          <w:szCs w:val="20"/>
        </w:rPr>
        <w:t>ęcy</w:t>
      </w:r>
      <w:r w:rsidRPr="00941B47">
        <w:rPr>
          <w:rFonts w:ascii="Verdana" w:hAnsi="Verdana"/>
          <w:bCs/>
          <w:sz w:val="20"/>
          <w:szCs w:val="20"/>
        </w:rPr>
        <w:t xml:space="preserve">, </w:t>
      </w:r>
      <w:r w:rsidR="00D97CCA">
        <w:rPr>
          <w:rFonts w:ascii="Verdana" w:hAnsi="Verdana"/>
          <w:bCs/>
          <w:sz w:val="20"/>
          <w:szCs w:val="20"/>
        </w:rPr>
        <w:br/>
      </w:r>
      <w:r w:rsidRPr="00941B47">
        <w:rPr>
          <w:rFonts w:ascii="Verdana" w:hAnsi="Verdana"/>
          <w:bCs/>
          <w:sz w:val="20"/>
          <w:szCs w:val="20"/>
        </w:rPr>
        <w:t xml:space="preserve">a maksymalny </w:t>
      </w:r>
      <w:r w:rsidR="007F458A">
        <w:rPr>
          <w:rFonts w:ascii="Verdana" w:hAnsi="Verdana"/>
          <w:bCs/>
          <w:sz w:val="20"/>
          <w:szCs w:val="20"/>
        </w:rPr>
        <w:t>36</w:t>
      </w:r>
      <w:r w:rsidRPr="00941B47">
        <w:rPr>
          <w:rFonts w:ascii="Verdana" w:hAnsi="Verdana"/>
          <w:bCs/>
          <w:sz w:val="20"/>
          <w:szCs w:val="20"/>
        </w:rPr>
        <w:t>miesięcy.</w:t>
      </w:r>
    </w:p>
    <w:p w14:paraId="21567CD3" w14:textId="51795401" w:rsidR="00A5545D" w:rsidRDefault="00A5545D" w:rsidP="00E70F29">
      <w:pPr>
        <w:spacing w:after="0" w:line="360" w:lineRule="auto"/>
        <w:ind w:left="826" w:hanging="490"/>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ab/>
        <w:t xml:space="preserve">Wykonawca ma obowiązek zaoferować przynajmniej minimalny okres gwarancji </w:t>
      </w:r>
      <w:r w:rsidR="00AD2E1D">
        <w:rPr>
          <w:rFonts w:ascii="Verdana" w:eastAsia="Calibri" w:hAnsi="Verdana"/>
          <w:bCs/>
          <w:sz w:val="20"/>
          <w:szCs w:val="20"/>
          <w:lang w:eastAsia="en-US"/>
        </w:rPr>
        <w:br/>
      </w:r>
      <w:r w:rsidRPr="00941B47">
        <w:rPr>
          <w:rFonts w:ascii="Verdana" w:eastAsia="Calibri" w:hAnsi="Verdana"/>
          <w:bCs/>
          <w:sz w:val="20"/>
          <w:szCs w:val="20"/>
          <w:lang w:eastAsia="en-US"/>
        </w:rPr>
        <w:t>oczekiw</w:t>
      </w:r>
      <w:r w:rsidR="00D15BFF">
        <w:rPr>
          <w:rFonts w:ascii="Verdana" w:eastAsia="Calibri" w:hAnsi="Verdana"/>
          <w:bCs/>
          <w:sz w:val="20"/>
          <w:szCs w:val="20"/>
          <w:lang w:eastAsia="en-US"/>
        </w:rPr>
        <w:t>any przez Zamawiającego, czyli 12</w:t>
      </w:r>
      <w:r w:rsidRPr="00941B47">
        <w:rPr>
          <w:rFonts w:ascii="Verdana" w:eastAsia="Calibri" w:hAnsi="Verdana"/>
          <w:bCs/>
          <w:sz w:val="20"/>
          <w:szCs w:val="20"/>
          <w:lang w:eastAsia="en-US"/>
        </w:rPr>
        <w:t xml:space="preserve"> </w:t>
      </w:r>
      <w:r w:rsidR="00FA574F" w:rsidRPr="00941B47">
        <w:rPr>
          <w:rFonts w:ascii="Verdana" w:eastAsia="Calibri" w:hAnsi="Verdana"/>
          <w:bCs/>
          <w:sz w:val="20"/>
          <w:szCs w:val="20"/>
          <w:lang w:eastAsia="en-US"/>
        </w:rPr>
        <w:t>miesięc</w:t>
      </w:r>
      <w:r w:rsidR="00FA574F">
        <w:rPr>
          <w:rFonts w:ascii="Verdana" w:eastAsia="Calibri" w:hAnsi="Verdana"/>
          <w:bCs/>
          <w:sz w:val="20"/>
          <w:szCs w:val="20"/>
          <w:lang w:eastAsia="en-US"/>
        </w:rPr>
        <w:t>y</w:t>
      </w:r>
      <w:r w:rsidRPr="00941B47">
        <w:rPr>
          <w:rFonts w:ascii="Verdana" w:eastAsia="Calibri" w:hAnsi="Verdana"/>
          <w:bCs/>
          <w:sz w:val="20"/>
          <w:szCs w:val="20"/>
          <w:lang w:eastAsia="en-US"/>
        </w:rPr>
        <w:t xml:space="preserve"> od </w:t>
      </w:r>
      <w:r>
        <w:rPr>
          <w:rFonts w:ascii="Verdana" w:eastAsia="Calibri" w:hAnsi="Verdana"/>
          <w:sz w:val="20"/>
          <w:szCs w:val="20"/>
          <w:lang w:eastAsia="en-US"/>
        </w:rPr>
        <w:t xml:space="preserve">następnego </w:t>
      </w:r>
      <w:r w:rsidR="00AD2E1D">
        <w:rPr>
          <w:rFonts w:ascii="Verdana" w:eastAsia="Calibri" w:hAnsi="Verdana"/>
          <w:sz w:val="20"/>
          <w:szCs w:val="20"/>
          <w:lang w:eastAsia="en-US"/>
        </w:rPr>
        <w:t xml:space="preserve">dnia </w:t>
      </w:r>
      <w:r>
        <w:rPr>
          <w:rFonts w:ascii="Verdana" w:eastAsia="Calibri" w:hAnsi="Verdana"/>
          <w:sz w:val="20"/>
          <w:szCs w:val="20"/>
          <w:lang w:eastAsia="en-US"/>
        </w:rPr>
        <w:t xml:space="preserve">po </w:t>
      </w:r>
      <w:r>
        <w:rPr>
          <w:rFonts w:ascii="Verdana" w:eastAsia="Calibri" w:hAnsi="Verdana"/>
          <w:bCs/>
          <w:sz w:val="20"/>
          <w:szCs w:val="20"/>
          <w:lang w:eastAsia="en-US"/>
        </w:rPr>
        <w:t>odbiorze jakościowym</w:t>
      </w:r>
    </w:p>
    <w:p w14:paraId="1C31E27A" w14:textId="36989151" w:rsidR="00A5545D" w:rsidRDefault="00A5545D" w:rsidP="00E70F29">
      <w:pPr>
        <w:spacing w:after="0" w:line="360" w:lineRule="auto"/>
        <w:ind w:left="812" w:firstLine="1"/>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Jeżeli Wykonawca wskaże w ofercie okres gwarancji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 xml:space="preserve">krótszy niż </w:t>
      </w:r>
      <w:r w:rsidR="00D15BFF">
        <w:rPr>
          <w:rFonts w:ascii="Verdana" w:eastAsia="Calibri" w:hAnsi="Verdana"/>
          <w:bCs/>
          <w:sz w:val="20"/>
          <w:szCs w:val="20"/>
          <w:lang w:eastAsia="en-US"/>
        </w:rPr>
        <w:t>12</w:t>
      </w:r>
      <w:r w:rsidRPr="00941B47">
        <w:rPr>
          <w:rFonts w:ascii="Verdana" w:eastAsia="Calibri" w:hAnsi="Verdana"/>
          <w:bCs/>
          <w:sz w:val="20"/>
          <w:szCs w:val="20"/>
          <w:lang w:eastAsia="en-US"/>
        </w:rPr>
        <w:t xml:space="preserve"> miesiące, jego oferta zostanie odrzucona na podstawie art. 226 ust. 1 pkt 5) uPzp.</w:t>
      </w:r>
    </w:p>
    <w:p w14:paraId="2639C7AF" w14:textId="160B99EF" w:rsidR="00A5545D" w:rsidRDefault="00A5545D" w:rsidP="00E70F29">
      <w:pPr>
        <w:spacing w:after="0" w:line="360" w:lineRule="auto"/>
        <w:ind w:left="812"/>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Brak podania w ofercie okresu gwarancji oznaczać będzie, że Wykonawca oferuje wymagany przez Zamawiającego minimalny okres gwarancji</w:t>
      </w:r>
      <w:r w:rsidR="002517B2">
        <w:rPr>
          <w:rFonts w:ascii="Verdana" w:eastAsia="Calibri" w:hAnsi="Verdana"/>
          <w:bCs/>
          <w:sz w:val="20"/>
          <w:szCs w:val="20"/>
          <w:lang w:eastAsia="en-US"/>
        </w:rPr>
        <w:t xml:space="preserve">, tj. </w:t>
      </w:r>
      <w:r w:rsidR="00D15BFF">
        <w:rPr>
          <w:rFonts w:ascii="Verdana" w:eastAsia="Calibri" w:hAnsi="Verdana"/>
          <w:bCs/>
          <w:sz w:val="20"/>
          <w:szCs w:val="20"/>
          <w:lang w:eastAsia="en-US"/>
        </w:rPr>
        <w:t>12</w:t>
      </w:r>
      <w:r w:rsidR="002517B2">
        <w:rPr>
          <w:rFonts w:ascii="Verdana" w:eastAsia="Calibri" w:hAnsi="Verdana"/>
          <w:bCs/>
          <w:sz w:val="20"/>
          <w:szCs w:val="20"/>
          <w:lang w:eastAsia="en-US"/>
        </w:rPr>
        <w:t xml:space="preserve"> miesiące</w:t>
      </w:r>
      <w:r w:rsidRPr="00941B47">
        <w:rPr>
          <w:rFonts w:ascii="Verdana" w:eastAsia="Calibri" w:hAnsi="Verdana"/>
          <w:bCs/>
          <w:sz w:val="20"/>
          <w:szCs w:val="20"/>
          <w:lang w:eastAsia="en-US"/>
        </w:rPr>
        <w:t>.</w:t>
      </w:r>
      <w:r w:rsidR="002517B2">
        <w:rPr>
          <w:rFonts w:ascii="Verdana" w:eastAsia="Calibri" w:hAnsi="Verdana"/>
          <w:bCs/>
          <w:sz w:val="20"/>
          <w:szCs w:val="20"/>
          <w:lang w:eastAsia="en-US"/>
        </w:rPr>
        <w:t xml:space="preserve"> </w:t>
      </w:r>
      <w:r w:rsidRPr="00941B47">
        <w:rPr>
          <w:rFonts w:ascii="Verdana" w:eastAsia="Calibri" w:hAnsi="Verdana"/>
          <w:bCs/>
          <w:sz w:val="20"/>
          <w:szCs w:val="20"/>
          <w:lang w:eastAsia="en-US"/>
        </w:rPr>
        <w:t xml:space="preserve">W takim przypadku </w:t>
      </w:r>
      <w:r>
        <w:rPr>
          <w:rFonts w:ascii="Verdana" w:eastAsia="Calibri" w:hAnsi="Verdana"/>
          <w:bCs/>
          <w:sz w:val="20"/>
          <w:szCs w:val="20"/>
          <w:lang w:eastAsia="en-US"/>
        </w:rPr>
        <w:t>Wykonawca otrzyma 0</w:t>
      </w:r>
      <w:r w:rsidRPr="00941B47">
        <w:rPr>
          <w:rFonts w:ascii="Verdana" w:eastAsia="Calibri" w:hAnsi="Verdana"/>
          <w:bCs/>
          <w:sz w:val="20"/>
          <w:szCs w:val="20"/>
          <w:lang w:eastAsia="en-US"/>
        </w:rPr>
        <w:t xml:space="preserve"> punktów w tym kryterium.</w:t>
      </w:r>
    </w:p>
    <w:p w14:paraId="685D8634" w14:textId="79DA8667" w:rsidR="00A5545D" w:rsidRDefault="00A5545D" w:rsidP="00E70F29">
      <w:pPr>
        <w:spacing w:after="0" w:line="360" w:lineRule="auto"/>
        <w:ind w:left="812"/>
        <w:contextualSpacing/>
        <w:jc w:val="both"/>
        <w:rPr>
          <w:rFonts w:ascii="Verdana" w:eastAsia="Calibri" w:hAnsi="Verdana"/>
          <w:bCs/>
          <w:iCs/>
          <w:sz w:val="20"/>
          <w:szCs w:val="20"/>
          <w:lang w:eastAsia="en-US"/>
        </w:rPr>
      </w:pPr>
      <w:r w:rsidRPr="00941B47">
        <w:rPr>
          <w:rFonts w:ascii="Verdana" w:eastAsia="Calibri" w:hAnsi="Verdana"/>
          <w:bCs/>
          <w:sz w:val="20"/>
          <w:szCs w:val="20"/>
          <w:lang w:eastAsia="en-US"/>
        </w:rPr>
        <w:t>W przypadku podania okresu gwarancji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dłuższego niż maksymalny oczekiwany przez Zamawiającego, Zamawiający do oceny ofert przyjmie okres gwarancji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maksymalny</w:t>
      </w:r>
      <w:r>
        <w:rPr>
          <w:rFonts w:ascii="Verdana" w:eastAsia="Calibri" w:hAnsi="Verdana"/>
          <w:bCs/>
          <w:sz w:val="20"/>
          <w:szCs w:val="20"/>
          <w:lang w:eastAsia="en-US"/>
        </w:rPr>
        <w:t xml:space="preserve">, tj. </w:t>
      </w:r>
      <w:r w:rsidR="007F458A">
        <w:rPr>
          <w:rFonts w:ascii="Verdana" w:eastAsia="Calibri" w:hAnsi="Verdana"/>
          <w:bCs/>
          <w:sz w:val="20"/>
          <w:szCs w:val="20"/>
          <w:lang w:eastAsia="en-US"/>
        </w:rPr>
        <w:t>36</w:t>
      </w:r>
      <w:r>
        <w:rPr>
          <w:rFonts w:ascii="Verdana" w:eastAsia="Calibri" w:hAnsi="Verdana"/>
          <w:bCs/>
          <w:sz w:val="20"/>
          <w:szCs w:val="20"/>
          <w:lang w:eastAsia="en-US"/>
        </w:rPr>
        <w:t xml:space="preserve"> miesięcy</w:t>
      </w:r>
      <w:r w:rsidRPr="00941B47">
        <w:rPr>
          <w:rFonts w:ascii="Verdana" w:eastAsia="Calibri" w:hAnsi="Verdana"/>
          <w:bCs/>
          <w:sz w:val="20"/>
          <w:szCs w:val="20"/>
          <w:lang w:eastAsia="en-US"/>
        </w:rPr>
        <w:t>.</w:t>
      </w:r>
      <w:r w:rsidRPr="00941B47">
        <w:rPr>
          <w:rFonts w:ascii="Verdana" w:eastAsia="Calibri" w:hAnsi="Verdana"/>
          <w:bCs/>
          <w:iCs/>
          <w:sz w:val="20"/>
          <w:szCs w:val="20"/>
          <w:lang w:eastAsia="en-US"/>
        </w:rPr>
        <w:t xml:space="preserve"> Do umowy będzie wpisany okres gwarancji</w:t>
      </w:r>
      <w:r>
        <w:rPr>
          <w:rFonts w:ascii="Verdana" w:eastAsia="Calibri" w:hAnsi="Verdana"/>
          <w:bCs/>
          <w:iCs/>
          <w:sz w:val="20"/>
          <w:szCs w:val="20"/>
          <w:lang w:eastAsia="en-US"/>
        </w:rPr>
        <w:t xml:space="preserve"> </w:t>
      </w:r>
      <w:r w:rsidRPr="00941B47">
        <w:rPr>
          <w:rFonts w:ascii="Verdana" w:eastAsia="Calibri" w:hAnsi="Verdana"/>
          <w:bCs/>
          <w:iCs/>
          <w:sz w:val="20"/>
          <w:szCs w:val="20"/>
          <w:lang w:eastAsia="en-US"/>
        </w:rPr>
        <w:t>wskazany w ofercie.</w:t>
      </w:r>
    </w:p>
    <w:p w14:paraId="66F27844" w14:textId="2C155BCB" w:rsidR="00A5545D" w:rsidRDefault="00A5545D" w:rsidP="00E70F29">
      <w:pPr>
        <w:spacing w:after="0" w:line="360" w:lineRule="auto"/>
        <w:ind w:left="812"/>
        <w:contextualSpacing/>
        <w:jc w:val="both"/>
        <w:rPr>
          <w:rFonts w:ascii="Verdana" w:hAnsi="Verdana"/>
          <w:bCs/>
          <w:sz w:val="20"/>
          <w:szCs w:val="20"/>
        </w:rPr>
      </w:pPr>
      <w:r w:rsidRPr="00FC6ED7">
        <w:rPr>
          <w:rFonts w:ascii="Verdana" w:hAnsi="Verdana"/>
          <w:bCs/>
          <w:sz w:val="20"/>
          <w:szCs w:val="20"/>
        </w:rPr>
        <w:t xml:space="preserve">W przypadku podania wartości pośrednich między granicznymi terminami, Zamawiający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terminu</w:t>
      </w:r>
      <w:r>
        <w:rPr>
          <w:rFonts w:ascii="Verdana" w:hAnsi="Verdana"/>
          <w:bCs/>
          <w:sz w:val="20"/>
          <w:szCs w:val="20"/>
        </w:rPr>
        <w:t>.</w:t>
      </w:r>
    </w:p>
    <w:p w14:paraId="4A6F4885" w14:textId="2A3E04FD" w:rsidR="007F458A" w:rsidRDefault="007F458A" w:rsidP="00A5545D">
      <w:pPr>
        <w:spacing w:after="0"/>
        <w:ind w:left="812"/>
        <w:contextualSpacing/>
        <w:jc w:val="both"/>
        <w:rPr>
          <w:rFonts w:ascii="Verdana" w:hAnsi="Verdana"/>
          <w:bCs/>
          <w:sz w:val="20"/>
          <w:szCs w:val="20"/>
        </w:rPr>
      </w:pPr>
    </w:p>
    <w:p w14:paraId="69046D4B" w14:textId="116F9792" w:rsidR="007F458A" w:rsidRPr="007F458A" w:rsidRDefault="007F458A" w:rsidP="007F458A">
      <w:pPr>
        <w:spacing w:after="0"/>
        <w:jc w:val="both"/>
        <w:rPr>
          <w:rFonts w:ascii="Verdana" w:hAnsi="Verdana" w:cs="Arial"/>
          <w:b/>
          <w:bCs/>
          <w:sz w:val="20"/>
          <w:szCs w:val="20"/>
        </w:rPr>
      </w:pPr>
      <w:r>
        <w:rPr>
          <w:rFonts w:ascii="Verdana" w:hAnsi="Verdana"/>
          <w:bCs/>
          <w:sz w:val="20"/>
          <w:szCs w:val="20"/>
        </w:rPr>
        <w:t xml:space="preserve">      </w:t>
      </w:r>
      <w:r w:rsidRPr="007F458A">
        <w:rPr>
          <w:rFonts w:ascii="Verdana" w:hAnsi="Verdana"/>
          <w:bCs/>
          <w:sz w:val="20"/>
          <w:szCs w:val="20"/>
        </w:rPr>
        <w:t>2.3</w:t>
      </w:r>
      <w:r w:rsidRPr="007F458A">
        <w:rPr>
          <w:rFonts w:ascii="Verdana" w:hAnsi="Verdana" w:cs="Arial"/>
          <w:b/>
          <w:bCs/>
          <w:sz w:val="20"/>
          <w:szCs w:val="20"/>
          <w:u w:val="single"/>
        </w:rPr>
        <w:t xml:space="preserve"> Termin dostawy</w:t>
      </w:r>
      <w:r w:rsidRPr="007F458A">
        <w:rPr>
          <w:rFonts w:ascii="Verdana" w:hAnsi="Verdana" w:cs="Arial"/>
          <w:b/>
          <w:bCs/>
          <w:sz w:val="20"/>
          <w:szCs w:val="20"/>
        </w:rPr>
        <w:t xml:space="preserve"> (T):</w:t>
      </w:r>
    </w:p>
    <w:p w14:paraId="551CD918" w14:textId="22F64737" w:rsidR="000F5A39" w:rsidRPr="00E70F29" w:rsidRDefault="007F458A" w:rsidP="00E70F29">
      <w:pPr>
        <w:pStyle w:val="Akapitzlist"/>
        <w:spacing w:after="0" w:line="360" w:lineRule="auto"/>
        <w:jc w:val="both"/>
        <w:rPr>
          <w:rFonts w:ascii="Verdana" w:hAnsi="Verdana" w:cs="Arial"/>
          <w:bCs/>
          <w:sz w:val="20"/>
          <w:szCs w:val="20"/>
        </w:rPr>
      </w:pPr>
      <w:r w:rsidRPr="006B0899">
        <w:rPr>
          <w:rFonts w:ascii="Verdana" w:hAnsi="Verdana" w:cs="Arial"/>
          <w:bCs/>
          <w:sz w:val="20"/>
          <w:szCs w:val="20"/>
        </w:rPr>
        <w:lastRenderedPageBreak/>
        <w:t xml:space="preserve">Punkty w tym kryterium zostaną przyznane na podstawie oferowanego przez Wykonawcę w Formularzu ofertowym (Załącznik nr 1 do SWZ) </w:t>
      </w:r>
      <w:r>
        <w:rPr>
          <w:rFonts w:ascii="Verdana" w:hAnsi="Verdana" w:cs="Arial"/>
          <w:bCs/>
          <w:sz w:val="20"/>
          <w:szCs w:val="20"/>
        </w:rPr>
        <w:t>terminu dostawy</w:t>
      </w:r>
      <w:r w:rsidRPr="006B0899">
        <w:rPr>
          <w:rFonts w:ascii="Verdana" w:hAnsi="Verdana" w:cs="Arial"/>
          <w:bCs/>
          <w:sz w:val="20"/>
          <w:szCs w:val="20"/>
        </w:rPr>
        <w:t>.</w:t>
      </w:r>
      <w:r>
        <w:rPr>
          <w:rFonts w:ascii="Verdana" w:hAnsi="Verdana" w:cs="Arial"/>
          <w:bCs/>
          <w:sz w:val="20"/>
          <w:szCs w:val="20"/>
        </w:rPr>
        <w:t xml:space="preserve"> </w:t>
      </w:r>
      <w:r w:rsidRPr="006B0899">
        <w:rPr>
          <w:rFonts w:ascii="Verdana" w:hAnsi="Verdana" w:cs="Arial"/>
          <w:bCs/>
          <w:sz w:val="20"/>
          <w:szCs w:val="20"/>
        </w:rPr>
        <w:t>Odpowiednią ilość punktów otrzyma Wykonawca, który zaoferuje</w:t>
      </w:r>
      <w:r>
        <w:rPr>
          <w:rFonts w:ascii="Verdana" w:hAnsi="Verdana" w:cs="Arial"/>
          <w:bCs/>
          <w:sz w:val="20"/>
          <w:szCs w:val="20"/>
        </w:rPr>
        <w:t>:</w:t>
      </w:r>
    </w:p>
    <w:tbl>
      <w:tblPr>
        <w:tblpPr w:leftFromText="141" w:rightFromText="141" w:vertAnchor="text" w:horzAnchor="margin" w:tblpXSpec="center" w:tblpY="205"/>
        <w:tblW w:w="8495" w:type="dxa"/>
        <w:tblCellMar>
          <w:left w:w="0" w:type="dxa"/>
          <w:right w:w="0" w:type="dxa"/>
        </w:tblCellMar>
        <w:tblLook w:val="04A0" w:firstRow="1" w:lastRow="0" w:firstColumn="1" w:lastColumn="0" w:noHBand="0" w:noVBand="1"/>
      </w:tblPr>
      <w:tblGrid>
        <w:gridCol w:w="5235"/>
        <w:gridCol w:w="3260"/>
      </w:tblGrid>
      <w:tr w:rsidR="00C73510" w14:paraId="6763F60D" w14:textId="77777777" w:rsidTr="00E70F29">
        <w:trPr>
          <w:trHeight w:val="699"/>
        </w:trPr>
        <w:tc>
          <w:tcPr>
            <w:tcW w:w="523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4CD099A8" w14:textId="77777777" w:rsidR="00C73510" w:rsidRDefault="00C73510" w:rsidP="000F5A39">
            <w:pPr>
              <w:spacing w:after="100" w:afterAutospacing="1" w:line="240" w:lineRule="auto"/>
              <w:ind w:left="535"/>
              <w:jc w:val="center"/>
            </w:pPr>
            <w:r>
              <w:rPr>
                <w:rFonts w:ascii="Verdana" w:hAnsi="Verdana"/>
                <w:b/>
                <w:bCs/>
                <w:sz w:val="20"/>
                <w:szCs w:val="20"/>
              </w:rPr>
              <w:t>Termin dostawy</w:t>
            </w:r>
          </w:p>
          <w:p w14:paraId="79A39653" w14:textId="77777777" w:rsidR="00C73510" w:rsidRDefault="00C73510" w:rsidP="000F5A39">
            <w:pPr>
              <w:spacing w:after="100" w:afterAutospacing="1" w:line="240" w:lineRule="auto"/>
              <w:ind w:left="535"/>
              <w:jc w:val="center"/>
            </w:pPr>
            <w:r>
              <w:rPr>
                <w:rFonts w:ascii="Verdana" w:hAnsi="Verdana"/>
                <w:color w:val="000000"/>
                <w:sz w:val="16"/>
                <w:szCs w:val="16"/>
              </w:rPr>
              <w:t>(liczony od dnia zawarcia umowy)</w:t>
            </w:r>
          </w:p>
        </w:tc>
        <w:tc>
          <w:tcPr>
            <w:tcW w:w="326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3CAD542" w14:textId="77777777" w:rsidR="00C73510" w:rsidRDefault="00C73510" w:rsidP="00C73510">
            <w:pPr>
              <w:spacing w:before="100" w:beforeAutospacing="1" w:after="100" w:afterAutospacing="1"/>
              <w:ind w:left="459"/>
              <w:jc w:val="center"/>
            </w:pPr>
            <w:r>
              <w:rPr>
                <w:rFonts w:ascii="Verdana" w:hAnsi="Verdana"/>
                <w:b/>
                <w:bCs/>
                <w:color w:val="000000"/>
                <w:sz w:val="20"/>
                <w:szCs w:val="20"/>
              </w:rPr>
              <w:t>Liczba punktów</w:t>
            </w:r>
          </w:p>
        </w:tc>
      </w:tr>
      <w:tr w:rsidR="00C73510" w14:paraId="434DAF61" w14:textId="77777777" w:rsidTr="00E70F29">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34FF4" w14:textId="77777777" w:rsidR="00C73510" w:rsidRDefault="00C73510" w:rsidP="00C73510">
            <w:pPr>
              <w:spacing w:before="100" w:beforeAutospacing="1" w:after="100" w:afterAutospacing="1"/>
              <w:ind w:left="826"/>
              <w:jc w:val="center"/>
            </w:pPr>
            <w:r>
              <w:rPr>
                <w:rFonts w:ascii="Verdana" w:hAnsi="Verdana"/>
                <w:sz w:val="20"/>
                <w:szCs w:val="20"/>
              </w:rPr>
              <w:t>6 tygodni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B7F0774" w14:textId="77777777" w:rsidR="00C73510" w:rsidRDefault="00C73510" w:rsidP="00C73510">
            <w:pPr>
              <w:spacing w:before="100" w:beforeAutospacing="1" w:after="100" w:afterAutospacing="1"/>
              <w:ind w:left="826"/>
              <w:jc w:val="center"/>
            </w:pPr>
            <w:r>
              <w:rPr>
                <w:rFonts w:ascii="Verdana" w:hAnsi="Verdana"/>
                <w:sz w:val="20"/>
                <w:szCs w:val="20"/>
              </w:rPr>
              <w:t>20 pkt</w:t>
            </w:r>
          </w:p>
        </w:tc>
      </w:tr>
      <w:tr w:rsidR="00C73510" w14:paraId="3F5A74C9" w14:textId="77777777" w:rsidTr="00E70F29">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F119" w14:textId="7C238EFE" w:rsidR="00C73510" w:rsidRDefault="00C73510" w:rsidP="00C73510">
            <w:pPr>
              <w:spacing w:before="100" w:beforeAutospacing="1" w:after="100" w:afterAutospacing="1"/>
              <w:ind w:left="826"/>
              <w:jc w:val="center"/>
            </w:pPr>
            <w:r>
              <w:rPr>
                <w:rFonts w:ascii="Verdana" w:hAnsi="Verdana"/>
                <w:sz w:val="20"/>
                <w:szCs w:val="20"/>
              </w:rPr>
              <w:t xml:space="preserve">Od 7 do </w:t>
            </w:r>
            <w:r w:rsidR="004A07EB">
              <w:rPr>
                <w:rFonts w:ascii="Verdana" w:hAnsi="Verdana"/>
                <w:sz w:val="20"/>
                <w:szCs w:val="20"/>
              </w:rPr>
              <w:t>11</w:t>
            </w:r>
            <w:r>
              <w:rPr>
                <w:rFonts w:ascii="Verdana" w:hAnsi="Verdana"/>
                <w:sz w:val="20"/>
                <w:szCs w:val="20"/>
              </w:rPr>
              <w:t xml:space="preserve"> tygodni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7270793" w14:textId="77777777" w:rsidR="00C73510" w:rsidRDefault="00C73510" w:rsidP="00C73510">
            <w:pPr>
              <w:spacing w:before="100" w:beforeAutospacing="1" w:after="100" w:afterAutospacing="1"/>
              <w:ind w:left="826"/>
              <w:jc w:val="center"/>
            </w:pPr>
            <w:r>
              <w:rPr>
                <w:rFonts w:ascii="Verdana" w:hAnsi="Verdana"/>
                <w:sz w:val="20"/>
                <w:szCs w:val="20"/>
              </w:rPr>
              <w:t>10 pkt</w:t>
            </w:r>
          </w:p>
        </w:tc>
      </w:tr>
      <w:tr w:rsidR="00C73510" w14:paraId="4E977FED" w14:textId="77777777" w:rsidTr="00E70F29">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F0975" w14:textId="740B0A74" w:rsidR="00C73510" w:rsidRDefault="00C73510" w:rsidP="00C73510">
            <w:pPr>
              <w:spacing w:before="100" w:beforeAutospacing="1" w:after="100" w:afterAutospacing="1"/>
              <w:ind w:left="826"/>
              <w:jc w:val="center"/>
            </w:pPr>
            <w:r>
              <w:rPr>
                <w:rFonts w:ascii="Verdana" w:hAnsi="Verdana"/>
                <w:sz w:val="20"/>
                <w:szCs w:val="20"/>
              </w:rPr>
              <w:t>  </w:t>
            </w:r>
            <w:r w:rsidR="004A07EB">
              <w:rPr>
                <w:rFonts w:ascii="Verdana" w:hAnsi="Verdana"/>
                <w:sz w:val="20"/>
                <w:szCs w:val="20"/>
              </w:rPr>
              <w:t>12</w:t>
            </w:r>
            <w:r>
              <w:rPr>
                <w:rFonts w:ascii="Verdana" w:hAnsi="Verdana"/>
                <w:sz w:val="20"/>
                <w:szCs w:val="20"/>
              </w:rPr>
              <w:t xml:space="preserve"> tygodni</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95A7716" w14:textId="77777777" w:rsidR="00C73510" w:rsidRDefault="00C73510" w:rsidP="00C73510">
            <w:pPr>
              <w:spacing w:before="100" w:beforeAutospacing="1" w:after="100" w:afterAutospacing="1"/>
              <w:ind w:left="826"/>
              <w:jc w:val="center"/>
            </w:pPr>
            <w:r>
              <w:rPr>
                <w:rFonts w:ascii="Verdana" w:hAnsi="Verdana"/>
                <w:sz w:val="20"/>
                <w:szCs w:val="20"/>
              </w:rPr>
              <w:t>0 pkt</w:t>
            </w:r>
          </w:p>
        </w:tc>
      </w:tr>
    </w:tbl>
    <w:p w14:paraId="048116CE" w14:textId="77777777" w:rsidR="007F458A" w:rsidRPr="00B74427" w:rsidRDefault="007F458A" w:rsidP="007F458A">
      <w:pPr>
        <w:pStyle w:val="Akapitzlist"/>
        <w:spacing w:after="0"/>
        <w:jc w:val="both"/>
        <w:rPr>
          <w:rFonts w:ascii="Verdana" w:hAnsi="Verdana" w:cs="Arial"/>
          <w:sz w:val="20"/>
          <w:szCs w:val="20"/>
        </w:rPr>
      </w:pPr>
    </w:p>
    <w:p w14:paraId="67548D63" w14:textId="77777777" w:rsidR="007F458A" w:rsidRPr="00EA5EE8" w:rsidRDefault="007F458A" w:rsidP="007F458A">
      <w:pPr>
        <w:spacing w:after="0" w:line="240" w:lineRule="auto"/>
        <w:jc w:val="both"/>
        <w:rPr>
          <w:rFonts w:ascii="Verdana" w:hAnsi="Verdana"/>
          <w:b/>
          <w:bCs/>
          <w:iCs/>
          <w:sz w:val="20"/>
          <w:szCs w:val="20"/>
        </w:rPr>
      </w:pPr>
      <w:r w:rsidRPr="00EA5EE8">
        <w:rPr>
          <w:rFonts w:ascii="Verdana" w:hAnsi="Verdana"/>
          <w:b/>
          <w:bCs/>
          <w:iCs/>
          <w:sz w:val="20"/>
          <w:szCs w:val="20"/>
        </w:rPr>
        <w:t xml:space="preserve">UWAGA! </w:t>
      </w:r>
    </w:p>
    <w:p w14:paraId="31C103C7" w14:textId="0967BAE0" w:rsidR="007F458A" w:rsidRDefault="007F458A" w:rsidP="004C7CD9">
      <w:pPr>
        <w:spacing w:after="0" w:line="360" w:lineRule="auto"/>
        <w:jc w:val="both"/>
        <w:rPr>
          <w:rFonts w:ascii="Verdana" w:hAnsi="Verdana"/>
          <w:iCs/>
          <w:sz w:val="20"/>
          <w:szCs w:val="20"/>
        </w:rPr>
      </w:pPr>
      <w:r w:rsidRPr="00EA5EE8">
        <w:rPr>
          <w:rFonts w:ascii="Verdana" w:hAnsi="Verdana"/>
          <w:iCs/>
          <w:sz w:val="20"/>
          <w:szCs w:val="20"/>
        </w:rPr>
        <w:t>Minimalny termin dostawy w niniejszym kryterium wynosi</w:t>
      </w:r>
      <w:r>
        <w:rPr>
          <w:rFonts w:ascii="Verdana" w:hAnsi="Verdana"/>
          <w:iCs/>
          <w:sz w:val="20"/>
          <w:szCs w:val="20"/>
        </w:rPr>
        <w:t xml:space="preserve"> do</w:t>
      </w:r>
      <w:r w:rsidRPr="00EA5EE8">
        <w:rPr>
          <w:rFonts w:ascii="Verdana" w:hAnsi="Verdana"/>
          <w:iCs/>
          <w:sz w:val="20"/>
          <w:szCs w:val="20"/>
        </w:rPr>
        <w:t xml:space="preserve"> </w:t>
      </w:r>
      <w:r>
        <w:rPr>
          <w:rFonts w:ascii="Verdana" w:hAnsi="Verdana"/>
          <w:iCs/>
          <w:sz w:val="20"/>
          <w:szCs w:val="20"/>
        </w:rPr>
        <w:t>6</w:t>
      </w:r>
      <w:r w:rsidRPr="00F14962">
        <w:rPr>
          <w:rFonts w:ascii="Verdana" w:hAnsi="Verdana"/>
          <w:iCs/>
          <w:sz w:val="20"/>
          <w:szCs w:val="20"/>
        </w:rPr>
        <w:t xml:space="preserve"> tygodni</w:t>
      </w:r>
      <w:r w:rsidRPr="00EA5EE8">
        <w:rPr>
          <w:rFonts w:ascii="Verdana" w:hAnsi="Verdana"/>
          <w:iCs/>
          <w:sz w:val="20"/>
          <w:szCs w:val="20"/>
        </w:rPr>
        <w:t xml:space="preserve">. Maksymalny termin, jaki może zaoferować Wykonawca </w:t>
      </w:r>
      <w:r w:rsidR="00D313EB">
        <w:rPr>
          <w:rFonts w:ascii="Verdana" w:hAnsi="Verdana"/>
          <w:iCs/>
          <w:sz w:val="20"/>
          <w:szCs w:val="20"/>
        </w:rPr>
        <w:t>do</w:t>
      </w:r>
      <w:r w:rsidRPr="00EA5EE8">
        <w:rPr>
          <w:rFonts w:ascii="Verdana" w:hAnsi="Verdana"/>
          <w:iCs/>
          <w:sz w:val="20"/>
          <w:szCs w:val="20"/>
        </w:rPr>
        <w:t xml:space="preserve"> </w:t>
      </w:r>
      <w:r w:rsidR="004A07EB">
        <w:rPr>
          <w:rFonts w:ascii="Verdana" w:hAnsi="Verdana"/>
          <w:iCs/>
          <w:sz w:val="20"/>
          <w:szCs w:val="20"/>
        </w:rPr>
        <w:t>12</w:t>
      </w:r>
      <w:r>
        <w:rPr>
          <w:rFonts w:ascii="Verdana" w:hAnsi="Verdana"/>
          <w:iCs/>
          <w:sz w:val="20"/>
          <w:szCs w:val="20"/>
        </w:rPr>
        <w:t xml:space="preserve"> tygodni</w:t>
      </w:r>
      <w:r w:rsidRPr="00EA5EE8">
        <w:rPr>
          <w:rFonts w:ascii="Verdana" w:hAnsi="Verdana"/>
          <w:iCs/>
          <w:sz w:val="20"/>
          <w:szCs w:val="20"/>
        </w:rPr>
        <w:t xml:space="preserve">. Maksymalna ilość punktów jaką może zdobyć Wykonawca w niniejszym kryterium wynosi </w:t>
      </w:r>
      <w:r w:rsidR="004A07EB">
        <w:rPr>
          <w:rFonts w:ascii="Verdana" w:hAnsi="Verdana"/>
          <w:iCs/>
          <w:sz w:val="20"/>
          <w:szCs w:val="20"/>
        </w:rPr>
        <w:t>2</w:t>
      </w:r>
      <w:r>
        <w:rPr>
          <w:rFonts w:ascii="Verdana" w:hAnsi="Verdana"/>
          <w:iCs/>
          <w:sz w:val="20"/>
          <w:szCs w:val="20"/>
        </w:rPr>
        <w:t>0</w:t>
      </w:r>
      <w:r w:rsidRPr="00EA5EE8">
        <w:rPr>
          <w:rFonts w:ascii="Verdana" w:hAnsi="Verdana"/>
          <w:iCs/>
          <w:sz w:val="20"/>
          <w:szCs w:val="20"/>
        </w:rPr>
        <w:t>.</w:t>
      </w:r>
    </w:p>
    <w:p w14:paraId="54BAC9F3" w14:textId="77777777" w:rsidR="007F458A" w:rsidRPr="00EA5EE8" w:rsidRDefault="007F458A" w:rsidP="004C7CD9">
      <w:pPr>
        <w:spacing w:after="0" w:line="360" w:lineRule="auto"/>
        <w:jc w:val="both"/>
        <w:rPr>
          <w:rFonts w:ascii="Verdana" w:hAnsi="Verdana"/>
          <w:iCs/>
          <w:sz w:val="20"/>
          <w:szCs w:val="20"/>
        </w:rPr>
      </w:pPr>
    </w:p>
    <w:p w14:paraId="31ED809F" w14:textId="18DC7815" w:rsidR="007F458A" w:rsidRPr="004C7CD9" w:rsidRDefault="007F458A" w:rsidP="004C7CD9">
      <w:pPr>
        <w:spacing w:after="0" w:line="360" w:lineRule="auto"/>
        <w:jc w:val="both"/>
        <w:rPr>
          <w:rFonts w:ascii="Verdana" w:hAnsi="Verdana"/>
          <w:iCs/>
          <w:sz w:val="20"/>
          <w:szCs w:val="20"/>
        </w:rPr>
      </w:pPr>
      <w:r w:rsidRPr="00EA5EE8">
        <w:rPr>
          <w:rFonts w:ascii="Verdana" w:hAnsi="Verdana"/>
          <w:iCs/>
          <w:sz w:val="20"/>
          <w:szCs w:val="20"/>
        </w:rPr>
        <w:t xml:space="preserve">W sytuacji, gdy Wykonawca nie zaoferuje w formularzu ofertowym (załącznik nr 1 do SWZ) terminu dostawy, Zamawiający do porównania i oceny ofert przyjmie najdłuższy termin wymagany w SWZ, tj. </w:t>
      </w:r>
      <w:r w:rsidR="00D313EB">
        <w:rPr>
          <w:rFonts w:ascii="Verdana" w:hAnsi="Verdana"/>
          <w:iCs/>
          <w:sz w:val="20"/>
          <w:szCs w:val="20"/>
        </w:rPr>
        <w:t>do</w:t>
      </w:r>
      <w:r>
        <w:rPr>
          <w:rFonts w:ascii="Verdana" w:hAnsi="Verdana"/>
          <w:iCs/>
          <w:sz w:val="20"/>
          <w:szCs w:val="20"/>
        </w:rPr>
        <w:t xml:space="preserve"> 1</w:t>
      </w:r>
      <w:r w:rsidR="004A07EB">
        <w:rPr>
          <w:rFonts w:ascii="Verdana" w:hAnsi="Verdana"/>
          <w:iCs/>
          <w:sz w:val="20"/>
          <w:szCs w:val="20"/>
        </w:rPr>
        <w:t>2</w:t>
      </w:r>
      <w:r w:rsidRPr="00F14962">
        <w:rPr>
          <w:rFonts w:ascii="Verdana" w:hAnsi="Verdana"/>
          <w:iCs/>
          <w:sz w:val="20"/>
          <w:szCs w:val="20"/>
        </w:rPr>
        <w:t xml:space="preserve"> tygodni</w:t>
      </w:r>
      <w:r>
        <w:rPr>
          <w:rFonts w:ascii="Verdana" w:hAnsi="Verdana"/>
          <w:iCs/>
          <w:sz w:val="20"/>
          <w:szCs w:val="20"/>
        </w:rPr>
        <w:t xml:space="preserve"> </w:t>
      </w:r>
      <w:r w:rsidRPr="00EA5EE8">
        <w:rPr>
          <w:rFonts w:ascii="Verdana" w:hAnsi="Verdana"/>
          <w:iCs/>
          <w:sz w:val="20"/>
          <w:szCs w:val="20"/>
        </w:rPr>
        <w:t xml:space="preserve">i taki termin zostanie przyjęty do umowy jako zadeklarowany przez Wykonawcę. </w:t>
      </w:r>
    </w:p>
    <w:p w14:paraId="71BCDA08" w14:textId="43A49B47" w:rsidR="007F458A" w:rsidRPr="004C7CD9" w:rsidRDefault="007F458A" w:rsidP="004C7CD9">
      <w:pPr>
        <w:spacing w:after="0" w:line="360" w:lineRule="auto"/>
        <w:jc w:val="both"/>
        <w:rPr>
          <w:rFonts w:ascii="Verdana" w:hAnsi="Verdana"/>
          <w:iCs/>
          <w:sz w:val="20"/>
          <w:szCs w:val="20"/>
        </w:rPr>
      </w:pPr>
      <w:r w:rsidRPr="00EA5EE8">
        <w:rPr>
          <w:rFonts w:ascii="Verdana" w:hAnsi="Verdana"/>
          <w:iCs/>
          <w:sz w:val="20"/>
          <w:szCs w:val="20"/>
        </w:rPr>
        <w:t xml:space="preserve">Zadeklarowany termin dostawy wskazany przez Wykonawcę w formularzu ofertowym (załącznik nr 1 do SWZ) będzie wiążący dla stron na etapie realizowania umowy. </w:t>
      </w:r>
    </w:p>
    <w:p w14:paraId="75055C1D" w14:textId="77777777" w:rsidR="007F458A" w:rsidRDefault="007F458A" w:rsidP="004C7CD9">
      <w:pPr>
        <w:spacing w:after="0" w:line="360" w:lineRule="auto"/>
        <w:jc w:val="both"/>
        <w:rPr>
          <w:rFonts w:ascii="Verdana" w:hAnsi="Verdana"/>
          <w:iCs/>
          <w:sz w:val="20"/>
          <w:szCs w:val="20"/>
        </w:rPr>
      </w:pPr>
      <w:r w:rsidRPr="00EA5EE8">
        <w:rPr>
          <w:rFonts w:ascii="Verdana" w:hAnsi="Verdana"/>
          <w:iCs/>
          <w:sz w:val="20"/>
          <w:szCs w:val="20"/>
        </w:rPr>
        <w:t xml:space="preserve">W sytuacji, gdy Wykonawca zaoferuje w formularzu ofertowym (załącznik nr 1 do SWZ) termin dostawy krótszy niż </w:t>
      </w:r>
      <w:r>
        <w:rPr>
          <w:rFonts w:ascii="Verdana" w:hAnsi="Verdana"/>
          <w:iCs/>
          <w:sz w:val="20"/>
          <w:szCs w:val="20"/>
        </w:rPr>
        <w:t>6</w:t>
      </w:r>
      <w:r w:rsidRPr="00EA5EE8">
        <w:rPr>
          <w:rFonts w:ascii="Verdana" w:hAnsi="Verdana"/>
          <w:iCs/>
          <w:sz w:val="20"/>
          <w:szCs w:val="20"/>
        </w:rPr>
        <w:t xml:space="preserve"> </w:t>
      </w:r>
      <w:r w:rsidRPr="00F14962">
        <w:rPr>
          <w:rFonts w:ascii="Verdana" w:hAnsi="Verdana"/>
          <w:iCs/>
          <w:sz w:val="20"/>
          <w:szCs w:val="20"/>
        </w:rPr>
        <w:t xml:space="preserve">tygodnie </w:t>
      </w:r>
      <w:r w:rsidRPr="00EA5EE8">
        <w:rPr>
          <w:rFonts w:ascii="Verdana" w:hAnsi="Verdana"/>
          <w:iCs/>
          <w:sz w:val="20"/>
          <w:szCs w:val="20"/>
        </w:rPr>
        <w:t>do umowy zostanie przyjęty termin zadeklarowany przez Wykonawcę w formularzu ofertowym.</w:t>
      </w:r>
    </w:p>
    <w:p w14:paraId="7EFCC0CF" w14:textId="77777777" w:rsidR="00A5545D" w:rsidRPr="00D52564" w:rsidRDefault="00A5545D" w:rsidP="004C7CD9">
      <w:pPr>
        <w:spacing w:after="0" w:line="360" w:lineRule="auto"/>
        <w:jc w:val="both"/>
        <w:rPr>
          <w:rFonts w:ascii="Verdana" w:eastAsia="Calibri" w:hAnsi="Verdana"/>
          <w:bCs/>
          <w:iCs/>
          <w:sz w:val="20"/>
          <w:szCs w:val="20"/>
        </w:rPr>
      </w:pPr>
    </w:p>
    <w:p w14:paraId="417DCBEC" w14:textId="77777777" w:rsidR="00A5545D" w:rsidRPr="00F77FFC" w:rsidRDefault="00A5545D" w:rsidP="004C7CD9">
      <w:pPr>
        <w:pStyle w:val="Akapitzlist"/>
        <w:numPr>
          <w:ilvl w:val="0"/>
          <w:numId w:val="9"/>
        </w:numPr>
        <w:tabs>
          <w:tab w:val="clear" w:pos="720"/>
        </w:tabs>
        <w:spacing w:after="0" w:line="360" w:lineRule="auto"/>
        <w:ind w:left="426" w:hanging="426"/>
        <w:jc w:val="both"/>
        <w:rPr>
          <w:rFonts w:ascii="Verdana" w:hAnsi="Verdana"/>
          <w:sz w:val="20"/>
          <w:szCs w:val="20"/>
        </w:rPr>
      </w:pPr>
      <w:r w:rsidRPr="00F77FFC">
        <w:rPr>
          <w:rFonts w:ascii="Verdana" w:hAnsi="Verdana" w:cs="Arial"/>
          <w:sz w:val="20"/>
          <w:szCs w:val="20"/>
        </w:rPr>
        <w:t>Z</w:t>
      </w:r>
      <w:r w:rsidRPr="00F77FFC">
        <w:rPr>
          <w:rFonts w:ascii="Verdana" w:hAnsi="Verdana"/>
          <w:sz w:val="20"/>
          <w:szCs w:val="20"/>
        </w:rPr>
        <w:t>a najkorzystniejszą w danym Zadaniu zostanie uznana oferta z najwyższą liczba punktów.</w:t>
      </w:r>
    </w:p>
    <w:p w14:paraId="1204E6FE" w14:textId="77777777" w:rsidR="00A5545D" w:rsidRPr="00387829" w:rsidRDefault="00A5545D" w:rsidP="004C7CD9">
      <w:pPr>
        <w:pStyle w:val="Akapitzlist"/>
        <w:numPr>
          <w:ilvl w:val="0"/>
          <w:numId w:val="9"/>
        </w:numPr>
        <w:tabs>
          <w:tab w:val="clear" w:pos="720"/>
        </w:tabs>
        <w:spacing w:after="0" w:line="360" w:lineRule="auto"/>
        <w:ind w:left="378"/>
        <w:jc w:val="both"/>
        <w:rPr>
          <w:rFonts w:ascii="Verdana" w:hAnsi="Verdana"/>
          <w:sz w:val="20"/>
          <w:szCs w:val="20"/>
        </w:rPr>
      </w:pPr>
      <w:r w:rsidRPr="00387829">
        <w:rPr>
          <w:rFonts w:ascii="Verdana" w:hAnsi="Verdana"/>
          <w:sz w:val="20"/>
          <w:szCs w:val="20"/>
        </w:rPr>
        <w:t>Zamawiający oceni i porówna oferty niepodlegające odrzuceniu, złożone przez Wykonawców niepodlegających wykluczeniu z niniejszego postępowania.</w:t>
      </w:r>
    </w:p>
    <w:p w14:paraId="611E51F9" w14:textId="77777777" w:rsidR="00A5545D" w:rsidRDefault="00A5545D" w:rsidP="004C7CD9">
      <w:pPr>
        <w:pStyle w:val="Akapitzlist"/>
        <w:numPr>
          <w:ilvl w:val="0"/>
          <w:numId w:val="9"/>
        </w:numPr>
        <w:tabs>
          <w:tab w:val="clear" w:pos="720"/>
        </w:tabs>
        <w:spacing w:after="0" w:line="360" w:lineRule="auto"/>
        <w:ind w:left="378"/>
        <w:jc w:val="both"/>
        <w:rPr>
          <w:rFonts w:ascii="Verdana" w:hAnsi="Verdana"/>
          <w:sz w:val="20"/>
          <w:szCs w:val="20"/>
        </w:rPr>
      </w:pPr>
      <w:r w:rsidRPr="00387829">
        <w:rPr>
          <w:rFonts w:ascii="Verdana" w:hAnsi="Verdana"/>
          <w:sz w:val="20"/>
          <w:szCs w:val="20"/>
        </w:rPr>
        <w:t xml:space="preserve">Wartości </w:t>
      </w:r>
      <w:r>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19"/>
      <w:r w:rsidRPr="008B4D3D">
        <w:rPr>
          <w:rFonts w:ascii="Verdana" w:hAnsi="Verdana"/>
          <w:sz w:val="20"/>
          <w:szCs w:val="20"/>
        </w:rPr>
        <w:t>.</w:t>
      </w:r>
      <w:bookmarkEnd w:id="20"/>
    </w:p>
    <w:bookmarkEnd w:id="17"/>
    <w:p w14:paraId="633BA408" w14:textId="77777777" w:rsidR="008E0B74" w:rsidRPr="00A5545D" w:rsidRDefault="008E0B74" w:rsidP="00A5545D">
      <w:pPr>
        <w:spacing w:after="0"/>
        <w:jc w:val="both"/>
        <w:rPr>
          <w:rFonts w:ascii="Verdana" w:hAnsi="Verdana"/>
          <w:sz w:val="20"/>
          <w:szCs w:val="20"/>
        </w:rPr>
      </w:pPr>
    </w:p>
    <w:p w14:paraId="0210BA4D"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POPRAWIANIE OMYŁEK W TREŚCI OFERTY</w:t>
      </w:r>
      <w:r>
        <w:rPr>
          <w:rFonts w:ascii="Verdana" w:hAnsi="Verdana" w:cs="Arial"/>
          <w:color w:val="FFFFFF"/>
          <w:sz w:val="20"/>
        </w:rPr>
        <w:t xml:space="preserve"> </w:t>
      </w:r>
    </w:p>
    <w:p w14:paraId="5372D8D1" w14:textId="77777777" w:rsidR="00E70F29" w:rsidRDefault="00E70F29" w:rsidP="00E70F29">
      <w:pPr>
        <w:spacing w:after="0" w:line="360" w:lineRule="auto"/>
        <w:ind w:left="357"/>
        <w:jc w:val="both"/>
        <w:rPr>
          <w:rFonts w:ascii="Verdana" w:hAnsi="Verdana"/>
          <w:sz w:val="20"/>
          <w:szCs w:val="20"/>
        </w:rPr>
      </w:pPr>
    </w:p>
    <w:p w14:paraId="56C7C4F5" w14:textId="1D474D72" w:rsidR="008E0B74" w:rsidRPr="004C504A" w:rsidRDefault="008E0B74" w:rsidP="004C7CD9">
      <w:pPr>
        <w:numPr>
          <w:ilvl w:val="0"/>
          <w:numId w:val="13"/>
        </w:numPr>
        <w:tabs>
          <w:tab w:val="clear" w:pos="720"/>
        </w:tabs>
        <w:spacing w:after="0" w:line="360" w:lineRule="auto"/>
        <w:ind w:left="357" w:hanging="357"/>
        <w:jc w:val="both"/>
        <w:rPr>
          <w:rFonts w:ascii="Verdana" w:hAnsi="Verdana"/>
          <w:sz w:val="20"/>
          <w:szCs w:val="20"/>
        </w:rPr>
      </w:pPr>
      <w:r w:rsidRPr="004C504A">
        <w:rPr>
          <w:rFonts w:ascii="Verdana" w:hAnsi="Verdana"/>
          <w:sz w:val="20"/>
          <w:szCs w:val="20"/>
        </w:rPr>
        <w:t>Zamawiający na podstawie art. 223 ust. 2 uPzp poprawi w ofercie:</w:t>
      </w:r>
    </w:p>
    <w:p w14:paraId="48DBD28F" w14:textId="77777777" w:rsidR="008E0B74" w:rsidRPr="004C504A" w:rsidRDefault="008E0B74" w:rsidP="004C7CD9">
      <w:pPr>
        <w:pStyle w:val="Akapitzlist"/>
        <w:numPr>
          <w:ilvl w:val="1"/>
          <w:numId w:val="13"/>
        </w:numPr>
        <w:spacing w:after="0" w:line="360" w:lineRule="auto"/>
        <w:ind w:left="851" w:hanging="425"/>
        <w:jc w:val="both"/>
        <w:rPr>
          <w:rFonts w:ascii="Verdana" w:hAnsi="Verdana" w:cs="Arial"/>
          <w:sz w:val="20"/>
          <w:szCs w:val="20"/>
        </w:rPr>
      </w:pPr>
      <w:r w:rsidRPr="004C504A">
        <w:rPr>
          <w:rFonts w:ascii="Verdana" w:hAnsi="Verdana" w:cs="Arial"/>
          <w:sz w:val="20"/>
          <w:szCs w:val="20"/>
        </w:rPr>
        <w:t>oczywiste omyłki pisarskie;</w:t>
      </w:r>
    </w:p>
    <w:p w14:paraId="3429837A" w14:textId="77777777" w:rsidR="008E0B74" w:rsidRPr="004C504A" w:rsidRDefault="008E0B74" w:rsidP="004C7CD9">
      <w:pPr>
        <w:pStyle w:val="Akapitzlist"/>
        <w:numPr>
          <w:ilvl w:val="1"/>
          <w:numId w:val="13"/>
        </w:numPr>
        <w:spacing w:after="0" w:line="360" w:lineRule="auto"/>
        <w:ind w:left="851" w:hanging="425"/>
        <w:jc w:val="both"/>
        <w:rPr>
          <w:rFonts w:ascii="Verdana" w:hAnsi="Verdana" w:cs="Arial"/>
          <w:sz w:val="20"/>
          <w:szCs w:val="20"/>
        </w:rPr>
      </w:pPr>
      <w:r w:rsidRPr="004C504A">
        <w:rPr>
          <w:rFonts w:ascii="Verdana" w:hAnsi="Verdana" w:cs="Arial"/>
          <w:sz w:val="20"/>
          <w:szCs w:val="20"/>
        </w:rPr>
        <w:t>oczywiste omyłki rachunkowe, z uwzględnieniem konsekwencji rachunkowych  dokonanych poprawek;</w:t>
      </w:r>
    </w:p>
    <w:p w14:paraId="37A5BCC2" w14:textId="77777777" w:rsidR="008E0B74" w:rsidRPr="004C504A" w:rsidRDefault="008E0B74" w:rsidP="004C7CD9">
      <w:pPr>
        <w:pStyle w:val="Akapitzlist"/>
        <w:numPr>
          <w:ilvl w:val="1"/>
          <w:numId w:val="13"/>
        </w:numPr>
        <w:spacing w:after="0" w:line="360" w:lineRule="auto"/>
        <w:ind w:left="851" w:hanging="425"/>
        <w:jc w:val="both"/>
        <w:rPr>
          <w:rFonts w:ascii="Verdana" w:hAnsi="Verdana" w:cs="Arial"/>
          <w:sz w:val="20"/>
          <w:szCs w:val="20"/>
        </w:rPr>
      </w:pPr>
      <w:r w:rsidRPr="004C504A">
        <w:rPr>
          <w:rFonts w:ascii="Verdana" w:hAnsi="Verdana" w:cs="Arial"/>
          <w:sz w:val="20"/>
          <w:szCs w:val="20"/>
        </w:rPr>
        <w:lastRenderedPageBreak/>
        <w:t>inne omyłki polegające na niezgodności oferty z dokumentami zamówienia, niepowodujące istotnych zmian w treści oferty;</w:t>
      </w:r>
    </w:p>
    <w:p w14:paraId="6C47255B" w14:textId="77777777" w:rsidR="008E0B74" w:rsidRPr="004C504A" w:rsidRDefault="008E0B74" w:rsidP="004C7CD9">
      <w:pPr>
        <w:spacing w:after="0" w:line="360" w:lineRule="auto"/>
        <w:ind w:left="851" w:hanging="425"/>
        <w:jc w:val="both"/>
        <w:rPr>
          <w:rFonts w:ascii="Verdana" w:hAnsi="Verdana" w:cs="Arial"/>
          <w:sz w:val="20"/>
          <w:szCs w:val="20"/>
        </w:rPr>
      </w:pPr>
      <w:r w:rsidRPr="004C504A">
        <w:rPr>
          <w:rFonts w:ascii="Verdana" w:hAnsi="Verdana" w:cs="Arial"/>
          <w:sz w:val="20"/>
          <w:szCs w:val="20"/>
        </w:rPr>
        <w:t>- niezwłocznie zawiadamiając o tym Wykonawcę, którego oferta została poprawiona.</w:t>
      </w:r>
    </w:p>
    <w:p w14:paraId="00710DD2" w14:textId="77777777" w:rsidR="008E0B74" w:rsidRPr="004C504A" w:rsidRDefault="008E0B74" w:rsidP="004C7CD9">
      <w:pPr>
        <w:pStyle w:val="Akapitzlist"/>
        <w:numPr>
          <w:ilvl w:val="0"/>
          <w:numId w:val="13"/>
        </w:numPr>
        <w:tabs>
          <w:tab w:val="clear" w:pos="720"/>
        </w:tabs>
        <w:spacing w:after="0" w:line="360" w:lineRule="auto"/>
        <w:ind w:left="364"/>
        <w:jc w:val="both"/>
        <w:rPr>
          <w:rFonts w:ascii="Verdana" w:hAnsi="Verdana" w:cs="Arial"/>
          <w:sz w:val="20"/>
          <w:szCs w:val="20"/>
        </w:rPr>
      </w:pPr>
      <w:r w:rsidRPr="004C504A">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0C2BEB36" w14:textId="77777777" w:rsidR="008E0B74" w:rsidRDefault="008E0B74" w:rsidP="004C7CD9">
      <w:pPr>
        <w:pStyle w:val="Akapitzlist"/>
        <w:numPr>
          <w:ilvl w:val="0"/>
          <w:numId w:val="13"/>
        </w:numPr>
        <w:tabs>
          <w:tab w:val="clear" w:pos="720"/>
        </w:tabs>
        <w:spacing w:after="0" w:line="360" w:lineRule="auto"/>
        <w:ind w:left="364"/>
        <w:jc w:val="both"/>
        <w:rPr>
          <w:rFonts w:ascii="Verdana" w:hAnsi="Verdana" w:cs="Arial"/>
          <w:sz w:val="20"/>
          <w:szCs w:val="20"/>
        </w:rPr>
      </w:pPr>
      <w:r w:rsidRPr="004C504A">
        <w:rPr>
          <w:rFonts w:ascii="Verdana" w:hAnsi="Verdana" w:cs="Arial"/>
          <w:sz w:val="20"/>
          <w:szCs w:val="20"/>
        </w:rPr>
        <w:t>Zamawiający odrzuca ofertę, jeżeli Wykonawca w wyznaczonym terminie zakwestionował poprawienie omyłki, o której mowa w pkt 1.3.</w:t>
      </w:r>
    </w:p>
    <w:p w14:paraId="0BEB39C2" w14:textId="77777777" w:rsidR="008E0B74" w:rsidRPr="004C504A" w:rsidRDefault="008E0B74" w:rsidP="008E0B74">
      <w:pPr>
        <w:pStyle w:val="Akapitzlist"/>
        <w:spacing w:after="0" w:line="276" w:lineRule="auto"/>
        <w:ind w:left="364"/>
        <w:jc w:val="both"/>
        <w:rPr>
          <w:rFonts w:ascii="Verdana" w:hAnsi="Verdana" w:cs="Arial"/>
          <w:sz w:val="20"/>
          <w:szCs w:val="20"/>
        </w:rPr>
      </w:pPr>
    </w:p>
    <w:p w14:paraId="5A137CDD"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WYBÓR OFERTY NAJKORZYSTNIEJSZEJ</w:t>
      </w:r>
    </w:p>
    <w:p w14:paraId="5B747A9F" w14:textId="77777777" w:rsidR="00E70F29" w:rsidRDefault="00E70F29" w:rsidP="00E70F29">
      <w:pPr>
        <w:spacing w:after="0" w:line="360" w:lineRule="auto"/>
        <w:ind w:left="284"/>
        <w:jc w:val="both"/>
        <w:rPr>
          <w:rFonts w:ascii="Verdana" w:hAnsi="Verdana"/>
          <w:sz w:val="20"/>
          <w:szCs w:val="20"/>
        </w:rPr>
      </w:pPr>
    </w:p>
    <w:p w14:paraId="38AA0104" w14:textId="3B0F77D2" w:rsidR="008E0B74" w:rsidRPr="004C504A" w:rsidRDefault="008E0B74" w:rsidP="004C7CD9">
      <w:pPr>
        <w:numPr>
          <w:ilvl w:val="0"/>
          <w:numId w:val="5"/>
        </w:numPr>
        <w:tabs>
          <w:tab w:val="clear" w:pos="720"/>
        </w:tabs>
        <w:spacing w:after="0" w:line="360" w:lineRule="auto"/>
        <w:ind w:left="284" w:hanging="284"/>
        <w:jc w:val="both"/>
        <w:rPr>
          <w:rFonts w:ascii="Verdana" w:hAnsi="Verdana"/>
          <w:sz w:val="20"/>
          <w:szCs w:val="20"/>
        </w:rPr>
      </w:pPr>
      <w:r w:rsidRPr="004C504A">
        <w:rPr>
          <w:rFonts w:ascii="Verdana" w:hAnsi="Verdana"/>
          <w:sz w:val="20"/>
          <w:szCs w:val="20"/>
        </w:rPr>
        <w:t>Zamawiający udzieli zamówienia Wykonawcy, którego oferta:</w:t>
      </w:r>
    </w:p>
    <w:p w14:paraId="6CF5C6A0" w14:textId="77777777" w:rsidR="008E0B74" w:rsidRPr="004C504A" w:rsidRDefault="008E0B74" w:rsidP="004C7CD9">
      <w:pPr>
        <w:pStyle w:val="Akapitzlist"/>
        <w:numPr>
          <w:ilvl w:val="1"/>
          <w:numId w:val="5"/>
        </w:numPr>
        <w:spacing w:after="0" w:line="360" w:lineRule="auto"/>
        <w:jc w:val="both"/>
        <w:rPr>
          <w:rFonts w:ascii="Verdana" w:hAnsi="Verdana" w:cs="Arial"/>
          <w:sz w:val="20"/>
          <w:szCs w:val="20"/>
        </w:rPr>
      </w:pPr>
      <w:r w:rsidRPr="004C504A">
        <w:rPr>
          <w:rFonts w:ascii="Verdana" w:hAnsi="Verdana" w:cs="Arial"/>
          <w:sz w:val="20"/>
          <w:szCs w:val="20"/>
        </w:rPr>
        <w:t xml:space="preserve">odpowiada wszystkim wymaganiom </w:t>
      </w:r>
      <w:r>
        <w:rPr>
          <w:rFonts w:ascii="Verdana" w:hAnsi="Verdana" w:cs="Arial"/>
          <w:sz w:val="20"/>
          <w:szCs w:val="20"/>
        </w:rPr>
        <w:t>uPzp</w:t>
      </w:r>
      <w:r w:rsidRPr="004C504A">
        <w:rPr>
          <w:rFonts w:ascii="Verdana" w:hAnsi="Verdana" w:cs="Arial"/>
          <w:sz w:val="20"/>
          <w:szCs w:val="20"/>
        </w:rPr>
        <w:t>,</w:t>
      </w:r>
    </w:p>
    <w:p w14:paraId="2BD1CF9A" w14:textId="77777777" w:rsidR="008E0B74" w:rsidRPr="004C504A" w:rsidRDefault="008E0B74" w:rsidP="004C7CD9">
      <w:pPr>
        <w:pStyle w:val="Akapitzlist"/>
        <w:numPr>
          <w:ilvl w:val="1"/>
          <w:numId w:val="5"/>
        </w:numPr>
        <w:spacing w:after="0" w:line="360" w:lineRule="auto"/>
        <w:jc w:val="both"/>
        <w:rPr>
          <w:rFonts w:ascii="Verdana" w:hAnsi="Verdana" w:cs="Arial"/>
          <w:sz w:val="20"/>
          <w:szCs w:val="20"/>
        </w:rPr>
      </w:pPr>
      <w:r w:rsidRPr="004C504A">
        <w:rPr>
          <w:rFonts w:ascii="Verdana" w:hAnsi="Verdana" w:cs="Arial"/>
          <w:sz w:val="20"/>
          <w:szCs w:val="20"/>
        </w:rPr>
        <w:t>spełnia wszystkie warunki określone w SWZ,</w:t>
      </w:r>
    </w:p>
    <w:p w14:paraId="2B161AF1" w14:textId="77777777" w:rsidR="008E0B74" w:rsidRPr="004C504A" w:rsidRDefault="008E0B74" w:rsidP="004C7CD9">
      <w:pPr>
        <w:pStyle w:val="Akapitzlist"/>
        <w:numPr>
          <w:ilvl w:val="1"/>
          <w:numId w:val="5"/>
        </w:numPr>
        <w:spacing w:after="0" w:line="360" w:lineRule="auto"/>
        <w:jc w:val="both"/>
        <w:rPr>
          <w:rFonts w:ascii="Verdana" w:hAnsi="Verdana" w:cs="Arial"/>
          <w:sz w:val="20"/>
          <w:szCs w:val="20"/>
        </w:rPr>
      </w:pPr>
      <w:r w:rsidRPr="004C504A">
        <w:rPr>
          <w:rFonts w:ascii="Verdana" w:hAnsi="Verdana" w:cs="Arial"/>
          <w:sz w:val="20"/>
          <w:szCs w:val="20"/>
        </w:rPr>
        <w:t>uznana została za najkorzystniejszą w oparciu o przyjęte kryteria oceny ofert określone w SWZ.</w:t>
      </w:r>
    </w:p>
    <w:p w14:paraId="0A145AC8" w14:textId="77777777" w:rsidR="008E0B74" w:rsidRPr="004C504A" w:rsidRDefault="008E0B74" w:rsidP="004C7CD9">
      <w:pPr>
        <w:numPr>
          <w:ilvl w:val="0"/>
          <w:numId w:val="5"/>
        </w:numPr>
        <w:tabs>
          <w:tab w:val="clear" w:pos="720"/>
          <w:tab w:val="num" w:pos="284"/>
        </w:tabs>
        <w:spacing w:after="0" w:line="360" w:lineRule="auto"/>
        <w:ind w:hanging="720"/>
        <w:jc w:val="both"/>
        <w:rPr>
          <w:rFonts w:ascii="Verdana" w:hAnsi="Verdana"/>
          <w:sz w:val="20"/>
          <w:szCs w:val="20"/>
        </w:rPr>
      </w:pPr>
      <w:r w:rsidRPr="004C504A">
        <w:rPr>
          <w:rFonts w:ascii="Verdana" w:hAnsi="Verdana"/>
          <w:sz w:val="20"/>
          <w:szCs w:val="20"/>
        </w:rPr>
        <w:t>Zamawiający niezwłocznie poinformuje równocześnie wszystkich Wykonawców o:</w:t>
      </w:r>
    </w:p>
    <w:p w14:paraId="49EB6C38" w14:textId="77777777" w:rsidR="008E0B74" w:rsidRPr="004C504A" w:rsidRDefault="008E0B74" w:rsidP="004C7CD9">
      <w:pPr>
        <w:pStyle w:val="Akapitzlist"/>
        <w:numPr>
          <w:ilvl w:val="1"/>
          <w:numId w:val="5"/>
        </w:numPr>
        <w:spacing w:after="0" w:line="360" w:lineRule="auto"/>
        <w:jc w:val="both"/>
        <w:rPr>
          <w:rFonts w:ascii="Verdana" w:hAnsi="Verdana" w:cs="Arial"/>
          <w:sz w:val="20"/>
          <w:szCs w:val="20"/>
        </w:rPr>
      </w:pPr>
      <w:r w:rsidRPr="004C504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A377B5" w14:textId="77777777" w:rsidR="008E0B74" w:rsidRPr="004C504A" w:rsidRDefault="008E0B74" w:rsidP="004C7CD9">
      <w:pPr>
        <w:pStyle w:val="Akapitzlist"/>
        <w:numPr>
          <w:ilvl w:val="1"/>
          <w:numId w:val="5"/>
        </w:numPr>
        <w:spacing w:after="0" w:line="360" w:lineRule="auto"/>
        <w:jc w:val="both"/>
        <w:rPr>
          <w:rFonts w:ascii="Verdana" w:hAnsi="Verdana" w:cs="Arial"/>
          <w:sz w:val="20"/>
          <w:szCs w:val="20"/>
        </w:rPr>
      </w:pPr>
      <w:r w:rsidRPr="004C504A">
        <w:rPr>
          <w:rFonts w:ascii="Verdana" w:hAnsi="Verdana"/>
          <w:sz w:val="20"/>
          <w:szCs w:val="20"/>
        </w:rPr>
        <w:t>wykonawcach, których oferty zostały odrzucone – podając uzasadnienie faktyczne i prawne.</w:t>
      </w:r>
    </w:p>
    <w:p w14:paraId="05345305" w14:textId="77777777" w:rsidR="008E0B74" w:rsidRPr="004C504A" w:rsidRDefault="008E0B74" w:rsidP="004C7CD9">
      <w:pPr>
        <w:pStyle w:val="Akapitzlist"/>
        <w:numPr>
          <w:ilvl w:val="1"/>
          <w:numId w:val="5"/>
        </w:numPr>
        <w:spacing w:after="0" w:line="360" w:lineRule="auto"/>
        <w:jc w:val="both"/>
        <w:rPr>
          <w:rFonts w:ascii="Verdana" w:hAnsi="Verdana" w:cs="Arial"/>
          <w:sz w:val="20"/>
          <w:szCs w:val="20"/>
        </w:rPr>
      </w:pPr>
      <w:r w:rsidRPr="004C504A">
        <w:rPr>
          <w:rFonts w:ascii="Verdana" w:hAnsi="Verdana"/>
          <w:sz w:val="20"/>
          <w:szCs w:val="20"/>
        </w:rPr>
        <w:t>unieważnieniu postępowania,</w:t>
      </w:r>
    </w:p>
    <w:p w14:paraId="43618862" w14:textId="77777777" w:rsidR="008E0B74" w:rsidRPr="004C504A" w:rsidRDefault="008E0B74" w:rsidP="004C7CD9">
      <w:pPr>
        <w:spacing w:after="0" w:line="360" w:lineRule="auto"/>
        <w:ind w:firstLine="284"/>
        <w:jc w:val="both"/>
        <w:rPr>
          <w:rFonts w:ascii="Verdana" w:hAnsi="Verdana" w:cs="Arial"/>
          <w:sz w:val="20"/>
          <w:szCs w:val="20"/>
        </w:rPr>
      </w:pPr>
      <w:r w:rsidRPr="004C504A">
        <w:rPr>
          <w:rFonts w:ascii="Verdana" w:hAnsi="Verdana"/>
          <w:sz w:val="20"/>
          <w:szCs w:val="20"/>
        </w:rPr>
        <w:t>– podając uzasadnienie faktyczne i prawne.</w:t>
      </w:r>
    </w:p>
    <w:p w14:paraId="0FB9FFD5" w14:textId="77777777" w:rsidR="008E0B74" w:rsidRPr="004C504A" w:rsidRDefault="008E0B74" w:rsidP="004C7CD9">
      <w:pPr>
        <w:numPr>
          <w:ilvl w:val="0"/>
          <w:numId w:val="5"/>
        </w:numPr>
        <w:tabs>
          <w:tab w:val="clear" w:pos="720"/>
          <w:tab w:val="num" w:pos="284"/>
        </w:tabs>
        <w:spacing w:after="0" w:line="360" w:lineRule="auto"/>
        <w:ind w:left="284" w:hanging="284"/>
        <w:jc w:val="both"/>
        <w:rPr>
          <w:rFonts w:ascii="Verdana" w:hAnsi="Verdana"/>
          <w:sz w:val="20"/>
          <w:szCs w:val="20"/>
        </w:rPr>
      </w:pPr>
      <w:r w:rsidRPr="004C504A">
        <w:rPr>
          <w:rFonts w:ascii="Verdana" w:hAnsi="Verdana"/>
          <w:sz w:val="20"/>
          <w:szCs w:val="20"/>
        </w:rPr>
        <w:t xml:space="preserve">Zamawiający zamieści informacje, o których mowa w pkt 2.1 i 2.3  na stronie internetowej prowadzonego postępowania. </w:t>
      </w:r>
    </w:p>
    <w:p w14:paraId="6D9834E4" w14:textId="77777777" w:rsidR="008E0B74" w:rsidRDefault="008E0B74" w:rsidP="004C7CD9">
      <w:pPr>
        <w:numPr>
          <w:ilvl w:val="0"/>
          <w:numId w:val="5"/>
        </w:numPr>
        <w:tabs>
          <w:tab w:val="clear" w:pos="720"/>
          <w:tab w:val="num" w:pos="284"/>
        </w:tabs>
        <w:autoSpaceDE w:val="0"/>
        <w:autoSpaceDN w:val="0"/>
        <w:adjustRightInd w:val="0"/>
        <w:spacing w:after="0" w:line="360" w:lineRule="auto"/>
        <w:ind w:left="284" w:hanging="284"/>
        <w:jc w:val="both"/>
        <w:rPr>
          <w:rFonts w:ascii="Verdana" w:hAnsi="Verdana" w:cs="Calibri"/>
          <w:color w:val="000000"/>
          <w:sz w:val="20"/>
          <w:szCs w:val="20"/>
        </w:rPr>
      </w:pPr>
      <w:r w:rsidRPr="004C504A">
        <w:rPr>
          <w:rFonts w:ascii="Verdana" w:hAnsi="Verdana" w:cs="Calibri"/>
          <w:color w:val="000000"/>
          <w:sz w:val="20"/>
          <w:szCs w:val="20"/>
        </w:rPr>
        <w:t>Jeżeli Wykonawca, którego oferta została wybrana jako najkorzystniejsza, uchyla się od zawarcia umowy w</w:t>
      </w:r>
      <w:r>
        <w:rPr>
          <w:rFonts w:ascii="Verdana" w:hAnsi="Verdana" w:cs="Calibri"/>
          <w:color w:val="000000"/>
          <w:sz w:val="20"/>
          <w:szCs w:val="20"/>
        </w:rPr>
        <w:t xml:space="preserve"> </w:t>
      </w:r>
      <w:r w:rsidRPr="004C504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4C504A">
        <w:rPr>
          <w:rFonts w:ascii="Verdana" w:hAnsi="Verdana" w:cs="Calibri"/>
          <w:color w:val="000000"/>
          <w:sz w:val="20"/>
          <w:szCs w:val="20"/>
        </w:rPr>
        <w:t>zabezpieczenia należytego wykonania umowy, Zamawiający może dokonać ponownego badania i</w:t>
      </w:r>
      <w:r>
        <w:rPr>
          <w:rFonts w:ascii="Verdana" w:hAnsi="Verdana" w:cs="Calibri"/>
          <w:color w:val="000000"/>
          <w:sz w:val="20"/>
          <w:szCs w:val="20"/>
        </w:rPr>
        <w:t xml:space="preserve"> </w:t>
      </w:r>
      <w:r w:rsidRPr="004C504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4C504A">
        <w:rPr>
          <w:rFonts w:ascii="Verdana" w:hAnsi="Verdana" w:cs="Calibri"/>
          <w:color w:val="000000"/>
          <w:sz w:val="20"/>
          <w:szCs w:val="20"/>
        </w:rPr>
        <w:t>postępowaniu Wykonawców oraz wybrać najkorzystniejszą ofertę</w:t>
      </w:r>
      <w:r>
        <w:rPr>
          <w:rFonts w:ascii="Verdana" w:hAnsi="Verdana" w:cs="Calibri"/>
          <w:color w:val="000000"/>
          <w:sz w:val="20"/>
          <w:szCs w:val="20"/>
        </w:rPr>
        <w:t xml:space="preserve"> </w:t>
      </w:r>
      <w:r w:rsidRPr="004C504A">
        <w:rPr>
          <w:rFonts w:ascii="Verdana" w:hAnsi="Verdana" w:cs="Calibri"/>
          <w:color w:val="000000"/>
          <w:sz w:val="20"/>
          <w:szCs w:val="20"/>
        </w:rPr>
        <w:t>albo unieważnić postępowanie.</w:t>
      </w:r>
    </w:p>
    <w:p w14:paraId="0331F69C" w14:textId="77777777" w:rsidR="008E0B74" w:rsidRPr="004C504A" w:rsidRDefault="008E0B74" w:rsidP="004C7CD9">
      <w:pPr>
        <w:autoSpaceDE w:val="0"/>
        <w:autoSpaceDN w:val="0"/>
        <w:adjustRightInd w:val="0"/>
        <w:spacing w:after="0" w:line="360" w:lineRule="auto"/>
        <w:ind w:left="284"/>
        <w:jc w:val="both"/>
        <w:rPr>
          <w:rFonts w:ascii="Verdana" w:hAnsi="Verdana" w:cs="Calibri"/>
          <w:color w:val="000000"/>
          <w:sz w:val="20"/>
          <w:szCs w:val="20"/>
        </w:rPr>
      </w:pPr>
    </w:p>
    <w:p w14:paraId="2ECE61D1"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lastRenderedPageBreak/>
        <w:t>INFORMACJE O FORMALNOŚCIACH, JAKIE POWINNY ZOSTAĆ DOPEŁNIONE PO WYBORZE OFERTY W CELU ZAWARCIA UMOWY W SPRAWIE ZAMÓWIENIA PUBLICZNEGO</w:t>
      </w:r>
      <w:r>
        <w:rPr>
          <w:rFonts w:ascii="Verdana" w:hAnsi="Verdana" w:cs="Arial"/>
          <w:color w:val="FFFFFF"/>
          <w:sz w:val="20"/>
        </w:rPr>
        <w:t xml:space="preserve"> </w:t>
      </w:r>
    </w:p>
    <w:p w14:paraId="3B378DCA" w14:textId="77777777" w:rsidR="00E70F29" w:rsidRDefault="00E70F29" w:rsidP="00E70F29">
      <w:pPr>
        <w:autoSpaceDE w:val="0"/>
        <w:autoSpaceDN w:val="0"/>
        <w:adjustRightInd w:val="0"/>
        <w:spacing w:after="0" w:line="360" w:lineRule="auto"/>
        <w:ind w:left="284"/>
        <w:jc w:val="both"/>
        <w:rPr>
          <w:rFonts w:ascii="Verdana" w:hAnsi="Verdana" w:cs="Calibri"/>
          <w:color w:val="000000"/>
          <w:sz w:val="20"/>
          <w:szCs w:val="20"/>
        </w:rPr>
      </w:pPr>
    </w:p>
    <w:p w14:paraId="3E8B49AC" w14:textId="1E90FC9B" w:rsidR="008E0B74" w:rsidRPr="004C504A" w:rsidRDefault="008E0B74" w:rsidP="004C7CD9">
      <w:pPr>
        <w:numPr>
          <w:ilvl w:val="0"/>
          <w:numId w:val="11"/>
        </w:numPr>
        <w:tabs>
          <w:tab w:val="clear" w:pos="928"/>
        </w:tabs>
        <w:autoSpaceDE w:val="0"/>
        <w:autoSpaceDN w:val="0"/>
        <w:adjustRightInd w:val="0"/>
        <w:spacing w:after="0" w:line="360" w:lineRule="auto"/>
        <w:ind w:left="284" w:hanging="284"/>
        <w:jc w:val="both"/>
        <w:rPr>
          <w:rFonts w:ascii="Verdana" w:hAnsi="Verdana" w:cs="Calibri"/>
          <w:color w:val="000000"/>
          <w:sz w:val="20"/>
          <w:szCs w:val="20"/>
        </w:rPr>
      </w:pPr>
      <w:r w:rsidRPr="004C504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096258D" w14:textId="77777777" w:rsidR="008E0B74" w:rsidRPr="004C504A" w:rsidRDefault="008E0B74" w:rsidP="004C7CD9">
      <w:pPr>
        <w:numPr>
          <w:ilvl w:val="0"/>
          <w:numId w:val="11"/>
        </w:numPr>
        <w:tabs>
          <w:tab w:val="clear" w:pos="928"/>
        </w:tabs>
        <w:spacing w:after="0" w:line="360" w:lineRule="auto"/>
        <w:ind w:left="284" w:hanging="284"/>
        <w:jc w:val="both"/>
        <w:rPr>
          <w:rFonts w:ascii="Verdana" w:hAnsi="Verdana"/>
          <w:sz w:val="20"/>
          <w:szCs w:val="20"/>
        </w:rPr>
      </w:pPr>
      <w:r w:rsidRPr="004C504A">
        <w:rPr>
          <w:rFonts w:ascii="Verdana" w:hAnsi="Verdana"/>
          <w:sz w:val="20"/>
          <w:szCs w:val="20"/>
        </w:rPr>
        <w:t>Jeżeli została wybrana oferta Wykonawców wspólnie ubiegających się o udzielenie zamówienia</w:t>
      </w:r>
      <w:r>
        <w:rPr>
          <w:rFonts w:ascii="Verdana" w:hAnsi="Verdana"/>
          <w:sz w:val="20"/>
          <w:szCs w:val="20"/>
        </w:rPr>
        <w:t xml:space="preserve"> </w:t>
      </w:r>
      <w:r w:rsidRPr="004C504A">
        <w:rPr>
          <w:rFonts w:ascii="Verdana" w:hAnsi="Verdana"/>
          <w:sz w:val="20"/>
          <w:szCs w:val="20"/>
        </w:rPr>
        <w:t>(art. 58 uPzp), Zamawiający żąda przed zawarciem umowy w sprawie zamówienia publicznego kopii umowy regulującej współpracę tych Wykonawców.</w:t>
      </w:r>
    </w:p>
    <w:p w14:paraId="1B2B5270" w14:textId="77777777" w:rsidR="008E0B74" w:rsidRPr="004C504A" w:rsidRDefault="008E0B74" w:rsidP="004C7CD9">
      <w:pPr>
        <w:numPr>
          <w:ilvl w:val="0"/>
          <w:numId w:val="11"/>
        </w:numPr>
        <w:tabs>
          <w:tab w:val="clear" w:pos="928"/>
        </w:tabs>
        <w:spacing w:after="0" w:line="360" w:lineRule="auto"/>
        <w:ind w:left="284" w:hanging="284"/>
        <w:jc w:val="both"/>
        <w:rPr>
          <w:rFonts w:ascii="Verdana" w:hAnsi="Verdana"/>
          <w:sz w:val="20"/>
          <w:szCs w:val="20"/>
        </w:rPr>
      </w:pPr>
      <w:r w:rsidRPr="004C504A">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uPzp.</w:t>
      </w:r>
    </w:p>
    <w:p w14:paraId="68065FB6" w14:textId="77777777" w:rsidR="008E0B74" w:rsidRDefault="008E0B74" w:rsidP="004C7CD9">
      <w:pPr>
        <w:numPr>
          <w:ilvl w:val="0"/>
          <w:numId w:val="11"/>
        </w:numPr>
        <w:tabs>
          <w:tab w:val="clear" w:pos="928"/>
        </w:tabs>
        <w:spacing w:after="0" w:line="360" w:lineRule="auto"/>
        <w:ind w:left="284" w:hanging="284"/>
        <w:jc w:val="both"/>
        <w:rPr>
          <w:rFonts w:ascii="Verdana" w:hAnsi="Verdana"/>
          <w:sz w:val="20"/>
          <w:szCs w:val="20"/>
        </w:rPr>
      </w:pPr>
      <w:r w:rsidRPr="004C504A">
        <w:rPr>
          <w:rFonts w:ascii="Verdana" w:hAnsi="Verdana"/>
          <w:sz w:val="20"/>
          <w:szCs w:val="20"/>
        </w:rPr>
        <w:t>Zawarcie umowy nastąpi według wzoru umowy stanowiącego Załącznik nr 4</w:t>
      </w:r>
      <w:r>
        <w:rPr>
          <w:rFonts w:ascii="Verdana" w:hAnsi="Verdana"/>
          <w:sz w:val="20"/>
          <w:szCs w:val="20"/>
        </w:rPr>
        <w:t xml:space="preserve"> </w:t>
      </w:r>
      <w:r w:rsidRPr="004C504A">
        <w:rPr>
          <w:rFonts w:ascii="Verdana" w:hAnsi="Verdana"/>
          <w:sz w:val="20"/>
          <w:szCs w:val="20"/>
        </w:rPr>
        <w:t>do SWZ uzupełnione o zapisy wynikające ze złożonej oferty</w:t>
      </w:r>
      <w:r>
        <w:rPr>
          <w:rFonts w:ascii="Verdana" w:hAnsi="Verdana"/>
          <w:sz w:val="20"/>
          <w:szCs w:val="20"/>
        </w:rPr>
        <w:t>.</w:t>
      </w:r>
    </w:p>
    <w:p w14:paraId="5792CA54" w14:textId="77777777" w:rsidR="00F025DD" w:rsidRPr="00F025DD" w:rsidRDefault="00F025DD" w:rsidP="004C7CD9">
      <w:pPr>
        <w:numPr>
          <w:ilvl w:val="0"/>
          <w:numId w:val="11"/>
        </w:numPr>
        <w:tabs>
          <w:tab w:val="clear" w:pos="928"/>
        </w:tabs>
        <w:spacing w:after="0" w:line="360" w:lineRule="auto"/>
        <w:ind w:left="284" w:hanging="284"/>
        <w:jc w:val="both"/>
        <w:rPr>
          <w:rFonts w:ascii="Verdana" w:hAnsi="Verdana"/>
          <w:sz w:val="20"/>
          <w:szCs w:val="20"/>
        </w:rPr>
      </w:pPr>
      <w:bookmarkStart w:id="21" w:name="_Hlk83546898"/>
      <w:r w:rsidRPr="00B40D82">
        <w:rPr>
          <w:rFonts w:ascii="Verdana" w:hAnsi="Verdana"/>
          <w:sz w:val="20"/>
          <w:szCs w:val="20"/>
        </w:rPr>
        <w:t>Wykonawca będzie zobowiązany do podpisania umowy w miejscu i terminie wskazanym przez Zmawiającego.</w:t>
      </w:r>
      <w:r w:rsidRPr="006609D5">
        <w:rPr>
          <w:rFonts w:ascii="Verdana" w:hAnsi="Verdana"/>
          <w:sz w:val="20"/>
          <w:szCs w:val="20"/>
        </w:rPr>
        <w:t xml:space="preserve"> </w:t>
      </w:r>
      <w:r w:rsidRPr="00533477">
        <w:rPr>
          <w:rFonts w:ascii="Verdana" w:hAnsi="Verdana"/>
          <w:sz w:val="20"/>
          <w:szCs w:val="20"/>
        </w:rPr>
        <w:t xml:space="preserve">Zamawiający dopuszcza zawarcie umowy w formie elektronicznej zgodnie z paragrafem </w:t>
      </w:r>
      <w:r w:rsidRPr="00533477">
        <w:rPr>
          <w:rFonts w:ascii="Verdana" w:hAnsi="Verdana" w:cs="Arial"/>
          <w:color w:val="202124"/>
          <w:sz w:val="20"/>
          <w:szCs w:val="20"/>
          <w:shd w:val="clear" w:color="auto" w:fill="FFFFFF"/>
        </w:rPr>
        <w:t>78</w:t>
      </w:r>
      <w:r w:rsidRPr="00533477">
        <w:rPr>
          <w:rFonts w:ascii="Verdana" w:hAnsi="Verdana" w:cs="Arial"/>
          <w:color w:val="202124"/>
          <w:sz w:val="20"/>
          <w:szCs w:val="20"/>
          <w:shd w:val="clear" w:color="auto" w:fill="FFFFFF"/>
          <w:vertAlign w:val="superscript"/>
        </w:rPr>
        <w:t>1</w:t>
      </w:r>
      <w:r w:rsidRPr="00533477">
        <w:rPr>
          <w:rFonts w:ascii="Arial" w:hAnsi="Arial" w:cs="Arial"/>
          <w:color w:val="202124"/>
          <w:sz w:val="20"/>
          <w:szCs w:val="20"/>
          <w:shd w:val="clear" w:color="auto" w:fill="FFFFFF"/>
          <w:vertAlign w:val="superscript"/>
        </w:rPr>
        <w:t xml:space="preserve"> </w:t>
      </w:r>
      <w:r w:rsidRPr="00533477">
        <w:rPr>
          <w:rFonts w:ascii="Verdana" w:hAnsi="Verdana"/>
          <w:sz w:val="20"/>
          <w:szCs w:val="20"/>
        </w:rPr>
        <w:t>ustawy z dnia 23 kwietnia 1964 r. Kodeks cywilny (tj. z 2020 r. poz. 1740 ze zm.).</w:t>
      </w:r>
      <w:bookmarkEnd w:id="21"/>
    </w:p>
    <w:p w14:paraId="3568EEC1" w14:textId="77777777" w:rsidR="008E0B74" w:rsidRDefault="008E0B74" w:rsidP="004C7CD9">
      <w:pPr>
        <w:numPr>
          <w:ilvl w:val="0"/>
          <w:numId w:val="11"/>
        </w:numPr>
        <w:tabs>
          <w:tab w:val="clear" w:pos="928"/>
        </w:tabs>
        <w:spacing w:after="0" w:line="360" w:lineRule="auto"/>
        <w:ind w:left="284" w:hanging="284"/>
        <w:jc w:val="both"/>
        <w:rPr>
          <w:rFonts w:ascii="Verdana" w:hAnsi="Verdana"/>
          <w:sz w:val="20"/>
          <w:szCs w:val="20"/>
        </w:rPr>
      </w:pPr>
      <w:r w:rsidRPr="004C504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59C2DB8" w14:textId="77777777" w:rsidR="008E0B74" w:rsidRPr="004C504A" w:rsidRDefault="008E0B74" w:rsidP="008E0B74">
      <w:pPr>
        <w:spacing w:after="0"/>
        <w:ind w:left="284"/>
        <w:jc w:val="both"/>
        <w:rPr>
          <w:rFonts w:ascii="Verdana" w:hAnsi="Verdana"/>
          <w:sz w:val="20"/>
          <w:szCs w:val="20"/>
        </w:rPr>
      </w:pPr>
    </w:p>
    <w:p w14:paraId="2392A9E3"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851"/>
        <w:jc w:val="both"/>
        <w:rPr>
          <w:rFonts w:ascii="Verdana" w:hAnsi="Verdana" w:cs="Arial"/>
          <w:color w:val="FFFFFF"/>
          <w:sz w:val="20"/>
        </w:rPr>
      </w:pPr>
      <w:r w:rsidRPr="004C504A">
        <w:rPr>
          <w:rFonts w:ascii="Verdana" w:hAnsi="Verdana" w:cs="Arial"/>
          <w:color w:val="FFFFFF"/>
          <w:sz w:val="20"/>
        </w:rPr>
        <w:t>WYMAGANIA DOTYCZĄCE ZABEZPIECZENIA NALEŻYTEGO WYKONANIA UMOWY</w:t>
      </w:r>
      <w:r>
        <w:rPr>
          <w:rFonts w:ascii="Verdana" w:hAnsi="Verdana" w:cs="Arial"/>
          <w:color w:val="FFFFFF"/>
          <w:sz w:val="20"/>
        </w:rPr>
        <w:t xml:space="preserve"> </w:t>
      </w:r>
    </w:p>
    <w:p w14:paraId="4C8C2C3A" w14:textId="77777777" w:rsidR="008E0B74" w:rsidRPr="004C504A" w:rsidRDefault="008E0B74" w:rsidP="005D791A">
      <w:pPr>
        <w:pStyle w:val="Tekstpodstawowy"/>
        <w:spacing w:before="120" w:after="120" w:line="276" w:lineRule="auto"/>
        <w:jc w:val="both"/>
        <w:rPr>
          <w:rFonts w:ascii="Verdana" w:hAnsi="Verdana" w:cs="Arial"/>
          <w:sz w:val="20"/>
        </w:rPr>
      </w:pPr>
      <w:r w:rsidRPr="004C504A">
        <w:rPr>
          <w:rFonts w:ascii="Verdana" w:hAnsi="Verdana" w:cs="Arial"/>
          <w:sz w:val="20"/>
        </w:rPr>
        <w:t>Zamawiający nie wymaga wniesienia zabezpieczenia należytego wykonania umowy.</w:t>
      </w:r>
    </w:p>
    <w:p w14:paraId="388980D7"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t>WYMAGANIA  W ZAKRESIE ZATRUDNIENIA NA PODSTAWIE STOSUNKU PRACY, W OKOLICZNOŚCIACH, O KTÓRYCH MOWA W ART. 95 uPZP</w:t>
      </w:r>
      <w:r>
        <w:rPr>
          <w:rFonts w:ascii="Verdana" w:hAnsi="Verdana" w:cs="Arial"/>
          <w:color w:val="FFFFFF"/>
          <w:sz w:val="20"/>
        </w:rPr>
        <w:t xml:space="preserve"> </w:t>
      </w:r>
    </w:p>
    <w:p w14:paraId="0E2094CC" w14:textId="77777777" w:rsidR="008E0B74" w:rsidRDefault="008E0B74" w:rsidP="008E0B74">
      <w:pPr>
        <w:pStyle w:val="Akapitzlist"/>
        <w:spacing w:after="0" w:line="276" w:lineRule="auto"/>
        <w:ind w:left="0"/>
      </w:pPr>
      <w:r w:rsidRPr="00EE5DD9">
        <w:rPr>
          <w:rFonts w:ascii="Verdana" w:hAnsi="Verdana"/>
          <w:sz w:val="20"/>
          <w:szCs w:val="20"/>
        </w:rPr>
        <w:t>Zamawiający nie przewiduje wymagań, o których mowa w art. 95 ust. 1 uPzp</w:t>
      </w:r>
      <w:r>
        <w:t>.</w:t>
      </w:r>
    </w:p>
    <w:p w14:paraId="12F8FDAD" w14:textId="77777777" w:rsidR="008E0B74" w:rsidRPr="004C504A" w:rsidRDefault="008E0B74" w:rsidP="008E0B74">
      <w:pPr>
        <w:pStyle w:val="Akapitzlist"/>
        <w:spacing w:after="0" w:line="276" w:lineRule="auto"/>
        <w:ind w:left="420"/>
        <w:rPr>
          <w:rFonts w:ascii="Verdana" w:hAnsi="Verdana" w:cs="Arial"/>
          <w:sz w:val="20"/>
          <w:szCs w:val="20"/>
        </w:rPr>
      </w:pPr>
    </w:p>
    <w:p w14:paraId="752885B9"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Pr>
          <w:rFonts w:ascii="Verdana" w:hAnsi="Verdana" w:cs="Arial"/>
          <w:color w:val="FFFFFF"/>
          <w:sz w:val="20"/>
        </w:rPr>
        <w:t>PROJEKTOWANE POSTANOWIENIA UMOWY</w:t>
      </w:r>
      <w:r w:rsidRPr="004C504A">
        <w:rPr>
          <w:rFonts w:ascii="Verdana" w:hAnsi="Verdana" w:cs="Arial"/>
          <w:color w:val="FFFFFF"/>
          <w:sz w:val="20"/>
        </w:rPr>
        <w:t>/ZMIANA UMOWY</w:t>
      </w:r>
    </w:p>
    <w:p w14:paraId="16B40180" w14:textId="77777777" w:rsidR="00E70F29" w:rsidRDefault="00E70F29" w:rsidP="00E70F29">
      <w:pPr>
        <w:pStyle w:val="Akapitzlist"/>
        <w:widowControl w:val="0"/>
        <w:tabs>
          <w:tab w:val="center" w:pos="5496"/>
          <w:tab w:val="right" w:pos="10032"/>
        </w:tabs>
        <w:suppressAutoHyphens/>
        <w:spacing w:after="0" w:line="360" w:lineRule="auto"/>
        <w:ind w:left="357"/>
        <w:jc w:val="both"/>
        <w:rPr>
          <w:rFonts w:ascii="Verdana" w:hAnsi="Verdana" w:cs="Arial"/>
          <w:sz w:val="20"/>
          <w:szCs w:val="20"/>
        </w:rPr>
      </w:pPr>
    </w:p>
    <w:p w14:paraId="2E9F0D09" w14:textId="5D476329" w:rsidR="008E0B74" w:rsidRPr="004C504A" w:rsidRDefault="008E0B74" w:rsidP="004C7CD9">
      <w:pPr>
        <w:pStyle w:val="Akapitzlist"/>
        <w:widowControl w:val="0"/>
        <w:numPr>
          <w:ilvl w:val="6"/>
          <w:numId w:val="14"/>
        </w:numPr>
        <w:tabs>
          <w:tab w:val="center" w:pos="5496"/>
          <w:tab w:val="right" w:pos="10032"/>
        </w:tabs>
        <w:suppressAutoHyphens/>
        <w:spacing w:after="0" w:line="360" w:lineRule="auto"/>
        <w:ind w:left="357" w:hanging="306"/>
        <w:jc w:val="both"/>
        <w:rPr>
          <w:rFonts w:ascii="Verdana" w:hAnsi="Verdana" w:cs="Arial"/>
          <w:sz w:val="20"/>
          <w:szCs w:val="20"/>
        </w:rPr>
      </w:pPr>
      <w:r w:rsidRPr="004C504A">
        <w:rPr>
          <w:rFonts w:ascii="Verdana" w:hAnsi="Verdana" w:cs="Arial"/>
          <w:sz w:val="20"/>
          <w:szCs w:val="20"/>
        </w:rPr>
        <w:t>Jako odrębny</w:t>
      </w:r>
      <w:r>
        <w:rPr>
          <w:rFonts w:ascii="Verdana" w:hAnsi="Verdana" w:cs="Arial"/>
          <w:sz w:val="20"/>
          <w:szCs w:val="20"/>
        </w:rPr>
        <w:t xml:space="preserve"> </w:t>
      </w:r>
      <w:r w:rsidRPr="004C504A">
        <w:rPr>
          <w:rFonts w:ascii="Verdana" w:hAnsi="Verdana" w:cs="Arial"/>
          <w:sz w:val="20"/>
          <w:szCs w:val="20"/>
        </w:rPr>
        <w:t>Załącznik nr 4</w:t>
      </w:r>
      <w:r>
        <w:rPr>
          <w:rFonts w:ascii="Verdana" w:hAnsi="Verdana" w:cs="Arial"/>
          <w:sz w:val="20"/>
          <w:szCs w:val="20"/>
        </w:rPr>
        <w:t xml:space="preserve"> </w:t>
      </w:r>
      <w:r w:rsidRPr="004C504A">
        <w:rPr>
          <w:rFonts w:ascii="Verdana" w:hAnsi="Verdana" w:cs="Arial"/>
          <w:sz w:val="20"/>
          <w:szCs w:val="20"/>
        </w:rPr>
        <w:t>do SWZ</w:t>
      </w:r>
      <w:r>
        <w:rPr>
          <w:rFonts w:ascii="Verdana" w:hAnsi="Verdana" w:cs="Arial"/>
          <w:sz w:val="20"/>
          <w:szCs w:val="20"/>
        </w:rPr>
        <w:t xml:space="preserve"> </w:t>
      </w:r>
      <w:r w:rsidRPr="004C504A">
        <w:rPr>
          <w:rFonts w:ascii="Verdana" w:hAnsi="Verdana" w:cs="Arial"/>
          <w:sz w:val="20"/>
          <w:szCs w:val="20"/>
        </w:rPr>
        <w:t>Zamawiający zamieścił Wzór umowy, który określa warunki realizacji przedmiotowego zamówienia publicznego</w:t>
      </w:r>
      <w:r>
        <w:rPr>
          <w:rFonts w:ascii="Verdana" w:hAnsi="Verdana" w:cs="Arial"/>
          <w:sz w:val="20"/>
          <w:szCs w:val="20"/>
        </w:rPr>
        <w:t>.</w:t>
      </w:r>
    </w:p>
    <w:p w14:paraId="26C3CB71" w14:textId="77777777" w:rsidR="008E0B74" w:rsidRDefault="008E0B74" w:rsidP="004C7CD9">
      <w:pPr>
        <w:pStyle w:val="Akapitzlist"/>
        <w:widowControl w:val="0"/>
        <w:numPr>
          <w:ilvl w:val="6"/>
          <w:numId w:val="14"/>
        </w:numPr>
        <w:tabs>
          <w:tab w:val="center" w:pos="5496"/>
          <w:tab w:val="right" w:pos="10032"/>
        </w:tabs>
        <w:suppressAutoHyphens/>
        <w:spacing w:after="0" w:line="360" w:lineRule="auto"/>
        <w:ind w:left="357" w:hanging="306"/>
        <w:rPr>
          <w:rFonts w:ascii="Verdana" w:hAnsi="Verdana" w:cs="Arial"/>
          <w:sz w:val="20"/>
          <w:szCs w:val="20"/>
        </w:rPr>
      </w:pPr>
      <w:r w:rsidRPr="004C504A">
        <w:rPr>
          <w:rFonts w:ascii="Verdana" w:hAnsi="Verdana" w:cs="Arial"/>
          <w:sz w:val="20"/>
          <w:szCs w:val="20"/>
        </w:rPr>
        <w:t>Zamawiający przewiduje możliwość zmiany zawartej umowy w stosunku do treści wybranej oferty w zakresie uregulowanym w art. 454-455 uPzp oraz wskazanym we wzorze umowy.</w:t>
      </w:r>
    </w:p>
    <w:p w14:paraId="4060783B" w14:textId="77777777" w:rsidR="008E0B74" w:rsidRPr="004C504A" w:rsidRDefault="008E0B74" w:rsidP="008E0B74">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FF14287" w14:textId="77777777" w:rsidR="008E0B74" w:rsidRPr="004C504A" w:rsidRDefault="008E0B74" w:rsidP="003A7FA6">
      <w:pPr>
        <w:pStyle w:val="Nagwek1"/>
        <w:numPr>
          <w:ilvl w:val="0"/>
          <w:numId w:val="41"/>
        </w:numPr>
        <w:pBdr>
          <w:top w:val="single" w:sz="4" w:space="1" w:color="auto"/>
          <w:left w:val="single" w:sz="4" w:space="4" w:color="auto"/>
          <w:bottom w:val="single" w:sz="4" w:space="1" w:color="auto"/>
          <w:right w:val="single" w:sz="4" w:space="4" w:color="auto"/>
        </w:pBdr>
        <w:shd w:val="clear" w:color="auto" w:fill="336699"/>
        <w:spacing w:before="0"/>
        <w:ind w:left="709"/>
        <w:jc w:val="both"/>
        <w:rPr>
          <w:rFonts w:ascii="Verdana" w:hAnsi="Verdana" w:cs="Arial"/>
          <w:color w:val="FFFFFF"/>
          <w:sz w:val="20"/>
        </w:rPr>
      </w:pPr>
      <w:r w:rsidRPr="004C504A">
        <w:rPr>
          <w:rFonts w:ascii="Verdana" w:hAnsi="Verdana" w:cs="Arial"/>
          <w:color w:val="FFFFFF"/>
          <w:sz w:val="20"/>
        </w:rPr>
        <w:lastRenderedPageBreak/>
        <w:t>WALUTA, W JAKIEJ BĘDĄ PROWADZONE ROZLICZENIA ZWIĄZANE Z REALIZACJĄ NINIEJSZEGO ZAMÓWIENIA PUBLICZNEGO</w:t>
      </w:r>
    </w:p>
    <w:p w14:paraId="01D888AE" w14:textId="6E698B13" w:rsidR="008E0B74" w:rsidRPr="004C504A" w:rsidRDefault="00DA3C77" w:rsidP="004C7CD9">
      <w:pPr>
        <w:spacing w:after="0" w:line="360" w:lineRule="auto"/>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Pr>
          <w:rFonts w:ascii="Verdana" w:hAnsi="Verdana" w:cs="Arial"/>
          <w:sz w:val="20"/>
          <w:szCs w:val="20"/>
        </w:rPr>
        <w:t>EURO.</w:t>
      </w:r>
    </w:p>
    <w:p w14:paraId="6B0027CA" w14:textId="77777777" w:rsidR="008E0B74" w:rsidRPr="004C504A" w:rsidRDefault="008E0B74" w:rsidP="008E0B74">
      <w:pPr>
        <w:pStyle w:val="Nagwek1"/>
        <w:pBdr>
          <w:top w:val="single" w:sz="4" w:space="1" w:color="auto"/>
          <w:left w:val="single" w:sz="4" w:space="4" w:color="auto"/>
          <w:bottom w:val="single" w:sz="4" w:space="1" w:color="auto"/>
          <w:right w:val="single" w:sz="4" w:space="4" w:color="auto"/>
        </w:pBdr>
        <w:shd w:val="clear" w:color="auto" w:fill="365F91" w:themeFill="accent1" w:themeFillShade="BF"/>
        <w:spacing w:before="0"/>
        <w:ind w:left="902" w:hanging="902"/>
        <w:rPr>
          <w:rFonts w:ascii="Verdana" w:hAnsi="Verdana" w:cs="Arial"/>
          <w:color w:val="FFFFFF"/>
          <w:sz w:val="20"/>
        </w:rPr>
      </w:pPr>
      <w:bookmarkStart w:id="22" w:name="_Toc227121620"/>
      <w:bookmarkStart w:id="23" w:name="_Toc231012186"/>
      <w:r w:rsidRPr="004C504A">
        <w:rPr>
          <w:rFonts w:ascii="Verdana" w:hAnsi="Verdana" w:cs="Arial"/>
          <w:color w:val="FFFFFF"/>
          <w:sz w:val="20"/>
        </w:rPr>
        <w:t>XXII. ŚRODKI OCHRONY PRAWNEJ</w:t>
      </w:r>
      <w:bookmarkEnd w:id="22"/>
      <w:bookmarkEnd w:id="23"/>
    </w:p>
    <w:p w14:paraId="4235B0C3" w14:textId="77777777" w:rsidR="00E70F29" w:rsidRDefault="00E70F29" w:rsidP="00E70F29">
      <w:pPr>
        <w:spacing w:after="0" w:line="360" w:lineRule="auto"/>
        <w:ind w:left="284"/>
        <w:jc w:val="both"/>
        <w:rPr>
          <w:rFonts w:ascii="Verdana" w:hAnsi="Verdana" w:cs="Arial"/>
          <w:sz w:val="20"/>
          <w:szCs w:val="20"/>
        </w:rPr>
      </w:pPr>
    </w:p>
    <w:p w14:paraId="00037384" w14:textId="2C2FD61C" w:rsidR="008E0B74" w:rsidRPr="004C504A" w:rsidRDefault="008E0B74" w:rsidP="004C7CD9">
      <w:pPr>
        <w:numPr>
          <w:ilvl w:val="0"/>
          <w:numId w:val="1"/>
        </w:numPr>
        <w:tabs>
          <w:tab w:val="clear" w:pos="766"/>
        </w:tabs>
        <w:spacing w:after="0" w:line="360" w:lineRule="auto"/>
        <w:ind w:left="284" w:hanging="284"/>
        <w:jc w:val="both"/>
        <w:rPr>
          <w:rFonts w:ascii="Verdana" w:hAnsi="Verdana" w:cs="Arial"/>
          <w:sz w:val="20"/>
          <w:szCs w:val="20"/>
        </w:rPr>
      </w:pPr>
      <w:r w:rsidRPr="004C504A">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1F732E33" w14:textId="77777777" w:rsidR="008E0B74" w:rsidRPr="004C504A" w:rsidRDefault="008E0B74" w:rsidP="004C7CD9">
      <w:pPr>
        <w:numPr>
          <w:ilvl w:val="0"/>
          <w:numId w:val="1"/>
        </w:numPr>
        <w:tabs>
          <w:tab w:val="clear" w:pos="766"/>
        </w:tabs>
        <w:spacing w:after="0" w:line="360" w:lineRule="auto"/>
        <w:ind w:left="284" w:hanging="284"/>
        <w:jc w:val="both"/>
        <w:rPr>
          <w:rFonts w:ascii="Verdana" w:hAnsi="Verdana" w:cs="Arial"/>
          <w:sz w:val="20"/>
          <w:szCs w:val="20"/>
        </w:rPr>
      </w:pPr>
      <w:r w:rsidRPr="004C504A">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20C02A8E" w14:textId="77777777" w:rsidR="008E0B74" w:rsidRPr="004C504A" w:rsidRDefault="008E0B74" w:rsidP="004C7CD9">
      <w:pPr>
        <w:numPr>
          <w:ilvl w:val="0"/>
          <w:numId w:val="1"/>
        </w:numPr>
        <w:tabs>
          <w:tab w:val="clear" w:pos="766"/>
        </w:tabs>
        <w:spacing w:after="0" w:line="360" w:lineRule="auto"/>
        <w:ind w:left="284" w:hanging="284"/>
        <w:jc w:val="both"/>
        <w:rPr>
          <w:rFonts w:ascii="Verdana" w:hAnsi="Verdana" w:cs="Arial"/>
          <w:sz w:val="20"/>
          <w:szCs w:val="20"/>
        </w:rPr>
      </w:pPr>
      <w:r w:rsidRPr="004C504A">
        <w:rPr>
          <w:rFonts w:ascii="Verdana" w:hAnsi="Verdana" w:cs="Arial"/>
          <w:sz w:val="20"/>
          <w:szCs w:val="20"/>
        </w:rPr>
        <w:t>Środkami ochrony prawnej, o których mowa w pkt 1 są:</w:t>
      </w:r>
    </w:p>
    <w:p w14:paraId="072D4A97" w14:textId="77777777" w:rsidR="008E0B74" w:rsidRPr="004C504A" w:rsidRDefault="008E0B74" w:rsidP="004C7CD9">
      <w:pPr>
        <w:spacing w:after="0" w:line="360" w:lineRule="auto"/>
        <w:ind w:left="284"/>
        <w:jc w:val="both"/>
        <w:rPr>
          <w:rFonts w:ascii="Verdana" w:hAnsi="Verdana" w:cs="Arial"/>
          <w:sz w:val="20"/>
          <w:szCs w:val="20"/>
        </w:rPr>
      </w:pPr>
      <w:r w:rsidRPr="004C504A">
        <w:rPr>
          <w:rFonts w:ascii="Verdana" w:hAnsi="Verdana" w:cs="Arial"/>
          <w:sz w:val="20"/>
          <w:szCs w:val="20"/>
        </w:rPr>
        <w:t>- odwołanie do Prezesa Krajowej Izby Odwoławczej (art. 513 i nast. uPzp)</w:t>
      </w:r>
    </w:p>
    <w:p w14:paraId="6F933923" w14:textId="77777777" w:rsidR="008E0B74" w:rsidRPr="004C504A" w:rsidRDefault="008E0B74" w:rsidP="004C7CD9">
      <w:pPr>
        <w:spacing w:after="0" w:line="360" w:lineRule="auto"/>
        <w:ind w:left="284"/>
        <w:jc w:val="both"/>
        <w:rPr>
          <w:rFonts w:ascii="Verdana" w:hAnsi="Verdana" w:cs="Arial"/>
          <w:sz w:val="20"/>
          <w:szCs w:val="20"/>
        </w:rPr>
      </w:pPr>
      <w:r w:rsidRPr="004C504A">
        <w:rPr>
          <w:rFonts w:ascii="Verdana" w:hAnsi="Verdana" w:cs="Arial"/>
          <w:sz w:val="20"/>
          <w:szCs w:val="20"/>
        </w:rPr>
        <w:t>- skarga do Sądu Okręgowego w Warszawie (art. 579 i nast. uPzp)</w:t>
      </w:r>
    </w:p>
    <w:p w14:paraId="7E03F7B3" w14:textId="77777777" w:rsidR="008E0B74" w:rsidRPr="004C504A" w:rsidRDefault="008E0B74" w:rsidP="004C7CD9">
      <w:pPr>
        <w:spacing w:after="0" w:line="360" w:lineRule="auto"/>
        <w:jc w:val="both"/>
        <w:rPr>
          <w:rFonts w:ascii="Verdana" w:hAnsi="Verdana" w:cs="Arial"/>
          <w:sz w:val="20"/>
          <w:szCs w:val="20"/>
        </w:rPr>
      </w:pPr>
      <w:r w:rsidRPr="004C504A">
        <w:rPr>
          <w:rFonts w:ascii="Verdana" w:hAnsi="Verdana" w:cs="Arial"/>
          <w:sz w:val="20"/>
          <w:szCs w:val="20"/>
        </w:rPr>
        <w:t>4. Odwołanie przysługuje na:</w:t>
      </w:r>
    </w:p>
    <w:p w14:paraId="7942798C" w14:textId="77777777" w:rsidR="008E0B74" w:rsidRPr="004C504A" w:rsidRDefault="008E0B74" w:rsidP="004C7CD9">
      <w:pPr>
        <w:pStyle w:val="Akapitzlist"/>
        <w:numPr>
          <w:ilvl w:val="1"/>
          <w:numId w:val="5"/>
        </w:numPr>
        <w:spacing w:after="0" w:line="360" w:lineRule="auto"/>
        <w:ind w:left="784" w:hanging="532"/>
        <w:jc w:val="both"/>
        <w:rPr>
          <w:rFonts w:ascii="Verdana" w:hAnsi="Verdana" w:cs="Arial"/>
          <w:sz w:val="20"/>
          <w:szCs w:val="20"/>
        </w:rPr>
      </w:pPr>
      <w:r w:rsidRPr="004C504A">
        <w:rPr>
          <w:rFonts w:ascii="Verdana" w:hAnsi="Verdana" w:cs="Arial"/>
          <w:sz w:val="20"/>
          <w:szCs w:val="20"/>
        </w:rPr>
        <w:t xml:space="preserve">niezgodną z przepisami ustawy czynność Zamawiającego, podjętą w postępowaniu o udzielenie zamówienia, o zawarcie umowy ramowej, dynamicznym systemie zakupów, systemie kwalifikowania </w:t>
      </w:r>
      <w:r>
        <w:rPr>
          <w:rFonts w:ascii="Verdana" w:hAnsi="Verdana" w:cs="Arial"/>
          <w:sz w:val="20"/>
          <w:szCs w:val="20"/>
        </w:rPr>
        <w:t>W</w:t>
      </w:r>
      <w:r w:rsidRPr="004C504A">
        <w:rPr>
          <w:rFonts w:ascii="Verdana" w:hAnsi="Verdana" w:cs="Arial"/>
          <w:sz w:val="20"/>
          <w:szCs w:val="20"/>
        </w:rPr>
        <w:t>ykonawców lub konkursie, w tym na projektowane postanowienie umowy;</w:t>
      </w:r>
    </w:p>
    <w:p w14:paraId="063DE2E1" w14:textId="77777777" w:rsidR="008E0B74" w:rsidRPr="004C504A" w:rsidRDefault="008E0B74" w:rsidP="004C7CD9">
      <w:pPr>
        <w:pStyle w:val="Akapitzlist"/>
        <w:numPr>
          <w:ilvl w:val="1"/>
          <w:numId w:val="5"/>
        </w:numPr>
        <w:spacing w:after="0" w:line="360" w:lineRule="auto"/>
        <w:ind w:left="784" w:hanging="532"/>
        <w:jc w:val="both"/>
        <w:rPr>
          <w:rFonts w:ascii="Verdana" w:hAnsi="Verdana" w:cs="Arial"/>
          <w:sz w:val="20"/>
          <w:szCs w:val="20"/>
        </w:rPr>
      </w:pPr>
      <w:r w:rsidRPr="004C504A">
        <w:rPr>
          <w:rFonts w:ascii="Verdana" w:hAnsi="Verdana" w:cs="Arial"/>
          <w:sz w:val="20"/>
          <w:szCs w:val="20"/>
        </w:rPr>
        <w:t xml:space="preserve">zaniechanie czynności w postępowaniu o udzielenie zamówienia, o zawarcie umowy ramowej, dynamicznym systemie zakupów, systemie kwalifikowania </w:t>
      </w:r>
      <w:r>
        <w:rPr>
          <w:rFonts w:ascii="Verdana" w:hAnsi="Verdana" w:cs="Arial"/>
          <w:sz w:val="20"/>
          <w:szCs w:val="20"/>
        </w:rPr>
        <w:t>W</w:t>
      </w:r>
      <w:r w:rsidRPr="004C504A">
        <w:rPr>
          <w:rFonts w:ascii="Verdana" w:hAnsi="Verdana" w:cs="Arial"/>
          <w:sz w:val="20"/>
          <w:szCs w:val="20"/>
        </w:rPr>
        <w:t>ykonawców lub konkursie, do której Zamawiający był obowiązany na podstawie ustawy;</w:t>
      </w:r>
    </w:p>
    <w:p w14:paraId="0F357E53" w14:textId="77777777" w:rsidR="008E0B74" w:rsidRPr="004C504A" w:rsidRDefault="008E0B74" w:rsidP="004C7CD9">
      <w:pPr>
        <w:pStyle w:val="Akapitzlist"/>
        <w:numPr>
          <w:ilvl w:val="1"/>
          <w:numId w:val="5"/>
        </w:numPr>
        <w:spacing w:after="0" w:line="360" w:lineRule="auto"/>
        <w:ind w:left="784" w:hanging="532"/>
        <w:jc w:val="both"/>
        <w:rPr>
          <w:rFonts w:ascii="Verdana" w:hAnsi="Verdana" w:cs="Arial"/>
          <w:sz w:val="20"/>
          <w:szCs w:val="20"/>
        </w:rPr>
      </w:pPr>
      <w:r w:rsidRPr="004C504A">
        <w:rPr>
          <w:rFonts w:ascii="Verdana" w:hAnsi="Verdana" w:cs="Arial"/>
          <w:sz w:val="20"/>
          <w:szCs w:val="20"/>
        </w:rPr>
        <w:t>zaniechanie przeprowadzenia postępowania o udzielenie zamówienia lub zorganizowania konkursu na podstawie ustawy, mimo że Zamawiający był do tego obowiązany.</w:t>
      </w:r>
    </w:p>
    <w:p w14:paraId="123BEC8E" w14:textId="77777777" w:rsidR="008E0B74" w:rsidRPr="004C504A" w:rsidRDefault="008E0B74" w:rsidP="004C7CD9">
      <w:pPr>
        <w:pStyle w:val="Akapitzlist"/>
        <w:numPr>
          <w:ilvl w:val="0"/>
          <w:numId w:val="5"/>
        </w:numPr>
        <w:spacing w:after="0" w:line="360" w:lineRule="auto"/>
        <w:ind w:left="308" w:hanging="336"/>
        <w:jc w:val="both"/>
        <w:rPr>
          <w:rFonts w:ascii="Verdana" w:hAnsi="Verdana" w:cs="Arial"/>
          <w:sz w:val="20"/>
          <w:szCs w:val="20"/>
        </w:rPr>
      </w:pPr>
      <w:r w:rsidRPr="004C504A">
        <w:rPr>
          <w:rFonts w:ascii="Verdana" w:hAnsi="Verdana" w:cs="Arial"/>
          <w:sz w:val="20"/>
          <w:szCs w:val="20"/>
        </w:rPr>
        <w:t>Odwołanie wnosi się do Prezesa Izby</w:t>
      </w:r>
      <w:r w:rsidR="00D116C1">
        <w:rPr>
          <w:rFonts w:ascii="Verdana" w:hAnsi="Verdana" w:cs="Arial"/>
          <w:sz w:val="20"/>
          <w:szCs w:val="20"/>
        </w:rPr>
        <w:t xml:space="preserve"> </w:t>
      </w:r>
      <w:r w:rsidRPr="004C504A">
        <w:rPr>
          <w:rFonts w:ascii="Verdana" w:hAnsi="Verdana" w:cs="Arial"/>
          <w:sz w:val="20"/>
          <w:szCs w:val="20"/>
        </w:rPr>
        <w:t>w terminach wskazanych w art. 515 uPzp.</w:t>
      </w:r>
    </w:p>
    <w:p w14:paraId="1FEEB21E" w14:textId="77777777" w:rsidR="008E0B74" w:rsidRPr="004C504A" w:rsidRDefault="008E0B74" w:rsidP="004C7CD9">
      <w:pPr>
        <w:pStyle w:val="Akapitzlist"/>
        <w:numPr>
          <w:ilvl w:val="0"/>
          <w:numId w:val="5"/>
        </w:numPr>
        <w:spacing w:after="0" w:line="360" w:lineRule="auto"/>
        <w:ind w:left="308" w:hanging="336"/>
        <w:jc w:val="both"/>
        <w:rPr>
          <w:rFonts w:ascii="Verdana" w:hAnsi="Verdana" w:cs="Arial"/>
          <w:sz w:val="20"/>
          <w:szCs w:val="20"/>
        </w:rPr>
      </w:pPr>
      <w:r w:rsidRPr="004C504A">
        <w:rPr>
          <w:rFonts w:ascii="Verdana" w:hAnsi="Verdana" w:cs="Arial"/>
          <w:sz w:val="20"/>
          <w:szCs w:val="20"/>
        </w:rPr>
        <w:t>Skarga do sądu przysługuje na orzeczenie Izby oraz postanowienie Prezesa Izby, o którym mowa w art. 519 ust. 1, stronom oraz uczestnikom postępowania odwoławczego</w:t>
      </w:r>
      <w:r>
        <w:rPr>
          <w:rFonts w:ascii="Verdana" w:hAnsi="Verdana" w:cs="Arial"/>
          <w:sz w:val="20"/>
          <w:szCs w:val="20"/>
        </w:rPr>
        <w:t xml:space="preserve"> </w:t>
      </w:r>
      <w:r w:rsidRPr="004C504A">
        <w:rPr>
          <w:rFonts w:ascii="Verdana" w:hAnsi="Verdana" w:cs="Arial"/>
          <w:sz w:val="20"/>
          <w:szCs w:val="20"/>
        </w:rPr>
        <w:t>w terminie 14 dni od dnia doręczenia orzeczenia Izby lub postanowienia Prezesa Izby, o którym mowa w art. 519 ust. 1, przesyłając jednocześnie jej odpis przeciwnikowi skargi.</w:t>
      </w:r>
    </w:p>
    <w:p w14:paraId="2333FB06" w14:textId="77777777" w:rsidR="008E0B74" w:rsidRPr="00511CAA" w:rsidRDefault="008E0B74" w:rsidP="004C7CD9">
      <w:pPr>
        <w:spacing w:after="0" w:line="360" w:lineRule="auto"/>
        <w:ind w:left="284" w:firstLine="1"/>
        <w:jc w:val="both"/>
        <w:rPr>
          <w:rFonts w:ascii="Verdana" w:hAnsi="Verdana" w:cs="Arial"/>
          <w:sz w:val="20"/>
          <w:szCs w:val="20"/>
        </w:rPr>
      </w:pPr>
      <w:r w:rsidRPr="004C504A">
        <w:rPr>
          <w:rFonts w:ascii="Verdana" w:hAnsi="Verdana" w:cs="Arial"/>
          <w:sz w:val="20"/>
          <w:szCs w:val="20"/>
        </w:rPr>
        <w:t>Skargę wnosi się za pośrednictwem Prezesa Izby</w:t>
      </w:r>
      <w:r w:rsidR="00511CAA">
        <w:rPr>
          <w:rFonts w:ascii="Verdana" w:hAnsi="Verdana" w:cs="Arial"/>
          <w:sz w:val="20"/>
          <w:szCs w:val="20"/>
        </w:rPr>
        <w:t>.</w:t>
      </w:r>
    </w:p>
    <w:p w14:paraId="1C31CBA8" w14:textId="77777777" w:rsidR="00003CDB" w:rsidRDefault="00003CDB" w:rsidP="008E0B74">
      <w:pPr>
        <w:pStyle w:val="Bezodstpw1"/>
        <w:spacing w:line="276" w:lineRule="auto"/>
        <w:ind w:left="5921" w:right="-171" w:firstLine="13"/>
        <w:jc w:val="right"/>
        <w:rPr>
          <w:rFonts w:ascii="Verdana" w:hAnsi="Verdana" w:cs="Arial"/>
          <w:b/>
          <w:sz w:val="20"/>
          <w:szCs w:val="20"/>
        </w:rPr>
      </w:pPr>
    </w:p>
    <w:p w14:paraId="3D5EA188" w14:textId="77777777" w:rsidR="002517B2" w:rsidRDefault="002517B2" w:rsidP="008E0B74">
      <w:pPr>
        <w:pStyle w:val="Bezodstpw1"/>
        <w:spacing w:line="276" w:lineRule="auto"/>
        <w:ind w:left="5921" w:right="-171" w:firstLine="13"/>
        <w:jc w:val="right"/>
        <w:rPr>
          <w:rFonts w:ascii="Verdana" w:hAnsi="Verdana" w:cs="Arial"/>
          <w:b/>
          <w:sz w:val="20"/>
          <w:szCs w:val="20"/>
        </w:rPr>
      </w:pPr>
    </w:p>
    <w:p w14:paraId="6DE008E8" w14:textId="20CAF259" w:rsidR="004C7CD9" w:rsidRDefault="004C7CD9" w:rsidP="007549E3">
      <w:pPr>
        <w:pStyle w:val="Bezodstpw1"/>
        <w:spacing w:line="276" w:lineRule="auto"/>
        <w:ind w:right="-171"/>
        <w:rPr>
          <w:rFonts w:ascii="Verdana" w:hAnsi="Verdana" w:cs="Arial"/>
          <w:b/>
          <w:sz w:val="20"/>
          <w:szCs w:val="20"/>
        </w:rPr>
      </w:pPr>
    </w:p>
    <w:p w14:paraId="24BFFB14" w14:textId="77777777" w:rsidR="00E70F29" w:rsidRDefault="00E70F29" w:rsidP="007549E3">
      <w:pPr>
        <w:pStyle w:val="Bezodstpw1"/>
        <w:spacing w:line="276" w:lineRule="auto"/>
        <w:ind w:right="-171"/>
        <w:rPr>
          <w:rFonts w:ascii="Verdana" w:hAnsi="Verdana" w:cs="Arial"/>
          <w:b/>
          <w:sz w:val="20"/>
          <w:szCs w:val="20"/>
        </w:rPr>
      </w:pPr>
    </w:p>
    <w:p w14:paraId="30AB78E8" w14:textId="77777777" w:rsidR="004C7CD9" w:rsidRDefault="004C7CD9" w:rsidP="007549E3">
      <w:pPr>
        <w:pStyle w:val="Bezodstpw1"/>
        <w:spacing w:line="276" w:lineRule="auto"/>
        <w:ind w:right="-171"/>
        <w:rPr>
          <w:rFonts w:ascii="Verdana" w:hAnsi="Verdana" w:cs="Arial"/>
          <w:b/>
          <w:sz w:val="20"/>
          <w:szCs w:val="20"/>
        </w:rPr>
      </w:pPr>
    </w:p>
    <w:p w14:paraId="0E4DEEFF" w14:textId="620E1F14" w:rsidR="008E0B74" w:rsidRDefault="008E0B74" w:rsidP="008E0B74">
      <w:pPr>
        <w:pStyle w:val="Bezodstpw1"/>
        <w:spacing w:line="276" w:lineRule="auto"/>
        <w:ind w:left="5921" w:right="-171" w:firstLine="13"/>
        <w:jc w:val="right"/>
        <w:rPr>
          <w:rFonts w:ascii="Verdana" w:hAnsi="Verdana" w:cs="Arial"/>
          <w:b/>
          <w:sz w:val="20"/>
          <w:szCs w:val="20"/>
        </w:rPr>
      </w:pPr>
      <w:r>
        <w:rPr>
          <w:rFonts w:ascii="Verdana" w:hAnsi="Verdana" w:cs="Arial"/>
          <w:b/>
          <w:sz w:val="20"/>
          <w:szCs w:val="20"/>
        </w:rPr>
        <w:lastRenderedPageBreak/>
        <w:t>Załącznik nr 1 do S</w:t>
      </w:r>
      <w:r w:rsidRPr="00E55ECE">
        <w:rPr>
          <w:rFonts w:ascii="Verdana" w:hAnsi="Verdana" w:cs="Arial"/>
          <w:b/>
          <w:sz w:val="20"/>
          <w:szCs w:val="20"/>
        </w:rPr>
        <w:t>WZ</w:t>
      </w:r>
    </w:p>
    <w:p w14:paraId="5ED65E9D" w14:textId="619BB11F" w:rsidR="008E0B74" w:rsidRDefault="008E0B74" w:rsidP="008E0B74">
      <w:pPr>
        <w:pStyle w:val="Bezodstpw1"/>
        <w:spacing w:line="276" w:lineRule="auto"/>
        <w:ind w:right="-171"/>
        <w:jc w:val="right"/>
        <w:rPr>
          <w:rFonts w:ascii="Verdana" w:hAnsi="Verdana" w:cs="Arial"/>
          <w:b/>
          <w:sz w:val="20"/>
          <w:szCs w:val="20"/>
        </w:rPr>
      </w:pPr>
      <w:r>
        <w:rPr>
          <w:rFonts w:ascii="Verdana" w:hAnsi="Verdana" w:cs="Arial"/>
          <w:b/>
          <w:sz w:val="20"/>
          <w:szCs w:val="20"/>
        </w:rPr>
        <w:t xml:space="preserve">Postępowanie nr </w:t>
      </w:r>
      <w:r w:rsidR="007D2EBD">
        <w:rPr>
          <w:rFonts w:ascii="Verdana" w:hAnsi="Verdana" w:cs="Arial"/>
          <w:b/>
          <w:sz w:val="20"/>
          <w:szCs w:val="20"/>
        </w:rPr>
        <w:t>BZP.2710.</w:t>
      </w:r>
      <w:r w:rsidR="006543B0">
        <w:rPr>
          <w:rFonts w:ascii="Verdana" w:hAnsi="Verdana" w:cs="Arial"/>
          <w:b/>
          <w:sz w:val="20"/>
          <w:szCs w:val="20"/>
        </w:rPr>
        <w:t>29.</w:t>
      </w:r>
      <w:r w:rsidR="007D2EBD">
        <w:rPr>
          <w:rFonts w:ascii="Verdana" w:hAnsi="Verdana" w:cs="Arial"/>
          <w:b/>
          <w:sz w:val="20"/>
          <w:szCs w:val="20"/>
        </w:rPr>
        <w:t>202</w:t>
      </w:r>
      <w:r w:rsidR="007F458A">
        <w:rPr>
          <w:rFonts w:ascii="Verdana" w:hAnsi="Verdana" w:cs="Arial"/>
          <w:b/>
          <w:sz w:val="20"/>
          <w:szCs w:val="20"/>
        </w:rPr>
        <w:t>2</w:t>
      </w:r>
      <w:r w:rsidR="002517B2">
        <w:rPr>
          <w:rFonts w:ascii="Verdana" w:hAnsi="Verdana" w:cs="Arial"/>
          <w:b/>
          <w:sz w:val="20"/>
          <w:szCs w:val="20"/>
        </w:rPr>
        <w:t>.</w:t>
      </w:r>
      <w:r w:rsidR="004658E3">
        <w:rPr>
          <w:rFonts w:ascii="Verdana" w:hAnsi="Verdana" w:cs="Arial"/>
          <w:b/>
          <w:sz w:val="20"/>
          <w:szCs w:val="20"/>
        </w:rPr>
        <w:t>MG</w:t>
      </w:r>
    </w:p>
    <w:p w14:paraId="60F88CCB" w14:textId="77777777" w:rsidR="00B431EB" w:rsidRPr="00E55ECE" w:rsidRDefault="00B431EB" w:rsidP="008E0B74">
      <w:pPr>
        <w:pStyle w:val="Bezodstpw1"/>
        <w:spacing w:line="276" w:lineRule="auto"/>
        <w:ind w:right="-171"/>
        <w:jc w:val="right"/>
        <w:rPr>
          <w:rFonts w:ascii="Verdana" w:hAnsi="Verdana" w:cs="Arial"/>
          <w:sz w:val="20"/>
          <w:szCs w:val="20"/>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8E0B74" w:rsidRPr="00FC7EB1" w14:paraId="0A4ED7DD" w14:textId="77777777" w:rsidTr="00C90953">
        <w:trPr>
          <w:trHeight w:val="501"/>
          <w:jc w:val="center"/>
        </w:trPr>
        <w:tc>
          <w:tcPr>
            <w:tcW w:w="1522" w:type="dxa"/>
            <w:shd w:val="clear" w:color="auto" w:fill="F2F2F2"/>
            <w:vAlign w:val="center"/>
          </w:tcPr>
          <w:p w14:paraId="3A3E26D5" w14:textId="77777777" w:rsidR="008E0B74" w:rsidRPr="00285CEC" w:rsidRDefault="008E0B74" w:rsidP="00C90953">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7D64801C" w14:textId="77777777" w:rsidR="008E0B74" w:rsidRPr="000019F9" w:rsidRDefault="008E0B74" w:rsidP="00C90953">
            <w:pPr>
              <w:spacing w:after="0"/>
              <w:ind w:left="4197" w:hanging="4197"/>
              <w:rPr>
                <w:rFonts w:ascii="Verdana" w:hAnsi="Verdana" w:cs="Arial"/>
                <w:noProof/>
                <w:sz w:val="16"/>
                <w:szCs w:val="16"/>
              </w:rPr>
            </w:pPr>
          </w:p>
        </w:tc>
        <w:tc>
          <w:tcPr>
            <w:tcW w:w="847" w:type="dxa"/>
            <w:shd w:val="clear" w:color="auto" w:fill="F2F2F2"/>
            <w:vAlign w:val="center"/>
          </w:tcPr>
          <w:p w14:paraId="13939DFF" w14:textId="77777777" w:rsidR="008E0B74" w:rsidRPr="00285CEC" w:rsidRDefault="008E0B74" w:rsidP="00C90953">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212101CD" w14:textId="77777777" w:rsidR="008E0B74" w:rsidRPr="000019F9" w:rsidRDefault="008E0B74" w:rsidP="00C90953">
            <w:pPr>
              <w:spacing w:after="0"/>
              <w:ind w:left="4197" w:hanging="4175"/>
              <w:rPr>
                <w:rFonts w:ascii="Verdana" w:hAnsi="Verdana" w:cs="Calibri"/>
                <w:i/>
                <w:noProof/>
                <w:sz w:val="16"/>
                <w:szCs w:val="16"/>
              </w:rPr>
            </w:pPr>
          </w:p>
        </w:tc>
      </w:tr>
      <w:tr w:rsidR="008E0B74" w:rsidRPr="00FC7EB1" w14:paraId="53895439" w14:textId="77777777" w:rsidTr="00C90953">
        <w:trPr>
          <w:trHeight w:val="943"/>
          <w:jc w:val="center"/>
        </w:trPr>
        <w:tc>
          <w:tcPr>
            <w:tcW w:w="4617" w:type="dxa"/>
            <w:gridSpan w:val="5"/>
            <w:shd w:val="clear" w:color="auto" w:fill="auto"/>
            <w:vAlign w:val="center"/>
          </w:tcPr>
          <w:p w14:paraId="0DBBEA37" w14:textId="77777777" w:rsidR="008E0B74" w:rsidRPr="00285CEC" w:rsidRDefault="008E0B74" w:rsidP="00C90953">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7D150AE8" w14:textId="77777777" w:rsidR="008E0B74" w:rsidRDefault="008E0B74" w:rsidP="00C90953">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2B5058B3" w14:textId="77777777" w:rsidR="008E0B74" w:rsidRDefault="008E0B74" w:rsidP="00C90953">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44678C97" w14:textId="77777777" w:rsidR="008E0B74" w:rsidRPr="000019F9" w:rsidRDefault="008E0B74" w:rsidP="00C90953">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E0B74" w:rsidRPr="00FC7EB1" w14:paraId="19D9F0D8" w14:textId="77777777" w:rsidTr="00C90953">
        <w:trPr>
          <w:trHeight w:val="746"/>
          <w:jc w:val="center"/>
        </w:trPr>
        <w:tc>
          <w:tcPr>
            <w:tcW w:w="10207" w:type="dxa"/>
            <w:gridSpan w:val="8"/>
            <w:shd w:val="clear" w:color="auto" w:fill="365F91" w:themeFill="accent1" w:themeFillShade="BF"/>
            <w:vAlign w:val="center"/>
          </w:tcPr>
          <w:p w14:paraId="5670E09A" w14:textId="77777777" w:rsidR="008E0B74" w:rsidRDefault="008E0B74" w:rsidP="00C90953">
            <w:pPr>
              <w:spacing w:after="0"/>
              <w:jc w:val="center"/>
              <w:rPr>
                <w:rFonts w:ascii="Verdana" w:hAnsi="Verdana" w:cs="Calibri"/>
                <w:b/>
                <w:color w:val="FFFFFF" w:themeColor="background1"/>
                <w:spacing w:val="60"/>
                <w:sz w:val="16"/>
                <w:szCs w:val="16"/>
              </w:rPr>
            </w:pPr>
          </w:p>
          <w:p w14:paraId="4365623D" w14:textId="77777777" w:rsidR="008E0B74" w:rsidRPr="00AB3C80" w:rsidRDefault="008E0B74" w:rsidP="00C90953">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2376A663" w14:textId="77777777" w:rsidR="008E0B74" w:rsidRPr="000019F9" w:rsidRDefault="008E0B74" w:rsidP="00C90953">
            <w:pPr>
              <w:spacing w:after="0"/>
              <w:jc w:val="center"/>
              <w:rPr>
                <w:rFonts w:ascii="Verdana" w:hAnsi="Verdana" w:cs="Calibri"/>
                <w:b/>
                <w:spacing w:val="60"/>
                <w:sz w:val="16"/>
                <w:szCs w:val="16"/>
              </w:rPr>
            </w:pPr>
          </w:p>
        </w:tc>
      </w:tr>
      <w:tr w:rsidR="008E0B74" w:rsidRPr="00FC7EB1" w14:paraId="6F7A5A87" w14:textId="77777777" w:rsidTr="00C90953">
        <w:trPr>
          <w:trHeight w:val="381"/>
          <w:jc w:val="center"/>
        </w:trPr>
        <w:tc>
          <w:tcPr>
            <w:tcW w:w="10207" w:type="dxa"/>
            <w:gridSpan w:val="8"/>
            <w:shd w:val="clear" w:color="auto" w:fill="F2F2F2"/>
            <w:vAlign w:val="center"/>
          </w:tcPr>
          <w:p w14:paraId="58F94FE1" w14:textId="77777777" w:rsidR="008E0B74" w:rsidRPr="000019F9" w:rsidRDefault="008E0B74" w:rsidP="00C90953">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8E0B74" w:rsidRPr="00FC7EB1" w14:paraId="159AC089" w14:textId="77777777" w:rsidTr="00C90953">
        <w:trPr>
          <w:trHeight w:val="672"/>
          <w:jc w:val="center"/>
        </w:trPr>
        <w:tc>
          <w:tcPr>
            <w:tcW w:w="3368" w:type="dxa"/>
            <w:gridSpan w:val="3"/>
            <w:shd w:val="clear" w:color="auto" w:fill="F2F2F2"/>
            <w:vAlign w:val="center"/>
          </w:tcPr>
          <w:p w14:paraId="43EFED8C" w14:textId="77777777" w:rsidR="008E0B74" w:rsidRPr="00285CEC" w:rsidRDefault="008E0B74" w:rsidP="00C90953">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6678DB1D" w14:textId="77777777" w:rsidR="008E0B74" w:rsidRPr="000019F9" w:rsidRDefault="008E0B74" w:rsidP="00C90953">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457ADDC6" w14:textId="77777777" w:rsidR="008E0B74" w:rsidRPr="000019F9" w:rsidRDefault="008E0B74" w:rsidP="00C90953">
            <w:pPr>
              <w:tabs>
                <w:tab w:val="left" w:pos="851"/>
                <w:tab w:val="left" w:pos="3261"/>
                <w:tab w:val="left" w:pos="6237"/>
              </w:tabs>
              <w:spacing w:after="0"/>
              <w:jc w:val="center"/>
              <w:rPr>
                <w:rFonts w:ascii="Verdana" w:hAnsi="Verdana" w:cs="Calibri"/>
                <w:i/>
                <w:sz w:val="16"/>
                <w:szCs w:val="16"/>
              </w:rPr>
            </w:pPr>
          </w:p>
        </w:tc>
      </w:tr>
      <w:tr w:rsidR="008E0B74" w:rsidRPr="00FC7EB1" w14:paraId="54AB684A" w14:textId="77777777" w:rsidTr="00C90953">
        <w:trPr>
          <w:trHeight w:val="759"/>
          <w:jc w:val="center"/>
        </w:trPr>
        <w:tc>
          <w:tcPr>
            <w:tcW w:w="3368" w:type="dxa"/>
            <w:gridSpan w:val="3"/>
            <w:shd w:val="clear" w:color="auto" w:fill="F2F2F2"/>
            <w:vAlign w:val="center"/>
          </w:tcPr>
          <w:p w14:paraId="6CD905CF" w14:textId="77777777" w:rsidR="008E0B74" w:rsidRPr="00285CEC" w:rsidRDefault="008E0B74" w:rsidP="00C90953">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5CC0BF52" w14:textId="77777777" w:rsidR="008E0B74" w:rsidRPr="000019F9" w:rsidRDefault="008E0B74" w:rsidP="00C90953">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6978A6FF" w14:textId="77777777" w:rsidR="008E0B74" w:rsidRPr="000019F9" w:rsidRDefault="008E0B74" w:rsidP="00C90953">
            <w:pPr>
              <w:tabs>
                <w:tab w:val="left" w:pos="709"/>
                <w:tab w:val="left" w:pos="3261"/>
                <w:tab w:val="left" w:pos="6237"/>
              </w:tabs>
              <w:spacing w:after="0"/>
              <w:jc w:val="center"/>
              <w:rPr>
                <w:rFonts w:ascii="Verdana" w:hAnsi="Verdana" w:cs="Calibri"/>
                <w:bCs/>
                <w:i/>
                <w:sz w:val="16"/>
                <w:szCs w:val="16"/>
              </w:rPr>
            </w:pPr>
          </w:p>
        </w:tc>
      </w:tr>
      <w:tr w:rsidR="008E0B74" w:rsidRPr="00FC7EB1" w14:paraId="13CDBBA4" w14:textId="77777777" w:rsidTr="00C90953">
        <w:trPr>
          <w:trHeight w:val="759"/>
          <w:jc w:val="center"/>
        </w:trPr>
        <w:tc>
          <w:tcPr>
            <w:tcW w:w="3368" w:type="dxa"/>
            <w:gridSpan w:val="3"/>
            <w:shd w:val="clear" w:color="auto" w:fill="F2F2F2"/>
            <w:vAlign w:val="center"/>
          </w:tcPr>
          <w:p w14:paraId="4ECCCF0D" w14:textId="77777777" w:rsidR="008E0B74" w:rsidRPr="00285CEC" w:rsidRDefault="008E0B74" w:rsidP="00C90953">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222FFC58" w14:textId="77777777" w:rsidR="008E0B74" w:rsidRPr="000019F9" w:rsidRDefault="008E0B74" w:rsidP="00C90953">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25F06E8C" w14:textId="77777777" w:rsidR="008E0B74" w:rsidRPr="000019F9" w:rsidRDefault="008E0B74" w:rsidP="00C90953">
            <w:pPr>
              <w:spacing w:after="0"/>
              <w:jc w:val="center"/>
              <w:rPr>
                <w:rFonts w:ascii="Verdana" w:hAnsi="Verdana" w:cs="Calibri"/>
                <w:i/>
                <w:sz w:val="16"/>
                <w:szCs w:val="16"/>
              </w:rPr>
            </w:pPr>
          </w:p>
        </w:tc>
      </w:tr>
      <w:tr w:rsidR="008E0B74" w:rsidRPr="00FC7EB1" w14:paraId="341E6866" w14:textId="77777777" w:rsidTr="00C90953">
        <w:trPr>
          <w:trHeight w:val="759"/>
          <w:jc w:val="center"/>
        </w:trPr>
        <w:tc>
          <w:tcPr>
            <w:tcW w:w="1991" w:type="dxa"/>
            <w:gridSpan w:val="2"/>
            <w:shd w:val="clear" w:color="auto" w:fill="F2F2F2"/>
            <w:vAlign w:val="center"/>
          </w:tcPr>
          <w:p w14:paraId="56A440B1" w14:textId="77777777" w:rsidR="008E0B74" w:rsidRPr="000019F9" w:rsidRDefault="008E0B74" w:rsidP="00C90953">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24" w:name="Tekst83"/>
            <w:bookmarkEnd w:id="24"/>
          </w:p>
        </w:tc>
        <w:tc>
          <w:tcPr>
            <w:tcW w:w="2626" w:type="dxa"/>
            <w:gridSpan w:val="3"/>
            <w:shd w:val="clear" w:color="auto" w:fill="auto"/>
            <w:vAlign w:val="center"/>
          </w:tcPr>
          <w:p w14:paraId="7652B664" w14:textId="77777777" w:rsidR="008E0B74" w:rsidRPr="000019F9" w:rsidRDefault="008E0B74" w:rsidP="00C90953">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E2C1057" w14:textId="77777777" w:rsidR="008E0B74" w:rsidRPr="00285CEC" w:rsidRDefault="008E0B74" w:rsidP="00C90953">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5B7BB6BD" w14:textId="77777777" w:rsidR="008E0B74" w:rsidRPr="000019F9" w:rsidRDefault="008E0B74" w:rsidP="00C90953">
            <w:pPr>
              <w:tabs>
                <w:tab w:val="left" w:pos="4111"/>
                <w:tab w:val="left" w:pos="6237"/>
              </w:tabs>
              <w:spacing w:after="0"/>
              <w:jc w:val="center"/>
              <w:rPr>
                <w:rFonts w:ascii="Verdana" w:hAnsi="Verdana" w:cs="Calibri"/>
                <w:i/>
                <w:sz w:val="16"/>
                <w:szCs w:val="16"/>
              </w:rPr>
            </w:pPr>
          </w:p>
        </w:tc>
      </w:tr>
      <w:tr w:rsidR="008E0B74" w:rsidRPr="00FC7EB1" w14:paraId="1069B102" w14:textId="77777777" w:rsidTr="00C90953">
        <w:trPr>
          <w:trHeight w:val="759"/>
          <w:jc w:val="center"/>
        </w:trPr>
        <w:tc>
          <w:tcPr>
            <w:tcW w:w="3422" w:type="dxa"/>
            <w:gridSpan w:val="4"/>
            <w:shd w:val="clear" w:color="auto" w:fill="F2F2F2"/>
            <w:vAlign w:val="center"/>
          </w:tcPr>
          <w:p w14:paraId="0D97CE93" w14:textId="77777777" w:rsidR="008E0B74" w:rsidRPr="000019F9" w:rsidRDefault="008E0B74" w:rsidP="00C90953">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13DC95C0" w14:textId="77777777" w:rsidR="008E0B74" w:rsidRPr="000019F9" w:rsidRDefault="008E0B74" w:rsidP="00C90953">
            <w:pPr>
              <w:tabs>
                <w:tab w:val="left" w:pos="709"/>
                <w:tab w:val="left" w:pos="4111"/>
                <w:tab w:val="left" w:pos="6237"/>
              </w:tabs>
              <w:spacing w:after="0"/>
              <w:jc w:val="center"/>
              <w:rPr>
                <w:rFonts w:ascii="Verdana" w:hAnsi="Verdana" w:cs="Calibri"/>
                <w:i/>
                <w:sz w:val="16"/>
                <w:szCs w:val="16"/>
              </w:rPr>
            </w:pPr>
          </w:p>
        </w:tc>
      </w:tr>
      <w:tr w:rsidR="008E0B74" w:rsidRPr="00FC7EB1" w14:paraId="36D84E3A" w14:textId="77777777" w:rsidTr="00C90953">
        <w:trPr>
          <w:trHeight w:val="759"/>
          <w:jc w:val="center"/>
        </w:trPr>
        <w:tc>
          <w:tcPr>
            <w:tcW w:w="3422" w:type="dxa"/>
            <w:gridSpan w:val="4"/>
            <w:shd w:val="clear" w:color="auto" w:fill="F2F2F2"/>
            <w:vAlign w:val="center"/>
          </w:tcPr>
          <w:p w14:paraId="41B84D6D" w14:textId="77777777" w:rsidR="008E0B74" w:rsidRPr="00285CEC" w:rsidRDefault="008E0B74" w:rsidP="00C90953">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567F352C" w14:textId="77777777" w:rsidR="008E0B74" w:rsidRPr="000019F9" w:rsidRDefault="008E0B74" w:rsidP="00C90953">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6927CC5F" w14:textId="77777777" w:rsidR="008E0B74" w:rsidRPr="000019F9" w:rsidRDefault="008E0B74" w:rsidP="00C90953">
            <w:pPr>
              <w:tabs>
                <w:tab w:val="left" w:pos="851"/>
                <w:tab w:val="left" w:pos="3261"/>
                <w:tab w:val="left" w:pos="6237"/>
              </w:tabs>
              <w:spacing w:after="0"/>
              <w:jc w:val="center"/>
              <w:rPr>
                <w:rFonts w:ascii="Verdana" w:hAnsi="Verdana" w:cs="Calibri"/>
                <w:i/>
                <w:sz w:val="16"/>
                <w:szCs w:val="16"/>
              </w:rPr>
            </w:pPr>
          </w:p>
        </w:tc>
      </w:tr>
      <w:tr w:rsidR="008E0B74" w:rsidRPr="00FC7EB1" w14:paraId="3041E386" w14:textId="77777777" w:rsidTr="00C90953">
        <w:trPr>
          <w:trHeight w:val="759"/>
          <w:jc w:val="center"/>
        </w:trPr>
        <w:tc>
          <w:tcPr>
            <w:tcW w:w="1991" w:type="dxa"/>
            <w:gridSpan w:val="2"/>
            <w:shd w:val="clear" w:color="auto" w:fill="F2F2F2"/>
            <w:vAlign w:val="center"/>
          </w:tcPr>
          <w:p w14:paraId="233DC843" w14:textId="77777777" w:rsidR="008E0B74" w:rsidRPr="00285CEC" w:rsidRDefault="008E0B74" w:rsidP="00C90953">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143866DE" w14:textId="77777777" w:rsidR="008E0B74" w:rsidRPr="000019F9" w:rsidRDefault="008E0B74" w:rsidP="00C90953">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52CF12C9" w14:textId="77777777" w:rsidR="008E0B74" w:rsidRPr="00285CEC" w:rsidRDefault="008E0B74" w:rsidP="00C90953">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6D109570" w14:textId="77777777" w:rsidR="008E0B74" w:rsidRPr="000019F9" w:rsidRDefault="008E0B74" w:rsidP="00C90953">
            <w:pPr>
              <w:tabs>
                <w:tab w:val="left" w:pos="851"/>
              </w:tabs>
              <w:spacing w:after="0"/>
              <w:jc w:val="center"/>
              <w:rPr>
                <w:rFonts w:ascii="Verdana" w:hAnsi="Verdana" w:cs="Calibri"/>
                <w:i/>
                <w:color w:val="1F3864"/>
                <w:sz w:val="16"/>
                <w:szCs w:val="16"/>
              </w:rPr>
            </w:pPr>
          </w:p>
        </w:tc>
      </w:tr>
      <w:tr w:rsidR="008E0B74" w:rsidRPr="00FC7EB1" w14:paraId="150466E7" w14:textId="77777777" w:rsidTr="00C90953">
        <w:trPr>
          <w:trHeight w:val="954"/>
          <w:jc w:val="center"/>
        </w:trPr>
        <w:tc>
          <w:tcPr>
            <w:tcW w:w="3422" w:type="dxa"/>
            <w:gridSpan w:val="4"/>
            <w:shd w:val="clear" w:color="auto" w:fill="auto"/>
            <w:vAlign w:val="center"/>
          </w:tcPr>
          <w:p w14:paraId="6AC24CA4" w14:textId="77777777" w:rsidR="008E0B74" w:rsidRPr="000019F9" w:rsidRDefault="008E0B74" w:rsidP="00C90953">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3B031BED" w14:textId="77777777" w:rsidR="008E0B74" w:rsidRPr="000019F9" w:rsidRDefault="008E0B74" w:rsidP="00C90953">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01531F9B" w14:textId="77777777" w:rsidR="008E0B74" w:rsidRDefault="008E0B74" w:rsidP="00C90953">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6CF01BE0" w14:textId="77777777" w:rsidR="008E0B74" w:rsidRDefault="008E0B74" w:rsidP="00C90953">
            <w:pPr>
              <w:tabs>
                <w:tab w:val="left" w:pos="709"/>
              </w:tabs>
              <w:spacing w:after="0"/>
              <w:jc w:val="right"/>
              <w:rPr>
                <w:rFonts w:ascii="Verdana" w:hAnsi="Verdana" w:cs="Calibri"/>
                <w:i/>
                <w:sz w:val="16"/>
                <w:szCs w:val="16"/>
              </w:rPr>
            </w:pPr>
            <w:r>
              <w:rPr>
                <w:rFonts w:ascii="Verdana" w:hAnsi="Verdana" w:cs="Calibri"/>
                <w:i/>
                <w:sz w:val="16"/>
                <w:szCs w:val="16"/>
              </w:rPr>
              <w:t>NIP:</w:t>
            </w:r>
          </w:p>
          <w:p w14:paraId="526A64C6" w14:textId="77777777" w:rsidR="008E0B74" w:rsidRDefault="008E0B74" w:rsidP="00C90953">
            <w:pPr>
              <w:tabs>
                <w:tab w:val="left" w:pos="709"/>
              </w:tabs>
              <w:spacing w:after="0"/>
              <w:jc w:val="right"/>
              <w:rPr>
                <w:rFonts w:ascii="Verdana" w:hAnsi="Verdana" w:cs="Calibri"/>
                <w:i/>
                <w:sz w:val="16"/>
                <w:szCs w:val="16"/>
              </w:rPr>
            </w:pPr>
            <w:r>
              <w:rPr>
                <w:rFonts w:ascii="Verdana" w:hAnsi="Verdana" w:cs="Calibri"/>
                <w:i/>
                <w:sz w:val="16"/>
                <w:szCs w:val="16"/>
              </w:rPr>
              <w:t>REGON:</w:t>
            </w:r>
          </w:p>
          <w:p w14:paraId="56A8E3CF" w14:textId="77777777" w:rsidR="008E0B74" w:rsidRPr="000019F9" w:rsidRDefault="008E0B74" w:rsidP="00C90953">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28385AE9" w14:textId="77777777" w:rsidR="008E0B74" w:rsidRPr="000019F9" w:rsidRDefault="008E0B74" w:rsidP="00C90953">
            <w:pPr>
              <w:tabs>
                <w:tab w:val="left" w:pos="709"/>
              </w:tabs>
              <w:spacing w:after="0"/>
              <w:jc w:val="center"/>
              <w:rPr>
                <w:rFonts w:ascii="Verdana" w:hAnsi="Verdana" w:cs="Calibri"/>
                <w:i/>
                <w:sz w:val="16"/>
                <w:szCs w:val="16"/>
              </w:rPr>
            </w:pPr>
          </w:p>
        </w:tc>
      </w:tr>
      <w:tr w:rsidR="008E0B74" w:rsidRPr="00FC7EB1" w14:paraId="4AB25943" w14:textId="77777777" w:rsidTr="00C90953">
        <w:trPr>
          <w:trHeight w:val="728"/>
          <w:jc w:val="center"/>
        </w:trPr>
        <w:tc>
          <w:tcPr>
            <w:tcW w:w="10207" w:type="dxa"/>
            <w:gridSpan w:val="8"/>
            <w:shd w:val="clear" w:color="auto" w:fill="F2F2F2"/>
            <w:vAlign w:val="center"/>
          </w:tcPr>
          <w:p w14:paraId="64EC5F9E" w14:textId="77777777" w:rsidR="008E0B74" w:rsidRPr="00A5545D" w:rsidRDefault="008E0B74" w:rsidP="00C90953">
            <w:pPr>
              <w:tabs>
                <w:tab w:val="left" w:pos="709"/>
              </w:tabs>
              <w:spacing w:after="0"/>
              <w:jc w:val="center"/>
              <w:rPr>
                <w:rFonts w:ascii="Verdana" w:hAnsi="Verdana" w:cs="Calibri"/>
                <w:sz w:val="20"/>
                <w:szCs w:val="20"/>
              </w:rPr>
            </w:pPr>
            <w:r w:rsidRPr="00A5545D">
              <w:rPr>
                <w:rFonts w:ascii="Verdana" w:hAnsi="Verdana" w:cs="Calibri"/>
                <w:sz w:val="20"/>
                <w:szCs w:val="20"/>
              </w:rPr>
              <w:t>PRZEDMIOT ZAMÓWIENIA:</w:t>
            </w:r>
          </w:p>
          <w:p w14:paraId="5B1D16F9" w14:textId="77777777" w:rsidR="008E0B74" w:rsidRPr="00A5545D" w:rsidRDefault="008E0B74" w:rsidP="00C90953">
            <w:pPr>
              <w:tabs>
                <w:tab w:val="left" w:pos="709"/>
              </w:tabs>
              <w:spacing w:after="0"/>
              <w:jc w:val="center"/>
              <w:rPr>
                <w:rFonts w:ascii="Verdana" w:hAnsi="Verdana" w:cs="Calibri"/>
                <w:iCs/>
                <w:sz w:val="20"/>
                <w:szCs w:val="20"/>
              </w:rPr>
            </w:pPr>
            <w:r w:rsidRPr="00A5545D">
              <w:rPr>
                <w:rFonts w:ascii="Verdana" w:hAnsi="Verdana" w:cs="Calibri"/>
                <w:sz w:val="20"/>
                <w:szCs w:val="20"/>
              </w:rPr>
              <w:t xml:space="preserve">Oferta </w:t>
            </w:r>
            <w:r w:rsidRPr="00A5545D">
              <w:rPr>
                <w:rFonts w:ascii="Verdana" w:hAnsi="Verdana" w:cs="Calibri"/>
                <w:iCs/>
                <w:sz w:val="20"/>
                <w:szCs w:val="20"/>
              </w:rPr>
              <w:t>dotyczy zamówienia publicznego prowadzonego w trybie podstawowym pn.:</w:t>
            </w:r>
          </w:p>
          <w:p w14:paraId="060741DA" w14:textId="4232FE3F" w:rsidR="004658E3" w:rsidRPr="008E1569" w:rsidRDefault="004658E3" w:rsidP="004658E3">
            <w:pPr>
              <w:jc w:val="center"/>
              <w:rPr>
                <w:rFonts w:ascii="Verdana" w:hAnsi="Verdana" w:cs="Arial"/>
                <w:b/>
                <w:bCs/>
                <w:sz w:val="20"/>
                <w:szCs w:val="20"/>
              </w:rPr>
            </w:pPr>
            <w:r w:rsidRPr="008E1569">
              <w:rPr>
                <w:rFonts w:ascii="Verdana" w:hAnsi="Verdana" w:cs="Arial"/>
                <w:b/>
                <w:bCs/>
                <w:sz w:val="20"/>
                <w:szCs w:val="20"/>
              </w:rPr>
              <w:t>„</w:t>
            </w:r>
            <w:r w:rsidR="007F458A">
              <w:rPr>
                <w:rFonts w:ascii="Verdana" w:hAnsi="Verdana" w:cs="Arial"/>
                <w:b/>
                <w:bCs/>
                <w:sz w:val="20"/>
              </w:rPr>
              <w:t>Dostawa u</w:t>
            </w:r>
            <w:r w:rsidR="007F458A" w:rsidRPr="00D93493">
              <w:rPr>
                <w:rFonts w:ascii="Verdana" w:hAnsi="Verdana" w:cs="Arial"/>
                <w:b/>
                <w:bCs/>
                <w:sz w:val="20"/>
              </w:rPr>
              <w:t>rządzenia do przygotowania i frakcjonowania gradientów wraz</w:t>
            </w:r>
            <w:r w:rsidR="007F458A">
              <w:rPr>
                <w:rFonts w:ascii="Verdana" w:hAnsi="Verdana" w:cs="Arial"/>
                <w:b/>
                <w:bCs/>
                <w:sz w:val="20"/>
              </w:rPr>
              <w:br/>
            </w:r>
            <w:r w:rsidR="007F458A" w:rsidRPr="00D93493">
              <w:rPr>
                <w:rFonts w:ascii="Verdana" w:hAnsi="Verdana" w:cs="Arial"/>
                <w:b/>
                <w:bCs/>
                <w:sz w:val="20"/>
              </w:rPr>
              <w:t xml:space="preserve"> z analizatorem frakcji UV</w:t>
            </w:r>
            <w:r w:rsidRPr="008E1569">
              <w:rPr>
                <w:rFonts w:ascii="Verdana" w:hAnsi="Verdana" w:cs="Arial"/>
                <w:b/>
                <w:bCs/>
                <w:sz w:val="20"/>
                <w:szCs w:val="20"/>
              </w:rPr>
              <w:t>”</w:t>
            </w:r>
          </w:p>
          <w:p w14:paraId="5F75F12E" w14:textId="77777777" w:rsidR="008E0B74" w:rsidRPr="00A5545D" w:rsidRDefault="008E0B74" w:rsidP="002517B2">
            <w:pPr>
              <w:jc w:val="center"/>
              <w:rPr>
                <w:rFonts w:ascii="Verdana" w:hAnsi="Verdana" w:cstheme="minorHAnsi"/>
                <w:b/>
                <w:sz w:val="24"/>
                <w:szCs w:val="24"/>
              </w:rPr>
            </w:pPr>
          </w:p>
        </w:tc>
      </w:tr>
    </w:tbl>
    <w:p w14:paraId="37173A3B" w14:textId="77777777" w:rsidR="008E0B74" w:rsidRPr="00E55ECE" w:rsidRDefault="008E0B74" w:rsidP="008E0B74">
      <w:pPr>
        <w:pStyle w:val="Bezodstpw1"/>
        <w:tabs>
          <w:tab w:val="left" w:pos="245"/>
        </w:tabs>
        <w:spacing w:line="276" w:lineRule="auto"/>
        <w:rPr>
          <w:rFonts w:ascii="Verdana" w:hAnsi="Verdana" w:cs="Arial"/>
          <w:sz w:val="20"/>
          <w:szCs w:val="20"/>
        </w:rPr>
      </w:pPr>
    </w:p>
    <w:p w14:paraId="1121A993" w14:textId="77777777" w:rsidR="008E0B74" w:rsidRDefault="008E0B74" w:rsidP="008E0B74">
      <w:pPr>
        <w:pStyle w:val="Bezodstpw"/>
        <w:numPr>
          <w:ilvl w:val="2"/>
          <w:numId w:val="7"/>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podstawowym, oferujemy przedmiot zamówienia, </w:t>
      </w:r>
      <w:r w:rsidRPr="005F4F42">
        <w:rPr>
          <w:rFonts w:ascii="Verdana" w:hAnsi="Verdana" w:cs="Arial"/>
          <w:sz w:val="20"/>
          <w:szCs w:val="20"/>
        </w:rPr>
        <w:t>opisany szczegółowo</w:t>
      </w:r>
      <w:r>
        <w:rPr>
          <w:rFonts w:ascii="Verdana" w:hAnsi="Verdana" w:cs="Arial"/>
          <w:sz w:val="20"/>
          <w:szCs w:val="20"/>
        </w:rPr>
        <w:t xml:space="preserve"> w SWZ i </w:t>
      </w:r>
      <w:r>
        <w:rPr>
          <w:rFonts w:ascii="Verdana" w:hAnsi="Verdana" w:cs="Arial"/>
          <w:sz w:val="20"/>
          <w:szCs w:val="20"/>
        </w:rPr>
        <w:lastRenderedPageBreak/>
        <w:t xml:space="preserve">załącznikach do niej za cenę uwzględniającą wszystkie koszty wykonania zamówienia oraz </w:t>
      </w:r>
      <w:r w:rsidRPr="005F4F42">
        <w:rPr>
          <w:rFonts w:ascii="Verdana" w:hAnsi="Verdana" w:cs="Arial"/>
          <w:sz w:val="20"/>
          <w:szCs w:val="20"/>
        </w:rPr>
        <w:t>zobowiązujemy się zrealizować w zakresie ustalonym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73F9FB64" w14:textId="77777777" w:rsidR="008E0B74" w:rsidRPr="00F02B7E" w:rsidRDefault="008E0B74" w:rsidP="008E0B74">
      <w:pPr>
        <w:pStyle w:val="Bezodstpw"/>
        <w:spacing w:line="276" w:lineRule="auto"/>
        <w:jc w:val="both"/>
        <w:rPr>
          <w:rFonts w:ascii="Verdana" w:hAnsi="Verdana" w:cs="Arial"/>
          <w:b/>
          <w:sz w:val="20"/>
          <w:szCs w:val="20"/>
        </w:rPr>
      </w:pPr>
    </w:p>
    <w:tbl>
      <w:tblPr>
        <w:tblW w:w="90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2841"/>
      </w:tblGrid>
      <w:tr w:rsidR="008E0B74" w:rsidRPr="00F8747A" w14:paraId="5320D771" w14:textId="77777777" w:rsidTr="002D0BC3">
        <w:trPr>
          <w:trHeight w:val="551"/>
          <w:jc w:val="right"/>
        </w:trPr>
        <w:tc>
          <w:tcPr>
            <w:tcW w:w="704" w:type="dxa"/>
            <w:vAlign w:val="center"/>
          </w:tcPr>
          <w:p w14:paraId="582E28AF" w14:textId="77777777" w:rsidR="008E0B74" w:rsidRPr="005B6F8E" w:rsidRDefault="008E0B74" w:rsidP="00C90953">
            <w:pPr>
              <w:spacing w:after="0"/>
              <w:jc w:val="center"/>
              <w:rPr>
                <w:rFonts w:ascii="Verdana" w:hAnsi="Verdana" w:cs="Arial"/>
                <w:b/>
                <w:sz w:val="20"/>
                <w:szCs w:val="20"/>
              </w:rPr>
            </w:pPr>
            <w:r>
              <w:rPr>
                <w:rFonts w:ascii="Verdana" w:hAnsi="Verdana" w:cs="Arial"/>
                <w:b/>
                <w:sz w:val="20"/>
                <w:szCs w:val="20"/>
              </w:rPr>
              <w:t>A</w:t>
            </w:r>
          </w:p>
        </w:tc>
        <w:tc>
          <w:tcPr>
            <w:tcW w:w="5528" w:type="dxa"/>
            <w:vAlign w:val="center"/>
          </w:tcPr>
          <w:p w14:paraId="7DDB9710" w14:textId="77777777" w:rsidR="008E0B74" w:rsidRPr="005B6F8E" w:rsidRDefault="008E0B74" w:rsidP="00C90953">
            <w:pPr>
              <w:spacing w:after="0"/>
              <w:jc w:val="right"/>
              <w:rPr>
                <w:rFonts w:ascii="Verdana" w:hAnsi="Verdana" w:cs="Arial"/>
                <w:b/>
                <w:sz w:val="20"/>
                <w:szCs w:val="20"/>
              </w:rPr>
            </w:pPr>
            <w:r w:rsidRPr="005B6F8E">
              <w:rPr>
                <w:rFonts w:ascii="Verdana" w:hAnsi="Verdana" w:cs="Arial"/>
                <w:b/>
                <w:sz w:val="20"/>
                <w:szCs w:val="20"/>
              </w:rPr>
              <w:t xml:space="preserve">CENA OFERTOWA </w:t>
            </w:r>
            <w:r w:rsidR="00A5545D">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2"/>
            </w:r>
            <w:r w:rsidRPr="005B6F8E">
              <w:rPr>
                <w:rFonts w:ascii="Verdana" w:hAnsi="Verdana" w:cs="Arial"/>
                <w:b/>
                <w:sz w:val="20"/>
                <w:szCs w:val="20"/>
              </w:rPr>
              <w:t>:</w:t>
            </w:r>
          </w:p>
        </w:tc>
        <w:tc>
          <w:tcPr>
            <w:tcW w:w="2841" w:type="dxa"/>
            <w:vAlign w:val="center"/>
          </w:tcPr>
          <w:p w14:paraId="32203C08" w14:textId="77777777" w:rsidR="00F8106D" w:rsidRDefault="00F8106D" w:rsidP="00C90953">
            <w:pPr>
              <w:spacing w:after="0"/>
              <w:jc w:val="center"/>
              <w:rPr>
                <w:rFonts w:ascii="Verdana" w:hAnsi="Verdana" w:cs="Arial"/>
                <w:b/>
                <w:sz w:val="16"/>
                <w:szCs w:val="16"/>
              </w:rPr>
            </w:pPr>
          </w:p>
          <w:p w14:paraId="6C3F4AAE" w14:textId="5A268E3F" w:rsidR="008E0B74" w:rsidRPr="0010628A" w:rsidRDefault="008E0B74" w:rsidP="00C90953">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00F8106D">
              <w:rPr>
                <w:rFonts w:ascii="Verdana" w:hAnsi="Verdana"/>
                <w:b/>
                <w:sz w:val="20"/>
                <w:szCs w:val="20"/>
              </w:rPr>
              <w:t>Euro</w:t>
            </w:r>
          </w:p>
        </w:tc>
      </w:tr>
      <w:tr w:rsidR="00A5545D" w:rsidRPr="003139EB" w14:paraId="25FD4CEF" w14:textId="77777777" w:rsidTr="002D0BC3">
        <w:trPr>
          <w:trHeight w:val="582"/>
          <w:jc w:val="right"/>
        </w:trPr>
        <w:tc>
          <w:tcPr>
            <w:tcW w:w="704" w:type="dxa"/>
            <w:vAlign w:val="center"/>
          </w:tcPr>
          <w:p w14:paraId="2DF5E8FD" w14:textId="77777777" w:rsidR="00A5545D" w:rsidRDefault="00A5545D" w:rsidP="00A5545D">
            <w:pPr>
              <w:pStyle w:val="Tekstpodstawowy"/>
              <w:tabs>
                <w:tab w:val="left" w:pos="0"/>
              </w:tabs>
              <w:spacing w:line="276" w:lineRule="auto"/>
              <w:rPr>
                <w:rFonts w:ascii="Verdana" w:hAnsi="Verdana"/>
                <w:b/>
                <w:sz w:val="20"/>
              </w:rPr>
            </w:pPr>
            <w:r>
              <w:rPr>
                <w:rFonts w:ascii="Verdana" w:hAnsi="Verdana"/>
                <w:b/>
                <w:sz w:val="20"/>
              </w:rPr>
              <w:t>B</w:t>
            </w:r>
          </w:p>
        </w:tc>
        <w:tc>
          <w:tcPr>
            <w:tcW w:w="5528" w:type="dxa"/>
          </w:tcPr>
          <w:p w14:paraId="4DF7EAB5" w14:textId="77777777" w:rsidR="00A5545D" w:rsidRPr="00A5545D" w:rsidRDefault="00A5545D" w:rsidP="00A5545D">
            <w:pPr>
              <w:pStyle w:val="Tekstpodstawowy"/>
              <w:tabs>
                <w:tab w:val="left" w:pos="0"/>
              </w:tabs>
              <w:spacing w:line="276" w:lineRule="auto"/>
              <w:jc w:val="right"/>
              <w:rPr>
                <w:rFonts w:ascii="Verdana" w:hAnsi="Verdana"/>
                <w:b/>
                <w:sz w:val="20"/>
              </w:rPr>
            </w:pPr>
            <w:r w:rsidRPr="00A5545D">
              <w:rPr>
                <w:rFonts w:ascii="Verdana" w:hAnsi="Verdana"/>
                <w:b/>
                <w:sz w:val="20"/>
              </w:rPr>
              <w:t>Wartość podatku VAT (stawka podatku VAT……%)</w:t>
            </w:r>
          </w:p>
        </w:tc>
        <w:tc>
          <w:tcPr>
            <w:tcW w:w="2841" w:type="dxa"/>
          </w:tcPr>
          <w:p w14:paraId="3AF3EF75" w14:textId="77777777" w:rsidR="00A5545D" w:rsidRPr="00A5545D" w:rsidRDefault="00A5545D" w:rsidP="00A5545D">
            <w:pPr>
              <w:pStyle w:val="Bezodstpw"/>
              <w:spacing w:line="276" w:lineRule="auto"/>
              <w:jc w:val="center"/>
              <w:rPr>
                <w:rFonts w:ascii="Verdana" w:hAnsi="Verdana"/>
                <w:sz w:val="20"/>
                <w:szCs w:val="20"/>
              </w:rPr>
            </w:pPr>
          </w:p>
          <w:p w14:paraId="3B361CD8" w14:textId="142BFF00" w:rsidR="00A5545D" w:rsidRPr="00A5545D" w:rsidRDefault="00BD3912" w:rsidP="00A5545D">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00F8106D">
              <w:rPr>
                <w:rFonts w:ascii="Verdana" w:hAnsi="Verdana"/>
                <w:b/>
                <w:sz w:val="20"/>
                <w:szCs w:val="20"/>
              </w:rPr>
              <w:t>Euro</w:t>
            </w:r>
          </w:p>
        </w:tc>
      </w:tr>
      <w:tr w:rsidR="00A5545D" w:rsidRPr="003139EB" w14:paraId="1CE88C89" w14:textId="77777777" w:rsidTr="002D0BC3">
        <w:trPr>
          <w:trHeight w:val="582"/>
          <w:jc w:val="right"/>
        </w:trPr>
        <w:tc>
          <w:tcPr>
            <w:tcW w:w="704" w:type="dxa"/>
            <w:vAlign w:val="center"/>
          </w:tcPr>
          <w:p w14:paraId="017D24BA" w14:textId="77777777" w:rsidR="00A5545D" w:rsidRDefault="00A5545D" w:rsidP="00A5545D">
            <w:pPr>
              <w:pStyle w:val="Tekstpodstawowy"/>
              <w:tabs>
                <w:tab w:val="left" w:pos="0"/>
              </w:tabs>
              <w:spacing w:line="276" w:lineRule="auto"/>
              <w:rPr>
                <w:rFonts w:ascii="Verdana" w:hAnsi="Verdana"/>
                <w:b/>
                <w:sz w:val="20"/>
              </w:rPr>
            </w:pPr>
            <w:r>
              <w:rPr>
                <w:rFonts w:ascii="Verdana" w:hAnsi="Verdana"/>
                <w:b/>
                <w:sz w:val="20"/>
              </w:rPr>
              <w:t>C</w:t>
            </w:r>
          </w:p>
        </w:tc>
        <w:tc>
          <w:tcPr>
            <w:tcW w:w="5528" w:type="dxa"/>
            <w:vAlign w:val="center"/>
          </w:tcPr>
          <w:p w14:paraId="38F69404" w14:textId="77777777" w:rsidR="00A5545D" w:rsidRDefault="00A5545D" w:rsidP="00A5545D">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p>
        </w:tc>
        <w:tc>
          <w:tcPr>
            <w:tcW w:w="2841" w:type="dxa"/>
            <w:vAlign w:val="center"/>
          </w:tcPr>
          <w:p w14:paraId="2EE28B3E" w14:textId="77777777" w:rsidR="00F8106D" w:rsidRDefault="00F8106D" w:rsidP="00A5545D">
            <w:pPr>
              <w:pStyle w:val="Bezodstpw"/>
              <w:spacing w:line="276" w:lineRule="auto"/>
              <w:jc w:val="center"/>
              <w:rPr>
                <w:rFonts w:ascii="Verdana" w:hAnsi="Verdana" w:cs="Arial"/>
                <w:b/>
                <w:sz w:val="16"/>
                <w:szCs w:val="16"/>
              </w:rPr>
            </w:pPr>
          </w:p>
          <w:p w14:paraId="669929E1" w14:textId="76E25CFE" w:rsidR="00A5545D" w:rsidRPr="00CE4B4F" w:rsidRDefault="00A5545D" w:rsidP="00A5545D">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sidR="00F8106D">
              <w:rPr>
                <w:rFonts w:ascii="Verdana" w:hAnsi="Verdana"/>
                <w:b/>
                <w:sz w:val="20"/>
                <w:szCs w:val="20"/>
              </w:rPr>
              <w:t>Euro</w:t>
            </w:r>
          </w:p>
        </w:tc>
      </w:tr>
      <w:tr w:rsidR="008E0B74" w:rsidRPr="003139EB" w14:paraId="48113A44" w14:textId="77777777" w:rsidTr="002D0BC3">
        <w:trPr>
          <w:trHeight w:val="582"/>
          <w:jc w:val="right"/>
        </w:trPr>
        <w:tc>
          <w:tcPr>
            <w:tcW w:w="704" w:type="dxa"/>
            <w:vAlign w:val="center"/>
          </w:tcPr>
          <w:p w14:paraId="2064178C" w14:textId="77777777" w:rsidR="008E0B74" w:rsidRDefault="008E0B74" w:rsidP="00C90953">
            <w:pPr>
              <w:pStyle w:val="Tekstpodstawowy"/>
              <w:tabs>
                <w:tab w:val="left" w:pos="0"/>
              </w:tabs>
              <w:spacing w:line="276" w:lineRule="auto"/>
              <w:rPr>
                <w:rFonts w:ascii="Verdana" w:hAnsi="Verdana"/>
                <w:b/>
                <w:sz w:val="20"/>
              </w:rPr>
            </w:pPr>
          </w:p>
          <w:p w14:paraId="3AE81D0B" w14:textId="77777777" w:rsidR="008E0B74" w:rsidRDefault="008E0B74" w:rsidP="00C90953">
            <w:pPr>
              <w:pStyle w:val="Tekstpodstawowy"/>
              <w:tabs>
                <w:tab w:val="left" w:pos="0"/>
              </w:tabs>
              <w:spacing w:line="276" w:lineRule="auto"/>
              <w:rPr>
                <w:rFonts w:ascii="Verdana" w:hAnsi="Verdana"/>
                <w:b/>
                <w:sz w:val="20"/>
              </w:rPr>
            </w:pPr>
          </w:p>
          <w:p w14:paraId="75AEF7E6" w14:textId="77777777" w:rsidR="008E0B74" w:rsidRDefault="00A5545D" w:rsidP="00C90953">
            <w:pPr>
              <w:pStyle w:val="Tekstpodstawowy"/>
              <w:tabs>
                <w:tab w:val="left" w:pos="0"/>
              </w:tabs>
              <w:spacing w:line="276" w:lineRule="auto"/>
              <w:rPr>
                <w:rFonts w:ascii="Verdana" w:hAnsi="Verdana"/>
                <w:b/>
                <w:sz w:val="20"/>
              </w:rPr>
            </w:pPr>
            <w:r>
              <w:rPr>
                <w:rFonts w:ascii="Verdana" w:hAnsi="Verdana"/>
                <w:b/>
                <w:sz w:val="20"/>
              </w:rPr>
              <w:t>D</w:t>
            </w:r>
          </w:p>
        </w:tc>
        <w:tc>
          <w:tcPr>
            <w:tcW w:w="5528" w:type="dxa"/>
            <w:vAlign w:val="center"/>
          </w:tcPr>
          <w:p w14:paraId="546928A4" w14:textId="77777777" w:rsidR="008E0B74" w:rsidRPr="00A5545D" w:rsidRDefault="008E0B74" w:rsidP="00A5545D">
            <w:pPr>
              <w:pStyle w:val="Tekstpodstawowy"/>
              <w:tabs>
                <w:tab w:val="left" w:pos="0"/>
              </w:tabs>
              <w:spacing w:line="276" w:lineRule="auto"/>
              <w:jc w:val="left"/>
              <w:rPr>
                <w:rFonts w:ascii="Verdana" w:hAnsi="Verdana"/>
                <w:b/>
                <w:sz w:val="20"/>
              </w:rPr>
            </w:pPr>
          </w:p>
          <w:p w14:paraId="6148FF9B" w14:textId="77777777" w:rsidR="008E0B74" w:rsidRPr="00A5545D" w:rsidRDefault="008E0B74" w:rsidP="00947E86">
            <w:pPr>
              <w:pStyle w:val="Tekstpodstawowy"/>
              <w:tabs>
                <w:tab w:val="left" w:pos="0"/>
              </w:tabs>
              <w:spacing w:line="276" w:lineRule="auto"/>
              <w:jc w:val="right"/>
              <w:rPr>
                <w:rFonts w:ascii="Verdana" w:hAnsi="Verdana"/>
                <w:b/>
                <w:sz w:val="20"/>
              </w:rPr>
            </w:pPr>
            <w:r w:rsidRPr="00A5545D">
              <w:rPr>
                <w:rFonts w:ascii="Verdana" w:hAnsi="Verdana"/>
                <w:b/>
                <w:sz w:val="20"/>
              </w:rPr>
              <w:t xml:space="preserve">Oferujemy termin dostawy </w:t>
            </w:r>
            <w:r w:rsidR="00A5545D" w:rsidRPr="00A5545D">
              <w:rPr>
                <w:rFonts w:ascii="Verdana" w:hAnsi="Verdana"/>
                <w:b/>
                <w:sz w:val="20"/>
              </w:rPr>
              <w:br/>
            </w:r>
            <w:r w:rsidR="00A5545D" w:rsidRPr="00BD3912">
              <w:rPr>
                <w:rFonts w:ascii="Verdana" w:hAnsi="Verdana"/>
                <w:sz w:val="16"/>
                <w:szCs w:val="16"/>
              </w:rPr>
              <w:t>(liczony od dnia zawarcia umowy do dnia odbioru jakościowego potwierdzonego protokołem odbioru jakościowego)</w:t>
            </w:r>
            <w:r w:rsidRPr="00BD3912">
              <w:rPr>
                <w:rFonts w:ascii="Verdana" w:hAnsi="Verdana"/>
                <w:sz w:val="16"/>
                <w:szCs w:val="16"/>
              </w:rPr>
              <w:t>:</w:t>
            </w:r>
            <w:r w:rsidRPr="00A5545D">
              <w:rPr>
                <w:rFonts w:ascii="Verdana" w:hAnsi="Verdana"/>
                <w:b/>
                <w:sz w:val="20"/>
              </w:rPr>
              <w:t xml:space="preserve"> </w:t>
            </w:r>
          </w:p>
        </w:tc>
        <w:tc>
          <w:tcPr>
            <w:tcW w:w="2841" w:type="dxa"/>
            <w:vAlign w:val="bottom"/>
          </w:tcPr>
          <w:p w14:paraId="426B5182" w14:textId="77777777" w:rsidR="00F8106D" w:rsidRDefault="00F8106D" w:rsidP="00C90953">
            <w:pPr>
              <w:pStyle w:val="Bezodstpw"/>
              <w:spacing w:line="276" w:lineRule="auto"/>
              <w:jc w:val="center"/>
              <w:rPr>
                <w:rFonts w:ascii="Verdana" w:hAnsi="Verdana" w:cs="Arial"/>
                <w:b/>
                <w:sz w:val="20"/>
                <w:szCs w:val="20"/>
              </w:rPr>
            </w:pPr>
          </w:p>
          <w:p w14:paraId="4387BEF3" w14:textId="275F0C0E" w:rsidR="00F8106D" w:rsidRPr="002A2075" w:rsidRDefault="00F8106D" w:rsidP="00F8106D">
            <w:pPr>
              <w:snapToGrid w:val="0"/>
              <w:spacing w:after="0" w:line="240" w:lineRule="auto"/>
              <w:jc w:val="center"/>
              <w:rPr>
                <w:rFonts w:ascii="Verdana" w:eastAsia="Verdana" w:hAnsi="Verdana" w:cs="Verdana"/>
                <w:b/>
                <w:bCs/>
                <w:sz w:val="14"/>
                <w:szCs w:val="14"/>
              </w:rPr>
            </w:pPr>
            <w:r w:rsidRPr="002A2075">
              <w:rPr>
                <w:rFonts w:ascii="Verdana" w:eastAsia="Verdana" w:hAnsi="Verdana" w:cs="Verdana"/>
                <w:b/>
                <w:bCs/>
                <w:sz w:val="14"/>
                <w:szCs w:val="14"/>
              </w:rPr>
              <w:t>……………………</w:t>
            </w:r>
            <w:r>
              <w:rPr>
                <w:rFonts w:ascii="Verdana" w:eastAsia="Verdana" w:hAnsi="Verdana" w:cs="Verdana"/>
                <w:b/>
                <w:bCs/>
                <w:sz w:val="14"/>
                <w:szCs w:val="14"/>
              </w:rPr>
              <w:t>**</w:t>
            </w:r>
          </w:p>
          <w:p w14:paraId="49B53D3A" w14:textId="753257C3" w:rsidR="00F8106D" w:rsidRPr="002A2075" w:rsidRDefault="00F8106D" w:rsidP="00F8106D">
            <w:pPr>
              <w:snapToGrid w:val="0"/>
              <w:spacing w:after="0" w:line="240" w:lineRule="auto"/>
              <w:jc w:val="center"/>
              <w:rPr>
                <w:rFonts w:ascii="Verdana" w:eastAsia="Verdana" w:hAnsi="Verdana" w:cs="Verdana"/>
                <w:b/>
                <w:bCs/>
                <w:sz w:val="14"/>
                <w:szCs w:val="14"/>
              </w:rPr>
            </w:pPr>
            <w:r w:rsidRPr="002A2075">
              <w:rPr>
                <w:rFonts w:ascii="Verdana" w:hAnsi="Verdana"/>
                <w:sz w:val="10"/>
                <w:szCs w:val="10"/>
              </w:rPr>
              <w:t>(wypełnia Wykonawca)</w:t>
            </w:r>
          </w:p>
          <w:p w14:paraId="4882C9F4" w14:textId="6DDD6E3A" w:rsidR="008E0B74" w:rsidRPr="00A5545D" w:rsidRDefault="006E1BD7" w:rsidP="00F8106D">
            <w:pPr>
              <w:pStyle w:val="Bezodstpw"/>
              <w:spacing w:line="276" w:lineRule="auto"/>
              <w:jc w:val="center"/>
              <w:rPr>
                <w:rFonts w:ascii="Verdana" w:hAnsi="Verdana" w:cs="Arial"/>
                <w:b/>
                <w:sz w:val="20"/>
                <w:szCs w:val="20"/>
              </w:rPr>
            </w:pPr>
            <w:r>
              <w:rPr>
                <w:rFonts w:ascii="Verdana" w:hAnsi="Verdana" w:cs="Arial"/>
                <w:b/>
                <w:sz w:val="20"/>
                <w:szCs w:val="20"/>
              </w:rPr>
              <w:t xml:space="preserve">tygodni od </w:t>
            </w:r>
            <w:r w:rsidR="00D313EB">
              <w:rPr>
                <w:rFonts w:ascii="Verdana" w:hAnsi="Verdana" w:cs="Arial"/>
                <w:b/>
                <w:sz w:val="20"/>
                <w:szCs w:val="20"/>
              </w:rPr>
              <w:t>dnia zawarcia umowy</w:t>
            </w:r>
          </w:p>
          <w:p w14:paraId="5C8A7E04" w14:textId="77777777" w:rsidR="008E0B74" w:rsidRPr="0070437E" w:rsidRDefault="008E0B74" w:rsidP="00C90953">
            <w:pPr>
              <w:pStyle w:val="Bezodstpw"/>
              <w:spacing w:line="276" w:lineRule="auto"/>
              <w:jc w:val="center"/>
              <w:rPr>
                <w:rFonts w:ascii="Verdana" w:hAnsi="Verdana" w:cs="Arial"/>
                <w:sz w:val="16"/>
                <w:szCs w:val="16"/>
              </w:rPr>
            </w:pPr>
          </w:p>
        </w:tc>
      </w:tr>
      <w:tr w:rsidR="008E0B74" w:rsidRPr="003139EB" w14:paraId="5F4E40D5" w14:textId="77777777" w:rsidTr="002D0BC3">
        <w:trPr>
          <w:trHeight w:val="582"/>
          <w:jc w:val="right"/>
        </w:trPr>
        <w:tc>
          <w:tcPr>
            <w:tcW w:w="704" w:type="dxa"/>
            <w:vAlign w:val="center"/>
          </w:tcPr>
          <w:p w14:paraId="57F5223C" w14:textId="77777777" w:rsidR="008E0B74" w:rsidRDefault="00A5545D" w:rsidP="00C90953">
            <w:pPr>
              <w:pStyle w:val="Tekstpodstawowy"/>
              <w:tabs>
                <w:tab w:val="left" w:pos="0"/>
              </w:tabs>
              <w:spacing w:line="276" w:lineRule="auto"/>
              <w:rPr>
                <w:rFonts w:ascii="Verdana" w:hAnsi="Verdana"/>
                <w:b/>
                <w:sz w:val="20"/>
              </w:rPr>
            </w:pPr>
            <w:r>
              <w:rPr>
                <w:rFonts w:ascii="Verdana" w:hAnsi="Verdana"/>
                <w:b/>
                <w:sz w:val="20"/>
              </w:rPr>
              <w:t>E</w:t>
            </w:r>
          </w:p>
        </w:tc>
        <w:tc>
          <w:tcPr>
            <w:tcW w:w="5528" w:type="dxa"/>
            <w:vAlign w:val="center"/>
          </w:tcPr>
          <w:p w14:paraId="722F4856" w14:textId="77777777" w:rsidR="008E0B74" w:rsidRPr="00A5545D" w:rsidRDefault="008E0B74" w:rsidP="00C90953">
            <w:pPr>
              <w:spacing w:after="0" w:line="240" w:lineRule="auto"/>
              <w:jc w:val="right"/>
              <w:rPr>
                <w:rFonts w:ascii="Verdana" w:hAnsi="Verdana" w:cs="Arial"/>
                <w:b/>
                <w:sz w:val="20"/>
                <w:szCs w:val="20"/>
              </w:rPr>
            </w:pPr>
          </w:p>
          <w:p w14:paraId="1AF704B4" w14:textId="77777777" w:rsidR="003463BE" w:rsidRDefault="00A5545D" w:rsidP="003463BE">
            <w:pPr>
              <w:spacing w:after="0"/>
              <w:ind w:left="644"/>
              <w:jc w:val="right"/>
              <w:rPr>
                <w:rFonts w:ascii="Verdana" w:hAnsi="Verdana"/>
                <w:b/>
                <w:sz w:val="20"/>
                <w:szCs w:val="20"/>
              </w:rPr>
            </w:pPr>
            <w:r w:rsidRPr="00A5545D">
              <w:rPr>
                <w:rFonts w:ascii="Verdana" w:hAnsi="Verdana"/>
                <w:b/>
                <w:sz w:val="20"/>
                <w:szCs w:val="20"/>
              </w:rPr>
              <w:t xml:space="preserve">Okres gwarancji </w:t>
            </w:r>
          </w:p>
          <w:p w14:paraId="117C31CE" w14:textId="77777777" w:rsidR="008E0B74" w:rsidRPr="00A5545D" w:rsidRDefault="00A5545D" w:rsidP="003463BE">
            <w:pPr>
              <w:ind w:left="644"/>
              <w:jc w:val="right"/>
              <w:rPr>
                <w:rFonts w:ascii="Verdana" w:hAnsi="Verdana"/>
                <w:sz w:val="20"/>
                <w:szCs w:val="20"/>
              </w:rPr>
            </w:pPr>
            <w:r w:rsidRPr="00BD3912">
              <w:rPr>
                <w:rFonts w:ascii="Verdana" w:hAnsi="Verdana"/>
                <w:sz w:val="16"/>
                <w:szCs w:val="16"/>
              </w:rPr>
              <w:t>(liczony od dnia następnego po odbiorze</w:t>
            </w:r>
            <w:r w:rsidR="00BD3912">
              <w:rPr>
                <w:rFonts w:ascii="Verdana" w:hAnsi="Verdana"/>
                <w:sz w:val="16"/>
                <w:szCs w:val="16"/>
              </w:rPr>
              <w:t xml:space="preserve"> </w:t>
            </w:r>
            <w:r w:rsidRPr="00BD3912">
              <w:rPr>
                <w:rFonts w:ascii="Verdana" w:hAnsi="Verdana"/>
                <w:sz w:val="16"/>
                <w:szCs w:val="16"/>
              </w:rPr>
              <w:t>jakościowym)</w:t>
            </w:r>
          </w:p>
        </w:tc>
        <w:tc>
          <w:tcPr>
            <w:tcW w:w="2841" w:type="dxa"/>
            <w:vAlign w:val="bottom"/>
          </w:tcPr>
          <w:p w14:paraId="648F5917" w14:textId="77777777" w:rsidR="00F75985" w:rsidRPr="00A5545D" w:rsidRDefault="00F75985" w:rsidP="00C90953">
            <w:pPr>
              <w:ind w:left="152"/>
              <w:jc w:val="both"/>
              <w:rPr>
                <w:rFonts w:ascii="Verdana" w:hAnsi="Verdana" w:cs="Courier New"/>
                <w:b/>
                <w:sz w:val="20"/>
                <w:szCs w:val="20"/>
              </w:rPr>
            </w:pPr>
          </w:p>
          <w:p w14:paraId="6A59BC77" w14:textId="77777777" w:rsidR="00B147FA" w:rsidRPr="00B147FA" w:rsidRDefault="00B147FA" w:rsidP="00B147FA">
            <w:pPr>
              <w:pStyle w:val="Bezodstpw"/>
              <w:jc w:val="center"/>
              <w:rPr>
                <w:rFonts w:ascii="Verdana" w:hAnsi="Verdana" w:cs="Arial"/>
                <w:b/>
                <w:sz w:val="20"/>
                <w:szCs w:val="20"/>
              </w:rPr>
            </w:pPr>
          </w:p>
          <w:p w14:paraId="0FA01DC4" w14:textId="77777777" w:rsidR="00B147FA" w:rsidRPr="00B147FA" w:rsidRDefault="00B147FA" w:rsidP="00B147FA">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12 miesięcy*</w:t>
            </w:r>
          </w:p>
          <w:p w14:paraId="0CA29756" w14:textId="01E07BB9" w:rsidR="00B147FA" w:rsidRDefault="00B147FA" w:rsidP="00B147FA">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24 miesięcy*</w:t>
            </w:r>
          </w:p>
          <w:p w14:paraId="418012C2" w14:textId="0511497B" w:rsidR="00F8106D" w:rsidRDefault="00F8106D" w:rsidP="00F8106D">
            <w:pPr>
              <w:pStyle w:val="Bezodstpw"/>
              <w:spacing w:line="276" w:lineRule="auto"/>
              <w:rPr>
                <w:rFonts w:ascii="Verdana" w:hAnsi="Verdana" w:cs="Arial"/>
                <w:b/>
                <w:iCs/>
                <w:sz w:val="20"/>
                <w:szCs w:val="20"/>
              </w:rPr>
            </w:pPr>
            <w:r w:rsidRPr="00B147FA">
              <w:rPr>
                <w:rFonts w:ascii="Verdana" w:hAnsi="Verdana" w:cs="Arial"/>
                <w:b/>
                <w:iCs/>
                <w:sz w:val="20"/>
                <w:szCs w:val="20"/>
              </w:rPr>
              <w:t></w:t>
            </w:r>
            <w:r w:rsidRPr="00B147FA">
              <w:rPr>
                <w:rFonts w:ascii="Verdana" w:hAnsi="Verdana" w:cs="Arial"/>
                <w:b/>
                <w:iCs/>
                <w:sz w:val="20"/>
                <w:szCs w:val="20"/>
              </w:rPr>
              <w:tab/>
              <w:t xml:space="preserve"> </w:t>
            </w:r>
            <w:r>
              <w:rPr>
                <w:rFonts w:ascii="Verdana" w:hAnsi="Verdana" w:cs="Arial"/>
                <w:b/>
                <w:iCs/>
                <w:sz w:val="20"/>
                <w:szCs w:val="20"/>
              </w:rPr>
              <w:t xml:space="preserve">36 </w:t>
            </w:r>
            <w:r w:rsidRPr="00B147FA">
              <w:rPr>
                <w:rFonts w:ascii="Verdana" w:hAnsi="Verdana" w:cs="Arial"/>
                <w:b/>
                <w:iCs/>
                <w:sz w:val="20"/>
                <w:szCs w:val="20"/>
              </w:rPr>
              <w:t>miesięcy*</w:t>
            </w:r>
          </w:p>
          <w:p w14:paraId="1BF72042" w14:textId="77777777" w:rsidR="00F8106D" w:rsidRPr="00B147FA" w:rsidRDefault="00F8106D" w:rsidP="00B147FA">
            <w:pPr>
              <w:pStyle w:val="Bezodstpw"/>
              <w:spacing w:line="276" w:lineRule="auto"/>
              <w:rPr>
                <w:rFonts w:ascii="Verdana" w:hAnsi="Verdana" w:cs="Arial"/>
                <w:b/>
                <w:iCs/>
                <w:sz w:val="20"/>
                <w:szCs w:val="20"/>
              </w:rPr>
            </w:pPr>
          </w:p>
          <w:p w14:paraId="54947B62" w14:textId="77777777" w:rsidR="008E0B74" w:rsidRPr="0070437E" w:rsidRDefault="008E0B74" w:rsidP="00A5545D">
            <w:pPr>
              <w:ind w:left="152"/>
              <w:jc w:val="center"/>
              <w:rPr>
                <w:rFonts w:ascii="Verdana" w:hAnsi="Verdana" w:cs="Courier New"/>
                <w:b/>
                <w:sz w:val="16"/>
                <w:szCs w:val="16"/>
              </w:rPr>
            </w:pPr>
          </w:p>
        </w:tc>
      </w:tr>
      <w:tr w:rsidR="0009534E" w:rsidRPr="003139EB" w14:paraId="1DB2341D" w14:textId="77777777" w:rsidTr="002872DA">
        <w:trPr>
          <w:trHeight w:val="582"/>
          <w:jc w:val="right"/>
        </w:trPr>
        <w:tc>
          <w:tcPr>
            <w:tcW w:w="704" w:type="dxa"/>
            <w:vAlign w:val="center"/>
          </w:tcPr>
          <w:p w14:paraId="581A0A3D" w14:textId="77777777" w:rsidR="0009534E" w:rsidRDefault="0009534E" w:rsidP="0009534E">
            <w:pPr>
              <w:pStyle w:val="Tekstpodstawowy"/>
              <w:tabs>
                <w:tab w:val="left" w:pos="0"/>
              </w:tabs>
              <w:spacing w:line="276" w:lineRule="auto"/>
              <w:rPr>
                <w:rFonts w:ascii="Verdana" w:hAnsi="Verdana"/>
                <w:b/>
                <w:sz w:val="20"/>
              </w:rPr>
            </w:pPr>
            <w:r>
              <w:rPr>
                <w:rFonts w:ascii="Verdana" w:hAnsi="Verdana"/>
                <w:b/>
                <w:sz w:val="20"/>
              </w:rPr>
              <w:t>F</w:t>
            </w:r>
          </w:p>
        </w:tc>
        <w:tc>
          <w:tcPr>
            <w:tcW w:w="5528" w:type="dxa"/>
            <w:tcBorders>
              <w:top w:val="single" w:sz="4" w:space="0" w:color="000000"/>
              <w:left w:val="single" w:sz="4" w:space="0" w:color="000000"/>
              <w:bottom w:val="single" w:sz="4" w:space="0" w:color="000000"/>
              <w:right w:val="nil"/>
            </w:tcBorders>
            <w:vAlign w:val="center"/>
          </w:tcPr>
          <w:p w14:paraId="7A079E59" w14:textId="77777777" w:rsidR="0009534E" w:rsidRPr="0009534E" w:rsidRDefault="0009534E" w:rsidP="0009534E">
            <w:pPr>
              <w:spacing w:after="0"/>
              <w:ind w:left="644"/>
              <w:jc w:val="right"/>
              <w:rPr>
                <w:rFonts w:ascii="Verdana" w:hAnsi="Verdana"/>
                <w:b/>
                <w:sz w:val="20"/>
                <w:szCs w:val="20"/>
              </w:rPr>
            </w:pPr>
            <w:r w:rsidRPr="0009534E">
              <w:rPr>
                <w:rFonts w:ascii="Verdana" w:hAnsi="Verdana"/>
                <w:b/>
                <w:sz w:val="20"/>
                <w:szCs w:val="20"/>
              </w:rPr>
              <w:t xml:space="preserve">Producent  i typ / model </w:t>
            </w:r>
          </w:p>
          <w:p w14:paraId="1152B485" w14:textId="77777777" w:rsidR="0009534E" w:rsidRPr="0009534E" w:rsidRDefault="0009534E" w:rsidP="0009534E">
            <w:pPr>
              <w:spacing w:after="0"/>
              <w:ind w:left="644"/>
              <w:jc w:val="right"/>
              <w:rPr>
                <w:rFonts w:ascii="Verdana" w:hAnsi="Verdana"/>
                <w:b/>
                <w:sz w:val="20"/>
                <w:szCs w:val="20"/>
              </w:rPr>
            </w:pPr>
            <w:r w:rsidRPr="0009534E">
              <w:rPr>
                <w:rFonts w:ascii="Verdana" w:hAnsi="Verdana"/>
                <w:b/>
                <w:sz w:val="20"/>
                <w:szCs w:val="20"/>
              </w:rPr>
              <w:t xml:space="preserve">proponowanego urządzenia </w:t>
            </w:r>
          </w:p>
        </w:tc>
        <w:tc>
          <w:tcPr>
            <w:tcW w:w="2841" w:type="dxa"/>
            <w:tcBorders>
              <w:top w:val="single" w:sz="4" w:space="0" w:color="000000"/>
              <w:left w:val="single" w:sz="4" w:space="0" w:color="000000"/>
              <w:bottom w:val="single" w:sz="4" w:space="0" w:color="000000"/>
              <w:right w:val="single" w:sz="4" w:space="0" w:color="000000"/>
            </w:tcBorders>
            <w:vAlign w:val="center"/>
          </w:tcPr>
          <w:p w14:paraId="2CE41348" w14:textId="77777777" w:rsidR="0009534E" w:rsidRPr="0009534E" w:rsidRDefault="0009534E" w:rsidP="0009534E">
            <w:pPr>
              <w:snapToGrid w:val="0"/>
              <w:spacing w:after="0" w:line="240" w:lineRule="auto"/>
              <w:rPr>
                <w:rFonts w:ascii="Verdana" w:hAnsi="Verdana" w:cs="Verdana"/>
                <w:b/>
                <w:bCs/>
                <w:sz w:val="20"/>
                <w:szCs w:val="20"/>
              </w:rPr>
            </w:pPr>
          </w:p>
          <w:p w14:paraId="44C47724" w14:textId="77777777" w:rsidR="0009534E" w:rsidRDefault="0009534E" w:rsidP="0009534E">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Producent</w:t>
            </w:r>
            <w:r w:rsidRPr="002A2075">
              <w:rPr>
                <w:rFonts w:ascii="Verdana" w:eastAsia="Verdana" w:hAnsi="Verdana" w:cs="Verdana"/>
                <w:b/>
                <w:bCs/>
                <w:sz w:val="14"/>
                <w:szCs w:val="14"/>
              </w:rPr>
              <w:t xml:space="preserve">  </w:t>
            </w:r>
          </w:p>
          <w:p w14:paraId="401B6C95" w14:textId="77777777" w:rsidR="0009534E" w:rsidRDefault="0009534E" w:rsidP="0009534E">
            <w:pPr>
              <w:snapToGrid w:val="0"/>
              <w:spacing w:after="0" w:line="240" w:lineRule="auto"/>
              <w:rPr>
                <w:rFonts w:ascii="Verdana" w:eastAsia="Verdana" w:hAnsi="Verdana" w:cs="Verdana"/>
                <w:b/>
                <w:bCs/>
                <w:sz w:val="14"/>
                <w:szCs w:val="14"/>
              </w:rPr>
            </w:pPr>
          </w:p>
          <w:p w14:paraId="7721550F" w14:textId="77777777" w:rsidR="0009534E" w:rsidRPr="002A2075" w:rsidRDefault="0009534E" w:rsidP="0009534E">
            <w:pPr>
              <w:snapToGrid w:val="0"/>
              <w:spacing w:after="0" w:line="240" w:lineRule="auto"/>
              <w:rPr>
                <w:rFonts w:ascii="Verdana" w:eastAsia="Verdana" w:hAnsi="Verdana" w:cs="Verdana"/>
                <w:b/>
                <w:bCs/>
                <w:sz w:val="14"/>
                <w:szCs w:val="14"/>
              </w:rPr>
            </w:pPr>
            <w:r w:rsidRPr="002A2075">
              <w:rPr>
                <w:rFonts w:ascii="Verdana" w:eastAsia="Verdana" w:hAnsi="Verdana" w:cs="Verdana"/>
                <w:b/>
                <w:bCs/>
                <w:sz w:val="14"/>
                <w:szCs w:val="14"/>
              </w:rPr>
              <w:t>…………………………………….</w:t>
            </w:r>
          </w:p>
          <w:p w14:paraId="54C924D9" w14:textId="77777777" w:rsidR="0009534E" w:rsidRPr="002A2075" w:rsidRDefault="0009534E" w:rsidP="0009534E">
            <w:pPr>
              <w:snapToGrid w:val="0"/>
              <w:spacing w:after="0" w:line="240" w:lineRule="auto"/>
              <w:rPr>
                <w:rFonts w:ascii="Verdana" w:eastAsia="Verdana" w:hAnsi="Verdana" w:cs="Verdana"/>
                <w:b/>
                <w:bCs/>
                <w:sz w:val="14"/>
                <w:szCs w:val="14"/>
              </w:rPr>
            </w:pPr>
            <w:r>
              <w:rPr>
                <w:rFonts w:ascii="Verdana" w:hAnsi="Verdana"/>
                <w:sz w:val="10"/>
                <w:szCs w:val="10"/>
              </w:rPr>
              <w:t xml:space="preserve">         </w:t>
            </w:r>
            <w:r w:rsidRPr="002A2075">
              <w:rPr>
                <w:rFonts w:ascii="Verdana" w:hAnsi="Verdana"/>
                <w:sz w:val="10"/>
                <w:szCs w:val="10"/>
              </w:rPr>
              <w:t xml:space="preserve">  (wypełnia Wykonawca)</w:t>
            </w:r>
          </w:p>
          <w:p w14:paraId="4397712C" w14:textId="77777777" w:rsidR="0009534E" w:rsidRPr="0009534E" w:rsidRDefault="0009534E" w:rsidP="0009534E">
            <w:pPr>
              <w:snapToGrid w:val="0"/>
              <w:spacing w:after="0" w:line="240" w:lineRule="auto"/>
              <w:rPr>
                <w:rFonts w:ascii="Verdana" w:hAnsi="Verdana" w:cs="Verdana"/>
                <w:b/>
                <w:bCs/>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p w14:paraId="23DD84BF" w14:textId="77777777" w:rsidR="0009534E" w:rsidRPr="0009534E" w:rsidRDefault="0009534E" w:rsidP="0009534E">
            <w:pPr>
              <w:snapToGrid w:val="0"/>
              <w:spacing w:after="0" w:line="240" w:lineRule="auto"/>
              <w:rPr>
                <w:rFonts w:ascii="Verdana" w:eastAsia="Verdana" w:hAnsi="Verdana" w:cs="Verdana"/>
                <w:b/>
                <w:bCs/>
                <w:sz w:val="20"/>
                <w:szCs w:val="20"/>
              </w:rPr>
            </w:pPr>
          </w:p>
          <w:p w14:paraId="043A4C1D" w14:textId="77777777" w:rsidR="0009534E" w:rsidRPr="002A2075" w:rsidRDefault="0009534E" w:rsidP="0009534E">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typ</w:t>
            </w:r>
            <w:r w:rsidRPr="0009534E">
              <w:rPr>
                <w:rFonts w:ascii="Verdana" w:eastAsia="Verdana" w:hAnsi="Verdana" w:cs="Verdana"/>
                <w:b/>
                <w:bCs/>
                <w:sz w:val="20"/>
                <w:szCs w:val="20"/>
              </w:rPr>
              <w:t xml:space="preserve"> </w:t>
            </w:r>
            <w:r w:rsidRPr="0009534E">
              <w:rPr>
                <w:rFonts w:ascii="Verdana" w:hAnsi="Verdana" w:cs="Verdana"/>
                <w:b/>
                <w:bCs/>
                <w:sz w:val="20"/>
                <w:szCs w:val="20"/>
              </w:rPr>
              <w:t>/</w:t>
            </w:r>
            <w:r w:rsidRPr="0009534E">
              <w:rPr>
                <w:rFonts w:ascii="Verdana" w:eastAsia="Verdana" w:hAnsi="Verdana" w:cs="Verdana"/>
                <w:b/>
                <w:bCs/>
                <w:sz w:val="20"/>
                <w:szCs w:val="20"/>
              </w:rPr>
              <w:t xml:space="preserve"> </w:t>
            </w:r>
            <w:r w:rsidRPr="0009534E">
              <w:rPr>
                <w:rFonts w:ascii="Verdana" w:hAnsi="Verdana" w:cs="Verdana"/>
                <w:b/>
                <w:bCs/>
                <w:sz w:val="20"/>
                <w:szCs w:val="20"/>
              </w:rPr>
              <w:t>model</w:t>
            </w:r>
            <w:r w:rsidRPr="002A2075">
              <w:rPr>
                <w:rFonts w:ascii="Verdana" w:eastAsia="Verdana" w:hAnsi="Verdana" w:cs="Verdana"/>
                <w:b/>
                <w:bCs/>
                <w:sz w:val="14"/>
                <w:szCs w:val="14"/>
              </w:rPr>
              <w:t xml:space="preserve"> …………………………………..</w:t>
            </w:r>
          </w:p>
          <w:p w14:paraId="4B8694E7" w14:textId="77777777" w:rsidR="0009534E" w:rsidRPr="002A2075" w:rsidRDefault="0009534E" w:rsidP="0009534E">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050B4DBE" w14:textId="77777777" w:rsidR="0009534E" w:rsidRPr="0009534E" w:rsidRDefault="0009534E" w:rsidP="0009534E">
            <w:pPr>
              <w:snapToGrid w:val="0"/>
              <w:spacing w:after="0" w:line="240" w:lineRule="auto"/>
              <w:rPr>
                <w:rFonts w:ascii="Verdana" w:hAnsi="Verdana" w:cs="Verdana"/>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tc>
      </w:tr>
    </w:tbl>
    <w:p w14:paraId="5885F7F4" w14:textId="77777777" w:rsidR="008E0B74" w:rsidRDefault="008E0B74" w:rsidP="008E0B74">
      <w:pPr>
        <w:pStyle w:val="Bezodstpw"/>
        <w:spacing w:line="276" w:lineRule="auto"/>
        <w:jc w:val="both"/>
        <w:rPr>
          <w:rFonts w:ascii="Verdana" w:hAnsi="Verdana" w:cs="Arial"/>
          <w:b/>
          <w:sz w:val="20"/>
          <w:szCs w:val="20"/>
        </w:rPr>
      </w:pPr>
    </w:p>
    <w:p w14:paraId="2686270E" w14:textId="77777777" w:rsidR="00B147FA" w:rsidRPr="00D01DDB" w:rsidRDefault="00B147FA" w:rsidP="00B147FA">
      <w:pPr>
        <w:spacing w:after="0" w:line="256" w:lineRule="auto"/>
        <w:jc w:val="both"/>
        <w:rPr>
          <w:rFonts w:eastAsia="Calibri" w:cstheme="minorHAnsi"/>
          <w:b/>
          <w:color w:val="FF0000"/>
          <w:sz w:val="20"/>
          <w:szCs w:val="20"/>
        </w:rPr>
      </w:pPr>
      <w:r w:rsidRPr="00D01DDB">
        <w:rPr>
          <w:rFonts w:eastAsia="Calibri" w:cstheme="minorHAnsi"/>
          <w:b/>
          <w:color w:val="FF0000"/>
          <w:sz w:val="20"/>
          <w:szCs w:val="20"/>
        </w:rPr>
        <w:t xml:space="preserve">* Zaznaczyć właściwe </w:t>
      </w:r>
    </w:p>
    <w:p w14:paraId="03950EA5" w14:textId="77777777" w:rsidR="00B147FA" w:rsidRDefault="00B147FA" w:rsidP="00B147FA">
      <w:pPr>
        <w:spacing w:after="0" w:line="256" w:lineRule="auto"/>
        <w:jc w:val="both"/>
        <w:rPr>
          <w:rFonts w:eastAsia="Calibri" w:cstheme="minorHAnsi"/>
          <w:b/>
          <w:sz w:val="20"/>
          <w:szCs w:val="20"/>
        </w:rPr>
      </w:pPr>
    </w:p>
    <w:p w14:paraId="085F7928" w14:textId="77777777" w:rsidR="00B147FA" w:rsidRPr="00D01DDB" w:rsidRDefault="00B147FA" w:rsidP="00B147FA">
      <w:pPr>
        <w:spacing w:after="0" w:line="256" w:lineRule="auto"/>
        <w:jc w:val="both"/>
        <w:rPr>
          <w:rFonts w:eastAsia="Calibri" w:cstheme="minorHAnsi"/>
          <w:b/>
          <w:sz w:val="20"/>
          <w:szCs w:val="20"/>
        </w:rPr>
      </w:pPr>
      <w:r w:rsidRPr="00D01DDB">
        <w:rPr>
          <w:rFonts w:eastAsia="Calibri" w:cstheme="minorHAnsi"/>
          <w:b/>
          <w:sz w:val="20"/>
          <w:szCs w:val="20"/>
        </w:rPr>
        <w:t xml:space="preserve">UWAGA!                                                                                                                                                                                                                                                 </w:t>
      </w:r>
    </w:p>
    <w:p w14:paraId="51B7A343" w14:textId="275DC56F" w:rsidR="00B147FA" w:rsidRDefault="00B147FA" w:rsidP="00B147FA">
      <w:pPr>
        <w:spacing w:after="0" w:line="256" w:lineRule="auto"/>
        <w:jc w:val="both"/>
        <w:rPr>
          <w:rFonts w:eastAsia="Calibri" w:cstheme="minorHAnsi"/>
          <w:b/>
          <w:sz w:val="20"/>
          <w:szCs w:val="20"/>
        </w:rPr>
      </w:pPr>
      <w:r w:rsidRPr="00D01DDB">
        <w:rPr>
          <w:rFonts w:eastAsia="Calibri" w:cstheme="minorHAnsi"/>
          <w:b/>
          <w:sz w:val="20"/>
          <w:szCs w:val="20"/>
        </w:rPr>
        <w:t xml:space="preserve">W przypadku nie wskazania (nie zaznaczenia) </w:t>
      </w:r>
      <w:r>
        <w:rPr>
          <w:rFonts w:eastAsia="Calibri" w:cstheme="minorHAnsi"/>
          <w:b/>
          <w:sz w:val="20"/>
          <w:szCs w:val="20"/>
        </w:rPr>
        <w:t>okresu gwarancji</w:t>
      </w:r>
      <w:r w:rsidRPr="00D01DDB">
        <w:rPr>
          <w:rFonts w:eastAsia="Calibri" w:cstheme="minorHAnsi"/>
          <w:b/>
          <w:sz w:val="20"/>
          <w:szCs w:val="20"/>
        </w:rPr>
        <w:t xml:space="preserve"> przyjmuje się, że Wykonawca </w:t>
      </w:r>
      <w:r>
        <w:rPr>
          <w:rFonts w:eastAsia="Calibri" w:cstheme="minorHAnsi"/>
          <w:b/>
          <w:sz w:val="20"/>
          <w:szCs w:val="20"/>
        </w:rPr>
        <w:t xml:space="preserve">oferuje okres gwarancji  12 miesięcy ( </w:t>
      </w:r>
      <w:r w:rsidRPr="00D01DDB">
        <w:rPr>
          <w:rFonts w:eastAsia="Calibri" w:cstheme="minorHAnsi"/>
          <w:b/>
          <w:sz w:val="20"/>
          <w:szCs w:val="20"/>
        </w:rPr>
        <w:t>od daty zawarcia umowy</w:t>
      </w:r>
      <w:r>
        <w:rPr>
          <w:rFonts w:eastAsia="Calibri" w:cstheme="minorHAnsi"/>
          <w:b/>
          <w:sz w:val="20"/>
          <w:szCs w:val="20"/>
        </w:rPr>
        <w:t>)</w:t>
      </w:r>
      <w:r w:rsidRPr="00D01DDB">
        <w:rPr>
          <w:rFonts w:eastAsia="Calibri" w:cstheme="minorHAnsi"/>
          <w:b/>
          <w:sz w:val="20"/>
          <w:szCs w:val="20"/>
        </w:rPr>
        <w:t xml:space="preserve"> przyznając tym samym Wykonawcy 0 pkt. </w:t>
      </w:r>
    </w:p>
    <w:p w14:paraId="7B89404D" w14:textId="77777777" w:rsidR="00F8106D" w:rsidRDefault="00F8106D" w:rsidP="00B147FA">
      <w:pPr>
        <w:spacing w:after="0" w:line="256" w:lineRule="auto"/>
        <w:jc w:val="both"/>
        <w:rPr>
          <w:rFonts w:eastAsia="Calibri" w:cstheme="minorHAnsi"/>
          <w:b/>
          <w:sz w:val="20"/>
          <w:szCs w:val="20"/>
        </w:rPr>
      </w:pPr>
    </w:p>
    <w:p w14:paraId="536BF4E3" w14:textId="397FD15F" w:rsidR="00F8106D" w:rsidRPr="00F8106D" w:rsidRDefault="00F8106D" w:rsidP="00B147FA">
      <w:pPr>
        <w:spacing w:after="0" w:line="256" w:lineRule="auto"/>
        <w:jc w:val="both"/>
        <w:rPr>
          <w:rFonts w:eastAsia="Calibri" w:cstheme="minorHAnsi"/>
          <w:b/>
          <w:color w:val="FF0000"/>
          <w:sz w:val="20"/>
          <w:szCs w:val="20"/>
        </w:rPr>
      </w:pPr>
      <w:r w:rsidRPr="00F8106D">
        <w:rPr>
          <w:rFonts w:eastAsia="Calibri" w:cstheme="minorHAnsi"/>
          <w:b/>
          <w:color w:val="FF0000"/>
          <w:sz w:val="20"/>
          <w:szCs w:val="20"/>
        </w:rPr>
        <w:t xml:space="preserve">** Wypełnia Wykonawca </w:t>
      </w:r>
    </w:p>
    <w:p w14:paraId="778FF51C" w14:textId="1C44E446" w:rsidR="00F8106D" w:rsidRDefault="00F8106D" w:rsidP="00B147FA">
      <w:pPr>
        <w:spacing w:after="0" w:line="256" w:lineRule="auto"/>
        <w:jc w:val="both"/>
        <w:rPr>
          <w:rFonts w:eastAsia="Calibri" w:cstheme="minorHAnsi"/>
          <w:b/>
          <w:sz w:val="20"/>
          <w:szCs w:val="20"/>
        </w:rPr>
      </w:pPr>
      <w:r>
        <w:rPr>
          <w:rFonts w:eastAsia="Calibri" w:cstheme="minorHAnsi"/>
          <w:b/>
          <w:sz w:val="20"/>
          <w:szCs w:val="20"/>
        </w:rPr>
        <w:t>W przypadku nie wpisania bądź nie podanie terminu dostawy, Zamawiający przyjmie, że Wykonawca oferuje termin dostawy 1</w:t>
      </w:r>
      <w:r w:rsidR="004A07EB">
        <w:rPr>
          <w:rFonts w:eastAsia="Calibri" w:cstheme="minorHAnsi"/>
          <w:b/>
          <w:sz w:val="20"/>
          <w:szCs w:val="20"/>
        </w:rPr>
        <w:t>2</w:t>
      </w:r>
      <w:r>
        <w:rPr>
          <w:rFonts w:eastAsia="Calibri" w:cstheme="minorHAnsi"/>
          <w:b/>
          <w:sz w:val="20"/>
          <w:szCs w:val="20"/>
        </w:rPr>
        <w:t xml:space="preserve"> tygodni </w:t>
      </w:r>
      <w:r w:rsidRPr="00D01DDB">
        <w:rPr>
          <w:rFonts w:eastAsia="Calibri" w:cstheme="minorHAnsi"/>
          <w:b/>
          <w:sz w:val="20"/>
          <w:szCs w:val="20"/>
        </w:rPr>
        <w:t>przyznając tym samym Wykonawcy 0 pkt.</w:t>
      </w:r>
    </w:p>
    <w:p w14:paraId="0CFF0FDE" w14:textId="77777777" w:rsidR="008E0B74" w:rsidRDefault="008E0B74" w:rsidP="008E0B74">
      <w:pPr>
        <w:pStyle w:val="Bezodstpw"/>
        <w:spacing w:line="276" w:lineRule="auto"/>
        <w:jc w:val="both"/>
        <w:rPr>
          <w:rFonts w:ascii="Verdana" w:hAnsi="Verdana" w:cs="Arial"/>
          <w:b/>
          <w:sz w:val="20"/>
          <w:szCs w:val="20"/>
        </w:rPr>
      </w:pPr>
    </w:p>
    <w:p w14:paraId="301078EA" w14:textId="77777777" w:rsidR="008E0B74" w:rsidRDefault="008E0B74" w:rsidP="008E0B74">
      <w:pPr>
        <w:pStyle w:val="Bezodstpw1"/>
        <w:numPr>
          <w:ilvl w:val="2"/>
          <w:numId w:val="7"/>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02FB6481" w14:textId="77777777" w:rsidR="008E0B74" w:rsidRDefault="008E0B74" w:rsidP="008E0B74">
      <w:pPr>
        <w:pStyle w:val="Bezodstpw1"/>
        <w:spacing w:line="276" w:lineRule="auto"/>
        <w:ind w:left="181"/>
        <w:jc w:val="both"/>
        <w:rPr>
          <w:rFonts w:ascii="Verdana" w:hAnsi="Verdana" w:cs="Arial"/>
          <w:sz w:val="20"/>
          <w:szCs w:val="20"/>
        </w:rPr>
      </w:pPr>
    </w:p>
    <w:p w14:paraId="014B64E3" w14:textId="77777777" w:rsidR="008E0B74" w:rsidRDefault="008E0B74" w:rsidP="008E0B74">
      <w:pPr>
        <w:pStyle w:val="Bezodstpw1"/>
        <w:numPr>
          <w:ilvl w:val="2"/>
          <w:numId w:val="7"/>
        </w:numPr>
        <w:spacing w:line="276" w:lineRule="auto"/>
        <w:ind w:left="181" w:hanging="181"/>
        <w:jc w:val="both"/>
        <w:rPr>
          <w:rFonts w:ascii="Verdana" w:hAnsi="Verdana" w:cs="Arial"/>
          <w:sz w:val="20"/>
          <w:szCs w:val="20"/>
        </w:rPr>
      </w:pPr>
      <w:r w:rsidRPr="00B7379B">
        <w:rPr>
          <w:rFonts w:ascii="Verdana" w:hAnsi="Verdana" w:cs="Arial"/>
          <w:sz w:val="20"/>
          <w:szCs w:val="20"/>
        </w:rPr>
        <w:lastRenderedPageBreak/>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w:t>
      </w:r>
      <w:r w:rsidR="00F437F9" w:rsidRPr="00B36438">
        <w:rPr>
          <w:rFonts w:ascii="Verdana" w:hAnsi="Verdana" w:cs="Arial"/>
          <w:sz w:val="20"/>
          <w:szCs w:val="20"/>
        </w:rPr>
        <w:t>terminie, jakie</w:t>
      </w:r>
      <w:r w:rsidRPr="00B36438">
        <w:rPr>
          <w:rFonts w:ascii="Verdana" w:hAnsi="Verdana" w:cs="Arial"/>
          <w:sz w:val="20"/>
          <w:szCs w:val="20"/>
        </w:rPr>
        <w:t xml:space="preserve"> zostaną wskazane przez Zamawiającego</w:t>
      </w:r>
      <w:r w:rsidRPr="00F771E6">
        <w:rPr>
          <w:rFonts w:ascii="Verdana" w:hAnsi="Verdana" w:cs="Arial"/>
          <w:sz w:val="20"/>
          <w:szCs w:val="20"/>
        </w:rPr>
        <w:t>.</w:t>
      </w:r>
    </w:p>
    <w:p w14:paraId="4469F889" w14:textId="77777777" w:rsidR="008E0B74" w:rsidRPr="002A5C89" w:rsidRDefault="008E0B74" w:rsidP="008E0B74">
      <w:pPr>
        <w:pStyle w:val="Bezodstpw1"/>
        <w:spacing w:line="276" w:lineRule="auto"/>
        <w:jc w:val="both"/>
        <w:rPr>
          <w:rFonts w:ascii="Verdana" w:hAnsi="Verdana" w:cs="Arial"/>
          <w:sz w:val="20"/>
          <w:szCs w:val="20"/>
        </w:rPr>
      </w:pPr>
    </w:p>
    <w:p w14:paraId="307086B7" w14:textId="77777777" w:rsidR="008E0B74" w:rsidRPr="00937542" w:rsidRDefault="008E0B74" w:rsidP="008E0B74">
      <w:pPr>
        <w:pStyle w:val="Bezodstpw1"/>
        <w:numPr>
          <w:ilvl w:val="2"/>
          <w:numId w:val="7"/>
        </w:numPr>
        <w:spacing w:line="276" w:lineRule="auto"/>
        <w:jc w:val="both"/>
        <w:rPr>
          <w:rFonts w:ascii="Verdana" w:hAnsi="Verdana" w:cs="Arial"/>
          <w:sz w:val="20"/>
          <w:szCs w:val="20"/>
        </w:rPr>
      </w:pPr>
      <w:r>
        <w:rPr>
          <w:rFonts w:ascii="Verdana" w:hAnsi="Verdana" w:cs="Arial"/>
          <w:sz w:val="20"/>
          <w:szCs w:val="20"/>
        </w:rPr>
        <w:t>Oświadczam/y, że oferuję/emy</w:t>
      </w:r>
      <w:r>
        <w:rPr>
          <w:rStyle w:val="Odwoanieprzypisudolnego"/>
          <w:rFonts w:ascii="Verdana" w:hAnsi="Verdana" w:cs="Arial"/>
          <w:sz w:val="20"/>
          <w:szCs w:val="20"/>
        </w:rPr>
        <w:footnoteReference w:id="3"/>
      </w:r>
      <w:r>
        <w:rPr>
          <w:rFonts w:ascii="Verdana" w:hAnsi="Verdana" w:cs="Arial"/>
          <w:sz w:val="20"/>
          <w:szCs w:val="20"/>
        </w:rPr>
        <w:t>:</w:t>
      </w:r>
      <w:r w:rsidRPr="00937542">
        <w:rPr>
          <w:rFonts w:ascii="Verdana" w:hAnsi="Verdana" w:cs="Arial"/>
          <w:sz w:val="20"/>
          <w:szCs w:val="20"/>
        </w:rPr>
        <w:t xml:space="preserve"> </w:t>
      </w:r>
    </w:p>
    <w:p w14:paraId="67ECF73D" w14:textId="77777777" w:rsidR="008E0B74" w:rsidRPr="00937542" w:rsidRDefault="008E0B74" w:rsidP="008E0B74">
      <w:pPr>
        <w:pStyle w:val="Bezodstpw1"/>
        <w:numPr>
          <w:ilvl w:val="0"/>
          <w:numId w:val="26"/>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i w związku z tym nie przedkładamy dokumentów wskazanych w rozdziale V</w:t>
      </w:r>
      <w:r>
        <w:rPr>
          <w:rStyle w:val="Odwoaniedokomentarza"/>
          <w:rFonts w:ascii="Verdana" w:hAnsi="Verdana"/>
          <w:sz w:val="20"/>
          <w:szCs w:val="20"/>
        </w:rPr>
        <w:t>II</w:t>
      </w:r>
      <w:r w:rsidRPr="005B3E58">
        <w:rPr>
          <w:rStyle w:val="Odwoaniedokomentarza"/>
          <w:rFonts w:ascii="Verdana" w:hAnsi="Verdana"/>
          <w:sz w:val="20"/>
          <w:szCs w:val="20"/>
        </w:rPr>
        <w:t xml:space="preserve">  SWZ służących potwierdzeniu równoważności oferowanych przez nas rozwiązań</w:t>
      </w:r>
      <w:r>
        <w:rPr>
          <w:rStyle w:val="Odwoaniedokomentarza"/>
          <w:rFonts w:ascii="Verdana" w:hAnsi="Verdana"/>
          <w:sz w:val="20"/>
          <w:szCs w:val="20"/>
        </w:rPr>
        <w:t>;</w:t>
      </w:r>
    </w:p>
    <w:p w14:paraId="08D5DA6C" w14:textId="77777777" w:rsidR="008E0B74" w:rsidRPr="00937542" w:rsidRDefault="008E0B74" w:rsidP="008E0B74">
      <w:pPr>
        <w:pStyle w:val="Bezodstpw1"/>
        <w:spacing w:line="276" w:lineRule="auto"/>
        <w:ind w:left="868"/>
        <w:jc w:val="both"/>
        <w:rPr>
          <w:rFonts w:ascii="Verdana" w:hAnsi="Verdana" w:cs="Arial"/>
          <w:sz w:val="20"/>
          <w:szCs w:val="20"/>
          <w:u w:val="single"/>
        </w:rPr>
      </w:pPr>
    </w:p>
    <w:p w14:paraId="0F290CFF" w14:textId="77777777" w:rsidR="008E0B74" w:rsidRDefault="008E0B74" w:rsidP="008E0B74">
      <w:pPr>
        <w:pStyle w:val="Bezodstpw1"/>
        <w:numPr>
          <w:ilvl w:val="0"/>
          <w:numId w:val="27"/>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34E4491C" w14:textId="77777777" w:rsidR="008E0B74" w:rsidRDefault="008E0B74" w:rsidP="008E0B74">
      <w:pPr>
        <w:pStyle w:val="Bezodstpw1"/>
        <w:spacing w:line="276" w:lineRule="auto"/>
        <w:ind w:left="901"/>
        <w:jc w:val="both"/>
        <w:rPr>
          <w:rFonts w:ascii="Verdana" w:hAnsi="Verdana" w:cs="Arial"/>
          <w:sz w:val="20"/>
          <w:szCs w:val="20"/>
        </w:rPr>
      </w:pPr>
    </w:p>
    <w:p w14:paraId="34D59309" w14:textId="77777777" w:rsidR="008E0B74" w:rsidRPr="000147E0" w:rsidRDefault="008E0B74" w:rsidP="008E0B74">
      <w:pPr>
        <w:pStyle w:val="Bezodstpw1"/>
        <w:numPr>
          <w:ilvl w:val="4"/>
          <w:numId w:val="7"/>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00768E46" w14:textId="77777777" w:rsidR="008E0B74" w:rsidRDefault="008E0B74" w:rsidP="008E0B74">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5F3CCA47" w14:textId="77777777" w:rsidR="008E0B74" w:rsidRDefault="008E0B74" w:rsidP="008E0B74">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3A28DE23" w14:textId="77777777" w:rsidR="008E0B74" w:rsidRDefault="008E0B74" w:rsidP="008E0B74">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VII</w:t>
      </w:r>
      <w:r w:rsidRPr="00DE67F3">
        <w:rPr>
          <w:rFonts w:ascii="Verdana" w:hAnsi="Verdana" w:cs="Arial"/>
          <w:sz w:val="20"/>
          <w:szCs w:val="20"/>
        </w:rPr>
        <w:t xml:space="preserve"> </w:t>
      </w:r>
      <w:r w:rsidR="003463BE">
        <w:rPr>
          <w:rFonts w:ascii="Verdana" w:hAnsi="Verdana" w:cs="Arial"/>
          <w:sz w:val="20"/>
          <w:szCs w:val="20"/>
        </w:rPr>
        <w:t xml:space="preserve">pkt III </w:t>
      </w:r>
      <w:r w:rsidRPr="00DE67F3">
        <w:rPr>
          <w:rFonts w:ascii="Verdana" w:hAnsi="Verdana" w:cs="Arial"/>
          <w:sz w:val="20"/>
          <w:szCs w:val="20"/>
        </w:rPr>
        <w:t xml:space="preserve">SWZ </w:t>
      </w:r>
      <w:r w:rsidRPr="00DE67F3">
        <w:rPr>
          <w:rFonts w:ascii="Verdana" w:hAnsi="Verdana"/>
          <w:sz w:val="20"/>
          <w:szCs w:val="20"/>
        </w:rPr>
        <w:t>udowadniające, że proponowane rozwiązania w równoważnym stopniu spełniają wymagania określone w opisie przedmiotu zamówienia</w:t>
      </w:r>
      <w:r w:rsidRPr="00DE67F3">
        <w:rPr>
          <w:rFonts w:ascii="Verdana" w:hAnsi="Verdana" w:cs="Arial"/>
          <w:sz w:val="20"/>
          <w:szCs w:val="20"/>
        </w:rPr>
        <w:t xml:space="preserve"> tj.:</w:t>
      </w:r>
    </w:p>
    <w:p w14:paraId="4CDEA993" w14:textId="77777777" w:rsidR="008E0B74" w:rsidRDefault="008E0B74" w:rsidP="003A7FA6">
      <w:pPr>
        <w:pStyle w:val="Bezodstpw1"/>
        <w:numPr>
          <w:ilvl w:val="0"/>
          <w:numId w:val="35"/>
        </w:numPr>
        <w:spacing w:line="276" w:lineRule="auto"/>
        <w:jc w:val="both"/>
        <w:rPr>
          <w:rFonts w:ascii="Verdana" w:hAnsi="Verdana" w:cs="Arial"/>
          <w:sz w:val="20"/>
          <w:szCs w:val="20"/>
          <w:u w:val="single"/>
        </w:rPr>
      </w:pPr>
      <w:r w:rsidRPr="00DE67F3">
        <w:rPr>
          <w:rFonts w:ascii="Verdana" w:hAnsi="Verdana" w:cs="Arial"/>
          <w:sz w:val="20"/>
          <w:szCs w:val="20"/>
        </w:rPr>
        <w:t>…………………………………….</w:t>
      </w:r>
    </w:p>
    <w:p w14:paraId="151C4379" w14:textId="77777777" w:rsidR="008E0B74" w:rsidRDefault="008E0B74" w:rsidP="003A7FA6">
      <w:pPr>
        <w:pStyle w:val="Bezodstpw1"/>
        <w:numPr>
          <w:ilvl w:val="0"/>
          <w:numId w:val="35"/>
        </w:numPr>
        <w:spacing w:line="276" w:lineRule="auto"/>
        <w:jc w:val="both"/>
        <w:rPr>
          <w:rFonts w:ascii="Verdana" w:hAnsi="Verdana" w:cs="Arial"/>
          <w:sz w:val="20"/>
          <w:szCs w:val="20"/>
          <w:u w:val="single"/>
        </w:rPr>
      </w:pPr>
      <w:r w:rsidRPr="00A238AD">
        <w:rPr>
          <w:rFonts w:ascii="Verdana" w:hAnsi="Verdana" w:cs="Arial"/>
          <w:sz w:val="20"/>
          <w:szCs w:val="20"/>
        </w:rPr>
        <w:t>…………………………………….</w:t>
      </w:r>
    </w:p>
    <w:p w14:paraId="78552EFA" w14:textId="77777777" w:rsidR="008E0B74" w:rsidRPr="00A238AD" w:rsidRDefault="008E0B74" w:rsidP="003A7FA6">
      <w:pPr>
        <w:pStyle w:val="Bezodstpw1"/>
        <w:numPr>
          <w:ilvl w:val="0"/>
          <w:numId w:val="35"/>
        </w:numPr>
        <w:spacing w:line="276" w:lineRule="auto"/>
        <w:jc w:val="both"/>
        <w:rPr>
          <w:rFonts w:ascii="Verdana" w:hAnsi="Verdana" w:cs="Arial"/>
          <w:sz w:val="20"/>
          <w:szCs w:val="20"/>
          <w:u w:val="single"/>
        </w:rPr>
      </w:pPr>
      <w:r w:rsidRPr="00A238AD">
        <w:rPr>
          <w:rFonts w:ascii="Verdana" w:hAnsi="Verdana" w:cs="Arial"/>
          <w:sz w:val="20"/>
          <w:szCs w:val="20"/>
        </w:rPr>
        <w:t>…………………………………….</w:t>
      </w:r>
    </w:p>
    <w:p w14:paraId="76F82B99" w14:textId="77777777" w:rsidR="008E0B74" w:rsidRPr="00EF17EF" w:rsidRDefault="008E0B74" w:rsidP="008E0B74">
      <w:pPr>
        <w:pStyle w:val="Bezodstpw1"/>
        <w:spacing w:line="276" w:lineRule="auto"/>
        <w:ind w:left="181"/>
        <w:jc w:val="both"/>
        <w:rPr>
          <w:rFonts w:ascii="Verdana" w:hAnsi="Verdana" w:cs="Arial"/>
          <w:color w:val="FF0000"/>
          <w:sz w:val="20"/>
          <w:szCs w:val="20"/>
        </w:rPr>
      </w:pPr>
    </w:p>
    <w:p w14:paraId="29AD734F" w14:textId="77777777" w:rsidR="008E0B74" w:rsidRDefault="008E0B74" w:rsidP="008E0B74">
      <w:pPr>
        <w:pStyle w:val="Bezodstpw1"/>
        <w:numPr>
          <w:ilvl w:val="4"/>
          <w:numId w:val="7"/>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r w:rsidR="006E1BD7">
        <w:rPr>
          <w:rFonts w:ascii="Verdana" w:hAnsi="Verdana"/>
          <w:sz w:val="20"/>
          <w:szCs w:val="20"/>
        </w:rPr>
        <w:t>…………………………………………………………………………..</w:t>
      </w:r>
    </w:p>
    <w:p w14:paraId="7E2D78BC" w14:textId="77777777" w:rsidR="008E0B74" w:rsidRDefault="008E0B74" w:rsidP="008E0B74">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317DB8BD" w14:textId="77777777" w:rsidR="008E0B74" w:rsidRDefault="008E0B74" w:rsidP="008E0B74">
      <w:pPr>
        <w:pStyle w:val="Bezodstpw1"/>
        <w:spacing w:line="276" w:lineRule="auto"/>
        <w:ind w:left="1276"/>
        <w:jc w:val="both"/>
        <w:rPr>
          <w:rFonts w:ascii="Verdana" w:hAnsi="Verdana" w:cs="Arial"/>
          <w:sz w:val="20"/>
          <w:szCs w:val="20"/>
        </w:rPr>
      </w:pPr>
      <w:r>
        <w:rPr>
          <w:rFonts w:ascii="Verdana" w:hAnsi="Verdana" w:cs="Arial"/>
          <w:sz w:val="20"/>
          <w:szCs w:val="20"/>
        </w:rPr>
        <w:t>W związku z tym dołączam/y do Oferty przedmiotowe środki dowodowe, o których mowa w rozdziale VII</w:t>
      </w:r>
      <w:r w:rsidR="003463BE">
        <w:rPr>
          <w:rFonts w:ascii="Verdana" w:hAnsi="Verdana" w:cs="Arial"/>
          <w:sz w:val="20"/>
          <w:szCs w:val="20"/>
        </w:rPr>
        <w:t xml:space="preserve"> pkt III</w:t>
      </w:r>
      <w:r>
        <w:rPr>
          <w:rFonts w:ascii="Verdana" w:hAnsi="Verdana" w:cs="Arial"/>
          <w:sz w:val="20"/>
          <w:szCs w:val="20"/>
        </w:rPr>
        <w:t xml:space="preserve">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3F24E8A0" w14:textId="77777777" w:rsidR="008E0B74" w:rsidRDefault="008E0B74" w:rsidP="003A7FA6">
      <w:pPr>
        <w:pStyle w:val="Bezodstpw1"/>
        <w:numPr>
          <w:ilvl w:val="0"/>
          <w:numId w:val="36"/>
        </w:numPr>
        <w:spacing w:line="276" w:lineRule="auto"/>
        <w:jc w:val="both"/>
        <w:rPr>
          <w:rFonts w:ascii="Verdana" w:hAnsi="Verdana" w:cs="Arial"/>
          <w:sz w:val="20"/>
          <w:szCs w:val="20"/>
        </w:rPr>
      </w:pPr>
      <w:r>
        <w:rPr>
          <w:rFonts w:ascii="Verdana" w:hAnsi="Verdana" w:cs="Arial"/>
          <w:sz w:val="20"/>
          <w:szCs w:val="20"/>
        </w:rPr>
        <w:t>…………………………………….</w:t>
      </w:r>
    </w:p>
    <w:p w14:paraId="05FD2449" w14:textId="77777777" w:rsidR="008E0B74" w:rsidRDefault="008E0B74" w:rsidP="003A7FA6">
      <w:pPr>
        <w:pStyle w:val="Bezodstpw1"/>
        <w:numPr>
          <w:ilvl w:val="0"/>
          <w:numId w:val="36"/>
        </w:numPr>
        <w:spacing w:line="276" w:lineRule="auto"/>
        <w:jc w:val="both"/>
        <w:rPr>
          <w:rFonts w:ascii="Verdana" w:hAnsi="Verdana" w:cs="Arial"/>
          <w:sz w:val="20"/>
          <w:szCs w:val="20"/>
        </w:rPr>
      </w:pPr>
      <w:r w:rsidRPr="004F0DAA">
        <w:rPr>
          <w:rFonts w:ascii="Verdana" w:hAnsi="Verdana" w:cs="Arial"/>
          <w:sz w:val="20"/>
          <w:szCs w:val="20"/>
        </w:rPr>
        <w:t>…………………………………….</w:t>
      </w:r>
    </w:p>
    <w:p w14:paraId="5B65B60C" w14:textId="77777777" w:rsidR="008E0B74" w:rsidRPr="004F0DAA" w:rsidRDefault="008E0B74" w:rsidP="003A7FA6">
      <w:pPr>
        <w:pStyle w:val="Bezodstpw1"/>
        <w:numPr>
          <w:ilvl w:val="0"/>
          <w:numId w:val="36"/>
        </w:numPr>
        <w:spacing w:line="276" w:lineRule="auto"/>
        <w:jc w:val="both"/>
        <w:rPr>
          <w:rFonts w:ascii="Verdana" w:hAnsi="Verdana" w:cs="Arial"/>
          <w:sz w:val="20"/>
          <w:szCs w:val="20"/>
        </w:rPr>
      </w:pPr>
      <w:r w:rsidRPr="004F0DAA">
        <w:rPr>
          <w:rFonts w:ascii="Verdana" w:hAnsi="Verdana" w:cs="Arial"/>
          <w:sz w:val="20"/>
          <w:szCs w:val="20"/>
        </w:rPr>
        <w:t>…………………………………….</w:t>
      </w:r>
    </w:p>
    <w:p w14:paraId="6805C6AB" w14:textId="77777777" w:rsidR="008E0B74" w:rsidRDefault="008E0B74" w:rsidP="008E0B74">
      <w:pPr>
        <w:pStyle w:val="Bezodstpw1"/>
        <w:spacing w:line="276" w:lineRule="auto"/>
        <w:jc w:val="both"/>
        <w:rPr>
          <w:rFonts w:ascii="Verdana" w:hAnsi="Verdana" w:cs="Arial"/>
          <w:sz w:val="20"/>
          <w:szCs w:val="20"/>
        </w:rPr>
      </w:pPr>
    </w:p>
    <w:p w14:paraId="40A385EF" w14:textId="77777777" w:rsidR="00BD3912" w:rsidRPr="001A0689" w:rsidRDefault="00BD3912" w:rsidP="008E0B74">
      <w:pPr>
        <w:pStyle w:val="Bezodstpw1"/>
        <w:spacing w:line="276" w:lineRule="auto"/>
        <w:jc w:val="both"/>
        <w:rPr>
          <w:rFonts w:ascii="Verdana" w:hAnsi="Verdana" w:cs="Arial"/>
          <w:sz w:val="20"/>
          <w:szCs w:val="20"/>
        </w:rPr>
      </w:pPr>
    </w:p>
    <w:p w14:paraId="5C55E64F" w14:textId="77777777" w:rsidR="008E0B74" w:rsidRPr="004704E5" w:rsidRDefault="008E0B74" w:rsidP="008E0B74">
      <w:pPr>
        <w:pStyle w:val="Bezodstpw"/>
        <w:numPr>
          <w:ilvl w:val="2"/>
          <w:numId w:val="7"/>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4474"/>
      </w:tblGrid>
      <w:tr w:rsidR="008E0B74" w:rsidRPr="00FB3791" w14:paraId="73F86652" w14:textId="77777777" w:rsidTr="004C0D6F">
        <w:trPr>
          <w:trHeight w:val="92"/>
        </w:trPr>
        <w:tc>
          <w:tcPr>
            <w:tcW w:w="4988" w:type="dxa"/>
            <w:shd w:val="clear" w:color="auto" w:fill="C6D9F1" w:themeFill="text2" w:themeFillTint="33"/>
          </w:tcPr>
          <w:p w14:paraId="66713F49" w14:textId="77777777" w:rsidR="008E0B74" w:rsidRPr="00295B7F" w:rsidRDefault="008E0B74" w:rsidP="00C90953">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shd w:val="clear" w:color="auto" w:fill="C6D9F1" w:themeFill="text2" w:themeFillTint="33"/>
          </w:tcPr>
          <w:p w14:paraId="2195C483" w14:textId="77777777" w:rsidR="008E0B74" w:rsidRDefault="008E0B74" w:rsidP="00C90953">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09A0AC23" w14:textId="77777777" w:rsidR="008E0B74" w:rsidRPr="00295B7F" w:rsidRDefault="008E0B74" w:rsidP="00C90953">
            <w:pPr>
              <w:pStyle w:val="Bezodstpw"/>
              <w:spacing w:line="276" w:lineRule="auto"/>
              <w:jc w:val="center"/>
              <w:rPr>
                <w:rFonts w:ascii="Verdana" w:hAnsi="Verdana"/>
                <w:b/>
                <w:sz w:val="18"/>
                <w:szCs w:val="18"/>
              </w:rPr>
            </w:pPr>
          </w:p>
        </w:tc>
      </w:tr>
      <w:tr w:rsidR="008E0B74" w:rsidRPr="00FB3791" w14:paraId="7436A522" w14:textId="77777777" w:rsidTr="00C90953">
        <w:trPr>
          <w:trHeight w:val="92"/>
        </w:trPr>
        <w:tc>
          <w:tcPr>
            <w:tcW w:w="4988" w:type="dxa"/>
          </w:tcPr>
          <w:p w14:paraId="1B7A4D0E" w14:textId="77777777" w:rsidR="008E0B74" w:rsidRPr="00FB3791" w:rsidRDefault="008E0B74" w:rsidP="00C90953">
            <w:pPr>
              <w:pStyle w:val="Bezodstpw"/>
              <w:spacing w:line="276" w:lineRule="auto"/>
              <w:jc w:val="both"/>
              <w:rPr>
                <w:rFonts w:ascii="Verdana" w:hAnsi="Verdana"/>
                <w:sz w:val="20"/>
                <w:szCs w:val="20"/>
              </w:rPr>
            </w:pPr>
          </w:p>
        </w:tc>
        <w:tc>
          <w:tcPr>
            <w:tcW w:w="4980" w:type="dxa"/>
          </w:tcPr>
          <w:p w14:paraId="3DEACFE7" w14:textId="77777777" w:rsidR="008E0B74" w:rsidRPr="00FB3791" w:rsidRDefault="008E0B74" w:rsidP="00C90953">
            <w:pPr>
              <w:pStyle w:val="Bezodstpw"/>
              <w:spacing w:line="276" w:lineRule="auto"/>
              <w:jc w:val="both"/>
              <w:rPr>
                <w:rFonts w:ascii="Verdana" w:hAnsi="Verdana"/>
                <w:sz w:val="20"/>
                <w:szCs w:val="20"/>
              </w:rPr>
            </w:pPr>
          </w:p>
        </w:tc>
      </w:tr>
      <w:tr w:rsidR="008E0B74" w:rsidRPr="00FB3791" w14:paraId="2F338221" w14:textId="77777777" w:rsidTr="00C90953">
        <w:trPr>
          <w:trHeight w:val="92"/>
        </w:trPr>
        <w:tc>
          <w:tcPr>
            <w:tcW w:w="4988" w:type="dxa"/>
          </w:tcPr>
          <w:p w14:paraId="6F6A0FD8" w14:textId="77777777" w:rsidR="008E0B74" w:rsidRPr="00FB3791" w:rsidRDefault="008E0B74" w:rsidP="00C90953">
            <w:pPr>
              <w:pStyle w:val="Bezodstpw"/>
              <w:spacing w:line="276" w:lineRule="auto"/>
              <w:jc w:val="both"/>
              <w:rPr>
                <w:rFonts w:ascii="Verdana" w:hAnsi="Verdana"/>
                <w:sz w:val="20"/>
                <w:szCs w:val="20"/>
              </w:rPr>
            </w:pPr>
          </w:p>
        </w:tc>
        <w:tc>
          <w:tcPr>
            <w:tcW w:w="4980" w:type="dxa"/>
          </w:tcPr>
          <w:p w14:paraId="52EED378" w14:textId="77777777" w:rsidR="008E0B74" w:rsidRPr="00FB3791" w:rsidRDefault="008E0B74" w:rsidP="00C90953">
            <w:pPr>
              <w:pStyle w:val="Bezodstpw"/>
              <w:spacing w:line="276" w:lineRule="auto"/>
              <w:jc w:val="both"/>
              <w:rPr>
                <w:rFonts w:ascii="Verdana" w:hAnsi="Verdana"/>
                <w:sz w:val="20"/>
                <w:szCs w:val="20"/>
              </w:rPr>
            </w:pPr>
          </w:p>
        </w:tc>
      </w:tr>
    </w:tbl>
    <w:p w14:paraId="6613F62A" w14:textId="77777777" w:rsidR="008E0B74" w:rsidRPr="0031769A" w:rsidRDefault="008E0B74" w:rsidP="008E0B74">
      <w:pPr>
        <w:widowControl w:val="0"/>
        <w:autoSpaceDE w:val="0"/>
        <w:autoSpaceDN w:val="0"/>
        <w:adjustRightInd w:val="0"/>
        <w:spacing w:after="0"/>
        <w:ind w:left="181"/>
        <w:jc w:val="both"/>
        <w:rPr>
          <w:rFonts w:ascii="Verdana" w:hAnsi="Verdana" w:cs="Arial"/>
          <w:vanish/>
          <w:sz w:val="20"/>
          <w:szCs w:val="20"/>
        </w:rPr>
      </w:pPr>
    </w:p>
    <w:p w14:paraId="26D7A2B8" w14:textId="77777777" w:rsidR="008E0B74" w:rsidRPr="00895C19" w:rsidRDefault="008E0B74" w:rsidP="008E0B74">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4"/>
      </w:r>
      <w:r w:rsidRPr="00895C19">
        <w:rPr>
          <w:rFonts w:ascii="Verdana" w:hAnsi="Verdana" w:cs="Arial"/>
          <w:sz w:val="20"/>
          <w:szCs w:val="20"/>
        </w:rPr>
        <w:t xml:space="preserve">, że informacje </w:t>
      </w:r>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005A4D73" w:rsidRPr="00895C19">
        <w:rPr>
          <w:rFonts w:ascii="Verdana" w:hAnsi="Verdana" w:cs="Arial"/>
          <w:sz w:val="20"/>
          <w:szCs w:val="20"/>
        </w:rPr>
        <w:fldChar w:fldCharType="begin">
          <w:ffData>
            <w:name w:val="Text9"/>
            <w:enabled/>
            <w:calcOnExit w:val="0"/>
            <w:textInput/>
          </w:ffData>
        </w:fldChar>
      </w:r>
      <w:bookmarkStart w:id="25" w:name="Text9"/>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005A4D73" w:rsidRPr="00895C19">
        <w:rPr>
          <w:rFonts w:ascii="Verdana" w:hAnsi="Verdana" w:cs="Arial"/>
          <w:sz w:val="20"/>
          <w:szCs w:val="20"/>
        </w:rPr>
        <w:fldChar w:fldCharType="end"/>
      </w:r>
      <w:bookmarkEnd w:id="25"/>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w:t>
      </w:r>
      <w:r w:rsidRPr="00895C19">
        <w:rPr>
          <w:rFonts w:ascii="Verdana" w:hAnsi="Verdana" w:cs="Arial"/>
          <w:i/>
          <w:sz w:val="20"/>
          <w:szCs w:val="20"/>
        </w:rPr>
        <w:lastRenderedPageBreak/>
        <w:t xml:space="preserve">dokumentu/pliku) </w:t>
      </w:r>
    </w:p>
    <w:p w14:paraId="398A312E" w14:textId="77777777" w:rsidR="008E0B74" w:rsidRPr="00895C19" w:rsidRDefault="008E0B74" w:rsidP="008E0B74">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58D7E5E" w14:textId="77777777" w:rsidR="008E0B74" w:rsidRPr="00895C19" w:rsidRDefault="008E0B74" w:rsidP="008E0B74">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03588A8" w14:textId="77777777" w:rsidR="008E0B74" w:rsidRDefault="008E0B74" w:rsidP="008E0B74">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 xml:space="preserve">informuję/emy,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40C86AD3" w14:textId="77777777" w:rsidR="008E0B74" w:rsidRPr="00895C19" w:rsidRDefault="008E0B74" w:rsidP="008E0B74">
      <w:pPr>
        <w:pStyle w:val="Bezodstpw1"/>
        <w:spacing w:line="276" w:lineRule="auto"/>
        <w:ind w:left="181"/>
        <w:jc w:val="both"/>
        <w:rPr>
          <w:rFonts w:ascii="Verdana" w:hAnsi="Verdana" w:cs="Arial"/>
          <w:i/>
          <w:sz w:val="20"/>
          <w:szCs w:val="20"/>
        </w:rPr>
      </w:pPr>
    </w:p>
    <w:p w14:paraId="63B6F9AA" w14:textId="77777777" w:rsidR="008E0B74" w:rsidRPr="0031769A" w:rsidRDefault="008E0B74" w:rsidP="008E0B74">
      <w:pPr>
        <w:pStyle w:val="Bezodstpw1"/>
        <w:numPr>
          <w:ilvl w:val="2"/>
          <w:numId w:val="7"/>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 xml:space="preserve">Zgodnie z art. 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5"/>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7D94E6DD" w14:textId="77777777" w:rsidR="008E0B74" w:rsidRPr="0031769A" w:rsidRDefault="008E0B74" w:rsidP="008E0B74">
      <w:pPr>
        <w:pStyle w:val="Bezodstpw1"/>
        <w:spacing w:line="276" w:lineRule="auto"/>
        <w:ind w:left="199"/>
        <w:jc w:val="both"/>
        <w:rPr>
          <w:rFonts w:ascii="Verdana" w:hAnsi="Verdana" w:cs="Arial"/>
          <w:sz w:val="20"/>
          <w:szCs w:val="20"/>
        </w:rPr>
      </w:pPr>
    </w:p>
    <w:p w14:paraId="5469B301" w14:textId="77777777" w:rsidR="008E0B74" w:rsidRPr="0031769A" w:rsidRDefault="008E0B74" w:rsidP="008E0B74">
      <w:pPr>
        <w:pStyle w:val="Bezodstpw1"/>
        <w:numPr>
          <w:ilvl w:val="2"/>
          <w:numId w:val="7"/>
        </w:numPr>
        <w:tabs>
          <w:tab w:val="num" w:pos="142"/>
        </w:tabs>
        <w:spacing w:line="276" w:lineRule="auto"/>
        <w:ind w:left="199" w:hanging="142"/>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6"/>
      </w:r>
      <w:r w:rsidRPr="0031769A">
        <w:rPr>
          <w:rFonts w:ascii="Verdana" w:hAnsi="Verdana" w:cs="Arial"/>
          <w:sz w:val="20"/>
          <w:szCs w:val="20"/>
        </w:rPr>
        <w:t>:</w:t>
      </w:r>
    </w:p>
    <w:p w14:paraId="76051DFA" w14:textId="77777777" w:rsidR="008E0B74" w:rsidRDefault="008E0B74" w:rsidP="003A7FA6">
      <w:pPr>
        <w:pStyle w:val="Bezodstpw1"/>
        <w:numPr>
          <w:ilvl w:val="0"/>
          <w:numId w:val="34"/>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r w:rsidR="005A4D73"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5A4D73" w:rsidRPr="00895C19">
        <w:rPr>
          <w:rFonts w:ascii="Verdana" w:hAnsi="Verdana" w:cs="Arial"/>
          <w:sz w:val="20"/>
          <w:szCs w:val="20"/>
        </w:rPr>
      </w:r>
      <w:r w:rsidR="005A4D73"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895C19">
        <w:rPr>
          <w:rFonts w:ascii="Verdana" w:hAnsi="Verdana" w:cs="Arial"/>
          <w:sz w:val="20"/>
          <w:szCs w:val="20"/>
        </w:rPr>
        <w:fldChar w:fldCharType="end"/>
      </w:r>
    </w:p>
    <w:p w14:paraId="3D5C003F" w14:textId="77777777" w:rsidR="008E0B74" w:rsidRDefault="008E0B74" w:rsidP="003A7FA6">
      <w:pPr>
        <w:pStyle w:val="Bezodstpw1"/>
        <w:numPr>
          <w:ilvl w:val="0"/>
          <w:numId w:val="34"/>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26" w:name="_Hlk62749159"/>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bookmarkEnd w:id="26"/>
    </w:p>
    <w:p w14:paraId="0D82579E" w14:textId="77777777" w:rsidR="008E0B74" w:rsidRDefault="008E0B74" w:rsidP="003A7FA6">
      <w:pPr>
        <w:pStyle w:val="Bezodstpw1"/>
        <w:numPr>
          <w:ilvl w:val="0"/>
          <w:numId w:val="34"/>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r w:rsidR="005A4D73"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5A4D73" w:rsidRPr="004B658C">
        <w:rPr>
          <w:rFonts w:ascii="Verdana" w:hAnsi="Verdana" w:cs="Arial"/>
          <w:sz w:val="20"/>
          <w:szCs w:val="20"/>
        </w:rPr>
      </w:r>
      <w:r w:rsidR="005A4D73"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5A4D73" w:rsidRPr="004B658C">
        <w:rPr>
          <w:rFonts w:ascii="Verdana" w:hAnsi="Verdana" w:cs="Arial"/>
          <w:sz w:val="20"/>
          <w:szCs w:val="20"/>
        </w:rPr>
        <w:fldChar w:fldCharType="end"/>
      </w:r>
    </w:p>
    <w:p w14:paraId="5C67FCFF" w14:textId="77777777" w:rsidR="008E0B74" w:rsidRPr="00EE7C00" w:rsidRDefault="008E0B74" w:rsidP="008E0B74">
      <w:pPr>
        <w:pStyle w:val="Bezodstpw1"/>
        <w:tabs>
          <w:tab w:val="num" w:pos="720"/>
        </w:tabs>
        <w:spacing w:line="276" w:lineRule="auto"/>
        <w:ind w:left="198"/>
        <w:jc w:val="both"/>
        <w:rPr>
          <w:rFonts w:ascii="Verdana" w:hAnsi="Verdana" w:cs="Arial"/>
          <w:sz w:val="20"/>
          <w:szCs w:val="20"/>
        </w:rPr>
      </w:pPr>
    </w:p>
    <w:p w14:paraId="1C61B01C" w14:textId="77777777" w:rsidR="008E0B74" w:rsidRPr="0031769A" w:rsidRDefault="008E0B74" w:rsidP="008E0B74">
      <w:pPr>
        <w:pStyle w:val="Bezodstpw1"/>
        <w:numPr>
          <w:ilvl w:val="2"/>
          <w:numId w:val="7"/>
        </w:numPr>
        <w:tabs>
          <w:tab w:val="num" w:pos="142"/>
        </w:tabs>
        <w:spacing w:line="276" w:lineRule="auto"/>
        <w:ind w:left="199" w:hanging="142"/>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jestem/śmy:</w:t>
      </w:r>
      <w:r>
        <w:rPr>
          <w:rStyle w:val="Odwoanieprzypisudolnego"/>
          <w:rFonts w:ascii="Verdana" w:hAnsi="Verdana" w:cs="Verdana"/>
          <w:sz w:val="20"/>
          <w:szCs w:val="20"/>
        </w:rPr>
        <w:footnoteReference w:id="7"/>
      </w:r>
    </w:p>
    <w:p w14:paraId="6AADE41B" w14:textId="77777777" w:rsidR="008E0B74" w:rsidRPr="0031769A" w:rsidRDefault="008E0B74" w:rsidP="008E0B74">
      <w:pPr>
        <w:pStyle w:val="Bezodstpw1"/>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8"/>
      </w:r>
    </w:p>
    <w:p w14:paraId="2C14DA05" w14:textId="77777777" w:rsidR="008E0B74" w:rsidRPr="0031769A" w:rsidRDefault="008E0B74" w:rsidP="008E0B7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małe przedsiębiorstwo</w:t>
      </w:r>
    </w:p>
    <w:p w14:paraId="36FCAF1C" w14:textId="77777777" w:rsidR="008E0B74" w:rsidRPr="0031769A" w:rsidRDefault="008E0B74" w:rsidP="008E0B7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16D68EFB" w14:textId="77777777" w:rsidR="008E0B74" w:rsidRPr="0031769A" w:rsidRDefault="008E0B74" w:rsidP="008E0B7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4037E370" w14:textId="77777777" w:rsidR="008E0B74" w:rsidRPr="0031769A" w:rsidRDefault="008E0B74" w:rsidP="008E0B7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3B1D18A1" w14:textId="77777777" w:rsidR="008E0B74" w:rsidRPr="0031769A" w:rsidRDefault="008E0B74" w:rsidP="008E0B7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6646A344" w14:textId="77777777" w:rsidR="008E0B74" w:rsidRDefault="008E0B74" w:rsidP="008E0B74">
      <w:pPr>
        <w:pStyle w:val="Bezodstpw1"/>
        <w:tabs>
          <w:tab w:val="num" w:pos="720"/>
        </w:tabs>
        <w:spacing w:line="276" w:lineRule="auto"/>
        <w:ind w:left="199"/>
        <w:jc w:val="both"/>
        <w:rPr>
          <w:rFonts w:ascii="Verdana" w:hAnsi="Verdana" w:cs="Calibri"/>
          <w:b/>
          <w:sz w:val="20"/>
          <w:szCs w:val="20"/>
          <w:lang w:eastAsia="ar-SA"/>
        </w:rPr>
      </w:pPr>
      <w:r w:rsidRPr="0031769A">
        <w:rPr>
          <w:rFonts w:ascii="Verdana" w:hAnsi="Verdana" w:cs="Arial"/>
          <w:b/>
          <w:sz w:val="20"/>
          <w:szCs w:val="20"/>
        </w:rPr>
        <w:t xml:space="preserve">[  ]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3EF24C2F" w14:textId="77777777" w:rsidR="008E0B74" w:rsidRPr="0031769A" w:rsidRDefault="008E0B74" w:rsidP="008E0B74">
      <w:pPr>
        <w:pStyle w:val="Bezodstpw1"/>
        <w:tabs>
          <w:tab w:val="num" w:pos="720"/>
        </w:tabs>
        <w:spacing w:line="276" w:lineRule="auto"/>
        <w:ind w:left="199"/>
        <w:jc w:val="both"/>
        <w:rPr>
          <w:rFonts w:ascii="Verdana" w:hAnsi="Verdana" w:cs="Arial"/>
          <w:b/>
          <w:sz w:val="20"/>
          <w:szCs w:val="20"/>
        </w:rPr>
      </w:pPr>
    </w:p>
    <w:p w14:paraId="706170CD" w14:textId="77777777" w:rsidR="008E0B74" w:rsidRPr="00C6204B" w:rsidRDefault="008E0B74" w:rsidP="008E0B74">
      <w:pPr>
        <w:numPr>
          <w:ilvl w:val="2"/>
          <w:numId w:val="7"/>
        </w:numPr>
        <w:spacing w:after="0"/>
        <w:ind w:left="181" w:hanging="181"/>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65315E7C" w14:textId="77777777" w:rsidR="008E0B74" w:rsidRDefault="005A4D73" w:rsidP="008E0B74">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008E0B7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8E0B7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8E0B7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8E0B7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8E0B7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008E0B74" w:rsidRPr="000019F9">
        <w:rPr>
          <w:rFonts w:ascii="Verdana" w:hAnsi="Verdana" w:cs="Arial"/>
          <w:noProof/>
          <w:sz w:val="16"/>
          <w:szCs w:val="16"/>
        </w:rPr>
        <w:t> </w:t>
      </w:r>
      <w:r w:rsidRPr="000019F9">
        <w:rPr>
          <w:rFonts w:ascii="Verdana" w:hAnsi="Verdana" w:cs="Arial"/>
          <w:sz w:val="16"/>
          <w:szCs w:val="16"/>
        </w:rPr>
        <w:fldChar w:fldCharType="end"/>
      </w:r>
    </w:p>
    <w:p w14:paraId="3202982F" w14:textId="77777777" w:rsidR="008E0B74" w:rsidRDefault="008E0B74" w:rsidP="008E0B74">
      <w:pPr>
        <w:pStyle w:val="Bezodstpw"/>
        <w:spacing w:line="276" w:lineRule="auto"/>
        <w:ind w:left="181"/>
        <w:jc w:val="both"/>
        <w:rPr>
          <w:rFonts w:ascii="Verdana" w:hAnsi="Verdana" w:cs="Arial"/>
          <w:sz w:val="20"/>
          <w:szCs w:val="20"/>
        </w:rPr>
      </w:pPr>
    </w:p>
    <w:p w14:paraId="28951473" w14:textId="77777777" w:rsidR="008E0B74" w:rsidRDefault="008E0B74" w:rsidP="008E0B74">
      <w:pPr>
        <w:numPr>
          <w:ilvl w:val="2"/>
          <w:numId w:val="7"/>
        </w:numPr>
        <w:spacing w:after="0"/>
        <w:ind w:left="181" w:hanging="181"/>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7A3E3D4A" w14:textId="77777777" w:rsidR="008E0B74" w:rsidRPr="007B5A68" w:rsidRDefault="008E0B74" w:rsidP="008E0B74">
      <w:pPr>
        <w:spacing w:after="0"/>
        <w:ind w:left="181"/>
        <w:jc w:val="both"/>
        <w:rPr>
          <w:rFonts w:ascii="Verdana" w:hAnsi="Verdana" w:cs="Arial"/>
          <w:sz w:val="20"/>
          <w:szCs w:val="20"/>
        </w:rPr>
      </w:pPr>
    </w:p>
    <w:p w14:paraId="40C244F5" w14:textId="77777777" w:rsidR="008E0B74" w:rsidRPr="005250A2" w:rsidRDefault="008E0B74" w:rsidP="008E0B74">
      <w:pPr>
        <w:numPr>
          <w:ilvl w:val="2"/>
          <w:numId w:val="7"/>
        </w:numPr>
        <w:spacing w:after="0"/>
        <w:ind w:left="181" w:hanging="181"/>
        <w:jc w:val="both"/>
        <w:rPr>
          <w:rFonts w:ascii="Verdana" w:hAnsi="Verdana" w:cs="Arial"/>
          <w:sz w:val="20"/>
          <w:szCs w:val="20"/>
        </w:rPr>
      </w:pPr>
      <w:r w:rsidRPr="00DE250E">
        <w:rPr>
          <w:rFonts w:ascii="Verdana" w:hAnsi="Verdana" w:cs="Arial"/>
          <w:sz w:val="20"/>
          <w:szCs w:val="20"/>
        </w:rPr>
        <w:lastRenderedPageBreak/>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t>
      </w:r>
      <w:r w:rsidR="0063459C">
        <w:rPr>
          <w:rFonts w:ascii="Verdana" w:hAnsi="Verdana" w:cs="Arial"/>
          <w:sz w:val="20"/>
          <w:szCs w:val="20"/>
        </w:rPr>
        <w:br/>
      </w:r>
      <w:r w:rsidRPr="00DE250E">
        <w:rPr>
          <w:rFonts w:ascii="Verdana" w:hAnsi="Verdana" w:cs="Arial"/>
          <w:sz w:val="20"/>
          <w:szCs w:val="20"/>
        </w:rPr>
        <w:t>w art. 13 lub art. 14 RODO</w:t>
      </w:r>
      <w:r>
        <w:rPr>
          <w:rStyle w:val="Odwoanieprzypisudolnego"/>
          <w:rFonts w:ascii="Verdana" w:hAnsi="Verdana" w:cs="Arial"/>
          <w:sz w:val="20"/>
          <w:szCs w:val="20"/>
        </w:rPr>
        <w:footnoteReference w:id="9"/>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Pr>
          <w:rStyle w:val="Odwoanieprzypisudolnego"/>
          <w:rFonts w:ascii="Verdana" w:hAnsi="Verdana" w:cs="Arial"/>
          <w:sz w:val="20"/>
          <w:szCs w:val="20"/>
        </w:rPr>
        <w:footnoteReference w:id="10"/>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77DC3541" w14:textId="77777777" w:rsidR="008E0B74" w:rsidRDefault="008E0B74" w:rsidP="008E0B74">
      <w:pPr>
        <w:spacing w:after="0"/>
        <w:jc w:val="both"/>
        <w:rPr>
          <w:rFonts w:ascii="Verdana" w:hAnsi="Verdana" w:cs="Arial"/>
          <w:sz w:val="20"/>
          <w:szCs w:val="20"/>
        </w:rPr>
      </w:pPr>
    </w:p>
    <w:p w14:paraId="55F3FF0A" w14:textId="77777777" w:rsidR="008E0B74" w:rsidRPr="006739F8" w:rsidRDefault="008E0B74" w:rsidP="008E0B74">
      <w:pPr>
        <w:spacing w:after="0"/>
        <w:jc w:val="both"/>
        <w:rPr>
          <w:rFonts w:ascii="Verdana" w:hAnsi="Verdana" w:cs="Arial"/>
          <w:i/>
          <w:sz w:val="16"/>
          <w:szCs w:val="16"/>
        </w:rPr>
      </w:pPr>
    </w:p>
    <w:p w14:paraId="0C8C095D" w14:textId="2CE6D4F2" w:rsidR="008E0B74" w:rsidRPr="00F12789" w:rsidRDefault="008E0B74" w:rsidP="008E0B74">
      <w:pPr>
        <w:spacing w:after="0"/>
        <w:ind w:left="1" w:right="-369" w:firstLine="1"/>
        <w:jc w:val="both"/>
        <w:rPr>
          <w:rFonts w:ascii="Verdana" w:eastAsia="Verdana,Italic" w:hAnsi="Verdana" w:cs="Verdana,Italic"/>
          <w:b/>
          <w:iCs/>
          <w:color w:val="000000"/>
          <w:sz w:val="16"/>
          <w:szCs w:val="16"/>
        </w:rPr>
      </w:pPr>
      <w:r w:rsidRPr="00F12789">
        <w:rPr>
          <w:rFonts w:ascii="Verdana" w:hAnsi="Verdana"/>
          <w:b/>
          <w:sz w:val="20"/>
          <w:szCs w:val="20"/>
        </w:rPr>
        <w:t>Formularz oferty musi być opatrzony przez osobę</w:t>
      </w:r>
      <w:r w:rsidR="00BD3912">
        <w:rPr>
          <w:rFonts w:ascii="Verdana" w:hAnsi="Verdana"/>
          <w:b/>
          <w:sz w:val="20"/>
          <w:szCs w:val="20"/>
        </w:rPr>
        <w:t>/</w:t>
      </w:r>
      <w:r w:rsidRPr="00F12789">
        <w:rPr>
          <w:rFonts w:ascii="Verdana" w:hAnsi="Verdana"/>
          <w:b/>
          <w:sz w:val="20"/>
          <w:szCs w:val="20"/>
        </w:rPr>
        <w:t>osoby uprawnion</w:t>
      </w:r>
      <w:r w:rsidR="00BD3912">
        <w:rPr>
          <w:rFonts w:ascii="Verdana" w:hAnsi="Verdana"/>
          <w:b/>
          <w:sz w:val="20"/>
          <w:szCs w:val="20"/>
        </w:rPr>
        <w:t>ą/</w:t>
      </w:r>
      <w:r w:rsidRPr="00F12789">
        <w:rPr>
          <w:rFonts w:ascii="Verdana" w:hAnsi="Verdana"/>
          <w:b/>
          <w:sz w:val="20"/>
          <w:szCs w:val="20"/>
        </w:rPr>
        <w:t>e do reprezentowania Wykonawcy</w:t>
      </w:r>
      <w:r w:rsidR="00BD3912">
        <w:rPr>
          <w:rFonts w:ascii="Verdana" w:hAnsi="Verdana"/>
          <w:b/>
          <w:sz w:val="20"/>
          <w:szCs w:val="20"/>
        </w:rPr>
        <w:t>/Wykonawców</w:t>
      </w:r>
      <w:r w:rsidRPr="00F12789">
        <w:rPr>
          <w:rFonts w:ascii="Verdana" w:hAnsi="Verdana"/>
          <w:b/>
          <w:sz w:val="20"/>
          <w:szCs w:val="20"/>
        </w:rPr>
        <w:t xml:space="preserve"> </w:t>
      </w:r>
      <w:r w:rsidR="00BD3912" w:rsidRPr="00246BA1">
        <w:rPr>
          <w:rFonts w:ascii="Verdana" w:hAnsi="Verdana"/>
          <w:b/>
          <w:sz w:val="20"/>
          <w:szCs w:val="20"/>
        </w:rPr>
        <w:t>wspólnie ubiegając</w:t>
      </w:r>
      <w:r w:rsidR="00BD3912">
        <w:rPr>
          <w:rFonts w:ascii="Verdana" w:hAnsi="Verdana"/>
          <w:b/>
          <w:sz w:val="20"/>
          <w:szCs w:val="20"/>
        </w:rPr>
        <w:t>ych</w:t>
      </w:r>
      <w:r w:rsidR="00BD3912" w:rsidRPr="00246BA1">
        <w:rPr>
          <w:rFonts w:ascii="Verdana" w:hAnsi="Verdana"/>
          <w:b/>
          <w:sz w:val="20"/>
          <w:szCs w:val="20"/>
        </w:rPr>
        <w:t xml:space="preserve"> się o zamówienie</w:t>
      </w:r>
      <w:r w:rsidR="00BD3912" w:rsidRPr="00F12789">
        <w:rPr>
          <w:rFonts w:ascii="Verdana" w:hAnsi="Verdana"/>
          <w:b/>
          <w:sz w:val="20"/>
          <w:szCs w:val="20"/>
        </w:rPr>
        <w:t xml:space="preserve"> </w:t>
      </w:r>
      <w:r w:rsidRPr="00F12789">
        <w:rPr>
          <w:rFonts w:ascii="Verdana" w:hAnsi="Verdana"/>
          <w:b/>
          <w:sz w:val="20"/>
          <w:szCs w:val="20"/>
        </w:rPr>
        <w:t>kwalifikowanym podpisem elektronicznym lub podpisem zaufanym, lub podpisem osobistym.</w:t>
      </w:r>
      <w:r w:rsidRPr="00F12789">
        <w:rPr>
          <w:rFonts w:ascii="Verdana" w:hAnsi="Verdana" w:cs="Arial"/>
          <w:b/>
          <w:sz w:val="20"/>
        </w:rPr>
        <w:br w:type="page"/>
      </w:r>
    </w:p>
    <w:p w14:paraId="734FE962" w14:textId="77777777" w:rsidR="00B00140" w:rsidRPr="00B00140" w:rsidRDefault="00B00140" w:rsidP="00987736">
      <w:pPr>
        <w:pStyle w:val="Bezodstpw1"/>
        <w:spacing w:line="276" w:lineRule="auto"/>
        <w:ind w:right="-1"/>
        <w:jc w:val="right"/>
        <w:rPr>
          <w:rFonts w:ascii="Verdana" w:hAnsi="Verdana" w:cs="Arial"/>
          <w:b/>
          <w:sz w:val="20"/>
          <w:szCs w:val="20"/>
        </w:rPr>
      </w:pPr>
      <w:bookmarkStart w:id="27" w:name="_Hlk101784849"/>
      <w:r w:rsidRPr="00B00140">
        <w:rPr>
          <w:rFonts w:ascii="Verdana" w:hAnsi="Verdana" w:cs="Arial"/>
          <w:b/>
          <w:sz w:val="20"/>
        </w:rPr>
        <w:lastRenderedPageBreak/>
        <w:t>Załącznik nr 2 do SWZ</w:t>
      </w:r>
      <w:r w:rsidRPr="00B00140">
        <w:rPr>
          <w:rFonts w:ascii="Verdana" w:hAnsi="Verdana" w:cs="Arial"/>
          <w:b/>
          <w:sz w:val="20"/>
          <w:szCs w:val="20"/>
        </w:rPr>
        <w:t xml:space="preserve"> </w:t>
      </w:r>
    </w:p>
    <w:p w14:paraId="5BB94212" w14:textId="7CBE8008" w:rsidR="00987736" w:rsidRPr="00E55ECE" w:rsidRDefault="00987736" w:rsidP="00987736">
      <w:pPr>
        <w:pStyle w:val="Bezodstpw1"/>
        <w:spacing w:line="276" w:lineRule="auto"/>
        <w:ind w:right="-1"/>
        <w:jc w:val="right"/>
        <w:rPr>
          <w:rFonts w:ascii="Verdana" w:hAnsi="Verdana" w:cs="Arial"/>
          <w:sz w:val="20"/>
          <w:szCs w:val="20"/>
        </w:rPr>
      </w:pPr>
      <w:r>
        <w:rPr>
          <w:rFonts w:ascii="Verdana" w:hAnsi="Verdana" w:cs="Arial"/>
          <w:b/>
          <w:sz w:val="20"/>
          <w:szCs w:val="20"/>
        </w:rPr>
        <w:t>Postępowanie nr BZP.2710.</w:t>
      </w:r>
      <w:r w:rsidR="006543B0">
        <w:rPr>
          <w:rFonts w:ascii="Verdana" w:hAnsi="Verdana" w:cs="Arial"/>
          <w:b/>
          <w:sz w:val="20"/>
          <w:szCs w:val="20"/>
        </w:rPr>
        <w:t>29</w:t>
      </w:r>
      <w:r>
        <w:rPr>
          <w:rFonts w:ascii="Verdana" w:hAnsi="Verdana" w:cs="Arial"/>
          <w:b/>
          <w:sz w:val="20"/>
          <w:szCs w:val="20"/>
        </w:rPr>
        <w:t>.202</w:t>
      </w:r>
      <w:r w:rsidR="00997784">
        <w:rPr>
          <w:rFonts w:ascii="Verdana" w:hAnsi="Verdana" w:cs="Arial"/>
          <w:b/>
          <w:sz w:val="20"/>
          <w:szCs w:val="20"/>
        </w:rPr>
        <w:t>2</w:t>
      </w:r>
      <w:r>
        <w:rPr>
          <w:rFonts w:ascii="Verdana" w:hAnsi="Verdana" w:cs="Arial"/>
          <w:b/>
          <w:sz w:val="20"/>
          <w:szCs w:val="20"/>
        </w:rPr>
        <w:t>.</w:t>
      </w:r>
      <w:r w:rsidR="006E1BD7">
        <w:rPr>
          <w:rFonts w:ascii="Verdana" w:hAnsi="Verdana" w:cs="Arial"/>
          <w:b/>
          <w:sz w:val="20"/>
          <w:szCs w:val="20"/>
        </w:rPr>
        <w:t>MG</w:t>
      </w:r>
    </w:p>
    <w:p w14:paraId="6D2894E9" w14:textId="77777777" w:rsidR="008E0B74" w:rsidRPr="00987736" w:rsidRDefault="008E0B74" w:rsidP="008E0B74">
      <w:pPr>
        <w:spacing w:after="0"/>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8E0B74" w:rsidRPr="001378C0" w14:paraId="2E96EAD3" w14:textId="77777777" w:rsidTr="00C90953">
        <w:tc>
          <w:tcPr>
            <w:tcW w:w="9889" w:type="dxa"/>
            <w:shd w:val="clear" w:color="auto" w:fill="EEECE1"/>
          </w:tcPr>
          <w:p w14:paraId="48E5AFD2" w14:textId="77777777" w:rsidR="008E0B74" w:rsidRPr="001378C0" w:rsidRDefault="008E0B74" w:rsidP="006E1BD7">
            <w:pPr>
              <w:pStyle w:val="Nagwek1"/>
              <w:shd w:val="clear" w:color="auto" w:fill="006699"/>
              <w:spacing w:before="0"/>
              <w:ind w:left="-150" w:hanging="9"/>
              <w:jc w:val="center"/>
              <w:rPr>
                <w:rFonts w:ascii="Verdana" w:hAnsi="Verdana" w:cs="Arial"/>
                <w:color w:val="FFFFFF"/>
                <w:sz w:val="20"/>
              </w:rPr>
            </w:pPr>
            <w:bookmarkStart w:id="28" w:name="_Hlk63252356"/>
            <w:r w:rsidRPr="000B1B6C">
              <w:rPr>
                <w:rFonts w:ascii="Verdana" w:hAnsi="Verdana" w:cs="Arial"/>
                <w:color w:val="FFFFFF" w:themeColor="background1"/>
                <w:sz w:val="20"/>
              </w:rPr>
              <w:t>OŚWIADCZENIE WYKONAWCY/</w:t>
            </w:r>
            <w:r w:rsidR="000B1B6C" w:rsidRPr="000B1B6C">
              <w:rPr>
                <w:rFonts w:ascii="Verdana" w:hAnsi="Verdana" w:cs="Arial"/>
                <w:color w:val="FFFFFF" w:themeColor="background1"/>
                <w:sz w:val="20"/>
              </w:rPr>
              <w:t>WYKONAWCY WSPÓLNIE UB</w:t>
            </w:r>
            <w:r w:rsidR="006509DA">
              <w:rPr>
                <w:rFonts w:ascii="Verdana" w:hAnsi="Verdana" w:cs="Arial"/>
                <w:color w:val="FFFFFF" w:themeColor="background1"/>
                <w:sz w:val="20"/>
              </w:rPr>
              <w:t>I</w:t>
            </w:r>
            <w:r w:rsidR="000B1B6C" w:rsidRPr="000B1B6C">
              <w:rPr>
                <w:rFonts w:ascii="Verdana" w:hAnsi="Verdana" w:cs="Arial"/>
                <w:color w:val="FFFFFF" w:themeColor="background1"/>
                <w:sz w:val="20"/>
              </w:rPr>
              <w:t xml:space="preserve">EGAJĄCEGO SIĘ </w:t>
            </w:r>
            <w:r w:rsidR="006E1BD7">
              <w:rPr>
                <w:rFonts w:ascii="Verdana" w:hAnsi="Verdana" w:cs="Arial"/>
                <w:color w:val="FFFFFF" w:themeColor="background1"/>
                <w:sz w:val="20"/>
              </w:rPr>
              <w:br/>
            </w:r>
            <w:r w:rsidR="000B1B6C" w:rsidRPr="000B1B6C">
              <w:rPr>
                <w:rFonts w:ascii="Verdana" w:hAnsi="Verdana" w:cs="Arial"/>
                <w:color w:val="FFFFFF" w:themeColor="background1"/>
                <w:sz w:val="20"/>
              </w:rPr>
              <w:t>O UDZIELENIE ZAMÓWIENIA/</w:t>
            </w:r>
            <w:r w:rsidRPr="000B1B6C">
              <w:rPr>
                <w:rFonts w:ascii="Verdana" w:hAnsi="Verdana" w:cs="Arial"/>
                <w:color w:val="FFFFFF" w:themeColor="background1"/>
                <w:sz w:val="20"/>
              </w:rPr>
              <w:t xml:space="preserve">PODMIOTU UDOSTĘPNIAJĄCEGO ZASOBY </w:t>
            </w:r>
            <w:r w:rsidR="006E1BD7">
              <w:rPr>
                <w:rFonts w:ascii="Verdana" w:hAnsi="Verdana" w:cs="Arial"/>
                <w:color w:val="FFFFFF" w:themeColor="background1"/>
                <w:sz w:val="20"/>
              </w:rPr>
              <w:br/>
            </w:r>
            <w:r w:rsidRPr="000B1B6C">
              <w:rPr>
                <w:rFonts w:ascii="Verdana" w:hAnsi="Verdana" w:cs="Arial"/>
                <w:color w:val="FFFFFF" w:themeColor="background1"/>
                <w:sz w:val="20"/>
              </w:rPr>
              <w:t>O NIEPODLEGANIU WYKLUCZENIU SKŁADANE NA PODSTAWIE ART. 125 UST. 1 uPzp</w:t>
            </w:r>
          </w:p>
        </w:tc>
      </w:tr>
    </w:tbl>
    <w:p w14:paraId="6EBB6AD4" w14:textId="77777777" w:rsidR="00B30AA2" w:rsidRPr="00B30AA2" w:rsidRDefault="00B30AA2" w:rsidP="00B30AA2">
      <w:pPr>
        <w:pStyle w:val="Akapitzlist"/>
        <w:spacing w:after="0" w:line="276" w:lineRule="auto"/>
        <w:rPr>
          <w:rFonts w:ascii="Verdana" w:hAnsi="Verdana" w:cs="Arial"/>
          <w:b/>
          <w:sz w:val="16"/>
          <w:szCs w:val="16"/>
        </w:rPr>
      </w:pPr>
      <w:bookmarkStart w:id="29" w:name="_Hlk63238491"/>
    </w:p>
    <w:p w14:paraId="26FE407A" w14:textId="77777777" w:rsidR="008E0B74" w:rsidRPr="006509DA" w:rsidRDefault="008E0B74" w:rsidP="006E1BD7">
      <w:pPr>
        <w:pStyle w:val="Akapitzlist"/>
        <w:numPr>
          <w:ilvl w:val="0"/>
          <w:numId w:val="25"/>
        </w:numPr>
        <w:spacing w:after="0" w:line="276" w:lineRule="auto"/>
        <w:rPr>
          <w:rFonts w:ascii="Verdana" w:hAnsi="Verdana" w:cs="Arial"/>
          <w:b/>
          <w:sz w:val="16"/>
          <w:szCs w:val="16"/>
        </w:rPr>
      </w:pPr>
      <w:r w:rsidRPr="006509DA">
        <w:rPr>
          <w:rFonts w:ascii="Verdana" w:hAnsi="Verdana" w:cs="Arial"/>
          <w:sz w:val="16"/>
          <w:szCs w:val="16"/>
        </w:rPr>
        <w:t>w przypadku wspólnego ubiegania się</w:t>
      </w:r>
      <w:r w:rsidRPr="006509DA">
        <w:rPr>
          <w:rFonts w:ascii="Verdana" w:hAnsi="Verdana" w:cs="Arial"/>
          <w:b/>
          <w:sz w:val="16"/>
          <w:szCs w:val="16"/>
        </w:rPr>
        <w:t xml:space="preserve"> </w:t>
      </w:r>
      <w:r w:rsidRPr="006509DA">
        <w:rPr>
          <w:rFonts w:ascii="Verdana" w:hAnsi="Verdana"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p>
    <w:p w14:paraId="02FC4CBC" w14:textId="77777777" w:rsidR="008E0B74" w:rsidRPr="006509DA" w:rsidRDefault="008E0B74" w:rsidP="006E1BD7">
      <w:pPr>
        <w:pStyle w:val="Akapitzlist"/>
        <w:numPr>
          <w:ilvl w:val="0"/>
          <w:numId w:val="25"/>
        </w:numPr>
        <w:spacing w:after="0" w:line="276" w:lineRule="auto"/>
        <w:rPr>
          <w:rFonts w:ascii="Verdana" w:hAnsi="Verdana" w:cs="Arial"/>
          <w:b/>
          <w:sz w:val="16"/>
          <w:szCs w:val="16"/>
        </w:rPr>
      </w:pPr>
      <w:r w:rsidRPr="006509DA">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sidR="006509DA" w:rsidRPr="006509DA">
        <w:rPr>
          <w:rFonts w:ascii="Verdana" w:hAnsi="Verdana" w:cs="Arial"/>
          <w:sz w:val="16"/>
          <w:szCs w:val="16"/>
        </w:rPr>
        <w:t>.</w:t>
      </w:r>
    </w:p>
    <w:p w14:paraId="2418758E" w14:textId="77777777" w:rsidR="008E0B74" w:rsidRDefault="008E0B74" w:rsidP="006E1BD7">
      <w:pPr>
        <w:spacing w:after="0"/>
        <w:rPr>
          <w:rFonts w:ascii="Verdana" w:hAnsi="Verdana" w:cs="Arial"/>
          <w:b/>
          <w:sz w:val="20"/>
          <w:szCs w:val="20"/>
        </w:rPr>
      </w:pPr>
    </w:p>
    <w:p w14:paraId="59629756" w14:textId="77777777" w:rsidR="006509DA" w:rsidRPr="00FB28D8" w:rsidRDefault="006509DA" w:rsidP="008E0B74">
      <w:pPr>
        <w:spacing w:after="0"/>
        <w:rPr>
          <w:rFonts w:ascii="Verdana" w:hAnsi="Verdana" w:cs="Arial"/>
          <w:b/>
          <w:sz w:val="20"/>
          <w:szCs w:val="20"/>
        </w:rPr>
      </w:pPr>
    </w:p>
    <w:bookmarkEnd w:id="29"/>
    <w:p w14:paraId="3654AB6A" w14:textId="77777777" w:rsidR="008E0B74" w:rsidRDefault="008E0B74" w:rsidP="006509DA">
      <w:pPr>
        <w:spacing w:after="0"/>
        <w:jc w:val="both"/>
        <w:rPr>
          <w:rFonts w:ascii="Verdana" w:hAnsi="Verdana" w:cs="Arial"/>
          <w:b/>
          <w:sz w:val="20"/>
          <w:szCs w:val="20"/>
        </w:rPr>
      </w:pPr>
      <w:r w:rsidRPr="00DE67F3">
        <w:rPr>
          <w:rFonts w:ascii="Verdana" w:hAnsi="Verdana" w:cs="Arial"/>
          <w:b/>
          <w:sz w:val="20"/>
          <w:szCs w:val="20"/>
        </w:rPr>
        <w:t>Wykonawca/</w:t>
      </w:r>
      <w:r w:rsidR="006509DA">
        <w:rPr>
          <w:rFonts w:ascii="Verdana" w:hAnsi="Verdana" w:cs="Arial"/>
          <w:b/>
          <w:sz w:val="20"/>
          <w:szCs w:val="20"/>
        </w:rPr>
        <w:t>Wykonawca wspólnie ubiegający się o zamówienie/</w:t>
      </w:r>
      <w:r w:rsidRPr="00DE67F3">
        <w:rPr>
          <w:rFonts w:ascii="Verdana" w:hAnsi="Verdana" w:cs="Arial"/>
          <w:b/>
          <w:sz w:val="20"/>
          <w:szCs w:val="20"/>
        </w:rPr>
        <w:t>Podmiot udostępniający</w:t>
      </w:r>
      <w:r w:rsidRPr="00D40395">
        <w:rPr>
          <w:rFonts w:ascii="Verdana" w:hAnsi="Verdana" w:cs="Arial"/>
          <w:b/>
          <w:sz w:val="20"/>
          <w:szCs w:val="20"/>
        </w:rPr>
        <w:t>:</w:t>
      </w:r>
      <w:r>
        <w:rPr>
          <w:rFonts w:ascii="Verdana" w:hAnsi="Verdana" w:cs="Arial"/>
          <w:b/>
          <w:sz w:val="20"/>
          <w:szCs w:val="20"/>
        </w:rPr>
        <w:t xml:space="preserve"> </w:t>
      </w:r>
    </w:p>
    <w:p w14:paraId="6940CDEF" w14:textId="77777777" w:rsidR="008E0B74" w:rsidRDefault="008E0B74" w:rsidP="008E0B74">
      <w:pPr>
        <w:spacing w:after="0"/>
        <w:rPr>
          <w:rFonts w:ascii="Verdana" w:hAnsi="Verdana" w:cs="Arial"/>
          <w:sz w:val="20"/>
          <w:szCs w:val="20"/>
        </w:rPr>
      </w:pPr>
    </w:p>
    <w:p w14:paraId="76292E26" w14:textId="77777777" w:rsidR="008E0B74" w:rsidRDefault="008E0B74" w:rsidP="006509DA">
      <w:pPr>
        <w:spacing w:after="0"/>
        <w:rPr>
          <w:rFonts w:ascii="Verdana" w:hAnsi="Verdana" w:cs="Arial"/>
          <w:sz w:val="20"/>
          <w:szCs w:val="20"/>
        </w:rPr>
      </w:pPr>
      <w:r>
        <w:rPr>
          <w:rFonts w:ascii="Verdana" w:hAnsi="Verdana" w:cs="Arial"/>
          <w:sz w:val="20"/>
          <w:szCs w:val="20"/>
        </w:rPr>
        <w:t>………………………………………………………………………………………………………………..………………………………</w:t>
      </w:r>
    </w:p>
    <w:p w14:paraId="24DC7053" w14:textId="77777777" w:rsidR="008E0B74" w:rsidRPr="00A97274" w:rsidRDefault="008E0B74" w:rsidP="006509DA">
      <w:pPr>
        <w:spacing w:after="0"/>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37CDF832" w14:textId="77777777" w:rsidR="008E0B74" w:rsidRDefault="008E0B74" w:rsidP="006509DA">
      <w:pPr>
        <w:spacing w:after="0"/>
        <w:ind w:right="-142"/>
        <w:rPr>
          <w:rFonts w:ascii="Verdana" w:hAnsi="Verdana" w:cs="Arial"/>
          <w:i/>
          <w:sz w:val="20"/>
          <w:szCs w:val="20"/>
        </w:rPr>
      </w:pPr>
    </w:p>
    <w:p w14:paraId="73B75A0C" w14:textId="135324AB" w:rsidR="008E0B74" w:rsidRDefault="008E0B74" w:rsidP="006509DA">
      <w:pPr>
        <w:spacing w:after="0"/>
        <w:ind w:right="-142"/>
        <w:rPr>
          <w:rFonts w:ascii="Verdana" w:hAnsi="Verdana" w:cs="Arial"/>
          <w:i/>
          <w:sz w:val="20"/>
          <w:szCs w:val="20"/>
        </w:rPr>
      </w:pPr>
      <w:r w:rsidRPr="008E3EE3">
        <w:rPr>
          <w:rFonts w:ascii="Verdana" w:hAnsi="Verdana" w:cs="Arial"/>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r w:rsidR="003071F1">
        <w:rPr>
          <w:rFonts w:ascii="Verdana" w:hAnsi="Verdana" w:cs="Arial"/>
          <w:sz w:val="20"/>
          <w:szCs w:val="20"/>
        </w:rPr>
        <w:t>…………………………</w:t>
      </w:r>
    </w:p>
    <w:p w14:paraId="5C066DED" w14:textId="77777777" w:rsidR="008E0B74" w:rsidRPr="000C6950" w:rsidRDefault="008E0B74" w:rsidP="006509DA">
      <w:pPr>
        <w:spacing w:after="0"/>
        <w:ind w:left="3752" w:right="-142"/>
        <w:rPr>
          <w:rFonts w:ascii="Verdana" w:hAnsi="Verdana" w:cs="Arial"/>
          <w:sz w:val="16"/>
          <w:szCs w:val="16"/>
        </w:rPr>
      </w:pPr>
    </w:p>
    <w:p w14:paraId="7DB408C4" w14:textId="77777777" w:rsidR="008E0B74" w:rsidRPr="00FB28D8" w:rsidRDefault="008E0B74" w:rsidP="006509DA">
      <w:pPr>
        <w:spacing w:after="0"/>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7EC14814" w14:textId="77777777" w:rsidR="008E0B74" w:rsidRPr="00A97274" w:rsidRDefault="008E0B74" w:rsidP="008E0B74">
      <w:pPr>
        <w:spacing w:after="0"/>
        <w:ind w:left="3528"/>
        <w:rPr>
          <w:rFonts w:ascii="Verdana" w:hAnsi="Verdana" w:cs="Arial"/>
          <w:sz w:val="16"/>
          <w:szCs w:val="16"/>
        </w:rPr>
      </w:pPr>
      <w:r w:rsidRPr="00A97274">
        <w:rPr>
          <w:rFonts w:ascii="Verdana" w:hAnsi="Verdana" w:cs="Arial"/>
          <w:sz w:val="16"/>
          <w:szCs w:val="16"/>
        </w:rPr>
        <w:t>(imię, nazwisko, stanowisko/podstawa do reprezentacji)</w:t>
      </w:r>
    </w:p>
    <w:p w14:paraId="57F7114A" w14:textId="77777777" w:rsidR="008E0B74" w:rsidRPr="00FE243B" w:rsidRDefault="008E0B74" w:rsidP="008E0B74">
      <w:pPr>
        <w:spacing w:after="0"/>
        <w:ind w:left="3528"/>
        <w:rPr>
          <w:rFonts w:ascii="Verdana" w:hAnsi="Verdana" w:cs="Arial"/>
          <w:i/>
          <w:sz w:val="18"/>
          <w:szCs w:val="18"/>
        </w:rPr>
      </w:pPr>
    </w:p>
    <w:p w14:paraId="3C5F1E9F" w14:textId="77777777" w:rsidR="006509DA" w:rsidRDefault="008E0B74" w:rsidP="006509D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6509DA">
        <w:rPr>
          <w:rFonts w:ascii="Verdana" w:hAnsi="Verdana" w:cs="Arial"/>
          <w:sz w:val="20"/>
          <w:szCs w:val="20"/>
        </w:rPr>
        <w:t xml:space="preserve"> </w:t>
      </w:r>
    </w:p>
    <w:p w14:paraId="6AC86ED0" w14:textId="0A9A23C2" w:rsidR="008E0B74" w:rsidRDefault="00997784" w:rsidP="00997784">
      <w:pPr>
        <w:spacing w:after="0"/>
        <w:jc w:val="center"/>
        <w:rPr>
          <w:rFonts w:ascii="Verdana" w:hAnsi="Verdana" w:cs="Arial"/>
          <w:sz w:val="20"/>
          <w:szCs w:val="20"/>
        </w:rPr>
      </w:pPr>
      <w:r>
        <w:rPr>
          <w:rFonts w:ascii="Verdana" w:hAnsi="Verdana" w:cs="Arial"/>
          <w:b/>
          <w:bCs/>
          <w:sz w:val="20"/>
        </w:rPr>
        <w:t>Dostawa u</w:t>
      </w:r>
      <w:r w:rsidRPr="00D93493">
        <w:rPr>
          <w:rFonts w:ascii="Verdana" w:hAnsi="Verdana" w:cs="Arial"/>
          <w:b/>
          <w:bCs/>
          <w:sz w:val="20"/>
        </w:rPr>
        <w:t>rządzenia do przygotowania i frakcjonowania gradientów wraz</w:t>
      </w:r>
      <w:r>
        <w:rPr>
          <w:rFonts w:ascii="Verdana" w:hAnsi="Verdana" w:cs="Arial"/>
          <w:b/>
          <w:bCs/>
          <w:sz w:val="20"/>
        </w:rPr>
        <w:br/>
      </w:r>
      <w:r w:rsidRPr="00D93493">
        <w:rPr>
          <w:rFonts w:ascii="Verdana" w:hAnsi="Verdana" w:cs="Arial"/>
          <w:b/>
          <w:bCs/>
          <w:sz w:val="20"/>
        </w:rPr>
        <w:t xml:space="preserve"> z analizatorem frakcji UV</w:t>
      </w:r>
    </w:p>
    <w:p w14:paraId="26501AA6" w14:textId="77777777" w:rsidR="006509DA" w:rsidRPr="00FB28D8" w:rsidRDefault="006509DA" w:rsidP="008E0B74">
      <w:pPr>
        <w:spacing w:after="0"/>
        <w:rPr>
          <w:rFonts w:ascii="Verdana" w:hAnsi="Verdana" w:cs="Arial"/>
          <w:sz w:val="20"/>
          <w:szCs w:val="20"/>
        </w:rPr>
      </w:pPr>
    </w:p>
    <w:p w14:paraId="6A1B1A29" w14:textId="77777777" w:rsidR="008E0B74" w:rsidRPr="008013EC" w:rsidRDefault="008E0B74" w:rsidP="008E0B74">
      <w:pPr>
        <w:shd w:val="clear" w:color="auto" w:fill="BFBFBF"/>
        <w:spacing w:after="0"/>
        <w:jc w:val="both"/>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sidRPr="00EC0134">
        <w:rPr>
          <w:rFonts w:ascii="Verdana" w:hAnsi="Verdana" w:cs="Arial"/>
          <w:b/>
          <w:sz w:val="20"/>
          <w:szCs w:val="20"/>
          <w:u w:val="single"/>
        </w:rPr>
        <w:t xml:space="preserve"> </w:t>
      </w:r>
      <w:r>
        <w:rPr>
          <w:rFonts w:ascii="Verdana" w:hAnsi="Verdana" w:cs="Arial"/>
          <w:b/>
          <w:sz w:val="20"/>
          <w:szCs w:val="20"/>
          <w:u w:val="single"/>
        </w:rPr>
        <w:t xml:space="preserve"> PRZEZ WYKONAWCĘ/WYKONAWCĘ WSPÓLNIE UBIEGAJĄCEGO SIĘ O ZAMÓWIENIE/</w:t>
      </w:r>
      <w:r w:rsidRPr="00EC0134">
        <w:rPr>
          <w:rFonts w:ascii="Verdana" w:hAnsi="Verdana" w:cs="Arial"/>
          <w:color w:val="FFFFFF"/>
          <w:sz w:val="20"/>
        </w:rPr>
        <w:t xml:space="preserve"> </w:t>
      </w:r>
      <w:r w:rsidRPr="00EC0134">
        <w:rPr>
          <w:rFonts w:ascii="Verdana" w:hAnsi="Verdana" w:cs="Arial"/>
          <w:b/>
          <w:sz w:val="20"/>
          <w:u w:val="single"/>
        </w:rPr>
        <w:t>PODMIOT UDOSTĘPNIAJĄC</w:t>
      </w:r>
      <w:r>
        <w:rPr>
          <w:rFonts w:ascii="Verdana" w:hAnsi="Verdana" w:cs="Arial"/>
          <w:b/>
          <w:sz w:val="20"/>
          <w:u w:val="single"/>
        </w:rPr>
        <w:t>Y</w:t>
      </w:r>
      <w:r w:rsidRPr="00EC0134">
        <w:rPr>
          <w:rFonts w:ascii="Verdana" w:hAnsi="Verdana" w:cs="Arial"/>
          <w:b/>
          <w:sz w:val="20"/>
          <w:u w:val="single"/>
        </w:rPr>
        <w:t xml:space="preserve"> ZASOBY</w:t>
      </w:r>
      <w:r>
        <w:rPr>
          <w:rFonts w:ascii="Verdana" w:hAnsi="Verdana" w:cs="Arial"/>
          <w:b/>
          <w:sz w:val="20"/>
          <w:szCs w:val="20"/>
          <w:u w:val="single"/>
        </w:rPr>
        <w:t>:</w:t>
      </w:r>
    </w:p>
    <w:p w14:paraId="2CC77827" w14:textId="77777777" w:rsidR="008E0B74" w:rsidRDefault="008E0B74" w:rsidP="008E0B74">
      <w:pPr>
        <w:pStyle w:val="Akapitzlist"/>
        <w:spacing w:after="0" w:line="276" w:lineRule="auto"/>
        <w:ind w:left="378"/>
        <w:jc w:val="both"/>
        <w:rPr>
          <w:rFonts w:ascii="Verdana" w:hAnsi="Verdana" w:cs="Arial"/>
          <w:sz w:val="20"/>
          <w:szCs w:val="20"/>
        </w:rPr>
      </w:pPr>
    </w:p>
    <w:p w14:paraId="351AE014" w14:textId="77777777" w:rsidR="00144A43" w:rsidRPr="00144A43" w:rsidRDefault="00144A43" w:rsidP="00144A43">
      <w:pPr>
        <w:numPr>
          <w:ilvl w:val="0"/>
          <w:numId w:val="12"/>
        </w:numPr>
        <w:spacing w:after="0"/>
        <w:ind w:left="378"/>
        <w:contextualSpacing/>
        <w:jc w:val="both"/>
        <w:rPr>
          <w:rFonts w:ascii="Verdana" w:eastAsia="Calibri" w:hAnsi="Verdana" w:cs="Arial"/>
          <w:b/>
          <w:sz w:val="20"/>
          <w:szCs w:val="20"/>
          <w:lang w:eastAsia="en-US"/>
        </w:rPr>
      </w:pPr>
      <w:r w:rsidRPr="00144A43">
        <w:rPr>
          <w:rFonts w:ascii="Verdana" w:eastAsia="Calibri" w:hAnsi="Verdana" w:cs="Arial"/>
          <w:b/>
          <w:sz w:val="20"/>
          <w:szCs w:val="20"/>
          <w:lang w:eastAsia="en-US"/>
        </w:rPr>
        <w:t>Oświadczam, że nie podlegam wykluczeniu z postępowania na podstawie art. 108 ust. 1 pkt 1-6 uPzp.</w:t>
      </w:r>
    </w:p>
    <w:p w14:paraId="77C2C8D7" w14:textId="77777777" w:rsidR="00144A43" w:rsidRPr="00144A43" w:rsidRDefault="00144A43" w:rsidP="0044291A">
      <w:pPr>
        <w:spacing w:after="160" w:line="259" w:lineRule="auto"/>
        <w:contextualSpacing/>
        <w:rPr>
          <w:rFonts w:ascii="Verdana" w:eastAsia="Calibri" w:hAnsi="Verdana" w:cs="Arial"/>
          <w:sz w:val="20"/>
          <w:szCs w:val="20"/>
          <w:lang w:eastAsia="en-US"/>
        </w:rPr>
      </w:pPr>
    </w:p>
    <w:p w14:paraId="069FD0BA" w14:textId="77777777" w:rsidR="00144A43" w:rsidRPr="00144A43" w:rsidRDefault="00144A43" w:rsidP="00144A43">
      <w:pPr>
        <w:numPr>
          <w:ilvl w:val="0"/>
          <w:numId w:val="12"/>
        </w:numPr>
        <w:spacing w:after="0"/>
        <w:ind w:left="378"/>
        <w:contextualSpacing/>
        <w:jc w:val="both"/>
        <w:rPr>
          <w:rFonts w:ascii="Verdana" w:eastAsia="Calibri" w:hAnsi="Verdana" w:cs="Arial"/>
          <w:sz w:val="20"/>
          <w:szCs w:val="20"/>
          <w:lang w:eastAsia="en-US"/>
        </w:rPr>
      </w:pPr>
      <w:r w:rsidRPr="00144A43">
        <w:rPr>
          <w:rFonts w:ascii="Verdana" w:eastAsia="Calibri" w:hAnsi="Verdana" w:cs="Arial"/>
          <w:b/>
          <w:sz w:val="20"/>
          <w:szCs w:val="20"/>
          <w:lang w:eastAsia="en-US"/>
        </w:rPr>
        <w:t xml:space="preserve">Oświadczam, że nie podlegam wykluczeniu z postępowania na podstawie </w:t>
      </w:r>
      <w:r w:rsidRPr="00144A43">
        <w:rPr>
          <w:rFonts w:ascii="Verdana" w:eastAsia="Calibri" w:hAnsi="Verdana"/>
          <w:b/>
          <w:sz w:val="20"/>
          <w:szCs w:val="20"/>
          <w:lang w:eastAsia="en-US"/>
        </w:rPr>
        <w:t>w art. 7 ust. 1 ustawy z dnia 13 kwietnia 2022 r o szczególnych rozwiązaniach w zakresie przeciwdziałania wspieraniu agresji na Ukrainę oraz służących ochronie bezpieczeństwa narodowego.</w:t>
      </w:r>
    </w:p>
    <w:p w14:paraId="3C172359" w14:textId="77777777" w:rsidR="00144A43" w:rsidRPr="00144A43" w:rsidRDefault="00144A43" w:rsidP="00144A43">
      <w:pPr>
        <w:spacing w:after="0"/>
        <w:jc w:val="both"/>
        <w:rPr>
          <w:rFonts w:ascii="Verdana" w:hAnsi="Verdana" w:cs="Arial"/>
          <w:sz w:val="16"/>
          <w:szCs w:val="16"/>
        </w:rPr>
      </w:pPr>
    </w:p>
    <w:p w14:paraId="119819E6" w14:textId="2DB25859" w:rsidR="008E0B74" w:rsidRDefault="00144A43" w:rsidP="00144A43">
      <w:pPr>
        <w:spacing w:after="0"/>
        <w:jc w:val="both"/>
        <w:rPr>
          <w:rFonts w:ascii="Verdana" w:hAnsi="Verdana" w:cs="Arial"/>
          <w:sz w:val="20"/>
          <w:szCs w:val="20"/>
        </w:rPr>
      </w:pPr>
      <w:r w:rsidRPr="00144A43">
        <w:rPr>
          <w:rFonts w:ascii="Verdana" w:hAnsi="Verdana" w:cs="Arial"/>
          <w:sz w:val="20"/>
          <w:szCs w:val="20"/>
        </w:rPr>
        <w:t>Oświadczam</w:t>
      </w:r>
      <w:r w:rsidRPr="00144A43">
        <w:rPr>
          <w:rFonts w:ascii="Verdana" w:hAnsi="Verdana" w:cs="Arial"/>
          <w:sz w:val="20"/>
          <w:szCs w:val="20"/>
          <w:vertAlign w:val="superscript"/>
        </w:rPr>
        <w:footnoteReference w:id="11"/>
      </w:r>
      <w:r w:rsidRPr="00144A43">
        <w:rPr>
          <w:rFonts w:ascii="Verdana" w:hAnsi="Verdana" w:cs="Arial"/>
          <w:sz w:val="20"/>
          <w:szCs w:val="20"/>
        </w:rPr>
        <w:t xml:space="preserve">, że zachodzą w stosunku do mnie podstawy wykluczenia z postępowania na podstawie art. ………………..……… uPzp/ </w:t>
      </w:r>
      <w:r w:rsidRPr="00144A43">
        <w:rPr>
          <w:rFonts w:ascii="Verdana" w:hAnsi="Verdana"/>
          <w:b/>
          <w:sz w:val="20"/>
          <w:szCs w:val="20"/>
        </w:rPr>
        <w:t>ustawy z dnia 13 kwietnia 2022 r o szczególnych rozwiązaniach w zakresie przeciwdziałania wspieraniu agresji na Ukrainę oraz służących ochronie bezpieczeństwa narodowego</w:t>
      </w:r>
      <w:r w:rsidRPr="00144A43">
        <w:rPr>
          <w:rFonts w:ascii="Verdana" w:hAnsi="Verdana" w:cs="Arial"/>
          <w:i/>
          <w:sz w:val="18"/>
          <w:szCs w:val="18"/>
        </w:rPr>
        <w:t xml:space="preserve"> (podać mającą </w:t>
      </w:r>
      <w:r w:rsidRPr="00144A43">
        <w:rPr>
          <w:rFonts w:ascii="Verdana" w:hAnsi="Verdana" w:cs="Arial"/>
          <w:i/>
          <w:sz w:val="18"/>
          <w:szCs w:val="18"/>
        </w:rPr>
        <w:lastRenderedPageBreak/>
        <w:t>zastosowanie podstawę wykluczenia spośród wymienionych powyżej w pkt 1 -</w:t>
      </w:r>
      <w:r>
        <w:rPr>
          <w:rFonts w:ascii="Verdana" w:hAnsi="Verdana" w:cs="Arial"/>
          <w:i/>
          <w:sz w:val="18"/>
          <w:szCs w:val="18"/>
        </w:rPr>
        <w:t xml:space="preserve"> 2</w:t>
      </w:r>
      <w:r w:rsidRPr="00144A43">
        <w:rPr>
          <w:rFonts w:ascii="Verdana" w:hAnsi="Verdana" w:cs="Arial"/>
          <w:i/>
          <w:sz w:val="18"/>
          <w:szCs w:val="18"/>
        </w:rPr>
        <w:t>)</w:t>
      </w:r>
      <w:r w:rsidRPr="00144A43">
        <w:rPr>
          <w:rFonts w:ascii="Verdana" w:hAnsi="Verdana" w:cs="Arial"/>
          <w:i/>
          <w:sz w:val="20"/>
          <w:szCs w:val="20"/>
        </w:rPr>
        <w:t xml:space="preserve">. </w:t>
      </w:r>
      <w:r w:rsidRPr="00144A43">
        <w:rPr>
          <w:rFonts w:ascii="Verdana" w:hAnsi="Verdana" w:cs="Arial"/>
          <w:sz w:val="20"/>
          <w:szCs w:val="20"/>
        </w:rPr>
        <w:t>Jednocześnie oświadczam, że w związku z ww. okolicznością, na podstawie art. 110 ust. 2 uPzp podjąłem następujące środki naprawcze:</w:t>
      </w:r>
    </w:p>
    <w:p w14:paraId="3B7738F6" w14:textId="4DFFD4BB" w:rsidR="00144A43" w:rsidRPr="00144A43" w:rsidRDefault="00144A43" w:rsidP="00144A43">
      <w:pPr>
        <w:spacing w:after="0"/>
        <w:jc w:val="both"/>
        <w:rPr>
          <w:rFonts w:ascii="Verdana" w:hAnsi="Verdana" w:cs="Arial"/>
          <w:sz w:val="20"/>
          <w:szCs w:val="20"/>
        </w:rPr>
      </w:pPr>
      <w:r w:rsidRPr="00144A43">
        <w:rPr>
          <w:rFonts w:ascii="Verdana" w:hAnsi="Verdana" w:cs="Arial"/>
          <w:sz w:val="20"/>
          <w:szCs w:val="20"/>
        </w:rPr>
        <w:t>……………………………</w:t>
      </w:r>
      <w:r>
        <w:rPr>
          <w:rFonts w:ascii="Verdana" w:hAnsi="Verdana" w:cs="Arial"/>
          <w:sz w:val="20"/>
          <w:szCs w:val="20"/>
        </w:rPr>
        <w:t>……………………………………………………………………………………………………………………</w:t>
      </w:r>
    </w:p>
    <w:p w14:paraId="7B9A7BE7" w14:textId="04ADFD4C" w:rsidR="00144A43" w:rsidRDefault="00144A43" w:rsidP="00144A43">
      <w:pPr>
        <w:spacing w:after="0"/>
        <w:jc w:val="both"/>
        <w:rPr>
          <w:rFonts w:ascii="Verdana" w:hAnsi="Verdana" w:cs="Arial"/>
          <w:sz w:val="20"/>
          <w:szCs w:val="20"/>
        </w:rPr>
      </w:pPr>
      <w:r w:rsidRPr="00144A43">
        <w:rPr>
          <w:rFonts w:ascii="Verdana" w:hAnsi="Verdana" w:cs="Arial"/>
          <w:sz w:val="20"/>
          <w:szCs w:val="20"/>
        </w:rPr>
        <w:t>………………………………………………………………………………………………………………………………………………</w:t>
      </w:r>
      <w:r>
        <w:rPr>
          <w:rFonts w:ascii="Verdana" w:hAnsi="Verdana" w:cs="Arial"/>
          <w:sz w:val="20"/>
          <w:szCs w:val="20"/>
        </w:rPr>
        <w:t>…</w:t>
      </w:r>
    </w:p>
    <w:p w14:paraId="678211B2" w14:textId="77777777" w:rsidR="00144A43" w:rsidRDefault="00144A43" w:rsidP="00144A43">
      <w:pPr>
        <w:spacing w:after="0"/>
        <w:jc w:val="both"/>
        <w:rPr>
          <w:rFonts w:ascii="Verdana" w:hAnsi="Verdana" w:cs="Arial"/>
          <w:sz w:val="20"/>
          <w:szCs w:val="20"/>
        </w:rPr>
      </w:pPr>
    </w:p>
    <w:p w14:paraId="14430B61" w14:textId="77777777" w:rsidR="00144A43" w:rsidRPr="00144A43" w:rsidRDefault="00144A43" w:rsidP="00144A43">
      <w:pPr>
        <w:spacing w:after="0"/>
        <w:jc w:val="both"/>
        <w:rPr>
          <w:rFonts w:ascii="Verdana" w:hAnsi="Verdana" w:cs="Arial"/>
          <w:sz w:val="20"/>
          <w:szCs w:val="20"/>
        </w:rPr>
      </w:pPr>
    </w:p>
    <w:p w14:paraId="6B1853C4" w14:textId="5AA1EF2E" w:rsidR="00144A43" w:rsidRPr="00144A43" w:rsidRDefault="00144A43" w:rsidP="00144A43">
      <w:pPr>
        <w:shd w:val="clear" w:color="auto" w:fill="BFBFBF" w:themeFill="background1" w:themeFillShade="BF"/>
        <w:spacing w:after="120"/>
        <w:contextualSpacing/>
        <w:jc w:val="both"/>
        <w:rPr>
          <w:rFonts w:ascii="Arial" w:hAnsi="Arial" w:cs="Arial"/>
          <w:b/>
          <w:iCs/>
          <w:sz w:val="20"/>
          <w:szCs w:val="20"/>
        </w:rPr>
      </w:pPr>
      <w:r w:rsidRPr="00144A43">
        <w:rPr>
          <w:rFonts w:ascii="Verdana" w:hAnsi="Verdana" w:cs="Arial"/>
          <w:b/>
          <w:iCs/>
          <w:sz w:val="20"/>
          <w:szCs w:val="20"/>
          <w:u w:val="single"/>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r w:rsidRPr="00144A43">
        <w:rPr>
          <w:rFonts w:ascii="Arial" w:hAnsi="Arial" w:cs="Arial"/>
          <w:b/>
          <w:iCs/>
          <w:sz w:val="20"/>
          <w:szCs w:val="20"/>
        </w:rPr>
        <w:t>:</w:t>
      </w:r>
    </w:p>
    <w:p w14:paraId="6DD40B97" w14:textId="77777777" w:rsidR="0044291A" w:rsidRDefault="0044291A" w:rsidP="00144A43">
      <w:pPr>
        <w:spacing w:line="260" w:lineRule="exact"/>
        <w:jc w:val="both"/>
        <w:rPr>
          <w:rFonts w:ascii="Verdana" w:hAnsi="Verdana" w:cs="Arial"/>
          <w:sz w:val="20"/>
          <w:szCs w:val="20"/>
        </w:rPr>
      </w:pPr>
    </w:p>
    <w:p w14:paraId="1F5263A4" w14:textId="6C93669A" w:rsidR="00144A43" w:rsidRPr="00144A43" w:rsidRDefault="00144A43" w:rsidP="00144A43">
      <w:pPr>
        <w:spacing w:line="260" w:lineRule="exact"/>
        <w:jc w:val="both"/>
        <w:rPr>
          <w:rFonts w:ascii="Verdana" w:hAnsi="Verdana" w:cs="Arial"/>
          <w:sz w:val="20"/>
          <w:szCs w:val="20"/>
        </w:rPr>
      </w:pPr>
      <w:r w:rsidRPr="00144A43">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36C55189" w14:textId="77777777" w:rsidR="00144A43" w:rsidRPr="00144A43" w:rsidRDefault="00144A43" w:rsidP="00144A43">
      <w:pPr>
        <w:spacing w:line="260" w:lineRule="exact"/>
        <w:jc w:val="both"/>
        <w:rPr>
          <w:rFonts w:ascii="Verdana" w:hAnsi="Verdana" w:cs="Arial"/>
          <w:sz w:val="20"/>
          <w:szCs w:val="20"/>
        </w:rPr>
      </w:pPr>
      <w:r w:rsidRPr="00144A43">
        <w:rPr>
          <w:rFonts w:ascii="Verdana" w:hAnsi="Verdana" w:cs="Arial"/>
          <w:sz w:val="20"/>
          <w:szCs w:val="20"/>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3827"/>
      </w:tblGrid>
      <w:tr w:rsidR="00144A43" w:rsidRPr="00144A43" w14:paraId="2DDA9FC6" w14:textId="77777777" w:rsidTr="0044291A">
        <w:trPr>
          <w:tblHeader/>
        </w:trPr>
        <w:tc>
          <w:tcPr>
            <w:tcW w:w="709"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4AD5CF22"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07782771"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278DD698"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Adres bezpłatnej i ogólnodostępnej bazy danych/rejestru publicznego</w:t>
            </w:r>
          </w:p>
        </w:tc>
        <w:tc>
          <w:tcPr>
            <w:tcW w:w="3827"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076E5612"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Dane umożliwiające dostęp do tych środków</w:t>
            </w:r>
          </w:p>
          <w:p w14:paraId="2EE8A3A4"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(nr KRS albo NIP albo REGON itp.)</w:t>
            </w:r>
          </w:p>
        </w:tc>
      </w:tr>
      <w:tr w:rsidR="00144A43" w:rsidRPr="00144A43" w14:paraId="447A8BDD" w14:textId="77777777" w:rsidTr="003071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7303690" w14:textId="77777777" w:rsidR="00144A43" w:rsidRPr="00144A43" w:rsidRDefault="00144A43" w:rsidP="00144A43">
            <w:pPr>
              <w:numPr>
                <w:ilvl w:val="0"/>
                <w:numId w:val="5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FA9FEAA"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r w:rsidRPr="00144A43">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79B9D1E"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p>
        </w:tc>
        <w:tc>
          <w:tcPr>
            <w:tcW w:w="3827" w:type="dxa"/>
            <w:tcBorders>
              <w:top w:val="single" w:sz="2" w:space="0" w:color="808080"/>
              <w:left w:val="single" w:sz="2" w:space="0" w:color="808080"/>
              <w:bottom w:val="single" w:sz="2" w:space="0" w:color="808080"/>
              <w:right w:val="single" w:sz="2" w:space="0" w:color="808080"/>
            </w:tcBorders>
            <w:vAlign w:val="center"/>
          </w:tcPr>
          <w:p w14:paraId="37E76E2D"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p>
        </w:tc>
      </w:tr>
      <w:tr w:rsidR="00144A43" w:rsidRPr="00144A43" w14:paraId="537ABD57" w14:textId="77777777" w:rsidTr="003071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547D1F" w14:textId="77777777" w:rsidR="00144A43" w:rsidRPr="00144A43" w:rsidRDefault="00144A43" w:rsidP="00144A43">
            <w:pPr>
              <w:spacing w:before="120" w:after="120" w:line="260" w:lineRule="exact"/>
              <w:contextualSpacing/>
              <w:jc w:val="center"/>
              <w:rPr>
                <w:rFonts w:ascii="Verdana" w:eastAsia="Calibri" w:hAnsi="Verdana" w:cs="Arial"/>
                <w:bCs/>
                <w:color w:val="000000"/>
                <w:sz w:val="16"/>
                <w:szCs w:val="16"/>
              </w:rPr>
            </w:pPr>
            <w:r w:rsidRPr="00144A43">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50CDF3"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r w:rsidRPr="00144A43">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76F9CC40" w14:textId="77777777" w:rsidR="00144A43" w:rsidRPr="00144A43" w:rsidRDefault="00144A43" w:rsidP="00144A43">
            <w:pPr>
              <w:spacing w:before="120" w:after="120" w:line="260" w:lineRule="exact"/>
              <w:jc w:val="center"/>
              <w:rPr>
                <w:rFonts w:ascii="Verdana" w:eastAsia="Calibri" w:hAnsi="Verdana" w:cs="Arial"/>
                <w:i/>
                <w:color w:val="000000"/>
                <w:sz w:val="16"/>
                <w:szCs w:val="16"/>
              </w:rPr>
            </w:pPr>
          </w:p>
        </w:tc>
        <w:tc>
          <w:tcPr>
            <w:tcW w:w="3827" w:type="dxa"/>
            <w:tcBorders>
              <w:top w:val="single" w:sz="2" w:space="0" w:color="808080"/>
              <w:left w:val="single" w:sz="2" w:space="0" w:color="808080"/>
              <w:bottom w:val="single" w:sz="2" w:space="0" w:color="808080"/>
              <w:right w:val="single" w:sz="2" w:space="0" w:color="808080"/>
            </w:tcBorders>
            <w:vAlign w:val="center"/>
          </w:tcPr>
          <w:p w14:paraId="681D9F72" w14:textId="77777777" w:rsidR="00144A43" w:rsidRPr="00144A43" w:rsidRDefault="00144A43" w:rsidP="00144A43">
            <w:pPr>
              <w:spacing w:before="120" w:after="120" w:line="260" w:lineRule="exact"/>
              <w:jc w:val="center"/>
              <w:rPr>
                <w:rFonts w:ascii="Verdana" w:eastAsia="Calibri" w:hAnsi="Verdana" w:cs="Arial"/>
                <w:i/>
                <w:color w:val="000000"/>
                <w:sz w:val="16"/>
                <w:szCs w:val="16"/>
              </w:rPr>
            </w:pPr>
          </w:p>
        </w:tc>
      </w:tr>
      <w:tr w:rsidR="00144A43" w:rsidRPr="00144A43" w14:paraId="45276555" w14:textId="77777777" w:rsidTr="003071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BEA626" w14:textId="77777777" w:rsidR="00144A43" w:rsidRPr="00144A43" w:rsidRDefault="00144A43" w:rsidP="00144A43">
            <w:pPr>
              <w:spacing w:before="120" w:after="120" w:line="260" w:lineRule="exact"/>
              <w:contextualSpacing/>
              <w:jc w:val="center"/>
              <w:rPr>
                <w:rFonts w:ascii="Verdana" w:eastAsia="Calibri" w:hAnsi="Verdana" w:cs="Arial"/>
                <w:bCs/>
                <w:color w:val="000000"/>
                <w:sz w:val="16"/>
                <w:szCs w:val="16"/>
              </w:rPr>
            </w:pPr>
            <w:r w:rsidRPr="00144A43">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AF8B6B9"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r w:rsidRPr="00144A43">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3286DCE1"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p>
        </w:tc>
        <w:tc>
          <w:tcPr>
            <w:tcW w:w="3827" w:type="dxa"/>
            <w:tcBorders>
              <w:top w:val="single" w:sz="2" w:space="0" w:color="808080"/>
              <w:left w:val="single" w:sz="2" w:space="0" w:color="808080"/>
              <w:bottom w:val="single" w:sz="2" w:space="0" w:color="808080"/>
              <w:right w:val="single" w:sz="2" w:space="0" w:color="808080"/>
            </w:tcBorders>
            <w:vAlign w:val="center"/>
          </w:tcPr>
          <w:p w14:paraId="7AD47F5F" w14:textId="77777777" w:rsidR="00144A43" w:rsidRPr="00144A43" w:rsidRDefault="00144A43" w:rsidP="00144A43">
            <w:pPr>
              <w:spacing w:before="120" w:after="120" w:line="260" w:lineRule="exact"/>
              <w:jc w:val="center"/>
              <w:rPr>
                <w:rFonts w:ascii="Verdana" w:eastAsia="Calibri" w:hAnsi="Verdana" w:cs="Arial"/>
                <w:color w:val="000000"/>
                <w:sz w:val="16"/>
                <w:szCs w:val="16"/>
              </w:rPr>
            </w:pPr>
          </w:p>
        </w:tc>
      </w:tr>
    </w:tbl>
    <w:p w14:paraId="1367579B" w14:textId="77777777" w:rsidR="00144A43" w:rsidRPr="00144A43" w:rsidRDefault="00144A43" w:rsidP="00144A43">
      <w:pPr>
        <w:spacing w:before="120"/>
        <w:rPr>
          <w:rFonts w:ascii="Verdana" w:hAnsi="Verdana" w:cs="Arial"/>
          <w:i/>
          <w:sz w:val="20"/>
          <w:szCs w:val="20"/>
          <w:lang w:eastAsia="ar-SA"/>
        </w:rPr>
      </w:pPr>
      <w:r w:rsidRPr="00144A43">
        <w:rPr>
          <w:rFonts w:ascii="Verdana" w:hAnsi="Verdana" w:cs="Arial"/>
          <w:sz w:val="20"/>
          <w:szCs w:val="20"/>
        </w:rPr>
        <w:t>w dyspozycji Zamawiającego</w:t>
      </w:r>
      <w:r w:rsidRPr="00144A43">
        <w:rPr>
          <w:rFonts w:ascii="Verdana" w:hAnsi="Verdana" w:cs="Arial"/>
          <w:i/>
          <w:sz w:val="20"/>
          <w:szCs w:val="20"/>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536"/>
        <w:gridCol w:w="3827"/>
      </w:tblGrid>
      <w:tr w:rsidR="00144A43" w:rsidRPr="00144A43" w14:paraId="06AA4C69" w14:textId="77777777" w:rsidTr="0044291A">
        <w:trPr>
          <w:tblHeader/>
        </w:trPr>
        <w:tc>
          <w:tcPr>
            <w:tcW w:w="709"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7E989418"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Lp.</w:t>
            </w:r>
          </w:p>
        </w:tc>
        <w:tc>
          <w:tcPr>
            <w:tcW w:w="4536"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3E76652A"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Nazwa oświadczenia lub dokumentu</w:t>
            </w:r>
          </w:p>
        </w:tc>
        <w:tc>
          <w:tcPr>
            <w:tcW w:w="3827"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5F13CD41"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Dane umożliwiające dostęp do tych środków</w:t>
            </w:r>
          </w:p>
          <w:p w14:paraId="15B61E04" w14:textId="77777777" w:rsidR="00144A43" w:rsidRPr="00144A43" w:rsidRDefault="00144A43" w:rsidP="00144A43">
            <w:pPr>
              <w:spacing w:after="0" w:line="240" w:lineRule="auto"/>
              <w:jc w:val="center"/>
              <w:rPr>
                <w:rFonts w:ascii="Verdana" w:eastAsia="Calibri" w:hAnsi="Verdana"/>
                <w:b/>
                <w:sz w:val="16"/>
                <w:szCs w:val="16"/>
              </w:rPr>
            </w:pPr>
            <w:r w:rsidRPr="00144A43">
              <w:rPr>
                <w:rFonts w:ascii="Verdana" w:eastAsia="Calibri" w:hAnsi="Verdana"/>
                <w:b/>
                <w:sz w:val="16"/>
                <w:szCs w:val="16"/>
              </w:rPr>
              <w:t>(postępowanie, do którego został złożony podmiotowy środek dowodowy – nazwa, nr sprawy, nr ogłoszenia itp.)</w:t>
            </w:r>
          </w:p>
        </w:tc>
      </w:tr>
      <w:tr w:rsidR="00144A43" w:rsidRPr="00144A43" w14:paraId="7E23AE75" w14:textId="77777777" w:rsidTr="003071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E41FA29" w14:textId="77777777" w:rsidR="00144A43" w:rsidRPr="00144A43" w:rsidRDefault="00144A43" w:rsidP="00144A43">
            <w:pPr>
              <w:spacing w:after="0" w:line="240" w:lineRule="auto"/>
              <w:jc w:val="center"/>
              <w:rPr>
                <w:rFonts w:ascii="Verdana" w:eastAsia="Calibri" w:hAnsi="Verdana"/>
                <w:sz w:val="16"/>
                <w:szCs w:val="16"/>
              </w:rPr>
            </w:pPr>
            <w:r w:rsidRPr="00144A43">
              <w:rPr>
                <w:rFonts w:ascii="Verdana" w:eastAsia="Calibri" w:hAnsi="Verdana"/>
                <w:sz w:val="16"/>
                <w:szCs w:val="16"/>
              </w:rPr>
              <w:t>1</w:t>
            </w:r>
          </w:p>
        </w:tc>
        <w:tc>
          <w:tcPr>
            <w:tcW w:w="4536" w:type="dxa"/>
            <w:tcBorders>
              <w:top w:val="single" w:sz="2" w:space="0" w:color="808080"/>
              <w:left w:val="single" w:sz="2" w:space="0" w:color="808080"/>
              <w:bottom w:val="single" w:sz="2" w:space="0" w:color="808080"/>
              <w:right w:val="single" w:sz="2" w:space="0" w:color="808080"/>
            </w:tcBorders>
            <w:vAlign w:val="center"/>
          </w:tcPr>
          <w:p w14:paraId="5426E291" w14:textId="77777777" w:rsidR="00144A43" w:rsidRPr="00144A43" w:rsidRDefault="00144A43" w:rsidP="00144A43">
            <w:pPr>
              <w:spacing w:after="0" w:line="240" w:lineRule="auto"/>
              <w:jc w:val="center"/>
              <w:rPr>
                <w:rFonts w:ascii="Verdana" w:eastAsia="Calibri" w:hAnsi="Verdana"/>
                <w:sz w:val="18"/>
                <w:szCs w:val="18"/>
              </w:rPr>
            </w:pPr>
          </w:p>
        </w:tc>
        <w:tc>
          <w:tcPr>
            <w:tcW w:w="3827" w:type="dxa"/>
            <w:tcBorders>
              <w:top w:val="single" w:sz="2" w:space="0" w:color="808080"/>
              <w:left w:val="single" w:sz="2" w:space="0" w:color="808080"/>
              <w:bottom w:val="single" w:sz="2" w:space="0" w:color="808080"/>
              <w:right w:val="single" w:sz="2" w:space="0" w:color="808080"/>
            </w:tcBorders>
            <w:vAlign w:val="center"/>
          </w:tcPr>
          <w:p w14:paraId="72CEAF30" w14:textId="77777777" w:rsidR="00144A43" w:rsidRPr="00144A43" w:rsidRDefault="00144A43" w:rsidP="00144A43">
            <w:pPr>
              <w:spacing w:after="0" w:line="240" w:lineRule="auto"/>
              <w:jc w:val="center"/>
              <w:rPr>
                <w:rFonts w:ascii="Verdana" w:eastAsia="Calibri" w:hAnsi="Verdana"/>
                <w:sz w:val="18"/>
                <w:szCs w:val="18"/>
              </w:rPr>
            </w:pPr>
          </w:p>
        </w:tc>
      </w:tr>
      <w:tr w:rsidR="00144A43" w:rsidRPr="00144A43" w14:paraId="0DBF8976" w14:textId="77777777" w:rsidTr="003071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E8BF9B" w14:textId="77777777" w:rsidR="00144A43" w:rsidRPr="00144A43" w:rsidRDefault="00144A43" w:rsidP="00144A43">
            <w:pPr>
              <w:spacing w:after="0" w:line="240" w:lineRule="auto"/>
              <w:jc w:val="center"/>
              <w:rPr>
                <w:rFonts w:ascii="Verdana" w:eastAsia="Calibri" w:hAnsi="Verdana"/>
                <w:sz w:val="16"/>
                <w:szCs w:val="16"/>
              </w:rPr>
            </w:pPr>
            <w:r w:rsidRPr="00144A43">
              <w:rPr>
                <w:rFonts w:ascii="Verdana" w:eastAsia="Calibri" w:hAnsi="Verdana"/>
                <w:sz w:val="16"/>
                <w:szCs w:val="16"/>
              </w:rPr>
              <w:t>2</w:t>
            </w:r>
          </w:p>
        </w:tc>
        <w:tc>
          <w:tcPr>
            <w:tcW w:w="4536" w:type="dxa"/>
            <w:tcBorders>
              <w:top w:val="single" w:sz="2" w:space="0" w:color="808080"/>
              <w:left w:val="single" w:sz="2" w:space="0" w:color="808080"/>
              <w:bottom w:val="single" w:sz="2" w:space="0" w:color="808080"/>
              <w:right w:val="single" w:sz="2" w:space="0" w:color="808080"/>
            </w:tcBorders>
            <w:vAlign w:val="center"/>
          </w:tcPr>
          <w:p w14:paraId="310B75F3" w14:textId="77777777" w:rsidR="00144A43" w:rsidRPr="00144A43" w:rsidRDefault="00144A43" w:rsidP="00144A43">
            <w:pPr>
              <w:spacing w:after="0" w:line="240" w:lineRule="auto"/>
              <w:jc w:val="center"/>
              <w:rPr>
                <w:rFonts w:ascii="Verdana" w:eastAsia="Calibri" w:hAnsi="Verdana"/>
                <w:sz w:val="18"/>
                <w:szCs w:val="18"/>
              </w:rPr>
            </w:pPr>
          </w:p>
        </w:tc>
        <w:tc>
          <w:tcPr>
            <w:tcW w:w="3827" w:type="dxa"/>
            <w:tcBorders>
              <w:top w:val="single" w:sz="2" w:space="0" w:color="808080"/>
              <w:left w:val="single" w:sz="2" w:space="0" w:color="808080"/>
              <w:bottom w:val="single" w:sz="2" w:space="0" w:color="808080"/>
              <w:right w:val="single" w:sz="2" w:space="0" w:color="808080"/>
            </w:tcBorders>
            <w:vAlign w:val="center"/>
          </w:tcPr>
          <w:p w14:paraId="1FB8C08C" w14:textId="77777777" w:rsidR="00144A43" w:rsidRPr="00144A43" w:rsidRDefault="00144A43" w:rsidP="00144A43">
            <w:pPr>
              <w:spacing w:after="0" w:line="240" w:lineRule="auto"/>
              <w:jc w:val="center"/>
              <w:rPr>
                <w:rFonts w:ascii="Verdana" w:eastAsia="Calibri" w:hAnsi="Verdana"/>
                <w:sz w:val="18"/>
                <w:szCs w:val="18"/>
              </w:rPr>
            </w:pPr>
          </w:p>
        </w:tc>
      </w:tr>
    </w:tbl>
    <w:p w14:paraId="655368D1" w14:textId="77777777" w:rsidR="00144A43" w:rsidRPr="00144A43" w:rsidRDefault="00144A43" w:rsidP="00144A43">
      <w:pPr>
        <w:spacing w:after="0"/>
        <w:jc w:val="both"/>
        <w:rPr>
          <w:rFonts w:ascii="Verdana" w:hAnsi="Verdana" w:cs="Arial"/>
          <w:sz w:val="20"/>
          <w:szCs w:val="20"/>
        </w:rPr>
      </w:pPr>
    </w:p>
    <w:p w14:paraId="4BE8FCAE" w14:textId="77777777" w:rsidR="00144A43" w:rsidRPr="00144A43" w:rsidRDefault="00144A43" w:rsidP="00144A43">
      <w:pPr>
        <w:shd w:val="clear" w:color="auto" w:fill="BFBFBF"/>
        <w:spacing w:after="0"/>
        <w:jc w:val="both"/>
        <w:rPr>
          <w:rFonts w:ascii="Verdana" w:hAnsi="Verdana" w:cs="Arial"/>
          <w:b/>
          <w:sz w:val="20"/>
          <w:szCs w:val="20"/>
        </w:rPr>
      </w:pPr>
      <w:bookmarkStart w:id="30" w:name="_Hlk63685028"/>
      <w:r w:rsidRPr="00144A43">
        <w:rPr>
          <w:rFonts w:ascii="Verdana" w:hAnsi="Verdana" w:cs="Arial"/>
          <w:b/>
          <w:sz w:val="20"/>
          <w:szCs w:val="20"/>
        </w:rPr>
        <w:t>OŚWIADCZENIE DOTYCZĄCE PODANYCH INFORMACJI:</w:t>
      </w:r>
    </w:p>
    <w:p w14:paraId="22DB4AA0" w14:textId="1B15481F" w:rsidR="00144A43" w:rsidRPr="004A07EB" w:rsidRDefault="00144A43" w:rsidP="004A07EB">
      <w:pPr>
        <w:spacing w:after="0"/>
        <w:jc w:val="both"/>
        <w:rPr>
          <w:rFonts w:ascii="Verdana" w:hAnsi="Verdana" w:cs="Arial"/>
          <w:sz w:val="20"/>
          <w:szCs w:val="20"/>
        </w:rPr>
      </w:pPr>
      <w:r w:rsidRPr="00144A43">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bookmarkEnd w:id="30"/>
    </w:p>
    <w:p w14:paraId="51CAAB79" w14:textId="77777777" w:rsidR="00144A43" w:rsidRPr="00144A43" w:rsidRDefault="00144A43" w:rsidP="00144A43">
      <w:pPr>
        <w:spacing w:after="0"/>
        <w:jc w:val="both"/>
        <w:rPr>
          <w:rFonts w:ascii="Verdana" w:hAnsi="Verdana"/>
          <w:b/>
          <w:sz w:val="20"/>
          <w:szCs w:val="20"/>
        </w:rPr>
      </w:pPr>
      <w:r w:rsidRPr="00144A43">
        <w:rPr>
          <w:rFonts w:ascii="Verdana" w:hAnsi="Verdana"/>
          <w:b/>
          <w:sz w:val="20"/>
          <w:szCs w:val="20"/>
        </w:rPr>
        <w:t xml:space="preserve">Oświadczenie musi być opatrzone odpowiednio przez osobę/osoby uprawnione </w:t>
      </w:r>
      <w:r w:rsidRPr="00144A43">
        <w:rPr>
          <w:rFonts w:ascii="Verdana" w:hAnsi="Verdana"/>
          <w:b/>
          <w:sz w:val="20"/>
          <w:szCs w:val="20"/>
        </w:rPr>
        <w:br/>
        <w:t xml:space="preserve">do reprezentowania Wykonawcy/Wykonawcy wspólnie ubiegającego się </w:t>
      </w:r>
      <w:r w:rsidRPr="00144A43">
        <w:rPr>
          <w:rFonts w:ascii="Verdana" w:hAnsi="Verdana"/>
          <w:b/>
          <w:sz w:val="20"/>
          <w:szCs w:val="20"/>
        </w:rPr>
        <w:br/>
        <w:t>o zamówienie/podmiotu udostępniającego zasoby kwalifikowanym podpisem elektronicznym lub podpisem zaufanym, lub podpisem osobistym.</w:t>
      </w:r>
    </w:p>
    <w:p w14:paraId="0216F772" w14:textId="6C2ED485" w:rsidR="0044291A" w:rsidRPr="004A07EB" w:rsidRDefault="00144A43" w:rsidP="004A07EB">
      <w:pPr>
        <w:spacing w:after="0"/>
        <w:jc w:val="both"/>
        <w:rPr>
          <w:rFonts w:ascii="Verdana" w:hAnsi="Verdana"/>
          <w:b/>
          <w:sz w:val="20"/>
          <w:szCs w:val="20"/>
        </w:rPr>
      </w:pPr>
      <w:r w:rsidRPr="00144A43">
        <w:rPr>
          <w:rFonts w:ascii="Verdana" w:hAnsi="Verdana"/>
          <w:b/>
          <w:sz w:val="20"/>
          <w:szCs w:val="20"/>
        </w:rPr>
        <w:t>Oświadczenie należy złożyć wraz z ofertą</w:t>
      </w:r>
      <w:bookmarkEnd w:id="27"/>
      <w:r w:rsidR="003071F1">
        <w:rPr>
          <w:rFonts w:ascii="Verdana" w:hAnsi="Verdana"/>
          <w:b/>
          <w:sz w:val="20"/>
          <w:szCs w:val="20"/>
        </w:rPr>
        <w:t>.</w:t>
      </w:r>
    </w:p>
    <w:p w14:paraId="1447F854" w14:textId="77777777" w:rsidR="00064CEE" w:rsidRDefault="00064CEE" w:rsidP="00064CEE">
      <w:pPr>
        <w:pStyle w:val="Bezodstpw1"/>
        <w:spacing w:line="276" w:lineRule="auto"/>
        <w:ind w:left="5921" w:right="-171" w:firstLine="13"/>
        <w:jc w:val="right"/>
        <w:rPr>
          <w:rFonts w:ascii="Verdana" w:hAnsi="Verdana" w:cs="Arial"/>
          <w:b/>
          <w:sz w:val="20"/>
          <w:szCs w:val="20"/>
        </w:rPr>
      </w:pPr>
      <w:r>
        <w:rPr>
          <w:rFonts w:ascii="Verdana" w:hAnsi="Verdana" w:cs="Arial"/>
          <w:b/>
          <w:sz w:val="20"/>
          <w:szCs w:val="20"/>
        </w:rPr>
        <w:lastRenderedPageBreak/>
        <w:t>Załącznik nr 3 do S</w:t>
      </w:r>
      <w:r w:rsidRPr="00E55ECE">
        <w:rPr>
          <w:rFonts w:ascii="Verdana" w:hAnsi="Verdana" w:cs="Arial"/>
          <w:b/>
          <w:sz w:val="20"/>
          <w:szCs w:val="20"/>
        </w:rPr>
        <w:t>WZ</w:t>
      </w:r>
    </w:p>
    <w:p w14:paraId="280E783F" w14:textId="114788E2" w:rsidR="00064CEE" w:rsidRPr="00E55ECE" w:rsidRDefault="00064CEE" w:rsidP="00064CEE">
      <w:pPr>
        <w:pStyle w:val="Bezodstpw1"/>
        <w:spacing w:line="276" w:lineRule="auto"/>
        <w:ind w:right="-171"/>
        <w:jc w:val="right"/>
        <w:rPr>
          <w:rFonts w:ascii="Verdana" w:hAnsi="Verdana" w:cs="Arial"/>
          <w:sz w:val="20"/>
          <w:szCs w:val="20"/>
        </w:rPr>
      </w:pPr>
      <w:r>
        <w:rPr>
          <w:rFonts w:ascii="Verdana" w:hAnsi="Verdana" w:cs="Arial"/>
          <w:b/>
          <w:sz w:val="20"/>
          <w:szCs w:val="20"/>
        </w:rPr>
        <w:t>Postępowanie nr BZP.2710.</w:t>
      </w:r>
      <w:r w:rsidR="006543B0">
        <w:rPr>
          <w:rFonts w:ascii="Verdana" w:hAnsi="Verdana" w:cs="Arial"/>
          <w:b/>
          <w:sz w:val="20"/>
          <w:szCs w:val="20"/>
        </w:rPr>
        <w:t>29</w:t>
      </w:r>
      <w:r>
        <w:rPr>
          <w:rFonts w:ascii="Verdana" w:hAnsi="Verdana" w:cs="Arial"/>
          <w:b/>
          <w:sz w:val="20"/>
          <w:szCs w:val="20"/>
        </w:rPr>
        <w:t>.2021.</w:t>
      </w:r>
      <w:r w:rsidR="00EB5069">
        <w:rPr>
          <w:rFonts w:ascii="Verdana" w:hAnsi="Verdana" w:cs="Arial"/>
          <w:b/>
          <w:sz w:val="20"/>
          <w:szCs w:val="20"/>
        </w:rPr>
        <w:t>MG</w:t>
      </w:r>
    </w:p>
    <w:p w14:paraId="4E27D889" w14:textId="77777777" w:rsidR="00980CD2" w:rsidRDefault="00980CD2" w:rsidP="00980CD2">
      <w:pPr>
        <w:pStyle w:val="Bezodstpw1"/>
        <w:tabs>
          <w:tab w:val="left" w:pos="780"/>
        </w:tabs>
        <w:spacing w:line="276" w:lineRule="auto"/>
        <w:ind w:right="-1"/>
        <w:rPr>
          <w:rFonts w:ascii="Verdana" w:hAnsi="Verdana" w:cs="Arial"/>
          <w:b/>
          <w:sz w:val="20"/>
        </w:rPr>
      </w:pPr>
      <w:r>
        <w:rPr>
          <w:rFonts w:ascii="Verdana" w:hAnsi="Verdana" w:cs="Arial"/>
          <w:b/>
          <w:sz w:val="20"/>
        </w:rPr>
        <w:tab/>
      </w:r>
    </w:p>
    <w:p w14:paraId="58D94F1F" w14:textId="77777777" w:rsidR="00980CD2" w:rsidRDefault="00980CD2" w:rsidP="00980CD2">
      <w:pPr>
        <w:pStyle w:val="Bezodstpw1"/>
        <w:tabs>
          <w:tab w:val="left" w:pos="780"/>
        </w:tabs>
        <w:spacing w:line="276" w:lineRule="auto"/>
        <w:ind w:right="-1"/>
        <w:rPr>
          <w:rFonts w:ascii="Verdana" w:hAnsi="Verdana" w:cs="Arial"/>
          <w:b/>
          <w:sz w:val="20"/>
        </w:rPr>
      </w:pPr>
    </w:p>
    <w:bookmarkEnd w:id="28"/>
    <w:p w14:paraId="23BD36E6" w14:textId="77777777" w:rsidR="002A2075" w:rsidRPr="002A2075" w:rsidRDefault="002A2075" w:rsidP="002A2075">
      <w:pPr>
        <w:keepNext/>
        <w:spacing w:after="0" w:line="240" w:lineRule="auto"/>
        <w:jc w:val="center"/>
        <w:outlineLvl w:val="1"/>
        <w:rPr>
          <w:rFonts w:ascii="Verdana" w:hAnsi="Verdana"/>
          <w:b/>
          <w:bCs/>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3"/>
      </w:tblGrid>
      <w:tr w:rsidR="002A2075" w:rsidRPr="002A2075" w14:paraId="66B416AB" w14:textId="77777777" w:rsidTr="003071F1">
        <w:trPr>
          <w:trHeight w:val="765"/>
        </w:trPr>
        <w:tc>
          <w:tcPr>
            <w:tcW w:w="8923" w:type="dxa"/>
            <w:shd w:val="clear" w:color="auto" w:fill="DBE5F1" w:themeFill="accent1" w:themeFillTint="33"/>
          </w:tcPr>
          <w:p w14:paraId="2CEFD8D7" w14:textId="77777777" w:rsidR="002A2075" w:rsidRPr="002A2075" w:rsidRDefault="002A2075" w:rsidP="002A2075">
            <w:pPr>
              <w:keepNext/>
              <w:spacing w:after="0" w:line="240" w:lineRule="auto"/>
              <w:jc w:val="center"/>
              <w:outlineLvl w:val="1"/>
              <w:rPr>
                <w:rFonts w:ascii="Verdana" w:hAnsi="Verdana"/>
                <w:b/>
                <w:bCs/>
                <w:sz w:val="16"/>
                <w:szCs w:val="16"/>
              </w:rPr>
            </w:pPr>
          </w:p>
          <w:p w14:paraId="085E8E4B" w14:textId="77777777" w:rsidR="002A2075" w:rsidRPr="002A2075" w:rsidRDefault="002A2075" w:rsidP="002A2075">
            <w:pPr>
              <w:keepNext/>
              <w:shd w:val="clear" w:color="auto" w:fill="DBE5F1" w:themeFill="accent1" w:themeFillTint="33"/>
              <w:spacing w:after="0" w:line="240" w:lineRule="auto"/>
              <w:jc w:val="center"/>
              <w:outlineLvl w:val="1"/>
              <w:rPr>
                <w:rFonts w:ascii="Verdana" w:hAnsi="Verdana"/>
                <w:b/>
                <w:bCs/>
                <w:sz w:val="16"/>
                <w:szCs w:val="16"/>
              </w:rPr>
            </w:pPr>
          </w:p>
          <w:p w14:paraId="2E859316" w14:textId="77777777" w:rsidR="002A2075" w:rsidRPr="002A2075" w:rsidRDefault="002A2075" w:rsidP="002A2075">
            <w:pPr>
              <w:keepNext/>
              <w:shd w:val="clear" w:color="auto" w:fill="DBE5F1" w:themeFill="accent1" w:themeFillTint="33"/>
              <w:spacing w:after="0" w:line="240" w:lineRule="auto"/>
              <w:jc w:val="center"/>
              <w:outlineLvl w:val="1"/>
              <w:rPr>
                <w:rFonts w:ascii="Verdana" w:hAnsi="Verdana"/>
                <w:b/>
                <w:bCs/>
                <w:sz w:val="16"/>
                <w:szCs w:val="16"/>
              </w:rPr>
            </w:pPr>
            <w:r w:rsidRPr="002A2075">
              <w:rPr>
                <w:rFonts w:ascii="Verdana" w:hAnsi="Verdana"/>
                <w:b/>
                <w:bCs/>
                <w:sz w:val="16"/>
                <w:szCs w:val="16"/>
              </w:rPr>
              <w:t>OPIS PRZEDMIOTU ZAMÓWIENIA – SPECYFIKACJA TECHNICZNA – WYMAGANIA MINIMALNE</w:t>
            </w:r>
          </w:p>
          <w:p w14:paraId="5568838A" w14:textId="77777777" w:rsidR="002A2075" w:rsidRPr="002A2075" w:rsidRDefault="002A2075" w:rsidP="002A2075">
            <w:pPr>
              <w:shd w:val="clear" w:color="auto" w:fill="DBE5F1" w:themeFill="accent1" w:themeFillTint="33"/>
              <w:spacing w:after="0" w:line="240" w:lineRule="auto"/>
              <w:rPr>
                <w:rFonts w:ascii="Verdana" w:hAnsi="Verdana"/>
                <w:b/>
                <w:bCs/>
                <w:sz w:val="16"/>
                <w:szCs w:val="16"/>
              </w:rPr>
            </w:pPr>
          </w:p>
          <w:p w14:paraId="258B2917" w14:textId="77777777" w:rsidR="002A2075" w:rsidRPr="002A2075" w:rsidRDefault="002A2075" w:rsidP="002A2075">
            <w:pPr>
              <w:spacing w:after="0" w:line="240" w:lineRule="auto"/>
              <w:jc w:val="center"/>
              <w:rPr>
                <w:rFonts w:ascii="Times New Roman" w:hAnsi="Times New Roman"/>
                <w:sz w:val="24"/>
                <w:szCs w:val="24"/>
              </w:rPr>
            </w:pPr>
          </w:p>
        </w:tc>
      </w:tr>
    </w:tbl>
    <w:p w14:paraId="25D68A9F" w14:textId="77777777" w:rsidR="00980CD2" w:rsidRDefault="00980CD2" w:rsidP="002A2075">
      <w:pPr>
        <w:spacing w:after="0" w:line="360" w:lineRule="auto"/>
        <w:jc w:val="both"/>
        <w:rPr>
          <w:rFonts w:ascii="Verdana" w:hAnsi="Verdana" w:cs="Arial"/>
          <w:sz w:val="18"/>
          <w:szCs w:val="18"/>
        </w:rPr>
      </w:pPr>
    </w:p>
    <w:p w14:paraId="3290A9D7" w14:textId="77777777" w:rsidR="002A2075" w:rsidRPr="002A2075" w:rsidRDefault="002A2075" w:rsidP="00997784">
      <w:pPr>
        <w:spacing w:after="0" w:line="240" w:lineRule="auto"/>
        <w:jc w:val="both"/>
        <w:rPr>
          <w:rFonts w:ascii="Verdana" w:hAnsi="Verdana" w:cs="Arial"/>
          <w:sz w:val="18"/>
          <w:szCs w:val="18"/>
        </w:rPr>
      </w:pPr>
      <w:r w:rsidRPr="003071F1">
        <w:rPr>
          <w:rFonts w:ascii="Verdana" w:hAnsi="Verdana" w:cs="Arial"/>
          <w:b/>
          <w:bCs/>
          <w:sz w:val="18"/>
          <w:szCs w:val="18"/>
        </w:rPr>
        <w:t>Dotyczy:</w:t>
      </w:r>
      <w:r w:rsidRPr="002A2075">
        <w:rPr>
          <w:rFonts w:ascii="Verdana" w:hAnsi="Verdana" w:cs="Arial"/>
          <w:sz w:val="18"/>
          <w:szCs w:val="18"/>
        </w:rPr>
        <w:t xml:space="preserve"> postępowania prowadzonego w trybie podstawowym na realizacje zadania pod nazwą: </w:t>
      </w:r>
    </w:p>
    <w:p w14:paraId="3E11C5E5" w14:textId="645A22A9" w:rsidR="002A2075" w:rsidRDefault="00997784" w:rsidP="00997784">
      <w:pPr>
        <w:spacing w:before="60" w:after="60" w:line="240" w:lineRule="auto"/>
        <w:ind w:left="851"/>
        <w:rPr>
          <w:rFonts w:ascii="Verdana" w:hAnsi="Verdana" w:cs="Arial"/>
          <w:sz w:val="18"/>
          <w:szCs w:val="18"/>
        </w:rPr>
      </w:pPr>
      <w:r w:rsidRPr="00997784">
        <w:rPr>
          <w:rFonts w:ascii="Verdana" w:hAnsi="Verdana" w:cs="Arial"/>
          <w:sz w:val="18"/>
          <w:szCs w:val="18"/>
        </w:rPr>
        <w:t xml:space="preserve">Dostawa urządzenia do przygotowania i frakcjonowania gradientów wraz z analizatorem </w:t>
      </w:r>
      <w:r>
        <w:rPr>
          <w:rFonts w:ascii="Verdana" w:hAnsi="Verdana" w:cs="Arial"/>
          <w:sz w:val="18"/>
          <w:szCs w:val="18"/>
        </w:rPr>
        <w:t xml:space="preserve"> </w:t>
      </w:r>
      <w:r w:rsidRPr="00997784">
        <w:rPr>
          <w:rFonts w:ascii="Verdana" w:hAnsi="Verdana" w:cs="Arial"/>
          <w:sz w:val="18"/>
          <w:szCs w:val="18"/>
        </w:rPr>
        <w:t>frakcji UV</w:t>
      </w:r>
      <w:r>
        <w:rPr>
          <w:rFonts w:ascii="Verdana" w:hAnsi="Verdana" w:cs="Arial"/>
          <w:sz w:val="18"/>
          <w:szCs w:val="18"/>
        </w:rPr>
        <w:t>.</w:t>
      </w:r>
    </w:p>
    <w:p w14:paraId="70F09A7D" w14:textId="77777777" w:rsidR="00997784" w:rsidRPr="00997784" w:rsidRDefault="00997784" w:rsidP="00997784">
      <w:pPr>
        <w:spacing w:before="60" w:after="60" w:line="240" w:lineRule="auto"/>
        <w:ind w:left="851"/>
        <w:rPr>
          <w:rFonts w:ascii="Verdana" w:hAnsi="Verdana" w:cs="Arial"/>
          <w:sz w:val="18"/>
          <w:szCs w:val="18"/>
        </w:rPr>
      </w:pPr>
    </w:p>
    <w:tbl>
      <w:tblPr>
        <w:tblW w:w="8997" w:type="dxa"/>
        <w:tblInd w:w="70" w:type="dxa"/>
        <w:tblLayout w:type="fixed"/>
        <w:tblCellMar>
          <w:left w:w="70" w:type="dxa"/>
          <w:right w:w="70" w:type="dxa"/>
        </w:tblCellMar>
        <w:tblLook w:val="0000" w:firstRow="0" w:lastRow="0" w:firstColumn="0" w:lastColumn="0" w:noHBand="0" w:noVBand="0"/>
      </w:tblPr>
      <w:tblGrid>
        <w:gridCol w:w="721"/>
        <w:gridCol w:w="4166"/>
        <w:gridCol w:w="4110"/>
      </w:tblGrid>
      <w:tr w:rsidR="00997784" w14:paraId="435DB2FE" w14:textId="77777777" w:rsidTr="003071F1">
        <w:trPr>
          <w:cantSplit/>
        </w:trPr>
        <w:tc>
          <w:tcPr>
            <w:tcW w:w="721" w:type="dxa"/>
            <w:tcBorders>
              <w:top w:val="single" w:sz="4" w:space="0" w:color="000000"/>
              <w:left w:val="single" w:sz="4" w:space="0" w:color="000000"/>
              <w:bottom w:val="single" w:sz="4" w:space="0" w:color="000000"/>
            </w:tcBorders>
            <w:shd w:val="clear" w:color="auto" w:fill="D8D8D8"/>
            <w:vAlign w:val="center"/>
          </w:tcPr>
          <w:p w14:paraId="5D811276" w14:textId="77777777" w:rsidR="00997784" w:rsidRDefault="00997784" w:rsidP="00960895">
            <w:pPr>
              <w:pStyle w:val="Nagwek"/>
              <w:tabs>
                <w:tab w:val="left" w:pos="708"/>
              </w:tabs>
              <w:snapToGrid w:val="0"/>
              <w:spacing w:line="480" w:lineRule="auto"/>
              <w:jc w:val="center"/>
            </w:pPr>
            <w:r>
              <w:rPr>
                <w:rFonts w:ascii="Verdana" w:hAnsi="Verdana" w:cs="Verdana"/>
                <w:sz w:val="14"/>
                <w:szCs w:val="14"/>
              </w:rPr>
              <w:t>LP.</w:t>
            </w:r>
          </w:p>
          <w:p w14:paraId="3BAE0DFC" w14:textId="77777777" w:rsidR="00997784" w:rsidRDefault="00997784" w:rsidP="00960895">
            <w:pPr>
              <w:pStyle w:val="Nagwek"/>
              <w:tabs>
                <w:tab w:val="left" w:pos="708"/>
              </w:tabs>
              <w:spacing w:line="480" w:lineRule="auto"/>
              <w:jc w:val="center"/>
              <w:rPr>
                <w:rFonts w:ascii="Verdana" w:hAnsi="Verdana" w:cs="Verdana"/>
                <w:sz w:val="14"/>
                <w:szCs w:val="14"/>
              </w:rPr>
            </w:pPr>
          </w:p>
        </w:tc>
        <w:tc>
          <w:tcPr>
            <w:tcW w:w="4166" w:type="dxa"/>
            <w:tcBorders>
              <w:top w:val="single" w:sz="4" w:space="0" w:color="000000"/>
              <w:left w:val="single" w:sz="4" w:space="0" w:color="000000"/>
              <w:bottom w:val="single" w:sz="4" w:space="0" w:color="000000"/>
            </w:tcBorders>
            <w:shd w:val="clear" w:color="auto" w:fill="D8D8D8"/>
            <w:vAlign w:val="center"/>
          </w:tcPr>
          <w:p w14:paraId="1F5B6393" w14:textId="77777777" w:rsidR="00997784" w:rsidRDefault="00997784" w:rsidP="00997784">
            <w:pPr>
              <w:pStyle w:val="Nagwek9"/>
              <w:keepNext/>
              <w:numPr>
                <w:ilvl w:val="8"/>
                <w:numId w:val="0"/>
              </w:numPr>
              <w:tabs>
                <w:tab w:val="num" w:pos="0"/>
              </w:tabs>
              <w:suppressAutoHyphens/>
              <w:snapToGrid w:val="0"/>
              <w:spacing w:before="0" w:after="0"/>
              <w:ind w:left="1584" w:hanging="1584"/>
              <w:jc w:val="center"/>
            </w:pPr>
            <w:r>
              <w:rPr>
                <w:szCs w:val="16"/>
              </w:rPr>
              <w:t>Minimalne</w:t>
            </w:r>
            <w:r>
              <w:rPr>
                <w:rFonts w:eastAsia="Verdana"/>
                <w:szCs w:val="16"/>
              </w:rPr>
              <w:t xml:space="preserve"> </w:t>
            </w:r>
            <w:r>
              <w:rPr>
                <w:szCs w:val="16"/>
              </w:rPr>
              <w:t>parametry</w:t>
            </w:r>
            <w:r>
              <w:rPr>
                <w:rFonts w:eastAsia="Verdana"/>
                <w:szCs w:val="16"/>
              </w:rPr>
              <w:t xml:space="preserve"> </w:t>
            </w:r>
            <w:r>
              <w:rPr>
                <w:szCs w:val="16"/>
              </w:rPr>
              <w:t>wymagane</w:t>
            </w:r>
          </w:p>
        </w:tc>
        <w:tc>
          <w:tcPr>
            <w:tcW w:w="41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007CEE1" w14:textId="77777777" w:rsidR="00997784" w:rsidRDefault="00997784" w:rsidP="00960895">
            <w:pPr>
              <w:snapToGrid w:val="0"/>
              <w:jc w:val="center"/>
              <w:rPr>
                <w:rFonts w:ascii="Verdana" w:hAnsi="Verdana" w:cs="Verdana"/>
                <w:b/>
                <w:bCs/>
                <w:sz w:val="14"/>
                <w:szCs w:val="14"/>
              </w:rPr>
            </w:pPr>
          </w:p>
          <w:p w14:paraId="1698445D" w14:textId="77777777" w:rsidR="00997784" w:rsidRDefault="00997784" w:rsidP="00960895">
            <w:pPr>
              <w:jc w:val="center"/>
            </w:pPr>
            <w:r>
              <w:rPr>
                <w:rFonts w:ascii="Verdana" w:hAnsi="Verdana" w:cs="Verdana"/>
                <w:b/>
                <w:bCs/>
                <w:sz w:val="14"/>
                <w:szCs w:val="14"/>
              </w:rPr>
              <w:t>Parametry</w:t>
            </w:r>
            <w:r>
              <w:rPr>
                <w:rFonts w:ascii="Verdana" w:eastAsia="Verdana" w:hAnsi="Verdana" w:cs="Verdana"/>
                <w:b/>
                <w:bCs/>
                <w:sz w:val="14"/>
                <w:szCs w:val="14"/>
              </w:rPr>
              <w:t xml:space="preserve"> </w:t>
            </w:r>
            <w:r>
              <w:rPr>
                <w:rFonts w:ascii="Verdana" w:hAnsi="Verdana" w:cs="Verdana"/>
                <w:b/>
                <w:bCs/>
                <w:sz w:val="14"/>
                <w:szCs w:val="14"/>
              </w:rPr>
              <w:t>oferowane</w:t>
            </w:r>
          </w:p>
          <w:p w14:paraId="6A836738" w14:textId="77777777" w:rsidR="00997784" w:rsidRDefault="00997784" w:rsidP="00960895">
            <w:pPr>
              <w:jc w:val="center"/>
            </w:pPr>
            <w:r>
              <w:rPr>
                <w:rFonts w:ascii="Verdana" w:hAnsi="Verdana" w:cs="Verdana"/>
                <w:b/>
                <w:bCs/>
                <w:sz w:val="14"/>
                <w:szCs w:val="14"/>
              </w:rPr>
              <w:t>(wypełnia</w:t>
            </w:r>
            <w:r>
              <w:rPr>
                <w:rFonts w:ascii="Verdana" w:eastAsia="Verdana" w:hAnsi="Verdana" w:cs="Verdana"/>
                <w:b/>
                <w:bCs/>
                <w:sz w:val="14"/>
                <w:szCs w:val="14"/>
              </w:rPr>
              <w:t xml:space="preserve"> </w:t>
            </w:r>
            <w:r>
              <w:rPr>
                <w:rFonts w:ascii="Verdana" w:hAnsi="Verdana" w:cs="Verdana"/>
                <w:b/>
                <w:bCs/>
                <w:sz w:val="14"/>
                <w:szCs w:val="14"/>
              </w:rPr>
              <w:t>Oferent)</w:t>
            </w:r>
          </w:p>
          <w:p w14:paraId="4E1BBB77" w14:textId="77777777" w:rsidR="00997784" w:rsidRDefault="00997784" w:rsidP="00960895">
            <w:pPr>
              <w:jc w:val="center"/>
              <w:rPr>
                <w:rFonts w:ascii="Verdana" w:hAnsi="Verdana" w:cs="Verdana"/>
                <w:b/>
                <w:bCs/>
                <w:sz w:val="14"/>
                <w:szCs w:val="14"/>
              </w:rPr>
            </w:pPr>
          </w:p>
          <w:p w14:paraId="18F3A231" w14:textId="77777777" w:rsidR="00997784" w:rsidRDefault="00997784" w:rsidP="00960895">
            <w:pPr>
              <w:jc w:val="center"/>
            </w:pPr>
            <w:r>
              <w:rPr>
                <w:rFonts w:ascii="Verdana" w:hAnsi="Verdana" w:cs="Verdana"/>
                <w:sz w:val="14"/>
                <w:szCs w:val="14"/>
              </w:rPr>
              <w:t>Wykonawca</w:t>
            </w:r>
            <w:r>
              <w:rPr>
                <w:rFonts w:ascii="Verdana" w:eastAsia="Verdana" w:hAnsi="Verdana" w:cs="Verdana"/>
                <w:sz w:val="14"/>
                <w:szCs w:val="14"/>
              </w:rPr>
              <w:t xml:space="preserve"> </w:t>
            </w:r>
            <w:r>
              <w:rPr>
                <w:rFonts w:ascii="Verdana" w:hAnsi="Verdana" w:cs="Verdana"/>
                <w:sz w:val="14"/>
                <w:szCs w:val="14"/>
              </w:rPr>
              <w:t>winien</w:t>
            </w:r>
            <w:r>
              <w:rPr>
                <w:rFonts w:ascii="Verdana" w:eastAsia="Verdana" w:hAnsi="Verdana" w:cs="Verdana"/>
                <w:sz w:val="14"/>
                <w:szCs w:val="14"/>
              </w:rPr>
              <w:t xml:space="preserve"> </w:t>
            </w:r>
            <w:r>
              <w:rPr>
                <w:rFonts w:ascii="Verdana" w:hAnsi="Verdana" w:cs="Verdana"/>
                <w:sz w:val="14"/>
                <w:szCs w:val="14"/>
              </w:rPr>
              <w:t>jest</w:t>
            </w:r>
            <w:r>
              <w:rPr>
                <w:rFonts w:ascii="Verdana" w:eastAsia="Verdana" w:hAnsi="Verdana" w:cs="Verdana"/>
                <w:sz w:val="14"/>
                <w:szCs w:val="14"/>
              </w:rPr>
              <w:t xml:space="preserve"> </w:t>
            </w:r>
            <w:r>
              <w:rPr>
                <w:rFonts w:ascii="Verdana" w:hAnsi="Verdana" w:cs="Verdana"/>
                <w:sz w:val="14"/>
                <w:szCs w:val="14"/>
              </w:rPr>
              <w:t>potwierdzić</w:t>
            </w:r>
            <w:r>
              <w:rPr>
                <w:rFonts w:ascii="Verdana" w:eastAsia="Verdana" w:hAnsi="Verdana" w:cs="Verdana"/>
                <w:sz w:val="14"/>
                <w:szCs w:val="14"/>
              </w:rPr>
              <w:t xml:space="preserve"> </w:t>
            </w:r>
            <w:r>
              <w:rPr>
                <w:rFonts w:ascii="Verdana" w:hAnsi="Verdana" w:cs="Verdana"/>
                <w:sz w:val="14"/>
                <w:szCs w:val="14"/>
              </w:rPr>
              <w:t>parametry</w:t>
            </w:r>
            <w:r>
              <w:rPr>
                <w:rFonts w:ascii="Verdana" w:eastAsia="Verdana" w:hAnsi="Verdana" w:cs="Verdana"/>
                <w:sz w:val="14"/>
                <w:szCs w:val="14"/>
              </w:rPr>
              <w:t xml:space="preserve"> </w:t>
            </w:r>
            <w:r>
              <w:rPr>
                <w:rFonts w:ascii="Verdana" w:hAnsi="Verdana" w:cs="Verdana"/>
                <w:sz w:val="14"/>
                <w:szCs w:val="14"/>
              </w:rPr>
              <w:t>wymagane</w:t>
            </w:r>
            <w:r>
              <w:rPr>
                <w:rFonts w:ascii="Verdana" w:eastAsia="Verdana" w:hAnsi="Verdana" w:cs="Verdana"/>
                <w:sz w:val="14"/>
                <w:szCs w:val="14"/>
              </w:rPr>
              <w:t xml:space="preserve"> </w:t>
            </w:r>
            <w:r>
              <w:rPr>
                <w:rFonts w:ascii="Verdana" w:hAnsi="Verdana" w:cs="Verdana"/>
                <w:sz w:val="14"/>
                <w:szCs w:val="14"/>
              </w:rPr>
              <w:t>przez</w:t>
            </w:r>
            <w:r>
              <w:rPr>
                <w:rFonts w:ascii="Verdana" w:eastAsia="Verdana" w:hAnsi="Verdana" w:cs="Verdana"/>
                <w:sz w:val="14"/>
                <w:szCs w:val="14"/>
              </w:rPr>
              <w:t xml:space="preserve"> </w:t>
            </w:r>
            <w:r>
              <w:rPr>
                <w:rFonts w:ascii="Verdana" w:hAnsi="Verdana" w:cs="Verdana"/>
                <w:sz w:val="14"/>
                <w:szCs w:val="14"/>
              </w:rPr>
              <w:t>Zamawiającego</w:t>
            </w:r>
            <w:r>
              <w:rPr>
                <w:rFonts w:ascii="Verdana" w:eastAsia="Verdana" w:hAnsi="Verdana" w:cs="Verdana"/>
                <w:sz w:val="14"/>
                <w:szCs w:val="14"/>
              </w:rPr>
              <w:t xml:space="preserve"> </w:t>
            </w:r>
            <w:r>
              <w:rPr>
                <w:rFonts w:ascii="Verdana" w:hAnsi="Verdana" w:cs="Verdana"/>
                <w:sz w:val="14"/>
                <w:szCs w:val="14"/>
              </w:rPr>
              <w:t>przez</w:t>
            </w:r>
            <w:r>
              <w:rPr>
                <w:rFonts w:ascii="Verdana" w:eastAsia="Verdana" w:hAnsi="Verdana" w:cs="Verdana"/>
                <w:sz w:val="14"/>
                <w:szCs w:val="14"/>
              </w:rPr>
              <w:t xml:space="preserve"> </w:t>
            </w:r>
            <w:r>
              <w:rPr>
                <w:rFonts w:ascii="Verdana" w:hAnsi="Verdana" w:cs="Verdana"/>
                <w:sz w:val="14"/>
                <w:szCs w:val="14"/>
              </w:rPr>
              <w:t>wpisanie</w:t>
            </w:r>
            <w:r>
              <w:rPr>
                <w:rFonts w:ascii="Verdana" w:eastAsia="Verdana" w:hAnsi="Verdana" w:cs="Verdana"/>
                <w:sz w:val="14"/>
                <w:szCs w:val="14"/>
              </w:rPr>
              <w:t xml:space="preserve"> </w:t>
            </w:r>
            <w:r>
              <w:rPr>
                <w:rFonts w:ascii="Verdana" w:hAnsi="Verdana" w:cs="Verdana"/>
                <w:sz w:val="14"/>
                <w:szCs w:val="14"/>
              </w:rPr>
              <w:t>w</w:t>
            </w:r>
            <w:r>
              <w:rPr>
                <w:rFonts w:ascii="Verdana" w:eastAsia="Verdana" w:hAnsi="Verdana" w:cs="Verdana"/>
                <w:sz w:val="14"/>
                <w:szCs w:val="14"/>
              </w:rPr>
              <w:t xml:space="preserve"> </w:t>
            </w:r>
            <w:r>
              <w:rPr>
                <w:rFonts w:ascii="Verdana" w:hAnsi="Verdana" w:cs="Verdana"/>
                <w:sz w:val="14"/>
                <w:szCs w:val="14"/>
              </w:rPr>
              <w:t>kolumnie</w:t>
            </w:r>
            <w:r>
              <w:rPr>
                <w:rFonts w:ascii="Verdana" w:eastAsia="Verdana" w:hAnsi="Verdana" w:cs="Verdana"/>
                <w:sz w:val="14"/>
                <w:szCs w:val="14"/>
              </w:rPr>
              <w:t xml:space="preserve"> </w:t>
            </w:r>
            <w:r>
              <w:rPr>
                <w:rFonts w:ascii="Verdana" w:hAnsi="Verdana" w:cs="Verdana"/>
                <w:sz w:val="14"/>
                <w:szCs w:val="14"/>
              </w:rPr>
              <w:t>C</w:t>
            </w:r>
            <w:r>
              <w:rPr>
                <w:rFonts w:ascii="Verdana" w:eastAsia="Verdana" w:hAnsi="Verdana" w:cs="Verdana"/>
                <w:sz w:val="14"/>
                <w:szCs w:val="14"/>
              </w:rPr>
              <w:t xml:space="preserve"> </w:t>
            </w:r>
            <w:r>
              <w:rPr>
                <w:rFonts w:ascii="Verdana" w:hAnsi="Verdana" w:cs="Verdana"/>
                <w:sz w:val="14"/>
                <w:szCs w:val="14"/>
              </w:rPr>
              <w:t>tabeli:</w:t>
            </w:r>
            <w:r>
              <w:rPr>
                <w:rFonts w:ascii="Verdana" w:eastAsia="Verdana" w:hAnsi="Verdana" w:cs="Verdana"/>
                <w:sz w:val="14"/>
                <w:szCs w:val="14"/>
              </w:rPr>
              <w:t xml:space="preserve"> „</w:t>
            </w:r>
            <w:r>
              <w:rPr>
                <w:rFonts w:ascii="Verdana" w:hAnsi="Verdana" w:cs="Verdana"/>
                <w:sz w:val="14"/>
                <w:szCs w:val="14"/>
              </w:rPr>
              <w:t>tak</w:t>
            </w:r>
            <w:r>
              <w:rPr>
                <w:rFonts w:ascii="Verdana" w:eastAsia="Verdana" w:hAnsi="Verdana" w:cs="Verdana"/>
                <w:sz w:val="14"/>
                <w:szCs w:val="14"/>
              </w:rPr>
              <w:t xml:space="preserve">” </w:t>
            </w:r>
            <w:r>
              <w:rPr>
                <w:rFonts w:ascii="Verdana" w:hAnsi="Verdana" w:cs="Verdana"/>
                <w:sz w:val="14"/>
                <w:szCs w:val="14"/>
              </w:rPr>
              <w:t>lub</w:t>
            </w:r>
            <w:r>
              <w:rPr>
                <w:rFonts w:ascii="Verdana" w:eastAsia="Verdana" w:hAnsi="Verdana" w:cs="Verdana"/>
                <w:sz w:val="14"/>
                <w:szCs w:val="14"/>
              </w:rPr>
              <w:t xml:space="preserve"> „</w:t>
            </w:r>
            <w:r>
              <w:rPr>
                <w:rFonts w:ascii="Verdana" w:hAnsi="Verdana" w:cs="Verdana"/>
                <w:sz w:val="14"/>
                <w:szCs w:val="14"/>
              </w:rPr>
              <w:t>jak</w:t>
            </w:r>
            <w:r>
              <w:rPr>
                <w:rFonts w:ascii="Verdana" w:eastAsia="Verdana" w:hAnsi="Verdana" w:cs="Verdana"/>
                <w:sz w:val="14"/>
                <w:szCs w:val="14"/>
              </w:rPr>
              <w:t xml:space="preserve"> </w:t>
            </w:r>
            <w:r>
              <w:rPr>
                <w:rFonts w:ascii="Verdana" w:hAnsi="Verdana" w:cs="Verdana"/>
                <w:sz w:val="14"/>
                <w:szCs w:val="14"/>
              </w:rPr>
              <w:t>obok</w:t>
            </w:r>
            <w:r>
              <w:rPr>
                <w:rFonts w:ascii="Verdana" w:eastAsia="Verdana" w:hAnsi="Verdana" w:cs="Verdana"/>
                <w:sz w:val="14"/>
                <w:szCs w:val="14"/>
              </w:rPr>
              <w:t xml:space="preserve">” </w:t>
            </w:r>
            <w:r>
              <w:rPr>
                <w:rFonts w:ascii="Verdana" w:hAnsi="Verdana" w:cs="Verdana"/>
                <w:sz w:val="14"/>
                <w:szCs w:val="14"/>
              </w:rPr>
              <w:t>lub</w:t>
            </w:r>
            <w:r>
              <w:rPr>
                <w:rFonts w:ascii="Verdana" w:eastAsia="Verdana" w:hAnsi="Verdana" w:cs="Verdana"/>
                <w:sz w:val="14"/>
                <w:szCs w:val="14"/>
              </w:rPr>
              <w:t xml:space="preserve"> „</w:t>
            </w:r>
            <w:r>
              <w:rPr>
                <w:rFonts w:ascii="Verdana" w:hAnsi="Verdana" w:cs="Verdana"/>
                <w:sz w:val="14"/>
                <w:szCs w:val="14"/>
              </w:rPr>
              <w:t>zgodnie</w:t>
            </w:r>
            <w:r>
              <w:rPr>
                <w:rFonts w:ascii="Verdana" w:eastAsia="Verdana" w:hAnsi="Verdana" w:cs="Verdana"/>
                <w:sz w:val="14"/>
                <w:szCs w:val="14"/>
              </w:rPr>
              <w:t xml:space="preserve"> </w:t>
            </w:r>
            <w:r>
              <w:rPr>
                <w:rFonts w:ascii="Verdana" w:hAnsi="Verdana" w:cs="Verdana"/>
                <w:sz w:val="14"/>
                <w:szCs w:val="14"/>
              </w:rPr>
              <w:t>z</w:t>
            </w:r>
            <w:r>
              <w:rPr>
                <w:rFonts w:ascii="Verdana" w:eastAsia="Verdana" w:hAnsi="Verdana" w:cs="Verdana"/>
                <w:sz w:val="14"/>
                <w:szCs w:val="14"/>
              </w:rPr>
              <w:t xml:space="preserve"> </w:t>
            </w:r>
            <w:r>
              <w:rPr>
                <w:rFonts w:ascii="Verdana" w:hAnsi="Verdana" w:cs="Verdana"/>
                <w:sz w:val="14"/>
                <w:szCs w:val="14"/>
              </w:rPr>
              <w:t>wymaganiami</w:t>
            </w:r>
            <w:r>
              <w:rPr>
                <w:rFonts w:ascii="Verdana" w:eastAsia="Verdana" w:hAnsi="Verdana" w:cs="Verdana"/>
                <w:sz w:val="14"/>
                <w:szCs w:val="14"/>
              </w:rPr>
              <w:t xml:space="preserve">” </w:t>
            </w:r>
            <w:r>
              <w:rPr>
                <w:rFonts w:ascii="Verdana" w:hAnsi="Verdana" w:cs="Verdana"/>
                <w:sz w:val="14"/>
                <w:szCs w:val="14"/>
              </w:rPr>
              <w:t>oraz</w:t>
            </w:r>
            <w:r>
              <w:rPr>
                <w:rFonts w:ascii="Verdana" w:eastAsia="Verdana" w:hAnsi="Verdana" w:cs="Verdana"/>
                <w:sz w:val="14"/>
                <w:szCs w:val="14"/>
              </w:rPr>
              <w:t xml:space="preserve"> </w:t>
            </w:r>
            <w:r>
              <w:rPr>
                <w:rFonts w:ascii="Verdana" w:hAnsi="Verdana" w:cs="Verdana"/>
                <w:sz w:val="14"/>
                <w:szCs w:val="14"/>
              </w:rPr>
              <w:t>w</w:t>
            </w:r>
            <w:r>
              <w:rPr>
                <w:rFonts w:ascii="Verdana" w:eastAsia="Verdana" w:hAnsi="Verdana" w:cs="Verdana"/>
                <w:sz w:val="14"/>
                <w:szCs w:val="14"/>
              </w:rPr>
              <w:t xml:space="preserve"> </w:t>
            </w:r>
            <w:r>
              <w:rPr>
                <w:rFonts w:ascii="Verdana" w:hAnsi="Verdana" w:cs="Verdana"/>
                <w:sz w:val="14"/>
                <w:szCs w:val="14"/>
              </w:rPr>
              <w:t>przypadku</w:t>
            </w:r>
            <w:r>
              <w:rPr>
                <w:rFonts w:ascii="Verdana" w:eastAsia="Verdana" w:hAnsi="Verdana" w:cs="Verdana"/>
                <w:sz w:val="14"/>
                <w:szCs w:val="14"/>
              </w:rPr>
              <w:t xml:space="preserve"> </w:t>
            </w:r>
            <w:r>
              <w:rPr>
                <w:rFonts w:ascii="Verdana" w:hAnsi="Verdana" w:cs="Verdana"/>
                <w:sz w:val="14"/>
                <w:szCs w:val="14"/>
              </w:rPr>
              <w:t>parametrów</w:t>
            </w:r>
            <w:r>
              <w:rPr>
                <w:rFonts w:ascii="Verdana" w:eastAsia="Verdana" w:hAnsi="Verdana" w:cs="Verdana"/>
                <w:sz w:val="14"/>
                <w:szCs w:val="14"/>
              </w:rPr>
              <w:t xml:space="preserve"> </w:t>
            </w:r>
            <w:r>
              <w:rPr>
                <w:rFonts w:ascii="Verdana" w:hAnsi="Verdana" w:cs="Verdana"/>
                <w:sz w:val="14"/>
                <w:szCs w:val="14"/>
              </w:rPr>
              <w:t>lub</w:t>
            </w:r>
            <w:r>
              <w:rPr>
                <w:rFonts w:ascii="Verdana" w:eastAsia="Verdana" w:hAnsi="Verdana" w:cs="Verdana"/>
                <w:sz w:val="14"/>
                <w:szCs w:val="14"/>
              </w:rPr>
              <w:t xml:space="preserve"> </w:t>
            </w:r>
            <w:r>
              <w:rPr>
                <w:rFonts w:ascii="Verdana" w:hAnsi="Verdana" w:cs="Verdana"/>
                <w:sz w:val="14"/>
                <w:szCs w:val="14"/>
              </w:rPr>
              <w:t>funkcji</w:t>
            </w:r>
            <w:r>
              <w:rPr>
                <w:rFonts w:ascii="Verdana" w:eastAsia="Verdana" w:hAnsi="Verdana" w:cs="Verdana"/>
                <w:sz w:val="14"/>
                <w:szCs w:val="14"/>
              </w:rPr>
              <w:t xml:space="preserve"> </w:t>
            </w:r>
            <w:r>
              <w:rPr>
                <w:rFonts w:ascii="Verdana" w:hAnsi="Verdana" w:cs="Verdana"/>
                <w:sz w:val="14"/>
                <w:szCs w:val="14"/>
              </w:rPr>
              <w:t>innych</w:t>
            </w:r>
            <w:r>
              <w:rPr>
                <w:rFonts w:ascii="Verdana" w:eastAsia="Verdana" w:hAnsi="Verdana" w:cs="Verdana"/>
                <w:sz w:val="14"/>
                <w:szCs w:val="14"/>
              </w:rPr>
              <w:t xml:space="preserve"> </w:t>
            </w:r>
            <w:r>
              <w:rPr>
                <w:rFonts w:ascii="Verdana" w:hAnsi="Verdana" w:cs="Verdana"/>
                <w:sz w:val="14"/>
                <w:szCs w:val="14"/>
              </w:rPr>
              <w:t>należy</w:t>
            </w:r>
            <w:r>
              <w:rPr>
                <w:rFonts w:ascii="Verdana" w:eastAsia="Verdana" w:hAnsi="Verdana" w:cs="Verdana"/>
                <w:sz w:val="14"/>
                <w:szCs w:val="14"/>
              </w:rPr>
              <w:t xml:space="preserve"> </w:t>
            </w:r>
            <w:r>
              <w:rPr>
                <w:rFonts w:ascii="Verdana" w:hAnsi="Verdana" w:cs="Verdana"/>
                <w:sz w:val="14"/>
                <w:szCs w:val="14"/>
              </w:rPr>
              <w:t>je</w:t>
            </w:r>
            <w:r>
              <w:rPr>
                <w:rFonts w:ascii="Verdana" w:eastAsia="Verdana" w:hAnsi="Verdana" w:cs="Verdana"/>
                <w:sz w:val="14"/>
                <w:szCs w:val="14"/>
              </w:rPr>
              <w:t xml:space="preserve"> </w:t>
            </w:r>
            <w:r>
              <w:rPr>
                <w:rFonts w:ascii="Verdana" w:hAnsi="Verdana" w:cs="Verdana"/>
                <w:sz w:val="14"/>
                <w:szCs w:val="14"/>
              </w:rPr>
              <w:t>podać/opisać.</w:t>
            </w:r>
          </w:p>
          <w:p w14:paraId="55A20319" w14:textId="77777777" w:rsidR="00997784" w:rsidRDefault="00997784" w:rsidP="00960895">
            <w:pPr>
              <w:jc w:val="center"/>
              <w:rPr>
                <w:rFonts w:ascii="Verdana" w:hAnsi="Verdana" w:cs="Verdana"/>
                <w:sz w:val="14"/>
                <w:szCs w:val="14"/>
              </w:rPr>
            </w:pPr>
          </w:p>
        </w:tc>
      </w:tr>
      <w:tr w:rsidR="00997784" w14:paraId="74E12050" w14:textId="77777777" w:rsidTr="003071F1">
        <w:trPr>
          <w:cantSplit/>
        </w:trPr>
        <w:tc>
          <w:tcPr>
            <w:tcW w:w="721" w:type="dxa"/>
            <w:tcBorders>
              <w:top w:val="single" w:sz="4" w:space="0" w:color="000000"/>
              <w:left w:val="single" w:sz="4" w:space="0" w:color="000000"/>
              <w:bottom w:val="single" w:sz="4" w:space="0" w:color="000000"/>
            </w:tcBorders>
            <w:shd w:val="clear" w:color="auto" w:fill="D8D8D8"/>
            <w:vAlign w:val="center"/>
          </w:tcPr>
          <w:p w14:paraId="7CA89D1A" w14:textId="77777777" w:rsidR="00997784" w:rsidRDefault="00997784" w:rsidP="00960895">
            <w:pPr>
              <w:pStyle w:val="Nagwek"/>
              <w:tabs>
                <w:tab w:val="left" w:pos="708"/>
              </w:tabs>
              <w:snapToGrid w:val="0"/>
              <w:spacing w:line="480" w:lineRule="auto"/>
              <w:jc w:val="center"/>
            </w:pPr>
            <w:r>
              <w:rPr>
                <w:rFonts w:ascii="Verdana" w:hAnsi="Verdana" w:cs="Verdana"/>
                <w:b/>
                <w:bCs/>
                <w:sz w:val="14"/>
                <w:szCs w:val="14"/>
              </w:rPr>
              <w:t>A</w:t>
            </w:r>
          </w:p>
        </w:tc>
        <w:tc>
          <w:tcPr>
            <w:tcW w:w="4166" w:type="dxa"/>
            <w:tcBorders>
              <w:top w:val="single" w:sz="4" w:space="0" w:color="000000"/>
              <w:left w:val="single" w:sz="4" w:space="0" w:color="000000"/>
              <w:bottom w:val="single" w:sz="4" w:space="0" w:color="000000"/>
            </w:tcBorders>
            <w:shd w:val="clear" w:color="auto" w:fill="D8D8D8"/>
            <w:vAlign w:val="center"/>
          </w:tcPr>
          <w:p w14:paraId="6B9FDEB0" w14:textId="77777777" w:rsidR="00997784" w:rsidRDefault="00997784" w:rsidP="00960895">
            <w:pPr>
              <w:snapToGrid w:val="0"/>
              <w:jc w:val="center"/>
            </w:pPr>
            <w:r>
              <w:rPr>
                <w:rFonts w:ascii="Verdana" w:hAnsi="Verdana" w:cs="Verdana"/>
                <w:b/>
                <w:sz w:val="16"/>
                <w:szCs w:val="16"/>
              </w:rPr>
              <w:t>B</w:t>
            </w:r>
          </w:p>
        </w:tc>
        <w:tc>
          <w:tcPr>
            <w:tcW w:w="41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F2EE3AC" w14:textId="77777777" w:rsidR="00997784" w:rsidRDefault="00997784" w:rsidP="00997784">
            <w:pPr>
              <w:pStyle w:val="Nagwek3"/>
              <w:keepLines w:val="0"/>
              <w:numPr>
                <w:ilvl w:val="2"/>
                <w:numId w:val="0"/>
              </w:numPr>
              <w:tabs>
                <w:tab w:val="num" w:pos="0"/>
              </w:tabs>
              <w:suppressAutoHyphens/>
              <w:snapToGrid w:val="0"/>
              <w:spacing w:before="0" w:line="240" w:lineRule="auto"/>
              <w:ind w:left="720" w:hanging="720"/>
              <w:jc w:val="center"/>
            </w:pPr>
            <w:r>
              <w:rPr>
                <w:color w:val="auto"/>
                <w:sz w:val="14"/>
                <w:szCs w:val="14"/>
              </w:rPr>
              <w:t>C</w:t>
            </w:r>
          </w:p>
        </w:tc>
      </w:tr>
      <w:tr w:rsidR="00997784" w14:paraId="05554CC8" w14:textId="77777777" w:rsidTr="003071F1">
        <w:trPr>
          <w:cantSplit/>
          <w:trHeight w:val="577"/>
        </w:trPr>
        <w:tc>
          <w:tcPr>
            <w:tcW w:w="8997"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7BA18D60" w14:textId="77777777" w:rsidR="00997784" w:rsidRPr="00C512E6" w:rsidRDefault="00997784" w:rsidP="00997784">
            <w:pPr>
              <w:pStyle w:val="Nagwek3"/>
              <w:keepLines w:val="0"/>
              <w:numPr>
                <w:ilvl w:val="2"/>
                <w:numId w:val="0"/>
              </w:numPr>
              <w:tabs>
                <w:tab w:val="num" w:pos="0"/>
              </w:tabs>
              <w:suppressAutoHyphens/>
              <w:snapToGrid w:val="0"/>
              <w:spacing w:before="0" w:line="240" w:lineRule="auto"/>
              <w:ind w:left="720" w:hanging="720"/>
              <w:jc w:val="center"/>
              <w:rPr>
                <w:rFonts w:cs="Verdana"/>
                <w:color w:val="auto"/>
                <w:sz w:val="20"/>
                <w:szCs w:val="20"/>
              </w:rPr>
            </w:pPr>
          </w:p>
          <w:p w14:paraId="7FB9A6DD" w14:textId="77777777" w:rsidR="00997784" w:rsidRDefault="00997784" w:rsidP="00997784">
            <w:pPr>
              <w:pStyle w:val="Nagwek3"/>
              <w:keepLines w:val="0"/>
              <w:numPr>
                <w:ilvl w:val="2"/>
                <w:numId w:val="0"/>
              </w:numPr>
              <w:tabs>
                <w:tab w:val="num" w:pos="0"/>
              </w:tabs>
              <w:suppressAutoHyphens/>
              <w:spacing w:before="0" w:line="240" w:lineRule="auto"/>
              <w:ind w:left="720" w:hanging="720"/>
              <w:jc w:val="center"/>
              <w:rPr>
                <w:rFonts w:eastAsia="Verdana" w:cs="Verdana"/>
                <w:color w:val="auto"/>
                <w:szCs w:val="16"/>
              </w:rPr>
            </w:pPr>
            <w:r w:rsidRPr="00C512E6">
              <w:rPr>
                <w:rFonts w:cs="Verdana"/>
                <w:color w:val="auto"/>
                <w:sz w:val="20"/>
                <w:szCs w:val="20"/>
              </w:rPr>
              <w:t>Parametry</w:t>
            </w:r>
            <w:r w:rsidRPr="00C512E6">
              <w:rPr>
                <w:rFonts w:eastAsia="Verdana" w:cs="Verdana"/>
                <w:color w:val="auto"/>
                <w:sz w:val="20"/>
                <w:szCs w:val="20"/>
              </w:rPr>
              <w:t xml:space="preserve"> </w:t>
            </w:r>
            <w:r w:rsidRPr="00C512E6">
              <w:rPr>
                <w:rFonts w:cs="Verdana"/>
                <w:color w:val="auto"/>
                <w:sz w:val="20"/>
                <w:szCs w:val="20"/>
              </w:rPr>
              <w:t>techniczne</w:t>
            </w:r>
            <w:r w:rsidRPr="00C512E6">
              <w:rPr>
                <w:rFonts w:eastAsia="Verdana" w:cs="Verdana"/>
                <w:color w:val="auto"/>
                <w:sz w:val="20"/>
                <w:szCs w:val="20"/>
              </w:rPr>
              <w:t xml:space="preserve"> </w:t>
            </w:r>
            <w:r>
              <w:rPr>
                <w:rFonts w:eastAsia="Verdana" w:cs="Verdana"/>
                <w:color w:val="auto"/>
                <w:sz w:val="20"/>
                <w:szCs w:val="20"/>
              </w:rPr>
              <w:t>Urządzenia do przygotowania i frakcjonowania gradientów z analizatorem UV</w:t>
            </w:r>
          </w:p>
          <w:p w14:paraId="10436A65" w14:textId="77777777" w:rsidR="00997784" w:rsidRDefault="00997784" w:rsidP="00960895">
            <w:pPr>
              <w:rPr>
                <w:rFonts w:eastAsia="Verdana" w:cs="Verdana"/>
                <w:szCs w:val="16"/>
              </w:rPr>
            </w:pPr>
          </w:p>
        </w:tc>
      </w:tr>
      <w:tr w:rsidR="00997784" w14:paraId="04DAB6B8"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346F4EF4"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2D34A642" w14:textId="77777777" w:rsidR="00997784" w:rsidRPr="005D329E" w:rsidRDefault="00997784" w:rsidP="00960895">
            <w:pPr>
              <w:jc w:val="center"/>
              <w:rPr>
                <w:rFonts w:ascii="Arial" w:hAnsi="Arial" w:cs="Arial"/>
                <w:sz w:val="18"/>
                <w:szCs w:val="18"/>
              </w:rPr>
            </w:pPr>
            <w:r w:rsidRPr="005D329E">
              <w:rPr>
                <w:rStyle w:val="markedcontent"/>
                <w:rFonts w:ascii="Arial" w:hAnsi="Arial" w:cs="Arial"/>
                <w:sz w:val="18"/>
                <w:szCs w:val="18"/>
              </w:rPr>
              <w:t>Urządzenie umożliwiające wykonanie gradientów liniowych roztworów wodnych (np. sacharozy)</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ED9E" w14:textId="77777777" w:rsidR="00997784" w:rsidRPr="005D329E" w:rsidRDefault="00997784" w:rsidP="00960895">
            <w:pPr>
              <w:snapToGrid w:val="0"/>
              <w:jc w:val="center"/>
              <w:rPr>
                <w:rFonts w:ascii="Arial" w:hAnsi="Arial" w:cs="Arial"/>
                <w:sz w:val="18"/>
                <w:szCs w:val="18"/>
              </w:rPr>
            </w:pPr>
            <w:r w:rsidRPr="005D329E">
              <w:rPr>
                <w:rFonts w:ascii="Arial" w:hAnsi="Arial" w:cs="Arial"/>
                <w:sz w:val="18"/>
                <w:szCs w:val="18"/>
              </w:rPr>
              <w:t>TAK / NIE</w:t>
            </w:r>
          </w:p>
        </w:tc>
      </w:tr>
      <w:tr w:rsidR="00997784" w14:paraId="2FE60E33"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55A06F09"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06D07CF9" w14:textId="77777777" w:rsidR="00997784" w:rsidRPr="005D329E" w:rsidRDefault="00997784" w:rsidP="00960895">
            <w:pPr>
              <w:jc w:val="center"/>
              <w:rPr>
                <w:rFonts w:ascii="Arial" w:hAnsi="Arial" w:cs="Arial"/>
                <w:sz w:val="18"/>
                <w:szCs w:val="18"/>
              </w:rPr>
            </w:pPr>
            <w:r w:rsidRPr="005D329E">
              <w:rPr>
                <w:rFonts w:ascii="Arial" w:hAnsi="Arial" w:cs="Arial"/>
                <w:sz w:val="18"/>
                <w:szCs w:val="18"/>
              </w:rPr>
              <w:t>Możliwość wykonania 6 gradientów jednocześnie</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01A0" w14:textId="77777777" w:rsidR="00997784" w:rsidRPr="005D329E" w:rsidRDefault="00997784" w:rsidP="00960895">
            <w:pPr>
              <w:snapToGrid w:val="0"/>
              <w:jc w:val="center"/>
              <w:rPr>
                <w:rFonts w:ascii="Arial" w:hAnsi="Arial" w:cs="Arial"/>
                <w:sz w:val="18"/>
                <w:szCs w:val="18"/>
              </w:rPr>
            </w:pPr>
            <w:r w:rsidRPr="005D329E">
              <w:rPr>
                <w:rFonts w:ascii="Arial" w:hAnsi="Arial" w:cs="Arial"/>
                <w:sz w:val="18"/>
                <w:szCs w:val="18"/>
              </w:rPr>
              <w:t>Ilość możliwych gradientów do wykonania jednocześnie: ……</w:t>
            </w:r>
          </w:p>
        </w:tc>
      </w:tr>
      <w:tr w:rsidR="00997784" w14:paraId="17CF4E24"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27BB8169"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5F606C8A" w14:textId="77777777" w:rsidR="00997784" w:rsidRPr="005D329E" w:rsidRDefault="00997784" w:rsidP="00960895">
            <w:pPr>
              <w:jc w:val="center"/>
              <w:rPr>
                <w:rFonts w:ascii="Arial" w:hAnsi="Arial" w:cs="Arial"/>
                <w:sz w:val="18"/>
                <w:szCs w:val="18"/>
              </w:rPr>
            </w:pPr>
            <w:r w:rsidRPr="005D329E">
              <w:rPr>
                <w:rStyle w:val="markedcontent"/>
                <w:rFonts w:ascii="Arial" w:hAnsi="Arial" w:cs="Arial"/>
                <w:sz w:val="18"/>
                <w:szCs w:val="18"/>
              </w:rPr>
              <w:t xml:space="preserve">Uchwyt pozwalający stosować probówki o wymiarach </w:t>
            </w:r>
            <w:r w:rsidRPr="005D329E">
              <w:rPr>
                <w:rFonts w:ascii="Arial" w:hAnsi="Arial" w:cs="Arial"/>
                <w:sz w:val="18"/>
                <w:szCs w:val="18"/>
              </w:rPr>
              <w:t>φXL1.5 X 9.6cm o pojemności 13mL</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CA58" w14:textId="77777777" w:rsidR="00997784" w:rsidRPr="005D329E" w:rsidRDefault="00997784" w:rsidP="00960895">
            <w:pPr>
              <w:snapToGrid w:val="0"/>
              <w:jc w:val="center"/>
              <w:rPr>
                <w:rFonts w:ascii="Arial" w:hAnsi="Arial" w:cs="Arial"/>
                <w:sz w:val="18"/>
                <w:szCs w:val="18"/>
              </w:rPr>
            </w:pPr>
            <w:r w:rsidRPr="005D329E">
              <w:rPr>
                <w:rStyle w:val="markedcontent"/>
                <w:rFonts w:ascii="Arial" w:hAnsi="Arial" w:cs="Arial"/>
                <w:sz w:val="18"/>
                <w:szCs w:val="18"/>
              </w:rPr>
              <w:t xml:space="preserve">Uchwyt pozwalający stosować probówki o wymiarach </w:t>
            </w:r>
            <w:r w:rsidRPr="005D329E">
              <w:rPr>
                <w:rFonts w:ascii="Arial" w:hAnsi="Arial" w:cs="Arial"/>
                <w:sz w:val="18"/>
                <w:szCs w:val="18"/>
              </w:rPr>
              <w:t>φ……..cm o pojemności ……….mL</w:t>
            </w:r>
          </w:p>
        </w:tc>
      </w:tr>
      <w:tr w:rsidR="00997784" w14:paraId="0D9E7593"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06F56917"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0FCD38B4" w14:textId="77777777" w:rsidR="00997784" w:rsidRPr="005D329E" w:rsidRDefault="00997784" w:rsidP="00960895">
            <w:pPr>
              <w:jc w:val="center"/>
              <w:rPr>
                <w:rFonts w:ascii="Arial" w:hAnsi="Arial" w:cs="Arial"/>
                <w:sz w:val="18"/>
                <w:szCs w:val="18"/>
              </w:rPr>
            </w:pPr>
            <w:r w:rsidRPr="005D329E">
              <w:rPr>
                <w:rFonts w:ascii="Arial" w:hAnsi="Arial" w:cs="Arial"/>
                <w:sz w:val="18"/>
                <w:szCs w:val="18"/>
              </w:rPr>
              <w:t>Możliwość wyboru czasu oraz prędkości obrotów urządzenia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FE59" w14:textId="77777777" w:rsidR="00997784" w:rsidRPr="005D329E" w:rsidRDefault="00997784" w:rsidP="00960895">
            <w:pPr>
              <w:snapToGrid w:val="0"/>
              <w:jc w:val="center"/>
              <w:rPr>
                <w:rFonts w:ascii="Arial" w:hAnsi="Arial" w:cs="Arial"/>
                <w:sz w:val="18"/>
                <w:szCs w:val="18"/>
              </w:rPr>
            </w:pPr>
            <w:r w:rsidRPr="005D329E">
              <w:rPr>
                <w:rFonts w:ascii="Arial" w:hAnsi="Arial" w:cs="Arial"/>
                <w:sz w:val="18"/>
                <w:szCs w:val="18"/>
              </w:rPr>
              <w:t>TAK / NIE</w:t>
            </w:r>
          </w:p>
        </w:tc>
      </w:tr>
      <w:tr w:rsidR="00997784" w14:paraId="46B7C1AB"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131148B2"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191E824C" w14:textId="77777777" w:rsidR="00997784" w:rsidRPr="005D329E" w:rsidRDefault="00997784" w:rsidP="00960895">
            <w:pPr>
              <w:jc w:val="center"/>
              <w:rPr>
                <w:rFonts w:ascii="Arial" w:hAnsi="Arial" w:cs="Arial"/>
                <w:sz w:val="18"/>
                <w:szCs w:val="18"/>
              </w:rPr>
            </w:pPr>
            <w:r w:rsidRPr="005D329E">
              <w:rPr>
                <w:rFonts w:ascii="Arial" w:hAnsi="Arial" w:cs="Arial"/>
                <w:sz w:val="18"/>
                <w:szCs w:val="18"/>
              </w:rPr>
              <w:t>Kolektor frakcji z możliwością ustawienia objętości poszczególnych frakcji</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68D6" w14:textId="77777777" w:rsidR="00997784" w:rsidRPr="005D329E" w:rsidRDefault="00997784" w:rsidP="00960895">
            <w:pPr>
              <w:snapToGrid w:val="0"/>
              <w:jc w:val="center"/>
              <w:rPr>
                <w:rFonts w:ascii="Arial" w:hAnsi="Arial" w:cs="Arial"/>
                <w:sz w:val="18"/>
                <w:szCs w:val="18"/>
              </w:rPr>
            </w:pPr>
            <w:r w:rsidRPr="005D329E">
              <w:rPr>
                <w:rFonts w:ascii="Arial" w:hAnsi="Arial" w:cs="Arial"/>
                <w:sz w:val="18"/>
                <w:szCs w:val="18"/>
              </w:rPr>
              <w:t>TAK / NIE</w:t>
            </w:r>
          </w:p>
        </w:tc>
      </w:tr>
      <w:tr w:rsidR="00997784" w14:paraId="58CD07B6"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128D947E"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5C86514E" w14:textId="77777777" w:rsidR="00997784" w:rsidRPr="005D329E" w:rsidRDefault="00997784" w:rsidP="00960895">
            <w:pPr>
              <w:jc w:val="center"/>
              <w:rPr>
                <w:rStyle w:val="markedcontent"/>
                <w:rFonts w:ascii="Arial" w:hAnsi="Arial" w:cs="Arial"/>
                <w:sz w:val="18"/>
                <w:szCs w:val="18"/>
              </w:rPr>
            </w:pPr>
            <w:r w:rsidRPr="005D329E">
              <w:rPr>
                <w:rStyle w:val="markedcontent"/>
                <w:rFonts w:ascii="Arial" w:hAnsi="Arial" w:cs="Arial"/>
                <w:sz w:val="18"/>
                <w:szCs w:val="18"/>
              </w:rPr>
              <w:t>Stojak do kolektora frakcji umożliwiający osadzenie 1,5ml probówek</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0BA2" w14:textId="77777777" w:rsidR="00997784" w:rsidRPr="005D329E" w:rsidRDefault="00997784" w:rsidP="00960895">
            <w:pPr>
              <w:snapToGrid w:val="0"/>
              <w:jc w:val="center"/>
              <w:rPr>
                <w:rFonts w:ascii="Arial" w:hAnsi="Arial" w:cs="Arial"/>
                <w:sz w:val="18"/>
                <w:szCs w:val="18"/>
              </w:rPr>
            </w:pPr>
            <w:r w:rsidRPr="005D329E">
              <w:rPr>
                <w:rFonts w:ascii="Arial" w:hAnsi="Arial" w:cs="Arial"/>
                <w:sz w:val="18"/>
                <w:szCs w:val="18"/>
              </w:rPr>
              <w:t>TAK / NIE</w:t>
            </w:r>
          </w:p>
        </w:tc>
      </w:tr>
      <w:tr w:rsidR="00997784" w14:paraId="451E2F20"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4CADC45B"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4152BED6" w14:textId="77777777" w:rsidR="00997784" w:rsidRPr="005D329E" w:rsidRDefault="00997784" w:rsidP="00960895">
            <w:pPr>
              <w:jc w:val="center"/>
              <w:rPr>
                <w:rStyle w:val="markedcontent"/>
                <w:rFonts w:ascii="Arial" w:hAnsi="Arial" w:cs="Arial"/>
                <w:sz w:val="18"/>
                <w:szCs w:val="18"/>
              </w:rPr>
            </w:pPr>
            <w:r w:rsidRPr="005D329E">
              <w:rPr>
                <w:rStyle w:val="markedcontent"/>
                <w:rFonts w:ascii="Arial" w:hAnsi="Arial" w:cs="Arial"/>
                <w:sz w:val="18"/>
                <w:szCs w:val="18"/>
              </w:rPr>
              <w:t>Detektor UV o długościach fali 260nm/280nm</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E12D" w14:textId="77777777" w:rsidR="00997784" w:rsidRPr="005D329E" w:rsidRDefault="00997784" w:rsidP="00960895">
            <w:pPr>
              <w:snapToGrid w:val="0"/>
              <w:jc w:val="center"/>
              <w:rPr>
                <w:rFonts w:ascii="Arial" w:hAnsi="Arial" w:cs="Arial"/>
                <w:sz w:val="18"/>
                <w:szCs w:val="18"/>
              </w:rPr>
            </w:pPr>
            <w:r w:rsidRPr="005D329E">
              <w:rPr>
                <w:rStyle w:val="markedcontent"/>
                <w:rFonts w:ascii="Arial" w:hAnsi="Arial" w:cs="Arial"/>
                <w:sz w:val="18"/>
                <w:szCs w:val="18"/>
              </w:rPr>
              <w:t>Detektor UV o długościach fali ………..</w:t>
            </w:r>
          </w:p>
        </w:tc>
      </w:tr>
      <w:tr w:rsidR="00997784" w14:paraId="5932CB6F" w14:textId="77777777" w:rsidTr="003071F1">
        <w:trPr>
          <w:cantSplit/>
        </w:trPr>
        <w:tc>
          <w:tcPr>
            <w:tcW w:w="721" w:type="dxa"/>
            <w:tcBorders>
              <w:top w:val="single" w:sz="4" w:space="0" w:color="000000"/>
              <w:left w:val="single" w:sz="4" w:space="0" w:color="000000"/>
              <w:bottom w:val="single" w:sz="4" w:space="0" w:color="000000"/>
            </w:tcBorders>
            <w:shd w:val="clear" w:color="auto" w:fill="auto"/>
            <w:vAlign w:val="center"/>
          </w:tcPr>
          <w:p w14:paraId="3202A5CF" w14:textId="77777777" w:rsidR="00997784" w:rsidRDefault="00997784" w:rsidP="003A7FA6">
            <w:pPr>
              <w:numPr>
                <w:ilvl w:val="0"/>
                <w:numId w:val="50"/>
              </w:numPr>
              <w:suppressAutoHyphens/>
              <w:snapToGrid w:val="0"/>
              <w:spacing w:after="0" w:line="480" w:lineRule="auto"/>
              <w:jc w:val="center"/>
              <w:rPr>
                <w:rFonts w:ascii="Verdana" w:eastAsia="Verdana" w:hAnsi="Verdana" w:cs="Verdana"/>
                <w:sz w:val="18"/>
                <w:szCs w:val="18"/>
              </w:rPr>
            </w:pPr>
          </w:p>
        </w:tc>
        <w:tc>
          <w:tcPr>
            <w:tcW w:w="4166" w:type="dxa"/>
            <w:tcBorders>
              <w:top w:val="single" w:sz="4" w:space="0" w:color="000000"/>
              <w:left w:val="single" w:sz="4" w:space="0" w:color="000000"/>
              <w:bottom w:val="single" w:sz="4" w:space="0" w:color="000000"/>
            </w:tcBorders>
            <w:shd w:val="clear" w:color="auto" w:fill="auto"/>
            <w:vAlign w:val="center"/>
          </w:tcPr>
          <w:p w14:paraId="2A9FBF1B" w14:textId="77777777" w:rsidR="00997784" w:rsidRPr="00B65CE3" w:rsidRDefault="00997784" w:rsidP="00960895">
            <w:pPr>
              <w:jc w:val="center"/>
              <w:rPr>
                <w:rStyle w:val="markedcontent"/>
                <w:rFonts w:ascii="Arial" w:hAnsi="Arial" w:cs="Arial"/>
                <w:sz w:val="18"/>
                <w:szCs w:val="18"/>
              </w:rPr>
            </w:pPr>
            <w:r>
              <w:rPr>
                <w:rStyle w:val="markedcontent"/>
                <w:rFonts w:ascii="Arial" w:hAnsi="Arial" w:cs="Arial"/>
                <w:sz w:val="18"/>
                <w:szCs w:val="18"/>
              </w:rPr>
              <w:t>Oprogramowanie umożliwiające odczyt detekcji UV w poszczególnych frakcjach</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3E88" w14:textId="77777777" w:rsidR="00997784" w:rsidRDefault="00997784" w:rsidP="00960895">
            <w:pPr>
              <w:snapToGrid w:val="0"/>
              <w:jc w:val="center"/>
              <w:rPr>
                <w:rFonts w:ascii="Verdana" w:hAnsi="Verdana" w:cs="Verdana"/>
                <w:sz w:val="14"/>
                <w:szCs w:val="14"/>
              </w:rPr>
            </w:pPr>
            <w:r w:rsidRPr="005D329E">
              <w:rPr>
                <w:rFonts w:ascii="Arial" w:hAnsi="Arial" w:cs="Arial"/>
                <w:sz w:val="18"/>
                <w:szCs w:val="18"/>
              </w:rPr>
              <w:t>TAK / NIE</w:t>
            </w:r>
          </w:p>
        </w:tc>
      </w:tr>
    </w:tbl>
    <w:p w14:paraId="751F3322" w14:textId="77777777" w:rsidR="002A2075" w:rsidRPr="002A2075" w:rsidRDefault="002A2075" w:rsidP="002A2075">
      <w:pPr>
        <w:spacing w:before="60" w:after="60" w:line="360" w:lineRule="auto"/>
        <w:rPr>
          <w:rFonts w:ascii="Verdana" w:hAnsi="Verdana"/>
          <w:sz w:val="16"/>
          <w:szCs w:val="16"/>
        </w:rPr>
      </w:pPr>
    </w:p>
    <w:p w14:paraId="48F990DE" w14:textId="77777777" w:rsidR="002A2075" w:rsidRPr="002A2075" w:rsidRDefault="002A2075" w:rsidP="002A2075">
      <w:pPr>
        <w:autoSpaceDE w:val="0"/>
        <w:spacing w:before="60" w:after="60" w:line="360" w:lineRule="auto"/>
        <w:ind w:left="360"/>
        <w:rPr>
          <w:rFonts w:ascii="Verdana" w:hAnsi="Verdana" w:cs="Verdana"/>
          <w:sz w:val="16"/>
          <w:szCs w:val="16"/>
        </w:rPr>
      </w:pPr>
    </w:p>
    <w:p w14:paraId="58A02B82" w14:textId="77777777" w:rsidR="003A7FA6" w:rsidRDefault="003A7FA6" w:rsidP="003A7FA6">
      <w:pPr>
        <w:spacing w:after="208"/>
        <w:jc w:val="both"/>
        <w:rPr>
          <w:rFonts w:ascii="Verdana" w:eastAsia="Verdana" w:hAnsi="Verdana" w:cs="Verdana"/>
          <w:sz w:val="18"/>
          <w:szCs w:val="18"/>
        </w:rPr>
      </w:pPr>
      <w:r w:rsidRPr="000635F3">
        <w:rPr>
          <w:rFonts w:ascii="Verdana" w:eastAsia="Verdana" w:hAnsi="Verdana" w:cs="Verdana"/>
          <w:sz w:val="18"/>
          <w:szCs w:val="18"/>
        </w:rPr>
        <w:t>Potwierdzam, że oferowany sprzęt spełnia wszystkie wyżej wymienione parametry i wymagania</w:t>
      </w:r>
      <w:r>
        <w:rPr>
          <w:rFonts w:ascii="Verdana" w:eastAsia="Verdana" w:hAnsi="Verdana" w:cs="Verdana"/>
          <w:sz w:val="18"/>
          <w:szCs w:val="18"/>
        </w:rPr>
        <w:t xml:space="preserve"> </w:t>
      </w:r>
      <w:r w:rsidRPr="000635F3">
        <w:rPr>
          <w:rFonts w:ascii="Verdana" w:eastAsia="Verdana" w:hAnsi="Verdana" w:cs="Verdana"/>
          <w:sz w:val="18"/>
          <w:szCs w:val="18"/>
        </w:rPr>
        <w:t>oraz,</w:t>
      </w:r>
      <w:r>
        <w:rPr>
          <w:rFonts w:ascii="Verdana" w:eastAsia="Verdana" w:hAnsi="Verdana" w:cs="Verdana"/>
          <w:sz w:val="18"/>
          <w:szCs w:val="18"/>
        </w:rPr>
        <w:t xml:space="preserve"> </w:t>
      </w:r>
      <w:r w:rsidRPr="000635F3">
        <w:rPr>
          <w:rFonts w:ascii="Verdana" w:eastAsia="Verdana" w:hAnsi="Verdana" w:cs="Verdana"/>
          <w:sz w:val="18"/>
          <w:szCs w:val="18"/>
        </w:rPr>
        <w:t>że oferuję warunki dostawy i gwarancji</w:t>
      </w:r>
      <w:r>
        <w:rPr>
          <w:rFonts w:ascii="Verdana" w:eastAsia="Verdana" w:hAnsi="Verdana" w:cs="Verdana"/>
          <w:sz w:val="18"/>
          <w:szCs w:val="18"/>
        </w:rPr>
        <w:t xml:space="preserve"> (zgodnie z załącznikiem nr 1,  stanowiący Formularz ofertowy nr 1 do SWZ).</w:t>
      </w:r>
      <w:r w:rsidRPr="000635F3">
        <w:rPr>
          <w:rFonts w:ascii="Verdana" w:eastAsia="Verdana" w:hAnsi="Verdana" w:cs="Verdana"/>
          <w:sz w:val="18"/>
          <w:szCs w:val="18"/>
        </w:rPr>
        <w:t xml:space="preserve"> </w:t>
      </w:r>
    </w:p>
    <w:p w14:paraId="293775AF" w14:textId="77777777" w:rsidR="002A2075" w:rsidRPr="002A2075" w:rsidRDefault="002A2075" w:rsidP="002A2075">
      <w:pPr>
        <w:autoSpaceDE w:val="0"/>
        <w:spacing w:before="60" w:after="60" w:line="360" w:lineRule="auto"/>
        <w:ind w:left="360"/>
        <w:rPr>
          <w:rFonts w:ascii="Verdana" w:hAnsi="Verdana" w:cs="Verdana"/>
          <w:sz w:val="16"/>
          <w:szCs w:val="16"/>
        </w:rPr>
      </w:pPr>
    </w:p>
    <w:p w14:paraId="1CE956D3" w14:textId="77777777" w:rsidR="003A7FA6" w:rsidRPr="008D010C" w:rsidRDefault="003A7FA6" w:rsidP="003A7FA6">
      <w:pPr>
        <w:spacing w:after="0"/>
        <w:jc w:val="both"/>
        <w:rPr>
          <w:rFonts w:ascii="Verdana" w:eastAsia="Verdana" w:hAnsi="Verdana" w:cs="Verdana"/>
          <w:b/>
          <w:bCs/>
          <w:color w:val="FF0000"/>
          <w:sz w:val="18"/>
          <w:szCs w:val="18"/>
          <w:u w:val="single"/>
        </w:rPr>
      </w:pPr>
      <w:r w:rsidRPr="008D010C">
        <w:rPr>
          <w:rFonts w:ascii="Verdana" w:eastAsia="Verdana" w:hAnsi="Verdana" w:cs="Verdana"/>
          <w:b/>
          <w:bCs/>
          <w:color w:val="FF0000"/>
          <w:sz w:val="18"/>
          <w:szCs w:val="18"/>
          <w:u w:val="single"/>
        </w:rPr>
        <w:t>Uwaga!</w:t>
      </w:r>
    </w:p>
    <w:p w14:paraId="3EB4AB67" w14:textId="77777777" w:rsidR="003A7FA6" w:rsidRPr="00516E9B" w:rsidRDefault="003A7FA6" w:rsidP="003A7FA6">
      <w:pPr>
        <w:spacing w:after="0"/>
        <w:jc w:val="both"/>
        <w:rPr>
          <w:rFonts w:ascii="Verdana" w:eastAsia="Verdana" w:hAnsi="Verdana" w:cs="Verdana"/>
          <w:sz w:val="18"/>
          <w:szCs w:val="18"/>
        </w:rPr>
      </w:pPr>
      <w:r>
        <w:rPr>
          <w:rFonts w:ascii="Verdana" w:eastAsia="Verdana" w:hAnsi="Verdana" w:cs="Verdana"/>
          <w:sz w:val="18"/>
          <w:szCs w:val="18"/>
        </w:rPr>
        <w:t xml:space="preserve">Niniejszy dokument należy opatrzyć </w:t>
      </w:r>
      <w:r w:rsidRPr="00516E9B">
        <w:rPr>
          <w:rFonts w:ascii="Verdana" w:eastAsia="Verdana" w:hAnsi="Verdana" w:cs="Verdana"/>
          <w:sz w:val="18"/>
          <w:szCs w:val="18"/>
        </w:rPr>
        <w:t>kwalifikowanym podpisem elektronicznym lub podpisem zaufanym, lub podpisem osobistym(e-dowód)</w:t>
      </w:r>
      <w:r>
        <w:rPr>
          <w:rFonts w:ascii="Verdana" w:eastAsia="Verdana" w:hAnsi="Verdana" w:cs="Verdana"/>
          <w:sz w:val="18"/>
          <w:szCs w:val="18"/>
        </w:rPr>
        <w:t xml:space="preserve">, </w:t>
      </w:r>
      <w:r w:rsidRPr="008D010C">
        <w:rPr>
          <w:rFonts w:ascii="Verdana" w:eastAsia="Verdana" w:hAnsi="Verdana" w:cs="Verdana"/>
          <w:sz w:val="18"/>
          <w:szCs w:val="18"/>
        </w:rPr>
        <w:t>przez osobę/osoby uprawnioną/e do reprezentowania Wykonawcy/Wykonawców wspólnie ubiegających się o zamówienie</w:t>
      </w:r>
      <w:r>
        <w:rPr>
          <w:rFonts w:ascii="Verdana" w:eastAsia="Verdana" w:hAnsi="Verdana" w:cs="Verdana"/>
          <w:sz w:val="18"/>
          <w:szCs w:val="18"/>
        </w:rPr>
        <w:t>.</w:t>
      </w:r>
    </w:p>
    <w:p w14:paraId="34206496" w14:textId="77777777" w:rsidR="003A7FA6" w:rsidRDefault="003A7FA6" w:rsidP="003A7FA6">
      <w:pPr>
        <w:spacing w:after="208"/>
        <w:jc w:val="both"/>
        <w:rPr>
          <w:rFonts w:ascii="Verdana" w:hAnsi="Verdana"/>
          <w:sz w:val="18"/>
          <w:szCs w:val="18"/>
        </w:rPr>
      </w:pPr>
    </w:p>
    <w:p w14:paraId="59BFA3FC" w14:textId="77777777" w:rsidR="003A7FA6" w:rsidRPr="00516E9B" w:rsidRDefault="003A7FA6" w:rsidP="003A7FA6">
      <w:pPr>
        <w:jc w:val="both"/>
        <w:rPr>
          <w:rFonts w:ascii="Verdana" w:eastAsia="Verdana" w:hAnsi="Verdana" w:cs="Verdana"/>
          <w:sz w:val="18"/>
          <w:szCs w:val="18"/>
        </w:rPr>
      </w:pPr>
      <w:r w:rsidRPr="00516E9B">
        <w:rPr>
          <w:rFonts w:ascii="Verdana" w:eastAsia="Verdana" w:hAnsi="Verdana" w:cs="Verdana"/>
          <w:sz w:val="18"/>
          <w:szCs w:val="18"/>
        </w:rPr>
        <w:t>OPIS PRZEDMIOTU ZAMÓWIENIA – SPECYFIKACJA TECHNICZNA – WYMAGANIA MINIMALNE</w:t>
      </w:r>
      <w:r>
        <w:rPr>
          <w:rFonts w:ascii="Verdana" w:eastAsia="Verdana" w:hAnsi="Verdana" w:cs="Verdana"/>
          <w:sz w:val="18"/>
          <w:szCs w:val="18"/>
        </w:rPr>
        <w:t xml:space="preserve"> -</w:t>
      </w:r>
      <w:r w:rsidRPr="00516E9B">
        <w:rPr>
          <w:rFonts w:ascii="Verdana" w:eastAsia="Verdana" w:hAnsi="Verdana" w:cs="Verdana"/>
          <w:sz w:val="18"/>
          <w:szCs w:val="18"/>
        </w:rPr>
        <w:t>należy złożyć wraz z ofertą.</w:t>
      </w:r>
    </w:p>
    <w:p w14:paraId="2802DE0E" w14:textId="77777777" w:rsidR="003A7FA6" w:rsidRDefault="003A7FA6" w:rsidP="003A7FA6">
      <w:pPr>
        <w:autoSpaceDE w:val="0"/>
        <w:spacing w:before="60" w:after="60" w:line="360" w:lineRule="auto"/>
        <w:ind w:left="360"/>
        <w:jc w:val="both"/>
        <w:rPr>
          <w:rFonts w:ascii="Verdana" w:hAnsi="Verdana"/>
          <w:b/>
          <w:i/>
          <w:sz w:val="20"/>
          <w:szCs w:val="20"/>
        </w:rPr>
      </w:pPr>
    </w:p>
    <w:p w14:paraId="59974B85" w14:textId="1F6D8D3B" w:rsidR="000F4341" w:rsidRPr="00C343E8" w:rsidRDefault="000F4341" w:rsidP="00406BBB">
      <w:pPr>
        <w:spacing w:before="60" w:after="60" w:line="240" w:lineRule="auto"/>
        <w:jc w:val="both"/>
        <w:rPr>
          <w:rFonts w:ascii="Verdana" w:hAnsi="Verdana"/>
          <w:b/>
          <w:i/>
          <w:sz w:val="20"/>
          <w:szCs w:val="20"/>
        </w:rPr>
      </w:pPr>
    </w:p>
    <w:sectPr w:rsidR="000F4341" w:rsidRPr="00C343E8" w:rsidSect="008E1569">
      <w:footerReference w:type="even" r:id="rId24"/>
      <w:footerReference w:type="default" r:id="rId25"/>
      <w:pgSz w:w="11906" w:h="16838"/>
      <w:pgMar w:top="1418"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C0E1" w14:textId="77777777" w:rsidR="00B147FA" w:rsidRDefault="00B147FA">
      <w:r>
        <w:separator/>
      </w:r>
    </w:p>
  </w:endnote>
  <w:endnote w:type="continuationSeparator" w:id="0">
    <w:p w14:paraId="2DC2313E" w14:textId="77777777" w:rsidR="00B147FA" w:rsidRDefault="00B147FA">
      <w:r>
        <w:continuationSeparator/>
      </w:r>
    </w:p>
  </w:endnote>
  <w:endnote w:type="continuationNotice" w:id="1">
    <w:p w14:paraId="1132875D" w14:textId="77777777" w:rsidR="00B147FA" w:rsidRDefault="00B14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PL">
    <w:altName w:val="Malgun Gothic"/>
    <w:panose1 w:val="00000000000000000000"/>
    <w:charset w:val="81"/>
    <w:family w:val="auto"/>
    <w:notTrueType/>
    <w:pitch w:val="default"/>
    <w:sig w:usb0="00000001" w:usb1="09060000" w:usb2="00000010" w:usb3="00000000" w:csb0="00080000"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C132" w14:textId="77777777" w:rsidR="00B147FA" w:rsidRDefault="00B147F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7A9C43" w14:textId="77777777" w:rsidR="00B147FA" w:rsidRDefault="00B147F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510606"/>
      <w:docPartObj>
        <w:docPartGallery w:val="Page Numbers (Bottom of Page)"/>
        <w:docPartUnique/>
      </w:docPartObj>
    </w:sdtPr>
    <w:sdtEndPr>
      <w:rPr>
        <w:color w:val="7F7F7F" w:themeColor="background1" w:themeShade="7F"/>
        <w:spacing w:val="60"/>
      </w:rPr>
    </w:sdtEndPr>
    <w:sdtContent>
      <w:p w14:paraId="713EC64F" w14:textId="77777777" w:rsidR="00B147FA" w:rsidRDefault="00B147FA">
        <w:pPr>
          <w:pStyle w:val="Stopka"/>
          <w:pBdr>
            <w:top w:val="single" w:sz="4" w:space="1" w:color="D9D9D9" w:themeColor="background1" w:themeShade="D9"/>
          </w:pBdr>
          <w:jc w:val="right"/>
        </w:pPr>
        <w:r w:rsidRPr="00FA38B1">
          <w:rPr>
            <w:rFonts w:ascii="Verdana" w:hAnsi="Verdana"/>
            <w:sz w:val="16"/>
            <w:szCs w:val="16"/>
          </w:rPr>
          <w:fldChar w:fldCharType="begin"/>
        </w:r>
        <w:r w:rsidRPr="00FA38B1">
          <w:rPr>
            <w:rFonts w:ascii="Verdana" w:hAnsi="Verdana"/>
            <w:sz w:val="16"/>
            <w:szCs w:val="16"/>
          </w:rPr>
          <w:instrText>PAGE   \* MERGEFORMAT</w:instrText>
        </w:r>
        <w:r w:rsidRPr="00FA38B1">
          <w:rPr>
            <w:rFonts w:ascii="Verdana" w:hAnsi="Verdana"/>
            <w:sz w:val="16"/>
            <w:szCs w:val="16"/>
          </w:rPr>
          <w:fldChar w:fldCharType="separate"/>
        </w:r>
        <w:r w:rsidR="001F4D8E">
          <w:rPr>
            <w:rFonts w:ascii="Verdana" w:hAnsi="Verdana"/>
            <w:noProof/>
            <w:sz w:val="16"/>
            <w:szCs w:val="16"/>
          </w:rPr>
          <w:t>29</w:t>
        </w:r>
        <w:r w:rsidRPr="00FA38B1">
          <w:rPr>
            <w:rFonts w:ascii="Verdana" w:hAnsi="Verdana"/>
            <w:sz w:val="16"/>
            <w:szCs w:val="16"/>
          </w:rPr>
          <w:fldChar w:fldCharType="end"/>
        </w:r>
        <w:r w:rsidRPr="00FA38B1">
          <w:rPr>
            <w:rFonts w:ascii="Verdana" w:hAnsi="Verdana"/>
            <w:sz w:val="16"/>
            <w:szCs w:val="16"/>
          </w:rPr>
          <w:t xml:space="preserve"> | </w:t>
        </w:r>
        <w:r w:rsidRPr="00FA38B1">
          <w:rPr>
            <w:rFonts w:ascii="Verdana" w:hAnsi="Verdana"/>
            <w:color w:val="7F7F7F" w:themeColor="background1" w:themeShade="7F"/>
            <w:spacing w:val="60"/>
            <w:sz w:val="16"/>
            <w:szCs w:val="16"/>
          </w:rPr>
          <w:t>Strona</w:t>
        </w:r>
      </w:p>
    </w:sdtContent>
  </w:sdt>
  <w:p w14:paraId="104AC0A2" w14:textId="77777777" w:rsidR="00B147FA" w:rsidRDefault="00B147F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21BF" w14:textId="77777777" w:rsidR="00B147FA" w:rsidRDefault="00B147FA">
      <w:r>
        <w:separator/>
      </w:r>
    </w:p>
  </w:footnote>
  <w:footnote w:type="continuationSeparator" w:id="0">
    <w:p w14:paraId="3FF5A947" w14:textId="77777777" w:rsidR="00B147FA" w:rsidRDefault="00B147FA">
      <w:r>
        <w:continuationSeparator/>
      </w:r>
    </w:p>
  </w:footnote>
  <w:footnote w:type="continuationNotice" w:id="1">
    <w:p w14:paraId="1C552D5A" w14:textId="77777777" w:rsidR="00B147FA" w:rsidRDefault="00B147FA">
      <w:pPr>
        <w:spacing w:after="0" w:line="240" w:lineRule="auto"/>
      </w:pPr>
    </w:p>
  </w:footnote>
  <w:footnote w:id="2">
    <w:p w14:paraId="506B8456" w14:textId="77777777" w:rsidR="00B147FA" w:rsidRPr="00937542" w:rsidRDefault="00B147FA" w:rsidP="008E0B74">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47C0ACA9" w14:textId="77777777" w:rsidR="00B147FA" w:rsidRDefault="00B147FA" w:rsidP="008E0B74">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45ACABEE" w14:textId="77777777" w:rsidR="00B147FA" w:rsidRPr="00E17FB3" w:rsidRDefault="00B147FA" w:rsidP="008E0B7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0C4CAFD1" w14:textId="77777777" w:rsidR="00B147FA" w:rsidRPr="00E17FB3" w:rsidRDefault="00B147FA" w:rsidP="008E0B7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75019D0B" w14:textId="77777777" w:rsidR="00B147FA" w:rsidRPr="00E17FB3" w:rsidRDefault="00B147FA" w:rsidP="008E0B74">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9F2B112" w14:textId="77777777" w:rsidR="00B147FA" w:rsidRPr="00E17FB3" w:rsidRDefault="00B147FA" w:rsidP="008E0B74">
      <w:pPr>
        <w:pStyle w:val="Tekstprzypisudolnego"/>
        <w:rPr>
          <w:sz w:val="16"/>
          <w:szCs w:val="16"/>
        </w:rPr>
      </w:pPr>
    </w:p>
  </w:footnote>
  <w:footnote w:id="7">
    <w:p w14:paraId="4E7FE5F7" w14:textId="77777777" w:rsidR="00B147FA" w:rsidRPr="00A52726" w:rsidRDefault="00B147FA" w:rsidP="008E0B74">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1BA61A30" w14:textId="77777777" w:rsidR="00B147FA" w:rsidRPr="0031769A" w:rsidRDefault="00B147FA" w:rsidP="008E0B7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E4754AA" w14:textId="77777777" w:rsidR="00B147FA" w:rsidRPr="0031769A" w:rsidRDefault="00B147FA" w:rsidP="008E0B74">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2187E490" w14:textId="77777777" w:rsidR="00B147FA" w:rsidRPr="0031769A" w:rsidRDefault="00B147FA" w:rsidP="008E0B74">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55823E1" w14:textId="77777777" w:rsidR="00B147FA" w:rsidRPr="00A52726" w:rsidRDefault="00B147FA" w:rsidP="008E0B74">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51655816" w14:textId="77777777" w:rsidR="00B147FA" w:rsidRPr="00A52726" w:rsidRDefault="00B147FA" w:rsidP="008E0B7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7F12CD1" w14:textId="77777777" w:rsidR="00B147FA" w:rsidRPr="00A52726" w:rsidRDefault="00B147FA" w:rsidP="008E0B7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512C30" w14:textId="77777777" w:rsidR="00B147FA" w:rsidRPr="00A52726" w:rsidRDefault="00B147FA" w:rsidP="008E0B74">
      <w:pPr>
        <w:pStyle w:val="Bezodstpw"/>
        <w:jc w:val="both"/>
        <w:rPr>
          <w:rFonts w:ascii="Verdana" w:hAnsi="Verdana"/>
          <w:sz w:val="16"/>
          <w:szCs w:val="16"/>
        </w:rPr>
      </w:pPr>
    </w:p>
  </w:footnote>
  <w:footnote w:id="11">
    <w:p w14:paraId="33EC94DC" w14:textId="77777777" w:rsidR="00144A43" w:rsidRPr="00711413" w:rsidRDefault="00144A43" w:rsidP="00144A43">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122E574"/>
    <w:name w:val="WW8Num3"/>
    <w:lvl w:ilvl="0">
      <w:start w:val="1"/>
      <w:numFmt w:val="decimal"/>
      <w:lvlText w:val="%1."/>
      <w:lvlJc w:val="left"/>
      <w:pPr>
        <w:tabs>
          <w:tab w:val="num" w:pos="360"/>
        </w:tabs>
        <w:ind w:left="340" w:hanging="340"/>
      </w:pPr>
      <w:rPr>
        <w:rFonts w:ascii="Verdana" w:hAnsi="Verdana" w:cs="Symbol" w:hint="default"/>
        <w:sz w:val="14"/>
      </w:r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40"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3"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F1D4A"/>
    <w:multiLevelType w:val="multilevel"/>
    <w:tmpl w:val="87F0A7E6"/>
    <w:styleLink w:val="Styl2"/>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isLgl/>
      <w:lvlText w:val="%1.%2.%3."/>
      <w:lvlJc w:val="left"/>
      <w:pPr>
        <w:ind w:left="1379"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B6E8950A"/>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color w:val="000000" w:themeColor="text1"/>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ED8281B"/>
    <w:multiLevelType w:val="hybridMultilevel"/>
    <w:tmpl w:val="982C5A92"/>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5B4FEAE">
      <w:start w:val="1"/>
      <w:numFmt w:val="decimal"/>
      <w:lvlText w:val="%4."/>
      <w:lvlJc w:val="left"/>
      <w:pPr>
        <w:tabs>
          <w:tab w:val="num" w:pos="2880"/>
        </w:tabs>
        <w:ind w:left="2880" w:hanging="360"/>
      </w:pPr>
      <w:rPr>
        <w:b w:val="0"/>
      </w:rPr>
    </w:lvl>
    <w:lvl w:ilvl="4" w:tplc="DC5C60CE">
      <w:start w:val="1"/>
      <w:numFmt w:val="lowerLetter"/>
      <w:lvlText w:val="%5."/>
      <w:lvlJc w:val="left"/>
      <w:pPr>
        <w:tabs>
          <w:tab w:val="num" w:pos="3600"/>
        </w:tabs>
        <w:ind w:left="3600" w:hanging="360"/>
      </w:pPr>
      <w:rPr>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0" w15:restartNumberingAfterBreak="0">
    <w:nsid w:val="163A7546"/>
    <w:multiLevelType w:val="multilevel"/>
    <w:tmpl w:val="1F38FEB6"/>
    <w:lvl w:ilvl="0">
      <w:start w:val="1"/>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1" w15:restartNumberingAfterBreak="0">
    <w:nsid w:val="1B78043C"/>
    <w:multiLevelType w:val="multilevel"/>
    <w:tmpl w:val="21B2F5E4"/>
    <w:lvl w:ilvl="0">
      <w:start w:val="1"/>
      <w:numFmt w:val="decimal"/>
      <w:lvlText w:val="%1."/>
      <w:lvlJc w:val="left"/>
      <w:pPr>
        <w:ind w:left="400" w:hanging="4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1E071B87"/>
    <w:multiLevelType w:val="multilevel"/>
    <w:tmpl w:val="A9B41208"/>
    <w:lvl w:ilvl="0">
      <w:start w:val="2"/>
      <w:numFmt w:val="decimal"/>
      <w:lvlText w:val="%1)"/>
      <w:lvlJc w:val="left"/>
      <w:pPr>
        <w:ind w:left="626" w:hanging="360"/>
      </w:pPr>
      <w:rPr>
        <w:rFonts w:hint="default"/>
        <w:b w:val="0"/>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2320F9B"/>
    <w:multiLevelType w:val="hybridMultilevel"/>
    <w:tmpl w:val="9BB629A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C4CC5A58">
      <w:numFmt w:val="decimal"/>
      <w:lvlText w:val="%9"/>
      <w:lvlJc w:val="left"/>
      <w:pPr>
        <w:ind w:left="6300" w:hanging="360"/>
      </w:pPr>
      <w:rPr>
        <w:rFonts w:hint="default"/>
      </w:rPr>
    </w:lvl>
  </w:abstractNum>
  <w:abstractNum w:abstractNumId="16"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7" w15:restartNumberingAfterBreak="0">
    <w:nsid w:val="28E76613"/>
    <w:multiLevelType w:val="multilevel"/>
    <w:tmpl w:val="8A7E7870"/>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855"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288"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0" w15:restartNumberingAfterBreak="0">
    <w:nsid w:val="2BB505DC"/>
    <w:multiLevelType w:val="hybridMultilevel"/>
    <w:tmpl w:val="075CAA0E"/>
    <w:lvl w:ilvl="0" w:tplc="CAD608AE">
      <w:start w:val="1"/>
      <w:numFmt w:val="decimal"/>
      <w:lvlText w:val="1.%1."/>
      <w:lvlJc w:val="left"/>
      <w:pPr>
        <w:ind w:left="1146" w:hanging="36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EA5C06"/>
    <w:multiLevelType w:val="multilevel"/>
    <w:tmpl w:val="1C206F80"/>
    <w:lvl w:ilvl="0">
      <w:start w:val="1"/>
      <w:numFmt w:val="decimal"/>
      <w:lvlText w:val="%1."/>
      <w:lvlJc w:val="left"/>
      <w:pPr>
        <w:tabs>
          <w:tab w:val="num" w:pos="360"/>
        </w:tabs>
        <w:ind w:left="360" w:hanging="360"/>
      </w:pPr>
      <w:rPr>
        <w:rFonts w:cs="Times New Roman" w:hint="default"/>
        <w:b w:val="0"/>
      </w:rPr>
    </w:lvl>
    <w:lvl w:ilvl="1">
      <w:start w:val="3"/>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440" w:hanging="144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800" w:hanging="1800"/>
      </w:pPr>
      <w:rPr>
        <w:rFonts w:hint="default"/>
        <w:u w:val="none"/>
      </w:rPr>
    </w:lvl>
    <w:lvl w:ilvl="7">
      <w:start w:val="1"/>
      <w:numFmt w:val="decimal"/>
      <w:isLgl/>
      <w:lvlText w:val="%1.%2.%3.%4.%5.%6.%7.%8"/>
      <w:lvlJc w:val="left"/>
      <w:pPr>
        <w:ind w:left="2160" w:hanging="2160"/>
      </w:pPr>
      <w:rPr>
        <w:rFonts w:hint="default"/>
        <w:u w:val="none"/>
      </w:rPr>
    </w:lvl>
    <w:lvl w:ilvl="8">
      <w:start w:val="1"/>
      <w:numFmt w:val="decimal"/>
      <w:isLgl/>
      <w:lvlText w:val="%1.%2.%3.%4.%5.%6.%7.%8.%9"/>
      <w:lvlJc w:val="left"/>
      <w:pPr>
        <w:ind w:left="2160" w:hanging="2160"/>
      </w:pPr>
      <w:rPr>
        <w:rFonts w:hint="default"/>
        <w:u w:val="none"/>
      </w:rPr>
    </w:lvl>
  </w:abstractNum>
  <w:abstractNum w:abstractNumId="23"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6DC492D"/>
    <w:multiLevelType w:val="multilevel"/>
    <w:tmpl w:val="A7224E5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36728A"/>
    <w:multiLevelType w:val="hybridMultilevel"/>
    <w:tmpl w:val="27AE8D42"/>
    <w:lvl w:ilvl="0" w:tplc="EC529B54">
      <w:start w:val="3"/>
      <w:numFmt w:val="decimal"/>
      <w:lvlText w:val="%1."/>
      <w:lvlJc w:val="left"/>
      <w:pPr>
        <w:tabs>
          <w:tab w:val="num" w:pos="644"/>
        </w:tabs>
        <w:ind w:left="644" w:hanging="360"/>
      </w:pPr>
      <w:rPr>
        <w:rFonts w:hint="default"/>
        <w:b w:val="0"/>
        <w:sz w:val="20"/>
        <w:szCs w:val="20"/>
      </w:rPr>
    </w:lvl>
    <w:lvl w:ilvl="1" w:tplc="B98CC626">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4F667E28">
      <w:start w:val="1"/>
      <w:numFmt w:val="decimal"/>
      <w:lvlText w:val="%4)"/>
      <w:lvlJc w:val="left"/>
      <w:pPr>
        <w:ind w:left="2880" w:hanging="360"/>
      </w:pPr>
      <w:rPr>
        <w:rFonts w:ascii="Verdana" w:eastAsia="Times New Roman" w:hAnsi="Verdana" w:cs="Times New Roman"/>
      </w:rPr>
    </w:lvl>
    <w:lvl w:ilvl="4" w:tplc="AB80D1E6">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1B3E7F68">
      <w:start w:val="1"/>
      <w:numFmt w:val="decimal"/>
      <w:lvlText w:val="%7."/>
      <w:lvlJc w:val="left"/>
      <w:pPr>
        <w:ind w:left="5040" w:hanging="360"/>
      </w:pPr>
      <w:rPr>
        <w:b w:val="0"/>
      </w:rPr>
    </w:lvl>
    <w:lvl w:ilvl="7" w:tplc="4FF2536E">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862"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E56981"/>
    <w:multiLevelType w:val="multilevel"/>
    <w:tmpl w:val="74427766"/>
    <w:lvl w:ilvl="0">
      <w:start w:val="1"/>
      <w:numFmt w:val="decimal"/>
      <w:lvlText w:val="%1."/>
      <w:lvlJc w:val="left"/>
      <w:pPr>
        <w:ind w:left="3054" w:hanging="360"/>
      </w:pPr>
      <w:rPr>
        <w:rFonts w:ascii="Verdana" w:hAnsi="Verdana" w:hint="default"/>
        <w:b w:val="0"/>
        <w:sz w:val="20"/>
        <w:szCs w:val="2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2CD7950"/>
    <w:multiLevelType w:val="hybridMultilevel"/>
    <w:tmpl w:val="7C428F90"/>
    <w:lvl w:ilvl="0" w:tplc="6E9E0FD8">
      <w:start w:val="1"/>
      <w:numFmt w:val="decimal"/>
      <w:lvlText w:val="%1."/>
      <w:lvlJc w:val="left"/>
      <w:pPr>
        <w:ind w:left="1080" w:hanging="720"/>
      </w:pPr>
      <w:rPr>
        <w:rFonts w:ascii="Verdana" w:eastAsia="Times New Roman" w:hAnsi="Verdana"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32E9C"/>
    <w:multiLevelType w:val="hybridMultilevel"/>
    <w:tmpl w:val="EAB47E66"/>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86EC89A0">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928"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4" w15:restartNumberingAfterBreak="0">
    <w:nsid w:val="491D3382"/>
    <w:multiLevelType w:val="multilevel"/>
    <w:tmpl w:val="B7BADDE4"/>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5" w15:restartNumberingAfterBreak="0">
    <w:nsid w:val="4B1708DC"/>
    <w:multiLevelType w:val="hybridMultilevel"/>
    <w:tmpl w:val="B2F8834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FFC4D7C">
      <w:start w:val="5"/>
      <w:numFmt w:val="upperRoman"/>
      <w:lvlText w:val="%5."/>
      <w:lvlJc w:val="left"/>
      <w:pPr>
        <w:ind w:left="3960" w:hanging="720"/>
      </w:pPr>
      <w:rPr>
        <w:rFonts w:hint="default"/>
        <w:color w:val="F2F2F2" w:themeColor="background1" w:themeShade="F2"/>
      </w:rPr>
    </w:lvl>
    <w:lvl w:ilvl="5" w:tplc="2C9A56C0">
      <w:start w:val="60"/>
      <w:numFmt w:val="decimal"/>
      <w:lvlText w:val="%6"/>
      <w:lvlJc w:val="left"/>
      <w:pPr>
        <w:ind w:left="1070" w:hanging="360"/>
      </w:pPr>
      <w:rPr>
        <w:rFonts w:hint="default"/>
        <w:b/>
      </w:rPr>
    </w:lvl>
    <w:lvl w:ilvl="6" w:tplc="90440B62">
      <w:start w:val="1"/>
      <w:numFmt w:val="decimal"/>
      <w:lvlText w:val="%7)"/>
      <w:lvlJc w:val="left"/>
      <w:pPr>
        <w:ind w:left="5040" w:hanging="360"/>
      </w:pPr>
      <w:rPr>
        <w:rFonts w:hint="default"/>
        <w:b w:val="0"/>
      </w:rPr>
    </w:lvl>
    <w:lvl w:ilvl="7" w:tplc="57640FCE">
      <w:start w:val="1"/>
      <w:numFmt w:val="lowerLetter"/>
      <w:lvlText w:val="%8)"/>
      <w:lvlJc w:val="left"/>
      <w:pPr>
        <w:ind w:left="5606" w:hanging="360"/>
      </w:pPr>
      <w:rPr>
        <w:rFonts w:ascii="Verdana" w:hAnsi="Verdana" w:hint="default"/>
        <w:sz w:val="20"/>
        <w:szCs w:val="20"/>
      </w:rPr>
    </w:lvl>
    <w:lvl w:ilvl="8" w:tplc="0415001B" w:tentative="1">
      <w:start w:val="1"/>
      <w:numFmt w:val="lowerRoman"/>
      <w:lvlText w:val="%9."/>
      <w:lvlJc w:val="right"/>
      <w:pPr>
        <w:tabs>
          <w:tab w:val="num" w:pos="6480"/>
        </w:tabs>
        <w:ind w:left="6480" w:hanging="180"/>
      </w:pPr>
    </w:lvl>
  </w:abstractNum>
  <w:abstractNum w:abstractNumId="36" w15:restartNumberingAfterBreak="0">
    <w:nsid w:val="4C010671"/>
    <w:multiLevelType w:val="multilevel"/>
    <w:tmpl w:val="E034DC14"/>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Verdana" w:hAnsi="Verdana" w:cs="Times New Roman"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6E5497"/>
    <w:multiLevelType w:val="hybridMultilevel"/>
    <w:tmpl w:val="0232759C"/>
    <w:lvl w:ilvl="0" w:tplc="452C1F9A">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0"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7F85529"/>
    <w:multiLevelType w:val="hybridMultilevel"/>
    <w:tmpl w:val="A314D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3A324A"/>
    <w:multiLevelType w:val="hybridMultilevel"/>
    <w:tmpl w:val="9F20172E"/>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6A9685FE">
      <w:start w:val="1"/>
      <w:numFmt w:val="lowerLetter"/>
      <w:lvlText w:val="%3)"/>
      <w:lvlJc w:val="left"/>
      <w:pPr>
        <w:ind w:left="2340" w:hanging="360"/>
      </w:pPr>
      <w:rPr>
        <w:rFonts w:cs="Times New Roman" w:hint="default"/>
        <w:b/>
      </w:rPr>
    </w:lvl>
    <w:lvl w:ilvl="3" w:tplc="C38A21A2">
      <w:start w:val="8"/>
      <w:numFmt w:val="upperRoman"/>
      <w:lvlText w:val="%4."/>
      <w:lvlJc w:val="left"/>
      <w:pPr>
        <w:ind w:left="3240" w:hanging="720"/>
      </w:pPr>
      <w:rPr>
        <w:rFonts w:hint="default"/>
        <w:color w:val="F2F2F2" w:themeColor="background1" w:themeShade="F2"/>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6E9E0FD8">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4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1"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9E06B97"/>
    <w:multiLevelType w:val="hybridMultilevel"/>
    <w:tmpl w:val="B2DC2DDE"/>
    <w:lvl w:ilvl="0" w:tplc="397CC1E0">
      <w:start w:val="7"/>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4" w15:restartNumberingAfterBreak="0">
    <w:nsid w:val="7C121275"/>
    <w:multiLevelType w:val="hybridMultilevel"/>
    <w:tmpl w:val="DF5E94B2"/>
    <w:lvl w:ilvl="0" w:tplc="CD5A887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210606134">
    <w:abstractNumId w:val="56"/>
  </w:num>
  <w:num w:numId="2" w16cid:durableId="1519351398">
    <w:abstractNumId w:val="22"/>
  </w:num>
  <w:num w:numId="3" w16cid:durableId="750204149">
    <w:abstractNumId w:val="44"/>
  </w:num>
  <w:num w:numId="4" w16cid:durableId="1635284165">
    <w:abstractNumId w:val="15"/>
  </w:num>
  <w:num w:numId="5" w16cid:durableId="547650821">
    <w:abstractNumId w:val="49"/>
  </w:num>
  <w:num w:numId="6" w16cid:durableId="2061250080">
    <w:abstractNumId w:val="32"/>
  </w:num>
  <w:num w:numId="7" w16cid:durableId="277956470">
    <w:abstractNumId w:val="31"/>
  </w:num>
  <w:num w:numId="8" w16cid:durableId="1563755977">
    <w:abstractNumId w:val="36"/>
  </w:num>
  <w:num w:numId="9" w16cid:durableId="1471708005">
    <w:abstractNumId w:val="46"/>
  </w:num>
  <w:num w:numId="10" w16cid:durableId="586576910">
    <w:abstractNumId w:val="17"/>
  </w:num>
  <w:num w:numId="11" w16cid:durableId="302780462">
    <w:abstractNumId w:val="8"/>
  </w:num>
  <w:num w:numId="12" w16cid:durableId="225192286">
    <w:abstractNumId w:val="4"/>
  </w:num>
  <w:num w:numId="13" w16cid:durableId="468327801">
    <w:abstractNumId w:val="47"/>
  </w:num>
  <w:num w:numId="14" w16cid:durableId="184827110">
    <w:abstractNumId w:val="6"/>
  </w:num>
  <w:num w:numId="15" w16cid:durableId="1406486464">
    <w:abstractNumId w:val="3"/>
  </w:num>
  <w:num w:numId="16" w16cid:durableId="1837114965">
    <w:abstractNumId w:val="43"/>
  </w:num>
  <w:num w:numId="17" w16cid:durableId="905528592">
    <w:abstractNumId w:val="41"/>
  </w:num>
  <w:num w:numId="18" w16cid:durableId="860360200">
    <w:abstractNumId w:val="35"/>
  </w:num>
  <w:num w:numId="19" w16cid:durableId="2050568928">
    <w:abstractNumId w:val="33"/>
  </w:num>
  <w:num w:numId="20" w16cid:durableId="1280338447">
    <w:abstractNumId w:val="25"/>
  </w:num>
  <w:num w:numId="21" w16cid:durableId="59985956">
    <w:abstractNumId w:val="38"/>
  </w:num>
  <w:num w:numId="22" w16cid:durableId="1181966215">
    <w:abstractNumId w:val="34"/>
  </w:num>
  <w:num w:numId="23" w16cid:durableId="1163466539">
    <w:abstractNumId w:val="18"/>
  </w:num>
  <w:num w:numId="24" w16cid:durableId="417755415">
    <w:abstractNumId w:val="27"/>
  </w:num>
  <w:num w:numId="25" w16cid:durableId="1451319273">
    <w:abstractNumId w:val="42"/>
  </w:num>
  <w:num w:numId="26" w16cid:durableId="1731463868">
    <w:abstractNumId w:val="14"/>
  </w:num>
  <w:num w:numId="27" w16cid:durableId="738597828">
    <w:abstractNumId w:val="50"/>
  </w:num>
  <w:num w:numId="28" w16cid:durableId="1955207952">
    <w:abstractNumId w:val="5"/>
  </w:num>
  <w:num w:numId="29" w16cid:durableId="21900257">
    <w:abstractNumId w:val="19"/>
  </w:num>
  <w:num w:numId="30" w16cid:durableId="731267529">
    <w:abstractNumId w:val="21"/>
  </w:num>
  <w:num w:numId="31" w16cid:durableId="1553615072">
    <w:abstractNumId w:val="51"/>
  </w:num>
  <w:num w:numId="32" w16cid:durableId="1460301239">
    <w:abstractNumId w:val="13"/>
  </w:num>
  <w:num w:numId="33" w16cid:durableId="1476067464">
    <w:abstractNumId w:val="45"/>
  </w:num>
  <w:num w:numId="34" w16cid:durableId="765923120">
    <w:abstractNumId w:val="55"/>
  </w:num>
  <w:num w:numId="35" w16cid:durableId="191890805">
    <w:abstractNumId w:val="39"/>
  </w:num>
  <w:num w:numId="36" w16cid:durableId="56513809">
    <w:abstractNumId w:val="12"/>
  </w:num>
  <w:num w:numId="37" w16cid:durableId="1431315638">
    <w:abstractNumId w:val="16"/>
  </w:num>
  <w:num w:numId="38" w16cid:durableId="1361589315">
    <w:abstractNumId w:val="29"/>
  </w:num>
  <w:num w:numId="39" w16cid:durableId="1522816893">
    <w:abstractNumId w:val="53"/>
  </w:num>
  <w:num w:numId="40" w16cid:durableId="1424447532">
    <w:abstractNumId w:val="48"/>
  </w:num>
  <w:num w:numId="41" w16cid:durableId="679619451">
    <w:abstractNumId w:val="37"/>
  </w:num>
  <w:num w:numId="42" w16cid:durableId="1926645096">
    <w:abstractNumId w:val="54"/>
  </w:num>
  <w:num w:numId="43" w16cid:durableId="424378017">
    <w:abstractNumId w:val="26"/>
  </w:num>
  <w:num w:numId="44" w16cid:durableId="1061518910">
    <w:abstractNumId w:val="24"/>
  </w:num>
  <w:num w:numId="45" w16cid:durableId="396900967">
    <w:abstractNumId w:val="52"/>
  </w:num>
  <w:num w:numId="46" w16cid:durableId="1424649792">
    <w:abstractNumId w:val="30"/>
  </w:num>
  <w:num w:numId="47" w16cid:durableId="128015514">
    <w:abstractNumId w:val="20"/>
  </w:num>
  <w:num w:numId="48" w16cid:durableId="1551919224">
    <w:abstractNumId w:val="10"/>
  </w:num>
  <w:num w:numId="49" w16cid:durableId="1098869556">
    <w:abstractNumId w:val="28"/>
  </w:num>
  <w:num w:numId="50" w16cid:durableId="113596698">
    <w:abstractNumId w:val="1"/>
  </w:num>
  <w:num w:numId="51" w16cid:durableId="1061246829">
    <w:abstractNumId w:val="23"/>
  </w:num>
  <w:num w:numId="52" w16cid:durableId="1851480173">
    <w:abstractNumId w:val="11"/>
  </w:num>
  <w:num w:numId="53" w16cid:durableId="18788102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9570519">
    <w:abstractNumId w:val="9"/>
  </w:num>
  <w:num w:numId="55" w16cid:durableId="179162754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3MLI0MzC3MDc3MzNT0lEKTi0uzszPAykwNakFADV1+74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2BD"/>
    <w:rsid w:val="00002311"/>
    <w:rsid w:val="000023E9"/>
    <w:rsid w:val="0000242B"/>
    <w:rsid w:val="0000265F"/>
    <w:rsid w:val="00002A95"/>
    <w:rsid w:val="00002AD2"/>
    <w:rsid w:val="00002E82"/>
    <w:rsid w:val="000033DF"/>
    <w:rsid w:val="0000349A"/>
    <w:rsid w:val="0000370A"/>
    <w:rsid w:val="0000372E"/>
    <w:rsid w:val="00003884"/>
    <w:rsid w:val="00003C34"/>
    <w:rsid w:val="00003CDB"/>
    <w:rsid w:val="00004E3E"/>
    <w:rsid w:val="000052AA"/>
    <w:rsid w:val="0000582E"/>
    <w:rsid w:val="00005CD2"/>
    <w:rsid w:val="000060F2"/>
    <w:rsid w:val="0000627C"/>
    <w:rsid w:val="000067CC"/>
    <w:rsid w:val="000069A0"/>
    <w:rsid w:val="00006C94"/>
    <w:rsid w:val="000074E2"/>
    <w:rsid w:val="000077C5"/>
    <w:rsid w:val="000077DD"/>
    <w:rsid w:val="000079A0"/>
    <w:rsid w:val="00007DB5"/>
    <w:rsid w:val="0001041A"/>
    <w:rsid w:val="000104A1"/>
    <w:rsid w:val="0001071B"/>
    <w:rsid w:val="0001086D"/>
    <w:rsid w:val="0001094D"/>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E0"/>
    <w:rsid w:val="00014A31"/>
    <w:rsid w:val="00014B53"/>
    <w:rsid w:val="00014CCA"/>
    <w:rsid w:val="00014F34"/>
    <w:rsid w:val="000150DB"/>
    <w:rsid w:val="00015449"/>
    <w:rsid w:val="000154E1"/>
    <w:rsid w:val="000158C4"/>
    <w:rsid w:val="00015AAD"/>
    <w:rsid w:val="00015E1A"/>
    <w:rsid w:val="000168E5"/>
    <w:rsid w:val="00017257"/>
    <w:rsid w:val="0001788D"/>
    <w:rsid w:val="000178EB"/>
    <w:rsid w:val="000179CC"/>
    <w:rsid w:val="00017C58"/>
    <w:rsid w:val="00017C69"/>
    <w:rsid w:val="00017E8E"/>
    <w:rsid w:val="00020463"/>
    <w:rsid w:val="00020AC3"/>
    <w:rsid w:val="00020B04"/>
    <w:rsid w:val="00020B73"/>
    <w:rsid w:val="00021118"/>
    <w:rsid w:val="00021459"/>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CD9"/>
    <w:rsid w:val="00026E6E"/>
    <w:rsid w:val="0002754B"/>
    <w:rsid w:val="000276B0"/>
    <w:rsid w:val="00027792"/>
    <w:rsid w:val="00027F18"/>
    <w:rsid w:val="00030784"/>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62C"/>
    <w:rsid w:val="00037BC6"/>
    <w:rsid w:val="00037C0B"/>
    <w:rsid w:val="00037EDF"/>
    <w:rsid w:val="00040930"/>
    <w:rsid w:val="000409EA"/>
    <w:rsid w:val="00040D0E"/>
    <w:rsid w:val="00041055"/>
    <w:rsid w:val="00041365"/>
    <w:rsid w:val="000415EF"/>
    <w:rsid w:val="00041B7D"/>
    <w:rsid w:val="00041B8E"/>
    <w:rsid w:val="0004208D"/>
    <w:rsid w:val="000420DC"/>
    <w:rsid w:val="000422A1"/>
    <w:rsid w:val="00042476"/>
    <w:rsid w:val="00042480"/>
    <w:rsid w:val="000426EA"/>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1E6"/>
    <w:rsid w:val="00051359"/>
    <w:rsid w:val="000519A3"/>
    <w:rsid w:val="00051FF9"/>
    <w:rsid w:val="00052221"/>
    <w:rsid w:val="00052239"/>
    <w:rsid w:val="00052417"/>
    <w:rsid w:val="00052DFB"/>
    <w:rsid w:val="00052F33"/>
    <w:rsid w:val="00052F72"/>
    <w:rsid w:val="00052FE9"/>
    <w:rsid w:val="00053095"/>
    <w:rsid w:val="00053245"/>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29D"/>
    <w:rsid w:val="00060358"/>
    <w:rsid w:val="000603CB"/>
    <w:rsid w:val="000605BF"/>
    <w:rsid w:val="00060760"/>
    <w:rsid w:val="00060BDB"/>
    <w:rsid w:val="00060D4B"/>
    <w:rsid w:val="00060EAB"/>
    <w:rsid w:val="00061895"/>
    <w:rsid w:val="000618C9"/>
    <w:rsid w:val="00061A30"/>
    <w:rsid w:val="00061CC1"/>
    <w:rsid w:val="00061FE0"/>
    <w:rsid w:val="000622C2"/>
    <w:rsid w:val="00062853"/>
    <w:rsid w:val="00062F95"/>
    <w:rsid w:val="00063283"/>
    <w:rsid w:val="000635DF"/>
    <w:rsid w:val="00063902"/>
    <w:rsid w:val="0006438B"/>
    <w:rsid w:val="00064815"/>
    <w:rsid w:val="0006487E"/>
    <w:rsid w:val="0006492A"/>
    <w:rsid w:val="00064CEE"/>
    <w:rsid w:val="000650B3"/>
    <w:rsid w:val="0006510E"/>
    <w:rsid w:val="000654BB"/>
    <w:rsid w:val="000656E9"/>
    <w:rsid w:val="00065930"/>
    <w:rsid w:val="00065B39"/>
    <w:rsid w:val="00065E40"/>
    <w:rsid w:val="00065F50"/>
    <w:rsid w:val="00066068"/>
    <w:rsid w:val="00066138"/>
    <w:rsid w:val="0006625F"/>
    <w:rsid w:val="00066B1F"/>
    <w:rsid w:val="00066FEC"/>
    <w:rsid w:val="000674D4"/>
    <w:rsid w:val="0006785A"/>
    <w:rsid w:val="00070CF6"/>
    <w:rsid w:val="00071374"/>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8AD"/>
    <w:rsid w:val="00075A11"/>
    <w:rsid w:val="00075D4C"/>
    <w:rsid w:val="00076301"/>
    <w:rsid w:val="00076D4D"/>
    <w:rsid w:val="000775F3"/>
    <w:rsid w:val="00077A6C"/>
    <w:rsid w:val="00077E2E"/>
    <w:rsid w:val="0008044B"/>
    <w:rsid w:val="000805E0"/>
    <w:rsid w:val="0008084F"/>
    <w:rsid w:val="0008107D"/>
    <w:rsid w:val="000814EF"/>
    <w:rsid w:val="00081860"/>
    <w:rsid w:val="00081FAA"/>
    <w:rsid w:val="00081FF7"/>
    <w:rsid w:val="000824FB"/>
    <w:rsid w:val="000824FD"/>
    <w:rsid w:val="000826FC"/>
    <w:rsid w:val="00082A17"/>
    <w:rsid w:val="00082D41"/>
    <w:rsid w:val="0008309A"/>
    <w:rsid w:val="000831B4"/>
    <w:rsid w:val="00083565"/>
    <w:rsid w:val="00083FDB"/>
    <w:rsid w:val="000840D1"/>
    <w:rsid w:val="00084261"/>
    <w:rsid w:val="000842C1"/>
    <w:rsid w:val="00084686"/>
    <w:rsid w:val="000846A5"/>
    <w:rsid w:val="00084A67"/>
    <w:rsid w:val="00085212"/>
    <w:rsid w:val="000858D1"/>
    <w:rsid w:val="00085F7B"/>
    <w:rsid w:val="00086F4B"/>
    <w:rsid w:val="00087089"/>
    <w:rsid w:val="000870C4"/>
    <w:rsid w:val="00087AD9"/>
    <w:rsid w:val="00087B11"/>
    <w:rsid w:val="00087CF2"/>
    <w:rsid w:val="000901F0"/>
    <w:rsid w:val="000901F1"/>
    <w:rsid w:val="0009025A"/>
    <w:rsid w:val="00090414"/>
    <w:rsid w:val="0009068C"/>
    <w:rsid w:val="000909EC"/>
    <w:rsid w:val="00090A78"/>
    <w:rsid w:val="00090B9E"/>
    <w:rsid w:val="0009180E"/>
    <w:rsid w:val="00091A14"/>
    <w:rsid w:val="00091AB1"/>
    <w:rsid w:val="0009220E"/>
    <w:rsid w:val="0009223B"/>
    <w:rsid w:val="000926EE"/>
    <w:rsid w:val="00092774"/>
    <w:rsid w:val="00093073"/>
    <w:rsid w:val="0009312C"/>
    <w:rsid w:val="0009378C"/>
    <w:rsid w:val="00094AFE"/>
    <w:rsid w:val="000950C5"/>
    <w:rsid w:val="000950F5"/>
    <w:rsid w:val="00095190"/>
    <w:rsid w:val="0009534E"/>
    <w:rsid w:val="00095595"/>
    <w:rsid w:val="00095E81"/>
    <w:rsid w:val="0009612F"/>
    <w:rsid w:val="000962C4"/>
    <w:rsid w:val="00096340"/>
    <w:rsid w:val="00096739"/>
    <w:rsid w:val="000968A9"/>
    <w:rsid w:val="00096AA0"/>
    <w:rsid w:val="00096B79"/>
    <w:rsid w:val="00096BD3"/>
    <w:rsid w:val="00097302"/>
    <w:rsid w:val="000978A5"/>
    <w:rsid w:val="000A01B3"/>
    <w:rsid w:val="000A0258"/>
    <w:rsid w:val="000A02F7"/>
    <w:rsid w:val="000A04CC"/>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762"/>
    <w:rsid w:val="000A7CEC"/>
    <w:rsid w:val="000A7DEC"/>
    <w:rsid w:val="000B0434"/>
    <w:rsid w:val="000B0482"/>
    <w:rsid w:val="000B0A61"/>
    <w:rsid w:val="000B0A65"/>
    <w:rsid w:val="000B0FB3"/>
    <w:rsid w:val="000B1112"/>
    <w:rsid w:val="000B11EC"/>
    <w:rsid w:val="000B1974"/>
    <w:rsid w:val="000B1AA8"/>
    <w:rsid w:val="000B1AB9"/>
    <w:rsid w:val="000B1B60"/>
    <w:rsid w:val="000B1B6C"/>
    <w:rsid w:val="000B1E85"/>
    <w:rsid w:val="000B213A"/>
    <w:rsid w:val="000B218C"/>
    <w:rsid w:val="000B21E3"/>
    <w:rsid w:val="000B26F0"/>
    <w:rsid w:val="000B2954"/>
    <w:rsid w:val="000B29C4"/>
    <w:rsid w:val="000B2D77"/>
    <w:rsid w:val="000B2F63"/>
    <w:rsid w:val="000B36B1"/>
    <w:rsid w:val="000B37F6"/>
    <w:rsid w:val="000B3880"/>
    <w:rsid w:val="000B3CC0"/>
    <w:rsid w:val="000B4092"/>
    <w:rsid w:val="000B47BA"/>
    <w:rsid w:val="000B4A5D"/>
    <w:rsid w:val="000B4AD3"/>
    <w:rsid w:val="000B5192"/>
    <w:rsid w:val="000B526F"/>
    <w:rsid w:val="000B6899"/>
    <w:rsid w:val="000B6A5B"/>
    <w:rsid w:val="000B71F3"/>
    <w:rsid w:val="000B720F"/>
    <w:rsid w:val="000B7277"/>
    <w:rsid w:val="000B728D"/>
    <w:rsid w:val="000B78CD"/>
    <w:rsid w:val="000B7AF1"/>
    <w:rsid w:val="000B7B38"/>
    <w:rsid w:val="000B7E84"/>
    <w:rsid w:val="000C03D8"/>
    <w:rsid w:val="000C0702"/>
    <w:rsid w:val="000C0984"/>
    <w:rsid w:val="000C0D78"/>
    <w:rsid w:val="000C0EA5"/>
    <w:rsid w:val="000C102D"/>
    <w:rsid w:val="000C10DE"/>
    <w:rsid w:val="000C12DF"/>
    <w:rsid w:val="000C1864"/>
    <w:rsid w:val="000C199A"/>
    <w:rsid w:val="000C1A9E"/>
    <w:rsid w:val="000C2110"/>
    <w:rsid w:val="000C21C8"/>
    <w:rsid w:val="000C2530"/>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60FF"/>
    <w:rsid w:val="000C6950"/>
    <w:rsid w:val="000C69D3"/>
    <w:rsid w:val="000C6A2A"/>
    <w:rsid w:val="000C6C3E"/>
    <w:rsid w:val="000C6F26"/>
    <w:rsid w:val="000C70C9"/>
    <w:rsid w:val="000C718B"/>
    <w:rsid w:val="000C7319"/>
    <w:rsid w:val="000C7ADC"/>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C7C"/>
    <w:rsid w:val="000D54A8"/>
    <w:rsid w:val="000D59E3"/>
    <w:rsid w:val="000D5BD2"/>
    <w:rsid w:val="000D5D7E"/>
    <w:rsid w:val="000D5D9E"/>
    <w:rsid w:val="000D6486"/>
    <w:rsid w:val="000D650A"/>
    <w:rsid w:val="000D661B"/>
    <w:rsid w:val="000D6BAB"/>
    <w:rsid w:val="000D6FEF"/>
    <w:rsid w:val="000D7B40"/>
    <w:rsid w:val="000D7F1A"/>
    <w:rsid w:val="000D7FAA"/>
    <w:rsid w:val="000E045F"/>
    <w:rsid w:val="000E0585"/>
    <w:rsid w:val="000E0D48"/>
    <w:rsid w:val="000E1372"/>
    <w:rsid w:val="000E1B48"/>
    <w:rsid w:val="000E1E5B"/>
    <w:rsid w:val="000E1E8B"/>
    <w:rsid w:val="000E1EF5"/>
    <w:rsid w:val="000E2284"/>
    <w:rsid w:val="000E2697"/>
    <w:rsid w:val="000E270F"/>
    <w:rsid w:val="000E286A"/>
    <w:rsid w:val="000E2A8E"/>
    <w:rsid w:val="000E2DF1"/>
    <w:rsid w:val="000E33D0"/>
    <w:rsid w:val="000E3522"/>
    <w:rsid w:val="000E392F"/>
    <w:rsid w:val="000E397D"/>
    <w:rsid w:val="000E39CF"/>
    <w:rsid w:val="000E3CEC"/>
    <w:rsid w:val="000E3ED1"/>
    <w:rsid w:val="000E428E"/>
    <w:rsid w:val="000E47EE"/>
    <w:rsid w:val="000E4853"/>
    <w:rsid w:val="000E48F2"/>
    <w:rsid w:val="000E4949"/>
    <w:rsid w:val="000E49D7"/>
    <w:rsid w:val="000E4C3E"/>
    <w:rsid w:val="000E4DC4"/>
    <w:rsid w:val="000E58C2"/>
    <w:rsid w:val="000E5D74"/>
    <w:rsid w:val="000E62F8"/>
    <w:rsid w:val="000E63FA"/>
    <w:rsid w:val="000E6879"/>
    <w:rsid w:val="000E69C9"/>
    <w:rsid w:val="000E6D6F"/>
    <w:rsid w:val="000E6F96"/>
    <w:rsid w:val="000E71A6"/>
    <w:rsid w:val="000E7C72"/>
    <w:rsid w:val="000E7D2E"/>
    <w:rsid w:val="000E7D5B"/>
    <w:rsid w:val="000E7DE8"/>
    <w:rsid w:val="000F0383"/>
    <w:rsid w:val="000F0F35"/>
    <w:rsid w:val="000F12BF"/>
    <w:rsid w:val="000F182A"/>
    <w:rsid w:val="000F1BB9"/>
    <w:rsid w:val="000F1CC6"/>
    <w:rsid w:val="000F24D4"/>
    <w:rsid w:val="000F3208"/>
    <w:rsid w:val="000F332F"/>
    <w:rsid w:val="000F3801"/>
    <w:rsid w:val="000F3AF9"/>
    <w:rsid w:val="000F3B43"/>
    <w:rsid w:val="000F4341"/>
    <w:rsid w:val="000F43EE"/>
    <w:rsid w:val="000F469E"/>
    <w:rsid w:val="000F4A55"/>
    <w:rsid w:val="000F4BD9"/>
    <w:rsid w:val="000F4EBE"/>
    <w:rsid w:val="000F5332"/>
    <w:rsid w:val="000F55A0"/>
    <w:rsid w:val="000F596B"/>
    <w:rsid w:val="000F5A39"/>
    <w:rsid w:val="000F638C"/>
    <w:rsid w:val="000F6390"/>
    <w:rsid w:val="000F68C3"/>
    <w:rsid w:val="000F6F9A"/>
    <w:rsid w:val="000F702C"/>
    <w:rsid w:val="000F72F1"/>
    <w:rsid w:val="000F745C"/>
    <w:rsid w:val="001001D6"/>
    <w:rsid w:val="00100B85"/>
    <w:rsid w:val="00100D49"/>
    <w:rsid w:val="00100F1D"/>
    <w:rsid w:val="00101C16"/>
    <w:rsid w:val="00101CEE"/>
    <w:rsid w:val="00102422"/>
    <w:rsid w:val="00102AB0"/>
    <w:rsid w:val="00102D5D"/>
    <w:rsid w:val="0010324B"/>
    <w:rsid w:val="001034F9"/>
    <w:rsid w:val="00103CE1"/>
    <w:rsid w:val="001040C0"/>
    <w:rsid w:val="00104A92"/>
    <w:rsid w:val="00105AFE"/>
    <w:rsid w:val="00105E4A"/>
    <w:rsid w:val="00105FD9"/>
    <w:rsid w:val="0010628A"/>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D1"/>
    <w:rsid w:val="00112CC8"/>
    <w:rsid w:val="00113163"/>
    <w:rsid w:val="00113174"/>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8E"/>
    <w:rsid w:val="00117509"/>
    <w:rsid w:val="001177DF"/>
    <w:rsid w:val="001178DE"/>
    <w:rsid w:val="00117D7D"/>
    <w:rsid w:val="001205F7"/>
    <w:rsid w:val="00120686"/>
    <w:rsid w:val="00120D1E"/>
    <w:rsid w:val="001211D0"/>
    <w:rsid w:val="001211E4"/>
    <w:rsid w:val="00121631"/>
    <w:rsid w:val="001219F5"/>
    <w:rsid w:val="00121FC8"/>
    <w:rsid w:val="0012213B"/>
    <w:rsid w:val="001228E3"/>
    <w:rsid w:val="00122D06"/>
    <w:rsid w:val="00122E5D"/>
    <w:rsid w:val="00123001"/>
    <w:rsid w:val="001239AE"/>
    <w:rsid w:val="00123DD5"/>
    <w:rsid w:val="00123DF0"/>
    <w:rsid w:val="00123F73"/>
    <w:rsid w:val="0012481C"/>
    <w:rsid w:val="001248CC"/>
    <w:rsid w:val="00124EC2"/>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89D"/>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A03"/>
    <w:rsid w:val="00136F4C"/>
    <w:rsid w:val="00137726"/>
    <w:rsid w:val="001378C0"/>
    <w:rsid w:val="00137F90"/>
    <w:rsid w:val="00140166"/>
    <w:rsid w:val="001406FE"/>
    <w:rsid w:val="0014083A"/>
    <w:rsid w:val="00140E1F"/>
    <w:rsid w:val="00141120"/>
    <w:rsid w:val="00141579"/>
    <w:rsid w:val="0014181D"/>
    <w:rsid w:val="001418BA"/>
    <w:rsid w:val="00141B36"/>
    <w:rsid w:val="00141DC4"/>
    <w:rsid w:val="00142208"/>
    <w:rsid w:val="00142383"/>
    <w:rsid w:val="00142498"/>
    <w:rsid w:val="00142B31"/>
    <w:rsid w:val="00142FB6"/>
    <w:rsid w:val="00142FF8"/>
    <w:rsid w:val="0014343A"/>
    <w:rsid w:val="001438B4"/>
    <w:rsid w:val="00143D87"/>
    <w:rsid w:val="00143E8F"/>
    <w:rsid w:val="00144112"/>
    <w:rsid w:val="00144A43"/>
    <w:rsid w:val="00144A9F"/>
    <w:rsid w:val="00144B56"/>
    <w:rsid w:val="00144D3B"/>
    <w:rsid w:val="001452B3"/>
    <w:rsid w:val="0014534F"/>
    <w:rsid w:val="001455F8"/>
    <w:rsid w:val="001459E7"/>
    <w:rsid w:val="00145A96"/>
    <w:rsid w:val="00145DEE"/>
    <w:rsid w:val="00146173"/>
    <w:rsid w:val="001466F3"/>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C52"/>
    <w:rsid w:val="00151DF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C97"/>
    <w:rsid w:val="00155FD6"/>
    <w:rsid w:val="00156167"/>
    <w:rsid w:val="001561D1"/>
    <w:rsid w:val="00156609"/>
    <w:rsid w:val="001568C7"/>
    <w:rsid w:val="00156FD5"/>
    <w:rsid w:val="0015743D"/>
    <w:rsid w:val="00157855"/>
    <w:rsid w:val="00157919"/>
    <w:rsid w:val="00157CB2"/>
    <w:rsid w:val="001605F3"/>
    <w:rsid w:val="00160807"/>
    <w:rsid w:val="00160BEE"/>
    <w:rsid w:val="00160D26"/>
    <w:rsid w:val="00160DE2"/>
    <w:rsid w:val="001611F2"/>
    <w:rsid w:val="00161C69"/>
    <w:rsid w:val="001623CC"/>
    <w:rsid w:val="00162B08"/>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C05"/>
    <w:rsid w:val="00166E09"/>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3A"/>
    <w:rsid w:val="00176931"/>
    <w:rsid w:val="00176AE1"/>
    <w:rsid w:val="00176CFE"/>
    <w:rsid w:val="00176EF9"/>
    <w:rsid w:val="0017701F"/>
    <w:rsid w:val="00180168"/>
    <w:rsid w:val="00180242"/>
    <w:rsid w:val="0018024D"/>
    <w:rsid w:val="0018024F"/>
    <w:rsid w:val="00180267"/>
    <w:rsid w:val="001803CE"/>
    <w:rsid w:val="0018068B"/>
    <w:rsid w:val="001808FD"/>
    <w:rsid w:val="00180C0D"/>
    <w:rsid w:val="00180D31"/>
    <w:rsid w:val="00181053"/>
    <w:rsid w:val="001810CE"/>
    <w:rsid w:val="001812E9"/>
    <w:rsid w:val="00181870"/>
    <w:rsid w:val="001819AF"/>
    <w:rsid w:val="0018283B"/>
    <w:rsid w:val="00182950"/>
    <w:rsid w:val="00183728"/>
    <w:rsid w:val="00183A89"/>
    <w:rsid w:val="00183C31"/>
    <w:rsid w:val="00183CEA"/>
    <w:rsid w:val="001841BD"/>
    <w:rsid w:val="00184486"/>
    <w:rsid w:val="0018461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9005D"/>
    <w:rsid w:val="00190343"/>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39FC"/>
    <w:rsid w:val="00193F8F"/>
    <w:rsid w:val="001947D3"/>
    <w:rsid w:val="00194B1A"/>
    <w:rsid w:val="00194B98"/>
    <w:rsid w:val="00194F8B"/>
    <w:rsid w:val="001954F0"/>
    <w:rsid w:val="00195C56"/>
    <w:rsid w:val="00195DA3"/>
    <w:rsid w:val="00195F71"/>
    <w:rsid w:val="001964FA"/>
    <w:rsid w:val="00196A2B"/>
    <w:rsid w:val="00196B31"/>
    <w:rsid w:val="00197167"/>
    <w:rsid w:val="0019739B"/>
    <w:rsid w:val="00197986"/>
    <w:rsid w:val="001A03BF"/>
    <w:rsid w:val="001A080A"/>
    <w:rsid w:val="001A1168"/>
    <w:rsid w:val="001A210F"/>
    <w:rsid w:val="001A23F9"/>
    <w:rsid w:val="001A25B8"/>
    <w:rsid w:val="001A25F5"/>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5"/>
    <w:rsid w:val="001B1BD5"/>
    <w:rsid w:val="001B1CF3"/>
    <w:rsid w:val="001B29C5"/>
    <w:rsid w:val="001B2D5B"/>
    <w:rsid w:val="001B3580"/>
    <w:rsid w:val="001B361A"/>
    <w:rsid w:val="001B3F18"/>
    <w:rsid w:val="001B5740"/>
    <w:rsid w:val="001B5A2B"/>
    <w:rsid w:val="001B5EFA"/>
    <w:rsid w:val="001B615D"/>
    <w:rsid w:val="001B6276"/>
    <w:rsid w:val="001B63BB"/>
    <w:rsid w:val="001B714C"/>
    <w:rsid w:val="001B74D4"/>
    <w:rsid w:val="001B7960"/>
    <w:rsid w:val="001C025F"/>
    <w:rsid w:val="001C0A13"/>
    <w:rsid w:val="001C0C6A"/>
    <w:rsid w:val="001C0D73"/>
    <w:rsid w:val="001C0EE9"/>
    <w:rsid w:val="001C1246"/>
    <w:rsid w:val="001C13B2"/>
    <w:rsid w:val="001C15BD"/>
    <w:rsid w:val="001C25CC"/>
    <w:rsid w:val="001C28C2"/>
    <w:rsid w:val="001C28DE"/>
    <w:rsid w:val="001C2BCF"/>
    <w:rsid w:val="001C2D05"/>
    <w:rsid w:val="001C33F0"/>
    <w:rsid w:val="001C3477"/>
    <w:rsid w:val="001C3875"/>
    <w:rsid w:val="001C3988"/>
    <w:rsid w:val="001C3AD2"/>
    <w:rsid w:val="001C3C1B"/>
    <w:rsid w:val="001C3E1D"/>
    <w:rsid w:val="001C507E"/>
    <w:rsid w:val="001C55DE"/>
    <w:rsid w:val="001C5770"/>
    <w:rsid w:val="001C6020"/>
    <w:rsid w:val="001C60CE"/>
    <w:rsid w:val="001C63F1"/>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F8A"/>
    <w:rsid w:val="001D3FC2"/>
    <w:rsid w:val="001D424E"/>
    <w:rsid w:val="001D4361"/>
    <w:rsid w:val="001D4831"/>
    <w:rsid w:val="001D4B0C"/>
    <w:rsid w:val="001D4C02"/>
    <w:rsid w:val="001D4CA4"/>
    <w:rsid w:val="001D5624"/>
    <w:rsid w:val="001D587E"/>
    <w:rsid w:val="001D5A07"/>
    <w:rsid w:val="001D5EDC"/>
    <w:rsid w:val="001D6138"/>
    <w:rsid w:val="001D6967"/>
    <w:rsid w:val="001D6D3F"/>
    <w:rsid w:val="001D711A"/>
    <w:rsid w:val="001D75EF"/>
    <w:rsid w:val="001D7953"/>
    <w:rsid w:val="001D7B16"/>
    <w:rsid w:val="001E0503"/>
    <w:rsid w:val="001E05C9"/>
    <w:rsid w:val="001E0716"/>
    <w:rsid w:val="001E0B4F"/>
    <w:rsid w:val="001E0C20"/>
    <w:rsid w:val="001E185A"/>
    <w:rsid w:val="001E1955"/>
    <w:rsid w:val="001E1C2C"/>
    <w:rsid w:val="001E1C84"/>
    <w:rsid w:val="001E230F"/>
    <w:rsid w:val="001E2410"/>
    <w:rsid w:val="001E2540"/>
    <w:rsid w:val="001E2754"/>
    <w:rsid w:val="001E289D"/>
    <w:rsid w:val="001E28B7"/>
    <w:rsid w:val="001E2AA3"/>
    <w:rsid w:val="001E3151"/>
    <w:rsid w:val="001E38BD"/>
    <w:rsid w:val="001E39B8"/>
    <w:rsid w:val="001E3F2B"/>
    <w:rsid w:val="001E4196"/>
    <w:rsid w:val="001E42DA"/>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CB"/>
    <w:rsid w:val="001F06F4"/>
    <w:rsid w:val="001F0B45"/>
    <w:rsid w:val="001F0EBF"/>
    <w:rsid w:val="001F162B"/>
    <w:rsid w:val="001F2013"/>
    <w:rsid w:val="001F2C8B"/>
    <w:rsid w:val="001F3DE1"/>
    <w:rsid w:val="001F4284"/>
    <w:rsid w:val="001F437F"/>
    <w:rsid w:val="001F49DD"/>
    <w:rsid w:val="001F4D8E"/>
    <w:rsid w:val="001F51BB"/>
    <w:rsid w:val="001F5A9E"/>
    <w:rsid w:val="001F5C26"/>
    <w:rsid w:val="001F62D5"/>
    <w:rsid w:val="001F7658"/>
    <w:rsid w:val="001F79A3"/>
    <w:rsid w:val="001F7AB9"/>
    <w:rsid w:val="001F7CF1"/>
    <w:rsid w:val="002001A8"/>
    <w:rsid w:val="0020021A"/>
    <w:rsid w:val="002003E5"/>
    <w:rsid w:val="002008D5"/>
    <w:rsid w:val="00200D60"/>
    <w:rsid w:val="002010CC"/>
    <w:rsid w:val="0020178F"/>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A40"/>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6328"/>
    <w:rsid w:val="002164BD"/>
    <w:rsid w:val="002164C0"/>
    <w:rsid w:val="002166BC"/>
    <w:rsid w:val="00217466"/>
    <w:rsid w:val="0021749C"/>
    <w:rsid w:val="0021775C"/>
    <w:rsid w:val="002178BA"/>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AE1"/>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DA5"/>
    <w:rsid w:val="00231E1F"/>
    <w:rsid w:val="002321B9"/>
    <w:rsid w:val="00232263"/>
    <w:rsid w:val="0023256C"/>
    <w:rsid w:val="00232D26"/>
    <w:rsid w:val="00232E7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666A"/>
    <w:rsid w:val="0023711D"/>
    <w:rsid w:val="002400C7"/>
    <w:rsid w:val="002401F8"/>
    <w:rsid w:val="002403EF"/>
    <w:rsid w:val="00240BED"/>
    <w:rsid w:val="00240C21"/>
    <w:rsid w:val="00240D3B"/>
    <w:rsid w:val="00240E92"/>
    <w:rsid w:val="00241234"/>
    <w:rsid w:val="002414A1"/>
    <w:rsid w:val="00241C41"/>
    <w:rsid w:val="00242094"/>
    <w:rsid w:val="00242331"/>
    <w:rsid w:val="00242573"/>
    <w:rsid w:val="00242657"/>
    <w:rsid w:val="00242C3E"/>
    <w:rsid w:val="00242C8C"/>
    <w:rsid w:val="00242E24"/>
    <w:rsid w:val="00243730"/>
    <w:rsid w:val="0024389B"/>
    <w:rsid w:val="00243E27"/>
    <w:rsid w:val="00244039"/>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52E"/>
    <w:rsid w:val="00246693"/>
    <w:rsid w:val="0024670D"/>
    <w:rsid w:val="002467FB"/>
    <w:rsid w:val="00246988"/>
    <w:rsid w:val="00246AC1"/>
    <w:rsid w:val="00246BA5"/>
    <w:rsid w:val="00246D81"/>
    <w:rsid w:val="00246E29"/>
    <w:rsid w:val="0024721C"/>
    <w:rsid w:val="0024730E"/>
    <w:rsid w:val="0024734C"/>
    <w:rsid w:val="002474B5"/>
    <w:rsid w:val="00247A0D"/>
    <w:rsid w:val="00247DF5"/>
    <w:rsid w:val="00247F29"/>
    <w:rsid w:val="0025028A"/>
    <w:rsid w:val="002503F1"/>
    <w:rsid w:val="002505BB"/>
    <w:rsid w:val="0025071D"/>
    <w:rsid w:val="00250789"/>
    <w:rsid w:val="00250CC5"/>
    <w:rsid w:val="00250D01"/>
    <w:rsid w:val="00250D5C"/>
    <w:rsid w:val="002514D8"/>
    <w:rsid w:val="00251648"/>
    <w:rsid w:val="002517B2"/>
    <w:rsid w:val="00251947"/>
    <w:rsid w:val="00251A31"/>
    <w:rsid w:val="00251D55"/>
    <w:rsid w:val="00251E1E"/>
    <w:rsid w:val="00252019"/>
    <w:rsid w:val="002528E0"/>
    <w:rsid w:val="00252B1D"/>
    <w:rsid w:val="00252E45"/>
    <w:rsid w:val="002538CB"/>
    <w:rsid w:val="00253CB5"/>
    <w:rsid w:val="00254379"/>
    <w:rsid w:val="00254C1B"/>
    <w:rsid w:val="00254DB8"/>
    <w:rsid w:val="002557E7"/>
    <w:rsid w:val="0025595C"/>
    <w:rsid w:val="00255A5F"/>
    <w:rsid w:val="00255BFD"/>
    <w:rsid w:val="00255FB1"/>
    <w:rsid w:val="0025656C"/>
    <w:rsid w:val="002565BB"/>
    <w:rsid w:val="00256854"/>
    <w:rsid w:val="002568AB"/>
    <w:rsid w:val="002568E2"/>
    <w:rsid w:val="00256973"/>
    <w:rsid w:val="00256B35"/>
    <w:rsid w:val="0025700F"/>
    <w:rsid w:val="00257064"/>
    <w:rsid w:val="002571A0"/>
    <w:rsid w:val="00257679"/>
    <w:rsid w:val="002576FA"/>
    <w:rsid w:val="00257E36"/>
    <w:rsid w:val="00260454"/>
    <w:rsid w:val="00260503"/>
    <w:rsid w:val="00260A62"/>
    <w:rsid w:val="00260ABA"/>
    <w:rsid w:val="00260BA6"/>
    <w:rsid w:val="00260CFC"/>
    <w:rsid w:val="00260F8D"/>
    <w:rsid w:val="0026151F"/>
    <w:rsid w:val="00261815"/>
    <w:rsid w:val="00261833"/>
    <w:rsid w:val="00261866"/>
    <w:rsid w:val="00261BD2"/>
    <w:rsid w:val="002620FD"/>
    <w:rsid w:val="0026277F"/>
    <w:rsid w:val="00262898"/>
    <w:rsid w:val="002632EA"/>
    <w:rsid w:val="00263610"/>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99A"/>
    <w:rsid w:val="00270F78"/>
    <w:rsid w:val="00271019"/>
    <w:rsid w:val="0027162C"/>
    <w:rsid w:val="002718AC"/>
    <w:rsid w:val="00271B8E"/>
    <w:rsid w:val="00271CE9"/>
    <w:rsid w:val="00272578"/>
    <w:rsid w:val="002725D3"/>
    <w:rsid w:val="002725DF"/>
    <w:rsid w:val="00272B60"/>
    <w:rsid w:val="00272CAC"/>
    <w:rsid w:val="00272DF0"/>
    <w:rsid w:val="00272FDD"/>
    <w:rsid w:val="00273145"/>
    <w:rsid w:val="00273179"/>
    <w:rsid w:val="00273F32"/>
    <w:rsid w:val="002741CC"/>
    <w:rsid w:val="002746C0"/>
    <w:rsid w:val="00274A33"/>
    <w:rsid w:val="00274FD6"/>
    <w:rsid w:val="00275A1D"/>
    <w:rsid w:val="0027620B"/>
    <w:rsid w:val="002764CC"/>
    <w:rsid w:val="002769E9"/>
    <w:rsid w:val="00276C57"/>
    <w:rsid w:val="00277272"/>
    <w:rsid w:val="002776D4"/>
    <w:rsid w:val="0027775E"/>
    <w:rsid w:val="00277B79"/>
    <w:rsid w:val="002801E7"/>
    <w:rsid w:val="00280274"/>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6B3"/>
    <w:rsid w:val="002857A4"/>
    <w:rsid w:val="00285CE8"/>
    <w:rsid w:val="00285CEC"/>
    <w:rsid w:val="00285D42"/>
    <w:rsid w:val="00285EB0"/>
    <w:rsid w:val="00285F44"/>
    <w:rsid w:val="00285FB8"/>
    <w:rsid w:val="00286055"/>
    <w:rsid w:val="00286202"/>
    <w:rsid w:val="002864CC"/>
    <w:rsid w:val="0028680A"/>
    <w:rsid w:val="0028698C"/>
    <w:rsid w:val="00286A2D"/>
    <w:rsid w:val="00286C47"/>
    <w:rsid w:val="002872DA"/>
    <w:rsid w:val="00287534"/>
    <w:rsid w:val="0028786E"/>
    <w:rsid w:val="002902F0"/>
    <w:rsid w:val="002903F7"/>
    <w:rsid w:val="002903FF"/>
    <w:rsid w:val="00290B45"/>
    <w:rsid w:val="00290D65"/>
    <w:rsid w:val="00290DF4"/>
    <w:rsid w:val="00290FDD"/>
    <w:rsid w:val="002917CC"/>
    <w:rsid w:val="00291DA3"/>
    <w:rsid w:val="002924EA"/>
    <w:rsid w:val="002929D1"/>
    <w:rsid w:val="00292D0A"/>
    <w:rsid w:val="00292F46"/>
    <w:rsid w:val="002930AF"/>
    <w:rsid w:val="00293155"/>
    <w:rsid w:val="00293332"/>
    <w:rsid w:val="00293A3D"/>
    <w:rsid w:val="002940B4"/>
    <w:rsid w:val="002947DF"/>
    <w:rsid w:val="00294955"/>
    <w:rsid w:val="002953AD"/>
    <w:rsid w:val="002957B3"/>
    <w:rsid w:val="00295B7F"/>
    <w:rsid w:val="00295C7C"/>
    <w:rsid w:val="002965E2"/>
    <w:rsid w:val="00296638"/>
    <w:rsid w:val="00296E12"/>
    <w:rsid w:val="002970A8"/>
    <w:rsid w:val="00297E44"/>
    <w:rsid w:val="002A0082"/>
    <w:rsid w:val="002A0222"/>
    <w:rsid w:val="002A03C1"/>
    <w:rsid w:val="002A03E8"/>
    <w:rsid w:val="002A04E5"/>
    <w:rsid w:val="002A0694"/>
    <w:rsid w:val="002A0903"/>
    <w:rsid w:val="002A0A17"/>
    <w:rsid w:val="002A0AD7"/>
    <w:rsid w:val="002A0B60"/>
    <w:rsid w:val="002A0F0A"/>
    <w:rsid w:val="002A186C"/>
    <w:rsid w:val="002A1C8E"/>
    <w:rsid w:val="002A2075"/>
    <w:rsid w:val="002A2258"/>
    <w:rsid w:val="002A27B4"/>
    <w:rsid w:val="002A2F69"/>
    <w:rsid w:val="002A3D3D"/>
    <w:rsid w:val="002A4238"/>
    <w:rsid w:val="002A433C"/>
    <w:rsid w:val="002A47B6"/>
    <w:rsid w:val="002A487F"/>
    <w:rsid w:val="002A4D90"/>
    <w:rsid w:val="002A55DF"/>
    <w:rsid w:val="002A587F"/>
    <w:rsid w:val="002A5C51"/>
    <w:rsid w:val="002A6184"/>
    <w:rsid w:val="002A6298"/>
    <w:rsid w:val="002A633A"/>
    <w:rsid w:val="002A6373"/>
    <w:rsid w:val="002A6492"/>
    <w:rsid w:val="002A6A0B"/>
    <w:rsid w:val="002A6AA4"/>
    <w:rsid w:val="002A6AFB"/>
    <w:rsid w:val="002A6E7D"/>
    <w:rsid w:val="002A7544"/>
    <w:rsid w:val="002A7CC8"/>
    <w:rsid w:val="002B0515"/>
    <w:rsid w:val="002B0B1B"/>
    <w:rsid w:val="002B0C4E"/>
    <w:rsid w:val="002B0F13"/>
    <w:rsid w:val="002B1528"/>
    <w:rsid w:val="002B15CD"/>
    <w:rsid w:val="002B1696"/>
    <w:rsid w:val="002B19D0"/>
    <w:rsid w:val="002B1ABE"/>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44C"/>
    <w:rsid w:val="002B570A"/>
    <w:rsid w:val="002B5D3D"/>
    <w:rsid w:val="002B5E23"/>
    <w:rsid w:val="002B6462"/>
    <w:rsid w:val="002B670B"/>
    <w:rsid w:val="002B6C08"/>
    <w:rsid w:val="002B717A"/>
    <w:rsid w:val="002B754B"/>
    <w:rsid w:val="002B799B"/>
    <w:rsid w:val="002C0134"/>
    <w:rsid w:val="002C02EC"/>
    <w:rsid w:val="002C0890"/>
    <w:rsid w:val="002C0AF0"/>
    <w:rsid w:val="002C0FD0"/>
    <w:rsid w:val="002C1218"/>
    <w:rsid w:val="002C1392"/>
    <w:rsid w:val="002C1D28"/>
    <w:rsid w:val="002C1F31"/>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587"/>
    <w:rsid w:val="002C6753"/>
    <w:rsid w:val="002C6FEC"/>
    <w:rsid w:val="002C71E2"/>
    <w:rsid w:val="002C7291"/>
    <w:rsid w:val="002C7660"/>
    <w:rsid w:val="002C76B5"/>
    <w:rsid w:val="002C786C"/>
    <w:rsid w:val="002D00E1"/>
    <w:rsid w:val="002D0156"/>
    <w:rsid w:val="002D0245"/>
    <w:rsid w:val="002D07E6"/>
    <w:rsid w:val="002D0932"/>
    <w:rsid w:val="002D0B8F"/>
    <w:rsid w:val="002D0B9B"/>
    <w:rsid w:val="002D0BC3"/>
    <w:rsid w:val="002D127C"/>
    <w:rsid w:val="002D1440"/>
    <w:rsid w:val="002D1D0C"/>
    <w:rsid w:val="002D1FFB"/>
    <w:rsid w:val="002D22CA"/>
    <w:rsid w:val="002D24B0"/>
    <w:rsid w:val="002D282F"/>
    <w:rsid w:val="002D28F5"/>
    <w:rsid w:val="002D360B"/>
    <w:rsid w:val="002D387C"/>
    <w:rsid w:val="002D3A70"/>
    <w:rsid w:val="002D3DF1"/>
    <w:rsid w:val="002D3F2A"/>
    <w:rsid w:val="002D3FCA"/>
    <w:rsid w:val="002D4184"/>
    <w:rsid w:val="002D4373"/>
    <w:rsid w:val="002D4604"/>
    <w:rsid w:val="002D48C6"/>
    <w:rsid w:val="002D49C3"/>
    <w:rsid w:val="002D5277"/>
    <w:rsid w:val="002D53ED"/>
    <w:rsid w:val="002D548E"/>
    <w:rsid w:val="002D579F"/>
    <w:rsid w:val="002D5AA4"/>
    <w:rsid w:val="002D5F25"/>
    <w:rsid w:val="002D6046"/>
    <w:rsid w:val="002D6156"/>
    <w:rsid w:val="002D6721"/>
    <w:rsid w:val="002D6892"/>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3EA2"/>
    <w:rsid w:val="002E4168"/>
    <w:rsid w:val="002E435F"/>
    <w:rsid w:val="002E499E"/>
    <w:rsid w:val="002E5056"/>
    <w:rsid w:val="002E52E3"/>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AC7"/>
    <w:rsid w:val="002E7E5F"/>
    <w:rsid w:val="002F0166"/>
    <w:rsid w:val="002F017D"/>
    <w:rsid w:val="002F09D8"/>
    <w:rsid w:val="002F0D1A"/>
    <w:rsid w:val="002F1259"/>
    <w:rsid w:val="002F16E9"/>
    <w:rsid w:val="002F1C26"/>
    <w:rsid w:val="002F1EBB"/>
    <w:rsid w:val="002F2D56"/>
    <w:rsid w:val="002F340F"/>
    <w:rsid w:val="002F380C"/>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059D"/>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E2"/>
    <w:rsid w:val="003063AD"/>
    <w:rsid w:val="003068FF"/>
    <w:rsid w:val="0030696C"/>
    <w:rsid w:val="0030706B"/>
    <w:rsid w:val="003071F1"/>
    <w:rsid w:val="0030779C"/>
    <w:rsid w:val="00307CFF"/>
    <w:rsid w:val="00307D46"/>
    <w:rsid w:val="00307E48"/>
    <w:rsid w:val="00307F4C"/>
    <w:rsid w:val="00310250"/>
    <w:rsid w:val="003105F6"/>
    <w:rsid w:val="00310A78"/>
    <w:rsid w:val="00310E3D"/>
    <w:rsid w:val="00310EE1"/>
    <w:rsid w:val="003114C0"/>
    <w:rsid w:val="003114DC"/>
    <w:rsid w:val="0031182F"/>
    <w:rsid w:val="00311EC3"/>
    <w:rsid w:val="00312027"/>
    <w:rsid w:val="00312283"/>
    <w:rsid w:val="003123FE"/>
    <w:rsid w:val="003125AA"/>
    <w:rsid w:val="00312A3E"/>
    <w:rsid w:val="00312D5A"/>
    <w:rsid w:val="003139EB"/>
    <w:rsid w:val="00313DB6"/>
    <w:rsid w:val="003141F5"/>
    <w:rsid w:val="00314A33"/>
    <w:rsid w:val="00314A95"/>
    <w:rsid w:val="00314C71"/>
    <w:rsid w:val="00314CB5"/>
    <w:rsid w:val="00314CE9"/>
    <w:rsid w:val="00314CF5"/>
    <w:rsid w:val="00315645"/>
    <w:rsid w:val="003156F8"/>
    <w:rsid w:val="00316036"/>
    <w:rsid w:val="0031699A"/>
    <w:rsid w:val="00316B7D"/>
    <w:rsid w:val="00316BD2"/>
    <w:rsid w:val="00316EEA"/>
    <w:rsid w:val="0031702A"/>
    <w:rsid w:val="003170BF"/>
    <w:rsid w:val="00317388"/>
    <w:rsid w:val="003175F2"/>
    <w:rsid w:val="003177A2"/>
    <w:rsid w:val="00317FD3"/>
    <w:rsid w:val="003208EE"/>
    <w:rsid w:val="0032106C"/>
    <w:rsid w:val="00321363"/>
    <w:rsid w:val="00321BAE"/>
    <w:rsid w:val="00321D42"/>
    <w:rsid w:val="0032275E"/>
    <w:rsid w:val="003228E6"/>
    <w:rsid w:val="00322D53"/>
    <w:rsid w:val="00322EA0"/>
    <w:rsid w:val="00323700"/>
    <w:rsid w:val="00323C35"/>
    <w:rsid w:val="00323C4C"/>
    <w:rsid w:val="00323FB9"/>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07C0"/>
    <w:rsid w:val="003309A6"/>
    <w:rsid w:val="0033116D"/>
    <w:rsid w:val="00331223"/>
    <w:rsid w:val="00331277"/>
    <w:rsid w:val="0033196E"/>
    <w:rsid w:val="00331974"/>
    <w:rsid w:val="003319BC"/>
    <w:rsid w:val="0033201C"/>
    <w:rsid w:val="00332115"/>
    <w:rsid w:val="00332624"/>
    <w:rsid w:val="00332B74"/>
    <w:rsid w:val="0033304B"/>
    <w:rsid w:val="00333569"/>
    <w:rsid w:val="0033384F"/>
    <w:rsid w:val="00333855"/>
    <w:rsid w:val="003338DC"/>
    <w:rsid w:val="00333AC9"/>
    <w:rsid w:val="003341F9"/>
    <w:rsid w:val="0033469D"/>
    <w:rsid w:val="00334A4E"/>
    <w:rsid w:val="003354C1"/>
    <w:rsid w:val="00335545"/>
    <w:rsid w:val="00335A1C"/>
    <w:rsid w:val="00335B6C"/>
    <w:rsid w:val="00336674"/>
    <w:rsid w:val="00336C62"/>
    <w:rsid w:val="003375E1"/>
    <w:rsid w:val="003377B7"/>
    <w:rsid w:val="00337D99"/>
    <w:rsid w:val="003401E0"/>
    <w:rsid w:val="00340FA0"/>
    <w:rsid w:val="0034118C"/>
    <w:rsid w:val="003412C7"/>
    <w:rsid w:val="003414D7"/>
    <w:rsid w:val="003422E5"/>
    <w:rsid w:val="00342457"/>
    <w:rsid w:val="00342758"/>
    <w:rsid w:val="00342907"/>
    <w:rsid w:val="00342B94"/>
    <w:rsid w:val="00342B9A"/>
    <w:rsid w:val="00342ECC"/>
    <w:rsid w:val="003439BC"/>
    <w:rsid w:val="00343BBF"/>
    <w:rsid w:val="00344134"/>
    <w:rsid w:val="003443FE"/>
    <w:rsid w:val="00344922"/>
    <w:rsid w:val="0034511A"/>
    <w:rsid w:val="00345D43"/>
    <w:rsid w:val="00346247"/>
    <w:rsid w:val="003463BE"/>
    <w:rsid w:val="00346582"/>
    <w:rsid w:val="003466A4"/>
    <w:rsid w:val="00346DDA"/>
    <w:rsid w:val="00347570"/>
    <w:rsid w:val="003479DE"/>
    <w:rsid w:val="00347A99"/>
    <w:rsid w:val="003500BA"/>
    <w:rsid w:val="003504EB"/>
    <w:rsid w:val="00350C03"/>
    <w:rsid w:val="00350D25"/>
    <w:rsid w:val="0035129A"/>
    <w:rsid w:val="003514FA"/>
    <w:rsid w:val="00351945"/>
    <w:rsid w:val="00351AD5"/>
    <w:rsid w:val="00351D0D"/>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1"/>
    <w:rsid w:val="003559D2"/>
    <w:rsid w:val="0035622A"/>
    <w:rsid w:val="00356249"/>
    <w:rsid w:val="0035660A"/>
    <w:rsid w:val="00356721"/>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AF6"/>
    <w:rsid w:val="00367BFA"/>
    <w:rsid w:val="00370482"/>
    <w:rsid w:val="00371924"/>
    <w:rsid w:val="00371A78"/>
    <w:rsid w:val="00371CB1"/>
    <w:rsid w:val="00372301"/>
    <w:rsid w:val="0037252B"/>
    <w:rsid w:val="003728FB"/>
    <w:rsid w:val="00372E3C"/>
    <w:rsid w:val="00372EAB"/>
    <w:rsid w:val="0037316E"/>
    <w:rsid w:val="00373186"/>
    <w:rsid w:val="003736D9"/>
    <w:rsid w:val="003736EC"/>
    <w:rsid w:val="00373807"/>
    <w:rsid w:val="00373A1F"/>
    <w:rsid w:val="00373F61"/>
    <w:rsid w:val="0037403F"/>
    <w:rsid w:val="003741BA"/>
    <w:rsid w:val="00374334"/>
    <w:rsid w:val="00374553"/>
    <w:rsid w:val="003747A9"/>
    <w:rsid w:val="003747CD"/>
    <w:rsid w:val="00374AD2"/>
    <w:rsid w:val="00374F6B"/>
    <w:rsid w:val="0037530D"/>
    <w:rsid w:val="0037548D"/>
    <w:rsid w:val="00375686"/>
    <w:rsid w:val="00375746"/>
    <w:rsid w:val="00375975"/>
    <w:rsid w:val="00375FCB"/>
    <w:rsid w:val="00376552"/>
    <w:rsid w:val="00376B10"/>
    <w:rsid w:val="00376DDB"/>
    <w:rsid w:val="00376EF9"/>
    <w:rsid w:val="00377104"/>
    <w:rsid w:val="003772C7"/>
    <w:rsid w:val="003773C9"/>
    <w:rsid w:val="00377439"/>
    <w:rsid w:val="0037746E"/>
    <w:rsid w:val="003776AB"/>
    <w:rsid w:val="00377900"/>
    <w:rsid w:val="00377AD8"/>
    <w:rsid w:val="00377DC0"/>
    <w:rsid w:val="00380438"/>
    <w:rsid w:val="003806E7"/>
    <w:rsid w:val="00380B7A"/>
    <w:rsid w:val="00380D37"/>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6BD"/>
    <w:rsid w:val="003849BB"/>
    <w:rsid w:val="00384A1D"/>
    <w:rsid w:val="00384F64"/>
    <w:rsid w:val="00385055"/>
    <w:rsid w:val="00385249"/>
    <w:rsid w:val="00385327"/>
    <w:rsid w:val="0038611C"/>
    <w:rsid w:val="0038638B"/>
    <w:rsid w:val="0038654F"/>
    <w:rsid w:val="00386E8A"/>
    <w:rsid w:val="00387399"/>
    <w:rsid w:val="00387426"/>
    <w:rsid w:val="00387458"/>
    <w:rsid w:val="003874E4"/>
    <w:rsid w:val="00387C6B"/>
    <w:rsid w:val="00387CB6"/>
    <w:rsid w:val="003906E6"/>
    <w:rsid w:val="003908A5"/>
    <w:rsid w:val="00390BC4"/>
    <w:rsid w:val="00391874"/>
    <w:rsid w:val="00391A59"/>
    <w:rsid w:val="00391A95"/>
    <w:rsid w:val="00392191"/>
    <w:rsid w:val="003924B5"/>
    <w:rsid w:val="0039265B"/>
    <w:rsid w:val="003929C7"/>
    <w:rsid w:val="003931A0"/>
    <w:rsid w:val="003938D3"/>
    <w:rsid w:val="0039398D"/>
    <w:rsid w:val="00394044"/>
    <w:rsid w:val="00395330"/>
    <w:rsid w:val="00395351"/>
    <w:rsid w:val="003955A9"/>
    <w:rsid w:val="00395A48"/>
    <w:rsid w:val="00395DBF"/>
    <w:rsid w:val="00395FC8"/>
    <w:rsid w:val="003967FF"/>
    <w:rsid w:val="0039694B"/>
    <w:rsid w:val="00396D5C"/>
    <w:rsid w:val="00396E7E"/>
    <w:rsid w:val="0039721D"/>
    <w:rsid w:val="003973F2"/>
    <w:rsid w:val="003974FD"/>
    <w:rsid w:val="0039788C"/>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680B"/>
    <w:rsid w:val="003A6CB0"/>
    <w:rsid w:val="003A6E80"/>
    <w:rsid w:val="003A6F72"/>
    <w:rsid w:val="003A6F97"/>
    <w:rsid w:val="003A7614"/>
    <w:rsid w:val="003A795D"/>
    <w:rsid w:val="003A7977"/>
    <w:rsid w:val="003A7A57"/>
    <w:rsid w:val="003A7FA6"/>
    <w:rsid w:val="003B06F3"/>
    <w:rsid w:val="003B0970"/>
    <w:rsid w:val="003B0EC9"/>
    <w:rsid w:val="003B0F91"/>
    <w:rsid w:val="003B12DF"/>
    <w:rsid w:val="003B1592"/>
    <w:rsid w:val="003B187D"/>
    <w:rsid w:val="003B1A7D"/>
    <w:rsid w:val="003B1CAC"/>
    <w:rsid w:val="003B1D00"/>
    <w:rsid w:val="003B22D7"/>
    <w:rsid w:val="003B3071"/>
    <w:rsid w:val="003B3124"/>
    <w:rsid w:val="003B37A3"/>
    <w:rsid w:val="003B38EF"/>
    <w:rsid w:val="003B3A06"/>
    <w:rsid w:val="003B3FFF"/>
    <w:rsid w:val="003B40D1"/>
    <w:rsid w:val="003B43F9"/>
    <w:rsid w:val="003B489B"/>
    <w:rsid w:val="003B490D"/>
    <w:rsid w:val="003B503D"/>
    <w:rsid w:val="003B50D5"/>
    <w:rsid w:val="003B50F6"/>
    <w:rsid w:val="003B5CCF"/>
    <w:rsid w:val="003B6231"/>
    <w:rsid w:val="003B65EF"/>
    <w:rsid w:val="003B6A9A"/>
    <w:rsid w:val="003B6E8E"/>
    <w:rsid w:val="003B7577"/>
    <w:rsid w:val="003B7742"/>
    <w:rsid w:val="003B7758"/>
    <w:rsid w:val="003B7DFF"/>
    <w:rsid w:val="003C0B3E"/>
    <w:rsid w:val="003C0BEC"/>
    <w:rsid w:val="003C0E52"/>
    <w:rsid w:val="003C12B1"/>
    <w:rsid w:val="003C2555"/>
    <w:rsid w:val="003C26F6"/>
    <w:rsid w:val="003C2A46"/>
    <w:rsid w:val="003C2DE4"/>
    <w:rsid w:val="003C326B"/>
    <w:rsid w:val="003C40B7"/>
    <w:rsid w:val="003C412C"/>
    <w:rsid w:val="003C53FD"/>
    <w:rsid w:val="003C5565"/>
    <w:rsid w:val="003C5B13"/>
    <w:rsid w:val="003C5BD9"/>
    <w:rsid w:val="003C5C1D"/>
    <w:rsid w:val="003C60D5"/>
    <w:rsid w:val="003C6127"/>
    <w:rsid w:val="003C69C2"/>
    <w:rsid w:val="003C733E"/>
    <w:rsid w:val="003C7498"/>
    <w:rsid w:val="003C7729"/>
    <w:rsid w:val="003C7D2F"/>
    <w:rsid w:val="003D03EB"/>
    <w:rsid w:val="003D07AD"/>
    <w:rsid w:val="003D0ABE"/>
    <w:rsid w:val="003D0F1E"/>
    <w:rsid w:val="003D12C4"/>
    <w:rsid w:val="003D191F"/>
    <w:rsid w:val="003D2AC4"/>
    <w:rsid w:val="003D323A"/>
    <w:rsid w:val="003D3547"/>
    <w:rsid w:val="003D37A8"/>
    <w:rsid w:val="003D395E"/>
    <w:rsid w:val="003D3988"/>
    <w:rsid w:val="003D41EB"/>
    <w:rsid w:val="003D42BD"/>
    <w:rsid w:val="003D42F8"/>
    <w:rsid w:val="003D4726"/>
    <w:rsid w:val="003D4934"/>
    <w:rsid w:val="003D49C0"/>
    <w:rsid w:val="003D4A3D"/>
    <w:rsid w:val="003D4EAF"/>
    <w:rsid w:val="003D4F4B"/>
    <w:rsid w:val="003D500C"/>
    <w:rsid w:val="003D501D"/>
    <w:rsid w:val="003D5215"/>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986"/>
    <w:rsid w:val="003E2A70"/>
    <w:rsid w:val="003E2D77"/>
    <w:rsid w:val="003E2DDA"/>
    <w:rsid w:val="003E2E6B"/>
    <w:rsid w:val="003E374D"/>
    <w:rsid w:val="003E384D"/>
    <w:rsid w:val="003E3ED8"/>
    <w:rsid w:val="003E3F24"/>
    <w:rsid w:val="003E4340"/>
    <w:rsid w:val="003E5146"/>
    <w:rsid w:val="003E5500"/>
    <w:rsid w:val="003E5617"/>
    <w:rsid w:val="003E5D3E"/>
    <w:rsid w:val="003E681C"/>
    <w:rsid w:val="003E7247"/>
    <w:rsid w:val="003E72D3"/>
    <w:rsid w:val="003E7400"/>
    <w:rsid w:val="003E7886"/>
    <w:rsid w:val="003E78F4"/>
    <w:rsid w:val="003E7980"/>
    <w:rsid w:val="003F023D"/>
    <w:rsid w:val="003F1096"/>
    <w:rsid w:val="003F15B4"/>
    <w:rsid w:val="003F18DD"/>
    <w:rsid w:val="003F21C8"/>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76D"/>
    <w:rsid w:val="003F6EB6"/>
    <w:rsid w:val="003F6EEC"/>
    <w:rsid w:val="003F720A"/>
    <w:rsid w:val="003F729D"/>
    <w:rsid w:val="003F7827"/>
    <w:rsid w:val="003F7BF1"/>
    <w:rsid w:val="003F7BFB"/>
    <w:rsid w:val="0040006E"/>
    <w:rsid w:val="00400162"/>
    <w:rsid w:val="00400798"/>
    <w:rsid w:val="00401459"/>
    <w:rsid w:val="00401616"/>
    <w:rsid w:val="00401C1B"/>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4F18"/>
    <w:rsid w:val="0040566B"/>
    <w:rsid w:val="004056C7"/>
    <w:rsid w:val="00405BF2"/>
    <w:rsid w:val="00405F64"/>
    <w:rsid w:val="00406012"/>
    <w:rsid w:val="0040665C"/>
    <w:rsid w:val="00406AF2"/>
    <w:rsid w:val="00406BBB"/>
    <w:rsid w:val="0040727E"/>
    <w:rsid w:val="004072E5"/>
    <w:rsid w:val="00407556"/>
    <w:rsid w:val="004079E1"/>
    <w:rsid w:val="00407A2D"/>
    <w:rsid w:val="00407AE2"/>
    <w:rsid w:val="00407B4B"/>
    <w:rsid w:val="00410129"/>
    <w:rsid w:val="00410741"/>
    <w:rsid w:val="00410C00"/>
    <w:rsid w:val="0041107F"/>
    <w:rsid w:val="00411172"/>
    <w:rsid w:val="004112F4"/>
    <w:rsid w:val="0041179C"/>
    <w:rsid w:val="00411BFE"/>
    <w:rsid w:val="00412482"/>
    <w:rsid w:val="00412A18"/>
    <w:rsid w:val="00412D66"/>
    <w:rsid w:val="0041335C"/>
    <w:rsid w:val="00413A72"/>
    <w:rsid w:val="00413B5E"/>
    <w:rsid w:val="00414293"/>
    <w:rsid w:val="004146A5"/>
    <w:rsid w:val="004146BF"/>
    <w:rsid w:val="0041504B"/>
    <w:rsid w:val="004151DC"/>
    <w:rsid w:val="0041596D"/>
    <w:rsid w:val="00415BFB"/>
    <w:rsid w:val="00415D9E"/>
    <w:rsid w:val="00415E30"/>
    <w:rsid w:val="0041626F"/>
    <w:rsid w:val="00416331"/>
    <w:rsid w:val="0041640D"/>
    <w:rsid w:val="00416606"/>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1B7"/>
    <w:rsid w:val="004302E9"/>
    <w:rsid w:val="0043094F"/>
    <w:rsid w:val="00430AAD"/>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5152"/>
    <w:rsid w:val="004353BD"/>
    <w:rsid w:val="0043558D"/>
    <w:rsid w:val="004355B4"/>
    <w:rsid w:val="00435A7B"/>
    <w:rsid w:val="00435CDC"/>
    <w:rsid w:val="00436210"/>
    <w:rsid w:val="004365FE"/>
    <w:rsid w:val="0043665C"/>
    <w:rsid w:val="00436BF0"/>
    <w:rsid w:val="00437419"/>
    <w:rsid w:val="0044096E"/>
    <w:rsid w:val="00440A57"/>
    <w:rsid w:val="00440FD8"/>
    <w:rsid w:val="004410A7"/>
    <w:rsid w:val="004412DD"/>
    <w:rsid w:val="004416D1"/>
    <w:rsid w:val="004419FD"/>
    <w:rsid w:val="00441DEC"/>
    <w:rsid w:val="00441EB1"/>
    <w:rsid w:val="00441FEF"/>
    <w:rsid w:val="00442513"/>
    <w:rsid w:val="004428CC"/>
    <w:rsid w:val="0044291A"/>
    <w:rsid w:val="00442ABD"/>
    <w:rsid w:val="00442C24"/>
    <w:rsid w:val="00442EDB"/>
    <w:rsid w:val="00443136"/>
    <w:rsid w:val="00443206"/>
    <w:rsid w:val="0044336A"/>
    <w:rsid w:val="004433F0"/>
    <w:rsid w:val="004435E4"/>
    <w:rsid w:val="00443A76"/>
    <w:rsid w:val="00443E98"/>
    <w:rsid w:val="004446C9"/>
    <w:rsid w:val="004448DA"/>
    <w:rsid w:val="00444C77"/>
    <w:rsid w:val="00445066"/>
    <w:rsid w:val="00445946"/>
    <w:rsid w:val="00445E56"/>
    <w:rsid w:val="00446844"/>
    <w:rsid w:val="00446A72"/>
    <w:rsid w:val="00446D60"/>
    <w:rsid w:val="00446E7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1B7"/>
    <w:rsid w:val="004535F9"/>
    <w:rsid w:val="0045385A"/>
    <w:rsid w:val="00453D51"/>
    <w:rsid w:val="00453FAF"/>
    <w:rsid w:val="00454114"/>
    <w:rsid w:val="00454214"/>
    <w:rsid w:val="004542DD"/>
    <w:rsid w:val="004546E3"/>
    <w:rsid w:val="0045528F"/>
    <w:rsid w:val="004554D6"/>
    <w:rsid w:val="004555F4"/>
    <w:rsid w:val="00455906"/>
    <w:rsid w:val="00455AAD"/>
    <w:rsid w:val="00455C42"/>
    <w:rsid w:val="0045618F"/>
    <w:rsid w:val="00456338"/>
    <w:rsid w:val="00456523"/>
    <w:rsid w:val="004567DC"/>
    <w:rsid w:val="00456838"/>
    <w:rsid w:val="00456A06"/>
    <w:rsid w:val="00456C48"/>
    <w:rsid w:val="004571E2"/>
    <w:rsid w:val="00457CCC"/>
    <w:rsid w:val="00457DFC"/>
    <w:rsid w:val="004601BD"/>
    <w:rsid w:val="004602F2"/>
    <w:rsid w:val="00460351"/>
    <w:rsid w:val="004608C1"/>
    <w:rsid w:val="00460927"/>
    <w:rsid w:val="004609B6"/>
    <w:rsid w:val="00461519"/>
    <w:rsid w:val="00461C71"/>
    <w:rsid w:val="00461DF6"/>
    <w:rsid w:val="0046225A"/>
    <w:rsid w:val="00462357"/>
    <w:rsid w:val="00462364"/>
    <w:rsid w:val="00462645"/>
    <w:rsid w:val="00462981"/>
    <w:rsid w:val="00462C0F"/>
    <w:rsid w:val="00462CAB"/>
    <w:rsid w:val="00463103"/>
    <w:rsid w:val="0046357A"/>
    <w:rsid w:val="00463860"/>
    <w:rsid w:val="00463E6B"/>
    <w:rsid w:val="00463E86"/>
    <w:rsid w:val="00463FB6"/>
    <w:rsid w:val="00464808"/>
    <w:rsid w:val="00464857"/>
    <w:rsid w:val="00464AD5"/>
    <w:rsid w:val="00464EDA"/>
    <w:rsid w:val="004658E3"/>
    <w:rsid w:val="0046593D"/>
    <w:rsid w:val="00465D04"/>
    <w:rsid w:val="0046619F"/>
    <w:rsid w:val="0046654E"/>
    <w:rsid w:val="00466A46"/>
    <w:rsid w:val="00466CA2"/>
    <w:rsid w:val="00466E2B"/>
    <w:rsid w:val="00466EC8"/>
    <w:rsid w:val="0046721E"/>
    <w:rsid w:val="004674F6"/>
    <w:rsid w:val="00467FFE"/>
    <w:rsid w:val="004700EC"/>
    <w:rsid w:val="00470190"/>
    <w:rsid w:val="004704E5"/>
    <w:rsid w:val="00470555"/>
    <w:rsid w:val="00470E54"/>
    <w:rsid w:val="004716FD"/>
    <w:rsid w:val="004721D2"/>
    <w:rsid w:val="004728A5"/>
    <w:rsid w:val="00472FF5"/>
    <w:rsid w:val="0047363F"/>
    <w:rsid w:val="00473816"/>
    <w:rsid w:val="00473B17"/>
    <w:rsid w:val="00473BAB"/>
    <w:rsid w:val="00473BC4"/>
    <w:rsid w:val="00473C93"/>
    <w:rsid w:val="00473E30"/>
    <w:rsid w:val="00473FB8"/>
    <w:rsid w:val="0047415B"/>
    <w:rsid w:val="00474560"/>
    <w:rsid w:val="004747FC"/>
    <w:rsid w:val="0047536D"/>
    <w:rsid w:val="00475FDB"/>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274"/>
    <w:rsid w:val="00481378"/>
    <w:rsid w:val="004816D8"/>
    <w:rsid w:val="0048179F"/>
    <w:rsid w:val="004819AE"/>
    <w:rsid w:val="00481B34"/>
    <w:rsid w:val="00481E37"/>
    <w:rsid w:val="00481F99"/>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7D3"/>
    <w:rsid w:val="00486930"/>
    <w:rsid w:val="004870DE"/>
    <w:rsid w:val="00487B88"/>
    <w:rsid w:val="00487E9A"/>
    <w:rsid w:val="0049080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1CB"/>
    <w:rsid w:val="00497469"/>
    <w:rsid w:val="00497872"/>
    <w:rsid w:val="00497F98"/>
    <w:rsid w:val="004A0078"/>
    <w:rsid w:val="004A04AA"/>
    <w:rsid w:val="004A0790"/>
    <w:rsid w:val="004A07EB"/>
    <w:rsid w:val="004A0AA2"/>
    <w:rsid w:val="004A0D9E"/>
    <w:rsid w:val="004A1131"/>
    <w:rsid w:val="004A1582"/>
    <w:rsid w:val="004A1923"/>
    <w:rsid w:val="004A19FC"/>
    <w:rsid w:val="004A1B79"/>
    <w:rsid w:val="004A1EA6"/>
    <w:rsid w:val="004A1F13"/>
    <w:rsid w:val="004A1FC2"/>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FF"/>
    <w:rsid w:val="004A5722"/>
    <w:rsid w:val="004A66B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5B"/>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CBC"/>
    <w:rsid w:val="004B7FA3"/>
    <w:rsid w:val="004C0254"/>
    <w:rsid w:val="004C028A"/>
    <w:rsid w:val="004C042B"/>
    <w:rsid w:val="004C0593"/>
    <w:rsid w:val="004C0907"/>
    <w:rsid w:val="004C095D"/>
    <w:rsid w:val="004C0D6F"/>
    <w:rsid w:val="004C0FB0"/>
    <w:rsid w:val="004C108A"/>
    <w:rsid w:val="004C119C"/>
    <w:rsid w:val="004C13F7"/>
    <w:rsid w:val="004C140D"/>
    <w:rsid w:val="004C184A"/>
    <w:rsid w:val="004C1986"/>
    <w:rsid w:val="004C1D38"/>
    <w:rsid w:val="004C1E03"/>
    <w:rsid w:val="004C2068"/>
    <w:rsid w:val="004C3616"/>
    <w:rsid w:val="004C3EC8"/>
    <w:rsid w:val="004C3F95"/>
    <w:rsid w:val="004C3FF1"/>
    <w:rsid w:val="004C42B9"/>
    <w:rsid w:val="004C4354"/>
    <w:rsid w:val="004C4376"/>
    <w:rsid w:val="004C4AF7"/>
    <w:rsid w:val="004C4D81"/>
    <w:rsid w:val="004C504A"/>
    <w:rsid w:val="004C549E"/>
    <w:rsid w:val="004C5A26"/>
    <w:rsid w:val="004C5B4F"/>
    <w:rsid w:val="004C5C5F"/>
    <w:rsid w:val="004C62E8"/>
    <w:rsid w:val="004C6FF2"/>
    <w:rsid w:val="004C787D"/>
    <w:rsid w:val="004C79F0"/>
    <w:rsid w:val="004C7CD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102"/>
    <w:rsid w:val="004D3227"/>
    <w:rsid w:val="004D3323"/>
    <w:rsid w:val="004D3B3E"/>
    <w:rsid w:val="004D448E"/>
    <w:rsid w:val="004D4635"/>
    <w:rsid w:val="004D4DE7"/>
    <w:rsid w:val="004D5868"/>
    <w:rsid w:val="004D58B5"/>
    <w:rsid w:val="004D59A6"/>
    <w:rsid w:val="004D5D0B"/>
    <w:rsid w:val="004D5E25"/>
    <w:rsid w:val="004D61A3"/>
    <w:rsid w:val="004D64BE"/>
    <w:rsid w:val="004D6947"/>
    <w:rsid w:val="004D6B9E"/>
    <w:rsid w:val="004D7240"/>
    <w:rsid w:val="004D74F5"/>
    <w:rsid w:val="004D7508"/>
    <w:rsid w:val="004D75B3"/>
    <w:rsid w:val="004D79B3"/>
    <w:rsid w:val="004D7AA4"/>
    <w:rsid w:val="004E02D4"/>
    <w:rsid w:val="004E0554"/>
    <w:rsid w:val="004E07C2"/>
    <w:rsid w:val="004E0F88"/>
    <w:rsid w:val="004E1025"/>
    <w:rsid w:val="004E1289"/>
    <w:rsid w:val="004E1332"/>
    <w:rsid w:val="004E2098"/>
    <w:rsid w:val="004E2B2D"/>
    <w:rsid w:val="004E2DDD"/>
    <w:rsid w:val="004E3428"/>
    <w:rsid w:val="004E35A7"/>
    <w:rsid w:val="004E3805"/>
    <w:rsid w:val="004E3B24"/>
    <w:rsid w:val="004E3C32"/>
    <w:rsid w:val="004E3D39"/>
    <w:rsid w:val="004E3FD2"/>
    <w:rsid w:val="004E4D7E"/>
    <w:rsid w:val="004E4F23"/>
    <w:rsid w:val="004E5170"/>
    <w:rsid w:val="004E5296"/>
    <w:rsid w:val="004E54A7"/>
    <w:rsid w:val="004E57BE"/>
    <w:rsid w:val="004E597C"/>
    <w:rsid w:val="004E603F"/>
    <w:rsid w:val="004E6875"/>
    <w:rsid w:val="004E6E41"/>
    <w:rsid w:val="004E71EC"/>
    <w:rsid w:val="004E76DF"/>
    <w:rsid w:val="004E77E7"/>
    <w:rsid w:val="004E7E14"/>
    <w:rsid w:val="004F05F4"/>
    <w:rsid w:val="004F0902"/>
    <w:rsid w:val="004F0B00"/>
    <w:rsid w:val="004F0CF5"/>
    <w:rsid w:val="004F0DAA"/>
    <w:rsid w:val="004F0F42"/>
    <w:rsid w:val="004F11C6"/>
    <w:rsid w:val="004F1391"/>
    <w:rsid w:val="004F17AE"/>
    <w:rsid w:val="004F17E3"/>
    <w:rsid w:val="004F1CBA"/>
    <w:rsid w:val="004F2396"/>
    <w:rsid w:val="004F266D"/>
    <w:rsid w:val="004F2892"/>
    <w:rsid w:val="004F2A04"/>
    <w:rsid w:val="004F2F77"/>
    <w:rsid w:val="004F30E3"/>
    <w:rsid w:val="004F31C1"/>
    <w:rsid w:val="004F37D8"/>
    <w:rsid w:val="004F3AFB"/>
    <w:rsid w:val="004F3C51"/>
    <w:rsid w:val="004F40D3"/>
    <w:rsid w:val="004F4101"/>
    <w:rsid w:val="004F4120"/>
    <w:rsid w:val="004F4A97"/>
    <w:rsid w:val="004F4E7A"/>
    <w:rsid w:val="004F52E9"/>
    <w:rsid w:val="004F535B"/>
    <w:rsid w:val="004F5577"/>
    <w:rsid w:val="004F55F1"/>
    <w:rsid w:val="004F5859"/>
    <w:rsid w:val="004F5AB6"/>
    <w:rsid w:val="004F5C52"/>
    <w:rsid w:val="004F5E03"/>
    <w:rsid w:val="004F68CE"/>
    <w:rsid w:val="004F6D6B"/>
    <w:rsid w:val="004F6F43"/>
    <w:rsid w:val="004F703F"/>
    <w:rsid w:val="004F73B8"/>
    <w:rsid w:val="004F77E1"/>
    <w:rsid w:val="004F7CA2"/>
    <w:rsid w:val="004F7F46"/>
    <w:rsid w:val="00500534"/>
    <w:rsid w:val="00500A3F"/>
    <w:rsid w:val="00500B28"/>
    <w:rsid w:val="00500B5D"/>
    <w:rsid w:val="00500B8D"/>
    <w:rsid w:val="00500E9D"/>
    <w:rsid w:val="00500F12"/>
    <w:rsid w:val="00501307"/>
    <w:rsid w:val="005015EF"/>
    <w:rsid w:val="00501D7B"/>
    <w:rsid w:val="00501F4C"/>
    <w:rsid w:val="00501FEB"/>
    <w:rsid w:val="00502CD3"/>
    <w:rsid w:val="00502FAE"/>
    <w:rsid w:val="00503124"/>
    <w:rsid w:val="00503339"/>
    <w:rsid w:val="00504759"/>
    <w:rsid w:val="005047B6"/>
    <w:rsid w:val="005047DE"/>
    <w:rsid w:val="005049B3"/>
    <w:rsid w:val="00504D9E"/>
    <w:rsid w:val="0050502D"/>
    <w:rsid w:val="0050518E"/>
    <w:rsid w:val="0050540C"/>
    <w:rsid w:val="0050547D"/>
    <w:rsid w:val="00505A0C"/>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CAA"/>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400"/>
    <w:rsid w:val="0051552C"/>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364"/>
    <w:rsid w:val="0052170B"/>
    <w:rsid w:val="00521C76"/>
    <w:rsid w:val="00522017"/>
    <w:rsid w:val="005220FC"/>
    <w:rsid w:val="00522842"/>
    <w:rsid w:val="00522ACE"/>
    <w:rsid w:val="00522C9A"/>
    <w:rsid w:val="00522E2B"/>
    <w:rsid w:val="00522FB8"/>
    <w:rsid w:val="0052322D"/>
    <w:rsid w:val="00523979"/>
    <w:rsid w:val="00523AA3"/>
    <w:rsid w:val="00523B96"/>
    <w:rsid w:val="0052429D"/>
    <w:rsid w:val="0052447C"/>
    <w:rsid w:val="00524682"/>
    <w:rsid w:val="00524927"/>
    <w:rsid w:val="005250A2"/>
    <w:rsid w:val="0052595D"/>
    <w:rsid w:val="00525B2E"/>
    <w:rsid w:val="005261C8"/>
    <w:rsid w:val="00526381"/>
    <w:rsid w:val="00526C1C"/>
    <w:rsid w:val="00526CC9"/>
    <w:rsid w:val="00526F6F"/>
    <w:rsid w:val="00526F84"/>
    <w:rsid w:val="00527035"/>
    <w:rsid w:val="00527128"/>
    <w:rsid w:val="00527340"/>
    <w:rsid w:val="00527379"/>
    <w:rsid w:val="005277BE"/>
    <w:rsid w:val="00527C8A"/>
    <w:rsid w:val="00527F7A"/>
    <w:rsid w:val="00527F9E"/>
    <w:rsid w:val="00530251"/>
    <w:rsid w:val="0053035D"/>
    <w:rsid w:val="00530958"/>
    <w:rsid w:val="00530BC4"/>
    <w:rsid w:val="00530EA1"/>
    <w:rsid w:val="00530F18"/>
    <w:rsid w:val="00531162"/>
    <w:rsid w:val="005324BD"/>
    <w:rsid w:val="005328D0"/>
    <w:rsid w:val="00532A40"/>
    <w:rsid w:val="00532A74"/>
    <w:rsid w:val="00533127"/>
    <w:rsid w:val="00533280"/>
    <w:rsid w:val="00533D37"/>
    <w:rsid w:val="005340B8"/>
    <w:rsid w:val="005343DD"/>
    <w:rsid w:val="005343E3"/>
    <w:rsid w:val="00534463"/>
    <w:rsid w:val="00534776"/>
    <w:rsid w:val="00534B67"/>
    <w:rsid w:val="005350F1"/>
    <w:rsid w:val="00535121"/>
    <w:rsid w:val="005359A5"/>
    <w:rsid w:val="00535A92"/>
    <w:rsid w:val="00535F24"/>
    <w:rsid w:val="0053637D"/>
    <w:rsid w:val="005365D8"/>
    <w:rsid w:val="00536892"/>
    <w:rsid w:val="00536AEE"/>
    <w:rsid w:val="00536B99"/>
    <w:rsid w:val="0053713C"/>
    <w:rsid w:val="005375D2"/>
    <w:rsid w:val="00537622"/>
    <w:rsid w:val="00537C9B"/>
    <w:rsid w:val="00540557"/>
    <w:rsid w:val="005406FA"/>
    <w:rsid w:val="0054116D"/>
    <w:rsid w:val="00541490"/>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F57"/>
    <w:rsid w:val="005473DA"/>
    <w:rsid w:val="00547E05"/>
    <w:rsid w:val="00550291"/>
    <w:rsid w:val="00550611"/>
    <w:rsid w:val="005506EB"/>
    <w:rsid w:val="005507A3"/>
    <w:rsid w:val="005507E1"/>
    <w:rsid w:val="005508B2"/>
    <w:rsid w:val="00550C7B"/>
    <w:rsid w:val="00550E97"/>
    <w:rsid w:val="005519F5"/>
    <w:rsid w:val="00551F0C"/>
    <w:rsid w:val="005522FD"/>
    <w:rsid w:val="00552E94"/>
    <w:rsid w:val="00552FCB"/>
    <w:rsid w:val="00553269"/>
    <w:rsid w:val="005538E0"/>
    <w:rsid w:val="00553B63"/>
    <w:rsid w:val="00553D90"/>
    <w:rsid w:val="00553E3D"/>
    <w:rsid w:val="005543B5"/>
    <w:rsid w:val="00554472"/>
    <w:rsid w:val="0055450B"/>
    <w:rsid w:val="0055469C"/>
    <w:rsid w:val="00554AF2"/>
    <w:rsid w:val="00554E5C"/>
    <w:rsid w:val="005550F1"/>
    <w:rsid w:val="00555300"/>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4399"/>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A2B"/>
    <w:rsid w:val="00572C32"/>
    <w:rsid w:val="0057370B"/>
    <w:rsid w:val="005737E5"/>
    <w:rsid w:val="00573AB3"/>
    <w:rsid w:val="00573DC1"/>
    <w:rsid w:val="00574D37"/>
    <w:rsid w:val="00574DE6"/>
    <w:rsid w:val="005757E8"/>
    <w:rsid w:val="0057584F"/>
    <w:rsid w:val="00575B30"/>
    <w:rsid w:val="00575BDA"/>
    <w:rsid w:val="005763AA"/>
    <w:rsid w:val="0057688C"/>
    <w:rsid w:val="00576B3A"/>
    <w:rsid w:val="00576BE1"/>
    <w:rsid w:val="00576D0D"/>
    <w:rsid w:val="00576DC2"/>
    <w:rsid w:val="00576FD3"/>
    <w:rsid w:val="005776E2"/>
    <w:rsid w:val="00577BF0"/>
    <w:rsid w:val="00577D4E"/>
    <w:rsid w:val="00577FCA"/>
    <w:rsid w:val="00580B71"/>
    <w:rsid w:val="00580BAF"/>
    <w:rsid w:val="00580F11"/>
    <w:rsid w:val="005810E5"/>
    <w:rsid w:val="00581584"/>
    <w:rsid w:val="005815A0"/>
    <w:rsid w:val="00581995"/>
    <w:rsid w:val="00581B96"/>
    <w:rsid w:val="00581FC3"/>
    <w:rsid w:val="0058246D"/>
    <w:rsid w:val="005828DC"/>
    <w:rsid w:val="00582AF6"/>
    <w:rsid w:val="00582B9A"/>
    <w:rsid w:val="0058334F"/>
    <w:rsid w:val="005834DA"/>
    <w:rsid w:val="005835DF"/>
    <w:rsid w:val="00583937"/>
    <w:rsid w:val="00583EE5"/>
    <w:rsid w:val="005841FC"/>
    <w:rsid w:val="005846E2"/>
    <w:rsid w:val="00584764"/>
    <w:rsid w:val="0058476A"/>
    <w:rsid w:val="00584CCE"/>
    <w:rsid w:val="00584FDD"/>
    <w:rsid w:val="0058503D"/>
    <w:rsid w:val="0058537E"/>
    <w:rsid w:val="00585CA9"/>
    <w:rsid w:val="005862EE"/>
    <w:rsid w:val="00586471"/>
    <w:rsid w:val="00586472"/>
    <w:rsid w:val="00586821"/>
    <w:rsid w:val="00586B39"/>
    <w:rsid w:val="00586C23"/>
    <w:rsid w:val="00586D52"/>
    <w:rsid w:val="00587382"/>
    <w:rsid w:val="005876FF"/>
    <w:rsid w:val="00587F1C"/>
    <w:rsid w:val="0059015F"/>
    <w:rsid w:val="0059020C"/>
    <w:rsid w:val="00590300"/>
    <w:rsid w:val="0059031B"/>
    <w:rsid w:val="00590EDB"/>
    <w:rsid w:val="00590FD2"/>
    <w:rsid w:val="0059136B"/>
    <w:rsid w:val="00591709"/>
    <w:rsid w:val="00591924"/>
    <w:rsid w:val="00591956"/>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3FFD"/>
    <w:rsid w:val="00594142"/>
    <w:rsid w:val="0059472B"/>
    <w:rsid w:val="00594A23"/>
    <w:rsid w:val="00595146"/>
    <w:rsid w:val="005954A6"/>
    <w:rsid w:val="005958DA"/>
    <w:rsid w:val="00595E9E"/>
    <w:rsid w:val="00595EB3"/>
    <w:rsid w:val="00596119"/>
    <w:rsid w:val="0059628D"/>
    <w:rsid w:val="005965B6"/>
    <w:rsid w:val="0059666E"/>
    <w:rsid w:val="005972DB"/>
    <w:rsid w:val="0059766C"/>
    <w:rsid w:val="00597987"/>
    <w:rsid w:val="00597A6C"/>
    <w:rsid w:val="005A029E"/>
    <w:rsid w:val="005A0628"/>
    <w:rsid w:val="005A07C2"/>
    <w:rsid w:val="005A0FBD"/>
    <w:rsid w:val="005A10A2"/>
    <w:rsid w:val="005A1135"/>
    <w:rsid w:val="005A1459"/>
    <w:rsid w:val="005A167F"/>
    <w:rsid w:val="005A17AA"/>
    <w:rsid w:val="005A1ADD"/>
    <w:rsid w:val="005A1EE9"/>
    <w:rsid w:val="005A224C"/>
    <w:rsid w:val="005A2361"/>
    <w:rsid w:val="005A2795"/>
    <w:rsid w:val="005A2B84"/>
    <w:rsid w:val="005A32D7"/>
    <w:rsid w:val="005A373F"/>
    <w:rsid w:val="005A470B"/>
    <w:rsid w:val="005A4AA2"/>
    <w:rsid w:val="005A4D47"/>
    <w:rsid w:val="005A4D73"/>
    <w:rsid w:val="005A592C"/>
    <w:rsid w:val="005A5A22"/>
    <w:rsid w:val="005A5B49"/>
    <w:rsid w:val="005A6039"/>
    <w:rsid w:val="005A60A3"/>
    <w:rsid w:val="005A6195"/>
    <w:rsid w:val="005A61E8"/>
    <w:rsid w:val="005A65D9"/>
    <w:rsid w:val="005A686F"/>
    <w:rsid w:val="005A68CE"/>
    <w:rsid w:val="005A72C5"/>
    <w:rsid w:val="005A733F"/>
    <w:rsid w:val="005A76A6"/>
    <w:rsid w:val="005A7AD0"/>
    <w:rsid w:val="005A7B9D"/>
    <w:rsid w:val="005B0039"/>
    <w:rsid w:val="005B005D"/>
    <w:rsid w:val="005B01EF"/>
    <w:rsid w:val="005B04BE"/>
    <w:rsid w:val="005B04EA"/>
    <w:rsid w:val="005B08E5"/>
    <w:rsid w:val="005B0A45"/>
    <w:rsid w:val="005B0B66"/>
    <w:rsid w:val="005B0C44"/>
    <w:rsid w:val="005B0CF4"/>
    <w:rsid w:val="005B0E32"/>
    <w:rsid w:val="005B100A"/>
    <w:rsid w:val="005B11EA"/>
    <w:rsid w:val="005B1F4B"/>
    <w:rsid w:val="005B2122"/>
    <w:rsid w:val="005B230D"/>
    <w:rsid w:val="005B315E"/>
    <w:rsid w:val="005B32D0"/>
    <w:rsid w:val="005B3CB3"/>
    <w:rsid w:val="005B3D9D"/>
    <w:rsid w:val="005B3E0A"/>
    <w:rsid w:val="005B4666"/>
    <w:rsid w:val="005B490A"/>
    <w:rsid w:val="005B4A3D"/>
    <w:rsid w:val="005B4B1F"/>
    <w:rsid w:val="005B505E"/>
    <w:rsid w:val="005B566E"/>
    <w:rsid w:val="005B5684"/>
    <w:rsid w:val="005B5742"/>
    <w:rsid w:val="005B5C68"/>
    <w:rsid w:val="005B643B"/>
    <w:rsid w:val="005B684F"/>
    <w:rsid w:val="005B68FA"/>
    <w:rsid w:val="005B6F8E"/>
    <w:rsid w:val="005B7103"/>
    <w:rsid w:val="005B729A"/>
    <w:rsid w:val="005B7515"/>
    <w:rsid w:val="005C004E"/>
    <w:rsid w:val="005C031B"/>
    <w:rsid w:val="005C03ED"/>
    <w:rsid w:val="005C09C3"/>
    <w:rsid w:val="005C128F"/>
    <w:rsid w:val="005C1611"/>
    <w:rsid w:val="005C17C6"/>
    <w:rsid w:val="005C1AE6"/>
    <w:rsid w:val="005C1B42"/>
    <w:rsid w:val="005C1D24"/>
    <w:rsid w:val="005C1E6B"/>
    <w:rsid w:val="005C221B"/>
    <w:rsid w:val="005C237F"/>
    <w:rsid w:val="005C2745"/>
    <w:rsid w:val="005C27EA"/>
    <w:rsid w:val="005C2907"/>
    <w:rsid w:val="005C2AAC"/>
    <w:rsid w:val="005C2DD4"/>
    <w:rsid w:val="005C2DEF"/>
    <w:rsid w:val="005C35A6"/>
    <w:rsid w:val="005C3DD7"/>
    <w:rsid w:val="005C3E03"/>
    <w:rsid w:val="005C4CEC"/>
    <w:rsid w:val="005C4E59"/>
    <w:rsid w:val="005C5926"/>
    <w:rsid w:val="005C5B9E"/>
    <w:rsid w:val="005C5C3C"/>
    <w:rsid w:val="005C6018"/>
    <w:rsid w:val="005C62EB"/>
    <w:rsid w:val="005C6D4B"/>
    <w:rsid w:val="005C6DF0"/>
    <w:rsid w:val="005C6FD4"/>
    <w:rsid w:val="005C72C2"/>
    <w:rsid w:val="005C7517"/>
    <w:rsid w:val="005C776D"/>
    <w:rsid w:val="005C77ED"/>
    <w:rsid w:val="005C7C27"/>
    <w:rsid w:val="005C7C41"/>
    <w:rsid w:val="005D0671"/>
    <w:rsid w:val="005D07FA"/>
    <w:rsid w:val="005D0BE2"/>
    <w:rsid w:val="005D0C59"/>
    <w:rsid w:val="005D1C77"/>
    <w:rsid w:val="005D201B"/>
    <w:rsid w:val="005D21CD"/>
    <w:rsid w:val="005D2A18"/>
    <w:rsid w:val="005D2D8C"/>
    <w:rsid w:val="005D42A2"/>
    <w:rsid w:val="005D437A"/>
    <w:rsid w:val="005D46E4"/>
    <w:rsid w:val="005D4B6C"/>
    <w:rsid w:val="005D4E0C"/>
    <w:rsid w:val="005D4FD2"/>
    <w:rsid w:val="005D5295"/>
    <w:rsid w:val="005D52F4"/>
    <w:rsid w:val="005D6BAD"/>
    <w:rsid w:val="005D6BD0"/>
    <w:rsid w:val="005D7353"/>
    <w:rsid w:val="005D744F"/>
    <w:rsid w:val="005D78C7"/>
    <w:rsid w:val="005D791A"/>
    <w:rsid w:val="005D7BE8"/>
    <w:rsid w:val="005E070F"/>
    <w:rsid w:val="005E0AD5"/>
    <w:rsid w:val="005E1849"/>
    <w:rsid w:val="005E1BB0"/>
    <w:rsid w:val="005E1CE1"/>
    <w:rsid w:val="005E1D97"/>
    <w:rsid w:val="005E1DCC"/>
    <w:rsid w:val="005E1E68"/>
    <w:rsid w:val="005E2239"/>
    <w:rsid w:val="005E23A8"/>
    <w:rsid w:val="005E2780"/>
    <w:rsid w:val="005E2861"/>
    <w:rsid w:val="005E371D"/>
    <w:rsid w:val="005E376D"/>
    <w:rsid w:val="005E37C7"/>
    <w:rsid w:val="005E3ECD"/>
    <w:rsid w:val="005E4359"/>
    <w:rsid w:val="005E457B"/>
    <w:rsid w:val="005E4A34"/>
    <w:rsid w:val="005E4A90"/>
    <w:rsid w:val="005E4E93"/>
    <w:rsid w:val="005E51AA"/>
    <w:rsid w:val="005E53F5"/>
    <w:rsid w:val="005E5AFC"/>
    <w:rsid w:val="005E5DBA"/>
    <w:rsid w:val="005E60FB"/>
    <w:rsid w:val="005E647C"/>
    <w:rsid w:val="005E6680"/>
    <w:rsid w:val="005E6784"/>
    <w:rsid w:val="005E69F3"/>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1D25"/>
    <w:rsid w:val="006223F1"/>
    <w:rsid w:val="00622D8A"/>
    <w:rsid w:val="00623029"/>
    <w:rsid w:val="00623421"/>
    <w:rsid w:val="00623672"/>
    <w:rsid w:val="00623B1C"/>
    <w:rsid w:val="00623C6C"/>
    <w:rsid w:val="00623DF7"/>
    <w:rsid w:val="00623F4D"/>
    <w:rsid w:val="00623F9E"/>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BED"/>
    <w:rsid w:val="00631EF2"/>
    <w:rsid w:val="00631EFA"/>
    <w:rsid w:val="00631FF0"/>
    <w:rsid w:val="00632396"/>
    <w:rsid w:val="00632648"/>
    <w:rsid w:val="0063280B"/>
    <w:rsid w:val="00632A1B"/>
    <w:rsid w:val="00633170"/>
    <w:rsid w:val="006335AC"/>
    <w:rsid w:val="0063380F"/>
    <w:rsid w:val="0063394D"/>
    <w:rsid w:val="00633D6C"/>
    <w:rsid w:val="0063459C"/>
    <w:rsid w:val="0063478A"/>
    <w:rsid w:val="0063487C"/>
    <w:rsid w:val="00634B3B"/>
    <w:rsid w:val="00634D0F"/>
    <w:rsid w:val="00634D18"/>
    <w:rsid w:val="00635F33"/>
    <w:rsid w:val="00635FEA"/>
    <w:rsid w:val="00636D80"/>
    <w:rsid w:val="006373A7"/>
    <w:rsid w:val="00637F0A"/>
    <w:rsid w:val="00640322"/>
    <w:rsid w:val="006403B1"/>
    <w:rsid w:val="006403E5"/>
    <w:rsid w:val="00640497"/>
    <w:rsid w:val="006404FA"/>
    <w:rsid w:val="006405BE"/>
    <w:rsid w:val="006406A8"/>
    <w:rsid w:val="006406EB"/>
    <w:rsid w:val="006407D0"/>
    <w:rsid w:val="00640867"/>
    <w:rsid w:val="0064123D"/>
    <w:rsid w:val="00641757"/>
    <w:rsid w:val="00641C3C"/>
    <w:rsid w:val="00641F41"/>
    <w:rsid w:val="00641F43"/>
    <w:rsid w:val="00642317"/>
    <w:rsid w:val="006423AB"/>
    <w:rsid w:val="00642451"/>
    <w:rsid w:val="00642C99"/>
    <w:rsid w:val="00642FE3"/>
    <w:rsid w:val="00643154"/>
    <w:rsid w:val="006435F1"/>
    <w:rsid w:val="00643DBE"/>
    <w:rsid w:val="00644007"/>
    <w:rsid w:val="006442E6"/>
    <w:rsid w:val="006443B0"/>
    <w:rsid w:val="00644624"/>
    <w:rsid w:val="0064469B"/>
    <w:rsid w:val="00645727"/>
    <w:rsid w:val="006458BF"/>
    <w:rsid w:val="00646D97"/>
    <w:rsid w:val="006474A5"/>
    <w:rsid w:val="006474DC"/>
    <w:rsid w:val="0064752C"/>
    <w:rsid w:val="00647CDD"/>
    <w:rsid w:val="006509DA"/>
    <w:rsid w:val="00650A4C"/>
    <w:rsid w:val="00650EC3"/>
    <w:rsid w:val="00651022"/>
    <w:rsid w:val="0065116C"/>
    <w:rsid w:val="006522EC"/>
    <w:rsid w:val="00652A98"/>
    <w:rsid w:val="00653289"/>
    <w:rsid w:val="006538BF"/>
    <w:rsid w:val="00653A9C"/>
    <w:rsid w:val="00653B3F"/>
    <w:rsid w:val="006543B0"/>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6F2"/>
    <w:rsid w:val="0066376D"/>
    <w:rsid w:val="00663FA4"/>
    <w:rsid w:val="00664201"/>
    <w:rsid w:val="006644DA"/>
    <w:rsid w:val="0066459D"/>
    <w:rsid w:val="006646E4"/>
    <w:rsid w:val="00664A62"/>
    <w:rsid w:val="006650C0"/>
    <w:rsid w:val="00665545"/>
    <w:rsid w:val="006655DA"/>
    <w:rsid w:val="00665A51"/>
    <w:rsid w:val="00666213"/>
    <w:rsid w:val="00666265"/>
    <w:rsid w:val="0066635B"/>
    <w:rsid w:val="00666897"/>
    <w:rsid w:val="00666ACA"/>
    <w:rsid w:val="00666DDF"/>
    <w:rsid w:val="00666F60"/>
    <w:rsid w:val="0066709C"/>
    <w:rsid w:val="0066720A"/>
    <w:rsid w:val="00667F66"/>
    <w:rsid w:val="00667FEB"/>
    <w:rsid w:val="006700B3"/>
    <w:rsid w:val="006702A5"/>
    <w:rsid w:val="006705E8"/>
    <w:rsid w:val="00670A9A"/>
    <w:rsid w:val="00670D28"/>
    <w:rsid w:val="00670EBB"/>
    <w:rsid w:val="00671628"/>
    <w:rsid w:val="0067181B"/>
    <w:rsid w:val="00671B7A"/>
    <w:rsid w:val="00671F4C"/>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E9"/>
    <w:rsid w:val="00675EA9"/>
    <w:rsid w:val="00675F8C"/>
    <w:rsid w:val="006764B2"/>
    <w:rsid w:val="006767CA"/>
    <w:rsid w:val="00676B57"/>
    <w:rsid w:val="00676CDB"/>
    <w:rsid w:val="00677555"/>
    <w:rsid w:val="00677598"/>
    <w:rsid w:val="006777BB"/>
    <w:rsid w:val="006779A5"/>
    <w:rsid w:val="00680408"/>
    <w:rsid w:val="0068068A"/>
    <w:rsid w:val="00680BB7"/>
    <w:rsid w:val="00680C92"/>
    <w:rsid w:val="00680F79"/>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2A6"/>
    <w:rsid w:val="0068540D"/>
    <w:rsid w:val="0068541C"/>
    <w:rsid w:val="00685752"/>
    <w:rsid w:val="00685C61"/>
    <w:rsid w:val="00685C85"/>
    <w:rsid w:val="00685E34"/>
    <w:rsid w:val="00686157"/>
    <w:rsid w:val="006863B3"/>
    <w:rsid w:val="00686589"/>
    <w:rsid w:val="006869EF"/>
    <w:rsid w:val="00686FF2"/>
    <w:rsid w:val="006874BC"/>
    <w:rsid w:val="006875E8"/>
    <w:rsid w:val="00687604"/>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BC6"/>
    <w:rsid w:val="00691D84"/>
    <w:rsid w:val="00691E2E"/>
    <w:rsid w:val="006924B8"/>
    <w:rsid w:val="006927A4"/>
    <w:rsid w:val="00692DA8"/>
    <w:rsid w:val="00693459"/>
    <w:rsid w:val="00693AF8"/>
    <w:rsid w:val="00693C79"/>
    <w:rsid w:val="00693DC6"/>
    <w:rsid w:val="006941BD"/>
    <w:rsid w:val="00694503"/>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97F07"/>
    <w:rsid w:val="006A055C"/>
    <w:rsid w:val="006A0635"/>
    <w:rsid w:val="006A0CD0"/>
    <w:rsid w:val="006A0D65"/>
    <w:rsid w:val="006A121E"/>
    <w:rsid w:val="006A169A"/>
    <w:rsid w:val="006A1A29"/>
    <w:rsid w:val="006A22D4"/>
    <w:rsid w:val="006A27FF"/>
    <w:rsid w:val="006A2E14"/>
    <w:rsid w:val="006A3218"/>
    <w:rsid w:val="006A3D33"/>
    <w:rsid w:val="006A3D8C"/>
    <w:rsid w:val="006A3E07"/>
    <w:rsid w:val="006A3E4A"/>
    <w:rsid w:val="006A4080"/>
    <w:rsid w:val="006A4F8A"/>
    <w:rsid w:val="006A588B"/>
    <w:rsid w:val="006A59A0"/>
    <w:rsid w:val="006A5C50"/>
    <w:rsid w:val="006A5E22"/>
    <w:rsid w:val="006A5E8C"/>
    <w:rsid w:val="006A62D3"/>
    <w:rsid w:val="006A64CB"/>
    <w:rsid w:val="006A679C"/>
    <w:rsid w:val="006A6852"/>
    <w:rsid w:val="006A696D"/>
    <w:rsid w:val="006A6CBC"/>
    <w:rsid w:val="006A70D0"/>
    <w:rsid w:val="006A71F7"/>
    <w:rsid w:val="006A776E"/>
    <w:rsid w:val="006A77A4"/>
    <w:rsid w:val="006A7AB2"/>
    <w:rsid w:val="006A7D42"/>
    <w:rsid w:val="006A7EAE"/>
    <w:rsid w:val="006B00E7"/>
    <w:rsid w:val="006B05AA"/>
    <w:rsid w:val="006B0C03"/>
    <w:rsid w:val="006B0C22"/>
    <w:rsid w:val="006B0C64"/>
    <w:rsid w:val="006B0C85"/>
    <w:rsid w:val="006B129E"/>
    <w:rsid w:val="006B1556"/>
    <w:rsid w:val="006B16B8"/>
    <w:rsid w:val="006B16C2"/>
    <w:rsid w:val="006B1756"/>
    <w:rsid w:val="006B18C9"/>
    <w:rsid w:val="006B29D7"/>
    <w:rsid w:val="006B2B54"/>
    <w:rsid w:val="006B2BD7"/>
    <w:rsid w:val="006B2C04"/>
    <w:rsid w:val="006B3A9F"/>
    <w:rsid w:val="006B3BA8"/>
    <w:rsid w:val="006B3BDC"/>
    <w:rsid w:val="006B3CB1"/>
    <w:rsid w:val="006B3D01"/>
    <w:rsid w:val="006B3EE1"/>
    <w:rsid w:val="006B3EFA"/>
    <w:rsid w:val="006B3F66"/>
    <w:rsid w:val="006B3F96"/>
    <w:rsid w:val="006B4094"/>
    <w:rsid w:val="006B47A1"/>
    <w:rsid w:val="006B4F0A"/>
    <w:rsid w:val="006B58B4"/>
    <w:rsid w:val="006B5926"/>
    <w:rsid w:val="006B65BB"/>
    <w:rsid w:val="006B6790"/>
    <w:rsid w:val="006B6862"/>
    <w:rsid w:val="006B6E51"/>
    <w:rsid w:val="006B6F66"/>
    <w:rsid w:val="006B70AC"/>
    <w:rsid w:val="006B720A"/>
    <w:rsid w:val="006B73E1"/>
    <w:rsid w:val="006B755E"/>
    <w:rsid w:val="006B7653"/>
    <w:rsid w:val="006B7779"/>
    <w:rsid w:val="006B7B62"/>
    <w:rsid w:val="006C0119"/>
    <w:rsid w:val="006C0161"/>
    <w:rsid w:val="006C098F"/>
    <w:rsid w:val="006C0ABE"/>
    <w:rsid w:val="006C0B18"/>
    <w:rsid w:val="006C1539"/>
    <w:rsid w:val="006C15BE"/>
    <w:rsid w:val="006C16B5"/>
    <w:rsid w:val="006C19A8"/>
    <w:rsid w:val="006C1FA4"/>
    <w:rsid w:val="006C2073"/>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5D98"/>
    <w:rsid w:val="006C6561"/>
    <w:rsid w:val="006C6E17"/>
    <w:rsid w:val="006C6EA9"/>
    <w:rsid w:val="006C72EC"/>
    <w:rsid w:val="006C759B"/>
    <w:rsid w:val="006C7AAA"/>
    <w:rsid w:val="006C7D95"/>
    <w:rsid w:val="006D027C"/>
    <w:rsid w:val="006D0746"/>
    <w:rsid w:val="006D0E93"/>
    <w:rsid w:val="006D1259"/>
    <w:rsid w:val="006D18E5"/>
    <w:rsid w:val="006D1A27"/>
    <w:rsid w:val="006D1AAD"/>
    <w:rsid w:val="006D2B0F"/>
    <w:rsid w:val="006D2C5F"/>
    <w:rsid w:val="006D311F"/>
    <w:rsid w:val="006D35F5"/>
    <w:rsid w:val="006D3E0E"/>
    <w:rsid w:val="006D449A"/>
    <w:rsid w:val="006D4825"/>
    <w:rsid w:val="006D4856"/>
    <w:rsid w:val="006D4AE6"/>
    <w:rsid w:val="006D5632"/>
    <w:rsid w:val="006D5927"/>
    <w:rsid w:val="006D59CB"/>
    <w:rsid w:val="006D5AB9"/>
    <w:rsid w:val="006D5D1D"/>
    <w:rsid w:val="006D6042"/>
    <w:rsid w:val="006D6262"/>
    <w:rsid w:val="006D6505"/>
    <w:rsid w:val="006D659D"/>
    <w:rsid w:val="006D6637"/>
    <w:rsid w:val="006D68D8"/>
    <w:rsid w:val="006D6949"/>
    <w:rsid w:val="006D6FFA"/>
    <w:rsid w:val="006D76CB"/>
    <w:rsid w:val="006D7E8A"/>
    <w:rsid w:val="006E01BA"/>
    <w:rsid w:val="006E059B"/>
    <w:rsid w:val="006E07CF"/>
    <w:rsid w:val="006E07FE"/>
    <w:rsid w:val="006E0819"/>
    <w:rsid w:val="006E08FA"/>
    <w:rsid w:val="006E098E"/>
    <w:rsid w:val="006E0FEE"/>
    <w:rsid w:val="006E1403"/>
    <w:rsid w:val="006E168D"/>
    <w:rsid w:val="006E1787"/>
    <w:rsid w:val="006E1BD7"/>
    <w:rsid w:val="006E1D9B"/>
    <w:rsid w:val="006E1E7A"/>
    <w:rsid w:val="006E21E3"/>
    <w:rsid w:val="006E23AB"/>
    <w:rsid w:val="006E2448"/>
    <w:rsid w:val="006E2466"/>
    <w:rsid w:val="006E295E"/>
    <w:rsid w:val="006E2B3A"/>
    <w:rsid w:val="006E2F7E"/>
    <w:rsid w:val="006E36E3"/>
    <w:rsid w:val="006E3745"/>
    <w:rsid w:val="006E385B"/>
    <w:rsid w:val="006E3FE6"/>
    <w:rsid w:val="006E4801"/>
    <w:rsid w:val="006E4959"/>
    <w:rsid w:val="006E5143"/>
    <w:rsid w:val="006E525E"/>
    <w:rsid w:val="006E5A35"/>
    <w:rsid w:val="006E5DA5"/>
    <w:rsid w:val="006E5EA6"/>
    <w:rsid w:val="006E603F"/>
    <w:rsid w:val="006E6295"/>
    <w:rsid w:val="006E63B9"/>
    <w:rsid w:val="006E65A4"/>
    <w:rsid w:val="006E663D"/>
    <w:rsid w:val="006E66F4"/>
    <w:rsid w:val="006E6A58"/>
    <w:rsid w:val="006E6AC8"/>
    <w:rsid w:val="006E6DC0"/>
    <w:rsid w:val="006E74CD"/>
    <w:rsid w:val="006E787F"/>
    <w:rsid w:val="006E7AFC"/>
    <w:rsid w:val="006E7EEC"/>
    <w:rsid w:val="006E7FFC"/>
    <w:rsid w:val="006F05A8"/>
    <w:rsid w:val="006F0692"/>
    <w:rsid w:val="006F06FE"/>
    <w:rsid w:val="006F08A0"/>
    <w:rsid w:val="006F09FD"/>
    <w:rsid w:val="006F0A58"/>
    <w:rsid w:val="006F113D"/>
    <w:rsid w:val="006F1197"/>
    <w:rsid w:val="006F11C1"/>
    <w:rsid w:val="006F1455"/>
    <w:rsid w:val="006F1982"/>
    <w:rsid w:val="006F1F99"/>
    <w:rsid w:val="006F209A"/>
    <w:rsid w:val="006F276F"/>
    <w:rsid w:val="006F2E72"/>
    <w:rsid w:val="006F3067"/>
    <w:rsid w:val="006F3578"/>
    <w:rsid w:val="006F39A5"/>
    <w:rsid w:val="006F3E5A"/>
    <w:rsid w:val="006F3EF0"/>
    <w:rsid w:val="006F3F0F"/>
    <w:rsid w:val="006F3F42"/>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0D"/>
    <w:rsid w:val="006F7F18"/>
    <w:rsid w:val="00700ABC"/>
    <w:rsid w:val="00700DF9"/>
    <w:rsid w:val="0070157F"/>
    <w:rsid w:val="00701864"/>
    <w:rsid w:val="00702FD9"/>
    <w:rsid w:val="00703327"/>
    <w:rsid w:val="00703918"/>
    <w:rsid w:val="00703D9C"/>
    <w:rsid w:val="0070437E"/>
    <w:rsid w:val="007044A6"/>
    <w:rsid w:val="007045DF"/>
    <w:rsid w:val="007054CA"/>
    <w:rsid w:val="00705568"/>
    <w:rsid w:val="00705EE1"/>
    <w:rsid w:val="00706389"/>
    <w:rsid w:val="007066DA"/>
    <w:rsid w:val="00706ED7"/>
    <w:rsid w:val="007072FB"/>
    <w:rsid w:val="007076FB"/>
    <w:rsid w:val="00707913"/>
    <w:rsid w:val="0071024B"/>
    <w:rsid w:val="007102A6"/>
    <w:rsid w:val="00710775"/>
    <w:rsid w:val="00710882"/>
    <w:rsid w:val="00710ED2"/>
    <w:rsid w:val="0071101D"/>
    <w:rsid w:val="0071109B"/>
    <w:rsid w:val="007111CE"/>
    <w:rsid w:val="00711395"/>
    <w:rsid w:val="0071148A"/>
    <w:rsid w:val="00711573"/>
    <w:rsid w:val="0071194B"/>
    <w:rsid w:val="00711C76"/>
    <w:rsid w:val="00711D72"/>
    <w:rsid w:val="00711E4C"/>
    <w:rsid w:val="007123EF"/>
    <w:rsid w:val="00712409"/>
    <w:rsid w:val="00712A7C"/>
    <w:rsid w:val="00712B56"/>
    <w:rsid w:val="00712FC3"/>
    <w:rsid w:val="00713319"/>
    <w:rsid w:val="007136BA"/>
    <w:rsid w:val="00713BA7"/>
    <w:rsid w:val="00713BED"/>
    <w:rsid w:val="00713F9C"/>
    <w:rsid w:val="0071408E"/>
    <w:rsid w:val="00714208"/>
    <w:rsid w:val="00714E6A"/>
    <w:rsid w:val="00714F3A"/>
    <w:rsid w:val="007154E4"/>
    <w:rsid w:val="007155EF"/>
    <w:rsid w:val="00715EF0"/>
    <w:rsid w:val="0071613C"/>
    <w:rsid w:val="00716535"/>
    <w:rsid w:val="0071658F"/>
    <w:rsid w:val="00716F19"/>
    <w:rsid w:val="00716FA1"/>
    <w:rsid w:val="00717184"/>
    <w:rsid w:val="007200CB"/>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AAA"/>
    <w:rsid w:val="00723F19"/>
    <w:rsid w:val="007244EC"/>
    <w:rsid w:val="007245D2"/>
    <w:rsid w:val="00724782"/>
    <w:rsid w:val="00724ABB"/>
    <w:rsid w:val="00724CBB"/>
    <w:rsid w:val="007253E2"/>
    <w:rsid w:val="00725A60"/>
    <w:rsid w:val="0072614A"/>
    <w:rsid w:val="007265C9"/>
    <w:rsid w:val="00726728"/>
    <w:rsid w:val="00726781"/>
    <w:rsid w:val="007269E4"/>
    <w:rsid w:val="00726A22"/>
    <w:rsid w:val="00726C24"/>
    <w:rsid w:val="007271CD"/>
    <w:rsid w:val="007271FC"/>
    <w:rsid w:val="0072735D"/>
    <w:rsid w:val="007273A9"/>
    <w:rsid w:val="007274FD"/>
    <w:rsid w:val="00727B99"/>
    <w:rsid w:val="00727BA1"/>
    <w:rsid w:val="00727BD6"/>
    <w:rsid w:val="00727D18"/>
    <w:rsid w:val="00727F22"/>
    <w:rsid w:val="00730350"/>
    <w:rsid w:val="00730841"/>
    <w:rsid w:val="00730A53"/>
    <w:rsid w:val="00730AC9"/>
    <w:rsid w:val="00730DF6"/>
    <w:rsid w:val="00730E37"/>
    <w:rsid w:val="0073137A"/>
    <w:rsid w:val="00731DE8"/>
    <w:rsid w:val="00732180"/>
    <w:rsid w:val="0073218F"/>
    <w:rsid w:val="007324D4"/>
    <w:rsid w:val="0073251D"/>
    <w:rsid w:val="007326A9"/>
    <w:rsid w:val="00732DB6"/>
    <w:rsid w:val="00733781"/>
    <w:rsid w:val="00733858"/>
    <w:rsid w:val="007339DA"/>
    <w:rsid w:val="00734019"/>
    <w:rsid w:val="00734203"/>
    <w:rsid w:val="00734368"/>
    <w:rsid w:val="00735237"/>
    <w:rsid w:val="00735574"/>
    <w:rsid w:val="007355AA"/>
    <w:rsid w:val="00735838"/>
    <w:rsid w:val="00735E1E"/>
    <w:rsid w:val="00735E45"/>
    <w:rsid w:val="007363F7"/>
    <w:rsid w:val="0073683D"/>
    <w:rsid w:val="00736D24"/>
    <w:rsid w:val="00736D4E"/>
    <w:rsid w:val="00736D5D"/>
    <w:rsid w:val="00736DFA"/>
    <w:rsid w:val="007371F7"/>
    <w:rsid w:val="00737C08"/>
    <w:rsid w:val="00737C15"/>
    <w:rsid w:val="00737E53"/>
    <w:rsid w:val="007406E7"/>
    <w:rsid w:val="007410C5"/>
    <w:rsid w:val="00741AA6"/>
    <w:rsid w:val="00741BC9"/>
    <w:rsid w:val="00741C58"/>
    <w:rsid w:val="007423D9"/>
    <w:rsid w:val="00742638"/>
    <w:rsid w:val="007426E9"/>
    <w:rsid w:val="0074277F"/>
    <w:rsid w:val="00742C45"/>
    <w:rsid w:val="00742D88"/>
    <w:rsid w:val="00742E1D"/>
    <w:rsid w:val="00742E31"/>
    <w:rsid w:val="007439FD"/>
    <w:rsid w:val="00743E53"/>
    <w:rsid w:val="00743FA2"/>
    <w:rsid w:val="0074431B"/>
    <w:rsid w:val="00744893"/>
    <w:rsid w:val="00744B17"/>
    <w:rsid w:val="007451AE"/>
    <w:rsid w:val="00745256"/>
    <w:rsid w:val="00745555"/>
    <w:rsid w:val="00745742"/>
    <w:rsid w:val="00745C30"/>
    <w:rsid w:val="00745CC3"/>
    <w:rsid w:val="0074616E"/>
    <w:rsid w:val="007469D4"/>
    <w:rsid w:val="007469DD"/>
    <w:rsid w:val="00746F13"/>
    <w:rsid w:val="00746FE5"/>
    <w:rsid w:val="0074731D"/>
    <w:rsid w:val="007474F5"/>
    <w:rsid w:val="0074771A"/>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5FF"/>
    <w:rsid w:val="00752769"/>
    <w:rsid w:val="00752C15"/>
    <w:rsid w:val="00752D53"/>
    <w:rsid w:val="0075302B"/>
    <w:rsid w:val="007532CF"/>
    <w:rsid w:val="00753663"/>
    <w:rsid w:val="0075392B"/>
    <w:rsid w:val="00754797"/>
    <w:rsid w:val="007549E3"/>
    <w:rsid w:val="00754D0F"/>
    <w:rsid w:val="00754EAB"/>
    <w:rsid w:val="00754ED9"/>
    <w:rsid w:val="007553F4"/>
    <w:rsid w:val="007555BB"/>
    <w:rsid w:val="00755966"/>
    <w:rsid w:val="00755C41"/>
    <w:rsid w:val="00755C4A"/>
    <w:rsid w:val="007561AF"/>
    <w:rsid w:val="007563C1"/>
    <w:rsid w:val="00756438"/>
    <w:rsid w:val="007569EE"/>
    <w:rsid w:val="00760359"/>
    <w:rsid w:val="007609B2"/>
    <w:rsid w:val="00760C22"/>
    <w:rsid w:val="00760C3C"/>
    <w:rsid w:val="00760F3C"/>
    <w:rsid w:val="007613C3"/>
    <w:rsid w:val="007615C5"/>
    <w:rsid w:val="007617C9"/>
    <w:rsid w:val="00761ADE"/>
    <w:rsid w:val="00761C0B"/>
    <w:rsid w:val="007620F7"/>
    <w:rsid w:val="007623C1"/>
    <w:rsid w:val="007625B9"/>
    <w:rsid w:val="00762AC7"/>
    <w:rsid w:val="0076301D"/>
    <w:rsid w:val="00763420"/>
    <w:rsid w:val="00763C86"/>
    <w:rsid w:val="0076488D"/>
    <w:rsid w:val="00764C20"/>
    <w:rsid w:val="00764DA4"/>
    <w:rsid w:val="00764ED7"/>
    <w:rsid w:val="00764F87"/>
    <w:rsid w:val="00765401"/>
    <w:rsid w:val="007654DB"/>
    <w:rsid w:val="007656E4"/>
    <w:rsid w:val="00765BD0"/>
    <w:rsid w:val="007662C3"/>
    <w:rsid w:val="0076704D"/>
    <w:rsid w:val="00767BF1"/>
    <w:rsid w:val="00767C8F"/>
    <w:rsid w:val="00767EF8"/>
    <w:rsid w:val="0077038A"/>
    <w:rsid w:val="007703CC"/>
    <w:rsid w:val="00770B89"/>
    <w:rsid w:val="00770F16"/>
    <w:rsid w:val="00771288"/>
    <w:rsid w:val="0077173B"/>
    <w:rsid w:val="00771A6F"/>
    <w:rsid w:val="00771FA6"/>
    <w:rsid w:val="007720A3"/>
    <w:rsid w:val="00772687"/>
    <w:rsid w:val="00772710"/>
    <w:rsid w:val="007727B7"/>
    <w:rsid w:val="00772B11"/>
    <w:rsid w:val="00772CED"/>
    <w:rsid w:val="00772E34"/>
    <w:rsid w:val="00772FA1"/>
    <w:rsid w:val="00774320"/>
    <w:rsid w:val="00774543"/>
    <w:rsid w:val="00774A45"/>
    <w:rsid w:val="00774C51"/>
    <w:rsid w:val="00775AD5"/>
    <w:rsid w:val="00775B1B"/>
    <w:rsid w:val="00775E8D"/>
    <w:rsid w:val="00776300"/>
    <w:rsid w:val="007766CB"/>
    <w:rsid w:val="007767CB"/>
    <w:rsid w:val="00776A55"/>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D"/>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249"/>
    <w:rsid w:val="00792758"/>
    <w:rsid w:val="00792C54"/>
    <w:rsid w:val="00792D80"/>
    <w:rsid w:val="00792FDD"/>
    <w:rsid w:val="0079323A"/>
    <w:rsid w:val="007932AD"/>
    <w:rsid w:val="007938D5"/>
    <w:rsid w:val="00793907"/>
    <w:rsid w:val="00793B04"/>
    <w:rsid w:val="00793C23"/>
    <w:rsid w:val="00793F36"/>
    <w:rsid w:val="00794314"/>
    <w:rsid w:val="00794683"/>
    <w:rsid w:val="00794745"/>
    <w:rsid w:val="00794AAE"/>
    <w:rsid w:val="007950F3"/>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ECA"/>
    <w:rsid w:val="007A17A2"/>
    <w:rsid w:val="007A1854"/>
    <w:rsid w:val="007A1C30"/>
    <w:rsid w:val="007A2105"/>
    <w:rsid w:val="007A29E7"/>
    <w:rsid w:val="007A2F69"/>
    <w:rsid w:val="007A2F6C"/>
    <w:rsid w:val="007A2FCB"/>
    <w:rsid w:val="007A35A2"/>
    <w:rsid w:val="007A3E36"/>
    <w:rsid w:val="007A40A7"/>
    <w:rsid w:val="007A40F0"/>
    <w:rsid w:val="007A4134"/>
    <w:rsid w:val="007A44B1"/>
    <w:rsid w:val="007A4927"/>
    <w:rsid w:val="007A4AD5"/>
    <w:rsid w:val="007A4C2E"/>
    <w:rsid w:val="007A4CED"/>
    <w:rsid w:val="007A4E15"/>
    <w:rsid w:val="007A4F88"/>
    <w:rsid w:val="007A4F98"/>
    <w:rsid w:val="007A5022"/>
    <w:rsid w:val="007A5346"/>
    <w:rsid w:val="007A5C16"/>
    <w:rsid w:val="007A5C97"/>
    <w:rsid w:val="007A5D09"/>
    <w:rsid w:val="007A6063"/>
    <w:rsid w:val="007A6539"/>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5209"/>
    <w:rsid w:val="007B5497"/>
    <w:rsid w:val="007B55F4"/>
    <w:rsid w:val="007B599B"/>
    <w:rsid w:val="007B5A68"/>
    <w:rsid w:val="007B5CC7"/>
    <w:rsid w:val="007B5FF2"/>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1E5F"/>
    <w:rsid w:val="007C20EB"/>
    <w:rsid w:val="007C2173"/>
    <w:rsid w:val="007C21B3"/>
    <w:rsid w:val="007C24EB"/>
    <w:rsid w:val="007C24FB"/>
    <w:rsid w:val="007C27E9"/>
    <w:rsid w:val="007C3178"/>
    <w:rsid w:val="007C33CB"/>
    <w:rsid w:val="007C3F7D"/>
    <w:rsid w:val="007C49DB"/>
    <w:rsid w:val="007C4B26"/>
    <w:rsid w:val="007C4B80"/>
    <w:rsid w:val="007C4BB4"/>
    <w:rsid w:val="007C4D33"/>
    <w:rsid w:val="007C4F01"/>
    <w:rsid w:val="007C5267"/>
    <w:rsid w:val="007C6457"/>
    <w:rsid w:val="007C6890"/>
    <w:rsid w:val="007C6C09"/>
    <w:rsid w:val="007C7C78"/>
    <w:rsid w:val="007C7D9F"/>
    <w:rsid w:val="007D0122"/>
    <w:rsid w:val="007D0E35"/>
    <w:rsid w:val="007D10A9"/>
    <w:rsid w:val="007D1801"/>
    <w:rsid w:val="007D210D"/>
    <w:rsid w:val="007D21AF"/>
    <w:rsid w:val="007D2259"/>
    <w:rsid w:val="007D235D"/>
    <w:rsid w:val="007D2E70"/>
    <w:rsid w:val="007D2EBD"/>
    <w:rsid w:val="007D3110"/>
    <w:rsid w:val="007D319E"/>
    <w:rsid w:val="007D31E3"/>
    <w:rsid w:val="007D3310"/>
    <w:rsid w:val="007D3442"/>
    <w:rsid w:val="007D38F3"/>
    <w:rsid w:val="007D3DA6"/>
    <w:rsid w:val="007D4153"/>
    <w:rsid w:val="007D4326"/>
    <w:rsid w:val="007D4B72"/>
    <w:rsid w:val="007D5011"/>
    <w:rsid w:val="007D52F2"/>
    <w:rsid w:val="007D5D17"/>
    <w:rsid w:val="007D5E9A"/>
    <w:rsid w:val="007D6127"/>
    <w:rsid w:val="007D615F"/>
    <w:rsid w:val="007D6CA7"/>
    <w:rsid w:val="007D6D4A"/>
    <w:rsid w:val="007D6F11"/>
    <w:rsid w:val="007D7790"/>
    <w:rsid w:val="007D7873"/>
    <w:rsid w:val="007E01DB"/>
    <w:rsid w:val="007E0229"/>
    <w:rsid w:val="007E025D"/>
    <w:rsid w:val="007E041A"/>
    <w:rsid w:val="007E0D63"/>
    <w:rsid w:val="007E10FE"/>
    <w:rsid w:val="007E11E5"/>
    <w:rsid w:val="007E145B"/>
    <w:rsid w:val="007E15A5"/>
    <w:rsid w:val="007E1830"/>
    <w:rsid w:val="007E187C"/>
    <w:rsid w:val="007E1A43"/>
    <w:rsid w:val="007E1D2E"/>
    <w:rsid w:val="007E1FAD"/>
    <w:rsid w:val="007E282C"/>
    <w:rsid w:val="007E2F64"/>
    <w:rsid w:val="007E3020"/>
    <w:rsid w:val="007E3329"/>
    <w:rsid w:val="007E359C"/>
    <w:rsid w:val="007E3837"/>
    <w:rsid w:val="007E398E"/>
    <w:rsid w:val="007E3E42"/>
    <w:rsid w:val="007E4377"/>
    <w:rsid w:val="007E4416"/>
    <w:rsid w:val="007E4819"/>
    <w:rsid w:val="007E4A1C"/>
    <w:rsid w:val="007E525B"/>
    <w:rsid w:val="007E5494"/>
    <w:rsid w:val="007E5649"/>
    <w:rsid w:val="007E58C2"/>
    <w:rsid w:val="007E5999"/>
    <w:rsid w:val="007E67DF"/>
    <w:rsid w:val="007E6844"/>
    <w:rsid w:val="007E6ABF"/>
    <w:rsid w:val="007E6DC6"/>
    <w:rsid w:val="007E6F59"/>
    <w:rsid w:val="007E7221"/>
    <w:rsid w:val="007E771E"/>
    <w:rsid w:val="007F05A8"/>
    <w:rsid w:val="007F0A59"/>
    <w:rsid w:val="007F1279"/>
    <w:rsid w:val="007F16FB"/>
    <w:rsid w:val="007F1C7D"/>
    <w:rsid w:val="007F1E51"/>
    <w:rsid w:val="007F21D5"/>
    <w:rsid w:val="007F2461"/>
    <w:rsid w:val="007F26AE"/>
    <w:rsid w:val="007F2BBC"/>
    <w:rsid w:val="007F2F43"/>
    <w:rsid w:val="007F3089"/>
    <w:rsid w:val="007F3B63"/>
    <w:rsid w:val="007F3DA6"/>
    <w:rsid w:val="007F458A"/>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E3A"/>
    <w:rsid w:val="008020B4"/>
    <w:rsid w:val="008024DC"/>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A82"/>
    <w:rsid w:val="00810B79"/>
    <w:rsid w:val="0081115F"/>
    <w:rsid w:val="00811865"/>
    <w:rsid w:val="00811A8F"/>
    <w:rsid w:val="0081204D"/>
    <w:rsid w:val="008124D1"/>
    <w:rsid w:val="0081261D"/>
    <w:rsid w:val="00812A64"/>
    <w:rsid w:val="00812F72"/>
    <w:rsid w:val="0081351D"/>
    <w:rsid w:val="00813572"/>
    <w:rsid w:val="00813699"/>
    <w:rsid w:val="008136CC"/>
    <w:rsid w:val="0081394C"/>
    <w:rsid w:val="00813A3C"/>
    <w:rsid w:val="00813A5C"/>
    <w:rsid w:val="008141C5"/>
    <w:rsid w:val="00814434"/>
    <w:rsid w:val="0081499F"/>
    <w:rsid w:val="00814B12"/>
    <w:rsid w:val="008150EE"/>
    <w:rsid w:val="008153ED"/>
    <w:rsid w:val="0081612C"/>
    <w:rsid w:val="00816451"/>
    <w:rsid w:val="008167C0"/>
    <w:rsid w:val="008167F0"/>
    <w:rsid w:val="00816870"/>
    <w:rsid w:val="00816A80"/>
    <w:rsid w:val="00816E78"/>
    <w:rsid w:val="00817015"/>
    <w:rsid w:val="00817079"/>
    <w:rsid w:val="008175B1"/>
    <w:rsid w:val="00817B37"/>
    <w:rsid w:val="00817B39"/>
    <w:rsid w:val="00817C65"/>
    <w:rsid w:val="00817F20"/>
    <w:rsid w:val="008201EF"/>
    <w:rsid w:val="008202D6"/>
    <w:rsid w:val="00820705"/>
    <w:rsid w:val="0082080E"/>
    <w:rsid w:val="00820C20"/>
    <w:rsid w:val="00821672"/>
    <w:rsid w:val="00821772"/>
    <w:rsid w:val="008221DA"/>
    <w:rsid w:val="0082367A"/>
    <w:rsid w:val="00823847"/>
    <w:rsid w:val="00823A71"/>
    <w:rsid w:val="0082420D"/>
    <w:rsid w:val="00824439"/>
    <w:rsid w:val="00824FD7"/>
    <w:rsid w:val="008250AC"/>
    <w:rsid w:val="00825362"/>
    <w:rsid w:val="00825904"/>
    <w:rsid w:val="00825921"/>
    <w:rsid w:val="00825AA2"/>
    <w:rsid w:val="0082611C"/>
    <w:rsid w:val="0082622A"/>
    <w:rsid w:val="00826388"/>
    <w:rsid w:val="008263F4"/>
    <w:rsid w:val="0082683A"/>
    <w:rsid w:val="00826871"/>
    <w:rsid w:val="00826C3A"/>
    <w:rsid w:val="00827047"/>
    <w:rsid w:val="0082768D"/>
    <w:rsid w:val="0082784A"/>
    <w:rsid w:val="00830125"/>
    <w:rsid w:val="00830421"/>
    <w:rsid w:val="00830658"/>
    <w:rsid w:val="00830E6B"/>
    <w:rsid w:val="0083115E"/>
    <w:rsid w:val="0083118A"/>
    <w:rsid w:val="0083153D"/>
    <w:rsid w:val="00831616"/>
    <w:rsid w:val="008318AA"/>
    <w:rsid w:val="00831FE6"/>
    <w:rsid w:val="008332CA"/>
    <w:rsid w:val="008334AA"/>
    <w:rsid w:val="00833CB7"/>
    <w:rsid w:val="00833D4D"/>
    <w:rsid w:val="00833E2C"/>
    <w:rsid w:val="008341CB"/>
    <w:rsid w:val="0083479F"/>
    <w:rsid w:val="008348A2"/>
    <w:rsid w:val="00835748"/>
    <w:rsid w:val="00835958"/>
    <w:rsid w:val="008359EC"/>
    <w:rsid w:val="00835E71"/>
    <w:rsid w:val="00836613"/>
    <w:rsid w:val="00836D33"/>
    <w:rsid w:val="00836FDC"/>
    <w:rsid w:val="00837062"/>
    <w:rsid w:val="00837197"/>
    <w:rsid w:val="00837899"/>
    <w:rsid w:val="008379E8"/>
    <w:rsid w:val="00837B77"/>
    <w:rsid w:val="0084027A"/>
    <w:rsid w:val="00840889"/>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7B"/>
    <w:rsid w:val="008455B1"/>
    <w:rsid w:val="00845875"/>
    <w:rsid w:val="0084589E"/>
    <w:rsid w:val="00845AD5"/>
    <w:rsid w:val="00845C31"/>
    <w:rsid w:val="00845E36"/>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247C"/>
    <w:rsid w:val="00852A46"/>
    <w:rsid w:val="00852B94"/>
    <w:rsid w:val="00852C7F"/>
    <w:rsid w:val="00853354"/>
    <w:rsid w:val="00853CB7"/>
    <w:rsid w:val="00853EDA"/>
    <w:rsid w:val="00853F31"/>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8F8"/>
    <w:rsid w:val="00860981"/>
    <w:rsid w:val="00860D8A"/>
    <w:rsid w:val="00860F02"/>
    <w:rsid w:val="0086126F"/>
    <w:rsid w:val="008617C5"/>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3B32"/>
    <w:rsid w:val="00864770"/>
    <w:rsid w:val="008647FC"/>
    <w:rsid w:val="00864876"/>
    <w:rsid w:val="00865850"/>
    <w:rsid w:val="00865B9A"/>
    <w:rsid w:val="00865C57"/>
    <w:rsid w:val="00865D8C"/>
    <w:rsid w:val="00865D94"/>
    <w:rsid w:val="0086631E"/>
    <w:rsid w:val="008664F8"/>
    <w:rsid w:val="00866526"/>
    <w:rsid w:val="0086654B"/>
    <w:rsid w:val="00866700"/>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282"/>
    <w:rsid w:val="008712BB"/>
    <w:rsid w:val="00871584"/>
    <w:rsid w:val="008717D9"/>
    <w:rsid w:val="008726FD"/>
    <w:rsid w:val="008729C4"/>
    <w:rsid w:val="00873176"/>
    <w:rsid w:val="008731C4"/>
    <w:rsid w:val="00873377"/>
    <w:rsid w:val="008737DB"/>
    <w:rsid w:val="00874077"/>
    <w:rsid w:val="008740A7"/>
    <w:rsid w:val="008743E0"/>
    <w:rsid w:val="0087454E"/>
    <w:rsid w:val="00874B11"/>
    <w:rsid w:val="00874CD1"/>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D2"/>
    <w:rsid w:val="008815FD"/>
    <w:rsid w:val="00881A98"/>
    <w:rsid w:val="00881DBD"/>
    <w:rsid w:val="008821DA"/>
    <w:rsid w:val="00882786"/>
    <w:rsid w:val="008827C2"/>
    <w:rsid w:val="00882980"/>
    <w:rsid w:val="008831B9"/>
    <w:rsid w:val="0088359C"/>
    <w:rsid w:val="00883A39"/>
    <w:rsid w:val="00883DA9"/>
    <w:rsid w:val="00883ED4"/>
    <w:rsid w:val="008844C2"/>
    <w:rsid w:val="00884A22"/>
    <w:rsid w:val="00884A98"/>
    <w:rsid w:val="00884CD9"/>
    <w:rsid w:val="00884EDD"/>
    <w:rsid w:val="00884F2D"/>
    <w:rsid w:val="0088503E"/>
    <w:rsid w:val="00885269"/>
    <w:rsid w:val="00885301"/>
    <w:rsid w:val="00885525"/>
    <w:rsid w:val="00885927"/>
    <w:rsid w:val="00885A4A"/>
    <w:rsid w:val="00885C85"/>
    <w:rsid w:val="00886182"/>
    <w:rsid w:val="00886197"/>
    <w:rsid w:val="00886206"/>
    <w:rsid w:val="0088622F"/>
    <w:rsid w:val="008874DF"/>
    <w:rsid w:val="008876FA"/>
    <w:rsid w:val="00887BF4"/>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74B"/>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8EB"/>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0F19"/>
    <w:rsid w:val="008A122E"/>
    <w:rsid w:val="008A1329"/>
    <w:rsid w:val="008A201D"/>
    <w:rsid w:val="008A225E"/>
    <w:rsid w:val="008A233F"/>
    <w:rsid w:val="008A26C6"/>
    <w:rsid w:val="008A272E"/>
    <w:rsid w:val="008A2821"/>
    <w:rsid w:val="008A28D6"/>
    <w:rsid w:val="008A28E1"/>
    <w:rsid w:val="008A2BD6"/>
    <w:rsid w:val="008A35EB"/>
    <w:rsid w:val="008A37EC"/>
    <w:rsid w:val="008A3A4E"/>
    <w:rsid w:val="008A3F7F"/>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3C9"/>
    <w:rsid w:val="008A75C9"/>
    <w:rsid w:val="008A7798"/>
    <w:rsid w:val="008A7839"/>
    <w:rsid w:val="008A7A49"/>
    <w:rsid w:val="008A7A6F"/>
    <w:rsid w:val="008A7E7F"/>
    <w:rsid w:val="008A7F7F"/>
    <w:rsid w:val="008B0487"/>
    <w:rsid w:val="008B099B"/>
    <w:rsid w:val="008B0DDF"/>
    <w:rsid w:val="008B149E"/>
    <w:rsid w:val="008B1D78"/>
    <w:rsid w:val="008B265E"/>
    <w:rsid w:val="008B292D"/>
    <w:rsid w:val="008B2F6E"/>
    <w:rsid w:val="008B32CF"/>
    <w:rsid w:val="008B3398"/>
    <w:rsid w:val="008B372B"/>
    <w:rsid w:val="008B4D3D"/>
    <w:rsid w:val="008B587B"/>
    <w:rsid w:val="008B5D19"/>
    <w:rsid w:val="008B60DB"/>
    <w:rsid w:val="008B6265"/>
    <w:rsid w:val="008B649F"/>
    <w:rsid w:val="008B67A7"/>
    <w:rsid w:val="008B6FF2"/>
    <w:rsid w:val="008B7AAC"/>
    <w:rsid w:val="008B7B01"/>
    <w:rsid w:val="008C0693"/>
    <w:rsid w:val="008C08D0"/>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4B8"/>
    <w:rsid w:val="008C4579"/>
    <w:rsid w:val="008C4582"/>
    <w:rsid w:val="008C45C2"/>
    <w:rsid w:val="008C4A01"/>
    <w:rsid w:val="008C5AD9"/>
    <w:rsid w:val="008C5B0B"/>
    <w:rsid w:val="008C600E"/>
    <w:rsid w:val="008C6244"/>
    <w:rsid w:val="008C637F"/>
    <w:rsid w:val="008C64D3"/>
    <w:rsid w:val="008C66B6"/>
    <w:rsid w:val="008C750F"/>
    <w:rsid w:val="008C75E9"/>
    <w:rsid w:val="008C7B43"/>
    <w:rsid w:val="008C7B62"/>
    <w:rsid w:val="008D0114"/>
    <w:rsid w:val="008D0166"/>
    <w:rsid w:val="008D02F9"/>
    <w:rsid w:val="008D0315"/>
    <w:rsid w:val="008D06A9"/>
    <w:rsid w:val="008D073D"/>
    <w:rsid w:val="008D097E"/>
    <w:rsid w:val="008D0AA2"/>
    <w:rsid w:val="008D13B0"/>
    <w:rsid w:val="008D13E9"/>
    <w:rsid w:val="008D1B53"/>
    <w:rsid w:val="008D1F70"/>
    <w:rsid w:val="008D2122"/>
    <w:rsid w:val="008D25D5"/>
    <w:rsid w:val="008D2B61"/>
    <w:rsid w:val="008D2F8F"/>
    <w:rsid w:val="008D32B1"/>
    <w:rsid w:val="008D32BD"/>
    <w:rsid w:val="008D3392"/>
    <w:rsid w:val="008D39E8"/>
    <w:rsid w:val="008D3BFA"/>
    <w:rsid w:val="008D4267"/>
    <w:rsid w:val="008D4862"/>
    <w:rsid w:val="008D4BA3"/>
    <w:rsid w:val="008D4DD8"/>
    <w:rsid w:val="008D4ED6"/>
    <w:rsid w:val="008D509B"/>
    <w:rsid w:val="008D5A1D"/>
    <w:rsid w:val="008D5A8D"/>
    <w:rsid w:val="008D5E6C"/>
    <w:rsid w:val="008D5FC3"/>
    <w:rsid w:val="008D66DC"/>
    <w:rsid w:val="008D683A"/>
    <w:rsid w:val="008D6A95"/>
    <w:rsid w:val="008D6AB7"/>
    <w:rsid w:val="008D6E1C"/>
    <w:rsid w:val="008D6FC1"/>
    <w:rsid w:val="008D7045"/>
    <w:rsid w:val="008D7383"/>
    <w:rsid w:val="008D7A61"/>
    <w:rsid w:val="008E0308"/>
    <w:rsid w:val="008E0A15"/>
    <w:rsid w:val="008E0B74"/>
    <w:rsid w:val="008E0E01"/>
    <w:rsid w:val="008E0FDD"/>
    <w:rsid w:val="008E14F2"/>
    <w:rsid w:val="008E1569"/>
    <w:rsid w:val="008E1590"/>
    <w:rsid w:val="008E1608"/>
    <w:rsid w:val="008E175D"/>
    <w:rsid w:val="008E191B"/>
    <w:rsid w:val="008E1B17"/>
    <w:rsid w:val="008E1B6C"/>
    <w:rsid w:val="008E1F5E"/>
    <w:rsid w:val="008E207E"/>
    <w:rsid w:val="008E22CF"/>
    <w:rsid w:val="008E2832"/>
    <w:rsid w:val="008E3295"/>
    <w:rsid w:val="008E414E"/>
    <w:rsid w:val="008E4327"/>
    <w:rsid w:val="008E49E6"/>
    <w:rsid w:val="008E4A31"/>
    <w:rsid w:val="008E4FE5"/>
    <w:rsid w:val="008E58A9"/>
    <w:rsid w:val="008E5CE5"/>
    <w:rsid w:val="008E6121"/>
    <w:rsid w:val="008E64D3"/>
    <w:rsid w:val="008E6A1E"/>
    <w:rsid w:val="008E6A9F"/>
    <w:rsid w:val="008E6B5B"/>
    <w:rsid w:val="008E6C28"/>
    <w:rsid w:val="008E6C96"/>
    <w:rsid w:val="008E6D03"/>
    <w:rsid w:val="008E79BC"/>
    <w:rsid w:val="008E7C34"/>
    <w:rsid w:val="008E7DE0"/>
    <w:rsid w:val="008F0667"/>
    <w:rsid w:val="008F07CA"/>
    <w:rsid w:val="008F0E1B"/>
    <w:rsid w:val="008F0EA6"/>
    <w:rsid w:val="008F0FB5"/>
    <w:rsid w:val="008F1206"/>
    <w:rsid w:val="008F1C7A"/>
    <w:rsid w:val="008F2A18"/>
    <w:rsid w:val="008F3025"/>
    <w:rsid w:val="008F3B64"/>
    <w:rsid w:val="008F45EE"/>
    <w:rsid w:val="008F45F6"/>
    <w:rsid w:val="008F49B4"/>
    <w:rsid w:val="008F4BC5"/>
    <w:rsid w:val="008F4C10"/>
    <w:rsid w:val="008F4CA0"/>
    <w:rsid w:val="008F58B4"/>
    <w:rsid w:val="008F5CF9"/>
    <w:rsid w:val="008F5E2B"/>
    <w:rsid w:val="008F664C"/>
    <w:rsid w:val="008F67BE"/>
    <w:rsid w:val="008F6F56"/>
    <w:rsid w:val="008F70C2"/>
    <w:rsid w:val="008F72C0"/>
    <w:rsid w:val="008F7512"/>
    <w:rsid w:val="008F7E48"/>
    <w:rsid w:val="00900149"/>
    <w:rsid w:val="009008E1"/>
    <w:rsid w:val="00900CA6"/>
    <w:rsid w:val="00900F05"/>
    <w:rsid w:val="00900FB8"/>
    <w:rsid w:val="009010AB"/>
    <w:rsid w:val="009014BD"/>
    <w:rsid w:val="00901665"/>
    <w:rsid w:val="00901998"/>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E58"/>
    <w:rsid w:val="00904FDE"/>
    <w:rsid w:val="0090501B"/>
    <w:rsid w:val="009051CB"/>
    <w:rsid w:val="00905386"/>
    <w:rsid w:val="00905398"/>
    <w:rsid w:val="009055C8"/>
    <w:rsid w:val="00905646"/>
    <w:rsid w:val="0090577E"/>
    <w:rsid w:val="009058A3"/>
    <w:rsid w:val="00906148"/>
    <w:rsid w:val="00906380"/>
    <w:rsid w:val="0090664D"/>
    <w:rsid w:val="00906664"/>
    <w:rsid w:val="00906E68"/>
    <w:rsid w:val="00907623"/>
    <w:rsid w:val="00907660"/>
    <w:rsid w:val="00910111"/>
    <w:rsid w:val="0091063E"/>
    <w:rsid w:val="00910AEA"/>
    <w:rsid w:val="00910F27"/>
    <w:rsid w:val="00911075"/>
    <w:rsid w:val="009112DF"/>
    <w:rsid w:val="00911460"/>
    <w:rsid w:val="00911623"/>
    <w:rsid w:val="00911AA3"/>
    <w:rsid w:val="00911C88"/>
    <w:rsid w:val="00912151"/>
    <w:rsid w:val="009122B1"/>
    <w:rsid w:val="00912539"/>
    <w:rsid w:val="00912663"/>
    <w:rsid w:val="00913176"/>
    <w:rsid w:val="009133AF"/>
    <w:rsid w:val="00913DED"/>
    <w:rsid w:val="0091452E"/>
    <w:rsid w:val="009147AA"/>
    <w:rsid w:val="00914D1B"/>
    <w:rsid w:val="00914EB1"/>
    <w:rsid w:val="00915736"/>
    <w:rsid w:val="00915B18"/>
    <w:rsid w:val="00915B1C"/>
    <w:rsid w:val="00915C75"/>
    <w:rsid w:val="00915F64"/>
    <w:rsid w:val="0091613E"/>
    <w:rsid w:val="009165A1"/>
    <w:rsid w:val="00916BBC"/>
    <w:rsid w:val="0091730A"/>
    <w:rsid w:val="00917631"/>
    <w:rsid w:val="0091798A"/>
    <w:rsid w:val="00917BB0"/>
    <w:rsid w:val="0092153C"/>
    <w:rsid w:val="00921DA1"/>
    <w:rsid w:val="00922150"/>
    <w:rsid w:val="00923794"/>
    <w:rsid w:val="00923DF4"/>
    <w:rsid w:val="00923F82"/>
    <w:rsid w:val="00924520"/>
    <w:rsid w:val="00924641"/>
    <w:rsid w:val="0092571C"/>
    <w:rsid w:val="009257EA"/>
    <w:rsid w:val="0092588E"/>
    <w:rsid w:val="009261F3"/>
    <w:rsid w:val="00926284"/>
    <w:rsid w:val="009262BD"/>
    <w:rsid w:val="00926A3A"/>
    <w:rsid w:val="00926AA2"/>
    <w:rsid w:val="00926AAE"/>
    <w:rsid w:val="00926EE9"/>
    <w:rsid w:val="00927193"/>
    <w:rsid w:val="0092731F"/>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37E"/>
    <w:rsid w:val="009324B7"/>
    <w:rsid w:val="00932B06"/>
    <w:rsid w:val="00932D5A"/>
    <w:rsid w:val="009330DF"/>
    <w:rsid w:val="0093319F"/>
    <w:rsid w:val="0093364F"/>
    <w:rsid w:val="00933F41"/>
    <w:rsid w:val="0093409E"/>
    <w:rsid w:val="00934BD9"/>
    <w:rsid w:val="00934BFD"/>
    <w:rsid w:val="00936241"/>
    <w:rsid w:val="00936901"/>
    <w:rsid w:val="00936EE1"/>
    <w:rsid w:val="00937542"/>
    <w:rsid w:val="00937B39"/>
    <w:rsid w:val="00937F9A"/>
    <w:rsid w:val="0094000A"/>
    <w:rsid w:val="00940396"/>
    <w:rsid w:val="00940D56"/>
    <w:rsid w:val="0094129D"/>
    <w:rsid w:val="00941529"/>
    <w:rsid w:val="0094210C"/>
    <w:rsid w:val="00942339"/>
    <w:rsid w:val="00942AE6"/>
    <w:rsid w:val="00942D1B"/>
    <w:rsid w:val="009434CD"/>
    <w:rsid w:val="009434FE"/>
    <w:rsid w:val="0094354B"/>
    <w:rsid w:val="009435B8"/>
    <w:rsid w:val="009435E0"/>
    <w:rsid w:val="00943B1A"/>
    <w:rsid w:val="00943BA0"/>
    <w:rsid w:val="00943F01"/>
    <w:rsid w:val="00944026"/>
    <w:rsid w:val="0094415C"/>
    <w:rsid w:val="009449A4"/>
    <w:rsid w:val="00944BA3"/>
    <w:rsid w:val="00945018"/>
    <w:rsid w:val="00945108"/>
    <w:rsid w:val="00945678"/>
    <w:rsid w:val="0094567D"/>
    <w:rsid w:val="009460CB"/>
    <w:rsid w:val="0094634D"/>
    <w:rsid w:val="00946F9F"/>
    <w:rsid w:val="0094714D"/>
    <w:rsid w:val="0094719C"/>
    <w:rsid w:val="00947280"/>
    <w:rsid w:val="009473C5"/>
    <w:rsid w:val="00947525"/>
    <w:rsid w:val="0094763E"/>
    <w:rsid w:val="00947C22"/>
    <w:rsid w:val="00947C94"/>
    <w:rsid w:val="00947E86"/>
    <w:rsid w:val="0095011E"/>
    <w:rsid w:val="00950715"/>
    <w:rsid w:val="00950A1F"/>
    <w:rsid w:val="00950F00"/>
    <w:rsid w:val="009514A7"/>
    <w:rsid w:val="009514FB"/>
    <w:rsid w:val="00951CFF"/>
    <w:rsid w:val="00952001"/>
    <w:rsid w:val="00952AB2"/>
    <w:rsid w:val="00953286"/>
    <w:rsid w:val="00953600"/>
    <w:rsid w:val="009537A1"/>
    <w:rsid w:val="009537AD"/>
    <w:rsid w:val="0095380E"/>
    <w:rsid w:val="00953AF7"/>
    <w:rsid w:val="00953B40"/>
    <w:rsid w:val="00953EBE"/>
    <w:rsid w:val="00953EE9"/>
    <w:rsid w:val="00954203"/>
    <w:rsid w:val="009542F3"/>
    <w:rsid w:val="0095455F"/>
    <w:rsid w:val="0095457E"/>
    <w:rsid w:val="00954740"/>
    <w:rsid w:val="0095474B"/>
    <w:rsid w:val="009554CD"/>
    <w:rsid w:val="009558AB"/>
    <w:rsid w:val="00955963"/>
    <w:rsid w:val="00955A97"/>
    <w:rsid w:val="0095615D"/>
    <w:rsid w:val="00956352"/>
    <w:rsid w:val="009566DD"/>
    <w:rsid w:val="00957329"/>
    <w:rsid w:val="009574D5"/>
    <w:rsid w:val="00957995"/>
    <w:rsid w:val="0096020E"/>
    <w:rsid w:val="009608D7"/>
    <w:rsid w:val="00960DD9"/>
    <w:rsid w:val="009618E6"/>
    <w:rsid w:val="00961BB8"/>
    <w:rsid w:val="00961C2D"/>
    <w:rsid w:val="00961D24"/>
    <w:rsid w:val="00961EF2"/>
    <w:rsid w:val="0096279A"/>
    <w:rsid w:val="00962CB9"/>
    <w:rsid w:val="00963339"/>
    <w:rsid w:val="00963525"/>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0B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CD2"/>
    <w:rsid w:val="00980EE9"/>
    <w:rsid w:val="00980F90"/>
    <w:rsid w:val="00980FD0"/>
    <w:rsid w:val="0098178D"/>
    <w:rsid w:val="00981B28"/>
    <w:rsid w:val="00982630"/>
    <w:rsid w:val="009828BB"/>
    <w:rsid w:val="00982940"/>
    <w:rsid w:val="00982BAA"/>
    <w:rsid w:val="00983716"/>
    <w:rsid w:val="009837A2"/>
    <w:rsid w:val="00983CEA"/>
    <w:rsid w:val="0098493F"/>
    <w:rsid w:val="00984EFB"/>
    <w:rsid w:val="009850B1"/>
    <w:rsid w:val="009854DF"/>
    <w:rsid w:val="0098555B"/>
    <w:rsid w:val="009855DC"/>
    <w:rsid w:val="00985BFC"/>
    <w:rsid w:val="009862C6"/>
    <w:rsid w:val="00986AFF"/>
    <w:rsid w:val="0098750B"/>
    <w:rsid w:val="00987736"/>
    <w:rsid w:val="00987DE9"/>
    <w:rsid w:val="00990426"/>
    <w:rsid w:val="009904F0"/>
    <w:rsid w:val="009908D2"/>
    <w:rsid w:val="00990A47"/>
    <w:rsid w:val="00990AF0"/>
    <w:rsid w:val="00991381"/>
    <w:rsid w:val="00991746"/>
    <w:rsid w:val="009919E3"/>
    <w:rsid w:val="00991CAE"/>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FED"/>
    <w:rsid w:val="009972F8"/>
    <w:rsid w:val="00997784"/>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28A"/>
    <w:rsid w:val="009A5EE8"/>
    <w:rsid w:val="009A6177"/>
    <w:rsid w:val="009A6425"/>
    <w:rsid w:val="009A670D"/>
    <w:rsid w:val="009A6799"/>
    <w:rsid w:val="009A6B10"/>
    <w:rsid w:val="009A6B46"/>
    <w:rsid w:val="009A6CF4"/>
    <w:rsid w:val="009A71AC"/>
    <w:rsid w:val="009A737A"/>
    <w:rsid w:val="009A77AB"/>
    <w:rsid w:val="009A7843"/>
    <w:rsid w:val="009A7A64"/>
    <w:rsid w:val="009A7BF0"/>
    <w:rsid w:val="009A7DBC"/>
    <w:rsid w:val="009B009E"/>
    <w:rsid w:val="009B18FE"/>
    <w:rsid w:val="009B1931"/>
    <w:rsid w:val="009B1FAE"/>
    <w:rsid w:val="009B236D"/>
    <w:rsid w:val="009B28CF"/>
    <w:rsid w:val="009B3466"/>
    <w:rsid w:val="009B357D"/>
    <w:rsid w:val="009B36F6"/>
    <w:rsid w:val="009B41F9"/>
    <w:rsid w:val="009B4651"/>
    <w:rsid w:val="009B576A"/>
    <w:rsid w:val="009B5D59"/>
    <w:rsid w:val="009B5D64"/>
    <w:rsid w:val="009B5F96"/>
    <w:rsid w:val="009B65FB"/>
    <w:rsid w:val="009B66DB"/>
    <w:rsid w:val="009B6873"/>
    <w:rsid w:val="009B68B6"/>
    <w:rsid w:val="009B6A82"/>
    <w:rsid w:val="009B6C08"/>
    <w:rsid w:val="009B6EC8"/>
    <w:rsid w:val="009B6F05"/>
    <w:rsid w:val="009B73BF"/>
    <w:rsid w:val="009B760D"/>
    <w:rsid w:val="009B78EE"/>
    <w:rsid w:val="009B7A23"/>
    <w:rsid w:val="009B7D93"/>
    <w:rsid w:val="009C01D3"/>
    <w:rsid w:val="009C103E"/>
    <w:rsid w:val="009C12F5"/>
    <w:rsid w:val="009C1FBD"/>
    <w:rsid w:val="009C26EB"/>
    <w:rsid w:val="009C2B76"/>
    <w:rsid w:val="009C2F9E"/>
    <w:rsid w:val="009C30C9"/>
    <w:rsid w:val="009C3293"/>
    <w:rsid w:val="009C37D4"/>
    <w:rsid w:val="009C3934"/>
    <w:rsid w:val="009C3AC7"/>
    <w:rsid w:val="009C3B7F"/>
    <w:rsid w:val="009C3C04"/>
    <w:rsid w:val="009C45B4"/>
    <w:rsid w:val="009C4895"/>
    <w:rsid w:val="009C4999"/>
    <w:rsid w:val="009C4A6C"/>
    <w:rsid w:val="009C5031"/>
    <w:rsid w:val="009C59A8"/>
    <w:rsid w:val="009C59B2"/>
    <w:rsid w:val="009C65FE"/>
    <w:rsid w:val="009C68DD"/>
    <w:rsid w:val="009C6B38"/>
    <w:rsid w:val="009C7D24"/>
    <w:rsid w:val="009D077E"/>
    <w:rsid w:val="009D0C68"/>
    <w:rsid w:val="009D0C7C"/>
    <w:rsid w:val="009D0D34"/>
    <w:rsid w:val="009D10C6"/>
    <w:rsid w:val="009D196B"/>
    <w:rsid w:val="009D197F"/>
    <w:rsid w:val="009D1AB3"/>
    <w:rsid w:val="009D22BC"/>
    <w:rsid w:val="009D2301"/>
    <w:rsid w:val="009D276D"/>
    <w:rsid w:val="009D2C12"/>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15E"/>
    <w:rsid w:val="009E4641"/>
    <w:rsid w:val="009E4C01"/>
    <w:rsid w:val="009E4D6B"/>
    <w:rsid w:val="009E56BA"/>
    <w:rsid w:val="009E5770"/>
    <w:rsid w:val="009E5AF8"/>
    <w:rsid w:val="009E5BC0"/>
    <w:rsid w:val="009E5F88"/>
    <w:rsid w:val="009E62D6"/>
    <w:rsid w:val="009E64E7"/>
    <w:rsid w:val="009E692A"/>
    <w:rsid w:val="009E6A0B"/>
    <w:rsid w:val="009E6B7A"/>
    <w:rsid w:val="009E6B87"/>
    <w:rsid w:val="009E765A"/>
    <w:rsid w:val="009E7F0F"/>
    <w:rsid w:val="009E7FC5"/>
    <w:rsid w:val="009E7FC7"/>
    <w:rsid w:val="009F04BD"/>
    <w:rsid w:val="009F0936"/>
    <w:rsid w:val="009F0C4A"/>
    <w:rsid w:val="009F0EE5"/>
    <w:rsid w:val="009F10DD"/>
    <w:rsid w:val="009F10F1"/>
    <w:rsid w:val="009F125B"/>
    <w:rsid w:val="009F14A9"/>
    <w:rsid w:val="009F14AB"/>
    <w:rsid w:val="009F18B0"/>
    <w:rsid w:val="009F1A80"/>
    <w:rsid w:val="009F2115"/>
    <w:rsid w:val="009F217C"/>
    <w:rsid w:val="009F23AF"/>
    <w:rsid w:val="009F2831"/>
    <w:rsid w:val="009F28D7"/>
    <w:rsid w:val="009F2C7C"/>
    <w:rsid w:val="009F2D68"/>
    <w:rsid w:val="009F2DFF"/>
    <w:rsid w:val="009F3284"/>
    <w:rsid w:val="009F333B"/>
    <w:rsid w:val="009F3650"/>
    <w:rsid w:val="009F3C79"/>
    <w:rsid w:val="009F3DFD"/>
    <w:rsid w:val="009F430C"/>
    <w:rsid w:val="009F4654"/>
    <w:rsid w:val="009F4722"/>
    <w:rsid w:val="009F4867"/>
    <w:rsid w:val="009F489F"/>
    <w:rsid w:val="009F4F6B"/>
    <w:rsid w:val="009F53BA"/>
    <w:rsid w:val="009F577E"/>
    <w:rsid w:val="009F57DF"/>
    <w:rsid w:val="009F5C40"/>
    <w:rsid w:val="009F5FA5"/>
    <w:rsid w:val="009F6006"/>
    <w:rsid w:val="009F6286"/>
    <w:rsid w:val="009F64FD"/>
    <w:rsid w:val="009F69D4"/>
    <w:rsid w:val="009F6D42"/>
    <w:rsid w:val="009F6DC1"/>
    <w:rsid w:val="009F7B4B"/>
    <w:rsid w:val="009F7E91"/>
    <w:rsid w:val="00A00166"/>
    <w:rsid w:val="00A004CD"/>
    <w:rsid w:val="00A00963"/>
    <w:rsid w:val="00A00F8D"/>
    <w:rsid w:val="00A01506"/>
    <w:rsid w:val="00A0177B"/>
    <w:rsid w:val="00A0236C"/>
    <w:rsid w:val="00A02460"/>
    <w:rsid w:val="00A02A8C"/>
    <w:rsid w:val="00A03623"/>
    <w:rsid w:val="00A03774"/>
    <w:rsid w:val="00A038F8"/>
    <w:rsid w:val="00A039F4"/>
    <w:rsid w:val="00A03E54"/>
    <w:rsid w:val="00A04426"/>
    <w:rsid w:val="00A04542"/>
    <w:rsid w:val="00A04575"/>
    <w:rsid w:val="00A046BC"/>
    <w:rsid w:val="00A04767"/>
    <w:rsid w:val="00A047C4"/>
    <w:rsid w:val="00A04917"/>
    <w:rsid w:val="00A0498A"/>
    <w:rsid w:val="00A04B37"/>
    <w:rsid w:val="00A04D1B"/>
    <w:rsid w:val="00A057BD"/>
    <w:rsid w:val="00A05DB6"/>
    <w:rsid w:val="00A05E36"/>
    <w:rsid w:val="00A05E51"/>
    <w:rsid w:val="00A060D7"/>
    <w:rsid w:val="00A06209"/>
    <w:rsid w:val="00A062EF"/>
    <w:rsid w:val="00A064FE"/>
    <w:rsid w:val="00A06B0F"/>
    <w:rsid w:val="00A06BF2"/>
    <w:rsid w:val="00A06D83"/>
    <w:rsid w:val="00A06E48"/>
    <w:rsid w:val="00A06EC1"/>
    <w:rsid w:val="00A07579"/>
    <w:rsid w:val="00A07AF3"/>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706"/>
    <w:rsid w:val="00A14813"/>
    <w:rsid w:val="00A14B32"/>
    <w:rsid w:val="00A14BD0"/>
    <w:rsid w:val="00A1508E"/>
    <w:rsid w:val="00A158E1"/>
    <w:rsid w:val="00A15EF4"/>
    <w:rsid w:val="00A16036"/>
    <w:rsid w:val="00A16061"/>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9CD"/>
    <w:rsid w:val="00A21BA6"/>
    <w:rsid w:val="00A21C8A"/>
    <w:rsid w:val="00A21EF1"/>
    <w:rsid w:val="00A2215A"/>
    <w:rsid w:val="00A2225E"/>
    <w:rsid w:val="00A2316A"/>
    <w:rsid w:val="00A238AD"/>
    <w:rsid w:val="00A240BB"/>
    <w:rsid w:val="00A24304"/>
    <w:rsid w:val="00A24AAC"/>
    <w:rsid w:val="00A24DCF"/>
    <w:rsid w:val="00A25276"/>
    <w:rsid w:val="00A25277"/>
    <w:rsid w:val="00A253DB"/>
    <w:rsid w:val="00A25786"/>
    <w:rsid w:val="00A25A4F"/>
    <w:rsid w:val="00A25ADA"/>
    <w:rsid w:val="00A25C4A"/>
    <w:rsid w:val="00A262CC"/>
    <w:rsid w:val="00A26386"/>
    <w:rsid w:val="00A26E0C"/>
    <w:rsid w:val="00A26EE1"/>
    <w:rsid w:val="00A26F57"/>
    <w:rsid w:val="00A2709A"/>
    <w:rsid w:val="00A274CC"/>
    <w:rsid w:val="00A27BBE"/>
    <w:rsid w:val="00A30169"/>
    <w:rsid w:val="00A3059B"/>
    <w:rsid w:val="00A30676"/>
    <w:rsid w:val="00A30811"/>
    <w:rsid w:val="00A309E5"/>
    <w:rsid w:val="00A3163F"/>
    <w:rsid w:val="00A317C7"/>
    <w:rsid w:val="00A3266D"/>
    <w:rsid w:val="00A329EA"/>
    <w:rsid w:val="00A33000"/>
    <w:rsid w:val="00A334C2"/>
    <w:rsid w:val="00A337A9"/>
    <w:rsid w:val="00A33924"/>
    <w:rsid w:val="00A33D4E"/>
    <w:rsid w:val="00A33E4B"/>
    <w:rsid w:val="00A33ED2"/>
    <w:rsid w:val="00A3455C"/>
    <w:rsid w:val="00A348A6"/>
    <w:rsid w:val="00A34AD3"/>
    <w:rsid w:val="00A34B16"/>
    <w:rsid w:val="00A34CD1"/>
    <w:rsid w:val="00A34E41"/>
    <w:rsid w:val="00A35738"/>
    <w:rsid w:val="00A35C81"/>
    <w:rsid w:val="00A35F4B"/>
    <w:rsid w:val="00A362B9"/>
    <w:rsid w:val="00A3645D"/>
    <w:rsid w:val="00A369AF"/>
    <w:rsid w:val="00A36D3A"/>
    <w:rsid w:val="00A36EB5"/>
    <w:rsid w:val="00A3709F"/>
    <w:rsid w:val="00A37358"/>
    <w:rsid w:val="00A37EC1"/>
    <w:rsid w:val="00A4000B"/>
    <w:rsid w:val="00A40C63"/>
    <w:rsid w:val="00A4107E"/>
    <w:rsid w:val="00A4148A"/>
    <w:rsid w:val="00A417BC"/>
    <w:rsid w:val="00A41DFB"/>
    <w:rsid w:val="00A41E1F"/>
    <w:rsid w:val="00A42353"/>
    <w:rsid w:val="00A434C6"/>
    <w:rsid w:val="00A43627"/>
    <w:rsid w:val="00A4377D"/>
    <w:rsid w:val="00A4384A"/>
    <w:rsid w:val="00A43C4A"/>
    <w:rsid w:val="00A43E20"/>
    <w:rsid w:val="00A44680"/>
    <w:rsid w:val="00A446AF"/>
    <w:rsid w:val="00A447AE"/>
    <w:rsid w:val="00A44EDF"/>
    <w:rsid w:val="00A4562C"/>
    <w:rsid w:val="00A457FA"/>
    <w:rsid w:val="00A46600"/>
    <w:rsid w:val="00A46C4B"/>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60"/>
    <w:rsid w:val="00A51EB5"/>
    <w:rsid w:val="00A52905"/>
    <w:rsid w:val="00A5292E"/>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45D"/>
    <w:rsid w:val="00A556C8"/>
    <w:rsid w:val="00A55D7D"/>
    <w:rsid w:val="00A561E1"/>
    <w:rsid w:val="00A562E2"/>
    <w:rsid w:val="00A56F52"/>
    <w:rsid w:val="00A57034"/>
    <w:rsid w:val="00A5704C"/>
    <w:rsid w:val="00A571BA"/>
    <w:rsid w:val="00A57C86"/>
    <w:rsid w:val="00A57D1A"/>
    <w:rsid w:val="00A60A09"/>
    <w:rsid w:val="00A60C9B"/>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5113"/>
    <w:rsid w:val="00A65A03"/>
    <w:rsid w:val="00A65CDB"/>
    <w:rsid w:val="00A668BB"/>
    <w:rsid w:val="00A66CA6"/>
    <w:rsid w:val="00A67201"/>
    <w:rsid w:val="00A6780F"/>
    <w:rsid w:val="00A67999"/>
    <w:rsid w:val="00A67F80"/>
    <w:rsid w:val="00A700DA"/>
    <w:rsid w:val="00A70F90"/>
    <w:rsid w:val="00A7115C"/>
    <w:rsid w:val="00A713D4"/>
    <w:rsid w:val="00A719EA"/>
    <w:rsid w:val="00A71C4E"/>
    <w:rsid w:val="00A71D84"/>
    <w:rsid w:val="00A724A9"/>
    <w:rsid w:val="00A72A87"/>
    <w:rsid w:val="00A72C8C"/>
    <w:rsid w:val="00A72DF2"/>
    <w:rsid w:val="00A72E6D"/>
    <w:rsid w:val="00A731E1"/>
    <w:rsid w:val="00A7381F"/>
    <w:rsid w:val="00A73917"/>
    <w:rsid w:val="00A73FAB"/>
    <w:rsid w:val="00A74043"/>
    <w:rsid w:val="00A7425E"/>
    <w:rsid w:val="00A743E0"/>
    <w:rsid w:val="00A74CC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AA1"/>
    <w:rsid w:val="00A81441"/>
    <w:rsid w:val="00A815A9"/>
    <w:rsid w:val="00A815D8"/>
    <w:rsid w:val="00A817C2"/>
    <w:rsid w:val="00A81BDD"/>
    <w:rsid w:val="00A81FAD"/>
    <w:rsid w:val="00A823CF"/>
    <w:rsid w:val="00A824F3"/>
    <w:rsid w:val="00A83136"/>
    <w:rsid w:val="00A83B12"/>
    <w:rsid w:val="00A83D91"/>
    <w:rsid w:val="00A84448"/>
    <w:rsid w:val="00A848D4"/>
    <w:rsid w:val="00A84FAA"/>
    <w:rsid w:val="00A85445"/>
    <w:rsid w:val="00A854BE"/>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27"/>
    <w:rsid w:val="00A901FA"/>
    <w:rsid w:val="00A9081E"/>
    <w:rsid w:val="00A909A8"/>
    <w:rsid w:val="00A90FB0"/>
    <w:rsid w:val="00A9168F"/>
    <w:rsid w:val="00A91973"/>
    <w:rsid w:val="00A91FAF"/>
    <w:rsid w:val="00A92033"/>
    <w:rsid w:val="00A9215B"/>
    <w:rsid w:val="00A92727"/>
    <w:rsid w:val="00A92960"/>
    <w:rsid w:val="00A92A09"/>
    <w:rsid w:val="00A92B49"/>
    <w:rsid w:val="00A92FCA"/>
    <w:rsid w:val="00A9307E"/>
    <w:rsid w:val="00A932CB"/>
    <w:rsid w:val="00A93533"/>
    <w:rsid w:val="00A94EB2"/>
    <w:rsid w:val="00A953D2"/>
    <w:rsid w:val="00A9585A"/>
    <w:rsid w:val="00A95B2B"/>
    <w:rsid w:val="00A95BE6"/>
    <w:rsid w:val="00A9643E"/>
    <w:rsid w:val="00A964C4"/>
    <w:rsid w:val="00A9651D"/>
    <w:rsid w:val="00A96C8E"/>
    <w:rsid w:val="00A96D10"/>
    <w:rsid w:val="00A97232"/>
    <w:rsid w:val="00A9761F"/>
    <w:rsid w:val="00AA010F"/>
    <w:rsid w:val="00AA0570"/>
    <w:rsid w:val="00AA0B06"/>
    <w:rsid w:val="00AA0E1B"/>
    <w:rsid w:val="00AA0E6A"/>
    <w:rsid w:val="00AA10A9"/>
    <w:rsid w:val="00AA128C"/>
    <w:rsid w:val="00AA12EB"/>
    <w:rsid w:val="00AA1435"/>
    <w:rsid w:val="00AA1949"/>
    <w:rsid w:val="00AA19EF"/>
    <w:rsid w:val="00AA1E61"/>
    <w:rsid w:val="00AA20B9"/>
    <w:rsid w:val="00AA23DB"/>
    <w:rsid w:val="00AA2599"/>
    <w:rsid w:val="00AA2862"/>
    <w:rsid w:val="00AA2AC7"/>
    <w:rsid w:val="00AA3379"/>
    <w:rsid w:val="00AA3385"/>
    <w:rsid w:val="00AA33EA"/>
    <w:rsid w:val="00AA3888"/>
    <w:rsid w:val="00AA3910"/>
    <w:rsid w:val="00AA3ADC"/>
    <w:rsid w:val="00AA3CA8"/>
    <w:rsid w:val="00AA4228"/>
    <w:rsid w:val="00AA44F1"/>
    <w:rsid w:val="00AA49FA"/>
    <w:rsid w:val="00AA4B53"/>
    <w:rsid w:val="00AA513D"/>
    <w:rsid w:val="00AA560C"/>
    <w:rsid w:val="00AA56B5"/>
    <w:rsid w:val="00AA5786"/>
    <w:rsid w:val="00AA58B8"/>
    <w:rsid w:val="00AA613C"/>
    <w:rsid w:val="00AA63D6"/>
    <w:rsid w:val="00AA6558"/>
    <w:rsid w:val="00AA6A2B"/>
    <w:rsid w:val="00AA6F7B"/>
    <w:rsid w:val="00AA6FF4"/>
    <w:rsid w:val="00AA7366"/>
    <w:rsid w:val="00AA77D3"/>
    <w:rsid w:val="00AA796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336D"/>
    <w:rsid w:val="00AB360B"/>
    <w:rsid w:val="00AB3B81"/>
    <w:rsid w:val="00AB3C80"/>
    <w:rsid w:val="00AB3D3E"/>
    <w:rsid w:val="00AB4B46"/>
    <w:rsid w:val="00AB506C"/>
    <w:rsid w:val="00AB57FD"/>
    <w:rsid w:val="00AB5A10"/>
    <w:rsid w:val="00AB5C5D"/>
    <w:rsid w:val="00AB6346"/>
    <w:rsid w:val="00AB65B3"/>
    <w:rsid w:val="00AB694C"/>
    <w:rsid w:val="00AB6992"/>
    <w:rsid w:val="00AB69E7"/>
    <w:rsid w:val="00AB6D30"/>
    <w:rsid w:val="00AB7547"/>
    <w:rsid w:val="00AB7A88"/>
    <w:rsid w:val="00AC00C2"/>
    <w:rsid w:val="00AC040E"/>
    <w:rsid w:val="00AC05E1"/>
    <w:rsid w:val="00AC0CB4"/>
    <w:rsid w:val="00AC0F80"/>
    <w:rsid w:val="00AC12C0"/>
    <w:rsid w:val="00AC15DE"/>
    <w:rsid w:val="00AC1D11"/>
    <w:rsid w:val="00AC200C"/>
    <w:rsid w:val="00AC2644"/>
    <w:rsid w:val="00AC2BB8"/>
    <w:rsid w:val="00AC2EDA"/>
    <w:rsid w:val="00AC3323"/>
    <w:rsid w:val="00AC3965"/>
    <w:rsid w:val="00AC3DE7"/>
    <w:rsid w:val="00AC40A9"/>
    <w:rsid w:val="00AC425F"/>
    <w:rsid w:val="00AC467D"/>
    <w:rsid w:val="00AC4E6E"/>
    <w:rsid w:val="00AC5031"/>
    <w:rsid w:val="00AC5441"/>
    <w:rsid w:val="00AC5575"/>
    <w:rsid w:val="00AC5CB0"/>
    <w:rsid w:val="00AC5DF9"/>
    <w:rsid w:val="00AC65F4"/>
    <w:rsid w:val="00AC6B73"/>
    <w:rsid w:val="00AC6EC3"/>
    <w:rsid w:val="00AC70EB"/>
    <w:rsid w:val="00AC76C3"/>
    <w:rsid w:val="00AC7924"/>
    <w:rsid w:val="00AC7A38"/>
    <w:rsid w:val="00AC7AA7"/>
    <w:rsid w:val="00AD00E8"/>
    <w:rsid w:val="00AD06AD"/>
    <w:rsid w:val="00AD0CD6"/>
    <w:rsid w:val="00AD0E6B"/>
    <w:rsid w:val="00AD1490"/>
    <w:rsid w:val="00AD165D"/>
    <w:rsid w:val="00AD1AD4"/>
    <w:rsid w:val="00AD1E16"/>
    <w:rsid w:val="00AD226B"/>
    <w:rsid w:val="00AD2E1D"/>
    <w:rsid w:val="00AD38B7"/>
    <w:rsid w:val="00AD3991"/>
    <w:rsid w:val="00AD3FF5"/>
    <w:rsid w:val="00AD47C7"/>
    <w:rsid w:val="00AD645A"/>
    <w:rsid w:val="00AD7202"/>
    <w:rsid w:val="00AD73AA"/>
    <w:rsid w:val="00AD763F"/>
    <w:rsid w:val="00AD7974"/>
    <w:rsid w:val="00AD7ACB"/>
    <w:rsid w:val="00AD7C09"/>
    <w:rsid w:val="00AD7E49"/>
    <w:rsid w:val="00AD7E6E"/>
    <w:rsid w:val="00AE100F"/>
    <w:rsid w:val="00AE107D"/>
    <w:rsid w:val="00AE1523"/>
    <w:rsid w:val="00AE1A2C"/>
    <w:rsid w:val="00AE2199"/>
    <w:rsid w:val="00AE2522"/>
    <w:rsid w:val="00AE265A"/>
    <w:rsid w:val="00AE2744"/>
    <w:rsid w:val="00AE2E73"/>
    <w:rsid w:val="00AE2F78"/>
    <w:rsid w:val="00AE3815"/>
    <w:rsid w:val="00AE4193"/>
    <w:rsid w:val="00AE436F"/>
    <w:rsid w:val="00AE46E5"/>
    <w:rsid w:val="00AE48C7"/>
    <w:rsid w:val="00AE495B"/>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56"/>
    <w:rsid w:val="00AF6C88"/>
    <w:rsid w:val="00AF6CCE"/>
    <w:rsid w:val="00AF6D0C"/>
    <w:rsid w:val="00AF7012"/>
    <w:rsid w:val="00AF7033"/>
    <w:rsid w:val="00AF76E1"/>
    <w:rsid w:val="00AF785D"/>
    <w:rsid w:val="00AF7CE4"/>
    <w:rsid w:val="00AF7DF4"/>
    <w:rsid w:val="00B00140"/>
    <w:rsid w:val="00B0057B"/>
    <w:rsid w:val="00B00A71"/>
    <w:rsid w:val="00B00C9A"/>
    <w:rsid w:val="00B01085"/>
    <w:rsid w:val="00B01AAB"/>
    <w:rsid w:val="00B01BF7"/>
    <w:rsid w:val="00B02248"/>
    <w:rsid w:val="00B02516"/>
    <w:rsid w:val="00B02779"/>
    <w:rsid w:val="00B02998"/>
    <w:rsid w:val="00B0312C"/>
    <w:rsid w:val="00B0349F"/>
    <w:rsid w:val="00B0380B"/>
    <w:rsid w:val="00B03946"/>
    <w:rsid w:val="00B044EC"/>
    <w:rsid w:val="00B0455F"/>
    <w:rsid w:val="00B046B2"/>
    <w:rsid w:val="00B04723"/>
    <w:rsid w:val="00B048AB"/>
    <w:rsid w:val="00B049D8"/>
    <w:rsid w:val="00B05094"/>
    <w:rsid w:val="00B051AB"/>
    <w:rsid w:val="00B053A7"/>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07BF5"/>
    <w:rsid w:val="00B1020C"/>
    <w:rsid w:val="00B10822"/>
    <w:rsid w:val="00B10952"/>
    <w:rsid w:val="00B1124E"/>
    <w:rsid w:val="00B1170A"/>
    <w:rsid w:val="00B11B87"/>
    <w:rsid w:val="00B11C78"/>
    <w:rsid w:val="00B11D1D"/>
    <w:rsid w:val="00B11D63"/>
    <w:rsid w:val="00B12116"/>
    <w:rsid w:val="00B1239D"/>
    <w:rsid w:val="00B129BA"/>
    <w:rsid w:val="00B12A6C"/>
    <w:rsid w:val="00B12FAB"/>
    <w:rsid w:val="00B13B5D"/>
    <w:rsid w:val="00B13BFB"/>
    <w:rsid w:val="00B13D7D"/>
    <w:rsid w:val="00B13FBC"/>
    <w:rsid w:val="00B1401E"/>
    <w:rsid w:val="00B141B9"/>
    <w:rsid w:val="00B147FA"/>
    <w:rsid w:val="00B14A8C"/>
    <w:rsid w:val="00B14E63"/>
    <w:rsid w:val="00B14E83"/>
    <w:rsid w:val="00B15134"/>
    <w:rsid w:val="00B15554"/>
    <w:rsid w:val="00B157FB"/>
    <w:rsid w:val="00B15F5E"/>
    <w:rsid w:val="00B1665D"/>
    <w:rsid w:val="00B1684A"/>
    <w:rsid w:val="00B1686E"/>
    <w:rsid w:val="00B16875"/>
    <w:rsid w:val="00B16908"/>
    <w:rsid w:val="00B16D85"/>
    <w:rsid w:val="00B16F2A"/>
    <w:rsid w:val="00B16F40"/>
    <w:rsid w:val="00B1700B"/>
    <w:rsid w:val="00B17193"/>
    <w:rsid w:val="00B173FA"/>
    <w:rsid w:val="00B17AD0"/>
    <w:rsid w:val="00B17E19"/>
    <w:rsid w:val="00B20009"/>
    <w:rsid w:val="00B20170"/>
    <w:rsid w:val="00B2026A"/>
    <w:rsid w:val="00B204C6"/>
    <w:rsid w:val="00B20769"/>
    <w:rsid w:val="00B20950"/>
    <w:rsid w:val="00B210B4"/>
    <w:rsid w:val="00B211E8"/>
    <w:rsid w:val="00B21448"/>
    <w:rsid w:val="00B21A5B"/>
    <w:rsid w:val="00B22653"/>
    <w:rsid w:val="00B22B90"/>
    <w:rsid w:val="00B22F48"/>
    <w:rsid w:val="00B2347D"/>
    <w:rsid w:val="00B235D9"/>
    <w:rsid w:val="00B2370A"/>
    <w:rsid w:val="00B2396B"/>
    <w:rsid w:val="00B23BA3"/>
    <w:rsid w:val="00B23E1D"/>
    <w:rsid w:val="00B23FB0"/>
    <w:rsid w:val="00B24CED"/>
    <w:rsid w:val="00B251CD"/>
    <w:rsid w:val="00B253F1"/>
    <w:rsid w:val="00B254F4"/>
    <w:rsid w:val="00B256A1"/>
    <w:rsid w:val="00B25803"/>
    <w:rsid w:val="00B25878"/>
    <w:rsid w:val="00B258AA"/>
    <w:rsid w:val="00B259BB"/>
    <w:rsid w:val="00B25EC9"/>
    <w:rsid w:val="00B263D2"/>
    <w:rsid w:val="00B268F4"/>
    <w:rsid w:val="00B269F3"/>
    <w:rsid w:val="00B26A57"/>
    <w:rsid w:val="00B26C5B"/>
    <w:rsid w:val="00B27048"/>
    <w:rsid w:val="00B271D3"/>
    <w:rsid w:val="00B276D3"/>
    <w:rsid w:val="00B27BDB"/>
    <w:rsid w:val="00B3015B"/>
    <w:rsid w:val="00B30657"/>
    <w:rsid w:val="00B3085B"/>
    <w:rsid w:val="00B309DB"/>
    <w:rsid w:val="00B30AA2"/>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3771B"/>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1EB"/>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9C8"/>
    <w:rsid w:val="00B50CA7"/>
    <w:rsid w:val="00B50D64"/>
    <w:rsid w:val="00B50E2D"/>
    <w:rsid w:val="00B51458"/>
    <w:rsid w:val="00B528D3"/>
    <w:rsid w:val="00B52AB0"/>
    <w:rsid w:val="00B52CCB"/>
    <w:rsid w:val="00B5318C"/>
    <w:rsid w:val="00B5347D"/>
    <w:rsid w:val="00B535D6"/>
    <w:rsid w:val="00B53C40"/>
    <w:rsid w:val="00B540F5"/>
    <w:rsid w:val="00B54D83"/>
    <w:rsid w:val="00B558C9"/>
    <w:rsid w:val="00B55989"/>
    <w:rsid w:val="00B55B4B"/>
    <w:rsid w:val="00B55FB9"/>
    <w:rsid w:val="00B5625D"/>
    <w:rsid w:val="00B56FC1"/>
    <w:rsid w:val="00B57860"/>
    <w:rsid w:val="00B57887"/>
    <w:rsid w:val="00B600CD"/>
    <w:rsid w:val="00B60839"/>
    <w:rsid w:val="00B608A6"/>
    <w:rsid w:val="00B60EA8"/>
    <w:rsid w:val="00B60F7E"/>
    <w:rsid w:val="00B60FC3"/>
    <w:rsid w:val="00B612BB"/>
    <w:rsid w:val="00B6140F"/>
    <w:rsid w:val="00B61965"/>
    <w:rsid w:val="00B61B2A"/>
    <w:rsid w:val="00B61BA6"/>
    <w:rsid w:val="00B61BC0"/>
    <w:rsid w:val="00B61C2E"/>
    <w:rsid w:val="00B61CFC"/>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D2F"/>
    <w:rsid w:val="00B67EB9"/>
    <w:rsid w:val="00B70670"/>
    <w:rsid w:val="00B70873"/>
    <w:rsid w:val="00B709B1"/>
    <w:rsid w:val="00B70C1A"/>
    <w:rsid w:val="00B71303"/>
    <w:rsid w:val="00B71E9D"/>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6CE"/>
    <w:rsid w:val="00B74A71"/>
    <w:rsid w:val="00B74B81"/>
    <w:rsid w:val="00B74CDA"/>
    <w:rsid w:val="00B750DD"/>
    <w:rsid w:val="00B7563B"/>
    <w:rsid w:val="00B756B0"/>
    <w:rsid w:val="00B75CBD"/>
    <w:rsid w:val="00B75DB7"/>
    <w:rsid w:val="00B763A3"/>
    <w:rsid w:val="00B7696C"/>
    <w:rsid w:val="00B76C9D"/>
    <w:rsid w:val="00B76D75"/>
    <w:rsid w:val="00B76F8B"/>
    <w:rsid w:val="00B770F9"/>
    <w:rsid w:val="00B77119"/>
    <w:rsid w:val="00B77462"/>
    <w:rsid w:val="00B774D4"/>
    <w:rsid w:val="00B77584"/>
    <w:rsid w:val="00B77751"/>
    <w:rsid w:val="00B777B4"/>
    <w:rsid w:val="00B802F4"/>
    <w:rsid w:val="00B808C5"/>
    <w:rsid w:val="00B80905"/>
    <w:rsid w:val="00B80925"/>
    <w:rsid w:val="00B815C9"/>
    <w:rsid w:val="00B81853"/>
    <w:rsid w:val="00B81DF8"/>
    <w:rsid w:val="00B8258C"/>
    <w:rsid w:val="00B826B6"/>
    <w:rsid w:val="00B827C0"/>
    <w:rsid w:val="00B82D28"/>
    <w:rsid w:val="00B8324B"/>
    <w:rsid w:val="00B83287"/>
    <w:rsid w:val="00B83A0A"/>
    <w:rsid w:val="00B83C70"/>
    <w:rsid w:val="00B84055"/>
    <w:rsid w:val="00B8424E"/>
    <w:rsid w:val="00B84A8E"/>
    <w:rsid w:val="00B84D9F"/>
    <w:rsid w:val="00B857FD"/>
    <w:rsid w:val="00B85DCE"/>
    <w:rsid w:val="00B8601C"/>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68"/>
    <w:rsid w:val="00B9229F"/>
    <w:rsid w:val="00B924DF"/>
    <w:rsid w:val="00B92FDA"/>
    <w:rsid w:val="00B93792"/>
    <w:rsid w:val="00B93BB2"/>
    <w:rsid w:val="00B93C89"/>
    <w:rsid w:val="00B943C0"/>
    <w:rsid w:val="00B94A5A"/>
    <w:rsid w:val="00B94ACD"/>
    <w:rsid w:val="00B94BB6"/>
    <w:rsid w:val="00B94EB2"/>
    <w:rsid w:val="00B9546F"/>
    <w:rsid w:val="00B95C12"/>
    <w:rsid w:val="00B95DBD"/>
    <w:rsid w:val="00B95F7B"/>
    <w:rsid w:val="00B96043"/>
    <w:rsid w:val="00B96372"/>
    <w:rsid w:val="00B96576"/>
    <w:rsid w:val="00B96BFF"/>
    <w:rsid w:val="00B971CD"/>
    <w:rsid w:val="00B9780C"/>
    <w:rsid w:val="00B97E53"/>
    <w:rsid w:val="00BA0761"/>
    <w:rsid w:val="00BA0768"/>
    <w:rsid w:val="00BA097E"/>
    <w:rsid w:val="00BA185D"/>
    <w:rsid w:val="00BA1BA4"/>
    <w:rsid w:val="00BA2381"/>
    <w:rsid w:val="00BA250D"/>
    <w:rsid w:val="00BA353E"/>
    <w:rsid w:val="00BA35D8"/>
    <w:rsid w:val="00BA3884"/>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6B5"/>
    <w:rsid w:val="00BA7DDA"/>
    <w:rsid w:val="00BA7E1C"/>
    <w:rsid w:val="00BA7E7E"/>
    <w:rsid w:val="00BA7EB3"/>
    <w:rsid w:val="00BB0198"/>
    <w:rsid w:val="00BB0265"/>
    <w:rsid w:val="00BB0688"/>
    <w:rsid w:val="00BB08BD"/>
    <w:rsid w:val="00BB0B70"/>
    <w:rsid w:val="00BB0F2E"/>
    <w:rsid w:val="00BB16DB"/>
    <w:rsid w:val="00BB1938"/>
    <w:rsid w:val="00BB1B6A"/>
    <w:rsid w:val="00BB1F1E"/>
    <w:rsid w:val="00BB2EE8"/>
    <w:rsid w:val="00BB2F52"/>
    <w:rsid w:val="00BB3018"/>
    <w:rsid w:val="00BB3A24"/>
    <w:rsid w:val="00BB3AFC"/>
    <w:rsid w:val="00BB40A6"/>
    <w:rsid w:val="00BB4414"/>
    <w:rsid w:val="00BB444F"/>
    <w:rsid w:val="00BB4824"/>
    <w:rsid w:val="00BB4964"/>
    <w:rsid w:val="00BB4CB5"/>
    <w:rsid w:val="00BB51A8"/>
    <w:rsid w:val="00BB5F52"/>
    <w:rsid w:val="00BB61C7"/>
    <w:rsid w:val="00BB63CD"/>
    <w:rsid w:val="00BB6400"/>
    <w:rsid w:val="00BB6DF6"/>
    <w:rsid w:val="00BB6EB5"/>
    <w:rsid w:val="00BB70DB"/>
    <w:rsid w:val="00BB72A7"/>
    <w:rsid w:val="00BB7697"/>
    <w:rsid w:val="00BB780C"/>
    <w:rsid w:val="00BC0BE0"/>
    <w:rsid w:val="00BC151F"/>
    <w:rsid w:val="00BC152D"/>
    <w:rsid w:val="00BC1ADE"/>
    <w:rsid w:val="00BC1B7C"/>
    <w:rsid w:val="00BC1CE1"/>
    <w:rsid w:val="00BC1DDB"/>
    <w:rsid w:val="00BC1FED"/>
    <w:rsid w:val="00BC2163"/>
    <w:rsid w:val="00BC22CC"/>
    <w:rsid w:val="00BC295B"/>
    <w:rsid w:val="00BC29C1"/>
    <w:rsid w:val="00BC29E4"/>
    <w:rsid w:val="00BC3022"/>
    <w:rsid w:val="00BC3129"/>
    <w:rsid w:val="00BC35C9"/>
    <w:rsid w:val="00BC3783"/>
    <w:rsid w:val="00BC384B"/>
    <w:rsid w:val="00BC3BA9"/>
    <w:rsid w:val="00BC3BF6"/>
    <w:rsid w:val="00BC3DB8"/>
    <w:rsid w:val="00BC49F4"/>
    <w:rsid w:val="00BC4A25"/>
    <w:rsid w:val="00BC4AEE"/>
    <w:rsid w:val="00BC501B"/>
    <w:rsid w:val="00BC5058"/>
    <w:rsid w:val="00BC53CE"/>
    <w:rsid w:val="00BC549C"/>
    <w:rsid w:val="00BC55AD"/>
    <w:rsid w:val="00BC56DA"/>
    <w:rsid w:val="00BC573D"/>
    <w:rsid w:val="00BC59A7"/>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AA1"/>
    <w:rsid w:val="00BD2343"/>
    <w:rsid w:val="00BD2489"/>
    <w:rsid w:val="00BD2653"/>
    <w:rsid w:val="00BD2BD1"/>
    <w:rsid w:val="00BD30F3"/>
    <w:rsid w:val="00BD33A4"/>
    <w:rsid w:val="00BD36B9"/>
    <w:rsid w:val="00BD3912"/>
    <w:rsid w:val="00BD3A96"/>
    <w:rsid w:val="00BD46CF"/>
    <w:rsid w:val="00BD4F5F"/>
    <w:rsid w:val="00BD51AE"/>
    <w:rsid w:val="00BD51D8"/>
    <w:rsid w:val="00BD5DA0"/>
    <w:rsid w:val="00BD5DC5"/>
    <w:rsid w:val="00BD62AD"/>
    <w:rsid w:val="00BD6310"/>
    <w:rsid w:val="00BD66D3"/>
    <w:rsid w:val="00BD6863"/>
    <w:rsid w:val="00BD6AF4"/>
    <w:rsid w:val="00BD702F"/>
    <w:rsid w:val="00BD71FF"/>
    <w:rsid w:val="00BD7327"/>
    <w:rsid w:val="00BD7683"/>
    <w:rsid w:val="00BD7706"/>
    <w:rsid w:val="00BD785B"/>
    <w:rsid w:val="00BD788A"/>
    <w:rsid w:val="00BD7B8A"/>
    <w:rsid w:val="00BD7D88"/>
    <w:rsid w:val="00BD7F50"/>
    <w:rsid w:val="00BE00F2"/>
    <w:rsid w:val="00BE0325"/>
    <w:rsid w:val="00BE03CE"/>
    <w:rsid w:val="00BE0858"/>
    <w:rsid w:val="00BE0A84"/>
    <w:rsid w:val="00BE0EF8"/>
    <w:rsid w:val="00BE1480"/>
    <w:rsid w:val="00BE1587"/>
    <w:rsid w:val="00BE16B1"/>
    <w:rsid w:val="00BE17A8"/>
    <w:rsid w:val="00BE1AF3"/>
    <w:rsid w:val="00BE1D63"/>
    <w:rsid w:val="00BE21BA"/>
    <w:rsid w:val="00BE23F0"/>
    <w:rsid w:val="00BE2AC9"/>
    <w:rsid w:val="00BE2C6D"/>
    <w:rsid w:val="00BE30BD"/>
    <w:rsid w:val="00BE33F8"/>
    <w:rsid w:val="00BE3A26"/>
    <w:rsid w:val="00BE3BE6"/>
    <w:rsid w:val="00BE3C0C"/>
    <w:rsid w:val="00BE3C2C"/>
    <w:rsid w:val="00BE407A"/>
    <w:rsid w:val="00BE4245"/>
    <w:rsid w:val="00BE476F"/>
    <w:rsid w:val="00BE4B3B"/>
    <w:rsid w:val="00BE4E08"/>
    <w:rsid w:val="00BE5830"/>
    <w:rsid w:val="00BE5E20"/>
    <w:rsid w:val="00BE65D3"/>
    <w:rsid w:val="00BE6667"/>
    <w:rsid w:val="00BE6E90"/>
    <w:rsid w:val="00BE6FF8"/>
    <w:rsid w:val="00BE714C"/>
    <w:rsid w:val="00BE7777"/>
    <w:rsid w:val="00BE7FF6"/>
    <w:rsid w:val="00BF0024"/>
    <w:rsid w:val="00BF053C"/>
    <w:rsid w:val="00BF0F0B"/>
    <w:rsid w:val="00BF0FBE"/>
    <w:rsid w:val="00BF10C2"/>
    <w:rsid w:val="00BF1CD3"/>
    <w:rsid w:val="00BF1F8B"/>
    <w:rsid w:val="00BF23C8"/>
    <w:rsid w:val="00BF258B"/>
    <w:rsid w:val="00BF2685"/>
    <w:rsid w:val="00BF27F2"/>
    <w:rsid w:val="00BF2935"/>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AA1"/>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669"/>
    <w:rsid w:val="00C06790"/>
    <w:rsid w:val="00C06C57"/>
    <w:rsid w:val="00C06CF7"/>
    <w:rsid w:val="00C07017"/>
    <w:rsid w:val="00C07330"/>
    <w:rsid w:val="00C07607"/>
    <w:rsid w:val="00C076F0"/>
    <w:rsid w:val="00C0786E"/>
    <w:rsid w:val="00C07C83"/>
    <w:rsid w:val="00C100DB"/>
    <w:rsid w:val="00C104DF"/>
    <w:rsid w:val="00C10600"/>
    <w:rsid w:val="00C107AA"/>
    <w:rsid w:val="00C10DBF"/>
    <w:rsid w:val="00C116C8"/>
    <w:rsid w:val="00C11789"/>
    <w:rsid w:val="00C1193F"/>
    <w:rsid w:val="00C11F61"/>
    <w:rsid w:val="00C12304"/>
    <w:rsid w:val="00C12408"/>
    <w:rsid w:val="00C12585"/>
    <w:rsid w:val="00C127CD"/>
    <w:rsid w:val="00C12C11"/>
    <w:rsid w:val="00C13647"/>
    <w:rsid w:val="00C13894"/>
    <w:rsid w:val="00C13ACF"/>
    <w:rsid w:val="00C143EB"/>
    <w:rsid w:val="00C144F6"/>
    <w:rsid w:val="00C147D3"/>
    <w:rsid w:val="00C14B67"/>
    <w:rsid w:val="00C14E90"/>
    <w:rsid w:val="00C14F93"/>
    <w:rsid w:val="00C14FEC"/>
    <w:rsid w:val="00C1514F"/>
    <w:rsid w:val="00C15467"/>
    <w:rsid w:val="00C15539"/>
    <w:rsid w:val="00C1599F"/>
    <w:rsid w:val="00C15A8E"/>
    <w:rsid w:val="00C15F78"/>
    <w:rsid w:val="00C15F85"/>
    <w:rsid w:val="00C1602D"/>
    <w:rsid w:val="00C16181"/>
    <w:rsid w:val="00C16BC0"/>
    <w:rsid w:val="00C1768E"/>
    <w:rsid w:val="00C17AC0"/>
    <w:rsid w:val="00C17EC9"/>
    <w:rsid w:val="00C17FE4"/>
    <w:rsid w:val="00C20344"/>
    <w:rsid w:val="00C203DE"/>
    <w:rsid w:val="00C20761"/>
    <w:rsid w:val="00C20815"/>
    <w:rsid w:val="00C209BA"/>
    <w:rsid w:val="00C21416"/>
    <w:rsid w:val="00C21659"/>
    <w:rsid w:val="00C218F7"/>
    <w:rsid w:val="00C21AD1"/>
    <w:rsid w:val="00C21B28"/>
    <w:rsid w:val="00C22681"/>
    <w:rsid w:val="00C23321"/>
    <w:rsid w:val="00C2334D"/>
    <w:rsid w:val="00C2338A"/>
    <w:rsid w:val="00C2342B"/>
    <w:rsid w:val="00C23451"/>
    <w:rsid w:val="00C23B50"/>
    <w:rsid w:val="00C23DAD"/>
    <w:rsid w:val="00C23FF5"/>
    <w:rsid w:val="00C241D6"/>
    <w:rsid w:val="00C2453E"/>
    <w:rsid w:val="00C2561F"/>
    <w:rsid w:val="00C25E88"/>
    <w:rsid w:val="00C260B8"/>
    <w:rsid w:val="00C26862"/>
    <w:rsid w:val="00C26941"/>
    <w:rsid w:val="00C269E2"/>
    <w:rsid w:val="00C272CD"/>
    <w:rsid w:val="00C27A3A"/>
    <w:rsid w:val="00C27C85"/>
    <w:rsid w:val="00C303CF"/>
    <w:rsid w:val="00C30571"/>
    <w:rsid w:val="00C308DA"/>
    <w:rsid w:val="00C31433"/>
    <w:rsid w:val="00C3151E"/>
    <w:rsid w:val="00C31C3C"/>
    <w:rsid w:val="00C31C7B"/>
    <w:rsid w:val="00C31F1C"/>
    <w:rsid w:val="00C32628"/>
    <w:rsid w:val="00C328DA"/>
    <w:rsid w:val="00C32C48"/>
    <w:rsid w:val="00C32D2B"/>
    <w:rsid w:val="00C33156"/>
    <w:rsid w:val="00C333F9"/>
    <w:rsid w:val="00C3342E"/>
    <w:rsid w:val="00C33BC4"/>
    <w:rsid w:val="00C343E8"/>
    <w:rsid w:val="00C348EF"/>
    <w:rsid w:val="00C34C03"/>
    <w:rsid w:val="00C351EE"/>
    <w:rsid w:val="00C35443"/>
    <w:rsid w:val="00C35531"/>
    <w:rsid w:val="00C3582A"/>
    <w:rsid w:val="00C359D3"/>
    <w:rsid w:val="00C3628A"/>
    <w:rsid w:val="00C3654E"/>
    <w:rsid w:val="00C3655A"/>
    <w:rsid w:val="00C36649"/>
    <w:rsid w:val="00C367B6"/>
    <w:rsid w:val="00C368C7"/>
    <w:rsid w:val="00C36B82"/>
    <w:rsid w:val="00C372B0"/>
    <w:rsid w:val="00C3752C"/>
    <w:rsid w:val="00C37998"/>
    <w:rsid w:val="00C37A37"/>
    <w:rsid w:val="00C40C02"/>
    <w:rsid w:val="00C40D5E"/>
    <w:rsid w:val="00C422B9"/>
    <w:rsid w:val="00C4256F"/>
    <w:rsid w:val="00C42ACA"/>
    <w:rsid w:val="00C42C76"/>
    <w:rsid w:val="00C4331F"/>
    <w:rsid w:val="00C43430"/>
    <w:rsid w:val="00C4398E"/>
    <w:rsid w:val="00C43FBA"/>
    <w:rsid w:val="00C44193"/>
    <w:rsid w:val="00C44C16"/>
    <w:rsid w:val="00C45C23"/>
    <w:rsid w:val="00C46052"/>
    <w:rsid w:val="00C461BF"/>
    <w:rsid w:val="00C462D2"/>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A23"/>
    <w:rsid w:val="00C52E74"/>
    <w:rsid w:val="00C53332"/>
    <w:rsid w:val="00C534E9"/>
    <w:rsid w:val="00C5389F"/>
    <w:rsid w:val="00C53D6D"/>
    <w:rsid w:val="00C53DA7"/>
    <w:rsid w:val="00C5468E"/>
    <w:rsid w:val="00C548F7"/>
    <w:rsid w:val="00C54FD5"/>
    <w:rsid w:val="00C54FF3"/>
    <w:rsid w:val="00C55464"/>
    <w:rsid w:val="00C55A41"/>
    <w:rsid w:val="00C55E9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4B"/>
    <w:rsid w:val="00C71125"/>
    <w:rsid w:val="00C712A5"/>
    <w:rsid w:val="00C71395"/>
    <w:rsid w:val="00C71C42"/>
    <w:rsid w:val="00C71EEA"/>
    <w:rsid w:val="00C71EF1"/>
    <w:rsid w:val="00C7233D"/>
    <w:rsid w:val="00C7266D"/>
    <w:rsid w:val="00C72A57"/>
    <w:rsid w:val="00C72D66"/>
    <w:rsid w:val="00C730BD"/>
    <w:rsid w:val="00C73491"/>
    <w:rsid w:val="00C73510"/>
    <w:rsid w:val="00C7366F"/>
    <w:rsid w:val="00C738CE"/>
    <w:rsid w:val="00C73BD7"/>
    <w:rsid w:val="00C74090"/>
    <w:rsid w:val="00C746A4"/>
    <w:rsid w:val="00C74E03"/>
    <w:rsid w:val="00C74EE8"/>
    <w:rsid w:val="00C75367"/>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D44"/>
    <w:rsid w:val="00C8125B"/>
    <w:rsid w:val="00C818A2"/>
    <w:rsid w:val="00C82725"/>
    <w:rsid w:val="00C82E5A"/>
    <w:rsid w:val="00C82FA3"/>
    <w:rsid w:val="00C8319A"/>
    <w:rsid w:val="00C834F0"/>
    <w:rsid w:val="00C83761"/>
    <w:rsid w:val="00C838F0"/>
    <w:rsid w:val="00C83EA5"/>
    <w:rsid w:val="00C83FD2"/>
    <w:rsid w:val="00C840DF"/>
    <w:rsid w:val="00C847DD"/>
    <w:rsid w:val="00C84824"/>
    <w:rsid w:val="00C84C7E"/>
    <w:rsid w:val="00C84EAC"/>
    <w:rsid w:val="00C85529"/>
    <w:rsid w:val="00C86014"/>
    <w:rsid w:val="00C864A6"/>
    <w:rsid w:val="00C865BE"/>
    <w:rsid w:val="00C86686"/>
    <w:rsid w:val="00C869B5"/>
    <w:rsid w:val="00C86C1A"/>
    <w:rsid w:val="00C8760E"/>
    <w:rsid w:val="00C901E4"/>
    <w:rsid w:val="00C9079C"/>
    <w:rsid w:val="00C90953"/>
    <w:rsid w:val="00C90998"/>
    <w:rsid w:val="00C90A28"/>
    <w:rsid w:val="00C90AB8"/>
    <w:rsid w:val="00C912BD"/>
    <w:rsid w:val="00C9132A"/>
    <w:rsid w:val="00C9182E"/>
    <w:rsid w:val="00C91DDE"/>
    <w:rsid w:val="00C923F0"/>
    <w:rsid w:val="00C92B22"/>
    <w:rsid w:val="00C92DC9"/>
    <w:rsid w:val="00C937AE"/>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5C83"/>
    <w:rsid w:val="00C96272"/>
    <w:rsid w:val="00C962AB"/>
    <w:rsid w:val="00C96C9F"/>
    <w:rsid w:val="00C96CA5"/>
    <w:rsid w:val="00C96DA0"/>
    <w:rsid w:val="00C96F26"/>
    <w:rsid w:val="00C976E6"/>
    <w:rsid w:val="00CA0367"/>
    <w:rsid w:val="00CA0877"/>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85D"/>
    <w:rsid w:val="00CA3BA8"/>
    <w:rsid w:val="00CA3DD0"/>
    <w:rsid w:val="00CA3F37"/>
    <w:rsid w:val="00CA4FA1"/>
    <w:rsid w:val="00CA5301"/>
    <w:rsid w:val="00CA5732"/>
    <w:rsid w:val="00CA57FE"/>
    <w:rsid w:val="00CA5BF7"/>
    <w:rsid w:val="00CA5D2C"/>
    <w:rsid w:val="00CA5D56"/>
    <w:rsid w:val="00CA5F12"/>
    <w:rsid w:val="00CA6164"/>
    <w:rsid w:val="00CA6465"/>
    <w:rsid w:val="00CA64EA"/>
    <w:rsid w:val="00CA692B"/>
    <w:rsid w:val="00CA6F46"/>
    <w:rsid w:val="00CA6FFC"/>
    <w:rsid w:val="00CA7389"/>
    <w:rsid w:val="00CA769A"/>
    <w:rsid w:val="00CA7877"/>
    <w:rsid w:val="00CA7F9A"/>
    <w:rsid w:val="00CA7FCC"/>
    <w:rsid w:val="00CB00F4"/>
    <w:rsid w:val="00CB011D"/>
    <w:rsid w:val="00CB0275"/>
    <w:rsid w:val="00CB05BC"/>
    <w:rsid w:val="00CB0704"/>
    <w:rsid w:val="00CB0734"/>
    <w:rsid w:val="00CB09DF"/>
    <w:rsid w:val="00CB0CF0"/>
    <w:rsid w:val="00CB0CF4"/>
    <w:rsid w:val="00CB0F49"/>
    <w:rsid w:val="00CB10B1"/>
    <w:rsid w:val="00CB10BD"/>
    <w:rsid w:val="00CB15BC"/>
    <w:rsid w:val="00CB1910"/>
    <w:rsid w:val="00CB193D"/>
    <w:rsid w:val="00CB1F5D"/>
    <w:rsid w:val="00CB27FA"/>
    <w:rsid w:val="00CB2884"/>
    <w:rsid w:val="00CB3359"/>
    <w:rsid w:val="00CB3D4F"/>
    <w:rsid w:val="00CB425A"/>
    <w:rsid w:val="00CB497E"/>
    <w:rsid w:val="00CB4E5F"/>
    <w:rsid w:val="00CB5018"/>
    <w:rsid w:val="00CB51AA"/>
    <w:rsid w:val="00CB5876"/>
    <w:rsid w:val="00CB5D5E"/>
    <w:rsid w:val="00CB6120"/>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C2F"/>
    <w:rsid w:val="00CD0DA4"/>
    <w:rsid w:val="00CD0E1A"/>
    <w:rsid w:val="00CD0EA4"/>
    <w:rsid w:val="00CD12A7"/>
    <w:rsid w:val="00CD13C4"/>
    <w:rsid w:val="00CD187B"/>
    <w:rsid w:val="00CD1CC8"/>
    <w:rsid w:val="00CD1CCF"/>
    <w:rsid w:val="00CD1FDC"/>
    <w:rsid w:val="00CD22F3"/>
    <w:rsid w:val="00CD2301"/>
    <w:rsid w:val="00CD23A5"/>
    <w:rsid w:val="00CD240D"/>
    <w:rsid w:val="00CD2430"/>
    <w:rsid w:val="00CD29D9"/>
    <w:rsid w:val="00CD2E8E"/>
    <w:rsid w:val="00CD2ECE"/>
    <w:rsid w:val="00CD4444"/>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7F"/>
    <w:rsid w:val="00CD613F"/>
    <w:rsid w:val="00CD63DA"/>
    <w:rsid w:val="00CD6B07"/>
    <w:rsid w:val="00CD6B60"/>
    <w:rsid w:val="00CD7144"/>
    <w:rsid w:val="00CD74F3"/>
    <w:rsid w:val="00CD77F7"/>
    <w:rsid w:val="00CD7B2F"/>
    <w:rsid w:val="00CD7C1E"/>
    <w:rsid w:val="00CD7DA8"/>
    <w:rsid w:val="00CE052D"/>
    <w:rsid w:val="00CE07C0"/>
    <w:rsid w:val="00CE0D28"/>
    <w:rsid w:val="00CE0EA5"/>
    <w:rsid w:val="00CE1409"/>
    <w:rsid w:val="00CE17DE"/>
    <w:rsid w:val="00CE1819"/>
    <w:rsid w:val="00CE1C7D"/>
    <w:rsid w:val="00CE1FA2"/>
    <w:rsid w:val="00CE224D"/>
    <w:rsid w:val="00CE29C6"/>
    <w:rsid w:val="00CE2F40"/>
    <w:rsid w:val="00CE313E"/>
    <w:rsid w:val="00CE32A1"/>
    <w:rsid w:val="00CE3312"/>
    <w:rsid w:val="00CE33DA"/>
    <w:rsid w:val="00CE3C0F"/>
    <w:rsid w:val="00CE420E"/>
    <w:rsid w:val="00CE4238"/>
    <w:rsid w:val="00CE4305"/>
    <w:rsid w:val="00CE477D"/>
    <w:rsid w:val="00CE4862"/>
    <w:rsid w:val="00CE492C"/>
    <w:rsid w:val="00CE4D46"/>
    <w:rsid w:val="00CE4DE3"/>
    <w:rsid w:val="00CE4E5B"/>
    <w:rsid w:val="00CE4EE9"/>
    <w:rsid w:val="00CE5138"/>
    <w:rsid w:val="00CE51A9"/>
    <w:rsid w:val="00CE5915"/>
    <w:rsid w:val="00CE5EBB"/>
    <w:rsid w:val="00CE6939"/>
    <w:rsid w:val="00CE7049"/>
    <w:rsid w:val="00CE7640"/>
    <w:rsid w:val="00CE780A"/>
    <w:rsid w:val="00CF02FB"/>
    <w:rsid w:val="00CF0754"/>
    <w:rsid w:val="00CF15F6"/>
    <w:rsid w:val="00CF166A"/>
    <w:rsid w:val="00CF1943"/>
    <w:rsid w:val="00CF1B33"/>
    <w:rsid w:val="00CF2323"/>
    <w:rsid w:val="00CF27C0"/>
    <w:rsid w:val="00CF289A"/>
    <w:rsid w:val="00CF28B5"/>
    <w:rsid w:val="00CF28FB"/>
    <w:rsid w:val="00CF347A"/>
    <w:rsid w:val="00CF39EB"/>
    <w:rsid w:val="00CF44FC"/>
    <w:rsid w:val="00CF48C4"/>
    <w:rsid w:val="00CF4ADC"/>
    <w:rsid w:val="00CF560E"/>
    <w:rsid w:val="00CF5BE3"/>
    <w:rsid w:val="00CF5C9D"/>
    <w:rsid w:val="00CF5E5E"/>
    <w:rsid w:val="00CF63A1"/>
    <w:rsid w:val="00CF6D51"/>
    <w:rsid w:val="00CF7109"/>
    <w:rsid w:val="00CF73FE"/>
    <w:rsid w:val="00CF7A10"/>
    <w:rsid w:val="00CF7A87"/>
    <w:rsid w:val="00D000AE"/>
    <w:rsid w:val="00D01416"/>
    <w:rsid w:val="00D01902"/>
    <w:rsid w:val="00D01D83"/>
    <w:rsid w:val="00D038D5"/>
    <w:rsid w:val="00D03F81"/>
    <w:rsid w:val="00D04081"/>
    <w:rsid w:val="00D04468"/>
    <w:rsid w:val="00D0497E"/>
    <w:rsid w:val="00D0499B"/>
    <w:rsid w:val="00D04D36"/>
    <w:rsid w:val="00D054EF"/>
    <w:rsid w:val="00D0621D"/>
    <w:rsid w:val="00D067D9"/>
    <w:rsid w:val="00D068D1"/>
    <w:rsid w:val="00D068D6"/>
    <w:rsid w:val="00D06C4B"/>
    <w:rsid w:val="00D06FFB"/>
    <w:rsid w:val="00D078E1"/>
    <w:rsid w:val="00D0794E"/>
    <w:rsid w:val="00D07ABE"/>
    <w:rsid w:val="00D07CCA"/>
    <w:rsid w:val="00D07FAF"/>
    <w:rsid w:val="00D1071C"/>
    <w:rsid w:val="00D10940"/>
    <w:rsid w:val="00D109FA"/>
    <w:rsid w:val="00D10DD6"/>
    <w:rsid w:val="00D11490"/>
    <w:rsid w:val="00D11649"/>
    <w:rsid w:val="00D116C1"/>
    <w:rsid w:val="00D11A35"/>
    <w:rsid w:val="00D11D32"/>
    <w:rsid w:val="00D12239"/>
    <w:rsid w:val="00D1257B"/>
    <w:rsid w:val="00D128E3"/>
    <w:rsid w:val="00D12D24"/>
    <w:rsid w:val="00D130CE"/>
    <w:rsid w:val="00D14098"/>
    <w:rsid w:val="00D14272"/>
    <w:rsid w:val="00D14F5A"/>
    <w:rsid w:val="00D1507A"/>
    <w:rsid w:val="00D15B1F"/>
    <w:rsid w:val="00D15BF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0F0"/>
    <w:rsid w:val="00D2206B"/>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9D"/>
    <w:rsid w:val="00D26CD6"/>
    <w:rsid w:val="00D27179"/>
    <w:rsid w:val="00D274B0"/>
    <w:rsid w:val="00D304D1"/>
    <w:rsid w:val="00D30E13"/>
    <w:rsid w:val="00D313EB"/>
    <w:rsid w:val="00D31734"/>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672"/>
    <w:rsid w:val="00D3495F"/>
    <w:rsid w:val="00D3498A"/>
    <w:rsid w:val="00D34CDF"/>
    <w:rsid w:val="00D34D2C"/>
    <w:rsid w:val="00D35012"/>
    <w:rsid w:val="00D356E3"/>
    <w:rsid w:val="00D35821"/>
    <w:rsid w:val="00D35AAB"/>
    <w:rsid w:val="00D361C8"/>
    <w:rsid w:val="00D36291"/>
    <w:rsid w:val="00D36321"/>
    <w:rsid w:val="00D369F4"/>
    <w:rsid w:val="00D376F8"/>
    <w:rsid w:val="00D402BA"/>
    <w:rsid w:val="00D40324"/>
    <w:rsid w:val="00D40395"/>
    <w:rsid w:val="00D40AF3"/>
    <w:rsid w:val="00D40D04"/>
    <w:rsid w:val="00D410FC"/>
    <w:rsid w:val="00D412A5"/>
    <w:rsid w:val="00D4134B"/>
    <w:rsid w:val="00D415CE"/>
    <w:rsid w:val="00D41C5A"/>
    <w:rsid w:val="00D41E03"/>
    <w:rsid w:val="00D41ECB"/>
    <w:rsid w:val="00D42256"/>
    <w:rsid w:val="00D42526"/>
    <w:rsid w:val="00D42E5A"/>
    <w:rsid w:val="00D4318A"/>
    <w:rsid w:val="00D432E1"/>
    <w:rsid w:val="00D441F9"/>
    <w:rsid w:val="00D445DD"/>
    <w:rsid w:val="00D4468D"/>
    <w:rsid w:val="00D44C8D"/>
    <w:rsid w:val="00D44F43"/>
    <w:rsid w:val="00D44FEF"/>
    <w:rsid w:val="00D45187"/>
    <w:rsid w:val="00D45F86"/>
    <w:rsid w:val="00D4631C"/>
    <w:rsid w:val="00D46444"/>
    <w:rsid w:val="00D466B0"/>
    <w:rsid w:val="00D467EA"/>
    <w:rsid w:val="00D46859"/>
    <w:rsid w:val="00D469AB"/>
    <w:rsid w:val="00D469CE"/>
    <w:rsid w:val="00D46FBF"/>
    <w:rsid w:val="00D50688"/>
    <w:rsid w:val="00D508CD"/>
    <w:rsid w:val="00D51367"/>
    <w:rsid w:val="00D51963"/>
    <w:rsid w:val="00D51B64"/>
    <w:rsid w:val="00D52564"/>
    <w:rsid w:val="00D52719"/>
    <w:rsid w:val="00D52961"/>
    <w:rsid w:val="00D529C3"/>
    <w:rsid w:val="00D52A05"/>
    <w:rsid w:val="00D52CD1"/>
    <w:rsid w:val="00D53603"/>
    <w:rsid w:val="00D53678"/>
    <w:rsid w:val="00D53F13"/>
    <w:rsid w:val="00D543BF"/>
    <w:rsid w:val="00D543ED"/>
    <w:rsid w:val="00D54B57"/>
    <w:rsid w:val="00D54BE9"/>
    <w:rsid w:val="00D55155"/>
    <w:rsid w:val="00D554A8"/>
    <w:rsid w:val="00D55554"/>
    <w:rsid w:val="00D55D28"/>
    <w:rsid w:val="00D55DF4"/>
    <w:rsid w:val="00D564E4"/>
    <w:rsid w:val="00D56AE1"/>
    <w:rsid w:val="00D56BD3"/>
    <w:rsid w:val="00D56CAA"/>
    <w:rsid w:val="00D56F27"/>
    <w:rsid w:val="00D57804"/>
    <w:rsid w:val="00D5796B"/>
    <w:rsid w:val="00D57DB4"/>
    <w:rsid w:val="00D57ED2"/>
    <w:rsid w:val="00D60AB6"/>
    <w:rsid w:val="00D60EB7"/>
    <w:rsid w:val="00D60FF9"/>
    <w:rsid w:val="00D6105E"/>
    <w:rsid w:val="00D616A9"/>
    <w:rsid w:val="00D61A7D"/>
    <w:rsid w:val="00D61AF8"/>
    <w:rsid w:val="00D61E38"/>
    <w:rsid w:val="00D61EA5"/>
    <w:rsid w:val="00D626C6"/>
    <w:rsid w:val="00D62E5F"/>
    <w:rsid w:val="00D63038"/>
    <w:rsid w:val="00D631C6"/>
    <w:rsid w:val="00D63326"/>
    <w:rsid w:val="00D64305"/>
    <w:rsid w:val="00D644C8"/>
    <w:rsid w:val="00D64700"/>
    <w:rsid w:val="00D64820"/>
    <w:rsid w:val="00D64A58"/>
    <w:rsid w:val="00D65264"/>
    <w:rsid w:val="00D65296"/>
    <w:rsid w:val="00D655B0"/>
    <w:rsid w:val="00D6568B"/>
    <w:rsid w:val="00D6574D"/>
    <w:rsid w:val="00D65F96"/>
    <w:rsid w:val="00D66157"/>
    <w:rsid w:val="00D66171"/>
    <w:rsid w:val="00D664B6"/>
    <w:rsid w:val="00D66603"/>
    <w:rsid w:val="00D66613"/>
    <w:rsid w:val="00D66B63"/>
    <w:rsid w:val="00D67162"/>
    <w:rsid w:val="00D6727D"/>
    <w:rsid w:val="00D679EB"/>
    <w:rsid w:val="00D67AAD"/>
    <w:rsid w:val="00D67E9F"/>
    <w:rsid w:val="00D67EBD"/>
    <w:rsid w:val="00D706C6"/>
    <w:rsid w:val="00D7082C"/>
    <w:rsid w:val="00D70E41"/>
    <w:rsid w:val="00D71392"/>
    <w:rsid w:val="00D71586"/>
    <w:rsid w:val="00D71D4F"/>
    <w:rsid w:val="00D72007"/>
    <w:rsid w:val="00D72042"/>
    <w:rsid w:val="00D72C62"/>
    <w:rsid w:val="00D730E4"/>
    <w:rsid w:val="00D7314E"/>
    <w:rsid w:val="00D73312"/>
    <w:rsid w:val="00D73656"/>
    <w:rsid w:val="00D73BFF"/>
    <w:rsid w:val="00D74076"/>
    <w:rsid w:val="00D7418A"/>
    <w:rsid w:val="00D742F2"/>
    <w:rsid w:val="00D743C3"/>
    <w:rsid w:val="00D744ED"/>
    <w:rsid w:val="00D74592"/>
    <w:rsid w:val="00D745B5"/>
    <w:rsid w:val="00D74C0F"/>
    <w:rsid w:val="00D74E57"/>
    <w:rsid w:val="00D75952"/>
    <w:rsid w:val="00D75CC7"/>
    <w:rsid w:val="00D7603F"/>
    <w:rsid w:val="00D76131"/>
    <w:rsid w:val="00D76314"/>
    <w:rsid w:val="00D76764"/>
    <w:rsid w:val="00D7677E"/>
    <w:rsid w:val="00D768CB"/>
    <w:rsid w:val="00D76ABE"/>
    <w:rsid w:val="00D76B33"/>
    <w:rsid w:val="00D76BAB"/>
    <w:rsid w:val="00D76BC3"/>
    <w:rsid w:val="00D76BE8"/>
    <w:rsid w:val="00D76C21"/>
    <w:rsid w:val="00D76FD4"/>
    <w:rsid w:val="00D77BE4"/>
    <w:rsid w:val="00D80535"/>
    <w:rsid w:val="00D8160F"/>
    <w:rsid w:val="00D81DAE"/>
    <w:rsid w:val="00D820C6"/>
    <w:rsid w:val="00D82274"/>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C6F"/>
    <w:rsid w:val="00D85EA6"/>
    <w:rsid w:val="00D8680A"/>
    <w:rsid w:val="00D869A0"/>
    <w:rsid w:val="00D86A44"/>
    <w:rsid w:val="00D86AA8"/>
    <w:rsid w:val="00D8704F"/>
    <w:rsid w:val="00D87277"/>
    <w:rsid w:val="00D876B5"/>
    <w:rsid w:val="00D9094E"/>
    <w:rsid w:val="00D90EF5"/>
    <w:rsid w:val="00D910FB"/>
    <w:rsid w:val="00D911CB"/>
    <w:rsid w:val="00D91209"/>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6B2"/>
    <w:rsid w:val="00D95344"/>
    <w:rsid w:val="00D9536A"/>
    <w:rsid w:val="00D95542"/>
    <w:rsid w:val="00D95810"/>
    <w:rsid w:val="00D95D8C"/>
    <w:rsid w:val="00D960A7"/>
    <w:rsid w:val="00D965CD"/>
    <w:rsid w:val="00D972AE"/>
    <w:rsid w:val="00D97673"/>
    <w:rsid w:val="00D97AE3"/>
    <w:rsid w:val="00D97CCA"/>
    <w:rsid w:val="00D97F2E"/>
    <w:rsid w:val="00DA0221"/>
    <w:rsid w:val="00DA05E8"/>
    <w:rsid w:val="00DA151C"/>
    <w:rsid w:val="00DA1532"/>
    <w:rsid w:val="00DA18BD"/>
    <w:rsid w:val="00DA226A"/>
    <w:rsid w:val="00DA2390"/>
    <w:rsid w:val="00DA2CF0"/>
    <w:rsid w:val="00DA2F98"/>
    <w:rsid w:val="00DA3BCF"/>
    <w:rsid w:val="00DA3C18"/>
    <w:rsid w:val="00DA3C77"/>
    <w:rsid w:val="00DA41B0"/>
    <w:rsid w:val="00DA42D8"/>
    <w:rsid w:val="00DA4770"/>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1605"/>
    <w:rsid w:val="00DB1684"/>
    <w:rsid w:val="00DB1A68"/>
    <w:rsid w:val="00DB1AA1"/>
    <w:rsid w:val="00DB1B13"/>
    <w:rsid w:val="00DB1BF0"/>
    <w:rsid w:val="00DB249C"/>
    <w:rsid w:val="00DB2B20"/>
    <w:rsid w:val="00DB32F4"/>
    <w:rsid w:val="00DB3831"/>
    <w:rsid w:val="00DB3E41"/>
    <w:rsid w:val="00DB3EF2"/>
    <w:rsid w:val="00DB4804"/>
    <w:rsid w:val="00DB4890"/>
    <w:rsid w:val="00DB48A0"/>
    <w:rsid w:val="00DB4B1C"/>
    <w:rsid w:val="00DB4DF9"/>
    <w:rsid w:val="00DB50C9"/>
    <w:rsid w:val="00DB5458"/>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2D3C"/>
    <w:rsid w:val="00DC3042"/>
    <w:rsid w:val="00DC3BAD"/>
    <w:rsid w:val="00DC3CC0"/>
    <w:rsid w:val="00DC3EE7"/>
    <w:rsid w:val="00DC414D"/>
    <w:rsid w:val="00DC43E3"/>
    <w:rsid w:val="00DC4607"/>
    <w:rsid w:val="00DC4838"/>
    <w:rsid w:val="00DC4ACB"/>
    <w:rsid w:val="00DC521B"/>
    <w:rsid w:val="00DC531D"/>
    <w:rsid w:val="00DC53F0"/>
    <w:rsid w:val="00DC5744"/>
    <w:rsid w:val="00DC5B21"/>
    <w:rsid w:val="00DC5C1D"/>
    <w:rsid w:val="00DC5E64"/>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2B2"/>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EDF"/>
    <w:rsid w:val="00DD2FF9"/>
    <w:rsid w:val="00DD348F"/>
    <w:rsid w:val="00DD3549"/>
    <w:rsid w:val="00DD3A81"/>
    <w:rsid w:val="00DD3B8A"/>
    <w:rsid w:val="00DD3C87"/>
    <w:rsid w:val="00DD3CC0"/>
    <w:rsid w:val="00DD40C9"/>
    <w:rsid w:val="00DD44C3"/>
    <w:rsid w:val="00DD470F"/>
    <w:rsid w:val="00DD471C"/>
    <w:rsid w:val="00DD483C"/>
    <w:rsid w:val="00DD4869"/>
    <w:rsid w:val="00DD4957"/>
    <w:rsid w:val="00DD55DD"/>
    <w:rsid w:val="00DD65A4"/>
    <w:rsid w:val="00DD6705"/>
    <w:rsid w:val="00DD67B9"/>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B39"/>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E5D"/>
    <w:rsid w:val="00DE7075"/>
    <w:rsid w:val="00DE792D"/>
    <w:rsid w:val="00DE79CE"/>
    <w:rsid w:val="00DE7BFC"/>
    <w:rsid w:val="00DF0013"/>
    <w:rsid w:val="00DF03D2"/>
    <w:rsid w:val="00DF03D9"/>
    <w:rsid w:val="00DF0AF1"/>
    <w:rsid w:val="00DF1030"/>
    <w:rsid w:val="00DF1B2F"/>
    <w:rsid w:val="00DF1C3D"/>
    <w:rsid w:val="00DF1EE1"/>
    <w:rsid w:val="00DF1F35"/>
    <w:rsid w:val="00DF2601"/>
    <w:rsid w:val="00DF2BD5"/>
    <w:rsid w:val="00DF2C42"/>
    <w:rsid w:val="00DF395F"/>
    <w:rsid w:val="00DF3C3C"/>
    <w:rsid w:val="00DF3C67"/>
    <w:rsid w:val="00DF401D"/>
    <w:rsid w:val="00DF4398"/>
    <w:rsid w:val="00DF46BE"/>
    <w:rsid w:val="00DF4AD9"/>
    <w:rsid w:val="00DF5640"/>
    <w:rsid w:val="00DF58C2"/>
    <w:rsid w:val="00DF5943"/>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AE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6347"/>
    <w:rsid w:val="00E0728A"/>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2BC7"/>
    <w:rsid w:val="00E13107"/>
    <w:rsid w:val="00E13A18"/>
    <w:rsid w:val="00E13C90"/>
    <w:rsid w:val="00E1434A"/>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17FB3"/>
    <w:rsid w:val="00E2027E"/>
    <w:rsid w:val="00E20EA8"/>
    <w:rsid w:val="00E20FC8"/>
    <w:rsid w:val="00E21153"/>
    <w:rsid w:val="00E214A9"/>
    <w:rsid w:val="00E21EA5"/>
    <w:rsid w:val="00E222D3"/>
    <w:rsid w:val="00E2278A"/>
    <w:rsid w:val="00E23190"/>
    <w:rsid w:val="00E23249"/>
    <w:rsid w:val="00E23771"/>
    <w:rsid w:val="00E23C3B"/>
    <w:rsid w:val="00E24084"/>
    <w:rsid w:val="00E243C3"/>
    <w:rsid w:val="00E2456D"/>
    <w:rsid w:val="00E24646"/>
    <w:rsid w:val="00E2500B"/>
    <w:rsid w:val="00E252E6"/>
    <w:rsid w:val="00E256AD"/>
    <w:rsid w:val="00E25EFC"/>
    <w:rsid w:val="00E25F61"/>
    <w:rsid w:val="00E2601E"/>
    <w:rsid w:val="00E26329"/>
    <w:rsid w:val="00E26565"/>
    <w:rsid w:val="00E26AA1"/>
    <w:rsid w:val="00E26B9A"/>
    <w:rsid w:val="00E26F02"/>
    <w:rsid w:val="00E272EC"/>
    <w:rsid w:val="00E273E0"/>
    <w:rsid w:val="00E276AE"/>
    <w:rsid w:val="00E27E60"/>
    <w:rsid w:val="00E27E7B"/>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2F7F"/>
    <w:rsid w:val="00E33612"/>
    <w:rsid w:val="00E33900"/>
    <w:rsid w:val="00E3472D"/>
    <w:rsid w:val="00E34C54"/>
    <w:rsid w:val="00E351EC"/>
    <w:rsid w:val="00E355D0"/>
    <w:rsid w:val="00E36622"/>
    <w:rsid w:val="00E36661"/>
    <w:rsid w:val="00E36671"/>
    <w:rsid w:val="00E368D2"/>
    <w:rsid w:val="00E36E69"/>
    <w:rsid w:val="00E36F03"/>
    <w:rsid w:val="00E3703B"/>
    <w:rsid w:val="00E37400"/>
    <w:rsid w:val="00E37B38"/>
    <w:rsid w:val="00E37DDD"/>
    <w:rsid w:val="00E37E7F"/>
    <w:rsid w:val="00E4062B"/>
    <w:rsid w:val="00E40959"/>
    <w:rsid w:val="00E40BFE"/>
    <w:rsid w:val="00E40C24"/>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83C"/>
    <w:rsid w:val="00E55A07"/>
    <w:rsid w:val="00E55E07"/>
    <w:rsid w:val="00E55ECE"/>
    <w:rsid w:val="00E565F8"/>
    <w:rsid w:val="00E56630"/>
    <w:rsid w:val="00E56809"/>
    <w:rsid w:val="00E569B9"/>
    <w:rsid w:val="00E56BA2"/>
    <w:rsid w:val="00E56D6E"/>
    <w:rsid w:val="00E57835"/>
    <w:rsid w:val="00E578DC"/>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1DB"/>
    <w:rsid w:val="00E62783"/>
    <w:rsid w:val="00E6305F"/>
    <w:rsid w:val="00E6440D"/>
    <w:rsid w:val="00E648F9"/>
    <w:rsid w:val="00E651A6"/>
    <w:rsid w:val="00E655FC"/>
    <w:rsid w:val="00E65F5E"/>
    <w:rsid w:val="00E66095"/>
    <w:rsid w:val="00E6663A"/>
    <w:rsid w:val="00E66B36"/>
    <w:rsid w:val="00E670E1"/>
    <w:rsid w:val="00E67379"/>
    <w:rsid w:val="00E67919"/>
    <w:rsid w:val="00E67E09"/>
    <w:rsid w:val="00E70479"/>
    <w:rsid w:val="00E704FB"/>
    <w:rsid w:val="00E70615"/>
    <w:rsid w:val="00E70F29"/>
    <w:rsid w:val="00E7128C"/>
    <w:rsid w:val="00E719CD"/>
    <w:rsid w:val="00E71DFD"/>
    <w:rsid w:val="00E71F50"/>
    <w:rsid w:val="00E72563"/>
    <w:rsid w:val="00E72DF7"/>
    <w:rsid w:val="00E7321F"/>
    <w:rsid w:val="00E737E0"/>
    <w:rsid w:val="00E74040"/>
    <w:rsid w:val="00E744E6"/>
    <w:rsid w:val="00E74B8A"/>
    <w:rsid w:val="00E74EC6"/>
    <w:rsid w:val="00E75B82"/>
    <w:rsid w:val="00E75C89"/>
    <w:rsid w:val="00E75F34"/>
    <w:rsid w:val="00E7603C"/>
    <w:rsid w:val="00E765F6"/>
    <w:rsid w:val="00E76B37"/>
    <w:rsid w:val="00E76D0D"/>
    <w:rsid w:val="00E76F43"/>
    <w:rsid w:val="00E776CF"/>
    <w:rsid w:val="00E77832"/>
    <w:rsid w:val="00E7783C"/>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2E59"/>
    <w:rsid w:val="00E833D1"/>
    <w:rsid w:val="00E833FB"/>
    <w:rsid w:val="00E83472"/>
    <w:rsid w:val="00E83726"/>
    <w:rsid w:val="00E83E15"/>
    <w:rsid w:val="00E84244"/>
    <w:rsid w:val="00E84407"/>
    <w:rsid w:val="00E84445"/>
    <w:rsid w:val="00E84516"/>
    <w:rsid w:val="00E84A0B"/>
    <w:rsid w:val="00E84AB4"/>
    <w:rsid w:val="00E8515D"/>
    <w:rsid w:val="00E852EF"/>
    <w:rsid w:val="00E85A4A"/>
    <w:rsid w:val="00E85AFB"/>
    <w:rsid w:val="00E85D08"/>
    <w:rsid w:val="00E85D6F"/>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F0F"/>
    <w:rsid w:val="00E92F65"/>
    <w:rsid w:val="00E93216"/>
    <w:rsid w:val="00E939B6"/>
    <w:rsid w:val="00E93B49"/>
    <w:rsid w:val="00E93BF0"/>
    <w:rsid w:val="00E93D23"/>
    <w:rsid w:val="00E93ED2"/>
    <w:rsid w:val="00E93F9C"/>
    <w:rsid w:val="00E9484E"/>
    <w:rsid w:val="00E94B00"/>
    <w:rsid w:val="00E951BA"/>
    <w:rsid w:val="00E951E0"/>
    <w:rsid w:val="00E95646"/>
    <w:rsid w:val="00E956E0"/>
    <w:rsid w:val="00E959E6"/>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069"/>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51B"/>
    <w:rsid w:val="00EC0661"/>
    <w:rsid w:val="00EC083B"/>
    <w:rsid w:val="00EC0E76"/>
    <w:rsid w:val="00EC0E97"/>
    <w:rsid w:val="00EC119C"/>
    <w:rsid w:val="00EC1264"/>
    <w:rsid w:val="00EC13CB"/>
    <w:rsid w:val="00EC16C2"/>
    <w:rsid w:val="00EC1961"/>
    <w:rsid w:val="00EC1966"/>
    <w:rsid w:val="00EC1E5E"/>
    <w:rsid w:val="00EC20E8"/>
    <w:rsid w:val="00EC27FF"/>
    <w:rsid w:val="00EC2B7E"/>
    <w:rsid w:val="00EC2FC2"/>
    <w:rsid w:val="00EC31B7"/>
    <w:rsid w:val="00EC31BC"/>
    <w:rsid w:val="00EC31D4"/>
    <w:rsid w:val="00EC34A3"/>
    <w:rsid w:val="00EC35DF"/>
    <w:rsid w:val="00EC38DE"/>
    <w:rsid w:val="00EC3A34"/>
    <w:rsid w:val="00EC3C40"/>
    <w:rsid w:val="00EC3FEC"/>
    <w:rsid w:val="00EC4106"/>
    <w:rsid w:val="00EC44B6"/>
    <w:rsid w:val="00EC47AA"/>
    <w:rsid w:val="00EC4E9B"/>
    <w:rsid w:val="00EC52A8"/>
    <w:rsid w:val="00EC5301"/>
    <w:rsid w:val="00EC5504"/>
    <w:rsid w:val="00EC5A62"/>
    <w:rsid w:val="00EC5C56"/>
    <w:rsid w:val="00EC5DB1"/>
    <w:rsid w:val="00EC5E5C"/>
    <w:rsid w:val="00EC5F6B"/>
    <w:rsid w:val="00EC6DE9"/>
    <w:rsid w:val="00EC6F8F"/>
    <w:rsid w:val="00EC7033"/>
    <w:rsid w:val="00EC7618"/>
    <w:rsid w:val="00ED000D"/>
    <w:rsid w:val="00ED032F"/>
    <w:rsid w:val="00ED0827"/>
    <w:rsid w:val="00ED0996"/>
    <w:rsid w:val="00ED103B"/>
    <w:rsid w:val="00ED11A7"/>
    <w:rsid w:val="00ED1479"/>
    <w:rsid w:val="00ED17B8"/>
    <w:rsid w:val="00ED2512"/>
    <w:rsid w:val="00ED258E"/>
    <w:rsid w:val="00ED324D"/>
    <w:rsid w:val="00ED3B21"/>
    <w:rsid w:val="00ED3CBB"/>
    <w:rsid w:val="00ED3E1B"/>
    <w:rsid w:val="00ED3F03"/>
    <w:rsid w:val="00ED3FB3"/>
    <w:rsid w:val="00ED42CD"/>
    <w:rsid w:val="00ED432D"/>
    <w:rsid w:val="00ED4848"/>
    <w:rsid w:val="00ED49BD"/>
    <w:rsid w:val="00ED4BAD"/>
    <w:rsid w:val="00ED4DCB"/>
    <w:rsid w:val="00ED4EDB"/>
    <w:rsid w:val="00ED4FA8"/>
    <w:rsid w:val="00ED52D9"/>
    <w:rsid w:val="00ED5317"/>
    <w:rsid w:val="00ED53A0"/>
    <w:rsid w:val="00ED55F8"/>
    <w:rsid w:val="00ED5B05"/>
    <w:rsid w:val="00ED5CDC"/>
    <w:rsid w:val="00ED622E"/>
    <w:rsid w:val="00ED6B0A"/>
    <w:rsid w:val="00ED7185"/>
    <w:rsid w:val="00ED72CC"/>
    <w:rsid w:val="00EE01DB"/>
    <w:rsid w:val="00EE0359"/>
    <w:rsid w:val="00EE0486"/>
    <w:rsid w:val="00EE08F1"/>
    <w:rsid w:val="00EE1AF6"/>
    <w:rsid w:val="00EE1B4C"/>
    <w:rsid w:val="00EE1E68"/>
    <w:rsid w:val="00EE2422"/>
    <w:rsid w:val="00EE32CB"/>
    <w:rsid w:val="00EE353F"/>
    <w:rsid w:val="00EE37E4"/>
    <w:rsid w:val="00EE39C7"/>
    <w:rsid w:val="00EE4227"/>
    <w:rsid w:val="00EE46DC"/>
    <w:rsid w:val="00EE482C"/>
    <w:rsid w:val="00EE4B33"/>
    <w:rsid w:val="00EE4BA5"/>
    <w:rsid w:val="00EE5119"/>
    <w:rsid w:val="00EE53E5"/>
    <w:rsid w:val="00EE5973"/>
    <w:rsid w:val="00EE5D4C"/>
    <w:rsid w:val="00EE5DD9"/>
    <w:rsid w:val="00EE5EE5"/>
    <w:rsid w:val="00EE6097"/>
    <w:rsid w:val="00EE72DA"/>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56DD"/>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52E"/>
    <w:rsid w:val="00EF7981"/>
    <w:rsid w:val="00F0001E"/>
    <w:rsid w:val="00F00035"/>
    <w:rsid w:val="00F001D4"/>
    <w:rsid w:val="00F00AFC"/>
    <w:rsid w:val="00F00CED"/>
    <w:rsid w:val="00F01163"/>
    <w:rsid w:val="00F013A9"/>
    <w:rsid w:val="00F01931"/>
    <w:rsid w:val="00F01C68"/>
    <w:rsid w:val="00F025B6"/>
    <w:rsid w:val="00F025DD"/>
    <w:rsid w:val="00F02B1A"/>
    <w:rsid w:val="00F02B7E"/>
    <w:rsid w:val="00F033C9"/>
    <w:rsid w:val="00F036A7"/>
    <w:rsid w:val="00F03FE9"/>
    <w:rsid w:val="00F04152"/>
    <w:rsid w:val="00F047B1"/>
    <w:rsid w:val="00F05088"/>
    <w:rsid w:val="00F05828"/>
    <w:rsid w:val="00F0598E"/>
    <w:rsid w:val="00F05BA6"/>
    <w:rsid w:val="00F0643A"/>
    <w:rsid w:val="00F0665D"/>
    <w:rsid w:val="00F06888"/>
    <w:rsid w:val="00F06C63"/>
    <w:rsid w:val="00F06ED0"/>
    <w:rsid w:val="00F07292"/>
    <w:rsid w:val="00F073B6"/>
    <w:rsid w:val="00F075B1"/>
    <w:rsid w:val="00F07887"/>
    <w:rsid w:val="00F078AB"/>
    <w:rsid w:val="00F10014"/>
    <w:rsid w:val="00F10282"/>
    <w:rsid w:val="00F1030A"/>
    <w:rsid w:val="00F10952"/>
    <w:rsid w:val="00F10D59"/>
    <w:rsid w:val="00F10F18"/>
    <w:rsid w:val="00F111E3"/>
    <w:rsid w:val="00F11610"/>
    <w:rsid w:val="00F11AE0"/>
    <w:rsid w:val="00F11CB7"/>
    <w:rsid w:val="00F123FD"/>
    <w:rsid w:val="00F12578"/>
    <w:rsid w:val="00F12789"/>
    <w:rsid w:val="00F12790"/>
    <w:rsid w:val="00F129ED"/>
    <w:rsid w:val="00F12DCA"/>
    <w:rsid w:val="00F1332F"/>
    <w:rsid w:val="00F133C9"/>
    <w:rsid w:val="00F134AA"/>
    <w:rsid w:val="00F13A0F"/>
    <w:rsid w:val="00F13DB8"/>
    <w:rsid w:val="00F13EBA"/>
    <w:rsid w:val="00F140CC"/>
    <w:rsid w:val="00F1416D"/>
    <w:rsid w:val="00F1427E"/>
    <w:rsid w:val="00F142FC"/>
    <w:rsid w:val="00F144A1"/>
    <w:rsid w:val="00F15D83"/>
    <w:rsid w:val="00F16716"/>
    <w:rsid w:val="00F169E8"/>
    <w:rsid w:val="00F16DBF"/>
    <w:rsid w:val="00F16DF3"/>
    <w:rsid w:val="00F17819"/>
    <w:rsid w:val="00F2079B"/>
    <w:rsid w:val="00F20C6C"/>
    <w:rsid w:val="00F20D38"/>
    <w:rsid w:val="00F20FA0"/>
    <w:rsid w:val="00F21245"/>
    <w:rsid w:val="00F21953"/>
    <w:rsid w:val="00F21AF0"/>
    <w:rsid w:val="00F21B15"/>
    <w:rsid w:val="00F21BDD"/>
    <w:rsid w:val="00F220CB"/>
    <w:rsid w:val="00F2256E"/>
    <w:rsid w:val="00F22579"/>
    <w:rsid w:val="00F228EF"/>
    <w:rsid w:val="00F22B21"/>
    <w:rsid w:val="00F23124"/>
    <w:rsid w:val="00F23303"/>
    <w:rsid w:val="00F2340F"/>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4F3"/>
    <w:rsid w:val="00F27925"/>
    <w:rsid w:val="00F27B73"/>
    <w:rsid w:val="00F27BE1"/>
    <w:rsid w:val="00F27D33"/>
    <w:rsid w:val="00F27E7A"/>
    <w:rsid w:val="00F30045"/>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1BD"/>
    <w:rsid w:val="00F353FF"/>
    <w:rsid w:val="00F354A8"/>
    <w:rsid w:val="00F35A0C"/>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143D"/>
    <w:rsid w:val="00F415A5"/>
    <w:rsid w:val="00F41651"/>
    <w:rsid w:val="00F41763"/>
    <w:rsid w:val="00F418BD"/>
    <w:rsid w:val="00F41B58"/>
    <w:rsid w:val="00F41B6B"/>
    <w:rsid w:val="00F421DB"/>
    <w:rsid w:val="00F42CBA"/>
    <w:rsid w:val="00F42D22"/>
    <w:rsid w:val="00F42FE9"/>
    <w:rsid w:val="00F43249"/>
    <w:rsid w:val="00F43285"/>
    <w:rsid w:val="00F437F9"/>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B9"/>
    <w:rsid w:val="00F47F8B"/>
    <w:rsid w:val="00F50011"/>
    <w:rsid w:val="00F50040"/>
    <w:rsid w:val="00F5044F"/>
    <w:rsid w:val="00F50E45"/>
    <w:rsid w:val="00F51489"/>
    <w:rsid w:val="00F51E8E"/>
    <w:rsid w:val="00F51FD0"/>
    <w:rsid w:val="00F5200B"/>
    <w:rsid w:val="00F524EE"/>
    <w:rsid w:val="00F52806"/>
    <w:rsid w:val="00F53431"/>
    <w:rsid w:val="00F53740"/>
    <w:rsid w:val="00F539C2"/>
    <w:rsid w:val="00F53AB1"/>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70"/>
    <w:rsid w:val="00F56281"/>
    <w:rsid w:val="00F5634E"/>
    <w:rsid w:val="00F563CD"/>
    <w:rsid w:val="00F56547"/>
    <w:rsid w:val="00F57005"/>
    <w:rsid w:val="00F57198"/>
    <w:rsid w:val="00F573FD"/>
    <w:rsid w:val="00F57838"/>
    <w:rsid w:val="00F57882"/>
    <w:rsid w:val="00F57B54"/>
    <w:rsid w:val="00F6041F"/>
    <w:rsid w:val="00F60492"/>
    <w:rsid w:val="00F60792"/>
    <w:rsid w:val="00F60B96"/>
    <w:rsid w:val="00F60D21"/>
    <w:rsid w:val="00F60F2A"/>
    <w:rsid w:val="00F60F95"/>
    <w:rsid w:val="00F60FC4"/>
    <w:rsid w:val="00F61144"/>
    <w:rsid w:val="00F6127F"/>
    <w:rsid w:val="00F61373"/>
    <w:rsid w:val="00F61671"/>
    <w:rsid w:val="00F61FB2"/>
    <w:rsid w:val="00F62698"/>
    <w:rsid w:val="00F626D7"/>
    <w:rsid w:val="00F62B11"/>
    <w:rsid w:val="00F62B4C"/>
    <w:rsid w:val="00F63A5D"/>
    <w:rsid w:val="00F644CC"/>
    <w:rsid w:val="00F644D4"/>
    <w:rsid w:val="00F647E0"/>
    <w:rsid w:val="00F64822"/>
    <w:rsid w:val="00F65885"/>
    <w:rsid w:val="00F65FE2"/>
    <w:rsid w:val="00F6651D"/>
    <w:rsid w:val="00F66A42"/>
    <w:rsid w:val="00F673E8"/>
    <w:rsid w:val="00F6741B"/>
    <w:rsid w:val="00F6749D"/>
    <w:rsid w:val="00F6752C"/>
    <w:rsid w:val="00F6799E"/>
    <w:rsid w:val="00F67FC4"/>
    <w:rsid w:val="00F7002F"/>
    <w:rsid w:val="00F7052E"/>
    <w:rsid w:val="00F7071B"/>
    <w:rsid w:val="00F70A97"/>
    <w:rsid w:val="00F70ACA"/>
    <w:rsid w:val="00F711F0"/>
    <w:rsid w:val="00F713B3"/>
    <w:rsid w:val="00F718D0"/>
    <w:rsid w:val="00F71C10"/>
    <w:rsid w:val="00F720E8"/>
    <w:rsid w:val="00F721F3"/>
    <w:rsid w:val="00F7240B"/>
    <w:rsid w:val="00F72D2A"/>
    <w:rsid w:val="00F730FF"/>
    <w:rsid w:val="00F731E5"/>
    <w:rsid w:val="00F73324"/>
    <w:rsid w:val="00F7333F"/>
    <w:rsid w:val="00F7348A"/>
    <w:rsid w:val="00F739ED"/>
    <w:rsid w:val="00F73CD5"/>
    <w:rsid w:val="00F74878"/>
    <w:rsid w:val="00F74D8A"/>
    <w:rsid w:val="00F75027"/>
    <w:rsid w:val="00F752A3"/>
    <w:rsid w:val="00F756B6"/>
    <w:rsid w:val="00F757B7"/>
    <w:rsid w:val="00F75940"/>
    <w:rsid w:val="00F75985"/>
    <w:rsid w:val="00F7631F"/>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6D"/>
    <w:rsid w:val="00F810FA"/>
    <w:rsid w:val="00F81230"/>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729"/>
    <w:rsid w:val="00F87BE5"/>
    <w:rsid w:val="00F87D7F"/>
    <w:rsid w:val="00F9054B"/>
    <w:rsid w:val="00F906CC"/>
    <w:rsid w:val="00F90B11"/>
    <w:rsid w:val="00F90C74"/>
    <w:rsid w:val="00F90FA7"/>
    <w:rsid w:val="00F91EBE"/>
    <w:rsid w:val="00F9218B"/>
    <w:rsid w:val="00F92C40"/>
    <w:rsid w:val="00F92CD9"/>
    <w:rsid w:val="00F92F76"/>
    <w:rsid w:val="00F93415"/>
    <w:rsid w:val="00F934C4"/>
    <w:rsid w:val="00F935B1"/>
    <w:rsid w:val="00F935D5"/>
    <w:rsid w:val="00F93B28"/>
    <w:rsid w:val="00F93F66"/>
    <w:rsid w:val="00F94404"/>
    <w:rsid w:val="00F947C5"/>
    <w:rsid w:val="00F94B73"/>
    <w:rsid w:val="00F952B2"/>
    <w:rsid w:val="00F9591F"/>
    <w:rsid w:val="00F95974"/>
    <w:rsid w:val="00F959E7"/>
    <w:rsid w:val="00F95D2B"/>
    <w:rsid w:val="00F95ED3"/>
    <w:rsid w:val="00F96248"/>
    <w:rsid w:val="00F963AB"/>
    <w:rsid w:val="00F96CFA"/>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2DF1"/>
    <w:rsid w:val="00FA347B"/>
    <w:rsid w:val="00FA38B1"/>
    <w:rsid w:val="00FA3FB0"/>
    <w:rsid w:val="00FA4260"/>
    <w:rsid w:val="00FA4413"/>
    <w:rsid w:val="00FA444E"/>
    <w:rsid w:val="00FA47D0"/>
    <w:rsid w:val="00FA5077"/>
    <w:rsid w:val="00FA56C4"/>
    <w:rsid w:val="00FA574F"/>
    <w:rsid w:val="00FA5D13"/>
    <w:rsid w:val="00FA62CC"/>
    <w:rsid w:val="00FA692D"/>
    <w:rsid w:val="00FA6C27"/>
    <w:rsid w:val="00FA6C63"/>
    <w:rsid w:val="00FA722D"/>
    <w:rsid w:val="00FA7512"/>
    <w:rsid w:val="00FB01B3"/>
    <w:rsid w:val="00FB0269"/>
    <w:rsid w:val="00FB034E"/>
    <w:rsid w:val="00FB082B"/>
    <w:rsid w:val="00FB0878"/>
    <w:rsid w:val="00FB0C9B"/>
    <w:rsid w:val="00FB0D39"/>
    <w:rsid w:val="00FB0DCA"/>
    <w:rsid w:val="00FB0E28"/>
    <w:rsid w:val="00FB13EC"/>
    <w:rsid w:val="00FB1445"/>
    <w:rsid w:val="00FB18FF"/>
    <w:rsid w:val="00FB25A6"/>
    <w:rsid w:val="00FB2665"/>
    <w:rsid w:val="00FB2782"/>
    <w:rsid w:val="00FB2EBC"/>
    <w:rsid w:val="00FB3618"/>
    <w:rsid w:val="00FB3799"/>
    <w:rsid w:val="00FB380D"/>
    <w:rsid w:val="00FB3A61"/>
    <w:rsid w:val="00FB3EFC"/>
    <w:rsid w:val="00FB3F06"/>
    <w:rsid w:val="00FB466D"/>
    <w:rsid w:val="00FB4D66"/>
    <w:rsid w:val="00FB536E"/>
    <w:rsid w:val="00FB540A"/>
    <w:rsid w:val="00FB563C"/>
    <w:rsid w:val="00FB630A"/>
    <w:rsid w:val="00FB65DA"/>
    <w:rsid w:val="00FB71BC"/>
    <w:rsid w:val="00FB7CE8"/>
    <w:rsid w:val="00FC011D"/>
    <w:rsid w:val="00FC0903"/>
    <w:rsid w:val="00FC09C9"/>
    <w:rsid w:val="00FC0C1D"/>
    <w:rsid w:val="00FC0CCC"/>
    <w:rsid w:val="00FC129D"/>
    <w:rsid w:val="00FC1C49"/>
    <w:rsid w:val="00FC1C86"/>
    <w:rsid w:val="00FC1D5F"/>
    <w:rsid w:val="00FC1D75"/>
    <w:rsid w:val="00FC22F7"/>
    <w:rsid w:val="00FC2328"/>
    <w:rsid w:val="00FC297B"/>
    <w:rsid w:val="00FC2B09"/>
    <w:rsid w:val="00FC2D8E"/>
    <w:rsid w:val="00FC3359"/>
    <w:rsid w:val="00FC35FF"/>
    <w:rsid w:val="00FC366B"/>
    <w:rsid w:val="00FC3A0B"/>
    <w:rsid w:val="00FC3FAD"/>
    <w:rsid w:val="00FC4870"/>
    <w:rsid w:val="00FC4C4B"/>
    <w:rsid w:val="00FC4E12"/>
    <w:rsid w:val="00FC4E39"/>
    <w:rsid w:val="00FC4E6E"/>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2793"/>
    <w:rsid w:val="00FD300B"/>
    <w:rsid w:val="00FD3247"/>
    <w:rsid w:val="00FD339B"/>
    <w:rsid w:val="00FD41CD"/>
    <w:rsid w:val="00FD4F83"/>
    <w:rsid w:val="00FD5F35"/>
    <w:rsid w:val="00FD6235"/>
    <w:rsid w:val="00FD629E"/>
    <w:rsid w:val="00FD6309"/>
    <w:rsid w:val="00FD63D1"/>
    <w:rsid w:val="00FD695E"/>
    <w:rsid w:val="00FD6DA7"/>
    <w:rsid w:val="00FD6E8A"/>
    <w:rsid w:val="00FD7DF6"/>
    <w:rsid w:val="00FE06C9"/>
    <w:rsid w:val="00FE0B97"/>
    <w:rsid w:val="00FE0DA8"/>
    <w:rsid w:val="00FE1123"/>
    <w:rsid w:val="00FE1AC5"/>
    <w:rsid w:val="00FE208C"/>
    <w:rsid w:val="00FE20DF"/>
    <w:rsid w:val="00FE2492"/>
    <w:rsid w:val="00FE2724"/>
    <w:rsid w:val="00FE2A0F"/>
    <w:rsid w:val="00FE2C15"/>
    <w:rsid w:val="00FE2EB3"/>
    <w:rsid w:val="00FE377F"/>
    <w:rsid w:val="00FE3856"/>
    <w:rsid w:val="00FE390E"/>
    <w:rsid w:val="00FE3F98"/>
    <w:rsid w:val="00FE3FCA"/>
    <w:rsid w:val="00FE3FEB"/>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EE2"/>
    <w:rsid w:val="00FE700A"/>
    <w:rsid w:val="00FE7037"/>
    <w:rsid w:val="00FE76FC"/>
    <w:rsid w:val="00FE7CC8"/>
    <w:rsid w:val="00FF098B"/>
    <w:rsid w:val="00FF0C3A"/>
    <w:rsid w:val="00FF0E42"/>
    <w:rsid w:val="00FF0FF6"/>
    <w:rsid w:val="00FF10EE"/>
    <w:rsid w:val="00FF19B0"/>
    <w:rsid w:val="00FF20A4"/>
    <w:rsid w:val="00FF27E3"/>
    <w:rsid w:val="00FF2B1E"/>
    <w:rsid w:val="00FF37BD"/>
    <w:rsid w:val="00FF394B"/>
    <w:rsid w:val="00FF3986"/>
    <w:rsid w:val="00FF3E40"/>
    <w:rsid w:val="00FF42E0"/>
    <w:rsid w:val="00FF4526"/>
    <w:rsid w:val="00FF4C98"/>
    <w:rsid w:val="00FF4F64"/>
    <w:rsid w:val="00FF51A1"/>
    <w:rsid w:val="00FF51B2"/>
    <w:rsid w:val="00FF5254"/>
    <w:rsid w:val="00FF5595"/>
    <w:rsid w:val="00FF55D5"/>
    <w:rsid w:val="00FF583F"/>
    <w:rsid w:val="00FF5A4F"/>
    <w:rsid w:val="00FF5C12"/>
    <w:rsid w:val="00FF63B2"/>
    <w:rsid w:val="00FF662E"/>
    <w:rsid w:val="00FF7015"/>
    <w:rsid w:val="00FF7126"/>
    <w:rsid w:val="00FF7822"/>
    <w:rsid w:val="00FF7A25"/>
    <w:rsid w:val="00FF7AFA"/>
    <w:rsid w:val="00FF7C89"/>
    <w:rsid w:val="03B8FDE3"/>
    <w:rsid w:val="06C5FF03"/>
    <w:rsid w:val="06DB8088"/>
    <w:rsid w:val="080AA084"/>
    <w:rsid w:val="090044FB"/>
    <w:rsid w:val="09B76AFF"/>
    <w:rsid w:val="1010806C"/>
    <w:rsid w:val="16BA439C"/>
    <w:rsid w:val="222BC7A8"/>
    <w:rsid w:val="2A97EAD6"/>
    <w:rsid w:val="2BF6E321"/>
    <w:rsid w:val="3001C966"/>
    <w:rsid w:val="3CEAD1E2"/>
    <w:rsid w:val="42F07577"/>
    <w:rsid w:val="44BD8EEF"/>
    <w:rsid w:val="451EB4C9"/>
    <w:rsid w:val="4E240C22"/>
    <w:rsid w:val="501D9F71"/>
    <w:rsid w:val="548CCB25"/>
    <w:rsid w:val="5598FDC5"/>
    <w:rsid w:val="57E9009A"/>
    <w:rsid w:val="596F79A2"/>
    <w:rsid w:val="5E14A7B7"/>
    <w:rsid w:val="6C8BC311"/>
    <w:rsid w:val="7DFB4AE9"/>
    <w:rsid w:val="7EEA6B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5274490"/>
  <w15:docId w15:val="{51784040-CC9C-4E34-8EF7-526C3C21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9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uiPriority w:val="22"/>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uiPriority w:val="1"/>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1"/>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numbering" w:customStyle="1" w:styleId="Styl2">
    <w:name w:val="Styl2"/>
    <w:uiPriority w:val="99"/>
    <w:rsid w:val="00E12BC7"/>
    <w:pPr>
      <w:numPr>
        <w:numId w:val="28"/>
      </w:numPr>
    </w:pPr>
  </w:style>
  <w:style w:type="character" w:customStyle="1" w:styleId="Nierozpoznanawzmianka3">
    <w:name w:val="Nierozpoznana wzmianka3"/>
    <w:basedOn w:val="Domylnaczcionkaakapitu"/>
    <w:uiPriority w:val="99"/>
    <w:semiHidden/>
    <w:unhideWhenUsed/>
    <w:rsid w:val="00E01AE6"/>
    <w:rPr>
      <w:color w:val="605E5C"/>
      <w:shd w:val="clear" w:color="auto" w:fill="E1DFDD"/>
    </w:rPr>
  </w:style>
  <w:style w:type="paragraph" w:styleId="Lista2">
    <w:name w:val="List 2"/>
    <w:basedOn w:val="Normalny"/>
    <w:unhideWhenUsed/>
    <w:rsid w:val="001F06CB"/>
    <w:pPr>
      <w:ind w:left="566" w:hanging="283"/>
      <w:contextualSpacing/>
    </w:pPr>
  </w:style>
  <w:style w:type="character" w:customStyle="1" w:styleId="highlight">
    <w:name w:val="highlight"/>
    <w:basedOn w:val="Domylnaczcionkaakapitu"/>
    <w:qFormat/>
    <w:rsid w:val="00DD3C87"/>
  </w:style>
  <w:style w:type="character" w:customStyle="1" w:styleId="Nierozpoznanawzmianka4">
    <w:name w:val="Nierozpoznana wzmianka4"/>
    <w:basedOn w:val="Domylnaczcionkaakapitu"/>
    <w:uiPriority w:val="99"/>
    <w:semiHidden/>
    <w:unhideWhenUsed/>
    <w:rsid w:val="00286C47"/>
    <w:rPr>
      <w:color w:val="605E5C"/>
      <w:shd w:val="clear" w:color="auto" w:fill="E1DFDD"/>
    </w:rPr>
  </w:style>
  <w:style w:type="character" w:customStyle="1" w:styleId="Nierozpoznanawzmianka5">
    <w:name w:val="Nierozpoznana wzmianka5"/>
    <w:basedOn w:val="Domylnaczcionkaakapitu"/>
    <w:uiPriority w:val="99"/>
    <w:semiHidden/>
    <w:unhideWhenUsed/>
    <w:rsid w:val="004E2DDD"/>
    <w:rPr>
      <w:color w:val="605E5C"/>
      <w:shd w:val="clear" w:color="auto" w:fill="E1DFDD"/>
    </w:rPr>
  </w:style>
  <w:style w:type="paragraph" w:customStyle="1" w:styleId="Level2">
    <w:name w:val="Level 2"/>
    <w:basedOn w:val="Normalny"/>
    <w:rsid w:val="009E7FC7"/>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Nierozpoznanawzmianka6">
    <w:name w:val="Nierozpoznana wzmianka6"/>
    <w:basedOn w:val="Domylnaczcionkaakapitu"/>
    <w:uiPriority w:val="99"/>
    <w:semiHidden/>
    <w:unhideWhenUsed/>
    <w:rsid w:val="00FC297B"/>
    <w:rPr>
      <w:color w:val="605E5C"/>
      <w:shd w:val="clear" w:color="auto" w:fill="E1DFDD"/>
    </w:rPr>
  </w:style>
  <w:style w:type="paragraph" w:customStyle="1" w:styleId="xmsonormal">
    <w:name w:val="x_msonormal"/>
    <w:basedOn w:val="Normalny"/>
    <w:rsid w:val="005954A6"/>
    <w:pPr>
      <w:spacing w:after="0" w:line="240" w:lineRule="auto"/>
    </w:pPr>
    <w:rPr>
      <w:rFonts w:eastAsiaTheme="minorHAnsi" w:cs="Calibri"/>
    </w:rPr>
  </w:style>
  <w:style w:type="character" w:customStyle="1" w:styleId="A2">
    <w:name w:val="A2"/>
    <w:uiPriority w:val="99"/>
    <w:rsid w:val="00064CEE"/>
    <w:rPr>
      <w:rFonts w:cs="Segoe UI Symbol"/>
      <w:color w:val="000000"/>
      <w:sz w:val="20"/>
      <w:szCs w:val="20"/>
    </w:rPr>
  </w:style>
  <w:style w:type="paragraph" w:customStyle="1" w:styleId="m-6793396442305316633xmsonormal">
    <w:name w:val="m_-6793396442305316633xmsonormal"/>
    <w:basedOn w:val="Normalny"/>
    <w:rsid w:val="007F458A"/>
    <w:pPr>
      <w:spacing w:after="0" w:line="240" w:lineRule="auto"/>
    </w:pPr>
    <w:rPr>
      <w:rFonts w:eastAsiaTheme="minorHAnsi" w:cs="Calibri"/>
    </w:rPr>
  </w:style>
  <w:style w:type="character" w:customStyle="1" w:styleId="markedcontent">
    <w:name w:val="markedcontent"/>
    <w:basedOn w:val="Domylnaczcionkaakapitu"/>
    <w:rsid w:val="00997784"/>
  </w:style>
  <w:style w:type="character" w:styleId="Nierozpoznanawzmianka">
    <w:name w:val="Unresolved Mention"/>
    <w:basedOn w:val="Domylnaczcionkaakapitu"/>
    <w:uiPriority w:val="99"/>
    <w:semiHidden/>
    <w:unhideWhenUsed/>
    <w:rsid w:val="00623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247692314">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34199861">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67654325">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0494954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609388259">
      <w:bodyDiv w:val="1"/>
      <w:marLeft w:val="0"/>
      <w:marRight w:val="0"/>
      <w:marTop w:val="0"/>
      <w:marBottom w:val="0"/>
      <w:divBdr>
        <w:top w:val="none" w:sz="0" w:space="0" w:color="auto"/>
        <w:left w:val="none" w:sz="0" w:space="0" w:color="auto"/>
        <w:bottom w:val="none" w:sz="0" w:space="0" w:color="auto"/>
        <w:right w:val="none" w:sz="0" w:space="0" w:color="auto"/>
      </w:divBdr>
    </w:div>
    <w:div w:id="1668093817">
      <w:bodyDiv w:val="1"/>
      <w:marLeft w:val="0"/>
      <w:marRight w:val="0"/>
      <w:marTop w:val="0"/>
      <w:marBottom w:val="0"/>
      <w:divBdr>
        <w:top w:val="none" w:sz="0" w:space="0" w:color="auto"/>
        <w:left w:val="none" w:sz="0" w:space="0" w:color="auto"/>
        <w:bottom w:val="none" w:sz="0" w:space="0" w:color="auto"/>
        <w:right w:val="none" w:sz="0" w:space="0" w:color="auto"/>
      </w:divBdr>
    </w:div>
    <w:div w:id="16763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ka.golinczak@uwr.edu.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wr.logintrade.net/rejestracja/instrukcje.html" TargetMode="External"/><Relationship Id="rId7" Type="http://schemas.openxmlformats.org/officeDocument/2006/relationships/settings" Target="settings.xml"/><Relationship Id="rId12" Type="http://schemas.openxmlformats.org/officeDocument/2006/relationships/hyperlink" Target="http://www.uni.wroc.pl"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12" ma:contentTypeDescription="Utwórz nowy dokument." ma:contentTypeScope="" ma:versionID="775de046c04b2b381ab2a7802fbcbab9">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af4655703666e8cbec6a126625818048"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BA7C-F015-4E8E-A9B3-A56885958AC9}">
  <ds:schemaRefs>
    <ds:schemaRef ds:uri="http://schemas.microsoft.com/sharepoint/v3/contenttype/forms"/>
  </ds:schemaRefs>
</ds:datastoreItem>
</file>

<file path=customXml/itemProps2.xml><?xml version="1.0" encoding="utf-8"?>
<ds:datastoreItem xmlns:ds="http://schemas.openxmlformats.org/officeDocument/2006/customXml" ds:itemID="{C6B05BA7-819F-43C1-B5D8-A448A60FBDEA}">
  <ds:schemaRefs>
    <ds:schemaRef ds:uri="http://purl.org/dc/elements/1.1/"/>
    <ds:schemaRef ds:uri="http://schemas.microsoft.com/office/2006/documentManagement/types"/>
    <ds:schemaRef ds:uri="be0105e7-24d7-4d88-a17d-b6775fa5f094"/>
    <ds:schemaRef ds:uri="http://purl.org/dc/terms/"/>
    <ds:schemaRef ds:uri="http://schemas.openxmlformats.org/package/2006/metadata/core-properties"/>
    <ds:schemaRef ds:uri="http://purl.org/dc/dcmitype/"/>
    <ds:schemaRef ds:uri="http://schemas.microsoft.com/office/infopath/2007/PartnerControls"/>
    <ds:schemaRef ds:uri="95c4cf3f-e4bc-4fed-8873-da16f630d3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727A3D-F259-48AD-BA31-1876F084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FEEAC-1CCF-4FEE-AD99-9BC64167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44</Pages>
  <Words>11965</Words>
  <Characters>79412</Characters>
  <Application>Microsoft Office Word</Application>
  <DocSecurity>0</DocSecurity>
  <Lines>661</Lines>
  <Paragraphs>182</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91195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Monika Golińczak</cp:lastModifiedBy>
  <cp:revision>8</cp:revision>
  <cp:lastPrinted>2022-04-12T06:12:00Z</cp:lastPrinted>
  <dcterms:created xsi:type="dcterms:W3CDTF">2022-05-03T16:46:00Z</dcterms:created>
  <dcterms:modified xsi:type="dcterms:W3CDTF">2022-07-20T10:10:00Z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