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643F3EA4" w:rsidR="00DF76C7" w:rsidRPr="0042482B" w:rsidRDefault="00DF76C7" w:rsidP="00052B19">
      <w:pPr>
        <w:spacing w:line="276" w:lineRule="auto"/>
        <w:jc w:val="right"/>
        <w:rPr>
          <w:rFonts w:ascii="Arial" w:hAnsi="Arial" w:cs="Arial"/>
          <w:b/>
          <w:sz w:val="28"/>
        </w:rPr>
      </w:pPr>
      <w:bookmarkStart w:id="0" w:name="_GoBack"/>
      <w:bookmarkEnd w:id="0"/>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1"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1"/>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15B960C"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 xml:space="preserve">2021 </w:t>
      </w:r>
      <w:r w:rsidRPr="009C7209">
        <w:rPr>
          <w:rFonts w:asciiTheme="minorHAnsi" w:hAnsiTheme="minorHAnsi" w:cs="Arial"/>
          <w:sz w:val="22"/>
          <w:szCs w:val="22"/>
        </w:rPr>
        <w:t xml:space="preserve">r. poz. </w:t>
      </w:r>
      <w:r w:rsidR="00052B19">
        <w:rPr>
          <w:rFonts w:asciiTheme="minorHAnsi" w:hAnsiTheme="minorHAnsi" w:cs="Arial"/>
          <w:sz w:val="22"/>
          <w:szCs w:val="22"/>
        </w:rPr>
        <w:t>1129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724F9F27" w:rsidR="00D86F77" w:rsidRPr="00591DF9" w:rsidRDefault="00E969EB" w:rsidP="009A5D3D">
      <w:pPr>
        <w:spacing w:line="276" w:lineRule="auto"/>
        <w:jc w:val="center"/>
        <w:rPr>
          <w:rFonts w:asciiTheme="minorHAnsi" w:hAnsiTheme="minorHAnsi" w:cs="Arial"/>
          <w:b/>
          <w:sz w:val="28"/>
          <w:szCs w:val="28"/>
        </w:rPr>
      </w:pPr>
      <w:r>
        <w:rPr>
          <w:rFonts w:asciiTheme="minorHAnsi" w:hAnsiTheme="minorHAnsi" w:cs="Arial"/>
          <w:b/>
          <w:sz w:val="28"/>
          <w:szCs w:val="28"/>
        </w:rPr>
        <w:t>Przebudowa drogi gminnej ul. Pocztowej w Kaczycach – IV etap</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62B46DAE" w:rsidR="00D86F77" w:rsidRPr="009A5D3D" w:rsidRDefault="00D86F77" w:rsidP="009A5D3D">
      <w:pPr>
        <w:spacing w:line="276" w:lineRule="auto"/>
        <w:jc w:val="center"/>
        <w:rPr>
          <w:rFonts w:asciiTheme="minorHAnsi" w:hAnsiTheme="minorHAnsi" w:cs="Arial"/>
          <w:bCs/>
          <w:sz w:val="28"/>
          <w:szCs w:val="28"/>
        </w:rPr>
      </w:pPr>
      <w:bookmarkStart w:id="2" w:name="_Hlk64010319"/>
      <w:r w:rsidRPr="009A5D3D">
        <w:rPr>
          <w:rFonts w:asciiTheme="minorHAnsi" w:hAnsiTheme="minorHAnsi" w:cs="Arial"/>
          <w:bCs/>
          <w:sz w:val="28"/>
          <w:szCs w:val="28"/>
        </w:rPr>
        <w:t>Nr postępowania: IR.271.</w:t>
      </w:r>
      <w:r w:rsidR="00E969EB">
        <w:rPr>
          <w:rFonts w:asciiTheme="minorHAnsi" w:hAnsiTheme="minorHAnsi" w:cs="Arial"/>
          <w:bCs/>
          <w:sz w:val="28"/>
          <w:szCs w:val="28"/>
        </w:rPr>
        <w:t>9</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052B19">
        <w:rPr>
          <w:rFonts w:asciiTheme="minorHAnsi" w:hAnsiTheme="minorHAnsi" w:cs="Arial"/>
          <w:bCs/>
          <w:sz w:val="28"/>
          <w:szCs w:val="28"/>
        </w:rPr>
        <w:t>2</w:t>
      </w:r>
    </w:p>
    <w:bookmarkEnd w:id="2"/>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2EB30E41" w14:textId="77777777" w:rsidR="0066024B"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776C31F0"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E969EB">
        <w:rPr>
          <w:rFonts w:asciiTheme="minorHAnsi" w:hAnsiTheme="minorHAnsi" w:cs="Arial"/>
          <w:bCs/>
          <w:sz w:val="22"/>
          <w:szCs w:val="22"/>
        </w:rPr>
        <w:t>04</w:t>
      </w:r>
      <w:r w:rsidR="00FE5B38">
        <w:rPr>
          <w:rFonts w:asciiTheme="minorHAnsi" w:hAnsiTheme="minorHAnsi" w:cs="Arial"/>
          <w:bCs/>
          <w:sz w:val="22"/>
          <w:szCs w:val="22"/>
        </w:rPr>
        <w:t>.0</w:t>
      </w:r>
      <w:r w:rsidR="00E969EB">
        <w:rPr>
          <w:rFonts w:asciiTheme="minorHAnsi" w:hAnsiTheme="minorHAnsi" w:cs="Arial"/>
          <w:bCs/>
          <w:sz w:val="22"/>
          <w:szCs w:val="22"/>
        </w:rPr>
        <w:t>8</w:t>
      </w:r>
      <w:r w:rsidR="00FE5B38">
        <w:rPr>
          <w:rFonts w:asciiTheme="minorHAnsi" w:hAnsiTheme="minorHAnsi" w:cs="Arial"/>
          <w:bCs/>
          <w:sz w:val="22"/>
          <w:szCs w:val="22"/>
        </w:rPr>
        <w:t>.202</w:t>
      </w:r>
      <w:r w:rsidR="00AF7BCA">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70510BEC"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1507C9B4"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16031EED"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1D57CBD5"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6C958A58"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741C3E13"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0E9F9048"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29D8FA3F"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512C3443"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02F65725"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40819FDB"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3BC52AA6"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64D9CD1F"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79755A09"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34217529"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2D8356D4"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7185BF01"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430F175F"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6DAD33FE"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18E99E11"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2280B6C7"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30B36F25"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311B2508"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348549E9"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2B95FD4F"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527BAF30"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0EC121EF"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7B6120D8"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9FDE419" w14:textId="2BBF8F7D"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1C37B5F8"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37748CD0" w:rsidR="005C4FF8" w:rsidRPr="005C4FF8" w:rsidRDefault="005640E0"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FC68A4">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3" w:name="_Toc75249005"/>
      <w:r w:rsidRPr="00461671">
        <w:rPr>
          <w:rFonts w:asciiTheme="minorHAnsi" w:hAnsiTheme="minorHAnsi" w:cs="Arial"/>
          <w:sz w:val="26"/>
          <w:szCs w:val="26"/>
        </w:rPr>
        <w:lastRenderedPageBreak/>
        <w:t>NAZWA ORAZ ADRES ZAMAWIAJĄCEGO</w:t>
      </w:r>
      <w:bookmarkEnd w:id="3"/>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4" w:name="_Toc75249006"/>
      <w:r w:rsidRPr="004E5764">
        <w:rPr>
          <w:rFonts w:asciiTheme="minorHAnsi" w:hAnsiTheme="minorHAnsi"/>
          <w:sz w:val="26"/>
          <w:szCs w:val="26"/>
        </w:rPr>
        <w:t>OCHRONA DANYCH OSOBOWYCH</w:t>
      </w:r>
      <w:bookmarkEnd w:id="4"/>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5"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126EC874"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E969EB">
        <w:rPr>
          <w:rFonts w:asciiTheme="minorHAnsi" w:hAnsiTheme="minorHAnsi" w:cs="Arial"/>
          <w:b/>
          <w:bCs/>
          <w:sz w:val="22"/>
          <w:szCs w:val="22"/>
        </w:rPr>
        <w:t>9</w:t>
      </w:r>
      <w:r w:rsidR="00591DF9" w:rsidRPr="00591DF9">
        <w:rPr>
          <w:rFonts w:asciiTheme="minorHAnsi" w:hAnsiTheme="minorHAnsi" w:cs="Arial"/>
          <w:b/>
          <w:bCs/>
          <w:sz w:val="22"/>
          <w:szCs w:val="22"/>
        </w:rPr>
        <w:t>.202</w:t>
      </w:r>
      <w:r w:rsidR="00AF7BCA">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E969EB">
        <w:rPr>
          <w:rFonts w:asciiTheme="minorHAnsi" w:hAnsiTheme="minorHAnsi" w:cs="Arial"/>
          <w:b/>
          <w:sz w:val="22"/>
          <w:szCs w:val="22"/>
        </w:rPr>
        <w:t xml:space="preserve">drogi gminnej ul. Pocztowej w Kaczycach – IV etap” </w:t>
      </w:r>
      <w:r w:rsidRPr="009C7209">
        <w:rPr>
          <w:rFonts w:asciiTheme="minorHAnsi" w:hAnsiTheme="minorHAnsi" w:cs="Arial"/>
          <w:b/>
          <w:sz w:val="22"/>
          <w:szCs w:val="22"/>
        </w:rPr>
        <w:t>-</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5"/>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6" w:name="_Toc7524900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524900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792BEF72" w14:textId="011BFA62" w:rsidR="007A19C8" w:rsidRDefault="00E969EB" w:rsidP="00C10FCF">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Przedmiotem zamówienia jest wykonanie przebudowy ul. Pocztowej w Kaczycach – IV etap – o długości ok. 130 </w:t>
      </w:r>
      <w:proofErr w:type="spellStart"/>
      <w:r>
        <w:rPr>
          <w:rFonts w:asciiTheme="minorHAnsi" w:hAnsiTheme="minorHAnsi" w:cs="Arial"/>
          <w:bCs/>
          <w:sz w:val="22"/>
          <w:szCs w:val="22"/>
        </w:rPr>
        <w:t>mb</w:t>
      </w:r>
      <w:proofErr w:type="spellEnd"/>
      <w:r>
        <w:rPr>
          <w:rFonts w:asciiTheme="minorHAnsi" w:hAnsiTheme="minorHAnsi" w:cs="Arial"/>
          <w:bCs/>
          <w:sz w:val="22"/>
          <w:szCs w:val="22"/>
        </w:rPr>
        <w:t xml:space="preserve"> w zakresie budowy kanalizacji deszczowej Ø 300 ze studniami rewizyjnymi z kręgów betonowych Ø 1000. Po robotach instalacyjnych odtworzona zostanie utwardzona nawierzchnia jezdni.</w:t>
      </w:r>
    </w:p>
    <w:p w14:paraId="5734EC77" w14:textId="2460769C" w:rsidR="00F051BE" w:rsidRPr="00E969EB" w:rsidRDefault="00F051BE" w:rsidP="00E969EB">
      <w:pPr>
        <w:spacing w:line="276" w:lineRule="auto"/>
        <w:jc w:val="both"/>
        <w:rPr>
          <w:rFonts w:asciiTheme="minorHAnsi" w:hAnsiTheme="minorHAnsi" w:cs="Arial"/>
          <w:bCs/>
          <w:sz w:val="22"/>
          <w:szCs w:val="22"/>
        </w:rPr>
      </w:pPr>
    </w:p>
    <w:p w14:paraId="23B30F4C" w14:textId="65217FC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E969EB">
        <w:rPr>
          <w:rFonts w:asciiTheme="minorHAnsi" w:hAnsiTheme="minorHAnsi" w:cs="Arial"/>
          <w:bCs/>
          <w:sz w:val="22"/>
          <w:szCs w:val="22"/>
        </w:rPr>
        <w:t>ze</w:t>
      </w:r>
      <w:r>
        <w:rPr>
          <w:rFonts w:asciiTheme="minorHAnsi" w:hAnsiTheme="minorHAnsi" w:cs="Arial"/>
          <w:bCs/>
          <w:sz w:val="22"/>
          <w:szCs w:val="22"/>
        </w:rPr>
        <w:t xml:space="preserve"> robót</w:t>
      </w:r>
      <w:r w:rsidR="00E969EB">
        <w:rPr>
          <w:rFonts w:asciiTheme="minorHAnsi" w:hAnsiTheme="minorHAnsi" w:cs="Arial"/>
          <w:bCs/>
          <w:sz w:val="22"/>
          <w:szCs w:val="22"/>
        </w:rPr>
        <w:t xml:space="preserve"> oraz</w:t>
      </w:r>
      <w:r>
        <w:rPr>
          <w:rFonts w:asciiTheme="minorHAnsi" w:hAnsiTheme="minorHAnsi" w:cs="Arial"/>
          <w:bCs/>
          <w:sz w:val="22"/>
          <w:szCs w:val="22"/>
        </w:rPr>
        <w:t xml:space="preserve"> dokumentacji technicznej</w:t>
      </w:r>
      <w:r w:rsidR="00E969EB">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8"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75B90C76" w:rsidR="00B57300" w:rsidRDefault="00953CC7"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Zadanie</w:t>
      </w:r>
      <w:r w:rsidR="005D447A">
        <w:rPr>
          <w:rFonts w:asciiTheme="minorHAnsi" w:hAnsiTheme="minorHAnsi" w:cs="Arial"/>
          <w:b/>
          <w:bCs/>
          <w:sz w:val="22"/>
          <w:szCs w:val="22"/>
        </w:rPr>
        <w:t xml:space="preserve"> finansowane z budżetu Gminy. </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8EACDA7"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p>
    <w:p w14:paraId="2BC9B60A" w14:textId="1E07882B"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 xml:space="preserve">45230000-8 Roboty w zakresie odwodnienia korpusu drogowego </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54874171" w:rsidR="004D6881"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w:t>
      </w:r>
      <w:r w:rsidRPr="009C7209">
        <w:rPr>
          <w:rFonts w:asciiTheme="minorHAnsi" w:hAnsiTheme="minorHAnsi" w:cs="Arial"/>
          <w:bCs/>
          <w:sz w:val="22"/>
          <w:szCs w:val="22"/>
        </w:rPr>
        <w:lastRenderedPageBreak/>
        <w:t xml:space="preserve">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9"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9"/>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t>
      </w:r>
      <w:r w:rsidRPr="009C7209">
        <w:rPr>
          <w:rFonts w:asciiTheme="minorHAnsi" w:hAnsiTheme="minorHAnsi" w:cs="Arial"/>
          <w:sz w:val="22"/>
          <w:szCs w:val="22"/>
          <w:lang w:eastAsia="x-none"/>
        </w:rPr>
        <w:lastRenderedPageBreak/>
        <w:t xml:space="preserve">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524900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0B813D18"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E969EB">
        <w:rPr>
          <w:rFonts w:asciiTheme="minorHAnsi" w:hAnsiTheme="minorHAnsi" w:cs="Arial"/>
          <w:b/>
          <w:bCs/>
          <w:sz w:val="22"/>
          <w:szCs w:val="22"/>
          <w:lang w:val="pl-PL"/>
        </w:rPr>
        <w:t>6 tygodni od dnia podpisania umowy (1,5 miesiąca).</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5249010"/>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65F0A7F1" w14:textId="77777777" w:rsidR="00E969EB" w:rsidRDefault="00E969EB"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 xml:space="preserve">Oferta musi obejmować całość zamówienia, Zamawiający nie dopuszcza możliwości składania ofert częściowych, o których mowa w art. 7 pkt. 15 ustawy </w:t>
      </w:r>
      <w:proofErr w:type="spellStart"/>
      <w:r>
        <w:rPr>
          <w:rFonts w:asciiTheme="minorHAnsi" w:hAnsiTheme="minorHAnsi" w:cs="Arial"/>
          <w:sz w:val="22"/>
          <w:szCs w:val="22"/>
          <w:lang w:eastAsia="x-none"/>
        </w:rPr>
        <w:t>Pzp</w:t>
      </w:r>
      <w:proofErr w:type="spellEnd"/>
      <w:r>
        <w:rPr>
          <w:rFonts w:asciiTheme="minorHAnsi" w:hAnsiTheme="minorHAnsi" w:cs="Arial"/>
          <w:sz w:val="22"/>
          <w:szCs w:val="22"/>
          <w:lang w:eastAsia="x-none"/>
        </w:rPr>
        <w:t>.</w:t>
      </w:r>
    </w:p>
    <w:p w14:paraId="4EA52EF4" w14:textId="77777777" w:rsidR="00E969EB" w:rsidRDefault="00E969EB"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962D2B6" w14:textId="42FDCDDB" w:rsidR="00E969EB" w:rsidRDefault="00E969EB" w:rsidP="00E33CCD">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Powody niedokonania podziału:</w:t>
      </w:r>
    </w:p>
    <w:p w14:paraId="1DCF2D51" w14:textId="4C1AAC53" w:rsidR="00E969EB" w:rsidRDefault="00E969EB" w:rsidP="00E33CCD">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Nie dokonano podziału zamówienia na części z</w:t>
      </w:r>
      <w:r w:rsidR="00364ADA">
        <w:rPr>
          <w:rFonts w:asciiTheme="minorHAnsi" w:hAnsiTheme="minorHAnsi" w:cs="Arial"/>
          <w:sz w:val="22"/>
          <w:szCs w:val="22"/>
          <w:lang w:eastAsia="x-none"/>
        </w:rPr>
        <w:t>e względu na lepszą koordynację prowadzenia robót budowlanych i ich nadzór w przypadku prowadzenia robót przez jednego Wykonawcę. Ponadto zamówienie stanowi część odrębnego postępowania.</w:t>
      </w:r>
    </w:p>
    <w:p w14:paraId="223B59E3" w14:textId="77777777" w:rsidR="00364ADA" w:rsidRPr="00E969EB" w:rsidRDefault="00364ADA" w:rsidP="00E33CCD">
      <w:pPr>
        <w:spacing w:line="276" w:lineRule="auto"/>
        <w:ind w:right="68"/>
        <w:jc w:val="both"/>
        <w:rPr>
          <w:rFonts w:asciiTheme="minorHAnsi" w:hAnsiTheme="minorHAnsi" w:cs="Arial"/>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5249011"/>
      <w:r w:rsidRPr="00F363AE">
        <w:rPr>
          <w:rFonts w:asciiTheme="minorHAnsi" w:hAnsiTheme="minorHAnsi" w:cs="Arial"/>
          <w:sz w:val="26"/>
          <w:szCs w:val="26"/>
        </w:rPr>
        <w:t>OFERTY WARIANTOWE</w:t>
      </w:r>
      <w:bookmarkEnd w:id="14"/>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5249012"/>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5D7C9AB8"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3D56E7">
        <w:rPr>
          <w:rFonts w:asciiTheme="minorHAnsi" w:hAnsiTheme="minorHAnsi" w:cs="Arial"/>
          <w:b/>
          <w:bCs/>
          <w:sz w:val="22"/>
          <w:szCs w:val="22"/>
        </w:rPr>
        <w:t>24 600,00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601330">
        <w:rPr>
          <w:rFonts w:asciiTheme="minorHAnsi" w:hAnsiTheme="minorHAnsi" w:cs="Arial"/>
          <w:sz w:val="22"/>
          <w:szCs w:val="22"/>
        </w:rPr>
        <w:t>3</w:t>
      </w:r>
      <w:r w:rsidR="008B61A7">
        <w:rPr>
          <w:rFonts w:asciiTheme="minorHAnsi" w:hAnsiTheme="minorHAnsi" w:cs="Arial"/>
          <w:sz w:val="22"/>
          <w:szCs w:val="22"/>
        </w:rPr>
        <w:t xml:space="preserve"> do SWZ.</w:t>
      </w:r>
    </w:p>
    <w:p w14:paraId="2A32832E" w14:textId="564734F0"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3"/>
      <w:r w:rsidRPr="00F363AE">
        <w:rPr>
          <w:rFonts w:asciiTheme="minorHAnsi" w:hAnsiTheme="minorHAnsi" w:cs="Arial"/>
          <w:sz w:val="26"/>
          <w:szCs w:val="26"/>
        </w:rPr>
        <w:t>ZWROT KOSZTÓW UDZIAŁU W POSTĘPOWANIU</w:t>
      </w:r>
      <w:bookmarkEnd w:id="16"/>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5249014"/>
      <w:r w:rsidRPr="004E5764">
        <w:rPr>
          <w:rFonts w:asciiTheme="minorHAnsi" w:hAnsiTheme="minorHAnsi"/>
          <w:sz w:val="26"/>
          <w:szCs w:val="26"/>
        </w:rPr>
        <w:t>INFORMACJA NA TEMAT MOŻLIWOŚCI SKŁADANIA OFERTY WSPÓLNEJ (PRZEZ DWA LUB WIĘCEJ PODMIOTÓW)</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w:t>
      </w:r>
      <w:r w:rsidRPr="009C7209">
        <w:rPr>
          <w:rFonts w:asciiTheme="minorHAnsi" w:hAnsiTheme="minorHAnsi" w:cs="Arial"/>
          <w:sz w:val="22"/>
          <w:szCs w:val="22"/>
          <w:lang w:eastAsia="x-none"/>
        </w:rPr>
        <w:lastRenderedPageBreak/>
        <w:t xml:space="preserve">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9" w:name="_Toc75249016"/>
      <w:r w:rsidRPr="004430B6">
        <w:rPr>
          <w:rFonts w:asciiTheme="minorHAnsi" w:hAnsiTheme="minorHAnsi" w:cs="Arial"/>
          <w:sz w:val="26"/>
          <w:szCs w:val="26"/>
        </w:rPr>
        <w:lastRenderedPageBreak/>
        <w:t>POTENCJAŁ PODMIOTU TRZECIEGO</w:t>
      </w:r>
      <w:bookmarkEnd w:id="19"/>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5D447A" w:rsidRDefault="0067608D" w:rsidP="009C7209">
      <w:pPr>
        <w:jc w:val="both"/>
        <w:rPr>
          <w:rFonts w:asciiTheme="minorHAnsi" w:hAnsiTheme="minorHAnsi"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0" w:name="_Toc75249017"/>
      <w:r w:rsidRPr="004E5764">
        <w:rPr>
          <w:rFonts w:asciiTheme="minorHAnsi" w:hAnsiTheme="minorHAnsi"/>
          <w:sz w:val="26"/>
          <w:szCs w:val="26"/>
        </w:rPr>
        <w:t>WARUNKI UDZIAŁU W POSTĘPOWANIU</w:t>
      </w:r>
      <w:bookmarkEnd w:id="20"/>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29A40E76" w:rsidR="001C686C" w:rsidRPr="009167E9"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5D447A">
        <w:rPr>
          <w:rFonts w:asciiTheme="minorHAnsi" w:hAnsiTheme="minorHAnsi" w:cs="Arial"/>
          <w:b/>
          <w:sz w:val="22"/>
          <w:szCs w:val="22"/>
        </w:rPr>
        <w:t>100 000,00</w:t>
      </w:r>
      <w:r w:rsidR="00D36732" w:rsidRPr="001C686C">
        <w:rPr>
          <w:rFonts w:asciiTheme="minorHAnsi" w:hAnsiTheme="minorHAnsi" w:cs="Arial"/>
          <w:b/>
          <w:sz w:val="22"/>
          <w:szCs w:val="22"/>
        </w:rPr>
        <w:t xml:space="preserve"> </w:t>
      </w:r>
      <w:r w:rsidRPr="001C686C">
        <w:rPr>
          <w:rFonts w:asciiTheme="minorHAnsi" w:hAnsiTheme="minorHAnsi" w:cs="Arial"/>
          <w:b/>
          <w:sz w:val="22"/>
          <w:szCs w:val="22"/>
        </w:rPr>
        <w:t>zł</w:t>
      </w:r>
    </w:p>
    <w:p w14:paraId="15CB853C" w14:textId="77777777" w:rsidR="009167E9" w:rsidRPr="001C686C" w:rsidRDefault="009167E9" w:rsidP="009167E9">
      <w:pPr>
        <w:pStyle w:val="Akapitzlist"/>
        <w:spacing w:line="276" w:lineRule="auto"/>
        <w:ind w:left="1701"/>
        <w:jc w:val="both"/>
        <w:rPr>
          <w:rFonts w:asciiTheme="minorHAnsi" w:hAnsiTheme="minorHAnsi" w:cs="Arial"/>
          <w:bCs/>
          <w:sz w:val="22"/>
          <w:szCs w:val="22"/>
        </w:rPr>
      </w:pP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3BC30366" w:rsidR="00F06733" w:rsidRDefault="00F06733" w:rsidP="00E33CCD">
      <w:pPr>
        <w:spacing w:line="276" w:lineRule="auto"/>
        <w:jc w:val="both"/>
        <w:rPr>
          <w:rFonts w:asciiTheme="minorHAnsi" w:hAnsiTheme="minorHAnsi" w:cs="Arial"/>
          <w:b/>
          <w:bCs/>
          <w:sz w:val="22"/>
          <w:szCs w:val="22"/>
        </w:rPr>
      </w:pPr>
    </w:p>
    <w:p w14:paraId="43662729" w14:textId="77777777" w:rsidR="009167E9" w:rsidRDefault="009167E9"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lastRenderedPageBreak/>
        <w:t>Zdolności technicznej lub zawodowej</w:t>
      </w:r>
      <w:r w:rsidR="0062500E" w:rsidRPr="009C7209">
        <w:rPr>
          <w:rFonts w:asciiTheme="minorHAnsi" w:hAnsiTheme="minorHAnsi" w:cs="Arial"/>
          <w:b/>
          <w:bCs/>
          <w:sz w:val="22"/>
          <w:szCs w:val="22"/>
        </w:rPr>
        <w:t>:</w:t>
      </w:r>
    </w:p>
    <w:p w14:paraId="452257FD" w14:textId="11847FDF" w:rsidR="0062500E" w:rsidRPr="009167E9" w:rsidRDefault="0062500E" w:rsidP="009167E9">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24051C7" w14:textId="4B01C276" w:rsidR="001E15BE" w:rsidRPr="009167E9" w:rsidRDefault="001E15B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Pr>
          <w:rFonts w:asciiTheme="minorHAnsi" w:hAnsiTheme="minorHAnsi" w:cs="Arial"/>
          <w:sz w:val="22"/>
          <w:szCs w:val="22"/>
        </w:rPr>
        <w:t xml:space="preserve">co najmniej dwie roboty budowlane polegające na remoncie, budowie, przebudowie dróg, ulic lub kanalizacji deszczowej każda o wartości co najmniej </w:t>
      </w:r>
      <w:r w:rsidRPr="001E15BE">
        <w:rPr>
          <w:rFonts w:asciiTheme="minorHAnsi" w:hAnsiTheme="minorHAnsi" w:cs="Arial"/>
          <w:b/>
          <w:bCs/>
          <w:sz w:val="22"/>
          <w:szCs w:val="22"/>
        </w:rPr>
        <w:t>100 000 zł brutto</w:t>
      </w:r>
      <w:r w:rsidR="009167E9">
        <w:rPr>
          <w:rFonts w:asciiTheme="minorHAnsi" w:hAnsiTheme="minorHAnsi" w:cs="Arial"/>
          <w:b/>
          <w:bCs/>
          <w:sz w:val="22"/>
          <w:szCs w:val="22"/>
        </w:rPr>
        <w:t xml:space="preserve"> każda</w:t>
      </w:r>
      <w:r>
        <w:rPr>
          <w:rFonts w:asciiTheme="minorHAnsi" w:hAnsiTheme="minorHAnsi" w:cs="Arial"/>
          <w:b/>
          <w:bCs/>
          <w:sz w:val="22"/>
          <w:szCs w:val="22"/>
        </w:rPr>
        <w:t>;</w:t>
      </w:r>
    </w:p>
    <w:p w14:paraId="1D8E0329" w14:textId="77777777" w:rsidR="009167E9" w:rsidRPr="009C7209" w:rsidRDefault="009167E9" w:rsidP="009167E9">
      <w:pPr>
        <w:pStyle w:val="Akapitzlist"/>
        <w:spacing w:line="276" w:lineRule="auto"/>
        <w:ind w:left="1985"/>
        <w:jc w:val="both"/>
        <w:rPr>
          <w:rFonts w:asciiTheme="minorHAnsi" w:hAnsiTheme="minorHAnsi" w:cs="Arial"/>
          <w:color w:val="FF0000"/>
          <w:sz w:val="22"/>
          <w:szCs w:val="22"/>
        </w:rPr>
      </w:pP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524901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 xml:space="preserve">w stosunku do którego otwarto likwidację, ogłoszono upadłość, którego aktywami zarządza likwidator lub sąd, zawarł układ z wierzycielami, którego działalność gospodarcza </w:t>
      </w:r>
      <w:r w:rsidRPr="009C7209">
        <w:rPr>
          <w:rFonts w:asciiTheme="minorHAnsi" w:hAnsiTheme="minorHAnsi" w:cs="Arial"/>
          <w:sz w:val="22"/>
          <w:szCs w:val="22"/>
        </w:rPr>
        <w:lastRenderedPageBreak/>
        <w:t>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3"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lastRenderedPageBreak/>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101F36DB"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 xml:space="preserve">Kosztorys ofertowy w formie uproszczonej powinny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FD44AB">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6C1BEAA6"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0605C956" w14:textId="77777777" w:rsidR="009167E9" w:rsidRDefault="009167E9"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30604962"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9167E9">
        <w:rPr>
          <w:rFonts w:asciiTheme="minorHAnsi" w:hAnsiTheme="minorHAnsi" w:cs="Arial"/>
          <w:bCs/>
          <w:sz w:val="22"/>
          <w:szCs w:val="22"/>
        </w:rPr>
        <w:t xml:space="preserve"> wraz z potwierdzeniem opłacenia polisy</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zastępuje się je w całości lub części dokumentem </w:t>
      </w:r>
      <w:r w:rsidRPr="009C7209">
        <w:rPr>
          <w:rFonts w:asciiTheme="minorHAnsi" w:hAnsiTheme="minorHAnsi" w:cs="Arial"/>
          <w:sz w:val="22"/>
          <w:szCs w:val="22"/>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Informacje dotyczące odpowiedzi na pytania, zmiany specyfikacji, zmiany terminu składania i otwarcia ofert </w:t>
      </w:r>
      <w:r w:rsidRPr="009C7209">
        <w:rPr>
          <w:rFonts w:asciiTheme="minorHAnsi" w:hAnsiTheme="minorHAnsi" w:cs="Arial"/>
          <w:sz w:val="22"/>
          <w:szCs w:val="22"/>
        </w:rPr>
        <w:lastRenderedPageBreak/>
        <w:t>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5249022"/>
      <w:r w:rsidRPr="004430B6">
        <w:rPr>
          <w:rFonts w:asciiTheme="minorHAnsi" w:hAnsiTheme="minorHAnsi" w:cs="Arial"/>
          <w:sz w:val="26"/>
          <w:szCs w:val="26"/>
        </w:rPr>
        <w:lastRenderedPageBreak/>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9"/>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463C16B" w14:textId="68659BC5" w:rsidR="00626DE0" w:rsidRDefault="00626DE0"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4"/>
      <w:r w:rsidRPr="004430B6">
        <w:rPr>
          <w:rFonts w:asciiTheme="minorHAnsi" w:hAnsiTheme="minorHAnsi" w:cs="Arial"/>
          <w:sz w:val="26"/>
          <w:szCs w:val="26"/>
        </w:rPr>
        <w:t>WYMAGANIA DOTYCZĄCE WADIUM</w:t>
      </w:r>
      <w:bookmarkEnd w:id="30"/>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BBDB056" w14:textId="37B7B908" w:rsidR="00C5241A" w:rsidRPr="009167E9" w:rsidRDefault="00E96F3F" w:rsidP="009167E9">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8D1E2F" w:rsidRPr="009167E9">
        <w:rPr>
          <w:rFonts w:asciiTheme="minorHAnsi" w:hAnsiTheme="minorHAnsi" w:cs="Arial"/>
          <w:b/>
          <w:sz w:val="22"/>
          <w:szCs w:val="22"/>
        </w:rPr>
        <w:t>1 500,00</w:t>
      </w:r>
      <w:r w:rsidR="00C5241A" w:rsidRPr="009167E9">
        <w:rPr>
          <w:rFonts w:asciiTheme="minorHAnsi" w:hAnsiTheme="minorHAnsi" w:cs="Arial"/>
          <w:b/>
          <w:sz w:val="22"/>
          <w:szCs w:val="22"/>
        </w:rPr>
        <w:t xml:space="preserve"> zł (słownie: </w:t>
      </w:r>
      <w:r w:rsidR="008D1E2F" w:rsidRPr="009167E9">
        <w:rPr>
          <w:rFonts w:asciiTheme="minorHAnsi" w:hAnsiTheme="minorHAnsi" w:cs="Arial"/>
          <w:b/>
          <w:sz w:val="22"/>
          <w:szCs w:val="22"/>
        </w:rPr>
        <w:t>jeden tysiąc pięćset</w:t>
      </w:r>
      <w:r w:rsidR="00C5241A" w:rsidRPr="009167E9">
        <w:rPr>
          <w:rFonts w:asciiTheme="minorHAnsi" w:hAnsiTheme="minorHAnsi" w:cs="Arial"/>
          <w:b/>
          <w:sz w:val="22"/>
          <w:szCs w:val="22"/>
        </w:rPr>
        <w:t xml:space="preserve"> zł i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B6AFBCA"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9167E9">
        <w:rPr>
          <w:rFonts w:asciiTheme="minorHAnsi" w:hAnsiTheme="minorHAnsi" w:cs="Arial"/>
          <w:b/>
          <w:sz w:val="22"/>
          <w:szCs w:val="22"/>
        </w:rPr>
        <w:t>drogi gminnej ul. Pocztowej w Kaczycach – IV etap</w:t>
      </w:r>
      <w:r w:rsidR="00C5241A">
        <w:rPr>
          <w:rFonts w:asciiTheme="minorHAnsi" w:hAnsiTheme="minorHAnsi" w:cs="Arial"/>
          <w:b/>
          <w:sz w:val="22"/>
          <w:szCs w:val="22"/>
        </w:rPr>
        <w:t xml:space="preserve"> </w:t>
      </w:r>
      <w:r w:rsidR="00C528D1">
        <w:rPr>
          <w:rFonts w:asciiTheme="minorHAnsi" w:hAnsiTheme="minorHAnsi" w:cs="Arial"/>
          <w:b/>
          <w:sz w:val="22"/>
          <w:szCs w:val="22"/>
        </w:rPr>
        <w:t>”</w:t>
      </w: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1"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1"/>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4695E48F"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9167E9">
        <w:rPr>
          <w:rFonts w:asciiTheme="minorHAnsi" w:hAnsiTheme="minorHAnsi" w:cs="Arial"/>
          <w:b/>
          <w:bCs/>
          <w:sz w:val="22"/>
          <w:szCs w:val="22"/>
        </w:rPr>
        <w:t>26</w:t>
      </w:r>
      <w:r w:rsidR="009851F0">
        <w:rPr>
          <w:rFonts w:asciiTheme="minorHAnsi" w:hAnsiTheme="minorHAnsi" w:cs="Arial"/>
          <w:b/>
          <w:bCs/>
          <w:sz w:val="22"/>
          <w:szCs w:val="22"/>
        </w:rPr>
        <w:t>.0</w:t>
      </w:r>
      <w:r w:rsidR="009167E9">
        <w:rPr>
          <w:rFonts w:asciiTheme="minorHAnsi" w:hAnsiTheme="minorHAnsi" w:cs="Arial"/>
          <w:b/>
          <w:bCs/>
          <w:sz w:val="22"/>
          <w:szCs w:val="22"/>
        </w:rPr>
        <w:t>8</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9851F0">
        <w:rPr>
          <w:rFonts w:asciiTheme="minorHAnsi" w:hAnsiTheme="minorHAnsi" w:cs="Arial"/>
          <w:b/>
          <w:bCs/>
          <w:sz w:val="22"/>
          <w:szCs w:val="22"/>
        </w:rPr>
        <w:t>2</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2" w:name="_Toc75249026"/>
      <w:r>
        <w:rPr>
          <w:rFonts w:asciiTheme="minorHAnsi" w:hAnsiTheme="minorHAnsi" w:cs="Arial"/>
          <w:sz w:val="26"/>
          <w:szCs w:val="26"/>
        </w:rPr>
        <w:t>OTWARCIE OFERT</w:t>
      </w:r>
      <w:bookmarkEnd w:id="32"/>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7A354934"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9167E9">
        <w:rPr>
          <w:rFonts w:asciiTheme="minorHAnsi" w:hAnsiTheme="minorHAnsi" w:cs="Arial"/>
          <w:b/>
          <w:sz w:val="22"/>
          <w:szCs w:val="22"/>
          <w:lang w:val="pl-PL"/>
        </w:rPr>
        <w:t>26</w:t>
      </w:r>
      <w:r w:rsidR="00412CC9">
        <w:rPr>
          <w:rFonts w:asciiTheme="minorHAnsi" w:hAnsiTheme="minorHAnsi" w:cs="Arial"/>
          <w:b/>
          <w:sz w:val="22"/>
          <w:szCs w:val="22"/>
          <w:lang w:val="pl-PL"/>
        </w:rPr>
        <w:t>.0</w:t>
      </w:r>
      <w:r w:rsidR="009167E9">
        <w:rPr>
          <w:rFonts w:asciiTheme="minorHAnsi" w:hAnsiTheme="minorHAnsi" w:cs="Arial"/>
          <w:b/>
          <w:sz w:val="22"/>
          <w:szCs w:val="22"/>
          <w:lang w:val="pl-PL"/>
        </w:rPr>
        <w:t>8</w:t>
      </w:r>
      <w:r w:rsidR="00412CC9">
        <w:rPr>
          <w:rFonts w:asciiTheme="minorHAnsi" w:hAnsiTheme="minorHAnsi" w:cs="Arial"/>
          <w:b/>
          <w:sz w:val="22"/>
          <w:szCs w:val="22"/>
          <w:lang w:val="pl-PL"/>
        </w:rPr>
        <w:t>.202</w:t>
      </w:r>
      <w:r w:rsidR="009851F0">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3" w:name="_Toc75249027"/>
      <w:r w:rsidRPr="004430B6">
        <w:rPr>
          <w:rFonts w:asciiTheme="minorHAnsi" w:hAnsiTheme="minorHAnsi" w:cs="Arial"/>
          <w:sz w:val="26"/>
          <w:szCs w:val="26"/>
        </w:rPr>
        <w:t>TERMIN ZWIĄZANIA OFERTĄ</w:t>
      </w:r>
      <w:bookmarkEnd w:id="33"/>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0DC2FAF7"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117D7B">
        <w:rPr>
          <w:rFonts w:asciiTheme="minorHAnsi" w:hAnsiTheme="minorHAnsi" w:cs="Arial"/>
          <w:b/>
          <w:sz w:val="22"/>
          <w:szCs w:val="22"/>
        </w:rPr>
        <w:t>24</w:t>
      </w:r>
      <w:r w:rsidRPr="00F854F7">
        <w:rPr>
          <w:rFonts w:asciiTheme="minorHAnsi" w:hAnsiTheme="minorHAnsi" w:cs="Arial"/>
          <w:b/>
          <w:sz w:val="22"/>
          <w:szCs w:val="22"/>
        </w:rPr>
        <w:t>.</w:t>
      </w:r>
      <w:r w:rsidR="008D1E2F">
        <w:rPr>
          <w:rFonts w:asciiTheme="minorHAnsi" w:hAnsiTheme="minorHAnsi" w:cs="Arial"/>
          <w:b/>
          <w:sz w:val="22"/>
          <w:szCs w:val="22"/>
        </w:rPr>
        <w:t>0</w:t>
      </w:r>
      <w:r w:rsidR="00117D7B">
        <w:rPr>
          <w:rFonts w:asciiTheme="minorHAnsi" w:hAnsiTheme="minorHAnsi" w:cs="Arial"/>
          <w:b/>
          <w:sz w:val="22"/>
          <w:szCs w:val="22"/>
        </w:rPr>
        <w:t>9</w:t>
      </w:r>
      <w:r w:rsidRPr="00F854F7">
        <w:rPr>
          <w:rFonts w:asciiTheme="minorHAnsi" w:hAnsiTheme="minorHAnsi" w:cs="Arial"/>
          <w:b/>
          <w:sz w:val="22"/>
          <w:szCs w:val="22"/>
        </w:rPr>
        <w:t>.202</w:t>
      </w:r>
      <w:r w:rsidR="009851F0">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4"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4"/>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081D062D"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5C82B0D5" w14:textId="072A7459" w:rsidR="00570381"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lastRenderedPageBreak/>
        <w:t>C – cena zadania</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560A2A6A"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00117D7B">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sidR="00117D7B">
        <w:rPr>
          <w:rFonts w:asciiTheme="minorHAnsi" w:eastAsia="Arial" w:hAnsiTheme="minorHAnsi" w:cs="Arial"/>
          <w:bCs/>
          <w:sz w:val="22"/>
          <w:szCs w:val="22"/>
        </w:rPr>
        <w:t>*</w:t>
      </w:r>
    </w:p>
    <w:p w14:paraId="52780376" w14:textId="02BE2DF6"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6446B213"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00117D7B">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598BDE29" w14:textId="77777777" w:rsidR="00570381" w:rsidRDefault="00570381" w:rsidP="00117D7B">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lastRenderedPageBreak/>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5" w:name="_Toc75249029"/>
      <w:r w:rsidRPr="00E33CCD">
        <w:rPr>
          <w:rFonts w:asciiTheme="minorHAnsi" w:hAnsiTheme="minorHAnsi" w:cs="Arial"/>
          <w:sz w:val="26"/>
          <w:szCs w:val="26"/>
        </w:rPr>
        <w:t>GWARANCJA JAKOŚCI I RĘKOJMIA ZA WADY</w:t>
      </w:r>
      <w:bookmarkEnd w:id="35"/>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6" w:name="_Toc75249030"/>
      <w:r w:rsidRPr="00E33CCD">
        <w:rPr>
          <w:rFonts w:asciiTheme="minorHAnsi" w:hAnsiTheme="minorHAnsi" w:cs="Arial"/>
          <w:sz w:val="26"/>
          <w:szCs w:val="26"/>
        </w:rPr>
        <w:t>OPIS SPOSOBU OBLICZENIA CENY</w:t>
      </w:r>
      <w:bookmarkEnd w:id="36"/>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w:t>
      </w:r>
      <w:r w:rsidRPr="00F854F7">
        <w:rPr>
          <w:rFonts w:asciiTheme="minorHAnsi" w:hAnsiTheme="minorHAnsi" w:cs="Arial"/>
          <w:sz w:val="22"/>
          <w:szCs w:val="22"/>
        </w:rPr>
        <w:lastRenderedPageBreak/>
        <w:t>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7" w:name="_Toc75249031"/>
      <w:r w:rsidRPr="00E33CCD">
        <w:rPr>
          <w:rFonts w:asciiTheme="minorHAnsi" w:hAnsiTheme="minorHAnsi" w:cs="Arial"/>
          <w:sz w:val="26"/>
          <w:szCs w:val="26"/>
        </w:rPr>
        <w:t>INFORMACJE O FORMALNOŚCIACH JAKIE POWINNY ZOSTAĆ DOPEŁNIONE PO WYBORZE OFERTY W CELU ZAWARCIA UMOWY</w:t>
      </w:r>
      <w:bookmarkEnd w:id="37"/>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8" w:name="_Toc75249032"/>
      <w:r w:rsidR="00E43FFC" w:rsidRPr="004E5764">
        <w:rPr>
          <w:rFonts w:asciiTheme="minorHAnsi" w:hAnsiTheme="minorHAnsi"/>
          <w:sz w:val="26"/>
          <w:szCs w:val="26"/>
        </w:rPr>
        <w:t>ZABEZPIECZENIE NALEŻYTEGO WYKONANIA UMOWY</w:t>
      </w:r>
      <w:bookmarkEnd w:id="38"/>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9"/>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5442D000"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117D7B">
        <w:rPr>
          <w:rFonts w:asciiTheme="minorHAnsi" w:hAnsiTheme="minorHAnsi" w:cs="Arial"/>
          <w:b/>
          <w:sz w:val="22"/>
          <w:szCs w:val="22"/>
        </w:rPr>
        <w:t>drogi gminnej ul. Pocztowej w Kaczycach – IV etap”</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755"/>
      <w:bookmarkEnd w:id="40"/>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1"/>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2"/>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3" w:name="_Toc75249033"/>
      <w:r w:rsidRPr="00E33CCD">
        <w:rPr>
          <w:rFonts w:asciiTheme="minorHAnsi" w:hAnsiTheme="minorHAnsi" w:cs="Arial"/>
          <w:sz w:val="26"/>
          <w:szCs w:val="26"/>
        </w:rPr>
        <w:t>INFORMACJE DOTYCZĄCE UMOWY</w:t>
      </w:r>
      <w:bookmarkEnd w:id="43"/>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4" w:name="_Toc75249034"/>
      <w:r w:rsidRPr="00E33CCD">
        <w:rPr>
          <w:rFonts w:asciiTheme="minorHAnsi" w:hAnsiTheme="minorHAnsi" w:cs="Arial"/>
          <w:sz w:val="26"/>
          <w:szCs w:val="26"/>
        </w:rPr>
        <w:t>POUCZENIE O ŚRODKACH OCHRONY PRAWNEJ PRZYSŁUGUJACYCH WYKONAWCOM</w:t>
      </w:r>
      <w:bookmarkEnd w:id="44"/>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lastRenderedPageBreak/>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5" w:name="_Toc75249035"/>
      <w:r w:rsidRPr="00E33CCD">
        <w:rPr>
          <w:rFonts w:asciiTheme="minorHAnsi" w:hAnsiTheme="minorHAnsi" w:cs="Arial"/>
          <w:sz w:val="26"/>
          <w:szCs w:val="26"/>
        </w:rPr>
        <w:t>SPIS ZAŁĄCZNIKÓW</w:t>
      </w:r>
      <w:bookmarkEnd w:id="45"/>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64F837FF"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Dokumentacja techniczna</w:t>
      </w:r>
    </w:p>
    <w:p w14:paraId="58205817" w14:textId="101409DF"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4</w:t>
      </w:r>
      <w:r w:rsidRPr="00F854F7">
        <w:rPr>
          <w:rFonts w:asciiTheme="minorHAnsi" w:hAnsiTheme="minorHAnsi" w:cs="Arial"/>
          <w:sz w:val="22"/>
          <w:szCs w:val="22"/>
        </w:rPr>
        <w:t>: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1DA9" w14:textId="77777777" w:rsidR="005640E0" w:rsidRDefault="005640E0">
      <w:r>
        <w:separator/>
      </w:r>
    </w:p>
  </w:endnote>
  <w:endnote w:type="continuationSeparator" w:id="0">
    <w:p w14:paraId="6D2667C7" w14:textId="77777777" w:rsidR="005640E0" w:rsidRDefault="0056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E969EB"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E969EB" w:rsidRDefault="00E969EB" w:rsidP="00732E3B">
          <w:pPr>
            <w:pStyle w:val="Nagwek"/>
            <w:jc w:val="center"/>
            <w:rPr>
              <w:rFonts w:ascii="Tahoma" w:hAnsi="Tahoma" w:cs="Tahoma"/>
              <w:b w:val="0"/>
              <w:bCs w:val="0"/>
              <w:sz w:val="2"/>
            </w:rPr>
          </w:pPr>
        </w:p>
      </w:tc>
    </w:tr>
  </w:tbl>
  <w:p w14:paraId="5E34002D" w14:textId="77777777" w:rsidR="00E969EB" w:rsidRDefault="00E969EB" w:rsidP="00732E3B">
    <w:pPr>
      <w:pStyle w:val="Nagwek"/>
      <w:jc w:val="center"/>
      <w:rPr>
        <w:rFonts w:ascii="Tahoma" w:hAnsi="Tahoma" w:cs="Tahoma"/>
        <w:b/>
        <w:bCs/>
        <w:sz w:val="2"/>
      </w:rPr>
    </w:pPr>
  </w:p>
  <w:p w14:paraId="0BF7A18E" w14:textId="77777777" w:rsidR="00E969EB" w:rsidRDefault="00E969EB">
    <w:pPr>
      <w:pStyle w:val="Stopka"/>
      <w:jc w:val="right"/>
    </w:pPr>
    <w:r>
      <w:fldChar w:fldCharType="begin"/>
    </w:r>
    <w:r>
      <w:instrText>PAGE   \* MERGEFORMAT</w:instrText>
    </w:r>
    <w:r>
      <w:fldChar w:fldCharType="separate"/>
    </w:r>
    <w:r>
      <w:t>2</w:t>
    </w:r>
    <w:r>
      <w:fldChar w:fldCharType="end"/>
    </w:r>
  </w:p>
  <w:p w14:paraId="35FD8AF2" w14:textId="77777777" w:rsidR="00E969EB" w:rsidRDefault="00E969EB">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E969EB"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E969EB" w:rsidRDefault="00E969EB" w:rsidP="00732E3B">
          <w:pPr>
            <w:pStyle w:val="Nagwek"/>
            <w:jc w:val="center"/>
            <w:rPr>
              <w:rFonts w:ascii="Tahoma" w:hAnsi="Tahoma" w:cs="Tahoma"/>
              <w:b w:val="0"/>
              <w:bCs w:val="0"/>
              <w:sz w:val="2"/>
            </w:rPr>
          </w:pPr>
        </w:p>
      </w:tc>
    </w:tr>
  </w:tbl>
  <w:p w14:paraId="115E72EB" w14:textId="5E6047D4" w:rsidR="00E969EB" w:rsidRDefault="00E969EB" w:rsidP="00732E3B">
    <w:pPr>
      <w:pStyle w:val="Nagwek"/>
      <w:jc w:val="center"/>
      <w:rPr>
        <w:rFonts w:ascii="Tahoma" w:hAnsi="Tahoma" w:cs="Tahoma"/>
        <w:b/>
        <w:bCs/>
        <w:sz w:val="2"/>
      </w:rPr>
    </w:pPr>
  </w:p>
  <w:p w14:paraId="6E7786BE" w14:textId="77777777" w:rsidR="00E969EB" w:rsidRDefault="00E969EB">
    <w:pPr>
      <w:pStyle w:val="Stopka"/>
      <w:jc w:val="right"/>
    </w:pPr>
    <w:r>
      <w:fldChar w:fldCharType="begin"/>
    </w:r>
    <w:r>
      <w:instrText>PAGE   \* MERGEFORMAT</w:instrText>
    </w:r>
    <w:r>
      <w:fldChar w:fldCharType="separate"/>
    </w:r>
    <w:r>
      <w:t>2</w:t>
    </w:r>
    <w:r>
      <w:fldChar w:fldCharType="end"/>
    </w:r>
  </w:p>
  <w:p w14:paraId="7A792C18" w14:textId="77777777" w:rsidR="00E969EB" w:rsidRDefault="00E969EB">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F1B8" w14:textId="77777777" w:rsidR="005640E0" w:rsidRDefault="005640E0">
      <w:r>
        <w:separator/>
      </w:r>
    </w:p>
  </w:footnote>
  <w:footnote w:type="continuationSeparator" w:id="0">
    <w:p w14:paraId="02210D20" w14:textId="77777777" w:rsidR="005640E0" w:rsidRDefault="0056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082F440F" w:rsidR="00E969EB" w:rsidRPr="00591DF9" w:rsidRDefault="00E969EB"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9</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p>
  <w:p w14:paraId="00F0C114" w14:textId="77777777" w:rsidR="00E969EB" w:rsidRPr="007C3E27" w:rsidRDefault="00E969EB"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E969EB" w:rsidRDefault="00E969EB">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46D4084E" w:rsidR="00E969EB" w:rsidRPr="00591DF9" w:rsidRDefault="00E969EB"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9167E9">
      <w:rPr>
        <w:rFonts w:asciiTheme="minorHAnsi" w:hAnsiTheme="minorHAnsi"/>
        <w:i/>
        <w:noProof/>
        <w:sz w:val="22"/>
        <w:szCs w:val="22"/>
      </w:rPr>
      <w:t>9</w:t>
    </w:r>
    <w:r w:rsidRPr="00591DF9">
      <w:rPr>
        <w:rFonts w:asciiTheme="minorHAnsi" w:hAnsiTheme="minorHAnsi"/>
        <w:i/>
        <w:noProof/>
        <w:sz w:val="22"/>
        <w:szCs w:val="22"/>
      </w:rPr>
      <w:t>.202</w:t>
    </w:r>
    <w:r>
      <w:rPr>
        <w:rFonts w:asciiTheme="minorHAnsi" w:hAnsiTheme="minorHAnsi"/>
        <w:i/>
        <w:noProof/>
        <w:sz w:val="22"/>
        <w:szCs w:val="22"/>
      </w:rPr>
      <w:t>2</w:t>
    </w:r>
  </w:p>
  <w:p w14:paraId="518D4DE7" w14:textId="5D6E8FC0" w:rsidR="00E969EB" w:rsidRPr="007C3E27" w:rsidRDefault="00E969EB"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E969EB" w:rsidRDefault="00E969EB">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17D7B"/>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00C9"/>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ADA"/>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6E7"/>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40E0"/>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167E9"/>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7173"/>
    <w:rsid w:val="00997CBE"/>
    <w:rsid w:val="009A041F"/>
    <w:rsid w:val="009A0968"/>
    <w:rsid w:val="009A2DBA"/>
    <w:rsid w:val="009A3CBF"/>
    <w:rsid w:val="009A575F"/>
    <w:rsid w:val="009A5D3D"/>
    <w:rsid w:val="009A5EB9"/>
    <w:rsid w:val="009A5F0B"/>
    <w:rsid w:val="009A6949"/>
    <w:rsid w:val="009B070A"/>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CF7760"/>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9EB"/>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8A4"/>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D9F9-D3BB-41DA-A0F7-0920E898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11387</Words>
  <Characters>68328</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79556</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2022-08-02T09:01:00Z</dcterms:modified>
</cp:coreProperties>
</file>