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03" w:rsidRPr="00DA2BD0" w:rsidRDefault="00CE2498" w:rsidP="00924003">
      <w:pPr>
        <w:pStyle w:val="Nagwek4"/>
        <w:jc w:val="right"/>
        <w:rPr>
          <w:sz w:val="24"/>
        </w:rPr>
      </w:pPr>
      <w:r>
        <w:rPr>
          <w:sz w:val="24"/>
        </w:rPr>
        <w:t xml:space="preserve">ZAŁĄCZNIK Nr 3 </w:t>
      </w:r>
      <w:r w:rsidR="00FF67FE">
        <w:rPr>
          <w:sz w:val="24"/>
        </w:rPr>
        <w:t>do S</w:t>
      </w:r>
      <w:r w:rsidR="00924003">
        <w:rPr>
          <w:sz w:val="24"/>
        </w:rPr>
        <w:t>WZ</w:t>
      </w:r>
      <w:r w:rsidR="00924003" w:rsidRPr="00DA2BD0">
        <w:rPr>
          <w:sz w:val="24"/>
        </w:rPr>
        <w:t xml:space="preserve"> </w:t>
      </w:r>
    </w:p>
    <w:p w:rsidR="00924003" w:rsidRPr="00DA2BD0" w:rsidRDefault="00924003" w:rsidP="00924003">
      <w:pPr>
        <w:jc w:val="right"/>
      </w:pPr>
    </w:p>
    <w:p w:rsidR="00924003" w:rsidRPr="00DA2BD0" w:rsidRDefault="00924003" w:rsidP="00924003">
      <w:pPr>
        <w:jc w:val="both"/>
        <w:rPr>
          <w:rFonts w:ascii="Arial" w:hAnsi="Arial"/>
          <w:b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924003" w:rsidRPr="00DA2BD0" w:rsidTr="00D9457B">
        <w:tc>
          <w:tcPr>
            <w:tcW w:w="4709" w:type="dxa"/>
          </w:tcPr>
          <w:p w:rsidR="00924003" w:rsidRPr="00AB21AC" w:rsidRDefault="00924003" w:rsidP="00D9457B">
            <w:pPr>
              <w:pStyle w:val="Nagwek5"/>
              <w:shd w:val="clear" w:color="auto" w:fill="000080"/>
              <w:rPr>
                <w:sz w:val="24"/>
              </w:rPr>
            </w:pPr>
          </w:p>
          <w:p w:rsidR="00924003" w:rsidRPr="00AB21AC" w:rsidRDefault="006B29D9" w:rsidP="00D9457B">
            <w:pPr>
              <w:pStyle w:val="Nagwek5"/>
              <w:shd w:val="clear" w:color="auto" w:fill="000080"/>
              <w:rPr>
                <w:sz w:val="24"/>
              </w:rPr>
            </w:pPr>
            <w:r>
              <w:rPr>
                <w:sz w:val="24"/>
              </w:rPr>
              <w:t>FORMULARZ OFERTY</w:t>
            </w:r>
          </w:p>
          <w:p w:rsidR="00924003" w:rsidRPr="00AB21AC" w:rsidRDefault="00924003" w:rsidP="00D9457B">
            <w:pPr>
              <w:shd w:val="clear" w:color="auto" w:fill="000080"/>
              <w:jc w:val="both"/>
              <w:rPr>
                <w:rFonts w:ascii="Arial" w:hAnsi="Arial"/>
                <w:sz w:val="16"/>
                <w:szCs w:val="20"/>
              </w:rPr>
            </w:pPr>
          </w:p>
          <w:p w:rsidR="00924003" w:rsidRPr="00AB21AC" w:rsidRDefault="00924003" w:rsidP="00D9457B">
            <w:pPr>
              <w:pStyle w:val="Nagwek5"/>
              <w:shd w:val="clear" w:color="auto" w:fill="000080"/>
              <w:rPr>
                <w:sz w:val="24"/>
              </w:rPr>
            </w:pPr>
          </w:p>
        </w:tc>
      </w:tr>
    </w:tbl>
    <w:p w:rsidR="00924003" w:rsidRDefault="00924003" w:rsidP="00924003">
      <w:pPr>
        <w:tabs>
          <w:tab w:val="left" w:pos="1140"/>
        </w:tabs>
        <w:jc w:val="both"/>
        <w:rPr>
          <w:rFonts w:ascii="Arial" w:hAnsi="Arial"/>
          <w:b/>
          <w:sz w:val="20"/>
          <w:szCs w:val="20"/>
        </w:rPr>
      </w:pPr>
    </w:p>
    <w:p w:rsidR="00924003" w:rsidRDefault="00924003" w:rsidP="00924003">
      <w:pPr>
        <w:tabs>
          <w:tab w:val="left" w:pos="1140"/>
        </w:tabs>
        <w:jc w:val="both"/>
        <w:rPr>
          <w:rFonts w:ascii="Arial" w:hAnsi="Arial"/>
          <w:b/>
          <w:sz w:val="20"/>
          <w:szCs w:val="20"/>
        </w:rPr>
      </w:pPr>
    </w:p>
    <w:p w:rsidR="00924003" w:rsidRPr="00DA2BD0" w:rsidRDefault="00924003" w:rsidP="00924003">
      <w:pPr>
        <w:pStyle w:val="Nagwek2"/>
        <w:ind w:left="0" w:firstLine="0"/>
        <w:jc w:val="both"/>
        <w:rPr>
          <w:rFonts w:ascii="Arial" w:hAnsi="Arial" w:cs="Arial"/>
          <w:b w:val="0"/>
          <w:i w:val="0"/>
          <w:color w:val="auto"/>
          <w:sz w:val="20"/>
          <w:szCs w:val="22"/>
        </w:rPr>
      </w:pPr>
      <w:r w:rsidRPr="00DA2BD0">
        <w:rPr>
          <w:rFonts w:ascii="Arial" w:hAnsi="Arial" w:cs="Arial"/>
          <w:b w:val="0"/>
          <w:i w:val="0"/>
          <w:color w:val="auto"/>
          <w:sz w:val="20"/>
          <w:szCs w:val="22"/>
        </w:rPr>
        <w:t>Nawiązując do ogłoszenia dotyczącego przetargu nieograniczonego na  zadanie pn.:</w:t>
      </w:r>
    </w:p>
    <w:p w:rsidR="00924003" w:rsidRPr="00DA2BD0" w:rsidRDefault="00924003" w:rsidP="00924003">
      <w:pPr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:rsidR="00924003" w:rsidRPr="00DA2BD0" w:rsidRDefault="00924003" w:rsidP="00924003">
      <w:pPr>
        <w:pStyle w:val="Tekstpodstawowy"/>
        <w:ind w:right="-427"/>
        <w:jc w:val="center"/>
        <w:rPr>
          <w:i w:val="0"/>
          <w:sz w:val="22"/>
          <w:szCs w:val="22"/>
        </w:rPr>
      </w:pPr>
      <w:r w:rsidRPr="00DA2BD0">
        <w:rPr>
          <w:rFonts w:eastAsia="Calibri"/>
          <w:i w:val="0"/>
          <w:sz w:val="20"/>
          <w:szCs w:val="22"/>
          <w:lang w:eastAsia="en-US"/>
        </w:rPr>
        <w:t>„</w:t>
      </w:r>
      <w:r w:rsidRPr="00DA2BD0">
        <w:rPr>
          <w:rFonts w:eastAsia="Calibri"/>
          <w:i w:val="0"/>
          <w:sz w:val="22"/>
          <w:szCs w:val="22"/>
          <w:lang w:eastAsia="en-US"/>
        </w:rPr>
        <w:t xml:space="preserve">Zakup paliwa lotniczego JET-A1 wraz z transportem </w:t>
      </w:r>
      <w:r>
        <w:rPr>
          <w:rFonts w:eastAsia="Calibri"/>
          <w:i w:val="0"/>
          <w:sz w:val="22"/>
          <w:szCs w:val="22"/>
          <w:lang w:eastAsia="en-US"/>
        </w:rPr>
        <w:br/>
      </w:r>
      <w:r w:rsidRPr="00DA2BD0">
        <w:rPr>
          <w:rFonts w:eastAsia="Calibri"/>
          <w:i w:val="0"/>
          <w:sz w:val="22"/>
          <w:szCs w:val="22"/>
          <w:lang w:eastAsia="en-US"/>
        </w:rPr>
        <w:t>do Portu Lotniczego Rzeszów-Jasionka”</w:t>
      </w:r>
    </w:p>
    <w:p w:rsidR="00A772CE" w:rsidRPr="00DA2BD0" w:rsidRDefault="00A772CE" w:rsidP="00924003">
      <w:pPr>
        <w:numPr>
          <w:ilvl w:val="12"/>
          <w:numId w:val="0"/>
        </w:numPr>
        <w:jc w:val="both"/>
        <w:rPr>
          <w:rFonts w:ascii="Arial" w:hAnsi="Arial"/>
          <w:b/>
          <w:sz w:val="20"/>
          <w:szCs w:val="20"/>
        </w:rPr>
      </w:pPr>
    </w:p>
    <w:p w:rsidR="00924003" w:rsidRPr="00DA2BD0" w:rsidRDefault="00924003" w:rsidP="00924003">
      <w:pPr>
        <w:jc w:val="both"/>
        <w:rPr>
          <w:rFonts w:ascii="Arial" w:hAnsi="Arial"/>
          <w:b/>
          <w:sz w:val="18"/>
          <w:szCs w:val="20"/>
        </w:rPr>
      </w:pPr>
      <w:r w:rsidRPr="00DA2BD0">
        <w:rPr>
          <w:rFonts w:ascii="Arial" w:hAnsi="Arial"/>
          <w:b/>
          <w:sz w:val="20"/>
          <w:szCs w:val="20"/>
        </w:rPr>
        <w:t>1.  ZAMAWIAJĄCY</w:t>
      </w:r>
      <w:r w:rsidRPr="00DA2BD0">
        <w:rPr>
          <w:rFonts w:ascii="Arial" w:hAnsi="Arial"/>
          <w:b/>
          <w:sz w:val="18"/>
          <w:szCs w:val="20"/>
        </w:rPr>
        <w:t>:</w:t>
      </w:r>
    </w:p>
    <w:p w:rsidR="00924003" w:rsidRPr="00DA2BD0" w:rsidRDefault="00924003" w:rsidP="00924003">
      <w:pPr>
        <w:ind w:left="284"/>
        <w:jc w:val="both"/>
        <w:rPr>
          <w:rFonts w:ascii="Arial" w:hAnsi="Arial" w:cs="Arial"/>
          <w:sz w:val="20"/>
        </w:rPr>
      </w:pPr>
      <w:r w:rsidRPr="00DA2BD0">
        <w:rPr>
          <w:rFonts w:ascii="Arial" w:hAnsi="Arial" w:cs="Arial"/>
          <w:b/>
          <w:bCs/>
          <w:sz w:val="20"/>
        </w:rPr>
        <w:t xml:space="preserve">Port Lotniczy „Rzeszów-Jasionka” Sp. z o.o. </w:t>
      </w:r>
      <w:r w:rsidRPr="00DA2BD0">
        <w:rPr>
          <w:rFonts w:ascii="Arial" w:hAnsi="Arial" w:cs="Arial"/>
          <w:sz w:val="20"/>
        </w:rPr>
        <w:t xml:space="preserve">, </w:t>
      </w:r>
    </w:p>
    <w:p w:rsidR="00924003" w:rsidRPr="00DA2BD0" w:rsidRDefault="00924003" w:rsidP="00924003">
      <w:pPr>
        <w:ind w:left="284"/>
        <w:jc w:val="both"/>
        <w:rPr>
          <w:rFonts w:ascii="Arial" w:hAnsi="Arial" w:cs="Arial"/>
          <w:sz w:val="20"/>
        </w:rPr>
      </w:pPr>
      <w:r w:rsidRPr="00DA2BD0">
        <w:rPr>
          <w:rFonts w:ascii="Arial" w:hAnsi="Arial" w:cs="Arial"/>
          <w:sz w:val="20"/>
        </w:rPr>
        <w:t>36-002 Jasionka 942, woj. podkarpackie,</w:t>
      </w:r>
    </w:p>
    <w:p w:rsidR="00924003" w:rsidRPr="00DA2BD0" w:rsidRDefault="00924003" w:rsidP="00924003">
      <w:pPr>
        <w:jc w:val="both"/>
        <w:rPr>
          <w:rFonts w:ascii="Arial" w:hAnsi="Arial"/>
          <w:b/>
          <w:sz w:val="18"/>
          <w:szCs w:val="20"/>
        </w:rPr>
      </w:pPr>
    </w:p>
    <w:p w:rsidR="00924003" w:rsidRPr="00DA2BD0" w:rsidRDefault="00924003" w:rsidP="00924003">
      <w:pPr>
        <w:pStyle w:val="Tekstpodstawowy2"/>
        <w:rPr>
          <w:b/>
          <w:sz w:val="20"/>
          <w:szCs w:val="20"/>
        </w:rPr>
      </w:pPr>
      <w:r w:rsidRPr="00DA2BD0">
        <w:rPr>
          <w:b/>
          <w:sz w:val="20"/>
          <w:szCs w:val="20"/>
        </w:rPr>
        <w:t>2. WYKONAWCA:</w:t>
      </w:r>
    </w:p>
    <w:p w:rsidR="00924003" w:rsidRDefault="00924003" w:rsidP="00924003">
      <w:pPr>
        <w:jc w:val="both"/>
        <w:rPr>
          <w:rFonts w:ascii="Arial" w:hAnsi="Arial"/>
          <w:b/>
          <w:sz w:val="18"/>
          <w:szCs w:val="20"/>
        </w:rPr>
      </w:pPr>
    </w:p>
    <w:p w:rsidR="00A772CE" w:rsidRPr="00DA2BD0" w:rsidRDefault="00A772CE" w:rsidP="00924003">
      <w:pPr>
        <w:jc w:val="both"/>
        <w:rPr>
          <w:rFonts w:ascii="Arial" w:hAnsi="Arial"/>
          <w:b/>
          <w:sz w:val="18"/>
          <w:szCs w:val="20"/>
        </w:rPr>
      </w:pPr>
      <w:r>
        <w:rPr>
          <w:rFonts w:ascii="Arial" w:hAnsi="Arial"/>
          <w:b/>
          <w:sz w:val="18"/>
          <w:szCs w:val="20"/>
        </w:rPr>
        <w:t>………………………………</w:t>
      </w:r>
      <w:r w:rsidR="00A36C10">
        <w:rPr>
          <w:rFonts w:ascii="Arial" w:hAnsi="Arial"/>
          <w:b/>
          <w:sz w:val="18"/>
          <w:szCs w:val="20"/>
        </w:rPr>
        <w:t>…………</w:t>
      </w:r>
    </w:p>
    <w:p w:rsidR="00A36C10" w:rsidRDefault="00A36C10" w:rsidP="00924003">
      <w:pPr>
        <w:jc w:val="both"/>
        <w:rPr>
          <w:rFonts w:ascii="Arial" w:hAnsi="Arial"/>
          <w:b/>
          <w:sz w:val="18"/>
          <w:szCs w:val="20"/>
        </w:rPr>
      </w:pPr>
    </w:p>
    <w:p w:rsidR="00924003" w:rsidRPr="00A36C10" w:rsidRDefault="00924003" w:rsidP="00924003">
      <w:pPr>
        <w:jc w:val="both"/>
        <w:rPr>
          <w:rFonts w:ascii="Arial" w:hAnsi="Arial"/>
          <w:b/>
          <w:sz w:val="18"/>
          <w:szCs w:val="20"/>
        </w:rPr>
      </w:pPr>
      <w:r w:rsidRPr="00DA2BD0">
        <w:rPr>
          <w:rFonts w:ascii="Arial" w:hAnsi="Arial"/>
          <w:b/>
          <w:sz w:val="18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24003" w:rsidRPr="00DA2BD0" w:rsidTr="00D9457B">
        <w:trPr>
          <w:cantSplit/>
        </w:trPr>
        <w:tc>
          <w:tcPr>
            <w:tcW w:w="610" w:type="dxa"/>
          </w:tcPr>
          <w:p w:rsidR="00924003" w:rsidRPr="00DA2BD0" w:rsidRDefault="00924003" w:rsidP="00D9457B">
            <w:pPr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DA2BD0">
              <w:rPr>
                <w:rFonts w:ascii="Arial" w:hAnsi="Arial"/>
                <w:b/>
                <w:sz w:val="18"/>
                <w:szCs w:val="20"/>
              </w:rPr>
              <w:t>l.p.</w:t>
            </w:r>
          </w:p>
        </w:tc>
        <w:tc>
          <w:tcPr>
            <w:tcW w:w="6120" w:type="dxa"/>
          </w:tcPr>
          <w:p w:rsidR="00924003" w:rsidRPr="00DA2BD0" w:rsidRDefault="00924003" w:rsidP="00D9457B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2BD0">
              <w:rPr>
                <w:rFonts w:ascii="Arial" w:hAnsi="Arial"/>
                <w:b/>
                <w:sz w:val="18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924003" w:rsidRPr="00DA2BD0" w:rsidRDefault="00924003" w:rsidP="00D9457B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2BD0">
              <w:rPr>
                <w:rFonts w:ascii="Arial" w:hAnsi="Arial"/>
                <w:b/>
                <w:sz w:val="18"/>
                <w:szCs w:val="20"/>
              </w:rPr>
              <w:t>Adres(y) Wykonawcy(ów)</w:t>
            </w:r>
          </w:p>
        </w:tc>
      </w:tr>
      <w:tr w:rsidR="00924003" w:rsidRPr="00DA2BD0" w:rsidTr="00D9457B">
        <w:trPr>
          <w:cantSplit/>
        </w:trPr>
        <w:tc>
          <w:tcPr>
            <w:tcW w:w="610" w:type="dxa"/>
          </w:tcPr>
          <w:p w:rsidR="00924003" w:rsidRPr="00DA2BD0" w:rsidRDefault="00924003" w:rsidP="00D9457B">
            <w:pPr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6120" w:type="dxa"/>
          </w:tcPr>
          <w:p w:rsidR="00924003" w:rsidRPr="00DA2BD0" w:rsidRDefault="00924003" w:rsidP="00D9457B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2482" w:type="dxa"/>
          </w:tcPr>
          <w:p w:rsidR="00924003" w:rsidRPr="00DA2BD0" w:rsidRDefault="00924003" w:rsidP="00D9457B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924003" w:rsidRPr="00DA2BD0" w:rsidTr="00D9457B">
        <w:trPr>
          <w:cantSplit/>
        </w:trPr>
        <w:tc>
          <w:tcPr>
            <w:tcW w:w="610" w:type="dxa"/>
          </w:tcPr>
          <w:p w:rsidR="00924003" w:rsidRPr="00DA2BD0" w:rsidRDefault="00924003" w:rsidP="00D9457B">
            <w:pPr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6120" w:type="dxa"/>
          </w:tcPr>
          <w:p w:rsidR="00924003" w:rsidRPr="00DA2BD0" w:rsidRDefault="00924003" w:rsidP="00D9457B">
            <w:pPr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2482" w:type="dxa"/>
          </w:tcPr>
          <w:p w:rsidR="00924003" w:rsidRPr="00DA2BD0" w:rsidRDefault="00924003" w:rsidP="00D9457B">
            <w:pPr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</w:tr>
    </w:tbl>
    <w:p w:rsidR="00924003" w:rsidRPr="00DA2BD0" w:rsidRDefault="00924003" w:rsidP="00924003">
      <w:pPr>
        <w:jc w:val="both"/>
        <w:rPr>
          <w:rFonts w:ascii="Arial" w:hAnsi="Arial"/>
          <w:color w:val="000000"/>
          <w:sz w:val="18"/>
          <w:szCs w:val="20"/>
        </w:rPr>
      </w:pPr>
    </w:p>
    <w:p w:rsidR="00924003" w:rsidRPr="00924003" w:rsidRDefault="00924003" w:rsidP="00FF67FE">
      <w:pPr>
        <w:pStyle w:val="Style8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24003">
        <w:rPr>
          <w:rStyle w:val="FontStyle59"/>
          <w:rFonts w:ascii="Arial" w:hAnsi="Arial" w:cs="Arial"/>
          <w:b/>
          <w:sz w:val="20"/>
          <w:szCs w:val="20"/>
        </w:rPr>
        <w:t>OFERUJEM(Y)</w:t>
      </w:r>
      <w:r w:rsidRPr="00924003">
        <w:rPr>
          <w:rFonts w:ascii="Arial" w:hAnsi="Arial" w:cs="Arial"/>
          <w:b/>
          <w:sz w:val="20"/>
          <w:szCs w:val="20"/>
        </w:rPr>
        <w:t xml:space="preserve"> </w:t>
      </w:r>
      <w:r w:rsidRPr="00924003">
        <w:rPr>
          <w:rFonts w:ascii="Arial" w:hAnsi="Arial" w:cs="Arial"/>
          <w:sz w:val="20"/>
          <w:szCs w:val="20"/>
        </w:rPr>
        <w:t>wykonanie przedmiotu zamówienia za:</w:t>
      </w:r>
    </w:p>
    <w:p w:rsidR="00924003" w:rsidRPr="00924003" w:rsidRDefault="00924003" w:rsidP="00FF67FE">
      <w:pPr>
        <w:ind w:left="284"/>
        <w:jc w:val="both"/>
        <w:rPr>
          <w:rFonts w:ascii="Arial" w:hAnsi="Arial" w:cs="Arial"/>
          <w:smallCaps/>
          <w:sz w:val="20"/>
          <w:szCs w:val="20"/>
        </w:rPr>
      </w:pPr>
      <w:r w:rsidRPr="00924003">
        <w:rPr>
          <w:rFonts w:ascii="Arial" w:hAnsi="Arial" w:cs="Arial"/>
          <w:smallCaps/>
          <w:sz w:val="20"/>
          <w:szCs w:val="20"/>
        </w:rPr>
        <w:t xml:space="preserve">cenę [ NETTO] : </w:t>
      </w:r>
      <w:r w:rsidRPr="00924003">
        <w:rPr>
          <w:rFonts w:ascii="Arial" w:hAnsi="Arial" w:cs="Arial"/>
          <w:smallCaps/>
          <w:sz w:val="20"/>
          <w:szCs w:val="20"/>
        </w:rPr>
        <w:tab/>
        <w:t>................................. zł</w:t>
      </w:r>
    </w:p>
    <w:p w:rsidR="00924003" w:rsidRPr="00924003" w:rsidRDefault="00924003" w:rsidP="00FF67FE">
      <w:pPr>
        <w:ind w:left="284"/>
        <w:jc w:val="both"/>
        <w:rPr>
          <w:rFonts w:ascii="Arial" w:hAnsi="Arial" w:cs="Arial"/>
          <w:sz w:val="20"/>
          <w:szCs w:val="20"/>
        </w:rPr>
      </w:pPr>
      <w:r w:rsidRPr="00924003">
        <w:rPr>
          <w:rFonts w:ascii="Arial" w:hAnsi="Arial" w:cs="Arial"/>
          <w:smallCaps/>
          <w:sz w:val="20"/>
          <w:szCs w:val="20"/>
        </w:rPr>
        <w:t>PLUS NALEŻNY PODATEK VAT ………. %  ………………………… ZŁ</w:t>
      </w:r>
    </w:p>
    <w:p w:rsidR="00924003" w:rsidRPr="00924003" w:rsidRDefault="00924003" w:rsidP="00FF67FE">
      <w:pPr>
        <w:ind w:left="284"/>
        <w:jc w:val="both"/>
        <w:rPr>
          <w:rFonts w:ascii="Arial" w:hAnsi="Arial" w:cs="Arial"/>
          <w:smallCaps/>
          <w:sz w:val="20"/>
          <w:szCs w:val="20"/>
        </w:rPr>
      </w:pPr>
      <w:r w:rsidRPr="00924003">
        <w:rPr>
          <w:rFonts w:ascii="Arial" w:hAnsi="Arial" w:cs="Arial"/>
          <w:smallCaps/>
          <w:sz w:val="20"/>
          <w:szCs w:val="20"/>
        </w:rPr>
        <w:t xml:space="preserve">cenę [ brutto] : </w:t>
      </w:r>
      <w:r w:rsidRPr="00924003">
        <w:rPr>
          <w:rFonts w:ascii="Arial" w:hAnsi="Arial" w:cs="Arial"/>
          <w:smallCaps/>
          <w:sz w:val="20"/>
          <w:szCs w:val="20"/>
        </w:rPr>
        <w:tab/>
        <w:t>................................. zł</w:t>
      </w:r>
    </w:p>
    <w:p w:rsidR="00924003" w:rsidRPr="00924003" w:rsidRDefault="00924003" w:rsidP="00FF67FE">
      <w:pPr>
        <w:pStyle w:val="Lista3"/>
        <w:spacing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24003">
        <w:rPr>
          <w:rFonts w:ascii="Arial" w:hAnsi="Arial" w:cs="Arial"/>
          <w:sz w:val="20"/>
          <w:szCs w:val="20"/>
        </w:rPr>
        <w:t>[Słownie : .......................................................................................................................] zgodnie z arkuszem kalkulacyjnym stanowiącym załącznik Nr 1 do oferty.</w:t>
      </w:r>
    </w:p>
    <w:p w:rsidR="00924003" w:rsidRPr="00924003" w:rsidRDefault="00924003" w:rsidP="00924003">
      <w:pPr>
        <w:pStyle w:val="Lista3"/>
        <w:ind w:left="284" w:firstLine="0"/>
        <w:jc w:val="both"/>
        <w:rPr>
          <w:rFonts w:ascii="Arial" w:hAnsi="Arial" w:cs="Arial"/>
          <w:sz w:val="20"/>
          <w:szCs w:val="20"/>
        </w:rPr>
      </w:pPr>
    </w:p>
    <w:p w:rsidR="00924003" w:rsidRPr="00924003" w:rsidRDefault="00924003" w:rsidP="00924003">
      <w:pPr>
        <w:pStyle w:val="Style37"/>
        <w:widowControl/>
        <w:numPr>
          <w:ilvl w:val="0"/>
          <w:numId w:val="2"/>
        </w:numPr>
        <w:spacing w:before="53" w:line="240" w:lineRule="auto"/>
        <w:jc w:val="both"/>
        <w:rPr>
          <w:sz w:val="20"/>
          <w:szCs w:val="20"/>
        </w:rPr>
      </w:pPr>
      <w:r w:rsidRPr="00924003">
        <w:rPr>
          <w:b/>
          <w:sz w:val="20"/>
          <w:szCs w:val="20"/>
        </w:rPr>
        <w:t>OŚWIADCZAM(Y),</w:t>
      </w:r>
      <w:r w:rsidRPr="00924003">
        <w:rPr>
          <w:sz w:val="20"/>
          <w:szCs w:val="20"/>
        </w:rPr>
        <w:t xml:space="preserve"> że powyższa wartość zawiera wszystkie koszty związane z realizacją przedmiotu zamówienia.</w:t>
      </w:r>
    </w:p>
    <w:p w:rsidR="00924003" w:rsidRPr="00924003" w:rsidRDefault="00924003" w:rsidP="00924003">
      <w:pPr>
        <w:pStyle w:val="Style37"/>
        <w:widowControl/>
        <w:spacing w:before="53" w:line="240" w:lineRule="auto"/>
        <w:rPr>
          <w:rStyle w:val="FontStyle59"/>
          <w:rFonts w:ascii="Arial" w:hAnsi="Arial" w:cs="Arial"/>
          <w:sz w:val="20"/>
          <w:szCs w:val="20"/>
        </w:rPr>
      </w:pPr>
    </w:p>
    <w:p w:rsidR="00924003" w:rsidRPr="00924003" w:rsidRDefault="00924003" w:rsidP="00924003">
      <w:pPr>
        <w:pStyle w:val="Style37"/>
        <w:widowControl/>
        <w:numPr>
          <w:ilvl w:val="0"/>
          <w:numId w:val="2"/>
        </w:numPr>
        <w:spacing w:before="53" w:line="240" w:lineRule="auto"/>
        <w:jc w:val="both"/>
        <w:rPr>
          <w:rStyle w:val="FontStyle59"/>
          <w:rFonts w:ascii="Arial" w:hAnsi="Arial" w:cs="Arial"/>
          <w:sz w:val="20"/>
          <w:szCs w:val="20"/>
        </w:rPr>
      </w:pPr>
      <w:r w:rsidRPr="00924003">
        <w:rPr>
          <w:rStyle w:val="FontStyle59"/>
          <w:rFonts w:ascii="Arial" w:hAnsi="Arial" w:cs="Arial"/>
          <w:b/>
          <w:sz w:val="20"/>
          <w:szCs w:val="20"/>
        </w:rPr>
        <w:t>OŚWIADCZAM(Y)</w:t>
      </w:r>
      <w:r w:rsidRPr="00924003">
        <w:rPr>
          <w:rStyle w:val="FontStyle59"/>
          <w:rFonts w:ascii="Arial" w:hAnsi="Arial" w:cs="Arial"/>
          <w:sz w:val="20"/>
          <w:szCs w:val="20"/>
        </w:rPr>
        <w:t>, że dostawy produktu (paliwa) dokonywane będą sukcesywnie według potrzeby zamawiającego, jednorazowo nie mniej niż 30m</w:t>
      </w:r>
      <w:r w:rsidRPr="00924003">
        <w:rPr>
          <w:rStyle w:val="FontStyle59"/>
          <w:rFonts w:ascii="Arial" w:hAnsi="Arial" w:cs="Arial"/>
          <w:sz w:val="20"/>
          <w:szCs w:val="20"/>
          <w:vertAlign w:val="superscript"/>
        </w:rPr>
        <w:t>3</w:t>
      </w:r>
      <w:r w:rsidRPr="00924003">
        <w:rPr>
          <w:rStyle w:val="FontStyle59"/>
          <w:rFonts w:ascii="Arial" w:hAnsi="Arial" w:cs="Arial"/>
          <w:sz w:val="20"/>
          <w:szCs w:val="20"/>
        </w:rPr>
        <w:t>.</w:t>
      </w:r>
    </w:p>
    <w:p w:rsidR="00924003" w:rsidRPr="00924003" w:rsidRDefault="00924003" w:rsidP="00924003">
      <w:pPr>
        <w:pStyle w:val="Style37"/>
        <w:widowControl/>
        <w:spacing w:before="53" w:line="240" w:lineRule="auto"/>
        <w:ind w:left="283"/>
        <w:rPr>
          <w:rStyle w:val="FontStyle59"/>
          <w:rFonts w:ascii="Arial" w:hAnsi="Arial" w:cs="Arial"/>
          <w:sz w:val="20"/>
          <w:szCs w:val="20"/>
        </w:rPr>
      </w:pPr>
    </w:p>
    <w:p w:rsidR="00924003" w:rsidRPr="00924003" w:rsidRDefault="00924003" w:rsidP="00924003">
      <w:pPr>
        <w:pStyle w:val="Style37"/>
        <w:widowControl/>
        <w:numPr>
          <w:ilvl w:val="0"/>
          <w:numId w:val="2"/>
        </w:numPr>
        <w:spacing w:before="53" w:line="240" w:lineRule="auto"/>
        <w:jc w:val="both"/>
        <w:rPr>
          <w:rStyle w:val="FontStyle59"/>
          <w:rFonts w:ascii="Arial" w:hAnsi="Arial" w:cs="Arial"/>
          <w:sz w:val="20"/>
          <w:szCs w:val="20"/>
        </w:rPr>
      </w:pPr>
      <w:r w:rsidRPr="00924003">
        <w:rPr>
          <w:rStyle w:val="FontStyle59"/>
          <w:rFonts w:ascii="Arial" w:hAnsi="Arial" w:cs="Arial"/>
          <w:b/>
          <w:sz w:val="20"/>
          <w:szCs w:val="20"/>
        </w:rPr>
        <w:t>OŚWIADCZAM(Y)</w:t>
      </w:r>
      <w:r w:rsidRPr="00924003">
        <w:rPr>
          <w:rStyle w:val="FontStyle59"/>
          <w:rFonts w:ascii="Arial" w:hAnsi="Arial" w:cs="Arial"/>
          <w:sz w:val="20"/>
          <w:szCs w:val="20"/>
        </w:rPr>
        <w:t xml:space="preserve">, że oferowany przez nas produkt – paliwo JET A1 – ma jakość zgodną </w:t>
      </w:r>
      <w:r w:rsidRPr="00924003">
        <w:rPr>
          <w:rStyle w:val="FontStyle59"/>
          <w:rFonts w:ascii="Arial" w:hAnsi="Arial" w:cs="Arial"/>
          <w:sz w:val="20"/>
          <w:szCs w:val="20"/>
        </w:rPr>
        <w:br/>
      </w:r>
    </w:p>
    <w:p w:rsidR="00924003" w:rsidRPr="00924003" w:rsidRDefault="00924003" w:rsidP="00A36C10">
      <w:pPr>
        <w:pStyle w:val="Style37"/>
        <w:widowControl/>
        <w:spacing w:before="53" w:line="276" w:lineRule="auto"/>
        <w:ind w:left="283"/>
        <w:jc w:val="both"/>
        <w:rPr>
          <w:rStyle w:val="FontStyle51"/>
          <w:rFonts w:ascii="Arial" w:hAnsi="Arial" w:cs="Arial"/>
          <w:b/>
          <w:bCs/>
          <w:i/>
          <w:iCs/>
          <w:sz w:val="20"/>
          <w:szCs w:val="20"/>
        </w:rPr>
      </w:pPr>
      <w:r w:rsidRPr="00924003">
        <w:rPr>
          <w:rStyle w:val="FontStyle59"/>
          <w:rFonts w:ascii="Arial" w:hAnsi="Arial" w:cs="Arial"/>
          <w:sz w:val="20"/>
          <w:szCs w:val="20"/>
        </w:rPr>
        <w:t xml:space="preserve">z normą: ……………………………………………. </w:t>
      </w:r>
      <w:r w:rsidRPr="00924003">
        <w:rPr>
          <w:rStyle w:val="FontStyle51"/>
          <w:rFonts w:ascii="Arial" w:hAnsi="Arial" w:cs="Arial"/>
          <w:b/>
          <w:i/>
          <w:sz w:val="20"/>
          <w:szCs w:val="20"/>
        </w:rPr>
        <w:t>i gwa</w:t>
      </w:r>
      <w:r w:rsidR="00FF67FE">
        <w:rPr>
          <w:rStyle w:val="FontStyle51"/>
          <w:rFonts w:ascii="Arial" w:hAnsi="Arial" w:cs="Arial"/>
          <w:b/>
          <w:i/>
          <w:sz w:val="20"/>
          <w:szCs w:val="20"/>
        </w:rPr>
        <w:t xml:space="preserve">rantujemy dostawy paliwa JET A1 </w:t>
      </w:r>
      <w:r w:rsidRPr="00924003">
        <w:rPr>
          <w:rStyle w:val="FontStyle51"/>
          <w:rFonts w:ascii="Arial" w:hAnsi="Arial" w:cs="Arial"/>
          <w:b/>
          <w:i/>
          <w:sz w:val="20"/>
          <w:szCs w:val="20"/>
        </w:rPr>
        <w:t>zgodnego z tą normą przez cały okres wykonania Umowy, jeśli nasza oferta zostanie wybrana jako najkorzystniejsza.</w:t>
      </w:r>
    </w:p>
    <w:p w:rsidR="00924003" w:rsidRPr="00924003" w:rsidRDefault="00924003" w:rsidP="00924003">
      <w:pPr>
        <w:pStyle w:val="Style30"/>
        <w:widowControl/>
        <w:rPr>
          <w:rStyle w:val="FontStyle58"/>
          <w:rFonts w:ascii="Arial" w:hAnsi="Arial" w:cs="Arial"/>
          <w:b w:val="0"/>
          <w:sz w:val="20"/>
          <w:szCs w:val="20"/>
        </w:rPr>
      </w:pPr>
    </w:p>
    <w:p w:rsidR="00924003" w:rsidRPr="002A5771" w:rsidRDefault="00924003" w:rsidP="002A5771">
      <w:pPr>
        <w:pStyle w:val="Heading40"/>
        <w:keepNext/>
        <w:keepLines/>
        <w:numPr>
          <w:ilvl w:val="2"/>
          <w:numId w:val="9"/>
        </w:numPr>
        <w:shd w:val="clear" w:color="auto" w:fill="auto"/>
        <w:tabs>
          <w:tab w:val="left" w:pos="426"/>
        </w:tabs>
        <w:spacing w:before="0" w:after="13" w:line="276" w:lineRule="auto"/>
        <w:ind w:left="426" w:right="-1" w:hanging="426"/>
        <w:jc w:val="both"/>
        <w:rPr>
          <w:rStyle w:val="FontStyle59"/>
          <w:rFonts w:ascii="Arial" w:hAnsi="Arial" w:cs="Arial"/>
          <w:b/>
        </w:rPr>
      </w:pPr>
      <w:r w:rsidRPr="00924003">
        <w:rPr>
          <w:rStyle w:val="FontStyle59"/>
          <w:rFonts w:ascii="Arial" w:hAnsi="Arial" w:cs="Arial"/>
          <w:b/>
          <w:sz w:val="20"/>
          <w:szCs w:val="20"/>
        </w:rPr>
        <w:t>ZOBOWIĄZUJE(MY)</w:t>
      </w:r>
      <w:r w:rsidRPr="00924003">
        <w:rPr>
          <w:rStyle w:val="FontStyle59"/>
          <w:rFonts w:ascii="Arial" w:hAnsi="Arial" w:cs="Arial"/>
          <w:sz w:val="20"/>
          <w:szCs w:val="20"/>
        </w:rPr>
        <w:t xml:space="preserve"> się do wykonania przedmiotu zamówienia w terminie: </w:t>
      </w:r>
      <w:r w:rsidRPr="00924003">
        <w:rPr>
          <w:rStyle w:val="FontStyle59"/>
          <w:rFonts w:ascii="Arial" w:hAnsi="Arial" w:cs="Arial"/>
          <w:sz w:val="20"/>
          <w:szCs w:val="20"/>
        </w:rPr>
        <w:br/>
      </w:r>
      <w:r w:rsidR="002A5771" w:rsidRPr="002A5771">
        <w:rPr>
          <w:rFonts w:ascii="Arial" w:hAnsi="Arial" w:cs="Arial"/>
          <w:b/>
          <w:sz w:val="22"/>
          <w:szCs w:val="22"/>
        </w:rPr>
        <w:t>24 miesiące od dnia podpisania umowy.</w:t>
      </w:r>
    </w:p>
    <w:p w:rsidR="00924003" w:rsidRPr="00924003" w:rsidRDefault="00924003" w:rsidP="00924003">
      <w:pPr>
        <w:pStyle w:val="Style30"/>
        <w:widowControl/>
        <w:spacing w:before="34"/>
        <w:ind w:left="283"/>
        <w:rPr>
          <w:rStyle w:val="FontStyle59"/>
          <w:rFonts w:ascii="Arial" w:hAnsi="Arial" w:cs="Arial"/>
          <w:b/>
          <w:bCs/>
          <w:i/>
          <w:iCs/>
          <w:sz w:val="20"/>
          <w:szCs w:val="20"/>
        </w:rPr>
      </w:pPr>
    </w:p>
    <w:p w:rsidR="00924003" w:rsidRPr="00924003" w:rsidRDefault="00924003" w:rsidP="00924003">
      <w:pPr>
        <w:pStyle w:val="Style6"/>
        <w:widowControl/>
        <w:numPr>
          <w:ilvl w:val="0"/>
          <w:numId w:val="2"/>
        </w:numPr>
        <w:tabs>
          <w:tab w:val="clear" w:pos="360"/>
          <w:tab w:val="left" w:pos="230"/>
          <w:tab w:val="num" w:pos="284"/>
          <w:tab w:val="left" w:pos="426"/>
        </w:tabs>
        <w:spacing w:line="24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924003">
        <w:rPr>
          <w:rStyle w:val="FontStyle33"/>
          <w:rFonts w:ascii="Arial" w:hAnsi="Arial" w:cs="Arial"/>
          <w:b/>
          <w:sz w:val="20"/>
          <w:szCs w:val="20"/>
        </w:rPr>
        <w:t>OŚWIADCZAM(Y),</w:t>
      </w:r>
      <w:r w:rsidRPr="00924003">
        <w:rPr>
          <w:rStyle w:val="FontStyle33"/>
          <w:rFonts w:ascii="Arial" w:hAnsi="Arial" w:cs="Arial"/>
          <w:sz w:val="20"/>
          <w:szCs w:val="20"/>
        </w:rPr>
        <w:t xml:space="preserve"> że jesteśmy związani niniejszą ofertą przez okres </w:t>
      </w:r>
      <w:r w:rsidR="00FF67FE">
        <w:rPr>
          <w:rStyle w:val="FontStyle33"/>
          <w:rFonts w:ascii="Arial" w:hAnsi="Arial" w:cs="Arial"/>
          <w:b/>
          <w:sz w:val="20"/>
          <w:szCs w:val="20"/>
        </w:rPr>
        <w:t>120</w:t>
      </w:r>
      <w:r w:rsidRPr="00924003">
        <w:rPr>
          <w:rStyle w:val="FontStyle33"/>
          <w:rFonts w:ascii="Arial" w:hAnsi="Arial" w:cs="Arial"/>
          <w:b/>
          <w:sz w:val="20"/>
          <w:szCs w:val="20"/>
        </w:rPr>
        <w:t xml:space="preserve"> dni.</w:t>
      </w:r>
    </w:p>
    <w:p w:rsidR="00924003" w:rsidRDefault="00924003" w:rsidP="00FF67FE">
      <w:pPr>
        <w:pStyle w:val="Style6"/>
        <w:widowControl/>
        <w:tabs>
          <w:tab w:val="left" w:pos="230"/>
          <w:tab w:val="left" w:pos="426"/>
        </w:tabs>
        <w:spacing w:line="240" w:lineRule="auto"/>
        <w:ind w:firstLine="0"/>
        <w:jc w:val="both"/>
        <w:rPr>
          <w:rStyle w:val="FontStyle59"/>
          <w:rFonts w:ascii="Arial" w:hAnsi="Arial" w:cs="Arial"/>
          <w:sz w:val="20"/>
          <w:szCs w:val="20"/>
        </w:rPr>
      </w:pPr>
    </w:p>
    <w:p w:rsidR="00FF67FE" w:rsidRPr="00541362" w:rsidRDefault="00FF67FE" w:rsidP="00FF67FE">
      <w:pPr>
        <w:pStyle w:val="Style6"/>
        <w:widowControl/>
        <w:numPr>
          <w:ilvl w:val="0"/>
          <w:numId w:val="2"/>
        </w:numPr>
        <w:tabs>
          <w:tab w:val="left" w:pos="230"/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FBE">
        <w:rPr>
          <w:rFonts w:ascii="Arial" w:hAnsi="Arial" w:cs="Arial"/>
          <w:b/>
          <w:sz w:val="20"/>
          <w:szCs w:val="20"/>
        </w:rPr>
        <w:t>OŚWIADCZAM/Y</w:t>
      </w:r>
      <w:r w:rsidRPr="00813FBE">
        <w:rPr>
          <w:rFonts w:ascii="Arial" w:hAnsi="Arial" w:cs="Arial"/>
          <w:b/>
          <w:sz w:val="20"/>
          <w:szCs w:val="20"/>
          <w:lang w:eastAsia="ar-SA"/>
        </w:rPr>
        <w:t>,</w:t>
      </w:r>
      <w:r w:rsidRPr="00813FBE">
        <w:rPr>
          <w:rFonts w:ascii="Arial" w:hAnsi="Arial" w:cs="Arial"/>
          <w:sz w:val="20"/>
          <w:szCs w:val="20"/>
          <w:lang w:eastAsia="ar-SA"/>
        </w:rPr>
        <w:t xml:space="preserve"> że należymy do grupy: </w:t>
      </w:r>
    </w:p>
    <w:p w:rsidR="00FF67FE" w:rsidRDefault="00FF67FE" w:rsidP="00FF67FE">
      <w:pPr>
        <w:pStyle w:val="Tekstpodstawowy"/>
        <w:ind w:left="360"/>
        <w:rPr>
          <w:b w:val="0"/>
          <w:sz w:val="20"/>
          <w:szCs w:val="20"/>
        </w:rPr>
      </w:pPr>
    </w:p>
    <w:p w:rsidR="00FF67FE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 w:rsidRPr="001B188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mikroprzedsiębiorstw;</w:t>
      </w:r>
    </w:p>
    <w:p w:rsidR="00FF67FE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FF67FE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>
        <w:rPr>
          <w:rFonts w:ascii="Arial" w:hAnsi="Arial" w:cs="Arial"/>
          <w:bCs/>
          <w:sz w:val="28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małych przedsiębiorstw;</w:t>
      </w:r>
    </w:p>
    <w:p w:rsidR="00FF67FE" w:rsidRPr="001B1887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FF67FE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>
        <w:rPr>
          <w:rFonts w:ascii="Arial" w:hAnsi="Arial" w:cs="Arial"/>
          <w:bCs/>
          <w:sz w:val="20"/>
          <w:szCs w:val="20"/>
        </w:rPr>
        <w:t xml:space="preserve"> średnich przedsiębiorstw;</w:t>
      </w:r>
    </w:p>
    <w:p w:rsidR="00FF67FE" w:rsidRPr="001B1887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FF67FE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 w:rsidRPr="001B1887">
        <w:rPr>
          <w:rFonts w:ascii="Arial" w:hAnsi="Arial" w:cs="Arial"/>
          <w:bCs/>
          <w:sz w:val="20"/>
          <w:szCs w:val="20"/>
        </w:rPr>
        <w:t xml:space="preserve"> inny rodzaj</w:t>
      </w:r>
      <w:r>
        <w:rPr>
          <w:rFonts w:ascii="Arial" w:hAnsi="Arial" w:cs="Arial"/>
          <w:bCs/>
          <w:sz w:val="20"/>
          <w:szCs w:val="20"/>
        </w:rPr>
        <w:t>.</w:t>
      </w:r>
    </w:p>
    <w:p w:rsidR="00FF67FE" w:rsidRPr="001B1887" w:rsidRDefault="00FF67FE" w:rsidP="00FF67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FF67FE" w:rsidRPr="001B1887" w:rsidRDefault="00FF67FE" w:rsidP="00FF67FE">
      <w:pPr>
        <w:pStyle w:val="Akapitzlist"/>
        <w:ind w:left="284"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:rsidR="00FF67FE" w:rsidRPr="001B1887" w:rsidRDefault="00FF67FE" w:rsidP="00FF67F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FF67FE" w:rsidRPr="001B1887" w:rsidRDefault="00FF67FE" w:rsidP="00FF67F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W kategorii MŚP, małe przedsiębiorstwo jest zdefiniowane jako przedsiębiorstwo zatrudniające mniej niż 50 osób, i którego obroty roczne i/lub roczna suma bilansowa nie przekracza 10 mln EUR.</w:t>
      </w:r>
    </w:p>
    <w:p w:rsidR="00FF67FE" w:rsidRDefault="00FF67FE" w:rsidP="00FF67F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W kategorii MŚP, przedsiębiorstwo mikro jest zdefiniowane jako przedsiębiorstwo zatrudniające mniej niż 10 osób, i którego obroty roczne i/lub roczna suma bilansowa nie przekracza 2 mln EUR.</w:t>
      </w:r>
    </w:p>
    <w:p w:rsidR="00FF67FE" w:rsidRPr="001B1887" w:rsidRDefault="00FF67FE" w:rsidP="00FF67FE">
      <w:pPr>
        <w:pStyle w:val="Akapitzlist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i/>
          <w:sz w:val="18"/>
          <w:szCs w:val="20"/>
        </w:rPr>
      </w:pPr>
    </w:p>
    <w:p w:rsidR="00FF67FE" w:rsidRPr="00303FB1" w:rsidRDefault="00FF67FE" w:rsidP="00FF67FE">
      <w:pPr>
        <w:pStyle w:val="Style6"/>
        <w:widowControl/>
        <w:numPr>
          <w:ilvl w:val="0"/>
          <w:numId w:val="6"/>
        </w:numPr>
        <w:tabs>
          <w:tab w:val="clear" w:pos="360"/>
          <w:tab w:val="left" w:pos="230"/>
          <w:tab w:val="num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3FB1">
        <w:rPr>
          <w:rFonts w:ascii="Arial" w:hAnsi="Arial" w:cs="Arial"/>
          <w:b/>
          <w:snapToGrid w:val="0"/>
          <w:sz w:val="20"/>
        </w:rPr>
        <w:t>OŚWIADCZAM(Y),</w:t>
      </w:r>
      <w:r w:rsidRPr="00303FB1">
        <w:rPr>
          <w:rFonts w:ascii="Arial" w:hAnsi="Arial" w:cs="Arial"/>
          <w:snapToGrid w:val="0"/>
          <w:sz w:val="20"/>
        </w:rPr>
        <w:t xml:space="preserve"> że wybór niniejszej oferty</w:t>
      </w:r>
      <w:r w:rsidRPr="00303FB1">
        <w:t xml:space="preserve"> </w:t>
      </w:r>
      <w:r w:rsidRPr="00303FB1">
        <w:rPr>
          <w:rFonts w:ascii="Arial" w:hAnsi="Arial" w:cs="Arial"/>
          <w:iCs/>
          <w:sz w:val="16"/>
          <w:szCs w:val="16"/>
        </w:rPr>
        <w:t>(wybrać właściwe poprzez zaznaczenie odpowiedniego pola symbolem X i wypełnić, jeżeli dotyczy</w:t>
      </w:r>
      <w:r w:rsidRPr="00303FB1">
        <w:rPr>
          <w:rFonts w:ascii="Arial" w:hAnsi="Arial" w:cs="Arial"/>
          <w:iCs/>
          <w:snapToGrid w:val="0"/>
          <w:sz w:val="16"/>
          <w:szCs w:val="16"/>
        </w:rPr>
        <w:t>):</w:t>
      </w:r>
      <w:r w:rsidRPr="00303FB1">
        <w:rPr>
          <w:rFonts w:ascii="Arial" w:hAnsi="Arial" w:cs="Arial"/>
          <w:snapToGrid w:val="0"/>
          <w:sz w:val="16"/>
          <w:szCs w:val="16"/>
        </w:rPr>
        <w:t xml:space="preserve"> </w:t>
      </w:r>
    </w:p>
    <w:p w:rsidR="00FF67FE" w:rsidRPr="00303FB1" w:rsidRDefault="00FF67FE" w:rsidP="00FF67FE">
      <w:pPr>
        <w:keepNext/>
        <w:widowControl w:val="0"/>
        <w:tabs>
          <w:tab w:val="left" w:pos="993"/>
        </w:tabs>
        <w:spacing w:before="120"/>
        <w:ind w:left="822" w:hanging="397"/>
        <w:jc w:val="both"/>
        <w:rPr>
          <w:rFonts w:ascii="Arial" w:hAnsi="Arial" w:cs="Arial"/>
          <w:snapToGrid w:val="0"/>
          <w:sz w:val="20"/>
        </w:rPr>
      </w:pPr>
      <w:r w:rsidRPr="00303FB1">
        <w:rPr>
          <w:rFonts w:ascii="Arial" w:hAnsi="Arial" w:cs="Arial"/>
        </w:rPr>
        <w:sym w:font="Wingdings" w:char="F06F"/>
      </w:r>
      <w:r w:rsidRPr="00303FB1">
        <w:rPr>
          <w:rFonts w:ascii="Symbol" w:hAnsi="Symbol" w:cs="Arial"/>
        </w:rPr>
        <w:t></w:t>
      </w:r>
      <w:r w:rsidRPr="00303FB1">
        <w:rPr>
          <w:rFonts w:ascii="Arial" w:hAnsi="Arial" w:cs="Arial"/>
          <w:bCs/>
          <w:sz w:val="20"/>
          <w:lang w:eastAsia="ar-SA"/>
        </w:rPr>
        <w:t xml:space="preserve"> </w:t>
      </w:r>
      <w:r w:rsidRPr="00303FB1">
        <w:rPr>
          <w:rFonts w:ascii="Arial" w:hAnsi="Arial" w:cs="Arial"/>
          <w:bCs/>
          <w:sz w:val="20"/>
        </w:rPr>
        <w:t xml:space="preserve">nie </w:t>
      </w:r>
      <w:r w:rsidRPr="00303FB1">
        <w:rPr>
          <w:rFonts w:ascii="Arial" w:hAnsi="Arial" w:cs="Arial"/>
          <w:snapToGrid w:val="0"/>
          <w:sz w:val="20"/>
        </w:rPr>
        <w:t>prowadzi do powstania u Zamawiającego obowiązku podatkowego zgodnie z przepisami                     o podatku od towarów i usług.</w:t>
      </w:r>
    </w:p>
    <w:p w:rsidR="00FF67FE" w:rsidRPr="00A36C10" w:rsidRDefault="00FF67FE" w:rsidP="00A36C10">
      <w:pPr>
        <w:widowControl w:val="0"/>
        <w:tabs>
          <w:tab w:val="left" w:pos="1985"/>
        </w:tabs>
        <w:spacing w:before="120"/>
        <w:ind w:left="879" w:hanging="454"/>
        <w:jc w:val="both"/>
        <w:rPr>
          <w:rFonts w:ascii="Arial" w:hAnsi="Arial" w:cs="Arial"/>
          <w:snapToGrid w:val="0"/>
          <w:sz w:val="20"/>
        </w:rPr>
      </w:pPr>
      <w:r w:rsidRPr="00303FB1">
        <w:rPr>
          <w:rFonts w:ascii="Arial" w:hAnsi="Arial" w:cs="Arial"/>
        </w:rPr>
        <w:sym w:font="Wingdings" w:char="F06F"/>
      </w:r>
      <w:r w:rsidRPr="00303FB1">
        <w:rPr>
          <w:rFonts w:ascii="Symbol" w:hAnsi="Symbol" w:cs="Arial"/>
        </w:rPr>
        <w:t></w:t>
      </w:r>
      <w:r w:rsidRPr="00303FB1">
        <w:rPr>
          <w:rFonts w:ascii="Arial" w:hAnsi="Arial" w:cs="Arial"/>
          <w:bCs/>
          <w:sz w:val="20"/>
          <w:lang w:eastAsia="ar-SA"/>
        </w:rPr>
        <w:t xml:space="preserve"> </w:t>
      </w:r>
      <w:r w:rsidRPr="00303FB1">
        <w:rPr>
          <w:rFonts w:ascii="Arial" w:hAnsi="Arial" w:cs="Arial"/>
          <w:snapToGrid w:val="0"/>
          <w:sz w:val="20"/>
        </w:rPr>
        <w:t>prowadzi do powstania u Zamawiającego obowiązku podatkowego zgodnie z przepisami                       o podatku od towarów i usług; wskazujemy poniżej nazwę (rodzaj) towaru lub usługi, których dostawa lub świadczenie będzie prowadzić do jego powstania oraz wskazujemy ich wartość bez kwoty podatku VAT:</w:t>
      </w:r>
    </w:p>
    <w:tbl>
      <w:tblPr>
        <w:tblW w:w="8671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775"/>
        <w:gridCol w:w="4480"/>
      </w:tblGrid>
      <w:tr w:rsidR="00FF67FE" w:rsidRPr="00303FB1" w:rsidTr="00211178">
        <w:trPr>
          <w:trHeight w:val="307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FF67FE" w:rsidRPr="00303FB1" w:rsidTr="00211178">
        <w:trPr>
          <w:trHeight w:hRule="exact" w:val="321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7FE" w:rsidRPr="00303FB1" w:rsidRDefault="00FF67FE" w:rsidP="00211178">
            <w:pPr>
              <w:widowControl w:val="0"/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</w:tr>
      <w:tr w:rsidR="00FF67FE" w:rsidRPr="00303FB1" w:rsidTr="00211178">
        <w:trPr>
          <w:trHeight w:hRule="exact" w:val="301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…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pacing w:line="256" w:lineRule="auto"/>
              <w:rPr>
                <w:rFonts w:ascii="Arial" w:hAnsi="Arial" w:cs="Arial"/>
                <w:snapToGrid w:val="0"/>
                <w:sz w:val="20"/>
                <w:szCs w:val="20"/>
                <w:lang w:eastAsia="zh-CN"/>
              </w:rPr>
            </w:pPr>
          </w:p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7FE" w:rsidRPr="00303FB1" w:rsidRDefault="00FF67FE" w:rsidP="00211178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</w:tr>
    </w:tbl>
    <w:p w:rsidR="00A36C10" w:rsidRPr="00A36C10" w:rsidRDefault="00A36C10" w:rsidP="00A36C10">
      <w:pPr>
        <w:widowControl w:val="0"/>
        <w:tabs>
          <w:tab w:val="left" w:pos="284"/>
        </w:tabs>
        <w:ind w:left="283"/>
        <w:jc w:val="both"/>
        <w:rPr>
          <w:rFonts w:ascii="Arial" w:hAnsi="Arial" w:cs="Arial"/>
          <w:sz w:val="14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FF67FE" w:rsidRPr="00A36C10" w:rsidRDefault="00FF67FE" w:rsidP="00A36C10">
      <w:pPr>
        <w:widowControl w:val="0"/>
        <w:tabs>
          <w:tab w:val="left" w:pos="284"/>
        </w:tabs>
        <w:ind w:left="283"/>
        <w:jc w:val="both"/>
        <w:rPr>
          <w:rStyle w:val="FontStyle33"/>
          <w:rFonts w:ascii="Arial" w:hAnsi="Arial" w:cs="Arial"/>
          <w:i/>
          <w:sz w:val="20"/>
          <w:szCs w:val="20"/>
        </w:rPr>
      </w:pPr>
      <w:r w:rsidRPr="00303FB1">
        <w:rPr>
          <w:rFonts w:ascii="Arial" w:hAnsi="Arial" w:cs="Arial"/>
          <w:b/>
          <w:bCs/>
          <w:i/>
          <w:sz w:val="20"/>
        </w:rPr>
        <w:t>Uwaga:</w:t>
      </w:r>
      <w:r w:rsidRPr="00303FB1">
        <w:rPr>
          <w:rFonts w:ascii="Arial" w:hAnsi="Arial" w:cs="Arial"/>
          <w:i/>
          <w:sz w:val="20"/>
        </w:rPr>
        <w:t xml:space="preserve"> brak jednoznacznej informacji w ww. zakresie oznacza, że złożona oferta nie będzie prowadziła do powstania u Zamawiającego obowiązku podatkowego.</w:t>
      </w:r>
    </w:p>
    <w:p w:rsidR="00FF67FE" w:rsidRPr="0039691A" w:rsidRDefault="00FF67FE" w:rsidP="00FF67FE">
      <w:pPr>
        <w:pStyle w:val="Style6"/>
        <w:widowControl/>
        <w:numPr>
          <w:ilvl w:val="0"/>
          <w:numId w:val="6"/>
        </w:numPr>
        <w:tabs>
          <w:tab w:val="clear" w:pos="360"/>
          <w:tab w:val="left" w:pos="230"/>
          <w:tab w:val="num" w:pos="284"/>
          <w:tab w:val="left" w:pos="426"/>
        </w:tabs>
        <w:spacing w:line="240" w:lineRule="auto"/>
        <w:jc w:val="both"/>
        <w:rPr>
          <w:rFonts w:ascii="Arial" w:hAnsi="Arial" w:cs="Arial"/>
          <w:b/>
          <w:szCs w:val="22"/>
        </w:rPr>
      </w:pPr>
      <w:r w:rsidRPr="0039691A">
        <w:rPr>
          <w:rFonts w:ascii="Arial" w:hAnsi="Arial" w:cs="Arial"/>
          <w:b/>
          <w:sz w:val="20"/>
          <w:szCs w:val="22"/>
        </w:rPr>
        <w:t>OŚWIADCZAM(Y), że:</w:t>
      </w:r>
    </w:p>
    <w:p w:rsidR="00FF67FE" w:rsidRPr="0039691A" w:rsidRDefault="00FF67FE" w:rsidP="00FF67FE">
      <w:pPr>
        <w:numPr>
          <w:ilvl w:val="0"/>
          <w:numId w:val="7"/>
        </w:numPr>
        <w:jc w:val="both"/>
        <w:rPr>
          <w:rFonts w:ascii="Arial" w:hAnsi="Arial" w:cs="Arial"/>
          <w:i/>
          <w:sz w:val="20"/>
        </w:rPr>
      </w:pPr>
      <w:r w:rsidRPr="0039691A">
        <w:rPr>
          <w:rFonts w:ascii="Arial" w:hAnsi="Arial" w:cs="Arial"/>
          <w:sz w:val="20"/>
          <w:u w:val="single"/>
        </w:rPr>
        <w:t>Zapoznaliśmy się</w:t>
      </w:r>
      <w:r w:rsidRPr="0039691A">
        <w:rPr>
          <w:rFonts w:ascii="Arial" w:hAnsi="Arial" w:cs="Arial"/>
          <w:sz w:val="20"/>
        </w:rPr>
        <w:t xml:space="preserve"> ze Specyfikacją Warunków Zamówienia (SWZ) wraz ze wszelkimi zmianami/wyjaśnieniami (jeśli miały miejsce) </w:t>
      </w:r>
      <w:r w:rsidRPr="0039691A">
        <w:rPr>
          <w:rFonts w:ascii="Arial" w:hAnsi="Arial" w:cs="Arial"/>
          <w:sz w:val="20"/>
          <w:u w:val="single"/>
        </w:rPr>
        <w:t>i akceptujemy całą jej treść oraz warunki w niej zawarte</w:t>
      </w:r>
      <w:r w:rsidRPr="0039691A">
        <w:rPr>
          <w:rFonts w:ascii="Arial" w:hAnsi="Arial" w:cs="Arial"/>
          <w:sz w:val="20"/>
        </w:rPr>
        <w:t xml:space="preserve"> bez zastrzeżeń.</w:t>
      </w:r>
    </w:p>
    <w:p w:rsidR="00FF67FE" w:rsidRPr="0039691A" w:rsidRDefault="00FF67FE" w:rsidP="00FF67FE">
      <w:pPr>
        <w:numPr>
          <w:ilvl w:val="0"/>
          <w:numId w:val="7"/>
        </w:numPr>
        <w:jc w:val="both"/>
        <w:rPr>
          <w:rFonts w:ascii="Arial" w:hAnsi="Arial" w:cs="Arial"/>
          <w:i/>
          <w:sz w:val="20"/>
        </w:rPr>
      </w:pPr>
      <w:r w:rsidRPr="0039691A">
        <w:rPr>
          <w:rFonts w:ascii="Arial" w:hAnsi="Arial" w:cs="Arial"/>
          <w:sz w:val="20"/>
          <w:u w:val="single"/>
        </w:rPr>
        <w:t>Zapoznaliśmy się ze wzorem umowy</w:t>
      </w:r>
      <w:r w:rsidRPr="0039691A">
        <w:rPr>
          <w:rFonts w:ascii="Arial" w:hAnsi="Arial" w:cs="Arial"/>
          <w:sz w:val="20"/>
        </w:rPr>
        <w:t xml:space="preserve"> stanowiącym </w:t>
      </w:r>
      <w:r w:rsidRPr="0039691A">
        <w:rPr>
          <w:rFonts w:ascii="Arial" w:hAnsi="Arial" w:cs="Arial"/>
          <w:b/>
          <w:sz w:val="20"/>
        </w:rPr>
        <w:t>Załącznik nr 2 do SWZ</w:t>
      </w:r>
      <w:r w:rsidRPr="0039691A">
        <w:rPr>
          <w:rFonts w:ascii="Arial" w:hAnsi="Arial" w:cs="Arial"/>
          <w:sz w:val="20"/>
        </w:rPr>
        <w:t xml:space="preserve"> </w:t>
      </w:r>
      <w:r w:rsidRPr="0039691A">
        <w:rPr>
          <w:rFonts w:ascii="Arial" w:hAnsi="Arial" w:cs="Arial"/>
          <w:sz w:val="20"/>
          <w:u w:val="single"/>
        </w:rPr>
        <w:t>i akceptujemy</w:t>
      </w:r>
      <w:r w:rsidRPr="0039691A">
        <w:rPr>
          <w:rFonts w:ascii="Arial" w:hAnsi="Arial" w:cs="Arial"/>
          <w:sz w:val="20"/>
        </w:rPr>
        <w:t xml:space="preserve"> go bez zastrzeżeń.</w:t>
      </w:r>
    </w:p>
    <w:p w:rsidR="00FF67FE" w:rsidRPr="0039691A" w:rsidRDefault="00FF67FE" w:rsidP="00FF67FE">
      <w:pPr>
        <w:numPr>
          <w:ilvl w:val="0"/>
          <w:numId w:val="7"/>
        </w:numPr>
        <w:jc w:val="both"/>
        <w:rPr>
          <w:rFonts w:ascii="Arial" w:hAnsi="Arial" w:cs="Arial"/>
          <w:i/>
          <w:sz w:val="20"/>
        </w:rPr>
      </w:pPr>
      <w:r w:rsidRPr="0039691A">
        <w:rPr>
          <w:rFonts w:ascii="Arial" w:hAnsi="Arial" w:cs="Arial"/>
          <w:bCs/>
          <w:sz w:val="20"/>
          <w:u w:val="single"/>
        </w:rPr>
        <w:lastRenderedPageBreak/>
        <w:t>Oferowany</w:t>
      </w:r>
      <w:r w:rsidRPr="0039691A">
        <w:rPr>
          <w:rFonts w:ascii="Arial" w:hAnsi="Arial" w:cs="Arial"/>
          <w:bCs/>
          <w:sz w:val="20"/>
        </w:rPr>
        <w:t xml:space="preserve"> przez nas </w:t>
      </w:r>
      <w:r w:rsidRPr="0039691A">
        <w:rPr>
          <w:rFonts w:ascii="Arial" w:hAnsi="Arial" w:cs="Arial"/>
          <w:bCs/>
          <w:sz w:val="20"/>
          <w:u w:val="single"/>
        </w:rPr>
        <w:t>przedmiot zamówienia jest zgodny i spełnia</w:t>
      </w:r>
      <w:r w:rsidRPr="0039691A">
        <w:rPr>
          <w:rFonts w:ascii="Arial" w:hAnsi="Arial" w:cs="Arial"/>
          <w:bCs/>
          <w:sz w:val="20"/>
        </w:rPr>
        <w:t xml:space="preserve"> wszystkie wymogi zawarte w SWZ (wraz ze zmianami/wyjaśnieniami) i </w:t>
      </w:r>
      <w:r w:rsidRPr="0039691A">
        <w:rPr>
          <w:rFonts w:ascii="Arial" w:hAnsi="Arial" w:cs="Arial"/>
          <w:bCs/>
          <w:sz w:val="20"/>
          <w:u w:val="single"/>
        </w:rPr>
        <w:t>zostanie przez nas wykonany zgodnie</w:t>
      </w:r>
      <w:r w:rsidRPr="0039691A">
        <w:rPr>
          <w:rFonts w:ascii="Arial" w:hAnsi="Arial" w:cs="Arial"/>
          <w:bCs/>
          <w:sz w:val="20"/>
        </w:rPr>
        <w:t xml:space="preserve"> z warunkami zamówienia.</w:t>
      </w:r>
    </w:p>
    <w:p w:rsidR="00FF67FE" w:rsidRPr="00FF67FE" w:rsidRDefault="00FF67FE" w:rsidP="00FF67FE">
      <w:pPr>
        <w:numPr>
          <w:ilvl w:val="0"/>
          <w:numId w:val="7"/>
        </w:numPr>
        <w:tabs>
          <w:tab w:val="left" w:pos="230"/>
          <w:tab w:val="left" w:pos="426"/>
        </w:tabs>
        <w:jc w:val="both"/>
        <w:rPr>
          <w:rFonts w:ascii="Arial" w:hAnsi="Arial" w:cs="Arial"/>
          <w:sz w:val="20"/>
          <w:szCs w:val="16"/>
        </w:rPr>
      </w:pPr>
      <w:r w:rsidRPr="0039691A">
        <w:rPr>
          <w:rFonts w:ascii="Arial" w:hAnsi="Arial" w:cs="Arial"/>
          <w:sz w:val="20"/>
        </w:rPr>
        <w:t xml:space="preserve">W przypadku wybrania naszej oferty </w:t>
      </w:r>
      <w:r w:rsidRPr="0039691A">
        <w:rPr>
          <w:rFonts w:ascii="Arial" w:hAnsi="Arial" w:cs="Arial"/>
          <w:sz w:val="20"/>
          <w:u w:val="single"/>
        </w:rPr>
        <w:t>zobowiązujemy się do podpisania umowy w miejscu i terminie</w:t>
      </w:r>
      <w:r w:rsidRPr="0039691A">
        <w:rPr>
          <w:rFonts w:ascii="Arial" w:hAnsi="Arial" w:cs="Arial"/>
          <w:sz w:val="20"/>
        </w:rPr>
        <w:t xml:space="preserve"> wskazanym przez Zamawiającego w zawiadomieniu. </w:t>
      </w:r>
    </w:p>
    <w:p w:rsidR="00FF67FE" w:rsidRPr="00A36C10" w:rsidRDefault="00FF67FE" w:rsidP="00A36C10">
      <w:pPr>
        <w:numPr>
          <w:ilvl w:val="0"/>
          <w:numId w:val="7"/>
        </w:numPr>
        <w:jc w:val="both"/>
        <w:rPr>
          <w:rStyle w:val="FontStyle59"/>
          <w:rFonts w:ascii="Arial" w:hAnsi="Arial" w:cs="Arial"/>
          <w:sz w:val="20"/>
          <w:szCs w:val="20"/>
        </w:rPr>
      </w:pPr>
      <w:r w:rsidRPr="00FF67FE">
        <w:rPr>
          <w:rFonts w:ascii="Arial" w:hAnsi="Arial" w:cs="Arial"/>
          <w:sz w:val="20"/>
          <w:szCs w:val="20"/>
          <w:u w:val="single"/>
        </w:rPr>
        <w:t>Znane są nam wymogi</w:t>
      </w:r>
      <w:r w:rsidRPr="00FF67FE">
        <w:rPr>
          <w:rFonts w:ascii="Arial" w:hAnsi="Arial" w:cs="Arial"/>
          <w:sz w:val="20"/>
          <w:szCs w:val="20"/>
        </w:rPr>
        <w:t xml:space="preserve"> dostarczania na teren strefy zastrzeżonej lotniska paliwa w zbiornikach lub pojemnikach, wobec których użycie dostępnych metod kontroli uniemożliwia przeprowadzenie skutecznej weryfikacji bezpieczeństwa w celu wykrycia przedmiotów zabronionych wymienionych w Dodatku 1-A Załącznika do </w:t>
      </w:r>
      <w:r w:rsidRPr="00FF67FE">
        <w:rPr>
          <w:rFonts w:ascii="Arial" w:hAnsi="Arial" w:cs="Arial"/>
          <w:i/>
          <w:sz w:val="20"/>
          <w:szCs w:val="20"/>
        </w:rPr>
        <w:t>Rozporządzenia Wykonawczego Komisji (UE) nr 2015/1998 z dnia 5 listopada 2015 r. ustanawiającego szczegółowe środki w celu wprowadzenia w życie wspólnych podstawowych norm ochrony lotnictwa</w:t>
      </w:r>
      <w:r w:rsidRPr="00FF67FE">
        <w:rPr>
          <w:rFonts w:ascii="Arial" w:hAnsi="Arial" w:cs="Arial"/>
          <w:sz w:val="20"/>
          <w:szCs w:val="20"/>
        </w:rPr>
        <w:t>.</w:t>
      </w:r>
    </w:p>
    <w:p w:rsidR="00FF67FE" w:rsidRPr="0039691A" w:rsidRDefault="00FF67FE" w:rsidP="00FF67FE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>OŚWIADCZAM(Y)</w:t>
      </w:r>
      <w:r w:rsidRPr="0039691A">
        <w:rPr>
          <w:rFonts w:ascii="Arial" w:hAnsi="Arial" w:cs="Arial"/>
          <w:b/>
          <w:bCs/>
          <w:sz w:val="18"/>
        </w:rPr>
        <w:t>,</w:t>
      </w:r>
      <w:r w:rsidRPr="0039691A">
        <w:rPr>
          <w:rFonts w:ascii="Arial" w:hAnsi="Arial" w:cs="Arial"/>
          <w:bCs/>
          <w:sz w:val="20"/>
        </w:rPr>
        <w:t xml:space="preserve"> że sposób reprezentacji Wykonawcy / Wykonawców wspólnie ubiegających się o udzielenie zamówienia* dla potrzeb niniejszego zamówienia jest następujący: </w:t>
      </w:r>
    </w:p>
    <w:p w:rsidR="00FF67FE" w:rsidRPr="0039691A" w:rsidRDefault="00FF67FE" w:rsidP="00FF67FE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…………………………………………………………………………………………………………….</w:t>
      </w:r>
    </w:p>
    <w:p w:rsidR="00FF67FE" w:rsidRPr="0039691A" w:rsidRDefault="00FF67FE" w:rsidP="00FF67FE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:rsidR="00FF67FE" w:rsidRPr="0039691A" w:rsidRDefault="00FF67FE" w:rsidP="00FF67FE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</w:p>
    <w:p w:rsidR="00FF67FE" w:rsidRPr="0039691A" w:rsidRDefault="00FF67FE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4"/>
        </w:rPr>
      </w:pPr>
    </w:p>
    <w:p w:rsidR="00FF67FE" w:rsidRDefault="00FF67FE" w:rsidP="00FF67FE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>OŚWIADCZAM(Y)</w:t>
      </w:r>
      <w:r w:rsidRPr="0039691A">
        <w:rPr>
          <w:rFonts w:ascii="Arial" w:hAnsi="Arial" w:cs="Arial"/>
          <w:bCs/>
          <w:sz w:val="20"/>
        </w:rPr>
        <w:t>, że informacje i dokumenty zawarte na stronach nr od ….. do ……… stanowią tajemnicę przedsiębiorstwa w rozumieniu przepisów</w:t>
      </w:r>
      <w:r>
        <w:rPr>
          <w:rFonts w:ascii="Arial" w:hAnsi="Arial" w:cs="Arial"/>
          <w:bCs/>
          <w:sz w:val="20"/>
        </w:rPr>
        <w:t xml:space="preserve"> </w:t>
      </w:r>
      <w:r w:rsidRPr="00A931AD">
        <w:rPr>
          <w:rFonts w:ascii="Arial" w:hAnsi="Arial" w:cs="Arial"/>
          <w:sz w:val="20"/>
        </w:rPr>
        <w:t>ustawy o zwalczaniu nieuczciwej ko</w:t>
      </w:r>
      <w:r>
        <w:rPr>
          <w:rFonts w:ascii="Arial" w:hAnsi="Arial" w:cs="Arial"/>
          <w:sz w:val="20"/>
        </w:rPr>
        <w:t xml:space="preserve">nkurencji z dn.16.04.1993 r. </w:t>
      </w:r>
      <w:r w:rsidRPr="00A931AD">
        <w:rPr>
          <w:rFonts w:ascii="Arial" w:hAnsi="Arial" w:cs="Arial"/>
          <w:sz w:val="20"/>
        </w:rPr>
        <w:t xml:space="preserve">(Dz.U. </w:t>
      </w:r>
      <w:r>
        <w:rPr>
          <w:rFonts w:ascii="Arial" w:hAnsi="Arial" w:cs="Arial"/>
          <w:sz w:val="20"/>
        </w:rPr>
        <w:t xml:space="preserve">2020 poz. 1913 </w:t>
      </w:r>
      <w:r w:rsidRPr="00A931AD">
        <w:rPr>
          <w:rFonts w:ascii="Arial" w:hAnsi="Arial" w:cs="Arial"/>
          <w:sz w:val="20"/>
        </w:rPr>
        <w:t xml:space="preserve">z </w:t>
      </w:r>
      <w:proofErr w:type="spellStart"/>
      <w:r w:rsidRPr="00A931AD">
        <w:rPr>
          <w:rFonts w:ascii="Arial" w:hAnsi="Arial" w:cs="Arial"/>
          <w:sz w:val="20"/>
        </w:rPr>
        <w:t>późn</w:t>
      </w:r>
      <w:proofErr w:type="spellEnd"/>
      <w:r w:rsidRPr="00A931AD">
        <w:rPr>
          <w:rFonts w:ascii="Arial" w:hAnsi="Arial" w:cs="Arial"/>
          <w:sz w:val="20"/>
        </w:rPr>
        <w:t>. zm.</w:t>
      </w:r>
      <w:r>
        <w:rPr>
          <w:rFonts w:ascii="Arial" w:hAnsi="Arial" w:cs="Arial"/>
          <w:sz w:val="20"/>
        </w:rPr>
        <w:t>)</w:t>
      </w:r>
      <w:r w:rsidRPr="0039691A">
        <w:rPr>
          <w:rFonts w:ascii="Arial" w:hAnsi="Arial" w:cs="Arial"/>
          <w:bCs/>
          <w:sz w:val="20"/>
        </w:rPr>
        <w:t xml:space="preserve"> zastrzegamy, że nie mogą być udostępnione.</w:t>
      </w:r>
    </w:p>
    <w:p w:rsidR="00FF67FE" w:rsidRDefault="00FF67FE" w:rsidP="00FF67FE">
      <w:pPr>
        <w:pStyle w:val="Akapitzlist"/>
        <w:suppressAutoHyphens/>
        <w:ind w:left="426"/>
        <w:contextualSpacing/>
        <w:jc w:val="both"/>
        <w:rPr>
          <w:rFonts w:ascii="Arial" w:hAnsi="Arial" w:cs="Arial"/>
          <w:bCs/>
          <w:sz w:val="20"/>
        </w:rPr>
      </w:pPr>
    </w:p>
    <w:p w:rsidR="00FF67FE" w:rsidRPr="000571AD" w:rsidRDefault="00FF67FE" w:rsidP="00FF67FE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13FBE">
        <w:rPr>
          <w:rFonts w:ascii="Arial" w:hAnsi="Arial" w:cs="Arial"/>
          <w:b/>
          <w:bCs/>
          <w:sz w:val="20"/>
        </w:rPr>
        <w:t>OŚWIADCZAM</w:t>
      </w:r>
      <w:r>
        <w:rPr>
          <w:rFonts w:ascii="Arial" w:hAnsi="Arial" w:cs="Arial"/>
          <w:b/>
          <w:bCs/>
          <w:sz w:val="20"/>
        </w:rPr>
        <w:t>(</w:t>
      </w:r>
      <w:r w:rsidRPr="00813FBE"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z w:val="20"/>
        </w:rPr>
        <w:t>)</w:t>
      </w:r>
      <w:r w:rsidRPr="00813FBE">
        <w:rPr>
          <w:rFonts w:ascii="Arial" w:hAnsi="Arial" w:cs="Arial"/>
          <w:b/>
          <w:bCs/>
          <w:sz w:val="20"/>
        </w:rPr>
        <w:t>,</w:t>
      </w:r>
      <w:r w:rsidRPr="000571AD">
        <w:rPr>
          <w:rFonts w:ascii="Arial" w:hAnsi="Arial" w:cs="Arial"/>
          <w:bCs/>
          <w:sz w:val="20"/>
        </w:rPr>
        <w:t xml:space="preserve"> że zamówienie zrealizujemy sami / przy udziale podwykonawców</w:t>
      </w:r>
      <w:r>
        <w:rPr>
          <w:rFonts w:ascii="Arial" w:hAnsi="Arial" w:cs="Arial"/>
          <w:bCs/>
          <w:sz w:val="20"/>
        </w:rPr>
        <w:t xml:space="preserve"> w następującym zakresie</w:t>
      </w:r>
      <w:r w:rsidRPr="000571AD">
        <w:rPr>
          <w:rFonts w:ascii="Arial" w:hAnsi="Arial" w:cs="Arial"/>
          <w:bCs/>
          <w:sz w:val="20"/>
        </w:rPr>
        <w:t xml:space="preserve">*: </w:t>
      </w:r>
    </w:p>
    <w:p w:rsidR="00FF67FE" w:rsidRPr="00BB5C25" w:rsidRDefault="00FF67FE" w:rsidP="00FF67FE">
      <w:pPr>
        <w:pStyle w:val="Tekstpodstawowy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036"/>
      </w:tblGrid>
      <w:tr w:rsidR="00FF67FE" w:rsidRPr="00BB5C25" w:rsidTr="00211178">
        <w:tc>
          <w:tcPr>
            <w:tcW w:w="4819" w:type="dxa"/>
          </w:tcPr>
          <w:p w:rsidR="00FF67FE" w:rsidRPr="000B3A85" w:rsidRDefault="00FF67FE" w:rsidP="00211178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0B3A85">
              <w:rPr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111" w:type="dxa"/>
          </w:tcPr>
          <w:p w:rsidR="00FF67FE" w:rsidRPr="000B3A85" w:rsidRDefault="00FF67FE" w:rsidP="00211178">
            <w:pPr>
              <w:pStyle w:val="Tekstpodstawowy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0B3A85">
              <w:rPr>
                <w:b w:val="0"/>
                <w:sz w:val="20"/>
                <w:szCs w:val="20"/>
              </w:rPr>
              <w:t>Nazwa (firma) podwykonawcy</w:t>
            </w:r>
          </w:p>
        </w:tc>
      </w:tr>
      <w:tr w:rsidR="00FF67FE" w:rsidRPr="00BB5C25" w:rsidTr="00211178">
        <w:tc>
          <w:tcPr>
            <w:tcW w:w="4819" w:type="dxa"/>
          </w:tcPr>
          <w:p w:rsidR="00FF67FE" w:rsidRDefault="00FF67FE" w:rsidP="00211178">
            <w:pPr>
              <w:pStyle w:val="Tekstpodstawowy"/>
              <w:rPr>
                <w:sz w:val="20"/>
                <w:szCs w:val="20"/>
              </w:rPr>
            </w:pPr>
          </w:p>
          <w:p w:rsidR="00FF67FE" w:rsidRDefault="00FF67FE" w:rsidP="00211178">
            <w:pPr>
              <w:pStyle w:val="Tekstpodstawowy"/>
              <w:rPr>
                <w:sz w:val="20"/>
                <w:szCs w:val="20"/>
              </w:rPr>
            </w:pPr>
          </w:p>
          <w:p w:rsidR="00FF67FE" w:rsidRPr="00BB5C25" w:rsidRDefault="00FF67FE" w:rsidP="00211178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F67FE" w:rsidRDefault="00FF67FE" w:rsidP="00211178">
            <w:pPr>
              <w:pStyle w:val="Tekstpodstawowy"/>
              <w:rPr>
                <w:sz w:val="20"/>
                <w:szCs w:val="20"/>
              </w:rPr>
            </w:pPr>
          </w:p>
          <w:p w:rsidR="00FF67FE" w:rsidRPr="00BB5C25" w:rsidRDefault="00FF67FE" w:rsidP="00211178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FF67FE" w:rsidRPr="0039691A" w:rsidRDefault="00FF67FE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20"/>
        </w:rPr>
      </w:pPr>
    </w:p>
    <w:p w:rsidR="00FF67FE" w:rsidRPr="00611EA1" w:rsidRDefault="00FF67FE" w:rsidP="00FF67FE">
      <w:pPr>
        <w:pStyle w:val="Tekstpodstawowy"/>
        <w:numPr>
          <w:ilvl w:val="0"/>
          <w:numId w:val="6"/>
        </w:numPr>
        <w:rPr>
          <w:b w:val="0"/>
          <w:sz w:val="20"/>
          <w:szCs w:val="20"/>
        </w:rPr>
      </w:pPr>
      <w:r w:rsidRPr="00813FBE">
        <w:rPr>
          <w:i w:val="0"/>
          <w:sz w:val="20"/>
          <w:szCs w:val="20"/>
        </w:rPr>
        <w:t>OŚWIADCZAM/Y</w:t>
      </w:r>
      <w:r w:rsidRPr="00BD05F4">
        <w:rPr>
          <w:i w:val="0"/>
          <w:sz w:val="20"/>
          <w:szCs w:val="20"/>
        </w:rPr>
        <w:t xml:space="preserve">, </w:t>
      </w:r>
      <w:r w:rsidRPr="00813FBE">
        <w:rPr>
          <w:b w:val="0"/>
          <w:i w:val="0"/>
          <w:sz w:val="20"/>
          <w:szCs w:val="20"/>
        </w:rPr>
        <w:t>że</w:t>
      </w:r>
      <w:r w:rsidRPr="00BB5C25">
        <w:rPr>
          <w:sz w:val="20"/>
          <w:szCs w:val="20"/>
        </w:rPr>
        <w:t xml:space="preserve"> </w:t>
      </w:r>
      <w:r w:rsidRPr="00BD05F4">
        <w:rPr>
          <w:b w:val="0"/>
          <w:i w:val="0"/>
          <w:sz w:val="20"/>
          <w:szCs w:val="20"/>
        </w:rPr>
        <w:t xml:space="preserve">wypełniłem obowiązki informacyjne przewidziane w art. 13 lub art. 14 rozporządzenia Parlamentu Europejskiego i Rady (UE) 2016/679 z dnia 27 kwietnia 2016 r. </w:t>
      </w:r>
      <w:r w:rsidRPr="00BD05F4">
        <w:rPr>
          <w:b w:val="0"/>
          <w:i w:val="0"/>
          <w:sz w:val="20"/>
          <w:szCs w:val="20"/>
        </w:rPr>
        <w:br/>
        <w:t>w sprawie ochrony osób fizycznych w związku z p</w:t>
      </w:r>
      <w:r>
        <w:rPr>
          <w:b w:val="0"/>
          <w:i w:val="0"/>
          <w:sz w:val="20"/>
          <w:szCs w:val="20"/>
        </w:rPr>
        <w:t xml:space="preserve">rzetwarzaniem danych osobowych </w:t>
      </w:r>
      <w:r w:rsidRPr="00BD05F4">
        <w:rPr>
          <w:b w:val="0"/>
          <w:i w:val="0"/>
          <w:sz w:val="20"/>
          <w:szCs w:val="20"/>
        </w:rPr>
        <w:t>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</w:t>
      </w:r>
      <w:r w:rsidRPr="00BB5C25">
        <w:rPr>
          <w:sz w:val="20"/>
          <w:szCs w:val="20"/>
        </w:rPr>
        <w:t>.</w:t>
      </w:r>
    </w:p>
    <w:p w:rsidR="00FF67FE" w:rsidRPr="00BB5C25" w:rsidRDefault="00FF67FE" w:rsidP="00FF67FE">
      <w:pPr>
        <w:pStyle w:val="Tekstpodstawowy"/>
        <w:ind w:left="360"/>
        <w:rPr>
          <w:b w:val="0"/>
          <w:sz w:val="20"/>
          <w:szCs w:val="20"/>
        </w:rPr>
      </w:pPr>
    </w:p>
    <w:p w:rsidR="00FF67FE" w:rsidRPr="001B1887" w:rsidRDefault="00FF67FE" w:rsidP="00FF67FE">
      <w:pPr>
        <w:pStyle w:val="Tekstpodstawowy"/>
        <w:numPr>
          <w:ilvl w:val="0"/>
          <w:numId w:val="6"/>
        </w:numPr>
        <w:rPr>
          <w:b w:val="0"/>
          <w:sz w:val="20"/>
          <w:szCs w:val="20"/>
        </w:rPr>
      </w:pPr>
      <w:r w:rsidRPr="00813FBE">
        <w:rPr>
          <w:i w:val="0"/>
          <w:sz w:val="20"/>
          <w:szCs w:val="20"/>
        </w:rPr>
        <w:t>OŚWIADCZAM</w:t>
      </w:r>
      <w:r>
        <w:rPr>
          <w:i w:val="0"/>
          <w:sz w:val="20"/>
          <w:szCs w:val="20"/>
        </w:rPr>
        <w:t>/</w:t>
      </w:r>
      <w:r w:rsidRPr="00813FBE">
        <w:rPr>
          <w:i w:val="0"/>
          <w:sz w:val="20"/>
          <w:szCs w:val="20"/>
        </w:rPr>
        <w:t>Y</w:t>
      </w:r>
      <w:r w:rsidRPr="00813FBE">
        <w:rPr>
          <w:bCs w:val="0"/>
          <w:i w:val="0"/>
          <w:sz w:val="20"/>
          <w:szCs w:val="20"/>
        </w:rPr>
        <w:t xml:space="preserve">, </w:t>
      </w:r>
      <w:r w:rsidRPr="00813FBE">
        <w:rPr>
          <w:b w:val="0"/>
          <w:i w:val="0"/>
          <w:sz w:val="20"/>
          <w:szCs w:val="20"/>
        </w:rPr>
        <w:t>że</w:t>
      </w:r>
      <w:r w:rsidRPr="00BB5C25">
        <w:rPr>
          <w:sz w:val="20"/>
          <w:szCs w:val="20"/>
        </w:rPr>
        <w:t xml:space="preserve"> </w:t>
      </w:r>
      <w:r w:rsidRPr="00813FBE">
        <w:rPr>
          <w:b w:val="0"/>
          <w:i w:val="0"/>
          <w:sz w:val="20"/>
          <w:szCs w:val="20"/>
        </w:rPr>
        <w:t>w dniu.......................................... złożyliśmy wadium w kwocie ............................... zł w formie……………………………………………..………………………..…</w:t>
      </w:r>
    </w:p>
    <w:p w:rsidR="00FF67FE" w:rsidRPr="001B1887" w:rsidRDefault="00FF67FE" w:rsidP="00FF67FE">
      <w:pPr>
        <w:pStyle w:val="Tekstpodstawowy"/>
        <w:rPr>
          <w:b w:val="0"/>
          <w:sz w:val="20"/>
          <w:szCs w:val="20"/>
        </w:rPr>
      </w:pPr>
    </w:p>
    <w:p w:rsidR="00FF67FE" w:rsidRPr="00D30763" w:rsidRDefault="00FF67FE" w:rsidP="00FF67FE">
      <w:pPr>
        <w:pStyle w:val="Akapitzlist"/>
        <w:numPr>
          <w:ilvl w:val="0"/>
          <w:numId w:val="6"/>
        </w:numPr>
        <w:tabs>
          <w:tab w:val="clear" w:pos="360"/>
        </w:tabs>
        <w:ind w:left="284"/>
        <w:contextualSpacing/>
        <w:rPr>
          <w:rFonts w:ascii="Arial" w:hAnsi="Arial" w:cs="Arial"/>
          <w:i/>
          <w:color w:val="000000"/>
          <w:sz w:val="18"/>
        </w:rPr>
      </w:pPr>
      <w:r w:rsidRPr="001B1887">
        <w:rPr>
          <w:rFonts w:ascii="Arial" w:hAnsi="Arial" w:cs="Arial"/>
          <w:color w:val="000000"/>
          <w:sz w:val="20"/>
        </w:rPr>
        <w:t>Zwrotu wadium proszę dokonać na rachunek bankowy nr: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………………………………………………..                           </w:t>
      </w:r>
      <w:r w:rsidRPr="00D30763">
        <w:rPr>
          <w:rFonts w:ascii="Arial" w:hAnsi="Arial" w:cs="Arial"/>
          <w:i/>
          <w:color w:val="000000"/>
          <w:sz w:val="18"/>
        </w:rPr>
        <w:t>(wypełnić w przypadku wpłaty wadium w formie pieniężnej)</w:t>
      </w:r>
    </w:p>
    <w:p w:rsidR="00FF67FE" w:rsidRDefault="00FF67FE" w:rsidP="00FF67FE">
      <w:pPr>
        <w:pStyle w:val="Akapitzlist"/>
        <w:rPr>
          <w:rFonts w:cs="Arial"/>
          <w:i/>
          <w:sz w:val="20"/>
          <w:szCs w:val="20"/>
          <w:shd w:val="clear" w:color="auto" w:fill="FFFFFF"/>
        </w:rPr>
      </w:pPr>
    </w:p>
    <w:p w:rsidR="00FF67FE" w:rsidRPr="00BD05F4" w:rsidRDefault="00FF67FE" w:rsidP="00FF67FE">
      <w:pPr>
        <w:pStyle w:val="Tekstpodstawowy"/>
        <w:numPr>
          <w:ilvl w:val="0"/>
          <w:numId w:val="6"/>
        </w:numPr>
        <w:rPr>
          <w:b w:val="0"/>
          <w:i w:val="0"/>
          <w:sz w:val="20"/>
          <w:szCs w:val="20"/>
        </w:rPr>
      </w:pPr>
      <w:r w:rsidRPr="00BD05F4">
        <w:rPr>
          <w:i w:val="0"/>
          <w:sz w:val="20"/>
          <w:szCs w:val="20"/>
          <w:shd w:val="clear" w:color="auto" w:fill="FFFFFF"/>
        </w:rPr>
        <w:t>WYRAŻAM/Y</w:t>
      </w:r>
      <w:r w:rsidRPr="00BB5C25">
        <w:rPr>
          <w:sz w:val="20"/>
          <w:szCs w:val="20"/>
          <w:shd w:val="clear" w:color="auto" w:fill="FFFFFF"/>
        </w:rPr>
        <w:t xml:space="preserve">  </w:t>
      </w:r>
      <w:r w:rsidRPr="00BD05F4">
        <w:rPr>
          <w:b w:val="0"/>
          <w:i w:val="0"/>
          <w:sz w:val="20"/>
          <w:szCs w:val="20"/>
          <w:shd w:val="clear" w:color="auto" w:fill="FFFFFF"/>
        </w:rPr>
        <w:t>zgodę  na  pobieranie  z  ogólnodostępnych  i  bezpłatnych  baz  danych,  dokumentów, tj. z CEIDG (</w:t>
      </w:r>
      <w:hyperlink r:id="rId6" w:history="1">
        <w:r w:rsidRPr="00BD05F4">
          <w:rPr>
            <w:rStyle w:val="Hipercze"/>
            <w:b w:val="0"/>
            <w:i w:val="0"/>
            <w:sz w:val="20"/>
            <w:szCs w:val="20"/>
            <w:shd w:val="clear" w:color="auto" w:fill="FFFFFF"/>
          </w:rPr>
          <w:t>www.ceidg.gov.pl</w:t>
        </w:r>
      </w:hyperlink>
      <w:r w:rsidRPr="00BD05F4">
        <w:rPr>
          <w:b w:val="0"/>
          <w:i w:val="0"/>
          <w:sz w:val="20"/>
          <w:szCs w:val="20"/>
          <w:shd w:val="clear" w:color="auto" w:fill="FFFFFF"/>
        </w:rPr>
        <w:t>)  lub KRS (</w:t>
      </w:r>
      <w:hyperlink r:id="rId7" w:history="1">
        <w:r w:rsidRPr="00BD05F4">
          <w:rPr>
            <w:rStyle w:val="Hipercze"/>
            <w:b w:val="0"/>
            <w:i w:val="0"/>
            <w:sz w:val="20"/>
            <w:szCs w:val="20"/>
            <w:shd w:val="clear" w:color="auto" w:fill="FFFFFF"/>
          </w:rPr>
          <w:t>www.ems.gov.pl</w:t>
        </w:r>
      </w:hyperlink>
      <w:r w:rsidRPr="00BD05F4">
        <w:rPr>
          <w:b w:val="0"/>
          <w:i w:val="0"/>
          <w:sz w:val="20"/>
          <w:szCs w:val="20"/>
          <w:shd w:val="clear" w:color="auto" w:fill="FFFFFF"/>
        </w:rPr>
        <w:t>);</w:t>
      </w:r>
    </w:p>
    <w:p w:rsidR="00FF67FE" w:rsidRPr="00D30763" w:rsidRDefault="00FF67FE" w:rsidP="00FF67FE">
      <w:pPr>
        <w:suppressAutoHyphens/>
        <w:contextualSpacing/>
        <w:jc w:val="both"/>
        <w:rPr>
          <w:rFonts w:ascii="Arial" w:hAnsi="Arial" w:cs="Arial"/>
          <w:bCs/>
          <w:sz w:val="20"/>
        </w:rPr>
      </w:pPr>
    </w:p>
    <w:p w:rsidR="00FF67FE" w:rsidRPr="0039691A" w:rsidRDefault="00FF67FE" w:rsidP="00FF67FE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 xml:space="preserve">WSZELKĄ KORESPONDENCJĘ </w:t>
      </w:r>
      <w:r w:rsidRPr="0039691A">
        <w:rPr>
          <w:rFonts w:ascii="Arial" w:hAnsi="Arial" w:cs="Arial"/>
          <w:bCs/>
          <w:sz w:val="20"/>
        </w:rPr>
        <w:t>w sprawie przedmiotowego postępowania na</w:t>
      </w:r>
      <w:r>
        <w:rPr>
          <w:rFonts w:ascii="Arial" w:hAnsi="Arial" w:cs="Arial"/>
          <w:bCs/>
          <w:sz w:val="20"/>
        </w:rPr>
        <w:t xml:space="preserve">leży kierować na poniższy adres </w:t>
      </w:r>
      <w:r w:rsidRPr="006B6962">
        <w:rPr>
          <w:rFonts w:ascii="Arial" w:hAnsi="Arial" w:cs="Arial"/>
          <w:bCs/>
          <w:i/>
          <w:sz w:val="18"/>
        </w:rPr>
        <w:t>(jeżeli jest inny niż podany w pkt 2)</w:t>
      </w:r>
    </w:p>
    <w:p w:rsidR="00FF67FE" w:rsidRDefault="00FF67FE" w:rsidP="00FF67FE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</w:p>
    <w:p w:rsidR="00FF67FE" w:rsidRPr="0039691A" w:rsidRDefault="00FF67FE" w:rsidP="00FF67FE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  <w:r w:rsidRPr="0039691A">
        <w:rPr>
          <w:rFonts w:ascii="Arial" w:hAnsi="Arial" w:cs="Arial"/>
          <w:bCs/>
          <w:sz w:val="18"/>
        </w:rPr>
        <w:t>……………………………………………………………………..</w:t>
      </w:r>
    </w:p>
    <w:p w:rsidR="00FF67FE" w:rsidRDefault="00FF67FE" w:rsidP="00FF67FE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/>
          <w:bCs/>
          <w:sz w:val="20"/>
        </w:rPr>
      </w:pPr>
    </w:p>
    <w:p w:rsidR="00FF67FE" w:rsidRPr="0039691A" w:rsidRDefault="00FF67FE" w:rsidP="00FF67FE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  <w:r w:rsidRPr="0039691A">
        <w:rPr>
          <w:rFonts w:ascii="Arial" w:hAnsi="Arial" w:cs="Arial"/>
          <w:b/>
          <w:bCs/>
          <w:sz w:val="20"/>
        </w:rPr>
        <w:t>Tel:</w:t>
      </w:r>
      <w:r w:rsidRPr="0039691A">
        <w:rPr>
          <w:rFonts w:ascii="Arial" w:hAnsi="Arial" w:cs="Arial"/>
          <w:b/>
          <w:bCs/>
          <w:sz w:val="18"/>
        </w:rPr>
        <w:t xml:space="preserve">  </w:t>
      </w:r>
      <w:r w:rsidRPr="0039691A">
        <w:rPr>
          <w:rFonts w:ascii="Arial" w:hAnsi="Arial" w:cs="Arial"/>
          <w:bCs/>
          <w:sz w:val="18"/>
        </w:rPr>
        <w:t xml:space="preserve">…………………………… </w:t>
      </w:r>
      <w:r w:rsidRPr="0039691A">
        <w:rPr>
          <w:rFonts w:ascii="Arial" w:hAnsi="Arial" w:cs="Arial"/>
          <w:b/>
          <w:bCs/>
          <w:sz w:val="18"/>
        </w:rPr>
        <w:t xml:space="preserve">  FAX: </w:t>
      </w:r>
      <w:r w:rsidRPr="0039691A">
        <w:rPr>
          <w:rFonts w:ascii="Arial" w:hAnsi="Arial" w:cs="Arial"/>
          <w:bCs/>
          <w:sz w:val="18"/>
        </w:rPr>
        <w:t>………………………..</w:t>
      </w:r>
      <w:r>
        <w:rPr>
          <w:rFonts w:ascii="Arial" w:hAnsi="Arial" w:cs="Arial"/>
          <w:bCs/>
          <w:sz w:val="18"/>
        </w:rPr>
        <w:t xml:space="preserve"> </w:t>
      </w:r>
      <w:r w:rsidRPr="006B6962">
        <w:rPr>
          <w:rFonts w:ascii="Arial" w:hAnsi="Arial" w:cs="Arial"/>
          <w:b/>
          <w:bCs/>
          <w:sz w:val="18"/>
        </w:rPr>
        <w:t>e-mail:</w:t>
      </w:r>
      <w:r>
        <w:rPr>
          <w:rFonts w:ascii="Arial" w:hAnsi="Arial" w:cs="Arial"/>
          <w:bCs/>
          <w:sz w:val="18"/>
        </w:rPr>
        <w:t xml:space="preserve"> ………………………………</w:t>
      </w:r>
    </w:p>
    <w:p w:rsidR="00FF67FE" w:rsidRDefault="00FF67FE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A36C10" w:rsidRDefault="00A36C10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A36C10" w:rsidRDefault="00A36C10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A36C10" w:rsidRDefault="00A36C10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A36C10" w:rsidRDefault="00A36C10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A36C10" w:rsidRDefault="00A36C10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A36C10" w:rsidRPr="0039691A" w:rsidRDefault="00A36C10" w:rsidP="00FF67FE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FF67FE" w:rsidRPr="0039691A" w:rsidRDefault="00FF67FE" w:rsidP="00FF67FE">
      <w:pPr>
        <w:pStyle w:val="Akapitzlist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uppressAutoHyphens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>OFERTĘ</w:t>
      </w:r>
      <w:r w:rsidRPr="0039691A">
        <w:rPr>
          <w:rFonts w:ascii="Arial" w:hAnsi="Arial" w:cs="Arial"/>
          <w:b/>
          <w:bCs/>
          <w:sz w:val="18"/>
        </w:rPr>
        <w:t xml:space="preserve"> </w:t>
      </w:r>
      <w:r w:rsidRPr="0039691A">
        <w:rPr>
          <w:rFonts w:ascii="Arial" w:hAnsi="Arial" w:cs="Arial"/>
          <w:bCs/>
          <w:sz w:val="20"/>
        </w:rPr>
        <w:t>niniejszą składamy na ………… kolejno ponumerowanych stronach.</w:t>
      </w:r>
    </w:p>
    <w:p w:rsidR="00FF67FE" w:rsidRDefault="00FF67FE" w:rsidP="00FF67FE">
      <w:pPr>
        <w:pStyle w:val="Tekstpodstawowy"/>
        <w:spacing w:line="276" w:lineRule="auto"/>
        <w:rPr>
          <w:sz w:val="22"/>
          <w:szCs w:val="22"/>
        </w:rPr>
      </w:pPr>
    </w:p>
    <w:p w:rsidR="00FF67FE" w:rsidRDefault="00FF67FE" w:rsidP="00FF67FE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</w:p>
    <w:p w:rsidR="00FF67FE" w:rsidRDefault="00FF67FE" w:rsidP="00FF67FE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</w:p>
    <w:p w:rsidR="00FF67FE" w:rsidRPr="00611EA1" w:rsidRDefault="00FF67FE" w:rsidP="00FF67FE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:rsidR="00FF67FE" w:rsidRPr="00237258" w:rsidRDefault="00FF67FE" w:rsidP="00FF67FE">
      <w:pPr>
        <w:suppressAutoHyphens/>
        <w:ind w:right="-341"/>
        <w:jc w:val="both"/>
        <w:rPr>
          <w:rFonts w:ascii="Arial" w:hAnsi="Arial" w:cs="Arial"/>
          <w:lang w:eastAsia="ar-SA"/>
        </w:rPr>
      </w:pPr>
    </w:p>
    <w:p w:rsidR="00FF67FE" w:rsidRDefault="00FF67FE" w:rsidP="00FF67FE">
      <w:pPr>
        <w:suppressAutoHyphens/>
        <w:ind w:right="-341"/>
        <w:jc w:val="both"/>
        <w:rPr>
          <w:rFonts w:ascii="Arial" w:hAnsi="Arial" w:cs="Arial"/>
          <w:lang w:eastAsia="ar-SA"/>
        </w:rPr>
      </w:pPr>
    </w:p>
    <w:p w:rsidR="00FF67FE" w:rsidRDefault="00FF67FE" w:rsidP="00FF67FE">
      <w:pPr>
        <w:suppressAutoHyphens/>
        <w:ind w:right="-341"/>
        <w:jc w:val="both"/>
        <w:rPr>
          <w:rFonts w:ascii="Arial" w:hAnsi="Arial" w:cs="Arial"/>
          <w:lang w:eastAsia="ar-SA"/>
        </w:rPr>
      </w:pPr>
    </w:p>
    <w:p w:rsidR="00FF67FE" w:rsidRDefault="00FF67FE" w:rsidP="00FF67FE">
      <w:pPr>
        <w:suppressAutoHyphens/>
        <w:ind w:right="-341"/>
        <w:jc w:val="both"/>
        <w:rPr>
          <w:rFonts w:ascii="Arial" w:hAnsi="Arial" w:cs="Arial"/>
          <w:lang w:eastAsia="ar-SA"/>
        </w:rPr>
      </w:pPr>
    </w:p>
    <w:p w:rsidR="00FF67FE" w:rsidRDefault="00FF67FE" w:rsidP="00FF67FE">
      <w:pPr>
        <w:suppressAutoHyphens/>
        <w:ind w:right="-341"/>
        <w:jc w:val="both"/>
        <w:rPr>
          <w:rFonts w:ascii="Arial" w:hAnsi="Arial" w:cs="Arial"/>
          <w:lang w:eastAsia="ar-SA"/>
        </w:rPr>
      </w:pPr>
    </w:p>
    <w:p w:rsidR="00FF67FE" w:rsidRPr="00237258" w:rsidRDefault="00FF67FE" w:rsidP="00FF67FE">
      <w:pPr>
        <w:suppressAutoHyphens/>
        <w:ind w:right="-341"/>
        <w:jc w:val="both"/>
        <w:rPr>
          <w:rFonts w:ascii="Arial" w:hAnsi="Arial" w:cs="Arial"/>
          <w:lang w:eastAsia="ar-SA"/>
        </w:rPr>
      </w:pPr>
    </w:p>
    <w:p w:rsidR="00FF67FE" w:rsidRPr="00237258" w:rsidRDefault="00FF67FE" w:rsidP="00FF67FE">
      <w:pPr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:rsidR="00FF67FE" w:rsidRDefault="00FF67FE" w:rsidP="00FF67FE">
      <w:pPr>
        <w:ind w:left="2836" w:firstLine="709"/>
        <w:jc w:val="center"/>
        <w:rPr>
          <w:rFonts w:ascii="Arial" w:hAnsi="Arial" w:cs="Arial"/>
          <w:sz w:val="18"/>
        </w:rPr>
      </w:pPr>
      <w:r w:rsidRPr="00237258">
        <w:rPr>
          <w:rFonts w:ascii="Arial" w:hAnsi="Arial" w:cs="Arial"/>
          <w:sz w:val="18"/>
        </w:rPr>
        <w:t xml:space="preserve">(podpis osoby upoważnionej do reprezentacji </w:t>
      </w:r>
      <w:r>
        <w:rPr>
          <w:rFonts w:ascii="Arial" w:hAnsi="Arial" w:cs="Arial"/>
          <w:sz w:val="18"/>
        </w:rPr>
        <w:t>Wykonawcy)</w:t>
      </w:r>
    </w:p>
    <w:p w:rsidR="00FF67FE" w:rsidRDefault="00FF67FE" w:rsidP="00FF67FE">
      <w:pPr>
        <w:ind w:left="2836" w:firstLine="709"/>
        <w:jc w:val="center"/>
        <w:rPr>
          <w:rFonts w:ascii="Arial" w:hAnsi="Arial" w:cs="Arial"/>
          <w:sz w:val="18"/>
        </w:rPr>
      </w:pPr>
    </w:p>
    <w:p w:rsidR="00FF67FE" w:rsidRDefault="00FF67FE" w:rsidP="00FF67FE">
      <w:pPr>
        <w:ind w:left="2836" w:firstLine="709"/>
        <w:jc w:val="center"/>
        <w:rPr>
          <w:rFonts w:ascii="Arial" w:hAnsi="Arial" w:cs="Arial"/>
          <w:sz w:val="18"/>
        </w:rPr>
      </w:pPr>
    </w:p>
    <w:p w:rsidR="00FF67FE" w:rsidRDefault="00FF67FE" w:rsidP="00FF67FE">
      <w:pPr>
        <w:ind w:left="2836" w:firstLine="709"/>
        <w:jc w:val="center"/>
        <w:rPr>
          <w:rFonts w:ascii="Arial" w:hAnsi="Arial" w:cs="Arial"/>
          <w:sz w:val="18"/>
        </w:rPr>
      </w:pPr>
    </w:p>
    <w:p w:rsidR="00FF67FE" w:rsidRDefault="00FF67FE" w:rsidP="00FF67FE">
      <w:pPr>
        <w:ind w:left="2836" w:firstLine="709"/>
        <w:jc w:val="center"/>
        <w:rPr>
          <w:rFonts w:ascii="Arial" w:hAnsi="Arial" w:cs="Arial"/>
          <w:sz w:val="18"/>
        </w:rPr>
      </w:pPr>
    </w:p>
    <w:p w:rsidR="00A36C10" w:rsidRPr="00F63DA8" w:rsidRDefault="00A36C10" w:rsidP="00FF67FE">
      <w:pPr>
        <w:ind w:left="2836" w:firstLine="709"/>
        <w:jc w:val="center"/>
        <w:rPr>
          <w:rFonts w:ascii="Arial" w:hAnsi="Arial" w:cs="Arial"/>
          <w:sz w:val="18"/>
        </w:rPr>
      </w:pPr>
    </w:p>
    <w:p w:rsidR="00FF67FE" w:rsidRPr="000E6A55" w:rsidRDefault="00FF67FE" w:rsidP="00FF67FE">
      <w:pPr>
        <w:jc w:val="both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3A4B8" wp14:editId="60E30195">
                <wp:simplePos x="0" y="0"/>
                <wp:positionH relativeFrom="column">
                  <wp:posOffset>-36830</wp:posOffset>
                </wp:positionH>
                <wp:positionV relativeFrom="paragraph">
                  <wp:posOffset>72390</wp:posOffset>
                </wp:positionV>
                <wp:extent cx="1758950" cy="0"/>
                <wp:effectExtent l="10795" t="5715" r="1143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9pt;margin-top:5.7pt;width:1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DO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"/>
            </w:pict>
          </mc:Fallback>
        </mc:AlternateContent>
      </w:r>
    </w:p>
    <w:p w:rsidR="00FF67FE" w:rsidRPr="00FE6A8D" w:rsidRDefault="00FF67FE" w:rsidP="00FF67FE">
      <w:pPr>
        <w:jc w:val="both"/>
        <w:rPr>
          <w:rFonts w:ascii="Arial" w:hAnsi="Arial" w:cs="Arial"/>
          <w:b/>
          <w:bCs/>
          <w:i/>
          <w:sz w:val="18"/>
        </w:rPr>
      </w:pPr>
      <w:r w:rsidRPr="00FE6A8D">
        <w:rPr>
          <w:rFonts w:ascii="Arial" w:hAnsi="Arial" w:cs="Arial"/>
          <w:b/>
          <w:bCs/>
          <w:i/>
          <w:sz w:val="18"/>
        </w:rPr>
        <w:t>* - niepotrzebne skreślić</w:t>
      </w:r>
    </w:p>
    <w:p w:rsidR="00924003" w:rsidRPr="00BD1454" w:rsidRDefault="00924003" w:rsidP="00924003">
      <w:pPr>
        <w:pStyle w:val="Nagwek4"/>
        <w:jc w:val="right"/>
        <w:rPr>
          <w:sz w:val="24"/>
        </w:rPr>
      </w:pPr>
      <w:r w:rsidRPr="00BD1454">
        <w:rPr>
          <w:sz w:val="24"/>
        </w:rPr>
        <w:lastRenderedPageBreak/>
        <w:t xml:space="preserve">ZAŁĄCZNIK Nr 1 do Oferty </w:t>
      </w:r>
    </w:p>
    <w:p w:rsidR="00924003" w:rsidRPr="00BD1454" w:rsidRDefault="00924003" w:rsidP="00924003">
      <w:pPr>
        <w:jc w:val="both"/>
        <w:rPr>
          <w:rFonts w:ascii="Arial" w:hAnsi="Arial"/>
          <w:b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924003" w:rsidRPr="00BD1454" w:rsidTr="00D9457B">
        <w:tc>
          <w:tcPr>
            <w:tcW w:w="4709" w:type="dxa"/>
          </w:tcPr>
          <w:p w:rsidR="00924003" w:rsidRPr="00AB21AC" w:rsidRDefault="00924003" w:rsidP="00D9457B">
            <w:pPr>
              <w:pStyle w:val="Nagwek5"/>
              <w:shd w:val="clear" w:color="auto" w:fill="000080"/>
              <w:rPr>
                <w:sz w:val="24"/>
              </w:rPr>
            </w:pPr>
          </w:p>
          <w:p w:rsidR="00924003" w:rsidRPr="00AB21AC" w:rsidRDefault="00924003" w:rsidP="00D9457B">
            <w:pPr>
              <w:pStyle w:val="Nagwek5"/>
              <w:shd w:val="clear" w:color="auto" w:fill="000080"/>
              <w:rPr>
                <w:sz w:val="24"/>
              </w:rPr>
            </w:pPr>
            <w:r w:rsidRPr="00AB21AC">
              <w:rPr>
                <w:sz w:val="24"/>
              </w:rPr>
              <w:t>ARKUSZ KALKULACYJNY</w:t>
            </w:r>
          </w:p>
          <w:p w:rsidR="00924003" w:rsidRPr="00AB21AC" w:rsidRDefault="00924003" w:rsidP="00D9457B">
            <w:pPr>
              <w:shd w:val="clear" w:color="auto" w:fill="000080"/>
              <w:jc w:val="both"/>
              <w:rPr>
                <w:rFonts w:ascii="Arial" w:hAnsi="Arial"/>
                <w:sz w:val="16"/>
                <w:szCs w:val="20"/>
              </w:rPr>
            </w:pPr>
          </w:p>
          <w:p w:rsidR="00924003" w:rsidRPr="00AB21AC" w:rsidRDefault="00924003" w:rsidP="00D9457B">
            <w:pPr>
              <w:pStyle w:val="Nagwek5"/>
              <w:shd w:val="clear" w:color="auto" w:fill="000080"/>
              <w:rPr>
                <w:sz w:val="24"/>
              </w:rPr>
            </w:pPr>
          </w:p>
        </w:tc>
      </w:tr>
    </w:tbl>
    <w:p w:rsidR="00924003" w:rsidRPr="00924003" w:rsidRDefault="00924003" w:rsidP="00924003">
      <w:pPr>
        <w:tabs>
          <w:tab w:val="left" w:pos="114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392"/>
        <w:gridCol w:w="1440"/>
        <w:gridCol w:w="1440"/>
        <w:gridCol w:w="1262"/>
        <w:gridCol w:w="1512"/>
        <w:gridCol w:w="1930"/>
      </w:tblGrid>
      <w:tr w:rsidR="00924003" w:rsidRPr="00924003" w:rsidTr="00D9457B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Cena paliwa za 1 m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  <w:vertAlign w:val="superscript"/>
              </w:rPr>
              <w:t>3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 xml:space="preserve"> bez</w:t>
            </w:r>
          </w:p>
          <w:p w:rsidR="00924003" w:rsidRPr="00924003" w:rsidRDefault="00924003" w:rsidP="00D9457B">
            <w:pPr>
              <w:pStyle w:val="Style39"/>
              <w:widowControl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marży i podatku (Zł)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 xml:space="preserve">Marża handlowa za </w:t>
            </w:r>
          </w:p>
          <w:p w:rsidR="00924003" w:rsidRPr="00924003" w:rsidRDefault="00924003" w:rsidP="00D9457B">
            <w:pPr>
              <w:pStyle w:val="Style39"/>
              <w:widowControl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1m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  <w:vertAlign w:val="superscript"/>
              </w:rPr>
              <w:t>3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(Zł)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Cena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Wartość dostawy</w:t>
            </w:r>
          </w:p>
        </w:tc>
      </w:tr>
      <w:tr w:rsidR="00924003" w:rsidRPr="00924003" w:rsidTr="00D9457B"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Kwota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dostawcy za 1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>
              <w:rPr>
                <w:rStyle w:val="FontStyle59"/>
                <w:rFonts w:ascii="Arial" w:hAnsi="Arial" w:cs="Arial"/>
                <w:sz w:val="21"/>
                <w:szCs w:val="21"/>
              </w:rPr>
              <w:t>15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0 000 m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  <w:vertAlign w:val="superscript"/>
              </w:rPr>
              <w:t>3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 xml:space="preserve"> paliwa</w:t>
            </w:r>
          </w:p>
        </w:tc>
      </w:tr>
      <w:tr w:rsidR="00924003" w:rsidRPr="00924003" w:rsidTr="00D9457B"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jc w:val="right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Przedmiot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podatku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m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  <w:vertAlign w:val="superscript"/>
              </w:rPr>
              <w:t>3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 xml:space="preserve"> brutto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JET A1</w:t>
            </w:r>
          </w:p>
        </w:tc>
      </w:tr>
      <w:tr w:rsidR="00924003" w:rsidRPr="00924003" w:rsidTr="00D9457B"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  <w:p w:rsidR="00924003" w:rsidRPr="00924003" w:rsidRDefault="00924003" w:rsidP="00D9457B">
            <w:pPr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ind w:left="211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dostawy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ind w:left="211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ind w:left="211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ind w:left="211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ind w:left="211"/>
              <w:jc w:val="left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  <w:lang w:val="en-US" w:eastAsia="en-US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  <w:lang w:val="en-US" w:eastAsia="en-US"/>
              </w:rPr>
              <w:t>VAT</w:t>
            </w: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(Zł)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(ZŁ)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ogółem</w:t>
            </w: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(ZŁ)</w:t>
            </w:r>
          </w:p>
          <w:p w:rsidR="00924003" w:rsidRPr="00924003" w:rsidRDefault="00924003" w:rsidP="00D9457B">
            <w:pPr>
              <w:pStyle w:val="Style39"/>
              <w:widowControl/>
              <w:spacing w:line="240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</w:p>
        </w:tc>
      </w:tr>
      <w:tr w:rsidR="00924003" w:rsidRPr="00924003" w:rsidTr="00D9457B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28"/>
              <w:widowControl/>
              <w:jc w:val="right"/>
              <w:rPr>
                <w:rStyle w:val="FontStyle58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ind w:left="499"/>
              <w:jc w:val="left"/>
              <w:rPr>
                <w:rStyle w:val="FontStyle59"/>
                <w:rFonts w:ascii="Arial" w:hAnsi="Arial" w:cs="Arial"/>
                <w:b/>
                <w:i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b/>
                <w:i/>
                <w:sz w:val="21"/>
                <w:szCs w:val="21"/>
              </w:rPr>
              <w:t>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28"/>
              <w:widowControl/>
              <w:jc w:val="center"/>
              <w:rPr>
                <w:rStyle w:val="FontStyle58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28"/>
              <w:widowControl/>
              <w:jc w:val="center"/>
              <w:rPr>
                <w:rStyle w:val="FontStyle58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28"/>
              <w:widowControl/>
              <w:jc w:val="center"/>
              <w:rPr>
                <w:rStyle w:val="FontStyle58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28"/>
              <w:widowControl/>
              <w:jc w:val="center"/>
              <w:rPr>
                <w:rStyle w:val="FontStyle58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6 = 3 + 4 + 5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28"/>
              <w:widowControl/>
              <w:jc w:val="center"/>
              <w:rPr>
                <w:rStyle w:val="FontStyle58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8"/>
                <w:rFonts w:ascii="Arial" w:hAnsi="Arial" w:cs="Arial"/>
                <w:spacing w:val="50"/>
                <w:sz w:val="21"/>
                <w:szCs w:val="21"/>
              </w:rPr>
              <w:t>7=</w:t>
            </w: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 xml:space="preserve"> </w:t>
            </w:r>
            <w:r w:rsidRPr="00924003">
              <w:rPr>
                <w:rStyle w:val="FontStyle58"/>
                <w:rFonts w:ascii="Arial" w:hAnsi="Arial" w:cs="Arial"/>
                <w:spacing w:val="50"/>
                <w:sz w:val="21"/>
                <w:szCs w:val="21"/>
              </w:rPr>
              <w:t>6 x</w:t>
            </w:r>
            <w:r w:rsidR="00DE5277">
              <w:rPr>
                <w:rStyle w:val="FontStyle58"/>
                <w:rFonts w:ascii="Arial" w:hAnsi="Arial" w:cs="Arial"/>
                <w:sz w:val="21"/>
                <w:szCs w:val="21"/>
              </w:rPr>
              <w:t xml:space="preserve"> 15</w:t>
            </w: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0</w:t>
            </w:r>
            <w:r w:rsidR="00DE5277">
              <w:rPr>
                <w:rStyle w:val="FontStyle58"/>
                <w:rFonts w:ascii="Arial" w:hAnsi="Arial" w:cs="Arial"/>
                <w:sz w:val="21"/>
                <w:szCs w:val="21"/>
              </w:rPr>
              <w:t> </w:t>
            </w: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000</w:t>
            </w:r>
            <w:r w:rsidR="00DE5277">
              <w:rPr>
                <w:rStyle w:val="FontStyle58"/>
                <w:rFonts w:ascii="Arial" w:hAnsi="Arial" w:cs="Arial"/>
                <w:sz w:val="21"/>
                <w:szCs w:val="21"/>
              </w:rPr>
              <w:t xml:space="preserve"> </w:t>
            </w:r>
            <w:r w:rsidRPr="00924003">
              <w:rPr>
                <w:rStyle w:val="FontStyle58"/>
                <w:rFonts w:ascii="Arial" w:hAnsi="Arial" w:cs="Arial"/>
                <w:sz w:val="21"/>
                <w:szCs w:val="21"/>
              </w:rPr>
              <w:t>m</w:t>
            </w:r>
            <w:r w:rsidRPr="00924003">
              <w:rPr>
                <w:rStyle w:val="FontStyle58"/>
                <w:rFonts w:ascii="Arial" w:hAnsi="Arial" w:cs="Arial"/>
                <w:sz w:val="21"/>
                <w:szCs w:val="21"/>
                <w:vertAlign w:val="superscript"/>
              </w:rPr>
              <w:t>3</w:t>
            </w:r>
          </w:p>
        </w:tc>
      </w:tr>
      <w:tr w:rsidR="00924003" w:rsidRPr="00924003" w:rsidTr="00D9457B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39"/>
              <w:widowControl/>
              <w:spacing w:line="240" w:lineRule="auto"/>
              <w:jc w:val="right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10"/>
              <w:widowControl/>
              <w:spacing w:line="276" w:lineRule="auto"/>
              <w:rPr>
                <w:rStyle w:val="FontStyle59"/>
                <w:rFonts w:ascii="Arial" w:hAnsi="Arial" w:cs="Arial"/>
                <w:sz w:val="21"/>
                <w:szCs w:val="21"/>
              </w:rPr>
            </w:pP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 xml:space="preserve">Paliwo lotnicze 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br/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  <w:lang w:val="fr-FR"/>
              </w:rPr>
              <w:t>JET A</w:t>
            </w:r>
            <w:r w:rsidRPr="00924003">
              <w:rPr>
                <w:rStyle w:val="FontStyle59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003" w:rsidRPr="00924003" w:rsidRDefault="00924003" w:rsidP="00D9457B">
            <w:pPr>
              <w:pStyle w:val="Style5"/>
              <w:widowControl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24003" w:rsidRPr="00924003" w:rsidRDefault="00924003" w:rsidP="00924003">
      <w:pPr>
        <w:rPr>
          <w:rFonts w:ascii="Arial" w:hAnsi="Arial" w:cs="Arial"/>
          <w:sz w:val="21"/>
          <w:szCs w:val="21"/>
        </w:rPr>
      </w:pPr>
    </w:p>
    <w:p w:rsidR="00924003" w:rsidRPr="00A772CE" w:rsidRDefault="00924003" w:rsidP="00924003">
      <w:pPr>
        <w:pStyle w:val="Style26"/>
        <w:widowControl/>
        <w:spacing w:before="125" w:line="240" w:lineRule="auto"/>
        <w:rPr>
          <w:rStyle w:val="FontStyle58"/>
          <w:rFonts w:ascii="Arial" w:hAnsi="Arial" w:cs="Arial"/>
          <w:sz w:val="20"/>
          <w:szCs w:val="21"/>
        </w:rPr>
      </w:pPr>
      <w:r w:rsidRPr="00A772CE">
        <w:rPr>
          <w:rStyle w:val="FontStyle58"/>
          <w:rFonts w:ascii="Arial" w:hAnsi="Arial" w:cs="Arial"/>
          <w:sz w:val="20"/>
          <w:szCs w:val="21"/>
        </w:rPr>
        <w:t>Cena za wykonanie dostawy (brutto) słownie: ………………………………………..……</w:t>
      </w:r>
      <w:r w:rsidR="00A772CE">
        <w:rPr>
          <w:rStyle w:val="FontStyle58"/>
          <w:rFonts w:ascii="Arial" w:hAnsi="Arial" w:cs="Arial"/>
          <w:sz w:val="20"/>
          <w:szCs w:val="21"/>
        </w:rPr>
        <w:t>……….</w:t>
      </w:r>
      <w:r w:rsidRPr="00A772CE">
        <w:rPr>
          <w:rStyle w:val="FontStyle58"/>
          <w:rFonts w:ascii="Arial" w:hAnsi="Arial" w:cs="Arial"/>
          <w:sz w:val="20"/>
          <w:szCs w:val="21"/>
        </w:rPr>
        <w:t>.</w:t>
      </w:r>
    </w:p>
    <w:p w:rsidR="00924003" w:rsidRPr="00A772CE" w:rsidRDefault="00924003" w:rsidP="00924003">
      <w:pPr>
        <w:pStyle w:val="Style12"/>
        <w:widowControl/>
        <w:spacing w:line="240" w:lineRule="exact"/>
        <w:rPr>
          <w:rFonts w:ascii="Arial" w:hAnsi="Arial" w:cs="Arial"/>
          <w:sz w:val="20"/>
          <w:szCs w:val="21"/>
        </w:rPr>
      </w:pPr>
    </w:p>
    <w:p w:rsidR="00924003" w:rsidRPr="00A772CE" w:rsidRDefault="00924003" w:rsidP="00924003">
      <w:pPr>
        <w:pStyle w:val="Style12"/>
        <w:widowControl/>
        <w:spacing w:before="91"/>
        <w:jc w:val="both"/>
        <w:rPr>
          <w:rStyle w:val="FontStyle59"/>
          <w:rFonts w:ascii="Arial" w:hAnsi="Arial" w:cs="Arial"/>
          <w:sz w:val="20"/>
          <w:szCs w:val="21"/>
        </w:rPr>
      </w:pPr>
      <w:r w:rsidRPr="00A772CE">
        <w:rPr>
          <w:rStyle w:val="FontStyle59"/>
          <w:rFonts w:ascii="Arial" w:hAnsi="Arial" w:cs="Arial"/>
          <w:sz w:val="20"/>
          <w:szCs w:val="21"/>
        </w:rPr>
        <w:t>Oświadczamy, że cenę 1 m</w:t>
      </w:r>
      <w:r w:rsidRPr="00A772CE">
        <w:rPr>
          <w:rStyle w:val="FontStyle59"/>
          <w:rFonts w:ascii="Arial" w:hAnsi="Arial" w:cs="Arial"/>
          <w:sz w:val="20"/>
          <w:szCs w:val="21"/>
          <w:vertAlign w:val="superscript"/>
        </w:rPr>
        <w:t>3</w:t>
      </w:r>
      <w:r w:rsidRPr="00A772CE">
        <w:rPr>
          <w:rStyle w:val="FontStyle59"/>
          <w:rFonts w:ascii="Arial" w:hAnsi="Arial" w:cs="Arial"/>
          <w:sz w:val="20"/>
          <w:szCs w:val="21"/>
        </w:rPr>
        <w:t xml:space="preserve"> produktu wyliczono na podstawie poniższego wzoru przy uwzględnieniu wszelkich kosztów dodatkowych istotnych dla</w:t>
      </w:r>
      <w:r w:rsidR="00A772CE">
        <w:rPr>
          <w:rStyle w:val="FontStyle59"/>
          <w:rFonts w:ascii="Arial" w:hAnsi="Arial" w:cs="Arial"/>
          <w:sz w:val="20"/>
          <w:szCs w:val="21"/>
        </w:rPr>
        <w:t xml:space="preserve"> należytej realizacji zadania, </w:t>
      </w:r>
      <w:r w:rsidRPr="00A772CE">
        <w:rPr>
          <w:rStyle w:val="FontStyle59"/>
          <w:rFonts w:ascii="Arial" w:hAnsi="Arial" w:cs="Arial"/>
          <w:sz w:val="20"/>
          <w:szCs w:val="21"/>
        </w:rPr>
        <w:t>w tym transportu.</w:t>
      </w:r>
    </w:p>
    <w:p w:rsidR="00924003" w:rsidRPr="00A772CE" w:rsidRDefault="00924003" w:rsidP="00924003">
      <w:pPr>
        <w:pStyle w:val="Style24"/>
        <w:widowControl/>
        <w:spacing w:line="240" w:lineRule="auto"/>
        <w:rPr>
          <w:rStyle w:val="FontStyle59"/>
          <w:rFonts w:ascii="Arial" w:hAnsi="Arial" w:cs="Arial"/>
          <w:sz w:val="20"/>
          <w:szCs w:val="21"/>
        </w:rPr>
      </w:pPr>
    </w:p>
    <w:p w:rsidR="00924003" w:rsidRPr="00A772CE" w:rsidRDefault="00924003" w:rsidP="00924003">
      <w:pPr>
        <w:pStyle w:val="Style24"/>
        <w:widowControl/>
        <w:spacing w:line="240" w:lineRule="auto"/>
        <w:rPr>
          <w:rStyle w:val="FontStyle59"/>
          <w:rFonts w:ascii="Arial" w:hAnsi="Arial" w:cs="Arial"/>
          <w:sz w:val="20"/>
          <w:szCs w:val="21"/>
          <w:u w:val="single"/>
        </w:rPr>
      </w:pPr>
      <w:r w:rsidRPr="00A772CE">
        <w:rPr>
          <w:rStyle w:val="FontStyle59"/>
          <w:rFonts w:ascii="Arial" w:hAnsi="Arial" w:cs="Arial"/>
          <w:sz w:val="20"/>
          <w:szCs w:val="21"/>
        </w:rPr>
        <w:t>Cenę jednostkową</w:t>
      </w:r>
      <w:r w:rsidR="00A772CE">
        <w:rPr>
          <w:rStyle w:val="FontStyle59"/>
          <w:rFonts w:ascii="Arial" w:hAnsi="Arial" w:cs="Arial"/>
          <w:sz w:val="20"/>
          <w:szCs w:val="21"/>
        </w:rPr>
        <w:t xml:space="preserve"> </w:t>
      </w:r>
      <w:proofErr w:type="spellStart"/>
      <w:r w:rsidR="00A772CE" w:rsidRPr="00A772CE">
        <w:rPr>
          <w:rStyle w:val="FontStyle59"/>
          <w:rFonts w:ascii="Arial" w:hAnsi="Arial" w:cs="Arial"/>
          <w:b/>
          <w:sz w:val="20"/>
          <w:szCs w:val="21"/>
        </w:rPr>
        <w:t>C</w:t>
      </w:r>
      <w:r w:rsidR="00A772CE" w:rsidRPr="00A772CE">
        <w:rPr>
          <w:rStyle w:val="FontStyle59"/>
          <w:rFonts w:ascii="Arial" w:hAnsi="Arial" w:cs="Arial"/>
          <w:b/>
          <w:sz w:val="20"/>
          <w:szCs w:val="21"/>
          <w:vertAlign w:val="subscript"/>
        </w:rPr>
        <w:t>j</w:t>
      </w:r>
      <w:proofErr w:type="spellEnd"/>
      <w:r w:rsidRPr="00A772CE">
        <w:rPr>
          <w:rStyle w:val="FontStyle59"/>
          <w:rFonts w:ascii="Arial" w:hAnsi="Arial" w:cs="Arial"/>
          <w:sz w:val="20"/>
          <w:szCs w:val="21"/>
        </w:rPr>
        <w:t xml:space="preserve"> za </w:t>
      </w:r>
      <w:r w:rsidR="00A772CE">
        <w:rPr>
          <w:rStyle w:val="FontStyle59"/>
          <w:rFonts w:ascii="Arial" w:hAnsi="Arial" w:cs="Arial"/>
          <w:sz w:val="20"/>
          <w:szCs w:val="21"/>
        </w:rPr>
        <w:t>1</w:t>
      </w:r>
      <w:r w:rsidRPr="00A772CE">
        <w:rPr>
          <w:rStyle w:val="FontStyle59"/>
          <w:rFonts w:ascii="Arial" w:hAnsi="Arial" w:cs="Arial"/>
          <w:sz w:val="20"/>
          <w:szCs w:val="21"/>
        </w:rPr>
        <w:t>m</w:t>
      </w:r>
      <w:r w:rsidRPr="00A772CE">
        <w:rPr>
          <w:rStyle w:val="FontStyle59"/>
          <w:rFonts w:ascii="Arial" w:hAnsi="Arial" w:cs="Arial"/>
          <w:sz w:val="20"/>
          <w:szCs w:val="21"/>
          <w:vertAlign w:val="superscript"/>
        </w:rPr>
        <w:t>3</w:t>
      </w:r>
      <w:r w:rsidRPr="00A772CE">
        <w:rPr>
          <w:rStyle w:val="FontStyle59"/>
          <w:rFonts w:ascii="Arial" w:hAnsi="Arial" w:cs="Arial"/>
          <w:sz w:val="20"/>
          <w:szCs w:val="21"/>
        </w:rPr>
        <w:t xml:space="preserve"> paliwa należy obliczyć według wzoru:  </w:t>
      </w:r>
      <w:proofErr w:type="spellStart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>C</w:t>
      </w:r>
      <w:r w:rsidRPr="00A772CE">
        <w:rPr>
          <w:rStyle w:val="FontStyle59"/>
          <w:rFonts w:ascii="Arial" w:hAnsi="Arial" w:cs="Arial"/>
          <w:b/>
          <w:sz w:val="20"/>
          <w:szCs w:val="21"/>
          <w:u w:val="single"/>
          <w:vertAlign w:val="subscript"/>
        </w:rPr>
        <w:t>j</w:t>
      </w:r>
      <w:proofErr w:type="spellEnd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 xml:space="preserve"> = [(</w:t>
      </w:r>
      <w:proofErr w:type="spellStart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>C</w:t>
      </w:r>
      <w:r w:rsidRPr="00A772CE">
        <w:rPr>
          <w:rStyle w:val="FontStyle59"/>
          <w:rFonts w:ascii="Arial" w:hAnsi="Arial" w:cs="Arial"/>
          <w:b/>
          <w:sz w:val="20"/>
          <w:szCs w:val="21"/>
          <w:u w:val="single"/>
          <w:vertAlign w:val="subscript"/>
        </w:rPr>
        <w:t>śr</w:t>
      </w:r>
      <w:proofErr w:type="spellEnd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 xml:space="preserve"> x </w:t>
      </w:r>
      <w:proofErr w:type="spellStart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>K</w:t>
      </w:r>
      <w:r w:rsidRPr="00A772CE">
        <w:rPr>
          <w:rStyle w:val="FontStyle59"/>
          <w:rFonts w:ascii="Arial" w:hAnsi="Arial" w:cs="Arial"/>
          <w:b/>
          <w:sz w:val="20"/>
          <w:szCs w:val="21"/>
          <w:u w:val="single"/>
          <w:vertAlign w:val="subscript"/>
        </w:rPr>
        <w:t>d</w:t>
      </w:r>
      <w:proofErr w:type="spellEnd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>) x g] + M</w:t>
      </w:r>
    </w:p>
    <w:p w:rsidR="00924003" w:rsidRPr="00A772CE" w:rsidRDefault="00924003" w:rsidP="00924003">
      <w:pPr>
        <w:pStyle w:val="Style24"/>
        <w:widowControl/>
        <w:spacing w:line="240" w:lineRule="auto"/>
        <w:rPr>
          <w:rFonts w:ascii="Arial" w:hAnsi="Arial" w:cs="Arial"/>
          <w:sz w:val="20"/>
          <w:szCs w:val="21"/>
        </w:rPr>
      </w:pPr>
    </w:p>
    <w:p w:rsidR="00DE5277" w:rsidRPr="00DE5277" w:rsidRDefault="00DE5277" w:rsidP="00DE5277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spellStart"/>
      <w:r w:rsidRPr="00DE5277">
        <w:rPr>
          <w:rFonts w:ascii="Arial" w:hAnsi="Arial" w:cs="Arial"/>
          <w:b/>
          <w:sz w:val="20"/>
        </w:rPr>
        <w:t>C</w:t>
      </w:r>
      <w:r w:rsidRPr="00DE5277">
        <w:rPr>
          <w:rFonts w:ascii="Arial" w:hAnsi="Arial" w:cs="Arial"/>
          <w:b/>
          <w:sz w:val="20"/>
          <w:vertAlign w:val="subscript"/>
        </w:rPr>
        <w:t>śr</w:t>
      </w:r>
      <w:proofErr w:type="spellEnd"/>
      <w:r w:rsidRPr="00DE5277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ab/>
      </w:r>
      <w:r w:rsidRPr="00DE5277">
        <w:rPr>
          <w:rFonts w:ascii="Arial" w:eastAsia="Times New Roman" w:hAnsi="Arial" w:cs="Arial"/>
          <w:sz w:val="20"/>
        </w:rPr>
        <w:t xml:space="preserve">średnia notowań </w:t>
      </w:r>
      <w:proofErr w:type="spellStart"/>
      <w:r w:rsidRPr="00DE5277">
        <w:rPr>
          <w:rFonts w:ascii="Arial" w:eastAsia="Times New Roman" w:hAnsi="Arial" w:cs="Arial"/>
          <w:sz w:val="20"/>
        </w:rPr>
        <w:t>Platt’s</w:t>
      </w:r>
      <w:proofErr w:type="spellEnd"/>
      <w:r w:rsidRPr="00DE5277">
        <w:rPr>
          <w:rFonts w:ascii="Arial" w:eastAsia="Times New Roman" w:hAnsi="Arial" w:cs="Arial"/>
          <w:sz w:val="20"/>
        </w:rPr>
        <w:t xml:space="preserve"> będzie sumą notowań </w:t>
      </w:r>
      <w:proofErr w:type="spellStart"/>
      <w:r w:rsidRPr="00DE5277">
        <w:rPr>
          <w:rFonts w:ascii="Arial" w:eastAsia="Times New Roman" w:hAnsi="Arial" w:cs="Arial"/>
          <w:sz w:val="20"/>
        </w:rPr>
        <w:t>Platt’s</w:t>
      </w:r>
      <w:proofErr w:type="spellEnd"/>
      <w:r w:rsidRPr="00DE527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E5277">
        <w:rPr>
          <w:rFonts w:ascii="Arial" w:eastAsia="Times New Roman" w:hAnsi="Arial" w:cs="Arial"/>
          <w:sz w:val="20"/>
        </w:rPr>
        <w:t>European</w:t>
      </w:r>
      <w:proofErr w:type="spellEnd"/>
      <w:r w:rsidRPr="00DE527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E5277">
        <w:rPr>
          <w:rFonts w:ascii="Arial" w:eastAsia="Times New Roman" w:hAnsi="Arial" w:cs="Arial"/>
          <w:sz w:val="20"/>
        </w:rPr>
        <w:t>Marketscan</w:t>
      </w:r>
      <w:proofErr w:type="spellEnd"/>
      <w:r w:rsidRPr="00DE5277">
        <w:rPr>
          <w:rFonts w:ascii="Arial" w:eastAsia="Times New Roman" w:hAnsi="Arial" w:cs="Arial"/>
          <w:sz w:val="20"/>
        </w:rPr>
        <w:t xml:space="preserve"> JET A-1 </w:t>
      </w:r>
      <w:proofErr w:type="spellStart"/>
      <w:r w:rsidRPr="00DE5277">
        <w:rPr>
          <w:rFonts w:ascii="Arial" w:eastAsia="Times New Roman" w:hAnsi="Arial" w:cs="Arial"/>
          <w:sz w:val="20"/>
        </w:rPr>
        <w:t>Cargoes</w:t>
      </w:r>
      <w:proofErr w:type="spellEnd"/>
      <w:r w:rsidR="002A5771">
        <w:rPr>
          <w:rFonts w:ascii="Arial" w:eastAsia="Times New Roman" w:hAnsi="Arial" w:cs="Arial"/>
          <w:sz w:val="20"/>
        </w:rPr>
        <w:t xml:space="preserve"> CIF NWE Basic ARA high </w:t>
      </w:r>
      <w:r w:rsidR="00FF7897" w:rsidRPr="00FF7897">
        <w:rPr>
          <w:rFonts w:ascii="Arial" w:eastAsia="Times New Roman" w:hAnsi="Arial" w:cs="Arial"/>
          <w:sz w:val="20"/>
          <w:szCs w:val="20"/>
        </w:rPr>
        <w:t>z 5 tygodnia 2024 r. (tj. od 29 stycznia do 4 lutego</w:t>
      </w:r>
      <w:r w:rsidRPr="00FF7897">
        <w:rPr>
          <w:rFonts w:ascii="Arial" w:eastAsia="Times New Roman" w:hAnsi="Arial" w:cs="Arial"/>
          <w:sz w:val="20"/>
          <w:szCs w:val="20"/>
        </w:rPr>
        <w:t>),</w:t>
      </w:r>
      <w:r w:rsidRPr="00DE5277">
        <w:rPr>
          <w:rFonts w:ascii="Arial" w:eastAsia="Times New Roman" w:hAnsi="Arial" w:cs="Arial"/>
          <w:sz w:val="20"/>
        </w:rPr>
        <w:t xml:space="preserve"> podzieloną przez liczbę tych notowań; wynik zostanie podany z dokładnością do dwóch miejsc po przecinku – publikowana przez </w:t>
      </w:r>
      <w:proofErr w:type="spellStart"/>
      <w:r w:rsidRPr="00DE5277">
        <w:rPr>
          <w:rFonts w:ascii="Arial" w:eastAsia="Times New Roman" w:hAnsi="Arial" w:cs="Arial"/>
          <w:sz w:val="20"/>
        </w:rPr>
        <w:t>Platt’s</w:t>
      </w:r>
      <w:proofErr w:type="spellEnd"/>
      <w:r w:rsidRPr="00DE527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E5277">
        <w:rPr>
          <w:rFonts w:ascii="Arial" w:eastAsia="Times New Roman" w:hAnsi="Arial" w:cs="Arial"/>
          <w:sz w:val="20"/>
        </w:rPr>
        <w:t>European</w:t>
      </w:r>
      <w:proofErr w:type="spellEnd"/>
      <w:r w:rsidRPr="00DE527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E5277">
        <w:rPr>
          <w:rFonts w:ascii="Arial" w:eastAsia="Times New Roman" w:hAnsi="Arial" w:cs="Arial"/>
          <w:sz w:val="20"/>
        </w:rPr>
        <w:t>Markets</w:t>
      </w:r>
      <w:proofErr w:type="spellEnd"/>
      <w:r w:rsidRPr="00DE5277">
        <w:rPr>
          <w:rFonts w:ascii="Arial" w:hAnsi="Arial" w:cs="Arial"/>
          <w:sz w:val="20"/>
        </w:rPr>
        <w:t>;</w:t>
      </w:r>
    </w:p>
    <w:p w:rsidR="00A772CE" w:rsidRDefault="00A772CE" w:rsidP="00DE5277">
      <w:pPr>
        <w:spacing w:after="0" w:line="240" w:lineRule="auto"/>
        <w:jc w:val="both"/>
        <w:rPr>
          <w:rFonts w:ascii="Arial" w:hAnsi="Arial" w:cs="Arial"/>
        </w:rPr>
      </w:pPr>
    </w:p>
    <w:p w:rsidR="00A772CE" w:rsidRPr="00A772CE" w:rsidRDefault="00924003" w:rsidP="00A772CE">
      <w:pPr>
        <w:pStyle w:val="Style24"/>
        <w:widowControl/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A772CE">
        <w:rPr>
          <w:rStyle w:val="FontStyle59"/>
          <w:rFonts w:ascii="Arial" w:hAnsi="Arial" w:cs="Arial"/>
          <w:b/>
          <w:sz w:val="20"/>
          <w:szCs w:val="21"/>
        </w:rPr>
        <w:t>M</w:t>
      </w:r>
      <w:r w:rsidRPr="00A772CE">
        <w:rPr>
          <w:rStyle w:val="FontStyle59"/>
          <w:rFonts w:ascii="Arial" w:hAnsi="Arial" w:cs="Arial"/>
          <w:sz w:val="20"/>
          <w:szCs w:val="21"/>
        </w:rPr>
        <w:t xml:space="preserve"> - </w:t>
      </w:r>
      <w:r w:rsidR="00A772CE">
        <w:rPr>
          <w:rStyle w:val="FontStyle59"/>
          <w:rFonts w:ascii="Arial" w:hAnsi="Arial" w:cs="Arial"/>
          <w:sz w:val="20"/>
          <w:szCs w:val="21"/>
        </w:rPr>
        <w:tab/>
      </w:r>
      <w:r w:rsidRPr="00A772CE">
        <w:rPr>
          <w:rStyle w:val="FontStyle59"/>
          <w:rFonts w:ascii="Arial" w:hAnsi="Arial" w:cs="Arial"/>
          <w:sz w:val="20"/>
          <w:szCs w:val="20"/>
        </w:rPr>
        <w:t>marża handlowa przyjęta dla 1 m</w:t>
      </w:r>
      <w:r w:rsidRPr="00A772CE">
        <w:rPr>
          <w:rStyle w:val="FontStyle59"/>
          <w:rFonts w:ascii="Arial" w:hAnsi="Arial" w:cs="Arial"/>
          <w:sz w:val="20"/>
          <w:szCs w:val="20"/>
          <w:vertAlign w:val="superscript"/>
        </w:rPr>
        <w:t>3</w:t>
      </w:r>
      <w:r w:rsidRPr="00A772CE">
        <w:rPr>
          <w:rStyle w:val="FontStyle59"/>
          <w:rFonts w:ascii="Arial" w:hAnsi="Arial" w:cs="Arial"/>
          <w:sz w:val="20"/>
          <w:szCs w:val="20"/>
        </w:rPr>
        <w:t xml:space="preserve"> - wyrażona w złotych </w:t>
      </w:r>
      <w:r w:rsidRPr="00A772CE">
        <w:rPr>
          <w:rStyle w:val="FontStyle59"/>
          <w:rFonts w:ascii="Arial" w:hAnsi="Arial" w:cs="Arial"/>
          <w:b/>
          <w:sz w:val="20"/>
          <w:szCs w:val="20"/>
        </w:rPr>
        <w:t xml:space="preserve">wynosi ……………………..  zł - </w:t>
      </w:r>
      <w:r w:rsidRPr="00A772CE">
        <w:rPr>
          <w:rStyle w:val="FontStyle59"/>
          <w:rFonts w:ascii="Arial" w:hAnsi="Arial" w:cs="Arial"/>
          <w:sz w:val="20"/>
          <w:szCs w:val="20"/>
        </w:rPr>
        <w:t>wartość niezmienna przez cały okres obowiązywania umowy</w:t>
      </w:r>
      <w:r w:rsidR="00A772CE" w:rsidRPr="00A772CE">
        <w:rPr>
          <w:rStyle w:val="FontStyle59"/>
          <w:rFonts w:ascii="Arial" w:hAnsi="Arial" w:cs="Arial"/>
          <w:sz w:val="20"/>
          <w:szCs w:val="20"/>
        </w:rPr>
        <w:t>(</w:t>
      </w:r>
      <w:r w:rsidR="00A772CE" w:rsidRPr="00A772CE">
        <w:rPr>
          <w:rFonts w:ascii="Arial" w:hAnsi="Arial" w:cs="Arial"/>
          <w:sz w:val="20"/>
          <w:szCs w:val="20"/>
        </w:rPr>
        <w:t>zawierająca wszystkie koszty Wykonawcy wpływające na realizację zamówienia w tym m. in. opłatę zapasową)</w:t>
      </w:r>
    </w:p>
    <w:p w:rsidR="00924003" w:rsidRPr="00A772CE" w:rsidRDefault="00924003" w:rsidP="00A772CE">
      <w:pPr>
        <w:pStyle w:val="Style24"/>
        <w:widowControl/>
        <w:spacing w:line="240" w:lineRule="auto"/>
        <w:rPr>
          <w:rStyle w:val="FontStyle59"/>
          <w:rFonts w:ascii="Arial" w:hAnsi="Arial" w:cs="Arial"/>
          <w:sz w:val="20"/>
          <w:szCs w:val="21"/>
        </w:rPr>
      </w:pPr>
    </w:p>
    <w:p w:rsidR="00DE5277" w:rsidRPr="00DE5277" w:rsidRDefault="00DE5277" w:rsidP="00DE5277">
      <w:p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proofErr w:type="spellStart"/>
      <w:r w:rsidRPr="00DE5277">
        <w:rPr>
          <w:rFonts w:ascii="Arial" w:hAnsi="Arial" w:cs="Arial"/>
          <w:b/>
          <w:sz w:val="20"/>
        </w:rPr>
        <w:t>K</w:t>
      </w:r>
      <w:r w:rsidRPr="00DE5277">
        <w:rPr>
          <w:rFonts w:ascii="Arial" w:hAnsi="Arial" w:cs="Arial"/>
          <w:b/>
          <w:sz w:val="20"/>
          <w:vertAlign w:val="subscript"/>
        </w:rPr>
        <w:t>d</w:t>
      </w:r>
      <w:proofErr w:type="spellEnd"/>
      <w:r w:rsidRPr="00DE5277">
        <w:rPr>
          <w:rFonts w:ascii="Arial" w:hAnsi="Arial" w:cs="Arial"/>
          <w:sz w:val="20"/>
        </w:rPr>
        <w:t xml:space="preserve"> – </w:t>
      </w:r>
      <w:r w:rsidRPr="00DE5277">
        <w:rPr>
          <w:rFonts w:ascii="Arial" w:eastAsia="Times New Roman" w:hAnsi="Arial" w:cs="Arial"/>
          <w:sz w:val="20"/>
        </w:rPr>
        <w:t>średni kurs dolara amerykańskiego w złotych polskich na podstawie Tabeli A kursów średnich walut obcych NBP</w:t>
      </w:r>
      <w:r w:rsidR="002A5771">
        <w:rPr>
          <w:rFonts w:ascii="Arial" w:eastAsia="Times New Roman" w:hAnsi="Arial" w:cs="Arial"/>
          <w:sz w:val="20"/>
        </w:rPr>
        <w:t xml:space="preserve"> </w:t>
      </w:r>
      <w:r w:rsidR="00FF7897" w:rsidRPr="00FF7897">
        <w:rPr>
          <w:rFonts w:ascii="Arial" w:eastAsia="Times New Roman" w:hAnsi="Arial" w:cs="Arial"/>
          <w:sz w:val="20"/>
          <w:szCs w:val="20"/>
        </w:rPr>
        <w:t>z 5 tygodnia 2024 r. (tj. od 29 stycznia do 4 lutego</w:t>
      </w:r>
      <w:r w:rsidRPr="00DE5277">
        <w:rPr>
          <w:rFonts w:ascii="Arial" w:eastAsia="Times New Roman" w:hAnsi="Arial" w:cs="Arial"/>
          <w:sz w:val="20"/>
        </w:rPr>
        <w:t>), zaokrąglony według zasad matematycznych do czterech miejsc po przecinku</w:t>
      </w:r>
      <w:r w:rsidRPr="00DE5277">
        <w:rPr>
          <w:rFonts w:ascii="Arial" w:hAnsi="Arial" w:cs="Arial"/>
          <w:sz w:val="20"/>
        </w:rPr>
        <w:t>;</w:t>
      </w:r>
      <w:bookmarkStart w:id="0" w:name="_GoBack"/>
      <w:bookmarkEnd w:id="0"/>
    </w:p>
    <w:p w:rsidR="00924003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sz w:val="20"/>
          <w:szCs w:val="21"/>
        </w:rPr>
      </w:pPr>
    </w:p>
    <w:p w:rsidR="00A772CE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sz w:val="20"/>
          <w:szCs w:val="21"/>
          <w:vertAlign w:val="superscript"/>
        </w:rPr>
      </w:pPr>
      <w:r w:rsidRPr="00A772CE">
        <w:rPr>
          <w:rStyle w:val="FontStyle59"/>
          <w:rFonts w:ascii="Arial" w:hAnsi="Arial" w:cs="Arial"/>
          <w:b/>
          <w:sz w:val="20"/>
          <w:szCs w:val="21"/>
        </w:rPr>
        <w:t>g</w:t>
      </w:r>
      <w:r w:rsidRPr="00A772CE">
        <w:rPr>
          <w:rStyle w:val="FontStyle59"/>
          <w:rFonts w:ascii="Arial" w:hAnsi="Arial" w:cs="Arial"/>
          <w:sz w:val="20"/>
          <w:szCs w:val="21"/>
        </w:rPr>
        <w:t>- gęstość bazowa w 15</w:t>
      </w:r>
      <w:r w:rsidRPr="00A772CE">
        <w:rPr>
          <w:rStyle w:val="FontStyle59"/>
          <w:rFonts w:ascii="Arial" w:hAnsi="Arial" w:cs="Arial"/>
          <w:sz w:val="20"/>
          <w:szCs w:val="21"/>
          <w:vertAlign w:val="superscript"/>
        </w:rPr>
        <w:t>o</w:t>
      </w:r>
      <w:r w:rsidRPr="00A772CE">
        <w:rPr>
          <w:rStyle w:val="FontStyle59"/>
          <w:rFonts w:ascii="Arial" w:hAnsi="Arial" w:cs="Arial"/>
          <w:sz w:val="20"/>
          <w:szCs w:val="21"/>
        </w:rPr>
        <w:t>C = 0,800 t/m</w:t>
      </w:r>
      <w:r w:rsidRPr="00A772CE">
        <w:rPr>
          <w:rStyle w:val="FontStyle59"/>
          <w:rFonts w:ascii="Arial" w:hAnsi="Arial" w:cs="Arial"/>
          <w:sz w:val="20"/>
          <w:szCs w:val="21"/>
          <w:vertAlign w:val="superscript"/>
        </w:rPr>
        <w:t>3</w:t>
      </w:r>
    </w:p>
    <w:p w:rsidR="00A772CE" w:rsidRDefault="00A772CE" w:rsidP="00924003">
      <w:pPr>
        <w:pStyle w:val="Style8"/>
        <w:widowControl/>
        <w:rPr>
          <w:rStyle w:val="FontStyle59"/>
          <w:rFonts w:ascii="Arial" w:hAnsi="Arial" w:cs="Arial"/>
          <w:b/>
          <w:sz w:val="20"/>
          <w:szCs w:val="21"/>
        </w:rPr>
      </w:pPr>
    </w:p>
    <w:p w:rsidR="00A772CE" w:rsidRPr="00A772CE" w:rsidRDefault="00A772CE" w:rsidP="00924003">
      <w:pPr>
        <w:pStyle w:val="Style8"/>
        <w:widowControl/>
        <w:rPr>
          <w:rStyle w:val="FontStyle59"/>
          <w:rFonts w:ascii="Arial" w:hAnsi="Arial" w:cs="Arial"/>
          <w:b/>
          <w:sz w:val="20"/>
          <w:szCs w:val="21"/>
        </w:rPr>
      </w:pPr>
    </w:p>
    <w:p w:rsidR="00924003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b/>
          <w:sz w:val="20"/>
          <w:szCs w:val="21"/>
          <w:u w:val="single"/>
        </w:rPr>
      </w:pPr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>C(x)= (</w:t>
      </w:r>
      <w:proofErr w:type="spellStart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>C</w:t>
      </w:r>
      <w:r w:rsidRPr="00A772CE">
        <w:rPr>
          <w:rStyle w:val="FontStyle59"/>
          <w:rFonts w:ascii="Arial" w:hAnsi="Arial" w:cs="Arial"/>
          <w:b/>
          <w:sz w:val="20"/>
          <w:szCs w:val="21"/>
          <w:u w:val="single"/>
          <w:vertAlign w:val="subscript"/>
        </w:rPr>
        <w:t>j</w:t>
      </w:r>
      <w:proofErr w:type="spellEnd"/>
      <w:r w:rsidRPr="00A772CE">
        <w:rPr>
          <w:rStyle w:val="FontStyle59"/>
          <w:rFonts w:ascii="Arial" w:hAnsi="Arial" w:cs="Arial"/>
          <w:b/>
          <w:sz w:val="20"/>
          <w:szCs w:val="21"/>
          <w:u w:val="single"/>
        </w:rPr>
        <w:t xml:space="preserve"> x V) + VAT; </w:t>
      </w:r>
      <w:r w:rsidRPr="00A772CE">
        <w:rPr>
          <w:rStyle w:val="FontStyle59"/>
          <w:rFonts w:ascii="Arial" w:hAnsi="Arial" w:cs="Arial"/>
          <w:sz w:val="20"/>
          <w:szCs w:val="21"/>
          <w:u w:val="single"/>
        </w:rPr>
        <w:t>gdzie</w:t>
      </w:r>
    </w:p>
    <w:p w:rsidR="00924003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sz w:val="20"/>
          <w:szCs w:val="21"/>
        </w:rPr>
      </w:pPr>
    </w:p>
    <w:p w:rsidR="00924003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b/>
          <w:sz w:val="20"/>
          <w:szCs w:val="21"/>
        </w:rPr>
      </w:pPr>
      <w:r w:rsidRPr="00A772CE">
        <w:rPr>
          <w:rStyle w:val="FontStyle59"/>
          <w:rFonts w:ascii="Arial" w:hAnsi="Arial" w:cs="Arial"/>
          <w:b/>
          <w:sz w:val="20"/>
          <w:szCs w:val="21"/>
        </w:rPr>
        <w:t>C(x)</w:t>
      </w:r>
      <w:r w:rsidRPr="00A772CE">
        <w:rPr>
          <w:rStyle w:val="FontStyle59"/>
          <w:rFonts w:ascii="Arial" w:hAnsi="Arial" w:cs="Arial"/>
          <w:sz w:val="20"/>
          <w:szCs w:val="21"/>
        </w:rPr>
        <w:t xml:space="preserve">- cena brutto za dostarczoną partię paliwa – </w:t>
      </w:r>
      <w:r w:rsidRPr="00A772CE">
        <w:rPr>
          <w:rStyle w:val="FontStyle59"/>
          <w:rFonts w:ascii="Arial" w:hAnsi="Arial" w:cs="Arial"/>
          <w:b/>
          <w:sz w:val="20"/>
          <w:szCs w:val="21"/>
        </w:rPr>
        <w:t>wynosi ……………… zł</w:t>
      </w:r>
    </w:p>
    <w:p w:rsidR="00924003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sz w:val="20"/>
          <w:szCs w:val="21"/>
        </w:rPr>
      </w:pPr>
    </w:p>
    <w:p w:rsidR="00924003" w:rsidRPr="00A772CE" w:rsidRDefault="00924003" w:rsidP="00A772CE">
      <w:pPr>
        <w:rPr>
          <w:rFonts w:ascii="Arial" w:hAnsi="Arial" w:cs="Arial"/>
          <w:b/>
          <w:sz w:val="20"/>
          <w:szCs w:val="21"/>
        </w:rPr>
      </w:pPr>
      <w:proofErr w:type="spellStart"/>
      <w:r w:rsidRPr="00A772CE">
        <w:rPr>
          <w:rStyle w:val="FontStyle59"/>
          <w:rFonts w:ascii="Arial" w:hAnsi="Arial" w:cs="Arial"/>
          <w:b/>
          <w:sz w:val="20"/>
          <w:szCs w:val="21"/>
        </w:rPr>
        <w:t>C</w:t>
      </w:r>
      <w:r w:rsidRPr="00A772CE">
        <w:rPr>
          <w:rStyle w:val="FontStyle59"/>
          <w:rFonts w:ascii="Arial" w:hAnsi="Arial" w:cs="Arial"/>
          <w:b/>
          <w:sz w:val="20"/>
          <w:szCs w:val="21"/>
          <w:vertAlign w:val="subscript"/>
        </w:rPr>
        <w:t>j</w:t>
      </w:r>
      <w:proofErr w:type="spellEnd"/>
      <w:r w:rsidRPr="00A772CE">
        <w:rPr>
          <w:rStyle w:val="FontStyle59"/>
          <w:rFonts w:ascii="Arial" w:hAnsi="Arial" w:cs="Arial"/>
          <w:sz w:val="20"/>
          <w:szCs w:val="21"/>
        </w:rPr>
        <w:t xml:space="preserve"> - </w:t>
      </w:r>
      <w:r w:rsidRPr="00A772CE">
        <w:rPr>
          <w:rFonts w:ascii="Arial" w:hAnsi="Arial" w:cs="Arial"/>
          <w:sz w:val="20"/>
          <w:szCs w:val="21"/>
        </w:rPr>
        <w:t>jednostkowa cena paliwa w PLN za 1 m</w:t>
      </w:r>
      <w:r w:rsidRPr="00A772CE">
        <w:rPr>
          <w:rFonts w:ascii="Arial" w:hAnsi="Arial" w:cs="Arial"/>
          <w:sz w:val="20"/>
          <w:szCs w:val="21"/>
          <w:vertAlign w:val="superscript"/>
        </w:rPr>
        <w:t xml:space="preserve">3 </w:t>
      </w:r>
      <w:r w:rsidRPr="00A772CE">
        <w:rPr>
          <w:rStyle w:val="FontStyle59"/>
          <w:rFonts w:ascii="Arial" w:hAnsi="Arial" w:cs="Arial"/>
          <w:sz w:val="20"/>
          <w:szCs w:val="21"/>
        </w:rPr>
        <w:t xml:space="preserve">– </w:t>
      </w:r>
      <w:r w:rsidRPr="00A772CE">
        <w:rPr>
          <w:rStyle w:val="FontStyle59"/>
          <w:rFonts w:ascii="Arial" w:hAnsi="Arial" w:cs="Arial"/>
          <w:b/>
          <w:sz w:val="20"/>
          <w:szCs w:val="21"/>
        </w:rPr>
        <w:t>wynosi ……..……… zł</w:t>
      </w:r>
    </w:p>
    <w:p w:rsidR="00924003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sz w:val="20"/>
          <w:szCs w:val="21"/>
          <w:lang w:eastAsia="en-US"/>
        </w:rPr>
      </w:pPr>
      <w:r w:rsidRPr="00A772CE">
        <w:rPr>
          <w:rStyle w:val="FontStyle59"/>
          <w:rFonts w:ascii="Arial" w:hAnsi="Arial" w:cs="Arial"/>
          <w:b/>
          <w:sz w:val="20"/>
          <w:szCs w:val="21"/>
          <w:lang w:eastAsia="en-US"/>
        </w:rPr>
        <w:t>VAT</w:t>
      </w:r>
      <w:r w:rsidRPr="00A772CE">
        <w:rPr>
          <w:rStyle w:val="FontStyle59"/>
          <w:rFonts w:ascii="Arial" w:hAnsi="Arial" w:cs="Arial"/>
          <w:sz w:val="20"/>
          <w:szCs w:val="21"/>
          <w:lang w:eastAsia="en-US"/>
        </w:rPr>
        <w:t xml:space="preserve">- kwota podatku od towarów i usług wg obowiązującej stawki tj. ……. % </w:t>
      </w:r>
      <w:r w:rsidR="00A772CE">
        <w:rPr>
          <w:rStyle w:val="FontStyle59"/>
          <w:rFonts w:ascii="Arial" w:hAnsi="Arial" w:cs="Arial"/>
          <w:b/>
          <w:sz w:val="20"/>
          <w:szCs w:val="21"/>
          <w:lang w:eastAsia="en-US"/>
        </w:rPr>
        <w:t>wynosi …………………</w:t>
      </w:r>
      <w:r w:rsidRPr="00A772CE">
        <w:rPr>
          <w:rStyle w:val="FontStyle59"/>
          <w:rFonts w:ascii="Arial" w:hAnsi="Arial" w:cs="Arial"/>
          <w:b/>
          <w:sz w:val="20"/>
          <w:szCs w:val="21"/>
          <w:lang w:eastAsia="en-US"/>
        </w:rPr>
        <w:t>zł</w:t>
      </w:r>
    </w:p>
    <w:p w:rsidR="00924003" w:rsidRPr="00A772CE" w:rsidRDefault="00924003" w:rsidP="00924003">
      <w:pPr>
        <w:pStyle w:val="Style8"/>
        <w:widowControl/>
        <w:rPr>
          <w:rFonts w:ascii="Arial" w:hAnsi="Arial" w:cs="Arial"/>
          <w:sz w:val="20"/>
          <w:szCs w:val="21"/>
        </w:rPr>
      </w:pPr>
    </w:p>
    <w:p w:rsidR="00924003" w:rsidRPr="00A772CE" w:rsidRDefault="00924003" w:rsidP="00924003">
      <w:pPr>
        <w:pStyle w:val="Style8"/>
        <w:widowControl/>
        <w:rPr>
          <w:rStyle w:val="FontStyle59"/>
          <w:rFonts w:ascii="Arial" w:hAnsi="Arial" w:cs="Arial"/>
          <w:b/>
          <w:sz w:val="20"/>
          <w:szCs w:val="21"/>
        </w:rPr>
      </w:pPr>
      <w:r w:rsidRPr="00A772CE">
        <w:rPr>
          <w:rStyle w:val="FontStyle59"/>
          <w:rFonts w:ascii="Arial" w:hAnsi="Arial" w:cs="Arial"/>
          <w:b/>
          <w:sz w:val="20"/>
          <w:szCs w:val="21"/>
        </w:rPr>
        <w:t>V</w:t>
      </w:r>
      <w:r w:rsidRPr="00A772CE">
        <w:rPr>
          <w:rStyle w:val="FontStyle59"/>
          <w:rFonts w:ascii="Arial" w:hAnsi="Arial" w:cs="Arial"/>
          <w:sz w:val="20"/>
          <w:szCs w:val="21"/>
        </w:rPr>
        <w:t xml:space="preserve"> - maksymalna ilość paliwa będąca przedmiotem zamówienia tj. </w:t>
      </w:r>
      <w:r w:rsidR="00DE5277">
        <w:rPr>
          <w:rStyle w:val="FontStyle59"/>
          <w:rFonts w:ascii="Arial" w:hAnsi="Arial" w:cs="Arial"/>
          <w:b/>
          <w:sz w:val="20"/>
          <w:szCs w:val="21"/>
        </w:rPr>
        <w:t>15</w:t>
      </w:r>
      <w:r w:rsidRPr="00A772CE">
        <w:rPr>
          <w:rStyle w:val="FontStyle59"/>
          <w:rFonts w:ascii="Arial" w:hAnsi="Arial" w:cs="Arial"/>
          <w:b/>
          <w:sz w:val="20"/>
          <w:szCs w:val="21"/>
        </w:rPr>
        <w:t>0 000 m</w:t>
      </w:r>
      <w:r w:rsidRPr="00A772CE">
        <w:rPr>
          <w:rStyle w:val="FontStyle59"/>
          <w:rFonts w:ascii="Arial" w:hAnsi="Arial" w:cs="Arial"/>
          <w:b/>
          <w:sz w:val="20"/>
          <w:szCs w:val="21"/>
          <w:vertAlign w:val="superscript"/>
        </w:rPr>
        <w:t>3</w:t>
      </w:r>
    </w:p>
    <w:p w:rsidR="00A772CE" w:rsidRDefault="00A772CE"/>
    <w:p w:rsidR="00A772CE" w:rsidRPr="00237258" w:rsidRDefault="00A772CE" w:rsidP="00A772CE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</w:t>
      </w:r>
      <w:r>
        <w:rPr>
          <w:rFonts w:ascii="Arial" w:hAnsi="Arial" w:cs="Arial"/>
          <w:i/>
          <w:sz w:val="18"/>
        </w:rPr>
        <w:t>_________________________</w:t>
      </w:r>
    </w:p>
    <w:p w:rsidR="00F21D2F" w:rsidRPr="00A772CE" w:rsidRDefault="00A772CE" w:rsidP="00A772CE">
      <w:pPr>
        <w:spacing w:after="0"/>
        <w:ind w:left="2836" w:firstLine="709"/>
        <w:jc w:val="center"/>
        <w:rPr>
          <w:rFonts w:ascii="Arial" w:hAnsi="Arial" w:cs="Arial"/>
          <w:sz w:val="16"/>
        </w:rPr>
      </w:pPr>
      <w:r w:rsidRPr="00A772CE">
        <w:rPr>
          <w:rFonts w:ascii="Arial" w:hAnsi="Arial" w:cs="Arial"/>
          <w:sz w:val="16"/>
        </w:rPr>
        <w:t>(podpis osoby upoważnionej do reprezentacji Wykonawcy)</w:t>
      </w:r>
    </w:p>
    <w:sectPr w:rsidR="00F21D2F" w:rsidRPr="00A772CE" w:rsidSect="00A772C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869BD4"/>
    <w:lvl w:ilvl="0">
      <w:numFmt w:val="bullet"/>
      <w:lvlText w:val="*"/>
      <w:lvlJc w:val="left"/>
    </w:lvl>
  </w:abstractNum>
  <w:abstractNum w:abstractNumId="1">
    <w:nsid w:val="279A7DA4"/>
    <w:multiLevelType w:val="hybridMultilevel"/>
    <w:tmpl w:val="CAD4AEE4"/>
    <w:lvl w:ilvl="0" w:tplc="D884B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B03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62A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7A7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>
    <w:nsid w:val="50DF4622"/>
    <w:multiLevelType w:val="hybridMultilevel"/>
    <w:tmpl w:val="426C9E02"/>
    <w:lvl w:ilvl="0" w:tplc="2F16AFC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7151BD"/>
    <w:multiLevelType w:val="multilevel"/>
    <w:tmpl w:val="A8567512"/>
    <w:lvl w:ilvl="0">
      <w:start w:val="1"/>
      <w:numFmt w:val="decimal"/>
      <w:lvlText w:val="2.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"/>
      </w:rPr>
    </w:lvl>
    <w:lvl w:ilvl="1">
      <w:start w:val="3"/>
      <w:numFmt w:val="decimal"/>
      <w:lvlText w:val="%2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  <w:lang w:val="pl"/>
      </w:rPr>
    </w:lvl>
    <w:lvl w:ilvl="2">
      <w:start w:val="1"/>
      <w:numFmt w:val="decimal"/>
      <w:lvlText w:val="%2.%3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"/>
      </w:rPr>
    </w:lvl>
    <w:lvl w:ilvl="3">
      <w:numFmt w:val="decimal"/>
      <w:lvlText w:val="%2.%3.%4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Sylfaen" w:hAnsi="Sylfaen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03"/>
    <w:rsid w:val="002A5771"/>
    <w:rsid w:val="00393A7E"/>
    <w:rsid w:val="006B29D9"/>
    <w:rsid w:val="00854ED9"/>
    <w:rsid w:val="00924003"/>
    <w:rsid w:val="009A5A0E"/>
    <w:rsid w:val="00A36C10"/>
    <w:rsid w:val="00A772CE"/>
    <w:rsid w:val="00A9635C"/>
    <w:rsid w:val="00B95580"/>
    <w:rsid w:val="00CE2498"/>
    <w:rsid w:val="00DE5277"/>
    <w:rsid w:val="00F21D2F"/>
    <w:rsid w:val="00FF67FE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2CE"/>
    <w:rPr>
      <w:rFonts w:eastAsiaTheme="minorEastAsia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924003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924003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92400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2400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2400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2400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rsid w:val="0092400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2400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24003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4003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2400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9240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basedOn w:val="Domylnaczcionkaakapitu"/>
    <w:link w:val="Akapitzlist"/>
    <w:uiPriority w:val="34"/>
    <w:qFormat/>
    <w:rsid w:val="00924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Lista3">
    <w:name w:val="List 3"/>
    <w:basedOn w:val="Normalny"/>
    <w:unhideWhenUsed/>
    <w:rsid w:val="0092400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60" w:lineRule="exact"/>
      <w:ind w:hanging="526"/>
    </w:pPr>
    <w:rPr>
      <w:rFonts w:ascii="Tahoma" w:eastAsia="Times New Roman" w:hAnsi="Tahoma" w:cs="Tahoma"/>
      <w:sz w:val="24"/>
      <w:szCs w:val="24"/>
    </w:rPr>
  </w:style>
  <w:style w:type="character" w:customStyle="1" w:styleId="FontStyle33">
    <w:name w:val="Font Style33"/>
    <w:basedOn w:val="Domylnaczcionkaakapitu"/>
    <w:uiPriority w:val="99"/>
    <w:rsid w:val="00924003"/>
    <w:rPr>
      <w:rFonts w:ascii="Tahoma" w:hAnsi="Tahoma" w:cs="Tahoma"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924003"/>
    <w:rPr>
      <w:rFonts w:ascii="Verdana" w:hAnsi="Verdana" w:cs="Verdana"/>
      <w:color w:val="000000"/>
      <w:sz w:val="14"/>
      <w:szCs w:val="14"/>
    </w:rPr>
  </w:style>
  <w:style w:type="paragraph" w:customStyle="1" w:styleId="Style8">
    <w:name w:val="Style8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924003"/>
    <w:rPr>
      <w:rFonts w:ascii="Sylfaen" w:hAnsi="Sylfaen" w:cs="Sylfaen"/>
      <w:sz w:val="22"/>
      <w:szCs w:val="22"/>
    </w:rPr>
  </w:style>
  <w:style w:type="paragraph" w:customStyle="1" w:styleId="Style24">
    <w:name w:val="Style24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2">
    <w:name w:val="Style32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8">
    <w:name w:val="Font Style58"/>
    <w:basedOn w:val="Domylnaczcionkaakapitu"/>
    <w:uiPriority w:val="99"/>
    <w:rsid w:val="00924003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0">
    <w:name w:val="Style10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434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28">
    <w:name w:val="Style28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9240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9558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">
    <w:name w:val="Heading #4_"/>
    <w:basedOn w:val="Domylnaczcionkaakapitu"/>
    <w:link w:val="Heading40"/>
    <w:rsid w:val="002A5771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2A5771"/>
    <w:pPr>
      <w:shd w:val="clear" w:color="auto" w:fill="FFFFFF"/>
      <w:spacing w:before="180" w:after="720" w:line="0" w:lineRule="atLeast"/>
      <w:ind w:hanging="520"/>
      <w:jc w:val="center"/>
      <w:outlineLvl w:val="3"/>
    </w:pPr>
    <w:rPr>
      <w:rFonts w:ascii="Century Gothic" w:eastAsia="Century Gothic" w:hAnsi="Century Gothic" w:cs="Century Gothic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2CE"/>
    <w:rPr>
      <w:rFonts w:eastAsiaTheme="minorEastAsia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924003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924003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92400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2400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2400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2400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rsid w:val="0092400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2400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24003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4003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2400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9240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basedOn w:val="Domylnaczcionkaakapitu"/>
    <w:link w:val="Akapitzlist"/>
    <w:uiPriority w:val="34"/>
    <w:qFormat/>
    <w:rsid w:val="00924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Lista3">
    <w:name w:val="List 3"/>
    <w:basedOn w:val="Normalny"/>
    <w:unhideWhenUsed/>
    <w:rsid w:val="0092400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60" w:lineRule="exact"/>
      <w:ind w:hanging="526"/>
    </w:pPr>
    <w:rPr>
      <w:rFonts w:ascii="Tahoma" w:eastAsia="Times New Roman" w:hAnsi="Tahoma" w:cs="Tahoma"/>
      <w:sz w:val="24"/>
      <w:szCs w:val="24"/>
    </w:rPr>
  </w:style>
  <w:style w:type="character" w:customStyle="1" w:styleId="FontStyle33">
    <w:name w:val="Font Style33"/>
    <w:basedOn w:val="Domylnaczcionkaakapitu"/>
    <w:uiPriority w:val="99"/>
    <w:rsid w:val="00924003"/>
    <w:rPr>
      <w:rFonts w:ascii="Tahoma" w:hAnsi="Tahoma" w:cs="Tahoma"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924003"/>
    <w:rPr>
      <w:rFonts w:ascii="Verdana" w:hAnsi="Verdana" w:cs="Verdana"/>
      <w:color w:val="000000"/>
      <w:sz w:val="14"/>
      <w:szCs w:val="14"/>
    </w:rPr>
  </w:style>
  <w:style w:type="paragraph" w:customStyle="1" w:styleId="Style8">
    <w:name w:val="Style8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924003"/>
    <w:rPr>
      <w:rFonts w:ascii="Sylfaen" w:hAnsi="Sylfaen" w:cs="Sylfaen"/>
      <w:sz w:val="22"/>
      <w:szCs w:val="22"/>
    </w:rPr>
  </w:style>
  <w:style w:type="paragraph" w:customStyle="1" w:styleId="Style24">
    <w:name w:val="Style24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2">
    <w:name w:val="Style32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8">
    <w:name w:val="Font Style58"/>
    <w:basedOn w:val="Domylnaczcionkaakapitu"/>
    <w:uiPriority w:val="99"/>
    <w:rsid w:val="00924003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0">
    <w:name w:val="Style10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434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28">
    <w:name w:val="Style28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2400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9240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9558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">
    <w:name w:val="Heading #4_"/>
    <w:basedOn w:val="Domylnaczcionkaakapitu"/>
    <w:link w:val="Heading40"/>
    <w:rsid w:val="002A5771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2A5771"/>
    <w:pPr>
      <w:shd w:val="clear" w:color="auto" w:fill="FFFFFF"/>
      <w:spacing w:before="180" w:after="720" w:line="0" w:lineRule="atLeast"/>
      <w:ind w:hanging="520"/>
      <w:jc w:val="center"/>
      <w:outlineLvl w:val="3"/>
    </w:pPr>
    <w:rPr>
      <w:rFonts w:ascii="Century Gothic" w:eastAsia="Century Gothic" w:hAnsi="Century Gothic" w:cs="Century Gothic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id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m.gil</dc:creator>
  <cp:lastModifiedBy>MAGDALENA GIL</cp:lastModifiedBy>
  <cp:revision>5</cp:revision>
  <dcterms:created xsi:type="dcterms:W3CDTF">2024-01-12T10:08:00Z</dcterms:created>
  <dcterms:modified xsi:type="dcterms:W3CDTF">2024-01-30T08:14:00Z</dcterms:modified>
</cp:coreProperties>
</file>