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FB" w:rsidRPr="007A0949" w:rsidRDefault="00B96FFB" w:rsidP="00B96FFB">
      <w:pPr>
        <w:jc w:val="right"/>
        <w:rPr>
          <w:rFonts w:ascii="Times New Roman" w:hAnsi="Times New Roman"/>
          <w:b/>
          <w:i/>
        </w:rPr>
      </w:pPr>
      <w:r w:rsidRPr="007A0949">
        <w:rPr>
          <w:rFonts w:ascii="Times New Roman" w:hAnsi="Times New Roman"/>
          <w:b/>
          <w:i/>
        </w:rPr>
        <w:t xml:space="preserve">Załącznik nr 1 </w:t>
      </w:r>
    </w:p>
    <w:p w:rsidR="00B96FFB" w:rsidRPr="007A0949" w:rsidRDefault="00B96FFB" w:rsidP="00B96FFB">
      <w:pPr>
        <w:jc w:val="right"/>
        <w:rPr>
          <w:rFonts w:ascii="Times New Roman" w:hAnsi="Times New Roman"/>
          <w:b/>
          <w:i/>
        </w:rPr>
      </w:pPr>
      <w:r w:rsidRPr="007A0949">
        <w:rPr>
          <w:rFonts w:ascii="Times New Roman" w:hAnsi="Times New Roman"/>
          <w:b/>
          <w:i/>
        </w:rPr>
        <w:t>do zapytania ofertowego</w:t>
      </w:r>
    </w:p>
    <w:p w:rsidR="00B96FFB" w:rsidRPr="007A0949" w:rsidRDefault="00B96FFB" w:rsidP="00B96FFB">
      <w:pPr>
        <w:jc w:val="right"/>
        <w:rPr>
          <w:rFonts w:ascii="Times New Roman" w:hAnsi="Times New Roman"/>
          <w:b/>
          <w:i/>
        </w:rPr>
      </w:pPr>
    </w:p>
    <w:p w:rsidR="00B96FFB" w:rsidRPr="007A0949" w:rsidRDefault="00B96FFB" w:rsidP="00B96FFB">
      <w:pPr>
        <w:jc w:val="center"/>
        <w:rPr>
          <w:rFonts w:ascii="Times New Roman" w:hAnsi="Times New Roman"/>
          <w:b/>
          <w:i/>
        </w:rPr>
      </w:pPr>
    </w:p>
    <w:p w:rsidR="00B96FFB" w:rsidRPr="007A0949" w:rsidRDefault="00B96FFB" w:rsidP="00B96FFB">
      <w:pPr>
        <w:jc w:val="center"/>
        <w:rPr>
          <w:rFonts w:ascii="Times New Roman" w:hAnsi="Times New Roman"/>
          <w:b/>
          <w:i/>
        </w:rPr>
      </w:pPr>
    </w:p>
    <w:p w:rsidR="00B96FFB" w:rsidRPr="00B96FFB" w:rsidRDefault="00B96FFB" w:rsidP="00B96FFB">
      <w:pPr>
        <w:jc w:val="center"/>
        <w:rPr>
          <w:rFonts w:ascii="Times New Roman" w:hAnsi="Times New Roman"/>
          <w:b/>
          <w:i/>
          <w:u w:val="single"/>
        </w:rPr>
      </w:pPr>
      <w:r w:rsidRPr="007A0949">
        <w:rPr>
          <w:rFonts w:ascii="Times New Roman" w:hAnsi="Times New Roman"/>
          <w:b/>
          <w:i/>
          <w:u w:val="single"/>
        </w:rPr>
        <w:t>OPIS PRZEDMIOTU ZAMÓWIENIA</w:t>
      </w:r>
    </w:p>
    <w:p w:rsidR="00B96FFB" w:rsidRDefault="00B96FFB"/>
    <w:p w:rsidR="00B96FFB" w:rsidRDefault="00B96FFB"/>
    <w:p w:rsidR="00B96FFB" w:rsidRPr="007A0949" w:rsidRDefault="00B96FFB" w:rsidP="00B96FFB">
      <w:pPr>
        <w:rPr>
          <w:rFonts w:ascii="Times New Roman" w:hAnsi="Times New Roman"/>
          <w:b/>
        </w:rPr>
      </w:pPr>
      <w:r w:rsidRPr="007A0949">
        <w:rPr>
          <w:rFonts w:ascii="Times New Roman" w:hAnsi="Times New Roman"/>
          <w:b/>
        </w:rPr>
        <w:t>ODZIEŻ I OBUWIE ROBOCZE</w:t>
      </w:r>
    </w:p>
    <w:p w:rsidR="00B96FFB" w:rsidRPr="007A0949" w:rsidRDefault="00B96FFB" w:rsidP="00B96FFB">
      <w:pPr>
        <w:rPr>
          <w:rFonts w:ascii="Times New Roman" w:hAnsi="Times New Roman"/>
        </w:rPr>
      </w:pPr>
    </w:p>
    <w:tbl>
      <w:tblPr>
        <w:tblW w:w="139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23"/>
        <w:gridCol w:w="9231"/>
        <w:gridCol w:w="878"/>
        <w:gridCol w:w="594"/>
      </w:tblGrid>
      <w:tr w:rsidR="00B96FFB" w:rsidRPr="007A0949" w:rsidTr="002252DE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Przedmiot zamówienia</w:t>
            </w: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Opis przedmiotu zamówienia (parametry wymagane)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J.m.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ilość</w:t>
            </w:r>
          </w:p>
        </w:tc>
      </w:tr>
      <w:tr w:rsidR="00B96FFB" w:rsidRPr="007A0949" w:rsidTr="002252DE">
        <w:trPr>
          <w:trHeight w:val="30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Fartuch roboczy damski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Tunika/fartuch roboczy zapinana na kryty zamek. Uniwersalny krój umożliwiający wykonywanie różnych prac. Na plecach plisy, dające większą swobodę ruchu. Krój tuniki z zaszewkami podkreślającymi kształt sylwetki.  W kieszeni ukryty plastikowy zaczep pozwalający na przypięcie kluczy do elastycznej gumy.</w:t>
            </w:r>
            <w:r w:rsidRPr="007A0949">
              <w:rPr>
                <w:rFonts w:ascii="Times New Roman" w:hAnsi="Times New Roman"/>
                <w:color w:val="000000"/>
              </w:rPr>
              <w:br/>
              <w:t>Skład: 65% poliester, 35% bawełna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210g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4 kolory do wyboru – granatowy, biały, liliowy, czarny)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XS do 3XL)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- tunika damska Premier LW12,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Portwest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F5F1FD9" wp14:editId="4F5577B6">
                  <wp:extent cx="1933575" cy="2371725"/>
                  <wp:effectExtent l="0" t="0" r="9525" b="9525"/>
                  <wp:docPr id="1" name="Obraz 1" descr="Tunika damska Premier marki Portwest LW12 4 kolory PORT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nika damska Premier marki Portwest LW12 4 kolory PORT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B96FFB" w:rsidRPr="007A0949" w:rsidTr="002252DE">
        <w:trPr>
          <w:trHeight w:val="4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OLE_LINK1"/>
            <w:r w:rsidRPr="007A0949">
              <w:rPr>
                <w:rFonts w:ascii="Times New Roman" w:hAnsi="Times New Roman"/>
                <w:color w:val="000000"/>
              </w:rPr>
              <w:t>Bluza dresowa (damska lub męska)</w:t>
            </w:r>
            <w:bookmarkEnd w:id="0"/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  <w:t>Bluza zapinana na zamek z kapturem i przednią kieszenią przypominająca typ „kangurek“.</w:t>
            </w:r>
            <w:r w:rsidRPr="007A0949">
              <w:rPr>
                <w:rFonts w:ascii="Times New Roman" w:hAnsi="Times New Roman"/>
                <w:color w:val="000000"/>
              </w:rPr>
              <w:br/>
              <w:t>Kaptur z podszewką i sznurkiem.</w:t>
            </w:r>
            <w:r w:rsidRPr="007A0949">
              <w:rPr>
                <w:rFonts w:ascii="Times New Roman" w:hAnsi="Times New Roman"/>
                <w:color w:val="000000"/>
              </w:rPr>
              <w:br/>
              <w:t>Kieszenie przeszyte ozdobnymi szwami.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Dół bluzy oraz końce rękawów wykończone dzianiną ściągaczową. </w:t>
            </w:r>
            <w:r w:rsidRPr="007A0949">
              <w:rPr>
                <w:rFonts w:ascii="Times New Roman" w:hAnsi="Times New Roman"/>
                <w:color w:val="000000"/>
              </w:rPr>
              <w:br/>
              <w:t>Wewnętrzna tylna część u szyi wykończona taśmą.</w:t>
            </w:r>
            <w:r w:rsidRPr="007A0949">
              <w:rPr>
                <w:rFonts w:ascii="Times New Roman" w:hAnsi="Times New Roman"/>
                <w:color w:val="000000"/>
              </w:rPr>
              <w:br/>
              <w:t>Skład: minimum 65% bawełna, 35% poliester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300g/m2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4 kolory do wyboru – czarny, niebieski, szary, czerwony)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XS do 3XL)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- bluza Trendy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Zipper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410 i 411 marki Adler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1CDE5D95" wp14:editId="19B8D627">
                  <wp:extent cx="2374106" cy="3165474"/>
                  <wp:effectExtent l="0" t="0" r="7620" b="0"/>
                  <wp:docPr id="2" name="Obraz 2" descr="Męska bluza firmowa z haftem, nadrukiem Adler Trendy Zipper - kolor 12 Ciemno szary melan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ęska bluza firmowa z haftem, nadrukiem Adler Trendy Zipper - kolor 12 Ciemno szary melan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50" cy="317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96FFB" w:rsidRPr="007A0949" w:rsidTr="002252DE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Spodnie dresowe (damskie lub męskie)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  <w:t xml:space="preserve">Spodnie dresowe damskie.  W pasie wszyta gumka, nogawki zakończone wszytą gumką. Dwie wszyte kieszenie przednie. Materiał z dodatkiem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elastanu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, dzięki któremu ubranie zachowuje swój kształt. 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95% bawełna, 5%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>Gramatura: 200g/m2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3 kolory do wyboru – biały, czarny, szary)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XS do 2XL)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Spodnie dresowe męskie. </w:t>
            </w:r>
            <w:r w:rsidRPr="007A0949">
              <w:rPr>
                <w:rFonts w:ascii="Times New Roman" w:hAnsi="Times New Roman"/>
                <w:color w:val="000000"/>
              </w:rPr>
              <w:br/>
              <w:t>Ściągane w pasie gumką z wszytym wewnątrz sznurkiem, który pozwala na regulację obwodu. 2 boczne kieszenie.</w:t>
            </w:r>
            <w:r w:rsidRPr="007A0949">
              <w:rPr>
                <w:rFonts w:ascii="Times New Roman" w:hAnsi="Times New Roman"/>
                <w:color w:val="000000"/>
              </w:rPr>
              <w:br/>
              <w:t>Krój z prostą nogawką bez ściągacza na dole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lastRenderedPageBreak/>
              <w:t>Skład: minimum 65% bawełna, 35% poliester lub inne włókno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300g/m2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3 kolory do wyboru – czarny, niebieski, szary)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S do 3XL)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- spodnie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Leisure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603 oraz Comfort 607 marki Adler 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br/>
            </w: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62FC5269" wp14:editId="04F2617C">
                  <wp:extent cx="2117065" cy="2400300"/>
                  <wp:effectExtent l="0" t="0" r="0" b="0"/>
                  <wp:docPr id="4" name="Obraz 4" descr="https://a.allegroimg.com/original/03ae00/c82925a249a0a6de62aaeb6eb0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allegroimg.com/original/03ae00/c82925a249a0a6de62aaeb6eb0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6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96FFB" w:rsidRPr="007A0949" w:rsidTr="002252DE">
        <w:trPr>
          <w:trHeight w:val="56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Obuwie profilaktyczne (damskie lub męskie)</w:t>
            </w:r>
          </w:p>
        </w:tc>
        <w:tc>
          <w:tcPr>
            <w:tcW w:w="92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  <w:t xml:space="preserve">1. Obuwie medyczne typu klapek damski medyczny z regulowanym paskiem na piętę (zapięcie typu klamra).  Wierzch, wyściółka i podszewka wykonane ze skóry naturalnej. Cholewka zamknięta (kryte palce) bez perforacji. Przód gładki z jednym przeszyciem po bokach, podbicie regulowane za pomocą jednego paska z zapięciem typu klamra. Podeszwa z </w:t>
            </w:r>
            <w:r w:rsidRPr="007A0949">
              <w:rPr>
                <w:rFonts w:ascii="Times New Roman" w:hAnsi="Times New Roman"/>
                <w:color w:val="000000"/>
              </w:rPr>
              <w:lastRenderedPageBreak/>
              <w:t>tworzywa sztucznego.</w:t>
            </w:r>
            <w:r w:rsidRPr="007A0949">
              <w:rPr>
                <w:rFonts w:ascii="Times New Roman" w:hAnsi="Times New Roman"/>
                <w:color w:val="000000"/>
              </w:rPr>
              <w:br/>
              <w:t>Wysokość koturnu: 4 cm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biały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36 do 42 )</w:t>
            </w:r>
            <w:r w:rsidRPr="007A0949">
              <w:rPr>
                <w:rFonts w:ascii="Times New Roman" w:hAnsi="Times New Roman"/>
                <w:color w:val="000000"/>
              </w:rPr>
              <w:br/>
              <w:t>Długości wkładek: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36 - 22.5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37 - 23.5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38 - 24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39 - 25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40 - 25.5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41 - 26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42 - 27 cm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obuwie medyczne damskie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Eldan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model KD MED. 104/P.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619295A1" wp14:editId="4F833B8C">
                  <wp:extent cx="1611287" cy="2419350"/>
                  <wp:effectExtent l="0" t="0" r="8255" b="0"/>
                  <wp:docPr id="5" name="Obraz 5" descr="Znalezione obrazy dla zapytania: Eldan KD MED. 104/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: Eldan KD MED. 104/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287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2.  Obuwie medyczne damskie. Wierzch, wyściółka i podszewka wykonane ze skóry naturalnej. Podeszwa z tworzywa sztucznego.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Obuwie dla osób, których praca wiąże się z długotrwałym staniem lub ciągłym ruchem. Kolebkowa, elastyczna podeszwa gwarantuje odpowiednią amortyzację stopy, idealnie odciąża kręgosłup i stawy. 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lastRenderedPageBreak/>
              <w:t>Wysokość koturnu: 4,5 cm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biały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35 do 42 )</w:t>
            </w:r>
            <w:r w:rsidRPr="007A0949">
              <w:rPr>
                <w:rFonts w:ascii="Times New Roman" w:hAnsi="Times New Roman"/>
                <w:color w:val="000000"/>
              </w:rPr>
              <w:br/>
              <w:t>Długości wkładek: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35 - 22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36 - 22.5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37 - 23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38 - 23.5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39 - 24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40 - 25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41 - 25.5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42 - 26.5 cm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obuwie medyczne damskie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Eldan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model KD MED 53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78903F93" wp14:editId="50E3E2D0">
                  <wp:extent cx="1924050" cy="2888894"/>
                  <wp:effectExtent l="0" t="0" r="0" b="6985"/>
                  <wp:docPr id="6" name="Obraz 6" descr="Znalezione obrazy dla zapytania: Eldan model KD ME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Eldan model KD MED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4677" cy="29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3.  Klapek damski medyczny z regulowanym paskiem na piętę (zapięcie na rzep).  Wierzch, wyściółka i podszewka wykonane ze skóry naturalnej. Cholewka zamknięta (kryte palce) perforowana po bokach. Przód gładki z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przeszyciami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, podbicie regulowane za pomocą dwóch </w:t>
            </w:r>
            <w:r w:rsidRPr="007A0949">
              <w:rPr>
                <w:rFonts w:ascii="Times New Roman" w:hAnsi="Times New Roman"/>
                <w:color w:val="000000"/>
              </w:rPr>
              <w:lastRenderedPageBreak/>
              <w:t>pasków na rzep. Wkładka perforowana miejscowo. Podeszwa z tworzywa sztucznego.</w:t>
            </w:r>
            <w:r w:rsidRPr="007A0949">
              <w:rPr>
                <w:rFonts w:ascii="Times New Roman" w:hAnsi="Times New Roman"/>
                <w:color w:val="000000"/>
              </w:rPr>
              <w:br/>
              <w:t>Wysokość koturnu: 2.5 cm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biały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35 do 43 )</w:t>
            </w:r>
            <w:r w:rsidRPr="007A0949">
              <w:rPr>
                <w:rFonts w:ascii="Times New Roman" w:hAnsi="Times New Roman"/>
                <w:color w:val="000000"/>
              </w:rPr>
              <w:br/>
              <w:t>Długości wkładek: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35 - 22.5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36 - 23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37 - 24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38 - 24.5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39 - 25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40 - 25.5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41 - 26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42 - 27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43 - 27.5 cm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obuwie medyczne damskie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Eldan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model KD MED 30/P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51811B81" wp14:editId="61090AD0">
                  <wp:extent cx="1714500" cy="2576043"/>
                  <wp:effectExtent l="0" t="0" r="0" b="0"/>
                  <wp:docPr id="7" name="Obraz 7" descr="Znalezione obrazy dla zapytania: Eldan model KD MED 30/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Eldan model KD MED 30/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680" cy="258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4. Klapek męski medyczny z regulowanym paskiem na piętę (zapięcie typu klamra). Wierzch i wyściółka wykonana ze skóry naturalnej. Cholewka zamknięta (kryte palce) perforowana po bokach. Przód gładki z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przeszyciami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. Wkładka perforowana miejscowo. Podeszwa z </w:t>
            </w:r>
            <w:r w:rsidRPr="007A0949">
              <w:rPr>
                <w:rFonts w:ascii="Times New Roman" w:hAnsi="Times New Roman"/>
                <w:color w:val="000000"/>
              </w:rPr>
              <w:lastRenderedPageBreak/>
              <w:t>tworzywa sztucznego.</w:t>
            </w:r>
            <w:r w:rsidRPr="007A0949">
              <w:rPr>
                <w:rFonts w:ascii="Times New Roman" w:hAnsi="Times New Roman"/>
                <w:color w:val="000000"/>
              </w:rPr>
              <w:br/>
              <w:t>wysokość koturnu: 2.5 cm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biały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40 do 46 )</w:t>
            </w:r>
            <w:r w:rsidRPr="007A0949">
              <w:rPr>
                <w:rFonts w:ascii="Times New Roman" w:hAnsi="Times New Roman"/>
                <w:color w:val="000000"/>
              </w:rPr>
              <w:br/>
              <w:t>Długości wkładek: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40 - 25.5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41 - 26.5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42 - 27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43 - 27.5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44 - 28.5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45 - 29.5 cm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 46 - 30 cm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obuwie medyczne męskie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Eldan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model KM MED 201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32F0BD6E" wp14:editId="58A00611">
                  <wp:extent cx="1648263" cy="2474869"/>
                  <wp:effectExtent l="0" t="0" r="9525" b="1905"/>
                  <wp:docPr id="8" name="Obraz 8" descr="https://meditrendy.pl/userdata/gfx/40431/Obuwie-medyczne-meskie-Eldan-KM-MED-201-kolor-bi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trendy.pl/userdata/gfx/40431/Obuwie-medyczne-meskie-Eldan-KM-MED-201-kolor-bi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121" cy="247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94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para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</w:t>
            </w:r>
          </w:p>
        </w:tc>
      </w:tr>
      <w:tr w:rsidR="00B96FFB" w:rsidRPr="007A0949" w:rsidTr="002252DE">
        <w:trPr>
          <w:trHeight w:val="9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6FFB" w:rsidRPr="007A0949" w:rsidTr="002252DE">
        <w:trPr>
          <w:trHeight w:val="381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FB" w:rsidRPr="007A0949" w:rsidRDefault="00B96FFB" w:rsidP="002252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96FFB" w:rsidRPr="007A0949" w:rsidTr="002252DE">
        <w:trPr>
          <w:trHeight w:val="39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Kombinezon roboczy dwuczęściowy</w:t>
            </w: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Kombinezon roboczy składający się dwóch części: bluzy i spodni.</w:t>
            </w:r>
            <w:r w:rsidRPr="007A0949">
              <w:rPr>
                <w:rFonts w:ascii="Times New Roman" w:hAnsi="Times New Roman"/>
                <w:color w:val="000000"/>
              </w:rPr>
              <w:br/>
              <w:t>Bluza robocza zapinana na zamek. Bluza powinna posiadać co najmniej  5 sztuk kieszeni: na komórkę, kieszeń zamykaną patką, dwie duże kieszenie dolne oraz kieszeń na rękawie. Rękawy z regulowanymi zapięciami na napy.</w:t>
            </w:r>
            <w:r w:rsidRPr="007A0949">
              <w:rPr>
                <w:rFonts w:ascii="Times New Roman" w:hAnsi="Times New Roman"/>
                <w:color w:val="000000"/>
              </w:rPr>
              <w:br/>
              <w:t>Spodnie do pasa. Szerokie szlufki na pas. Dwie kieszenie górne wsuwane, dwie wiszące, dwie kieszenie na gąbki na kolanach (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cordura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) oraz kieszeń boczna. 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>Skład: 65% poliester, 35% bawełna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300g/m2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3 kolory do wyboru – czarny, niebieski, szary)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S do 3XL)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96FFB" w:rsidRPr="007A0949" w:rsidTr="002252DE">
        <w:trPr>
          <w:trHeight w:val="26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Spodnie robocze od kombinezonu 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t>Spodnie do pasa</w:t>
            </w:r>
            <w:r w:rsidRPr="007A0949">
              <w:rPr>
                <w:rFonts w:ascii="Times New Roman" w:hAnsi="Times New Roman"/>
                <w:color w:val="000000"/>
              </w:rPr>
              <w:t>. Szerokie szlufki na pas. Dwie kieszenie górne wsuwane, dwie wiszące, dwie kieszenie na gąbki na kolanach (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cordura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) oraz kieszeń boczna. 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>Skład: 65% poliester, 35% bawełna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300g/m2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3 kolory do wyboru – czarny, niebieski, szary)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S do 3XL)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96FFB" w:rsidRPr="007A0949" w:rsidTr="002252DE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8430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T-shirt krótki rękaw</w:t>
            </w:r>
            <w:r w:rsidRPr="007A0949">
              <w:rPr>
                <w:rFonts w:ascii="Times New Roman" w:hAnsi="Times New Roman"/>
                <w:color w:val="000000"/>
              </w:rPr>
              <w:br/>
              <w:t>(damsk</w:t>
            </w:r>
            <w:r w:rsidR="0084308D">
              <w:rPr>
                <w:rFonts w:ascii="Times New Roman" w:hAnsi="Times New Roman"/>
                <w:color w:val="000000"/>
              </w:rPr>
              <w:t>i</w:t>
            </w:r>
            <w:r w:rsidRPr="007A0949">
              <w:rPr>
                <w:rFonts w:ascii="Times New Roman" w:hAnsi="Times New Roman"/>
                <w:color w:val="000000"/>
              </w:rPr>
              <w:t>, męsk</w:t>
            </w:r>
            <w:r w:rsidR="0084308D">
              <w:rPr>
                <w:rFonts w:ascii="Times New Roman" w:hAnsi="Times New Roman"/>
                <w:color w:val="000000"/>
              </w:rPr>
              <w:t>i</w:t>
            </w:r>
            <w:bookmarkStart w:id="1" w:name="_GoBack"/>
            <w:bookmarkEnd w:id="1"/>
            <w:r w:rsidRPr="007A094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Koszulka damska</w:t>
            </w:r>
            <w:r w:rsidRPr="007A0949">
              <w:rPr>
                <w:rFonts w:ascii="Times New Roman" w:hAnsi="Times New Roman"/>
                <w:color w:val="000000"/>
              </w:rPr>
              <w:t xml:space="preserve"> wysokiej jakości , krój podkreślający damską sylwetkę, wąska lamówka z dzianiny ściągaczowej z dodatkiem 5%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elastanu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, taśma wzmacniająca na ramionach. </w:t>
            </w:r>
            <w:r w:rsidRPr="007A0949">
              <w:rPr>
                <w:rFonts w:ascii="Times New Roman" w:hAnsi="Times New Roman"/>
                <w:color w:val="000000"/>
              </w:rPr>
              <w:br/>
              <w:t>Skład: 100% bawełna, Single Jersey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160g/m2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5 kolorów do wyboru – biały, czarny, granatowy, niebieski, fioletowy, fuksja),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XS do 3XL).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lastRenderedPageBreak/>
              <w:t>Koszulka męska</w:t>
            </w:r>
            <w:r w:rsidRPr="007A0949">
              <w:rPr>
                <w:rFonts w:ascii="Times New Roman" w:hAnsi="Times New Roman"/>
                <w:color w:val="000000"/>
              </w:rPr>
              <w:t xml:space="preserve"> wysokiej jakości, dekolt z dodatkiem 5%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elastanu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 i taśmą wzmacniającą ramiona, bez szwów bocznych, powierzchnia  silikonowa podkreśla ekskluzywny wygląd koszulki, </w:t>
            </w:r>
            <w:r w:rsidRPr="007A0949">
              <w:rPr>
                <w:rFonts w:ascii="Times New Roman" w:hAnsi="Times New Roman"/>
                <w:color w:val="000000"/>
              </w:rPr>
              <w:br/>
              <w:t>Skład: 100% bawełna, Single Jersey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160g/m2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5 kolorów do wyboru – biały, czarny, granatowy, niebieski, fioletowy, fuksja),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XS do 5XL).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</w:t>
            </w:r>
          </w:p>
        </w:tc>
      </w:tr>
      <w:tr w:rsidR="00B96FFB" w:rsidRPr="007A0949" w:rsidTr="002252DE">
        <w:trPr>
          <w:trHeight w:val="19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Koszula flanelowa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Koszula flanelowa</w:t>
            </w:r>
            <w:r w:rsidRPr="007A0949">
              <w:rPr>
                <w:rFonts w:ascii="Times New Roman" w:hAnsi="Times New Roman"/>
                <w:color w:val="000000"/>
              </w:rPr>
              <w:t xml:space="preserve"> w kratę. Zapinana na guziki. Mankiety zapinane na guziki. Długi rękaw.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100% bawełna, </w:t>
            </w:r>
            <w:r w:rsidRPr="007A0949">
              <w:rPr>
                <w:rFonts w:ascii="Times New Roman" w:hAnsi="Times New Roman"/>
                <w:color w:val="000000"/>
              </w:rPr>
              <w:br/>
              <w:t>Gramatura: 170g/m2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zapotrzebowania Zamawiającego (co najmniej 3 kolory do wyboru – czerwono/czarny, niebiesko/czarny, zielono/czarny),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96FFB" w:rsidRPr="007A0949" w:rsidTr="002252DE">
        <w:trPr>
          <w:trHeight w:val="25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Półbuty robocze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Półbu</w:t>
            </w:r>
            <w:r w:rsidRPr="007A0949">
              <w:rPr>
                <w:rFonts w:ascii="Times New Roman" w:hAnsi="Times New Roman"/>
                <w:color w:val="000000"/>
              </w:rPr>
              <w:t xml:space="preserve">t bezpieczny z metalowym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podnoskiem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>. Zamknięty obszar pięty, właściwości antyelektrostatyczne, absorpcja energii w pięcie.</w:t>
            </w:r>
            <w:r w:rsidRPr="007A0949">
              <w:rPr>
                <w:rFonts w:ascii="Times New Roman" w:hAnsi="Times New Roman"/>
                <w:color w:val="000000"/>
              </w:rPr>
              <w:br/>
              <w:t>Cholewka cholewa i język wykonane  z bydlęcej skóry + materiał typu siateczka, wewnątrz wyściółka oddychająca.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Podeszwa wewnętrzna wykonana z poliuretanu; podeszwa środkowa z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poliuretaranu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 termoplastycznego podeszwa zewnętrzna z gumy. Klasa S1</w:t>
            </w:r>
            <w:r w:rsidRPr="007A0949">
              <w:rPr>
                <w:rFonts w:ascii="Times New Roman" w:hAnsi="Times New Roman"/>
                <w:color w:val="000000"/>
              </w:rPr>
              <w:br/>
              <w:t>Kolor - ciemno szary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39 do 47 )</w:t>
            </w:r>
          </w:p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PÓŁBUT 215 S1 marki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Urgent</w:t>
            </w:r>
            <w:proofErr w:type="spellEnd"/>
          </w:p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E15A39A" wp14:editId="6F321439">
                  <wp:extent cx="1228725" cy="1228725"/>
                  <wp:effectExtent l="0" t="0" r="9525" b="9525"/>
                  <wp:docPr id="9" name="Obraz 9" descr="Buty robocze URGENT 215 S1 do pracy ochronne robocze stalkapy siateczkowe skórzane obuwie bezpieczne bhp sklep szare czarne pomarańczowe prz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y robocze URGENT 215 S1 do pracy ochronne robocze stalkapy siateczkowe skórzane obuwie bezpieczne bhp sklep szare czarne pomarańczowe prz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para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B96FFB" w:rsidRPr="007A0949" w:rsidTr="002252DE">
        <w:trPr>
          <w:trHeight w:val="2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Kurtka ocieplana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Ocieplana kurtka</w:t>
            </w:r>
            <w:r w:rsidRPr="007A094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Softshell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 (wodoodporna,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wiatroszczelna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>, oddychająca). Odpinany kaptur z możliwością regulacji, kołnierz wyłożony miękkim polarem. Posiada pięć kieszeni zewnętrznych, zamykanych na wodoszczelne zamki błyskawiczne oraz dwie wewnętrzne. Kurtka posiada praktyczny uchwyt na klucze.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Materiał: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softshell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 xml:space="preserve"> (poliester/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spandex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t>) z membraną TPU wodoodporną, podszewka z poliestru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czarny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S do 3XL )</w:t>
            </w: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Wzorzec poglądowy  - kurtka zimowa 04522 FOXY, producent </w:t>
            </w:r>
            <w:proofErr w:type="spellStart"/>
            <w:r w:rsidRPr="007A0949">
              <w:rPr>
                <w:rFonts w:ascii="Times New Roman" w:hAnsi="Times New Roman"/>
                <w:color w:val="000000"/>
                <w:u w:val="single"/>
              </w:rPr>
              <w:t>Industrial</w:t>
            </w:r>
            <w:proofErr w:type="spellEnd"/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 Starter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6F3EC145" wp14:editId="558969ED">
                  <wp:extent cx="1695450" cy="2192098"/>
                  <wp:effectExtent l="0" t="0" r="0" b="0"/>
                  <wp:docPr id="10" name="Obraz 10" descr="CZRANY SOFTSHELL OCIEPLANY WODOODOPORNY WIATROODPORNY CZARNO-CZERW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RANY SOFTSHELL OCIEPLANY WODOODOPORNY WIATROODPORNY CZARNO-CZERW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4" cy="219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B96FFB" w:rsidRPr="007A0949" w:rsidTr="002252DE">
        <w:trPr>
          <w:trHeight w:val="28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Obuwie robocze ocieplane</w:t>
            </w:r>
          </w:p>
        </w:tc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t>Obuwie robocze ocieplane</w:t>
            </w:r>
            <w:r w:rsidRPr="007A0949">
              <w:rPr>
                <w:rFonts w:ascii="Times New Roman" w:hAnsi="Times New Roman"/>
                <w:color w:val="000000"/>
              </w:rPr>
              <w:t>. Cholewka wykonana z tłoczonych skór licowych bydlęcych o zmniejszonej nasiąkliwości wody. Górna część cholewki zakończona skórzanym kołnierzem wypełnionym pianką lateksową</w:t>
            </w:r>
            <w:r w:rsidRPr="007A0949">
              <w:rPr>
                <w:rFonts w:ascii="Times New Roman" w:hAnsi="Times New Roman"/>
                <w:color w:val="000000"/>
              </w:rPr>
              <w:br/>
              <w:t>Podszewka ocieplana na bazie wełny naturalnej. Podeszwa z dwuwarstwowego poliuretanu PU/PU z dodatkową ochroną czubka, odporna na oleje, benzynę i inne rozpuszczalniki organiczne.</w:t>
            </w:r>
            <w:r w:rsidRPr="007A0949">
              <w:rPr>
                <w:rFonts w:ascii="Times New Roman" w:hAnsi="Times New Roman"/>
                <w:color w:val="000000"/>
              </w:rPr>
              <w:br/>
              <w:t>Chroni przed poślizgiem w klasie SRC</w:t>
            </w:r>
            <w:r w:rsidRPr="007A0949">
              <w:rPr>
                <w:rFonts w:ascii="Times New Roman" w:hAnsi="Times New Roman"/>
                <w:color w:val="000000"/>
              </w:rPr>
              <w:br/>
              <w:t>Pochłania energię w części piętowej</w:t>
            </w:r>
            <w:r w:rsidRPr="007A0949">
              <w:rPr>
                <w:rFonts w:ascii="Times New Roman" w:hAnsi="Times New Roman"/>
                <w:color w:val="000000"/>
              </w:rPr>
              <w:br/>
              <w:t>Niemetalowa wkładka antyprzebiciowa.</w:t>
            </w:r>
            <w:r w:rsidRPr="007A0949">
              <w:rPr>
                <w:rFonts w:ascii="Times New Roman" w:hAnsi="Times New Roman"/>
                <w:color w:val="000000"/>
              </w:rPr>
              <w:br/>
              <w:t>Kolor - czarny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wg zapotrzebowania Zamawiającego (co najmniej od 39 do 47 )</w:t>
            </w:r>
          </w:p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>Wzorzec poglądowy - PPO Strzelce Opolskie model 0157, S3, CI, SRC</w:t>
            </w:r>
          </w:p>
          <w:p w:rsidR="00B96FFB" w:rsidRPr="007A0949" w:rsidRDefault="00B96FFB" w:rsidP="002252DE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noProof/>
              </w:rPr>
              <w:drawing>
                <wp:inline distT="0" distB="0" distL="0" distR="0" wp14:anchorId="13B19EAA" wp14:editId="20209303">
                  <wp:extent cx="2228850" cy="2228850"/>
                  <wp:effectExtent l="0" t="0" r="0" b="0"/>
                  <wp:docPr id="11" name="Obraz 11" descr="https://bhpsklep24.pl/environment/cache/images/0_0_productGfx_ee64cd24c3b767f76defbe0f1990a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hpsklep24.pl/environment/cache/images/0_0_productGfx_ee64cd24c3b767f76defbe0f1990a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para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FB" w:rsidRPr="007A0949" w:rsidRDefault="00B96FFB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</w:tbl>
    <w:p w:rsidR="00B96FFB" w:rsidRPr="007A0949" w:rsidRDefault="00B96FFB" w:rsidP="00B96FFB">
      <w:pPr>
        <w:rPr>
          <w:rFonts w:ascii="Times New Roman" w:hAnsi="Times New Roman"/>
        </w:rPr>
      </w:pPr>
    </w:p>
    <w:p w:rsidR="00B96FFB" w:rsidRDefault="00B96FFB" w:rsidP="00B96FFB">
      <w:pPr>
        <w:widowControl w:val="0"/>
        <w:shd w:val="clear" w:color="auto" w:fill="FFFFFF"/>
        <w:tabs>
          <w:tab w:val="left" w:leader="dot" w:pos="1896"/>
          <w:tab w:val="left" w:leader="dot" w:pos="3163"/>
        </w:tabs>
        <w:autoSpaceDE w:val="0"/>
        <w:contextualSpacing/>
        <w:rPr>
          <w:rFonts w:ascii="Times New Roman" w:hAnsi="Times New Roman"/>
        </w:rPr>
      </w:pPr>
    </w:p>
    <w:p w:rsidR="00B96FFB" w:rsidRDefault="00B96FFB" w:rsidP="00B96FFB">
      <w:pPr>
        <w:widowControl w:val="0"/>
        <w:shd w:val="clear" w:color="auto" w:fill="FFFFFF"/>
        <w:tabs>
          <w:tab w:val="left" w:leader="dot" w:pos="1896"/>
          <w:tab w:val="left" w:leader="dot" w:pos="3163"/>
        </w:tabs>
        <w:autoSpaceDE w:val="0"/>
        <w:contextualSpacing/>
        <w:rPr>
          <w:rFonts w:ascii="Times New Roman" w:hAnsi="Times New Roman"/>
        </w:rPr>
      </w:pPr>
    </w:p>
    <w:p w:rsidR="00B96FFB" w:rsidRDefault="00B96FFB"/>
    <w:sectPr w:rsidR="00B96FFB" w:rsidSect="00B96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B"/>
    <w:rsid w:val="000F12AB"/>
    <w:rsid w:val="0084308D"/>
    <w:rsid w:val="00B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F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F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F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F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2</cp:revision>
  <dcterms:created xsi:type="dcterms:W3CDTF">2020-11-05T12:50:00Z</dcterms:created>
  <dcterms:modified xsi:type="dcterms:W3CDTF">2020-11-13T09:00:00Z</dcterms:modified>
</cp:coreProperties>
</file>