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1DA57" w14:textId="1D2C0B36" w:rsidR="001C306F" w:rsidRPr="00AD63AF" w:rsidRDefault="001C306F" w:rsidP="001C306F">
      <w:pPr>
        <w:ind w:left="5664"/>
        <w:rPr>
          <w:rFonts w:ascii="Arial" w:hAnsi="Arial"/>
          <w:color w:val="000000" w:themeColor="text1"/>
          <w:sz w:val="24"/>
        </w:rPr>
      </w:pPr>
      <w:r w:rsidRPr="00AD63AF">
        <w:rPr>
          <w:rFonts w:ascii="Arial" w:hAnsi="Arial"/>
          <w:color w:val="000000" w:themeColor="text1"/>
          <w:sz w:val="24"/>
        </w:rPr>
        <w:t>Zielonka, dnia 1</w:t>
      </w:r>
      <w:r w:rsidR="003E39E1" w:rsidRPr="00AD63AF">
        <w:rPr>
          <w:rFonts w:ascii="Arial" w:hAnsi="Arial"/>
          <w:color w:val="000000" w:themeColor="text1"/>
          <w:sz w:val="24"/>
        </w:rPr>
        <w:t>5</w:t>
      </w:r>
      <w:r w:rsidRPr="00AD63AF">
        <w:rPr>
          <w:rFonts w:ascii="Arial" w:hAnsi="Arial"/>
          <w:color w:val="000000" w:themeColor="text1"/>
          <w:sz w:val="24"/>
        </w:rPr>
        <w:t>.04.2021 r.</w:t>
      </w:r>
    </w:p>
    <w:p w14:paraId="19620334" w14:textId="77777777" w:rsidR="001C306F" w:rsidRPr="00AD63AF" w:rsidRDefault="001C306F" w:rsidP="001C306F">
      <w:pPr>
        <w:rPr>
          <w:rFonts w:ascii="Arial" w:hAnsi="Arial"/>
          <w:color w:val="000000" w:themeColor="text1"/>
          <w:sz w:val="24"/>
        </w:rPr>
      </w:pPr>
    </w:p>
    <w:p w14:paraId="60219793" w14:textId="77777777" w:rsidR="001C306F" w:rsidRPr="00AD63AF" w:rsidRDefault="001C306F" w:rsidP="001C306F">
      <w:pPr>
        <w:widowControl w:val="0"/>
        <w:autoSpaceDE w:val="0"/>
        <w:autoSpaceDN w:val="0"/>
        <w:adjustRightInd w:val="0"/>
        <w:ind w:left="3126" w:right="-1" w:hanging="294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AD63AF">
        <w:rPr>
          <w:rFonts w:ascii="Arial" w:hAnsi="Arial"/>
          <w:color w:val="000000" w:themeColor="text1"/>
          <w:sz w:val="24"/>
          <w:szCs w:val="24"/>
        </w:rPr>
        <w:t xml:space="preserve">          </w:t>
      </w:r>
      <w:r w:rsidRPr="00AD63AF">
        <w:rPr>
          <w:rFonts w:ascii="Arial" w:hAnsi="Arial" w:cs="Arial"/>
          <w:color w:val="000000" w:themeColor="text1"/>
          <w:sz w:val="24"/>
          <w:szCs w:val="24"/>
        </w:rPr>
        <w:t xml:space="preserve">Nr sprawy </w:t>
      </w:r>
      <w:r w:rsidRPr="00AD63AF">
        <w:rPr>
          <w:rFonts w:ascii="Arial" w:hAnsi="Arial" w:cs="Arial"/>
          <w:b/>
          <w:color w:val="000000" w:themeColor="text1"/>
          <w:sz w:val="24"/>
          <w:szCs w:val="24"/>
        </w:rPr>
        <w:t>ZP/5/21/F2/R2/19/001/02/R22/16/002/01</w:t>
      </w:r>
    </w:p>
    <w:p w14:paraId="03C0D502" w14:textId="77777777" w:rsidR="001C306F" w:rsidRPr="00AD63AF" w:rsidRDefault="001C306F" w:rsidP="001C306F">
      <w:pPr>
        <w:spacing w:after="160" w:line="256" w:lineRule="auto"/>
        <w:ind w:left="9912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7B86D6B" w14:textId="77777777" w:rsidR="001C306F" w:rsidRPr="00AD63AF" w:rsidRDefault="001C306F" w:rsidP="001C306F">
      <w:pPr>
        <w:pStyle w:val="Tekstpodstawowy"/>
        <w:jc w:val="right"/>
        <w:rPr>
          <w:b/>
          <w:color w:val="000000" w:themeColor="text1"/>
        </w:rPr>
      </w:pPr>
      <w:r w:rsidRPr="00AD63AF">
        <w:rPr>
          <w:b/>
          <w:color w:val="000000" w:themeColor="text1"/>
        </w:rPr>
        <w:t xml:space="preserve">                                                                </w:t>
      </w:r>
    </w:p>
    <w:p w14:paraId="194A647C" w14:textId="77777777" w:rsidR="001C306F" w:rsidRPr="00AD63AF" w:rsidRDefault="001C306F" w:rsidP="001C306F">
      <w:pPr>
        <w:pStyle w:val="Tekstpodstawowy"/>
        <w:jc w:val="right"/>
        <w:rPr>
          <w:b/>
          <w:color w:val="000000" w:themeColor="text1"/>
        </w:rPr>
      </w:pPr>
      <w:r w:rsidRPr="00AD63AF">
        <w:rPr>
          <w:b/>
          <w:color w:val="000000" w:themeColor="text1"/>
        </w:rPr>
        <w:t>Wykonawcy</w:t>
      </w:r>
    </w:p>
    <w:p w14:paraId="55FDAEE1" w14:textId="77777777" w:rsidR="001C306F" w:rsidRPr="00AD63AF" w:rsidRDefault="001C306F" w:rsidP="001C306F">
      <w:pPr>
        <w:pStyle w:val="Tekstpodstawowy"/>
        <w:jc w:val="both"/>
        <w:rPr>
          <w:color w:val="000000" w:themeColor="text1"/>
        </w:rPr>
      </w:pPr>
    </w:p>
    <w:p w14:paraId="002AD2AC" w14:textId="77777777" w:rsidR="001C306F" w:rsidRPr="00AD63AF" w:rsidRDefault="001C306F" w:rsidP="001C306F">
      <w:pPr>
        <w:pStyle w:val="Tekstpodstawowy"/>
        <w:jc w:val="both"/>
        <w:rPr>
          <w:b/>
          <w:color w:val="000000" w:themeColor="text1"/>
        </w:rPr>
      </w:pPr>
      <w:r w:rsidRPr="00AD63AF">
        <w:rPr>
          <w:color w:val="000000" w:themeColor="text1"/>
        </w:rPr>
        <w:t xml:space="preserve">  Dotyczy: postępowania na dostawę „Urządzeń komputerowych”.</w:t>
      </w:r>
    </w:p>
    <w:p w14:paraId="05E0B74D" w14:textId="77777777" w:rsidR="001C306F" w:rsidRPr="00AD63AF" w:rsidRDefault="001C306F" w:rsidP="001C306F">
      <w:pPr>
        <w:pStyle w:val="Tekstpodstawowy"/>
        <w:jc w:val="both"/>
        <w:rPr>
          <w:color w:val="000000" w:themeColor="text1"/>
          <w:u w:val="single"/>
        </w:rPr>
      </w:pPr>
    </w:p>
    <w:p w14:paraId="18E4BBE6" w14:textId="77777777" w:rsidR="001C306F" w:rsidRPr="00AD63AF" w:rsidRDefault="001C306F" w:rsidP="001C306F">
      <w:pPr>
        <w:ind w:right="-34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63AF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</w:p>
    <w:p w14:paraId="1A092DE0" w14:textId="39A21F68" w:rsidR="001C306F" w:rsidRPr="00AD63AF" w:rsidRDefault="001C306F" w:rsidP="001C306F">
      <w:pPr>
        <w:ind w:right="-344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63AF">
        <w:rPr>
          <w:rFonts w:ascii="Arial" w:hAnsi="Arial" w:cs="Arial"/>
          <w:color w:val="000000" w:themeColor="text1"/>
          <w:sz w:val="24"/>
          <w:szCs w:val="24"/>
        </w:rPr>
        <w:t xml:space="preserve">Zamawiający – Wojskowy Instytut Techniczny Uzbrojenia, informuje </w:t>
      </w:r>
      <w:r w:rsidRPr="00AD63AF">
        <w:rPr>
          <w:rFonts w:ascii="Arial" w:hAnsi="Arial" w:cs="Arial"/>
          <w:color w:val="000000" w:themeColor="text1"/>
          <w:sz w:val="24"/>
          <w:szCs w:val="24"/>
        </w:rPr>
        <w:br/>
        <w:t>że w dniu 1</w:t>
      </w:r>
      <w:r w:rsidR="003E39E1" w:rsidRPr="00AD63AF">
        <w:rPr>
          <w:rFonts w:ascii="Arial" w:hAnsi="Arial" w:cs="Arial"/>
          <w:color w:val="000000" w:themeColor="text1"/>
          <w:sz w:val="24"/>
          <w:szCs w:val="24"/>
        </w:rPr>
        <w:t>5</w:t>
      </w:r>
      <w:r w:rsidRPr="00AD63AF">
        <w:rPr>
          <w:rFonts w:ascii="Arial" w:hAnsi="Arial" w:cs="Arial"/>
          <w:color w:val="000000" w:themeColor="text1"/>
          <w:sz w:val="24"/>
          <w:szCs w:val="24"/>
        </w:rPr>
        <w:t>.04.2021 r.</w:t>
      </w:r>
      <w:r w:rsidR="003E39E1" w:rsidRPr="00AD63AF">
        <w:rPr>
          <w:rFonts w:ascii="Arial" w:hAnsi="Arial" w:cs="Arial"/>
          <w:color w:val="000000" w:themeColor="text1"/>
          <w:sz w:val="24"/>
          <w:szCs w:val="24"/>
        </w:rPr>
        <w:t xml:space="preserve"> tj. po terminie określonym w art. 284  ust. 2 ustawy z dnia 11 września 2019 r. – Prawo zamówień publicznych (Dz. U. z 2019 r. poz. 2019 z poźn.zm.)  </w:t>
      </w:r>
      <w:r w:rsidRPr="00AD63AF">
        <w:rPr>
          <w:rFonts w:ascii="Arial" w:hAnsi="Arial" w:cs="Arial"/>
          <w:color w:val="000000" w:themeColor="text1"/>
          <w:sz w:val="24"/>
          <w:szCs w:val="24"/>
        </w:rPr>
        <w:t xml:space="preserve"> wpłynął wniosek o wyjaśnienie treści SWZ. </w:t>
      </w:r>
      <w:r w:rsidR="003E39E1" w:rsidRPr="00AD63AF">
        <w:rPr>
          <w:rFonts w:ascii="Arial" w:hAnsi="Arial" w:cs="Arial"/>
          <w:color w:val="000000" w:themeColor="text1"/>
          <w:sz w:val="24"/>
          <w:szCs w:val="24"/>
        </w:rPr>
        <w:t>Zamawiający informuje</w:t>
      </w:r>
      <w:r w:rsidR="00D6768C" w:rsidRPr="00AD63AF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6D31AA53" w14:textId="77777777" w:rsidR="001C306F" w:rsidRPr="00AD63AF" w:rsidRDefault="001C306F" w:rsidP="001C306F">
      <w:pPr>
        <w:ind w:right="-34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D63AF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</w:p>
    <w:p w14:paraId="25602056" w14:textId="77777777" w:rsidR="001C306F" w:rsidRPr="00AD63AF" w:rsidRDefault="001C306F" w:rsidP="001C306F">
      <w:pPr>
        <w:ind w:right="-34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D63AF">
        <w:rPr>
          <w:rFonts w:ascii="Arial" w:hAnsi="Arial" w:cs="Arial"/>
          <w:b/>
          <w:color w:val="000000" w:themeColor="text1"/>
          <w:sz w:val="24"/>
          <w:szCs w:val="24"/>
        </w:rPr>
        <w:t>Pytanie 1</w:t>
      </w:r>
    </w:p>
    <w:p w14:paraId="6F12CC44" w14:textId="77777777" w:rsidR="003E39E1" w:rsidRPr="00AD63AF" w:rsidRDefault="003E39E1" w:rsidP="00D6768C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63AF">
        <w:rPr>
          <w:rFonts w:ascii="Arial" w:hAnsi="Arial" w:cs="Arial"/>
          <w:color w:val="000000" w:themeColor="text1"/>
          <w:sz w:val="24"/>
          <w:szCs w:val="24"/>
        </w:rPr>
        <w:t>Zwracam się z prośbą o wydłużenie terminu składania ofert w niniejszym postępowaniu, ze względu na wydłużony czas przygotowania dokumentacji.</w:t>
      </w:r>
      <w:r w:rsidRPr="00AD63AF">
        <w:rPr>
          <w:rFonts w:ascii="Arial" w:hAnsi="Arial" w:cs="Arial"/>
          <w:color w:val="000000" w:themeColor="text1"/>
          <w:sz w:val="24"/>
          <w:szCs w:val="24"/>
        </w:rPr>
        <w:br/>
        <w:t>Uprzejmie proszę o pozytywną decyzję w temacie.</w:t>
      </w:r>
    </w:p>
    <w:p w14:paraId="3F333CCC" w14:textId="77777777" w:rsidR="003E39E1" w:rsidRPr="00AD63AF" w:rsidRDefault="003E39E1" w:rsidP="003E39E1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</w:p>
    <w:p w14:paraId="2BB02DC2" w14:textId="25DB0681" w:rsidR="003E39E1" w:rsidRPr="00AD63AF" w:rsidRDefault="003E39E1" w:rsidP="003E39E1">
      <w:pPr>
        <w:shd w:val="clear" w:color="auto" w:fill="FFFFFF"/>
        <w:rPr>
          <w:rFonts w:ascii="Helvetica" w:hAnsi="Helvetica" w:cs="Helvetica"/>
          <w:color w:val="000000" w:themeColor="text1"/>
          <w:sz w:val="21"/>
          <w:szCs w:val="21"/>
        </w:rPr>
      </w:pPr>
      <w:r w:rsidRPr="00AD63AF">
        <w:rPr>
          <w:rFonts w:ascii="Arial" w:hAnsi="Arial" w:cs="Arial"/>
          <w:color w:val="000000" w:themeColor="text1"/>
          <w:sz w:val="24"/>
          <w:szCs w:val="24"/>
        </w:rPr>
        <w:t>W nawiązaniu do poprzedniej wiadomości, bardzo proszę o wydłużenie powyższego terminu o 7 dni, tj. do dnia 23 kwietnia</w:t>
      </w:r>
      <w:r w:rsidRPr="00AD63AF">
        <w:rPr>
          <w:rFonts w:ascii="Helvetica" w:hAnsi="Helvetica" w:cs="Helvetica"/>
          <w:color w:val="000000" w:themeColor="text1"/>
          <w:sz w:val="21"/>
          <w:szCs w:val="21"/>
        </w:rPr>
        <w:t>.</w:t>
      </w:r>
    </w:p>
    <w:p w14:paraId="5E953CB5" w14:textId="1E46CE49" w:rsidR="003E39E1" w:rsidRPr="00AD63AF" w:rsidRDefault="003E39E1" w:rsidP="003E39E1">
      <w:pPr>
        <w:shd w:val="clear" w:color="auto" w:fill="FFFFFF"/>
        <w:rPr>
          <w:rFonts w:ascii="Helvetica" w:hAnsi="Helvetica" w:cs="Helvetica"/>
          <w:color w:val="000000" w:themeColor="text1"/>
          <w:sz w:val="21"/>
          <w:szCs w:val="21"/>
        </w:rPr>
      </w:pPr>
    </w:p>
    <w:p w14:paraId="1D649AE4" w14:textId="768034C5" w:rsidR="003E39E1" w:rsidRPr="00AD63AF" w:rsidRDefault="003E39E1" w:rsidP="003E39E1">
      <w:pPr>
        <w:shd w:val="clear" w:color="auto" w:fill="FFFFFF"/>
        <w:rPr>
          <w:rFonts w:ascii="Arial" w:hAnsi="Arial" w:cs="Arial"/>
          <w:b/>
          <w:color w:val="000000" w:themeColor="text1"/>
          <w:sz w:val="24"/>
          <w:szCs w:val="24"/>
        </w:rPr>
      </w:pPr>
      <w:r w:rsidRPr="00AD63AF">
        <w:rPr>
          <w:rFonts w:ascii="Arial" w:hAnsi="Arial" w:cs="Arial"/>
          <w:b/>
          <w:color w:val="000000" w:themeColor="text1"/>
          <w:sz w:val="24"/>
          <w:szCs w:val="24"/>
        </w:rPr>
        <w:t>Odpowiedź</w:t>
      </w:r>
    </w:p>
    <w:p w14:paraId="20812A8D" w14:textId="71356776" w:rsidR="003E39E1" w:rsidRPr="00AD63AF" w:rsidRDefault="003E39E1" w:rsidP="003E39E1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AD63AF">
        <w:rPr>
          <w:rFonts w:ascii="Arial" w:hAnsi="Arial" w:cs="Arial"/>
          <w:color w:val="000000" w:themeColor="text1"/>
          <w:sz w:val="24"/>
          <w:szCs w:val="24"/>
        </w:rPr>
        <w:t xml:space="preserve">Zamawiający informuje, że </w:t>
      </w:r>
      <w:r w:rsidRPr="00AD63AF">
        <w:rPr>
          <w:rFonts w:ascii="Arial" w:hAnsi="Arial" w:cs="Arial"/>
          <w:b/>
          <w:color w:val="000000" w:themeColor="text1"/>
          <w:sz w:val="24"/>
          <w:szCs w:val="24"/>
        </w:rPr>
        <w:t xml:space="preserve">nie </w:t>
      </w:r>
      <w:r w:rsidRPr="00AD63AF">
        <w:rPr>
          <w:rFonts w:ascii="Arial" w:hAnsi="Arial" w:cs="Arial"/>
          <w:color w:val="000000" w:themeColor="text1"/>
          <w:sz w:val="24"/>
          <w:szCs w:val="24"/>
        </w:rPr>
        <w:t>przychyla się do wniosku wykonawcy.</w:t>
      </w:r>
    </w:p>
    <w:p w14:paraId="20D8488A" w14:textId="77777777" w:rsidR="003E39E1" w:rsidRPr="00AD63AF" w:rsidRDefault="003E39E1" w:rsidP="003E39E1">
      <w:pPr>
        <w:rPr>
          <w:color w:val="000000" w:themeColor="text1"/>
        </w:rPr>
      </w:pPr>
    </w:p>
    <w:p w14:paraId="624A2C3C" w14:textId="77777777" w:rsidR="001C306F" w:rsidRPr="00AD63AF" w:rsidRDefault="001C306F" w:rsidP="001C306F">
      <w:pPr>
        <w:ind w:right="-34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9C537EB" w14:textId="77777777" w:rsidR="001C306F" w:rsidRPr="00AD63AF" w:rsidRDefault="001C306F" w:rsidP="001C306F">
      <w:pPr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14:paraId="0DFEEA92" w14:textId="77777777" w:rsidR="001C306F" w:rsidRPr="00AD63AF" w:rsidRDefault="001C306F" w:rsidP="001C306F">
      <w:pPr>
        <w:ind w:left="142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14:paraId="07799F5C" w14:textId="77777777" w:rsidR="001C306F" w:rsidRPr="00AD63AF" w:rsidRDefault="001C306F" w:rsidP="001C306F">
      <w:pPr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14:paraId="5FE3485D" w14:textId="77777777" w:rsidR="001C306F" w:rsidRPr="00AD63AF" w:rsidRDefault="001C306F" w:rsidP="001C306F">
      <w:pPr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14:paraId="2D5BFD9D" w14:textId="77777777" w:rsidR="001C306F" w:rsidRPr="00AD63AF" w:rsidRDefault="001C306F" w:rsidP="001C306F">
      <w:pPr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14:paraId="3D1D441B" w14:textId="77777777" w:rsidR="001C306F" w:rsidRPr="00AD63AF" w:rsidRDefault="001C306F" w:rsidP="001C306F">
      <w:pPr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14:paraId="4450142B" w14:textId="7E0D2378" w:rsidR="001C306F" w:rsidRPr="00AD63AF" w:rsidRDefault="001C306F" w:rsidP="001C306F">
      <w:pPr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14:paraId="5916B77A" w14:textId="5789B5BC" w:rsidR="0001352B" w:rsidRPr="00AD63AF" w:rsidRDefault="0001352B" w:rsidP="001C306F">
      <w:pPr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14:paraId="590DD525" w14:textId="02B6E335" w:rsidR="0001352B" w:rsidRPr="00AD63AF" w:rsidRDefault="0001352B" w:rsidP="001C306F">
      <w:pPr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14:paraId="3D3717E9" w14:textId="28CF16B3" w:rsidR="0001352B" w:rsidRPr="00AD63AF" w:rsidRDefault="0001352B" w:rsidP="001C306F">
      <w:pPr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14:paraId="2BA69C2F" w14:textId="31C271AB" w:rsidR="003E39E1" w:rsidRPr="00AD63AF" w:rsidRDefault="003E39E1" w:rsidP="001C306F">
      <w:pPr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14:paraId="0B8F889D" w14:textId="1C789A32" w:rsidR="003E39E1" w:rsidRPr="00AD63AF" w:rsidRDefault="003E39E1" w:rsidP="001C306F">
      <w:pPr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14:paraId="59C03B9E" w14:textId="3EBBF2DE" w:rsidR="003E39E1" w:rsidRPr="00AD63AF" w:rsidRDefault="003E39E1" w:rsidP="001C306F">
      <w:pPr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14:paraId="4B60F9A7" w14:textId="62564EB0" w:rsidR="003E39E1" w:rsidRPr="00AD63AF" w:rsidRDefault="003E39E1" w:rsidP="001C306F">
      <w:pPr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14:paraId="241599AB" w14:textId="6BB505E4" w:rsidR="003E39E1" w:rsidRPr="00AD63AF" w:rsidRDefault="003E39E1" w:rsidP="001C306F">
      <w:pPr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14:paraId="1AAFF4B1" w14:textId="6B4ADD53" w:rsidR="003E39E1" w:rsidRPr="00AD63AF" w:rsidRDefault="003E39E1" w:rsidP="001C306F">
      <w:pPr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14:paraId="3219ADBE" w14:textId="77777777" w:rsidR="003E39E1" w:rsidRPr="00AD63AF" w:rsidRDefault="003E39E1" w:rsidP="001C306F">
      <w:pPr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14:paraId="75106046" w14:textId="77777777" w:rsidR="0001352B" w:rsidRPr="00AD63AF" w:rsidRDefault="0001352B" w:rsidP="001C306F">
      <w:pPr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14:paraId="4F228D5D" w14:textId="77777777" w:rsidR="001C306F" w:rsidRPr="00AD63AF" w:rsidRDefault="001C306F" w:rsidP="001C306F">
      <w:pPr>
        <w:pStyle w:val="Tekstpodstawowy"/>
        <w:ind w:left="142" w:right="85"/>
        <w:jc w:val="both"/>
        <w:rPr>
          <w:bCs/>
          <w:color w:val="000000" w:themeColor="text1"/>
          <w:sz w:val="16"/>
          <w:szCs w:val="16"/>
        </w:rPr>
      </w:pPr>
      <w:bookmarkStart w:id="1" w:name="OLE_LINK1"/>
      <w:r w:rsidRPr="00AD63AF">
        <w:rPr>
          <w:bCs/>
          <w:color w:val="000000" w:themeColor="text1"/>
          <w:sz w:val="16"/>
          <w:szCs w:val="16"/>
        </w:rPr>
        <w:t>K. U. tel. 587</w:t>
      </w:r>
    </w:p>
    <w:p w14:paraId="7B95F728" w14:textId="77222744" w:rsidR="001C306F" w:rsidRDefault="001C306F" w:rsidP="001C306F">
      <w:pPr>
        <w:pStyle w:val="Tekstpodstawowy"/>
        <w:ind w:left="142" w:right="85"/>
        <w:jc w:val="both"/>
        <w:rPr>
          <w:rFonts w:cs="Arial"/>
          <w:szCs w:val="24"/>
        </w:rPr>
      </w:pPr>
      <w:r>
        <w:rPr>
          <w:bCs/>
          <w:sz w:val="16"/>
          <w:szCs w:val="16"/>
        </w:rPr>
        <w:t>Dnia 1</w:t>
      </w:r>
      <w:r w:rsidR="003E39E1">
        <w:rPr>
          <w:bCs/>
          <w:sz w:val="16"/>
          <w:szCs w:val="16"/>
        </w:rPr>
        <w:t>5</w:t>
      </w:r>
      <w:r>
        <w:rPr>
          <w:bCs/>
          <w:sz w:val="16"/>
          <w:szCs w:val="16"/>
        </w:rPr>
        <w:t xml:space="preserve">.04.2021r. </w:t>
      </w:r>
      <w:bookmarkEnd w:id="1"/>
    </w:p>
    <w:p w14:paraId="6763E2D9" w14:textId="77777777" w:rsidR="00480AD1" w:rsidRDefault="00480AD1"/>
    <w:sectPr w:rsidR="00480AD1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3612CA0C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9DE0727" w:rsidR="00ED1F90" w:rsidRDefault="001C306F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3AFBA3EF">
              <wp:simplePos x="0" y="0"/>
              <wp:positionH relativeFrom="margin">
                <wp:posOffset>647065</wp:posOffset>
              </wp:positionH>
              <wp:positionV relativeFrom="paragraph">
                <wp:posOffset>10795</wp:posOffset>
              </wp:positionV>
              <wp:extent cx="4890135" cy="396240"/>
              <wp:effectExtent l="0" t="0" r="0" b="381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396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95pt;margin-top:.85pt;width:385.05pt;height:31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f6EQIAAPkDAAAOAAAAZHJzL2Uyb0RvYy54bWysU11v2yAUfZ+0/4B4X/zRpE2sOFXXrtOk&#10;bqvU7QcQjGNU4DIgsbNf3wtOU2t7m+YHBL73Hu4597C+HrQiB+G8BFPTYpZTIgyHRppdTX/+uP+w&#10;pMQHZhqmwIiaHoWn15v379a9rUQJHahGOIIgxle9rWkXgq2yzPNOaOZnYIXBYAtOs4BHt8sax3pE&#10;1yor8/wy68E11gEX3uPfuzFINwm/bQUP39vWi0BUTbG3kFaX1m1cs82aVTvHbCf5qQ32D11oJg1e&#10;eoa6Y4GRvZN/QWnJHXhow4yDzqBtJReJA7Ip8j/YPHXMisQFxfH2LJP/f7D82+HREdnUtCyuKDFM&#10;45AeQQkSxLMP0AtSRpF66yvMfbKYHYaPMOCwE2FvH4A/e2LgtmNmJ26cg74TrMEmi1iZTUpHHB9B&#10;tv1XaPAutg+QgIbW6aggakIQHYd1PA9IDIFw/DlfrvLiYkEJx9jF6rKcpwlmrHqtts6HzwI0iZua&#10;OjRAQmeHBx9iN6x6TYmXGbiXSiUTKEP6mq4W5SIVTCJaBvSokrqmyzx+o2siyU+mScWBSTXu8QJl&#10;Tqwj0ZFyGLYDJkYpttAckb+D0Yv4dnDTgftNSY8+rKn/tWdOUKK+GNRwVcyRJAnpMF9clXhw08h2&#10;GmGGI1RNAyXj9jYks49cb1DrViYZ3jo59Yr+Suqc3kI08PScst5e7OYFAAD//wMAUEsDBBQABgAI&#10;AAAAIQBnryF73AAAAAgBAAAPAAAAZHJzL2Rvd25yZXYueG1sTI9LT8MwEITvSPwHa5G4UTtV6SPE&#10;qRCIK4jykLht420SEa+j2G3Cv2c50duOZjT7TbGdfKdONMQ2sIVsZkARV8G1XFt4f3u6WYOKCdlh&#10;F5gs/FCEbXl5UWDuwsivdNqlWkkJxxwtNCn1udaxashjnIWeWLxDGDwmkUOt3YCjlPtOz41Zao8t&#10;y4cGe3poqPreHb2Fj+fD1+fCvNSP/rYfw2Q0+4229vpqur8DlWhK/2H4wxd0KIVpH47soupEm2wj&#10;UTlWoMRfr+aybW9huchAl4U+H1D+AgAA//8DAFBLAQItABQABgAIAAAAIQC2gziS/gAAAOEBAAAT&#10;AAAAAAAAAAAAAAAAAAAAAABbQ29udGVudF9UeXBlc10ueG1sUEsBAi0AFAAGAAgAAAAhADj9If/W&#10;AAAAlAEAAAsAAAAAAAAAAAAAAAAALwEAAF9yZWxzLy5yZWxzUEsBAi0AFAAGAAgAAAAhAFw8l/oR&#10;AgAA+QMAAA4AAAAAAAAAAAAAAAAALgIAAGRycy9lMm9Eb2MueG1sUEsBAi0AFAAGAAgAAAAhAGev&#10;IXvcAAAACAEAAA8AAAAAAAAAAAAAAAAAawQAAGRycy9kb3ducmV2LnhtbFBLBQYAAAAABAAEAPMA&#10;AAB0BQAAAAA=&#10;" filled="f" stroked="f">
              <v:textbox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90BA8"/>
    <w:multiLevelType w:val="multilevel"/>
    <w:tmpl w:val="7E7A9600"/>
    <w:lvl w:ilvl="0">
      <w:start w:val="1"/>
      <w:numFmt w:val="decimal"/>
      <w:lvlText w:val="%1."/>
      <w:lvlJc w:val="left"/>
      <w:pPr>
        <w:ind w:left="41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339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261" w:hanging="1080"/>
      </w:pPr>
    </w:lvl>
    <w:lvl w:ilvl="5">
      <w:start w:val="1"/>
      <w:numFmt w:val="decimal"/>
      <w:isLgl/>
      <w:lvlText w:val="%1.%2.%3.%4.%5.%6."/>
      <w:lvlJc w:val="left"/>
      <w:pPr>
        <w:ind w:left="2902" w:hanging="1440"/>
      </w:pPr>
    </w:lvl>
    <w:lvl w:ilvl="6">
      <w:start w:val="1"/>
      <w:numFmt w:val="decimal"/>
      <w:isLgl/>
      <w:lvlText w:val="%1.%2.%3.%4.%5.%6.%7."/>
      <w:lvlJc w:val="left"/>
      <w:pPr>
        <w:ind w:left="3183" w:hanging="1440"/>
      </w:pPr>
    </w:lvl>
    <w:lvl w:ilvl="7">
      <w:start w:val="1"/>
      <w:numFmt w:val="decimal"/>
      <w:isLgl/>
      <w:lvlText w:val="%1.%2.%3.%4.%5.%6.%7.%8."/>
      <w:lvlJc w:val="left"/>
      <w:pPr>
        <w:ind w:left="3824" w:hanging="1800"/>
      </w:pPr>
    </w:lvl>
    <w:lvl w:ilvl="8">
      <w:start w:val="1"/>
      <w:numFmt w:val="decimal"/>
      <w:isLgl/>
      <w:lvlText w:val="%1.%2.%3.%4.%5.%6.%7.%8.%9."/>
      <w:lvlJc w:val="left"/>
      <w:pPr>
        <w:ind w:left="4465" w:hanging="2160"/>
      </w:pPr>
    </w:lvl>
  </w:abstractNum>
  <w:abstractNum w:abstractNumId="1" w15:restartNumberingAfterBreak="0">
    <w:nsid w:val="40DC71F1"/>
    <w:multiLevelType w:val="multilevel"/>
    <w:tmpl w:val="1B02954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431214"/>
    <w:multiLevelType w:val="hybridMultilevel"/>
    <w:tmpl w:val="B6A8D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A47F5"/>
    <w:multiLevelType w:val="hybridMultilevel"/>
    <w:tmpl w:val="9334D0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63E97"/>
    <w:multiLevelType w:val="hybridMultilevel"/>
    <w:tmpl w:val="BE381BF0"/>
    <w:lvl w:ilvl="0" w:tplc="2522F03E">
      <w:start w:val="1"/>
      <w:numFmt w:val="decimal"/>
      <w:lvlText w:val="%1."/>
      <w:lvlJc w:val="left"/>
      <w:pPr>
        <w:ind w:left="842" w:hanging="360"/>
      </w:pPr>
      <w:rPr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562" w:hanging="360"/>
      </w:pPr>
    </w:lvl>
    <w:lvl w:ilvl="2" w:tplc="0415001B">
      <w:start w:val="1"/>
      <w:numFmt w:val="lowerRoman"/>
      <w:lvlText w:val="%3."/>
      <w:lvlJc w:val="right"/>
      <w:pPr>
        <w:ind w:left="2282" w:hanging="180"/>
      </w:pPr>
    </w:lvl>
    <w:lvl w:ilvl="3" w:tplc="0415000F">
      <w:start w:val="1"/>
      <w:numFmt w:val="decimal"/>
      <w:lvlText w:val="%4."/>
      <w:lvlJc w:val="left"/>
      <w:pPr>
        <w:ind w:left="3002" w:hanging="360"/>
      </w:pPr>
    </w:lvl>
    <w:lvl w:ilvl="4" w:tplc="04150019">
      <w:start w:val="1"/>
      <w:numFmt w:val="lowerLetter"/>
      <w:lvlText w:val="%5."/>
      <w:lvlJc w:val="left"/>
      <w:pPr>
        <w:ind w:left="3722" w:hanging="360"/>
      </w:pPr>
    </w:lvl>
    <w:lvl w:ilvl="5" w:tplc="0415001B">
      <w:start w:val="1"/>
      <w:numFmt w:val="lowerRoman"/>
      <w:lvlText w:val="%6."/>
      <w:lvlJc w:val="right"/>
      <w:pPr>
        <w:ind w:left="4442" w:hanging="180"/>
      </w:pPr>
    </w:lvl>
    <w:lvl w:ilvl="6" w:tplc="0415000F">
      <w:start w:val="1"/>
      <w:numFmt w:val="decimal"/>
      <w:lvlText w:val="%7."/>
      <w:lvlJc w:val="left"/>
      <w:pPr>
        <w:ind w:left="5162" w:hanging="360"/>
      </w:pPr>
    </w:lvl>
    <w:lvl w:ilvl="7" w:tplc="04150019">
      <w:start w:val="1"/>
      <w:numFmt w:val="lowerLetter"/>
      <w:lvlText w:val="%8."/>
      <w:lvlJc w:val="left"/>
      <w:pPr>
        <w:ind w:left="5882" w:hanging="360"/>
      </w:pPr>
    </w:lvl>
    <w:lvl w:ilvl="8" w:tplc="0415001B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352B"/>
    <w:rsid w:val="00014206"/>
    <w:rsid w:val="00142B88"/>
    <w:rsid w:val="001539C7"/>
    <w:rsid w:val="001C306F"/>
    <w:rsid w:val="001E2C3F"/>
    <w:rsid w:val="0027003C"/>
    <w:rsid w:val="002F0BF0"/>
    <w:rsid w:val="00335361"/>
    <w:rsid w:val="0036549D"/>
    <w:rsid w:val="003E39E1"/>
    <w:rsid w:val="003F29C5"/>
    <w:rsid w:val="0042549E"/>
    <w:rsid w:val="00480AD1"/>
    <w:rsid w:val="006000DD"/>
    <w:rsid w:val="00694E23"/>
    <w:rsid w:val="006D5DC6"/>
    <w:rsid w:val="008B427F"/>
    <w:rsid w:val="00994300"/>
    <w:rsid w:val="009B29A5"/>
    <w:rsid w:val="00AC6B69"/>
    <w:rsid w:val="00AD63AF"/>
    <w:rsid w:val="00C03A84"/>
    <w:rsid w:val="00C959B8"/>
    <w:rsid w:val="00CC004B"/>
    <w:rsid w:val="00CE4302"/>
    <w:rsid w:val="00D6768C"/>
    <w:rsid w:val="00D93E18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styleId="Tekstpodstawowy">
    <w:name w:val="Body Text"/>
    <w:basedOn w:val="Normalny"/>
    <w:link w:val="TekstpodstawowyZnak"/>
    <w:semiHidden/>
    <w:unhideWhenUsed/>
    <w:rsid w:val="001C306F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306F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30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733EA-FAFD-47F7-9F91-663F57DD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Aleksandra Blicharz</cp:lastModifiedBy>
  <cp:revision>20</cp:revision>
  <cp:lastPrinted>2020-07-02T06:18:00Z</cp:lastPrinted>
  <dcterms:created xsi:type="dcterms:W3CDTF">2020-06-23T09:06:00Z</dcterms:created>
  <dcterms:modified xsi:type="dcterms:W3CDTF">2021-04-15T12:06:00Z</dcterms:modified>
</cp:coreProperties>
</file>