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6F2BB0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A76947">
        <w:rPr>
          <w:rFonts w:ascii="Garamond" w:eastAsia="Times New Roman" w:hAnsi="Garamond" w:cs="Times New Roman"/>
          <w:lang w:eastAsia="ar-SA"/>
        </w:rPr>
        <w:t>7</w:t>
      </w:r>
      <w:r w:rsidR="00C3790E">
        <w:rPr>
          <w:rFonts w:ascii="Garamond" w:eastAsia="Times New Roman" w:hAnsi="Garamond" w:cs="Times New Roman"/>
          <w:lang w:eastAsia="ar-SA"/>
        </w:rPr>
        <w:t>1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08BF30C5" w14:textId="110EEC31" w:rsidR="00DA1F46" w:rsidRDefault="00C3790E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TK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Biotech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</w:t>
            </w:r>
            <w:r w:rsidRPr="00C3790E">
              <w:rPr>
                <w:rFonts w:ascii="Garamond" w:hAnsi="Garamond" w:cs="Times New Roman"/>
                <w:color w:val="000000"/>
              </w:rPr>
              <w:t>o.</w:t>
            </w:r>
          </w:p>
          <w:p w14:paraId="043EBF96" w14:textId="68165491" w:rsidR="00C3790E" w:rsidRPr="008C2F1A" w:rsidRDefault="00C3790E" w:rsidP="005D635D">
            <w:pPr>
              <w:rPr>
                <w:rFonts w:ascii="Garamond" w:hAnsi="Garamond" w:cs="Times New Roman"/>
                <w:color w:val="000000"/>
              </w:rPr>
            </w:pPr>
            <w:r w:rsidRPr="00C3790E">
              <w:rPr>
                <w:rFonts w:ascii="Garamond" w:hAnsi="Garamond" w:cs="Times New Roman"/>
                <w:color w:val="000000"/>
              </w:rPr>
              <w:t>ul. Królewicza Jakuba 40 a, 02-956 Warszawa</w:t>
            </w:r>
            <w:bookmarkStart w:id="0" w:name="_GoBack"/>
            <w:bookmarkEnd w:id="0"/>
          </w:p>
        </w:tc>
        <w:tc>
          <w:tcPr>
            <w:tcW w:w="2990" w:type="dxa"/>
          </w:tcPr>
          <w:p w14:paraId="00F1A0CD" w14:textId="17ABB7AB" w:rsidR="00C3790E" w:rsidRPr="00C3790E" w:rsidRDefault="00C3790E" w:rsidP="00C3790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C3790E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C3790E">
              <w:rPr>
                <w:rFonts w:ascii="Garamond" w:hAnsi="Garamond" w:cs="Times New Roman"/>
                <w:color w:val="000000"/>
              </w:rPr>
              <w:t>741 177,06 zł</w:t>
            </w:r>
          </w:p>
          <w:p w14:paraId="6F717252" w14:textId="56B26DE6" w:rsidR="003F442C" w:rsidRPr="008C2F1A" w:rsidRDefault="00C3790E" w:rsidP="00C3790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C3790E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C3790E">
              <w:rPr>
                <w:rFonts w:ascii="Garamond" w:hAnsi="Garamond" w:cs="Times New Roman"/>
                <w:color w:val="000000"/>
              </w:rPr>
              <w:t>93 036,38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4099" w14:textId="77777777" w:rsidR="0079239B" w:rsidRDefault="0079239B" w:rsidP="00D55D13">
      <w:r>
        <w:separator/>
      </w:r>
    </w:p>
  </w:endnote>
  <w:endnote w:type="continuationSeparator" w:id="0">
    <w:p w14:paraId="23FBA8FE" w14:textId="77777777" w:rsidR="0079239B" w:rsidRDefault="0079239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85AD" w14:textId="77777777" w:rsidR="0079239B" w:rsidRDefault="0079239B" w:rsidP="00D55D13">
      <w:r>
        <w:separator/>
      </w:r>
    </w:p>
  </w:footnote>
  <w:footnote w:type="continuationSeparator" w:id="0">
    <w:p w14:paraId="045157BC" w14:textId="77777777" w:rsidR="0079239B" w:rsidRDefault="0079239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816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1E75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020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667D6"/>
    <w:rsid w:val="00775C4F"/>
    <w:rsid w:val="007768D5"/>
    <w:rsid w:val="0077764C"/>
    <w:rsid w:val="00783343"/>
    <w:rsid w:val="00784F36"/>
    <w:rsid w:val="00790141"/>
    <w:rsid w:val="0079080D"/>
    <w:rsid w:val="0079239B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12B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3790E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12B53"/>
    <w:rsid w:val="00E163EF"/>
    <w:rsid w:val="00E17859"/>
    <w:rsid w:val="00E20D43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39C83-8250-44E4-897C-E38CAB8B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365</cp:revision>
  <cp:lastPrinted>2022-02-08T06:56:00Z</cp:lastPrinted>
  <dcterms:created xsi:type="dcterms:W3CDTF">2021-05-07T09:11:00Z</dcterms:created>
  <dcterms:modified xsi:type="dcterms:W3CDTF">2024-05-13T11:59:00Z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