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5D" w:rsidRDefault="00417D5D" w:rsidP="00261611">
      <w:pPr>
        <w:pStyle w:val="Nagwek5"/>
        <w:ind w:left="4248" w:firstLine="708"/>
        <w:jc w:val="center"/>
        <w:rPr>
          <w:rFonts w:asciiTheme="minorHAnsi" w:hAnsiTheme="minorHAnsi" w:cstheme="minorHAnsi"/>
          <w:sz w:val="20"/>
          <w:lang w:val="pl-PL"/>
        </w:rPr>
      </w:pPr>
      <w:r>
        <w:rPr>
          <w:rFonts w:asciiTheme="minorHAnsi" w:hAnsiTheme="minorHAnsi" w:cstheme="minorHAnsi"/>
          <w:sz w:val="20"/>
          <w:lang w:val="pl-PL"/>
        </w:rPr>
        <w:t>Załącznik nr 3</w:t>
      </w:r>
    </w:p>
    <w:p w:rsidR="00261611" w:rsidRDefault="00AA03E0" w:rsidP="00261611">
      <w:pPr>
        <w:pStyle w:val="Nagwek5"/>
        <w:ind w:left="4248" w:firstLine="708"/>
        <w:jc w:val="center"/>
        <w:rPr>
          <w:rFonts w:asciiTheme="minorHAnsi" w:hAnsiTheme="minorHAnsi" w:cstheme="minorHAnsi"/>
          <w:sz w:val="20"/>
          <w:lang w:val="pl-PL"/>
        </w:rPr>
      </w:pPr>
      <w:r>
        <w:rPr>
          <w:rFonts w:asciiTheme="minorHAnsi" w:hAnsiTheme="minorHAnsi" w:cstheme="minorHAnsi"/>
          <w:sz w:val="20"/>
          <w:lang w:val="pl-PL"/>
        </w:rPr>
        <w:t xml:space="preserve"> (wzór</w:t>
      </w:r>
      <w:r w:rsidR="00261611">
        <w:rPr>
          <w:rFonts w:asciiTheme="minorHAnsi" w:hAnsiTheme="minorHAnsi" w:cstheme="minorHAnsi"/>
          <w:sz w:val="20"/>
          <w:lang w:val="pl-PL"/>
        </w:rPr>
        <w:t xml:space="preserve"> umowy)</w:t>
      </w:r>
    </w:p>
    <w:p w:rsidR="004B0AC1" w:rsidRPr="00261611" w:rsidRDefault="004B0AC1" w:rsidP="004B0AC1">
      <w:pPr>
        <w:pStyle w:val="Nagwek5"/>
        <w:jc w:val="center"/>
        <w:rPr>
          <w:rFonts w:asciiTheme="minorHAnsi" w:hAnsiTheme="minorHAnsi" w:cstheme="minorHAnsi"/>
          <w:sz w:val="20"/>
          <w:lang w:val="pl-PL"/>
        </w:rPr>
      </w:pPr>
      <w:r w:rsidRPr="001A5104">
        <w:rPr>
          <w:rFonts w:asciiTheme="minorHAnsi" w:hAnsiTheme="minorHAnsi" w:cstheme="minorHAnsi"/>
          <w:sz w:val="20"/>
        </w:rPr>
        <w:t xml:space="preserve">Umowa  nr DA - </w:t>
      </w:r>
      <w:r w:rsidR="00261611">
        <w:rPr>
          <w:rFonts w:asciiTheme="minorHAnsi" w:hAnsiTheme="minorHAnsi" w:cstheme="minorHAnsi"/>
          <w:sz w:val="20"/>
        </w:rPr>
        <w:t>/202</w:t>
      </w:r>
      <w:r w:rsidR="00261611">
        <w:rPr>
          <w:rFonts w:asciiTheme="minorHAnsi" w:hAnsiTheme="minorHAnsi" w:cstheme="minorHAnsi"/>
          <w:sz w:val="20"/>
          <w:lang w:val="pl-PL"/>
        </w:rPr>
        <w:t>1</w:t>
      </w:r>
    </w:p>
    <w:p w:rsidR="004B0AC1" w:rsidRPr="001A5104" w:rsidRDefault="004B0AC1" w:rsidP="004B0AC1">
      <w:pPr>
        <w:jc w:val="center"/>
        <w:rPr>
          <w:rFonts w:asciiTheme="minorHAnsi" w:hAnsiTheme="minorHAnsi" w:cstheme="minorHAnsi"/>
          <w:bCs/>
        </w:rPr>
      </w:pPr>
    </w:p>
    <w:p w:rsidR="004B0AC1" w:rsidRPr="001A5104" w:rsidRDefault="004B0AC1" w:rsidP="004B0AC1">
      <w:pPr>
        <w:spacing w:line="276" w:lineRule="auto"/>
        <w:jc w:val="both"/>
        <w:rPr>
          <w:rFonts w:asciiTheme="minorHAnsi" w:hAnsiTheme="minorHAnsi" w:cstheme="minorHAnsi"/>
        </w:rPr>
      </w:pPr>
      <w:r w:rsidRPr="001A5104">
        <w:rPr>
          <w:rFonts w:asciiTheme="minorHAnsi" w:hAnsiTheme="minorHAnsi" w:cstheme="minorHAnsi"/>
        </w:rPr>
        <w:t xml:space="preserve">zawarta dnia </w:t>
      </w:r>
      <w:r w:rsidR="00261611">
        <w:rPr>
          <w:rFonts w:asciiTheme="minorHAnsi" w:hAnsiTheme="minorHAnsi" w:cstheme="minorHAnsi"/>
        </w:rPr>
        <w:t>……………</w:t>
      </w:r>
      <w:r w:rsidR="00FB2AA4">
        <w:rPr>
          <w:rFonts w:asciiTheme="minorHAnsi" w:hAnsiTheme="minorHAnsi" w:cstheme="minorHAnsi"/>
        </w:rPr>
        <w:t>……………….</w:t>
      </w:r>
      <w:r w:rsidR="00261611">
        <w:rPr>
          <w:rFonts w:asciiTheme="minorHAnsi" w:hAnsiTheme="minorHAnsi" w:cstheme="minorHAnsi"/>
        </w:rPr>
        <w:t>……………</w:t>
      </w:r>
      <w:r w:rsidR="00FB2AA4">
        <w:rPr>
          <w:rFonts w:asciiTheme="minorHAnsi" w:hAnsiTheme="minorHAnsi" w:cstheme="minorHAnsi"/>
        </w:rPr>
        <w:t xml:space="preserve"> 2021</w:t>
      </w:r>
      <w:r w:rsidRPr="001A5104">
        <w:rPr>
          <w:rFonts w:asciiTheme="minorHAnsi" w:hAnsiTheme="minorHAnsi" w:cstheme="minorHAnsi"/>
        </w:rPr>
        <w:t>r. w Elblągu pomiędzy:</w:t>
      </w:r>
    </w:p>
    <w:p w:rsidR="004B0AC1" w:rsidRPr="001A5104" w:rsidRDefault="004B0AC1" w:rsidP="004B0AC1">
      <w:pPr>
        <w:spacing w:line="276" w:lineRule="auto"/>
        <w:jc w:val="both"/>
        <w:rPr>
          <w:rFonts w:asciiTheme="minorHAnsi" w:hAnsiTheme="minorHAnsi" w:cstheme="minorHAnsi"/>
        </w:rPr>
      </w:pPr>
      <w:r w:rsidRPr="001A5104">
        <w:rPr>
          <w:rFonts w:asciiTheme="minorHAnsi" w:hAnsiTheme="minorHAnsi" w:cstheme="minorHAnsi"/>
          <w:b/>
        </w:rPr>
        <w:t xml:space="preserve">Miejskim Ośrodkiem Sportu i Rekreacji z siedzibą w Elblągu przy ul. Karowej 1, </w:t>
      </w:r>
      <w:r w:rsidRPr="001A5104">
        <w:rPr>
          <w:rFonts w:asciiTheme="minorHAnsi" w:hAnsiTheme="minorHAnsi" w:cstheme="minorHAnsi"/>
        </w:rPr>
        <w:t>NIP: 578-305-14-46, REGON: 000662959, reprezentowanym przez:</w:t>
      </w:r>
    </w:p>
    <w:p w:rsidR="004B0AC1" w:rsidRPr="00FB2AA4" w:rsidRDefault="00261611" w:rsidP="004B0AC1">
      <w:pPr>
        <w:spacing w:line="276" w:lineRule="auto"/>
        <w:jc w:val="both"/>
        <w:rPr>
          <w:rFonts w:asciiTheme="minorHAnsi" w:hAnsiTheme="minorHAnsi" w:cstheme="minorHAnsi"/>
        </w:rPr>
      </w:pPr>
      <w:r w:rsidRPr="00FB2AA4">
        <w:rPr>
          <w:rFonts w:asciiTheme="minorHAnsi" w:hAnsiTheme="minorHAnsi" w:cstheme="minorHAnsi"/>
        </w:rPr>
        <w:t>…………………………………………………………………………</w:t>
      </w:r>
      <w:r w:rsidR="00FB2AA4" w:rsidRPr="00FB2AA4">
        <w:rPr>
          <w:rFonts w:asciiTheme="minorHAnsi" w:hAnsiTheme="minorHAnsi" w:cstheme="minorHAnsi"/>
        </w:rPr>
        <w:t>…………………………………………………………………….</w:t>
      </w:r>
      <w:r w:rsidRPr="00FB2AA4">
        <w:rPr>
          <w:rFonts w:asciiTheme="minorHAnsi" w:hAnsiTheme="minorHAnsi" w:cstheme="minorHAnsi"/>
        </w:rPr>
        <w:t>……</w:t>
      </w:r>
      <w:r w:rsidR="00FB2AA4">
        <w:rPr>
          <w:rFonts w:asciiTheme="minorHAnsi" w:hAnsiTheme="minorHAnsi" w:cstheme="minorHAnsi"/>
        </w:rPr>
        <w:t>……………</w:t>
      </w:r>
      <w:r w:rsidRPr="00FB2AA4">
        <w:rPr>
          <w:rFonts w:asciiTheme="minorHAnsi" w:hAnsiTheme="minorHAnsi" w:cstheme="minorHAnsi"/>
        </w:rPr>
        <w:t>……….</w:t>
      </w:r>
    </w:p>
    <w:p w:rsidR="004B0AC1" w:rsidRPr="001A5104" w:rsidRDefault="004B0AC1" w:rsidP="004B0AC1">
      <w:pPr>
        <w:spacing w:line="276" w:lineRule="auto"/>
        <w:jc w:val="both"/>
        <w:rPr>
          <w:rFonts w:asciiTheme="minorHAnsi" w:hAnsiTheme="minorHAnsi" w:cstheme="minorHAnsi"/>
          <w:b/>
        </w:rPr>
      </w:pPr>
      <w:r w:rsidRPr="001A5104">
        <w:rPr>
          <w:rFonts w:asciiTheme="minorHAnsi" w:hAnsiTheme="minorHAnsi" w:cstheme="minorHAnsi"/>
        </w:rPr>
        <w:t>zwanym dalej  „</w:t>
      </w:r>
      <w:r w:rsidRPr="001A5104">
        <w:rPr>
          <w:rFonts w:asciiTheme="minorHAnsi" w:hAnsiTheme="minorHAnsi" w:cstheme="minorHAnsi"/>
          <w:b/>
        </w:rPr>
        <w:t>Zamawiającym”</w:t>
      </w:r>
    </w:p>
    <w:p w:rsidR="004B0AC1" w:rsidRPr="001A5104" w:rsidRDefault="004B0AC1" w:rsidP="004B0AC1">
      <w:pPr>
        <w:pStyle w:val="Bezodstpw"/>
        <w:rPr>
          <w:rFonts w:cstheme="minorHAnsi"/>
          <w:sz w:val="20"/>
          <w:szCs w:val="20"/>
        </w:rPr>
      </w:pPr>
      <w:r w:rsidRPr="001A5104">
        <w:rPr>
          <w:rFonts w:cstheme="minorHAnsi"/>
          <w:sz w:val="20"/>
          <w:szCs w:val="20"/>
        </w:rPr>
        <w:t xml:space="preserve">a </w:t>
      </w:r>
    </w:p>
    <w:p w:rsidR="004B0AC1" w:rsidRPr="001A5104" w:rsidRDefault="00261611" w:rsidP="00EA1FA1">
      <w:pPr>
        <w:pStyle w:val="Bezodstpw"/>
        <w:jc w:val="both"/>
        <w:rPr>
          <w:rFonts w:cstheme="minorHAnsi"/>
          <w:sz w:val="20"/>
          <w:szCs w:val="20"/>
        </w:rPr>
      </w:pPr>
      <w:r w:rsidRPr="00FB2AA4">
        <w:rPr>
          <w:rFonts w:cstheme="minorHAnsi"/>
          <w:sz w:val="20"/>
          <w:szCs w:val="20"/>
        </w:rPr>
        <w:t>………………………………………………………………………………………………………………………………………………………………………………………………………………………………………………………………………………………………………………</w:t>
      </w:r>
      <w:r w:rsidR="00FB2AA4">
        <w:rPr>
          <w:rFonts w:cstheme="minorHAnsi"/>
          <w:sz w:val="20"/>
          <w:szCs w:val="20"/>
        </w:rPr>
        <w:t>………….</w:t>
      </w:r>
      <w:r w:rsidRPr="00FB2AA4">
        <w:rPr>
          <w:rFonts w:cstheme="minorHAnsi"/>
          <w:sz w:val="20"/>
          <w:szCs w:val="20"/>
        </w:rPr>
        <w:t>………………………………</w:t>
      </w:r>
      <w:r w:rsidR="00EA1FA1" w:rsidRPr="001A5104">
        <w:rPr>
          <w:rFonts w:cstheme="minorHAnsi"/>
          <w:sz w:val="20"/>
          <w:szCs w:val="20"/>
        </w:rPr>
        <w:br/>
      </w:r>
      <w:r w:rsidR="004B0AC1" w:rsidRPr="001A5104">
        <w:rPr>
          <w:rFonts w:cstheme="minorHAnsi"/>
          <w:sz w:val="20"/>
          <w:szCs w:val="20"/>
        </w:rPr>
        <w:t>w imieniu której działa:</w:t>
      </w:r>
    </w:p>
    <w:p w:rsidR="004B0AC1" w:rsidRPr="001A5104" w:rsidRDefault="004B0AC1" w:rsidP="004B0AC1">
      <w:pPr>
        <w:spacing w:line="276" w:lineRule="auto"/>
        <w:jc w:val="both"/>
        <w:rPr>
          <w:rFonts w:asciiTheme="minorHAnsi" w:hAnsiTheme="minorHAnsi" w:cstheme="minorHAnsi"/>
          <w:b/>
        </w:rPr>
      </w:pPr>
      <w:r w:rsidRPr="001A5104">
        <w:rPr>
          <w:rFonts w:asciiTheme="minorHAnsi" w:hAnsiTheme="minorHAnsi" w:cstheme="minorHAnsi"/>
        </w:rPr>
        <w:t>…………………………………………………………………</w:t>
      </w:r>
      <w:r w:rsidR="001A5104">
        <w:rPr>
          <w:rFonts w:asciiTheme="minorHAnsi" w:hAnsiTheme="minorHAnsi" w:cstheme="minorHAnsi"/>
        </w:rPr>
        <w:t>………</w:t>
      </w:r>
      <w:r w:rsidR="006919C3">
        <w:rPr>
          <w:rFonts w:asciiTheme="minorHAnsi" w:hAnsiTheme="minorHAnsi" w:cstheme="minorHAnsi"/>
        </w:rPr>
        <w:t>…………………</w:t>
      </w:r>
      <w:r w:rsidR="00FB2AA4">
        <w:rPr>
          <w:rFonts w:asciiTheme="minorHAnsi" w:hAnsiTheme="minorHAnsi" w:cstheme="minorHAnsi"/>
        </w:rPr>
        <w:t>……………………………………………………………</w:t>
      </w:r>
      <w:r w:rsidR="006919C3">
        <w:rPr>
          <w:rFonts w:asciiTheme="minorHAnsi" w:hAnsiTheme="minorHAnsi" w:cstheme="minorHAnsi"/>
        </w:rPr>
        <w:t>.</w:t>
      </w:r>
      <w:r w:rsidRPr="001A5104">
        <w:rPr>
          <w:rFonts w:asciiTheme="minorHAnsi" w:hAnsiTheme="minorHAnsi" w:cstheme="minorHAnsi"/>
        </w:rPr>
        <w:t>…………….</w:t>
      </w:r>
    </w:p>
    <w:p w:rsidR="004B0AC1" w:rsidRPr="001A5104" w:rsidRDefault="004B0AC1" w:rsidP="004B0AC1">
      <w:pPr>
        <w:spacing w:line="276" w:lineRule="auto"/>
        <w:jc w:val="both"/>
        <w:rPr>
          <w:rFonts w:asciiTheme="minorHAnsi" w:hAnsiTheme="minorHAnsi" w:cstheme="minorHAnsi"/>
        </w:rPr>
      </w:pPr>
      <w:r w:rsidRPr="001A5104">
        <w:rPr>
          <w:rFonts w:asciiTheme="minorHAnsi" w:hAnsiTheme="minorHAnsi" w:cstheme="minorHAnsi"/>
        </w:rPr>
        <w:t>zwanym dalej „</w:t>
      </w:r>
      <w:r w:rsidRPr="001A5104">
        <w:rPr>
          <w:rFonts w:asciiTheme="minorHAnsi" w:hAnsiTheme="minorHAnsi" w:cstheme="minorHAnsi"/>
          <w:b/>
        </w:rPr>
        <w:t>Wykonawcą”</w:t>
      </w:r>
      <w:r w:rsidRPr="001A5104">
        <w:rPr>
          <w:rFonts w:asciiTheme="minorHAnsi" w:hAnsiTheme="minorHAnsi" w:cstheme="minorHAnsi"/>
        </w:rPr>
        <w:t>,</w:t>
      </w:r>
    </w:p>
    <w:p w:rsidR="00065DAE" w:rsidRPr="001A5104" w:rsidRDefault="00065DAE" w:rsidP="00065DAE">
      <w:pPr>
        <w:jc w:val="both"/>
        <w:rPr>
          <w:rFonts w:cs="Calibri"/>
          <w:spacing w:val="-3"/>
          <w:sz w:val="16"/>
          <w:szCs w:val="16"/>
        </w:rPr>
      </w:pPr>
    </w:p>
    <w:p w:rsidR="00FB2AA4" w:rsidRPr="00FB2AA4" w:rsidRDefault="00FB2AA4" w:rsidP="00FB2AA4">
      <w:pPr>
        <w:shd w:val="clear" w:color="auto" w:fill="FFFFFF"/>
        <w:spacing w:line="269" w:lineRule="exact"/>
        <w:jc w:val="both"/>
        <w:rPr>
          <w:color w:val="000000"/>
          <w:spacing w:val="-3"/>
        </w:rPr>
      </w:pPr>
      <w:r w:rsidRPr="00FB2AA4">
        <w:rPr>
          <w:color w:val="000000"/>
          <w:spacing w:val="-3"/>
        </w:rPr>
        <w:t xml:space="preserve">na podstawie art. 2 ust. 1  pkt 1 ustawy z dnia 11 września 2019 r. Prawo zamówień publicznych strony zawierają umowę, o następującej treści:  </w:t>
      </w:r>
    </w:p>
    <w:p w:rsidR="00FB2AA4" w:rsidRPr="00FB2AA4" w:rsidRDefault="00FB2AA4" w:rsidP="00065DAE">
      <w:pPr>
        <w:spacing w:after="120"/>
        <w:jc w:val="both"/>
      </w:pPr>
      <w:r w:rsidRPr="00FB2AA4">
        <w:t>Umowa zawarta z Wykonawcą wyłonionym w postępowaniu o udzielenie zamówienia publicznego, którego wartość nie przekracza  kwoty 130 000 zł.</w:t>
      </w:r>
    </w:p>
    <w:p w:rsidR="00FA5E63" w:rsidRPr="001A5104" w:rsidRDefault="00FA5E63" w:rsidP="003347ED">
      <w:pPr>
        <w:pStyle w:val="Bezodstpw"/>
        <w:jc w:val="both"/>
        <w:rPr>
          <w:rFonts w:cstheme="minorHAnsi"/>
        </w:rPr>
      </w:pPr>
    </w:p>
    <w:p w:rsidR="00FA5E63" w:rsidRPr="001A5104" w:rsidRDefault="00FA5E63" w:rsidP="003347ED">
      <w:pPr>
        <w:pStyle w:val="Bezodstpw"/>
        <w:jc w:val="center"/>
        <w:rPr>
          <w:rFonts w:cstheme="minorHAnsi"/>
          <w:b/>
          <w:sz w:val="20"/>
          <w:szCs w:val="20"/>
        </w:rPr>
      </w:pPr>
      <w:r w:rsidRPr="001A5104">
        <w:rPr>
          <w:rFonts w:cstheme="minorHAnsi"/>
          <w:b/>
          <w:sz w:val="20"/>
          <w:szCs w:val="20"/>
        </w:rPr>
        <w:t>§ 1</w:t>
      </w:r>
    </w:p>
    <w:p w:rsidR="00FA5E63" w:rsidRPr="001A5104" w:rsidRDefault="00FA5E63" w:rsidP="003347ED">
      <w:pPr>
        <w:pStyle w:val="Bezodstpw"/>
        <w:jc w:val="center"/>
        <w:rPr>
          <w:rFonts w:cstheme="minorHAnsi"/>
          <w:b/>
          <w:sz w:val="20"/>
          <w:szCs w:val="20"/>
        </w:rPr>
      </w:pPr>
      <w:r w:rsidRPr="001A5104">
        <w:rPr>
          <w:rFonts w:cstheme="minorHAnsi"/>
          <w:b/>
          <w:sz w:val="20"/>
          <w:szCs w:val="20"/>
        </w:rPr>
        <w:t>PRZEDMIOT UMOWY</w:t>
      </w:r>
    </w:p>
    <w:p w:rsidR="00261611" w:rsidRDefault="00261611" w:rsidP="00261611">
      <w:pPr>
        <w:pStyle w:val="Akapitzlist"/>
        <w:numPr>
          <w:ilvl w:val="0"/>
          <w:numId w:val="1"/>
        </w:numPr>
        <w:jc w:val="both"/>
        <w:rPr>
          <w:rFonts w:ascii="Calibri" w:hAnsi="Calibri" w:cs="Calibri"/>
          <w:sz w:val="20"/>
          <w:szCs w:val="20"/>
        </w:rPr>
      </w:pPr>
      <w:r w:rsidRPr="00DD402C">
        <w:rPr>
          <w:rFonts w:ascii="Calibri" w:hAnsi="Calibri" w:cs="Calibri"/>
          <w:sz w:val="20"/>
          <w:szCs w:val="20"/>
        </w:rPr>
        <w:t>Przedmiot</w:t>
      </w:r>
      <w:r>
        <w:rPr>
          <w:rFonts w:ascii="Calibri" w:hAnsi="Calibri" w:cs="Calibri"/>
          <w:sz w:val="20"/>
          <w:szCs w:val="20"/>
        </w:rPr>
        <w:t>em</w:t>
      </w:r>
      <w:r w:rsidRPr="00DD402C">
        <w:rPr>
          <w:rFonts w:ascii="Calibri" w:hAnsi="Calibri" w:cs="Calibri"/>
          <w:sz w:val="20"/>
          <w:szCs w:val="20"/>
        </w:rPr>
        <w:t xml:space="preserve"> zamówienia jest </w:t>
      </w:r>
      <w:r w:rsidR="00181EA2">
        <w:rPr>
          <w:rFonts w:ascii="Calibri" w:hAnsi="Calibri" w:cs="Calibri"/>
          <w:sz w:val="20"/>
          <w:szCs w:val="20"/>
        </w:rPr>
        <w:t>dostawa</w:t>
      </w:r>
      <w:r w:rsidRPr="00DD402C">
        <w:rPr>
          <w:rFonts w:ascii="Calibri" w:hAnsi="Calibri" w:cs="Calibri"/>
          <w:sz w:val="20"/>
          <w:szCs w:val="20"/>
        </w:rPr>
        <w:t xml:space="preserve"> i montaż </w:t>
      </w:r>
      <w:r>
        <w:rPr>
          <w:rFonts w:ascii="Calibri" w:hAnsi="Calibri" w:cs="Calibri"/>
          <w:sz w:val="20"/>
          <w:szCs w:val="20"/>
        </w:rPr>
        <w:t>automatycznej</w:t>
      </w:r>
      <w:r w:rsidR="003D5581">
        <w:rPr>
          <w:rFonts w:ascii="Calibri" w:hAnsi="Calibri" w:cs="Calibri"/>
          <w:sz w:val="20"/>
          <w:szCs w:val="20"/>
        </w:rPr>
        <w:t xml:space="preserve"> samoobsługowej</w:t>
      </w:r>
      <w:r>
        <w:rPr>
          <w:rFonts w:ascii="Calibri" w:hAnsi="Calibri" w:cs="Calibri"/>
          <w:sz w:val="20"/>
          <w:szCs w:val="20"/>
        </w:rPr>
        <w:t xml:space="preserve"> kasy biletowej</w:t>
      </w:r>
      <w:r w:rsidR="003D5581">
        <w:rPr>
          <w:rFonts w:ascii="Calibri" w:hAnsi="Calibri" w:cs="Calibri"/>
          <w:sz w:val="20"/>
          <w:szCs w:val="20"/>
        </w:rPr>
        <w:t xml:space="preserve"> na parkingu przy Centrum Rekreacji Wodnej „</w:t>
      </w:r>
      <w:r w:rsidR="003D5581" w:rsidRPr="00DD402C">
        <w:rPr>
          <w:rFonts w:ascii="Calibri" w:hAnsi="Calibri" w:cs="Calibri"/>
          <w:sz w:val="20"/>
          <w:szCs w:val="20"/>
        </w:rPr>
        <w:t>Dolink</w:t>
      </w:r>
      <w:r w:rsidR="003D5581">
        <w:rPr>
          <w:rFonts w:ascii="Calibri" w:hAnsi="Calibri" w:cs="Calibri"/>
          <w:sz w:val="20"/>
          <w:szCs w:val="20"/>
        </w:rPr>
        <w:t xml:space="preserve">a”przy ul. Moniuszki 25 </w:t>
      </w:r>
      <w:r w:rsidR="003D5581" w:rsidRPr="00DD402C">
        <w:rPr>
          <w:rFonts w:ascii="Calibri" w:hAnsi="Calibri" w:cs="Calibri"/>
          <w:sz w:val="20"/>
          <w:szCs w:val="20"/>
        </w:rPr>
        <w:t>w Elblągu</w:t>
      </w:r>
      <w:r w:rsidR="003D5581">
        <w:rPr>
          <w:rFonts w:ascii="Calibri" w:hAnsi="Calibri" w:cs="Calibri"/>
          <w:sz w:val="20"/>
          <w:szCs w:val="20"/>
        </w:rPr>
        <w:t>.,</w:t>
      </w:r>
      <w:r>
        <w:rPr>
          <w:rFonts w:ascii="Calibri" w:hAnsi="Calibri" w:cs="Calibri"/>
          <w:sz w:val="20"/>
          <w:szCs w:val="20"/>
        </w:rPr>
        <w:t xml:space="preserve"> w pełni kompatybilnej z istniejącym systemem parkingowym</w:t>
      </w:r>
      <w:r w:rsidR="00E568F5">
        <w:rPr>
          <w:rFonts w:ascii="Calibri" w:hAnsi="Calibri" w:cs="Calibri"/>
          <w:sz w:val="20"/>
          <w:szCs w:val="20"/>
        </w:rPr>
        <w:t xml:space="preserve"> SP 307</w:t>
      </w:r>
      <w:r w:rsidR="00181EA2">
        <w:rPr>
          <w:rFonts w:ascii="Calibri" w:hAnsi="Calibri" w:cs="Calibri"/>
          <w:sz w:val="20"/>
          <w:szCs w:val="20"/>
        </w:rPr>
        <w:t>.</w:t>
      </w:r>
    </w:p>
    <w:p w:rsidR="00261611" w:rsidRDefault="00261611" w:rsidP="00261611">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sidRPr="00324C69">
        <w:rPr>
          <w:rFonts w:ascii="Calibri" w:hAnsi="Calibri" w:cs="Calibri"/>
          <w:sz w:val="20"/>
          <w:szCs w:val="20"/>
        </w:rPr>
        <w:t>Zamówienie obejmuje w szczególności dostarczenie, zains</w:t>
      </w:r>
      <w:r w:rsidR="007F7141">
        <w:rPr>
          <w:rFonts w:ascii="Calibri" w:hAnsi="Calibri" w:cs="Calibri"/>
          <w:sz w:val="20"/>
          <w:szCs w:val="20"/>
        </w:rPr>
        <w:t>talowanie, uruchomienie urządzenia parkingowego</w:t>
      </w:r>
      <w:r w:rsidRPr="00324C69">
        <w:rPr>
          <w:rFonts w:ascii="Calibri" w:hAnsi="Calibri" w:cs="Calibri"/>
          <w:sz w:val="20"/>
          <w:szCs w:val="20"/>
        </w:rPr>
        <w:t xml:space="preserve"> z obsługą automatycznego systemu parkowania</w:t>
      </w:r>
      <w:r>
        <w:rPr>
          <w:rFonts w:ascii="Calibri" w:hAnsi="Calibri" w:cs="Calibri"/>
          <w:sz w:val="20"/>
          <w:szCs w:val="20"/>
        </w:rPr>
        <w:t xml:space="preserve"> oraz</w:t>
      </w:r>
      <w:r w:rsidRPr="00324C69">
        <w:rPr>
          <w:rFonts w:ascii="Calibri" w:hAnsi="Calibri" w:cs="Calibri"/>
          <w:sz w:val="20"/>
          <w:szCs w:val="20"/>
        </w:rPr>
        <w:t xml:space="preserve"> wykonanie niezbędnych prac instalacyjno-adaptacyjnych</w:t>
      </w:r>
      <w:r>
        <w:rPr>
          <w:rFonts w:ascii="Calibri" w:hAnsi="Calibri" w:cs="Calibri"/>
          <w:sz w:val="20"/>
          <w:szCs w:val="20"/>
        </w:rPr>
        <w:t xml:space="preserve"> i </w:t>
      </w:r>
      <w:r w:rsidRPr="00324C69">
        <w:rPr>
          <w:rFonts w:ascii="Calibri" w:hAnsi="Calibri" w:cs="Calibri"/>
          <w:sz w:val="20"/>
          <w:szCs w:val="20"/>
        </w:rPr>
        <w:t xml:space="preserve"> niezbędnych robót budowlano-montażowych na terenie Zamawiającego</w:t>
      </w:r>
      <w:r>
        <w:rPr>
          <w:rFonts w:ascii="Calibri" w:hAnsi="Calibri" w:cs="Calibri"/>
          <w:sz w:val="20"/>
          <w:szCs w:val="20"/>
        </w:rPr>
        <w:t>.</w:t>
      </w:r>
    </w:p>
    <w:p w:rsidR="00065DAE" w:rsidRPr="001670FA" w:rsidRDefault="00261611" w:rsidP="00261611">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Pr>
          <w:rFonts w:asciiTheme="minorHAnsi" w:hAnsiTheme="minorHAnsi" w:cstheme="minorHAnsi"/>
          <w:sz w:val="20"/>
          <w:szCs w:val="20"/>
        </w:rPr>
        <w:t>Zamawiający wymaga aby gotowa</w:t>
      </w:r>
      <w:r w:rsidR="00B9496D" w:rsidRPr="00261611">
        <w:rPr>
          <w:rFonts w:asciiTheme="minorHAnsi" w:hAnsiTheme="minorHAnsi" w:cstheme="minorHAnsi"/>
          <w:sz w:val="20"/>
          <w:szCs w:val="20"/>
        </w:rPr>
        <w:t xml:space="preserve"> do pracy</w:t>
      </w:r>
      <w:r>
        <w:rPr>
          <w:rFonts w:asciiTheme="minorHAnsi" w:hAnsiTheme="minorHAnsi" w:cstheme="minorHAnsi"/>
          <w:sz w:val="20"/>
          <w:szCs w:val="20"/>
        </w:rPr>
        <w:t xml:space="preserve"> automatyczna kasa biletowa </w:t>
      </w:r>
      <w:r w:rsidR="00B9496D" w:rsidRPr="00261611">
        <w:rPr>
          <w:rFonts w:asciiTheme="minorHAnsi" w:hAnsiTheme="minorHAnsi" w:cstheme="minorHAnsi"/>
          <w:sz w:val="20"/>
          <w:szCs w:val="20"/>
        </w:rPr>
        <w:t>działał</w:t>
      </w:r>
      <w:r w:rsidR="001670FA">
        <w:rPr>
          <w:rFonts w:asciiTheme="minorHAnsi" w:hAnsiTheme="minorHAnsi" w:cstheme="minorHAnsi"/>
          <w:sz w:val="20"/>
          <w:szCs w:val="20"/>
        </w:rPr>
        <w:t>a</w:t>
      </w:r>
      <w:r w:rsidR="00B9496D" w:rsidRPr="00261611">
        <w:rPr>
          <w:rFonts w:asciiTheme="minorHAnsi" w:hAnsiTheme="minorHAnsi" w:cstheme="minorHAnsi"/>
          <w:sz w:val="20"/>
          <w:szCs w:val="20"/>
        </w:rPr>
        <w:t xml:space="preserve"> wg </w:t>
      </w:r>
      <w:r>
        <w:rPr>
          <w:rFonts w:asciiTheme="minorHAnsi" w:hAnsiTheme="minorHAnsi" w:cstheme="minorHAnsi"/>
          <w:sz w:val="20"/>
          <w:szCs w:val="20"/>
        </w:rPr>
        <w:t>opisu</w:t>
      </w:r>
      <w:r w:rsidR="00B9496D" w:rsidRPr="00261611">
        <w:rPr>
          <w:rFonts w:asciiTheme="minorHAnsi" w:hAnsiTheme="minorHAnsi" w:cstheme="minorHAnsi"/>
          <w:sz w:val="20"/>
          <w:szCs w:val="20"/>
        </w:rPr>
        <w:t xml:space="preserve"> funkcjonalnego</w:t>
      </w:r>
      <w:r w:rsidR="001670FA">
        <w:rPr>
          <w:rFonts w:asciiTheme="minorHAnsi" w:hAnsiTheme="minorHAnsi" w:cstheme="minorHAnsi"/>
          <w:sz w:val="20"/>
          <w:szCs w:val="20"/>
        </w:rPr>
        <w:t xml:space="preserve">i wyposażenia </w:t>
      </w:r>
      <w:r w:rsidR="00065DAE" w:rsidRPr="00261611">
        <w:rPr>
          <w:rFonts w:asciiTheme="minorHAnsi" w:hAnsiTheme="minorHAnsi" w:cstheme="minorHAnsi"/>
          <w:sz w:val="20"/>
          <w:szCs w:val="20"/>
        </w:rPr>
        <w:t>określon</w:t>
      </w:r>
      <w:r w:rsidR="001A5104" w:rsidRPr="00261611">
        <w:rPr>
          <w:rFonts w:asciiTheme="minorHAnsi" w:hAnsiTheme="minorHAnsi" w:cstheme="minorHAnsi"/>
          <w:sz w:val="20"/>
          <w:szCs w:val="20"/>
        </w:rPr>
        <w:t>ego</w:t>
      </w:r>
      <w:r w:rsidR="00065DAE" w:rsidRPr="00261611">
        <w:rPr>
          <w:rFonts w:asciiTheme="minorHAnsi" w:hAnsiTheme="minorHAnsi" w:cstheme="minorHAnsi"/>
          <w:sz w:val="20"/>
          <w:szCs w:val="20"/>
        </w:rPr>
        <w:t xml:space="preserve"> w zapytaniu ofertowymstanowiąc</w:t>
      </w:r>
      <w:r w:rsidR="00A90CEF" w:rsidRPr="00261611">
        <w:rPr>
          <w:rFonts w:asciiTheme="minorHAnsi" w:hAnsiTheme="minorHAnsi" w:cstheme="minorHAnsi"/>
          <w:sz w:val="20"/>
          <w:szCs w:val="20"/>
        </w:rPr>
        <w:t>ym</w:t>
      </w:r>
      <w:r w:rsidR="003D5581">
        <w:rPr>
          <w:rFonts w:asciiTheme="minorHAnsi" w:hAnsiTheme="minorHAnsi" w:cstheme="minorHAnsi"/>
          <w:sz w:val="20"/>
          <w:szCs w:val="20"/>
        </w:rPr>
        <w:t xml:space="preserve">integralną część </w:t>
      </w:r>
      <w:r w:rsidR="00C17586" w:rsidRPr="00261611">
        <w:rPr>
          <w:rFonts w:asciiTheme="minorHAnsi" w:hAnsiTheme="minorHAnsi" w:cstheme="minorHAnsi"/>
          <w:sz w:val="20"/>
          <w:szCs w:val="20"/>
        </w:rPr>
        <w:t>do niniejszej Umowy</w:t>
      </w:r>
      <w:r w:rsidR="00065DAE" w:rsidRPr="00261611">
        <w:rPr>
          <w:rFonts w:asciiTheme="minorHAnsi" w:hAnsiTheme="minorHAnsi" w:cstheme="minorHAnsi"/>
          <w:sz w:val="20"/>
          <w:szCs w:val="20"/>
        </w:rPr>
        <w:t>.</w:t>
      </w:r>
    </w:p>
    <w:p w:rsidR="00065DAE" w:rsidRPr="001670FA" w:rsidRDefault="00FA5E63" w:rsidP="001670FA">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sidRPr="001670FA">
        <w:rPr>
          <w:rFonts w:asciiTheme="minorHAnsi" w:hAnsiTheme="minorHAnsi" w:cstheme="minorHAnsi"/>
          <w:sz w:val="20"/>
          <w:szCs w:val="20"/>
        </w:rPr>
        <w:t xml:space="preserve">Wykonawca   oświadcza,  że nie wnosi zastrzeżeń do Zamawiającego oraz oświadcza, że wycenił cały przedmiot zamówienia i wszystkie prace polegające na </w:t>
      </w:r>
      <w:r w:rsidR="001670FA">
        <w:rPr>
          <w:rFonts w:ascii="Calibri" w:hAnsi="Calibri" w:cs="Calibri"/>
          <w:sz w:val="20"/>
          <w:szCs w:val="20"/>
        </w:rPr>
        <w:t>dostarczeniu, zainstalowaniu, uruchomieniu</w:t>
      </w:r>
      <w:r w:rsidR="001670FA" w:rsidRPr="00324C69">
        <w:rPr>
          <w:rFonts w:ascii="Calibri" w:hAnsi="Calibri" w:cs="Calibri"/>
          <w:sz w:val="20"/>
          <w:szCs w:val="20"/>
        </w:rPr>
        <w:t xml:space="preserve"> urządzeń parkingowych z obsługą automatycznego systemu parkowania</w:t>
      </w:r>
      <w:r w:rsidR="001670FA">
        <w:rPr>
          <w:rFonts w:ascii="Calibri" w:hAnsi="Calibri" w:cs="Calibri"/>
          <w:sz w:val="20"/>
          <w:szCs w:val="20"/>
        </w:rPr>
        <w:t xml:space="preserve"> oraz</w:t>
      </w:r>
      <w:r w:rsidR="001670FA" w:rsidRPr="00324C69">
        <w:rPr>
          <w:rFonts w:ascii="Calibri" w:hAnsi="Calibri" w:cs="Calibri"/>
          <w:sz w:val="20"/>
          <w:szCs w:val="20"/>
        </w:rPr>
        <w:t xml:space="preserve"> wykona</w:t>
      </w:r>
      <w:r w:rsidR="001670FA">
        <w:rPr>
          <w:rFonts w:ascii="Calibri" w:hAnsi="Calibri" w:cs="Calibri"/>
          <w:sz w:val="20"/>
          <w:szCs w:val="20"/>
        </w:rPr>
        <w:t>niu</w:t>
      </w:r>
      <w:r w:rsidR="001670FA" w:rsidRPr="00324C69">
        <w:rPr>
          <w:rFonts w:ascii="Calibri" w:hAnsi="Calibri" w:cs="Calibri"/>
          <w:sz w:val="20"/>
          <w:szCs w:val="20"/>
        </w:rPr>
        <w:t xml:space="preserve"> niezbędnych prac instalacyjno-adaptacyjnych</w:t>
      </w:r>
      <w:r w:rsidR="001670FA">
        <w:rPr>
          <w:rFonts w:ascii="Calibri" w:hAnsi="Calibri" w:cs="Calibri"/>
          <w:sz w:val="20"/>
          <w:szCs w:val="20"/>
        </w:rPr>
        <w:t xml:space="preserve"> i </w:t>
      </w:r>
      <w:r w:rsidR="001670FA" w:rsidRPr="00324C69">
        <w:rPr>
          <w:rFonts w:ascii="Calibri" w:hAnsi="Calibri" w:cs="Calibri"/>
          <w:sz w:val="20"/>
          <w:szCs w:val="20"/>
        </w:rPr>
        <w:t>niezbędnych robót budowlano-montażowych</w:t>
      </w:r>
      <w:r w:rsidR="00076B22">
        <w:rPr>
          <w:rFonts w:ascii="Calibri" w:hAnsi="Calibri" w:cs="Calibri"/>
          <w:sz w:val="20"/>
          <w:szCs w:val="20"/>
        </w:rPr>
        <w:t xml:space="preserve"> (w tym fun</w:t>
      </w:r>
      <w:r w:rsidR="00181EA2">
        <w:rPr>
          <w:rFonts w:ascii="Calibri" w:hAnsi="Calibri" w:cs="Calibri"/>
          <w:sz w:val="20"/>
          <w:szCs w:val="20"/>
        </w:rPr>
        <w:t>damentów pod urządzenia systemu</w:t>
      </w:r>
      <w:r w:rsidR="00076B22">
        <w:rPr>
          <w:rFonts w:ascii="Calibri" w:hAnsi="Calibri" w:cs="Calibri"/>
          <w:sz w:val="20"/>
          <w:szCs w:val="20"/>
        </w:rPr>
        <w:t>)</w:t>
      </w:r>
      <w:r w:rsidR="001670FA">
        <w:rPr>
          <w:rFonts w:ascii="Calibri" w:hAnsi="Calibri" w:cs="Calibri"/>
          <w:sz w:val="20"/>
          <w:szCs w:val="20"/>
        </w:rPr>
        <w:t xml:space="preserve"> a także </w:t>
      </w:r>
      <w:r w:rsidR="00076B22">
        <w:rPr>
          <w:rFonts w:ascii="Calibri" w:hAnsi="Calibri" w:cs="Calibri"/>
          <w:sz w:val="20"/>
          <w:szCs w:val="20"/>
        </w:rPr>
        <w:t xml:space="preserve">polegające na </w:t>
      </w:r>
      <w:r w:rsidR="001670FA">
        <w:rPr>
          <w:rFonts w:ascii="Calibri" w:hAnsi="Calibri" w:cs="Calibri"/>
          <w:sz w:val="20"/>
          <w:szCs w:val="20"/>
        </w:rPr>
        <w:t>zapewnieniu komunikacji</w:t>
      </w:r>
      <w:r w:rsidR="001670FA" w:rsidRPr="00B96997">
        <w:rPr>
          <w:rFonts w:ascii="Calibri" w:hAnsi="Calibri" w:cs="Calibri"/>
          <w:sz w:val="20"/>
          <w:szCs w:val="20"/>
        </w:rPr>
        <w:t xml:space="preserve"> pomiędzy kasą automatyczną a serwerem systemu parkingowego gwarantującą bezproblemowe działanie całego systemu parkingowego i umożliwiającą nadzór on-line nad kasą automatyczną w czasie rzeczywistym ze stanowiska kasowego</w:t>
      </w:r>
      <w:r w:rsidRPr="001670FA">
        <w:rPr>
          <w:rFonts w:asciiTheme="minorHAnsi" w:hAnsiTheme="minorHAnsi" w:cstheme="minorHAnsi"/>
          <w:sz w:val="20"/>
          <w:szCs w:val="20"/>
        </w:rPr>
        <w:t xml:space="preserve">oraz inne czynności stanowiące przedmiot niniejszej umowy i ponosi za to całkowitą odpowiedzialność. </w:t>
      </w:r>
    </w:p>
    <w:p w:rsidR="00FA5E63" w:rsidRPr="001670FA" w:rsidRDefault="00FA5E63" w:rsidP="001670FA">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sidRPr="001670FA">
        <w:rPr>
          <w:rFonts w:asciiTheme="minorHAnsi" w:hAnsiTheme="minorHAnsi" w:cstheme="minorHAnsi"/>
          <w:sz w:val="20"/>
          <w:szCs w:val="20"/>
        </w:rPr>
        <w:t xml:space="preserve">Wykonawca oświadcza, że w ramach przedstawionego wynagrodzenia wykona przedmiot Umowy </w:t>
      </w:r>
      <w:r w:rsidR="000D6661" w:rsidRPr="001670FA">
        <w:rPr>
          <w:rFonts w:asciiTheme="minorHAnsi" w:hAnsiTheme="minorHAnsi" w:cstheme="minorHAnsi"/>
          <w:sz w:val="20"/>
          <w:szCs w:val="20"/>
        </w:rPr>
        <w:br/>
      </w:r>
      <w:r w:rsidRPr="001670FA">
        <w:rPr>
          <w:rFonts w:asciiTheme="minorHAnsi" w:hAnsiTheme="minorHAnsi" w:cstheme="minorHAnsi"/>
          <w:sz w:val="20"/>
          <w:szCs w:val="20"/>
        </w:rPr>
        <w:t>w sposób gwarantujący jego odpowiednią, dobrą jakość, obejmujący cały zakres prac zapewniają</w:t>
      </w:r>
      <w:r w:rsidR="00076B22">
        <w:rPr>
          <w:rFonts w:asciiTheme="minorHAnsi" w:hAnsiTheme="minorHAnsi" w:cstheme="minorHAnsi"/>
          <w:sz w:val="20"/>
          <w:szCs w:val="20"/>
        </w:rPr>
        <w:t>cy uzyskanie należytego efektu. Dokona w swoim zakresie pomiarów niezbędnych do wykonania funkcjonalnego systemu parkingowego zgodnie</w:t>
      </w:r>
      <w:r w:rsidR="00846C6B">
        <w:rPr>
          <w:rFonts w:asciiTheme="minorHAnsi" w:hAnsiTheme="minorHAnsi" w:cstheme="minorHAnsi"/>
          <w:sz w:val="20"/>
          <w:szCs w:val="20"/>
        </w:rPr>
        <w:t xml:space="preserve"> z obow</w:t>
      </w:r>
      <w:r w:rsidR="00114296">
        <w:rPr>
          <w:rFonts w:asciiTheme="minorHAnsi" w:hAnsiTheme="minorHAnsi" w:cstheme="minorHAnsi"/>
          <w:sz w:val="20"/>
          <w:szCs w:val="20"/>
        </w:rPr>
        <w:t>iązującymi przepisami i normami,</w:t>
      </w:r>
      <w:r w:rsidR="00114296">
        <w:rPr>
          <w:rFonts w:ascii="Calibri" w:hAnsi="Calibri" w:cs="Calibri"/>
          <w:sz w:val="20"/>
          <w:szCs w:val="20"/>
        </w:rPr>
        <w:t xml:space="preserve">uzgodni </w:t>
      </w:r>
      <w:r w:rsidR="00114296">
        <w:rPr>
          <w:rFonts w:ascii="Calibri" w:hAnsi="Calibri" w:cs="Calibri"/>
          <w:sz w:val="20"/>
          <w:szCs w:val="20"/>
        </w:rPr>
        <w:br/>
        <w:t>z Zamawiającym miejsce ustawienia urządzenia i kolorystykę oraz przedstawi projekt.</w:t>
      </w:r>
    </w:p>
    <w:p w:rsidR="00D727D1" w:rsidRPr="00076B22" w:rsidRDefault="00D727D1" w:rsidP="001670FA">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sidRPr="00076B22">
        <w:rPr>
          <w:rFonts w:ascii="Calibri" w:hAnsi="Calibri" w:cs="Calibri"/>
          <w:sz w:val="20"/>
          <w:szCs w:val="20"/>
          <w:lang w:eastAsia="en-US"/>
        </w:rPr>
        <w:t>Wykonawca zobowiązany jest do wykonania zleconej usługi z zachowaniem należytej staranności.</w:t>
      </w:r>
    </w:p>
    <w:p w:rsidR="00D727D1" w:rsidRPr="00846C6B" w:rsidRDefault="00D727D1" w:rsidP="00076B22">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sidRPr="00846C6B">
        <w:rPr>
          <w:rFonts w:asciiTheme="minorHAnsi" w:hAnsiTheme="minorHAnsi" w:cstheme="minorHAnsi"/>
          <w:sz w:val="20"/>
          <w:szCs w:val="20"/>
        </w:rPr>
        <w:t>Wykonawca oświadcza, że dysponuje osobami posiadającymi odpowiednie kwalifikacje/uprawnienia, wiedzę i doświadczenie.</w:t>
      </w:r>
    </w:p>
    <w:p w:rsidR="00846C6B" w:rsidRDefault="00846C6B" w:rsidP="00846C6B">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sidRPr="00846C6B">
        <w:rPr>
          <w:rFonts w:asciiTheme="minorHAnsi" w:hAnsiTheme="minorHAnsi" w:cstheme="minorHAnsi"/>
          <w:sz w:val="20"/>
          <w:szCs w:val="20"/>
        </w:rPr>
        <w:t>Dostarczona, zamontowana i uruchomiona</w:t>
      </w:r>
      <w:r w:rsidRPr="00846C6B">
        <w:rPr>
          <w:rFonts w:ascii="Calibri" w:hAnsi="Calibri" w:cs="Calibri"/>
          <w:sz w:val="20"/>
          <w:szCs w:val="20"/>
        </w:rPr>
        <w:t xml:space="preserve"> automatyczna kasa biletowa powinna posiadać obudowę </w:t>
      </w:r>
      <w:r>
        <w:rPr>
          <w:rFonts w:ascii="Calibri" w:hAnsi="Calibri" w:cs="Calibri"/>
          <w:sz w:val="20"/>
          <w:szCs w:val="20"/>
        </w:rPr>
        <w:br/>
      </w:r>
      <w:r w:rsidRPr="00846C6B">
        <w:rPr>
          <w:rFonts w:ascii="Calibri" w:hAnsi="Calibri" w:cs="Calibri"/>
          <w:sz w:val="20"/>
          <w:szCs w:val="20"/>
        </w:rPr>
        <w:t>o właściwościach antykorozyjnych, która musi charakteryzować się odpornością na zmienne warunki atmosferyczne oraz być przystosowana do pracy w zakresie temperatur od -30°C do +50°C.</w:t>
      </w:r>
    </w:p>
    <w:p w:rsidR="001C3072" w:rsidRPr="00846C6B" w:rsidRDefault="00BE6143" w:rsidP="00846C6B">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Pr>
          <w:rFonts w:ascii="Calibri" w:hAnsi="Calibri" w:cs="Calibri"/>
          <w:sz w:val="20"/>
          <w:szCs w:val="20"/>
        </w:rPr>
        <w:t>Wykonawca przekaże Zamawiającemu przed datą zgłoszenia gotowości do odbioru końcowego przedmiotu zamówienia, instrukcję</w:t>
      </w:r>
      <w:r w:rsidR="005504DD">
        <w:rPr>
          <w:rFonts w:ascii="Calibri" w:hAnsi="Calibri" w:cs="Calibri"/>
          <w:sz w:val="20"/>
          <w:szCs w:val="20"/>
        </w:rPr>
        <w:t xml:space="preserve"> obsługi systemu w języku polskim, oprogramowanie wraz z kodami dostępu oraz karty gwarancyjne.</w:t>
      </w:r>
    </w:p>
    <w:p w:rsidR="00846C6B" w:rsidRDefault="00846C6B" w:rsidP="00846C6B">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sidRPr="00846C6B">
        <w:rPr>
          <w:rFonts w:ascii="Calibri" w:hAnsi="Calibri" w:cs="Calibri"/>
          <w:sz w:val="20"/>
          <w:szCs w:val="20"/>
        </w:rPr>
        <w:t>Przed odbiorem, system parkingowy ma być dostosowany, w porozumieniu z Zamawiającym do jego potrzeb oraz w pełni gotowy do pracy.</w:t>
      </w:r>
    </w:p>
    <w:p w:rsidR="00846C6B" w:rsidRDefault="00846C6B" w:rsidP="00846C6B">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sidRPr="00846C6B">
        <w:rPr>
          <w:rFonts w:ascii="Calibri" w:hAnsi="Calibri" w:cs="Calibri"/>
          <w:sz w:val="20"/>
          <w:szCs w:val="20"/>
        </w:rPr>
        <w:t xml:space="preserve">Wykonawca ma obowiązek przeprowadzić szkolenie z obsługi </w:t>
      </w:r>
      <w:bookmarkStart w:id="0" w:name="_GoBack"/>
      <w:bookmarkEnd w:id="0"/>
      <w:r w:rsidRPr="00846C6B">
        <w:rPr>
          <w:rFonts w:ascii="Calibri" w:hAnsi="Calibri" w:cs="Calibri"/>
          <w:sz w:val="20"/>
          <w:szCs w:val="20"/>
        </w:rPr>
        <w:t>systemu wytypowany przez Zamawiającego personel.</w:t>
      </w:r>
    </w:p>
    <w:p w:rsidR="00846C6B" w:rsidRPr="00846C6B" w:rsidRDefault="00846C6B" w:rsidP="00846C6B">
      <w:pPr>
        <w:pStyle w:val="Akapitzlist"/>
        <w:widowControl w:val="0"/>
        <w:numPr>
          <w:ilvl w:val="0"/>
          <w:numId w:val="1"/>
        </w:numPr>
        <w:tabs>
          <w:tab w:val="left" w:pos="426"/>
        </w:tabs>
        <w:autoSpaceDE w:val="0"/>
        <w:autoSpaceDN w:val="0"/>
        <w:adjustRightInd w:val="0"/>
        <w:jc w:val="both"/>
        <w:textAlignment w:val="baseline"/>
        <w:rPr>
          <w:rFonts w:ascii="Calibri" w:hAnsi="Calibri" w:cs="Calibri"/>
          <w:sz w:val="20"/>
          <w:szCs w:val="20"/>
        </w:rPr>
      </w:pPr>
      <w:r w:rsidRPr="00846C6B">
        <w:rPr>
          <w:rFonts w:ascii="Calibri" w:hAnsi="Calibri" w:cs="Calibri"/>
          <w:sz w:val="20"/>
          <w:szCs w:val="20"/>
        </w:rPr>
        <w:t xml:space="preserve">Podczas wykonywania prac montażowych </w:t>
      </w:r>
      <w:r>
        <w:rPr>
          <w:rFonts w:ascii="Calibri" w:hAnsi="Calibri" w:cs="Calibri"/>
          <w:sz w:val="20"/>
          <w:szCs w:val="20"/>
        </w:rPr>
        <w:t>Wykonawca winien</w:t>
      </w:r>
      <w:r w:rsidRPr="00846C6B">
        <w:rPr>
          <w:rFonts w:ascii="Calibri" w:hAnsi="Calibri" w:cs="Calibri"/>
          <w:sz w:val="20"/>
          <w:szCs w:val="20"/>
        </w:rPr>
        <w:t xml:space="preserve"> zachować możliwość korzystania </w:t>
      </w:r>
      <w:r>
        <w:rPr>
          <w:rFonts w:ascii="Calibri" w:hAnsi="Calibri" w:cs="Calibri"/>
          <w:sz w:val="20"/>
          <w:szCs w:val="20"/>
        </w:rPr>
        <w:br/>
      </w:r>
      <w:r w:rsidRPr="00846C6B">
        <w:rPr>
          <w:rFonts w:ascii="Calibri" w:hAnsi="Calibri" w:cs="Calibri"/>
          <w:sz w:val="20"/>
          <w:szCs w:val="20"/>
        </w:rPr>
        <w:t>z parkingu przez klientów i pracowników CRW Dolinka.</w:t>
      </w:r>
    </w:p>
    <w:p w:rsidR="00FA5E63" w:rsidRDefault="00FA5E63" w:rsidP="003347ED">
      <w:pPr>
        <w:pStyle w:val="Bezodstpw"/>
        <w:jc w:val="both"/>
        <w:rPr>
          <w:rFonts w:cstheme="minorHAnsi"/>
        </w:rPr>
      </w:pPr>
    </w:p>
    <w:p w:rsidR="005504DD" w:rsidRPr="001A5104" w:rsidRDefault="005504DD" w:rsidP="003347ED">
      <w:pPr>
        <w:pStyle w:val="Bezodstpw"/>
        <w:jc w:val="both"/>
        <w:rPr>
          <w:rFonts w:cstheme="minorHAnsi"/>
        </w:rPr>
      </w:pPr>
    </w:p>
    <w:p w:rsidR="004E714C" w:rsidRPr="001A5104" w:rsidRDefault="00FA5E63" w:rsidP="003347ED">
      <w:pPr>
        <w:pStyle w:val="Bezodstpw"/>
        <w:jc w:val="center"/>
        <w:rPr>
          <w:rFonts w:cstheme="minorHAnsi"/>
          <w:b/>
          <w:sz w:val="20"/>
          <w:szCs w:val="20"/>
        </w:rPr>
      </w:pPr>
      <w:r w:rsidRPr="001A5104">
        <w:rPr>
          <w:rFonts w:cstheme="minorHAnsi"/>
          <w:b/>
          <w:sz w:val="20"/>
          <w:szCs w:val="20"/>
        </w:rPr>
        <w:lastRenderedPageBreak/>
        <w:t xml:space="preserve">§ 2 </w:t>
      </w:r>
    </w:p>
    <w:p w:rsidR="00FA5E63" w:rsidRPr="001A5104" w:rsidRDefault="00FA5E63" w:rsidP="003347ED">
      <w:pPr>
        <w:pStyle w:val="Bezodstpw"/>
        <w:jc w:val="center"/>
        <w:rPr>
          <w:rFonts w:cstheme="minorHAnsi"/>
          <w:b/>
          <w:sz w:val="20"/>
          <w:szCs w:val="20"/>
        </w:rPr>
      </w:pPr>
      <w:r w:rsidRPr="001A5104">
        <w:rPr>
          <w:rFonts w:cstheme="minorHAnsi"/>
          <w:b/>
          <w:sz w:val="20"/>
          <w:szCs w:val="20"/>
        </w:rPr>
        <w:t>TERMIN DOSTAWY I ODBIÓR</w:t>
      </w:r>
    </w:p>
    <w:p w:rsidR="002E785F" w:rsidRDefault="00FA5E63" w:rsidP="00CF7FC2">
      <w:pPr>
        <w:pStyle w:val="Akapitzlist"/>
        <w:widowControl w:val="0"/>
        <w:numPr>
          <w:ilvl w:val="0"/>
          <w:numId w:val="2"/>
        </w:numPr>
        <w:shd w:val="clear" w:color="auto" w:fill="FFFFFF"/>
        <w:tabs>
          <w:tab w:val="left" w:pos="426"/>
          <w:tab w:val="left" w:pos="3690"/>
        </w:tabs>
        <w:autoSpaceDE w:val="0"/>
        <w:autoSpaceDN w:val="0"/>
        <w:adjustRightInd w:val="0"/>
        <w:spacing w:line="274" w:lineRule="exact"/>
        <w:ind w:left="426"/>
        <w:jc w:val="both"/>
        <w:rPr>
          <w:rFonts w:asciiTheme="minorHAnsi" w:hAnsiTheme="minorHAnsi" w:cstheme="minorHAnsi"/>
          <w:sz w:val="20"/>
          <w:szCs w:val="20"/>
        </w:rPr>
      </w:pPr>
      <w:r w:rsidRPr="001A5104">
        <w:rPr>
          <w:rFonts w:asciiTheme="minorHAnsi" w:hAnsiTheme="minorHAnsi" w:cstheme="minorHAnsi"/>
          <w:sz w:val="20"/>
          <w:szCs w:val="20"/>
        </w:rPr>
        <w:t>Termin wykonania kompletnego przedmiotu Umowy</w:t>
      </w:r>
      <w:r w:rsidR="002E785F" w:rsidRPr="001A5104">
        <w:rPr>
          <w:rFonts w:asciiTheme="minorHAnsi" w:hAnsiTheme="minorHAnsi" w:cstheme="minorHAnsi"/>
          <w:sz w:val="20"/>
          <w:szCs w:val="20"/>
        </w:rPr>
        <w:t xml:space="preserve"> - </w:t>
      </w:r>
      <w:r w:rsidR="00D75D48" w:rsidRPr="001D1EF5">
        <w:rPr>
          <w:rFonts w:asciiTheme="minorHAnsi" w:hAnsiTheme="minorHAnsi" w:cstheme="minorHAnsi"/>
          <w:b/>
          <w:sz w:val="20"/>
          <w:szCs w:val="20"/>
        </w:rPr>
        <w:t>w</w:t>
      </w:r>
      <w:r w:rsidR="002E785F" w:rsidRPr="001D1EF5">
        <w:rPr>
          <w:rFonts w:asciiTheme="minorHAnsi" w:hAnsiTheme="minorHAnsi" w:cstheme="minorHAnsi"/>
          <w:b/>
          <w:sz w:val="20"/>
          <w:szCs w:val="20"/>
        </w:rPr>
        <w:t xml:space="preserve"> terminie </w:t>
      </w:r>
      <w:r w:rsidR="001670FA">
        <w:rPr>
          <w:rFonts w:asciiTheme="minorHAnsi" w:hAnsiTheme="minorHAnsi" w:cstheme="minorHAnsi"/>
          <w:b/>
          <w:sz w:val="20"/>
          <w:szCs w:val="20"/>
        </w:rPr>
        <w:t>6</w:t>
      </w:r>
      <w:r w:rsidR="002E785F" w:rsidRPr="001D1EF5">
        <w:rPr>
          <w:rFonts w:asciiTheme="minorHAnsi" w:hAnsiTheme="minorHAnsi" w:cstheme="minorHAnsi"/>
          <w:b/>
          <w:sz w:val="20"/>
          <w:szCs w:val="20"/>
        </w:rPr>
        <w:t xml:space="preserve"> tygodni od dnia podpisania umowy</w:t>
      </w:r>
      <w:r w:rsidR="002E785F" w:rsidRPr="001A5104">
        <w:rPr>
          <w:rFonts w:asciiTheme="minorHAnsi" w:hAnsiTheme="minorHAnsi" w:cstheme="minorHAnsi"/>
          <w:sz w:val="20"/>
          <w:szCs w:val="20"/>
        </w:rPr>
        <w:t>.</w:t>
      </w:r>
    </w:p>
    <w:p w:rsidR="00B57DA7" w:rsidRPr="001A5104" w:rsidRDefault="00B57DA7" w:rsidP="00CF7FC2">
      <w:pPr>
        <w:pStyle w:val="Akapitzlist"/>
        <w:widowControl w:val="0"/>
        <w:numPr>
          <w:ilvl w:val="0"/>
          <w:numId w:val="2"/>
        </w:numPr>
        <w:shd w:val="clear" w:color="auto" w:fill="FFFFFF"/>
        <w:tabs>
          <w:tab w:val="left" w:pos="426"/>
          <w:tab w:val="left" w:pos="3690"/>
        </w:tabs>
        <w:autoSpaceDE w:val="0"/>
        <w:autoSpaceDN w:val="0"/>
        <w:adjustRightInd w:val="0"/>
        <w:spacing w:line="274" w:lineRule="exact"/>
        <w:ind w:left="426"/>
        <w:jc w:val="both"/>
        <w:rPr>
          <w:rFonts w:asciiTheme="minorHAnsi" w:hAnsiTheme="minorHAnsi" w:cstheme="minorHAnsi"/>
          <w:sz w:val="20"/>
          <w:szCs w:val="20"/>
        </w:rPr>
      </w:pPr>
      <w:r>
        <w:rPr>
          <w:rFonts w:asciiTheme="minorHAnsi" w:hAnsiTheme="minorHAnsi" w:cstheme="minorHAnsi"/>
          <w:sz w:val="20"/>
          <w:szCs w:val="20"/>
        </w:rPr>
        <w:t>Zamawiający zobowiązuje się do przekazania Wykonawcy placu budowy w terminie 7 dni od dnia podpisania umowy.</w:t>
      </w:r>
    </w:p>
    <w:p w:rsidR="00FA5E63" w:rsidRPr="001A5104" w:rsidRDefault="00FA5E63" w:rsidP="00CF7FC2">
      <w:pPr>
        <w:pStyle w:val="Akapitzlist"/>
        <w:widowControl w:val="0"/>
        <w:numPr>
          <w:ilvl w:val="0"/>
          <w:numId w:val="2"/>
        </w:numPr>
        <w:shd w:val="clear" w:color="auto" w:fill="FFFFFF"/>
        <w:tabs>
          <w:tab w:val="left" w:pos="426"/>
          <w:tab w:val="left" w:pos="3690"/>
        </w:tabs>
        <w:autoSpaceDE w:val="0"/>
        <w:autoSpaceDN w:val="0"/>
        <w:adjustRightInd w:val="0"/>
        <w:spacing w:line="274" w:lineRule="exact"/>
        <w:ind w:left="426"/>
        <w:jc w:val="both"/>
        <w:rPr>
          <w:rFonts w:asciiTheme="minorHAnsi" w:hAnsiTheme="minorHAnsi" w:cstheme="minorHAnsi"/>
          <w:sz w:val="20"/>
          <w:szCs w:val="20"/>
        </w:rPr>
      </w:pPr>
      <w:r w:rsidRPr="001A5104">
        <w:rPr>
          <w:rFonts w:asciiTheme="minorHAnsi" w:hAnsiTheme="minorHAnsi" w:cstheme="minorHAnsi"/>
          <w:sz w:val="20"/>
          <w:szCs w:val="20"/>
        </w:rPr>
        <w:t xml:space="preserve">Za termin wykonania kompletnego przedmiotu Umowy strony uznają dzień, w którym Wykonawca zakończy całość prac objętych przedmiotem Umowy. Termin, o którym mowa w zdaniu pierwszym zostanie zachowany, gdy Wykonawca zgłosi Zamawiającemu na piśmie wykonanie prac objętych Umową </w:t>
      </w:r>
      <w:r w:rsidR="000B75A9" w:rsidRPr="001A5104">
        <w:rPr>
          <w:rFonts w:asciiTheme="minorHAnsi" w:hAnsiTheme="minorHAnsi" w:cstheme="minorHAnsi"/>
          <w:sz w:val="20"/>
          <w:szCs w:val="20"/>
        </w:rPr>
        <w:br/>
      </w:r>
      <w:r w:rsidRPr="001A5104">
        <w:rPr>
          <w:rFonts w:asciiTheme="minorHAnsi" w:hAnsiTheme="minorHAnsi" w:cstheme="minorHAnsi"/>
          <w:sz w:val="20"/>
          <w:szCs w:val="20"/>
        </w:rPr>
        <w:t xml:space="preserve">z zachowaniem 3 dniowego wyprzedzenia, a prawidłowe wykonanie dostawy, montażu zostanie potwierdzone końcowym protokołem odbioru podpisanym przez strony z adnotacją bez wad istotnych, </w:t>
      </w:r>
      <w:r w:rsidR="000B75A9" w:rsidRPr="001A5104">
        <w:rPr>
          <w:rFonts w:asciiTheme="minorHAnsi" w:hAnsiTheme="minorHAnsi" w:cstheme="minorHAnsi"/>
          <w:sz w:val="20"/>
          <w:szCs w:val="20"/>
        </w:rPr>
        <w:br/>
      </w:r>
      <w:r w:rsidRPr="001A5104">
        <w:rPr>
          <w:rFonts w:asciiTheme="minorHAnsi" w:hAnsiTheme="minorHAnsi" w:cstheme="minorHAnsi"/>
          <w:sz w:val="20"/>
          <w:szCs w:val="20"/>
        </w:rPr>
        <w:t xml:space="preserve">z zastrzeżeniem ust 9. </w:t>
      </w:r>
    </w:p>
    <w:p w:rsidR="00FA5E63" w:rsidRPr="001A5104" w:rsidRDefault="00FA5E63" w:rsidP="00CF7FC2">
      <w:pPr>
        <w:pStyle w:val="Bezodstpw"/>
        <w:numPr>
          <w:ilvl w:val="0"/>
          <w:numId w:val="2"/>
        </w:numPr>
        <w:ind w:left="426"/>
        <w:jc w:val="both"/>
        <w:rPr>
          <w:rFonts w:cstheme="minorHAnsi"/>
          <w:sz w:val="20"/>
          <w:szCs w:val="20"/>
        </w:rPr>
      </w:pPr>
      <w:r w:rsidRPr="001A5104">
        <w:rPr>
          <w:rFonts w:cstheme="minorHAnsi"/>
          <w:sz w:val="20"/>
          <w:szCs w:val="20"/>
        </w:rPr>
        <w:t xml:space="preserve">Termin wykonania przedmiotu Umowy może ulec zmianie: </w:t>
      </w:r>
    </w:p>
    <w:p w:rsidR="001D1EF5" w:rsidRDefault="00FA5E63" w:rsidP="00CF7FC2">
      <w:pPr>
        <w:pStyle w:val="Bezodstpw"/>
        <w:numPr>
          <w:ilvl w:val="0"/>
          <w:numId w:val="3"/>
        </w:numPr>
        <w:jc w:val="both"/>
        <w:rPr>
          <w:rFonts w:cstheme="minorHAnsi"/>
          <w:sz w:val="20"/>
          <w:szCs w:val="20"/>
        </w:rPr>
      </w:pPr>
      <w:r w:rsidRPr="001D1EF5">
        <w:rPr>
          <w:rFonts w:cstheme="minorHAnsi"/>
          <w:sz w:val="20"/>
          <w:szCs w:val="20"/>
        </w:rPr>
        <w:t xml:space="preserve">jeżeli zmiana jest konieczna z powodu działania siły wyższej tj. niezwykłych i nieprzewidzianych okoliczności niezależnych od strony, która się na nie powołuje i których konsekwencji mimo zachowania należytej staranności nie można było uniknąć w szczególności klęsk żywiołowych, katastrofy budowlanej uniemożliwiających terminowe wykonanie przedmiotu umowy </w:t>
      </w:r>
    </w:p>
    <w:p w:rsidR="00FA5E63" w:rsidRPr="001D1EF5" w:rsidRDefault="00FA5E63" w:rsidP="00CF7FC2">
      <w:pPr>
        <w:pStyle w:val="Bezodstpw"/>
        <w:numPr>
          <w:ilvl w:val="0"/>
          <w:numId w:val="3"/>
        </w:numPr>
        <w:jc w:val="both"/>
        <w:rPr>
          <w:rFonts w:cstheme="minorHAnsi"/>
          <w:sz w:val="20"/>
          <w:szCs w:val="20"/>
        </w:rPr>
      </w:pPr>
      <w:r w:rsidRPr="001D1EF5">
        <w:rPr>
          <w:rFonts w:cstheme="minorHAnsi"/>
          <w:sz w:val="20"/>
          <w:szCs w:val="20"/>
        </w:rPr>
        <w:t xml:space="preserve">jeżeli Wykonawca złoży wniosek o skrócenie terminu wykonania Umowy, a zmiana jest korzystna dla Zamawiającego, </w:t>
      </w:r>
    </w:p>
    <w:p w:rsidR="00FA5E63" w:rsidRPr="001A5104" w:rsidRDefault="00FA5E63" w:rsidP="00CF7FC2">
      <w:pPr>
        <w:pStyle w:val="Bezodstpw"/>
        <w:numPr>
          <w:ilvl w:val="0"/>
          <w:numId w:val="3"/>
        </w:numPr>
        <w:jc w:val="both"/>
        <w:rPr>
          <w:rFonts w:cstheme="minorHAnsi"/>
          <w:sz w:val="20"/>
          <w:szCs w:val="20"/>
        </w:rPr>
      </w:pPr>
      <w:r w:rsidRPr="001A5104">
        <w:rPr>
          <w:rFonts w:cstheme="minorHAnsi"/>
          <w:sz w:val="20"/>
          <w:szCs w:val="20"/>
        </w:rPr>
        <w:t xml:space="preserve">jeżeli zmiany będą następstwem działania organów sądowych lub administracyjnych,  </w:t>
      </w:r>
    </w:p>
    <w:p w:rsidR="00FA5E63" w:rsidRPr="001A5104" w:rsidRDefault="00FA5E63" w:rsidP="00CF7FC2">
      <w:pPr>
        <w:pStyle w:val="Bezodstpw"/>
        <w:numPr>
          <w:ilvl w:val="0"/>
          <w:numId w:val="3"/>
        </w:numPr>
        <w:jc w:val="both"/>
        <w:rPr>
          <w:rFonts w:cstheme="minorHAnsi"/>
          <w:sz w:val="20"/>
          <w:szCs w:val="20"/>
        </w:rPr>
      </w:pPr>
      <w:r w:rsidRPr="001A5104">
        <w:rPr>
          <w:rFonts w:cstheme="minorHAnsi"/>
          <w:sz w:val="20"/>
          <w:szCs w:val="20"/>
        </w:rPr>
        <w:t>z uwagi na zmianę przepisów prawa, mającą wpływ na termin wykonania dostaw lub sposób ich prowadzenia, W przypadku wystąpienia którejkolwiek z o</w:t>
      </w:r>
      <w:r w:rsidR="00DB3859">
        <w:rPr>
          <w:rFonts w:cstheme="minorHAnsi"/>
          <w:sz w:val="20"/>
          <w:szCs w:val="20"/>
        </w:rPr>
        <w:t>koliczności wymienionych w ust 4</w:t>
      </w:r>
      <w:r w:rsidRPr="001A5104">
        <w:rPr>
          <w:rFonts w:cstheme="minorHAnsi"/>
          <w:sz w:val="20"/>
          <w:szCs w:val="20"/>
        </w:rPr>
        <w:t xml:space="preserve"> pkt </w:t>
      </w:r>
      <w:r w:rsidR="00D75D48" w:rsidRPr="001A5104">
        <w:rPr>
          <w:rFonts w:cstheme="minorHAnsi"/>
          <w:sz w:val="20"/>
          <w:szCs w:val="20"/>
        </w:rPr>
        <w:t>1-4</w:t>
      </w:r>
      <w:r w:rsidRPr="001A5104">
        <w:rPr>
          <w:rFonts w:cstheme="minorHAnsi"/>
          <w:sz w:val="20"/>
          <w:szCs w:val="20"/>
        </w:rPr>
        <w:t xml:space="preserve">  termin wykonania Umowy może ulec odpowiedniemu przedłużeniu, nie dłużej jednak niż o okres trwania tych okoliczności. W razie zmiany terminu realizacji przedmiotu Umowy Wykonawca będzie zobowiązany do wykonania zobowiązań umownych w pełnym zakresie, a zmiana terminu obowiązuje strony Umowy od dnia otrzymania przez Wykonawcę pisemnej informacji o podjęciu tego rodzaju decyzji przez Zamawiającego wraz z jej uzasadnieniem. </w:t>
      </w:r>
    </w:p>
    <w:p w:rsidR="00FA5E63" w:rsidRPr="001A5104" w:rsidRDefault="00FA5E63" w:rsidP="00CF7FC2">
      <w:pPr>
        <w:pStyle w:val="Bezodstpw"/>
        <w:numPr>
          <w:ilvl w:val="0"/>
          <w:numId w:val="2"/>
        </w:numPr>
        <w:tabs>
          <w:tab w:val="left" w:pos="426"/>
        </w:tabs>
        <w:ind w:left="426"/>
        <w:jc w:val="both"/>
        <w:rPr>
          <w:rFonts w:cstheme="minorHAnsi"/>
          <w:sz w:val="20"/>
          <w:szCs w:val="20"/>
        </w:rPr>
      </w:pPr>
      <w:r w:rsidRPr="001A5104">
        <w:rPr>
          <w:rFonts w:cstheme="minorHAnsi"/>
          <w:sz w:val="20"/>
          <w:szCs w:val="20"/>
        </w:rPr>
        <w:t>Zamawiający nie ma obowiązku przedłużenia terminu wykonania przedmiotu Umowy, jeżeli Wykonawca w ciągu 7 dni roboczych od zaistnienia okoli</w:t>
      </w:r>
      <w:r w:rsidR="00DB3859">
        <w:rPr>
          <w:rFonts w:cstheme="minorHAnsi"/>
          <w:sz w:val="20"/>
          <w:szCs w:val="20"/>
        </w:rPr>
        <w:t>czności, o których mowa w ust. 4</w:t>
      </w:r>
      <w:r w:rsidR="00D75D48" w:rsidRPr="001A5104">
        <w:rPr>
          <w:rFonts w:cstheme="minorHAnsi"/>
          <w:sz w:val="20"/>
          <w:szCs w:val="20"/>
        </w:rPr>
        <w:t>pkt 1-4</w:t>
      </w:r>
      <w:r w:rsidRPr="001A5104">
        <w:rPr>
          <w:rFonts w:cstheme="minorHAnsi"/>
          <w:sz w:val="20"/>
          <w:szCs w:val="20"/>
        </w:rPr>
        <w:t xml:space="preserve"> nie przedłoży szczegółowego wniosku o przedłużenie terminu wykonania przedmiotu umowy. Po ustaniu okoliczności, </w:t>
      </w:r>
      <w:r w:rsidR="00D75D48" w:rsidRPr="001A5104">
        <w:rPr>
          <w:rFonts w:cstheme="minorHAnsi"/>
          <w:sz w:val="20"/>
          <w:szCs w:val="20"/>
        </w:rPr>
        <w:br/>
      </w:r>
      <w:r w:rsidR="00DB3859">
        <w:rPr>
          <w:rFonts w:cstheme="minorHAnsi"/>
          <w:sz w:val="20"/>
          <w:szCs w:val="20"/>
        </w:rPr>
        <w:t>o których mowa w ust. 4</w:t>
      </w:r>
      <w:r w:rsidR="00D75D48" w:rsidRPr="001A5104">
        <w:rPr>
          <w:rFonts w:cstheme="minorHAnsi"/>
          <w:sz w:val="20"/>
          <w:szCs w:val="20"/>
        </w:rPr>
        <w:t>pkt 1-4</w:t>
      </w:r>
      <w:r w:rsidRPr="001A5104">
        <w:rPr>
          <w:rFonts w:cstheme="minorHAnsi"/>
          <w:sz w:val="20"/>
          <w:szCs w:val="20"/>
        </w:rPr>
        <w:t xml:space="preserve"> Wykonawca niezwłocznie przystąpi do kontynuacji realizacji przedmiotu Umowy. </w:t>
      </w:r>
    </w:p>
    <w:p w:rsidR="00FA5E63" w:rsidRPr="001A5104" w:rsidRDefault="00FA5E63" w:rsidP="00CF7FC2">
      <w:pPr>
        <w:pStyle w:val="Bezodstpw"/>
        <w:numPr>
          <w:ilvl w:val="0"/>
          <w:numId w:val="2"/>
        </w:numPr>
        <w:tabs>
          <w:tab w:val="left" w:pos="426"/>
        </w:tabs>
        <w:ind w:left="426"/>
        <w:jc w:val="both"/>
        <w:rPr>
          <w:rFonts w:cstheme="minorHAnsi"/>
          <w:sz w:val="20"/>
          <w:szCs w:val="20"/>
        </w:rPr>
      </w:pPr>
      <w:r w:rsidRPr="001A5104">
        <w:rPr>
          <w:rFonts w:cstheme="minorHAnsi"/>
          <w:sz w:val="20"/>
          <w:szCs w:val="20"/>
        </w:rPr>
        <w:t xml:space="preserve">Uzasadnione przerwy w dostawie muszą być odnotowane na piśmie i potwierdzone przez Zamawiającego. </w:t>
      </w:r>
    </w:p>
    <w:p w:rsidR="001A5104" w:rsidRPr="001A5104" w:rsidRDefault="00FA5E63" w:rsidP="00CF7FC2">
      <w:pPr>
        <w:pStyle w:val="Bezodstpw"/>
        <w:numPr>
          <w:ilvl w:val="0"/>
          <w:numId w:val="2"/>
        </w:numPr>
        <w:tabs>
          <w:tab w:val="left" w:pos="426"/>
        </w:tabs>
        <w:ind w:left="426"/>
        <w:jc w:val="both"/>
        <w:rPr>
          <w:rFonts w:cstheme="minorHAnsi"/>
          <w:sz w:val="20"/>
          <w:szCs w:val="20"/>
        </w:rPr>
      </w:pPr>
      <w:r w:rsidRPr="001A5104">
        <w:rPr>
          <w:rFonts w:cstheme="minorHAnsi"/>
          <w:sz w:val="20"/>
          <w:szCs w:val="20"/>
        </w:rPr>
        <w:t xml:space="preserve">W przypadku wystąpienia przerw w realizacji umowy z przyczyn leżących po stronie  Zamawiającego, po pisemnym stwierdzeniu tego faktu przez Zamawiającego, termin realizacji Umowy zostaje zawieszony na czas przerwy, bez skutków finansowych dla Wykonawcy. Ulega wówczas przesunięciu termin (data) zakończenia wykonania przedmiotu Umowy bez naliczenia kar umownych, o których mowa w § </w:t>
      </w:r>
      <w:r w:rsidR="001A5104" w:rsidRPr="001A5104">
        <w:rPr>
          <w:rFonts w:cstheme="minorHAnsi"/>
          <w:sz w:val="20"/>
          <w:szCs w:val="20"/>
        </w:rPr>
        <w:t>9</w:t>
      </w:r>
      <w:r w:rsidR="001A5104">
        <w:rPr>
          <w:rFonts w:cstheme="minorHAnsi"/>
          <w:sz w:val="20"/>
          <w:szCs w:val="20"/>
        </w:rPr>
        <w:t>.</w:t>
      </w:r>
    </w:p>
    <w:p w:rsidR="00FA5E63" w:rsidRPr="001A5104" w:rsidRDefault="00FA5E63" w:rsidP="00CF7FC2">
      <w:pPr>
        <w:pStyle w:val="Bezodstpw"/>
        <w:numPr>
          <w:ilvl w:val="0"/>
          <w:numId w:val="2"/>
        </w:numPr>
        <w:tabs>
          <w:tab w:val="left" w:pos="426"/>
        </w:tabs>
        <w:ind w:left="426"/>
        <w:jc w:val="both"/>
        <w:rPr>
          <w:rFonts w:cstheme="minorHAnsi"/>
          <w:sz w:val="20"/>
          <w:szCs w:val="20"/>
        </w:rPr>
      </w:pPr>
      <w:r w:rsidRPr="001A5104">
        <w:rPr>
          <w:rFonts w:cstheme="minorHAnsi"/>
          <w:sz w:val="20"/>
          <w:szCs w:val="20"/>
        </w:rPr>
        <w:t xml:space="preserve">O planowanym terminie dostawy i instalacji przedmiotu Umowy Wykonawca zobowiązany jest powiadamiać Zamawiającego poprzez przesłanie, dostarczenie  pisma z wyprzedzeniem co najmniej </w:t>
      </w:r>
      <w:r w:rsidR="00D75D48" w:rsidRPr="001A5104">
        <w:rPr>
          <w:rFonts w:cstheme="minorHAnsi"/>
          <w:sz w:val="20"/>
          <w:szCs w:val="20"/>
        </w:rPr>
        <w:t>3</w:t>
      </w:r>
      <w:r w:rsidRPr="001A5104">
        <w:rPr>
          <w:rFonts w:cstheme="minorHAnsi"/>
          <w:sz w:val="20"/>
          <w:szCs w:val="20"/>
        </w:rPr>
        <w:t xml:space="preserve"> dni. Do czasu podpisania protokołu końcowego Wykonawca ponosi całkowitą i wyłączną odpowiedzialność za przedmiot Umowy. </w:t>
      </w:r>
    </w:p>
    <w:p w:rsidR="00FA5E63" w:rsidRPr="001A5104" w:rsidRDefault="00FA5E63" w:rsidP="00CF7FC2">
      <w:pPr>
        <w:pStyle w:val="Bezodstpw"/>
        <w:numPr>
          <w:ilvl w:val="0"/>
          <w:numId w:val="2"/>
        </w:numPr>
        <w:tabs>
          <w:tab w:val="left" w:pos="426"/>
        </w:tabs>
        <w:ind w:left="426"/>
        <w:jc w:val="both"/>
        <w:rPr>
          <w:rFonts w:cstheme="minorHAnsi"/>
          <w:sz w:val="20"/>
          <w:szCs w:val="20"/>
        </w:rPr>
      </w:pPr>
      <w:r w:rsidRPr="001A5104">
        <w:rPr>
          <w:rFonts w:cstheme="minorHAnsi"/>
          <w:sz w:val="20"/>
          <w:szCs w:val="20"/>
        </w:rPr>
        <w:t>W przypadku, gdy dostarczony przedmiot Umowy będzie niekompletny, będzie zawierał wady, zostanie to odnotowane w protokole odbioru. W tym przypadku Wykonawca zobowiązany będzie w dodatkowym terminie, wyznaczonym przez Zamawiającego, dostarczyć i dokonać instalacji (na własny koszt) brakujących i/lub wolnych od wad urządzeń.</w:t>
      </w:r>
    </w:p>
    <w:p w:rsidR="00FA5E63" w:rsidRPr="001A5104" w:rsidRDefault="00FA5E63" w:rsidP="00CF7FC2">
      <w:pPr>
        <w:pStyle w:val="Bezodstpw"/>
        <w:numPr>
          <w:ilvl w:val="0"/>
          <w:numId w:val="2"/>
        </w:numPr>
        <w:tabs>
          <w:tab w:val="left" w:pos="426"/>
        </w:tabs>
        <w:ind w:left="426"/>
        <w:jc w:val="both"/>
        <w:rPr>
          <w:rFonts w:cstheme="minorHAnsi"/>
          <w:sz w:val="20"/>
          <w:szCs w:val="20"/>
        </w:rPr>
      </w:pPr>
      <w:r w:rsidRPr="001A5104">
        <w:rPr>
          <w:rFonts w:cstheme="minorHAnsi"/>
          <w:sz w:val="20"/>
          <w:szCs w:val="20"/>
        </w:rPr>
        <w:t xml:space="preserve">Prace określone w Umowie winny być prowadzone przy zapewnieniu ruchu komunikacyjnego dla </w:t>
      </w:r>
      <w:r w:rsidR="00D75D48" w:rsidRPr="001A5104">
        <w:rPr>
          <w:rFonts w:cstheme="minorHAnsi"/>
          <w:sz w:val="20"/>
          <w:szCs w:val="20"/>
        </w:rPr>
        <w:t>obiektu CRW „Dolinka”.</w:t>
      </w:r>
    </w:p>
    <w:p w:rsidR="00FA5E63" w:rsidRPr="001A5104" w:rsidRDefault="00FA5E63" w:rsidP="00CF7FC2">
      <w:pPr>
        <w:pStyle w:val="Bezodstpw"/>
        <w:numPr>
          <w:ilvl w:val="0"/>
          <w:numId w:val="2"/>
        </w:numPr>
        <w:tabs>
          <w:tab w:val="left" w:pos="426"/>
        </w:tabs>
        <w:ind w:left="426"/>
        <w:jc w:val="both"/>
        <w:rPr>
          <w:rFonts w:cstheme="minorHAnsi"/>
          <w:sz w:val="20"/>
          <w:szCs w:val="20"/>
        </w:rPr>
      </w:pPr>
      <w:r w:rsidRPr="001A5104">
        <w:rPr>
          <w:rFonts w:cstheme="minorHAnsi"/>
          <w:sz w:val="20"/>
          <w:szCs w:val="20"/>
        </w:rPr>
        <w:t xml:space="preserve">Szczegółowy </w:t>
      </w:r>
      <w:r w:rsidR="00D75D48" w:rsidRPr="001A5104">
        <w:rPr>
          <w:rFonts w:cstheme="minorHAnsi"/>
          <w:sz w:val="20"/>
          <w:szCs w:val="20"/>
        </w:rPr>
        <w:t>harmonogram</w:t>
      </w:r>
      <w:r w:rsidRPr="001A5104">
        <w:rPr>
          <w:rFonts w:cstheme="minorHAnsi"/>
          <w:sz w:val="20"/>
          <w:szCs w:val="20"/>
        </w:rPr>
        <w:t xml:space="preserve"> realizacji zamówienia: </w:t>
      </w:r>
    </w:p>
    <w:p w:rsidR="00FA5E63" w:rsidRPr="001A5104" w:rsidRDefault="00FA5E63" w:rsidP="00CF7FC2">
      <w:pPr>
        <w:pStyle w:val="Bezodstpw"/>
        <w:numPr>
          <w:ilvl w:val="0"/>
          <w:numId w:val="4"/>
        </w:numPr>
        <w:jc w:val="both"/>
        <w:rPr>
          <w:rFonts w:cstheme="minorHAnsi"/>
          <w:sz w:val="20"/>
          <w:szCs w:val="20"/>
        </w:rPr>
      </w:pPr>
      <w:r w:rsidRPr="001A5104">
        <w:rPr>
          <w:rFonts w:cstheme="minorHAnsi"/>
          <w:sz w:val="20"/>
          <w:szCs w:val="20"/>
        </w:rPr>
        <w:t xml:space="preserve">w terminie 1 tygodnia od zawarcia Umowy Wykonawca przedstawi harmonogram realizacji przedmiotu umowy.  </w:t>
      </w:r>
    </w:p>
    <w:p w:rsidR="00FA5E63" w:rsidRDefault="00FA5E63" w:rsidP="00CF7FC2">
      <w:pPr>
        <w:pStyle w:val="Bezodstpw"/>
        <w:numPr>
          <w:ilvl w:val="0"/>
          <w:numId w:val="4"/>
        </w:numPr>
        <w:jc w:val="both"/>
        <w:rPr>
          <w:rFonts w:cstheme="minorHAnsi"/>
          <w:sz w:val="20"/>
          <w:szCs w:val="20"/>
        </w:rPr>
      </w:pPr>
      <w:r w:rsidRPr="001A5104">
        <w:rPr>
          <w:rFonts w:cstheme="minorHAnsi"/>
          <w:sz w:val="20"/>
          <w:szCs w:val="20"/>
        </w:rPr>
        <w:t xml:space="preserve">harmonogram realizacji dostaw podlega zatwierdzeniu przez Zamawiającego.  </w:t>
      </w:r>
    </w:p>
    <w:p w:rsidR="006D6314" w:rsidRDefault="006D6314" w:rsidP="00CF7FC2">
      <w:pPr>
        <w:pStyle w:val="Bezodstpw"/>
        <w:numPr>
          <w:ilvl w:val="0"/>
          <w:numId w:val="2"/>
        </w:numPr>
        <w:ind w:left="426"/>
        <w:jc w:val="both"/>
        <w:rPr>
          <w:rFonts w:cstheme="minorHAnsi"/>
          <w:sz w:val="20"/>
          <w:szCs w:val="20"/>
        </w:rPr>
      </w:pPr>
      <w:r w:rsidRPr="006D6314">
        <w:rPr>
          <w:rFonts w:cstheme="minorHAnsi"/>
          <w:sz w:val="20"/>
          <w:szCs w:val="20"/>
        </w:rPr>
        <w:t>Po wykonaniu usługi Wykonawca zobowiązany jest uporządkować miejsce wykonania umowy i przekazać je Zamawiającemu.</w:t>
      </w:r>
    </w:p>
    <w:p w:rsidR="006D6314" w:rsidRDefault="006D6314" w:rsidP="00CF7FC2">
      <w:pPr>
        <w:pStyle w:val="Bezodstpw"/>
        <w:numPr>
          <w:ilvl w:val="0"/>
          <w:numId w:val="2"/>
        </w:numPr>
        <w:ind w:left="426"/>
        <w:jc w:val="both"/>
        <w:rPr>
          <w:rFonts w:cstheme="minorHAnsi"/>
          <w:sz w:val="20"/>
          <w:szCs w:val="20"/>
        </w:rPr>
      </w:pPr>
      <w:r w:rsidRPr="006D6314">
        <w:rPr>
          <w:rFonts w:cstheme="minorHAnsi"/>
          <w:sz w:val="20"/>
          <w:szCs w:val="20"/>
        </w:rPr>
        <w:t>W przypadku zniszczenia lub uszkodzenia elementów miejsca lub otoczenia wykonania umowy Wykonawca zobowiązuje się do ich naprawienia i doprowadzenia do stanu poprzedniego na własny koszt.</w:t>
      </w:r>
    </w:p>
    <w:p w:rsidR="006D6314" w:rsidRPr="006D6314" w:rsidRDefault="006D6314" w:rsidP="00CF7FC2">
      <w:pPr>
        <w:pStyle w:val="Bezodstpw"/>
        <w:numPr>
          <w:ilvl w:val="0"/>
          <w:numId w:val="2"/>
        </w:numPr>
        <w:ind w:left="426"/>
        <w:jc w:val="both"/>
        <w:rPr>
          <w:rFonts w:cstheme="minorHAnsi"/>
          <w:sz w:val="20"/>
          <w:szCs w:val="20"/>
        </w:rPr>
      </w:pPr>
      <w:r w:rsidRPr="006D6314">
        <w:rPr>
          <w:rFonts w:cstheme="minorHAnsi"/>
          <w:sz w:val="20"/>
          <w:szCs w:val="20"/>
        </w:rPr>
        <w:t xml:space="preserve">Zamawiający zobowiązuje się do odbioru wykonanego przedmiotu umowy najpóźniej w </w:t>
      </w:r>
      <w:r>
        <w:rPr>
          <w:rFonts w:cstheme="minorHAnsi"/>
          <w:sz w:val="20"/>
          <w:szCs w:val="20"/>
        </w:rPr>
        <w:t>3</w:t>
      </w:r>
      <w:r w:rsidRPr="006D6314">
        <w:rPr>
          <w:rFonts w:cstheme="minorHAnsi"/>
          <w:sz w:val="20"/>
          <w:szCs w:val="20"/>
        </w:rPr>
        <w:t xml:space="preserve"> dni roboczych licząc od daty rozpoczęcia czynności odbioru.</w:t>
      </w:r>
    </w:p>
    <w:p w:rsidR="006D6314" w:rsidRDefault="006D6314" w:rsidP="003347ED">
      <w:pPr>
        <w:pStyle w:val="Bezodstpw"/>
        <w:jc w:val="center"/>
        <w:rPr>
          <w:rFonts w:cstheme="minorHAnsi"/>
          <w:b/>
          <w:sz w:val="20"/>
          <w:szCs w:val="20"/>
        </w:rPr>
      </w:pPr>
    </w:p>
    <w:p w:rsidR="00FA5E63" w:rsidRPr="001A5104" w:rsidRDefault="00FA5E63" w:rsidP="003347ED">
      <w:pPr>
        <w:pStyle w:val="Bezodstpw"/>
        <w:jc w:val="center"/>
        <w:rPr>
          <w:rFonts w:cstheme="minorHAnsi"/>
          <w:b/>
          <w:sz w:val="20"/>
          <w:szCs w:val="20"/>
        </w:rPr>
      </w:pPr>
      <w:r w:rsidRPr="001A5104">
        <w:rPr>
          <w:rFonts w:cstheme="minorHAnsi"/>
          <w:b/>
          <w:sz w:val="20"/>
          <w:szCs w:val="20"/>
        </w:rPr>
        <w:t>§ 3</w:t>
      </w:r>
    </w:p>
    <w:p w:rsidR="00FA5E63" w:rsidRPr="001A5104" w:rsidRDefault="00FA5E63" w:rsidP="003347ED">
      <w:pPr>
        <w:pStyle w:val="Bezodstpw"/>
        <w:jc w:val="center"/>
        <w:rPr>
          <w:rFonts w:cstheme="minorHAnsi"/>
          <w:b/>
          <w:sz w:val="20"/>
          <w:szCs w:val="20"/>
        </w:rPr>
      </w:pPr>
      <w:r w:rsidRPr="001A5104">
        <w:rPr>
          <w:rFonts w:cstheme="minorHAnsi"/>
          <w:b/>
          <w:sz w:val="20"/>
          <w:szCs w:val="20"/>
        </w:rPr>
        <w:t>WYNAGRODZENIE I WARUNKI PŁATNOŚCI</w:t>
      </w:r>
    </w:p>
    <w:p w:rsidR="002E785F" w:rsidRPr="001A5104" w:rsidRDefault="002E785F" w:rsidP="00CF7FC2">
      <w:pPr>
        <w:numPr>
          <w:ilvl w:val="0"/>
          <w:numId w:val="5"/>
        </w:numPr>
        <w:ind w:left="426"/>
        <w:jc w:val="both"/>
        <w:rPr>
          <w:rFonts w:asciiTheme="minorHAnsi" w:hAnsiTheme="minorHAnsi" w:cstheme="minorHAnsi"/>
        </w:rPr>
      </w:pPr>
      <w:r w:rsidRPr="001A5104">
        <w:rPr>
          <w:rFonts w:asciiTheme="minorHAnsi" w:hAnsiTheme="minorHAnsi" w:cstheme="minorHAnsi"/>
        </w:rPr>
        <w:t xml:space="preserve">Za wykonanie przedmiotu zamówienia Zamawiający zapłaci Wykonawcy wynagrodzenie zgodne ze złożoną ofertą w wysokości: </w:t>
      </w:r>
      <w:r w:rsidR="00846C6B">
        <w:rPr>
          <w:rFonts w:asciiTheme="minorHAnsi" w:hAnsiTheme="minorHAnsi" w:cstheme="minorHAnsi"/>
          <w:b/>
        </w:rPr>
        <w:t>……………………………………………………………………</w:t>
      </w:r>
      <w:r w:rsidRPr="001A5104">
        <w:rPr>
          <w:rFonts w:asciiTheme="minorHAnsi" w:hAnsiTheme="minorHAnsi" w:cstheme="minorHAnsi"/>
          <w:b/>
        </w:rPr>
        <w:t xml:space="preserve"> zł netto + należny podatek VAT</w:t>
      </w:r>
      <w:r w:rsidR="00846C6B">
        <w:rPr>
          <w:rFonts w:asciiTheme="minorHAnsi" w:hAnsiTheme="minorHAnsi" w:cstheme="minorHAnsi"/>
          <w:b/>
        </w:rPr>
        <w:t xml:space="preserve"> (słownie złotych</w:t>
      </w:r>
      <w:r w:rsidR="004C50A8">
        <w:rPr>
          <w:rFonts w:asciiTheme="minorHAnsi" w:hAnsiTheme="minorHAnsi" w:cstheme="minorHAnsi"/>
          <w:b/>
        </w:rPr>
        <w:t xml:space="preserve"> netto </w:t>
      </w:r>
      <w:r w:rsidR="00846C6B">
        <w:rPr>
          <w:rFonts w:asciiTheme="minorHAnsi" w:hAnsiTheme="minorHAnsi" w:cstheme="minorHAnsi"/>
          <w:b/>
        </w:rPr>
        <w:t>:………………………………………………</w:t>
      </w:r>
      <w:r w:rsidR="004C50A8">
        <w:rPr>
          <w:rFonts w:asciiTheme="minorHAnsi" w:hAnsiTheme="minorHAnsi" w:cstheme="minorHAnsi"/>
          <w:b/>
        </w:rPr>
        <w:t>………</w:t>
      </w:r>
      <w:r w:rsidR="008A2A95">
        <w:rPr>
          <w:rFonts w:asciiTheme="minorHAnsi" w:hAnsiTheme="minorHAnsi" w:cstheme="minorHAnsi"/>
          <w:b/>
        </w:rPr>
        <w:t>…………………</w:t>
      </w:r>
      <w:r w:rsidR="004C50A8">
        <w:rPr>
          <w:rFonts w:asciiTheme="minorHAnsi" w:hAnsiTheme="minorHAnsi" w:cstheme="minorHAnsi"/>
          <w:b/>
        </w:rPr>
        <w:t>……………+</w:t>
      </w:r>
      <w:r w:rsidR="008A2A95">
        <w:rPr>
          <w:rFonts w:asciiTheme="minorHAnsi" w:hAnsiTheme="minorHAnsi" w:cstheme="minorHAnsi"/>
          <w:b/>
        </w:rPr>
        <w:t xml:space="preserve"> należny podatek </w:t>
      </w:r>
      <w:r w:rsidR="004C50A8">
        <w:rPr>
          <w:rFonts w:asciiTheme="minorHAnsi" w:hAnsiTheme="minorHAnsi" w:cstheme="minorHAnsi"/>
          <w:b/>
        </w:rPr>
        <w:t>VAT</w:t>
      </w:r>
      <w:r w:rsidR="00846C6B">
        <w:rPr>
          <w:rFonts w:asciiTheme="minorHAnsi" w:hAnsiTheme="minorHAnsi" w:cstheme="minorHAnsi"/>
          <w:b/>
        </w:rPr>
        <w:t>)</w:t>
      </w:r>
    </w:p>
    <w:p w:rsidR="00FA5E63" w:rsidRPr="001A5104" w:rsidRDefault="002E785F" w:rsidP="00CF7FC2">
      <w:pPr>
        <w:pStyle w:val="Bezodstpw"/>
        <w:numPr>
          <w:ilvl w:val="0"/>
          <w:numId w:val="5"/>
        </w:numPr>
        <w:tabs>
          <w:tab w:val="left" w:pos="426"/>
        </w:tabs>
        <w:ind w:left="426"/>
        <w:jc w:val="both"/>
        <w:rPr>
          <w:rFonts w:cstheme="minorHAnsi"/>
          <w:sz w:val="20"/>
          <w:szCs w:val="20"/>
        </w:rPr>
      </w:pPr>
      <w:r w:rsidRPr="001A5104">
        <w:rPr>
          <w:rFonts w:cstheme="minorHAnsi"/>
          <w:sz w:val="20"/>
          <w:szCs w:val="20"/>
        </w:rPr>
        <w:t>Cena określona w ust 1.</w:t>
      </w:r>
      <w:r w:rsidR="00FA5E63" w:rsidRPr="001A5104">
        <w:rPr>
          <w:rFonts w:cstheme="minorHAnsi"/>
          <w:sz w:val="20"/>
          <w:szCs w:val="20"/>
        </w:rPr>
        <w:t xml:space="preserve"> zawiera całość kosztów związanych z realizacją przedmiotu Umowy i zawiera wszelkie koszty </w:t>
      </w:r>
      <w:r w:rsidR="00FA5E63" w:rsidRPr="007F7141">
        <w:rPr>
          <w:rFonts w:cstheme="minorHAnsi"/>
          <w:sz w:val="20"/>
          <w:szCs w:val="20"/>
        </w:rPr>
        <w:t xml:space="preserve">związane z </w:t>
      </w:r>
      <w:r w:rsidR="00DB3859" w:rsidRPr="007F7141">
        <w:rPr>
          <w:rFonts w:ascii="Calibri" w:hAnsi="Calibri" w:cs="Calibri"/>
          <w:sz w:val="20"/>
          <w:szCs w:val="20"/>
        </w:rPr>
        <w:t xml:space="preserve">montażem </w:t>
      </w:r>
      <w:r w:rsidR="00DB3859">
        <w:rPr>
          <w:rFonts w:ascii="Calibri" w:hAnsi="Calibri" w:cs="Calibri"/>
          <w:sz w:val="20"/>
          <w:szCs w:val="20"/>
        </w:rPr>
        <w:t>au</w:t>
      </w:r>
      <w:r w:rsidR="00DB3859" w:rsidRPr="007F7141">
        <w:rPr>
          <w:rFonts w:ascii="Calibri" w:hAnsi="Calibri" w:cs="Calibri"/>
          <w:sz w:val="20"/>
          <w:szCs w:val="20"/>
        </w:rPr>
        <w:t>tomatycznej kasy biletowej</w:t>
      </w:r>
      <w:r w:rsidR="00DB3859" w:rsidRPr="007F7141">
        <w:rPr>
          <w:rFonts w:cstheme="minorHAnsi"/>
          <w:sz w:val="20"/>
          <w:szCs w:val="20"/>
        </w:rPr>
        <w:t>, jej</w:t>
      </w:r>
      <w:r w:rsidR="00FA5E63" w:rsidRPr="007F7141">
        <w:rPr>
          <w:rFonts w:cstheme="minorHAnsi"/>
          <w:sz w:val="20"/>
          <w:szCs w:val="20"/>
        </w:rPr>
        <w:t xml:space="preserve"> dostawą do Zamawiającego, </w:t>
      </w:r>
      <w:r w:rsidR="00FA5E63" w:rsidRPr="007F7141">
        <w:rPr>
          <w:rFonts w:cstheme="minorHAnsi"/>
          <w:sz w:val="20"/>
          <w:szCs w:val="20"/>
        </w:rPr>
        <w:lastRenderedPageBreak/>
        <w:t xml:space="preserve">rozmieszczeniem, instalacją i szkoleniem pracowników. Określenie </w:t>
      </w:r>
      <w:r w:rsidR="00FA5E63" w:rsidRPr="001A5104">
        <w:rPr>
          <w:rFonts w:cstheme="minorHAnsi"/>
          <w:sz w:val="20"/>
          <w:szCs w:val="20"/>
        </w:rPr>
        <w:t xml:space="preserve">fabrycznie nowe urządzenia dotyczy każdego elementu składającego się na przedmiot Umowy.  </w:t>
      </w:r>
    </w:p>
    <w:p w:rsidR="00FA5E63" w:rsidRPr="001A5104" w:rsidRDefault="00FA5E63" w:rsidP="00CF7FC2">
      <w:pPr>
        <w:pStyle w:val="Bezodstpw"/>
        <w:numPr>
          <w:ilvl w:val="0"/>
          <w:numId w:val="5"/>
        </w:numPr>
        <w:tabs>
          <w:tab w:val="left" w:pos="426"/>
        </w:tabs>
        <w:ind w:left="426"/>
        <w:jc w:val="both"/>
        <w:rPr>
          <w:rFonts w:cstheme="minorHAnsi"/>
          <w:sz w:val="20"/>
          <w:szCs w:val="20"/>
        </w:rPr>
      </w:pPr>
      <w:r w:rsidRPr="001A5104">
        <w:rPr>
          <w:rFonts w:cstheme="minorHAnsi"/>
          <w:sz w:val="20"/>
          <w:szCs w:val="20"/>
        </w:rPr>
        <w:t xml:space="preserve">Rozliczenie prac objętych przedmiotem Umowy nastąpi na podstawie jednej faktury  VAT wystawionej po dokonaniu przez Zamawiającego protokolarnego odbioru przedmiotu umowy w całości z adnotacją „bez wad istotnych” przez osoby ze strony Zamawiającego odpowiedzialne za realizację Umowy.  </w:t>
      </w:r>
    </w:p>
    <w:p w:rsidR="00FA5E63" w:rsidRPr="001A5104" w:rsidRDefault="00FA5E63" w:rsidP="00CF7FC2">
      <w:pPr>
        <w:pStyle w:val="Bezodstpw"/>
        <w:numPr>
          <w:ilvl w:val="0"/>
          <w:numId w:val="5"/>
        </w:numPr>
        <w:tabs>
          <w:tab w:val="left" w:pos="426"/>
        </w:tabs>
        <w:ind w:left="426"/>
        <w:jc w:val="both"/>
        <w:rPr>
          <w:rFonts w:cstheme="minorHAnsi"/>
          <w:sz w:val="20"/>
          <w:szCs w:val="20"/>
        </w:rPr>
      </w:pPr>
      <w:r w:rsidRPr="001A5104">
        <w:rPr>
          <w:rFonts w:cstheme="minorHAnsi"/>
          <w:sz w:val="20"/>
          <w:szCs w:val="20"/>
        </w:rPr>
        <w:t xml:space="preserve">Wartość Umowy nie może ulec zmianie w trakcie realizacji przedmiotu umowy. </w:t>
      </w:r>
    </w:p>
    <w:p w:rsidR="00FA5E63" w:rsidRPr="001A5104" w:rsidRDefault="00FA5E63" w:rsidP="00CF7FC2">
      <w:pPr>
        <w:pStyle w:val="Bezodstpw"/>
        <w:numPr>
          <w:ilvl w:val="0"/>
          <w:numId w:val="5"/>
        </w:numPr>
        <w:tabs>
          <w:tab w:val="left" w:pos="426"/>
        </w:tabs>
        <w:ind w:left="426"/>
        <w:jc w:val="both"/>
        <w:rPr>
          <w:rFonts w:cstheme="minorHAnsi"/>
          <w:sz w:val="20"/>
          <w:szCs w:val="20"/>
        </w:rPr>
      </w:pPr>
      <w:r w:rsidRPr="001A5104">
        <w:rPr>
          <w:rFonts w:cstheme="minorHAnsi"/>
          <w:sz w:val="20"/>
          <w:szCs w:val="20"/>
        </w:rPr>
        <w:t xml:space="preserve">Wcześniejsze wykonanie przez Wykonawcę przedmiotu Umowy nie uprawnia Wykonawcy do żądania dodatkowego wynagrodzenia. W takiej sytuacji Wykonawca zobowiązany jest do umożliwienia Zamawiającemu korzystania i pobierania pożytków z przedmiotu Umowy bez dodatkowego wynagrodzenia. </w:t>
      </w:r>
    </w:p>
    <w:p w:rsidR="00D727D1" w:rsidRPr="001A5104" w:rsidRDefault="00FA5E63" w:rsidP="00CF7FC2">
      <w:pPr>
        <w:pStyle w:val="Bezodstpw"/>
        <w:numPr>
          <w:ilvl w:val="0"/>
          <w:numId w:val="5"/>
        </w:numPr>
        <w:tabs>
          <w:tab w:val="left" w:pos="426"/>
        </w:tabs>
        <w:ind w:left="426"/>
        <w:jc w:val="both"/>
        <w:rPr>
          <w:rFonts w:cstheme="minorHAnsi"/>
          <w:sz w:val="20"/>
          <w:szCs w:val="20"/>
        </w:rPr>
      </w:pPr>
      <w:r w:rsidRPr="001A5104">
        <w:rPr>
          <w:rFonts w:cstheme="minorHAnsi"/>
          <w:sz w:val="20"/>
          <w:szCs w:val="20"/>
        </w:rPr>
        <w:t xml:space="preserve">Zamawiający nie udziela zaliczek. </w:t>
      </w:r>
    </w:p>
    <w:p w:rsidR="00D727D1" w:rsidRPr="001A5104" w:rsidRDefault="00D727D1" w:rsidP="00CF7FC2">
      <w:pPr>
        <w:pStyle w:val="Bezodstpw"/>
        <w:numPr>
          <w:ilvl w:val="0"/>
          <w:numId w:val="5"/>
        </w:numPr>
        <w:tabs>
          <w:tab w:val="left" w:pos="426"/>
        </w:tabs>
        <w:ind w:left="426"/>
        <w:jc w:val="both"/>
        <w:rPr>
          <w:rFonts w:cstheme="minorHAnsi"/>
          <w:sz w:val="20"/>
          <w:szCs w:val="20"/>
        </w:rPr>
      </w:pPr>
      <w:r w:rsidRPr="001A5104">
        <w:rPr>
          <w:rFonts w:cstheme="minorHAnsi"/>
          <w:sz w:val="20"/>
          <w:szCs w:val="20"/>
        </w:rPr>
        <w:t>Płatność wynagrodzenia należnego Wykonawcy nastąpi w terminie 21 dni od daty odpowiednio:</w:t>
      </w:r>
    </w:p>
    <w:p w:rsidR="00D727D1" w:rsidRPr="001A5104" w:rsidRDefault="00D727D1" w:rsidP="00CF7FC2">
      <w:pPr>
        <w:numPr>
          <w:ilvl w:val="0"/>
          <w:numId w:val="28"/>
        </w:numPr>
        <w:jc w:val="both"/>
        <w:rPr>
          <w:rFonts w:asciiTheme="minorHAnsi" w:hAnsiTheme="minorHAnsi" w:cstheme="minorHAnsi"/>
        </w:rPr>
      </w:pPr>
      <w:r w:rsidRPr="001A5104">
        <w:rPr>
          <w:rFonts w:asciiTheme="minorHAnsi" w:hAnsiTheme="minorHAnsi" w:cstheme="minorHAnsi"/>
        </w:rPr>
        <w:t>doręczenia do siedziby Zamawiającego prawidłowo wystawionej faktury, zaakceptowanej przez Zamawiającego (zgodnie z art. 20 ust. 2,5 ustawy z dnia 29.09.1994 r. o rachunkowości)</w:t>
      </w:r>
    </w:p>
    <w:p w:rsidR="00D727D1" w:rsidRPr="001A5104" w:rsidRDefault="00D727D1" w:rsidP="00D727D1">
      <w:pPr>
        <w:ind w:left="426"/>
        <w:jc w:val="both"/>
        <w:rPr>
          <w:rFonts w:asciiTheme="minorHAnsi" w:hAnsiTheme="minorHAnsi" w:cstheme="minorHAnsi"/>
        </w:rPr>
      </w:pPr>
      <w:r w:rsidRPr="001A5104">
        <w:rPr>
          <w:rFonts w:asciiTheme="minorHAnsi" w:hAnsiTheme="minorHAnsi" w:cstheme="minorHAnsi"/>
        </w:rPr>
        <w:t xml:space="preserve">      albo</w:t>
      </w:r>
    </w:p>
    <w:p w:rsidR="00D727D1" w:rsidRPr="001A5104" w:rsidRDefault="00D727D1" w:rsidP="00CF7FC2">
      <w:pPr>
        <w:numPr>
          <w:ilvl w:val="0"/>
          <w:numId w:val="28"/>
        </w:numPr>
        <w:jc w:val="both"/>
        <w:rPr>
          <w:rFonts w:asciiTheme="minorHAnsi" w:hAnsiTheme="minorHAnsi" w:cstheme="minorHAnsi"/>
        </w:rPr>
      </w:pPr>
      <w:r w:rsidRPr="001A5104">
        <w:rPr>
          <w:rFonts w:asciiTheme="minorHAnsi" w:hAnsiTheme="minorHAnsi" w:cstheme="minorHAnsi"/>
        </w:rPr>
        <w:t xml:space="preserve">wysłania Zmawiającemu ustandaryzowanej faktury elektronicznej za pomocą Platformy Elektronicznego Fakturowania </w:t>
      </w:r>
      <w:proofErr w:type="spellStart"/>
      <w:r w:rsidRPr="001A5104">
        <w:rPr>
          <w:rFonts w:asciiTheme="minorHAnsi" w:hAnsiTheme="minorHAnsi" w:cstheme="minorHAnsi"/>
        </w:rPr>
        <w:t>PEFexpert</w:t>
      </w:r>
      <w:proofErr w:type="spellEnd"/>
      <w:r w:rsidRPr="001A5104">
        <w:rPr>
          <w:rFonts w:asciiTheme="minorHAnsi" w:hAnsiTheme="minorHAnsi" w:cstheme="minorHAnsi"/>
        </w:rPr>
        <w:t xml:space="preserve">: </w:t>
      </w:r>
      <w:hyperlink r:id="rId6" w:history="1">
        <w:r w:rsidRPr="001A5104">
          <w:rPr>
            <w:rStyle w:val="Hipercze"/>
            <w:rFonts w:asciiTheme="minorHAnsi" w:hAnsiTheme="minorHAnsi" w:cstheme="minorHAnsi"/>
            <w:color w:val="auto"/>
          </w:rPr>
          <w:t>https://brokerpefexpert.efaktura.gov.pl</w:t>
        </w:r>
      </w:hyperlink>
      <w:r w:rsidRPr="001A5104">
        <w:rPr>
          <w:rFonts w:asciiTheme="minorHAnsi" w:hAnsiTheme="minorHAnsi" w:cstheme="minorHAnsi"/>
        </w:rPr>
        <w:t xml:space="preserve"> na podstawie ustawy z dnia 9 listopada 2018 r. o elektronicznym fakturowaniu </w:t>
      </w:r>
      <w:r w:rsidRPr="001A5104">
        <w:rPr>
          <w:rFonts w:asciiTheme="minorHAnsi" w:hAnsiTheme="minorHAnsi" w:cstheme="minorHAnsi"/>
          <w:bCs/>
        </w:rPr>
        <w:t>w zamówieniach publicznych, koncesjach na roboty budowlane lub usługi oraz partnerstwie publiczno-prywatnym.</w:t>
      </w:r>
    </w:p>
    <w:p w:rsidR="00D727D1" w:rsidRPr="001A5104" w:rsidRDefault="00D727D1" w:rsidP="00CF7FC2">
      <w:pPr>
        <w:pStyle w:val="Akapitzlist"/>
        <w:widowControl w:val="0"/>
        <w:numPr>
          <w:ilvl w:val="0"/>
          <w:numId w:val="5"/>
        </w:numPr>
        <w:shd w:val="clear" w:color="auto" w:fill="FFFFFF"/>
        <w:autoSpaceDE w:val="0"/>
        <w:autoSpaceDN w:val="0"/>
        <w:adjustRightInd w:val="0"/>
        <w:spacing w:before="5"/>
        <w:ind w:left="426" w:right="14"/>
        <w:jc w:val="both"/>
        <w:rPr>
          <w:rFonts w:asciiTheme="minorHAnsi" w:hAnsiTheme="minorHAnsi" w:cstheme="minorHAnsi"/>
          <w:sz w:val="20"/>
          <w:szCs w:val="20"/>
        </w:rPr>
      </w:pPr>
      <w:r w:rsidRPr="001A5104">
        <w:rPr>
          <w:rFonts w:asciiTheme="minorHAnsi" w:hAnsiTheme="minorHAnsi" w:cstheme="minorHAnsi"/>
          <w:spacing w:val="-1"/>
          <w:sz w:val="20"/>
          <w:szCs w:val="20"/>
        </w:rPr>
        <w:t>Za termin zapłaty uznaje się dzień obciążenia rachunku bankowego Zamawiającego.</w:t>
      </w:r>
    </w:p>
    <w:p w:rsidR="00D727D1" w:rsidRPr="001A5104" w:rsidRDefault="00D727D1" w:rsidP="00CF7FC2">
      <w:pPr>
        <w:pStyle w:val="Akapitzlist"/>
        <w:widowControl w:val="0"/>
        <w:numPr>
          <w:ilvl w:val="0"/>
          <w:numId w:val="5"/>
        </w:numPr>
        <w:shd w:val="clear" w:color="auto" w:fill="FFFFFF"/>
        <w:autoSpaceDE w:val="0"/>
        <w:autoSpaceDN w:val="0"/>
        <w:adjustRightInd w:val="0"/>
        <w:spacing w:before="5"/>
        <w:ind w:left="426" w:right="14"/>
        <w:jc w:val="both"/>
        <w:rPr>
          <w:rFonts w:asciiTheme="minorHAnsi" w:hAnsiTheme="minorHAnsi" w:cstheme="minorHAnsi"/>
          <w:sz w:val="20"/>
          <w:szCs w:val="20"/>
        </w:rPr>
      </w:pPr>
      <w:r w:rsidRPr="001A5104">
        <w:rPr>
          <w:rFonts w:asciiTheme="minorHAnsi" w:hAnsiTheme="minorHAnsi" w:cstheme="minorHAnsi"/>
          <w:b/>
          <w:spacing w:val="-1"/>
          <w:sz w:val="20"/>
          <w:szCs w:val="20"/>
        </w:rPr>
        <w:t>Dane do faktury</w:t>
      </w:r>
      <w:r w:rsidRPr="001A5104">
        <w:rPr>
          <w:rFonts w:asciiTheme="minorHAnsi" w:hAnsiTheme="minorHAnsi" w:cstheme="minorHAnsi"/>
          <w:spacing w:val="-1"/>
          <w:sz w:val="20"/>
          <w:szCs w:val="20"/>
        </w:rPr>
        <w:t>:</w:t>
      </w:r>
    </w:p>
    <w:p w:rsidR="00D727D1" w:rsidRPr="001A5104" w:rsidRDefault="00D727D1" w:rsidP="00D727D1">
      <w:pPr>
        <w:shd w:val="clear" w:color="auto" w:fill="FFFFFF"/>
        <w:spacing w:before="5"/>
        <w:ind w:left="426" w:right="14"/>
        <w:jc w:val="both"/>
        <w:rPr>
          <w:rFonts w:asciiTheme="minorHAnsi" w:hAnsiTheme="minorHAnsi" w:cstheme="minorHAnsi"/>
          <w:u w:val="single"/>
        </w:rPr>
      </w:pPr>
      <w:r w:rsidRPr="001A5104">
        <w:rPr>
          <w:rFonts w:asciiTheme="minorHAnsi" w:hAnsiTheme="minorHAnsi" w:cstheme="minorHAnsi"/>
          <w:u w:val="single"/>
        </w:rPr>
        <w:t>Podatnik: Odbiorca:</w:t>
      </w:r>
    </w:p>
    <w:p w:rsidR="00D727D1" w:rsidRPr="001A5104" w:rsidRDefault="00D727D1" w:rsidP="00D727D1">
      <w:pPr>
        <w:shd w:val="clear" w:color="auto" w:fill="FFFFFF"/>
        <w:spacing w:before="5"/>
        <w:ind w:left="426" w:right="14"/>
        <w:jc w:val="both"/>
        <w:rPr>
          <w:rFonts w:asciiTheme="minorHAnsi" w:hAnsiTheme="minorHAnsi" w:cstheme="minorHAnsi"/>
        </w:rPr>
      </w:pPr>
      <w:r w:rsidRPr="001A5104">
        <w:rPr>
          <w:rFonts w:asciiTheme="minorHAnsi" w:hAnsiTheme="minorHAnsi" w:cstheme="minorHAnsi"/>
        </w:rPr>
        <w:t>Gmina Miasto Elbląg</w:t>
      </w:r>
      <w:r w:rsidRPr="001A5104">
        <w:rPr>
          <w:rFonts w:asciiTheme="minorHAnsi" w:hAnsiTheme="minorHAnsi" w:cstheme="minorHAnsi"/>
        </w:rPr>
        <w:tab/>
      </w:r>
      <w:r w:rsidRPr="001A5104">
        <w:rPr>
          <w:rFonts w:asciiTheme="minorHAnsi" w:hAnsiTheme="minorHAnsi" w:cstheme="minorHAnsi"/>
        </w:rPr>
        <w:tab/>
      </w:r>
      <w:r w:rsidRPr="001A5104">
        <w:rPr>
          <w:rFonts w:asciiTheme="minorHAnsi" w:hAnsiTheme="minorHAnsi" w:cstheme="minorHAnsi"/>
        </w:rPr>
        <w:tab/>
      </w:r>
      <w:r w:rsidRPr="001A5104">
        <w:rPr>
          <w:rFonts w:asciiTheme="minorHAnsi" w:hAnsiTheme="minorHAnsi" w:cstheme="minorHAnsi"/>
        </w:rPr>
        <w:tab/>
        <w:t xml:space="preserve"> Miejski Ośrodek Sportu i Rekreacji  </w:t>
      </w:r>
    </w:p>
    <w:p w:rsidR="00D727D1" w:rsidRPr="001A5104" w:rsidRDefault="00D727D1" w:rsidP="00D727D1">
      <w:pPr>
        <w:shd w:val="clear" w:color="auto" w:fill="FFFFFF"/>
        <w:spacing w:before="5"/>
        <w:ind w:left="426" w:right="14"/>
        <w:jc w:val="both"/>
        <w:rPr>
          <w:rFonts w:asciiTheme="minorHAnsi" w:hAnsiTheme="minorHAnsi" w:cstheme="minorHAnsi"/>
        </w:rPr>
      </w:pPr>
      <w:r w:rsidRPr="001A5104">
        <w:rPr>
          <w:rFonts w:asciiTheme="minorHAnsi" w:hAnsiTheme="minorHAnsi" w:cstheme="minorHAnsi"/>
        </w:rPr>
        <w:t>Ul. Łączności 1</w:t>
      </w:r>
      <w:r w:rsidRPr="001A5104">
        <w:rPr>
          <w:rFonts w:asciiTheme="minorHAnsi" w:hAnsiTheme="minorHAnsi" w:cstheme="minorHAnsi"/>
        </w:rPr>
        <w:tab/>
      </w:r>
      <w:r w:rsidRPr="001A5104">
        <w:rPr>
          <w:rFonts w:asciiTheme="minorHAnsi" w:hAnsiTheme="minorHAnsi" w:cstheme="minorHAnsi"/>
        </w:rPr>
        <w:tab/>
      </w:r>
      <w:r w:rsidRPr="001A5104">
        <w:rPr>
          <w:rFonts w:asciiTheme="minorHAnsi" w:hAnsiTheme="minorHAnsi" w:cstheme="minorHAnsi"/>
        </w:rPr>
        <w:tab/>
      </w:r>
      <w:r w:rsidRPr="001A5104">
        <w:rPr>
          <w:rFonts w:asciiTheme="minorHAnsi" w:hAnsiTheme="minorHAnsi" w:cstheme="minorHAnsi"/>
        </w:rPr>
        <w:tab/>
        <w:t xml:space="preserve"> Ul. Karowa 1</w:t>
      </w:r>
    </w:p>
    <w:p w:rsidR="00D727D1" w:rsidRPr="001A5104" w:rsidRDefault="00D727D1" w:rsidP="00D727D1">
      <w:pPr>
        <w:shd w:val="clear" w:color="auto" w:fill="FFFFFF"/>
        <w:spacing w:before="5"/>
        <w:ind w:left="426" w:right="14"/>
        <w:jc w:val="both"/>
        <w:rPr>
          <w:rFonts w:asciiTheme="minorHAnsi" w:hAnsiTheme="minorHAnsi" w:cstheme="minorHAnsi"/>
        </w:rPr>
      </w:pPr>
      <w:r w:rsidRPr="001A5104">
        <w:rPr>
          <w:rFonts w:asciiTheme="minorHAnsi" w:hAnsiTheme="minorHAnsi" w:cstheme="minorHAnsi"/>
        </w:rPr>
        <w:t>82-300 Elbląg</w:t>
      </w:r>
      <w:r w:rsidRPr="001A5104">
        <w:rPr>
          <w:rFonts w:asciiTheme="minorHAnsi" w:hAnsiTheme="minorHAnsi" w:cstheme="minorHAnsi"/>
        </w:rPr>
        <w:tab/>
      </w:r>
      <w:r w:rsidRPr="001A5104">
        <w:rPr>
          <w:rFonts w:asciiTheme="minorHAnsi" w:hAnsiTheme="minorHAnsi" w:cstheme="minorHAnsi"/>
        </w:rPr>
        <w:tab/>
      </w:r>
      <w:r w:rsidRPr="001A5104">
        <w:rPr>
          <w:rFonts w:asciiTheme="minorHAnsi" w:hAnsiTheme="minorHAnsi" w:cstheme="minorHAnsi"/>
        </w:rPr>
        <w:tab/>
      </w:r>
      <w:r w:rsidRPr="001A5104">
        <w:rPr>
          <w:rFonts w:asciiTheme="minorHAnsi" w:hAnsiTheme="minorHAnsi" w:cstheme="minorHAnsi"/>
        </w:rPr>
        <w:tab/>
        <w:t xml:space="preserve"> 82-300 Elbląg</w:t>
      </w:r>
    </w:p>
    <w:p w:rsidR="00B57DA7" w:rsidRPr="005504DD" w:rsidRDefault="00D727D1" w:rsidP="005504DD">
      <w:pPr>
        <w:shd w:val="clear" w:color="auto" w:fill="FFFFFF"/>
        <w:spacing w:before="5"/>
        <w:ind w:left="426" w:right="14"/>
        <w:jc w:val="both"/>
        <w:rPr>
          <w:rFonts w:asciiTheme="minorHAnsi" w:hAnsiTheme="minorHAnsi" w:cstheme="minorHAnsi"/>
        </w:rPr>
      </w:pPr>
      <w:r w:rsidRPr="001A5104">
        <w:rPr>
          <w:rFonts w:asciiTheme="minorHAnsi" w:hAnsiTheme="minorHAnsi" w:cstheme="minorHAnsi"/>
        </w:rPr>
        <w:t>NIP: 5783051446</w:t>
      </w:r>
    </w:p>
    <w:p w:rsidR="004E714C" w:rsidRPr="001A5104" w:rsidRDefault="00FA5E63" w:rsidP="003347ED">
      <w:pPr>
        <w:pStyle w:val="Bezodstpw"/>
        <w:jc w:val="center"/>
        <w:rPr>
          <w:rFonts w:cstheme="minorHAnsi"/>
          <w:b/>
          <w:sz w:val="20"/>
          <w:szCs w:val="20"/>
        </w:rPr>
      </w:pPr>
      <w:r w:rsidRPr="001A5104">
        <w:rPr>
          <w:rFonts w:cstheme="minorHAnsi"/>
          <w:b/>
          <w:sz w:val="20"/>
          <w:szCs w:val="20"/>
        </w:rPr>
        <w:t xml:space="preserve">§ 4 </w:t>
      </w:r>
    </w:p>
    <w:p w:rsidR="00FA5E63" w:rsidRPr="001A5104" w:rsidRDefault="00FA5E63" w:rsidP="003347ED">
      <w:pPr>
        <w:pStyle w:val="Bezodstpw"/>
        <w:jc w:val="center"/>
        <w:rPr>
          <w:rFonts w:cstheme="minorHAnsi"/>
          <w:b/>
          <w:sz w:val="20"/>
          <w:szCs w:val="20"/>
        </w:rPr>
      </w:pPr>
      <w:r w:rsidRPr="001A5104">
        <w:rPr>
          <w:rFonts w:cstheme="minorHAnsi"/>
          <w:b/>
          <w:sz w:val="20"/>
          <w:szCs w:val="20"/>
        </w:rPr>
        <w:t xml:space="preserve">Obowiązki  </w:t>
      </w:r>
      <w:r w:rsidR="004E714C" w:rsidRPr="001A5104">
        <w:rPr>
          <w:rFonts w:cstheme="minorHAnsi"/>
          <w:b/>
          <w:sz w:val="20"/>
          <w:szCs w:val="20"/>
        </w:rPr>
        <w:t>Z</w:t>
      </w:r>
      <w:r w:rsidRPr="001A5104">
        <w:rPr>
          <w:rFonts w:cstheme="minorHAnsi"/>
          <w:b/>
          <w:sz w:val="20"/>
          <w:szCs w:val="20"/>
        </w:rPr>
        <w:t>amawiającego</w:t>
      </w:r>
    </w:p>
    <w:p w:rsidR="00FA5E63" w:rsidRPr="001A5104" w:rsidRDefault="00FA5E63" w:rsidP="00CF7FC2">
      <w:pPr>
        <w:pStyle w:val="Bezodstpw"/>
        <w:numPr>
          <w:ilvl w:val="0"/>
          <w:numId w:val="31"/>
        </w:numPr>
        <w:ind w:left="426"/>
        <w:jc w:val="both"/>
        <w:rPr>
          <w:rFonts w:cstheme="minorHAnsi"/>
          <w:sz w:val="20"/>
          <w:szCs w:val="20"/>
        </w:rPr>
      </w:pPr>
      <w:r w:rsidRPr="001A5104">
        <w:rPr>
          <w:rFonts w:cstheme="minorHAnsi"/>
          <w:sz w:val="20"/>
          <w:szCs w:val="20"/>
        </w:rPr>
        <w:t xml:space="preserve">Do obowiązków Zamawiającego należy: </w:t>
      </w:r>
    </w:p>
    <w:p w:rsidR="00FA5E63" w:rsidRPr="001A5104" w:rsidRDefault="00FA5E63" w:rsidP="00CF7FC2">
      <w:pPr>
        <w:pStyle w:val="Bezodstpw"/>
        <w:numPr>
          <w:ilvl w:val="0"/>
          <w:numId w:val="6"/>
        </w:numPr>
        <w:jc w:val="both"/>
        <w:rPr>
          <w:rFonts w:cstheme="minorHAnsi"/>
          <w:sz w:val="20"/>
          <w:szCs w:val="20"/>
        </w:rPr>
      </w:pPr>
      <w:r w:rsidRPr="001A5104">
        <w:rPr>
          <w:rFonts w:cstheme="minorHAnsi"/>
          <w:sz w:val="20"/>
          <w:szCs w:val="20"/>
        </w:rPr>
        <w:t xml:space="preserve">wskazanie Wykonawcy miejsca na zaplecze techniczno-socjalno-magazynowe, </w:t>
      </w:r>
    </w:p>
    <w:p w:rsidR="00FA5E63" w:rsidRPr="001A5104" w:rsidRDefault="00FA5E63" w:rsidP="00CF7FC2">
      <w:pPr>
        <w:pStyle w:val="Bezodstpw"/>
        <w:numPr>
          <w:ilvl w:val="0"/>
          <w:numId w:val="6"/>
        </w:numPr>
        <w:jc w:val="both"/>
        <w:rPr>
          <w:rFonts w:cstheme="minorHAnsi"/>
          <w:sz w:val="20"/>
          <w:szCs w:val="20"/>
        </w:rPr>
      </w:pPr>
      <w:r w:rsidRPr="001A5104">
        <w:rPr>
          <w:rFonts w:cstheme="minorHAnsi"/>
          <w:sz w:val="20"/>
          <w:szCs w:val="20"/>
        </w:rPr>
        <w:t>ustanowienie i poinformowanie Wykonawcy o osobach wykonujących w j</w:t>
      </w:r>
      <w:r w:rsidR="000D6661">
        <w:rPr>
          <w:rFonts w:cstheme="minorHAnsi"/>
          <w:sz w:val="20"/>
          <w:szCs w:val="20"/>
        </w:rPr>
        <w:t>ego imieniu funkcje Koordynatora</w:t>
      </w:r>
      <w:r w:rsidRPr="001A5104">
        <w:rPr>
          <w:rFonts w:cstheme="minorHAnsi"/>
          <w:sz w:val="20"/>
          <w:szCs w:val="20"/>
        </w:rPr>
        <w:t xml:space="preserve">. Zmiana osób, o których mowa powyżej przedstawiona każdorazowo na piśmie przez Zamawiającego jest wiążąca dla Wykonawcy. </w:t>
      </w:r>
    </w:p>
    <w:p w:rsidR="00FA5E63" w:rsidRPr="001A5104" w:rsidRDefault="000D6661" w:rsidP="00CF7FC2">
      <w:pPr>
        <w:pStyle w:val="Bezodstpw"/>
        <w:numPr>
          <w:ilvl w:val="0"/>
          <w:numId w:val="6"/>
        </w:numPr>
        <w:jc w:val="both"/>
        <w:rPr>
          <w:rFonts w:cstheme="minorHAnsi"/>
          <w:sz w:val="20"/>
          <w:szCs w:val="20"/>
        </w:rPr>
      </w:pPr>
      <w:r>
        <w:rPr>
          <w:rFonts w:cstheme="minorHAnsi"/>
          <w:sz w:val="20"/>
          <w:szCs w:val="20"/>
        </w:rPr>
        <w:t xml:space="preserve">Koordynator </w:t>
      </w:r>
      <w:r w:rsidR="00FA5E63" w:rsidRPr="001A5104">
        <w:rPr>
          <w:rFonts w:cstheme="minorHAnsi"/>
          <w:sz w:val="20"/>
          <w:szCs w:val="20"/>
        </w:rPr>
        <w:t>z ramienia Zamawiającego jest odpowiedzialny za prowadzenie wszystkich spraw związanych realizacj</w:t>
      </w:r>
      <w:r w:rsidR="00D727D1" w:rsidRPr="001A5104">
        <w:rPr>
          <w:rFonts w:cstheme="minorHAnsi"/>
          <w:sz w:val="20"/>
          <w:szCs w:val="20"/>
        </w:rPr>
        <w:t>ą</w:t>
      </w:r>
      <w:r w:rsidR="00FA5E63" w:rsidRPr="001A5104">
        <w:rPr>
          <w:rFonts w:cstheme="minorHAnsi"/>
          <w:sz w:val="20"/>
          <w:szCs w:val="20"/>
        </w:rPr>
        <w:t xml:space="preserve"> przedmiotu umowy. </w:t>
      </w:r>
    </w:p>
    <w:p w:rsidR="00FA5E63" w:rsidRPr="001A5104" w:rsidRDefault="00FA5E63" w:rsidP="00CF7FC2">
      <w:pPr>
        <w:pStyle w:val="Bezodstpw"/>
        <w:numPr>
          <w:ilvl w:val="0"/>
          <w:numId w:val="6"/>
        </w:numPr>
        <w:jc w:val="both"/>
        <w:rPr>
          <w:rFonts w:cstheme="minorHAnsi"/>
          <w:sz w:val="20"/>
          <w:szCs w:val="20"/>
        </w:rPr>
      </w:pPr>
      <w:r w:rsidRPr="001A5104">
        <w:rPr>
          <w:rFonts w:cstheme="minorHAnsi"/>
          <w:sz w:val="20"/>
          <w:szCs w:val="20"/>
        </w:rPr>
        <w:t>Do podstawo</w:t>
      </w:r>
      <w:r w:rsidR="000D6661">
        <w:rPr>
          <w:rFonts w:cstheme="minorHAnsi"/>
          <w:sz w:val="20"/>
          <w:szCs w:val="20"/>
        </w:rPr>
        <w:t xml:space="preserve">wych obowiązków Koordynatora </w:t>
      </w:r>
      <w:r w:rsidRPr="001A5104">
        <w:rPr>
          <w:rFonts w:cstheme="minorHAnsi"/>
          <w:sz w:val="20"/>
          <w:szCs w:val="20"/>
        </w:rPr>
        <w:t>z ramienia Zamawiającego należy w szczególności:</w:t>
      </w:r>
    </w:p>
    <w:p w:rsidR="00FA5E63" w:rsidRPr="001A5104" w:rsidRDefault="00FA5E63" w:rsidP="00CF7FC2">
      <w:pPr>
        <w:pStyle w:val="Bezodstpw"/>
        <w:numPr>
          <w:ilvl w:val="0"/>
          <w:numId w:val="7"/>
        </w:numPr>
        <w:tabs>
          <w:tab w:val="left" w:pos="1134"/>
        </w:tabs>
        <w:ind w:left="1134"/>
        <w:jc w:val="both"/>
        <w:rPr>
          <w:rFonts w:cstheme="minorHAnsi"/>
          <w:sz w:val="20"/>
          <w:szCs w:val="20"/>
        </w:rPr>
      </w:pPr>
      <w:r w:rsidRPr="001A5104">
        <w:rPr>
          <w:rFonts w:cstheme="minorHAnsi"/>
          <w:sz w:val="20"/>
          <w:szCs w:val="20"/>
        </w:rPr>
        <w:t xml:space="preserve">sprawdzenie i akceptacja dokumentacji powykonawczej Wykonawcy, </w:t>
      </w:r>
    </w:p>
    <w:p w:rsidR="00FA5E63" w:rsidRPr="001A5104" w:rsidRDefault="00FA5E63" w:rsidP="00CF7FC2">
      <w:pPr>
        <w:pStyle w:val="Bezodstpw"/>
        <w:numPr>
          <w:ilvl w:val="0"/>
          <w:numId w:val="7"/>
        </w:numPr>
        <w:tabs>
          <w:tab w:val="left" w:pos="1134"/>
        </w:tabs>
        <w:ind w:left="1134"/>
        <w:jc w:val="both"/>
        <w:rPr>
          <w:rFonts w:cstheme="minorHAnsi"/>
          <w:sz w:val="20"/>
          <w:szCs w:val="20"/>
        </w:rPr>
      </w:pPr>
      <w:r w:rsidRPr="001A5104">
        <w:rPr>
          <w:rFonts w:cstheme="minorHAnsi"/>
          <w:sz w:val="20"/>
          <w:szCs w:val="20"/>
        </w:rPr>
        <w:t xml:space="preserve">pełnienie nadzoru nad realizacją przedmiotu umowy, </w:t>
      </w:r>
    </w:p>
    <w:p w:rsidR="00FA5E63" w:rsidRPr="001A5104" w:rsidRDefault="00FA5E63" w:rsidP="00CF7FC2">
      <w:pPr>
        <w:pStyle w:val="Bezodstpw"/>
        <w:numPr>
          <w:ilvl w:val="0"/>
          <w:numId w:val="7"/>
        </w:numPr>
        <w:tabs>
          <w:tab w:val="left" w:pos="1134"/>
        </w:tabs>
        <w:ind w:left="1134"/>
        <w:jc w:val="both"/>
        <w:rPr>
          <w:rFonts w:cstheme="minorHAnsi"/>
          <w:sz w:val="20"/>
          <w:szCs w:val="20"/>
        </w:rPr>
      </w:pPr>
      <w:r w:rsidRPr="001A5104">
        <w:rPr>
          <w:rFonts w:cstheme="minorHAnsi"/>
          <w:sz w:val="20"/>
          <w:szCs w:val="20"/>
        </w:rPr>
        <w:t xml:space="preserve">decydowanie o określonych umową sprawach pomiędzy Zamawiającym i Wykonawcą,  </w:t>
      </w:r>
    </w:p>
    <w:p w:rsidR="00FA5E63" w:rsidRPr="001A5104" w:rsidRDefault="00FA5E63" w:rsidP="00CF7FC2">
      <w:pPr>
        <w:pStyle w:val="Bezodstpw"/>
        <w:numPr>
          <w:ilvl w:val="0"/>
          <w:numId w:val="7"/>
        </w:numPr>
        <w:tabs>
          <w:tab w:val="left" w:pos="1134"/>
        </w:tabs>
        <w:ind w:left="1134"/>
        <w:jc w:val="both"/>
        <w:rPr>
          <w:rFonts w:cstheme="minorHAnsi"/>
          <w:sz w:val="20"/>
          <w:szCs w:val="20"/>
        </w:rPr>
      </w:pPr>
      <w:r w:rsidRPr="001A5104">
        <w:rPr>
          <w:rFonts w:cstheme="minorHAnsi"/>
          <w:sz w:val="20"/>
          <w:szCs w:val="20"/>
        </w:rPr>
        <w:t xml:space="preserve">w uzasadnionych przypadkach może on polecić Wykonawcy wstrzymanie lub opóźnienie rozpoczęcia jakichkolwiek czynności w ramach realizacji przedmiotu umowy. </w:t>
      </w:r>
    </w:p>
    <w:p w:rsidR="00FA5E63" w:rsidRDefault="00B57DA7" w:rsidP="00CF7FC2">
      <w:pPr>
        <w:pStyle w:val="Bezodstpw"/>
        <w:numPr>
          <w:ilvl w:val="0"/>
          <w:numId w:val="31"/>
        </w:numPr>
        <w:ind w:left="426"/>
        <w:jc w:val="both"/>
        <w:rPr>
          <w:rFonts w:cstheme="minorHAnsi"/>
          <w:sz w:val="20"/>
          <w:szCs w:val="20"/>
        </w:rPr>
      </w:pPr>
      <w:r>
        <w:rPr>
          <w:rFonts w:cstheme="minorHAnsi"/>
          <w:sz w:val="20"/>
          <w:szCs w:val="20"/>
        </w:rPr>
        <w:t>Zamawiający zobowiązuje się do udostępnienia Wykonawcy, na czas wykonywania prac objętych umową, źródła poboru wody oraz energii elektrycznej.</w:t>
      </w:r>
    </w:p>
    <w:p w:rsidR="00B57DA7" w:rsidRDefault="00B57DA7" w:rsidP="006B4840">
      <w:pPr>
        <w:pStyle w:val="Bezodstpw"/>
        <w:rPr>
          <w:rFonts w:cstheme="minorHAnsi"/>
          <w:b/>
          <w:sz w:val="20"/>
          <w:szCs w:val="20"/>
        </w:rPr>
      </w:pPr>
    </w:p>
    <w:p w:rsidR="004E714C" w:rsidRPr="001A5104" w:rsidRDefault="00FA5E63" w:rsidP="003347ED">
      <w:pPr>
        <w:pStyle w:val="Bezodstpw"/>
        <w:jc w:val="center"/>
        <w:rPr>
          <w:rFonts w:cstheme="minorHAnsi"/>
          <w:b/>
          <w:sz w:val="20"/>
          <w:szCs w:val="20"/>
        </w:rPr>
      </w:pPr>
      <w:r w:rsidRPr="001A5104">
        <w:rPr>
          <w:rFonts w:cstheme="minorHAnsi"/>
          <w:b/>
          <w:sz w:val="20"/>
          <w:szCs w:val="20"/>
        </w:rPr>
        <w:t xml:space="preserve">§ 5 </w:t>
      </w:r>
    </w:p>
    <w:p w:rsidR="00FA5E63" w:rsidRPr="001A5104" w:rsidRDefault="00FA5E63" w:rsidP="003347ED">
      <w:pPr>
        <w:pStyle w:val="Bezodstpw"/>
        <w:jc w:val="center"/>
        <w:rPr>
          <w:rFonts w:cstheme="minorHAnsi"/>
          <w:b/>
          <w:sz w:val="20"/>
          <w:szCs w:val="20"/>
        </w:rPr>
      </w:pPr>
      <w:r w:rsidRPr="001A5104">
        <w:rPr>
          <w:rFonts w:cstheme="minorHAnsi"/>
          <w:b/>
          <w:sz w:val="20"/>
          <w:szCs w:val="20"/>
        </w:rPr>
        <w:t>Warunki realizacji przedmiotu Umowy i obowiązki Wykonawcy.</w:t>
      </w:r>
    </w:p>
    <w:p w:rsidR="00FA5E63" w:rsidRPr="001A5104" w:rsidRDefault="00FA5E63" w:rsidP="00CF7FC2">
      <w:pPr>
        <w:pStyle w:val="Bezodstpw"/>
        <w:numPr>
          <w:ilvl w:val="1"/>
          <w:numId w:val="8"/>
        </w:numPr>
        <w:ind w:left="426"/>
        <w:jc w:val="both"/>
        <w:rPr>
          <w:rFonts w:cstheme="minorHAnsi"/>
          <w:sz w:val="20"/>
          <w:szCs w:val="20"/>
        </w:rPr>
      </w:pPr>
      <w:r w:rsidRPr="001A5104">
        <w:rPr>
          <w:rFonts w:cstheme="minorHAnsi"/>
          <w:sz w:val="20"/>
          <w:szCs w:val="20"/>
        </w:rPr>
        <w:t xml:space="preserve">Wykonawca zobowiązany jest do przestrzegania obowiązków wynikających z niniejszej Umowy. </w:t>
      </w:r>
    </w:p>
    <w:p w:rsidR="00FA5E63" w:rsidRPr="001A5104" w:rsidRDefault="00FA5E63" w:rsidP="00CF7FC2">
      <w:pPr>
        <w:pStyle w:val="Bezodstpw"/>
        <w:numPr>
          <w:ilvl w:val="1"/>
          <w:numId w:val="8"/>
        </w:numPr>
        <w:ind w:left="426"/>
        <w:jc w:val="both"/>
        <w:rPr>
          <w:rFonts w:cstheme="minorHAnsi"/>
          <w:sz w:val="20"/>
          <w:szCs w:val="20"/>
        </w:rPr>
      </w:pPr>
      <w:r w:rsidRPr="001A5104">
        <w:rPr>
          <w:rFonts w:cstheme="minorHAnsi"/>
          <w:sz w:val="20"/>
          <w:szCs w:val="20"/>
        </w:rPr>
        <w:t xml:space="preserve">Wykonawca ponosi pełną odpowiedzialność za wykonanie całości przedmiotu Umowy. </w:t>
      </w:r>
    </w:p>
    <w:p w:rsidR="00FA5E63" w:rsidRPr="001A5104" w:rsidRDefault="00FA5E63" w:rsidP="00CF7FC2">
      <w:pPr>
        <w:pStyle w:val="Bezodstpw"/>
        <w:numPr>
          <w:ilvl w:val="1"/>
          <w:numId w:val="8"/>
        </w:numPr>
        <w:ind w:left="426"/>
        <w:jc w:val="both"/>
        <w:rPr>
          <w:rFonts w:cstheme="minorHAnsi"/>
          <w:sz w:val="20"/>
          <w:szCs w:val="20"/>
        </w:rPr>
      </w:pPr>
      <w:r w:rsidRPr="001A5104">
        <w:rPr>
          <w:rFonts w:cstheme="minorHAnsi"/>
          <w:sz w:val="20"/>
          <w:szCs w:val="20"/>
        </w:rPr>
        <w:t xml:space="preserve">Odbiór przedmiotu Umowy nastąpi po podpisaniu przez Zamawiającego protokołu zdawczo - odbiorczego lub innego równoważnego w treści dokumentu, potwierdzającego prawidłowe wykonanie kompletnego przedmiotu Umowy – z adnotacją „bez wad istotnych”.  </w:t>
      </w:r>
    </w:p>
    <w:p w:rsidR="001964AA" w:rsidRPr="001A5104" w:rsidRDefault="001964AA" w:rsidP="00CF7FC2">
      <w:pPr>
        <w:pStyle w:val="Akapitzlist"/>
        <w:widowControl w:val="0"/>
        <w:numPr>
          <w:ilvl w:val="1"/>
          <w:numId w:val="8"/>
        </w:numPr>
        <w:tabs>
          <w:tab w:val="left" w:pos="426"/>
        </w:tabs>
        <w:autoSpaceDE w:val="0"/>
        <w:autoSpaceDN w:val="0"/>
        <w:adjustRightInd w:val="0"/>
        <w:ind w:left="426"/>
        <w:jc w:val="both"/>
        <w:textAlignment w:val="baseline"/>
        <w:rPr>
          <w:rFonts w:asciiTheme="minorHAnsi" w:hAnsiTheme="minorHAnsi" w:cstheme="minorHAnsi"/>
          <w:sz w:val="20"/>
          <w:szCs w:val="20"/>
          <w:lang w:eastAsia="en-US"/>
        </w:rPr>
      </w:pPr>
      <w:r w:rsidRPr="001A5104">
        <w:rPr>
          <w:rFonts w:asciiTheme="minorHAnsi" w:hAnsiTheme="minorHAnsi" w:cstheme="minorHAnsi"/>
          <w:sz w:val="20"/>
          <w:szCs w:val="20"/>
        </w:rPr>
        <w:t xml:space="preserve">Do obowiązków Wykonawcy należy: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 xml:space="preserve">wykonanie przedmiotu Umowy zgodnie z wytycznymi zawartymi w opisie przedmiotu zamówienia, obowiązującymi przepisami bhp, przepisami sanitarno-epidemiologicznymi, przepisami p.poż.,  wiedzą techniczną, wskazówkami i zaleceniami ze strony Zamawiającego,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 xml:space="preserve">organizowanie i wykonywanie prac zgodnie z uzgodnionym z Zamawiającym projektem organizacji,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 xml:space="preserve">sporządzenie, uzgodnienie z Zamawiającym i przekazanie Zamawiającemu projektu organizacji prac,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prace określone w Umowie winny być prowadzone przy zapewnieniu ruchu komunikacyjnego dla obiektu CRW „Dolinka”</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oznakowanie terenu prowadzonych prac i jego usunięcie po wykonaniu prac,</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 xml:space="preserve">dostarczenie właściwej ilości odpowiedniej jakości materiałów fabrycznie nowych, posiadających wymagane przepisami prawa atesty, certyfikaty, dopuszczenia do obrotu. Do rozmieszczenia </w:t>
      </w:r>
      <w:r w:rsidRPr="001A5104">
        <w:rPr>
          <w:rFonts w:asciiTheme="minorHAnsi" w:hAnsiTheme="minorHAnsi" w:cstheme="minorHAnsi"/>
          <w:sz w:val="20"/>
          <w:szCs w:val="20"/>
        </w:rPr>
        <w:br/>
        <w:t xml:space="preserve">i zainstalowania dostarczonych urządzeń zastosowane zostaną materiały i wyroby, które nadają się do stosowania przy wykonywaniu robót budowlanych w rozumieniu ustawy z dnia 16.04.2004 r. </w:t>
      </w:r>
      <w:r w:rsidR="000D6661">
        <w:rPr>
          <w:rFonts w:asciiTheme="minorHAnsi" w:hAnsiTheme="minorHAnsi" w:cstheme="minorHAnsi"/>
          <w:sz w:val="20"/>
          <w:szCs w:val="20"/>
        </w:rPr>
        <w:br/>
      </w:r>
      <w:r w:rsidRPr="001A5104">
        <w:rPr>
          <w:rFonts w:asciiTheme="minorHAnsi" w:hAnsiTheme="minorHAnsi" w:cstheme="minorHAnsi"/>
          <w:sz w:val="20"/>
          <w:szCs w:val="20"/>
        </w:rPr>
        <w:t xml:space="preserve">o wyrobach budowlanych (Dz. U. 2019r. 266),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lastRenderedPageBreak/>
        <w:t>ciągłe zapewnienie i dysponowanie odpowiednią liczbę pracowników personelu technicznego podczas wykonywania przedmiotu Umowy dla właściwego jej wykonania,</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 xml:space="preserve">przeprowadzenie wymaganych przepisami i normami: prób, badań, pomiarów oraz sporządzenie odpowiednich protokołów,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przekazywanie Zamawiającemu na bieżąco certyfikatów, aprobat technicznych, atestów, świadectw, badań, pomiarów, a przed odbiorem końcowym przedmiotu umowy, przekazanie kompletu dokumentów potwierdzających dopuszczenie do obrotu i powszechnego lub jednostkowego stosowania materiałów i wyrobów zastosowanych przez Wykonawcę,</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usuwanie na bieżąco wszelkich zbędnych materiałów, odpadów i śmieci,</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 xml:space="preserve">wyposażenie swoich pracowników w odzież roboczą i ochronną,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 xml:space="preserve">zgłaszanie pisemne do odbioru prac zanikających, podlegających zakryciu, odbiorów częściowych oraz odbioru końcowego,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umożliwienie odbiorów prac,</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 xml:space="preserve">umożliwienie wstępu na teren prowadzonych prac instalacyjnych Zamawiającemu, pracownikom </w:t>
      </w:r>
      <w:r w:rsidR="00EA1FA1" w:rsidRPr="001A5104">
        <w:rPr>
          <w:rFonts w:asciiTheme="minorHAnsi" w:hAnsiTheme="minorHAnsi" w:cstheme="minorHAnsi"/>
          <w:sz w:val="20"/>
          <w:szCs w:val="20"/>
        </w:rPr>
        <w:br/>
      </w:r>
      <w:r w:rsidRPr="001A5104">
        <w:rPr>
          <w:rFonts w:asciiTheme="minorHAnsi" w:hAnsiTheme="minorHAnsi" w:cstheme="minorHAnsi"/>
          <w:sz w:val="20"/>
          <w:szCs w:val="20"/>
        </w:rPr>
        <w:t xml:space="preserve">i innym służbom, udostępnienie im danych i informacji wymaganych,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 xml:space="preserve">przekazanie Zamawiającemu dokumentacji powykonawczej wraz z niezbędnymi dokumentami, </w:t>
      </w:r>
    </w:p>
    <w:p w:rsidR="001964AA" w:rsidRPr="001A5104" w:rsidRDefault="001964AA" w:rsidP="00CF7FC2">
      <w:pPr>
        <w:pStyle w:val="Akapitzlist"/>
        <w:numPr>
          <w:ilvl w:val="0"/>
          <w:numId w:val="29"/>
        </w:numPr>
        <w:jc w:val="both"/>
        <w:rPr>
          <w:rFonts w:asciiTheme="minorHAnsi" w:hAnsiTheme="minorHAnsi" w:cstheme="minorHAnsi"/>
          <w:sz w:val="20"/>
          <w:szCs w:val="20"/>
        </w:rPr>
      </w:pPr>
      <w:r w:rsidRPr="001A5104">
        <w:rPr>
          <w:rFonts w:asciiTheme="minorHAnsi" w:hAnsiTheme="minorHAnsi" w:cstheme="minorHAnsi"/>
          <w:sz w:val="20"/>
          <w:szCs w:val="20"/>
        </w:rPr>
        <w:t>naprawienie i doprowadzenie do stanu poprzedniego, w przypadku zniszczenia lub uszkodzenia już wykonanych prac lub urządzeń, istniejących elementów, ich części bądź urządzeń – na koszt Wykonawcy lub wymiana na nowe</w:t>
      </w:r>
    </w:p>
    <w:p w:rsidR="001964AA" w:rsidRPr="001A5104" w:rsidRDefault="001964AA" w:rsidP="00CF7FC2">
      <w:pPr>
        <w:pStyle w:val="Akapitzlist"/>
        <w:numPr>
          <w:ilvl w:val="1"/>
          <w:numId w:val="8"/>
        </w:numPr>
        <w:ind w:left="426"/>
        <w:jc w:val="both"/>
        <w:rPr>
          <w:rFonts w:asciiTheme="minorHAnsi" w:hAnsiTheme="minorHAnsi" w:cstheme="minorHAnsi"/>
          <w:sz w:val="20"/>
          <w:szCs w:val="20"/>
        </w:rPr>
      </w:pPr>
      <w:r w:rsidRPr="001A5104">
        <w:rPr>
          <w:rFonts w:asciiTheme="minorHAnsi" w:hAnsiTheme="minorHAnsi" w:cstheme="minorHAnsi"/>
          <w:sz w:val="20"/>
          <w:szCs w:val="20"/>
        </w:rPr>
        <w:t xml:space="preserve">Wykonawca w trakcie wykonywania prac oraz usuwania usterek obowiązany jest: </w:t>
      </w:r>
    </w:p>
    <w:p w:rsidR="001964AA" w:rsidRPr="001A5104" w:rsidRDefault="001964AA" w:rsidP="00CF7FC2">
      <w:pPr>
        <w:pStyle w:val="Akapitzlist"/>
        <w:numPr>
          <w:ilvl w:val="0"/>
          <w:numId w:val="30"/>
        </w:numPr>
        <w:jc w:val="both"/>
        <w:rPr>
          <w:rFonts w:asciiTheme="minorHAnsi" w:hAnsiTheme="minorHAnsi" w:cstheme="minorHAnsi"/>
          <w:sz w:val="20"/>
          <w:szCs w:val="20"/>
        </w:rPr>
      </w:pPr>
      <w:r w:rsidRPr="001A5104">
        <w:rPr>
          <w:rFonts w:asciiTheme="minorHAnsi" w:hAnsiTheme="minorHAnsi" w:cstheme="minorHAnsi"/>
          <w:sz w:val="20"/>
          <w:szCs w:val="20"/>
        </w:rPr>
        <w:t xml:space="preserve">w pełni przestrzegać bezpieczeństwa wszystkich osób upoważnionych do przebywania na terenie prowadzonych prac dostawczo - instalacyjnych oraz utrzymywać teren (w granicach, w jakich pozostaje on w jego władaniu) oraz prace (w takiej części, w jakiej nie zostały wykończone lub przejęte przez Zamawiającego) w odpowiednim porządku wymaganym dla uniknięcia niebezpieczeństwa dla osób i mienia; </w:t>
      </w:r>
    </w:p>
    <w:p w:rsidR="001964AA" w:rsidRPr="001A5104" w:rsidRDefault="001964AA" w:rsidP="00CF7FC2">
      <w:pPr>
        <w:pStyle w:val="Akapitzlist"/>
        <w:numPr>
          <w:ilvl w:val="0"/>
          <w:numId w:val="30"/>
        </w:numPr>
        <w:jc w:val="both"/>
        <w:rPr>
          <w:rFonts w:asciiTheme="minorHAnsi" w:hAnsiTheme="minorHAnsi" w:cstheme="minorHAnsi"/>
          <w:sz w:val="20"/>
          <w:szCs w:val="20"/>
        </w:rPr>
      </w:pPr>
      <w:r w:rsidRPr="001A5104">
        <w:rPr>
          <w:rFonts w:asciiTheme="minorHAnsi" w:hAnsiTheme="minorHAnsi" w:cstheme="minorHAnsi"/>
          <w:sz w:val="20"/>
          <w:szCs w:val="20"/>
        </w:rPr>
        <w:t>dostarczyć i utrzymać na własny koszt dla potrzeb wykonania przedmiotu Umowy oświetlenie, osłony, znaki ostrzegawcze i ochronę wszędzie tam, gdzie i kiedy jest to konieczne</w:t>
      </w:r>
    </w:p>
    <w:p w:rsidR="001964AA" w:rsidRPr="001A5104" w:rsidRDefault="001964AA" w:rsidP="00CF7FC2">
      <w:pPr>
        <w:pStyle w:val="Akapitzlist"/>
        <w:numPr>
          <w:ilvl w:val="0"/>
          <w:numId w:val="30"/>
        </w:numPr>
        <w:jc w:val="both"/>
        <w:rPr>
          <w:rFonts w:asciiTheme="minorHAnsi" w:hAnsiTheme="minorHAnsi" w:cstheme="minorHAnsi"/>
          <w:sz w:val="20"/>
          <w:szCs w:val="20"/>
        </w:rPr>
      </w:pPr>
      <w:r w:rsidRPr="001A5104">
        <w:rPr>
          <w:rFonts w:asciiTheme="minorHAnsi" w:hAnsiTheme="minorHAnsi" w:cstheme="minorHAnsi"/>
          <w:sz w:val="20"/>
          <w:szCs w:val="20"/>
        </w:rPr>
        <w:t xml:space="preserve">podjąć wszelkie racjonalne kroki dla ochrony środowiska na terenie prowadzonych prac i poza nim oraz uniknięcia szkód lub uciążliwości dla osób lub dóbr publicznych i prywatnych lub innych skutków wynikających z własnego działania bądź zaniechania; </w:t>
      </w:r>
    </w:p>
    <w:p w:rsidR="00EA1FA1" w:rsidRPr="001A5104" w:rsidRDefault="001964AA" w:rsidP="00CF7FC2">
      <w:pPr>
        <w:pStyle w:val="Akapitzlist"/>
        <w:numPr>
          <w:ilvl w:val="1"/>
          <w:numId w:val="8"/>
        </w:numPr>
        <w:ind w:left="426" w:hanging="426"/>
        <w:jc w:val="both"/>
        <w:rPr>
          <w:rFonts w:asciiTheme="minorHAnsi" w:hAnsiTheme="minorHAnsi" w:cstheme="minorHAnsi"/>
          <w:sz w:val="20"/>
          <w:szCs w:val="20"/>
        </w:rPr>
      </w:pPr>
      <w:r w:rsidRPr="001A5104">
        <w:rPr>
          <w:rFonts w:asciiTheme="minorHAnsi" w:hAnsiTheme="minorHAnsi" w:cstheme="minorHAnsi"/>
          <w:sz w:val="20"/>
          <w:szCs w:val="20"/>
        </w:rPr>
        <w:t>Wykonawca ponosi odpowiedzialność za zgodne z przepisami i bezpieczne przechowywanie swoich materiałów i urządzeń.</w:t>
      </w:r>
    </w:p>
    <w:p w:rsidR="004E714C" w:rsidRPr="001A5104" w:rsidRDefault="00FA5E63" w:rsidP="00CF7FC2">
      <w:pPr>
        <w:pStyle w:val="Akapitzlist"/>
        <w:numPr>
          <w:ilvl w:val="1"/>
          <w:numId w:val="8"/>
        </w:numPr>
        <w:ind w:left="426" w:hanging="426"/>
        <w:jc w:val="both"/>
        <w:rPr>
          <w:rFonts w:asciiTheme="minorHAnsi" w:hAnsiTheme="minorHAnsi" w:cstheme="minorHAnsi"/>
          <w:sz w:val="20"/>
          <w:szCs w:val="20"/>
        </w:rPr>
      </w:pPr>
      <w:r w:rsidRPr="001A5104">
        <w:rPr>
          <w:rFonts w:asciiTheme="minorHAnsi" w:hAnsiTheme="minorHAnsi" w:cstheme="minorHAnsi"/>
          <w:sz w:val="20"/>
          <w:szCs w:val="20"/>
        </w:rPr>
        <w:t xml:space="preserve">Wszelkie urządzenia w ilościach służących do instalacji i montażu dostarczone przez Wykonawcę na teren prowadzonych prac zostaną uznane za własność Zamawiającego z chwilą ich montażu (wbudowania) </w:t>
      </w:r>
      <w:r w:rsidR="000D6661">
        <w:rPr>
          <w:rFonts w:asciiTheme="minorHAnsi" w:hAnsiTheme="minorHAnsi" w:cstheme="minorHAnsi"/>
          <w:sz w:val="20"/>
          <w:szCs w:val="20"/>
        </w:rPr>
        <w:br/>
      </w:r>
      <w:r w:rsidRPr="001A5104">
        <w:rPr>
          <w:rFonts w:asciiTheme="minorHAnsi" w:hAnsiTheme="minorHAnsi" w:cstheme="minorHAnsi"/>
          <w:sz w:val="20"/>
          <w:szCs w:val="20"/>
        </w:rPr>
        <w:t>i protokolarneg</w:t>
      </w:r>
      <w:r w:rsidR="006D6314">
        <w:rPr>
          <w:rFonts w:asciiTheme="minorHAnsi" w:hAnsiTheme="minorHAnsi" w:cstheme="minorHAnsi"/>
          <w:sz w:val="20"/>
          <w:szCs w:val="20"/>
        </w:rPr>
        <w:t>o odebrania przez Zamawiającego</w:t>
      </w:r>
      <w:r w:rsidRPr="001A5104">
        <w:rPr>
          <w:rFonts w:asciiTheme="minorHAnsi" w:hAnsiTheme="minorHAnsi" w:cstheme="minorHAnsi"/>
          <w:sz w:val="20"/>
          <w:szCs w:val="20"/>
        </w:rPr>
        <w:t xml:space="preserve">. Wykonawca nie usunie żadnych dostarczonych </w:t>
      </w:r>
      <w:r w:rsidR="000D6661">
        <w:rPr>
          <w:rFonts w:asciiTheme="minorHAnsi" w:hAnsiTheme="minorHAnsi" w:cstheme="minorHAnsi"/>
          <w:sz w:val="20"/>
          <w:szCs w:val="20"/>
        </w:rPr>
        <w:br/>
      </w:r>
      <w:r w:rsidRPr="001A5104">
        <w:rPr>
          <w:rFonts w:asciiTheme="minorHAnsi" w:hAnsiTheme="minorHAnsi" w:cstheme="minorHAnsi"/>
          <w:sz w:val="20"/>
          <w:szCs w:val="20"/>
        </w:rPr>
        <w:t xml:space="preserve">i zainstalowanych urządzeń i materiałów z terenu prowadzonych prac bez pisemnej zgody Zamawiającego. Nie dotyczy to materiałów konstrukcji tymczasowych i elementów zaplecza, które są skalkulowane </w:t>
      </w:r>
      <w:r w:rsidR="000D6661">
        <w:rPr>
          <w:rFonts w:asciiTheme="minorHAnsi" w:hAnsiTheme="minorHAnsi" w:cstheme="minorHAnsi"/>
          <w:sz w:val="20"/>
          <w:szCs w:val="20"/>
        </w:rPr>
        <w:br/>
      </w:r>
      <w:r w:rsidRPr="001A5104">
        <w:rPr>
          <w:rFonts w:asciiTheme="minorHAnsi" w:hAnsiTheme="minorHAnsi" w:cstheme="minorHAnsi"/>
          <w:sz w:val="20"/>
          <w:szCs w:val="20"/>
        </w:rPr>
        <w:t xml:space="preserve">w wynagrodzeniu określonym w § 3 niniejszej Umowy tylko na czas realizacji przedmiotu umowy. </w:t>
      </w:r>
    </w:p>
    <w:p w:rsidR="004E714C" w:rsidRPr="001A5104" w:rsidRDefault="00FA5E63" w:rsidP="00CF7FC2">
      <w:pPr>
        <w:pStyle w:val="Bezodstpw"/>
        <w:numPr>
          <w:ilvl w:val="1"/>
          <w:numId w:val="8"/>
        </w:numPr>
        <w:ind w:left="426"/>
        <w:jc w:val="both"/>
        <w:rPr>
          <w:rFonts w:cstheme="minorHAnsi"/>
          <w:sz w:val="20"/>
          <w:szCs w:val="20"/>
        </w:rPr>
      </w:pPr>
      <w:r w:rsidRPr="001A5104">
        <w:rPr>
          <w:rFonts w:cstheme="minorHAnsi"/>
          <w:sz w:val="20"/>
          <w:szCs w:val="20"/>
        </w:rPr>
        <w:t xml:space="preserve">Pracownicy Wykonawcy będą posiadać aktualne badania lekarskie, zaświadczenia o przeszkoleniu BHP oraz będą ubezpieczeni. Wykonawca jest wyłącznie odpowiedzialny za prawidłowe wykonanie wszelkich zgłoszeń publicznoprawnych związanych z zatrudnieniem swoich pracowników przy wykonaniu niniejszej Umowy. </w:t>
      </w:r>
    </w:p>
    <w:p w:rsidR="004E714C" w:rsidRPr="001A5104" w:rsidRDefault="00FA5E63" w:rsidP="00CF7FC2">
      <w:pPr>
        <w:pStyle w:val="Bezodstpw"/>
        <w:numPr>
          <w:ilvl w:val="1"/>
          <w:numId w:val="8"/>
        </w:numPr>
        <w:ind w:left="426"/>
        <w:jc w:val="both"/>
        <w:rPr>
          <w:rFonts w:cstheme="minorHAnsi"/>
          <w:sz w:val="20"/>
          <w:szCs w:val="20"/>
        </w:rPr>
      </w:pPr>
      <w:r w:rsidRPr="001A5104">
        <w:rPr>
          <w:rFonts w:cstheme="minorHAnsi"/>
          <w:sz w:val="20"/>
          <w:szCs w:val="20"/>
        </w:rPr>
        <w:t xml:space="preserve">Wykonawca zapewnia we własnym zakresie i na swój koszt i ryzyko przewóz, niezbędne zakwaterowanie, wyżywienie i ubezpieczenie dla swoich pracowników oraz ochronę terenu prowadzonych prac, w tym zaplecza. </w:t>
      </w:r>
    </w:p>
    <w:p w:rsidR="004E714C" w:rsidRPr="001A5104" w:rsidRDefault="00FA5E63" w:rsidP="00CF7FC2">
      <w:pPr>
        <w:pStyle w:val="Bezodstpw"/>
        <w:numPr>
          <w:ilvl w:val="1"/>
          <w:numId w:val="8"/>
        </w:numPr>
        <w:ind w:left="426"/>
        <w:jc w:val="both"/>
        <w:rPr>
          <w:rFonts w:cstheme="minorHAnsi"/>
          <w:sz w:val="20"/>
          <w:szCs w:val="20"/>
        </w:rPr>
      </w:pPr>
      <w:r w:rsidRPr="001A5104">
        <w:rPr>
          <w:rFonts w:cstheme="minorHAnsi"/>
          <w:sz w:val="20"/>
          <w:szCs w:val="20"/>
        </w:rPr>
        <w:t xml:space="preserve">Wykonawca na żądanie Zamawiającego dostarczy wykaz pracowników zatrudnionych do realizacji przedmiotu Umowy, a przebywających na terenie prowadzonych prac. </w:t>
      </w:r>
    </w:p>
    <w:p w:rsidR="001964AA" w:rsidRPr="001A5104" w:rsidRDefault="00FA5E63" w:rsidP="00CF7FC2">
      <w:pPr>
        <w:pStyle w:val="Bezodstpw"/>
        <w:numPr>
          <w:ilvl w:val="1"/>
          <w:numId w:val="8"/>
        </w:numPr>
        <w:ind w:left="426"/>
        <w:jc w:val="both"/>
        <w:rPr>
          <w:rFonts w:cstheme="minorHAnsi"/>
          <w:sz w:val="20"/>
          <w:szCs w:val="20"/>
        </w:rPr>
      </w:pPr>
      <w:r w:rsidRPr="001A5104">
        <w:rPr>
          <w:rFonts w:cstheme="minorHAnsi"/>
          <w:sz w:val="20"/>
          <w:szCs w:val="20"/>
        </w:rPr>
        <w:t xml:space="preserve">Wykonawca zapewni w pełni wykwalifikowany personel do kierowania i wykonywania prac przewidzianych niniejszą Umową, </w:t>
      </w:r>
    </w:p>
    <w:p w:rsidR="00EA1FA1" w:rsidRPr="001A5104" w:rsidRDefault="00FA5E63" w:rsidP="00CF7FC2">
      <w:pPr>
        <w:pStyle w:val="Bezodstpw"/>
        <w:numPr>
          <w:ilvl w:val="1"/>
          <w:numId w:val="8"/>
        </w:numPr>
        <w:ind w:left="426"/>
        <w:jc w:val="both"/>
        <w:rPr>
          <w:rFonts w:cstheme="minorHAnsi"/>
          <w:sz w:val="20"/>
          <w:szCs w:val="20"/>
        </w:rPr>
      </w:pPr>
      <w:r w:rsidRPr="001A5104">
        <w:rPr>
          <w:rFonts w:cstheme="minorHAnsi"/>
          <w:sz w:val="20"/>
          <w:szCs w:val="20"/>
        </w:rPr>
        <w:t>Wykonawca posiada polisę od odpowiedzialności cywilnej z tytułu prowadzonej działalności gospodarczej</w:t>
      </w:r>
      <w:r w:rsidR="001964AA" w:rsidRPr="001A5104">
        <w:rPr>
          <w:rFonts w:cstheme="minorHAnsi"/>
          <w:sz w:val="20"/>
          <w:szCs w:val="20"/>
        </w:rPr>
        <w:t xml:space="preserve"> oraz następstw nieszczęśliwych wypadków dotyczących zatrudnionych pracowników oraz osób trzecich </w:t>
      </w:r>
      <w:r w:rsidR="000D6661">
        <w:rPr>
          <w:rFonts w:cstheme="minorHAnsi"/>
          <w:sz w:val="20"/>
          <w:szCs w:val="20"/>
        </w:rPr>
        <w:br/>
      </w:r>
      <w:r w:rsidR="001964AA" w:rsidRPr="001A5104">
        <w:rPr>
          <w:rFonts w:cstheme="minorHAnsi"/>
          <w:sz w:val="20"/>
          <w:szCs w:val="20"/>
        </w:rPr>
        <w:t xml:space="preserve">i mienia. </w:t>
      </w:r>
      <w:r w:rsidRPr="001A5104">
        <w:rPr>
          <w:rFonts w:cstheme="minorHAnsi"/>
          <w:sz w:val="20"/>
          <w:szCs w:val="20"/>
        </w:rPr>
        <w:t xml:space="preserve">W przypadku jej wygaśnięcia w trakcie realizacji przedmiotu niniejszej Umowy Wykonawca zobowiązany jest do kontynuacji ubezpieczenia oraz do przedłożenia Zamawiającemu nowej polisy, obejmującej cały okres realizacji przedmiotu Umowy. </w:t>
      </w:r>
    </w:p>
    <w:p w:rsidR="00EA1FA1" w:rsidRPr="001A5104" w:rsidRDefault="00EA1FA1" w:rsidP="00CF7FC2">
      <w:pPr>
        <w:pStyle w:val="Bezodstpw"/>
        <w:numPr>
          <w:ilvl w:val="1"/>
          <w:numId w:val="8"/>
        </w:numPr>
        <w:ind w:left="426"/>
        <w:jc w:val="both"/>
        <w:rPr>
          <w:rFonts w:cstheme="minorHAnsi"/>
          <w:sz w:val="20"/>
          <w:szCs w:val="20"/>
        </w:rPr>
      </w:pPr>
      <w:r w:rsidRPr="001A5104">
        <w:rPr>
          <w:rFonts w:cs="Calibri"/>
          <w:sz w:val="20"/>
          <w:szCs w:val="20"/>
        </w:rPr>
        <w:t>Wykonawca nie może bez pisemnej zgody Zamawiającego zlecić wykonania usług osobie trzeciej.</w:t>
      </w:r>
    </w:p>
    <w:p w:rsidR="00FA5E63" w:rsidRPr="001A5104" w:rsidRDefault="00FA5E63" w:rsidP="004E714C">
      <w:pPr>
        <w:pStyle w:val="Bezodstpw"/>
        <w:ind w:firstLine="45"/>
        <w:jc w:val="both"/>
        <w:rPr>
          <w:rFonts w:cstheme="minorHAnsi"/>
        </w:rPr>
      </w:pPr>
    </w:p>
    <w:p w:rsidR="004E714C" w:rsidRPr="001A5104" w:rsidRDefault="00FA5E63" w:rsidP="003347ED">
      <w:pPr>
        <w:pStyle w:val="Bezodstpw"/>
        <w:jc w:val="center"/>
        <w:rPr>
          <w:rFonts w:cstheme="minorHAnsi"/>
          <w:b/>
          <w:sz w:val="20"/>
          <w:szCs w:val="20"/>
        </w:rPr>
      </w:pPr>
      <w:r w:rsidRPr="001A5104">
        <w:rPr>
          <w:rFonts w:cstheme="minorHAnsi"/>
          <w:b/>
          <w:sz w:val="20"/>
          <w:szCs w:val="20"/>
        </w:rPr>
        <w:t xml:space="preserve">§ 6 </w:t>
      </w:r>
    </w:p>
    <w:p w:rsidR="00FA5E63" w:rsidRPr="001A5104" w:rsidRDefault="00417D5D" w:rsidP="003347ED">
      <w:pPr>
        <w:pStyle w:val="Bezodstpw"/>
        <w:jc w:val="center"/>
        <w:rPr>
          <w:rFonts w:cstheme="minorHAnsi"/>
          <w:b/>
          <w:sz w:val="20"/>
          <w:szCs w:val="20"/>
        </w:rPr>
      </w:pPr>
      <w:r>
        <w:rPr>
          <w:rFonts w:cstheme="minorHAnsi"/>
          <w:b/>
          <w:sz w:val="20"/>
          <w:szCs w:val="20"/>
        </w:rPr>
        <w:t>Nadzór</w:t>
      </w:r>
    </w:p>
    <w:p w:rsidR="00FA5E63" w:rsidRPr="001A5104" w:rsidRDefault="00FA5E63" w:rsidP="00CF7FC2">
      <w:pPr>
        <w:pStyle w:val="Bezodstpw"/>
        <w:numPr>
          <w:ilvl w:val="1"/>
          <w:numId w:val="9"/>
        </w:numPr>
        <w:ind w:left="426"/>
        <w:jc w:val="both"/>
        <w:rPr>
          <w:rFonts w:cstheme="minorHAnsi"/>
          <w:sz w:val="20"/>
          <w:szCs w:val="20"/>
        </w:rPr>
      </w:pPr>
      <w:r w:rsidRPr="001A5104">
        <w:rPr>
          <w:rFonts w:cstheme="minorHAnsi"/>
          <w:sz w:val="20"/>
          <w:szCs w:val="20"/>
        </w:rPr>
        <w:t>Ze strony Zamawiającego nadzór w poszczególnych pracach sprawował będzie  koordynator merytoryczny i koordynator prac, o któr</w:t>
      </w:r>
      <w:r w:rsidR="00935736" w:rsidRPr="001A5104">
        <w:rPr>
          <w:rFonts w:cstheme="minorHAnsi"/>
          <w:sz w:val="20"/>
          <w:szCs w:val="20"/>
        </w:rPr>
        <w:t xml:space="preserve">ych </w:t>
      </w:r>
      <w:r w:rsidRPr="001A5104">
        <w:rPr>
          <w:rFonts w:cstheme="minorHAnsi"/>
          <w:sz w:val="20"/>
          <w:szCs w:val="20"/>
        </w:rPr>
        <w:t xml:space="preserve">mowa w ust. 3.  </w:t>
      </w:r>
    </w:p>
    <w:p w:rsidR="00FA5E63" w:rsidRPr="00CF7FC2" w:rsidRDefault="00FA5E63" w:rsidP="00CF7FC2">
      <w:pPr>
        <w:pStyle w:val="Bezodstpw"/>
        <w:numPr>
          <w:ilvl w:val="1"/>
          <w:numId w:val="9"/>
        </w:numPr>
        <w:ind w:left="426"/>
        <w:jc w:val="both"/>
        <w:rPr>
          <w:rFonts w:cstheme="minorHAnsi"/>
          <w:sz w:val="20"/>
          <w:szCs w:val="20"/>
        </w:rPr>
      </w:pPr>
      <w:r w:rsidRPr="001A5104">
        <w:rPr>
          <w:rFonts w:cstheme="minorHAnsi"/>
          <w:sz w:val="20"/>
          <w:szCs w:val="20"/>
        </w:rPr>
        <w:t>Ze strony Wykonawcy funkcję koordynatora realizacji umowy sprawował będzie</w:t>
      </w:r>
      <w:r w:rsidR="00CF7FC2">
        <w:rPr>
          <w:rFonts w:cstheme="minorHAnsi"/>
          <w:sz w:val="20"/>
          <w:szCs w:val="20"/>
        </w:rPr>
        <w:t>:</w:t>
      </w:r>
      <w:r w:rsidR="00FB2AA4">
        <w:rPr>
          <w:rFonts w:ascii="Calibri" w:hAnsi="Calibri" w:cs="Calibri"/>
          <w:sz w:val="20"/>
          <w:szCs w:val="20"/>
          <w:shd w:val="clear" w:color="auto" w:fill="FFFFFF"/>
        </w:rPr>
        <w:t>………………………………………………….</w:t>
      </w:r>
      <w:r w:rsidR="00CF7FC2" w:rsidRPr="00CF7FC2">
        <w:rPr>
          <w:rFonts w:ascii="Calibri" w:hAnsi="Calibri" w:cs="Calibri"/>
          <w:sz w:val="20"/>
          <w:szCs w:val="20"/>
          <w:shd w:val="clear" w:color="auto" w:fill="FFFFFF"/>
        </w:rPr>
        <w:t xml:space="preserve">, tel. </w:t>
      </w:r>
      <w:r w:rsidR="00FB2AA4">
        <w:rPr>
          <w:rFonts w:ascii="Calibri" w:hAnsi="Calibri" w:cs="Calibri"/>
          <w:sz w:val="20"/>
          <w:szCs w:val="20"/>
          <w:shd w:val="clear" w:color="auto" w:fill="FFFFFF"/>
        </w:rPr>
        <w:t>………………………………………………………., e-mail: …………………………………..</w:t>
      </w:r>
    </w:p>
    <w:p w:rsidR="00FA5E63" w:rsidRPr="001A5104" w:rsidRDefault="00FA5E63" w:rsidP="00CF7FC2">
      <w:pPr>
        <w:pStyle w:val="Bezodstpw"/>
        <w:numPr>
          <w:ilvl w:val="1"/>
          <w:numId w:val="9"/>
        </w:numPr>
        <w:ind w:left="426"/>
        <w:jc w:val="both"/>
        <w:rPr>
          <w:rFonts w:cstheme="minorHAnsi"/>
          <w:sz w:val="20"/>
          <w:szCs w:val="20"/>
        </w:rPr>
      </w:pPr>
      <w:r w:rsidRPr="001A5104">
        <w:rPr>
          <w:rFonts w:cstheme="minorHAnsi"/>
          <w:sz w:val="20"/>
          <w:szCs w:val="20"/>
        </w:rPr>
        <w:t xml:space="preserve">Ze strony Zamawiającego funkcję koordynatora realizacji umowy Zamawiający wyznacza: </w:t>
      </w:r>
    </w:p>
    <w:p w:rsidR="00FA5E63" w:rsidRPr="001A5104" w:rsidRDefault="00FB2AA4" w:rsidP="00CF7FC2">
      <w:pPr>
        <w:pStyle w:val="Bezodstpw"/>
        <w:numPr>
          <w:ilvl w:val="0"/>
          <w:numId w:val="10"/>
        </w:numPr>
        <w:jc w:val="both"/>
        <w:rPr>
          <w:rFonts w:cstheme="minorHAnsi"/>
          <w:sz w:val="20"/>
          <w:szCs w:val="20"/>
        </w:rPr>
      </w:pPr>
      <w:r>
        <w:rPr>
          <w:rFonts w:cstheme="minorHAnsi"/>
          <w:sz w:val="20"/>
          <w:szCs w:val="20"/>
        </w:rPr>
        <w:t>Koordynatora m</w:t>
      </w:r>
      <w:r w:rsidR="00FA5E63" w:rsidRPr="001A5104">
        <w:rPr>
          <w:rFonts w:cstheme="minorHAnsi"/>
          <w:sz w:val="20"/>
          <w:szCs w:val="20"/>
        </w:rPr>
        <w:t xml:space="preserve">erytorycznego </w:t>
      </w:r>
      <w:r w:rsidR="00935736" w:rsidRPr="001A5104">
        <w:rPr>
          <w:rFonts w:cstheme="minorHAnsi"/>
          <w:sz w:val="20"/>
          <w:szCs w:val="20"/>
        </w:rPr>
        <w:t xml:space="preserve">: Adam Krause, tel. </w:t>
      </w:r>
      <w:r w:rsidR="00EA1FA1" w:rsidRPr="001A5104">
        <w:rPr>
          <w:rFonts w:cstheme="minorHAnsi"/>
          <w:sz w:val="20"/>
          <w:szCs w:val="20"/>
        </w:rPr>
        <w:t>601 989</w:t>
      </w:r>
      <w:r w:rsidR="00CF7FC2">
        <w:rPr>
          <w:rFonts w:cstheme="minorHAnsi"/>
          <w:sz w:val="20"/>
          <w:szCs w:val="20"/>
        </w:rPr>
        <w:t> </w:t>
      </w:r>
      <w:r w:rsidR="00EA1FA1" w:rsidRPr="001A5104">
        <w:rPr>
          <w:rFonts w:cstheme="minorHAnsi"/>
          <w:sz w:val="20"/>
          <w:szCs w:val="20"/>
        </w:rPr>
        <w:t>972</w:t>
      </w:r>
      <w:r w:rsidR="00CF7FC2">
        <w:rPr>
          <w:rFonts w:cstheme="minorHAnsi"/>
          <w:sz w:val="20"/>
          <w:szCs w:val="20"/>
        </w:rPr>
        <w:t>, adam.krause@mosir.elblag.eu</w:t>
      </w:r>
    </w:p>
    <w:p w:rsidR="00FA5E63" w:rsidRDefault="00FA5E63" w:rsidP="00CF7FC2">
      <w:pPr>
        <w:pStyle w:val="Bezodstpw"/>
        <w:numPr>
          <w:ilvl w:val="0"/>
          <w:numId w:val="10"/>
        </w:numPr>
        <w:jc w:val="both"/>
        <w:rPr>
          <w:rFonts w:cstheme="minorHAnsi"/>
          <w:sz w:val="20"/>
          <w:szCs w:val="20"/>
        </w:rPr>
      </w:pPr>
      <w:r w:rsidRPr="001A5104">
        <w:rPr>
          <w:rFonts w:cstheme="minorHAnsi"/>
          <w:sz w:val="20"/>
          <w:szCs w:val="20"/>
        </w:rPr>
        <w:lastRenderedPageBreak/>
        <w:t>Koordynatora prac</w:t>
      </w:r>
      <w:r w:rsidR="00935736" w:rsidRPr="001A5104">
        <w:rPr>
          <w:rFonts w:cstheme="minorHAnsi"/>
          <w:sz w:val="20"/>
          <w:szCs w:val="20"/>
        </w:rPr>
        <w:t>: Marcin Jezierski, tel</w:t>
      </w:r>
      <w:r w:rsidR="00EA1FA1" w:rsidRPr="001A5104">
        <w:rPr>
          <w:rFonts w:cstheme="minorHAnsi"/>
          <w:sz w:val="20"/>
          <w:szCs w:val="20"/>
        </w:rPr>
        <w:t>. 601 988</w:t>
      </w:r>
      <w:r w:rsidR="00CF7FC2">
        <w:rPr>
          <w:rFonts w:cstheme="minorHAnsi"/>
          <w:sz w:val="20"/>
          <w:szCs w:val="20"/>
        </w:rPr>
        <w:t> </w:t>
      </w:r>
      <w:r w:rsidR="00EA1FA1" w:rsidRPr="001A5104">
        <w:rPr>
          <w:rFonts w:cstheme="minorHAnsi"/>
          <w:sz w:val="20"/>
          <w:szCs w:val="20"/>
        </w:rPr>
        <w:t>956</w:t>
      </w:r>
      <w:r w:rsidR="00CF7FC2">
        <w:rPr>
          <w:rFonts w:cstheme="minorHAnsi"/>
          <w:sz w:val="20"/>
          <w:szCs w:val="20"/>
        </w:rPr>
        <w:t>, marcin.jezierski@mosir.elblag.eu</w:t>
      </w:r>
      <w:r w:rsidR="00B70DBC">
        <w:rPr>
          <w:rFonts w:cstheme="minorHAnsi"/>
          <w:sz w:val="20"/>
          <w:szCs w:val="20"/>
        </w:rPr>
        <w:t>.</w:t>
      </w:r>
    </w:p>
    <w:p w:rsidR="00FA5E63" w:rsidRPr="001A5104" w:rsidRDefault="00FA5E63" w:rsidP="003347ED">
      <w:pPr>
        <w:pStyle w:val="Bezodstpw"/>
        <w:jc w:val="both"/>
        <w:rPr>
          <w:rFonts w:cstheme="minorHAnsi"/>
          <w:sz w:val="20"/>
          <w:szCs w:val="20"/>
        </w:rPr>
      </w:pPr>
    </w:p>
    <w:p w:rsidR="004E714C" w:rsidRPr="001A5104" w:rsidRDefault="00FA5E63" w:rsidP="003347ED">
      <w:pPr>
        <w:pStyle w:val="Bezodstpw"/>
        <w:jc w:val="center"/>
        <w:rPr>
          <w:rFonts w:cstheme="minorHAnsi"/>
          <w:b/>
          <w:sz w:val="20"/>
          <w:szCs w:val="20"/>
        </w:rPr>
      </w:pPr>
      <w:r w:rsidRPr="001A5104">
        <w:rPr>
          <w:rFonts w:cstheme="minorHAnsi"/>
          <w:b/>
          <w:sz w:val="20"/>
          <w:szCs w:val="20"/>
        </w:rPr>
        <w:t xml:space="preserve">§ </w:t>
      </w:r>
      <w:r w:rsidR="00EA1FA1" w:rsidRPr="001A5104">
        <w:rPr>
          <w:rFonts w:cstheme="minorHAnsi"/>
          <w:b/>
          <w:sz w:val="20"/>
          <w:szCs w:val="20"/>
        </w:rPr>
        <w:t>7</w:t>
      </w:r>
    </w:p>
    <w:p w:rsidR="00FA5E63" w:rsidRPr="001A5104" w:rsidRDefault="00FA5E63" w:rsidP="003347ED">
      <w:pPr>
        <w:pStyle w:val="Bezodstpw"/>
        <w:jc w:val="center"/>
        <w:rPr>
          <w:rFonts w:cstheme="minorHAnsi"/>
          <w:b/>
          <w:sz w:val="20"/>
          <w:szCs w:val="20"/>
        </w:rPr>
      </w:pPr>
      <w:r w:rsidRPr="001A5104">
        <w:rPr>
          <w:rFonts w:cstheme="minorHAnsi"/>
          <w:b/>
          <w:sz w:val="20"/>
          <w:szCs w:val="20"/>
        </w:rPr>
        <w:t>Gwarancja, rękojmia, serwis</w:t>
      </w:r>
    </w:p>
    <w:p w:rsidR="00447CF0" w:rsidRPr="001A5104" w:rsidRDefault="00FA5E63" w:rsidP="00CF7FC2">
      <w:pPr>
        <w:pStyle w:val="Bezodstpw"/>
        <w:numPr>
          <w:ilvl w:val="1"/>
          <w:numId w:val="15"/>
        </w:numPr>
        <w:ind w:left="426"/>
        <w:jc w:val="both"/>
        <w:rPr>
          <w:rFonts w:cstheme="minorHAnsi"/>
          <w:sz w:val="20"/>
          <w:szCs w:val="20"/>
        </w:rPr>
      </w:pPr>
      <w:r w:rsidRPr="001A5104">
        <w:rPr>
          <w:rFonts w:cstheme="minorHAnsi"/>
          <w:sz w:val="20"/>
          <w:szCs w:val="20"/>
        </w:rPr>
        <w:t xml:space="preserve">Wykonawca udziela Zamawiającemu </w:t>
      </w:r>
      <w:r w:rsidR="001964AA" w:rsidRPr="001A5104">
        <w:rPr>
          <w:rFonts w:cstheme="minorHAnsi"/>
          <w:sz w:val="20"/>
          <w:szCs w:val="20"/>
        </w:rPr>
        <w:t xml:space="preserve">24 </w:t>
      </w:r>
      <w:r w:rsidRPr="001A5104">
        <w:rPr>
          <w:rFonts w:cstheme="minorHAnsi"/>
          <w:sz w:val="20"/>
          <w:szCs w:val="20"/>
        </w:rPr>
        <w:t>miesięcznej gwarancji jakości i rękojmi na wykonany przedmiot umowy, liczonych od dnia odbi</w:t>
      </w:r>
      <w:r w:rsidR="0097783D">
        <w:rPr>
          <w:rFonts w:cstheme="minorHAnsi"/>
          <w:sz w:val="20"/>
          <w:szCs w:val="20"/>
        </w:rPr>
        <w:t xml:space="preserve">oru końcowego przedmiotu Umowy. </w:t>
      </w:r>
      <w:r w:rsidRPr="001A5104">
        <w:rPr>
          <w:rFonts w:cstheme="minorHAnsi"/>
          <w:sz w:val="20"/>
          <w:szCs w:val="20"/>
        </w:rPr>
        <w:t>Dokument gwarancji zostanie wydany przez Wykonawcę Zamawiającemu najpóźniej w dniu podpisania protokołu</w:t>
      </w:r>
      <w:r w:rsidR="00D75D48" w:rsidRPr="001A5104">
        <w:rPr>
          <w:rFonts w:cstheme="minorHAnsi"/>
          <w:sz w:val="20"/>
          <w:szCs w:val="20"/>
        </w:rPr>
        <w:t xml:space="preserve"> odbioru końcowego. T</w:t>
      </w:r>
      <w:r w:rsidRPr="001A5104">
        <w:rPr>
          <w:rFonts w:cstheme="minorHAnsi"/>
          <w:sz w:val="20"/>
          <w:szCs w:val="20"/>
        </w:rPr>
        <w:t xml:space="preserve">ermin gwarancji rozpoczyna swój bieg od dnia wydania przez Wykonawcę dokumentu gwarancyjnego Zamawiającemu. Niezależnie od gwarancji Wykonawca udziela Zamawiającemu rękojmi zgodnie </w:t>
      </w:r>
      <w:r w:rsidR="0097783D">
        <w:rPr>
          <w:rFonts w:cstheme="minorHAnsi"/>
          <w:sz w:val="20"/>
          <w:szCs w:val="20"/>
        </w:rPr>
        <w:br/>
      </w:r>
      <w:r w:rsidRPr="001A5104">
        <w:rPr>
          <w:rFonts w:cstheme="minorHAnsi"/>
          <w:sz w:val="20"/>
          <w:szCs w:val="20"/>
        </w:rPr>
        <w:t xml:space="preserve">z przepisami Kodeksu cywilnego, na okres równy okresowi gwarancji. </w:t>
      </w:r>
    </w:p>
    <w:p w:rsidR="00447CF0" w:rsidRPr="001A5104" w:rsidRDefault="00FA5E63" w:rsidP="00CF7FC2">
      <w:pPr>
        <w:pStyle w:val="Bezodstpw"/>
        <w:numPr>
          <w:ilvl w:val="1"/>
          <w:numId w:val="15"/>
        </w:numPr>
        <w:ind w:left="426"/>
        <w:jc w:val="both"/>
        <w:rPr>
          <w:rFonts w:cstheme="minorHAnsi"/>
          <w:sz w:val="20"/>
          <w:szCs w:val="20"/>
        </w:rPr>
      </w:pPr>
      <w:r w:rsidRPr="001A5104">
        <w:rPr>
          <w:rFonts w:cstheme="minorHAnsi"/>
          <w:sz w:val="20"/>
          <w:szCs w:val="20"/>
        </w:rPr>
        <w:t xml:space="preserve">Jeżeli w okresie gwarancji i rękojmi zostaną stwierdzone wady Zamawiającemu przysługują następując uprawnienia: </w:t>
      </w:r>
    </w:p>
    <w:p w:rsidR="00447CF0" w:rsidRPr="001A5104" w:rsidRDefault="00FA5E63" w:rsidP="00CF7FC2">
      <w:pPr>
        <w:pStyle w:val="Bezodstpw"/>
        <w:numPr>
          <w:ilvl w:val="0"/>
          <w:numId w:val="16"/>
        </w:numPr>
        <w:jc w:val="both"/>
        <w:rPr>
          <w:rFonts w:cstheme="minorHAnsi"/>
          <w:sz w:val="20"/>
          <w:szCs w:val="20"/>
        </w:rPr>
      </w:pPr>
      <w:r w:rsidRPr="001A5104">
        <w:rPr>
          <w:rFonts w:cstheme="minorHAnsi"/>
          <w:sz w:val="20"/>
          <w:szCs w:val="20"/>
        </w:rPr>
        <w:t xml:space="preserve">jeżeli wady kwalifikują się do usunięcia, Zamawiający wyznaczy Wykonawcy termin do ich usunięcia, nie dłuższy niż </w:t>
      </w:r>
      <w:r w:rsidR="00B57DA7">
        <w:rPr>
          <w:rFonts w:cstheme="minorHAnsi"/>
          <w:sz w:val="20"/>
          <w:szCs w:val="20"/>
        </w:rPr>
        <w:t>5</w:t>
      </w:r>
      <w:r w:rsidRPr="001A5104">
        <w:rPr>
          <w:rFonts w:cstheme="minorHAnsi"/>
          <w:sz w:val="20"/>
          <w:szCs w:val="20"/>
        </w:rPr>
        <w:t xml:space="preserve"> dni. Wykonawca zobowiązany jest do pisemnego zawiadomienia Zamawiającego </w:t>
      </w:r>
      <w:r w:rsidR="00D75D48" w:rsidRPr="001A5104">
        <w:rPr>
          <w:rFonts w:cstheme="minorHAnsi"/>
          <w:sz w:val="20"/>
          <w:szCs w:val="20"/>
        </w:rPr>
        <w:br/>
      </w:r>
      <w:r w:rsidRPr="001A5104">
        <w:rPr>
          <w:rFonts w:cstheme="minorHAnsi"/>
          <w:sz w:val="20"/>
          <w:szCs w:val="20"/>
        </w:rPr>
        <w:t xml:space="preserve">o usunięciu wad. W przypadku nie usunięcia wad w wyznaczonym terminie Zamawiającemu przysługuje prawo naliczenia kar umownych zgodnie z § </w:t>
      </w:r>
      <w:r w:rsidR="00355027" w:rsidRPr="001A5104">
        <w:rPr>
          <w:rFonts w:cstheme="minorHAnsi"/>
          <w:sz w:val="20"/>
          <w:szCs w:val="20"/>
        </w:rPr>
        <w:t>9</w:t>
      </w:r>
      <w:r w:rsidRPr="001A5104">
        <w:rPr>
          <w:rFonts w:cstheme="minorHAnsi"/>
          <w:sz w:val="20"/>
          <w:szCs w:val="20"/>
        </w:rPr>
        <w:t xml:space="preserve"> oraz zlecenia usunięcia wad innej dowolnie wybranej przez Zamawiającego firmie na koszt Wykonawcy, który pokryty zostanie </w:t>
      </w:r>
      <w:r w:rsidR="00D75D48" w:rsidRPr="001A5104">
        <w:rPr>
          <w:rFonts w:cstheme="minorHAnsi"/>
          <w:sz w:val="20"/>
          <w:szCs w:val="20"/>
        </w:rPr>
        <w:t>z</w:t>
      </w:r>
      <w:r w:rsidRPr="001A5104">
        <w:rPr>
          <w:rFonts w:cstheme="minorHAnsi"/>
          <w:sz w:val="20"/>
          <w:szCs w:val="20"/>
        </w:rPr>
        <w:t xml:space="preserve"> wynagrodzenia należnego Wykonawcy. </w:t>
      </w:r>
    </w:p>
    <w:p w:rsidR="00447CF0" w:rsidRPr="001A5104" w:rsidRDefault="00FA5E63" w:rsidP="00CF7FC2">
      <w:pPr>
        <w:pStyle w:val="Bezodstpw"/>
        <w:numPr>
          <w:ilvl w:val="0"/>
          <w:numId w:val="16"/>
        </w:numPr>
        <w:jc w:val="both"/>
        <w:rPr>
          <w:rFonts w:cstheme="minorHAnsi"/>
          <w:sz w:val="20"/>
          <w:szCs w:val="20"/>
        </w:rPr>
      </w:pPr>
      <w:r w:rsidRPr="001A5104">
        <w:rPr>
          <w:rFonts w:cstheme="minorHAnsi"/>
          <w:sz w:val="20"/>
          <w:szCs w:val="20"/>
        </w:rPr>
        <w:t xml:space="preserve">jeżeli wady nie kwalifikują się do usunięcia, to: </w:t>
      </w:r>
    </w:p>
    <w:p w:rsidR="00447CF0" w:rsidRPr="001A5104" w:rsidRDefault="00FA5E63" w:rsidP="00CF7FC2">
      <w:pPr>
        <w:pStyle w:val="Bezodstpw"/>
        <w:numPr>
          <w:ilvl w:val="1"/>
          <w:numId w:val="17"/>
        </w:numPr>
        <w:ind w:left="993" w:hanging="284"/>
        <w:jc w:val="both"/>
        <w:rPr>
          <w:rFonts w:cstheme="minorHAnsi"/>
          <w:sz w:val="20"/>
          <w:szCs w:val="20"/>
        </w:rPr>
      </w:pPr>
      <w:r w:rsidRPr="001A5104">
        <w:rPr>
          <w:rFonts w:cstheme="minorHAnsi"/>
          <w:sz w:val="20"/>
          <w:szCs w:val="20"/>
        </w:rPr>
        <w:t>Zamawiający może żądać ponownej dostawy, instalacji i montażu nowych urządzeń odpowiadających co najmniej klasie urządzeń reklamowanych w czasie 7 dni od dnia stwierdzenia braku możliwości naprawy</w:t>
      </w:r>
      <w:r w:rsidR="00D75D48" w:rsidRPr="001A5104">
        <w:rPr>
          <w:rFonts w:cstheme="minorHAnsi"/>
          <w:sz w:val="20"/>
          <w:szCs w:val="20"/>
        </w:rPr>
        <w:t>;</w:t>
      </w:r>
    </w:p>
    <w:p w:rsidR="00FA5E63" w:rsidRPr="001A5104" w:rsidRDefault="00FA5E63" w:rsidP="00CF7FC2">
      <w:pPr>
        <w:pStyle w:val="Bezodstpw"/>
        <w:numPr>
          <w:ilvl w:val="1"/>
          <w:numId w:val="17"/>
        </w:numPr>
        <w:ind w:left="993" w:hanging="284"/>
        <w:jc w:val="both"/>
        <w:rPr>
          <w:rFonts w:cstheme="minorHAnsi"/>
          <w:sz w:val="20"/>
          <w:szCs w:val="20"/>
        </w:rPr>
      </w:pPr>
      <w:r w:rsidRPr="001A5104">
        <w:rPr>
          <w:rFonts w:cstheme="minorHAnsi"/>
          <w:sz w:val="20"/>
          <w:szCs w:val="20"/>
        </w:rPr>
        <w:t xml:space="preserve">Zamawiający może żądać zapłaty równowartości wadliwie wykonanej części przedmiotu Umowy, </w:t>
      </w:r>
    </w:p>
    <w:p w:rsidR="00447CF0" w:rsidRPr="001A5104" w:rsidRDefault="00FA5E63" w:rsidP="00CF7FC2">
      <w:pPr>
        <w:pStyle w:val="Bezodstpw"/>
        <w:numPr>
          <w:ilvl w:val="1"/>
          <w:numId w:val="17"/>
        </w:numPr>
        <w:ind w:left="993" w:hanging="284"/>
        <w:jc w:val="both"/>
        <w:rPr>
          <w:rFonts w:cstheme="minorHAnsi"/>
          <w:sz w:val="20"/>
          <w:szCs w:val="20"/>
        </w:rPr>
      </w:pPr>
      <w:r w:rsidRPr="001A5104">
        <w:rPr>
          <w:rFonts w:cstheme="minorHAnsi"/>
          <w:sz w:val="20"/>
          <w:szCs w:val="20"/>
        </w:rPr>
        <w:t xml:space="preserve">Zamawiający może żądać wymiany istotnych elementów urządzeń,  </w:t>
      </w:r>
    </w:p>
    <w:p w:rsidR="00447CF0" w:rsidRPr="001A5104" w:rsidRDefault="00FA5E63" w:rsidP="00CF7FC2">
      <w:pPr>
        <w:pStyle w:val="Bezodstpw"/>
        <w:numPr>
          <w:ilvl w:val="1"/>
          <w:numId w:val="17"/>
        </w:numPr>
        <w:ind w:left="993" w:hanging="284"/>
        <w:jc w:val="both"/>
        <w:rPr>
          <w:rFonts w:cstheme="minorHAnsi"/>
          <w:sz w:val="20"/>
          <w:szCs w:val="20"/>
        </w:rPr>
      </w:pPr>
      <w:r w:rsidRPr="001A5104">
        <w:rPr>
          <w:rFonts w:cstheme="minorHAnsi"/>
          <w:sz w:val="20"/>
          <w:szCs w:val="20"/>
        </w:rPr>
        <w:t xml:space="preserve">Zamawiający może rozwiązać umowę zgodnie z § </w:t>
      </w:r>
      <w:r w:rsidR="00355027" w:rsidRPr="001A5104">
        <w:rPr>
          <w:rFonts w:cstheme="minorHAnsi"/>
          <w:sz w:val="20"/>
          <w:szCs w:val="20"/>
        </w:rPr>
        <w:t>11</w:t>
      </w:r>
      <w:r w:rsidRPr="001A5104">
        <w:rPr>
          <w:rFonts w:cstheme="minorHAnsi"/>
          <w:sz w:val="20"/>
          <w:szCs w:val="20"/>
        </w:rPr>
        <w:t xml:space="preserve"> niniejszej Umowy.  </w:t>
      </w:r>
    </w:p>
    <w:p w:rsidR="00447CF0" w:rsidRPr="001A5104" w:rsidRDefault="00FA5E63" w:rsidP="00CF7FC2">
      <w:pPr>
        <w:pStyle w:val="Bezodstpw"/>
        <w:numPr>
          <w:ilvl w:val="1"/>
          <w:numId w:val="15"/>
        </w:numPr>
        <w:ind w:left="426"/>
        <w:jc w:val="both"/>
        <w:rPr>
          <w:rFonts w:cstheme="minorHAnsi"/>
          <w:sz w:val="20"/>
          <w:szCs w:val="20"/>
        </w:rPr>
      </w:pPr>
      <w:r w:rsidRPr="001A5104">
        <w:rPr>
          <w:rFonts w:cstheme="minorHAnsi"/>
          <w:sz w:val="20"/>
          <w:szCs w:val="20"/>
        </w:rPr>
        <w:t>Wykonawca zobowiązuje się przystąpić do usunięcia wad</w:t>
      </w:r>
      <w:r w:rsidR="005278AB" w:rsidRPr="001A5104">
        <w:rPr>
          <w:rFonts w:cstheme="minorHAnsi"/>
          <w:sz w:val="20"/>
          <w:szCs w:val="20"/>
        </w:rPr>
        <w:t>, usterek</w:t>
      </w:r>
      <w:r w:rsidRPr="001A5104">
        <w:rPr>
          <w:rFonts w:cstheme="minorHAnsi"/>
          <w:sz w:val="20"/>
          <w:szCs w:val="20"/>
        </w:rPr>
        <w:t xml:space="preserve"> ujawnionych w okresie gwarancji lub rękojmi w ciągu </w:t>
      </w:r>
      <w:r w:rsidR="005278AB" w:rsidRPr="001A5104">
        <w:rPr>
          <w:rFonts w:cstheme="minorHAnsi"/>
          <w:sz w:val="20"/>
          <w:szCs w:val="20"/>
        </w:rPr>
        <w:t>24 godzin</w:t>
      </w:r>
      <w:r w:rsidRPr="001A5104">
        <w:rPr>
          <w:rFonts w:cstheme="minorHAnsi"/>
          <w:sz w:val="20"/>
          <w:szCs w:val="20"/>
        </w:rPr>
        <w:t xml:space="preserve"> od </w:t>
      </w:r>
      <w:r w:rsidR="005278AB" w:rsidRPr="001A5104">
        <w:rPr>
          <w:rFonts w:ascii="Calibri" w:hAnsi="Calibri" w:cs="Calibri"/>
          <w:sz w:val="20"/>
          <w:szCs w:val="20"/>
        </w:rPr>
        <w:t xml:space="preserve">momentu e-mailowego </w:t>
      </w:r>
      <w:r w:rsidRPr="001A5104">
        <w:rPr>
          <w:rFonts w:cstheme="minorHAnsi"/>
          <w:sz w:val="20"/>
          <w:szCs w:val="20"/>
        </w:rPr>
        <w:t>powiadomienia przez Zamawiającego o ujawnionej wadzie</w:t>
      </w:r>
      <w:r w:rsidR="005278AB" w:rsidRPr="001A5104">
        <w:rPr>
          <w:rFonts w:cstheme="minorHAnsi"/>
          <w:sz w:val="20"/>
          <w:szCs w:val="20"/>
        </w:rPr>
        <w:t>, usterce</w:t>
      </w:r>
      <w:r w:rsidRPr="001A5104">
        <w:rPr>
          <w:rFonts w:cstheme="minorHAnsi"/>
          <w:sz w:val="20"/>
          <w:szCs w:val="20"/>
        </w:rPr>
        <w:t xml:space="preserve"> i jeśli będzie to technicznie możliwe, usunie wadę</w:t>
      </w:r>
      <w:r w:rsidR="005278AB" w:rsidRPr="001A5104">
        <w:rPr>
          <w:rFonts w:cstheme="minorHAnsi"/>
          <w:sz w:val="20"/>
          <w:szCs w:val="20"/>
        </w:rPr>
        <w:t>, usterkę</w:t>
      </w:r>
      <w:r w:rsidRPr="001A5104">
        <w:rPr>
          <w:rFonts w:cstheme="minorHAnsi"/>
          <w:sz w:val="20"/>
          <w:szCs w:val="20"/>
        </w:rPr>
        <w:t xml:space="preserve"> niezwłocznie z zastrzeżeniem ust. 2 pkt 1. </w:t>
      </w:r>
    </w:p>
    <w:p w:rsidR="00447CF0" w:rsidRPr="0020138A" w:rsidRDefault="00FA5E63" w:rsidP="00CF7FC2">
      <w:pPr>
        <w:pStyle w:val="Bezodstpw"/>
        <w:numPr>
          <w:ilvl w:val="1"/>
          <w:numId w:val="15"/>
        </w:numPr>
        <w:ind w:left="426"/>
        <w:jc w:val="both"/>
        <w:rPr>
          <w:rFonts w:cstheme="minorHAnsi"/>
          <w:sz w:val="20"/>
          <w:szCs w:val="20"/>
        </w:rPr>
      </w:pPr>
      <w:r w:rsidRPr="0020138A">
        <w:rPr>
          <w:rFonts w:cstheme="minorHAnsi"/>
          <w:sz w:val="20"/>
          <w:szCs w:val="20"/>
        </w:rPr>
        <w:t xml:space="preserve">Wykonawca zobowiązuje się w przypadku gdy naprawa lub usunięcie usterki wymaga czasu dłuższego niż </w:t>
      </w:r>
      <w:r w:rsidR="00B57DA7" w:rsidRPr="0020138A">
        <w:rPr>
          <w:rFonts w:cstheme="minorHAnsi"/>
          <w:sz w:val="20"/>
          <w:szCs w:val="20"/>
        </w:rPr>
        <w:t>5</w:t>
      </w:r>
      <w:r w:rsidRPr="0020138A">
        <w:rPr>
          <w:rFonts w:cstheme="minorHAnsi"/>
          <w:sz w:val="20"/>
          <w:szCs w:val="20"/>
        </w:rPr>
        <w:t xml:space="preserve">dni, do dostawy na czas naprawy urządzenia zastępczego odpowiadającego co najmniej klasie urządzeń reklamowanych. </w:t>
      </w:r>
    </w:p>
    <w:p w:rsidR="006D6314" w:rsidRPr="0020138A" w:rsidRDefault="00FA5E63" w:rsidP="00CF7FC2">
      <w:pPr>
        <w:pStyle w:val="Bezodstpw"/>
        <w:numPr>
          <w:ilvl w:val="1"/>
          <w:numId w:val="15"/>
        </w:numPr>
        <w:ind w:left="426"/>
        <w:jc w:val="both"/>
        <w:rPr>
          <w:rFonts w:cstheme="minorHAnsi"/>
          <w:sz w:val="20"/>
          <w:szCs w:val="20"/>
        </w:rPr>
      </w:pPr>
      <w:r w:rsidRPr="0020138A">
        <w:rPr>
          <w:rFonts w:cstheme="minorHAnsi"/>
          <w:sz w:val="20"/>
          <w:szCs w:val="20"/>
        </w:rPr>
        <w:t xml:space="preserve">W okresie gwarancyjnym Wykonawca zapewni bezpłatny serwis gwarancyjny z wyłączeniem materiałów eksploatacyjnych. Wykonawca zobowiązuje się do świadczenia bezpłatnego serwisu gwarancyjnego </w:t>
      </w:r>
      <w:r w:rsidR="00047A16" w:rsidRPr="0020138A">
        <w:rPr>
          <w:rFonts w:cstheme="minorHAnsi"/>
          <w:sz w:val="20"/>
          <w:szCs w:val="20"/>
        </w:rPr>
        <w:br/>
      </w:r>
      <w:r w:rsidRPr="0020138A">
        <w:rPr>
          <w:rFonts w:cstheme="minorHAnsi"/>
          <w:sz w:val="20"/>
          <w:szCs w:val="20"/>
        </w:rPr>
        <w:t xml:space="preserve">z czasem reakcji (zwrotne potwierdzenie przyjęcia zgłoszenia) maksymalnie 24 godziny od zgłoszenia przez Zamawiającego. </w:t>
      </w:r>
    </w:p>
    <w:p w:rsidR="006D6314" w:rsidRPr="006D6314" w:rsidRDefault="006D6314" w:rsidP="00CF7FC2">
      <w:pPr>
        <w:pStyle w:val="Bezodstpw"/>
        <w:numPr>
          <w:ilvl w:val="1"/>
          <w:numId w:val="15"/>
        </w:numPr>
        <w:ind w:left="426"/>
        <w:jc w:val="both"/>
        <w:rPr>
          <w:rFonts w:cstheme="minorHAnsi"/>
          <w:sz w:val="20"/>
          <w:szCs w:val="20"/>
        </w:rPr>
      </w:pPr>
      <w:r w:rsidRPr="0020138A">
        <w:rPr>
          <w:rFonts w:cstheme="minorHAnsi"/>
          <w:sz w:val="20"/>
          <w:szCs w:val="20"/>
        </w:rPr>
        <w:t xml:space="preserve">Jeżeli w okresie gwarancji ujawnią się w dostarczonym sprzęcie usterki lub wady ukryte wynikające </w:t>
      </w:r>
      <w:r w:rsidRPr="0020138A">
        <w:rPr>
          <w:rFonts w:cstheme="minorHAnsi"/>
          <w:sz w:val="20"/>
          <w:szCs w:val="20"/>
        </w:rPr>
        <w:br/>
        <w:t xml:space="preserve">z wadliwego zaprojektowania, użycia niewłaściwych materiałów lub defektów produkcyjnych, Wykonawca jest zobowiązany do </w:t>
      </w:r>
      <w:r w:rsidRPr="006D6314">
        <w:rPr>
          <w:rFonts w:cstheme="minorHAnsi"/>
          <w:sz w:val="20"/>
          <w:szCs w:val="20"/>
        </w:rPr>
        <w:t xml:space="preserve">wymiany na przedmiot wolny od wad lub naprawy niesprawnego sprzętu - </w:t>
      </w:r>
      <w:r w:rsidRPr="006D6314">
        <w:rPr>
          <w:rFonts w:cs="Calibri"/>
          <w:sz w:val="20"/>
          <w:szCs w:val="20"/>
        </w:rPr>
        <w:t>za wyjątkiem sytuacji, kiedy awaria spowodowana będzie nieprawidłową eksploatacją urządzenia</w:t>
      </w:r>
      <w:r>
        <w:rPr>
          <w:rFonts w:cs="Calibri"/>
          <w:sz w:val="20"/>
          <w:szCs w:val="20"/>
        </w:rPr>
        <w:t>.</w:t>
      </w:r>
    </w:p>
    <w:p w:rsidR="005278AB" w:rsidRPr="006D6314" w:rsidRDefault="001A5104" w:rsidP="00CF7FC2">
      <w:pPr>
        <w:pStyle w:val="Bezodstpw"/>
        <w:numPr>
          <w:ilvl w:val="1"/>
          <w:numId w:val="15"/>
        </w:numPr>
        <w:ind w:left="426"/>
        <w:jc w:val="both"/>
        <w:rPr>
          <w:rFonts w:cstheme="minorHAnsi"/>
        </w:rPr>
      </w:pPr>
      <w:r w:rsidRPr="001A5104">
        <w:rPr>
          <w:rFonts w:cs="Calibri"/>
          <w:sz w:val="20"/>
          <w:szCs w:val="20"/>
        </w:rPr>
        <w:t xml:space="preserve">Wykonawca zobowiązuje się do aktualizacji </w:t>
      </w:r>
      <w:r w:rsidR="005278AB" w:rsidRPr="001A5104">
        <w:rPr>
          <w:rFonts w:cs="Calibri"/>
          <w:sz w:val="20"/>
          <w:szCs w:val="20"/>
        </w:rPr>
        <w:t>oprogramowani</w:t>
      </w:r>
      <w:r w:rsidR="00523050">
        <w:rPr>
          <w:rFonts w:cs="Calibri"/>
          <w:sz w:val="20"/>
          <w:szCs w:val="20"/>
        </w:rPr>
        <w:t>a systemu parkingowego</w:t>
      </w:r>
      <w:r w:rsidR="005278AB" w:rsidRPr="001A5104">
        <w:rPr>
          <w:rFonts w:cs="Calibri"/>
          <w:sz w:val="20"/>
          <w:szCs w:val="20"/>
        </w:rPr>
        <w:t xml:space="preserve"> w czasie trwania okresu gwarancji </w:t>
      </w:r>
      <w:r w:rsidRPr="001A5104">
        <w:rPr>
          <w:rFonts w:cs="Calibri"/>
          <w:sz w:val="20"/>
          <w:szCs w:val="20"/>
        </w:rPr>
        <w:t>do najnowszej wersji.</w:t>
      </w:r>
    </w:p>
    <w:p w:rsidR="006D6314" w:rsidRPr="006D6314" w:rsidRDefault="006D6314" w:rsidP="00CF7FC2">
      <w:pPr>
        <w:pStyle w:val="Bezodstpw"/>
        <w:numPr>
          <w:ilvl w:val="1"/>
          <w:numId w:val="15"/>
        </w:numPr>
        <w:ind w:left="426"/>
        <w:jc w:val="both"/>
        <w:rPr>
          <w:rFonts w:cstheme="minorHAnsi"/>
          <w:sz w:val="20"/>
          <w:szCs w:val="20"/>
        </w:rPr>
      </w:pPr>
      <w:r w:rsidRPr="006D6314">
        <w:rPr>
          <w:rFonts w:cstheme="minorHAnsi"/>
          <w:sz w:val="20"/>
          <w:szCs w:val="20"/>
        </w:rPr>
        <w:t>Za działania firm serwisowych, działających na zlecenie Wykonawcy, wobec Zamawiającego, Wykonawca odpowiada, jak za działania własne.</w:t>
      </w:r>
    </w:p>
    <w:p w:rsidR="006D6314" w:rsidRPr="006D6314" w:rsidRDefault="006D6314" w:rsidP="00CF7FC2">
      <w:pPr>
        <w:pStyle w:val="Bezodstpw"/>
        <w:numPr>
          <w:ilvl w:val="1"/>
          <w:numId w:val="15"/>
        </w:numPr>
        <w:ind w:left="426"/>
        <w:jc w:val="both"/>
        <w:rPr>
          <w:rFonts w:cstheme="minorHAnsi"/>
          <w:sz w:val="20"/>
          <w:szCs w:val="20"/>
        </w:rPr>
      </w:pPr>
      <w:r w:rsidRPr="006D6314">
        <w:rPr>
          <w:rFonts w:cstheme="minorHAnsi"/>
          <w:sz w:val="20"/>
          <w:szCs w:val="20"/>
        </w:rPr>
        <w:t xml:space="preserve">Gwarancją nie są objęte: </w:t>
      </w:r>
    </w:p>
    <w:p w:rsidR="006D6314" w:rsidRPr="006D6314" w:rsidRDefault="006D6314" w:rsidP="006D6314">
      <w:pPr>
        <w:pStyle w:val="Bezodstpw"/>
        <w:ind w:left="567"/>
        <w:jc w:val="both"/>
        <w:rPr>
          <w:rFonts w:cstheme="minorHAnsi"/>
          <w:sz w:val="20"/>
          <w:szCs w:val="20"/>
        </w:rPr>
      </w:pPr>
      <w:r w:rsidRPr="006D6314">
        <w:rPr>
          <w:rFonts w:cstheme="minorHAnsi"/>
          <w:sz w:val="20"/>
          <w:szCs w:val="20"/>
        </w:rPr>
        <w:t xml:space="preserve">1) Uszkodzenia i wady dostarczonego sprzętu wynikłe: </w:t>
      </w:r>
    </w:p>
    <w:p w:rsidR="006D6314" w:rsidRPr="006D6314" w:rsidRDefault="006D6314" w:rsidP="006D6314">
      <w:pPr>
        <w:pStyle w:val="Bezodstpw"/>
        <w:ind w:left="993" w:hanging="284"/>
        <w:jc w:val="both"/>
        <w:rPr>
          <w:rFonts w:cstheme="minorHAnsi"/>
          <w:sz w:val="20"/>
          <w:szCs w:val="20"/>
        </w:rPr>
      </w:pPr>
      <w:r w:rsidRPr="006D6314">
        <w:rPr>
          <w:rFonts w:cstheme="minorHAnsi"/>
          <w:sz w:val="20"/>
          <w:szCs w:val="20"/>
        </w:rPr>
        <w:t xml:space="preserve">a) na skutek eksploatacji niezgodnej z jego przeznaczeniem, niestosowaniem się Zamawiającego do instrukcji obsługi sprzętu, mechanicznego uszkodzenia powstałego z przyczyn leżących po stronie Zamawiającego lub osób trzecich i wywołane nimi wady, </w:t>
      </w:r>
    </w:p>
    <w:p w:rsidR="006D6314" w:rsidRPr="006D6314" w:rsidRDefault="006D6314" w:rsidP="006D6314">
      <w:pPr>
        <w:pStyle w:val="Bezodstpw"/>
        <w:ind w:left="993" w:hanging="284"/>
        <w:jc w:val="both"/>
        <w:rPr>
          <w:rFonts w:cstheme="minorHAnsi"/>
          <w:sz w:val="20"/>
          <w:szCs w:val="20"/>
        </w:rPr>
      </w:pPr>
      <w:r w:rsidRPr="006D6314">
        <w:rPr>
          <w:rFonts w:cstheme="minorHAnsi"/>
          <w:sz w:val="20"/>
          <w:szCs w:val="20"/>
        </w:rPr>
        <w:t xml:space="preserve">b) na skutek samowolnych napraw, przeróbek lub zmian konstrukcyjnych dokonanych przez Zamawiającego lub inne nieuprawnione osoby, </w:t>
      </w:r>
    </w:p>
    <w:p w:rsidR="006D6314" w:rsidRPr="006D6314" w:rsidRDefault="006D6314" w:rsidP="006D6314">
      <w:pPr>
        <w:pStyle w:val="Bezodstpw"/>
        <w:ind w:left="567"/>
        <w:jc w:val="both"/>
        <w:rPr>
          <w:rFonts w:cstheme="minorHAnsi"/>
          <w:sz w:val="20"/>
          <w:szCs w:val="20"/>
        </w:rPr>
      </w:pPr>
      <w:r w:rsidRPr="006D6314">
        <w:rPr>
          <w:rFonts w:cstheme="minorHAnsi"/>
          <w:sz w:val="20"/>
          <w:szCs w:val="20"/>
        </w:rPr>
        <w:t>2) uszkodzenia spowodowane zdarzeniami losowymi takimi jak pożar, powódź, zalanie itp.</w:t>
      </w:r>
    </w:p>
    <w:p w:rsidR="005278AB" w:rsidRPr="001A5104" w:rsidRDefault="005278AB" w:rsidP="003347ED">
      <w:pPr>
        <w:pStyle w:val="Bezodstpw"/>
        <w:jc w:val="both"/>
        <w:rPr>
          <w:rFonts w:cstheme="minorHAnsi"/>
        </w:rPr>
      </w:pPr>
    </w:p>
    <w:p w:rsidR="004E714C" w:rsidRPr="001A5104" w:rsidRDefault="00FA5E63" w:rsidP="004E714C">
      <w:pPr>
        <w:pStyle w:val="Bezodstpw"/>
        <w:jc w:val="center"/>
        <w:rPr>
          <w:rFonts w:cstheme="minorHAnsi"/>
          <w:b/>
          <w:sz w:val="20"/>
          <w:szCs w:val="20"/>
        </w:rPr>
      </w:pPr>
      <w:r w:rsidRPr="001A5104">
        <w:rPr>
          <w:rFonts w:cstheme="minorHAnsi"/>
          <w:b/>
          <w:sz w:val="20"/>
          <w:szCs w:val="20"/>
        </w:rPr>
        <w:t xml:space="preserve">§ </w:t>
      </w:r>
      <w:r w:rsidR="00EA1FA1" w:rsidRPr="001A5104">
        <w:rPr>
          <w:rFonts w:cstheme="minorHAnsi"/>
          <w:b/>
          <w:sz w:val="20"/>
          <w:szCs w:val="20"/>
        </w:rPr>
        <w:t>8</w:t>
      </w:r>
    </w:p>
    <w:p w:rsidR="003347ED" w:rsidRPr="001A5104" w:rsidRDefault="00FA5E63" w:rsidP="004E714C">
      <w:pPr>
        <w:pStyle w:val="Bezodstpw"/>
        <w:jc w:val="center"/>
        <w:rPr>
          <w:rFonts w:cstheme="minorHAnsi"/>
          <w:b/>
          <w:sz w:val="20"/>
          <w:szCs w:val="20"/>
        </w:rPr>
      </w:pPr>
      <w:r w:rsidRPr="001A5104">
        <w:rPr>
          <w:rFonts w:cstheme="minorHAnsi"/>
          <w:b/>
          <w:sz w:val="20"/>
          <w:szCs w:val="20"/>
        </w:rPr>
        <w:t>Odpowiedzialność</w:t>
      </w:r>
    </w:p>
    <w:p w:rsidR="00FA5E63" w:rsidRPr="001A5104" w:rsidRDefault="00FA5E63" w:rsidP="003347ED">
      <w:pPr>
        <w:pStyle w:val="Bezodstpw"/>
        <w:jc w:val="both"/>
        <w:rPr>
          <w:rFonts w:cstheme="minorHAnsi"/>
          <w:sz w:val="20"/>
          <w:szCs w:val="20"/>
        </w:rPr>
      </w:pPr>
      <w:r w:rsidRPr="001A5104">
        <w:rPr>
          <w:rFonts w:cstheme="minorHAnsi"/>
          <w:sz w:val="20"/>
          <w:szCs w:val="20"/>
        </w:rPr>
        <w:t xml:space="preserve">Wykonawca ponosi odpowiedzialność za szkody powstałe w transporcie i montażu urządzeń stanowiących przedmiot zamówienia do podpisania końcowego protokołu zdawczo – odbiorczego oraz za szkody powstałe </w:t>
      </w:r>
      <w:r w:rsidR="00FB6A15" w:rsidRPr="001A5104">
        <w:rPr>
          <w:rFonts w:cstheme="minorHAnsi"/>
          <w:sz w:val="20"/>
          <w:szCs w:val="20"/>
        </w:rPr>
        <w:br/>
      </w:r>
      <w:r w:rsidRPr="001A5104">
        <w:rPr>
          <w:rFonts w:cstheme="minorHAnsi"/>
          <w:sz w:val="20"/>
          <w:szCs w:val="20"/>
        </w:rPr>
        <w:t xml:space="preserve">w wyniku wadliwego przeprowadzenia naprawy urządzeń w okresie gwarancji. </w:t>
      </w:r>
    </w:p>
    <w:p w:rsidR="00B57DA7" w:rsidRDefault="00B57DA7" w:rsidP="001E55EF">
      <w:pPr>
        <w:pStyle w:val="Bezodstpw"/>
        <w:jc w:val="center"/>
        <w:rPr>
          <w:b/>
          <w:sz w:val="20"/>
          <w:szCs w:val="20"/>
        </w:rPr>
      </w:pPr>
    </w:p>
    <w:p w:rsidR="001E55EF" w:rsidRPr="001A5104" w:rsidRDefault="001E55EF" w:rsidP="001E55EF">
      <w:pPr>
        <w:pStyle w:val="Bezodstpw"/>
        <w:jc w:val="center"/>
        <w:rPr>
          <w:b/>
          <w:sz w:val="20"/>
          <w:szCs w:val="20"/>
        </w:rPr>
      </w:pPr>
      <w:r w:rsidRPr="001A5104">
        <w:rPr>
          <w:b/>
          <w:sz w:val="20"/>
          <w:szCs w:val="20"/>
        </w:rPr>
        <w:t xml:space="preserve">§ </w:t>
      </w:r>
      <w:r w:rsidR="00EA1FA1" w:rsidRPr="001A5104">
        <w:rPr>
          <w:b/>
          <w:sz w:val="20"/>
          <w:szCs w:val="20"/>
        </w:rPr>
        <w:t>9</w:t>
      </w:r>
      <w:r w:rsidRPr="001A5104">
        <w:rPr>
          <w:b/>
          <w:sz w:val="20"/>
          <w:szCs w:val="20"/>
        </w:rPr>
        <w:t>.</w:t>
      </w:r>
    </w:p>
    <w:p w:rsidR="001E55EF" w:rsidRPr="001A5104" w:rsidRDefault="001E55EF" w:rsidP="001E55EF">
      <w:pPr>
        <w:pStyle w:val="Tekstpodstawowy2"/>
        <w:shd w:val="clear" w:color="auto" w:fill="FFFFFF"/>
        <w:spacing w:before="19" w:after="0" w:line="240" w:lineRule="auto"/>
        <w:jc w:val="center"/>
        <w:rPr>
          <w:rFonts w:cs="Calibri"/>
          <w:b/>
          <w:bCs/>
        </w:rPr>
      </w:pPr>
      <w:r w:rsidRPr="001A5104">
        <w:rPr>
          <w:rFonts w:cs="Calibri"/>
          <w:b/>
          <w:bCs/>
        </w:rPr>
        <w:t>Kary umowne</w:t>
      </w:r>
    </w:p>
    <w:p w:rsidR="001E55EF" w:rsidRPr="001A5104" w:rsidRDefault="001E55EF" w:rsidP="00CF7FC2">
      <w:pPr>
        <w:widowControl w:val="0"/>
        <w:numPr>
          <w:ilvl w:val="0"/>
          <w:numId w:val="20"/>
        </w:numPr>
        <w:autoSpaceDE w:val="0"/>
        <w:autoSpaceDN w:val="0"/>
        <w:adjustRightInd w:val="0"/>
        <w:ind w:left="426" w:hanging="426"/>
        <w:jc w:val="both"/>
        <w:rPr>
          <w:rFonts w:cs="Calibri"/>
        </w:rPr>
      </w:pPr>
      <w:r w:rsidRPr="001A5104">
        <w:rPr>
          <w:rFonts w:cs="Calibri"/>
        </w:rPr>
        <w:t>W razie niewykonania lub nienależytego wykonania umowy Wykonawca zapłaci Zamawiającemu kary umowne:</w:t>
      </w:r>
    </w:p>
    <w:p w:rsidR="001E55EF" w:rsidRPr="001A5104" w:rsidRDefault="001E55EF" w:rsidP="00CF7FC2">
      <w:pPr>
        <w:pStyle w:val="Bezodstpw"/>
        <w:numPr>
          <w:ilvl w:val="0"/>
          <w:numId w:val="11"/>
        </w:numPr>
        <w:jc w:val="both"/>
        <w:rPr>
          <w:rFonts w:cstheme="minorHAnsi"/>
          <w:sz w:val="20"/>
          <w:szCs w:val="20"/>
        </w:rPr>
      </w:pPr>
      <w:r w:rsidRPr="001A5104">
        <w:rPr>
          <w:rFonts w:cs="Calibri"/>
          <w:sz w:val="20"/>
          <w:szCs w:val="20"/>
        </w:rPr>
        <w:t xml:space="preserve">z tytułu niewykonania </w:t>
      </w:r>
      <w:r w:rsidRPr="001A5104">
        <w:rPr>
          <w:rFonts w:eastAsia="Times New Roman" w:cs="Calibri"/>
          <w:sz w:val="20"/>
          <w:szCs w:val="20"/>
        </w:rPr>
        <w:t>zleconej usługi</w:t>
      </w:r>
      <w:r w:rsidRPr="001A5104">
        <w:rPr>
          <w:rFonts w:cs="Calibri"/>
          <w:sz w:val="20"/>
          <w:szCs w:val="20"/>
        </w:rPr>
        <w:t xml:space="preserve"> z przyczyn leżących po stronie Wykonawcy - </w:t>
      </w:r>
      <w:r w:rsidRPr="001A5104">
        <w:rPr>
          <w:rFonts w:cstheme="minorHAnsi"/>
          <w:sz w:val="20"/>
          <w:szCs w:val="20"/>
        </w:rPr>
        <w:t xml:space="preserve">w wysokości 0,1% wartości katalogowej niedostarczonych urządzeń brutto za każdy dzień opóźnienia. W przypadku </w:t>
      </w:r>
      <w:r w:rsidRPr="001A5104">
        <w:rPr>
          <w:rFonts w:cstheme="minorHAnsi"/>
          <w:sz w:val="20"/>
          <w:szCs w:val="20"/>
        </w:rPr>
        <w:lastRenderedPageBreak/>
        <w:t xml:space="preserve">opóźnienia trwającego ponad 30 dni Zamawiającemu przysługuje prawo odstąpienia od Umowy </w:t>
      </w:r>
      <w:r w:rsidR="00FB6A15" w:rsidRPr="001A5104">
        <w:rPr>
          <w:rFonts w:cstheme="minorHAnsi"/>
          <w:sz w:val="20"/>
          <w:szCs w:val="20"/>
        </w:rPr>
        <w:br/>
      </w:r>
      <w:r w:rsidRPr="001A5104">
        <w:rPr>
          <w:rFonts w:cstheme="minorHAnsi"/>
          <w:sz w:val="20"/>
          <w:szCs w:val="20"/>
        </w:rPr>
        <w:t>z przyczy</w:t>
      </w:r>
      <w:r w:rsidR="00047A16" w:rsidRPr="001A5104">
        <w:rPr>
          <w:rFonts w:cstheme="minorHAnsi"/>
          <w:sz w:val="20"/>
          <w:szCs w:val="20"/>
        </w:rPr>
        <w:t>n leżących po stronie Wykonawcy;</w:t>
      </w:r>
    </w:p>
    <w:p w:rsidR="001E55EF" w:rsidRPr="001A5104" w:rsidRDefault="001E55EF" w:rsidP="00CF7FC2">
      <w:pPr>
        <w:pStyle w:val="Bezodstpw"/>
        <w:numPr>
          <w:ilvl w:val="0"/>
          <w:numId w:val="11"/>
        </w:numPr>
        <w:jc w:val="both"/>
        <w:rPr>
          <w:rFonts w:cstheme="minorHAnsi"/>
          <w:sz w:val="20"/>
          <w:szCs w:val="20"/>
        </w:rPr>
      </w:pPr>
      <w:r w:rsidRPr="001A5104">
        <w:rPr>
          <w:rFonts w:cstheme="minorHAnsi"/>
          <w:sz w:val="20"/>
          <w:szCs w:val="20"/>
        </w:rPr>
        <w:t xml:space="preserve">w przypadku opóźnienia w naprawie urządzeń zgodnie z ustalonym przez strony terminem (termin ustalany każdorazowo po zgłoszeniu awarii) – wysokości </w:t>
      </w:r>
      <w:r w:rsidR="006D6314">
        <w:rPr>
          <w:rFonts w:cstheme="minorHAnsi"/>
          <w:sz w:val="20"/>
          <w:szCs w:val="20"/>
        </w:rPr>
        <w:t>5</w:t>
      </w:r>
      <w:r w:rsidRPr="001A5104">
        <w:rPr>
          <w:rFonts w:cstheme="minorHAnsi"/>
          <w:sz w:val="20"/>
          <w:szCs w:val="20"/>
        </w:rPr>
        <w:t>0</w:t>
      </w:r>
      <w:r w:rsidR="00047A16" w:rsidRPr="001A5104">
        <w:rPr>
          <w:rFonts w:cstheme="minorHAnsi"/>
          <w:sz w:val="20"/>
          <w:szCs w:val="20"/>
        </w:rPr>
        <w:t>,00</w:t>
      </w:r>
      <w:r w:rsidRPr="001A5104">
        <w:rPr>
          <w:rFonts w:cstheme="minorHAnsi"/>
          <w:sz w:val="20"/>
          <w:szCs w:val="20"/>
        </w:rPr>
        <w:t xml:space="preserve"> zł </w:t>
      </w:r>
      <w:r w:rsidR="00047A16" w:rsidRPr="001A5104">
        <w:rPr>
          <w:rFonts w:cstheme="minorHAnsi"/>
          <w:sz w:val="20"/>
          <w:szCs w:val="20"/>
        </w:rPr>
        <w:t xml:space="preserve">brutto </w:t>
      </w:r>
      <w:r w:rsidRPr="001A5104">
        <w:rPr>
          <w:rFonts w:cstheme="minorHAnsi"/>
          <w:sz w:val="20"/>
          <w:szCs w:val="20"/>
        </w:rPr>
        <w:t xml:space="preserve">za każdy dzień opóźnienia, </w:t>
      </w:r>
    </w:p>
    <w:p w:rsidR="001E55EF" w:rsidRPr="001A5104" w:rsidRDefault="001E55EF" w:rsidP="00CF7FC2">
      <w:pPr>
        <w:pStyle w:val="Bezodstpw"/>
        <w:numPr>
          <w:ilvl w:val="0"/>
          <w:numId w:val="11"/>
        </w:numPr>
        <w:jc w:val="both"/>
        <w:rPr>
          <w:rFonts w:cstheme="minorHAnsi"/>
          <w:sz w:val="20"/>
          <w:szCs w:val="20"/>
        </w:rPr>
      </w:pPr>
      <w:r w:rsidRPr="001A5104">
        <w:rPr>
          <w:rFonts w:cs="Tahoma"/>
          <w:sz w:val="20"/>
          <w:szCs w:val="20"/>
        </w:rPr>
        <w:t xml:space="preserve">odstąpienia od umowy lub </w:t>
      </w:r>
      <w:r w:rsidRPr="001A5104">
        <w:rPr>
          <w:sz w:val="20"/>
          <w:szCs w:val="20"/>
        </w:rPr>
        <w:t>rozwiązania umowy przez Zamawiającego z przyczyn leżących po stronie Wykonawcy</w:t>
      </w:r>
      <w:r w:rsidRPr="001A5104">
        <w:rPr>
          <w:rFonts w:cs="Tahoma"/>
          <w:sz w:val="20"/>
          <w:szCs w:val="20"/>
        </w:rPr>
        <w:t xml:space="preserve"> - w wysokości 5% </w:t>
      </w:r>
      <w:r w:rsidRPr="001A5104">
        <w:rPr>
          <w:rFonts w:cstheme="minorHAnsi"/>
          <w:sz w:val="20"/>
          <w:szCs w:val="20"/>
        </w:rPr>
        <w:t xml:space="preserve">wartości wynagrodzenia całkowitego brutto, o którym mowa w § 3 ust. 1, płatne z wynagrodzenia Wykonawcy; kara ta nie łączy się z innymi karami przewidzianymi </w:t>
      </w:r>
      <w:r w:rsidR="00FB6A15" w:rsidRPr="001A5104">
        <w:rPr>
          <w:rFonts w:cstheme="minorHAnsi"/>
          <w:sz w:val="20"/>
          <w:szCs w:val="20"/>
        </w:rPr>
        <w:br/>
      </w:r>
      <w:r w:rsidRPr="001A5104">
        <w:rPr>
          <w:rFonts w:cstheme="minorHAnsi"/>
          <w:sz w:val="20"/>
          <w:szCs w:val="20"/>
        </w:rPr>
        <w:t>w niniejszej Umowie.</w:t>
      </w:r>
    </w:p>
    <w:p w:rsidR="001E55EF" w:rsidRPr="001A5104" w:rsidRDefault="001E55EF" w:rsidP="00CF7FC2">
      <w:pPr>
        <w:widowControl w:val="0"/>
        <w:numPr>
          <w:ilvl w:val="0"/>
          <w:numId w:val="20"/>
        </w:numPr>
        <w:shd w:val="clear" w:color="auto" w:fill="FFFFFF"/>
        <w:autoSpaceDE w:val="0"/>
        <w:autoSpaceDN w:val="0"/>
        <w:adjustRightInd w:val="0"/>
        <w:spacing w:before="19"/>
        <w:ind w:left="426" w:hanging="426"/>
        <w:jc w:val="both"/>
        <w:rPr>
          <w:rFonts w:ascii="Times New Roman" w:hAnsi="Times New Roman" w:cs="Times New Roman"/>
          <w:bCs/>
        </w:rPr>
      </w:pPr>
      <w:r w:rsidRPr="001A5104">
        <w:rPr>
          <w:rFonts w:cs="Calibri"/>
        </w:rPr>
        <w:t xml:space="preserve">W razie odstąpienia od umowy przez Zamawiającego z powodu okoliczności, za które odpowiada Zamawiający, zapłaci on Wykonawcy karę umowną w wysokości 5% </w:t>
      </w:r>
      <w:r w:rsidR="00065DAE" w:rsidRPr="001A5104">
        <w:rPr>
          <w:rFonts w:cstheme="minorHAnsi"/>
        </w:rPr>
        <w:t xml:space="preserve">wartości wynagrodzenia całkowitego </w:t>
      </w:r>
      <w:r w:rsidR="00065DAE" w:rsidRPr="00181EA2">
        <w:rPr>
          <w:rFonts w:cstheme="minorHAnsi"/>
        </w:rPr>
        <w:t>brutto, o którym mowa w § 3 ust. 1</w:t>
      </w:r>
      <w:r w:rsidRPr="00181EA2">
        <w:rPr>
          <w:rFonts w:cs="Calibri"/>
        </w:rPr>
        <w:t>, przy czym nie dotyczy to odstąpienia od umowy określonego w §1</w:t>
      </w:r>
      <w:r w:rsidR="007D01E3" w:rsidRPr="00181EA2">
        <w:rPr>
          <w:rFonts w:cs="Calibri"/>
        </w:rPr>
        <w:t>1</w:t>
      </w:r>
      <w:r w:rsidR="00065DAE" w:rsidRPr="00181EA2">
        <w:rPr>
          <w:rFonts w:cs="Calibri"/>
        </w:rPr>
        <w:t>ust.1</w:t>
      </w:r>
      <w:r w:rsidRPr="00181EA2">
        <w:rPr>
          <w:rFonts w:cs="Calibri"/>
        </w:rPr>
        <w:t>.</w:t>
      </w:r>
    </w:p>
    <w:p w:rsidR="00E518E7" w:rsidRPr="00E518E7" w:rsidRDefault="00E518E7" w:rsidP="00CF7FC2">
      <w:pPr>
        <w:widowControl w:val="0"/>
        <w:numPr>
          <w:ilvl w:val="0"/>
          <w:numId w:val="20"/>
        </w:numPr>
        <w:shd w:val="clear" w:color="auto" w:fill="FFFFFF"/>
        <w:autoSpaceDE w:val="0"/>
        <w:autoSpaceDN w:val="0"/>
        <w:adjustRightInd w:val="0"/>
        <w:spacing w:before="19"/>
        <w:ind w:left="426" w:hanging="426"/>
        <w:jc w:val="both"/>
        <w:rPr>
          <w:rFonts w:asciiTheme="minorHAnsi" w:hAnsiTheme="minorHAnsi" w:cstheme="minorHAnsi"/>
          <w:bCs/>
        </w:rPr>
      </w:pPr>
      <w:r w:rsidRPr="00E518E7">
        <w:rPr>
          <w:rFonts w:asciiTheme="minorHAnsi" w:hAnsiTheme="minorHAnsi" w:cstheme="minorHAnsi"/>
          <w:shd w:val="clear" w:color="auto" w:fill="FFFFFF"/>
        </w:rPr>
        <w:t>W przypadku naliczania kar umownych roszczenie z tego tytułu będzie wymagalne w terminie 7 dni od daty doręczenia  drugiej Stronie pisemnego oświadczenia Zamawiającego obejmującego naliczenie kar umownych ze stosownym uzasadnieniem.</w:t>
      </w:r>
    </w:p>
    <w:p w:rsidR="001E55EF" w:rsidRPr="001A5104" w:rsidRDefault="001E55EF" w:rsidP="00CF7FC2">
      <w:pPr>
        <w:widowControl w:val="0"/>
        <w:numPr>
          <w:ilvl w:val="0"/>
          <w:numId w:val="20"/>
        </w:numPr>
        <w:shd w:val="clear" w:color="auto" w:fill="FFFFFF"/>
        <w:autoSpaceDE w:val="0"/>
        <w:autoSpaceDN w:val="0"/>
        <w:adjustRightInd w:val="0"/>
        <w:spacing w:before="19"/>
        <w:ind w:left="426" w:hanging="426"/>
        <w:jc w:val="both"/>
        <w:rPr>
          <w:rFonts w:ascii="Times New Roman" w:hAnsi="Times New Roman" w:cs="Times New Roman"/>
          <w:bCs/>
        </w:rPr>
      </w:pPr>
      <w:r w:rsidRPr="001A5104">
        <w:rPr>
          <w:rFonts w:cs="Tahoma"/>
        </w:rPr>
        <w:t>Jeżeli kary umowne nie pokrywają szkody doznanej przez Zamawiającego, może on dochodzić odszkodowania uzupełniającego do pełnej wysokości.</w:t>
      </w:r>
    </w:p>
    <w:p w:rsidR="001E55EF" w:rsidRPr="001A5104" w:rsidRDefault="001E55EF" w:rsidP="00CF7FC2">
      <w:pPr>
        <w:widowControl w:val="0"/>
        <w:numPr>
          <w:ilvl w:val="0"/>
          <w:numId w:val="20"/>
        </w:numPr>
        <w:shd w:val="clear" w:color="auto" w:fill="FFFFFF"/>
        <w:autoSpaceDE w:val="0"/>
        <w:autoSpaceDN w:val="0"/>
        <w:adjustRightInd w:val="0"/>
        <w:spacing w:before="19"/>
        <w:ind w:left="426" w:hanging="426"/>
        <w:jc w:val="both"/>
        <w:rPr>
          <w:rFonts w:cs="Calibri"/>
          <w:bCs/>
        </w:rPr>
      </w:pPr>
      <w:r w:rsidRPr="001A5104">
        <w:rPr>
          <w:rFonts w:cs="Calibri"/>
        </w:rPr>
        <w:t xml:space="preserve">W przypadku wystąpienia okoliczności, o których mowa w § 10, Strony przedstawiają wpływ okoliczności związanych z wystąpieniem COVID-19 na należyte jej wykonanie oraz wpływ okoliczności związanych </w:t>
      </w:r>
      <w:r w:rsidRPr="001A5104">
        <w:rPr>
          <w:rFonts w:cs="Calibri"/>
        </w:rPr>
        <w:br/>
        <w:t xml:space="preserve">z wystąpieniem COVID-19, na zasadność ustalenia i dochodzenia lub wysokość kar lub odszkodowań </w:t>
      </w:r>
      <w:r w:rsidR="00047A16" w:rsidRPr="001A5104">
        <w:rPr>
          <w:rFonts w:cs="Calibri"/>
        </w:rPr>
        <w:br/>
      </w:r>
      <w:r w:rsidRPr="001A5104">
        <w:rPr>
          <w:rFonts w:cs="Calibri"/>
        </w:rPr>
        <w:t>z tytułu niewykonania lub nienależytego wykonania umowy.</w:t>
      </w:r>
    </w:p>
    <w:p w:rsidR="001E55EF" w:rsidRPr="001A5104" w:rsidRDefault="001E55EF" w:rsidP="00CF7FC2">
      <w:pPr>
        <w:widowControl w:val="0"/>
        <w:numPr>
          <w:ilvl w:val="0"/>
          <w:numId w:val="20"/>
        </w:numPr>
        <w:shd w:val="clear" w:color="auto" w:fill="FFFFFF"/>
        <w:autoSpaceDE w:val="0"/>
        <w:autoSpaceDN w:val="0"/>
        <w:adjustRightInd w:val="0"/>
        <w:spacing w:before="19"/>
        <w:ind w:left="426" w:hanging="426"/>
        <w:jc w:val="both"/>
        <w:rPr>
          <w:rFonts w:cs="Calibri"/>
          <w:bCs/>
        </w:rPr>
      </w:pPr>
      <w:r w:rsidRPr="001A5104">
        <w:rPr>
          <w:rFonts w:cstheme="minorHAnsi"/>
        </w:rPr>
        <w:t>Szkoda zaistniała w pracach, materiałach lub urządzeniach przeznaczonych do instalacji, w okresie między terminem rozpoczęcia prac, terminem ich zakończenia oraz w okresie odpowiedzialności Wykonawcy za wady spowodowane w tym okresie, pozostająca w bezpośrednim związku z usuwaniem wad, będ</w:t>
      </w:r>
      <w:r w:rsidR="00047A16" w:rsidRPr="001A5104">
        <w:rPr>
          <w:rFonts w:cstheme="minorHAnsi"/>
        </w:rPr>
        <w:t xml:space="preserve">zie </w:t>
      </w:r>
      <w:r w:rsidRPr="001A5104">
        <w:rPr>
          <w:rFonts w:cstheme="minorHAnsi"/>
        </w:rPr>
        <w:t>naprawion</w:t>
      </w:r>
      <w:r w:rsidR="00047A16" w:rsidRPr="001A5104">
        <w:rPr>
          <w:rFonts w:cstheme="minorHAnsi"/>
        </w:rPr>
        <w:t>a</w:t>
      </w:r>
      <w:r w:rsidRPr="001A5104">
        <w:rPr>
          <w:rFonts w:cstheme="minorHAnsi"/>
        </w:rPr>
        <w:t xml:space="preserve"> przez Wykonawcę i na jego koszt. </w:t>
      </w:r>
    </w:p>
    <w:p w:rsidR="001E55EF" w:rsidRPr="001A5104" w:rsidRDefault="001E55EF" w:rsidP="00065DAE">
      <w:pPr>
        <w:widowControl w:val="0"/>
        <w:shd w:val="clear" w:color="auto" w:fill="FFFFFF"/>
        <w:autoSpaceDE w:val="0"/>
        <w:autoSpaceDN w:val="0"/>
        <w:adjustRightInd w:val="0"/>
        <w:spacing w:before="19"/>
        <w:ind w:left="426"/>
        <w:jc w:val="both"/>
        <w:rPr>
          <w:rFonts w:cs="Calibri"/>
          <w:bCs/>
        </w:rPr>
      </w:pPr>
    </w:p>
    <w:p w:rsidR="001E55EF" w:rsidRPr="001A5104" w:rsidRDefault="001E55EF" w:rsidP="001E55EF">
      <w:pPr>
        <w:shd w:val="clear" w:color="auto" w:fill="FFFFFF"/>
        <w:spacing w:before="19"/>
        <w:ind w:left="5"/>
        <w:jc w:val="center"/>
        <w:rPr>
          <w:rFonts w:cs="Calibri"/>
          <w:b/>
          <w:bCs/>
        </w:rPr>
      </w:pPr>
      <w:r w:rsidRPr="001A5104">
        <w:rPr>
          <w:rFonts w:cs="Calibri"/>
          <w:b/>
          <w:bCs/>
        </w:rPr>
        <w:t>§ 1</w:t>
      </w:r>
      <w:r w:rsidR="00EA1FA1" w:rsidRPr="001A5104">
        <w:rPr>
          <w:rFonts w:cs="Calibri"/>
          <w:b/>
          <w:bCs/>
        </w:rPr>
        <w:t>0</w:t>
      </w:r>
      <w:r w:rsidRPr="001A5104">
        <w:rPr>
          <w:rFonts w:cs="Calibri"/>
          <w:b/>
          <w:bCs/>
        </w:rPr>
        <w:t>.</w:t>
      </w:r>
    </w:p>
    <w:p w:rsidR="001E55EF" w:rsidRPr="001A5104" w:rsidRDefault="001E55EF" w:rsidP="001E55EF">
      <w:pPr>
        <w:shd w:val="clear" w:color="auto" w:fill="FFFFFF"/>
        <w:spacing w:before="19"/>
        <w:ind w:left="5"/>
        <w:jc w:val="center"/>
        <w:rPr>
          <w:rFonts w:cs="Calibri"/>
          <w:b/>
          <w:bCs/>
        </w:rPr>
      </w:pPr>
      <w:r w:rsidRPr="001A5104">
        <w:rPr>
          <w:rFonts w:cs="Calibri"/>
          <w:b/>
          <w:bCs/>
        </w:rPr>
        <w:t>Okoliczności dotyczące COVID-19</w:t>
      </w:r>
    </w:p>
    <w:p w:rsidR="001E55EF" w:rsidRPr="001A5104" w:rsidRDefault="001E55EF" w:rsidP="00CF7FC2">
      <w:pPr>
        <w:numPr>
          <w:ilvl w:val="0"/>
          <w:numId w:val="24"/>
        </w:numPr>
        <w:ind w:left="284"/>
        <w:jc w:val="both"/>
        <w:rPr>
          <w:rFonts w:eastAsia="Times New Roman" w:cs="Calibri"/>
        </w:rPr>
      </w:pPr>
      <w:r w:rsidRPr="001A5104">
        <w:rPr>
          <w:rFonts w:eastAsia="Times New Roman" w:cs="Calibri"/>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1E55EF" w:rsidRPr="001A5104" w:rsidRDefault="001E55EF" w:rsidP="00CF7FC2">
      <w:pPr>
        <w:numPr>
          <w:ilvl w:val="0"/>
          <w:numId w:val="23"/>
        </w:numPr>
        <w:jc w:val="both"/>
        <w:rPr>
          <w:rFonts w:eastAsia="Times New Roman" w:cs="Calibri"/>
        </w:rPr>
      </w:pPr>
      <w:r w:rsidRPr="001A5104">
        <w:rPr>
          <w:rFonts w:eastAsia="Times New Roman" w:cs="Calibri"/>
        </w:rPr>
        <w:t>nieobecności pracowników lub osób świadczących pracę za wynagrodzeniem na innej podstawie niż stosunek pracy, które uczestniczą lub mogłyby uczestniczyć w realizacji zamówienia;</w:t>
      </w:r>
    </w:p>
    <w:p w:rsidR="001E55EF" w:rsidRPr="001A5104" w:rsidRDefault="001E55EF" w:rsidP="00CF7FC2">
      <w:pPr>
        <w:numPr>
          <w:ilvl w:val="0"/>
          <w:numId w:val="23"/>
        </w:numPr>
        <w:shd w:val="clear" w:color="auto" w:fill="FFFFFF"/>
        <w:spacing w:before="19"/>
        <w:jc w:val="both"/>
        <w:rPr>
          <w:rFonts w:eastAsia="Times New Roman" w:cs="Calibri"/>
        </w:rPr>
      </w:pPr>
      <w:r w:rsidRPr="001A5104">
        <w:rPr>
          <w:rFonts w:eastAsia="Times New Roman" w:cs="Calibri"/>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1E55EF" w:rsidRPr="001A5104" w:rsidRDefault="001E55EF" w:rsidP="00CF7FC2">
      <w:pPr>
        <w:numPr>
          <w:ilvl w:val="0"/>
          <w:numId w:val="23"/>
        </w:numPr>
        <w:shd w:val="clear" w:color="auto" w:fill="FFFFFF"/>
        <w:spacing w:before="19"/>
        <w:jc w:val="both"/>
        <w:rPr>
          <w:rFonts w:eastAsia="Times New Roman" w:cs="Calibri"/>
        </w:rPr>
      </w:pPr>
      <w:r w:rsidRPr="001A5104">
        <w:rPr>
          <w:rFonts w:eastAsia="Times New Roman" w:cs="Calibri"/>
        </w:rPr>
        <w:t xml:space="preserve">poleceń wydanych przez wojewodów lub decyzji wydanych przez Prezesa Rady Ministrów związanych </w:t>
      </w:r>
      <w:r w:rsidRPr="001A5104">
        <w:rPr>
          <w:rFonts w:eastAsia="Times New Roman" w:cs="Calibri"/>
        </w:rPr>
        <w:br/>
        <w:t>z przeciwdziałaniem COVID-19, o któr</w:t>
      </w:r>
      <w:r w:rsidR="00181EA2">
        <w:rPr>
          <w:rFonts w:eastAsia="Times New Roman" w:cs="Calibri"/>
        </w:rPr>
        <w:t>ych mowa w art. 11 ust. 1-3</w:t>
      </w:r>
      <w:r w:rsidRPr="001A5104">
        <w:rPr>
          <w:rFonts w:eastAsia="Times New Roman" w:cs="Calibri"/>
        </w:rPr>
        <w:t xml:space="preserve"> ustawy z dnia 2 marca 2020 </w:t>
      </w:r>
      <w:r w:rsidRPr="001A5104">
        <w:rPr>
          <w:rFonts w:eastAsia="Times New Roman" w:cs="Calibri"/>
        </w:rPr>
        <w:br/>
        <w:t xml:space="preserve">o </w:t>
      </w:r>
      <w:r w:rsidRPr="001A5104">
        <w:t>szczególnych rozwiązaniach związanych z zapobieganiem, przeciwdziałaniem i zwalczaniem COVID-19, innych chorób zakaźnych oraz wywołanych nimi sytuacji kryzysowych;</w:t>
      </w:r>
    </w:p>
    <w:p w:rsidR="001E55EF" w:rsidRPr="001A5104" w:rsidRDefault="001E55EF" w:rsidP="00CF7FC2">
      <w:pPr>
        <w:numPr>
          <w:ilvl w:val="0"/>
          <w:numId w:val="23"/>
        </w:numPr>
        <w:shd w:val="clear" w:color="auto" w:fill="FFFFFF"/>
        <w:spacing w:before="19"/>
        <w:jc w:val="both"/>
        <w:rPr>
          <w:rFonts w:eastAsia="Times New Roman" w:cs="Calibri"/>
        </w:rPr>
      </w:pPr>
      <w:r w:rsidRPr="001A5104">
        <w:rPr>
          <w:rFonts w:eastAsia="Times New Roman" w:cs="Calibri"/>
        </w:rPr>
        <w:t>wstrzymania dostaw produktów, komponentów produktu lub materiałów, trudności w dostępie do sprzętu lub trudności w realizacji usług transportowych;</w:t>
      </w:r>
    </w:p>
    <w:p w:rsidR="001E55EF" w:rsidRPr="00E65980" w:rsidRDefault="00E65980" w:rsidP="00CF7FC2">
      <w:pPr>
        <w:numPr>
          <w:ilvl w:val="0"/>
          <w:numId w:val="23"/>
        </w:numPr>
        <w:shd w:val="clear" w:color="auto" w:fill="FFFFFF"/>
        <w:spacing w:before="19"/>
        <w:jc w:val="both"/>
        <w:rPr>
          <w:rFonts w:cs="Calibri"/>
          <w:b/>
          <w:bCs/>
        </w:rPr>
      </w:pPr>
      <w:r>
        <w:rPr>
          <w:rFonts w:eastAsia="Times New Roman" w:cs="Calibri"/>
        </w:rPr>
        <w:t>innych okoliczności, które uniemożliwiają bądź w istotny stopniu ograniczają możliwość wykonania umowy;</w:t>
      </w:r>
    </w:p>
    <w:p w:rsidR="00E65980" w:rsidRPr="001A5104" w:rsidRDefault="00E65980" w:rsidP="00CF7FC2">
      <w:pPr>
        <w:numPr>
          <w:ilvl w:val="0"/>
          <w:numId w:val="23"/>
        </w:numPr>
        <w:shd w:val="clear" w:color="auto" w:fill="FFFFFF"/>
        <w:spacing w:before="19"/>
        <w:jc w:val="both"/>
        <w:rPr>
          <w:rFonts w:cs="Calibri"/>
          <w:b/>
          <w:bCs/>
        </w:rPr>
      </w:pPr>
      <w:r>
        <w:rPr>
          <w:rFonts w:eastAsia="Times New Roman" w:cs="Calibri"/>
        </w:rPr>
        <w:t>Okoliczności, o których mowa w pkt 1-5, w zakresie w jakim dotyczą one podwykonawcy lub dalszego podwykonawcy.</w:t>
      </w:r>
    </w:p>
    <w:p w:rsidR="001E55EF" w:rsidRPr="001A5104" w:rsidRDefault="001E55EF" w:rsidP="00CF7FC2">
      <w:pPr>
        <w:numPr>
          <w:ilvl w:val="0"/>
          <w:numId w:val="24"/>
        </w:numPr>
        <w:shd w:val="clear" w:color="auto" w:fill="FFFFFF"/>
        <w:spacing w:before="19"/>
        <w:ind w:left="284"/>
        <w:jc w:val="both"/>
        <w:rPr>
          <w:rFonts w:cs="Calibri"/>
          <w:b/>
          <w:bCs/>
        </w:rPr>
      </w:pPr>
      <w:r w:rsidRPr="001A5104">
        <w:rPr>
          <w:rFonts w:cs="Calibri"/>
        </w:rPr>
        <w:t>Każda ze stron umowy, o której mowa w ust. 1, może żądać przedstawienia dodatkowych oświadczeń lub dokumentów potwierdzających wpływ okoliczności związanych z wystąpieniem COVID-19 na należyte wykonanie tej umowy.</w:t>
      </w:r>
    </w:p>
    <w:p w:rsidR="001E55EF" w:rsidRPr="001A5104" w:rsidRDefault="001E55EF" w:rsidP="00CF7FC2">
      <w:pPr>
        <w:numPr>
          <w:ilvl w:val="0"/>
          <w:numId w:val="24"/>
        </w:numPr>
        <w:shd w:val="clear" w:color="auto" w:fill="FFFFFF"/>
        <w:spacing w:before="19"/>
        <w:ind w:left="284"/>
        <w:jc w:val="both"/>
        <w:rPr>
          <w:rFonts w:cs="Calibri"/>
          <w:b/>
          <w:bCs/>
        </w:rPr>
      </w:pPr>
      <w:r w:rsidRPr="001A5104">
        <w:rPr>
          <w:rFonts w:cs="Calibri"/>
        </w:rPr>
        <w:t xml:space="preserve">Strona umowy, o której mowa w ust. 1, na podstawie otrzymanych oświadczeń lub dokumentów, o których mowa w ust. 1 i 2, w terminie 14 dni od dnia ich otrzymania, przekazuje drugiej </w:t>
      </w:r>
      <w:r w:rsidR="007D01E3">
        <w:rPr>
          <w:rFonts w:cs="Calibri"/>
        </w:rPr>
        <w:t xml:space="preserve">stronie swoje stanowisko, wraz </w:t>
      </w:r>
      <w:r w:rsidRPr="001A5104">
        <w:rPr>
          <w:rFonts w:cs="Calibri"/>
        </w:rPr>
        <w:t>z uzasadnieniem, odnośnie do wpływu okoliczności, o których mowa w ust. 1, na należyte jej wykonanie. Jeżeli strona umowy otrzymała kolejne oświadczenia lub dokumenty, termin liczony jest od dnia ich otrzymania.</w:t>
      </w:r>
    </w:p>
    <w:p w:rsidR="001E55EF" w:rsidRPr="001A5104" w:rsidRDefault="001E55EF" w:rsidP="00CF7FC2">
      <w:pPr>
        <w:numPr>
          <w:ilvl w:val="0"/>
          <w:numId w:val="24"/>
        </w:numPr>
        <w:shd w:val="clear" w:color="auto" w:fill="FFFFFF"/>
        <w:spacing w:before="19"/>
        <w:ind w:left="284"/>
        <w:jc w:val="both"/>
        <w:rPr>
          <w:rFonts w:cs="Calibri"/>
          <w:b/>
          <w:bCs/>
        </w:rPr>
      </w:pPr>
      <w:r w:rsidRPr="001A5104">
        <w:rPr>
          <w:rFonts w:cs="Calibri"/>
        </w:rPr>
        <w:t xml:space="preserve">Zamawiający, po stwierdzeniu, że okoliczności związane z wystąpieniem COVID-19, o których mowa w ust.1, mogą wpłynąć lub wpływają na należyte wykonanie umowy, o której mowa w ust. 1, może w uzgodnieniu </w:t>
      </w:r>
      <w:r w:rsidRPr="001A5104">
        <w:rPr>
          <w:rFonts w:cs="Calibri"/>
        </w:rPr>
        <w:br/>
        <w:t>z wykonawcą dokonać zmiany</w:t>
      </w:r>
      <w:r w:rsidR="00E65980">
        <w:rPr>
          <w:rFonts w:cs="Calibri"/>
        </w:rPr>
        <w:t xml:space="preserve"> umowy, o której mowa w art. 455 ust. 1 pkt 4</w:t>
      </w:r>
      <w:r w:rsidRPr="001A5104">
        <w:rPr>
          <w:rFonts w:cs="Calibri"/>
        </w:rPr>
        <w:t xml:space="preserve"> ustawy z dnia </w:t>
      </w:r>
      <w:r w:rsidR="00E65980">
        <w:rPr>
          <w:rFonts w:cs="Calibri"/>
        </w:rPr>
        <w:t>11 września 2019</w:t>
      </w:r>
      <w:r w:rsidRPr="001A5104">
        <w:rPr>
          <w:rFonts w:cs="Calibri"/>
        </w:rPr>
        <w:t>r. –Prawo zamówień publicznych, w szczególności przez:</w:t>
      </w:r>
    </w:p>
    <w:p w:rsidR="001E55EF" w:rsidRPr="001A5104" w:rsidRDefault="001E55EF" w:rsidP="00CF7FC2">
      <w:pPr>
        <w:numPr>
          <w:ilvl w:val="0"/>
          <w:numId w:val="25"/>
        </w:numPr>
        <w:shd w:val="clear" w:color="auto" w:fill="FFFFFF"/>
        <w:spacing w:before="19"/>
        <w:jc w:val="both"/>
        <w:rPr>
          <w:rFonts w:cs="Calibri"/>
          <w:b/>
          <w:bCs/>
        </w:rPr>
      </w:pPr>
      <w:r w:rsidRPr="001A5104">
        <w:rPr>
          <w:rFonts w:cs="Calibri"/>
        </w:rPr>
        <w:t>zmianę terminu wykonania umowy lub jej części, lub czasowe zawieszenie wykonywania umowy lub jej części,</w:t>
      </w:r>
    </w:p>
    <w:p w:rsidR="001E55EF" w:rsidRPr="001A5104" w:rsidRDefault="001E55EF" w:rsidP="00CF7FC2">
      <w:pPr>
        <w:numPr>
          <w:ilvl w:val="0"/>
          <w:numId w:val="25"/>
        </w:numPr>
        <w:shd w:val="clear" w:color="auto" w:fill="FFFFFF"/>
        <w:spacing w:before="19"/>
        <w:jc w:val="both"/>
        <w:rPr>
          <w:rFonts w:cs="Calibri"/>
          <w:b/>
          <w:bCs/>
        </w:rPr>
      </w:pPr>
      <w:r w:rsidRPr="001A5104">
        <w:rPr>
          <w:rFonts w:cs="Calibri"/>
        </w:rPr>
        <w:t>zmianę sposobu wykonywania</w:t>
      </w:r>
      <w:r w:rsidR="00E65980">
        <w:rPr>
          <w:rFonts w:cs="Calibri"/>
        </w:rPr>
        <w:t xml:space="preserve"> dostawy,</w:t>
      </w:r>
      <w:r w:rsidRPr="001A5104">
        <w:rPr>
          <w:rFonts w:cs="Calibri"/>
        </w:rPr>
        <w:t xml:space="preserve"> usługi,</w:t>
      </w:r>
    </w:p>
    <w:p w:rsidR="001E55EF" w:rsidRPr="001A5104" w:rsidRDefault="001E55EF" w:rsidP="00CF7FC2">
      <w:pPr>
        <w:numPr>
          <w:ilvl w:val="0"/>
          <w:numId w:val="25"/>
        </w:numPr>
        <w:shd w:val="clear" w:color="auto" w:fill="FFFFFF"/>
        <w:spacing w:before="19"/>
        <w:jc w:val="both"/>
        <w:rPr>
          <w:rFonts w:cs="Calibri"/>
          <w:b/>
          <w:bCs/>
        </w:rPr>
      </w:pPr>
      <w:r w:rsidRPr="001A5104">
        <w:rPr>
          <w:rFonts w:cs="Calibri"/>
        </w:rPr>
        <w:t xml:space="preserve">zmianę zakresu świadczenia wykonawcy i odpowiadającą jej zmianę wynagrodzenia wykonawcy </w:t>
      </w:r>
    </w:p>
    <w:p w:rsidR="001E55EF" w:rsidRPr="001A5104" w:rsidRDefault="001E55EF" w:rsidP="001E55EF">
      <w:pPr>
        <w:shd w:val="clear" w:color="auto" w:fill="FFFFFF"/>
        <w:spacing w:before="19"/>
        <w:ind w:left="284"/>
        <w:jc w:val="both"/>
        <w:rPr>
          <w:rFonts w:cs="Calibri"/>
          <w:b/>
          <w:bCs/>
        </w:rPr>
      </w:pPr>
      <w:r w:rsidRPr="001A5104">
        <w:rPr>
          <w:rFonts w:cs="Calibri"/>
        </w:rPr>
        <w:lastRenderedPageBreak/>
        <w:t>– o ile wzrost wynagrodzenia spowodowany każdą kolejną zmianą nie przekroczy 50% wartości umowy.</w:t>
      </w:r>
    </w:p>
    <w:p w:rsidR="00065DAE" w:rsidRPr="001A5104" w:rsidRDefault="00065DAE" w:rsidP="001E55EF">
      <w:pPr>
        <w:shd w:val="clear" w:color="auto" w:fill="FFFFFF"/>
        <w:spacing w:before="19"/>
        <w:ind w:left="5"/>
        <w:jc w:val="center"/>
        <w:rPr>
          <w:rFonts w:cs="Calibri"/>
          <w:b/>
          <w:bCs/>
        </w:rPr>
      </w:pPr>
    </w:p>
    <w:p w:rsidR="001E55EF" w:rsidRPr="001A5104" w:rsidRDefault="001E55EF" w:rsidP="001E55EF">
      <w:pPr>
        <w:shd w:val="clear" w:color="auto" w:fill="FFFFFF"/>
        <w:spacing w:before="19"/>
        <w:ind w:left="5"/>
        <w:jc w:val="center"/>
        <w:rPr>
          <w:rFonts w:cs="Calibri"/>
          <w:b/>
          <w:bCs/>
        </w:rPr>
      </w:pPr>
      <w:r w:rsidRPr="001A5104">
        <w:rPr>
          <w:rFonts w:cs="Calibri"/>
          <w:b/>
          <w:bCs/>
        </w:rPr>
        <w:t>§ 1</w:t>
      </w:r>
      <w:r w:rsidR="00EA1FA1" w:rsidRPr="001A5104">
        <w:rPr>
          <w:rFonts w:cs="Calibri"/>
          <w:b/>
          <w:bCs/>
        </w:rPr>
        <w:t>1</w:t>
      </w:r>
      <w:r w:rsidRPr="001A5104">
        <w:rPr>
          <w:rFonts w:cs="Calibri"/>
          <w:b/>
          <w:bCs/>
        </w:rPr>
        <w:t>.</w:t>
      </w:r>
    </w:p>
    <w:p w:rsidR="001E55EF" w:rsidRPr="001A5104" w:rsidRDefault="001E55EF" w:rsidP="001E55EF">
      <w:pPr>
        <w:shd w:val="clear" w:color="auto" w:fill="FFFFFF"/>
        <w:spacing w:before="19"/>
        <w:ind w:left="5"/>
        <w:jc w:val="center"/>
        <w:rPr>
          <w:rFonts w:cs="Calibri"/>
          <w:b/>
          <w:bCs/>
        </w:rPr>
      </w:pPr>
      <w:r w:rsidRPr="001A5104">
        <w:rPr>
          <w:rFonts w:cs="Calibri"/>
          <w:b/>
          <w:bCs/>
        </w:rPr>
        <w:t>Odstąpienie od umowy</w:t>
      </w:r>
    </w:p>
    <w:p w:rsidR="001E55EF" w:rsidRPr="001A5104" w:rsidRDefault="001E55EF" w:rsidP="00CF7FC2">
      <w:pPr>
        <w:numPr>
          <w:ilvl w:val="0"/>
          <w:numId w:val="18"/>
        </w:numPr>
        <w:ind w:left="426"/>
        <w:jc w:val="both"/>
        <w:rPr>
          <w:rFonts w:asciiTheme="minorHAnsi" w:hAnsiTheme="minorHAnsi" w:cstheme="minorHAnsi"/>
        </w:rPr>
      </w:pPr>
      <w:r w:rsidRPr="001A5104">
        <w:rPr>
          <w:rFonts w:asciiTheme="minorHAnsi" w:hAnsiTheme="minorHAnsi" w:cstheme="minorHAnsi"/>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0000E" w:rsidRPr="001A5104" w:rsidRDefault="001E55EF" w:rsidP="00CF7FC2">
      <w:pPr>
        <w:numPr>
          <w:ilvl w:val="0"/>
          <w:numId w:val="18"/>
        </w:numPr>
        <w:ind w:left="426"/>
        <w:jc w:val="both"/>
        <w:rPr>
          <w:rFonts w:asciiTheme="minorHAnsi" w:hAnsiTheme="minorHAnsi" w:cstheme="minorHAnsi"/>
        </w:rPr>
      </w:pPr>
      <w:r w:rsidRPr="001A5104">
        <w:rPr>
          <w:rFonts w:asciiTheme="minorHAnsi" w:hAnsiTheme="minorHAnsi" w:cstheme="minorHAnsi"/>
        </w:rPr>
        <w:t>Odstąpienie od umowy powinno nastąpić w formie pisemnej pod rygorem nieważności takiego oświadczenia  i powinno  zawierać uzasadnienie.</w:t>
      </w:r>
    </w:p>
    <w:p w:rsidR="0080000E" w:rsidRPr="001A5104" w:rsidRDefault="0080000E" w:rsidP="00CF7FC2">
      <w:pPr>
        <w:numPr>
          <w:ilvl w:val="0"/>
          <w:numId w:val="18"/>
        </w:numPr>
        <w:ind w:left="426"/>
        <w:jc w:val="both"/>
        <w:rPr>
          <w:rFonts w:asciiTheme="minorHAnsi" w:hAnsiTheme="minorHAnsi" w:cstheme="minorHAnsi"/>
        </w:rPr>
      </w:pPr>
      <w:r w:rsidRPr="001A5104">
        <w:rPr>
          <w:rFonts w:asciiTheme="minorHAnsi" w:hAnsiTheme="minorHAnsi" w:cstheme="minorHAnsi"/>
        </w:rPr>
        <w:t>Zamawiającemu przysługuje prawo odstąpienia od umowy w następujących sytuacjach:</w:t>
      </w:r>
    </w:p>
    <w:p w:rsidR="00935736" w:rsidRPr="001A5104" w:rsidRDefault="00935736" w:rsidP="00CF7FC2">
      <w:pPr>
        <w:pStyle w:val="Bezodstpw"/>
        <w:numPr>
          <w:ilvl w:val="0"/>
          <w:numId w:val="22"/>
        </w:numPr>
        <w:jc w:val="both"/>
        <w:rPr>
          <w:rFonts w:cstheme="minorHAnsi"/>
          <w:sz w:val="20"/>
          <w:szCs w:val="20"/>
        </w:rPr>
      </w:pPr>
      <w:r w:rsidRPr="001A5104">
        <w:rPr>
          <w:rFonts w:cstheme="minorHAnsi"/>
          <w:sz w:val="20"/>
          <w:szCs w:val="20"/>
        </w:rPr>
        <w:t xml:space="preserve">gdy Wykonawca nie przystąpił do realizacji przedmiotu Umowy bez uzasadnionych przyczyn lub nie kontynuuje realizacji przedmiotu Umowy w sposób nieprzerwany przez okres 10 dni, mimo dodatkowego wezwania Zamawiającego złożonego na piśmie, co w ocenie Zamawiającego nie gwarantuje dotrzymania umownego terminu realizacji przedmiotu Umowy, w terminie 30 dni od zaistnienia okoliczności uprawniających do odstąpienia </w:t>
      </w:r>
    </w:p>
    <w:p w:rsidR="001E55EF" w:rsidRPr="001A5104" w:rsidRDefault="001E55EF" w:rsidP="00CF7FC2">
      <w:pPr>
        <w:numPr>
          <w:ilvl w:val="0"/>
          <w:numId w:val="22"/>
        </w:numPr>
        <w:rPr>
          <w:rFonts w:asciiTheme="minorHAnsi" w:eastAsia="Times New Roman" w:hAnsiTheme="minorHAnsi" w:cstheme="minorHAnsi"/>
        </w:rPr>
      </w:pPr>
      <w:r w:rsidRPr="001A5104">
        <w:rPr>
          <w:rFonts w:asciiTheme="minorHAnsi" w:eastAsia="Times New Roman" w:hAnsiTheme="minorHAnsi" w:cstheme="minorHAnsi"/>
        </w:rPr>
        <w:t xml:space="preserve">w razie jej wykonania przez osoby trzecie, bez zgody Zamawiającego; </w:t>
      </w:r>
    </w:p>
    <w:p w:rsidR="001E55EF" w:rsidRPr="001A5104" w:rsidRDefault="001E55EF" w:rsidP="00CF7FC2">
      <w:pPr>
        <w:numPr>
          <w:ilvl w:val="0"/>
          <w:numId w:val="22"/>
        </w:numPr>
        <w:rPr>
          <w:rFonts w:asciiTheme="minorHAnsi" w:eastAsia="Times New Roman" w:hAnsiTheme="minorHAnsi" w:cstheme="minorHAnsi"/>
        </w:rPr>
      </w:pPr>
      <w:r w:rsidRPr="001A5104">
        <w:rPr>
          <w:rFonts w:asciiTheme="minorHAnsi" w:eastAsia="Times New Roman" w:hAnsiTheme="minorHAnsi" w:cstheme="minorHAnsi"/>
        </w:rPr>
        <w:t>w przypadku nienależytego wykonywania przedmiotu umowy, stwierdzonego protokołem.</w:t>
      </w:r>
    </w:p>
    <w:p w:rsidR="00935736" w:rsidRPr="001A5104" w:rsidRDefault="00935736" w:rsidP="00CF7FC2">
      <w:pPr>
        <w:pStyle w:val="Bezodstpw"/>
        <w:numPr>
          <w:ilvl w:val="0"/>
          <w:numId w:val="22"/>
        </w:numPr>
        <w:jc w:val="both"/>
        <w:rPr>
          <w:rFonts w:cstheme="minorHAnsi"/>
          <w:sz w:val="20"/>
          <w:szCs w:val="20"/>
        </w:rPr>
      </w:pPr>
      <w:r w:rsidRPr="001A5104">
        <w:rPr>
          <w:rFonts w:cstheme="minorHAnsi"/>
          <w:sz w:val="20"/>
          <w:szCs w:val="20"/>
        </w:rPr>
        <w:t xml:space="preserve">gdy dostarczone urządzenia nie odpowiadają opisowi i parametrom sprzętu wskazanego w opisie przedmiotu zamówienia – w zapytaniu ofertowym.  </w:t>
      </w:r>
    </w:p>
    <w:p w:rsidR="00935736" w:rsidRPr="001A5104" w:rsidRDefault="00935736" w:rsidP="00CF7FC2">
      <w:pPr>
        <w:pStyle w:val="Bezodstpw"/>
        <w:numPr>
          <w:ilvl w:val="0"/>
          <w:numId w:val="22"/>
        </w:numPr>
        <w:jc w:val="both"/>
        <w:rPr>
          <w:rFonts w:cstheme="minorHAnsi"/>
          <w:sz w:val="20"/>
          <w:szCs w:val="20"/>
        </w:rPr>
      </w:pPr>
      <w:r w:rsidRPr="001A5104">
        <w:rPr>
          <w:rFonts w:cstheme="minorHAnsi"/>
          <w:sz w:val="20"/>
          <w:szCs w:val="20"/>
        </w:rPr>
        <w:t>gdy zostanie wszczęte postępowanie zmier</w:t>
      </w:r>
      <w:r w:rsidR="00FB6A15" w:rsidRPr="001A5104">
        <w:rPr>
          <w:rFonts w:cstheme="minorHAnsi"/>
          <w:sz w:val="20"/>
          <w:szCs w:val="20"/>
        </w:rPr>
        <w:t xml:space="preserve">zające do ogłoszenia upadłości </w:t>
      </w:r>
      <w:r w:rsidRPr="001A5104">
        <w:rPr>
          <w:rFonts w:cstheme="minorHAnsi"/>
          <w:sz w:val="20"/>
          <w:szCs w:val="20"/>
        </w:rPr>
        <w:t xml:space="preserve">Wykonawcy lub wszczęte zostanie postępowanie układowe z wniosku Wykonawcy, w terminie 30 dni od powzięcia wiadomości o okolicznościach uprawniających do odstąpienia Wykonawca zobowiązany jest poinformować Zamawiającego w formie pisemnej o powyższych okolicznościach. </w:t>
      </w:r>
    </w:p>
    <w:p w:rsidR="00935736" w:rsidRPr="001A5104" w:rsidRDefault="00935736" w:rsidP="00CF7FC2">
      <w:pPr>
        <w:pStyle w:val="Akapitzlist"/>
        <w:numPr>
          <w:ilvl w:val="0"/>
          <w:numId w:val="18"/>
        </w:numPr>
        <w:ind w:left="426"/>
        <w:jc w:val="both"/>
        <w:rPr>
          <w:rFonts w:asciiTheme="minorHAnsi" w:hAnsiTheme="minorHAnsi" w:cstheme="minorHAnsi"/>
          <w:sz w:val="20"/>
          <w:szCs w:val="20"/>
        </w:rPr>
      </w:pPr>
      <w:r w:rsidRPr="001A5104">
        <w:rPr>
          <w:rFonts w:asciiTheme="minorHAnsi" w:hAnsiTheme="minorHAnsi" w:cstheme="minorHAnsi"/>
          <w:sz w:val="20"/>
          <w:szCs w:val="20"/>
        </w:rPr>
        <w:t xml:space="preserve">Odstąpienie winno być dokonane w formie pisemnej pod rygorem nieważności i zawierać uzasadnienie obejmujące opis podstaw jego dokonania. W takim przypadku: </w:t>
      </w:r>
    </w:p>
    <w:p w:rsidR="00935736" w:rsidRPr="001A5104" w:rsidRDefault="00935736" w:rsidP="00CF7FC2">
      <w:pPr>
        <w:pStyle w:val="Bezodstpw"/>
        <w:numPr>
          <w:ilvl w:val="0"/>
          <w:numId w:val="12"/>
        </w:numPr>
        <w:jc w:val="both"/>
        <w:rPr>
          <w:rFonts w:cstheme="minorHAnsi"/>
          <w:sz w:val="20"/>
          <w:szCs w:val="20"/>
        </w:rPr>
      </w:pPr>
      <w:r w:rsidRPr="001A5104">
        <w:rPr>
          <w:rFonts w:cstheme="minorHAnsi"/>
          <w:sz w:val="20"/>
          <w:szCs w:val="20"/>
        </w:rPr>
        <w:t xml:space="preserve">zapłata za wykonane prace zostanie wstrzymana do czasu wykonania kompletnego przedmiotu Umowy przez innego Wykonawcę i zostanie uregulowana nie wcześniej niż po odbiorze końcowym od innego Wykonawcy. </w:t>
      </w:r>
    </w:p>
    <w:p w:rsidR="00935736" w:rsidRPr="001A5104" w:rsidRDefault="00935736" w:rsidP="00CF7FC2">
      <w:pPr>
        <w:pStyle w:val="Bezodstpw"/>
        <w:numPr>
          <w:ilvl w:val="0"/>
          <w:numId w:val="12"/>
        </w:numPr>
        <w:jc w:val="both"/>
        <w:rPr>
          <w:rFonts w:cstheme="minorHAnsi"/>
          <w:sz w:val="20"/>
          <w:szCs w:val="20"/>
        </w:rPr>
      </w:pPr>
      <w:r w:rsidRPr="001A5104">
        <w:rPr>
          <w:rFonts w:cstheme="minorHAnsi"/>
          <w:sz w:val="20"/>
          <w:szCs w:val="20"/>
        </w:rPr>
        <w:t xml:space="preserve">kosztami wykonania przedmiotu umowy przez innego wykonawcę Zamawiający obciąży Wykonawcę </w:t>
      </w:r>
      <w:r w:rsidR="000D6661">
        <w:rPr>
          <w:rFonts w:cstheme="minorHAnsi"/>
          <w:sz w:val="20"/>
          <w:szCs w:val="20"/>
        </w:rPr>
        <w:br/>
      </w:r>
      <w:r w:rsidRPr="001A5104">
        <w:rPr>
          <w:rFonts w:cstheme="minorHAnsi"/>
          <w:sz w:val="20"/>
          <w:szCs w:val="20"/>
        </w:rPr>
        <w:t xml:space="preserve">z wynagrodzenia, o którym mowa w § 3 ust.1. </w:t>
      </w:r>
    </w:p>
    <w:p w:rsidR="00935736" w:rsidRPr="001A5104" w:rsidRDefault="00935736" w:rsidP="00CF7FC2">
      <w:pPr>
        <w:pStyle w:val="Bezodstpw"/>
        <w:numPr>
          <w:ilvl w:val="0"/>
          <w:numId w:val="12"/>
        </w:numPr>
        <w:jc w:val="both"/>
        <w:rPr>
          <w:rFonts w:cstheme="minorHAnsi"/>
          <w:sz w:val="20"/>
          <w:szCs w:val="20"/>
        </w:rPr>
      </w:pPr>
      <w:r w:rsidRPr="001A5104">
        <w:rPr>
          <w:rFonts w:cstheme="minorHAnsi"/>
          <w:sz w:val="20"/>
          <w:szCs w:val="20"/>
        </w:rPr>
        <w:t>w przypadku stwierdzenia wadliwie wykonanych dostaw, montażu i instalacji  urządzeń, kosztami ich wykonania zastępczego obciążony zostanie Wykonawca, z którym rozwiązano umowę</w:t>
      </w:r>
      <w:r w:rsidR="0080000E" w:rsidRPr="001A5104">
        <w:rPr>
          <w:rFonts w:cstheme="minorHAnsi"/>
          <w:sz w:val="20"/>
          <w:szCs w:val="20"/>
        </w:rPr>
        <w:t>.</w:t>
      </w:r>
    </w:p>
    <w:p w:rsidR="00935736" w:rsidRPr="001A5104" w:rsidRDefault="00935736" w:rsidP="00CF7FC2">
      <w:pPr>
        <w:pStyle w:val="Akapitzlist"/>
        <w:numPr>
          <w:ilvl w:val="0"/>
          <w:numId w:val="18"/>
        </w:numPr>
        <w:ind w:left="426"/>
        <w:jc w:val="both"/>
        <w:rPr>
          <w:rFonts w:asciiTheme="minorHAnsi" w:hAnsiTheme="minorHAnsi" w:cstheme="minorHAnsi"/>
          <w:sz w:val="20"/>
          <w:szCs w:val="20"/>
        </w:rPr>
      </w:pPr>
      <w:r w:rsidRPr="001A5104">
        <w:rPr>
          <w:rFonts w:asciiTheme="minorHAnsi" w:hAnsiTheme="minorHAnsi" w:cstheme="minorHAnsi"/>
          <w:sz w:val="20"/>
          <w:szCs w:val="20"/>
        </w:rPr>
        <w:t xml:space="preserve">W wypadku odstąpienia od umowy w terminie 14 dni od daty odstąpienia Wykonawca przy udziale Zamawiającego sporządzi szczegółowy protokół inwentaryzacji dotychczas zrealizowanego przedmiotu Umowy według stanu na dzień odstąpienia. </w:t>
      </w:r>
    </w:p>
    <w:p w:rsidR="0080000E" w:rsidRPr="001A5104" w:rsidRDefault="00935736" w:rsidP="00CF7FC2">
      <w:pPr>
        <w:pStyle w:val="Akapitzlist"/>
        <w:numPr>
          <w:ilvl w:val="0"/>
          <w:numId w:val="18"/>
        </w:numPr>
        <w:ind w:left="426"/>
        <w:jc w:val="both"/>
        <w:rPr>
          <w:rFonts w:asciiTheme="minorHAnsi" w:hAnsiTheme="minorHAnsi" w:cstheme="minorHAnsi"/>
          <w:sz w:val="20"/>
          <w:szCs w:val="20"/>
        </w:rPr>
      </w:pPr>
      <w:r w:rsidRPr="001A5104">
        <w:rPr>
          <w:rFonts w:asciiTheme="minorHAnsi" w:hAnsiTheme="minorHAnsi" w:cstheme="minorHAnsi"/>
          <w:sz w:val="20"/>
          <w:szCs w:val="20"/>
        </w:rPr>
        <w:t xml:space="preserve">W przypadku odstąpienia od umowy z winy Wykonawcy Zamawiającemu przysługuje prawo potrącenia ewentualnych naliczonych Wykonawcy kar umownych z wynagrodzenia przysługującego Wykonawcy </w:t>
      </w:r>
      <w:r w:rsidR="00FB6A15" w:rsidRPr="001A5104">
        <w:rPr>
          <w:rFonts w:asciiTheme="minorHAnsi" w:hAnsiTheme="minorHAnsi" w:cstheme="minorHAnsi"/>
          <w:sz w:val="20"/>
          <w:szCs w:val="20"/>
        </w:rPr>
        <w:br/>
      </w:r>
      <w:r w:rsidRPr="001A5104">
        <w:rPr>
          <w:rFonts w:asciiTheme="minorHAnsi" w:hAnsiTheme="minorHAnsi" w:cstheme="minorHAnsi"/>
          <w:sz w:val="20"/>
          <w:szCs w:val="20"/>
        </w:rPr>
        <w:t>z tytułu realizacji części przedmiotu Umowy</w:t>
      </w:r>
      <w:r w:rsidR="0080000E" w:rsidRPr="001A5104">
        <w:rPr>
          <w:rFonts w:asciiTheme="minorHAnsi" w:hAnsiTheme="minorHAnsi" w:cstheme="minorHAnsi"/>
          <w:sz w:val="20"/>
          <w:szCs w:val="20"/>
        </w:rPr>
        <w:t xml:space="preserve"> wykonanego do dnia odstąpienia.</w:t>
      </w:r>
    </w:p>
    <w:p w:rsidR="00935736" w:rsidRPr="001A5104" w:rsidRDefault="00935736" w:rsidP="00CF7FC2">
      <w:pPr>
        <w:pStyle w:val="Akapitzlist"/>
        <w:numPr>
          <w:ilvl w:val="0"/>
          <w:numId w:val="18"/>
        </w:numPr>
        <w:ind w:left="426"/>
        <w:jc w:val="both"/>
        <w:rPr>
          <w:rFonts w:asciiTheme="minorHAnsi" w:hAnsiTheme="minorHAnsi" w:cstheme="minorHAnsi"/>
          <w:sz w:val="20"/>
          <w:szCs w:val="20"/>
        </w:rPr>
      </w:pPr>
      <w:r w:rsidRPr="001A5104">
        <w:rPr>
          <w:rFonts w:asciiTheme="minorHAnsi" w:hAnsiTheme="minorHAnsi" w:cstheme="minorHAnsi"/>
          <w:sz w:val="20"/>
          <w:szCs w:val="20"/>
        </w:rPr>
        <w:t xml:space="preserve">Zamawiającemu przysługuje prawo rozwiązania niniejszej Umowy przez wypowiedzenie ze skutkiem natychmiastowych z winy Wykonawcy w przypadku rażącego naruszenia postanowień umownych, </w:t>
      </w:r>
      <w:r w:rsidR="00FB6A15" w:rsidRPr="001A5104">
        <w:rPr>
          <w:rFonts w:asciiTheme="minorHAnsi" w:hAnsiTheme="minorHAnsi" w:cstheme="minorHAnsi"/>
          <w:sz w:val="20"/>
          <w:szCs w:val="20"/>
        </w:rPr>
        <w:br/>
      </w:r>
      <w:r w:rsidRPr="001A5104">
        <w:rPr>
          <w:rFonts w:asciiTheme="minorHAnsi" w:hAnsiTheme="minorHAnsi" w:cstheme="minorHAnsi"/>
          <w:sz w:val="20"/>
          <w:szCs w:val="20"/>
        </w:rPr>
        <w:t xml:space="preserve">w szczególności: </w:t>
      </w:r>
    </w:p>
    <w:p w:rsidR="00935736" w:rsidRPr="001A5104" w:rsidRDefault="00935736" w:rsidP="00CF7FC2">
      <w:pPr>
        <w:pStyle w:val="Bezodstpw"/>
        <w:numPr>
          <w:ilvl w:val="0"/>
          <w:numId w:val="13"/>
        </w:numPr>
        <w:jc w:val="both"/>
        <w:rPr>
          <w:rFonts w:cstheme="minorHAnsi"/>
          <w:sz w:val="20"/>
          <w:szCs w:val="20"/>
        </w:rPr>
      </w:pPr>
      <w:r w:rsidRPr="001A5104">
        <w:rPr>
          <w:rFonts w:cstheme="minorHAnsi"/>
          <w:sz w:val="20"/>
          <w:szCs w:val="20"/>
        </w:rPr>
        <w:t xml:space="preserve">jeżeli pomimo uprzednich pisemnych 2-krotnych zastrzeżeń ze strony Zamawiającego -  Wykonawca uporczywie nie wykonuje przedmiotu umowy </w:t>
      </w:r>
      <w:r w:rsidR="00FB6A15" w:rsidRPr="001A5104">
        <w:rPr>
          <w:rFonts w:cstheme="minorHAnsi"/>
          <w:sz w:val="20"/>
          <w:szCs w:val="20"/>
        </w:rPr>
        <w:t xml:space="preserve">zgodnie z warunkami Umowy lub w </w:t>
      </w:r>
      <w:r w:rsidRPr="001A5104">
        <w:rPr>
          <w:rFonts w:cstheme="minorHAnsi"/>
          <w:sz w:val="20"/>
          <w:szCs w:val="20"/>
        </w:rPr>
        <w:t xml:space="preserve">rażący sposób zaniedbuje zobowiązania umowne, co potwierdza koordynator prac. </w:t>
      </w:r>
    </w:p>
    <w:p w:rsidR="00935736" w:rsidRPr="001A5104" w:rsidRDefault="00935736" w:rsidP="00CF7FC2">
      <w:pPr>
        <w:pStyle w:val="Bezodstpw"/>
        <w:numPr>
          <w:ilvl w:val="0"/>
          <w:numId w:val="13"/>
        </w:numPr>
        <w:jc w:val="both"/>
        <w:rPr>
          <w:rFonts w:cstheme="minorHAnsi"/>
          <w:sz w:val="20"/>
          <w:szCs w:val="20"/>
        </w:rPr>
      </w:pPr>
      <w:r w:rsidRPr="001A5104">
        <w:rPr>
          <w:rFonts w:cstheme="minorHAnsi"/>
          <w:sz w:val="20"/>
          <w:szCs w:val="20"/>
        </w:rPr>
        <w:t xml:space="preserve">stwierdzone w trakcie odbioru wady przedmiotu Umowy nie kwalifikują się do usunięcia </w:t>
      </w:r>
      <w:r w:rsidR="00FB6A15" w:rsidRPr="001A5104">
        <w:rPr>
          <w:rFonts w:cstheme="minorHAnsi"/>
          <w:sz w:val="20"/>
          <w:szCs w:val="20"/>
        </w:rPr>
        <w:br/>
      </w:r>
      <w:r w:rsidRPr="001A5104">
        <w:rPr>
          <w:rFonts w:cstheme="minorHAnsi"/>
          <w:sz w:val="20"/>
          <w:szCs w:val="20"/>
        </w:rPr>
        <w:t xml:space="preserve">i uniemożliwiają użytkowanie dostarczonych urządzeń zgodnie z ich przeznaczeniem, </w:t>
      </w:r>
    </w:p>
    <w:p w:rsidR="00935736" w:rsidRPr="001A5104" w:rsidRDefault="00935736" w:rsidP="00CF7FC2">
      <w:pPr>
        <w:pStyle w:val="Bezodstpw"/>
        <w:numPr>
          <w:ilvl w:val="0"/>
          <w:numId w:val="13"/>
        </w:numPr>
        <w:jc w:val="both"/>
        <w:rPr>
          <w:rFonts w:cstheme="minorHAnsi"/>
          <w:sz w:val="20"/>
          <w:szCs w:val="20"/>
        </w:rPr>
      </w:pPr>
      <w:r w:rsidRPr="001A5104">
        <w:rPr>
          <w:rFonts w:cstheme="minorHAnsi"/>
          <w:sz w:val="20"/>
          <w:szCs w:val="20"/>
        </w:rPr>
        <w:t xml:space="preserve">opóźnienia w rozpoczęciu wykonania niniejszej Umowy skutkującego niemożliwością zrealizowania umowy w przewidywanym terminie, </w:t>
      </w:r>
    </w:p>
    <w:p w:rsidR="0080000E" w:rsidRPr="001A5104" w:rsidRDefault="00935736" w:rsidP="00CF7FC2">
      <w:pPr>
        <w:pStyle w:val="Bezodstpw"/>
        <w:numPr>
          <w:ilvl w:val="0"/>
          <w:numId w:val="13"/>
        </w:numPr>
        <w:jc w:val="both"/>
        <w:rPr>
          <w:rFonts w:cstheme="minorHAnsi"/>
          <w:sz w:val="20"/>
          <w:szCs w:val="20"/>
        </w:rPr>
      </w:pPr>
      <w:r w:rsidRPr="001A5104">
        <w:rPr>
          <w:rFonts w:cstheme="minorHAnsi"/>
          <w:sz w:val="20"/>
          <w:szCs w:val="20"/>
        </w:rPr>
        <w:t>Wykonawca n</w:t>
      </w:r>
      <w:r w:rsidR="00FB6A15" w:rsidRPr="001A5104">
        <w:rPr>
          <w:rFonts w:cstheme="minorHAnsi"/>
          <w:sz w:val="20"/>
          <w:szCs w:val="20"/>
        </w:rPr>
        <w:t>arusza przepisy bhp lub przeciw</w:t>
      </w:r>
      <w:r w:rsidRPr="001A5104">
        <w:rPr>
          <w:rFonts w:cstheme="minorHAnsi"/>
          <w:sz w:val="20"/>
          <w:szCs w:val="20"/>
        </w:rPr>
        <w:t xml:space="preserve">pożarowe pomimo pisemnych uwag i wniosków koordynatora prac. </w:t>
      </w:r>
    </w:p>
    <w:p w:rsidR="00935736" w:rsidRPr="001A5104" w:rsidRDefault="00935736" w:rsidP="00CF7FC2">
      <w:pPr>
        <w:pStyle w:val="Bezodstpw"/>
        <w:numPr>
          <w:ilvl w:val="0"/>
          <w:numId w:val="18"/>
        </w:numPr>
        <w:ind w:left="426"/>
        <w:jc w:val="both"/>
        <w:rPr>
          <w:rFonts w:cstheme="minorHAnsi"/>
          <w:sz w:val="20"/>
          <w:szCs w:val="20"/>
        </w:rPr>
      </w:pPr>
      <w:r w:rsidRPr="001A5104">
        <w:rPr>
          <w:rFonts w:cstheme="minorHAnsi"/>
          <w:sz w:val="20"/>
          <w:szCs w:val="20"/>
        </w:rPr>
        <w:t xml:space="preserve">Wszelka korespondencja pomiędzy stronami niniejszej Umowy będzie kierowana pod niżej wskazane adresy i numery faksów i telefonów: </w:t>
      </w:r>
    </w:p>
    <w:p w:rsidR="00935736" w:rsidRDefault="00935736" w:rsidP="00CF7FC2">
      <w:pPr>
        <w:pStyle w:val="Bezodstpw"/>
        <w:numPr>
          <w:ilvl w:val="0"/>
          <w:numId w:val="14"/>
        </w:numPr>
        <w:jc w:val="both"/>
        <w:rPr>
          <w:rFonts w:cstheme="minorHAnsi"/>
          <w:sz w:val="20"/>
          <w:szCs w:val="20"/>
        </w:rPr>
      </w:pPr>
      <w:r w:rsidRPr="001A5104">
        <w:rPr>
          <w:rFonts w:cstheme="minorHAnsi"/>
          <w:sz w:val="20"/>
          <w:szCs w:val="20"/>
        </w:rPr>
        <w:t>Zamawiający:</w:t>
      </w:r>
      <w:r w:rsidR="0080000E" w:rsidRPr="001A5104">
        <w:rPr>
          <w:rFonts w:cstheme="minorHAnsi"/>
          <w:sz w:val="20"/>
          <w:szCs w:val="20"/>
        </w:rPr>
        <w:t xml:space="preserve"> MOSiR w Elblągu, ul. Karowa 1, 82-300 Elbląg</w:t>
      </w:r>
      <w:r w:rsidR="00FB6A15" w:rsidRPr="001A5104">
        <w:rPr>
          <w:rFonts w:cstheme="minorHAnsi"/>
          <w:sz w:val="20"/>
          <w:szCs w:val="20"/>
        </w:rPr>
        <w:t>, tel. 55 625 6300, fax 55 625 6310</w:t>
      </w:r>
    </w:p>
    <w:p w:rsidR="006B4840" w:rsidRPr="001A5104" w:rsidRDefault="006B4840" w:rsidP="006B4840">
      <w:pPr>
        <w:pStyle w:val="Bezodstpw"/>
        <w:ind w:left="720"/>
        <w:jc w:val="both"/>
        <w:rPr>
          <w:rFonts w:cstheme="minorHAnsi"/>
          <w:sz w:val="20"/>
          <w:szCs w:val="20"/>
        </w:rPr>
      </w:pPr>
    </w:p>
    <w:p w:rsidR="00935736" w:rsidRPr="001A5104" w:rsidRDefault="00935736" w:rsidP="00CF7FC2">
      <w:pPr>
        <w:pStyle w:val="Bezodstpw"/>
        <w:numPr>
          <w:ilvl w:val="0"/>
          <w:numId w:val="14"/>
        </w:numPr>
        <w:jc w:val="both"/>
        <w:rPr>
          <w:rFonts w:cstheme="minorHAnsi"/>
          <w:sz w:val="20"/>
          <w:szCs w:val="20"/>
        </w:rPr>
      </w:pPr>
      <w:r w:rsidRPr="001A5104">
        <w:rPr>
          <w:rFonts w:cstheme="minorHAnsi"/>
          <w:sz w:val="20"/>
          <w:szCs w:val="20"/>
        </w:rPr>
        <w:t xml:space="preserve">Wykonawca: ............................................................................. </w:t>
      </w:r>
    </w:p>
    <w:p w:rsidR="001E55EF" w:rsidRPr="001A5104" w:rsidRDefault="001E55EF" w:rsidP="001E55EF">
      <w:pPr>
        <w:ind w:left="360"/>
        <w:jc w:val="both"/>
        <w:rPr>
          <w:rFonts w:cs="Calibri"/>
        </w:rPr>
      </w:pPr>
    </w:p>
    <w:p w:rsidR="001E55EF" w:rsidRPr="001A5104" w:rsidRDefault="001E55EF" w:rsidP="001E55EF">
      <w:pPr>
        <w:shd w:val="clear" w:color="auto" w:fill="FFFFFF"/>
        <w:ind w:right="10"/>
        <w:jc w:val="center"/>
        <w:rPr>
          <w:rFonts w:cs="Calibri"/>
          <w:b/>
        </w:rPr>
      </w:pPr>
      <w:r w:rsidRPr="001A5104">
        <w:rPr>
          <w:rFonts w:cs="Calibri"/>
          <w:b/>
          <w:bCs/>
          <w:spacing w:val="-10"/>
        </w:rPr>
        <w:t>§ 1</w:t>
      </w:r>
      <w:r w:rsidR="00EA1FA1" w:rsidRPr="001A5104">
        <w:rPr>
          <w:rFonts w:cs="Calibri"/>
          <w:b/>
          <w:bCs/>
          <w:spacing w:val="-10"/>
        </w:rPr>
        <w:t>2</w:t>
      </w:r>
      <w:r w:rsidRPr="001A5104">
        <w:rPr>
          <w:rFonts w:cs="Calibri"/>
          <w:b/>
          <w:bCs/>
          <w:spacing w:val="-10"/>
        </w:rPr>
        <w:t>.</w:t>
      </w:r>
    </w:p>
    <w:p w:rsidR="001E55EF" w:rsidRPr="001A5104" w:rsidRDefault="001E55EF" w:rsidP="001E55EF">
      <w:pPr>
        <w:shd w:val="clear" w:color="auto" w:fill="FFFFFF"/>
        <w:ind w:right="10"/>
        <w:jc w:val="center"/>
        <w:rPr>
          <w:rFonts w:cs="Calibri"/>
          <w:b/>
          <w:bCs/>
        </w:rPr>
      </w:pPr>
      <w:r w:rsidRPr="001A5104">
        <w:rPr>
          <w:rFonts w:cs="Calibri"/>
          <w:b/>
          <w:bCs/>
        </w:rPr>
        <w:t>Zmiana postanowień umowy</w:t>
      </w:r>
    </w:p>
    <w:p w:rsidR="001E55EF" w:rsidRPr="001A5104" w:rsidRDefault="001E55EF" w:rsidP="00CF7FC2">
      <w:pPr>
        <w:pStyle w:val="Bezodstpw"/>
        <w:numPr>
          <w:ilvl w:val="0"/>
          <w:numId w:val="21"/>
        </w:numPr>
        <w:ind w:left="426"/>
        <w:jc w:val="both"/>
        <w:rPr>
          <w:rFonts w:cstheme="minorHAnsi"/>
          <w:sz w:val="20"/>
          <w:szCs w:val="20"/>
        </w:rPr>
      </w:pPr>
      <w:r w:rsidRPr="001A5104">
        <w:rPr>
          <w:rFonts w:cstheme="minorHAnsi"/>
          <w:sz w:val="20"/>
          <w:szCs w:val="20"/>
        </w:rPr>
        <w:t xml:space="preserve">Niedopuszczalna jest, pod rygorem nieważności, zmiana postanowień zawartej Umowy </w:t>
      </w:r>
      <w:r w:rsidR="000B75A9" w:rsidRPr="001A5104">
        <w:rPr>
          <w:rFonts w:cstheme="minorHAnsi"/>
          <w:sz w:val="20"/>
          <w:szCs w:val="20"/>
        </w:rPr>
        <w:br/>
      </w:r>
      <w:r w:rsidRPr="001A5104">
        <w:rPr>
          <w:rFonts w:cstheme="minorHAnsi"/>
          <w:sz w:val="20"/>
          <w:szCs w:val="20"/>
        </w:rPr>
        <w:t xml:space="preserve">w stosunku do treści oferty, na podstawie której dokonano wyboru Wykonawcy, chyba że konieczność wprowadzenia takich zmian wynika z okoliczności opisanych w umowie. </w:t>
      </w:r>
    </w:p>
    <w:p w:rsidR="001E55EF" w:rsidRPr="001A5104" w:rsidRDefault="001E55EF" w:rsidP="00CF7FC2">
      <w:pPr>
        <w:numPr>
          <w:ilvl w:val="0"/>
          <w:numId w:val="21"/>
        </w:numPr>
        <w:shd w:val="clear" w:color="auto" w:fill="FFFFFF"/>
        <w:ind w:left="426" w:right="10"/>
        <w:jc w:val="both"/>
        <w:rPr>
          <w:rFonts w:eastAsia="Times New Roman" w:cs="Calibri"/>
        </w:rPr>
      </w:pPr>
      <w:r w:rsidRPr="001A5104">
        <w:rPr>
          <w:rFonts w:cs="Calibri"/>
          <w:bCs/>
        </w:rPr>
        <w:t xml:space="preserve">Zamawiający dopuszcza istotne zmiany postanowień zawartej umowy w stosunku do treści oferty, na podstawie której dokonano wyboru Wykonawcy, w przypadku wystąpienia </w:t>
      </w:r>
      <w:r w:rsidR="00FB6A15" w:rsidRPr="001A5104">
        <w:rPr>
          <w:rFonts w:cs="Calibri"/>
          <w:bCs/>
        </w:rPr>
        <w:t>p</w:t>
      </w:r>
      <w:r w:rsidR="00FB6A15" w:rsidRPr="001A5104">
        <w:rPr>
          <w:rFonts w:eastAsia="Times New Roman" w:cs="Calibri"/>
        </w:rPr>
        <w:t>rzesłanek</w:t>
      </w:r>
      <w:r w:rsidRPr="001A5104">
        <w:rPr>
          <w:rFonts w:eastAsia="Times New Roman" w:cs="Calibri"/>
        </w:rPr>
        <w:t xml:space="preserve">, o których mowa </w:t>
      </w:r>
      <w:r w:rsidR="00FB6A15" w:rsidRPr="001A5104">
        <w:rPr>
          <w:rFonts w:eastAsia="Times New Roman" w:cs="Calibri"/>
        </w:rPr>
        <w:br/>
      </w:r>
      <w:r w:rsidRPr="001A5104">
        <w:rPr>
          <w:rFonts w:eastAsia="Times New Roman" w:cs="Calibri"/>
        </w:rPr>
        <w:t>w §</w:t>
      </w:r>
      <w:r w:rsidR="00FB6A15" w:rsidRPr="001A5104">
        <w:rPr>
          <w:rFonts w:eastAsia="Times New Roman" w:cs="Calibri"/>
        </w:rPr>
        <w:t xml:space="preserve"> 2 i § </w:t>
      </w:r>
      <w:r w:rsidRPr="001A5104">
        <w:rPr>
          <w:rFonts w:eastAsia="Times New Roman" w:cs="Calibri"/>
        </w:rPr>
        <w:t>10 ust. 4.</w:t>
      </w:r>
    </w:p>
    <w:p w:rsidR="001E55EF" w:rsidRPr="001A5104" w:rsidRDefault="001E55EF" w:rsidP="00CF7FC2">
      <w:pPr>
        <w:numPr>
          <w:ilvl w:val="0"/>
          <w:numId w:val="21"/>
        </w:numPr>
        <w:shd w:val="clear" w:color="auto" w:fill="FFFFFF"/>
        <w:ind w:left="426" w:right="10"/>
        <w:rPr>
          <w:rFonts w:cs="Calibri"/>
          <w:bCs/>
        </w:rPr>
      </w:pPr>
      <w:r w:rsidRPr="001A5104">
        <w:rPr>
          <w:rFonts w:cs="Calibri"/>
          <w:bCs/>
        </w:rPr>
        <w:lastRenderedPageBreak/>
        <w:t>Zmiana umowy dokonana z naruszeniem ust. 1 jest nieważna.</w:t>
      </w:r>
    </w:p>
    <w:p w:rsidR="001E55EF" w:rsidRPr="001A5104" w:rsidRDefault="001E55EF" w:rsidP="00CF7FC2">
      <w:pPr>
        <w:numPr>
          <w:ilvl w:val="0"/>
          <w:numId w:val="21"/>
        </w:numPr>
        <w:ind w:left="426"/>
        <w:jc w:val="both"/>
        <w:rPr>
          <w:rFonts w:cs="Tahoma"/>
        </w:rPr>
      </w:pPr>
      <w:r w:rsidRPr="001A5104">
        <w:rPr>
          <w:rFonts w:cs="Tahoma"/>
        </w:rPr>
        <w:t>Strony zobowiązują się do niezwłocznego, wzajemnego, pisemnego powiadamiania się o zmianach dotyczących określonych w umowie adresów, bez konieczności sporządzania aneksu do mniejszej umowy. Korespondencję doręczoną na adresy wskazane w niniejszej umowie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1E55EF" w:rsidRPr="001A5104" w:rsidRDefault="001E55EF" w:rsidP="00CF7FC2">
      <w:pPr>
        <w:numPr>
          <w:ilvl w:val="0"/>
          <w:numId w:val="21"/>
        </w:numPr>
        <w:ind w:left="426"/>
        <w:jc w:val="both"/>
        <w:rPr>
          <w:rFonts w:cs="Tahoma"/>
        </w:rPr>
      </w:pPr>
      <w:r w:rsidRPr="001A5104">
        <w:rPr>
          <w:rFonts w:cs="Tahoma"/>
        </w:rPr>
        <w:t xml:space="preserve">Warunkiem dokonania zmian postanowień umowy jest zgoda obu stron wyrażona na piśmie </w:t>
      </w:r>
      <w:r w:rsidRPr="001A5104">
        <w:rPr>
          <w:rFonts w:cs="Tahoma"/>
        </w:rPr>
        <w:br/>
        <w:t>pod rygorem nieważności takiej zmiany w formie aneksu do umowy.</w:t>
      </w:r>
    </w:p>
    <w:p w:rsidR="001E55EF" w:rsidRPr="001A5104" w:rsidRDefault="001E55EF" w:rsidP="001E55EF">
      <w:pPr>
        <w:shd w:val="clear" w:color="auto" w:fill="FFFFFF"/>
        <w:ind w:left="426" w:right="10"/>
        <w:rPr>
          <w:rFonts w:cs="Calibri"/>
          <w:bCs/>
        </w:rPr>
      </w:pPr>
    </w:p>
    <w:p w:rsidR="00065DAE" w:rsidRPr="001A5104" w:rsidRDefault="00065DAE" w:rsidP="00065DAE">
      <w:pPr>
        <w:pStyle w:val="Paragraph"/>
        <w:spacing w:before="0" w:after="0"/>
        <w:rPr>
          <w:rFonts w:ascii="Calibri" w:hAnsi="Calibri"/>
          <w:color w:val="auto"/>
          <w:sz w:val="20"/>
          <w:szCs w:val="20"/>
        </w:rPr>
      </w:pPr>
      <w:r w:rsidRPr="001A5104">
        <w:rPr>
          <w:rFonts w:ascii="Calibri" w:hAnsi="Calibri"/>
          <w:color w:val="auto"/>
          <w:sz w:val="20"/>
          <w:szCs w:val="20"/>
        </w:rPr>
        <w:t>§ </w:t>
      </w:r>
      <w:r w:rsidR="001964AA" w:rsidRPr="001A5104">
        <w:rPr>
          <w:rFonts w:ascii="Calibri" w:hAnsi="Calibri"/>
          <w:color w:val="auto"/>
          <w:sz w:val="20"/>
          <w:szCs w:val="20"/>
        </w:rPr>
        <w:t>1</w:t>
      </w:r>
      <w:r w:rsidR="00EA1FA1" w:rsidRPr="001A5104">
        <w:rPr>
          <w:rFonts w:ascii="Calibri" w:hAnsi="Calibri"/>
          <w:color w:val="auto"/>
          <w:sz w:val="20"/>
          <w:szCs w:val="20"/>
        </w:rPr>
        <w:t>3</w:t>
      </w:r>
      <w:r w:rsidRPr="001A5104">
        <w:rPr>
          <w:rFonts w:ascii="Calibri" w:hAnsi="Calibri"/>
          <w:color w:val="auto"/>
          <w:sz w:val="20"/>
          <w:szCs w:val="20"/>
        </w:rPr>
        <w:t>.</w:t>
      </w:r>
    </w:p>
    <w:p w:rsidR="001964AA" w:rsidRPr="001A5104" w:rsidRDefault="001964AA" w:rsidP="00065DAE">
      <w:pPr>
        <w:pStyle w:val="Paragraph"/>
        <w:spacing w:before="0" w:after="0"/>
        <w:rPr>
          <w:rFonts w:ascii="Calibri" w:hAnsi="Calibri"/>
          <w:color w:val="auto"/>
          <w:sz w:val="20"/>
          <w:szCs w:val="20"/>
        </w:rPr>
      </w:pPr>
      <w:r w:rsidRPr="001A5104">
        <w:rPr>
          <w:rFonts w:ascii="Calibri" w:hAnsi="Calibri"/>
          <w:color w:val="auto"/>
          <w:sz w:val="20"/>
          <w:szCs w:val="20"/>
        </w:rPr>
        <w:t>Ochronna danych osobowych</w:t>
      </w:r>
    </w:p>
    <w:p w:rsidR="00065DAE" w:rsidRPr="001A5104" w:rsidRDefault="00065DAE" w:rsidP="00065DAE">
      <w:r w:rsidRPr="001A5104">
        <w:t xml:space="preserve">Zamawiający informuje, że: </w:t>
      </w:r>
    </w:p>
    <w:p w:rsidR="00065DAE" w:rsidRPr="001A5104" w:rsidRDefault="00065DAE" w:rsidP="00CF7FC2">
      <w:pPr>
        <w:pStyle w:val="Akapitzlist"/>
        <w:numPr>
          <w:ilvl w:val="0"/>
          <w:numId w:val="26"/>
        </w:numPr>
        <w:ind w:left="426"/>
        <w:contextualSpacing/>
        <w:jc w:val="both"/>
        <w:rPr>
          <w:rFonts w:ascii="Calibri" w:hAnsi="Calibri"/>
          <w:sz w:val="20"/>
          <w:szCs w:val="20"/>
        </w:rPr>
      </w:pPr>
      <w:r w:rsidRPr="001A5104">
        <w:rPr>
          <w:rFonts w:ascii="Calibri" w:hAnsi="Calibri"/>
          <w:sz w:val="20"/>
          <w:szCs w:val="20"/>
        </w:rPr>
        <w:t>administratorem Pani/Pana danych osobowych jest Miejski Ośrodek Sportu i Rekreacji z siedzibą w Elblągu przy ul. Karowej 1 zwany dalej Administratorem; Administrator prowadzi operacje przetwarzania Pani/Pana danych osobowych,</w:t>
      </w:r>
    </w:p>
    <w:p w:rsidR="00065DAE" w:rsidRPr="001A5104" w:rsidRDefault="00065DAE" w:rsidP="00CF7FC2">
      <w:pPr>
        <w:pStyle w:val="Akapitzlist"/>
        <w:numPr>
          <w:ilvl w:val="0"/>
          <w:numId w:val="26"/>
        </w:numPr>
        <w:ind w:left="426"/>
        <w:contextualSpacing/>
        <w:jc w:val="both"/>
        <w:rPr>
          <w:rFonts w:ascii="Calibri" w:hAnsi="Calibri"/>
          <w:sz w:val="20"/>
          <w:szCs w:val="20"/>
        </w:rPr>
      </w:pPr>
      <w:r w:rsidRPr="001A5104">
        <w:rPr>
          <w:rFonts w:ascii="Calibri" w:hAnsi="Calibri"/>
          <w:sz w:val="20"/>
          <w:szCs w:val="20"/>
        </w:rPr>
        <w:t>kontakt do Inspektora danych osobowych u Administratora, e-mail: iod@mosir.elblag.eu,</w:t>
      </w:r>
    </w:p>
    <w:p w:rsidR="00065DAE" w:rsidRPr="001A5104" w:rsidRDefault="00065DAE" w:rsidP="00CF7FC2">
      <w:pPr>
        <w:pStyle w:val="Akapitzlist"/>
        <w:numPr>
          <w:ilvl w:val="0"/>
          <w:numId w:val="26"/>
        </w:numPr>
        <w:ind w:left="426"/>
        <w:contextualSpacing/>
        <w:jc w:val="both"/>
        <w:rPr>
          <w:rFonts w:ascii="Calibri" w:hAnsi="Calibri"/>
          <w:sz w:val="20"/>
          <w:szCs w:val="20"/>
        </w:rPr>
      </w:pPr>
      <w:r w:rsidRPr="001A5104">
        <w:rPr>
          <w:rFonts w:ascii="Calibri" w:hAnsi="Calibri"/>
          <w:sz w:val="20"/>
          <w:szCs w:val="20"/>
        </w:rPr>
        <w:t>Pani/Pana dane osobowe przetwarzane będą w celach związanych z realizacją postanowień umowy i nie będą udostępniane innym odbiorcom,</w:t>
      </w:r>
    </w:p>
    <w:p w:rsidR="00065DAE" w:rsidRPr="001A5104" w:rsidRDefault="00065DAE" w:rsidP="00CF7FC2">
      <w:pPr>
        <w:pStyle w:val="Akapitzlist"/>
        <w:numPr>
          <w:ilvl w:val="0"/>
          <w:numId w:val="26"/>
        </w:numPr>
        <w:ind w:left="426"/>
        <w:contextualSpacing/>
        <w:jc w:val="both"/>
        <w:rPr>
          <w:rFonts w:ascii="Calibri" w:hAnsi="Calibri"/>
          <w:sz w:val="20"/>
          <w:szCs w:val="20"/>
        </w:rPr>
      </w:pPr>
      <w:r w:rsidRPr="001A5104">
        <w:rPr>
          <w:rFonts w:ascii="Calibri" w:hAnsi="Calibri"/>
          <w:sz w:val="20"/>
          <w:szCs w:val="20"/>
        </w:rPr>
        <w:t xml:space="preserve">podstawą przetwarzania Pani/Pana danych osobowych jest art. 6 ust. 1 pkt a) ogólnego rozporządzenia </w:t>
      </w:r>
      <w:r w:rsidRPr="001A5104">
        <w:rPr>
          <w:rFonts w:ascii="Calibri" w:hAnsi="Calibri"/>
          <w:sz w:val="20"/>
          <w:szCs w:val="20"/>
        </w:rPr>
        <w:br/>
        <w:t>o ochronie danych (RODO);</w:t>
      </w:r>
    </w:p>
    <w:p w:rsidR="00065DAE" w:rsidRPr="001A5104" w:rsidRDefault="00065DAE" w:rsidP="00CF7FC2">
      <w:pPr>
        <w:pStyle w:val="Akapitzlist"/>
        <w:numPr>
          <w:ilvl w:val="0"/>
          <w:numId w:val="26"/>
        </w:numPr>
        <w:ind w:left="426"/>
        <w:contextualSpacing/>
        <w:jc w:val="both"/>
        <w:rPr>
          <w:rFonts w:ascii="Calibri" w:hAnsi="Calibri"/>
          <w:sz w:val="20"/>
          <w:szCs w:val="20"/>
        </w:rPr>
      </w:pPr>
      <w:r w:rsidRPr="001A5104">
        <w:rPr>
          <w:rFonts w:ascii="Calibri" w:hAnsi="Calibri"/>
          <w:sz w:val="20"/>
          <w:szCs w:val="20"/>
        </w:rPr>
        <w:t>podanie danych jest niezbędne do realizacji postanowień umowy, w przypadku niepodania danych zawarcie umowy jest niemożliwe,</w:t>
      </w:r>
    </w:p>
    <w:p w:rsidR="00065DAE" w:rsidRPr="001A5104" w:rsidRDefault="00065DAE" w:rsidP="00CF7FC2">
      <w:pPr>
        <w:pStyle w:val="Akapitzlist"/>
        <w:numPr>
          <w:ilvl w:val="0"/>
          <w:numId w:val="26"/>
        </w:numPr>
        <w:ind w:left="426"/>
        <w:contextualSpacing/>
        <w:jc w:val="both"/>
        <w:rPr>
          <w:rFonts w:ascii="Calibri" w:hAnsi="Calibri"/>
          <w:sz w:val="20"/>
          <w:szCs w:val="20"/>
        </w:rPr>
      </w:pPr>
      <w:r w:rsidRPr="001A5104">
        <w:rPr>
          <w:rFonts w:ascii="Calibri" w:hAnsi="Calibri"/>
          <w:sz w:val="20"/>
          <w:szCs w:val="20"/>
        </w:rPr>
        <w:t>posiada Pani/Pan prawo do:</w:t>
      </w:r>
    </w:p>
    <w:p w:rsidR="00065DAE" w:rsidRPr="001A5104" w:rsidRDefault="00065DAE" w:rsidP="00CF7FC2">
      <w:pPr>
        <w:pStyle w:val="Akapitzlist"/>
        <w:numPr>
          <w:ilvl w:val="0"/>
          <w:numId w:val="27"/>
        </w:numPr>
        <w:contextualSpacing/>
        <w:jc w:val="both"/>
        <w:rPr>
          <w:rFonts w:ascii="Calibri" w:hAnsi="Calibri"/>
          <w:sz w:val="20"/>
          <w:szCs w:val="20"/>
        </w:rPr>
      </w:pPr>
      <w:r w:rsidRPr="001A5104">
        <w:rPr>
          <w:rFonts w:ascii="Calibri" w:hAnsi="Calibri"/>
          <w:sz w:val="20"/>
          <w:szCs w:val="20"/>
        </w:rPr>
        <w:t>żądania od Administratora dostępu do swoich danych osobowych, ich sprostowania, usunięcia lub ograniczenia przetwarzania danych osobowych,</w:t>
      </w:r>
    </w:p>
    <w:p w:rsidR="00065DAE" w:rsidRPr="001A5104" w:rsidRDefault="00065DAE" w:rsidP="00CF7FC2">
      <w:pPr>
        <w:pStyle w:val="Akapitzlist"/>
        <w:numPr>
          <w:ilvl w:val="0"/>
          <w:numId w:val="27"/>
        </w:numPr>
        <w:contextualSpacing/>
        <w:jc w:val="both"/>
        <w:rPr>
          <w:rFonts w:ascii="Calibri" w:hAnsi="Calibri"/>
          <w:sz w:val="20"/>
          <w:szCs w:val="20"/>
        </w:rPr>
      </w:pPr>
      <w:r w:rsidRPr="001A5104">
        <w:rPr>
          <w:rFonts w:ascii="Calibri" w:hAnsi="Calibri"/>
          <w:sz w:val="20"/>
          <w:szCs w:val="20"/>
        </w:rPr>
        <w:t xml:space="preserve">wniesienia sprzeciwu wobec takiego przetwarzania, </w:t>
      </w:r>
    </w:p>
    <w:p w:rsidR="00065DAE" w:rsidRPr="001A5104" w:rsidRDefault="00065DAE" w:rsidP="00CF7FC2">
      <w:pPr>
        <w:pStyle w:val="Akapitzlist"/>
        <w:numPr>
          <w:ilvl w:val="0"/>
          <w:numId w:val="27"/>
        </w:numPr>
        <w:contextualSpacing/>
        <w:jc w:val="both"/>
        <w:rPr>
          <w:rFonts w:ascii="Calibri" w:hAnsi="Calibri"/>
          <w:sz w:val="20"/>
          <w:szCs w:val="20"/>
        </w:rPr>
      </w:pPr>
      <w:r w:rsidRPr="001A5104">
        <w:rPr>
          <w:rFonts w:ascii="Calibri" w:hAnsi="Calibri"/>
          <w:sz w:val="20"/>
          <w:szCs w:val="20"/>
        </w:rPr>
        <w:t>przenoszenia danych,</w:t>
      </w:r>
    </w:p>
    <w:p w:rsidR="00065DAE" w:rsidRPr="001A5104" w:rsidRDefault="00065DAE" w:rsidP="00CF7FC2">
      <w:pPr>
        <w:pStyle w:val="Akapitzlist"/>
        <w:numPr>
          <w:ilvl w:val="0"/>
          <w:numId w:val="27"/>
        </w:numPr>
        <w:contextualSpacing/>
        <w:jc w:val="both"/>
        <w:rPr>
          <w:rFonts w:ascii="Calibri" w:hAnsi="Calibri"/>
          <w:sz w:val="20"/>
          <w:szCs w:val="20"/>
        </w:rPr>
      </w:pPr>
      <w:r w:rsidRPr="001A5104">
        <w:rPr>
          <w:rFonts w:ascii="Calibri" w:hAnsi="Calibri"/>
          <w:sz w:val="20"/>
          <w:szCs w:val="20"/>
        </w:rPr>
        <w:t>wniesienia skargi do organu nadzorczego,</w:t>
      </w:r>
    </w:p>
    <w:p w:rsidR="00065DAE" w:rsidRPr="001A5104" w:rsidRDefault="00065DAE" w:rsidP="00CF7FC2">
      <w:pPr>
        <w:pStyle w:val="Akapitzlist"/>
        <w:numPr>
          <w:ilvl w:val="0"/>
          <w:numId w:val="27"/>
        </w:numPr>
        <w:contextualSpacing/>
        <w:jc w:val="both"/>
        <w:rPr>
          <w:rFonts w:ascii="Calibri" w:hAnsi="Calibri"/>
          <w:sz w:val="20"/>
          <w:szCs w:val="20"/>
        </w:rPr>
      </w:pPr>
      <w:r w:rsidRPr="001A5104">
        <w:rPr>
          <w:rFonts w:ascii="Calibri" w:hAnsi="Calibri"/>
          <w:sz w:val="20"/>
          <w:szCs w:val="20"/>
        </w:rPr>
        <w:t>cofnięcia zgody na przetwarzanie danych osobowych.</w:t>
      </w:r>
    </w:p>
    <w:p w:rsidR="00065DAE" w:rsidRPr="001A5104" w:rsidRDefault="00065DAE" w:rsidP="00CF7FC2">
      <w:pPr>
        <w:pStyle w:val="Akapitzlist"/>
        <w:numPr>
          <w:ilvl w:val="0"/>
          <w:numId w:val="26"/>
        </w:numPr>
        <w:tabs>
          <w:tab w:val="left" w:pos="426"/>
        </w:tabs>
        <w:ind w:left="426"/>
        <w:contextualSpacing/>
        <w:jc w:val="both"/>
        <w:rPr>
          <w:rFonts w:ascii="Calibri" w:hAnsi="Calibri"/>
          <w:sz w:val="20"/>
          <w:szCs w:val="20"/>
        </w:rPr>
      </w:pPr>
      <w:r w:rsidRPr="001A5104">
        <w:rPr>
          <w:rFonts w:ascii="Calibri" w:hAnsi="Calibri"/>
          <w:sz w:val="20"/>
          <w:szCs w:val="20"/>
        </w:rPr>
        <w:t>Pani/Pana dane osobowe nie podlegają zautomatyzowanemu podejmowaniu decyzji, w tym profilowaniu,</w:t>
      </w:r>
    </w:p>
    <w:p w:rsidR="00065DAE" w:rsidRPr="001A5104" w:rsidRDefault="00065DAE" w:rsidP="00CF7FC2">
      <w:pPr>
        <w:pStyle w:val="Akapitzlist"/>
        <w:numPr>
          <w:ilvl w:val="0"/>
          <w:numId w:val="26"/>
        </w:numPr>
        <w:tabs>
          <w:tab w:val="left" w:pos="426"/>
        </w:tabs>
        <w:ind w:left="426"/>
        <w:contextualSpacing/>
        <w:jc w:val="both"/>
        <w:rPr>
          <w:rFonts w:ascii="Calibri" w:hAnsi="Calibri"/>
          <w:sz w:val="20"/>
          <w:szCs w:val="20"/>
        </w:rPr>
      </w:pPr>
      <w:r w:rsidRPr="001A5104">
        <w:rPr>
          <w:rFonts w:ascii="Calibri" w:hAnsi="Calibri"/>
          <w:sz w:val="20"/>
          <w:szCs w:val="20"/>
        </w:rPr>
        <w:t>Pani/Pana dane osobowe będą przechowywane przez okres 10 lat.</w:t>
      </w:r>
    </w:p>
    <w:p w:rsidR="00065DAE" w:rsidRPr="001A5104" w:rsidRDefault="00065DAE" w:rsidP="001E55EF">
      <w:pPr>
        <w:shd w:val="clear" w:color="auto" w:fill="FFFFFF"/>
        <w:ind w:right="10"/>
        <w:jc w:val="center"/>
        <w:rPr>
          <w:rFonts w:cs="Calibri"/>
          <w:b/>
          <w:bCs/>
          <w:spacing w:val="-10"/>
        </w:rPr>
      </w:pPr>
    </w:p>
    <w:p w:rsidR="001E55EF" w:rsidRPr="001A5104" w:rsidRDefault="001E55EF" w:rsidP="001E55EF">
      <w:pPr>
        <w:shd w:val="clear" w:color="auto" w:fill="FFFFFF"/>
        <w:ind w:right="10"/>
        <w:jc w:val="center"/>
        <w:rPr>
          <w:rFonts w:cs="Calibri"/>
          <w:b/>
          <w:bCs/>
          <w:spacing w:val="-10"/>
        </w:rPr>
      </w:pPr>
      <w:r w:rsidRPr="001A5104">
        <w:rPr>
          <w:rFonts w:cs="Calibri"/>
          <w:b/>
          <w:bCs/>
          <w:spacing w:val="-10"/>
        </w:rPr>
        <w:t>§ 1</w:t>
      </w:r>
      <w:r w:rsidR="00EA1FA1" w:rsidRPr="001A5104">
        <w:rPr>
          <w:rFonts w:cs="Calibri"/>
          <w:b/>
          <w:bCs/>
          <w:spacing w:val="-10"/>
        </w:rPr>
        <w:t>4</w:t>
      </w:r>
      <w:r w:rsidRPr="001A5104">
        <w:rPr>
          <w:rFonts w:cs="Calibri"/>
          <w:b/>
          <w:bCs/>
          <w:spacing w:val="-10"/>
        </w:rPr>
        <w:t>.</w:t>
      </w:r>
    </w:p>
    <w:p w:rsidR="001964AA" w:rsidRPr="001A5104" w:rsidRDefault="001964AA" w:rsidP="001E55EF">
      <w:pPr>
        <w:shd w:val="clear" w:color="auto" w:fill="FFFFFF"/>
        <w:ind w:right="10"/>
        <w:jc w:val="center"/>
        <w:rPr>
          <w:rFonts w:cs="Calibri"/>
          <w:b/>
        </w:rPr>
      </w:pPr>
      <w:r w:rsidRPr="001A5104">
        <w:rPr>
          <w:rFonts w:cs="Calibri"/>
          <w:b/>
          <w:bCs/>
          <w:spacing w:val="-10"/>
        </w:rPr>
        <w:t>Przepisy końcowe</w:t>
      </w:r>
    </w:p>
    <w:p w:rsidR="001E55EF" w:rsidRPr="001A5104" w:rsidRDefault="001E55EF" w:rsidP="00CF7FC2">
      <w:pPr>
        <w:widowControl w:val="0"/>
        <w:numPr>
          <w:ilvl w:val="0"/>
          <w:numId w:val="19"/>
        </w:numPr>
        <w:shd w:val="clear" w:color="auto" w:fill="FFFFFF"/>
        <w:autoSpaceDE w:val="0"/>
        <w:autoSpaceDN w:val="0"/>
        <w:adjustRightInd w:val="0"/>
        <w:ind w:left="426" w:right="-28"/>
        <w:jc w:val="both"/>
        <w:rPr>
          <w:rFonts w:cs="Calibri"/>
          <w:spacing w:val="-1"/>
        </w:rPr>
      </w:pPr>
      <w:r w:rsidRPr="001A5104">
        <w:rPr>
          <w:rFonts w:cs="Calibri"/>
          <w:spacing w:val="-1"/>
        </w:rPr>
        <w:t>W sprawach nie uregulowanych niniejszą umową mają zastosowanie przepisy kodeksu cywilnego</w:t>
      </w:r>
      <w:r w:rsidR="007D01E3">
        <w:rPr>
          <w:rFonts w:cs="Calibri"/>
          <w:spacing w:val="-1"/>
        </w:rPr>
        <w:t>.</w:t>
      </w:r>
    </w:p>
    <w:p w:rsidR="001E55EF" w:rsidRPr="001A5104" w:rsidRDefault="001E55EF" w:rsidP="00CF7FC2">
      <w:pPr>
        <w:widowControl w:val="0"/>
        <w:numPr>
          <w:ilvl w:val="0"/>
          <w:numId w:val="19"/>
        </w:numPr>
        <w:shd w:val="clear" w:color="auto" w:fill="FFFFFF"/>
        <w:autoSpaceDE w:val="0"/>
        <w:autoSpaceDN w:val="0"/>
        <w:adjustRightInd w:val="0"/>
        <w:ind w:left="426" w:right="-28"/>
        <w:jc w:val="both"/>
        <w:rPr>
          <w:rFonts w:cs="Calibri"/>
        </w:rPr>
      </w:pPr>
      <w:r w:rsidRPr="001A5104">
        <w:rPr>
          <w:rFonts w:cs="Calibri"/>
          <w:spacing w:val="-1"/>
        </w:rPr>
        <w:t xml:space="preserve">Ewentualne spory wynikające z realizacji postanowień niniejszej umowy strony podają pod </w:t>
      </w:r>
      <w:r w:rsidRPr="001A5104">
        <w:rPr>
          <w:rFonts w:cs="Calibri"/>
        </w:rPr>
        <w:t>rozstrzygnięcie sądu właściwego dla siedziby Zamawiającego.</w:t>
      </w:r>
    </w:p>
    <w:p w:rsidR="001E55EF" w:rsidRPr="00417D5D" w:rsidRDefault="001E55EF" w:rsidP="00CF7FC2">
      <w:pPr>
        <w:widowControl w:val="0"/>
        <w:numPr>
          <w:ilvl w:val="0"/>
          <w:numId w:val="19"/>
        </w:numPr>
        <w:shd w:val="clear" w:color="auto" w:fill="FFFFFF"/>
        <w:autoSpaceDE w:val="0"/>
        <w:autoSpaceDN w:val="0"/>
        <w:adjustRightInd w:val="0"/>
        <w:ind w:left="426" w:right="-28"/>
        <w:jc w:val="both"/>
        <w:rPr>
          <w:rFonts w:cs="Calibri"/>
        </w:rPr>
      </w:pPr>
      <w:r w:rsidRPr="001A5104">
        <w:rPr>
          <w:rFonts w:cs="Calibri"/>
          <w:spacing w:val="-1"/>
        </w:rPr>
        <w:t>Umowę sporządzono w dwóch jednobrzmiących egzemplarzach, po jednym dla każdej ze stron.</w:t>
      </w:r>
    </w:p>
    <w:p w:rsidR="00417D5D" w:rsidRDefault="00417D5D" w:rsidP="00417D5D">
      <w:pPr>
        <w:widowControl w:val="0"/>
        <w:shd w:val="clear" w:color="auto" w:fill="FFFFFF"/>
        <w:autoSpaceDE w:val="0"/>
        <w:autoSpaceDN w:val="0"/>
        <w:adjustRightInd w:val="0"/>
        <w:ind w:left="426" w:right="-28"/>
        <w:jc w:val="both"/>
        <w:rPr>
          <w:rFonts w:cs="Calibri"/>
          <w:spacing w:val="-1"/>
        </w:rPr>
      </w:pPr>
    </w:p>
    <w:p w:rsidR="00417D5D" w:rsidRPr="001A5104" w:rsidRDefault="00417D5D" w:rsidP="00417D5D">
      <w:pPr>
        <w:widowControl w:val="0"/>
        <w:shd w:val="clear" w:color="auto" w:fill="FFFFFF"/>
        <w:autoSpaceDE w:val="0"/>
        <w:autoSpaceDN w:val="0"/>
        <w:adjustRightInd w:val="0"/>
        <w:ind w:left="426" w:right="-28"/>
        <w:jc w:val="both"/>
        <w:rPr>
          <w:rFonts w:cs="Calibri"/>
        </w:rPr>
      </w:pPr>
    </w:p>
    <w:p w:rsidR="001E55EF" w:rsidRPr="001A5104" w:rsidRDefault="001E55EF" w:rsidP="001E55EF">
      <w:pPr>
        <w:ind w:left="708"/>
        <w:rPr>
          <w:rFonts w:cs="Calibri"/>
          <w:b/>
          <w:bCs/>
          <w:spacing w:val="-2"/>
        </w:rPr>
      </w:pPr>
    </w:p>
    <w:p w:rsidR="001E55EF" w:rsidRPr="001A5104" w:rsidRDefault="001E55EF" w:rsidP="001E55EF">
      <w:pPr>
        <w:ind w:left="708"/>
        <w:rPr>
          <w:rFonts w:eastAsia="Times New Roman"/>
        </w:rPr>
      </w:pPr>
      <w:r w:rsidRPr="001A5104">
        <w:rPr>
          <w:rFonts w:cs="Calibri"/>
          <w:b/>
          <w:bCs/>
          <w:spacing w:val="-2"/>
        </w:rPr>
        <w:t>ZAMAWIAJ</w:t>
      </w:r>
      <w:r w:rsidRPr="001A5104">
        <w:rPr>
          <w:rFonts w:cs="Calibri"/>
          <w:spacing w:val="-2"/>
        </w:rPr>
        <w:t>Ą</w:t>
      </w:r>
      <w:r w:rsidRPr="001A5104">
        <w:rPr>
          <w:rFonts w:cs="Calibri"/>
          <w:b/>
          <w:bCs/>
          <w:spacing w:val="-2"/>
        </w:rPr>
        <w:t>CY</w:t>
      </w:r>
      <w:r w:rsidRPr="001A5104">
        <w:rPr>
          <w:rFonts w:cs="Calibri"/>
          <w:b/>
          <w:bCs/>
        </w:rPr>
        <w:tab/>
      </w:r>
      <w:r w:rsidRPr="001A5104">
        <w:rPr>
          <w:rFonts w:cs="Calibri"/>
          <w:b/>
          <w:bCs/>
        </w:rPr>
        <w:tab/>
      </w:r>
      <w:r w:rsidR="00AA03E0">
        <w:rPr>
          <w:rFonts w:cs="Calibri"/>
          <w:b/>
          <w:bCs/>
        </w:rPr>
        <w:t xml:space="preserve">                                                                  </w:t>
      </w:r>
      <w:r w:rsidRPr="001A5104">
        <w:rPr>
          <w:rFonts w:cs="Calibri"/>
          <w:b/>
          <w:bCs/>
        </w:rPr>
        <w:tab/>
      </w:r>
      <w:r w:rsidRPr="001A5104">
        <w:rPr>
          <w:rFonts w:cs="Calibri"/>
          <w:b/>
          <w:bCs/>
          <w:spacing w:val="-2"/>
        </w:rPr>
        <w:t>WYKONAWCA</w:t>
      </w:r>
    </w:p>
    <w:p w:rsidR="00FA5E63" w:rsidRPr="001A5104" w:rsidRDefault="00AA03E0" w:rsidP="003347ED">
      <w:pPr>
        <w:pStyle w:val="Bezodstpw"/>
        <w:jc w:val="both"/>
        <w:rPr>
          <w:rFonts w:cstheme="minorHAnsi"/>
          <w:sz w:val="20"/>
          <w:szCs w:val="20"/>
        </w:rPr>
      </w:pPr>
      <w:r>
        <w:rPr>
          <w:rFonts w:cstheme="minorHAnsi"/>
          <w:sz w:val="20"/>
          <w:szCs w:val="20"/>
        </w:rPr>
        <w:t xml:space="preserve"> </w:t>
      </w:r>
    </w:p>
    <w:p w:rsidR="001A5104" w:rsidRDefault="001A5104">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Default="001670FA">
      <w:pPr>
        <w:pStyle w:val="Bezodstpw"/>
        <w:jc w:val="both"/>
        <w:rPr>
          <w:rFonts w:cstheme="minorHAnsi"/>
          <w:sz w:val="20"/>
          <w:szCs w:val="20"/>
        </w:rPr>
      </w:pPr>
    </w:p>
    <w:p w:rsidR="001670FA" w:rsidRPr="001A5104" w:rsidRDefault="001670FA">
      <w:pPr>
        <w:pStyle w:val="Bezodstpw"/>
        <w:jc w:val="both"/>
        <w:rPr>
          <w:rFonts w:cstheme="minorHAnsi"/>
          <w:sz w:val="20"/>
          <w:szCs w:val="20"/>
        </w:rPr>
      </w:pPr>
    </w:p>
    <w:sectPr w:rsidR="001670FA" w:rsidRPr="001A5104" w:rsidSect="00B70DBC">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D64"/>
    <w:multiLevelType w:val="hybridMultilevel"/>
    <w:tmpl w:val="8DF2F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F50901"/>
    <w:multiLevelType w:val="hybridMultilevel"/>
    <w:tmpl w:val="AE966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05CAE"/>
    <w:multiLevelType w:val="hybridMultilevel"/>
    <w:tmpl w:val="A0066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B827CC"/>
    <w:multiLevelType w:val="hybridMultilevel"/>
    <w:tmpl w:val="F522C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B1DF5"/>
    <w:multiLevelType w:val="hybridMultilevel"/>
    <w:tmpl w:val="D7EA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54A95"/>
    <w:multiLevelType w:val="multilevel"/>
    <w:tmpl w:val="9858FAC4"/>
    <w:lvl w:ilvl="0">
      <w:start w:val="1"/>
      <w:numFmt w:val="decimal"/>
      <w:lvlText w:val="%1."/>
      <w:lvlJc w:val="left"/>
      <w:pPr>
        <w:ind w:left="720" w:hanging="360"/>
      </w:pPr>
    </w:lvl>
    <w:lvl w:ilvl="1">
      <w:start w:val="1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A3E029C"/>
    <w:multiLevelType w:val="hybridMultilevel"/>
    <w:tmpl w:val="A23AF8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EE29F7"/>
    <w:multiLevelType w:val="hybridMultilevel"/>
    <w:tmpl w:val="68F4D66A"/>
    <w:lvl w:ilvl="0" w:tplc="3B767F2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D65652E"/>
    <w:multiLevelType w:val="hybridMultilevel"/>
    <w:tmpl w:val="AF249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10412"/>
    <w:multiLevelType w:val="hybridMultilevel"/>
    <w:tmpl w:val="4134ED2A"/>
    <w:lvl w:ilvl="0" w:tplc="23F24696">
      <w:start w:val="1"/>
      <w:numFmt w:val="decimal"/>
      <w:lvlText w:val="%1."/>
      <w:lvlJc w:val="left"/>
      <w:pPr>
        <w:ind w:left="720" w:hanging="360"/>
      </w:pPr>
      <w:rPr>
        <w:rFonts w:ascii="Calibri" w:hAnsi="Calibri" w:hint="default"/>
      </w:rPr>
    </w:lvl>
    <w:lvl w:ilvl="1" w:tplc="7C3EC6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D43FB8"/>
    <w:multiLevelType w:val="hybridMultilevel"/>
    <w:tmpl w:val="4AA64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F829D0"/>
    <w:multiLevelType w:val="hybridMultilevel"/>
    <w:tmpl w:val="DA98A042"/>
    <w:lvl w:ilvl="0" w:tplc="831AFDE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DD795D"/>
    <w:multiLevelType w:val="hybridMultilevel"/>
    <w:tmpl w:val="604CB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FE68CB"/>
    <w:multiLevelType w:val="hybridMultilevel"/>
    <w:tmpl w:val="23EE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A91D80"/>
    <w:multiLevelType w:val="hybridMultilevel"/>
    <w:tmpl w:val="FD0EB97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577DB"/>
    <w:multiLevelType w:val="hybridMultilevel"/>
    <w:tmpl w:val="D9345224"/>
    <w:lvl w:ilvl="0" w:tplc="AF7830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993229"/>
    <w:multiLevelType w:val="singleLevel"/>
    <w:tmpl w:val="0415000F"/>
    <w:lvl w:ilvl="0">
      <w:start w:val="1"/>
      <w:numFmt w:val="decimal"/>
      <w:lvlText w:val="%1."/>
      <w:lvlJc w:val="left"/>
      <w:pPr>
        <w:ind w:left="720" w:hanging="360"/>
      </w:pPr>
      <w:rPr>
        <w:rFonts w:hint="default"/>
      </w:rPr>
    </w:lvl>
  </w:abstractNum>
  <w:abstractNum w:abstractNumId="17">
    <w:nsid w:val="2D670AC3"/>
    <w:multiLevelType w:val="hybridMultilevel"/>
    <w:tmpl w:val="1B002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50C71"/>
    <w:multiLevelType w:val="hybridMultilevel"/>
    <w:tmpl w:val="E162F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00278C"/>
    <w:multiLevelType w:val="hybridMultilevel"/>
    <w:tmpl w:val="9A08C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E36D40"/>
    <w:multiLevelType w:val="hybridMultilevel"/>
    <w:tmpl w:val="DC9E4DC8"/>
    <w:lvl w:ilvl="0" w:tplc="04081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CD7BB4"/>
    <w:multiLevelType w:val="hybridMultilevel"/>
    <w:tmpl w:val="D68AE3C4"/>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0437E3"/>
    <w:multiLevelType w:val="hybridMultilevel"/>
    <w:tmpl w:val="66E28D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6C33C3"/>
    <w:multiLevelType w:val="hybridMultilevel"/>
    <w:tmpl w:val="0A4091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E96296"/>
    <w:multiLevelType w:val="hybridMultilevel"/>
    <w:tmpl w:val="26C497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83473B"/>
    <w:multiLevelType w:val="hybridMultilevel"/>
    <w:tmpl w:val="61D4A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F64755"/>
    <w:multiLevelType w:val="hybridMultilevel"/>
    <w:tmpl w:val="9CF28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580A6A"/>
    <w:multiLevelType w:val="hybridMultilevel"/>
    <w:tmpl w:val="E1AC3E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02361CF"/>
    <w:multiLevelType w:val="hybridMultilevel"/>
    <w:tmpl w:val="65502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096A8F"/>
    <w:multiLevelType w:val="hybridMultilevel"/>
    <w:tmpl w:val="94BA2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F892B10"/>
    <w:multiLevelType w:val="multilevel"/>
    <w:tmpl w:val="9C52659C"/>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539564E"/>
    <w:multiLevelType w:val="hybridMultilevel"/>
    <w:tmpl w:val="52FAB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91B499E"/>
    <w:multiLevelType w:val="multilevel"/>
    <w:tmpl w:val="24726F90"/>
    <w:lvl w:ilvl="0">
      <w:start w:val="1"/>
      <w:numFmt w:val="decimal"/>
      <w:lvlText w:val="%1)"/>
      <w:lvlJc w:val="left"/>
      <w:pPr>
        <w:ind w:left="720" w:hanging="360"/>
      </w:pPr>
      <w:rPr>
        <w:rFonts w:asciiTheme="minorHAnsi" w:eastAsia="Times New Roman" w:hAnsiTheme="minorHAnsi" w:cs="Times New Roman"/>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C690CB4"/>
    <w:multiLevelType w:val="hybridMultilevel"/>
    <w:tmpl w:val="17F0C0A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EC479F5"/>
    <w:multiLevelType w:val="hybridMultilevel"/>
    <w:tmpl w:val="110AF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2"/>
  </w:num>
  <w:num w:numId="3">
    <w:abstractNumId w:val="18"/>
  </w:num>
  <w:num w:numId="4">
    <w:abstractNumId w:val="13"/>
  </w:num>
  <w:num w:numId="5">
    <w:abstractNumId w:val="23"/>
  </w:num>
  <w:num w:numId="6">
    <w:abstractNumId w:val="17"/>
  </w:num>
  <w:num w:numId="7">
    <w:abstractNumId w:val="0"/>
  </w:num>
  <w:num w:numId="8">
    <w:abstractNumId w:val="24"/>
  </w:num>
  <w:num w:numId="9">
    <w:abstractNumId w:val="22"/>
  </w:num>
  <w:num w:numId="10">
    <w:abstractNumId w:val="4"/>
  </w:num>
  <w:num w:numId="11">
    <w:abstractNumId w:val="12"/>
  </w:num>
  <w:num w:numId="12">
    <w:abstractNumId w:val="26"/>
  </w:num>
  <w:num w:numId="13">
    <w:abstractNumId w:val="19"/>
  </w:num>
  <w:num w:numId="14">
    <w:abstractNumId w:val="1"/>
  </w:num>
  <w:num w:numId="15">
    <w:abstractNumId w:val="14"/>
  </w:num>
  <w:num w:numId="16">
    <w:abstractNumId w:val="3"/>
  </w:num>
  <w:num w:numId="17">
    <w:abstractNumId w:val="6"/>
  </w:num>
  <w:num w:numId="18">
    <w:abstractNumId w:val="16"/>
  </w:num>
  <w:num w:numId="19">
    <w:abstractNumId w:val="8"/>
  </w:num>
  <w:num w:numId="20">
    <w:abstractNumId w:val="9"/>
  </w:num>
  <w:num w:numId="21">
    <w:abstractNumId w:val="20"/>
  </w:num>
  <w:num w:numId="22">
    <w:abstractNumId w:val="25"/>
  </w:num>
  <w:num w:numId="23">
    <w:abstractNumId w:val="15"/>
  </w:num>
  <w:num w:numId="24">
    <w:abstractNumId w:val="11"/>
  </w:num>
  <w:num w:numId="25">
    <w:abstractNumId w:val="7"/>
  </w:num>
  <w:num w:numId="26">
    <w:abstractNumId w:val="33"/>
  </w:num>
  <w:num w:numId="27">
    <w:abstractNumId w:val="21"/>
  </w:num>
  <w:num w:numId="28">
    <w:abstractNumId w:val="27"/>
  </w:num>
  <w:num w:numId="29">
    <w:abstractNumId w:val="31"/>
  </w:num>
  <w:num w:numId="30">
    <w:abstractNumId w:val="34"/>
  </w:num>
  <w:num w:numId="31">
    <w:abstractNumId w:val="28"/>
  </w:num>
  <w:num w:numId="32">
    <w:abstractNumId w:val="5"/>
  </w:num>
  <w:num w:numId="33">
    <w:abstractNumId w:val="29"/>
  </w:num>
  <w:num w:numId="34">
    <w:abstractNumId w:val="32"/>
  </w:num>
  <w:num w:numId="35">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5E63"/>
    <w:rsid w:val="00047A16"/>
    <w:rsid w:val="00065DAE"/>
    <w:rsid w:val="00076B22"/>
    <w:rsid w:val="000B75A9"/>
    <w:rsid w:val="000D6661"/>
    <w:rsid w:val="00114296"/>
    <w:rsid w:val="001670FA"/>
    <w:rsid w:val="00181EA2"/>
    <w:rsid w:val="001964AA"/>
    <w:rsid w:val="001A5104"/>
    <w:rsid w:val="001C3072"/>
    <w:rsid w:val="001D1EF5"/>
    <w:rsid w:val="001E55EF"/>
    <w:rsid w:val="0020138A"/>
    <w:rsid w:val="00261611"/>
    <w:rsid w:val="002E785F"/>
    <w:rsid w:val="002F5A24"/>
    <w:rsid w:val="003347ED"/>
    <w:rsid w:val="00355027"/>
    <w:rsid w:val="003D5581"/>
    <w:rsid w:val="00417D5D"/>
    <w:rsid w:val="00447CF0"/>
    <w:rsid w:val="00496402"/>
    <w:rsid w:val="004B0AC1"/>
    <w:rsid w:val="004C50A8"/>
    <w:rsid w:val="004E714C"/>
    <w:rsid w:val="00523050"/>
    <w:rsid w:val="005278AB"/>
    <w:rsid w:val="005504DD"/>
    <w:rsid w:val="00646C77"/>
    <w:rsid w:val="006919C3"/>
    <w:rsid w:val="006B4840"/>
    <w:rsid w:val="006D6314"/>
    <w:rsid w:val="007D01E3"/>
    <w:rsid w:val="007F7141"/>
    <w:rsid w:val="0080000E"/>
    <w:rsid w:val="00842163"/>
    <w:rsid w:val="00846C6B"/>
    <w:rsid w:val="008A2A95"/>
    <w:rsid w:val="00935736"/>
    <w:rsid w:val="0097783D"/>
    <w:rsid w:val="00A16FFF"/>
    <w:rsid w:val="00A90CEF"/>
    <w:rsid w:val="00AA03E0"/>
    <w:rsid w:val="00B57DA7"/>
    <w:rsid w:val="00B70DBC"/>
    <w:rsid w:val="00B9496D"/>
    <w:rsid w:val="00BE6143"/>
    <w:rsid w:val="00C17586"/>
    <w:rsid w:val="00C40C41"/>
    <w:rsid w:val="00C56472"/>
    <w:rsid w:val="00CF7FC2"/>
    <w:rsid w:val="00D136D3"/>
    <w:rsid w:val="00D727D1"/>
    <w:rsid w:val="00D75D48"/>
    <w:rsid w:val="00DB3859"/>
    <w:rsid w:val="00E518E7"/>
    <w:rsid w:val="00E568F5"/>
    <w:rsid w:val="00E65980"/>
    <w:rsid w:val="00EA1FA1"/>
    <w:rsid w:val="00FA5E63"/>
    <w:rsid w:val="00FB2AA4"/>
    <w:rsid w:val="00FB6A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AC1"/>
    <w:pPr>
      <w:spacing w:after="0" w:line="240" w:lineRule="auto"/>
    </w:pPr>
    <w:rPr>
      <w:rFonts w:ascii="Calibri" w:eastAsia="Calibri" w:hAnsi="Calibri" w:cs="Arial"/>
      <w:sz w:val="20"/>
      <w:szCs w:val="20"/>
      <w:lang w:eastAsia="pl-PL"/>
    </w:rPr>
  </w:style>
  <w:style w:type="paragraph" w:styleId="Nagwek5">
    <w:name w:val="heading 5"/>
    <w:basedOn w:val="Normalny"/>
    <w:next w:val="Normalny"/>
    <w:link w:val="Nagwek5Znak"/>
    <w:semiHidden/>
    <w:unhideWhenUsed/>
    <w:qFormat/>
    <w:rsid w:val="004B0AC1"/>
    <w:pPr>
      <w:keepNext/>
      <w:outlineLvl w:val="4"/>
    </w:pPr>
    <w:rPr>
      <w:rFonts w:ascii="Times New Roman" w:eastAsia="Arial Unicode MS" w:hAnsi="Times New Roman" w:cs="Times New Roman"/>
      <w:b/>
      <w:sz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347ED"/>
    <w:pPr>
      <w:spacing w:after="0" w:line="240" w:lineRule="auto"/>
    </w:pPr>
  </w:style>
  <w:style w:type="character" w:customStyle="1" w:styleId="Nagwek5Znak">
    <w:name w:val="Nagłówek 5 Znak"/>
    <w:basedOn w:val="Domylnaczcionkaakapitu"/>
    <w:link w:val="Nagwek5"/>
    <w:semiHidden/>
    <w:rsid w:val="004B0AC1"/>
    <w:rPr>
      <w:rFonts w:ascii="Times New Roman" w:eastAsia="Arial Unicode MS" w:hAnsi="Times New Roman" w:cs="Times New Roman"/>
      <w:b/>
      <w:sz w:val="28"/>
      <w:szCs w:val="20"/>
      <w:lang/>
    </w:rPr>
  </w:style>
  <w:style w:type="paragraph" w:styleId="Akapitzlist">
    <w:name w:val="List Paragraph"/>
    <w:aliases w:val="CW_Lista,Wypunktowanie"/>
    <w:basedOn w:val="Normalny"/>
    <w:link w:val="AkapitzlistZnak"/>
    <w:uiPriority w:val="99"/>
    <w:qFormat/>
    <w:rsid w:val="00B9496D"/>
    <w:pPr>
      <w:ind w:left="720"/>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1E55EF"/>
    <w:pPr>
      <w:spacing w:after="120" w:line="480" w:lineRule="auto"/>
    </w:pPr>
  </w:style>
  <w:style w:type="character" w:customStyle="1" w:styleId="Tekstpodstawowy2Znak">
    <w:name w:val="Tekst podstawowy 2 Znak"/>
    <w:basedOn w:val="Domylnaczcionkaakapitu"/>
    <w:link w:val="Tekstpodstawowy2"/>
    <w:uiPriority w:val="99"/>
    <w:rsid w:val="001E55EF"/>
    <w:rPr>
      <w:rFonts w:ascii="Calibri" w:eastAsia="Calibri" w:hAnsi="Calibri" w:cs="Arial"/>
      <w:sz w:val="20"/>
      <w:szCs w:val="20"/>
      <w:lang w:eastAsia="pl-PL"/>
    </w:rPr>
  </w:style>
  <w:style w:type="character" w:customStyle="1" w:styleId="AkapitzlistZnak">
    <w:name w:val="Akapit z listą Znak"/>
    <w:aliases w:val="CW_Lista Znak,Wypunktowanie Znak"/>
    <w:link w:val="Akapitzlist"/>
    <w:uiPriority w:val="34"/>
    <w:locked/>
    <w:rsid w:val="001E55EF"/>
    <w:rPr>
      <w:rFonts w:ascii="Times New Roman" w:eastAsia="Times New Roman" w:hAnsi="Times New Roman" w:cs="Times New Roman"/>
      <w:sz w:val="24"/>
      <w:szCs w:val="24"/>
      <w:lang w:eastAsia="pl-PL"/>
    </w:rPr>
  </w:style>
  <w:style w:type="paragraph" w:customStyle="1" w:styleId="Paragraph">
    <w:name w:val="Paragraph §§§§§"/>
    <w:basedOn w:val="Normalny"/>
    <w:rsid w:val="00065DAE"/>
    <w:pPr>
      <w:widowControl w:val="0"/>
      <w:tabs>
        <w:tab w:val="left" w:pos="432"/>
      </w:tabs>
      <w:autoSpaceDE w:val="0"/>
      <w:autoSpaceDN w:val="0"/>
      <w:adjustRightInd w:val="0"/>
      <w:spacing w:before="57" w:after="57" w:line="288" w:lineRule="auto"/>
      <w:jc w:val="center"/>
      <w:textAlignment w:val="baseline"/>
    </w:pPr>
    <w:rPr>
      <w:rFonts w:ascii="MinionPro-Bold" w:eastAsia="Times New Roman" w:hAnsi="MinionPro-Bold" w:cs="MinionPro-Bold"/>
      <w:b/>
      <w:bCs/>
      <w:color w:val="000000"/>
      <w:sz w:val="22"/>
      <w:szCs w:val="22"/>
      <w:lang w:eastAsia="en-US"/>
    </w:rPr>
  </w:style>
  <w:style w:type="character" w:styleId="Hipercze">
    <w:name w:val="Hyperlink"/>
    <w:rsid w:val="00D727D1"/>
    <w:rPr>
      <w:color w:val="0000FF"/>
      <w:u w:val="single"/>
    </w:rPr>
  </w:style>
  <w:style w:type="paragraph" w:styleId="Tekstdymka">
    <w:name w:val="Balloon Text"/>
    <w:basedOn w:val="Normalny"/>
    <w:link w:val="TekstdymkaZnak"/>
    <w:uiPriority w:val="99"/>
    <w:semiHidden/>
    <w:unhideWhenUsed/>
    <w:rsid w:val="006919C3"/>
    <w:rPr>
      <w:rFonts w:ascii="Tahoma" w:hAnsi="Tahoma" w:cs="Tahoma"/>
      <w:sz w:val="16"/>
      <w:szCs w:val="16"/>
    </w:rPr>
  </w:style>
  <w:style w:type="character" w:customStyle="1" w:styleId="TekstdymkaZnak">
    <w:name w:val="Tekst dymka Znak"/>
    <w:basedOn w:val="Domylnaczcionkaakapitu"/>
    <w:link w:val="Tekstdymka"/>
    <w:uiPriority w:val="99"/>
    <w:semiHidden/>
    <w:rsid w:val="006919C3"/>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AC1"/>
    <w:pPr>
      <w:spacing w:after="0" w:line="240" w:lineRule="auto"/>
    </w:pPr>
    <w:rPr>
      <w:rFonts w:ascii="Calibri" w:eastAsia="Calibri" w:hAnsi="Calibri" w:cs="Arial"/>
      <w:sz w:val="20"/>
      <w:szCs w:val="20"/>
      <w:lang w:eastAsia="pl-PL"/>
    </w:rPr>
  </w:style>
  <w:style w:type="paragraph" w:styleId="Nagwek5">
    <w:name w:val="heading 5"/>
    <w:basedOn w:val="Normalny"/>
    <w:next w:val="Normalny"/>
    <w:link w:val="Nagwek5Znak"/>
    <w:semiHidden/>
    <w:unhideWhenUsed/>
    <w:qFormat/>
    <w:rsid w:val="004B0AC1"/>
    <w:pPr>
      <w:keepNext/>
      <w:outlineLvl w:val="4"/>
    </w:pPr>
    <w:rPr>
      <w:rFonts w:ascii="Times New Roman" w:eastAsia="Arial Unicode MS" w:hAnsi="Times New Roman" w:cs="Times New Roman"/>
      <w:b/>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347ED"/>
    <w:pPr>
      <w:spacing w:after="0" w:line="240" w:lineRule="auto"/>
    </w:pPr>
  </w:style>
  <w:style w:type="character" w:customStyle="1" w:styleId="Nagwek5Znak">
    <w:name w:val="Nagłówek 5 Znak"/>
    <w:basedOn w:val="Domylnaczcionkaakapitu"/>
    <w:link w:val="Nagwek5"/>
    <w:semiHidden/>
    <w:rsid w:val="004B0AC1"/>
    <w:rPr>
      <w:rFonts w:ascii="Times New Roman" w:eastAsia="Arial Unicode MS" w:hAnsi="Times New Roman" w:cs="Times New Roman"/>
      <w:b/>
      <w:sz w:val="28"/>
      <w:szCs w:val="20"/>
      <w:lang w:val="x-none" w:eastAsia="x-none"/>
    </w:rPr>
  </w:style>
  <w:style w:type="paragraph" w:styleId="Akapitzlist">
    <w:name w:val="List Paragraph"/>
    <w:aliases w:val="CW_Lista,Wypunktowanie"/>
    <w:basedOn w:val="Normalny"/>
    <w:link w:val="AkapitzlistZnak"/>
    <w:uiPriority w:val="99"/>
    <w:qFormat/>
    <w:rsid w:val="00B9496D"/>
    <w:pPr>
      <w:ind w:left="720"/>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1E55EF"/>
    <w:pPr>
      <w:spacing w:after="120" w:line="480" w:lineRule="auto"/>
    </w:pPr>
  </w:style>
  <w:style w:type="character" w:customStyle="1" w:styleId="Tekstpodstawowy2Znak">
    <w:name w:val="Tekst podstawowy 2 Znak"/>
    <w:basedOn w:val="Domylnaczcionkaakapitu"/>
    <w:link w:val="Tekstpodstawowy2"/>
    <w:uiPriority w:val="99"/>
    <w:rsid w:val="001E55EF"/>
    <w:rPr>
      <w:rFonts w:ascii="Calibri" w:eastAsia="Calibri" w:hAnsi="Calibri" w:cs="Arial"/>
      <w:sz w:val="20"/>
      <w:szCs w:val="20"/>
      <w:lang w:eastAsia="pl-PL"/>
    </w:rPr>
  </w:style>
  <w:style w:type="character" w:customStyle="1" w:styleId="AkapitzlistZnak">
    <w:name w:val="Akapit z listą Znak"/>
    <w:aliases w:val="CW_Lista Znak,Wypunktowanie Znak"/>
    <w:link w:val="Akapitzlist"/>
    <w:uiPriority w:val="34"/>
    <w:locked/>
    <w:rsid w:val="001E55EF"/>
    <w:rPr>
      <w:rFonts w:ascii="Times New Roman" w:eastAsia="Times New Roman" w:hAnsi="Times New Roman" w:cs="Times New Roman"/>
      <w:sz w:val="24"/>
      <w:szCs w:val="24"/>
      <w:lang w:eastAsia="pl-PL"/>
    </w:rPr>
  </w:style>
  <w:style w:type="paragraph" w:customStyle="1" w:styleId="Paragraph">
    <w:name w:val="Paragraph §§§§§"/>
    <w:basedOn w:val="Normalny"/>
    <w:rsid w:val="00065DAE"/>
    <w:pPr>
      <w:widowControl w:val="0"/>
      <w:tabs>
        <w:tab w:val="left" w:pos="432"/>
      </w:tabs>
      <w:autoSpaceDE w:val="0"/>
      <w:autoSpaceDN w:val="0"/>
      <w:adjustRightInd w:val="0"/>
      <w:spacing w:before="57" w:after="57" w:line="288" w:lineRule="auto"/>
      <w:jc w:val="center"/>
      <w:textAlignment w:val="baseline"/>
    </w:pPr>
    <w:rPr>
      <w:rFonts w:ascii="MinionPro-Bold" w:eastAsia="Times New Roman" w:hAnsi="MinionPro-Bold" w:cs="MinionPro-Bold"/>
      <w:b/>
      <w:bCs/>
      <w:color w:val="000000"/>
      <w:sz w:val="22"/>
      <w:szCs w:val="22"/>
      <w:lang w:eastAsia="en-US"/>
    </w:rPr>
  </w:style>
  <w:style w:type="character" w:styleId="Hipercze">
    <w:name w:val="Hyperlink"/>
    <w:rsid w:val="00D727D1"/>
    <w:rPr>
      <w:color w:val="0000FF"/>
      <w:u w:val="single"/>
    </w:rPr>
  </w:style>
  <w:style w:type="paragraph" w:styleId="Tekstdymka">
    <w:name w:val="Balloon Text"/>
    <w:basedOn w:val="Normalny"/>
    <w:link w:val="TekstdymkaZnak"/>
    <w:uiPriority w:val="99"/>
    <w:semiHidden/>
    <w:unhideWhenUsed/>
    <w:rsid w:val="006919C3"/>
    <w:rPr>
      <w:rFonts w:ascii="Tahoma" w:hAnsi="Tahoma" w:cs="Tahoma"/>
      <w:sz w:val="16"/>
      <w:szCs w:val="16"/>
    </w:rPr>
  </w:style>
  <w:style w:type="character" w:customStyle="1" w:styleId="TekstdymkaZnak">
    <w:name w:val="Tekst dymka Znak"/>
    <w:basedOn w:val="Domylnaczcionkaakapitu"/>
    <w:link w:val="Tekstdymka"/>
    <w:uiPriority w:val="99"/>
    <w:semiHidden/>
    <w:rsid w:val="006919C3"/>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7310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pefexpert.efaktur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2EEB-7B1B-4D61-94FB-79A26C43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4843</Words>
  <Characters>29060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Szwajkowska</dc:creator>
  <cp:lastModifiedBy>izabela.strach</cp:lastModifiedBy>
  <cp:revision>15</cp:revision>
  <cp:lastPrinted>2021-03-29T09:07:00Z</cp:lastPrinted>
  <dcterms:created xsi:type="dcterms:W3CDTF">2021-03-25T08:49:00Z</dcterms:created>
  <dcterms:modified xsi:type="dcterms:W3CDTF">2021-03-29T10:05:00Z</dcterms:modified>
</cp:coreProperties>
</file>