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43" w:rsidRDefault="00021443" w:rsidP="00021443">
      <w:pPr>
        <w:widowControl/>
        <w:spacing w:before="28" w:after="80" w:line="360" w:lineRule="auto"/>
        <w:jc w:val="right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Załącznik nr 2 do SWZ</w:t>
      </w:r>
    </w:p>
    <w:p w:rsidR="00C05138" w:rsidRPr="00021443" w:rsidRDefault="00C05138" w:rsidP="00021443">
      <w:pPr>
        <w:widowControl/>
        <w:spacing w:before="28" w:after="80" w:line="360" w:lineRule="auto"/>
        <w:jc w:val="right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Nr wew. postępowania 11/22</w:t>
      </w:r>
      <w:bookmarkStart w:id="0" w:name="_GoBack"/>
      <w:bookmarkEnd w:id="0"/>
    </w:p>
    <w:p w:rsidR="007D3F91" w:rsidRDefault="007D3F91" w:rsidP="007D3F91">
      <w:pPr>
        <w:pStyle w:val="Standard"/>
        <w:widowControl/>
        <w:spacing w:after="80" w:line="360" w:lineRule="auto"/>
        <w:jc w:val="center"/>
        <w:rPr>
          <w:rFonts w:eastAsia="Times New Roman" w:cs="Times New Roman"/>
          <w:b/>
          <w:lang w:val="pl-PL" w:eastAsia="zh-CN" w:bidi="ar-SA"/>
        </w:rPr>
      </w:pPr>
      <w:r>
        <w:rPr>
          <w:rFonts w:eastAsia="Times New Roman" w:cs="Times New Roman"/>
          <w:b/>
          <w:lang w:val="pl-PL" w:eastAsia="zh-CN" w:bidi="ar-SA"/>
        </w:rPr>
        <w:t>OPIS PRZEDMIOTU ZAMÓWIENIA – ZADANIE NR 2</w:t>
      </w:r>
    </w:p>
    <w:p w:rsidR="00BA2FC7" w:rsidRDefault="00BA2FC7" w:rsidP="007D3F91">
      <w:pPr>
        <w:pStyle w:val="Standard"/>
        <w:widowControl/>
        <w:spacing w:after="80" w:line="360" w:lineRule="auto"/>
        <w:jc w:val="center"/>
        <w:rPr>
          <w:rFonts w:eastAsia="Times New Roman" w:cs="Times New Roman"/>
          <w:b/>
          <w:lang w:val="pl-PL" w:eastAsia="zh-CN" w:bidi="ar-SA"/>
        </w:rPr>
      </w:pPr>
    </w:p>
    <w:p w:rsidR="003433AA" w:rsidRDefault="007D3F91" w:rsidP="003433AA">
      <w:pPr>
        <w:pStyle w:val="Standard"/>
        <w:widowControl/>
        <w:spacing w:line="312" w:lineRule="auto"/>
        <w:jc w:val="both"/>
        <w:rPr>
          <w:rFonts w:eastAsia="Times New Roman" w:cs="Times New Roman"/>
          <w:lang w:val="pl-PL" w:eastAsia="zh-CN" w:bidi="ar-SA"/>
        </w:rPr>
      </w:pPr>
      <w:r>
        <w:rPr>
          <w:rFonts w:eastAsia="Times New Roman" w:cs="Times New Roman"/>
          <w:lang w:val="pl-PL" w:eastAsia="zh-CN" w:bidi="ar-SA"/>
        </w:rPr>
        <w:t xml:space="preserve">Przedmiotem zamówienia jest: </w:t>
      </w:r>
    </w:p>
    <w:p w:rsidR="007D3F91" w:rsidRPr="00234086" w:rsidRDefault="00335F93" w:rsidP="00234086">
      <w:pPr>
        <w:pStyle w:val="Standard"/>
        <w:widowControl/>
        <w:spacing w:line="312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val="pl-PL" w:eastAsia="zh-CN" w:bidi="ar-SA"/>
        </w:rPr>
        <w:t>,,</w:t>
      </w:r>
      <w:r w:rsidR="007D3F91">
        <w:rPr>
          <w:rFonts w:eastAsia="Calibri" w:cs="Times New Roman"/>
          <w:lang w:val="pl-PL" w:eastAsia="ar-SA" w:bidi="ar-SA"/>
        </w:rPr>
        <w:t>Konserwacja, przegląd i</w:t>
      </w:r>
      <w:r w:rsidR="003433AA">
        <w:rPr>
          <w:rFonts w:eastAsia="Calibri" w:cs="Times New Roman"/>
          <w:lang w:val="pl-PL" w:eastAsia="ar-SA" w:bidi="ar-SA"/>
        </w:rPr>
        <w:t xml:space="preserve"> rozładowania kontrolne</w:t>
      </w:r>
      <w:r w:rsidR="007D3F91">
        <w:rPr>
          <w:rFonts w:eastAsia="Calibri" w:cs="Times New Roman"/>
          <w:lang w:val="pl-PL" w:eastAsia="ar-SA" w:bidi="ar-SA"/>
        </w:rPr>
        <w:t xml:space="preserve"> </w:t>
      </w:r>
      <w:r w:rsidR="003433AA">
        <w:rPr>
          <w:rFonts w:eastAsia="Calibri" w:cs="Times New Roman"/>
          <w:lang w:val="pl-PL" w:eastAsia="ar-SA" w:bidi="ar-SA"/>
        </w:rPr>
        <w:t xml:space="preserve">baterii </w:t>
      </w:r>
      <w:r w:rsidR="007D3F91">
        <w:rPr>
          <w:rFonts w:eastAsia="Calibri" w:cs="Times New Roman"/>
          <w:lang w:val="pl-PL" w:eastAsia="ar-SA" w:bidi="ar-SA"/>
        </w:rPr>
        <w:t>urzą</w:t>
      </w:r>
      <w:r>
        <w:rPr>
          <w:rFonts w:eastAsia="Calibri" w:cs="Times New Roman"/>
          <w:lang w:val="pl-PL" w:eastAsia="ar-SA" w:bidi="ar-SA"/>
        </w:rPr>
        <w:t xml:space="preserve">dzeń zasilania gwarantowanego w </w:t>
      </w:r>
      <w:r w:rsidR="007D3F91">
        <w:rPr>
          <w:rFonts w:eastAsia="Calibri" w:cs="Times New Roman"/>
          <w:lang w:val="pl-PL" w:eastAsia="ar-SA" w:bidi="ar-SA"/>
        </w:rPr>
        <w:t>siłowni</w:t>
      </w:r>
      <w:r>
        <w:rPr>
          <w:rFonts w:eastAsia="Calibri" w:cs="Times New Roman"/>
          <w:lang w:val="pl-PL" w:eastAsia="ar-SA" w:bidi="ar-SA"/>
        </w:rPr>
        <w:t>ach</w:t>
      </w:r>
      <w:r w:rsidR="007D3F91">
        <w:rPr>
          <w:rFonts w:eastAsia="Calibri" w:cs="Times New Roman"/>
          <w:lang w:val="pl-PL" w:eastAsia="ar-SA" w:bidi="ar-SA"/>
        </w:rPr>
        <w:t xml:space="preserve"> </w:t>
      </w:r>
      <w:proofErr w:type="spellStart"/>
      <w:r w:rsidR="007D3F91">
        <w:rPr>
          <w:rFonts w:eastAsia="Calibri" w:cs="Times New Roman"/>
          <w:lang w:val="pl-PL" w:eastAsia="ar-SA" w:bidi="ar-SA"/>
        </w:rPr>
        <w:t>Eltek</w:t>
      </w:r>
      <w:proofErr w:type="spellEnd"/>
      <w:r w:rsidR="007D3F91">
        <w:rPr>
          <w:rFonts w:eastAsia="Calibri" w:cs="Times New Roman"/>
          <w:lang w:val="pl-PL" w:eastAsia="ar-SA" w:bidi="ar-SA"/>
        </w:rPr>
        <w:t xml:space="preserve"> typu  </w:t>
      </w:r>
      <w:r w:rsidR="007D3F91">
        <w:rPr>
          <w:rFonts w:eastAsia="Calibri" w:cs="Times New Roman"/>
          <w:lang w:val="pl-PL" w:eastAsia="en-US" w:bidi="ar-SA"/>
        </w:rPr>
        <w:t xml:space="preserve">FLATPACK 1500 </w:t>
      </w:r>
      <w:proofErr w:type="spellStart"/>
      <w:r w:rsidR="00E73362">
        <w:rPr>
          <w:rFonts w:eastAsia="Times New Roman" w:cs="Times New Roman"/>
          <w:lang w:eastAsia="pl-PL"/>
        </w:rPr>
        <w:t>dla</w:t>
      </w:r>
      <w:proofErr w:type="spellEnd"/>
      <w:r w:rsidR="00E73362">
        <w:rPr>
          <w:rFonts w:eastAsia="Times New Roman" w:cs="Times New Roman"/>
          <w:lang w:eastAsia="pl-PL"/>
        </w:rPr>
        <w:t xml:space="preserve"> </w:t>
      </w:r>
      <w:proofErr w:type="spellStart"/>
      <w:r w:rsidR="00E73362">
        <w:rPr>
          <w:rFonts w:eastAsia="Times New Roman" w:cs="Times New Roman"/>
          <w:lang w:eastAsia="pl-PL"/>
        </w:rPr>
        <w:t>systemów</w:t>
      </w:r>
      <w:proofErr w:type="spellEnd"/>
      <w:r w:rsidR="00E73362">
        <w:rPr>
          <w:rFonts w:eastAsia="Times New Roman" w:cs="Times New Roman"/>
          <w:lang w:eastAsia="pl-PL"/>
        </w:rPr>
        <w:t xml:space="preserve">  </w:t>
      </w:r>
      <w:proofErr w:type="spellStart"/>
      <w:r w:rsidR="00E73362">
        <w:rPr>
          <w:rFonts w:eastAsia="Times New Roman" w:cs="Times New Roman"/>
          <w:lang w:eastAsia="pl-PL"/>
        </w:rPr>
        <w:t>teleinformatycznych</w:t>
      </w:r>
      <w:proofErr w:type="spellEnd"/>
      <w:r w:rsidR="007D3F91">
        <w:rPr>
          <w:rFonts w:eastAsia="Times New Roman" w:cs="Times New Roman"/>
          <w:lang w:eastAsia="pl-PL"/>
        </w:rPr>
        <w:t xml:space="preserve"> OST-112 </w:t>
      </w:r>
      <w:r w:rsidR="007D3F91">
        <w:rPr>
          <w:rFonts w:eastAsia="Times New Roman" w:cs="Times New Roman"/>
          <w:lang w:val="pl-PL" w:eastAsia="zh-CN" w:bidi="ar-SA"/>
        </w:rPr>
        <w:t>”</w:t>
      </w:r>
    </w:p>
    <w:p w:rsidR="007D3F91" w:rsidRDefault="007D3F91" w:rsidP="007D3F91">
      <w:pPr>
        <w:pStyle w:val="Standard"/>
        <w:widowControl/>
        <w:spacing w:after="80" w:line="360" w:lineRule="auto"/>
        <w:jc w:val="center"/>
        <w:rPr>
          <w:lang w:val="pl-PL"/>
        </w:rPr>
      </w:pPr>
    </w:p>
    <w:p w:rsidR="007D3F91" w:rsidRDefault="007D3F91" w:rsidP="007D3F91">
      <w:pPr>
        <w:pStyle w:val="Standard"/>
        <w:spacing w:line="312" w:lineRule="auto"/>
        <w:ind w:firstLine="708"/>
        <w:jc w:val="both"/>
        <w:rPr>
          <w:rFonts w:cs="Times New Roman"/>
          <w:i/>
          <w:lang w:val="pl-PL"/>
        </w:rPr>
      </w:pPr>
      <w:r w:rsidRPr="005D26F7">
        <w:rPr>
          <w:rFonts w:cs="Times New Roman"/>
          <w:i/>
          <w:lang w:val="pl-PL"/>
        </w:rPr>
        <w:t>Opisany przedmiot zamówienia może wykonać firma posiadająca certyfikaty producenta, wystawione w zakresie przeprowadzania napraw i przeglądów, gwarantująca odpowiedni poziom usługi uznany przez producenta za równorzędny z fabrycznym.</w:t>
      </w:r>
    </w:p>
    <w:p w:rsidR="007D3F91" w:rsidRDefault="007D3F91" w:rsidP="007D3F91">
      <w:pPr>
        <w:pStyle w:val="Standard"/>
        <w:spacing w:line="312" w:lineRule="auto"/>
        <w:rPr>
          <w:rFonts w:cs="Times New Roman"/>
          <w:lang w:val="pl-PL"/>
        </w:rPr>
      </w:pPr>
    </w:p>
    <w:p w:rsidR="007D3F91" w:rsidRDefault="007D3F91" w:rsidP="007D3F91">
      <w:pPr>
        <w:pStyle w:val="Standard"/>
        <w:suppressAutoHyphens w:val="0"/>
        <w:spacing w:line="312" w:lineRule="auto"/>
        <w:ind w:left="720" w:hanging="7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Zakres k</w:t>
      </w:r>
      <w:r w:rsidR="002061A7">
        <w:rPr>
          <w:rFonts w:cs="Times New Roman"/>
          <w:lang w:val="pl-PL"/>
        </w:rPr>
        <w:t xml:space="preserve">onserwacji, przeglądu </w:t>
      </w:r>
      <w:r w:rsidR="00912D70">
        <w:rPr>
          <w:rFonts w:cs="Times New Roman"/>
          <w:lang w:val="pl-PL"/>
        </w:rPr>
        <w:t xml:space="preserve">i rozładowań kontrolnych baterii </w:t>
      </w:r>
      <w:r>
        <w:rPr>
          <w:rFonts w:cs="Times New Roman"/>
          <w:lang w:val="pl-PL"/>
        </w:rPr>
        <w:t>urządzeń zasilania gwarantowanego dla systemów teleinformatycznych:</w:t>
      </w:r>
    </w:p>
    <w:p w:rsidR="007D3F91" w:rsidRDefault="007D3F91" w:rsidP="007D3F91">
      <w:pPr>
        <w:pStyle w:val="Standarduser"/>
        <w:widowControl w:val="0"/>
        <w:spacing w:after="0" w:line="312" w:lineRule="auto"/>
        <w:ind w:left="709" w:hanging="709"/>
        <w:jc w:val="both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Wykonanie pr</w:t>
      </w:r>
      <w:r w:rsidR="002061A7">
        <w:rPr>
          <w:rFonts w:eastAsia="Andale Sans UI" w:cs="Tahoma"/>
          <w:lang w:eastAsia="ja-JP" w:bidi="fa-IR"/>
        </w:rPr>
        <w:t xml:space="preserve">zeglądu / konserwacji </w:t>
      </w:r>
      <w:r>
        <w:rPr>
          <w:rFonts w:eastAsia="Andale Sans UI" w:cs="Tahoma"/>
          <w:lang w:eastAsia="ja-JP" w:bidi="fa-IR"/>
        </w:rPr>
        <w:t>siłowni zasilania gwarantowanego,</w:t>
      </w:r>
    </w:p>
    <w:p w:rsidR="007D3F91" w:rsidRDefault="007D3F91" w:rsidP="007D3F91">
      <w:pPr>
        <w:pStyle w:val="Standarduser"/>
        <w:widowControl w:val="0"/>
        <w:spacing w:after="0" w:line="312" w:lineRule="auto"/>
        <w:ind w:left="709"/>
        <w:jc w:val="both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które są wyszczególnione w tab. nr 1.</w:t>
      </w:r>
    </w:p>
    <w:p w:rsidR="00743BFC" w:rsidRDefault="00743BFC" w:rsidP="007D3F91">
      <w:pPr>
        <w:pStyle w:val="Standarduser"/>
        <w:widowControl w:val="0"/>
        <w:spacing w:after="0" w:line="312" w:lineRule="auto"/>
        <w:ind w:left="709"/>
        <w:jc w:val="both"/>
        <w:rPr>
          <w:rFonts w:eastAsia="Andale Sans UI" w:cs="Tahoma"/>
          <w:lang w:eastAsia="ja-JP" w:bidi="fa-IR"/>
        </w:rPr>
      </w:pPr>
    </w:p>
    <w:p w:rsidR="007D3F91" w:rsidRPr="00743BFC" w:rsidRDefault="001A625E" w:rsidP="00743BFC">
      <w:pPr>
        <w:pStyle w:val="Standard"/>
        <w:widowControl/>
        <w:suppressAutoHyphens w:val="0"/>
        <w:spacing w:line="312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Czynności  </w:t>
      </w:r>
      <w:proofErr w:type="spellStart"/>
      <w:r>
        <w:rPr>
          <w:b/>
          <w:lang w:val="pl-PL"/>
        </w:rPr>
        <w:t>kontrolno</w:t>
      </w:r>
      <w:proofErr w:type="spellEnd"/>
      <w:r>
        <w:rPr>
          <w:b/>
          <w:lang w:val="pl-PL"/>
        </w:rPr>
        <w:t xml:space="preserve"> - pomiarowe</w:t>
      </w:r>
      <w:r w:rsidR="007D3F91" w:rsidRPr="00743BFC">
        <w:rPr>
          <w:b/>
          <w:lang w:val="pl-PL"/>
        </w:rPr>
        <w:t>, wymagany zakres :</w:t>
      </w:r>
    </w:p>
    <w:p w:rsidR="007D3F91" w:rsidRDefault="007D3F91" w:rsidP="007D3F91">
      <w:pPr>
        <w:pStyle w:val="Standard"/>
        <w:widowControl/>
        <w:suppressAutoHyphens w:val="0"/>
        <w:spacing w:line="312" w:lineRule="auto"/>
        <w:jc w:val="both"/>
        <w:rPr>
          <w:lang w:val="pl-PL"/>
        </w:rPr>
      </w:pPr>
    </w:p>
    <w:p w:rsidR="007D3F91" w:rsidRDefault="007D3F91" w:rsidP="007D3F91">
      <w:pPr>
        <w:pStyle w:val="Standard"/>
        <w:numPr>
          <w:ilvl w:val="0"/>
          <w:numId w:val="4"/>
        </w:numPr>
        <w:tabs>
          <w:tab w:val="left" w:pos="3833"/>
        </w:tabs>
        <w:suppressAutoHyphens w:val="0"/>
        <w:spacing w:line="312" w:lineRule="auto"/>
        <w:ind w:left="714" w:hanging="357"/>
        <w:jc w:val="both"/>
      </w:pPr>
      <w:r>
        <w:rPr>
          <w:lang w:val="pl-PL"/>
        </w:rPr>
        <w:t>kontrola wentylatoró</w:t>
      </w:r>
      <w:r w:rsidR="003308CD">
        <w:rPr>
          <w:lang w:val="pl-PL"/>
        </w:rPr>
        <w:t>w w prostownikach i inwertorach,</w:t>
      </w:r>
    </w:p>
    <w:p w:rsidR="007D3F91" w:rsidRDefault="007D3F91" w:rsidP="007D3F91">
      <w:pPr>
        <w:pStyle w:val="Standard"/>
        <w:numPr>
          <w:ilvl w:val="0"/>
          <w:numId w:val="5"/>
        </w:numPr>
        <w:tabs>
          <w:tab w:val="left" w:pos="3119"/>
        </w:tabs>
        <w:suppressAutoHyphens w:val="0"/>
        <w:spacing w:line="312" w:lineRule="auto"/>
        <w:jc w:val="both"/>
        <w:rPr>
          <w:lang w:val="pl-PL"/>
        </w:rPr>
      </w:pPr>
      <w:r>
        <w:rPr>
          <w:lang w:val="pl-PL"/>
        </w:rPr>
        <w:t xml:space="preserve">kontrola połączeń śrubowych, sprawdzenie połączeń uziemienia szafy siłowni oraz stojaków bateryjnych </w:t>
      </w:r>
      <w:r>
        <w:rPr>
          <w:rFonts w:cs="Times New Roman"/>
          <w:lang w:val="pl-PL"/>
        </w:rPr>
        <w:t>(naprawa uszkodzeń)</w:t>
      </w:r>
      <w:r>
        <w:rPr>
          <w:lang w:val="pl-PL"/>
        </w:rPr>
        <w:t>,</w:t>
      </w:r>
    </w:p>
    <w:p w:rsidR="007D3F91" w:rsidRDefault="007D3F91" w:rsidP="007D3F91">
      <w:pPr>
        <w:pStyle w:val="Standard"/>
        <w:numPr>
          <w:ilvl w:val="0"/>
          <w:numId w:val="5"/>
        </w:numPr>
        <w:tabs>
          <w:tab w:val="left" w:pos="3833"/>
        </w:tabs>
        <w:suppressAutoHyphens w:val="0"/>
        <w:spacing w:line="312" w:lineRule="auto"/>
        <w:ind w:left="714" w:hanging="357"/>
        <w:jc w:val="both"/>
      </w:pPr>
      <w:r>
        <w:rPr>
          <w:lang w:val="pl-PL"/>
        </w:rPr>
        <w:t xml:space="preserve">kontrola prostowników, inwertorów, kontrola sterowników oraz modułów komunikacyjnych i pomiarowych </w:t>
      </w:r>
    </w:p>
    <w:p w:rsidR="007D3F91" w:rsidRDefault="007D3F91" w:rsidP="007D3F91">
      <w:pPr>
        <w:pStyle w:val="Standard"/>
        <w:numPr>
          <w:ilvl w:val="0"/>
          <w:numId w:val="5"/>
        </w:numPr>
        <w:tabs>
          <w:tab w:val="left" w:pos="3833"/>
        </w:tabs>
        <w:suppressAutoHyphens w:val="0"/>
        <w:spacing w:line="312" w:lineRule="auto"/>
        <w:ind w:left="714" w:hanging="357"/>
        <w:jc w:val="both"/>
      </w:pPr>
      <w:r>
        <w:rPr>
          <w:lang w:val="pl-PL"/>
        </w:rPr>
        <w:t>sprawdzenie szczelności ogniw baterii pod kątem wycieków żelu (</w:t>
      </w:r>
      <w:proofErr w:type="spellStart"/>
      <w:r>
        <w:rPr>
          <w:rFonts w:cs="Times New Roman"/>
        </w:rPr>
        <w:t>wskazanie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uszkodzonych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ogniw</w:t>
      </w:r>
      <w:proofErr w:type="spellEnd"/>
      <w:r>
        <w:rPr>
          <w:lang w:val="pl-PL"/>
        </w:rPr>
        <w:t>),</w:t>
      </w:r>
    </w:p>
    <w:p w:rsidR="007D3F91" w:rsidRDefault="007D3F91" w:rsidP="007D3F91">
      <w:pPr>
        <w:pStyle w:val="Standard"/>
        <w:numPr>
          <w:ilvl w:val="0"/>
          <w:numId w:val="5"/>
        </w:numPr>
        <w:tabs>
          <w:tab w:val="left" w:pos="3833"/>
        </w:tabs>
        <w:suppressAutoHyphens w:val="0"/>
        <w:spacing w:line="312" w:lineRule="auto"/>
        <w:ind w:left="714" w:hanging="357"/>
        <w:jc w:val="both"/>
        <w:rPr>
          <w:lang w:val="pl-PL"/>
        </w:rPr>
      </w:pPr>
      <w:r>
        <w:rPr>
          <w:lang w:val="pl-PL"/>
        </w:rPr>
        <w:t>czyszczenie baterii odpowiednim środkiem czyszczącym dla urządzeń elektrotechnicznych posiadającym właściwości antystatyczne,</w:t>
      </w:r>
    </w:p>
    <w:p w:rsidR="007D3F91" w:rsidRDefault="007D3F91" w:rsidP="007D3F91">
      <w:pPr>
        <w:pStyle w:val="Standard"/>
        <w:numPr>
          <w:ilvl w:val="0"/>
          <w:numId w:val="5"/>
        </w:numPr>
        <w:tabs>
          <w:tab w:val="left" w:pos="3833"/>
        </w:tabs>
        <w:suppressAutoHyphens w:val="0"/>
        <w:spacing w:line="312" w:lineRule="auto"/>
        <w:ind w:left="714" w:hanging="357"/>
        <w:jc w:val="both"/>
        <w:rPr>
          <w:lang w:val="pl-PL"/>
        </w:rPr>
      </w:pPr>
      <w:r>
        <w:rPr>
          <w:lang w:val="pl-PL"/>
        </w:rPr>
        <w:t>kontrola stanu poprawności mocowania klem i przewodów z użyciem klucza dynamometrycznego (moment dokręcenia [</w:t>
      </w:r>
      <w:proofErr w:type="spellStart"/>
      <w:r>
        <w:rPr>
          <w:lang w:val="pl-PL"/>
        </w:rPr>
        <w:t>Nm</w:t>
      </w:r>
      <w:proofErr w:type="spellEnd"/>
      <w:r>
        <w:rPr>
          <w:lang w:val="pl-PL"/>
        </w:rPr>
        <w:t>] zgodny z katalogiem baterii),</w:t>
      </w:r>
    </w:p>
    <w:p w:rsidR="007D3F91" w:rsidRDefault="007D3F91" w:rsidP="007D3F91">
      <w:pPr>
        <w:pStyle w:val="Standard"/>
        <w:numPr>
          <w:ilvl w:val="0"/>
          <w:numId w:val="5"/>
        </w:numPr>
        <w:tabs>
          <w:tab w:val="left" w:pos="3833"/>
        </w:tabs>
        <w:suppressAutoHyphens w:val="0"/>
        <w:spacing w:line="312" w:lineRule="auto"/>
        <w:ind w:left="714" w:hanging="357"/>
        <w:jc w:val="both"/>
      </w:pPr>
      <w:r>
        <w:rPr>
          <w:lang w:val="pl-PL"/>
        </w:rPr>
        <w:t>rozładowanie kontrolne (5-ciogodzinne) zainstalowanych zestawów bateryjnych zgodnie z instrukcją obsługi baterii (</w:t>
      </w:r>
      <w:proofErr w:type="spellStart"/>
      <w:r>
        <w:rPr>
          <w:rFonts w:cs="Times New Roman"/>
        </w:rPr>
        <w:t>patrz</w:t>
      </w:r>
      <w:proofErr w:type="spellEnd"/>
      <w:r>
        <w:rPr>
          <w:rFonts w:cs="Times New Roman"/>
        </w:rPr>
        <w:t xml:space="preserve"> tab.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1</w:t>
      </w:r>
      <w:r>
        <w:rPr>
          <w:lang w:val="pl-PL"/>
        </w:rPr>
        <w:t>),</w:t>
      </w:r>
    </w:p>
    <w:p w:rsidR="007D3F91" w:rsidRDefault="007D3F91" w:rsidP="007D3F91">
      <w:pPr>
        <w:pStyle w:val="Standard"/>
        <w:numPr>
          <w:ilvl w:val="0"/>
          <w:numId w:val="5"/>
        </w:numPr>
        <w:tabs>
          <w:tab w:val="left" w:pos="3833"/>
        </w:tabs>
        <w:suppressAutoHyphens w:val="0"/>
        <w:spacing w:line="312" w:lineRule="auto"/>
        <w:ind w:left="714" w:hanging="357"/>
        <w:jc w:val="both"/>
        <w:rPr>
          <w:lang w:val="pl-PL"/>
        </w:rPr>
      </w:pPr>
      <w:r>
        <w:rPr>
          <w:lang w:val="pl-PL"/>
        </w:rPr>
        <w:t>wykonanie ładowania dozorowanego baterii akumulatorów zgodnie z instrukcją obsługi baterii,</w:t>
      </w:r>
    </w:p>
    <w:p w:rsidR="007D3F91" w:rsidRDefault="007D3F91" w:rsidP="006A11C6">
      <w:pPr>
        <w:pStyle w:val="Standard"/>
        <w:numPr>
          <w:ilvl w:val="0"/>
          <w:numId w:val="5"/>
        </w:numPr>
        <w:tabs>
          <w:tab w:val="left" w:pos="3833"/>
        </w:tabs>
        <w:suppressAutoHyphens w:val="0"/>
        <w:spacing w:line="312" w:lineRule="auto"/>
        <w:ind w:left="714" w:hanging="357"/>
        <w:jc w:val="both"/>
      </w:pPr>
      <w:r>
        <w:rPr>
          <w:lang w:val="pl-PL"/>
        </w:rPr>
        <w:t xml:space="preserve">sprawdzenie obwodów zasilających od rozdzielni n/n do siłowni (wymiana uszkodzonych ochronników i lampek kontrolnych) oraz do baterii akumulatorów, badanie ciągłości przewodów ochronnych PE na odcinku siłownia- zasilanie, </w:t>
      </w:r>
      <w:r w:rsidR="00035832">
        <w:rPr>
          <w:rFonts w:cs="Times New Roman"/>
        </w:rPr>
        <w:t>tab. n</w:t>
      </w:r>
      <w:r>
        <w:rPr>
          <w:rFonts w:cs="Times New Roman"/>
        </w:rPr>
        <w:t>r1),</w:t>
      </w:r>
    </w:p>
    <w:p w:rsidR="007D3F91" w:rsidRDefault="007D3F91" w:rsidP="007D3F91">
      <w:pPr>
        <w:pStyle w:val="Standard"/>
        <w:numPr>
          <w:ilvl w:val="0"/>
          <w:numId w:val="5"/>
        </w:numPr>
        <w:tabs>
          <w:tab w:val="left" w:pos="3833"/>
        </w:tabs>
        <w:suppressAutoHyphens w:val="0"/>
        <w:spacing w:line="312" w:lineRule="auto"/>
        <w:ind w:left="714" w:hanging="357"/>
        <w:jc w:val="both"/>
        <w:rPr>
          <w:lang w:val="pl-PL"/>
        </w:rPr>
      </w:pPr>
      <w:r>
        <w:rPr>
          <w:lang w:val="pl-PL"/>
        </w:rPr>
        <w:t>sprawdzenie poprawności działania oprogramowania siłowni, aktualizacja parametrów oraz wprowadzenie niezbędnych zmian dla zapewnienia poprawnej pracy,</w:t>
      </w:r>
    </w:p>
    <w:p w:rsidR="004524C1" w:rsidRPr="0059610D" w:rsidRDefault="007D3F91" w:rsidP="004524C1">
      <w:pPr>
        <w:pStyle w:val="Standard"/>
        <w:numPr>
          <w:ilvl w:val="0"/>
          <w:numId w:val="5"/>
        </w:numPr>
        <w:tabs>
          <w:tab w:val="left" w:pos="3833"/>
        </w:tabs>
        <w:suppressAutoHyphens w:val="0"/>
        <w:spacing w:line="312" w:lineRule="auto"/>
        <w:ind w:left="714" w:hanging="357"/>
        <w:jc w:val="both"/>
        <w:rPr>
          <w:lang w:val="pl-PL"/>
        </w:rPr>
      </w:pPr>
      <w:r>
        <w:rPr>
          <w:lang w:val="pl-PL"/>
        </w:rPr>
        <w:t>test  pracy siłowni przy zasilaniu bateryjnym,</w:t>
      </w:r>
    </w:p>
    <w:p w:rsidR="00246108" w:rsidRDefault="007D3F91" w:rsidP="00246108">
      <w:pPr>
        <w:pStyle w:val="Standard"/>
        <w:numPr>
          <w:ilvl w:val="0"/>
          <w:numId w:val="5"/>
        </w:numPr>
        <w:tabs>
          <w:tab w:val="left" w:pos="3833"/>
        </w:tabs>
        <w:suppressAutoHyphens w:val="0"/>
        <w:spacing w:line="312" w:lineRule="auto"/>
        <w:ind w:left="714" w:hanging="357"/>
        <w:jc w:val="both"/>
        <w:rPr>
          <w:lang w:val="pl-PL"/>
        </w:rPr>
      </w:pPr>
      <w:r>
        <w:rPr>
          <w:lang w:val="pl-PL"/>
        </w:rPr>
        <w:lastRenderedPageBreak/>
        <w:t>sprawdzenie poprawności działania w poszczególnych sił</w:t>
      </w:r>
      <w:r w:rsidR="00A53CA3">
        <w:rPr>
          <w:lang w:val="pl-PL"/>
        </w:rPr>
        <w:t xml:space="preserve">owniach transmisji danych oraz </w:t>
      </w:r>
      <w:r>
        <w:rPr>
          <w:lang w:val="pl-PL"/>
        </w:rPr>
        <w:t xml:space="preserve">współpracy z Komputerowym Centrum Nadzoru w WWŁ w KWP </w:t>
      </w:r>
      <w:proofErr w:type="spellStart"/>
      <w:r>
        <w:rPr>
          <w:lang w:val="pl-PL"/>
        </w:rPr>
        <w:t>zs</w:t>
      </w:r>
      <w:proofErr w:type="spellEnd"/>
      <w:r>
        <w:rPr>
          <w:lang w:val="pl-PL"/>
        </w:rPr>
        <w:t>.</w:t>
      </w:r>
      <w:r w:rsidR="00A53CA3">
        <w:rPr>
          <w:lang w:val="pl-PL"/>
        </w:rPr>
        <w:t xml:space="preserve"> </w:t>
      </w:r>
      <w:r w:rsidRPr="00A53CA3">
        <w:rPr>
          <w:lang w:val="pl-PL"/>
        </w:rPr>
        <w:t>w Radomiu,</w:t>
      </w:r>
    </w:p>
    <w:p w:rsidR="00021443" w:rsidRPr="004524C1" w:rsidRDefault="00021443" w:rsidP="00021443">
      <w:pPr>
        <w:pStyle w:val="Standard"/>
        <w:tabs>
          <w:tab w:val="left" w:pos="3833"/>
        </w:tabs>
        <w:suppressAutoHyphens w:val="0"/>
        <w:spacing w:line="312" w:lineRule="auto"/>
        <w:jc w:val="both"/>
        <w:rPr>
          <w:lang w:val="pl-PL"/>
        </w:rPr>
      </w:pPr>
    </w:p>
    <w:p w:rsidR="007D3F91" w:rsidRDefault="007D3F91" w:rsidP="007D3F91">
      <w:pPr>
        <w:pStyle w:val="Standard"/>
        <w:numPr>
          <w:ilvl w:val="0"/>
          <w:numId w:val="5"/>
        </w:numPr>
        <w:tabs>
          <w:tab w:val="left" w:pos="3833"/>
        </w:tabs>
        <w:suppressAutoHyphens w:val="0"/>
        <w:spacing w:line="312" w:lineRule="auto"/>
        <w:ind w:left="714" w:hanging="357"/>
        <w:jc w:val="both"/>
      </w:pPr>
      <w:proofErr w:type="spellStart"/>
      <w:r>
        <w:rPr>
          <w:rFonts w:cs="Times New Roman"/>
        </w:rPr>
        <w:t>wszelkie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konserwacyjne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wykonywać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sposób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bezprzerwowy</w:t>
      </w:r>
      <w:proofErr w:type="spellEnd"/>
      <w:r>
        <w:rPr>
          <w:rFonts w:cs="Times New Roman"/>
        </w:rPr>
        <w:t xml:space="preserve"> </w:t>
      </w:r>
      <w:r w:rsidR="00246108">
        <w:rPr>
          <w:rFonts w:cs="Times New Roman"/>
        </w:rPr>
        <w:br/>
      </w:r>
      <w:proofErr w:type="spellStart"/>
      <w:r>
        <w:rPr>
          <w:rFonts w:cs="Times New Roman"/>
        </w:rPr>
        <w:t>dla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zasilanych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urządzeń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teleinformatycznych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zainstalowanych</w:t>
      </w:r>
      <w:proofErr w:type="spellEnd"/>
      <w:r>
        <w:t xml:space="preserve"> </w:t>
      </w: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serwerowni</w:t>
      </w:r>
      <w:proofErr w:type="spellEnd"/>
      <w:r>
        <w:rPr>
          <w:rFonts w:cs="Times New Roman"/>
        </w:rPr>
        <w:t xml:space="preserve"> </w:t>
      </w:r>
      <w:r w:rsidR="00246108">
        <w:rPr>
          <w:rFonts w:cs="Times New Roman"/>
        </w:rPr>
        <w:br/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 z </w:t>
      </w:r>
      <w:proofErr w:type="spellStart"/>
      <w:r>
        <w:rPr>
          <w:rFonts w:cs="Times New Roman"/>
        </w:rPr>
        <w:t>zasadami</w:t>
      </w:r>
      <w:proofErr w:type="spellEnd"/>
      <w:r>
        <w:rPr>
          <w:rFonts w:cs="Times New Roman"/>
        </w:rPr>
        <w:t xml:space="preserve"> BHP </w:t>
      </w:r>
      <w:proofErr w:type="spellStart"/>
      <w:r>
        <w:rPr>
          <w:rFonts w:cs="Times New Roman"/>
        </w:rPr>
        <w:t>dla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urządzeniach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elektrycznych</w:t>
      </w:r>
      <w:proofErr w:type="spellEnd"/>
      <w:r>
        <w:rPr>
          <w:rFonts w:cs="Times New Roman"/>
        </w:rPr>
        <w:t>.</w:t>
      </w:r>
    </w:p>
    <w:p w:rsidR="007D3F91" w:rsidRDefault="007D3F91" w:rsidP="007D3F91">
      <w:pPr>
        <w:pStyle w:val="Standard"/>
        <w:tabs>
          <w:tab w:val="left" w:pos="3119"/>
        </w:tabs>
        <w:suppressAutoHyphens w:val="0"/>
        <w:spacing w:line="312" w:lineRule="auto"/>
        <w:jc w:val="both"/>
        <w:rPr>
          <w:lang w:val="pl-PL"/>
        </w:rPr>
      </w:pPr>
    </w:p>
    <w:p w:rsidR="00743BFC" w:rsidRDefault="007D3F91" w:rsidP="005F5C7E">
      <w:pPr>
        <w:pStyle w:val="Standard"/>
        <w:suppressAutoHyphens w:val="0"/>
        <w:spacing w:line="312" w:lineRule="auto"/>
        <w:jc w:val="both"/>
        <w:rPr>
          <w:lang w:val="pl-PL"/>
        </w:rPr>
      </w:pPr>
      <w:r>
        <w:rPr>
          <w:lang w:val="pl-PL"/>
        </w:rPr>
        <w:t>Wykonanie dokumentacji z wykonanych czynności i prac konserwacyjnych dla obiektów wyszczególnionych w tabeli nr 1.</w:t>
      </w:r>
    </w:p>
    <w:p w:rsidR="00743BFC" w:rsidRPr="00743BFC" w:rsidRDefault="00743BFC" w:rsidP="00743BFC">
      <w:pPr>
        <w:pStyle w:val="Akapitzlist"/>
        <w:spacing w:line="312" w:lineRule="auto"/>
        <w:ind w:left="0"/>
        <w:jc w:val="both"/>
        <w:rPr>
          <w:rFonts w:ascii="Times New Roman" w:eastAsia="Andale Sans UI" w:hAnsi="Times New Roman" w:cs="Times New Roman"/>
          <w:b/>
          <w:lang w:eastAsia="ja-JP" w:bidi="fa-IR"/>
        </w:rPr>
      </w:pPr>
      <w:r w:rsidRPr="00743BFC">
        <w:rPr>
          <w:rFonts w:ascii="Times New Roman" w:eastAsia="Andale Sans UI" w:hAnsi="Times New Roman" w:cs="Times New Roman"/>
          <w:b/>
          <w:lang w:eastAsia="ja-JP" w:bidi="fa-IR"/>
        </w:rPr>
        <w:t>Sporządzenie dla każdego obiektu z tabeli nr 1:</w:t>
      </w:r>
    </w:p>
    <w:p w:rsidR="007D3F91" w:rsidRDefault="007D3F91" w:rsidP="007D3F91">
      <w:pPr>
        <w:pStyle w:val="Standard"/>
        <w:numPr>
          <w:ilvl w:val="0"/>
          <w:numId w:val="8"/>
        </w:numPr>
        <w:suppressAutoHyphens w:val="0"/>
        <w:spacing w:before="120" w:after="200" w:line="312" w:lineRule="auto"/>
        <w:ind w:left="1259" w:hanging="539"/>
        <w:jc w:val="both"/>
        <w:rPr>
          <w:lang w:val="pl-PL"/>
        </w:rPr>
      </w:pPr>
      <w:r>
        <w:rPr>
          <w:lang w:val="pl-PL"/>
        </w:rPr>
        <w:t>protokołu z przeglądu, pomiarów i konserwacji oraz stanu technicznego systemów zasilania gwarantowanego (siłowni) wraz z informacją zawierającą potwierdzenie wykonania wszystkich czynności wyżej wymienionych,</w:t>
      </w:r>
    </w:p>
    <w:p w:rsidR="007D3F91" w:rsidRDefault="007D3F91" w:rsidP="007D3F91">
      <w:pPr>
        <w:pStyle w:val="Standard"/>
        <w:numPr>
          <w:ilvl w:val="0"/>
          <w:numId w:val="9"/>
        </w:numPr>
        <w:suppressAutoHyphens w:val="0"/>
        <w:spacing w:before="120" w:after="200" w:line="312" w:lineRule="auto"/>
        <w:ind w:left="1259" w:hanging="539"/>
        <w:jc w:val="both"/>
        <w:rPr>
          <w:lang w:val="pl-PL"/>
        </w:rPr>
      </w:pPr>
      <w:r>
        <w:rPr>
          <w:lang w:val="pl-PL"/>
        </w:rPr>
        <w:t>protokołu z kontrolnego rozładowania i ładowania baterii akumulatorów,</w:t>
      </w:r>
    </w:p>
    <w:p w:rsidR="0059610D" w:rsidRPr="00B90EE4" w:rsidRDefault="007D3F91" w:rsidP="00B90EE4">
      <w:pPr>
        <w:pStyle w:val="Standard"/>
        <w:numPr>
          <w:ilvl w:val="0"/>
          <w:numId w:val="9"/>
        </w:numPr>
        <w:suppressAutoHyphens w:val="0"/>
        <w:spacing w:line="312" w:lineRule="auto"/>
        <w:ind w:left="1259" w:hanging="539"/>
        <w:jc w:val="both"/>
        <w:rPr>
          <w:lang w:val="pl-PL"/>
        </w:rPr>
      </w:pPr>
      <w:r>
        <w:rPr>
          <w:lang w:val="pl-PL"/>
        </w:rPr>
        <w:t>protokołu przeglądu stanu technicznego siłowni zasilania gwarantowanego wraz z instalacją zasilającą siłownie zgodnie z Ustawą z dnia 7 lipca 1994r. Prawo Budowlane (art. 62) oraz podpisanie przez osobę posiadająca aktualne świadectwo kwalifikacji z uprawnieniami na stanowisku Dozoru  w zakresie obsługi, k</w:t>
      </w:r>
      <w:r w:rsidR="00A53CA3">
        <w:rPr>
          <w:lang w:val="pl-PL"/>
        </w:rPr>
        <w:t xml:space="preserve">onserwacji, remontów i montażu </w:t>
      </w:r>
      <w:r>
        <w:rPr>
          <w:lang w:val="pl-PL"/>
        </w:rPr>
        <w:t xml:space="preserve">urządzeń kontrolno-pomiarowych w instalacji i sieci elektroenergetycznej o napięciu znamionowym do 1 </w:t>
      </w:r>
      <w:proofErr w:type="spellStart"/>
      <w:r>
        <w:rPr>
          <w:lang w:val="pl-PL"/>
        </w:rPr>
        <w:t>kV</w:t>
      </w:r>
      <w:proofErr w:type="spellEnd"/>
      <w:r>
        <w:rPr>
          <w:lang w:val="pl-PL"/>
        </w:rPr>
        <w:t>:</w:t>
      </w:r>
    </w:p>
    <w:p w:rsidR="007D3F91" w:rsidRDefault="00A37C75" w:rsidP="00A37C75">
      <w:pPr>
        <w:pStyle w:val="Standard"/>
        <w:numPr>
          <w:ilvl w:val="0"/>
          <w:numId w:val="9"/>
        </w:numPr>
        <w:suppressAutoHyphens w:val="0"/>
        <w:spacing w:line="312" w:lineRule="auto"/>
        <w:ind w:left="1259" w:hanging="539"/>
        <w:jc w:val="both"/>
        <w:rPr>
          <w:lang w:val="pl-PL"/>
        </w:rPr>
      </w:pPr>
      <w:r>
        <w:rPr>
          <w:lang w:val="pl-PL"/>
        </w:rPr>
        <w:t>protokołu p</w:t>
      </w:r>
      <w:r w:rsidR="001C25BC">
        <w:rPr>
          <w:lang w:val="pl-PL"/>
        </w:rPr>
        <w:t xml:space="preserve">owykonawczego z wykonanych prac, </w:t>
      </w:r>
      <w:r w:rsidR="00A21676">
        <w:rPr>
          <w:lang w:val="pl-PL"/>
        </w:rPr>
        <w:t>wskazania ewentualnych napraw oraz</w:t>
      </w:r>
      <w:r w:rsidR="001C25BC">
        <w:rPr>
          <w:lang w:val="pl-PL"/>
        </w:rPr>
        <w:t xml:space="preserve"> usterek</w:t>
      </w:r>
      <w:r w:rsidR="00A21676">
        <w:rPr>
          <w:lang w:val="pl-PL"/>
        </w:rPr>
        <w:t xml:space="preserve"> wraz z zaleceniami ich usunięcia</w:t>
      </w:r>
      <w:r w:rsidR="001C25BC">
        <w:rPr>
          <w:lang w:val="pl-PL"/>
        </w:rPr>
        <w:t>.</w:t>
      </w:r>
    </w:p>
    <w:p w:rsidR="00882854" w:rsidRDefault="00882854" w:rsidP="00882854">
      <w:pPr>
        <w:widowControl/>
        <w:spacing w:line="312" w:lineRule="auto"/>
        <w:jc w:val="both"/>
        <w:textAlignment w:val="baseline"/>
        <w:rPr>
          <w:rFonts w:ascii="Times New Roman" w:eastAsia="Andale Sans UI" w:hAnsi="Times New Roman"/>
          <w:kern w:val="3"/>
          <w:szCs w:val="24"/>
          <w:lang w:eastAsia="ja-JP" w:bidi="fa-IR"/>
        </w:rPr>
      </w:pPr>
    </w:p>
    <w:p w:rsidR="000C3021" w:rsidRPr="00B5452A" w:rsidRDefault="000C3021" w:rsidP="000C3021">
      <w:pPr>
        <w:pStyle w:val="Standard"/>
        <w:widowControl/>
        <w:spacing w:line="312" w:lineRule="auto"/>
        <w:jc w:val="both"/>
        <w:rPr>
          <w:rFonts w:eastAsia="Times New Roman" w:cs="Times New Roman"/>
          <w:b/>
          <w:lang w:eastAsia="pl-PL"/>
        </w:rPr>
      </w:pPr>
      <w:r w:rsidRPr="00B5452A">
        <w:rPr>
          <w:rFonts w:eastAsia="Times New Roman" w:cs="Times New Roman"/>
          <w:b/>
          <w:lang w:eastAsia="pl-PL"/>
        </w:rPr>
        <w:t xml:space="preserve">O </w:t>
      </w:r>
      <w:proofErr w:type="spellStart"/>
      <w:r w:rsidRPr="00B5452A">
        <w:rPr>
          <w:rFonts w:eastAsia="Times New Roman" w:cs="Times New Roman"/>
          <w:b/>
          <w:lang w:eastAsia="pl-PL"/>
        </w:rPr>
        <w:t>udzielenie</w:t>
      </w:r>
      <w:proofErr w:type="spellEnd"/>
      <w:r w:rsidRPr="00B5452A">
        <w:rPr>
          <w:rFonts w:eastAsia="Times New Roman" w:cs="Times New Roman"/>
          <w:b/>
          <w:lang w:eastAsia="pl-PL"/>
        </w:rPr>
        <w:t xml:space="preserve"> </w:t>
      </w:r>
      <w:proofErr w:type="spellStart"/>
      <w:r w:rsidRPr="00B5452A">
        <w:rPr>
          <w:rFonts w:eastAsia="Times New Roman" w:cs="Times New Roman"/>
          <w:b/>
          <w:lang w:eastAsia="pl-PL"/>
        </w:rPr>
        <w:t>zamówienia</w:t>
      </w:r>
      <w:proofErr w:type="spellEnd"/>
      <w:r w:rsidRPr="00B5452A">
        <w:rPr>
          <w:rFonts w:eastAsia="Times New Roman" w:cs="Times New Roman"/>
          <w:b/>
          <w:lang w:eastAsia="pl-PL"/>
        </w:rPr>
        <w:t xml:space="preserve"> </w:t>
      </w:r>
      <w:proofErr w:type="spellStart"/>
      <w:r w:rsidRPr="00B5452A">
        <w:rPr>
          <w:rFonts w:eastAsia="Times New Roman" w:cs="Times New Roman"/>
          <w:b/>
          <w:lang w:eastAsia="pl-PL"/>
        </w:rPr>
        <w:t>mogą</w:t>
      </w:r>
      <w:proofErr w:type="spellEnd"/>
      <w:r w:rsidRPr="00B5452A">
        <w:rPr>
          <w:rFonts w:eastAsia="Times New Roman" w:cs="Times New Roman"/>
          <w:b/>
          <w:lang w:eastAsia="pl-PL"/>
        </w:rPr>
        <w:t xml:space="preserve"> </w:t>
      </w:r>
      <w:proofErr w:type="spellStart"/>
      <w:r w:rsidRPr="00B5452A">
        <w:rPr>
          <w:rFonts w:eastAsia="Times New Roman" w:cs="Times New Roman"/>
          <w:b/>
          <w:lang w:eastAsia="pl-PL"/>
        </w:rPr>
        <w:t>ubiegać</w:t>
      </w:r>
      <w:proofErr w:type="spellEnd"/>
      <w:r w:rsidRPr="00B5452A">
        <w:rPr>
          <w:rFonts w:eastAsia="Times New Roman" w:cs="Times New Roman"/>
          <w:b/>
          <w:lang w:eastAsia="pl-PL"/>
        </w:rPr>
        <w:t xml:space="preserve"> </w:t>
      </w:r>
      <w:proofErr w:type="spellStart"/>
      <w:r w:rsidRPr="00B5452A">
        <w:rPr>
          <w:rFonts w:eastAsia="Times New Roman" w:cs="Times New Roman"/>
          <w:b/>
          <w:lang w:eastAsia="pl-PL"/>
        </w:rPr>
        <w:t>się</w:t>
      </w:r>
      <w:proofErr w:type="spellEnd"/>
      <w:r w:rsidRPr="00B5452A">
        <w:rPr>
          <w:rFonts w:eastAsia="Times New Roman" w:cs="Times New Roman"/>
          <w:b/>
          <w:lang w:eastAsia="pl-PL"/>
        </w:rPr>
        <w:t xml:space="preserve"> </w:t>
      </w:r>
      <w:proofErr w:type="spellStart"/>
      <w:r w:rsidRPr="00B5452A">
        <w:rPr>
          <w:rFonts w:eastAsia="Times New Roman" w:cs="Times New Roman"/>
          <w:b/>
          <w:lang w:eastAsia="pl-PL"/>
        </w:rPr>
        <w:t>Wykonawcy</w:t>
      </w:r>
      <w:proofErr w:type="spellEnd"/>
      <w:r w:rsidRPr="00B5452A">
        <w:rPr>
          <w:rFonts w:eastAsia="Times New Roman" w:cs="Times New Roman"/>
          <w:b/>
          <w:lang w:eastAsia="pl-PL"/>
        </w:rPr>
        <w:t xml:space="preserve">, </w:t>
      </w:r>
      <w:proofErr w:type="spellStart"/>
      <w:r w:rsidRPr="00B5452A">
        <w:rPr>
          <w:rFonts w:eastAsia="Times New Roman" w:cs="Times New Roman"/>
          <w:b/>
          <w:lang w:eastAsia="pl-PL"/>
        </w:rPr>
        <w:t>którzy</w:t>
      </w:r>
      <w:proofErr w:type="spellEnd"/>
      <w:r w:rsidRPr="00B5452A">
        <w:rPr>
          <w:rFonts w:eastAsia="Times New Roman" w:cs="Times New Roman"/>
          <w:b/>
          <w:lang w:eastAsia="pl-PL"/>
        </w:rPr>
        <w:t xml:space="preserve"> </w:t>
      </w:r>
      <w:proofErr w:type="spellStart"/>
      <w:r w:rsidRPr="00B5452A">
        <w:rPr>
          <w:rFonts w:eastAsia="Times New Roman" w:cs="Times New Roman"/>
          <w:b/>
          <w:lang w:eastAsia="pl-PL"/>
        </w:rPr>
        <w:t>spełniają</w:t>
      </w:r>
      <w:proofErr w:type="spellEnd"/>
      <w:r w:rsidRPr="00B5452A">
        <w:rPr>
          <w:rFonts w:eastAsia="Times New Roman" w:cs="Times New Roman"/>
          <w:b/>
          <w:lang w:eastAsia="pl-PL"/>
        </w:rPr>
        <w:t xml:space="preserve"> </w:t>
      </w:r>
      <w:proofErr w:type="spellStart"/>
      <w:r w:rsidRPr="00B5452A">
        <w:rPr>
          <w:rFonts w:eastAsia="Times New Roman" w:cs="Times New Roman"/>
          <w:b/>
          <w:lang w:eastAsia="pl-PL"/>
        </w:rPr>
        <w:t>warunki</w:t>
      </w:r>
      <w:proofErr w:type="spellEnd"/>
      <w:r w:rsidRPr="00B5452A">
        <w:rPr>
          <w:rFonts w:eastAsia="Times New Roman" w:cs="Times New Roman"/>
          <w:b/>
          <w:lang w:eastAsia="pl-PL"/>
        </w:rPr>
        <w:t xml:space="preserve"> </w:t>
      </w:r>
      <w:proofErr w:type="spellStart"/>
      <w:r w:rsidRPr="00B5452A">
        <w:rPr>
          <w:rFonts w:eastAsia="Times New Roman" w:cs="Times New Roman"/>
          <w:b/>
          <w:lang w:eastAsia="pl-PL"/>
        </w:rPr>
        <w:t>dotyczące</w:t>
      </w:r>
      <w:proofErr w:type="spellEnd"/>
      <w:r w:rsidRPr="00B5452A">
        <w:rPr>
          <w:rFonts w:eastAsia="Times New Roman" w:cs="Times New Roman"/>
          <w:b/>
          <w:lang w:eastAsia="pl-PL"/>
        </w:rPr>
        <w:t>:</w:t>
      </w:r>
    </w:p>
    <w:p w:rsidR="000C3021" w:rsidRPr="00B90EE4" w:rsidRDefault="000C3021" w:rsidP="00B90EE4">
      <w:pPr>
        <w:pStyle w:val="Standard"/>
        <w:widowControl/>
        <w:numPr>
          <w:ilvl w:val="0"/>
          <w:numId w:val="12"/>
        </w:numPr>
        <w:spacing w:line="312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zdolności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technicznej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lub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zawodowej</w:t>
      </w:r>
      <w:proofErr w:type="spellEnd"/>
      <w:r>
        <w:rPr>
          <w:rFonts w:eastAsia="Times New Roman" w:cs="Times New Roman"/>
          <w:lang w:eastAsia="pl-PL"/>
        </w:rPr>
        <w:t xml:space="preserve">: </w:t>
      </w:r>
      <w:proofErr w:type="spellStart"/>
      <w:r>
        <w:rPr>
          <w:rFonts w:eastAsia="Times New Roman" w:cs="Times New Roman"/>
          <w:lang w:eastAsia="pl-PL"/>
        </w:rPr>
        <w:t>Wykonawca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spełni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ten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warunek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jeśli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wykaże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r>
        <w:rPr>
          <w:rFonts w:eastAsia="Times New Roman" w:cs="Times New Roman"/>
          <w:lang w:eastAsia="pl-PL"/>
        </w:rPr>
        <w:br/>
      </w:r>
      <w:proofErr w:type="spellStart"/>
      <w:r>
        <w:rPr>
          <w:rFonts w:eastAsia="Times New Roman" w:cs="Times New Roman"/>
          <w:lang w:eastAsia="pl-PL"/>
        </w:rPr>
        <w:t>że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dysponuje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lub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będzie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dysponował</w:t>
      </w:r>
      <w:proofErr w:type="spellEnd"/>
      <w:r>
        <w:rPr>
          <w:rFonts w:eastAsia="Times New Roman" w:cs="Times New Roman"/>
          <w:lang w:eastAsia="pl-PL"/>
        </w:rPr>
        <w:t>:</w:t>
      </w:r>
    </w:p>
    <w:p w:rsidR="005B7F0D" w:rsidRDefault="000C3021" w:rsidP="005B7F0D">
      <w:pPr>
        <w:widowControl/>
        <w:numPr>
          <w:ilvl w:val="0"/>
          <w:numId w:val="11"/>
        </w:numPr>
        <w:tabs>
          <w:tab w:val="left" w:pos="-10440"/>
        </w:tabs>
        <w:spacing w:line="312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</w:pP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co</w:t>
      </w:r>
      <w:proofErr w:type="spellEnd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najmniej</w:t>
      </w:r>
      <w:proofErr w:type="spellEnd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dwoma</w:t>
      </w:r>
      <w:proofErr w:type="spellEnd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osobami</w:t>
      </w:r>
      <w:proofErr w:type="spellEnd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posiadającymi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aktualne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świadectwo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kwalifikacji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 </w:t>
      </w:r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br/>
        <w:t xml:space="preserve">z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uprawnieniami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na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stanowisku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Eksploatacji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 w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zakresie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obsługi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,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konserwacji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,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remontów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,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montażu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: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urządzeń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,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instalacji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i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sieci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elektroenergetycznych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o 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napięciu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znamionowym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do 1kV;</w:t>
      </w:r>
    </w:p>
    <w:p w:rsidR="00B90EE4" w:rsidRPr="005B7F0D" w:rsidRDefault="00B90EE4" w:rsidP="00B90EE4">
      <w:pPr>
        <w:widowControl/>
        <w:tabs>
          <w:tab w:val="left" w:pos="-10440"/>
        </w:tabs>
        <w:spacing w:line="312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</w:pPr>
    </w:p>
    <w:p w:rsidR="005B7F0D" w:rsidRDefault="000F5639" w:rsidP="005B7F0D">
      <w:pPr>
        <w:widowControl/>
        <w:numPr>
          <w:ilvl w:val="0"/>
          <w:numId w:val="11"/>
        </w:numPr>
        <w:tabs>
          <w:tab w:val="left" w:pos="-10440"/>
        </w:tabs>
        <w:spacing w:line="312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</w:pP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co</w:t>
      </w:r>
      <w:proofErr w:type="spellEnd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najmniej</w:t>
      </w:r>
      <w:proofErr w:type="spellEnd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dwoma</w:t>
      </w:r>
      <w:proofErr w:type="spellEnd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osobami</w:t>
      </w:r>
      <w:proofErr w:type="spellEnd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posiadającymi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aktualne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świadectwo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kwalifik</w:t>
      </w:r>
      <w:r w:rsidR="001A669E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acj</w:t>
      </w:r>
      <w:proofErr w:type="spellEnd"/>
      <w:r w:rsidR="001A669E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br/>
      </w:r>
      <w:r w:rsidR="001A669E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z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uprawnieniami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na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stanowisku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Dozoru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w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zakresie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obsługi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,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konserwacji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,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remontów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,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montażu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,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kontrolno-pomiarowym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: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urządzeń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,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instalacji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i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sieci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1A669E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elektroenergetycznych</w:t>
      </w:r>
      <w:proofErr w:type="spellEnd"/>
      <w:r w:rsidR="001A669E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br/>
      </w:r>
      <w:r w:rsidR="001A669E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o </w:t>
      </w:r>
      <w:proofErr w:type="spellStart"/>
      <w:r w:rsidR="001A669E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napięciu</w:t>
      </w:r>
      <w:proofErr w:type="spellEnd"/>
      <w:r w:rsidR="001A669E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znamionowym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do 1kV;</w:t>
      </w:r>
    </w:p>
    <w:p w:rsidR="00B90EE4" w:rsidRPr="00B90EE4" w:rsidRDefault="00B90EE4" w:rsidP="00B90EE4">
      <w:pPr>
        <w:widowControl/>
        <w:tabs>
          <w:tab w:val="left" w:pos="-10440"/>
        </w:tabs>
        <w:spacing w:line="312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</w:pPr>
    </w:p>
    <w:p w:rsidR="005B7F0D" w:rsidRDefault="00A7101B" w:rsidP="005B7F0D">
      <w:pPr>
        <w:widowControl/>
        <w:numPr>
          <w:ilvl w:val="0"/>
          <w:numId w:val="11"/>
        </w:numPr>
        <w:tabs>
          <w:tab w:val="left" w:pos="-10440"/>
        </w:tabs>
        <w:spacing w:line="312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</w:pP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co</w:t>
      </w:r>
      <w:proofErr w:type="spellEnd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najmniej</w:t>
      </w:r>
      <w:proofErr w:type="spellEnd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dwoma</w:t>
      </w:r>
      <w:proofErr w:type="spellEnd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osobami</w:t>
      </w:r>
      <w:proofErr w:type="spellEnd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posiadającymi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odpowiednie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przeszkolenie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w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zakresie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obsługi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,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konserwacji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,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instalacji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i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konfiguracji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systemów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zasilania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gwarantowanego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br/>
        <w:t xml:space="preserve">z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określonego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typu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siłowni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: FLATPACK 1500,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potwierdzone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odpowiednimi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świadectwami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/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certyfikatami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/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zaświadczeniami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wystawionymi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przez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producenta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siłowni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lastRenderedPageBreak/>
        <w:t>lub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autoryzowany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serwis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producenta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,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potwierdzające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odbycie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w/w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szkoleń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przez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2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osoby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 xml:space="preserve"> </w:t>
      </w:r>
      <w:proofErr w:type="spellStart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zespołu</w:t>
      </w:r>
      <w:proofErr w:type="spellEnd"/>
      <w:r w:rsidR="005B7F0D" w:rsidRPr="005B7F0D"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  <w:t>;</w:t>
      </w:r>
    </w:p>
    <w:p w:rsidR="00021443" w:rsidRDefault="00021443" w:rsidP="00021443">
      <w:pPr>
        <w:pStyle w:val="Akapitzlist"/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</w:pPr>
    </w:p>
    <w:p w:rsidR="00021443" w:rsidRPr="005B7F0D" w:rsidRDefault="00021443" w:rsidP="00021443">
      <w:pPr>
        <w:widowControl/>
        <w:tabs>
          <w:tab w:val="left" w:pos="-10440"/>
        </w:tabs>
        <w:spacing w:line="312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val="de-DE" w:eastAsia="pl-PL" w:bidi="fa-IR"/>
        </w:rPr>
      </w:pPr>
    </w:p>
    <w:p w:rsidR="005B7F0D" w:rsidRPr="005B7F0D" w:rsidRDefault="005B7F0D" w:rsidP="005B7F0D">
      <w:pPr>
        <w:widowControl/>
        <w:numPr>
          <w:ilvl w:val="0"/>
          <w:numId w:val="11"/>
        </w:numPr>
        <w:suppressAutoHyphens w:val="0"/>
        <w:spacing w:line="312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5B7F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Zamawiający dopuszcza połączenie wskazanych powyżej uprawnień (tj. uprawnień </w:t>
      </w:r>
      <w:r w:rsidRPr="005B7F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>na stanowisku eksploatacji, uprawnień na stanowisku dozoru, przeszkolenia w zakresie obsługi, konserwacji, instalacji i konfiguracji systemów  zasilania gwarantowanego</w:t>
      </w:r>
      <w:r w:rsidRPr="005B7F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z określonego typu siłowni: FLATPACK 1500 zasilających systemy teleinformatyczne) pod warunkiem spełnienia przez osoby łączące te uprawnienia wszystkich warunków wymaganych dla poszczególnych uprawnień. Zamawiający wymaga aby Wykonawca skierował </w:t>
      </w:r>
      <w:r w:rsidRPr="005B7F0D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do wykonania </w:t>
      </w:r>
      <w:r w:rsidRPr="005B7F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konserw</w:t>
      </w:r>
      <w:r w:rsidR="004D1DF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acji, przeglądów i  rozładowań kontrolnych baterii </w:t>
      </w:r>
      <w:r w:rsidRPr="005B7F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urządzeń zasilania gwarantowanego dla systemów teleinformatycznych</w:t>
      </w:r>
      <w:r w:rsidRPr="005B7F0D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</w:t>
      </w:r>
      <w:r w:rsidR="004D1DF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co najmniej dwie osoby </w:t>
      </w:r>
      <w:r w:rsidRPr="005B7F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posiadające łącznie wszystkie wskazane powyżej uprawnienia.</w:t>
      </w:r>
    </w:p>
    <w:p w:rsidR="00277610" w:rsidRDefault="00277610" w:rsidP="00FE3122">
      <w:pPr>
        <w:pStyle w:val="Standard"/>
        <w:widowControl/>
        <w:spacing w:line="312" w:lineRule="auto"/>
        <w:rPr>
          <w:rFonts w:eastAsia="Times New Roman" w:cs="Times New Roman"/>
          <w:lang w:val="pl-PL" w:eastAsia="pl-PL" w:bidi="hi-IN"/>
        </w:rPr>
      </w:pPr>
    </w:p>
    <w:p w:rsidR="00A53CA3" w:rsidRPr="00F24B37" w:rsidRDefault="007D3F91" w:rsidP="00F24B37">
      <w:pPr>
        <w:pStyle w:val="Standard"/>
        <w:spacing w:line="312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Przeglądy siłowni będą się odbywać w obecności upoważnionego pracownika jednostki Policji.</w:t>
      </w:r>
      <w:r w:rsidR="001E36A7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Przed przystąpieniem do realizacji zadan</w:t>
      </w:r>
      <w:r w:rsidR="00E04372">
        <w:rPr>
          <w:rFonts w:cs="Times New Roman"/>
          <w:lang w:val="pl-PL"/>
        </w:rPr>
        <w:t xml:space="preserve">ia należy uzgodnić z </w:t>
      </w:r>
      <w:proofErr w:type="spellStart"/>
      <w:r w:rsidR="00E04372">
        <w:rPr>
          <w:rFonts w:cs="Times New Roman"/>
          <w:lang w:val="pl-PL"/>
        </w:rPr>
        <w:t>WŁiI</w:t>
      </w:r>
      <w:proofErr w:type="spellEnd"/>
      <w:r w:rsidR="00E04372">
        <w:rPr>
          <w:rFonts w:cs="Times New Roman"/>
          <w:lang w:val="pl-PL"/>
        </w:rPr>
        <w:t xml:space="preserve"> KWP </w:t>
      </w:r>
      <w:proofErr w:type="spellStart"/>
      <w:r w:rsidR="00E04372">
        <w:rPr>
          <w:rFonts w:cs="Times New Roman"/>
          <w:lang w:val="pl-PL"/>
        </w:rPr>
        <w:t>z</w:t>
      </w:r>
      <w:r>
        <w:rPr>
          <w:rFonts w:cs="Times New Roman"/>
          <w:lang w:val="pl-PL"/>
        </w:rPr>
        <w:t>s</w:t>
      </w:r>
      <w:proofErr w:type="spellEnd"/>
      <w:r w:rsidR="00E04372">
        <w:rPr>
          <w:rFonts w:cs="Times New Roman"/>
          <w:lang w:val="pl-PL"/>
        </w:rPr>
        <w:t>.</w:t>
      </w:r>
      <w:r w:rsidR="00A53CA3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w Radomiu terminarz rozpoczęcia i zakończenia prac na poszczególnych obiektach,</w:t>
      </w:r>
      <w:r w:rsidR="00743BFC">
        <w:rPr>
          <w:rFonts w:cs="Times New Roman"/>
        </w:rPr>
        <w:t xml:space="preserve"> </w:t>
      </w:r>
      <w:proofErr w:type="spellStart"/>
      <w:r w:rsidR="00743BFC">
        <w:rPr>
          <w:rFonts w:cs="Times New Roman"/>
        </w:rPr>
        <w:t>który</w:t>
      </w:r>
      <w:proofErr w:type="spellEnd"/>
      <w:r w:rsidR="00743B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powinien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zamknąć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terminie</w:t>
      </w:r>
      <w:proofErr w:type="spellEnd"/>
      <w:r>
        <w:rPr>
          <w:rFonts w:cs="Times New Roman"/>
        </w:rPr>
        <w:t xml:space="preserve"> do </w:t>
      </w:r>
      <w:r w:rsidRPr="003308CD">
        <w:rPr>
          <w:rFonts w:cs="Times New Roman"/>
          <w:b/>
        </w:rPr>
        <w:t>120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dni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</w:rPr>
        <w:t>kalendarzowych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z</w:t>
      </w:r>
      <w:r w:rsidR="00A53CA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wykonawcą</w:t>
      </w:r>
      <w:proofErr w:type="spellEnd"/>
      <w:r>
        <w:rPr>
          <w:rFonts w:cs="Times New Roman"/>
        </w:rPr>
        <w:t>.</w:t>
      </w:r>
    </w:p>
    <w:p w:rsidR="007D3F91" w:rsidRDefault="007D3F91" w:rsidP="006A11C6">
      <w:pPr>
        <w:pStyle w:val="Standard"/>
        <w:spacing w:line="312" w:lineRule="auto"/>
        <w:rPr>
          <w:u w:val="single"/>
          <w:lang w:val="pl-PL"/>
        </w:rPr>
      </w:pPr>
      <w:r>
        <w:rPr>
          <w:u w:val="single"/>
          <w:lang w:val="pl-PL"/>
        </w:rPr>
        <w:t>Tabela 1</w:t>
      </w:r>
    </w:p>
    <w:tbl>
      <w:tblPr>
        <w:tblW w:w="955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1325"/>
        <w:gridCol w:w="850"/>
        <w:gridCol w:w="542"/>
        <w:gridCol w:w="1017"/>
        <w:gridCol w:w="850"/>
        <w:gridCol w:w="1306"/>
        <w:gridCol w:w="679"/>
        <w:gridCol w:w="709"/>
        <w:gridCol w:w="709"/>
        <w:gridCol w:w="1277"/>
      </w:tblGrid>
      <w:tr w:rsidR="007D3F91" w:rsidTr="00C366C0">
        <w:trPr>
          <w:trHeight w:val="1316"/>
        </w:trPr>
        <w:tc>
          <w:tcPr>
            <w:tcW w:w="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  <w:p w:rsidR="007D3F91" w:rsidRDefault="007D3F91">
            <w:pPr>
              <w:pStyle w:val="Standard"/>
              <w:suppressLineNumbers/>
              <w:spacing w:after="80"/>
              <w:ind w:left="5" w:right="-745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0423E9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Lokalizacja </w:t>
            </w:r>
            <w:r w:rsidR="007D3F91">
              <w:rPr>
                <w:b/>
                <w:bCs/>
                <w:sz w:val="16"/>
                <w:szCs w:val="16"/>
                <w:lang w:val="pl-PL"/>
              </w:rPr>
              <w:t xml:space="preserve"> KPP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Typ siłowni</w:t>
            </w:r>
          </w:p>
        </w:tc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Typ sterownika</w:t>
            </w: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Typ, rodzaj i ilość zainstalowanego wyposażenia siłowni</w:t>
            </w: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[szt.]</w:t>
            </w: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Typ i rodzaj ogniw</w:t>
            </w: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baterii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Całkowita pojemność baterii</w:t>
            </w: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[Ah]</w:t>
            </w: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Stan ilościowy na obiekcie</w:t>
            </w: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[szt.]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UWAGI</w:t>
            </w:r>
          </w:p>
        </w:tc>
      </w:tr>
      <w:tr w:rsidR="007D3F91" w:rsidTr="00C366C0">
        <w:trPr>
          <w:trHeight w:val="470"/>
        </w:trPr>
        <w:tc>
          <w:tcPr>
            <w:tcW w:w="2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3F91" w:rsidRDefault="007D3F91">
            <w:pPr>
              <w:rPr>
                <w:rFonts w:ascii="Times New Roman" w:eastAsia="Andale Sans UI" w:hAnsi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3F91" w:rsidRDefault="007D3F91">
            <w:pPr>
              <w:rPr>
                <w:rFonts w:ascii="Times New Roman" w:eastAsia="Andale Sans UI" w:hAnsi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3F91" w:rsidRDefault="007D3F91">
            <w:pPr>
              <w:rPr>
                <w:rFonts w:ascii="Times New Roman" w:eastAsia="Andale Sans UI" w:hAnsi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3F91" w:rsidRDefault="007D3F91">
            <w:pPr>
              <w:rPr>
                <w:rFonts w:ascii="Times New Roman" w:eastAsia="Andale Sans UI" w:hAnsi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Prostowniki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Inwertory</w:t>
            </w:r>
          </w:p>
        </w:tc>
        <w:tc>
          <w:tcPr>
            <w:tcW w:w="1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3F91" w:rsidRDefault="007D3F91">
            <w:pPr>
              <w:rPr>
                <w:rFonts w:ascii="Times New Roman" w:eastAsia="Andale Sans UI" w:hAnsi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F91" w:rsidRDefault="007D3F91">
            <w:pPr>
              <w:pStyle w:val="Standard"/>
              <w:suppressLineNumbers/>
              <w:spacing w:after="80"/>
              <w:rPr>
                <w:b/>
                <w:bCs/>
                <w:sz w:val="16"/>
                <w:szCs w:val="16"/>
                <w:lang w:val="pl-PL"/>
              </w:rPr>
            </w:pP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48[V]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Ogniwa/ monobloki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Baterie w systemie</w:t>
            </w: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D3F91" w:rsidRDefault="007D3F91">
            <w:pPr>
              <w:rPr>
                <w:rFonts w:ascii="Times New Roman" w:eastAsia="Andale Sans UI" w:hAnsi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7D3F91" w:rsidTr="00C366C0">
        <w:tc>
          <w:tcPr>
            <w:tcW w:w="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KPP BIAŁOBRZEGI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FLATPACK 1500</w:t>
            </w: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MCU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FLATPACK 1500/48V – 7 </w:t>
            </w:r>
            <w:proofErr w:type="spellStart"/>
            <w:r>
              <w:rPr>
                <w:sz w:val="14"/>
                <w:szCs w:val="14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DAC 60000</w:t>
            </w: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5 </w:t>
            </w:r>
            <w:proofErr w:type="spellStart"/>
            <w:r>
              <w:rPr>
                <w:sz w:val="14"/>
                <w:szCs w:val="14"/>
                <w:lang w:val="pl-PL"/>
              </w:rPr>
              <w:t>szt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widowControl/>
              <w:snapToGrid w:val="0"/>
              <w:spacing w:before="120" w:after="120"/>
              <w:jc w:val="center"/>
              <w:rPr>
                <w:rFonts w:eastAsia="Times New Roman" w:cs="Times New Roman"/>
                <w:sz w:val="16"/>
                <w:szCs w:val="16"/>
                <w:lang w:val="pl-PL" w:eastAsia="zh-CN" w:bidi="ar-SA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val="pl-PL" w:eastAsia="zh-CN" w:bidi="ar-SA"/>
              </w:rPr>
              <w:t>Sonnenschein</w:t>
            </w:r>
            <w:proofErr w:type="spellEnd"/>
            <w:r w:rsidR="0054288B">
              <w:rPr>
                <w:rFonts w:eastAsia="Times New Roman" w:cs="Times New Roman"/>
                <w:sz w:val="16"/>
                <w:szCs w:val="16"/>
                <w:lang w:val="pl-PL" w:eastAsia="zh-CN" w:bidi="ar-SA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pl-PL" w:eastAsia="zh-CN" w:bidi="ar-SA"/>
              </w:rPr>
              <w:t>280Ah/2</w:t>
            </w:r>
          </w:p>
          <w:p w:rsidR="007D3F91" w:rsidRPr="000423E9" w:rsidRDefault="000423E9" w:rsidP="000423E9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(wymiana 06.2016 r)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560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  <w:lang w:val="pl-PL"/>
              </w:rPr>
            </w:pPr>
            <w:r>
              <w:rPr>
                <w:sz w:val="14"/>
                <w:szCs w:val="14"/>
                <w:shd w:val="clear" w:color="auto" w:fill="FFFFFF"/>
                <w:lang w:val="pl-PL"/>
              </w:rPr>
              <w:t xml:space="preserve">Przegląd  konserwacja oraz rozładowanie kontrolne (5-ciogodzinne)  </w:t>
            </w:r>
          </w:p>
        </w:tc>
      </w:tr>
      <w:tr w:rsidR="007D3F91" w:rsidTr="00C366C0">
        <w:tc>
          <w:tcPr>
            <w:tcW w:w="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KPP LIPSKO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FLATPACK 1500</w:t>
            </w: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MCU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FLATPACK 1500/48V – 7 </w:t>
            </w:r>
            <w:proofErr w:type="spellStart"/>
            <w:r>
              <w:rPr>
                <w:sz w:val="14"/>
                <w:szCs w:val="14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DAC 60000</w:t>
            </w: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5 </w:t>
            </w:r>
            <w:proofErr w:type="spellStart"/>
            <w:r>
              <w:rPr>
                <w:sz w:val="14"/>
                <w:szCs w:val="14"/>
                <w:lang w:val="pl-PL"/>
              </w:rPr>
              <w:t>szt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BAE 4OPzV 200/2</w:t>
            </w:r>
          </w:p>
          <w:p w:rsidR="000423E9" w:rsidRDefault="007D3F91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(wymiana </w:t>
            </w: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 06.2018</w:t>
            </w:r>
            <w:r w:rsidR="000423E9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pl-PL"/>
              </w:rPr>
              <w:t>r)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486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  <w:lang w:val="pl-PL"/>
              </w:rPr>
            </w:pPr>
            <w:r>
              <w:rPr>
                <w:sz w:val="14"/>
                <w:szCs w:val="14"/>
                <w:shd w:val="clear" w:color="auto" w:fill="FFFFFF"/>
                <w:lang w:val="pl-PL"/>
              </w:rPr>
              <w:t xml:space="preserve">Przegląd  konserwacja oraz rozładowanie kontrolne (5-ciogodzinne)  </w:t>
            </w:r>
          </w:p>
        </w:tc>
      </w:tr>
      <w:tr w:rsidR="007D3F91" w:rsidTr="00C366C0">
        <w:tc>
          <w:tcPr>
            <w:tcW w:w="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0423E9">
            <w:pPr>
              <w:pStyle w:val="Standard"/>
              <w:suppressLineNumbers/>
              <w:spacing w:after="8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KPP PRZYSUCHA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FLATPACK 1500</w:t>
            </w: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MCU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FLATPACK 1500/48V – 7 </w:t>
            </w:r>
            <w:proofErr w:type="spellStart"/>
            <w:r>
              <w:rPr>
                <w:sz w:val="14"/>
                <w:szCs w:val="14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DAC 60000</w:t>
            </w: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5 </w:t>
            </w:r>
            <w:proofErr w:type="spellStart"/>
            <w:r>
              <w:rPr>
                <w:sz w:val="14"/>
                <w:szCs w:val="14"/>
                <w:lang w:val="pl-PL"/>
              </w:rPr>
              <w:t>szt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BAE 4OPzV 200/2</w:t>
            </w:r>
          </w:p>
          <w:p w:rsidR="000423E9" w:rsidRDefault="007D3F91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(wymiana </w:t>
            </w: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 12.2017</w:t>
            </w:r>
            <w:r w:rsidR="000423E9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pl-PL"/>
              </w:rPr>
              <w:t>r)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486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  <w:lang w:val="pl-PL"/>
              </w:rPr>
            </w:pPr>
            <w:r>
              <w:rPr>
                <w:sz w:val="14"/>
                <w:szCs w:val="14"/>
                <w:shd w:val="clear" w:color="auto" w:fill="FFFFFF"/>
                <w:lang w:val="pl-PL"/>
              </w:rPr>
              <w:t>Przegląd  konserwacja oraz rozładowanie kontrolne (5-ciogodzinne)</w:t>
            </w:r>
          </w:p>
        </w:tc>
      </w:tr>
      <w:tr w:rsidR="007D3F91" w:rsidTr="00C366C0">
        <w:tc>
          <w:tcPr>
            <w:tcW w:w="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0423E9">
            <w:pPr>
              <w:pStyle w:val="Standard"/>
              <w:suppressLineNumbers/>
              <w:spacing w:after="80"/>
              <w:rPr>
                <w:sz w:val="18"/>
                <w:szCs w:val="18"/>
                <w:shd w:val="clear" w:color="auto" w:fill="FFFFFF"/>
                <w:lang w:val="pl-PL"/>
              </w:rPr>
            </w:pPr>
            <w:r>
              <w:rPr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KPP SZYDŁOWIEC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FLATPACK 1500</w:t>
            </w: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MCU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FLATPACK 1500/48V – 7 </w:t>
            </w:r>
            <w:proofErr w:type="spellStart"/>
            <w:r>
              <w:rPr>
                <w:sz w:val="14"/>
                <w:szCs w:val="14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DAC 60000</w:t>
            </w: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5 </w:t>
            </w:r>
            <w:proofErr w:type="spellStart"/>
            <w:r>
              <w:rPr>
                <w:sz w:val="14"/>
                <w:szCs w:val="14"/>
                <w:lang w:val="pl-PL"/>
              </w:rPr>
              <w:t>szt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BAE 4OPzV 200/2</w:t>
            </w:r>
          </w:p>
          <w:p w:rsidR="000423E9" w:rsidRDefault="007D3F91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(wymiana </w:t>
            </w:r>
          </w:p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 12.2017</w:t>
            </w:r>
            <w:r w:rsidR="000423E9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pl-PL"/>
              </w:rPr>
              <w:t>r)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486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F91" w:rsidRDefault="007D3F91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  <w:lang w:val="pl-PL"/>
              </w:rPr>
            </w:pPr>
            <w:r>
              <w:rPr>
                <w:sz w:val="14"/>
                <w:szCs w:val="14"/>
                <w:shd w:val="clear" w:color="auto" w:fill="FFFFFF"/>
                <w:lang w:val="pl-PL"/>
              </w:rPr>
              <w:t xml:space="preserve">Przegląd  konserwacja oraz rozładowanie kontrolne (5-ciogodzinne)  </w:t>
            </w:r>
          </w:p>
        </w:tc>
      </w:tr>
    </w:tbl>
    <w:p w:rsidR="005F5C7E" w:rsidRDefault="005F5C7E" w:rsidP="00D32208">
      <w:pPr>
        <w:pStyle w:val="Standard"/>
        <w:jc w:val="both"/>
        <w:rPr>
          <w:rFonts w:eastAsia="Arial Unicode MS" w:cs="Mangal"/>
          <w:lang w:val="pl-PL" w:eastAsia="zh-CN" w:bidi="hi-IN"/>
        </w:rPr>
      </w:pPr>
    </w:p>
    <w:p w:rsidR="00536C02" w:rsidRDefault="00536C02" w:rsidP="00D32208">
      <w:pPr>
        <w:pStyle w:val="Standard"/>
        <w:jc w:val="both"/>
        <w:rPr>
          <w:rFonts w:eastAsia="Arial Unicode MS" w:cs="Mangal"/>
          <w:lang w:val="pl-PL" w:eastAsia="zh-CN" w:bidi="hi-IN"/>
        </w:rPr>
      </w:pPr>
      <w:r>
        <w:rPr>
          <w:rFonts w:eastAsia="Arial Unicode MS" w:cs="Mangal"/>
          <w:lang w:val="pl-PL" w:eastAsia="zh-CN" w:bidi="hi-IN"/>
        </w:rPr>
        <w:t>Okres gwarancji:</w:t>
      </w:r>
    </w:p>
    <w:p w:rsidR="002B640D" w:rsidRPr="00F24B37" w:rsidRDefault="00536C02" w:rsidP="00F24B37">
      <w:pPr>
        <w:pStyle w:val="Standard"/>
        <w:jc w:val="both"/>
        <w:rPr>
          <w:rFonts w:eastAsia="Arial Unicode MS" w:cs="Mangal"/>
          <w:lang w:val="pl-PL" w:eastAsia="zh-CN" w:bidi="hi-IN"/>
        </w:rPr>
      </w:pPr>
      <w:r>
        <w:rPr>
          <w:rFonts w:eastAsia="Arial Unicode MS" w:cs="Mangal"/>
          <w:lang w:val="pl-PL" w:eastAsia="zh-CN" w:bidi="hi-IN"/>
        </w:rPr>
        <w:t xml:space="preserve">Wymaga się udzielenia min. 12 miesięcy gwarancji </w:t>
      </w:r>
      <w:r w:rsidR="002F67F9">
        <w:rPr>
          <w:rFonts w:eastAsia="Arial Unicode MS" w:cs="Mangal"/>
          <w:lang w:val="pl-PL" w:eastAsia="zh-CN" w:bidi="hi-IN"/>
        </w:rPr>
        <w:t xml:space="preserve">na wykonane prace, </w:t>
      </w:r>
      <w:r>
        <w:rPr>
          <w:rFonts w:eastAsia="Arial Unicode MS" w:cs="Mangal"/>
          <w:lang w:val="pl-PL" w:eastAsia="zh-CN" w:bidi="hi-IN"/>
        </w:rPr>
        <w:t xml:space="preserve">począwszy </w:t>
      </w:r>
      <w:r w:rsidR="007D3F91">
        <w:rPr>
          <w:rFonts w:eastAsia="Arial Unicode MS" w:cs="Mangal"/>
          <w:lang w:val="pl-PL" w:eastAsia="zh-CN" w:bidi="hi-IN"/>
        </w:rPr>
        <w:t xml:space="preserve">od daty podpisania bez zastrzeżeń protokołu </w:t>
      </w:r>
      <w:r w:rsidR="004E2E15">
        <w:rPr>
          <w:rFonts w:eastAsia="Arial Unicode MS" w:cs="Mangal"/>
          <w:lang w:val="pl-PL" w:eastAsia="zh-CN" w:bidi="hi-IN"/>
        </w:rPr>
        <w:t xml:space="preserve">odbioru </w:t>
      </w:r>
      <w:r w:rsidR="007D3F91">
        <w:rPr>
          <w:rFonts w:eastAsia="Arial Unicode MS" w:cs="Mangal"/>
          <w:lang w:val="pl-PL" w:eastAsia="zh-CN" w:bidi="hi-IN"/>
        </w:rPr>
        <w:t>przedmiotu umowy.</w:t>
      </w:r>
    </w:p>
    <w:sectPr w:rsidR="002B640D" w:rsidRPr="00F24B37" w:rsidSect="00021443">
      <w:foot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E0" w:rsidRDefault="00DB31E0" w:rsidP="004524C1">
      <w:r>
        <w:separator/>
      </w:r>
    </w:p>
  </w:endnote>
  <w:endnote w:type="continuationSeparator" w:id="0">
    <w:p w:rsidR="00DB31E0" w:rsidRDefault="00DB31E0" w:rsidP="0045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66645"/>
      <w:docPartObj>
        <w:docPartGallery w:val="Page Numbers (Bottom of Page)"/>
        <w:docPartUnique/>
      </w:docPartObj>
    </w:sdtPr>
    <w:sdtEndPr/>
    <w:sdtContent>
      <w:sdt>
        <w:sdtPr>
          <w:id w:val="-709189541"/>
          <w:docPartObj>
            <w:docPartGallery w:val="Page Numbers (Top of Page)"/>
            <w:docPartUnique/>
          </w:docPartObj>
        </w:sdtPr>
        <w:sdtEndPr/>
        <w:sdtContent>
          <w:p w:rsidR="004524C1" w:rsidRDefault="004524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21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21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524C1" w:rsidRDefault="00452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E0" w:rsidRDefault="00DB31E0" w:rsidP="004524C1">
      <w:r>
        <w:separator/>
      </w:r>
    </w:p>
  </w:footnote>
  <w:footnote w:type="continuationSeparator" w:id="0">
    <w:p w:rsidR="00DB31E0" w:rsidRDefault="00DB31E0" w:rsidP="0045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D3"/>
    <w:multiLevelType w:val="hybridMultilevel"/>
    <w:tmpl w:val="37FE9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81B5E"/>
    <w:multiLevelType w:val="multilevel"/>
    <w:tmpl w:val="496662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C73605D"/>
    <w:multiLevelType w:val="multilevel"/>
    <w:tmpl w:val="4F4EC3D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5A9B"/>
    <w:multiLevelType w:val="multilevel"/>
    <w:tmpl w:val="7A4ADD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5AD51B9"/>
    <w:multiLevelType w:val="multilevel"/>
    <w:tmpl w:val="C85CE9B4"/>
    <w:styleLink w:val="WWNum3"/>
    <w:lvl w:ilvl="0">
      <w:start w:val="2"/>
      <w:numFmt w:val="decimal"/>
      <w:lvlText w:val="%1.0"/>
      <w:lvlJc w:val="left"/>
      <w:pPr>
        <w:ind w:left="360" w:hanging="360"/>
      </w:pPr>
      <w:rPr>
        <w:rFonts w:eastAsia="Andale Sans UI" w:cs="Times New Roman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Andale Sans UI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Andale Sans UI" w:cs="Times New Roman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Andale Sans UI" w:cs="Times New Roman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Andale Sans UI" w:cs="Times New Roman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Andale Sans UI" w:cs="Times New Roman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Andale Sans UI" w:cs="Times New Roman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Andale Sans UI" w:cs="Times New Roman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Andale Sans UI" w:cs="Times New Roman"/>
      </w:rPr>
    </w:lvl>
  </w:abstractNum>
  <w:abstractNum w:abstractNumId="5" w15:restartNumberingAfterBreak="0">
    <w:nsid w:val="52281B09"/>
    <w:multiLevelType w:val="multilevel"/>
    <w:tmpl w:val="F6D01336"/>
    <w:styleLink w:val="WWNum2"/>
    <w:lvl w:ilvl="0">
      <w:start w:val="1"/>
      <w:numFmt w:val="lowerLetter"/>
      <w:lvlText w:val="%1)"/>
      <w:lvlJc w:val="left"/>
      <w:pPr>
        <w:ind w:left="0" w:firstLine="0"/>
      </w:pPr>
      <w:rPr>
        <w:rFonts w:eastAsia="Andale Sans UI" w:cs="Tahoma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51"/>
    <w:rsid w:val="00006D66"/>
    <w:rsid w:val="00021443"/>
    <w:rsid w:val="000214A1"/>
    <w:rsid w:val="00035832"/>
    <w:rsid w:val="000423E9"/>
    <w:rsid w:val="000C3021"/>
    <w:rsid w:val="000F0B51"/>
    <w:rsid w:val="000F5639"/>
    <w:rsid w:val="001115CC"/>
    <w:rsid w:val="001968C4"/>
    <w:rsid w:val="001A625E"/>
    <w:rsid w:val="001A669E"/>
    <w:rsid w:val="001C25BC"/>
    <w:rsid w:val="001E36A7"/>
    <w:rsid w:val="002061A7"/>
    <w:rsid w:val="00220107"/>
    <w:rsid w:val="00234086"/>
    <w:rsid w:val="00246108"/>
    <w:rsid w:val="002559F4"/>
    <w:rsid w:val="00270D8C"/>
    <w:rsid w:val="00277610"/>
    <w:rsid w:val="002F67F9"/>
    <w:rsid w:val="003121A4"/>
    <w:rsid w:val="003308CD"/>
    <w:rsid w:val="00335F93"/>
    <w:rsid w:val="003433AA"/>
    <w:rsid w:val="00446C92"/>
    <w:rsid w:val="004524C1"/>
    <w:rsid w:val="004D1DF9"/>
    <w:rsid w:val="004E2E15"/>
    <w:rsid w:val="004F1660"/>
    <w:rsid w:val="00536C02"/>
    <w:rsid w:val="0054288B"/>
    <w:rsid w:val="00550B3B"/>
    <w:rsid w:val="0059610D"/>
    <w:rsid w:val="005B7F0D"/>
    <w:rsid w:val="005D26F7"/>
    <w:rsid w:val="005F5C7E"/>
    <w:rsid w:val="006A11C6"/>
    <w:rsid w:val="007145C8"/>
    <w:rsid w:val="00743BFC"/>
    <w:rsid w:val="00755049"/>
    <w:rsid w:val="00755DCE"/>
    <w:rsid w:val="00765986"/>
    <w:rsid w:val="0079070C"/>
    <w:rsid w:val="007D3F91"/>
    <w:rsid w:val="00820E32"/>
    <w:rsid w:val="00882854"/>
    <w:rsid w:val="008928E8"/>
    <w:rsid w:val="00902F20"/>
    <w:rsid w:val="00912D70"/>
    <w:rsid w:val="009379C5"/>
    <w:rsid w:val="00941355"/>
    <w:rsid w:val="009B326C"/>
    <w:rsid w:val="00A02050"/>
    <w:rsid w:val="00A0603D"/>
    <w:rsid w:val="00A21676"/>
    <w:rsid w:val="00A37C75"/>
    <w:rsid w:val="00A53CA3"/>
    <w:rsid w:val="00A7101B"/>
    <w:rsid w:val="00B75B91"/>
    <w:rsid w:val="00B90EE4"/>
    <w:rsid w:val="00BA2FC7"/>
    <w:rsid w:val="00BC280B"/>
    <w:rsid w:val="00BD485A"/>
    <w:rsid w:val="00C05138"/>
    <w:rsid w:val="00C366C0"/>
    <w:rsid w:val="00D32208"/>
    <w:rsid w:val="00D41C38"/>
    <w:rsid w:val="00DB31E0"/>
    <w:rsid w:val="00E04372"/>
    <w:rsid w:val="00E60E29"/>
    <w:rsid w:val="00E73362"/>
    <w:rsid w:val="00F24B37"/>
    <w:rsid w:val="00F5111B"/>
    <w:rsid w:val="00FB67DB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9CC8"/>
  <w15:chartTrackingRefBased/>
  <w15:docId w15:val="{A57C811F-89F1-4902-ACFF-B9D0086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91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3F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7D3F91"/>
    <w:pPr>
      <w:suppressAutoHyphens/>
      <w:autoSpaceDN w:val="0"/>
      <w:spacing w:after="8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rsid w:val="007D3F91"/>
    <w:pPr>
      <w:numPr>
        <w:numId w:val="1"/>
      </w:numPr>
    </w:pPr>
  </w:style>
  <w:style w:type="numbering" w:customStyle="1" w:styleId="WWNum4">
    <w:name w:val="WWNum4"/>
    <w:rsid w:val="007D3F91"/>
    <w:pPr>
      <w:numPr>
        <w:numId w:val="3"/>
      </w:numPr>
    </w:pPr>
  </w:style>
  <w:style w:type="numbering" w:customStyle="1" w:styleId="WWNum2">
    <w:name w:val="WWNum2"/>
    <w:rsid w:val="007D3F91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743B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4C1"/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452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4C1"/>
    <w:rPr>
      <w:rFonts w:ascii="Calibri" w:eastAsia="Calibri" w:hAnsi="Calibri" w:cs="Tahom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1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1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Orzechowski</dc:creator>
  <cp:keywords/>
  <dc:description/>
  <cp:lastModifiedBy>Wójcik Małgorzata</cp:lastModifiedBy>
  <cp:revision>2</cp:revision>
  <cp:lastPrinted>2022-03-28T11:59:00Z</cp:lastPrinted>
  <dcterms:created xsi:type="dcterms:W3CDTF">2022-03-28T14:16:00Z</dcterms:created>
  <dcterms:modified xsi:type="dcterms:W3CDTF">2022-03-28T14:16:00Z</dcterms:modified>
</cp:coreProperties>
</file>