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bookmarkStart w:id="0" w:name="_Hlk69985681"/>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bez </w:t>
      </w:r>
      <w:r>
        <w:rPr>
          <w:rFonts w:ascii="Arial" w:hAnsi="Arial"/>
          <w:b/>
          <w:bCs/>
          <w:sz w:val="16"/>
          <w:szCs w:val="16"/>
          <w:u w:val="single"/>
        </w:rPr>
        <w:t>negocjacji</w:t>
      </w:r>
      <w:r>
        <w:rPr>
          <w:rFonts w:ascii="Arial" w:hAnsi="Arial"/>
          <w:b/>
          <w:bCs/>
          <w:sz w:val="16"/>
          <w:szCs w:val="16"/>
        </w:rPr>
        <w:t>.</w:t>
      </w:r>
    </w:p>
    <w:p>
      <w:pPr>
        <w:pStyle w:val="29"/>
        <w:jc w:val="both"/>
        <w:rPr>
          <w:rFonts w:ascii="Arial" w:hAnsi="Arial"/>
          <w:sz w:val="16"/>
          <w:szCs w:val="16"/>
        </w:rPr>
      </w:pP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13</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color w:val="auto"/>
          <w:highlight w:val="none"/>
        </w:rPr>
      </w:pPr>
      <w:bookmarkStart w:id="1" w:name="_Hlk114732297"/>
      <w:r>
        <w:rPr>
          <w:rFonts w:ascii="Trebuchet MS" w:hAnsi="Trebuchet MS"/>
          <w:b/>
          <w:bCs/>
          <w:iCs/>
          <w:color w:val="auto"/>
          <w:spacing w:val="4"/>
          <w:highlight w:val="none"/>
        </w:rPr>
        <w:t>„</w:t>
      </w:r>
      <w:bookmarkStart w:id="2" w:name="_Hlk84321004"/>
      <w:r>
        <w:rPr>
          <w:rFonts w:hint="default" w:ascii="Trebuchet MS" w:hAnsi="Trebuchet MS"/>
          <w:b/>
          <w:bCs/>
          <w:iCs/>
          <w:color w:val="auto"/>
          <w:spacing w:val="4"/>
          <w:highlight w:val="none"/>
        </w:rPr>
        <w:t xml:space="preserve">Budowa boiska wielofunkcyjnego w Zarzeczu w ramach zadania: </w:t>
      </w:r>
      <w:r>
        <w:rPr>
          <w:rFonts w:hint="default" w:ascii="Trebuchet MS" w:hAnsi="Trebuchet MS"/>
          <w:b/>
          <w:bCs/>
          <w:iCs/>
          <w:color w:val="auto"/>
          <w:spacing w:val="4"/>
          <w:highlight w:val="none"/>
        </w:rPr>
        <w:br w:type="textWrapping"/>
      </w:r>
      <w:r>
        <w:rPr>
          <w:rFonts w:hint="default" w:ascii="Trebuchet MS" w:hAnsi="Trebuchet MS"/>
          <w:b/>
          <w:bCs/>
          <w:iCs/>
          <w:color w:val="auto"/>
          <w:spacing w:val="4"/>
          <w:highlight w:val="none"/>
        </w:rPr>
        <w:t>budowa boiska wielofunkcyjnego i piłkarskiego w Zarzeczu</w:t>
      </w:r>
      <w:r>
        <w:rPr>
          <w:rFonts w:ascii="Trebuchet MS" w:hAnsi="Trebuchet MS"/>
          <w:b/>
          <w:bCs/>
          <w:iCs/>
          <w:color w:val="auto"/>
          <w:spacing w:val="4"/>
          <w:highlight w:val="none"/>
        </w:rPr>
        <w:t>”</w:t>
      </w:r>
      <w:bookmarkEnd w:id="2"/>
      <w:r>
        <w:rPr>
          <w:rFonts w:ascii="Trebuchet MS" w:hAnsi="Trebuchet MS"/>
          <w:b/>
          <w:bCs/>
          <w:iCs/>
          <w:color w:val="auto"/>
          <w:spacing w:val="4"/>
          <w:highlight w:val="none"/>
        </w:rPr>
        <w:t>.</w:t>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Szczegółowy 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numPr>
                <w:ilvl w:val="0"/>
                <w:numId w:val="10"/>
              </w:numPr>
              <w:ind w:right="28"/>
              <w:jc w:val="both"/>
              <w:rPr>
                <w:rFonts w:hint="default" w:ascii="Trebuchet MS" w:hAnsi="Trebuchet MS" w:cs="Arial"/>
                <w:lang w:val="pl-PL"/>
              </w:rPr>
            </w:pPr>
          </w:p>
        </w:tc>
        <w:tc>
          <w:tcPr>
            <w:tcW w:w="1990" w:type="dxa"/>
          </w:tcPr>
          <w:p>
            <w:pPr>
              <w:ind w:right="28"/>
              <w:rPr>
                <w:rFonts w:hint="default" w:ascii="Trebuchet MS" w:hAnsi="Trebuchet MS" w:cs="Arial"/>
                <w:lang w:val="pl-PL"/>
              </w:rPr>
            </w:pPr>
            <w:r>
              <w:rPr>
                <w:rFonts w:hint="default" w:ascii="Trebuchet MS" w:hAnsi="Trebuchet MS" w:cs="Arial"/>
                <w:lang w:val="pl-PL"/>
              </w:rPr>
              <w:t xml:space="preserve">Załącznik nr 8 </w:t>
            </w:r>
          </w:p>
        </w:tc>
        <w:tc>
          <w:tcPr>
            <w:tcW w:w="6786" w:type="dxa"/>
          </w:tcPr>
          <w:p>
            <w:pPr>
              <w:ind w:right="28"/>
              <w:jc w:val="both"/>
              <w:rPr>
                <w:rFonts w:hint="default" w:ascii="Trebuchet MS" w:hAnsi="Trebuchet MS" w:cs="Arial"/>
                <w:lang w:val="pl-PL"/>
              </w:rPr>
            </w:pPr>
            <w:r>
              <w:rPr>
                <w:rFonts w:hint="default" w:ascii="Trebuchet MS" w:hAnsi="Trebuchet MS" w:cs="Arial"/>
                <w:lang w:val="pl-P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Wolbrom, dnia 0</w:t>
      </w:r>
      <w:r>
        <w:rPr>
          <w:rFonts w:hint="default" w:ascii="Trebuchet MS" w:hAnsi="Trebuchet MS" w:cs="Arial"/>
          <w:lang w:val="pl-PL"/>
        </w:rPr>
        <w:t>6</w:t>
      </w:r>
      <w:r>
        <w:rPr>
          <w:rFonts w:ascii="Trebuchet MS" w:hAnsi="Trebuchet MS" w:cs="Arial"/>
        </w:rPr>
        <w:t>.</w:t>
      </w:r>
      <w:r>
        <w:rPr>
          <w:rFonts w:hint="default" w:ascii="Trebuchet MS" w:hAnsi="Trebuchet MS" w:cs="Arial"/>
          <w:lang w:val="pl-PL"/>
        </w:rPr>
        <w:t>07</w:t>
      </w:r>
      <w:r>
        <w:rPr>
          <w:rFonts w:ascii="Trebuchet MS" w:hAnsi="Trebuchet MS" w:cs="Arial"/>
        </w:rPr>
        <w:t>.202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highlight w:val="none"/>
          <w:lang w:val="pl-PL"/>
        </w:rPr>
      </w:pPr>
      <w:r>
        <w:rPr>
          <w:rFonts w:hint="default" w:ascii="Trebuchet MS" w:hAnsi="Trebuchet MS"/>
          <w:highlight w:val="none"/>
          <w:lang w:val="pl-PL"/>
        </w:rPr>
        <w:t>Z</w:t>
      </w:r>
      <w:r>
        <w:rPr>
          <w:rFonts w:hint="default" w:ascii="Trebuchet MS" w:hAnsi="Trebuchet MS"/>
          <w:highlight w:val="none"/>
        </w:rPr>
        <w:t>-ca Burmistrza Miasta i Gminy Wolbrom</w:t>
      </w:r>
      <w:r>
        <w:rPr>
          <w:rFonts w:ascii="Trebuchet MS" w:hAnsi="Trebuchet MS" w:cs="Arial"/>
          <w:highlight w:val="none"/>
        </w:rPr>
        <w:br w:type="textWrapping"/>
      </w:r>
      <w:r>
        <w:rPr>
          <w:rFonts w:hint="default" w:ascii="Trebuchet MS" w:hAnsi="Trebuchet MS"/>
          <w:highlight w:val="none"/>
        </w:rPr>
        <w:t>Bożen</w:t>
      </w:r>
      <w:r>
        <w:rPr>
          <w:rFonts w:hint="default" w:ascii="Trebuchet MS" w:hAnsi="Trebuchet MS"/>
          <w:highlight w:val="none"/>
          <w:lang w:val="pl-PL"/>
        </w:rPr>
        <w:t>a</w:t>
      </w:r>
      <w:r>
        <w:rPr>
          <w:rFonts w:hint="default" w:ascii="Trebuchet MS" w:hAnsi="Trebuchet MS"/>
          <w:highlight w:val="none"/>
        </w:rPr>
        <w:t xml:space="preserve"> Konieczn</w:t>
      </w:r>
      <w:r>
        <w:rPr>
          <w:rFonts w:hint="default" w:ascii="Trebuchet MS" w:hAnsi="Trebuchet MS"/>
          <w:highlight w:val="none"/>
          <w:lang w:val="pl-PL"/>
        </w:rPr>
        <w:t>a</w:t>
      </w:r>
    </w:p>
    <w:p>
      <w:pPr>
        <w:spacing w:line="360" w:lineRule="auto"/>
        <w:ind w:left="4956" w:right="28" w:firstLine="708"/>
        <w:jc w:val="both"/>
        <w:rPr>
          <w:rFonts w:ascii="Trebuchet MS" w:hAnsi="Trebuchet MS" w:cs="Arial"/>
          <w:i/>
          <w:sz w:val="16"/>
          <w:szCs w:val="16"/>
        </w:rPr>
      </w:pPr>
    </w:p>
    <w:p>
      <w:pPr>
        <w:spacing w:line="360" w:lineRule="auto"/>
        <w:ind w:left="5664" w:right="28"/>
        <w:rPr>
          <w:rFonts w:ascii="Trebuchet MS" w:hAnsi="Trebuchet MS" w:cs="Arial"/>
          <w:b/>
        </w:rPr>
      </w:pPr>
      <w:bookmarkStart w:id="12" w:name="_GoBack"/>
      <w:bookmarkEnd w:id="12"/>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p>
    <w:p>
      <w:pPr>
        <w:pStyle w:val="39"/>
        <w:numPr>
          <w:ilvl w:val="0"/>
          <w:numId w:val="11"/>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spacing w:line="360" w:lineRule="auto"/>
        <w:ind w:right="28"/>
        <w:jc w:val="center"/>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(strona główna),</w:t>
      </w:r>
    </w:p>
    <w:p>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ascii="Trebuchet MS" w:hAnsi="Trebuchet MS" w:eastAsia="SimSun" w:cs="Arial"/>
          <w:highlight w:val="none"/>
        </w:rPr>
      </w:pPr>
      <w:bookmarkStart w:id="3" w:name="_Hlk96506833"/>
      <w:bookmarkStart w:id="4" w:name="_Hlk114725647"/>
      <w:bookmarkStart w:id="5" w:name="_Hlk9909725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"https://platformazakupowa.pl/transakcja/666124"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https://platformazakupowa.pl/transakcja/</w:t>
      </w:r>
      <w:bookmarkEnd w:id="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"https://platformazakupowa.pl/transakcja/789430"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789430</w:t>
      </w:r>
      <w:r>
        <w:rPr>
          <w:rStyle w:val="30"/>
          <w:rFonts w:ascii="Trebuchet MS" w:hAnsi="Trebuchet MS" w:eastAsia="SimSun" w:cs="Arial"/>
          <w:highlight w:val="none"/>
        </w:rPr>
        <w:fldChar w:fldCharType="end"/>
      </w:r>
      <w:r>
        <w:rPr>
          <w:rStyle w:val="30"/>
          <w:rFonts w:ascii="Trebuchet MS" w:hAnsi="Trebuchet MS" w:eastAsia="SimSun" w:cs="Arial"/>
          <w:highlight w:val="none"/>
        </w:rPr>
        <w:fldChar w:fldCharType="end"/>
      </w:r>
      <w:bookmarkEnd w:id="4"/>
    </w:p>
    <w:bookmarkEnd w:id="5"/>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w zakładce Zamówienia publiczne i ogłoszenia / 202</w:t>
      </w:r>
      <w:r>
        <w:rPr>
          <w:rFonts w:hint="default" w:ascii="Trebuchet MS" w:hAnsi="Trebuchet MS" w:cs="Arial"/>
          <w:lang w:val="pl-PL"/>
        </w:rPr>
        <w:t>3</w:t>
      </w:r>
      <w:r>
        <w:rPr>
          <w:rFonts w:ascii="Trebuchet MS" w:hAnsi="Trebuchet MS" w:cs="Arial"/>
        </w:rPr>
        <w:t xml:space="preserve"> rok -  znajduje się przekierowanie do Platformy przetargowej Zamawiającego.</w:t>
      </w:r>
    </w:p>
    <w:p>
      <w:pPr>
        <w:spacing w:line="360" w:lineRule="auto"/>
        <w:ind w:right="28"/>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spacing w:line="276" w:lineRule="auto"/>
        <w:ind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spacing w:line="276" w:lineRule="auto"/>
        <w:ind w:left="426"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Trebuchet MS"/>
          <w:color w:val="000000"/>
          <w:sz w:val="20"/>
          <w:szCs w:val="20"/>
          <w:highlight w:val="none"/>
        </w:rPr>
      </w:pPr>
      <w:r>
        <w:rPr>
          <w:rFonts w:ascii="Trebuchet MS" w:hAnsi="Trebuchet MS" w:cs="Arial"/>
          <w:highlight w:val="none"/>
        </w:rPr>
        <w:t xml:space="preserve">Projekt dofinansowany </w:t>
      </w:r>
      <w:r>
        <w:rPr>
          <w:rFonts w:ascii="Trebuchet MS" w:hAnsi="Trebuchet MS" w:cs="Trebuchet MS"/>
          <w:color w:val="000000"/>
          <w:sz w:val="20"/>
          <w:szCs w:val="20"/>
          <w:highlight w:val="none"/>
        </w:rPr>
        <w:t xml:space="preserve">z budżetu </w:t>
      </w:r>
      <w:r>
        <w:rPr>
          <w:rFonts w:hint="default" w:ascii="Trebuchet MS" w:hAnsi="Trebuchet MS" w:cs="Trebuchet MS"/>
          <w:color w:val="000000"/>
          <w:sz w:val="20"/>
          <w:szCs w:val="20"/>
          <w:highlight w:val="none"/>
          <w:lang w:val="pl-PL"/>
        </w:rPr>
        <w:t xml:space="preserve">Funduszu Rozwoju Kultury Fizycznej w ramach </w:t>
      </w:r>
      <w:r>
        <w:rPr>
          <w:rFonts w:ascii="Trebuchet MS" w:hAnsi="Trebuchet MS" w:cs="Trebuchet MS"/>
          <w:color w:val="000000"/>
          <w:sz w:val="20"/>
          <w:szCs w:val="20"/>
          <w:highlight w:val="none"/>
        </w:rPr>
        <w:t>pro</w:t>
      </w:r>
      <w:r>
        <w:rPr>
          <w:rFonts w:hint="default" w:ascii="Trebuchet MS" w:hAnsi="Trebuchet MS" w:cs="Trebuchet MS"/>
          <w:color w:val="000000"/>
          <w:sz w:val="20"/>
          <w:szCs w:val="20"/>
          <w:highlight w:val="none"/>
          <w:lang w:val="pl-PL"/>
        </w:rPr>
        <w:t xml:space="preserve">gramu </w:t>
      </w:r>
      <w:r>
        <w:rPr>
          <w:rFonts w:ascii="Trebuchet MS" w:hAnsi="Trebuchet MS" w:cs="Trebuchet MS"/>
          <w:color w:val="000000"/>
          <w:sz w:val="20"/>
          <w:szCs w:val="20"/>
          <w:highlight w:val="none"/>
        </w:rPr>
        <w:t xml:space="preserve"> „</w:t>
      </w:r>
      <w:r>
        <w:rPr>
          <w:rFonts w:hint="default" w:ascii="Trebuchet MS" w:hAnsi="Trebuchet MS" w:cs="Trebuchet MS"/>
          <w:color w:val="000000"/>
          <w:sz w:val="20"/>
          <w:szCs w:val="20"/>
          <w:highlight w:val="none"/>
          <w:lang w:val="pl-PL"/>
        </w:rPr>
        <w:t>S</w:t>
      </w:r>
      <w:r>
        <w:rPr>
          <w:rFonts w:ascii="Trebuchet MS" w:hAnsi="Trebuchet MS" w:cs="Trebuchet MS"/>
          <w:color w:val="000000"/>
          <w:sz w:val="20"/>
          <w:szCs w:val="20"/>
          <w:highlight w:val="none"/>
        </w:rPr>
        <w:t>portowa</w:t>
      </w:r>
      <w:r>
        <w:rPr>
          <w:rFonts w:hint="default" w:ascii="Trebuchet MS" w:hAnsi="Trebuchet MS" w:cs="Trebuchet MS"/>
          <w:color w:val="000000"/>
          <w:sz w:val="20"/>
          <w:szCs w:val="20"/>
          <w:highlight w:val="none"/>
          <w:lang w:val="pl-PL"/>
        </w:rPr>
        <w:t xml:space="preserve"> Polska</w:t>
      </w:r>
      <w:r>
        <w:rPr>
          <w:rFonts w:ascii="Trebuchet MS" w:hAnsi="Trebuchet MS" w:cs="Trebuchet MS"/>
          <w:color w:val="000000"/>
          <w:sz w:val="20"/>
          <w:szCs w:val="20"/>
          <w:highlight w:val="none"/>
        </w:rPr>
        <w:t>”</w:t>
      </w:r>
      <w:r>
        <w:rPr>
          <w:rFonts w:hint="default" w:ascii="Trebuchet MS" w:hAnsi="Trebuchet MS" w:cs="Trebuchet MS"/>
          <w:color w:val="000000"/>
          <w:sz w:val="20"/>
          <w:szCs w:val="20"/>
          <w:highlight w:val="none"/>
          <w:lang w:val="pl-PL"/>
        </w:rPr>
        <w:t xml:space="preserve"> - edycja</w:t>
      </w:r>
      <w:r>
        <w:rPr>
          <w:rFonts w:ascii="Trebuchet MS" w:hAnsi="Trebuchet MS" w:cs="Trebuchet MS"/>
          <w:color w:val="000000"/>
          <w:sz w:val="20"/>
          <w:szCs w:val="20"/>
          <w:highlight w:val="none"/>
        </w:rPr>
        <w:t xml:space="preserve"> 202</w:t>
      </w:r>
      <w:r>
        <w:rPr>
          <w:rFonts w:hint="default" w:ascii="Trebuchet MS" w:hAnsi="Trebuchet MS" w:cs="Trebuchet MS"/>
          <w:color w:val="000000"/>
          <w:sz w:val="20"/>
          <w:szCs w:val="20"/>
          <w:highlight w:val="none"/>
          <w:lang w:val="pl-PL"/>
        </w:rPr>
        <w:t>2</w:t>
      </w:r>
      <w:r>
        <w:rPr>
          <w:rFonts w:ascii="Trebuchet MS" w:hAnsi="Trebuchet MS" w:cs="Trebuchet MS"/>
          <w:color w:val="000000"/>
          <w:sz w:val="20"/>
          <w:szCs w:val="20"/>
          <w:highlight w:val="none"/>
        </w:rPr>
        <w:t xml:space="preserve"> </w:t>
      </w:r>
      <w:r>
        <w:rPr>
          <w:rFonts w:hint="default" w:ascii="Trebuchet MS" w:hAnsi="Trebuchet MS" w:cs="Trebuchet MS"/>
          <w:color w:val="000000"/>
          <w:sz w:val="20"/>
          <w:szCs w:val="20"/>
          <w:highlight w:val="none"/>
          <w:lang w:val="pl-PL"/>
        </w:rPr>
        <w:t>oraz nagrody w Konkursie Rosnąca Odporność.</w:t>
      </w:r>
    </w:p>
    <w:p>
      <w:pPr>
        <w:pStyle w:val="39"/>
        <w:numPr>
          <w:ilvl w:val="0"/>
          <w:numId w:val="0"/>
        </w:numPr>
        <w:spacing w:line="276" w:lineRule="auto"/>
        <w:ind w:leftChars="0" w:right="28" w:rightChars="0"/>
        <w:jc w:val="both"/>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3"/>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hint="default" w:ascii="Trebuchet MS" w:hAnsi="Trebuchet MS" w:cs="Arial"/>
          <w:lang w:val="pl-PL"/>
        </w:rPr>
      </w:pPr>
      <w:r>
        <w:rPr>
          <w:rFonts w:ascii="Trebuchet MS" w:hAnsi="Trebuchet MS" w:cs="Arial"/>
        </w:rPr>
        <w:t xml:space="preserve">Przedmiotem zamówienia jest realizacja zadania pn. </w:t>
      </w:r>
      <w:r>
        <w:rPr>
          <w:rFonts w:hint="default" w:ascii="Trebuchet MS" w:hAnsi="Trebuchet MS"/>
        </w:rPr>
        <w:t>Budowa boiska wielofunkcyjnego w Zarzeczu w ramach zadania: budowa boiska wielofunkcyjnego i piłkarskiego w Zarzeczu</w:t>
      </w:r>
      <w:r>
        <w:rPr>
          <w:rFonts w:hint="default" w:ascii="Trebuchet MS" w:hAnsi="Trebuchet MS"/>
          <w:lang w:val="pl-PL"/>
        </w:rPr>
        <w:t>.</w:t>
      </w:r>
    </w:p>
    <w:p>
      <w:pPr>
        <w:spacing w:line="276" w:lineRule="auto"/>
        <w:jc w:val="both"/>
        <w:rPr>
          <w:rFonts w:ascii="Trebuchet MS" w:hAnsi="Trebuchet MS" w:cs="Arial"/>
          <w:b/>
          <w:bCs/>
          <w:iCs/>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hint="default" w:ascii="Trebuchet MS" w:hAnsi="Trebuchet MS" w:cs="Arial"/>
          <w:b/>
          <w:lang w:val="pl-PL"/>
        </w:rPr>
      </w:pPr>
      <w:r>
        <w:rPr>
          <w:rFonts w:ascii="Trebuchet MS" w:hAnsi="Trebuchet MS" w:cs="Arial"/>
        </w:rPr>
        <w:t>- specyfikacje techniczna wykonania i odbioru robót budowlanych -</w:t>
      </w:r>
      <w:r>
        <w:rPr>
          <w:rFonts w:ascii="Trebuchet MS" w:hAnsi="Trebuchet MS" w:cs="Arial"/>
          <w:b/>
        </w:rPr>
        <w:t xml:space="preserve"> załącznik nr 7</w:t>
      </w:r>
      <w:r>
        <w:rPr>
          <w:rFonts w:hint="default" w:ascii="Trebuchet MS" w:hAnsi="Trebuchet MS" w:cs="Arial"/>
          <w:b/>
          <w:lang w:val="pl-PL"/>
        </w:rPr>
        <w:t>,</w:t>
      </w:r>
    </w:p>
    <w:p>
      <w:pPr>
        <w:spacing w:line="276" w:lineRule="auto"/>
        <w:jc w:val="both"/>
        <w:rPr>
          <w:rFonts w:hint="default" w:ascii="Trebuchet MS" w:hAnsi="Trebuchet MS" w:cs="Arial"/>
          <w:b/>
          <w:lang w:val="pl-PL"/>
        </w:rPr>
      </w:pPr>
      <w:r>
        <w:rPr>
          <w:rFonts w:hint="default" w:ascii="Trebuchet MS" w:hAnsi="Trebuchet MS" w:cs="Arial"/>
          <w:lang w:val="pl-PL"/>
        </w:rPr>
        <w:t xml:space="preserve">- </w:t>
      </w:r>
      <w:r>
        <w:rPr>
          <w:rFonts w:ascii="Trebuchet MS" w:hAnsi="Trebuchet MS" w:cs="Arial"/>
        </w:rPr>
        <w:t>dokumentacja projektowa -</w:t>
      </w:r>
      <w:r>
        <w:rPr>
          <w:rFonts w:ascii="Trebuchet MS" w:hAnsi="Trebuchet MS" w:cs="Arial"/>
          <w:b/>
        </w:rPr>
        <w:t xml:space="preserve"> załącznik nr 8.</w:t>
      </w:r>
    </w:p>
    <w:p>
      <w:pPr>
        <w:pStyle w:val="18"/>
        <w:numPr>
          <w:ilvl w:val="0"/>
          <w:numId w:val="13"/>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ascii="Trebuchet MS" w:hAnsi="Trebuchet MS"/>
        </w:rPr>
      </w:pPr>
      <w:r>
        <w:rPr>
          <w:rFonts w:ascii="Trebuchet MS" w:hAnsi="Trebuchet MS"/>
        </w:rPr>
        <w:t>45000000-7 Roboty budowlane,</w:t>
      </w:r>
    </w:p>
    <w:p>
      <w:pPr>
        <w:tabs>
          <w:tab w:val="left" w:pos="567"/>
        </w:tabs>
        <w:spacing w:line="360" w:lineRule="auto"/>
        <w:jc w:val="both"/>
        <w:rPr>
          <w:rFonts w:hint="default" w:ascii="Trebuchet MS" w:hAnsi="Trebuchet MS"/>
        </w:rPr>
      </w:pPr>
      <w:r>
        <w:rPr>
          <w:rFonts w:hint="default" w:ascii="Trebuchet MS" w:hAnsi="Trebuchet MS"/>
        </w:rPr>
        <w:t>45233200-1 Roboty w zakresie różnych nawierzchni</w:t>
      </w:r>
    </w:p>
    <w:p>
      <w:pPr>
        <w:tabs>
          <w:tab w:val="left" w:pos="567"/>
        </w:tabs>
        <w:spacing w:line="360" w:lineRule="auto"/>
        <w:jc w:val="both"/>
        <w:rPr>
          <w:rFonts w:hint="default" w:ascii="Trebuchet MS" w:hAnsi="Trebuchet MS"/>
        </w:rPr>
      </w:pPr>
      <w:r>
        <w:rPr>
          <w:rFonts w:hint="default" w:ascii="Trebuchet MS" w:hAnsi="Trebuchet MS"/>
        </w:rPr>
        <w:t>45342000-6 Wznoszenie ogrodzeń</w:t>
      </w:r>
    </w:p>
    <w:p>
      <w:pPr>
        <w:tabs>
          <w:tab w:val="left" w:pos="567"/>
        </w:tabs>
        <w:spacing w:line="360" w:lineRule="auto"/>
        <w:jc w:val="both"/>
        <w:rPr>
          <w:rFonts w:hint="default" w:ascii="Trebuchet MS" w:hAnsi="Trebuchet MS"/>
        </w:rPr>
      </w:pPr>
      <w:r>
        <w:rPr>
          <w:rFonts w:hint="default" w:ascii="Trebuchet MS" w:hAnsi="Trebuchet MS"/>
        </w:rPr>
        <w:t>37450000-7 Sprzęt do sportów uprawianych na boiskach lub kortach</w:t>
      </w:r>
    </w:p>
    <w:p>
      <w:pPr>
        <w:tabs>
          <w:tab w:val="left" w:pos="567"/>
        </w:tabs>
        <w:spacing w:line="360" w:lineRule="auto"/>
        <w:jc w:val="both"/>
        <w:rPr>
          <w:rFonts w:hint="default" w:ascii="Trebuchet MS" w:hAnsi="Trebuchet MS"/>
        </w:rPr>
      </w:pPr>
      <w:r>
        <w:rPr>
          <w:rFonts w:hint="default" w:ascii="Trebuchet MS" w:hAnsi="Trebuchet MS"/>
        </w:rPr>
        <w:t>45212200-8 Roboty budowlane w zakresie budowy obiektów sportowych</w:t>
      </w:r>
    </w:p>
    <w:p>
      <w:pPr>
        <w:tabs>
          <w:tab w:val="left" w:pos="567"/>
        </w:tabs>
        <w:spacing w:line="360" w:lineRule="auto"/>
        <w:jc w:val="both"/>
        <w:rPr>
          <w:rFonts w:hint="default" w:ascii="Trebuchet MS" w:hAnsi="Trebuchet MS"/>
        </w:rPr>
      </w:pPr>
    </w:p>
    <w:p>
      <w:pPr>
        <w:pStyle w:val="39"/>
        <w:numPr>
          <w:ilvl w:val="0"/>
          <w:numId w:val="13"/>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Oferta musi obejmować całość zamówienia, Zamawiający nie dopuszcza możliwości składania ofert częściowych.</w:t>
      </w:r>
    </w:p>
    <w:p>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Oferta częściowa stanowić będzie ofertę o treści niezgodnej z warunkami zamówienia i zostanie odrzucona, zgodnie z art. 226 ust. 1 pkt 5 ustawy.</w:t>
      </w:r>
    </w:p>
    <w:p>
      <w:pPr>
        <w:numPr>
          <w:ilvl w:val="0"/>
          <w:numId w:val="14"/>
        </w:numPr>
        <w:tabs>
          <w:tab w:val="left" w:pos="426"/>
          <w:tab w:val="clear" w:pos="720"/>
        </w:tabs>
        <w:spacing w:line="276" w:lineRule="auto"/>
        <w:ind w:left="426" w:right="28" w:hanging="426"/>
        <w:jc w:val="both"/>
        <w:rPr>
          <w:rFonts w:hint="default" w:ascii="Trebuchet MS" w:hAnsi="Trebuchet MS" w:cs="Trebuchet MS"/>
          <w:sz w:val="20"/>
          <w:szCs w:val="20"/>
        </w:rPr>
      </w:pPr>
      <w:r>
        <w:rPr>
          <w:rFonts w:hint="default" w:ascii="Trebuchet MS" w:hAnsi="Trebuchet MS" w:cs="Trebuchet MS"/>
          <w:sz w:val="20"/>
          <w:szCs w:val="20"/>
        </w:rPr>
        <w:t>Powody niedokonania podziału zamówienia na części:</w:t>
      </w:r>
    </w:p>
    <w:p>
      <w:pPr>
        <w:spacing w:line="276" w:lineRule="auto"/>
        <w:ind w:right="28"/>
        <w:jc w:val="both"/>
        <w:rPr>
          <w:rFonts w:hint="default" w:ascii="Trebuchet MS" w:hAnsi="Trebuchet MS" w:cs="Trebuchet MS"/>
          <w:sz w:val="20"/>
          <w:szCs w:val="20"/>
        </w:rPr>
      </w:pPr>
    </w:p>
    <w:p>
      <w:pPr>
        <w:spacing w:line="276" w:lineRule="auto"/>
        <w:ind w:right="28"/>
        <w:jc w:val="both"/>
        <w:rPr>
          <w:rFonts w:hint="default" w:ascii="Trebuchet MS" w:hAnsi="Trebuchet MS" w:cs="Trebuchet MS"/>
          <w:sz w:val="20"/>
          <w:szCs w:val="20"/>
        </w:rPr>
      </w:pPr>
      <w:r>
        <w:rPr>
          <w:rFonts w:hint="default" w:ascii="Trebuchet MS" w:hAnsi="Trebuchet MS" w:cs="Trebuchet MS"/>
          <w:sz w:val="20"/>
          <w:szCs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right="28"/>
        <w:jc w:val="both"/>
        <w:rPr>
          <w:rFonts w:hint="default" w:ascii="Trebuchet MS" w:hAnsi="Trebuchet MS" w:cs="Trebuchet MS"/>
          <w:sz w:val="20"/>
          <w:szCs w:val="20"/>
        </w:rPr>
      </w:pPr>
      <w:r>
        <w:rPr>
          <w:rFonts w:hint="default" w:ascii="Trebuchet MS" w:hAnsi="Trebuchet MS" w:cs="Trebuchet MS"/>
          <w:sz w:val="20"/>
          <w:szCs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right="28"/>
        <w:jc w:val="both"/>
        <w:rPr>
          <w:rFonts w:hint="default" w:ascii="Arial" w:hAnsi="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1"/>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hint="default" w:ascii="Trebuchet MS" w:hAnsi="Trebuchet MS"/>
          <w:b/>
        </w:rPr>
      </w:pPr>
      <w:r>
        <w:rPr>
          <w:rFonts w:ascii="Trebuchet MS" w:hAnsi="Trebuchet MS" w:cs="Arial"/>
        </w:rPr>
        <w:t xml:space="preserve">Zamówienie należy zrealizować w terminie: </w:t>
      </w:r>
      <w:r>
        <w:rPr>
          <w:rFonts w:hint="default" w:ascii="Trebuchet MS" w:hAnsi="Trebuchet MS"/>
          <w:b/>
        </w:rPr>
        <w:t xml:space="preserve">do 20.10.2023r. </w:t>
      </w:r>
    </w:p>
    <w:p>
      <w:pPr>
        <w:spacing w:line="360" w:lineRule="auto"/>
        <w:jc w:val="both"/>
        <w:rPr>
          <w:rFonts w:ascii="Trebuchet MS" w:hAnsi="Trebuchet MS" w:cs="Arial"/>
          <w:b w:val="0"/>
          <w:bCs/>
        </w:rPr>
      </w:pPr>
      <w:r>
        <w:rPr>
          <w:rFonts w:hint="default" w:ascii="Trebuchet MS" w:hAnsi="Trebuchet MS"/>
          <w:b w:val="0"/>
          <w:bCs/>
        </w:rPr>
        <w:t xml:space="preserve">Mając na uwadze art. 436 pkt 1 ustawy Zamawiający informuje, iż wskazanie końcowej daty wykonania umowy wynika z faktu, iż przedmiotowe zadanie musi być wykonane i rozliczone. </w:t>
      </w:r>
    </w:p>
    <w:p>
      <w:pPr>
        <w:spacing w:line="360" w:lineRule="auto"/>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XXIX SWZ.</w:t>
      </w:r>
    </w:p>
    <w:p>
      <w:pPr>
        <w:pStyle w:val="14"/>
        <w:tabs>
          <w:tab w:val="left" w:pos="567"/>
        </w:tabs>
        <w:spacing w:line="360" w:lineRule="auto"/>
        <w:ind w:left="567" w:hanging="567"/>
        <w:rPr>
          <w:rFonts w:ascii="Trebuchet MS" w:hAnsi="Trebuchet MS" w:cs="Arial"/>
          <w:b/>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spacing w:line="276" w:lineRule="auto"/>
        <w:ind w:left="567"/>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(załącznik nr 4 do SWZ), załączonych przedmiarów robót pełniących wyłącznie funkcję pomocniczą, specyfikacji technicznych wykonania odbioru robót oraz dokumentacji zamówienia,</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ascii="Trebuchet MS" w:hAnsi="Trebuchet MS" w:cs="Arial"/>
        </w:rPr>
        <w:br w:type="textWrapping"/>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20"/>
        </w:numPr>
        <w:tabs>
          <w:tab w:val="clear" w:pos="567"/>
        </w:tabs>
        <w:spacing w:line="288"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fldChar w:fldCharType="begin"/>
      </w:r>
      <w:r>
        <w:instrText xml:space="preserve"> HYPERLINK "https://platformazakupowa.pl/transakcja/670034" </w:instrText>
      </w:r>
      <w:r>
        <w:fldChar w:fldCharType="separate"/>
      </w:r>
      <w:r>
        <w:rPr>
          <w:rStyle w:val="30"/>
          <w:rFonts w:ascii="Trebuchet MS" w:hAnsi="Trebuchet MS"/>
        </w:rPr>
        <w:t>https://platformazakupowa.pl/transakcja/</w:t>
      </w:r>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"https://platformazakupowa.pl/transakcja/789430"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789430</w:t>
      </w:r>
      <w:r>
        <w:rPr>
          <w:rStyle w:val="30"/>
          <w:rFonts w:ascii="Trebuchet MS" w:hAnsi="Trebuchet MS" w:eastAsia="SimSun" w:cs="Arial"/>
          <w:highlight w:val="none"/>
        </w:rPr>
        <w:fldChar w:fldCharType="end"/>
      </w:r>
      <w:r>
        <w:rPr>
          <w:rStyle w:val="30"/>
          <w:rFonts w:ascii="Trebuchet MS" w:hAnsi="Trebuchet MS"/>
        </w:rPr>
        <w:fldChar w:fldCharType="end"/>
      </w:r>
      <w:r>
        <w:rPr>
          <w:rFonts w:ascii="Trebuchet MS" w:hAnsi="Trebuchet MS"/>
        </w:rPr>
        <w:t xml:space="preserve"> </w:t>
      </w:r>
      <w:r>
        <w:rPr>
          <w:rFonts w:ascii="Trebuchet MS" w:hAnsi="Trebuchet MS" w:cs="Arial"/>
        </w:rPr>
        <w:t xml:space="preserve">(zwanej dalej zamiennie Platformą przetargową) </w:t>
      </w:r>
    </w:p>
    <w:p>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w:t>
      </w:r>
      <w:r>
        <w:t xml:space="preserve"> </w:t>
      </w:r>
      <w:r>
        <w:rPr>
          <w:rFonts w:ascii="Trebuchet MS" w:hAnsi="Trebuchet MS" w:cs="Arial"/>
        </w:rPr>
        <w:t>lub w innych dokumentach przekazanych Zamawiającemu.</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b/>
          <w:u w:val="single"/>
        </w:rPr>
      </w:pPr>
    </w:p>
    <w:p>
      <w:pPr>
        <w:spacing w:line="288" w:lineRule="auto"/>
        <w:ind w:left="426"/>
        <w:jc w:val="both"/>
        <w:rPr>
          <w:rFonts w:ascii="Trebuchet MS" w:hAnsi="Trebuchet MS" w:cs="Arial"/>
          <w:b/>
          <w:bCs/>
        </w:rPr>
      </w:pPr>
      <w:r>
        <w:rPr>
          <w:rFonts w:ascii="Trebuchet MS" w:hAnsi="Trebuchet MS" w:cs="Arial"/>
          <w:b/>
          <w:bCs/>
        </w:rPr>
        <w:t xml:space="preserve">Ilekroć w niniejszej SWZ jest mowa o ofercie, należy przez to rozumieć również ofertę dodatkową, o której mowa w rozdziale XXVIII niniejszej SWZ. </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Wykonawca zamierzający złożyć ofertę (wyłącznie poprzez Platformę przetargową</w:t>
      </w:r>
      <w:r>
        <w:t xml:space="preserve"> </w:t>
      </w:r>
      <w:r>
        <w:rPr>
          <w:rFonts w:ascii="Trebuchet MS" w:hAnsi="Trebuchet MS" w:cs="Arial"/>
        </w:rPr>
        <w:t xml:space="preserve">zobowiązany jest zapoznać się z instrukcjami/regulaminami użytkowników Platformy przetargowej - dostępnymi pod adresem </w:t>
      </w:r>
      <w:bookmarkStart w:id="6"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6"/>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7"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7"/>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1"/>
        </w:numPr>
        <w:spacing w:line="288" w:lineRule="auto"/>
        <w:ind w:left="426" w:hanging="426"/>
        <w:jc w:val="both"/>
        <w:rPr>
          <w:rFonts w:ascii="Trebuchet MS" w:hAnsi="Trebuchet MS" w:cs="Arial"/>
        </w:rPr>
      </w:pPr>
      <w:r>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2021r. poz. 2070 z późn. zm.), z zastrzeżeniem formatów, o których mowa w art. 66 ust. 1 ustawy, z uwzględnieniem rodzaju przekazywanych danych. </w:t>
      </w:r>
    </w:p>
    <w:p>
      <w:pPr>
        <w:pStyle w:val="39"/>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cs="Arial"/>
          <w:highlight w:val="none"/>
        </w:rPr>
        <w:t>Zamawiający informuje, iż w przypadku przesyłania</w:t>
      </w:r>
      <w:r>
        <w:rPr>
          <w:rFonts w:ascii="Trebuchet MS" w:hAnsi="Trebuchet MS" w:cs="Arial"/>
        </w:rPr>
        <w:t xml:space="preserve">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(Dz. U.  z 2017r. poz. 2247) z zastrzeżeniem, iż Zamawiający dopuszcza także przysyłanie dokumentów elektronicznych (w tym oferty) skompresowanych formatem .rar</w:t>
      </w:r>
    </w:p>
    <w:p>
      <w:pPr>
        <w:pStyle w:val="39"/>
        <w:rPr>
          <w:rFonts w:ascii="Trebuchet MS" w:hAnsi="Trebuchet MS" w:cs="Arial"/>
          <w:highlight w:val="green"/>
        </w:rPr>
      </w:pPr>
    </w:p>
    <w:p>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 r. poz. 1233), Wykonawca, w celu utrzymania w poufności tych informacji, przekazuje je w wydzielonym i odpowiednio oznaczonym pliku.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1"/>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highlight w:val="cyan"/>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5"/>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5"/>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5"/>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5"/>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6"/>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6"/>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7"/>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7"/>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7"/>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39"/>
        <w:rPr>
          <w:rFonts w:ascii="Trebuchet MS" w:hAnsi="Trebuchet MS" w:cs="Arial"/>
        </w:rPr>
      </w:pPr>
    </w:p>
    <w:p>
      <w:pPr>
        <w:pStyle w:val="15"/>
        <w:numPr>
          <w:ilvl w:val="1"/>
          <w:numId w:val="27"/>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jc w:val="both"/>
        <w:rPr>
          <w:rFonts w:ascii="Trebuchet MS" w:hAnsi="Trebuchet MS" w:cs="Arial"/>
          <w:sz w:val="10"/>
          <w:szCs w:val="10"/>
        </w:rPr>
      </w:pPr>
    </w:p>
    <w:p>
      <w:pPr>
        <w:pStyle w:val="15"/>
        <w:spacing w:line="276" w:lineRule="auto"/>
        <w:ind w:right="28"/>
        <w:jc w:val="both"/>
        <w:rPr>
          <w:rFonts w:ascii="Trebuchet MS" w:hAnsi="Trebuchet MS" w:cs="Arial"/>
          <w:sz w:val="10"/>
          <w:szCs w:val="10"/>
        </w:rPr>
      </w:pPr>
    </w:p>
    <w:p>
      <w:pPr>
        <w:pStyle w:val="15"/>
        <w:numPr>
          <w:ilvl w:val="1"/>
          <w:numId w:val="27"/>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15"/>
        <w:numPr>
          <w:ilvl w:val="1"/>
          <w:numId w:val="27"/>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spacing w:line="276" w:lineRule="auto"/>
        <w:ind w:left="851" w:right="28"/>
        <w:jc w:val="both"/>
        <w:rPr>
          <w:rFonts w:ascii="Trebuchet MS" w:hAnsi="Trebuchet MS" w:cs="Arial"/>
          <w:bCs/>
          <w:sz w:val="20"/>
        </w:rPr>
      </w:pPr>
    </w:p>
    <w:p>
      <w:pPr>
        <w:pStyle w:val="39"/>
        <w:numPr>
          <w:ilvl w:val="1"/>
          <w:numId w:val="27"/>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8"/>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9"/>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8"/>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30"/>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 xml:space="preserve">tj. Dz. U. z 2022 r. poz. 1233) </w:t>
      </w:r>
      <w:r>
        <w:rPr>
          <w:rFonts w:ascii="Trebuchet MS" w:hAnsi="Trebuchet MS" w:cs="Arial"/>
          <w:color w:val="000000" w:themeColor="text1"/>
        </w:rPr>
        <w:t>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30"/>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30"/>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31"/>
        </w:numPr>
        <w:jc w:val="both"/>
        <w:rPr>
          <w:rFonts w:ascii="Trebuchet MS" w:hAnsi="Trebuchet MS" w:cs="Arial"/>
        </w:rPr>
      </w:pPr>
      <w:r>
        <w:rPr>
          <w:rFonts w:ascii="Trebuchet MS" w:hAnsi="Trebuchet MS" w:cs="Arial"/>
        </w:rPr>
        <w:t>Wykonawcy mogą wspólnie ubiegać się o udzielenie zamówienia.</w:t>
      </w:r>
    </w:p>
    <w:p>
      <w:pPr>
        <w:jc w:val="both"/>
        <w:rPr>
          <w:rFonts w:ascii="Trebuchet MS" w:hAnsi="Trebuchet MS" w:cs="Arial"/>
        </w:rPr>
      </w:pPr>
    </w:p>
    <w:p>
      <w:pPr>
        <w:pStyle w:val="39"/>
        <w:numPr>
          <w:ilvl w:val="1"/>
          <w:numId w:val="31"/>
        </w:numPr>
        <w:tabs>
          <w:tab w:val="left" w:pos="400"/>
          <w:tab w:val="clear" w:pos="510"/>
        </w:tabs>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jc w:val="both"/>
        <w:rPr>
          <w:rFonts w:ascii="Trebuchet MS" w:hAnsi="Trebuchet MS" w:cs="Arial"/>
        </w:rPr>
      </w:pPr>
    </w:p>
    <w:p>
      <w:pPr>
        <w:numPr>
          <w:ilvl w:val="1"/>
          <w:numId w:val="31"/>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pPr>
        <w:tabs>
          <w:tab w:val="left" w:pos="510"/>
          <w:tab w:val="left" w:pos="567"/>
        </w:tabs>
        <w:jc w:val="both"/>
        <w:rPr>
          <w:rFonts w:ascii="Trebuchet MS" w:hAnsi="Trebuchet MS" w:cs="Arial"/>
          <w:b/>
        </w:rPr>
      </w:pPr>
    </w:p>
    <w:p>
      <w:pPr>
        <w:tabs>
          <w:tab w:val="left" w:pos="510"/>
          <w:tab w:val="left" w:pos="567"/>
        </w:tabs>
        <w:ind w:left="357"/>
        <w:jc w:val="both"/>
        <w:rPr>
          <w:rFonts w:ascii="Trebuchet MS" w:hAnsi="Trebuchet MS" w:cs="Arial"/>
        </w:rPr>
      </w:pPr>
      <w:r>
        <w:rPr>
          <w:rFonts w:ascii="Trebuchet MS" w:hAnsi="Trebuchet MS" w:cs="Arial"/>
          <w:b/>
        </w:rPr>
        <w:t>Uwaga</w:t>
      </w:r>
    </w:p>
    <w:p>
      <w:pPr>
        <w:tabs>
          <w:tab w:val="left" w:pos="510"/>
          <w:tab w:val="left" w:pos="567"/>
        </w:tabs>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jc w:val="both"/>
        <w:rPr>
          <w:rFonts w:ascii="Trebuchet MS" w:hAnsi="Trebuchet MS" w:cs="Arial"/>
        </w:rPr>
      </w:pPr>
    </w:p>
    <w:p>
      <w:pPr>
        <w:numPr>
          <w:ilvl w:val="1"/>
          <w:numId w:val="31"/>
        </w:numPr>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jc w:val="both"/>
        <w:rPr>
          <w:rFonts w:ascii="Trebuchet MS" w:hAnsi="Trebuchet MS" w:cs="Arial"/>
        </w:rPr>
      </w:pPr>
    </w:p>
    <w:p>
      <w:pPr>
        <w:numPr>
          <w:ilvl w:val="1"/>
          <w:numId w:val="31"/>
        </w:numPr>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rPr>
          <w:rFonts w:ascii="Trebuchet MS" w:hAnsi="Trebuchet MS"/>
          <w:bCs/>
        </w:rPr>
      </w:pPr>
    </w:p>
    <w:p>
      <w:pPr>
        <w:pStyle w:val="39"/>
        <w:numPr>
          <w:ilvl w:val="1"/>
          <w:numId w:val="32"/>
        </w:numPr>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jc w:val="both"/>
        <w:rPr>
          <w:rFonts w:ascii="Trebuchet MS" w:hAnsi="Trebuchet MS" w:cs="Arial"/>
        </w:rPr>
      </w:pPr>
    </w:p>
    <w:p>
      <w:pPr>
        <w:pStyle w:val="39"/>
        <w:numPr>
          <w:ilvl w:val="1"/>
          <w:numId w:val="32"/>
        </w:numPr>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jc w:val="both"/>
        <w:rPr>
          <w:rFonts w:ascii="Trebuchet MS" w:hAnsi="Trebuchet MS" w:cs="Arial"/>
        </w:rPr>
      </w:pPr>
    </w:p>
    <w:p>
      <w:pPr>
        <w:pStyle w:val="39"/>
        <w:numPr>
          <w:ilvl w:val="0"/>
          <w:numId w:val="32"/>
        </w:numPr>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pPr>
        <w:jc w:val="both"/>
        <w:rPr>
          <w:rFonts w:ascii="Trebuchet MS" w:hAnsi="Trebuchet MS" w:cs="Arial"/>
        </w:rPr>
      </w:pPr>
    </w:p>
    <w:p>
      <w:pPr>
        <w:pStyle w:val="39"/>
        <w:numPr>
          <w:ilvl w:val="0"/>
          <w:numId w:val="33"/>
        </w:numPr>
        <w:tabs>
          <w:tab w:val="left" w:pos="284"/>
          <w:tab w:val="clear" w:pos="567"/>
        </w:tabs>
        <w:ind w:left="284" w:hanging="284"/>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34"/>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34"/>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5"/>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5"/>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5"/>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6"/>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7"/>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7"/>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76" w:lineRule="auto"/>
        <w:ind w:left="426"/>
        <w:jc w:val="both"/>
        <w:rPr>
          <w:rFonts w:ascii="Trebuchet MS" w:hAnsi="Trebuchet MS" w:cs="Arial"/>
        </w:rPr>
      </w:pPr>
    </w:p>
    <w:p>
      <w:pPr>
        <w:pStyle w:val="39"/>
        <w:numPr>
          <w:ilvl w:val="0"/>
          <w:numId w:val="36"/>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6"/>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6"/>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ype="textWrapping"/>
      </w:r>
      <w:r>
        <w:rPr>
          <w:rFonts w:ascii="Trebuchet MS" w:hAnsi="Trebuchet MS" w:cs="Arial"/>
          <w:b/>
          <w:bCs/>
        </w:rPr>
        <w:t>w art. 109 ust. 1 ustawy.</w:t>
      </w:r>
    </w:p>
    <w:p>
      <w:pPr>
        <w:pStyle w:val="39"/>
        <w:rPr>
          <w:rFonts w:ascii="Trebuchet MS" w:hAnsi="Trebuchet MS" w:cs="Arial"/>
          <w:b/>
          <w:bCs/>
        </w:rPr>
      </w:pPr>
    </w:p>
    <w:p>
      <w:pPr>
        <w:pStyle w:val="39"/>
        <w:numPr>
          <w:ilvl w:val="1"/>
          <w:numId w:val="36"/>
        </w:numPr>
        <w:spacing w:line="276" w:lineRule="auto"/>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Dz.U. z 2023r. poz. 129 z późn.zm</w:t>
      </w:r>
      <w:r>
        <w:rPr>
          <w:rFonts w:ascii="Trebuchet MS" w:hAnsi="Trebuchet MS" w:cs="Arial"/>
          <w:b/>
          <w:bCs/>
        </w:rPr>
        <w:t>).</w:t>
      </w:r>
    </w:p>
    <w:p>
      <w:pPr>
        <w:pStyle w:val="39"/>
        <w:spacing w:line="276" w:lineRule="auto"/>
        <w:ind w:left="1146"/>
        <w:jc w:val="both"/>
        <w:rPr>
          <w:rFonts w:ascii="Trebuchet MS" w:hAnsi="Trebuchet MS" w:cs="Arial"/>
          <w:b/>
          <w:bCs/>
        </w:rPr>
      </w:pP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6"/>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8" w:name="_Hlk84249969"/>
      <w:r>
        <w:rPr>
          <w:rFonts w:ascii="Trebuchet MS" w:hAnsi="Trebuchet MS" w:cs="Arial"/>
        </w:rPr>
        <w:t>Zamawiający nie określa warunków udziału w postępowaniu w tym zakresie</w:t>
      </w:r>
      <w:bookmarkEnd w:id="8"/>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6"/>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6"/>
        </w:numPr>
        <w:tabs>
          <w:tab w:val="left" w:pos="708"/>
          <w:tab w:val="left" w:pos="1984"/>
        </w:tabs>
        <w:spacing w:line="276" w:lineRule="auto"/>
        <w:jc w:val="both"/>
        <w:rPr>
          <w:rFonts w:ascii="Trebuchet MS" w:hAnsi="Trebuchet MS"/>
          <w:sz w:val="20"/>
          <w:szCs w:val="20"/>
        </w:rPr>
      </w:pPr>
      <w:r>
        <w:rPr>
          <w:rFonts w:ascii="Trebuchet MS" w:hAnsi="Trebuchet MS"/>
          <w:sz w:val="20"/>
          <w:szCs w:val="20"/>
        </w:rPr>
        <w:t xml:space="preserve">Wykonawca musi wykazać, iż w okresie ostatnich 5 lat przed upływem terminu składania ofert, a jeżeli okres prowadzenia działalności jest krótszy – w tym okresie, wykonał należycie co najmniej </w:t>
      </w:r>
      <w:r>
        <w:rPr>
          <w:rFonts w:hint="default" w:ascii="Trebuchet MS" w:hAnsi="Trebuchet MS"/>
          <w:b/>
          <w:sz w:val="20"/>
          <w:szCs w:val="20"/>
          <w:highlight w:val="none"/>
          <w:lang w:val="pl-PL"/>
        </w:rPr>
        <w:t>jedną</w:t>
      </w:r>
      <w:r>
        <w:rPr>
          <w:rFonts w:ascii="Trebuchet MS" w:hAnsi="Trebuchet MS"/>
          <w:b/>
          <w:sz w:val="20"/>
          <w:szCs w:val="20"/>
          <w:highlight w:val="none"/>
        </w:rPr>
        <w:t xml:space="preserve"> robotę budowlaną</w:t>
      </w:r>
      <w:r>
        <w:rPr>
          <w:rFonts w:hint="default" w:ascii="Trebuchet MS" w:hAnsi="Trebuchet MS"/>
          <w:b/>
          <w:sz w:val="20"/>
          <w:szCs w:val="20"/>
          <w:highlight w:val="none"/>
          <w:lang w:val="pl-PL"/>
        </w:rPr>
        <w:t>, której jednym z elementów było wykonanie</w:t>
      </w:r>
      <w:r>
        <w:rPr>
          <w:rFonts w:ascii="Trebuchet MS" w:hAnsi="Trebuchet MS"/>
          <w:b/>
          <w:sz w:val="20"/>
          <w:szCs w:val="20"/>
          <w:highlight w:val="none"/>
        </w:rPr>
        <w:t xml:space="preserve"> nawierzchni</w:t>
      </w:r>
      <w:r>
        <w:rPr>
          <w:rFonts w:hint="default" w:ascii="Trebuchet MS" w:hAnsi="Trebuchet MS"/>
          <w:b/>
          <w:sz w:val="20"/>
          <w:szCs w:val="20"/>
          <w:highlight w:val="none"/>
          <w:lang w:val="pl-PL"/>
        </w:rPr>
        <w:t xml:space="preserve"> sportowej</w:t>
      </w:r>
      <w:r>
        <w:rPr>
          <w:rFonts w:ascii="Trebuchet MS" w:hAnsi="Trebuchet MS"/>
          <w:b/>
          <w:sz w:val="20"/>
          <w:szCs w:val="20"/>
          <w:highlight w:val="none"/>
        </w:rPr>
        <w:t xml:space="preserve"> z poliuretan</w:t>
      </w:r>
      <w:r>
        <w:rPr>
          <w:rFonts w:hint="default" w:ascii="Trebuchet MS" w:hAnsi="Trebuchet MS"/>
          <w:b/>
          <w:sz w:val="20"/>
          <w:szCs w:val="20"/>
          <w:highlight w:val="none"/>
          <w:lang w:val="pl-PL"/>
        </w:rPr>
        <w:t>u</w:t>
      </w:r>
      <w:r>
        <w:rPr>
          <w:rFonts w:ascii="Trebuchet MS" w:hAnsi="Trebuchet MS"/>
          <w:b/>
          <w:sz w:val="20"/>
          <w:szCs w:val="20"/>
          <w:highlight w:val="none"/>
        </w:rPr>
        <w:t xml:space="preserve"> o wartości</w:t>
      </w:r>
      <w:r>
        <w:rPr>
          <w:rFonts w:hint="default" w:ascii="Trebuchet MS" w:hAnsi="Trebuchet MS"/>
          <w:b/>
          <w:sz w:val="20"/>
          <w:szCs w:val="20"/>
          <w:highlight w:val="none"/>
          <w:lang w:val="pl-PL"/>
        </w:rPr>
        <w:t xml:space="preserve"> całkowitej roboty</w:t>
      </w:r>
      <w:r>
        <w:rPr>
          <w:rFonts w:ascii="Trebuchet MS" w:hAnsi="Trebuchet MS"/>
          <w:b/>
          <w:sz w:val="20"/>
          <w:szCs w:val="20"/>
          <w:highlight w:val="none"/>
        </w:rPr>
        <w:t xml:space="preserve"> co najmniej </w:t>
      </w:r>
      <w:r>
        <w:rPr>
          <w:rFonts w:hint="default" w:ascii="Trebuchet MS" w:hAnsi="Trebuchet MS"/>
          <w:b/>
          <w:sz w:val="20"/>
          <w:szCs w:val="20"/>
          <w:highlight w:val="none"/>
          <w:lang w:val="pl-PL"/>
        </w:rPr>
        <w:t>3</w:t>
      </w:r>
      <w:r>
        <w:rPr>
          <w:rFonts w:ascii="Trebuchet MS" w:hAnsi="Trebuchet MS"/>
          <w:b/>
          <w:sz w:val="20"/>
          <w:szCs w:val="20"/>
          <w:highlight w:val="none"/>
        </w:rPr>
        <w:t>00 000,00 zł brutto.</w:t>
      </w:r>
      <w:r>
        <w:rPr>
          <w:rFonts w:hint="default" w:ascii="Trebuchet MS" w:hAnsi="Trebuchet MS"/>
          <w:b/>
          <w:sz w:val="20"/>
          <w:szCs w:val="20"/>
          <w:highlight w:val="none"/>
          <w:lang w:val="pl-PL"/>
        </w:rPr>
        <w:t xml:space="preserve"> </w:t>
      </w:r>
    </w:p>
    <w:p>
      <w:pPr>
        <w:tabs>
          <w:tab w:val="left" w:pos="720"/>
        </w:tabs>
        <w:spacing w:line="276" w:lineRule="auto"/>
        <w:ind w:left="1985"/>
        <w:jc w:val="both"/>
        <w:rPr>
          <w:rFonts w:ascii="Trebuchet MS" w:hAnsi="Trebuchet MS" w:cs="Arial"/>
          <w:b/>
          <w:highlight w:val="yellow"/>
        </w:rPr>
      </w:pPr>
    </w:p>
    <w:p>
      <w:pPr>
        <w:tabs>
          <w:tab w:val="left" w:pos="709"/>
          <w:tab w:val="left" w:pos="1134"/>
        </w:tabs>
        <w:spacing w:line="276" w:lineRule="auto"/>
        <w:ind w:left="1985"/>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985"/>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85"/>
        <w:jc w:val="both"/>
        <w:rPr>
          <w:rFonts w:ascii="Trebuchet MS" w:hAnsi="Trebuchet MS" w:cs="Arial"/>
          <w:b/>
        </w:rPr>
      </w:pPr>
    </w:p>
    <w:p>
      <w:pPr>
        <w:tabs>
          <w:tab w:val="left" w:pos="709"/>
          <w:tab w:val="left" w:pos="1134"/>
        </w:tabs>
        <w:spacing w:line="276" w:lineRule="auto"/>
        <w:ind w:left="1985"/>
        <w:jc w:val="both"/>
        <w:rPr>
          <w:rFonts w:ascii="Trebuchet MS" w:hAnsi="Trebuchet MS" w:cs="Arial"/>
          <w:b/>
        </w:rPr>
      </w:pPr>
      <w:r>
        <w:rPr>
          <w:rFonts w:ascii="Trebuchet MS" w:hAnsi="Trebuchet MS" w:cs="Arial"/>
          <w:b/>
        </w:rPr>
        <w:t xml:space="preserve">Uwaga </w:t>
      </w:r>
    </w:p>
    <w:p>
      <w:pPr>
        <w:spacing w:line="276" w:lineRule="auto"/>
        <w:ind w:left="1985"/>
        <w:jc w:val="both"/>
        <w:rPr>
          <w:rFonts w:ascii="Trebuchet MS" w:hAnsi="Trebuchet MS" w:cs="Arial"/>
          <w:b/>
        </w:rPr>
      </w:pPr>
      <w:r>
        <w:rPr>
          <w:rFonts w:ascii="Trebuchet MS" w:hAnsi="Trebuchet MS" w:cs="Arial"/>
          <w:b/>
        </w:rPr>
        <w:t xml:space="preserve">Wartości podane w dokumentach potwierdzających spełnianie warunku </w:t>
      </w:r>
      <w:r>
        <w:rPr>
          <w:rFonts w:hint="default" w:ascii="Trebuchet MS" w:hAnsi="Trebuchet MS" w:cs="Arial"/>
          <w:b/>
          <w:lang w:val="pl-PL"/>
        </w:rPr>
        <w:t xml:space="preserve">        </w:t>
      </w:r>
      <w:r>
        <w:rPr>
          <w:rFonts w:ascii="Trebuchet MS" w:hAnsi="Trebuchet MS" w:cs="Arial"/>
          <w:b/>
        </w:rPr>
        <w:t>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lang w:val="pl-PL"/>
        </w:rPr>
        <w:t xml:space="preserve"> </w:t>
      </w:r>
      <w:r>
        <w:rPr>
          <w:rFonts w:ascii="Trebuchet MS" w:hAnsi="Trebuchet MS" w:cs="Arial"/>
          <w:b/>
        </w:rPr>
        <w:t>Urzędu Zamówień Publicznych.</w:t>
      </w:r>
    </w:p>
    <w:p>
      <w:pPr>
        <w:tabs>
          <w:tab w:val="left" w:pos="851"/>
        </w:tabs>
        <w:spacing w:line="276" w:lineRule="auto"/>
        <w:jc w:val="both"/>
        <w:rPr>
          <w:rFonts w:ascii="Trebuchet MS" w:hAnsi="Trebuchet MS" w:cs="Arial"/>
          <w:highlight w:val="yellow"/>
        </w:rPr>
      </w:pPr>
    </w:p>
    <w:p>
      <w:pPr>
        <w:tabs>
          <w:tab w:val="left" w:pos="567"/>
          <w:tab w:val="left" w:pos="2340"/>
        </w:tabs>
        <w:spacing w:line="276" w:lineRule="auto"/>
        <w:jc w:val="both"/>
        <w:rPr>
          <w:rFonts w:ascii="Trebuchet MS" w:hAnsi="Trebuchet MS" w:cs="Arial"/>
        </w:rPr>
      </w:pPr>
    </w:p>
    <w:p>
      <w:pPr>
        <w:pStyle w:val="39"/>
        <w:numPr>
          <w:ilvl w:val="0"/>
          <w:numId w:val="36"/>
        </w:numPr>
        <w:tabs>
          <w:tab w:val="left" w:pos="993"/>
          <w:tab w:val="left" w:pos="1134"/>
        </w:tabs>
        <w:spacing w:line="276" w:lineRule="auto"/>
        <w:ind w:left="426" w:hanging="426"/>
        <w:contextualSpacing/>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6"/>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701"/>
        </w:tabs>
        <w:spacing w:line="360" w:lineRule="auto"/>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8"/>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bCs/>
          <w:sz w:val="20"/>
          <w:szCs w:val="20"/>
        </w:rPr>
      </w:pPr>
      <w:r>
        <w:rPr>
          <w:rFonts w:ascii="Trebuchet MS" w:hAnsi="Trebuchet MS"/>
          <w:bCs/>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20"/>
          <w:szCs w:val="20"/>
        </w:rPr>
      </w:pPr>
    </w:p>
    <w:p>
      <w:pPr>
        <w:pStyle w:val="32"/>
        <w:numPr>
          <w:ilvl w:val="1"/>
          <w:numId w:val="38"/>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pStyle w:val="39"/>
        <w:numPr>
          <w:ilvl w:val="0"/>
          <w:numId w:val="0"/>
        </w:numPr>
        <w:tabs>
          <w:tab w:val="left" w:pos="600"/>
        </w:tabs>
        <w:spacing w:line="360" w:lineRule="auto"/>
        <w:ind w:left="360" w:leftChars="0" w:right="28" w:rightChars="0"/>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9"/>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9"/>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Style w:val="30"/>
          <w:rFonts w:ascii="Trebuchet MS" w:hAnsi="Trebuchet MS" w:eastAsia="SimSun" w:cs="Times New Roman"/>
          <w:sz w:val="20"/>
          <w:highlight w:val="none"/>
        </w:rPr>
        <w:fldChar w:fldCharType="begin"/>
      </w:r>
      <w:r>
        <w:rPr>
          <w:rStyle w:val="30"/>
          <w:rFonts w:ascii="Trebuchet MS" w:hAnsi="Trebuchet MS" w:eastAsia="SimSun" w:cs="Times New Roman"/>
          <w:sz w:val="20"/>
          <w:highlight w:val="none"/>
        </w:rPr>
        <w:instrText xml:space="preserve"> HYPERLINK "https://platformazakupowa.pl/transakcja/670034" </w:instrText>
      </w:r>
      <w:r>
        <w:rPr>
          <w:rStyle w:val="30"/>
          <w:rFonts w:ascii="Trebuchet MS" w:hAnsi="Trebuchet MS" w:eastAsia="SimSun" w:cs="Times New Roman"/>
          <w:sz w:val="20"/>
          <w:highlight w:val="none"/>
        </w:rPr>
        <w:fldChar w:fldCharType="separate"/>
      </w:r>
      <w:r>
        <w:rPr>
          <w:rStyle w:val="30"/>
          <w:rFonts w:ascii="Trebuchet MS" w:hAnsi="Trebuchet MS" w:eastAsia="SimSun" w:cs="Times New Roman"/>
          <w:sz w:val="20"/>
          <w:highlight w:val="none"/>
        </w:rPr>
        <w:t>https://platformazakupowa.pl/transakcja/</w:t>
      </w:r>
      <w:r>
        <w:rPr>
          <w:rStyle w:val="30"/>
          <w:rFonts w:ascii="Trebuchet MS" w:hAnsi="Trebuchet MS" w:eastAsia="SimSun" w:cs="Times New Roman"/>
          <w:sz w:val="20"/>
          <w:highlight w:val="none"/>
        </w:rPr>
        <w:fldChar w:fldCharType="begin"/>
      </w:r>
      <w:r>
        <w:rPr>
          <w:rStyle w:val="30"/>
          <w:rFonts w:ascii="Trebuchet MS" w:hAnsi="Trebuchet MS" w:eastAsia="SimSun" w:cs="Times New Roman"/>
          <w:sz w:val="20"/>
          <w:highlight w:val="none"/>
        </w:rPr>
        <w:instrText xml:space="preserve"> HYPERLINK "https://platformazakupowa.pl/transakcja/789430" </w:instrText>
      </w:r>
      <w:r>
        <w:rPr>
          <w:rStyle w:val="30"/>
          <w:rFonts w:ascii="Trebuchet MS" w:hAnsi="Trebuchet MS" w:eastAsia="SimSun" w:cs="Times New Roman"/>
          <w:sz w:val="20"/>
          <w:highlight w:val="none"/>
        </w:rPr>
        <w:fldChar w:fldCharType="separate"/>
      </w:r>
      <w:r>
        <w:rPr>
          <w:rStyle w:val="30"/>
          <w:rFonts w:ascii="Trebuchet MS" w:hAnsi="Trebuchet MS" w:eastAsia="SimSun" w:cs="Times New Roman"/>
          <w:sz w:val="20"/>
          <w:highlight w:val="none"/>
        </w:rPr>
        <w:t>789430</w:t>
      </w:r>
      <w:r>
        <w:rPr>
          <w:rStyle w:val="30"/>
          <w:rFonts w:ascii="Trebuchet MS" w:hAnsi="Trebuchet MS" w:eastAsia="SimSun" w:cs="Times New Roman"/>
          <w:sz w:val="20"/>
          <w:highlight w:val="none"/>
        </w:rPr>
        <w:fldChar w:fldCharType="end"/>
      </w:r>
      <w:r>
        <w:rPr>
          <w:rStyle w:val="30"/>
          <w:rFonts w:ascii="Trebuchet MS" w:hAnsi="Trebuchet MS" w:eastAsia="SimSun" w:cs="Times New Roman"/>
          <w:sz w:val="20"/>
          <w:highlight w:val="none"/>
        </w:rPr>
        <w:fldChar w:fldCharType="end"/>
      </w:r>
      <w:r>
        <w:rPr>
          <w:rFonts w:ascii="Trebuchet MS" w:hAnsi="Trebuchet MS"/>
          <w:sz w:val="20"/>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21</w:t>
      </w:r>
      <w:r>
        <w:rPr>
          <w:rFonts w:ascii="Trebuchet MS" w:hAnsi="Trebuchet MS" w:cs="Arial"/>
          <w:b/>
          <w:sz w:val="20"/>
          <w:highlight w:val="none"/>
        </w:rPr>
        <w:t>.</w:t>
      </w:r>
      <w:r>
        <w:rPr>
          <w:rFonts w:hint="default" w:ascii="Trebuchet MS" w:hAnsi="Trebuchet MS" w:cs="Arial"/>
          <w:b/>
          <w:sz w:val="20"/>
          <w:highlight w:val="none"/>
          <w:lang w:val="pl-PL"/>
        </w:rPr>
        <w:t>07</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do godziny 9:00,00</w:t>
      </w:r>
    </w:p>
    <w:p>
      <w:pPr>
        <w:pStyle w:val="14"/>
        <w:tabs>
          <w:tab w:val="left" w:pos="284"/>
        </w:tabs>
        <w:spacing w:line="276" w:lineRule="auto"/>
        <w:ind w:left="426" w:right="28"/>
        <w:rPr>
          <w:rFonts w:ascii="Trebuchet MS" w:hAnsi="Trebuchet MS" w:cs="Arial"/>
          <w:b/>
          <w:sz w:val="20"/>
          <w:highlight w:val="none"/>
        </w:rPr>
      </w:pP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none"/>
        </w:rPr>
      </w:pPr>
    </w:p>
    <w:p>
      <w:pPr>
        <w:pStyle w:val="14"/>
        <w:numPr>
          <w:ilvl w:val="0"/>
          <w:numId w:val="40"/>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pStyle w:val="14"/>
        <w:tabs>
          <w:tab w:val="left" w:pos="426"/>
        </w:tabs>
        <w:spacing w:line="276" w:lineRule="auto"/>
        <w:ind w:left="426" w:right="28"/>
        <w:rPr>
          <w:rFonts w:ascii="Trebuchet MS" w:hAnsi="Trebuchet MS" w:cs="Arial"/>
          <w:sz w:val="20"/>
          <w:highlight w:val="none"/>
        </w:rPr>
      </w:pPr>
    </w:p>
    <w:p>
      <w:pPr>
        <w:spacing w:line="276" w:lineRule="auto"/>
        <w:rPr>
          <w:rFonts w:ascii="Trebuchet MS" w:hAnsi="Trebuchet MS" w:cs="Arial"/>
          <w:b/>
          <w:highlight w:val="non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ascii="Trebuchet MS" w:hAnsi="Trebuchet MS" w:cs="Arial"/>
          <w:b/>
          <w:sz w:val="20"/>
          <w:highlight w:val="none"/>
        </w:rPr>
        <w:t>1</w:t>
      </w:r>
      <w:r>
        <w:rPr>
          <w:rFonts w:hint="default" w:ascii="Trebuchet MS" w:hAnsi="Trebuchet MS" w:cs="Arial"/>
          <w:b/>
          <w:sz w:val="20"/>
          <w:highlight w:val="none"/>
          <w:lang w:val="pl-PL"/>
        </w:rPr>
        <w:t>8</w:t>
      </w:r>
      <w:r>
        <w:rPr>
          <w:rFonts w:ascii="Trebuchet MS" w:hAnsi="Trebuchet MS" w:cs="Arial"/>
          <w:b/>
          <w:sz w:val="20"/>
          <w:highlight w:val="none"/>
        </w:rPr>
        <w:t>.</w:t>
      </w:r>
      <w:r>
        <w:rPr>
          <w:rFonts w:hint="default" w:ascii="Trebuchet MS" w:hAnsi="Trebuchet MS" w:cs="Arial"/>
          <w:b/>
          <w:sz w:val="20"/>
          <w:highlight w:val="none"/>
          <w:lang w:val="pl-PL"/>
        </w:rPr>
        <w:t>08</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
          <w:sz w:val="20"/>
          <w:highlight w:val="none"/>
        </w:rPr>
        <w:t>r.</w:t>
      </w:r>
    </w:p>
    <w:p>
      <w:pPr>
        <w:spacing w:line="276" w:lineRule="auto"/>
        <w:rPr>
          <w:rFonts w:ascii="Trebuchet MS" w:hAnsi="Trebuchet MS" w:cs="Arial"/>
          <w:b/>
          <w:highlight w:val="non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41"/>
        </w:numPr>
        <w:spacing w:line="276" w:lineRule="auto"/>
        <w:ind w:left="586" w:leftChars="0" w:right="28" w:hanging="586" w:firstLineChars="0"/>
        <w:rPr>
          <w:rFonts w:ascii="Trebuchet MS" w:hAnsi="Trebuchet MS" w:cs="Arial"/>
          <w:sz w:val="20"/>
        </w:rPr>
      </w:pPr>
      <w:bookmarkStart w:id="9"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21</w:t>
      </w:r>
      <w:r>
        <w:rPr>
          <w:rFonts w:ascii="Trebuchet MS" w:hAnsi="Trebuchet MS" w:cs="Arial"/>
          <w:b/>
          <w:sz w:val="20"/>
          <w:highlight w:val="none"/>
        </w:rPr>
        <w:t>.</w:t>
      </w:r>
      <w:r>
        <w:rPr>
          <w:rFonts w:hint="default" w:ascii="Trebuchet MS" w:hAnsi="Trebuchet MS" w:cs="Arial"/>
          <w:b/>
          <w:sz w:val="20"/>
          <w:highlight w:val="none"/>
          <w:lang w:val="pl-PL"/>
        </w:rPr>
        <w:t>07</w:t>
      </w:r>
      <w:r>
        <w:rPr>
          <w:rFonts w:ascii="Trebuchet MS" w:hAnsi="Trebuchet MS" w:cs="Arial"/>
          <w:b/>
          <w:sz w:val="20"/>
          <w:highlight w:val="none"/>
        </w:rPr>
        <w:t>.202</w:t>
      </w:r>
      <w:r>
        <w:rPr>
          <w:rFonts w:hint="default" w:ascii="Trebuchet MS" w:hAnsi="Trebuchet MS" w:cs="Arial"/>
          <w:b/>
          <w:sz w:val="20"/>
          <w:highlight w:val="none"/>
          <w:lang w:val="pl-PL"/>
        </w:rPr>
        <w:t>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w:t>
      </w:r>
      <w:r>
        <w:rPr>
          <w:rFonts w:ascii="Trebuchet MS" w:hAnsi="Trebuchet MS" w:cs="Arial"/>
          <w:sz w:val="20"/>
        </w:rPr>
        <w:t xml:space="preserve"> godzinie</w:t>
      </w:r>
      <w:r>
        <w:rPr>
          <w:rFonts w:ascii="Trebuchet MS" w:hAnsi="Trebuchet MS" w:cs="Arial"/>
          <w:b/>
          <w:sz w:val="20"/>
        </w:rPr>
        <w:t xml:space="preserve"> 9:30</w:t>
      </w:r>
      <w:r>
        <w:rPr>
          <w:rFonts w:ascii="Trebuchet MS" w:hAnsi="Trebuchet MS" w:cs="Arial"/>
          <w:sz w:val="20"/>
        </w:rPr>
        <w:t>, na komputerze Zamawiającego, po odszyfrowaniu i pobraniu z Platformy przetargowej złożonych ofert</w:t>
      </w:r>
      <w:bookmarkEnd w:id="9"/>
      <w:r>
        <w:rPr>
          <w:rFonts w:ascii="Trebuchet MS" w:hAnsi="Trebuchet MS" w:cs="Arial"/>
          <w:sz w:val="20"/>
        </w:rPr>
        <w:t>, w pokoju 206.</w:t>
      </w:r>
      <w:r>
        <w:t xml:space="preserve"> </w:t>
      </w:r>
      <w:r>
        <w:br w:type="textWrapping"/>
      </w:r>
    </w:p>
    <w:p>
      <w:pPr>
        <w:pStyle w:val="14"/>
        <w:numPr>
          <w:ilvl w:val="0"/>
          <w:numId w:val="41"/>
        </w:numPr>
        <w:spacing w:line="276" w:lineRule="auto"/>
        <w:ind w:left="426" w:right="28" w:hanging="426"/>
        <w:rPr>
          <w:rFonts w:ascii="Trebuchet MS" w:hAnsi="Trebuchet MS" w:cs="Arial"/>
          <w:sz w:val="20"/>
        </w:rPr>
      </w:pPr>
      <w:r>
        <w:rPr>
          <w:rFonts w:ascii="Trebuchet MS" w:hAnsi="Trebuchet MS" w:cs="Arial"/>
          <w:b/>
          <w:bCs/>
          <w:sz w:val="20"/>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pStyle w:val="14"/>
        <w:numPr>
          <w:ilvl w:val="0"/>
          <w:numId w:val="41"/>
        </w:numPr>
        <w:spacing w:line="276" w:lineRule="auto"/>
        <w:ind w:left="586" w:leftChars="0" w:right="28" w:hanging="586" w:firstLineChars="0"/>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41"/>
        </w:numPr>
        <w:spacing w:line="276" w:lineRule="auto"/>
        <w:ind w:left="586" w:leftChars="0" w:right="28" w:hanging="586" w:firstLineChars="0"/>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39"/>
        <w:tabs>
          <w:tab w:val="left" w:pos="1701"/>
        </w:tabs>
        <w:spacing w:line="360" w:lineRule="auto"/>
        <w:ind w:left="720" w:right="28"/>
        <w:jc w:val="both"/>
        <w:rPr>
          <w:rFonts w:ascii="Trebuchet MS" w:hAnsi="Trebuchet MS" w:cs="Arial"/>
          <w:b/>
          <w:sz w:val="22"/>
          <w:szCs w:val="22"/>
          <w:u w:val="single"/>
        </w:rPr>
      </w:pPr>
    </w:p>
    <w:p>
      <w:pPr>
        <w:pStyle w:val="14"/>
        <w:spacing w:line="360" w:lineRule="auto"/>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43"/>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4"/>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44"/>
        </w:numPr>
        <w:spacing w:line="276" w:lineRule="auto"/>
        <w:ind w:left="992" w:right="28" w:hanging="357"/>
        <w:rPr>
          <w:rFonts w:ascii="Trebuchet MS" w:hAnsi="Trebuchet MS" w:cs="Arial"/>
          <w:sz w:val="20"/>
        </w:rPr>
      </w:pPr>
      <w:bookmarkStart w:id="10" w:name="_Hlk84314722"/>
      <w:r>
        <w:rPr>
          <w:rFonts w:ascii="Trebuchet MS" w:hAnsi="Trebuchet MS" w:cs="Arial"/>
          <w:b/>
          <w:sz w:val="20"/>
        </w:rPr>
        <w:t xml:space="preserve">okres udzielonej gwarancji </w:t>
      </w:r>
      <w:bookmarkEnd w:id="10"/>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43"/>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 xml:space="preserve">Jeżeli zostanie złożona oferta, której wybór prowadziłby do powstania u Zamawiającego obowiązku podatkowego zgodnie z ustawą z dnia 11 marca 2004 r. o podatku od towarów i usług (Dz.U. z 2022r. poz. 931 z późn. zm.), dla celów zastosowania kryterium ceny Zamawiający dolicza do przedstawionej w tej ofercie ceny kwotę podatku od towarów i usług, którą miałby obowiązek rozliczyć. </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highlight w:val="none"/>
        </w:rPr>
      </w:pPr>
      <w:r>
        <w:rPr>
          <w:rFonts w:ascii="Trebuchet MS" w:hAnsi="Trebuchet MS" w:cs="Arial"/>
          <w:b/>
          <w:highlight w:val="none"/>
        </w:rPr>
        <w:t>Ad. b) okres udzielonej gwarancji– IPg (40 punktów)</w:t>
      </w:r>
      <w:r>
        <w:rPr>
          <w:rFonts w:ascii="Trebuchet MS" w:hAnsi="Trebuchet MS" w:cs="Arial"/>
          <w:highlight w:val="none"/>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u w:val="single"/>
        </w:rPr>
      </w:pPr>
      <w:bookmarkStart w:id="11" w:name="_Hlk84316749"/>
    </w:p>
    <w:bookmarkEnd w:id="11"/>
    <w:p>
      <w:pPr>
        <w:pStyle w:val="39"/>
        <w:numPr>
          <w:ilvl w:val="0"/>
          <w:numId w:val="43"/>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43"/>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43"/>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43"/>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5"/>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5"/>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5"/>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6"/>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6"/>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6"/>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6"/>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6"/>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6"/>
        </w:numPr>
        <w:spacing w:line="276" w:lineRule="auto"/>
        <w:jc w:val="both"/>
        <w:rPr>
          <w:rFonts w:ascii="Trebuchet MS" w:hAnsi="Trebuchet MS" w:cs="Arial"/>
        </w:rPr>
      </w:pPr>
      <w:r>
        <w:rPr>
          <w:rFonts w:ascii="Trebuchet MS" w:hAnsi="Trebuchet MS" w:cs="Arial"/>
        </w:rPr>
        <w:t xml:space="preserve">złożenia kosztorysu ofertowego uproszczonego na wartość określoną w Formularzu oferty </w:t>
      </w:r>
      <w:r>
        <w:rPr>
          <w:rFonts w:ascii="Trebuchet MS" w:hAnsi="Trebuchet MS" w:cs="Arial"/>
          <w:highlight w:val="none"/>
        </w:rPr>
        <w:t>(załącznik nr 1 do SWZ) z wyszczególnieniem czynników cenotwórczych, tj. narzutów</w:t>
      </w:r>
      <w:r>
        <w:rPr>
          <w:highlight w:val="none"/>
        </w:rPr>
        <w:t xml:space="preserve"> </w:t>
      </w:r>
      <w:r>
        <w:rPr>
          <w:rFonts w:ascii="Trebuchet MS" w:hAnsi="Trebuchet MS" w:cs="Arial"/>
          <w:highlight w:val="none"/>
        </w:rPr>
        <w:t>i stawki roboczogodziny,</w:t>
      </w:r>
    </w:p>
    <w:p>
      <w:pPr>
        <w:pStyle w:val="39"/>
        <w:numPr>
          <w:ilvl w:val="0"/>
          <w:numId w:val="46"/>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5"/>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7"/>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42"/>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8"/>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8"/>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pPr>
        <w:spacing w:line="276" w:lineRule="auto"/>
        <w:rPr>
          <w:rFonts w:ascii="Trebuchet MS" w:hAnsi="Trebuchet MS" w:cs="Arial"/>
        </w:rPr>
      </w:pPr>
    </w:p>
    <w:p>
      <w:pPr>
        <w:numPr>
          <w:ilvl w:val="0"/>
          <w:numId w:val="48"/>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1"/>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9"/>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50"/>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50"/>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50"/>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1"/>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51"/>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1"/>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1"/>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50"/>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50"/>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50"/>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50"/>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50"/>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50"/>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2"/>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2"/>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2"/>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B82AFBE"/>
    <w:multiLevelType w:val="singleLevel"/>
    <w:tmpl w:val="0B82AFBE"/>
    <w:lvl w:ilvl="0" w:tentative="0">
      <w:start w:val="8"/>
      <w:numFmt w:val="decimal"/>
      <w:suff w:val="space"/>
      <w:lvlText w:val="%1."/>
      <w:lvlJc w:val="left"/>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39E48BA"/>
    <w:multiLevelType w:val="multilevel"/>
    <w:tmpl w:val="139E48BA"/>
    <w:lvl w:ilvl="0" w:tentative="0">
      <w:start w:val="7"/>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A7867"/>
    <w:multiLevelType w:val="multilevel"/>
    <w:tmpl w:val="159A7867"/>
    <w:lvl w:ilvl="0" w:tentative="0">
      <w:start w:val="1"/>
      <w:numFmt w:val="upperRoman"/>
      <w:lvlText w:val="%1."/>
      <w:lvlJc w:val="right"/>
      <w:pPr>
        <w:ind w:left="720" w:hanging="360"/>
      </w:pPr>
      <w:rPr>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1">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2">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3">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4">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6">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7">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9">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1">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3">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4">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5">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6">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8">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3">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5">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6">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7">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8">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9">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40">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1">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3">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4">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5">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6">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7">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8">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9">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6"/>
  </w:num>
  <w:num w:numId="3">
    <w:abstractNumId w:val="33"/>
  </w:num>
  <w:num w:numId="4">
    <w:abstractNumId w:val="1"/>
  </w:num>
  <w:num w:numId="5">
    <w:abstractNumId w:val="41"/>
  </w:num>
  <w:num w:numId="6">
    <w:abstractNumId w:val="21"/>
  </w:num>
  <w:num w:numId="7">
    <w:abstractNumId w:val="36"/>
    <w:lvlOverride w:ilvl="0">
      <w:startOverride w:val="1"/>
    </w:lvlOverride>
  </w:num>
  <w:num w:numId="8">
    <w:abstractNumId w:val="24"/>
    <w:lvlOverride w:ilvl="0">
      <w:startOverride w:val="1"/>
    </w:lvlOverride>
  </w:num>
  <w:num w:numId="9">
    <w:abstractNumId w:val="1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15"/>
  </w:num>
  <w:num w:numId="16">
    <w:abstractNumId w:val="12"/>
  </w:num>
  <w:num w:numId="17">
    <w:abstractNumId w:val="38"/>
  </w:num>
  <w:num w:numId="18">
    <w:abstractNumId w:val="39"/>
  </w:num>
  <w:num w:numId="19">
    <w:abstractNumId w:val="37"/>
  </w:num>
  <w:num w:numId="20">
    <w:abstractNumId w:val="14"/>
  </w:num>
  <w:num w:numId="21">
    <w:abstractNumId w:val="8"/>
  </w:num>
  <w:num w:numId="22">
    <w:abstractNumId w:val="29"/>
  </w:num>
  <w:num w:numId="23">
    <w:abstractNumId w:val="31"/>
  </w:num>
  <w:num w:numId="24">
    <w:abstractNumId w:val="10"/>
  </w:num>
  <w:num w:numId="25">
    <w:abstractNumId w:val="43"/>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18"/>
  </w:num>
  <w:num w:numId="29">
    <w:abstractNumId w:val="40"/>
  </w:num>
  <w:num w:numId="30">
    <w:abstractNumId w:val="23"/>
  </w:num>
  <w:num w:numId="31">
    <w:abstractNumId w:val="30"/>
  </w:num>
  <w:num w:numId="32">
    <w:abstractNumId w:val="22"/>
  </w:num>
  <w:num w:numId="33">
    <w:abstractNumId w:val="7"/>
  </w:num>
  <w:num w:numId="34">
    <w:abstractNumId w:val="26"/>
  </w:num>
  <w:num w:numId="35">
    <w:abstractNumId w:val="2"/>
  </w:num>
  <w:num w:numId="36">
    <w:abstractNumId w:val="34"/>
  </w:num>
  <w:num w:numId="37">
    <w:abstractNumId w:val="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9"/>
  </w:num>
  <w:num w:numId="41">
    <w:abstractNumId w:val="6"/>
  </w:num>
  <w:num w:numId="42">
    <w:abstractNumId w:val="47"/>
  </w:num>
  <w:num w:numId="43">
    <w:abstractNumId w:val="45"/>
  </w:num>
  <w:num w:numId="44">
    <w:abstractNumId w:val="4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2"/>
  </w:num>
  <w:num w:numId="48">
    <w:abstractNumId w:val="25"/>
  </w:num>
  <w:num w:numId="49">
    <w:abstractNumId w:val="28"/>
  </w:num>
  <w:num w:numId="50">
    <w:abstractNumId w:val="17"/>
  </w:num>
  <w:num w:numId="51">
    <w:abstractNumId w:val="13"/>
  </w:num>
  <w:num w:numId="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1EFB"/>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92D"/>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35F7"/>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296"/>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AEB"/>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7219"/>
    <w:rsid w:val="001E797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276"/>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465A"/>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57C"/>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9EF"/>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164"/>
    <w:rsid w:val="003D0317"/>
    <w:rsid w:val="003D0980"/>
    <w:rsid w:val="003D0A63"/>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BE"/>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80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2FF1"/>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5E2E"/>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3DC"/>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39D"/>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E95"/>
    <w:rsid w:val="006050C3"/>
    <w:rsid w:val="0060626F"/>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274"/>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02A"/>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3594"/>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5B38"/>
    <w:rsid w:val="00686005"/>
    <w:rsid w:val="006860CD"/>
    <w:rsid w:val="00686686"/>
    <w:rsid w:val="006867ED"/>
    <w:rsid w:val="00686868"/>
    <w:rsid w:val="00687C34"/>
    <w:rsid w:val="00687DD0"/>
    <w:rsid w:val="00692256"/>
    <w:rsid w:val="00692DA6"/>
    <w:rsid w:val="00692EAE"/>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AF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0E63"/>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592F"/>
    <w:rsid w:val="00796409"/>
    <w:rsid w:val="00796667"/>
    <w:rsid w:val="00796703"/>
    <w:rsid w:val="007971F2"/>
    <w:rsid w:val="00797370"/>
    <w:rsid w:val="0079756D"/>
    <w:rsid w:val="0079782A"/>
    <w:rsid w:val="007978A0"/>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52D"/>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BE6"/>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E7FDF"/>
    <w:rsid w:val="008F05E7"/>
    <w:rsid w:val="008F12EA"/>
    <w:rsid w:val="008F1A75"/>
    <w:rsid w:val="008F1CDE"/>
    <w:rsid w:val="008F1CEF"/>
    <w:rsid w:val="008F1F35"/>
    <w:rsid w:val="008F283F"/>
    <w:rsid w:val="008F2D3F"/>
    <w:rsid w:val="008F4F41"/>
    <w:rsid w:val="008F5784"/>
    <w:rsid w:val="008F6381"/>
    <w:rsid w:val="008F65C3"/>
    <w:rsid w:val="008F76FF"/>
    <w:rsid w:val="008F7797"/>
    <w:rsid w:val="008F787A"/>
    <w:rsid w:val="009008A1"/>
    <w:rsid w:val="00901280"/>
    <w:rsid w:val="009017DC"/>
    <w:rsid w:val="00901BEF"/>
    <w:rsid w:val="00901D27"/>
    <w:rsid w:val="009029A8"/>
    <w:rsid w:val="00902A60"/>
    <w:rsid w:val="00903025"/>
    <w:rsid w:val="00903623"/>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59"/>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6BF1"/>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9DA"/>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837"/>
    <w:rsid w:val="00A3696E"/>
    <w:rsid w:val="00A36C5A"/>
    <w:rsid w:val="00A37D65"/>
    <w:rsid w:val="00A400E4"/>
    <w:rsid w:val="00A407D3"/>
    <w:rsid w:val="00A40C98"/>
    <w:rsid w:val="00A42554"/>
    <w:rsid w:val="00A43916"/>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4A"/>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3479"/>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43B2"/>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B6"/>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90B"/>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66F"/>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4E8F"/>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3F8"/>
    <w:rsid w:val="00C806A8"/>
    <w:rsid w:val="00C80908"/>
    <w:rsid w:val="00C80EA5"/>
    <w:rsid w:val="00C82A86"/>
    <w:rsid w:val="00C82F3C"/>
    <w:rsid w:val="00C83760"/>
    <w:rsid w:val="00C84559"/>
    <w:rsid w:val="00C8499C"/>
    <w:rsid w:val="00C84A31"/>
    <w:rsid w:val="00C85E79"/>
    <w:rsid w:val="00C85F5F"/>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695"/>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355"/>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50"/>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BF"/>
    <w:rsid w:val="00E04ACE"/>
    <w:rsid w:val="00E05674"/>
    <w:rsid w:val="00E05884"/>
    <w:rsid w:val="00E05E88"/>
    <w:rsid w:val="00E0601F"/>
    <w:rsid w:val="00E063E7"/>
    <w:rsid w:val="00E06861"/>
    <w:rsid w:val="00E0727C"/>
    <w:rsid w:val="00E0767A"/>
    <w:rsid w:val="00E07747"/>
    <w:rsid w:val="00E10597"/>
    <w:rsid w:val="00E10806"/>
    <w:rsid w:val="00E114F5"/>
    <w:rsid w:val="00E12A2B"/>
    <w:rsid w:val="00E12C40"/>
    <w:rsid w:val="00E12F7B"/>
    <w:rsid w:val="00E13B98"/>
    <w:rsid w:val="00E13D9A"/>
    <w:rsid w:val="00E13EAD"/>
    <w:rsid w:val="00E1455B"/>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509"/>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CB5"/>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3E1F"/>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1BD"/>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0B1"/>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4F73"/>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2461"/>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1E9C"/>
    <w:rsid w:val="00FF23A2"/>
    <w:rsid w:val="00FF23ED"/>
    <w:rsid w:val="00FF27BF"/>
    <w:rsid w:val="00FF3170"/>
    <w:rsid w:val="00FF31C1"/>
    <w:rsid w:val="00FF35CE"/>
    <w:rsid w:val="00FF38EF"/>
    <w:rsid w:val="00FF468E"/>
    <w:rsid w:val="00FF4A23"/>
    <w:rsid w:val="00FF5376"/>
    <w:rsid w:val="00FF572D"/>
    <w:rsid w:val="00FF60DB"/>
    <w:rsid w:val="00FF66D0"/>
    <w:rsid w:val="00FF686F"/>
    <w:rsid w:val="0D7224D9"/>
    <w:rsid w:val="100F1C42"/>
    <w:rsid w:val="1E5F7CFF"/>
    <w:rsid w:val="265E5200"/>
    <w:rsid w:val="284F0A1F"/>
    <w:rsid w:val="2A2158AB"/>
    <w:rsid w:val="2BCE1CFE"/>
    <w:rsid w:val="2C7C6C66"/>
    <w:rsid w:val="30837B23"/>
    <w:rsid w:val="348225B1"/>
    <w:rsid w:val="38DA692C"/>
    <w:rsid w:val="3F6C179B"/>
    <w:rsid w:val="42933DB2"/>
    <w:rsid w:val="46DA778F"/>
    <w:rsid w:val="4F9E0E2B"/>
    <w:rsid w:val="502E071A"/>
    <w:rsid w:val="506111A0"/>
    <w:rsid w:val="556F7038"/>
    <w:rsid w:val="586F5653"/>
    <w:rsid w:val="5A34058B"/>
    <w:rsid w:val="6AF960A0"/>
    <w:rsid w:val="72881E7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9462</Words>
  <Characters>56774</Characters>
  <Lines>473</Lines>
  <Paragraphs>132</Paragraphs>
  <TotalTime>86</TotalTime>
  <ScaleCrop>false</ScaleCrop>
  <LinksUpToDate>false</LinksUpToDate>
  <CharactersWithSpaces>66104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2023-07-06T09:02:01Z</cp:lastPrinted>
  <dcterms:modified xsi:type="dcterms:W3CDTF">2023-07-06T10:32:35Z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2FEABC11B7DD43DAB37BF3B02797FF97</vt:lpwstr>
  </property>
</Properties>
</file>