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F8" w:rsidRPr="000516BC" w:rsidRDefault="00094DF8" w:rsidP="00094DF8">
      <w:pPr>
        <w:pStyle w:val="Tytu"/>
        <w:spacing w:line="360" w:lineRule="auto"/>
        <w:ind w:left="142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Umowa na świadczenie usług serwisowych</w:t>
      </w:r>
      <w:r w:rsidR="0095411E">
        <w:rPr>
          <w:rFonts w:ascii="Verdana" w:hAnsi="Verdana" w:cs="Arial"/>
          <w:color w:val="000000"/>
          <w:sz w:val="20"/>
          <w:szCs w:val="20"/>
        </w:rPr>
        <w:t>- wzór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094DF8" w:rsidRPr="000516BC" w:rsidRDefault="00094DF8" w:rsidP="00094DF8">
      <w:pPr>
        <w:pStyle w:val="Tytu"/>
        <w:spacing w:line="360" w:lineRule="auto"/>
        <w:jc w:val="left"/>
        <w:rPr>
          <w:rFonts w:ascii="Verdana" w:hAnsi="Verdana" w:cs="Arial"/>
          <w:color w:val="000000"/>
          <w:sz w:val="20"/>
          <w:szCs w:val="20"/>
        </w:rPr>
      </w:pP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Umowa zawarta w Krakowie w dniu …… …… 202</w:t>
      </w:r>
      <w:r w:rsidR="0095411E">
        <w:rPr>
          <w:rFonts w:ascii="Verdana" w:hAnsi="Verdana" w:cs="Arial"/>
          <w:color w:val="000000"/>
          <w:sz w:val="20"/>
          <w:szCs w:val="20"/>
        </w:rPr>
        <w:t>3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r., pomiędzy:</w:t>
      </w: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Krakowskim Szpitalem Specjalistycznym im. Jana Pawła II, 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z siedzibą przy                  ul. Prądnickiej 80, 31-202 Kraków - wpisanym do rejestru stowarzyszeń, innych organizacji społecznych i zawodowych, fundacji, samodzielnych publicznych zakładów opieki zdrowotnej pod numerem KRS 0000046052, </w:t>
      </w: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reprezentowanym przez: </w:t>
      </w:r>
      <w:r w:rsidR="0088393C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…………………………………………………………………………..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– pełnomocnika, zwanym dalej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Zamawiającym,</w:t>
      </w: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t>a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094DF8" w:rsidRPr="000516BC" w:rsidRDefault="007B56D1" w:rsidP="00094DF8">
      <w:pPr>
        <w:spacing w:line="360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....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094DF8" w:rsidRPr="000516BC">
        <w:rPr>
          <w:rFonts w:ascii="Verdana" w:hAnsi="Verdana" w:cs="Arial"/>
          <w:color w:val="000000"/>
          <w:sz w:val="20"/>
          <w:szCs w:val="20"/>
        </w:rPr>
        <w:t xml:space="preserve">reprezentowana przez </w:t>
      </w:r>
      <w:r w:rsidR="0088393C">
        <w:rPr>
          <w:rFonts w:ascii="Verdana" w:hAnsi="Verdana" w:cs="Arial"/>
          <w:color w:val="000000"/>
          <w:sz w:val="20"/>
          <w:szCs w:val="20"/>
        </w:rPr>
        <w:t>…………………………………………………..</w:t>
      </w:r>
      <w:r w:rsidR="00094DF8" w:rsidRPr="000516BC">
        <w:rPr>
          <w:rFonts w:ascii="Verdana" w:hAnsi="Verdana" w:cs="Arial"/>
          <w:color w:val="000000"/>
          <w:sz w:val="20"/>
          <w:szCs w:val="20"/>
        </w:rPr>
        <w:t xml:space="preserve"> – </w:t>
      </w:r>
      <w:r w:rsidR="00094DF8" w:rsidRPr="000516BC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094DF8" w:rsidRPr="000516BC">
        <w:rPr>
          <w:rFonts w:ascii="Verdana" w:hAnsi="Verdana" w:cs="Arial"/>
          <w:color w:val="000000"/>
          <w:sz w:val="20"/>
          <w:szCs w:val="20"/>
        </w:rPr>
        <w:t xml:space="preserve">zwana dalej </w:t>
      </w:r>
      <w:r w:rsidR="00094DF8" w:rsidRPr="000516BC">
        <w:rPr>
          <w:rFonts w:ascii="Verdana" w:hAnsi="Verdana" w:cs="Arial"/>
          <w:b/>
          <w:color w:val="000000"/>
          <w:sz w:val="20"/>
          <w:szCs w:val="20"/>
        </w:rPr>
        <w:t>Wykonawcą</w:t>
      </w:r>
      <w:r w:rsidR="00094DF8" w:rsidRPr="000516BC">
        <w:rPr>
          <w:rFonts w:ascii="Verdana" w:hAnsi="Verdana" w:cs="Arial"/>
          <w:b/>
          <w:i/>
          <w:color w:val="000000"/>
          <w:sz w:val="20"/>
          <w:szCs w:val="20"/>
        </w:rPr>
        <w:t>.</w:t>
      </w: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Umowa została zawarta </w:t>
      </w:r>
      <w:r w:rsidR="007B56D1">
        <w:rPr>
          <w:rFonts w:ascii="Verdana" w:hAnsi="Verdana" w:cs="Arial"/>
          <w:color w:val="000000"/>
          <w:sz w:val="20"/>
          <w:szCs w:val="20"/>
        </w:rPr>
        <w:t>na podstawie art. 2 ust.1 pkt 1 ustawy Prawo Zamówień Publicznych oraz z godnie z zarządzeniem Dyrektora Krakowskiego Szpitala Specjalistycznego im. Jana Pawła II nr 45/2022/ z dn. 21 czerwca 2022r. w przedmiocie dokonywania wydatków ze środkó</w:t>
      </w:r>
      <w:r w:rsidR="00E248A2">
        <w:rPr>
          <w:rFonts w:ascii="Verdana" w:hAnsi="Verdana" w:cs="Arial"/>
          <w:color w:val="000000"/>
          <w:sz w:val="20"/>
          <w:szCs w:val="20"/>
        </w:rPr>
        <w:t>w publicznych nieobjętych ustaw</w:t>
      </w:r>
      <w:r w:rsidR="007B56D1">
        <w:rPr>
          <w:rFonts w:ascii="Verdana" w:hAnsi="Verdana" w:cs="Arial"/>
          <w:color w:val="000000"/>
          <w:sz w:val="20"/>
          <w:szCs w:val="20"/>
        </w:rPr>
        <w:t>ą Prawo zamówień publicznych, których wartość przekracza 30 000,00 zł brutto, lecz nie przekracza kwoty 130 000,00 zł netto.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094DF8" w:rsidRPr="000516BC" w:rsidRDefault="00094DF8" w:rsidP="00094DF8">
      <w:pPr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1</w:t>
      </w:r>
    </w:p>
    <w:p w:rsidR="00094DF8" w:rsidRPr="000516BC" w:rsidRDefault="00094DF8" w:rsidP="0034280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Przedmiotem niniejszej umowy jest świadczenie przez Wykonawcę na rzecz Zamawiającego usług serwisowych sprzętu medycznego określonych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w Załączniku nr </w:t>
      </w:r>
      <w:r w:rsidR="0088393C">
        <w:rPr>
          <w:rFonts w:ascii="Verdana" w:hAnsi="Verdana" w:cs="Arial"/>
          <w:b/>
          <w:color w:val="000000"/>
          <w:sz w:val="20"/>
          <w:szCs w:val="20"/>
        </w:rPr>
        <w:t>1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do umowy o których mowa w ustawie </w:t>
      </w:r>
      <w:r w:rsidR="0034280D" w:rsidRPr="0034280D">
        <w:rPr>
          <w:rFonts w:ascii="Verdana" w:hAnsi="Verdana" w:cs="Arial"/>
          <w:color w:val="000000"/>
          <w:sz w:val="20"/>
          <w:szCs w:val="20"/>
        </w:rPr>
        <w:t>7 kwietnia 2022 roku o wyrobach medycznych (Dz. U. 2022 poz. 974</w:t>
      </w:r>
      <w:r w:rsidR="0034280D">
        <w:rPr>
          <w:rFonts w:ascii="Verdana" w:hAnsi="Verdana" w:cs="Arial"/>
          <w:color w:val="000000"/>
          <w:sz w:val="20"/>
          <w:szCs w:val="20"/>
        </w:rPr>
        <w:t>)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na zasadach określonych w niniejszej umowie i załącznikach do niej.</w:t>
      </w:r>
    </w:p>
    <w:p w:rsidR="00094DF8" w:rsidRPr="000516BC" w:rsidRDefault="00094DF8" w:rsidP="00094DF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Usługi serwisowe obejmują pogwarancyjne przeglądy t</w:t>
      </w:r>
      <w:r w:rsidR="00040607">
        <w:rPr>
          <w:rFonts w:ascii="Verdana" w:hAnsi="Verdana" w:cs="Arial"/>
          <w:color w:val="000000"/>
          <w:sz w:val="20"/>
          <w:szCs w:val="20"/>
        </w:rPr>
        <w:t xml:space="preserve">echniczne, konserwację i 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naprawy aparatury medycznej, będących własnością Zamawiającego, zgodnie                     z zakresem opisanym w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Załączniku nr </w:t>
      </w:r>
      <w:r w:rsidR="0088393C">
        <w:rPr>
          <w:rFonts w:ascii="Verdana" w:hAnsi="Verdana" w:cs="Arial"/>
          <w:b/>
          <w:color w:val="000000"/>
          <w:sz w:val="20"/>
          <w:szCs w:val="20"/>
        </w:rPr>
        <w:t>2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do umowy.</w:t>
      </w:r>
    </w:p>
    <w:p w:rsidR="00094DF8" w:rsidRPr="000516BC" w:rsidRDefault="00094DF8" w:rsidP="00094DF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Załącznik nr </w:t>
      </w:r>
      <w:r w:rsidR="0088393C">
        <w:rPr>
          <w:rFonts w:ascii="Verdana" w:hAnsi="Verdana" w:cs="Arial"/>
          <w:b/>
          <w:color w:val="000000"/>
          <w:sz w:val="20"/>
          <w:szCs w:val="20"/>
        </w:rPr>
        <w:t>1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do umowy zawiera wykaz aparatury, wskazuje ilość przeglądów                      i konserwacji danego urządzenia w ciągu roku oraz ceny jednostkowe za dokonanie przeglądu i konserwacji. Ceny powyższe obejmują wszystkie koszty związane z wykonaniem usługi przeglądów technicznych i konserwacji aparatury</w:t>
      </w:r>
      <w:r w:rsidR="00F555A0">
        <w:rPr>
          <w:rFonts w:ascii="Verdana" w:hAnsi="Verdana" w:cs="Arial"/>
          <w:color w:val="000000"/>
          <w:sz w:val="20"/>
          <w:szCs w:val="20"/>
        </w:rPr>
        <w:t xml:space="preserve"> oraz diagnostyki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. Cena obejmuje w szczególności: koszty dojazdu i zakwaterowania, czasu pracy, </w:t>
      </w:r>
      <w:r w:rsidRPr="000516BC">
        <w:rPr>
          <w:rFonts w:ascii="Verdana" w:hAnsi="Verdana" w:cs="Arial"/>
          <w:color w:val="000000"/>
          <w:sz w:val="20"/>
          <w:szCs w:val="20"/>
        </w:rPr>
        <w:lastRenderedPageBreak/>
        <w:t xml:space="preserve">wymaganej dokumentacji i dostępu do aparatury pomiarowej niezbędnej do właściwego wykonania usług. </w:t>
      </w:r>
    </w:p>
    <w:p w:rsidR="00094DF8" w:rsidRPr="000516BC" w:rsidRDefault="00094DF8" w:rsidP="00094DF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Wynagrodzenie za naprawy ustalane będzie przez Strony każdorazowo odrębnie na podstawie kosztorysu przedstawionego przez Wykonawcę do akceptacji. Kosztorys obejmować będzie przewidywalną ilość roboczogodzin i koszt części do naprawy bądź wymiany.</w:t>
      </w:r>
      <w:r w:rsidR="0088393C">
        <w:rPr>
          <w:rFonts w:ascii="Verdana" w:hAnsi="Verdana" w:cs="Arial"/>
          <w:color w:val="000000"/>
          <w:sz w:val="20"/>
          <w:szCs w:val="20"/>
        </w:rPr>
        <w:t xml:space="preserve"> Kosztorys zostanie przedstawiony do</w:t>
      </w:r>
      <w:r w:rsidR="007D40AA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542DE" w:rsidRPr="00601113">
        <w:rPr>
          <w:rFonts w:ascii="Verdana" w:hAnsi="Verdana" w:cs="Arial"/>
          <w:b/>
          <w:color w:val="000000"/>
          <w:sz w:val="20"/>
          <w:szCs w:val="20"/>
        </w:rPr>
        <w:t>4</w:t>
      </w:r>
      <w:r w:rsidR="0088393C" w:rsidRPr="0088393C">
        <w:rPr>
          <w:rFonts w:ascii="Verdana" w:hAnsi="Verdana" w:cs="Arial"/>
          <w:b/>
          <w:color w:val="000000"/>
          <w:sz w:val="20"/>
          <w:szCs w:val="20"/>
        </w:rPr>
        <w:t xml:space="preserve"> dni roboczych</w:t>
      </w:r>
      <w:r w:rsidR="0088393C">
        <w:rPr>
          <w:rFonts w:ascii="Verdana" w:hAnsi="Verdana" w:cs="Arial"/>
          <w:color w:val="000000"/>
          <w:sz w:val="20"/>
          <w:szCs w:val="20"/>
        </w:rPr>
        <w:t xml:space="preserve"> od dnia </w:t>
      </w:r>
      <w:r w:rsidR="002F03C5">
        <w:rPr>
          <w:rFonts w:ascii="Verdana" w:hAnsi="Verdana" w:cs="Arial"/>
          <w:color w:val="000000"/>
          <w:sz w:val="20"/>
          <w:szCs w:val="20"/>
        </w:rPr>
        <w:t>zgłoszenia awarii do serwisu</w:t>
      </w:r>
      <w:r w:rsidR="00040607">
        <w:rPr>
          <w:rFonts w:ascii="Verdana" w:hAnsi="Verdana" w:cs="Arial"/>
          <w:color w:val="000000"/>
          <w:sz w:val="20"/>
          <w:szCs w:val="20"/>
        </w:rPr>
        <w:t>.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W przypadku braku akceptacji naprawy przez Zamawiającego, na zlecenie Zamawiającego Wykonawca wystawi stosowne orzeczenie techniczne o którym </w:t>
      </w:r>
      <w:bookmarkStart w:id="0" w:name="_GoBack"/>
      <w:bookmarkEnd w:id="0"/>
      <w:r w:rsidRPr="000516BC">
        <w:rPr>
          <w:rFonts w:ascii="Verdana" w:hAnsi="Verdana" w:cs="Arial"/>
          <w:color w:val="000000"/>
          <w:sz w:val="20"/>
          <w:szCs w:val="20"/>
        </w:rPr>
        <w:t>mowa w punkcie 5.</w:t>
      </w:r>
    </w:p>
    <w:p w:rsidR="00094DF8" w:rsidRPr="000516BC" w:rsidRDefault="00094DF8" w:rsidP="00094DF8">
      <w:pPr>
        <w:spacing w:line="36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Koszty stałe napraw, tj. stawkę za roboczogodzinę określa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Załącznik nr </w:t>
      </w:r>
      <w:r w:rsidR="0088393C">
        <w:rPr>
          <w:rFonts w:ascii="Verdana" w:hAnsi="Verdana" w:cs="Arial"/>
          <w:b/>
          <w:color w:val="000000"/>
          <w:sz w:val="20"/>
          <w:szCs w:val="20"/>
        </w:rPr>
        <w:t>1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do Umowy.</w:t>
      </w:r>
    </w:p>
    <w:p w:rsidR="004E4331" w:rsidRPr="004E4331" w:rsidRDefault="004E4331" w:rsidP="004E4331">
      <w:pPr>
        <w:pStyle w:val="Akapitzlist"/>
        <w:keepLines/>
        <w:widowControl w:val="0"/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E4331">
        <w:rPr>
          <w:rFonts w:ascii="Verdana" w:hAnsi="Verdana" w:cs="Arial"/>
          <w:color w:val="000000"/>
          <w:sz w:val="20"/>
          <w:szCs w:val="20"/>
        </w:rPr>
        <w:t xml:space="preserve">Wykonawca </w:t>
      </w:r>
      <w:r w:rsidR="00040607" w:rsidRPr="004E4331">
        <w:rPr>
          <w:rFonts w:ascii="Verdana" w:hAnsi="Verdana" w:cs="Arial"/>
          <w:color w:val="000000"/>
          <w:sz w:val="20"/>
          <w:szCs w:val="20"/>
        </w:rPr>
        <w:t>wystawi orzeczenie techniczne uprawniające Zamawiającego do wycofania</w:t>
      </w:r>
      <w:r>
        <w:rPr>
          <w:rFonts w:ascii="Verdana" w:hAnsi="Verdana" w:cs="Arial"/>
          <w:color w:val="000000"/>
          <w:sz w:val="20"/>
          <w:szCs w:val="20"/>
        </w:rPr>
        <w:t xml:space="preserve"> urządzenia z eksploatacji niezwłocznie,</w:t>
      </w:r>
      <w:r w:rsidRPr="004E4331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jednak nie później niż w ciągu </w:t>
      </w:r>
      <w:r w:rsidR="000542DE" w:rsidRPr="00601113">
        <w:rPr>
          <w:rFonts w:ascii="Verdana" w:hAnsi="Verdana" w:cs="Arial"/>
          <w:b/>
          <w:color w:val="000000"/>
          <w:sz w:val="20"/>
          <w:szCs w:val="20"/>
        </w:rPr>
        <w:t>4</w:t>
      </w:r>
      <w:r w:rsidRPr="004E4331">
        <w:rPr>
          <w:rFonts w:ascii="Verdana" w:hAnsi="Verdana" w:cs="Arial"/>
          <w:b/>
          <w:color w:val="000000"/>
          <w:sz w:val="20"/>
          <w:szCs w:val="20"/>
        </w:rPr>
        <w:t xml:space="preserve"> dni roboczych</w:t>
      </w:r>
      <w:r w:rsidR="002F03C5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2F03C5" w:rsidRPr="00B92BB2">
        <w:rPr>
          <w:rFonts w:ascii="Verdana" w:hAnsi="Verdana" w:cs="Arial"/>
          <w:color w:val="000000"/>
          <w:sz w:val="20"/>
          <w:szCs w:val="20"/>
        </w:rPr>
        <w:t xml:space="preserve">od dnia otrzymania </w:t>
      </w:r>
      <w:r w:rsidR="00B92BB2">
        <w:rPr>
          <w:rFonts w:ascii="Verdana" w:hAnsi="Verdana" w:cs="Arial"/>
          <w:color w:val="000000"/>
          <w:sz w:val="20"/>
          <w:szCs w:val="20"/>
        </w:rPr>
        <w:t>zlecenia na</w:t>
      </w:r>
      <w:r w:rsidR="002F03C5" w:rsidRPr="00B92BB2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92BB2" w:rsidRPr="00B92BB2">
        <w:rPr>
          <w:rFonts w:ascii="Verdana" w:hAnsi="Verdana" w:cs="Arial"/>
          <w:color w:val="000000"/>
          <w:sz w:val="20"/>
          <w:szCs w:val="20"/>
        </w:rPr>
        <w:t>wystawienie</w:t>
      </w:r>
      <w:r w:rsidR="002F03C5" w:rsidRPr="00B92BB2">
        <w:rPr>
          <w:rFonts w:ascii="Verdana" w:hAnsi="Verdana" w:cs="Arial"/>
          <w:color w:val="000000"/>
          <w:sz w:val="20"/>
          <w:szCs w:val="20"/>
        </w:rPr>
        <w:t xml:space="preserve"> takiego orzeczenia.</w:t>
      </w:r>
      <w:r w:rsidR="00B92BB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Orzeczenie techniczne zostanie</w:t>
      </w:r>
      <w:r w:rsidRPr="004E4331">
        <w:rPr>
          <w:rFonts w:ascii="Verdana" w:hAnsi="Verdana" w:cs="Arial"/>
          <w:color w:val="000000"/>
          <w:sz w:val="20"/>
          <w:szCs w:val="20"/>
        </w:rPr>
        <w:t xml:space="preserve"> przesłane do Działu Inżynierii Klinicznej na adres z którego zost</w:t>
      </w:r>
      <w:r>
        <w:rPr>
          <w:rFonts w:ascii="Verdana" w:hAnsi="Verdana" w:cs="Arial"/>
          <w:color w:val="000000"/>
          <w:sz w:val="20"/>
          <w:szCs w:val="20"/>
        </w:rPr>
        <w:t>ało wysłane zlecenie do serwisu</w:t>
      </w:r>
      <w:r w:rsidR="00B92BB2">
        <w:rPr>
          <w:rFonts w:ascii="Verdana" w:hAnsi="Verdana" w:cs="Arial"/>
          <w:color w:val="000000"/>
          <w:sz w:val="20"/>
          <w:szCs w:val="20"/>
        </w:rPr>
        <w:t>.</w:t>
      </w:r>
    </w:p>
    <w:p w:rsidR="00094DF8" w:rsidRPr="000516BC" w:rsidRDefault="00094DF8" w:rsidP="00094DF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Usługi serwisowe i naprawcze Wykonawca świadczył będzie, w miarę możliwości technicznych, w miejscu zainstalowania aparatury lub we własnych pomieszczeniach, jeśli wykonanie usługi wymaga specjalistycznej aparatury pomiarowej i/lub narzędzi. W przypadku konieczności przetransportowania naprawianej aparatury do siedziby Wykonawcy, Wykonawca jest zobowiązany do zorganizowania należytego transportu oraz za- i rozładunku oraz ponosi odpowiedzialność za utratę lub uszkodzenia aparatury w trakcie transportu.</w:t>
      </w:r>
    </w:p>
    <w:p w:rsidR="00094DF8" w:rsidRPr="000516BC" w:rsidRDefault="00094DF8" w:rsidP="00094DF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Określone w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Załączniku nr </w:t>
      </w:r>
      <w:r w:rsidR="0088393C">
        <w:rPr>
          <w:rFonts w:ascii="Verdana" w:hAnsi="Verdana" w:cs="Arial"/>
          <w:b/>
          <w:color w:val="000000"/>
          <w:sz w:val="20"/>
          <w:szCs w:val="20"/>
        </w:rPr>
        <w:t>1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color w:val="000000"/>
          <w:sz w:val="20"/>
          <w:szCs w:val="20"/>
        </w:rPr>
        <w:t>do umowy usługi serwisowe będące przedmiotem zamówienia obejmują w szczególności:</w:t>
      </w:r>
    </w:p>
    <w:p w:rsidR="00094DF8" w:rsidRPr="000516BC" w:rsidRDefault="00094DF8" w:rsidP="00094DF8">
      <w:pPr>
        <w:numPr>
          <w:ilvl w:val="1"/>
          <w:numId w:val="1"/>
        </w:numPr>
        <w:spacing w:after="0" w:line="360" w:lineRule="auto"/>
        <w:ind w:left="998" w:hanging="431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color w:val="000000"/>
          <w:sz w:val="20"/>
          <w:szCs w:val="20"/>
        </w:rPr>
        <w:tab/>
        <w:t>dokonywanie okresowych przeglądów technicznych i konserwacji aparatury zgodnie z zaleceniami producenta, umożliwiających dopuszczenie jej do dalszej eksploatacji,</w:t>
      </w:r>
    </w:p>
    <w:p w:rsidR="00094DF8" w:rsidRPr="00040607" w:rsidRDefault="00094DF8" w:rsidP="00094DF8">
      <w:pPr>
        <w:numPr>
          <w:ilvl w:val="1"/>
          <w:numId w:val="1"/>
        </w:numPr>
        <w:spacing w:after="0" w:line="360" w:lineRule="auto"/>
        <w:ind w:left="998" w:hanging="431"/>
        <w:jc w:val="both"/>
        <w:rPr>
          <w:rFonts w:ascii="Verdana" w:hAnsi="Verdana" w:cs="Arial"/>
          <w:strike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dokonywanie napraw na podstawie kosztorysu przedstawionego przez Wykonawcę i zaakceptowanego przez Zamawiającego. </w:t>
      </w:r>
    </w:p>
    <w:p w:rsidR="00FD72A7" w:rsidRDefault="00094DF8" w:rsidP="00F3733A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D72A7">
        <w:rPr>
          <w:rFonts w:ascii="Verdana" w:hAnsi="Verdana" w:cs="Arial"/>
          <w:color w:val="000000"/>
          <w:sz w:val="20"/>
          <w:szCs w:val="20"/>
        </w:rPr>
        <w:t>Przeglądy aparatury będą się odbywały</w:t>
      </w:r>
      <w:r w:rsidR="00B92BB2" w:rsidRPr="00FD72A7">
        <w:rPr>
          <w:rFonts w:ascii="Verdana" w:hAnsi="Verdana" w:cs="Arial"/>
          <w:color w:val="000000"/>
          <w:sz w:val="20"/>
          <w:szCs w:val="20"/>
        </w:rPr>
        <w:t xml:space="preserve"> zgodnie z harmonogramem 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E0BCC" w:rsidRPr="00FD72A7">
        <w:rPr>
          <w:rFonts w:ascii="Verdana" w:hAnsi="Verdana" w:cs="Arial"/>
          <w:color w:val="000000"/>
          <w:sz w:val="20"/>
          <w:szCs w:val="20"/>
        </w:rPr>
        <w:t xml:space="preserve">zamieszczonym w </w:t>
      </w:r>
      <w:r w:rsidR="008E0BCC" w:rsidRPr="002F4E2B">
        <w:rPr>
          <w:rFonts w:ascii="Verdana" w:hAnsi="Verdana" w:cs="Arial"/>
          <w:b/>
          <w:color w:val="000000"/>
          <w:sz w:val="20"/>
          <w:szCs w:val="20"/>
        </w:rPr>
        <w:t xml:space="preserve">załączniku </w:t>
      </w:r>
      <w:r w:rsidR="00FD72A7" w:rsidRPr="002F4E2B">
        <w:rPr>
          <w:rFonts w:ascii="Verdana" w:hAnsi="Verdana" w:cs="Arial"/>
          <w:b/>
          <w:color w:val="000000"/>
          <w:sz w:val="20"/>
          <w:szCs w:val="20"/>
        </w:rPr>
        <w:t>nr 1</w:t>
      </w:r>
      <w:r w:rsidR="00FD72A7" w:rsidRPr="00FD72A7">
        <w:rPr>
          <w:rFonts w:ascii="Verdana" w:hAnsi="Verdana" w:cs="Arial"/>
          <w:color w:val="000000"/>
          <w:sz w:val="20"/>
          <w:szCs w:val="20"/>
        </w:rPr>
        <w:t>, który określa maksymalny termin wykonani</w:t>
      </w:r>
      <w:r w:rsidR="00F555A0">
        <w:rPr>
          <w:rFonts w:ascii="Verdana" w:hAnsi="Verdana" w:cs="Arial"/>
          <w:color w:val="000000"/>
          <w:sz w:val="20"/>
          <w:szCs w:val="20"/>
        </w:rPr>
        <w:t>a</w:t>
      </w:r>
      <w:r w:rsidR="00FD72A7" w:rsidRPr="00FD72A7">
        <w:rPr>
          <w:rFonts w:ascii="Verdana" w:hAnsi="Verdana" w:cs="Arial"/>
          <w:color w:val="000000"/>
          <w:sz w:val="20"/>
          <w:szCs w:val="20"/>
        </w:rPr>
        <w:t xml:space="preserve"> przeglądów oraz ilości przeglądów jakie trzeba wykonać podczas trwania Umowy.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8393C" w:rsidRPr="00FD72A7">
        <w:rPr>
          <w:rFonts w:ascii="Verdana" w:hAnsi="Verdana" w:cs="Arial"/>
          <w:color w:val="000000"/>
          <w:sz w:val="20"/>
          <w:szCs w:val="20"/>
        </w:rPr>
        <w:t xml:space="preserve">Przeglądy aparatury będą wykonywane w siedzibie Zamawiającego. </w:t>
      </w:r>
    </w:p>
    <w:p w:rsidR="000B1318" w:rsidRDefault="000B1318" w:rsidP="00F3733A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Kolejne terminy przeglądów oblicza się wg tabeli w załączniku nr 1, kolumna „częstotliwość przeglądów”. Przeglądy należy wykonać nie wcześniej niż 7 dni przed upływem terminu. </w:t>
      </w:r>
      <w:r w:rsidR="007D40A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3719EE" w:rsidRDefault="00094DF8" w:rsidP="00F3733A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D72A7">
        <w:rPr>
          <w:rFonts w:ascii="Verdana" w:hAnsi="Verdana" w:cs="Arial"/>
          <w:color w:val="000000"/>
          <w:sz w:val="20"/>
          <w:szCs w:val="20"/>
        </w:rPr>
        <w:t xml:space="preserve">Naprawy aparatury będą odbywały się po każdorazowym zgłoszeniu potrzeby przez Zamawiającego faksem </w:t>
      </w:r>
      <w:r w:rsidRPr="00FD72A7">
        <w:rPr>
          <w:rFonts w:ascii="Verdana" w:hAnsi="Verdana" w:cs="Arial"/>
          <w:b/>
          <w:color w:val="000000"/>
          <w:sz w:val="20"/>
          <w:szCs w:val="20"/>
        </w:rPr>
        <w:t>na numer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8393C" w:rsidRPr="00FD72A7">
        <w:rPr>
          <w:rFonts w:ascii="Verdana" w:hAnsi="Verdana" w:cs="Arial"/>
          <w:b/>
          <w:color w:val="000000"/>
          <w:sz w:val="20"/>
          <w:szCs w:val="20"/>
        </w:rPr>
        <w:t>……………..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lub </w:t>
      </w:r>
      <w:r w:rsidRPr="00FD72A7">
        <w:rPr>
          <w:rFonts w:ascii="Verdana" w:hAnsi="Verdana" w:cs="Arial"/>
          <w:b/>
          <w:color w:val="000000"/>
          <w:sz w:val="20"/>
          <w:szCs w:val="20"/>
        </w:rPr>
        <w:t>e-mail: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8393C" w:rsidRPr="00FD72A7">
        <w:rPr>
          <w:rFonts w:ascii="Verdana" w:hAnsi="Verdana" w:cs="Arial"/>
          <w:b/>
          <w:color w:val="000000"/>
          <w:sz w:val="20"/>
          <w:szCs w:val="20"/>
        </w:rPr>
        <w:t>…………………</w:t>
      </w:r>
      <w:r w:rsidRPr="00FD72A7" w:rsidDel="00D869F2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7D40AA" w:rsidRDefault="003719EE" w:rsidP="00E958FF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lastRenderedPageBreak/>
        <w:t xml:space="preserve">Naprawy aparatury będą się odbywały po akceptacji przez Zmawiającego kosztorysu naprawy, o którym mowa w ust. 4,  przygotowanego przez Wykonawcę po przeprowadzeniu diagnostyki usterki/ uszkodzenia. Naprawy będą wykonywanie w </w:t>
      </w:r>
      <w:r w:rsidR="00094DF8" w:rsidRPr="00FD72A7">
        <w:rPr>
          <w:rFonts w:ascii="Verdana" w:hAnsi="Verdana" w:cs="Arial"/>
          <w:color w:val="000000"/>
          <w:sz w:val="20"/>
          <w:szCs w:val="20"/>
        </w:rPr>
        <w:t xml:space="preserve">terminie </w:t>
      </w:r>
      <w:r w:rsidR="007D40AA">
        <w:rPr>
          <w:rFonts w:ascii="Verdana" w:hAnsi="Verdana" w:cs="Arial"/>
          <w:b/>
          <w:color w:val="000000"/>
          <w:sz w:val="20"/>
          <w:szCs w:val="20"/>
        </w:rPr>
        <w:t xml:space="preserve">do 3 </w:t>
      </w:r>
      <w:r w:rsidR="00094DF8" w:rsidRPr="007D40AA">
        <w:rPr>
          <w:rFonts w:ascii="Verdana" w:hAnsi="Verdana" w:cs="Arial"/>
          <w:b/>
          <w:color w:val="000000"/>
          <w:sz w:val="20"/>
          <w:szCs w:val="20"/>
        </w:rPr>
        <w:t>dni roboczych</w:t>
      </w:r>
      <w:r w:rsidR="00094DF8" w:rsidRPr="00FD72A7">
        <w:rPr>
          <w:rFonts w:ascii="Verdana" w:hAnsi="Verdana" w:cs="Arial"/>
          <w:color w:val="000000"/>
          <w:sz w:val="20"/>
          <w:szCs w:val="20"/>
        </w:rPr>
        <w:t xml:space="preserve"> od </w:t>
      </w:r>
      <w:r w:rsidR="00A81F0A">
        <w:rPr>
          <w:rFonts w:ascii="Verdana" w:hAnsi="Verdana" w:cs="Arial"/>
          <w:color w:val="000000"/>
          <w:sz w:val="20"/>
          <w:szCs w:val="20"/>
        </w:rPr>
        <w:t xml:space="preserve">dnia </w:t>
      </w:r>
      <w:r>
        <w:rPr>
          <w:rFonts w:ascii="Verdana" w:hAnsi="Verdana" w:cs="Arial"/>
          <w:color w:val="000000"/>
          <w:sz w:val="20"/>
          <w:szCs w:val="20"/>
        </w:rPr>
        <w:t xml:space="preserve">akceptacji kosztorysu przez Zamawiającego. </w:t>
      </w:r>
      <w:r w:rsidR="00094DF8" w:rsidRPr="00FD72A7">
        <w:rPr>
          <w:rFonts w:ascii="Verdana" w:hAnsi="Verdana" w:cs="Arial"/>
          <w:color w:val="000000"/>
          <w:sz w:val="20"/>
          <w:szCs w:val="20"/>
        </w:rPr>
        <w:t>W przypadku braku dostępności części zamiennych termin ten ulegnie przedłużeniu do</w:t>
      </w:r>
    </w:p>
    <w:p w:rsidR="00254EEB" w:rsidRDefault="00094DF8" w:rsidP="007D40AA">
      <w:pPr>
        <w:spacing w:after="0" w:line="36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FD72A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D40AA">
        <w:rPr>
          <w:rFonts w:ascii="Verdana" w:hAnsi="Verdana" w:cs="Arial"/>
          <w:b/>
          <w:color w:val="000000"/>
          <w:sz w:val="20"/>
          <w:szCs w:val="20"/>
        </w:rPr>
        <w:t>10</w:t>
      </w:r>
      <w:r w:rsidRPr="002F4E2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FD72A7">
        <w:rPr>
          <w:rFonts w:ascii="Verdana" w:hAnsi="Verdana" w:cs="Arial"/>
          <w:b/>
          <w:color w:val="000000"/>
          <w:sz w:val="20"/>
          <w:szCs w:val="20"/>
        </w:rPr>
        <w:t>dni roboczych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od dnia po uprzednim zawiadomieniu Zamawiającego przez Wykonawcę w formie wiadomości e-mail.</w:t>
      </w:r>
      <w:r w:rsidR="00254EE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601113" w:rsidRPr="00601113" w:rsidRDefault="00601113" w:rsidP="00E958FF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01113">
        <w:rPr>
          <w:rFonts w:ascii="Verdana" w:hAnsi="Verdana"/>
          <w:iCs/>
          <w:sz w:val="20"/>
          <w:szCs w:val="20"/>
        </w:rPr>
        <w:t xml:space="preserve">Wykonawca zastrzega sobie, że gdy w trakcie trwania umowy nie będzie w stanie dokonać naprawy aparatu starszego niż 10 lat z </w:t>
      </w:r>
      <w:r w:rsidRPr="00601113">
        <w:rPr>
          <w:rFonts w:ascii="Verdana" w:hAnsi="Verdana"/>
          <w:iCs/>
          <w:color w:val="000000" w:themeColor="text1"/>
          <w:sz w:val="20"/>
          <w:szCs w:val="20"/>
        </w:rPr>
        <w:t xml:space="preserve">powodu trwałego </w:t>
      </w:r>
      <w:r w:rsidRPr="00601113">
        <w:rPr>
          <w:rFonts w:ascii="Verdana" w:hAnsi="Verdana"/>
          <w:iCs/>
          <w:sz w:val="20"/>
          <w:szCs w:val="20"/>
        </w:rPr>
        <w:t xml:space="preserve">braku dostępności części zamiennych z uwagi na określony przez Producenta okres zakończenia gwarantowanej dostępności części zamiennych dla aparatów, co zostanie potwierdzone oświadczeniem  Producenta i co zostanie udokumentowane przez Wykonawcę,  Zamawiający nie naliczy kar umownych, o których mowa w § 2 ust. 4a. W </w:t>
      </w:r>
      <w:r w:rsidRPr="00601113">
        <w:rPr>
          <w:rFonts w:ascii="Verdana" w:hAnsi="Verdana"/>
          <w:iCs/>
          <w:color w:val="000000" w:themeColor="text1"/>
          <w:sz w:val="20"/>
          <w:szCs w:val="20"/>
        </w:rPr>
        <w:t>przypadku niewykonywania naprawy z powodu braku dostępności części zamiennych,</w:t>
      </w:r>
      <w:r>
        <w:rPr>
          <w:rFonts w:ascii="Verdana" w:hAnsi="Verdana"/>
          <w:iCs/>
          <w:color w:val="000000" w:themeColor="text1"/>
          <w:sz w:val="20"/>
          <w:szCs w:val="20"/>
        </w:rPr>
        <w:t xml:space="preserve"> </w:t>
      </w:r>
      <w:r w:rsidRPr="00601113">
        <w:rPr>
          <w:rFonts w:ascii="Verdana" w:hAnsi="Verdana"/>
          <w:iCs/>
          <w:color w:val="000000" w:themeColor="text1"/>
          <w:sz w:val="20"/>
          <w:szCs w:val="20"/>
        </w:rPr>
        <w:t xml:space="preserve">Zamawiającemu </w:t>
      </w:r>
      <w:r w:rsidRPr="00601113">
        <w:rPr>
          <w:rFonts w:ascii="Verdana" w:hAnsi="Verdana"/>
          <w:iCs/>
          <w:sz w:val="20"/>
          <w:szCs w:val="20"/>
        </w:rPr>
        <w:t>nie przysługują jakiekolwiek roszczenia finansowe z tego tytułu.</w:t>
      </w:r>
      <w:r w:rsidR="00E958FF" w:rsidRPr="00601113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E958FF" w:rsidRPr="00E958FF" w:rsidRDefault="00E958FF" w:rsidP="00E958FF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Zamawiający dopuszcza możliwość wykonania przeglądów/ napraw w siedzibie Wykonawcy. Koszty transportu pokrywa w obydwie strony Wykonawca oraz na prośbę Zamawiającego zobowiązuje się dostarczyć sprzęt zastępczy o takich samych lub lepszych parametrach pracy.</w:t>
      </w:r>
    </w:p>
    <w:p w:rsidR="00094DF8" w:rsidRPr="000516BC" w:rsidRDefault="00094DF8" w:rsidP="00094DF8">
      <w:pPr>
        <w:spacing w:line="360" w:lineRule="auto"/>
        <w:ind w:left="284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2</w:t>
      </w:r>
    </w:p>
    <w:p w:rsidR="00094DF8" w:rsidRPr="000516BC" w:rsidRDefault="00094DF8" w:rsidP="00094DF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Usługi serwisowe, objęte niniejszą umową, będą wykonywane przez personel Wykonawcy posiadający określone przez wytwórcę kwalifikacje i doświadczenie zawodowe, które Zamawiający będzie miał prawo w czasie trwania umowy zweryfikować.</w:t>
      </w:r>
    </w:p>
    <w:p w:rsidR="00094DF8" w:rsidRPr="000516BC" w:rsidRDefault="00094DF8" w:rsidP="00094DF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musi realizować przedmiot zamówienia zgodnie z obowiązującymi przepisami, posiadać określone przez wytwórcę instrukcje serwisowe sprzętu medycznego sporządzone w sposób zrozumiały dla zatrudnionych osób oraz odpowiednie procedury i instrukcje wykonywania czynności.</w:t>
      </w:r>
    </w:p>
    <w:p w:rsidR="00094DF8" w:rsidRPr="000516BC" w:rsidRDefault="00094DF8" w:rsidP="00094DF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Wykonawca oświadcza, że dla każdego urządzenia z aparatury medycznej objętej niniejszą umową dysponuje określonym przez wytwórcę zapleczem technicznym, </w:t>
      </w:r>
      <w:r w:rsidR="00040607">
        <w:rPr>
          <w:rFonts w:ascii="Verdana" w:hAnsi="Verdana" w:cs="Arial"/>
          <w:color w:val="000000"/>
          <w:sz w:val="20"/>
          <w:szCs w:val="20"/>
        </w:rPr>
        <w:t xml:space="preserve">nowymi i oryginalnymi  </w:t>
      </w:r>
      <w:r w:rsidRPr="000516BC">
        <w:rPr>
          <w:rFonts w:ascii="Verdana" w:hAnsi="Verdana" w:cs="Arial"/>
          <w:color w:val="000000"/>
          <w:sz w:val="20"/>
          <w:szCs w:val="20"/>
        </w:rPr>
        <w:t>częściami zamiennymi i materiałami eksploatacyjnymi.</w:t>
      </w:r>
    </w:p>
    <w:p w:rsidR="00094DF8" w:rsidRPr="000516BC" w:rsidRDefault="00094DF8" w:rsidP="00094DF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ponosi odpowiedzialność wynikłą z niewywiązania się lub nienależytego wywiązania się z postanowień umownych.</w:t>
      </w:r>
    </w:p>
    <w:p w:rsidR="00094DF8" w:rsidRPr="000516BC" w:rsidRDefault="00094DF8" w:rsidP="00094DF8">
      <w:pPr>
        <w:numPr>
          <w:ilvl w:val="1"/>
          <w:numId w:val="2"/>
        </w:numPr>
        <w:suppressAutoHyphens/>
        <w:spacing w:after="0" w:line="360" w:lineRule="auto"/>
        <w:ind w:left="1434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W przypadku przekroczenia terminów określonych w § 1 ust. </w:t>
      </w:r>
      <w:r w:rsidR="00A47531">
        <w:rPr>
          <w:rFonts w:ascii="Verdana" w:hAnsi="Verdana" w:cs="Arial"/>
          <w:color w:val="000000"/>
          <w:sz w:val="20"/>
          <w:szCs w:val="20"/>
        </w:rPr>
        <w:t>4,</w:t>
      </w:r>
      <w:r w:rsidR="004E4331">
        <w:rPr>
          <w:rFonts w:ascii="Verdana" w:hAnsi="Verdana" w:cs="Arial"/>
          <w:color w:val="000000"/>
          <w:sz w:val="20"/>
          <w:szCs w:val="20"/>
        </w:rPr>
        <w:t>5,</w:t>
      </w:r>
      <w:r w:rsidR="002F4E2B">
        <w:rPr>
          <w:rFonts w:ascii="Verdana" w:hAnsi="Verdana" w:cs="Arial"/>
          <w:color w:val="000000"/>
          <w:sz w:val="20"/>
          <w:szCs w:val="20"/>
        </w:rPr>
        <w:t xml:space="preserve">9, 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i </w:t>
      </w:r>
      <w:r w:rsidR="00254EEB">
        <w:rPr>
          <w:rFonts w:ascii="Verdana" w:hAnsi="Verdana" w:cs="Arial"/>
          <w:color w:val="000000"/>
          <w:sz w:val="20"/>
          <w:szCs w:val="20"/>
        </w:rPr>
        <w:t>11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E4331">
        <w:rPr>
          <w:rFonts w:ascii="Verdana" w:hAnsi="Verdana" w:cs="Arial"/>
          <w:color w:val="000000"/>
          <w:sz w:val="20"/>
          <w:szCs w:val="20"/>
        </w:rPr>
        <w:t xml:space="preserve">oraz w </w:t>
      </w:r>
      <w:r w:rsidR="004E4331" w:rsidRPr="000516BC">
        <w:rPr>
          <w:rFonts w:ascii="Verdana" w:hAnsi="Verdana" w:cs="Arial"/>
          <w:color w:val="000000"/>
          <w:sz w:val="20"/>
          <w:szCs w:val="20"/>
        </w:rPr>
        <w:t xml:space="preserve">§ </w:t>
      </w:r>
      <w:r w:rsidR="004E4331">
        <w:rPr>
          <w:rFonts w:ascii="Verdana" w:hAnsi="Verdana" w:cs="Arial"/>
          <w:color w:val="000000"/>
          <w:sz w:val="20"/>
          <w:szCs w:val="20"/>
        </w:rPr>
        <w:t xml:space="preserve">3 ust. 3 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niniejszej Umowy Zamawiający naliczy Wykonawcy karę umowna w wysokości </w:t>
      </w:r>
      <w:r w:rsidR="007D40AA">
        <w:rPr>
          <w:rFonts w:ascii="Verdana" w:hAnsi="Verdana" w:cs="Arial"/>
          <w:b/>
          <w:color w:val="000000"/>
          <w:sz w:val="20"/>
          <w:szCs w:val="20"/>
        </w:rPr>
        <w:t>150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złotych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za każdy dzień </w:t>
      </w:r>
      <w:r w:rsidR="007D40AA">
        <w:rPr>
          <w:rFonts w:ascii="Verdana" w:hAnsi="Verdana" w:cs="Arial"/>
          <w:color w:val="000000"/>
          <w:sz w:val="20"/>
          <w:szCs w:val="20"/>
        </w:rPr>
        <w:t>zwłoki</w:t>
      </w:r>
      <w:r w:rsidRPr="000516BC">
        <w:rPr>
          <w:rFonts w:ascii="Verdana" w:hAnsi="Verdana" w:cs="Arial"/>
          <w:color w:val="000000"/>
          <w:sz w:val="20"/>
          <w:szCs w:val="20"/>
        </w:rPr>
        <w:t>;</w:t>
      </w:r>
    </w:p>
    <w:p w:rsidR="00094DF8" w:rsidRPr="000516BC" w:rsidRDefault="00094DF8" w:rsidP="00094DF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lastRenderedPageBreak/>
        <w:t>Zamawiający uprawniony jest do dochodzenia od Wykonawcy odszkodowania uzupełniającego ponad zastrzeżone kary umowne na zasadach ogólnych.</w:t>
      </w:r>
    </w:p>
    <w:p w:rsidR="00094DF8" w:rsidRPr="000516BC" w:rsidRDefault="00094DF8" w:rsidP="00094DF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może, bez zgody Zamawiającego, powierzyć wykonanie usług serwisowych dotyczących niniejszej umowy podwykonawcy, za którego ewentualne działania jak i zaniechania ponosi pełną odpowiedzialność.</w:t>
      </w:r>
    </w:p>
    <w:p w:rsidR="00094DF8" w:rsidRDefault="00094DF8" w:rsidP="00094DF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Maksymalna wysokość kar umownych, którą mogą dochodzić strony wynosi 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40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%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wartości maksymalnego wynagrodzenia brutto, obliczonego jako suma wynagrodzenia określonego w § 4 ust. 1 i 2 niniejszej Umowy za świadczone usługi serwisowe, określone szczegółowo w załączniku nr</w:t>
      </w:r>
      <w:r w:rsidR="00A47531">
        <w:rPr>
          <w:rFonts w:ascii="Verdana" w:hAnsi="Verdana" w:cs="Arial"/>
          <w:color w:val="000000"/>
          <w:sz w:val="20"/>
          <w:szCs w:val="20"/>
        </w:rPr>
        <w:t xml:space="preserve"> 1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do niniejszej Umowy.</w:t>
      </w:r>
    </w:p>
    <w:p w:rsidR="00FB52B6" w:rsidRDefault="00FB52B6" w:rsidP="00FB52B6">
      <w:pPr>
        <w:spacing w:after="0" w:line="360" w:lineRule="auto"/>
        <w:ind w:left="502"/>
        <w:jc w:val="both"/>
        <w:rPr>
          <w:rFonts w:ascii="Verdana" w:hAnsi="Verdana" w:cs="Arial"/>
          <w:color w:val="000000"/>
          <w:sz w:val="20"/>
          <w:szCs w:val="20"/>
        </w:rPr>
      </w:pPr>
    </w:p>
    <w:p w:rsidR="00094DF8" w:rsidRPr="000516BC" w:rsidRDefault="00094DF8" w:rsidP="00094DF8">
      <w:pPr>
        <w:spacing w:line="360" w:lineRule="auto"/>
        <w:ind w:left="284" w:hanging="284"/>
        <w:jc w:val="center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3</w:t>
      </w:r>
    </w:p>
    <w:p w:rsidR="00094DF8" w:rsidRPr="000516BC" w:rsidRDefault="00094DF8" w:rsidP="00094DF8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Zamawiający potwierdzi pod względem formalnym i merytorycznym wykonanie usługi w siedzibie Zamawiającego, jeżeli nie ma do jej wykonania zastrzeż</w:t>
      </w:r>
      <w:r w:rsidR="00A47531">
        <w:rPr>
          <w:rFonts w:ascii="Verdana" w:hAnsi="Verdana" w:cs="Arial"/>
          <w:color w:val="000000"/>
          <w:sz w:val="20"/>
          <w:szCs w:val="20"/>
        </w:rPr>
        <w:t>eń natychmiast po jej wykonaniu.</w:t>
      </w:r>
    </w:p>
    <w:p w:rsidR="00094DF8" w:rsidRDefault="00094DF8" w:rsidP="00094DF8">
      <w:pPr>
        <w:keepLines/>
        <w:widowControl w:val="0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odnotuje wykonane czynności w karcie napraw urządzenia (paszporcie technicznym urządzenia) oraz oznakuje urządzenie w sposób czytelny informacją dotyczącą daty następnego przeglądu.</w:t>
      </w:r>
    </w:p>
    <w:p w:rsidR="00040607" w:rsidRPr="000516BC" w:rsidRDefault="00040607" w:rsidP="00094DF8">
      <w:pPr>
        <w:keepLines/>
        <w:widowControl w:val="0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Wykonawca jest zobowiązany wysłać raport serwisowy z wykonanych prac niezwłocznie, jednak nie</w:t>
      </w:r>
      <w:r w:rsidR="004E4331">
        <w:rPr>
          <w:rFonts w:ascii="Verdana" w:hAnsi="Verdana" w:cs="Arial"/>
          <w:color w:val="000000"/>
          <w:sz w:val="20"/>
          <w:szCs w:val="20"/>
        </w:rPr>
        <w:t xml:space="preserve"> później niż w ciągu </w:t>
      </w:r>
      <w:r w:rsidR="007D40AA">
        <w:rPr>
          <w:rFonts w:ascii="Verdana" w:hAnsi="Verdana" w:cs="Arial"/>
          <w:b/>
          <w:color w:val="000000"/>
          <w:sz w:val="20"/>
          <w:szCs w:val="20"/>
        </w:rPr>
        <w:t xml:space="preserve">3 </w:t>
      </w:r>
      <w:r w:rsidR="004E4331" w:rsidRPr="004E4331">
        <w:rPr>
          <w:rFonts w:ascii="Verdana" w:hAnsi="Verdana" w:cs="Arial"/>
          <w:b/>
          <w:color w:val="000000"/>
          <w:sz w:val="20"/>
          <w:szCs w:val="20"/>
        </w:rPr>
        <w:t>dni roboczych</w:t>
      </w:r>
      <w:r w:rsidR="004E4331">
        <w:rPr>
          <w:rFonts w:ascii="Verdana" w:hAnsi="Verdana" w:cs="Arial"/>
          <w:color w:val="000000"/>
          <w:sz w:val="20"/>
          <w:szCs w:val="20"/>
        </w:rPr>
        <w:t>. Raport serwisowy (karta pracy, protokół naprawy/ przeglądu)  zostanie przekazany mailem przez Wykonawcę do Działu Inżynierii Klinicznej na adres z którego zost</w:t>
      </w:r>
      <w:r w:rsidR="00612DD0">
        <w:rPr>
          <w:rFonts w:ascii="Verdana" w:hAnsi="Verdana" w:cs="Arial"/>
          <w:color w:val="000000"/>
          <w:sz w:val="20"/>
          <w:szCs w:val="20"/>
        </w:rPr>
        <w:t xml:space="preserve">ało wysłane zlecenie do serwisu lub na adres: </w:t>
      </w:r>
      <w:r w:rsidR="00612DD0" w:rsidRPr="00612DD0">
        <w:rPr>
          <w:rFonts w:ascii="Verdana" w:hAnsi="Verdana" w:cs="Arial"/>
          <w:b/>
          <w:color w:val="000000"/>
          <w:sz w:val="20"/>
          <w:szCs w:val="20"/>
        </w:rPr>
        <w:t>inzynieria@szpitaljp2.krakow.pl</w:t>
      </w:r>
    </w:p>
    <w:p w:rsidR="00094DF8" w:rsidRPr="000516BC" w:rsidRDefault="00094DF8" w:rsidP="00094DF8">
      <w:pPr>
        <w:keepLines/>
        <w:widowControl w:val="0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W przypadku likwidacji lub wycofania urządzenia medycznego z przyczyn niezależnych od Zamawiającego, wynagrodzenie za usługi objęte harmonogramem w stosunku do tego wyrobu – nie przysługują. </w:t>
      </w:r>
    </w:p>
    <w:p w:rsidR="00094DF8" w:rsidRPr="000516BC" w:rsidRDefault="00094DF8" w:rsidP="00094DF8">
      <w:pPr>
        <w:spacing w:line="360" w:lineRule="auto"/>
        <w:ind w:left="284" w:hanging="284"/>
        <w:jc w:val="center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4</w:t>
      </w:r>
    </w:p>
    <w:p w:rsidR="00094DF8" w:rsidRPr="000516BC" w:rsidRDefault="00094DF8" w:rsidP="00094DF8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Maksymalne wynagrodzenie Wykonawcy z tytułu wykonania usługi przeglądów technicznych i konserwacji aparatury, zgodnie z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Załącznikiem nr 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1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wynosi 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…………………………….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zł 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brutto</w:t>
      </w:r>
      <w:r w:rsidRPr="000516BC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(słownie: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……………………………………………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).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 W przypadku gdy wartość wykonanych przeglądów technicznych i konserwacji aparatury na podstawie niniejszej umowy będzie mniejsza niż wskazana w zdaniu pierwszym kwota, Wykonawcy nie p</w:t>
      </w:r>
      <w:r>
        <w:rPr>
          <w:rFonts w:ascii="Verdana" w:hAnsi="Verdana" w:cs="Arial"/>
          <w:color w:val="000000"/>
          <w:sz w:val="20"/>
          <w:szCs w:val="20"/>
        </w:rPr>
        <w:t>rzysługują z tego tytułu żadne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roszczenia.</w:t>
      </w:r>
    </w:p>
    <w:p w:rsidR="00094DF8" w:rsidRPr="000516BC" w:rsidRDefault="00094DF8" w:rsidP="00094DF8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Maksymalne, łączne wynagrodzenie Wykonawcy z tytułu wykonania napraw w okresie trwania umowy nie przekroczy kwoty </w:t>
      </w:r>
      <w:r w:rsidR="00D649A3">
        <w:rPr>
          <w:rFonts w:ascii="Verdana" w:hAnsi="Verdana" w:cs="Arial"/>
          <w:b/>
          <w:color w:val="000000"/>
          <w:sz w:val="20"/>
          <w:szCs w:val="20"/>
        </w:rPr>
        <w:t>45 000 złotych netto tj. 48 600</w:t>
      </w:r>
      <w:r w:rsidR="00D649A3" w:rsidRPr="000516BC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złotych brutto,</w:t>
      </w:r>
      <w:r w:rsidR="00D649A3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(słownie:</w:t>
      </w:r>
      <w:r w:rsidR="00D649A3">
        <w:rPr>
          <w:rFonts w:ascii="Verdana" w:hAnsi="Verdana" w:cs="Arial"/>
          <w:b/>
          <w:color w:val="000000"/>
          <w:sz w:val="20"/>
          <w:szCs w:val="20"/>
        </w:rPr>
        <w:t xml:space="preserve"> czterdzieści tysięcy sześćset złotych 00/100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.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)</w:t>
      </w:r>
      <w:r w:rsidRPr="000516BC">
        <w:rPr>
          <w:rFonts w:ascii="Verdana" w:hAnsi="Verdana" w:cs="Arial"/>
          <w:color w:val="000000"/>
          <w:sz w:val="20"/>
          <w:szCs w:val="20"/>
        </w:rPr>
        <w:t>. W przypadku, gdy wartość napraw wykonanych na podstawie niniejszej umowie będzie mniejsza niż wskazana kwota, Wykonawcy nie przysługują z tego tytułu żadne roszczenia.</w:t>
      </w:r>
    </w:p>
    <w:p w:rsidR="00094DF8" w:rsidRPr="000516BC" w:rsidRDefault="00094DF8" w:rsidP="00094DF8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lastRenderedPageBreak/>
        <w:t>Podane w „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Załączniku nr 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1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”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ceny będą stałe przez cały okres obowiązywania umowy</w:t>
      </w:r>
      <w:r w:rsidR="00C049DE">
        <w:rPr>
          <w:rFonts w:ascii="Verdana" w:hAnsi="Verdana" w:cs="Arial"/>
          <w:color w:val="000000"/>
          <w:sz w:val="20"/>
          <w:szCs w:val="20"/>
        </w:rPr>
        <w:t>.</w:t>
      </w:r>
    </w:p>
    <w:p w:rsidR="00094DF8" w:rsidRPr="000516BC" w:rsidRDefault="00094DF8" w:rsidP="00094DF8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udziela 12 - miesięcznej gwarancji na wykonane naprawy i części zamienne.</w:t>
      </w:r>
    </w:p>
    <w:p w:rsidR="00094DF8" w:rsidRDefault="00094DF8" w:rsidP="00094DF8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Wykonawca udzieli Zamawiającemu </w:t>
      </w:r>
      <w:r w:rsidR="007041E8">
        <w:rPr>
          <w:rFonts w:ascii="Verdana" w:hAnsi="Verdana" w:cs="Arial"/>
          <w:b/>
          <w:color w:val="000000"/>
          <w:sz w:val="20"/>
          <w:szCs w:val="20"/>
        </w:rPr>
        <w:t>15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%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rabatu na części zamienne.</w:t>
      </w:r>
    </w:p>
    <w:p w:rsidR="007430B2" w:rsidRPr="000516BC" w:rsidRDefault="007430B2" w:rsidP="007430B2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094DF8" w:rsidRPr="000516BC" w:rsidRDefault="00094DF8" w:rsidP="00094DF8">
      <w:pPr>
        <w:spacing w:line="360" w:lineRule="auto"/>
        <w:ind w:left="284" w:hanging="284"/>
        <w:jc w:val="center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5</w:t>
      </w:r>
    </w:p>
    <w:p w:rsidR="00094DF8" w:rsidRPr="000516BC" w:rsidRDefault="00094DF8" w:rsidP="00094DF8">
      <w:pPr>
        <w:numPr>
          <w:ilvl w:val="0"/>
          <w:numId w:val="5"/>
        </w:numPr>
        <w:spacing w:after="0" w:line="360" w:lineRule="auto"/>
        <w:ind w:left="499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Zapłata za wykonane usługi będzie dokonywana za wykonanie poszczególnych usług przez Zamawiającego po ich wykonaniu i potwierdzeniu, na podstawie faktury wystawionej przez Wykonawcę, przelewem na konto Wykonawcy wskazane na fakturze.</w:t>
      </w:r>
    </w:p>
    <w:p w:rsidR="00094DF8" w:rsidRPr="000516BC" w:rsidRDefault="00094DF8" w:rsidP="00094DF8">
      <w:pPr>
        <w:numPr>
          <w:ilvl w:val="0"/>
          <w:numId w:val="5"/>
        </w:numPr>
        <w:spacing w:after="0" w:line="360" w:lineRule="auto"/>
        <w:ind w:left="499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Zapłata będzie dokonywana, w ciągu </w:t>
      </w:r>
      <w:r w:rsidRPr="009F26EA">
        <w:rPr>
          <w:rFonts w:ascii="Verdana" w:hAnsi="Verdana" w:cs="Arial"/>
          <w:b/>
          <w:color w:val="000000"/>
          <w:sz w:val="20"/>
          <w:szCs w:val="20"/>
        </w:rPr>
        <w:t>60</w:t>
      </w:r>
      <w:r w:rsidRPr="009F26EA">
        <w:rPr>
          <w:rFonts w:ascii="Verdana" w:hAnsi="Verdana" w:cs="Arial"/>
          <w:b/>
          <w:bCs/>
          <w:color w:val="000000"/>
          <w:sz w:val="20"/>
          <w:szCs w:val="20"/>
        </w:rPr>
        <w:t xml:space="preserve"> dni</w:t>
      </w:r>
      <w:r w:rsidRPr="009F26EA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color w:val="000000"/>
          <w:sz w:val="20"/>
          <w:szCs w:val="20"/>
        </w:rPr>
        <w:t>od daty otrzymania faktury VAT. Do każdej faktury Wykonawca obowiązkowo dołączy zestawienie wykonanych czynności serwisowych oraz napraw, które zawierać będzie informacje o zakresie wykonanych usług w odniesieniu do każdego urządzenia objętego umową.</w:t>
      </w:r>
    </w:p>
    <w:p w:rsidR="00094DF8" w:rsidRPr="000516BC" w:rsidRDefault="00094DF8" w:rsidP="00094DF8">
      <w:pPr>
        <w:numPr>
          <w:ilvl w:val="0"/>
          <w:numId w:val="5"/>
        </w:numPr>
        <w:spacing w:after="0" w:line="360" w:lineRule="auto"/>
        <w:ind w:left="499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Dzień zapłaty stanowi data uznania na rachunku bankowym Wykonawcy.</w:t>
      </w:r>
    </w:p>
    <w:p w:rsidR="00094DF8" w:rsidRPr="000516BC" w:rsidRDefault="00094DF8" w:rsidP="00094DF8">
      <w:pPr>
        <w:numPr>
          <w:ilvl w:val="0"/>
          <w:numId w:val="5"/>
        </w:numPr>
        <w:spacing w:after="0" w:line="360" w:lineRule="auto"/>
        <w:ind w:left="499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(wierzyciel) nie może bez zgody Zamawiającego (dłużnika) przenieść swoich wierzytelności na osobę trzecią.</w:t>
      </w:r>
    </w:p>
    <w:p w:rsidR="00094DF8" w:rsidRPr="000516BC" w:rsidRDefault="00094DF8" w:rsidP="00094DF8">
      <w:pPr>
        <w:numPr>
          <w:ilvl w:val="0"/>
          <w:numId w:val="6"/>
        </w:numPr>
        <w:spacing w:after="0" w:line="360" w:lineRule="auto"/>
        <w:ind w:left="499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Warunkiem zapłaty należnego wynagrodzenia za dane usługi jest przedstawienie dowodów zapłaty wymagalnego wynagrodzenia podwykonawcom i dalszym podwykonawcom, biorącym udział w realizacji zrealizowanych usług.</w:t>
      </w:r>
    </w:p>
    <w:p w:rsidR="00094DF8" w:rsidRPr="000516BC" w:rsidRDefault="00094DF8" w:rsidP="00094DF8">
      <w:pPr>
        <w:numPr>
          <w:ilvl w:val="0"/>
          <w:numId w:val="6"/>
        </w:numPr>
        <w:spacing w:after="0" w:line="360" w:lineRule="auto"/>
        <w:ind w:left="499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 przypadku nieprzedstawienia przez wykonawcę wszystkich dowodów zapłaty, o których mowa w ustępie poprzedzającym Zamawiający wstrzymuje odpowiednio:</w:t>
      </w:r>
    </w:p>
    <w:p w:rsidR="00094DF8" w:rsidRPr="000516BC" w:rsidRDefault="00094DF8" w:rsidP="00094DF8">
      <w:pPr>
        <w:spacing w:line="360" w:lineRule="auto"/>
        <w:ind w:left="107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1) wypłatę należnego wynagrodzenia za wykonane usługi;</w:t>
      </w:r>
    </w:p>
    <w:p w:rsidR="00094DF8" w:rsidRPr="000516BC" w:rsidRDefault="00094DF8" w:rsidP="00094DF8">
      <w:pPr>
        <w:spacing w:line="360" w:lineRule="auto"/>
        <w:ind w:left="107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2) zapłatę za kolejne usługi,</w:t>
      </w:r>
    </w:p>
    <w:p w:rsidR="00094DF8" w:rsidRPr="000516BC" w:rsidRDefault="00094DF8" w:rsidP="00094DF8">
      <w:pPr>
        <w:spacing w:line="360" w:lineRule="auto"/>
        <w:ind w:left="107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- w części równej sumie kwot wynikających z nieprzedstawionych dowodów zapłaty</w:t>
      </w:r>
    </w:p>
    <w:p w:rsidR="00094DF8" w:rsidRPr="000516BC" w:rsidRDefault="00094DF8" w:rsidP="00094DF8">
      <w:pPr>
        <w:spacing w:line="360" w:lineRule="auto"/>
        <w:ind w:left="283"/>
        <w:jc w:val="center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6</w:t>
      </w: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Personel Wykonawcy:</w:t>
      </w:r>
    </w:p>
    <w:p w:rsidR="00094DF8" w:rsidRPr="000516BC" w:rsidRDefault="00094DF8" w:rsidP="00094DF8">
      <w:pPr>
        <w:numPr>
          <w:ilvl w:val="1"/>
          <w:numId w:val="3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Jeżeli Zamawiający zwróci się do Wykonawcy z uzasadnionym żądaniem usunięcia określonej osoby, która należy do personelu Wykonawcy lub jego podwykonawcy albo dalszego podwykonawcy wraz z podaniem tego uzasadnienia, to Wykonawca winien zastąpić tą osobę w ciągu 7 dni od dnia zgłoszenia żądania, inną osobą posiadającą odpowiednie kwalifikacje.</w:t>
      </w:r>
    </w:p>
    <w:p w:rsidR="00094DF8" w:rsidRPr="000516BC" w:rsidRDefault="00094DF8" w:rsidP="00094DF8">
      <w:pPr>
        <w:numPr>
          <w:ilvl w:val="1"/>
          <w:numId w:val="3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oświadcza, że dysponuje odpowiednimi siłami przerobowymi pozwalającymi na należyte i terminowe wykonanie zadania.</w:t>
      </w:r>
    </w:p>
    <w:p w:rsidR="00094DF8" w:rsidRPr="000516BC" w:rsidRDefault="00094DF8" w:rsidP="00094DF8">
      <w:pPr>
        <w:spacing w:line="360" w:lineRule="auto"/>
        <w:ind w:left="284" w:hanging="284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7</w:t>
      </w:r>
    </w:p>
    <w:p w:rsidR="00094DF8" w:rsidRPr="000516BC" w:rsidRDefault="00094DF8" w:rsidP="00094DF8">
      <w:pPr>
        <w:pStyle w:val="Tekstpodstawowy"/>
        <w:numPr>
          <w:ilvl w:val="0"/>
          <w:numId w:val="7"/>
        </w:numPr>
        <w:spacing w:line="360" w:lineRule="auto"/>
        <w:ind w:left="284" w:hanging="284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lastRenderedPageBreak/>
        <w:t xml:space="preserve">Umowa zostaje </w:t>
      </w:r>
      <w:r w:rsidR="00C049DE">
        <w:rPr>
          <w:rFonts w:ascii="Verdana" w:hAnsi="Verdana" w:cs="Arial"/>
          <w:color w:val="000000"/>
          <w:sz w:val="20"/>
          <w:szCs w:val="20"/>
        </w:rPr>
        <w:t xml:space="preserve">zawarta na czas określony </w:t>
      </w:r>
      <w:r w:rsidR="00612DD0">
        <w:rPr>
          <w:rFonts w:ascii="Verdana" w:hAnsi="Verdana" w:cs="Arial"/>
          <w:color w:val="000000"/>
          <w:sz w:val="20"/>
          <w:szCs w:val="20"/>
        </w:rPr>
        <w:t>3</w:t>
      </w:r>
      <w:r w:rsidR="00C049DE">
        <w:rPr>
          <w:rFonts w:ascii="Verdana" w:hAnsi="Verdana" w:cs="Arial"/>
          <w:color w:val="000000"/>
          <w:sz w:val="20"/>
          <w:szCs w:val="20"/>
        </w:rPr>
        <w:t xml:space="preserve"> lat, od ……………………….. do …………………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Każda ze stron może wypowiedzieć niniejszą umowę w formie pisemnej z zachowaniem miesięcznego okresu wypowiedzenia, ze skutkiem na koniec miesiąca kalendarzowego.</w:t>
      </w:r>
    </w:p>
    <w:p w:rsidR="00094DF8" w:rsidRPr="000516BC" w:rsidRDefault="00094DF8" w:rsidP="00094DF8">
      <w:pPr>
        <w:pStyle w:val="Tekstpodstawowy"/>
        <w:numPr>
          <w:ilvl w:val="0"/>
          <w:numId w:val="7"/>
        </w:numPr>
        <w:spacing w:line="360" w:lineRule="auto"/>
        <w:ind w:left="284" w:hanging="284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 sprawach nieuregulowanych niniejszą umową mają zastosowanie przepisy Kodeksu Cywilnego.</w:t>
      </w:r>
    </w:p>
    <w:p w:rsidR="00094DF8" w:rsidRPr="000516BC" w:rsidRDefault="00094DF8" w:rsidP="00094DF8">
      <w:pPr>
        <w:pStyle w:val="Tekstpodstawowy"/>
        <w:numPr>
          <w:ilvl w:val="0"/>
          <w:numId w:val="7"/>
        </w:numPr>
        <w:spacing w:line="360" w:lineRule="auto"/>
        <w:ind w:left="284" w:hanging="284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Wykonawca zobowiązuje się do przekazania – w imieniu Zamawiającego - osobom biorącym udział w realizacji niniejszej umowy, informacji dotyczących Zamawiającego jako administratora danych osobowych. Wykonawca zobowiązany jest do przekazania tych informacji właściwym osobom bez zbędnej zwłoki, nie później jednak niż w ciągu </w:t>
      </w:r>
      <w:r w:rsidRPr="007430B2">
        <w:rPr>
          <w:rFonts w:ascii="Verdana" w:hAnsi="Verdana" w:cs="Arial"/>
          <w:color w:val="000000"/>
          <w:sz w:val="20"/>
          <w:szCs w:val="20"/>
        </w:rPr>
        <w:t xml:space="preserve">14 dni od przekazania Zamawiającemu danych ich dotyczących. </w:t>
      </w:r>
      <w:r w:rsidR="007430B2" w:rsidRPr="007430B2">
        <w:rPr>
          <w:rFonts w:ascii="Verdana" w:hAnsi="Verdana" w:cs="Arial"/>
          <w:color w:val="000000"/>
          <w:sz w:val="20"/>
          <w:szCs w:val="20"/>
        </w:rPr>
        <w:t xml:space="preserve">Wzór informacji stanowi </w:t>
      </w:r>
      <w:r w:rsidR="007430B2" w:rsidRPr="007430B2">
        <w:rPr>
          <w:rFonts w:ascii="Verdana" w:hAnsi="Verdana" w:cs="Arial"/>
          <w:b/>
          <w:color w:val="000000"/>
          <w:sz w:val="20"/>
          <w:szCs w:val="20"/>
        </w:rPr>
        <w:t>załącznik nr 3</w:t>
      </w:r>
      <w:r w:rsidR="007430B2">
        <w:rPr>
          <w:rFonts w:ascii="Verdana" w:hAnsi="Verdana" w:cs="Arial"/>
          <w:b/>
          <w:color w:val="000000"/>
          <w:sz w:val="20"/>
          <w:szCs w:val="20"/>
        </w:rPr>
        <w:t>.</w:t>
      </w:r>
    </w:p>
    <w:p w:rsidR="00094DF8" w:rsidRPr="000516BC" w:rsidRDefault="00094DF8" w:rsidP="00094DF8">
      <w:pPr>
        <w:pStyle w:val="NormalnyWeb"/>
        <w:spacing w:before="0" w:beforeAutospacing="0" w:after="0" w:afterAutospacing="0" w:line="360" w:lineRule="auto"/>
        <w:ind w:left="1077"/>
        <w:jc w:val="both"/>
        <w:rPr>
          <w:rFonts w:ascii="Verdana" w:hAnsi="Verdana" w:cs="Arial"/>
          <w:color w:val="000000"/>
          <w:sz w:val="20"/>
          <w:szCs w:val="20"/>
        </w:rPr>
      </w:pPr>
    </w:p>
    <w:p w:rsidR="00C049DE" w:rsidRPr="00405FA1" w:rsidRDefault="00C049DE" w:rsidP="00C049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FA1">
        <w:rPr>
          <w:rFonts w:ascii="Times New Roman" w:hAnsi="Times New Roman" w:cs="Times New Roman"/>
        </w:rPr>
        <w:t xml:space="preserve">ZAMAWIAJĄCY: </w:t>
      </w:r>
      <w:r w:rsidRPr="00405FA1">
        <w:rPr>
          <w:rFonts w:ascii="Times New Roman" w:hAnsi="Times New Roman" w:cs="Times New Roman"/>
        </w:rPr>
        <w:tab/>
      </w:r>
      <w:r w:rsidRPr="00405FA1">
        <w:rPr>
          <w:rFonts w:ascii="Times New Roman" w:hAnsi="Times New Roman" w:cs="Times New Roman"/>
        </w:rPr>
        <w:tab/>
      </w:r>
      <w:r w:rsidRPr="00405F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5FA1">
        <w:rPr>
          <w:rFonts w:ascii="Times New Roman" w:hAnsi="Times New Roman" w:cs="Times New Roman"/>
        </w:rPr>
        <w:tab/>
        <w:t>WYKONAWCA:</w:t>
      </w:r>
    </w:p>
    <w:p w:rsidR="00094DF8" w:rsidRPr="00094DF8" w:rsidRDefault="00094DF8">
      <w:pPr>
        <w:rPr>
          <w:b/>
        </w:rPr>
      </w:pPr>
    </w:p>
    <w:sectPr w:rsidR="00094DF8" w:rsidRPr="0009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23" w:rsidRDefault="00536023" w:rsidP="0088393C">
      <w:pPr>
        <w:spacing w:after="0" w:line="240" w:lineRule="auto"/>
      </w:pPr>
      <w:r>
        <w:separator/>
      </w:r>
    </w:p>
  </w:endnote>
  <w:endnote w:type="continuationSeparator" w:id="0">
    <w:p w:rsidR="00536023" w:rsidRDefault="00536023" w:rsidP="0088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23" w:rsidRDefault="00536023" w:rsidP="0088393C">
      <w:pPr>
        <w:spacing w:after="0" w:line="240" w:lineRule="auto"/>
      </w:pPr>
      <w:r>
        <w:separator/>
      </w:r>
    </w:p>
  </w:footnote>
  <w:footnote w:type="continuationSeparator" w:id="0">
    <w:p w:rsidR="00536023" w:rsidRDefault="00536023" w:rsidP="00883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CA6"/>
    <w:multiLevelType w:val="hybridMultilevel"/>
    <w:tmpl w:val="C2D8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A0D8B"/>
    <w:multiLevelType w:val="hybridMultilevel"/>
    <w:tmpl w:val="9B069A50"/>
    <w:lvl w:ilvl="0" w:tplc="5BD461AC">
      <w:start w:val="1"/>
      <w:numFmt w:val="lowerLetter"/>
      <w:lvlText w:val="%1."/>
      <w:lvlJc w:val="left"/>
      <w:pPr>
        <w:ind w:left="862" w:hanging="360"/>
      </w:pPr>
      <w:rPr>
        <w:rFonts w:ascii="Verdana" w:eastAsiaTheme="minorHAns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33F2B83"/>
    <w:multiLevelType w:val="hybridMultilevel"/>
    <w:tmpl w:val="4C06E928"/>
    <w:lvl w:ilvl="0" w:tplc="2C0626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B361FC"/>
    <w:multiLevelType w:val="singleLevel"/>
    <w:tmpl w:val="0144E088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ascii="Verdana" w:eastAsia="Times New Roman" w:hAnsi="Verdana" w:cs="Arial" w:hint="default"/>
        <w:b w:val="0"/>
        <w:i w:val="0"/>
      </w:rPr>
    </w:lvl>
  </w:abstractNum>
  <w:abstractNum w:abstractNumId="4" w15:restartNumberingAfterBreak="0">
    <w:nsid w:val="73C3545A"/>
    <w:multiLevelType w:val="multilevel"/>
    <w:tmpl w:val="C4EC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72E7058"/>
    <w:multiLevelType w:val="hybridMultilevel"/>
    <w:tmpl w:val="51E2C256"/>
    <w:lvl w:ilvl="0" w:tplc="EDB032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773B2"/>
    <w:multiLevelType w:val="hybridMultilevel"/>
    <w:tmpl w:val="37E6F8F2"/>
    <w:lvl w:ilvl="0" w:tplc="FE8A7F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85069D1E">
      <w:start w:val="1"/>
      <w:numFmt w:val="decimal"/>
      <w:lvlText w:val="%2."/>
      <w:lvlJc w:val="left"/>
      <w:pPr>
        <w:tabs>
          <w:tab w:val="num" w:pos="505"/>
        </w:tabs>
        <w:ind w:left="505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505"/>
          </w:tabs>
          <w:ind w:left="505" w:hanging="363"/>
        </w:pPr>
        <w:rPr>
          <w:rFonts w:hint="default"/>
          <w:b w:val="0"/>
          <w:i w:val="0"/>
        </w:rPr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2A"/>
    <w:rsid w:val="00040607"/>
    <w:rsid w:val="000542DE"/>
    <w:rsid w:val="00094DF8"/>
    <w:rsid w:val="000B1318"/>
    <w:rsid w:val="00186C29"/>
    <w:rsid w:val="00254EEB"/>
    <w:rsid w:val="002F03C5"/>
    <w:rsid w:val="002F4E2B"/>
    <w:rsid w:val="0034280D"/>
    <w:rsid w:val="003719EE"/>
    <w:rsid w:val="00456EF0"/>
    <w:rsid w:val="004E4331"/>
    <w:rsid w:val="00536023"/>
    <w:rsid w:val="00601113"/>
    <w:rsid w:val="00612DD0"/>
    <w:rsid w:val="006F29E7"/>
    <w:rsid w:val="007041E8"/>
    <w:rsid w:val="007430B2"/>
    <w:rsid w:val="00750B07"/>
    <w:rsid w:val="007848BD"/>
    <w:rsid w:val="007B1E2A"/>
    <w:rsid w:val="007B56D1"/>
    <w:rsid w:val="007D40AA"/>
    <w:rsid w:val="007F3D84"/>
    <w:rsid w:val="0088393C"/>
    <w:rsid w:val="008E0BCC"/>
    <w:rsid w:val="0095411E"/>
    <w:rsid w:val="009917D5"/>
    <w:rsid w:val="009A660A"/>
    <w:rsid w:val="009E529C"/>
    <w:rsid w:val="009F26EA"/>
    <w:rsid w:val="00A47531"/>
    <w:rsid w:val="00A81F0A"/>
    <w:rsid w:val="00AF4C4B"/>
    <w:rsid w:val="00B42708"/>
    <w:rsid w:val="00B92BB2"/>
    <w:rsid w:val="00C049DE"/>
    <w:rsid w:val="00CC02EA"/>
    <w:rsid w:val="00D33E35"/>
    <w:rsid w:val="00D649A3"/>
    <w:rsid w:val="00D662C6"/>
    <w:rsid w:val="00E248A2"/>
    <w:rsid w:val="00E278A2"/>
    <w:rsid w:val="00E958FF"/>
    <w:rsid w:val="00F555A0"/>
    <w:rsid w:val="00FB52B6"/>
    <w:rsid w:val="00FD72A7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8295"/>
  <w15:chartTrackingRefBased/>
  <w15:docId w15:val="{7442D518-8486-48C7-8EE9-0E228A43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94D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94D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94D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4D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9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9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93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9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9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9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9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9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280D"/>
    <w:pPr>
      <w:ind w:left="720"/>
      <w:contextualSpacing/>
    </w:pPr>
  </w:style>
  <w:style w:type="paragraph" w:styleId="Poprawka">
    <w:name w:val="Revision"/>
    <w:hidden/>
    <w:uiPriority w:val="99"/>
    <w:semiHidden/>
    <w:rsid w:val="006F2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CCF8-10EE-46CE-B183-F4FB3503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1743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Chudecka</dc:creator>
  <cp:keywords/>
  <dc:description/>
  <cp:lastModifiedBy>Kamila Chudecka</cp:lastModifiedBy>
  <cp:revision>3</cp:revision>
  <cp:lastPrinted>2023-03-20T13:16:00Z</cp:lastPrinted>
  <dcterms:created xsi:type="dcterms:W3CDTF">2023-03-30T05:47:00Z</dcterms:created>
  <dcterms:modified xsi:type="dcterms:W3CDTF">2023-03-30T11:12:00Z</dcterms:modified>
</cp:coreProperties>
</file>