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617990">
        <w:rPr>
          <w:rFonts w:ascii="Arial" w:hAnsi="Arial" w:cs="Arial"/>
          <w:b/>
          <w:sz w:val="20"/>
          <w:szCs w:val="20"/>
          <w:lang w:val="pl-PL"/>
        </w:rPr>
        <w:t>7013.4</w:t>
      </w:r>
      <w:r w:rsidR="00464FF8">
        <w:rPr>
          <w:rFonts w:ascii="Arial" w:hAnsi="Arial" w:cs="Arial"/>
          <w:b/>
          <w:sz w:val="20"/>
          <w:szCs w:val="20"/>
          <w:lang w:val="pl-PL"/>
        </w:rPr>
        <w:t>.</w:t>
      </w:r>
      <w:r>
        <w:rPr>
          <w:rFonts w:ascii="Arial" w:hAnsi="Arial" w:cs="Arial"/>
          <w:b/>
          <w:sz w:val="20"/>
          <w:szCs w:val="20"/>
          <w:lang w:val="pl-PL"/>
        </w:rPr>
        <w:t>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464FF8" w:rsidRDefault="00464FF8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464FF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="00617990" w:rsidRPr="00617990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Wymiana nawierzchni placów przy Zespole Szkół w Pisarzowicach ( zagospodarowanie części terenu)</w:t>
      </w:r>
      <w:bookmarkStart w:id="0" w:name="_GoBack"/>
      <w:bookmarkEnd w:id="0"/>
      <w:r w:rsidRPr="00464FF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KTÓRE BĘDĄ UCZESTNICZYĆ W WYKONYWANIU ZAMÓWIENIA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0"/>
        <w:gridCol w:w="3969"/>
        <w:gridCol w:w="1559"/>
        <w:gridCol w:w="3130"/>
        <w:gridCol w:w="2706"/>
      </w:tblGrid>
      <w:tr w:rsidR="003E0029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 xml:space="preserve">osobami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  <w:tr w:rsidR="003E0029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3E0029" w:rsidTr="00464FF8">
        <w:trPr>
          <w:trHeight w:hRule="exact" w:val="103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F8" w:rsidRDefault="00464FF8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</w:p>
          <w:p w:rsidR="003E0029" w:rsidRDefault="0038251B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>kierowania robotami budowlanymi  w specjalności konstrukcyjno-budowlanej</w:t>
            </w:r>
            <w:r w:rsidR="00464FF8"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 / specjalności drogowej*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,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3E0029" w:rsidTr="00464FF8">
        <w:trPr>
          <w:trHeight w:hRule="exact" w:val="1293"/>
        </w:trPr>
        <w:tc>
          <w:tcPr>
            <w:tcW w:w="4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abs>
                <w:tab w:val="left" w:leader="dot" w:pos="2376"/>
              </w:tabs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8251B" w:rsidP="00C92C5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 Zamawiający zaleca zapisanie dokumentu w formacie PDF.</w:t>
      </w:r>
    </w:p>
    <w:sectPr w:rsidR="003E0029" w:rsidSect="00C92C50">
      <w:pgSz w:w="16838" w:h="11906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8251B"/>
    <w:rsid w:val="003E0029"/>
    <w:rsid w:val="00464FF8"/>
    <w:rsid w:val="00617990"/>
    <w:rsid w:val="007140D4"/>
    <w:rsid w:val="00C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D782-D7E6-400A-96BA-0BE0B916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39</cp:revision>
  <cp:lastPrinted>2021-03-19T09:32:00Z</cp:lastPrinted>
  <dcterms:created xsi:type="dcterms:W3CDTF">2021-02-04T10:00:00Z</dcterms:created>
  <dcterms:modified xsi:type="dcterms:W3CDTF">2021-06-11T08:57:00Z</dcterms:modified>
  <dc:language>pl-PL</dc:language>
</cp:coreProperties>
</file>