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E7" w:rsidRPr="006B6C03" w:rsidRDefault="00490497" w:rsidP="00490497">
      <w:pPr>
        <w:jc w:val="right"/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</w:pPr>
      <w:r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  <w:t>Załącznik nr 1 do Zapytania</w:t>
      </w:r>
    </w:p>
    <w:p w:rsidR="004E5549" w:rsidRPr="006B6C03" w:rsidRDefault="004E5549" w:rsidP="006B6C03">
      <w:pPr>
        <w:jc w:val="center"/>
        <w:rPr>
          <w:rStyle w:val="Pogrubienie"/>
          <w:rFonts w:ascii="Calibri" w:hAnsi="Calibri" w:cs="Arial"/>
          <w:color w:val="000000"/>
          <w:shd w:val="clear" w:color="auto" w:fill="FFFFFF"/>
        </w:rPr>
      </w:pPr>
      <w:r w:rsidRPr="006B6C03">
        <w:rPr>
          <w:rStyle w:val="Pogrubienie"/>
          <w:rFonts w:ascii="Calibri" w:hAnsi="Calibri" w:cs="Arial"/>
          <w:color w:val="000000"/>
          <w:shd w:val="clear" w:color="auto" w:fill="FFFFFF"/>
        </w:rPr>
        <w:t>Opis Przedmiotu Zamówienia</w:t>
      </w:r>
    </w:p>
    <w:p w:rsidR="00D07850" w:rsidRPr="006B6C03" w:rsidRDefault="004E5549" w:rsidP="000404D3">
      <w:pPr>
        <w:spacing w:after="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B6C03"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  <w:t>Przedmiotem zamówienia jest</w:t>
      </w:r>
      <w:r w:rsidR="00ED3EE9" w:rsidRPr="006B6C03"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  <w:t xml:space="preserve"> zaprojektowanie, wykonanie i wdrożenie </w:t>
      </w:r>
      <w:r w:rsidR="000404D3"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  <w:t>strony internetowej oraz obsługa techniczna</w:t>
      </w:r>
      <w:r w:rsidR="00ED3EE9" w:rsidRPr="006B6C03">
        <w:rPr>
          <w:rStyle w:val="Pogrubienie"/>
          <w:rFonts w:ascii="Calibri" w:hAnsi="Calibri" w:cs="Arial"/>
          <w:b w:val="0"/>
          <w:bCs w:val="0"/>
          <w:color w:val="000000"/>
          <w:shd w:val="clear" w:color="auto" w:fill="FFFFFF"/>
        </w:rPr>
        <w:t xml:space="preserve">, </w:t>
      </w:r>
      <w:r w:rsidRPr="006B6C03">
        <w:rPr>
          <w:rFonts w:ascii="Calibri" w:eastAsia="Times New Roman" w:hAnsi="Calibri" w:cs="Arial"/>
          <w:color w:val="000000"/>
          <w:lang w:eastAsia="pl-PL"/>
        </w:rPr>
        <w:t>speł</w:t>
      </w:r>
      <w:r w:rsidR="000404D3">
        <w:rPr>
          <w:rFonts w:ascii="Calibri" w:eastAsia="Times New Roman" w:hAnsi="Calibri" w:cs="Arial"/>
          <w:color w:val="000000"/>
          <w:lang w:eastAsia="pl-PL"/>
        </w:rPr>
        <w:t>niająca</w:t>
      </w:r>
      <w:r w:rsidR="00ED3EE9" w:rsidRPr="006B6C03">
        <w:rPr>
          <w:rFonts w:ascii="Calibri" w:eastAsia="Times New Roman" w:hAnsi="Calibri" w:cs="Arial"/>
          <w:color w:val="000000"/>
          <w:lang w:eastAsia="pl-PL"/>
        </w:rPr>
        <w:t xml:space="preserve"> następujące minimalne </w:t>
      </w:r>
      <w:r w:rsidRPr="006B6C03">
        <w:rPr>
          <w:rFonts w:ascii="Calibri" w:eastAsia="Times New Roman" w:hAnsi="Calibri" w:cs="Arial"/>
          <w:color w:val="000000"/>
          <w:lang w:eastAsia="pl-PL"/>
        </w:rPr>
        <w:t xml:space="preserve">wymagania techniczne i jakościowe: </w:t>
      </w:r>
    </w:p>
    <w:p w:rsidR="00D50929" w:rsidRPr="006B6C03" w:rsidRDefault="00D50929" w:rsidP="006B6C03">
      <w:pPr>
        <w:pStyle w:val="Default"/>
        <w:numPr>
          <w:ilvl w:val="0"/>
          <w:numId w:val="2"/>
        </w:numPr>
        <w:spacing w:line="276" w:lineRule="auto"/>
        <w:ind w:left="426"/>
        <w:rPr>
          <w:b/>
          <w:bCs/>
          <w:sz w:val="22"/>
          <w:szCs w:val="22"/>
        </w:rPr>
      </w:pPr>
      <w:r w:rsidRPr="006B6C03">
        <w:rPr>
          <w:b/>
          <w:bCs/>
          <w:sz w:val="22"/>
          <w:szCs w:val="22"/>
        </w:rPr>
        <w:t xml:space="preserve">Wymagania techniczne: 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l</w:t>
      </w:r>
      <w:r w:rsidR="00D07850" w:rsidRPr="006B6C03">
        <w:rPr>
          <w:sz w:val="22"/>
          <w:szCs w:val="22"/>
        </w:rPr>
        <w:t>ayout zgodny z obecnymi trendami web-</w:t>
      </w:r>
      <w:proofErr w:type="spellStart"/>
      <w:r w:rsidR="00D07850" w:rsidRPr="006B6C03">
        <w:rPr>
          <w:sz w:val="22"/>
          <w:szCs w:val="22"/>
        </w:rPr>
        <w:t>designingu</w:t>
      </w:r>
      <w:proofErr w:type="spellEnd"/>
      <w:r w:rsidR="00D07850" w:rsidRPr="006B6C03">
        <w:rPr>
          <w:sz w:val="22"/>
          <w:szCs w:val="22"/>
        </w:rPr>
        <w:t xml:space="preserve"> z uwzglę</w:t>
      </w:r>
      <w:r w:rsidRPr="006B6C03">
        <w:rPr>
          <w:sz w:val="22"/>
          <w:szCs w:val="22"/>
        </w:rPr>
        <w:t>dnieniem specyfiki Zamawiającego</w:t>
      </w:r>
      <w:r w:rsidR="00D50929" w:rsidRPr="006B6C03">
        <w:rPr>
          <w:sz w:val="22"/>
          <w:szCs w:val="22"/>
        </w:rPr>
        <w:t>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e</w:t>
      </w:r>
      <w:r w:rsidR="00D07850" w:rsidRPr="006B6C03">
        <w:rPr>
          <w:sz w:val="22"/>
          <w:szCs w:val="22"/>
        </w:rPr>
        <w:t>stetyczne wykonanie – poprzez uporządkowanie materiałów na stronie i zastosowanie spó</w:t>
      </w:r>
      <w:r w:rsidRPr="006B6C03">
        <w:rPr>
          <w:sz w:val="22"/>
          <w:szCs w:val="22"/>
        </w:rPr>
        <w:t>jnej grafiki;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p</w:t>
      </w:r>
      <w:r w:rsidR="00D07850" w:rsidRPr="006B6C03">
        <w:rPr>
          <w:sz w:val="22"/>
          <w:szCs w:val="22"/>
        </w:rPr>
        <w:t>rzejrzystość – zawierać czytelny układ strony, brak ozdobników, wyraź</w:t>
      </w:r>
      <w:r w:rsidRPr="006B6C03">
        <w:rPr>
          <w:sz w:val="22"/>
          <w:szCs w:val="22"/>
        </w:rPr>
        <w:t>ny kolor czcionki;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a</w:t>
      </w:r>
      <w:r w:rsidR="00D07850" w:rsidRPr="006B6C03">
        <w:rPr>
          <w:sz w:val="22"/>
          <w:szCs w:val="22"/>
        </w:rPr>
        <w:t>trakcyjną minimalistyczną grafikę wykorzystują</w:t>
      </w:r>
      <w:r w:rsidRPr="006B6C03">
        <w:rPr>
          <w:sz w:val="22"/>
          <w:szCs w:val="22"/>
        </w:rPr>
        <w:t>ca logo Zamawiającego</w:t>
      </w:r>
      <w:r w:rsidR="00D07850" w:rsidRPr="006B6C03">
        <w:rPr>
          <w:sz w:val="22"/>
          <w:szCs w:val="22"/>
        </w:rPr>
        <w:t xml:space="preserve"> w sekcji głó</w:t>
      </w:r>
      <w:r w:rsidRPr="006B6C03">
        <w:rPr>
          <w:sz w:val="22"/>
          <w:szCs w:val="22"/>
        </w:rPr>
        <w:t>wnej;</w:t>
      </w:r>
      <w:r w:rsidR="00D07850" w:rsidRPr="006B6C03">
        <w:rPr>
          <w:sz w:val="22"/>
          <w:szCs w:val="22"/>
        </w:rPr>
        <w:t xml:space="preserve"> 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c</w:t>
      </w:r>
      <w:r w:rsidR="00D07850" w:rsidRPr="006B6C03">
        <w:rPr>
          <w:sz w:val="22"/>
          <w:szCs w:val="22"/>
        </w:rPr>
        <w:t>zy</w:t>
      </w:r>
      <w:r w:rsidRPr="006B6C03">
        <w:rPr>
          <w:sz w:val="22"/>
          <w:szCs w:val="22"/>
        </w:rPr>
        <w:t>telna i intuicyjna w nawigacji;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k</w:t>
      </w:r>
      <w:r w:rsidR="00D07850" w:rsidRPr="006B6C03">
        <w:rPr>
          <w:sz w:val="22"/>
          <w:szCs w:val="22"/>
        </w:rPr>
        <w:t>ażda podstrona może posiadać w menu dalsze podstrony</w:t>
      </w:r>
      <w:r w:rsidRPr="006B6C03">
        <w:rPr>
          <w:sz w:val="22"/>
          <w:szCs w:val="22"/>
        </w:rPr>
        <w:t>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s</w:t>
      </w:r>
      <w:r w:rsidR="00D07850" w:rsidRPr="006B6C03">
        <w:rPr>
          <w:sz w:val="22"/>
          <w:szCs w:val="22"/>
        </w:rPr>
        <w:t xml:space="preserve">trona główna m.in. moduły linkujące do poszczególnych podsekcji serwisu, moduły linkujące na zewnątrz, wyszukiwarka, mapa witryny, polityka prywatności, logotypy, </w:t>
      </w:r>
      <w:proofErr w:type="spellStart"/>
      <w:r w:rsidR="00D07850" w:rsidRPr="006B6C03">
        <w:rPr>
          <w:sz w:val="22"/>
          <w:szCs w:val="22"/>
        </w:rPr>
        <w:t>slajder</w:t>
      </w:r>
      <w:proofErr w:type="spellEnd"/>
      <w:r w:rsidR="00D07850" w:rsidRPr="006B6C03">
        <w:rPr>
          <w:sz w:val="22"/>
          <w:szCs w:val="22"/>
        </w:rPr>
        <w:t xml:space="preserve"> z możliwością publikowania artykułów opatrzonych dużym zdję</w:t>
      </w:r>
      <w:r w:rsidRPr="006B6C03">
        <w:rPr>
          <w:sz w:val="22"/>
          <w:szCs w:val="22"/>
        </w:rPr>
        <w:t>ciem lub filmem video;</w:t>
      </w:r>
    </w:p>
    <w:p w:rsidR="00574618" w:rsidRPr="006B6C03" w:rsidRDefault="00574618" w:rsidP="006B6C03">
      <w:pPr>
        <w:pStyle w:val="Default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Zamawiający zatwierdza ostateczny projekt strony przygotowany przez Wykonawcę;</w:t>
      </w:r>
    </w:p>
    <w:p w:rsidR="00574618" w:rsidRPr="006B6C03" w:rsidRDefault="00574618" w:rsidP="006B6C03">
      <w:pPr>
        <w:pStyle w:val="Akapitzlist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przygotowana strona internetowa powinna zostać wykonana w najnowszych technologiach;</w:t>
      </w:r>
    </w:p>
    <w:p w:rsidR="00D1365D" w:rsidRPr="006B6C03" w:rsidRDefault="00D1365D" w:rsidP="006B6C03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/>
        </w:rPr>
        <w:t>s</w:t>
      </w:r>
      <w:r w:rsidR="00D07850" w:rsidRPr="006B6C03">
        <w:rPr>
          <w:rFonts w:ascii="Calibri" w:hAnsi="Calibri"/>
        </w:rPr>
        <w:t xml:space="preserve">trona powinna posiadać zgodność kodu stron z rekomendacją W3C HTML </w:t>
      </w:r>
      <w:r w:rsidR="00EE2CE6" w:rsidRPr="006B6C03">
        <w:rPr>
          <w:rFonts w:ascii="Calibri" w:hAnsi="Calibri"/>
        </w:rPr>
        <w:t>5</w:t>
      </w:r>
      <w:r w:rsidR="00D07850" w:rsidRPr="006B6C03">
        <w:rPr>
          <w:rFonts w:ascii="Calibri" w:hAnsi="Calibri"/>
        </w:rPr>
        <w:t xml:space="preserve"> oraz jego weryfikację przy pomocy narzędzi udostępnianych przez W3C pod adresami: http://validator.w3.org </w:t>
      </w:r>
      <w:r w:rsidR="006B6C03">
        <w:rPr>
          <w:rFonts w:ascii="Calibri" w:hAnsi="Calibri"/>
        </w:rPr>
        <w:t xml:space="preserve">                    </w:t>
      </w:r>
      <w:r w:rsidR="00D07850" w:rsidRPr="006B6C03">
        <w:rPr>
          <w:rFonts w:ascii="Calibri" w:hAnsi="Calibri"/>
        </w:rPr>
        <w:t>i http:/</w:t>
      </w:r>
      <w:r w:rsidRPr="006B6C03">
        <w:rPr>
          <w:rFonts w:ascii="Calibri" w:hAnsi="Calibri"/>
        </w:rPr>
        <w:t>/jigsaw.w3c.org/css-validator/;</w:t>
      </w:r>
    </w:p>
    <w:p w:rsidR="00D1365D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436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s</w:t>
      </w:r>
      <w:r w:rsidR="00D07850" w:rsidRPr="006B6C03">
        <w:rPr>
          <w:sz w:val="22"/>
          <w:szCs w:val="22"/>
        </w:rPr>
        <w:t>trona internetowa musi zapewniać realizację obowiązków informacyjnych wynikających</w:t>
      </w:r>
      <w:r w:rsidRPr="006B6C03">
        <w:rPr>
          <w:sz w:val="22"/>
          <w:szCs w:val="22"/>
        </w:rPr>
        <w:t xml:space="preserve">                    </w:t>
      </w:r>
      <w:r w:rsidR="00D07850" w:rsidRPr="006B6C03">
        <w:rPr>
          <w:sz w:val="22"/>
          <w:szCs w:val="22"/>
        </w:rPr>
        <w:t xml:space="preserve"> z rozporządzenia Parlamentu Europejskiego i Rady (UE) 2016/679 z dnia 27 kwietnia 2016 r. </w:t>
      </w:r>
      <w:r w:rsidRPr="006B6C03">
        <w:rPr>
          <w:sz w:val="22"/>
          <w:szCs w:val="22"/>
        </w:rPr>
        <w:t xml:space="preserve">             </w:t>
      </w:r>
      <w:r w:rsidR="00D07850" w:rsidRPr="006B6C03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– (Dz. Urz. UE L 119 z 04.05.2016, str. 1) poprzez wyświetlanie informacji dotyczących polityki prywatności zawierającej informacje o przetwarzaniu danych </w:t>
      </w:r>
      <w:r w:rsidRPr="006B6C03">
        <w:rPr>
          <w:sz w:val="22"/>
          <w:szCs w:val="22"/>
        </w:rPr>
        <w:t xml:space="preserve">                                 </w:t>
      </w:r>
      <w:r w:rsidR="00D07850" w:rsidRPr="006B6C03">
        <w:rPr>
          <w:sz w:val="22"/>
          <w:szCs w:val="22"/>
        </w:rPr>
        <w:t>i wykorzystywania plikó</w:t>
      </w:r>
      <w:r w:rsidRPr="006B6C03">
        <w:rPr>
          <w:sz w:val="22"/>
          <w:szCs w:val="22"/>
        </w:rPr>
        <w:t xml:space="preserve">w </w:t>
      </w:r>
      <w:proofErr w:type="spellStart"/>
      <w:r w:rsidRPr="006B6C03">
        <w:rPr>
          <w:sz w:val="22"/>
          <w:szCs w:val="22"/>
        </w:rPr>
        <w:t>Cookies</w:t>
      </w:r>
      <w:proofErr w:type="spellEnd"/>
      <w:r w:rsidR="00574618" w:rsidRPr="006B6C03">
        <w:rPr>
          <w:sz w:val="22"/>
          <w:szCs w:val="22"/>
        </w:rPr>
        <w:t xml:space="preserve"> – dokumenty</w:t>
      </w:r>
      <w:r w:rsidR="00130DCD" w:rsidRPr="006B6C03">
        <w:rPr>
          <w:sz w:val="22"/>
          <w:szCs w:val="22"/>
        </w:rPr>
        <w:t xml:space="preserve"> zostaną</w:t>
      </w:r>
      <w:r w:rsidR="00574618" w:rsidRPr="006B6C03">
        <w:rPr>
          <w:sz w:val="22"/>
          <w:szCs w:val="22"/>
        </w:rPr>
        <w:t xml:space="preserve"> przygotowane przez Zamawiającego (klauzula RODO i  Polityka prywatności) i przekazane do umieszczenia </w:t>
      </w:r>
      <w:r w:rsidR="00130DCD" w:rsidRPr="006B6C03">
        <w:rPr>
          <w:sz w:val="22"/>
          <w:szCs w:val="22"/>
        </w:rPr>
        <w:t xml:space="preserve">przez Wykonawcę </w:t>
      </w:r>
      <w:r w:rsidR="00574618" w:rsidRPr="006B6C03">
        <w:rPr>
          <w:sz w:val="22"/>
          <w:szCs w:val="22"/>
        </w:rPr>
        <w:t>na stron</w:t>
      </w:r>
      <w:r w:rsidR="00130DCD" w:rsidRPr="006B6C03">
        <w:rPr>
          <w:sz w:val="22"/>
          <w:szCs w:val="22"/>
        </w:rPr>
        <w:t>ie</w:t>
      </w:r>
      <w:r w:rsidRPr="006B6C03">
        <w:rPr>
          <w:sz w:val="22"/>
          <w:szCs w:val="22"/>
        </w:rPr>
        <w:t>;</w:t>
      </w:r>
    </w:p>
    <w:p w:rsidR="002E0EE2" w:rsidRPr="006B6C03" w:rsidRDefault="00D1365D" w:rsidP="006B6C03">
      <w:pPr>
        <w:pStyle w:val="Default"/>
        <w:numPr>
          <w:ilvl w:val="0"/>
          <w:numId w:val="3"/>
        </w:numPr>
        <w:spacing w:line="276" w:lineRule="auto"/>
        <w:ind w:hanging="436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z</w:t>
      </w:r>
      <w:r w:rsidR="00D07850" w:rsidRPr="006B6C03">
        <w:rPr>
          <w:sz w:val="22"/>
          <w:szCs w:val="22"/>
        </w:rPr>
        <w:t>astosowan</w:t>
      </w:r>
      <w:r w:rsidR="002E0EE2" w:rsidRPr="006B6C03">
        <w:rPr>
          <w:sz w:val="22"/>
          <w:szCs w:val="22"/>
        </w:rPr>
        <w:t>ie RWD (</w:t>
      </w:r>
      <w:proofErr w:type="spellStart"/>
      <w:r w:rsidR="002E0EE2" w:rsidRPr="006B6C03">
        <w:rPr>
          <w:sz w:val="22"/>
          <w:szCs w:val="22"/>
        </w:rPr>
        <w:t>responsive</w:t>
      </w:r>
      <w:proofErr w:type="spellEnd"/>
      <w:r w:rsidR="002E0EE2" w:rsidRPr="006B6C03">
        <w:rPr>
          <w:sz w:val="22"/>
          <w:szCs w:val="22"/>
        </w:rPr>
        <w:t xml:space="preserve"> web design);</w:t>
      </w:r>
    </w:p>
    <w:p w:rsidR="002E0EE2" w:rsidRPr="006B6C03" w:rsidRDefault="002E0EE2" w:rsidP="006B6C03">
      <w:pPr>
        <w:pStyle w:val="Default"/>
        <w:numPr>
          <w:ilvl w:val="0"/>
          <w:numId w:val="3"/>
        </w:numPr>
        <w:spacing w:line="276" w:lineRule="auto"/>
        <w:ind w:hanging="436"/>
        <w:jc w:val="both"/>
        <w:rPr>
          <w:sz w:val="22"/>
          <w:szCs w:val="22"/>
        </w:rPr>
      </w:pPr>
      <w:r w:rsidRPr="006B6C03">
        <w:rPr>
          <w:sz w:val="22"/>
          <w:szCs w:val="22"/>
        </w:rPr>
        <w:t>s</w:t>
      </w:r>
      <w:r w:rsidR="00D07850" w:rsidRPr="006B6C03">
        <w:rPr>
          <w:sz w:val="22"/>
          <w:szCs w:val="22"/>
        </w:rPr>
        <w:t xml:space="preserve">trona zapewnia zgodność z Web Content Accessibility </w:t>
      </w:r>
      <w:proofErr w:type="spellStart"/>
      <w:r w:rsidR="00D07850" w:rsidRPr="006B6C03">
        <w:rPr>
          <w:sz w:val="22"/>
          <w:szCs w:val="22"/>
        </w:rPr>
        <w:t>Guidelines</w:t>
      </w:r>
      <w:proofErr w:type="spellEnd"/>
      <w:r w:rsidR="00D07850" w:rsidRPr="006B6C03">
        <w:rPr>
          <w:sz w:val="22"/>
          <w:szCs w:val="22"/>
        </w:rPr>
        <w:t xml:space="preserve"> (WCAG 2.1) na poziomie minimum AA oraz z ustawą z dnia 4 kwietnia 2019 r. o dostępności cyfrowej stron internetowych</w:t>
      </w:r>
      <w:r w:rsidRPr="006B6C03">
        <w:rPr>
          <w:sz w:val="22"/>
          <w:szCs w:val="22"/>
        </w:rPr>
        <w:t xml:space="preserve">       </w:t>
      </w:r>
      <w:r w:rsidR="00D07850" w:rsidRPr="006B6C03">
        <w:rPr>
          <w:sz w:val="22"/>
          <w:szCs w:val="22"/>
        </w:rPr>
        <w:t xml:space="preserve"> i aplikacji mobilnych podmiotó</w:t>
      </w:r>
      <w:r w:rsidRPr="006B6C03">
        <w:rPr>
          <w:sz w:val="22"/>
          <w:szCs w:val="22"/>
        </w:rPr>
        <w:t>w publicznych;</w:t>
      </w:r>
    </w:p>
    <w:p w:rsidR="00813E5D" w:rsidRPr="006B6C03" w:rsidRDefault="002E0EE2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/>
        </w:rPr>
        <w:t>n</w:t>
      </w:r>
      <w:r w:rsidR="00D07850" w:rsidRPr="006B6C03">
        <w:rPr>
          <w:rFonts w:ascii="Calibri" w:hAnsi="Calibri"/>
        </w:rPr>
        <w:t>a stronie musi znajdować się Deklaracja dostępności, zgodnie z wytycznymi Ministerstwa Cyfryzacji: https://mc.bip.gov.pl/objasnienia-prawne/warunki-techniczne-publikacji-oraz-struktura-dokumentu-elektroniczne</w:t>
      </w:r>
      <w:r w:rsidR="00130DCD" w:rsidRPr="006B6C03">
        <w:rPr>
          <w:rFonts w:ascii="Calibri" w:hAnsi="Calibri"/>
        </w:rPr>
        <w:t xml:space="preserve">go-deklaracji-dostepnosci.html8 – </w:t>
      </w:r>
      <w:r w:rsidR="00130DCD" w:rsidRPr="006B6C03">
        <w:rPr>
          <w:rFonts w:ascii="Calibri" w:hAnsi="Calibri" w:cs="Calibri"/>
          <w:color w:val="000000"/>
        </w:rPr>
        <w:t>Deklaracja dostępności zostanie przygotowana przez Zamawiającego i przekazana do umieszczenia przez Wykonawcę na stronie;</w:t>
      </w:r>
    </w:p>
    <w:p w:rsidR="00130DCD" w:rsidRPr="006B6C03" w:rsidRDefault="00157578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d</w:t>
      </w:r>
      <w:r w:rsidR="00130DCD" w:rsidRPr="006B6C03">
        <w:rPr>
          <w:rFonts w:ascii="Calibri" w:hAnsi="Calibri" w:cs="Calibri"/>
          <w:color w:val="000000"/>
        </w:rPr>
        <w:t>ostosowanie wszystkich funkcjonalności strony do przeglądania na urządzeniach z ekranami dotykowymi;</w:t>
      </w:r>
    </w:p>
    <w:p w:rsidR="001F059F" w:rsidRPr="006B6C03" w:rsidRDefault="00157578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d</w:t>
      </w:r>
      <w:r w:rsidR="001F059F" w:rsidRPr="006B6C03">
        <w:rPr>
          <w:rFonts w:ascii="Calibri" w:hAnsi="Calibri" w:cs="Calibri"/>
          <w:color w:val="000000"/>
        </w:rPr>
        <w:t>odanie zakładki E-BOK</w:t>
      </w:r>
      <w:r w:rsidRPr="006B6C03">
        <w:rPr>
          <w:rFonts w:ascii="Calibri" w:hAnsi="Calibri" w:cs="Calibri"/>
          <w:color w:val="000000"/>
        </w:rPr>
        <w:t>-a</w:t>
      </w:r>
      <w:r w:rsidR="001F059F" w:rsidRPr="006B6C03">
        <w:rPr>
          <w:rFonts w:ascii="Calibri" w:hAnsi="Calibri" w:cs="Calibri"/>
          <w:color w:val="000000"/>
        </w:rPr>
        <w:t xml:space="preserve"> </w:t>
      </w:r>
      <w:r w:rsidRPr="006B6C03">
        <w:rPr>
          <w:rFonts w:ascii="Calibri" w:hAnsi="Calibri" w:cs="Calibri"/>
          <w:color w:val="000000"/>
        </w:rPr>
        <w:t>działającego w Spółce Komunalnej Wschowa Sp. z o.o.;</w:t>
      </w:r>
    </w:p>
    <w:p w:rsidR="00130DCD" w:rsidRPr="006B6C03" w:rsidRDefault="00130DCD" w:rsidP="002A194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system zarządzania treścią (CMS</w:t>
      </w:r>
      <w:r w:rsidR="00B30BE9" w:rsidRPr="006B6C03">
        <w:rPr>
          <w:rFonts w:ascii="Calibri" w:hAnsi="Calibri" w:cs="Calibri"/>
          <w:color w:val="000000"/>
        </w:rPr>
        <w:t xml:space="preserve"> </w:t>
      </w:r>
      <w:proofErr w:type="spellStart"/>
      <w:r w:rsidR="00B30BE9" w:rsidRPr="006B6C03">
        <w:rPr>
          <w:rFonts w:ascii="Calibri" w:hAnsi="Calibri" w:cs="Calibri"/>
          <w:color w:val="000000"/>
        </w:rPr>
        <w:t>Wordpress</w:t>
      </w:r>
      <w:proofErr w:type="spellEnd"/>
      <w:r w:rsidR="002A194A">
        <w:rPr>
          <w:rFonts w:ascii="Calibri" w:hAnsi="Calibri" w:cs="Calibri"/>
          <w:color w:val="000000"/>
        </w:rPr>
        <w:t xml:space="preserve"> lub inny równoważny</w:t>
      </w:r>
      <w:r w:rsidRPr="006B6C03">
        <w:rPr>
          <w:rFonts w:ascii="Calibri" w:hAnsi="Calibri" w:cs="Calibri"/>
          <w:color w:val="000000"/>
        </w:rPr>
        <w:t xml:space="preserve">) wraz z edytorem WYSIWYG/HTML spełniający najnowsze standardy. System zarządzania treścią ma </w:t>
      </w:r>
      <w:r w:rsidR="00B30BE9" w:rsidRPr="006B6C03">
        <w:rPr>
          <w:rFonts w:ascii="Calibri" w:hAnsi="Calibri" w:cs="Calibri"/>
          <w:color w:val="000000"/>
        </w:rPr>
        <w:t xml:space="preserve">umożliwiać </w:t>
      </w:r>
      <w:r w:rsidR="00392C84">
        <w:rPr>
          <w:rFonts w:ascii="Calibri" w:hAnsi="Calibri" w:cs="Calibri"/>
          <w:color w:val="000000"/>
        </w:rPr>
        <w:t>Za</w:t>
      </w:r>
      <w:r w:rsidR="00DB7AA5">
        <w:rPr>
          <w:rFonts w:ascii="Calibri" w:hAnsi="Calibri" w:cs="Calibri"/>
          <w:color w:val="000000"/>
        </w:rPr>
        <w:t xml:space="preserve">mawiającemu </w:t>
      </w:r>
      <w:r w:rsidR="00B30BE9" w:rsidRPr="006B6C03">
        <w:rPr>
          <w:rFonts w:ascii="Calibri" w:hAnsi="Calibri" w:cs="Calibri"/>
          <w:color w:val="000000"/>
        </w:rPr>
        <w:t xml:space="preserve">dalszy rozwój strony z możliwością </w:t>
      </w:r>
      <w:r w:rsidR="00DB7AA5">
        <w:rPr>
          <w:rFonts w:ascii="Calibri" w:hAnsi="Calibri" w:cs="Calibri"/>
          <w:color w:val="000000"/>
        </w:rPr>
        <w:t>dodawania i edycji</w:t>
      </w:r>
      <w:r w:rsidR="00B30BE9" w:rsidRPr="006B6C03">
        <w:rPr>
          <w:rFonts w:ascii="Calibri" w:hAnsi="Calibri" w:cs="Calibri"/>
          <w:color w:val="000000"/>
        </w:rPr>
        <w:t xml:space="preserve"> tekstów, zdjęć</w:t>
      </w:r>
      <w:r w:rsidR="00DB7AA5">
        <w:rPr>
          <w:rFonts w:ascii="Calibri" w:hAnsi="Calibri" w:cs="Calibri"/>
          <w:color w:val="000000"/>
        </w:rPr>
        <w:t xml:space="preserve"> </w:t>
      </w:r>
      <w:r w:rsidR="00B30BE9" w:rsidRPr="006B6C03">
        <w:rPr>
          <w:rFonts w:ascii="Calibri" w:hAnsi="Calibri" w:cs="Calibri"/>
          <w:color w:val="000000"/>
        </w:rPr>
        <w:t xml:space="preserve">i materiałów multimedialnych oraz </w:t>
      </w:r>
      <w:r w:rsidR="00DB7AA5">
        <w:rPr>
          <w:rFonts w:ascii="Calibri" w:hAnsi="Calibri" w:cs="Calibri"/>
          <w:color w:val="000000"/>
        </w:rPr>
        <w:t xml:space="preserve">modyfikacji </w:t>
      </w:r>
      <w:r w:rsidR="00B30BE9" w:rsidRPr="006B6C03">
        <w:rPr>
          <w:rFonts w:ascii="Calibri" w:hAnsi="Calibri" w:cs="Calibri"/>
          <w:color w:val="000000"/>
        </w:rPr>
        <w:t>menu</w:t>
      </w:r>
      <w:r w:rsidR="00DB7AA5">
        <w:rPr>
          <w:rFonts w:ascii="Calibri" w:hAnsi="Calibri" w:cs="Calibri"/>
          <w:color w:val="000000"/>
        </w:rPr>
        <w:t xml:space="preserve"> z możliwością dodawania kolejnych podstron</w:t>
      </w:r>
      <w:r w:rsidR="00B30BE9" w:rsidRPr="006B6C03">
        <w:rPr>
          <w:rFonts w:ascii="Calibri" w:hAnsi="Calibri" w:cs="Calibri"/>
          <w:color w:val="000000"/>
        </w:rPr>
        <w:t>;</w:t>
      </w:r>
    </w:p>
    <w:p w:rsidR="001F059F" w:rsidRPr="006B6C03" w:rsidRDefault="00130DCD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tworzenie i zarządzanie repozytorium plików. Dostęp do plików umieszczanych na stronie,</w:t>
      </w:r>
      <w:r w:rsidR="001F059F" w:rsidRPr="006B6C03">
        <w:rPr>
          <w:rFonts w:ascii="Calibri" w:hAnsi="Calibri" w:cs="Calibri"/>
          <w:color w:val="000000"/>
        </w:rPr>
        <w:t xml:space="preserve">               </w:t>
      </w:r>
      <w:r w:rsidRPr="006B6C03">
        <w:rPr>
          <w:rFonts w:ascii="Calibri" w:hAnsi="Calibri" w:cs="Calibri"/>
          <w:color w:val="000000"/>
        </w:rPr>
        <w:t xml:space="preserve"> tj. możliwość dodawania nowych, usuwania zbędnych plików, a także wymiany plików, które </w:t>
      </w:r>
      <w:r w:rsidRPr="006B6C03">
        <w:rPr>
          <w:rFonts w:ascii="Calibri" w:hAnsi="Calibri" w:cs="Calibri"/>
          <w:color w:val="000000"/>
        </w:rPr>
        <w:lastRenderedPageBreak/>
        <w:t>powinny być gromadzone w sposób pozwalający na swobodne ich przegląda</w:t>
      </w:r>
      <w:r w:rsidR="001F059F" w:rsidRPr="006B6C03">
        <w:rPr>
          <w:rFonts w:ascii="Calibri" w:hAnsi="Calibri" w:cs="Calibri"/>
          <w:color w:val="000000"/>
        </w:rPr>
        <w:t>nie, katalogowanie             i sortowanie;</w:t>
      </w:r>
    </w:p>
    <w:p w:rsidR="001F059F" w:rsidRPr="006B6C03" w:rsidRDefault="001F059F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m</w:t>
      </w:r>
      <w:r w:rsidR="00130DCD" w:rsidRPr="006B6C03">
        <w:rPr>
          <w:rFonts w:ascii="Calibri" w:hAnsi="Calibri" w:cs="Calibri"/>
          <w:color w:val="000000"/>
        </w:rPr>
        <w:t>ożliwość bezpiecznej autoryzacji osób uprawnionych, logujących się do CMS za pomocą przeglądarki internetowej wraz z historią logowania or</w:t>
      </w:r>
      <w:r w:rsidRPr="006B6C03">
        <w:rPr>
          <w:rFonts w:ascii="Calibri" w:hAnsi="Calibri" w:cs="Calibri"/>
          <w:color w:val="000000"/>
        </w:rPr>
        <w:t>az historią wprowadzanych zmian;</w:t>
      </w:r>
    </w:p>
    <w:p w:rsidR="00DB7AA5" w:rsidRDefault="00015DD8" w:rsidP="006B6C0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obsługa techniczna b</w:t>
      </w:r>
      <w:r w:rsidR="00DB7AA5">
        <w:rPr>
          <w:rFonts w:ascii="Calibri" w:hAnsi="Calibri" w:cs="Calibri"/>
          <w:color w:val="000000"/>
        </w:rPr>
        <w:t>ędzie obejmować:</w:t>
      </w:r>
    </w:p>
    <w:p w:rsidR="003C5CB7" w:rsidRDefault="00D71750" w:rsidP="00DB7AA5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aktualizacje, w tym</w:t>
      </w:r>
      <w:r w:rsidR="00015DD8" w:rsidRPr="006B6C03">
        <w:rPr>
          <w:rFonts w:ascii="Calibri" w:hAnsi="Calibri" w:cs="Calibri"/>
          <w:color w:val="000000"/>
        </w:rPr>
        <w:t xml:space="preserve"> doty</w:t>
      </w:r>
      <w:r w:rsidR="00DB7AA5">
        <w:rPr>
          <w:rFonts w:ascii="Calibri" w:hAnsi="Calibri" w:cs="Calibri"/>
          <w:color w:val="000000"/>
        </w:rPr>
        <w:t>cząc</w:t>
      </w:r>
      <w:r>
        <w:rPr>
          <w:rFonts w:ascii="Calibri" w:hAnsi="Calibri" w:cs="Calibri"/>
          <w:color w:val="000000"/>
        </w:rPr>
        <w:t>e</w:t>
      </w:r>
      <w:r w:rsidR="00DB7AA5">
        <w:rPr>
          <w:rFonts w:ascii="Calibri" w:hAnsi="Calibri" w:cs="Calibri"/>
          <w:color w:val="000000"/>
        </w:rPr>
        <w:t xml:space="preserve"> bezpieczeństwa </w:t>
      </w:r>
      <w:r w:rsidR="00015DD8" w:rsidRPr="006B6C03">
        <w:rPr>
          <w:rFonts w:ascii="Calibri" w:hAnsi="Calibri" w:cs="Calibri"/>
          <w:color w:val="000000"/>
        </w:rPr>
        <w:t>komponentów wykorzystanych do budowy strony i</w:t>
      </w:r>
      <w:r>
        <w:rPr>
          <w:rFonts w:ascii="Calibri" w:hAnsi="Calibri" w:cs="Calibri"/>
          <w:color w:val="000000"/>
        </w:rPr>
        <w:t xml:space="preserve"> zapewniające</w:t>
      </w:r>
      <w:r w:rsidR="00015DD8" w:rsidRPr="006B6C03">
        <w:rPr>
          <w:rFonts w:ascii="Calibri" w:hAnsi="Calibri" w:cs="Calibri"/>
          <w:color w:val="000000"/>
        </w:rPr>
        <w:t xml:space="preserve"> prawid</w:t>
      </w:r>
      <w:r w:rsidR="00DB7AA5">
        <w:rPr>
          <w:rFonts w:ascii="Calibri" w:hAnsi="Calibri" w:cs="Calibri"/>
          <w:color w:val="000000"/>
        </w:rPr>
        <w:t xml:space="preserve">łowe działanie strony </w:t>
      </w:r>
      <w:r w:rsidR="00F43149" w:rsidRPr="006B6C03">
        <w:rPr>
          <w:rFonts w:ascii="Calibri" w:hAnsi="Calibri" w:cs="Calibri"/>
          <w:color w:val="000000"/>
        </w:rPr>
        <w:t>w okresie trwania umowy</w:t>
      </w:r>
      <w:r>
        <w:rPr>
          <w:rFonts w:ascii="Calibri" w:hAnsi="Calibri" w:cs="Calibri"/>
          <w:color w:val="000000"/>
        </w:rPr>
        <w:t xml:space="preserve"> oraz związane         ze zmianami przepisów prawa dla stron internetowych podmiotów publicznych</w:t>
      </w:r>
      <w:r w:rsidR="00DB7AA5">
        <w:rPr>
          <w:rFonts w:ascii="Calibri" w:hAnsi="Calibri" w:cs="Calibri"/>
          <w:color w:val="000000"/>
        </w:rPr>
        <w:t>;</w:t>
      </w:r>
    </w:p>
    <w:p w:rsidR="00D71750" w:rsidRPr="00D71750" w:rsidRDefault="00D71750" w:rsidP="00D71750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D71750">
        <w:rPr>
          <w:rFonts w:ascii="Calibri" w:hAnsi="Calibri" w:cs="Calibri"/>
          <w:color w:val="000000"/>
        </w:rPr>
        <w:t>usuwanie awarii wynikających z błędów Strony i inne czynności zmierzające do zapewnienia prawidłowego działania Strony internetowej;</w:t>
      </w:r>
    </w:p>
    <w:p w:rsidR="00D71750" w:rsidRPr="00D71750" w:rsidRDefault="00D71750" w:rsidP="00D71750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D71750">
        <w:rPr>
          <w:rFonts w:ascii="Calibri" w:hAnsi="Calibri" w:cs="Calibri"/>
          <w:color w:val="000000"/>
        </w:rPr>
        <w:t>bezpośrednią diagnostykę Strony internetowej;</w:t>
      </w:r>
    </w:p>
    <w:p w:rsidR="00DB7AA5" w:rsidRPr="00D71750" w:rsidRDefault="00D71750" w:rsidP="00D71750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D71750">
        <w:rPr>
          <w:rFonts w:ascii="Calibri" w:hAnsi="Calibri" w:cs="Calibri"/>
          <w:color w:val="000000"/>
        </w:rPr>
        <w:t>pomoc w zakresie pra</w:t>
      </w:r>
      <w:r w:rsidR="004F46F5">
        <w:rPr>
          <w:rFonts w:ascii="Calibri" w:hAnsi="Calibri" w:cs="Calibri"/>
          <w:color w:val="000000"/>
        </w:rPr>
        <w:t>widłowego administrowania Stroną</w:t>
      </w:r>
      <w:r w:rsidRPr="00D71750">
        <w:rPr>
          <w:rFonts w:ascii="Calibri" w:hAnsi="Calibri" w:cs="Calibri"/>
          <w:color w:val="000000"/>
        </w:rPr>
        <w:t xml:space="preserve"> internetową; </w:t>
      </w:r>
    </w:p>
    <w:p w:rsidR="003C5CB7" w:rsidRPr="006B6C03" w:rsidRDefault="003C5CB7" w:rsidP="006B6C03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hAnsi="Calibri" w:cs="Calibri"/>
          <w:b/>
          <w:bCs/>
          <w:color w:val="000000"/>
        </w:rPr>
        <w:t>Wymagania funkcjonalne.</w:t>
      </w:r>
    </w:p>
    <w:p w:rsidR="001F059F" w:rsidRPr="006B6C03" w:rsidRDefault="003C5CB7" w:rsidP="006B6C03">
      <w:pPr>
        <w:pStyle w:val="Akapitzlist"/>
        <w:ind w:hanging="294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S</w:t>
      </w:r>
      <w:r w:rsidR="00130DCD" w:rsidRPr="006B6C03">
        <w:rPr>
          <w:rFonts w:ascii="Calibri" w:hAnsi="Calibri" w:cs="Calibri"/>
          <w:color w:val="000000"/>
        </w:rPr>
        <w:t>trona ma ce</w:t>
      </w:r>
      <w:r w:rsidR="001F059F" w:rsidRPr="006B6C03">
        <w:rPr>
          <w:rFonts w:ascii="Calibri" w:hAnsi="Calibri" w:cs="Calibri"/>
          <w:color w:val="000000"/>
        </w:rPr>
        <w:t>chować się funkcjonalnością:</w:t>
      </w:r>
    </w:p>
    <w:p w:rsidR="001F059F" w:rsidRPr="006B6C03" w:rsidRDefault="003C5CB7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łatwość</w:t>
      </w:r>
      <w:r w:rsidR="001F059F" w:rsidRPr="006B6C03">
        <w:rPr>
          <w:rFonts w:ascii="Calibri" w:hAnsi="Calibri" w:cs="Calibri"/>
          <w:color w:val="000000"/>
        </w:rPr>
        <w:t xml:space="preserve"> obsługi;</w:t>
      </w:r>
    </w:p>
    <w:p w:rsidR="00B30BE9" w:rsidRPr="006B6C03" w:rsidRDefault="00130DCD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czy</w:t>
      </w:r>
      <w:r w:rsidR="003C5CB7" w:rsidRPr="006B6C03">
        <w:rPr>
          <w:rFonts w:ascii="Calibri" w:hAnsi="Calibri" w:cs="Calibri"/>
          <w:color w:val="000000"/>
        </w:rPr>
        <w:t>telność</w:t>
      </w:r>
      <w:r w:rsidR="001F059F" w:rsidRPr="006B6C03">
        <w:rPr>
          <w:rFonts w:ascii="Calibri" w:hAnsi="Calibri" w:cs="Calibri"/>
          <w:color w:val="000000"/>
        </w:rPr>
        <w:t xml:space="preserve"> nawigacji na stronie;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 xml:space="preserve">pełna </w:t>
      </w:r>
      <w:proofErr w:type="spellStart"/>
      <w:r w:rsidRPr="006B6C03">
        <w:rPr>
          <w:rFonts w:ascii="Calibri" w:hAnsi="Calibri" w:cs="Calibri"/>
          <w:color w:val="000000"/>
        </w:rPr>
        <w:t>responsywność</w:t>
      </w:r>
      <w:proofErr w:type="spellEnd"/>
      <w:r w:rsidRPr="006B6C03">
        <w:rPr>
          <w:rFonts w:ascii="Calibri" w:hAnsi="Calibri" w:cs="Calibri"/>
          <w:color w:val="000000"/>
        </w:rPr>
        <w:t xml:space="preserve"> oraz obsługa</w:t>
      </w:r>
      <w:r w:rsidR="00130DCD" w:rsidRPr="006B6C03">
        <w:rPr>
          <w:rFonts w:ascii="Calibri" w:hAnsi="Calibri" w:cs="Calibri"/>
          <w:color w:val="000000"/>
        </w:rPr>
        <w:t xml:space="preserve"> naj</w:t>
      </w:r>
      <w:r w:rsidR="009415E1" w:rsidRPr="006B6C03">
        <w:rPr>
          <w:rFonts w:ascii="Calibri" w:hAnsi="Calibri" w:cs="Calibri"/>
          <w:color w:val="000000"/>
        </w:rPr>
        <w:t>bardziej popularnych</w:t>
      </w:r>
      <w:r w:rsidR="00130DCD" w:rsidRPr="006B6C03">
        <w:rPr>
          <w:rFonts w:ascii="Calibri" w:hAnsi="Calibri" w:cs="Calibri"/>
          <w:color w:val="000000"/>
        </w:rPr>
        <w:t xml:space="preserve"> przeglądarek internetowych (IE, Mozilla </w:t>
      </w:r>
      <w:proofErr w:type="spellStart"/>
      <w:r w:rsidR="00130DCD" w:rsidRPr="006B6C03">
        <w:rPr>
          <w:rFonts w:ascii="Calibri" w:hAnsi="Calibri" w:cs="Calibri"/>
          <w:color w:val="000000"/>
        </w:rPr>
        <w:t>Firefox</w:t>
      </w:r>
      <w:proofErr w:type="spellEnd"/>
      <w:r w:rsidR="00130DCD" w:rsidRPr="006B6C03">
        <w:rPr>
          <w:rFonts w:ascii="Calibri" w:hAnsi="Calibri" w:cs="Calibri"/>
          <w:color w:val="000000"/>
        </w:rPr>
        <w:t>, Opera, Google Chrome</w:t>
      </w:r>
      <w:r w:rsidRPr="006B6C03">
        <w:rPr>
          <w:rFonts w:ascii="Calibri" w:hAnsi="Calibri" w:cs="Calibri"/>
          <w:color w:val="000000"/>
        </w:rPr>
        <w:t>, Edge, Safari</w:t>
      </w:r>
      <w:r w:rsidR="00130DCD" w:rsidRPr="006B6C03">
        <w:rPr>
          <w:rFonts w:ascii="Calibri" w:hAnsi="Calibri" w:cs="Calibri"/>
          <w:color w:val="000000"/>
        </w:rPr>
        <w:t xml:space="preserve"> dla systemów operacyjnych Windows 8 i nowszych, Mac </w:t>
      </w:r>
      <w:proofErr w:type="spellStart"/>
      <w:r w:rsidR="00130DCD" w:rsidRPr="006B6C03">
        <w:rPr>
          <w:rFonts w:ascii="Calibri" w:hAnsi="Calibri" w:cs="Calibri"/>
          <w:color w:val="000000"/>
        </w:rPr>
        <w:t>OsX</w:t>
      </w:r>
      <w:proofErr w:type="spellEnd"/>
      <w:r w:rsidR="00130DCD" w:rsidRPr="006B6C03">
        <w:rPr>
          <w:rFonts w:ascii="Calibri" w:hAnsi="Calibri" w:cs="Calibri"/>
          <w:color w:val="000000"/>
        </w:rPr>
        <w:t xml:space="preserve"> oraz Linux</w:t>
      </w:r>
      <w:r w:rsidR="001F059F" w:rsidRPr="006B6C03">
        <w:rPr>
          <w:rFonts w:ascii="Calibri" w:hAnsi="Calibri" w:cs="Calibri"/>
          <w:color w:val="000000"/>
        </w:rPr>
        <w:t>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adresy e-mail z możliwością kliknięcia i przekierowania do programu pocztowego;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 xml:space="preserve">numery telefonów </w:t>
      </w:r>
      <w:proofErr w:type="spellStart"/>
      <w:r w:rsidRPr="006B6C03">
        <w:rPr>
          <w:rFonts w:ascii="Calibri" w:hAnsi="Calibri" w:cs="Calibri"/>
          <w:color w:val="000000"/>
        </w:rPr>
        <w:t>klikalne</w:t>
      </w:r>
      <w:proofErr w:type="spellEnd"/>
      <w:r w:rsidRPr="006B6C03">
        <w:rPr>
          <w:rFonts w:ascii="Calibri" w:hAnsi="Calibri" w:cs="Calibri"/>
          <w:color w:val="000000"/>
        </w:rPr>
        <w:t xml:space="preserve"> z możliwością zadzwonienia;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możliwość zakładania kont w panelu administracyjnym z różnym poziomem dostępu;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dwuetapowe logowanie do panelu administracyjnego za pomocą skomplikowanego hasła oraz kodu 2FA;</w:t>
      </w:r>
    </w:p>
    <w:p w:rsidR="00B30BE9" w:rsidRPr="006B6C03" w:rsidRDefault="00B30BE9" w:rsidP="006B6C03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możliwość edycji danych SEO;</w:t>
      </w:r>
    </w:p>
    <w:p w:rsidR="003C5CB7" w:rsidRPr="006B6C03" w:rsidRDefault="001F059F" w:rsidP="00104638">
      <w:pPr>
        <w:pStyle w:val="Akapitzlist"/>
        <w:numPr>
          <w:ilvl w:val="0"/>
          <w:numId w:val="4"/>
        </w:numPr>
        <w:ind w:left="709" w:hanging="283"/>
        <w:jc w:val="both"/>
        <w:rPr>
          <w:rFonts w:ascii="Calibri" w:hAnsi="Calibri" w:cs="Calibri"/>
          <w:color w:val="000000"/>
        </w:rPr>
      </w:pPr>
      <w:bookmarkStart w:id="0" w:name="_GoBack"/>
      <w:r w:rsidRPr="006B6C03">
        <w:rPr>
          <w:rFonts w:ascii="Calibri" w:hAnsi="Calibri" w:cs="Calibri"/>
          <w:color w:val="000000"/>
        </w:rPr>
        <w:t>ma zapewniać techniczną i logiczną ochronę danych osobowych przetwarzanych, zgodnie RODO</w:t>
      </w:r>
      <w:r w:rsidR="003C5CB7" w:rsidRPr="006B6C03">
        <w:rPr>
          <w:rFonts w:ascii="Calibri" w:hAnsi="Calibri" w:cs="Calibri"/>
          <w:color w:val="000000"/>
        </w:rPr>
        <w:t xml:space="preserve">     </w:t>
      </w:r>
      <w:r w:rsidRPr="006B6C03">
        <w:rPr>
          <w:rFonts w:ascii="Calibri" w:hAnsi="Calibri" w:cs="Calibri"/>
          <w:color w:val="000000"/>
        </w:rPr>
        <w:t xml:space="preserve"> </w:t>
      </w:r>
      <w:bookmarkEnd w:id="0"/>
      <w:r w:rsidRPr="006B6C03">
        <w:rPr>
          <w:rFonts w:ascii="Calibri" w:hAnsi="Calibri" w:cs="Calibri"/>
          <w:color w:val="000000"/>
        </w:rPr>
        <w:t xml:space="preserve">w tym, kontrolę dostępu i podział uprawnień, wykonywanie kopii zapasowych, odporność </w:t>
      </w:r>
      <w:r w:rsidR="003C5CB7" w:rsidRPr="006B6C03">
        <w:rPr>
          <w:rFonts w:ascii="Calibri" w:hAnsi="Calibri" w:cs="Calibri"/>
          <w:color w:val="000000"/>
        </w:rPr>
        <w:t xml:space="preserve">              </w:t>
      </w:r>
      <w:r w:rsidRPr="006B6C03">
        <w:rPr>
          <w:rFonts w:ascii="Calibri" w:hAnsi="Calibri" w:cs="Calibri"/>
          <w:color w:val="000000"/>
        </w:rPr>
        <w:t>na zagrożenia informatyczne, rejestrowanie zmian na dany</w:t>
      </w:r>
      <w:r w:rsidR="003C5CB7" w:rsidRPr="006B6C03">
        <w:rPr>
          <w:rFonts w:ascii="Calibri" w:hAnsi="Calibri" w:cs="Calibri"/>
          <w:color w:val="000000"/>
        </w:rPr>
        <w:t>ch osobowych, monitoring i inne;</w:t>
      </w:r>
    </w:p>
    <w:p w:rsidR="001F059F" w:rsidRPr="006B6C03" w:rsidRDefault="00130DCD" w:rsidP="006B6C03">
      <w:pPr>
        <w:pStyle w:val="Akapitzlist"/>
        <w:numPr>
          <w:ilvl w:val="0"/>
          <w:numId w:val="4"/>
        </w:numPr>
        <w:ind w:left="709" w:hanging="425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Strona internetowa powinna posiadać wbudowane zabezpieczenia, w tym:</w:t>
      </w:r>
    </w:p>
    <w:p w:rsidR="001F059F" w:rsidRPr="006B6C03" w:rsidRDefault="001F059F" w:rsidP="006B6C03">
      <w:pPr>
        <w:pStyle w:val="Akapitzlist"/>
        <w:numPr>
          <w:ilvl w:val="0"/>
          <w:numId w:val="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o</w:t>
      </w:r>
      <w:r w:rsidR="00130DCD" w:rsidRPr="006B6C03">
        <w:rPr>
          <w:rFonts w:ascii="Calibri" w:hAnsi="Calibri" w:cs="Calibri"/>
          <w:color w:val="000000"/>
        </w:rPr>
        <w:t>chrona przed próbami nieautoryzowanego dostępu do panelu administracyjnego</w:t>
      </w:r>
      <w:r w:rsidRPr="006B6C03">
        <w:rPr>
          <w:rFonts w:ascii="Calibri" w:hAnsi="Calibri" w:cs="Calibri"/>
          <w:color w:val="000000"/>
        </w:rPr>
        <w:t xml:space="preserve">                      </w:t>
      </w:r>
      <w:r w:rsidR="00130DCD" w:rsidRPr="006B6C03">
        <w:rPr>
          <w:rFonts w:ascii="Calibri" w:hAnsi="Calibri" w:cs="Calibri"/>
          <w:color w:val="000000"/>
        </w:rPr>
        <w:t>(np. blokowanie konta po 3 próbach błędnego wpisan</w:t>
      </w:r>
      <w:r w:rsidRPr="006B6C03">
        <w:rPr>
          <w:rFonts w:ascii="Calibri" w:hAnsi="Calibri" w:cs="Calibri"/>
          <w:color w:val="000000"/>
        </w:rPr>
        <w:t>ia hasła redaktora/użytkownika);</w:t>
      </w:r>
    </w:p>
    <w:p w:rsidR="001F059F" w:rsidRPr="006B6C03" w:rsidRDefault="001F059F" w:rsidP="006B6C03">
      <w:pPr>
        <w:pStyle w:val="Akapitzlist"/>
        <w:numPr>
          <w:ilvl w:val="0"/>
          <w:numId w:val="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o</w:t>
      </w:r>
      <w:r w:rsidR="00130DCD" w:rsidRPr="006B6C03">
        <w:rPr>
          <w:rFonts w:ascii="Calibri" w:hAnsi="Calibri" w:cs="Calibri"/>
          <w:color w:val="000000"/>
        </w:rPr>
        <w:t>dporność na próby uzyskania dos</w:t>
      </w:r>
      <w:r w:rsidRPr="006B6C03">
        <w:rPr>
          <w:rFonts w:ascii="Calibri" w:hAnsi="Calibri" w:cs="Calibri"/>
          <w:color w:val="000000"/>
        </w:rPr>
        <w:t>tępu poprzez znane formy włamań;</w:t>
      </w:r>
    </w:p>
    <w:p w:rsidR="001F059F" w:rsidRPr="006B6C03" w:rsidRDefault="001F059F" w:rsidP="006B6C03">
      <w:pPr>
        <w:pStyle w:val="Akapitzlist"/>
        <w:numPr>
          <w:ilvl w:val="0"/>
          <w:numId w:val="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o</w:t>
      </w:r>
      <w:r w:rsidR="00130DCD" w:rsidRPr="006B6C03">
        <w:rPr>
          <w:rFonts w:ascii="Calibri" w:hAnsi="Calibri" w:cs="Calibri"/>
          <w:color w:val="000000"/>
        </w:rPr>
        <w:t xml:space="preserve">dporność na zmiany treści za pomocą specjalnych skryptów i manipulacji w zapytaniach </w:t>
      </w:r>
      <w:r w:rsidR="003C5CB7" w:rsidRPr="006B6C03">
        <w:rPr>
          <w:rFonts w:ascii="Calibri" w:hAnsi="Calibri" w:cs="Calibri"/>
          <w:color w:val="000000"/>
        </w:rPr>
        <w:t xml:space="preserve">          </w:t>
      </w:r>
      <w:r w:rsidR="00130DCD" w:rsidRPr="006B6C03">
        <w:rPr>
          <w:rFonts w:ascii="Calibri" w:hAnsi="Calibri" w:cs="Calibri"/>
          <w:color w:val="000000"/>
        </w:rPr>
        <w:t xml:space="preserve">do </w:t>
      </w:r>
      <w:r w:rsidRPr="006B6C03">
        <w:rPr>
          <w:rFonts w:ascii="Calibri" w:hAnsi="Calibri" w:cs="Calibri"/>
          <w:color w:val="000000"/>
        </w:rPr>
        <w:t xml:space="preserve">bazy danych (np. SQL </w:t>
      </w:r>
      <w:proofErr w:type="spellStart"/>
      <w:r w:rsidRPr="006B6C03">
        <w:rPr>
          <w:rFonts w:ascii="Calibri" w:hAnsi="Calibri" w:cs="Calibri"/>
          <w:color w:val="000000"/>
        </w:rPr>
        <w:t>injection</w:t>
      </w:r>
      <w:proofErr w:type="spellEnd"/>
      <w:r w:rsidRPr="006B6C03">
        <w:rPr>
          <w:rFonts w:ascii="Calibri" w:hAnsi="Calibri" w:cs="Calibri"/>
          <w:color w:val="000000"/>
        </w:rPr>
        <w:t>);</w:t>
      </w:r>
    </w:p>
    <w:p w:rsidR="003C5CB7" w:rsidRPr="006B6C03" w:rsidRDefault="001F059F" w:rsidP="006B6C03">
      <w:pPr>
        <w:pStyle w:val="Akapitzlist"/>
        <w:numPr>
          <w:ilvl w:val="0"/>
          <w:numId w:val="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m</w:t>
      </w:r>
      <w:r w:rsidR="00130DCD" w:rsidRPr="006B6C03">
        <w:rPr>
          <w:rFonts w:ascii="Calibri" w:hAnsi="Calibri" w:cs="Calibri"/>
          <w:color w:val="000000"/>
        </w:rPr>
        <w:t>echanizm antyspamowy zamieszczonych na stronie adresów e-mail.</w:t>
      </w:r>
    </w:p>
    <w:p w:rsidR="00490497" w:rsidRPr="00490497" w:rsidRDefault="00490497" w:rsidP="00490497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Wszystkie wskazane w treści niniejszego Zapytania</w:t>
      </w:r>
      <w:r w:rsidRPr="00490497">
        <w:rPr>
          <w:rFonts w:ascii="Calibri" w:hAnsi="Calibri" w:cs="Calibri"/>
          <w:color w:val="000000"/>
        </w:rPr>
        <w:t xml:space="preserve"> i </w:t>
      </w:r>
      <w:r>
        <w:rPr>
          <w:rFonts w:ascii="Calibri" w:hAnsi="Calibri" w:cs="Calibri"/>
          <w:color w:val="000000"/>
        </w:rPr>
        <w:t xml:space="preserve">w </w:t>
      </w:r>
      <w:r w:rsidRPr="00490497">
        <w:rPr>
          <w:rFonts w:ascii="Calibri" w:hAnsi="Calibri" w:cs="Calibri"/>
          <w:color w:val="000000"/>
        </w:rPr>
        <w:t xml:space="preserve">załącznikach nazwy własne, normy, aprobaty, specyfikacje techniczne, wymagane certyfikaty itp., w tym nazwy handlowe, oznaczenia lub znaki towarowe, patenty należy przyjąć jedynie jako określenie minimalnych wymaganych parametrów technicznych lub standardów jakościowych. Oznacza to, że Zamawiający dopuszcza składanie ofert równoważnych </w:t>
      </w:r>
      <w:r>
        <w:rPr>
          <w:rFonts w:ascii="Calibri" w:hAnsi="Calibri" w:cs="Calibri"/>
          <w:color w:val="000000"/>
        </w:rPr>
        <w:t xml:space="preserve"> </w:t>
      </w:r>
      <w:r w:rsidRPr="00490497">
        <w:rPr>
          <w:rFonts w:ascii="Calibri" w:hAnsi="Calibri" w:cs="Calibri"/>
          <w:color w:val="000000"/>
        </w:rPr>
        <w:t>z zachowaniem ich wymogów w zakresie jakości. Przedstawione w SWZ i załącznikach parametry przedmiotu zamówienia stanowią minimum techniczne i jakościowe, które oczekiwane jest przez Zamawiającego i będą one stanowiły podstawę oceny ewentualnych materiałów równoważnych. Wykonawca, który powołuje się na rozwiązania równoważne opisane przez Zamawiającego jest obowiąz</w:t>
      </w:r>
      <w:r>
        <w:rPr>
          <w:rFonts w:ascii="Calibri" w:hAnsi="Calibri" w:cs="Calibri"/>
          <w:color w:val="000000"/>
        </w:rPr>
        <w:t xml:space="preserve">any wykazać, </w:t>
      </w:r>
      <w:r w:rsidRPr="00490497">
        <w:rPr>
          <w:rFonts w:ascii="Calibri" w:hAnsi="Calibri" w:cs="Calibri"/>
          <w:color w:val="000000"/>
        </w:rPr>
        <w:t>że oferowane przez niego dostawy spełniają w równoważnym stopniu wymagania określone przez Zamawiającego.</w:t>
      </w:r>
    </w:p>
    <w:p w:rsidR="00490497" w:rsidRPr="00490497" w:rsidRDefault="00490497" w:rsidP="00490497">
      <w:pPr>
        <w:pStyle w:val="Akapitzlist"/>
        <w:tabs>
          <w:tab w:val="left" w:pos="426"/>
        </w:tabs>
        <w:ind w:left="426"/>
        <w:rPr>
          <w:rFonts w:ascii="Calibri" w:hAnsi="Calibri" w:cs="Calibri"/>
          <w:b/>
          <w:bCs/>
          <w:color w:val="000000"/>
        </w:rPr>
      </w:pPr>
    </w:p>
    <w:p w:rsidR="009A05C1" w:rsidRPr="006B6C03" w:rsidRDefault="009A05C1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eastAsia="Times New Roman" w:hAnsi="Calibri"/>
          <w:color w:val="000000"/>
        </w:rPr>
        <w:lastRenderedPageBreak/>
        <w:t xml:space="preserve">Wstępny </w:t>
      </w:r>
      <w:r w:rsidR="008A6E58" w:rsidRPr="006B6C03">
        <w:rPr>
          <w:rFonts w:ascii="Calibri" w:eastAsia="Times New Roman" w:hAnsi="Calibri"/>
          <w:color w:val="000000"/>
        </w:rPr>
        <w:t>układ</w:t>
      </w:r>
      <w:r w:rsidRPr="006B6C03">
        <w:rPr>
          <w:rFonts w:ascii="Calibri" w:eastAsia="Times New Roman" w:hAnsi="Calibri"/>
          <w:color w:val="000000"/>
        </w:rPr>
        <w:t xml:space="preserve"> strony internetowej podyktowany specyfiką działalności Spółki</w:t>
      </w:r>
      <w:r w:rsidR="008A6E58" w:rsidRPr="006B6C03">
        <w:rPr>
          <w:rFonts w:ascii="Calibri" w:eastAsia="Times New Roman" w:hAnsi="Calibri"/>
          <w:color w:val="000000"/>
        </w:rPr>
        <w:t>:</w:t>
      </w:r>
      <w:r w:rsidR="008A6E58" w:rsidRPr="006B6C03">
        <w:rPr>
          <w:rFonts w:ascii="Calibri" w:eastAsia="Times New Roman" w:hAnsi="Calibri"/>
          <w:color w:val="000000"/>
        </w:rPr>
        <w:br/>
        <w:t>- strona główna</w:t>
      </w:r>
      <w:r w:rsidR="008A6E58" w:rsidRPr="006B6C03">
        <w:rPr>
          <w:rFonts w:ascii="Calibri" w:eastAsia="Times New Roman" w:hAnsi="Calibri"/>
          <w:color w:val="000000"/>
        </w:rPr>
        <w:br/>
        <w:t>- o spółc</w:t>
      </w:r>
      <w:r w:rsidR="003D7930">
        <w:rPr>
          <w:rFonts w:ascii="Calibri" w:eastAsia="Times New Roman" w:hAnsi="Calibri"/>
          <w:color w:val="000000"/>
        </w:rPr>
        <w:t>e</w:t>
      </w:r>
      <w:r w:rsidR="003D7930">
        <w:rPr>
          <w:rFonts w:ascii="Calibri" w:eastAsia="Times New Roman" w:hAnsi="Calibri"/>
          <w:color w:val="000000"/>
        </w:rPr>
        <w:br/>
        <w:t>- działy</w:t>
      </w:r>
      <w:r w:rsidR="003D7930">
        <w:rPr>
          <w:rFonts w:ascii="Calibri" w:eastAsia="Times New Roman" w:hAnsi="Calibri"/>
          <w:color w:val="000000"/>
        </w:rPr>
        <w:br/>
        <w:t>- - Dział Gospodarowania O</w:t>
      </w:r>
      <w:r w:rsidR="008A6E58" w:rsidRPr="006B6C03">
        <w:rPr>
          <w:rFonts w:ascii="Calibri" w:eastAsia="Times New Roman" w:hAnsi="Calibri"/>
          <w:color w:val="000000"/>
        </w:rPr>
        <w:t>dpadami</w:t>
      </w:r>
      <w:r w:rsidR="008A6E58" w:rsidRPr="006B6C03">
        <w:rPr>
          <w:rFonts w:ascii="Calibri" w:eastAsia="Times New Roman" w:hAnsi="Calibri"/>
          <w:color w:val="000000"/>
        </w:rPr>
        <w:br/>
        <w:t>- - - podstrony da</w:t>
      </w:r>
      <w:r w:rsidR="003D7930">
        <w:rPr>
          <w:rFonts w:ascii="Calibri" w:eastAsia="Times New Roman" w:hAnsi="Calibri"/>
          <w:color w:val="000000"/>
        </w:rPr>
        <w:t>nego działu według ustaleń</w:t>
      </w:r>
      <w:r w:rsidR="003D7930">
        <w:rPr>
          <w:rFonts w:ascii="Calibri" w:eastAsia="Times New Roman" w:hAnsi="Calibri"/>
          <w:color w:val="000000"/>
        </w:rPr>
        <w:br/>
        <w:t>- - Dział Zarządzania N</w:t>
      </w:r>
      <w:r w:rsidR="008A6E58" w:rsidRPr="006B6C03">
        <w:rPr>
          <w:rFonts w:ascii="Calibri" w:eastAsia="Times New Roman" w:hAnsi="Calibri"/>
          <w:color w:val="000000"/>
        </w:rPr>
        <w:t>ieruchomościami</w:t>
      </w:r>
      <w:r w:rsidR="008A6E58" w:rsidRPr="006B6C03">
        <w:rPr>
          <w:rFonts w:ascii="Calibri" w:eastAsia="Times New Roman" w:hAnsi="Calibri"/>
          <w:color w:val="000000"/>
        </w:rPr>
        <w:br/>
        <w:t>- - - podstrony da</w:t>
      </w:r>
      <w:r w:rsidR="00B142B7">
        <w:rPr>
          <w:rFonts w:ascii="Calibri" w:eastAsia="Times New Roman" w:hAnsi="Calibri"/>
          <w:color w:val="000000"/>
        </w:rPr>
        <w:t>nego działu według ustaleń</w:t>
      </w:r>
      <w:r w:rsidR="00B142B7">
        <w:rPr>
          <w:rFonts w:ascii="Calibri" w:eastAsia="Times New Roman" w:hAnsi="Calibri"/>
          <w:color w:val="000000"/>
        </w:rPr>
        <w:br/>
        <w:t>- - Dział Wodociągów i K</w:t>
      </w:r>
      <w:r w:rsidR="008A6E58" w:rsidRPr="006B6C03">
        <w:rPr>
          <w:rFonts w:ascii="Calibri" w:eastAsia="Times New Roman" w:hAnsi="Calibri"/>
          <w:color w:val="000000"/>
        </w:rPr>
        <w:t>analizacji</w:t>
      </w:r>
      <w:r w:rsidR="008A6E58" w:rsidRPr="006B6C03">
        <w:rPr>
          <w:rFonts w:ascii="Calibri" w:eastAsia="Times New Roman" w:hAnsi="Calibri"/>
          <w:color w:val="000000"/>
        </w:rPr>
        <w:br/>
        <w:t>- - - podstrony da</w:t>
      </w:r>
      <w:r w:rsidR="00B142B7">
        <w:rPr>
          <w:rFonts w:ascii="Calibri" w:eastAsia="Times New Roman" w:hAnsi="Calibri"/>
          <w:color w:val="000000"/>
        </w:rPr>
        <w:t>nego działu według ustaleń</w:t>
      </w:r>
      <w:r w:rsidR="00B142B7">
        <w:rPr>
          <w:rFonts w:ascii="Calibri" w:eastAsia="Times New Roman" w:hAnsi="Calibri"/>
          <w:color w:val="000000"/>
        </w:rPr>
        <w:br/>
        <w:t>- - Dział Usług P</w:t>
      </w:r>
      <w:r w:rsidR="008A6E58" w:rsidRPr="006B6C03">
        <w:rPr>
          <w:rFonts w:ascii="Calibri" w:eastAsia="Times New Roman" w:hAnsi="Calibri"/>
          <w:color w:val="000000"/>
        </w:rPr>
        <w:t>ogrzebowych</w:t>
      </w:r>
      <w:r w:rsidR="008A6E58" w:rsidRPr="006B6C03">
        <w:rPr>
          <w:rFonts w:ascii="Calibri" w:eastAsia="Times New Roman" w:hAnsi="Calibri"/>
          <w:color w:val="000000"/>
        </w:rPr>
        <w:br/>
        <w:t>- - - podstrony danego działu według ustaleń</w:t>
      </w:r>
      <w:r w:rsidR="008A6E58" w:rsidRPr="006B6C03">
        <w:rPr>
          <w:rFonts w:ascii="Calibri" w:eastAsia="Times New Roman" w:hAnsi="Calibri"/>
          <w:color w:val="000000"/>
        </w:rPr>
        <w:br/>
      </w:r>
      <w:r w:rsidR="00B142B7">
        <w:rPr>
          <w:rFonts w:ascii="Calibri" w:eastAsia="Times New Roman" w:hAnsi="Calibri"/>
          <w:color w:val="000000"/>
        </w:rPr>
        <w:t>- - Laboratorium</w:t>
      </w:r>
      <w:r w:rsidR="00B142B7">
        <w:rPr>
          <w:rFonts w:ascii="Calibri" w:eastAsia="Times New Roman" w:hAnsi="Calibri"/>
          <w:color w:val="000000"/>
        </w:rPr>
        <w:br/>
        <w:t>- Aktualności</w:t>
      </w:r>
      <w:r w:rsidR="00B142B7">
        <w:rPr>
          <w:rFonts w:ascii="Calibri" w:eastAsia="Times New Roman" w:hAnsi="Calibri"/>
          <w:color w:val="000000"/>
        </w:rPr>
        <w:br/>
        <w:t>- - w</w:t>
      </w:r>
      <w:r w:rsidR="008A6E58" w:rsidRPr="006B6C03">
        <w:rPr>
          <w:rFonts w:ascii="Calibri" w:eastAsia="Times New Roman" w:hAnsi="Calibri"/>
          <w:color w:val="000000"/>
        </w:rPr>
        <w:t>p</w:t>
      </w:r>
      <w:r w:rsidR="00B142B7">
        <w:rPr>
          <w:rFonts w:ascii="Calibri" w:eastAsia="Times New Roman" w:hAnsi="Calibri"/>
          <w:color w:val="000000"/>
        </w:rPr>
        <w:t>isy w aktualnościach</w:t>
      </w:r>
      <w:r w:rsidR="00B142B7">
        <w:rPr>
          <w:rFonts w:ascii="Calibri" w:eastAsia="Times New Roman" w:hAnsi="Calibri"/>
          <w:color w:val="000000"/>
        </w:rPr>
        <w:br/>
        <w:t>- Zamówienia P</w:t>
      </w:r>
      <w:r w:rsidRPr="006B6C03">
        <w:rPr>
          <w:rFonts w:ascii="Calibri" w:eastAsia="Times New Roman" w:hAnsi="Calibri"/>
          <w:color w:val="000000"/>
        </w:rPr>
        <w:t>ubliczne</w:t>
      </w:r>
      <w:r w:rsidR="00B142B7">
        <w:rPr>
          <w:rFonts w:ascii="Calibri" w:eastAsia="Times New Roman" w:hAnsi="Calibri"/>
          <w:color w:val="000000"/>
        </w:rPr>
        <w:br/>
        <w:t>- G</w:t>
      </w:r>
      <w:r w:rsidR="003D7930">
        <w:rPr>
          <w:rFonts w:ascii="Calibri" w:eastAsia="Times New Roman" w:hAnsi="Calibri"/>
          <w:color w:val="000000"/>
        </w:rPr>
        <w:t>aleria</w:t>
      </w:r>
      <w:r w:rsidR="00B142B7">
        <w:rPr>
          <w:rFonts w:ascii="Calibri" w:eastAsia="Times New Roman" w:hAnsi="Calibri"/>
          <w:color w:val="000000"/>
        </w:rPr>
        <w:br/>
        <w:t>- - konkretna galeria</w:t>
      </w:r>
      <w:r w:rsidR="00B142B7">
        <w:rPr>
          <w:rFonts w:ascii="Calibri" w:eastAsia="Times New Roman" w:hAnsi="Calibri"/>
          <w:color w:val="000000"/>
        </w:rPr>
        <w:br/>
        <w:t>- Cmentarz</w:t>
      </w:r>
      <w:r w:rsidR="00B142B7">
        <w:rPr>
          <w:rFonts w:ascii="Calibri" w:eastAsia="Times New Roman" w:hAnsi="Calibri"/>
          <w:color w:val="000000"/>
        </w:rPr>
        <w:br/>
        <w:t>- A</w:t>
      </w:r>
      <w:r w:rsidR="008A6E58" w:rsidRPr="006B6C03">
        <w:rPr>
          <w:rFonts w:ascii="Calibri" w:eastAsia="Times New Roman" w:hAnsi="Calibri"/>
          <w:color w:val="000000"/>
        </w:rPr>
        <w:t xml:space="preserve">dopcja </w:t>
      </w:r>
      <w:r w:rsidR="00B142B7">
        <w:rPr>
          <w:rFonts w:ascii="Calibri" w:eastAsia="Times New Roman" w:hAnsi="Calibri"/>
          <w:color w:val="000000"/>
        </w:rPr>
        <w:t>bezdomnych zwierząt</w:t>
      </w:r>
      <w:r w:rsidR="00B142B7">
        <w:rPr>
          <w:rFonts w:ascii="Calibri" w:eastAsia="Times New Roman" w:hAnsi="Calibri"/>
          <w:color w:val="000000"/>
        </w:rPr>
        <w:br/>
        <w:t>- e-bok</w:t>
      </w:r>
      <w:r w:rsidR="00B142B7">
        <w:rPr>
          <w:rFonts w:ascii="Calibri" w:eastAsia="Times New Roman" w:hAnsi="Calibri"/>
          <w:color w:val="000000"/>
        </w:rPr>
        <w:br/>
        <w:t>- K</w:t>
      </w:r>
      <w:r w:rsidRPr="006B6C03">
        <w:rPr>
          <w:rFonts w:ascii="Calibri" w:eastAsia="Times New Roman" w:hAnsi="Calibri"/>
          <w:color w:val="000000"/>
        </w:rPr>
        <w:t>ontakt</w:t>
      </w:r>
      <w:r w:rsidRPr="006B6C03">
        <w:rPr>
          <w:rFonts w:ascii="Calibri" w:eastAsia="Times New Roman" w:hAnsi="Calibri"/>
          <w:color w:val="000000"/>
        </w:rPr>
        <w:br/>
        <w:t>- RODO</w:t>
      </w:r>
    </w:p>
    <w:p w:rsidR="001A2B37" w:rsidRDefault="009A05C1" w:rsidP="001A2B37">
      <w:pPr>
        <w:pStyle w:val="Akapitzlist"/>
        <w:tabs>
          <w:tab w:val="left" w:pos="426"/>
        </w:tabs>
        <w:ind w:left="426"/>
        <w:rPr>
          <w:rFonts w:ascii="Calibri" w:eastAsia="Times New Roman" w:hAnsi="Calibri"/>
          <w:color w:val="000000"/>
        </w:rPr>
      </w:pPr>
      <w:r w:rsidRPr="006B6C03">
        <w:rPr>
          <w:rFonts w:ascii="Calibri" w:eastAsia="Times New Roman" w:hAnsi="Calibri"/>
          <w:color w:val="000000"/>
        </w:rPr>
        <w:t>- Deklaracja dostępności</w:t>
      </w:r>
    </w:p>
    <w:p w:rsidR="006B6C03" w:rsidRPr="006B6C03" w:rsidRDefault="00B76B5D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P</w:t>
      </w:r>
      <w:r w:rsidR="00D57451" w:rsidRPr="006B6C03">
        <w:rPr>
          <w:rFonts w:ascii="Calibri" w:eastAsia="Times New Roman" w:hAnsi="Calibri"/>
          <w:color w:val="000000"/>
        </w:rPr>
        <w:t xml:space="preserve">owyższe </w:t>
      </w:r>
      <w:r w:rsidR="009A05C1" w:rsidRPr="006B6C03">
        <w:rPr>
          <w:rFonts w:ascii="Calibri" w:eastAsia="Times New Roman" w:hAnsi="Calibri"/>
          <w:color w:val="000000"/>
        </w:rPr>
        <w:t>„moduły”</w:t>
      </w:r>
      <w:r w:rsidR="006B6C03" w:rsidRPr="006B6C03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muszą spełniać</w:t>
      </w:r>
      <w:r w:rsidR="006B6C03" w:rsidRPr="006B6C03">
        <w:rPr>
          <w:rFonts w:ascii="Calibri" w:eastAsia="Times New Roman" w:hAnsi="Calibri"/>
          <w:color w:val="000000"/>
        </w:rPr>
        <w:t xml:space="preserve"> minimalne </w:t>
      </w:r>
      <w:r>
        <w:rPr>
          <w:rFonts w:ascii="Calibri" w:eastAsia="Times New Roman" w:hAnsi="Calibri"/>
          <w:color w:val="000000"/>
        </w:rPr>
        <w:t>wymagania</w:t>
      </w:r>
      <w:r w:rsidR="00D57451" w:rsidRPr="006B6C03">
        <w:rPr>
          <w:rFonts w:ascii="Calibri" w:eastAsia="Times New Roman" w:hAnsi="Calibri"/>
          <w:color w:val="000000"/>
        </w:rPr>
        <w:t>:</w:t>
      </w:r>
    </w:p>
    <w:p w:rsidR="006B6C03" w:rsidRPr="006B6C03" w:rsidRDefault="00D57451" w:rsidP="00B3360E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eastAsia="Times New Roman" w:hAnsi="Calibri"/>
          <w:color w:val="000000"/>
        </w:rPr>
        <w:t>„S</w:t>
      </w:r>
      <w:r w:rsidR="008A6E58" w:rsidRPr="006B6C03">
        <w:rPr>
          <w:rFonts w:ascii="Calibri" w:eastAsia="Times New Roman" w:hAnsi="Calibri"/>
          <w:color w:val="000000"/>
        </w:rPr>
        <w:t>trona główna</w:t>
      </w:r>
      <w:r w:rsidRPr="006B6C03">
        <w:rPr>
          <w:rFonts w:ascii="Calibri" w:eastAsia="Times New Roman" w:hAnsi="Calibri"/>
          <w:color w:val="000000"/>
        </w:rPr>
        <w:t xml:space="preserve">” </w:t>
      </w:r>
      <w:r w:rsidR="006B6C03" w:rsidRPr="006B6C03">
        <w:rPr>
          <w:rFonts w:ascii="Calibri" w:eastAsia="Times New Roman" w:hAnsi="Calibri"/>
          <w:color w:val="000000"/>
        </w:rPr>
        <w:t xml:space="preserve">zawierać ma </w:t>
      </w:r>
      <w:r w:rsidR="008A6E58" w:rsidRPr="006B6C03">
        <w:rPr>
          <w:rFonts w:ascii="Calibri" w:eastAsia="Times New Roman" w:hAnsi="Calibri"/>
          <w:color w:val="000000"/>
        </w:rPr>
        <w:t xml:space="preserve">ogólne przedstawienie działalności Spółki, </w:t>
      </w:r>
      <w:r w:rsidR="009A05C1" w:rsidRPr="006B6C03">
        <w:rPr>
          <w:rFonts w:ascii="Calibri" w:eastAsia="Times New Roman" w:hAnsi="Calibri"/>
          <w:color w:val="000000"/>
        </w:rPr>
        <w:t>ostatnie aktualności</w:t>
      </w:r>
      <w:r w:rsidR="006B6C03" w:rsidRPr="006B6C03">
        <w:rPr>
          <w:rFonts w:ascii="Calibri" w:eastAsia="Times New Roman" w:hAnsi="Calibri"/>
          <w:color w:val="000000"/>
        </w:rPr>
        <w:t xml:space="preserve">            </w:t>
      </w:r>
      <w:r w:rsidR="00B3360E">
        <w:rPr>
          <w:rFonts w:ascii="Calibri" w:eastAsia="Times New Roman" w:hAnsi="Calibri"/>
          <w:color w:val="000000"/>
        </w:rPr>
        <w:t xml:space="preserve"> i zamówienia publiczne</w:t>
      </w:r>
      <w:r w:rsidR="008A6E58" w:rsidRPr="006B6C03">
        <w:rPr>
          <w:rFonts w:ascii="Calibri" w:eastAsia="Times New Roman" w:hAnsi="Calibri"/>
          <w:color w:val="000000"/>
        </w:rPr>
        <w:t xml:space="preserve">, skróty </w:t>
      </w:r>
      <w:r w:rsidR="006B6C03">
        <w:rPr>
          <w:rFonts w:ascii="Calibri" w:eastAsia="Times New Roman" w:hAnsi="Calibri"/>
          <w:color w:val="000000"/>
        </w:rPr>
        <w:t>do poszczególnych działów</w:t>
      </w:r>
      <w:r w:rsidR="008C1D98">
        <w:rPr>
          <w:rFonts w:ascii="Calibri" w:eastAsia="Times New Roman" w:hAnsi="Calibri"/>
          <w:color w:val="000000"/>
        </w:rPr>
        <w:t>/podstron, wyszukiwarkę zawartości strony na podstawie frazy</w:t>
      </w:r>
      <w:r w:rsidR="002A194A">
        <w:rPr>
          <w:rFonts w:ascii="Calibri" w:eastAsia="Times New Roman" w:hAnsi="Calibri"/>
          <w:color w:val="000000"/>
        </w:rPr>
        <w:t xml:space="preserve">, przekierowanie do profilu Spółki na Facebooku, do BIP-u Spółki, </w:t>
      </w:r>
      <w:r w:rsidR="00B3360E">
        <w:rPr>
          <w:rFonts w:ascii="Calibri" w:eastAsia="Times New Roman" w:hAnsi="Calibri"/>
          <w:color w:val="000000"/>
        </w:rPr>
        <w:t xml:space="preserve">do strony Związku Międzygminnego „Eko-Przyszłość” oraz informacje o dofinansowaniach </w:t>
      </w:r>
      <w:r w:rsidR="00392C84">
        <w:rPr>
          <w:rFonts w:ascii="Calibri" w:eastAsia="Times New Roman" w:hAnsi="Calibri"/>
          <w:color w:val="000000"/>
        </w:rPr>
        <w:t>UE                  i NFOŚiGW</w:t>
      </w:r>
      <w:r w:rsidR="006B6C03">
        <w:rPr>
          <w:rFonts w:ascii="Calibri" w:eastAsia="Times New Roman" w:hAnsi="Calibri"/>
          <w:color w:val="000000"/>
        </w:rPr>
        <w:t>;</w:t>
      </w:r>
    </w:p>
    <w:p w:rsidR="00B76B5D" w:rsidRPr="00B76B5D" w:rsidRDefault="006B6C03" w:rsidP="006B6C03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„O</w:t>
      </w:r>
      <w:r w:rsidR="008A6E58" w:rsidRPr="006B6C03">
        <w:rPr>
          <w:rFonts w:ascii="Calibri" w:eastAsia="Times New Roman" w:hAnsi="Calibri"/>
          <w:color w:val="000000"/>
        </w:rPr>
        <w:t xml:space="preserve"> spółce</w:t>
      </w:r>
      <w:r>
        <w:rPr>
          <w:rFonts w:ascii="Calibri" w:eastAsia="Times New Roman" w:hAnsi="Calibri"/>
          <w:color w:val="000000"/>
        </w:rPr>
        <w:t xml:space="preserve">” </w:t>
      </w:r>
      <w:r w:rsidR="00B76B5D">
        <w:rPr>
          <w:rFonts w:ascii="Calibri" w:eastAsia="Times New Roman" w:hAnsi="Calibri"/>
          <w:color w:val="000000"/>
        </w:rPr>
        <w:t>musi być stroną informacyjną prezentującą historię, władze S</w:t>
      </w:r>
      <w:r w:rsidR="008A6E58" w:rsidRPr="006B6C03">
        <w:rPr>
          <w:rFonts w:ascii="Calibri" w:eastAsia="Times New Roman" w:hAnsi="Calibri"/>
          <w:color w:val="000000"/>
        </w:rPr>
        <w:t>półki,</w:t>
      </w:r>
      <w:r w:rsidR="00B76B5D">
        <w:rPr>
          <w:rFonts w:ascii="Calibri" w:eastAsia="Times New Roman" w:hAnsi="Calibri"/>
          <w:color w:val="000000"/>
        </w:rPr>
        <w:t xml:space="preserve"> profil i obszar działalności;</w:t>
      </w:r>
    </w:p>
    <w:p w:rsidR="00B76B5D" w:rsidRPr="00B76B5D" w:rsidRDefault="00B76B5D" w:rsidP="00B76B5D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„D</w:t>
      </w:r>
      <w:r w:rsidR="008A6E58" w:rsidRPr="006B6C03">
        <w:rPr>
          <w:rFonts w:ascii="Calibri" w:eastAsia="Times New Roman" w:hAnsi="Calibri"/>
          <w:color w:val="000000"/>
        </w:rPr>
        <w:t xml:space="preserve">ział </w:t>
      </w:r>
      <w:r>
        <w:rPr>
          <w:rFonts w:ascii="Calibri" w:eastAsia="Times New Roman" w:hAnsi="Calibri"/>
          <w:color w:val="000000"/>
        </w:rPr>
        <w:t xml:space="preserve">- </w:t>
      </w:r>
      <w:r w:rsidR="008A6E58" w:rsidRPr="006B6C03">
        <w:rPr>
          <w:rFonts w:ascii="Calibri" w:eastAsia="Times New Roman" w:hAnsi="Calibri"/>
          <w:color w:val="000000"/>
        </w:rPr>
        <w:t>poziom 1</w:t>
      </w:r>
      <w:r>
        <w:rPr>
          <w:rFonts w:ascii="Calibri" w:eastAsia="Times New Roman" w:hAnsi="Calibri"/>
          <w:color w:val="000000"/>
        </w:rPr>
        <w:t>” będzie pierwszą stroną</w:t>
      </w:r>
      <w:r w:rsidR="008A6E58" w:rsidRPr="006B6C03">
        <w:rPr>
          <w:rFonts w:ascii="Calibri" w:eastAsia="Times New Roman" w:hAnsi="Calibri"/>
          <w:color w:val="000000"/>
        </w:rPr>
        <w:t xml:space="preserve"> danego działu z informacjami ogólnymi</w:t>
      </w:r>
      <w:r>
        <w:rPr>
          <w:rFonts w:ascii="Calibri" w:eastAsia="Times New Roman" w:hAnsi="Calibri"/>
          <w:color w:val="000000"/>
        </w:rPr>
        <w:t xml:space="preserve"> o zakresie działalności danego działu z</w:t>
      </w:r>
      <w:r w:rsidR="008A6E58" w:rsidRPr="006B6C03">
        <w:rPr>
          <w:rFonts w:ascii="Calibri" w:eastAsia="Times New Roman" w:hAnsi="Calibri"/>
          <w:color w:val="000000"/>
        </w:rPr>
        <w:t xml:space="preserve"> przekierowaniami do kolejnych podstron danego działu</w:t>
      </w:r>
      <w:r>
        <w:rPr>
          <w:rFonts w:ascii="Calibri" w:eastAsia="Times New Roman" w:hAnsi="Calibri"/>
          <w:color w:val="000000"/>
        </w:rPr>
        <w:t>;</w:t>
      </w:r>
    </w:p>
    <w:p w:rsidR="00B76B5D" w:rsidRPr="00B76B5D" w:rsidRDefault="00B76B5D" w:rsidP="00B76B5D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„D</w:t>
      </w:r>
      <w:r w:rsidR="008A6E58" w:rsidRPr="00B76B5D">
        <w:rPr>
          <w:rFonts w:ascii="Calibri" w:eastAsia="Times New Roman" w:hAnsi="Calibri"/>
          <w:color w:val="000000"/>
        </w:rPr>
        <w:t xml:space="preserve">ział </w:t>
      </w:r>
      <w:r>
        <w:rPr>
          <w:rFonts w:ascii="Calibri" w:eastAsia="Times New Roman" w:hAnsi="Calibri"/>
          <w:color w:val="000000"/>
        </w:rPr>
        <w:t xml:space="preserve">- </w:t>
      </w:r>
      <w:r w:rsidR="008A6E58" w:rsidRPr="00B76B5D">
        <w:rPr>
          <w:rFonts w:ascii="Calibri" w:eastAsia="Times New Roman" w:hAnsi="Calibri"/>
          <w:color w:val="000000"/>
        </w:rPr>
        <w:t>poziom 2</w:t>
      </w:r>
      <w:r>
        <w:rPr>
          <w:rFonts w:ascii="Calibri" w:eastAsia="Times New Roman" w:hAnsi="Calibri"/>
          <w:color w:val="000000"/>
        </w:rPr>
        <w:t>”</w:t>
      </w:r>
      <w:r w:rsidR="008A6E58" w:rsidRPr="00B76B5D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będzie podstroną danego działu, zawierającą m.in.</w:t>
      </w:r>
      <w:r w:rsidR="008A6E58" w:rsidRPr="00B76B5D">
        <w:rPr>
          <w:rFonts w:ascii="Calibri" w:eastAsia="Times New Roman" w:hAnsi="Calibri"/>
          <w:color w:val="000000"/>
        </w:rPr>
        <w:t xml:space="preserve"> informacje</w:t>
      </w:r>
      <w:r>
        <w:rPr>
          <w:rFonts w:ascii="Calibri" w:eastAsia="Times New Roman" w:hAnsi="Calibri"/>
          <w:color w:val="000000"/>
        </w:rPr>
        <w:t xml:space="preserve"> o konkretnych działaniach</w:t>
      </w:r>
      <w:r w:rsidR="00264A58">
        <w:rPr>
          <w:rFonts w:ascii="Calibri" w:eastAsia="Times New Roman" w:hAnsi="Calibri"/>
          <w:color w:val="000000"/>
        </w:rPr>
        <w:t xml:space="preserve"> tylko konkretnego działu</w:t>
      </w:r>
      <w:r>
        <w:rPr>
          <w:rFonts w:ascii="Calibri" w:eastAsia="Times New Roman" w:hAnsi="Calibri"/>
          <w:color w:val="000000"/>
        </w:rPr>
        <w:t>, usługach</w:t>
      </w:r>
      <w:r w:rsidR="00264A58">
        <w:rPr>
          <w:rFonts w:ascii="Calibri" w:eastAsia="Times New Roman" w:hAnsi="Calibri"/>
          <w:color w:val="000000"/>
        </w:rPr>
        <w:t xml:space="preserve"> jakie świadczy</w:t>
      </w:r>
      <w:r w:rsidR="008A6E58" w:rsidRPr="00B76B5D">
        <w:rPr>
          <w:rFonts w:ascii="Calibri" w:eastAsia="Times New Roman" w:hAnsi="Calibri"/>
          <w:color w:val="000000"/>
        </w:rPr>
        <w:t>, harmonogram</w:t>
      </w:r>
      <w:r>
        <w:rPr>
          <w:rFonts w:ascii="Calibri" w:eastAsia="Times New Roman" w:hAnsi="Calibri"/>
          <w:color w:val="000000"/>
        </w:rPr>
        <w:t>ie</w:t>
      </w:r>
      <w:r w:rsidR="008A6E58" w:rsidRPr="00B76B5D">
        <w:rPr>
          <w:rFonts w:ascii="Calibri" w:eastAsia="Times New Roman" w:hAnsi="Calibri"/>
          <w:color w:val="000000"/>
        </w:rPr>
        <w:t xml:space="preserve">, </w:t>
      </w:r>
      <w:r w:rsidR="00264A58">
        <w:rPr>
          <w:rFonts w:ascii="Calibri" w:eastAsia="Times New Roman" w:hAnsi="Calibri"/>
          <w:color w:val="000000"/>
        </w:rPr>
        <w:t xml:space="preserve">z </w:t>
      </w:r>
      <w:r w:rsidR="008A6E58" w:rsidRPr="00B76B5D">
        <w:rPr>
          <w:rFonts w:ascii="Calibri" w:eastAsia="Times New Roman" w:hAnsi="Calibri"/>
          <w:color w:val="000000"/>
        </w:rPr>
        <w:t>moduł</w:t>
      </w:r>
      <w:r w:rsidR="00264A58">
        <w:rPr>
          <w:rFonts w:ascii="Calibri" w:eastAsia="Times New Roman" w:hAnsi="Calibri"/>
          <w:color w:val="000000"/>
        </w:rPr>
        <w:t>em</w:t>
      </w:r>
      <w:r w:rsidR="008A6E58" w:rsidRPr="00B76B5D">
        <w:rPr>
          <w:rFonts w:ascii="Calibri" w:eastAsia="Times New Roman" w:hAnsi="Calibri"/>
          <w:color w:val="000000"/>
        </w:rPr>
        <w:t xml:space="preserve"> najczęstszych pytań i odpowiedzi itp.</w:t>
      </w:r>
      <w:r>
        <w:rPr>
          <w:rFonts w:ascii="Calibri" w:eastAsia="Times New Roman" w:hAnsi="Calibri"/>
          <w:color w:val="000000"/>
        </w:rPr>
        <w:t xml:space="preserve"> oraz zakładkę „Pliki do pobrania”</w:t>
      </w:r>
      <w:r w:rsidR="008A6E58" w:rsidRPr="00B76B5D">
        <w:rPr>
          <w:rFonts w:ascii="Calibri" w:eastAsia="Times New Roman" w:hAnsi="Calibri"/>
          <w:color w:val="000000"/>
        </w:rPr>
        <w:t>)</w:t>
      </w:r>
      <w:r>
        <w:rPr>
          <w:rFonts w:ascii="Calibri" w:eastAsia="Times New Roman" w:hAnsi="Calibri"/>
          <w:color w:val="000000"/>
        </w:rPr>
        <w:t>;</w:t>
      </w:r>
    </w:p>
    <w:p w:rsidR="003D7930" w:rsidRPr="003D7930" w:rsidRDefault="00B76B5D" w:rsidP="003D7930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„A</w:t>
      </w:r>
      <w:r w:rsidR="008A6E58" w:rsidRPr="00B76B5D">
        <w:rPr>
          <w:rFonts w:ascii="Calibri" w:eastAsia="Times New Roman" w:hAnsi="Calibri"/>
          <w:color w:val="000000"/>
        </w:rPr>
        <w:t>ktualności</w:t>
      </w:r>
      <w:r>
        <w:rPr>
          <w:rFonts w:ascii="Calibri" w:eastAsia="Times New Roman" w:hAnsi="Calibri"/>
          <w:color w:val="000000"/>
        </w:rPr>
        <w:t>” zawierać będą listę</w:t>
      </w:r>
      <w:r w:rsidR="008A6E58" w:rsidRPr="00B76B5D">
        <w:rPr>
          <w:rFonts w:ascii="Calibri" w:eastAsia="Times New Roman" w:hAnsi="Calibri"/>
          <w:color w:val="000000"/>
        </w:rPr>
        <w:t xml:space="preserve"> aktualności z możli</w:t>
      </w:r>
      <w:r w:rsidR="009A05C1" w:rsidRPr="00B76B5D">
        <w:rPr>
          <w:rFonts w:ascii="Calibri" w:eastAsia="Times New Roman" w:hAnsi="Calibri"/>
          <w:color w:val="000000"/>
        </w:rPr>
        <w:t>wością kategoryzacji</w:t>
      </w:r>
      <w:r w:rsidR="003D7930">
        <w:rPr>
          <w:rFonts w:ascii="Calibri" w:eastAsia="Times New Roman" w:hAnsi="Calibri"/>
          <w:color w:val="000000"/>
        </w:rPr>
        <w:t xml:space="preserve"> informacji;</w:t>
      </w:r>
    </w:p>
    <w:p w:rsidR="003D7930" w:rsidRPr="003D7930" w:rsidRDefault="003D7930" w:rsidP="003D7930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„Z</w:t>
      </w:r>
      <w:r w:rsidR="009A05C1" w:rsidRPr="003D7930">
        <w:rPr>
          <w:rFonts w:ascii="Calibri" w:eastAsia="Times New Roman" w:hAnsi="Calibri"/>
          <w:color w:val="000000"/>
        </w:rPr>
        <w:t>amówienia publiczne</w:t>
      </w:r>
      <w:r>
        <w:rPr>
          <w:rFonts w:ascii="Calibri" w:eastAsia="Times New Roman" w:hAnsi="Calibri"/>
          <w:color w:val="000000"/>
        </w:rPr>
        <w:t>” będą zwierać listę postępowań</w:t>
      </w:r>
      <w:r w:rsidR="008A6E58" w:rsidRPr="003D7930">
        <w:rPr>
          <w:rFonts w:ascii="Calibri" w:eastAsia="Times New Roman" w:hAnsi="Calibri"/>
          <w:color w:val="000000"/>
        </w:rPr>
        <w:t xml:space="preserve"> z możliwością</w:t>
      </w:r>
      <w:r>
        <w:rPr>
          <w:rFonts w:ascii="Calibri" w:eastAsia="Times New Roman" w:hAnsi="Calibri"/>
          <w:color w:val="000000"/>
        </w:rPr>
        <w:t xml:space="preserve"> ich</w:t>
      </w:r>
      <w:r w:rsidR="008A6E58" w:rsidRPr="003D7930">
        <w:rPr>
          <w:rFonts w:ascii="Calibri" w:eastAsia="Times New Roman" w:hAnsi="Calibri"/>
          <w:color w:val="000000"/>
        </w:rPr>
        <w:t xml:space="preserve"> filtrowania </w:t>
      </w:r>
      <w:r>
        <w:rPr>
          <w:rFonts w:ascii="Calibri" w:eastAsia="Times New Roman" w:hAnsi="Calibri"/>
          <w:color w:val="000000"/>
        </w:rPr>
        <w:t xml:space="preserve">           </w:t>
      </w:r>
      <w:r w:rsidR="00264A58">
        <w:rPr>
          <w:rFonts w:ascii="Calibri" w:eastAsia="Times New Roman" w:hAnsi="Calibri"/>
          <w:color w:val="000000"/>
        </w:rPr>
        <w:t xml:space="preserve">                i z przekierowaniem na strony prowadzonych postę</w:t>
      </w:r>
      <w:r>
        <w:rPr>
          <w:rFonts w:ascii="Calibri" w:eastAsia="Times New Roman" w:hAnsi="Calibri"/>
          <w:color w:val="000000"/>
        </w:rPr>
        <w:t>powań</w:t>
      </w:r>
      <w:r w:rsidR="00264A58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;</w:t>
      </w:r>
    </w:p>
    <w:p w:rsidR="003D7930" w:rsidRPr="003D7930" w:rsidRDefault="003D7930" w:rsidP="003D7930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„Galeria” zawierająca foto/wideo dotycząca działalności Spółki, z możliwością wyboru konkretnej galerii. G</w:t>
      </w:r>
      <w:r w:rsidR="008A6E58" w:rsidRPr="003D7930">
        <w:rPr>
          <w:rFonts w:ascii="Calibri" w:eastAsia="Times New Roman" w:hAnsi="Calibri"/>
          <w:color w:val="000000"/>
        </w:rPr>
        <w:t>aleria zdjęć z możliwością powiększenia, przeglądania  i pobrania danego zdjęcia w pełnej rozdzielczości</w:t>
      </w:r>
      <w:r>
        <w:rPr>
          <w:rFonts w:ascii="Calibri" w:eastAsia="Times New Roman" w:hAnsi="Calibri"/>
          <w:color w:val="000000"/>
        </w:rPr>
        <w:t>;</w:t>
      </w:r>
    </w:p>
    <w:p w:rsidR="00CD2331" w:rsidRPr="00CD2331" w:rsidRDefault="003D7930" w:rsidP="00CD2331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„C</w:t>
      </w:r>
      <w:r w:rsidR="008A6E58" w:rsidRPr="003D7930">
        <w:rPr>
          <w:rFonts w:ascii="Calibri" w:eastAsia="Times New Roman" w:hAnsi="Calibri"/>
          <w:color w:val="000000"/>
        </w:rPr>
        <w:t>mentarz</w:t>
      </w:r>
      <w:r>
        <w:rPr>
          <w:rFonts w:ascii="Calibri" w:eastAsia="Times New Roman" w:hAnsi="Calibri"/>
          <w:color w:val="000000"/>
        </w:rPr>
        <w:t>”</w:t>
      </w:r>
      <w:r w:rsidR="008A6E58" w:rsidRPr="003D7930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musi zawierać opis, zdjęcia, cenniki usług</w:t>
      </w:r>
      <w:r w:rsidR="008A6E58" w:rsidRPr="003D7930">
        <w:rPr>
          <w:rFonts w:ascii="Calibri" w:eastAsia="Times New Roman" w:hAnsi="Calibri"/>
          <w:color w:val="000000"/>
        </w:rPr>
        <w:t>, przekierowanie do wirtualnego cmentarza</w:t>
      </w:r>
      <w:r w:rsidR="008C1D98">
        <w:rPr>
          <w:rFonts w:ascii="Calibri" w:eastAsia="Times New Roman" w:hAnsi="Calibri"/>
          <w:color w:val="000000"/>
        </w:rPr>
        <w:t>;</w:t>
      </w:r>
    </w:p>
    <w:p w:rsidR="00CD2331" w:rsidRPr="00CD2331" w:rsidRDefault="00CD2331" w:rsidP="00CD2331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„A</w:t>
      </w:r>
      <w:r w:rsidR="008A6E58" w:rsidRPr="00CD2331">
        <w:rPr>
          <w:rFonts w:ascii="Calibri" w:eastAsia="Times New Roman" w:hAnsi="Calibri"/>
          <w:color w:val="000000"/>
        </w:rPr>
        <w:t xml:space="preserve">dopcja </w:t>
      </w:r>
      <w:r>
        <w:rPr>
          <w:rFonts w:ascii="Calibri" w:eastAsia="Times New Roman" w:hAnsi="Calibri"/>
          <w:color w:val="000000"/>
        </w:rPr>
        <w:t>bezdomnych zwierząt”</w:t>
      </w:r>
      <w:r w:rsidR="008A6E58" w:rsidRPr="00CD2331">
        <w:rPr>
          <w:rFonts w:ascii="Calibri" w:eastAsia="Times New Roman" w:hAnsi="Calibri"/>
          <w:color w:val="000000"/>
        </w:rPr>
        <w:t xml:space="preserve"> </w:t>
      </w:r>
      <w:r w:rsidR="006B707A">
        <w:rPr>
          <w:rFonts w:ascii="Calibri" w:eastAsia="Times New Roman" w:hAnsi="Calibri"/>
          <w:color w:val="000000"/>
        </w:rPr>
        <w:t xml:space="preserve">zawierająca informacje związane z warunkami adopcji, galerię zdjęć i wideo, </w:t>
      </w:r>
      <w:r w:rsidR="008A6E58" w:rsidRPr="00CD2331">
        <w:rPr>
          <w:rFonts w:ascii="Calibri" w:eastAsia="Times New Roman" w:hAnsi="Calibri"/>
          <w:color w:val="000000"/>
        </w:rPr>
        <w:t>z możliwością</w:t>
      </w:r>
      <w:r w:rsidR="006B707A">
        <w:rPr>
          <w:rFonts w:ascii="Calibri" w:eastAsia="Times New Roman" w:hAnsi="Calibri"/>
          <w:color w:val="000000"/>
        </w:rPr>
        <w:t xml:space="preserve"> filtrowania;</w:t>
      </w:r>
    </w:p>
    <w:p w:rsidR="009C5815" w:rsidRPr="009C5815" w:rsidRDefault="00CD2331" w:rsidP="009C5815">
      <w:pPr>
        <w:pStyle w:val="Akapitzlist"/>
        <w:numPr>
          <w:ilvl w:val="0"/>
          <w:numId w:val="6"/>
        </w:numPr>
        <w:ind w:left="709" w:hanging="42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„K</w:t>
      </w:r>
      <w:r w:rsidR="009C5815">
        <w:rPr>
          <w:rFonts w:ascii="Calibri" w:eastAsia="Times New Roman" w:hAnsi="Calibri"/>
          <w:color w:val="000000"/>
        </w:rPr>
        <w:t>ontakt” będzie zawierać</w:t>
      </w:r>
      <w:r w:rsidR="008A6E58" w:rsidRPr="00CD2331">
        <w:rPr>
          <w:rFonts w:ascii="Calibri" w:eastAsia="Times New Roman" w:hAnsi="Calibri"/>
          <w:color w:val="000000"/>
        </w:rPr>
        <w:t xml:space="preserve"> dane kontaktowe</w:t>
      </w:r>
      <w:r w:rsidR="009C5815">
        <w:rPr>
          <w:rFonts w:ascii="Calibri" w:eastAsia="Times New Roman" w:hAnsi="Calibri"/>
          <w:color w:val="000000"/>
        </w:rPr>
        <w:t xml:space="preserve"> Spółki,</w:t>
      </w:r>
      <w:r w:rsidR="008A6E58" w:rsidRPr="00CD2331">
        <w:rPr>
          <w:rFonts w:ascii="Calibri" w:eastAsia="Times New Roman" w:hAnsi="Calibri"/>
          <w:color w:val="000000"/>
        </w:rPr>
        <w:t xml:space="preserve"> formularz</w:t>
      </w:r>
      <w:r w:rsidR="009C5815">
        <w:rPr>
          <w:rFonts w:ascii="Calibri" w:eastAsia="Times New Roman" w:hAnsi="Calibri"/>
          <w:color w:val="000000"/>
        </w:rPr>
        <w:t xml:space="preserve"> kontaktowy</w:t>
      </w:r>
      <w:r w:rsidR="008A6E58" w:rsidRPr="00CD2331">
        <w:rPr>
          <w:rFonts w:ascii="Calibri" w:eastAsia="Times New Roman" w:hAnsi="Calibri"/>
          <w:color w:val="000000"/>
        </w:rPr>
        <w:t xml:space="preserve"> z możliwością wyboru działu oraz mapa ze wszys</w:t>
      </w:r>
      <w:r w:rsidR="009C5815">
        <w:rPr>
          <w:rFonts w:ascii="Calibri" w:eastAsia="Times New Roman" w:hAnsi="Calibri"/>
          <w:color w:val="000000"/>
        </w:rPr>
        <w:t>tkimi działami i siedzibą główną;</w:t>
      </w:r>
    </w:p>
    <w:p w:rsidR="00CD2331" w:rsidRPr="002A194A" w:rsidRDefault="009C5815" w:rsidP="002A194A">
      <w:pPr>
        <w:pStyle w:val="Akapitzlist"/>
        <w:numPr>
          <w:ilvl w:val="0"/>
          <w:numId w:val="6"/>
        </w:numPr>
        <w:ind w:left="709" w:hanging="42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„</w:t>
      </w:r>
      <w:r w:rsidR="00CD2331" w:rsidRPr="009C5815">
        <w:rPr>
          <w:rFonts w:ascii="Calibri" w:eastAsia="Times New Roman" w:hAnsi="Calibri"/>
          <w:color w:val="000000"/>
        </w:rPr>
        <w:t>RODO</w:t>
      </w:r>
      <w:r>
        <w:rPr>
          <w:rFonts w:ascii="Calibri" w:eastAsia="Times New Roman" w:hAnsi="Calibri"/>
          <w:color w:val="000000"/>
        </w:rPr>
        <w:t>”</w:t>
      </w:r>
      <w:r w:rsidR="008A6E58" w:rsidRPr="009C5815">
        <w:rPr>
          <w:rFonts w:ascii="Calibri" w:eastAsia="Times New Roman" w:hAnsi="Calibri"/>
          <w:color w:val="000000"/>
        </w:rPr>
        <w:t xml:space="preserve"> - strona tekstowo-</w:t>
      </w:r>
      <w:r w:rsidR="008A6E58" w:rsidRPr="002A194A">
        <w:rPr>
          <w:rFonts w:ascii="Calibri" w:eastAsia="Times New Roman" w:hAnsi="Calibri"/>
          <w:color w:val="000000"/>
        </w:rPr>
        <w:t>multimedialna</w:t>
      </w:r>
      <w:r w:rsidR="002A194A" w:rsidRPr="002A194A">
        <w:rPr>
          <w:rFonts w:ascii="Calibri" w:eastAsia="Times New Roman" w:hAnsi="Calibri"/>
          <w:color w:val="000000"/>
        </w:rPr>
        <w:t>, zawartość dostarczona będzie przez Zamawiającego;</w:t>
      </w:r>
    </w:p>
    <w:p w:rsidR="008A6E58" w:rsidRPr="00B3360E" w:rsidRDefault="002A194A" w:rsidP="00B3360E">
      <w:pPr>
        <w:pStyle w:val="Akapitzlist"/>
        <w:numPr>
          <w:ilvl w:val="0"/>
          <w:numId w:val="6"/>
        </w:numPr>
        <w:ind w:left="709" w:hanging="42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/>
          <w:color w:val="000000"/>
        </w:rPr>
        <w:t>”</w:t>
      </w:r>
      <w:r w:rsidR="009C5815">
        <w:rPr>
          <w:rFonts w:ascii="Calibri" w:eastAsia="Times New Roman" w:hAnsi="Calibri"/>
          <w:color w:val="000000"/>
        </w:rPr>
        <w:t>Deklaracja dostępności</w:t>
      </w:r>
      <w:r>
        <w:rPr>
          <w:rFonts w:ascii="Calibri" w:eastAsia="Times New Roman" w:hAnsi="Calibri"/>
          <w:color w:val="000000"/>
        </w:rPr>
        <w:t>”</w:t>
      </w:r>
      <w:r w:rsidR="009C5815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–</w:t>
      </w:r>
      <w:r w:rsidR="009C5815"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strona tekstowa, zawartość dostarczona będzie przez Zamawiającego;</w:t>
      </w:r>
    </w:p>
    <w:p w:rsidR="00A325BD" w:rsidRPr="00A325BD" w:rsidRDefault="00A325BD" w:rsidP="00A325BD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000000"/>
        </w:rPr>
      </w:pPr>
      <w:r w:rsidRPr="00A325BD">
        <w:rPr>
          <w:rFonts w:ascii="Calibri" w:hAnsi="Calibri" w:cs="Calibri"/>
          <w:color w:val="000000"/>
        </w:rPr>
        <w:t>Struktura strony może ul</w:t>
      </w:r>
      <w:r>
        <w:rPr>
          <w:rFonts w:ascii="Calibri" w:hAnsi="Calibri" w:cs="Calibri"/>
          <w:color w:val="000000"/>
        </w:rPr>
        <w:t>ec zmianie w trakcie prac projektowych</w:t>
      </w:r>
      <w:r w:rsidRPr="00A325BD">
        <w:rPr>
          <w:rFonts w:ascii="Calibri" w:hAnsi="Calibri" w:cs="Calibri"/>
          <w:color w:val="000000"/>
        </w:rPr>
        <w:t>, po wspólnych konsultacjach Zamawiającego z Wykonawcą;</w:t>
      </w:r>
    </w:p>
    <w:p w:rsidR="00392C84" w:rsidRPr="00392C84" w:rsidRDefault="00392C84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Wszystkie zdjęcia dostarczone zostaną przez Zamawiającego;</w:t>
      </w:r>
    </w:p>
    <w:p w:rsidR="00A62651" w:rsidRPr="006B6C03" w:rsidRDefault="00F24CBE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hAnsi="Calibri" w:cs="Calibri"/>
          <w:b/>
          <w:bCs/>
          <w:color w:val="000000"/>
        </w:rPr>
        <w:t>Gwarancja</w:t>
      </w:r>
      <w:r w:rsidR="00A62651" w:rsidRPr="006B6C03">
        <w:rPr>
          <w:rFonts w:ascii="Calibri" w:hAnsi="Calibri" w:cs="Calibri"/>
          <w:b/>
          <w:bCs/>
          <w:color w:val="000000"/>
        </w:rPr>
        <w:t>.</w:t>
      </w:r>
    </w:p>
    <w:p w:rsidR="007A60DE" w:rsidRPr="00490497" w:rsidRDefault="00A62651" w:rsidP="00490497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Wykonawca udzieli Zamawiającemu na wykonany przedmiot zam</w:t>
      </w:r>
      <w:r w:rsidR="00E72EC1" w:rsidRPr="006B6C03">
        <w:rPr>
          <w:rFonts w:ascii="Calibri" w:hAnsi="Calibri" w:cs="Calibri"/>
          <w:color w:val="000000"/>
        </w:rPr>
        <w:t>ówienia minimum 48</w:t>
      </w:r>
      <w:r w:rsidRPr="006B6C03">
        <w:rPr>
          <w:rFonts w:ascii="Calibri" w:hAnsi="Calibri" w:cs="Calibri"/>
          <w:color w:val="000000"/>
        </w:rPr>
        <w:t>-miesiecznej gwarancji, liczonej od daty bezusterkowego odbioru końcowego przedmiotu zamówienia.</w:t>
      </w:r>
    </w:p>
    <w:p w:rsidR="00A62651" w:rsidRPr="006B6C03" w:rsidRDefault="00A62651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hAnsi="Calibri" w:cs="Calibri"/>
          <w:b/>
          <w:bCs/>
          <w:color w:val="000000"/>
        </w:rPr>
        <w:t>Przeniesienie autorskich praw majątkowych.</w:t>
      </w:r>
    </w:p>
    <w:p w:rsidR="00FE6E16" w:rsidRPr="007A60DE" w:rsidRDefault="00A62651" w:rsidP="007A60DE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>Wykonawca przenosi na Zamawiającego autorskie prawa mają</w:t>
      </w:r>
      <w:r w:rsidR="00F24CBE" w:rsidRPr="006B6C03">
        <w:rPr>
          <w:rFonts w:ascii="Calibri" w:hAnsi="Calibri" w:cs="Calibri"/>
          <w:color w:val="000000"/>
        </w:rPr>
        <w:t xml:space="preserve">tkowe do powstałych w wykonaniu </w:t>
      </w:r>
      <w:r w:rsidR="007A60DE">
        <w:rPr>
          <w:rFonts w:ascii="Calibri" w:hAnsi="Calibri" w:cs="Calibri"/>
          <w:color w:val="000000"/>
        </w:rPr>
        <w:t>umowy utworów</w:t>
      </w:r>
      <w:r w:rsidRPr="006B6C03">
        <w:rPr>
          <w:rFonts w:ascii="Calibri" w:hAnsi="Calibri" w:cs="Calibri"/>
          <w:color w:val="000000"/>
        </w:rPr>
        <w:t>, w zakres</w:t>
      </w:r>
      <w:r w:rsidR="007A60DE">
        <w:rPr>
          <w:rFonts w:ascii="Calibri" w:hAnsi="Calibri" w:cs="Calibri"/>
          <w:color w:val="000000"/>
        </w:rPr>
        <w:t>ie i na zasadach określonych w umowie. Na w</w:t>
      </w:r>
      <w:r w:rsidRPr="006B6C03">
        <w:rPr>
          <w:rFonts w:ascii="Calibri" w:hAnsi="Calibri" w:cs="Calibri"/>
          <w:color w:val="000000"/>
        </w:rPr>
        <w:t>ykonane</w:t>
      </w:r>
      <w:r w:rsidR="007A60DE">
        <w:rPr>
          <w:rFonts w:ascii="Calibri" w:hAnsi="Calibri" w:cs="Calibri"/>
          <w:color w:val="000000"/>
        </w:rPr>
        <w:t xml:space="preserve"> u</w:t>
      </w:r>
      <w:r w:rsidRPr="006B6C03">
        <w:rPr>
          <w:rFonts w:ascii="Calibri" w:hAnsi="Calibri" w:cs="Calibri"/>
          <w:color w:val="000000"/>
        </w:rPr>
        <w:t xml:space="preserve">twory składają się </w:t>
      </w:r>
      <w:r w:rsidR="007A60DE">
        <w:rPr>
          <w:rFonts w:ascii="Calibri" w:hAnsi="Calibri" w:cs="Calibri"/>
          <w:color w:val="000000"/>
        </w:rPr>
        <w:t xml:space="preserve">    </w:t>
      </w:r>
      <w:r w:rsidRPr="006B6C03">
        <w:rPr>
          <w:rFonts w:ascii="Calibri" w:hAnsi="Calibri" w:cs="Calibri"/>
          <w:color w:val="000000"/>
        </w:rPr>
        <w:t>w szczególności: Projekt Graficzny, Kod Strony</w:t>
      </w:r>
      <w:r w:rsidR="00F24CBE" w:rsidRPr="006B6C03">
        <w:rPr>
          <w:rFonts w:ascii="Calibri" w:hAnsi="Calibri" w:cs="Calibri"/>
          <w:color w:val="000000"/>
        </w:rPr>
        <w:t>.</w:t>
      </w:r>
    </w:p>
    <w:p w:rsidR="00F24CBE" w:rsidRPr="006B6C03" w:rsidRDefault="00F24CBE" w:rsidP="006B6C03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  <w:color w:val="000000"/>
        </w:rPr>
      </w:pPr>
      <w:r w:rsidRPr="006B6C03">
        <w:rPr>
          <w:rFonts w:ascii="Calibri" w:hAnsi="Calibri" w:cs="Calibri"/>
          <w:b/>
          <w:bCs/>
          <w:color w:val="000000"/>
        </w:rPr>
        <w:t xml:space="preserve">Dodatkowe </w:t>
      </w:r>
      <w:r w:rsidR="009C7C28" w:rsidRPr="006B6C03">
        <w:rPr>
          <w:rFonts w:ascii="Calibri" w:hAnsi="Calibri" w:cs="Calibri"/>
          <w:b/>
          <w:bCs/>
          <w:color w:val="000000"/>
        </w:rPr>
        <w:t>wymagania.</w:t>
      </w:r>
    </w:p>
    <w:p w:rsidR="00D65621" w:rsidRPr="006B6C03" w:rsidRDefault="009C7C28" w:rsidP="006B6C03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color w:val="000000"/>
        </w:rPr>
      </w:pPr>
      <w:r w:rsidRPr="006B6C03">
        <w:rPr>
          <w:rFonts w:ascii="Calibri" w:hAnsi="Calibri" w:cs="Calibri"/>
          <w:color w:val="000000"/>
        </w:rPr>
        <w:t xml:space="preserve">W cenę oferty </w:t>
      </w:r>
      <w:r w:rsidR="00336FE2" w:rsidRPr="006B6C03">
        <w:rPr>
          <w:rFonts w:ascii="Calibri" w:hAnsi="Calibri" w:cs="Calibri"/>
          <w:color w:val="000000"/>
        </w:rPr>
        <w:t>Wykonawca wkalkuluje maksymalnie</w:t>
      </w:r>
      <w:r w:rsidRPr="006B6C03">
        <w:rPr>
          <w:rFonts w:ascii="Calibri" w:hAnsi="Calibri" w:cs="Calibri"/>
          <w:color w:val="000000"/>
        </w:rPr>
        <w:t xml:space="preserve"> </w:t>
      </w:r>
      <w:r w:rsidR="007A60DE">
        <w:rPr>
          <w:rFonts w:ascii="Calibri" w:hAnsi="Calibri" w:cs="Calibri"/>
          <w:color w:val="000000"/>
        </w:rPr>
        <w:t>do pięciu</w:t>
      </w:r>
      <w:r w:rsidR="00D16EBE" w:rsidRPr="006B6C03">
        <w:rPr>
          <w:rFonts w:ascii="Calibri" w:hAnsi="Calibri" w:cs="Calibri"/>
          <w:color w:val="000000"/>
        </w:rPr>
        <w:t xml:space="preserve"> </w:t>
      </w:r>
      <w:r w:rsidRPr="006B6C03">
        <w:rPr>
          <w:rFonts w:ascii="Calibri" w:hAnsi="Calibri" w:cs="Calibri"/>
          <w:color w:val="000000"/>
        </w:rPr>
        <w:t>dojazd</w:t>
      </w:r>
      <w:r w:rsidR="00D16EBE" w:rsidRPr="006B6C03">
        <w:rPr>
          <w:rFonts w:ascii="Calibri" w:hAnsi="Calibri" w:cs="Calibri"/>
          <w:color w:val="000000"/>
        </w:rPr>
        <w:t>ów</w:t>
      </w:r>
      <w:r w:rsidR="00336FE2" w:rsidRPr="006B6C03">
        <w:rPr>
          <w:rFonts w:ascii="Calibri" w:hAnsi="Calibri" w:cs="Calibri"/>
          <w:color w:val="000000"/>
        </w:rPr>
        <w:t xml:space="preserve"> do siedziby Zamawiającego </w:t>
      </w:r>
      <w:r w:rsidR="007A60DE">
        <w:rPr>
          <w:rFonts w:ascii="Calibri" w:hAnsi="Calibri" w:cs="Calibri"/>
          <w:color w:val="000000"/>
        </w:rPr>
        <w:t xml:space="preserve">     </w:t>
      </w:r>
      <w:r w:rsidR="00336FE2" w:rsidRPr="006B6C03">
        <w:rPr>
          <w:rFonts w:ascii="Calibri" w:hAnsi="Calibri" w:cs="Calibri"/>
          <w:color w:val="000000"/>
        </w:rPr>
        <w:t>w celu konsultacji projektu</w:t>
      </w:r>
      <w:r w:rsidR="003D62F2" w:rsidRPr="006B6C03">
        <w:rPr>
          <w:rFonts w:ascii="Calibri" w:hAnsi="Calibri" w:cs="Calibri"/>
          <w:color w:val="000000"/>
        </w:rPr>
        <w:t xml:space="preserve"> i dokonania innych ustaleń niezbędnych </w:t>
      </w:r>
      <w:r w:rsidR="00D65621" w:rsidRPr="006B6C03">
        <w:rPr>
          <w:rFonts w:ascii="Calibri" w:hAnsi="Calibri" w:cs="Calibri"/>
          <w:color w:val="000000"/>
        </w:rPr>
        <w:t>do prawidłowej realizacji niniejszego zamówienia.</w:t>
      </w:r>
    </w:p>
    <w:p w:rsidR="003C5CB7" w:rsidRPr="006B6C03" w:rsidRDefault="003C5CB7" w:rsidP="006B6C03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color w:val="000000"/>
        </w:rPr>
      </w:pPr>
    </w:p>
    <w:sectPr w:rsidR="003C5CB7" w:rsidRPr="006B6C03" w:rsidSect="00FE6E16">
      <w:headerReference w:type="default" r:id="rId9"/>
      <w:pgSz w:w="11900" w:h="16840" w:code="9"/>
      <w:pgMar w:top="1078" w:right="1123" w:bottom="1276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5C" w:rsidRDefault="0018355C" w:rsidP="00D35EE7">
      <w:pPr>
        <w:spacing w:after="0" w:line="240" w:lineRule="auto"/>
      </w:pPr>
      <w:r>
        <w:separator/>
      </w:r>
    </w:p>
  </w:endnote>
  <w:endnote w:type="continuationSeparator" w:id="0">
    <w:p w:rsidR="0018355C" w:rsidRDefault="0018355C" w:rsidP="00D3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5C" w:rsidRDefault="0018355C" w:rsidP="00D35EE7">
      <w:pPr>
        <w:spacing w:after="0" w:line="240" w:lineRule="auto"/>
      </w:pPr>
      <w:r>
        <w:separator/>
      </w:r>
    </w:p>
  </w:footnote>
  <w:footnote w:type="continuationSeparator" w:id="0">
    <w:p w:rsidR="0018355C" w:rsidRDefault="0018355C" w:rsidP="00D3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E7" w:rsidRDefault="007B2267" w:rsidP="007B2267">
    <w:pPr>
      <w:pStyle w:val="Nagwek"/>
      <w:jc w:val="both"/>
      <w:rPr>
        <w:b/>
        <w:bCs/>
        <w:sz w:val="20"/>
        <w:szCs w:val="20"/>
      </w:rPr>
    </w:pPr>
    <w:r w:rsidRPr="007B2267">
      <w:rPr>
        <w:b/>
        <w:bCs/>
        <w:sz w:val="20"/>
        <w:szCs w:val="20"/>
      </w:rPr>
      <w:t xml:space="preserve">„Zaprojektowanie, wykonanie i wdrożenie </w:t>
    </w:r>
    <w:r w:rsidR="000404D3">
      <w:rPr>
        <w:b/>
        <w:bCs/>
        <w:sz w:val="20"/>
        <w:szCs w:val="20"/>
      </w:rPr>
      <w:t>strony internetowej oraz obsługa techniczna</w:t>
    </w:r>
    <w:r w:rsidRPr="007B2267">
      <w:rPr>
        <w:b/>
        <w:bCs/>
        <w:sz w:val="20"/>
        <w:szCs w:val="20"/>
      </w:rPr>
      <w:t xml:space="preserve"> dla Spółki Komunalnej Wschowa Sp. z o.o.”</w:t>
    </w:r>
  </w:p>
  <w:p w:rsidR="007B2267" w:rsidRPr="007B2267" w:rsidRDefault="007B2267" w:rsidP="00D35EE7">
    <w:pPr>
      <w:pStyle w:val="Nagwek"/>
      <w:rPr>
        <w:b/>
        <w:bCs/>
        <w:sz w:val="20"/>
        <w:szCs w:val="20"/>
      </w:rPr>
    </w:pPr>
    <w:r>
      <w:rPr>
        <w:b/>
        <w:bCs/>
        <w:sz w:val="20"/>
        <w:szCs w:val="20"/>
      </w:rPr>
      <w:t>ZPZO.12.</w:t>
    </w:r>
    <w:r w:rsidRPr="007B2267">
      <w:rPr>
        <w:b/>
        <w:bCs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C42"/>
    <w:multiLevelType w:val="hybridMultilevel"/>
    <w:tmpl w:val="FB4E77AA"/>
    <w:lvl w:ilvl="0" w:tplc="897CE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B56"/>
    <w:multiLevelType w:val="hybridMultilevel"/>
    <w:tmpl w:val="75BE80C4"/>
    <w:lvl w:ilvl="0" w:tplc="7714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A4DEC"/>
    <w:multiLevelType w:val="hybridMultilevel"/>
    <w:tmpl w:val="8BE0A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3033"/>
    <w:multiLevelType w:val="hybridMultilevel"/>
    <w:tmpl w:val="BE24143C"/>
    <w:lvl w:ilvl="0" w:tplc="8E4A263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055BBA"/>
    <w:multiLevelType w:val="hybridMultilevel"/>
    <w:tmpl w:val="0C3471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2E2926"/>
    <w:multiLevelType w:val="hybridMultilevel"/>
    <w:tmpl w:val="B1DB7D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906661"/>
    <w:multiLevelType w:val="hybridMultilevel"/>
    <w:tmpl w:val="DC16E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5E194A"/>
    <w:multiLevelType w:val="hybridMultilevel"/>
    <w:tmpl w:val="A9E8AFB6"/>
    <w:lvl w:ilvl="0" w:tplc="6CBE34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98"/>
    <w:rsid w:val="00015DD8"/>
    <w:rsid w:val="000404D3"/>
    <w:rsid w:val="00073870"/>
    <w:rsid w:val="000B564A"/>
    <w:rsid w:val="00104638"/>
    <w:rsid w:val="00130DCD"/>
    <w:rsid w:val="00157578"/>
    <w:rsid w:val="0018355C"/>
    <w:rsid w:val="001A2B37"/>
    <w:rsid w:val="001C60A1"/>
    <w:rsid w:val="001F059F"/>
    <w:rsid w:val="00264A58"/>
    <w:rsid w:val="002A194A"/>
    <w:rsid w:val="002E0EE2"/>
    <w:rsid w:val="00336FE2"/>
    <w:rsid w:val="00370C32"/>
    <w:rsid w:val="00392C84"/>
    <w:rsid w:val="003C5CB7"/>
    <w:rsid w:val="003D62F2"/>
    <w:rsid w:val="003D7930"/>
    <w:rsid w:val="00446FBD"/>
    <w:rsid w:val="00490497"/>
    <w:rsid w:val="004E5549"/>
    <w:rsid w:val="004F46F5"/>
    <w:rsid w:val="00563078"/>
    <w:rsid w:val="00574618"/>
    <w:rsid w:val="005A3EF3"/>
    <w:rsid w:val="006B20C1"/>
    <w:rsid w:val="006B6C03"/>
    <w:rsid w:val="006B707A"/>
    <w:rsid w:val="007A60DE"/>
    <w:rsid w:val="007B2267"/>
    <w:rsid w:val="008305AD"/>
    <w:rsid w:val="008A6E58"/>
    <w:rsid w:val="008C1D98"/>
    <w:rsid w:val="00925123"/>
    <w:rsid w:val="009415E1"/>
    <w:rsid w:val="009A05C1"/>
    <w:rsid w:val="009C5815"/>
    <w:rsid w:val="009C7C28"/>
    <w:rsid w:val="00A325BD"/>
    <w:rsid w:val="00A62651"/>
    <w:rsid w:val="00B142B7"/>
    <w:rsid w:val="00B14A63"/>
    <w:rsid w:val="00B30BE9"/>
    <w:rsid w:val="00B3360E"/>
    <w:rsid w:val="00B76B5D"/>
    <w:rsid w:val="00CD2331"/>
    <w:rsid w:val="00CF39F5"/>
    <w:rsid w:val="00D07850"/>
    <w:rsid w:val="00D10E98"/>
    <w:rsid w:val="00D1365D"/>
    <w:rsid w:val="00D16EBE"/>
    <w:rsid w:val="00D35EE7"/>
    <w:rsid w:val="00D50929"/>
    <w:rsid w:val="00D57451"/>
    <w:rsid w:val="00D65621"/>
    <w:rsid w:val="00D71750"/>
    <w:rsid w:val="00DB7AA5"/>
    <w:rsid w:val="00E72EC1"/>
    <w:rsid w:val="00ED3EE9"/>
    <w:rsid w:val="00EE2CE6"/>
    <w:rsid w:val="00F24CBE"/>
    <w:rsid w:val="00F43149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5549"/>
    <w:rPr>
      <w:b/>
      <w:bCs/>
    </w:rPr>
  </w:style>
  <w:style w:type="paragraph" w:customStyle="1" w:styleId="Default">
    <w:name w:val="Default"/>
    <w:rsid w:val="00D078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4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EE7"/>
  </w:style>
  <w:style w:type="paragraph" w:styleId="Stopka">
    <w:name w:val="footer"/>
    <w:basedOn w:val="Normalny"/>
    <w:link w:val="StopkaZnak"/>
    <w:uiPriority w:val="99"/>
    <w:unhideWhenUsed/>
    <w:rsid w:val="00D3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5549"/>
    <w:rPr>
      <w:b/>
      <w:bCs/>
    </w:rPr>
  </w:style>
  <w:style w:type="paragraph" w:customStyle="1" w:styleId="Default">
    <w:name w:val="Default"/>
    <w:rsid w:val="00D078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4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EE7"/>
  </w:style>
  <w:style w:type="paragraph" w:styleId="Stopka">
    <w:name w:val="footer"/>
    <w:basedOn w:val="Normalny"/>
    <w:link w:val="StopkaZnak"/>
    <w:uiPriority w:val="99"/>
    <w:unhideWhenUsed/>
    <w:rsid w:val="00D3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025E-E3EB-43AE-961D-84A4CE6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12</cp:revision>
  <dcterms:created xsi:type="dcterms:W3CDTF">2021-08-25T10:22:00Z</dcterms:created>
  <dcterms:modified xsi:type="dcterms:W3CDTF">2021-09-08T12:18:00Z</dcterms:modified>
</cp:coreProperties>
</file>