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</w:t>
            </w:r>
            <w:proofErr w:type="spellStart"/>
            <w:r w:rsidR="001850D4" w:rsidRPr="001850D4">
              <w:rPr>
                <w:rFonts w:ascii="Arial" w:hAnsi="Arial" w:cs="Arial"/>
                <w:b w:val="0"/>
                <w:sz w:val="22"/>
              </w:rPr>
              <w:t>Pzp</w:t>
            </w:r>
            <w:proofErr w:type="spellEnd"/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3DEFF439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EB126F">
              <w:rPr>
                <w:rFonts w:ascii="Arial" w:hAnsi="Arial" w:cs="Arial"/>
                <w:sz w:val="22"/>
              </w:rPr>
              <w:t>„</w:t>
            </w:r>
            <w:r w:rsidR="00F20C8A">
              <w:rPr>
                <w:rFonts w:ascii="Arial" w:hAnsi="Arial" w:cs="Arial"/>
                <w:sz w:val="22"/>
              </w:rPr>
              <w:t xml:space="preserve">Dostawę przedmiotów umundurowania służbowego strażaków Państwowej Straży Pożarnej, </w:t>
            </w:r>
            <w:r w:rsidR="00F20C8A" w:rsidRPr="00EB126F">
              <w:rPr>
                <w:rFonts w:ascii="Arial" w:hAnsi="Arial" w:cs="Arial"/>
                <w:sz w:val="22"/>
              </w:rPr>
              <w:t xml:space="preserve">Nr sprawy: </w:t>
            </w:r>
            <w:r w:rsidR="00FE32D1" w:rsidRPr="00FE32D1">
              <w:rPr>
                <w:rFonts w:ascii="Arial" w:hAnsi="Arial" w:cs="Arial"/>
                <w:sz w:val="22"/>
              </w:rPr>
              <w:t>BF-IV.2370.</w:t>
            </w:r>
            <w:r w:rsidR="00D0184B">
              <w:rPr>
                <w:rFonts w:ascii="Arial" w:hAnsi="Arial" w:cs="Arial"/>
                <w:sz w:val="22"/>
              </w:rPr>
              <w:t>2</w:t>
            </w:r>
            <w:r w:rsidR="00FE32D1" w:rsidRPr="00FE32D1">
              <w:rPr>
                <w:rFonts w:ascii="Arial" w:hAnsi="Arial" w:cs="Arial"/>
                <w:sz w:val="22"/>
              </w:rPr>
              <w:t>.202</w:t>
            </w:r>
            <w:r w:rsidR="00D0184B">
              <w:rPr>
                <w:rFonts w:ascii="Arial" w:hAnsi="Arial" w:cs="Arial"/>
                <w:sz w:val="22"/>
              </w:rPr>
              <w:t>4</w:t>
            </w:r>
            <w:r w:rsidR="00F20C8A" w:rsidRPr="00EB126F">
              <w:rPr>
                <w:rFonts w:ascii="Arial" w:hAnsi="Arial" w:cs="Arial"/>
                <w:sz w:val="22"/>
              </w:rPr>
              <w:t>”</w:t>
            </w:r>
            <w:r w:rsidRPr="006B3158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1275B41A" w:rsidR="00F20C8A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77777777" w:rsidR="005F5854" w:rsidRPr="005F5854" w:rsidRDefault="005F5854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      </w:r>
          </w:p>
          <w:p w14:paraId="5133BE62" w14:textId="44F9D0A8" w:rsidR="009A2A76" w:rsidRPr="005F5854" w:rsidRDefault="00F20C8A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Pr="005F5854">
              <w:rPr>
                <w:rFonts w:ascii="Arial" w:hAnsi="Arial" w:cs="Arial"/>
                <w:b w:val="0"/>
                <w:sz w:val="22"/>
              </w:rPr>
              <w:br/>
              <w:t>w zakresie przeciwdziałania wspieraniu agresji na Ukrainę o służących ochronie bezpieczeństwa narodowego (Dz. U. 2022 poz. 835),</w:t>
            </w:r>
          </w:p>
          <w:p w14:paraId="000BFEE7" w14:textId="77777777" w:rsidR="005F5854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673E8808" w:rsidR="00AE2A09" w:rsidRPr="006B3158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  <w:r w:rsidR="005F5854">
              <w:rPr>
                <w:rFonts w:ascii="Arial" w:hAnsi="Arial" w:cs="Arial"/>
                <w:b w:val="0"/>
                <w:sz w:val="22"/>
              </w:rPr>
              <w:t>s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ą aktualne 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132" w14:textId="2F77E594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D0184B">
      <w:rPr>
        <w:rFonts w:ascii="Arial" w:hAnsi="Arial" w:cs="Arial"/>
        <w:b w:val="0"/>
        <w:sz w:val="22"/>
      </w:rPr>
      <w:t>2</w:t>
    </w:r>
    <w:r w:rsidR="00FE32D1" w:rsidRPr="00FE32D1">
      <w:rPr>
        <w:rFonts w:ascii="Arial" w:hAnsi="Arial" w:cs="Arial"/>
        <w:b w:val="0"/>
        <w:sz w:val="22"/>
      </w:rPr>
      <w:t>.202</w:t>
    </w:r>
    <w:r w:rsidR="00D0184B">
      <w:rPr>
        <w:rFonts w:ascii="Arial" w:hAnsi="Arial" w:cs="Arial"/>
        <w:b w:val="0"/>
        <w:sz w:val="22"/>
      </w:rPr>
      <w:t>4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6</cp:revision>
  <cp:lastPrinted>2021-02-24T11:54:00Z</cp:lastPrinted>
  <dcterms:created xsi:type="dcterms:W3CDTF">2023-02-28T08:03:00Z</dcterms:created>
  <dcterms:modified xsi:type="dcterms:W3CDTF">2024-02-21T14:45:00Z</dcterms:modified>
</cp:coreProperties>
</file>