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1A49E1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1A49E1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1A49E1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1A49E1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r w:rsidRPr="001A49E1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1A49E1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5EE89C9B" w:rsidR="0061303C" w:rsidRPr="001A49E1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9E1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</w:t>
      </w:r>
      <w:r w:rsidR="00C72CD2">
        <w:rPr>
          <w:rFonts w:ascii="Arial" w:eastAsia="Calibri" w:hAnsi="Arial" w:cs="Arial"/>
          <w:color w:val="000000"/>
          <w:sz w:val="24"/>
          <w:lang w:eastAsia="en-US"/>
        </w:rPr>
        <w:t>znego w ramach postępowania pn.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: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</w:t>
      </w:r>
      <w:r w:rsidR="00C72CD2">
        <w:rPr>
          <w:rFonts w:ascii="Arial" w:eastAsia="Calibri" w:hAnsi="Arial" w:cs="Arial"/>
          <w:b/>
          <w:color w:val="000000"/>
          <w:sz w:val="24"/>
          <w:lang w:eastAsia="en-US"/>
        </w:rPr>
        <w:t>Budowa stacji uzdatniania wody powierzchniowej słonawej w Świnoujściu wraz z infrastrukturą</w:t>
      </w:r>
      <w:r w:rsidR="00991965" w:rsidRPr="00991965">
        <w:rPr>
          <w:rFonts w:ascii="Arial" w:eastAsia="Calibri" w:hAnsi="Arial" w:cs="Arial"/>
          <w:b/>
          <w:color w:val="000000"/>
          <w:sz w:val="24"/>
          <w:lang w:eastAsia="en-US"/>
        </w:rPr>
        <w:t>”</w:t>
      </w:r>
      <w:r w:rsidR="00572F44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(znak postępowania BZP.271.1.</w:t>
      </w:r>
      <w:r w:rsidR="00C72CD2">
        <w:rPr>
          <w:rFonts w:ascii="Arial" w:eastAsia="Calibri" w:hAnsi="Arial" w:cs="Arial"/>
          <w:b/>
          <w:color w:val="000000"/>
          <w:sz w:val="24"/>
          <w:lang w:eastAsia="en-US"/>
        </w:rPr>
        <w:t>4.2023</w:t>
      </w:r>
      <w:bookmarkStart w:id="0" w:name="_GoBack"/>
      <w:bookmarkEnd w:id="0"/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),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1A49E1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1A49E1">
        <w:rPr>
          <w:rFonts w:ascii="Arial" w:hAnsi="Arial" w:cs="Arial"/>
          <w:sz w:val="24"/>
          <w:lang w:eastAsia="en-US"/>
        </w:rPr>
        <w:t xml:space="preserve">że informacje zawarte w oświadczeniu, o którym mowa w art. 125 ust. 1 ustawy </w:t>
      </w:r>
      <w:proofErr w:type="spellStart"/>
      <w:r w:rsidR="0061303C" w:rsidRPr="001A49E1">
        <w:rPr>
          <w:rFonts w:ascii="Arial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hAnsi="Arial" w:cs="Arial"/>
          <w:sz w:val="24"/>
          <w:lang w:eastAsia="en-US"/>
        </w:rPr>
        <w:t>, w zakresie podstaw wykluczenia z postępowania wskazanych przez Zamawiającego, o których mowa w:</w:t>
      </w:r>
    </w:p>
    <w:p w14:paraId="34D63668" w14:textId="1757F194" w:rsidR="00951CD2" w:rsidRPr="001A49E1" w:rsidRDefault="00C72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hyperlink r:id="rId8" w:anchor="/document/17337528?unitId=art(108)ust(1)pkt(3)&amp;cm=DOCUMENT" w:history="1">
        <w:r w:rsidR="0061303C" w:rsidRPr="001A49E1">
          <w:rPr>
            <w:rFonts w:ascii="Arial" w:eastAsia="Cambria" w:hAnsi="Arial" w:cs="Arial"/>
            <w:sz w:val="24"/>
            <w:lang w:eastAsia="en-US"/>
          </w:rPr>
          <w:t xml:space="preserve">art. 108 ust. 1 </w:t>
        </w:r>
      </w:hyperlink>
      <w:r w:rsidR="0061303C" w:rsidRPr="001A49E1">
        <w:rPr>
          <w:rFonts w:ascii="Arial" w:eastAsia="Cambria" w:hAnsi="Arial" w:cs="Arial"/>
          <w:sz w:val="24"/>
          <w:lang w:eastAsia="en-US"/>
        </w:rPr>
        <w:t xml:space="preserve">ustawy </w:t>
      </w:r>
      <w:proofErr w:type="spellStart"/>
      <w:r w:rsidR="0061303C" w:rsidRPr="001A49E1">
        <w:rPr>
          <w:rFonts w:ascii="Arial" w:eastAsia="Cambria" w:hAnsi="Arial" w:cs="Arial"/>
          <w:sz w:val="24"/>
          <w:lang w:eastAsia="en-US"/>
        </w:rPr>
        <w:t>Pzp</w:t>
      </w:r>
      <w:proofErr w:type="spellEnd"/>
      <w:r w:rsidR="0061303C" w:rsidRPr="001A49E1">
        <w:rPr>
          <w:rFonts w:ascii="Arial" w:eastAsia="Cambria" w:hAnsi="Arial" w:cs="Arial"/>
          <w:sz w:val="24"/>
          <w:lang w:eastAsia="en-US"/>
        </w:rPr>
        <w:t>;</w:t>
      </w:r>
    </w:p>
    <w:p w14:paraId="66237610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4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orzeczenia zakazu ubiegania się o zamówienie publiczne tytułem środka zapobiegawczego,</w:t>
      </w:r>
    </w:p>
    <w:p w14:paraId="0AA024C5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5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 dotyczących zawarcia z innymi wykonawcami porozumienia mającego na celu zakłócenie konkurencji,</w:t>
      </w:r>
    </w:p>
    <w:p w14:paraId="76555C36" w14:textId="305010C5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6</w:t>
      </w:r>
      <w:r w:rsidRPr="001A49E1">
        <w:rPr>
          <w:rFonts w:ascii="Arial" w:hAnsi="Arial" w:cs="Arial"/>
          <w:sz w:val="24"/>
        </w:rPr>
        <w:t xml:space="preserve"> 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,</w:t>
      </w:r>
    </w:p>
    <w:p w14:paraId="122611E8" w14:textId="5D8F8C1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 xml:space="preserve">art. 109 ust. 1 pkt </w:t>
      </w:r>
      <w:r w:rsidR="009F5CB7">
        <w:rPr>
          <w:rFonts w:ascii="Arial" w:eastAsia="SimSun" w:hAnsi="Arial" w:cs="Arial"/>
          <w:sz w:val="24"/>
        </w:rPr>
        <w:t xml:space="preserve">4 </w:t>
      </w:r>
      <w:r w:rsidRPr="001A49E1">
        <w:rPr>
          <w:rFonts w:ascii="Arial" w:hAnsi="Arial" w:cs="Arial"/>
          <w:sz w:val="24"/>
        </w:rPr>
        <w:t xml:space="preserve">ustawy </w:t>
      </w:r>
      <w:proofErr w:type="spellStart"/>
      <w:r w:rsidRPr="001A49E1">
        <w:rPr>
          <w:rFonts w:ascii="Arial" w:hAnsi="Arial" w:cs="Arial"/>
          <w:sz w:val="24"/>
        </w:rPr>
        <w:t>Pzp</w:t>
      </w:r>
      <w:proofErr w:type="spellEnd"/>
      <w:r w:rsidRPr="001A49E1">
        <w:rPr>
          <w:rFonts w:ascii="Arial" w:hAnsi="Arial" w:cs="Arial"/>
          <w:sz w:val="24"/>
        </w:rPr>
        <w:t>;</w:t>
      </w:r>
    </w:p>
    <w:p w14:paraId="25DD7E31" w14:textId="77777777" w:rsidR="0061303C" w:rsidRPr="001A49E1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7B5EE3A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C93764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0F1723">
        <w:rPr>
          <w:rFonts w:ascii="Arial" w:eastAsia="Cambria" w:hAnsi="Arial" w:cs="Arial"/>
          <w:sz w:val="24"/>
          <w:lang w:eastAsia="en-US"/>
        </w:rPr>
        <w:t xml:space="preserve">3 </w:t>
      </w:r>
      <w:r w:rsidR="00951CD2" w:rsidRPr="00C93764">
        <w:rPr>
          <w:rFonts w:ascii="Arial" w:eastAsia="Cambria" w:hAnsi="Arial" w:cs="Arial"/>
          <w:sz w:val="24"/>
          <w:lang w:eastAsia="en-US"/>
        </w:rPr>
        <w:t xml:space="preserve">r </w:t>
      </w:r>
      <w:r w:rsidR="00951CD2" w:rsidRPr="00C93764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C93764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C93764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sz w:val="20"/>
          <w:szCs w:val="20"/>
          <w:lang w:eastAsia="en-US"/>
        </w:rPr>
        <w:tab/>
      </w: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C93764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C93764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5AEDA907" w:rsidR="00AD7A19" w:rsidRPr="00572F44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572F44">
      <w:rPr>
        <w:rFonts w:ascii="Arial" w:hAnsi="Arial" w:cs="Arial"/>
        <w:b/>
        <w:sz w:val="20"/>
        <w:szCs w:val="20"/>
      </w:rPr>
      <w:t xml:space="preserve">Załącznik nr </w:t>
    </w:r>
    <w:r w:rsidR="00A414DE">
      <w:rPr>
        <w:rFonts w:ascii="Arial" w:hAnsi="Arial" w:cs="Arial"/>
        <w:b/>
        <w:sz w:val="20"/>
        <w:szCs w:val="20"/>
      </w:rPr>
      <w:t>8</w:t>
    </w:r>
    <w:r w:rsidRPr="00572F44">
      <w:rPr>
        <w:rFonts w:ascii="Arial" w:hAnsi="Arial" w:cs="Arial"/>
        <w:b/>
        <w:sz w:val="20"/>
        <w:szCs w:val="20"/>
      </w:rPr>
      <w:t xml:space="preserve"> do SWZ BZP.271.1.</w:t>
    </w:r>
    <w:r w:rsidR="00C72CD2">
      <w:rPr>
        <w:rFonts w:ascii="Arial" w:hAnsi="Arial" w:cs="Arial"/>
        <w:b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F1723"/>
    <w:rsid w:val="00142A64"/>
    <w:rsid w:val="00175DCA"/>
    <w:rsid w:val="001A49E1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E6E9B"/>
    <w:rsid w:val="00353CB4"/>
    <w:rsid w:val="0037210C"/>
    <w:rsid w:val="00390293"/>
    <w:rsid w:val="004125EA"/>
    <w:rsid w:val="00413C1B"/>
    <w:rsid w:val="00447915"/>
    <w:rsid w:val="004666F3"/>
    <w:rsid w:val="00485AB4"/>
    <w:rsid w:val="005146F0"/>
    <w:rsid w:val="00525770"/>
    <w:rsid w:val="00572F44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2615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1965"/>
    <w:rsid w:val="009B16C2"/>
    <w:rsid w:val="009B3913"/>
    <w:rsid w:val="009D4F24"/>
    <w:rsid w:val="009F082B"/>
    <w:rsid w:val="009F1FB7"/>
    <w:rsid w:val="009F5CB7"/>
    <w:rsid w:val="00A414DE"/>
    <w:rsid w:val="00A737F6"/>
    <w:rsid w:val="00AD3A69"/>
    <w:rsid w:val="00AD7A19"/>
    <w:rsid w:val="00B00016"/>
    <w:rsid w:val="00B37498"/>
    <w:rsid w:val="00B72584"/>
    <w:rsid w:val="00B83DE3"/>
    <w:rsid w:val="00BD7A45"/>
    <w:rsid w:val="00BF419F"/>
    <w:rsid w:val="00C2738D"/>
    <w:rsid w:val="00C54FE5"/>
    <w:rsid w:val="00C564D9"/>
    <w:rsid w:val="00C72067"/>
    <w:rsid w:val="00C72CD2"/>
    <w:rsid w:val="00C72FBD"/>
    <w:rsid w:val="00C93764"/>
    <w:rsid w:val="00CA5DE7"/>
    <w:rsid w:val="00CA5EC4"/>
    <w:rsid w:val="00CB505C"/>
    <w:rsid w:val="00CC662E"/>
    <w:rsid w:val="00D10B01"/>
    <w:rsid w:val="00D32837"/>
    <w:rsid w:val="00DA1E58"/>
    <w:rsid w:val="00DC0672"/>
    <w:rsid w:val="00DF622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C4FE-A4BB-47C8-B647-923F07F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11</cp:revision>
  <dcterms:created xsi:type="dcterms:W3CDTF">2022-10-31T15:07:00Z</dcterms:created>
  <dcterms:modified xsi:type="dcterms:W3CDTF">2023-02-03T08:59:00Z</dcterms:modified>
</cp:coreProperties>
</file>