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9" w:rsidRPr="00A0163F" w:rsidRDefault="00FF10B9" w:rsidP="00A0163F">
      <w:pPr>
        <w:rPr>
          <w:rFonts w:asciiTheme="minorHAnsi" w:hAnsiTheme="minorHAnsi" w:cstheme="minorHAnsi"/>
          <w:b/>
          <w:sz w:val="22"/>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Pr="00A0163F" w:rsidRDefault="00A0163F" w:rsidP="00A0163F"/>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rsidR="004729D1" w:rsidRPr="00A0163F" w:rsidRDefault="004729D1" w:rsidP="00B90530">
      <w:pPr>
        <w:jc w:val="center"/>
        <w:rPr>
          <w:rFonts w:asciiTheme="minorHAnsi" w:hAnsiTheme="minorHAnsi" w:cstheme="minorHAnsi"/>
          <w:b/>
          <w:sz w:val="32"/>
        </w:rPr>
      </w:pPr>
    </w:p>
    <w:p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r w:rsidR="00A0163F" w:rsidRPr="00B716FA">
        <w:rPr>
          <w:rFonts w:asciiTheme="minorHAnsi" w:hAnsiTheme="minorHAnsi" w:cstheme="minorHAnsi"/>
          <w:b w:val="0"/>
          <w:bCs/>
          <w:sz w:val="24"/>
          <w:szCs w:val="24"/>
        </w:rPr>
        <w:t xml:space="preserve">podstawowym </w:t>
      </w:r>
      <w:r w:rsidR="00CD432D">
        <w:rPr>
          <w:rFonts w:asciiTheme="minorHAnsi" w:hAnsiTheme="minorHAnsi" w:cstheme="minorHAnsi"/>
          <w:b w:val="0"/>
          <w:bCs/>
          <w:sz w:val="24"/>
          <w:szCs w:val="24"/>
        </w:rPr>
        <w:t xml:space="preserve">bez negocjacji </w:t>
      </w:r>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0163F" w:rsidRPr="00B716FA">
        <w:rPr>
          <w:rFonts w:asciiTheme="minorHAnsi" w:hAnsiTheme="minorHAnsi" w:cstheme="minorHAnsi"/>
          <w:b w:val="0"/>
          <w:bCs/>
          <w:sz w:val="24"/>
          <w:szCs w:val="24"/>
        </w:rPr>
        <w:t>mniejszej niż</w:t>
      </w:r>
      <w:r w:rsidR="00D81B20" w:rsidRPr="00B716FA">
        <w:rPr>
          <w:rFonts w:asciiTheme="minorHAnsi" w:hAnsiTheme="minorHAnsi" w:cstheme="minorHAnsi"/>
          <w:b w:val="0"/>
          <w:bCs/>
          <w:sz w:val="24"/>
          <w:szCs w:val="24"/>
        </w:rPr>
        <w:t xml:space="preserve"> 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w:t>
      </w:r>
      <w:proofErr w:type="spellStart"/>
      <w:r w:rsidR="00912E25">
        <w:rPr>
          <w:rFonts w:asciiTheme="minorHAnsi" w:hAnsiTheme="minorHAnsi" w:cstheme="minorHAnsi"/>
          <w:b w:val="0"/>
          <w:bCs/>
          <w:sz w:val="24"/>
          <w:szCs w:val="24"/>
        </w:rPr>
        <w:t>t.j</w:t>
      </w:r>
      <w:proofErr w:type="spellEnd"/>
      <w:r w:rsidR="00912E25">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Dz. U. 20</w:t>
      </w:r>
      <w:r w:rsidR="00A942F7" w:rsidRPr="00B716FA">
        <w:rPr>
          <w:rFonts w:asciiTheme="minorHAnsi" w:hAnsiTheme="minorHAnsi" w:cstheme="minorHAnsi"/>
          <w:b w:val="0"/>
          <w:bCs/>
          <w:sz w:val="24"/>
          <w:szCs w:val="24"/>
        </w:rPr>
        <w:t>2</w:t>
      </w:r>
      <w:r w:rsidR="00E96022">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E96022">
        <w:rPr>
          <w:rFonts w:asciiTheme="minorHAnsi" w:hAnsiTheme="minorHAnsi" w:cstheme="minorHAnsi"/>
          <w:b w:val="0"/>
          <w:bCs/>
          <w:sz w:val="24"/>
          <w:szCs w:val="24"/>
        </w:rPr>
        <w:t>710</w:t>
      </w:r>
      <w:r w:rsidR="00A66843" w:rsidRPr="00B716FA">
        <w:rPr>
          <w:rFonts w:asciiTheme="minorHAnsi" w:hAnsiTheme="minorHAnsi" w:cstheme="minorHAnsi"/>
          <w:b w:val="0"/>
          <w:bCs/>
          <w:sz w:val="24"/>
          <w:szCs w:val="24"/>
        </w:rPr>
        <w:t xml:space="preserve"> ze zm.)</w:t>
      </w:r>
      <w:r w:rsidR="00CC1AED">
        <w:rPr>
          <w:rFonts w:asciiTheme="minorHAnsi" w:hAnsiTheme="minorHAnsi" w:cstheme="minorHAnsi"/>
          <w:b w:val="0"/>
          <w:bCs/>
          <w:sz w:val="24"/>
          <w:szCs w:val="24"/>
        </w:rPr>
        <w:t>,</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r w:rsidR="00525FE2">
        <w:rPr>
          <w:rFonts w:asciiTheme="minorHAnsi" w:hAnsiTheme="minorHAnsi" w:cstheme="minorHAnsi"/>
          <w:b w:val="0"/>
          <w:bCs/>
          <w:sz w:val="24"/>
          <w:szCs w:val="24"/>
        </w:rPr>
        <w:t>:</w:t>
      </w:r>
    </w:p>
    <w:p w:rsidR="00A0163F" w:rsidRPr="00A0163F" w:rsidRDefault="00A0163F" w:rsidP="00B90530">
      <w:pPr>
        <w:jc w:val="center"/>
        <w:rPr>
          <w:rFonts w:asciiTheme="minorHAnsi" w:hAnsiTheme="minorHAnsi" w:cstheme="minorHAnsi"/>
          <w:b/>
        </w:rPr>
      </w:pPr>
    </w:p>
    <w:p w:rsidR="004729D1" w:rsidRPr="00B716FA" w:rsidRDefault="00525FE2" w:rsidP="00A0163F">
      <w:pPr>
        <w:jc w:val="center"/>
        <w:rPr>
          <w:rFonts w:asciiTheme="minorHAnsi" w:hAnsiTheme="minorHAnsi" w:cstheme="minorHAnsi"/>
          <w:b/>
          <w:iCs/>
          <w:sz w:val="36"/>
          <w:szCs w:val="36"/>
        </w:rPr>
      </w:pPr>
      <w:bookmarkStart w:id="0" w:name="_Hlk80610203"/>
      <w:r>
        <w:rPr>
          <w:rFonts w:asciiTheme="minorHAnsi" w:hAnsiTheme="minorHAnsi" w:cstheme="minorHAnsi"/>
          <w:b/>
          <w:iCs/>
          <w:sz w:val="36"/>
          <w:szCs w:val="36"/>
        </w:rPr>
        <w:t>„</w:t>
      </w:r>
      <w:r w:rsidR="00CD33A7" w:rsidRPr="00B716FA">
        <w:rPr>
          <w:rFonts w:asciiTheme="minorHAnsi" w:hAnsiTheme="minorHAnsi" w:cstheme="minorHAnsi"/>
          <w:b/>
          <w:iCs/>
          <w:sz w:val="36"/>
          <w:szCs w:val="36"/>
        </w:rPr>
        <w:t>Dostawa</w:t>
      </w:r>
      <w:r w:rsidR="00A0163F" w:rsidRPr="00B716FA">
        <w:rPr>
          <w:rFonts w:asciiTheme="minorHAnsi" w:hAnsiTheme="minorHAnsi" w:cstheme="minorHAnsi"/>
          <w:b/>
          <w:iCs/>
          <w:sz w:val="36"/>
          <w:szCs w:val="36"/>
        </w:rPr>
        <w:t xml:space="preserve"> </w:t>
      </w:r>
      <w:r w:rsidR="00E75152">
        <w:rPr>
          <w:rFonts w:asciiTheme="minorHAnsi" w:hAnsiTheme="minorHAnsi" w:cstheme="minorHAnsi"/>
          <w:b/>
          <w:iCs/>
          <w:sz w:val="36"/>
          <w:szCs w:val="36"/>
        </w:rPr>
        <w:t xml:space="preserve">systemów oraz </w:t>
      </w:r>
      <w:r w:rsidR="003F36A7" w:rsidRPr="00B716FA">
        <w:rPr>
          <w:rFonts w:asciiTheme="minorHAnsi" w:hAnsiTheme="minorHAnsi" w:cstheme="minorHAnsi"/>
          <w:b/>
          <w:iCs/>
          <w:sz w:val="36"/>
          <w:szCs w:val="36"/>
        </w:rPr>
        <w:t>sprzętu</w:t>
      </w:r>
      <w:r w:rsidR="00BC7DE8" w:rsidRPr="00B716FA">
        <w:rPr>
          <w:rFonts w:asciiTheme="minorHAnsi" w:hAnsiTheme="minorHAnsi" w:cstheme="minorHAnsi"/>
          <w:b/>
          <w:iCs/>
          <w:sz w:val="36"/>
          <w:szCs w:val="36"/>
        </w:rPr>
        <w:t xml:space="preserve"> informatycznego</w:t>
      </w:r>
      <w:bookmarkEnd w:id="0"/>
      <w:r>
        <w:rPr>
          <w:rFonts w:asciiTheme="minorHAnsi" w:hAnsiTheme="minorHAnsi" w:cstheme="minorHAnsi"/>
          <w:b/>
          <w:iCs/>
          <w:sz w:val="36"/>
          <w:szCs w:val="36"/>
        </w:rPr>
        <w:t>”</w:t>
      </w:r>
      <w:r w:rsidR="008D5A09">
        <w:rPr>
          <w:rFonts w:asciiTheme="minorHAnsi" w:hAnsiTheme="minorHAnsi" w:cstheme="minorHAnsi"/>
          <w:b/>
          <w:iCs/>
          <w:sz w:val="36"/>
          <w:szCs w:val="36"/>
        </w:rPr>
        <w:t xml:space="preserve"> – </w:t>
      </w:r>
      <w:r w:rsidR="008D5A09">
        <w:rPr>
          <w:rFonts w:asciiTheme="minorHAnsi" w:hAnsiTheme="minorHAnsi" w:cstheme="minorHAnsi"/>
          <w:b/>
          <w:iCs/>
          <w:sz w:val="36"/>
          <w:szCs w:val="36"/>
        </w:rPr>
        <w:br/>
        <w:t>II postępowanie</w:t>
      </w:r>
    </w:p>
    <w:p w:rsidR="00FE5787" w:rsidRDefault="00FE5787" w:rsidP="00A0163F">
      <w:pPr>
        <w:jc w:val="center"/>
        <w:rPr>
          <w:rFonts w:asciiTheme="minorHAnsi" w:hAnsiTheme="minorHAnsi" w:cstheme="minorHAnsi"/>
          <w:bCs/>
          <w:iCs/>
        </w:rPr>
      </w:pPr>
    </w:p>
    <w:p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rsidR="00B716FA" w:rsidRPr="00111681" w:rsidRDefault="003F36A7" w:rsidP="00B716FA">
      <w:pPr>
        <w:jc w:val="center"/>
        <w:rPr>
          <w:rFonts w:asciiTheme="minorHAnsi" w:hAnsiTheme="minorHAnsi"/>
          <w:b/>
        </w:rPr>
      </w:pPr>
      <w:r w:rsidRPr="00C01634">
        <w:rPr>
          <w:rFonts w:asciiTheme="minorHAnsi" w:hAnsiTheme="minorHAnsi" w:cstheme="minorHAnsi"/>
          <w:bCs/>
          <w:iCs/>
          <w:color w:val="2F5496" w:themeColor="accent5" w:themeShade="BF"/>
        </w:rPr>
        <w:br/>
      </w:r>
      <w:bookmarkStart w:id="1" w:name="_Hlk82588167"/>
      <w:r w:rsidR="00FE5787" w:rsidRPr="00C01634">
        <w:rPr>
          <w:rFonts w:asciiTheme="minorHAnsi" w:hAnsiTheme="minorHAnsi" w:cstheme="minorHAnsi"/>
          <w:bCs/>
          <w:iCs/>
          <w:color w:val="2F5496" w:themeColor="accent5" w:themeShade="BF"/>
        </w:rPr>
        <w:t>„</w:t>
      </w:r>
      <w:r w:rsidR="003E16D2" w:rsidRPr="00C01634">
        <w:rPr>
          <w:rFonts w:asciiTheme="minorHAnsi" w:hAnsiTheme="minorHAnsi"/>
          <w:b/>
          <w:bCs/>
          <w:color w:val="2F5496" w:themeColor="accent5" w:themeShade="BF"/>
          <w:sz w:val="32"/>
          <w:szCs w:val="32"/>
        </w:rPr>
        <w:t>Cyfrowa Gmina</w:t>
      </w:r>
      <w:r w:rsidR="00B716FA" w:rsidRPr="00111681">
        <w:rPr>
          <w:rFonts w:asciiTheme="minorHAnsi" w:hAnsiTheme="minorHAnsi"/>
          <w:b/>
        </w:rPr>
        <w:t>”</w:t>
      </w:r>
      <w:bookmarkEnd w:id="1"/>
    </w:p>
    <w:p w:rsidR="00FE5787" w:rsidRPr="003F36A7" w:rsidRDefault="00FE5787" w:rsidP="00A0163F">
      <w:pPr>
        <w:jc w:val="center"/>
        <w:rPr>
          <w:rFonts w:asciiTheme="minorHAnsi" w:hAnsiTheme="minorHAnsi" w:cstheme="minorHAnsi"/>
          <w:iCs/>
        </w:rPr>
      </w:pPr>
    </w:p>
    <w:p w:rsidR="00B716FA" w:rsidRDefault="00B716FA" w:rsidP="000207C6">
      <w:pPr>
        <w:spacing w:before="240" w:after="240"/>
        <w:jc w:val="center"/>
        <w:rPr>
          <w:rFonts w:asciiTheme="minorHAnsi" w:hAnsiTheme="minorHAnsi" w:cstheme="minorHAnsi"/>
          <w:b/>
          <w:smallCaps/>
        </w:rPr>
      </w:pPr>
    </w:p>
    <w:p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8D5A09">
        <w:rPr>
          <w:rFonts w:asciiTheme="minorHAnsi" w:hAnsiTheme="minorHAnsi" w:cstheme="minorHAnsi"/>
          <w:b/>
          <w:smallCaps/>
        </w:rPr>
        <w:t>WIB.271.13</w:t>
      </w:r>
      <w:r w:rsidR="00840045">
        <w:rPr>
          <w:rFonts w:asciiTheme="minorHAnsi" w:hAnsiTheme="minorHAnsi" w:cstheme="minorHAnsi"/>
          <w:b/>
          <w:smallCaps/>
        </w:rPr>
        <w:t>.2022</w:t>
      </w:r>
    </w:p>
    <w:p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rsidR="00C140CC" w:rsidRDefault="00C140CC" w:rsidP="00A0163F">
      <w:pPr>
        <w:spacing w:before="120" w:after="120"/>
        <w:jc w:val="center"/>
        <w:rPr>
          <w:rFonts w:asciiTheme="minorHAnsi" w:hAnsiTheme="minorHAnsi" w:cstheme="minorHAnsi"/>
          <w:b/>
        </w:rPr>
      </w:pPr>
    </w:p>
    <w:tbl>
      <w:tblPr>
        <w:tblStyle w:val="Tabela-Siatka"/>
        <w:tblW w:w="9351" w:type="dxa"/>
        <w:jc w:val="center"/>
        <w:tblLook w:val="04A0"/>
      </w:tblPr>
      <w:tblGrid>
        <w:gridCol w:w="1415"/>
        <w:gridCol w:w="1415"/>
        <w:gridCol w:w="6521"/>
      </w:tblGrid>
      <w:tr w:rsidR="008E2F98" w:rsidRPr="00016DE2" w:rsidTr="008E2F98">
        <w:trPr>
          <w:trHeight w:val="283"/>
          <w:jc w:val="center"/>
        </w:trPr>
        <w:tc>
          <w:tcPr>
            <w:tcW w:w="1415" w:type="dxa"/>
            <w:vMerge w:val="restart"/>
            <w:vAlign w:val="center"/>
          </w:tcPr>
          <w:p w:rsidR="008E2F98" w:rsidRPr="00016DE2" w:rsidRDefault="008E2F98" w:rsidP="008E2F98">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1</w:t>
            </w:r>
          </w:p>
        </w:tc>
        <w:tc>
          <w:tcPr>
            <w:tcW w:w="1415" w:type="dxa"/>
            <w:vAlign w:val="center"/>
          </w:tcPr>
          <w:p w:rsidR="008E2F98" w:rsidRPr="006358EF" w:rsidRDefault="008E2F98" w:rsidP="008E2F98">
            <w:pPr>
              <w:jc w:val="center"/>
              <w:rPr>
                <w:rFonts w:asciiTheme="majorHAnsi" w:hAnsiTheme="majorHAnsi" w:cstheme="majorHAnsi"/>
                <w:sz w:val="20"/>
                <w:szCs w:val="20"/>
              </w:rPr>
            </w:pPr>
            <w:r w:rsidRPr="006358EF">
              <w:rPr>
                <w:rFonts w:asciiTheme="majorHAnsi" w:hAnsiTheme="majorHAnsi" w:cstheme="majorHAnsi"/>
                <w:bCs/>
                <w:sz w:val="20"/>
                <w:szCs w:val="20"/>
              </w:rPr>
              <w:t>32322000-6</w:t>
            </w:r>
          </w:p>
        </w:tc>
        <w:tc>
          <w:tcPr>
            <w:tcW w:w="6521" w:type="dxa"/>
            <w:vAlign w:val="center"/>
          </w:tcPr>
          <w:p w:rsidR="008E2F98" w:rsidRPr="00016DE2" w:rsidRDefault="008E2F98" w:rsidP="008E2F98">
            <w:pPr>
              <w:rPr>
                <w:rFonts w:asciiTheme="majorHAnsi" w:hAnsiTheme="majorHAnsi" w:cstheme="majorHAnsi"/>
                <w:sz w:val="20"/>
                <w:szCs w:val="20"/>
              </w:rPr>
            </w:pPr>
            <w:r w:rsidRPr="00016DE2">
              <w:rPr>
                <w:rFonts w:asciiTheme="majorHAnsi" w:hAnsiTheme="majorHAnsi" w:cstheme="majorHAnsi"/>
                <w:bCs/>
                <w:sz w:val="20"/>
                <w:szCs w:val="20"/>
              </w:rPr>
              <w:t>Urządzenia multimedialne</w:t>
            </w:r>
          </w:p>
        </w:tc>
      </w:tr>
      <w:tr w:rsidR="008E2F98" w:rsidRPr="00016DE2" w:rsidTr="008E2F98">
        <w:trPr>
          <w:trHeight w:val="186"/>
          <w:jc w:val="center"/>
        </w:trPr>
        <w:tc>
          <w:tcPr>
            <w:tcW w:w="1415" w:type="dxa"/>
            <w:vMerge/>
            <w:vAlign w:val="center"/>
          </w:tcPr>
          <w:p w:rsidR="008E2F98" w:rsidRPr="00016DE2" w:rsidRDefault="008E2F98" w:rsidP="008E2F98">
            <w:pPr>
              <w:jc w:val="center"/>
              <w:rPr>
                <w:rFonts w:asciiTheme="majorHAnsi" w:hAnsiTheme="majorHAnsi" w:cstheme="majorHAnsi"/>
                <w:b/>
                <w:smallCaps/>
                <w:color w:val="2F5496" w:themeColor="accent5" w:themeShade="BF"/>
                <w:sz w:val="20"/>
                <w:szCs w:val="20"/>
              </w:rPr>
            </w:pPr>
          </w:p>
        </w:tc>
        <w:tc>
          <w:tcPr>
            <w:tcW w:w="1415" w:type="dxa"/>
            <w:vAlign w:val="center"/>
          </w:tcPr>
          <w:p w:rsidR="008E2F98" w:rsidRPr="006358EF" w:rsidRDefault="008E2F98" w:rsidP="008E2F98">
            <w:pPr>
              <w:jc w:val="center"/>
              <w:rPr>
                <w:rFonts w:asciiTheme="majorHAnsi" w:hAnsiTheme="majorHAnsi" w:cstheme="majorHAnsi"/>
                <w:bCs/>
                <w:sz w:val="20"/>
                <w:szCs w:val="20"/>
              </w:rPr>
            </w:pPr>
            <w:r w:rsidRPr="006358EF">
              <w:rPr>
                <w:rFonts w:asciiTheme="majorHAnsi" w:hAnsiTheme="majorHAnsi" w:cstheme="majorHAnsi"/>
                <w:bCs/>
                <w:sz w:val="20"/>
                <w:szCs w:val="20"/>
              </w:rPr>
              <w:t>51310000-8</w:t>
            </w:r>
          </w:p>
        </w:tc>
        <w:tc>
          <w:tcPr>
            <w:tcW w:w="6521" w:type="dxa"/>
            <w:vAlign w:val="center"/>
          </w:tcPr>
          <w:p w:rsidR="008E2F98" w:rsidRPr="00016DE2" w:rsidRDefault="008E2F98" w:rsidP="008E2F98">
            <w:pPr>
              <w:rPr>
                <w:rFonts w:asciiTheme="majorHAnsi" w:hAnsiTheme="majorHAnsi" w:cstheme="majorHAnsi"/>
                <w:bCs/>
                <w:sz w:val="20"/>
                <w:szCs w:val="20"/>
              </w:rPr>
            </w:pPr>
            <w:r w:rsidRPr="00016DE2">
              <w:rPr>
                <w:rFonts w:asciiTheme="majorHAnsi" w:hAnsiTheme="majorHAnsi" w:cstheme="majorHAnsi"/>
                <w:bCs/>
                <w:sz w:val="20"/>
                <w:szCs w:val="20"/>
              </w:rPr>
              <w:t>Usługi instalowania urządzeń telewizyjnych, radiowych, dźwiękowych i wideo</w:t>
            </w:r>
          </w:p>
        </w:tc>
      </w:tr>
      <w:tr w:rsidR="008E2F98" w:rsidRPr="00016DE2" w:rsidTr="008E2F98">
        <w:trPr>
          <w:trHeight w:val="250"/>
          <w:jc w:val="center"/>
        </w:trPr>
        <w:tc>
          <w:tcPr>
            <w:tcW w:w="1415" w:type="dxa"/>
            <w:vMerge w:val="restart"/>
            <w:vAlign w:val="center"/>
          </w:tcPr>
          <w:p w:rsidR="008E2F98" w:rsidRPr="00016DE2" w:rsidRDefault="008E2F98" w:rsidP="00C91C10">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 xml:space="preserve">Część </w:t>
            </w:r>
            <w:r w:rsidR="00C91C10">
              <w:rPr>
                <w:rFonts w:asciiTheme="majorHAnsi" w:hAnsiTheme="majorHAnsi" w:cstheme="majorHAnsi"/>
                <w:b/>
                <w:smallCaps/>
                <w:color w:val="2F5496" w:themeColor="accent5" w:themeShade="BF"/>
                <w:sz w:val="20"/>
                <w:szCs w:val="20"/>
              </w:rPr>
              <w:t>2</w:t>
            </w:r>
          </w:p>
        </w:tc>
        <w:tc>
          <w:tcPr>
            <w:tcW w:w="1415" w:type="dxa"/>
            <w:vAlign w:val="center"/>
          </w:tcPr>
          <w:p w:rsidR="008E2F98" w:rsidRPr="006358EF" w:rsidRDefault="008E2F98" w:rsidP="00847186">
            <w:pPr>
              <w:jc w:val="center"/>
              <w:rPr>
                <w:rFonts w:asciiTheme="majorHAnsi" w:hAnsiTheme="majorHAnsi" w:cstheme="majorHAnsi"/>
                <w:sz w:val="20"/>
                <w:szCs w:val="20"/>
              </w:rPr>
            </w:pPr>
            <w:r w:rsidRPr="006358EF">
              <w:rPr>
                <w:rFonts w:asciiTheme="majorHAnsi" w:hAnsiTheme="majorHAnsi" w:cstheme="majorHAnsi"/>
                <w:bCs/>
                <w:sz w:val="20"/>
                <w:szCs w:val="20"/>
              </w:rPr>
              <w:t>30213000-5</w:t>
            </w:r>
          </w:p>
        </w:tc>
        <w:tc>
          <w:tcPr>
            <w:tcW w:w="6521" w:type="dxa"/>
            <w:vAlign w:val="center"/>
          </w:tcPr>
          <w:p w:rsidR="008E2F98" w:rsidRPr="00016DE2" w:rsidRDefault="008E2F98" w:rsidP="00847186">
            <w:pPr>
              <w:rPr>
                <w:rFonts w:asciiTheme="majorHAnsi" w:hAnsiTheme="majorHAnsi" w:cstheme="majorHAnsi"/>
                <w:sz w:val="20"/>
                <w:szCs w:val="20"/>
              </w:rPr>
            </w:pPr>
            <w:r w:rsidRPr="00016DE2">
              <w:rPr>
                <w:rFonts w:asciiTheme="majorHAnsi" w:hAnsiTheme="majorHAnsi" w:cstheme="majorHAnsi"/>
                <w:bCs/>
                <w:sz w:val="20"/>
                <w:szCs w:val="20"/>
              </w:rPr>
              <w:t>Komputery osobiste</w:t>
            </w:r>
          </w:p>
        </w:tc>
      </w:tr>
      <w:tr w:rsidR="008E2F98" w:rsidRPr="00016DE2" w:rsidTr="008E2F98">
        <w:trPr>
          <w:trHeight w:val="270"/>
          <w:jc w:val="center"/>
        </w:trPr>
        <w:tc>
          <w:tcPr>
            <w:tcW w:w="1415" w:type="dxa"/>
            <w:vMerge/>
          </w:tcPr>
          <w:p w:rsidR="008E2F98" w:rsidRPr="00016DE2" w:rsidRDefault="008E2F98" w:rsidP="00847186">
            <w:pPr>
              <w:jc w:val="center"/>
              <w:rPr>
                <w:rFonts w:asciiTheme="majorHAnsi" w:hAnsiTheme="majorHAnsi" w:cstheme="majorHAnsi"/>
                <w:bCs/>
                <w:sz w:val="20"/>
                <w:szCs w:val="20"/>
              </w:rPr>
            </w:pPr>
          </w:p>
        </w:tc>
        <w:tc>
          <w:tcPr>
            <w:tcW w:w="1415" w:type="dxa"/>
            <w:vAlign w:val="center"/>
          </w:tcPr>
          <w:p w:rsidR="008E2F98" w:rsidRPr="006358EF" w:rsidRDefault="008E2F98" w:rsidP="00847186">
            <w:pPr>
              <w:jc w:val="center"/>
              <w:rPr>
                <w:rFonts w:asciiTheme="majorHAnsi" w:hAnsiTheme="majorHAnsi" w:cstheme="majorHAnsi"/>
                <w:bCs/>
                <w:sz w:val="20"/>
                <w:szCs w:val="20"/>
              </w:rPr>
            </w:pPr>
            <w:r w:rsidRPr="006358EF">
              <w:rPr>
                <w:rFonts w:asciiTheme="majorHAnsi" w:hAnsiTheme="majorHAnsi" w:cstheme="majorHAnsi"/>
                <w:bCs/>
                <w:sz w:val="20"/>
                <w:szCs w:val="20"/>
              </w:rPr>
              <w:t>30231300-0</w:t>
            </w:r>
          </w:p>
        </w:tc>
        <w:tc>
          <w:tcPr>
            <w:tcW w:w="6521" w:type="dxa"/>
            <w:vAlign w:val="center"/>
          </w:tcPr>
          <w:p w:rsidR="008E2F98" w:rsidRPr="00016DE2" w:rsidRDefault="008E2F98" w:rsidP="00847186">
            <w:pPr>
              <w:rPr>
                <w:rFonts w:asciiTheme="majorHAnsi" w:hAnsiTheme="majorHAnsi" w:cstheme="majorHAnsi"/>
                <w:bCs/>
                <w:sz w:val="20"/>
                <w:szCs w:val="20"/>
              </w:rPr>
            </w:pPr>
            <w:r w:rsidRPr="00016DE2">
              <w:rPr>
                <w:rFonts w:asciiTheme="majorHAnsi" w:hAnsiTheme="majorHAnsi" w:cstheme="majorHAnsi"/>
                <w:bCs/>
                <w:sz w:val="20"/>
                <w:szCs w:val="20"/>
              </w:rPr>
              <w:t>Monitory ekranowe</w:t>
            </w:r>
          </w:p>
        </w:tc>
      </w:tr>
    </w:tbl>
    <w:p w:rsidR="00A0163F" w:rsidRDefault="00A0163F" w:rsidP="00A0163F"/>
    <w:p w:rsidR="00807E68" w:rsidRDefault="00807E68" w:rsidP="00A0163F"/>
    <w:p w:rsidR="00807E68" w:rsidRDefault="00807E68" w:rsidP="00A0163F"/>
    <w:p w:rsidR="00807E68" w:rsidRDefault="00807E68" w:rsidP="00A0163F"/>
    <w:p w:rsidR="00A0163F" w:rsidRPr="00A0163F" w:rsidRDefault="00A0163F" w:rsidP="00A0163F"/>
    <w:p w:rsidR="00FF10B9" w:rsidRPr="0095188D" w:rsidRDefault="008E2F98" w:rsidP="00B716FA">
      <w:pPr>
        <w:jc w:val="center"/>
        <w:rPr>
          <w:rFonts w:asciiTheme="minorHAnsi" w:hAnsiTheme="minorHAnsi" w:cstheme="minorHAnsi"/>
          <w:b/>
        </w:rPr>
      </w:pPr>
      <w:r w:rsidRPr="003F73C9">
        <w:rPr>
          <w:rFonts w:asciiTheme="minorHAnsi" w:hAnsiTheme="minorHAnsi" w:cstheme="minorHAnsi"/>
          <w:b/>
        </w:rPr>
        <w:t>Rabka Zdrój</w:t>
      </w:r>
      <w:r w:rsidR="00FF10B9" w:rsidRPr="003F73C9">
        <w:rPr>
          <w:rFonts w:asciiTheme="minorHAnsi" w:hAnsiTheme="minorHAnsi" w:cstheme="minorHAnsi"/>
        </w:rPr>
        <w:t>,</w:t>
      </w:r>
      <w:r w:rsidR="00FF10B9" w:rsidRPr="0095188D">
        <w:rPr>
          <w:rFonts w:asciiTheme="minorHAnsi" w:hAnsiTheme="minorHAnsi" w:cstheme="minorHAnsi"/>
        </w:rPr>
        <w:t xml:space="preserve"> </w:t>
      </w:r>
      <w:r w:rsidR="0095188D" w:rsidRPr="0095188D">
        <w:rPr>
          <w:rFonts w:asciiTheme="minorHAnsi" w:hAnsiTheme="minorHAnsi" w:cstheme="minorHAnsi"/>
          <w:b/>
        </w:rPr>
        <w:t>1</w:t>
      </w:r>
      <w:r w:rsidR="00E36D7D">
        <w:rPr>
          <w:rFonts w:asciiTheme="minorHAnsi" w:hAnsiTheme="minorHAnsi" w:cstheme="minorHAnsi"/>
          <w:b/>
        </w:rPr>
        <w:t>6</w:t>
      </w:r>
      <w:r w:rsidR="003F73C9" w:rsidRPr="0095188D">
        <w:rPr>
          <w:rFonts w:asciiTheme="minorHAnsi" w:hAnsiTheme="minorHAnsi" w:cstheme="minorHAnsi"/>
          <w:b/>
        </w:rPr>
        <w:t>.</w:t>
      </w:r>
      <w:r w:rsidR="0095188D" w:rsidRPr="0095188D">
        <w:rPr>
          <w:rFonts w:asciiTheme="minorHAnsi" w:hAnsiTheme="minorHAnsi" w:cstheme="minorHAnsi"/>
          <w:b/>
        </w:rPr>
        <w:t>1</w:t>
      </w:r>
      <w:r w:rsidR="00E36D7D">
        <w:rPr>
          <w:rFonts w:asciiTheme="minorHAnsi" w:hAnsiTheme="minorHAnsi" w:cstheme="minorHAnsi"/>
          <w:b/>
        </w:rPr>
        <w:t>1</w:t>
      </w:r>
      <w:r w:rsidR="003F73C9" w:rsidRPr="0095188D">
        <w:rPr>
          <w:rFonts w:asciiTheme="minorHAnsi" w:hAnsiTheme="minorHAnsi" w:cstheme="minorHAnsi"/>
          <w:b/>
        </w:rPr>
        <w:t>.2022</w:t>
      </w:r>
      <w:r w:rsidR="00FF10B9" w:rsidRPr="0095188D">
        <w:rPr>
          <w:rFonts w:asciiTheme="minorHAnsi" w:hAnsiTheme="minorHAnsi" w:cstheme="minorHAnsi"/>
          <w:b/>
        </w:rPr>
        <w:t xml:space="preserve"> r</w:t>
      </w:r>
      <w:r w:rsidR="003F73C9" w:rsidRPr="0095188D">
        <w:rPr>
          <w:rFonts w:asciiTheme="minorHAnsi" w:hAnsiTheme="minorHAnsi" w:cstheme="minorHAnsi"/>
          <w:b/>
        </w:rPr>
        <w:t>.</w:t>
      </w:r>
    </w:p>
    <w:p w:rsidR="00902EF5" w:rsidRPr="00A0163F" w:rsidRDefault="00902EF5" w:rsidP="00D07DBF">
      <w:pPr>
        <w:jc w:val="both"/>
        <w:rPr>
          <w:rFonts w:asciiTheme="minorHAnsi" w:hAnsiTheme="minorHAnsi" w:cstheme="minorHAnsi"/>
        </w:rPr>
      </w:pPr>
    </w:p>
    <w:p w:rsidR="00A35F38" w:rsidRDefault="00A35F38">
      <w:pPr>
        <w:spacing w:after="160" w:line="259" w:lineRule="auto"/>
        <w:rPr>
          <w:rFonts w:asciiTheme="minorHAnsi" w:hAnsiTheme="minorHAnsi" w:cstheme="minorHAnsi"/>
          <w:sz w:val="22"/>
        </w:rPr>
      </w:pPr>
    </w:p>
    <w:p w:rsidR="00B716FA" w:rsidRPr="00B716FA" w:rsidRDefault="003E16D2" w:rsidP="00B716FA">
      <w:pPr>
        <w:spacing w:after="160" w:line="259" w:lineRule="auto"/>
        <w:jc w:val="center"/>
        <w:rPr>
          <w:rFonts w:asciiTheme="minorHAnsi" w:hAnsiTheme="minorHAnsi" w:cstheme="minorHAnsi"/>
          <w:sz w:val="22"/>
          <w:szCs w:val="22"/>
        </w:rPr>
      </w:pPr>
      <w:r w:rsidRPr="003E16D2">
        <w:rPr>
          <w:rFonts w:asciiTheme="minorHAnsi" w:hAnsiTheme="minorHAnsi" w:cstheme="minorHAnsi"/>
          <w:sz w:val="22"/>
          <w:szCs w:val="22"/>
        </w:rPr>
        <w:t>Projekt finansowany ze środków Europejskiego Funduszu Rozwoju Regionalnego (EFRR) w ramach Programu Operacyjnego Cyfrowa Polska na lata 2014 – 2020, O</w:t>
      </w:r>
      <w:r w:rsidR="003F6354">
        <w:rPr>
          <w:rFonts w:asciiTheme="minorHAnsi" w:hAnsiTheme="minorHAnsi" w:cstheme="minorHAnsi"/>
          <w:sz w:val="22"/>
          <w:szCs w:val="22"/>
        </w:rPr>
        <w:t>ś</w:t>
      </w:r>
      <w:r w:rsidRPr="003E16D2">
        <w:rPr>
          <w:rFonts w:asciiTheme="minorHAnsi" w:hAnsiTheme="minorHAnsi" w:cstheme="minorHAnsi"/>
          <w:sz w:val="22"/>
          <w:szCs w:val="22"/>
        </w:rPr>
        <w:t xml:space="preserve"> </w:t>
      </w:r>
      <w:r w:rsidR="00FD5570">
        <w:rPr>
          <w:rFonts w:asciiTheme="minorHAnsi" w:hAnsiTheme="minorHAnsi" w:cstheme="minorHAnsi"/>
          <w:sz w:val="22"/>
          <w:szCs w:val="22"/>
        </w:rPr>
        <w:t xml:space="preserve">priorytetowa </w:t>
      </w:r>
      <w:r w:rsidRPr="003E16D2">
        <w:rPr>
          <w:rFonts w:asciiTheme="minorHAnsi" w:hAnsiTheme="minorHAnsi" w:cstheme="minorHAnsi"/>
          <w:sz w:val="22"/>
          <w:szCs w:val="22"/>
        </w:rPr>
        <w:t>V „Rozw</w:t>
      </w:r>
      <w:r w:rsidRPr="003E16D2">
        <w:rPr>
          <w:rFonts w:asciiTheme="minorHAnsi" w:hAnsiTheme="minorHAnsi" w:cstheme="minorHAnsi" w:hint="eastAsia"/>
          <w:sz w:val="22"/>
          <w:szCs w:val="22"/>
        </w:rPr>
        <w:t>ó</w:t>
      </w:r>
      <w:r w:rsidRPr="003E16D2">
        <w:rPr>
          <w:rFonts w:asciiTheme="minorHAnsi" w:hAnsiTheme="minorHAnsi" w:cstheme="minorHAnsi"/>
          <w:sz w:val="22"/>
          <w:szCs w:val="22"/>
        </w:rPr>
        <w:t>j cyfrowy JST oraz wzmocnienie cyfrowej odporno</w:t>
      </w:r>
      <w:r w:rsidRPr="003E16D2">
        <w:rPr>
          <w:rFonts w:asciiTheme="minorHAnsi" w:hAnsiTheme="minorHAnsi" w:cstheme="minorHAnsi" w:hint="eastAsia"/>
          <w:sz w:val="22"/>
          <w:szCs w:val="22"/>
        </w:rPr>
        <w:t>ś</w:t>
      </w:r>
      <w:r w:rsidRPr="003E16D2">
        <w:rPr>
          <w:rFonts w:asciiTheme="minorHAnsi" w:hAnsiTheme="minorHAnsi" w:cstheme="minorHAnsi"/>
          <w:sz w:val="22"/>
          <w:szCs w:val="22"/>
        </w:rPr>
        <w:t>ci na zagro</w:t>
      </w:r>
      <w:r w:rsidRPr="003E16D2">
        <w:rPr>
          <w:rFonts w:asciiTheme="minorHAnsi" w:hAnsiTheme="minorHAnsi" w:cstheme="minorHAnsi" w:hint="eastAsia"/>
          <w:sz w:val="22"/>
          <w:szCs w:val="22"/>
        </w:rPr>
        <w:t>ż</w:t>
      </w:r>
      <w:r w:rsidRPr="003E16D2">
        <w:rPr>
          <w:rFonts w:asciiTheme="minorHAnsi" w:hAnsiTheme="minorHAnsi" w:cstheme="minorHAnsi"/>
          <w:sz w:val="22"/>
          <w:szCs w:val="22"/>
        </w:rPr>
        <w:t xml:space="preserve">enia - </w:t>
      </w:r>
      <w:proofErr w:type="spellStart"/>
      <w:r w:rsidRPr="003E16D2">
        <w:rPr>
          <w:rFonts w:asciiTheme="minorHAnsi" w:hAnsiTheme="minorHAnsi" w:cstheme="minorHAnsi"/>
          <w:sz w:val="22"/>
          <w:szCs w:val="22"/>
        </w:rPr>
        <w:t>REACT-EU</w:t>
      </w:r>
      <w:proofErr w:type="spellEnd"/>
      <w:r w:rsidRPr="003E16D2">
        <w:rPr>
          <w:rFonts w:asciiTheme="minorHAnsi" w:hAnsiTheme="minorHAnsi" w:cstheme="minorHAnsi"/>
          <w:sz w:val="22"/>
          <w:szCs w:val="22"/>
        </w:rPr>
        <w:t>”</w:t>
      </w:r>
      <w:r w:rsidR="00B716FA" w:rsidRPr="00B716FA">
        <w:rPr>
          <w:rFonts w:asciiTheme="minorHAnsi" w:hAnsiTheme="minorHAnsi" w:cstheme="minorHAnsi"/>
          <w:sz w:val="22"/>
          <w:szCs w:val="22"/>
        </w:rPr>
        <w:t>.</w:t>
      </w:r>
    </w:p>
    <w:p w:rsidR="006358EF" w:rsidRDefault="006358EF">
      <w:pPr>
        <w:spacing w:after="160" w:line="259" w:lineRule="auto"/>
        <w:rPr>
          <w:rFonts w:asciiTheme="minorHAnsi" w:eastAsia="Calibri" w:hAnsiTheme="minorHAnsi" w:cstheme="minorHAnsi"/>
          <w:b/>
          <w:color w:val="2F5496" w:themeColor="accent5" w:themeShade="BF"/>
          <w:sz w:val="22"/>
          <w:lang w:eastAsia="en-US"/>
        </w:rPr>
      </w:pPr>
      <w:r>
        <w:rPr>
          <w:rFonts w:asciiTheme="minorHAnsi" w:eastAsia="Calibri" w:hAnsiTheme="minorHAnsi" w:cstheme="minorHAnsi"/>
          <w:color w:val="2F5496" w:themeColor="accent5" w:themeShade="BF"/>
          <w:lang w:eastAsia="en-US"/>
        </w:rPr>
        <w:br w:type="page"/>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rsidR="003B655B"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Nazwa: </w:t>
      </w:r>
      <w:r w:rsidRPr="00EC5637">
        <w:rPr>
          <w:rFonts w:asciiTheme="minorHAnsi" w:hAnsiTheme="minorHAnsi" w:cstheme="minorHAnsi"/>
          <w:sz w:val="22"/>
          <w:szCs w:val="22"/>
        </w:rPr>
        <w:tab/>
      </w:r>
      <w:bookmarkStart w:id="2" w:name="_Hlk82587731"/>
      <w:bookmarkStart w:id="3" w:name="_Hlk100672181"/>
      <w:r w:rsidR="00C01634" w:rsidRPr="00EC5637">
        <w:rPr>
          <w:rFonts w:asciiTheme="minorHAnsi" w:hAnsiTheme="minorHAnsi" w:cstheme="minorHAnsi"/>
          <w:sz w:val="22"/>
          <w:szCs w:val="22"/>
        </w:rPr>
        <w:t xml:space="preserve">Gmina </w:t>
      </w:r>
      <w:r w:rsidR="00016DE2">
        <w:rPr>
          <w:rFonts w:asciiTheme="minorHAnsi" w:hAnsiTheme="minorHAnsi" w:cstheme="minorHAnsi"/>
          <w:sz w:val="22"/>
          <w:szCs w:val="22"/>
        </w:rPr>
        <w:t>Rabka Zdrój</w:t>
      </w:r>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Adres: </w:t>
      </w:r>
      <w:r w:rsidRPr="00EC5637">
        <w:rPr>
          <w:rFonts w:asciiTheme="minorHAnsi" w:hAnsiTheme="minorHAnsi" w:cstheme="minorHAnsi"/>
          <w:sz w:val="22"/>
          <w:szCs w:val="22"/>
        </w:rPr>
        <w:tab/>
      </w:r>
      <w:bookmarkStart w:id="4" w:name="_Hlk108534540"/>
      <w:bookmarkEnd w:id="2"/>
      <w:r w:rsidR="00CA65EF">
        <w:rPr>
          <w:rFonts w:asciiTheme="minorHAnsi" w:hAnsiTheme="minorHAnsi" w:cstheme="minorHAnsi"/>
          <w:sz w:val="22"/>
          <w:szCs w:val="22"/>
        </w:rPr>
        <w:t>3</w:t>
      </w:r>
      <w:r w:rsidR="00646E55" w:rsidRPr="00EC5637">
        <w:rPr>
          <w:rFonts w:asciiTheme="minorHAnsi" w:hAnsiTheme="minorHAnsi" w:cstheme="minorHAnsi"/>
          <w:sz w:val="22"/>
          <w:szCs w:val="22"/>
        </w:rPr>
        <w:t>4-</w:t>
      </w:r>
      <w:r w:rsidR="0070731E">
        <w:rPr>
          <w:rFonts w:asciiTheme="minorHAnsi" w:hAnsiTheme="minorHAnsi" w:cstheme="minorHAnsi"/>
          <w:sz w:val="22"/>
          <w:szCs w:val="22"/>
        </w:rPr>
        <w:t>700</w:t>
      </w:r>
      <w:r w:rsidR="00646E55" w:rsidRPr="00EC5637">
        <w:rPr>
          <w:rFonts w:asciiTheme="minorHAnsi" w:hAnsiTheme="minorHAnsi" w:cstheme="minorHAnsi"/>
          <w:sz w:val="22"/>
          <w:szCs w:val="22"/>
        </w:rPr>
        <w:t xml:space="preserve"> </w:t>
      </w:r>
      <w:r w:rsidR="0070731E">
        <w:rPr>
          <w:rFonts w:asciiTheme="minorHAnsi" w:hAnsiTheme="minorHAnsi" w:cstheme="minorHAnsi"/>
          <w:sz w:val="22"/>
          <w:szCs w:val="22"/>
        </w:rPr>
        <w:t>Rabka Zdrój, ul. Parkowa 2</w:t>
      </w:r>
      <w:bookmarkEnd w:id="4"/>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NIP:</w:t>
      </w:r>
      <w:r w:rsidRPr="00EC5637">
        <w:rPr>
          <w:rFonts w:asciiTheme="minorHAnsi" w:hAnsiTheme="minorHAnsi" w:cstheme="minorHAnsi"/>
          <w:sz w:val="22"/>
          <w:szCs w:val="22"/>
        </w:rPr>
        <w:tab/>
      </w:r>
      <w:bookmarkStart w:id="5" w:name="_Hlk109118263"/>
      <w:r w:rsidR="0070731E" w:rsidRPr="0070731E">
        <w:rPr>
          <w:rFonts w:asciiTheme="minorHAnsi" w:hAnsiTheme="minorHAnsi" w:cstheme="minorHAnsi"/>
          <w:color w:val="202124"/>
          <w:sz w:val="22"/>
          <w:szCs w:val="22"/>
          <w:shd w:val="clear" w:color="auto" w:fill="FFFFFF"/>
        </w:rPr>
        <w:t>735-10-06-084</w:t>
      </w:r>
      <w:bookmarkEnd w:id="5"/>
    </w:p>
    <w:p w:rsidR="00EB6716" w:rsidRPr="00EC5637" w:rsidRDefault="00B716FA" w:rsidP="00EB6716">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tel.  </w:t>
      </w:r>
      <w:r w:rsidRPr="00EC5637">
        <w:rPr>
          <w:rFonts w:asciiTheme="minorHAnsi" w:hAnsiTheme="minorHAnsi" w:cstheme="minorHAnsi"/>
          <w:sz w:val="22"/>
          <w:szCs w:val="22"/>
        </w:rPr>
        <w:tab/>
      </w:r>
      <w:r w:rsidR="00C01634" w:rsidRPr="00EC5637">
        <w:rPr>
          <w:rFonts w:asciiTheme="minorHAnsi" w:hAnsiTheme="minorHAnsi" w:cstheme="minorHAnsi"/>
          <w:sz w:val="22"/>
          <w:szCs w:val="22"/>
        </w:rPr>
        <w:t xml:space="preserve">+48 </w:t>
      </w:r>
      <w:r w:rsidR="00646E55" w:rsidRPr="00EC5637">
        <w:rPr>
          <w:rFonts w:asciiTheme="minorHAnsi" w:hAnsiTheme="minorHAnsi" w:cstheme="minorHAnsi"/>
          <w:sz w:val="22"/>
          <w:szCs w:val="22"/>
        </w:rPr>
        <w:t xml:space="preserve">18 26 </w:t>
      </w:r>
      <w:r w:rsidR="001F4A92">
        <w:rPr>
          <w:rFonts w:asciiTheme="minorHAnsi" w:hAnsiTheme="minorHAnsi" w:cstheme="minorHAnsi"/>
          <w:sz w:val="22"/>
          <w:szCs w:val="22"/>
        </w:rPr>
        <w:t>92 000</w:t>
      </w:r>
    </w:p>
    <w:bookmarkEnd w:id="3"/>
    <w:p w:rsidR="00695FC7" w:rsidRPr="00EC5637" w:rsidRDefault="00B716FA" w:rsidP="00D1360B">
      <w:pPr>
        <w:tabs>
          <w:tab w:val="left" w:pos="1843"/>
        </w:tabs>
        <w:spacing w:line="253" w:lineRule="exact"/>
        <w:rPr>
          <w:rFonts w:asciiTheme="minorHAnsi" w:hAnsiTheme="minorHAnsi" w:cstheme="minorHAnsi"/>
          <w:bCs/>
          <w:sz w:val="22"/>
          <w:szCs w:val="22"/>
        </w:rPr>
      </w:pPr>
      <w:r w:rsidRPr="00EC5637">
        <w:rPr>
          <w:rFonts w:asciiTheme="minorHAnsi" w:hAnsiTheme="minorHAnsi" w:cstheme="minorHAnsi"/>
          <w:sz w:val="22"/>
          <w:szCs w:val="22"/>
        </w:rPr>
        <w:t xml:space="preserve">Adres e-mail: </w:t>
      </w:r>
      <w:r w:rsidRPr="00EC5637">
        <w:rPr>
          <w:rFonts w:asciiTheme="minorHAnsi" w:hAnsiTheme="minorHAnsi" w:cstheme="minorHAnsi"/>
          <w:sz w:val="22"/>
          <w:szCs w:val="22"/>
        </w:rPr>
        <w:tab/>
      </w:r>
      <w:r w:rsidR="00A23370" w:rsidRPr="0070731E">
        <w:rPr>
          <w:rFonts w:asciiTheme="majorHAnsi" w:hAnsiTheme="majorHAnsi" w:cstheme="majorHAnsi"/>
          <w:sz w:val="22"/>
          <w:szCs w:val="22"/>
        </w:rPr>
        <w:t> </w:t>
      </w:r>
      <w:hyperlink r:id="rId8" w:history="1">
        <w:r w:rsidR="0070731E" w:rsidRPr="0070731E">
          <w:rPr>
            <w:rStyle w:val="Hipercze"/>
            <w:rFonts w:asciiTheme="majorHAnsi" w:hAnsiTheme="majorHAnsi" w:cstheme="majorHAnsi"/>
            <w:sz w:val="22"/>
            <w:szCs w:val="22"/>
          </w:rPr>
          <w:t>urzad@rabka.pl</w:t>
        </w:r>
      </w:hyperlink>
    </w:p>
    <w:p w:rsidR="00A23370" w:rsidRDefault="00A23370" w:rsidP="00D1360B">
      <w:pPr>
        <w:tabs>
          <w:tab w:val="left" w:pos="1843"/>
        </w:tabs>
        <w:spacing w:line="253" w:lineRule="exact"/>
        <w:rPr>
          <w:rFonts w:asciiTheme="minorHAnsi" w:hAnsiTheme="minorHAnsi" w:cstheme="minorHAnsi"/>
          <w:bCs/>
          <w:sz w:val="22"/>
          <w:szCs w:val="22"/>
        </w:rPr>
      </w:pPr>
    </w:p>
    <w:p w:rsidR="00D1360B" w:rsidRPr="00646E55" w:rsidRDefault="00B716FA" w:rsidP="00D1360B">
      <w:pPr>
        <w:tabs>
          <w:tab w:val="left" w:pos="1843"/>
        </w:tabs>
        <w:spacing w:line="253" w:lineRule="exact"/>
        <w:rPr>
          <w:rFonts w:asciiTheme="minorHAnsi" w:hAnsiTheme="minorHAnsi" w:cstheme="minorHAnsi"/>
          <w:bCs/>
          <w:sz w:val="22"/>
          <w:szCs w:val="22"/>
        </w:rPr>
      </w:pPr>
      <w:r w:rsidRPr="00646E55">
        <w:rPr>
          <w:rFonts w:asciiTheme="minorHAnsi" w:hAnsiTheme="minorHAnsi" w:cstheme="minorHAnsi"/>
          <w:bCs/>
          <w:sz w:val="22"/>
          <w:szCs w:val="22"/>
        </w:rPr>
        <w:t>Adres strony internetowej, na której jest prowadzone postępowanie i na której będą dostępne wszelkie dokumenty związane z prowadzoną procedurą</w:t>
      </w:r>
      <w:r w:rsidR="00646E55" w:rsidRPr="00646E55">
        <w:rPr>
          <w:rFonts w:ascii="Roboto" w:hAnsi="Roboto"/>
          <w:bCs/>
          <w:color w:val="7A7A7A"/>
          <w:sz w:val="22"/>
          <w:szCs w:val="22"/>
          <w:shd w:val="clear" w:color="auto" w:fill="FFFFFF"/>
        </w:rPr>
        <w:t xml:space="preserve"> </w:t>
      </w:r>
      <w:hyperlink r:id="rId9" w:history="1">
        <w:r w:rsidR="00450685" w:rsidRPr="000940A2">
          <w:rPr>
            <w:rStyle w:val="Hipercze"/>
            <w:rFonts w:asciiTheme="minorHAnsi" w:hAnsiTheme="minorHAnsi" w:cstheme="minorHAnsi"/>
            <w:bCs/>
            <w:sz w:val="22"/>
            <w:szCs w:val="22"/>
          </w:rPr>
          <w:t>https://platformazakupowa.pl/pn/rabka</w:t>
        </w:r>
      </w:hyperlink>
      <w:r w:rsidR="00B43162" w:rsidRPr="00646E55">
        <w:rPr>
          <w:rFonts w:asciiTheme="minorHAnsi" w:hAnsiTheme="minorHAnsi" w:cstheme="minorHAnsi"/>
          <w:bCs/>
          <w:sz w:val="22"/>
          <w:szCs w:val="22"/>
        </w:rPr>
        <w:t>.</w:t>
      </w:r>
    </w:p>
    <w:p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rsidR="006C3FB1"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sidR="006C3FB1" w:rsidRPr="00FE2A79">
        <w:rPr>
          <w:rFonts w:asciiTheme="minorHAnsi" w:hAnsiTheme="minorHAnsi" w:cstheme="minorHAnsi"/>
          <w:iCs/>
          <w:sz w:val="22"/>
          <w:szCs w:val="22"/>
        </w:rPr>
        <w:t>podstawowym bez negocjacji, o którym mowa w</w:t>
      </w:r>
      <w:r w:rsidR="008A5D06" w:rsidRPr="00FE2A79">
        <w:rPr>
          <w:rFonts w:asciiTheme="minorHAnsi" w:hAnsiTheme="minorHAnsi" w:cstheme="minorHAnsi"/>
          <w:iCs/>
          <w:sz w:val="22"/>
          <w:szCs w:val="22"/>
        </w:rPr>
        <w:t> </w:t>
      </w:r>
      <w:r w:rsidR="006C3FB1" w:rsidRPr="00FE2A79">
        <w:rPr>
          <w:rFonts w:asciiTheme="minorHAnsi" w:hAnsiTheme="minorHAnsi" w:cstheme="minorHAnsi"/>
          <w:iCs/>
          <w:sz w:val="22"/>
          <w:szCs w:val="22"/>
        </w:rPr>
        <w:t xml:space="preserve">art. 275 </w:t>
      </w:r>
      <w:proofErr w:type="spellStart"/>
      <w:r w:rsidR="006C3FB1" w:rsidRPr="00FE2A79">
        <w:rPr>
          <w:rFonts w:asciiTheme="minorHAnsi" w:hAnsiTheme="minorHAnsi" w:cstheme="minorHAnsi"/>
          <w:iCs/>
          <w:sz w:val="22"/>
          <w:szCs w:val="22"/>
        </w:rPr>
        <w:t>pkt</w:t>
      </w:r>
      <w:proofErr w:type="spellEnd"/>
      <w:r w:rsidR="006C3FB1" w:rsidRPr="00FE2A79">
        <w:rPr>
          <w:rFonts w:asciiTheme="minorHAnsi" w:hAnsiTheme="minorHAnsi" w:cstheme="minorHAnsi"/>
          <w:iCs/>
          <w:sz w:val="22"/>
          <w:szCs w:val="22"/>
        </w:rPr>
        <w:t xml:space="preserve"> 1 </w:t>
      </w:r>
      <w:r w:rsidRPr="00FE2A79">
        <w:rPr>
          <w:rFonts w:asciiTheme="minorHAnsi" w:hAnsiTheme="minorHAnsi" w:cstheme="minorHAnsi"/>
          <w:iCs/>
          <w:sz w:val="22"/>
          <w:szCs w:val="22"/>
        </w:rPr>
        <w:t xml:space="preserve">ustawy </w:t>
      </w:r>
      <w:r w:rsidR="00191F79" w:rsidRPr="00FE2A79">
        <w:rPr>
          <w:rFonts w:asciiTheme="minorHAnsi" w:hAnsiTheme="minorHAnsi" w:cstheme="minorHAnsi"/>
          <w:iCs/>
          <w:sz w:val="22"/>
          <w:szCs w:val="22"/>
        </w:rPr>
        <w:t xml:space="preserve">z dnia 11 września 2019 r. Prawo zamówień publicznych </w:t>
      </w:r>
      <w:r w:rsidR="005F62F5" w:rsidRPr="00FE2A79">
        <w:rPr>
          <w:rFonts w:asciiTheme="minorHAnsi" w:hAnsiTheme="minorHAnsi" w:cstheme="minorHAnsi"/>
          <w:iCs/>
          <w:sz w:val="22"/>
          <w:szCs w:val="22"/>
        </w:rPr>
        <w:t>(</w:t>
      </w:r>
      <w:proofErr w:type="spellStart"/>
      <w:r w:rsidR="00B5335D">
        <w:rPr>
          <w:rFonts w:asciiTheme="minorHAnsi" w:hAnsiTheme="minorHAnsi" w:cstheme="minorHAnsi"/>
          <w:iCs/>
          <w:sz w:val="22"/>
          <w:szCs w:val="22"/>
        </w:rPr>
        <w:t>t.j</w:t>
      </w:r>
      <w:proofErr w:type="spellEnd"/>
      <w:r w:rsidR="00B5335D">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Dz. U. z 20</w:t>
      </w:r>
      <w:r w:rsidR="00E9752E">
        <w:rPr>
          <w:rFonts w:asciiTheme="minorHAnsi" w:hAnsiTheme="minorHAnsi" w:cstheme="minorHAnsi"/>
          <w:iCs/>
          <w:sz w:val="22"/>
          <w:szCs w:val="22"/>
        </w:rPr>
        <w:t>2</w:t>
      </w:r>
      <w:r w:rsidR="004976A1">
        <w:rPr>
          <w:rFonts w:asciiTheme="minorHAnsi" w:hAnsiTheme="minorHAnsi" w:cstheme="minorHAnsi"/>
          <w:iCs/>
          <w:sz w:val="22"/>
          <w:szCs w:val="22"/>
        </w:rPr>
        <w:t>2</w:t>
      </w:r>
      <w:r w:rsidR="00191F79" w:rsidRPr="00FE2A79">
        <w:rPr>
          <w:rFonts w:asciiTheme="minorHAnsi" w:hAnsiTheme="minorHAnsi" w:cstheme="minorHAnsi"/>
          <w:iCs/>
          <w:sz w:val="22"/>
          <w:szCs w:val="22"/>
        </w:rPr>
        <w:t xml:space="preserve"> r. poz. </w:t>
      </w:r>
      <w:r w:rsidR="00E9752E">
        <w:rPr>
          <w:rFonts w:asciiTheme="minorHAnsi" w:hAnsiTheme="minorHAnsi" w:cstheme="minorHAnsi"/>
          <w:iCs/>
          <w:sz w:val="22"/>
          <w:szCs w:val="22"/>
        </w:rPr>
        <w:t>1</w:t>
      </w:r>
      <w:r w:rsidR="004976A1">
        <w:rPr>
          <w:rFonts w:asciiTheme="minorHAnsi" w:hAnsiTheme="minorHAnsi" w:cstheme="minorHAnsi"/>
          <w:iCs/>
          <w:sz w:val="22"/>
          <w:szCs w:val="22"/>
        </w:rPr>
        <w:t>710</w:t>
      </w:r>
      <w:r w:rsidR="00191F79" w:rsidRPr="00FE2A79">
        <w:rPr>
          <w:rFonts w:asciiTheme="minorHAnsi" w:hAnsiTheme="minorHAnsi" w:cstheme="minorHAnsi"/>
          <w:iCs/>
          <w:sz w:val="22"/>
          <w:szCs w:val="22"/>
        </w:rPr>
        <w:t xml:space="preserve"> </w:t>
      </w:r>
      <w:r w:rsidR="00512FDC">
        <w:rPr>
          <w:rFonts w:asciiTheme="minorHAnsi" w:hAnsiTheme="minorHAnsi" w:cstheme="minorHAnsi"/>
          <w:iCs/>
          <w:sz w:val="22"/>
          <w:szCs w:val="22"/>
        </w:rPr>
        <w:br/>
      </w:r>
      <w:r w:rsidR="00191F79" w:rsidRPr="00FE2A79">
        <w:rPr>
          <w:rFonts w:asciiTheme="minorHAnsi" w:hAnsiTheme="minorHAnsi" w:cstheme="minorHAnsi"/>
          <w:iCs/>
          <w:sz w:val="22"/>
          <w:szCs w:val="22"/>
        </w:rPr>
        <w:t>z</w:t>
      </w:r>
      <w:r w:rsidR="00512FDC">
        <w:rPr>
          <w:rFonts w:asciiTheme="minorHAnsi" w:hAnsiTheme="minorHAnsi" w:cstheme="minorHAnsi"/>
          <w:iCs/>
          <w:sz w:val="22"/>
          <w:szCs w:val="22"/>
        </w:rPr>
        <w:t xml:space="preserve"> </w:t>
      </w:r>
      <w:proofErr w:type="spellStart"/>
      <w:r w:rsidR="00512FDC">
        <w:rPr>
          <w:rFonts w:asciiTheme="minorHAnsi" w:hAnsiTheme="minorHAnsi" w:cstheme="minorHAnsi"/>
          <w:iCs/>
          <w:sz w:val="22"/>
          <w:szCs w:val="22"/>
        </w:rPr>
        <w:t>późn</w:t>
      </w:r>
      <w:proofErr w:type="spellEnd"/>
      <w:r w:rsidR="00512FDC">
        <w:rPr>
          <w:rFonts w:asciiTheme="minorHAnsi" w:hAnsiTheme="minorHAnsi" w:cstheme="minorHAnsi"/>
          <w:iCs/>
          <w:sz w:val="22"/>
          <w:szCs w:val="22"/>
        </w:rPr>
        <w:t>.</w:t>
      </w:r>
      <w:r w:rsidR="00191F79" w:rsidRPr="00FE2A79">
        <w:rPr>
          <w:rFonts w:asciiTheme="minorHAnsi" w:hAnsiTheme="minorHAnsi" w:cstheme="minorHAnsi"/>
          <w:iCs/>
          <w:sz w:val="22"/>
          <w:szCs w:val="22"/>
        </w:rPr>
        <w:t xml:space="preserve"> zm.</w:t>
      </w:r>
      <w:r w:rsidR="005F62F5" w:rsidRPr="00FE2A79">
        <w:rPr>
          <w:rFonts w:asciiTheme="minorHAnsi" w:hAnsiTheme="minorHAnsi" w:cstheme="minorHAnsi"/>
          <w:iCs/>
          <w:sz w:val="22"/>
          <w:szCs w:val="22"/>
        </w:rPr>
        <w:t>)</w:t>
      </w:r>
      <w:r w:rsidRPr="00FE2A79">
        <w:rPr>
          <w:rFonts w:asciiTheme="minorHAnsi" w:hAnsiTheme="minorHAnsi" w:cstheme="minorHAnsi"/>
          <w:iCs/>
          <w:sz w:val="22"/>
          <w:szCs w:val="22"/>
        </w:rPr>
        <w:t>, zwan</w:t>
      </w:r>
      <w:r w:rsidR="0088593D"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dalej „ustawą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w:t>
      </w:r>
    </w:p>
    <w:p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3E16D2">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692CBF">
        <w:rPr>
          <w:rFonts w:asciiTheme="minorHAnsi" w:hAnsiTheme="minorHAnsi" w:cstheme="minorHAnsi"/>
          <w:iCs/>
          <w:sz w:val="22"/>
          <w:szCs w:val="22"/>
        </w:rPr>
        <w:t>75</w:t>
      </w:r>
      <w:r w:rsidR="00191F79" w:rsidRPr="00FE2A79">
        <w:rPr>
          <w:rFonts w:asciiTheme="minorHAnsi" w:hAnsiTheme="minorHAnsi" w:cstheme="minorHAnsi"/>
          <w:iCs/>
          <w:sz w:val="22"/>
          <w:szCs w:val="22"/>
        </w:rPr>
        <w:t> </w:t>
      </w:r>
      <w:r w:rsidR="00692CB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rsidR="00634B3C" w:rsidRDefault="00634B3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FB57BE">
        <w:rPr>
          <w:rFonts w:asciiTheme="minorHAnsi" w:hAnsiTheme="minorHAnsi" w:cstheme="minorHAnsi"/>
          <w:iCs/>
          <w:sz w:val="22"/>
          <w:szCs w:val="22"/>
        </w:rPr>
        <w:t xml:space="preserve">systemów oraz </w:t>
      </w:r>
      <w:r w:rsidR="00143A8E" w:rsidRPr="00FE2A79">
        <w:rPr>
          <w:rFonts w:asciiTheme="minorHAnsi" w:hAnsiTheme="minorHAnsi" w:cstheme="minorHAnsi"/>
          <w:iCs/>
          <w:sz w:val="22"/>
          <w:szCs w:val="22"/>
        </w:rPr>
        <w:t xml:space="preserve">sprzętu </w:t>
      </w:r>
      <w:r w:rsidR="00BC7DE8" w:rsidRPr="00FE2A79">
        <w:rPr>
          <w:rFonts w:asciiTheme="minorHAnsi" w:hAnsiTheme="minorHAnsi" w:cstheme="minorHAnsi"/>
          <w:iCs/>
          <w:sz w:val="22"/>
          <w:szCs w:val="22"/>
        </w:rPr>
        <w:t xml:space="preserve">informatycznego </w:t>
      </w:r>
      <w:r w:rsidR="003245C7">
        <w:rPr>
          <w:rFonts w:asciiTheme="minorHAnsi" w:hAnsiTheme="minorHAnsi" w:cstheme="minorHAnsi"/>
          <w:iCs/>
          <w:sz w:val="22"/>
          <w:szCs w:val="22"/>
        </w:rPr>
        <w:t>w podziale na części</w:t>
      </w:r>
      <w:r w:rsidR="00FB57BE">
        <w:rPr>
          <w:rFonts w:asciiTheme="minorHAnsi" w:hAnsiTheme="minorHAnsi" w:cstheme="minorHAnsi"/>
          <w:iCs/>
          <w:sz w:val="22"/>
          <w:szCs w:val="22"/>
        </w:rPr>
        <w:t>, realizowana</w:t>
      </w:r>
      <w:r w:rsidR="003245C7">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6" w:name="_Hlk70671656"/>
      <w:r w:rsidR="006C3FB1" w:rsidRPr="00EB6716">
        <w:rPr>
          <w:rFonts w:asciiTheme="minorHAnsi" w:hAnsiTheme="minorHAnsi" w:cstheme="minorHAnsi"/>
          <w:iCs/>
          <w:sz w:val="22"/>
          <w:szCs w:val="22"/>
        </w:rPr>
        <w:t>„</w:t>
      </w:r>
      <w:bookmarkEnd w:id="6"/>
      <w:r w:rsidR="00692CBF">
        <w:rPr>
          <w:rFonts w:asciiTheme="minorHAnsi" w:hAnsiTheme="minorHAnsi" w:cstheme="minorHAnsi"/>
          <w:iCs/>
          <w:sz w:val="22"/>
          <w:szCs w:val="22"/>
        </w:rPr>
        <w:t>Cyfrowa Gmina</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FB57BE">
        <w:rPr>
          <w:rFonts w:asciiTheme="minorHAnsi" w:hAnsiTheme="minorHAnsi" w:cstheme="minorHAnsi"/>
          <w:iCs/>
          <w:sz w:val="22"/>
          <w:szCs w:val="22"/>
        </w:rPr>
        <w:t> </w:t>
      </w:r>
      <w:r w:rsidR="0093051E" w:rsidRPr="002B5B47">
        <w:rPr>
          <w:rFonts w:asciiTheme="minorHAnsi" w:hAnsiTheme="minorHAnsi" w:cstheme="minorHAnsi"/>
          <w:iCs/>
          <w:sz w:val="22"/>
          <w:szCs w:val="22"/>
        </w:rPr>
        <w:t xml:space="preserve">Załączniku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2 </w:t>
      </w:r>
      <w:r w:rsidR="00FE2A79" w:rsidRPr="002B5B47">
        <w:rPr>
          <w:rFonts w:asciiTheme="minorHAnsi" w:hAnsiTheme="minorHAnsi" w:cstheme="minorHAnsi"/>
          <w:iCs/>
          <w:sz w:val="22"/>
          <w:szCs w:val="22"/>
        </w:rPr>
        <w:t xml:space="preserve">do </w:t>
      </w:r>
      <w:r w:rsidR="006C3FB1" w:rsidRPr="002B5B47">
        <w:rPr>
          <w:rFonts w:asciiTheme="minorHAnsi" w:hAnsiTheme="minorHAnsi" w:cstheme="minorHAnsi"/>
          <w:iCs/>
          <w:sz w:val="22"/>
          <w:szCs w:val="22"/>
        </w:rPr>
        <w:t>SWZ</w:t>
      </w:r>
      <w:r w:rsidR="0093051E" w:rsidRPr="00FE2A79">
        <w:rPr>
          <w:rFonts w:asciiTheme="minorHAnsi" w:hAnsiTheme="minorHAnsi" w:cstheme="minorHAnsi"/>
          <w:iCs/>
          <w:sz w:val="22"/>
          <w:szCs w:val="22"/>
        </w:rPr>
        <w:t>,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2B5B47">
        <w:rPr>
          <w:rFonts w:asciiTheme="minorHAnsi" w:hAnsiTheme="minorHAnsi" w:cstheme="minorHAnsi"/>
          <w:iCs/>
          <w:sz w:val="22"/>
          <w:szCs w:val="22"/>
        </w:rPr>
        <w:t xml:space="preserve">Załącznik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4 do </w:t>
      </w:r>
      <w:r w:rsidR="006C3FB1" w:rsidRPr="002B5B47">
        <w:rPr>
          <w:rFonts w:asciiTheme="minorHAnsi" w:hAnsiTheme="minorHAnsi" w:cstheme="minorHAnsi"/>
          <w:iCs/>
          <w:sz w:val="22"/>
          <w:szCs w:val="22"/>
        </w:rPr>
        <w:t>SWZ</w:t>
      </w:r>
      <w:r w:rsidR="0093051E" w:rsidRPr="002B5B47">
        <w:rPr>
          <w:rFonts w:asciiTheme="minorHAnsi" w:hAnsiTheme="minorHAnsi" w:cstheme="minorHAnsi"/>
          <w:iCs/>
          <w:sz w:val="22"/>
          <w:szCs w:val="22"/>
        </w:rPr>
        <w:t>.</w:t>
      </w:r>
    </w:p>
    <w:p w:rsidR="00F56B1C" w:rsidRDefault="00F56B1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Przedmiot zamówienia obejmuje swoim zakresem:</w:t>
      </w:r>
    </w:p>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1 </w:t>
      </w:r>
      <w:r w:rsidR="00A23370">
        <w:rPr>
          <w:rFonts w:asciiTheme="minorHAnsi" w:hAnsiTheme="minorHAnsi" w:cstheme="minorHAnsi"/>
          <w:iCs/>
          <w:sz w:val="22"/>
          <w:szCs w:val="22"/>
        </w:rPr>
        <w:t xml:space="preserve">– </w:t>
      </w:r>
      <w:r w:rsidR="00923239">
        <w:rPr>
          <w:rFonts w:asciiTheme="minorHAnsi" w:hAnsiTheme="minorHAnsi" w:cstheme="minorHAnsi"/>
          <w:iCs/>
          <w:sz w:val="22"/>
          <w:szCs w:val="22"/>
        </w:rPr>
        <w:t>Dostawa s</w:t>
      </w:r>
      <w:r w:rsidR="00450685">
        <w:rPr>
          <w:rFonts w:asciiTheme="minorHAnsi" w:hAnsiTheme="minorHAnsi" w:cstheme="minorHAnsi"/>
          <w:bCs/>
          <w:sz w:val="22"/>
          <w:szCs w:val="22"/>
        </w:rPr>
        <w:t>ystem</w:t>
      </w:r>
      <w:r w:rsidR="00923239">
        <w:rPr>
          <w:rFonts w:asciiTheme="minorHAnsi" w:hAnsiTheme="minorHAnsi" w:cstheme="minorHAnsi"/>
          <w:bCs/>
          <w:sz w:val="22"/>
          <w:szCs w:val="22"/>
        </w:rPr>
        <w:t>u</w:t>
      </w:r>
      <w:r w:rsidR="00450685">
        <w:rPr>
          <w:rFonts w:asciiTheme="minorHAnsi" w:hAnsiTheme="minorHAnsi" w:cstheme="minorHAnsi"/>
          <w:bCs/>
          <w:sz w:val="22"/>
          <w:szCs w:val="22"/>
        </w:rPr>
        <w:t xml:space="preserve"> wideokonferencyjn</w:t>
      </w:r>
      <w:r w:rsidR="00923239">
        <w:rPr>
          <w:rFonts w:asciiTheme="minorHAnsi" w:hAnsiTheme="minorHAnsi" w:cstheme="minorHAnsi"/>
          <w:bCs/>
          <w:sz w:val="22"/>
          <w:szCs w:val="22"/>
        </w:rPr>
        <w:t>ego</w:t>
      </w:r>
      <w:r w:rsidR="00450685">
        <w:rPr>
          <w:rFonts w:asciiTheme="minorHAnsi" w:hAnsiTheme="minorHAnsi" w:cstheme="minorHAnsi"/>
          <w:bCs/>
          <w:sz w:val="22"/>
          <w:szCs w:val="22"/>
        </w:rPr>
        <w:t xml:space="preserve"> do pracy zdalnej</w:t>
      </w:r>
    </w:p>
    <w:p w:rsidR="00F56B1C" w:rsidRDefault="00450685" w:rsidP="00D968B9">
      <w:pPr>
        <w:pStyle w:val="Akapitzlist"/>
        <w:numPr>
          <w:ilvl w:val="0"/>
          <w:numId w:val="30"/>
        </w:numPr>
        <w:spacing w:before="60" w:after="60"/>
        <w:jc w:val="both"/>
        <w:rPr>
          <w:rFonts w:asciiTheme="minorHAnsi" w:hAnsiTheme="minorHAnsi" w:cstheme="minorHAnsi"/>
          <w:iCs/>
          <w:sz w:val="22"/>
          <w:szCs w:val="22"/>
        </w:rPr>
      </w:pPr>
      <w:bookmarkStart w:id="7" w:name="_Hlk109111843"/>
      <w:bookmarkStart w:id="8" w:name="_Hlk95312619"/>
      <w:bookmarkStart w:id="9" w:name="_Hlk80717173"/>
      <w:r>
        <w:rPr>
          <w:rFonts w:asciiTheme="minorHAnsi" w:hAnsiTheme="minorHAnsi" w:cstheme="minorHAnsi"/>
          <w:bCs/>
          <w:sz w:val="22"/>
          <w:szCs w:val="22"/>
        </w:rPr>
        <w:t xml:space="preserve">System wideokonferencyjny do pracy zdalnej </w:t>
      </w:r>
      <w:bookmarkEnd w:id="7"/>
      <w:r w:rsidR="00AA29E1">
        <w:rPr>
          <w:rFonts w:asciiTheme="minorHAnsi" w:hAnsiTheme="minorHAnsi" w:cstheme="minorHAnsi"/>
          <w:bCs/>
          <w:sz w:val="22"/>
          <w:szCs w:val="22"/>
        </w:rPr>
        <w:tab/>
      </w:r>
      <w:r w:rsidR="00EC5637">
        <w:rPr>
          <w:rFonts w:asciiTheme="minorHAnsi" w:hAnsiTheme="minorHAnsi" w:cstheme="minorHAnsi"/>
          <w:bCs/>
          <w:sz w:val="22"/>
          <w:szCs w:val="22"/>
        </w:rPr>
        <w:tab/>
      </w:r>
      <w:r w:rsidR="00F56B1C" w:rsidRPr="003245C7">
        <w:rPr>
          <w:rFonts w:asciiTheme="minorHAnsi" w:hAnsiTheme="minorHAnsi" w:cstheme="minorHAnsi"/>
          <w:iCs/>
          <w:sz w:val="22"/>
          <w:szCs w:val="22"/>
        </w:rPr>
        <w:t xml:space="preserve">- </w:t>
      </w:r>
      <w:r w:rsidR="00AA29E1">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bookmarkEnd w:id="8"/>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w:t>
      </w:r>
      <w:r w:rsidR="009B652A">
        <w:rPr>
          <w:rFonts w:asciiTheme="minorHAnsi" w:hAnsiTheme="minorHAnsi" w:cstheme="minorHAnsi"/>
          <w:iCs/>
          <w:sz w:val="22"/>
          <w:szCs w:val="22"/>
        </w:rPr>
        <w:t>2</w:t>
      </w:r>
      <w:r>
        <w:rPr>
          <w:rFonts w:asciiTheme="minorHAnsi" w:hAnsiTheme="minorHAnsi" w:cstheme="minorHAnsi"/>
          <w:iCs/>
          <w:sz w:val="22"/>
          <w:szCs w:val="22"/>
        </w:rPr>
        <w:t xml:space="preserve"> </w:t>
      </w:r>
      <w:r w:rsidR="00923239">
        <w:rPr>
          <w:rFonts w:asciiTheme="minorHAnsi" w:hAnsiTheme="minorHAnsi" w:cstheme="minorHAnsi"/>
          <w:iCs/>
          <w:sz w:val="22"/>
          <w:szCs w:val="22"/>
        </w:rPr>
        <w:t>– Dostawa stacji roboczych</w:t>
      </w:r>
    </w:p>
    <w:p w:rsidR="00F56B1C" w:rsidRDefault="00794D2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Stacja robocza</w:t>
      </w:r>
      <w:r>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1C3C28">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6A014B">
        <w:rPr>
          <w:rFonts w:asciiTheme="minorHAnsi" w:hAnsiTheme="minorHAnsi" w:cstheme="minorHAnsi"/>
          <w:iCs/>
          <w:sz w:val="22"/>
          <w:szCs w:val="22"/>
        </w:rPr>
        <w:tab/>
      </w:r>
      <w:r>
        <w:rPr>
          <w:rFonts w:asciiTheme="minorHAnsi" w:hAnsiTheme="minorHAnsi" w:cstheme="minorHAnsi"/>
          <w:iCs/>
          <w:sz w:val="22"/>
          <w:szCs w:val="22"/>
        </w:rPr>
        <w:tab/>
      </w:r>
      <w:r w:rsidR="00F56B1C" w:rsidRPr="003245C7">
        <w:rPr>
          <w:rFonts w:asciiTheme="minorHAnsi" w:hAnsiTheme="minorHAnsi" w:cstheme="minorHAnsi"/>
          <w:iCs/>
          <w:sz w:val="22"/>
          <w:szCs w:val="22"/>
        </w:rPr>
        <w:t xml:space="preserve">- </w:t>
      </w:r>
      <w:r w:rsidR="0080654E">
        <w:rPr>
          <w:rFonts w:asciiTheme="minorHAnsi" w:hAnsiTheme="minorHAnsi" w:cstheme="minorHAnsi"/>
          <w:iCs/>
          <w:sz w:val="22"/>
          <w:szCs w:val="22"/>
        </w:rPr>
        <w:t>3</w:t>
      </w:r>
      <w:r w:rsidR="006A014B">
        <w:rPr>
          <w:rFonts w:asciiTheme="minorHAnsi" w:hAnsiTheme="minorHAnsi" w:cstheme="minorHAnsi"/>
          <w:iCs/>
          <w:sz w:val="22"/>
          <w:szCs w:val="22"/>
        </w:rPr>
        <w:t>2</w:t>
      </w:r>
      <w:r w:rsidR="00F56B1C" w:rsidRPr="003245C7">
        <w:rPr>
          <w:rFonts w:asciiTheme="minorHAnsi" w:hAnsiTheme="minorHAnsi" w:cstheme="minorHAnsi"/>
          <w:iCs/>
          <w:sz w:val="22"/>
          <w:szCs w:val="22"/>
        </w:rPr>
        <w:t xml:space="preserve"> szt.</w:t>
      </w:r>
    </w:p>
    <w:p w:rsidR="00E9752E" w:rsidRDefault="006A014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Stacja robocza typu </w:t>
      </w:r>
      <w:r w:rsidR="00E9752E">
        <w:rPr>
          <w:rFonts w:asciiTheme="minorHAnsi" w:hAnsiTheme="minorHAnsi" w:cstheme="minorHAnsi"/>
          <w:iCs/>
          <w:sz w:val="22"/>
          <w:szCs w:val="22"/>
        </w:rPr>
        <w:t>Laptop</w:t>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1C3C28">
        <w:rPr>
          <w:rFonts w:asciiTheme="minorHAnsi" w:hAnsiTheme="minorHAnsi" w:cstheme="minorHAnsi"/>
          <w:iCs/>
          <w:sz w:val="22"/>
          <w:szCs w:val="22"/>
        </w:rPr>
        <w:tab/>
      </w:r>
      <w:r w:rsidR="00E9752E">
        <w:rPr>
          <w:rFonts w:asciiTheme="minorHAnsi" w:hAnsiTheme="minorHAnsi" w:cstheme="minorHAnsi"/>
          <w:iCs/>
          <w:sz w:val="22"/>
          <w:szCs w:val="22"/>
        </w:rPr>
        <w:t xml:space="preserve">- </w:t>
      </w:r>
      <w:r>
        <w:rPr>
          <w:rFonts w:asciiTheme="minorHAnsi" w:hAnsiTheme="minorHAnsi" w:cstheme="minorHAnsi"/>
          <w:iCs/>
          <w:sz w:val="22"/>
          <w:szCs w:val="22"/>
        </w:rPr>
        <w:t>10</w:t>
      </w:r>
      <w:r w:rsidR="00E9752E">
        <w:rPr>
          <w:rFonts w:asciiTheme="minorHAnsi" w:hAnsiTheme="minorHAnsi" w:cstheme="minorHAnsi"/>
          <w:iCs/>
          <w:sz w:val="22"/>
          <w:szCs w:val="22"/>
        </w:rPr>
        <w:t xml:space="preserve"> szt.</w:t>
      </w:r>
    </w:p>
    <w:bookmarkEnd w:id="9"/>
    <w:p w:rsidR="00634B3C" w:rsidRDefault="00634B3C"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rsidR="00D1360B" w:rsidRDefault="00A70863"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Na cały przedmiot zamówienia zostanie udzielona g</w:t>
      </w:r>
      <w:r w:rsidR="00D1360B">
        <w:rPr>
          <w:rFonts w:asciiTheme="minorHAnsi" w:hAnsiTheme="minorHAnsi" w:cstheme="minorHAnsi"/>
          <w:iCs/>
          <w:sz w:val="22"/>
          <w:szCs w:val="22"/>
        </w:rPr>
        <w:t xml:space="preserve">warancja </w:t>
      </w:r>
      <w:r>
        <w:rPr>
          <w:rFonts w:asciiTheme="minorHAnsi" w:hAnsiTheme="minorHAnsi" w:cstheme="minorHAnsi"/>
          <w:iCs/>
          <w:sz w:val="22"/>
          <w:szCs w:val="22"/>
        </w:rPr>
        <w:t xml:space="preserve">na okres </w:t>
      </w:r>
      <w:r w:rsidR="00880DF4">
        <w:rPr>
          <w:rFonts w:asciiTheme="minorHAnsi" w:hAnsiTheme="minorHAnsi" w:cstheme="minorHAnsi"/>
          <w:iCs/>
          <w:sz w:val="22"/>
          <w:szCs w:val="22"/>
        </w:rPr>
        <w:t xml:space="preserve">minimum </w:t>
      </w:r>
      <w:r w:rsidR="00D1360B">
        <w:rPr>
          <w:rFonts w:asciiTheme="minorHAnsi" w:hAnsiTheme="minorHAnsi" w:cstheme="minorHAnsi"/>
          <w:iCs/>
          <w:sz w:val="22"/>
          <w:szCs w:val="22"/>
        </w:rPr>
        <w:t>36 miesięcy.</w:t>
      </w:r>
    </w:p>
    <w:p w:rsidR="006E7AD3" w:rsidRDefault="006E7AD3" w:rsidP="006E7AD3">
      <w:pPr>
        <w:spacing w:before="120" w:after="120"/>
        <w:jc w:val="both"/>
        <w:rPr>
          <w:rFonts w:asciiTheme="minorHAnsi" w:hAnsiTheme="minorHAnsi" w:cstheme="minorHAnsi"/>
          <w:iCs/>
          <w:sz w:val="22"/>
          <w:szCs w:val="22"/>
        </w:rPr>
      </w:pPr>
    </w:p>
    <w:p w:rsidR="006E7AD3" w:rsidRDefault="006E7AD3" w:rsidP="006E7AD3">
      <w:pPr>
        <w:spacing w:before="120" w:after="120"/>
        <w:jc w:val="both"/>
        <w:rPr>
          <w:rFonts w:asciiTheme="minorHAnsi" w:hAnsiTheme="minorHAnsi" w:cstheme="minorHAnsi"/>
          <w:iCs/>
          <w:sz w:val="22"/>
          <w:szCs w:val="22"/>
        </w:rPr>
      </w:pPr>
    </w:p>
    <w:p w:rsidR="00B430A7" w:rsidRPr="00A8586A" w:rsidRDefault="00B430A7" w:rsidP="00A8586A">
      <w:pPr>
        <w:pStyle w:val="Akapitzlist"/>
        <w:numPr>
          <w:ilvl w:val="0"/>
          <w:numId w:val="26"/>
        </w:numPr>
        <w:spacing w:before="120" w:after="120"/>
        <w:ind w:left="360"/>
        <w:contextualSpacing w:val="0"/>
        <w:jc w:val="both"/>
        <w:rPr>
          <w:rFonts w:asciiTheme="minorHAnsi" w:hAnsiTheme="minorHAnsi" w:cstheme="minorHAnsi"/>
          <w:sz w:val="22"/>
        </w:rPr>
      </w:pPr>
      <w:r w:rsidRPr="00A8586A">
        <w:rPr>
          <w:rFonts w:asciiTheme="minorHAnsi" w:hAnsiTheme="minorHAnsi" w:cstheme="minorHAnsi"/>
          <w:sz w:val="22"/>
        </w:rPr>
        <w:t>Z</w:t>
      </w:r>
      <w:r w:rsidR="00506CB1">
        <w:rPr>
          <w:rFonts w:asciiTheme="minorHAnsi" w:hAnsiTheme="minorHAnsi" w:cstheme="minorHAnsi"/>
          <w:sz w:val="22"/>
        </w:rPr>
        <w:t>asada rozwiązań równoważnych</w:t>
      </w:r>
      <w:r w:rsidRPr="00A8586A">
        <w:rPr>
          <w:rFonts w:asciiTheme="minorHAnsi" w:hAnsiTheme="minorHAnsi" w:cstheme="minorHAnsi"/>
          <w:sz w:val="22"/>
        </w:rPr>
        <w:t>.</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5.1. Przedmiot zamówienia został opisany zgodnie z art. 99 ustawy Pzp, jednakże Zamawiający informuje, że ilekroć w opisie przedmiotu zamówienia lub w dokumentacji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w:t>
      </w:r>
      <w:r w:rsidRPr="00A8586A">
        <w:rPr>
          <w:rFonts w:asciiTheme="minorHAnsi" w:hAnsiTheme="minorHAnsi" w:cstheme="minorHAnsi"/>
          <w:b w:val="0"/>
        </w:rPr>
        <w:lastRenderedPageBreak/>
        <w:t xml:space="preserve">postępowaniu wskazał wszystkie znane mu przypadki i w każdym z nich podał zasady oceny rozwiązań równoważnych.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5.2. Zasady oceny rozwiązań równoważnych w niniejszym postępowaniu obejmuje zakres badania </w:t>
      </w:r>
      <w:r w:rsidRPr="00A8586A">
        <w:rPr>
          <w:rFonts w:asciiTheme="minorHAnsi" w:hAnsiTheme="minorHAnsi" w:cstheme="minorHAnsi"/>
          <w:b w:val="0"/>
        </w:rPr>
        <w:br/>
        <w:t>i oceny ofert, gdzie niewypełnienie wszystkich elementów tego opisu może być podstawą do odrzucenia oferty zgodnie z art. 226 ust. 1 pkt. 5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5.3. Podobna zasada obowiązuje w przypadkach, gdy w opisie przedmiotu zamówienia zostały powadzone odniesienia do norm, europejskich ocen technicznych, aprobat, specyfikacji technicznych </w:t>
      </w:r>
      <w:r w:rsidRPr="00A8586A">
        <w:rPr>
          <w:rFonts w:asciiTheme="minorHAnsi" w:hAnsiTheme="minorHAnsi" w:cstheme="minorHAnsi"/>
          <w:b w:val="0"/>
        </w:rPr>
        <w:br/>
        <w:t xml:space="preserve">i systemów referencji technicznych, o których mowa w art. 101 ust. 1 </w:t>
      </w:r>
      <w:proofErr w:type="spellStart"/>
      <w:r w:rsidRPr="00A8586A">
        <w:rPr>
          <w:rFonts w:asciiTheme="minorHAnsi" w:hAnsiTheme="minorHAnsi" w:cstheme="minorHAnsi"/>
          <w:b w:val="0"/>
        </w:rPr>
        <w:t>pkt</w:t>
      </w:r>
      <w:proofErr w:type="spellEnd"/>
      <w:r w:rsidRPr="00A8586A">
        <w:rPr>
          <w:rFonts w:asciiTheme="minorHAnsi" w:hAnsiTheme="minorHAnsi" w:cstheme="minorHAnsi"/>
          <w:b w:val="0"/>
        </w:rPr>
        <w:t xml:space="preserve"> 2 i ust. 3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rsidR="003245C7" w:rsidRPr="001075AA" w:rsidRDefault="003245C7" w:rsidP="003245C7">
      <w:pPr>
        <w:pStyle w:val="Tekstpodstawowywcity3"/>
        <w:numPr>
          <w:ilvl w:val="0"/>
          <w:numId w:val="7"/>
        </w:numPr>
        <w:spacing w:before="120" w:after="120"/>
        <w:ind w:left="425" w:hanging="425"/>
        <w:rPr>
          <w:rFonts w:asciiTheme="minorHAnsi" w:eastAsiaTheme="minorHAnsi" w:hAnsiTheme="minorHAnsi" w:cstheme="minorHAnsi"/>
          <w:b/>
          <w:szCs w:val="22"/>
          <w:lang w:eastAsia="en-US"/>
        </w:rPr>
      </w:pPr>
      <w:r w:rsidRPr="001075AA">
        <w:rPr>
          <w:rFonts w:asciiTheme="minorHAnsi" w:eastAsiaTheme="minorHAnsi" w:hAnsiTheme="minorHAnsi" w:cstheme="minorHAnsi"/>
          <w:b/>
          <w:szCs w:val="22"/>
          <w:lang w:eastAsia="en-US"/>
        </w:rPr>
        <w:t xml:space="preserve">Zamawiający dopuszcza składanie ofert częściowych </w:t>
      </w:r>
      <w:r w:rsidR="008D4D4B" w:rsidRPr="001075AA">
        <w:rPr>
          <w:rFonts w:asciiTheme="minorHAnsi" w:eastAsiaTheme="minorHAnsi" w:hAnsiTheme="minorHAnsi" w:cstheme="minorHAnsi"/>
          <w:b/>
          <w:szCs w:val="22"/>
          <w:lang w:eastAsia="en-US"/>
        </w:rPr>
        <w:t xml:space="preserve">w odniesieniu do wszystkich </w:t>
      </w:r>
      <w:r w:rsidR="006A014B" w:rsidRPr="001075AA">
        <w:rPr>
          <w:rFonts w:asciiTheme="minorHAnsi" w:eastAsiaTheme="minorHAnsi" w:hAnsiTheme="minorHAnsi" w:cstheme="minorHAnsi"/>
          <w:b/>
          <w:szCs w:val="22"/>
          <w:lang w:eastAsia="en-US"/>
        </w:rPr>
        <w:t xml:space="preserve">części </w:t>
      </w:r>
      <w:r w:rsidRPr="001075AA">
        <w:rPr>
          <w:rFonts w:asciiTheme="minorHAnsi" w:eastAsiaTheme="minorHAnsi" w:hAnsiTheme="minorHAnsi" w:cstheme="minorHAnsi"/>
          <w:b/>
          <w:szCs w:val="22"/>
          <w:lang w:eastAsia="en-US"/>
        </w:rPr>
        <w:t>wyszczególnion</w:t>
      </w:r>
      <w:r w:rsidR="008D4D4B" w:rsidRPr="001075AA">
        <w:rPr>
          <w:rFonts w:asciiTheme="minorHAnsi" w:eastAsiaTheme="minorHAnsi" w:hAnsiTheme="minorHAnsi" w:cstheme="minorHAnsi"/>
          <w:b/>
          <w:szCs w:val="22"/>
          <w:lang w:eastAsia="en-US"/>
        </w:rPr>
        <w:t>ych</w:t>
      </w:r>
      <w:r w:rsidRPr="001075AA">
        <w:rPr>
          <w:rFonts w:asciiTheme="minorHAnsi" w:eastAsiaTheme="minorHAnsi" w:hAnsiTheme="minorHAnsi" w:cstheme="minorHAnsi"/>
          <w:b/>
          <w:szCs w:val="22"/>
          <w:lang w:eastAsia="en-US"/>
        </w:rPr>
        <w:t xml:space="preserve"> w</w:t>
      </w:r>
      <w:r w:rsidR="00B43162" w:rsidRPr="001075AA">
        <w:rPr>
          <w:rFonts w:asciiTheme="minorHAnsi" w:eastAsiaTheme="minorHAnsi" w:hAnsiTheme="minorHAnsi" w:cstheme="minorHAnsi"/>
          <w:b/>
          <w:szCs w:val="22"/>
          <w:lang w:eastAsia="en-US"/>
        </w:rPr>
        <w:t> </w:t>
      </w:r>
      <w:r w:rsidRPr="001075AA">
        <w:rPr>
          <w:rFonts w:asciiTheme="minorHAnsi" w:eastAsiaTheme="minorHAnsi" w:hAnsiTheme="minorHAnsi" w:cstheme="minorHAnsi"/>
          <w:b/>
          <w:szCs w:val="22"/>
          <w:lang w:eastAsia="en-US"/>
        </w:rPr>
        <w:t xml:space="preserve">Załączniku nr 2 do SWZ. </w:t>
      </w:r>
    </w:p>
    <w:p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BC7DE8">
        <w:rPr>
          <w:rFonts w:asciiTheme="minorHAnsi" w:hAnsiTheme="minorHAnsi" w:cstheme="minorHAnsi"/>
          <w:bCs/>
          <w:sz w:val="22"/>
        </w:rPr>
        <w:t xml:space="preserve">do </w:t>
      </w:r>
      <w:r w:rsidR="002100F9">
        <w:rPr>
          <w:rFonts w:asciiTheme="minorHAnsi" w:hAnsiTheme="minorHAnsi" w:cstheme="minorHAnsi"/>
          <w:b/>
          <w:sz w:val="22"/>
        </w:rPr>
        <w:t>4</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CD09FE">
        <w:rPr>
          <w:rFonts w:asciiTheme="minorHAnsi" w:hAnsiTheme="minorHAnsi" w:cstheme="minorHAnsi"/>
          <w:bCs/>
          <w:sz w:val="22"/>
        </w:rPr>
        <w:t xml:space="preserve"> (dotyczy wszystkich części)</w:t>
      </w:r>
      <w:r w:rsidR="00CE6055">
        <w:rPr>
          <w:rFonts w:asciiTheme="minorHAnsi" w:hAnsiTheme="minorHAnsi" w:cstheme="minorHAnsi"/>
          <w:bCs/>
          <w:sz w:val="22"/>
        </w:rPr>
        <w:t>.</w:t>
      </w:r>
    </w:p>
    <w:p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rsidR="00C16113" w:rsidRDefault="00F076DA" w:rsidP="00F076DA">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Zamawiający nie określa warunków udziału w postępowaniu.</w:t>
      </w:r>
    </w:p>
    <w:p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rsidR="0084132B" w:rsidRDefault="0084132B"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O udzielenie zamówienia ubiegać się mogą </w:t>
      </w:r>
      <w:r w:rsidR="00F7619C">
        <w:rPr>
          <w:rFonts w:asciiTheme="minorHAnsi" w:hAnsiTheme="minorHAnsi" w:cstheme="minorHAnsi"/>
          <w:sz w:val="22"/>
          <w:szCs w:val="22"/>
        </w:rPr>
        <w:t>w</w:t>
      </w:r>
      <w:r w:rsidRPr="00A0163F">
        <w:rPr>
          <w:rFonts w:asciiTheme="minorHAnsi" w:hAnsiTheme="minorHAnsi" w:cstheme="minorHAnsi"/>
          <w:sz w:val="22"/>
          <w:szCs w:val="22"/>
        </w:rPr>
        <w:t xml:space="preserve">ykonawcy, którzy </w:t>
      </w:r>
      <w:r w:rsidRPr="00523801">
        <w:rPr>
          <w:rFonts w:asciiTheme="minorHAnsi" w:hAnsiTheme="minorHAnsi" w:cstheme="minorHAnsi"/>
          <w:sz w:val="22"/>
          <w:szCs w:val="22"/>
        </w:rPr>
        <w:t xml:space="preserve">nie podlegają wykluczeniu na podstawie art. </w:t>
      </w:r>
      <w:r w:rsidR="001101CA" w:rsidRPr="00523801">
        <w:rPr>
          <w:rFonts w:asciiTheme="minorHAnsi" w:hAnsiTheme="minorHAnsi" w:cstheme="minorHAnsi"/>
          <w:sz w:val="22"/>
          <w:szCs w:val="22"/>
        </w:rPr>
        <w:t>108</w:t>
      </w:r>
      <w:r w:rsidRPr="00523801">
        <w:rPr>
          <w:rFonts w:asciiTheme="minorHAnsi" w:hAnsiTheme="minorHAnsi" w:cstheme="minorHAnsi"/>
          <w:sz w:val="22"/>
          <w:szCs w:val="22"/>
        </w:rPr>
        <w:t xml:space="preserve"> ust</w:t>
      </w:r>
      <w:r w:rsidR="00DF1E3F" w:rsidRPr="00523801">
        <w:rPr>
          <w:rFonts w:asciiTheme="minorHAnsi" w:hAnsiTheme="minorHAnsi" w:cstheme="minorHAnsi"/>
          <w:sz w:val="22"/>
          <w:szCs w:val="22"/>
        </w:rPr>
        <w:t>.</w:t>
      </w:r>
      <w:r w:rsidRPr="00523801">
        <w:rPr>
          <w:rFonts w:asciiTheme="minorHAnsi" w:hAnsiTheme="minorHAnsi" w:cstheme="minorHAnsi"/>
          <w:sz w:val="22"/>
          <w:szCs w:val="22"/>
        </w:rPr>
        <w:t xml:space="preserve"> 1 ustaw</w:t>
      </w:r>
      <w:r w:rsidR="009E7E40" w:rsidRPr="00523801">
        <w:rPr>
          <w:rFonts w:asciiTheme="minorHAnsi" w:hAnsiTheme="minorHAnsi" w:cstheme="minorHAnsi"/>
          <w:sz w:val="22"/>
          <w:szCs w:val="22"/>
        </w:rPr>
        <w:t xml:space="preserve">y </w:t>
      </w:r>
      <w:r w:rsidR="00AE1460" w:rsidRPr="00523801">
        <w:rPr>
          <w:rFonts w:asciiTheme="minorHAnsi" w:hAnsiTheme="minorHAnsi" w:cstheme="minorHAnsi"/>
          <w:sz w:val="22"/>
          <w:szCs w:val="22"/>
        </w:rPr>
        <w:t>Pzp</w:t>
      </w:r>
      <w:r w:rsidRPr="00523801">
        <w:rPr>
          <w:rFonts w:asciiTheme="minorHAnsi" w:hAnsiTheme="minorHAnsi" w:cstheme="minorHAnsi"/>
          <w:sz w:val="22"/>
          <w:szCs w:val="22"/>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lastRenderedPageBreak/>
        <w:t>1) Zamawiający wykluczy z postępowania Wykonawcę w przypadkach określonych w art. 108 ust. 1 ustawy Pzp, tj. Wykonawcę:</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a) będącego osobą fizyczną, którego prawomocnie skazano za przestępstwo: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udziału w zorganizowanej grupie przestępczej albo związku mającym na celu popełnienie przestęp</w:t>
      </w:r>
      <w:r w:rsidR="00332F9A" w:rsidRPr="00C846B0">
        <w:rPr>
          <w:rFonts w:asciiTheme="minorHAnsi" w:hAnsiTheme="minorHAnsi" w:cstheme="minorHAnsi"/>
          <w:b w:val="0"/>
        </w:rPr>
        <w:t xml:space="preserve">stwa lub </w:t>
      </w:r>
      <w:r w:rsidRPr="00C846B0">
        <w:rPr>
          <w:rFonts w:asciiTheme="minorHAnsi" w:hAnsiTheme="minorHAnsi" w:cstheme="minorHAnsi"/>
          <w:b w:val="0"/>
        </w:rPr>
        <w:t>przestępstwa skarbowego, o którym mowa w art. 258 Kodeksu karnego,</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 handlu ludźmi, o którym mowa w art. 189 a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o którym mowa w art. 228-230 a, art. 250 a Kodeksu karnego lub w art. 46 lub art. 48 ustawy </w:t>
      </w:r>
      <w:r w:rsidRPr="00C846B0">
        <w:rPr>
          <w:rFonts w:asciiTheme="minorHAnsi" w:hAnsiTheme="minorHAnsi" w:cstheme="minorHAnsi"/>
          <w:b w:val="0"/>
        </w:rPr>
        <w:br/>
        <w:t>z dnia 25 czerwca 2010 r. o sporcie,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charakterze terrorystycznym, o którym mowa w art. 115 § 20 Kodeksu karnego, lub mające na celu popełnienie tego przestępstwa,</w:t>
      </w:r>
    </w:p>
    <w:p w:rsidR="00442A14" w:rsidRPr="00C846B0" w:rsidRDefault="00442A14" w:rsidP="00332F9A">
      <w:pPr>
        <w:pStyle w:val="Nagwek2"/>
        <w:numPr>
          <w:ilvl w:val="0"/>
          <w:numId w:val="0"/>
        </w:numPr>
        <w:ind w:hanging="142"/>
        <w:rPr>
          <w:rFonts w:asciiTheme="minorHAnsi" w:hAnsiTheme="minorHAnsi" w:cstheme="minorHAnsi"/>
          <w:b w:val="0"/>
        </w:rPr>
      </w:pPr>
      <w:r w:rsidRPr="00C846B0">
        <w:rPr>
          <w:rFonts w:asciiTheme="minorHAnsi" w:hAnsiTheme="minorHAnsi" w:cstheme="minorHAnsi"/>
          <w:b w:val="0"/>
        </w:rPr>
        <w:t xml:space="preserve">- powierzenia wykonywania pracy małoletniemu cudzoziemcowi, o którym mowa w art. 9 ust. 2 ustawy </w:t>
      </w:r>
      <w:r w:rsidRPr="00C846B0">
        <w:rPr>
          <w:rFonts w:asciiTheme="minorHAnsi" w:hAnsiTheme="minorHAnsi" w:cstheme="minorHAnsi"/>
          <w:b w:val="0"/>
        </w:rPr>
        <w:br/>
        <w:t>z dnia 15 czerwca 2012 r. o skutkach powierzania wykonywania pracy cudzoziemcom przebywającym wbrew przepisom na terytorium Rzeczypospolitej Polskiej (</w:t>
      </w:r>
      <w:proofErr w:type="spellStart"/>
      <w:r w:rsidR="00F17356">
        <w:rPr>
          <w:rFonts w:asciiTheme="minorHAnsi" w:hAnsiTheme="minorHAnsi" w:cstheme="minorHAnsi"/>
          <w:b w:val="0"/>
        </w:rPr>
        <w:t>t.j</w:t>
      </w:r>
      <w:proofErr w:type="spellEnd"/>
      <w:r w:rsidR="00F17356">
        <w:rPr>
          <w:rFonts w:asciiTheme="minorHAnsi" w:hAnsiTheme="minorHAnsi" w:cstheme="minorHAnsi"/>
          <w:b w:val="0"/>
        </w:rPr>
        <w:t xml:space="preserve">. </w:t>
      </w:r>
      <w:r w:rsidRPr="00C846B0">
        <w:rPr>
          <w:rFonts w:asciiTheme="minorHAnsi" w:hAnsiTheme="minorHAnsi" w:cstheme="minorHAnsi"/>
          <w:b w:val="0"/>
        </w:rPr>
        <w:t xml:space="preserve">Dz. U. </w:t>
      </w:r>
      <w:r w:rsidR="00F17356">
        <w:rPr>
          <w:rFonts w:asciiTheme="minorHAnsi" w:hAnsiTheme="minorHAnsi" w:cstheme="minorHAnsi"/>
          <w:b w:val="0"/>
        </w:rPr>
        <w:t xml:space="preserve">z 2021, </w:t>
      </w:r>
      <w:r w:rsidRPr="00C846B0">
        <w:rPr>
          <w:rFonts w:asciiTheme="minorHAnsi" w:hAnsiTheme="minorHAnsi" w:cstheme="minorHAnsi"/>
          <w:b w:val="0"/>
        </w:rPr>
        <w:t xml:space="preserve">poz. </w:t>
      </w:r>
      <w:r w:rsidR="00F17356">
        <w:rPr>
          <w:rFonts w:asciiTheme="minorHAnsi" w:hAnsiTheme="minorHAnsi" w:cstheme="minorHAnsi"/>
          <w:b w:val="0"/>
        </w:rPr>
        <w:t>1745</w:t>
      </w:r>
      <w:r w:rsidRPr="00C846B0">
        <w:rPr>
          <w:rFonts w:asciiTheme="minorHAnsi" w:hAnsiTheme="minorHAnsi" w:cstheme="minorHAnsi"/>
          <w:b w:val="0"/>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którym mowa w art. 9 ust. 1 i 3 lub art. 10 ustawy z dnia 15 czerwca 2012 r. o skutkach powierzania wykonywania pracy cudzoziemcom przebywającym wbrew przepisom na terytorium Rzeczypospolitej Polskiej.</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lub za odpowiedni czyn zabroniony określony w przepisach prawa obcego;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b) jeżeli urzędującego członka jego organu zarządzającego lub nadzorczego, wspólnika spółki </w:t>
      </w:r>
      <w:r w:rsidRPr="00C846B0">
        <w:rPr>
          <w:rFonts w:asciiTheme="minorHAnsi" w:hAnsiTheme="minorHAnsi" w:cstheme="minorHAnsi"/>
          <w:b w:val="0"/>
        </w:rPr>
        <w:br/>
        <w:t xml:space="preserve">w spółce jawnej lub partnerskiej albo </w:t>
      </w:r>
      <w:proofErr w:type="spellStart"/>
      <w:r w:rsidRPr="00C846B0">
        <w:rPr>
          <w:rFonts w:asciiTheme="minorHAnsi" w:hAnsiTheme="minorHAnsi" w:cstheme="minorHAnsi"/>
          <w:b w:val="0"/>
        </w:rPr>
        <w:t>komplementariusza</w:t>
      </w:r>
      <w:proofErr w:type="spellEnd"/>
      <w:r w:rsidRPr="00C846B0">
        <w:rPr>
          <w:rFonts w:asciiTheme="minorHAnsi" w:hAnsiTheme="minorHAnsi" w:cstheme="minorHAnsi"/>
          <w:b w:val="0"/>
        </w:rPr>
        <w:t xml:space="preserve"> w spółce komandytowej lub komandytowo-akcyjnej lub prokurenta prawomocnie skazano za przestępstwo, o którym mowa w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1;</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c) wobec którego wydano prawomocny wyrok sądu lub ostateczną decyzję administracyjną o zaleganiu </w:t>
      </w:r>
      <w:r w:rsidRPr="00C846B0">
        <w:rPr>
          <w:rFonts w:asciiTheme="minorHAnsi" w:hAnsiTheme="minorHAnsi" w:cstheme="minorHAnsi"/>
          <w:b w:val="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d) wobec którego prawomocnie orzeczono zakaz ubiegania się o zamówienia publiczne;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e) jeżeli Zamawiający może stwierdzić, na podstawie wiarygodnych przesłanek, że Wykonawca zawarł </w:t>
      </w:r>
      <w:r w:rsidRPr="00C846B0">
        <w:rPr>
          <w:rFonts w:asciiTheme="minorHAnsi" w:hAnsiTheme="minorHAnsi" w:cstheme="minorHAnsi"/>
          <w:b w:val="0"/>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f) jeżeli, w przypadkach, o których mowa w art. 85 ust. 1 ustawy Pzp, doszło do zakłócenia konkurencji wynikającego z wcześniejszego zaangażowania tego Wykonawcy lub podmiotu, który należy </w:t>
      </w:r>
      <w:r w:rsidRPr="00C846B0">
        <w:rPr>
          <w:rFonts w:asciiTheme="minorHAnsi" w:hAnsiTheme="minorHAnsi" w:cstheme="minorHAnsi"/>
          <w:b w:val="0"/>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2) Zamawiający wykluczy z postępowania także Wykonawcę w przypadkach określonych w art. 109 ust. 1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5 ustawy Pzp: </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który w sposób zawiniony poważnie naruszył obowiązki zawodowe, co podważa jego uczciwość, </w:t>
      </w:r>
      <w:r w:rsidRPr="00C846B0">
        <w:rPr>
          <w:rFonts w:asciiTheme="minorHAnsi" w:hAnsiTheme="minorHAnsi" w:cstheme="minorHAnsi"/>
          <w:b w:val="0"/>
        </w:rPr>
        <w:br/>
        <w:t>w szczególności gdy wykonawca w wyniku zamierzonego działania lub rażącego niedbalstwa nie wykonał lub nienależycie wykonał zamówienia, co zamawiający jest w stanie wykazać za pomocą stosownych dowodów.</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lastRenderedPageBreak/>
        <w:t>Zgodnie z art. 7 ust. 1 ustawy z dnia 13 kwietnia 2022 r. o szczególnych rozwiązaniach w zakresie przeciwdziałania wspieraniu agresji na Ukrainę oraz służących ochronie bezpieczeństwa narodowego (</w:t>
      </w:r>
      <w:proofErr w:type="spellStart"/>
      <w:r w:rsidR="00372B85">
        <w:rPr>
          <w:rFonts w:asciiTheme="minorHAnsi" w:hAnsiTheme="minorHAnsi" w:cstheme="minorHAnsi"/>
          <w:sz w:val="22"/>
          <w:szCs w:val="22"/>
        </w:rPr>
        <w:t>t.j</w:t>
      </w:r>
      <w:proofErr w:type="spellEnd"/>
      <w:r w:rsidR="00372B85">
        <w:rPr>
          <w:rFonts w:asciiTheme="minorHAnsi" w:hAnsiTheme="minorHAnsi" w:cstheme="minorHAnsi"/>
          <w:sz w:val="22"/>
          <w:szCs w:val="22"/>
        </w:rPr>
        <w:t xml:space="preserve">. </w:t>
      </w:r>
      <w:r w:rsidRPr="004F34AC">
        <w:rPr>
          <w:rFonts w:asciiTheme="minorHAnsi" w:hAnsiTheme="minorHAnsi" w:cstheme="minorHAnsi"/>
          <w:sz w:val="22"/>
          <w:szCs w:val="22"/>
        </w:rPr>
        <w:t>Dz. U. z 2022 r. poz. 835</w:t>
      </w:r>
      <w:r w:rsidR="00750FC9">
        <w:rPr>
          <w:rFonts w:asciiTheme="minorHAnsi" w:hAnsiTheme="minorHAnsi" w:cstheme="minorHAnsi"/>
          <w:sz w:val="22"/>
          <w:szCs w:val="22"/>
        </w:rPr>
        <w:t xml:space="preserve"> z </w:t>
      </w:r>
      <w:proofErr w:type="spellStart"/>
      <w:r w:rsidR="00750FC9">
        <w:rPr>
          <w:rFonts w:asciiTheme="minorHAnsi" w:hAnsiTheme="minorHAnsi" w:cstheme="minorHAnsi"/>
          <w:sz w:val="22"/>
          <w:szCs w:val="22"/>
        </w:rPr>
        <w:t>późn</w:t>
      </w:r>
      <w:proofErr w:type="spellEnd"/>
      <w:r w:rsidR="00750FC9">
        <w:rPr>
          <w:rFonts w:asciiTheme="minorHAnsi" w:hAnsiTheme="minorHAnsi" w:cstheme="minorHAnsi"/>
          <w:sz w:val="22"/>
          <w:szCs w:val="22"/>
        </w:rPr>
        <w:t>. zmian.</w:t>
      </w:r>
      <w:r w:rsidRPr="004F34AC">
        <w:rPr>
          <w:rFonts w:asciiTheme="minorHAnsi" w:hAnsiTheme="minorHAnsi" w:cstheme="minorHAnsi"/>
          <w:sz w:val="22"/>
          <w:szCs w:val="22"/>
        </w:rPr>
        <w:t>), z przedmiotowego postępowaniu wyklucza się:</w:t>
      </w:r>
    </w:p>
    <w:p w:rsidR="00523801" w:rsidRPr="00FF7764"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sidR="00B43162">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sidR="00B43162">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rsidR="00523801"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Pr="00FF7764">
        <w:rPr>
          <w:rFonts w:asciiTheme="minorHAnsi" w:hAnsiTheme="minorHAnsi" w:cstheme="minorHAnsi"/>
        </w:rPr>
        <w:t>Dz. U. z 2022 r. poz. 593</w:t>
      </w:r>
      <w:r w:rsidR="00C061D3">
        <w:rPr>
          <w:rFonts w:asciiTheme="minorHAnsi" w:hAnsiTheme="minorHAnsi" w:cstheme="minorHAnsi"/>
        </w:rPr>
        <w:t xml:space="preserve"> </w:t>
      </w:r>
      <w:r w:rsidR="008E03C8">
        <w:rPr>
          <w:rFonts w:asciiTheme="minorHAnsi" w:hAnsiTheme="minorHAnsi" w:cstheme="minorHAnsi"/>
        </w:rPr>
        <w:br/>
      </w:r>
      <w:r w:rsidR="00C061D3">
        <w:rPr>
          <w:rFonts w:asciiTheme="minorHAnsi" w:hAnsiTheme="minorHAnsi" w:cstheme="minorHAnsi"/>
        </w:rPr>
        <w:t xml:space="preserve">z </w:t>
      </w:r>
      <w:proofErr w:type="spellStart"/>
      <w:r w:rsidR="00C061D3">
        <w:rPr>
          <w:rFonts w:asciiTheme="minorHAnsi" w:hAnsiTheme="minorHAnsi" w:cstheme="minorHAnsi"/>
        </w:rPr>
        <w:t>późn</w:t>
      </w:r>
      <w:proofErr w:type="spellEnd"/>
      <w:r w:rsidR="00C061D3">
        <w:rPr>
          <w:rFonts w:asciiTheme="minorHAnsi" w:hAnsiTheme="minorHAnsi" w:cstheme="minorHAnsi"/>
        </w:rPr>
        <w:t>. zmian.</w:t>
      </w:r>
      <w:r w:rsidRPr="00FF7764">
        <w:rPr>
          <w:rFonts w:asciiTheme="minorHAnsi" w:hAnsiTheme="minorHAnsi" w:cstheme="minorHAnsi"/>
        </w:rPr>
        <w:t>) jest osoba</w:t>
      </w:r>
      <w:r>
        <w:rPr>
          <w:rFonts w:asciiTheme="minorHAnsi" w:hAnsiTheme="minorHAnsi" w:cstheme="minorHAnsi"/>
        </w:rPr>
        <w:t xml:space="preserve"> </w:t>
      </w:r>
      <w:r w:rsidRPr="00FF7764">
        <w:rPr>
          <w:rFonts w:asciiTheme="minorHAnsi" w:hAnsiTheme="minorHAnsi" w:cstheme="minorHAnsi"/>
        </w:rPr>
        <w:t xml:space="preserve">wymieniona w wykazach określonych w rozporządzeniu 765/2006 </w:t>
      </w:r>
      <w:r w:rsidR="000A11E2">
        <w:rPr>
          <w:rFonts w:asciiTheme="minorHAnsi" w:hAnsiTheme="minorHAnsi" w:cstheme="minorHAnsi"/>
        </w:rPr>
        <w:br/>
      </w:r>
      <w:r w:rsidRPr="00FF7764">
        <w:rPr>
          <w:rFonts w:asciiTheme="minorHAnsi" w:hAnsiTheme="minorHAnsi" w:cstheme="minorHAnsi"/>
        </w:rPr>
        <w:t>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sidR="00B43162">
        <w:rPr>
          <w:rFonts w:asciiTheme="minorHAnsi" w:hAnsiTheme="minorHAnsi" w:cstheme="minorHAnsi"/>
        </w:rPr>
        <w:t>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rsidR="00523801" w:rsidRDefault="00C1416F"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00523801" w:rsidRPr="00FF7764">
        <w:rPr>
          <w:rFonts w:asciiTheme="minorHAnsi" w:hAnsiTheme="minorHAnsi" w:cstheme="minorHAnsi"/>
        </w:rPr>
        <w:t xml:space="preserve">ykonawcę, którego jednostką dominującą w rozumieniu art. 3 ust.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37 ustawy z dnia </w:t>
      </w:r>
      <w:r w:rsidR="008E03C8">
        <w:rPr>
          <w:rFonts w:asciiTheme="minorHAnsi" w:hAnsiTheme="minorHAnsi" w:cstheme="minorHAnsi"/>
        </w:rPr>
        <w:br/>
      </w:r>
      <w:r w:rsidR="00523801" w:rsidRPr="00FF7764">
        <w:rPr>
          <w:rFonts w:asciiTheme="minorHAnsi" w:hAnsiTheme="minorHAnsi" w:cstheme="minorHAnsi"/>
        </w:rPr>
        <w:t>29 września</w:t>
      </w:r>
      <w:r w:rsidR="00523801">
        <w:rPr>
          <w:rFonts w:asciiTheme="minorHAnsi" w:hAnsiTheme="minorHAnsi" w:cstheme="minorHAnsi"/>
        </w:rPr>
        <w:t xml:space="preserve"> </w:t>
      </w:r>
      <w:r w:rsidR="00523801" w:rsidRPr="00FF7764">
        <w:rPr>
          <w:rFonts w:asciiTheme="minorHAnsi" w:hAnsiTheme="minorHAnsi" w:cstheme="minorHAnsi"/>
        </w:rPr>
        <w:t>1994 r. o rachunkowości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00523801" w:rsidRPr="00FF7764">
        <w:rPr>
          <w:rFonts w:asciiTheme="minorHAnsi" w:hAnsiTheme="minorHAnsi" w:cstheme="minorHAnsi"/>
        </w:rPr>
        <w:t>Dz. U. z 2021 r. poz. 217</w:t>
      </w:r>
      <w:r w:rsidR="00F62ED8">
        <w:rPr>
          <w:rFonts w:asciiTheme="minorHAnsi" w:hAnsiTheme="minorHAnsi" w:cstheme="minorHAnsi"/>
        </w:rPr>
        <w:t xml:space="preserve"> z </w:t>
      </w:r>
      <w:proofErr w:type="spellStart"/>
      <w:r w:rsidR="00F62ED8">
        <w:rPr>
          <w:rFonts w:asciiTheme="minorHAnsi" w:hAnsiTheme="minorHAnsi" w:cstheme="minorHAnsi"/>
        </w:rPr>
        <w:t>późn</w:t>
      </w:r>
      <w:proofErr w:type="spellEnd"/>
      <w:r w:rsidR="00F62ED8">
        <w:rPr>
          <w:rFonts w:asciiTheme="minorHAnsi" w:hAnsiTheme="minorHAnsi" w:cstheme="minorHAnsi"/>
        </w:rPr>
        <w:t>. zmian.</w:t>
      </w:r>
      <w:r w:rsidR="00523801" w:rsidRPr="00FF7764">
        <w:rPr>
          <w:rFonts w:asciiTheme="minorHAnsi" w:hAnsiTheme="minorHAnsi" w:cstheme="minorHAnsi"/>
        </w:rPr>
        <w:t>) jest podmiot wymieniony w wykazach</w:t>
      </w:r>
      <w:r w:rsidR="00523801">
        <w:rPr>
          <w:rFonts w:asciiTheme="minorHAnsi" w:hAnsiTheme="minorHAnsi" w:cstheme="minorHAnsi"/>
        </w:rPr>
        <w:t xml:space="preserve"> </w:t>
      </w:r>
      <w:r w:rsidR="00523801" w:rsidRPr="00FF7764">
        <w:rPr>
          <w:rFonts w:asciiTheme="minorHAnsi" w:hAnsiTheme="minorHAnsi" w:cstheme="minorHAnsi"/>
        </w:rPr>
        <w:t>określonych w rozporządzeniu 765/2006 i rozporządzeniu 269/2014 albo wpisany na listę lub będący taką</w:t>
      </w:r>
      <w:r w:rsidR="00523801">
        <w:rPr>
          <w:rFonts w:asciiTheme="minorHAnsi" w:hAnsiTheme="minorHAnsi" w:cstheme="minorHAnsi"/>
        </w:rPr>
        <w:t xml:space="preserve"> </w:t>
      </w:r>
      <w:r w:rsidR="00523801" w:rsidRPr="00FF7764">
        <w:rPr>
          <w:rFonts w:asciiTheme="minorHAnsi" w:hAnsiTheme="minorHAnsi" w:cstheme="minorHAnsi"/>
        </w:rPr>
        <w:t>jednostką dominującą od dnia 24 lutego 2022 r., o ile został wpisany na listę na podstawie decyzji w sprawie</w:t>
      </w:r>
      <w:r w:rsidR="00523801">
        <w:rPr>
          <w:rFonts w:asciiTheme="minorHAnsi" w:hAnsiTheme="minorHAnsi" w:cstheme="minorHAnsi"/>
        </w:rPr>
        <w:t xml:space="preserve"> </w:t>
      </w:r>
      <w:r w:rsidR="00523801" w:rsidRPr="00FF7764">
        <w:rPr>
          <w:rFonts w:asciiTheme="minorHAnsi" w:hAnsiTheme="minorHAnsi" w:cstheme="minorHAnsi"/>
        </w:rPr>
        <w:t xml:space="preserve">wpisu na listę rozstrzygającej o zastosowaniu środka, o którym mowa </w:t>
      </w:r>
      <w:r w:rsidR="00B43162">
        <w:rPr>
          <w:rFonts w:asciiTheme="minorHAnsi" w:hAnsiTheme="minorHAnsi" w:cstheme="minorHAnsi"/>
        </w:rPr>
        <w:t>w </w:t>
      </w:r>
      <w:r w:rsidR="00523801" w:rsidRPr="00FF7764">
        <w:rPr>
          <w:rFonts w:asciiTheme="minorHAnsi" w:hAnsiTheme="minorHAnsi" w:cstheme="minorHAnsi"/>
        </w:rPr>
        <w:t xml:space="preserve">art.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 stawy z dnia 13 kwietnia 2022</w:t>
      </w:r>
      <w:r w:rsidR="00523801">
        <w:rPr>
          <w:rFonts w:asciiTheme="minorHAnsi" w:hAnsiTheme="minorHAnsi" w:cstheme="minorHAnsi"/>
        </w:rPr>
        <w:t xml:space="preserve"> </w:t>
      </w:r>
      <w:r w:rsidR="00523801" w:rsidRPr="00FF7764">
        <w:rPr>
          <w:rFonts w:asciiTheme="minorHAnsi" w:hAnsiTheme="minorHAnsi" w:cstheme="minorHAnsi"/>
        </w:rPr>
        <w:t>r. o szczególnych rozwiązaniach w zakresie przeciwdziałania wspieraniu agresji na Ukrainę oraz służących</w:t>
      </w:r>
      <w:r w:rsidR="00523801">
        <w:rPr>
          <w:rFonts w:asciiTheme="minorHAnsi" w:hAnsiTheme="minorHAnsi" w:cstheme="minorHAnsi"/>
        </w:rPr>
        <w:t xml:space="preserve"> </w:t>
      </w:r>
      <w:r w:rsidR="00523801" w:rsidRPr="00FF7764">
        <w:rPr>
          <w:rFonts w:asciiTheme="minorHAnsi" w:hAnsiTheme="minorHAnsi" w:cstheme="minorHAnsi"/>
        </w:rPr>
        <w:t>ochronie bezpieczeństwa narodowego</w:t>
      </w:r>
      <w:r w:rsidR="00523801">
        <w:rPr>
          <w:rFonts w:asciiTheme="minorHAnsi" w:hAnsiTheme="minorHAnsi" w:cstheme="minorHAnsi"/>
        </w:rPr>
        <w:t>.</w:t>
      </w:r>
      <w:r w:rsidR="0077692A">
        <w:rPr>
          <w:rFonts w:asciiTheme="minorHAnsi" w:hAnsiTheme="minorHAnsi" w:cstheme="minorHAnsi"/>
        </w:rPr>
        <w:t xml:space="preserve"> </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Wykluczenie o którym mowa w ust. 2 następuje na okres trwania okoliczności określonych w tym punkcie. Okres wykluczenia rozpoczyna się z dniem 1 maja 2022 r.</w:t>
      </w:r>
    </w:p>
    <w:p w:rsidR="00CE3CCA" w:rsidRPr="006C7A87" w:rsidRDefault="0078057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rsidR="00DB1099" w:rsidRPr="005B1E92"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rPr>
        <w:t>w</w:t>
      </w:r>
      <w:r w:rsidR="00CE3CCA" w:rsidRPr="005B1E92">
        <w:rPr>
          <w:rFonts w:asciiTheme="minorHAnsi" w:hAnsiTheme="minorHAnsi" w:cstheme="minorHAnsi"/>
          <w:sz w:val="22"/>
        </w:rPr>
        <w:t xml:space="preserve">ypełniony </w:t>
      </w:r>
      <w:r w:rsidR="00AE6934">
        <w:rPr>
          <w:rFonts w:asciiTheme="minorHAnsi" w:hAnsiTheme="minorHAnsi" w:cstheme="minorHAnsi"/>
          <w:sz w:val="22"/>
        </w:rPr>
        <w:t>F</w:t>
      </w:r>
      <w:r w:rsidR="00CE3CCA" w:rsidRPr="005B1E92">
        <w:rPr>
          <w:rFonts w:asciiTheme="minorHAnsi" w:hAnsiTheme="minorHAnsi" w:cstheme="minorHAnsi"/>
          <w:sz w:val="22"/>
        </w:rPr>
        <w:t>ormularz ofertowy</w:t>
      </w:r>
      <w:r w:rsidR="009D0727" w:rsidRPr="005B1E92">
        <w:rPr>
          <w:rFonts w:asciiTheme="minorHAnsi" w:hAnsiTheme="minorHAnsi" w:cstheme="minorHAnsi"/>
          <w:sz w:val="22"/>
        </w:rPr>
        <w:t xml:space="preserve"> </w:t>
      </w:r>
      <w:r w:rsidR="00BB4147">
        <w:rPr>
          <w:rFonts w:asciiTheme="minorHAnsi" w:hAnsiTheme="minorHAnsi" w:cstheme="minorHAnsi"/>
          <w:sz w:val="22"/>
        </w:rPr>
        <w:t xml:space="preserve">- </w:t>
      </w:r>
      <w:r w:rsidR="00BB4147" w:rsidRPr="00547088">
        <w:rPr>
          <w:rFonts w:asciiTheme="minorHAnsi" w:hAnsiTheme="minorHAnsi" w:cstheme="minorHAnsi"/>
          <w:sz w:val="22"/>
        </w:rPr>
        <w:t xml:space="preserve">dla każdej części </w:t>
      </w:r>
      <w:r w:rsidR="00547088" w:rsidRPr="00547088">
        <w:rPr>
          <w:rFonts w:asciiTheme="minorHAnsi" w:hAnsiTheme="minorHAnsi" w:cstheme="minorHAnsi"/>
          <w:sz w:val="22"/>
        </w:rPr>
        <w:t>osobno</w:t>
      </w:r>
      <w:r w:rsidR="00AE6934">
        <w:rPr>
          <w:rFonts w:asciiTheme="minorHAnsi" w:hAnsiTheme="minorHAnsi" w:cstheme="minorHAnsi"/>
          <w:sz w:val="22"/>
        </w:rPr>
        <w:t xml:space="preserve"> </w:t>
      </w:r>
      <w:r w:rsidR="009D0727" w:rsidRPr="005B1E92">
        <w:rPr>
          <w:rFonts w:asciiTheme="minorHAnsi" w:hAnsiTheme="minorHAnsi" w:cstheme="minorHAnsi"/>
          <w:sz w:val="22"/>
        </w:rPr>
        <w:t>-</w:t>
      </w:r>
      <w:r w:rsidR="00CE3CCA" w:rsidRPr="005B1E92">
        <w:rPr>
          <w:rFonts w:asciiTheme="minorHAnsi" w:hAnsiTheme="minorHAnsi" w:cstheme="minorHAnsi"/>
          <w:sz w:val="22"/>
        </w:rPr>
        <w:t xml:space="preserve"> </w:t>
      </w:r>
      <w:r w:rsidR="009D0727" w:rsidRPr="005B1E92">
        <w:rPr>
          <w:rFonts w:asciiTheme="minorHAnsi" w:hAnsiTheme="minorHAnsi" w:cstheme="minorHAnsi"/>
          <w:sz w:val="22"/>
        </w:rPr>
        <w:t>Załącznik nr 1 do SWZ.</w:t>
      </w:r>
    </w:p>
    <w:p w:rsidR="00D16B70" w:rsidRPr="005B1E92"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szCs w:val="22"/>
        </w:rPr>
        <w:t>w</w:t>
      </w:r>
      <w:r w:rsidR="00DB1099" w:rsidRPr="005B1E92">
        <w:rPr>
          <w:rFonts w:asciiTheme="minorHAnsi" w:hAnsiTheme="minorHAnsi" w:cstheme="minorHAnsi"/>
          <w:sz w:val="22"/>
          <w:szCs w:val="22"/>
        </w:rPr>
        <w:t xml:space="preserve">ypełniony Załącznik </w:t>
      </w:r>
      <w:r w:rsidRPr="005B1E92">
        <w:rPr>
          <w:rFonts w:asciiTheme="minorHAnsi" w:hAnsiTheme="minorHAnsi" w:cstheme="minorHAnsi"/>
          <w:sz w:val="22"/>
          <w:szCs w:val="22"/>
        </w:rPr>
        <w:t>n</w:t>
      </w:r>
      <w:r w:rsidR="00DB1099" w:rsidRPr="005B1E92">
        <w:rPr>
          <w:rFonts w:asciiTheme="minorHAnsi" w:hAnsiTheme="minorHAnsi" w:cstheme="minorHAnsi"/>
          <w:sz w:val="22"/>
          <w:szCs w:val="22"/>
        </w:rPr>
        <w:t xml:space="preserve">r 2 do </w:t>
      </w:r>
      <w:r w:rsidRPr="005B1E92">
        <w:rPr>
          <w:rFonts w:asciiTheme="minorHAnsi" w:hAnsiTheme="minorHAnsi" w:cstheme="minorHAnsi"/>
          <w:sz w:val="22"/>
          <w:szCs w:val="22"/>
        </w:rPr>
        <w:t>SWZ</w:t>
      </w:r>
      <w:r w:rsidR="00DB1099" w:rsidRPr="005B1E92">
        <w:rPr>
          <w:rFonts w:asciiTheme="minorHAnsi" w:hAnsiTheme="minorHAnsi" w:cstheme="minorHAnsi"/>
          <w:sz w:val="22"/>
          <w:szCs w:val="22"/>
        </w:rPr>
        <w:t xml:space="preserve"> zawierający</w:t>
      </w:r>
      <w:r w:rsidRPr="005B1E92">
        <w:rPr>
          <w:rFonts w:asciiTheme="minorHAnsi" w:hAnsiTheme="minorHAnsi" w:cstheme="minorHAnsi"/>
          <w:sz w:val="22"/>
          <w:szCs w:val="22"/>
        </w:rPr>
        <w:t xml:space="preserve"> </w:t>
      </w:r>
      <w:r w:rsidR="00D16B70" w:rsidRPr="005B1E92">
        <w:rPr>
          <w:rFonts w:asciiTheme="minorHAnsi" w:hAnsiTheme="minorHAnsi" w:cstheme="minorHAnsi"/>
          <w:sz w:val="22"/>
          <w:szCs w:val="22"/>
        </w:rPr>
        <w:t>parametry jakościowe</w:t>
      </w:r>
      <w:r w:rsidR="00816A0B" w:rsidRPr="005B1E92">
        <w:rPr>
          <w:rFonts w:asciiTheme="minorHAnsi" w:hAnsiTheme="minorHAnsi" w:cstheme="minorHAnsi"/>
          <w:sz w:val="22"/>
          <w:szCs w:val="22"/>
        </w:rPr>
        <w:t xml:space="preserve"> oferowanego przedmiotu dostawy</w:t>
      </w:r>
      <w:r w:rsidR="00BB4147">
        <w:rPr>
          <w:rFonts w:asciiTheme="minorHAnsi" w:hAnsiTheme="minorHAnsi" w:cstheme="minorHAnsi"/>
          <w:sz w:val="22"/>
          <w:szCs w:val="22"/>
        </w:rPr>
        <w:t xml:space="preserve"> - </w:t>
      </w:r>
      <w:r w:rsidR="00BB4147" w:rsidRPr="00547088">
        <w:rPr>
          <w:rFonts w:asciiTheme="minorHAnsi" w:hAnsiTheme="minorHAnsi" w:cstheme="minorHAnsi"/>
          <w:sz w:val="22"/>
        </w:rPr>
        <w:t>dla każdej części</w:t>
      </w:r>
      <w:r w:rsidR="00816A0B" w:rsidRPr="00547088">
        <w:rPr>
          <w:rFonts w:asciiTheme="minorHAnsi" w:hAnsiTheme="minorHAnsi" w:cstheme="minorHAnsi"/>
          <w:sz w:val="22"/>
          <w:szCs w:val="22"/>
        </w:rPr>
        <w:t>.</w:t>
      </w:r>
    </w:p>
    <w:p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r w:rsidR="00AE6934">
        <w:rPr>
          <w:rFonts w:asciiTheme="minorHAnsi" w:hAnsiTheme="minorHAnsi" w:cstheme="minorHAnsi"/>
          <w:bCs/>
          <w:sz w:val="22"/>
        </w:rPr>
        <w:t>:</w:t>
      </w:r>
    </w:p>
    <w:p w:rsidR="00F16F39" w:rsidRDefault="00F035F3" w:rsidP="00F16F39">
      <w:pPr>
        <w:numPr>
          <w:ilvl w:val="1"/>
          <w:numId w:val="3"/>
        </w:numPr>
        <w:spacing w:before="120" w:after="120"/>
        <w:jc w:val="both"/>
        <w:rPr>
          <w:rFonts w:asciiTheme="minorHAnsi" w:hAnsiTheme="minorHAnsi" w:cstheme="minorHAnsi"/>
          <w:bCs/>
          <w:sz w:val="22"/>
        </w:rPr>
      </w:pPr>
      <w:r>
        <w:rPr>
          <w:rFonts w:asciiTheme="minorHAnsi" w:hAnsiTheme="minorHAnsi" w:cstheme="minorHAnsi"/>
          <w:bCs/>
          <w:sz w:val="22"/>
        </w:rPr>
        <w:t>W odniesieniu do części 1:</w:t>
      </w:r>
    </w:p>
    <w:p w:rsidR="004A3F1E" w:rsidRDefault="004A3F1E" w:rsidP="00D968B9">
      <w:pPr>
        <w:pStyle w:val="Akapitzlist"/>
        <w:numPr>
          <w:ilvl w:val="0"/>
          <w:numId w:val="19"/>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d</w:t>
      </w:r>
      <w:r w:rsidR="003D39BC" w:rsidRPr="00E30E56">
        <w:rPr>
          <w:rFonts w:asciiTheme="minorHAnsi" w:hAnsiTheme="minorHAnsi" w:cstheme="minorHAnsi"/>
          <w:bCs/>
          <w:sz w:val="22"/>
          <w:szCs w:val="22"/>
        </w:rPr>
        <w:t>okumenty (katalog, folder lub dokumentacja techniczna) pochodzące od producenta oferowan</w:t>
      </w:r>
      <w:r w:rsidR="001C3C28">
        <w:rPr>
          <w:rFonts w:asciiTheme="minorHAnsi" w:hAnsiTheme="minorHAnsi" w:cstheme="minorHAnsi"/>
          <w:bCs/>
          <w:sz w:val="22"/>
          <w:szCs w:val="22"/>
        </w:rPr>
        <w:t>ych</w:t>
      </w:r>
      <w:r w:rsidR="00F16F39">
        <w:rPr>
          <w:rFonts w:asciiTheme="minorHAnsi" w:hAnsiTheme="minorHAnsi" w:cstheme="minorHAnsi"/>
          <w:bCs/>
          <w:sz w:val="22"/>
          <w:szCs w:val="22"/>
        </w:rPr>
        <w:t xml:space="preserve"> </w:t>
      </w:r>
      <w:r w:rsidR="006A014B">
        <w:rPr>
          <w:rFonts w:asciiTheme="minorHAnsi" w:hAnsiTheme="minorHAnsi" w:cstheme="minorHAnsi"/>
          <w:bCs/>
          <w:sz w:val="22"/>
          <w:szCs w:val="22"/>
        </w:rPr>
        <w:t>rozwiązań</w:t>
      </w:r>
      <w:r w:rsidR="00F076DA">
        <w:rPr>
          <w:rFonts w:asciiTheme="minorHAnsi" w:hAnsiTheme="minorHAnsi" w:cstheme="minorHAnsi"/>
          <w:bCs/>
          <w:sz w:val="22"/>
          <w:szCs w:val="22"/>
        </w:rPr>
        <w:t>,</w:t>
      </w:r>
      <w:r w:rsidR="00F46213">
        <w:rPr>
          <w:rFonts w:asciiTheme="minorHAnsi" w:hAnsiTheme="minorHAnsi" w:cstheme="minorHAnsi"/>
          <w:bCs/>
          <w:sz w:val="22"/>
          <w:szCs w:val="22"/>
        </w:rPr>
        <w:t xml:space="preserve"> </w:t>
      </w:r>
      <w:r w:rsidR="003D39BC" w:rsidRPr="00E30E56">
        <w:rPr>
          <w:rFonts w:asciiTheme="minorHAnsi" w:hAnsiTheme="minorHAnsi" w:cstheme="minorHAnsi"/>
          <w:bCs/>
          <w:sz w:val="22"/>
          <w:szCs w:val="22"/>
        </w:rPr>
        <w:t>zawierające parametry jakościowe określone w</w:t>
      </w:r>
      <w:r w:rsidR="00F16F39">
        <w:rPr>
          <w:rFonts w:asciiTheme="minorHAnsi" w:hAnsiTheme="minorHAnsi" w:cstheme="minorHAnsi"/>
          <w:bCs/>
          <w:sz w:val="22"/>
          <w:szCs w:val="22"/>
        </w:rPr>
        <w:t> </w:t>
      </w:r>
      <w:r w:rsidR="003D39BC" w:rsidRPr="00E30E56">
        <w:rPr>
          <w:rFonts w:asciiTheme="minorHAnsi" w:hAnsiTheme="minorHAnsi" w:cstheme="minorHAnsi"/>
          <w:bCs/>
          <w:sz w:val="22"/>
          <w:szCs w:val="22"/>
        </w:rPr>
        <w:t>Załączniku nr 2 do SWZ w punktach oznaczonych indeksem DT</w:t>
      </w:r>
      <w:r w:rsidRPr="00E30E56">
        <w:rPr>
          <w:rFonts w:asciiTheme="minorHAnsi" w:hAnsiTheme="minorHAnsi" w:cstheme="minorHAnsi"/>
          <w:bCs/>
          <w:sz w:val="22"/>
          <w:szCs w:val="22"/>
        </w:rPr>
        <w:t xml:space="preserve">. </w:t>
      </w:r>
    </w:p>
    <w:p w:rsidR="00F16F39" w:rsidRPr="00F16F39" w:rsidRDefault="00F16F39" w:rsidP="00F035F3">
      <w:pPr>
        <w:numPr>
          <w:ilvl w:val="1"/>
          <w:numId w:val="3"/>
        </w:numPr>
        <w:spacing w:before="120" w:after="120"/>
        <w:jc w:val="both"/>
        <w:rPr>
          <w:rFonts w:asciiTheme="minorHAnsi" w:hAnsiTheme="minorHAnsi" w:cstheme="minorHAnsi"/>
          <w:bCs/>
          <w:sz w:val="22"/>
        </w:rPr>
      </w:pPr>
      <w:r w:rsidRPr="00F16F39">
        <w:rPr>
          <w:rFonts w:asciiTheme="minorHAnsi" w:hAnsiTheme="minorHAnsi" w:cstheme="minorHAnsi"/>
          <w:bCs/>
          <w:sz w:val="22"/>
        </w:rPr>
        <w:t xml:space="preserve">W odniesieniu do części </w:t>
      </w:r>
      <w:r w:rsidR="00721B06">
        <w:rPr>
          <w:rFonts w:asciiTheme="minorHAnsi" w:hAnsiTheme="minorHAnsi" w:cstheme="minorHAnsi"/>
          <w:bCs/>
          <w:sz w:val="22"/>
        </w:rPr>
        <w:t>2</w:t>
      </w:r>
      <w:r w:rsidRPr="00F16F39">
        <w:rPr>
          <w:rFonts w:asciiTheme="minorHAnsi" w:hAnsiTheme="minorHAnsi" w:cstheme="minorHAnsi"/>
          <w:bCs/>
          <w:sz w:val="22"/>
        </w:rPr>
        <w:t>:</w:t>
      </w:r>
    </w:p>
    <w:p w:rsidR="00F16F39" w:rsidRDefault="00F16F39" w:rsidP="006216E7">
      <w:pPr>
        <w:pStyle w:val="Akapitzlist"/>
        <w:numPr>
          <w:ilvl w:val="0"/>
          <w:numId w:val="31"/>
        </w:numPr>
        <w:spacing w:before="60" w:after="60"/>
        <w:ind w:left="1134" w:hanging="357"/>
        <w:contextualSpacing w:val="0"/>
        <w:jc w:val="both"/>
        <w:rPr>
          <w:rFonts w:asciiTheme="minorHAnsi" w:hAnsiTheme="minorHAnsi" w:cstheme="minorHAnsi"/>
          <w:bCs/>
          <w:sz w:val="22"/>
        </w:rPr>
      </w:pPr>
      <w:r w:rsidRPr="005C371A">
        <w:rPr>
          <w:rFonts w:asciiTheme="minorHAnsi" w:hAnsiTheme="minorHAnsi" w:cstheme="minorHAnsi"/>
          <w:bCs/>
          <w:sz w:val="22"/>
        </w:rPr>
        <w:t xml:space="preserve">dokumenty (katalog, folder lub dokumentacja techniczna) pochodzące od producenta oferowanych </w:t>
      </w:r>
      <w:r w:rsidR="00B354D4">
        <w:rPr>
          <w:rFonts w:asciiTheme="minorHAnsi" w:hAnsiTheme="minorHAnsi" w:cstheme="minorHAnsi"/>
          <w:bCs/>
          <w:sz w:val="22"/>
        </w:rPr>
        <w:t xml:space="preserve">stacji roboczych oraz monitorów, </w:t>
      </w:r>
      <w:r w:rsidRPr="005C371A">
        <w:rPr>
          <w:rFonts w:asciiTheme="minorHAnsi" w:hAnsiTheme="minorHAnsi" w:cstheme="minorHAnsi"/>
          <w:bCs/>
          <w:sz w:val="22"/>
        </w:rPr>
        <w:t xml:space="preserve">zawierające parametry jakościowe </w:t>
      </w:r>
      <w:r w:rsidRPr="005C371A">
        <w:rPr>
          <w:rFonts w:asciiTheme="minorHAnsi" w:hAnsiTheme="minorHAnsi" w:cstheme="minorHAnsi"/>
          <w:bCs/>
          <w:sz w:val="22"/>
        </w:rPr>
        <w:lastRenderedPageBreak/>
        <w:t>oferowanego towaru określone w</w:t>
      </w:r>
      <w:r w:rsidR="001C3C28">
        <w:rPr>
          <w:rFonts w:asciiTheme="minorHAnsi" w:hAnsiTheme="minorHAnsi" w:cstheme="minorHAnsi"/>
          <w:bCs/>
          <w:sz w:val="22"/>
        </w:rPr>
        <w:t> </w:t>
      </w:r>
      <w:r w:rsidRPr="005C371A">
        <w:rPr>
          <w:rFonts w:asciiTheme="minorHAnsi" w:hAnsiTheme="minorHAnsi" w:cstheme="minorHAnsi"/>
          <w:bCs/>
          <w:sz w:val="22"/>
        </w:rPr>
        <w:t>Załączniku nr 2 do SWZ w punktach oznaczonych indeksem DT</w:t>
      </w:r>
      <w:r w:rsidR="001C3C28">
        <w:rPr>
          <w:rFonts w:asciiTheme="minorHAnsi" w:hAnsiTheme="minorHAnsi" w:cstheme="minorHAnsi"/>
          <w:bCs/>
          <w:sz w:val="22"/>
        </w:rPr>
        <w:t>.</w:t>
      </w:r>
    </w:p>
    <w:p w:rsidR="001C3C28" w:rsidRPr="001C3C28" w:rsidRDefault="001C3C28" w:rsidP="001C3C28">
      <w:pPr>
        <w:spacing w:before="60" w:after="60"/>
        <w:ind w:left="426"/>
        <w:jc w:val="both"/>
        <w:rPr>
          <w:rFonts w:asciiTheme="minorHAnsi" w:hAnsiTheme="minorHAnsi" w:cstheme="minorHAnsi"/>
          <w:bCs/>
          <w:sz w:val="22"/>
        </w:rPr>
      </w:pPr>
      <w:r w:rsidRPr="00F46213">
        <w:rPr>
          <w:rFonts w:asciiTheme="minorHAnsi" w:hAnsiTheme="minorHAnsi" w:cstheme="minorHAnsi"/>
          <w:b/>
          <w:sz w:val="22"/>
          <w:szCs w:val="22"/>
        </w:rPr>
        <w:t xml:space="preserve">Zaleca się, aby w/w dokumenty potwierdzające zgodność z wymaganiami określonymi przez Zamawiającego były odpowiednio oznaczone, tj. </w:t>
      </w:r>
      <w:r w:rsidR="00C1416F">
        <w:rPr>
          <w:rFonts w:asciiTheme="minorHAnsi" w:hAnsiTheme="minorHAnsi" w:cstheme="minorHAnsi"/>
          <w:b/>
          <w:sz w:val="22"/>
          <w:szCs w:val="22"/>
        </w:rPr>
        <w:t>w</w:t>
      </w:r>
      <w:r w:rsidRPr="00F46213">
        <w:rPr>
          <w:rFonts w:asciiTheme="minorHAnsi" w:hAnsiTheme="minorHAnsi" w:cstheme="minorHAnsi"/>
          <w:b/>
          <w:sz w:val="22"/>
          <w:szCs w:val="22"/>
        </w:rPr>
        <w:t>ykonawcy powinni oznaczyć plik/dokument, której pozycji Opisu przedmiotu zamówienia – „Wymagane minimalne parametry jakościowe” on dotyczy</w:t>
      </w:r>
      <w:r w:rsidRPr="00E30E56">
        <w:rPr>
          <w:rFonts w:asciiTheme="minorHAnsi" w:hAnsiTheme="minorHAnsi" w:cstheme="minorHAnsi"/>
          <w:bCs/>
          <w:sz w:val="22"/>
          <w:szCs w:val="22"/>
        </w:rPr>
        <w:t>;</w:t>
      </w:r>
    </w:p>
    <w:p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rsidR="00A65F13" w:rsidRPr="00F035F3" w:rsidRDefault="00884ADF" w:rsidP="00523801">
      <w:pPr>
        <w:pStyle w:val="Akapitzlist"/>
        <w:numPr>
          <w:ilvl w:val="0"/>
          <w:numId w:val="32"/>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xml:space="preserve">, o 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AB5D5A" w:rsidRPr="00A0163F">
        <w:rPr>
          <w:rFonts w:asciiTheme="minorHAnsi" w:hAnsiTheme="minorHAnsi" w:cstheme="minorHAnsi"/>
          <w:sz w:val="22"/>
        </w:rPr>
        <w:t xml:space="preserve">stanowiącym </w:t>
      </w:r>
      <w:r w:rsidR="00AB5D5A" w:rsidRPr="002B5B47">
        <w:rPr>
          <w:rFonts w:asciiTheme="minorHAnsi" w:hAnsiTheme="minorHAnsi" w:cstheme="minorHAnsi"/>
          <w:bCs/>
          <w:sz w:val="22"/>
        </w:rPr>
        <w:t xml:space="preserve">Załącznik </w:t>
      </w:r>
      <w:r w:rsidR="008A5D06" w:rsidRPr="002B5B47">
        <w:rPr>
          <w:rFonts w:asciiTheme="minorHAnsi" w:hAnsiTheme="minorHAnsi" w:cstheme="minorHAnsi"/>
          <w:bCs/>
          <w:sz w:val="22"/>
        </w:rPr>
        <w:t>n</w:t>
      </w:r>
      <w:r w:rsidR="00AB5D5A" w:rsidRPr="002B5B47">
        <w:rPr>
          <w:rFonts w:asciiTheme="minorHAnsi" w:hAnsiTheme="minorHAnsi" w:cstheme="minorHAnsi"/>
          <w:bCs/>
          <w:sz w:val="22"/>
        </w:rPr>
        <w:t xml:space="preserve">r 3 do </w:t>
      </w:r>
      <w:r w:rsidR="00884ADF" w:rsidRPr="002B5B47">
        <w:rPr>
          <w:rFonts w:asciiTheme="minorHAnsi" w:hAnsiTheme="minorHAnsi" w:cstheme="minorHAnsi"/>
          <w:bCs/>
          <w:sz w:val="22"/>
        </w:rPr>
        <w:t>SWZ</w:t>
      </w:r>
      <w:r w:rsidR="00AB5D5A" w:rsidRPr="008A5D06">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rsidR="00B23342"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 xml:space="preserve">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rsidR="00523801" w:rsidRPr="00A0163F" w:rsidRDefault="00523801"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 xml:space="preserve">ykonawca może wykorzystać oświadczenie, o którym mowa w </w:t>
      </w:r>
      <w:proofErr w:type="spellStart"/>
      <w:r w:rsidRPr="00813049">
        <w:rPr>
          <w:rFonts w:asciiTheme="minorHAnsi" w:hAnsiTheme="minorHAnsi" w:cstheme="minorHAnsi"/>
          <w:sz w:val="22"/>
        </w:rPr>
        <w:t>pkt</w:t>
      </w:r>
      <w:proofErr w:type="spellEnd"/>
      <w:r w:rsidRPr="00813049">
        <w:rPr>
          <w:rFonts w:asciiTheme="minorHAnsi" w:hAnsiTheme="minorHAnsi" w:cstheme="minorHAnsi"/>
          <w:sz w:val="22"/>
        </w:rPr>
        <w:t xml:space="preserve"> 1, złożone w odrębnym postępowaniu o udzielenie zamówienia, jeżeli potwierdzi, że informacje w nim zawarte pozostają prawidłowe.</w:t>
      </w:r>
    </w:p>
    <w:p w:rsidR="005A08FC" w:rsidRPr="00F035F3" w:rsidRDefault="006732D9" w:rsidP="00D968B9">
      <w:pPr>
        <w:pStyle w:val="Akapitzlist"/>
        <w:numPr>
          <w:ilvl w:val="0"/>
          <w:numId w:val="32"/>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w:t>
      </w:r>
      <w:proofErr w:type="spellStart"/>
      <w:r w:rsidRPr="00F035F3">
        <w:rPr>
          <w:rFonts w:asciiTheme="minorHAnsi" w:hAnsiTheme="minorHAnsi" w:cstheme="minorHAnsi"/>
          <w:bCs/>
          <w:sz w:val="22"/>
        </w:rPr>
        <w:t>pkt</w:t>
      </w:r>
      <w:proofErr w:type="spellEnd"/>
      <w:r w:rsidRPr="00F035F3">
        <w:rPr>
          <w:rFonts w:asciiTheme="minorHAnsi" w:hAnsiTheme="minorHAnsi" w:cstheme="minorHAnsi"/>
          <w:bCs/>
          <w:sz w:val="22"/>
        </w:rPr>
        <w:t xml:space="preserve">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w:t>
      </w:r>
      <w:r w:rsidR="004976A1">
        <w:rPr>
          <w:rFonts w:asciiTheme="minorHAnsi" w:hAnsiTheme="minorHAnsi" w:cstheme="minorHAnsi"/>
          <w:bCs/>
          <w:sz w:val="22"/>
        </w:rPr>
        <w:t>ę</w:t>
      </w:r>
      <w:r w:rsidR="00643F74" w:rsidRPr="00F035F3">
        <w:rPr>
          <w:rFonts w:asciiTheme="minorHAnsi" w:hAnsiTheme="minorHAnsi" w:cstheme="minorHAnsi"/>
          <w:bCs/>
          <w:sz w:val="22"/>
        </w:rPr>
        <w:t>pniającym zasoby na takich zasadach</w:t>
      </w:r>
      <w:r w:rsidRPr="00F035F3">
        <w:rPr>
          <w:rFonts w:asciiTheme="minorHAnsi" w:hAnsiTheme="minorHAnsi" w:cstheme="minorHAnsi"/>
          <w:bCs/>
          <w:sz w:val="22"/>
        </w:rPr>
        <w:t>.</w:t>
      </w:r>
    </w:p>
    <w:p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w:t>
      </w:r>
      <w:proofErr w:type="spellStart"/>
      <w:r w:rsidRPr="00026958">
        <w:rPr>
          <w:rFonts w:asciiTheme="minorHAnsi" w:hAnsiTheme="minorHAnsi" w:cstheme="minorHAnsi"/>
          <w:bCs/>
          <w:sz w:val="22"/>
        </w:rPr>
        <w:t>pkt</w:t>
      </w:r>
      <w:proofErr w:type="spellEnd"/>
      <w:r w:rsidRPr="00026958">
        <w:rPr>
          <w:rFonts w:asciiTheme="minorHAnsi" w:hAnsiTheme="minorHAnsi" w:cstheme="minorHAnsi"/>
          <w:bCs/>
          <w:sz w:val="22"/>
        </w:rPr>
        <w:t xml:space="preserve"> </w:t>
      </w:r>
      <w:r w:rsidR="0009663E" w:rsidRPr="00026958">
        <w:rPr>
          <w:rFonts w:asciiTheme="minorHAnsi" w:hAnsiTheme="minorHAnsi" w:cstheme="minorHAnsi"/>
          <w:bCs/>
          <w:sz w:val="22"/>
        </w:rPr>
        <w:t>1, 2 i 5</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o niepodleganiu wykluczeniu w zakresie wskazanym w</w:t>
      </w:r>
      <w:r w:rsidR="004E0B5D">
        <w:rPr>
          <w:rFonts w:asciiTheme="minorHAnsi" w:hAnsiTheme="minorHAnsi" w:cstheme="minorHAnsi"/>
          <w:bCs/>
          <w:sz w:val="22"/>
        </w:rPr>
        <w:t> </w:t>
      </w:r>
      <w:r w:rsidR="0009663E" w:rsidRPr="00026958">
        <w:rPr>
          <w:rFonts w:asciiTheme="minorHAnsi" w:hAnsiTheme="minorHAnsi" w:cstheme="minorHAnsi"/>
          <w:bCs/>
          <w:sz w:val="22"/>
        </w:rPr>
        <w:t xml:space="preserve">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utworzył struktury audytu wewnętrznego do monitorowania przestrzegania przepisów, wewnętrznych regulacji lub standardów,</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D6296C">
        <w:rPr>
          <w:rFonts w:asciiTheme="minorHAnsi" w:hAnsiTheme="minorHAnsi" w:cstheme="minorHAnsi"/>
          <w:bCs/>
          <w:sz w:val="22"/>
        </w:rPr>
        <w:t>Postanowienia zawartego w zdaniu pierwszym nie stosuje się jeżeli przedmiotowy środek dowodowy służy potwierdzeniu zgodności z</w:t>
      </w:r>
      <w:r w:rsidR="00473947" w:rsidRPr="00D6296C">
        <w:rPr>
          <w:rFonts w:asciiTheme="minorHAnsi" w:hAnsiTheme="minorHAnsi" w:cstheme="minorHAnsi"/>
          <w:bCs/>
          <w:sz w:val="22"/>
        </w:rPr>
        <w:t> </w:t>
      </w:r>
      <w:r w:rsidRPr="00D6296C">
        <w:rPr>
          <w:rFonts w:asciiTheme="minorHAnsi" w:hAnsiTheme="minorHAnsi" w:cstheme="minorHAnsi"/>
          <w:bCs/>
          <w:sz w:val="22"/>
        </w:rPr>
        <w:t>cechami lub kryteriami określonymi w opisie kryteriów oceny ofert l</w:t>
      </w:r>
      <w:r w:rsidRPr="009D0727">
        <w:rPr>
          <w:rFonts w:asciiTheme="minorHAnsi" w:hAnsiTheme="minorHAnsi" w:cstheme="minorHAnsi"/>
          <w:bCs/>
          <w:sz w:val="22"/>
        </w:rPr>
        <w:t>ub, pomimo złożenia przedmiotowego środka dowodowego, oferta podlega odrzuceniu albo zachodzą przesłanki unieważnienia postępowania.</w:t>
      </w:r>
    </w:p>
    <w:p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082FFF" w:rsidRPr="00B20532">
        <w:rPr>
          <w:rFonts w:asciiTheme="minorHAnsi" w:hAnsiTheme="minorHAnsi" w:cstheme="minorHAnsi"/>
          <w:sz w:val="22"/>
          <w:szCs w:val="22"/>
        </w:rPr>
        <w:t>5</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rsidR="00082FFF" w:rsidRPr="006605F0" w:rsidRDefault="009754F9" w:rsidP="00E21CFC">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oświadczeni</w:t>
      </w:r>
      <w:r w:rsidR="00686998" w:rsidRPr="006605F0">
        <w:rPr>
          <w:rFonts w:asciiTheme="minorHAnsi" w:hAnsiTheme="minorHAnsi" w:cstheme="minorHAnsi"/>
          <w:sz w:val="22"/>
          <w:szCs w:val="22"/>
        </w:rPr>
        <w:t>e</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w</w:t>
      </w:r>
      <w:r w:rsidRPr="006605F0">
        <w:rPr>
          <w:rFonts w:asciiTheme="minorHAnsi" w:hAnsiTheme="minorHAnsi" w:cstheme="minorHAnsi"/>
          <w:sz w:val="22"/>
          <w:szCs w:val="22"/>
        </w:rPr>
        <w:t>ykonawcy o aktualności informacji zawartych w oświadczeniu, o którym mowa w</w:t>
      </w:r>
      <w:r w:rsidR="00016A2C" w:rsidRPr="006605F0">
        <w:rPr>
          <w:rFonts w:asciiTheme="minorHAnsi" w:hAnsiTheme="minorHAnsi" w:cstheme="minorHAnsi"/>
          <w:sz w:val="22"/>
          <w:szCs w:val="22"/>
        </w:rPr>
        <w:t> </w:t>
      </w:r>
      <w:r w:rsidRPr="006605F0">
        <w:rPr>
          <w:rFonts w:asciiTheme="minorHAnsi" w:hAnsiTheme="minorHAnsi" w:cstheme="minorHAnsi"/>
          <w:sz w:val="22"/>
          <w:szCs w:val="22"/>
        </w:rPr>
        <w:t xml:space="preserve">Rozdziale VIII ust. </w:t>
      </w:r>
      <w:r w:rsidR="00F2250B" w:rsidRPr="006605F0">
        <w:rPr>
          <w:rFonts w:asciiTheme="minorHAnsi" w:hAnsiTheme="minorHAnsi" w:cstheme="minorHAnsi"/>
          <w:sz w:val="22"/>
          <w:szCs w:val="22"/>
        </w:rPr>
        <w:t xml:space="preserve">3 </w:t>
      </w:r>
      <w:proofErr w:type="spellStart"/>
      <w:r w:rsidR="00F2250B" w:rsidRPr="006605F0">
        <w:rPr>
          <w:rFonts w:asciiTheme="minorHAnsi" w:hAnsiTheme="minorHAnsi" w:cstheme="minorHAnsi"/>
          <w:sz w:val="22"/>
          <w:szCs w:val="22"/>
        </w:rPr>
        <w:t>pkt</w:t>
      </w:r>
      <w:proofErr w:type="spellEnd"/>
      <w:r w:rsidR="00F2250B" w:rsidRPr="006605F0">
        <w:rPr>
          <w:rFonts w:asciiTheme="minorHAnsi" w:hAnsiTheme="minorHAnsi" w:cstheme="minorHAnsi"/>
          <w:sz w:val="22"/>
          <w:szCs w:val="22"/>
        </w:rPr>
        <w:t xml:space="preserve"> 1</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SWZ</w:t>
      </w:r>
      <w:r w:rsidRPr="006605F0">
        <w:rPr>
          <w:rFonts w:asciiTheme="minorHAnsi" w:hAnsiTheme="minorHAnsi" w:cstheme="minorHAnsi"/>
          <w:sz w:val="22"/>
          <w:szCs w:val="22"/>
        </w:rPr>
        <w:t xml:space="preserve">, w zakresie podstaw wykluczenia z postępowania wskazanych przez </w:t>
      </w:r>
      <w:r w:rsidR="005E3ABB" w:rsidRPr="006605F0">
        <w:rPr>
          <w:rFonts w:asciiTheme="minorHAnsi" w:hAnsiTheme="minorHAnsi" w:cstheme="minorHAnsi"/>
          <w:sz w:val="22"/>
          <w:szCs w:val="22"/>
        </w:rPr>
        <w:t>Z</w:t>
      </w:r>
      <w:r w:rsidRPr="006605F0">
        <w:rPr>
          <w:rFonts w:asciiTheme="minorHAnsi" w:hAnsiTheme="minorHAnsi" w:cstheme="minorHAnsi"/>
          <w:sz w:val="22"/>
          <w:szCs w:val="22"/>
        </w:rPr>
        <w:t>amawiającego</w:t>
      </w:r>
      <w:r w:rsidR="00DB1A64" w:rsidRPr="006605F0">
        <w:rPr>
          <w:rFonts w:asciiTheme="minorHAnsi" w:hAnsiTheme="minorHAnsi" w:cstheme="minorHAnsi"/>
          <w:sz w:val="22"/>
          <w:szCs w:val="22"/>
        </w:rPr>
        <w:t xml:space="preserve"> w Rozdziale VII </w:t>
      </w:r>
      <w:r w:rsidR="00082FFF" w:rsidRPr="006605F0">
        <w:rPr>
          <w:rFonts w:asciiTheme="minorHAnsi" w:hAnsiTheme="minorHAnsi" w:cstheme="minorHAnsi"/>
          <w:sz w:val="22"/>
          <w:szCs w:val="22"/>
        </w:rPr>
        <w:t>SWZ.</w:t>
      </w:r>
    </w:p>
    <w:p w:rsidR="003C1E37" w:rsidRPr="006605F0" w:rsidRDefault="003C1E37" w:rsidP="003C1E37">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 xml:space="preserve">Oświadczenie wykonawcy, w zakresie art. 108 ust. 1 </w:t>
      </w:r>
      <w:proofErr w:type="spellStart"/>
      <w:r w:rsidRPr="006605F0">
        <w:rPr>
          <w:rFonts w:asciiTheme="minorHAnsi" w:hAnsiTheme="minorHAnsi" w:cstheme="minorHAnsi"/>
          <w:sz w:val="22"/>
          <w:szCs w:val="22"/>
        </w:rPr>
        <w:t>pkt</w:t>
      </w:r>
      <w:proofErr w:type="spellEnd"/>
      <w:r w:rsidRPr="006605F0">
        <w:rPr>
          <w:rFonts w:asciiTheme="minorHAnsi" w:hAnsiTheme="minorHAnsi" w:cstheme="minorHAnsi"/>
          <w:sz w:val="22"/>
          <w:szCs w:val="22"/>
        </w:rPr>
        <w:t xml:space="preserve"> 5 ustawy, o braku przynależności do tej samej grupy kapitałowej, w rozumieniu ustawy z dnia 16 lutego 2007 r. o ochronie konkurencji </w:t>
      </w:r>
      <w:r w:rsidRPr="006605F0">
        <w:rPr>
          <w:rFonts w:asciiTheme="minorHAnsi" w:hAnsiTheme="minorHAnsi" w:cstheme="minorHAnsi"/>
          <w:sz w:val="22"/>
          <w:szCs w:val="22"/>
        </w:rPr>
        <w:br/>
        <w:t>i konsumentów (</w:t>
      </w:r>
      <w:proofErr w:type="spellStart"/>
      <w:r w:rsidR="00F65C18">
        <w:rPr>
          <w:rFonts w:asciiTheme="minorHAnsi" w:hAnsiTheme="minorHAnsi" w:cstheme="minorHAnsi"/>
          <w:sz w:val="22"/>
          <w:szCs w:val="22"/>
        </w:rPr>
        <w:t>t.j</w:t>
      </w:r>
      <w:proofErr w:type="spellEnd"/>
      <w:r w:rsidR="00F65C18">
        <w:rPr>
          <w:rFonts w:asciiTheme="minorHAnsi" w:hAnsiTheme="minorHAnsi" w:cstheme="minorHAnsi"/>
          <w:sz w:val="22"/>
          <w:szCs w:val="22"/>
        </w:rPr>
        <w:t xml:space="preserve">. </w:t>
      </w:r>
      <w:r w:rsidRPr="006605F0">
        <w:rPr>
          <w:rFonts w:asciiTheme="minorHAnsi" w:hAnsiTheme="minorHAnsi" w:cstheme="minorHAnsi"/>
          <w:sz w:val="22"/>
          <w:szCs w:val="22"/>
        </w:rPr>
        <w:t xml:space="preserve">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605F0">
        <w:rPr>
          <w:rFonts w:asciiTheme="minorHAnsi" w:hAnsiTheme="minorHAnsi" w:cstheme="minorHAnsi"/>
          <w:b/>
          <w:sz w:val="22"/>
          <w:szCs w:val="22"/>
        </w:rPr>
        <w:t>załącznik nr 5 do SWZ</w:t>
      </w:r>
      <w:r w:rsidRPr="006605F0">
        <w:rPr>
          <w:rFonts w:asciiTheme="minorHAnsi" w:hAnsiTheme="minorHAnsi" w:cstheme="minorHAnsi"/>
          <w:sz w:val="22"/>
          <w:szCs w:val="22"/>
        </w:rPr>
        <w:t>;</w:t>
      </w:r>
    </w:p>
    <w:p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FB63FA">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 xml:space="preserve">udzielenie zamówienia publicznego oraz do osoby działającej w imieniu podmiotu udostępniającego zasoby na zasadach określonych w art. 118 ustawy </w:t>
      </w:r>
      <w:r w:rsidR="00AE1460">
        <w:rPr>
          <w:rFonts w:asciiTheme="minorHAnsi" w:hAnsiTheme="minorHAnsi" w:cstheme="minorHAnsi"/>
          <w:sz w:val="22"/>
          <w:szCs w:val="22"/>
        </w:rPr>
        <w:t>Pzp</w:t>
      </w:r>
      <w:r w:rsidR="008C11C7" w:rsidRPr="00B20532">
        <w:rPr>
          <w:rFonts w:asciiTheme="minorHAnsi" w:hAnsiTheme="minorHAnsi" w:cstheme="minorHAnsi"/>
          <w:sz w:val="22"/>
          <w:szCs w:val="22"/>
        </w:rPr>
        <w:t xml:space="preserve"> lub podwykonawcy niebędącego podmiotem udost</w:t>
      </w:r>
      <w:r w:rsidR="00A56BB6">
        <w:rPr>
          <w:rFonts w:asciiTheme="minorHAnsi" w:hAnsiTheme="minorHAnsi" w:cstheme="minorHAnsi"/>
          <w:sz w:val="22"/>
          <w:szCs w:val="22"/>
        </w:rPr>
        <w:t>ę</w:t>
      </w:r>
      <w:r w:rsidR="008C11C7" w:rsidRPr="00B20532">
        <w:rPr>
          <w:rFonts w:asciiTheme="minorHAnsi" w:hAnsiTheme="minorHAnsi" w:cstheme="minorHAnsi"/>
          <w:sz w:val="22"/>
          <w:szCs w:val="22"/>
        </w:rPr>
        <w:t>pniającym zasoby na takich zasadach</w:t>
      </w:r>
      <w:r w:rsidR="00526836" w:rsidRPr="00B20532">
        <w:rPr>
          <w:rFonts w:asciiTheme="minorHAnsi" w:hAnsiTheme="minorHAnsi" w:cstheme="minorHAnsi"/>
          <w:sz w:val="22"/>
          <w:szCs w:val="22"/>
        </w:rPr>
        <w:t>.</w:t>
      </w:r>
    </w:p>
    <w:p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lastRenderedPageBreak/>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rsidR="009B5CD0" w:rsidRPr="00A0163F" w:rsidRDefault="009B5CD0" w:rsidP="00523801">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rsidR="009B5CD0" w:rsidRPr="00A0163F" w:rsidRDefault="009B5CD0" w:rsidP="00523801">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Komunikacja w postępowaniu o udzielenie zamówienia, w tym składanie ofert, wymiana informacji oraz przekazywanie dokumentów lub oświadczeń między Zamawiającym a </w:t>
      </w:r>
      <w:r w:rsidR="00C1416F">
        <w:rPr>
          <w:rFonts w:asciiTheme="minorHAnsi" w:hAnsiTheme="minorHAnsi" w:cstheme="minorHAnsi"/>
          <w:sz w:val="22"/>
          <w:szCs w:val="22"/>
        </w:rPr>
        <w:t>w</w:t>
      </w:r>
      <w:r w:rsidRPr="00264272">
        <w:rPr>
          <w:rFonts w:asciiTheme="minorHAnsi" w:hAnsiTheme="minorHAnsi" w:cstheme="minorHAnsi"/>
          <w:sz w:val="22"/>
          <w:szCs w:val="22"/>
        </w:rPr>
        <w:t>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We wszelkiej korespondencji związanej z niniejszym postępowaniem Zamawiający i </w:t>
      </w:r>
      <w:r w:rsidR="00C1416F">
        <w:rPr>
          <w:rFonts w:asciiTheme="minorHAnsi" w:hAnsiTheme="minorHAnsi" w:cstheme="minorHAnsi"/>
          <w:sz w:val="22"/>
          <w:szCs w:val="22"/>
        </w:rPr>
        <w:t>w</w:t>
      </w:r>
      <w:r w:rsidRPr="00264272">
        <w:rPr>
          <w:rFonts w:asciiTheme="minorHAnsi" w:hAnsiTheme="minorHAnsi" w:cstheme="minorHAnsi"/>
          <w:sz w:val="22"/>
          <w:szCs w:val="22"/>
        </w:rPr>
        <w:t>ykonawcy posługują się numerem ogłoszenia lub znakiem sprawy (numer referencyjny postępowania</w:t>
      </w:r>
      <w:r w:rsidR="001607BE">
        <w:rPr>
          <w:rFonts w:asciiTheme="minorHAnsi" w:hAnsiTheme="minorHAnsi" w:cstheme="minorHAnsi"/>
          <w:sz w:val="22"/>
          <w:szCs w:val="22"/>
        </w:rPr>
        <w:t xml:space="preserve"> – WIB.271.</w:t>
      </w:r>
      <w:r w:rsidR="00FC0A5F">
        <w:rPr>
          <w:rFonts w:asciiTheme="minorHAnsi" w:hAnsiTheme="minorHAnsi" w:cstheme="minorHAnsi"/>
          <w:sz w:val="22"/>
          <w:szCs w:val="22"/>
        </w:rPr>
        <w:t>13</w:t>
      </w:r>
      <w:r w:rsidR="001607BE">
        <w:rPr>
          <w:rFonts w:asciiTheme="minorHAnsi" w:hAnsiTheme="minorHAnsi" w:cstheme="minorHAnsi"/>
          <w:sz w:val="22"/>
          <w:szCs w:val="22"/>
        </w:rPr>
        <w:t>.2022</w:t>
      </w:r>
      <w:r w:rsidRPr="00264272">
        <w:rPr>
          <w:rFonts w:asciiTheme="minorHAnsi" w:hAnsiTheme="minorHAnsi" w:cstheme="minorHAnsi"/>
          <w:sz w:val="22"/>
          <w:szCs w:val="22"/>
        </w:rPr>
        <w:t>).</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rsidR="00A505F5" w:rsidRPr="004924F7"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C1416F">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procedury przetargowej:</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 xml:space="preserve">Dariusz Makowski, </w:t>
      </w:r>
      <w:r w:rsidR="00A505F5" w:rsidRPr="004924F7">
        <w:rPr>
          <w:rFonts w:asciiTheme="minorHAnsi" w:hAnsiTheme="minorHAnsi" w:cstheme="minorHAnsi"/>
          <w:sz w:val="22"/>
          <w:szCs w:val="22"/>
        </w:rPr>
        <w:t xml:space="preserve">tel. </w:t>
      </w:r>
      <w:r>
        <w:rPr>
          <w:rFonts w:asciiTheme="minorHAnsi" w:hAnsiTheme="minorHAnsi" w:cstheme="minorHAnsi"/>
          <w:sz w:val="22"/>
          <w:szCs w:val="22"/>
        </w:rPr>
        <w:t>18 26 80 471, e-mail: urzad@rabka.pl</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przedmiotu zamówienia:</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Paweł Stachura</w:t>
      </w:r>
      <w:r w:rsidR="00A505F5" w:rsidRPr="004924F7">
        <w:rPr>
          <w:rFonts w:asciiTheme="minorHAnsi" w:hAnsiTheme="minorHAnsi" w:cstheme="minorHAnsi"/>
          <w:sz w:val="22"/>
          <w:szCs w:val="22"/>
        </w:rPr>
        <w:t xml:space="preserve">, tel. </w:t>
      </w:r>
      <w:r>
        <w:rPr>
          <w:rFonts w:asciiTheme="minorHAnsi" w:hAnsiTheme="minorHAnsi" w:cstheme="minorHAnsi"/>
          <w:sz w:val="22"/>
          <w:szCs w:val="22"/>
        </w:rPr>
        <w:t>18 26 92 090, e-mail: urzad@rabka.pl</w:t>
      </w:r>
    </w:p>
    <w:p w:rsidR="00073C1A" w:rsidRPr="00073C1A" w:rsidRDefault="00073C1A" w:rsidP="00847186">
      <w:pPr>
        <w:pStyle w:val="Akapitzlist"/>
        <w:widowControl w:val="0"/>
        <w:numPr>
          <w:ilvl w:val="0"/>
          <w:numId w:val="41"/>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73C1A">
        <w:rPr>
          <w:rFonts w:asciiTheme="minorHAnsi" w:hAnsiTheme="minorHAnsi" w:cstheme="minorHAnsi"/>
          <w:sz w:val="22"/>
          <w:szCs w:val="22"/>
        </w:rPr>
        <w:t xml:space="preserve">Postępowanie prowadzone jest w języku polskim w formie elektronicznej za pośrednictwem platformazakupowa.pl pod adresem: </w:t>
      </w:r>
      <w:hyperlink r:id="rId10"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w:t>
      </w:r>
    </w:p>
    <w:p w:rsidR="00236ED8" w:rsidRPr="00BE5624" w:rsidRDefault="00236ED8" w:rsidP="00236ED8">
      <w:pPr>
        <w:pStyle w:val="Akapitzlist"/>
        <w:widowControl w:val="0"/>
        <w:numPr>
          <w:ilvl w:val="0"/>
          <w:numId w:val="41"/>
        </w:numPr>
        <w:tabs>
          <w:tab w:val="left" w:pos="862"/>
        </w:tabs>
        <w:spacing w:before="120" w:after="120"/>
        <w:ind w:left="357" w:hanging="357"/>
        <w:contextualSpacing w:val="0"/>
        <w:jc w:val="both"/>
        <w:rPr>
          <w:rFonts w:asciiTheme="minorHAnsi" w:hAnsiTheme="minorHAnsi" w:cstheme="minorHAnsi"/>
          <w:sz w:val="22"/>
          <w:szCs w:val="22"/>
        </w:rPr>
      </w:pPr>
      <w:r w:rsidRPr="00BE5624">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będzie przekazywał wykonawcom informacje w formie elektronicznej za pośrednictwem platformazakupowa.pl</w:t>
      </w:r>
      <w:r>
        <w:rPr>
          <w:rFonts w:asciiTheme="minorHAnsi" w:hAnsiTheme="minorHAnsi" w:cstheme="minorHAnsi"/>
          <w:sz w:val="22"/>
          <w:szCs w:val="22"/>
        </w:rPr>
        <w:t>.</w:t>
      </w:r>
      <w:r w:rsidRPr="00430ADC">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00741638">
        <w:rPr>
          <w:rFonts w:asciiTheme="minorHAnsi" w:hAnsiTheme="minorHAnsi" w:cstheme="minorHAnsi"/>
          <w:sz w:val="22"/>
          <w:szCs w:val="22"/>
        </w:rPr>
        <w:t>„</w:t>
      </w:r>
      <w:r w:rsidRPr="00430ADC">
        <w:rPr>
          <w:rFonts w:asciiTheme="minorHAnsi" w:hAnsiTheme="minorHAnsi" w:cstheme="minorHAnsi"/>
          <w:sz w:val="22"/>
          <w:szCs w:val="22"/>
        </w:rPr>
        <w:t xml:space="preserve">Komunikaty”. Korespondencja, której zgodnie z obowiązującymi przepisami adresatem jest konkretny </w:t>
      </w:r>
      <w:r>
        <w:rPr>
          <w:rFonts w:asciiTheme="minorHAnsi" w:hAnsiTheme="minorHAnsi" w:cstheme="minorHAnsi"/>
          <w:sz w:val="22"/>
          <w:szCs w:val="22"/>
        </w:rPr>
        <w:t>w</w:t>
      </w:r>
      <w:r w:rsidRPr="00430ADC">
        <w:rPr>
          <w:rFonts w:asciiTheme="minorHAnsi" w:hAnsiTheme="minorHAnsi" w:cstheme="minorHAnsi"/>
          <w:sz w:val="22"/>
          <w:szCs w:val="22"/>
        </w:rPr>
        <w:t>ykonawca, będzie przekazywana w formie elektronicznej za pośrednictwem platformazakupowa.pl do konkretnego wykonawcy.</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36ED8" w:rsidRPr="00192FC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192FCC">
        <w:rPr>
          <w:rFonts w:asciiTheme="minorHAnsi" w:hAnsiTheme="minorHAnsi" w:cstheme="minorHAnsi"/>
          <w:sz w:val="22"/>
          <w:szCs w:val="22"/>
        </w:rPr>
        <w:t>Zamawiający, zgodnie z §3 ust.</w:t>
      </w:r>
      <w:r>
        <w:rPr>
          <w:rFonts w:asciiTheme="minorHAnsi" w:hAnsiTheme="minorHAnsi" w:cstheme="minorHAnsi"/>
          <w:sz w:val="22"/>
          <w:szCs w:val="22"/>
        </w:rPr>
        <w:t> </w:t>
      </w:r>
      <w:r w:rsidRPr="00192FCC">
        <w:rPr>
          <w:rFonts w:asciiTheme="minorHAnsi" w:hAnsiTheme="minorHAnsi" w:cstheme="minorHAnsi"/>
          <w:sz w:val="22"/>
          <w:szCs w:val="22"/>
        </w:rPr>
        <w:t>3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92FCC">
        <w:rPr>
          <w:rFonts w:asciiTheme="minorHAnsi" w:hAnsiTheme="minorHAnsi" w:cstheme="minorHAnsi"/>
          <w:sz w:val="22"/>
          <w:szCs w:val="22"/>
        </w:rPr>
        <w:t>Dz.U</w:t>
      </w:r>
      <w:proofErr w:type="spellEnd"/>
      <w:r w:rsidRPr="00192FCC">
        <w:rPr>
          <w:rFonts w:asciiTheme="minorHAnsi" w:hAnsiTheme="minorHAnsi" w:cstheme="minorHAnsi"/>
          <w:sz w:val="22"/>
          <w:szCs w:val="22"/>
        </w:rPr>
        <w:t>. 20</w:t>
      </w:r>
      <w:r>
        <w:rPr>
          <w:rFonts w:asciiTheme="minorHAnsi" w:hAnsiTheme="minorHAnsi" w:cstheme="minorHAnsi"/>
          <w:sz w:val="22"/>
          <w:szCs w:val="22"/>
        </w:rPr>
        <w:t>20</w:t>
      </w:r>
      <w:r w:rsidRPr="00192FCC">
        <w:rPr>
          <w:rFonts w:asciiTheme="minorHAnsi" w:hAnsiTheme="minorHAnsi" w:cstheme="minorHAnsi"/>
          <w:sz w:val="22"/>
          <w:szCs w:val="22"/>
        </w:rPr>
        <w:t xml:space="preserve"> r. poz. 2</w:t>
      </w:r>
      <w:r>
        <w:rPr>
          <w:rFonts w:asciiTheme="minorHAnsi" w:hAnsiTheme="minorHAnsi" w:cstheme="minorHAnsi"/>
          <w:sz w:val="22"/>
          <w:szCs w:val="22"/>
        </w:rPr>
        <w:t>452)</w:t>
      </w:r>
      <w:r w:rsidRPr="00192FCC">
        <w:rPr>
          <w:rFonts w:asciiTheme="minorHAnsi" w:hAnsiTheme="minorHAnsi" w:cstheme="minorHAnsi"/>
          <w:sz w:val="22"/>
          <w:szCs w:val="22"/>
        </w:rPr>
        <w:t xml:space="preserve"> określa niezbędne wymagania sprzętowo - aplikacyjne umożliwiające pracę na platformazakupowa.pl, tj.:</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stały dostęp do sieci Internet o gwarantowanej przepustowości nie mniejszej niż 512 </w:t>
      </w:r>
      <w:proofErr w:type="spellStart"/>
      <w:r w:rsidRPr="005F4B35">
        <w:rPr>
          <w:rFonts w:asciiTheme="minorHAnsi" w:hAnsiTheme="minorHAnsi" w:cstheme="minorHAnsi"/>
          <w:sz w:val="22"/>
          <w:szCs w:val="22"/>
        </w:rPr>
        <w:t>kb</w:t>
      </w:r>
      <w:proofErr w:type="spellEnd"/>
      <w:r w:rsidRPr="005F4B35">
        <w:rPr>
          <w:rFonts w:asciiTheme="minorHAnsi" w:hAnsiTheme="minorHAnsi" w:cstheme="minorHAnsi"/>
          <w:sz w:val="22"/>
          <w:szCs w:val="22"/>
        </w:rPr>
        <w:t>/s,</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zainstalowana dowolna przeglądarka internetowa, w przypadku Internet Explorer minimalnie wersja 10 0.,</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włączona obsługa </w:t>
      </w:r>
      <w:proofErr w:type="spellStart"/>
      <w:r w:rsidRPr="005F4B35">
        <w:rPr>
          <w:rFonts w:asciiTheme="minorHAnsi" w:hAnsiTheme="minorHAnsi" w:cstheme="minorHAnsi"/>
          <w:sz w:val="22"/>
          <w:szCs w:val="22"/>
        </w:rPr>
        <w:t>JavaScript</w:t>
      </w:r>
      <w:proofErr w:type="spellEnd"/>
      <w:r w:rsidRPr="005F4B35">
        <w:rPr>
          <w:rFonts w:asciiTheme="minorHAnsi" w:hAnsiTheme="minorHAnsi" w:cstheme="minorHAnsi"/>
          <w:sz w:val="22"/>
          <w:szCs w:val="22"/>
        </w:rPr>
        <w:t>,</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zainstalowany program </w:t>
      </w:r>
      <w:proofErr w:type="spellStart"/>
      <w:r w:rsidRPr="005F4B35">
        <w:rPr>
          <w:rFonts w:asciiTheme="minorHAnsi" w:hAnsiTheme="minorHAnsi" w:cstheme="minorHAnsi"/>
          <w:sz w:val="22"/>
          <w:szCs w:val="22"/>
        </w:rPr>
        <w:t>Adobe</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Acrobat</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Reader</w:t>
      </w:r>
      <w:proofErr w:type="spellEnd"/>
      <w:r w:rsidRPr="005F4B35">
        <w:rPr>
          <w:rFonts w:asciiTheme="minorHAnsi" w:hAnsiTheme="minorHAnsi" w:cstheme="minorHAnsi"/>
          <w:sz w:val="22"/>
          <w:szCs w:val="22"/>
        </w:rPr>
        <w:t xml:space="preserve"> lub inny obsługujący format plików </w:t>
      </w:r>
      <w:proofErr w:type="spellStart"/>
      <w:r w:rsidRPr="005F4B35">
        <w:rPr>
          <w:rFonts w:asciiTheme="minorHAnsi" w:hAnsiTheme="minorHAnsi" w:cstheme="minorHAnsi"/>
          <w:sz w:val="22"/>
          <w:szCs w:val="22"/>
        </w:rPr>
        <w:t>.pd</w:t>
      </w:r>
      <w:proofErr w:type="spellEnd"/>
      <w:r w:rsidRPr="005F4B35">
        <w:rPr>
          <w:rFonts w:asciiTheme="minorHAnsi" w:hAnsiTheme="minorHAnsi" w:cstheme="minorHAnsi"/>
          <w:sz w:val="22"/>
          <w:szCs w:val="22"/>
        </w:rPr>
        <w:t>f,</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Platformazakupowa.pl działa według standardu przyjętego w komunikacji sieciowej - kodowanie UTF8,</w:t>
      </w:r>
    </w:p>
    <w:p w:rsidR="00236ED8" w:rsidRPr="005F4B35" w:rsidRDefault="00236ED8" w:rsidP="00236ED8">
      <w:pPr>
        <w:pStyle w:val="Akapitzlist"/>
        <w:numPr>
          <w:ilvl w:val="0"/>
          <w:numId w:val="22"/>
        </w:numPr>
        <w:autoSpaceDE w:val="0"/>
        <w:autoSpaceDN w:val="0"/>
        <w:adjustRightInd w:val="0"/>
        <w:spacing w:before="120" w:after="120"/>
        <w:ind w:left="782" w:hanging="357"/>
        <w:contextualSpacing w:val="0"/>
        <w:jc w:val="both"/>
        <w:rPr>
          <w:rFonts w:asciiTheme="minorHAnsi" w:hAnsiTheme="minorHAnsi" w:cstheme="minorHAnsi"/>
          <w:sz w:val="22"/>
          <w:szCs w:val="22"/>
        </w:rPr>
      </w:pPr>
      <w:r>
        <w:rPr>
          <w:rFonts w:asciiTheme="minorHAnsi" w:hAnsiTheme="minorHAnsi" w:cstheme="minorHAnsi"/>
          <w:sz w:val="22"/>
          <w:szCs w:val="22"/>
        </w:rPr>
        <w:t>o</w:t>
      </w:r>
      <w:r w:rsidRPr="005F4B35">
        <w:rPr>
          <w:rFonts w:asciiTheme="minorHAnsi" w:hAnsiTheme="minorHAnsi" w:cstheme="minorHAnsi"/>
          <w:sz w:val="22"/>
          <w:szCs w:val="22"/>
        </w:rPr>
        <w:t>znaczenie czasu odbioru danych przez platformę zakupową stanowi datę oraz dokładny czas (</w:t>
      </w:r>
      <w:proofErr w:type="spellStart"/>
      <w:r w:rsidRPr="005F4B35">
        <w:rPr>
          <w:rFonts w:asciiTheme="minorHAnsi" w:hAnsiTheme="minorHAnsi" w:cstheme="minorHAnsi"/>
          <w:sz w:val="22"/>
          <w:szCs w:val="22"/>
        </w:rPr>
        <w:t>hh:mm:ss</w:t>
      </w:r>
      <w:proofErr w:type="spellEnd"/>
      <w:r w:rsidRPr="005F4B35">
        <w:rPr>
          <w:rFonts w:asciiTheme="minorHAnsi" w:hAnsiTheme="minorHAnsi" w:cstheme="minorHAnsi"/>
          <w:sz w:val="22"/>
          <w:szCs w:val="22"/>
        </w:rPr>
        <w:t xml:space="preserve">) generowany </w:t>
      </w:r>
      <w:proofErr w:type="spellStart"/>
      <w:r w:rsidRPr="005F4B35">
        <w:rPr>
          <w:rFonts w:asciiTheme="minorHAnsi" w:hAnsiTheme="minorHAnsi" w:cstheme="minorHAnsi"/>
          <w:sz w:val="22"/>
          <w:szCs w:val="22"/>
        </w:rPr>
        <w:t>wg</w:t>
      </w:r>
      <w:proofErr w:type="spellEnd"/>
      <w:r w:rsidRPr="005F4B35">
        <w:rPr>
          <w:rFonts w:asciiTheme="minorHAnsi" w:hAnsiTheme="minorHAnsi" w:cstheme="minorHAnsi"/>
          <w:sz w:val="22"/>
          <w:szCs w:val="22"/>
        </w:rPr>
        <w:t>. czasu lokalnego serwera synchronizowanego z zegarem Głównego Urzędu Miar.</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przystępując do niniejszego postępowania o udzielenie zamówienia publicznego:</w:t>
      </w:r>
    </w:p>
    <w:p w:rsidR="00236ED8" w:rsidRPr="005F4B35" w:rsidRDefault="00236ED8" w:rsidP="00236ED8">
      <w:pPr>
        <w:pStyle w:val="Akapitzlist"/>
        <w:numPr>
          <w:ilvl w:val="0"/>
          <w:numId w:val="23"/>
        </w:numPr>
        <w:autoSpaceDE w:val="0"/>
        <w:autoSpaceDN w:val="0"/>
        <w:adjustRightInd w:val="0"/>
        <w:spacing w:before="120" w:after="120"/>
        <w:contextualSpacing w:val="0"/>
        <w:jc w:val="both"/>
        <w:rPr>
          <w:rFonts w:asciiTheme="minorHAnsi" w:hAnsiTheme="minorHAnsi" w:cstheme="minorHAnsi"/>
          <w:sz w:val="22"/>
          <w:szCs w:val="22"/>
        </w:rPr>
      </w:pPr>
      <w:r w:rsidRPr="005F4B35">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rsidR="00236ED8" w:rsidRPr="005F4B35" w:rsidRDefault="00236ED8" w:rsidP="00236ED8">
      <w:pPr>
        <w:pStyle w:val="Akapitzlist"/>
        <w:numPr>
          <w:ilvl w:val="0"/>
          <w:numId w:val="23"/>
        </w:numPr>
        <w:autoSpaceDE w:val="0"/>
        <w:autoSpaceDN w:val="0"/>
        <w:adjustRightInd w:val="0"/>
        <w:spacing w:before="120" w:after="120"/>
        <w:ind w:left="641" w:hanging="357"/>
        <w:contextualSpacing w:val="0"/>
        <w:jc w:val="both"/>
        <w:rPr>
          <w:rFonts w:asciiTheme="minorHAnsi" w:hAnsiTheme="minorHAnsi" w:cstheme="minorHAnsi"/>
          <w:sz w:val="22"/>
          <w:szCs w:val="22"/>
        </w:rPr>
      </w:pPr>
      <w:r w:rsidRPr="005F4B35">
        <w:rPr>
          <w:rFonts w:asciiTheme="minorHAnsi" w:hAnsiTheme="minorHAnsi" w:cstheme="minorHAnsi"/>
          <w:sz w:val="22"/>
          <w:szCs w:val="22"/>
        </w:rPr>
        <w:t xml:space="preserve">zapoznał i stosuje się do Instrukcji składania ofert dostępnej pod linkiem: </w:t>
      </w:r>
      <w:hyperlink r:id="rId11" w:history="1">
        <w:r w:rsidRPr="002D5356">
          <w:rPr>
            <w:rStyle w:val="Hipercze"/>
            <w:rFonts w:asciiTheme="minorHAnsi" w:hAnsiTheme="minorHAnsi" w:cstheme="minorHAnsi"/>
            <w:sz w:val="22"/>
            <w:szCs w:val="22"/>
          </w:rPr>
          <w:t>https://drive.google.com/file/d/1Kd1DttbBeiNWt4q4slS4t76lZVKPbkyD</w:t>
        </w:r>
      </w:hyperlink>
      <w:r>
        <w:rPr>
          <w:rFonts w:asciiTheme="minorHAnsi" w:hAnsiTheme="minorHAnsi" w:cstheme="minorHAnsi"/>
          <w:sz w:val="22"/>
          <w:szCs w:val="22"/>
        </w:rPr>
        <w:t xml:space="preserve"> </w:t>
      </w:r>
      <w:r w:rsidRPr="005F4B35">
        <w:rPr>
          <w:rFonts w:asciiTheme="minorHAnsi" w:hAnsiTheme="minorHAnsi" w:cstheme="minorHAnsi"/>
          <w:sz w:val="22"/>
          <w:szCs w:val="22"/>
        </w:rPr>
        <w:t>.</w:t>
      </w:r>
    </w:p>
    <w:p w:rsidR="00236ED8"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w:t>
      </w:r>
      <w:r>
        <w:rPr>
          <w:rFonts w:asciiTheme="minorHAnsi" w:hAnsiTheme="minorHAnsi" w:cstheme="minorHAnsi"/>
          <w:sz w:val="22"/>
          <w:szCs w:val="22"/>
        </w:rPr>
        <w:t> </w:t>
      </w:r>
      <w:r w:rsidRPr="00430ADC">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theme="minorHAnsi"/>
          <w:sz w:val="22"/>
          <w:szCs w:val="22"/>
        </w:rPr>
        <w:t xml:space="preserve"> </w:t>
      </w:r>
      <w:r w:rsidRPr="006406D0">
        <w:rPr>
          <w:rFonts w:asciiTheme="minorHAnsi" w:hAnsiTheme="minorHAnsi" w:cstheme="minorHAnsi"/>
          <w:sz w:val="22"/>
          <w:szCs w:val="22"/>
        </w:rPr>
        <w:t>ponieważ nie został spełniony obowiązek narzucony w art. 221. ustawy Pzp.</w:t>
      </w:r>
    </w:p>
    <w:p w:rsidR="00D6296C" w:rsidRPr="00264272"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B167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t>
      </w:r>
      <w:r>
        <w:rPr>
          <w:rFonts w:asciiTheme="minorHAnsi" w:hAnsiTheme="minorHAnsi" w:cstheme="minorHAnsi"/>
          <w:sz w:val="22"/>
          <w:szCs w:val="22"/>
        </w:rPr>
        <w:t>w</w:t>
      </w:r>
      <w:r w:rsidRPr="004B1676">
        <w:rPr>
          <w:rFonts w:asciiTheme="minorHAnsi" w:hAnsiTheme="minorHAnsi" w:cstheme="minorHAnsi"/>
          <w:sz w:val="22"/>
          <w:szCs w:val="22"/>
        </w:rPr>
        <w:t xml:space="preserve">ykonawców" na stronie internetowej pod adresem: </w:t>
      </w:r>
      <w:hyperlink r:id="rId12" w:history="1">
        <w:r w:rsidRPr="004B1676">
          <w:rPr>
            <w:rStyle w:val="Hipercze"/>
            <w:rFonts w:asciiTheme="minorHAnsi" w:hAnsiTheme="minorHAnsi" w:cstheme="minorHAnsi"/>
            <w:sz w:val="22"/>
            <w:szCs w:val="22"/>
          </w:rPr>
          <w:t>https://platformazakupowa.pl/strona/45-instrukcje</w:t>
        </w:r>
      </w:hyperlink>
      <w:r w:rsidRPr="004B1676">
        <w:rPr>
          <w:rFonts w:asciiTheme="minorHAnsi" w:hAnsiTheme="minorHAnsi" w:cstheme="minorHAnsi"/>
          <w:sz w:val="22"/>
          <w:szCs w:val="22"/>
        </w:rPr>
        <w:t xml:space="preserve"> .</w:t>
      </w:r>
    </w:p>
    <w:p w:rsidR="00A505F5" w:rsidRPr="00D6296C" w:rsidRDefault="00D6296C" w:rsidP="00D6296C">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rsidR="000A0FFC" w:rsidRPr="00847186" w:rsidRDefault="00A82BBE" w:rsidP="00E21CFC">
      <w:pPr>
        <w:numPr>
          <w:ilvl w:val="0"/>
          <w:numId w:val="12"/>
        </w:numPr>
        <w:spacing w:before="120" w:after="120"/>
        <w:ind w:left="426" w:hanging="425"/>
        <w:jc w:val="both"/>
        <w:rPr>
          <w:rFonts w:asciiTheme="minorHAnsi" w:eastAsia="Calibri" w:hAnsiTheme="minorHAnsi" w:cstheme="minorHAnsi"/>
          <w:b/>
          <w:sz w:val="22"/>
          <w:szCs w:val="22"/>
          <w:lang w:eastAsia="en-US"/>
        </w:rPr>
      </w:pPr>
      <w:r w:rsidRPr="00847186">
        <w:rPr>
          <w:rFonts w:asciiTheme="minorHAnsi" w:eastAsia="Calibri" w:hAnsiTheme="minorHAnsi" w:cstheme="minorHAnsi"/>
          <w:b/>
          <w:sz w:val="22"/>
          <w:szCs w:val="22"/>
          <w:lang w:eastAsia="en-US"/>
        </w:rPr>
        <w:t>Oferta oraz oświadczeni</w:t>
      </w:r>
      <w:r w:rsidR="00AE01B2" w:rsidRPr="00847186">
        <w:rPr>
          <w:rFonts w:asciiTheme="minorHAnsi" w:eastAsia="Calibri" w:hAnsiTheme="minorHAnsi" w:cstheme="minorHAnsi"/>
          <w:b/>
          <w:sz w:val="22"/>
          <w:szCs w:val="22"/>
          <w:lang w:eastAsia="en-US"/>
        </w:rPr>
        <w:t>a</w:t>
      </w:r>
      <w:r w:rsidRPr="00847186">
        <w:rPr>
          <w:rFonts w:asciiTheme="minorHAnsi" w:eastAsia="Calibri" w:hAnsiTheme="minorHAnsi" w:cstheme="minorHAnsi"/>
          <w:b/>
          <w:sz w:val="22"/>
          <w:szCs w:val="22"/>
          <w:lang w:eastAsia="en-US"/>
        </w:rPr>
        <w:t xml:space="preserve">, o którym mowa w Rozdziale VIII ust. 3 </w:t>
      </w:r>
      <w:proofErr w:type="spellStart"/>
      <w:r w:rsidRPr="00847186">
        <w:rPr>
          <w:rFonts w:asciiTheme="minorHAnsi" w:eastAsia="Calibri" w:hAnsiTheme="minorHAnsi" w:cstheme="minorHAnsi"/>
          <w:b/>
          <w:sz w:val="22"/>
          <w:szCs w:val="22"/>
          <w:lang w:eastAsia="en-US"/>
        </w:rPr>
        <w:t>pkt</w:t>
      </w:r>
      <w:proofErr w:type="spellEnd"/>
      <w:r w:rsidRPr="00847186">
        <w:rPr>
          <w:rFonts w:asciiTheme="minorHAnsi" w:eastAsia="Calibri" w:hAnsiTheme="minorHAnsi" w:cstheme="minorHAnsi"/>
          <w:b/>
          <w:sz w:val="22"/>
          <w:szCs w:val="22"/>
          <w:lang w:eastAsia="en-US"/>
        </w:rPr>
        <w:t xml:space="preserve"> 1 mus</w:t>
      </w:r>
      <w:r w:rsidR="00AE01B2" w:rsidRPr="00847186">
        <w:rPr>
          <w:rFonts w:asciiTheme="minorHAnsi" w:eastAsia="Calibri" w:hAnsiTheme="minorHAnsi" w:cstheme="minorHAnsi"/>
          <w:b/>
          <w:sz w:val="22"/>
          <w:szCs w:val="22"/>
          <w:lang w:eastAsia="en-US"/>
        </w:rPr>
        <w:t>zą</w:t>
      </w:r>
      <w:r w:rsidRPr="00847186">
        <w:rPr>
          <w:rFonts w:asciiTheme="minorHAnsi" w:eastAsia="Calibri" w:hAnsiTheme="minorHAnsi" w:cstheme="minorHAnsi"/>
          <w:b/>
          <w:sz w:val="22"/>
          <w:szCs w:val="22"/>
          <w:lang w:eastAsia="en-US"/>
        </w:rPr>
        <w:t xml:space="preserve"> być złożon</w:t>
      </w:r>
      <w:r w:rsidR="00AE01B2" w:rsidRPr="00847186">
        <w:rPr>
          <w:rFonts w:asciiTheme="minorHAnsi" w:eastAsia="Calibri" w:hAnsiTheme="minorHAnsi" w:cstheme="minorHAnsi"/>
          <w:b/>
          <w:sz w:val="22"/>
          <w:szCs w:val="22"/>
          <w:lang w:eastAsia="en-US"/>
        </w:rPr>
        <w:t>e</w:t>
      </w:r>
      <w:r w:rsidRPr="00847186">
        <w:rPr>
          <w:rFonts w:asciiTheme="minorHAnsi" w:eastAsia="Calibri" w:hAnsiTheme="minorHAnsi" w:cstheme="minorHAnsi"/>
          <w:b/>
          <w:sz w:val="22"/>
          <w:szCs w:val="22"/>
          <w:lang w:eastAsia="en-US"/>
        </w:rPr>
        <w:t>, pod rygorem nieważności, w formie elektronicznej</w:t>
      </w:r>
      <w:r w:rsidR="00526836" w:rsidRPr="00847186">
        <w:rPr>
          <w:rFonts w:asciiTheme="minorHAnsi" w:eastAsia="Calibri" w:hAnsiTheme="minorHAnsi" w:cstheme="minorHAnsi"/>
          <w:b/>
          <w:sz w:val="22"/>
          <w:szCs w:val="22"/>
          <w:lang w:eastAsia="en-US"/>
        </w:rPr>
        <w:t xml:space="preserve"> </w:t>
      </w:r>
      <w:r w:rsidR="00791543" w:rsidRPr="00847186">
        <w:rPr>
          <w:rFonts w:ascii="Calibri" w:hAnsi="Calibri" w:cs="Calibri"/>
          <w:b/>
          <w:sz w:val="22"/>
          <w:szCs w:val="22"/>
        </w:rPr>
        <w:t>opatrzonej kwalifikowanym podpisem elektronicznym lub w postaci elektronicznej opatrzonej podpisem zaufanym lub podpisem osobistym</w:t>
      </w:r>
      <w:r w:rsidR="00526836" w:rsidRPr="00847186">
        <w:rPr>
          <w:rFonts w:asciiTheme="minorHAnsi" w:eastAsia="Calibri" w:hAnsiTheme="minorHAnsi" w:cstheme="minorHAnsi"/>
          <w:b/>
          <w:sz w:val="22"/>
          <w:szCs w:val="22"/>
          <w:lang w:eastAsia="en-US"/>
        </w:rPr>
        <w:t>.</w:t>
      </w:r>
    </w:p>
    <w:p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rsidR="000832EE" w:rsidRPr="00D36CA8"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Ceny oferty muszą zawierać wszystkie koszty, jakie musi ponieść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ykonawca, aby zrealizować zamówienie z najwyższą starannością oraz ewentualne rabaty.</w:t>
      </w:r>
    </w:p>
    <w:p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 oferty oraz oświadczenia,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1 należy dołączyć:</w:t>
      </w:r>
    </w:p>
    <w:p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 xml:space="preserve">pełnomocnictwo,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w:t>
      </w:r>
      <w:proofErr w:type="spellStart"/>
      <w:r w:rsidR="009805EE">
        <w:rPr>
          <w:rFonts w:asciiTheme="minorHAnsi" w:eastAsia="Calibri" w:hAnsiTheme="minorHAnsi" w:cstheme="minorHAnsi"/>
          <w:sz w:val="22"/>
          <w:szCs w:val="22"/>
          <w:lang w:eastAsia="en-US"/>
        </w:rPr>
        <w:t>t.j</w:t>
      </w:r>
      <w:proofErr w:type="spellEnd"/>
      <w:r w:rsidR="009805EE">
        <w:rPr>
          <w:rFonts w:asciiTheme="minorHAnsi" w:eastAsia="Calibri" w:hAnsiTheme="minorHAnsi" w:cstheme="minorHAnsi"/>
          <w:sz w:val="22"/>
          <w:szCs w:val="22"/>
          <w:lang w:eastAsia="en-US"/>
        </w:rPr>
        <w:t xml:space="preserve">. </w:t>
      </w:r>
      <w:r w:rsidRPr="00A0163F">
        <w:rPr>
          <w:rFonts w:asciiTheme="minorHAnsi" w:eastAsia="Calibri" w:hAnsiTheme="minorHAnsi" w:cstheme="minorHAnsi"/>
          <w:sz w:val="22"/>
          <w:szCs w:val="22"/>
          <w:lang w:eastAsia="en-US"/>
        </w:rPr>
        <w:t>Dz. U. z 202</w:t>
      </w:r>
      <w:r w:rsidR="009805EE">
        <w:rPr>
          <w:rFonts w:asciiTheme="minorHAnsi" w:eastAsia="Calibri" w:hAnsiTheme="minorHAnsi" w:cstheme="minorHAnsi"/>
          <w:sz w:val="22"/>
          <w:szCs w:val="22"/>
          <w:lang w:eastAsia="en-US"/>
        </w:rPr>
        <w:t>2</w:t>
      </w:r>
      <w:r w:rsidRPr="00A0163F">
        <w:rPr>
          <w:rFonts w:asciiTheme="minorHAnsi" w:eastAsia="Calibri" w:hAnsiTheme="minorHAnsi" w:cstheme="minorHAnsi"/>
          <w:sz w:val="22"/>
          <w:szCs w:val="22"/>
          <w:lang w:eastAsia="en-US"/>
        </w:rPr>
        <w:t xml:space="preserve"> r. poz. 1</w:t>
      </w:r>
      <w:r w:rsidR="009805EE">
        <w:rPr>
          <w:rFonts w:asciiTheme="minorHAnsi" w:eastAsia="Calibri" w:hAnsiTheme="minorHAnsi" w:cstheme="minorHAnsi"/>
          <w:sz w:val="22"/>
          <w:szCs w:val="22"/>
          <w:lang w:eastAsia="en-US"/>
        </w:rPr>
        <w:t>233</w:t>
      </w:r>
      <w:r w:rsidRPr="00A0163F">
        <w:rPr>
          <w:rFonts w:asciiTheme="minorHAnsi" w:eastAsia="Calibri" w:hAnsiTheme="minorHAnsi" w:cstheme="minorHAnsi"/>
          <w:sz w:val="22"/>
          <w:szCs w:val="22"/>
          <w:lang w:eastAsia="en-US"/>
        </w:rPr>
        <w:t xml:space="preserve">),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Oferta oraz przedmiotowe środki dowodowe (jeżeli były wymagane)  składane elektronicznie muszą zostać podpisane elektronicznym kwalifikowanym podpisem lub podpisem zaufanym lub podpisem osobistym. </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Poświadczenia za zgodność z oryginałem dokonuje odpowiednio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podmiot, na którego zdolnościach lub sytuacji polega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wykonawcy wspólnie ubiegający się o udzielenie zamówienia publicznego albo podwykonawca, w zakresie dokumentów, które każdego z nich dotyczą. </w:t>
      </w:r>
    </w:p>
    <w:p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rsidR="004E1DA4" w:rsidRPr="00B61C1C" w:rsidRDefault="004E1DA4" w:rsidP="00847186">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B61C1C">
        <w:rPr>
          <w:rFonts w:asciiTheme="minorHAnsi" w:hAnsiTheme="minorHAnsi" w:cstheme="minorHAnsi"/>
          <w:sz w:val="22"/>
          <w:szCs w:val="22"/>
        </w:rPr>
        <w:t xml:space="preserve">Wykonawca składa ofertę wraz z oświadczeniami i dokumentami wymienionymi w Rozdziale VIII SWZ za pośrednictwem Platformy pod adresem </w:t>
      </w:r>
      <w:hyperlink r:id="rId13"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 xml:space="preserve"> </w:t>
      </w:r>
      <w:r w:rsidRPr="00B61C1C">
        <w:rPr>
          <w:rFonts w:asciiTheme="minorHAnsi" w:hAnsiTheme="minorHAnsi" w:cstheme="minorHAnsi"/>
          <w:sz w:val="22"/>
          <w:szCs w:val="22"/>
        </w:rPr>
        <w:t>w wierszu oznaczonym tytułem postępowania oraz znakiem sprawy (numerem referencyjnym) zgodnym z niniejszym postępowaniem.</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Do upływu terminu składania ofert </w:t>
      </w:r>
      <w:r w:rsidR="00C1416F" w:rsidRPr="000E0EA8">
        <w:rPr>
          <w:rFonts w:asciiTheme="minorHAnsi" w:hAnsiTheme="minorHAnsi" w:cstheme="minorHAnsi"/>
          <w:sz w:val="22"/>
          <w:szCs w:val="22"/>
        </w:rPr>
        <w:t>w</w:t>
      </w:r>
      <w:r w:rsidRPr="000E0EA8">
        <w:rPr>
          <w:rFonts w:asciiTheme="minorHAnsi" w:hAnsiTheme="minorHAnsi" w:cstheme="minorHAnsi"/>
          <w:sz w:val="22"/>
          <w:szCs w:val="22"/>
        </w:rPr>
        <w:t>ykonawca może wycofać ofertę.</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Termin składania ofert upływa dnia </w:t>
      </w:r>
      <w:r w:rsidR="000E0EA8" w:rsidRPr="000E0EA8">
        <w:rPr>
          <w:rFonts w:asciiTheme="minorHAnsi" w:hAnsiTheme="minorHAnsi" w:cstheme="minorHAnsi"/>
          <w:b/>
          <w:bCs/>
          <w:sz w:val="22"/>
          <w:szCs w:val="22"/>
        </w:rPr>
        <w:t>2</w:t>
      </w:r>
      <w:r w:rsidR="00AC6A03">
        <w:rPr>
          <w:rFonts w:asciiTheme="minorHAnsi" w:hAnsiTheme="minorHAnsi" w:cstheme="minorHAnsi"/>
          <w:b/>
          <w:bCs/>
          <w:sz w:val="22"/>
          <w:szCs w:val="22"/>
        </w:rPr>
        <w:t>5</w:t>
      </w:r>
      <w:r w:rsidR="000E0EA8" w:rsidRPr="000E0EA8">
        <w:rPr>
          <w:rFonts w:asciiTheme="minorHAnsi" w:hAnsiTheme="minorHAnsi" w:cstheme="minorHAnsi"/>
          <w:b/>
          <w:bCs/>
          <w:sz w:val="22"/>
          <w:szCs w:val="22"/>
        </w:rPr>
        <w:t>.1</w:t>
      </w:r>
      <w:r w:rsidR="00AC6A03">
        <w:rPr>
          <w:rFonts w:asciiTheme="minorHAnsi" w:hAnsiTheme="minorHAnsi" w:cstheme="minorHAnsi"/>
          <w:b/>
          <w:bCs/>
          <w:sz w:val="22"/>
          <w:szCs w:val="22"/>
        </w:rPr>
        <w:t>1</w:t>
      </w:r>
      <w:r w:rsidR="000E0EA8" w:rsidRPr="000E0EA8">
        <w:rPr>
          <w:rFonts w:asciiTheme="minorHAnsi" w:hAnsiTheme="minorHAnsi" w:cstheme="minorHAnsi"/>
          <w:b/>
          <w:bCs/>
          <w:sz w:val="22"/>
          <w:szCs w:val="22"/>
        </w:rPr>
        <w:t>.</w:t>
      </w:r>
      <w:r w:rsidRPr="000E0EA8">
        <w:rPr>
          <w:rFonts w:asciiTheme="minorHAnsi" w:hAnsiTheme="minorHAnsi" w:cstheme="minorHAnsi"/>
          <w:b/>
          <w:bCs/>
          <w:sz w:val="22"/>
          <w:szCs w:val="22"/>
        </w:rPr>
        <w:t>202</w:t>
      </w:r>
      <w:r w:rsidR="00CB2F5B" w:rsidRPr="000E0EA8">
        <w:rPr>
          <w:rFonts w:asciiTheme="minorHAnsi" w:hAnsiTheme="minorHAnsi" w:cstheme="minorHAnsi"/>
          <w:b/>
          <w:bCs/>
          <w:sz w:val="22"/>
          <w:szCs w:val="22"/>
        </w:rPr>
        <w:t>2</w:t>
      </w:r>
      <w:r w:rsidRPr="000E0EA8">
        <w:rPr>
          <w:rFonts w:asciiTheme="minorHAnsi" w:hAnsiTheme="minorHAnsi" w:cstheme="minorHAnsi"/>
          <w:b/>
          <w:bCs/>
          <w:sz w:val="22"/>
          <w:szCs w:val="22"/>
        </w:rPr>
        <w:t xml:space="preserve"> r., o godz. </w:t>
      </w:r>
      <w:r w:rsidR="00CB44F2" w:rsidRPr="000E0EA8">
        <w:rPr>
          <w:rFonts w:asciiTheme="minorHAnsi" w:hAnsiTheme="minorHAnsi" w:cstheme="minorHAnsi"/>
          <w:b/>
          <w:bCs/>
          <w:sz w:val="22"/>
          <w:szCs w:val="22"/>
        </w:rPr>
        <w:t>11:00</w:t>
      </w:r>
    </w:p>
    <w:p w:rsidR="00672E60" w:rsidRPr="00C576B9"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C576B9">
        <w:rPr>
          <w:rFonts w:asciiTheme="minorHAnsi" w:hAnsiTheme="minorHAnsi" w:cstheme="minorHAnsi"/>
          <w:sz w:val="22"/>
          <w:szCs w:val="22"/>
        </w:rPr>
        <w:t xml:space="preserve">Wykonawca jest związany ofertą </w:t>
      </w:r>
      <w:r w:rsidR="0081016E" w:rsidRPr="00C576B9">
        <w:rPr>
          <w:rFonts w:asciiTheme="minorHAnsi" w:hAnsiTheme="minorHAnsi" w:cstheme="minorHAnsi"/>
          <w:sz w:val="22"/>
          <w:szCs w:val="22"/>
        </w:rPr>
        <w:t xml:space="preserve">przez okres </w:t>
      </w:r>
      <w:r w:rsidR="0081016E" w:rsidRPr="00C576B9">
        <w:rPr>
          <w:rFonts w:asciiTheme="minorHAnsi" w:hAnsiTheme="minorHAnsi" w:cstheme="minorHAnsi"/>
          <w:b/>
          <w:sz w:val="22"/>
          <w:szCs w:val="22"/>
        </w:rPr>
        <w:t xml:space="preserve">30 dni, tj. </w:t>
      </w:r>
      <w:r w:rsidRPr="00C576B9">
        <w:rPr>
          <w:rFonts w:asciiTheme="minorHAnsi" w:hAnsiTheme="minorHAnsi" w:cstheme="minorHAnsi"/>
          <w:b/>
          <w:sz w:val="22"/>
          <w:szCs w:val="22"/>
        </w:rPr>
        <w:t xml:space="preserve">do dnia </w:t>
      </w:r>
      <w:r w:rsidR="00DA28CB" w:rsidRPr="00C576B9">
        <w:rPr>
          <w:rFonts w:asciiTheme="minorHAnsi" w:hAnsiTheme="minorHAnsi" w:cstheme="minorHAnsi"/>
          <w:b/>
          <w:sz w:val="22"/>
          <w:szCs w:val="22"/>
        </w:rPr>
        <w:t>2</w:t>
      </w:r>
      <w:r w:rsidR="00BF1736">
        <w:rPr>
          <w:rFonts w:asciiTheme="minorHAnsi" w:hAnsiTheme="minorHAnsi" w:cstheme="minorHAnsi"/>
          <w:b/>
          <w:sz w:val="22"/>
          <w:szCs w:val="22"/>
        </w:rPr>
        <w:t>4</w:t>
      </w:r>
      <w:r w:rsidR="00DA28CB" w:rsidRPr="00C576B9">
        <w:rPr>
          <w:rFonts w:asciiTheme="minorHAnsi" w:hAnsiTheme="minorHAnsi" w:cstheme="minorHAnsi"/>
          <w:b/>
          <w:sz w:val="22"/>
          <w:szCs w:val="22"/>
        </w:rPr>
        <w:t>.1</w:t>
      </w:r>
      <w:r w:rsidR="00BF1736">
        <w:rPr>
          <w:rFonts w:asciiTheme="minorHAnsi" w:hAnsiTheme="minorHAnsi" w:cstheme="minorHAnsi"/>
          <w:b/>
          <w:sz w:val="22"/>
          <w:szCs w:val="22"/>
        </w:rPr>
        <w:t>2</w:t>
      </w:r>
      <w:r w:rsidR="00DA28CB" w:rsidRPr="00C576B9">
        <w:rPr>
          <w:rFonts w:asciiTheme="minorHAnsi" w:hAnsiTheme="minorHAnsi" w:cstheme="minorHAnsi"/>
          <w:b/>
          <w:sz w:val="22"/>
          <w:szCs w:val="22"/>
        </w:rPr>
        <w:t>.2022</w:t>
      </w:r>
      <w:r w:rsidRPr="00C576B9">
        <w:rPr>
          <w:rFonts w:asciiTheme="minorHAnsi" w:hAnsiTheme="minorHAnsi" w:cstheme="minorHAnsi"/>
          <w:b/>
          <w:sz w:val="22"/>
          <w:szCs w:val="22"/>
        </w:rPr>
        <w:t xml:space="preserve"> roku.</w:t>
      </w:r>
    </w:p>
    <w:p w:rsidR="00672E60" w:rsidRPr="004E1DA4"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Informacje o kwocie jaką Zamawiający zamierza przeznaczyć na sfinansowanie przedmiotowego zamówienia, zbiorcze zestawienie ofert zawierające nazwy (firmy) oraz adresy </w:t>
      </w:r>
      <w:r w:rsidR="00F7619C" w:rsidRPr="004E1DA4">
        <w:rPr>
          <w:rFonts w:asciiTheme="minorHAnsi" w:hAnsiTheme="minorHAnsi" w:cstheme="minorHAnsi"/>
          <w:sz w:val="22"/>
          <w:szCs w:val="22"/>
        </w:rPr>
        <w:t>w</w:t>
      </w:r>
      <w:r w:rsidRPr="004E1DA4">
        <w:rPr>
          <w:rFonts w:asciiTheme="minorHAnsi" w:hAnsiTheme="minorHAnsi" w:cstheme="minorHAnsi"/>
          <w:sz w:val="22"/>
          <w:szCs w:val="22"/>
        </w:rPr>
        <w:t>ykonawców, informacje dotyczące ceny oraz informacja o wyborze najkorzystniejszej oferty zostaną zamieszczone na stronie prowadzonego postępowania.</w:t>
      </w:r>
    </w:p>
    <w:p w:rsidR="00A83FE9" w:rsidRPr="00C576B9"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lang w:eastAsia="en-US"/>
        </w:rPr>
      </w:pPr>
      <w:r w:rsidRPr="00C576B9">
        <w:rPr>
          <w:rFonts w:asciiTheme="minorHAnsi" w:eastAsia="Calibri" w:hAnsiTheme="minorHAnsi" w:cstheme="minorHAnsi"/>
          <w:lang w:eastAsia="en-US"/>
        </w:rPr>
        <w:t>TERMIN OTWARCIA</w:t>
      </w:r>
      <w:r w:rsidR="00A83FE9" w:rsidRPr="00C576B9">
        <w:rPr>
          <w:rFonts w:asciiTheme="minorHAnsi" w:eastAsia="Calibri" w:hAnsiTheme="minorHAnsi" w:cstheme="minorHAnsi"/>
          <w:lang w:eastAsia="en-US"/>
        </w:rPr>
        <w:t xml:space="preserve"> OFERT</w:t>
      </w:r>
    </w:p>
    <w:p w:rsidR="004E1DA4" w:rsidRPr="00C576B9"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10" w:name="_Toc56878493"/>
      <w:bookmarkStart w:id="11" w:name="_Toc136762103"/>
      <w:r w:rsidRPr="00C576B9">
        <w:rPr>
          <w:rFonts w:asciiTheme="minorHAnsi" w:eastAsia="Calibri" w:hAnsiTheme="minorHAnsi" w:cstheme="minorHAnsi"/>
          <w:sz w:val="22"/>
          <w:szCs w:val="22"/>
          <w:lang w:eastAsia="en-US"/>
        </w:rPr>
        <w:t xml:space="preserve">Otwarcie ofert nastąpi w dniu </w:t>
      </w:r>
      <w:r w:rsidR="00C576B9" w:rsidRPr="00C576B9">
        <w:rPr>
          <w:rFonts w:asciiTheme="minorHAnsi" w:eastAsia="Calibri" w:hAnsiTheme="minorHAnsi" w:cstheme="minorHAnsi"/>
          <w:b/>
          <w:sz w:val="22"/>
          <w:szCs w:val="22"/>
          <w:lang w:eastAsia="en-US"/>
        </w:rPr>
        <w:t>2</w:t>
      </w:r>
      <w:r w:rsidR="005B73ED">
        <w:rPr>
          <w:rFonts w:asciiTheme="minorHAnsi" w:eastAsia="Calibri" w:hAnsiTheme="minorHAnsi" w:cstheme="minorHAnsi"/>
          <w:b/>
          <w:sz w:val="22"/>
          <w:szCs w:val="22"/>
          <w:lang w:eastAsia="en-US"/>
        </w:rPr>
        <w:t>5</w:t>
      </w:r>
      <w:r w:rsidR="00C576B9" w:rsidRPr="00C576B9">
        <w:rPr>
          <w:rFonts w:asciiTheme="minorHAnsi" w:eastAsia="Calibri" w:hAnsiTheme="minorHAnsi" w:cstheme="minorHAnsi"/>
          <w:b/>
          <w:sz w:val="22"/>
          <w:szCs w:val="22"/>
          <w:lang w:eastAsia="en-US"/>
        </w:rPr>
        <w:t>.1</w:t>
      </w:r>
      <w:r w:rsidR="005B73ED">
        <w:rPr>
          <w:rFonts w:asciiTheme="minorHAnsi" w:eastAsia="Calibri" w:hAnsiTheme="minorHAnsi" w:cstheme="minorHAnsi"/>
          <w:b/>
          <w:sz w:val="22"/>
          <w:szCs w:val="22"/>
          <w:lang w:eastAsia="en-US"/>
        </w:rPr>
        <w:t>1</w:t>
      </w:r>
      <w:r w:rsidR="00C576B9" w:rsidRPr="00C576B9">
        <w:rPr>
          <w:rFonts w:asciiTheme="minorHAnsi" w:eastAsia="Calibri" w:hAnsiTheme="minorHAnsi" w:cstheme="minorHAnsi"/>
          <w:b/>
          <w:sz w:val="22"/>
          <w:szCs w:val="22"/>
          <w:lang w:eastAsia="en-US"/>
        </w:rPr>
        <w:t>.</w:t>
      </w:r>
      <w:r w:rsidRPr="00C576B9">
        <w:rPr>
          <w:rFonts w:asciiTheme="minorHAnsi" w:eastAsia="Calibri" w:hAnsiTheme="minorHAnsi" w:cstheme="minorHAnsi"/>
          <w:b/>
          <w:bCs/>
          <w:sz w:val="22"/>
          <w:szCs w:val="22"/>
          <w:lang w:eastAsia="en-US"/>
        </w:rPr>
        <w:t>202</w:t>
      </w:r>
      <w:r w:rsidR="00CB2F5B" w:rsidRPr="00C576B9">
        <w:rPr>
          <w:rFonts w:asciiTheme="minorHAnsi" w:eastAsia="Calibri" w:hAnsiTheme="minorHAnsi" w:cstheme="minorHAnsi"/>
          <w:b/>
          <w:bCs/>
          <w:sz w:val="22"/>
          <w:szCs w:val="22"/>
          <w:lang w:eastAsia="en-US"/>
        </w:rPr>
        <w:t>2</w:t>
      </w:r>
      <w:r w:rsidRPr="00C576B9">
        <w:rPr>
          <w:rFonts w:asciiTheme="minorHAnsi" w:eastAsia="Calibri" w:hAnsiTheme="minorHAnsi" w:cstheme="minorHAnsi"/>
          <w:b/>
          <w:bCs/>
          <w:sz w:val="22"/>
          <w:szCs w:val="22"/>
          <w:lang w:eastAsia="en-US"/>
        </w:rPr>
        <w:t xml:space="preserve"> r. o godz. 1</w:t>
      </w:r>
      <w:r w:rsidR="00CB44F2" w:rsidRPr="00C576B9">
        <w:rPr>
          <w:rFonts w:asciiTheme="minorHAnsi" w:eastAsia="Calibri" w:hAnsiTheme="minorHAnsi" w:cstheme="minorHAnsi"/>
          <w:b/>
          <w:bCs/>
          <w:sz w:val="22"/>
          <w:szCs w:val="22"/>
          <w:lang w:eastAsia="en-US"/>
        </w:rPr>
        <w:t>1</w:t>
      </w:r>
      <w:r w:rsidRPr="00C576B9">
        <w:rPr>
          <w:rFonts w:asciiTheme="minorHAnsi" w:eastAsia="Calibri" w:hAnsiTheme="minorHAnsi" w:cstheme="minorHAnsi"/>
          <w:b/>
          <w:bCs/>
          <w:sz w:val="22"/>
          <w:szCs w:val="22"/>
          <w:lang w:eastAsia="en-US"/>
        </w:rPr>
        <w:t>:</w:t>
      </w:r>
      <w:r w:rsidR="00CB44F2" w:rsidRPr="00C576B9">
        <w:rPr>
          <w:rFonts w:asciiTheme="minorHAnsi" w:eastAsia="Calibri" w:hAnsiTheme="minorHAnsi" w:cstheme="minorHAnsi"/>
          <w:b/>
          <w:bCs/>
          <w:sz w:val="22"/>
          <w:szCs w:val="22"/>
          <w:lang w:eastAsia="en-US"/>
        </w:rPr>
        <w:t>3</w:t>
      </w:r>
      <w:r w:rsidRPr="00C576B9">
        <w:rPr>
          <w:rFonts w:asciiTheme="minorHAnsi" w:eastAsia="Calibri" w:hAnsiTheme="minorHAnsi" w:cstheme="minorHAnsi"/>
          <w:b/>
          <w:bCs/>
          <w:sz w:val="22"/>
          <w:szCs w:val="22"/>
          <w:lang w:eastAsia="en-US"/>
        </w:rPr>
        <w:t>0</w:t>
      </w:r>
    </w:p>
    <w:p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rsidR="004D4C62" w:rsidRPr="00B43162" w:rsidRDefault="00B43162" w:rsidP="00B43162">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B43162">
        <w:rPr>
          <w:rFonts w:asciiTheme="minorHAnsi" w:eastAsia="Calibri" w:hAnsiTheme="minorHAnsi" w:cstheme="minorHAnsi"/>
          <w:sz w:val="22"/>
          <w:szCs w:val="22"/>
          <w:lang w:eastAsia="en-US"/>
        </w:rPr>
        <w:t>W przypadku awarii systemu teleinformatycznego (platformy Zakupowej), która spowoduje brak możliwości otwarcia ofert w terminie określonym powyżej otwarcie ofert nastąpi ni</w:t>
      </w:r>
      <w:r w:rsidR="009C0E3C">
        <w:rPr>
          <w:rFonts w:asciiTheme="minorHAnsi" w:eastAsia="Calibri" w:hAnsiTheme="minorHAnsi" w:cstheme="minorHAnsi"/>
          <w:sz w:val="22"/>
          <w:szCs w:val="22"/>
          <w:lang w:eastAsia="en-US"/>
        </w:rPr>
        <w:t>ezwłocznie po usunięciu awarii.</w:t>
      </w:r>
      <w:r w:rsidRPr="00B43162">
        <w:rPr>
          <w:rFonts w:asciiTheme="minorHAnsi" w:eastAsia="Calibri" w:hAnsiTheme="minorHAnsi" w:cstheme="minorHAnsi"/>
          <w:sz w:val="22"/>
          <w:szCs w:val="22"/>
          <w:lang w:eastAsia="en-US"/>
        </w:rPr>
        <w:t xml:space="preserve"> </w:t>
      </w:r>
    </w:p>
    <w:p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Zamawiający poinformuje o zmianie terminu otwarcia ofert na stronie internetowej prowadzonego postępowania.</w:t>
      </w:r>
    </w:p>
    <w:bookmarkEnd w:id="10"/>
    <w:bookmarkEnd w:id="11"/>
    <w:p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rsidR="00132DEA" w:rsidRPr="001104AB" w:rsidRDefault="001104AB" w:rsidP="00D968B9">
      <w:pPr>
        <w:pStyle w:val="Akapitzlist"/>
        <w:numPr>
          <w:ilvl w:val="0"/>
          <w:numId w:val="27"/>
        </w:numPr>
        <w:spacing w:before="120" w:after="120"/>
        <w:contextualSpacing w:val="0"/>
        <w:jc w:val="both"/>
        <w:rPr>
          <w:rFonts w:asciiTheme="minorHAnsi" w:hAnsiTheme="minorHAnsi" w:cstheme="minorHAnsi"/>
          <w:sz w:val="22"/>
        </w:rPr>
      </w:pPr>
      <w:bookmarkStart w:id="12" w:name="_Hlk75167430"/>
      <w:r>
        <w:rPr>
          <w:rFonts w:asciiTheme="minorHAnsi" w:hAnsiTheme="minorHAnsi" w:cstheme="minorHAnsi"/>
          <w:sz w:val="22"/>
        </w:rPr>
        <w:t>Zamawiający nie wymaga</w:t>
      </w:r>
      <w:r w:rsidR="00132DEA" w:rsidRPr="00132DEA">
        <w:rPr>
          <w:rFonts w:asciiTheme="minorHAnsi" w:hAnsiTheme="minorHAnsi" w:cstheme="minorHAnsi"/>
          <w:sz w:val="22"/>
        </w:rPr>
        <w:t xml:space="preserve"> wadium </w:t>
      </w:r>
      <w:r>
        <w:rPr>
          <w:rFonts w:asciiTheme="minorHAnsi" w:hAnsiTheme="minorHAnsi" w:cstheme="minorHAnsi"/>
          <w:sz w:val="22"/>
        </w:rPr>
        <w:t>dla żadnej części.</w:t>
      </w:r>
    </w:p>
    <w:bookmarkEnd w:id="12"/>
    <w:p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rsidR="00B14B5B" w:rsidRPr="00D36CA8" w:rsidRDefault="00B14B5B" w:rsidP="00D968B9">
      <w:pPr>
        <w:pStyle w:val="Default"/>
        <w:numPr>
          <w:ilvl w:val="0"/>
          <w:numId w:val="28"/>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8E0839">
        <w:rPr>
          <w:rFonts w:asciiTheme="minorHAnsi" w:hAnsiTheme="minorHAnsi" w:cstheme="minorHAnsi"/>
          <w:b/>
          <w:sz w:val="22"/>
          <w:szCs w:val="22"/>
        </w:rPr>
        <w:t>Załącznik nr 1</w:t>
      </w:r>
      <w:r w:rsidRPr="008E0839">
        <w:rPr>
          <w:rFonts w:asciiTheme="minorHAnsi" w:hAnsiTheme="minorHAnsi" w:cstheme="minorHAnsi"/>
          <w:b/>
          <w:color w:val="0070C0"/>
          <w:sz w:val="22"/>
          <w:szCs w:val="22"/>
        </w:rPr>
        <w:t xml:space="preserve"> </w:t>
      </w:r>
      <w:r w:rsidRPr="008E0839">
        <w:rPr>
          <w:rFonts w:asciiTheme="minorHAnsi" w:hAnsiTheme="minorHAnsi" w:cstheme="minorHAnsi"/>
          <w:b/>
          <w:sz w:val="22"/>
          <w:szCs w:val="22"/>
        </w:rPr>
        <w:t>do SWZ</w:t>
      </w:r>
      <w:r w:rsidRPr="00D36CA8">
        <w:rPr>
          <w:rFonts w:asciiTheme="minorHAnsi" w:hAnsiTheme="minorHAnsi" w:cstheme="minorHAnsi"/>
          <w:sz w:val="22"/>
          <w:szCs w:val="22"/>
        </w:rPr>
        <w:t>, musi być obliczona w złotych polskich, z dokładnością do dwóch miejsc po przecinku.</w:t>
      </w:r>
    </w:p>
    <w:p w:rsidR="00B20532" w:rsidRPr="00B20532" w:rsidRDefault="00B20532" w:rsidP="00D968B9">
      <w:pPr>
        <w:pStyle w:val="Default"/>
        <w:numPr>
          <w:ilvl w:val="0"/>
          <w:numId w:val="28"/>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rsidR="00B20532" w:rsidRPr="00B20532" w:rsidRDefault="00B20532" w:rsidP="00D968B9">
      <w:pPr>
        <w:pStyle w:val="Akapitzlist"/>
        <w:numPr>
          <w:ilvl w:val="0"/>
          <w:numId w:val="28"/>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rsidR="00EA6439" w:rsidRDefault="00617C34" w:rsidP="00D23E3E">
      <w:pPr>
        <w:pStyle w:val="Akapitzlist"/>
        <w:numPr>
          <w:ilvl w:val="0"/>
          <w:numId w:val="38"/>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B61C1C">
        <w:rPr>
          <w:rFonts w:asciiTheme="minorHAnsi" w:hAnsiTheme="minorHAnsi" w:cstheme="minorHAnsi"/>
          <w:sz w:val="22"/>
        </w:rPr>
        <w:t xml:space="preserve"> (dotyczy </w:t>
      </w:r>
      <w:r w:rsidR="00FB57BE">
        <w:rPr>
          <w:rFonts w:asciiTheme="minorHAnsi" w:hAnsiTheme="minorHAnsi" w:cstheme="minorHAnsi"/>
          <w:sz w:val="22"/>
        </w:rPr>
        <w:t>wszystkich</w:t>
      </w:r>
      <w:r w:rsidR="00B61C1C">
        <w:rPr>
          <w:rFonts w:asciiTheme="minorHAnsi" w:hAnsiTheme="minorHAnsi" w:cstheme="minorHAnsi"/>
          <w:sz w:val="22"/>
        </w:rPr>
        <w:t xml:space="preserve"> </w:t>
      </w:r>
      <w:r w:rsidR="00FB57BE">
        <w:rPr>
          <w:rFonts w:asciiTheme="minorHAnsi" w:hAnsiTheme="minorHAnsi" w:cstheme="minorHAnsi"/>
          <w:sz w:val="22"/>
        </w:rPr>
        <w:t>c</w:t>
      </w:r>
      <w:r w:rsidR="00B61C1C">
        <w:rPr>
          <w:rFonts w:asciiTheme="minorHAnsi" w:hAnsiTheme="minorHAnsi" w:cstheme="minorHAnsi"/>
          <w:sz w:val="22"/>
        </w:rPr>
        <w:t xml:space="preserve">zęści) </w:t>
      </w:r>
      <w:r w:rsidR="00FF10B9" w:rsidRPr="00A0163F">
        <w:rPr>
          <w:rFonts w:asciiTheme="minorHAnsi" w:hAnsiTheme="minorHAnsi" w:cstheme="minorHAnsi"/>
          <w:sz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850"/>
        <w:gridCol w:w="5529"/>
      </w:tblGrid>
      <w:tr w:rsidR="001B0876" w:rsidRPr="00A0163F" w:rsidTr="00847186">
        <w:trPr>
          <w:trHeight w:val="279"/>
        </w:trPr>
        <w:tc>
          <w:tcPr>
            <w:tcW w:w="567"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rsidR="001B0876" w:rsidRPr="00A0163F" w:rsidRDefault="001B0876" w:rsidP="0084718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1B0876" w:rsidRPr="00A0163F" w:rsidTr="00847186">
        <w:trPr>
          <w:trHeight w:val="664"/>
        </w:trPr>
        <w:tc>
          <w:tcPr>
            <w:tcW w:w="567"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rsidR="001B0876" w:rsidRPr="00A0163F" w:rsidRDefault="00F94F20" w:rsidP="00847186">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51178B" w:rsidRPr="00A0163F" w:rsidTr="00847186">
        <w:trPr>
          <w:trHeight w:val="664"/>
        </w:trPr>
        <w:tc>
          <w:tcPr>
            <w:tcW w:w="567" w:type="dxa"/>
            <w:vAlign w:val="center"/>
          </w:tcPr>
          <w:p w:rsidR="0051178B" w:rsidRDefault="00646E55"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w:t>
            </w:r>
          </w:p>
        </w:tc>
        <w:tc>
          <w:tcPr>
            <w:tcW w:w="2126" w:type="dxa"/>
            <w:vAlign w:val="center"/>
          </w:tcPr>
          <w:p w:rsidR="0051178B" w:rsidRDefault="0051178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rsidR="0051178B" w:rsidRDefault="00FC5CDA"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4</w:t>
            </w:r>
            <w:r w:rsidR="0051178B">
              <w:rPr>
                <w:rFonts w:asciiTheme="minorHAnsi" w:hAnsiTheme="minorHAnsi" w:cstheme="minorHAnsi"/>
                <w:sz w:val="20"/>
                <w:szCs w:val="20"/>
              </w:rPr>
              <w:t>0%</w:t>
            </w:r>
          </w:p>
        </w:tc>
        <w:tc>
          <w:tcPr>
            <w:tcW w:w="5529" w:type="dxa"/>
            <w:vAlign w:val="center"/>
          </w:tcPr>
          <w:p w:rsidR="0051178B" w:rsidRDefault="00F94F20" w:rsidP="0051178B">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ust. 2</m:t>
                        </m:r>
                      </m:e>
                    </m:eqArr>
                    <m:ctrlPr>
                      <w:rPr>
                        <w:rFonts w:ascii="Cambria Math" w:hAnsi="Cambria Math" w:cstheme="minorHAnsi"/>
                        <w:sz w:val="18"/>
                        <w:szCs w:val="18"/>
                        <w:u w:val="single"/>
                      </w:rPr>
                    </m:ctrlPr>
                  </m:num>
                  <m:den>
                    <m:r>
                      <w:rPr>
                        <w:rFonts w:ascii="Cambria Math" w:hAnsi="Cambria Math" w:cstheme="minorHAnsi"/>
                        <w:sz w:val="18"/>
                        <w:szCs w:val="18"/>
                      </w:rPr>
                      <m:t>40</m:t>
                    </m:r>
                  </m:den>
                </m:f>
                <m:r>
                  <w:rPr>
                    <w:rFonts w:ascii="Cambria Math" w:hAnsi="Cambria Math" w:cstheme="minorHAnsi"/>
                    <w:sz w:val="18"/>
                    <w:szCs w:val="18"/>
                  </w:rPr>
                  <m:t>×100 ×40%</m:t>
                </m:r>
              </m:oMath>
            </m:oMathPara>
          </w:p>
        </w:tc>
      </w:tr>
    </w:tbl>
    <w:p w:rsidR="0051178B" w:rsidRDefault="0051178B" w:rsidP="0051178B">
      <w:pPr>
        <w:pStyle w:val="Akapitzlist"/>
        <w:numPr>
          <w:ilvl w:val="0"/>
          <w:numId w:val="38"/>
        </w:numPr>
        <w:spacing w:before="120" w:after="120"/>
        <w:contextualSpacing w:val="0"/>
        <w:jc w:val="both"/>
        <w:rPr>
          <w:rFonts w:asciiTheme="minorHAnsi" w:hAnsiTheme="minorHAnsi" w:cstheme="minorHAnsi"/>
          <w:sz w:val="22"/>
          <w:szCs w:val="22"/>
        </w:rPr>
      </w:pPr>
      <w:r w:rsidRPr="00EA6439">
        <w:rPr>
          <w:rFonts w:asciiTheme="minorHAnsi" w:hAnsiTheme="minorHAnsi" w:cstheme="minorHAnsi"/>
          <w:sz w:val="22"/>
          <w:szCs w:val="22"/>
        </w:rPr>
        <w:t>Metoda oceny w kryterium „</w:t>
      </w:r>
      <w:r>
        <w:rPr>
          <w:rFonts w:asciiTheme="minorHAnsi" w:hAnsiTheme="minorHAnsi" w:cstheme="minorHAnsi"/>
          <w:sz w:val="22"/>
          <w:szCs w:val="22"/>
        </w:rPr>
        <w:t>Gwarancja</w:t>
      </w:r>
      <w:r w:rsidRPr="00EA6439">
        <w:rPr>
          <w:rFonts w:asciiTheme="minorHAnsi" w:hAnsiTheme="minorHAnsi" w:cstheme="minorHAnsi"/>
          <w:sz w:val="22"/>
          <w:szCs w:val="22"/>
        </w:rPr>
        <w:t>”</w:t>
      </w:r>
      <w:r>
        <w:rPr>
          <w:rFonts w:asciiTheme="minorHAnsi" w:hAnsiTheme="minorHAnsi" w:cstheme="minorHAnsi"/>
          <w:sz w:val="22"/>
          <w:szCs w:val="22"/>
        </w:rPr>
        <w:t xml:space="preserve"> (dotyczy wszystkich </w:t>
      </w:r>
      <w:r w:rsidR="00056720">
        <w:rPr>
          <w:rFonts w:asciiTheme="minorHAnsi" w:hAnsiTheme="minorHAnsi" w:cstheme="minorHAnsi"/>
          <w:sz w:val="22"/>
          <w:szCs w:val="22"/>
        </w:rPr>
        <w:t>C</w:t>
      </w:r>
      <w:r>
        <w:rPr>
          <w:rFonts w:asciiTheme="minorHAnsi" w:hAnsiTheme="minorHAnsi" w:cstheme="minorHAnsi"/>
          <w:sz w:val="22"/>
          <w:szCs w:val="22"/>
        </w:rPr>
        <w:t>zęści</w:t>
      </w:r>
      <w:r w:rsidR="00056720">
        <w:rPr>
          <w:rFonts w:asciiTheme="minorHAnsi" w:hAnsiTheme="minorHAnsi" w:cstheme="minorHAnsi"/>
          <w:sz w:val="22"/>
          <w:szCs w:val="22"/>
        </w:rPr>
        <w:t>)</w:t>
      </w:r>
      <w:r w:rsidRPr="00EA6439">
        <w:rPr>
          <w:rFonts w:asciiTheme="minorHAnsi" w:hAnsiTheme="minorHAnsi" w:cstheme="minorHAnsi"/>
          <w:sz w:val="22"/>
          <w:szCs w:val="22"/>
        </w:rPr>
        <w:t xml:space="preserve"> </w:t>
      </w:r>
    </w:p>
    <w:tbl>
      <w:tblPr>
        <w:tblStyle w:val="Tabela-Siatka"/>
        <w:tblW w:w="9072" w:type="dxa"/>
        <w:tblInd w:w="421" w:type="dxa"/>
        <w:tblLook w:val="04A0"/>
      </w:tblPr>
      <w:tblGrid>
        <w:gridCol w:w="567"/>
        <w:gridCol w:w="6804"/>
        <w:gridCol w:w="1701"/>
      </w:tblGrid>
      <w:tr w:rsidR="00056720" w:rsidRPr="003A2432" w:rsidTr="00056720">
        <w:tc>
          <w:tcPr>
            <w:tcW w:w="7371" w:type="dxa"/>
            <w:gridSpan w:val="2"/>
            <w:shd w:val="clear" w:color="auto" w:fill="D9D9D9" w:themeFill="background1" w:themeFillShade="D9"/>
          </w:tcPr>
          <w:p w:rsidR="00056720" w:rsidRPr="003A2432" w:rsidRDefault="00056720" w:rsidP="00056720">
            <w:pPr>
              <w:pStyle w:val="1"/>
              <w:numPr>
                <w:ilvl w:val="0"/>
                <w:numId w:val="38"/>
              </w:numPr>
              <w:spacing w:before="60" w:after="60" w:line="240" w:lineRule="auto"/>
              <w:jc w:val="center"/>
              <w:rPr>
                <w:rFonts w:asciiTheme="minorHAnsi" w:eastAsia="Calibri" w:hAnsiTheme="minorHAnsi" w:cstheme="minorHAnsi"/>
                <w:b/>
                <w:color w:val="000000" w:themeColor="text1"/>
                <w:sz w:val="20"/>
                <w:szCs w:val="20"/>
              </w:rPr>
            </w:pPr>
            <w:bookmarkStart w:id="13" w:name="_Hlk100669759"/>
            <w:r w:rsidRPr="003A2432">
              <w:rPr>
                <w:rFonts w:asciiTheme="minorHAnsi" w:eastAsia="Calibri" w:hAnsiTheme="minorHAnsi" w:cstheme="minorHAnsi"/>
                <w:b/>
                <w:color w:val="000000" w:themeColor="text1"/>
                <w:sz w:val="20"/>
                <w:szCs w:val="20"/>
              </w:rPr>
              <w:t>Nazwa parametru</w:t>
            </w:r>
          </w:p>
        </w:tc>
        <w:tc>
          <w:tcPr>
            <w:tcW w:w="1701" w:type="dxa"/>
            <w:shd w:val="clear" w:color="auto" w:fill="D9D9D9" w:themeFill="background1" w:themeFillShade="D9"/>
          </w:tcPr>
          <w:p w:rsidR="00056720" w:rsidRPr="003A2432" w:rsidRDefault="00056720" w:rsidP="0084718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Punkty</w:t>
            </w:r>
          </w:p>
        </w:tc>
      </w:tr>
      <w:tr w:rsidR="00056720" w:rsidRPr="00A0163F" w:rsidTr="00847186">
        <w:tc>
          <w:tcPr>
            <w:tcW w:w="567" w:type="dxa"/>
            <w:vMerge w:val="restart"/>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r>
              <w:rPr>
                <w:rFonts w:asciiTheme="minorHAnsi" w:eastAsia="Times New Roman" w:hAnsiTheme="minorHAnsi" w:cstheme="minorHAnsi"/>
                <w:bCs/>
                <w:color w:val="auto"/>
                <w:sz w:val="22"/>
                <w:lang w:bidi="ar-SA"/>
              </w:rPr>
              <w:t>G</w:t>
            </w:r>
          </w:p>
        </w:tc>
        <w:tc>
          <w:tcPr>
            <w:tcW w:w="8505" w:type="dxa"/>
            <w:gridSpan w:val="2"/>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hAnsiTheme="minorHAnsi" w:cstheme="minorHAnsi"/>
                <w:sz w:val="20"/>
                <w:szCs w:val="20"/>
              </w:rPr>
              <w:t>Okres gwarancji na przedmiot zamówienia</w:t>
            </w:r>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36 miesięcy z serwisem świadczonym w miejscu instalacji</w:t>
            </w:r>
          </w:p>
        </w:tc>
        <w:tc>
          <w:tcPr>
            <w:tcW w:w="1701" w:type="dxa"/>
            <w:vAlign w:val="center"/>
          </w:tcPr>
          <w:p w:rsidR="00056720" w:rsidRPr="003A2432" w:rsidRDefault="0005672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sidRPr="003A2432">
              <w:rPr>
                <w:rFonts w:asciiTheme="minorHAnsi" w:eastAsia="Calibri" w:hAnsiTheme="minorHAnsi" w:cstheme="minorHAnsi"/>
                <w:color w:val="000000" w:themeColor="text1"/>
                <w:sz w:val="20"/>
                <w:szCs w:val="20"/>
                <w:lang w:bidi="ar-SA"/>
              </w:rPr>
              <w:t>0</w:t>
            </w:r>
            <w:r>
              <w:rPr>
                <w:rFonts w:asciiTheme="minorHAnsi" w:eastAsia="Calibri" w:hAnsiTheme="minorHAnsi" w:cstheme="minorHAnsi"/>
                <w:color w:val="000000" w:themeColor="text1"/>
                <w:sz w:val="20"/>
                <w:szCs w:val="20"/>
                <w:lang w:bidi="ar-SA"/>
              </w:rPr>
              <w:t xml:space="preserve"> </w:t>
            </w:r>
            <w:proofErr w:type="spellStart"/>
            <w:r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4</w:t>
            </w:r>
            <w:r w:rsidR="008D4D4B">
              <w:rPr>
                <w:rFonts w:asciiTheme="minorHAnsi" w:eastAsiaTheme="minorHAnsi" w:hAnsiTheme="minorHAnsi" w:cstheme="minorHAnsi"/>
                <w:bCs/>
                <w:sz w:val="20"/>
                <w:szCs w:val="20"/>
              </w:rPr>
              <w:t>8</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52995"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2</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minimum </w:t>
            </w:r>
            <w:r w:rsidR="008D4D4B">
              <w:rPr>
                <w:rFonts w:asciiTheme="minorHAnsi" w:eastAsiaTheme="minorHAnsi" w:hAnsiTheme="minorHAnsi" w:cstheme="minorHAnsi"/>
                <w:bCs/>
                <w:sz w:val="20"/>
                <w:szCs w:val="20"/>
              </w:rPr>
              <w:t>60</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52995"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4</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bl>
    <w:bookmarkEnd w:id="13"/>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W ramach kryterium </w:t>
      </w:r>
      <w:r>
        <w:rPr>
          <w:rFonts w:asciiTheme="minorHAnsi" w:hAnsiTheme="minorHAnsi" w:cstheme="minorHAnsi"/>
          <w:sz w:val="22"/>
        </w:rPr>
        <w:t>„Gwarancja”</w:t>
      </w:r>
      <w:r w:rsidRPr="00165332">
        <w:rPr>
          <w:rFonts w:asciiTheme="minorHAnsi" w:hAnsiTheme="minorHAnsi" w:cstheme="minorHAnsi"/>
          <w:sz w:val="22"/>
        </w:rPr>
        <w:t xml:space="preserve"> </w:t>
      </w:r>
      <w:r w:rsidR="008D4D4B">
        <w:rPr>
          <w:rFonts w:asciiTheme="minorHAnsi" w:hAnsiTheme="minorHAnsi" w:cstheme="minorHAnsi"/>
          <w:sz w:val="22"/>
        </w:rPr>
        <w:t>maksymalną ilość punktów</w:t>
      </w:r>
      <w:r w:rsidRPr="00165332">
        <w:rPr>
          <w:rFonts w:asciiTheme="minorHAnsi" w:hAnsiTheme="minorHAnsi" w:cstheme="minorHAnsi"/>
          <w:sz w:val="22"/>
        </w:rPr>
        <w:t xml:space="preserve"> otrzyma oferta, w której oferent zadeklaruje okres gwarancji </w:t>
      </w:r>
      <w:r w:rsidR="008D4D4B">
        <w:rPr>
          <w:rFonts w:asciiTheme="minorHAnsi" w:hAnsiTheme="minorHAnsi" w:cstheme="minorHAnsi"/>
          <w:sz w:val="22"/>
        </w:rPr>
        <w:t>60</w:t>
      </w:r>
      <w:r w:rsidRPr="00165332">
        <w:rPr>
          <w:rFonts w:asciiTheme="minorHAnsi" w:hAnsiTheme="minorHAnsi" w:cstheme="minorHAnsi"/>
          <w:sz w:val="22"/>
        </w:rPr>
        <w:t xml:space="preserve"> miesięcy</w:t>
      </w:r>
      <w:r>
        <w:rPr>
          <w:rFonts w:asciiTheme="minorHAnsi" w:hAnsiTheme="minorHAnsi" w:cstheme="minorHAnsi"/>
          <w:sz w:val="22"/>
        </w:rPr>
        <w:t xml:space="preserve"> z serwisem świadczonym w miejscu instalacji</w:t>
      </w:r>
      <w:r w:rsidRPr="00165332">
        <w:rPr>
          <w:rFonts w:asciiTheme="minorHAnsi" w:hAnsiTheme="minorHAnsi" w:cstheme="minorHAnsi"/>
          <w:sz w:val="22"/>
        </w:rPr>
        <w:t>.</w:t>
      </w:r>
    </w:p>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Za zadeklarowanie dłuższego okresu gwarancji niż </w:t>
      </w:r>
      <w:r w:rsidR="008D4D4B">
        <w:rPr>
          <w:rFonts w:asciiTheme="minorHAnsi" w:hAnsiTheme="minorHAnsi" w:cstheme="minorHAnsi"/>
          <w:sz w:val="22"/>
        </w:rPr>
        <w:t>60</w:t>
      </w:r>
      <w:r w:rsidRPr="00165332">
        <w:rPr>
          <w:rFonts w:asciiTheme="minorHAnsi" w:hAnsiTheme="minorHAnsi" w:cstheme="minorHAnsi"/>
          <w:sz w:val="22"/>
        </w:rPr>
        <w:t xml:space="preserve"> miesięcy, dla celów porównania złożonych ofert przyjęty zostanie </w:t>
      </w:r>
      <w:r w:rsidR="008D4D4B">
        <w:rPr>
          <w:rFonts w:asciiTheme="minorHAnsi" w:hAnsiTheme="minorHAnsi" w:cstheme="minorHAnsi"/>
          <w:sz w:val="22"/>
        </w:rPr>
        <w:t>60</w:t>
      </w:r>
      <w:r w:rsidRPr="00165332">
        <w:rPr>
          <w:rFonts w:asciiTheme="minorHAnsi" w:hAnsiTheme="minorHAnsi" w:cstheme="minorHAnsi"/>
          <w:sz w:val="22"/>
        </w:rPr>
        <w:t>-</w:t>
      </w:r>
      <w:r w:rsidR="00880DF4">
        <w:rPr>
          <w:rFonts w:asciiTheme="minorHAnsi" w:hAnsiTheme="minorHAnsi" w:cstheme="minorHAnsi"/>
          <w:sz w:val="22"/>
        </w:rPr>
        <w:t>m</w:t>
      </w:r>
      <w:r w:rsidRPr="00165332">
        <w:rPr>
          <w:rFonts w:asciiTheme="minorHAnsi" w:hAnsiTheme="minorHAnsi" w:cstheme="minorHAnsi"/>
          <w:sz w:val="22"/>
        </w:rPr>
        <w:t>io miesięczny okres gwarancji</w:t>
      </w:r>
      <w:r w:rsidR="00B52995">
        <w:rPr>
          <w:rFonts w:asciiTheme="minorHAnsi" w:hAnsiTheme="minorHAnsi" w:cstheme="minorHAnsi"/>
          <w:sz w:val="22"/>
        </w:rPr>
        <w:t>,</w:t>
      </w:r>
      <w:r w:rsidRPr="00165332">
        <w:rPr>
          <w:rFonts w:asciiTheme="minorHAnsi" w:hAnsiTheme="minorHAnsi" w:cstheme="minorHAnsi"/>
          <w:sz w:val="22"/>
        </w:rPr>
        <w:t xml:space="preserve"> a wykonawca otrzyma </w:t>
      </w:r>
      <w:r w:rsidR="00B52995">
        <w:rPr>
          <w:rFonts w:asciiTheme="minorHAnsi" w:hAnsiTheme="minorHAnsi" w:cstheme="minorHAnsi"/>
          <w:sz w:val="22"/>
        </w:rPr>
        <w:t xml:space="preserve">maksymalną ilość </w:t>
      </w:r>
      <w:r w:rsidRPr="00165332">
        <w:rPr>
          <w:rFonts w:asciiTheme="minorHAnsi" w:hAnsiTheme="minorHAnsi" w:cstheme="minorHAnsi"/>
          <w:sz w:val="22"/>
        </w:rPr>
        <w:t xml:space="preserve"> punktów</w:t>
      </w:r>
      <w:r w:rsidR="00B52995">
        <w:rPr>
          <w:rFonts w:asciiTheme="minorHAnsi" w:hAnsiTheme="minorHAnsi" w:cstheme="minorHAnsi"/>
          <w:sz w:val="22"/>
        </w:rPr>
        <w:t xml:space="preserve"> w ramach kryterium</w:t>
      </w:r>
      <w:r w:rsidRPr="00165332">
        <w:rPr>
          <w:rFonts w:asciiTheme="minorHAnsi" w:hAnsiTheme="minorHAnsi" w:cstheme="minorHAnsi"/>
          <w:sz w:val="22"/>
        </w:rPr>
        <w:t>, natomiast w</w:t>
      </w:r>
      <w:r>
        <w:rPr>
          <w:rFonts w:asciiTheme="minorHAnsi" w:hAnsiTheme="minorHAnsi" w:cstheme="minorHAnsi"/>
          <w:sz w:val="22"/>
        </w:rPr>
        <w:t> </w:t>
      </w:r>
      <w:r w:rsidRPr="00165332">
        <w:rPr>
          <w:rFonts w:asciiTheme="minorHAnsi" w:hAnsiTheme="minorHAnsi" w:cstheme="minorHAnsi"/>
          <w:sz w:val="22"/>
        </w:rPr>
        <w:t>treści umowy w sprawie zamówienia publicznego – zgodnie z deklaracją zawartą w ofercie.</w:t>
      </w:r>
    </w:p>
    <w:p w:rsidR="00056720" w:rsidRPr="00C576B9" w:rsidRDefault="00056720" w:rsidP="00056720">
      <w:pPr>
        <w:pStyle w:val="Akapitzlist"/>
        <w:spacing w:before="120" w:after="120"/>
        <w:ind w:left="425"/>
        <w:contextualSpacing w:val="0"/>
        <w:jc w:val="both"/>
        <w:rPr>
          <w:rFonts w:asciiTheme="minorHAnsi" w:hAnsiTheme="minorHAnsi" w:cstheme="minorHAnsi"/>
          <w:b/>
          <w:sz w:val="22"/>
        </w:rPr>
      </w:pPr>
      <w:r w:rsidRPr="00C576B9">
        <w:rPr>
          <w:rFonts w:asciiTheme="minorHAnsi" w:hAnsiTheme="minorHAnsi" w:cstheme="minorHAnsi"/>
          <w:b/>
          <w:sz w:val="22"/>
        </w:rPr>
        <w:t>Za zadeklarowanie okresu gwarancji krótszego niż 36 miesiące lub nie zapewnienie żadnego, oferta wykonawcy zostanie odrzucona</w:t>
      </w:r>
      <w:r w:rsidR="000B0EA5" w:rsidRPr="00C576B9">
        <w:rPr>
          <w:rFonts w:asciiTheme="minorHAnsi" w:hAnsiTheme="minorHAnsi" w:cstheme="minorHAnsi"/>
          <w:b/>
          <w:sz w:val="22"/>
        </w:rPr>
        <w:t xml:space="preserve"> na podstawie art. 226 </w:t>
      </w:r>
      <w:r w:rsidR="00882212" w:rsidRPr="00C576B9">
        <w:rPr>
          <w:rFonts w:asciiTheme="minorHAnsi" w:hAnsiTheme="minorHAnsi" w:cstheme="minorHAnsi"/>
          <w:b/>
          <w:sz w:val="22"/>
        </w:rPr>
        <w:t>ust. 1 pkt. 5 ustawy Pzp.</w:t>
      </w:r>
    </w:p>
    <w:p w:rsidR="00B62051" w:rsidRDefault="0051178B" w:rsidP="00A3150F">
      <w:pPr>
        <w:pStyle w:val="Akapitzlist"/>
        <w:numPr>
          <w:ilvl w:val="0"/>
          <w:numId w:val="38"/>
        </w:numPr>
        <w:spacing w:before="240" w:after="120"/>
        <w:ind w:left="357" w:hanging="357"/>
        <w:contextualSpacing w:val="0"/>
        <w:jc w:val="both"/>
        <w:rPr>
          <w:rFonts w:asciiTheme="minorHAnsi" w:hAnsiTheme="minorHAnsi" w:cstheme="minorHAnsi"/>
          <w:sz w:val="22"/>
        </w:rPr>
      </w:pPr>
      <w:r>
        <w:rPr>
          <w:rFonts w:asciiTheme="minorHAnsi" w:hAnsiTheme="minorHAnsi" w:cstheme="minorHAnsi"/>
          <w:sz w:val="22"/>
        </w:rPr>
        <w:lastRenderedPageBreak/>
        <w:t>Z</w:t>
      </w:r>
      <w:r w:rsidR="00B62051" w:rsidRPr="00A0163F">
        <w:rPr>
          <w:rFonts w:asciiTheme="minorHAnsi" w:hAnsiTheme="minorHAnsi" w:cstheme="minorHAnsi"/>
          <w:sz w:val="22"/>
        </w:rPr>
        <w:t>a ofertę najkorzystniejszą uznana zostanie oferta, która uzyska najwyższą łączną liczbę punktów według wzoru:</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sidR="00880DF4">
        <w:rPr>
          <w:rFonts w:asciiTheme="minorHAnsi" w:hAnsiTheme="minorHAnsi" w:cstheme="minorHAnsi"/>
          <w:sz w:val="22"/>
        </w:rPr>
        <w:t>+ G</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gdzie:</w:t>
      </w:r>
    </w:p>
    <w:p w:rsidR="00B62051" w:rsidRPr="00A0163F"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P – łączna liczba punktów,</w:t>
      </w:r>
    </w:p>
    <w:p w:rsidR="00B62051" w:rsidRDefault="00B62051" w:rsidP="00C06AD3">
      <w:pPr>
        <w:pStyle w:val="Akapitzlist"/>
        <w:spacing w:before="120" w:after="120"/>
        <w:ind w:left="1418"/>
        <w:jc w:val="both"/>
        <w:rPr>
          <w:rFonts w:asciiTheme="minorHAnsi" w:hAnsiTheme="minorHAnsi" w:cstheme="minorHAnsi"/>
          <w:sz w:val="22"/>
        </w:rPr>
      </w:pPr>
      <w:r w:rsidRPr="00A0163F">
        <w:rPr>
          <w:rFonts w:asciiTheme="minorHAnsi" w:hAnsiTheme="minorHAnsi" w:cstheme="minorHAnsi"/>
          <w:sz w:val="22"/>
        </w:rPr>
        <w:t>C – punkty przyznane w kryterium „Cena”,</w:t>
      </w:r>
    </w:p>
    <w:p w:rsidR="00880DF4" w:rsidRPr="00C06AD3" w:rsidRDefault="00880DF4"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G</w:t>
      </w:r>
      <w:r w:rsidRPr="00C06AD3">
        <w:rPr>
          <w:rFonts w:asciiTheme="minorHAnsi" w:hAnsiTheme="minorHAnsi" w:cstheme="minorHAnsi"/>
          <w:sz w:val="22"/>
        </w:rPr>
        <w:t xml:space="preserve"> - punkty przyznane w kryterium „</w:t>
      </w:r>
      <w:r>
        <w:rPr>
          <w:rFonts w:asciiTheme="minorHAnsi" w:hAnsiTheme="minorHAnsi" w:cstheme="minorHAnsi"/>
          <w:sz w:val="22"/>
        </w:rPr>
        <w:t>Gwarancja</w:t>
      </w:r>
      <w:r w:rsidRPr="00C06AD3">
        <w:rPr>
          <w:rFonts w:asciiTheme="minorHAnsi" w:hAnsiTheme="minorHAnsi" w:cstheme="minorHAnsi"/>
          <w:sz w:val="22"/>
        </w:rPr>
        <w:t>”,</w:t>
      </w:r>
    </w:p>
    <w:p w:rsidR="00B73BB6" w:rsidRDefault="00B73BB6" w:rsidP="00DD1966">
      <w:pPr>
        <w:pStyle w:val="Akapitzlist"/>
        <w:numPr>
          <w:ilvl w:val="0"/>
          <w:numId w:val="38"/>
        </w:numPr>
        <w:spacing w:before="240" w:after="120"/>
        <w:ind w:left="357" w:hanging="357"/>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rsidR="00B72336" w:rsidRPr="00A0163F" w:rsidRDefault="009D5182"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rsidR="00B72336" w:rsidRPr="00D36CA8" w:rsidRDefault="00D23E3E"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Pr>
          <w:rFonts w:asciiTheme="minorHAnsi" w:hAnsiTheme="minorHAnsi" w:cstheme="minorHAnsi"/>
          <w:bCs/>
          <w:sz w:val="22"/>
        </w:rPr>
        <w:t>Zamawiający nie wymaga</w:t>
      </w:r>
      <w:r w:rsidR="00B72336" w:rsidRPr="00D36CA8">
        <w:rPr>
          <w:rFonts w:asciiTheme="minorHAnsi" w:hAnsiTheme="minorHAnsi" w:cstheme="minorHAnsi"/>
          <w:bCs/>
          <w:sz w:val="22"/>
        </w:rPr>
        <w:t xml:space="preserve"> wniesi</w:t>
      </w:r>
      <w:r>
        <w:rPr>
          <w:rFonts w:asciiTheme="minorHAnsi" w:hAnsiTheme="minorHAnsi" w:cstheme="minorHAnsi"/>
          <w:bCs/>
          <w:sz w:val="22"/>
        </w:rPr>
        <w:t>enia</w:t>
      </w:r>
      <w:r w:rsidR="00B72336" w:rsidRPr="00D36CA8">
        <w:rPr>
          <w:rFonts w:asciiTheme="minorHAnsi" w:hAnsiTheme="minorHAnsi" w:cstheme="minorHAnsi"/>
          <w:bCs/>
          <w:sz w:val="22"/>
        </w:rPr>
        <w:t xml:space="preserve"> zabezpieczeni</w:t>
      </w:r>
      <w:r>
        <w:rPr>
          <w:rFonts w:asciiTheme="minorHAnsi" w:hAnsiTheme="minorHAnsi" w:cstheme="minorHAnsi"/>
          <w:bCs/>
          <w:sz w:val="22"/>
        </w:rPr>
        <w:t>a</w:t>
      </w:r>
      <w:r w:rsidR="00B72336" w:rsidRPr="00D36CA8">
        <w:rPr>
          <w:rFonts w:asciiTheme="minorHAnsi" w:hAnsiTheme="minorHAnsi" w:cstheme="minorHAnsi"/>
          <w:bCs/>
          <w:sz w:val="22"/>
        </w:rPr>
        <w:t xml:space="preserve"> należytego wykonania umowy</w:t>
      </w:r>
      <w:r w:rsidR="00B72336" w:rsidRPr="00D36CA8">
        <w:rPr>
          <w:rFonts w:asciiTheme="minorHAnsi" w:hAnsiTheme="minorHAnsi" w:cstheme="minorHAnsi"/>
          <w:sz w:val="22"/>
          <w:szCs w:val="22"/>
        </w:rPr>
        <w:t>.</w:t>
      </w:r>
    </w:p>
    <w:p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B5B47">
        <w:rPr>
          <w:rFonts w:asciiTheme="minorHAnsi" w:eastAsiaTheme="minorHAnsi" w:hAnsiTheme="minorHAnsi" w:cstheme="minorHAnsi"/>
          <w:iCs/>
          <w:szCs w:val="22"/>
          <w:lang w:eastAsia="en-US"/>
        </w:rPr>
        <w:t xml:space="preserve">Załączniku </w:t>
      </w:r>
      <w:r w:rsidR="001819E9" w:rsidRPr="002B5B47">
        <w:rPr>
          <w:rFonts w:asciiTheme="minorHAnsi" w:eastAsiaTheme="minorHAnsi" w:hAnsiTheme="minorHAnsi" w:cstheme="minorHAnsi"/>
          <w:iCs/>
          <w:szCs w:val="22"/>
          <w:lang w:eastAsia="en-US"/>
        </w:rPr>
        <w:t>n</w:t>
      </w:r>
      <w:r w:rsidR="00626298" w:rsidRPr="002B5B47">
        <w:rPr>
          <w:rFonts w:asciiTheme="minorHAnsi" w:eastAsiaTheme="minorHAnsi" w:hAnsiTheme="minorHAnsi" w:cstheme="minorHAnsi"/>
          <w:iCs/>
          <w:szCs w:val="22"/>
          <w:lang w:eastAsia="en-US"/>
        </w:rPr>
        <w:t>r 4</w:t>
      </w:r>
      <w:r w:rsidR="00F04F9D" w:rsidRPr="002B5B47">
        <w:rPr>
          <w:rFonts w:asciiTheme="minorHAnsi" w:eastAsiaTheme="minorHAnsi" w:hAnsiTheme="minorHAnsi" w:cstheme="minorHAnsi"/>
          <w:iCs/>
          <w:szCs w:val="22"/>
          <w:lang w:eastAsia="en-US"/>
        </w:rPr>
        <w:t xml:space="preserve"> </w:t>
      </w:r>
      <w:r w:rsidR="00626298" w:rsidRPr="002B5B47">
        <w:rPr>
          <w:rFonts w:asciiTheme="minorHAnsi" w:eastAsiaTheme="minorHAnsi" w:hAnsiTheme="minorHAnsi" w:cstheme="minorHAnsi"/>
          <w:iCs/>
          <w:szCs w:val="22"/>
          <w:lang w:eastAsia="en-US"/>
        </w:rPr>
        <w:t xml:space="preserve">do </w:t>
      </w:r>
      <w:r w:rsidR="001819E9" w:rsidRPr="002B5B47">
        <w:rPr>
          <w:rFonts w:asciiTheme="minorHAnsi" w:eastAsiaTheme="minorHAnsi" w:hAnsiTheme="minorHAnsi" w:cstheme="minorHAnsi"/>
          <w:iCs/>
          <w:szCs w:val="22"/>
          <w:lang w:eastAsia="en-US"/>
        </w:rPr>
        <w:t>SWZ</w:t>
      </w:r>
      <w:r w:rsidR="00626298" w:rsidRPr="001819E9">
        <w:rPr>
          <w:rFonts w:asciiTheme="minorHAnsi" w:eastAsiaTheme="minorHAnsi" w:hAnsiTheme="minorHAnsi" w:cstheme="minorHAnsi"/>
          <w:iCs/>
          <w:szCs w:val="22"/>
          <w:lang w:eastAsia="en-US"/>
        </w:rPr>
        <w:t>.</w:t>
      </w:r>
    </w:p>
    <w:p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 wymagań w zakresie zatrudnienia osób, o których mowa w art. 96 ust. 2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lastRenderedPageBreak/>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 xml:space="preserve">Zgodnie z art. 13 ust. 1 i 2 rozporządzenia Parlamentu Europejskiego i Rady (UE) 2016/679 z dnia </w:t>
      </w:r>
      <w:r w:rsidR="00D806E0">
        <w:rPr>
          <w:rFonts w:asciiTheme="minorHAnsi" w:hAnsiTheme="minorHAnsi" w:cstheme="minorHAnsi"/>
          <w:bCs/>
          <w:sz w:val="22"/>
          <w:szCs w:val="22"/>
        </w:rPr>
        <w:br/>
      </w:r>
      <w:r w:rsidRPr="005E4826">
        <w:rPr>
          <w:rFonts w:asciiTheme="minorHAnsi" w:hAnsiTheme="minorHAnsi" w:cstheme="minorHAnsi"/>
          <w:bCs/>
          <w:sz w:val="22"/>
          <w:szCs w:val="22"/>
        </w:rPr>
        <w:t>27 kwietnia 2016 r. w sprawie ochrony osób fizycznych w związku z przetwarzaniem danych osobowych i w sprawie swobodnego przepływu takich danych oraz uchylenia dyrektywy 95/46/WE (ogólne rozporządzenie o</w:t>
      </w:r>
      <w:r w:rsidR="00D30FFA">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w:t>
      </w:r>
      <w:r w:rsidR="003831C2">
        <w:rPr>
          <w:rFonts w:asciiTheme="minorHAnsi" w:hAnsiTheme="minorHAnsi" w:cstheme="minorHAnsi"/>
          <w:bCs/>
          <w:sz w:val="22"/>
          <w:szCs w:val="22"/>
        </w:rPr>
        <w:t xml:space="preserve">osobowych jest </w:t>
      </w:r>
      <w:r w:rsidR="003831C2" w:rsidRPr="00020010">
        <w:rPr>
          <w:rFonts w:asciiTheme="minorHAnsi" w:hAnsiTheme="minorHAnsi" w:cstheme="minorHAnsi"/>
          <w:b/>
          <w:bCs/>
          <w:sz w:val="22"/>
          <w:szCs w:val="22"/>
        </w:rPr>
        <w:t>Burmistrz Rabki-Zdroju</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 xml:space="preserve">z siedzibą w 34-700 Rabka-Zdrój </w:t>
      </w:r>
      <w:r w:rsidRPr="005A2A4A">
        <w:rPr>
          <w:rFonts w:asciiTheme="minorHAnsi" w:hAnsiTheme="minorHAnsi" w:cstheme="minorHAnsi"/>
          <w:bCs/>
          <w:sz w:val="22"/>
          <w:szCs w:val="22"/>
        </w:rPr>
        <w:t xml:space="preserve">ul. </w:t>
      </w:r>
      <w:r w:rsidR="003831C2">
        <w:rPr>
          <w:rFonts w:asciiTheme="minorHAnsi" w:hAnsiTheme="minorHAnsi" w:cstheme="minorHAnsi"/>
          <w:bCs/>
          <w:sz w:val="22"/>
          <w:szCs w:val="22"/>
        </w:rPr>
        <w:t>Parkowa 2</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18 26 92 000</w:t>
      </w:r>
      <w:r w:rsidRPr="005A2A4A">
        <w:rPr>
          <w:rFonts w:asciiTheme="minorHAnsi" w:hAnsiTheme="minorHAnsi" w:cstheme="minorHAnsi"/>
          <w:bCs/>
          <w:sz w:val="22"/>
          <w:szCs w:val="22"/>
        </w:rPr>
        <w:t xml:space="preserve">, e-mail: </w:t>
      </w:r>
      <w:hyperlink r:id="rId14" w:history="1">
        <w:r w:rsidR="003831C2" w:rsidRPr="0092785B">
          <w:rPr>
            <w:rStyle w:val="Hipercze"/>
            <w:rFonts w:asciiTheme="minorHAnsi" w:hAnsiTheme="minorHAnsi" w:cstheme="minorHAnsi"/>
            <w:bCs/>
            <w:sz w:val="22"/>
            <w:szCs w:val="22"/>
          </w:rPr>
          <w:t>urzad@rabka.pl</w:t>
        </w:r>
      </w:hyperlink>
      <w:r w:rsidRPr="005A2A4A">
        <w:rPr>
          <w:rFonts w:asciiTheme="minorHAnsi" w:hAnsiTheme="minorHAnsi" w:cstheme="minorHAnsi"/>
          <w:bCs/>
          <w:sz w:val="22"/>
          <w:szCs w:val="22"/>
        </w:rPr>
        <w:t>;</w:t>
      </w:r>
    </w:p>
    <w:p w:rsidR="003831C2"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sprawach związanych z przetwarzaniem danych można kontaktować się z inspektorem ochrony danych osobowych</w:t>
      </w:r>
      <w:r w:rsidR="003831C2" w:rsidRPr="003831C2">
        <w:rPr>
          <w:rFonts w:ascii="Arial" w:hAnsi="Arial" w:cs="Arial"/>
          <w:sz w:val="20"/>
          <w:szCs w:val="20"/>
        </w:rPr>
        <w:t xml:space="preserve"> pod adresem e-mail: </w:t>
      </w:r>
      <w:hyperlink r:id="rId15" w:history="1">
        <w:r w:rsidR="003831C2" w:rsidRPr="003831C2">
          <w:rPr>
            <w:rStyle w:val="Hipercze"/>
            <w:rFonts w:ascii="Arial" w:hAnsi="Arial" w:cs="Arial"/>
            <w:sz w:val="20"/>
            <w:szCs w:val="20"/>
          </w:rPr>
          <w:t>inspektor@cbi24.pl</w:t>
        </w:r>
      </w:hyperlink>
      <w:r w:rsidR="003831C2" w:rsidRPr="003831C2">
        <w:rPr>
          <w:rFonts w:ascii="Arial" w:hAnsi="Arial" w:cs="Arial"/>
          <w:sz w:val="20"/>
          <w:szCs w:val="20"/>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przetwarzane będą na podstawie art. 6 ust. 1 lit. c RODO w celu związanym z</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 xml:space="preserve">postępowaniem o udzielenie zamówienia publicznego w trybie podstawowym pod nazwą: </w:t>
      </w:r>
      <w:r w:rsidR="00880DF4" w:rsidRPr="003831C2">
        <w:rPr>
          <w:rFonts w:asciiTheme="minorHAnsi" w:hAnsiTheme="minorHAnsi" w:cstheme="minorHAnsi"/>
          <w:b/>
          <w:bCs/>
          <w:iCs/>
          <w:sz w:val="22"/>
          <w:szCs w:val="22"/>
        </w:rPr>
        <w:t xml:space="preserve">Dostawa </w:t>
      </w:r>
      <w:r w:rsidR="0089264E" w:rsidRPr="003831C2">
        <w:rPr>
          <w:rFonts w:asciiTheme="minorHAnsi" w:hAnsiTheme="minorHAnsi" w:cstheme="minorHAnsi"/>
          <w:b/>
          <w:bCs/>
          <w:iCs/>
          <w:sz w:val="22"/>
          <w:szCs w:val="22"/>
        </w:rPr>
        <w:t xml:space="preserve">systemów oraz </w:t>
      </w:r>
      <w:r w:rsidR="00880DF4" w:rsidRPr="003831C2">
        <w:rPr>
          <w:rFonts w:asciiTheme="minorHAnsi" w:hAnsiTheme="minorHAnsi" w:cstheme="minorHAnsi"/>
          <w:b/>
          <w:bCs/>
          <w:iCs/>
          <w:sz w:val="22"/>
          <w:szCs w:val="22"/>
        </w:rPr>
        <w:t>sprzętu informatycznego</w:t>
      </w:r>
      <w:r w:rsidR="007F2ECD">
        <w:rPr>
          <w:rFonts w:asciiTheme="minorHAnsi" w:hAnsiTheme="minorHAnsi" w:cstheme="minorHAnsi"/>
          <w:b/>
          <w:bCs/>
          <w:iCs/>
          <w:sz w:val="22"/>
          <w:szCs w:val="22"/>
        </w:rPr>
        <w:t xml:space="preserve"> – II postępowanie,</w:t>
      </w:r>
      <w:r w:rsidRPr="003831C2">
        <w:rPr>
          <w:rFonts w:asciiTheme="minorHAnsi" w:hAnsiTheme="minorHAnsi" w:cstheme="minorHAnsi"/>
          <w:bCs/>
          <w:sz w:val="22"/>
          <w:szCs w:val="22"/>
        </w:rPr>
        <w:t xml:space="preserve"> w ramach projektu pn. „</w:t>
      </w:r>
      <w:r w:rsidR="00422E56" w:rsidRPr="003831C2">
        <w:rPr>
          <w:rFonts w:asciiTheme="minorHAnsi" w:hAnsiTheme="minorHAnsi" w:cstheme="minorHAnsi"/>
          <w:b/>
          <w:bCs/>
          <w:sz w:val="22"/>
          <w:szCs w:val="22"/>
        </w:rPr>
        <w:t>Cyfrowa Gmina</w:t>
      </w:r>
      <w:r w:rsidRPr="003831C2">
        <w:rPr>
          <w:rFonts w:asciiTheme="minorHAnsi" w:hAnsiTheme="minorHAnsi" w:cstheme="minorHAnsi"/>
          <w:bCs/>
          <w:sz w:val="22"/>
          <w:szCs w:val="22"/>
        </w:rPr>
        <w:t xml:space="preserve">” – nr referencyjny </w:t>
      </w:r>
      <w:r w:rsidR="003831C2">
        <w:rPr>
          <w:rFonts w:asciiTheme="minorHAnsi" w:hAnsiTheme="minorHAnsi" w:cstheme="minorHAnsi"/>
          <w:b/>
          <w:bCs/>
          <w:sz w:val="22"/>
          <w:szCs w:val="22"/>
        </w:rPr>
        <w:t>WIB.271.</w:t>
      </w:r>
      <w:r w:rsidR="007F2ECD">
        <w:rPr>
          <w:rFonts w:asciiTheme="minorHAnsi" w:hAnsiTheme="minorHAnsi" w:cstheme="minorHAnsi"/>
          <w:b/>
          <w:bCs/>
          <w:sz w:val="22"/>
          <w:szCs w:val="22"/>
        </w:rPr>
        <w:t>13</w:t>
      </w:r>
      <w:r w:rsidR="003831C2">
        <w:rPr>
          <w:rFonts w:asciiTheme="minorHAnsi" w:hAnsiTheme="minorHAnsi" w:cstheme="minorHAnsi"/>
          <w:b/>
          <w:bCs/>
          <w:sz w:val="22"/>
          <w:szCs w:val="22"/>
        </w:rPr>
        <w:t>.2022</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odbiorcami Pani/Pana danych osobowych będą osoby lub podmioty, którym udostępniona zostanie dokumentacja postępowania w oparciu o art. 18 ustawy</w:t>
      </w:r>
      <w:r w:rsidR="0089264E" w:rsidRPr="003831C2">
        <w:rPr>
          <w:rFonts w:asciiTheme="minorHAnsi" w:hAnsiTheme="minorHAnsi" w:cstheme="minorHAnsi"/>
          <w:bCs/>
          <w:sz w:val="22"/>
          <w:szCs w:val="22"/>
        </w:rPr>
        <w:t xml:space="preserve"> Pzp</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 xml:space="preserve">Pani/Pana dane osobowe będą przechowywane, zgodnie z art. 78 ust. 1 i 4 ustawy </w:t>
      </w:r>
      <w:r w:rsidR="0089264E" w:rsidRPr="003831C2">
        <w:rPr>
          <w:rFonts w:asciiTheme="minorHAnsi" w:hAnsiTheme="minorHAnsi" w:cstheme="minorHAnsi"/>
          <w:bCs/>
          <w:sz w:val="22"/>
          <w:szCs w:val="22"/>
        </w:rPr>
        <w:t>Pzp</w:t>
      </w:r>
      <w:r w:rsidRPr="003831C2">
        <w:rPr>
          <w:rFonts w:asciiTheme="minorHAnsi" w:hAnsiTheme="minorHAnsi" w:cstheme="minorHAnsi"/>
          <w:bCs/>
          <w:sz w:val="22"/>
          <w:szCs w:val="22"/>
        </w:rPr>
        <w:t xml:space="preserve">, przez okres </w:t>
      </w:r>
      <w:r w:rsidR="00020010">
        <w:rPr>
          <w:rFonts w:asciiTheme="minorHAnsi" w:hAnsiTheme="minorHAnsi" w:cstheme="minorHAnsi"/>
          <w:bCs/>
          <w:sz w:val="22"/>
          <w:szCs w:val="22"/>
        </w:rPr>
        <w:br/>
      </w:r>
      <w:r w:rsidRPr="003831C2">
        <w:rPr>
          <w:rFonts w:asciiTheme="minorHAnsi" w:hAnsiTheme="minorHAnsi" w:cstheme="minorHAnsi"/>
          <w:bCs/>
          <w:sz w:val="22"/>
          <w:szCs w:val="22"/>
        </w:rPr>
        <w:t>4 lat od dnia zakończenia postępowania o udzielenie zamówienia, nie krócej jednak niż okres obowiązywania umowy, upływ terminu gwarancji określonego w umowie, okres trwałości projektu/programu;</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obowiązek podania przez Panią/Pana danych osobowych bezpośrednio Pani/Pana dotyczących jest wymogiem ustawowym określonym w przepisach ustawy Pzp, związanym z udziałem w postępowaniu o</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udzielenie zamówienia publicznego; konsekwencje niepodania określonych danych wynikają z</w:t>
      </w:r>
      <w:r w:rsidR="005E4826" w:rsidRPr="003831C2">
        <w:rPr>
          <w:rFonts w:asciiTheme="minorHAnsi" w:hAnsiTheme="minorHAnsi" w:cstheme="minorHAnsi"/>
          <w:bCs/>
          <w:sz w:val="22"/>
          <w:szCs w:val="22"/>
        </w:rPr>
        <w:t> </w:t>
      </w:r>
      <w:r w:rsidRPr="003831C2">
        <w:rPr>
          <w:rFonts w:asciiTheme="minorHAnsi" w:hAnsiTheme="minorHAnsi" w:cstheme="minorHAnsi"/>
          <w:bCs/>
          <w:sz w:val="22"/>
          <w:szCs w:val="22"/>
        </w:rPr>
        <w:t>ustawy Pzp;</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odniesieniu do Pani/Pana danych osobowych decyzje nie będą podejmowane w sposób zautomatyzowany, stosownie do art. 22 RODO;</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nie będą przekazywane do państw spoza Europejskiego Obszaru Gospodarczego;</w:t>
      </w:r>
    </w:p>
    <w:p w:rsidR="005A2A4A"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posiada Pani/Pan:</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r w:rsidR="005E4826">
        <w:rPr>
          <w:rFonts w:asciiTheme="minorHAnsi" w:hAnsiTheme="minorHAnsi" w:cstheme="minorHAnsi"/>
          <w:bCs/>
          <w:sz w:val="22"/>
          <w:szCs w:val="22"/>
        </w:rPr>
        <w:t>P</w:t>
      </w:r>
      <w:r w:rsidRPr="005A2A4A">
        <w:rPr>
          <w:rFonts w:asciiTheme="minorHAnsi" w:hAnsiTheme="minorHAnsi" w:cstheme="minorHAnsi"/>
          <w:bCs/>
          <w:sz w:val="22"/>
          <w:szCs w:val="22"/>
        </w:rPr>
        <w:t>zp oraz nie może naruszać integralności protokołu oraz jego załączników);</w:t>
      </w:r>
    </w:p>
    <w:p w:rsid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lastRenderedPageBreak/>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celu zapewnienia korzystania ze środków ochrony prawnej lub w celu ochrony praw innej osoby fizycznej lub prawnej, lub z uwagi na ważne względy interesu publicznego Unii Europejskiej lub państwa członkowskiego);</w:t>
      </w:r>
    </w:p>
    <w:p w:rsidR="005A2A4A" w:rsidRP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rsidR="005A2A4A" w:rsidRPr="003831C2" w:rsidRDefault="003831C2" w:rsidP="003831C2">
      <w:pPr>
        <w:suppressAutoHyphens/>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10. </w:t>
      </w:r>
      <w:r w:rsidR="005A2A4A" w:rsidRPr="003831C2">
        <w:rPr>
          <w:rFonts w:asciiTheme="minorHAnsi" w:hAnsiTheme="minorHAnsi" w:cstheme="minorHAnsi"/>
          <w:bCs/>
          <w:sz w:val="22"/>
          <w:szCs w:val="22"/>
        </w:rPr>
        <w:t>nie przysługuje Pani/Panu:</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rsidR="00D8265B" w:rsidRPr="00422E56" w:rsidRDefault="005A2A4A" w:rsidP="00D968B9">
      <w:pPr>
        <w:pStyle w:val="Akapitzlist"/>
        <w:numPr>
          <w:ilvl w:val="0"/>
          <w:numId w:val="25"/>
        </w:numPr>
        <w:suppressAutoHyphens/>
        <w:spacing w:before="120" w:after="120"/>
        <w:contextualSpacing w:val="0"/>
        <w:jc w:val="both"/>
        <w:rPr>
          <w:rFonts w:asciiTheme="minorHAnsi" w:hAnsiTheme="minorHAnsi" w:cstheme="minorHAnsi"/>
          <w:sz w:val="22"/>
          <w:szCs w:val="22"/>
        </w:rPr>
      </w:pPr>
      <w:r w:rsidRPr="00422E5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(Dz. U. z 20</w:t>
      </w:r>
      <w:r w:rsidR="00F00CB9">
        <w:rPr>
          <w:rFonts w:asciiTheme="minorHAnsi" w:hAnsiTheme="minorHAnsi" w:cstheme="minorHAnsi"/>
          <w:bCs/>
          <w:iCs/>
          <w:sz w:val="22"/>
        </w:rPr>
        <w:t>22</w:t>
      </w:r>
      <w:r w:rsidR="00FA2C84" w:rsidRPr="00A0163F">
        <w:rPr>
          <w:rFonts w:asciiTheme="minorHAnsi" w:hAnsiTheme="minorHAnsi" w:cstheme="minorHAnsi"/>
          <w:bCs/>
          <w:iCs/>
          <w:sz w:val="22"/>
        </w:rPr>
        <w:t xml:space="preserve"> r. poz. </w:t>
      </w:r>
      <w:r w:rsidR="00F00CB9">
        <w:rPr>
          <w:rFonts w:asciiTheme="minorHAnsi" w:hAnsiTheme="minorHAnsi" w:cstheme="minorHAnsi"/>
          <w:bCs/>
          <w:iCs/>
          <w:sz w:val="22"/>
        </w:rPr>
        <w:t>1710</w:t>
      </w:r>
      <w:r w:rsidR="00FA2C84" w:rsidRPr="00A0163F">
        <w:rPr>
          <w:rFonts w:asciiTheme="minorHAnsi" w:hAnsiTheme="minorHAnsi" w:cstheme="minorHAnsi"/>
          <w:bCs/>
          <w:iCs/>
          <w:sz w:val="22"/>
        </w:rPr>
        <w:t xml:space="preserve"> </w:t>
      </w:r>
      <w:r w:rsidR="00F00CB9">
        <w:rPr>
          <w:rFonts w:asciiTheme="minorHAnsi" w:hAnsiTheme="minorHAnsi" w:cstheme="minorHAnsi"/>
          <w:bCs/>
          <w:iCs/>
          <w:sz w:val="22"/>
        </w:rPr>
        <w:br/>
      </w:r>
      <w:r w:rsidR="00FA2C84" w:rsidRPr="00A0163F">
        <w:rPr>
          <w:rFonts w:asciiTheme="minorHAnsi" w:hAnsiTheme="minorHAnsi" w:cstheme="minorHAnsi"/>
          <w:bCs/>
          <w:iCs/>
          <w:sz w:val="22"/>
        </w:rPr>
        <w:t>z</w:t>
      </w:r>
      <w:r w:rsidR="00F00CB9">
        <w:rPr>
          <w:rFonts w:asciiTheme="minorHAnsi" w:hAnsiTheme="minorHAnsi" w:cstheme="minorHAnsi"/>
          <w:bCs/>
          <w:iCs/>
          <w:sz w:val="22"/>
        </w:rPr>
        <w:t xml:space="preserve"> </w:t>
      </w:r>
      <w:proofErr w:type="spellStart"/>
      <w:r w:rsidR="00F00CB9">
        <w:rPr>
          <w:rFonts w:asciiTheme="minorHAnsi" w:hAnsiTheme="minorHAnsi" w:cstheme="minorHAnsi"/>
          <w:bCs/>
          <w:iCs/>
          <w:sz w:val="22"/>
        </w:rPr>
        <w:t>późn</w:t>
      </w:r>
      <w:proofErr w:type="spellEnd"/>
      <w:r w:rsidR="00F00CB9">
        <w:rPr>
          <w:rFonts w:asciiTheme="minorHAnsi" w:hAnsiTheme="minorHAnsi" w:cstheme="minorHAnsi"/>
          <w:bCs/>
          <w:iCs/>
          <w:sz w:val="22"/>
        </w:rPr>
        <w:t>.</w:t>
      </w:r>
      <w:r w:rsidR="00FA2C84" w:rsidRPr="00A0163F">
        <w:rPr>
          <w:rFonts w:asciiTheme="minorHAnsi" w:hAnsiTheme="minorHAnsi" w:cstheme="minorHAnsi"/>
          <w:bCs/>
          <w:iCs/>
          <w:sz w:val="22"/>
        </w:rPr>
        <w:t xml:space="preserve"> zm</w:t>
      </w:r>
      <w:r w:rsidR="00F00CB9">
        <w:rPr>
          <w:rFonts w:asciiTheme="minorHAnsi" w:hAnsiTheme="minorHAnsi" w:cstheme="minorHAnsi"/>
          <w:bCs/>
          <w:iCs/>
          <w:sz w:val="22"/>
        </w:rPr>
        <w:t>ian</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002C4CE4">
        <w:rPr>
          <w:rFonts w:asciiTheme="minorHAnsi" w:hAnsiTheme="minorHAnsi" w:cstheme="minorHAnsi"/>
          <w:sz w:val="22"/>
        </w:rPr>
        <w:t xml:space="preserve"> </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0089264E">
        <w:rPr>
          <w:rFonts w:asciiTheme="minorHAnsi" w:hAnsiTheme="minorHAnsi" w:cstheme="minorHAnsi"/>
          <w:sz w:val="22"/>
        </w:rPr>
        <w:t> </w:t>
      </w:r>
      <w:r w:rsidRPr="00A0163F">
        <w:rPr>
          <w:rFonts w:asciiTheme="minorHAnsi" w:hAnsiTheme="minorHAnsi" w:cstheme="minorHAnsi"/>
          <w:sz w:val="22"/>
        </w:rPr>
        <w:t xml:space="preserve">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rsidR="00B72336" w:rsidRPr="00A0163F" w:rsidRDefault="00B72336" w:rsidP="00E21CFC">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rsidR="00B72336" w:rsidRDefault="00135095" w:rsidP="00E21CFC">
      <w:pPr>
        <w:numPr>
          <w:ilvl w:val="0"/>
          <w:numId w:val="9"/>
        </w:numPr>
        <w:tabs>
          <w:tab w:val="clear" w:pos="1800"/>
        </w:tabs>
        <w:spacing w:before="120" w:after="120"/>
        <w:ind w:left="851"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rsidR="00B72336" w:rsidRPr="001819E9" w:rsidRDefault="00B72336" w:rsidP="00E21CFC">
      <w:pPr>
        <w:numPr>
          <w:ilvl w:val="0"/>
          <w:numId w:val="9"/>
        </w:numPr>
        <w:tabs>
          <w:tab w:val="clear" w:pos="1800"/>
        </w:tabs>
        <w:spacing w:before="120" w:after="120"/>
        <w:ind w:left="851"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001819E9">
        <w:rPr>
          <w:rFonts w:asciiTheme="minorHAnsi" w:hAnsiTheme="minorHAnsi" w:cstheme="minorHAnsi"/>
          <w:sz w:val="22"/>
        </w:rPr>
        <w:t>oświadczenia</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Pr="001819E9">
        <w:rPr>
          <w:rFonts w:asciiTheme="minorHAnsi" w:hAnsiTheme="minorHAnsi" w:cstheme="minorHAnsi"/>
          <w:bCs/>
          <w:sz w:val="22"/>
        </w:rPr>
        <w:t>r 3;</w:t>
      </w:r>
    </w:p>
    <w:p w:rsidR="00B14B5B" w:rsidRDefault="007F66B0" w:rsidP="00B14B5B">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rsidR="005E4826" w:rsidRDefault="005E4826" w:rsidP="005E4826">
      <w:pPr>
        <w:spacing w:before="120" w:after="120"/>
        <w:jc w:val="both"/>
        <w:rPr>
          <w:rFonts w:asciiTheme="minorHAnsi" w:hAnsiTheme="minorHAnsi" w:cstheme="minorHAnsi"/>
          <w:b/>
          <w:sz w:val="22"/>
        </w:rPr>
      </w:pPr>
    </w:p>
    <w:p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rsidR="005E4826" w:rsidRDefault="005E4826" w:rsidP="005E4826">
      <w:pPr>
        <w:spacing w:line="252" w:lineRule="exact"/>
        <w:ind w:left="3978" w:right="11"/>
        <w:jc w:val="center"/>
        <w:rPr>
          <w:rFonts w:asciiTheme="minorHAnsi" w:hAnsiTheme="minorHAnsi" w:cstheme="minorHAnsi"/>
          <w:b/>
        </w:rPr>
      </w:pPr>
    </w:p>
    <w:p w:rsidR="00B14B5B" w:rsidRDefault="00B14B5B" w:rsidP="005E4826">
      <w:pPr>
        <w:spacing w:line="252" w:lineRule="exact"/>
        <w:ind w:left="3978" w:right="11"/>
        <w:jc w:val="center"/>
        <w:rPr>
          <w:rFonts w:asciiTheme="minorHAnsi" w:hAnsiTheme="minorHAnsi" w:cstheme="minorHAnsi"/>
          <w:b/>
          <w:sz w:val="22"/>
          <w:szCs w:val="22"/>
        </w:rPr>
      </w:pPr>
    </w:p>
    <w:p w:rsidR="00002704" w:rsidRPr="005E4826" w:rsidRDefault="00002704" w:rsidP="005E4826">
      <w:pPr>
        <w:spacing w:line="252" w:lineRule="exact"/>
        <w:ind w:left="3978" w:right="11"/>
        <w:jc w:val="center"/>
        <w:rPr>
          <w:rFonts w:asciiTheme="minorHAnsi" w:hAnsiTheme="minorHAnsi" w:cstheme="minorHAnsi"/>
          <w:b/>
          <w:sz w:val="22"/>
          <w:szCs w:val="22"/>
        </w:rPr>
      </w:pPr>
    </w:p>
    <w:p w:rsidR="005E4826" w:rsidRDefault="00DD1966" w:rsidP="00927231">
      <w:pPr>
        <w:ind w:left="5670"/>
        <w:rPr>
          <w:rFonts w:asciiTheme="minorHAnsi" w:hAnsiTheme="minorHAnsi" w:cstheme="minorHAnsi"/>
          <w:sz w:val="22"/>
          <w:szCs w:val="22"/>
        </w:rPr>
      </w:pPr>
      <w:r>
        <w:rPr>
          <w:rFonts w:asciiTheme="minorHAnsi" w:hAnsiTheme="minorHAnsi" w:cstheme="minorHAnsi"/>
          <w:sz w:val="22"/>
          <w:szCs w:val="22"/>
        </w:rPr>
        <w:t>........................................</w:t>
      </w:r>
    </w:p>
    <w:p w:rsidR="005E4826" w:rsidRPr="00242734" w:rsidRDefault="00DD1966" w:rsidP="00242734">
      <w:pPr>
        <w:jc w:val="both"/>
        <w:rPr>
          <w:rFonts w:asciiTheme="minorHAnsi" w:hAnsiTheme="minorHAnsi" w:cstheme="minorHAnsi"/>
          <w:sz w:val="22"/>
          <w:szCs w:val="22"/>
        </w:rPr>
      </w:pPr>
      <w:r>
        <w:rPr>
          <w:rFonts w:asciiTheme="minorHAnsi" w:hAnsiTheme="minorHAnsi" w:cstheme="minorHAnsi"/>
          <w:sz w:val="22"/>
          <w:szCs w:val="22"/>
        </w:rPr>
        <w:t>..........................</w:t>
      </w:r>
      <w:r w:rsidR="00B14B5B" w:rsidRPr="00B14B5B">
        <w:rPr>
          <w:rFonts w:asciiTheme="minorHAnsi" w:hAnsiTheme="minorHAnsi" w:cstheme="minorHAnsi"/>
          <w:sz w:val="22"/>
          <w:szCs w:val="22"/>
        </w:rPr>
        <w:t>, dn. ………</w:t>
      </w:r>
      <w:r w:rsidR="00002704">
        <w:rPr>
          <w:rFonts w:asciiTheme="minorHAnsi" w:hAnsiTheme="minorHAnsi" w:cstheme="minorHAnsi"/>
          <w:sz w:val="22"/>
          <w:szCs w:val="22"/>
        </w:rPr>
        <w:t>………………..</w:t>
      </w:r>
    </w:p>
    <w:sectPr w:rsidR="005E4826" w:rsidRPr="00242734" w:rsidSect="00523801">
      <w:headerReference w:type="even" r:id="rId16"/>
      <w:headerReference w:type="default" r:id="rId17"/>
      <w:footerReference w:type="even" r:id="rId18"/>
      <w:footerReference w:type="default" r:id="rId19"/>
      <w:pgSz w:w="11909" w:h="16834" w:code="9"/>
      <w:pgMar w:top="1134" w:right="1134" w:bottom="1134" w:left="1134"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86" w:rsidRDefault="00847186">
      <w:r>
        <w:separator/>
      </w:r>
    </w:p>
  </w:endnote>
  <w:endnote w:type="continuationSeparator" w:id="0">
    <w:p w:rsidR="00847186" w:rsidRDefault="0084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FrankfurtGothic">
    <w:altName w:val="Calibri"/>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F94F20">
    <w:pPr>
      <w:pStyle w:val="Stopka"/>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3" w:name="_Hlk100671744" w:displacedByCustomXml="next"/>
  <w:bookmarkStart w:id="24" w:name="_Hlk100672040" w:displacedByCustomXml="next"/>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25" w:name="_Hlk70665159" w:displacedByCustomXml="prev"/>
      <w:p w:rsidR="00847186" w:rsidRPr="008A5D06" w:rsidRDefault="0084718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rsidR="00847186" w:rsidRPr="008A5D06" w:rsidRDefault="00847186" w:rsidP="008A5D06">
        <w:pPr>
          <w:pStyle w:val="Stopka"/>
          <w:tabs>
            <w:tab w:val="left" w:pos="954"/>
            <w:tab w:val="center" w:pos="4904"/>
          </w:tabs>
          <w:jc w:val="center"/>
          <w:rPr>
            <w:rFonts w:asciiTheme="minorHAnsi" w:hAnsiTheme="minorHAnsi" w:cstheme="minorHAnsi"/>
            <w:color w:val="000000" w:themeColor="text1"/>
          </w:rPr>
        </w:pPr>
        <w:bookmarkStart w:id="26" w:name="_Hlk95468128"/>
        <w:bookmarkStart w:id="27" w:name="_Hlk95461809"/>
        <w:bookmarkEnd w:id="23"/>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Pr>
            <w:rFonts w:asciiTheme="minorHAnsi" w:hAnsiTheme="minorHAnsi" w:cstheme="minorHAnsi"/>
            <w:spacing w:val="-2"/>
            <w:sz w:val="18"/>
            <w:szCs w:val="18"/>
          </w:rPr>
          <w:t xml:space="preserve">ś priorytetowa </w:t>
        </w:r>
        <w:r w:rsidRPr="00BE1CB6">
          <w:rPr>
            <w:rFonts w:asciiTheme="minorHAnsi" w:hAnsiTheme="minorHAnsi" w:cstheme="minorHAnsi"/>
            <w:spacing w:val="-2"/>
            <w:sz w:val="18"/>
            <w:szCs w:val="18"/>
          </w:rPr>
          <w:t>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 xml:space="preserve">enia - </w:t>
        </w:r>
        <w:proofErr w:type="spellStart"/>
        <w:r w:rsidRPr="00BE1CB6">
          <w:rPr>
            <w:rFonts w:asciiTheme="minorHAnsi" w:hAnsiTheme="minorHAnsi" w:cstheme="minorHAnsi"/>
            <w:spacing w:val="-2"/>
            <w:sz w:val="18"/>
            <w:szCs w:val="18"/>
          </w:rPr>
          <w:t>REACT-EU</w:t>
        </w:r>
        <w:proofErr w:type="spellEnd"/>
        <w:r w:rsidRPr="00BE1CB6">
          <w:rPr>
            <w:rFonts w:asciiTheme="minorHAnsi" w:hAnsiTheme="minorHAnsi" w:cstheme="minorHAnsi"/>
            <w:spacing w:val="-2"/>
            <w:sz w:val="18"/>
            <w:szCs w:val="18"/>
          </w:rPr>
          <w:t>”</w:t>
        </w:r>
        <w:bookmarkEnd w:id="26"/>
      </w:p>
      <w:bookmarkEnd w:id="27"/>
      <w:bookmarkEnd w:id="25"/>
      <w:bookmarkEnd w:id="24"/>
      <w:p w:rsidR="00847186" w:rsidRPr="003A2432" w:rsidRDefault="00F94F20"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00847186"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D806E0">
          <w:rPr>
            <w:rFonts w:asciiTheme="minorHAnsi" w:hAnsiTheme="minorHAnsi" w:cstheme="minorHAnsi"/>
            <w:noProof/>
            <w:sz w:val="18"/>
            <w:szCs w:val="18"/>
          </w:rPr>
          <w:t>13</w:t>
        </w:r>
        <w:r w:rsidRPr="008A5D06">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86" w:rsidRDefault="00847186">
      <w:r>
        <w:separator/>
      </w:r>
    </w:p>
  </w:footnote>
  <w:footnote w:type="continuationSeparator" w:id="0">
    <w:p w:rsidR="00847186" w:rsidRDefault="0084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F94F20">
    <w:pPr>
      <w:pStyle w:val="Nagwek"/>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847186" w:rsidP="00531868">
    <w:pPr>
      <w:pStyle w:val="Nagwek"/>
      <w:pBdr>
        <w:bottom w:val="single" w:sz="4" w:space="1" w:color="auto"/>
      </w:pBdr>
      <w:jc w:val="center"/>
      <w:rPr>
        <w:rFonts w:asciiTheme="minorHAnsi" w:hAnsiTheme="minorHAnsi" w:cstheme="minorHAnsi"/>
        <w:b/>
        <w:bCs/>
        <w:smallCaps/>
        <w:sz w:val="16"/>
        <w:szCs w:val="16"/>
      </w:rPr>
    </w:pPr>
    <w:bookmarkStart w:id="14" w:name="_Hlk65833318"/>
    <w:bookmarkStart w:id="15" w:name="_Hlk71272707"/>
    <w:bookmarkStart w:id="16" w:name="_Hlk71272708"/>
    <w:bookmarkStart w:id="17" w:name="_Hlk71273451"/>
    <w:bookmarkStart w:id="18" w:name="_Hlk71273452"/>
    <w:bookmarkStart w:id="19" w:name="_Hlk82587799"/>
    <w:bookmarkStart w:id="20" w:name="_Hlk82587800"/>
    <w:bookmarkStart w:id="21" w:name="_Hlk100671675"/>
    <w:bookmarkStart w:id="22" w:name="_Hlk100671676"/>
    <w:r>
      <w:rPr>
        <w:noProof/>
      </w:rPr>
      <w:drawing>
        <wp:inline distT="0" distB="0" distL="0" distR="0">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p w:rsidR="00847186" w:rsidRPr="00531868" w:rsidRDefault="00847186" w:rsidP="00531868">
    <w:pPr>
      <w:pStyle w:val="Nagwek"/>
      <w:pBdr>
        <w:bottom w:val="single" w:sz="4" w:space="1" w:color="auto"/>
      </w:pBdr>
      <w:jc w:val="center"/>
      <w:rPr>
        <w:rFonts w:asciiTheme="minorHAnsi" w:hAnsiTheme="minorHAnsi" w:cstheme="minorHAnsi"/>
        <w:b/>
        <w:bCs/>
        <w:smallCaps/>
        <w:sz w:val="10"/>
        <w:szCs w:val="10"/>
      </w:rPr>
    </w:pPr>
  </w:p>
  <w:bookmarkEnd w:id="14"/>
  <w:bookmarkEnd w:id="15"/>
  <w:bookmarkEnd w:id="16"/>
  <w:bookmarkEnd w:id="17"/>
  <w:bookmarkEnd w:id="18"/>
  <w:bookmarkEnd w:id="19"/>
  <w:bookmarkEnd w:id="20"/>
  <w:bookmarkEnd w:id="21"/>
  <w:bookmarkEnd w:id="22"/>
  <w:p w:rsidR="00847186" w:rsidRDefault="008471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35"/>
    <w:multiLevelType w:val="hybridMultilevel"/>
    <w:tmpl w:val="D0D62E9C"/>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67B0A"/>
    <w:multiLevelType w:val="hybridMultilevel"/>
    <w:tmpl w:val="DE840116"/>
    <w:lvl w:ilvl="0" w:tplc="D98209E4">
      <w:start w:val="1"/>
      <w:numFmt w:val="decimal"/>
      <w:lvlText w:val="%1)"/>
      <w:lvlJc w:val="left"/>
      <w:pPr>
        <w:ind w:left="770" w:hanging="360"/>
      </w:pPr>
      <w:rPr>
        <w:rFonts w:ascii="Calibri" w:hAnsi="Calibri" w:hint="default"/>
        <w:b w:val="0"/>
        <w:i w:val="0"/>
        <w:sz w:val="22"/>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6">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7">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8">
    <w:nsid w:val="12C71301"/>
    <w:multiLevelType w:val="hybridMultilevel"/>
    <w:tmpl w:val="5DBA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2">
    <w:nsid w:val="27BA3FC3"/>
    <w:multiLevelType w:val="hybridMultilevel"/>
    <w:tmpl w:val="37460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D682E8F"/>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361D0F"/>
    <w:multiLevelType w:val="hybridMultilevel"/>
    <w:tmpl w:val="DEDAFF2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nsid w:val="323019FD"/>
    <w:multiLevelType w:val="hybridMultilevel"/>
    <w:tmpl w:val="6B2255C2"/>
    <w:lvl w:ilvl="0" w:tplc="1B5875F4">
      <w:start w:val="1"/>
      <w:numFmt w:val="decimal"/>
      <w:lvlText w:val="%1)"/>
      <w:lvlJc w:val="left"/>
      <w:pPr>
        <w:ind w:left="785" w:hanging="360"/>
      </w:pPr>
      <w:rPr>
        <w:rFonts w:hint="default"/>
        <w:w w:val="100"/>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18">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9">
    <w:nsid w:val="356A6B72"/>
    <w:multiLevelType w:val="hybridMultilevel"/>
    <w:tmpl w:val="9AF40832"/>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326EFA"/>
    <w:multiLevelType w:val="hybridMultilevel"/>
    <w:tmpl w:val="69626A6A"/>
    <w:lvl w:ilvl="0" w:tplc="0415000F">
      <w:start w:val="1"/>
      <w:numFmt w:val="decimal"/>
      <w:lvlText w:val="%1."/>
      <w:lvlJc w:val="left"/>
      <w:pPr>
        <w:ind w:left="-271" w:hanging="360"/>
      </w:pPr>
    </w:lvl>
    <w:lvl w:ilvl="1" w:tplc="04150019">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24">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322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A07E9B"/>
    <w:multiLevelType w:val="hybridMultilevel"/>
    <w:tmpl w:val="8578B960"/>
    <w:lvl w:ilvl="0" w:tplc="A3F813E4">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9">
    <w:nsid w:val="48D60379"/>
    <w:multiLevelType w:val="hybridMultilevel"/>
    <w:tmpl w:val="C7860008"/>
    <w:lvl w:ilvl="0" w:tplc="F8768D20">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2">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0F3529"/>
    <w:multiLevelType w:val="hybridMultilevel"/>
    <w:tmpl w:val="25EE7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A127D"/>
    <w:multiLevelType w:val="hybridMultilevel"/>
    <w:tmpl w:val="DE168876"/>
    <w:lvl w:ilvl="0" w:tplc="4F340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A0F4D"/>
    <w:multiLevelType w:val="hybridMultilevel"/>
    <w:tmpl w:val="41908178"/>
    <w:lvl w:ilvl="0" w:tplc="696817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BBB0CD4"/>
    <w:multiLevelType w:val="hybridMultilevel"/>
    <w:tmpl w:val="0E8C6C5C"/>
    <w:lvl w:ilvl="0" w:tplc="60D08958">
      <w:start w:val="1"/>
      <w:numFmt w:val="lowerLetter"/>
      <w:lvlText w:val="%1)"/>
      <w:lvlJc w:val="left"/>
      <w:pPr>
        <w:ind w:left="1142" w:hanging="360"/>
      </w:pPr>
      <w:rPr>
        <w:rFonts w:ascii="Calibri" w:hAnsi="Calibri" w:cs="Arial" w:hint="default"/>
        <w:b w:val="0"/>
        <w:i w:val="0"/>
        <w:sz w:val="22"/>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7">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3"/>
  </w:num>
  <w:num w:numId="3">
    <w:abstractNumId w:val="22"/>
  </w:num>
  <w:num w:numId="4">
    <w:abstractNumId w:val="11"/>
  </w:num>
  <w:num w:numId="5">
    <w:abstractNumId w:val="1"/>
  </w:num>
  <w:num w:numId="6">
    <w:abstractNumId w:val="47"/>
  </w:num>
  <w:num w:numId="7">
    <w:abstractNumId w:val="31"/>
  </w:num>
  <w:num w:numId="8">
    <w:abstractNumId w:val="42"/>
  </w:num>
  <w:num w:numId="9">
    <w:abstractNumId w:val="35"/>
  </w:num>
  <w:num w:numId="10">
    <w:abstractNumId w:val="20"/>
  </w:num>
  <w:num w:numId="11">
    <w:abstractNumId w:val="7"/>
  </w:num>
  <w:num w:numId="12">
    <w:abstractNumId w:val="6"/>
  </w:num>
  <w:num w:numId="13">
    <w:abstractNumId w:val="5"/>
  </w:num>
  <w:num w:numId="14">
    <w:abstractNumId w:val="23"/>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5"/>
  </w:num>
  <w:num w:numId="22">
    <w:abstractNumId w:val="36"/>
  </w:num>
  <w:num w:numId="23">
    <w:abstractNumId w:val="44"/>
  </w:num>
  <w:num w:numId="24">
    <w:abstractNumId w:val="34"/>
  </w:num>
  <w:num w:numId="25">
    <w:abstractNumId w:val="4"/>
  </w:num>
  <w:num w:numId="26">
    <w:abstractNumId w:val="18"/>
  </w:num>
  <w:num w:numId="27">
    <w:abstractNumId w:val="19"/>
  </w:num>
  <w:num w:numId="28">
    <w:abstractNumId w:val="38"/>
  </w:num>
  <w:num w:numId="29">
    <w:abstractNumId w:val="39"/>
  </w:num>
  <w:num w:numId="30">
    <w:abstractNumId w:val="10"/>
  </w:num>
  <w:num w:numId="31">
    <w:abstractNumId w:val="40"/>
  </w:num>
  <w:num w:numId="32">
    <w:abstractNumId w:val="15"/>
  </w:num>
  <w:num w:numId="33">
    <w:abstractNumId w:val="45"/>
  </w:num>
  <w:num w:numId="34">
    <w:abstractNumId w:val="32"/>
  </w:num>
  <w:num w:numId="35">
    <w:abstractNumId w:val="46"/>
  </w:num>
  <w:num w:numId="36">
    <w:abstractNumId w:val="24"/>
  </w:num>
  <w:num w:numId="37">
    <w:abstractNumId w:val="16"/>
  </w:num>
  <w:num w:numId="38">
    <w:abstractNumId w:val="14"/>
  </w:num>
  <w:num w:numId="39">
    <w:abstractNumId w:val="43"/>
  </w:num>
  <w:num w:numId="40">
    <w:abstractNumId w:val="3"/>
  </w:num>
  <w:num w:numId="41">
    <w:abstractNumId w:val="21"/>
  </w:num>
  <w:num w:numId="42">
    <w:abstractNumId w:val="12"/>
  </w:num>
  <w:num w:numId="43">
    <w:abstractNumId w:val="27"/>
  </w:num>
  <w:num w:numId="44">
    <w:abstractNumId w:val="29"/>
  </w:num>
  <w:num w:numId="45">
    <w:abstractNumId w:val="2"/>
  </w:num>
  <w:num w:numId="46">
    <w:abstractNumId w:val="17"/>
  </w:num>
  <w:num w:numId="47">
    <w:abstractNumId w:val="0"/>
  </w:num>
  <w:num w:numId="48">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FF10B9"/>
    <w:rsid w:val="00002704"/>
    <w:rsid w:val="000032C7"/>
    <w:rsid w:val="000050C9"/>
    <w:rsid w:val="00006008"/>
    <w:rsid w:val="00006CC5"/>
    <w:rsid w:val="0001684A"/>
    <w:rsid w:val="000169CF"/>
    <w:rsid w:val="00016A2C"/>
    <w:rsid w:val="00016DE2"/>
    <w:rsid w:val="00020010"/>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39D5"/>
    <w:rsid w:val="0005487B"/>
    <w:rsid w:val="00055C38"/>
    <w:rsid w:val="00056458"/>
    <w:rsid w:val="00056720"/>
    <w:rsid w:val="0005784C"/>
    <w:rsid w:val="0006034B"/>
    <w:rsid w:val="00060452"/>
    <w:rsid w:val="00062E8E"/>
    <w:rsid w:val="000633E9"/>
    <w:rsid w:val="00063714"/>
    <w:rsid w:val="0006537B"/>
    <w:rsid w:val="00065BF4"/>
    <w:rsid w:val="00067954"/>
    <w:rsid w:val="000679DE"/>
    <w:rsid w:val="00073092"/>
    <w:rsid w:val="00073C1A"/>
    <w:rsid w:val="00073E75"/>
    <w:rsid w:val="000746D2"/>
    <w:rsid w:val="00081B28"/>
    <w:rsid w:val="00082E8C"/>
    <w:rsid w:val="00082FFF"/>
    <w:rsid w:val="000832EE"/>
    <w:rsid w:val="00083678"/>
    <w:rsid w:val="00087045"/>
    <w:rsid w:val="000870C8"/>
    <w:rsid w:val="000872E7"/>
    <w:rsid w:val="000944D7"/>
    <w:rsid w:val="0009489C"/>
    <w:rsid w:val="00095726"/>
    <w:rsid w:val="00095E6A"/>
    <w:rsid w:val="0009663E"/>
    <w:rsid w:val="00096F63"/>
    <w:rsid w:val="0009799E"/>
    <w:rsid w:val="000A035A"/>
    <w:rsid w:val="000A0640"/>
    <w:rsid w:val="000A0FFC"/>
    <w:rsid w:val="000A11E2"/>
    <w:rsid w:val="000B0EA5"/>
    <w:rsid w:val="000B13E5"/>
    <w:rsid w:val="000B1BE5"/>
    <w:rsid w:val="000B217C"/>
    <w:rsid w:val="000B3B32"/>
    <w:rsid w:val="000B65B3"/>
    <w:rsid w:val="000C2C65"/>
    <w:rsid w:val="000C3E48"/>
    <w:rsid w:val="000C42A0"/>
    <w:rsid w:val="000C5719"/>
    <w:rsid w:val="000C6CFB"/>
    <w:rsid w:val="000D1AF1"/>
    <w:rsid w:val="000D4AFD"/>
    <w:rsid w:val="000D5CA2"/>
    <w:rsid w:val="000E0101"/>
    <w:rsid w:val="000E0EA8"/>
    <w:rsid w:val="000E2C4A"/>
    <w:rsid w:val="000E2D1D"/>
    <w:rsid w:val="000E497F"/>
    <w:rsid w:val="000E4BA1"/>
    <w:rsid w:val="000E4D72"/>
    <w:rsid w:val="000E79BA"/>
    <w:rsid w:val="000F302A"/>
    <w:rsid w:val="000F445C"/>
    <w:rsid w:val="000F5C53"/>
    <w:rsid w:val="000F5D58"/>
    <w:rsid w:val="000F6AAA"/>
    <w:rsid w:val="000F738D"/>
    <w:rsid w:val="000F7760"/>
    <w:rsid w:val="001006DA"/>
    <w:rsid w:val="00101860"/>
    <w:rsid w:val="001058AA"/>
    <w:rsid w:val="00106680"/>
    <w:rsid w:val="00106EC9"/>
    <w:rsid w:val="001071DB"/>
    <w:rsid w:val="001075AA"/>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35EA6"/>
    <w:rsid w:val="0014286D"/>
    <w:rsid w:val="00143A8E"/>
    <w:rsid w:val="00144EE2"/>
    <w:rsid w:val="00145CD4"/>
    <w:rsid w:val="00147467"/>
    <w:rsid w:val="0014761E"/>
    <w:rsid w:val="00147923"/>
    <w:rsid w:val="001525D4"/>
    <w:rsid w:val="001542EB"/>
    <w:rsid w:val="00157619"/>
    <w:rsid w:val="0015775E"/>
    <w:rsid w:val="001607BE"/>
    <w:rsid w:val="00162790"/>
    <w:rsid w:val="001649C2"/>
    <w:rsid w:val="00164ECF"/>
    <w:rsid w:val="001656E4"/>
    <w:rsid w:val="00165856"/>
    <w:rsid w:val="00171905"/>
    <w:rsid w:val="001719D7"/>
    <w:rsid w:val="001726A7"/>
    <w:rsid w:val="0017450C"/>
    <w:rsid w:val="00174CDE"/>
    <w:rsid w:val="001751AB"/>
    <w:rsid w:val="00176F99"/>
    <w:rsid w:val="00180FB1"/>
    <w:rsid w:val="001819E9"/>
    <w:rsid w:val="00181DAC"/>
    <w:rsid w:val="00183758"/>
    <w:rsid w:val="001863D1"/>
    <w:rsid w:val="00187037"/>
    <w:rsid w:val="00191F79"/>
    <w:rsid w:val="001953EC"/>
    <w:rsid w:val="001967AA"/>
    <w:rsid w:val="001A178E"/>
    <w:rsid w:val="001A236C"/>
    <w:rsid w:val="001A238A"/>
    <w:rsid w:val="001A55DC"/>
    <w:rsid w:val="001A5799"/>
    <w:rsid w:val="001A62F5"/>
    <w:rsid w:val="001A646E"/>
    <w:rsid w:val="001B0313"/>
    <w:rsid w:val="001B071D"/>
    <w:rsid w:val="001B0876"/>
    <w:rsid w:val="001B0E48"/>
    <w:rsid w:val="001B1BB4"/>
    <w:rsid w:val="001B2872"/>
    <w:rsid w:val="001B59C5"/>
    <w:rsid w:val="001B6419"/>
    <w:rsid w:val="001B6701"/>
    <w:rsid w:val="001B7D46"/>
    <w:rsid w:val="001C3C28"/>
    <w:rsid w:val="001C47C3"/>
    <w:rsid w:val="001C5F0B"/>
    <w:rsid w:val="001C6A9D"/>
    <w:rsid w:val="001C6B4F"/>
    <w:rsid w:val="001D0CE8"/>
    <w:rsid w:val="001D29D7"/>
    <w:rsid w:val="001D72F6"/>
    <w:rsid w:val="001E1113"/>
    <w:rsid w:val="001E35F3"/>
    <w:rsid w:val="001E72E3"/>
    <w:rsid w:val="001E740C"/>
    <w:rsid w:val="001F06E0"/>
    <w:rsid w:val="001F41E9"/>
    <w:rsid w:val="001F4A92"/>
    <w:rsid w:val="001F74DB"/>
    <w:rsid w:val="002036B4"/>
    <w:rsid w:val="00205074"/>
    <w:rsid w:val="002100F9"/>
    <w:rsid w:val="002120A5"/>
    <w:rsid w:val="00215C75"/>
    <w:rsid w:val="0022111E"/>
    <w:rsid w:val="00221ED1"/>
    <w:rsid w:val="002236E3"/>
    <w:rsid w:val="00226313"/>
    <w:rsid w:val="00226FC8"/>
    <w:rsid w:val="00227956"/>
    <w:rsid w:val="00231295"/>
    <w:rsid w:val="00232E89"/>
    <w:rsid w:val="00234689"/>
    <w:rsid w:val="002347C1"/>
    <w:rsid w:val="0023624A"/>
    <w:rsid w:val="00236ED8"/>
    <w:rsid w:val="002426D1"/>
    <w:rsid w:val="00242734"/>
    <w:rsid w:val="00243E80"/>
    <w:rsid w:val="002462FA"/>
    <w:rsid w:val="0025081B"/>
    <w:rsid w:val="00250C72"/>
    <w:rsid w:val="00251231"/>
    <w:rsid w:val="00251ADA"/>
    <w:rsid w:val="002526EC"/>
    <w:rsid w:val="00253CF9"/>
    <w:rsid w:val="0025422C"/>
    <w:rsid w:val="00256448"/>
    <w:rsid w:val="00260FD2"/>
    <w:rsid w:val="00265539"/>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0382"/>
    <w:rsid w:val="002B5B47"/>
    <w:rsid w:val="002B6A97"/>
    <w:rsid w:val="002B6C44"/>
    <w:rsid w:val="002C05E8"/>
    <w:rsid w:val="002C30F0"/>
    <w:rsid w:val="002C4CE4"/>
    <w:rsid w:val="002C7695"/>
    <w:rsid w:val="002D1DC4"/>
    <w:rsid w:val="002D1DE3"/>
    <w:rsid w:val="002D4840"/>
    <w:rsid w:val="002D5EAB"/>
    <w:rsid w:val="002D7F93"/>
    <w:rsid w:val="002E098D"/>
    <w:rsid w:val="002E11B8"/>
    <w:rsid w:val="002E1363"/>
    <w:rsid w:val="002E5277"/>
    <w:rsid w:val="002E5E78"/>
    <w:rsid w:val="002E6EDB"/>
    <w:rsid w:val="002E7B5F"/>
    <w:rsid w:val="002F0B42"/>
    <w:rsid w:val="002F10AA"/>
    <w:rsid w:val="002F1283"/>
    <w:rsid w:val="002F3471"/>
    <w:rsid w:val="002F6426"/>
    <w:rsid w:val="002F74CB"/>
    <w:rsid w:val="002F7C65"/>
    <w:rsid w:val="00301F1E"/>
    <w:rsid w:val="00302490"/>
    <w:rsid w:val="00302B63"/>
    <w:rsid w:val="003037A0"/>
    <w:rsid w:val="00304215"/>
    <w:rsid w:val="003045FB"/>
    <w:rsid w:val="00304DC4"/>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3F18"/>
    <w:rsid w:val="003245C7"/>
    <w:rsid w:val="00324B82"/>
    <w:rsid w:val="00324D78"/>
    <w:rsid w:val="003275EE"/>
    <w:rsid w:val="0033251C"/>
    <w:rsid w:val="00332F9A"/>
    <w:rsid w:val="003334BB"/>
    <w:rsid w:val="00334263"/>
    <w:rsid w:val="0033442A"/>
    <w:rsid w:val="003371A2"/>
    <w:rsid w:val="00344991"/>
    <w:rsid w:val="00344C03"/>
    <w:rsid w:val="00344F14"/>
    <w:rsid w:val="003456E5"/>
    <w:rsid w:val="0034670C"/>
    <w:rsid w:val="00347E2B"/>
    <w:rsid w:val="00350ACE"/>
    <w:rsid w:val="00351665"/>
    <w:rsid w:val="00353E61"/>
    <w:rsid w:val="00355A46"/>
    <w:rsid w:val="00360449"/>
    <w:rsid w:val="003615ED"/>
    <w:rsid w:val="003658FC"/>
    <w:rsid w:val="00366289"/>
    <w:rsid w:val="003666F5"/>
    <w:rsid w:val="00371F6F"/>
    <w:rsid w:val="00372B85"/>
    <w:rsid w:val="003736D8"/>
    <w:rsid w:val="00374196"/>
    <w:rsid w:val="00374799"/>
    <w:rsid w:val="003753A7"/>
    <w:rsid w:val="003762D0"/>
    <w:rsid w:val="003764F6"/>
    <w:rsid w:val="00376BA9"/>
    <w:rsid w:val="003831C2"/>
    <w:rsid w:val="003838AF"/>
    <w:rsid w:val="00385CED"/>
    <w:rsid w:val="00386059"/>
    <w:rsid w:val="003875DA"/>
    <w:rsid w:val="00392791"/>
    <w:rsid w:val="00393FCF"/>
    <w:rsid w:val="003A1719"/>
    <w:rsid w:val="003A2149"/>
    <w:rsid w:val="003A2310"/>
    <w:rsid w:val="003A2432"/>
    <w:rsid w:val="003A386E"/>
    <w:rsid w:val="003A44EE"/>
    <w:rsid w:val="003A488D"/>
    <w:rsid w:val="003A4A47"/>
    <w:rsid w:val="003A4E4E"/>
    <w:rsid w:val="003A648C"/>
    <w:rsid w:val="003A6C24"/>
    <w:rsid w:val="003A6D4C"/>
    <w:rsid w:val="003B01D9"/>
    <w:rsid w:val="003B0F35"/>
    <w:rsid w:val="003B3630"/>
    <w:rsid w:val="003B4507"/>
    <w:rsid w:val="003B4EDE"/>
    <w:rsid w:val="003B63F1"/>
    <w:rsid w:val="003B6401"/>
    <w:rsid w:val="003B655B"/>
    <w:rsid w:val="003B69F1"/>
    <w:rsid w:val="003C0023"/>
    <w:rsid w:val="003C1817"/>
    <w:rsid w:val="003C1C3D"/>
    <w:rsid w:val="003C1E37"/>
    <w:rsid w:val="003C2873"/>
    <w:rsid w:val="003C3759"/>
    <w:rsid w:val="003C750C"/>
    <w:rsid w:val="003C7EC9"/>
    <w:rsid w:val="003D0B99"/>
    <w:rsid w:val="003D1B62"/>
    <w:rsid w:val="003D3258"/>
    <w:rsid w:val="003D39BC"/>
    <w:rsid w:val="003D3D43"/>
    <w:rsid w:val="003E0EE9"/>
    <w:rsid w:val="003E16D2"/>
    <w:rsid w:val="003E389F"/>
    <w:rsid w:val="003E4CF2"/>
    <w:rsid w:val="003E4F46"/>
    <w:rsid w:val="003E4F82"/>
    <w:rsid w:val="003F0AC1"/>
    <w:rsid w:val="003F36A7"/>
    <w:rsid w:val="003F4508"/>
    <w:rsid w:val="003F6354"/>
    <w:rsid w:val="003F73C9"/>
    <w:rsid w:val="00400E95"/>
    <w:rsid w:val="00401A9F"/>
    <w:rsid w:val="00402547"/>
    <w:rsid w:val="00403191"/>
    <w:rsid w:val="00403D02"/>
    <w:rsid w:val="00404568"/>
    <w:rsid w:val="00406631"/>
    <w:rsid w:val="00406FEC"/>
    <w:rsid w:val="004138CD"/>
    <w:rsid w:val="00415344"/>
    <w:rsid w:val="004169E6"/>
    <w:rsid w:val="0041721C"/>
    <w:rsid w:val="00417A34"/>
    <w:rsid w:val="004210FE"/>
    <w:rsid w:val="00422E56"/>
    <w:rsid w:val="0042327F"/>
    <w:rsid w:val="00425413"/>
    <w:rsid w:val="00426C13"/>
    <w:rsid w:val="00427F47"/>
    <w:rsid w:val="00430ADC"/>
    <w:rsid w:val="0043155E"/>
    <w:rsid w:val="00431774"/>
    <w:rsid w:val="00432D15"/>
    <w:rsid w:val="00437295"/>
    <w:rsid w:val="004406EC"/>
    <w:rsid w:val="00440CC3"/>
    <w:rsid w:val="00440D11"/>
    <w:rsid w:val="00442A14"/>
    <w:rsid w:val="00442C57"/>
    <w:rsid w:val="00443B94"/>
    <w:rsid w:val="0044407F"/>
    <w:rsid w:val="0044408D"/>
    <w:rsid w:val="00445526"/>
    <w:rsid w:val="00450685"/>
    <w:rsid w:val="004512CE"/>
    <w:rsid w:val="0045361F"/>
    <w:rsid w:val="00456D63"/>
    <w:rsid w:val="0046039F"/>
    <w:rsid w:val="00460432"/>
    <w:rsid w:val="00460AFB"/>
    <w:rsid w:val="0046192D"/>
    <w:rsid w:val="00463333"/>
    <w:rsid w:val="004645A0"/>
    <w:rsid w:val="004665A7"/>
    <w:rsid w:val="0047178C"/>
    <w:rsid w:val="0047220B"/>
    <w:rsid w:val="004725CF"/>
    <w:rsid w:val="00472630"/>
    <w:rsid w:val="004729D1"/>
    <w:rsid w:val="00473947"/>
    <w:rsid w:val="00475F11"/>
    <w:rsid w:val="00476158"/>
    <w:rsid w:val="004772E5"/>
    <w:rsid w:val="004777E6"/>
    <w:rsid w:val="00477CD4"/>
    <w:rsid w:val="00480649"/>
    <w:rsid w:val="004811A0"/>
    <w:rsid w:val="004828A9"/>
    <w:rsid w:val="00483593"/>
    <w:rsid w:val="00484A80"/>
    <w:rsid w:val="0048571F"/>
    <w:rsid w:val="00485E9D"/>
    <w:rsid w:val="00487EA6"/>
    <w:rsid w:val="00491BD7"/>
    <w:rsid w:val="00491E4F"/>
    <w:rsid w:val="00492270"/>
    <w:rsid w:val="00492A34"/>
    <w:rsid w:val="00493F73"/>
    <w:rsid w:val="004976A1"/>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C7B3F"/>
    <w:rsid w:val="004D0D33"/>
    <w:rsid w:val="004D1426"/>
    <w:rsid w:val="004D180A"/>
    <w:rsid w:val="004D4C62"/>
    <w:rsid w:val="004D58E3"/>
    <w:rsid w:val="004D5E44"/>
    <w:rsid w:val="004D67A4"/>
    <w:rsid w:val="004D6DE0"/>
    <w:rsid w:val="004E08D9"/>
    <w:rsid w:val="004E0B5D"/>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52DC"/>
    <w:rsid w:val="005053CB"/>
    <w:rsid w:val="00506CB1"/>
    <w:rsid w:val="0051178B"/>
    <w:rsid w:val="00512FDC"/>
    <w:rsid w:val="00517539"/>
    <w:rsid w:val="00520515"/>
    <w:rsid w:val="00520FDF"/>
    <w:rsid w:val="005214C0"/>
    <w:rsid w:val="00523801"/>
    <w:rsid w:val="005249C8"/>
    <w:rsid w:val="0052524A"/>
    <w:rsid w:val="00525FE2"/>
    <w:rsid w:val="00526836"/>
    <w:rsid w:val="005273DA"/>
    <w:rsid w:val="005300F0"/>
    <w:rsid w:val="00530E1A"/>
    <w:rsid w:val="00531868"/>
    <w:rsid w:val="005337F1"/>
    <w:rsid w:val="00533965"/>
    <w:rsid w:val="00533E39"/>
    <w:rsid w:val="00533FC8"/>
    <w:rsid w:val="00534E5D"/>
    <w:rsid w:val="00535300"/>
    <w:rsid w:val="00536BDC"/>
    <w:rsid w:val="005374FA"/>
    <w:rsid w:val="00537A6E"/>
    <w:rsid w:val="00540E24"/>
    <w:rsid w:val="0054427B"/>
    <w:rsid w:val="005464FF"/>
    <w:rsid w:val="00547088"/>
    <w:rsid w:val="00547200"/>
    <w:rsid w:val="005476D7"/>
    <w:rsid w:val="00547E56"/>
    <w:rsid w:val="005511FF"/>
    <w:rsid w:val="0055148E"/>
    <w:rsid w:val="00551750"/>
    <w:rsid w:val="00552E77"/>
    <w:rsid w:val="0055491D"/>
    <w:rsid w:val="00555FAA"/>
    <w:rsid w:val="00564066"/>
    <w:rsid w:val="00564C12"/>
    <w:rsid w:val="00565995"/>
    <w:rsid w:val="005662D8"/>
    <w:rsid w:val="00570CAD"/>
    <w:rsid w:val="0057149A"/>
    <w:rsid w:val="00572CB9"/>
    <w:rsid w:val="00572FF0"/>
    <w:rsid w:val="00576156"/>
    <w:rsid w:val="00581FDD"/>
    <w:rsid w:val="005838A1"/>
    <w:rsid w:val="005852F4"/>
    <w:rsid w:val="0058745E"/>
    <w:rsid w:val="005903F1"/>
    <w:rsid w:val="0059101F"/>
    <w:rsid w:val="0059233E"/>
    <w:rsid w:val="00592B59"/>
    <w:rsid w:val="00596BC1"/>
    <w:rsid w:val="00597735"/>
    <w:rsid w:val="005A08FC"/>
    <w:rsid w:val="005A0CF4"/>
    <w:rsid w:val="005A0D73"/>
    <w:rsid w:val="005A1CF1"/>
    <w:rsid w:val="005A2A4A"/>
    <w:rsid w:val="005A3D4A"/>
    <w:rsid w:val="005A5B74"/>
    <w:rsid w:val="005A64DA"/>
    <w:rsid w:val="005B06A5"/>
    <w:rsid w:val="005B1E92"/>
    <w:rsid w:val="005B2363"/>
    <w:rsid w:val="005B3852"/>
    <w:rsid w:val="005B4804"/>
    <w:rsid w:val="005B5471"/>
    <w:rsid w:val="005B62ED"/>
    <w:rsid w:val="005B6673"/>
    <w:rsid w:val="005B73ED"/>
    <w:rsid w:val="005B77C5"/>
    <w:rsid w:val="005C2460"/>
    <w:rsid w:val="005C7BDA"/>
    <w:rsid w:val="005C7FA5"/>
    <w:rsid w:val="005D3CF7"/>
    <w:rsid w:val="005D5743"/>
    <w:rsid w:val="005D6BB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2DF2"/>
    <w:rsid w:val="006039FC"/>
    <w:rsid w:val="00606201"/>
    <w:rsid w:val="00610376"/>
    <w:rsid w:val="00611092"/>
    <w:rsid w:val="0061189F"/>
    <w:rsid w:val="00611D25"/>
    <w:rsid w:val="00612C78"/>
    <w:rsid w:val="006148AF"/>
    <w:rsid w:val="00615DBB"/>
    <w:rsid w:val="00617C34"/>
    <w:rsid w:val="006216E7"/>
    <w:rsid w:val="00622FAC"/>
    <w:rsid w:val="00626298"/>
    <w:rsid w:val="006270E7"/>
    <w:rsid w:val="006325C2"/>
    <w:rsid w:val="0063265C"/>
    <w:rsid w:val="00633F28"/>
    <w:rsid w:val="00634B3C"/>
    <w:rsid w:val="0063568C"/>
    <w:rsid w:val="006358EF"/>
    <w:rsid w:val="0063638F"/>
    <w:rsid w:val="00641AD2"/>
    <w:rsid w:val="00641DF2"/>
    <w:rsid w:val="006425C9"/>
    <w:rsid w:val="00643F74"/>
    <w:rsid w:val="00645B9F"/>
    <w:rsid w:val="00645F05"/>
    <w:rsid w:val="00645F5B"/>
    <w:rsid w:val="00646E55"/>
    <w:rsid w:val="00647D27"/>
    <w:rsid w:val="006510CD"/>
    <w:rsid w:val="00652623"/>
    <w:rsid w:val="00656D29"/>
    <w:rsid w:val="006605F0"/>
    <w:rsid w:val="00661F2B"/>
    <w:rsid w:val="006624BB"/>
    <w:rsid w:val="00663F4D"/>
    <w:rsid w:val="0066474F"/>
    <w:rsid w:val="00665613"/>
    <w:rsid w:val="00666265"/>
    <w:rsid w:val="00667933"/>
    <w:rsid w:val="00671732"/>
    <w:rsid w:val="00671A4D"/>
    <w:rsid w:val="00672E60"/>
    <w:rsid w:val="0067308F"/>
    <w:rsid w:val="00673282"/>
    <w:rsid w:val="006732D9"/>
    <w:rsid w:val="00673DC0"/>
    <w:rsid w:val="00675390"/>
    <w:rsid w:val="00680BED"/>
    <w:rsid w:val="00684BEB"/>
    <w:rsid w:val="00684FF7"/>
    <w:rsid w:val="00686215"/>
    <w:rsid w:val="006865FC"/>
    <w:rsid w:val="0068683C"/>
    <w:rsid w:val="00686998"/>
    <w:rsid w:val="006878D1"/>
    <w:rsid w:val="00690A4A"/>
    <w:rsid w:val="00691E1E"/>
    <w:rsid w:val="00692162"/>
    <w:rsid w:val="00692CBF"/>
    <w:rsid w:val="00694E41"/>
    <w:rsid w:val="00695098"/>
    <w:rsid w:val="00695154"/>
    <w:rsid w:val="00695ED8"/>
    <w:rsid w:val="00695FC7"/>
    <w:rsid w:val="00696E0D"/>
    <w:rsid w:val="0069739E"/>
    <w:rsid w:val="0069746E"/>
    <w:rsid w:val="006A014B"/>
    <w:rsid w:val="006A249C"/>
    <w:rsid w:val="006A2F98"/>
    <w:rsid w:val="006A2F99"/>
    <w:rsid w:val="006A3322"/>
    <w:rsid w:val="006A35D3"/>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6A0A"/>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E7AD3"/>
    <w:rsid w:val="006F06C3"/>
    <w:rsid w:val="006F1784"/>
    <w:rsid w:val="006F5509"/>
    <w:rsid w:val="006F601B"/>
    <w:rsid w:val="006F655C"/>
    <w:rsid w:val="00700321"/>
    <w:rsid w:val="007020E6"/>
    <w:rsid w:val="00703FA8"/>
    <w:rsid w:val="00704263"/>
    <w:rsid w:val="0070731E"/>
    <w:rsid w:val="007103AE"/>
    <w:rsid w:val="0071069B"/>
    <w:rsid w:val="00710739"/>
    <w:rsid w:val="00712AF0"/>
    <w:rsid w:val="0071332A"/>
    <w:rsid w:val="007145FD"/>
    <w:rsid w:val="00715F58"/>
    <w:rsid w:val="007200C5"/>
    <w:rsid w:val="00720445"/>
    <w:rsid w:val="00721B06"/>
    <w:rsid w:val="00724358"/>
    <w:rsid w:val="00724FB7"/>
    <w:rsid w:val="00725F56"/>
    <w:rsid w:val="007269A5"/>
    <w:rsid w:val="007304C9"/>
    <w:rsid w:val="00730AF9"/>
    <w:rsid w:val="00731D5F"/>
    <w:rsid w:val="00733DF4"/>
    <w:rsid w:val="0073483D"/>
    <w:rsid w:val="007370FC"/>
    <w:rsid w:val="00737B70"/>
    <w:rsid w:val="00741638"/>
    <w:rsid w:val="00742104"/>
    <w:rsid w:val="00742D39"/>
    <w:rsid w:val="00745483"/>
    <w:rsid w:val="007457FD"/>
    <w:rsid w:val="00745BE8"/>
    <w:rsid w:val="00746584"/>
    <w:rsid w:val="007472F3"/>
    <w:rsid w:val="00750FC9"/>
    <w:rsid w:val="00751210"/>
    <w:rsid w:val="00751D0D"/>
    <w:rsid w:val="00754050"/>
    <w:rsid w:val="00761817"/>
    <w:rsid w:val="00762CFE"/>
    <w:rsid w:val="00763A39"/>
    <w:rsid w:val="00764D11"/>
    <w:rsid w:val="00766B0E"/>
    <w:rsid w:val="0076754D"/>
    <w:rsid w:val="00770FDE"/>
    <w:rsid w:val="007733EA"/>
    <w:rsid w:val="0077442E"/>
    <w:rsid w:val="0077692A"/>
    <w:rsid w:val="00776E68"/>
    <w:rsid w:val="0078057D"/>
    <w:rsid w:val="007863B7"/>
    <w:rsid w:val="00790745"/>
    <w:rsid w:val="00791543"/>
    <w:rsid w:val="00792D2B"/>
    <w:rsid w:val="00792E22"/>
    <w:rsid w:val="00794D2B"/>
    <w:rsid w:val="0079506C"/>
    <w:rsid w:val="00795095"/>
    <w:rsid w:val="007952CA"/>
    <w:rsid w:val="00795ACD"/>
    <w:rsid w:val="00795E4B"/>
    <w:rsid w:val="0079641B"/>
    <w:rsid w:val="00797A5B"/>
    <w:rsid w:val="007A07D5"/>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D6B71"/>
    <w:rsid w:val="007E253D"/>
    <w:rsid w:val="007E40D7"/>
    <w:rsid w:val="007F1321"/>
    <w:rsid w:val="007F2E5F"/>
    <w:rsid w:val="007F2ECD"/>
    <w:rsid w:val="007F55B7"/>
    <w:rsid w:val="007F66B0"/>
    <w:rsid w:val="00800153"/>
    <w:rsid w:val="0080339D"/>
    <w:rsid w:val="00803E37"/>
    <w:rsid w:val="008057A9"/>
    <w:rsid w:val="0080654E"/>
    <w:rsid w:val="00807E68"/>
    <w:rsid w:val="0081016E"/>
    <w:rsid w:val="008140A4"/>
    <w:rsid w:val="00815043"/>
    <w:rsid w:val="00816A0B"/>
    <w:rsid w:val="00822E16"/>
    <w:rsid w:val="0082368B"/>
    <w:rsid w:val="00823BE8"/>
    <w:rsid w:val="00826DE1"/>
    <w:rsid w:val="00835669"/>
    <w:rsid w:val="008367CB"/>
    <w:rsid w:val="008377D5"/>
    <w:rsid w:val="00840045"/>
    <w:rsid w:val="0084089C"/>
    <w:rsid w:val="00840FA2"/>
    <w:rsid w:val="0084132B"/>
    <w:rsid w:val="00841CC3"/>
    <w:rsid w:val="00841DEF"/>
    <w:rsid w:val="00842699"/>
    <w:rsid w:val="00844EB3"/>
    <w:rsid w:val="00847186"/>
    <w:rsid w:val="00847A4C"/>
    <w:rsid w:val="00847E56"/>
    <w:rsid w:val="0085087A"/>
    <w:rsid w:val="00850A59"/>
    <w:rsid w:val="00853DF8"/>
    <w:rsid w:val="00854332"/>
    <w:rsid w:val="00854D9D"/>
    <w:rsid w:val="008562BA"/>
    <w:rsid w:val="00856301"/>
    <w:rsid w:val="00856882"/>
    <w:rsid w:val="008578FC"/>
    <w:rsid w:val="00857B9A"/>
    <w:rsid w:val="00861A2F"/>
    <w:rsid w:val="00863168"/>
    <w:rsid w:val="008648A9"/>
    <w:rsid w:val="00866D7A"/>
    <w:rsid w:val="00872780"/>
    <w:rsid w:val="0087344E"/>
    <w:rsid w:val="0088032A"/>
    <w:rsid w:val="008804FD"/>
    <w:rsid w:val="0088073A"/>
    <w:rsid w:val="00880DF4"/>
    <w:rsid w:val="008815BA"/>
    <w:rsid w:val="00882212"/>
    <w:rsid w:val="00883744"/>
    <w:rsid w:val="00884ADF"/>
    <w:rsid w:val="0088593D"/>
    <w:rsid w:val="00885A35"/>
    <w:rsid w:val="008866AC"/>
    <w:rsid w:val="00887B3C"/>
    <w:rsid w:val="00890CB7"/>
    <w:rsid w:val="0089264E"/>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00E"/>
    <w:rsid w:val="008C3A1B"/>
    <w:rsid w:val="008C3B35"/>
    <w:rsid w:val="008C62E3"/>
    <w:rsid w:val="008C694E"/>
    <w:rsid w:val="008C7999"/>
    <w:rsid w:val="008D019E"/>
    <w:rsid w:val="008D06B7"/>
    <w:rsid w:val="008D1BAA"/>
    <w:rsid w:val="008D249F"/>
    <w:rsid w:val="008D34E6"/>
    <w:rsid w:val="008D4D4B"/>
    <w:rsid w:val="008D5A09"/>
    <w:rsid w:val="008D5D47"/>
    <w:rsid w:val="008D697A"/>
    <w:rsid w:val="008D6A05"/>
    <w:rsid w:val="008E03C8"/>
    <w:rsid w:val="008E0839"/>
    <w:rsid w:val="008E27C0"/>
    <w:rsid w:val="008E2F98"/>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05437"/>
    <w:rsid w:val="0091071E"/>
    <w:rsid w:val="00910730"/>
    <w:rsid w:val="00910AAB"/>
    <w:rsid w:val="009110DB"/>
    <w:rsid w:val="00912E25"/>
    <w:rsid w:val="00913F42"/>
    <w:rsid w:val="00915F23"/>
    <w:rsid w:val="00917001"/>
    <w:rsid w:val="00917E21"/>
    <w:rsid w:val="00923239"/>
    <w:rsid w:val="00924BFE"/>
    <w:rsid w:val="00926022"/>
    <w:rsid w:val="00927231"/>
    <w:rsid w:val="009278A5"/>
    <w:rsid w:val="00927DF1"/>
    <w:rsid w:val="0093051E"/>
    <w:rsid w:val="00930667"/>
    <w:rsid w:val="00941787"/>
    <w:rsid w:val="00941D0A"/>
    <w:rsid w:val="00942B21"/>
    <w:rsid w:val="00943DA3"/>
    <w:rsid w:val="00944582"/>
    <w:rsid w:val="00945C9F"/>
    <w:rsid w:val="00947065"/>
    <w:rsid w:val="009472DF"/>
    <w:rsid w:val="0094738F"/>
    <w:rsid w:val="00950B24"/>
    <w:rsid w:val="00950CD7"/>
    <w:rsid w:val="0095188D"/>
    <w:rsid w:val="00951FE5"/>
    <w:rsid w:val="00952F5D"/>
    <w:rsid w:val="00953764"/>
    <w:rsid w:val="00953B7B"/>
    <w:rsid w:val="00954009"/>
    <w:rsid w:val="00957374"/>
    <w:rsid w:val="009577A7"/>
    <w:rsid w:val="0095787F"/>
    <w:rsid w:val="009579FB"/>
    <w:rsid w:val="009631D2"/>
    <w:rsid w:val="00963F11"/>
    <w:rsid w:val="009643FE"/>
    <w:rsid w:val="0096515A"/>
    <w:rsid w:val="00965242"/>
    <w:rsid w:val="00965A37"/>
    <w:rsid w:val="0097066A"/>
    <w:rsid w:val="00973003"/>
    <w:rsid w:val="009735AB"/>
    <w:rsid w:val="00974560"/>
    <w:rsid w:val="00974677"/>
    <w:rsid w:val="009754F9"/>
    <w:rsid w:val="00975CE2"/>
    <w:rsid w:val="00977EED"/>
    <w:rsid w:val="009805EE"/>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3518"/>
    <w:rsid w:val="009A5418"/>
    <w:rsid w:val="009A79D1"/>
    <w:rsid w:val="009B0A7E"/>
    <w:rsid w:val="009B1863"/>
    <w:rsid w:val="009B18AE"/>
    <w:rsid w:val="009B1E88"/>
    <w:rsid w:val="009B1F86"/>
    <w:rsid w:val="009B33DB"/>
    <w:rsid w:val="009B437F"/>
    <w:rsid w:val="009B5CD0"/>
    <w:rsid w:val="009B652A"/>
    <w:rsid w:val="009B665E"/>
    <w:rsid w:val="009B6F3B"/>
    <w:rsid w:val="009C099A"/>
    <w:rsid w:val="009C0D20"/>
    <w:rsid w:val="009C0E3C"/>
    <w:rsid w:val="009D0727"/>
    <w:rsid w:val="009D2656"/>
    <w:rsid w:val="009D35E3"/>
    <w:rsid w:val="009D3DAF"/>
    <w:rsid w:val="009D4427"/>
    <w:rsid w:val="009D45AA"/>
    <w:rsid w:val="009D463A"/>
    <w:rsid w:val="009D5019"/>
    <w:rsid w:val="009D5182"/>
    <w:rsid w:val="009E1402"/>
    <w:rsid w:val="009E1C35"/>
    <w:rsid w:val="009E2990"/>
    <w:rsid w:val="009E7E40"/>
    <w:rsid w:val="009F2A29"/>
    <w:rsid w:val="009F3868"/>
    <w:rsid w:val="009F386E"/>
    <w:rsid w:val="009F400C"/>
    <w:rsid w:val="009F51A9"/>
    <w:rsid w:val="009F5E0A"/>
    <w:rsid w:val="009F6879"/>
    <w:rsid w:val="00A00A3D"/>
    <w:rsid w:val="00A0163F"/>
    <w:rsid w:val="00A035EF"/>
    <w:rsid w:val="00A0371A"/>
    <w:rsid w:val="00A0391B"/>
    <w:rsid w:val="00A137FF"/>
    <w:rsid w:val="00A14715"/>
    <w:rsid w:val="00A14BE3"/>
    <w:rsid w:val="00A22F29"/>
    <w:rsid w:val="00A23370"/>
    <w:rsid w:val="00A23469"/>
    <w:rsid w:val="00A2447E"/>
    <w:rsid w:val="00A24A79"/>
    <w:rsid w:val="00A2591D"/>
    <w:rsid w:val="00A31012"/>
    <w:rsid w:val="00A3150F"/>
    <w:rsid w:val="00A3245E"/>
    <w:rsid w:val="00A35677"/>
    <w:rsid w:val="00A35F38"/>
    <w:rsid w:val="00A36382"/>
    <w:rsid w:val="00A364C9"/>
    <w:rsid w:val="00A3674A"/>
    <w:rsid w:val="00A3696D"/>
    <w:rsid w:val="00A417AD"/>
    <w:rsid w:val="00A430B3"/>
    <w:rsid w:val="00A437D4"/>
    <w:rsid w:val="00A4451B"/>
    <w:rsid w:val="00A44D20"/>
    <w:rsid w:val="00A45C29"/>
    <w:rsid w:val="00A46917"/>
    <w:rsid w:val="00A47559"/>
    <w:rsid w:val="00A505F5"/>
    <w:rsid w:val="00A5421B"/>
    <w:rsid w:val="00A56BB6"/>
    <w:rsid w:val="00A571CB"/>
    <w:rsid w:val="00A601E3"/>
    <w:rsid w:val="00A641D1"/>
    <w:rsid w:val="00A65F13"/>
    <w:rsid w:val="00A66728"/>
    <w:rsid w:val="00A66843"/>
    <w:rsid w:val="00A67235"/>
    <w:rsid w:val="00A70863"/>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586A"/>
    <w:rsid w:val="00A870F5"/>
    <w:rsid w:val="00A87BF1"/>
    <w:rsid w:val="00A9210D"/>
    <w:rsid w:val="00A921C9"/>
    <w:rsid w:val="00A931FF"/>
    <w:rsid w:val="00A93D18"/>
    <w:rsid w:val="00A942F7"/>
    <w:rsid w:val="00A94A15"/>
    <w:rsid w:val="00A95016"/>
    <w:rsid w:val="00A95260"/>
    <w:rsid w:val="00A95C20"/>
    <w:rsid w:val="00A96674"/>
    <w:rsid w:val="00A979DC"/>
    <w:rsid w:val="00AA05E4"/>
    <w:rsid w:val="00AA1466"/>
    <w:rsid w:val="00AA1951"/>
    <w:rsid w:val="00AA26BD"/>
    <w:rsid w:val="00AA29E1"/>
    <w:rsid w:val="00AA31E1"/>
    <w:rsid w:val="00AA6F95"/>
    <w:rsid w:val="00AA718B"/>
    <w:rsid w:val="00AB0567"/>
    <w:rsid w:val="00AB1B97"/>
    <w:rsid w:val="00AB2043"/>
    <w:rsid w:val="00AB2F46"/>
    <w:rsid w:val="00AB30F8"/>
    <w:rsid w:val="00AB3907"/>
    <w:rsid w:val="00AB3FF0"/>
    <w:rsid w:val="00AB5D5A"/>
    <w:rsid w:val="00AC13C9"/>
    <w:rsid w:val="00AC1FC4"/>
    <w:rsid w:val="00AC2C59"/>
    <w:rsid w:val="00AC2D5B"/>
    <w:rsid w:val="00AC4A11"/>
    <w:rsid w:val="00AC6A03"/>
    <w:rsid w:val="00AC77B1"/>
    <w:rsid w:val="00AC7A90"/>
    <w:rsid w:val="00AD28CD"/>
    <w:rsid w:val="00AD2FFB"/>
    <w:rsid w:val="00AD3441"/>
    <w:rsid w:val="00AD382B"/>
    <w:rsid w:val="00AD4B0C"/>
    <w:rsid w:val="00AD502C"/>
    <w:rsid w:val="00AD5D46"/>
    <w:rsid w:val="00AD7583"/>
    <w:rsid w:val="00AE01B2"/>
    <w:rsid w:val="00AE06F3"/>
    <w:rsid w:val="00AE1460"/>
    <w:rsid w:val="00AE34D6"/>
    <w:rsid w:val="00AE3DBA"/>
    <w:rsid w:val="00AE4468"/>
    <w:rsid w:val="00AE45A6"/>
    <w:rsid w:val="00AE67DF"/>
    <w:rsid w:val="00AE6934"/>
    <w:rsid w:val="00AF61A1"/>
    <w:rsid w:val="00AF683A"/>
    <w:rsid w:val="00AF6939"/>
    <w:rsid w:val="00AF6AC2"/>
    <w:rsid w:val="00B01253"/>
    <w:rsid w:val="00B02444"/>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5A4A"/>
    <w:rsid w:val="00B2664B"/>
    <w:rsid w:val="00B30447"/>
    <w:rsid w:val="00B30586"/>
    <w:rsid w:val="00B30934"/>
    <w:rsid w:val="00B31149"/>
    <w:rsid w:val="00B346D1"/>
    <w:rsid w:val="00B354D4"/>
    <w:rsid w:val="00B35EE9"/>
    <w:rsid w:val="00B3745A"/>
    <w:rsid w:val="00B42F6B"/>
    <w:rsid w:val="00B430A7"/>
    <w:rsid w:val="00B43162"/>
    <w:rsid w:val="00B450DE"/>
    <w:rsid w:val="00B45BF4"/>
    <w:rsid w:val="00B470C9"/>
    <w:rsid w:val="00B47CEB"/>
    <w:rsid w:val="00B523EE"/>
    <w:rsid w:val="00B52995"/>
    <w:rsid w:val="00B5335D"/>
    <w:rsid w:val="00B54CE1"/>
    <w:rsid w:val="00B55656"/>
    <w:rsid w:val="00B606B6"/>
    <w:rsid w:val="00B6149C"/>
    <w:rsid w:val="00B61C1C"/>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071"/>
    <w:rsid w:val="00B9238F"/>
    <w:rsid w:val="00B9362E"/>
    <w:rsid w:val="00B94B0D"/>
    <w:rsid w:val="00B94D73"/>
    <w:rsid w:val="00B94EAB"/>
    <w:rsid w:val="00B95275"/>
    <w:rsid w:val="00B9750A"/>
    <w:rsid w:val="00BA11EB"/>
    <w:rsid w:val="00BA3463"/>
    <w:rsid w:val="00BA571B"/>
    <w:rsid w:val="00BA730D"/>
    <w:rsid w:val="00BB192C"/>
    <w:rsid w:val="00BB199C"/>
    <w:rsid w:val="00BB2D7B"/>
    <w:rsid w:val="00BB4147"/>
    <w:rsid w:val="00BB55EE"/>
    <w:rsid w:val="00BB7AB9"/>
    <w:rsid w:val="00BC1A18"/>
    <w:rsid w:val="00BC1C3A"/>
    <w:rsid w:val="00BC3A1E"/>
    <w:rsid w:val="00BC753E"/>
    <w:rsid w:val="00BC77C3"/>
    <w:rsid w:val="00BC7A9A"/>
    <w:rsid w:val="00BC7DE8"/>
    <w:rsid w:val="00BD2FAE"/>
    <w:rsid w:val="00BD3B1F"/>
    <w:rsid w:val="00BD489C"/>
    <w:rsid w:val="00BD5BCC"/>
    <w:rsid w:val="00BD6CCE"/>
    <w:rsid w:val="00BD6D1D"/>
    <w:rsid w:val="00BD71CC"/>
    <w:rsid w:val="00BE0C6E"/>
    <w:rsid w:val="00BE0F6B"/>
    <w:rsid w:val="00BE1C50"/>
    <w:rsid w:val="00BE24B2"/>
    <w:rsid w:val="00BE2D3B"/>
    <w:rsid w:val="00BE39EF"/>
    <w:rsid w:val="00BE3B98"/>
    <w:rsid w:val="00BE4663"/>
    <w:rsid w:val="00BE59FA"/>
    <w:rsid w:val="00BE5C17"/>
    <w:rsid w:val="00BE62E4"/>
    <w:rsid w:val="00BE79A3"/>
    <w:rsid w:val="00BE7A70"/>
    <w:rsid w:val="00BF1736"/>
    <w:rsid w:val="00BF299E"/>
    <w:rsid w:val="00BF39FE"/>
    <w:rsid w:val="00BF620B"/>
    <w:rsid w:val="00C01634"/>
    <w:rsid w:val="00C01C9B"/>
    <w:rsid w:val="00C01E1B"/>
    <w:rsid w:val="00C03E2D"/>
    <w:rsid w:val="00C061D3"/>
    <w:rsid w:val="00C06AD3"/>
    <w:rsid w:val="00C140CC"/>
    <w:rsid w:val="00C1416F"/>
    <w:rsid w:val="00C16113"/>
    <w:rsid w:val="00C16249"/>
    <w:rsid w:val="00C16B97"/>
    <w:rsid w:val="00C173B7"/>
    <w:rsid w:val="00C17CB8"/>
    <w:rsid w:val="00C22E3F"/>
    <w:rsid w:val="00C2439D"/>
    <w:rsid w:val="00C245E4"/>
    <w:rsid w:val="00C2518F"/>
    <w:rsid w:val="00C26126"/>
    <w:rsid w:val="00C30654"/>
    <w:rsid w:val="00C30760"/>
    <w:rsid w:val="00C313D6"/>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4C4E"/>
    <w:rsid w:val="00C55BAD"/>
    <w:rsid w:val="00C576B9"/>
    <w:rsid w:val="00C57B29"/>
    <w:rsid w:val="00C605B8"/>
    <w:rsid w:val="00C60C1A"/>
    <w:rsid w:val="00C63089"/>
    <w:rsid w:val="00C65F45"/>
    <w:rsid w:val="00C66BC4"/>
    <w:rsid w:val="00C67D0D"/>
    <w:rsid w:val="00C67EFA"/>
    <w:rsid w:val="00C704FB"/>
    <w:rsid w:val="00C7050E"/>
    <w:rsid w:val="00C709B2"/>
    <w:rsid w:val="00C7618A"/>
    <w:rsid w:val="00C765E2"/>
    <w:rsid w:val="00C775AC"/>
    <w:rsid w:val="00C81E39"/>
    <w:rsid w:val="00C822B5"/>
    <w:rsid w:val="00C830C7"/>
    <w:rsid w:val="00C83DCC"/>
    <w:rsid w:val="00C83EF5"/>
    <w:rsid w:val="00C84598"/>
    <w:rsid w:val="00C846B0"/>
    <w:rsid w:val="00C85CDC"/>
    <w:rsid w:val="00C86EF7"/>
    <w:rsid w:val="00C875D1"/>
    <w:rsid w:val="00C877CF"/>
    <w:rsid w:val="00C87FC9"/>
    <w:rsid w:val="00C913CE"/>
    <w:rsid w:val="00C91C10"/>
    <w:rsid w:val="00C91F3B"/>
    <w:rsid w:val="00C922DA"/>
    <w:rsid w:val="00C9243F"/>
    <w:rsid w:val="00C94A75"/>
    <w:rsid w:val="00C97D2E"/>
    <w:rsid w:val="00CA2FA3"/>
    <w:rsid w:val="00CA65EF"/>
    <w:rsid w:val="00CA6AE4"/>
    <w:rsid w:val="00CA6D09"/>
    <w:rsid w:val="00CB2F5B"/>
    <w:rsid w:val="00CB40D2"/>
    <w:rsid w:val="00CB44F2"/>
    <w:rsid w:val="00CB463C"/>
    <w:rsid w:val="00CB5075"/>
    <w:rsid w:val="00CB7929"/>
    <w:rsid w:val="00CB7A33"/>
    <w:rsid w:val="00CC0D9F"/>
    <w:rsid w:val="00CC1006"/>
    <w:rsid w:val="00CC1504"/>
    <w:rsid w:val="00CC1AED"/>
    <w:rsid w:val="00CC1B8F"/>
    <w:rsid w:val="00CC1DC5"/>
    <w:rsid w:val="00CC334A"/>
    <w:rsid w:val="00CC537E"/>
    <w:rsid w:val="00CC5DE7"/>
    <w:rsid w:val="00CC63B7"/>
    <w:rsid w:val="00CC65A3"/>
    <w:rsid w:val="00CC66EA"/>
    <w:rsid w:val="00CC6937"/>
    <w:rsid w:val="00CC6AE5"/>
    <w:rsid w:val="00CC7E01"/>
    <w:rsid w:val="00CD0041"/>
    <w:rsid w:val="00CD09FE"/>
    <w:rsid w:val="00CD26C5"/>
    <w:rsid w:val="00CD33A7"/>
    <w:rsid w:val="00CD3F81"/>
    <w:rsid w:val="00CD432D"/>
    <w:rsid w:val="00CD637E"/>
    <w:rsid w:val="00CD759F"/>
    <w:rsid w:val="00CE1110"/>
    <w:rsid w:val="00CE1494"/>
    <w:rsid w:val="00CE183A"/>
    <w:rsid w:val="00CE2C4A"/>
    <w:rsid w:val="00CE2ECA"/>
    <w:rsid w:val="00CE3152"/>
    <w:rsid w:val="00CE3206"/>
    <w:rsid w:val="00CE3CCA"/>
    <w:rsid w:val="00CE6055"/>
    <w:rsid w:val="00CE77AD"/>
    <w:rsid w:val="00CF07FF"/>
    <w:rsid w:val="00CF094D"/>
    <w:rsid w:val="00CF0973"/>
    <w:rsid w:val="00CF0EFE"/>
    <w:rsid w:val="00CF178F"/>
    <w:rsid w:val="00CF1C76"/>
    <w:rsid w:val="00CF4713"/>
    <w:rsid w:val="00CF4CFA"/>
    <w:rsid w:val="00CF62B9"/>
    <w:rsid w:val="00CF77FF"/>
    <w:rsid w:val="00D03DBC"/>
    <w:rsid w:val="00D05DB1"/>
    <w:rsid w:val="00D05E64"/>
    <w:rsid w:val="00D07A3D"/>
    <w:rsid w:val="00D07D97"/>
    <w:rsid w:val="00D07DBF"/>
    <w:rsid w:val="00D07F23"/>
    <w:rsid w:val="00D101F3"/>
    <w:rsid w:val="00D1024F"/>
    <w:rsid w:val="00D127E7"/>
    <w:rsid w:val="00D1360B"/>
    <w:rsid w:val="00D1474F"/>
    <w:rsid w:val="00D16B70"/>
    <w:rsid w:val="00D176F2"/>
    <w:rsid w:val="00D17F8E"/>
    <w:rsid w:val="00D2167E"/>
    <w:rsid w:val="00D231BF"/>
    <w:rsid w:val="00D23E3E"/>
    <w:rsid w:val="00D24005"/>
    <w:rsid w:val="00D243D6"/>
    <w:rsid w:val="00D24D28"/>
    <w:rsid w:val="00D27285"/>
    <w:rsid w:val="00D30FFA"/>
    <w:rsid w:val="00D3173E"/>
    <w:rsid w:val="00D31E14"/>
    <w:rsid w:val="00D32AF1"/>
    <w:rsid w:val="00D36CA8"/>
    <w:rsid w:val="00D4277B"/>
    <w:rsid w:val="00D42EF5"/>
    <w:rsid w:val="00D43783"/>
    <w:rsid w:val="00D43802"/>
    <w:rsid w:val="00D51603"/>
    <w:rsid w:val="00D53677"/>
    <w:rsid w:val="00D53E39"/>
    <w:rsid w:val="00D56230"/>
    <w:rsid w:val="00D573F7"/>
    <w:rsid w:val="00D6222A"/>
    <w:rsid w:val="00D6296C"/>
    <w:rsid w:val="00D64F07"/>
    <w:rsid w:val="00D6537F"/>
    <w:rsid w:val="00D706F0"/>
    <w:rsid w:val="00D721D0"/>
    <w:rsid w:val="00D722A7"/>
    <w:rsid w:val="00D7522C"/>
    <w:rsid w:val="00D7567F"/>
    <w:rsid w:val="00D806E0"/>
    <w:rsid w:val="00D80CD8"/>
    <w:rsid w:val="00D81B20"/>
    <w:rsid w:val="00D82212"/>
    <w:rsid w:val="00D8265B"/>
    <w:rsid w:val="00D831C3"/>
    <w:rsid w:val="00D86304"/>
    <w:rsid w:val="00D8795C"/>
    <w:rsid w:val="00D9362B"/>
    <w:rsid w:val="00D949D4"/>
    <w:rsid w:val="00D94B78"/>
    <w:rsid w:val="00D963C4"/>
    <w:rsid w:val="00D968B9"/>
    <w:rsid w:val="00D96D26"/>
    <w:rsid w:val="00DA196D"/>
    <w:rsid w:val="00DA1C60"/>
    <w:rsid w:val="00DA28CB"/>
    <w:rsid w:val="00DA67DC"/>
    <w:rsid w:val="00DA7054"/>
    <w:rsid w:val="00DA7103"/>
    <w:rsid w:val="00DB085D"/>
    <w:rsid w:val="00DB1099"/>
    <w:rsid w:val="00DB1A64"/>
    <w:rsid w:val="00DB40F8"/>
    <w:rsid w:val="00DB4627"/>
    <w:rsid w:val="00DB4D32"/>
    <w:rsid w:val="00DB5219"/>
    <w:rsid w:val="00DB61C3"/>
    <w:rsid w:val="00DC2635"/>
    <w:rsid w:val="00DC2701"/>
    <w:rsid w:val="00DC291E"/>
    <w:rsid w:val="00DC2BD3"/>
    <w:rsid w:val="00DC3955"/>
    <w:rsid w:val="00DC7D2F"/>
    <w:rsid w:val="00DD1966"/>
    <w:rsid w:val="00DD38F2"/>
    <w:rsid w:val="00DD48AA"/>
    <w:rsid w:val="00DD5A8E"/>
    <w:rsid w:val="00DD5F1C"/>
    <w:rsid w:val="00DD7B26"/>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413"/>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256DB"/>
    <w:rsid w:val="00E3042E"/>
    <w:rsid w:val="00E30E56"/>
    <w:rsid w:val="00E311E3"/>
    <w:rsid w:val="00E33507"/>
    <w:rsid w:val="00E33912"/>
    <w:rsid w:val="00E33BC2"/>
    <w:rsid w:val="00E36A7D"/>
    <w:rsid w:val="00E36D7D"/>
    <w:rsid w:val="00E37D57"/>
    <w:rsid w:val="00E43CBE"/>
    <w:rsid w:val="00E4417F"/>
    <w:rsid w:val="00E44B5D"/>
    <w:rsid w:val="00E45AB2"/>
    <w:rsid w:val="00E518A0"/>
    <w:rsid w:val="00E51BF8"/>
    <w:rsid w:val="00E523EC"/>
    <w:rsid w:val="00E52A92"/>
    <w:rsid w:val="00E53136"/>
    <w:rsid w:val="00E6004D"/>
    <w:rsid w:val="00E607A1"/>
    <w:rsid w:val="00E6157B"/>
    <w:rsid w:val="00E64BAB"/>
    <w:rsid w:val="00E64FDF"/>
    <w:rsid w:val="00E658A1"/>
    <w:rsid w:val="00E67629"/>
    <w:rsid w:val="00E721C4"/>
    <w:rsid w:val="00E721E4"/>
    <w:rsid w:val="00E73DF0"/>
    <w:rsid w:val="00E74758"/>
    <w:rsid w:val="00E74893"/>
    <w:rsid w:val="00E75152"/>
    <w:rsid w:val="00E75F25"/>
    <w:rsid w:val="00E778EF"/>
    <w:rsid w:val="00E82A2B"/>
    <w:rsid w:val="00E85375"/>
    <w:rsid w:val="00E86DBE"/>
    <w:rsid w:val="00E931BC"/>
    <w:rsid w:val="00E93646"/>
    <w:rsid w:val="00E96022"/>
    <w:rsid w:val="00E9752E"/>
    <w:rsid w:val="00E97790"/>
    <w:rsid w:val="00EA037B"/>
    <w:rsid w:val="00EA072C"/>
    <w:rsid w:val="00EA118B"/>
    <w:rsid w:val="00EA2FC2"/>
    <w:rsid w:val="00EA32C0"/>
    <w:rsid w:val="00EA3560"/>
    <w:rsid w:val="00EA5F54"/>
    <w:rsid w:val="00EA6439"/>
    <w:rsid w:val="00EA6DED"/>
    <w:rsid w:val="00EA781A"/>
    <w:rsid w:val="00EB16C9"/>
    <w:rsid w:val="00EB1D41"/>
    <w:rsid w:val="00EB4FFE"/>
    <w:rsid w:val="00EB60C6"/>
    <w:rsid w:val="00EB640D"/>
    <w:rsid w:val="00EB6716"/>
    <w:rsid w:val="00EB6E2B"/>
    <w:rsid w:val="00EC0A9B"/>
    <w:rsid w:val="00EC1582"/>
    <w:rsid w:val="00EC1C81"/>
    <w:rsid w:val="00EC2966"/>
    <w:rsid w:val="00EC5637"/>
    <w:rsid w:val="00ED092B"/>
    <w:rsid w:val="00ED22CE"/>
    <w:rsid w:val="00ED2ED4"/>
    <w:rsid w:val="00ED3AF0"/>
    <w:rsid w:val="00ED517F"/>
    <w:rsid w:val="00ED5DBD"/>
    <w:rsid w:val="00ED629D"/>
    <w:rsid w:val="00ED703F"/>
    <w:rsid w:val="00EE149D"/>
    <w:rsid w:val="00EF3864"/>
    <w:rsid w:val="00F00277"/>
    <w:rsid w:val="00F00CB9"/>
    <w:rsid w:val="00F035F3"/>
    <w:rsid w:val="00F03F4B"/>
    <w:rsid w:val="00F04F9D"/>
    <w:rsid w:val="00F0544A"/>
    <w:rsid w:val="00F05AA0"/>
    <w:rsid w:val="00F06879"/>
    <w:rsid w:val="00F076DA"/>
    <w:rsid w:val="00F1075C"/>
    <w:rsid w:val="00F107CE"/>
    <w:rsid w:val="00F10C93"/>
    <w:rsid w:val="00F133CE"/>
    <w:rsid w:val="00F159D9"/>
    <w:rsid w:val="00F1611B"/>
    <w:rsid w:val="00F1664A"/>
    <w:rsid w:val="00F16F39"/>
    <w:rsid w:val="00F17356"/>
    <w:rsid w:val="00F2108E"/>
    <w:rsid w:val="00F218B3"/>
    <w:rsid w:val="00F2250B"/>
    <w:rsid w:val="00F229B9"/>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AC2"/>
    <w:rsid w:val="00F421A6"/>
    <w:rsid w:val="00F429CE"/>
    <w:rsid w:val="00F433C6"/>
    <w:rsid w:val="00F43BB1"/>
    <w:rsid w:val="00F46213"/>
    <w:rsid w:val="00F4723F"/>
    <w:rsid w:val="00F501F7"/>
    <w:rsid w:val="00F507AF"/>
    <w:rsid w:val="00F52263"/>
    <w:rsid w:val="00F52CED"/>
    <w:rsid w:val="00F52DF2"/>
    <w:rsid w:val="00F549E0"/>
    <w:rsid w:val="00F56B1C"/>
    <w:rsid w:val="00F57D95"/>
    <w:rsid w:val="00F61961"/>
    <w:rsid w:val="00F62ED8"/>
    <w:rsid w:val="00F62F0A"/>
    <w:rsid w:val="00F6410E"/>
    <w:rsid w:val="00F656D8"/>
    <w:rsid w:val="00F65C18"/>
    <w:rsid w:val="00F7619C"/>
    <w:rsid w:val="00F7716D"/>
    <w:rsid w:val="00F7747B"/>
    <w:rsid w:val="00F7750A"/>
    <w:rsid w:val="00F7776E"/>
    <w:rsid w:val="00F77849"/>
    <w:rsid w:val="00F77AA4"/>
    <w:rsid w:val="00F80D14"/>
    <w:rsid w:val="00F81AC5"/>
    <w:rsid w:val="00F825F2"/>
    <w:rsid w:val="00F84575"/>
    <w:rsid w:val="00F85E98"/>
    <w:rsid w:val="00F86529"/>
    <w:rsid w:val="00F86DC6"/>
    <w:rsid w:val="00F904E8"/>
    <w:rsid w:val="00F93ECC"/>
    <w:rsid w:val="00F93F8B"/>
    <w:rsid w:val="00F94F20"/>
    <w:rsid w:val="00F94F30"/>
    <w:rsid w:val="00F952D3"/>
    <w:rsid w:val="00F96AA4"/>
    <w:rsid w:val="00FA0830"/>
    <w:rsid w:val="00FA0CE1"/>
    <w:rsid w:val="00FA2C84"/>
    <w:rsid w:val="00FA3B20"/>
    <w:rsid w:val="00FA4BB9"/>
    <w:rsid w:val="00FA7F0E"/>
    <w:rsid w:val="00FB1F6A"/>
    <w:rsid w:val="00FB2003"/>
    <w:rsid w:val="00FB3CF2"/>
    <w:rsid w:val="00FB4B6D"/>
    <w:rsid w:val="00FB5486"/>
    <w:rsid w:val="00FB57BE"/>
    <w:rsid w:val="00FB5B46"/>
    <w:rsid w:val="00FB63FA"/>
    <w:rsid w:val="00FB65EC"/>
    <w:rsid w:val="00FC0A5F"/>
    <w:rsid w:val="00FC0F33"/>
    <w:rsid w:val="00FC173B"/>
    <w:rsid w:val="00FC5CDA"/>
    <w:rsid w:val="00FC6BBA"/>
    <w:rsid w:val="00FD0AEE"/>
    <w:rsid w:val="00FD0AF0"/>
    <w:rsid w:val="00FD1F04"/>
    <w:rsid w:val="00FD36FB"/>
    <w:rsid w:val="00FD5091"/>
    <w:rsid w:val="00FD50CB"/>
    <w:rsid w:val="00FD5570"/>
    <w:rsid w:val="00FD5C83"/>
    <w:rsid w:val="00FD6902"/>
    <w:rsid w:val="00FD72A7"/>
    <w:rsid w:val="00FD7352"/>
    <w:rsid w:val="00FE00A6"/>
    <w:rsid w:val="00FE0575"/>
    <w:rsid w:val="00FE0F3A"/>
    <w:rsid w:val="00FE2A79"/>
    <w:rsid w:val="00FE3CE4"/>
    <w:rsid w:val="00FE5787"/>
    <w:rsid w:val="00FE6979"/>
    <w:rsid w:val="00FE7BA4"/>
    <w:rsid w:val="00FF10B9"/>
    <w:rsid w:val="00FF1584"/>
    <w:rsid w:val="00FF222C"/>
    <w:rsid w:val="00FF53C1"/>
    <w:rsid w:val="00FF6E5A"/>
    <w:rsid w:val="00FF70C2"/>
    <w:rsid w:val="00FF70FE"/>
    <w:rsid w:val="00FF7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UnresolvedMention">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hyperlink" Target="https://platformazakupowa.pl/pn/rab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platformazakupowa.pl/pn/rab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mailto:urzad@rabk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4365-6BAF-4A33-843C-0ECAE271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5701</Words>
  <Characters>34211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2022-09-29T09:58:00Z</dcterms:created>
  <dcterms:modified xsi:type="dcterms:W3CDTF">2022-11-16T09:19:00Z</dcterms:modified>
</cp:coreProperties>
</file>