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1E" w:rsidRDefault="007F431E" w:rsidP="00785923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264001" w:rsidRPr="00D568D6" w:rsidRDefault="009454E9" w:rsidP="00A829B8">
      <w:pPr>
        <w:spacing w:after="0" w:line="240" w:lineRule="auto"/>
        <w:jc w:val="right"/>
        <w:rPr>
          <w:rFonts w:ascii="Cambria" w:hAnsi="Cambria"/>
          <w:i/>
          <w:sz w:val="24"/>
          <w:szCs w:val="24"/>
        </w:rPr>
      </w:pPr>
      <w:r w:rsidRPr="00D568D6">
        <w:rPr>
          <w:rFonts w:ascii="Cambria" w:hAnsi="Cambria"/>
          <w:bCs/>
          <w:i/>
          <w:sz w:val="24"/>
          <w:szCs w:val="24"/>
        </w:rPr>
        <w:t xml:space="preserve">Załącznik </w:t>
      </w:r>
      <w:r w:rsidR="00677131" w:rsidRPr="00D568D6">
        <w:rPr>
          <w:rFonts w:ascii="Cambria" w:hAnsi="Cambria"/>
          <w:bCs/>
          <w:i/>
          <w:sz w:val="24"/>
          <w:szCs w:val="24"/>
        </w:rPr>
        <w:t xml:space="preserve"> </w:t>
      </w:r>
      <w:r w:rsidR="00D568D6">
        <w:rPr>
          <w:rFonts w:ascii="Cambria" w:hAnsi="Cambria"/>
          <w:bCs/>
          <w:i/>
          <w:sz w:val="24"/>
          <w:szCs w:val="24"/>
        </w:rPr>
        <w:t xml:space="preserve">nr </w:t>
      </w:r>
      <w:r w:rsidR="006E749A">
        <w:rPr>
          <w:rFonts w:ascii="Cambria" w:hAnsi="Cambria"/>
          <w:bCs/>
          <w:i/>
          <w:sz w:val="24"/>
          <w:szCs w:val="24"/>
        </w:rPr>
        <w:t xml:space="preserve">3 a </w:t>
      </w:r>
      <w:r w:rsidR="00677131" w:rsidRPr="00D568D6">
        <w:rPr>
          <w:rFonts w:ascii="Cambria" w:hAnsi="Cambria"/>
          <w:bCs/>
          <w:i/>
          <w:sz w:val="24"/>
          <w:szCs w:val="24"/>
        </w:rPr>
        <w:t>do SIWZ</w:t>
      </w:r>
    </w:p>
    <w:p w:rsidR="00E25729" w:rsidRPr="00D568D6" w:rsidRDefault="00493196" w:rsidP="00493196">
      <w:pPr>
        <w:pStyle w:val="NormalnyWeb"/>
        <w:jc w:val="center"/>
        <w:rPr>
          <w:rFonts w:ascii="Cambria" w:hAnsi="Cambria"/>
          <w:b/>
        </w:rPr>
      </w:pPr>
      <w:r w:rsidRPr="00D568D6">
        <w:rPr>
          <w:rFonts w:ascii="Cambria" w:hAnsi="Cambria"/>
          <w:b/>
        </w:rPr>
        <w:t>Instrukcja wypełniania JEDZ</w:t>
      </w:r>
    </w:p>
    <w:p w:rsidR="009454E9" w:rsidRPr="00D568D6" w:rsidRDefault="00283C95" w:rsidP="00264001">
      <w:pPr>
        <w:pStyle w:val="NormalnyWeb"/>
        <w:jc w:val="both"/>
        <w:rPr>
          <w:rFonts w:ascii="Cambria" w:hAnsi="Cambria"/>
        </w:rPr>
      </w:pPr>
      <w:r w:rsidRPr="00D568D6">
        <w:rPr>
          <w:rFonts w:ascii="Cambria" w:hAnsi="Cambria"/>
        </w:rPr>
        <w:t xml:space="preserve">Informujemy iż na stronie: </w:t>
      </w:r>
      <w:hyperlink r:id="rId7" w:history="1">
        <w:r w:rsidR="009454E9" w:rsidRPr="00D568D6">
          <w:rPr>
            <w:rStyle w:val="Hipercze"/>
            <w:rFonts w:ascii="Cambria" w:hAnsi="Cambria"/>
          </w:rPr>
          <w:t>https://www.uzp.gov.pl/baza-wiedzy/jednolity-europejski-dokument-zamowienia/linki-i-zalaczniki/elektroniczne-narzedzie-do-wypelniania-jedzespd</w:t>
        </w:r>
      </w:hyperlink>
      <w:r w:rsidRPr="00D568D6">
        <w:rPr>
          <w:rFonts w:ascii="Cambria" w:hAnsi="Cambria"/>
        </w:rPr>
        <w:t xml:space="preserve"> znajduje się instrukcja wypełniania formularza JEDZ.</w:t>
      </w:r>
    </w:p>
    <w:p w:rsidR="00E25729" w:rsidRPr="00D568D6" w:rsidRDefault="00E25729" w:rsidP="00264001">
      <w:pPr>
        <w:pStyle w:val="NormalnyWeb"/>
        <w:jc w:val="both"/>
        <w:rPr>
          <w:rFonts w:ascii="Cambria" w:hAnsi="Cambria"/>
        </w:rPr>
      </w:pPr>
      <w:r w:rsidRPr="00D568D6">
        <w:rPr>
          <w:rFonts w:ascii="Cambria" w:hAnsi="Cambria"/>
        </w:rPr>
        <w:t xml:space="preserve">Uprzejmie informujemy, że pod adresem </w:t>
      </w:r>
      <w:hyperlink r:id="rId8" w:history="1">
        <w:r w:rsidR="009454E9" w:rsidRPr="00D568D6">
          <w:rPr>
            <w:rStyle w:val="Hipercze"/>
            <w:rFonts w:ascii="Cambria" w:hAnsi="Cambria"/>
          </w:rPr>
          <w:t>https://ec.europa.eu/tools/espd?lang=pl</w:t>
        </w:r>
      </w:hyperlink>
      <w:r w:rsidR="00677131" w:rsidRPr="00D568D6">
        <w:rPr>
          <w:rFonts w:ascii="Cambria" w:hAnsi="Cambria"/>
        </w:rPr>
        <w:t xml:space="preserve"> </w:t>
      </w:r>
      <w:r w:rsidRPr="00D568D6">
        <w:rPr>
          <w:rFonts w:ascii="Cambria" w:hAnsi="Cambria"/>
        </w:rPr>
        <w:t xml:space="preserve">Komisja Europejska udostępniła narzędzie umożliwiające zamawiającym </w:t>
      </w:r>
      <w:r w:rsidR="00D568D6">
        <w:rPr>
          <w:rFonts w:ascii="Cambria" w:hAnsi="Cambria"/>
        </w:rPr>
        <w:t xml:space="preserve">                                       </w:t>
      </w:r>
      <w:r w:rsidRPr="00D568D6">
        <w:rPr>
          <w:rFonts w:ascii="Cambria" w:hAnsi="Cambria"/>
        </w:rPr>
        <w:t>i wykonawcom utworzenie, wypełnienie i ponowne wykorzystanie standardowego formularza Jednolitego Europejskiego Dokumentu Zamówienia (JEDZ/ESPD) w wersji elektronicznej (eESPD).</w:t>
      </w:r>
    </w:p>
    <w:p w:rsidR="00A829B8" w:rsidRPr="00D568D6" w:rsidRDefault="00677131" w:rsidP="00264001">
      <w:pPr>
        <w:pStyle w:val="NormalnyWeb"/>
        <w:jc w:val="both"/>
        <w:rPr>
          <w:rFonts w:ascii="Cambria" w:hAnsi="Cambria"/>
          <w:color w:val="FF0000"/>
        </w:rPr>
      </w:pPr>
      <w:r w:rsidRPr="00D568D6">
        <w:rPr>
          <w:rFonts w:ascii="Cambria" w:hAnsi="Cambria"/>
          <w:color w:val="FF0000"/>
        </w:rPr>
        <w:t>Po uruchomieniu strony, wyborze języka polskiego, wyborze opcji „Jestem wykonawcą” należy korzystając z opcji „zaimport</w:t>
      </w:r>
      <w:r w:rsidR="00264001" w:rsidRPr="00D568D6">
        <w:rPr>
          <w:rFonts w:ascii="Cambria" w:hAnsi="Cambria"/>
          <w:color w:val="FF0000"/>
        </w:rPr>
        <w:t xml:space="preserve">ować ESPD” wczytać plik będący </w:t>
      </w:r>
      <w:r w:rsidR="00264001" w:rsidRPr="00D568D6">
        <w:rPr>
          <w:rFonts w:ascii="Cambria" w:hAnsi="Cambria"/>
          <w:i/>
          <w:color w:val="FF0000"/>
        </w:rPr>
        <w:t>Z</w:t>
      </w:r>
      <w:r w:rsidR="009454E9" w:rsidRPr="00D568D6">
        <w:rPr>
          <w:rFonts w:ascii="Cambria" w:hAnsi="Cambria"/>
          <w:i/>
          <w:color w:val="FF0000"/>
        </w:rPr>
        <w:t xml:space="preserve">ałącznikiem nr </w:t>
      </w:r>
      <w:r w:rsidR="00D568D6">
        <w:rPr>
          <w:rFonts w:ascii="Cambria" w:hAnsi="Cambria"/>
          <w:i/>
          <w:color w:val="FF0000"/>
        </w:rPr>
        <w:t>1e</w:t>
      </w:r>
      <w:r w:rsidR="009454E9" w:rsidRPr="00D568D6">
        <w:rPr>
          <w:rFonts w:ascii="Cambria" w:hAnsi="Cambria"/>
          <w:i/>
          <w:color w:val="FF0000"/>
        </w:rPr>
        <w:t xml:space="preserve"> </w:t>
      </w:r>
      <w:r w:rsidRPr="00D568D6">
        <w:rPr>
          <w:rFonts w:ascii="Cambria" w:hAnsi="Cambria"/>
          <w:i/>
          <w:color w:val="FF0000"/>
        </w:rPr>
        <w:t>do SIWZ</w:t>
      </w:r>
      <w:r w:rsidR="008305D6" w:rsidRPr="00D568D6">
        <w:rPr>
          <w:rFonts w:ascii="Cambria" w:hAnsi="Cambria"/>
          <w:i/>
          <w:color w:val="FF0000"/>
        </w:rPr>
        <w:t xml:space="preserve"> </w:t>
      </w:r>
      <w:r w:rsidRPr="00D568D6">
        <w:rPr>
          <w:rFonts w:ascii="Cambria" w:hAnsi="Cambria"/>
          <w:color w:val="FF0000"/>
        </w:rPr>
        <w:t xml:space="preserve">i postępować dalej zgodnie z instrukcjami (podpowiedziami) w narzędziu. </w:t>
      </w:r>
    </w:p>
    <w:p w:rsidR="00677131" w:rsidRPr="00D568D6" w:rsidRDefault="00A829B8" w:rsidP="00264001">
      <w:pPr>
        <w:pStyle w:val="NormalnyWeb"/>
        <w:jc w:val="both"/>
        <w:rPr>
          <w:rFonts w:ascii="Cambria" w:hAnsi="Cambria"/>
          <w:color w:val="FF0000"/>
        </w:rPr>
      </w:pPr>
      <w:r w:rsidRPr="00D568D6">
        <w:rPr>
          <w:rFonts w:ascii="Cambria" w:hAnsi="Cambria"/>
          <w:color w:val="FF0000"/>
        </w:rPr>
        <w:t>Dokument składa się w wersji papierowej podpisanej.</w:t>
      </w:r>
    </w:p>
    <w:p w:rsidR="00264001" w:rsidRDefault="00264001" w:rsidP="00E25729">
      <w:pPr>
        <w:pStyle w:val="NormalnyWeb"/>
      </w:pPr>
    </w:p>
    <w:p w:rsidR="00264001" w:rsidRDefault="00264001" w:rsidP="00AC621F">
      <w:pPr>
        <w:pStyle w:val="NormalnyWeb"/>
      </w:pPr>
      <w:bookmarkStart w:id="0" w:name="_GoBack"/>
      <w:bookmarkEnd w:id="0"/>
    </w:p>
    <w:sectPr w:rsidR="00264001" w:rsidSect="00A829B8">
      <w:headerReference w:type="default" r:id="rId9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B58" w:rsidRDefault="000E4B58" w:rsidP="00264001">
      <w:pPr>
        <w:spacing w:after="0" w:line="240" w:lineRule="auto"/>
      </w:pPr>
      <w:r>
        <w:separator/>
      </w:r>
    </w:p>
  </w:endnote>
  <w:endnote w:type="continuationSeparator" w:id="1">
    <w:p w:rsidR="000E4B58" w:rsidRDefault="000E4B58" w:rsidP="00264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B58" w:rsidRDefault="000E4B58" w:rsidP="00264001">
      <w:pPr>
        <w:spacing w:after="0" w:line="240" w:lineRule="auto"/>
      </w:pPr>
      <w:r>
        <w:separator/>
      </w:r>
    </w:p>
  </w:footnote>
  <w:footnote w:type="continuationSeparator" w:id="1">
    <w:p w:rsidR="000E4B58" w:rsidRDefault="000E4B58" w:rsidP="00264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1E" w:rsidRDefault="007F431E">
    <w:pPr>
      <w:pStyle w:val="Nagwek"/>
    </w:pPr>
  </w:p>
  <w:p w:rsidR="007F431E" w:rsidRDefault="007F431E">
    <w:pPr>
      <w:pStyle w:val="Nagwek"/>
    </w:pPr>
  </w:p>
  <w:p w:rsidR="007F431E" w:rsidRDefault="007F431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C3DD2"/>
    <w:multiLevelType w:val="multilevel"/>
    <w:tmpl w:val="7D4C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CD342D"/>
    <w:multiLevelType w:val="hybridMultilevel"/>
    <w:tmpl w:val="7660BE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367D6"/>
    <w:multiLevelType w:val="hybridMultilevel"/>
    <w:tmpl w:val="453C6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43AED"/>
    <w:multiLevelType w:val="multilevel"/>
    <w:tmpl w:val="D244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9D0E92"/>
    <w:multiLevelType w:val="multilevel"/>
    <w:tmpl w:val="5068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137291"/>
    <w:multiLevelType w:val="multilevel"/>
    <w:tmpl w:val="0960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EF6E6A"/>
    <w:multiLevelType w:val="multilevel"/>
    <w:tmpl w:val="75D8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D7C6D"/>
    <w:rsid w:val="000525FC"/>
    <w:rsid w:val="000D4009"/>
    <w:rsid w:val="000E4B58"/>
    <w:rsid w:val="001D2BF6"/>
    <w:rsid w:val="0020361E"/>
    <w:rsid w:val="00223BE2"/>
    <w:rsid w:val="002627B6"/>
    <w:rsid w:val="00264001"/>
    <w:rsid w:val="00283C95"/>
    <w:rsid w:val="002B5374"/>
    <w:rsid w:val="002C4850"/>
    <w:rsid w:val="00367189"/>
    <w:rsid w:val="00383148"/>
    <w:rsid w:val="004876B2"/>
    <w:rsid w:val="00493196"/>
    <w:rsid w:val="004B08E3"/>
    <w:rsid w:val="004B0DBA"/>
    <w:rsid w:val="005378C2"/>
    <w:rsid w:val="00542100"/>
    <w:rsid w:val="005C4849"/>
    <w:rsid w:val="005E0350"/>
    <w:rsid w:val="00605ADE"/>
    <w:rsid w:val="00626353"/>
    <w:rsid w:val="00677131"/>
    <w:rsid w:val="006B7598"/>
    <w:rsid w:val="006E439B"/>
    <w:rsid w:val="006E749A"/>
    <w:rsid w:val="00707054"/>
    <w:rsid w:val="00733BA2"/>
    <w:rsid w:val="00743425"/>
    <w:rsid w:val="007750B5"/>
    <w:rsid w:val="00785923"/>
    <w:rsid w:val="007A6680"/>
    <w:rsid w:val="007D7C6D"/>
    <w:rsid w:val="007F431E"/>
    <w:rsid w:val="00820289"/>
    <w:rsid w:val="008305D6"/>
    <w:rsid w:val="00836929"/>
    <w:rsid w:val="00890623"/>
    <w:rsid w:val="008C3B09"/>
    <w:rsid w:val="008E4245"/>
    <w:rsid w:val="009318C8"/>
    <w:rsid w:val="00935F2A"/>
    <w:rsid w:val="00937AA9"/>
    <w:rsid w:val="009454E9"/>
    <w:rsid w:val="009B0F7C"/>
    <w:rsid w:val="009C6DD8"/>
    <w:rsid w:val="009E7B1F"/>
    <w:rsid w:val="00A2277B"/>
    <w:rsid w:val="00A318D1"/>
    <w:rsid w:val="00A663E4"/>
    <w:rsid w:val="00A829B8"/>
    <w:rsid w:val="00A91578"/>
    <w:rsid w:val="00AA043A"/>
    <w:rsid w:val="00AA0B92"/>
    <w:rsid w:val="00AC621F"/>
    <w:rsid w:val="00AD5670"/>
    <w:rsid w:val="00B0046A"/>
    <w:rsid w:val="00B30C40"/>
    <w:rsid w:val="00B95594"/>
    <w:rsid w:val="00BB09E8"/>
    <w:rsid w:val="00BB306C"/>
    <w:rsid w:val="00BE040E"/>
    <w:rsid w:val="00C96A98"/>
    <w:rsid w:val="00CC0183"/>
    <w:rsid w:val="00D568D6"/>
    <w:rsid w:val="00D56A20"/>
    <w:rsid w:val="00D72DF3"/>
    <w:rsid w:val="00DB3684"/>
    <w:rsid w:val="00DB4244"/>
    <w:rsid w:val="00DD245B"/>
    <w:rsid w:val="00DE259D"/>
    <w:rsid w:val="00DE2E17"/>
    <w:rsid w:val="00E0696B"/>
    <w:rsid w:val="00E25729"/>
    <w:rsid w:val="00E507AD"/>
    <w:rsid w:val="00E5594C"/>
    <w:rsid w:val="00E70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3425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D7C6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7D7C6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6DD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D7C6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D7C6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hidden-print">
    <w:name w:val="hidden-print"/>
    <w:basedOn w:val="Domylnaczcionkaakapitu"/>
    <w:rsid w:val="007D7C6D"/>
  </w:style>
  <w:style w:type="character" w:styleId="Hipercze">
    <w:name w:val="Hyperlink"/>
    <w:basedOn w:val="Domylnaczcionkaakapitu"/>
    <w:uiPriority w:val="99"/>
    <w:unhideWhenUsed/>
    <w:rsid w:val="007D7C6D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D7C6D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D7C6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D7C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D7C6D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D7C6D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6DD8"/>
    <w:rPr>
      <w:rFonts w:ascii="Cambria" w:eastAsia="Times New Roman" w:hAnsi="Cambria" w:cs="Times New Roman"/>
      <w:b/>
      <w:bCs/>
      <w:i/>
      <w:iCs/>
      <w:color w:val="4F81BD"/>
    </w:rPr>
  </w:style>
  <w:style w:type="paragraph" w:styleId="Akapitzlist">
    <w:name w:val="List Paragraph"/>
    <w:basedOn w:val="Normalny"/>
    <w:uiPriority w:val="34"/>
    <w:qFormat/>
    <w:rsid w:val="009C6DD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C6DD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1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8D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64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001"/>
  </w:style>
  <w:style w:type="paragraph" w:styleId="Stopka">
    <w:name w:val="footer"/>
    <w:basedOn w:val="Normalny"/>
    <w:link w:val="StopkaZnak"/>
    <w:uiPriority w:val="99"/>
    <w:unhideWhenUsed/>
    <w:rsid w:val="00264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001"/>
  </w:style>
  <w:style w:type="paragraph" w:customStyle="1" w:styleId="Style2">
    <w:name w:val="Style2"/>
    <w:basedOn w:val="Normalny"/>
    <w:uiPriority w:val="99"/>
    <w:rsid w:val="009454E9"/>
    <w:pPr>
      <w:widowControl w:val="0"/>
      <w:autoSpaceDE w:val="0"/>
      <w:autoSpaceDN w:val="0"/>
      <w:adjustRightInd w:val="0"/>
      <w:spacing w:after="0" w:line="285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96">
    <w:name w:val="Font Style96"/>
    <w:uiPriority w:val="99"/>
    <w:rsid w:val="009454E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9454E9"/>
    <w:rPr>
      <w:color w:val="800080"/>
      <w:u w:val="single"/>
    </w:rPr>
  </w:style>
  <w:style w:type="paragraph" w:customStyle="1" w:styleId="Style9">
    <w:name w:val="Style9"/>
    <w:basedOn w:val="Normalny"/>
    <w:rsid w:val="007859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uiPriority w:val="99"/>
    <w:rsid w:val="00785923"/>
    <w:rPr>
      <w:rFonts w:ascii="Garamond" w:hAnsi="Garamond" w:cs="Garamond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9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51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9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7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61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7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9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45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0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1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169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0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40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4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52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849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7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9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5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5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5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8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tools/espd?lang=pl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zp.gov.pl/baza-wiedzy/jednolity-europejski-dokument-zamowienia/linki-i-zalaczniki/elektroniczne-narzedzie-do-wypelniania-jedzesp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Links>
    <vt:vector size="12" baseType="variant">
      <vt:variant>
        <vt:i4>7274592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https://ec.europa.eu/tools/espd?lang=pl%20</vt:lpwstr>
      </vt:variant>
      <vt:variant>
        <vt:lpwstr/>
      </vt:variant>
      <vt:variant>
        <vt:i4>6750330</vt:i4>
      </vt:variant>
      <vt:variant>
        <vt:i4>0</vt:i4>
      </vt:variant>
      <vt:variant>
        <vt:i4>0</vt:i4>
      </vt:variant>
      <vt:variant>
        <vt:i4>5</vt:i4>
      </vt:variant>
      <vt:variant>
        <vt:lpwstr>https://www.uzp.gov.pl/baza-wiedzy/jednolity-europejski-dokument-zamowienia/linki-i-zalaczniki/elektroniczne-narzedzie-do-wypelniania-jedzespd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etomaka</dc:creator>
  <cp:lastModifiedBy>Aleksandra Szmyt</cp:lastModifiedBy>
  <cp:revision>2</cp:revision>
  <cp:lastPrinted>2017-02-28T11:26:00Z</cp:lastPrinted>
  <dcterms:created xsi:type="dcterms:W3CDTF">2018-10-09T13:38:00Z</dcterms:created>
  <dcterms:modified xsi:type="dcterms:W3CDTF">2018-10-09T13:38:00Z</dcterms:modified>
</cp:coreProperties>
</file>