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036B3AF1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8D2B40">
        <w:rPr>
          <w:rFonts w:ascii="Arial" w:hAnsi="Arial" w:cs="Arial"/>
          <w:sz w:val="20"/>
        </w:rPr>
        <w:t>2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50"/>
            <w:bookmarkStart w:id="1" w:name="_Hlk73966164"/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86D8E50" w14:textId="1EA02531" w:rsidR="00BB2018" w:rsidRPr="00717E49" w:rsidRDefault="008D2B40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Doskonalenia Zawodowego</w:t>
            </w:r>
          </w:p>
          <w:p w14:paraId="43578028" w14:textId="4E519D9E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8D2B40">
              <w:rPr>
                <w:rFonts w:ascii="Arial" w:hAnsi="Arial" w:cs="Arial"/>
              </w:rPr>
              <w:t>Żółkiewskiego 37/41</w:t>
            </w:r>
          </w:p>
          <w:p w14:paraId="0EDC4B30" w14:textId="67AE732C" w:rsidR="00BB2018" w:rsidRPr="00717E49" w:rsidRDefault="008D2B40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87-100 Toruń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5D974134" w:rsidR="00BB2018" w:rsidRPr="00717E49" w:rsidRDefault="008D2B40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  <w:bookmarkEnd w:id="0"/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E309F77" w14:textId="65135921" w:rsidR="008D2B40" w:rsidRPr="00717E49" w:rsidRDefault="008D2B40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– BIZ Profesjonalna Edukacja</w:t>
            </w:r>
          </w:p>
          <w:p w14:paraId="4A625D04" w14:textId="04F29126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Chełmińska 106A/36</w:t>
            </w:r>
          </w:p>
          <w:p w14:paraId="3A97328D" w14:textId="77777777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4D23D2D9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11 790,00</w:t>
            </w:r>
            <w:r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  <w:tr w:rsidR="008D2B40" w:rsidRPr="00717E49" w14:paraId="5D676CDE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471C1A55" w14:textId="2814AF78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C2B111D" w14:textId="58F02773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Ośrodek Kształcenia Zawodowego KURSAL</w:t>
            </w:r>
          </w:p>
          <w:p w14:paraId="3B3C3E08" w14:textId="58701CC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Starczewski</w:t>
            </w:r>
          </w:p>
          <w:p w14:paraId="1124911A" w14:textId="2ED7B9DE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Gimnazjalna 11</w:t>
            </w:r>
          </w:p>
          <w:p w14:paraId="42DF3DE7" w14:textId="026E9D93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89-100 Nakło nad Notecią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56AE3F" w14:textId="0B39E462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</w:t>
            </w:r>
            <w:r w:rsidRPr="00717E49">
              <w:rPr>
                <w:rFonts w:ascii="Arial" w:hAnsi="Arial" w:cs="Arial"/>
              </w:rPr>
              <w:t xml:space="preserve">00,00 zł brutto </w:t>
            </w:r>
          </w:p>
        </w:tc>
      </w:tr>
      <w:tr w:rsidR="008D2B40" w:rsidRPr="00717E49" w14:paraId="4479F5D3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63C87383" w14:textId="53BEC5C4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C0453E4" w14:textId="45E677D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 Consulting Sp. z o.o.</w:t>
            </w:r>
          </w:p>
          <w:p w14:paraId="6D13097F" w14:textId="0C46C2E5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Kwidzynie</w:t>
            </w:r>
          </w:p>
          <w:p w14:paraId="0E604BC5" w14:textId="33B5CB34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11 Listopada 28/3</w:t>
            </w:r>
          </w:p>
          <w:p w14:paraId="1F477725" w14:textId="3433BB4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2D6C96B9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Pr="00717E49">
              <w:rPr>
                <w:rFonts w:ascii="Arial" w:hAnsi="Arial" w:cs="Arial"/>
              </w:rPr>
              <w:t xml:space="preserve">200,00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71AD" w14:textId="77777777" w:rsidR="000C3A7A" w:rsidRDefault="000C3A7A" w:rsidP="00205B69">
      <w:r>
        <w:separator/>
      </w:r>
    </w:p>
  </w:endnote>
  <w:endnote w:type="continuationSeparator" w:id="0">
    <w:p w14:paraId="3A4E6CD7" w14:textId="77777777" w:rsidR="000C3A7A" w:rsidRDefault="000C3A7A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959F" w14:textId="77777777" w:rsidR="000C3A7A" w:rsidRDefault="000C3A7A" w:rsidP="00205B69">
      <w:r>
        <w:separator/>
      </w:r>
    </w:p>
  </w:footnote>
  <w:footnote w:type="continuationSeparator" w:id="0">
    <w:p w14:paraId="366A1083" w14:textId="77777777" w:rsidR="000C3A7A" w:rsidRDefault="000C3A7A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22</cp:revision>
  <cp:lastPrinted>2021-06-07T11:55:00Z</cp:lastPrinted>
  <dcterms:created xsi:type="dcterms:W3CDTF">2015-11-17T08:25:00Z</dcterms:created>
  <dcterms:modified xsi:type="dcterms:W3CDTF">2021-06-07T11:59:00Z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