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333" w:rsidRPr="00525163" w:rsidRDefault="004D1333" w:rsidP="00525163">
      <w:pPr>
        <w:spacing w:after="0" w:line="276" w:lineRule="auto"/>
        <w:ind w:left="0" w:right="0" w:firstLine="0"/>
        <w:jc w:val="right"/>
        <w:rPr>
          <w:rFonts w:ascii="Arial" w:hAnsi="Arial" w:cs="Arial"/>
          <w:sz w:val="22"/>
        </w:rPr>
      </w:pPr>
      <w:bookmarkStart w:id="0" w:name="_GoBack"/>
      <w:r w:rsidRPr="00525163">
        <w:rPr>
          <w:rFonts w:ascii="Arial" w:hAnsi="Arial" w:cs="Arial"/>
          <w:b/>
          <w:sz w:val="22"/>
          <w:u w:val="single"/>
        </w:rPr>
        <w:t xml:space="preserve">Załącznik nr 5 </w:t>
      </w:r>
    </w:p>
    <w:p w:rsidR="004D1333" w:rsidRPr="00525163" w:rsidRDefault="004D1333" w:rsidP="00525163">
      <w:pPr>
        <w:spacing w:after="0" w:line="276" w:lineRule="auto"/>
        <w:ind w:left="4111" w:right="0" w:firstLine="0"/>
        <w:jc w:val="left"/>
        <w:rPr>
          <w:rFonts w:ascii="Arial" w:eastAsia="Calibri" w:hAnsi="Arial" w:cs="Arial"/>
          <w:b/>
          <w:sz w:val="22"/>
        </w:rPr>
      </w:pPr>
    </w:p>
    <w:p w:rsidR="004D1333" w:rsidRPr="00525163" w:rsidRDefault="004D1333" w:rsidP="00525163">
      <w:pPr>
        <w:spacing w:after="0" w:line="276" w:lineRule="auto"/>
        <w:ind w:left="0" w:right="0" w:firstLine="0"/>
        <w:jc w:val="left"/>
        <w:rPr>
          <w:rFonts w:ascii="Arial" w:eastAsia="Calibri" w:hAnsi="Arial" w:cs="Arial"/>
          <w:b/>
          <w:sz w:val="22"/>
        </w:rPr>
      </w:pPr>
      <w:r w:rsidRPr="00525163">
        <w:rPr>
          <w:rFonts w:ascii="Arial" w:eastAsia="Calibri" w:hAnsi="Arial" w:cs="Arial"/>
          <w:b/>
          <w:sz w:val="22"/>
        </w:rPr>
        <w:t>Zamawiający:</w:t>
      </w:r>
    </w:p>
    <w:p w:rsidR="004D1333" w:rsidRPr="00525163" w:rsidRDefault="004D1333" w:rsidP="00525163">
      <w:pPr>
        <w:spacing w:after="0" w:line="276" w:lineRule="auto"/>
        <w:ind w:left="0" w:right="0" w:firstLine="0"/>
        <w:jc w:val="left"/>
        <w:rPr>
          <w:rFonts w:ascii="Arial" w:eastAsia="Calibri" w:hAnsi="Arial" w:cs="Arial"/>
          <w:b/>
          <w:sz w:val="22"/>
        </w:rPr>
      </w:pPr>
      <w:r w:rsidRPr="00525163">
        <w:rPr>
          <w:rFonts w:ascii="Arial" w:eastAsia="Calibri" w:hAnsi="Arial" w:cs="Arial"/>
          <w:b/>
          <w:sz w:val="22"/>
        </w:rPr>
        <w:t>Rządowa Agencja Rezerw Strategicznych</w:t>
      </w:r>
    </w:p>
    <w:p w:rsidR="004D1333" w:rsidRPr="00525163" w:rsidRDefault="004D1333" w:rsidP="00525163">
      <w:pPr>
        <w:spacing w:after="0" w:line="276" w:lineRule="auto"/>
        <w:ind w:left="0" w:right="0" w:firstLine="0"/>
        <w:jc w:val="left"/>
        <w:rPr>
          <w:rFonts w:ascii="Arial" w:eastAsia="Calibri" w:hAnsi="Arial" w:cs="Arial"/>
          <w:b/>
          <w:sz w:val="22"/>
        </w:rPr>
      </w:pPr>
      <w:r w:rsidRPr="00525163">
        <w:rPr>
          <w:rFonts w:ascii="Arial" w:eastAsia="Calibri" w:hAnsi="Arial" w:cs="Arial"/>
          <w:b/>
          <w:sz w:val="22"/>
        </w:rPr>
        <w:t>ul. Grzybowska 45</w:t>
      </w:r>
    </w:p>
    <w:p w:rsidR="004D1333" w:rsidRPr="00525163" w:rsidRDefault="004D1333" w:rsidP="00525163">
      <w:pPr>
        <w:spacing w:after="120" w:line="276" w:lineRule="auto"/>
        <w:ind w:left="0" w:right="0" w:firstLine="0"/>
        <w:jc w:val="left"/>
        <w:rPr>
          <w:rFonts w:ascii="Arial" w:eastAsia="Calibri" w:hAnsi="Arial" w:cs="Arial"/>
          <w:i/>
          <w:color w:val="auto"/>
          <w:sz w:val="22"/>
          <w:lang w:eastAsia="en-US"/>
        </w:rPr>
      </w:pPr>
      <w:r w:rsidRPr="00525163">
        <w:rPr>
          <w:rFonts w:ascii="Arial" w:eastAsia="Calibri" w:hAnsi="Arial" w:cs="Arial"/>
          <w:b/>
          <w:sz w:val="22"/>
        </w:rPr>
        <w:t>00-844 Warszawa</w:t>
      </w:r>
      <w:r w:rsidRPr="00525163" w:rsidDel="00BA6B8F">
        <w:rPr>
          <w:rFonts w:ascii="Arial" w:eastAsia="Calibri" w:hAnsi="Arial" w:cs="Arial"/>
          <w:i/>
          <w:color w:val="auto"/>
          <w:sz w:val="22"/>
          <w:lang w:eastAsia="en-US"/>
        </w:rPr>
        <w:t xml:space="preserve"> </w:t>
      </w:r>
    </w:p>
    <w:p w:rsidR="004D1333" w:rsidRPr="00525163" w:rsidRDefault="004D1333" w:rsidP="00525163">
      <w:pPr>
        <w:spacing w:after="120" w:line="276" w:lineRule="auto"/>
        <w:ind w:left="0" w:right="0" w:firstLine="0"/>
        <w:jc w:val="center"/>
        <w:rPr>
          <w:rFonts w:ascii="Arial" w:eastAsia="Calibri" w:hAnsi="Arial" w:cs="Arial"/>
          <w:b/>
          <w:color w:val="auto"/>
          <w:sz w:val="22"/>
          <w:lang w:eastAsia="en-US"/>
        </w:rPr>
      </w:pPr>
    </w:p>
    <w:p w:rsidR="004D1333" w:rsidRPr="00525163" w:rsidRDefault="004D1333" w:rsidP="00525163">
      <w:pPr>
        <w:spacing w:after="120" w:line="276" w:lineRule="auto"/>
        <w:ind w:left="0" w:right="0" w:firstLine="0"/>
        <w:jc w:val="center"/>
        <w:rPr>
          <w:rFonts w:ascii="Arial" w:eastAsia="Calibri" w:hAnsi="Arial" w:cs="Arial"/>
          <w:b/>
          <w:color w:val="auto"/>
          <w:sz w:val="22"/>
          <w:lang w:eastAsia="en-US"/>
        </w:rPr>
      </w:pPr>
      <w:r w:rsidRPr="00525163">
        <w:rPr>
          <w:rFonts w:ascii="Arial" w:eastAsia="Calibri" w:hAnsi="Arial" w:cs="Arial"/>
          <w:b/>
          <w:color w:val="auto"/>
          <w:sz w:val="22"/>
          <w:lang w:eastAsia="en-US"/>
        </w:rPr>
        <w:t>WYKAZ USŁUG</w:t>
      </w:r>
    </w:p>
    <w:p w:rsidR="004D1333" w:rsidRPr="00525163" w:rsidRDefault="004D1333" w:rsidP="00525163">
      <w:pPr>
        <w:spacing w:after="160" w:line="276" w:lineRule="auto"/>
        <w:ind w:left="0" w:right="0" w:firstLine="0"/>
        <w:rPr>
          <w:rFonts w:ascii="Arial" w:eastAsia="Calibri" w:hAnsi="Arial" w:cs="Arial"/>
          <w:color w:val="auto"/>
          <w:sz w:val="22"/>
          <w:lang w:eastAsia="en-US"/>
        </w:rPr>
      </w:pPr>
      <w:r w:rsidRPr="00525163">
        <w:rPr>
          <w:rFonts w:ascii="Arial" w:eastAsia="Calibri" w:hAnsi="Arial" w:cs="Arial"/>
          <w:color w:val="auto"/>
          <w:sz w:val="22"/>
          <w:lang w:eastAsia="en-US"/>
        </w:rPr>
        <w:t>Na potrzeby postępowania o udzielenie zamówienia publicznego na</w:t>
      </w:r>
      <w:r w:rsidRPr="00525163">
        <w:rPr>
          <w:rFonts w:ascii="Arial" w:hAnsi="Arial" w:cs="Arial"/>
          <w:b/>
          <w:bCs/>
          <w:sz w:val="22"/>
        </w:rPr>
        <w:t xml:space="preserve"> </w:t>
      </w:r>
      <w:r w:rsidR="00BF55CC" w:rsidRPr="00525163">
        <w:rPr>
          <w:rFonts w:ascii="Arial" w:hAnsi="Arial" w:cs="Arial"/>
          <w:sz w:val="22"/>
        </w:rPr>
        <w:t>Świadczenie usług utrzymania Systemu Platforma Paliwowa</w:t>
      </w:r>
      <w:r w:rsidRPr="00525163">
        <w:rPr>
          <w:rFonts w:ascii="Arial" w:hAnsi="Arial" w:cs="Arial"/>
          <w:b/>
          <w:bCs/>
          <w:sz w:val="22"/>
        </w:rPr>
        <w:t xml:space="preserve"> - nr referencyjny: </w:t>
      </w:r>
      <w:proofErr w:type="spellStart"/>
      <w:r w:rsidRPr="00525163">
        <w:rPr>
          <w:rFonts w:ascii="Arial" w:hAnsi="Arial" w:cs="Arial"/>
          <w:b/>
          <w:bCs/>
          <w:sz w:val="22"/>
        </w:rPr>
        <w:t>BZzp</w:t>
      </w:r>
      <w:proofErr w:type="spellEnd"/>
      <w:r w:rsidRPr="00525163">
        <w:rPr>
          <w:rFonts w:ascii="Arial" w:hAnsi="Arial" w:cs="Arial"/>
          <w:b/>
          <w:bCs/>
          <w:sz w:val="22"/>
        </w:rPr>
        <w:t>.</w:t>
      </w:r>
      <w:bookmarkStart w:id="1" w:name="_Hlk146098532"/>
      <w:r w:rsidRPr="00525163">
        <w:rPr>
          <w:rFonts w:ascii="Arial" w:hAnsi="Arial" w:cs="Arial"/>
          <w:sz w:val="22"/>
        </w:rPr>
        <w:t xml:space="preserve"> 261.</w:t>
      </w:r>
      <w:r w:rsidR="00BF55CC" w:rsidRPr="00525163">
        <w:rPr>
          <w:rFonts w:ascii="Arial" w:hAnsi="Arial" w:cs="Arial"/>
          <w:sz w:val="22"/>
        </w:rPr>
        <w:t>146</w:t>
      </w:r>
      <w:r w:rsidRPr="00525163">
        <w:rPr>
          <w:rFonts w:ascii="Arial" w:hAnsi="Arial" w:cs="Arial"/>
          <w:sz w:val="22"/>
        </w:rPr>
        <w:t>.2023</w:t>
      </w:r>
      <w:bookmarkEnd w:id="1"/>
      <w:r w:rsidRPr="00525163">
        <w:rPr>
          <w:rFonts w:ascii="Arial" w:hAnsi="Arial" w:cs="Arial"/>
          <w:sz w:val="22"/>
        </w:rPr>
        <w:t xml:space="preserve"> prowadzonego przez Rządową Agencję Rezerw Strategicznych</w:t>
      </w:r>
      <w:r w:rsidRPr="00525163">
        <w:rPr>
          <w:rFonts w:ascii="Arial" w:eastAsia="Calibri" w:hAnsi="Arial" w:cs="Arial"/>
          <w:color w:val="auto"/>
          <w:sz w:val="22"/>
          <w:lang w:eastAsia="en-US"/>
        </w:rPr>
        <w:t>, oświadczam, że wykonałem następujące usługi:</w:t>
      </w:r>
    </w:p>
    <w:p w:rsidR="004D1333" w:rsidRPr="00525163" w:rsidRDefault="004D1333" w:rsidP="00525163">
      <w:pPr>
        <w:pStyle w:val="Akapitzlist"/>
        <w:spacing w:line="276" w:lineRule="auto"/>
        <w:ind w:left="0" w:right="56" w:firstLine="0"/>
        <w:rPr>
          <w:rFonts w:ascii="Arial" w:hAnsi="Arial" w:cs="Arial"/>
          <w:sz w:val="22"/>
        </w:rPr>
      </w:pPr>
    </w:p>
    <w:p w:rsidR="004D1333" w:rsidRPr="00525163" w:rsidRDefault="004D1333" w:rsidP="00525163">
      <w:pPr>
        <w:pStyle w:val="Akapitzlist"/>
        <w:spacing w:line="276" w:lineRule="auto"/>
        <w:ind w:left="0" w:right="56" w:firstLine="0"/>
        <w:rPr>
          <w:rFonts w:ascii="Arial" w:eastAsia="Calibri" w:hAnsi="Arial" w:cs="Arial"/>
          <w:i/>
          <w:iCs/>
          <w:color w:val="auto"/>
          <w:sz w:val="22"/>
          <w:lang w:eastAsia="en-US"/>
        </w:rPr>
      </w:pPr>
      <w:r w:rsidRPr="00525163">
        <w:rPr>
          <w:rFonts w:ascii="Arial" w:hAnsi="Arial" w:cs="Arial"/>
          <w:i/>
          <w:iCs/>
          <w:sz w:val="22"/>
        </w:rPr>
        <w:t xml:space="preserve">Należy wskazać co najmniej </w:t>
      </w:r>
      <w:r w:rsidR="00BF55CC" w:rsidRPr="00525163">
        <w:rPr>
          <w:rFonts w:ascii="Arial" w:hAnsi="Arial" w:cs="Arial"/>
          <w:i/>
          <w:iCs/>
          <w:sz w:val="22"/>
        </w:rPr>
        <w:t xml:space="preserve">2 usługi </w:t>
      </w:r>
      <w:r w:rsidRPr="00525163">
        <w:rPr>
          <w:rFonts w:ascii="Arial" w:hAnsi="Arial" w:cs="Arial"/>
          <w:i/>
          <w:iCs/>
          <w:sz w:val="22"/>
        </w:rPr>
        <w:t xml:space="preserve"> zgodną z </w:t>
      </w:r>
      <w:r w:rsidR="00BF55CC" w:rsidRPr="00525163">
        <w:rPr>
          <w:rFonts w:ascii="Arial" w:hAnsi="Arial" w:cs="Arial"/>
          <w:i/>
          <w:iCs/>
          <w:sz w:val="22"/>
        </w:rPr>
        <w:t>SWZ</w:t>
      </w:r>
      <w:r w:rsidRPr="00525163">
        <w:rPr>
          <w:rFonts w:ascii="Arial" w:hAnsi="Arial" w:cs="Arial"/>
          <w:i/>
          <w:iCs/>
          <w:sz w:val="22"/>
        </w:rPr>
        <w:t xml:space="preserve"> – Informacja o warunkach udziału w postępowaniu </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139"/>
        <w:gridCol w:w="1823"/>
        <w:gridCol w:w="1440"/>
        <w:gridCol w:w="1818"/>
      </w:tblGrid>
      <w:tr w:rsidR="004D1333" w:rsidRPr="00525163" w:rsidTr="00C87C15">
        <w:trPr>
          <w:trHeight w:val="1544"/>
          <w:jc w:val="center"/>
        </w:trPr>
        <w:tc>
          <w:tcPr>
            <w:tcW w:w="320" w:type="pct"/>
          </w:tcPr>
          <w:p w:rsidR="004D1333" w:rsidRPr="00525163" w:rsidRDefault="004D1333" w:rsidP="00525163">
            <w:pPr>
              <w:spacing w:after="160" w:line="276" w:lineRule="auto"/>
              <w:ind w:left="0" w:right="0" w:firstLine="0"/>
              <w:jc w:val="center"/>
              <w:rPr>
                <w:rFonts w:ascii="Arial" w:eastAsia="Calibri" w:hAnsi="Arial" w:cs="Arial"/>
                <w:color w:val="auto"/>
                <w:sz w:val="22"/>
                <w:lang w:eastAsia="en-US"/>
              </w:rPr>
            </w:pPr>
          </w:p>
          <w:p w:rsidR="004D1333" w:rsidRPr="00525163" w:rsidRDefault="004D1333" w:rsidP="00525163">
            <w:pPr>
              <w:spacing w:after="160" w:line="276" w:lineRule="auto"/>
              <w:ind w:left="0" w:right="0" w:firstLine="0"/>
              <w:jc w:val="center"/>
              <w:rPr>
                <w:rFonts w:ascii="Arial" w:eastAsia="Calibri" w:hAnsi="Arial" w:cs="Arial"/>
                <w:color w:val="auto"/>
                <w:sz w:val="22"/>
                <w:lang w:eastAsia="en-US"/>
              </w:rPr>
            </w:pPr>
            <w:r w:rsidRPr="00525163">
              <w:rPr>
                <w:rFonts w:ascii="Arial" w:eastAsia="Calibri" w:hAnsi="Arial" w:cs="Arial"/>
                <w:color w:val="auto"/>
                <w:sz w:val="22"/>
                <w:lang w:eastAsia="en-US"/>
              </w:rPr>
              <w:t>Lp.</w:t>
            </w:r>
          </w:p>
        </w:tc>
        <w:tc>
          <w:tcPr>
            <w:tcW w:w="1787" w:type="pct"/>
            <w:vAlign w:val="center"/>
          </w:tcPr>
          <w:p w:rsidR="004D1333" w:rsidRPr="00525163" w:rsidRDefault="004D1333" w:rsidP="00525163">
            <w:pPr>
              <w:spacing w:after="160" w:line="276" w:lineRule="auto"/>
              <w:ind w:left="0" w:right="0" w:firstLine="0"/>
              <w:jc w:val="center"/>
              <w:rPr>
                <w:rFonts w:ascii="Arial" w:eastAsia="Calibri" w:hAnsi="Arial" w:cs="Arial"/>
                <w:color w:val="auto"/>
                <w:sz w:val="22"/>
                <w:lang w:eastAsia="en-US"/>
              </w:rPr>
            </w:pPr>
            <w:r w:rsidRPr="00525163">
              <w:rPr>
                <w:rFonts w:ascii="Arial" w:eastAsia="Calibri" w:hAnsi="Arial" w:cs="Arial"/>
                <w:color w:val="auto"/>
                <w:sz w:val="22"/>
                <w:lang w:eastAsia="en-US"/>
              </w:rPr>
              <w:t xml:space="preserve">Przedmiot </w:t>
            </w:r>
            <w:r w:rsidR="00BF55CC" w:rsidRPr="00525163">
              <w:rPr>
                <w:rFonts w:ascii="Arial" w:eastAsia="Calibri" w:hAnsi="Arial" w:cs="Arial"/>
                <w:color w:val="auto"/>
                <w:sz w:val="22"/>
                <w:lang w:eastAsia="en-US"/>
              </w:rPr>
              <w:t>usługi</w:t>
            </w:r>
            <w:r w:rsidRPr="00525163">
              <w:rPr>
                <w:rFonts w:ascii="Arial" w:eastAsia="Calibri" w:hAnsi="Arial" w:cs="Arial"/>
                <w:color w:val="auto"/>
                <w:sz w:val="22"/>
                <w:lang w:eastAsia="en-US"/>
              </w:rPr>
              <w:t xml:space="preserve"> </w:t>
            </w:r>
            <w:r w:rsidRPr="00525163">
              <w:rPr>
                <w:rFonts w:ascii="Arial" w:eastAsia="Calibri" w:hAnsi="Arial" w:cs="Arial"/>
                <w:color w:val="auto"/>
                <w:sz w:val="22"/>
                <w:lang w:val="x-none" w:eastAsia="en-US"/>
              </w:rPr>
              <w:t>(należy określić w sposób umożliwiający ocenę spełniania warunku)</w:t>
            </w:r>
          </w:p>
        </w:tc>
        <w:tc>
          <w:tcPr>
            <w:tcW w:w="1038" w:type="pct"/>
            <w:vAlign w:val="center"/>
          </w:tcPr>
          <w:p w:rsidR="004D1333" w:rsidRPr="00525163" w:rsidRDefault="004D1333" w:rsidP="00525163">
            <w:pPr>
              <w:spacing w:after="160" w:line="276" w:lineRule="auto"/>
              <w:ind w:left="0" w:right="0" w:firstLine="0"/>
              <w:jc w:val="center"/>
              <w:rPr>
                <w:rFonts w:ascii="Arial" w:eastAsia="Calibri" w:hAnsi="Arial" w:cs="Arial"/>
                <w:b/>
                <w:color w:val="auto"/>
                <w:sz w:val="22"/>
                <w:lang w:eastAsia="en-US"/>
              </w:rPr>
            </w:pPr>
            <w:r w:rsidRPr="00525163">
              <w:rPr>
                <w:rFonts w:ascii="Arial" w:eastAsia="Calibri" w:hAnsi="Arial" w:cs="Arial"/>
                <w:color w:val="auto"/>
                <w:sz w:val="22"/>
                <w:lang w:eastAsia="en-US"/>
              </w:rPr>
              <w:t>Podmiot, na rzecz którego usługa została wykonana</w:t>
            </w:r>
          </w:p>
        </w:tc>
        <w:tc>
          <w:tcPr>
            <w:tcW w:w="820" w:type="pct"/>
            <w:vAlign w:val="center"/>
          </w:tcPr>
          <w:p w:rsidR="004D1333" w:rsidRPr="00525163" w:rsidRDefault="004D1333" w:rsidP="00525163">
            <w:pPr>
              <w:spacing w:after="160" w:line="276" w:lineRule="auto"/>
              <w:ind w:left="0" w:right="0" w:firstLine="0"/>
              <w:jc w:val="center"/>
              <w:rPr>
                <w:rFonts w:ascii="Arial" w:eastAsia="Calibri" w:hAnsi="Arial" w:cs="Arial"/>
                <w:b/>
                <w:color w:val="auto"/>
                <w:sz w:val="22"/>
                <w:lang w:eastAsia="en-US"/>
              </w:rPr>
            </w:pPr>
            <w:r w:rsidRPr="00525163">
              <w:rPr>
                <w:rFonts w:ascii="Arial" w:eastAsia="Calibri" w:hAnsi="Arial" w:cs="Arial"/>
                <w:color w:val="auto"/>
                <w:sz w:val="22"/>
                <w:lang w:eastAsia="en-US"/>
              </w:rPr>
              <w:t>Data wykonania usługi</w:t>
            </w:r>
          </w:p>
        </w:tc>
        <w:tc>
          <w:tcPr>
            <w:tcW w:w="1035" w:type="pct"/>
            <w:vAlign w:val="center"/>
          </w:tcPr>
          <w:p w:rsidR="004D1333" w:rsidRPr="00525163" w:rsidRDefault="004D1333" w:rsidP="00525163">
            <w:pPr>
              <w:spacing w:after="160" w:line="276" w:lineRule="auto"/>
              <w:ind w:left="0" w:right="0" w:firstLine="0"/>
              <w:jc w:val="center"/>
              <w:rPr>
                <w:rFonts w:ascii="Arial" w:eastAsia="Calibri" w:hAnsi="Arial" w:cs="Arial"/>
                <w:b/>
                <w:color w:val="auto"/>
                <w:sz w:val="22"/>
                <w:lang w:eastAsia="en-US"/>
              </w:rPr>
            </w:pPr>
            <w:r w:rsidRPr="00525163">
              <w:rPr>
                <w:rFonts w:ascii="Arial" w:eastAsia="Calibri" w:hAnsi="Arial" w:cs="Arial"/>
                <w:color w:val="auto"/>
                <w:sz w:val="22"/>
                <w:lang w:eastAsia="en-US"/>
              </w:rPr>
              <w:t>Wartość usługi brutto</w:t>
            </w:r>
          </w:p>
        </w:tc>
      </w:tr>
      <w:tr w:rsidR="004D1333" w:rsidRPr="00525163" w:rsidTr="00C87C15">
        <w:trPr>
          <w:trHeight w:val="873"/>
          <w:jc w:val="center"/>
        </w:trPr>
        <w:tc>
          <w:tcPr>
            <w:tcW w:w="320" w:type="pct"/>
            <w:vAlign w:val="center"/>
          </w:tcPr>
          <w:p w:rsidR="004D1333" w:rsidRPr="00525163" w:rsidRDefault="004D1333" w:rsidP="00525163">
            <w:pPr>
              <w:spacing w:after="160" w:line="276" w:lineRule="auto"/>
              <w:ind w:left="0" w:right="0" w:firstLine="0"/>
              <w:rPr>
                <w:rFonts w:ascii="Arial" w:eastAsia="Calibri" w:hAnsi="Arial" w:cs="Arial"/>
                <w:color w:val="auto"/>
                <w:sz w:val="22"/>
                <w:lang w:eastAsia="en-US"/>
              </w:rPr>
            </w:pPr>
            <w:r w:rsidRPr="00525163">
              <w:rPr>
                <w:rFonts w:ascii="Arial" w:eastAsia="Calibri" w:hAnsi="Arial" w:cs="Arial"/>
                <w:color w:val="auto"/>
                <w:sz w:val="22"/>
                <w:lang w:eastAsia="en-US"/>
              </w:rPr>
              <w:t>1.</w:t>
            </w:r>
          </w:p>
        </w:tc>
        <w:tc>
          <w:tcPr>
            <w:tcW w:w="1787" w:type="pct"/>
            <w:vAlign w:val="center"/>
          </w:tcPr>
          <w:p w:rsidR="004D1333" w:rsidRPr="00525163" w:rsidRDefault="004D1333" w:rsidP="00525163">
            <w:pPr>
              <w:spacing w:after="160" w:line="276" w:lineRule="auto"/>
              <w:ind w:left="0" w:right="0" w:firstLine="0"/>
              <w:rPr>
                <w:rFonts w:ascii="Arial" w:eastAsia="Calibri" w:hAnsi="Arial" w:cs="Arial"/>
                <w:color w:val="auto"/>
                <w:sz w:val="22"/>
                <w:lang w:eastAsia="en-US"/>
              </w:rPr>
            </w:pPr>
          </w:p>
        </w:tc>
        <w:tc>
          <w:tcPr>
            <w:tcW w:w="1038" w:type="pct"/>
            <w:vAlign w:val="center"/>
          </w:tcPr>
          <w:p w:rsidR="004D1333" w:rsidRPr="00525163" w:rsidRDefault="004D1333" w:rsidP="00525163">
            <w:pPr>
              <w:spacing w:after="160" w:line="276" w:lineRule="auto"/>
              <w:ind w:left="0" w:right="0" w:firstLine="0"/>
              <w:rPr>
                <w:rFonts w:ascii="Arial" w:eastAsia="Calibri" w:hAnsi="Arial" w:cs="Arial"/>
                <w:color w:val="auto"/>
                <w:sz w:val="22"/>
                <w:lang w:eastAsia="en-US"/>
              </w:rPr>
            </w:pPr>
          </w:p>
        </w:tc>
        <w:tc>
          <w:tcPr>
            <w:tcW w:w="820" w:type="pct"/>
            <w:vAlign w:val="center"/>
          </w:tcPr>
          <w:p w:rsidR="004D1333" w:rsidRPr="00525163" w:rsidRDefault="004D1333" w:rsidP="00525163">
            <w:pPr>
              <w:spacing w:after="160" w:line="276" w:lineRule="auto"/>
              <w:ind w:left="0" w:right="0" w:firstLine="0"/>
              <w:rPr>
                <w:rFonts w:ascii="Arial" w:eastAsia="Calibri" w:hAnsi="Arial" w:cs="Arial"/>
                <w:color w:val="auto"/>
                <w:sz w:val="22"/>
                <w:lang w:eastAsia="en-US"/>
              </w:rPr>
            </w:pPr>
          </w:p>
        </w:tc>
        <w:tc>
          <w:tcPr>
            <w:tcW w:w="1035" w:type="pct"/>
            <w:vAlign w:val="center"/>
          </w:tcPr>
          <w:p w:rsidR="004D1333" w:rsidRPr="00525163" w:rsidRDefault="004D1333" w:rsidP="00525163">
            <w:pPr>
              <w:spacing w:after="160" w:line="276" w:lineRule="auto"/>
              <w:ind w:left="0" w:right="0" w:firstLine="0"/>
              <w:rPr>
                <w:rFonts w:ascii="Arial" w:eastAsia="Calibri" w:hAnsi="Arial" w:cs="Arial"/>
                <w:color w:val="auto"/>
                <w:sz w:val="22"/>
                <w:lang w:eastAsia="en-US"/>
              </w:rPr>
            </w:pPr>
          </w:p>
        </w:tc>
      </w:tr>
      <w:tr w:rsidR="004D1333" w:rsidRPr="00525163" w:rsidTr="00C87C15">
        <w:trPr>
          <w:trHeight w:val="1072"/>
          <w:jc w:val="center"/>
        </w:trPr>
        <w:tc>
          <w:tcPr>
            <w:tcW w:w="320" w:type="pct"/>
            <w:vAlign w:val="center"/>
          </w:tcPr>
          <w:p w:rsidR="004D1333" w:rsidRPr="00525163" w:rsidRDefault="004D1333" w:rsidP="00525163">
            <w:pPr>
              <w:spacing w:after="160" w:line="276" w:lineRule="auto"/>
              <w:ind w:left="0" w:right="0" w:firstLine="0"/>
              <w:rPr>
                <w:rFonts w:ascii="Arial" w:eastAsia="Calibri" w:hAnsi="Arial" w:cs="Arial"/>
                <w:color w:val="auto"/>
                <w:sz w:val="22"/>
                <w:lang w:eastAsia="en-US"/>
              </w:rPr>
            </w:pPr>
            <w:r w:rsidRPr="00525163">
              <w:rPr>
                <w:rFonts w:ascii="Arial" w:eastAsia="Calibri" w:hAnsi="Arial" w:cs="Arial"/>
                <w:color w:val="auto"/>
                <w:sz w:val="22"/>
                <w:lang w:eastAsia="en-US"/>
              </w:rPr>
              <w:t>2.</w:t>
            </w:r>
          </w:p>
        </w:tc>
        <w:tc>
          <w:tcPr>
            <w:tcW w:w="1787" w:type="pct"/>
            <w:vAlign w:val="center"/>
          </w:tcPr>
          <w:p w:rsidR="004D1333" w:rsidRPr="00525163" w:rsidRDefault="004D1333" w:rsidP="00525163">
            <w:pPr>
              <w:spacing w:after="160" w:line="276" w:lineRule="auto"/>
              <w:ind w:left="0" w:right="0" w:firstLine="0"/>
              <w:rPr>
                <w:rFonts w:ascii="Arial" w:eastAsia="Calibri" w:hAnsi="Arial" w:cs="Arial"/>
                <w:color w:val="auto"/>
                <w:sz w:val="22"/>
                <w:lang w:eastAsia="en-US"/>
              </w:rPr>
            </w:pPr>
          </w:p>
        </w:tc>
        <w:tc>
          <w:tcPr>
            <w:tcW w:w="1038" w:type="pct"/>
            <w:vAlign w:val="center"/>
          </w:tcPr>
          <w:p w:rsidR="004D1333" w:rsidRPr="00525163" w:rsidRDefault="004D1333" w:rsidP="00525163">
            <w:pPr>
              <w:spacing w:after="160" w:line="276" w:lineRule="auto"/>
              <w:ind w:left="0" w:right="0" w:firstLine="0"/>
              <w:rPr>
                <w:rFonts w:ascii="Arial" w:eastAsia="Calibri" w:hAnsi="Arial" w:cs="Arial"/>
                <w:color w:val="auto"/>
                <w:sz w:val="22"/>
                <w:lang w:eastAsia="en-US"/>
              </w:rPr>
            </w:pPr>
          </w:p>
        </w:tc>
        <w:tc>
          <w:tcPr>
            <w:tcW w:w="820" w:type="pct"/>
            <w:vAlign w:val="center"/>
          </w:tcPr>
          <w:p w:rsidR="004D1333" w:rsidRPr="00525163" w:rsidRDefault="004D1333" w:rsidP="00525163">
            <w:pPr>
              <w:spacing w:after="160" w:line="276" w:lineRule="auto"/>
              <w:ind w:left="0" w:right="0" w:firstLine="0"/>
              <w:rPr>
                <w:rFonts w:ascii="Arial" w:eastAsia="Calibri" w:hAnsi="Arial" w:cs="Arial"/>
                <w:color w:val="auto"/>
                <w:sz w:val="22"/>
                <w:lang w:eastAsia="en-US"/>
              </w:rPr>
            </w:pPr>
          </w:p>
        </w:tc>
        <w:tc>
          <w:tcPr>
            <w:tcW w:w="1035" w:type="pct"/>
            <w:vAlign w:val="center"/>
          </w:tcPr>
          <w:p w:rsidR="004D1333" w:rsidRPr="00525163" w:rsidRDefault="004D1333" w:rsidP="00525163">
            <w:pPr>
              <w:spacing w:after="160" w:line="276" w:lineRule="auto"/>
              <w:ind w:left="0" w:right="0" w:firstLine="0"/>
              <w:rPr>
                <w:rFonts w:ascii="Arial" w:eastAsia="Calibri" w:hAnsi="Arial" w:cs="Arial"/>
                <w:color w:val="auto"/>
                <w:sz w:val="22"/>
                <w:lang w:eastAsia="en-US"/>
              </w:rPr>
            </w:pPr>
          </w:p>
        </w:tc>
      </w:tr>
    </w:tbl>
    <w:p w:rsidR="004D1333" w:rsidRPr="00525163" w:rsidRDefault="004D1333" w:rsidP="00525163">
      <w:pPr>
        <w:spacing w:before="120" w:after="160" w:line="276" w:lineRule="auto"/>
        <w:ind w:left="0" w:right="0" w:firstLine="0"/>
        <w:rPr>
          <w:rFonts w:ascii="Arial" w:eastAsia="Calibri" w:hAnsi="Arial" w:cs="Arial"/>
          <w:color w:val="auto"/>
          <w:sz w:val="22"/>
          <w:lang w:eastAsia="en-US"/>
        </w:rPr>
      </w:pPr>
      <w:r w:rsidRPr="00525163">
        <w:rPr>
          <w:rFonts w:ascii="Arial" w:eastAsia="Calibri" w:hAnsi="Arial" w:cs="Arial"/>
          <w:color w:val="auto"/>
          <w:sz w:val="22"/>
          <w:lang w:eastAsia="en-US"/>
        </w:rPr>
        <w:t>Uwaga: Do wykazu należy dołączyć dowody określające, czy usługi te zostały wykonane lub są wykonywane należycie. Dowodami są referencje bądź inne dokumenty sporządzone przez podmiot, na rzecz którego usługi zostały wykonane lub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w:t>
      </w:r>
    </w:p>
    <w:p w:rsidR="004D1333" w:rsidRPr="00525163" w:rsidRDefault="004D1333" w:rsidP="00525163">
      <w:pPr>
        <w:spacing w:after="160" w:line="276" w:lineRule="auto"/>
        <w:ind w:left="0" w:right="0" w:firstLine="0"/>
        <w:rPr>
          <w:rFonts w:ascii="Arial" w:eastAsia="Calibri" w:hAnsi="Arial" w:cs="Arial"/>
          <w:color w:val="auto"/>
          <w:sz w:val="22"/>
          <w:lang w:eastAsia="en-US"/>
        </w:rPr>
      </w:pPr>
      <w:r w:rsidRPr="00525163">
        <w:rPr>
          <w:rFonts w:ascii="Arial" w:eastAsia="Calibri" w:hAnsi="Arial" w:cs="Arial"/>
          <w:color w:val="auto"/>
          <w:sz w:val="22"/>
          <w:lang w:eastAsia="en-US"/>
        </w:rPr>
        <w:t xml:space="preserve">Uwaga: Jeżeli wykonawca powołuje się na doświadczenie w realizacji usług, wykonywanych wspólnie z innymi wykonawcami, wykaz dotyczy </w:t>
      </w:r>
      <w:r w:rsidR="00BF55CC" w:rsidRPr="00525163">
        <w:rPr>
          <w:rFonts w:ascii="Arial" w:eastAsia="Calibri" w:hAnsi="Arial" w:cs="Arial"/>
          <w:color w:val="auto"/>
          <w:sz w:val="22"/>
          <w:lang w:eastAsia="en-US"/>
        </w:rPr>
        <w:t>usług</w:t>
      </w:r>
      <w:r w:rsidRPr="00525163">
        <w:rPr>
          <w:rFonts w:ascii="Arial" w:eastAsia="Calibri" w:hAnsi="Arial" w:cs="Arial"/>
          <w:color w:val="auto"/>
          <w:sz w:val="22"/>
          <w:lang w:eastAsia="en-US"/>
        </w:rPr>
        <w:t>, w których wykonaniu wykonawca ten bezpośrednio uczestniczył, a w przypadku świadczeń powtarzających się lub ciągłych, w których wykonywaniu bezpośrednio uczestniczył lub uczestniczy.</w:t>
      </w:r>
    </w:p>
    <w:p w:rsidR="004D1333" w:rsidRPr="00525163" w:rsidRDefault="004D1333" w:rsidP="00525163">
      <w:pPr>
        <w:spacing w:after="27" w:line="276" w:lineRule="auto"/>
        <w:ind w:left="-5" w:right="0"/>
        <w:rPr>
          <w:rFonts w:ascii="Arial" w:eastAsia="Segoe UI" w:hAnsi="Arial" w:cs="Arial"/>
          <w:b/>
          <w:i/>
          <w:color w:val="auto"/>
          <w:sz w:val="22"/>
        </w:rPr>
      </w:pPr>
    </w:p>
    <w:p w:rsidR="004D1333" w:rsidRPr="00525163" w:rsidRDefault="004D1333" w:rsidP="00525163">
      <w:pPr>
        <w:spacing w:after="100" w:afterAutospacing="1" w:line="276" w:lineRule="auto"/>
        <w:ind w:left="0" w:right="0" w:firstLine="0"/>
        <w:rPr>
          <w:rFonts w:ascii="Arial" w:hAnsi="Arial" w:cs="Arial"/>
          <w:color w:val="auto"/>
          <w:sz w:val="22"/>
        </w:rPr>
      </w:pPr>
      <w:r w:rsidRPr="00525163">
        <w:rPr>
          <w:rFonts w:ascii="Arial" w:eastAsia="Segoe UI" w:hAnsi="Arial" w:cs="Arial"/>
          <w:b/>
          <w:i/>
          <w:color w:val="auto"/>
          <w:sz w:val="22"/>
        </w:rPr>
        <w:t xml:space="preserve">Dokument należy wypełnić i podpisać kwalifikowanym podpisem elektronicznym, podpisem </w:t>
      </w:r>
      <w:r w:rsidRPr="00525163">
        <w:rPr>
          <w:rFonts w:ascii="Arial" w:hAnsi="Arial" w:cs="Arial"/>
          <w:b/>
          <w:bCs/>
          <w:i/>
          <w:iCs/>
          <w:color w:val="333333"/>
          <w:sz w:val="22"/>
          <w:shd w:val="clear" w:color="auto" w:fill="FFFFFF"/>
        </w:rPr>
        <w:t>zaufanym lub podpisem osobistym.</w:t>
      </w:r>
    </w:p>
    <w:p w:rsidR="004D1333" w:rsidRPr="00525163" w:rsidRDefault="004D1333" w:rsidP="00525163">
      <w:pPr>
        <w:spacing w:after="27" w:line="276" w:lineRule="auto"/>
        <w:ind w:left="-5" w:right="0"/>
        <w:rPr>
          <w:rFonts w:ascii="Arial" w:eastAsia="Segoe UI" w:hAnsi="Arial" w:cs="Arial"/>
          <w:b/>
          <w:i/>
          <w:color w:val="auto"/>
          <w:sz w:val="22"/>
        </w:rPr>
      </w:pPr>
      <w:r w:rsidRPr="00525163">
        <w:rPr>
          <w:rFonts w:ascii="Arial" w:eastAsia="Segoe UI" w:hAnsi="Arial" w:cs="Arial"/>
          <w:b/>
          <w:i/>
          <w:color w:val="auto"/>
          <w:sz w:val="22"/>
        </w:rPr>
        <w:t>Zamawiający zaleca zapisanie dokumentu w formacie PDF.</w:t>
      </w:r>
    </w:p>
    <w:bookmarkEnd w:id="0"/>
    <w:p w:rsidR="003338B7" w:rsidRPr="00525163" w:rsidRDefault="003338B7" w:rsidP="00525163">
      <w:pPr>
        <w:spacing w:line="276" w:lineRule="auto"/>
        <w:rPr>
          <w:sz w:val="22"/>
        </w:rPr>
      </w:pPr>
    </w:p>
    <w:sectPr w:rsidR="003338B7" w:rsidRPr="00525163" w:rsidSect="00AF3F23">
      <w:headerReference w:type="default" r:id="rId6"/>
      <w:footerReference w:type="even" r:id="rId7"/>
      <w:footerReference w:type="default" r:id="rId8"/>
      <w:footerReference w:type="first" r:id="rId9"/>
      <w:pgSz w:w="11906" w:h="16838" w:code="9"/>
      <w:pgMar w:top="1531" w:right="991" w:bottom="1474"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646" w:rsidRDefault="00040646" w:rsidP="00BF55CC">
      <w:pPr>
        <w:spacing w:after="0" w:line="240" w:lineRule="auto"/>
      </w:pPr>
      <w:r>
        <w:separator/>
      </w:r>
    </w:p>
  </w:endnote>
  <w:endnote w:type="continuationSeparator" w:id="0">
    <w:p w:rsidR="00040646" w:rsidRDefault="00040646" w:rsidP="00BF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D65" w:rsidRDefault="00040646" w:rsidP="004739CC">
    <w:pPr>
      <w:ind w:left="0" w:firstLine="0"/>
    </w:pPr>
  </w:p>
  <w:p w:rsidR="004A0D65" w:rsidRPr="000D163F" w:rsidRDefault="00040646" w:rsidP="004739CC">
    <w:pPr>
      <w:pStyle w:val="Stopka"/>
      <w:rPr>
        <w:rFonts w:ascii="Arial" w:hAnsi="Arial" w:cs="Arial"/>
        <w:sz w:val="20"/>
        <w:szCs w:val="20"/>
      </w:rPr>
    </w:pPr>
    <w:r w:rsidRPr="000D163F">
      <w:rPr>
        <w:rFonts w:ascii="Arial" w:hAnsi="Arial" w:cs="Arial"/>
        <w:sz w:val="20"/>
        <w:szCs w:val="20"/>
      </w:rPr>
      <w:t>Nr referencyjny: BZzp.261.</w:t>
    </w:r>
    <w:r>
      <w:rPr>
        <w:rFonts w:ascii="Arial" w:hAnsi="Arial" w:cs="Arial"/>
        <w:sz w:val="20"/>
        <w:szCs w:val="20"/>
      </w:rPr>
      <w:t>14</w:t>
    </w:r>
    <w:r w:rsidRPr="000D163F">
      <w:rPr>
        <w:rFonts w:ascii="Arial" w:hAnsi="Arial" w:cs="Arial"/>
        <w:sz w:val="20"/>
        <w:szCs w:val="20"/>
      </w:rPr>
      <w:t>.2021</w:t>
    </w:r>
  </w:p>
  <w:p w:rsidR="004A0D65" w:rsidRPr="006B3EBB" w:rsidRDefault="00040646" w:rsidP="0052071B">
    <w:pPr>
      <w:pStyle w:val="Stopka"/>
      <w:rPr>
        <w:rFonts w:ascii="Century Gothic" w:hAnsi="Century Gothic"/>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D65" w:rsidRPr="000F5436" w:rsidRDefault="00040646">
    <w:pPr>
      <w:pStyle w:val="Stopka"/>
      <w:jc w:val="right"/>
      <w:rPr>
        <w:rFonts w:ascii="Arial" w:hAnsi="Arial" w:cs="Arial"/>
        <w:sz w:val="20"/>
        <w:szCs w:val="20"/>
      </w:rPr>
    </w:pPr>
  </w:p>
  <w:sdt>
    <w:sdtPr>
      <w:rPr>
        <w:rFonts w:ascii="Arial" w:hAnsi="Arial" w:cs="Arial"/>
        <w:sz w:val="20"/>
        <w:szCs w:val="20"/>
      </w:rPr>
      <w:id w:val="-308710809"/>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4A0D65" w:rsidRPr="00F55FCF" w:rsidRDefault="00040646" w:rsidP="00944B8A">
            <w:pPr>
              <w:pStyle w:val="Stopka"/>
              <w:rPr>
                <w:rFonts w:ascii="Arial" w:hAnsi="Arial" w:cs="Arial"/>
                <w:sz w:val="20"/>
                <w:szCs w:val="20"/>
              </w:rPr>
            </w:pPr>
          </w:p>
          <w:p w:rsidR="004A0D65" w:rsidRPr="00944B8A" w:rsidRDefault="00040646">
            <w:pPr>
              <w:pStyle w:val="Stopka"/>
              <w:jc w:val="right"/>
              <w:rPr>
                <w:rFonts w:ascii="Arial" w:hAnsi="Arial" w:cs="Arial"/>
                <w:sz w:val="20"/>
                <w:szCs w:val="20"/>
              </w:rPr>
            </w:pPr>
            <w:r w:rsidRPr="00F55FCF">
              <w:rPr>
                <w:rFonts w:ascii="Arial" w:hAnsi="Arial" w:cs="Arial"/>
                <w:sz w:val="20"/>
                <w:szCs w:val="20"/>
              </w:rPr>
              <w:t xml:space="preserve">Strona </w:t>
            </w:r>
            <w:r w:rsidRPr="000F5436">
              <w:rPr>
                <w:rFonts w:ascii="Arial" w:hAnsi="Arial" w:cs="Arial"/>
                <w:b/>
                <w:bCs/>
                <w:sz w:val="20"/>
                <w:szCs w:val="20"/>
              </w:rPr>
              <w:fldChar w:fldCharType="begin"/>
            </w:r>
            <w:r w:rsidRPr="00F55FCF">
              <w:rPr>
                <w:rFonts w:ascii="Arial" w:hAnsi="Arial" w:cs="Arial"/>
                <w:b/>
                <w:bCs/>
                <w:sz w:val="20"/>
                <w:szCs w:val="20"/>
              </w:rPr>
              <w:instrText>PAGE</w:instrText>
            </w:r>
            <w:r w:rsidRPr="000F5436">
              <w:rPr>
                <w:rFonts w:ascii="Arial" w:hAnsi="Arial" w:cs="Arial"/>
                <w:b/>
                <w:bCs/>
                <w:sz w:val="20"/>
                <w:szCs w:val="20"/>
              </w:rPr>
              <w:fldChar w:fldCharType="separate"/>
            </w:r>
            <w:r w:rsidR="00525163">
              <w:rPr>
                <w:rFonts w:ascii="Arial" w:hAnsi="Arial" w:cs="Arial"/>
                <w:b/>
                <w:bCs/>
                <w:noProof/>
                <w:sz w:val="20"/>
                <w:szCs w:val="20"/>
              </w:rPr>
              <w:t>2</w:t>
            </w:r>
            <w:r w:rsidRPr="000F5436">
              <w:rPr>
                <w:rFonts w:ascii="Arial" w:hAnsi="Arial" w:cs="Arial"/>
                <w:b/>
                <w:bCs/>
                <w:sz w:val="20"/>
                <w:szCs w:val="20"/>
              </w:rPr>
              <w:fldChar w:fldCharType="end"/>
            </w:r>
            <w:r w:rsidRPr="00F55FCF">
              <w:rPr>
                <w:rFonts w:ascii="Arial" w:hAnsi="Arial" w:cs="Arial"/>
                <w:sz w:val="20"/>
                <w:szCs w:val="20"/>
              </w:rPr>
              <w:t xml:space="preserve"> z </w:t>
            </w:r>
            <w:r w:rsidRPr="000F5436">
              <w:rPr>
                <w:rFonts w:ascii="Arial" w:hAnsi="Arial" w:cs="Arial"/>
                <w:b/>
                <w:bCs/>
                <w:sz w:val="20"/>
                <w:szCs w:val="20"/>
              </w:rPr>
              <w:fldChar w:fldCharType="begin"/>
            </w:r>
            <w:r w:rsidRPr="00F55FCF">
              <w:rPr>
                <w:rFonts w:ascii="Arial" w:hAnsi="Arial" w:cs="Arial"/>
                <w:b/>
                <w:bCs/>
                <w:sz w:val="20"/>
                <w:szCs w:val="20"/>
              </w:rPr>
              <w:instrText>NUMPAGES</w:instrText>
            </w:r>
            <w:r w:rsidRPr="000F5436">
              <w:rPr>
                <w:rFonts w:ascii="Arial" w:hAnsi="Arial" w:cs="Arial"/>
                <w:b/>
                <w:bCs/>
                <w:sz w:val="20"/>
                <w:szCs w:val="20"/>
              </w:rPr>
              <w:fldChar w:fldCharType="separate"/>
            </w:r>
            <w:r w:rsidR="00525163">
              <w:rPr>
                <w:rFonts w:ascii="Arial" w:hAnsi="Arial" w:cs="Arial"/>
                <w:b/>
                <w:bCs/>
                <w:noProof/>
                <w:sz w:val="20"/>
                <w:szCs w:val="20"/>
              </w:rPr>
              <w:t>2</w:t>
            </w:r>
            <w:r w:rsidRPr="000F5436">
              <w:rPr>
                <w:rFonts w:ascii="Arial" w:hAnsi="Arial" w:cs="Arial"/>
                <w:b/>
                <w:bCs/>
                <w:sz w:val="20"/>
                <w:szCs w:val="20"/>
              </w:rPr>
              <w:fldChar w:fldCharType="end"/>
            </w:r>
          </w:p>
        </w:sdtContent>
      </w:sdt>
    </w:sdtContent>
  </w:sdt>
  <w:p w:rsidR="004A0D65" w:rsidRPr="006A12A2" w:rsidRDefault="00040646">
    <w:pPr>
      <w:spacing w:after="0" w:line="259" w:lineRule="auto"/>
      <w:ind w:left="0" w:right="55" w:firstLine="0"/>
      <w:jc w:val="right"/>
      <w:rPr>
        <w:rFonts w:ascii="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148386"/>
      <w:docPartObj>
        <w:docPartGallery w:val="Page Numbers (Bottom of Page)"/>
        <w:docPartUnique/>
      </w:docPartObj>
    </w:sdtPr>
    <w:sdtEndPr/>
    <w:sdtContent>
      <w:sdt>
        <w:sdtPr>
          <w:id w:val="1666506327"/>
          <w:docPartObj>
            <w:docPartGallery w:val="Page Numbers (Top of Page)"/>
            <w:docPartUnique/>
          </w:docPartObj>
        </w:sdtPr>
        <w:sdtEndPr/>
        <w:sdtContent>
          <w:p w:rsidR="004A0D65" w:rsidRPr="007863E5" w:rsidRDefault="00040646" w:rsidP="000F5436">
            <w:pPr>
              <w:pStyle w:val="Stopka"/>
              <w:rPr>
                <w:rFonts w:ascii="Arial" w:hAnsi="Arial" w:cs="Arial"/>
              </w:rPr>
            </w:pPr>
            <w:r w:rsidRPr="007863E5">
              <w:rPr>
                <w:rFonts w:ascii="Arial" w:hAnsi="Arial" w:cs="Arial"/>
              </w:rPr>
              <w:t>BZzp.261.</w:t>
            </w:r>
            <w:r w:rsidRPr="007863E5">
              <w:rPr>
                <w:rFonts w:ascii="Arial" w:hAnsi="Arial" w:cs="Arial"/>
              </w:rPr>
              <w:t>4</w:t>
            </w:r>
            <w:r>
              <w:rPr>
                <w:rFonts w:ascii="Arial" w:hAnsi="Arial" w:cs="Arial"/>
              </w:rPr>
              <w:t>0</w:t>
            </w:r>
            <w:r w:rsidRPr="007863E5">
              <w:rPr>
                <w:rFonts w:ascii="Arial" w:hAnsi="Arial" w:cs="Arial"/>
              </w:rPr>
              <w:t>.202</w:t>
            </w:r>
            <w:r w:rsidRPr="007863E5">
              <w:rPr>
                <w:rFonts w:ascii="Arial" w:hAnsi="Arial" w:cs="Arial"/>
              </w:rPr>
              <w:t>3</w:t>
            </w:r>
          </w:p>
          <w:p w:rsidR="004A0D65" w:rsidRDefault="0004064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4A0D65" w:rsidRDefault="0004064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646" w:rsidRDefault="00040646" w:rsidP="00BF55CC">
      <w:pPr>
        <w:spacing w:after="0" w:line="240" w:lineRule="auto"/>
      </w:pPr>
      <w:r>
        <w:separator/>
      </w:r>
    </w:p>
  </w:footnote>
  <w:footnote w:type="continuationSeparator" w:id="0">
    <w:p w:rsidR="00040646" w:rsidRDefault="00040646" w:rsidP="00BF5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D65" w:rsidRDefault="00040646">
    <w:pPr>
      <w:tabs>
        <w:tab w:val="center" w:pos="7126"/>
        <w:tab w:val="center" w:pos="9498"/>
      </w:tabs>
      <w:spacing w:after="0" w:line="259" w:lineRule="auto"/>
      <w:ind w:left="0" w:right="0" w:firstLine="0"/>
      <w:jc w:val="left"/>
    </w:pPr>
    <w:r>
      <w:rPr>
        <w:rFonts w:ascii="Calibri" w:eastAsia="Calibri" w:hAnsi="Calibri" w:cs="Calibri"/>
        <w:sz w:val="22"/>
      </w:rPr>
      <w:tab/>
    </w:r>
    <w:r>
      <w:rP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33"/>
    <w:rsid w:val="00040646"/>
    <w:rsid w:val="003338B7"/>
    <w:rsid w:val="004D1333"/>
    <w:rsid w:val="00525163"/>
    <w:rsid w:val="00710E0D"/>
    <w:rsid w:val="00BF55C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E3ED"/>
  <w15:chartTrackingRefBased/>
  <w15:docId w15:val="{EF323764-1C4D-4DAF-A8B9-7F7063A9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1333"/>
    <w:pPr>
      <w:spacing w:after="24" w:line="247" w:lineRule="auto"/>
      <w:ind w:left="1250" w:right="1051" w:hanging="10"/>
      <w:jc w:val="both"/>
    </w:pPr>
    <w:rPr>
      <w:rFonts w:ascii="Century Gothic" w:eastAsia="Century Gothic" w:hAnsi="Century Gothic" w:cs="Century Gothic"/>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List Paragraph,L1,Numerowanie,Wypunktowanie,BulletC,Wyliczanie,Obiekt,normalny tekst,Akapit z listą31,Bullets,List Paragraph1,T_SZ_List Paragraph,WYPUNKTOWANIE Akapit z listą,List Paragraph2,CW_Lista,lp1,maz_wyliczenie"/>
    <w:basedOn w:val="Normalny"/>
    <w:link w:val="AkapitzlistZnak"/>
    <w:uiPriority w:val="34"/>
    <w:qFormat/>
    <w:rsid w:val="004D1333"/>
    <w:pPr>
      <w:ind w:left="720"/>
      <w:contextualSpacing/>
    </w:pPr>
  </w:style>
  <w:style w:type="paragraph" w:styleId="Stopka">
    <w:name w:val="footer"/>
    <w:basedOn w:val="Normalny"/>
    <w:link w:val="StopkaZnak"/>
    <w:uiPriority w:val="99"/>
    <w:unhideWhenUsed/>
    <w:rsid w:val="004D1333"/>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4D1333"/>
    <w:rPr>
      <w:rFonts w:eastAsiaTheme="minorEastAsia" w:cs="Times New Roman"/>
      <w:lang w:eastAsia="pl-PL"/>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lp1 Znak"/>
    <w:link w:val="Akapitzlist"/>
    <w:uiPriority w:val="34"/>
    <w:qFormat/>
    <w:locked/>
    <w:rsid w:val="004D1333"/>
    <w:rPr>
      <w:rFonts w:ascii="Century Gothic" w:eastAsia="Century Gothic" w:hAnsi="Century Gothic" w:cs="Century Gothic"/>
      <w:color w:val="000000"/>
      <w:sz w:val="20"/>
      <w:lang w:eastAsia="pl-PL"/>
    </w:rPr>
  </w:style>
  <w:style w:type="paragraph" w:styleId="Nagwek">
    <w:name w:val="header"/>
    <w:basedOn w:val="Normalny"/>
    <w:link w:val="NagwekZnak"/>
    <w:uiPriority w:val="99"/>
    <w:unhideWhenUsed/>
    <w:rsid w:val="00BF55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55CC"/>
    <w:rPr>
      <w:rFonts w:ascii="Century Gothic" w:eastAsia="Century Gothic" w:hAnsi="Century Gothic" w:cs="Century Gothic"/>
      <w:color w:val="000000"/>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1520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dc:creator>
  <cp:keywords/>
  <dc:description/>
  <cp:lastModifiedBy>Lukasz</cp:lastModifiedBy>
  <cp:revision>2</cp:revision>
  <dcterms:created xsi:type="dcterms:W3CDTF">2023-11-29T07:00:00Z</dcterms:created>
  <dcterms:modified xsi:type="dcterms:W3CDTF">2023-11-29T08:04:00Z</dcterms:modified>
</cp:coreProperties>
</file>