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8B871" w14:textId="644C2E59" w:rsidR="00443E07" w:rsidRPr="00EB1827" w:rsidRDefault="00627B03" w:rsidP="00E747A0">
      <w:pPr>
        <w:tabs>
          <w:tab w:val="left" w:pos="1320"/>
          <w:tab w:val="center" w:pos="4514"/>
        </w:tabs>
        <w:rPr>
          <w:rFonts w:asciiTheme="majorHAnsi" w:hAnsiTheme="majorHAnsi" w:cstheme="majorHAnsi"/>
          <w:b/>
          <w:sz w:val="20"/>
          <w:szCs w:val="20"/>
        </w:rPr>
      </w:pPr>
      <w:r w:rsidRPr="0094317C">
        <w:rPr>
          <w:noProof/>
          <w:lang w:val="pl-PL"/>
        </w:rPr>
        <w:drawing>
          <wp:anchor distT="0" distB="0" distL="114300" distR="114300" simplePos="0" relativeHeight="251659264" behindDoc="1" locked="0" layoutInCell="1" allowOverlap="1" wp14:anchorId="79EDB5C2" wp14:editId="197A7CFF">
            <wp:simplePos x="0" y="0"/>
            <wp:positionH relativeFrom="page">
              <wp:align>right</wp:align>
            </wp:positionH>
            <wp:positionV relativeFrom="paragraph">
              <wp:posOffset>-403225</wp:posOffset>
            </wp:positionV>
            <wp:extent cx="7581902" cy="1219200"/>
            <wp:effectExtent l="0" t="0" r="0" b="0"/>
            <wp:wrapNone/>
            <wp:docPr id="24" name="Obraz 24" descr="\\vdi-fs01.ue.poznan\Profiles$\47\Desktop\listowniki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di-fs01.ue.poznan\Profiles$\47\Desktop\listowniki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2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7A0" w:rsidRPr="00EB1827">
        <w:rPr>
          <w:rFonts w:asciiTheme="majorHAnsi" w:hAnsiTheme="majorHAnsi" w:cstheme="majorHAnsi"/>
          <w:b/>
          <w:sz w:val="20"/>
          <w:szCs w:val="20"/>
        </w:rPr>
        <w:tab/>
      </w:r>
    </w:p>
    <w:p w14:paraId="2C2D0A31" w14:textId="28F5445B" w:rsidR="00F6171F" w:rsidRDefault="00E747A0" w:rsidP="00E747A0">
      <w:pPr>
        <w:tabs>
          <w:tab w:val="left" w:pos="1320"/>
          <w:tab w:val="center" w:pos="4514"/>
        </w:tabs>
        <w:rPr>
          <w:rFonts w:asciiTheme="majorHAnsi" w:hAnsiTheme="majorHAnsi" w:cstheme="majorHAnsi"/>
          <w:b/>
          <w:sz w:val="20"/>
          <w:szCs w:val="20"/>
        </w:rPr>
      </w:pPr>
      <w:r w:rsidRPr="00EB1827">
        <w:rPr>
          <w:rFonts w:asciiTheme="majorHAnsi" w:hAnsiTheme="majorHAnsi" w:cstheme="majorHAnsi"/>
          <w:b/>
          <w:sz w:val="20"/>
          <w:szCs w:val="20"/>
        </w:rPr>
        <w:tab/>
      </w:r>
    </w:p>
    <w:p w14:paraId="5560992E" w14:textId="77777777" w:rsidR="00F6171F" w:rsidRDefault="00F6171F" w:rsidP="00E747A0">
      <w:pPr>
        <w:tabs>
          <w:tab w:val="left" w:pos="1320"/>
          <w:tab w:val="center" w:pos="4514"/>
        </w:tabs>
        <w:rPr>
          <w:rFonts w:asciiTheme="majorHAnsi" w:hAnsiTheme="majorHAnsi" w:cstheme="majorHAnsi"/>
          <w:b/>
          <w:sz w:val="20"/>
          <w:szCs w:val="20"/>
        </w:rPr>
      </w:pPr>
    </w:p>
    <w:p w14:paraId="75E16F92" w14:textId="77777777" w:rsidR="00F6171F" w:rsidRDefault="00F6171F" w:rsidP="00E747A0">
      <w:pPr>
        <w:tabs>
          <w:tab w:val="left" w:pos="1320"/>
          <w:tab w:val="center" w:pos="4514"/>
        </w:tabs>
        <w:rPr>
          <w:rFonts w:asciiTheme="majorHAnsi" w:hAnsiTheme="majorHAnsi" w:cstheme="majorHAnsi"/>
          <w:b/>
          <w:sz w:val="20"/>
          <w:szCs w:val="20"/>
        </w:rPr>
      </w:pPr>
    </w:p>
    <w:p w14:paraId="64822986" w14:textId="77777777" w:rsidR="00F6171F" w:rsidRDefault="00F6171F" w:rsidP="00E747A0">
      <w:pPr>
        <w:tabs>
          <w:tab w:val="left" w:pos="1320"/>
          <w:tab w:val="center" w:pos="4514"/>
        </w:tabs>
        <w:rPr>
          <w:rFonts w:asciiTheme="majorHAnsi" w:hAnsiTheme="majorHAnsi" w:cstheme="majorHAnsi"/>
          <w:b/>
          <w:sz w:val="20"/>
          <w:szCs w:val="20"/>
        </w:rPr>
      </w:pPr>
    </w:p>
    <w:p w14:paraId="707FF2B0" w14:textId="77777777" w:rsidR="00F6171F" w:rsidRDefault="00F6171F" w:rsidP="00E747A0">
      <w:pPr>
        <w:tabs>
          <w:tab w:val="left" w:pos="1320"/>
          <w:tab w:val="center" w:pos="4514"/>
        </w:tabs>
        <w:rPr>
          <w:rFonts w:asciiTheme="majorHAnsi" w:hAnsiTheme="majorHAnsi" w:cstheme="majorHAnsi"/>
          <w:b/>
          <w:sz w:val="20"/>
          <w:szCs w:val="20"/>
        </w:rPr>
      </w:pPr>
    </w:p>
    <w:p w14:paraId="00000001" w14:textId="778E3130" w:rsidR="002C041E" w:rsidRPr="00EB1827" w:rsidRDefault="00F6171F" w:rsidP="00E747A0">
      <w:pPr>
        <w:tabs>
          <w:tab w:val="left" w:pos="1320"/>
          <w:tab w:val="center" w:pos="4514"/>
        </w:tabs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                                                           </w:t>
      </w:r>
      <w:r w:rsidR="00047D3A" w:rsidRPr="00EB1827">
        <w:rPr>
          <w:rFonts w:asciiTheme="majorHAnsi" w:hAnsiTheme="majorHAnsi" w:cstheme="majorHAnsi"/>
          <w:b/>
          <w:sz w:val="20"/>
          <w:szCs w:val="20"/>
        </w:rPr>
        <w:t>SPECYFIKACJA WARUNKÓW ZAMÓWIENIA</w:t>
      </w:r>
    </w:p>
    <w:p w14:paraId="00000002" w14:textId="77777777" w:rsidR="002C041E" w:rsidRPr="00EB1827" w:rsidRDefault="002C041E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00000004" w14:textId="1D6087B8" w:rsidR="002C041E" w:rsidRPr="00EB1827" w:rsidRDefault="002C041E" w:rsidP="00047D3A">
      <w:pPr>
        <w:rPr>
          <w:rFonts w:asciiTheme="majorHAnsi" w:hAnsiTheme="majorHAnsi" w:cstheme="majorHAnsi"/>
          <w:b/>
          <w:sz w:val="20"/>
          <w:szCs w:val="20"/>
        </w:rPr>
      </w:pPr>
    </w:p>
    <w:p w14:paraId="00000005" w14:textId="3F2E8B69" w:rsidR="002C041E" w:rsidRPr="00EB1827" w:rsidRDefault="00047D3A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B1827">
        <w:rPr>
          <w:rFonts w:asciiTheme="majorHAnsi" w:hAnsiTheme="majorHAnsi" w:cstheme="majorHAnsi"/>
          <w:b/>
          <w:sz w:val="20"/>
          <w:szCs w:val="20"/>
        </w:rPr>
        <w:t>Uniwersytet Ekonomiczny w Poznaniu</w:t>
      </w:r>
    </w:p>
    <w:p w14:paraId="77A70253" w14:textId="61341B01" w:rsidR="00047D3A" w:rsidRPr="00EB1827" w:rsidRDefault="00047D3A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B1827">
        <w:rPr>
          <w:rFonts w:asciiTheme="majorHAnsi" w:hAnsiTheme="majorHAnsi" w:cstheme="majorHAnsi"/>
          <w:b/>
          <w:sz w:val="20"/>
          <w:szCs w:val="20"/>
        </w:rPr>
        <w:t>Al. Niepodległości 10, 60-875 Poznań</w:t>
      </w:r>
    </w:p>
    <w:p w14:paraId="00000006" w14:textId="77777777" w:rsidR="002C041E" w:rsidRPr="00EB1827" w:rsidRDefault="002C041E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00000007" w14:textId="70E47037" w:rsidR="002C041E" w:rsidRPr="00EB1827" w:rsidRDefault="00443E07" w:rsidP="00A055AB">
      <w:pPr>
        <w:spacing w:before="24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z</w:t>
      </w:r>
      <w:r w:rsidR="00047D3A" w:rsidRPr="00EB1827">
        <w:rPr>
          <w:rFonts w:asciiTheme="majorHAnsi" w:hAnsiTheme="majorHAnsi" w:cstheme="majorHAnsi"/>
          <w:sz w:val="20"/>
          <w:szCs w:val="20"/>
        </w:rPr>
        <w:t>aprasza do złożenia oferty w trybie art. 275 pkt 1 (trybie podstawowym bez negocjacji) o wartości zamówienia nieprzekraczającej progów unijnych o jakich stanowi art. 3 ustawy z 11 września 2019 r. - Prawo zamówień publicznych (Dz. U. z 20</w:t>
      </w:r>
      <w:r w:rsidR="000204DB" w:rsidRPr="00EB1827">
        <w:rPr>
          <w:rFonts w:asciiTheme="majorHAnsi" w:hAnsiTheme="majorHAnsi" w:cstheme="majorHAnsi"/>
          <w:sz w:val="20"/>
          <w:szCs w:val="20"/>
        </w:rPr>
        <w:t>21</w:t>
      </w:r>
      <w:r w:rsidR="00047D3A" w:rsidRPr="00EB1827">
        <w:rPr>
          <w:rFonts w:asciiTheme="majorHAnsi" w:hAnsiTheme="majorHAnsi" w:cstheme="majorHAnsi"/>
          <w:sz w:val="20"/>
          <w:szCs w:val="20"/>
        </w:rPr>
        <w:t xml:space="preserve"> r. poz. </w:t>
      </w:r>
      <w:r w:rsidR="009C459C">
        <w:rPr>
          <w:rFonts w:asciiTheme="majorHAnsi" w:hAnsiTheme="majorHAnsi" w:cstheme="majorHAnsi"/>
          <w:sz w:val="20"/>
          <w:szCs w:val="20"/>
        </w:rPr>
        <w:t>1710</w:t>
      </w:r>
      <w:r w:rsidR="00047D3A" w:rsidRPr="00EB1827">
        <w:rPr>
          <w:rFonts w:asciiTheme="majorHAnsi" w:hAnsiTheme="majorHAnsi" w:cstheme="majorHAnsi"/>
          <w:sz w:val="20"/>
          <w:szCs w:val="20"/>
        </w:rPr>
        <w:t>) –</w:t>
      </w:r>
      <w:r w:rsidR="00A055AB" w:rsidRPr="00EB1827">
        <w:rPr>
          <w:rFonts w:asciiTheme="majorHAnsi" w:hAnsiTheme="majorHAnsi" w:cstheme="majorHAnsi"/>
          <w:sz w:val="20"/>
          <w:szCs w:val="20"/>
        </w:rPr>
        <w:t xml:space="preserve"> dalej </w:t>
      </w:r>
      <w:r w:rsidR="00047D3A" w:rsidRPr="00EB1827">
        <w:rPr>
          <w:rFonts w:asciiTheme="majorHAnsi" w:hAnsiTheme="majorHAnsi" w:cstheme="majorHAnsi"/>
          <w:sz w:val="20"/>
          <w:szCs w:val="20"/>
        </w:rPr>
        <w:t>PZP</w:t>
      </w:r>
      <w:r w:rsidR="00A055AB" w:rsidRPr="00EB1827">
        <w:rPr>
          <w:rFonts w:asciiTheme="majorHAnsi" w:hAnsiTheme="majorHAnsi" w:cstheme="majorHAnsi"/>
          <w:sz w:val="20"/>
          <w:szCs w:val="20"/>
        </w:rPr>
        <w:t>,</w:t>
      </w:r>
      <w:r w:rsidR="00047D3A" w:rsidRPr="00EB1827">
        <w:rPr>
          <w:rFonts w:asciiTheme="majorHAnsi" w:hAnsiTheme="majorHAnsi" w:cstheme="majorHAnsi"/>
          <w:sz w:val="20"/>
          <w:szCs w:val="20"/>
        </w:rPr>
        <w:t xml:space="preserve"> na </w:t>
      </w:r>
      <w:r w:rsidR="00931B6B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USŁUGI </w:t>
      </w:r>
      <w:r w:rsidR="00047D3A" w:rsidRPr="00EB1827">
        <w:rPr>
          <w:rFonts w:asciiTheme="majorHAnsi" w:hAnsiTheme="majorHAnsi" w:cstheme="majorHAnsi"/>
          <w:color w:val="000000" w:themeColor="text1"/>
          <w:sz w:val="20"/>
          <w:szCs w:val="20"/>
        </w:rPr>
        <w:t> </w:t>
      </w:r>
      <w:r w:rsidR="00047D3A" w:rsidRPr="00EB1827">
        <w:rPr>
          <w:rFonts w:asciiTheme="majorHAnsi" w:hAnsiTheme="majorHAnsi" w:cstheme="majorHAnsi"/>
          <w:sz w:val="20"/>
          <w:szCs w:val="20"/>
        </w:rPr>
        <w:t>pn:</w:t>
      </w:r>
    </w:p>
    <w:p w14:paraId="00000008" w14:textId="77777777" w:rsidR="002C041E" w:rsidRPr="00EB1827" w:rsidRDefault="002C041E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00000009" w14:textId="77777777" w:rsidR="002C041E" w:rsidRPr="00EB1827" w:rsidRDefault="002C041E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0000000A" w14:textId="77777777" w:rsidR="002C041E" w:rsidRPr="00EB1827" w:rsidRDefault="002C041E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0000000B" w14:textId="05A25A2A" w:rsidR="002C041E" w:rsidRPr="00EB1827" w:rsidRDefault="002C041E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4069A9D7" w14:textId="4884065E" w:rsidR="00126E5B" w:rsidRPr="00EB1827" w:rsidRDefault="00126E5B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0BF519DF" w14:textId="024C2461" w:rsidR="00126E5B" w:rsidRPr="00D21FB5" w:rsidRDefault="00126E5B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03E84949" w14:textId="70EAFA7E" w:rsidR="00D21FB5" w:rsidRPr="00D21FB5" w:rsidRDefault="008F2E10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8F2E10">
        <w:rPr>
          <w:rFonts w:asciiTheme="majorHAnsi" w:hAnsiTheme="majorHAnsi" w:cstheme="majorHAnsi"/>
          <w:b/>
          <w:sz w:val="20"/>
          <w:szCs w:val="20"/>
        </w:rPr>
        <w:t>Usługa wsparcia przy konfiguracji i tworzeni</w:t>
      </w:r>
      <w:r>
        <w:rPr>
          <w:rFonts w:asciiTheme="majorHAnsi" w:hAnsiTheme="majorHAnsi" w:cstheme="majorHAnsi"/>
          <w:b/>
          <w:sz w:val="20"/>
          <w:szCs w:val="20"/>
        </w:rPr>
        <w:t>u raportów w programie Power BI</w:t>
      </w:r>
      <w:r w:rsidR="00D21FB5" w:rsidRPr="00D21FB5">
        <w:rPr>
          <w:rFonts w:asciiTheme="majorHAnsi" w:hAnsiTheme="majorHAnsi" w:cstheme="majorHAnsi"/>
          <w:b/>
          <w:sz w:val="20"/>
          <w:szCs w:val="20"/>
        </w:rPr>
        <w:t>.</w:t>
      </w:r>
    </w:p>
    <w:p w14:paraId="00000011" w14:textId="2C62A164" w:rsidR="002C041E" w:rsidRPr="00EB1827" w:rsidRDefault="00047D3A">
      <w:pPr>
        <w:jc w:val="center"/>
        <w:rPr>
          <w:rFonts w:asciiTheme="majorHAnsi" w:hAnsiTheme="majorHAnsi" w:cstheme="majorHAnsi"/>
          <w:b/>
          <w:color w:val="FF9900"/>
          <w:sz w:val="20"/>
          <w:szCs w:val="20"/>
        </w:rPr>
      </w:pPr>
      <w:r w:rsidRPr="00EB1827">
        <w:rPr>
          <w:rFonts w:asciiTheme="majorHAnsi" w:hAnsiTheme="majorHAnsi" w:cstheme="majorHAnsi"/>
          <w:b/>
          <w:sz w:val="20"/>
          <w:szCs w:val="20"/>
        </w:rPr>
        <w:t xml:space="preserve">Nr postępowania: </w:t>
      </w:r>
      <w:r w:rsidR="002E1242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ZP/</w:t>
      </w:r>
      <w:r w:rsidR="00DF2F05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0</w:t>
      </w:r>
      <w:r w:rsidR="008F2E10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03</w:t>
      </w:r>
      <w:r w:rsidR="00DC5973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/2</w:t>
      </w:r>
      <w:r w:rsidR="008F2E10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4</w:t>
      </w:r>
    </w:p>
    <w:p w14:paraId="00000012" w14:textId="77777777" w:rsidR="002C041E" w:rsidRPr="00EB1827" w:rsidRDefault="002C041E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00000029" w14:textId="4C803436" w:rsidR="002C041E" w:rsidRPr="00EB1827" w:rsidRDefault="002C041E">
      <w:pPr>
        <w:rPr>
          <w:rFonts w:asciiTheme="majorHAnsi" w:hAnsiTheme="majorHAnsi" w:cstheme="majorHAnsi"/>
          <w:sz w:val="20"/>
          <w:szCs w:val="20"/>
        </w:rPr>
      </w:pPr>
    </w:p>
    <w:p w14:paraId="0000002A" w14:textId="77777777" w:rsidR="002C041E" w:rsidRPr="00EB1827" w:rsidRDefault="00047D3A">
      <w:pPr>
        <w:rPr>
          <w:rFonts w:asciiTheme="majorHAnsi" w:hAnsiTheme="majorHAnsi" w:cstheme="majorHAnsi"/>
          <w:b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br w:type="page"/>
      </w:r>
    </w:p>
    <w:p w14:paraId="0000002B" w14:textId="77777777" w:rsidR="002C041E" w:rsidRPr="00EB1827" w:rsidRDefault="00047D3A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B1827">
        <w:rPr>
          <w:rFonts w:asciiTheme="majorHAnsi" w:hAnsiTheme="majorHAnsi" w:cstheme="majorHAnsi"/>
          <w:b/>
          <w:sz w:val="20"/>
          <w:szCs w:val="20"/>
        </w:rPr>
        <w:lastRenderedPageBreak/>
        <w:t>SPIS TREŚCI</w:t>
      </w:r>
    </w:p>
    <w:sdt>
      <w:sdtPr>
        <w:rPr>
          <w:rFonts w:asciiTheme="majorHAnsi" w:hAnsiTheme="majorHAnsi" w:cstheme="majorHAnsi"/>
          <w:sz w:val="20"/>
          <w:szCs w:val="20"/>
        </w:rPr>
        <w:id w:val="422378603"/>
        <w:docPartObj>
          <w:docPartGallery w:val="Table of Contents"/>
          <w:docPartUnique/>
        </w:docPartObj>
      </w:sdtPr>
      <w:sdtEndPr/>
      <w:sdtContent>
        <w:p w14:paraId="0000002C" w14:textId="74D6DD47" w:rsidR="002C041E" w:rsidRPr="00EB1827" w:rsidRDefault="00047D3A">
          <w:pPr>
            <w:tabs>
              <w:tab w:val="right" w:pos="9025"/>
            </w:tabs>
            <w:spacing w:before="80" w:line="240" w:lineRule="auto"/>
            <w:rPr>
              <w:rFonts w:asciiTheme="majorHAnsi" w:hAnsiTheme="majorHAnsi" w:cstheme="majorHAnsi"/>
              <w:b/>
              <w:noProof/>
              <w:color w:val="000000"/>
              <w:sz w:val="20"/>
              <w:szCs w:val="20"/>
            </w:rPr>
          </w:pPr>
          <w:r w:rsidRPr="00EB1827">
            <w:rPr>
              <w:rFonts w:asciiTheme="majorHAnsi" w:hAnsiTheme="majorHAnsi" w:cstheme="majorHAnsi"/>
              <w:sz w:val="20"/>
              <w:szCs w:val="20"/>
            </w:rPr>
            <w:fldChar w:fldCharType="begin"/>
          </w:r>
          <w:r w:rsidRPr="00EB1827">
            <w:rPr>
              <w:rFonts w:asciiTheme="majorHAnsi" w:hAnsiTheme="majorHAnsi" w:cstheme="majorHAnsi"/>
              <w:sz w:val="20"/>
              <w:szCs w:val="20"/>
            </w:rPr>
            <w:instrText xml:space="preserve"> TOC \h \u \z </w:instrText>
          </w:r>
          <w:r w:rsidRPr="00EB1827">
            <w:rPr>
              <w:rFonts w:asciiTheme="majorHAnsi" w:hAnsiTheme="majorHAnsi" w:cstheme="majorHAnsi"/>
              <w:sz w:val="20"/>
              <w:szCs w:val="20"/>
            </w:rPr>
            <w:fldChar w:fldCharType="separate"/>
          </w:r>
          <w:hyperlink w:anchor="_kabgz8l7slm3">
            <w:r w:rsidRPr="00EB1827">
              <w:rPr>
                <w:rFonts w:asciiTheme="majorHAnsi" w:hAnsiTheme="majorHAnsi" w:cstheme="majorHAnsi"/>
                <w:b/>
                <w:noProof/>
                <w:color w:val="000000"/>
                <w:sz w:val="20"/>
                <w:szCs w:val="20"/>
              </w:rPr>
              <w:t>I. Nazwa oraz adres Zamawiającego</w:t>
            </w:r>
          </w:hyperlink>
          <w:r w:rsidRPr="00EB1827">
            <w:rPr>
              <w:rFonts w:asciiTheme="majorHAnsi" w:hAnsiTheme="majorHAnsi" w:cstheme="majorHAnsi"/>
              <w:b/>
              <w:noProof/>
              <w:color w:val="000000"/>
              <w:sz w:val="20"/>
              <w:szCs w:val="20"/>
            </w:rPr>
            <w:tab/>
          </w:r>
          <w:r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begin"/>
          </w:r>
          <w:r w:rsidRPr="00EB1827">
            <w:rPr>
              <w:rFonts w:asciiTheme="majorHAnsi" w:hAnsiTheme="majorHAnsi" w:cstheme="majorHAnsi"/>
              <w:noProof/>
              <w:sz w:val="20"/>
              <w:szCs w:val="20"/>
            </w:rPr>
            <w:instrText xml:space="preserve"> PAGEREF _kabgz8l7slm3 \h </w:instrText>
          </w:r>
          <w:r w:rsidRPr="00EB1827">
            <w:rPr>
              <w:rFonts w:asciiTheme="majorHAnsi" w:hAnsiTheme="majorHAnsi" w:cstheme="majorHAnsi"/>
              <w:noProof/>
              <w:sz w:val="20"/>
              <w:szCs w:val="20"/>
            </w:rPr>
          </w:r>
          <w:r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separate"/>
          </w:r>
          <w:r w:rsidR="002A656F">
            <w:rPr>
              <w:rFonts w:asciiTheme="majorHAnsi" w:hAnsiTheme="majorHAnsi" w:cstheme="majorHAnsi"/>
              <w:noProof/>
              <w:sz w:val="20"/>
              <w:szCs w:val="20"/>
            </w:rPr>
            <w:t>2</w:t>
          </w:r>
          <w:r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end"/>
          </w:r>
        </w:p>
        <w:p w14:paraId="0000002D" w14:textId="169AD3B1" w:rsidR="002C041E" w:rsidRPr="00EB1827" w:rsidRDefault="00A86EC8">
          <w:pPr>
            <w:tabs>
              <w:tab w:val="right" w:pos="9025"/>
            </w:tabs>
            <w:spacing w:before="200" w:line="240" w:lineRule="auto"/>
            <w:rPr>
              <w:rFonts w:asciiTheme="majorHAnsi" w:hAnsiTheme="majorHAnsi" w:cstheme="majorHAnsi"/>
              <w:b/>
              <w:noProof/>
              <w:color w:val="000000"/>
              <w:sz w:val="20"/>
              <w:szCs w:val="20"/>
            </w:rPr>
          </w:pPr>
          <w:hyperlink w:anchor="_qj2p3iyqlwum">
            <w:r w:rsidR="00047D3A" w:rsidRPr="00EB1827">
              <w:rPr>
                <w:rFonts w:asciiTheme="majorHAnsi" w:hAnsiTheme="majorHAnsi" w:cstheme="majorHAnsi"/>
                <w:b/>
                <w:noProof/>
                <w:color w:val="000000"/>
                <w:sz w:val="20"/>
                <w:szCs w:val="20"/>
              </w:rPr>
              <w:t>II. Ochrona danych osobowych</w:t>
            </w:r>
          </w:hyperlink>
          <w:r w:rsidR="00047D3A" w:rsidRPr="00EB1827">
            <w:rPr>
              <w:rFonts w:asciiTheme="majorHAnsi" w:hAnsiTheme="majorHAnsi" w:cstheme="majorHAnsi"/>
              <w:b/>
              <w:noProof/>
              <w:color w:val="000000"/>
              <w:sz w:val="20"/>
              <w:szCs w:val="20"/>
            </w:rPr>
            <w:tab/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begin"/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instrText xml:space="preserve"> PAGEREF _qj2p3iyqlwum \h </w:instrText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separate"/>
          </w:r>
          <w:r w:rsidR="002A656F">
            <w:rPr>
              <w:rFonts w:asciiTheme="majorHAnsi" w:hAnsiTheme="majorHAnsi" w:cstheme="majorHAnsi"/>
              <w:noProof/>
              <w:sz w:val="20"/>
              <w:szCs w:val="20"/>
            </w:rPr>
            <w:t>3</w:t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end"/>
          </w:r>
        </w:p>
        <w:p w14:paraId="0000002E" w14:textId="7FAADDED" w:rsidR="002C041E" w:rsidRPr="00EB1827" w:rsidRDefault="00A86EC8">
          <w:pPr>
            <w:tabs>
              <w:tab w:val="right" w:pos="9025"/>
            </w:tabs>
            <w:spacing w:before="200" w:line="240" w:lineRule="auto"/>
            <w:rPr>
              <w:rFonts w:asciiTheme="majorHAnsi" w:hAnsiTheme="majorHAnsi" w:cstheme="majorHAnsi"/>
              <w:b/>
              <w:noProof/>
              <w:color w:val="000000"/>
              <w:sz w:val="20"/>
              <w:szCs w:val="20"/>
            </w:rPr>
          </w:pPr>
          <w:hyperlink w:anchor="_epsepounxnv1">
            <w:r w:rsidR="00047D3A" w:rsidRPr="00EB1827">
              <w:rPr>
                <w:rFonts w:asciiTheme="majorHAnsi" w:hAnsiTheme="majorHAnsi" w:cstheme="majorHAnsi"/>
                <w:b/>
                <w:noProof/>
                <w:color w:val="000000"/>
                <w:sz w:val="20"/>
                <w:szCs w:val="20"/>
              </w:rPr>
              <w:t>III. Tryb udzielania zamówienia</w:t>
            </w:r>
          </w:hyperlink>
          <w:r w:rsidR="00047D3A" w:rsidRPr="00EB1827">
            <w:rPr>
              <w:rFonts w:asciiTheme="majorHAnsi" w:hAnsiTheme="majorHAnsi" w:cstheme="majorHAnsi"/>
              <w:b/>
              <w:noProof/>
              <w:color w:val="000000"/>
              <w:sz w:val="20"/>
              <w:szCs w:val="20"/>
            </w:rPr>
            <w:tab/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begin"/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instrText xml:space="preserve"> PAGEREF _epsepounxnv1 \h </w:instrText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separate"/>
          </w:r>
          <w:r w:rsidR="002A656F">
            <w:rPr>
              <w:rFonts w:asciiTheme="majorHAnsi" w:hAnsiTheme="majorHAnsi" w:cstheme="majorHAnsi"/>
              <w:noProof/>
              <w:sz w:val="20"/>
              <w:szCs w:val="20"/>
            </w:rPr>
            <w:t>4</w:t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end"/>
          </w:r>
        </w:p>
        <w:p w14:paraId="0000002F" w14:textId="57269323" w:rsidR="002C041E" w:rsidRPr="00EB1827" w:rsidRDefault="00A86EC8">
          <w:pPr>
            <w:tabs>
              <w:tab w:val="right" w:pos="9025"/>
            </w:tabs>
            <w:spacing w:before="200" w:line="240" w:lineRule="auto"/>
            <w:rPr>
              <w:rFonts w:asciiTheme="majorHAnsi" w:hAnsiTheme="majorHAnsi" w:cstheme="majorHAnsi"/>
              <w:b/>
              <w:noProof/>
              <w:color w:val="000000"/>
              <w:sz w:val="20"/>
              <w:szCs w:val="20"/>
            </w:rPr>
          </w:pPr>
          <w:hyperlink w:anchor="_x24vtaagcm5x">
            <w:r w:rsidR="00047D3A" w:rsidRPr="00EB1827">
              <w:rPr>
                <w:rFonts w:asciiTheme="majorHAnsi" w:hAnsiTheme="majorHAnsi" w:cstheme="majorHAnsi"/>
                <w:b/>
                <w:noProof/>
                <w:color w:val="000000"/>
                <w:sz w:val="20"/>
                <w:szCs w:val="20"/>
              </w:rPr>
              <w:t>IV. Opis przedmiotu zamówienia</w:t>
            </w:r>
          </w:hyperlink>
          <w:r w:rsidR="00047D3A" w:rsidRPr="00EB1827">
            <w:rPr>
              <w:rFonts w:asciiTheme="majorHAnsi" w:hAnsiTheme="majorHAnsi" w:cstheme="majorHAnsi"/>
              <w:b/>
              <w:noProof/>
              <w:color w:val="000000"/>
              <w:sz w:val="20"/>
              <w:szCs w:val="20"/>
            </w:rPr>
            <w:tab/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begin"/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instrText xml:space="preserve"> PAGEREF _x24vtaagcm5x \h </w:instrText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separate"/>
          </w:r>
          <w:r w:rsidR="002A656F">
            <w:rPr>
              <w:rFonts w:asciiTheme="majorHAnsi" w:hAnsiTheme="majorHAnsi" w:cstheme="majorHAnsi"/>
              <w:noProof/>
              <w:sz w:val="20"/>
              <w:szCs w:val="20"/>
            </w:rPr>
            <w:t>5</w:t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end"/>
          </w:r>
        </w:p>
        <w:p w14:paraId="00000030" w14:textId="74D0D3F5" w:rsidR="002C041E" w:rsidRPr="00EB1827" w:rsidRDefault="00A86EC8">
          <w:pPr>
            <w:tabs>
              <w:tab w:val="right" w:pos="9025"/>
            </w:tabs>
            <w:spacing w:before="200" w:line="240" w:lineRule="auto"/>
            <w:rPr>
              <w:rFonts w:asciiTheme="majorHAnsi" w:hAnsiTheme="majorHAnsi" w:cstheme="majorHAnsi"/>
              <w:b/>
              <w:noProof/>
              <w:color w:val="000000"/>
              <w:sz w:val="20"/>
              <w:szCs w:val="20"/>
            </w:rPr>
          </w:pPr>
          <w:hyperlink w:anchor="_s0i9odf430x7">
            <w:r w:rsidR="00047D3A" w:rsidRPr="00EB1827">
              <w:rPr>
                <w:rFonts w:asciiTheme="majorHAnsi" w:hAnsiTheme="majorHAnsi" w:cstheme="majorHAnsi"/>
                <w:b/>
                <w:noProof/>
                <w:color w:val="000000"/>
                <w:sz w:val="20"/>
                <w:szCs w:val="20"/>
              </w:rPr>
              <w:t>V. Wizja lokalna</w:t>
            </w:r>
          </w:hyperlink>
          <w:r w:rsidR="00047D3A" w:rsidRPr="00EB1827">
            <w:rPr>
              <w:rFonts w:asciiTheme="majorHAnsi" w:hAnsiTheme="majorHAnsi" w:cstheme="majorHAnsi"/>
              <w:b/>
              <w:noProof/>
              <w:color w:val="000000"/>
              <w:sz w:val="20"/>
              <w:szCs w:val="20"/>
            </w:rPr>
            <w:tab/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begin"/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instrText xml:space="preserve"> PAGEREF _s0i9odf430x7 \h </w:instrText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separate"/>
          </w:r>
          <w:r w:rsidR="002A656F">
            <w:rPr>
              <w:rFonts w:asciiTheme="majorHAnsi" w:hAnsiTheme="majorHAnsi" w:cstheme="majorHAnsi"/>
              <w:noProof/>
              <w:sz w:val="20"/>
              <w:szCs w:val="20"/>
            </w:rPr>
            <w:t>5</w:t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end"/>
          </w:r>
        </w:p>
        <w:p w14:paraId="00000031" w14:textId="47041C03" w:rsidR="002C041E" w:rsidRPr="00EB1827" w:rsidRDefault="00A86EC8">
          <w:pPr>
            <w:tabs>
              <w:tab w:val="right" w:pos="9025"/>
            </w:tabs>
            <w:spacing w:before="200" w:line="240" w:lineRule="auto"/>
            <w:rPr>
              <w:rFonts w:asciiTheme="majorHAnsi" w:hAnsiTheme="majorHAnsi" w:cstheme="majorHAnsi"/>
              <w:b/>
              <w:noProof/>
              <w:color w:val="000000"/>
              <w:sz w:val="20"/>
              <w:szCs w:val="20"/>
            </w:rPr>
          </w:pPr>
          <w:hyperlink w:anchor="_l3y36xf8w2mt">
            <w:r w:rsidR="00047D3A" w:rsidRPr="00EB1827">
              <w:rPr>
                <w:rFonts w:asciiTheme="majorHAnsi" w:hAnsiTheme="majorHAnsi" w:cstheme="majorHAnsi"/>
                <w:b/>
                <w:noProof/>
                <w:color w:val="000000"/>
                <w:sz w:val="20"/>
                <w:szCs w:val="20"/>
              </w:rPr>
              <w:t>VI. Podwykonawstwo</w:t>
            </w:r>
          </w:hyperlink>
          <w:r w:rsidR="00047D3A" w:rsidRPr="00EB1827">
            <w:rPr>
              <w:rFonts w:asciiTheme="majorHAnsi" w:hAnsiTheme="majorHAnsi" w:cstheme="majorHAnsi"/>
              <w:b/>
              <w:noProof/>
              <w:color w:val="000000"/>
              <w:sz w:val="20"/>
              <w:szCs w:val="20"/>
            </w:rPr>
            <w:tab/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begin"/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instrText xml:space="preserve"> PAGEREF _l3y36xf8w2mt \h </w:instrText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separate"/>
          </w:r>
          <w:r w:rsidR="002A656F">
            <w:rPr>
              <w:rFonts w:asciiTheme="majorHAnsi" w:hAnsiTheme="majorHAnsi" w:cstheme="majorHAnsi"/>
              <w:noProof/>
              <w:sz w:val="20"/>
              <w:szCs w:val="20"/>
            </w:rPr>
            <w:t>5</w:t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end"/>
          </w:r>
        </w:p>
        <w:p w14:paraId="00000032" w14:textId="4B0A4AB5" w:rsidR="002C041E" w:rsidRPr="00EB1827" w:rsidRDefault="00A86EC8">
          <w:pPr>
            <w:tabs>
              <w:tab w:val="right" w:pos="9025"/>
            </w:tabs>
            <w:spacing w:before="200" w:line="240" w:lineRule="auto"/>
            <w:rPr>
              <w:rFonts w:asciiTheme="majorHAnsi" w:hAnsiTheme="majorHAnsi" w:cstheme="majorHAnsi"/>
              <w:b/>
              <w:noProof/>
              <w:color w:val="000000"/>
              <w:sz w:val="20"/>
              <w:szCs w:val="20"/>
            </w:rPr>
          </w:pPr>
          <w:hyperlink w:anchor="_6katmqtjrys4">
            <w:r w:rsidR="00047D3A" w:rsidRPr="00EB1827">
              <w:rPr>
                <w:rFonts w:asciiTheme="majorHAnsi" w:hAnsiTheme="majorHAnsi" w:cstheme="majorHAnsi"/>
                <w:b/>
                <w:noProof/>
                <w:color w:val="000000"/>
                <w:sz w:val="20"/>
                <w:szCs w:val="20"/>
              </w:rPr>
              <w:t>VII. Termin wykonania zamówienia</w:t>
            </w:r>
          </w:hyperlink>
          <w:r w:rsidR="00047D3A" w:rsidRPr="00EB1827">
            <w:rPr>
              <w:rFonts w:asciiTheme="majorHAnsi" w:hAnsiTheme="majorHAnsi" w:cstheme="majorHAnsi"/>
              <w:b/>
              <w:noProof/>
              <w:color w:val="000000"/>
              <w:sz w:val="20"/>
              <w:szCs w:val="20"/>
            </w:rPr>
            <w:tab/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begin"/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instrText xml:space="preserve"> PAGEREF _6katmqtjrys4 \h </w:instrText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separate"/>
          </w:r>
          <w:r w:rsidR="002A656F">
            <w:rPr>
              <w:rFonts w:asciiTheme="majorHAnsi" w:hAnsiTheme="majorHAnsi" w:cstheme="majorHAnsi"/>
              <w:noProof/>
              <w:sz w:val="20"/>
              <w:szCs w:val="20"/>
            </w:rPr>
            <w:t>5</w:t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end"/>
          </w:r>
        </w:p>
        <w:p w14:paraId="00000033" w14:textId="06544304" w:rsidR="002C041E" w:rsidRPr="00EB1827" w:rsidRDefault="00A86EC8" w:rsidP="00A16E17">
          <w:pPr>
            <w:tabs>
              <w:tab w:val="right" w:pos="9025"/>
            </w:tabs>
            <w:spacing w:line="240" w:lineRule="auto"/>
            <w:rPr>
              <w:rFonts w:asciiTheme="majorHAnsi" w:hAnsiTheme="majorHAnsi" w:cstheme="majorHAnsi"/>
              <w:b/>
              <w:noProof/>
              <w:color w:val="000000"/>
              <w:sz w:val="20"/>
              <w:szCs w:val="20"/>
            </w:rPr>
          </w:pPr>
          <w:hyperlink w:anchor="_nz5qrlch0jbr">
            <w:r w:rsidR="00047D3A" w:rsidRPr="00EB1827">
              <w:rPr>
                <w:rFonts w:asciiTheme="majorHAnsi" w:hAnsiTheme="majorHAnsi" w:cstheme="majorHAnsi"/>
                <w:b/>
                <w:noProof/>
                <w:color w:val="000000"/>
                <w:sz w:val="20"/>
                <w:szCs w:val="20"/>
              </w:rPr>
              <w:t>VIII. Warunki udziału w postępowaniu</w:t>
            </w:r>
          </w:hyperlink>
          <w:r w:rsidR="00047D3A" w:rsidRPr="00EB1827">
            <w:rPr>
              <w:rFonts w:asciiTheme="majorHAnsi" w:hAnsiTheme="majorHAnsi" w:cstheme="majorHAnsi"/>
              <w:b/>
              <w:noProof/>
              <w:color w:val="000000"/>
              <w:sz w:val="20"/>
              <w:szCs w:val="20"/>
            </w:rPr>
            <w:tab/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begin"/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instrText xml:space="preserve"> PAGEREF _nz5qrlch0jbr \h </w:instrText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separate"/>
          </w:r>
          <w:r w:rsidR="002A656F">
            <w:rPr>
              <w:rFonts w:asciiTheme="majorHAnsi" w:hAnsiTheme="majorHAnsi" w:cstheme="majorHAnsi"/>
              <w:noProof/>
              <w:sz w:val="20"/>
              <w:szCs w:val="20"/>
            </w:rPr>
            <w:t>6</w:t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end"/>
          </w:r>
        </w:p>
        <w:p w14:paraId="00000034" w14:textId="3EEF06AF" w:rsidR="002C041E" w:rsidRPr="00EB1827" w:rsidRDefault="00A86EC8">
          <w:pPr>
            <w:tabs>
              <w:tab w:val="right" w:pos="9025"/>
            </w:tabs>
            <w:spacing w:before="200" w:line="240" w:lineRule="auto"/>
            <w:rPr>
              <w:rFonts w:asciiTheme="majorHAnsi" w:hAnsiTheme="majorHAnsi" w:cstheme="majorHAnsi"/>
              <w:b/>
              <w:noProof/>
              <w:color w:val="000000"/>
              <w:sz w:val="20"/>
              <w:szCs w:val="20"/>
            </w:rPr>
          </w:pPr>
          <w:hyperlink w:anchor="_sv3xn7chhdup">
            <w:r w:rsidR="00047D3A" w:rsidRPr="00EB1827">
              <w:rPr>
                <w:rFonts w:asciiTheme="majorHAnsi" w:hAnsiTheme="majorHAnsi" w:cstheme="majorHAnsi"/>
                <w:b/>
                <w:noProof/>
                <w:color w:val="000000"/>
                <w:sz w:val="20"/>
                <w:szCs w:val="20"/>
              </w:rPr>
              <w:t>IX. P</w:t>
            </w:r>
          </w:hyperlink>
          <w:r w:rsidR="00047D3A" w:rsidRPr="00EB1827">
            <w:rPr>
              <w:rFonts w:asciiTheme="majorHAnsi" w:hAnsiTheme="majorHAnsi" w:cstheme="majorHAnsi"/>
              <w:b/>
              <w:noProof/>
              <w:sz w:val="20"/>
              <w:szCs w:val="20"/>
            </w:rPr>
            <w:t>odstawy wykluczenia z postępowania</w:t>
          </w:r>
          <w:r w:rsidR="00047D3A" w:rsidRPr="00EB1827">
            <w:rPr>
              <w:rFonts w:asciiTheme="majorHAnsi" w:hAnsiTheme="majorHAnsi" w:cstheme="majorHAnsi"/>
              <w:b/>
              <w:noProof/>
              <w:color w:val="000000"/>
              <w:sz w:val="20"/>
              <w:szCs w:val="20"/>
            </w:rPr>
            <w:tab/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begin"/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instrText xml:space="preserve"> PAGEREF _sv3xn7chhdup \h </w:instrText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separate"/>
          </w:r>
          <w:r w:rsidR="002A656F">
            <w:rPr>
              <w:rFonts w:asciiTheme="majorHAnsi" w:hAnsiTheme="majorHAnsi" w:cstheme="majorHAnsi"/>
              <w:noProof/>
              <w:sz w:val="20"/>
              <w:szCs w:val="20"/>
            </w:rPr>
            <w:t>6</w:t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end"/>
          </w:r>
        </w:p>
        <w:p w14:paraId="00000035" w14:textId="4D598BCF" w:rsidR="002C041E" w:rsidRPr="00EB1827" w:rsidRDefault="00A86EC8">
          <w:pPr>
            <w:tabs>
              <w:tab w:val="right" w:pos="9025"/>
            </w:tabs>
            <w:spacing w:before="200" w:line="240" w:lineRule="auto"/>
            <w:rPr>
              <w:rFonts w:asciiTheme="majorHAnsi" w:hAnsiTheme="majorHAnsi" w:cstheme="majorHAnsi"/>
              <w:b/>
              <w:noProof/>
              <w:color w:val="000000"/>
              <w:sz w:val="20"/>
              <w:szCs w:val="20"/>
            </w:rPr>
          </w:pPr>
          <w:hyperlink w:anchor="_crlv0voso4yw">
            <w:r w:rsidR="00047D3A" w:rsidRPr="00EB1827">
              <w:rPr>
                <w:rFonts w:asciiTheme="majorHAnsi" w:hAnsiTheme="majorHAnsi" w:cstheme="majorHAnsi"/>
                <w:b/>
                <w:noProof/>
                <w:color w:val="000000"/>
                <w:sz w:val="20"/>
                <w:szCs w:val="20"/>
              </w:rPr>
              <w:t>X. Podmiotowe środki dowodowe. Oświadczenia i dokumenty, jakie zobowiązani są dostarczyć Wykonawcy w celu potwierdzenia spełniania warunków udziału w postępowaniu oraz wykazania braku podstaw wykluczenia</w:t>
            </w:r>
          </w:hyperlink>
          <w:r w:rsidR="00047D3A" w:rsidRPr="00EB1827">
            <w:rPr>
              <w:rFonts w:asciiTheme="majorHAnsi" w:hAnsiTheme="majorHAnsi" w:cstheme="majorHAnsi"/>
              <w:b/>
              <w:noProof/>
              <w:color w:val="000000"/>
              <w:sz w:val="20"/>
              <w:szCs w:val="20"/>
            </w:rPr>
            <w:tab/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begin"/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instrText xml:space="preserve"> PAGEREF _crlv0voso4yw \h </w:instrText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separate"/>
          </w:r>
          <w:r w:rsidR="002A656F">
            <w:rPr>
              <w:rFonts w:asciiTheme="majorHAnsi" w:hAnsiTheme="majorHAnsi" w:cstheme="majorHAnsi"/>
              <w:noProof/>
              <w:sz w:val="20"/>
              <w:szCs w:val="20"/>
            </w:rPr>
            <w:t>7</w:t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end"/>
          </w:r>
        </w:p>
        <w:p w14:paraId="00000036" w14:textId="3FAA92C8" w:rsidR="002C041E" w:rsidRPr="00EB1827" w:rsidRDefault="00A86EC8">
          <w:pPr>
            <w:tabs>
              <w:tab w:val="right" w:pos="9025"/>
            </w:tabs>
            <w:spacing w:before="200" w:line="240" w:lineRule="auto"/>
            <w:rPr>
              <w:rFonts w:asciiTheme="majorHAnsi" w:hAnsiTheme="majorHAnsi" w:cstheme="majorHAnsi"/>
              <w:b/>
              <w:noProof/>
              <w:color w:val="000000"/>
              <w:sz w:val="20"/>
              <w:szCs w:val="20"/>
            </w:rPr>
          </w:pPr>
          <w:hyperlink w:anchor="_gb4nrns0uw97">
            <w:r w:rsidR="00047D3A" w:rsidRPr="00EB1827">
              <w:rPr>
                <w:rFonts w:asciiTheme="majorHAnsi" w:hAnsiTheme="majorHAnsi" w:cstheme="majorHAnsi"/>
                <w:b/>
                <w:noProof/>
                <w:color w:val="000000"/>
                <w:sz w:val="20"/>
                <w:szCs w:val="20"/>
              </w:rPr>
              <w:t>XI. Poleganie na zasobach innych podmiotów</w:t>
            </w:r>
          </w:hyperlink>
          <w:r w:rsidR="00047D3A" w:rsidRPr="00EB1827">
            <w:rPr>
              <w:rFonts w:asciiTheme="majorHAnsi" w:hAnsiTheme="majorHAnsi" w:cstheme="majorHAnsi"/>
              <w:b/>
              <w:noProof/>
              <w:color w:val="000000"/>
              <w:sz w:val="20"/>
              <w:szCs w:val="20"/>
            </w:rPr>
            <w:tab/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begin"/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instrText xml:space="preserve"> PAGEREF _gb4nrns0uw97 \h </w:instrText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separate"/>
          </w:r>
          <w:r w:rsidR="002A656F">
            <w:rPr>
              <w:rFonts w:asciiTheme="majorHAnsi" w:hAnsiTheme="majorHAnsi" w:cstheme="majorHAnsi"/>
              <w:noProof/>
              <w:sz w:val="20"/>
              <w:szCs w:val="20"/>
            </w:rPr>
            <w:t>7</w:t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end"/>
          </w:r>
        </w:p>
        <w:p w14:paraId="00000037" w14:textId="4362984C" w:rsidR="002C041E" w:rsidRPr="00EB1827" w:rsidRDefault="00A86EC8">
          <w:pPr>
            <w:tabs>
              <w:tab w:val="right" w:pos="9025"/>
            </w:tabs>
            <w:spacing w:before="200" w:line="240" w:lineRule="auto"/>
            <w:rPr>
              <w:rFonts w:asciiTheme="majorHAnsi" w:hAnsiTheme="majorHAnsi" w:cstheme="majorHAnsi"/>
              <w:b/>
              <w:noProof/>
              <w:color w:val="000000"/>
              <w:sz w:val="20"/>
              <w:szCs w:val="20"/>
            </w:rPr>
          </w:pPr>
          <w:hyperlink w:anchor="_lodptpqf2xh0">
            <w:r w:rsidR="00047D3A" w:rsidRPr="00EB1827">
              <w:rPr>
                <w:rFonts w:asciiTheme="majorHAnsi" w:hAnsiTheme="majorHAnsi" w:cstheme="majorHAnsi"/>
                <w:b/>
                <w:noProof/>
                <w:color w:val="000000"/>
                <w:sz w:val="20"/>
                <w:szCs w:val="20"/>
              </w:rPr>
              <w:t>XII. Informacja dla Wykonawców wspólnie ubiegających się o udzielenie zamówienia</w:t>
            </w:r>
          </w:hyperlink>
          <w:r w:rsidR="00047D3A" w:rsidRPr="00EB1827">
            <w:rPr>
              <w:rFonts w:asciiTheme="majorHAnsi" w:hAnsiTheme="majorHAnsi" w:cstheme="majorHAnsi"/>
              <w:b/>
              <w:noProof/>
              <w:color w:val="000000"/>
              <w:sz w:val="20"/>
              <w:szCs w:val="20"/>
            </w:rPr>
            <w:tab/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begin"/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instrText xml:space="preserve"> PAGEREF _lodptpqf2xh0 \h </w:instrText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separate"/>
          </w:r>
          <w:r w:rsidR="002A656F">
            <w:rPr>
              <w:rFonts w:asciiTheme="majorHAnsi" w:hAnsiTheme="majorHAnsi" w:cstheme="majorHAnsi"/>
              <w:noProof/>
              <w:sz w:val="20"/>
              <w:szCs w:val="20"/>
            </w:rPr>
            <w:t>8</w:t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end"/>
          </w:r>
        </w:p>
        <w:p w14:paraId="00000038" w14:textId="3A08D8AC" w:rsidR="002C041E" w:rsidRPr="00EB1827" w:rsidRDefault="00A86EC8">
          <w:pPr>
            <w:tabs>
              <w:tab w:val="right" w:pos="9025"/>
            </w:tabs>
            <w:spacing w:before="200" w:line="240" w:lineRule="auto"/>
            <w:rPr>
              <w:rFonts w:asciiTheme="majorHAnsi" w:hAnsiTheme="majorHAnsi" w:cstheme="majorHAnsi"/>
              <w:b/>
              <w:noProof/>
              <w:color w:val="000000"/>
              <w:sz w:val="20"/>
              <w:szCs w:val="20"/>
            </w:rPr>
          </w:pPr>
          <w:hyperlink w:anchor="_tp7vefgpgfgi">
            <w:r w:rsidR="00047D3A" w:rsidRPr="00EB1827">
              <w:rPr>
                <w:rFonts w:asciiTheme="majorHAnsi" w:hAnsiTheme="majorHAnsi" w:cstheme="majorHAnsi"/>
                <w:b/>
                <w:noProof/>
                <w:color w:val="000000"/>
                <w:sz w:val="20"/>
                <w:szCs w:val="20"/>
              </w:rPr>
              <w:t xml:space="preserve">XIII. Informacje o sposobie porozumiewania się </w:t>
            </w:r>
            <w:r w:rsidR="006E4FC5">
              <w:rPr>
                <w:rFonts w:asciiTheme="majorHAnsi" w:hAnsiTheme="majorHAnsi" w:cstheme="majorHAnsi"/>
                <w:b/>
                <w:noProof/>
                <w:color w:val="000000"/>
                <w:sz w:val="20"/>
                <w:szCs w:val="20"/>
              </w:rPr>
              <w:t>Z</w:t>
            </w:r>
            <w:r w:rsidR="006E4FC5" w:rsidRPr="00EB1827">
              <w:rPr>
                <w:rFonts w:asciiTheme="majorHAnsi" w:hAnsiTheme="majorHAnsi" w:cstheme="majorHAnsi"/>
                <w:b/>
                <w:noProof/>
                <w:color w:val="000000"/>
                <w:sz w:val="20"/>
                <w:szCs w:val="20"/>
              </w:rPr>
              <w:t xml:space="preserve">amawiającego </w:t>
            </w:r>
            <w:r w:rsidR="00047D3A" w:rsidRPr="00EB1827">
              <w:rPr>
                <w:rFonts w:asciiTheme="majorHAnsi" w:hAnsiTheme="majorHAnsi" w:cstheme="majorHAnsi"/>
                <w:b/>
                <w:noProof/>
                <w:color w:val="000000"/>
                <w:sz w:val="20"/>
                <w:szCs w:val="20"/>
              </w:rPr>
              <w:t>z Wykonawcami oraz przekazywania oświadczeń lub dokumentów</w:t>
            </w:r>
          </w:hyperlink>
          <w:r w:rsidR="00047D3A" w:rsidRPr="00EB1827">
            <w:rPr>
              <w:rFonts w:asciiTheme="majorHAnsi" w:hAnsiTheme="majorHAnsi" w:cstheme="majorHAnsi"/>
              <w:b/>
              <w:noProof/>
              <w:color w:val="000000"/>
              <w:sz w:val="20"/>
              <w:szCs w:val="20"/>
            </w:rPr>
            <w:tab/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begin"/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instrText xml:space="preserve"> PAGEREF _tp7vefgpgfgi \h </w:instrText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separate"/>
          </w:r>
          <w:r w:rsidR="002A656F">
            <w:rPr>
              <w:rFonts w:asciiTheme="majorHAnsi" w:hAnsiTheme="majorHAnsi" w:cstheme="majorHAnsi"/>
              <w:noProof/>
              <w:sz w:val="20"/>
              <w:szCs w:val="20"/>
            </w:rPr>
            <w:t>8</w:t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end"/>
          </w:r>
        </w:p>
        <w:p w14:paraId="00000039" w14:textId="6E92A4DA" w:rsidR="002C041E" w:rsidRPr="00EB1827" w:rsidRDefault="00A86EC8">
          <w:pPr>
            <w:tabs>
              <w:tab w:val="right" w:pos="9025"/>
            </w:tabs>
            <w:spacing w:before="200" w:line="240" w:lineRule="auto"/>
            <w:rPr>
              <w:rFonts w:asciiTheme="majorHAnsi" w:hAnsiTheme="majorHAnsi" w:cstheme="majorHAnsi"/>
              <w:b/>
              <w:noProof/>
              <w:color w:val="000000"/>
              <w:sz w:val="20"/>
              <w:szCs w:val="20"/>
            </w:rPr>
          </w:pPr>
          <w:hyperlink w:anchor="_rq2udys4csh9">
            <w:r w:rsidR="00047D3A" w:rsidRPr="00EB1827">
              <w:rPr>
                <w:rFonts w:asciiTheme="majorHAnsi" w:hAnsiTheme="majorHAnsi" w:cstheme="majorHAnsi"/>
                <w:b/>
                <w:noProof/>
                <w:color w:val="000000"/>
                <w:sz w:val="20"/>
                <w:szCs w:val="20"/>
              </w:rPr>
              <w:t>XIV. Opis sposobu przygotowania ofert oraz dokumentów wymaganych przez Zamawiającego w SWZ</w:t>
            </w:r>
          </w:hyperlink>
          <w:r w:rsidR="00047D3A" w:rsidRPr="00EB1827">
            <w:rPr>
              <w:rFonts w:asciiTheme="majorHAnsi" w:hAnsiTheme="majorHAnsi" w:cstheme="majorHAnsi"/>
              <w:b/>
              <w:noProof/>
              <w:color w:val="000000"/>
              <w:sz w:val="20"/>
              <w:szCs w:val="20"/>
            </w:rPr>
            <w:tab/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begin"/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instrText xml:space="preserve"> PAGEREF _rq2udys4csh9 \h </w:instrText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separate"/>
          </w:r>
          <w:r w:rsidR="002A656F">
            <w:rPr>
              <w:rFonts w:asciiTheme="majorHAnsi" w:hAnsiTheme="majorHAnsi" w:cstheme="majorHAnsi"/>
              <w:noProof/>
              <w:sz w:val="20"/>
              <w:szCs w:val="20"/>
            </w:rPr>
            <w:t>10</w:t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end"/>
          </w:r>
        </w:p>
        <w:p w14:paraId="0000003A" w14:textId="34F4FD49" w:rsidR="002C041E" w:rsidRPr="00EB1827" w:rsidRDefault="00A86EC8">
          <w:pPr>
            <w:tabs>
              <w:tab w:val="right" w:pos="9025"/>
            </w:tabs>
            <w:spacing w:before="200" w:line="240" w:lineRule="auto"/>
            <w:rPr>
              <w:rFonts w:asciiTheme="majorHAnsi" w:hAnsiTheme="majorHAnsi" w:cstheme="majorHAnsi"/>
              <w:b/>
              <w:noProof/>
              <w:color w:val="000000"/>
              <w:sz w:val="20"/>
              <w:szCs w:val="20"/>
            </w:rPr>
          </w:pPr>
          <w:hyperlink w:anchor="_c8de4rg6s4kb">
            <w:r w:rsidR="00047D3A" w:rsidRPr="00EB1827">
              <w:rPr>
                <w:rFonts w:asciiTheme="majorHAnsi" w:hAnsiTheme="majorHAnsi" w:cstheme="majorHAnsi"/>
                <w:b/>
                <w:noProof/>
                <w:color w:val="000000"/>
                <w:sz w:val="20"/>
                <w:szCs w:val="20"/>
              </w:rPr>
              <w:t>XV. Sposób obliczania ceny oferty</w:t>
            </w:r>
          </w:hyperlink>
          <w:r w:rsidR="00047D3A" w:rsidRPr="00EB1827">
            <w:rPr>
              <w:rFonts w:asciiTheme="majorHAnsi" w:hAnsiTheme="majorHAnsi" w:cstheme="majorHAnsi"/>
              <w:b/>
              <w:noProof/>
              <w:color w:val="000000"/>
              <w:sz w:val="20"/>
              <w:szCs w:val="20"/>
            </w:rPr>
            <w:tab/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begin"/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instrText xml:space="preserve"> PAGEREF _c8de4rg6s4kb \h </w:instrText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separate"/>
          </w:r>
          <w:r w:rsidR="002A656F">
            <w:rPr>
              <w:rFonts w:asciiTheme="majorHAnsi" w:hAnsiTheme="majorHAnsi" w:cstheme="majorHAnsi"/>
              <w:noProof/>
              <w:sz w:val="20"/>
              <w:szCs w:val="20"/>
            </w:rPr>
            <w:t>11</w:t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end"/>
          </w:r>
        </w:p>
        <w:p w14:paraId="0000003B" w14:textId="64ABF868" w:rsidR="002C041E" w:rsidRPr="00EB1827" w:rsidRDefault="00A86EC8">
          <w:pPr>
            <w:tabs>
              <w:tab w:val="right" w:pos="9025"/>
            </w:tabs>
            <w:spacing w:before="200" w:line="240" w:lineRule="auto"/>
            <w:rPr>
              <w:rFonts w:asciiTheme="majorHAnsi" w:hAnsiTheme="majorHAnsi" w:cstheme="majorHAnsi"/>
              <w:b/>
              <w:noProof/>
              <w:color w:val="000000"/>
              <w:sz w:val="20"/>
              <w:szCs w:val="20"/>
            </w:rPr>
          </w:pPr>
          <w:hyperlink w:anchor="_1wm6hsxsy23e">
            <w:r w:rsidR="00047D3A" w:rsidRPr="00EB1827">
              <w:rPr>
                <w:rFonts w:asciiTheme="majorHAnsi" w:hAnsiTheme="majorHAnsi" w:cstheme="majorHAnsi"/>
                <w:b/>
                <w:noProof/>
                <w:color w:val="000000"/>
                <w:sz w:val="20"/>
                <w:szCs w:val="20"/>
              </w:rPr>
              <w:t>XVI. Wymagania dotyczące wadium</w:t>
            </w:r>
          </w:hyperlink>
          <w:r w:rsidR="00047D3A" w:rsidRPr="00EB1827">
            <w:rPr>
              <w:rFonts w:asciiTheme="majorHAnsi" w:hAnsiTheme="majorHAnsi" w:cstheme="majorHAnsi"/>
              <w:b/>
              <w:noProof/>
              <w:color w:val="000000"/>
              <w:sz w:val="20"/>
              <w:szCs w:val="20"/>
            </w:rPr>
            <w:tab/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begin"/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instrText xml:space="preserve"> PAGEREF _1wm6hsxsy23e \h </w:instrText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separate"/>
          </w:r>
          <w:r w:rsidR="002A656F">
            <w:rPr>
              <w:rFonts w:asciiTheme="majorHAnsi" w:hAnsiTheme="majorHAnsi" w:cstheme="majorHAnsi"/>
              <w:noProof/>
              <w:sz w:val="20"/>
              <w:szCs w:val="20"/>
            </w:rPr>
            <w:t>12</w:t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end"/>
          </w:r>
        </w:p>
        <w:p w14:paraId="0000003C" w14:textId="1763CC3E" w:rsidR="002C041E" w:rsidRPr="00EB1827" w:rsidRDefault="00A86EC8">
          <w:pPr>
            <w:tabs>
              <w:tab w:val="right" w:pos="9025"/>
            </w:tabs>
            <w:spacing w:before="200" w:line="240" w:lineRule="auto"/>
            <w:rPr>
              <w:rFonts w:asciiTheme="majorHAnsi" w:hAnsiTheme="majorHAnsi" w:cstheme="majorHAnsi"/>
              <w:b/>
              <w:noProof/>
              <w:color w:val="000000"/>
              <w:sz w:val="20"/>
              <w:szCs w:val="20"/>
            </w:rPr>
          </w:pPr>
          <w:hyperlink w:anchor="_kraqvybbazqg">
            <w:r w:rsidR="00047D3A" w:rsidRPr="00EB1827">
              <w:rPr>
                <w:rFonts w:asciiTheme="majorHAnsi" w:hAnsiTheme="majorHAnsi" w:cstheme="majorHAnsi"/>
                <w:b/>
                <w:noProof/>
                <w:color w:val="000000"/>
                <w:sz w:val="20"/>
                <w:szCs w:val="20"/>
              </w:rPr>
              <w:t>XVII. Termin związania ofertą</w:t>
            </w:r>
          </w:hyperlink>
          <w:r w:rsidR="00047D3A" w:rsidRPr="00EB1827">
            <w:rPr>
              <w:rFonts w:asciiTheme="majorHAnsi" w:hAnsiTheme="majorHAnsi" w:cstheme="majorHAnsi"/>
              <w:b/>
              <w:noProof/>
              <w:color w:val="000000"/>
              <w:sz w:val="20"/>
              <w:szCs w:val="20"/>
            </w:rPr>
            <w:tab/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begin"/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instrText xml:space="preserve"> PAGEREF _kraqvybbazqg \h </w:instrText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separate"/>
          </w:r>
          <w:r w:rsidR="002A656F">
            <w:rPr>
              <w:rFonts w:asciiTheme="majorHAnsi" w:hAnsiTheme="majorHAnsi" w:cstheme="majorHAnsi"/>
              <w:noProof/>
              <w:sz w:val="20"/>
              <w:szCs w:val="20"/>
            </w:rPr>
            <w:t>12</w:t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end"/>
          </w:r>
        </w:p>
        <w:p w14:paraId="0000003D" w14:textId="61182C67" w:rsidR="002C041E" w:rsidRPr="00EB1827" w:rsidRDefault="00A86EC8">
          <w:pPr>
            <w:tabs>
              <w:tab w:val="right" w:pos="9025"/>
            </w:tabs>
            <w:spacing w:before="200" w:line="240" w:lineRule="auto"/>
            <w:rPr>
              <w:rFonts w:asciiTheme="majorHAnsi" w:hAnsiTheme="majorHAnsi" w:cstheme="majorHAnsi"/>
              <w:b/>
              <w:noProof/>
              <w:color w:val="000000"/>
              <w:sz w:val="20"/>
              <w:szCs w:val="20"/>
            </w:rPr>
          </w:pPr>
          <w:hyperlink w:anchor="_iwk7tzonv6ne">
            <w:r w:rsidR="00047D3A" w:rsidRPr="00EB1827">
              <w:rPr>
                <w:rFonts w:asciiTheme="majorHAnsi" w:hAnsiTheme="majorHAnsi" w:cstheme="majorHAnsi"/>
                <w:b/>
                <w:noProof/>
                <w:color w:val="000000"/>
                <w:sz w:val="20"/>
                <w:szCs w:val="20"/>
              </w:rPr>
              <w:t>XVIII. Miejsce i termin składania ofert</w:t>
            </w:r>
          </w:hyperlink>
          <w:r w:rsidR="00047D3A" w:rsidRPr="00EB1827">
            <w:rPr>
              <w:rFonts w:asciiTheme="majorHAnsi" w:hAnsiTheme="majorHAnsi" w:cstheme="majorHAnsi"/>
              <w:b/>
              <w:noProof/>
              <w:color w:val="000000"/>
              <w:sz w:val="20"/>
              <w:szCs w:val="20"/>
            </w:rPr>
            <w:tab/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begin"/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instrText xml:space="preserve"> PAGEREF _iwk7tzonv6ne \h </w:instrText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separate"/>
          </w:r>
          <w:r w:rsidR="002A656F">
            <w:rPr>
              <w:rFonts w:asciiTheme="majorHAnsi" w:hAnsiTheme="majorHAnsi" w:cstheme="majorHAnsi"/>
              <w:noProof/>
              <w:sz w:val="20"/>
              <w:szCs w:val="20"/>
            </w:rPr>
            <w:t>12</w:t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end"/>
          </w:r>
        </w:p>
        <w:p w14:paraId="0000003E" w14:textId="0E6DC85C" w:rsidR="002C041E" w:rsidRPr="00EB1827" w:rsidRDefault="00A86EC8">
          <w:pPr>
            <w:tabs>
              <w:tab w:val="right" w:pos="9025"/>
            </w:tabs>
            <w:spacing w:before="200" w:line="240" w:lineRule="auto"/>
            <w:rPr>
              <w:rFonts w:asciiTheme="majorHAnsi" w:hAnsiTheme="majorHAnsi" w:cstheme="majorHAnsi"/>
              <w:b/>
              <w:noProof/>
              <w:color w:val="000000"/>
              <w:sz w:val="20"/>
              <w:szCs w:val="20"/>
            </w:rPr>
          </w:pPr>
          <w:hyperlink w:anchor="_g4kmfra1vcqp">
            <w:r w:rsidR="00047D3A" w:rsidRPr="00EB1827">
              <w:rPr>
                <w:rFonts w:asciiTheme="majorHAnsi" w:hAnsiTheme="majorHAnsi" w:cstheme="majorHAnsi"/>
                <w:b/>
                <w:noProof/>
                <w:color w:val="000000"/>
                <w:sz w:val="20"/>
                <w:szCs w:val="20"/>
              </w:rPr>
              <w:t>XIX. Otwarcie ofert</w:t>
            </w:r>
          </w:hyperlink>
          <w:r w:rsidR="00047D3A" w:rsidRPr="00EB1827">
            <w:rPr>
              <w:rFonts w:asciiTheme="majorHAnsi" w:hAnsiTheme="majorHAnsi" w:cstheme="majorHAnsi"/>
              <w:b/>
              <w:noProof/>
              <w:color w:val="000000"/>
              <w:sz w:val="20"/>
              <w:szCs w:val="20"/>
            </w:rPr>
            <w:tab/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begin"/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instrText xml:space="preserve"> PAGEREF _g4kmfra1vcqp \h </w:instrText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separate"/>
          </w:r>
          <w:r w:rsidR="002A656F">
            <w:rPr>
              <w:rFonts w:asciiTheme="majorHAnsi" w:hAnsiTheme="majorHAnsi" w:cstheme="majorHAnsi"/>
              <w:noProof/>
              <w:sz w:val="20"/>
              <w:szCs w:val="20"/>
            </w:rPr>
            <w:t>13</w:t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end"/>
          </w:r>
        </w:p>
        <w:p w14:paraId="0000003F" w14:textId="3DF47091" w:rsidR="002C041E" w:rsidRPr="00EB1827" w:rsidRDefault="00A86EC8">
          <w:pPr>
            <w:tabs>
              <w:tab w:val="right" w:pos="9025"/>
            </w:tabs>
            <w:spacing w:before="200" w:line="240" w:lineRule="auto"/>
            <w:rPr>
              <w:rFonts w:asciiTheme="majorHAnsi" w:hAnsiTheme="majorHAnsi" w:cstheme="majorHAnsi"/>
              <w:b/>
              <w:noProof/>
              <w:color w:val="000000"/>
              <w:sz w:val="20"/>
              <w:szCs w:val="20"/>
            </w:rPr>
          </w:pPr>
          <w:hyperlink w:anchor="_kc2xtpcwd955">
            <w:r w:rsidR="00047D3A" w:rsidRPr="00EB1827">
              <w:rPr>
                <w:rFonts w:asciiTheme="majorHAnsi" w:hAnsiTheme="majorHAnsi" w:cstheme="majorHAnsi"/>
                <w:b/>
                <w:noProof/>
                <w:color w:val="000000"/>
                <w:sz w:val="20"/>
                <w:szCs w:val="20"/>
              </w:rPr>
              <w:t>XX. Opis kryteriów oceny ofert wraz z podaniem wag tych kryteriów i sposobu oceny ofert</w:t>
            </w:r>
          </w:hyperlink>
          <w:r w:rsidR="00047D3A" w:rsidRPr="00EB1827">
            <w:rPr>
              <w:rFonts w:asciiTheme="majorHAnsi" w:hAnsiTheme="majorHAnsi" w:cstheme="majorHAnsi"/>
              <w:b/>
              <w:noProof/>
              <w:color w:val="000000"/>
              <w:sz w:val="20"/>
              <w:szCs w:val="20"/>
            </w:rPr>
            <w:tab/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begin"/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instrText xml:space="preserve"> PAGEREF _kc2xtpcwd955 \h </w:instrText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separate"/>
          </w:r>
          <w:r w:rsidR="002A656F">
            <w:rPr>
              <w:rFonts w:asciiTheme="majorHAnsi" w:hAnsiTheme="majorHAnsi" w:cstheme="majorHAnsi"/>
              <w:noProof/>
              <w:sz w:val="20"/>
              <w:szCs w:val="20"/>
            </w:rPr>
            <w:t>13</w:t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end"/>
          </w:r>
        </w:p>
        <w:p w14:paraId="00000040" w14:textId="54300904" w:rsidR="002C041E" w:rsidRPr="00EB1827" w:rsidRDefault="00A86EC8">
          <w:pPr>
            <w:tabs>
              <w:tab w:val="right" w:pos="9025"/>
            </w:tabs>
            <w:spacing w:before="200" w:line="240" w:lineRule="auto"/>
            <w:rPr>
              <w:rFonts w:asciiTheme="majorHAnsi" w:hAnsiTheme="majorHAnsi" w:cstheme="majorHAnsi"/>
              <w:b/>
              <w:noProof/>
              <w:color w:val="000000"/>
              <w:sz w:val="20"/>
              <w:szCs w:val="20"/>
            </w:rPr>
          </w:pPr>
          <w:hyperlink w:anchor="_jdd1gpfct9cq">
            <w:r w:rsidR="00047D3A" w:rsidRPr="00EB1827">
              <w:rPr>
                <w:rFonts w:asciiTheme="majorHAnsi" w:hAnsiTheme="majorHAnsi" w:cstheme="majorHAnsi"/>
                <w:b/>
                <w:noProof/>
                <w:color w:val="000000"/>
                <w:sz w:val="20"/>
                <w:szCs w:val="20"/>
              </w:rPr>
              <w:t>XXI. Informacje o formalnościach, jakie powinny być dopełnione po wyborze oferty w celu zawarcia umowy</w:t>
            </w:r>
          </w:hyperlink>
          <w:r w:rsidR="00047D3A" w:rsidRPr="00EB1827">
            <w:rPr>
              <w:rFonts w:asciiTheme="majorHAnsi" w:hAnsiTheme="majorHAnsi" w:cstheme="majorHAnsi"/>
              <w:b/>
              <w:noProof/>
              <w:color w:val="000000"/>
              <w:sz w:val="20"/>
              <w:szCs w:val="20"/>
            </w:rPr>
            <w:tab/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begin"/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instrText xml:space="preserve"> PAGEREF _jdd1gpfct9cq \h </w:instrText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separate"/>
          </w:r>
          <w:r w:rsidR="002A656F">
            <w:rPr>
              <w:rFonts w:asciiTheme="majorHAnsi" w:hAnsiTheme="majorHAnsi" w:cstheme="majorHAnsi"/>
              <w:noProof/>
              <w:sz w:val="20"/>
              <w:szCs w:val="20"/>
            </w:rPr>
            <w:t>15</w:t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end"/>
          </w:r>
        </w:p>
        <w:p w14:paraId="00000041" w14:textId="3BCFB037" w:rsidR="002C041E" w:rsidRPr="00EB1827" w:rsidRDefault="00A86EC8">
          <w:pPr>
            <w:tabs>
              <w:tab w:val="right" w:pos="9025"/>
            </w:tabs>
            <w:spacing w:before="200" w:line="240" w:lineRule="auto"/>
            <w:rPr>
              <w:rFonts w:asciiTheme="majorHAnsi" w:hAnsiTheme="majorHAnsi" w:cstheme="majorHAnsi"/>
              <w:b/>
              <w:noProof/>
              <w:color w:val="000000"/>
              <w:sz w:val="20"/>
              <w:szCs w:val="20"/>
            </w:rPr>
          </w:pPr>
          <w:hyperlink w:anchor="_8o16t0j5rcy">
            <w:r w:rsidR="00047D3A" w:rsidRPr="00EB1827">
              <w:rPr>
                <w:rFonts w:asciiTheme="majorHAnsi" w:hAnsiTheme="majorHAnsi" w:cstheme="majorHAnsi"/>
                <w:b/>
                <w:noProof/>
                <w:color w:val="000000"/>
                <w:sz w:val="20"/>
                <w:szCs w:val="20"/>
              </w:rPr>
              <w:t>XXII. Wymagania dotyczące zabezpieczenia należytego wykonania umowy</w:t>
            </w:r>
          </w:hyperlink>
          <w:r w:rsidR="00047D3A" w:rsidRPr="00EB1827">
            <w:rPr>
              <w:rFonts w:asciiTheme="majorHAnsi" w:hAnsiTheme="majorHAnsi" w:cstheme="majorHAnsi"/>
              <w:b/>
              <w:noProof/>
              <w:color w:val="000000"/>
              <w:sz w:val="20"/>
              <w:szCs w:val="20"/>
            </w:rPr>
            <w:tab/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begin"/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instrText xml:space="preserve"> PAGEREF _8o16t0j5rcy \h </w:instrText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separate"/>
          </w:r>
          <w:r w:rsidR="002A656F">
            <w:rPr>
              <w:rFonts w:asciiTheme="majorHAnsi" w:hAnsiTheme="majorHAnsi" w:cstheme="majorHAnsi"/>
              <w:noProof/>
              <w:sz w:val="20"/>
              <w:szCs w:val="20"/>
            </w:rPr>
            <w:t>15</w:t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end"/>
          </w:r>
        </w:p>
        <w:p w14:paraId="00000042" w14:textId="0874F4F9" w:rsidR="002C041E" w:rsidRPr="00EB1827" w:rsidRDefault="00A86EC8">
          <w:pPr>
            <w:tabs>
              <w:tab w:val="right" w:pos="9025"/>
            </w:tabs>
            <w:spacing w:before="200" w:line="240" w:lineRule="auto"/>
            <w:rPr>
              <w:rFonts w:asciiTheme="majorHAnsi" w:hAnsiTheme="majorHAnsi" w:cstheme="majorHAnsi"/>
              <w:b/>
              <w:noProof/>
              <w:color w:val="000000"/>
              <w:sz w:val="20"/>
              <w:szCs w:val="20"/>
            </w:rPr>
          </w:pPr>
          <w:hyperlink w:anchor="_n1rtepxw0unn">
            <w:r w:rsidR="00047D3A" w:rsidRPr="00EB1827">
              <w:rPr>
                <w:rFonts w:asciiTheme="majorHAnsi" w:hAnsiTheme="majorHAnsi" w:cstheme="majorHAnsi"/>
                <w:b/>
                <w:noProof/>
                <w:color w:val="000000"/>
                <w:sz w:val="20"/>
                <w:szCs w:val="20"/>
              </w:rPr>
              <w:t>XXIII. Informacje o treści zawieranej umowy oraz możliwości jej zmiany</w:t>
            </w:r>
          </w:hyperlink>
          <w:r w:rsidR="00047D3A" w:rsidRPr="00EB1827">
            <w:rPr>
              <w:rFonts w:asciiTheme="majorHAnsi" w:hAnsiTheme="majorHAnsi" w:cstheme="majorHAnsi"/>
              <w:b/>
              <w:noProof/>
              <w:color w:val="000000"/>
              <w:sz w:val="20"/>
              <w:szCs w:val="20"/>
            </w:rPr>
            <w:tab/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begin"/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instrText xml:space="preserve"> PAGEREF _n1rtepxw0unn \h </w:instrText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separate"/>
          </w:r>
          <w:r w:rsidR="002A656F">
            <w:rPr>
              <w:rFonts w:asciiTheme="majorHAnsi" w:hAnsiTheme="majorHAnsi" w:cstheme="majorHAnsi"/>
              <w:noProof/>
              <w:sz w:val="20"/>
              <w:szCs w:val="20"/>
            </w:rPr>
            <w:t>15</w:t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end"/>
          </w:r>
        </w:p>
        <w:p w14:paraId="00000043" w14:textId="32777095" w:rsidR="002C041E" w:rsidRPr="00EB1827" w:rsidRDefault="00A86EC8">
          <w:pPr>
            <w:tabs>
              <w:tab w:val="right" w:pos="9025"/>
            </w:tabs>
            <w:spacing w:before="200" w:line="240" w:lineRule="auto"/>
            <w:rPr>
              <w:rFonts w:asciiTheme="majorHAnsi" w:hAnsiTheme="majorHAnsi" w:cstheme="majorHAnsi"/>
              <w:b/>
              <w:noProof/>
              <w:color w:val="000000"/>
              <w:sz w:val="20"/>
              <w:szCs w:val="20"/>
            </w:rPr>
          </w:pPr>
          <w:hyperlink w:anchor="_kmfqfyi30wag">
            <w:r w:rsidR="00047D3A" w:rsidRPr="00EB1827">
              <w:rPr>
                <w:rFonts w:asciiTheme="majorHAnsi" w:hAnsiTheme="majorHAnsi" w:cstheme="majorHAnsi"/>
                <w:b/>
                <w:noProof/>
                <w:color w:val="000000"/>
                <w:sz w:val="20"/>
                <w:szCs w:val="20"/>
              </w:rPr>
              <w:t>XIV. Pouczenie o środkach ochrony prawnej przysługujących Wykonawcy</w:t>
            </w:r>
          </w:hyperlink>
          <w:r w:rsidR="00047D3A" w:rsidRPr="00EB1827">
            <w:rPr>
              <w:rFonts w:asciiTheme="majorHAnsi" w:hAnsiTheme="majorHAnsi" w:cstheme="majorHAnsi"/>
              <w:b/>
              <w:noProof/>
              <w:color w:val="000000"/>
              <w:sz w:val="20"/>
              <w:szCs w:val="20"/>
            </w:rPr>
            <w:tab/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begin"/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instrText xml:space="preserve"> PAGEREF _kmfqfyi30wag \h </w:instrText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separate"/>
          </w:r>
          <w:r w:rsidR="002A656F">
            <w:rPr>
              <w:rFonts w:asciiTheme="majorHAnsi" w:hAnsiTheme="majorHAnsi" w:cstheme="majorHAnsi"/>
              <w:noProof/>
              <w:sz w:val="20"/>
              <w:szCs w:val="20"/>
            </w:rPr>
            <w:t>16</w:t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end"/>
          </w:r>
        </w:p>
        <w:p w14:paraId="6AEFDCBA" w14:textId="7B6C28D1" w:rsidR="00EB1827" w:rsidRPr="008F3AB2" w:rsidRDefault="00A86EC8" w:rsidP="008F3AB2">
          <w:pPr>
            <w:tabs>
              <w:tab w:val="right" w:pos="9025"/>
            </w:tabs>
            <w:spacing w:before="200" w:after="80" w:line="240" w:lineRule="auto"/>
            <w:rPr>
              <w:rFonts w:asciiTheme="majorHAnsi" w:hAnsiTheme="majorHAnsi" w:cstheme="majorHAnsi"/>
              <w:b/>
              <w:color w:val="000000"/>
              <w:sz w:val="20"/>
              <w:szCs w:val="20"/>
            </w:rPr>
          </w:pPr>
          <w:hyperlink w:anchor="_uarrfy5kozla">
            <w:r w:rsidR="00047D3A" w:rsidRPr="00EB1827">
              <w:rPr>
                <w:rFonts w:asciiTheme="majorHAnsi" w:hAnsiTheme="majorHAnsi" w:cstheme="majorHAnsi"/>
                <w:b/>
                <w:noProof/>
                <w:color w:val="000000"/>
                <w:sz w:val="20"/>
                <w:szCs w:val="20"/>
              </w:rPr>
              <w:t>XXV. Spis załączników</w:t>
            </w:r>
          </w:hyperlink>
          <w:r w:rsidR="00047D3A" w:rsidRPr="00EB1827">
            <w:rPr>
              <w:rFonts w:asciiTheme="majorHAnsi" w:hAnsiTheme="majorHAnsi" w:cstheme="majorHAnsi"/>
              <w:b/>
              <w:noProof/>
              <w:color w:val="000000"/>
              <w:sz w:val="20"/>
              <w:szCs w:val="20"/>
            </w:rPr>
            <w:tab/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begin"/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instrText xml:space="preserve"> PAGEREF _uarrfy5kozla \h </w:instrText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separate"/>
          </w:r>
          <w:r w:rsidR="002A656F">
            <w:rPr>
              <w:rFonts w:asciiTheme="majorHAnsi" w:hAnsiTheme="majorHAnsi" w:cstheme="majorHAnsi"/>
              <w:noProof/>
              <w:sz w:val="20"/>
              <w:szCs w:val="20"/>
            </w:rPr>
            <w:t>16</w:t>
          </w:r>
          <w:r w:rsidR="00047D3A" w:rsidRPr="00EB1827">
            <w:rPr>
              <w:rFonts w:asciiTheme="majorHAnsi" w:hAnsiTheme="majorHAnsi" w:cstheme="majorHAnsi"/>
              <w:noProof/>
              <w:sz w:val="20"/>
              <w:szCs w:val="20"/>
            </w:rPr>
            <w:fldChar w:fldCharType="end"/>
          </w:r>
          <w:r w:rsidR="00047D3A" w:rsidRPr="00EB1827">
            <w:rPr>
              <w:rFonts w:asciiTheme="majorHAnsi" w:hAnsiTheme="majorHAnsi" w:cstheme="majorHAnsi"/>
              <w:sz w:val="20"/>
              <w:szCs w:val="20"/>
            </w:rPr>
            <w:fldChar w:fldCharType="end"/>
          </w:r>
        </w:p>
      </w:sdtContent>
    </w:sdt>
    <w:bookmarkStart w:id="0" w:name="_kabgz8l7slm3" w:colFirst="0" w:colLast="0" w:displacedByCustomXml="prev"/>
    <w:bookmarkEnd w:id="0" w:displacedByCustomXml="prev"/>
    <w:p w14:paraId="7B1C2788" w14:textId="77777777" w:rsidR="00985131" w:rsidRDefault="00047D3A">
      <w:pPr>
        <w:pStyle w:val="Nagwek2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lastRenderedPageBreak/>
        <w:t xml:space="preserve">I. Nazwa oraz adres </w:t>
      </w:r>
    </w:p>
    <w:p w14:paraId="00000046" w14:textId="02258798" w:rsidR="002C041E" w:rsidRPr="00EB1827" w:rsidRDefault="00047D3A">
      <w:pPr>
        <w:pStyle w:val="Nagwek2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Zamawiającego</w:t>
      </w:r>
    </w:p>
    <w:p w14:paraId="00000047" w14:textId="23087D28" w:rsidR="002C041E" w:rsidRPr="00EB1827" w:rsidRDefault="00047D3A" w:rsidP="009F7DBB">
      <w:pPr>
        <w:rPr>
          <w:rFonts w:asciiTheme="majorHAnsi" w:hAnsiTheme="majorHAnsi" w:cstheme="majorHAnsi"/>
          <w:b/>
          <w:sz w:val="20"/>
          <w:szCs w:val="20"/>
        </w:rPr>
      </w:pPr>
      <w:r w:rsidRPr="00EB1827">
        <w:rPr>
          <w:rFonts w:asciiTheme="majorHAnsi" w:hAnsiTheme="majorHAnsi" w:cstheme="majorHAnsi"/>
          <w:b/>
          <w:sz w:val="20"/>
          <w:szCs w:val="20"/>
        </w:rPr>
        <w:t>UNIWERSYTET EKONOMICZNY W POZNANIU</w:t>
      </w:r>
    </w:p>
    <w:p w14:paraId="00000048" w14:textId="173DB6E9" w:rsidR="002C041E" w:rsidRPr="00EB1827" w:rsidRDefault="00047D3A" w:rsidP="009F7DBB">
      <w:pPr>
        <w:rPr>
          <w:rFonts w:asciiTheme="majorHAnsi" w:hAnsiTheme="majorHAnsi" w:cstheme="majorHAnsi"/>
          <w:b/>
          <w:sz w:val="20"/>
          <w:szCs w:val="20"/>
        </w:rPr>
      </w:pPr>
      <w:r w:rsidRPr="00EB1827">
        <w:rPr>
          <w:rFonts w:asciiTheme="majorHAnsi" w:hAnsiTheme="majorHAnsi" w:cstheme="majorHAnsi"/>
          <w:b/>
          <w:sz w:val="20"/>
          <w:szCs w:val="20"/>
        </w:rPr>
        <w:t>Al. Niepodległości 10</w:t>
      </w:r>
    </w:p>
    <w:p w14:paraId="00000049" w14:textId="728EA778" w:rsidR="002C041E" w:rsidRPr="00EB1827" w:rsidRDefault="00047D3A" w:rsidP="009F7DBB">
      <w:pPr>
        <w:rPr>
          <w:rFonts w:asciiTheme="majorHAnsi" w:hAnsiTheme="majorHAnsi" w:cstheme="majorHAnsi"/>
          <w:b/>
          <w:sz w:val="20"/>
          <w:szCs w:val="20"/>
        </w:rPr>
      </w:pPr>
      <w:r w:rsidRPr="00EB1827">
        <w:rPr>
          <w:rFonts w:asciiTheme="majorHAnsi" w:hAnsiTheme="majorHAnsi" w:cstheme="majorHAnsi"/>
          <w:b/>
          <w:sz w:val="20"/>
          <w:szCs w:val="20"/>
        </w:rPr>
        <w:t>NIP: 7770005497</w:t>
      </w:r>
    </w:p>
    <w:p w14:paraId="0000004A" w14:textId="0DC88043" w:rsidR="002C041E" w:rsidRPr="00EB1827" w:rsidRDefault="009F7DBB" w:rsidP="009F7DBB">
      <w:pPr>
        <w:rPr>
          <w:rFonts w:asciiTheme="majorHAnsi" w:hAnsiTheme="majorHAnsi" w:cstheme="majorHAnsi"/>
          <w:b/>
          <w:sz w:val="20"/>
          <w:szCs w:val="20"/>
        </w:rPr>
      </w:pPr>
      <w:r w:rsidRPr="00EB1827">
        <w:rPr>
          <w:rFonts w:asciiTheme="majorHAnsi" w:hAnsiTheme="majorHAnsi" w:cstheme="majorHAnsi"/>
          <w:b/>
          <w:sz w:val="20"/>
          <w:szCs w:val="20"/>
        </w:rPr>
        <w:t>godziny pracy</w:t>
      </w:r>
      <w:r w:rsidR="00047D3A" w:rsidRPr="00EB1827">
        <w:rPr>
          <w:rFonts w:asciiTheme="majorHAnsi" w:hAnsiTheme="majorHAnsi" w:cstheme="majorHAnsi"/>
          <w:b/>
          <w:sz w:val="20"/>
          <w:szCs w:val="20"/>
        </w:rPr>
        <w:t>:</w:t>
      </w:r>
      <w:r w:rsidR="00C90559" w:rsidRPr="00EB1827">
        <w:rPr>
          <w:rFonts w:asciiTheme="majorHAnsi" w:hAnsiTheme="majorHAnsi" w:cstheme="majorHAnsi"/>
          <w:b/>
          <w:sz w:val="20"/>
          <w:szCs w:val="20"/>
        </w:rPr>
        <w:t xml:space="preserve"> 7:</w:t>
      </w:r>
      <w:r w:rsidR="003850C7" w:rsidRPr="00EB1827">
        <w:rPr>
          <w:rFonts w:asciiTheme="majorHAnsi" w:hAnsiTheme="majorHAnsi" w:cstheme="majorHAnsi"/>
          <w:b/>
          <w:sz w:val="20"/>
          <w:szCs w:val="20"/>
        </w:rPr>
        <w:t>30 – 15:30</w:t>
      </w:r>
    </w:p>
    <w:p w14:paraId="0000004C" w14:textId="4A26004F" w:rsidR="002C041E" w:rsidRPr="00EB1827" w:rsidRDefault="00047D3A" w:rsidP="009F7DBB">
      <w:pPr>
        <w:rPr>
          <w:rFonts w:asciiTheme="majorHAnsi" w:hAnsiTheme="majorHAnsi" w:cstheme="majorHAnsi"/>
          <w:b/>
          <w:sz w:val="20"/>
          <w:szCs w:val="20"/>
          <w:lang w:val="en-US"/>
        </w:rPr>
      </w:pPr>
      <w:r w:rsidRPr="00EB1827">
        <w:rPr>
          <w:rFonts w:asciiTheme="majorHAnsi" w:hAnsiTheme="majorHAnsi" w:cstheme="majorHAnsi"/>
          <w:b/>
          <w:sz w:val="20"/>
          <w:szCs w:val="20"/>
          <w:lang w:val="en-US"/>
        </w:rPr>
        <w:t>tel. 61 85</w:t>
      </w:r>
      <w:r w:rsidR="006A77C4" w:rsidRPr="00EB1827">
        <w:rPr>
          <w:rFonts w:asciiTheme="majorHAnsi" w:hAnsiTheme="majorHAnsi" w:cstheme="majorHAnsi"/>
          <w:b/>
          <w:sz w:val="20"/>
          <w:szCs w:val="20"/>
          <w:lang w:val="en-US"/>
        </w:rPr>
        <w:t xml:space="preserve"> </w:t>
      </w:r>
      <w:r w:rsidRPr="00EB1827">
        <w:rPr>
          <w:rFonts w:asciiTheme="majorHAnsi" w:hAnsiTheme="majorHAnsi" w:cstheme="majorHAnsi"/>
          <w:b/>
          <w:sz w:val="20"/>
          <w:szCs w:val="20"/>
          <w:lang w:val="en-US"/>
        </w:rPr>
        <w:t>69 279 mail: zp@ue.poznan.pl</w:t>
      </w:r>
    </w:p>
    <w:p w14:paraId="0000004D" w14:textId="77AE84FB" w:rsidR="002C041E" w:rsidRPr="00EB1827" w:rsidRDefault="00047D3A" w:rsidP="009F7DBB">
      <w:pPr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EB1827">
        <w:rPr>
          <w:rFonts w:asciiTheme="majorHAnsi" w:hAnsiTheme="majorHAnsi" w:cstheme="majorHAnsi"/>
          <w:b/>
          <w:sz w:val="20"/>
          <w:szCs w:val="20"/>
          <w:u w:val="single"/>
        </w:rPr>
        <w:t xml:space="preserve">Uwaga! </w:t>
      </w:r>
      <w:r w:rsidRPr="00EB1827">
        <w:rPr>
          <w:rFonts w:asciiTheme="majorHAnsi" w:hAnsiTheme="majorHAnsi" w:cstheme="majorHAnsi"/>
          <w:sz w:val="20"/>
          <w:szCs w:val="20"/>
          <w:u w:val="single"/>
        </w:rPr>
        <w:t xml:space="preserve">Zamawiający przypomina, że w toku postępowania zgodnie z art. 61 ust. 2 ustawy PZP komunikacja ustna </w:t>
      </w:r>
      <w:r w:rsidR="009F7DBB" w:rsidRPr="00EB1827">
        <w:rPr>
          <w:rFonts w:asciiTheme="majorHAnsi" w:hAnsiTheme="majorHAnsi" w:cstheme="majorHAnsi"/>
          <w:sz w:val="20"/>
          <w:szCs w:val="20"/>
          <w:u w:val="single"/>
        </w:rPr>
        <w:t xml:space="preserve">(w tym telefoniczna) </w:t>
      </w:r>
      <w:r w:rsidRPr="00EB1827">
        <w:rPr>
          <w:rFonts w:asciiTheme="majorHAnsi" w:hAnsiTheme="majorHAnsi" w:cstheme="majorHAnsi"/>
          <w:sz w:val="20"/>
          <w:szCs w:val="20"/>
          <w:u w:val="single"/>
        </w:rPr>
        <w:t xml:space="preserve">dopuszczalna jest jedynie w toku negocjacji lub dialogu oraz w odniesieniu do informacji, które nie są istotne. Zasady dotyczące sposobu komunikowania się zostały przez Zamawiającego umieszczone </w:t>
      </w:r>
      <w:r w:rsidRPr="00EB1827">
        <w:rPr>
          <w:rFonts w:asciiTheme="majorHAnsi" w:hAnsiTheme="majorHAnsi" w:cstheme="majorHAnsi"/>
          <w:b/>
          <w:sz w:val="20"/>
          <w:szCs w:val="20"/>
          <w:u w:val="single"/>
        </w:rPr>
        <w:t>w rozdziale XIII pkt 3.</w:t>
      </w:r>
    </w:p>
    <w:p w14:paraId="0000004E" w14:textId="77777777" w:rsidR="002C041E" w:rsidRDefault="00047D3A">
      <w:pPr>
        <w:pStyle w:val="Nagwek2"/>
        <w:spacing w:before="240" w:after="240"/>
        <w:rPr>
          <w:rFonts w:asciiTheme="majorHAnsi" w:hAnsiTheme="majorHAnsi" w:cstheme="majorHAnsi"/>
          <w:sz w:val="20"/>
          <w:szCs w:val="20"/>
        </w:rPr>
      </w:pPr>
      <w:bookmarkStart w:id="1" w:name="_qj2p3iyqlwum" w:colFirst="0" w:colLast="0"/>
      <w:bookmarkEnd w:id="1"/>
      <w:r w:rsidRPr="00EB1827">
        <w:rPr>
          <w:rFonts w:asciiTheme="majorHAnsi" w:hAnsiTheme="majorHAnsi" w:cstheme="majorHAnsi"/>
          <w:sz w:val="20"/>
          <w:szCs w:val="20"/>
        </w:rPr>
        <w:t>II. Ochrona danych osobowych</w:t>
      </w:r>
    </w:p>
    <w:p w14:paraId="6DE1B828" w14:textId="77777777" w:rsidR="00985131" w:rsidRPr="00985131" w:rsidRDefault="00985131" w:rsidP="00985131"/>
    <w:p w14:paraId="0000004F" w14:textId="3EEA8368" w:rsidR="002C041E" w:rsidRPr="00EB1827" w:rsidRDefault="00047D3A" w:rsidP="009D36BA">
      <w:pPr>
        <w:numPr>
          <w:ilvl w:val="0"/>
          <w:numId w:val="19"/>
        </w:numPr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</w:t>
      </w:r>
      <w:r w:rsidR="000D67DD">
        <w:rPr>
          <w:rFonts w:asciiTheme="majorHAnsi" w:hAnsiTheme="majorHAnsi" w:cstheme="majorHAnsi"/>
          <w:sz w:val="20"/>
          <w:szCs w:val="20"/>
        </w:rPr>
        <w:t>/46/WE (ogólne rozporządzenie o </w:t>
      </w:r>
      <w:r w:rsidRPr="00EB1827">
        <w:rPr>
          <w:rFonts w:asciiTheme="majorHAnsi" w:hAnsiTheme="majorHAnsi" w:cstheme="majorHAnsi"/>
          <w:sz w:val="20"/>
          <w:szCs w:val="20"/>
        </w:rPr>
        <w:t>danych) (Dz. U. UE L119 z dnia 4 maja 2016 r., str. 1; zwanym dalej „RODO”) informujemy, że:</w:t>
      </w:r>
    </w:p>
    <w:p w14:paraId="00000050" w14:textId="006D0645" w:rsidR="002C041E" w:rsidRPr="00EB1827" w:rsidRDefault="00047D3A" w:rsidP="009D36BA">
      <w:pPr>
        <w:numPr>
          <w:ilvl w:val="0"/>
          <w:numId w:val="9"/>
        </w:numPr>
        <w:ind w:left="709" w:hanging="401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administratorem Pani/Pana danych osobowych jest Uniwersytet Ekonomiczny w Poznaniu</w:t>
      </w:r>
      <w:r w:rsidR="000D67DD">
        <w:rPr>
          <w:rFonts w:asciiTheme="majorHAnsi" w:hAnsiTheme="majorHAnsi" w:cstheme="majorHAnsi"/>
          <w:sz w:val="20"/>
          <w:szCs w:val="20"/>
        </w:rPr>
        <w:t>;</w:t>
      </w:r>
    </w:p>
    <w:p w14:paraId="00000051" w14:textId="7056F909" w:rsidR="002C041E" w:rsidRPr="00EB1827" w:rsidRDefault="00047D3A" w:rsidP="009D36BA">
      <w:pPr>
        <w:numPr>
          <w:ilvl w:val="0"/>
          <w:numId w:val="9"/>
        </w:numPr>
        <w:ind w:left="709" w:hanging="401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administrator wyznaczył Inspektora Danych Osobowych, z którym można się kontaktować pod adresem e-mail</w:t>
      </w:r>
      <w:r w:rsidRPr="00EB1827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: </w:t>
      </w:r>
      <w:r w:rsidR="003850C7" w:rsidRPr="00EB1827">
        <w:rPr>
          <w:rFonts w:asciiTheme="majorHAnsi" w:hAnsiTheme="majorHAnsi" w:cstheme="majorHAnsi"/>
          <w:color w:val="000000" w:themeColor="text1"/>
          <w:sz w:val="20"/>
          <w:szCs w:val="20"/>
        </w:rPr>
        <w:t>rodo@ue.poznan.pl</w:t>
      </w:r>
      <w:r w:rsidR="000D67DD">
        <w:rPr>
          <w:rFonts w:asciiTheme="majorHAnsi" w:hAnsiTheme="majorHAnsi" w:cstheme="majorHAnsi"/>
          <w:color w:val="000000" w:themeColor="text1"/>
          <w:sz w:val="20"/>
          <w:szCs w:val="20"/>
        </w:rPr>
        <w:t>;</w:t>
      </w:r>
    </w:p>
    <w:p w14:paraId="00000052" w14:textId="719638FD" w:rsidR="002C041E" w:rsidRPr="00EB1827" w:rsidRDefault="00047D3A" w:rsidP="009D36BA">
      <w:pPr>
        <w:numPr>
          <w:ilvl w:val="0"/>
          <w:numId w:val="9"/>
        </w:numPr>
        <w:ind w:left="709" w:hanging="401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Pani/Pana dane osobowe przetwarzane będą na podstawie art. 6 ust. 1 lit. c RODO w celu związanym z</w:t>
      </w:r>
      <w:r w:rsidR="000D67DD">
        <w:rPr>
          <w:rFonts w:asciiTheme="majorHAnsi" w:hAnsiTheme="majorHAnsi" w:cstheme="majorHAnsi"/>
          <w:sz w:val="20"/>
          <w:szCs w:val="20"/>
        </w:rPr>
        <w:t> </w:t>
      </w:r>
      <w:r w:rsidRPr="00EB1827">
        <w:rPr>
          <w:rFonts w:asciiTheme="majorHAnsi" w:hAnsiTheme="majorHAnsi" w:cstheme="majorHAnsi"/>
          <w:sz w:val="20"/>
          <w:szCs w:val="20"/>
        </w:rPr>
        <w:t xml:space="preserve">przedmiotowym postępowaniem o udzielenie zamówienia publicznego, prowadzonym w trybie </w:t>
      </w:r>
      <w:r w:rsidR="005A632C">
        <w:rPr>
          <w:rFonts w:asciiTheme="majorHAnsi" w:hAnsiTheme="majorHAnsi" w:cstheme="majorHAnsi"/>
          <w:sz w:val="20"/>
          <w:szCs w:val="20"/>
        </w:rPr>
        <w:t>podstawowym</w:t>
      </w:r>
      <w:r w:rsidR="000D67DD">
        <w:rPr>
          <w:rFonts w:asciiTheme="majorHAnsi" w:hAnsiTheme="majorHAnsi" w:cstheme="majorHAnsi"/>
          <w:sz w:val="20"/>
          <w:szCs w:val="20"/>
        </w:rPr>
        <w:t>;</w:t>
      </w:r>
    </w:p>
    <w:p w14:paraId="00000053" w14:textId="05933208" w:rsidR="002C041E" w:rsidRPr="00EB1827" w:rsidRDefault="00047D3A" w:rsidP="009D36BA">
      <w:pPr>
        <w:numPr>
          <w:ilvl w:val="0"/>
          <w:numId w:val="9"/>
        </w:numPr>
        <w:ind w:left="709" w:hanging="401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odbiorcami Pani/Pana danych osobowych będą osoby lub podmioty, którym udostępniona zostanie dokumentacja postępowania w oparciu o art. 74 ustawy PZP</w:t>
      </w:r>
      <w:r w:rsidR="000D67DD">
        <w:rPr>
          <w:rFonts w:asciiTheme="majorHAnsi" w:hAnsiTheme="majorHAnsi" w:cstheme="majorHAnsi"/>
          <w:sz w:val="20"/>
          <w:szCs w:val="20"/>
        </w:rPr>
        <w:t>;</w:t>
      </w:r>
    </w:p>
    <w:p w14:paraId="00000054" w14:textId="77777777" w:rsidR="002C041E" w:rsidRPr="00EB1827" w:rsidRDefault="00047D3A" w:rsidP="009D36BA">
      <w:pPr>
        <w:numPr>
          <w:ilvl w:val="0"/>
          <w:numId w:val="9"/>
        </w:numPr>
        <w:ind w:left="709" w:hanging="401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Pani/Pana dane osobowe będą przechowywane, zgodnie z art. 78 ust. 1 PZP przez okres 4 lat od dnia zakończenia postępowania o udzielenie zamówienia, a jeżeli czas trwania umowy przekracza 4 lata, okres przechowywania obejmuje cały czas trwania umowy;</w:t>
      </w:r>
    </w:p>
    <w:p w14:paraId="00000055" w14:textId="2B153D65" w:rsidR="002C041E" w:rsidRPr="00EB1827" w:rsidRDefault="00047D3A" w:rsidP="009D36BA">
      <w:pPr>
        <w:numPr>
          <w:ilvl w:val="0"/>
          <w:numId w:val="9"/>
        </w:numPr>
        <w:ind w:left="709" w:hanging="401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obowiązek podania przez Panią/Pana danych osobowych bezpośrednio Pani/Pana dotyczących jest wymogiem ustawowym określonym w przepisach ustawy PZP, związanym z udziałem w postępowaniu o udzielenie zamówienia publicznego</w:t>
      </w:r>
      <w:r w:rsidR="000D67DD">
        <w:rPr>
          <w:rFonts w:asciiTheme="majorHAnsi" w:hAnsiTheme="majorHAnsi" w:cstheme="majorHAnsi"/>
          <w:sz w:val="20"/>
          <w:szCs w:val="20"/>
        </w:rPr>
        <w:t>;</w:t>
      </w:r>
    </w:p>
    <w:p w14:paraId="00000056" w14:textId="68E117E4" w:rsidR="002C041E" w:rsidRPr="00EB1827" w:rsidRDefault="00047D3A" w:rsidP="009D36BA">
      <w:pPr>
        <w:numPr>
          <w:ilvl w:val="0"/>
          <w:numId w:val="9"/>
        </w:numPr>
        <w:ind w:left="709" w:hanging="401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w odniesieniu do Pani/Pana danych osobowych decyzje nie będą podejmowane w sposób zautomatyzowany, stosownie do art. 22 RODO</w:t>
      </w:r>
      <w:r w:rsidR="000D67DD">
        <w:rPr>
          <w:rFonts w:asciiTheme="majorHAnsi" w:hAnsiTheme="majorHAnsi" w:cstheme="majorHAnsi"/>
          <w:sz w:val="20"/>
          <w:szCs w:val="20"/>
        </w:rPr>
        <w:t>;</w:t>
      </w:r>
    </w:p>
    <w:p w14:paraId="00000057" w14:textId="77777777" w:rsidR="002C041E" w:rsidRPr="00EB1827" w:rsidRDefault="00047D3A" w:rsidP="009D36BA">
      <w:pPr>
        <w:numPr>
          <w:ilvl w:val="0"/>
          <w:numId w:val="9"/>
        </w:numPr>
        <w:ind w:left="709" w:hanging="401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posiada Pani/Pan:</w:t>
      </w:r>
    </w:p>
    <w:p w14:paraId="00000058" w14:textId="1E5E7B9E" w:rsidR="002C041E" w:rsidRPr="00EB1827" w:rsidRDefault="00047D3A" w:rsidP="009D36BA">
      <w:pPr>
        <w:numPr>
          <w:ilvl w:val="0"/>
          <w:numId w:val="10"/>
        </w:numPr>
        <w:ind w:left="1064" w:hanging="462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na podstawie art. 15 RODO prawo dostępu do danych osobowych Pani/Pana dotyczących (w</w:t>
      </w:r>
      <w:r w:rsidR="000D67DD">
        <w:rPr>
          <w:rFonts w:asciiTheme="majorHAnsi" w:hAnsiTheme="majorHAnsi" w:cstheme="majorHAnsi"/>
          <w:sz w:val="20"/>
          <w:szCs w:val="20"/>
        </w:rPr>
        <w:t> </w:t>
      </w:r>
      <w:r w:rsidRPr="00EB1827">
        <w:rPr>
          <w:rFonts w:asciiTheme="majorHAnsi" w:hAnsiTheme="majorHAnsi" w:cstheme="majorHAnsi"/>
          <w:sz w:val="20"/>
          <w:szCs w:val="20"/>
        </w:rPr>
        <w:t>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00000059" w14:textId="29B9248E" w:rsidR="002C041E" w:rsidRPr="00EB1827" w:rsidRDefault="00047D3A" w:rsidP="009D36BA">
      <w:pPr>
        <w:numPr>
          <w:ilvl w:val="0"/>
          <w:numId w:val="10"/>
        </w:numPr>
        <w:ind w:left="1064" w:hanging="462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na podstawie art. 16 RODO prawo do sprostowania Pani/Pana danych osobowych (</w:t>
      </w:r>
      <w:r w:rsidRPr="00EB1827">
        <w:rPr>
          <w:rFonts w:asciiTheme="majorHAnsi" w:hAnsiTheme="majorHAnsi" w:cstheme="majorHAnsi"/>
          <w:i/>
          <w:sz w:val="20"/>
          <w:szCs w:val="20"/>
        </w:rPr>
        <w:t>skorzystanie z</w:t>
      </w:r>
      <w:r w:rsidR="000D67DD">
        <w:rPr>
          <w:rFonts w:asciiTheme="majorHAnsi" w:hAnsiTheme="majorHAnsi" w:cstheme="majorHAnsi"/>
          <w:i/>
          <w:sz w:val="20"/>
          <w:szCs w:val="20"/>
        </w:rPr>
        <w:t> </w:t>
      </w:r>
      <w:r w:rsidRPr="00EB1827">
        <w:rPr>
          <w:rFonts w:asciiTheme="majorHAnsi" w:hAnsiTheme="majorHAnsi" w:cstheme="majorHAnsi"/>
          <w:i/>
          <w:sz w:val="20"/>
          <w:szCs w:val="20"/>
        </w:rPr>
        <w:t>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EB1827">
        <w:rPr>
          <w:rFonts w:asciiTheme="majorHAnsi" w:hAnsiTheme="majorHAnsi" w:cstheme="majorHAnsi"/>
          <w:sz w:val="20"/>
          <w:szCs w:val="20"/>
        </w:rPr>
        <w:t>);</w:t>
      </w:r>
    </w:p>
    <w:p w14:paraId="0000005A" w14:textId="77777777" w:rsidR="002C041E" w:rsidRPr="00EB1827" w:rsidRDefault="00047D3A" w:rsidP="009D36BA">
      <w:pPr>
        <w:numPr>
          <w:ilvl w:val="0"/>
          <w:numId w:val="10"/>
        </w:numPr>
        <w:ind w:left="1064" w:hanging="462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lastRenderedPageBreak/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EB1827">
        <w:rPr>
          <w:rFonts w:asciiTheme="majorHAnsi" w:hAnsiTheme="majorHAnsi" w:cstheme="majorHAnsi"/>
          <w:i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EB1827">
        <w:rPr>
          <w:rFonts w:asciiTheme="majorHAnsi" w:hAnsiTheme="majorHAnsi" w:cstheme="majorHAnsi"/>
          <w:sz w:val="20"/>
          <w:szCs w:val="20"/>
        </w:rPr>
        <w:t>);</w:t>
      </w:r>
    </w:p>
    <w:p w14:paraId="0000005B" w14:textId="77777777" w:rsidR="002C041E" w:rsidRPr="00EB1827" w:rsidRDefault="00047D3A" w:rsidP="009D36BA">
      <w:pPr>
        <w:numPr>
          <w:ilvl w:val="0"/>
          <w:numId w:val="10"/>
        </w:numPr>
        <w:ind w:left="1064" w:hanging="462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prawo do wniesienia skargi do Prezesa Urzędu Ochrony Danych Osobowych, gdy uzna Pani/Pan, że przetwarzanie danych osobowych Pani/Pana dotyczących narusza przepisy RODO; </w:t>
      </w:r>
      <w:r w:rsidRPr="00EB1827">
        <w:rPr>
          <w:rFonts w:asciiTheme="majorHAnsi" w:hAnsiTheme="majorHAnsi" w:cstheme="majorHAnsi"/>
          <w:i/>
          <w:sz w:val="20"/>
          <w:szCs w:val="20"/>
        </w:rPr>
        <w:t xml:space="preserve"> </w:t>
      </w:r>
    </w:p>
    <w:p w14:paraId="0000005C" w14:textId="77777777" w:rsidR="002C041E" w:rsidRPr="00EB1827" w:rsidRDefault="00047D3A" w:rsidP="009D36BA">
      <w:pPr>
        <w:numPr>
          <w:ilvl w:val="0"/>
          <w:numId w:val="9"/>
        </w:numPr>
        <w:ind w:left="709" w:hanging="401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nie przysługuje Pani/Panu:</w:t>
      </w:r>
    </w:p>
    <w:p w14:paraId="0000005D" w14:textId="77777777" w:rsidR="002C041E" w:rsidRPr="00EB1827" w:rsidRDefault="00047D3A" w:rsidP="009D36BA">
      <w:pPr>
        <w:numPr>
          <w:ilvl w:val="0"/>
          <w:numId w:val="24"/>
        </w:numPr>
        <w:ind w:left="1008" w:hanging="392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w związku z art. 17 ust. 3 lit. b, d lub e RODO prawo do usunięcia danych osobowych;</w:t>
      </w:r>
    </w:p>
    <w:p w14:paraId="0000005E" w14:textId="77777777" w:rsidR="002C041E" w:rsidRPr="00EB1827" w:rsidRDefault="00047D3A" w:rsidP="009D36BA">
      <w:pPr>
        <w:numPr>
          <w:ilvl w:val="0"/>
          <w:numId w:val="24"/>
        </w:numPr>
        <w:ind w:left="1008" w:hanging="392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prawo do przenoszenia danych osobowych, o którym mowa w art. 20 RODO;</w:t>
      </w:r>
    </w:p>
    <w:p w14:paraId="0000005F" w14:textId="77777777" w:rsidR="002C041E" w:rsidRPr="00EB1827" w:rsidRDefault="00047D3A" w:rsidP="009D36BA">
      <w:pPr>
        <w:numPr>
          <w:ilvl w:val="0"/>
          <w:numId w:val="24"/>
        </w:numPr>
        <w:ind w:left="1008" w:hanging="392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00000060" w14:textId="77777777" w:rsidR="002C041E" w:rsidRDefault="00047D3A" w:rsidP="009D36BA">
      <w:pPr>
        <w:numPr>
          <w:ilvl w:val="0"/>
          <w:numId w:val="9"/>
        </w:numPr>
        <w:ind w:left="709" w:hanging="401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0762CD12" w14:textId="77777777" w:rsidR="00985131" w:rsidRPr="00EB1827" w:rsidRDefault="00985131" w:rsidP="00985131">
      <w:pPr>
        <w:ind w:left="709"/>
        <w:jc w:val="both"/>
        <w:rPr>
          <w:rFonts w:asciiTheme="majorHAnsi" w:hAnsiTheme="majorHAnsi" w:cstheme="majorHAnsi"/>
          <w:sz w:val="20"/>
          <w:szCs w:val="20"/>
        </w:rPr>
      </w:pPr>
    </w:p>
    <w:p w14:paraId="00000061" w14:textId="77777777" w:rsidR="002C041E" w:rsidRPr="00EB1827" w:rsidRDefault="00047D3A">
      <w:pPr>
        <w:pStyle w:val="Nagwek2"/>
        <w:spacing w:before="240" w:after="240"/>
        <w:rPr>
          <w:rFonts w:asciiTheme="majorHAnsi" w:hAnsiTheme="majorHAnsi" w:cstheme="majorHAnsi"/>
          <w:sz w:val="20"/>
          <w:szCs w:val="20"/>
        </w:rPr>
      </w:pPr>
      <w:bookmarkStart w:id="2" w:name="_epsepounxnv1" w:colFirst="0" w:colLast="0"/>
      <w:bookmarkEnd w:id="2"/>
      <w:r w:rsidRPr="00EB1827">
        <w:rPr>
          <w:rFonts w:asciiTheme="majorHAnsi" w:hAnsiTheme="majorHAnsi" w:cstheme="majorHAnsi"/>
          <w:sz w:val="20"/>
          <w:szCs w:val="20"/>
        </w:rPr>
        <w:t>III. Tryb udzielania zamówienia</w:t>
      </w:r>
    </w:p>
    <w:p w14:paraId="00000062" w14:textId="469BDA82" w:rsidR="002C041E" w:rsidRPr="00EB1827" w:rsidRDefault="00047D3A" w:rsidP="009D36BA">
      <w:pPr>
        <w:numPr>
          <w:ilvl w:val="0"/>
          <w:numId w:val="25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Niniejsze postępowanie prowadzone jest w trybie podstawowym o jakim stanowi art. 275 pkt 1 </w:t>
      </w:r>
      <w:r w:rsidR="00931B6B">
        <w:rPr>
          <w:rFonts w:asciiTheme="majorHAnsi" w:hAnsiTheme="majorHAnsi" w:cstheme="majorHAnsi"/>
          <w:sz w:val="20"/>
          <w:szCs w:val="20"/>
        </w:rPr>
        <w:t xml:space="preserve">ustawy </w:t>
      </w:r>
      <w:r w:rsidRPr="00EB1827">
        <w:rPr>
          <w:rFonts w:asciiTheme="majorHAnsi" w:hAnsiTheme="majorHAnsi" w:cstheme="majorHAnsi"/>
          <w:sz w:val="20"/>
          <w:szCs w:val="20"/>
        </w:rPr>
        <w:t xml:space="preserve">PZP oraz niniejszej Specyfikacji Warunków Zamówienia, zwaną dalej „SWZ”. </w:t>
      </w:r>
    </w:p>
    <w:p w14:paraId="00000063" w14:textId="77777777" w:rsidR="002C041E" w:rsidRPr="00EB1827" w:rsidRDefault="00047D3A" w:rsidP="009D36BA">
      <w:pPr>
        <w:numPr>
          <w:ilvl w:val="0"/>
          <w:numId w:val="25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Zamawiający nie przewiduje prowadzenia negocjacji. </w:t>
      </w:r>
    </w:p>
    <w:p w14:paraId="00000064" w14:textId="1979B0A1" w:rsidR="002C041E" w:rsidRDefault="00047D3A" w:rsidP="009D36BA">
      <w:pPr>
        <w:numPr>
          <w:ilvl w:val="0"/>
          <w:numId w:val="25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Szacunkowa wartość przedmiotowego zamówienia nie przekracza progów unijnych o ja</w:t>
      </w:r>
      <w:r w:rsidR="00C90559" w:rsidRPr="00EB1827">
        <w:rPr>
          <w:rFonts w:asciiTheme="majorHAnsi" w:hAnsiTheme="majorHAnsi" w:cstheme="majorHAnsi"/>
          <w:sz w:val="20"/>
          <w:szCs w:val="20"/>
        </w:rPr>
        <w:t xml:space="preserve">kich mowa w art. 3 ustawy PZP. </w:t>
      </w:r>
    </w:p>
    <w:p w14:paraId="0C7CB190" w14:textId="12528749" w:rsidR="009C459C" w:rsidRPr="009C459C" w:rsidRDefault="009C459C" w:rsidP="009D36BA">
      <w:pPr>
        <w:numPr>
          <w:ilvl w:val="0"/>
          <w:numId w:val="25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363463">
        <w:rPr>
          <w:rFonts w:asciiTheme="majorHAnsi" w:hAnsiTheme="majorHAnsi" w:cstheme="majorHAnsi"/>
          <w:sz w:val="20"/>
          <w:szCs w:val="20"/>
        </w:rPr>
        <w:t xml:space="preserve">Zgodnie z art. 310 pkt 1 </w:t>
      </w:r>
      <w:r>
        <w:rPr>
          <w:rFonts w:asciiTheme="majorHAnsi" w:hAnsiTheme="majorHAnsi" w:cstheme="majorHAnsi"/>
          <w:sz w:val="20"/>
          <w:szCs w:val="20"/>
        </w:rPr>
        <w:t xml:space="preserve">ustawy </w:t>
      </w:r>
      <w:r w:rsidRPr="00363463">
        <w:rPr>
          <w:rFonts w:asciiTheme="majorHAnsi" w:hAnsiTheme="majorHAnsi" w:cstheme="majorHAnsi"/>
          <w:sz w:val="20"/>
          <w:szCs w:val="20"/>
        </w:rPr>
        <w:t>PZP Zamawiający przewiduje możliwość unieważnienia przedmiotowego postępowania, jeżeli środki, które Zamawiający zamierzał przeznaczyć na sfinansowanie całości lub części zamówienia, nie zostaną mu przyznane.</w:t>
      </w:r>
    </w:p>
    <w:p w14:paraId="00000066" w14:textId="77777777" w:rsidR="002C041E" w:rsidRPr="00EB1827" w:rsidRDefault="00047D3A" w:rsidP="009D36BA">
      <w:pPr>
        <w:numPr>
          <w:ilvl w:val="0"/>
          <w:numId w:val="25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Zamawiający nie przewiduje aukcji elektronicznej.</w:t>
      </w:r>
    </w:p>
    <w:p w14:paraId="00000067" w14:textId="77777777" w:rsidR="002C041E" w:rsidRPr="00EB1827" w:rsidRDefault="00047D3A" w:rsidP="009D36BA">
      <w:pPr>
        <w:numPr>
          <w:ilvl w:val="0"/>
          <w:numId w:val="25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Zamawiający nie przewiduje złożenia oferty w postaci katalogów elektronicznych.</w:t>
      </w:r>
    </w:p>
    <w:p w14:paraId="00000068" w14:textId="77777777" w:rsidR="002C041E" w:rsidRPr="00EB1827" w:rsidRDefault="00047D3A" w:rsidP="009D36BA">
      <w:pPr>
        <w:numPr>
          <w:ilvl w:val="0"/>
          <w:numId w:val="25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Zamawiający nie prowadzi postępowania w celu zawarcia umowy ramowej.</w:t>
      </w:r>
    </w:p>
    <w:p w14:paraId="00000069" w14:textId="3EBC325A" w:rsidR="002C041E" w:rsidRPr="00EB1827" w:rsidRDefault="00047D3A" w:rsidP="009D36BA">
      <w:pPr>
        <w:numPr>
          <w:ilvl w:val="0"/>
          <w:numId w:val="25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Zamawiający nie zastrzega możliwości ubiegania się o udzielenie zamówienia wyłącznie przez Wykonawcó</w:t>
      </w:r>
      <w:r w:rsidR="00E67148" w:rsidRPr="00EB1827">
        <w:rPr>
          <w:rFonts w:asciiTheme="majorHAnsi" w:hAnsiTheme="majorHAnsi" w:cstheme="majorHAnsi"/>
          <w:sz w:val="20"/>
          <w:szCs w:val="20"/>
        </w:rPr>
        <w:t xml:space="preserve">w, o których mowa w art. 94 </w:t>
      </w:r>
      <w:r w:rsidR="00A94E4A">
        <w:rPr>
          <w:rFonts w:asciiTheme="majorHAnsi" w:hAnsiTheme="majorHAnsi" w:cstheme="majorHAnsi"/>
          <w:sz w:val="20"/>
          <w:szCs w:val="20"/>
        </w:rPr>
        <w:t xml:space="preserve">ustawy </w:t>
      </w:r>
      <w:r w:rsidR="00E67148" w:rsidRPr="00EB1827">
        <w:rPr>
          <w:rFonts w:asciiTheme="majorHAnsi" w:hAnsiTheme="majorHAnsi" w:cstheme="majorHAnsi"/>
          <w:sz w:val="20"/>
          <w:szCs w:val="20"/>
        </w:rPr>
        <w:t>PZP.</w:t>
      </w:r>
    </w:p>
    <w:p w14:paraId="2CD532D2" w14:textId="40FF3697" w:rsidR="00D21FB5" w:rsidRPr="00D21FB5" w:rsidRDefault="00E67148" w:rsidP="00D21FB5">
      <w:pPr>
        <w:numPr>
          <w:ilvl w:val="0"/>
          <w:numId w:val="25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D21FB5">
        <w:rPr>
          <w:rFonts w:asciiTheme="majorHAnsi" w:hAnsiTheme="majorHAnsi" w:cstheme="majorHAnsi"/>
          <w:sz w:val="20"/>
          <w:szCs w:val="20"/>
        </w:rPr>
        <w:t>Zamawiający nie zamierza dzielić zamówienia na części</w:t>
      </w:r>
      <w:r w:rsidR="00D21FB5" w:rsidRPr="00D21FB5">
        <w:rPr>
          <w:rFonts w:asciiTheme="majorHAnsi" w:hAnsiTheme="majorHAnsi" w:cstheme="majorHAnsi"/>
          <w:sz w:val="20"/>
          <w:szCs w:val="20"/>
        </w:rPr>
        <w:t xml:space="preserve"> w niniejszym postepowaniu ze względu na konieczność łącznego </w:t>
      </w:r>
      <w:r w:rsidR="00D21FB5">
        <w:rPr>
          <w:rFonts w:asciiTheme="majorHAnsi" w:hAnsiTheme="majorHAnsi" w:cstheme="majorHAnsi"/>
          <w:sz w:val="20"/>
          <w:szCs w:val="20"/>
        </w:rPr>
        <w:t xml:space="preserve"> </w:t>
      </w:r>
      <w:r w:rsidR="00D21FB5" w:rsidRPr="00D21FB5">
        <w:rPr>
          <w:rFonts w:asciiTheme="majorHAnsi" w:hAnsiTheme="majorHAnsi" w:cstheme="majorHAnsi"/>
          <w:sz w:val="20"/>
          <w:szCs w:val="20"/>
        </w:rPr>
        <w:t xml:space="preserve">wykonywania </w:t>
      </w:r>
      <w:r w:rsidR="00D21FB5">
        <w:rPr>
          <w:rFonts w:asciiTheme="majorHAnsi" w:hAnsiTheme="majorHAnsi" w:cstheme="majorHAnsi"/>
          <w:sz w:val="20"/>
          <w:szCs w:val="20"/>
        </w:rPr>
        <w:t>usług</w:t>
      </w:r>
      <w:r w:rsidR="00D21FB5" w:rsidRPr="00D21FB5">
        <w:rPr>
          <w:rFonts w:asciiTheme="majorHAnsi" w:hAnsiTheme="majorHAnsi" w:cstheme="majorHAnsi"/>
          <w:sz w:val="20"/>
          <w:szCs w:val="20"/>
        </w:rPr>
        <w:t xml:space="preserve"> będących przedmiotem zamówienia.</w:t>
      </w:r>
    </w:p>
    <w:p w14:paraId="74FE7D93" w14:textId="77777777" w:rsidR="00D21FB5" w:rsidRDefault="00D21FB5" w:rsidP="00D21FB5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631ACFAF" w14:textId="56514F69" w:rsidR="00D21FB5" w:rsidRPr="005E534D" w:rsidRDefault="005E534D" w:rsidP="00D21FB5">
      <w:pPr>
        <w:spacing w:line="24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         </w:t>
      </w:r>
      <w:r w:rsidR="00D21FB5" w:rsidRPr="005E534D">
        <w:rPr>
          <w:rFonts w:asciiTheme="majorHAnsi" w:hAnsiTheme="majorHAnsi" w:cstheme="majorHAnsi"/>
          <w:bCs/>
          <w:sz w:val="20"/>
          <w:szCs w:val="20"/>
        </w:rPr>
        <w:t xml:space="preserve">Brak możliwości podziału przedmiotu zamówienia na części wynika z następujących powodów: </w:t>
      </w:r>
    </w:p>
    <w:p w14:paraId="169E6548" w14:textId="712933ED" w:rsidR="00D21FB5" w:rsidRPr="005E534D" w:rsidRDefault="00D21FB5" w:rsidP="00D21FB5">
      <w:pPr>
        <w:pStyle w:val="Akapitzlist"/>
        <w:spacing w:line="240" w:lineRule="auto"/>
        <w:ind w:left="1004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5E534D">
        <w:rPr>
          <w:rFonts w:asciiTheme="majorHAnsi" w:hAnsiTheme="majorHAnsi" w:cstheme="majorHAnsi"/>
          <w:bCs/>
          <w:sz w:val="20"/>
          <w:szCs w:val="20"/>
        </w:rPr>
        <w:t>a) przy ewentualnym podziale zamówienia na części, przy wielkości i zakresie  i specyfiki usług składających się na przedmiotowe zamówienie, realizacja zamówienia przez dwóch lub więcej potencjalnych Wykonawców może być nieefektywna i może wywoływać problemy z dotrzymaniem standardów realizacyjnych określonych w SWZ.</w:t>
      </w:r>
    </w:p>
    <w:p w14:paraId="7F999275" w14:textId="0089D823" w:rsidR="00D21FB5" w:rsidRPr="005E534D" w:rsidRDefault="00D21FB5" w:rsidP="00D21FB5">
      <w:pPr>
        <w:pStyle w:val="Akapitzlist"/>
        <w:spacing w:line="240" w:lineRule="auto"/>
        <w:ind w:left="1004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5E534D">
        <w:rPr>
          <w:rFonts w:asciiTheme="majorHAnsi" w:hAnsiTheme="majorHAnsi" w:cstheme="majorHAnsi"/>
          <w:bCs/>
          <w:sz w:val="20"/>
          <w:szCs w:val="20"/>
        </w:rPr>
        <w:t xml:space="preserve">b) ewentualny podział zamówienia na części mógłby doprowadzić do sytuacji, w której znacznie wzrośnie koszt wykonania całości zamówienia lub żaden Wykonawca nie złoży oferty na zamówienia składające się z pojedynczych pakietów częściowych, które w efekcie stanowią integralną całość realizacyjną, </w:t>
      </w:r>
    </w:p>
    <w:p w14:paraId="6E79DDC4" w14:textId="2EC8EF9D" w:rsidR="00D21FB5" w:rsidRPr="005E534D" w:rsidRDefault="00D034A8" w:rsidP="005E534D">
      <w:pPr>
        <w:pStyle w:val="Akapitzlist"/>
        <w:spacing w:line="240" w:lineRule="auto"/>
        <w:ind w:left="1004"/>
        <w:jc w:val="both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d</w:t>
      </w:r>
      <w:r w:rsidR="00D21FB5" w:rsidRPr="005E534D">
        <w:rPr>
          <w:rFonts w:asciiTheme="majorHAnsi" w:hAnsiTheme="majorHAnsi" w:cstheme="majorHAnsi"/>
          <w:bCs/>
          <w:sz w:val="20"/>
          <w:szCs w:val="20"/>
        </w:rPr>
        <w:t>) brak podziału zamówienia na części nie ogranicza możliwości ubiegania się o zamówienie mniejszym podmiotom, w szczególności małym i średnim przedsiębiorstwom (nie utrudnia konkurencji).</w:t>
      </w:r>
    </w:p>
    <w:p w14:paraId="32EAB70C" w14:textId="77777777" w:rsidR="00985131" w:rsidRPr="00EB1827" w:rsidRDefault="00985131" w:rsidP="005E534D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0000006F" w14:textId="77777777" w:rsidR="002C041E" w:rsidRPr="00EB1827" w:rsidRDefault="00047D3A" w:rsidP="00931B6B">
      <w:pPr>
        <w:pStyle w:val="Nagwek2"/>
        <w:spacing w:before="240" w:after="240"/>
        <w:rPr>
          <w:rFonts w:asciiTheme="majorHAnsi" w:hAnsiTheme="majorHAnsi" w:cstheme="majorHAnsi"/>
          <w:sz w:val="20"/>
          <w:szCs w:val="20"/>
        </w:rPr>
      </w:pPr>
      <w:bookmarkStart w:id="3" w:name="_x24vtaagcm5x" w:colFirst="0" w:colLast="0"/>
      <w:bookmarkEnd w:id="3"/>
      <w:r w:rsidRPr="00EB1827">
        <w:rPr>
          <w:rFonts w:asciiTheme="majorHAnsi" w:hAnsiTheme="majorHAnsi" w:cstheme="majorHAnsi"/>
          <w:sz w:val="20"/>
          <w:szCs w:val="20"/>
        </w:rPr>
        <w:lastRenderedPageBreak/>
        <w:t>IV. Opis przedmiotu zamówienia</w:t>
      </w:r>
    </w:p>
    <w:p w14:paraId="127AA7E5" w14:textId="496204DF" w:rsidR="005E534D" w:rsidRDefault="008F2E10" w:rsidP="005E534D">
      <w:pPr>
        <w:ind w:left="567"/>
        <w:jc w:val="both"/>
        <w:rPr>
          <w:rFonts w:asciiTheme="majorHAnsi" w:hAnsiTheme="majorHAnsi" w:cstheme="majorHAnsi"/>
          <w:b/>
          <w:sz w:val="20"/>
          <w:szCs w:val="20"/>
        </w:rPr>
      </w:pPr>
      <w:r w:rsidRPr="008F2E10">
        <w:rPr>
          <w:rFonts w:asciiTheme="majorHAnsi" w:hAnsiTheme="majorHAnsi" w:cstheme="majorHAnsi"/>
          <w:b/>
          <w:sz w:val="20"/>
          <w:szCs w:val="20"/>
        </w:rPr>
        <w:t>Usługa wsparcia przy konfiguracji i tworzeniu raportów w programie Power BI.</w:t>
      </w:r>
    </w:p>
    <w:p w14:paraId="1241A62D" w14:textId="77777777" w:rsidR="006A78D9" w:rsidRPr="006A78D9" w:rsidRDefault="006A78D9" w:rsidP="006A78D9">
      <w:pPr>
        <w:spacing w:line="240" w:lineRule="auto"/>
        <w:ind w:left="426"/>
        <w:jc w:val="both"/>
        <w:rPr>
          <w:rFonts w:ascii="Calibri" w:hAnsi="Calibri"/>
          <w:sz w:val="20"/>
          <w:szCs w:val="20"/>
        </w:rPr>
      </w:pPr>
    </w:p>
    <w:p w14:paraId="52DE9CDA" w14:textId="1140D58B" w:rsidR="00D43631" w:rsidRDefault="00D577F6" w:rsidP="00D43631">
      <w:pPr>
        <w:rPr>
          <w:rFonts w:ascii="Calibri" w:hAnsi="Calibr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          </w:t>
      </w:r>
      <w:r w:rsidRPr="00D577F6">
        <w:rPr>
          <w:rFonts w:asciiTheme="majorHAnsi" w:hAnsiTheme="majorHAnsi" w:cstheme="majorHAnsi"/>
          <w:sz w:val="20"/>
          <w:szCs w:val="20"/>
        </w:rPr>
        <w:t>Strona prowadzonego postępowania:</w:t>
      </w:r>
      <w:r w:rsidRPr="00D577F6">
        <w:rPr>
          <w:rFonts w:asciiTheme="majorHAnsi" w:hAnsiTheme="majorHAnsi" w:cstheme="majorHAnsi"/>
          <w:sz w:val="20"/>
          <w:szCs w:val="20"/>
          <w:u w:val="single"/>
        </w:rPr>
        <w:t xml:space="preserve"> </w:t>
      </w:r>
      <w:r w:rsidRPr="00EB1827">
        <w:rPr>
          <w:rFonts w:asciiTheme="majorHAnsi" w:hAnsiTheme="majorHAnsi" w:cstheme="majorHAnsi"/>
          <w:color w:val="4F81BD" w:themeColor="accent1"/>
          <w:sz w:val="20"/>
          <w:szCs w:val="20"/>
          <w:u w:val="single"/>
        </w:rPr>
        <w:t>https://platformazakupowa.pl/pn/uep</w:t>
      </w:r>
      <w:r w:rsidR="00695B66">
        <w:rPr>
          <w:rFonts w:asciiTheme="majorHAnsi" w:hAnsiTheme="majorHAnsi" w:cstheme="majorHAnsi"/>
          <w:color w:val="4F81BD" w:themeColor="accent1"/>
          <w:sz w:val="20"/>
          <w:szCs w:val="20"/>
          <w:u w:val="single"/>
        </w:rPr>
        <w:t>.</w:t>
      </w:r>
    </w:p>
    <w:p w14:paraId="73C018FB" w14:textId="77777777" w:rsidR="00D43631" w:rsidRDefault="00D43631" w:rsidP="00D43631">
      <w:pPr>
        <w:rPr>
          <w:rFonts w:ascii="Calibri" w:hAnsi="Calibri"/>
          <w:sz w:val="20"/>
          <w:szCs w:val="20"/>
        </w:rPr>
      </w:pPr>
    </w:p>
    <w:p w14:paraId="6123F7A9" w14:textId="1CB46D63" w:rsidR="00DF2F05" w:rsidRDefault="00DF2F05" w:rsidP="00DF2F05">
      <w:pPr>
        <w:tabs>
          <w:tab w:val="left" w:pos="8371"/>
          <w:tab w:val="left" w:leader="dot" w:pos="9498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1. </w:t>
      </w:r>
      <w:r w:rsidRPr="00DF2F05">
        <w:rPr>
          <w:rFonts w:ascii="Calibri" w:hAnsi="Calibri" w:cs="Calibri"/>
          <w:sz w:val="20"/>
          <w:szCs w:val="20"/>
        </w:rPr>
        <w:t>Przedmiotem zamówienia jest:</w:t>
      </w:r>
    </w:p>
    <w:p w14:paraId="477328A1" w14:textId="77777777" w:rsidR="005E534D" w:rsidRDefault="005E534D" w:rsidP="00DF2F05">
      <w:pPr>
        <w:tabs>
          <w:tab w:val="left" w:pos="8371"/>
          <w:tab w:val="left" w:leader="dot" w:pos="9498"/>
        </w:tabs>
        <w:rPr>
          <w:rFonts w:ascii="Calibri" w:hAnsi="Calibri" w:cs="Calibri"/>
          <w:sz w:val="20"/>
          <w:szCs w:val="20"/>
        </w:rPr>
      </w:pPr>
    </w:p>
    <w:p w14:paraId="4F293346" w14:textId="77777777" w:rsidR="008F2E10" w:rsidRPr="008F2E10" w:rsidRDefault="008F2E10" w:rsidP="008F2E10">
      <w:pPr>
        <w:tabs>
          <w:tab w:val="right" w:pos="567"/>
        </w:tabs>
        <w:autoSpaceDE w:val="0"/>
        <w:autoSpaceDN w:val="0"/>
        <w:ind w:left="993" w:hanging="436"/>
        <w:jc w:val="both"/>
        <w:rPr>
          <w:rFonts w:asciiTheme="majorHAnsi" w:hAnsiTheme="majorHAnsi" w:cstheme="majorHAnsi"/>
          <w:sz w:val="20"/>
          <w:szCs w:val="20"/>
        </w:rPr>
      </w:pPr>
      <w:r w:rsidRPr="008F2E10">
        <w:rPr>
          <w:rFonts w:asciiTheme="majorHAnsi" w:hAnsiTheme="majorHAnsi" w:cstheme="majorHAnsi"/>
          <w:sz w:val="20"/>
          <w:szCs w:val="20"/>
        </w:rPr>
        <w:t>Zakup godzin usługowych, w wymiarze nie przekraczającym 1200 godzin, celem wsparcia użytkowników przy konfiguracji i tworzeniu raportów w aplikacji MS Power BI.</w:t>
      </w:r>
    </w:p>
    <w:p w14:paraId="7AA0E3CF" w14:textId="77777777" w:rsidR="008F2E10" w:rsidRPr="008F2E10" w:rsidRDefault="008F2E10" w:rsidP="008F2E10">
      <w:pPr>
        <w:tabs>
          <w:tab w:val="right" w:pos="567"/>
        </w:tabs>
        <w:autoSpaceDE w:val="0"/>
        <w:autoSpaceDN w:val="0"/>
        <w:ind w:left="993" w:hanging="436"/>
        <w:jc w:val="both"/>
        <w:rPr>
          <w:rFonts w:asciiTheme="majorHAnsi" w:hAnsiTheme="majorHAnsi" w:cstheme="majorHAnsi"/>
          <w:sz w:val="20"/>
          <w:szCs w:val="20"/>
        </w:rPr>
      </w:pPr>
      <w:r w:rsidRPr="008F2E10">
        <w:rPr>
          <w:rFonts w:asciiTheme="majorHAnsi" w:hAnsiTheme="majorHAnsi" w:cstheme="majorHAnsi"/>
          <w:sz w:val="20"/>
          <w:szCs w:val="20"/>
        </w:rPr>
        <w:t>W ramach usługi wsparcia Wykonawca powinien świadczyć dla zamawiającego usługi w następującym zakresie:</w:t>
      </w:r>
    </w:p>
    <w:p w14:paraId="0950852C" w14:textId="77777777" w:rsidR="008F2E10" w:rsidRPr="008F2E10" w:rsidRDefault="008F2E10" w:rsidP="008F2E10">
      <w:pPr>
        <w:tabs>
          <w:tab w:val="right" w:pos="567"/>
        </w:tabs>
        <w:autoSpaceDE w:val="0"/>
        <w:autoSpaceDN w:val="0"/>
        <w:ind w:left="993" w:hanging="436"/>
        <w:jc w:val="both"/>
        <w:rPr>
          <w:rFonts w:asciiTheme="majorHAnsi" w:hAnsiTheme="majorHAnsi" w:cstheme="majorHAnsi"/>
          <w:sz w:val="20"/>
          <w:szCs w:val="20"/>
        </w:rPr>
      </w:pPr>
      <w:r w:rsidRPr="008F2E10">
        <w:rPr>
          <w:rFonts w:asciiTheme="majorHAnsi" w:hAnsiTheme="majorHAnsi" w:cstheme="majorHAnsi"/>
          <w:sz w:val="20"/>
          <w:szCs w:val="20"/>
        </w:rPr>
        <w:t>a)</w:t>
      </w:r>
      <w:r w:rsidRPr="008F2E10">
        <w:rPr>
          <w:rFonts w:asciiTheme="majorHAnsi" w:hAnsiTheme="majorHAnsi" w:cstheme="majorHAnsi"/>
          <w:sz w:val="20"/>
          <w:szCs w:val="20"/>
        </w:rPr>
        <w:tab/>
        <w:t>analiza i rozbudowa źródeł danych, modeli danych oraz raportów funkcjonujących w aplikacji MS Power BI;</w:t>
      </w:r>
    </w:p>
    <w:p w14:paraId="71119DF5" w14:textId="77777777" w:rsidR="008F2E10" w:rsidRPr="008F2E10" w:rsidRDefault="008F2E10" w:rsidP="008F2E10">
      <w:pPr>
        <w:tabs>
          <w:tab w:val="right" w:pos="567"/>
        </w:tabs>
        <w:autoSpaceDE w:val="0"/>
        <w:autoSpaceDN w:val="0"/>
        <w:ind w:left="993" w:hanging="436"/>
        <w:jc w:val="both"/>
        <w:rPr>
          <w:rFonts w:asciiTheme="majorHAnsi" w:hAnsiTheme="majorHAnsi" w:cstheme="majorHAnsi"/>
          <w:sz w:val="20"/>
          <w:szCs w:val="20"/>
        </w:rPr>
      </w:pPr>
      <w:r w:rsidRPr="008F2E10">
        <w:rPr>
          <w:rFonts w:asciiTheme="majorHAnsi" w:hAnsiTheme="majorHAnsi" w:cstheme="majorHAnsi"/>
          <w:sz w:val="20"/>
          <w:szCs w:val="20"/>
        </w:rPr>
        <w:t>b)</w:t>
      </w:r>
      <w:r w:rsidRPr="008F2E10">
        <w:rPr>
          <w:rFonts w:asciiTheme="majorHAnsi" w:hAnsiTheme="majorHAnsi" w:cstheme="majorHAnsi"/>
          <w:sz w:val="20"/>
          <w:szCs w:val="20"/>
        </w:rPr>
        <w:tab/>
        <w:t>bieżące konsultacje online i w siedzibie Zamawiającego w zakresie tworzenia raportów, użytkowania systemu MS Power BI oraz administracji infrastrukturą;</w:t>
      </w:r>
    </w:p>
    <w:p w14:paraId="4BE5A9F4" w14:textId="77777777" w:rsidR="008F2E10" w:rsidRPr="008F2E10" w:rsidRDefault="008F2E10" w:rsidP="008F2E10">
      <w:pPr>
        <w:tabs>
          <w:tab w:val="right" w:pos="567"/>
        </w:tabs>
        <w:autoSpaceDE w:val="0"/>
        <w:autoSpaceDN w:val="0"/>
        <w:ind w:left="993" w:hanging="436"/>
        <w:jc w:val="both"/>
        <w:rPr>
          <w:rFonts w:asciiTheme="majorHAnsi" w:hAnsiTheme="majorHAnsi" w:cstheme="majorHAnsi"/>
          <w:sz w:val="20"/>
          <w:szCs w:val="20"/>
        </w:rPr>
      </w:pPr>
      <w:r w:rsidRPr="008F2E10">
        <w:rPr>
          <w:rFonts w:asciiTheme="majorHAnsi" w:hAnsiTheme="majorHAnsi" w:cstheme="majorHAnsi"/>
          <w:sz w:val="20"/>
          <w:szCs w:val="20"/>
        </w:rPr>
        <w:t>c)</w:t>
      </w:r>
      <w:r w:rsidRPr="008F2E10">
        <w:rPr>
          <w:rFonts w:asciiTheme="majorHAnsi" w:hAnsiTheme="majorHAnsi" w:cstheme="majorHAnsi"/>
          <w:sz w:val="20"/>
          <w:szCs w:val="20"/>
        </w:rPr>
        <w:tab/>
        <w:t>analiza zleconych zagadnień i aktywny rozwój aplikacji na poziomie modelu, danych i wizualizacji;</w:t>
      </w:r>
    </w:p>
    <w:p w14:paraId="44B5C97C" w14:textId="77777777" w:rsidR="008F2E10" w:rsidRPr="008F2E10" w:rsidRDefault="008F2E10" w:rsidP="008F2E10">
      <w:pPr>
        <w:tabs>
          <w:tab w:val="right" w:pos="567"/>
        </w:tabs>
        <w:autoSpaceDE w:val="0"/>
        <w:autoSpaceDN w:val="0"/>
        <w:ind w:left="993" w:hanging="436"/>
        <w:jc w:val="both"/>
        <w:rPr>
          <w:rFonts w:asciiTheme="majorHAnsi" w:hAnsiTheme="majorHAnsi" w:cstheme="majorHAnsi"/>
          <w:sz w:val="20"/>
          <w:szCs w:val="20"/>
        </w:rPr>
      </w:pPr>
      <w:r w:rsidRPr="008F2E10">
        <w:rPr>
          <w:rFonts w:asciiTheme="majorHAnsi" w:hAnsiTheme="majorHAnsi" w:cstheme="majorHAnsi"/>
          <w:sz w:val="20"/>
          <w:szCs w:val="20"/>
        </w:rPr>
        <w:t>d)</w:t>
      </w:r>
      <w:r w:rsidRPr="008F2E10">
        <w:rPr>
          <w:rFonts w:asciiTheme="majorHAnsi" w:hAnsiTheme="majorHAnsi" w:cstheme="majorHAnsi"/>
          <w:sz w:val="20"/>
          <w:szCs w:val="20"/>
        </w:rPr>
        <w:tab/>
        <w:t>wsparcie w zarządzaniu grupami użytkowników;</w:t>
      </w:r>
    </w:p>
    <w:p w14:paraId="0CFF7DB4" w14:textId="77777777" w:rsidR="008F2E10" w:rsidRPr="008F2E10" w:rsidRDefault="008F2E10" w:rsidP="008F2E10">
      <w:pPr>
        <w:tabs>
          <w:tab w:val="right" w:pos="567"/>
        </w:tabs>
        <w:autoSpaceDE w:val="0"/>
        <w:autoSpaceDN w:val="0"/>
        <w:ind w:left="993" w:hanging="436"/>
        <w:jc w:val="both"/>
        <w:rPr>
          <w:rFonts w:asciiTheme="majorHAnsi" w:hAnsiTheme="majorHAnsi" w:cstheme="majorHAnsi"/>
          <w:sz w:val="20"/>
          <w:szCs w:val="20"/>
        </w:rPr>
      </w:pPr>
      <w:r w:rsidRPr="008F2E10">
        <w:rPr>
          <w:rFonts w:asciiTheme="majorHAnsi" w:hAnsiTheme="majorHAnsi" w:cstheme="majorHAnsi"/>
          <w:sz w:val="20"/>
          <w:szCs w:val="20"/>
        </w:rPr>
        <w:t>e)</w:t>
      </w:r>
      <w:r w:rsidRPr="008F2E10">
        <w:rPr>
          <w:rFonts w:asciiTheme="majorHAnsi" w:hAnsiTheme="majorHAnsi" w:cstheme="majorHAnsi"/>
          <w:sz w:val="20"/>
          <w:szCs w:val="20"/>
        </w:rPr>
        <w:tab/>
        <w:t>aktualizacja modeli danych związana z modyfikacją zakresu atrybutów w formularzach sprawozdawczych;</w:t>
      </w:r>
    </w:p>
    <w:p w14:paraId="40862C32" w14:textId="77777777" w:rsidR="008F2E10" w:rsidRPr="008F2E10" w:rsidRDefault="008F2E10" w:rsidP="008F2E10">
      <w:pPr>
        <w:tabs>
          <w:tab w:val="right" w:pos="567"/>
        </w:tabs>
        <w:autoSpaceDE w:val="0"/>
        <w:autoSpaceDN w:val="0"/>
        <w:ind w:left="993" w:hanging="436"/>
        <w:jc w:val="both"/>
        <w:rPr>
          <w:rFonts w:asciiTheme="majorHAnsi" w:hAnsiTheme="majorHAnsi" w:cstheme="majorHAnsi"/>
          <w:sz w:val="20"/>
          <w:szCs w:val="20"/>
        </w:rPr>
      </w:pPr>
      <w:r w:rsidRPr="008F2E10">
        <w:rPr>
          <w:rFonts w:asciiTheme="majorHAnsi" w:hAnsiTheme="majorHAnsi" w:cstheme="majorHAnsi"/>
          <w:sz w:val="20"/>
          <w:szCs w:val="20"/>
        </w:rPr>
        <w:t>f)</w:t>
      </w:r>
      <w:r w:rsidRPr="008F2E10">
        <w:rPr>
          <w:rFonts w:asciiTheme="majorHAnsi" w:hAnsiTheme="majorHAnsi" w:cstheme="majorHAnsi"/>
          <w:sz w:val="20"/>
          <w:szCs w:val="20"/>
        </w:rPr>
        <w:tab/>
        <w:t>integracja modeli danych z nowymi bazami danych;</w:t>
      </w:r>
    </w:p>
    <w:p w14:paraId="765A50C7" w14:textId="77777777" w:rsidR="008F2E10" w:rsidRPr="008F2E10" w:rsidRDefault="008F2E10" w:rsidP="008F2E10">
      <w:pPr>
        <w:tabs>
          <w:tab w:val="right" w:pos="567"/>
        </w:tabs>
        <w:autoSpaceDE w:val="0"/>
        <w:autoSpaceDN w:val="0"/>
        <w:ind w:left="993" w:hanging="436"/>
        <w:jc w:val="both"/>
        <w:rPr>
          <w:rFonts w:asciiTheme="majorHAnsi" w:hAnsiTheme="majorHAnsi" w:cstheme="majorHAnsi"/>
          <w:sz w:val="20"/>
          <w:szCs w:val="20"/>
        </w:rPr>
      </w:pPr>
      <w:r w:rsidRPr="008F2E10">
        <w:rPr>
          <w:rFonts w:asciiTheme="majorHAnsi" w:hAnsiTheme="majorHAnsi" w:cstheme="majorHAnsi"/>
          <w:sz w:val="20"/>
          <w:szCs w:val="20"/>
        </w:rPr>
        <w:t>g)</w:t>
      </w:r>
      <w:r w:rsidRPr="008F2E10">
        <w:rPr>
          <w:rFonts w:asciiTheme="majorHAnsi" w:hAnsiTheme="majorHAnsi" w:cstheme="majorHAnsi"/>
          <w:sz w:val="20"/>
          <w:szCs w:val="20"/>
        </w:rPr>
        <w:tab/>
        <w:t>przygotowanie nowych dashboardów w już istniejących raportach/obszarach roboczych;</w:t>
      </w:r>
    </w:p>
    <w:p w14:paraId="1EB07570" w14:textId="77777777" w:rsidR="008F2E10" w:rsidRDefault="008F2E10" w:rsidP="008F2E10">
      <w:pPr>
        <w:tabs>
          <w:tab w:val="right" w:pos="567"/>
        </w:tabs>
        <w:autoSpaceDE w:val="0"/>
        <w:autoSpaceDN w:val="0"/>
        <w:ind w:left="993" w:hanging="436"/>
        <w:jc w:val="both"/>
        <w:rPr>
          <w:rFonts w:asciiTheme="majorHAnsi" w:hAnsiTheme="majorHAnsi" w:cstheme="majorHAnsi"/>
          <w:sz w:val="20"/>
          <w:szCs w:val="20"/>
        </w:rPr>
      </w:pPr>
      <w:r w:rsidRPr="008F2E10">
        <w:rPr>
          <w:rFonts w:asciiTheme="majorHAnsi" w:hAnsiTheme="majorHAnsi" w:cstheme="majorHAnsi"/>
          <w:sz w:val="20"/>
          <w:szCs w:val="20"/>
        </w:rPr>
        <w:t>h)</w:t>
      </w:r>
      <w:r w:rsidRPr="008F2E10">
        <w:rPr>
          <w:rFonts w:asciiTheme="majorHAnsi" w:hAnsiTheme="majorHAnsi" w:cstheme="majorHAnsi"/>
          <w:sz w:val="20"/>
          <w:szCs w:val="20"/>
        </w:rPr>
        <w:tab/>
        <w:t>rozbicie dotychczas funkcjonującego raportu na odrębne raporty obszarowe wraz z przygotowaniem grup uprawnień dla tych raportów, analogicznych do tych funkcjonujących obecnie;</w:t>
      </w:r>
    </w:p>
    <w:p w14:paraId="5DC5FC48" w14:textId="72960EC5" w:rsidR="00D43631" w:rsidRPr="002D677F" w:rsidRDefault="00D034A8" w:rsidP="008F2E10">
      <w:pPr>
        <w:tabs>
          <w:tab w:val="right" w:pos="567"/>
        </w:tabs>
        <w:autoSpaceDE w:val="0"/>
        <w:autoSpaceDN w:val="0"/>
        <w:ind w:left="993" w:hanging="436"/>
        <w:jc w:val="both"/>
        <w:rPr>
          <w:rFonts w:asciiTheme="majorHAnsi" w:hAnsiTheme="majorHAnsi" w:cstheme="majorHAnsi"/>
          <w:sz w:val="20"/>
          <w:szCs w:val="20"/>
          <w:u w:val="single"/>
        </w:rPr>
      </w:pPr>
      <w:r>
        <w:rPr>
          <w:rFonts w:asciiTheme="majorHAnsi" w:hAnsiTheme="majorHAnsi" w:cstheme="majorHAnsi"/>
          <w:sz w:val="20"/>
          <w:szCs w:val="20"/>
        </w:rPr>
        <w:t>3</w:t>
      </w:r>
      <w:r w:rsidR="002D677F">
        <w:rPr>
          <w:rFonts w:asciiTheme="majorHAnsi" w:hAnsiTheme="majorHAnsi" w:cstheme="majorHAnsi"/>
          <w:sz w:val="20"/>
          <w:szCs w:val="20"/>
        </w:rPr>
        <w:t>.</w:t>
      </w:r>
      <w:r w:rsidR="00D43631" w:rsidRPr="002D677F">
        <w:rPr>
          <w:rFonts w:asciiTheme="majorHAnsi" w:hAnsiTheme="majorHAnsi" w:cstheme="majorHAnsi"/>
          <w:sz w:val="20"/>
          <w:szCs w:val="20"/>
        </w:rPr>
        <w:t xml:space="preserve">    Zgodnie z art. 95 ustawy Pzp Zamawiający wskazuje  wymagania związane z realizacją zamówienia w</w:t>
      </w:r>
      <w:r w:rsidR="00F4445A">
        <w:rPr>
          <w:rFonts w:asciiTheme="majorHAnsi" w:hAnsiTheme="majorHAnsi" w:cstheme="majorHAnsi"/>
          <w:sz w:val="20"/>
          <w:szCs w:val="20"/>
        </w:rPr>
        <w:t> </w:t>
      </w:r>
      <w:r w:rsidR="00D43631" w:rsidRPr="002D677F">
        <w:rPr>
          <w:rFonts w:asciiTheme="majorHAnsi" w:hAnsiTheme="majorHAnsi" w:cstheme="majorHAnsi"/>
          <w:sz w:val="20"/>
          <w:szCs w:val="20"/>
        </w:rPr>
        <w:t>zakresie zatrudniania przez Wykonawcę lub podwykonawcę na podstawie stosunku pracy osób wykonujących następujący rodzaj czynności niezbędnych do realizacji zamówienia :</w:t>
      </w:r>
    </w:p>
    <w:p w14:paraId="06FC392C" w14:textId="4BCDC07E" w:rsidR="00D43631" w:rsidRPr="00D43631" w:rsidRDefault="00345211" w:rsidP="00D43631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                     Zamawiający nie wymaga w niniejszym postępowaniu.</w:t>
      </w:r>
    </w:p>
    <w:p w14:paraId="18C77CDF" w14:textId="3018893A" w:rsidR="00D43631" w:rsidRPr="00D034A8" w:rsidRDefault="002D677F" w:rsidP="00D034A8">
      <w:pPr>
        <w:ind w:left="851" w:right="-6" w:hanging="851"/>
        <w:jc w:val="both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       </w:t>
      </w:r>
    </w:p>
    <w:p w14:paraId="077E43D0" w14:textId="5702E547" w:rsidR="00540C76" w:rsidRPr="00D034A8" w:rsidRDefault="00D034A8" w:rsidP="00D034A8">
      <w:pPr>
        <w:ind w:left="557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4.</w:t>
      </w:r>
      <w:r w:rsidR="00047D3A" w:rsidRPr="00D034A8">
        <w:rPr>
          <w:rFonts w:asciiTheme="majorHAnsi" w:hAnsiTheme="majorHAnsi" w:cstheme="majorHAnsi"/>
          <w:sz w:val="20"/>
          <w:szCs w:val="20"/>
        </w:rPr>
        <w:t xml:space="preserve">Wspólny Słownik Zamówień CPV: </w:t>
      </w:r>
    </w:p>
    <w:p w14:paraId="7BEC0173" w14:textId="4F458D8D" w:rsidR="008F2E10" w:rsidRDefault="00D034A8" w:rsidP="00D034A8">
      <w:pPr>
        <w:ind w:left="851"/>
        <w:rPr>
          <w:rFonts w:asciiTheme="majorHAnsi" w:hAnsiTheme="majorHAnsi" w:cstheme="majorHAnsi"/>
          <w:sz w:val="20"/>
          <w:szCs w:val="20"/>
        </w:rPr>
      </w:pPr>
      <w:r w:rsidRPr="00D034A8">
        <w:rPr>
          <w:rFonts w:asciiTheme="majorHAnsi" w:hAnsiTheme="majorHAnsi" w:cstheme="majorHAnsi"/>
          <w:sz w:val="20"/>
          <w:szCs w:val="20"/>
        </w:rPr>
        <w:t xml:space="preserve">Kod CPV: </w:t>
      </w:r>
    </w:p>
    <w:p w14:paraId="3A0D24A8" w14:textId="28009982" w:rsidR="00D034A8" w:rsidRDefault="00D034A8" w:rsidP="00D034A8">
      <w:pPr>
        <w:ind w:left="851"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 w:rsidRPr="00D034A8">
        <w:rPr>
          <w:rFonts w:asciiTheme="majorHAnsi" w:hAnsiTheme="majorHAnsi" w:cstheme="majorHAnsi"/>
          <w:sz w:val="20"/>
          <w:szCs w:val="20"/>
        </w:rPr>
        <w:t>72000000-5   u</w:t>
      </w:r>
      <w:r w:rsidRPr="00D034A8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sługi informatyczne: konsultacyjne, opracowywania oprogramowania, </w:t>
      </w:r>
      <w:r w:rsidR="00E35ADE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 </w:t>
      </w:r>
      <w:r w:rsidRPr="00D034A8">
        <w:rPr>
          <w:rFonts w:asciiTheme="majorHAnsi" w:hAnsiTheme="majorHAnsi" w:cstheme="majorHAnsi"/>
          <w:sz w:val="20"/>
          <w:szCs w:val="20"/>
          <w:shd w:val="clear" w:color="auto" w:fill="FFFFFF"/>
        </w:rPr>
        <w:t>internetowe i wsparcia</w:t>
      </w:r>
    </w:p>
    <w:p w14:paraId="3A543111" w14:textId="48BAD5F9" w:rsidR="008F2E10" w:rsidRPr="00D034A8" w:rsidRDefault="008F2E10" w:rsidP="00D034A8">
      <w:pPr>
        <w:ind w:left="851"/>
        <w:rPr>
          <w:rFonts w:asciiTheme="majorHAnsi" w:hAnsiTheme="majorHAnsi" w:cstheme="majorHAnsi"/>
          <w:sz w:val="20"/>
          <w:szCs w:val="20"/>
        </w:rPr>
      </w:pPr>
      <w:r w:rsidRPr="008F2E10">
        <w:rPr>
          <w:rFonts w:asciiTheme="majorHAnsi" w:hAnsiTheme="majorHAnsi" w:cstheme="majorHAnsi"/>
          <w:sz w:val="20"/>
          <w:szCs w:val="20"/>
        </w:rPr>
        <w:t>72316000-3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250A92">
        <w:rPr>
          <w:rFonts w:asciiTheme="majorHAnsi" w:hAnsiTheme="majorHAnsi" w:cstheme="majorHAnsi"/>
          <w:sz w:val="20"/>
          <w:szCs w:val="20"/>
        </w:rPr>
        <w:t xml:space="preserve"> -usługa analizy danych</w:t>
      </w:r>
    </w:p>
    <w:p w14:paraId="00000073" w14:textId="01986D44" w:rsidR="002C041E" w:rsidRPr="002D677F" w:rsidRDefault="00D034A8" w:rsidP="00D034A8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            5. </w:t>
      </w:r>
      <w:r w:rsidR="00A0432F">
        <w:rPr>
          <w:rFonts w:asciiTheme="majorHAnsi" w:hAnsiTheme="majorHAnsi" w:cstheme="majorHAnsi"/>
          <w:sz w:val="20"/>
          <w:szCs w:val="20"/>
        </w:rPr>
        <w:t>Z</w:t>
      </w:r>
      <w:r w:rsidR="00047D3A" w:rsidRPr="002D677F">
        <w:rPr>
          <w:rFonts w:asciiTheme="majorHAnsi" w:hAnsiTheme="majorHAnsi" w:cstheme="majorHAnsi"/>
          <w:sz w:val="20"/>
          <w:szCs w:val="20"/>
        </w:rPr>
        <w:t>amawiający nie dopus</w:t>
      </w:r>
      <w:r w:rsidR="00760F86" w:rsidRPr="002D677F">
        <w:rPr>
          <w:rFonts w:asciiTheme="majorHAnsi" w:hAnsiTheme="majorHAnsi" w:cstheme="majorHAnsi"/>
          <w:sz w:val="20"/>
          <w:szCs w:val="20"/>
        </w:rPr>
        <w:t>zcza składania ofert częściowych</w:t>
      </w:r>
      <w:r w:rsidR="00047D3A" w:rsidRPr="002D677F">
        <w:rPr>
          <w:rFonts w:asciiTheme="majorHAnsi" w:hAnsiTheme="majorHAnsi" w:cstheme="majorHAnsi"/>
          <w:sz w:val="20"/>
          <w:szCs w:val="20"/>
        </w:rPr>
        <w:t>.</w:t>
      </w:r>
    </w:p>
    <w:p w14:paraId="00000074" w14:textId="73C7E65D" w:rsidR="002C041E" w:rsidRPr="00EB1827" w:rsidRDefault="00D034A8" w:rsidP="00D43631">
      <w:pPr>
        <w:ind w:left="567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6</w:t>
      </w:r>
      <w:r w:rsidR="00D43631">
        <w:rPr>
          <w:rFonts w:asciiTheme="majorHAnsi" w:hAnsiTheme="majorHAnsi" w:cstheme="majorHAnsi"/>
          <w:sz w:val="20"/>
          <w:szCs w:val="20"/>
        </w:rPr>
        <w:t xml:space="preserve">. </w:t>
      </w:r>
      <w:r w:rsidR="00047D3A" w:rsidRPr="00EB1827">
        <w:rPr>
          <w:rFonts w:asciiTheme="majorHAnsi" w:hAnsiTheme="majorHAnsi" w:cstheme="majorHAnsi"/>
          <w:sz w:val="20"/>
          <w:szCs w:val="20"/>
        </w:rPr>
        <w:t>Zamawiający nie dopuszcza składania ofert wariantowych oraz w postaci katalogów elektronicznych.</w:t>
      </w:r>
    </w:p>
    <w:p w14:paraId="00000075" w14:textId="493ED0DA" w:rsidR="002C041E" w:rsidRDefault="009D36BA" w:rsidP="00D43631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           </w:t>
      </w:r>
      <w:r w:rsidR="00E35ADE">
        <w:rPr>
          <w:rFonts w:asciiTheme="majorHAnsi" w:hAnsiTheme="majorHAnsi" w:cstheme="majorHAnsi"/>
          <w:sz w:val="20"/>
          <w:szCs w:val="20"/>
        </w:rPr>
        <w:t xml:space="preserve"> </w:t>
      </w:r>
      <w:r w:rsidR="00D034A8">
        <w:rPr>
          <w:rFonts w:asciiTheme="majorHAnsi" w:hAnsiTheme="majorHAnsi" w:cstheme="majorHAnsi"/>
          <w:sz w:val="20"/>
          <w:szCs w:val="20"/>
        </w:rPr>
        <w:t>7</w:t>
      </w:r>
      <w:r w:rsidR="00D43631">
        <w:rPr>
          <w:rFonts w:asciiTheme="majorHAnsi" w:hAnsiTheme="majorHAnsi" w:cstheme="majorHAnsi"/>
          <w:sz w:val="20"/>
          <w:szCs w:val="20"/>
        </w:rPr>
        <w:t xml:space="preserve">. </w:t>
      </w:r>
      <w:r w:rsidR="00047D3A" w:rsidRPr="00EB1827">
        <w:rPr>
          <w:rFonts w:asciiTheme="majorHAnsi" w:hAnsiTheme="majorHAnsi" w:cstheme="majorHAnsi"/>
          <w:sz w:val="20"/>
          <w:szCs w:val="20"/>
        </w:rPr>
        <w:t>Zamawiający nie przewiduje udzielania zamówień, o których mowa w art. 214 ust. 1 pkt 7 i 8.</w:t>
      </w:r>
    </w:p>
    <w:p w14:paraId="00000077" w14:textId="3D068708" w:rsidR="002C041E" w:rsidRPr="00E04256" w:rsidRDefault="00047D3A">
      <w:pPr>
        <w:pStyle w:val="Nagwek2"/>
        <w:rPr>
          <w:rFonts w:asciiTheme="majorHAnsi" w:hAnsiTheme="majorHAnsi" w:cstheme="majorHAnsi"/>
          <w:sz w:val="20"/>
          <w:szCs w:val="20"/>
        </w:rPr>
      </w:pPr>
      <w:bookmarkStart w:id="4" w:name="_s0i9odf430x7" w:colFirst="0" w:colLast="0"/>
      <w:bookmarkEnd w:id="4"/>
      <w:r w:rsidRPr="00E04256">
        <w:rPr>
          <w:rFonts w:asciiTheme="majorHAnsi" w:hAnsiTheme="majorHAnsi" w:cstheme="majorHAnsi"/>
          <w:sz w:val="20"/>
          <w:szCs w:val="20"/>
        </w:rPr>
        <w:t>V. Wizja lokalna</w:t>
      </w:r>
    </w:p>
    <w:p w14:paraId="717D1BCD" w14:textId="41BBA42B" w:rsidR="00985131" w:rsidRPr="00E35ADE" w:rsidRDefault="0044154A" w:rsidP="00E35ADE">
      <w:pPr>
        <w:ind w:right="-6"/>
        <w:jc w:val="both"/>
        <w:rPr>
          <w:rFonts w:asciiTheme="majorHAnsi" w:hAnsiTheme="majorHAnsi" w:cstheme="majorHAnsi"/>
          <w:color w:val="FF0000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           </w:t>
      </w:r>
      <w:r w:rsidR="00E35ADE">
        <w:rPr>
          <w:rFonts w:asciiTheme="majorHAnsi" w:hAnsiTheme="majorHAnsi" w:cstheme="majorHAnsi"/>
          <w:sz w:val="20"/>
          <w:szCs w:val="20"/>
        </w:rPr>
        <w:t xml:space="preserve">Zamawiający nie przewiduje w niniejszym postępowaniu. </w:t>
      </w:r>
    </w:p>
    <w:p w14:paraId="0000007A" w14:textId="50B21826" w:rsidR="002C041E" w:rsidRPr="00EB1827" w:rsidRDefault="00047D3A">
      <w:pPr>
        <w:pStyle w:val="Nagwek2"/>
        <w:rPr>
          <w:rFonts w:asciiTheme="majorHAnsi" w:hAnsiTheme="majorHAnsi" w:cstheme="majorHAnsi"/>
          <w:sz w:val="20"/>
          <w:szCs w:val="20"/>
        </w:rPr>
      </w:pPr>
      <w:bookmarkStart w:id="5" w:name="_l3y36xf8w2mt" w:colFirst="0" w:colLast="0"/>
      <w:bookmarkEnd w:id="5"/>
      <w:r w:rsidRPr="00EB1827">
        <w:rPr>
          <w:rFonts w:asciiTheme="majorHAnsi" w:hAnsiTheme="majorHAnsi" w:cstheme="majorHAnsi"/>
          <w:sz w:val="20"/>
          <w:szCs w:val="20"/>
        </w:rPr>
        <w:t>VI. Podwykonawstwo</w:t>
      </w:r>
    </w:p>
    <w:p w14:paraId="75B0929C" w14:textId="77777777" w:rsidR="00E35ADE" w:rsidRPr="00E35ADE" w:rsidRDefault="00E35ADE" w:rsidP="00E35ADE">
      <w:pPr>
        <w:numPr>
          <w:ilvl w:val="0"/>
          <w:numId w:val="8"/>
        </w:numPr>
        <w:spacing w:before="240"/>
        <w:jc w:val="both"/>
        <w:rPr>
          <w:rFonts w:asciiTheme="majorHAnsi" w:hAnsiTheme="majorHAnsi" w:cstheme="majorHAnsi"/>
          <w:sz w:val="20"/>
          <w:szCs w:val="20"/>
        </w:rPr>
      </w:pPr>
      <w:bookmarkStart w:id="6" w:name="_6katmqtjrys4" w:colFirst="0" w:colLast="0"/>
      <w:bookmarkEnd w:id="6"/>
      <w:r w:rsidRPr="00E35ADE">
        <w:rPr>
          <w:rFonts w:asciiTheme="majorHAnsi" w:hAnsiTheme="majorHAnsi" w:cstheme="majorHAnsi"/>
          <w:sz w:val="20"/>
          <w:szCs w:val="20"/>
        </w:rPr>
        <w:t xml:space="preserve">Wykonawca może powierzyć wykonanie części zamówienia podwykonawcy (podwykonawcom). </w:t>
      </w:r>
    </w:p>
    <w:p w14:paraId="11F554D9" w14:textId="77777777" w:rsidR="00E35ADE" w:rsidRPr="00E35ADE" w:rsidRDefault="00E35ADE" w:rsidP="00E35ADE">
      <w:pPr>
        <w:numPr>
          <w:ilvl w:val="0"/>
          <w:numId w:val="8"/>
        </w:numPr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E35ADE">
        <w:rPr>
          <w:rFonts w:asciiTheme="majorHAnsi" w:hAnsiTheme="majorHAnsi" w:cstheme="majorHAnsi"/>
          <w:color w:val="000000" w:themeColor="text1"/>
          <w:sz w:val="20"/>
          <w:szCs w:val="20"/>
        </w:rPr>
        <w:t>Zamawiający nie zastrzega obowiązku osobistego wykonania przez Wykonawcę kluczowych części zamówienia.</w:t>
      </w:r>
    </w:p>
    <w:p w14:paraId="0BC4CB26" w14:textId="77777777" w:rsidR="00E35ADE" w:rsidRPr="00E35ADE" w:rsidRDefault="00E35ADE" w:rsidP="00E35ADE">
      <w:pPr>
        <w:numPr>
          <w:ilvl w:val="0"/>
          <w:numId w:val="8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35ADE">
        <w:rPr>
          <w:rFonts w:asciiTheme="majorHAnsi" w:hAnsiTheme="majorHAnsi" w:cstheme="majorHAnsi"/>
          <w:sz w:val="20"/>
          <w:szCs w:val="20"/>
        </w:rPr>
        <w:lastRenderedPageBreak/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  <w:r w:rsidRPr="00E35ADE">
        <w:rPr>
          <w:rFonts w:asciiTheme="majorHAnsi" w:hAnsiTheme="majorHAnsi" w:cstheme="majorHAnsi"/>
          <w:sz w:val="20"/>
          <w:szCs w:val="20"/>
          <w:vertAlign w:val="superscript"/>
        </w:rPr>
        <w:t>.</w:t>
      </w:r>
    </w:p>
    <w:p w14:paraId="0000007E" w14:textId="77777777" w:rsidR="002C041E" w:rsidRPr="00EB1827" w:rsidRDefault="00047D3A">
      <w:pPr>
        <w:pStyle w:val="Nagwek2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VII. Termin wykonania zamówienia</w:t>
      </w:r>
    </w:p>
    <w:p w14:paraId="3FF6FBCF" w14:textId="68C6B2CD" w:rsidR="005942F5" w:rsidRDefault="00F63DA6" w:rsidP="005942F5">
      <w:pPr>
        <w:jc w:val="both"/>
        <w:rPr>
          <w:rFonts w:ascii="Calibri" w:hAnsi="Calibri"/>
          <w:sz w:val="20"/>
          <w:szCs w:val="20"/>
        </w:rPr>
      </w:pPr>
      <w:bookmarkStart w:id="7" w:name="_nz5qrlch0jbr" w:colFirst="0" w:colLast="0"/>
      <w:bookmarkEnd w:id="7"/>
      <w:r>
        <w:rPr>
          <w:rFonts w:ascii="Calibri" w:hAnsi="Calibri"/>
          <w:sz w:val="20"/>
          <w:szCs w:val="20"/>
        </w:rPr>
        <w:t>Od dnia zawarc</w:t>
      </w:r>
      <w:r w:rsidR="00931B6B">
        <w:rPr>
          <w:rFonts w:ascii="Calibri" w:hAnsi="Calibri"/>
          <w:sz w:val="20"/>
          <w:szCs w:val="20"/>
        </w:rPr>
        <w:t xml:space="preserve">ia umowy </w:t>
      </w:r>
      <w:r w:rsidR="00201BE9">
        <w:rPr>
          <w:rFonts w:ascii="Calibri" w:hAnsi="Calibri"/>
          <w:sz w:val="20"/>
          <w:szCs w:val="20"/>
        </w:rPr>
        <w:t xml:space="preserve">do </w:t>
      </w:r>
      <w:r w:rsidR="00250A92" w:rsidRPr="00250A92">
        <w:rPr>
          <w:rFonts w:ascii="Calibri" w:hAnsi="Calibri"/>
          <w:sz w:val="20"/>
          <w:szCs w:val="20"/>
        </w:rPr>
        <w:t xml:space="preserve">30.03.2025 </w:t>
      </w:r>
      <w:r w:rsidR="00931B6B" w:rsidRPr="00931B6B">
        <w:rPr>
          <w:rFonts w:ascii="Calibri" w:hAnsi="Calibri"/>
          <w:sz w:val="20"/>
          <w:szCs w:val="20"/>
        </w:rPr>
        <w:t>roku.</w:t>
      </w:r>
    </w:p>
    <w:p w14:paraId="00000081" w14:textId="32C3D002" w:rsidR="002C041E" w:rsidRPr="00EB1827" w:rsidRDefault="00047D3A">
      <w:pPr>
        <w:pStyle w:val="Nagwek2"/>
        <w:tabs>
          <w:tab w:val="left" w:pos="0"/>
        </w:tabs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VIII. Warunki udziału w postępowaniu</w:t>
      </w:r>
    </w:p>
    <w:p w14:paraId="00000082" w14:textId="20A80393" w:rsidR="002C041E" w:rsidRPr="00EB1827" w:rsidRDefault="00047D3A" w:rsidP="009D36BA">
      <w:pPr>
        <w:numPr>
          <w:ilvl w:val="0"/>
          <w:numId w:val="17"/>
        </w:numPr>
        <w:ind w:left="426" w:right="20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O udzielenie zamówienia mogą ubiegać się Wykonawcy, którzy nie podlegają wykluczeniu na zasadach określonych w Rozdziale IX SWZ, oraz spełniają określone przez Zamawiającego warunki</w:t>
      </w:r>
      <w:r w:rsidRPr="00EB1827">
        <w:rPr>
          <w:rFonts w:asciiTheme="majorHAnsi" w:hAnsiTheme="majorHAnsi" w:cstheme="majorHAnsi"/>
          <w:b/>
          <w:sz w:val="20"/>
          <w:szCs w:val="20"/>
          <w:highlight w:val="white"/>
        </w:rPr>
        <w:t xml:space="preserve"> </w:t>
      </w:r>
      <w:r w:rsidRPr="00EB1827">
        <w:rPr>
          <w:rFonts w:asciiTheme="majorHAnsi" w:hAnsiTheme="majorHAnsi" w:cstheme="majorHAnsi"/>
          <w:sz w:val="20"/>
          <w:szCs w:val="20"/>
          <w:highlight w:val="white"/>
        </w:rPr>
        <w:t>udziału w</w:t>
      </w:r>
      <w:r w:rsidR="00BA3D50">
        <w:rPr>
          <w:rFonts w:asciiTheme="majorHAnsi" w:hAnsiTheme="majorHAnsi" w:cstheme="majorHAnsi"/>
          <w:sz w:val="20"/>
          <w:szCs w:val="20"/>
          <w:highlight w:val="white"/>
        </w:rPr>
        <w:t> </w:t>
      </w:r>
      <w:r w:rsidRPr="00EB1827">
        <w:rPr>
          <w:rFonts w:asciiTheme="majorHAnsi" w:hAnsiTheme="majorHAnsi" w:cstheme="majorHAnsi"/>
          <w:sz w:val="20"/>
          <w:szCs w:val="20"/>
          <w:highlight w:val="white"/>
        </w:rPr>
        <w:t>postępowaniu.</w:t>
      </w:r>
    </w:p>
    <w:p w14:paraId="00000083" w14:textId="77777777" w:rsidR="002C041E" w:rsidRPr="00EB1827" w:rsidRDefault="00047D3A" w:rsidP="009D36BA">
      <w:pPr>
        <w:numPr>
          <w:ilvl w:val="0"/>
          <w:numId w:val="17"/>
        </w:numPr>
        <w:ind w:left="426" w:right="20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O udzielenie zamówienia mogą ubiegać się Wykonawcy, którzy spełniają warunki dotyczące:</w:t>
      </w:r>
    </w:p>
    <w:p w14:paraId="00000084" w14:textId="703433DF" w:rsidR="002C041E" w:rsidRPr="00EB1827" w:rsidRDefault="00047D3A" w:rsidP="009D36BA">
      <w:pPr>
        <w:numPr>
          <w:ilvl w:val="0"/>
          <w:numId w:val="3"/>
        </w:numPr>
        <w:ind w:left="852" w:right="20" w:hanging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b/>
          <w:sz w:val="20"/>
          <w:szCs w:val="20"/>
        </w:rPr>
        <w:t>zdolności do występowania w obrocie gospodarczym:</w:t>
      </w:r>
    </w:p>
    <w:p w14:paraId="00000085" w14:textId="127715E5" w:rsidR="002C041E" w:rsidRPr="00EB1827" w:rsidRDefault="00020F97" w:rsidP="00760F86">
      <w:pPr>
        <w:ind w:left="868" w:right="20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nie dotyczy</w:t>
      </w:r>
    </w:p>
    <w:p w14:paraId="00000086" w14:textId="689DE0DD" w:rsidR="002C041E" w:rsidRPr="00EB1827" w:rsidRDefault="00047D3A" w:rsidP="009D36BA">
      <w:pPr>
        <w:numPr>
          <w:ilvl w:val="0"/>
          <w:numId w:val="3"/>
        </w:numPr>
        <w:ind w:left="852" w:right="20" w:hanging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b/>
          <w:sz w:val="20"/>
          <w:szCs w:val="20"/>
        </w:rPr>
        <w:t>uprawnień do prowadzenia określonej działalności gospodarczej lub zawodowej, o ile wynika to z</w:t>
      </w:r>
      <w:r w:rsidR="00BA3D50">
        <w:rPr>
          <w:rFonts w:asciiTheme="majorHAnsi" w:hAnsiTheme="majorHAnsi" w:cstheme="majorHAnsi"/>
          <w:b/>
          <w:sz w:val="20"/>
          <w:szCs w:val="20"/>
        </w:rPr>
        <w:t> </w:t>
      </w:r>
      <w:r w:rsidRPr="00EB1827">
        <w:rPr>
          <w:rFonts w:asciiTheme="majorHAnsi" w:hAnsiTheme="majorHAnsi" w:cstheme="majorHAnsi"/>
          <w:b/>
          <w:sz w:val="20"/>
          <w:szCs w:val="20"/>
        </w:rPr>
        <w:t>odrębnych przepisów:</w:t>
      </w:r>
    </w:p>
    <w:p w14:paraId="00000088" w14:textId="50A4B69B" w:rsidR="002C041E" w:rsidRPr="00983B4E" w:rsidRDefault="00047D3A" w:rsidP="009D36BA">
      <w:pPr>
        <w:numPr>
          <w:ilvl w:val="0"/>
          <w:numId w:val="3"/>
        </w:numPr>
        <w:ind w:left="852" w:right="20" w:hanging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b/>
          <w:sz w:val="20"/>
          <w:szCs w:val="20"/>
        </w:rPr>
        <w:t>sytuacji ekonomicznej lub finansowej:</w:t>
      </w:r>
    </w:p>
    <w:p w14:paraId="45AD30C8" w14:textId="17F298C9" w:rsidR="00983B4E" w:rsidRPr="00EB1827" w:rsidRDefault="00983B4E" w:rsidP="00983B4E">
      <w:pPr>
        <w:pStyle w:val="Akapitzlist"/>
        <w:ind w:left="1004" w:right="20"/>
        <w:jc w:val="both"/>
        <w:rPr>
          <w:rFonts w:asciiTheme="majorHAnsi" w:hAnsiTheme="majorHAnsi" w:cstheme="majorHAnsi"/>
          <w:sz w:val="20"/>
          <w:szCs w:val="20"/>
        </w:rPr>
      </w:pPr>
      <w:r w:rsidRPr="00983B4E">
        <w:rPr>
          <w:rFonts w:asciiTheme="majorHAnsi" w:hAnsiTheme="majorHAnsi" w:cstheme="majorHAnsi"/>
          <w:sz w:val="20"/>
          <w:szCs w:val="20"/>
        </w:rPr>
        <w:t>nie dotyczy</w:t>
      </w:r>
    </w:p>
    <w:p w14:paraId="0000008A" w14:textId="0E35B52F" w:rsidR="002C041E" w:rsidRPr="00AB44CC" w:rsidRDefault="00047D3A" w:rsidP="009D36BA">
      <w:pPr>
        <w:numPr>
          <w:ilvl w:val="0"/>
          <w:numId w:val="3"/>
        </w:numPr>
        <w:ind w:left="852" w:right="20" w:hanging="426"/>
        <w:jc w:val="both"/>
        <w:rPr>
          <w:rFonts w:asciiTheme="majorHAnsi" w:hAnsiTheme="majorHAnsi" w:cstheme="majorHAnsi"/>
          <w:sz w:val="20"/>
          <w:szCs w:val="20"/>
        </w:rPr>
      </w:pPr>
      <w:r w:rsidRPr="00AB44CC">
        <w:rPr>
          <w:rFonts w:asciiTheme="majorHAnsi" w:hAnsiTheme="majorHAnsi" w:cstheme="majorHAnsi"/>
          <w:b/>
          <w:sz w:val="20"/>
          <w:szCs w:val="20"/>
        </w:rPr>
        <w:t>zdolności technicznej lub zawodowej</w:t>
      </w:r>
      <w:r w:rsidR="00146315" w:rsidRPr="00AB44CC">
        <w:rPr>
          <w:rFonts w:asciiTheme="majorHAnsi" w:hAnsiTheme="majorHAnsi" w:cstheme="majorHAnsi"/>
          <w:b/>
          <w:sz w:val="20"/>
          <w:szCs w:val="20"/>
        </w:rPr>
        <w:t>:</w:t>
      </w:r>
      <w:r w:rsidR="009D5B78" w:rsidRPr="00AB44CC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14:paraId="167FEDAF" w14:textId="0D72C02C" w:rsidR="003007EB" w:rsidRPr="00D776CB" w:rsidRDefault="00540C76" w:rsidP="008959C4">
      <w:pPr>
        <w:pStyle w:val="Akapitzlist"/>
        <w:numPr>
          <w:ilvl w:val="0"/>
          <w:numId w:val="32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D776CB">
        <w:rPr>
          <w:rFonts w:asciiTheme="majorHAnsi" w:hAnsiTheme="majorHAnsi" w:cstheme="majorHAnsi"/>
          <w:sz w:val="20"/>
          <w:szCs w:val="20"/>
        </w:rPr>
        <w:t>Wykazanie wykonania w okresie ostatnich trzech lat, a jeżeli okres prowadzenia działalności jest krótszy to w tym okresie, co najmniej</w:t>
      </w:r>
      <w:r w:rsidRPr="00D776CB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DB5CB2">
        <w:rPr>
          <w:rFonts w:asciiTheme="majorHAnsi" w:hAnsiTheme="majorHAnsi" w:cstheme="majorHAnsi"/>
          <w:sz w:val="20"/>
          <w:szCs w:val="20"/>
        </w:rPr>
        <w:t xml:space="preserve">jednej usługi </w:t>
      </w:r>
      <w:r w:rsidR="00656628" w:rsidRPr="00DB5CB2">
        <w:rPr>
          <w:rFonts w:asciiTheme="majorHAnsi" w:hAnsiTheme="majorHAnsi" w:cstheme="majorHAnsi"/>
          <w:sz w:val="20"/>
          <w:szCs w:val="20"/>
        </w:rPr>
        <w:t xml:space="preserve">przygotowania raportów w ramach wdrożenia systemu MS Power BI </w:t>
      </w:r>
      <w:r w:rsidR="003007EB" w:rsidRPr="00DB5CB2">
        <w:rPr>
          <w:rFonts w:asciiTheme="majorHAnsi" w:hAnsiTheme="majorHAnsi" w:cstheme="majorHAnsi"/>
          <w:sz w:val="20"/>
          <w:szCs w:val="20"/>
        </w:rPr>
        <w:t xml:space="preserve"> </w:t>
      </w:r>
      <w:r w:rsidR="00746254" w:rsidRPr="00DB5CB2">
        <w:rPr>
          <w:rFonts w:asciiTheme="majorHAnsi" w:hAnsiTheme="majorHAnsi" w:cstheme="majorHAnsi"/>
          <w:sz w:val="20"/>
          <w:szCs w:val="20"/>
        </w:rPr>
        <w:t xml:space="preserve">oraz </w:t>
      </w:r>
      <w:r w:rsidR="003007EB" w:rsidRPr="00D776CB">
        <w:rPr>
          <w:rFonts w:asciiTheme="majorHAnsi" w:hAnsiTheme="majorHAnsi" w:cstheme="majorHAnsi"/>
          <w:sz w:val="20"/>
          <w:szCs w:val="20"/>
        </w:rPr>
        <w:t>zrealizował za kwotę nie mniejszą niż 300 tys. zł brutto usługę opracowania raportów lub wsparcia prac deweloperskich na platformie Power BI na rzecz uczelni wyższej lub instytucji naukowej, która w swojej działalności korzysta z systemu POL-on oraz systemu Omega-PSIR lub innego systemu typu baza wiedzy zbierającego m.in. informacje o dorobku publikacyjnym, przy czym zrealizowane prace obejmowały raporty opracowane w oparciu o dane z tych systemów</w:t>
      </w:r>
    </w:p>
    <w:p w14:paraId="6276883E" w14:textId="0C1157CA" w:rsidR="00656628" w:rsidRPr="00175C25" w:rsidRDefault="00656628" w:rsidP="00175C25">
      <w:pPr>
        <w:pStyle w:val="Akapitzlist"/>
        <w:numPr>
          <w:ilvl w:val="0"/>
          <w:numId w:val="32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6A78D9">
        <w:rPr>
          <w:rFonts w:asciiTheme="majorHAnsi" w:hAnsiTheme="majorHAnsi" w:cstheme="majorHAnsi"/>
          <w:b/>
          <w:sz w:val="20"/>
          <w:szCs w:val="20"/>
        </w:rPr>
        <w:t>dysponowanie osobą, która będzie wykonywała obowiązki</w:t>
      </w:r>
      <w:r w:rsidR="00175C25" w:rsidRPr="006A78D9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6A78D9">
        <w:rPr>
          <w:rFonts w:asciiTheme="majorHAnsi" w:hAnsiTheme="majorHAnsi" w:cstheme="majorHAnsi"/>
          <w:b/>
          <w:sz w:val="20"/>
          <w:szCs w:val="20"/>
        </w:rPr>
        <w:t xml:space="preserve"> nadzoru realizacji zamówienia</w:t>
      </w:r>
      <w:r w:rsidRPr="00175C25">
        <w:rPr>
          <w:rFonts w:asciiTheme="majorHAnsi" w:hAnsiTheme="majorHAnsi" w:cstheme="majorHAnsi"/>
          <w:sz w:val="20"/>
          <w:szCs w:val="20"/>
        </w:rPr>
        <w:t xml:space="preserve"> w szczególności odpowiedzialną za zarządzanie pracą konsultantów realizujących usługę wsparcia</w:t>
      </w:r>
      <w:r w:rsidR="00B16E5E">
        <w:rPr>
          <w:rFonts w:asciiTheme="majorHAnsi" w:hAnsiTheme="majorHAnsi" w:cstheme="majorHAnsi"/>
          <w:sz w:val="20"/>
          <w:szCs w:val="20"/>
        </w:rPr>
        <w:t>,</w:t>
      </w:r>
    </w:p>
    <w:p w14:paraId="078E8A62" w14:textId="6A677454" w:rsidR="00656628" w:rsidRDefault="00656628" w:rsidP="00656628">
      <w:pPr>
        <w:pStyle w:val="Akapitzlist"/>
        <w:numPr>
          <w:ilvl w:val="0"/>
          <w:numId w:val="32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6A78D9">
        <w:rPr>
          <w:rFonts w:asciiTheme="majorHAnsi" w:hAnsiTheme="majorHAnsi" w:cstheme="majorHAnsi"/>
          <w:b/>
          <w:sz w:val="20"/>
          <w:szCs w:val="20"/>
        </w:rPr>
        <w:t xml:space="preserve">dysponowanie </w:t>
      </w:r>
      <w:r w:rsidR="00A11631">
        <w:rPr>
          <w:rFonts w:asciiTheme="majorHAnsi" w:hAnsiTheme="majorHAnsi" w:cstheme="majorHAnsi"/>
          <w:b/>
          <w:sz w:val="20"/>
          <w:szCs w:val="20"/>
        </w:rPr>
        <w:t xml:space="preserve">co najmniej jedną </w:t>
      </w:r>
      <w:r w:rsidRPr="006A78D9">
        <w:rPr>
          <w:rFonts w:asciiTheme="majorHAnsi" w:hAnsiTheme="majorHAnsi" w:cstheme="majorHAnsi"/>
          <w:b/>
          <w:sz w:val="20"/>
          <w:szCs w:val="20"/>
        </w:rPr>
        <w:t>osobą</w:t>
      </w:r>
      <w:r w:rsidR="00175C25" w:rsidRPr="006A78D9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A11631">
        <w:rPr>
          <w:rFonts w:asciiTheme="majorHAnsi" w:hAnsiTheme="majorHAnsi" w:cstheme="majorHAnsi"/>
          <w:b/>
          <w:sz w:val="20"/>
          <w:szCs w:val="20"/>
        </w:rPr>
        <w:t>konsultanta realizującego usługę wsparcia,</w:t>
      </w:r>
    </w:p>
    <w:p w14:paraId="30ECEF41" w14:textId="6ECF2FB0" w:rsidR="00A11631" w:rsidRPr="00D71267" w:rsidRDefault="00A11631" w:rsidP="00A11631">
      <w:pPr>
        <w:pStyle w:val="Akapitzlist"/>
        <w:ind w:left="765"/>
        <w:jc w:val="both"/>
        <w:rPr>
          <w:rFonts w:asciiTheme="majorHAnsi" w:hAnsiTheme="majorHAnsi" w:cstheme="majorHAnsi"/>
          <w:b/>
          <w:sz w:val="20"/>
          <w:szCs w:val="20"/>
        </w:rPr>
      </w:pPr>
      <w:r w:rsidRPr="00D71267">
        <w:rPr>
          <w:rFonts w:asciiTheme="majorHAnsi" w:hAnsiTheme="majorHAnsi" w:cstheme="majorHAnsi"/>
          <w:b/>
          <w:sz w:val="20"/>
          <w:szCs w:val="20"/>
        </w:rPr>
        <w:t>Zamawiający nie dopuszcza wykonania przedmiotu zamówienia przez 1 osobę pełniącą jednocześnie obie opisane wyżej funkcje.</w:t>
      </w:r>
    </w:p>
    <w:p w14:paraId="3E74B9E3" w14:textId="77777777" w:rsidR="00AB44CC" w:rsidRDefault="00AB44CC" w:rsidP="00AB44CC"/>
    <w:p w14:paraId="299B22AB" w14:textId="77777777" w:rsidR="00A11631" w:rsidRPr="00AB44CC" w:rsidRDefault="00A11631" w:rsidP="00AB44CC"/>
    <w:p w14:paraId="6433C03C" w14:textId="1821E9B6" w:rsidR="003C5710" w:rsidRPr="00AB44CC" w:rsidRDefault="003C5710" w:rsidP="003C5710">
      <w:pPr>
        <w:pStyle w:val="Nagwek4"/>
        <w:keepNext w:val="0"/>
        <w:keepLines w:val="0"/>
        <w:suppressAutoHyphens/>
        <w:spacing w:before="0" w:line="240" w:lineRule="auto"/>
        <w:ind w:left="142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AB44CC">
        <w:rPr>
          <w:rFonts w:asciiTheme="majorHAnsi" w:eastAsia="Calibri" w:hAnsiTheme="majorHAnsi" w:cstheme="majorHAnsi"/>
          <w:bCs/>
          <w:color w:val="auto"/>
          <w:sz w:val="20"/>
          <w:szCs w:val="20"/>
        </w:rPr>
        <w:t xml:space="preserve"> Zamawiający nie wprowadza żadny</w:t>
      </w:r>
      <w:r w:rsidR="004E5417" w:rsidRPr="00AB44CC">
        <w:rPr>
          <w:rFonts w:asciiTheme="majorHAnsi" w:eastAsia="Calibri" w:hAnsiTheme="majorHAnsi" w:cstheme="majorHAnsi"/>
          <w:bCs/>
          <w:color w:val="auto"/>
          <w:sz w:val="20"/>
          <w:szCs w:val="20"/>
        </w:rPr>
        <w:t>ch wymagań w zakresie pkt. 1</w:t>
      </w:r>
      <w:r w:rsidR="00656628">
        <w:rPr>
          <w:rFonts w:asciiTheme="majorHAnsi" w:eastAsia="Calibri" w:hAnsiTheme="majorHAnsi" w:cstheme="majorHAnsi"/>
          <w:bCs/>
          <w:color w:val="auto"/>
          <w:sz w:val="20"/>
          <w:szCs w:val="20"/>
        </w:rPr>
        <w:t>-3</w:t>
      </w:r>
    </w:p>
    <w:p w14:paraId="612F0731" w14:textId="77777777" w:rsidR="003C5710" w:rsidRPr="00EB1827" w:rsidRDefault="003C5710" w:rsidP="00760F86">
      <w:pPr>
        <w:ind w:left="868" w:right="20"/>
        <w:jc w:val="both"/>
        <w:rPr>
          <w:rFonts w:asciiTheme="majorHAnsi" w:hAnsiTheme="majorHAnsi" w:cstheme="majorHAnsi"/>
          <w:sz w:val="20"/>
          <w:szCs w:val="20"/>
        </w:rPr>
      </w:pPr>
    </w:p>
    <w:p w14:paraId="0000008C" w14:textId="756AC397" w:rsidR="002C041E" w:rsidRPr="00EB1827" w:rsidRDefault="00047D3A" w:rsidP="009D36BA">
      <w:pPr>
        <w:numPr>
          <w:ilvl w:val="0"/>
          <w:numId w:val="17"/>
        </w:numPr>
        <w:ind w:left="448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Zamawiający może na każdym etapie postępowania, uznać, że Wykonawca nie posiada wymaganych zdolności, jeżeli posiadanie przez </w:t>
      </w:r>
      <w:r w:rsidR="008811D0">
        <w:rPr>
          <w:rFonts w:asciiTheme="majorHAnsi" w:hAnsiTheme="majorHAnsi" w:cstheme="majorHAnsi"/>
          <w:sz w:val="20"/>
          <w:szCs w:val="20"/>
        </w:rPr>
        <w:t>W</w:t>
      </w:r>
      <w:r w:rsidR="008811D0" w:rsidRPr="00EB1827">
        <w:rPr>
          <w:rFonts w:asciiTheme="majorHAnsi" w:hAnsiTheme="majorHAnsi" w:cstheme="majorHAnsi"/>
          <w:sz w:val="20"/>
          <w:szCs w:val="20"/>
        </w:rPr>
        <w:t xml:space="preserve">ykonawcę </w:t>
      </w:r>
      <w:r w:rsidRPr="00EB1827">
        <w:rPr>
          <w:rFonts w:asciiTheme="majorHAnsi" w:hAnsiTheme="majorHAnsi" w:cstheme="majorHAnsi"/>
          <w:sz w:val="20"/>
          <w:szCs w:val="20"/>
        </w:rPr>
        <w:t xml:space="preserve">sprzecznych interesów, w szczególności zaangażowanie zasobów technicznych lub zawodowych </w:t>
      </w:r>
      <w:r w:rsidR="008811D0">
        <w:rPr>
          <w:rFonts w:asciiTheme="majorHAnsi" w:hAnsiTheme="majorHAnsi" w:cstheme="majorHAnsi"/>
          <w:sz w:val="20"/>
          <w:szCs w:val="20"/>
        </w:rPr>
        <w:t>W</w:t>
      </w:r>
      <w:r w:rsidR="008811D0" w:rsidRPr="00EB1827">
        <w:rPr>
          <w:rFonts w:asciiTheme="majorHAnsi" w:hAnsiTheme="majorHAnsi" w:cstheme="majorHAnsi"/>
          <w:sz w:val="20"/>
          <w:szCs w:val="20"/>
        </w:rPr>
        <w:t xml:space="preserve">ykonawcy </w:t>
      </w:r>
      <w:r w:rsidRPr="00EB1827">
        <w:rPr>
          <w:rFonts w:asciiTheme="majorHAnsi" w:hAnsiTheme="majorHAnsi" w:cstheme="majorHAnsi"/>
          <w:sz w:val="20"/>
          <w:szCs w:val="20"/>
        </w:rPr>
        <w:t xml:space="preserve">w inne przedsięwzięcia gospodarcze </w:t>
      </w:r>
      <w:r w:rsidR="008811D0">
        <w:rPr>
          <w:rFonts w:asciiTheme="majorHAnsi" w:hAnsiTheme="majorHAnsi" w:cstheme="majorHAnsi"/>
          <w:sz w:val="20"/>
          <w:szCs w:val="20"/>
        </w:rPr>
        <w:t>W</w:t>
      </w:r>
      <w:r w:rsidR="008811D0" w:rsidRPr="00EB1827">
        <w:rPr>
          <w:rFonts w:asciiTheme="majorHAnsi" w:hAnsiTheme="majorHAnsi" w:cstheme="majorHAnsi"/>
          <w:sz w:val="20"/>
          <w:szCs w:val="20"/>
        </w:rPr>
        <w:t xml:space="preserve">ykonawcy </w:t>
      </w:r>
      <w:r w:rsidRPr="00EB1827">
        <w:rPr>
          <w:rFonts w:asciiTheme="majorHAnsi" w:hAnsiTheme="majorHAnsi" w:cstheme="majorHAnsi"/>
          <w:sz w:val="20"/>
          <w:szCs w:val="20"/>
        </w:rPr>
        <w:t xml:space="preserve">może mieć negatywny wpływ na realizację zamówienia. </w:t>
      </w:r>
    </w:p>
    <w:p w14:paraId="0000008E" w14:textId="77777777" w:rsidR="002C041E" w:rsidRPr="00EB1827" w:rsidRDefault="00047D3A">
      <w:pPr>
        <w:pStyle w:val="Nagwek2"/>
        <w:rPr>
          <w:rFonts w:asciiTheme="majorHAnsi" w:hAnsiTheme="majorHAnsi" w:cstheme="majorHAnsi"/>
          <w:sz w:val="20"/>
          <w:szCs w:val="20"/>
        </w:rPr>
      </w:pPr>
      <w:bookmarkStart w:id="8" w:name="_sv3xn7chhdup" w:colFirst="0" w:colLast="0"/>
      <w:bookmarkEnd w:id="8"/>
      <w:r w:rsidRPr="00EB1827">
        <w:rPr>
          <w:rFonts w:asciiTheme="majorHAnsi" w:hAnsiTheme="majorHAnsi" w:cstheme="majorHAnsi"/>
          <w:sz w:val="20"/>
          <w:szCs w:val="20"/>
        </w:rPr>
        <w:t>IX. Podstawy wykluczenia z postępowania</w:t>
      </w:r>
    </w:p>
    <w:p w14:paraId="0579C2CC" w14:textId="3511A39B" w:rsidR="009C459C" w:rsidRPr="009C459C" w:rsidRDefault="00047D3A" w:rsidP="009D36BA">
      <w:pPr>
        <w:numPr>
          <w:ilvl w:val="0"/>
          <w:numId w:val="1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Z postępowania o udzielenie zamówienia wyklucza się Wykonawców, w stosunku do których zachodzi którakolwiek z okoliczności ws</w:t>
      </w:r>
      <w:r w:rsidR="00020F97" w:rsidRPr="00EB1827">
        <w:rPr>
          <w:rFonts w:asciiTheme="majorHAnsi" w:hAnsiTheme="majorHAnsi" w:cstheme="majorHAnsi"/>
          <w:sz w:val="20"/>
          <w:szCs w:val="20"/>
        </w:rPr>
        <w:t xml:space="preserve">kazanych </w:t>
      </w:r>
      <w:r w:rsidRPr="00EB1827">
        <w:rPr>
          <w:rFonts w:asciiTheme="majorHAnsi" w:hAnsiTheme="majorHAnsi" w:cstheme="majorHAnsi"/>
          <w:sz w:val="20"/>
          <w:szCs w:val="20"/>
        </w:rPr>
        <w:t>w art. 108 ust. 1 PZP</w:t>
      </w:r>
      <w:r w:rsidR="0044154A">
        <w:rPr>
          <w:rFonts w:asciiTheme="majorHAnsi" w:hAnsiTheme="majorHAnsi" w:cstheme="majorHAnsi"/>
          <w:sz w:val="20"/>
          <w:szCs w:val="20"/>
        </w:rPr>
        <w:t>,</w:t>
      </w:r>
      <w:r w:rsidRPr="00EB1827">
        <w:rPr>
          <w:rFonts w:asciiTheme="majorHAnsi" w:hAnsiTheme="majorHAnsi" w:cstheme="majorHAnsi"/>
          <w:sz w:val="20"/>
          <w:szCs w:val="20"/>
        </w:rPr>
        <w:t>;</w:t>
      </w:r>
      <w:r w:rsidR="009C459C" w:rsidRPr="009C459C">
        <w:rPr>
          <w:rFonts w:asciiTheme="majorHAnsi" w:hAnsiTheme="majorHAnsi" w:cstheme="majorHAnsi"/>
          <w:sz w:val="20"/>
          <w:szCs w:val="20"/>
        </w:rPr>
        <w:t xml:space="preserve">oraz </w:t>
      </w:r>
      <w:r w:rsidR="009C459C" w:rsidRPr="009C459C">
        <w:rPr>
          <w:rFonts w:asciiTheme="majorHAnsi" w:hAnsiTheme="majorHAnsi" w:cstheme="majorHAnsi"/>
          <w:b/>
          <w:bCs/>
          <w:sz w:val="20"/>
          <w:szCs w:val="20"/>
        </w:rPr>
        <w:t xml:space="preserve">art. 7 ust. 1 ustawy z dnia 13 kwietnia 2022 r. o </w:t>
      </w:r>
      <w:r w:rsidR="009C459C" w:rsidRPr="009C459C">
        <w:rPr>
          <w:rFonts w:asciiTheme="majorHAnsi" w:hAnsiTheme="majorHAnsi" w:cstheme="majorHAnsi"/>
          <w:b/>
          <w:sz w:val="20"/>
          <w:szCs w:val="20"/>
        </w:rPr>
        <w:t>szczególnych rozwiązaniach w zakresie przeciwdziałania wspieraniu agresji na Ukrainę oraz służących ochronie bezpieczeństwa narodowego (Dz. U. z 2022 r. poz. 835).</w:t>
      </w:r>
    </w:p>
    <w:p w14:paraId="00000095" w14:textId="77777777" w:rsidR="002C041E" w:rsidRPr="00EB1827" w:rsidRDefault="00047D3A" w:rsidP="009D36BA">
      <w:pPr>
        <w:numPr>
          <w:ilvl w:val="0"/>
          <w:numId w:val="1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Wykluczenie Wykonawcy następuje zgodnie z art. 111 PZP </w:t>
      </w:r>
    </w:p>
    <w:p w14:paraId="00000096" w14:textId="1BDE7643" w:rsidR="002C041E" w:rsidRPr="00EB1827" w:rsidRDefault="00047D3A" w:rsidP="00BC7F81">
      <w:pPr>
        <w:pStyle w:val="Nagwek2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bookmarkStart w:id="9" w:name="_crlv0voso4yw" w:colFirst="0" w:colLast="0"/>
      <w:bookmarkEnd w:id="9"/>
      <w:r w:rsidRPr="00EB1827">
        <w:rPr>
          <w:rFonts w:asciiTheme="majorHAnsi" w:hAnsiTheme="majorHAnsi" w:cstheme="majorHAnsi"/>
          <w:sz w:val="20"/>
          <w:szCs w:val="20"/>
        </w:rPr>
        <w:lastRenderedPageBreak/>
        <w:t>X. Podmiotowe środki dowodowe. Oświadczenia i dokumenty, jakie zobowiązani są dostarczyć Wykonawcy w</w:t>
      </w:r>
      <w:r w:rsidR="00BA3D50">
        <w:rPr>
          <w:rFonts w:asciiTheme="majorHAnsi" w:hAnsiTheme="majorHAnsi" w:cstheme="majorHAnsi"/>
          <w:sz w:val="20"/>
          <w:szCs w:val="20"/>
        </w:rPr>
        <w:t> </w:t>
      </w:r>
      <w:r w:rsidRPr="00EB1827">
        <w:rPr>
          <w:rFonts w:asciiTheme="majorHAnsi" w:hAnsiTheme="majorHAnsi" w:cstheme="majorHAnsi"/>
          <w:sz w:val="20"/>
          <w:szCs w:val="20"/>
        </w:rPr>
        <w:t>celu potwierdzenia spełniania warunków udziału w postępowaniu oraz wykazania braku podstaw wykluczenia</w:t>
      </w:r>
    </w:p>
    <w:p w14:paraId="7063A051" w14:textId="514EB631" w:rsidR="00BE630E" w:rsidRPr="00DE6C89" w:rsidRDefault="00047D3A" w:rsidP="00BE630E">
      <w:pPr>
        <w:pStyle w:val="Standard"/>
        <w:numPr>
          <w:ilvl w:val="0"/>
          <w:numId w:val="38"/>
        </w:numPr>
        <w:suppressAutoHyphens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BE630E">
        <w:rPr>
          <w:rFonts w:asciiTheme="majorHAnsi" w:hAnsiTheme="majorHAnsi" w:cstheme="majorHAnsi"/>
          <w:sz w:val="20"/>
          <w:szCs w:val="20"/>
        </w:rPr>
        <w:t xml:space="preserve">Do oferty </w:t>
      </w:r>
      <w:r w:rsidR="003C5710" w:rsidRPr="00BE630E">
        <w:rPr>
          <w:rFonts w:asciiTheme="majorHAnsi" w:hAnsiTheme="majorHAnsi" w:cstheme="majorHAnsi"/>
          <w:sz w:val="20"/>
          <w:szCs w:val="20"/>
        </w:rPr>
        <w:t xml:space="preserve"> ( </w:t>
      </w:r>
      <w:r w:rsidR="003C5710" w:rsidRPr="00BE630E">
        <w:rPr>
          <w:rFonts w:asciiTheme="majorHAnsi" w:hAnsiTheme="majorHAnsi" w:cstheme="majorHAnsi"/>
          <w:b/>
          <w:sz w:val="20"/>
          <w:szCs w:val="20"/>
        </w:rPr>
        <w:t>formularz oferty – załącznik nr 1</w:t>
      </w:r>
      <w:r w:rsidR="0044154A" w:rsidRPr="00BE630E">
        <w:rPr>
          <w:rFonts w:asciiTheme="majorHAnsi" w:hAnsiTheme="majorHAnsi" w:cstheme="majorHAnsi"/>
          <w:b/>
          <w:sz w:val="20"/>
          <w:szCs w:val="20"/>
        </w:rPr>
        <w:t>)</w:t>
      </w:r>
      <w:r w:rsidR="00442079" w:rsidRPr="00BE630E">
        <w:rPr>
          <w:rFonts w:asciiTheme="majorHAnsi" w:hAnsiTheme="majorHAnsi" w:cstheme="majorHAnsi"/>
          <w:sz w:val="20"/>
          <w:szCs w:val="20"/>
        </w:rPr>
        <w:t xml:space="preserve"> </w:t>
      </w:r>
      <w:r w:rsidRPr="00BE630E">
        <w:rPr>
          <w:rFonts w:asciiTheme="majorHAnsi" w:hAnsiTheme="majorHAnsi" w:cstheme="majorHAnsi"/>
          <w:sz w:val="20"/>
          <w:szCs w:val="20"/>
        </w:rPr>
        <w:t xml:space="preserve">Wykonawca zobowiązany jest dołączyć aktualne na dzień składania ofert oświadczenie o spełnianiu warunków udziału w postępowaniu oraz o braku podstaw do wykluczenia z postępowania – </w:t>
      </w:r>
      <w:r w:rsidR="00BE630E" w:rsidRPr="00BE630E">
        <w:rPr>
          <w:rFonts w:asciiTheme="majorHAnsi" w:hAnsiTheme="majorHAnsi" w:cstheme="majorHAnsi"/>
          <w:b/>
          <w:sz w:val="20"/>
          <w:szCs w:val="20"/>
        </w:rPr>
        <w:t>Załącznikiem nr 2  do SWZ</w:t>
      </w:r>
      <w:r w:rsidR="00BE630E" w:rsidRPr="00BE630E">
        <w:rPr>
          <w:rFonts w:asciiTheme="majorHAnsi" w:hAnsiTheme="majorHAnsi" w:cstheme="majorHAnsi"/>
          <w:sz w:val="20"/>
          <w:szCs w:val="20"/>
        </w:rPr>
        <w:t xml:space="preserve">, </w:t>
      </w:r>
      <w:r w:rsidR="00BE630E" w:rsidRPr="00BE630E">
        <w:rPr>
          <w:rFonts w:asciiTheme="majorHAnsi" w:hAnsiTheme="majorHAnsi" w:cstheme="majorHAnsi"/>
          <w:b/>
          <w:sz w:val="20"/>
          <w:szCs w:val="20"/>
        </w:rPr>
        <w:t>Załącznikiem nr 3 do SWZ, Załącznikiem 4</w:t>
      </w:r>
      <w:r w:rsidR="00BE630E">
        <w:rPr>
          <w:rFonts w:asciiTheme="majorHAnsi" w:hAnsiTheme="majorHAnsi" w:cstheme="majorHAnsi"/>
          <w:b/>
          <w:sz w:val="20"/>
          <w:szCs w:val="20"/>
        </w:rPr>
        <w:t xml:space="preserve"> do SWZ oraz Załącznikiem nr 5</w:t>
      </w:r>
      <w:r w:rsidR="00BE630E" w:rsidRPr="00BE630E">
        <w:rPr>
          <w:rFonts w:asciiTheme="majorHAnsi" w:hAnsiTheme="majorHAnsi" w:cstheme="majorHAnsi"/>
          <w:b/>
          <w:sz w:val="20"/>
          <w:szCs w:val="20"/>
        </w:rPr>
        <w:t xml:space="preserve"> do SWZ.</w:t>
      </w:r>
    </w:p>
    <w:p w14:paraId="1ADB8BBD" w14:textId="150E0949" w:rsidR="00635188" w:rsidRPr="00BE630E" w:rsidRDefault="00635188" w:rsidP="00BE630E">
      <w:pPr>
        <w:pStyle w:val="Akapitzlist"/>
        <w:numPr>
          <w:ilvl w:val="0"/>
          <w:numId w:val="38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BE630E">
        <w:rPr>
          <w:rFonts w:asciiTheme="majorHAnsi" w:hAnsiTheme="majorHAnsi" w:cstheme="majorHAnsi"/>
          <w:sz w:val="20"/>
          <w:szCs w:val="20"/>
        </w:rPr>
        <w:t>P</w:t>
      </w:r>
      <w:r w:rsidR="00BE630E">
        <w:rPr>
          <w:rFonts w:asciiTheme="majorHAnsi" w:hAnsiTheme="majorHAnsi" w:cstheme="majorHAnsi"/>
          <w:sz w:val="20"/>
          <w:szCs w:val="20"/>
        </w:rPr>
        <w:t xml:space="preserve">rzedmiotowe </w:t>
      </w:r>
      <w:r w:rsidRPr="00BE630E">
        <w:rPr>
          <w:rFonts w:asciiTheme="majorHAnsi" w:hAnsiTheme="majorHAnsi" w:cstheme="majorHAnsi"/>
          <w:sz w:val="20"/>
          <w:szCs w:val="20"/>
        </w:rPr>
        <w:t xml:space="preserve"> środki dowodowe wymagane od </w:t>
      </w:r>
      <w:r w:rsidR="001F097C" w:rsidRPr="00BE630E">
        <w:rPr>
          <w:rFonts w:asciiTheme="majorHAnsi" w:hAnsiTheme="majorHAnsi" w:cstheme="majorHAnsi"/>
          <w:sz w:val="20"/>
          <w:szCs w:val="20"/>
        </w:rPr>
        <w:t>W</w:t>
      </w:r>
      <w:r w:rsidRPr="00BE630E">
        <w:rPr>
          <w:rFonts w:asciiTheme="majorHAnsi" w:hAnsiTheme="majorHAnsi" w:cstheme="majorHAnsi"/>
          <w:sz w:val="20"/>
          <w:szCs w:val="20"/>
        </w:rPr>
        <w:t>ykonawcy obejmują:</w:t>
      </w:r>
    </w:p>
    <w:p w14:paraId="0D73499C" w14:textId="2012D533" w:rsidR="00635188" w:rsidRPr="00EB1827" w:rsidRDefault="00635188" w:rsidP="00635188">
      <w:pPr>
        <w:ind w:left="426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Zamawiający nie wymaga w niniejszym postępowaniu.</w:t>
      </w:r>
    </w:p>
    <w:p w14:paraId="00000098" w14:textId="77777777" w:rsidR="002C041E" w:rsidRPr="00EB1827" w:rsidRDefault="00047D3A" w:rsidP="00BE630E">
      <w:pPr>
        <w:numPr>
          <w:ilvl w:val="0"/>
          <w:numId w:val="38"/>
        </w:numPr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Informacje zawarte w oświadczeniu, o którym mowa w pkt 1 stanowią wstępne potwierdzenie, że Wykonawca nie podlega wykluczeniu oraz spełnia warunki udziału w postępowaniu.</w:t>
      </w:r>
    </w:p>
    <w:p w14:paraId="55A43CA5" w14:textId="38DA7B5E" w:rsidR="005942F5" w:rsidRPr="00EB1827" w:rsidRDefault="005942F5" w:rsidP="00BE630E">
      <w:pPr>
        <w:numPr>
          <w:ilvl w:val="0"/>
          <w:numId w:val="38"/>
        </w:numPr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Zamawiający wzywa </w:t>
      </w:r>
      <w:r w:rsidR="001F097C">
        <w:rPr>
          <w:rFonts w:asciiTheme="majorHAnsi" w:hAnsiTheme="majorHAnsi" w:cstheme="majorHAnsi"/>
          <w:sz w:val="20"/>
          <w:szCs w:val="20"/>
        </w:rPr>
        <w:t>W</w:t>
      </w:r>
      <w:r w:rsidRPr="00EB1827">
        <w:rPr>
          <w:rFonts w:asciiTheme="majorHAnsi" w:hAnsiTheme="majorHAnsi" w:cstheme="majorHAnsi"/>
          <w:sz w:val="20"/>
          <w:szCs w:val="20"/>
        </w:rPr>
        <w:t>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dowodowych.</w:t>
      </w:r>
    </w:p>
    <w:p w14:paraId="4AAB256D" w14:textId="62469D2E" w:rsidR="00927768" w:rsidRDefault="00927768" w:rsidP="00BE630E">
      <w:pPr>
        <w:numPr>
          <w:ilvl w:val="0"/>
          <w:numId w:val="38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P</w:t>
      </w:r>
      <w:r w:rsidR="00BE630E">
        <w:rPr>
          <w:rFonts w:asciiTheme="majorHAnsi" w:hAnsiTheme="majorHAnsi" w:cstheme="majorHAnsi"/>
          <w:sz w:val="20"/>
          <w:szCs w:val="20"/>
        </w:rPr>
        <w:t>odmiotowe</w:t>
      </w:r>
      <w:r w:rsidRPr="00EB1827">
        <w:rPr>
          <w:rFonts w:asciiTheme="majorHAnsi" w:hAnsiTheme="majorHAnsi" w:cstheme="majorHAnsi"/>
          <w:sz w:val="20"/>
          <w:szCs w:val="20"/>
        </w:rPr>
        <w:t xml:space="preserve"> środki dowodowe wymagane od </w:t>
      </w:r>
      <w:r w:rsidR="001F097C">
        <w:rPr>
          <w:rFonts w:asciiTheme="majorHAnsi" w:hAnsiTheme="majorHAnsi" w:cstheme="majorHAnsi"/>
          <w:sz w:val="20"/>
          <w:szCs w:val="20"/>
        </w:rPr>
        <w:t>W</w:t>
      </w:r>
      <w:r w:rsidR="001F097C" w:rsidRPr="00EB1827">
        <w:rPr>
          <w:rFonts w:asciiTheme="majorHAnsi" w:hAnsiTheme="majorHAnsi" w:cstheme="majorHAnsi"/>
          <w:sz w:val="20"/>
          <w:szCs w:val="20"/>
        </w:rPr>
        <w:t xml:space="preserve">ykonawcy </w:t>
      </w:r>
      <w:r w:rsidRPr="00EB1827">
        <w:rPr>
          <w:rFonts w:asciiTheme="majorHAnsi" w:hAnsiTheme="majorHAnsi" w:cstheme="majorHAnsi"/>
          <w:sz w:val="20"/>
          <w:szCs w:val="20"/>
        </w:rPr>
        <w:t>obejmują:</w:t>
      </w:r>
    </w:p>
    <w:p w14:paraId="396123EF" w14:textId="018C4E3D" w:rsidR="00635188" w:rsidRDefault="00635188" w:rsidP="00635188">
      <w:pPr>
        <w:ind w:left="426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635188">
        <w:rPr>
          <w:rFonts w:asciiTheme="majorHAnsi" w:hAnsiTheme="majorHAnsi" w:cstheme="majorHAnsi"/>
          <w:sz w:val="20"/>
          <w:szCs w:val="20"/>
        </w:rPr>
        <w:t xml:space="preserve">– </w:t>
      </w:r>
      <w:r w:rsidR="00BE630E">
        <w:rPr>
          <w:rFonts w:asciiTheme="majorHAnsi" w:hAnsiTheme="majorHAnsi" w:cstheme="majorHAnsi"/>
          <w:b/>
          <w:sz w:val="20"/>
          <w:szCs w:val="20"/>
        </w:rPr>
        <w:t xml:space="preserve">Wykaz wykonanych usług </w:t>
      </w:r>
      <w:r w:rsidRPr="00635188">
        <w:rPr>
          <w:rFonts w:asciiTheme="majorHAnsi" w:hAnsiTheme="majorHAnsi" w:cstheme="majorHAnsi"/>
          <w:sz w:val="20"/>
          <w:szCs w:val="20"/>
        </w:rPr>
        <w:t xml:space="preserve">w okresie ostatnich 3 lat a jeżeli okres prowadzenia działalności jest krótszy – w tym okresie </w:t>
      </w:r>
      <w:r w:rsidRPr="00635188">
        <w:rPr>
          <w:rFonts w:asciiTheme="majorHAnsi" w:hAnsiTheme="majorHAnsi" w:cstheme="majorHAnsi"/>
          <w:bCs/>
          <w:sz w:val="20"/>
          <w:szCs w:val="20"/>
        </w:rPr>
        <w:t>wraz z podaniem ich wartości, przedmiotu, dat wykonania i podmiotów na rzecz których usługi zostały wykonane lub są wykonywane oraz</w:t>
      </w:r>
      <w:r w:rsidRPr="00635188">
        <w:rPr>
          <w:rFonts w:asciiTheme="majorHAnsi" w:hAnsiTheme="majorHAnsi" w:cstheme="majorHAnsi"/>
          <w:b/>
          <w:bCs/>
          <w:sz w:val="20"/>
          <w:szCs w:val="20"/>
        </w:rPr>
        <w:t xml:space="preserve"> załączeniem</w:t>
      </w:r>
      <w:r w:rsidRPr="00635188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Pr="00635188">
        <w:rPr>
          <w:rFonts w:asciiTheme="majorHAnsi" w:hAnsiTheme="majorHAnsi" w:cstheme="majorHAnsi"/>
          <w:b/>
          <w:bCs/>
          <w:sz w:val="20"/>
          <w:szCs w:val="20"/>
        </w:rPr>
        <w:t>dowodów</w:t>
      </w:r>
      <w:r w:rsidRPr="00635188">
        <w:rPr>
          <w:rFonts w:asciiTheme="majorHAnsi" w:hAnsiTheme="majorHAnsi" w:cstheme="majorHAnsi"/>
          <w:bCs/>
          <w:sz w:val="20"/>
          <w:szCs w:val="20"/>
        </w:rPr>
        <w:t xml:space="preserve"> określających czy te usługi zostały wykonane lub są wykonywane należycie, przy czym dowodami, o których mowa, są referencje bądź inne dokumenty sporządzone przez podmiot, na rzecz którego usługi zostały wykonywane, a w przypadku świadczeń powtarzających się lub ciągłych są wykonywane; a jeżeli Wykonawca z przyczyny niezależnych od niego nie jest w stanie uzyskać tych dokumentów – oświadczenie Wykonawcy, w przypadku świadczeń powtarzających się lub ciągłych nadal wykonywanych referencje bądź inne dokumenty potwierdzające ich należyte wykonywanie powinny być wystawione w okresie ostatnich 3 miesięcy. Dokument ten ma potwierdzać spełnienie wymagań wskazanych w pkt VIII. </w:t>
      </w:r>
      <w:r>
        <w:rPr>
          <w:rFonts w:asciiTheme="majorHAnsi" w:hAnsiTheme="majorHAnsi" w:cstheme="majorHAnsi"/>
          <w:bCs/>
          <w:sz w:val="20"/>
          <w:szCs w:val="20"/>
        </w:rPr>
        <w:t xml:space="preserve">2.4 </w:t>
      </w:r>
      <w:r w:rsidRPr="00635188">
        <w:rPr>
          <w:rFonts w:asciiTheme="majorHAnsi" w:hAnsiTheme="majorHAnsi" w:cstheme="majorHAnsi"/>
          <w:bCs/>
          <w:sz w:val="20"/>
          <w:szCs w:val="20"/>
        </w:rPr>
        <w:t xml:space="preserve">SWZ zgodnie z </w:t>
      </w:r>
      <w:r w:rsidRPr="00635188">
        <w:rPr>
          <w:rFonts w:asciiTheme="majorHAnsi" w:hAnsiTheme="majorHAnsi" w:cstheme="majorHAnsi"/>
          <w:b/>
          <w:bCs/>
          <w:sz w:val="20"/>
          <w:szCs w:val="20"/>
        </w:rPr>
        <w:t xml:space="preserve">Załącznikiem nr </w:t>
      </w:r>
      <w:r w:rsidR="00BE630E">
        <w:rPr>
          <w:rFonts w:asciiTheme="majorHAnsi" w:hAnsiTheme="majorHAnsi" w:cstheme="majorHAnsi"/>
          <w:b/>
          <w:bCs/>
          <w:sz w:val="20"/>
          <w:szCs w:val="20"/>
        </w:rPr>
        <w:t>6</w:t>
      </w:r>
      <w:r w:rsidRPr="00635188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Pr="00635188">
        <w:rPr>
          <w:rFonts w:asciiTheme="majorHAnsi" w:hAnsiTheme="majorHAnsi" w:cstheme="majorHAnsi"/>
          <w:b/>
          <w:bCs/>
          <w:sz w:val="20"/>
          <w:szCs w:val="20"/>
        </w:rPr>
        <w:t>do SWZ.</w:t>
      </w:r>
    </w:p>
    <w:p w14:paraId="08C7B583" w14:textId="3C5AD863" w:rsidR="00871E67" w:rsidRPr="00B16E5E" w:rsidRDefault="00175C25" w:rsidP="00B16E5E">
      <w:pPr>
        <w:pStyle w:val="Akapitzlist"/>
        <w:numPr>
          <w:ilvl w:val="0"/>
          <w:numId w:val="35"/>
        </w:numPr>
        <w:ind w:left="426" w:hanging="77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175C25">
        <w:rPr>
          <w:rFonts w:asciiTheme="majorHAnsi" w:hAnsiTheme="majorHAnsi" w:cstheme="majorHAnsi"/>
          <w:b/>
          <w:bCs/>
          <w:sz w:val="20"/>
          <w:szCs w:val="20"/>
        </w:rPr>
        <w:t>Wykaz osób skierowanych do realizacji zamówienia</w:t>
      </w:r>
      <w:r w:rsidRPr="00175C25">
        <w:rPr>
          <w:rFonts w:asciiTheme="majorHAnsi" w:hAnsiTheme="majorHAnsi" w:cstheme="majorHAnsi"/>
          <w:sz w:val="20"/>
          <w:szCs w:val="20"/>
        </w:rPr>
        <w:t>, wraz ze wskazaniem ich kwalifikacji zawodowych, uprawnień, doświadczenia, wykształcenia, zakresu wykonywanych przez nie czynności i podstawy do dysponowania tymi osobami</w:t>
      </w:r>
      <w:r w:rsidRPr="00175C25">
        <w:rPr>
          <w:rFonts w:asciiTheme="majorHAnsi" w:hAnsiTheme="majorHAnsi" w:cstheme="majorHAnsi"/>
          <w:bCs/>
          <w:sz w:val="20"/>
          <w:szCs w:val="20"/>
        </w:rPr>
        <w:t xml:space="preserve"> - </w:t>
      </w:r>
      <w:r w:rsidR="00BE630E">
        <w:rPr>
          <w:rFonts w:asciiTheme="majorHAnsi" w:hAnsiTheme="majorHAnsi" w:cstheme="majorHAnsi"/>
          <w:b/>
          <w:bCs/>
          <w:sz w:val="20"/>
          <w:szCs w:val="20"/>
        </w:rPr>
        <w:t>Załącznik nr 7</w:t>
      </w:r>
      <w:r w:rsidRPr="00175C25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Pr="00175C25">
        <w:rPr>
          <w:rFonts w:asciiTheme="majorHAnsi" w:hAnsiTheme="majorHAnsi" w:cstheme="majorHAnsi"/>
          <w:b/>
          <w:bCs/>
          <w:sz w:val="20"/>
          <w:szCs w:val="20"/>
        </w:rPr>
        <w:t>do SWZ.</w:t>
      </w:r>
    </w:p>
    <w:p w14:paraId="000000A2" w14:textId="54BE14C2" w:rsidR="002C041E" w:rsidRPr="00301167" w:rsidRDefault="00047D3A" w:rsidP="00BE630E">
      <w:pPr>
        <w:pStyle w:val="Akapitzlist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301167">
        <w:rPr>
          <w:rFonts w:asciiTheme="majorHAnsi" w:hAnsiTheme="majorHAnsi" w:cstheme="majorHAnsi"/>
          <w:sz w:val="20"/>
          <w:szCs w:val="20"/>
        </w:rPr>
        <w:t xml:space="preserve">W zakresie nieuregulowanym ustawą PZP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</w:t>
      </w:r>
      <w:r w:rsidR="006E4FC5">
        <w:rPr>
          <w:rFonts w:asciiTheme="majorHAnsi" w:hAnsiTheme="majorHAnsi" w:cstheme="majorHAnsi"/>
          <w:sz w:val="20"/>
          <w:szCs w:val="20"/>
        </w:rPr>
        <w:t>Z</w:t>
      </w:r>
      <w:r w:rsidRPr="00301167">
        <w:rPr>
          <w:rFonts w:asciiTheme="majorHAnsi" w:hAnsiTheme="majorHAnsi" w:cstheme="majorHAnsi"/>
          <w:sz w:val="20"/>
          <w:szCs w:val="20"/>
        </w:rPr>
        <w:t xml:space="preserve">amawiający od </w:t>
      </w:r>
      <w:r w:rsidR="008811D0">
        <w:rPr>
          <w:rFonts w:asciiTheme="majorHAnsi" w:hAnsiTheme="majorHAnsi" w:cstheme="majorHAnsi"/>
          <w:sz w:val="20"/>
          <w:szCs w:val="20"/>
        </w:rPr>
        <w:t>W</w:t>
      </w:r>
      <w:r w:rsidRPr="00301167">
        <w:rPr>
          <w:rFonts w:asciiTheme="majorHAnsi" w:hAnsiTheme="majorHAnsi" w:cstheme="majorHAnsi"/>
          <w:sz w:val="20"/>
          <w:szCs w:val="20"/>
        </w:rPr>
        <w:t xml:space="preserve">ykonawcy oraz rozporządzenia Prezesa Rady Ministrów z dnia </w:t>
      </w:r>
      <w:r w:rsidR="002A2627" w:rsidRPr="00301167">
        <w:rPr>
          <w:rFonts w:asciiTheme="majorHAnsi" w:hAnsiTheme="majorHAnsi" w:cstheme="majorHAnsi"/>
          <w:smallCaps/>
          <w:sz w:val="20"/>
          <w:szCs w:val="20"/>
        </w:rPr>
        <w:t xml:space="preserve">30 </w:t>
      </w:r>
      <w:r w:rsidRPr="00301167">
        <w:rPr>
          <w:rFonts w:asciiTheme="majorHAnsi" w:hAnsiTheme="majorHAnsi" w:cstheme="majorHAnsi"/>
          <w:smallCaps/>
          <w:sz w:val="20"/>
          <w:szCs w:val="20"/>
        </w:rPr>
        <w:t xml:space="preserve"> </w:t>
      </w:r>
      <w:r w:rsidRPr="00301167">
        <w:rPr>
          <w:rFonts w:asciiTheme="majorHAnsi" w:hAnsiTheme="majorHAnsi" w:cstheme="majorHAnsi"/>
          <w:sz w:val="20"/>
          <w:szCs w:val="20"/>
        </w:rPr>
        <w:t>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00000A3" w14:textId="2D1EC445" w:rsidR="002C041E" w:rsidRPr="00EB1827" w:rsidRDefault="00047D3A">
      <w:pPr>
        <w:pStyle w:val="Nagwek2"/>
        <w:rPr>
          <w:rFonts w:asciiTheme="majorHAnsi" w:hAnsiTheme="majorHAnsi" w:cstheme="majorHAnsi"/>
          <w:sz w:val="20"/>
          <w:szCs w:val="20"/>
        </w:rPr>
      </w:pPr>
      <w:bookmarkStart w:id="10" w:name="_gb4nrns0uw97" w:colFirst="0" w:colLast="0"/>
      <w:bookmarkEnd w:id="10"/>
      <w:r w:rsidRPr="00EB1827">
        <w:rPr>
          <w:rFonts w:asciiTheme="majorHAnsi" w:hAnsiTheme="majorHAnsi" w:cstheme="majorHAnsi"/>
          <w:sz w:val="20"/>
          <w:szCs w:val="20"/>
        </w:rPr>
        <w:t>XI. Poleganie na zasobach innych podmiotów</w:t>
      </w:r>
    </w:p>
    <w:p w14:paraId="000000A4" w14:textId="488D393B" w:rsidR="002C041E" w:rsidRPr="00EB1827" w:rsidRDefault="00047D3A" w:rsidP="009D36BA">
      <w:pPr>
        <w:numPr>
          <w:ilvl w:val="3"/>
          <w:numId w:val="1"/>
        </w:numPr>
        <w:ind w:left="426" w:right="20" w:hanging="454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Wykonawca może w celu potwierdzenia spełniania warunków udziału polegać na zdolnościach technicznych lub zawodowych podmiotów udostępniających zasoby, niezależnie od charakteru prawnego łączących go z nimi stosunków prawnych.</w:t>
      </w:r>
    </w:p>
    <w:p w14:paraId="000000A5" w14:textId="1B2F39FC" w:rsidR="002C041E" w:rsidRPr="00EB1827" w:rsidRDefault="00047D3A" w:rsidP="009D36BA">
      <w:pPr>
        <w:numPr>
          <w:ilvl w:val="3"/>
          <w:numId w:val="1"/>
        </w:numPr>
        <w:ind w:left="426" w:right="20" w:hanging="454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W odniesieniu do warunków dotyczących doświadczenia, </w:t>
      </w:r>
      <w:r w:rsidR="008811D0">
        <w:rPr>
          <w:rFonts w:asciiTheme="majorHAnsi" w:hAnsiTheme="majorHAnsi" w:cstheme="majorHAnsi"/>
          <w:sz w:val="20"/>
          <w:szCs w:val="20"/>
        </w:rPr>
        <w:t>W</w:t>
      </w:r>
      <w:r w:rsidR="008811D0" w:rsidRPr="00EB1827">
        <w:rPr>
          <w:rFonts w:asciiTheme="majorHAnsi" w:hAnsiTheme="majorHAnsi" w:cstheme="majorHAnsi"/>
          <w:sz w:val="20"/>
          <w:szCs w:val="20"/>
        </w:rPr>
        <w:t xml:space="preserve">ykonawcy </w:t>
      </w:r>
      <w:r w:rsidRPr="00EB1827">
        <w:rPr>
          <w:rFonts w:asciiTheme="majorHAnsi" w:hAnsiTheme="majorHAnsi" w:cstheme="majorHAnsi"/>
          <w:sz w:val="20"/>
          <w:szCs w:val="20"/>
        </w:rPr>
        <w:t>mogą polegać na zdolnościach podmiotów udostępniających zasoby, jeśli podmioty te wykonają świadczenie do realizacji którego te zdolności są wymagane.</w:t>
      </w:r>
    </w:p>
    <w:p w14:paraId="000000A6" w14:textId="37583805" w:rsidR="002C041E" w:rsidRPr="00EB1827" w:rsidRDefault="00047D3A" w:rsidP="009D36BA">
      <w:pPr>
        <w:numPr>
          <w:ilvl w:val="3"/>
          <w:numId w:val="1"/>
        </w:numPr>
        <w:ind w:left="426" w:right="20" w:hanging="454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środek dowodowy </w:t>
      </w:r>
      <w:r w:rsidRPr="00EB1827">
        <w:rPr>
          <w:rFonts w:asciiTheme="majorHAnsi" w:hAnsiTheme="majorHAnsi" w:cstheme="majorHAnsi"/>
          <w:sz w:val="20"/>
          <w:szCs w:val="20"/>
        </w:rPr>
        <w:lastRenderedPageBreak/>
        <w:t xml:space="preserve">potwierdzający, że Wykonawca realizując zamówienie, będzie dysponował niezbędnymi zasobami tych podmiotów. </w:t>
      </w:r>
    </w:p>
    <w:p w14:paraId="000000A7" w14:textId="6FFD9E2A" w:rsidR="002C041E" w:rsidRPr="00EB1827" w:rsidRDefault="00047D3A" w:rsidP="009D36BA">
      <w:pPr>
        <w:numPr>
          <w:ilvl w:val="3"/>
          <w:numId w:val="1"/>
        </w:numPr>
        <w:ind w:left="426" w:right="20" w:hanging="454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Zamawiający ocenia, czy udostępniane </w:t>
      </w:r>
      <w:r w:rsidR="008811D0">
        <w:rPr>
          <w:rFonts w:asciiTheme="majorHAnsi" w:hAnsiTheme="majorHAnsi" w:cstheme="majorHAnsi"/>
          <w:sz w:val="20"/>
          <w:szCs w:val="20"/>
        </w:rPr>
        <w:t>W</w:t>
      </w:r>
      <w:r w:rsidR="008811D0" w:rsidRPr="00EB1827">
        <w:rPr>
          <w:rFonts w:asciiTheme="majorHAnsi" w:hAnsiTheme="majorHAnsi" w:cstheme="majorHAnsi"/>
          <w:sz w:val="20"/>
          <w:szCs w:val="20"/>
        </w:rPr>
        <w:t xml:space="preserve">ykonawcy </w:t>
      </w:r>
      <w:r w:rsidRPr="00EB1827">
        <w:rPr>
          <w:rFonts w:asciiTheme="majorHAnsi" w:hAnsiTheme="majorHAnsi" w:cstheme="majorHAnsi"/>
          <w:sz w:val="20"/>
          <w:szCs w:val="20"/>
        </w:rPr>
        <w:t xml:space="preserve">przez podmioty udostępniające zasoby zdolności techniczne lub zawodowe, pozwalają na wykazanie przez </w:t>
      </w:r>
      <w:r w:rsidR="008811D0">
        <w:rPr>
          <w:rFonts w:asciiTheme="majorHAnsi" w:hAnsiTheme="majorHAnsi" w:cstheme="majorHAnsi"/>
          <w:sz w:val="20"/>
          <w:szCs w:val="20"/>
        </w:rPr>
        <w:t>W</w:t>
      </w:r>
      <w:r w:rsidR="008811D0" w:rsidRPr="00EB1827">
        <w:rPr>
          <w:rFonts w:asciiTheme="majorHAnsi" w:hAnsiTheme="majorHAnsi" w:cstheme="majorHAnsi"/>
          <w:sz w:val="20"/>
          <w:szCs w:val="20"/>
        </w:rPr>
        <w:t xml:space="preserve">ykonawcę </w:t>
      </w:r>
      <w:r w:rsidRPr="00EB1827">
        <w:rPr>
          <w:rFonts w:asciiTheme="majorHAnsi" w:hAnsiTheme="majorHAnsi" w:cstheme="majorHAnsi"/>
          <w:sz w:val="20"/>
          <w:szCs w:val="20"/>
        </w:rPr>
        <w:t>spełniania warunków udziału w</w:t>
      </w:r>
      <w:r w:rsidR="001F097C">
        <w:rPr>
          <w:rFonts w:asciiTheme="majorHAnsi" w:hAnsiTheme="majorHAnsi" w:cstheme="majorHAnsi"/>
          <w:sz w:val="20"/>
          <w:szCs w:val="20"/>
        </w:rPr>
        <w:t> </w:t>
      </w:r>
      <w:r w:rsidRPr="00EB1827">
        <w:rPr>
          <w:rFonts w:asciiTheme="majorHAnsi" w:hAnsiTheme="majorHAnsi" w:cstheme="majorHAnsi"/>
          <w:sz w:val="20"/>
          <w:szCs w:val="20"/>
        </w:rPr>
        <w:t xml:space="preserve">postępowaniu, a także bada, czy nie zachodzą wobec tego podmiotu podstawy wykluczenia, które zostały przewidziane względem </w:t>
      </w:r>
      <w:r w:rsidR="008811D0">
        <w:rPr>
          <w:rFonts w:asciiTheme="majorHAnsi" w:hAnsiTheme="majorHAnsi" w:cstheme="majorHAnsi"/>
          <w:sz w:val="20"/>
          <w:szCs w:val="20"/>
        </w:rPr>
        <w:t>W</w:t>
      </w:r>
      <w:r w:rsidR="008811D0" w:rsidRPr="00EB1827">
        <w:rPr>
          <w:rFonts w:asciiTheme="majorHAnsi" w:hAnsiTheme="majorHAnsi" w:cstheme="majorHAnsi"/>
          <w:sz w:val="20"/>
          <w:szCs w:val="20"/>
        </w:rPr>
        <w:t>ykonawcy</w:t>
      </w:r>
      <w:r w:rsidRPr="00EB1827">
        <w:rPr>
          <w:rFonts w:asciiTheme="majorHAnsi" w:hAnsiTheme="majorHAnsi" w:cstheme="majorHAnsi"/>
          <w:sz w:val="20"/>
          <w:szCs w:val="20"/>
        </w:rPr>
        <w:t>.</w:t>
      </w:r>
    </w:p>
    <w:p w14:paraId="000000A8" w14:textId="388B1ADC" w:rsidR="002C041E" w:rsidRPr="00EB1827" w:rsidRDefault="00047D3A" w:rsidP="009D36BA">
      <w:pPr>
        <w:numPr>
          <w:ilvl w:val="3"/>
          <w:numId w:val="1"/>
        </w:numPr>
        <w:ind w:left="426" w:right="20" w:hanging="454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Jeżeli zdolności techniczne lub zawodowe podmiotu udostępniającego zasoby nie potwierdzają spełniania przez </w:t>
      </w:r>
      <w:r w:rsidR="008811D0">
        <w:rPr>
          <w:rFonts w:asciiTheme="majorHAnsi" w:hAnsiTheme="majorHAnsi" w:cstheme="majorHAnsi"/>
          <w:sz w:val="20"/>
          <w:szCs w:val="20"/>
        </w:rPr>
        <w:t>W</w:t>
      </w:r>
      <w:r w:rsidR="008811D0" w:rsidRPr="00EB1827">
        <w:rPr>
          <w:rFonts w:asciiTheme="majorHAnsi" w:hAnsiTheme="majorHAnsi" w:cstheme="majorHAnsi"/>
          <w:sz w:val="20"/>
          <w:szCs w:val="20"/>
        </w:rPr>
        <w:t xml:space="preserve">ykonawcę </w:t>
      </w:r>
      <w:r w:rsidRPr="00EB1827">
        <w:rPr>
          <w:rFonts w:asciiTheme="majorHAnsi" w:hAnsiTheme="majorHAnsi" w:cstheme="majorHAnsi"/>
          <w:sz w:val="20"/>
          <w:szCs w:val="20"/>
        </w:rPr>
        <w:t xml:space="preserve">warunków udziału w postępowaniu lub zachodzą wobec tego podmiotu podstawy wykluczenia, </w:t>
      </w:r>
      <w:r w:rsidR="006E4FC5">
        <w:rPr>
          <w:rFonts w:asciiTheme="majorHAnsi" w:hAnsiTheme="majorHAnsi" w:cstheme="majorHAnsi"/>
          <w:sz w:val="20"/>
          <w:szCs w:val="20"/>
        </w:rPr>
        <w:t>Z</w:t>
      </w:r>
      <w:r w:rsidR="006E4FC5" w:rsidRPr="00EB1827">
        <w:rPr>
          <w:rFonts w:asciiTheme="majorHAnsi" w:hAnsiTheme="majorHAnsi" w:cstheme="majorHAnsi"/>
          <w:sz w:val="20"/>
          <w:szCs w:val="20"/>
        </w:rPr>
        <w:t xml:space="preserve">amawiający </w:t>
      </w:r>
      <w:r w:rsidRPr="00EB1827">
        <w:rPr>
          <w:rFonts w:asciiTheme="majorHAnsi" w:hAnsiTheme="majorHAnsi" w:cstheme="majorHAnsi"/>
          <w:sz w:val="20"/>
          <w:szCs w:val="20"/>
        </w:rPr>
        <w:t xml:space="preserve">żąda, aby Wykonawca w terminie określonym przez </w:t>
      </w:r>
      <w:r w:rsidR="006E4FC5">
        <w:rPr>
          <w:rFonts w:asciiTheme="majorHAnsi" w:hAnsiTheme="majorHAnsi" w:cstheme="majorHAnsi"/>
          <w:sz w:val="20"/>
          <w:szCs w:val="20"/>
        </w:rPr>
        <w:t>Z</w:t>
      </w:r>
      <w:r w:rsidR="006E4FC5" w:rsidRPr="00EB1827">
        <w:rPr>
          <w:rFonts w:asciiTheme="majorHAnsi" w:hAnsiTheme="majorHAnsi" w:cstheme="majorHAnsi"/>
          <w:sz w:val="20"/>
          <w:szCs w:val="20"/>
        </w:rPr>
        <w:t xml:space="preserve">amawiającego </w:t>
      </w:r>
      <w:r w:rsidRPr="00EB1827">
        <w:rPr>
          <w:rFonts w:asciiTheme="majorHAnsi" w:hAnsiTheme="majorHAnsi" w:cstheme="majorHAnsi"/>
          <w:sz w:val="20"/>
          <w:szCs w:val="20"/>
        </w:rPr>
        <w:t>zastąpił ten podmiot innym podmiotem lub podmiotami albo wykazał, że samodzielnie spełnia warunki udziału w</w:t>
      </w:r>
      <w:r w:rsidR="001F097C">
        <w:rPr>
          <w:rFonts w:asciiTheme="majorHAnsi" w:hAnsiTheme="majorHAnsi" w:cstheme="majorHAnsi"/>
          <w:sz w:val="20"/>
          <w:szCs w:val="20"/>
        </w:rPr>
        <w:t> </w:t>
      </w:r>
      <w:r w:rsidRPr="00EB1827">
        <w:rPr>
          <w:rFonts w:asciiTheme="majorHAnsi" w:hAnsiTheme="majorHAnsi" w:cstheme="majorHAnsi"/>
          <w:sz w:val="20"/>
          <w:szCs w:val="20"/>
        </w:rPr>
        <w:t>postępowaniu.</w:t>
      </w:r>
    </w:p>
    <w:p w14:paraId="000000A9" w14:textId="54C0D58C" w:rsidR="002C041E" w:rsidRPr="00EB1827" w:rsidRDefault="00047D3A" w:rsidP="009D36BA">
      <w:pPr>
        <w:numPr>
          <w:ilvl w:val="3"/>
          <w:numId w:val="1"/>
        </w:numPr>
        <w:ind w:left="426" w:right="20" w:hanging="454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b/>
          <w:sz w:val="20"/>
          <w:szCs w:val="20"/>
        </w:rPr>
        <w:t xml:space="preserve">UWAGA: </w:t>
      </w:r>
      <w:r w:rsidRPr="00EB1827">
        <w:rPr>
          <w:rFonts w:asciiTheme="majorHAnsi" w:hAnsiTheme="majorHAnsi" w:cstheme="majorHAnsi"/>
          <w:sz w:val="20"/>
          <w:szCs w:val="20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000000AA" w14:textId="03FB011C" w:rsidR="002C041E" w:rsidRPr="00EB1827" w:rsidRDefault="00047D3A" w:rsidP="009D36BA">
      <w:pPr>
        <w:numPr>
          <w:ilvl w:val="3"/>
          <w:numId w:val="1"/>
        </w:numPr>
        <w:shd w:val="clear" w:color="auto" w:fill="FFFFFF"/>
        <w:ind w:left="426" w:hanging="454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Wykonawca, w przypadku polegania na zdolnościach lub sytuacji podmiotów udostę</w:t>
      </w:r>
      <w:r w:rsidR="00442079">
        <w:rPr>
          <w:rFonts w:asciiTheme="majorHAnsi" w:hAnsiTheme="majorHAnsi" w:cstheme="majorHAnsi"/>
          <w:sz w:val="20"/>
          <w:szCs w:val="20"/>
        </w:rPr>
        <w:t>pniających zasoby, przedstawia</w:t>
      </w:r>
      <w:r w:rsidRPr="00EB1827">
        <w:rPr>
          <w:rFonts w:asciiTheme="majorHAnsi" w:hAnsiTheme="majorHAnsi" w:cstheme="majorHAnsi"/>
          <w:sz w:val="20"/>
          <w:szCs w:val="20"/>
        </w:rPr>
        <w:t xml:space="preserve"> oświadczenie podmiotu udostępniającego zasoby, potwierdzające brak podstaw wykluczenia tego podmiotu oraz odpowiednio spełnianie warunków udziału w postępowaniu, w zakresie, w jakim Wykonawca powołuje się na jego zasoby, zgodnie z katalogiem dokumentów określonych w Rozdziale X SWZ.</w:t>
      </w:r>
    </w:p>
    <w:p w14:paraId="000000AB" w14:textId="77777777" w:rsidR="002C041E" w:rsidRPr="00EB1827" w:rsidRDefault="00047D3A">
      <w:pPr>
        <w:pStyle w:val="Nagwek2"/>
        <w:rPr>
          <w:rFonts w:asciiTheme="majorHAnsi" w:hAnsiTheme="majorHAnsi" w:cstheme="majorHAnsi"/>
          <w:sz w:val="20"/>
          <w:szCs w:val="20"/>
        </w:rPr>
      </w:pPr>
      <w:bookmarkStart w:id="11" w:name="_lodptpqf2xh0" w:colFirst="0" w:colLast="0"/>
      <w:bookmarkEnd w:id="11"/>
      <w:r w:rsidRPr="00EB1827">
        <w:rPr>
          <w:rFonts w:asciiTheme="majorHAnsi" w:hAnsiTheme="majorHAnsi" w:cstheme="majorHAnsi"/>
          <w:sz w:val="20"/>
          <w:szCs w:val="20"/>
        </w:rPr>
        <w:t>XII. Informacja dla Wykonawców wspólnie ubiegających się o udzielenie zamówienia</w:t>
      </w:r>
    </w:p>
    <w:p w14:paraId="000000AC" w14:textId="77777777" w:rsidR="002C041E" w:rsidRPr="002941DE" w:rsidRDefault="00047D3A" w:rsidP="009D36BA">
      <w:pPr>
        <w:numPr>
          <w:ilvl w:val="0"/>
          <w:numId w:val="15"/>
        </w:numPr>
        <w:ind w:left="426" w:hanging="454"/>
        <w:jc w:val="both"/>
        <w:rPr>
          <w:rFonts w:asciiTheme="majorHAnsi" w:hAnsiTheme="majorHAnsi" w:cstheme="majorHAnsi"/>
          <w:sz w:val="20"/>
          <w:szCs w:val="20"/>
        </w:rPr>
      </w:pPr>
      <w:r w:rsidRPr="002941DE">
        <w:rPr>
          <w:rFonts w:asciiTheme="majorHAnsi" w:hAnsiTheme="majorHAnsi" w:cstheme="majorHAnsi"/>
          <w:sz w:val="20"/>
          <w:szCs w:val="20"/>
        </w:rPr>
        <w:t>Wykonawcy mogą wspólnie ubiegać się o udzielenie zamówienia. W takim przypadku Wykonawcy ustanawiają pełnomocnika do reprezentowania ich w postępowaniu albo do reprezentowania i zawarcia umowy w sprawie zamówienia publicznego. Pełnomocnictwo</w:t>
      </w:r>
      <w:r w:rsidRPr="002941DE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2941DE">
        <w:rPr>
          <w:rFonts w:asciiTheme="majorHAnsi" w:hAnsiTheme="majorHAnsi" w:cstheme="majorHAnsi"/>
          <w:sz w:val="20"/>
          <w:szCs w:val="20"/>
        </w:rPr>
        <w:t xml:space="preserve">winno być załączone do oferty. </w:t>
      </w:r>
    </w:p>
    <w:p w14:paraId="000000AD" w14:textId="26D25AC1" w:rsidR="002C041E" w:rsidRPr="002941DE" w:rsidRDefault="00047D3A" w:rsidP="009D36BA">
      <w:pPr>
        <w:numPr>
          <w:ilvl w:val="0"/>
          <w:numId w:val="15"/>
        </w:numPr>
        <w:ind w:left="426" w:hanging="454"/>
        <w:jc w:val="both"/>
        <w:rPr>
          <w:rFonts w:asciiTheme="majorHAnsi" w:hAnsiTheme="majorHAnsi" w:cstheme="majorHAnsi"/>
          <w:sz w:val="20"/>
          <w:szCs w:val="20"/>
        </w:rPr>
      </w:pPr>
      <w:r w:rsidRPr="002941DE">
        <w:rPr>
          <w:rFonts w:asciiTheme="majorHAnsi" w:hAnsiTheme="majorHAnsi" w:cstheme="majorHAnsi"/>
          <w:sz w:val="20"/>
          <w:szCs w:val="20"/>
        </w:rPr>
        <w:t>W przypadku Wykonawców wspólnie ubiegających się o udzielenie zamówienia, oświadczenia, o których mowa w Rozdziale X ust. 1 SWZ, składa każdy z Wykonawców. Oświadczenia te potwierdzają brak podstaw wykluczenia oraz spełnianie warunków udziału w zakresie, w jakim każdy z Wykonawców wykazuje spełnianie warunków udziału w postępowaniu.</w:t>
      </w:r>
    </w:p>
    <w:p w14:paraId="000000AE" w14:textId="4B9247F5" w:rsidR="002C041E" w:rsidRPr="002941DE" w:rsidRDefault="00047D3A" w:rsidP="009D36BA">
      <w:pPr>
        <w:numPr>
          <w:ilvl w:val="0"/>
          <w:numId w:val="15"/>
        </w:numPr>
        <w:ind w:left="426" w:hanging="454"/>
        <w:jc w:val="both"/>
        <w:rPr>
          <w:rFonts w:asciiTheme="majorHAnsi" w:hAnsiTheme="majorHAnsi" w:cstheme="majorHAnsi"/>
          <w:sz w:val="20"/>
          <w:szCs w:val="20"/>
        </w:rPr>
      </w:pPr>
      <w:r w:rsidRPr="002941DE">
        <w:rPr>
          <w:rFonts w:asciiTheme="majorHAnsi" w:hAnsiTheme="majorHAnsi" w:cstheme="majorHAnsi"/>
          <w:sz w:val="20"/>
          <w:szCs w:val="20"/>
        </w:rPr>
        <w:t>Wykonawcy wspólnie ubiegający się o udzielenie zamówienia dołączają do oferty oświadczenie, z którego wynika,</w:t>
      </w:r>
      <w:r w:rsidR="002A2627" w:rsidRPr="002941DE">
        <w:rPr>
          <w:rFonts w:asciiTheme="majorHAnsi" w:hAnsiTheme="majorHAnsi" w:cstheme="majorHAnsi"/>
          <w:sz w:val="20"/>
          <w:szCs w:val="20"/>
        </w:rPr>
        <w:t xml:space="preserve"> które </w:t>
      </w:r>
      <w:r w:rsidR="00A055AB" w:rsidRPr="002941DE">
        <w:rPr>
          <w:rFonts w:asciiTheme="majorHAnsi" w:hAnsiTheme="majorHAnsi" w:cstheme="majorHAnsi"/>
          <w:sz w:val="20"/>
          <w:szCs w:val="20"/>
        </w:rPr>
        <w:t>prace</w:t>
      </w:r>
      <w:r w:rsidRPr="002941DE">
        <w:rPr>
          <w:rFonts w:asciiTheme="majorHAnsi" w:hAnsiTheme="majorHAnsi" w:cstheme="majorHAnsi"/>
          <w:sz w:val="20"/>
          <w:szCs w:val="20"/>
        </w:rPr>
        <w:t xml:space="preserve"> wykonają poszczególni </w:t>
      </w:r>
      <w:r w:rsidR="001F097C" w:rsidRPr="002941DE">
        <w:rPr>
          <w:rFonts w:asciiTheme="majorHAnsi" w:hAnsiTheme="majorHAnsi" w:cstheme="majorHAnsi"/>
          <w:sz w:val="20"/>
          <w:szCs w:val="20"/>
        </w:rPr>
        <w:t>Wykonawcy</w:t>
      </w:r>
      <w:r w:rsidRPr="002941DE">
        <w:rPr>
          <w:rFonts w:asciiTheme="majorHAnsi" w:hAnsiTheme="majorHAnsi" w:cstheme="majorHAnsi"/>
          <w:sz w:val="20"/>
          <w:szCs w:val="20"/>
        </w:rPr>
        <w:t>.</w:t>
      </w:r>
    </w:p>
    <w:p w14:paraId="000000AF" w14:textId="45DF5A45" w:rsidR="002C041E" w:rsidRPr="002941DE" w:rsidRDefault="00047D3A" w:rsidP="009D36BA">
      <w:pPr>
        <w:numPr>
          <w:ilvl w:val="0"/>
          <w:numId w:val="15"/>
        </w:numPr>
        <w:ind w:left="426" w:hanging="454"/>
        <w:jc w:val="both"/>
        <w:rPr>
          <w:rFonts w:asciiTheme="majorHAnsi" w:hAnsiTheme="majorHAnsi" w:cstheme="majorHAnsi"/>
          <w:sz w:val="20"/>
          <w:szCs w:val="20"/>
        </w:rPr>
      </w:pPr>
      <w:r w:rsidRPr="002941DE">
        <w:rPr>
          <w:rFonts w:asciiTheme="majorHAnsi" w:hAnsiTheme="majorHAnsi" w:cstheme="majorHAnsi"/>
          <w:sz w:val="20"/>
          <w:szCs w:val="20"/>
        </w:rPr>
        <w:t>Oświadczenia i dokumenty potwierdzające brak podstaw do wykluczenia z postępowania składa każdy z</w:t>
      </w:r>
      <w:r w:rsidR="001F097C" w:rsidRPr="002941DE">
        <w:rPr>
          <w:rFonts w:asciiTheme="majorHAnsi" w:hAnsiTheme="majorHAnsi" w:cstheme="majorHAnsi"/>
          <w:sz w:val="20"/>
          <w:szCs w:val="20"/>
        </w:rPr>
        <w:t> </w:t>
      </w:r>
      <w:r w:rsidRPr="002941DE">
        <w:rPr>
          <w:rFonts w:asciiTheme="majorHAnsi" w:hAnsiTheme="majorHAnsi" w:cstheme="majorHAnsi"/>
          <w:sz w:val="20"/>
          <w:szCs w:val="20"/>
        </w:rPr>
        <w:t>Wykonawców wspólnie ubiegających się o zamówienie.</w:t>
      </w:r>
    </w:p>
    <w:p w14:paraId="79741508" w14:textId="3FEC98C2" w:rsidR="002941DE" w:rsidRPr="002941DE" w:rsidRDefault="002941DE" w:rsidP="009D36BA">
      <w:pPr>
        <w:numPr>
          <w:ilvl w:val="0"/>
          <w:numId w:val="15"/>
        </w:numPr>
        <w:ind w:left="426" w:hanging="454"/>
        <w:jc w:val="both"/>
        <w:rPr>
          <w:rFonts w:asciiTheme="majorHAnsi" w:hAnsiTheme="majorHAnsi" w:cstheme="majorHAnsi"/>
          <w:sz w:val="20"/>
          <w:szCs w:val="20"/>
        </w:rPr>
      </w:pPr>
      <w:r w:rsidRPr="002941DE">
        <w:rPr>
          <w:rFonts w:asciiTheme="majorHAnsi" w:hAnsiTheme="majorHAnsi" w:cstheme="majorHAnsi"/>
          <w:sz w:val="20"/>
        </w:rPr>
        <w:t>W przypadku Wykonawców wspólnie ubiegających się o udzielenie zamówienia, warunek dotyczący zdolności technicznej lub zawodowej wskazany w pkt. VIII musi spełniać co najmniej jeden z członków Konsorcjum</w:t>
      </w:r>
      <w:r>
        <w:rPr>
          <w:rFonts w:asciiTheme="majorHAnsi" w:hAnsiTheme="majorHAnsi" w:cstheme="majorHAnsi"/>
          <w:sz w:val="20"/>
        </w:rPr>
        <w:t>.</w:t>
      </w:r>
    </w:p>
    <w:p w14:paraId="000000B0" w14:textId="2496E1DC" w:rsidR="002C041E" w:rsidRPr="00EB1827" w:rsidRDefault="00047D3A" w:rsidP="00BC7F81">
      <w:pPr>
        <w:pStyle w:val="Nagwek2"/>
        <w:spacing w:before="240" w:after="2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bookmarkStart w:id="12" w:name="_tp7vefgpgfgi" w:colFirst="0" w:colLast="0"/>
      <w:bookmarkEnd w:id="12"/>
      <w:r w:rsidRPr="00EB1827">
        <w:rPr>
          <w:rFonts w:asciiTheme="majorHAnsi" w:hAnsiTheme="majorHAnsi" w:cstheme="majorHAnsi"/>
          <w:sz w:val="20"/>
          <w:szCs w:val="20"/>
        </w:rPr>
        <w:t xml:space="preserve">XIII. Informacje o sposobie porozumiewania się </w:t>
      </w:r>
      <w:r w:rsidR="006E4FC5">
        <w:rPr>
          <w:rFonts w:asciiTheme="majorHAnsi" w:hAnsiTheme="majorHAnsi" w:cstheme="majorHAnsi"/>
          <w:sz w:val="20"/>
          <w:szCs w:val="20"/>
        </w:rPr>
        <w:t>Z</w:t>
      </w:r>
      <w:r w:rsidR="006E4FC5" w:rsidRPr="00EB1827">
        <w:rPr>
          <w:rFonts w:asciiTheme="majorHAnsi" w:hAnsiTheme="majorHAnsi" w:cstheme="majorHAnsi"/>
          <w:sz w:val="20"/>
          <w:szCs w:val="20"/>
        </w:rPr>
        <w:t xml:space="preserve">amawiającego </w:t>
      </w:r>
      <w:r w:rsidRPr="00EB1827">
        <w:rPr>
          <w:rFonts w:asciiTheme="majorHAnsi" w:hAnsiTheme="majorHAnsi" w:cstheme="majorHAnsi"/>
          <w:sz w:val="20"/>
          <w:szCs w:val="20"/>
        </w:rPr>
        <w:t>z Wykonawcami oraz przekazywania oświadczeń lub dokumentów</w:t>
      </w:r>
    </w:p>
    <w:p w14:paraId="2BBCC012" w14:textId="77777777" w:rsidR="006A2D9B" w:rsidRPr="006A2D9B" w:rsidRDefault="006A2D9B" w:rsidP="006A2D9B">
      <w:pPr>
        <w:keepNext/>
        <w:widowControl w:val="0"/>
        <w:numPr>
          <w:ilvl w:val="1"/>
          <w:numId w:val="41"/>
        </w:numPr>
        <w:spacing w:line="271" w:lineRule="auto"/>
        <w:jc w:val="both"/>
        <w:outlineLvl w:val="1"/>
        <w:rPr>
          <w:rFonts w:ascii="Calibri" w:hAnsi="Calibri" w:cs="Calibri"/>
          <w:color w:val="000000" w:themeColor="text1"/>
          <w:sz w:val="20"/>
          <w:szCs w:val="20"/>
        </w:rPr>
      </w:pPr>
      <w:bookmarkStart w:id="13" w:name="_Toc41469841"/>
      <w:bookmarkStart w:id="14" w:name="_Toc41835874"/>
      <w:bookmarkStart w:id="15" w:name="_Toc45811512"/>
      <w:bookmarkStart w:id="16" w:name="_Toc62736596"/>
      <w:bookmarkStart w:id="17" w:name="_Toc65069019"/>
      <w:bookmarkStart w:id="18" w:name="_Toc65140877"/>
      <w:bookmarkStart w:id="19" w:name="_Toc67912979"/>
      <w:bookmarkStart w:id="20" w:name="_Toc67913858"/>
      <w:r w:rsidRPr="006A2D9B">
        <w:rPr>
          <w:rFonts w:ascii="Calibri" w:hAnsi="Calibri" w:cs="Calibri"/>
          <w:color w:val="000000" w:themeColor="text1"/>
          <w:sz w:val="20"/>
          <w:szCs w:val="20"/>
        </w:rPr>
        <w:t>Postępowanie jest prowadzone jest w języku polskim.</w:t>
      </w:r>
      <w:bookmarkStart w:id="21" w:name="_Toc41469842"/>
      <w:bookmarkStart w:id="22" w:name="_Toc41835875"/>
      <w:bookmarkStart w:id="23" w:name="_Toc45811513"/>
      <w:bookmarkStart w:id="24" w:name="_Toc62736597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14:paraId="032137ED" w14:textId="77777777" w:rsidR="006A2D9B" w:rsidRPr="006A2D9B" w:rsidRDefault="006A2D9B" w:rsidP="006A2D9B">
      <w:pPr>
        <w:keepNext/>
        <w:widowControl w:val="0"/>
        <w:numPr>
          <w:ilvl w:val="1"/>
          <w:numId w:val="41"/>
        </w:numPr>
        <w:spacing w:line="271" w:lineRule="auto"/>
        <w:jc w:val="both"/>
        <w:outlineLvl w:val="1"/>
        <w:rPr>
          <w:rFonts w:ascii="Calibri" w:hAnsi="Calibri" w:cs="Calibri"/>
          <w:b/>
          <w:color w:val="000000" w:themeColor="text1"/>
          <w:sz w:val="20"/>
          <w:szCs w:val="20"/>
        </w:rPr>
      </w:pPr>
      <w:bookmarkStart w:id="25" w:name="_Toc67912980"/>
      <w:bookmarkStart w:id="26" w:name="_Toc67913859"/>
      <w:bookmarkStart w:id="27" w:name="_Toc65069021"/>
      <w:bookmarkStart w:id="28" w:name="_Toc65140879"/>
      <w:r w:rsidRPr="006A2D9B">
        <w:rPr>
          <w:rFonts w:ascii="Calibri" w:hAnsi="Calibri" w:cs="Calibri"/>
          <w:color w:val="000000" w:themeColor="text1"/>
          <w:sz w:val="20"/>
          <w:szCs w:val="20"/>
        </w:rPr>
        <w:t xml:space="preserve">Z zastrzeżeniem wyjątków o których mowa w SWZ komunikacja między zamawiającym </w:t>
      </w:r>
      <w:r w:rsidRPr="006A2D9B">
        <w:rPr>
          <w:rFonts w:ascii="Calibri" w:hAnsi="Calibri" w:cs="Calibri"/>
          <w:color w:val="000000" w:themeColor="text1"/>
          <w:sz w:val="20"/>
          <w:szCs w:val="20"/>
        </w:rPr>
        <w:br/>
        <w:t>a wykonawcami odbywa się przy użyciu platformy zakupowej (dalej zwanej „Platformą”) pod adresem:</w:t>
      </w:r>
      <w:bookmarkEnd w:id="21"/>
      <w:bookmarkEnd w:id="22"/>
      <w:r w:rsidRPr="006A2D9B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bookmarkEnd w:id="23"/>
      <w:bookmarkEnd w:id="24"/>
      <w:r w:rsidRPr="006A2D9B">
        <w:rPr>
          <w:rFonts w:ascii="Calibri" w:hAnsi="Calibri" w:cs="Calibri"/>
          <w:color w:val="000000" w:themeColor="text1"/>
          <w:sz w:val="20"/>
          <w:szCs w:val="20"/>
        </w:rPr>
        <w:fldChar w:fldCharType="begin"/>
      </w:r>
      <w:r w:rsidRPr="006A2D9B">
        <w:rPr>
          <w:rFonts w:ascii="Calibri" w:hAnsi="Calibri" w:cs="Calibri"/>
          <w:color w:val="000000" w:themeColor="text1"/>
          <w:sz w:val="20"/>
          <w:szCs w:val="20"/>
        </w:rPr>
        <w:instrText xml:space="preserve"> HYPERLINK "https://platformazakupowa.pl/pn/uep" </w:instrText>
      </w:r>
      <w:r w:rsidRPr="006A2D9B">
        <w:rPr>
          <w:rFonts w:ascii="Calibri" w:hAnsi="Calibri" w:cs="Calibri"/>
          <w:color w:val="000000" w:themeColor="text1"/>
          <w:sz w:val="20"/>
          <w:szCs w:val="20"/>
        </w:rPr>
        <w:fldChar w:fldCharType="separate"/>
      </w:r>
      <w:r w:rsidRPr="006A2D9B">
        <w:rPr>
          <w:rFonts w:ascii="Calibri" w:hAnsi="Calibri" w:cs="Calibri"/>
          <w:color w:val="000000" w:themeColor="text1"/>
          <w:sz w:val="20"/>
          <w:szCs w:val="20"/>
          <w:u w:val="single"/>
        </w:rPr>
        <w:t>https://platformazakupowa.pl/pn/uep</w:t>
      </w:r>
      <w:r w:rsidRPr="006A2D9B">
        <w:rPr>
          <w:rFonts w:ascii="Calibri" w:hAnsi="Calibri" w:cs="Calibri"/>
          <w:color w:val="000000" w:themeColor="text1"/>
          <w:sz w:val="20"/>
          <w:szCs w:val="20"/>
        </w:rPr>
        <w:fldChar w:fldCharType="end"/>
      </w:r>
      <w:bookmarkEnd w:id="25"/>
      <w:bookmarkEnd w:id="26"/>
      <w:bookmarkEnd w:id="27"/>
      <w:bookmarkEnd w:id="28"/>
    </w:p>
    <w:p w14:paraId="2C6B3A38" w14:textId="77777777" w:rsidR="006A2D9B" w:rsidRPr="006A2D9B" w:rsidRDefault="006A2D9B" w:rsidP="006A2D9B">
      <w:pPr>
        <w:keepNext/>
        <w:widowControl w:val="0"/>
        <w:numPr>
          <w:ilvl w:val="1"/>
          <w:numId w:val="41"/>
        </w:numPr>
        <w:spacing w:line="271" w:lineRule="auto"/>
        <w:ind w:left="567" w:hanging="567"/>
        <w:jc w:val="both"/>
        <w:outlineLvl w:val="1"/>
        <w:rPr>
          <w:rFonts w:ascii="Calibri" w:hAnsi="Calibri" w:cs="Calibri"/>
          <w:b/>
          <w:color w:val="000000" w:themeColor="text1"/>
          <w:sz w:val="20"/>
          <w:szCs w:val="20"/>
        </w:rPr>
      </w:pPr>
      <w:bookmarkStart w:id="29" w:name="_Toc67912981"/>
      <w:bookmarkStart w:id="30" w:name="_Toc67913860"/>
      <w:r w:rsidRPr="006A2D9B">
        <w:rPr>
          <w:rFonts w:ascii="Calibri" w:hAnsi="Calibri" w:cs="Calibri"/>
          <w:color w:val="000000" w:themeColor="text1"/>
          <w:sz w:val="20"/>
          <w:szCs w:val="20"/>
        </w:rPr>
        <w:t xml:space="preserve">Dokumenty elektroniczne, oświadczenia lub elektroniczne kopie dokumentów lub oświadczeń, o których mowa w niniejszej SWZ, składane są przez wykonawcę wyłącznie za pośrednictwem platformy zakupowej: </w:t>
      </w:r>
      <w:bookmarkEnd w:id="29"/>
      <w:bookmarkEnd w:id="30"/>
      <w:r w:rsidRPr="006A2D9B">
        <w:rPr>
          <w:rFonts w:ascii="Calibri" w:hAnsi="Calibri" w:cs="Calibri"/>
          <w:color w:val="000000" w:themeColor="text1"/>
          <w:sz w:val="20"/>
          <w:szCs w:val="20"/>
        </w:rPr>
        <w:fldChar w:fldCharType="begin"/>
      </w:r>
      <w:r w:rsidRPr="006A2D9B">
        <w:rPr>
          <w:rFonts w:ascii="Calibri" w:hAnsi="Calibri" w:cs="Calibri"/>
          <w:color w:val="000000" w:themeColor="text1"/>
          <w:sz w:val="20"/>
          <w:szCs w:val="20"/>
        </w:rPr>
        <w:instrText xml:space="preserve"> HYPERLINK "https://platformazakupowa.pl/pn/uep" </w:instrText>
      </w:r>
      <w:r w:rsidRPr="006A2D9B">
        <w:rPr>
          <w:rFonts w:ascii="Calibri" w:hAnsi="Calibri" w:cs="Calibri"/>
          <w:color w:val="000000" w:themeColor="text1"/>
          <w:sz w:val="20"/>
          <w:szCs w:val="20"/>
        </w:rPr>
        <w:fldChar w:fldCharType="separate"/>
      </w:r>
      <w:r w:rsidRPr="006A2D9B">
        <w:rPr>
          <w:rFonts w:ascii="Calibri" w:hAnsi="Calibri" w:cs="Calibri"/>
          <w:color w:val="000000" w:themeColor="text1"/>
          <w:sz w:val="20"/>
          <w:szCs w:val="20"/>
          <w:u w:val="single"/>
        </w:rPr>
        <w:t>https://platformazakupowa.pl/pn/uep</w:t>
      </w:r>
      <w:r w:rsidRPr="006A2D9B">
        <w:rPr>
          <w:rFonts w:ascii="Calibri" w:hAnsi="Calibri" w:cs="Calibri"/>
          <w:color w:val="000000" w:themeColor="text1"/>
          <w:sz w:val="20"/>
          <w:szCs w:val="20"/>
        </w:rPr>
        <w:fldChar w:fldCharType="end"/>
      </w:r>
      <w:r w:rsidRPr="006A2D9B">
        <w:rPr>
          <w:rFonts w:ascii="Calibri" w:hAnsi="Calibri" w:cs="Calibri"/>
          <w:color w:val="000000" w:themeColor="text1"/>
          <w:sz w:val="20"/>
          <w:szCs w:val="20"/>
        </w:rPr>
        <w:t>.</w:t>
      </w:r>
    </w:p>
    <w:p w14:paraId="28A535E3" w14:textId="77777777" w:rsidR="006A2D9B" w:rsidRPr="006A2D9B" w:rsidRDefault="006A2D9B" w:rsidP="006A2D9B">
      <w:pPr>
        <w:keepNext/>
        <w:widowControl w:val="0"/>
        <w:numPr>
          <w:ilvl w:val="1"/>
          <w:numId w:val="41"/>
        </w:numPr>
        <w:spacing w:line="271" w:lineRule="auto"/>
        <w:ind w:left="567" w:hanging="567"/>
        <w:jc w:val="both"/>
        <w:outlineLvl w:val="1"/>
        <w:rPr>
          <w:rFonts w:ascii="Calibri" w:hAnsi="Calibri" w:cs="Calibri"/>
          <w:b/>
          <w:color w:val="000000" w:themeColor="text1"/>
          <w:sz w:val="20"/>
          <w:szCs w:val="20"/>
        </w:rPr>
      </w:pPr>
      <w:bookmarkStart w:id="31" w:name="_Toc67912982"/>
      <w:bookmarkStart w:id="32" w:name="_Toc67913861"/>
      <w:bookmarkStart w:id="33" w:name="_Toc62736598"/>
      <w:bookmarkStart w:id="34" w:name="_Toc65069022"/>
      <w:bookmarkStart w:id="35" w:name="_Toc65140880"/>
      <w:bookmarkStart w:id="36" w:name="_Toc45811515"/>
      <w:bookmarkStart w:id="37" w:name="_Toc41469843"/>
      <w:bookmarkStart w:id="38" w:name="_Toc41835876"/>
      <w:r w:rsidRPr="006A2D9B">
        <w:rPr>
          <w:rFonts w:ascii="Calibri" w:hAnsi="Calibri" w:cs="Calibri"/>
          <w:color w:val="000000" w:themeColor="text1"/>
          <w:sz w:val="20"/>
          <w:szCs w:val="20"/>
        </w:rPr>
        <w:t xml:space="preserve">Zamawiający informuje, że adres e-mail: </w:t>
      </w:r>
      <w:hyperlink r:id="rId9" w:history="1">
        <w:r w:rsidRPr="006A2D9B">
          <w:rPr>
            <w:rFonts w:ascii="Calibri" w:hAnsi="Calibri" w:cs="Calibri"/>
            <w:color w:val="000000" w:themeColor="text1"/>
            <w:sz w:val="20"/>
            <w:szCs w:val="20"/>
            <w:u w:val="single"/>
          </w:rPr>
          <w:t>zp@ue.poznan.pl</w:t>
        </w:r>
      </w:hyperlink>
      <w:r w:rsidRPr="006A2D9B">
        <w:rPr>
          <w:rFonts w:ascii="Calibri" w:hAnsi="Calibri" w:cs="Calibri"/>
          <w:color w:val="000000" w:themeColor="text1"/>
          <w:sz w:val="20"/>
          <w:szCs w:val="20"/>
        </w:rPr>
        <w:t xml:space="preserve"> wskazany w ogłoszeniu o zamówieniu, służy </w:t>
      </w:r>
      <w:r w:rsidRPr="006A2D9B">
        <w:rPr>
          <w:rFonts w:ascii="Calibri" w:hAnsi="Calibri" w:cs="Calibri"/>
          <w:color w:val="000000" w:themeColor="text1"/>
          <w:sz w:val="20"/>
          <w:szCs w:val="20"/>
        </w:rPr>
        <w:lastRenderedPageBreak/>
        <w:t>jedynie do przesyłania ogłoszeń przez zamawiającego i otrzymywania informacji zwrotnej z Biuletynu Zamówień Publicznych. Nie jest to adres do komunikacji między zamawiającym a wykonawcami.</w:t>
      </w:r>
      <w:bookmarkEnd w:id="31"/>
      <w:bookmarkEnd w:id="32"/>
      <w:r w:rsidRPr="006A2D9B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bookmarkEnd w:id="33"/>
      <w:bookmarkEnd w:id="34"/>
      <w:bookmarkEnd w:id="35"/>
    </w:p>
    <w:p w14:paraId="65111124" w14:textId="77777777" w:rsidR="006A2D9B" w:rsidRPr="006A2D9B" w:rsidRDefault="006A2D9B" w:rsidP="006A2D9B">
      <w:pPr>
        <w:keepNext/>
        <w:numPr>
          <w:ilvl w:val="1"/>
          <w:numId w:val="41"/>
        </w:numPr>
        <w:spacing w:line="271" w:lineRule="auto"/>
        <w:ind w:left="567" w:hanging="567"/>
        <w:jc w:val="both"/>
        <w:outlineLvl w:val="1"/>
        <w:rPr>
          <w:rFonts w:ascii="Calibri" w:hAnsi="Calibri" w:cs="Calibri"/>
          <w:b/>
          <w:color w:val="000000" w:themeColor="text1"/>
          <w:sz w:val="20"/>
          <w:szCs w:val="20"/>
        </w:rPr>
      </w:pPr>
      <w:bookmarkStart w:id="39" w:name="_Toc62736599"/>
      <w:bookmarkStart w:id="40" w:name="_Toc65069023"/>
      <w:bookmarkStart w:id="41" w:name="_Toc65140881"/>
      <w:bookmarkStart w:id="42" w:name="_Toc67912983"/>
      <w:bookmarkStart w:id="43" w:name="_Toc67913862"/>
      <w:r w:rsidRPr="006A2D9B">
        <w:rPr>
          <w:rFonts w:ascii="Calibri" w:hAnsi="Calibri" w:cs="Calibri"/>
          <w:color w:val="000000" w:themeColor="text1"/>
          <w:sz w:val="20"/>
          <w:szCs w:val="20"/>
        </w:rPr>
        <w:t xml:space="preserve">Osobą uprawnioną do kontaktowania się z wykonawcami jest p. </w:t>
      </w:r>
      <w:bookmarkEnd w:id="36"/>
      <w:bookmarkEnd w:id="39"/>
      <w:bookmarkEnd w:id="40"/>
      <w:bookmarkEnd w:id="41"/>
      <w:bookmarkEnd w:id="42"/>
      <w:bookmarkEnd w:id="43"/>
      <w:r w:rsidRPr="006A2D9B">
        <w:rPr>
          <w:rFonts w:ascii="Calibri" w:hAnsi="Calibri" w:cs="Calibri"/>
          <w:color w:val="000000" w:themeColor="text1"/>
          <w:sz w:val="20"/>
          <w:szCs w:val="20"/>
        </w:rPr>
        <w:t>Paweł Lembicz</w:t>
      </w:r>
    </w:p>
    <w:p w14:paraId="5ACB7D73" w14:textId="77777777" w:rsidR="006A2D9B" w:rsidRPr="006A2D9B" w:rsidRDefault="006A2D9B" w:rsidP="006A2D9B">
      <w:pPr>
        <w:keepNext/>
        <w:numPr>
          <w:ilvl w:val="1"/>
          <w:numId w:val="41"/>
        </w:numPr>
        <w:spacing w:line="271" w:lineRule="auto"/>
        <w:ind w:left="567" w:hanging="567"/>
        <w:jc w:val="both"/>
        <w:outlineLvl w:val="1"/>
        <w:rPr>
          <w:rFonts w:ascii="Calibri" w:hAnsi="Calibri" w:cs="Calibri"/>
          <w:b/>
          <w:color w:val="000000" w:themeColor="text1"/>
          <w:sz w:val="20"/>
          <w:szCs w:val="20"/>
        </w:rPr>
      </w:pPr>
      <w:bookmarkStart w:id="44" w:name="_Toc45811516"/>
      <w:bookmarkStart w:id="45" w:name="_Toc62736600"/>
      <w:bookmarkStart w:id="46" w:name="_Toc65069024"/>
      <w:bookmarkStart w:id="47" w:name="_Toc65140882"/>
      <w:bookmarkStart w:id="48" w:name="_Toc67912984"/>
      <w:bookmarkStart w:id="49" w:name="_Toc67913863"/>
      <w:r w:rsidRPr="006A2D9B">
        <w:rPr>
          <w:rFonts w:ascii="Calibri" w:hAnsi="Calibri" w:cs="Calibri"/>
          <w:color w:val="000000" w:themeColor="text1"/>
          <w:sz w:val="20"/>
          <w:szCs w:val="20"/>
        </w:rPr>
        <w:t>Zamawiający nie udziela żadnych ustnych i telefonicznych informacji, wyjaśnień czy odpowiedzi na kierowane do zamawiającego zapytania oraz wątpliwości dotyczące treści SWZ.</w:t>
      </w:r>
      <w:bookmarkEnd w:id="44"/>
      <w:bookmarkEnd w:id="45"/>
      <w:bookmarkEnd w:id="46"/>
      <w:bookmarkEnd w:id="47"/>
      <w:bookmarkEnd w:id="48"/>
      <w:bookmarkEnd w:id="49"/>
    </w:p>
    <w:p w14:paraId="4B9889C8" w14:textId="77777777" w:rsidR="006A2D9B" w:rsidRPr="006A2D9B" w:rsidRDefault="006A2D9B" w:rsidP="006A2D9B">
      <w:pPr>
        <w:numPr>
          <w:ilvl w:val="1"/>
          <w:numId w:val="41"/>
        </w:numPr>
        <w:spacing w:line="271" w:lineRule="auto"/>
        <w:ind w:left="567" w:hanging="567"/>
        <w:contextualSpacing/>
        <w:jc w:val="both"/>
        <w:rPr>
          <w:rFonts w:ascii="Calibri" w:hAnsi="Calibri" w:cs="Calibri"/>
          <w:color w:val="000000" w:themeColor="text1"/>
          <w:sz w:val="20"/>
          <w:szCs w:val="20"/>
        </w:rPr>
      </w:pPr>
      <w:bookmarkStart w:id="50" w:name="_Toc65069025"/>
      <w:bookmarkStart w:id="51" w:name="_Toc65140883"/>
      <w:bookmarkStart w:id="52" w:name="_Toc45811517"/>
      <w:bookmarkStart w:id="53" w:name="_Toc62736601"/>
      <w:r w:rsidRPr="006A2D9B">
        <w:rPr>
          <w:rFonts w:ascii="Calibri" w:hAnsi="Calibri" w:cs="Calibri"/>
          <w:color w:val="000000" w:themeColor="text1"/>
          <w:sz w:val="20"/>
          <w:szCs w:val="20"/>
        </w:rPr>
        <w:t xml:space="preserve">Celem skomunikowania się z zamawiającym (z wyłączeniem złożenia oferty, przedmiotowych środków dowodowych lub oświadczeń składanych razem z ofertą) wykonawca korzysta </w:t>
      </w:r>
      <w:r w:rsidRPr="006A2D9B">
        <w:rPr>
          <w:rFonts w:ascii="Calibri" w:hAnsi="Calibri" w:cs="Calibri"/>
          <w:color w:val="000000" w:themeColor="text1"/>
          <w:sz w:val="20"/>
          <w:szCs w:val="20"/>
        </w:rPr>
        <w:br/>
        <w:t>z przycisku „wyślij wiadomość do zamawiającego” na platformie zakupowej.</w:t>
      </w:r>
      <w:bookmarkEnd w:id="50"/>
      <w:bookmarkEnd w:id="51"/>
      <w:bookmarkEnd w:id="52"/>
      <w:bookmarkEnd w:id="53"/>
    </w:p>
    <w:p w14:paraId="35EA91CD" w14:textId="77777777" w:rsidR="006A2D9B" w:rsidRPr="006A2D9B" w:rsidRDefault="006A2D9B" w:rsidP="006A2D9B">
      <w:pPr>
        <w:keepNext/>
        <w:numPr>
          <w:ilvl w:val="1"/>
          <w:numId w:val="41"/>
        </w:numPr>
        <w:spacing w:line="271" w:lineRule="auto"/>
        <w:ind w:left="567" w:hanging="567"/>
        <w:jc w:val="both"/>
        <w:outlineLvl w:val="1"/>
        <w:rPr>
          <w:rFonts w:ascii="Calibri" w:hAnsi="Calibri" w:cs="Calibri"/>
          <w:b/>
          <w:color w:val="000000" w:themeColor="text1"/>
          <w:sz w:val="20"/>
          <w:szCs w:val="20"/>
        </w:rPr>
      </w:pPr>
      <w:bookmarkStart w:id="54" w:name="_Toc45811518"/>
      <w:bookmarkStart w:id="55" w:name="_Toc62736602"/>
      <w:bookmarkStart w:id="56" w:name="_Toc65069026"/>
      <w:bookmarkStart w:id="57" w:name="_Toc65140884"/>
      <w:bookmarkStart w:id="58" w:name="_Toc67912985"/>
      <w:bookmarkStart w:id="59" w:name="_Toc67913864"/>
      <w:r w:rsidRPr="006A2D9B">
        <w:rPr>
          <w:rFonts w:ascii="Calibri" w:hAnsi="Calibri" w:cs="Calibri"/>
          <w:color w:val="000000" w:themeColor="text1"/>
          <w:sz w:val="20"/>
          <w:szCs w:val="20"/>
        </w:rPr>
        <w:t xml:space="preserve">Za datę przekazania (wpływu) oświadczeń, wniosków, zawiadomień oraz informacji przyjmuje się datę ich przesłania za pośrednictwem platformy poprzez kliknięcie przycisku „wyślij wiadomość do zamawiającego” i pojawieniu się komunikatu, że wiadomość została wysłana </w:t>
      </w:r>
      <w:r w:rsidRPr="006A2D9B">
        <w:rPr>
          <w:rFonts w:ascii="Calibri" w:hAnsi="Calibri" w:cs="Calibri"/>
          <w:color w:val="000000" w:themeColor="text1"/>
          <w:sz w:val="20"/>
          <w:szCs w:val="20"/>
        </w:rPr>
        <w:br/>
        <w:t>do zamawiającego.</w:t>
      </w:r>
      <w:bookmarkEnd w:id="54"/>
      <w:bookmarkEnd w:id="55"/>
      <w:bookmarkEnd w:id="56"/>
      <w:bookmarkEnd w:id="57"/>
      <w:bookmarkEnd w:id="58"/>
      <w:bookmarkEnd w:id="59"/>
      <w:r w:rsidRPr="006A2D9B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</w:p>
    <w:p w14:paraId="02E83EA4" w14:textId="5349B161" w:rsidR="006A2D9B" w:rsidRPr="006A2D9B" w:rsidRDefault="006A2D9B" w:rsidP="006A2D9B">
      <w:pPr>
        <w:keepNext/>
        <w:numPr>
          <w:ilvl w:val="1"/>
          <w:numId w:val="41"/>
        </w:numPr>
        <w:spacing w:line="271" w:lineRule="auto"/>
        <w:ind w:left="567" w:hanging="567"/>
        <w:jc w:val="both"/>
        <w:outlineLvl w:val="1"/>
        <w:rPr>
          <w:rFonts w:ascii="Calibri" w:hAnsi="Calibri" w:cs="Calibri"/>
          <w:b/>
          <w:color w:val="000000" w:themeColor="text1"/>
          <w:sz w:val="20"/>
          <w:szCs w:val="20"/>
        </w:rPr>
      </w:pPr>
      <w:bookmarkStart w:id="60" w:name="_Toc67912986"/>
      <w:bookmarkStart w:id="61" w:name="_Toc67913865"/>
      <w:r w:rsidRPr="006A2D9B">
        <w:rPr>
          <w:rFonts w:ascii="Calibri" w:hAnsi="Calibri" w:cs="Calibri"/>
          <w:color w:val="000000" w:themeColor="text1"/>
          <w:sz w:val="20"/>
          <w:szCs w:val="20"/>
        </w:rPr>
        <w:t xml:space="preserve">Zamawiający będzie przekazywał wykonawcom informacje w formie elektronicznej </w:t>
      </w:r>
      <w:r w:rsidRPr="006A2D9B">
        <w:rPr>
          <w:rFonts w:ascii="Calibri" w:hAnsi="Calibri" w:cs="Calibri"/>
          <w:color w:val="000000" w:themeColor="text1"/>
          <w:sz w:val="20"/>
          <w:szCs w:val="20"/>
        </w:rPr>
        <w:br/>
        <w:t xml:space="preserve">za pośrednictwem </w:t>
      </w:r>
      <w:hyperlink r:id="rId10" w:history="1">
        <w:r w:rsidRPr="006A2D9B">
          <w:rPr>
            <w:rFonts w:ascii="Calibri" w:hAnsi="Calibri" w:cs="Calibri"/>
            <w:color w:val="000000" w:themeColor="text1"/>
            <w:sz w:val="20"/>
            <w:szCs w:val="20"/>
            <w:u w:val="single"/>
          </w:rPr>
          <w:t>https://platformazakupowa.pl</w:t>
        </w:r>
      </w:hyperlink>
      <w:r w:rsidRPr="006A2D9B">
        <w:rPr>
          <w:rFonts w:ascii="Calibri" w:hAnsi="Calibri" w:cs="Calibri"/>
          <w:color w:val="000000" w:themeColor="text1"/>
          <w:sz w:val="20"/>
          <w:szCs w:val="20"/>
        </w:rPr>
        <w:t>. Informacje dotyczące odpowiedzi na pytania, zmiany specyfikacji warunków zamówienia, zmiany terminu składania i otwarcia ofert zamawiający</w:t>
      </w:r>
      <w:r w:rsidRPr="006A2D9B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6A2D9B">
        <w:rPr>
          <w:rFonts w:ascii="Calibri" w:hAnsi="Calibri" w:cs="Calibri"/>
          <w:color w:val="000000" w:themeColor="text1"/>
          <w:sz w:val="20"/>
          <w:szCs w:val="20"/>
        </w:rPr>
        <w:t>będzie zamieszczał na platformie w sekcji “Komunikaty”. Korespondencja, której zgodnie z obowiązującymi przepisami adresatem jest konkretny wykonawca, będzie przekazywana w formie elektronicznej za pośrednictwem</w:t>
      </w:r>
      <w:r w:rsidR="00B84B17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hyperlink r:id="rId11" w:history="1">
        <w:r w:rsidRPr="006A2D9B">
          <w:rPr>
            <w:rFonts w:ascii="Calibri" w:hAnsi="Calibri" w:cs="Calibri"/>
            <w:color w:val="000000" w:themeColor="text1"/>
            <w:sz w:val="20"/>
            <w:szCs w:val="20"/>
            <w:u w:val="single"/>
          </w:rPr>
          <w:t>https://platformazakupowa.pl</w:t>
        </w:r>
      </w:hyperlink>
      <w:r w:rsidR="00B84B17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6A2D9B">
        <w:rPr>
          <w:rFonts w:ascii="Calibri" w:hAnsi="Calibri" w:cs="Calibri"/>
          <w:color w:val="000000" w:themeColor="text1"/>
          <w:sz w:val="20"/>
          <w:szCs w:val="20"/>
        </w:rPr>
        <w:t>do konkretnego wykonawcy na adres e-mail podany przez wykonawcę w Formularzu oferty.</w:t>
      </w:r>
      <w:bookmarkEnd w:id="60"/>
      <w:bookmarkEnd w:id="61"/>
    </w:p>
    <w:p w14:paraId="22B7D2E6" w14:textId="4068E1C9" w:rsidR="006A2D9B" w:rsidRPr="006A2D9B" w:rsidRDefault="006A2D9B" w:rsidP="006A2D9B">
      <w:pPr>
        <w:widowControl w:val="0"/>
        <w:numPr>
          <w:ilvl w:val="1"/>
          <w:numId w:val="41"/>
        </w:numPr>
        <w:spacing w:line="271" w:lineRule="auto"/>
        <w:ind w:left="567" w:hanging="567"/>
        <w:jc w:val="both"/>
        <w:outlineLvl w:val="1"/>
        <w:rPr>
          <w:rFonts w:ascii="Calibri" w:hAnsi="Calibri" w:cs="Calibri"/>
          <w:b/>
          <w:color w:val="000000" w:themeColor="text1"/>
          <w:sz w:val="20"/>
          <w:szCs w:val="20"/>
        </w:rPr>
      </w:pPr>
      <w:bookmarkStart w:id="62" w:name="_Toc62736604"/>
      <w:bookmarkStart w:id="63" w:name="_Toc65069028"/>
      <w:bookmarkStart w:id="64" w:name="_Toc65140886"/>
      <w:bookmarkStart w:id="65" w:name="_Toc67912987"/>
      <w:bookmarkStart w:id="66" w:name="_Toc67913866"/>
      <w:bookmarkStart w:id="67" w:name="_Toc41835877"/>
      <w:bookmarkStart w:id="68" w:name="_Toc45811520"/>
      <w:bookmarkEnd w:id="37"/>
      <w:bookmarkEnd w:id="38"/>
      <w:r w:rsidRPr="006A2D9B">
        <w:rPr>
          <w:rFonts w:ascii="Calibri" w:hAnsi="Calibri" w:cs="Calibri"/>
          <w:color w:val="000000" w:themeColor="text1"/>
          <w:sz w:val="20"/>
          <w:szCs w:val="20"/>
        </w:rPr>
        <w:t xml:space="preserve">Sposób sporządzenia dokumentów elektronicznych, oświadczeń lub elektronicznych kopii dokumentów lub oświadczeń musi być zgodny z wymaganiami określonymi w Rozporządzeniu Prezesa Rady Ministrów z dnia 30 grudnia 2020 r. </w:t>
      </w:r>
      <w:r>
        <w:rPr>
          <w:rFonts w:ascii="Calibri" w:hAnsi="Calibri" w:cs="Calibri"/>
          <w:color w:val="000000" w:themeColor="text1"/>
          <w:sz w:val="20"/>
          <w:szCs w:val="20"/>
        </w:rPr>
        <w:t xml:space="preserve">w sprawie sposobu sporządzania </w:t>
      </w:r>
      <w:r w:rsidRPr="006A2D9B">
        <w:rPr>
          <w:rFonts w:ascii="Calibri" w:hAnsi="Calibri" w:cs="Calibri"/>
          <w:color w:val="000000" w:themeColor="text1"/>
          <w:sz w:val="20"/>
          <w:szCs w:val="20"/>
        </w:rPr>
        <w:t>i przekazywania informacji oraz wymagań technicznych dla dokumentów elektronicznych oraz środków komunikacji elektronicznej w postępowaniu o udzielenie zamówienia publicznego lub konkursie.</w:t>
      </w:r>
      <w:bookmarkEnd w:id="62"/>
      <w:bookmarkEnd w:id="63"/>
      <w:bookmarkEnd w:id="64"/>
      <w:bookmarkEnd w:id="65"/>
      <w:bookmarkEnd w:id="66"/>
    </w:p>
    <w:p w14:paraId="012299AD" w14:textId="77777777" w:rsidR="006A2D9B" w:rsidRPr="006A2D9B" w:rsidRDefault="006A2D9B" w:rsidP="006A2D9B">
      <w:pPr>
        <w:widowControl w:val="0"/>
        <w:numPr>
          <w:ilvl w:val="1"/>
          <w:numId w:val="41"/>
        </w:numPr>
        <w:spacing w:line="271" w:lineRule="auto"/>
        <w:ind w:left="567" w:hanging="567"/>
        <w:jc w:val="both"/>
        <w:outlineLvl w:val="1"/>
        <w:rPr>
          <w:rFonts w:ascii="Calibri" w:hAnsi="Calibri" w:cs="Calibri"/>
          <w:color w:val="000000" w:themeColor="text1"/>
          <w:sz w:val="20"/>
          <w:szCs w:val="20"/>
        </w:rPr>
      </w:pPr>
      <w:bookmarkStart w:id="69" w:name="_Toc45811522"/>
      <w:bookmarkStart w:id="70" w:name="_Toc62736606"/>
      <w:bookmarkStart w:id="71" w:name="_Toc65069030"/>
      <w:bookmarkStart w:id="72" w:name="_Toc65140888"/>
      <w:bookmarkStart w:id="73" w:name="_Toc67912988"/>
      <w:bookmarkStart w:id="74" w:name="_Toc67913867"/>
      <w:bookmarkEnd w:id="67"/>
      <w:bookmarkEnd w:id="68"/>
      <w:r w:rsidRPr="006A2D9B">
        <w:rPr>
          <w:rFonts w:ascii="Calibri" w:hAnsi="Calibri" w:cs="Calibri"/>
          <w:color w:val="000000" w:themeColor="text1"/>
          <w:sz w:val="20"/>
          <w:szCs w:val="20"/>
        </w:rPr>
        <w:t xml:space="preserve">Zamawiający, zgodnie Rozporządzeniem Prezesa Rady Ministrów z dnia 30 grudnia 2020r. </w:t>
      </w:r>
      <w:r w:rsidRPr="006A2D9B">
        <w:rPr>
          <w:rFonts w:ascii="Calibri" w:hAnsi="Calibri" w:cs="Calibri"/>
          <w:color w:val="000000" w:themeColor="text1"/>
          <w:sz w:val="20"/>
          <w:szCs w:val="20"/>
        </w:rPr>
        <w:br/>
        <w:t xml:space="preserve">w sprawie sposobu sporządzania i przekazywania informacji oraz wymagań technicznych dla dokumentów elektronicznych oraz środków komunikacji elektronicznej w postępowaniu </w:t>
      </w:r>
      <w:r w:rsidRPr="006A2D9B">
        <w:rPr>
          <w:rFonts w:ascii="Calibri" w:hAnsi="Calibri" w:cs="Calibri"/>
          <w:color w:val="000000" w:themeColor="text1"/>
          <w:sz w:val="20"/>
          <w:szCs w:val="20"/>
        </w:rPr>
        <w:br/>
        <w:t>o udzielenie zamówienia publicznego lub konkursie, określa niezbędne wymagania sprzętowo</w:t>
      </w:r>
      <w:r w:rsidRPr="006A2D9B">
        <w:rPr>
          <w:rFonts w:ascii="Calibri" w:hAnsi="Calibri" w:cs="Calibri"/>
          <w:color w:val="000000" w:themeColor="text1"/>
          <w:sz w:val="20"/>
          <w:szCs w:val="20"/>
        </w:rPr>
        <w:br/>
        <w:t xml:space="preserve"> - aplikacyjne umożliwiające pracę na </w:t>
      </w:r>
      <w:hyperlink r:id="rId12" w:history="1">
        <w:r w:rsidRPr="006A2D9B">
          <w:rPr>
            <w:rFonts w:ascii="Calibri" w:hAnsi="Calibri" w:cs="Calibri"/>
            <w:color w:val="000000" w:themeColor="text1"/>
            <w:sz w:val="20"/>
            <w:szCs w:val="20"/>
            <w:u w:val="single"/>
          </w:rPr>
          <w:t>https://platformazakupowa.pl/pn/uep</w:t>
        </w:r>
      </w:hyperlink>
      <w:r w:rsidRPr="006A2D9B">
        <w:rPr>
          <w:rFonts w:ascii="Calibri" w:hAnsi="Calibri" w:cs="Calibri"/>
          <w:color w:val="000000" w:themeColor="text1"/>
          <w:sz w:val="20"/>
          <w:szCs w:val="20"/>
        </w:rPr>
        <w:t>, tj.:</w:t>
      </w:r>
      <w:bookmarkEnd w:id="69"/>
      <w:bookmarkEnd w:id="70"/>
      <w:bookmarkEnd w:id="71"/>
      <w:bookmarkEnd w:id="72"/>
      <w:bookmarkEnd w:id="73"/>
      <w:bookmarkEnd w:id="74"/>
    </w:p>
    <w:p w14:paraId="276E3D58" w14:textId="77777777" w:rsidR="006A2D9B" w:rsidRPr="006A2D9B" w:rsidRDefault="006A2D9B" w:rsidP="006A2D9B">
      <w:pPr>
        <w:widowControl w:val="0"/>
        <w:numPr>
          <w:ilvl w:val="0"/>
          <w:numId w:val="42"/>
        </w:numPr>
        <w:spacing w:line="271" w:lineRule="auto"/>
        <w:ind w:left="851" w:hanging="283"/>
        <w:contextualSpacing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6A2D9B">
        <w:rPr>
          <w:rFonts w:ascii="Calibri" w:hAnsi="Calibri" w:cs="Calibri"/>
          <w:color w:val="000000" w:themeColor="text1"/>
          <w:sz w:val="20"/>
          <w:szCs w:val="20"/>
        </w:rPr>
        <w:t>stały dostęp do sieci Internet o gwarantowanej przepustowości nie mniejszej niż 512 kb/s;</w:t>
      </w:r>
    </w:p>
    <w:p w14:paraId="4B3414FD" w14:textId="77777777" w:rsidR="006A2D9B" w:rsidRPr="006A2D9B" w:rsidRDefault="006A2D9B" w:rsidP="006A2D9B">
      <w:pPr>
        <w:widowControl w:val="0"/>
        <w:numPr>
          <w:ilvl w:val="0"/>
          <w:numId w:val="42"/>
        </w:numPr>
        <w:spacing w:line="271" w:lineRule="auto"/>
        <w:ind w:left="851" w:hanging="283"/>
        <w:contextualSpacing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6A2D9B">
        <w:rPr>
          <w:rFonts w:ascii="Calibri" w:hAnsi="Calibri" w:cs="Calibri"/>
          <w:color w:val="000000" w:themeColor="text1"/>
          <w:sz w:val="20"/>
          <w:szCs w:val="20"/>
        </w:rPr>
        <w:t xml:space="preserve">komputer klasy PC lub MAC o następującej konfiguracji: pamięć min. 2 GB Ram, procesor Intel IV 2 GHZ lub jego nowsza wersja, jeden z systemów operacyjnych - MS Windows 7, </w:t>
      </w:r>
      <w:r w:rsidRPr="006A2D9B">
        <w:rPr>
          <w:rFonts w:ascii="Calibri" w:hAnsi="Calibri" w:cs="Calibri"/>
          <w:color w:val="000000" w:themeColor="text1"/>
          <w:sz w:val="20"/>
          <w:szCs w:val="20"/>
        </w:rPr>
        <w:br/>
        <w:t>Mac Os x 10 4, Linux, lub ich nowsze wersje;</w:t>
      </w:r>
    </w:p>
    <w:p w14:paraId="2815FFD9" w14:textId="77777777" w:rsidR="006A2D9B" w:rsidRPr="006A2D9B" w:rsidRDefault="006A2D9B" w:rsidP="006A2D9B">
      <w:pPr>
        <w:widowControl w:val="0"/>
        <w:numPr>
          <w:ilvl w:val="0"/>
          <w:numId w:val="42"/>
        </w:numPr>
        <w:spacing w:line="271" w:lineRule="auto"/>
        <w:ind w:left="851" w:hanging="283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6A2D9B">
        <w:rPr>
          <w:rFonts w:ascii="Calibri" w:hAnsi="Calibri" w:cs="Calibri"/>
          <w:color w:val="000000" w:themeColor="text1"/>
          <w:sz w:val="20"/>
          <w:szCs w:val="20"/>
        </w:rPr>
        <w:t>przeglądarka internetowa EDGE, Chrome lub FireFox w najnowszej dostępnej wersji;</w:t>
      </w:r>
    </w:p>
    <w:p w14:paraId="6F04E007" w14:textId="77777777" w:rsidR="006A2D9B" w:rsidRPr="006A2D9B" w:rsidRDefault="006A2D9B" w:rsidP="006A2D9B">
      <w:pPr>
        <w:widowControl w:val="0"/>
        <w:numPr>
          <w:ilvl w:val="0"/>
          <w:numId w:val="42"/>
        </w:numPr>
        <w:spacing w:line="271" w:lineRule="auto"/>
        <w:ind w:left="851" w:hanging="283"/>
        <w:contextualSpacing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6A2D9B">
        <w:rPr>
          <w:rFonts w:ascii="Calibri" w:hAnsi="Calibri" w:cs="Calibri"/>
          <w:color w:val="000000" w:themeColor="text1"/>
          <w:sz w:val="20"/>
          <w:szCs w:val="20"/>
        </w:rPr>
        <w:t>włączona obsługa JavaScript;</w:t>
      </w:r>
    </w:p>
    <w:p w14:paraId="29134F3A" w14:textId="77777777" w:rsidR="006A2D9B" w:rsidRPr="006A2D9B" w:rsidRDefault="006A2D9B" w:rsidP="006A2D9B">
      <w:pPr>
        <w:widowControl w:val="0"/>
        <w:numPr>
          <w:ilvl w:val="0"/>
          <w:numId w:val="42"/>
        </w:numPr>
        <w:spacing w:line="271" w:lineRule="auto"/>
        <w:ind w:left="851" w:hanging="283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6A2D9B">
        <w:rPr>
          <w:rFonts w:ascii="Calibri" w:hAnsi="Calibri" w:cs="Calibri"/>
          <w:color w:val="000000" w:themeColor="text1"/>
          <w:sz w:val="20"/>
          <w:szCs w:val="20"/>
        </w:rPr>
        <w:t>łącze internetowe o przepustowości co najmniej 256 kbit/s;</w:t>
      </w:r>
    </w:p>
    <w:p w14:paraId="64D32016" w14:textId="77777777" w:rsidR="006A2D9B" w:rsidRPr="006A2D9B" w:rsidRDefault="006A2D9B" w:rsidP="006A2D9B">
      <w:pPr>
        <w:numPr>
          <w:ilvl w:val="0"/>
          <w:numId w:val="42"/>
        </w:numPr>
        <w:spacing w:line="271" w:lineRule="auto"/>
        <w:ind w:left="851" w:hanging="283"/>
        <w:contextualSpacing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6A2D9B">
        <w:rPr>
          <w:rFonts w:ascii="Calibri" w:hAnsi="Calibri" w:cs="Calibri"/>
          <w:color w:val="000000" w:themeColor="text1"/>
          <w:sz w:val="20"/>
          <w:szCs w:val="20"/>
        </w:rPr>
        <w:t>zainstalowany program Adobe Acrobat Reader lub inny obsługujący format plików .pdf;</w:t>
      </w:r>
    </w:p>
    <w:p w14:paraId="1282D8CB" w14:textId="77777777" w:rsidR="006A2D9B" w:rsidRPr="006A2D9B" w:rsidRDefault="006A2D9B" w:rsidP="006A2D9B">
      <w:pPr>
        <w:numPr>
          <w:ilvl w:val="0"/>
          <w:numId w:val="42"/>
        </w:numPr>
        <w:spacing w:line="271" w:lineRule="auto"/>
        <w:ind w:left="851" w:hanging="283"/>
        <w:contextualSpacing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6A2D9B">
        <w:rPr>
          <w:rFonts w:ascii="Calibri" w:hAnsi="Calibri" w:cs="Calibri"/>
          <w:color w:val="000000" w:themeColor="text1"/>
          <w:sz w:val="20"/>
          <w:szCs w:val="20"/>
        </w:rPr>
        <w:t xml:space="preserve">platformazakupowa.pl działa według standardu przyjętego w komunikacji sieciowej </w:t>
      </w:r>
      <w:r w:rsidRPr="006A2D9B">
        <w:rPr>
          <w:rFonts w:ascii="Calibri" w:hAnsi="Calibri" w:cs="Calibri"/>
          <w:color w:val="000000" w:themeColor="text1"/>
          <w:sz w:val="20"/>
          <w:szCs w:val="20"/>
        </w:rPr>
        <w:br/>
        <w:t>- kodowanie UTF8;</w:t>
      </w:r>
    </w:p>
    <w:p w14:paraId="40C38D55" w14:textId="77777777" w:rsidR="006A2D9B" w:rsidRPr="006A2D9B" w:rsidRDefault="00A86EC8" w:rsidP="006A2D9B">
      <w:pPr>
        <w:numPr>
          <w:ilvl w:val="0"/>
          <w:numId w:val="42"/>
        </w:numPr>
        <w:spacing w:line="271" w:lineRule="auto"/>
        <w:ind w:left="851" w:hanging="283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hyperlink r:id="rId13" w:history="1">
        <w:r w:rsidR="006A2D9B" w:rsidRPr="006A2D9B">
          <w:rPr>
            <w:rFonts w:ascii="Calibri" w:hAnsi="Calibri" w:cs="Calibri"/>
            <w:color w:val="000000" w:themeColor="text1"/>
            <w:sz w:val="20"/>
            <w:szCs w:val="20"/>
          </w:rPr>
          <w:t>platformazakupowa.pl</w:t>
        </w:r>
      </w:hyperlink>
      <w:r w:rsidR="006A2D9B" w:rsidRPr="006A2D9B">
        <w:rPr>
          <w:rFonts w:ascii="Calibri" w:hAnsi="Calibri" w:cs="Calibri"/>
          <w:color w:val="000000" w:themeColor="text1"/>
          <w:sz w:val="20"/>
          <w:szCs w:val="20"/>
        </w:rPr>
        <w:t> jest zoptymalizowana dla minimalnej rozdzielczości ekranu 1024x768 pikseli;</w:t>
      </w:r>
    </w:p>
    <w:p w14:paraId="2911C874" w14:textId="77777777" w:rsidR="006A2D9B" w:rsidRPr="006A2D9B" w:rsidRDefault="006A2D9B" w:rsidP="006A2D9B">
      <w:pPr>
        <w:numPr>
          <w:ilvl w:val="0"/>
          <w:numId w:val="42"/>
        </w:numPr>
        <w:spacing w:line="271" w:lineRule="auto"/>
        <w:ind w:left="851" w:hanging="283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6A2D9B">
        <w:rPr>
          <w:rFonts w:ascii="Calibri" w:hAnsi="Calibri" w:cs="Calibri"/>
          <w:color w:val="000000" w:themeColor="text1"/>
          <w:sz w:val="20"/>
          <w:szCs w:val="20"/>
        </w:rPr>
        <w:t>akceptująca pliki typu „cookies”;</w:t>
      </w:r>
    </w:p>
    <w:p w14:paraId="2A43C410" w14:textId="77777777" w:rsidR="006A2D9B" w:rsidRPr="006A2D9B" w:rsidRDefault="006A2D9B" w:rsidP="006A2D9B">
      <w:pPr>
        <w:widowControl w:val="0"/>
        <w:numPr>
          <w:ilvl w:val="0"/>
          <w:numId w:val="42"/>
        </w:numPr>
        <w:spacing w:line="271" w:lineRule="auto"/>
        <w:ind w:left="851" w:hanging="284"/>
        <w:contextualSpacing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6A2D9B">
        <w:rPr>
          <w:rFonts w:ascii="Calibri" w:hAnsi="Calibri" w:cs="Calibri"/>
          <w:color w:val="000000" w:themeColor="text1"/>
          <w:sz w:val="20"/>
          <w:szCs w:val="20"/>
        </w:rPr>
        <w:t>oznaczenie czasu odbioru danych przez platformazakupowa.pl stanowi datę oraz dokładny czas (hh:mm:ss) generowany wg. czasu lokalnego serwera synchronizowanego z zegarem Głównego Urzędu Miar.</w:t>
      </w:r>
    </w:p>
    <w:p w14:paraId="04C55CF4" w14:textId="77777777" w:rsidR="006A2D9B" w:rsidRPr="006A2D9B" w:rsidRDefault="006A2D9B" w:rsidP="006A2D9B">
      <w:pPr>
        <w:keepNext/>
        <w:numPr>
          <w:ilvl w:val="1"/>
          <w:numId w:val="41"/>
        </w:numPr>
        <w:tabs>
          <w:tab w:val="num" w:pos="0"/>
          <w:tab w:val="num" w:pos="1287"/>
        </w:tabs>
        <w:spacing w:line="271" w:lineRule="auto"/>
        <w:ind w:left="448" w:hanging="448"/>
        <w:jc w:val="both"/>
        <w:outlineLvl w:val="1"/>
        <w:rPr>
          <w:rFonts w:ascii="Calibri" w:hAnsi="Calibri" w:cs="Calibri"/>
          <w:color w:val="000000" w:themeColor="text1"/>
          <w:sz w:val="20"/>
          <w:szCs w:val="20"/>
        </w:rPr>
      </w:pPr>
      <w:bookmarkStart w:id="75" w:name="_Toc45811523"/>
      <w:bookmarkStart w:id="76" w:name="_Toc62736607"/>
      <w:bookmarkStart w:id="77" w:name="_Toc65069031"/>
      <w:bookmarkStart w:id="78" w:name="_Toc65140889"/>
      <w:bookmarkStart w:id="79" w:name="_Toc67912989"/>
      <w:bookmarkStart w:id="80" w:name="_Toc67913868"/>
      <w:r w:rsidRPr="006A2D9B">
        <w:rPr>
          <w:rFonts w:ascii="Calibri" w:hAnsi="Calibri" w:cs="Calibri"/>
          <w:color w:val="000000" w:themeColor="text1"/>
          <w:sz w:val="20"/>
          <w:szCs w:val="20"/>
        </w:rPr>
        <w:t>Wykonawca, przystępując do niniejszego postępowania o udzielenie zamówienia publicznego:</w:t>
      </w:r>
      <w:bookmarkEnd w:id="75"/>
      <w:bookmarkEnd w:id="76"/>
      <w:bookmarkEnd w:id="77"/>
      <w:bookmarkEnd w:id="78"/>
      <w:bookmarkEnd w:id="79"/>
      <w:bookmarkEnd w:id="80"/>
    </w:p>
    <w:p w14:paraId="228BA687" w14:textId="644721B5" w:rsidR="006A2D9B" w:rsidRPr="006A2D9B" w:rsidRDefault="006A2D9B" w:rsidP="006A2D9B">
      <w:pPr>
        <w:spacing w:line="271" w:lineRule="auto"/>
        <w:ind w:left="851" w:hanging="283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6A2D9B">
        <w:rPr>
          <w:rFonts w:ascii="Calibri" w:hAnsi="Calibri" w:cs="Calibri"/>
          <w:color w:val="000000" w:themeColor="text1"/>
          <w:sz w:val="20"/>
          <w:szCs w:val="20"/>
        </w:rPr>
        <w:t>a)</w:t>
      </w:r>
      <w:r w:rsidRPr="006A2D9B">
        <w:rPr>
          <w:rFonts w:ascii="Calibri" w:hAnsi="Calibri" w:cs="Calibri"/>
          <w:color w:val="000000" w:themeColor="text1"/>
          <w:sz w:val="20"/>
          <w:szCs w:val="20"/>
        </w:rPr>
        <w:tab/>
        <w:t xml:space="preserve">akceptuje warunki korzystania z platformazakupowa.pl określone w Regulaminie zamieszczonym na stronie internetowej pod adresem: </w:t>
      </w:r>
      <w:hyperlink r:id="rId14" w:history="1">
        <w:r w:rsidRPr="006A2D9B">
          <w:rPr>
            <w:rFonts w:ascii="Calibri" w:hAnsi="Calibri" w:cs="Calibri"/>
            <w:color w:val="000000" w:themeColor="text1"/>
            <w:sz w:val="20"/>
            <w:szCs w:val="20"/>
            <w:u w:val="single"/>
          </w:rPr>
          <w:t>https://platformazakupowa.pl/strona/1-regulamin</w:t>
        </w:r>
      </w:hyperlink>
      <w:r w:rsidRPr="006A2D9B">
        <w:rPr>
          <w:rFonts w:ascii="Calibri" w:hAnsi="Calibri" w:cs="Calibri"/>
          <w:color w:val="000000" w:themeColor="text1"/>
          <w:sz w:val="20"/>
          <w:szCs w:val="20"/>
        </w:rPr>
        <w:t xml:space="preserve"> zakładce </w:t>
      </w:r>
      <w:r w:rsidR="00911B61">
        <w:rPr>
          <w:rFonts w:ascii="Calibri" w:hAnsi="Calibri" w:cs="Calibri"/>
          <w:color w:val="000000" w:themeColor="text1"/>
          <w:sz w:val="20"/>
          <w:szCs w:val="20"/>
        </w:rPr>
        <w:t xml:space="preserve">„Regulamin" oraz uznaje go </w:t>
      </w:r>
      <w:r w:rsidRPr="006A2D9B">
        <w:rPr>
          <w:rFonts w:ascii="Calibri" w:hAnsi="Calibri" w:cs="Calibri"/>
          <w:color w:val="000000" w:themeColor="text1"/>
          <w:sz w:val="20"/>
          <w:szCs w:val="20"/>
        </w:rPr>
        <w:t>za wiążący;</w:t>
      </w:r>
    </w:p>
    <w:p w14:paraId="6280511F" w14:textId="77777777" w:rsidR="006A2D9B" w:rsidRPr="006A2D9B" w:rsidRDefault="006A2D9B" w:rsidP="006A2D9B">
      <w:pPr>
        <w:spacing w:line="271" w:lineRule="auto"/>
        <w:ind w:left="851" w:hanging="283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6A2D9B">
        <w:rPr>
          <w:rFonts w:ascii="Calibri" w:hAnsi="Calibri" w:cs="Calibri"/>
          <w:color w:val="000000" w:themeColor="text1"/>
          <w:sz w:val="20"/>
          <w:szCs w:val="20"/>
        </w:rPr>
        <w:lastRenderedPageBreak/>
        <w:t>b)</w:t>
      </w:r>
      <w:r w:rsidRPr="006A2D9B">
        <w:rPr>
          <w:rFonts w:ascii="Calibri" w:hAnsi="Calibri" w:cs="Calibri"/>
          <w:color w:val="000000" w:themeColor="text1"/>
          <w:sz w:val="20"/>
          <w:szCs w:val="20"/>
        </w:rPr>
        <w:tab/>
        <w:t xml:space="preserve">zapoznał i stosuje się do Instrukcji składania ofert/wniosków dostępnej pod adresem: </w:t>
      </w:r>
      <w:hyperlink r:id="rId15" w:history="1">
        <w:r w:rsidRPr="006A2D9B">
          <w:rPr>
            <w:rFonts w:ascii="Calibri" w:hAnsi="Calibri" w:cs="Calibri"/>
            <w:color w:val="000000" w:themeColor="text1"/>
            <w:sz w:val="20"/>
            <w:szCs w:val="20"/>
            <w:u w:val="single"/>
          </w:rPr>
          <w:t>https://drive.google.com/file/d/1Kd1DttbBeiNWt4q4slS4t76lZVKPbkyD/view</w:t>
        </w:r>
      </w:hyperlink>
      <w:r w:rsidRPr="006A2D9B">
        <w:rPr>
          <w:rFonts w:ascii="Calibri" w:hAnsi="Calibri" w:cs="Calibri"/>
          <w:color w:val="000000" w:themeColor="text1"/>
          <w:sz w:val="20"/>
          <w:szCs w:val="20"/>
        </w:rPr>
        <w:t xml:space="preserve">. </w:t>
      </w:r>
    </w:p>
    <w:p w14:paraId="6FB5086C" w14:textId="77777777" w:rsidR="006A2D9B" w:rsidRPr="006A2D9B" w:rsidRDefault="006A2D9B" w:rsidP="006A2D9B">
      <w:pPr>
        <w:numPr>
          <w:ilvl w:val="1"/>
          <w:numId w:val="43"/>
        </w:numPr>
        <w:ind w:left="709" w:hanging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bookmarkStart w:id="81" w:name="_Toc67912990"/>
      <w:bookmarkStart w:id="82" w:name="_Toc67913869"/>
      <w:bookmarkStart w:id="83" w:name="_Toc65069032"/>
      <w:bookmarkStart w:id="84" w:name="_Toc65140890"/>
      <w:bookmarkStart w:id="85" w:name="_Toc45811524"/>
      <w:bookmarkStart w:id="86" w:name="_Toc62736608"/>
      <w:r w:rsidRPr="006A2D9B">
        <w:rPr>
          <w:rFonts w:asciiTheme="majorHAnsi" w:hAnsiTheme="majorHAnsi" w:cstheme="majorHAnsi"/>
          <w:sz w:val="20"/>
          <w:szCs w:val="20"/>
        </w:rPr>
        <w:t>Zamawiający nie ponosi odpowiedzialności za złożenie oferty w sposób niezgodny z Instrukcją korzystania z platformazakupowa.pl,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6E237598" w14:textId="0F11023C" w:rsidR="006A2D9B" w:rsidRPr="006A2D9B" w:rsidRDefault="006A2D9B" w:rsidP="006A2D9B">
      <w:pPr>
        <w:jc w:val="both"/>
        <w:rPr>
          <w:rFonts w:asciiTheme="majorHAnsi" w:hAnsiTheme="majorHAnsi" w:cstheme="majorHAnsi"/>
          <w:sz w:val="20"/>
          <w:szCs w:val="20"/>
        </w:rPr>
      </w:pPr>
      <w:r w:rsidRPr="006A2D9B">
        <w:rPr>
          <w:rFonts w:ascii="Calibri" w:hAnsi="Calibri" w:cs="Calibri"/>
          <w:color w:val="000000" w:themeColor="text1"/>
          <w:sz w:val="20"/>
          <w:szCs w:val="20"/>
        </w:rPr>
        <w:t xml:space="preserve">Zamawiający informuje, że instrukcje korzystania z platformazakupowa.pl dotyczące </w:t>
      </w:r>
      <w:r w:rsidRPr="006A2D9B">
        <w:rPr>
          <w:rFonts w:ascii="Calibri" w:hAnsi="Calibri" w:cs="Calibri"/>
          <w:color w:val="000000" w:themeColor="text1"/>
          <w:sz w:val="20"/>
          <w:szCs w:val="20"/>
        </w:rPr>
        <w:br/>
        <w:t xml:space="preserve">w szczególności logowania, składania wniosków o wyjaśnienie treści SWZ, składania ofert oraz innych czynności podejmowanych w niniejszym postępowaniu przy użyciu platformazakupowa.pl znajdują się w zakładce „Instrukcje dla Wykonawców" na stronie internetowej pod adresem: </w:t>
      </w:r>
      <w:hyperlink r:id="rId16" w:history="1">
        <w:r w:rsidRPr="006A2D9B">
          <w:rPr>
            <w:rFonts w:ascii="Calibri" w:hAnsi="Calibri" w:cs="Calibri"/>
            <w:color w:val="000000" w:themeColor="text1"/>
            <w:sz w:val="20"/>
            <w:szCs w:val="20"/>
            <w:u w:val="single"/>
          </w:rPr>
          <w:t>https://platformazakupowa.pl/strona/45-instrukcje</w:t>
        </w:r>
      </w:hyperlink>
      <w:bookmarkEnd w:id="81"/>
      <w:bookmarkEnd w:id="82"/>
      <w:bookmarkEnd w:id="83"/>
      <w:bookmarkEnd w:id="84"/>
      <w:bookmarkEnd w:id="85"/>
      <w:bookmarkEnd w:id="86"/>
      <w:r w:rsidRPr="006A2D9B">
        <w:rPr>
          <w:rFonts w:ascii="Calibri" w:hAnsi="Calibri" w:cs="Calibri"/>
          <w:color w:val="000000" w:themeColor="text1"/>
          <w:sz w:val="20"/>
          <w:szCs w:val="20"/>
        </w:rPr>
        <w:t>.</w:t>
      </w:r>
    </w:p>
    <w:p w14:paraId="000000C4" w14:textId="77777777" w:rsidR="002C041E" w:rsidRPr="00EB1827" w:rsidRDefault="00047D3A">
      <w:pPr>
        <w:pStyle w:val="Nagwek2"/>
        <w:spacing w:before="240" w:after="240"/>
        <w:rPr>
          <w:rFonts w:asciiTheme="majorHAnsi" w:hAnsiTheme="majorHAnsi" w:cstheme="majorHAnsi"/>
          <w:sz w:val="20"/>
          <w:szCs w:val="20"/>
        </w:rPr>
      </w:pPr>
      <w:bookmarkStart w:id="87" w:name="_rq2udys4csh9" w:colFirst="0" w:colLast="0"/>
      <w:bookmarkEnd w:id="87"/>
      <w:r w:rsidRPr="00EB1827">
        <w:rPr>
          <w:rFonts w:asciiTheme="majorHAnsi" w:hAnsiTheme="majorHAnsi" w:cstheme="majorHAnsi"/>
          <w:sz w:val="20"/>
          <w:szCs w:val="20"/>
        </w:rPr>
        <w:t>XIV. Opis sposobu przygotowania ofert oraz dokumentów wymaganych przez Zamawiającego w SWZ</w:t>
      </w:r>
    </w:p>
    <w:p w14:paraId="5B6501B5" w14:textId="77777777" w:rsidR="001B052A" w:rsidRPr="001B052A" w:rsidRDefault="001B052A" w:rsidP="001B052A">
      <w:pPr>
        <w:numPr>
          <w:ilvl w:val="0"/>
          <w:numId w:val="27"/>
        </w:numPr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1B052A">
        <w:rPr>
          <w:rFonts w:asciiTheme="majorHAnsi" w:hAnsiTheme="majorHAnsi" w:cstheme="majorHAnsi"/>
          <w:sz w:val="20"/>
          <w:szCs w:val="20"/>
        </w:rPr>
        <w:t xml:space="preserve">Oferta, wniosek oraz przedmiotowe środki dowodowe (jeżeli były wymagane) składane elektronicznie muszą zostać podpisane </w:t>
      </w:r>
      <w:r w:rsidRPr="001B052A">
        <w:rPr>
          <w:rFonts w:asciiTheme="majorHAnsi" w:hAnsiTheme="majorHAnsi" w:cstheme="majorHAnsi"/>
          <w:b/>
          <w:sz w:val="20"/>
          <w:szCs w:val="20"/>
        </w:rPr>
        <w:t>elektronicznym kwalifikowanym podpisem</w:t>
      </w:r>
      <w:r w:rsidRPr="001B052A">
        <w:rPr>
          <w:rFonts w:asciiTheme="majorHAnsi" w:hAnsiTheme="majorHAnsi" w:cstheme="majorHAnsi"/>
          <w:sz w:val="20"/>
          <w:szCs w:val="20"/>
        </w:rPr>
        <w:t xml:space="preserve"> lub </w:t>
      </w:r>
      <w:r w:rsidRPr="001B052A">
        <w:rPr>
          <w:rFonts w:asciiTheme="majorHAnsi" w:hAnsiTheme="majorHAnsi" w:cstheme="majorHAnsi"/>
          <w:b/>
          <w:sz w:val="20"/>
          <w:szCs w:val="20"/>
        </w:rPr>
        <w:t>podpisem zaufanym</w:t>
      </w:r>
      <w:r w:rsidRPr="001B052A">
        <w:rPr>
          <w:rFonts w:asciiTheme="majorHAnsi" w:hAnsiTheme="majorHAnsi" w:cstheme="majorHAnsi"/>
          <w:sz w:val="20"/>
          <w:szCs w:val="20"/>
        </w:rPr>
        <w:t xml:space="preserve"> lub </w:t>
      </w:r>
      <w:r w:rsidRPr="001B052A">
        <w:rPr>
          <w:rFonts w:asciiTheme="majorHAnsi" w:hAnsiTheme="majorHAnsi" w:cstheme="majorHAnsi"/>
          <w:b/>
          <w:sz w:val="20"/>
          <w:szCs w:val="20"/>
        </w:rPr>
        <w:t>podpisem osobistym</w:t>
      </w:r>
      <w:r w:rsidRPr="001B052A">
        <w:rPr>
          <w:rFonts w:asciiTheme="majorHAnsi" w:hAnsiTheme="majorHAnsi" w:cstheme="majorHAnsi"/>
          <w:sz w:val="20"/>
          <w:szCs w:val="20"/>
        </w:rPr>
        <w:t xml:space="preserve">. W procesie składania oferty, wniosku w tym przedmiotowych środków dowodowych na platformie, </w:t>
      </w:r>
      <w:r w:rsidRPr="001B052A">
        <w:rPr>
          <w:rFonts w:asciiTheme="majorHAnsi" w:hAnsiTheme="majorHAnsi" w:cstheme="majorHAnsi"/>
          <w:b/>
          <w:sz w:val="20"/>
          <w:szCs w:val="20"/>
        </w:rPr>
        <w:t>kwalifikowany podpis elektroniczny</w:t>
      </w:r>
      <w:r w:rsidRPr="001B052A">
        <w:rPr>
          <w:rFonts w:asciiTheme="majorHAnsi" w:hAnsiTheme="majorHAnsi" w:cstheme="majorHAnsi"/>
          <w:sz w:val="20"/>
          <w:szCs w:val="20"/>
        </w:rPr>
        <w:t xml:space="preserve"> lub </w:t>
      </w:r>
      <w:r w:rsidRPr="001B052A">
        <w:rPr>
          <w:rFonts w:asciiTheme="majorHAnsi" w:hAnsiTheme="majorHAnsi" w:cstheme="majorHAnsi"/>
          <w:b/>
          <w:sz w:val="20"/>
          <w:szCs w:val="20"/>
        </w:rPr>
        <w:t>podpis zaufany</w:t>
      </w:r>
      <w:r w:rsidRPr="001B052A">
        <w:rPr>
          <w:rFonts w:asciiTheme="majorHAnsi" w:hAnsiTheme="majorHAnsi" w:cstheme="majorHAnsi"/>
          <w:sz w:val="20"/>
          <w:szCs w:val="20"/>
        </w:rPr>
        <w:t xml:space="preserve"> lub </w:t>
      </w:r>
      <w:r w:rsidRPr="001B052A">
        <w:rPr>
          <w:rFonts w:asciiTheme="majorHAnsi" w:hAnsiTheme="majorHAnsi" w:cstheme="majorHAnsi"/>
          <w:b/>
          <w:sz w:val="20"/>
          <w:szCs w:val="20"/>
        </w:rPr>
        <w:t>podpis osobisty</w:t>
      </w:r>
      <w:r w:rsidRPr="001B052A">
        <w:rPr>
          <w:rFonts w:asciiTheme="majorHAnsi" w:hAnsiTheme="majorHAnsi" w:cstheme="majorHAnsi"/>
          <w:sz w:val="20"/>
          <w:szCs w:val="20"/>
        </w:rPr>
        <w:t xml:space="preserve"> Wykonawca składa bezpośrednio na dokumencie, który następnie przesyła do systemu.</w:t>
      </w:r>
    </w:p>
    <w:p w14:paraId="4CFF7490" w14:textId="77777777" w:rsidR="001B052A" w:rsidRPr="001B052A" w:rsidRDefault="001B052A" w:rsidP="001B052A">
      <w:pPr>
        <w:pStyle w:val="Nagwek5"/>
        <w:numPr>
          <w:ilvl w:val="0"/>
          <w:numId w:val="27"/>
        </w:numPr>
        <w:spacing w:before="0" w:after="0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bookmarkStart w:id="88" w:name="_21eeoojwb3nb" w:colFirst="0" w:colLast="0"/>
      <w:bookmarkStart w:id="89" w:name="_Toc130892072"/>
      <w:bookmarkEnd w:id="88"/>
      <w:r w:rsidRPr="001B052A">
        <w:rPr>
          <w:rFonts w:asciiTheme="majorHAnsi" w:hAnsiTheme="majorHAnsi" w:cstheme="majorHAnsi"/>
          <w:color w:val="000000"/>
          <w:sz w:val="20"/>
          <w:szCs w:val="20"/>
        </w:rPr>
        <w:t xml:space="preserve">Poświadczenia za zgodność z oryginałem dokonuje odpowiednio Wykonawca, podmiot, na którego zdolnościach lub sytuacji polega Wykonawca, Wykonawcy wspólnie ubiegający się o udzielenie zamówienia publicznego albo Podwykonawca, w zakresie dokumentów, które każdego z nich dotyczą. Poprzez oryginał należy rozumieć dokument podpisany </w:t>
      </w:r>
      <w:r w:rsidRPr="001B052A">
        <w:rPr>
          <w:rFonts w:asciiTheme="majorHAnsi" w:hAnsiTheme="majorHAnsi" w:cstheme="majorHAnsi"/>
          <w:b/>
          <w:color w:val="000000"/>
          <w:sz w:val="20"/>
          <w:szCs w:val="20"/>
        </w:rPr>
        <w:t>kwalifikowanym podpisem elektronicznym</w:t>
      </w:r>
      <w:r w:rsidRPr="001B052A">
        <w:rPr>
          <w:rFonts w:asciiTheme="majorHAnsi" w:hAnsiTheme="majorHAnsi" w:cstheme="majorHAnsi"/>
          <w:color w:val="000000"/>
          <w:sz w:val="20"/>
          <w:szCs w:val="20"/>
        </w:rPr>
        <w:t xml:space="preserve"> lub </w:t>
      </w:r>
      <w:r w:rsidRPr="001B052A">
        <w:rPr>
          <w:rFonts w:asciiTheme="majorHAnsi" w:hAnsiTheme="majorHAnsi" w:cstheme="majorHAnsi"/>
          <w:b/>
          <w:color w:val="000000"/>
          <w:sz w:val="20"/>
          <w:szCs w:val="20"/>
        </w:rPr>
        <w:t>podpisem zaufanym</w:t>
      </w:r>
      <w:r w:rsidRPr="001B052A">
        <w:rPr>
          <w:rFonts w:asciiTheme="majorHAnsi" w:hAnsiTheme="majorHAnsi" w:cstheme="majorHAnsi"/>
          <w:color w:val="000000"/>
          <w:sz w:val="20"/>
          <w:szCs w:val="20"/>
        </w:rPr>
        <w:t xml:space="preserve"> lub </w:t>
      </w:r>
      <w:r w:rsidRPr="001B052A">
        <w:rPr>
          <w:rFonts w:asciiTheme="majorHAnsi" w:hAnsiTheme="majorHAnsi" w:cstheme="majorHAnsi"/>
          <w:b/>
          <w:color w:val="000000"/>
          <w:sz w:val="20"/>
          <w:szCs w:val="20"/>
        </w:rPr>
        <w:t>podpisem osobistym</w:t>
      </w:r>
      <w:r w:rsidRPr="001B052A">
        <w:rPr>
          <w:rFonts w:asciiTheme="majorHAnsi" w:hAnsiTheme="majorHAnsi" w:cstheme="majorHAnsi"/>
          <w:color w:val="000000"/>
          <w:sz w:val="20"/>
          <w:szCs w:val="20"/>
        </w:rPr>
        <w:t xml:space="preserve"> przez osobę upoważnioną. Poświadczenie za zgodność z oryginałem następuje w formie elektronicznej podpisane kwalifikowanym podpisem elektronicznym lub podpisem zaufanym lub podpisem osobistym przez osobę upoważnioną.</w:t>
      </w:r>
      <w:bookmarkEnd w:id="89"/>
    </w:p>
    <w:p w14:paraId="7F27A328" w14:textId="77777777" w:rsidR="001B052A" w:rsidRPr="001B052A" w:rsidRDefault="001B052A" w:rsidP="001B052A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0"/>
          <w:szCs w:val="20"/>
        </w:rPr>
      </w:pPr>
      <w:r w:rsidRPr="001B052A">
        <w:rPr>
          <w:rFonts w:asciiTheme="majorHAnsi" w:hAnsiTheme="majorHAnsi" w:cstheme="majorHAnsi"/>
          <w:sz w:val="20"/>
          <w:szCs w:val="20"/>
        </w:rPr>
        <w:t>Oferta powinna być:</w:t>
      </w:r>
    </w:p>
    <w:p w14:paraId="2EAB367C" w14:textId="77777777" w:rsidR="001B052A" w:rsidRPr="001B052A" w:rsidRDefault="001B052A" w:rsidP="001B052A">
      <w:pPr>
        <w:numPr>
          <w:ilvl w:val="1"/>
          <w:numId w:val="26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1B052A">
        <w:rPr>
          <w:rFonts w:asciiTheme="majorHAnsi" w:hAnsiTheme="majorHAnsi" w:cstheme="majorHAnsi"/>
          <w:sz w:val="20"/>
          <w:szCs w:val="20"/>
        </w:rPr>
        <w:t>sporządzona na podstawie załączników niniejszej SWZ w języku polskim,</w:t>
      </w:r>
    </w:p>
    <w:p w14:paraId="7955FDBF" w14:textId="77777777" w:rsidR="001B052A" w:rsidRPr="001B052A" w:rsidRDefault="001B052A" w:rsidP="001B052A">
      <w:pPr>
        <w:numPr>
          <w:ilvl w:val="1"/>
          <w:numId w:val="26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1B052A">
        <w:rPr>
          <w:rFonts w:asciiTheme="majorHAnsi" w:hAnsiTheme="majorHAnsi" w:cstheme="majorHAnsi"/>
          <w:sz w:val="20"/>
          <w:szCs w:val="20"/>
        </w:rPr>
        <w:t xml:space="preserve">złożona przy użyciu środków komunikacji elektronicznej tzn. za pośrednictwem </w:t>
      </w:r>
      <w:hyperlink r:id="rId17">
        <w:r w:rsidRPr="001B052A">
          <w:rPr>
            <w:rFonts w:asciiTheme="majorHAnsi" w:hAnsiTheme="majorHAnsi" w:cstheme="majorHAnsi"/>
            <w:color w:val="1155CC"/>
            <w:sz w:val="20"/>
            <w:szCs w:val="20"/>
            <w:u w:val="single"/>
          </w:rPr>
          <w:t>platformazakupowa.pl</w:t>
        </w:r>
      </w:hyperlink>
      <w:r w:rsidRPr="001B052A">
        <w:rPr>
          <w:rFonts w:asciiTheme="majorHAnsi" w:hAnsiTheme="majorHAnsi" w:cstheme="majorHAnsi"/>
          <w:sz w:val="20"/>
          <w:szCs w:val="20"/>
        </w:rPr>
        <w:t>,</w:t>
      </w:r>
    </w:p>
    <w:p w14:paraId="72F48C42" w14:textId="77777777" w:rsidR="001B052A" w:rsidRPr="001B052A" w:rsidRDefault="001B052A" w:rsidP="001B052A">
      <w:pPr>
        <w:numPr>
          <w:ilvl w:val="1"/>
          <w:numId w:val="26"/>
        </w:numPr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1B052A">
        <w:rPr>
          <w:rFonts w:asciiTheme="majorHAnsi" w:hAnsiTheme="majorHAnsi" w:cstheme="majorHAnsi"/>
          <w:sz w:val="20"/>
          <w:szCs w:val="20"/>
        </w:rPr>
        <w:t xml:space="preserve">podpisana </w:t>
      </w:r>
      <w:hyperlink r:id="rId18">
        <w:r w:rsidRPr="001B052A">
          <w:rPr>
            <w:rFonts w:asciiTheme="majorHAnsi" w:hAnsiTheme="majorHAnsi" w:cstheme="majorHAnsi"/>
            <w:b/>
            <w:color w:val="1155CC"/>
            <w:sz w:val="20"/>
            <w:szCs w:val="20"/>
            <w:u w:val="single"/>
          </w:rPr>
          <w:t>kwalifikowanym podpisem elektronicznym</w:t>
        </w:r>
      </w:hyperlink>
      <w:r w:rsidRPr="001B052A">
        <w:rPr>
          <w:rFonts w:asciiTheme="majorHAnsi" w:hAnsiTheme="majorHAnsi" w:cstheme="majorHAnsi"/>
          <w:sz w:val="20"/>
          <w:szCs w:val="20"/>
        </w:rPr>
        <w:t xml:space="preserve"> lub </w:t>
      </w:r>
      <w:hyperlink r:id="rId19">
        <w:r w:rsidRPr="001B052A">
          <w:rPr>
            <w:rFonts w:asciiTheme="majorHAnsi" w:hAnsiTheme="majorHAnsi" w:cstheme="majorHAnsi"/>
            <w:b/>
            <w:color w:val="1155CC"/>
            <w:sz w:val="20"/>
            <w:szCs w:val="20"/>
            <w:u w:val="single"/>
          </w:rPr>
          <w:t>podpisem zaufanym</w:t>
        </w:r>
      </w:hyperlink>
      <w:r w:rsidRPr="001B052A">
        <w:rPr>
          <w:rFonts w:asciiTheme="majorHAnsi" w:hAnsiTheme="majorHAnsi" w:cstheme="majorHAnsi"/>
          <w:sz w:val="20"/>
          <w:szCs w:val="20"/>
        </w:rPr>
        <w:t xml:space="preserve"> lub </w:t>
      </w:r>
      <w:hyperlink r:id="rId20">
        <w:r w:rsidRPr="001B052A">
          <w:rPr>
            <w:rFonts w:asciiTheme="majorHAnsi" w:hAnsiTheme="majorHAnsi" w:cstheme="majorHAnsi"/>
            <w:b/>
            <w:color w:val="1155CC"/>
            <w:sz w:val="20"/>
            <w:szCs w:val="20"/>
            <w:u w:val="single"/>
          </w:rPr>
          <w:t>podpisem osobistym</w:t>
        </w:r>
      </w:hyperlink>
      <w:r w:rsidRPr="001B052A">
        <w:rPr>
          <w:rFonts w:asciiTheme="majorHAnsi" w:hAnsiTheme="majorHAnsi" w:cstheme="majorHAnsi"/>
          <w:sz w:val="20"/>
          <w:szCs w:val="20"/>
        </w:rPr>
        <w:t xml:space="preserve"> przez osobę/osoby upoważnioną/upoważnione.</w:t>
      </w:r>
    </w:p>
    <w:p w14:paraId="2AB5B431" w14:textId="77777777" w:rsidR="001B052A" w:rsidRPr="001B052A" w:rsidRDefault="001B052A" w:rsidP="001B052A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0"/>
          <w:szCs w:val="20"/>
        </w:rPr>
      </w:pPr>
      <w:r w:rsidRPr="001B052A">
        <w:rPr>
          <w:rFonts w:asciiTheme="majorHAnsi" w:hAnsiTheme="majorHAnsi" w:cstheme="majorHAnsi"/>
          <w:sz w:val="20"/>
          <w:szCs w:val="20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(eIDAS) (UE) nr 910/2014 - od 1 lipca 2016 roku”.</w:t>
      </w:r>
    </w:p>
    <w:p w14:paraId="17CE8B27" w14:textId="77777777" w:rsidR="001B052A" w:rsidRPr="001B052A" w:rsidRDefault="001B052A" w:rsidP="001B052A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0"/>
          <w:szCs w:val="20"/>
        </w:rPr>
      </w:pPr>
      <w:r w:rsidRPr="001B052A">
        <w:rPr>
          <w:rFonts w:asciiTheme="majorHAnsi" w:hAnsiTheme="majorHAnsi" w:cstheme="majorHAnsi"/>
          <w:sz w:val="20"/>
          <w:szCs w:val="20"/>
        </w:rPr>
        <w:t>W przypadku wykorzystania formatu podpisu XAdES zewnętrzny. Zamawiający wymaga dołączenia odpowiedniej ilości plików tj. podpisywanych plików z danymi oraz plików XAdES.</w:t>
      </w:r>
    </w:p>
    <w:p w14:paraId="69BD185A" w14:textId="77777777" w:rsidR="001B052A" w:rsidRPr="001B052A" w:rsidRDefault="001B052A" w:rsidP="001B052A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0"/>
          <w:szCs w:val="20"/>
        </w:rPr>
      </w:pPr>
      <w:r w:rsidRPr="001B052A">
        <w:rPr>
          <w:rFonts w:asciiTheme="majorHAnsi" w:hAnsiTheme="majorHAnsi" w:cstheme="majorHAnsi"/>
          <w:sz w:val="20"/>
          <w:szCs w:val="20"/>
        </w:rPr>
        <w:t>Zgodnie z art. 18 ust. 3 ustawy Pzp, nie ujawnia się informacji stanowiących tajemnicę przedsiębiorstwa, w rozumieniu przepisów ustawy z dnia 16 kwietnia 1993 r. o zwalczaniu nieuczciwej konkurencji (tekst jednolity Dz. U. z 2022 r. poz. 1233), jeżeli wykonawca, wraz z przekazaniem takich informacji, zastrzegł, że nie mogą być one udostępniane oraz wykazał, że zastrzeżone informacje stanowią tajemnicę przedsiębiorstwa. Wykonawca nie może zastrzec informacji, o których mowa w art. 222 ust. 5 ustawy Pzp.</w:t>
      </w:r>
    </w:p>
    <w:p w14:paraId="165C35F3" w14:textId="77777777" w:rsidR="001B052A" w:rsidRPr="001B052A" w:rsidRDefault="001B052A" w:rsidP="001B052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ajorHAnsi" w:hAnsiTheme="majorHAnsi" w:cstheme="majorHAnsi"/>
          <w:sz w:val="20"/>
          <w:szCs w:val="20"/>
        </w:rPr>
      </w:pPr>
      <w:r w:rsidRPr="001B052A">
        <w:rPr>
          <w:rFonts w:asciiTheme="majorHAnsi" w:hAnsiTheme="majorHAnsi" w:cstheme="majorHAnsi"/>
          <w:sz w:val="20"/>
          <w:szCs w:val="20"/>
        </w:rPr>
        <w:t>Na platformie w formularzu składania oferty znajduje się miejsce wyznaczone do dołączenia części oferty stanowiącej tajemnicę przedsiębiorstwa.</w:t>
      </w:r>
    </w:p>
    <w:p w14:paraId="6A8E6B6A" w14:textId="77777777" w:rsidR="001B052A" w:rsidRPr="001B052A" w:rsidRDefault="001B052A" w:rsidP="001B052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ajorHAnsi" w:hAnsiTheme="majorHAnsi" w:cstheme="majorHAnsi"/>
          <w:sz w:val="20"/>
          <w:szCs w:val="20"/>
        </w:rPr>
      </w:pPr>
      <w:r w:rsidRPr="001B052A">
        <w:rPr>
          <w:rFonts w:asciiTheme="majorHAnsi" w:hAnsiTheme="majorHAnsi" w:cstheme="majorHAnsi"/>
          <w:sz w:val="20"/>
          <w:szCs w:val="20"/>
        </w:rPr>
        <w:lastRenderedPageBreak/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 Zamawiający nie ujawni informacji stanowiących tajemnicę przedsiębiorstwa w rozumieniu przepisów o zwalczaniu nieuczciwej konkurencji, jeżeli wykonawca, nie później niż w terminie składania odpowiednio oferty albo innych dokumentów (jeżeli tych dokumentów dotyczy tajemnica przedsiębiorstwa), zastrzegł, że nie mogą być one udostępniane oraz wykazał, iż zastrzeżone informacje zawierają tajemnicę przedsiębiorstwa.</w:t>
      </w:r>
    </w:p>
    <w:p w14:paraId="74BBADED" w14:textId="77777777" w:rsidR="001B052A" w:rsidRPr="001B052A" w:rsidRDefault="001B052A" w:rsidP="001B052A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0"/>
          <w:szCs w:val="20"/>
        </w:rPr>
      </w:pPr>
      <w:r w:rsidRPr="001B052A">
        <w:rPr>
          <w:rFonts w:asciiTheme="majorHAnsi" w:hAnsiTheme="majorHAnsi" w:cstheme="majorHAnsi"/>
          <w:sz w:val="20"/>
          <w:szCs w:val="20"/>
        </w:rPr>
        <w:t xml:space="preserve">Wykonawca, za pośrednictwem </w:t>
      </w:r>
      <w:hyperlink r:id="rId21">
        <w:r w:rsidRPr="001B052A">
          <w:rPr>
            <w:rFonts w:asciiTheme="majorHAnsi" w:hAnsiTheme="majorHAnsi" w:cstheme="majorHAnsi"/>
            <w:color w:val="1155CC"/>
            <w:sz w:val="20"/>
            <w:szCs w:val="20"/>
            <w:u w:val="single"/>
          </w:rPr>
          <w:t>platformazakupowa.pl</w:t>
        </w:r>
      </w:hyperlink>
      <w:r w:rsidRPr="001B052A">
        <w:rPr>
          <w:rFonts w:asciiTheme="majorHAnsi" w:hAnsiTheme="majorHAnsi" w:cstheme="majorHAnsi"/>
          <w:sz w:val="20"/>
          <w:szCs w:val="20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5F0C56EE" w14:textId="77777777" w:rsidR="001B052A" w:rsidRPr="001B052A" w:rsidRDefault="00A86EC8" w:rsidP="001B052A">
      <w:pPr>
        <w:ind w:left="720"/>
        <w:jc w:val="both"/>
        <w:rPr>
          <w:rFonts w:asciiTheme="majorHAnsi" w:hAnsiTheme="majorHAnsi" w:cstheme="majorHAnsi"/>
          <w:sz w:val="20"/>
          <w:szCs w:val="20"/>
        </w:rPr>
      </w:pPr>
      <w:hyperlink r:id="rId22">
        <w:r w:rsidR="001B052A" w:rsidRPr="001B052A">
          <w:rPr>
            <w:rFonts w:asciiTheme="majorHAnsi" w:hAnsiTheme="majorHAnsi" w:cstheme="majorHAnsi"/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14:paraId="776FCFC9" w14:textId="77777777" w:rsidR="001B052A" w:rsidRPr="001B052A" w:rsidRDefault="001B052A" w:rsidP="001B052A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0"/>
          <w:szCs w:val="20"/>
        </w:rPr>
      </w:pPr>
      <w:r w:rsidRPr="001B052A">
        <w:rPr>
          <w:rFonts w:asciiTheme="majorHAnsi" w:hAnsiTheme="majorHAnsi" w:cstheme="majorHAnsi"/>
          <w:sz w:val="20"/>
          <w:szCs w:val="20"/>
        </w:rPr>
        <w:t>Każdy z Wykonawców może złożyć tylko jedną ofertę. Złożenie większej liczby ofert lub oferty zawierającej propozycje wariantowe spowoduje podlegać będzie odrzuceniu.</w:t>
      </w:r>
    </w:p>
    <w:p w14:paraId="17833E5E" w14:textId="77777777" w:rsidR="001B052A" w:rsidRPr="001B052A" w:rsidRDefault="001B052A" w:rsidP="001B052A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0"/>
          <w:szCs w:val="20"/>
        </w:rPr>
      </w:pPr>
      <w:r w:rsidRPr="001B052A">
        <w:rPr>
          <w:rFonts w:asciiTheme="majorHAnsi" w:hAnsiTheme="majorHAnsi" w:cstheme="majorHAnsi"/>
          <w:sz w:val="20"/>
          <w:szCs w:val="20"/>
        </w:rPr>
        <w:t>Ceny oferty muszą zawierać wszystkie koszty, jakie musi ponieść Wykonawca, aby zrealizować zamówienie z najwyższą starannością oraz ewentualne rabaty.</w:t>
      </w:r>
    </w:p>
    <w:p w14:paraId="20FC68CD" w14:textId="77777777" w:rsidR="001B052A" w:rsidRPr="001B052A" w:rsidRDefault="001B052A" w:rsidP="001B052A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0"/>
          <w:szCs w:val="20"/>
        </w:rPr>
      </w:pPr>
      <w:r w:rsidRPr="001B052A">
        <w:rPr>
          <w:rFonts w:asciiTheme="majorHAnsi" w:hAnsiTheme="majorHAnsi" w:cstheme="majorHAnsi"/>
          <w:sz w:val="20"/>
          <w:szCs w:val="20"/>
        </w:rPr>
        <w:t>Dokumenty i oświadczenia składane przez Wykonawcę powinny być w języku polskim, chyba że w SWZ dopuszczono inaczej. W przypadku  załączenia dokumentów sporządzonych winnym języku niż dopuszczony, Wykonawca zobowiązany jest załączyć tłumaczenie na język polski.</w:t>
      </w:r>
    </w:p>
    <w:p w14:paraId="0E4D5359" w14:textId="77777777" w:rsidR="001B052A" w:rsidRPr="001B052A" w:rsidRDefault="001B052A" w:rsidP="001B052A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0"/>
          <w:szCs w:val="20"/>
        </w:rPr>
      </w:pPr>
      <w:r w:rsidRPr="001B052A">
        <w:rPr>
          <w:rFonts w:asciiTheme="majorHAnsi" w:hAnsiTheme="majorHAnsi" w:cstheme="majorHAnsi"/>
          <w:sz w:val="20"/>
          <w:szCs w:val="20"/>
        </w:rPr>
        <w:t>Zgodnie z definicją dokumentu elektronicznego z art. 3 ustęp 2 Ustawy o informatyzacji działalności podmiotów realizujących zadania publiczne, opatrzenie pliku kwalifikowanym podpisem elektronicznym, zaufanym lub osobistym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47832CC3" w14:textId="77777777" w:rsidR="001B052A" w:rsidRPr="001B052A" w:rsidRDefault="001B052A" w:rsidP="001B052A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0"/>
          <w:szCs w:val="20"/>
        </w:rPr>
      </w:pPr>
      <w:r w:rsidRPr="001B052A">
        <w:rPr>
          <w:rFonts w:asciiTheme="majorHAnsi" w:hAnsiTheme="majorHAnsi" w:cstheme="majorHAnsi"/>
          <w:sz w:val="20"/>
          <w:szCs w:val="20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0E590DDC" w14:textId="77777777" w:rsidR="001B052A" w:rsidRPr="001B052A" w:rsidRDefault="001B052A" w:rsidP="001B052A">
      <w:pPr>
        <w:numPr>
          <w:ilvl w:val="0"/>
          <w:numId w:val="27"/>
        </w:numPr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1B052A">
        <w:rPr>
          <w:rFonts w:asciiTheme="majorHAnsi" w:hAnsiTheme="majorHAnsi" w:cstheme="majorHAnsi"/>
          <w:b/>
          <w:sz w:val="20"/>
          <w:szCs w:val="20"/>
        </w:rPr>
        <w:t>Formaty plików wykorzystywanych przez Wykonawców powinny być zgodne z</w:t>
      </w:r>
      <w:r w:rsidRPr="001B052A">
        <w:rPr>
          <w:rFonts w:asciiTheme="majorHAnsi" w:hAnsiTheme="majorHAnsi" w:cstheme="majorHAnsi"/>
          <w:sz w:val="20"/>
          <w:szCs w:val="20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09755C4F" w14:textId="77777777" w:rsidR="001B052A" w:rsidRPr="001B052A" w:rsidRDefault="001B052A" w:rsidP="001B052A">
      <w:pPr>
        <w:numPr>
          <w:ilvl w:val="0"/>
          <w:numId w:val="27"/>
        </w:numPr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1B052A">
        <w:rPr>
          <w:rFonts w:asciiTheme="majorHAnsi" w:hAnsiTheme="majorHAnsi" w:cstheme="majorHAnsi"/>
          <w:sz w:val="20"/>
          <w:szCs w:val="20"/>
        </w:rPr>
        <w:t xml:space="preserve">Zamawiający rekomenduje wykorzystanie formatów: .pdf .doc .docx .xls .xlsx .jpg (.jpeg) </w:t>
      </w:r>
      <w:r w:rsidRPr="001B052A">
        <w:rPr>
          <w:rFonts w:asciiTheme="majorHAnsi" w:hAnsiTheme="majorHAnsi" w:cstheme="majorHAnsi"/>
          <w:b/>
          <w:sz w:val="20"/>
          <w:szCs w:val="20"/>
          <w:u w:val="single"/>
        </w:rPr>
        <w:t>ze szczególnym wskazaniem na .pdf</w:t>
      </w:r>
    </w:p>
    <w:p w14:paraId="7662FCB1" w14:textId="77777777" w:rsidR="001B052A" w:rsidRPr="001B052A" w:rsidRDefault="001B052A" w:rsidP="001B052A">
      <w:pPr>
        <w:numPr>
          <w:ilvl w:val="0"/>
          <w:numId w:val="27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1B052A">
        <w:rPr>
          <w:rFonts w:asciiTheme="majorHAnsi" w:hAnsiTheme="majorHAnsi" w:cstheme="majorHAnsi"/>
          <w:sz w:val="20"/>
          <w:szCs w:val="20"/>
        </w:rPr>
        <w:t>W celu ewentualnej kompresji danych Zamawiający rekomenduje wykorzystanie jednego z formatów:</w:t>
      </w:r>
    </w:p>
    <w:p w14:paraId="4E8502C5" w14:textId="77777777" w:rsidR="001B052A" w:rsidRPr="001B052A" w:rsidRDefault="001B052A" w:rsidP="001B052A">
      <w:pPr>
        <w:numPr>
          <w:ilvl w:val="1"/>
          <w:numId w:val="23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1B052A">
        <w:rPr>
          <w:rFonts w:asciiTheme="majorHAnsi" w:hAnsiTheme="majorHAnsi" w:cstheme="majorHAnsi"/>
          <w:sz w:val="20"/>
          <w:szCs w:val="20"/>
        </w:rPr>
        <w:t xml:space="preserve">.zip </w:t>
      </w:r>
    </w:p>
    <w:p w14:paraId="5FC80BC4" w14:textId="77777777" w:rsidR="001B052A" w:rsidRPr="001B052A" w:rsidRDefault="001B052A" w:rsidP="001B052A">
      <w:pPr>
        <w:numPr>
          <w:ilvl w:val="1"/>
          <w:numId w:val="23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1B052A">
        <w:rPr>
          <w:rFonts w:asciiTheme="majorHAnsi" w:hAnsiTheme="majorHAnsi" w:cstheme="majorHAnsi"/>
          <w:sz w:val="20"/>
          <w:szCs w:val="20"/>
        </w:rPr>
        <w:t>.7Z</w:t>
      </w:r>
    </w:p>
    <w:p w14:paraId="187853FE" w14:textId="77777777" w:rsidR="001B052A" w:rsidRPr="001B052A" w:rsidRDefault="001B052A" w:rsidP="001B052A">
      <w:pPr>
        <w:numPr>
          <w:ilvl w:val="0"/>
          <w:numId w:val="27"/>
        </w:numPr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1B052A">
        <w:rPr>
          <w:rFonts w:asciiTheme="majorHAnsi" w:hAnsiTheme="majorHAnsi" w:cstheme="majorHAnsi"/>
          <w:sz w:val="20"/>
          <w:szCs w:val="20"/>
        </w:rPr>
        <w:t xml:space="preserve">Wśród formatów powszechnych, a </w:t>
      </w:r>
      <w:r w:rsidRPr="001B052A">
        <w:rPr>
          <w:rFonts w:asciiTheme="majorHAnsi" w:hAnsiTheme="majorHAnsi" w:cstheme="majorHAnsi"/>
          <w:b/>
          <w:sz w:val="20"/>
          <w:szCs w:val="20"/>
        </w:rPr>
        <w:t>niewystępujących</w:t>
      </w:r>
      <w:r w:rsidRPr="001B052A">
        <w:rPr>
          <w:rFonts w:asciiTheme="majorHAnsi" w:hAnsiTheme="majorHAnsi" w:cstheme="majorHAnsi"/>
          <w:sz w:val="20"/>
          <w:szCs w:val="20"/>
        </w:rPr>
        <w:t xml:space="preserve"> w Rozporządzeniu KRI występują: .rar .gif .bmp .numbers .pages. </w:t>
      </w:r>
      <w:r w:rsidRPr="001B052A">
        <w:rPr>
          <w:rFonts w:asciiTheme="majorHAnsi" w:hAnsiTheme="majorHAnsi" w:cstheme="majorHAnsi"/>
          <w:b/>
          <w:sz w:val="20"/>
          <w:szCs w:val="20"/>
        </w:rPr>
        <w:t>Dokumenty złożone w takich plikach zostaną uznane za złożone nieskutecznie.</w:t>
      </w:r>
    </w:p>
    <w:p w14:paraId="5B3AFF6E" w14:textId="77777777" w:rsidR="001B052A" w:rsidRPr="001B052A" w:rsidRDefault="001B052A" w:rsidP="001B052A">
      <w:pPr>
        <w:numPr>
          <w:ilvl w:val="0"/>
          <w:numId w:val="27"/>
        </w:numPr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1B052A">
        <w:rPr>
          <w:rFonts w:asciiTheme="majorHAnsi" w:hAnsiTheme="majorHAnsi" w:cstheme="majorHAnsi"/>
          <w:sz w:val="20"/>
          <w:szCs w:val="20"/>
        </w:rPr>
        <w:t xml:space="preserve">Zamawiający zwraca uwagę na ograniczenia wielkości plików podpisywanych profilem zaufanym, który wynosi </w:t>
      </w:r>
      <w:r w:rsidRPr="001B052A">
        <w:rPr>
          <w:rFonts w:asciiTheme="majorHAnsi" w:hAnsiTheme="majorHAnsi" w:cstheme="majorHAnsi"/>
          <w:b/>
          <w:sz w:val="20"/>
          <w:szCs w:val="20"/>
        </w:rPr>
        <w:t>maksymalnie 10MB</w:t>
      </w:r>
      <w:r w:rsidRPr="001B052A">
        <w:rPr>
          <w:rFonts w:asciiTheme="majorHAnsi" w:hAnsiTheme="majorHAnsi" w:cstheme="majorHAnsi"/>
          <w:sz w:val="20"/>
          <w:szCs w:val="20"/>
        </w:rPr>
        <w:t xml:space="preserve">, oraz na ograniczenie wielkości plików podpisywanych w aplikacji eDoApp służącej do składania podpisu osobistego, który wynosi </w:t>
      </w:r>
      <w:r w:rsidRPr="001B052A">
        <w:rPr>
          <w:rFonts w:asciiTheme="majorHAnsi" w:hAnsiTheme="majorHAnsi" w:cstheme="majorHAnsi"/>
          <w:b/>
          <w:sz w:val="20"/>
          <w:szCs w:val="20"/>
        </w:rPr>
        <w:t>maksymalnie 5MB</w:t>
      </w:r>
      <w:r w:rsidRPr="001B052A">
        <w:rPr>
          <w:rFonts w:asciiTheme="majorHAnsi" w:hAnsiTheme="majorHAnsi" w:cstheme="majorHAnsi"/>
          <w:sz w:val="20"/>
          <w:szCs w:val="20"/>
        </w:rPr>
        <w:t>.</w:t>
      </w:r>
    </w:p>
    <w:p w14:paraId="0165F5BB" w14:textId="77777777" w:rsidR="001B052A" w:rsidRPr="001B052A" w:rsidRDefault="001B052A" w:rsidP="001B052A">
      <w:pPr>
        <w:numPr>
          <w:ilvl w:val="0"/>
          <w:numId w:val="27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1B052A">
        <w:rPr>
          <w:rFonts w:asciiTheme="majorHAnsi" w:hAnsiTheme="majorHAnsi" w:cstheme="majorHAnsi"/>
          <w:sz w:val="20"/>
          <w:szCs w:val="20"/>
        </w:rPr>
        <w:t>W przypadku stosowania przez Wykonawcę kwalifikowanego podpisu elektronicznego:</w:t>
      </w:r>
    </w:p>
    <w:p w14:paraId="3F90C772" w14:textId="77777777" w:rsidR="001B052A" w:rsidRPr="001B052A" w:rsidRDefault="001B052A" w:rsidP="001B052A">
      <w:pPr>
        <w:numPr>
          <w:ilvl w:val="0"/>
          <w:numId w:val="16"/>
        </w:numPr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1B052A">
        <w:rPr>
          <w:rFonts w:asciiTheme="majorHAnsi" w:hAnsiTheme="majorHAnsi" w:cstheme="majorHAnsi"/>
          <w:sz w:val="20"/>
          <w:szCs w:val="20"/>
        </w:rPr>
        <w:t xml:space="preserve">Ze względu na niskie ryzyko naruszenia integralności pliku oraz łatwiejszą weryfikację podpisu Zamawiający zaleca, w miarę możliwości, </w:t>
      </w:r>
      <w:r w:rsidRPr="001B052A">
        <w:rPr>
          <w:rFonts w:asciiTheme="majorHAnsi" w:hAnsiTheme="majorHAnsi" w:cstheme="majorHAnsi"/>
          <w:b/>
          <w:sz w:val="20"/>
          <w:szCs w:val="20"/>
        </w:rPr>
        <w:t xml:space="preserve">przekonwertowanie plików składających się na ofertę do formatu pdf i opatrzenie ich podpisem kwalifikowanym w formacie PAdES. </w:t>
      </w:r>
    </w:p>
    <w:p w14:paraId="30404951" w14:textId="77777777" w:rsidR="001B052A" w:rsidRPr="001B052A" w:rsidRDefault="001B052A" w:rsidP="001B052A">
      <w:pPr>
        <w:numPr>
          <w:ilvl w:val="0"/>
          <w:numId w:val="16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1B052A">
        <w:rPr>
          <w:rFonts w:asciiTheme="majorHAnsi" w:hAnsiTheme="majorHAnsi" w:cstheme="majorHAnsi"/>
          <w:sz w:val="20"/>
          <w:szCs w:val="20"/>
        </w:rPr>
        <w:lastRenderedPageBreak/>
        <w:t xml:space="preserve">Pliki w innych formatach niż PDF </w:t>
      </w:r>
      <w:r w:rsidRPr="001B052A">
        <w:rPr>
          <w:rFonts w:asciiTheme="majorHAnsi" w:hAnsiTheme="majorHAnsi" w:cstheme="majorHAnsi"/>
          <w:b/>
          <w:sz w:val="20"/>
          <w:szCs w:val="20"/>
        </w:rPr>
        <w:t>zaleca się opatrzyć podpisem w formacie XAdES o typie zewnętrznym</w:t>
      </w:r>
      <w:r w:rsidRPr="001B052A">
        <w:rPr>
          <w:rFonts w:asciiTheme="majorHAnsi" w:hAnsiTheme="majorHAnsi" w:cstheme="majorHAnsi"/>
          <w:sz w:val="20"/>
          <w:szCs w:val="20"/>
        </w:rPr>
        <w:t>. Wykonawca powinien pamiętać, aby plik z podpisem przekazywać łącznie z dokumentem podpisywanym.</w:t>
      </w:r>
    </w:p>
    <w:p w14:paraId="2D4972C2" w14:textId="77777777" w:rsidR="001B052A" w:rsidRPr="001B052A" w:rsidRDefault="001B052A" w:rsidP="001B052A">
      <w:pPr>
        <w:numPr>
          <w:ilvl w:val="0"/>
          <w:numId w:val="16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1B052A">
        <w:rPr>
          <w:rFonts w:asciiTheme="majorHAnsi" w:hAnsiTheme="majorHAnsi" w:cstheme="majorHAnsi"/>
          <w:sz w:val="20"/>
          <w:szCs w:val="20"/>
        </w:rPr>
        <w:t>Zamawiający rekomenduje wykorzystanie podpisu z kwalifikowanym znacznikiem czasu.</w:t>
      </w:r>
    </w:p>
    <w:p w14:paraId="75C43724" w14:textId="77777777" w:rsidR="001B052A" w:rsidRPr="001B052A" w:rsidRDefault="001B052A" w:rsidP="001B052A">
      <w:pPr>
        <w:numPr>
          <w:ilvl w:val="0"/>
          <w:numId w:val="27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1B052A">
        <w:rPr>
          <w:rFonts w:asciiTheme="majorHAnsi" w:hAnsiTheme="majorHAnsi" w:cstheme="majorHAnsi"/>
          <w:sz w:val="20"/>
          <w:szCs w:val="20"/>
        </w:rPr>
        <w:t>Zamawiający zaleca, aby</w:t>
      </w:r>
      <w:r w:rsidRPr="001B052A">
        <w:rPr>
          <w:rFonts w:asciiTheme="majorHAnsi" w:hAnsiTheme="majorHAnsi" w:cstheme="majorHAnsi"/>
          <w:b/>
          <w:sz w:val="20"/>
          <w:szCs w:val="20"/>
        </w:rPr>
        <w:t xml:space="preserve"> w przypadku podpisywania pliku przez kilka osób, stosować podpisy tego samego rodzaju.</w:t>
      </w:r>
      <w:r w:rsidRPr="001B052A">
        <w:rPr>
          <w:rFonts w:asciiTheme="majorHAnsi" w:hAnsiTheme="majorHAnsi" w:cstheme="majorHAnsi"/>
          <w:sz w:val="20"/>
          <w:szCs w:val="20"/>
        </w:rPr>
        <w:t xml:space="preserve"> Podpisywanie różnymi rodzajami podpisów np. osobistym i kwalifikowanym może doprowadzić do problemów w weryfikacji plików. </w:t>
      </w:r>
    </w:p>
    <w:p w14:paraId="038468E7" w14:textId="77777777" w:rsidR="001B052A" w:rsidRPr="001B052A" w:rsidRDefault="001B052A" w:rsidP="001B052A">
      <w:pPr>
        <w:numPr>
          <w:ilvl w:val="0"/>
          <w:numId w:val="27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1B052A">
        <w:rPr>
          <w:rFonts w:asciiTheme="majorHAnsi" w:hAnsiTheme="majorHAnsi" w:cstheme="majorHAnsi"/>
          <w:sz w:val="20"/>
          <w:szCs w:val="20"/>
        </w:rPr>
        <w:t>Zamawiający zaleca, aby Wykonawca z odpowiednim wyprzedzeniem przetestował możliwość prawidłowego wykorzystania wybranej metody podpisania plików oferty.</w:t>
      </w:r>
    </w:p>
    <w:p w14:paraId="09B90D1C" w14:textId="77777777" w:rsidR="001B052A" w:rsidRPr="001B052A" w:rsidRDefault="001B052A" w:rsidP="001B052A">
      <w:pPr>
        <w:numPr>
          <w:ilvl w:val="0"/>
          <w:numId w:val="27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1B052A">
        <w:rPr>
          <w:rFonts w:asciiTheme="majorHAnsi" w:hAnsiTheme="majorHAnsi" w:cstheme="majorHAnsi"/>
          <w:sz w:val="20"/>
          <w:szCs w:val="20"/>
        </w:rPr>
        <w:t>Osobą składającą ofertę powinna być osoba kontaktowa podawana w dokumentacji.</w:t>
      </w:r>
    </w:p>
    <w:p w14:paraId="1B389E93" w14:textId="77777777" w:rsidR="001B052A" w:rsidRPr="001B052A" w:rsidRDefault="001B052A" w:rsidP="001B052A">
      <w:pPr>
        <w:numPr>
          <w:ilvl w:val="0"/>
          <w:numId w:val="27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1B052A">
        <w:rPr>
          <w:rFonts w:asciiTheme="majorHAnsi" w:hAnsiTheme="majorHAnsi" w:cstheme="majorHAnsi"/>
          <w:sz w:val="20"/>
          <w:szCs w:val="20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6628381B" w14:textId="77777777" w:rsidR="001B052A" w:rsidRPr="001B052A" w:rsidRDefault="001B052A" w:rsidP="001B052A">
      <w:pPr>
        <w:numPr>
          <w:ilvl w:val="0"/>
          <w:numId w:val="27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1B052A">
        <w:rPr>
          <w:rFonts w:asciiTheme="majorHAnsi" w:hAnsiTheme="majorHAnsi" w:cstheme="majorHAnsi"/>
          <w:sz w:val="20"/>
          <w:szCs w:val="20"/>
        </w:rPr>
        <w:t xml:space="preserve">Jeśli Wykonawca pakuje dokumenty np. w plik w formacie zip, zaleca się wcześniejsze podpisanie każdego ze skompresowanych plików. </w:t>
      </w:r>
    </w:p>
    <w:p w14:paraId="2FFD4152" w14:textId="77777777" w:rsidR="001B052A" w:rsidRPr="001B052A" w:rsidRDefault="001B052A" w:rsidP="001B052A">
      <w:pPr>
        <w:numPr>
          <w:ilvl w:val="0"/>
          <w:numId w:val="27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1B052A">
        <w:rPr>
          <w:rFonts w:asciiTheme="majorHAnsi" w:hAnsiTheme="majorHAnsi" w:cstheme="majorHAnsi"/>
          <w:sz w:val="20"/>
          <w:szCs w:val="20"/>
        </w:rPr>
        <w:t xml:space="preserve">Zamawiający zaleca aby </w:t>
      </w:r>
      <w:r w:rsidRPr="001B052A">
        <w:rPr>
          <w:rFonts w:asciiTheme="majorHAnsi" w:hAnsiTheme="majorHAnsi" w:cstheme="majorHAnsi"/>
          <w:b/>
          <w:sz w:val="20"/>
          <w:szCs w:val="20"/>
          <w:u w:val="single"/>
        </w:rPr>
        <w:t>nie</w:t>
      </w:r>
      <w:r w:rsidRPr="001B052A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1B052A">
        <w:rPr>
          <w:rFonts w:asciiTheme="majorHAnsi" w:hAnsiTheme="majorHAnsi" w:cstheme="majorHAnsi"/>
          <w:sz w:val="20"/>
          <w:szCs w:val="20"/>
        </w:rPr>
        <w:t>wprowadzać jakichkolwiek zmian w plikach po podpisaniu ich podpisem kwalifikowanym. Może to skutkować naruszeniem integralności plików, co równoważne będzie z koniecznością odrzucenia oferty.</w:t>
      </w:r>
    </w:p>
    <w:p w14:paraId="36BC8F42" w14:textId="77777777" w:rsidR="001B052A" w:rsidRPr="00CA27AF" w:rsidRDefault="001B052A" w:rsidP="001B052A">
      <w:pPr>
        <w:ind w:left="720"/>
        <w:jc w:val="both"/>
        <w:rPr>
          <w:rFonts w:asciiTheme="majorHAnsi" w:hAnsiTheme="majorHAnsi" w:cstheme="majorHAnsi"/>
        </w:rPr>
      </w:pPr>
    </w:p>
    <w:p w14:paraId="0D7DFF60" w14:textId="77777777" w:rsidR="002A1EB2" w:rsidRPr="002A1EB2" w:rsidRDefault="002A1EB2" w:rsidP="002A1EB2">
      <w:pPr>
        <w:jc w:val="both"/>
        <w:rPr>
          <w:rFonts w:asciiTheme="majorHAnsi" w:hAnsiTheme="majorHAnsi" w:cstheme="majorHAnsi"/>
          <w:sz w:val="20"/>
          <w:szCs w:val="20"/>
        </w:rPr>
      </w:pPr>
      <w:r w:rsidRPr="002A1EB2">
        <w:rPr>
          <w:rFonts w:asciiTheme="majorHAnsi" w:hAnsiTheme="majorHAnsi" w:cstheme="majorHAnsi"/>
          <w:sz w:val="20"/>
          <w:szCs w:val="20"/>
        </w:rPr>
        <w:t>25.</w:t>
      </w:r>
      <w:r w:rsidRPr="002A1EB2">
        <w:rPr>
          <w:rFonts w:asciiTheme="majorHAnsi" w:hAnsiTheme="majorHAnsi" w:cstheme="majorHAnsi"/>
          <w:sz w:val="20"/>
          <w:szCs w:val="20"/>
        </w:rPr>
        <w:tab/>
        <w:t xml:space="preserve">DOKUMENTY STANOWIACE OFERTĘ , KTÓRE NALEŻY ZŁOŻYĆ: </w:t>
      </w:r>
    </w:p>
    <w:p w14:paraId="35BAC112" w14:textId="67B1D22A" w:rsidR="002A1EB2" w:rsidRPr="002A1EB2" w:rsidRDefault="002A1EB2" w:rsidP="002A1EB2">
      <w:pPr>
        <w:pStyle w:val="Akapitzlist"/>
        <w:numPr>
          <w:ilvl w:val="0"/>
          <w:numId w:val="44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2A1EB2">
        <w:rPr>
          <w:rFonts w:asciiTheme="majorHAnsi" w:hAnsiTheme="majorHAnsi" w:cstheme="majorHAnsi"/>
          <w:sz w:val="20"/>
          <w:szCs w:val="20"/>
        </w:rPr>
        <w:t>Formularz ofertowy - (według wzoru stanowiącego załącznik nr 1 do SWZ)</w:t>
      </w:r>
    </w:p>
    <w:p w14:paraId="14836F3F" w14:textId="078FE1AB" w:rsidR="002A1EB2" w:rsidRPr="002A1EB2" w:rsidRDefault="002A1EB2" w:rsidP="002A1EB2">
      <w:pPr>
        <w:pStyle w:val="Akapitzlist"/>
        <w:numPr>
          <w:ilvl w:val="0"/>
          <w:numId w:val="44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2A1EB2">
        <w:rPr>
          <w:rFonts w:asciiTheme="majorHAnsi" w:hAnsiTheme="majorHAnsi" w:cstheme="majorHAnsi"/>
          <w:sz w:val="20"/>
          <w:szCs w:val="20"/>
        </w:rPr>
        <w:t>Zastrzeżenie tajemnicy przedsiębiorstwa (jeśli dotyczy) – w sytuacji gdy oferta lub inne dokumenty składane w toku postępowania będą zawierały tajemnicę przedsiębiorstwa, wykonawca, wraz z przekazaniem takich informacji, zastrzega, że nie mogą być one udostępniane oraz wykazuje, że zastrzeżone informacje stanowią tajemnicę przedsiębiorstwa w rozumieniu przepisów ustawy z 16 kwietnia 1993 r. o zwalczaniu nieuczciwej konkurencji.</w:t>
      </w:r>
    </w:p>
    <w:p w14:paraId="597FAA18" w14:textId="502BDC40" w:rsidR="002A1EB2" w:rsidRPr="002A1EB2" w:rsidRDefault="002A1EB2" w:rsidP="002A1EB2">
      <w:pPr>
        <w:pStyle w:val="Akapitzlist"/>
        <w:numPr>
          <w:ilvl w:val="0"/>
          <w:numId w:val="44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2A1EB2">
        <w:rPr>
          <w:rFonts w:asciiTheme="majorHAnsi" w:hAnsiTheme="majorHAnsi" w:cstheme="majorHAnsi"/>
          <w:sz w:val="20"/>
          <w:szCs w:val="20"/>
        </w:rPr>
        <w:t>Do oferty Wykonawca zobowiązany jest dołączyć aktualne na dzień składania ofert oświadczenie o spełnianiu warunków udziału w postępowaniu oraz o braku podstaw do wykluczenia z postępowania – zgodnie z Załącznikiem nr 2 oraz 3 do SWZ</w:t>
      </w:r>
    </w:p>
    <w:p w14:paraId="000000E6" w14:textId="77777777" w:rsidR="002C041E" w:rsidRPr="00EB1827" w:rsidRDefault="00047D3A">
      <w:pPr>
        <w:pStyle w:val="Nagwek2"/>
        <w:spacing w:before="240" w:after="240"/>
        <w:rPr>
          <w:rFonts w:asciiTheme="majorHAnsi" w:hAnsiTheme="majorHAnsi" w:cstheme="majorHAnsi"/>
          <w:sz w:val="20"/>
          <w:szCs w:val="20"/>
        </w:rPr>
      </w:pPr>
      <w:bookmarkStart w:id="90" w:name="_c8de4rg6s4kb" w:colFirst="0" w:colLast="0"/>
      <w:bookmarkEnd w:id="90"/>
      <w:r w:rsidRPr="00EB1827">
        <w:rPr>
          <w:rFonts w:asciiTheme="majorHAnsi" w:hAnsiTheme="majorHAnsi" w:cstheme="majorHAnsi"/>
          <w:sz w:val="20"/>
          <w:szCs w:val="20"/>
        </w:rPr>
        <w:t>XV. Sposób obliczania ceny oferty</w:t>
      </w:r>
    </w:p>
    <w:p w14:paraId="000000E7" w14:textId="4A24F85D" w:rsidR="002C041E" w:rsidRPr="00EB1827" w:rsidRDefault="00047D3A" w:rsidP="009D36BA">
      <w:pPr>
        <w:numPr>
          <w:ilvl w:val="0"/>
          <w:numId w:val="4"/>
        </w:numPr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Wykonawca podaje cenę za realizację przedmiotu zamówienia zgodnie ze wzorem Formularza Ofertowego, stanowiącego </w:t>
      </w:r>
      <w:r w:rsidRPr="00EB1827">
        <w:rPr>
          <w:rFonts w:asciiTheme="majorHAnsi" w:hAnsiTheme="majorHAnsi" w:cstheme="majorHAnsi"/>
          <w:b/>
          <w:sz w:val="20"/>
          <w:szCs w:val="20"/>
        </w:rPr>
        <w:t xml:space="preserve">Załącznik nr </w:t>
      </w:r>
      <w:r w:rsidR="00A77A93" w:rsidRPr="00EB1827">
        <w:rPr>
          <w:rFonts w:asciiTheme="majorHAnsi" w:hAnsiTheme="majorHAnsi" w:cstheme="majorHAnsi"/>
          <w:b/>
          <w:sz w:val="20"/>
          <w:szCs w:val="20"/>
        </w:rPr>
        <w:t>1</w:t>
      </w:r>
      <w:r w:rsidRPr="00EB1827">
        <w:rPr>
          <w:rFonts w:asciiTheme="majorHAnsi" w:hAnsiTheme="majorHAnsi" w:cstheme="majorHAnsi"/>
          <w:b/>
          <w:sz w:val="20"/>
          <w:szCs w:val="20"/>
        </w:rPr>
        <w:t xml:space="preserve"> do SWZ. </w:t>
      </w:r>
    </w:p>
    <w:p w14:paraId="000000E8" w14:textId="72AD2DFB" w:rsidR="002C041E" w:rsidRPr="00EB1827" w:rsidRDefault="00047D3A" w:rsidP="009D36BA">
      <w:pPr>
        <w:numPr>
          <w:ilvl w:val="0"/>
          <w:numId w:val="4"/>
        </w:numPr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Cena ofertowa brutto musi uwzględniać wszystkie koszty związane z realizacją przedmiotu zamówienia zgodnie z opisem przedmiotu zamówienia oraz istotnymi postanowieniami umowy określonymi w</w:t>
      </w:r>
      <w:r w:rsidR="001605D6">
        <w:rPr>
          <w:rFonts w:asciiTheme="majorHAnsi" w:hAnsiTheme="majorHAnsi" w:cstheme="majorHAnsi"/>
          <w:sz w:val="20"/>
          <w:szCs w:val="20"/>
        </w:rPr>
        <w:t> </w:t>
      </w:r>
      <w:r w:rsidRPr="00EB1827">
        <w:rPr>
          <w:rFonts w:asciiTheme="majorHAnsi" w:hAnsiTheme="majorHAnsi" w:cstheme="majorHAnsi"/>
          <w:sz w:val="20"/>
          <w:szCs w:val="20"/>
        </w:rPr>
        <w:t xml:space="preserve">niniejszej SWZ. </w:t>
      </w:r>
    </w:p>
    <w:p w14:paraId="000000E9" w14:textId="77777777" w:rsidR="002C041E" w:rsidRPr="00EB1827" w:rsidRDefault="00047D3A" w:rsidP="009D36BA">
      <w:pPr>
        <w:numPr>
          <w:ilvl w:val="0"/>
          <w:numId w:val="4"/>
        </w:numPr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Cena podana na Formularzu Ofertowym jest ceną ostateczną, niepodlegającą negocjacji i wyczerpującą wszelkie należności Wykonawcy wobec Zamawiającego związane z realizacją przedmiotu zamówienia.</w:t>
      </w:r>
    </w:p>
    <w:p w14:paraId="000000EA" w14:textId="77777777" w:rsidR="002C041E" w:rsidRPr="00EB1827" w:rsidRDefault="00047D3A" w:rsidP="009D36BA">
      <w:pPr>
        <w:numPr>
          <w:ilvl w:val="0"/>
          <w:numId w:val="4"/>
        </w:numPr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Cena oferty powinna być wyrażona w złotych polskich (PLN) z dokładnością do dwóch miejsc po przecinku.</w:t>
      </w:r>
    </w:p>
    <w:p w14:paraId="000000EB" w14:textId="77777777" w:rsidR="002C041E" w:rsidRPr="00EB1827" w:rsidRDefault="00047D3A" w:rsidP="009D36BA">
      <w:pPr>
        <w:numPr>
          <w:ilvl w:val="0"/>
          <w:numId w:val="4"/>
        </w:numPr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Zamawiający nie przewiduje rozliczeń w walucie obcej.</w:t>
      </w:r>
    </w:p>
    <w:p w14:paraId="000000EC" w14:textId="77777777" w:rsidR="002C041E" w:rsidRPr="00EB1827" w:rsidRDefault="00047D3A" w:rsidP="009D36BA">
      <w:pPr>
        <w:numPr>
          <w:ilvl w:val="0"/>
          <w:numId w:val="4"/>
        </w:numPr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Wyliczona cena oferty brutto będzie służyć do porównania złożonych ofert i do rozliczenia w trakcie realizacji zamówienia.</w:t>
      </w:r>
    </w:p>
    <w:p w14:paraId="000000ED" w14:textId="5DAC9EF4" w:rsidR="002C041E" w:rsidRPr="00EB1827" w:rsidRDefault="00047D3A" w:rsidP="009D36BA">
      <w:pPr>
        <w:numPr>
          <w:ilvl w:val="0"/>
          <w:numId w:val="4"/>
        </w:numPr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Jeżeli została złożona oferta, której wybór prowadziłby do powstania u </w:t>
      </w:r>
      <w:r w:rsidR="006E4FC5">
        <w:rPr>
          <w:rFonts w:asciiTheme="majorHAnsi" w:hAnsiTheme="majorHAnsi" w:cstheme="majorHAnsi"/>
          <w:sz w:val="20"/>
          <w:szCs w:val="20"/>
        </w:rPr>
        <w:t>Z</w:t>
      </w:r>
      <w:r w:rsidRPr="00EB1827">
        <w:rPr>
          <w:rFonts w:asciiTheme="majorHAnsi" w:hAnsiTheme="majorHAnsi" w:cstheme="majorHAnsi"/>
          <w:sz w:val="20"/>
          <w:szCs w:val="20"/>
        </w:rPr>
        <w:t xml:space="preserve">amawiającego obowiązku podatkowego zgodnie z ustawą z dnia 11 marca 2004 r. o podatku od towarów i usług (Dz. U. z 2018 r. poz. 2174, z późn. zm.), dla celów zastosowania kryterium ceny lub kosztu </w:t>
      </w:r>
      <w:r w:rsidR="006E4FC5">
        <w:rPr>
          <w:rFonts w:asciiTheme="majorHAnsi" w:hAnsiTheme="majorHAnsi" w:cstheme="majorHAnsi"/>
          <w:sz w:val="20"/>
          <w:szCs w:val="20"/>
        </w:rPr>
        <w:t>Z</w:t>
      </w:r>
      <w:r w:rsidRPr="00EB1827">
        <w:rPr>
          <w:rFonts w:asciiTheme="majorHAnsi" w:hAnsiTheme="majorHAnsi" w:cstheme="majorHAnsi"/>
          <w:sz w:val="20"/>
          <w:szCs w:val="20"/>
        </w:rPr>
        <w:t>amawiający dolicza do przedstawionej w tej ofercie ceny kwotę podatku od towarów i usług, którą miałby obowiązek rozliczyć.</w:t>
      </w:r>
      <w:r w:rsidRPr="00EB1827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EB1827">
        <w:rPr>
          <w:rFonts w:asciiTheme="majorHAnsi" w:hAnsiTheme="majorHAnsi" w:cstheme="majorHAnsi"/>
          <w:sz w:val="20"/>
          <w:szCs w:val="20"/>
        </w:rPr>
        <w:t>W</w:t>
      </w:r>
      <w:r w:rsidR="001605D6">
        <w:rPr>
          <w:rFonts w:asciiTheme="majorHAnsi" w:hAnsiTheme="majorHAnsi" w:cstheme="majorHAnsi"/>
          <w:sz w:val="20"/>
          <w:szCs w:val="20"/>
        </w:rPr>
        <w:t> </w:t>
      </w:r>
      <w:r w:rsidRPr="00EB1827">
        <w:rPr>
          <w:rFonts w:asciiTheme="majorHAnsi" w:hAnsiTheme="majorHAnsi" w:cstheme="majorHAnsi"/>
          <w:sz w:val="20"/>
          <w:szCs w:val="20"/>
        </w:rPr>
        <w:t>ofercie, o której mowa w ust. 1, Wykonawca ma obowiązek:</w:t>
      </w:r>
    </w:p>
    <w:p w14:paraId="000000EE" w14:textId="30955503" w:rsidR="002C041E" w:rsidRPr="00EB1827" w:rsidRDefault="00047D3A" w:rsidP="00CA27AF">
      <w:pPr>
        <w:tabs>
          <w:tab w:val="left" w:pos="3855"/>
        </w:tabs>
        <w:ind w:left="8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lastRenderedPageBreak/>
        <w:t>1)</w:t>
      </w:r>
      <w:r w:rsidRPr="00EB1827">
        <w:rPr>
          <w:rFonts w:asciiTheme="majorHAnsi" w:hAnsiTheme="majorHAnsi" w:cstheme="majorHAnsi"/>
          <w:sz w:val="20"/>
          <w:szCs w:val="20"/>
        </w:rPr>
        <w:tab/>
        <w:t xml:space="preserve">poinformowania </w:t>
      </w:r>
      <w:r w:rsidR="006E4FC5">
        <w:rPr>
          <w:rFonts w:asciiTheme="majorHAnsi" w:hAnsiTheme="majorHAnsi" w:cstheme="majorHAnsi"/>
          <w:sz w:val="20"/>
          <w:szCs w:val="20"/>
        </w:rPr>
        <w:t>Z</w:t>
      </w:r>
      <w:r w:rsidRPr="00EB1827">
        <w:rPr>
          <w:rFonts w:asciiTheme="majorHAnsi" w:hAnsiTheme="majorHAnsi" w:cstheme="majorHAnsi"/>
          <w:sz w:val="20"/>
          <w:szCs w:val="20"/>
        </w:rPr>
        <w:t>amawiającego, że wybór jego oferty będzie prowadził do powstania u</w:t>
      </w:r>
      <w:r w:rsidR="001605D6">
        <w:rPr>
          <w:rFonts w:asciiTheme="majorHAnsi" w:hAnsiTheme="majorHAnsi" w:cstheme="majorHAnsi"/>
          <w:sz w:val="20"/>
          <w:szCs w:val="20"/>
        </w:rPr>
        <w:t> Z</w:t>
      </w:r>
      <w:r w:rsidRPr="00EB1827">
        <w:rPr>
          <w:rFonts w:asciiTheme="majorHAnsi" w:hAnsiTheme="majorHAnsi" w:cstheme="majorHAnsi"/>
          <w:sz w:val="20"/>
          <w:szCs w:val="20"/>
        </w:rPr>
        <w:t>amawiającego obowiązku podatkowego;</w:t>
      </w:r>
    </w:p>
    <w:p w14:paraId="000000EF" w14:textId="77777777" w:rsidR="002C041E" w:rsidRPr="00EB1827" w:rsidRDefault="00047D3A" w:rsidP="00CA27AF">
      <w:pPr>
        <w:tabs>
          <w:tab w:val="left" w:pos="3855"/>
        </w:tabs>
        <w:ind w:left="8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2)</w:t>
      </w:r>
      <w:r w:rsidRPr="00EB1827">
        <w:rPr>
          <w:rFonts w:asciiTheme="majorHAnsi" w:hAnsiTheme="majorHAnsi" w:cstheme="majorHAnsi"/>
          <w:sz w:val="20"/>
          <w:szCs w:val="20"/>
        </w:rPr>
        <w:tab/>
        <w:t>wskazania nazwy (rodzaju) towaru lub usługi, których dostawa lub świadczenie będą prowadziły do powstania obowiązku podatkowego;</w:t>
      </w:r>
    </w:p>
    <w:p w14:paraId="000000F0" w14:textId="6BEB2862" w:rsidR="002C041E" w:rsidRPr="00EB1827" w:rsidRDefault="00047D3A" w:rsidP="00CA27AF">
      <w:pPr>
        <w:tabs>
          <w:tab w:val="left" w:pos="3855"/>
        </w:tabs>
        <w:ind w:left="8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3)</w:t>
      </w:r>
      <w:r w:rsidRPr="00EB1827">
        <w:rPr>
          <w:rFonts w:asciiTheme="majorHAnsi" w:hAnsiTheme="majorHAnsi" w:cstheme="majorHAnsi"/>
          <w:sz w:val="20"/>
          <w:szCs w:val="20"/>
        </w:rPr>
        <w:tab/>
        <w:t xml:space="preserve">wskazania wartości towaru lub usługi objętego obowiązkiem podatkowym </w:t>
      </w:r>
      <w:r w:rsidR="006E4FC5">
        <w:rPr>
          <w:rFonts w:asciiTheme="majorHAnsi" w:hAnsiTheme="majorHAnsi" w:cstheme="majorHAnsi"/>
          <w:sz w:val="20"/>
          <w:szCs w:val="20"/>
        </w:rPr>
        <w:t>Z</w:t>
      </w:r>
      <w:r w:rsidRPr="00EB1827">
        <w:rPr>
          <w:rFonts w:asciiTheme="majorHAnsi" w:hAnsiTheme="majorHAnsi" w:cstheme="majorHAnsi"/>
          <w:sz w:val="20"/>
          <w:szCs w:val="20"/>
        </w:rPr>
        <w:t>amawiającego, bez kwoty podatku;</w:t>
      </w:r>
    </w:p>
    <w:p w14:paraId="000000F1" w14:textId="37791EB4" w:rsidR="002C041E" w:rsidRPr="00EB1827" w:rsidRDefault="00047D3A" w:rsidP="00CA27AF">
      <w:pPr>
        <w:tabs>
          <w:tab w:val="left" w:pos="3855"/>
        </w:tabs>
        <w:ind w:left="8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4)</w:t>
      </w:r>
      <w:r w:rsidRPr="00EB1827">
        <w:rPr>
          <w:rFonts w:asciiTheme="majorHAnsi" w:hAnsiTheme="majorHAnsi" w:cstheme="majorHAnsi"/>
          <w:sz w:val="20"/>
          <w:szCs w:val="20"/>
        </w:rPr>
        <w:tab/>
        <w:t xml:space="preserve">wskazania stawki podatku od towarów i usług, która zgodnie z wiedzą </w:t>
      </w:r>
      <w:r w:rsidR="006E4FC5">
        <w:rPr>
          <w:rFonts w:asciiTheme="majorHAnsi" w:hAnsiTheme="majorHAnsi" w:cstheme="majorHAnsi"/>
          <w:sz w:val="20"/>
          <w:szCs w:val="20"/>
        </w:rPr>
        <w:t>W</w:t>
      </w:r>
      <w:r w:rsidRPr="00EB1827">
        <w:rPr>
          <w:rFonts w:asciiTheme="majorHAnsi" w:hAnsiTheme="majorHAnsi" w:cstheme="majorHAnsi"/>
          <w:sz w:val="20"/>
          <w:szCs w:val="20"/>
        </w:rPr>
        <w:t>ykonawcy, będzie miała zastosowanie.</w:t>
      </w:r>
    </w:p>
    <w:p w14:paraId="000000F2" w14:textId="77777777" w:rsidR="002C041E" w:rsidRPr="00EB1827" w:rsidRDefault="00047D3A" w:rsidP="009D36BA">
      <w:pPr>
        <w:numPr>
          <w:ilvl w:val="0"/>
          <w:numId w:val="4"/>
        </w:numPr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Wzór Formularza Ofertowego został opracowany przy założeniu, iż wybór oferty nie będzie prowadzić do powstania u Zamawiającego obowiązku podatkowego w zakresie podatku VAT. W przypadku, gdy Wykonawca zobowiązany jest złożyć oświadczenie o powstaniu u Zamawiającego obowiązku podatkowego, to winien odpowiednio zmodyfikować treść formularza.  </w:t>
      </w:r>
    </w:p>
    <w:p w14:paraId="000000F3" w14:textId="46A2B6BE" w:rsidR="002C041E" w:rsidRPr="00EB1827" w:rsidRDefault="00047D3A">
      <w:pPr>
        <w:pStyle w:val="Nagwek2"/>
        <w:spacing w:before="240" w:after="240"/>
        <w:rPr>
          <w:rFonts w:asciiTheme="majorHAnsi" w:hAnsiTheme="majorHAnsi" w:cstheme="majorHAnsi"/>
          <w:sz w:val="20"/>
          <w:szCs w:val="20"/>
        </w:rPr>
      </w:pPr>
      <w:bookmarkStart w:id="91" w:name="_1wm6hsxsy23e" w:colFirst="0" w:colLast="0"/>
      <w:bookmarkEnd w:id="91"/>
      <w:r w:rsidRPr="00EB1827">
        <w:rPr>
          <w:rFonts w:asciiTheme="majorHAnsi" w:hAnsiTheme="majorHAnsi" w:cstheme="majorHAnsi"/>
          <w:sz w:val="20"/>
          <w:szCs w:val="20"/>
        </w:rPr>
        <w:t>XVI. Wymagania dotyczące wadium</w:t>
      </w:r>
    </w:p>
    <w:p w14:paraId="48D8D285" w14:textId="0ED5939F" w:rsidR="0076708C" w:rsidRPr="0076708C" w:rsidRDefault="00AB44CC" w:rsidP="0076708C">
      <w:pPr>
        <w:tabs>
          <w:tab w:val="left" w:pos="426"/>
          <w:tab w:val="left" w:pos="9072"/>
        </w:tabs>
        <w:spacing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Zamawiający nie wymaga w niniejszym postępowaniu.</w:t>
      </w:r>
    </w:p>
    <w:p w14:paraId="000000F5" w14:textId="6E15219B" w:rsidR="002C041E" w:rsidRPr="00EB1827" w:rsidRDefault="002C041E" w:rsidP="00A77A93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00000107" w14:textId="77777777" w:rsidR="002C041E" w:rsidRPr="00EB1827" w:rsidRDefault="00047D3A">
      <w:pPr>
        <w:pStyle w:val="Nagwek2"/>
        <w:spacing w:before="240" w:after="240"/>
        <w:rPr>
          <w:rFonts w:asciiTheme="majorHAnsi" w:hAnsiTheme="majorHAnsi" w:cstheme="majorHAnsi"/>
          <w:sz w:val="20"/>
          <w:szCs w:val="20"/>
        </w:rPr>
      </w:pPr>
      <w:bookmarkStart w:id="92" w:name="_kraqvybbazqg" w:colFirst="0" w:colLast="0"/>
      <w:bookmarkEnd w:id="92"/>
      <w:r w:rsidRPr="00EB1827">
        <w:rPr>
          <w:rFonts w:asciiTheme="majorHAnsi" w:hAnsiTheme="majorHAnsi" w:cstheme="majorHAnsi"/>
          <w:sz w:val="20"/>
          <w:szCs w:val="20"/>
        </w:rPr>
        <w:t>XVII. Termin związania ofertą</w:t>
      </w:r>
    </w:p>
    <w:p w14:paraId="00000108" w14:textId="49368DA4" w:rsidR="002C041E" w:rsidRPr="00EB1827" w:rsidRDefault="00047D3A" w:rsidP="009D36BA">
      <w:pPr>
        <w:numPr>
          <w:ilvl w:val="0"/>
          <w:numId w:val="28"/>
        </w:numPr>
        <w:ind w:left="425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Wykonawca będzie związany ofertą przez okres </w:t>
      </w:r>
      <w:r w:rsidRPr="00EB1827">
        <w:rPr>
          <w:rFonts w:asciiTheme="majorHAnsi" w:hAnsiTheme="majorHAnsi" w:cstheme="majorHAnsi"/>
          <w:b/>
          <w:sz w:val="20"/>
          <w:szCs w:val="20"/>
        </w:rPr>
        <w:t>30 dni</w:t>
      </w:r>
      <w:r w:rsidRPr="00EB1827">
        <w:rPr>
          <w:rFonts w:asciiTheme="majorHAnsi" w:hAnsiTheme="majorHAnsi" w:cstheme="majorHAnsi"/>
          <w:sz w:val="20"/>
          <w:szCs w:val="20"/>
        </w:rPr>
        <w:t xml:space="preserve"> </w:t>
      </w:r>
      <w:r w:rsidRPr="00EB1827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Bieg </w:t>
      </w:r>
      <w:r w:rsidRPr="00EB1827">
        <w:rPr>
          <w:rFonts w:asciiTheme="majorHAnsi" w:hAnsiTheme="majorHAnsi" w:cstheme="majorHAnsi"/>
          <w:sz w:val="20"/>
          <w:szCs w:val="20"/>
        </w:rPr>
        <w:t>terminu związania ofertą rozpoczyna się wraz z upływem terminu składania ofert.</w:t>
      </w:r>
    </w:p>
    <w:p w14:paraId="00000109" w14:textId="3C9BB6D5" w:rsidR="002C041E" w:rsidRPr="00EB1827" w:rsidRDefault="00047D3A" w:rsidP="009D36BA">
      <w:pPr>
        <w:numPr>
          <w:ilvl w:val="0"/>
          <w:numId w:val="28"/>
        </w:numPr>
        <w:ind w:left="425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W przypadku</w:t>
      </w:r>
      <w:r w:rsidR="00100D55" w:rsidRPr="00EB1827">
        <w:rPr>
          <w:rFonts w:asciiTheme="majorHAnsi" w:hAnsiTheme="majorHAnsi" w:cstheme="majorHAnsi"/>
          <w:sz w:val="20"/>
          <w:szCs w:val="20"/>
        </w:rPr>
        <w:t>,</w:t>
      </w:r>
      <w:r w:rsidRPr="00EB1827">
        <w:rPr>
          <w:rFonts w:asciiTheme="majorHAnsi" w:hAnsiTheme="majorHAnsi" w:cstheme="majorHAnsi"/>
          <w:sz w:val="20"/>
          <w:szCs w:val="20"/>
        </w:rPr>
        <w:t xml:space="preserve">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Przedłużenie terminu związania ofertą wymaga złożenia przez </w:t>
      </w:r>
      <w:r w:rsidR="001605D6">
        <w:rPr>
          <w:rFonts w:asciiTheme="majorHAnsi" w:hAnsiTheme="majorHAnsi" w:cstheme="majorHAnsi"/>
          <w:sz w:val="20"/>
          <w:szCs w:val="20"/>
        </w:rPr>
        <w:t>W</w:t>
      </w:r>
      <w:r w:rsidR="001605D6" w:rsidRPr="00EB1827">
        <w:rPr>
          <w:rFonts w:asciiTheme="majorHAnsi" w:hAnsiTheme="majorHAnsi" w:cstheme="majorHAnsi"/>
          <w:sz w:val="20"/>
          <w:szCs w:val="20"/>
        </w:rPr>
        <w:t xml:space="preserve">ykonawcę </w:t>
      </w:r>
      <w:r w:rsidRPr="00EB1827">
        <w:rPr>
          <w:rFonts w:asciiTheme="majorHAnsi" w:hAnsiTheme="majorHAnsi" w:cstheme="majorHAnsi"/>
          <w:sz w:val="20"/>
          <w:szCs w:val="20"/>
        </w:rPr>
        <w:t>pisemnego oświadczenia o wyrażeniu zgody na przedłużenie terminu związania ofertą.</w:t>
      </w:r>
    </w:p>
    <w:p w14:paraId="0000010A" w14:textId="4AF4570E" w:rsidR="002C041E" w:rsidRPr="00EB1827" w:rsidRDefault="00047D3A" w:rsidP="009D36BA">
      <w:pPr>
        <w:numPr>
          <w:ilvl w:val="0"/>
          <w:numId w:val="28"/>
        </w:numPr>
        <w:ind w:left="425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Odmowa wyrażenia zgody na przedłużenie terminu związania ofertą nie powoduje utraty wadium.</w:t>
      </w:r>
    </w:p>
    <w:p w14:paraId="0000010B" w14:textId="77777777" w:rsidR="002C041E" w:rsidRPr="00EB1827" w:rsidRDefault="00047D3A">
      <w:pPr>
        <w:pStyle w:val="Nagwek2"/>
        <w:spacing w:before="240" w:after="240"/>
        <w:rPr>
          <w:rFonts w:asciiTheme="majorHAnsi" w:hAnsiTheme="majorHAnsi" w:cstheme="majorHAnsi"/>
          <w:sz w:val="20"/>
          <w:szCs w:val="20"/>
        </w:rPr>
      </w:pPr>
      <w:bookmarkStart w:id="93" w:name="_iwk7tzonv6ne" w:colFirst="0" w:colLast="0"/>
      <w:bookmarkEnd w:id="93"/>
      <w:r w:rsidRPr="00EB1827">
        <w:rPr>
          <w:rFonts w:asciiTheme="majorHAnsi" w:hAnsiTheme="majorHAnsi" w:cstheme="majorHAnsi"/>
          <w:sz w:val="20"/>
          <w:szCs w:val="20"/>
        </w:rPr>
        <w:t>XVIII. Miejsce i termin składania ofert</w:t>
      </w:r>
    </w:p>
    <w:p w14:paraId="0000010C" w14:textId="3907035E" w:rsidR="002C041E" w:rsidRPr="00EB1827" w:rsidRDefault="00047D3A" w:rsidP="009D36BA">
      <w:pPr>
        <w:numPr>
          <w:ilvl w:val="0"/>
          <w:numId w:val="18"/>
        </w:numPr>
        <w:spacing w:before="240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Ofertę wraz z wymaganymi dokumentami należy umieścić na </w:t>
      </w:r>
      <w:hyperlink r:id="rId23">
        <w:r w:rsidRPr="00EB1827">
          <w:rPr>
            <w:rFonts w:asciiTheme="majorHAnsi" w:hAnsiTheme="majorHAnsi" w:cstheme="majorHAnsi"/>
            <w:color w:val="1155CC"/>
            <w:sz w:val="20"/>
            <w:szCs w:val="20"/>
            <w:u w:val="single"/>
          </w:rPr>
          <w:t>platformazakupowa.pl</w:t>
        </w:r>
      </w:hyperlink>
      <w:r w:rsidRPr="00EB1827">
        <w:rPr>
          <w:rFonts w:asciiTheme="majorHAnsi" w:hAnsiTheme="majorHAnsi" w:cstheme="majorHAnsi"/>
          <w:sz w:val="20"/>
          <w:szCs w:val="20"/>
        </w:rPr>
        <w:t xml:space="preserve"> pod adresem: </w:t>
      </w:r>
      <w:hyperlink r:id="rId24" w:history="1">
        <w:r w:rsidR="00F536B7" w:rsidRPr="00EB1827">
          <w:rPr>
            <w:rStyle w:val="Hipercze"/>
            <w:rFonts w:asciiTheme="majorHAnsi" w:hAnsiTheme="majorHAnsi" w:cstheme="majorHAnsi"/>
            <w:sz w:val="20"/>
            <w:szCs w:val="20"/>
          </w:rPr>
          <w:t>https://platformazakupowa.pl/pn/uep</w:t>
        </w:r>
      </w:hyperlink>
      <w:r w:rsidRPr="00EB1827">
        <w:rPr>
          <w:rFonts w:asciiTheme="majorHAnsi" w:hAnsiTheme="majorHAnsi" w:cstheme="majorHAnsi"/>
          <w:sz w:val="20"/>
          <w:szCs w:val="20"/>
          <w:u w:val="single"/>
        </w:rPr>
        <w:t xml:space="preserve"> </w:t>
      </w:r>
      <w:r w:rsidRPr="00EB1827">
        <w:rPr>
          <w:rFonts w:asciiTheme="majorHAnsi" w:hAnsiTheme="majorHAnsi" w:cstheme="majorHAnsi"/>
          <w:sz w:val="20"/>
          <w:szCs w:val="20"/>
        </w:rPr>
        <w:t>w myśl Ustawy PZP na stronie internet</w:t>
      </w:r>
      <w:r w:rsidR="00F536B7" w:rsidRPr="00EB1827">
        <w:rPr>
          <w:rFonts w:asciiTheme="majorHAnsi" w:hAnsiTheme="majorHAnsi" w:cstheme="majorHAnsi"/>
          <w:sz w:val="20"/>
          <w:szCs w:val="20"/>
        </w:rPr>
        <w:t xml:space="preserve">owej prowadzonego postępowania </w:t>
      </w:r>
      <w:r w:rsidRPr="00EB1827">
        <w:rPr>
          <w:rFonts w:asciiTheme="majorHAnsi" w:hAnsiTheme="majorHAnsi" w:cstheme="majorHAnsi"/>
          <w:sz w:val="20"/>
          <w:szCs w:val="20"/>
        </w:rPr>
        <w:t xml:space="preserve">do </w:t>
      </w:r>
      <w:r w:rsidRPr="00EB1827">
        <w:rPr>
          <w:rFonts w:asciiTheme="majorHAnsi" w:hAnsiTheme="majorHAnsi" w:cstheme="majorHAnsi"/>
          <w:color w:val="000000" w:themeColor="text1"/>
          <w:sz w:val="20"/>
          <w:szCs w:val="20"/>
        </w:rPr>
        <w:t>dnia</w:t>
      </w:r>
      <w:r w:rsidR="00BC7F81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="00250A92">
        <w:rPr>
          <w:rFonts w:asciiTheme="majorHAnsi" w:hAnsiTheme="majorHAnsi" w:cstheme="majorHAnsi"/>
          <w:b/>
          <w:color w:val="000000" w:themeColor="text1"/>
          <w:sz w:val="20"/>
          <w:szCs w:val="20"/>
          <w:u w:val="single"/>
        </w:rPr>
        <w:t>29</w:t>
      </w:r>
      <w:r w:rsidR="001B62D1">
        <w:rPr>
          <w:rFonts w:asciiTheme="majorHAnsi" w:hAnsiTheme="majorHAnsi" w:cstheme="majorHAnsi"/>
          <w:b/>
          <w:color w:val="000000" w:themeColor="text1"/>
          <w:sz w:val="20"/>
          <w:szCs w:val="20"/>
          <w:u w:val="single"/>
        </w:rPr>
        <w:t>.</w:t>
      </w:r>
      <w:r w:rsidR="00250A92">
        <w:rPr>
          <w:rFonts w:asciiTheme="majorHAnsi" w:hAnsiTheme="majorHAnsi" w:cstheme="majorHAnsi"/>
          <w:b/>
          <w:color w:val="000000" w:themeColor="text1"/>
          <w:sz w:val="20"/>
          <w:szCs w:val="20"/>
          <w:u w:val="single"/>
        </w:rPr>
        <w:t>03</w:t>
      </w:r>
      <w:r w:rsidR="00157497">
        <w:rPr>
          <w:rFonts w:asciiTheme="majorHAnsi" w:hAnsiTheme="majorHAnsi" w:cstheme="majorHAnsi"/>
          <w:b/>
          <w:color w:val="000000" w:themeColor="text1"/>
          <w:sz w:val="20"/>
          <w:szCs w:val="20"/>
          <w:u w:val="single"/>
        </w:rPr>
        <w:t>.</w:t>
      </w:r>
      <w:r w:rsidR="007D029A">
        <w:rPr>
          <w:rFonts w:asciiTheme="majorHAnsi" w:hAnsiTheme="majorHAnsi" w:cstheme="majorHAnsi"/>
          <w:b/>
          <w:color w:val="000000" w:themeColor="text1"/>
          <w:sz w:val="20"/>
          <w:szCs w:val="20"/>
          <w:u w:val="single"/>
        </w:rPr>
        <w:t xml:space="preserve"> 202</w:t>
      </w:r>
      <w:r w:rsidR="00250A92">
        <w:rPr>
          <w:rFonts w:asciiTheme="majorHAnsi" w:hAnsiTheme="majorHAnsi" w:cstheme="majorHAnsi"/>
          <w:b/>
          <w:color w:val="000000" w:themeColor="text1"/>
          <w:sz w:val="20"/>
          <w:szCs w:val="20"/>
          <w:u w:val="single"/>
        </w:rPr>
        <w:t>4</w:t>
      </w:r>
      <w:r w:rsidR="00AB11D7" w:rsidRPr="00EB1827">
        <w:rPr>
          <w:rFonts w:asciiTheme="majorHAnsi" w:hAnsiTheme="majorHAnsi" w:cstheme="majorHAnsi"/>
          <w:b/>
          <w:color w:val="000000" w:themeColor="text1"/>
          <w:sz w:val="20"/>
          <w:szCs w:val="20"/>
          <w:u w:val="single"/>
        </w:rPr>
        <w:t xml:space="preserve"> r.</w:t>
      </w:r>
      <w:r w:rsidRPr="00EB1827">
        <w:rPr>
          <w:rFonts w:asciiTheme="majorHAnsi" w:hAnsiTheme="majorHAnsi" w:cstheme="majorHAnsi"/>
          <w:color w:val="000000" w:themeColor="text1"/>
          <w:sz w:val="20"/>
          <w:szCs w:val="20"/>
          <w:u w:val="single"/>
        </w:rPr>
        <w:t xml:space="preserve"> </w:t>
      </w:r>
      <w:r w:rsidRPr="00EB1827">
        <w:rPr>
          <w:rFonts w:asciiTheme="majorHAnsi" w:hAnsiTheme="majorHAnsi" w:cstheme="majorHAnsi"/>
          <w:sz w:val="20"/>
          <w:szCs w:val="20"/>
          <w:u w:val="single"/>
        </w:rPr>
        <w:t>do godziny</w:t>
      </w:r>
      <w:r w:rsidR="00443E07" w:rsidRPr="00EB1827">
        <w:rPr>
          <w:rFonts w:asciiTheme="majorHAnsi" w:hAnsiTheme="majorHAnsi" w:cstheme="majorHAnsi"/>
          <w:sz w:val="20"/>
          <w:szCs w:val="20"/>
          <w:u w:val="single"/>
        </w:rPr>
        <w:t xml:space="preserve"> </w:t>
      </w:r>
      <w:r w:rsidR="00250A92" w:rsidRPr="00250A92">
        <w:rPr>
          <w:rFonts w:asciiTheme="majorHAnsi" w:hAnsiTheme="majorHAnsi" w:cstheme="majorHAnsi"/>
          <w:b/>
          <w:sz w:val="20"/>
          <w:szCs w:val="20"/>
          <w:u w:val="single"/>
        </w:rPr>
        <w:t>9</w:t>
      </w:r>
      <w:r w:rsidR="00443E07" w:rsidRPr="00EB1827">
        <w:rPr>
          <w:rFonts w:asciiTheme="majorHAnsi" w:hAnsiTheme="majorHAnsi" w:cstheme="majorHAnsi"/>
          <w:b/>
          <w:sz w:val="20"/>
          <w:szCs w:val="20"/>
          <w:u w:val="single"/>
        </w:rPr>
        <w:t>:00</w:t>
      </w:r>
      <w:r w:rsidR="00443E07" w:rsidRPr="00EB1827">
        <w:rPr>
          <w:rFonts w:asciiTheme="majorHAnsi" w:hAnsiTheme="majorHAnsi" w:cstheme="majorHAnsi"/>
          <w:sz w:val="20"/>
          <w:szCs w:val="20"/>
          <w:u w:val="single"/>
        </w:rPr>
        <w:t>.</w:t>
      </w:r>
    </w:p>
    <w:p w14:paraId="0000010D" w14:textId="77777777" w:rsidR="002C041E" w:rsidRPr="00EB1827" w:rsidRDefault="00047D3A" w:rsidP="009D36B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Do oferty należy dołączyć wszystkie wymagane w SWZ dokumenty.</w:t>
      </w:r>
    </w:p>
    <w:p w14:paraId="0000010E" w14:textId="3CC1E23F" w:rsidR="002C041E" w:rsidRPr="00EB1827" w:rsidRDefault="00047D3A" w:rsidP="009D36B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Po wypełnieniu Formularza składania oferty lub wniosku i dołączenia wszystkich wymaganych załączników należy kliknąć przycisk „Przejdź do podsumowania”.</w:t>
      </w:r>
    </w:p>
    <w:p w14:paraId="0000010F" w14:textId="75114EB2" w:rsidR="002C041E" w:rsidRPr="00EB1827" w:rsidRDefault="00047D3A" w:rsidP="009D36B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25">
        <w:r w:rsidRPr="00EB1827">
          <w:rPr>
            <w:rFonts w:asciiTheme="majorHAnsi" w:hAnsiTheme="majorHAnsi" w:cstheme="majorHAnsi"/>
            <w:color w:val="1155CC"/>
            <w:sz w:val="20"/>
            <w:szCs w:val="20"/>
            <w:u w:val="single"/>
          </w:rPr>
          <w:t>platformazakupowa.pl</w:t>
        </w:r>
      </w:hyperlink>
      <w:r w:rsidRPr="00EB1827">
        <w:rPr>
          <w:rFonts w:asciiTheme="majorHAnsi" w:hAnsiTheme="majorHAnsi" w:cstheme="majorHAnsi"/>
          <w:sz w:val="20"/>
          <w:szCs w:val="20"/>
        </w:rPr>
        <w:t xml:space="preserve">, Wykonawca powinien złożyć podpis bezpośrednio na dokumentach przesłanych za pośrednictwem </w:t>
      </w:r>
      <w:hyperlink r:id="rId26">
        <w:r w:rsidRPr="00EB1827">
          <w:rPr>
            <w:rFonts w:asciiTheme="majorHAnsi" w:hAnsiTheme="majorHAnsi" w:cstheme="majorHAnsi"/>
            <w:color w:val="1155CC"/>
            <w:sz w:val="20"/>
            <w:szCs w:val="20"/>
            <w:u w:val="single"/>
          </w:rPr>
          <w:t>platformazakupowa.pl</w:t>
        </w:r>
      </w:hyperlink>
      <w:r w:rsidRPr="00EB1827">
        <w:rPr>
          <w:rFonts w:asciiTheme="majorHAnsi" w:hAnsiTheme="majorHAnsi" w:cstheme="majorHAnsi"/>
          <w:sz w:val="20"/>
          <w:szCs w:val="20"/>
        </w:rPr>
        <w:t>. Zalecamy stosowanie podpisu na każdym załączonym pliku osobno, w szczególności wskazanych w art. 63 ust 1 oraz ust.2 Pzp, gdzie zaznaczono, iż oferty, wnioski o dopuszczenie do udziału w postępowaniu oraz oświadczenie, o którym mowa w art. 125 ust.1 sporządza się, pod rygorem nieważności, w postaci lub formie elektronicznej i</w:t>
      </w:r>
      <w:r w:rsidR="00EE4F24">
        <w:rPr>
          <w:rFonts w:asciiTheme="majorHAnsi" w:hAnsiTheme="majorHAnsi" w:cstheme="majorHAnsi"/>
          <w:sz w:val="20"/>
          <w:szCs w:val="20"/>
        </w:rPr>
        <w:t> </w:t>
      </w:r>
      <w:r w:rsidRPr="00EB1827">
        <w:rPr>
          <w:rFonts w:asciiTheme="majorHAnsi" w:hAnsiTheme="majorHAnsi" w:cstheme="majorHAnsi"/>
          <w:sz w:val="20"/>
          <w:szCs w:val="20"/>
        </w:rPr>
        <w:t>opatruje się odpowiednio w odniesieniu do wartości postępowania kwalifikowanym podpisem elektronicznym, podpisem zaufanym lub podpisem osobistym.</w:t>
      </w:r>
    </w:p>
    <w:p w14:paraId="00000110" w14:textId="77777777" w:rsidR="002C041E" w:rsidRPr="00EB1827" w:rsidRDefault="00047D3A" w:rsidP="009D36B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00000111" w14:textId="3404EB44" w:rsidR="002C041E" w:rsidRPr="00EB1827" w:rsidRDefault="00047D3A" w:rsidP="009D36B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lastRenderedPageBreak/>
        <w:t xml:space="preserve">Szczegółowa instrukcja dla Wykonawców dotycząca złożenia, zmiany i wycofania oferty znajduje się na stronie internetowej pod adresem: </w:t>
      </w:r>
      <w:hyperlink r:id="rId27">
        <w:r w:rsidRPr="00EB1827">
          <w:rPr>
            <w:rFonts w:asciiTheme="majorHAnsi" w:hAnsiTheme="majorHAnsi" w:cstheme="majorHAnsi"/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14:paraId="00000112" w14:textId="77777777" w:rsidR="002C041E" w:rsidRPr="00EB1827" w:rsidRDefault="00047D3A">
      <w:pPr>
        <w:pStyle w:val="Nagwek2"/>
        <w:spacing w:line="320" w:lineRule="auto"/>
        <w:jc w:val="both"/>
        <w:rPr>
          <w:rFonts w:asciiTheme="majorHAnsi" w:hAnsiTheme="majorHAnsi" w:cstheme="majorHAnsi"/>
          <w:sz w:val="20"/>
          <w:szCs w:val="20"/>
        </w:rPr>
      </w:pPr>
      <w:bookmarkStart w:id="94" w:name="_g4kmfra1vcqp" w:colFirst="0" w:colLast="0"/>
      <w:bookmarkEnd w:id="94"/>
      <w:r w:rsidRPr="00EB1827">
        <w:rPr>
          <w:rFonts w:asciiTheme="majorHAnsi" w:hAnsiTheme="majorHAnsi" w:cstheme="majorHAnsi"/>
          <w:sz w:val="20"/>
          <w:szCs w:val="20"/>
        </w:rPr>
        <w:t>XIX. Otwarcie ofert</w:t>
      </w:r>
    </w:p>
    <w:p w14:paraId="00000113" w14:textId="65C55F92" w:rsidR="002C041E" w:rsidRPr="00EB1827" w:rsidRDefault="00047D3A" w:rsidP="009D36BA">
      <w:pPr>
        <w:numPr>
          <w:ilvl w:val="0"/>
          <w:numId w:val="2"/>
        </w:numPr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Otwarcie ofert nast</w:t>
      </w:r>
      <w:r w:rsidR="00E2788C" w:rsidRPr="00EB1827">
        <w:rPr>
          <w:rFonts w:asciiTheme="majorHAnsi" w:hAnsiTheme="majorHAnsi" w:cstheme="majorHAnsi"/>
          <w:sz w:val="20"/>
          <w:szCs w:val="20"/>
        </w:rPr>
        <w:t>ą</w:t>
      </w:r>
      <w:r w:rsidRPr="00EB1827">
        <w:rPr>
          <w:rFonts w:asciiTheme="majorHAnsi" w:hAnsiTheme="majorHAnsi" w:cstheme="majorHAnsi"/>
          <w:sz w:val="20"/>
          <w:szCs w:val="20"/>
        </w:rPr>
        <w:t>p</w:t>
      </w:r>
      <w:r w:rsidR="00E2788C" w:rsidRPr="00EB1827">
        <w:rPr>
          <w:rFonts w:asciiTheme="majorHAnsi" w:hAnsiTheme="majorHAnsi" w:cstheme="majorHAnsi"/>
          <w:sz w:val="20"/>
          <w:szCs w:val="20"/>
        </w:rPr>
        <w:t>i</w:t>
      </w:r>
      <w:r w:rsidRPr="00EB1827">
        <w:rPr>
          <w:rFonts w:asciiTheme="majorHAnsi" w:hAnsiTheme="majorHAnsi" w:cstheme="majorHAnsi"/>
          <w:sz w:val="20"/>
          <w:szCs w:val="20"/>
        </w:rPr>
        <w:t xml:space="preserve"> </w:t>
      </w:r>
      <w:r w:rsidR="00C45BF2" w:rsidRPr="00EB1827">
        <w:rPr>
          <w:rFonts w:asciiTheme="majorHAnsi" w:hAnsiTheme="majorHAnsi" w:cstheme="majorHAnsi"/>
          <w:sz w:val="20"/>
          <w:szCs w:val="20"/>
        </w:rPr>
        <w:t xml:space="preserve">5 </w:t>
      </w:r>
      <w:r w:rsidR="00E2788C" w:rsidRPr="00EB1827">
        <w:rPr>
          <w:rFonts w:asciiTheme="majorHAnsi" w:hAnsiTheme="majorHAnsi" w:cstheme="majorHAnsi"/>
          <w:sz w:val="20"/>
          <w:szCs w:val="20"/>
        </w:rPr>
        <w:t>minut</w:t>
      </w:r>
      <w:r w:rsidRPr="00EB1827">
        <w:rPr>
          <w:rFonts w:asciiTheme="majorHAnsi" w:hAnsiTheme="majorHAnsi" w:cstheme="majorHAnsi"/>
          <w:sz w:val="20"/>
          <w:szCs w:val="20"/>
        </w:rPr>
        <w:t xml:space="preserve"> po upływie terminu składania ofert</w:t>
      </w:r>
      <w:r w:rsidR="00E2788C" w:rsidRPr="00EB1827">
        <w:rPr>
          <w:rFonts w:asciiTheme="majorHAnsi" w:hAnsiTheme="majorHAnsi" w:cstheme="majorHAnsi"/>
          <w:sz w:val="20"/>
          <w:szCs w:val="20"/>
        </w:rPr>
        <w:t>. Otwarcie ofert jest niejawne.</w:t>
      </w:r>
    </w:p>
    <w:p w14:paraId="00000114" w14:textId="3BC2590F" w:rsidR="002C041E" w:rsidRPr="00EB1827" w:rsidRDefault="00E2788C" w:rsidP="009D36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O</w:t>
      </w:r>
      <w:r w:rsidR="00047D3A" w:rsidRPr="00EB1827">
        <w:rPr>
          <w:rFonts w:asciiTheme="majorHAnsi" w:hAnsiTheme="majorHAnsi" w:cstheme="majorHAnsi"/>
          <w:sz w:val="20"/>
          <w:szCs w:val="20"/>
        </w:rPr>
        <w:t>twarcie ofert nast</w:t>
      </w:r>
      <w:r w:rsidRPr="00EB1827">
        <w:rPr>
          <w:rFonts w:asciiTheme="majorHAnsi" w:hAnsiTheme="majorHAnsi" w:cstheme="majorHAnsi"/>
          <w:sz w:val="20"/>
          <w:szCs w:val="20"/>
        </w:rPr>
        <w:t>ą</w:t>
      </w:r>
      <w:r w:rsidR="00047D3A" w:rsidRPr="00EB1827">
        <w:rPr>
          <w:rFonts w:asciiTheme="majorHAnsi" w:hAnsiTheme="majorHAnsi" w:cstheme="majorHAnsi"/>
          <w:sz w:val="20"/>
          <w:szCs w:val="20"/>
        </w:rPr>
        <w:t>p</w:t>
      </w:r>
      <w:r w:rsidRPr="00EB1827">
        <w:rPr>
          <w:rFonts w:asciiTheme="majorHAnsi" w:hAnsiTheme="majorHAnsi" w:cstheme="majorHAnsi"/>
          <w:sz w:val="20"/>
          <w:szCs w:val="20"/>
        </w:rPr>
        <w:t>i</w:t>
      </w:r>
      <w:r w:rsidR="00047D3A" w:rsidRPr="00EB1827">
        <w:rPr>
          <w:rFonts w:asciiTheme="majorHAnsi" w:hAnsiTheme="majorHAnsi" w:cstheme="majorHAnsi"/>
          <w:sz w:val="20"/>
          <w:szCs w:val="20"/>
        </w:rPr>
        <w:t xml:space="preserve"> przy użyciu systemu teleinformatycznego</w:t>
      </w:r>
      <w:r w:rsidRPr="00EB1827">
        <w:rPr>
          <w:rFonts w:asciiTheme="majorHAnsi" w:hAnsiTheme="majorHAnsi" w:cstheme="majorHAnsi"/>
          <w:sz w:val="20"/>
          <w:szCs w:val="20"/>
        </w:rPr>
        <w:t>.</w:t>
      </w:r>
      <w:r w:rsidR="00047D3A" w:rsidRPr="00EB1827">
        <w:rPr>
          <w:rFonts w:asciiTheme="majorHAnsi" w:hAnsiTheme="majorHAnsi" w:cstheme="majorHAnsi"/>
          <w:sz w:val="20"/>
          <w:szCs w:val="20"/>
        </w:rPr>
        <w:t xml:space="preserve"> </w:t>
      </w:r>
      <w:r w:rsidRPr="00EB1827">
        <w:rPr>
          <w:rFonts w:asciiTheme="majorHAnsi" w:hAnsiTheme="majorHAnsi" w:cstheme="majorHAnsi"/>
          <w:sz w:val="20"/>
          <w:szCs w:val="20"/>
        </w:rPr>
        <w:t>W</w:t>
      </w:r>
      <w:r w:rsidR="00047D3A" w:rsidRPr="00EB1827">
        <w:rPr>
          <w:rFonts w:asciiTheme="majorHAnsi" w:hAnsiTheme="majorHAnsi" w:cstheme="majorHAnsi"/>
          <w:sz w:val="20"/>
          <w:szCs w:val="20"/>
        </w:rPr>
        <w:t xml:space="preserve"> przypadku awarii tego systemu, która powoduje brak możliwości otwarcia ofert w terminie określonym przez </w:t>
      </w:r>
      <w:r w:rsidR="006E4FC5">
        <w:rPr>
          <w:rFonts w:asciiTheme="majorHAnsi" w:hAnsiTheme="majorHAnsi" w:cstheme="majorHAnsi"/>
          <w:sz w:val="20"/>
          <w:szCs w:val="20"/>
        </w:rPr>
        <w:t>Z</w:t>
      </w:r>
      <w:r w:rsidR="00047D3A" w:rsidRPr="00EB1827">
        <w:rPr>
          <w:rFonts w:asciiTheme="majorHAnsi" w:hAnsiTheme="majorHAnsi" w:cstheme="majorHAnsi"/>
          <w:sz w:val="20"/>
          <w:szCs w:val="20"/>
        </w:rPr>
        <w:t>amawiającego, otwarcie ofert następuje niezwłocznie po usunięciu awarii.</w:t>
      </w:r>
    </w:p>
    <w:p w14:paraId="00000115" w14:textId="00BCAC33" w:rsidR="002C041E" w:rsidRPr="00EB1827" w:rsidRDefault="00047D3A" w:rsidP="009D36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Zamawiający poinformuje o </w:t>
      </w:r>
      <w:r w:rsidR="00E2788C" w:rsidRPr="00EB1827">
        <w:rPr>
          <w:rFonts w:asciiTheme="majorHAnsi" w:hAnsiTheme="majorHAnsi" w:cstheme="majorHAnsi"/>
          <w:sz w:val="20"/>
          <w:szCs w:val="20"/>
        </w:rPr>
        <w:t xml:space="preserve">ewentualnej </w:t>
      </w:r>
      <w:r w:rsidRPr="00EB1827">
        <w:rPr>
          <w:rFonts w:asciiTheme="majorHAnsi" w:hAnsiTheme="majorHAnsi" w:cstheme="majorHAnsi"/>
          <w:sz w:val="20"/>
          <w:szCs w:val="20"/>
        </w:rPr>
        <w:t>zmianie terminu otwarcia ofert na stronie internetowej prowadzonego postępowania.</w:t>
      </w:r>
    </w:p>
    <w:p w14:paraId="00000117" w14:textId="3610FC64" w:rsidR="002C041E" w:rsidRPr="00EB1827" w:rsidRDefault="00047D3A" w:rsidP="009D36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Zamawiający, niezwłocznie po otwarciu ofert, udostępni na stronie internetowej prowadzonego postępowania informacje o:</w:t>
      </w:r>
    </w:p>
    <w:p w14:paraId="00000118" w14:textId="7B2E20CE" w:rsidR="002C041E" w:rsidRPr="00EB1827" w:rsidRDefault="005410BF" w:rsidP="005410BF">
      <w:pPr>
        <w:shd w:val="clear" w:color="auto" w:fill="FFFFFF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1)</w:t>
      </w:r>
      <w:r w:rsidRPr="00EB1827">
        <w:rPr>
          <w:rFonts w:asciiTheme="majorHAnsi" w:hAnsiTheme="majorHAnsi" w:cstheme="majorHAnsi"/>
          <w:sz w:val="20"/>
          <w:szCs w:val="20"/>
        </w:rPr>
        <w:tab/>
      </w:r>
      <w:r w:rsidR="00047D3A" w:rsidRPr="00EB1827">
        <w:rPr>
          <w:rFonts w:asciiTheme="majorHAnsi" w:hAnsiTheme="majorHAnsi" w:cstheme="majorHAnsi"/>
          <w:sz w:val="20"/>
          <w:szCs w:val="20"/>
        </w:rPr>
        <w:t>nazwach albo imionach i nazwiskach oraz siedzibach lub miejscach prowadzonej działalności gospodarczej albo miejscach zamieszkania Wykonawców, których oferty zostały otwarte;</w:t>
      </w:r>
    </w:p>
    <w:p w14:paraId="00000119" w14:textId="692DE81E" w:rsidR="002C041E" w:rsidRPr="00EB1827" w:rsidRDefault="005410BF" w:rsidP="005410BF">
      <w:pPr>
        <w:shd w:val="clear" w:color="auto" w:fill="FFFFFF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2)</w:t>
      </w:r>
      <w:r w:rsidRPr="00EB1827">
        <w:rPr>
          <w:rFonts w:asciiTheme="majorHAnsi" w:hAnsiTheme="majorHAnsi" w:cstheme="majorHAnsi"/>
          <w:sz w:val="20"/>
          <w:szCs w:val="20"/>
        </w:rPr>
        <w:tab/>
      </w:r>
      <w:r w:rsidR="00047D3A" w:rsidRPr="00EB1827">
        <w:rPr>
          <w:rFonts w:asciiTheme="majorHAnsi" w:hAnsiTheme="majorHAnsi" w:cstheme="majorHAnsi"/>
          <w:sz w:val="20"/>
          <w:szCs w:val="20"/>
        </w:rPr>
        <w:t>cenach lub kosztach zawartych w ofertach.</w:t>
      </w:r>
    </w:p>
    <w:p w14:paraId="0000011A" w14:textId="44AF695C" w:rsidR="002C041E" w:rsidRPr="00EB1827" w:rsidRDefault="00047D3A" w:rsidP="005410BF">
      <w:pPr>
        <w:shd w:val="clear" w:color="auto" w:fill="FFFFFF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Informacja zostanie opublikowana na stronie postępowania na</w:t>
      </w:r>
      <w:hyperlink r:id="rId28">
        <w:r w:rsidRPr="00EB1827">
          <w:rPr>
            <w:rFonts w:asciiTheme="majorHAnsi" w:hAnsiTheme="majorHAnsi" w:cstheme="majorHAnsi"/>
            <w:color w:val="1155CC"/>
            <w:sz w:val="20"/>
            <w:szCs w:val="20"/>
            <w:u w:val="single"/>
          </w:rPr>
          <w:t xml:space="preserve"> platformazakupowa.pl</w:t>
        </w:r>
      </w:hyperlink>
      <w:r w:rsidRPr="00EB1827">
        <w:rPr>
          <w:rFonts w:asciiTheme="majorHAnsi" w:hAnsiTheme="majorHAnsi" w:cstheme="majorHAnsi"/>
          <w:sz w:val="20"/>
          <w:szCs w:val="20"/>
        </w:rPr>
        <w:t xml:space="preserve"> w sekcji ,,Komunikaty”.</w:t>
      </w:r>
    </w:p>
    <w:p w14:paraId="0000011B" w14:textId="77777777" w:rsidR="002C041E" w:rsidRPr="00EB1827" w:rsidRDefault="00047D3A">
      <w:pPr>
        <w:shd w:val="clear" w:color="auto" w:fill="FFFFFF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b/>
          <w:sz w:val="20"/>
          <w:szCs w:val="20"/>
        </w:rPr>
        <w:t xml:space="preserve">Uwaga! </w:t>
      </w:r>
      <w:r w:rsidRPr="00EB1827">
        <w:rPr>
          <w:rFonts w:asciiTheme="majorHAnsi" w:hAnsiTheme="majorHAnsi" w:cstheme="majorHAnsi"/>
          <w:sz w:val="20"/>
          <w:szCs w:val="20"/>
        </w:rPr>
        <w:t>Zgodnie z Ustawą PZP</w:t>
      </w:r>
      <w:r w:rsidRPr="00EB1827">
        <w:rPr>
          <w:rFonts w:asciiTheme="majorHAnsi" w:hAnsiTheme="majorHAnsi" w:cstheme="majorHAnsi"/>
          <w:b/>
          <w:sz w:val="20"/>
          <w:szCs w:val="20"/>
        </w:rPr>
        <w:t xml:space="preserve"> Zamawiający nie ma obowiązku przeprowadzania jawnej sesji otwarcia ofert</w:t>
      </w:r>
      <w:r w:rsidRPr="00EB1827">
        <w:rPr>
          <w:rFonts w:asciiTheme="majorHAnsi" w:hAnsiTheme="majorHAnsi" w:cstheme="majorHAnsi"/>
          <w:sz w:val="20"/>
          <w:szCs w:val="20"/>
        </w:rPr>
        <w:t xml:space="preserve"> w sposób jawny z udziałem Wykonawców lub transmitowania sesji otwarcia za pośrednictwem elektronicznych narzędzi do przekazu wideo on-line a ma jedynie takie uprawnienie.</w:t>
      </w:r>
    </w:p>
    <w:p w14:paraId="0000011C" w14:textId="77777777" w:rsidR="002C041E" w:rsidRPr="00EB1827" w:rsidRDefault="00047D3A">
      <w:pPr>
        <w:pStyle w:val="Nagwek2"/>
        <w:spacing w:line="320" w:lineRule="auto"/>
        <w:jc w:val="both"/>
        <w:rPr>
          <w:rFonts w:asciiTheme="majorHAnsi" w:hAnsiTheme="majorHAnsi" w:cstheme="majorHAnsi"/>
          <w:sz w:val="20"/>
          <w:szCs w:val="20"/>
        </w:rPr>
      </w:pPr>
      <w:bookmarkStart w:id="95" w:name="_kc2xtpcwd955" w:colFirst="0" w:colLast="0"/>
      <w:bookmarkEnd w:id="95"/>
      <w:r w:rsidRPr="00EB1827">
        <w:rPr>
          <w:rFonts w:asciiTheme="majorHAnsi" w:hAnsiTheme="majorHAnsi" w:cstheme="majorHAnsi"/>
          <w:sz w:val="20"/>
          <w:szCs w:val="20"/>
        </w:rPr>
        <w:t xml:space="preserve">XX. Opis kryteriów oceny ofert wraz z podaniem wag tych kryteriów i sposobu oceny ofert </w:t>
      </w:r>
    </w:p>
    <w:p w14:paraId="0000011D" w14:textId="77777777" w:rsidR="002C041E" w:rsidRPr="00EB1827" w:rsidRDefault="00047D3A" w:rsidP="009D36BA">
      <w:pPr>
        <w:numPr>
          <w:ilvl w:val="0"/>
          <w:numId w:val="12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Przy wyborze najkorzystniejszej oferty Zamawiający będzie się kierował następującymi kryteriami oceny ofert:</w:t>
      </w:r>
    </w:p>
    <w:p w14:paraId="0000011E" w14:textId="52A0D1A7" w:rsidR="002C041E" w:rsidRPr="0079054E" w:rsidRDefault="0078687A" w:rsidP="009D36BA">
      <w:pPr>
        <w:numPr>
          <w:ilvl w:val="0"/>
          <w:numId w:val="20"/>
        </w:numPr>
        <w:ind w:left="910" w:hanging="201"/>
        <w:jc w:val="both"/>
        <w:rPr>
          <w:rFonts w:asciiTheme="majorHAnsi" w:hAnsiTheme="majorHAnsi" w:cstheme="majorHAnsi"/>
          <w:b/>
          <w:sz w:val="20"/>
          <w:szCs w:val="20"/>
        </w:rPr>
      </w:pPr>
      <w:r w:rsidRPr="006A78D9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B85D41" w:rsidRPr="006A78D9">
        <w:rPr>
          <w:rFonts w:asciiTheme="majorHAnsi" w:hAnsiTheme="majorHAnsi" w:cstheme="majorHAnsi"/>
          <w:b/>
          <w:sz w:val="20"/>
          <w:szCs w:val="20"/>
        </w:rPr>
        <w:t xml:space="preserve">   </w:t>
      </w:r>
      <w:r w:rsidR="002B5253" w:rsidRPr="006A78D9">
        <w:rPr>
          <w:rFonts w:asciiTheme="majorHAnsi" w:hAnsiTheme="majorHAnsi" w:cstheme="majorHAnsi"/>
          <w:b/>
          <w:sz w:val="20"/>
          <w:szCs w:val="20"/>
        </w:rPr>
        <w:t>Cena</w:t>
      </w:r>
      <w:r w:rsidR="0079054E" w:rsidRPr="0079054E">
        <w:rPr>
          <w:rFonts w:asciiTheme="majorHAnsi" w:hAnsiTheme="majorHAnsi" w:cstheme="majorHAnsi"/>
          <w:b/>
          <w:sz w:val="20"/>
          <w:szCs w:val="20"/>
        </w:rPr>
        <w:t>:</w:t>
      </w:r>
      <w:r w:rsidR="00E70703" w:rsidRPr="0079054E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3D4DDD" w:rsidRPr="0079054E">
        <w:rPr>
          <w:rFonts w:asciiTheme="majorHAnsi" w:hAnsiTheme="majorHAnsi" w:cstheme="majorHAnsi"/>
          <w:b/>
          <w:smallCaps/>
          <w:sz w:val="20"/>
          <w:szCs w:val="20"/>
        </w:rPr>
        <w:t>6</w:t>
      </w:r>
      <w:r w:rsidR="00443E07" w:rsidRPr="0079054E">
        <w:rPr>
          <w:rFonts w:asciiTheme="majorHAnsi" w:hAnsiTheme="majorHAnsi" w:cstheme="majorHAnsi"/>
          <w:b/>
          <w:smallCaps/>
          <w:sz w:val="20"/>
          <w:szCs w:val="20"/>
        </w:rPr>
        <w:t>0</w:t>
      </w:r>
      <w:r w:rsidR="00007A03" w:rsidRPr="0079054E">
        <w:rPr>
          <w:rFonts w:asciiTheme="majorHAnsi" w:hAnsiTheme="majorHAnsi" w:cstheme="majorHAnsi"/>
          <w:b/>
          <w:smallCaps/>
          <w:sz w:val="20"/>
          <w:szCs w:val="20"/>
        </w:rPr>
        <w:t xml:space="preserve"> </w:t>
      </w:r>
      <w:r w:rsidR="00007A03" w:rsidRPr="0079054E">
        <w:rPr>
          <w:rFonts w:asciiTheme="majorHAnsi" w:hAnsiTheme="majorHAnsi" w:cstheme="majorHAnsi"/>
          <w:b/>
          <w:sz w:val="20"/>
          <w:szCs w:val="20"/>
        </w:rPr>
        <w:t xml:space="preserve">pkt </w:t>
      </w:r>
    </w:p>
    <w:p w14:paraId="5082FEA1" w14:textId="4410777C" w:rsidR="00BC05F9" w:rsidRPr="00BC05F9" w:rsidRDefault="00BC05F9" w:rsidP="00BC05F9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6825"/>
        </w:tabs>
        <w:rPr>
          <w:rFonts w:asciiTheme="majorHAnsi" w:eastAsia="Calibri" w:hAnsiTheme="majorHAnsi" w:cstheme="majorHAnsi"/>
          <w:b/>
          <w:sz w:val="20"/>
          <w:szCs w:val="20"/>
        </w:rPr>
      </w:pPr>
      <w:r w:rsidRPr="00BC05F9">
        <w:rPr>
          <w:rFonts w:asciiTheme="majorHAnsi" w:eastAsia="Calibri" w:hAnsiTheme="majorHAnsi" w:cstheme="majorHAnsi"/>
          <w:b/>
          <w:sz w:val="20"/>
          <w:szCs w:val="20"/>
        </w:rPr>
        <w:t xml:space="preserve">doświadczenie zawodowe osoby wyznaczonej do świadczenia usługi wsparcia: 20 pkt. </w:t>
      </w:r>
    </w:p>
    <w:p w14:paraId="4C6F577B" w14:textId="0BABABA7" w:rsidR="00BC05F9" w:rsidRPr="00BC05F9" w:rsidRDefault="00BC05F9" w:rsidP="00BC05F9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6825"/>
        </w:tabs>
        <w:rPr>
          <w:rFonts w:asciiTheme="majorHAnsi" w:eastAsia="Calibri" w:hAnsiTheme="majorHAnsi" w:cstheme="majorHAnsi"/>
          <w:b/>
          <w:sz w:val="20"/>
          <w:szCs w:val="20"/>
        </w:rPr>
      </w:pPr>
      <w:r w:rsidRPr="00BC05F9">
        <w:rPr>
          <w:rFonts w:asciiTheme="majorHAnsi" w:eastAsia="Calibri" w:hAnsiTheme="majorHAnsi" w:cstheme="majorHAnsi"/>
          <w:b/>
          <w:sz w:val="20"/>
          <w:szCs w:val="20"/>
        </w:rPr>
        <w:t>posiadane certyfikaty osoby nadzorującej realizację zamówienia: 10 pkt.</w:t>
      </w:r>
    </w:p>
    <w:p w14:paraId="73E3E410" w14:textId="3955E30B" w:rsidR="00BC05F9" w:rsidRDefault="00BC05F9" w:rsidP="00BC05F9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6825"/>
        </w:tabs>
        <w:rPr>
          <w:rFonts w:asciiTheme="majorHAnsi" w:eastAsia="Calibri" w:hAnsiTheme="majorHAnsi" w:cstheme="majorHAnsi"/>
          <w:b/>
          <w:sz w:val="20"/>
          <w:szCs w:val="20"/>
        </w:rPr>
      </w:pPr>
      <w:r w:rsidRPr="00BC05F9">
        <w:rPr>
          <w:rFonts w:asciiTheme="majorHAnsi" w:eastAsia="Calibri" w:hAnsiTheme="majorHAnsi" w:cstheme="majorHAnsi"/>
          <w:b/>
          <w:sz w:val="20"/>
          <w:szCs w:val="20"/>
        </w:rPr>
        <w:t>dyspozycyjność Wykonawcy: 10 pkt.</w:t>
      </w:r>
    </w:p>
    <w:p w14:paraId="75C433EB" w14:textId="0B1AFE05" w:rsidR="006A78D9" w:rsidRPr="006A78D9" w:rsidRDefault="006A78D9" w:rsidP="00871E67">
      <w:pPr>
        <w:ind w:left="910"/>
        <w:jc w:val="both"/>
        <w:rPr>
          <w:rFonts w:asciiTheme="majorHAnsi" w:hAnsiTheme="majorHAnsi" w:cstheme="majorHAnsi"/>
          <w:strike/>
          <w:sz w:val="20"/>
          <w:szCs w:val="20"/>
        </w:rPr>
      </w:pPr>
    </w:p>
    <w:p w14:paraId="2C840ABF" w14:textId="4067E251" w:rsidR="00E407C4" w:rsidRPr="00AE3ECF" w:rsidRDefault="00E407C4" w:rsidP="006A78D9">
      <w:pPr>
        <w:ind w:left="910"/>
        <w:jc w:val="both"/>
        <w:rPr>
          <w:rFonts w:asciiTheme="majorHAnsi" w:hAnsiTheme="majorHAnsi" w:cstheme="majorHAnsi"/>
          <w:sz w:val="20"/>
          <w:szCs w:val="20"/>
        </w:rPr>
      </w:pPr>
    </w:p>
    <w:p w14:paraId="4ECA4173" w14:textId="77777777" w:rsidR="00AB2D21" w:rsidRPr="00AB2D21" w:rsidRDefault="00AB2D21" w:rsidP="00AB2D21">
      <w:pPr>
        <w:pStyle w:val="Akapitzlist"/>
        <w:ind w:left="1080"/>
        <w:jc w:val="both"/>
        <w:rPr>
          <w:rFonts w:asciiTheme="majorHAnsi" w:hAnsiTheme="majorHAnsi" w:cstheme="majorHAnsi"/>
          <w:sz w:val="20"/>
          <w:szCs w:val="20"/>
        </w:rPr>
      </w:pPr>
    </w:p>
    <w:p w14:paraId="00000121" w14:textId="76D63C13" w:rsidR="002C041E" w:rsidRDefault="00047D3A" w:rsidP="009D36BA">
      <w:pPr>
        <w:numPr>
          <w:ilvl w:val="0"/>
          <w:numId w:val="12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Zasady oceny of</w:t>
      </w:r>
      <w:r w:rsidR="00985131">
        <w:rPr>
          <w:rFonts w:asciiTheme="majorHAnsi" w:hAnsiTheme="majorHAnsi" w:cstheme="majorHAnsi"/>
          <w:sz w:val="20"/>
          <w:szCs w:val="20"/>
        </w:rPr>
        <w:t>ert w poszczególnych kryteriach</w:t>
      </w:r>
    </w:p>
    <w:p w14:paraId="451FFA68" w14:textId="77777777" w:rsidR="00985131" w:rsidRDefault="00985131" w:rsidP="00985131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13CB8C02" w14:textId="77777777" w:rsidR="00985131" w:rsidRPr="00EB1827" w:rsidRDefault="00985131" w:rsidP="00985131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00000122" w14:textId="743AFDAC" w:rsidR="002C041E" w:rsidRPr="00BC05F9" w:rsidRDefault="0078687A" w:rsidP="00BC05F9">
      <w:pPr>
        <w:pStyle w:val="Akapitzlist"/>
        <w:numPr>
          <w:ilvl w:val="1"/>
          <w:numId w:val="17"/>
        </w:numPr>
        <w:ind w:left="567"/>
        <w:jc w:val="both"/>
        <w:rPr>
          <w:rFonts w:asciiTheme="majorHAnsi" w:hAnsiTheme="majorHAnsi" w:cstheme="majorHAnsi"/>
          <w:sz w:val="20"/>
          <w:szCs w:val="20"/>
        </w:rPr>
      </w:pPr>
      <w:r w:rsidRPr="00BC05F9">
        <w:rPr>
          <w:rFonts w:asciiTheme="majorHAnsi" w:hAnsiTheme="majorHAnsi" w:cstheme="majorHAnsi"/>
          <w:b/>
          <w:sz w:val="20"/>
          <w:szCs w:val="20"/>
        </w:rPr>
        <w:t>Cena</w:t>
      </w:r>
      <w:r w:rsidR="002823F3" w:rsidRPr="00BC05F9">
        <w:rPr>
          <w:rFonts w:asciiTheme="majorHAnsi" w:hAnsiTheme="majorHAnsi" w:cstheme="majorHAnsi"/>
          <w:b/>
          <w:sz w:val="20"/>
          <w:szCs w:val="20"/>
        </w:rPr>
        <w:t xml:space="preserve">: </w:t>
      </w:r>
      <w:r w:rsidR="009536AB" w:rsidRPr="00BC05F9">
        <w:rPr>
          <w:rFonts w:asciiTheme="majorHAnsi" w:hAnsiTheme="majorHAnsi" w:cstheme="majorHAnsi"/>
          <w:b/>
          <w:sz w:val="20"/>
          <w:szCs w:val="20"/>
        </w:rPr>
        <w:t>60 pkt</w:t>
      </w:r>
    </w:p>
    <w:p w14:paraId="74CEA703" w14:textId="77777777" w:rsidR="00C56A17" w:rsidRPr="0079054E" w:rsidRDefault="00C56A17" w:rsidP="00C56A17">
      <w:pPr>
        <w:pStyle w:val="Akapitzlist"/>
        <w:ind w:left="1784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p w14:paraId="37389E50" w14:textId="29DF679F" w:rsidR="00B85D41" w:rsidRDefault="00C56A17" w:rsidP="00C56A17">
      <w:pPr>
        <w:pStyle w:val="Akapitzlist"/>
        <w:ind w:left="567"/>
        <w:jc w:val="both"/>
        <w:rPr>
          <w:rFonts w:asciiTheme="majorHAnsi" w:hAnsiTheme="majorHAnsi" w:cstheme="majorHAnsi"/>
          <w:sz w:val="20"/>
          <w:szCs w:val="20"/>
        </w:rPr>
      </w:pPr>
      <w:r w:rsidRPr="000A343B">
        <w:rPr>
          <w:rFonts w:asciiTheme="majorHAnsi" w:hAnsiTheme="majorHAnsi" w:cstheme="majorHAnsi"/>
          <w:sz w:val="20"/>
          <w:szCs w:val="20"/>
        </w:rPr>
        <w:t>Kryterium:  „</w:t>
      </w:r>
      <w:r w:rsidRPr="00C56A17">
        <w:rPr>
          <w:rFonts w:asciiTheme="majorHAnsi" w:hAnsiTheme="majorHAnsi" w:cstheme="majorHAnsi"/>
          <w:sz w:val="20"/>
          <w:szCs w:val="20"/>
        </w:rPr>
        <w:t>Cena”</w:t>
      </w:r>
      <w:r w:rsidRPr="000A343B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z</w:t>
      </w:r>
      <w:r w:rsidRPr="000A343B">
        <w:rPr>
          <w:rFonts w:asciiTheme="majorHAnsi" w:hAnsiTheme="majorHAnsi" w:cstheme="majorHAnsi"/>
          <w:sz w:val="20"/>
          <w:szCs w:val="20"/>
        </w:rPr>
        <w:t>ostanie oceniony w sposób następujący:</w:t>
      </w:r>
    </w:p>
    <w:p w14:paraId="36EA20D7" w14:textId="77777777" w:rsidR="00C56A17" w:rsidRPr="00B85D41" w:rsidRDefault="00C56A17" w:rsidP="00B85D41">
      <w:pPr>
        <w:pStyle w:val="Akapitzlist"/>
        <w:ind w:left="1784"/>
        <w:jc w:val="both"/>
        <w:rPr>
          <w:rFonts w:asciiTheme="majorHAnsi" w:hAnsiTheme="majorHAnsi" w:cstheme="majorHAnsi"/>
          <w:sz w:val="20"/>
          <w:szCs w:val="20"/>
        </w:rPr>
      </w:pPr>
    </w:p>
    <w:p w14:paraId="00000123" w14:textId="77777777" w:rsidR="002C041E" w:rsidRPr="00AE3ECF" w:rsidRDefault="00047D3A" w:rsidP="00C24D81">
      <w:pPr>
        <w:spacing w:line="240" w:lineRule="auto"/>
        <w:ind w:left="2124"/>
        <w:jc w:val="both"/>
        <w:rPr>
          <w:rFonts w:asciiTheme="majorHAnsi" w:hAnsiTheme="majorHAnsi" w:cstheme="majorHAnsi"/>
          <w:sz w:val="20"/>
          <w:szCs w:val="20"/>
        </w:rPr>
      </w:pPr>
      <w:r w:rsidRPr="00AE3ECF">
        <w:rPr>
          <w:rFonts w:asciiTheme="majorHAnsi" w:hAnsiTheme="majorHAnsi" w:cstheme="majorHAnsi"/>
          <w:sz w:val="20"/>
          <w:szCs w:val="20"/>
        </w:rPr>
        <w:t>cena najniższa brutto*</w:t>
      </w:r>
    </w:p>
    <w:p w14:paraId="00000124" w14:textId="7A970A10" w:rsidR="002C041E" w:rsidRPr="00AE3ECF" w:rsidRDefault="00047D3A" w:rsidP="00C24D81">
      <w:pPr>
        <w:spacing w:line="240" w:lineRule="auto"/>
        <w:ind w:left="1080"/>
        <w:jc w:val="both"/>
        <w:rPr>
          <w:rFonts w:asciiTheme="majorHAnsi" w:hAnsiTheme="majorHAnsi" w:cstheme="majorHAnsi"/>
          <w:sz w:val="20"/>
          <w:szCs w:val="20"/>
        </w:rPr>
      </w:pPr>
      <w:r w:rsidRPr="00AE3ECF">
        <w:rPr>
          <w:rFonts w:asciiTheme="majorHAnsi" w:hAnsiTheme="majorHAnsi" w:cstheme="majorHAnsi"/>
          <w:sz w:val="20"/>
          <w:szCs w:val="20"/>
        </w:rPr>
        <w:t>C</w:t>
      </w:r>
      <w:r w:rsidR="0078687A" w:rsidRPr="00AE3ECF">
        <w:rPr>
          <w:rFonts w:asciiTheme="majorHAnsi" w:hAnsiTheme="majorHAnsi" w:cstheme="majorHAnsi"/>
          <w:sz w:val="20"/>
          <w:szCs w:val="20"/>
        </w:rPr>
        <w:t>ena</w:t>
      </w:r>
      <w:r w:rsidRPr="00AE3ECF">
        <w:rPr>
          <w:rFonts w:asciiTheme="majorHAnsi" w:hAnsiTheme="majorHAnsi" w:cstheme="majorHAnsi"/>
          <w:sz w:val="20"/>
          <w:szCs w:val="20"/>
        </w:rPr>
        <w:t xml:space="preserve"> = </w:t>
      </w:r>
      <w:r w:rsidRPr="00AE3ECF">
        <w:rPr>
          <w:rFonts w:asciiTheme="majorHAnsi" w:hAnsiTheme="majorHAnsi" w:cstheme="majorHAnsi"/>
          <w:strike/>
          <w:sz w:val="20"/>
          <w:szCs w:val="20"/>
        </w:rPr>
        <w:t xml:space="preserve">------------------------------------------------ </w:t>
      </w:r>
      <w:r w:rsidRPr="00AE3ECF">
        <w:rPr>
          <w:rFonts w:asciiTheme="majorHAnsi" w:hAnsiTheme="majorHAnsi" w:cstheme="majorHAnsi"/>
          <w:sz w:val="20"/>
          <w:szCs w:val="20"/>
        </w:rPr>
        <w:t xml:space="preserve"> </w:t>
      </w:r>
      <w:r w:rsidR="003D4DDD" w:rsidRPr="00AE3ECF">
        <w:rPr>
          <w:rFonts w:asciiTheme="majorHAnsi" w:hAnsiTheme="majorHAnsi" w:cstheme="majorHAnsi"/>
          <w:sz w:val="20"/>
          <w:szCs w:val="20"/>
        </w:rPr>
        <w:t>x 6</w:t>
      </w:r>
      <w:r w:rsidR="0078687A" w:rsidRPr="00AE3ECF">
        <w:rPr>
          <w:rFonts w:asciiTheme="majorHAnsi" w:hAnsiTheme="majorHAnsi" w:cstheme="majorHAnsi"/>
          <w:sz w:val="20"/>
          <w:szCs w:val="20"/>
        </w:rPr>
        <w:t>0 pkt</w:t>
      </w:r>
    </w:p>
    <w:p w14:paraId="00000125" w14:textId="1237A0A5" w:rsidR="002C041E" w:rsidRPr="00AE3ECF" w:rsidRDefault="00E2788C" w:rsidP="00C24D81">
      <w:pPr>
        <w:spacing w:line="240" w:lineRule="auto"/>
        <w:ind w:left="1736"/>
        <w:jc w:val="both"/>
        <w:rPr>
          <w:rFonts w:asciiTheme="majorHAnsi" w:hAnsiTheme="majorHAnsi" w:cstheme="majorHAnsi"/>
          <w:sz w:val="20"/>
          <w:szCs w:val="20"/>
        </w:rPr>
      </w:pPr>
      <w:r w:rsidRPr="00AE3ECF">
        <w:rPr>
          <w:rFonts w:asciiTheme="majorHAnsi" w:hAnsiTheme="majorHAnsi" w:cstheme="majorHAnsi"/>
          <w:sz w:val="20"/>
          <w:szCs w:val="20"/>
        </w:rPr>
        <w:t xml:space="preserve">     </w:t>
      </w:r>
      <w:r w:rsidR="00047D3A" w:rsidRPr="00AE3ECF">
        <w:rPr>
          <w:rFonts w:asciiTheme="majorHAnsi" w:hAnsiTheme="majorHAnsi" w:cstheme="majorHAnsi"/>
          <w:sz w:val="20"/>
          <w:szCs w:val="20"/>
        </w:rPr>
        <w:t>cena oferty ocenianej brutto</w:t>
      </w:r>
    </w:p>
    <w:p w14:paraId="081B16E1" w14:textId="77777777" w:rsidR="00E2788C" w:rsidRPr="00AE3ECF" w:rsidRDefault="00E2788C" w:rsidP="005410BF">
      <w:pPr>
        <w:ind w:left="1736"/>
        <w:jc w:val="both"/>
        <w:rPr>
          <w:rFonts w:asciiTheme="majorHAnsi" w:hAnsiTheme="majorHAnsi" w:cstheme="majorHAnsi"/>
          <w:sz w:val="20"/>
          <w:szCs w:val="20"/>
        </w:rPr>
      </w:pPr>
    </w:p>
    <w:p w14:paraId="00000126" w14:textId="77777777" w:rsidR="002C041E" w:rsidRPr="00AE3ECF" w:rsidRDefault="00047D3A" w:rsidP="005410BF">
      <w:pPr>
        <w:ind w:left="372" w:firstLine="708"/>
        <w:jc w:val="both"/>
        <w:rPr>
          <w:rFonts w:asciiTheme="majorHAnsi" w:hAnsiTheme="majorHAnsi" w:cstheme="majorHAnsi"/>
          <w:sz w:val="20"/>
          <w:szCs w:val="20"/>
        </w:rPr>
      </w:pPr>
      <w:r w:rsidRPr="00AE3ECF">
        <w:rPr>
          <w:rFonts w:asciiTheme="majorHAnsi" w:hAnsiTheme="majorHAnsi" w:cstheme="majorHAnsi"/>
          <w:sz w:val="20"/>
          <w:szCs w:val="20"/>
        </w:rPr>
        <w:t>* spośród wszystkich złożonych ofert niepodlegających odrzuceniu</w:t>
      </w:r>
    </w:p>
    <w:p w14:paraId="00000127" w14:textId="03927FFE" w:rsidR="002C041E" w:rsidRPr="00EB1827" w:rsidRDefault="00BC05F9" w:rsidP="00BC05F9">
      <w:pPr>
        <w:ind w:left="1358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- </w:t>
      </w:r>
      <w:r w:rsidR="00047D3A" w:rsidRPr="00EB1827">
        <w:rPr>
          <w:rFonts w:asciiTheme="majorHAnsi" w:hAnsiTheme="majorHAnsi" w:cstheme="majorHAnsi"/>
          <w:sz w:val="20"/>
          <w:szCs w:val="20"/>
        </w:rPr>
        <w:t>Podstawą przyznania punktów w kryterium „cena” będzie cena ofertowa brutto podana przez Wykonawcę w Formularzu Ofertowym.</w:t>
      </w:r>
    </w:p>
    <w:p w14:paraId="00000128" w14:textId="2644DE49" w:rsidR="002C041E" w:rsidRDefault="00BC05F9" w:rsidP="00BC05F9">
      <w:pPr>
        <w:ind w:left="1358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- </w:t>
      </w:r>
      <w:r w:rsidR="00047D3A" w:rsidRPr="00EB1827">
        <w:rPr>
          <w:rFonts w:asciiTheme="majorHAnsi" w:hAnsiTheme="majorHAnsi" w:cstheme="majorHAnsi"/>
          <w:sz w:val="20"/>
          <w:szCs w:val="20"/>
        </w:rPr>
        <w:t>Cena ofertowa brutto musi uwzględniać wszelkie koszty jakie Wykonawca poniesie w związku z realizacją przedmiotu zamówienia.</w:t>
      </w:r>
    </w:p>
    <w:p w14:paraId="6A834444" w14:textId="77777777" w:rsidR="008C6356" w:rsidRPr="00BC05F9" w:rsidRDefault="008C6356" w:rsidP="008C6356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4CD659FC" w14:textId="05F9EC34" w:rsidR="00BC05F9" w:rsidRPr="00BC05F9" w:rsidRDefault="00BC05F9" w:rsidP="00BC05F9">
      <w:pPr>
        <w:pStyle w:val="Akapitzlist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6825"/>
        </w:tabs>
        <w:spacing w:line="240" w:lineRule="auto"/>
        <w:ind w:left="709"/>
        <w:rPr>
          <w:rFonts w:ascii="Calibri" w:eastAsia="Calibri" w:hAnsi="Calibri" w:cs="Calibri"/>
          <w:sz w:val="20"/>
          <w:szCs w:val="20"/>
          <w:u w:val="single"/>
          <w:lang w:val="pl-PL"/>
        </w:rPr>
      </w:pPr>
      <w:r w:rsidRPr="00BC05F9">
        <w:rPr>
          <w:rFonts w:ascii="Calibri" w:eastAsia="Calibri" w:hAnsi="Calibri" w:cs="Calibri"/>
          <w:b/>
          <w:sz w:val="20"/>
          <w:szCs w:val="20"/>
          <w:u w:val="single"/>
          <w:lang w:val="pl-PL"/>
        </w:rPr>
        <w:t xml:space="preserve">  Doświadczenie zawodowe osoby wyznaczonej do świadczenia usługi wsparcia: 20 pkt. </w:t>
      </w:r>
    </w:p>
    <w:p w14:paraId="282C0BF2" w14:textId="77777777" w:rsidR="00BC05F9" w:rsidRPr="00BC05F9" w:rsidRDefault="00BC05F9" w:rsidP="00BC05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Calibri" w:eastAsia="Calibri" w:hAnsi="Calibri" w:cs="Calibri"/>
          <w:sz w:val="20"/>
          <w:szCs w:val="20"/>
          <w:lang w:val="pl-PL"/>
        </w:rPr>
      </w:pPr>
    </w:p>
    <w:p w14:paraId="564701F8" w14:textId="53D0E333" w:rsidR="00BC05F9" w:rsidRPr="00244354" w:rsidRDefault="00BC05F9" w:rsidP="00BC05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244354">
        <w:rPr>
          <w:rFonts w:ascii="Calibri" w:eastAsia="Calibri" w:hAnsi="Calibri" w:cs="Calibri"/>
          <w:sz w:val="20"/>
          <w:szCs w:val="20"/>
          <w:lang w:val="pl-PL"/>
        </w:rPr>
        <w:t xml:space="preserve">Punkty dotyczące doświadczenia </w:t>
      </w:r>
      <w:r w:rsidR="00327639" w:rsidRPr="00327639">
        <w:rPr>
          <w:rFonts w:ascii="Calibri" w:eastAsia="Calibri" w:hAnsi="Calibri" w:cs="Calibri"/>
          <w:sz w:val="20"/>
          <w:szCs w:val="20"/>
          <w:lang w:val="pl-PL"/>
        </w:rPr>
        <w:t>zostaną przyznane na podstawie oświadczenia w formularzu oferty załącznika nr 1 Punkty przyznawane będą wg poniższej tabeli:</w:t>
      </w:r>
    </w:p>
    <w:tbl>
      <w:tblPr>
        <w:tblStyle w:val="Tabela-Siatka1"/>
        <w:tblW w:w="8349" w:type="dxa"/>
        <w:tblLayout w:type="fixed"/>
        <w:tblLook w:val="04A0" w:firstRow="1" w:lastRow="0" w:firstColumn="1" w:lastColumn="0" w:noHBand="0" w:noVBand="1"/>
      </w:tblPr>
      <w:tblGrid>
        <w:gridCol w:w="5514"/>
        <w:gridCol w:w="567"/>
        <w:gridCol w:w="851"/>
        <w:gridCol w:w="708"/>
        <w:gridCol w:w="709"/>
      </w:tblGrid>
      <w:tr w:rsidR="00BC05F9" w:rsidRPr="00BC05F9" w14:paraId="1348943F" w14:textId="77777777" w:rsidTr="00BC05F9">
        <w:tc>
          <w:tcPr>
            <w:tcW w:w="5514" w:type="dxa"/>
            <w:shd w:val="clear" w:color="auto" w:fill="F2F2F2"/>
          </w:tcPr>
          <w:p w14:paraId="7D2376BC" w14:textId="77777777" w:rsidR="00BC05F9" w:rsidRPr="00244354" w:rsidRDefault="00BC05F9" w:rsidP="00BC05F9">
            <w:pPr>
              <w:rPr>
                <w:rFonts w:ascii="Calibri" w:eastAsia="Calibri" w:hAnsi="Calibri" w:cs="Calibri"/>
              </w:rPr>
            </w:pPr>
            <w:r w:rsidRPr="00244354">
              <w:rPr>
                <w:rFonts w:ascii="Calibri" w:eastAsia="Calibri" w:hAnsi="Calibri" w:cs="Calibri"/>
              </w:rPr>
              <w:t>Punktacja</w:t>
            </w:r>
          </w:p>
        </w:tc>
        <w:tc>
          <w:tcPr>
            <w:tcW w:w="567" w:type="dxa"/>
            <w:shd w:val="clear" w:color="auto" w:fill="F2F2F2"/>
          </w:tcPr>
          <w:p w14:paraId="548EFCDC" w14:textId="77777777" w:rsidR="00BC05F9" w:rsidRPr="00244354" w:rsidRDefault="00BC05F9" w:rsidP="00BC05F9">
            <w:pPr>
              <w:rPr>
                <w:rFonts w:ascii="Calibri" w:eastAsia="Calibri" w:hAnsi="Calibri" w:cs="Calibri"/>
              </w:rPr>
            </w:pPr>
            <w:r w:rsidRPr="00244354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51" w:type="dxa"/>
            <w:shd w:val="clear" w:color="auto" w:fill="F2F2F2"/>
          </w:tcPr>
          <w:p w14:paraId="0C8779CA" w14:textId="77777777" w:rsidR="00BC05F9" w:rsidRPr="00244354" w:rsidRDefault="00BC05F9" w:rsidP="00BC05F9">
            <w:pPr>
              <w:rPr>
                <w:rFonts w:ascii="Calibri" w:eastAsia="Calibri" w:hAnsi="Calibri" w:cs="Calibri"/>
              </w:rPr>
            </w:pPr>
            <w:r w:rsidRPr="00244354"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708" w:type="dxa"/>
            <w:shd w:val="clear" w:color="auto" w:fill="F2F2F2"/>
          </w:tcPr>
          <w:p w14:paraId="4457E325" w14:textId="77777777" w:rsidR="00BC05F9" w:rsidRPr="00244354" w:rsidRDefault="00BC05F9" w:rsidP="00BC05F9">
            <w:pPr>
              <w:rPr>
                <w:rFonts w:ascii="Calibri" w:eastAsia="Calibri" w:hAnsi="Calibri" w:cs="Calibri"/>
              </w:rPr>
            </w:pPr>
            <w:r w:rsidRPr="00244354"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709" w:type="dxa"/>
            <w:shd w:val="clear" w:color="auto" w:fill="F2F2F2"/>
          </w:tcPr>
          <w:p w14:paraId="7AB1D516" w14:textId="77777777" w:rsidR="00BC05F9" w:rsidRPr="00244354" w:rsidRDefault="00BC05F9" w:rsidP="00BC05F9">
            <w:pPr>
              <w:rPr>
                <w:rFonts w:ascii="Calibri" w:eastAsia="Calibri" w:hAnsi="Calibri" w:cs="Calibri"/>
              </w:rPr>
            </w:pPr>
            <w:r w:rsidRPr="00244354">
              <w:rPr>
                <w:rFonts w:ascii="Calibri" w:eastAsia="Calibri" w:hAnsi="Calibri" w:cs="Calibri"/>
              </w:rPr>
              <w:t>20</w:t>
            </w:r>
          </w:p>
        </w:tc>
      </w:tr>
      <w:tr w:rsidR="00BC05F9" w:rsidRPr="00244354" w14:paraId="4733B794" w14:textId="77777777" w:rsidTr="00BC05F9">
        <w:tc>
          <w:tcPr>
            <w:tcW w:w="5514" w:type="dxa"/>
          </w:tcPr>
          <w:p w14:paraId="626BF40D" w14:textId="77777777" w:rsidR="00BC05F9" w:rsidRPr="00244354" w:rsidRDefault="00BC05F9" w:rsidP="00BC05F9">
            <w:pPr>
              <w:rPr>
                <w:rFonts w:ascii="Calibri" w:eastAsia="Calibri" w:hAnsi="Calibri" w:cs="Calibri"/>
              </w:rPr>
            </w:pPr>
            <w:r w:rsidRPr="00244354">
              <w:rPr>
                <w:rFonts w:ascii="Calibri" w:eastAsia="Calibri" w:hAnsi="Calibri" w:cs="Calibri"/>
              </w:rPr>
              <w:t>Liczba lat doświadczenia zawodowego konsultanta wyznaczonego do świadczenia usługi wsparcia dla oprogramowania Power BI.</w:t>
            </w:r>
          </w:p>
          <w:p w14:paraId="627E7548" w14:textId="77777777" w:rsidR="00BC05F9" w:rsidRPr="00244354" w:rsidRDefault="00BC05F9" w:rsidP="00BC05F9">
            <w:pPr>
              <w:rPr>
                <w:rFonts w:ascii="Calibri" w:eastAsia="Calibri" w:hAnsi="Calibri" w:cs="Calibri"/>
              </w:rPr>
            </w:pPr>
            <w:r w:rsidRPr="00244354">
              <w:rPr>
                <w:rFonts w:ascii="Calibri" w:eastAsia="Calibri" w:hAnsi="Calibri" w:cs="Calibri"/>
              </w:rPr>
              <w:t>Przez doświadczenie zawodowe należy rozumieć:</w:t>
            </w:r>
          </w:p>
          <w:p w14:paraId="28662DD7" w14:textId="77777777" w:rsidR="00BC05F9" w:rsidRPr="00244354" w:rsidRDefault="00BC05F9" w:rsidP="00BC05F9">
            <w:pPr>
              <w:rPr>
                <w:rFonts w:ascii="Calibri" w:eastAsia="Calibri" w:hAnsi="Calibri" w:cs="Calibri"/>
              </w:rPr>
            </w:pPr>
            <w:r w:rsidRPr="00244354">
              <w:rPr>
                <w:rFonts w:ascii="Calibri" w:eastAsia="Calibri" w:hAnsi="Calibri" w:cs="Calibri"/>
              </w:rPr>
              <w:t>*doświadczenie w budowaniu dashboardów;</w:t>
            </w:r>
          </w:p>
          <w:p w14:paraId="72F94D0C" w14:textId="77777777" w:rsidR="00BC05F9" w:rsidRPr="00244354" w:rsidRDefault="00BC05F9" w:rsidP="00BC05F9">
            <w:pPr>
              <w:rPr>
                <w:rFonts w:ascii="Calibri" w:eastAsia="Calibri" w:hAnsi="Calibri" w:cs="Calibri"/>
              </w:rPr>
            </w:pPr>
            <w:r w:rsidRPr="00244354">
              <w:rPr>
                <w:rFonts w:ascii="Calibri" w:eastAsia="Calibri" w:hAnsi="Calibri" w:cs="Calibri"/>
              </w:rPr>
              <w:t>*doświadczenie we wdrażaniu Power BI</w:t>
            </w:r>
          </w:p>
        </w:tc>
        <w:tc>
          <w:tcPr>
            <w:tcW w:w="567" w:type="dxa"/>
          </w:tcPr>
          <w:p w14:paraId="610DAB2F" w14:textId="572A9681" w:rsidR="00BC05F9" w:rsidRPr="00244354" w:rsidRDefault="00BC05F9" w:rsidP="00BC05F9">
            <w:pPr>
              <w:rPr>
                <w:rFonts w:ascii="Calibri" w:eastAsia="Calibri" w:hAnsi="Calibri" w:cs="Calibri"/>
              </w:rPr>
            </w:pPr>
            <w:r w:rsidRPr="00244354">
              <w:rPr>
                <w:rFonts w:ascii="Calibri" w:eastAsia="Calibri" w:hAnsi="Calibri" w:cs="Calibri"/>
              </w:rPr>
              <w:t>0</w:t>
            </w:r>
            <w:r w:rsidR="00327639">
              <w:rPr>
                <w:rFonts w:ascii="Calibri" w:eastAsia="Calibri" w:hAnsi="Calibri" w:cs="Calibri"/>
              </w:rPr>
              <w:t xml:space="preserve"> lat</w:t>
            </w:r>
          </w:p>
        </w:tc>
        <w:tc>
          <w:tcPr>
            <w:tcW w:w="851" w:type="dxa"/>
          </w:tcPr>
          <w:p w14:paraId="646D2494" w14:textId="17DCB21A" w:rsidR="00BC05F9" w:rsidRPr="00244354" w:rsidRDefault="00BC05F9" w:rsidP="00BC05F9">
            <w:pPr>
              <w:rPr>
                <w:rFonts w:ascii="Calibri" w:eastAsia="Calibri" w:hAnsi="Calibri" w:cs="Calibri"/>
              </w:rPr>
            </w:pPr>
            <w:r w:rsidRPr="00244354">
              <w:rPr>
                <w:rFonts w:ascii="Calibri" w:eastAsia="Calibri" w:hAnsi="Calibri" w:cs="Calibri"/>
              </w:rPr>
              <w:t>1-2</w:t>
            </w:r>
            <w:r w:rsidR="00327639">
              <w:rPr>
                <w:rFonts w:ascii="Calibri" w:eastAsia="Calibri" w:hAnsi="Calibri" w:cs="Calibri"/>
              </w:rPr>
              <w:t xml:space="preserve"> lat</w:t>
            </w:r>
          </w:p>
        </w:tc>
        <w:tc>
          <w:tcPr>
            <w:tcW w:w="708" w:type="dxa"/>
          </w:tcPr>
          <w:p w14:paraId="4A21414B" w14:textId="08A94C24" w:rsidR="00BC05F9" w:rsidRPr="00244354" w:rsidRDefault="00BC05F9" w:rsidP="00BC05F9">
            <w:pPr>
              <w:rPr>
                <w:rFonts w:ascii="Calibri" w:eastAsia="Calibri" w:hAnsi="Calibri" w:cs="Calibri"/>
              </w:rPr>
            </w:pPr>
            <w:r w:rsidRPr="00244354">
              <w:rPr>
                <w:rFonts w:ascii="Calibri" w:eastAsia="Calibri" w:hAnsi="Calibri" w:cs="Calibri"/>
              </w:rPr>
              <w:t>3-5</w:t>
            </w:r>
            <w:r w:rsidR="00327639">
              <w:rPr>
                <w:rFonts w:ascii="Calibri" w:eastAsia="Calibri" w:hAnsi="Calibri" w:cs="Calibri"/>
              </w:rPr>
              <w:t xml:space="preserve"> lat</w:t>
            </w:r>
          </w:p>
        </w:tc>
        <w:tc>
          <w:tcPr>
            <w:tcW w:w="709" w:type="dxa"/>
          </w:tcPr>
          <w:p w14:paraId="78D2B9ED" w14:textId="342B68F1" w:rsidR="00BC05F9" w:rsidRPr="00244354" w:rsidRDefault="00327639" w:rsidP="00BC05F9">
            <w:pPr>
              <w:rPr>
                <w:rFonts w:ascii="Calibri" w:eastAsia="Calibri" w:hAnsi="Calibri" w:cs="Calibri"/>
              </w:rPr>
            </w:pPr>
            <w:r w:rsidRPr="00327639">
              <w:rPr>
                <w:rFonts w:ascii="Calibri" w:eastAsia="Calibri" w:hAnsi="Calibri" w:cs="Calibri"/>
              </w:rPr>
              <w:t>powyżej 5 lat</w:t>
            </w:r>
          </w:p>
        </w:tc>
      </w:tr>
    </w:tbl>
    <w:p w14:paraId="2616739F" w14:textId="77777777" w:rsidR="00BC05F9" w:rsidRPr="00244354" w:rsidRDefault="00BC05F9" w:rsidP="00BC05F9">
      <w:pPr>
        <w:pBdr>
          <w:top w:val="nil"/>
          <w:left w:val="nil"/>
          <w:bottom w:val="nil"/>
          <w:right w:val="nil"/>
          <w:between w:val="nil"/>
        </w:pBdr>
        <w:tabs>
          <w:tab w:val="left" w:pos="6825"/>
        </w:tabs>
        <w:spacing w:before="120" w:after="360" w:line="240" w:lineRule="auto"/>
        <w:rPr>
          <w:rFonts w:ascii="Calibri" w:eastAsia="Calibri" w:hAnsi="Calibri" w:cs="Calibri"/>
          <w:b/>
          <w:sz w:val="20"/>
          <w:szCs w:val="20"/>
          <w:lang w:val="pl-PL"/>
        </w:rPr>
      </w:pPr>
      <w:r w:rsidRPr="00244354">
        <w:rPr>
          <w:rFonts w:ascii="Calibri" w:eastAsia="Calibri" w:hAnsi="Calibri" w:cs="Calibri"/>
          <w:b/>
          <w:sz w:val="20"/>
          <w:szCs w:val="20"/>
          <w:lang w:val="pl-PL"/>
        </w:rPr>
        <w:t>W kryterium tym Wykonawca może otrzymać maksymalnie 20 pkt.</w:t>
      </w:r>
    </w:p>
    <w:p w14:paraId="465E5FD8" w14:textId="7A5ABA62" w:rsidR="00BC05F9" w:rsidRPr="00BC05F9" w:rsidRDefault="00BC05F9" w:rsidP="00BC05F9">
      <w:pPr>
        <w:pStyle w:val="Akapitzlist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6825"/>
        </w:tabs>
        <w:spacing w:line="240" w:lineRule="auto"/>
        <w:ind w:left="709"/>
        <w:rPr>
          <w:rFonts w:ascii="Calibri" w:eastAsia="Calibri" w:hAnsi="Calibri" w:cs="Calibri"/>
          <w:b/>
          <w:sz w:val="20"/>
          <w:szCs w:val="20"/>
          <w:u w:val="single"/>
          <w:lang w:val="pl-PL"/>
        </w:rPr>
      </w:pPr>
      <w:r w:rsidRPr="00BC05F9">
        <w:rPr>
          <w:rFonts w:ascii="Calibri" w:eastAsia="Calibri" w:hAnsi="Calibri" w:cs="Calibri"/>
          <w:b/>
          <w:sz w:val="20"/>
          <w:szCs w:val="20"/>
          <w:u w:val="single"/>
          <w:lang w:val="pl-PL"/>
        </w:rPr>
        <w:t xml:space="preserve">Posiadane certyfikaty osoby nadzorującej realizację zamówienia: 10 pkt. </w:t>
      </w:r>
    </w:p>
    <w:p w14:paraId="46784011" w14:textId="77777777" w:rsidR="00BC05F9" w:rsidRPr="00BC05F9" w:rsidRDefault="00BC05F9" w:rsidP="00BC05F9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6825"/>
        </w:tabs>
        <w:spacing w:line="240" w:lineRule="auto"/>
        <w:ind w:left="709"/>
        <w:rPr>
          <w:rFonts w:ascii="Calibri" w:eastAsia="Calibri" w:hAnsi="Calibri" w:cs="Calibri"/>
          <w:b/>
          <w:sz w:val="20"/>
          <w:szCs w:val="20"/>
          <w:u w:val="single"/>
          <w:lang w:val="pl-PL"/>
        </w:rPr>
      </w:pPr>
    </w:p>
    <w:p w14:paraId="2D8FCD71" w14:textId="33A8FB38" w:rsidR="00BC05F9" w:rsidRPr="00244354" w:rsidRDefault="00BC05F9" w:rsidP="00BC05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244354">
        <w:rPr>
          <w:rFonts w:ascii="Calibri" w:eastAsia="Calibri" w:hAnsi="Calibri" w:cs="Calibri"/>
          <w:sz w:val="20"/>
          <w:szCs w:val="20"/>
          <w:lang w:val="pl-PL"/>
        </w:rPr>
        <w:t xml:space="preserve">Punkty dotyczące posiadanych certyfikatów zawodowych </w:t>
      </w:r>
      <w:r w:rsidR="00327639" w:rsidRPr="00327639">
        <w:rPr>
          <w:rFonts w:ascii="Calibri" w:eastAsia="Calibri" w:hAnsi="Calibri" w:cs="Calibri"/>
          <w:sz w:val="20"/>
          <w:szCs w:val="20"/>
          <w:lang w:val="pl-PL"/>
        </w:rPr>
        <w:t>zostaną przyznane na podstawie oświadczenia w formularzu oferty załącznika nr 1 Punkty przyznawane będą wg poniższej tabeli:</w:t>
      </w: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6506"/>
        <w:gridCol w:w="1134"/>
        <w:gridCol w:w="851"/>
      </w:tblGrid>
      <w:tr w:rsidR="00BC05F9" w:rsidRPr="00244354" w14:paraId="38926D37" w14:textId="77777777" w:rsidTr="00BC05F9">
        <w:tc>
          <w:tcPr>
            <w:tcW w:w="6506" w:type="dxa"/>
            <w:shd w:val="clear" w:color="auto" w:fill="F2F2F2"/>
          </w:tcPr>
          <w:p w14:paraId="00C93814" w14:textId="77777777" w:rsidR="00BC05F9" w:rsidRPr="00244354" w:rsidRDefault="00BC05F9" w:rsidP="00BC05F9">
            <w:pPr>
              <w:rPr>
                <w:rFonts w:ascii="Calibri" w:eastAsia="Calibri" w:hAnsi="Calibri" w:cs="Calibri"/>
              </w:rPr>
            </w:pPr>
            <w:r w:rsidRPr="00244354">
              <w:rPr>
                <w:rFonts w:ascii="Calibri" w:eastAsia="Calibri" w:hAnsi="Calibri" w:cs="Calibri"/>
              </w:rPr>
              <w:t>Nazwa certyfikatu</w:t>
            </w:r>
          </w:p>
        </w:tc>
        <w:tc>
          <w:tcPr>
            <w:tcW w:w="1985" w:type="dxa"/>
            <w:gridSpan w:val="2"/>
            <w:shd w:val="clear" w:color="auto" w:fill="F2F2F2"/>
          </w:tcPr>
          <w:p w14:paraId="42790A71" w14:textId="77777777" w:rsidR="00BC05F9" w:rsidRPr="00244354" w:rsidRDefault="00BC05F9" w:rsidP="00BC05F9">
            <w:pPr>
              <w:jc w:val="center"/>
              <w:rPr>
                <w:rFonts w:ascii="Calibri" w:eastAsia="Calibri" w:hAnsi="Calibri" w:cs="Calibri"/>
              </w:rPr>
            </w:pPr>
            <w:r w:rsidRPr="00244354">
              <w:rPr>
                <w:rFonts w:ascii="Calibri" w:eastAsia="Calibri" w:hAnsi="Calibri" w:cs="Calibri"/>
              </w:rPr>
              <w:t>Punktacja</w:t>
            </w:r>
          </w:p>
        </w:tc>
      </w:tr>
      <w:tr w:rsidR="00BC05F9" w:rsidRPr="00244354" w14:paraId="2D75524D" w14:textId="77777777" w:rsidTr="00BC05F9">
        <w:tc>
          <w:tcPr>
            <w:tcW w:w="6506" w:type="dxa"/>
            <w:vMerge w:val="restart"/>
          </w:tcPr>
          <w:p w14:paraId="6474A5F4" w14:textId="77777777" w:rsidR="00BC05F9" w:rsidRPr="00244354" w:rsidRDefault="00BC05F9" w:rsidP="00BC05F9">
            <w:pPr>
              <w:rPr>
                <w:rFonts w:ascii="Calibri" w:eastAsia="Calibri" w:hAnsi="Calibri" w:cs="Calibri"/>
                <w:lang w:val="en-AU" w:eastAsia="en-US"/>
              </w:rPr>
            </w:pPr>
            <w:r w:rsidRPr="00244354">
              <w:rPr>
                <w:rFonts w:ascii="Calibri" w:eastAsia="Calibri" w:hAnsi="Calibri" w:cs="Calibri"/>
                <w:lang w:val="en-AU"/>
              </w:rPr>
              <w:t>Microsoft Certified: Power BI Data Analyst Associate lub Microsoft Certified Professional BI Reporting</w:t>
            </w:r>
          </w:p>
        </w:tc>
        <w:tc>
          <w:tcPr>
            <w:tcW w:w="1134" w:type="dxa"/>
          </w:tcPr>
          <w:p w14:paraId="6A0F6CB6" w14:textId="77777777" w:rsidR="00BC05F9" w:rsidRPr="00244354" w:rsidRDefault="00BC05F9" w:rsidP="00BC05F9">
            <w:pPr>
              <w:rPr>
                <w:rFonts w:ascii="Calibri" w:eastAsia="Calibri" w:hAnsi="Calibri" w:cs="Calibri"/>
              </w:rPr>
            </w:pPr>
            <w:r w:rsidRPr="00244354">
              <w:rPr>
                <w:rFonts w:ascii="Calibri" w:eastAsia="Calibri" w:hAnsi="Calibri" w:cs="Calibri"/>
              </w:rPr>
              <w:t>TAK</w:t>
            </w:r>
          </w:p>
        </w:tc>
        <w:tc>
          <w:tcPr>
            <w:tcW w:w="851" w:type="dxa"/>
          </w:tcPr>
          <w:p w14:paraId="6CCA719C" w14:textId="77777777" w:rsidR="00BC05F9" w:rsidRPr="00244354" w:rsidRDefault="00BC05F9" w:rsidP="00BC05F9">
            <w:pPr>
              <w:rPr>
                <w:rFonts w:ascii="Calibri" w:eastAsia="Calibri" w:hAnsi="Calibri" w:cs="Calibri"/>
              </w:rPr>
            </w:pPr>
            <w:r w:rsidRPr="00244354">
              <w:rPr>
                <w:rFonts w:ascii="Calibri" w:eastAsia="Calibri" w:hAnsi="Calibri" w:cs="Calibri"/>
              </w:rPr>
              <w:t>10</w:t>
            </w:r>
          </w:p>
        </w:tc>
      </w:tr>
      <w:tr w:rsidR="00BC05F9" w:rsidRPr="00244354" w14:paraId="247EDAFD" w14:textId="77777777" w:rsidTr="00BC05F9">
        <w:tc>
          <w:tcPr>
            <w:tcW w:w="6506" w:type="dxa"/>
            <w:vMerge/>
          </w:tcPr>
          <w:p w14:paraId="08E32BB8" w14:textId="77777777" w:rsidR="00BC05F9" w:rsidRPr="00244354" w:rsidRDefault="00BC05F9" w:rsidP="00BC05F9">
            <w:pPr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134" w:type="dxa"/>
          </w:tcPr>
          <w:p w14:paraId="0E10D9DC" w14:textId="77777777" w:rsidR="00BC05F9" w:rsidRPr="00244354" w:rsidRDefault="00BC05F9" w:rsidP="00BC05F9">
            <w:pPr>
              <w:rPr>
                <w:rFonts w:ascii="Calibri" w:eastAsia="Calibri" w:hAnsi="Calibri" w:cs="Calibri"/>
              </w:rPr>
            </w:pPr>
            <w:r w:rsidRPr="00244354">
              <w:rPr>
                <w:rFonts w:ascii="Calibri" w:eastAsia="Calibri" w:hAnsi="Calibri" w:cs="Calibri"/>
              </w:rPr>
              <w:t>NIE</w:t>
            </w:r>
          </w:p>
        </w:tc>
        <w:tc>
          <w:tcPr>
            <w:tcW w:w="851" w:type="dxa"/>
          </w:tcPr>
          <w:p w14:paraId="37828040" w14:textId="77777777" w:rsidR="00BC05F9" w:rsidRPr="00244354" w:rsidRDefault="00BC05F9" w:rsidP="00BC05F9">
            <w:pPr>
              <w:rPr>
                <w:rFonts w:ascii="Calibri" w:eastAsia="Calibri" w:hAnsi="Calibri" w:cs="Calibri"/>
              </w:rPr>
            </w:pPr>
            <w:r w:rsidRPr="00244354">
              <w:rPr>
                <w:rFonts w:ascii="Calibri" w:eastAsia="Calibri" w:hAnsi="Calibri" w:cs="Calibri"/>
              </w:rPr>
              <w:t>0</w:t>
            </w:r>
          </w:p>
        </w:tc>
      </w:tr>
    </w:tbl>
    <w:p w14:paraId="31A3D72E" w14:textId="77777777" w:rsidR="00BC05F9" w:rsidRPr="00244354" w:rsidRDefault="00BC05F9" w:rsidP="00BC05F9">
      <w:pPr>
        <w:pBdr>
          <w:top w:val="nil"/>
          <w:left w:val="nil"/>
          <w:bottom w:val="nil"/>
          <w:right w:val="nil"/>
          <w:between w:val="nil"/>
        </w:pBdr>
        <w:tabs>
          <w:tab w:val="left" w:pos="6825"/>
        </w:tabs>
        <w:spacing w:before="60" w:after="360" w:line="240" w:lineRule="auto"/>
        <w:rPr>
          <w:rFonts w:ascii="Calibri" w:eastAsia="Calibri" w:hAnsi="Calibri" w:cs="Calibri"/>
          <w:b/>
          <w:sz w:val="20"/>
          <w:szCs w:val="20"/>
          <w:lang w:val="pl-PL"/>
        </w:rPr>
      </w:pPr>
      <w:r w:rsidRPr="00244354">
        <w:rPr>
          <w:rFonts w:ascii="Calibri" w:eastAsia="Calibri" w:hAnsi="Calibri" w:cs="Calibri"/>
          <w:b/>
          <w:sz w:val="20"/>
          <w:szCs w:val="20"/>
          <w:lang w:val="pl-PL"/>
        </w:rPr>
        <w:t>W kryterium tym Wykonawca może otrzymać maksymalnie 10 pkt.</w:t>
      </w:r>
    </w:p>
    <w:p w14:paraId="7582CD2F" w14:textId="1F047A9C" w:rsidR="00BC05F9" w:rsidRPr="00BC05F9" w:rsidRDefault="00BC05F9" w:rsidP="00BC05F9">
      <w:pPr>
        <w:pStyle w:val="Akapitzlist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6825"/>
        </w:tabs>
        <w:spacing w:line="240" w:lineRule="auto"/>
        <w:rPr>
          <w:rFonts w:ascii="Calibri" w:eastAsia="Calibri" w:hAnsi="Calibri" w:cs="Calibri"/>
          <w:b/>
          <w:sz w:val="20"/>
          <w:szCs w:val="20"/>
          <w:u w:val="single"/>
          <w:lang w:val="pl-PL"/>
        </w:rPr>
      </w:pPr>
      <w:r w:rsidRPr="00BC05F9">
        <w:rPr>
          <w:rFonts w:ascii="Calibri" w:eastAsia="Calibri" w:hAnsi="Calibri" w:cs="Calibri"/>
          <w:b/>
          <w:sz w:val="20"/>
          <w:szCs w:val="20"/>
          <w:u w:val="single"/>
          <w:lang w:val="pl-PL"/>
        </w:rPr>
        <w:t xml:space="preserve">Dyspozycyjność Wykonawcy: 10 pkt. </w:t>
      </w:r>
    </w:p>
    <w:p w14:paraId="36067D3C" w14:textId="047CB445" w:rsidR="00BC05F9" w:rsidRPr="00244354" w:rsidRDefault="00BC05F9" w:rsidP="00BC05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244354">
        <w:rPr>
          <w:rFonts w:ascii="Calibri" w:eastAsia="Calibri" w:hAnsi="Calibri" w:cs="Calibri"/>
          <w:sz w:val="20"/>
          <w:szCs w:val="20"/>
          <w:lang w:val="pl-PL"/>
        </w:rPr>
        <w:t xml:space="preserve">Punkty dotyczące dyspozycyjności Wykonawcy zostaną przyznane na podstawie </w:t>
      </w:r>
      <w:r w:rsidR="00DB5CB2">
        <w:rPr>
          <w:rFonts w:ascii="Calibri" w:eastAsia="Calibri" w:hAnsi="Calibri" w:cs="Calibri"/>
          <w:sz w:val="20"/>
          <w:szCs w:val="20"/>
          <w:lang w:val="pl-PL"/>
        </w:rPr>
        <w:t>oświadczenia w formularzu o</w:t>
      </w:r>
      <w:r w:rsidRPr="00244354">
        <w:rPr>
          <w:rFonts w:ascii="Calibri" w:eastAsia="Calibri" w:hAnsi="Calibri" w:cs="Calibri"/>
          <w:sz w:val="20"/>
          <w:szCs w:val="20"/>
          <w:lang w:val="pl-PL"/>
        </w:rPr>
        <w:t xml:space="preserve">ferty załącznika nr </w:t>
      </w:r>
      <w:r w:rsidR="00DB5CB2">
        <w:rPr>
          <w:rFonts w:ascii="Calibri" w:eastAsia="Calibri" w:hAnsi="Calibri" w:cs="Calibri"/>
          <w:sz w:val="20"/>
          <w:szCs w:val="20"/>
          <w:lang w:val="pl-PL"/>
        </w:rPr>
        <w:t>1</w:t>
      </w:r>
      <w:r w:rsidRPr="00244354">
        <w:rPr>
          <w:rFonts w:ascii="Calibri" w:eastAsia="Calibri" w:hAnsi="Calibri" w:cs="Calibri"/>
          <w:sz w:val="20"/>
          <w:szCs w:val="20"/>
          <w:lang w:val="pl-PL"/>
        </w:rPr>
        <w:t xml:space="preserve"> Punkty przyznawane będą wg poniższej tabeli:</w:t>
      </w: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6506"/>
        <w:gridCol w:w="1134"/>
        <w:gridCol w:w="851"/>
      </w:tblGrid>
      <w:tr w:rsidR="00BC05F9" w:rsidRPr="00244354" w14:paraId="0E6B3FD2" w14:textId="77777777" w:rsidTr="00BC05F9">
        <w:tc>
          <w:tcPr>
            <w:tcW w:w="6506" w:type="dxa"/>
            <w:shd w:val="clear" w:color="auto" w:fill="F2F2F2"/>
          </w:tcPr>
          <w:p w14:paraId="31FF35B3" w14:textId="77777777" w:rsidR="00BC05F9" w:rsidRPr="00244354" w:rsidRDefault="00BC05F9" w:rsidP="00BC05F9">
            <w:pPr>
              <w:rPr>
                <w:rFonts w:ascii="Calibri" w:eastAsia="Calibri" w:hAnsi="Calibri" w:cs="Calibri"/>
              </w:rPr>
            </w:pPr>
            <w:r w:rsidRPr="00244354">
              <w:rPr>
                <w:rFonts w:ascii="Calibri" w:eastAsia="Calibri" w:hAnsi="Calibri" w:cs="Calibri"/>
              </w:rPr>
              <w:t>Opis</w:t>
            </w:r>
          </w:p>
        </w:tc>
        <w:tc>
          <w:tcPr>
            <w:tcW w:w="1985" w:type="dxa"/>
            <w:gridSpan w:val="2"/>
            <w:shd w:val="clear" w:color="auto" w:fill="F2F2F2"/>
          </w:tcPr>
          <w:p w14:paraId="26BBD1C5" w14:textId="77777777" w:rsidR="00BC05F9" w:rsidRPr="00244354" w:rsidRDefault="00BC05F9" w:rsidP="00BC05F9">
            <w:pPr>
              <w:jc w:val="center"/>
              <w:rPr>
                <w:rFonts w:ascii="Calibri" w:eastAsia="Calibri" w:hAnsi="Calibri" w:cs="Calibri"/>
              </w:rPr>
            </w:pPr>
            <w:r w:rsidRPr="00244354">
              <w:rPr>
                <w:rFonts w:ascii="Calibri" w:eastAsia="Calibri" w:hAnsi="Calibri" w:cs="Calibri"/>
              </w:rPr>
              <w:t>Punktacja</w:t>
            </w:r>
          </w:p>
        </w:tc>
      </w:tr>
      <w:tr w:rsidR="00BC05F9" w:rsidRPr="00244354" w14:paraId="391E319D" w14:textId="77777777" w:rsidTr="00BC05F9">
        <w:trPr>
          <w:trHeight w:val="321"/>
        </w:trPr>
        <w:tc>
          <w:tcPr>
            <w:tcW w:w="6506" w:type="dxa"/>
            <w:vMerge w:val="restart"/>
          </w:tcPr>
          <w:p w14:paraId="437C192E" w14:textId="08F3DB11" w:rsidR="00BC05F9" w:rsidRPr="00244354" w:rsidRDefault="002635B1" w:rsidP="002635B1">
            <w:pPr>
              <w:rPr>
                <w:rFonts w:ascii="Calibri" w:hAnsi="Calibri" w:cs="Calibri"/>
                <w:lang w:val="en-AU" w:eastAsia="en-US"/>
              </w:rPr>
            </w:pPr>
            <w:r>
              <w:rPr>
                <w:rFonts w:ascii="Calibri" w:eastAsia="Calibri" w:hAnsi="Calibri" w:cs="Calibri"/>
              </w:rPr>
              <w:t>Wykonawca oświadcza</w:t>
            </w:r>
            <w:r w:rsidR="00BC05F9" w:rsidRPr="00244354">
              <w:rPr>
                <w:rFonts w:ascii="Calibri" w:eastAsia="Calibri" w:hAnsi="Calibri" w:cs="Calibri"/>
              </w:rPr>
              <w:t xml:space="preserve"> dyspozycyjność</w:t>
            </w:r>
            <w:r>
              <w:rPr>
                <w:rFonts w:ascii="Calibri" w:eastAsia="Calibri" w:hAnsi="Calibri" w:cs="Calibri"/>
              </w:rPr>
              <w:t xml:space="preserve"> tzn. </w:t>
            </w:r>
            <w:r w:rsidR="00BC05F9" w:rsidRPr="00244354">
              <w:rPr>
                <w:rFonts w:ascii="Calibri" w:eastAsia="Calibri" w:hAnsi="Calibri" w:cs="Calibri"/>
              </w:rPr>
              <w:t xml:space="preserve">gotowość Wykonawcy do </w:t>
            </w:r>
            <w:r w:rsidR="00A65FE2">
              <w:rPr>
                <w:rFonts w:ascii="Calibri" w:eastAsia="Calibri" w:hAnsi="Calibri" w:cs="Calibri"/>
              </w:rPr>
              <w:t xml:space="preserve">osobistego </w:t>
            </w:r>
            <w:r w:rsidR="00BC05F9" w:rsidRPr="00244354">
              <w:rPr>
                <w:rFonts w:ascii="Calibri" w:eastAsia="Calibri" w:hAnsi="Calibri" w:cs="Calibri"/>
              </w:rPr>
              <w:t>udziału</w:t>
            </w:r>
            <w:r w:rsidR="00A65FE2">
              <w:rPr>
                <w:rFonts w:ascii="Calibri" w:eastAsia="Calibri" w:hAnsi="Calibri" w:cs="Calibri"/>
              </w:rPr>
              <w:t xml:space="preserve"> przedstawiciela Wykonawcy</w:t>
            </w:r>
            <w:r w:rsidR="00BC05F9" w:rsidRPr="00244354">
              <w:rPr>
                <w:rFonts w:ascii="Calibri" w:eastAsia="Calibri" w:hAnsi="Calibri" w:cs="Calibri"/>
              </w:rPr>
              <w:t xml:space="preserve"> w spotkaniach roboczych w siedzibie Zamawiającego – nie więcej niż 4 </w:t>
            </w:r>
            <w:r>
              <w:rPr>
                <w:rFonts w:ascii="Calibri" w:eastAsia="Calibri" w:hAnsi="Calibri" w:cs="Calibri"/>
              </w:rPr>
              <w:t xml:space="preserve">razy </w:t>
            </w:r>
            <w:r w:rsidR="00BC05F9" w:rsidRPr="00244354">
              <w:rPr>
                <w:rFonts w:ascii="Calibri" w:eastAsia="Calibri" w:hAnsi="Calibri" w:cs="Calibri"/>
              </w:rPr>
              <w:t xml:space="preserve">w miesiącu na życzenie </w:t>
            </w:r>
            <w:r>
              <w:rPr>
                <w:rFonts w:ascii="Calibri" w:eastAsia="Calibri" w:hAnsi="Calibri" w:cs="Calibri"/>
              </w:rPr>
              <w:t>Z</w:t>
            </w:r>
            <w:r w:rsidR="00BC05F9" w:rsidRPr="00244354">
              <w:rPr>
                <w:rFonts w:ascii="Calibri" w:eastAsia="Calibri" w:hAnsi="Calibri" w:cs="Calibri"/>
              </w:rPr>
              <w:t>amawiającego.</w:t>
            </w:r>
            <w:r w:rsidR="00BC05F9" w:rsidRPr="00244354">
              <w:rPr>
                <w:rFonts w:ascii="Calibri" w:hAnsi="Calibri" w:cs="Calibri"/>
                <w:lang w:val="en-AU" w:eastAsia="en-US"/>
              </w:rPr>
              <w:t xml:space="preserve"> </w:t>
            </w:r>
          </w:p>
        </w:tc>
        <w:tc>
          <w:tcPr>
            <w:tcW w:w="1134" w:type="dxa"/>
          </w:tcPr>
          <w:p w14:paraId="0ADED4E7" w14:textId="77777777" w:rsidR="00BC05F9" w:rsidRPr="00244354" w:rsidRDefault="00BC05F9" w:rsidP="00BC05F9">
            <w:pPr>
              <w:rPr>
                <w:rFonts w:ascii="Calibri" w:eastAsia="Calibri" w:hAnsi="Calibri" w:cs="Calibri"/>
              </w:rPr>
            </w:pPr>
            <w:r w:rsidRPr="00244354">
              <w:rPr>
                <w:rFonts w:ascii="Calibri" w:eastAsia="Calibri" w:hAnsi="Calibri" w:cs="Calibri"/>
              </w:rPr>
              <w:t>TAK</w:t>
            </w:r>
          </w:p>
        </w:tc>
        <w:tc>
          <w:tcPr>
            <w:tcW w:w="851" w:type="dxa"/>
          </w:tcPr>
          <w:p w14:paraId="219A5792" w14:textId="77777777" w:rsidR="00BC05F9" w:rsidRPr="00244354" w:rsidRDefault="00BC05F9" w:rsidP="00BC05F9">
            <w:pPr>
              <w:rPr>
                <w:rFonts w:ascii="Calibri" w:eastAsia="Calibri" w:hAnsi="Calibri" w:cs="Calibri"/>
              </w:rPr>
            </w:pPr>
            <w:r w:rsidRPr="00244354">
              <w:rPr>
                <w:rFonts w:ascii="Calibri" w:eastAsia="Calibri" w:hAnsi="Calibri" w:cs="Calibri"/>
              </w:rPr>
              <w:t>10</w:t>
            </w:r>
          </w:p>
        </w:tc>
      </w:tr>
      <w:tr w:rsidR="00BC05F9" w:rsidRPr="00244354" w14:paraId="332EC3CC" w14:textId="77777777" w:rsidTr="00BC05F9">
        <w:tc>
          <w:tcPr>
            <w:tcW w:w="6506" w:type="dxa"/>
            <w:vMerge/>
          </w:tcPr>
          <w:p w14:paraId="56622901" w14:textId="77777777" w:rsidR="00BC05F9" w:rsidRPr="00244354" w:rsidRDefault="00BC05F9" w:rsidP="00BC05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14:paraId="0ECBE475" w14:textId="77777777" w:rsidR="00BC05F9" w:rsidRPr="00244354" w:rsidRDefault="00BC05F9" w:rsidP="00BC05F9">
            <w:pPr>
              <w:rPr>
                <w:rFonts w:ascii="Calibri" w:eastAsia="Calibri" w:hAnsi="Calibri" w:cs="Calibri"/>
              </w:rPr>
            </w:pPr>
            <w:r w:rsidRPr="00244354">
              <w:rPr>
                <w:rFonts w:ascii="Calibri" w:eastAsia="Calibri" w:hAnsi="Calibri" w:cs="Calibri"/>
              </w:rPr>
              <w:t>NIE</w:t>
            </w:r>
          </w:p>
        </w:tc>
        <w:tc>
          <w:tcPr>
            <w:tcW w:w="851" w:type="dxa"/>
          </w:tcPr>
          <w:p w14:paraId="3F080EDB" w14:textId="77777777" w:rsidR="00BC05F9" w:rsidRPr="00244354" w:rsidRDefault="00BC05F9" w:rsidP="00BC05F9">
            <w:pPr>
              <w:rPr>
                <w:rFonts w:ascii="Calibri" w:eastAsia="Calibri" w:hAnsi="Calibri" w:cs="Calibri"/>
              </w:rPr>
            </w:pPr>
            <w:r w:rsidRPr="00244354">
              <w:rPr>
                <w:rFonts w:ascii="Calibri" w:eastAsia="Calibri" w:hAnsi="Calibri" w:cs="Calibri"/>
              </w:rPr>
              <w:t>0</w:t>
            </w:r>
          </w:p>
        </w:tc>
      </w:tr>
    </w:tbl>
    <w:p w14:paraId="241A3397" w14:textId="77777777" w:rsidR="00BC05F9" w:rsidRPr="00BC05F9" w:rsidRDefault="00BC05F9" w:rsidP="00BC05F9">
      <w:pPr>
        <w:jc w:val="both"/>
        <w:rPr>
          <w:rFonts w:asciiTheme="majorHAnsi" w:hAnsiTheme="majorHAnsi" w:cstheme="majorHAnsi"/>
          <w:sz w:val="20"/>
          <w:szCs w:val="20"/>
        </w:rPr>
      </w:pPr>
      <w:r w:rsidRPr="00BC05F9">
        <w:rPr>
          <w:rFonts w:ascii="Calibri" w:eastAsia="Calibri" w:hAnsi="Calibri" w:cs="Calibri"/>
          <w:b/>
          <w:sz w:val="20"/>
          <w:szCs w:val="20"/>
          <w:lang w:val="pl-PL"/>
        </w:rPr>
        <w:t>W kryterium tym Wykonawca może otrzymać maksymalnie 10 pkt.</w:t>
      </w:r>
    </w:p>
    <w:p w14:paraId="1C39F077" w14:textId="77777777" w:rsidR="00BC05F9" w:rsidRPr="00BC05F9" w:rsidRDefault="00BC05F9" w:rsidP="00BC05F9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652C5F1E" w14:textId="77777777" w:rsidR="00AB2D21" w:rsidRPr="00BC05F9" w:rsidRDefault="00AB2D21" w:rsidP="00F6171F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3860E6F8" w14:textId="77777777" w:rsidR="00244354" w:rsidRPr="00244354" w:rsidRDefault="00244354" w:rsidP="00244354">
      <w:pPr>
        <w:pBdr>
          <w:top w:val="nil"/>
          <w:left w:val="nil"/>
          <w:bottom w:val="nil"/>
          <w:right w:val="nil"/>
          <w:between w:val="nil"/>
        </w:pBdr>
        <w:tabs>
          <w:tab w:val="left" w:pos="6825"/>
        </w:tabs>
        <w:spacing w:line="240" w:lineRule="auto"/>
        <w:ind w:hanging="2"/>
        <w:rPr>
          <w:rFonts w:ascii="Calibri" w:eastAsia="Calibri" w:hAnsi="Calibri" w:cs="Calibri"/>
          <w:sz w:val="20"/>
          <w:szCs w:val="20"/>
          <w:lang w:val="pl-PL"/>
        </w:rPr>
      </w:pPr>
      <w:r w:rsidRPr="00244354">
        <w:rPr>
          <w:rFonts w:ascii="Calibri" w:eastAsia="Calibri" w:hAnsi="Calibri" w:cs="Calibri"/>
          <w:sz w:val="20"/>
          <w:szCs w:val="20"/>
          <w:lang w:val="pl-PL"/>
        </w:rPr>
        <w:t>Zamówienie zostanie udzielone temu Wykonawcy, którego oferta uzyska największą liczbę punktów (stosując skalę ocen) z zaokrągleniem do dwóch miejsc po przecinku, obliczoną wg poniższego wzoru:</w:t>
      </w:r>
    </w:p>
    <w:p w14:paraId="78898DF5" w14:textId="77777777" w:rsidR="00244354" w:rsidRPr="00244354" w:rsidRDefault="00244354" w:rsidP="00244354">
      <w:pPr>
        <w:pBdr>
          <w:top w:val="nil"/>
          <w:left w:val="nil"/>
          <w:bottom w:val="nil"/>
          <w:right w:val="nil"/>
          <w:between w:val="nil"/>
        </w:pBdr>
        <w:tabs>
          <w:tab w:val="left" w:pos="6825"/>
        </w:tabs>
        <w:spacing w:line="240" w:lineRule="auto"/>
        <w:ind w:hanging="2"/>
        <w:rPr>
          <w:rFonts w:ascii="Calibri" w:eastAsia="Calibri" w:hAnsi="Calibri" w:cs="Calibri"/>
          <w:sz w:val="20"/>
          <w:szCs w:val="20"/>
          <w:lang w:val="pl-PL"/>
        </w:rPr>
      </w:pPr>
      <w:r w:rsidRPr="00244354">
        <w:rPr>
          <w:rFonts w:ascii="Calibri" w:eastAsia="Calibri" w:hAnsi="Calibri" w:cs="Calibri"/>
          <w:sz w:val="20"/>
          <w:szCs w:val="20"/>
          <w:lang w:val="pl-PL"/>
        </w:rPr>
        <w:t>W = C + DZ + CT + CD</w:t>
      </w:r>
    </w:p>
    <w:p w14:paraId="5017F65A" w14:textId="77777777" w:rsidR="00244354" w:rsidRPr="00244354" w:rsidRDefault="00244354" w:rsidP="00244354">
      <w:pPr>
        <w:pBdr>
          <w:top w:val="nil"/>
          <w:left w:val="nil"/>
          <w:bottom w:val="nil"/>
          <w:right w:val="nil"/>
          <w:between w:val="nil"/>
        </w:pBdr>
        <w:tabs>
          <w:tab w:val="left" w:pos="6825"/>
        </w:tabs>
        <w:spacing w:line="240" w:lineRule="auto"/>
        <w:ind w:hanging="2"/>
        <w:rPr>
          <w:rFonts w:ascii="Calibri" w:eastAsia="Calibri" w:hAnsi="Calibri" w:cs="Calibri"/>
          <w:sz w:val="20"/>
          <w:szCs w:val="20"/>
          <w:lang w:val="pl-PL"/>
        </w:rPr>
      </w:pPr>
      <w:r w:rsidRPr="00244354">
        <w:rPr>
          <w:rFonts w:ascii="Calibri" w:eastAsia="Calibri" w:hAnsi="Calibri" w:cs="Calibri"/>
          <w:sz w:val="20"/>
          <w:szCs w:val="20"/>
          <w:lang w:val="pl-PL"/>
        </w:rPr>
        <w:t>gdzie:</w:t>
      </w:r>
    </w:p>
    <w:p w14:paraId="4252A865" w14:textId="77777777" w:rsidR="00244354" w:rsidRPr="00244354" w:rsidRDefault="00244354" w:rsidP="00244354">
      <w:pPr>
        <w:pBdr>
          <w:top w:val="nil"/>
          <w:left w:val="nil"/>
          <w:bottom w:val="nil"/>
          <w:right w:val="nil"/>
          <w:between w:val="nil"/>
        </w:pBdr>
        <w:tabs>
          <w:tab w:val="left" w:pos="6825"/>
        </w:tabs>
        <w:spacing w:line="240" w:lineRule="auto"/>
        <w:ind w:hanging="2"/>
        <w:rPr>
          <w:rFonts w:ascii="Calibri" w:eastAsia="Calibri" w:hAnsi="Calibri" w:cs="Calibri"/>
          <w:sz w:val="20"/>
          <w:szCs w:val="20"/>
          <w:lang w:val="pl-PL"/>
        </w:rPr>
      </w:pPr>
      <w:r w:rsidRPr="00244354">
        <w:rPr>
          <w:rFonts w:ascii="Calibri" w:eastAsia="Calibri" w:hAnsi="Calibri" w:cs="Calibri"/>
          <w:sz w:val="20"/>
          <w:szCs w:val="20"/>
          <w:lang w:val="pl-PL"/>
        </w:rPr>
        <w:t xml:space="preserve">W – ocena końcowa, </w:t>
      </w:r>
    </w:p>
    <w:p w14:paraId="78131264" w14:textId="77777777" w:rsidR="00244354" w:rsidRPr="00244354" w:rsidRDefault="00244354" w:rsidP="00244354">
      <w:pPr>
        <w:pBdr>
          <w:top w:val="nil"/>
          <w:left w:val="nil"/>
          <w:bottom w:val="nil"/>
          <w:right w:val="nil"/>
          <w:between w:val="nil"/>
        </w:pBdr>
        <w:tabs>
          <w:tab w:val="left" w:pos="6825"/>
        </w:tabs>
        <w:spacing w:line="240" w:lineRule="auto"/>
        <w:ind w:hanging="2"/>
        <w:rPr>
          <w:rFonts w:ascii="Calibri" w:eastAsia="Calibri" w:hAnsi="Calibri" w:cs="Calibri"/>
          <w:sz w:val="20"/>
          <w:szCs w:val="20"/>
          <w:lang w:val="pl-PL"/>
        </w:rPr>
      </w:pPr>
      <w:r w:rsidRPr="00244354">
        <w:rPr>
          <w:rFonts w:ascii="Calibri" w:eastAsia="Calibri" w:hAnsi="Calibri" w:cs="Calibri"/>
          <w:sz w:val="20"/>
          <w:szCs w:val="20"/>
          <w:lang w:val="pl-PL"/>
        </w:rPr>
        <w:t xml:space="preserve">C – przyznane punkty w ramach kryterium „cena”, </w:t>
      </w:r>
    </w:p>
    <w:p w14:paraId="0EB56F28" w14:textId="77777777" w:rsidR="00244354" w:rsidRPr="00244354" w:rsidRDefault="00244354" w:rsidP="00244354">
      <w:pPr>
        <w:pBdr>
          <w:top w:val="nil"/>
          <w:left w:val="nil"/>
          <w:bottom w:val="nil"/>
          <w:right w:val="nil"/>
          <w:between w:val="nil"/>
        </w:pBdr>
        <w:tabs>
          <w:tab w:val="left" w:pos="6825"/>
        </w:tabs>
        <w:spacing w:line="240" w:lineRule="auto"/>
        <w:ind w:hanging="2"/>
        <w:rPr>
          <w:rFonts w:ascii="Calibri" w:eastAsia="Calibri" w:hAnsi="Calibri" w:cs="Calibri"/>
          <w:sz w:val="20"/>
          <w:szCs w:val="20"/>
          <w:lang w:val="pl-PL"/>
        </w:rPr>
      </w:pPr>
      <w:r w:rsidRPr="00244354">
        <w:rPr>
          <w:rFonts w:ascii="Calibri" w:eastAsia="Calibri" w:hAnsi="Calibri" w:cs="Calibri"/>
          <w:sz w:val="20"/>
          <w:szCs w:val="20"/>
          <w:lang w:val="pl-PL"/>
        </w:rPr>
        <w:t>DZ – przyznane punkty w ramach kryterium „doświadczenie zawodowe”,</w:t>
      </w:r>
    </w:p>
    <w:p w14:paraId="61760980" w14:textId="77777777" w:rsidR="00244354" w:rsidRPr="00244354" w:rsidRDefault="00244354" w:rsidP="00244354">
      <w:pPr>
        <w:pBdr>
          <w:top w:val="nil"/>
          <w:left w:val="nil"/>
          <w:bottom w:val="nil"/>
          <w:right w:val="nil"/>
          <w:between w:val="nil"/>
        </w:pBdr>
        <w:tabs>
          <w:tab w:val="left" w:pos="6825"/>
        </w:tabs>
        <w:spacing w:line="240" w:lineRule="auto"/>
        <w:ind w:hanging="2"/>
        <w:rPr>
          <w:rFonts w:ascii="Calibri" w:eastAsia="Calibri" w:hAnsi="Calibri" w:cs="Calibri"/>
          <w:sz w:val="20"/>
          <w:szCs w:val="20"/>
          <w:lang w:val="pl-PL"/>
        </w:rPr>
      </w:pPr>
      <w:r w:rsidRPr="00244354">
        <w:rPr>
          <w:rFonts w:ascii="Calibri" w:eastAsia="Calibri" w:hAnsi="Calibri" w:cs="Calibri"/>
          <w:sz w:val="20"/>
          <w:szCs w:val="20"/>
          <w:lang w:val="pl-PL"/>
        </w:rPr>
        <w:t>CT – przyznane punkty w ramach kryterium „posiadane certyfikaty”.</w:t>
      </w:r>
    </w:p>
    <w:p w14:paraId="04B63FAD" w14:textId="12BD9E62" w:rsidR="00244354" w:rsidRPr="00BC05F9" w:rsidRDefault="00244354" w:rsidP="00BC05F9">
      <w:pPr>
        <w:pBdr>
          <w:top w:val="nil"/>
          <w:left w:val="nil"/>
          <w:bottom w:val="nil"/>
          <w:right w:val="nil"/>
          <w:between w:val="nil"/>
        </w:pBdr>
        <w:tabs>
          <w:tab w:val="left" w:pos="6825"/>
        </w:tabs>
        <w:spacing w:after="240" w:line="240" w:lineRule="auto"/>
        <w:rPr>
          <w:rFonts w:ascii="Calibri" w:eastAsia="Calibri" w:hAnsi="Calibri" w:cs="Calibri"/>
          <w:sz w:val="20"/>
          <w:szCs w:val="20"/>
          <w:lang w:val="pl-PL"/>
        </w:rPr>
      </w:pPr>
      <w:r w:rsidRPr="00244354">
        <w:rPr>
          <w:rFonts w:ascii="Calibri" w:eastAsia="Calibri" w:hAnsi="Calibri" w:cs="Calibri"/>
          <w:sz w:val="20"/>
          <w:szCs w:val="20"/>
          <w:lang w:val="pl-PL"/>
        </w:rPr>
        <w:t>CD – przyznane punkty w ramach kryterium „dyspozycyjność</w:t>
      </w:r>
      <w:r w:rsidR="00DB5CB2">
        <w:rPr>
          <w:rFonts w:ascii="Calibri" w:eastAsia="Calibri" w:hAnsi="Calibri" w:cs="Calibri"/>
          <w:sz w:val="20"/>
          <w:szCs w:val="20"/>
          <w:lang w:val="pl-PL"/>
        </w:rPr>
        <w:t xml:space="preserve"> Wykonawcy</w:t>
      </w:r>
      <w:r w:rsidRPr="00244354">
        <w:rPr>
          <w:rFonts w:ascii="Calibri" w:eastAsia="Calibri" w:hAnsi="Calibri" w:cs="Calibri"/>
          <w:sz w:val="20"/>
          <w:szCs w:val="20"/>
          <w:lang w:val="pl-PL"/>
        </w:rPr>
        <w:t>”.</w:t>
      </w:r>
    </w:p>
    <w:p w14:paraId="5A3A5213" w14:textId="3A5E9B96" w:rsidR="00443E07" w:rsidRPr="00EB1827" w:rsidRDefault="00047D3A" w:rsidP="009D36BA">
      <w:pPr>
        <w:numPr>
          <w:ilvl w:val="0"/>
          <w:numId w:val="12"/>
        </w:numPr>
        <w:ind w:left="448" w:hanging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Punktacja przyznawana ofertom w poszczególnych kryteriach oceny ofert będzie liczona z dokładnością do dwóch miejsc po przecinku, zgodnie z zasadami arytmetyki.</w:t>
      </w:r>
    </w:p>
    <w:p w14:paraId="0000012C" w14:textId="77777777" w:rsidR="002C041E" w:rsidRPr="00EB1827" w:rsidRDefault="00047D3A" w:rsidP="009D36BA">
      <w:pPr>
        <w:numPr>
          <w:ilvl w:val="0"/>
          <w:numId w:val="12"/>
        </w:numPr>
        <w:ind w:left="448" w:hanging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W toku badania i oceny ofert Zamawiający może żądać od Wykonawcy wyjaśnień dotyczących treści złożonej oferty, w tym zaoferowanej ceny.</w:t>
      </w:r>
    </w:p>
    <w:p w14:paraId="0000012D" w14:textId="77777777" w:rsidR="002C041E" w:rsidRDefault="00047D3A" w:rsidP="009D36BA">
      <w:pPr>
        <w:numPr>
          <w:ilvl w:val="0"/>
          <w:numId w:val="12"/>
        </w:numPr>
        <w:ind w:left="448" w:hanging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Zamawiający udzieli zamówienia Wykonawcy, którego oferta zostanie uznana za najkorzystniejszą.</w:t>
      </w:r>
    </w:p>
    <w:p w14:paraId="7461ECCC" w14:textId="77777777" w:rsidR="00985131" w:rsidRPr="00EB1827" w:rsidRDefault="00985131" w:rsidP="00985131">
      <w:pPr>
        <w:ind w:left="448"/>
        <w:jc w:val="both"/>
        <w:rPr>
          <w:rFonts w:asciiTheme="majorHAnsi" w:hAnsiTheme="majorHAnsi" w:cstheme="majorHAnsi"/>
          <w:sz w:val="20"/>
          <w:szCs w:val="20"/>
        </w:rPr>
      </w:pPr>
    </w:p>
    <w:p w14:paraId="0000012E" w14:textId="77777777" w:rsidR="002C041E" w:rsidRPr="00EB1827" w:rsidRDefault="00047D3A">
      <w:pPr>
        <w:pStyle w:val="Nagwek2"/>
        <w:spacing w:line="320" w:lineRule="auto"/>
        <w:jc w:val="both"/>
        <w:rPr>
          <w:rFonts w:asciiTheme="majorHAnsi" w:hAnsiTheme="majorHAnsi" w:cstheme="majorHAnsi"/>
          <w:sz w:val="20"/>
          <w:szCs w:val="20"/>
        </w:rPr>
      </w:pPr>
      <w:bookmarkStart w:id="96" w:name="_jdd1gpfct9cq" w:colFirst="0" w:colLast="0"/>
      <w:bookmarkEnd w:id="96"/>
      <w:r w:rsidRPr="00EB1827">
        <w:rPr>
          <w:rFonts w:asciiTheme="majorHAnsi" w:hAnsiTheme="majorHAnsi" w:cstheme="majorHAnsi"/>
          <w:sz w:val="20"/>
          <w:szCs w:val="20"/>
        </w:rPr>
        <w:lastRenderedPageBreak/>
        <w:t>XXI. Informacje o formalnościach, jakie powinny być dopełnione po wyborze oferty w celu zawarcia umowy</w:t>
      </w:r>
    </w:p>
    <w:p w14:paraId="0000012F" w14:textId="77777777" w:rsidR="002C041E" w:rsidRPr="00EB1827" w:rsidRDefault="00047D3A" w:rsidP="009D36BA">
      <w:pPr>
        <w:numPr>
          <w:ilvl w:val="0"/>
          <w:numId w:val="6"/>
        </w:numPr>
        <w:spacing w:before="240"/>
        <w:ind w:left="462" w:hanging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Zamawiający zawiera umowę w sprawie zamówienia publicznego w terminie nie krótszym niż 5 dni od dnia przesłania zawiadomienia o wyborze najkorzystniejszej oferty.</w:t>
      </w:r>
    </w:p>
    <w:p w14:paraId="00000130" w14:textId="5C5AD1E7" w:rsidR="002C041E" w:rsidRPr="00EB1827" w:rsidRDefault="00047D3A" w:rsidP="009D36BA">
      <w:pPr>
        <w:numPr>
          <w:ilvl w:val="0"/>
          <w:numId w:val="6"/>
        </w:numPr>
        <w:ind w:left="462" w:hanging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Zamawiający może zawrzeć umowę w sprawie zamówienia publicznego przed upływem terminu, o którym mowa w ust. 1, jeżeli w postępowaniu o udzielenie zamówienia prowadzonym w trybie</w:t>
      </w:r>
      <w:r w:rsidR="00E34112" w:rsidRPr="00EB1827">
        <w:rPr>
          <w:rFonts w:asciiTheme="majorHAnsi" w:hAnsiTheme="majorHAnsi" w:cstheme="majorHAnsi"/>
          <w:sz w:val="20"/>
          <w:szCs w:val="20"/>
        </w:rPr>
        <w:t xml:space="preserve"> </w:t>
      </w:r>
      <w:r w:rsidRPr="00EB1827">
        <w:rPr>
          <w:rFonts w:asciiTheme="majorHAnsi" w:hAnsiTheme="majorHAnsi" w:cstheme="majorHAnsi"/>
          <w:sz w:val="20"/>
          <w:szCs w:val="20"/>
        </w:rPr>
        <w:t>podstawowym złożono tylko jedną ofertę.</w:t>
      </w:r>
    </w:p>
    <w:p w14:paraId="00000131" w14:textId="4949FFFF" w:rsidR="002C041E" w:rsidRPr="00EB1827" w:rsidRDefault="00047D3A" w:rsidP="009D36BA">
      <w:pPr>
        <w:numPr>
          <w:ilvl w:val="0"/>
          <w:numId w:val="6"/>
        </w:numPr>
        <w:ind w:left="462" w:hanging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Wykonawca, którego oferta zostanie uznana za najkorzystniejszą, będzie zobowiązany przed podpisaniem umowy do wniesienia zabezpieczenia należytego wykonania umowy (jeżeli jego wniesienie było wymagane) w wysokości i formie określonej w Rozdziale XX</w:t>
      </w:r>
      <w:r w:rsidR="002B3154" w:rsidRPr="00EB1827">
        <w:rPr>
          <w:rFonts w:asciiTheme="majorHAnsi" w:hAnsiTheme="majorHAnsi" w:cstheme="majorHAnsi"/>
          <w:sz w:val="20"/>
          <w:szCs w:val="20"/>
        </w:rPr>
        <w:t>II</w:t>
      </w:r>
      <w:r w:rsidRPr="00EB1827">
        <w:rPr>
          <w:rFonts w:asciiTheme="majorHAnsi" w:hAnsiTheme="majorHAnsi" w:cstheme="majorHAnsi"/>
          <w:sz w:val="20"/>
          <w:szCs w:val="20"/>
        </w:rPr>
        <w:t xml:space="preserve"> SWZ.</w:t>
      </w:r>
    </w:p>
    <w:p w14:paraId="00000132" w14:textId="77777777" w:rsidR="002C041E" w:rsidRPr="00EB1827" w:rsidRDefault="00047D3A" w:rsidP="009D36BA">
      <w:pPr>
        <w:numPr>
          <w:ilvl w:val="0"/>
          <w:numId w:val="6"/>
        </w:numPr>
        <w:ind w:left="462" w:hanging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00000133" w14:textId="77777777" w:rsidR="002C041E" w:rsidRPr="00EB1827" w:rsidRDefault="00047D3A" w:rsidP="009D36BA">
      <w:pPr>
        <w:numPr>
          <w:ilvl w:val="0"/>
          <w:numId w:val="6"/>
        </w:numPr>
        <w:ind w:left="462" w:hanging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Wykonawca będzie zobowiązany do podpisania umowy w miejscu i terminie wskazanym przez Zamawiającego.</w:t>
      </w:r>
    </w:p>
    <w:p w14:paraId="00000134" w14:textId="77777777" w:rsidR="002C041E" w:rsidRPr="00EB1827" w:rsidRDefault="00047D3A">
      <w:pPr>
        <w:pStyle w:val="Nagwek2"/>
        <w:spacing w:line="320" w:lineRule="auto"/>
        <w:jc w:val="both"/>
        <w:rPr>
          <w:rFonts w:asciiTheme="majorHAnsi" w:hAnsiTheme="majorHAnsi" w:cstheme="majorHAnsi"/>
          <w:sz w:val="20"/>
          <w:szCs w:val="20"/>
        </w:rPr>
      </w:pPr>
      <w:bookmarkStart w:id="97" w:name="_8o16t0j5rcy" w:colFirst="0" w:colLast="0"/>
      <w:bookmarkEnd w:id="97"/>
      <w:r w:rsidRPr="00EB1827">
        <w:rPr>
          <w:rFonts w:asciiTheme="majorHAnsi" w:hAnsiTheme="majorHAnsi" w:cstheme="majorHAnsi"/>
          <w:sz w:val="20"/>
          <w:szCs w:val="20"/>
        </w:rPr>
        <w:t>XXII. Wymagania dotyczące zabezpieczenia należytego wykonania umowy</w:t>
      </w:r>
    </w:p>
    <w:p w14:paraId="00000135" w14:textId="38F858B4" w:rsidR="002C041E" w:rsidRPr="00EB1827" w:rsidRDefault="00047D3A">
      <w:pPr>
        <w:spacing w:before="24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Zamawiający </w:t>
      </w:r>
      <w:r w:rsidRPr="00EB1827">
        <w:rPr>
          <w:rFonts w:asciiTheme="majorHAnsi" w:hAnsiTheme="majorHAnsi" w:cstheme="majorHAnsi"/>
          <w:b/>
          <w:sz w:val="20"/>
          <w:szCs w:val="20"/>
        </w:rPr>
        <w:t>nie wymaga</w:t>
      </w:r>
      <w:r w:rsidRPr="00EB1827">
        <w:rPr>
          <w:rFonts w:asciiTheme="majorHAnsi" w:hAnsiTheme="majorHAnsi" w:cstheme="majorHAnsi"/>
          <w:sz w:val="20"/>
          <w:szCs w:val="20"/>
        </w:rPr>
        <w:t xml:space="preserve"> wniesienia zabezpieczenia należytego wykonania umowy.</w:t>
      </w:r>
    </w:p>
    <w:p w14:paraId="00000136" w14:textId="77777777" w:rsidR="002C041E" w:rsidRPr="00EB1827" w:rsidRDefault="00047D3A">
      <w:pPr>
        <w:pStyle w:val="Nagwek2"/>
        <w:spacing w:line="320" w:lineRule="auto"/>
        <w:jc w:val="both"/>
        <w:rPr>
          <w:rFonts w:asciiTheme="majorHAnsi" w:hAnsiTheme="majorHAnsi" w:cstheme="majorHAnsi"/>
          <w:sz w:val="20"/>
          <w:szCs w:val="20"/>
        </w:rPr>
      </w:pPr>
      <w:bookmarkStart w:id="98" w:name="_n1rtepxw0unn" w:colFirst="0" w:colLast="0"/>
      <w:bookmarkEnd w:id="98"/>
      <w:r w:rsidRPr="00EB1827">
        <w:rPr>
          <w:rFonts w:asciiTheme="majorHAnsi" w:hAnsiTheme="majorHAnsi" w:cstheme="majorHAnsi"/>
          <w:sz w:val="20"/>
          <w:szCs w:val="20"/>
        </w:rPr>
        <w:t xml:space="preserve">XXIII. Informacje o treści zawieranej umowy oraz możliwości jej zmiany </w:t>
      </w:r>
    </w:p>
    <w:p w14:paraId="00000137" w14:textId="610ECF39" w:rsidR="002C041E" w:rsidRDefault="00047D3A" w:rsidP="009D36BA">
      <w:pPr>
        <w:numPr>
          <w:ilvl w:val="3"/>
          <w:numId w:val="13"/>
        </w:numPr>
        <w:spacing w:before="240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Wybrany Wykonawca jest zobowiązany do zawarcia umowy w sprawie zamówienia publicznego na warunkach określonych w</w:t>
      </w:r>
      <w:r w:rsidR="00163528" w:rsidRPr="00EB1827">
        <w:rPr>
          <w:rFonts w:asciiTheme="majorHAnsi" w:hAnsiTheme="majorHAnsi" w:cstheme="majorHAnsi"/>
          <w:sz w:val="20"/>
          <w:szCs w:val="20"/>
        </w:rPr>
        <w:t xml:space="preserve"> projektowanych postanowieniach </w:t>
      </w:r>
      <w:r w:rsidRPr="00EB1827">
        <w:rPr>
          <w:rFonts w:asciiTheme="majorHAnsi" w:hAnsiTheme="majorHAnsi" w:cstheme="majorHAnsi"/>
          <w:sz w:val="20"/>
          <w:szCs w:val="20"/>
        </w:rPr>
        <w:t xml:space="preserve">Umowy, stanowiącym </w:t>
      </w:r>
      <w:r w:rsidRPr="007D029A">
        <w:rPr>
          <w:rFonts w:asciiTheme="majorHAnsi" w:hAnsiTheme="majorHAnsi" w:cstheme="majorHAnsi"/>
          <w:b/>
          <w:sz w:val="20"/>
          <w:szCs w:val="20"/>
        </w:rPr>
        <w:t>Załącznik nr</w:t>
      </w:r>
      <w:r w:rsidR="003C5710" w:rsidRPr="007D029A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EB7785">
        <w:rPr>
          <w:rFonts w:asciiTheme="majorHAnsi" w:hAnsiTheme="majorHAnsi" w:cstheme="majorHAnsi"/>
          <w:b/>
          <w:sz w:val="20"/>
          <w:szCs w:val="20"/>
        </w:rPr>
        <w:t>8</w:t>
      </w:r>
      <w:r w:rsidR="00F6171F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EB1827">
        <w:rPr>
          <w:rFonts w:asciiTheme="majorHAnsi" w:hAnsiTheme="majorHAnsi" w:cstheme="majorHAnsi"/>
          <w:b/>
          <w:sz w:val="20"/>
          <w:szCs w:val="20"/>
        </w:rPr>
        <w:t>do SWZ</w:t>
      </w:r>
      <w:r w:rsidRPr="00EB1827">
        <w:rPr>
          <w:rFonts w:asciiTheme="majorHAnsi" w:hAnsiTheme="majorHAnsi" w:cstheme="majorHAnsi"/>
          <w:sz w:val="20"/>
          <w:szCs w:val="20"/>
        </w:rPr>
        <w:t>.</w:t>
      </w:r>
    </w:p>
    <w:p w14:paraId="1B99C554" w14:textId="77777777" w:rsidR="00654C0F" w:rsidRDefault="008A0E5D" w:rsidP="009D36BA">
      <w:pPr>
        <w:numPr>
          <w:ilvl w:val="3"/>
          <w:numId w:val="13"/>
        </w:numPr>
        <w:spacing w:line="240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Przed podpisanie umowy Wykonawca będzie zobowiązany do przedłożenia :</w:t>
      </w:r>
    </w:p>
    <w:p w14:paraId="00000138" w14:textId="77777777" w:rsidR="002C041E" w:rsidRPr="00EB1827" w:rsidRDefault="00047D3A" w:rsidP="009D36BA">
      <w:pPr>
        <w:numPr>
          <w:ilvl w:val="3"/>
          <w:numId w:val="13"/>
        </w:numPr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Zakres świadczenia Wykonawcy wynikający z umowy jest tożsamy z jego zobowiązaniem zawartym w ofercie.</w:t>
      </w:r>
    </w:p>
    <w:p w14:paraId="00000139" w14:textId="6C3BD585" w:rsidR="002C041E" w:rsidRPr="00EB1827" w:rsidRDefault="00047D3A" w:rsidP="009D36BA">
      <w:pPr>
        <w:numPr>
          <w:ilvl w:val="3"/>
          <w:numId w:val="13"/>
        </w:numPr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Zamawiający przewiduje możliwość zmiany zawartej umowy w stosunku do treści wybranej oferty w zakresie uregulowanym w art. 454-455 PZP oraz wskazanym w</w:t>
      </w:r>
      <w:r w:rsidR="00E2788C" w:rsidRPr="00EB1827">
        <w:rPr>
          <w:rFonts w:asciiTheme="majorHAnsi" w:hAnsiTheme="majorHAnsi" w:cstheme="majorHAnsi"/>
          <w:sz w:val="20"/>
          <w:szCs w:val="20"/>
        </w:rPr>
        <w:t xml:space="preserve"> projekcie</w:t>
      </w:r>
      <w:r w:rsidRPr="00EB1827">
        <w:rPr>
          <w:rFonts w:asciiTheme="majorHAnsi" w:hAnsiTheme="majorHAnsi" w:cstheme="majorHAnsi"/>
          <w:sz w:val="20"/>
          <w:szCs w:val="20"/>
        </w:rPr>
        <w:t xml:space="preserve"> Umowy</w:t>
      </w:r>
      <w:r w:rsidR="00E2788C" w:rsidRPr="00EB1827">
        <w:rPr>
          <w:rFonts w:asciiTheme="majorHAnsi" w:hAnsiTheme="majorHAnsi" w:cstheme="majorHAnsi"/>
          <w:sz w:val="20"/>
          <w:szCs w:val="20"/>
        </w:rPr>
        <w:t>.</w:t>
      </w:r>
    </w:p>
    <w:p w14:paraId="0000013A" w14:textId="66C9CB22" w:rsidR="002C041E" w:rsidRDefault="00047D3A" w:rsidP="009D36BA">
      <w:pPr>
        <w:numPr>
          <w:ilvl w:val="3"/>
          <w:numId w:val="13"/>
        </w:numPr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Zmiana umowy wymaga dla swej ważności zachowania formy pisemnej</w:t>
      </w:r>
      <w:r w:rsidR="00E2788C" w:rsidRPr="00EB1827">
        <w:rPr>
          <w:rFonts w:asciiTheme="majorHAnsi" w:hAnsiTheme="majorHAnsi" w:cstheme="majorHAnsi"/>
          <w:sz w:val="20"/>
          <w:szCs w:val="20"/>
        </w:rPr>
        <w:t xml:space="preserve"> pod rygorem nieważności</w:t>
      </w:r>
      <w:r w:rsidRPr="00EB1827">
        <w:rPr>
          <w:rFonts w:asciiTheme="majorHAnsi" w:hAnsiTheme="majorHAnsi" w:cstheme="majorHAnsi"/>
          <w:sz w:val="20"/>
          <w:szCs w:val="20"/>
        </w:rPr>
        <w:t>.</w:t>
      </w:r>
    </w:p>
    <w:p w14:paraId="6BC65654" w14:textId="77777777" w:rsidR="00985131" w:rsidRPr="00EB1827" w:rsidRDefault="00985131" w:rsidP="00985131">
      <w:pPr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0000013B" w14:textId="77777777" w:rsidR="002C041E" w:rsidRPr="00EB1827" w:rsidRDefault="00047D3A">
      <w:pPr>
        <w:pStyle w:val="Nagwek2"/>
        <w:spacing w:line="320" w:lineRule="auto"/>
        <w:jc w:val="both"/>
        <w:rPr>
          <w:rFonts w:asciiTheme="majorHAnsi" w:hAnsiTheme="majorHAnsi" w:cstheme="majorHAnsi"/>
          <w:sz w:val="20"/>
          <w:szCs w:val="20"/>
        </w:rPr>
      </w:pPr>
      <w:bookmarkStart w:id="99" w:name="_kmfqfyi30wag" w:colFirst="0" w:colLast="0"/>
      <w:bookmarkEnd w:id="99"/>
      <w:r w:rsidRPr="00EB1827">
        <w:rPr>
          <w:rFonts w:asciiTheme="majorHAnsi" w:hAnsiTheme="majorHAnsi" w:cstheme="majorHAnsi"/>
          <w:sz w:val="20"/>
          <w:szCs w:val="20"/>
        </w:rPr>
        <w:t>XIV. Pouczenie o środkach ochrony prawnej przysługujących Wykonawcy</w:t>
      </w:r>
    </w:p>
    <w:p w14:paraId="0000013C" w14:textId="4AF224FD" w:rsidR="002C041E" w:rsidRPr="00EB1827" w:rsidRDefault="00047D3A" w:rsidP="009D36BA">
      <w:pPr>
        <w:numPr>
          <w:ilvl w:val="0"/>
          <w:numId w:val="5"/>
        </w:numPr>
        <w:spacing w:before="240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Środki ochrony prawnej określone w niniejszym dziale przysługują </w:t>
      </w:r>
      <w:r w:rsidR="00E52876">
        <w:rPr>
          <w:rFonts w:asciiTheme="majorHAnsi" w:hAnsiTheme="majorHAnsi" w:cstheme="majorHAnsi"/>
          <w:sz w:val="20"/>
          <w:szCs w:val="20"/>
        </w:rPr>
        <w:t>W</w:t>
      </w:r>
      <w:r w:rsidR="00E52876" w:rsidRPr="00EB1827">
        <w:rPr>
          <w:rFonts w:asciiTheme="majorHAnsi" w:hAnsiTheme="majorHAnsi" w:cstheme="majorHAnsi"/>
          <w:sz w:val="20"/>
          <w:szCs w:val="20"/>
        </w:rPr>
        <w:t>ykonawcy</w:t>
      </w:r>
      <w:r w:rsidRPr="00EB1827">
        <w:rPr>
          <w:rFonts w:asciiTheme="majorHAnsi" w:hAnsiTheme="majorHAnsi" w:cstheme="majorHAnsi"/>
          <w:sz w:val="20"/>
          <w:szCs w:val="20"/>
        </w:rPr>
        <w:t xml:space="preserve">, uczestnikowi konkursu oraz innemu podmiotowi, jeżeli ma lub miał interes w uzyskaniu zamówienia lub nagrody w konkursie oraz poniósł lub może ponieść szkodę w wyniku naruszenia przez </w:t>
      </w:r>
      <w:r w:rsidR="00E52876">
        <w:rPr>
          <w:rFonts w:asciiTheme="majorHAnsi" w:hAnsiTheme="majorHAnsi" w:cstheme="majorHAnsi"/>
          <w:sz w:val="20"/>
          <w:szCs w:val="20"/>
        </w:rPr>
        <w:t>Z</w:t>
      </w:r>
      <w:r w:rsidR="00E52876" w:rsidRPr="00EB1827">
        <w:rPr>
          <w:rFonts w:asciiTheme="majorHAnsi" w:hAnsiTheme="majorHAnsi" w:cstheme="majorHAnsi"/>
          <w:sz w:val="20"/>
          <w:szCs w:val="20"/>
        </w:rPr>
        <w:t xml:space="preserve">amawiającego </w:t>
      </w:r>
      <w:r w:rsidRPr="00EB1827">
        <w:rPr>
          <w:rFonts w:asciiTheme="majorHAnsi" w:hAnsiTheme="majorHAnsi" w:cstheme="majorHAnsi"/>
          <w:sz w:val="20"/>
          <w:szCs w:val="20"/>
        </w:rPr>
        <w:t xml:space="preserve">przepisów ustawy PZP </w:t>
      </w:r>
    </w:p>
    <w:p w14:paraId="0000013D" w14:textId="77777777" w:rsidR="002C041E" w:rsidRPr="00EB1827" w:rsidRDefault="00047D3A" w:rsidP="009D36BA">
      <w:pPr>
        <w:numPr>
          <w:ilvl w:val="0"/>
          <w:numId w:val="5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Środki ochrony prawnej wobec ogłoszenia wszczynającego postępowanie o udzielenie zamówienia lub ogłoszenia o konkursie oraz dokumentów zamówienia przysługują również organizacjom wpisanym na listę, o której mowa w art. 469 pkt 15 PZP oraz Rzecznikowi Małych i Średnich Przedsiębiorców.</w:t>
      </w:r>
    </w:p>
    <w:p w14:paraId="0000013E" w14:textId="77777777" w:rsidR="002C041E" w:rsidRPr="00EB1827" w:rsidRDefault="00047D3A" w:rsidP="009D36BA">
      <w:pPr>
        <w:numPr>
          <w:ilvl w:val="0"/>
          <w:numId w:val="5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Odwołanie przysługuje na:</w:t>
      </w:r>
    </w:p>
    <w:p w14:paraId="0000013F" w14:textId="77777777" w:rsidR="002C041E" w:rsidRPr="00EB1827" w:rsidRDefault="00047D3A" w:rsidP="00F536B7">
      <w:pPr>
        <w:ind w:left="868" w:hanging="425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1)</w:t>
      </w:r>
      <w:r w:rsidRPr="00EB1827">
        <w:rPr>
          <w:rFonts w:asciiTheme="majorHAnsi" w:hAnsiTheme="majorHAnsi" w:cstheme="majorHAnsi"/>
          <w:sz w:val="20"/>
          <w:szCs w:val="20"/>
        </w:rPr>
        <w:tab/>
        <w:t>niezgodną z przepisami ustawy czynność Zamawiającego, podjętą w postępowaniu o udzielenie zamówienia, w tym na projektowane postanowienie umowy;</w:t>
      </w:r>
    </w:p>
    <w:p w14:paraId="00000140" w14:textId="7F66C519" w:rsidR="002C041E" w:rsidRPr="00EB1827" w:rsidRDefault="00047D3A" w:rsidP="00F536B7">
      <w:pPr>
        <w:ind w:left="868" w:hanging="425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2)</w:t>
      </w:r>
      <w:r w:rsidRPr="00EB1827">
        <w:rPr>
          <w:rFonts w:asciiTheme="majorHAnsi" w:hAnsiTheme="majorHAnsi" w:cstheme="majorHAnsi"/>
          <w:sz w:val="20"/>
          <w:szCs w:val="20"/>
        </w:rPr>
        <w:tab/>
        <w:t xml:space="preserve">zaniechanie czynności w postępowaniu o udzielenie zamówienia do której </w:t>
      </w:r>
      <w:r w:rsidR="00E52876">
        <w:rPr>
          <w:rFonts w:asciiTheme="majorHAnsi" w:hAnsiTheme="majorHAnsi" w:cstheme="majorHAnsi"/>
          <w:sz w:val="20"/>
          <w:szCs w:val="20"/>
        </w:rPr>
        <w:t>Z</w:t>
      </w:r>
      <w:r w:rsidR="00E52876" w:rsidRPr="00EB1827">
        <w:rPr>
          <w:rFonts w:asciiTheme="majorHAnsi" w:hAnsiTheme="majorHAnsi" w:cstheme="majorHAnsi"/>
          <w:sz w:val="20"/>
          <w:szCs w:val="20"/>
        </w:rPr>
        <w:t xml:space="preserve">amawiający </w:t>
      </w:r>
      <w:r w:rsidRPr="00EB1827">
        <w:rPr>
          <w:rFonts w:asciiTheme="majorHAnsi" w:hAnsiTheme="majorHAnsi" w:cstheme="majorHAnsi"/>
          <w:sz w:val="20"/>
          <w:szCs w:val="20"/>
        </w:rPr>
        <w:t>był obowiązany na podstawie ustawy;</w:t>
      </w:r>
    </w:p>
    <w:p w14:paraId="00000141" w14:textId="24A44D5D" w:rsidR="002C041E" w:rsidRPr="00EB1827" w:rsidRDefault="00047D3A" w:rsidP="009D36BA">
      <w:pPr>
        <w:numPr>
          <w:ilvl w:val="0"/>
          <w:numId w:val="5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Odwołanie wnosi się do Prezesa Izby. Odwołujący przekazuje kopię odwołania </w:t>
      </w:r>
      <w:r w:rsidR="00E52876">
        <w:rPr>
          <w:rFonts w:asciiTheme="majorHAnsi" w:hAnsiTheme="majorHAnsi" w:cstheme="majorHAnsi"/>
          <w:sz w:val="20"/>
          <w:szCs w:val="20"/>
        </w:rPr>
        <w:t>Z</w:t>
      </w:r>
      <w:r w:rsidR="00E52876" w:rsidRPr="00EB1827">
        <w:rPr>
          <w:rFonts w:asciiTheme="majorHAnsi" w:hAnsiTheme="majorHAnsi" w:cstheme="majorHAnsi"/>
          <w:sz w:val="20"/>
          <w:szCs w:val="20"/>
        </w:rPr>
        <w:t xml:space="preserve">amawiającemu </w:t>
      </w:r>
      <w:r w:rsidRPr="00EB1827">
        <w:rPr>
          <w:rFonts w:asciiTheme="majorHAnsi" w:hAnsiTheme="majorHAnsi" w:cstheme="majorHAnsi"/>
          <w:sz w:val="20"/>
          <w:szCs w:val="20"/>
        </w:rPr>
        <w:t>przed upływem terminu do wniesienia odwołania w taki sposób, aby mógł on zapoznać się z jego treścią przed upływem tego terminu.</w:t>
      </w:r>
    </w:p>
    <w:p w14:paraId="00000142" w14:textId="77777777" w:rsidR="002C041E" w:rsidRPr="00EB1827" w:rsidRDefault="00047D3A" w:rsidP="009D36BA">
      <w:pPr>
        <w:numPr>
          <w:ilvl w:val="0"/>
          <w:numId w:val="5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lastRenderedPageBreak/>
        <w:t>Odwołanie wobec treści ogłoszenia lub treści SWZ wnosi się w terminie 5 dni od dnia zamieszczenia ogłoszenia w Biuletynie Zamówień Publicznych lub treści SWZ na stronie internetowej.</w:t>
      </w:r>
    </w:p>
    <w:p w14:paraId="00000143" w14:textId="77777777" w:rsidR="002C041E" w:rsidRPr="00EB1827" w:rsidRDefault="00047D3A" w:rsidP="009D36BA">
      <w:pPr>
        <w:numPr>
          <w:ilvl w:val="0"/>
          <w:numId w:val="5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Odwołanie wnosi się w terminie:</w:t>
      </w:r>
    </w:p>
    <w:p w14:paraId="00000144" w14:textId="4E38B73C" w:rsidR="002C041E" w:rsidRPr="00EB1827" w:rsidRDefault="00047D3A" w:rsidP="00F536B7">
      <w:pPr>
        <w:ind w:left="709" w:hanging="425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1)</w:t>
      </w:r>
      <w:r w:rsidRPr="00EB1827">
        <w:rPr>
          <w:rFonts w:asciiTheme="majorHAnsi" w:hAnsiTheme="majorHAnsi" w:cstheme="majorHAnsi"/>
          <w:sz w:val="20"/>
          <w:szCs w:val="20"/>
        </w:rPr>
        <w:tab/>
        <w:t xml:space="preserve">5 dni od dnia przekazania informacji o czynności </w:t>
      </w:r>
      <w:r w:rsidR="00E52876">
        <w:rPr>
          <w:rFonts w:asciiTheme="majorHAnsi" w:hAnsiTheme="majorHAnsi" w:cstheme="majorHAnsi"/>
          <w:sz w:val="20"/>
          <w:szCs w:val="20"/>
        </w:rPr>
        <w:t>Z</w:t>
      </w:r>
      <w:r w:rsidR="00E52876" w:rsidRPr="00EB1827">
        <w:rPr>
          <w:rFonts w:asciiTheme="majorHAnsi" w:hAnsiTheme="majorHAnsi" w:cstheme="majorHAnsi"/>
          <w:sz w:val="20"/>
          <w:szCs w:val="20"/>
        </w:rPr>
        <w:t xml:space="preserve">amawiającego </w:t>
      </w:r>
      <w:r w:rsidRPr="00EB1827">
        <w:rPr>
          <w:rFonts w:asciiTheme="majorHAnsi" w:hAnsiTheme="majorHAnsi" w:cstheme="majorHAnsi"/>
          <w:sz w:val="20"/>
          <w:szCs w:val="20"/>
        </w:rPr>
        <w:t>stanowiącej podstawę jego wniesienia, jeżeli informacja została przekazana przy użyciu środków komunikacji elektronicznej,</w:t>
      </w:r>
    </w:p>
    <w:p w14:paraId="00000145" w14:textId="03A69D1F" w:rsidR="002C041E" w:rsidRPr="00EB1827" w:rsidRDefault="00047D3A" w:rsidP="00F536B7">
      <w:pPr>
        <w:ind w:left="709" w:hanging="425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2)</w:t>
      </w:r>
      <w:r w:rsidRPr="00EB1827">
        <w:rPr>
          <w:rFonts w:asciiTheme="majorHAnsi" w:hAnsiTheme="majorHAnsi" w:cstheme="majorHAnsi"/>
          <w:sz w:val="20"/>
          <w:szCs w:val="20"/>
        </w:rPr>
        <w:tab/>
        <w:t xml:space="preserve">10 dni od dnia przekazania informacji o czynności </w:t>
      </w:r>
      <w:r w:rsidR="00E52876">
        <w:rPr>
          <w:rFonts w:asciiTheme="majorHAnsi" w:hAnsiTheme="majorHAnsi" w:cstheme="majorHAnsi"/>
          <w:sz w:val="20"/>
          <w:szCs w:val="20"/>
        </w:rPr>
        <w:t>Z</w:t>
      </w:r>
      <w:r w:rsidR="00E52876" w:rsidRPr="00EB1827">
        <w:rPr>
          <w:rFonts w:asciiTheme="majorHAnsi" w:hAnsiTheme="majorHAnsi" w:cstheme="majorHAnsi"/>
          <w:sz w:val="20"/>
          <w:szCs w:val="20"/>
        </w:rPr>
        <w:t xml:space="preserve">amawiającego </w:t>
      </w:r>
      <w:r w:rsidRPr="00EB1827">
        <w:rPr>
          <w:rFonts w:asciiTheme="majorHAnsi" w:hAnsiTheme="majorHAnsi" w:cstheme="majorHAnsi"/>
          <w:sz w:val="20"/>
          <w:szCs w:val="20"/>
        </w:rPr>
        <w:t>stanowiącej podstawę jego wniesienia, jeżeli informacja została przekazana w sposób inny niż określony w pkt 1).</w:t>
      </w:r>
    </w:p>
    <w:p w14:paraId="00000146" w14:textId="77777777" w:rsidR="002C041E" w:rsidRPr="00EB1827" w:rsidRDefault="00047D3A" w:rsidP="009D36BA">
      <w:pPr>
        <w:numPr>
          <w:ilvl w:val="0"/>
          <w:numId w:val="5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14:paraId="00000147" w14:textId="77777777" w:rsidR="002C041E" w:rsidRPr="00EB1827" w:rsidRDefault="00047D3A" w:rsidP="009D36BA">
      <w:pPr>
        <w:numPr>
          <w:ilvl w:val="0"/>
          <w:numId w:val="5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Na orzeczenie Izby oraz postanowienie Prezesa Izby, o którym mowa w art. 519 ust. 1 ustawy PZP, stronom oraz uczestnikom postępowania odwoławczego przysługuje skarga do sądu.</w:t>
      </w:r>
    </w:p>
    <w:p w14:paraId="00000148" w14:textId="77777777" w:rsidR="002C041E" w:rsidRPr="00EB1827" w:rsidRDefault="00047D3A" w:rsidP="009D36BA">
      <w:pPr>
        <w:numPr>
          <w:ilvl w:val="0"/>
          <w:numId w:val="5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00000149" w14:textId="77777777" w:rsidR="002C041E" w:rsidRPr="00EB1827" w:rsidRDefault="00047D3A" w:rsidP="009D36BA">
      <w:pPr>
        <w:numPr>
          <w:ilvl w:val="0"/>
          <w:numId w:val="5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Skargę wnosi się do Sądu Okręgowego w Warszawie - sądu zamówień publicznych, zwanego dalej "sądem zamówień publicznych".</w:t>
      </w:r>
    </w:p>
    <w:p w14:paraId="0000014A" w14:textId="77777777" w:rsidR="002C041E" w:rsidRPr="00EB1827" w:rsidRDefault="00047D3A" w:rsidP="009D36BA">
      <w:pPr>
        <w:numPr>
          <w:ilvl w:val="0"/>
          <w:numId w:val="5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- Prawo pocztowe jest równoznaczne z jej wniesieniem.</w:t>
      </w:r>
    </w:p>
    <w:p w14:paraId="0000014B" w14:textId="77777777" w:rsidR="002C041E" w:rsidRPr="00EB1827" w:rsidRDefault="00047D3A" w:rsidP="009D36BA">
      <w:pPr>
        <w:numPr>
          <w:ilvl w:val="0"/>
          <w:numId w:val="5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Prezes Izby przekazuje skargę wraz z aktami postępowania odwoławczego do sądu zamówień publicznych w terminie 7 dni od dnia jej otrzymania.</w:t>
      </w:r>
    </w:p>
    <w:p w14:paraId="0000014C" w14:textId="77777777" w:rsidR="002C041E" w:rsidRPr="00EB1827" w:rsidRDefault="00047D3A">
      <w:pPr>
        <w:pStyle w:val="Nagwek2"/>
        <w:spacing w:line="320" w:lineRule="auto"/>
        <w:jc w:val="both"/>
        <w:rPr>
          <w:rFonts w:asciiTheme="majorHAnsi" w:hAnsiTheme="majorHAnsi" w:cstheme="majorHAnsi"/>
          <w:sz w:val="20"/>
          <w:szCs w:val="20"/>
        </w:rPr>
      </w:pPr>
      <w:bookmarkStart w:id="100" w:name="_uarrfy5kozla" w:colFirst="0" w:colLast="0"/>
      <w:bookmarkEnd w:id="100"/>
      <w:r w:rsidRPr="00EB1827">
        <w:rPr>
          <w:rFonts w:asciiTheme="majorHAnsi" w:hAnsiTheme="majorHAnsi" w:cstheme="majorHAnsi"/>
          <w:sz w:val="20"/>
          <w:szCs w:val="20"/>
        </w:rPr>
        <w:t>XXV. Spis załączników</w:t>
      </w:r>
    </w:p>
    <w:p w14:paraId="00000152" w14:textId="0E913399" w:rsidR="002C041E" w:rsidRDefault="001F48B4" w:rsidP="00EB7785">
      <w:pPr>
        <w:numPr>
          <w:ilvl w:val="0"/>
          <w:numId w:val="22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Formularz Ofertowy</w:t>
      </w:r>
      <w:r w:rsidR="00163528" w:rsidRPr="00EB1827">
        <w:rPr>
          <w:rFonts w:asciiTheme="majorHAnsi" w:hAnsiTheme="majorHAnsi" w:cstheme="majorHAnsi"/>
          <w:sz w:val="20"/>
          <w:szCs w:val="20"/>
        </w:rPr>
        <w:t xml:space="preserve"> – załącznik nr 1 </w:t>
      </w:r>
    </w:p>
    <w:p w14:paraId="561060F1" w14:textId="29E669FB" w:rsidR="00C24D81" w:rsidRDefault="00C95766" w:rsidP="00EB7785">
      <w:pPr>
        <w:numPr>
          <w:ilvl w:val="0"/>
          <w:numId w:val="22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O</w:t>
      </w:r>
      <w:r w:rsidR="001F48B4" w:rsidRPr="00EB1827">
        <w:rPr>
          <w:rFonts w:asciiTheme="majorHAnsi" w:hAnsiTheme="majorHAnsi" w:cstheme="majorHAnsi"/>
          <w:sz w:val="20"/>
          <w:szCs w:val="20"/>
        </w:rPr>
        <w:t>świadczenie o spełnianiu warunków udziału w postępowaniu oraz o braku podstaw do wykluczenia z</w:t>
      </w:r>
      <w:r w:rsidR="00E52876">
        <w:rPr>
          <w:rFonts w:asciiTheme="majorHAnsi" w:hAnsiTheme="majorHAnsi" w:cstheme="majorHAnsi"/>
          <w:sz w:val="20"/>
          <w:szCs w:val="20"/>
        </w:rPr>
        <w:t> </w:t>
      </w:r>
      <w:r w:rsidR="001F48B4" w:rsidRPr="00EB1827">
        <w:rPr>
          <w:rFonts w:asciiTheme="majorHAnsi" w:hAnsiTheme="majorHAnsi" w:cstheme="majorHAnsi"/>
          <w:sz w:val="20"/>
          <w:szCs w:val="20"/>
        </w:rPr>
        <w:t>postępowania</w:t>
      </w:r>
      <w:r w:rsidR="00C0774D">
        <w:rPr>
          <w:rFonts w:asciiTheme="majorHAnsi" w:hAnsiTheme="majorHAnsi" w:cstheme="majorHAnsi"/>
          <w:sz w:val="20"/>
          <w:szCs w:val="20"/>
        </w:rPr>
        <w:t xml:space="preserve"> – załącznik </w:t>
      </w:r>
      <w:r w:rsidR="00746BC9">
        <w:rPr>
          <w:rFonts w:asciiTheme="majorHAnsi" w:hAnsiTheme="majorHAnsi" w:cstheme="majorHAnsi"/>
          <w:sz w:val="20"/>
          <w:szCs w:val="20"/>
        </w:rPr>
        <w:t>nr 2</w:t>
      </w:r>
    </w:p>
    <w:p w14:paraId="1AB82C68" w14:textId="23033794" w:rsidR="000366CD" w:rsidRDefault="000366CD" w:rsidP="00EB7785">
      <w:pPr>
        <w:numPr>
          <w:ilvl w:val="0"/>
          <w:numId w:val="22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304D7C">
        <w:rPr>
          <w:rFonts w:asciiTheme="majorHAnsi" w:hAnsiTheme="majorHAnsi" w:cstheme="majorHAnsi"/>
          <w:sz w:val="20"/>
          <w:szCs w:val="20"/>
        </w:rPr>
        <w:t xml:space="preserve">Oświadczenie o niepodleganiu wykluczeniu  z </w:t>
      </w:r>
      <w:r w:rsidRPr="00304D7C">
        <w:rPr>
          <w:rFonts w:asciiTheme="majorHAnsi" w:hAnsiTheme="majorHAnsi" w:cstheme="majorHAnsi"/>
          <w:bCs/>
          <w:sz w:val="20"/>
          <w:szCs w:val="20"/>
        </w:rPr>
        <w:t>art. 7 ust. 1 ustawy z dnia 13 kwietnia 2022 r. o</w:t>
      </w:r>
      <w:r w:rsidR="00E52876">
        <w:rPr>
          <w:rFonts w:asciiTheme="majorHAnsi" w:hAnsiTheme="majorHAnsi" w:cstheme="majorHAnsi"/>
          <w:bCs/>
          <w:sz w:val="20"/>
          <w:szCs w:val="20"/>
        </w:rPr>
        <w:t> </w:t>
      </w:r>
      <w:r w:rsidRPr="00304D7C">
        <w:rPr>
          <w:rStyle w:val="markedcontent"/>
          <w:rFonts w:asciiTheme="majorHAnsi" w:hAnsiTheme="majorHAnsi" w:cstheme="majorHAnsi"/>
          <w:sz w:val="20"/>
          <w:szCs w:val="20"/>
        </w:rPr>
        <w:t>szczególnych rozwiązaniach w zakresie przeciwdziałania wspieraniu agresji na Ukrainę</w:t>
      </w:r>
      <w:r w:rsidRPr="00304D7C">
        <w:rPr>
          <w:rFonts w:asciiTheme="majorHAnsi" w:hAnsiTheme="majorHAnsi" w:cstheme="majorHAnsi"/>
          <w:sz w:val="20"/>
          <w:szCs w:val="20"/>
        </w:rPr>
        <w:t xml:space="preserve"> </w:t>
      </w:r>
      <w:r w:rsidRPr="00304D7C">
        <w:rPr>
          <w:rStyle w:val="markedcontent"/>
          <w:rFonts w:asciiTheme="majorHAnsi" w:hAnsiTheme="majorHAnsi" w:cstheme="majorHAnsi"/>
          <w:sz w:val="20"/>
          <w:szCs w:val="20"/>
        </w:rPr>
        <w:t>oraz służących ochronie bezpieczeństwa narodowego (Dz. U. z 2022 r. poz. 835)</w:t>
      </w:r>
      <w:r w:rsidRPr="00304D7C">
        <w:rPr>
          <w:rStyle w:val="markedcontent"/>
          <w:rFonts w:asciiTheme="majorHAnsi" w:hAnsiTheme="majorHAnsi" w:cstheme="majorHAnsi"/>
          <w:b/>
          <w:sz w:val="20"/>
          <w:szCs w:val="20"/>
        </w:rPr>
        <w:t xml:space="preserve"> - </w:t>
      </w:r>
      <w:r>
        <w:rPr>
          <w:rFonts w:asciiTheme="majorHAnsi" w:hAnsiTheme="majorHAnsi" w:cstheme="majorHAnsi"/>
          <w:sz w:val="20"/>
          <w:szCs w:val="20"/>
        </w:rPr>
        <w:t xml:space="preserve">Załącznik Nr </w:t>
      </w:r>
      <w:r w:rsidR="00746BC9">
        <w:rPr>
          <w:rFonts w:asciiTheme="majorHAnsi" w:hAnsiTheme="majorHAnsi" w:cstheme="majorHAnsi"/>
          <w:sz w:val="20"/>
          <w:szCs w:val="20"/>
        </w:rPr>
        <w:t>3</w:t>
      </w:r>
      <w:r w:rsidR="00EB7785">
        <w:rPr>
          <w:rFonts w:asciiTheme="majorHAnsi" w:hAnsiTheme="majorHAnsi" w:cstheme="majorHAnsi"/>
          <w:sz w:val="20"/>
          <w:szCs w:val="20"/>
        </w:rPr>
        <w:t xml:space="preserve">,  Załącznik nr 4 </w:t>
      </w:r>
    </w:p>
    <w:p w14:paraId="5928828D" w14:textId="6998650B" w:rsidR="00EB7785" w:rsidRPr="00EB7785" w:rsidRDefault="00EB7785" w:rsidP="00EB7785">
      <w:pPr>
        <w:pStyle w:val="Standard"/>
        <w:numPr>
          <w:ilvl w:val="0"/>
          <w:numId w:val="22"/>
        </w:numPr>
        <w:suppressAutoHyphens w:val="0"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B7785">
        <w:rPr>
          <w:rFonts w:asciiTheme="majorHAnsi" w:hAnsiTheme="majorHAnsi" w:cstheme="majorHAnsi"/>
          <w:sz w:val="20"/>
          <w:szCs w:val="20"/>
        </w:rPr>
        <w:t xml:space="preserve">Oświadczenie podmiotu udostępniającego zasoby – Załącznik nr 5 </w:t>
      </w:r>
    </w:p>
    <w:p w14:paraId="40E1949F" w14:textId="5A996E56" w:rsidR="00941278" w:rsidRDefault="00941278" w:rsidP="00EB7785">
      <w:pPr>
        <w:numPr>
          <w:ilvl w:val="0"/>
          <w:numId w:val="22"/>
        </w:num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Wykaz wykonanych usług –</w:t>
      </w:r>
      <w:r w:rsidR="00EB7785">
        <w:rPr>
          <w:rFonts w:asciiTheme="majorHAnsi" w:hAnsiTheme="majorHAnsi" w:cstheme="majorHAnsi"/>
          <w:sz w:val="20"/>
          <w:szCs w:val="20"/>
        </w:rPr>
        <w:t xml:space="preserve"> załącznik nr 6</w:t>
      </w:r>
    </w:p>
    <w:p w14:paraId="35B6077C" w14:textId="436F3869" w:rsidR="00501283" w:rsidRDefault="00501283" w:rsidP="00EB7785">
      <w:pPr>
        <w:numPr>
          <w:ilvl w:val="0"/>
          <w:numId w:val="22"/>
        </w:num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Wykaz</w:t>
      </w:r>
      <w:r w:rsidR="00EB7785">
        <w:rPr>
          <w:rFonts w:asciiTheme="majorHAnsi" w:hAnsiTheme="majorHAnsi" w:cstheme="majorHAnsi"/>
          <w:sz w:val="20"/>
          <w:szCs w:val="20"/>
        </w:rPr>
        <w:t xml:space="preserve"> osób – załącznik nr 7</w:t>
      </w:r>
    </w:p>
    <w:p w14:paraId="4D9704B5" w14:textId="0691EE6D" w:rsidR="00A77A93" w:rsidRDefault="00A77A93" w:rsidP="00EB7785">
      <w:pPr>
        <w:numPr>
          <w:ilvl w:val="0"/>
          <w:numId w:val="22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Projekt</w:t>
      </w:r>
      <w:r w:rsidR="00163528" w:rsidRPr="00EB1827">
        <w:rPr>
          <w:rFonts w:asciiTheme="majorHAnsi" w:hAnsiTheme="majorHAnsi" w:cstheme="majorHAnsi"/>
          <w:sz w:val="20"/>
          <w:szCs w:val="20"/>
        </w:rPr>
        <w:t>owane postanowienia</w:t>
      </w:r>
      <w:r w:rsidRPr="00EB1827">
        <w:rPr>
          <w:rFonts w:asciiTheme="majorHAnsi" w:hAnsiTheme="majorHAnsi" w:cstheme="majorHAnsi"/>
          <w:sz w:val="20"/>
          <w:szCs w:val="20"/>
        </w:rPr>
        <w:t xml:space="preserve"> umowy</w:t>
      </w:r>
      <w:r w:rsidR="00EB7785">
        <w:rPr>
          <w:rFonts w:asciiTheme="majorHAnsi" w:hAnsiTheme="majorHAnsi" w:cstheme="majorHAnsi"/>
          <w:sz w:val="20"/>
          <w:szCs w:val="20"/>
        </w:rPr>
        <w:t xml:space="preserve"> – załącznik nr 8</w:t>
      </w:r>
    </w:p>
    <w:p w14:paraId="1A7DFAD0" w14:textId="39B7BF09" w:rsidR="00E407C4" w:rsidRPr="00EB1827" w:rsidRDefault="00E407C4" w:rsidP="00EB7785">
      <w:pPr>
        <w:numPr>
          <w:ilvl w:val="0"/>
          <w:numId w:val="22"/>
        </w:num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Umowa powierzenia przetwarzania d</w:t>
      </w:r>
      <w:r w:rsidR="00501283">
        <w:rPr>
          <w:rFonts w:asciiTheme="majorHAnsi" w:hAnsiTheme="majorHAnsi" w:cstheme="majorHAnsi"/>
          <w:sz w:val="20"/>
          <w:szCs w:val="20"/>
        </w:rPr>
        <w:t>anych osobowych – załącz</w:t>
      </w:r>
      <w:r w:rsidR="00EB7785">
        <w:rPr>
          <w:rFonts w:asciiTheme="majorHAnsi" w:hAnsiTheme="majorHAnsi" w:cstheme="majorHAnsi"/>
          <w:sz w:val="20"/>
          <w:szCs w:val="20"/>
        </w:rPr>
        <w:t>nik nr 9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</w:p>
    <w:p w14:paraId="00000153" w14:textId="77777777" w:rsidR="002C041E" w:rsidRPr="00EB1827" w:rsidRDefault="002C041E" w:rsidP="001F48B4">
      <w:pPr>
        <w:jc w:val="both"/>
        <w:rPr>
          <w:rFonts w:asciiTheme="majorHAnsi" w:hAnsiTheme="majorHAnsi" w:cstheme="majorHAnsi"/>
          <w:sz w:val="20"/>
          <w:szCs w:val="20"/>
        </w:rPr>
      </w:pPr>
    </w:p>
    <w:bookmarkStart w:id="101" w:name="_MON_1689500991"/>
    <w:bookmarkEnd w:id="101"/>
    <w:p w14:paraId="2BBC3C90" w14:textId="77777777" w:rsidR="0017317B" w:rsidRPr="00EB1827" w:rsidRDefault="00B815C5" w:rsidP="0017317B">
      <w:pPr>
        <w:spacing w:line="240" w:lineRule="auto"/>
        <w:jc w:val="right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object w:dxaOrig="10070" w:dyaOrig="977" w14:anchorId="3B6C3C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50.5pt" o:ole="">
            <v:imagedata r:id="rId29" o:title=""/>
          </v:shape>
          <o:OLEObject Type="Embed" ProgID="Word.Document.12" ShapeID="_x0000_i1025" DrawAspect="Content" ObjectID="_1772540768" r:id="rId30">
            <o:FieldCodes>\s</o:FieldCodes>
          </o:OLEObject>
        </w:object>
      </w:r>
      <w:r w:rsidR="0017317B" w:rsidRPr="00EB1827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261F5A6B" w14:textId="77777777" w:rsidR="0017317B" w:rsidRPr="00EB1827" w:rsidRDefault="0017317B" w:rsidP="0017317B">
      <w:pPr>
        <w:spacing w:line="240" w:lineRule="auto"/>
        <w:jc w:val="right"/>
        <w:rPr>
          <w:rFonts w:asciiTheme="majorHAnsi" w:hAnsiTheme="majorHAnsi" w:cstheme="majorHAnsi"/>
          <w:sz w:val="20"/>
          <w:szCs w:val="20"/>
        </w:rPr>
      </w:pPr>
    </w:p>
    <w:p w14:paraId="61585458" w14:textId="77777777" w:rsidR="002B5253" w:rsidRDefault="002B5253" w:rsidP="006D264C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5C33BE66" w14:textId="77777777" w:rsidR="008F3AB2" w:rsidRDefault="008F3AB2" w:rsidP="006D264C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481C2A78" w14:textId="77777777" w:rsidR="008F3AB2" w:rsidRDefault="008F3AB2" w:rsidP="006D264C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bookmarkStart w:id="102" w:name="_GoBack"/>
      <w:bookmarkEnd w:id="102"/>
    </w:p>
    <w:sectPr w:rsidR="008F3AB2" w:rsidSect="00A16E17">
      <w:headerReference w:type="default" r:id="rId31"/>
      <w:footerReference w:type="default" r:id="rId32"/>
      <w:headerReference w:type="first" r:id="rId33"/>
      <w:footerReference w:type="first" r:id="rId34"/>
      <w:pgSz w:w="11909" w:h="16834"/>
      <w:pgMar w:top="1702" w:right="1440" w:bottom="1560" w:left="1440" w:header="720" w:footer="271" w:gutter="0"/>
      <w:pgNumType w:start="1"/>
      <w:cols w:space="708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D05DB1" w16cid:durableId="28202AA2"/>
  <w16cid:commentId w16cid:paraId="3C3EE0B4" w16cid:durableId="28202CEB"/>
  <w16cid:commentId w16cid:paraId="0C5FE9BF" w16cid:durableId="28202AA3"/>
  <w16cid:commentId w16cid:paraId="1A0D8E28" w16cid:durableId="28202DAD"/>
  <w16cid:commentId w16cid:paraId="73C86A26" w16cid:durableId="28202AA4"/>
  <w16cid:commentId w16cid:paraId="35D4C166" w16cid:durableId="282030E2"/>
  <w16cid:commentId w16cid:paraId="56AD7E11" w16cid:durableId="28202AA5"/>
  <w16cid:commentId w16cid:paraId="7BEC6B24" w16cid:durableId="28203240"/>
  <w16cid:commentId w16cid:paraId="152EE327" w16cid:durableId="28202AA6"/>
  <w16cid:commentId w16cid:paraId="4D85079F" w16cid:durableId="282037C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6457B7" w14:textId="77777777" w:rsidR="00783393" w:rsidRDefault="00783393">
      <w:pPr>
        <w:spacing w:line="240" w:lineRule="auto"/>
      </w:pPr>
      <w:r>
        <w:separator/>
      </w:r>
    </w:p>
  </w:endnote>
  <w:endnote w:type="continuationSeparator" w:id="0">
    <w:p w14:paraId="4A3EEE30" w14:textId="77777777" w:rsidR="00783393" w:rsidRDefault="00783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C9472" w14:textId="3974B3BF" w:rsidR="00783393" w:rsidRDefault="00783393" w:rsidP="00A16E17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41B2E" w14:textId="51E85CC0" w:rsidR="00783393" w:rsidRDefault="00783393" w:rsidP="00D21FB5">
    <w:pPr>
      <w:spacing w:line="240" w:lineRule="auto"/>
      <w:jc w:val="both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 xml:space="preserve">                                                                 </w:t>
    </w:r>
    <w:r>
      <w:rPr>
        <w:i/>
        <w:color w:val="000000"/>
        <w:sz w:val="16"/>
        <w:szCs w:val="16"/>
      </w:rPr>
      <w:tab/>
      <w:t xml:space="preserve">                         </w:t>
    </w:r>
  </w:p>
  <w:p w14:paraId="16BDCE9D" w14:textId="5A3B037F" w:rsidR="00783393" w:rsidRPr="00DB55B0" w:rsidRDefault="00783393" w:rsidP="008F2E10">
    <w:pPr>
      <w:pStyle w:val="Stopka"/>
      <w:jc w:val="center"/>
      <w:rPr>
        <w:rFonts w:ascii="Calibri" w:hAnsi="Calibri" w:cs="Calibri"/>
        <w:sz w:val="16"/>
        <w:szCs w:val="16"/>
      </w:rPr>
    </w:pPr>
    <w:r>
      <w:rPr>
        <w:i/>
        <w:color w:val="000000"/>
        <w:sz w:val="16"/>
        <w:szCs w:val="16"/>
      </w:rPr>
      <w:tab/>
    </w:r>
  </w:p>
  <w:p w14:paraId="0CE5927A" w14:textId="384597D2" w:rsidR="00783393" w:rsidRDefault="00783393">
    <w:pPr>
      <w:pStyle w:val="Stopka"/>
    </w:pPr>
  </w:p>
  <w:p w14:paraId="5EA80017" w14:textId="60DE24E2" w:rsidR="00783393" w:rsidRPr="00A77A93" w:rsidRDefault="00783393" w:rsidP="00A77A93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099F6" w14:textId="77777777" w:rsidR="00783393" w:rsidRDefault="00783393">
      <w:pPr>
        <w:spacing w:line="240" w:lineRule="auto"/>
      </w:pPr>
      <w:r>
        <w:separator/>
      </w:r>
    </w:p>
  </w:footnote>
  <w:footnote w:type="continuationSeparator" w:id="0">
    <w:p w14:paraId="27BCE49E" w14:textId="77777777" w:rsidR="00783393" w:rsidRDefault="007833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77" w14:textId="4F0165CD" w:rsidR="00783393" w:rsidRDefault="00783393" w:rsidP="00921451">
    <w:pPr>
      <w:tabs>
        <w:tab w:val="center" w:pos="4514"/>
      </w:tabs>
      <w:rPr>
        <w:rFonts w:ascii="Calibri" w:eastAsia="Calibri" w:hAnsi="Calibri" w:cs="Calibri"/>
        <w:color w:val="434343"/>
      </w:rPr>
    </w:pPr>
    <w:r w:rsidRPr="00116A39">
      <w:rPr>
        <w:rFonts w:asciiTheme="majorHAnsi" w:hAnsiTheme="majorHAnsi" w:cstheme="majorHAnsi"/>
        <w:sz w:val="20"/>
        <w:szCs w:val="20"/>
      </w:rPr>
      <w:t xml:space="preserve">Sygnatura zamówienia </w:t>
    </w:r>
    <w:r>
      <w:rPr>
        <w:rFonts w:asciiTheme="majorHAnsi" w:hAnsiTheme="majorHAnsi" w:cstheme="majorHAnsi"/>
        <w:b/>
        <w:sz w:val="20"/>
        <w:szCs w:val="20"/>
      </w:rPr>
      <w:t>ZP/003/24</w:t>
    </w:r>
    <w:r>
      <w:rPr>
        <w:rFonts w:ascii="Calibri" w:eastAsia="Calibri" w:hAnsi="Calibri" w:cs="Calibri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F181A" w14:textId="0BFF4594" w:rsidR="00783393" w:rsidRDefault="00783393" w:rsidP="00E747A0">
    <w:pPr>
      <w:pStyle w:val="Nagwek"/>
      <w:tabs>
        <w:tab w:val="clear" w:pos="4536"/>
        <w:tab w:val="clear" w:pos="9072"/>
        <w:tab w:val="center" w:pos="4089"/>
      </w:tabs>
      <w:ind w:left="-709" w:hanging="142"/>
    </w:pPr>
    <w:r>
      <w:tab/>
    </w:r>
    <w:r w:rsidRPr="00116A39">
      <w:rPr>
        <w:rFonts w:asciiTheme="majorHAnsi" w:hAnsiTheme="majorHAnsi" w:cstheme="majorHAnsi"/>
        <w:sz w:val="20"/>
        <w:szCs w:val="20"/>
      </w:rPr>
      <w:t xml:space="preserve">Sygnatura zamówienia </w:t>
    </w:r>
    <w:r>
      <w:rPr>
        <w:rFonts w:asciiTheme="majorHAnsi" w:hAnsiTheme="majorHAnsi" w:cstheme="majorHAnsi"/>
        <w:b/>
        <w:sz w:val="20"/>
        <w:szCs w:val="20"/>
      </w:rPr>
      <w:t>ZP/003/24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658E5C22"/>
    <w:name w:val="WW8Num1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trike w:val="0"/>
        <w:dstrike w:val="0"/>
        <w:color w:val="auto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479"/>
        </w:tabs>
        <w:ind w:left="3479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1B4561"/>
    <w:multiLevelType w:val="multilevel"/>
    <w:tmpl w:val="A3C8AE20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5A66CDB"/>
    <w:multiLevelType w:val="multilevel"/>
    <w:tmpl w:val="3F32D488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3" w15:restartNumberingAfterBreak="0">
    <w:nsid w:val="05B050E6"/>
    <w:multiLevelType w:val="multilevel"/>
    <w:tmpl w:val="FB360B30"/>
    <w:lvl w:ilvl="0">
      <w:start w:val="1"/>
      <w:numFmt w:val="decimal"/>
      <w:lvlText w:val="%1."/>
      <w:lvlJc w:val="left"/>
      <w:pPr>
        <w:ind w:left="1009" w:hanging="452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4429DD"/>
    <w:multiLevelType w:val="multilevel"/>
    <w:tmpl w:val="832E12F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95235AE"/>
    <w:multiLevelType w:val="multilevel"/>
    <w:tmpl w:val="034E1D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0D2904A3"/>
    <w:multiLevelType w:val="multilevel"/>
    <w:tmpl w:val="04904CD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1255D3D"/>
    <w:multiLevelType w:val="multilevel"/>
    <w:tmpl w:val="28CC763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36C3F68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6544ACA"/>
    <w:multiLevelType w:val="multilevel"/>
    <w:tmpl w:val="AFC8003E"/>
    <w:lvl w:ilvl="0">
      <w:start w:val="1"/>
      <w:numFmt w:val="decimal"/>
      <w:lvlText w:val="%1."/>
      <w:lvlJc w:val="left"/>
      <w:pPr>
        <w:ind w:left="1009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1" w15:restartNumberingAfterBreak="0">
    <w:nsid w:val="16557351"/>
    <w:multiLevelType w:val="multilevel"/>
    <w:tmpl w:val="72E89C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19946C58"/>
    <w:multiLevelType w:val="multilevel"/>
    <w:tmpl w:val="5DC02BE2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3" w15:restartNumberingAfterBreak="0">
    <w:nsid w:val="1B983E88"/>
    <w:multiLevelType w:val="multilevel"/>
    <w:tmpl w:val="66263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Theme="majorHAnsi" w:hAnsiTheme="majorHAnsi" w:cstheme="maj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4" w15:restartNumberingAfterBreak="0">
    <w:nsid w:val="1BBA5D40"/>
    <w:multiLevelType w:val="multilevel"/>
    <w:tmpl w:val="0F3025EA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5" w15:restartNumberingAfterBreak="0">
    <w:nsid w:val="1FF11086"/>
    <w:multiLevelType w:val="multilevel"/>
    <w:tmpl w:val="3F32D488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16" w15:restartNumberingAfterBreak="0">
    <w:nsid w:val="273C5F2D"/>
    <w:multiLevelType w:val="multilevel"/>
    <w:tmpl w:val="2CAC358A"/>
    <w:styleLink w:val="WWNum48"/>
    <w:lvl w:ilvl="0">
      <w:start w:val="1"/>
      <w:numFmt w:val="decimal"/>
      <w:lvlText w:val="%1."/>
      <w:lvlJc w:val="left"/>
      <w:pPr>
        <w:ind w:left="1146" w:hanging="360"/>
      </w:pPr>
      <w:rPr>
        <w:rFonts w:eastAsia="Arial" w:cs="Calibri Light"/>
        <w:b w:val="0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2586" w:hanging="180"/>
      </w:pPr>
      <w:rPr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3306" w:hanging="360"/>
      </w:pPr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4026" w:hanging="360"/>
      </w:pPr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4746" w:hanging="180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466" w:hanging="360"/>
      </w:pPr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6186" w:hanging="360"/>
      </w:pPr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906" w:hanging="180"/>
      </w:pPr>
      <w:rPr>
        <w:position w:val="0"/>
        <w:vertAlign w:val="baseline"/>
      </w:rPr>
    </w:lvl>
  </w:abstractNum>
  <w:abstractNum w:abstractNumId="17" w15:restartNumberingAfterBreak="0">
    <w:nsid w:val="2C892C79"/>
    <w:multiLevelType w:val="multilevel"/>
    <w:tmpl w:val="ED28996A"/>
    <w:lvl w:ilvl="0">
      <w:start w:val="1"/>
      <w:numFmt w:val="decimal"/>
      <w:lvlText w:val="%1."/>
      <w:lvlJc w:val="left"/>
      <w:pPr>
        <w:ind w:left="1009" w:hanging="452"/>
      </w:pPr>
      <w:rPr>
        <w:rFonts w:asciiTheme="majorHAnsi" w:eastAsia="Arial" w:hAnsiTheme="majorHAnsi" w:cstheme="majorHAnsi" w:hint="default"/>
        <w:b w:val="0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8" w15:restartNumberingAfterBreak="0">
    <w:nsid w:val="2F080003"/>
    <w:multiLevelType w:val="multilevel"/>
    <w:tmpl w:val="2E40B7CC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348E7C52"/>
    <w:multiLevelType w:val="multilevel"/>
    <w:tmpl w:val="4A1453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7F44A68"/>
    <w:multiLevelType w:val="multilevel"/>
    <w:tmpl w:val="92402F3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404303FE"/>
    <w:multiLevelType w:val="hybridMultilevel"/>
    <w:tmpl w:val="A3B02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F1309F"/>
    <w:multiLevelType w:val="multilevel"/>
    <w:tmpl w:val="38E4D41E"/>
    <w:lvl w:ilvl="0">
      <w:start w:val="1"/>
      <w:numFmt w:val="decimal"/>
      <w:lvlText w:val="%1."/>
      <w:lvlJc w:val="left"/>
      <w:pPr>
        <w:ind w:left="1800" w:hanging="363"/>
      </w:pPr>
      <w:rPr>
        <w:rFonts w:asciiTheme="majorHAnsi" w:eastAsia="Arial" w:hAnsiTheme="majorHAnsi" w:cstheme="majorHAns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4B9B3859"/>
    <w:multiLevelType w:val="multilevel"/>
    <w:tmpl w:val="E8CC9D88"/>
    <w:lvl w:ilvl="0">
      <w:start w:val="1"/>
      <w:numFmt w:val="decimal"/>
      <w:lvlText w:val="%1."/>
      <w:lvlJc w:val="left"/>
      <w:pPr>
        <w:ind w:left="1146" w:hanging="360"/>
      </w:pPr>
      <w:rPr>
        <w:rFonts w:asciiTheme="majorHAnsi" w:eastAsia="Arial" w:hAnsiTheme="majorHAnsi" w:cstheme="majorHAns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4" w15:restartNumberingAfterBreak="0">
    <w:nsid w:val="4CBA3EF9"/>
    <w:multiLevelType w:val="multilevel"/>
    <w:tmpl w:val="3BEC1C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3A77C17"/>
    <w:multiLevelType w:val="hybridMultilevel"/>
    <w:tmpl w:val="2014E21A"/>
    <w:lvl w:ilvl="0" w:tplc="1C682918">
      <w:start w:val="1"/>
      <w:numFmt w:val="lowerLetter"/>
      <w:lvlText w:val="%1)"/>
      <w:lvlJc w:val="left"/>
      <w:pPr>
        <w:ind w:left="765" w:hanging="360"/>
      </w:pPr>
      <w:rPr>
        <w:rFonts w:asciiTheme="majorHAnsi" w:eastAsia="Arial" w:hAnsiTheme="majorHAnsi" w:cstheme="majorHAnsi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53CE4059"/>
    <w:multiLevelType w:val="multilevel"/>
    <w:tmpl w:val="F3687A38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7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4B6141F"/>
    <w:multiLevelType w:val="multilevel"/>
    <w:tmpl w:val="6BD6505E"/>
    <w:lvl w:ilvl="0">
      <w:start w:val="1"/>
      <w:numFmt w:val="decimal"/>
      <w:lvlText w:val="%1)"/>
      <w:lvlJc w:val="left"/>
      <w:pPr>
        <w:ind w:left="91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9" w15:restartNumberingAfterBreak="0">
    <w:nsid w:val="559D2FFB"/>
    <w:multiLevelType w:val="multilevel"/>
    <w:tmpl w:val="C17087BA"/>
    <w:styleLink w:val="WWNum17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6C03E93"/>
    <w:multiLevelType w:val="multilevel"/>
    <w:tmpl w:val="C03C374C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56EE1DAA"/>
    <w:multiLevelType w:val="multilevel"/>
    <w:tmpl w:val="EF5A0E1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upperRoman"/>
      <w:lvlText w:val="%2)"/>
      <w:lvlJc w:val="right"/>
      <w:pPr>
        <w:ind w:left="1440" w:hanging="360"/>
      </w:pPr>
      <w:rPr>
        <w:rFonts w:asciiTheme="majorHAnsi" w:eastAsia="Arial" w:hAnsiTheme="majorHAnsi" w:cstheme="majorHAnsi"/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5AEE14B7"/>
    <w:multiLevelType w:val="hybridMultilevel"/>
    <w:tmpl w:val="BC86F1C4"/>
    <w:lvl w:ilvl="0" w:tplc="8D8240A8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9C0A961E">
      <w:start w:val="1"/>
      <w:numFmt w:val="decimal"/>
      <w:lvlText w:val="%2)"/>
      <w:lvlJc w:val="left"/>
      <w:pPr>
        <w:ind w:left="1635" w:hanging="555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7010B9"/>
    <w:multiLevelType w:val="multilevel"/>
    <w:tmpl w:val="689C9DB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4" w15:restartNumberingAfterBreak="0">
    <w:nsid w:val="5CA333D2"/>
    <w:multiLevelType w:val="multilevel"/>
    <w:tmpl w:val="27D68FC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5" w15:restartNumberingAfterBreak="0">
    <w:nsid w:val="5D542346"/>
    <w:multiLevelType w:val="multilevel"/>
    <w:tmpl w:val="290AB82A"/>
    <w:lvl w:ilvl="0">
      <w:start w:val="1"/>
      <w:numFmt w:val="lowerLetter"/>
      <w:lvlText w:val="%1)"/>
      <w:lvlJc w:val="left"/>
      <w:pPr>
        <w:ind w:left="1800" w:hanging="360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36" w15:restartNumberingAfterBreak="0">
    <w:nsid w:val="5DAC4DA4"/>
    <w:multiLevelType w:val="multilevel"/>
    <w:tmpl w:val="A372F1AC"/>
    <w:styleLink w:val="WWNum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5DD86CFD"/>
    <w:multiLevelType w:val="multilevel"/>
    <w:tmpl w:val="E9948AB6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8" w15:restartNumberingAfterBreak="0">
    <w:nsid w:val="603E085F"/>
    <w:multiLevelType w:val="multilevel"/>
    <w:tmpl w:val="D67CD1F2"/>
    <w:lvl w:ilvl="0">
      <w:start w:val="1"/>
      <w:numFmt w:val="decimal"/>
      <w:lvlText w:val="%1.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9" w15:restartNumberingAfterBreak="0">
    <w:nsid w:val="64253EA3"/>
    <w:multiLevelType w:val="multilevel"/>
    <w:tmpl w:val="8C5AD0B2"/>
    <w:lvl w:ilvl="0">
      <w:start w:val="1"/>
      <w:numFmt w:val="decimal"/>
      <w:lvlText w:val="%1"/>
      <w:lvlJc w:val="left"/>
      <w:pPr>
        <w:ind w:left="375" w:hanging="375"/>
      </w:pPr>
      <w:rPr>
        <w:rFonts w:ascii="Calibri" w:hAnsi="Calibri" w:cs="Calibri" w:hint="default"/>
        <w:color w:val="000000" w:themeColor="text1"/>
      </w:rPr>
    </w:lvl>
    <w:lvl w:ilvl="1">
      <w:start w:val="13"/>
      <w:numFmt w:val="decimal"/>
      <w:lvlText w:val="%1.%2"/>
      <w:lvlJc w:val="left"/>
      <w:pPr>
        <w:ind w:left="375" w:hanging="375"/>
      </w:pPr>
      <w:rPr>
        <w:rFonts w:ascii="Calibri" w:hAnsi="Calibri" w:cs="Calibri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cs="Calibri" w:hint="default"/>
        <w:color w:val="000000" w:themeColor="text1"/>
      </w:rPr>
    </w:lvl>
  </w:abstractNum>
  <w:abstractNum w:abstractNumId="40" w15:restartNumberingAfterBreak="0">
    <w:nsid w:val="66D70568"/>
    <w:multiLevelType w:val="multilevel"/>
    <w:tmpl w:val="08EA50D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1" w15:restartNumberingAfterBreak="0">
    <w:nsid w:val="6DF80FDC"/>
    <w:multiLevelType w:val="multilevel"/>
    <w:tmpl w:val="27D6BF76"/>
    <w:lvl w:ilvl="0">
      <w:start w:val="1"/>
      <w:numFmt w:val="decimal"/>
      <w:lvlText w:val="%1."/>
      <w:lvlJc w:val="left"/>
      <w:pPr>
        <w:ind w:left="720" w:hanging="720"/>
      </w:pPr>
      <w:rPr>
        <w:rFonts w:asciiTheme="majorHAnsi" w:eastAsia="Arial" w:hAnsiTheme="majorHAnsi" w:cstheme="majorHAnsi" w:hint="default"/>
        <w:b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2" w15:restartNumberingAfterBreak="0">
    <w:nsid w:val="708D26AF"/>
    <w:multiLevelType w:val="hybridMultilevel"/>
    <w:tmpl w:val="33C46592"/>
    <w:lvl w:ilvl="0" w:tplc="A3E889A6">
      <w:start w:val="1"/>
      <w:numFmt w:val="bullet"/>
      <w:lvlText w:val="-"/>
      <w:lvlJc w:val="left"/>
      <w:pPr>
        <w:ind w:left="786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3" w15:restartNumberingAfterBreak="0">
    <w:nsid w:val="74053EE6"/>
    <w:multiLevelType w:val="multilevel"/>
    <w:tmpl w:val="1B64499A"/>
    <w:lvl w:ilvl="0">
      <w:start w:val="1"/>
      <w:numFmt w:val="decimal"/>
      <w:lvlText w:val="%1."/>
      <w:lvlJc w:val="left"/>
      <w:pPr>
        <w:ind w:left="453" w:hanging="453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41"/>
  </w:num>
  <w:num w:numId="5">
    <w:abstractNumId w:val="40"/>
  </w:num>
  <w:num w:numId="6">
    <w:abstractNumId w:val="37"/>
  </w:num>
  <w:num w:numId="7">
    <w:abstractNumId w:val="23"/>
  </w:num>
  <w:num w:numId="8">
    <w:abstractNumId w:val="43"/>
  </w:num>
  <w:num w:numId="9">
    <w:abstractNumId w:val="28"/>
  </w:num>
  <w:num w:numId="10">
    <w:abstractNumId w:val="14"/>
  </w:num>
  <w:num w:numId="11">
    <w:abstractNumId w:val="7"/>
  </w:num>
  <w:num w:numId="12">
    <w:abstractNumId w:val="22"/>
  </w:num>
  <w:num w:numId="13">
    <w:abstractNumId w:val="18"/>
  </w:num>
  <w:num w:numId="14">
    <w:abstractNumId w:val="8"/>
  </w:num>
  <w:num w:numId="15">
    <w:abstractNumId w:val="17"/>
  </w:num>
  <w:num w:numId="16">
    <w:abstractNumId w:val="33"/>
  </w:num>
  <w:num w:numId="17">
    <w:abstractNumId w:val="15"/>
  </w:num>
  <w:num w:numId="18">
    <w:abstractNumId w:val="19"/>
  </w:num>
  <w:num w:numId="19">
    <w:abstractNumId w:val="10"/>
  </w:num>
  <w:num w:numId="20">
    <w:abstractNumId w:val="34"/>
  </w:num>
  <w:num w:numId="21">
    <w:abstractNumId w:val="35"/>
  </w:num>
  <w:num w:numId="22">
    <w:abstractNumId w:val="6"/>
  </w:num>
  <w:num w:numId="23">
    <w:abstractNumId w:val="5"/>
  </w:num>
  <w:num w:numId="24">
    <w:abstractNumId w:val="26"/>
  </w:num>
  <w:num w:numId="25">
    <w:abstractNumId w:val="38"/>
  </w:num>
  <w:num w:numId="26">
    <w:abstractNumId w:val="20"/>
  </w:num>
  <w:num w:numId="27">
    <w:abstractNumId w:val="24"/>
  </w:num>
  <w:num w:numId="28">
    <w:abstractNumId w:val="1"/>
  </w:num>
  <w:num w:numId="29">
    <w:abstractNumId w:val="27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25"/>
  </w:num>
  <w:num w:numId="33">
    <w:abstractNumId w:val="31"/>
  </w:num>
  <w:num w:numId="34">
    <w:abstractNumId w:val="0"/>
  </w:num>
  <w:num w:numId="35">
    <w:abstractNumId w:val="42"/>
  </w:num>
  <w:num w:numId="36">
    <w:abstractNumId w:val="29"/>
  </w:num>
  <w:num w:numId="37">
    <w:abstractNumId w:val="36"/>
  </w:num>
  <w:num w:numId="38">
    <w:abstractNumId w:val="16"/>
    <w:lvlOverride w:ilvl="0">
      <w:startOverride w:val="1"/>
      <w:lvl w:ilvl="0">
        <w:start w:val="1"/>
        <w:numFmt w:val="decimal"/>
        <w:lvlText w:val="%1."/>
        <w:lvlJc w:val="left"/>
        <w:pPr>
          <w:ind w:left="1146" w:hanging="360"/>
        </w:pPr>
        <w:rPr>
          <w:rFonts w:eastAsia="Arial" w:cs="Calibri Light"/>
          <w:b w:val="0"/>
          <w:position w:val="0"/>
          <w:sz w:val="20"/>
          <w:szCs w:val="20"/>
          <w:vertAlign w:val="baseline"/>
        </w:rPr>
      </w:lvl>
    </w:lvlOverride>
  </w:num>
  <w:num w:numId="39">
    <w:abstractNumId w:val="16"/>
  </w:num>
  <w:num w:numId="40">
    <w:abstractNumId w:val="4"/>
  </w:num>
  <w:num w:numId="41">
    <w:abstractNumId w:val="13"/>
  </w:num>
  <w:num w:numId="42">
    <w:abstractNumId w:val="32"/>
  </w:num>
  <w:num w:numId="43">
    <w:abstractNumId w:val="39"/>
  </w:num>
  <w:num w:numId="44">
    <w:abstractNumId w:val="21"/>
  </w:num>
  <w:num w:numId="45">
    <w:abstractNumId w:val="9"/>
  </w:num>
  <w:num w:numId="46">
    <w:abstractNumId w:val="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41E"/>
    <w:rsid w:val="00003F9C"/>
    <w:rsid w:val="00007A03"/>
    <w:rsid w:val="000204DB"/>
    <w:rsid w:val="00020F97"/>
    <w:rsid w:val="00027102"/>
    <w:rsid w:val="0003323C"/>
    <w:rsid w:val="000366CD"/>
    <w:rsid w:val="00047D3A"/>
    <w:rsid w:val="000552E7"/>
    <w:rsid w:val="000645D3"/>
    <w:rsid w:val="0009000C"/>
    <w:rsid w:val="000904B4"/>
    <w:rsid w:val="00091041"/>
    <w:rsid w:val="000A0770"/>
    <w:rsid w:val="000A343B"/>
    <w:rsid w:val="000B5593"/>
    <w:rsid w:val="000D1326"/>
    <w:rsid w:val="000D577C"/>
    <w:rsid w:val="000D67DD"/>
    <w:rsid w:val="000F0092"/>
    <w:rsid w:val="000F2783"/>
    <w:rsid w:val="00100D55"/>
    <w:rsid w:val="001019D5"/>
    <w:rsid w:val="00101FF4"/>
    <w:rsid w:val="00102270"/>
    <w:rsid w:val="00115EA4"/>
    <w:rsid w:val="0012516F"/>
    <w:rsid w:val="00125801"/>
    <w:rsid w:val="00126E5B"/>
    <w:rsid w:val="0013189F"/>
    <w:rsid w:val="001318C9"/>
    <w:rsid w:val="0014226C"/>
    <w:rsid w:val="00143E3B"/>
    <w:rsid w:val="00146315"/>
    <w:rsid w:val="00157497"/>
    <w:rsid w:val="001605D6"/>
    <w:rsid w:val="00163528"/>
    <w:rsid w:val="0017317B"/>
    <w:rsid w:val="00175C25"/>
    <w:rsid w:val="001814C1"/>
    <w:rsid w:val="00181C0F"/>
    <w:rsid w:val="001B052A"/>
    <w:rsid w:val="001B24F2"/>
    <w:rsid w:val="001B3F6A"/>
    <w:rsid w:val="001B62D1"/>
    <w:rsid w:val="001B6CF9"/>
    <w:rsid w:val="001C59E5"/>
    <w:rsid w:val="001D3732"/>
    <w:rsid w:val="001F097C"/>
    <w:rsid w:val="001F3B14"/>
    <w:rsid w:val="001F48B4"/>
    <w:rsid w:val="00200AAF"/>
    <w:rsid w:val="00201BE9"/>
    <w:rsid w:val="00201EE9"/>
    <w:rsid w:val="00203808"/>
    <w:rsid w:val="002059F1"/>
    <w:rsid w:val="0020656D"/>
    <w:rsid w:val="00215688"/>
    <w:rsid w:val="00221551"/>
    <w:rsid w:val="00227260"/>
    <w:rsid w:val="0023111F"/>
    <w:rsid w:val="00244354"/>
    <w:rsid w:val="00250A92"/>
    <w:rsid w:val="002557A5"/>
    <w:rsid w:val="0026259B"/>
    <w:rsid w:val="00262861"/>
    <w:rsid w:val="002635B1"/>
    <w:rsid w:val="00277D9A"/>
    <w:rsid w:val="002823F3"/>
    <w:rsid w:val="00287B1C"/>
    <w:rsid w:val="002941DE"/>
    <w:rsid w:val="002975FF"/>
    <w:rsid w:val="002A1EB2"/>
    <w:rsid w:val="002A2627"/>
    <w:rsid w:val="002A415D"/>
    <w:rsid w:val="002A656F"/>
    <w:rsid w:val="002B1C9B"/>
    <w:rsid w:val="002B3154"/>
    <w:rsid w:val="002B5253"/>
    <w:rsid w:val="002C041E"/>
    <w:rsid w:val="002C4FE0"/>
    <w:rsid w:val="002D677F"/>
    <w:rsid w:val="002D68CA"/>
    <w:rsid w:val="002E0897"/>
    <w:rsid w:val="002E1242"/>
    <w:rsid w:val="002E237B"/>
    <w:rsid w:val="002E7A66"/>
    <w:rsid w:val="003003F0"/>
    <w:rsid w:val="003007EB"/>
    <w:rsid w:val="00301167"/>
    <w:rsid w:val="00301522"/>
    <w:rsid w:val="003063A1"/>
    <w:rsid w:val="00321550"/>
    <w:rsid w:val="00327639"/>
    <w:rsid w:val="00330D73"/>
    <w:rsid w:val="00345211"/>
    <w:rsid w:val="0035275A"/>
    <w:rsid w:val="00370633"/>
    <w:rsid w:val="003850C7"/>
    <w:rsid w:val="00394A70"/>
    <w:rsid w:val="003A37B7"/>
    <w:rsid w:val="003A7E9B"/>
    <w:rsid w:val="003B3332"/>
    <w:rsid w:val="003C5710"/>
    <w:rsid w:val="003D2A77"/>
    <w:rsid w:val="003D31FC"/>
    <w:rsid w:val="003D4DDD"/>
    <w:rsid w:val="003E135B"/>
    <w:rsid w:val="003E7221"/>
    <w:rsid w:val="003F182B"/>
    <w:rsid w:val="003F6238"/>
    <w:rsid w:val="003F7066"/>
    <w:rsid w:val="00406825"/>
    <w:rsid w:val="004224B3"/>
    <w:rsid w:val="0044154A"/>
    <w:rsid w:val="00442079"/>
    <w:rsid w:val="00443E07"/>
    <w:rsid w:val="0048186F"/>
    <w:rsid w:val="004A735E"/>
    <w:rsid w:val="004D11F7"/>
    <w:rsid w:val="004E5417"/>
    <w:rsid w:val="004F027D"/>
    <w:rsid w:val="00501283"/>
    <w:rsid w:val="00512B53"/>
    <w:rsid w:val="00540C76"/>
    <w:rsid w:val="005410BF"/>
    <w:rsid w:val="00543D7B"/>
    <w:rsid w:val="005531E2"/>
    <w:rsid w:val="00561D35"/>
    <w:rsid w:val="00584734"/>
    <w:rsid w:val="00591EF0"/>
    <w:rsid w:val="005924F0"/>
    <w:rsid w:val="005942F5"/>
    <w:rsid w:val="005A217A"/>
    <w:rsid w:val="005A632C"/>
    <w:rsid w:val="005B0910"/>
    <w:rsid w:val="005C3CEB"/>
    <w:rsid w:val="005D55D4"/>
    <w:rsid w:val="005D6BEA"/>
    <w:rsid w:val="005E534D"/>
    <w:rsid w:val="006254C4"/>
    <w:rsid w:val="00627B03"/>
    <w:rsid w:val="00635188"/>
    <w:rsid w:val="00644099"/>
    <w:rsid w:val="00654C0F"/>
    <w:rsid w:val="00656628"/>
    <w:rsid w:val="00661456"/>
    <w:rsid w:val="006630F0"/>
    <w:rsid w:val="00667731"/>
    <w:rsid w:val="0068113A"/>
    <w:rsid w:val="0068135F"/>
    <w:rsid w:val="00691F71"/>
    <w:rsid w:val="00695B66"/>
    <w:rsid w:val="006A2605"/>
    <w:rsid w:val="006A2D9B"/>
    <w:rsid w:val="006A77C4"/>
    <w:rsid w:val="006A78D9"/>
    <w:rsid w:val="006D264C"/>
    <w:rsid w:val="006E2D2F"/>
    <w:rsid w:val="006E4FC5"/>
    <w:rsid w:val="006E59A2"/>
    <w:rsid w:val="006E70F2"/>
    <w:rsid w:val="006F7005"/>
    <w:rsid w:val="00700202"/>
    <w:rsid w:val="007019FA"/>
    <w:rsid w:val="007208D9"/>
    <w:rsid w:val="0073181E"/>
    <w:rsid w:val="00734001"/>
    <w:rsid w:val="00746254"/>
    <w:rsid w:val="00746BC9"/>
    <w:rsid w:val="007606BE"/>
    <w:rsid w:val="00760F86"/>
    <w:rsid w:val="007612B9"/>
    <w:rsid w:val="0076708C"/>
    <w:rsid w:val="00775EBF"/>
    <w:rsid w:val="0078270A"/>
    <w:rsid w:val="00783393"/>
    <w:rsid w:val="0078687A"/>
    <w:rsid w:val="0079054E"/>
    <w:rsid w:val="007B45FE"/>
    <w:rsid w:val="007B6540"/>
    <w:rsid w:val="007C4A4B"/>
    <w:rsid w:val="007D029A"/>
    <w:rsid w:val="007E0C59"/>
    <w:rsid w:val="008015AF"/>
    <w:rsid w:val="00806D00"/>
    <w:rsid w:val="00807B7B"/>
    <w:rsid w:val="008320FE"/>
    <w:rsid w:val="00863CF2"/>
    <w:rsid w:val="00871E67"/>
    <w:rsid w:val="008811D0"/>
    <w:rsid w:val="008959C4"/>
    <w:rsid w:val="008A0E5D"/>
    <w:rsid w:val="008A47BE"/>
    <w:rsid w:val="008C2008"/>
    <w:rsid w:val="008C6356"/>
    <w:rsid w:val="008D70F1"/>
    <w:rsid w:val="008E22E0"/>
    <w:rsid w:val="008F2E10"/>
    <w:rsid w:val="008F3AB2"/>
    <w:rsid w:val="00907D1E"/>
    <w:rsid w:val="00911B61"/>
    <w:rsid w:val="0091221A"/>
    <w:rsid w:val="009168F0"/>
    <w:rsid w:val="00921451"/>
    <w:rsid w:val="00922B31"/>
    <w:rsid w:val="009272EE"/>
    <w:rsid w:val="00927768"/>
    <w:rsid w:val="00927C69"/>
    <w:rsid w:val="00931B6B"/>
    <w:rsid w:val="00941278"/>
    <w:rsid w:val="0095310A"/>
    <w:rsid w:val="0095320B"/>
    <w:rsid w:val="009536AB"/>
    <w:rsid w:val="009741BE"/>
    <w:rsid w:val="00981749"/>
    <w:rsid w:val="00983B4E"/>
    <w:rsid w:val="00985131"/>
    <w:rsid w:val="0098643F"/>
    <w:rsid w:val="00993786"/>
    <w:rsid w:val="00996A26"/>
    <w:rsid w:val="009A0A35"/>
    <w:rsid w:val="009B3A2A"/>
    <w:rsid w:val="009B5C95"/>
    <w:rsid w:val="009B6D1B"/>
    <w:rsid w:val="009C459C"/>
    <w:rsid w:val="009D36BA"/>
    <w:rsid w:val="009D5B78"/>
    <w:rsid w:val="009F7DBB"/>
    <w:rsid w:val="00A0432F"/>
    <w:rsid w:val="00A055AB"/>
    <w:rsid w:val="00A1044C"/>
    <w:rsid w:val="00A11631"/>
    <w:rsid w:val="00A16E17"/>
    <w:rsid w:val="00A33710"/>
    <w:rsid w:val="00A4238D"/>
    <w:rsid w:val="00A65FE2"/>
    <w:rsid w:val="00A67552"/>
    <w:rsid w:val="00A72C10"/>
    <w:rsid w:val="00A77A93"/>
    <w:rsid w:val="00A86EC8"/>
    <w:rsid w:val="00A91335"/>
    <w:rsid w:val="00A94E4A"/>
    <w:rsid w:val="00AA680C"/>
    <w:rsid w:val="00AB11D7"/>
    <w:rsid w:val="00AB2D21"/>
    <w:rsid w:val="00AB3F8C"/>
    <w:rsid w:val="00AB44CC"/>
    <w:rsid w:val="00AC6054"/>
    <w:rsid w:val="00AE3ECF"/>
    <w:rsid w:val="00B1020E"/>
    <w:rsid w:val="00B16E5E"/>
    <w:rsid w:val="00B17CA1"/>
    <w:rsid w:val="00B40098"/>
    <w:rsid w:val="00B41AF3"/>
    <w:rsid w:val="00B450DB"/>
    <w:rsid w:val="00B647D3"/>
    <w:rsid w:val="00B815C5"/>
    <w:rsid w:val="00B84B17"/>
    <w:rsid w:val="00B85D41"/>
    <w:rsid w:val="00B86BDB"/>
    <w:rsid w:val="00BA3D50"/>
    <w:rsid w:val="00BB4ECB"/>
    <w:rsid w:val="00BB6CAC"/>
    <w:rsid w:val="00BC05F9"/>
    <w:rsid w:val="00BC7F81"/>
    <w:rsid w:val="00BE35A0"/>
    <w:rsid w:val="00BE630E"/>
    <w:rsid w:val="00C0774D"/>
    <w:rsid w:val="00C24D81"/>
    <w:rsid w:val="00C42B59"/>
    <w:rsid w:val="00C44D0F"/>
    <w:rsid w:val="00C45BF2"/>
    <w:rsid w:val="00C5440D"/>
    <w:rsid w:val="00C56A17"/>
    <w:rsid w:val="00C746AE"/>
    <w:rsid w:val="00C84CF6"/>
    <w:rsid w:val="00C85086"/>
    <w:rsid w:val="00C851DC"/>
    <w:rsid w:val="00C90559"/>
    <w:rsid w:val="00C95766"/>
    <w:rsid w:val="00CA097B"/>
    <w:rsid w:val="00CA27AF"/>
    <w:rsid w:val="00CA78FA"/>
    <w:rsid w:val="00CB3FFA"/>
    <w:rsid w:val="00CC204D"/>
    <w:rsid w:val="00CD3140"/>
    <w:rsid w:val="00CE61B5"/>
    <w:rsid w:val="00CF6C8B"/>
    <w:rsid w:val="00D02BE2"/>
    <w:rsid w:val="00D034A8"/>
    <w:rsid w:val="00D21FB5"/>
    <w:rsid w:val="00D27A78"/>
    <w:rsid w:val="00D356CC"/>
    <w:rsid w:val="00D36D65"/>
    <w:rsid w:val="00D43317"/>
    <w:rsid w:val="00D43631"/>
    <w:rsid w:val="00D577F6"/>
    <w:rsid w:val="00D71267"/>
    <w:rsid w:val="00D721DB"/>
    <w:rsid w:val="00D7295D"/>
    <w:rsid w:val="00D75444"/>
    <w:rsid w:val="00D776CB"/>
    <w:rsid w:val="00D84A44"/>
    <w:rsid w:val="00D9000F"/>
    <w:rsid w:val="00DA4AEE"/>
    <w:rsid w:val="00DA557F"/>
    <w:rsid w:val="00DB47AD"/>
    <w:rsid w:val="00DB5CB2"/>
    <w:rsid w:val="00DC0624"/>
    <w:rsid w:val="00DC5973"/>
    <w:rsid w:val="00DD311C"/>
    <w:rsid w:val="00DF0D92"/>
    <w:rsid w:val="00DF2F05"/>
    <w:rsid w:val="00DF7D6A"/>
    <w:rsid w:val="00E04256"/>
    <w:rsid w:val="00E2788C"/>
    <w:rsid w:val="00E34112"/>
    <w:rsid w:val="00E35ADE"/>
    <w:rsid w:val="00E367F7"/>
    <w:rsid w:val="00E37094"/>
    <w:rsid w:val="00E407C4"/>
    <w:rsid w:val="00E51519"/>
    <w:rsid w:val="00E52876"/>
    <w:rsid w:val="00E5580C"/>
    <w:rsid w:val="00E61927"/>
    <w:rsid w:val="00E64FDB"/>
    <w:rsid w:val="00E67148"/>
    <w:rsid w:val="00E70703"/>
    <w:rsid w:val="00E747A0"/>
    <w:rsid w:val="00E77F01"/>
    <w:rsid w:val="00E97922"/>
    <w:rsid w:val="00EA1770"/>
    <w:rsid w:val="00EA6ED9"/>
    <w:rsid w:val="00EA7C3E"/>
    <w:rsid w:val="00EB1827"/>
    <w:rsid w:val="00EB1E6B"/>
    <w:rsid w:val="00EB365A"/>
    <w:rsid w:val="00EB7785"/>
    <w:rsid w:val="00EC255D"/>
    <w:rsid w:val="00EE4F24"/>
    <w:rsid w:val="00F00836"/>
    <w:rsid w:val="00F03B15"/>
    <w:rsid w:val="00F33A35"/>
    <w:rsid w:val="00F35CEF"/>
    <w:rsid w:val="00F4445A"/>
    <w:rsid w:val="00F44F07"/>
    <w:rsid w:val="00F47213"/>
    <w:rsid w:val="00F536B7"/>
    <w:rsid w:val="00F56D06"/>
    <w:rsid w:val="00F607F4"/>
    <w:rsid w:val="00F6171F"/>
    <w:rsid w:val="00F63DA6"/>
    <w:rsid w:val="00F65B00"/>
    <w:rsid w:val="00F70CF0"/>
    <w:rsid w:val="00F77A5C"/>
    <w:rsid w:val="00F82F2E"/>
    <w:rsid w:val="00F90B86"/>
    <w:rsid w:val="00FB6C64"/>
    <w:rsid w:val="00FE7A85"/>
    <w:rsid w:val="00FF18D4"/>
    <w:rsid w:val="00FF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B7DC3E1"/>
  <w15:docId w15:val="{2F89B53E-E0CA-4E34-A727-088ED583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047D3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D3A"/>
  </w:style>
  <w:style w:type="paragraph" w:styleId="Stopka">
    <w:name w:val="footer"/>
    <w:basedOn w:val="Normalny"/>
    <w:link w:val="StopkaZnak"/>
    <w:unhideWhenUsed/>
    <w:rsid w:val="00047D3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047D3A"/>
  </w:style>
  <w:style w:type="paragraph" w:styleId="Akapitzlist">
    <w:name w:val="List Paragraph"/>
    <w:aliases w:val="L1,Numerowanie,Akapit z listą5,CW_Lista,2 heading,A_wyliczenie,K-P_odwolanie,maz_wyliczenie,opis dzialania,Akapit z listą BS,Kolorowa lista — akcent 11,Nagłowek 3,Preambuła,Dot pt,F5 List Paragraph,Recommendation,lp1,Normal,Wypunktowanie"/>
    <w:basedOn w:val="Normalny"/>
    <w:link w:val="AkapitzlistZnak"/>
    <w:uiPriority w:val="34"/>
    <w:qFormat/>
    <w:rsid w:val="00996A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36B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70020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002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002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2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20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2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202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1318C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/>
    </w:rPr>
  </w:style>
  <w:style w:type="paragraph" w:customStyle="1" w:styleId="Default">
    <w:name w:val="Default"/>
    <w:rsid w:val="008A0E5D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val="pl-PL"/>
    </w:rPr>
  </w:style>
  <w:style w:type="numbering" w:customStyle="1" w:styleId="WWNum1">
    <w:name w:val="WWNum1"/>
    <w:basedOn w:val="Bezlisty"/>
    <w:rsid w:val="00BB4ECB"/>
    <w:pPr>
      <w:numPr>
        <w:numId w:val="31"/>
      </w:numPr>
    </w:pPr>
  </w:style>
  <w:style w:type="character" w:customStyle="1" w:styleId="markedcontent">
    <w:name w:val="markedcontent"/>
    <w:rsid w:val="000366CD"/>
  </w:style>
  <w:style w:type="paragraph" w:customStyle="1" w:styleId="Standard">
    <w:name w:val="Standard"/>
    <w:link w:val="StandardZnak"/>
    <w:rsid w:val="00927768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  <w:lang w:val="pl-PL" w:eastAsia="ar-SA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Akapit z listą BS Znak,Kolorowa lista — akcent 11 Znak,Nagłowek 3 Znak,lp1 Znak"/>
    <w:basedOn w:val="Domylnaczcionkaakapitu"/>
    <w:link w:val="Akapitzlist"/>
    <w:uiPriority w:val="34"/>
    <w:qFormat/>
    <w:locked/>
    <w:rsid w:val="00BB6CAC"/>
  </w:style>
  <w:style w:type="character" w:customStyle="1" w:styleId="StandardZnak">
    <w:name w:val="Standard Znak"/>
    <w:link w:val="Standard"/>
    <w:rsid w:val="00D21FB5"/>
    <w:rPr>
      <w:rFonts w:ascii="Calibri" w:eastAsia="SimSun" w:hAnsi="Calibri" w:cs="Tahoma"/>
      <w:kern w:val="3"/>
      <w:lang w:val="pl-PL" w:eastAsia="ar-SA"/>
    </w:rPr>
  </w:style>
  <w:style w:type="table" w:styleId="Tabela-Siatka">
    <w:name w:val="Table Grid"/>
    <w:basedOn w:val="Standardowy"/>
    <w:rsid w:val="0079054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Standard"/>
    <w:link w:val="TekstprzypisudolnegoZnak"/>
    <w:rsid w:val="00501283"/>
    <w:rPr>
      <w:rFonts w:ascii="Cambria" w:hAnsi="Cambria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1283"/>
    <w:rPr>
      <w:rFonts w:ascii="Cambria" w:eastAsia="SimSun" w:hAnsi="Cambria" w:cs="Tahoma"/>
      <w:kern w:val="3"/>
      <w:sz w:val="20"/>
      <w:szCs w:val="20"/>
      <w:lang w:val="pl-PL" w:eastAsia="en-US"/>
    </w:rPr>
  </w:style>
  <w:style w:type="character" w:styleId="Odwoanieprzypisudolnego">
    <w:name w:val="footnote reference"/>
    <w:basedOn w:val="Domylnaczcionkaakapitu"/>
    <w:rsid w:val="00501283"/>
    <w:rPr>
      <w:position w:val="0"/>
      <w:vertAlign w:val="superscript"/>
    </w:rPr>
  </w:style>
  <w:style w:type="numbering" w:customStyle="1" w:styleId="WWNum171">
    <w:name w:val="WWNum171"/>
    <w:basedOn w:val="Bezlisty"/>
    <w:rsid w:val="00501283"/>
    <w:pPr>
      <w:numPr>
        <w:numId w:val="36"/>
      </w:numPr>
    </w:pPr>
  </w:style>
  <w:style w:type="paragraph" w:customStyle="1" w:styleId="Tekstpodstawowy31">
    <w:name w:val="Tekst podstawowy 31"/>
    <w:basedOn w:val="Standard"/>
    <w:rsid w:val="00E64FDB"/>
    <w:pPr>
      <w:jc w:val="both"/>
    </w:pPr>
    <w:rPr>
      <w:sz w:val="24"/>
    </w:rPr>
  </w:style>
  <w:style w:type="numbering" w:customStyle="1" w:styleId="WWNum50">
    <w:name w:val="WWNum50"/>
    <w:basedOn w:val="Bezlisty"/>
    <w:rsid w:val="00EB7785"/>
    <w:pPr>
      <w:numPr>
        <w:numId w:val="37"/>
      </w:numPr>
    </w:pPr>
  </w:style>
  <w:style w:type="numbering" w:customStyle="1" w:styleId="WWNum48">
    <w:name w:val="WWNum48"/>
    <w:basedOn w:val="Bezlisty"/>
    <w:rsid w:val="00BE630E"/>
    <w:pPr>
      <w:numPr>
        <w:numId w:val="39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24435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s://www.nccert.pl/" TargetMode="External"/><Relationship Id="rId26" Type="http://schemas.openxmlformats.org/officeDocument/2006/relationships/hyperlink" Target="http://platformazakupowa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uep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yperlink" Target="https://www.gov.pl/web/mswia/oprogramowanie-do-pobrania" TargetMode="External"/><Relationship Id="rId29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" TargetMode="External"/><Relationship Id="rId24" Type="http://schemas.openxmlformats.org/officeDocument/2006/relationships/hyperlink" Target="https://platformazakupowa.pl/pn/uep%20" TargetMode="External"/><Relationship Id="rId32" Type="http://schemas.openxmlformats.org/officeDocument/2006/relationships/footer" Target="footer1.xml"/><Relationship Id="rId45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Kd1DttbBeiNWt4q4slS4t76lZVKPbkyD/view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platformazakupowa.pl" TargetMode="External"/><Relationship Id="rId19" Type="http://schemas.openxmlformats.org/officeDocument/2006/relationships/hyperlink" Target="https://moj.gov.pl/nforms/signer/upload?xFormsAppName=SIGNER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p@ue.poznan.pl" TargetMode="External"/><Relationship Id="rId14" Type="http://schemas.openxmlformats.org/officeDocument/2006/relationships/hyperlink" Target="https://platformazakupowa.pl/strona/1-regulamin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package" Target="embeddings/Dokument_programu_Microsoft_Word1.docx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DB678-C8D8-492D-8A83-DF26DB08A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232E6599</Template>
  <TotalTime>463</TotalTime>
  <Pages>17</Pages>
  <Words>7471</Words>
  <Characters>44827</Characters>
  <Application>Microsoft Office Word</Application>
  <DocSecurity>0</DocSecurity>
  <Lines>373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Lulka</dc:creator>
  <cp:lastModifiedBy>Paweł Lembicz</cp:lastModifiedBy>
  <cp:revision>41</cp:revision>
  <cp:lastPrinted>2024-03-21T11:14:00Z</cp:lastPrinted>
  <dcterms:created xsi:type="dcterms:W3CDTF">2023-05-30T07:02:00Z</dcterms:created>
  <dcterms:modified xsi:type="dcterms:W3CDTF">2024-03-21T14:40:00Z</dcterms:modified>
</cp:coreProperties>
</file>