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44F" w14:textId="00660852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both"/>
        <w:rPr>
          <w:rFonts w:ascii="Trebuchet MS" w:eastAsia="Times New Roman" w:hAnsi="Trebuchet MS" w:cs="Arial"/>
          <w:szCs w:val="24"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>WTI.271.2.6.2021.ZP</w:t>
      </w:r>
    </w:p>
    <w:p w14:paraId="63B5F5B3" w14:textId="297B3331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right"/>
        <w:rPr>
          <w:rFonts w:ascii="Trebuchet MS" w:eastAsiaTheme="minorHAnsi" w:hAnsi="Trebuchet MS" w:cs="Arial"/>
          <w:b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b/>
          <w:lang w:eastAsia="x-none"/>
        </w:rPr>
        <w:t>Załącznik Nr 4</w:t>
      </w:r>
    </w:p>
    <w:p w14:paraId="569FCD69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</w:p>
    <w:p w14:paraId="4B9818E0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  <w:r w:rsidRPr="00171233">
        <w:rPr>
          <w:rFonts w:ascii="Trebuchet MS" w:eastAsia="Times New Roman" w:hAnsi="Trebuchet MS" w:cs="Arial"/>
          <w:b/>
        </w:rPr>
        <w:t xml:space="preserve">Projektowane postanowienia umowy, które zostaną wprowadzone do treści umowy </w:t>
      </w:r>
      <w:r w:rsidRPr="00171233">
        <w:rPr>
          <w:rFonts w:ascii="Trebuchet MS" w:eastAsia="Times New Roman" w:hAnsi="Trebuchet MS" w:cs="Arial"/>
          <w:b/>
        </w:rPr>
        <w:br/>
        <w:t>w sprawie zamówienia</w:t>
      </w:r>
    </w:p>
    <w:p w14:paraId="22E1845D" w14:textId="77777777" w:rsidR="00171233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</w:rPr>
      </w:pPr>
    </w:p>
    <w:p w14:paraId="4C54A393" w14:textId="1BDA5AFE" w:rsidR="00AC0F58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  <w:sz w:val="22"/>
          <w:szCs w:val="22"/>
        </w:rPr>
      </w:pPr>
      <w:r w:rsidRPr="00171233">
        <w:rPr>
          <w:rFonts w:ascii="Trebuchet MS" w:eastAsia="Times New Roman" w:hAnsi="Trebuchet MS" w:cs="Arial"/>
          <w:b/>
          <w:sz w:val="22"/>
          <w:szCs w:val="22"/>
        </w:rPr>
        <w:t>Umowa  nr     ----------------------------</w:t>
      </w:r>
      <w:r w:rsidRPr="00171233">
        <w:rPr>
          <w:rFonts w:ascii="Trebuchet MS" w:eastAsia="Times New Roman" w:hAnsi="Trebuchet MS" w:cs="Arial"/>
          <w:b/>
          <w:sz w:val="22"/>
          <w:szCs w:val="22"/>
        </w:rPr>
        <w:tab/>
      </w:r>
    </w:p>
    <w:p w14:paraId="435E8328" w14:textId="77777777" w:rsidR="00171233" w:rsidRPr="00171233" w:rsidRDefault="00171233" w:rsidP="00171233">
      <w:pPr>
        <w:widowControl/>
        <w:spacing w:line="276" w:lineRule="auto"/>
        <w:rPr>
          <w:rFonts w:ascii="Trebuchet MS" w:eastAsia="Arial Unicode MS" w:hAnsi="Trebuchet MS"/>
          <w:b/>
          <w:sz w:val="24"/>
          <w:szCs w:val="24"/>
        </w:rPr>
      </w:pPr>
    </w:p>
    <w:p w14:paraId="044044B1" w14:textId="70C6B74D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Zawarta w dniu .........</w:t>
      </w:r>
      <w:r w:rsidR="00AB6D9A">
        <w:rPr>
          <w:rFonts w:ascii="Trebuchet MS" w:hAnsi="Trebuchet MS" w:cs="Arial"/>
          <w:sz w:val="20"/>
          <w:szCs w:val="20"/>
        </w:rPr>
        <w:t>............................</w:t>
      </w:r>
      <w:r w:rsidRPr="00171233">
        <w:rPr>
          <w:rFonts w:ascii="Trebuchet MS" w:hAnsi="Trebuchet MS" w:cs="Arial"/>
          <w:sz w:val="20"/>
          <w:szCs w:val="20"/>
        </w:rPr>
        <w:t>..................... roku w Wolbromiu, pomiędzy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 </w:t>
      </w:r>
      <w:r w:rsidR="00AB6D9A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Pr="00171233">
        <w:rPr>
          <w:rFonts w:ascii="Trebuchet MS" w:hAnsi="Trebuchet MS" w:cs="Arial"/>
          <w:sz w:val="20"/>
          <w:szCs w:val="20"/>
        </w:rPr>
        <w:t xml:space="preserve">, 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reprezentowaną </w:t>
      </w:r>
      <w:r>
        <w:rPr>
          <w:rFonts w:ascii="Trebuchet MS" w:hAnsi="Trebuchet MS" w:cs="Arial"/>
          <w:sz w:val="20"/>
          <w:szCs w:val="20"/>
        </w:rPr>
        <w:t>p</w:t>
      </w:r>
      <w:r w:rsidRPr="00171233">
        <w:rPr>
          <w:rFonts w:ascii="Trebuchet MS" w:hAnsi="Trebuchet MS" w:cs="Arial"/>
          <w:sz w:val="20"/>
          <w:szCs w:val="20"/>
        </w:rPr>
        <w:t>rzez: ..............................................................................................</w:t>
      </w:r>
    </w:p>
    <w:p w14:paraId="3097FB91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 w dalszej treści umowy Zamawiającym,</w:t>
      </w:r>
    </w:p>
    <w:p w14:paraId="519AA52B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a</w:t>
      </w:r>
    </w:p>
    <w:p w14:paraId="34BF4501" w14:textId="758EC7E6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</w:t>
      </w:r>
    </w:p>
    <w:p w14:paraId="28C6FDCC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zwaną/ym w dalszej treści umowy Wykonawcą.</w:t>
      </w:r>
    </w:p>
    <w:p w14:paraId="795DC2C5" w14:textId="77777777" w:rsidR="00AC0F58" w:rsidRPr="00171233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1</w:t>
      </w:r>
    </w:p>
    <w:p w14:paraId="10C08222" w14:textId="155FED7C" w:rsidR="00171233" w:rsidRDefault="002656C3" w:rsidP="002656C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 w:cs="Times New Roman"/>
          <w:sz w:val="20"/>
          <w:szCs w:val="20"/>
        </w:rPr>
      </w:pPr>
      <w:bookmarkStart w:id="0" w:name="_Hlk496101108"/>
      <w:r w:rsidRPr="002656C3">
        <w:rPr>
          <w:rFonts w:ascii="Trebuchet MS" w:hAnsi="Trebuchet MS" w:cs="Times New Roman"/>
          <w:sz w:val="20"/>
          <w:szCs w:val="20"/>
        </w:rPr>
        <w:t>Zamawiający zleca, a Wykonawca przyjmuje do wykonania zamówienie pn</w:t>
      </w:r>
      <w:r w:rsidR="006D249A">
        <w:rPr>
          <w:rFonts w:ascii="Trebuchet MS" w:hAnsi="Trebuchet MS" w:cs="Times New Roman"/>
          <w:sz w:val="20"/>
          <w:szCs w:val="20"/>
        </w:rPr>
        <w:t>.</w:t>
      </w:r>
      <w:r w:rsidRPr="002656C3">
        <w:rPr>
          <w:rFonts w:ascii="Trebuchet MS" w:hAnsi="Trebuchet MS" w:cs="Times New Roman"/>
          <w:sz w:val="20"/>
          <w:szCs w:val="20"/>
        </w:rPr>
        <w:t>:</w:t>
      </w:r>
      <w:r w:rsidR="006D249A">
        <w:rPr>
          <w:rFonts w:ascii="Trebuchet MS" w:hAnsi="Trebuchet MS" w:cs="Times New Roman"/>
          <w:sz w:val="20"/>
          <w:szCs w:val="20"/>
        </w:rPr>
        <w:br/>
      </w:r>
      <w:r w:rsidRPr="002656C3">
        <w:rPr>
          <w:rFonts w:ascii="Trebuchet MS" w:hAnsi="Trebuchet MS" w:cs="Times New Roman"/>
          <w:sz w:val="20"/>
          <w:szCs w:val="20"/>
        </w:rPr>
        <w:t xml:space="preserve"> „</w:t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 xml:space="preserve">Zapewnienie cateringu dla 20 podopiecznych placówki wsparcia dziennego </w:t>
      </w:r>
      <w:r w:rsidR="006D249A">
        <w:rPr>
          <w:rFonts w:ascii="Trebuchet MS" w:hAnsi="Trebuchet MS" w:cs="Times New Roman"/>
          <w:b/>
          <w:bCs/>
          <w:sz w:val="20"/>
          <w:szCs w:val="20"/>
        </w:rPr>
        <w:br/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>dla seniorów z Gminy Wolbrom</w:t>
      </w:r>
      <w:r w:rsidRPr="002656C3">
        <w:rPr>
          <w:rFonts w:ascii="Trebuchet MS" w:hAnsi="Trebuchet MS" w:cs="Times New Roman"/>
          <w:sz w:val="20"/>
          <w:szCs w:val="20"/>
        </w:rPr>
        <w:t>”</w:t>
      </w:r>
      <w:r w:rsidRPr="006D249A">
        <w:rPr>
          <w:rFonts w:ascii="Trebuchet MS" w:hAnsi="Trebuchet MS" w:cs="Times New Roman"/>
          <w:sz w:val="20"/>
          <w:szCs w:val="20"/>
        </w:rPr>
        <w:t>.</w:t>
      </w:r>
    </w:p>
    <w:bookmarkEnd w:id="0"/>
    <w:p w14:paraId="242C8390" w14:textId="6D77BC50" w:rsidR="00A41AA7" w:rsidRPr="00A41AA7" w:rsidRDefault="00171233" w:rsidP="0017123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b/>
          <w:bCs/>
          <w:sz w:val="20"/>
          <w:szCs w:val="20"/>
        </w:rPr>
      </w:pPr>
      <w:r w:rsidRPr="00171233">
        <w:rPr>
          <w:rFonts w:ascii="Trebuchet MS" w:hAnsi="Trebuchet MS"/>
          <w:sz w:val="20"/>
          <w:szCs w:val="20"/>
        </w:rPr>
        <w:t xml:space="preserve">Przedmiot </w:t>
      </w:r>
      <w:r w:rsidR="002656C3">
        <w:rPr>
          <w:rFonts w:ascii="Trebuchet MS" w:hAnsi="Trebuchet MS"/>
          <w:sz w:val="20"/>
          <w:szCs w:val="20"/>
        </w:rPr>
        <w:t>umowy</w:t>
      </w:r>
      <w:r w:rsidRPr="00171233">
        <w:rPr>
          <w:rFonts w:ascii="Trebuchet MS" w:hAnsi="Trebuchet MS"/>
          <w:sz w:val="20"/>
          <w:szCs w:val="20"/>
        </w:rPr>
        <w:t xml:space="preserve"> obejmuje</w:t>
      </w:r>
      <w:r w:rsidRPr="005A1E39">
        <w:rPr>
          <w:rFonts w:ascii="Trebuchet MS" w:hAnsi="Trebuchet MS"/>
          <w:sz w:val="20"/>
          <w:szCs w:val="20"/>
        </w:rPr>
        <w:t xml:space="preserve">: codzienne przygotowywanie wyżywienia, w ilości ustalonej każdorazowo przez Zamawiającego dla </w:t>
      </w:r>
      <w:r w:rsidR="002656C3" w:rsidRPr="005A1E39">
        <w:rPr>
          <w:rFonts w:ascii="Trebuchet MS" w:hAnsi="Trebuchet MS"/>
          <w:sz w:val="20"/>
          <w:szCs w:val="20"/>
        </w:rPr>
        <w:t xml:space="preserve">maksymalnie </w:t>
      </w:r>
      <w:r w:rsidRPr="005A1E39">
        <w:rPr>
          <w:rFonts w:ascii="Trebuchet MS" w:hAnsi="Trebuchet MS"/>
          <w:sz w:val="20"/>
          <w:szCs w:val="20"/>
        </w:rPr>
        <w:t>20 osób dorosłych</w:t>
      </w:r>
      <w:r w:rsidR="002656C3" w:rsidRPr="005A1E39">
        <w:rPr>
          <w:rFonts w:ascii="Trebuchet MS" w:hAnsi="Trebuchet MS"/>
          <w:sz w:val="20"/>
          <w:szCs w:val="20"/>
        </w:rPr>
        <w:t xml:space="preserve"> w </w:t>
      </w:r>
      <w:r w:rsidRPr="005A1E39">
        <w:rPr>
          <w:rFonts w:ascii="Trebuchet MS" w:hAnsi="Trebuchet MS"/>
          <w:sz w:val="20"/>
          <w:szCs w:val="20"/>
        </w:rPr>
        <w:t xml:space="preserve">formie dwóch posiłków dziennie </w:t>
      </w:r>
      <w:r w:rsidR="00CD6B0B" w:rsidRPr="005A1E39">
        <w:rPr>
          <w:rFonts w:ascii="Trebuchet MS" w:hAnsi="Trebuchet MS"/>
          <w:sz w:val="20"/>
          <w:szCs w:val="20"/>
        </w:rPr>
        <w:t>(w dni robocze od poniedziałku do piątku</w:t>
      </w:r>
      <w:r w:rsidR="00CD6B0B" w:rsidRPr="00CD6B0B">
        <w:rPr>
          <w:rFonts w:ascii="Trebuchet MS" w:hAnsi="Trebuchet MS"/>
          <w:sz w:val="20"/>
          <w:szCs w:val="20"/>
        </w:rPr>
        <w:t xml:space="preserve"> z wyłączeniem dni ustawowo wolnych od</w:t>
      </w:r>
      <w:r w:rsidR="00F11033">
        <w:rPr>
          <w:rFonts w:ascii="Trebuchet MS" w:hAnsi="Trebuchet MS"/>
          <w:sz w:val="20"/>
          <w:szCs w:val="20"/>
        </w:rPr>
        <w:br/>
      </w:r>
      <w:r w:rsidR="00CD6B0B" w:rsidRPr="00CD6B0B">
        <w:rPr>
          <w:rFonts w:ascii="Trebuchet MS" w:hAnsi="Trebuchet MS"/>
          <w:sz w:val="20"/>
          <w:szCs w:val="20"/>
        </w:rPr>
        <w:t>pracy</w:t>
      </w:r>
      <w:r w:rsidR="00F11033" w:rsidRPr="00F11033">
        <w:rPr>
          <w:rFonts w:ascii="Trebuchet MS" w:hAnsi="Trebuchet MS"/>
          <w:sz w:val="20"/>
          <w:szCs w:val="20"/>
        </w:rPr>
        <w:t xml:space="preserve"> - szacuje się maksymalnie 229 dni świadczenia usługi</w:t>
      </w:r>
      <w:r w:rsidR="00CD6B0B" w:rsidRPr="00CD6B0B">
        <w:rPr>
          <w:rFonts w:ascii="Trebuchet MS" w:hAnsi="Trebuchet MS"/>
          <w:sz w:val="20"/>
          <w:szCs w:val="20"/>
        </w:rPr>
        <w:t>)</w:t>
      </w:r>
      <w:r w:rsidR="00CD6B0B">
        <w:rPr>
          <w:rFonts w:ascii="Trebuchet MS" w:hAnsi="Trebuchet MS"/>
          <w:sz w:val="20"/>
          <w:szCs w:val="20"/>
        </w:rPr>
        <w:t xml:space="preserve"> </w:t>
      </w:r>
      <w:r w:rsidRPr="00171233">
        <w:rPr>
          <w:rFonts w:ascii="Trebuchet MS" w:hAnsi="Trebuchet MS"/>
          <w:sz w:val="20"/>
          <w:szCs w:val="20"/>
        </w:rPr>
        <w:t>w tym co najmniej jeden ciepły. Pierwszego w godzinach dopołudniowych w formie II śniadania</w:t>
      </w:r>
      <w:r w:rsidR="00F11033">
        <w:rPr>
          <w:rFonts w:ascii="Trebuchet MS" w:hAnsi="Trebuchet MS"/>
          <w:sz w:val="20"/>
          <w:szCs w:val="20"/>
        </w:rPr>
        <w:t xml:space="preserve"> </w:t>
      </w:r>
      <w:r w:rsidRPr="00171233">
        <w:rPr>
          <w:rFonts w:ascii="Trebuchet MS" w:hAnsi="Trebuchet MS"/>
          <w:sz w:val="20"/>
          <w:szCs w:val="20"/>
        </w:rPr>
        <w:t>i drugiego posiłku w godzinach popołudniowych w formie drugiego dania.</w:t>
      </w:r>
    </w:p>
    <w:p w14:paraId="38104516" w14:textId="01326A35" w:rsidR="00A41AA7" w:rsidRPr="00A41AA7" w:rsidRDefault="00A41AA7" w:rsidP="00A41AA7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Wykonawca zrealizuje przedmiot zamówienia </w:t>
      </w:r>
      <w:r>
        <w:rPr>
          <w:rFonts w:ascii="Trebuchet MS" w:hAnsi="Trebuchet MS"/>
          <w:sz w:val="20"/>
          <w:szCs w:val="20"/>
        </w:rPr>
        <w:t xml:space="preserve">w szczególności </w:t>
      </w:r>
      <w:r w:rsidRPr="00A41AA7">
        <w:rPr>
          <w:rFonts w:ascii="Trebuchet MS" w:hAnsi="Trebuchet MS"/>
          <w:sz w:val="20"/>
          <w:szCs w:val="20"/>
        </w:rPr>
        <w:t xml:space="preserve">zgodnie z opisem zawartym 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w niniejszej umowie oraz zgodnie z:</w:t>
      </w:r>
    </w:p>
    <w:p w14:paraId="63372033" w14:textId="12986228" w:rsidR="00A41AA7" w:rsidRPr="00A41AA7" w:rsidRDefault="00A41AA7" w:rsidP="00A41AA7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treścią </w:t>
      </w:r>
      <w:r>
        <w:rPr>
          <w:rFonts w:ascii="Trebuchet MS" w:hAnsi="Trebuchet MS"/>
          <w:sz w:val="20"/>
          <w:szCs w:val="20"/>
        </w:rPr>
        <w:t>SWZ</w:t>
      </w:r>
      <w:r w:rsidRPr="00A41AA7">
        <w:rPr>
          <w:rFonts w:ascii="Trebuchet MS" w:hAnsi="Trebuchet MS"/>
          <w:sz w:val="20"/>
          <w:szCs w:val="20"/>
        </w:rPr>
        <w:t xml:space="preserve"> wraz z załącznikami,</w:t>
      </w:r>
    </w:p>
    <w:p w14:paraId="54DB421B" w14:textId="66F679E0" w:rsidR="00A41AA7" w:rsidRPr="00A41AA7" w:rsidRDefault="00A41AA7" w:rsidP="00A41AA7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wymaganiami określonymi odpowiednio w przepisach ustawy z dnia 25 sierpnia 2006 r.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o bezpieczeństwie żywności i żywienia, rozporządzeń wykonawczych i innych obowiązujących w tym zakresie przepisach,</w:t>
      </w:r>
    </w:p>
    <w:p w14:paraId="7A83F021" w14:textId="61020773" w:rsidR="00A41AA7" w:rsidRPr="00A41AA7" w:rsidRDefault="00A41AA7" w:rsidP="00A41AA7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systemu analizy zagrożeń i krytycznych punktów kontroli – HACCP,</w:t>
      </w:r>
    </w:p>
    <w:p w14:paraId="32A01887" w14:textId="707E9F66" w:rsidR="00A41AA7" w:rsidRPr="00A41AA7" w:rsidRDefault="00A41AA7" w:rsidP="00A41AA7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żywienia i dietetyki stosowanej, opracowanej przez Instytut Żywności i Żywienia</w:t>
      </w:r>
      <w:r>
        <w:rPr>
          <w:rFonts w:ascii="Trebuchet MS" w:hAnsi="Trebuchet MS"/>
          <w:sz w:val="20"/>
          <w:szCs w:val="20"/>
        </w:rPr>
        <w:t>,</w:t>
      </w:r>
    </w:p>
    <w:p w14:paraId="7FBF7298" w14:textId="062126CF" w:rsidR="00A41AA7" w:rsidRDefault="00A41AA7" w:rsidP="00A41AA7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postanowieniami złożonej oferty.</w:t>
      </w:r>
    </w:p>
    <w:p w14:paraId="05209510" w14:textId="1CDB1A98" w:rsidR="00A41AA7" w:rsidRPr="000576D4" w:rsidRDefault="009C0F76" w:rsidP="00D825E3">
      <w:pPr>
        <w:pStyle w:val="Defaul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0"/>
          <w:szCs w:val="20"/>
          <w:shd w:val="clear" w:color="auto" w:fill="FFFFFF"/>
        </w:rPr>
      </w:pP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Umowa dotyczy p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rojekt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 pod nazwą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„Utworzenie placówki wsparcia dziennego dla seniorów z Gminy Wolbrom” dofinansowan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ego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ze środków Europejskiego Funduszu Społecznego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w ramach Regionalnego Programu Operacyjnego Województwa Małopolskiego na lata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2014-2020, Oś Priorytetowa 9. Region spójny społecznie, Działanie 9.2 Usługi społeczne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i zdrowotne, Poddziałanie 9.2.3 Usługi opiekuńcze oraz interwencja kryzysowa - SPR</w:t>
      </w:r>
      <w:r w:rsidR="00A41AA7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.</w:t>
      </w:r>
    </w:p>
    <w:p w14:paraId="12170BEA" w14:textId="77777777" w:rsidR="00A41AA7" w:rsidRDefault="00A41AA7" w:rsidP="00A41AA7">
      <w:pPr>
        <w:pStyle w:val="Default"/>
        <w:spacing w:line="276" w:lineRule="auto"/>
        <w:ind w:left="374"/>
        <w:jc w:val="both"/>
        <w:rPr>
          <w:rFonts w:ascii="Trebuchet MS" w:hAnsi="Trebuchet MS"/>
          <w:sz w:val="20"/>
          <w:szCs w:val="20"/>
        </w:rPr>
      </w:pPr>
    </w:p>
    <w:p w14:paraId="2CCF8272" w14:textId="5ABFFB42" w:rsidR="00AC0F58" w:rsidRPr="00171233" w:rsidRDefault="00AC0F58" w:rsidP="00A41AA7">
      <w:pPr>
        <w:pStyle w:val="Default"/>
        <w:spacing w:line="276" w:lineRule="auto"/>
        <w:ind w:left="374"/>
        <w:jc w:val="center"/>
        <w:rPr>
          <w:rFonts w:ascii="Trebuchet MS" w:hAnsi="Trebuchet MS"/>
          <w:b/>
          <w:bCs/>
          <w:sz w:val="20"/>
          <w:szCs w:val="20"/>
        </w:rPr>
      </w:pPr>
      <w:r w:rsidRPr="00171233">
        <w:rPr>
          <w:rFonts w:ascii="Trebuchet MS" w:hAnsi="Trebuchet MS"/>
          <w:b/>
          <w:bCs/>
          <w:sz w:val="20"/>
          <w:szCs w:val="20"/>
        </w:rPr>
        <w:t>§ 2</w:t>
      </w:r>
    </w:p>
    <w:p w14:paraId="2FCC2A27" w14:textId="6845CB72" w:rsidR="00AC0F58" w:rsidRPr="00A41AA7" w:rsidRDefault="00AC0F58" w:rsidP="00B65B9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bookmarkStart w:id="1" w:name="_Hlk497202348"/>
      <w:r w:rsidRPr="00A41AA7">
        <w:rPr>
          <w:rFonts w:ascii="Trebuchet MS" w:hAnsi="Trebuchet MS"/>
        </w:rPr>
        <w:t xml:space="preserve">Usługa </w:t>
      </w:r>
      <w:r w:rsidRPr="005A1E39">
        <w:rPr>
          <w:rFonts w:ascii="Trebuchet MS" w:hAnsi="Trebuchet MS"/>
        </w:rPr>
        <w:t xml:space="preserve">świadczona będzie w </w:t>
      </w:r>
      <w:r w:rsidR="00A41AA7" w:rsidRPr="005A1E39">
        <w:rPr>
          <w:rFonts w:ascii="Trebuchet MS" w:hAnsi="Trebuchet MS"/>
        </w:rPr>
        <w:t xml:space="preserve">terminie: </w:t>
      </w:r>
      <w:r w:rsidR="004B461A" w:rsidRPr="005A1E39">
        <w:rPr>
          <w:rFonts w:ascii="Trebuchet MS" w:hAnsi="Trebuchet MS"/>
          <w:b/>
          <w:bCs/>
        </w:rPr>
        <w:t>365 dni od dnia zawarcia umowy (jednak nie wcześniej niż od 05.07.2021r.).</w:t>
      </w:r>
    </w:p>
    <w:p w14:paraId="3BD084E2" w14:textId="77777777" w:rsidR="00A41AA7" w:rsidRPr="00A41AA7" w:rsidRDefault="00A41AA7" w:rsidP="00A41AA7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eastAsia="Tahoma" w:hAnsi="Trebuchet MS" w:cs="Arial"/>
          <w:lang w:eastAsia="pl-PL"/>
        </w:rPr>
      </w:pPr>
      <w:r w:rsidRPr="00A41AA7">
        <w:rPr>
          <w:rFonts w:ascii="Trebuchet MS" w:hAnsi="Trebuchet MS" w:cs="Arial"/>
        </w:rPr>
        <w:t>Wykonawca zobowiązuje się świadczyć usługę cateringową, tj. zapewniać zestaw cateringowy składający się z dwóch posiłków dla osób wskazanych przez Zamawiającego, która będzie spełniać następujące parametry:</w:t>
      </w:r>
    </w:p>
    <w:p w14:paraId="4986B588" w14:textId="2024AE1F" w:rsidR="00A41AA7" w:rsidRPr="00A41AA7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lastRenderedPageBreak/>
        <w:t xml:space="preserve">zestaw cateringowy dla jednej osoby dorosłej składa się każdorazowo z dwóch posiłków: </w:t>
      </w:r>
      <w:r w:rsid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A41AA7">
        <w:rPr>
          <w:rFonts w:ascii="Trebuchet MS" w:hAnsi="Trebuchet MS" w:cs="Arial"/>
          <w:color w:val="auto"/>
          <w:sz w:val="20"/>
          <w:szCs w:val="20"/>
        </w:rPr>
        <w:t>w godzinach dopołudniowych w formie II śniadania i drugiego posiłku</w:t>
      </w:r>
      <w:r w:rsidR="00A21418">
        <w:rPr>
          <w:rFonts w:ascii="Trebuchet MS" w:hAnsi="Trebuchet MS" w:cs="Arial"/>
          <w:color w:val="auto"/>
          <w:sz w:val="20"/>
          <w:szCs w:val="20"/>
        </w:rPr>
        <w:t xml:space="preserve"> w</w:t>
      </w:r>
      <w:r w:rsidRPr="00A41AA7">
        <w:rPr>
          <w:rFonts w:ascii="Trebuchet MS" w:hAnsi="Trebuchet MS" w:cs="Arial"/>
          <w:color w:val="auto"/>
          <w:sz w:val="20"/>
          <w:szCs w:val="20"/>
        </w:rPr>
        <w:t xml:space="preserve"> formie drugiego dania.</w:t>
      </w:r>
    </w:p>
    <w:p w14:paraId="4FEEFDAB" w14:textId="77777777" w:rsidR="00A41AA7" w:rsidRPr="00A41AA7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posiłki nie mogą być przygotowane z produktów głęboko-mrożonych,</w:t>
      </w: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 produktów instant,</w:t>
      </w:r>
    </w:p>
    <w:p w14:paraId="1E866C1B" w14:textId="77777777" w:rsidR="00A41AA7" w:rsidRPr="00A41AA7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skali tygodnia posiłki nie mogą się powtarzać,</w:t>
      </w:r>
    </w:p>
    <w:p w14:paraId="25EDF943" w14:textId="77777777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posiłki powinny </w:t>
      </w: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uwzględniać dzienne zapotrzebowanie energetyczne osoby dorosłej w ten sposób, że pierwszy posiłek powinien mieć wartość kaloryczną 350-450 kcal, a drugi posiłek wartość kaloryczną 450-700 kcal,</w:t>
      </w:r>
    </w:p>
    <w:p w14:paraId="358054AF" w14:textId="77777777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minimum 1 posiłku dziennie powinny znaleźć się produkty zbożowe pełnoziarniste (różne rodzaje kasz, makaronu, ryżu, pieczywa),</w:t>
      </w:r>
    </w:p>
    <w:p w14:paraId="173D9325" w14:textId="77777777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nie należy stosować wędlin tłustych, np. mielonki i mortadeli, parówek, pasztetu, pasztetowej. Zaleca się stosowanie wędlin chudych, np. polędwica, szynka,</w:t>
      </w:r>
    </w:p>
    <w:p w14:paraId="3042B68D" w14:textId="77777777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mleko i jego przetwory powinny być o obniżonej zawartości tłuszczu (2%),</w:t>
      </w:r>
    </w:p>
    <w:p w14:paraId="0A621D56" w14:textId="4D82FBE0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przynajmniej raz w tygodniu w skład posiłku drugiego dania wchodzi ryba, i jeden raz  </w:t>
      </w:r>
      <w:r w:rsidR="006C3236"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tygodniu inne mięso,</w:t>
      </w:r>
    </w:p>
    <w:p w14:paraId="710C251C" w14:textId="77777777" w:rsidR="00A41AA7" w:rsidRPr="005A1E39" w:rsidRDefault="00A41AA7" w:rsidP="00A41AA7">
      <w:pPr>
        <w:pStyle w:val="Standard"/>
        <w:numPr>
          <w:ilvl w:val="0"/>
          <w:numId w:val="17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Wykonawca przedkłada zamawiającemu miesięczny jadłospis, który jest akceptowany przez Zamawiającego,</w:t>
      </w:r>
    </w:p>
    <w:p w14:paraId="4452C53D" w14:textId="7A757553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5A1E39">
        <w:rPr>
          <w:rFonts w:ascii="Trebuchet MS" w:hAnsi="Trebuchet MS"/>
        </w:rPr>
        <w:t>Wykonawca dostarczy posiłki do placówki</w:t>
      </w:r>
      <w:r w:rsidRPr="000E1A2B">
        <w:rPr>
          <w:rFonts w:ascii="Trebuchet MS" w:hAnsi="Trebuchet MS"/>
        </w:rPr>
        <w:t xml:space="preserve"> wsparcia dziennego dla seniorów z Gminy Wolbrom pod adresem </w:t>
      </w:r>
      <w:r w:rsidR="003A5ED3" w:rsidRPr="003A5ED3">
        <w:rPr>
          <w:rFonts w:ascii="Trebuchet MS" w:hAnsi="Trebuchet MS"/>
          <w:b/>
          <w:bCs/>
        </w:rPr>
        <w:t>32-340 Wolbrom, ul. Żwirki i Wigury 32</w:t>
      </w:r>
      <w:r w:rsidRPr="000E1A2B">
        <w:rPr>
          <w:rFonts w:ascii="Trebuchet MS" w:hAnsi="Trebuchet MS"/>
        </w:rPr>
        <w:t>, dwa razy dziennie: pierwszy posiłek do godziny 10:00 a drugi do godziny 14:00 (</w:t>
      </w:r>
      <w:r>
        <w:rPr>
          <w:rFonts w:ascii="Trebuchet MS" w:hAnsi="Trebuchet MS"/>
        </w:rPr>
        <w:t>Z</w:t>
      </w:r>
      <w:r w:rsidRPr="000E1A2B">
        <w:rPr>
          <w:rFonts w:ascii="Trebuchet MS" w:hAnsi="Trebuchet MS"/>
        </w:rPr>
        <w:t>amawiający zastrzega sobie prawo zmiany godzin).</w:t>
      </w:r>
    </w:p>
    <w:p w14:paraId="0B183BCB" w14:textId="77777777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Przygotowywanie posiłków odbywać się będzie z produktów zakupionych przez Wykonawcę.</w:t>
      </w:r>
    </w:p>
    <w:p w14:paraId="6A7880EE" w14:textId="41E99F95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Wśród osób, dla których przygotowywane są posiłki znajdują się osoby chore na cukrzycę, schorzenia wątroby i zaburzenia lipidowe, a także osoby ze schorzeniami jelit, wobec czego posiłki powinny być zróżnicowane pod kątem potrzeb żywieniowych tych osób, z uwzględnieniem ustępu 6 poniżej</w:t>
      </w:r>
      <w:r>
        <w:rPr>
          <w:rFonts w:ascii="Trebuchet MS" w:hAnsi="Trebuchet MS"/>
        </w:rPr>
        <w:t>.</w:t>
      </w:r>
    </w:p>
    <w:p w14:paraId="44211969" w14:textId="47CA58B3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 xml:space="preserve">Zamawiający każdorazowo, najpóźniej do godziny 10:00 dnia poprzedniego będzie informował Wykonawcę o konkretnej ilości posiłków </w:t>
      </w:r>
      <w:r w:rsidR="004252F6">
        <w:rPr>
          <w:rFonts w:ascii="Trebuchet MS" w:hAnsi="Trebuchet MS"/>
        </w:rPr>
        <w:t xml:space="preserve">w tym </w:t>
      </w:r>
      <w:r w:rsidRPr="000E1A2B">
        <w:rPr>
          <w:rFonts w:ascii="Trebuchet MS" w:hAnsi="Trebuchet MS"/>
        </w:rPr>
        <w:t>dla osób o specjalnych wymaganiach żywieniowych (chorych na cukrzycę, schorzenia wątroby i zaburzenia lipidowe, a także osób ze schorzeniami jelit). Wykonawca uwzględni te informacje i dostarczy odpowiednią ilość posiłków dostosowanych do potrzeb tych osób następnego dnia.</w:t>
      </w:r>
    </w:p>
    <w:p w14:paraId="4857E961" w14:textId="51255B1F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Wykonawca zobowiązany jest do dostarczenia posiłków w odpowiednich przeznaczonych do tego celu pojemnikach termoizolacyjnych zabezpieczających posiłki przed wylaniem oraz schłodzeniem, umożliwiających łatwe porcjowanie posiłków na miejscu.</w:t>
      </w:r>
    </w:p>
    <w:p w14:paraId="1296F839" w14:textId="346DE78B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Wykonawca zobowiązany jest przedkładać do piątku do godziny 12.00 jadłospis, na kolejny tydzień. Jadłospis będzie zaakceptowany przez dietetyka Wykonawcy i dostosowany do potrzeb osób starszych, z uwzględnieniem schorzeń tych osób wskazanych przez Zamawiającego</w:t>
      </w:r>
      <w:r>
        <w:rPr>
          <w:rFonts w:ascii="Trebuchet MS" w:hAnsi="Trebuchet MS"/>
        </w:rPr>
        <w:br/>
      </w:r>
      <w:r w:rsidRPr="000E1A2B">
        <w:rPr>
          <w:rFonts w:ascii="Trebuchet MS" w:hAnsi="Trebuchet MS"/>
        </w:rPr>
        <w:t>(chorych na cukrzycę, schorzenia wątroby i zaburzenia lipidowe, a także osób ze schorzeniami jelit).</w:t>
      </w:r>
    </w:p>
    <w:p w14:paraId="44BD4EFD" w14:textId="77777777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Personel zatrudniony przez Wykonawcę jest zobowiązany uwzględniać i wprowadzać w życie uwagi Zamawiającego – dotyczące sposobu wykonywania usług restauracyjnych.</w:t>
      </w:r>
    </w:p>
    <w:p w14:paraId="6AC5C00C" w14:textId="77777777" w:rsidR="000E1A2B" w:rsidRPr="000E1A2B" w:rsidRDefault="000E1A2B" w:rsidP="000E1A2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Wykonawca ponosi pełną odpowiedzialność za:</w:t>
      </w:r>
    </w:p>
    <w:p w14:paraId="3F657376" w14:textId="77777777" w:rsidR="000E1A2B" w:rsidRPr="000E1A2B" w:rsidRDefault="000E1A2B" w:rsidP="000E1A2B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Jakość oraz estetykę serwowania posiłków,</w:t>
      </w:r>
    </w:p>
    <w:p w14:paraId="320B4D4F" w14:textId="77777777" w:rsidR="000E1A2B" w:rsidRPr="000E1A2B" w:rsidRDefault="000E1A2B" w:rsidP="000E1A2B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Zgodność świadczonych usług z obowiązującymi normami zbiorowego żywienia i wymogami sanitarno – epidemiologicznymi i w tym zakresie odpowiada przed Państwowym Inspektorem Sanitarnym,</w:t>
      </w:r>
    </w:p>
    <w:p w14:paraId="32CC867D" w14:textId="37465BBB" w:rsidR="000E1A2B" w:rsidRPr="006F0103" w:rsidRDefault="000E1A2B" w:rsidP="006F0103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Posiadanie odpowiednich pojemników, do transportowania wszystkich posiłków.</w:t>
      </w:r>
    </w:p>
    <w:bookmarkEnd w:id="1"/>
    <w:p w14:paraId="24984EA4" w14:textId="22D45019" w:rsidR="00EE3239" w:rsidRPr="00EE3239" w:rsidRDefault="00C17D48" w:rsidP="003A1E2C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EE3239">
        <w:rPr>
          <w:rFonts w:ascii="Trebuchet MS" w:hAnsi="Trebuchet MS"/>
          <w:b/>
          <w:bCs/>
          <w:lang w:bidi="pl-PL"/>
        </w:rPr>
        <w:t xml:space="preserve">Zgodnie z deklaracją, zawartą w Formularzu oferty, </w:t>
      </w:r>
      <w:r w:rsidR="00EE3239" w:rsidRPr="00EE3239">
        <w:rPr>
          <w:rFonts w:ascii="Trebuchet MS" w:hAnsi="Trebuchet MS"/>
          <w:b/>
          <w:bCs/>
          <w:lang w:bidi="pl-PL"/>
        </w:rPr>
        <w:t>Wykonawca zatrudni</w:t>
      </w:r>
      <w:r w:rsidR="00EE3239">
        <w:rPr>
          <w:rFonts w:ascii="Trebuchet MS" w:hAnsi="Trebuchet MS"/>
          <w:b/>
          <w:bCs/>
          <w:lang w:bidi="pl-PL"/>
        </w:rPr>
        <w:t>/zaangażuje</w:t>
      </w:r>
      <w:r w:rsidR="00EE3239" w:rsidRPr="00EE3239">
        <w:rPr>
          <w:rFonts w:ascii="Trebuchet MS" w:hAnsi="Trebuchet MS"/>
          <w:b/>
          <w:bCs/>
          <w:lang w:bidi="pl-PL"/>
        </w:rPr>
        <w:t xml:space="preserve"> dodatkową ilość osób, zgodnie z poniższą tabelą: </w:t>
      </w: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3969"/>
      </w:tblGrid>
      <w:tr w:rsidR="00EE3239" w:rsidRPr="00BB0E72" w14:paraId="3A0F4612" w14:textId="77777777" w:rsidTr="00D207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14:paraId="0B745B50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Ilość </w:t>
            </w:r>
            <w:r>
              <w:rPr>
                <w:b/>
                <w:bCs/>
                <w:kern w:val="2"/>
                <w:sz w:val="24"/>
                <w:szCs w:val="24"/>
              </w:rPr>
              <w:t>z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atrudnionych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zaangażowanych osób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14911A" w14:textId="2C374F8C" w:rsidR="00EE3239" w:rsidRPr="00BB0E72" w:rsidRDefault="00EE3239" w:rsidP="00EE3239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Deklaracja Wykonawcy </w:t>
            </w:r>
          </w:p>
        </w:tc>
      </w:tr>
      <w:tr w:rsidR="00EE3239" w:rsidRPr="004A3E7D" w14:paraId="0CB2E6FB" w14:textId="77777777" w:rsidTr="00544F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0025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zatrudniona/zaangażowana osoba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9B1" w14:textId="05777F6F" w:rsidR="00EE3239" w:rsidRPr="004A3E7D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</w:t>
            </w:r>
          </w:p>
        </w:tc>
      </w:tr>
      <w:tr w:rsidR="00EE3239" w:rsidRPr="00BB0E72" w14:paraId="30D0EC59" w14:textId="77777777" w:rsidTr="00A772F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3F031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osoby zatrudnione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EFB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</w:p>
        </w:tc>
      </w:tr>
      <w:tr w:rsidR="00EE3239" w:rsidRPr="00BB0E72" w14:paraId="025BA85B" w14:textId="77777777" w:rsidTr="00E9721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7F204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6B3A36">
              <w:rPr>
                <w:kern w:val="2"/>
                <w:sz w:val="24"/>
                <w:szCs w:val="24"/>
              </w:rPr>
              <w:t xml:space="preserve"> osoby zatrudnione </w:t>
            </w:r>
            <w:r w:rsidRPr="00BB0E72">
              <w:rPr>
                <w:kern w:val="2"/>
                <w:sz w:val="24"/>
                <w:szCs w:val="24"/>
              </w:rPr>
              <w:t>i więcej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BAE5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</w:p>
        </w:tc>
      </w:tr>
    </w:tbl>
    <w:p w14:paraId="1A64B7A7" w14:textId="2318FE55" w:rsidR="00EE3239" w:rsidRP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="Trebuchet MS" w:hAnsi="Trebuchet MS"/>
          <w:b/>
          <w:bCs/>
          <w:sz w:val="16"/>
          <w:szCs w:val="16"/>
          <w:lang w:bidi="pl-PL"/>
        </w:rPr>
      </w:pPr>
      <w:r w:rsidRPr="00EE3239">
        <w:rPr>
          <w:rFonts w:ascii="Trebuchet MS" w:hAnsi="Trebuchet MS"/>
          <w:b/>
          <w:bCs/>
          <w:sz w:val="16"/>
          <w:szCs w:val="16"/>
          <w:lang w:bidi="pl-PL"/>
        </w:rPr>
        <w:t>* niepotrzebne skreślić</w:t>
      </w:r>
    </w:p>
    <w:p w14:paraId="32BC0E22" w14:textId="77777777" w:rsid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</w:p>
    <w:p w14:paraId="7BA30521" w14:textId="2D254A2E" w:rsidR="00AC0F58" w:rsidRPr="00C17D48" w:rsidRDefault="00C17D48" w:rsidP="006F0103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C17D48">
        <w:rPr>
          <w:rFonts w:ascii="Trebuchet MS" w:hAnsi="Trebuchet MS"/>
          <w:b/>
          <w:bCs/>
          <w:lang w:bidi="pl-PL"/>
        </w:rPr>
        <w:t>Wykonawca zobowiązuje się</w:t>
      </w:r>
      <w:r>
        <w:rPr>
          <w:rFonts w:ascii="Trebuchet MS" w:hAnsi="Trebuchet MS"/>
          <w:b/>
          <w:bCs/>
          <w:lang w:bidi="pl-PL"/>
        </w:rPr>
        <w:t xml:space="preserve"> do</w:t>
      </w:r>
      <w:r w:rsidRPr="00C17D48">
        <w:rPr>
          <w:rFonts w:ascii="Trebuchet MS" w:hAnsi="Trebuchet MS"/>
          <w:b/>
          <w:bCs/>
          <w:lang w:bidi="pl-PL"/>
        </w:rPr>
        <w:t xml:space="preserve"> przekazywania  na  koniec każdego miesiąca  Zamawiającemu informacji i dokumentów o ogólnej liczbie osób zatrudnionych lub dokumentów potwierdzających spełnienie  warunków</w:t>
      </w:r>
      <w:r w:rsidR="00B977FA">
        <w:rPr>
          <w:rFonts w:ascii="Trebuchet MS" w:hAnsi="Trebuchet MS"/>
          <w:b/>
          <w:bCs/>
          <w:lang w:bidi="pl-PL"/>
        </w:rPr>
        <w:t xml:space="preserve">, o których mowa w ustępie </w:t>
      </w:r>
      <w:r w:rsidR="00EE3239">
        <w:rPr>
          <w:rFonts w:ascii="Trebuchet MS" w:hAnsi="Trebuchet MS"/>
          <w:b/>
          <w:bCs/>
          <w:lang w:bidi="pl-PL"/>
        </w:rPr>
        <w:t>11</w:t>
      </w:r>
      <w:r w:rsidR="00B977FA">
        <w:rPr>
          <w:rFonts w:ascii="Trebuchet MS" w:hAnsi="Trebuchet MS"/>
          <w:b/>
          <w:bCs/>
          <w:lang w:bidi="pl-PL"/>
        </w:rPr>
        <w:t xml:space="preserve"> niniejszego paragrafu</w:t>
      </w:r>
      <w:r w:rsidRPr="00C17D48">
        <w:rPr>
          <w:rFonts w:ascii="Trebuchet MS" w:hAnsi="Trebuchet MS"/>
          <w:b/>
          <w:bCs/>
          <w:lang w:bidi="pl-PL"/>
        </w:rPr>
        <w:t>.</w:t>
      </w:r>
    </w:p>
    <w:p w14:paraId="3808C165" w14:textId="1D6993C4" w:rsidR="00AC0F58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3</w:t>
      </w:r>
    </w:p>
    <w:p w14:paraId="254ACD33" w14:textId="77777777" w:rsidR="00432D28" w:rsidRPr="00432D28" w:rsidRDefault="00B75D8E" w:rsidP="00E22A6A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>Za wykonanie przedmiotu umowy ustala się wynagrodzenie wraz z podatkiem VAT 8%                       do wysokości …………………………….. zł (słownie: ……………………………………………………………...……………)  w tym: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</w:t>
      </w:r>
      <w:r>
        <w:rPr>
          <w:rFonts w:ascii="Trebuchet MS" w:eastAsia="Tahoma" w:hAnsi="Trebuchet MS" w:cs="Arial"/>
          <w:b/>
          <w:bCs/>
          <w:kern w:val="3"/>
          <w:lang w:eastAsia="pl-PL" w:bidi="pl-PL"/>
        </w:rPr>
        <w:t>c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ena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(za jeden zestaw cateringowy dla jednej osoby, tj. II śniadanie i drugie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br/>
        <w:t>danie)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: …………………………. zł (netto) x 20 osób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>(tj. maksymalna liczba osób)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x 229 dni </w:t>
      </w:r>
      <w:r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B75D8E">
        <w:rPr>
          <w:rFonts w:ascii="Trebuchet MS" w:eastAsia="Tahoma" w:hAnsi="Trebuchet MS" w:cs="Arial"/>
          <w:kern w:val="3"/>
          <w:lang w:eastAsia="pl-PL" w:bidi="pl-PL"/>
        </w:rPr>
        <w:t>(tj. szacunkowa maksymalna ilość dni świadczenia usługi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) + 8% VAT 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>= ………………………..…………….………. zł brutto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t>.</w:t>
      </w:r>
    </w:p>
    <w:p w14:paraId="6C174F51" w14:textId="41AEE7C8" w:rsidR="006F0103" w:rsidRPr="00B75D8E" w:rsidRDefault="006F0103" w:rsidP="00E22A6A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Strony zgodnie ustalają, że cena za jeden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 xml:space="preserve">zestaw cateringowy </w:t>
      </w:r>
      <w:r w:rsidR="00B75D8E" w:rsidRPr="005A1E39">
        <w:rPr>
          <w:rFonts w:ascii="Trebuchet MS" w:eastAsia="Tahoma" w:hAnsi="Trebuchet MS" w:cs="Arial"/>
          <w:kern w:val="3"/>
          <w:lang w:eastAsia="pl-PL" w:bidi="pl-PL"/>
        </w:rPr>
        <w:t xml:space="preserve">netto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>nie może wzrosnąć w okresie wykonywania umowy</w:t>
      </w:r>
      <w:r w:rsidR="006D249A" w:rsidRPr="005A1E39">
        <w:rPr>
          <w:rFonts w:ascii="Trebuchet MS" w:eastAsia="Tahoma" w:hAnsi="Trebuchet MS" w:cs="Arial"/>
          <w:kern w:val="3"/>
          <w:lang w:eastAsia="pl-PL" w:bidi="pl-PL"/>
        </w:rPr>
        <w:t>.</w:t>
      </w:r>
    </w:p>
    <w:p w14:paraId="33498DF6" w14:textId="77777777" w:rsidR="006F0103" w:rsidRPr="006F0103" w:rsidRDefault="006F0103" w:rsidP="0041592D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6F0103">
        <w:rPr>
          <w:rFonts w:ascii="Trebuchet MS" w:eastAsia="Tahoma" w:hAnsi="Trebuchet MS" w:cs="Arial"/>
          <w:kern w:val="3"/>
          <w:lang w:eastAsia="pl-PL" w:bidi="pl-PL"/>
        </w:rPr>
        <w:t>Wynagrodzenie miesięczne Wykonawcy stanowić będzie iloczyn wynagrodzenia za jeden zestaw cateringowy, liczby osób dla których zostały przygotowane te zestawy oraz liczby dni w miesiącu, w których była świadczona usługa.</w:t>
      </w:r>
    </w:p>
    <w:p w14:paraId="23158832" w14:textId="12B6DB2A" w:rsidR="006F0103" w:rsidRPr="006F0103" w:rsidRDefault="006F0103" w:rsidP="0041592D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Lucida Sans Unicode" w:hAnsi="Trebuchet MS" w:cs="Arial"/>
          <w:spacing w:val="-4"/>
          <w:kern w:val="3"/>
          <w:lang w:eastAsia="pl-PL" w:bidi="pl-PL"/>
        </w:rPr>
      </w:pP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Strony będą się rozliczać za przedmiot umowy miesięcznie fakturą VAT płatną w terminie do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30 dni od daty wystawienia faktury, przelewem na rachunek bankowy Wykonawcy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wskazany </w:t>
      </w:r>
      <w:r w:rsidR="006D249A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 fakturze. </w:t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</w:p>
    <w:p w14:paraId="2C243823" w14:textId="77777777" w:rsidR="00366C26" w:rsidRPr="00171233" w:rsidRDefault="00366C26" w:rsidP="0041592D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  <w:lang w:eastAsia="ar-SA"/>
        </w:rPr>
        <w:t>Fakturę/rachunek należy wystawiać w poniższy sposób:</w:t>
      </w:r>
    </w:p>
    <w:p w14:paraId="048A6F95" w14:textId="457DBB08" w:rsidR="00366C26" w:rsidRPr="00171233" w:rsidRDefault="00366C26" w:rsidP="0041592D">
      <w:pPr>
        <w:ind w:left="426"/>
        <w:jc w:val="both"/>
        <w:rPr>
          <w:rFonts w:ascii="Trebuchet MS" w:hAnsi="Trebuchet MS"/>
          <w:bCs/>
          <w:lang w:eastAsia="ar-SA"/>
        </w:rPr>
      </w:pPr>
      <w:r w:rsidRPr="00171233">
        <w:rPr>
          <w:rFonts w:ascii="Trebuchet MS" w:hAnsi="Trebuchet MS"/>
          <w:b/>
          <w:bCs/>
          <w:lang w:eastAsia="ar-SA"/>
        </w:rPr>
        <w:t>Nabywca</w:t>
      </w:r>
      <w:r w:rsidRPr="00171233">
        <w:rPr>
          <w:rFonts w:ascii="Trebuchet MS" w:hAnsi="Trebuchet MS"/>
          <w:bCs/>
          <w:lang w:eastAsia="ar-SA"/>
        </w:rPr>
        <w:t xml:space="preserve">: Gmina Wolbrom, ul. Krakowska 1, 32 – 340 Wolbrom, NIP: 637-20-03-423,                </w:t>
      </w:r>
      <w:r w:rsidRPr="00171233">
        <w:rPr>
          <w:rFonts w:ascii="Trebuchet MS" w:hAnsi="Trebuchet MS"/>
          <w:bCs/>
          <w:lang w:eastAsia="ar-SA"/>
        </w:rPr>
        <w:br/>
      </w:r>
      <w:r w:rsidRPr="00171233">
        <w:rPr>
          <w:rFonts w:ascii="Trebuchet MS" w:hAnsi="Trebuchet MS"/>
          <w:b/>
          <w:bCs/>
          <w:lang w:eastAsia="ar-SA"/>
        </w:rPr>
        <w:t>Odbiorca lub Płatnik</w:t>
      </w:r>
      <w:r w:rsidRPr="00171233">
        <w:rPr>
          <w:rFonts w:ascii="Trebuchet MS" w:hAnsi="Trebuchet MS"/>
          <w:bCs/>
          <w:lang w:eastAsia="ar-SA"/>
        </w:rPr>
        <w:t xml:space="preserve">: </w:t>
      </w:r>
      <w:r w:rsidRPr="006D249A">
        <w:rPr>
          <w:rFonts w:ascii="Trebuchet MS" w:hAnsi="Trebuchet MS"/>
          <w:bCs/>
          <w:lang w:eastAsia="ar-SA"/>
        </w:rPr>
        <w:t>Miejski Ośrodek Pomocy Społecznej, ul. Skalska 20, 32 – 340 Wolbrom.</w:t>
      </w:r>
    </w:p>
    <w:p w14:paraId="3F1A23F0" w14:textId="6DD82725" w:rsidR="00F87AE0" w:rsidRPr="00F87AE0" w:rsidRDefault="006F0103" w:rsidP="0041592D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  <w:b/>
          <w:bCs/>
        </w:rPr>
      </w:pPr>
      <w:r w:rsidRPr="006F0103">
        <w:rPr>
          <w:rFonts w:ascii="Trebuchet MS" w:eastAsia="HG Mincho Light J" w:hAnsi="Trebuchet MS" w:cs="Arial"/>
          <w:iCs/>
          <w:kern w:val="3"/>
          <w:lang w:eastAsia="pl-PL" w:bidi="pl-PL"/>
        </w:rPr>
        <w:t>Za chwilę zapłaty uważa się dzień obciążenia rachunku bankowego Zamawiającego.</w:t>
      </w:r>
    </w:p>
    <w:p w14:paraId="2BD3ACC1" w14:textId="6001CC5B" w:rsidR="00F87AE0" w:rsidRPr="00F87AE0" w:rsidRDefault="00F87AE0" w:rsidP="0041592D">
      <w:pPr>
        <w:widowControl/>
        <w:numPr>
          <w:ilvl w:val="0"/>
          <w:numId w:val="18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imes New Roman" w:hAnsi="Trebuchet MS" w:cs="Arial"/>
        </w:rPr>
      </w:pPr>
      <w:r>
        <w:rPr>
          <w:rFonts w:ascii="Trebuchet MS" w:hAnsi="Trebuchet MS" w:cs="Arial"/>
        </w:rPr>
        <w:t>Z uwagi na dokonanie wyboru oferty prowadzącego do powstania u Zamawiającego obowiązku podatkowego zgodnie z przepisami ustawy o podatku od towarów i usług w zakresie –</w:t>
      </w:r>
      <w:r>
        <w:rPr>
          <w:rFonts w:ascii="Trebuchet MS" w:hAnsi="Trebuchet MS" w:cs="Arial"/>
          <w:b/>
        </w:rPr>
        <w:t>………………….</w:t>
      </w:r>
      <w:r>
        <w:rPr>
          <w:rFonts w:ascii="Trebuchet MS" w:hAnsi="Trebuchet MS" w:cs="Arial"/>
        </w:rPr>
        <w:t>-odprowadzenie podatku VAT w kwocie –</w:t>
      </w:r>
      <w:r>
        <w:rPr>
          <w:rFonts w:ascii="Trebuchet MS" w:hAnsi="Trebuchet MS" w:cs="Arial"/>
          <w:b/>
        </w:rPr>
        <w:t>……………………</w:t>
      </w:r>
      <w:r>
        <w:rPr>
          <w:rFonts w:ascii="Trebuchet MS" w:hAnsi="Trebuchet MS" w:cs="Arial"/>
        </w:rPr>
        <w:t>.- leży po stronie Zamawiającego (</w:t>
      </w:r>
      <w:r>
        <w:rPr>
          <w:rFonts w:ascii="Trebuchet MS" w:hAnsi="Trebuchet MS" w:cs="Arial"/>
          <w:b/>
        </w:rPr>
        <w:t xml:space="preserve">dotyczy jedynie sytuacji, gdy wybór oferty prowadziłby do powstania </w:t>
      </w:r>
      <w:r>
        <w:rPr>
          <w:rFonts w:ascii="Trebuchet MS" w:hAnsi="Trebuchet MS" w:cs="Arial"/>
          <w:b/>
        </w:rPr>
        <w:br/>
        <w:t xml:space="preserve">u Zamawiającego obowiązku podatkowego zgodnie z przepisami o podatku od towarów </w:t>
      </w:r>
      <w:r>
        <w:rPr>
          <w:rFonts w:ascii="Trebuchet MS" w:hAnsi="Trebuchet MS" w:cs="Arial"/>
          <w:b/>
        </w:rPr>
        <w:br/>
        <w:t>i usług</w:t>
      </w:r>
      <w:r>
        <w:rPr>
          <w:rFonts w:ascii="Trebuchet MS" w:hAnsi="Trebuchet MS" w:cs="Arial"/>
        </w:rPr>
        <w:t xml:space="preserve">). </w:t>
      </w:r>
      <w:r w:rsidR="007043FD">
        <w:rPr>
          <w:rFonts w:ascii="Trebuchet MS" w:hAnsi="Trebuchet MS" w:cs="Arial"/>
        </w:rPr>
        <w:t>*</w:t>
      </w:r>
    </w:p>
    <w:p w14:paraId="28474C95" w14:textId="5251CAB7" w:rsidR="00F87AE0" w:rsidRDefault="00AC0F58" w:rsidP="00F87AE0">
      <w:pPr>
        <w:pStyle w:val="Akapitzlist"/>
        <w:widowControl/>
        <w:tabs>
          <w:tab w:val="left" w:pos="-3677"/>
        </w:tabs>
        <w:suppressAutoHyphens/>
        <w:autoSpaceDE/>
        <w:adjustRightInd/>
        <w:spacing w:line="276" w:lineRule="auto"/>
        <w:ind w:left="426"/>
        <w:jc w:val="center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F87AE0">
        <w:rPr>
          <w:rFonts w:ascii="Trebuchet MS" w:hAnsi="Trebuchet MS"/>
          <w:b/>
          <w:bCs/>
        </w:rPr>
        <w:t>§ 4</w:t>
      </w:r>
    </w:p>
    <w:p w14:paraId="513F07D1" w14:textId="697AD4EC" w:rsidR="00F87AE0" w:rsidRPr="00063838" w:rsidRDefault="00F87AE0" w:rsidP="00F87AE0">
      <w:pPr>
        <w:pStyle w:val="Akapitzlist"/>
        <w:widowControl/>
        <w:numPr>
          <w:ilvl w:val="0"/>
          <w:numId w:val="26"/>
        </w:numPr>
        <w:tabs>
          <w:tab w:val="left" w:pos="-3677"/>
        </w:tabs>
        <w:suppressAutoHyphens/>
        <w:autoSpaceDE/>
        <w:adjustRightInd/>
        <w:spacing w:line="276" w:lineRule="auto"/>
        <w:ind w:left="426" w:hanging="284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063838">
        <w:rPr>
          <w:rFonts w:ascii="Arial" w:eastAsia="Tahoma" w:hAnsi="Arial" w:cs="Arial"/>
          <w:kern w:val="3"/>
          <w:lang w:eastAsia="pl-PL" w:bidi="pl-PL"/>
        </w:rPr>
        <w:t>Wykonawca zapłaci Zamawiającemu karę umowną:</w:t>
      </w:r>
    </w:p>
    <w:p w14:paraId="7A1BAD8C" w14:textId="6790A299" w:rsidR="00F87AE0" w:rsidRPr="00063838" w:rsidRDefault="00F87AE0" w:rsidP="00F87AE0">
      <w:pPr>
        <w:widowControl/>
        <w:numPr>
          <w:ilvl w:val="0"/>
          <w:numId w:val="25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</w:t>
      </w:r>
      <w:r w:rsidR="0041592D">
        <w:rPr>
          <w:rFonts w:ascii="Arial" w:eastAsia="Tahoma" w:hAnsi="Arial" w:cs="Arial"/>
          <w:kern w:val="3"/>
          <w:lang w:eastAsia="pl-PL" w:bidi="pl-PL"/>
        </w:rPr>
        <w:t>zwłokę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przystąpieniu do realizacji przedmiotu umowy lub spowodowanie przerwy </w:t>
      </w:r>
      <w:r>
        <w:rPr>
          <w:rFonts w:ascii="Arial" w:eastAsia="Tahoma" w:hAnsi="Arial" w:cs="Arial"/>
          <w:kern w:val="3"/>
          <w:lang w:eastAsia="pl-PL" w:bidi="pl-PL"/>
        </w:rPr>
        <w:br/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w realizacji zamówienia z przyczyn zależnych od Wykonawcy w wysokości 200 zł za każdy dzień </w:t>
      </w:r>
      <w:r w:rsidR="007C7D83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lub przerwy,</w:t>
      </w:r>
    </w:p>
    <w:p w14:paraId="12DDBEC9" w14:textId="159C9C64" w:rsidR="00F87AE0" w:rsidRPr="005A1E39" w:rsidRDefault="00F87AE0" w:rsidP="00F87AE0">
      <w:pPr>
        <w:widowControl/>
        <w:numPr>
          <w:ilvl w:val="0"/>
          <w:numId w:val="25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każde rozpoczęte 30 minut </w:t>
      </w:r>
      <w:r w:rsidR="0041592D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wykonaniu przedmiotu umowy, w wysokości 5 % wartości wynagrodzenia dziennego (tj. iloczynu wynagrodzenia za jeden komplet wyżywienia i ilości osób, dla których danego </w:t>
      </w:r>
      <w:r w:rsidRPr="005A1E39">
        <w:rPr>
          <w:rFonts w:ascii="Arial" w:eastAsia="Tahoma" w:hAnsi="Arial" w:cs="Arial"/>
          <w:kern w:val="3"/>
          <w:lang w:eastAsia="pl-PL" w:bidi="pl-PL"/>
        </w:rPr>
        <w:t>dnia miały zostać przygotowane posiłki),</w:t>
      </w:r>
    </w:p>
    <w:p w14:paraId="5FECE049" w14:textId="07CB8559" w:rsidR="00F87AE0" w:rsidRPr="005A1E39" w:rsidRDefault="00F87AE0" w:rsidP="00F87AE0">
      <w:pPr>
        <w:widowControl/>
        <w:numPr>
          <w:ilvl w:val="0"/>
          <w:numId w:val="25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5A1E39">
        <w:rPr>
          <w:rFonts w:ascii="Arial" w:eastAsia="Tahoma" w:hAnsi="Arial" w:cs="Arial"/>
          <w:kern w:val="3"/>
          <w:lang w:eastAsia="pl-PL" w:bidi="pl-PL"/>
        </w:rPr>
        <w:t xml:space="preserve">Zamawiający płaci Wykonawcy karę umowną za odstąpienie od umowy przez Wykonawcę </w:t>
      </w:r>
      <w:r w:rsidRPr="005A1E39">
        <w:rPr>
          <w:rFonts w:ascii="Arial" w:eastAsia="Tahoma" w:hAnsi="Arial" w:cs="Arial"/>
          <w:kern w:val="3"/>
          <w:lang w:eastAsia="pl-PL" w:bidi="pl-PL"/>
        </w:rPr>
        <w:br/>
        <w:t>z winy Zamawiającego w wysokości dwukrotności wartości</w:t>
      </w:r>
      <w:r w:rsidR="007C7D83" w:rsidRPr="005A1E39">
        <w:rPr>
          <w:rFonts w:ascii="Arial" w:eastAsia="Tahoma" w:hAnsi="Arial" w:cs="Arial"/>
          <w:kern w:val="3"/>
          <w:lang w:eastAsia="pl-PL" w:bidi="pl-PL"/>
        </w:rPr>
        <w:t xml:space="preserve"> ostatniego</w:t>
      </w:r>
      <w:r w:rsidRPr="005A1E39">
        <w:rPr>
          <w:rFonts w:ascii="Arial" w:eastAsia="Tahoma" w:hAnsi="Arial" w:cs="Arial"/>
          <w:kern w:val="3"/>
          <w:lang w:eastAsia="pl-PL" w:bidi="pl-PL"/>
        </w:rPr>
        <w:t xml:space="preserve"> miesięcznego wynagrodzenia brutto,</w:t>
      </w:r>
    </w:p>
    <w:p w14:paraId="1D65445C" w14:textId="3B5CB330" w:rsidR="00F87AE0" w:rsidRPr="005A1E39" w:rsidRDefault="00F87AE0" w:rsidP="00F87AE0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Wykonawca płaci Zamawiającemu karę umowną za odstąpienie od umowy lub rozwiązanie umowy przez Zamawiającego z powodu okoliczności, za które ponosi odpowiedzialność Wykonawca</w:t>
      </w:r>
      <w:r w:rsidRPr="005A1E39">
        <w:t xml:space="preserve"> </w:t>
      </w:r>
      <w:r w:rsidRPr="005A1E39">
        <w:rPr>
          <w:rFonts w:ascii="Trebuchet MS" w:hAnsi="Trebuchet MS" w:cs="Arial"/>
        </w:rPr>
        <w:t>w wysokości dwukrotności wartości</w:t>
      </w:r>
      <w:r w:rsidR="007C7D83" w:rsidRPr="005A1E39">
        <w:t xml:space="preserve"> </w:t>
      </w:r>
      <w:r w:rsidR="007C7D83" w:rsidRPr="005A1E39">
        <w:rPr>
          <w:rFonts w:ascii="Trebuchet MS" w:hAnsi="Trebuchet MS" w:cs="Arial"/>
        </w:rPr>
        <w:t>ostatniego</w:t>
      </w:r>
      <w:r w:rsidRPr="005A1E39">
        <w:rPr>
          <w:rFonts w:ascii="Trebuchet MS" w:hAnsi="Trebuchet MS" w:cs="Arial"/>
        </w:rPr>
        <w:t xml:space="preserve"> miesięcznego wynagrodzenia brutto</w:t>
      </w:r>
      <w:r w:rsidR="003A6268" w:rsidRPr="005A1E39">
        <w:rPr>
          <w:rFonts w:ascii="Trebuchet MS" w:hAnsi="Trebuchet MS" w:cs="Arial"/>
        </w:rPr>
        <w:t>,</w:t>
      </w:r>
    </w:p>
    <w:p w14:paraId="0BC9C368" w14:textId="1E7F2C67" w:rsidR="003A6268" w:rsidRPr="003A6268" w:rsidRDefault="003A6268" w:rsidP="003A6268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za zwłokę w dostarczeniu dokumentów, o których mowa</w:t>
      </w:r>
      <w:r w:rsidRPr="003A6268">
        <w:rPr>
          <w:rFonts w:ascii="Trebuchet MS" w:hAnsi="Trebuchet MS" w:cs="Arial"/>
        </w:rPr>
        <w:t xml:space="preserve">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niniejszej umowy – w wysokości 100,00 zł za każdy dzień zwłoki,</w:t>
      </w:r>
    </w:p>
    <w:p w14:paraId="565A3649" w14:textId="4E21A253" w:rsidR="003A6268" w:rsidRDefault="003A6268" w:rsidP="003A6268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3A6268">
        <w:rPr>
          <w:rFonts w:ascii="Trebuchet MS" w:hAnsi="Trebuchet MS" w:cs="Arial"/>
        </w:rPr>
        <w:t xml:space="preserve">1 000,00 zł brutto za każdy przypadek ujawnienia przypadku niespełnienia wymogu zatrudnienia przez Wykonawcę lub podwykonawcę na podstawie umowy o pracę osób </w:t>
      </w:r>
      <w:r w:rsidRPr="003A6268">
        <w:rPr>
          <w:rFonts w:ascii="Trebuchet MS" w:hAnsi="Trebuchet MS" w:cs="Arial"/>
        </w:rPr>
        <w:lastRenderedPageBreak/>
        <w:t xml:space="preserve">wykonujących czynności wymienione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w trakcie realizacji zamówienia</w:t>
      </w:r>
      <w:r w:rsidR="00F42649">
        <w:rPr>
          <w:rFonts w:ascii="Trebuchet MS" w:hAnsi="Trebuchet MS" w:cs="Arial"/>
        </w:rPr>
        <w:t>,</w:t>
      </w:r>
    </w:p>
    <w:p w14:paraId="53CD82B3" w14:textId="361BAE57" w:rsidR="003A6268" w:rsidRDefault="00CD5BE6" w:rsidP="00CD5BE6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  <w:b/>
          <w:bCs/>
        </w:rPr>
      </w:pPr>
      <w:r w:rsidRPr="00CD5BE6">
        <w:rPr>
          <w:rFonts w:ascii="Trebuchet MS" w:hAnsi="Trebuchet MS" w:cs="Arial"/>
          <w:b/>
          <w:bCs/>
        </w:rPr>
        <w:t>za  nie</w:t>
      </w:r>
      <w:bookmarkStart w:id="2" w:name="_Hlk74656253"/>
      <w:r w:rsidR="00F70C7C">
        <w:rPr>
          <w:rFonts w:ascii="Trebuchet MS" w:hAnsi="Trebuchet MS" w:cs="Arial"/>
          <w:b/>
          <w:bCs/>
        </w:rPr>
        <w:t xml:space="preserve"> </w:t>
      </w:r>
      <w:r w:rsidRPr="00CD5BE6">
        <w:rPr>
          <w:rFonts w:ascii="Trebuchet MS" w:hAnsi="Trebuchet MS" w:cs="Arial"/>
          <w:b/>
          <w:bCs/>
        </w:rPr>
        <w:t xml:space="preserve">zatrudnienie  na  umowę  o  pracę  przez  Wykonawcę  przy  wykonaniu  zamówienia </w:t>
      </w:r>
      <w:r>
        <w:rPr>
          <w:rFonts w:ascii="Trebuchet MS" w:hAnsi="Trebuchet MS" w:cs="Arial"/>
          <w:b/>
          <w:bCs/>
        </w:rPr>
        <w:t xml:space="preserve">zadeklarowanej/ych </w:t>
      </w:r>
      <w:r w:rsidRPr="00CD5BE6">
        <w:rPr>
          <w:rFonts w:ascii="Trebuchet MS" w:hAnsi="Trebuchet MS" w:cs="Arial"/>
          <w:b/>
          <w:bCs/>
        </w:rPr>
        <w:t>dodatkowej/ych osób/y spełniającej/ych warunki  klauzul społecznych</w:t>
      </w:r>
      <w:bookmarkEnd w:id="2"/>
      <w:r w:rsidRPr="00CD5BE6">
        <w:rPr>
          <w:rFonts w:ascii="Trebuchet MS" w:hAnsi="Trebuchet MS" w:cs="Arial"/>
          <w:b/>
          <w:bCs/>
        </w:rPr>
        <w:t xml:space="preserve">  -  w  wysokości  20%  wartości  wynagrodzenia  brutto  za  dany miesiąc, w którym osoba/y nie pracowała/y</w:t>
      </w:r>
      <w:r w:rsidR="00F70C7C">
        <w:rPr>
          <w:rFonts w:ascii="Trebuchet MS" w:hAnsi="Trebuchet MS" w:cs="Arial"/>
          <w:b/>
          <w:bCs/>
        </w:rPr>
        <w:t>,</w:t>
      </w:r>
    </w:p>
    <w:p w14:paraId="5EFC0510" w14:textId="7A07BBE8" w:rsidR="00F70C7C" w:rsidRPr="00CD5BE6" w:rsidRDefault="00F70C7C" w:rsidP="00CD5BE6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 naruszenie obowiązku, o którym mowa w paragrafie 2, ust. 12 umowy w wysokości </w:t>
      </w:r>
      <w:r>
        <w:rPr>
          <w:rFonts w:ascii="Trebuchet MS" w:hAnsi="Trebuchet MS" w:cs="Arial"/>
          <w:b/>
          <w:bCs/>
        </w:rPr>
        <w:br/>
        <w:t>200 zł z każdy przypadek.</w:t>
      </w:r>
    </w:p>
    <w:p w14:paraId="11E99AB1" w14:textId="77777777" w:rsidR="00CD5BE6" w:rsidRPr="00CD5BE6" w:rsidRDefault="00CD5BE6" w:rsidP="00CD5BE6">
      <w:pPr>
        <w:ind w:left="360"/>
        <w:jc w:val="both"/>
        <w:rPr>
          <w:rFonts w:ascii="Trebuchet MS" w:hAnsi="Trebuchet MS" w:cs="Arial"/>
        </w:rPr>
      </w:pPr>
    </w:p>
    <w:p w14:paraId="2FB3F90B" w14:textId="77777777" w:rsidR="00004809" w:rsidRDefault="00004809" w:rsidP="00104E3C">
      <w:pPr>
        <w:pStyle w:val="Akapitzlist"/>
        <w:widowControl/>
        <w:numPr>
          <w:ilvl w:val="0"/>
          <w:numId w:val="26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Arial" w:eastAsia="Tahoma" w:hAnsi="Arial" w:cs="Arial"/>
          <w:kern w:val="3"/>
          <w:lang w:eastAsia="pl-PL" w:bidi="pl-PL"/>
        </w:rPr>
        <w:t>Zamawiający</w:t>
      </w:r>
      <w:r w:rsidRPr="00004809">
        <w:rPr>
          <w:rFonts w:ascii="Trebuchet MS" w:hAnsi="Trebuchet MS" w:cs="Arial"/>
        </w:rPr>
        <w:t xml:space="preserve"> zastrzega sobie prawo do potrącania kar umownych z bieżących należności wynikających z realizacji niniejszej umowy.</w:t>
      </w:r>
    </w:p>
    <w:p w14:paraId="29ED71CD" w14:textId="77777777" w:rsidR="00004809" w:rsidRDefault="00004809" w:rsidP="00744FB7">
      <w:pPr>
        <w:pStyle w:val="Akapitzlist"/>
        <w:widowControl/>
        <w:numPr>
          <w:ilvl w:val="0"/>
          <w:numId w:val="26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będzie obciążał Wykonawcę naliczonymi karami umownymi na podstawie noty obciążeniowej.</w:t>
      </w:r>
    </w:p>
    <w:p w14:paraId="3318E1E3" w14:textId="77777777" w:rsidR="00004809" w:rsidRDefault="00004809" w:rsidP="009029C7">
      <w:pPr>
        <w:pStyle w:val="Akapitzlist"/>
        <w:widowControl/>
        <w:numPr>
          <w:ilvl w:val="0"/>
          <w:numId w:val="26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Wykonawca oświadcza, że wyraża zgodę na potrącenie kar umowny z wystawionych faktur.</w:t>
      </w:r>
    </w:p>
    <w:p w14:paraId="54DC0083" w14:textId="60B9665F" w:rsidR="006D249A" w:rsidRPr="00004809" w:rsidRDefault="00004809" w:rsidP="009029C7">
      <w:pPr>
        <w:pStyle w:val="Akapitzlist"/>
        <w:widowControl/>
        <w:numPr>
          <w:ilvl w:val="0"/>
          <w:numId w:val="26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uprawniony jest do odszkodowania uzupełniającego przekraczającego wysokość kar umownych.</w:t>
      </w:r>
    </w:p>
    <w:p w14:paraId="6672F470" w14:textId="141D6AA3" w:rsidR="006D249A" w:rsidRDefault="00AC0F58" w:rsidP="006D249A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171233">
        <w:rPr>
          <w:rFonts w:ascii="Trebuchet MS" w:hAnsi="Trebuchet MS"/>
          <w:b/>
          <w:bCs/>
        </w:rPr>
        <w:t>§ 5</w:t>
      </w:r>
    </w:p>
    <w:p w14:paraId="2D126645" w14:textId="0513DF87" w:rsidR="006D249A" w:rsidRDefault="006D249A" w:rsidP="006D249A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>Zamawiający ma prawo rozwiązać umowę z Wykonawcą w trybie natychmiastowym w razie wystąpienia następujących okoliczności:</w:t>
      </w:r>
    </w:p>
    <w:p w14:paraId="35EA3085" w14:textId="1AC8A1D6" w:rsidR="006D249A" w:rsidRPr="00366C26" w:rsidRDefault="006D249A" w:rsidP="006D249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 xml:space="preserve">przerwy lub zwłoki w realizacji przedmiotu umowy trwających powyżej </w:t>
      </w:r>
      <w:r>
        <w:rPr>
          <w:rFonts w:ascii="Trebuchet MS" w:eastAsia="Times New Roman" w:hAnsi="Trebuchet MS" w:cs="Arial"/>
        </w:rPr>
        <w:t>5</w:t>
      </w:r>
      <w:r w:rsidRPr="00366C26">
        <w:rPr>
          <w:rFonts w:ascii="Trebuchet MS" w:eastAsia="Times New Roman" w:hAnsi="Trebuchet MS" w:cs="Arial"/>
        </w:rPr>
        <w:t xml:space="preserve"> dni</w:t>
      </w:r>
      <w:r>
        <w:rPr>
          <w:rFonts w:ascii="Trebuchet MS" w:eastAsia="Times New Roman" w:hAnsi="Trebuchet MS" w:cs="Arial"/>
        </w:rPr>
        <w:t xml:space="preserve">, </w:t>
      </w:r>
      <w:r w:rsidRPr="00366C26">
        <w:rPr>
          <w:rFonts w:ascii="Trebuchet MS" w:eastAsia="Times New Roman" w:hAnsi="Trebuchet MS" w:cs="Arial"/>
        </w:rPr>
        <w:t>a przerwa lub zwłoka w realizacji przedmiotu umowy nastąpiły z przyczyn, za które ponosi odpowiedzialność Wykonawca,</w:t>
      </w:r>
    </w:p>
    <w:p w14:paraId="745434C8" w14:textId="2F735A17" w:rsidR="006D249A" w:rsidRDefault="006D249A" w:rsidP="006D249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063838">
        <w:rPr>
          <w:rFonts w:ascii="Trebuchet MS" w:eastAsia="Times New Roman" w:hAnsi="Trebuchet MS" w:cs="Arial"/>
        </w:rPr>
        <w:t xml:space="preserve">realizacji przez Wykonawcę przedmiotu umowy w sposób nienależyty, rażąco sprzeczny </w:t>
      </w:r>
      <w:r>
        <w:rPr>
          <w:rFonts w:ascii="Trebuchet MS" w:eastAsia="Times New Roman" w:hAnsi="Trebuchet MS" w:cs="Arial"/>
        </w:rPr>
        <w:br/>
      </w:r>
      <w:r w:rsidRPr="00063838">
        <w:rPr>
          <w:rFonts w:ascii="Trebuchet MS" w:eastAsia="Times New Roman" w:hAnsi="Trebuchet MS" w:cs="Arial"/>
        </w:rPr>
        <w:t>z postanowieniami umowy, w sposób niezgodny z przepisami prawa lub ze złożoną ofertą</w:t>
      </w:r>
      <w:r w:rsidR="00004809">
        <w:rPr>
          <w:rFonts w:ascii="Trebuchet MS" w:eastAsia="Times New Roman" w:hAnsi="Trebuchet MS" w:cs="Arial"/>
        </w:rPr>
        <w:br/>
      </w:r>
      <w:r w:rsidR="00004809" w:rsidRPr="00004809">
        <w:rPr>
          <w:rFonts w:ascii="Trebuchet MS" w:eastAsia="Times New Roman" w:hAnsi="Trebuchet MS" w:cs="Arial"/>
        </w:rPr>
        <w:t>i pomimo wezwania przez Zamawiającego do niezwłocznego usunięcia uchybień</w:t>
      </w:r>
      <w:r w:rsidR="001837CD">
        <w:rPr>
          <w:rFonts w:ascii="Trebuchet MS" w:eastAsia="Times New Roman" w:hAnsi="Trebuchet MS" w:cs="Arial"/>
        </w:rPr>
        <w:t>, Wykonawca</w:t>
      </w:r>
      <w:r w:rsidR="00004809" w:rsidRPr="00004809">
        <w:rPr>
          <w:rFonts w:ascii="Trebuchet MS" w:eastAsia="Times New Roman" w:hAnsi="Trebuchet MS" w:cs="Arial"/>
        </w:rPr>
        <w:t xml:space="preserve"> nie stosuje się do tego wezwania</w:t>
      </w:r>
      <w:r>
        <w:rPr>
          <w:rFonts w:ascii="Trebuchet MS" w:eastAsia="Times New Roman" w:hAnsi="Trebuchet MS" w:cs="Arial"/>
        </w:rPr>
        <w:t>,</w:t>
      </w:r>
    </w:p>
    <w:p w14:paraId="1C9A9BF5" w14:textId="119A00A6" w:rsidR="006D249A" w:rsidRPr="006D249A" w:rsidRDefault="00004809" w:rsidP="006D249A">
      <w:pPr>
        <w:pStyle w:val="Akapitzlist"/>
        <w:numPr>
          <w:ilvl w:val="0"/>
          <w:numId w:val="23"/>
        </w:numPr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w</w:t>
      </w:r>
      <w:r w:rsidR="006D249A" w:rsidRPr="006D249A">
        <w:rPr>
          <w:rFonts w:ascii="Trebuchet MS" w:eastAsia="Times New Roman" w:hAnsi="Trebuchet MS" w:cs="Arial"/>
        </w:rPr>
        <w:t xml:space="preserve"> stosunku do Wykonawcy otwarto likwidację lub ogłoszono upadłość</w:t>
      </w:r>
      <w:r>
        <w:rPr>
          <w:rFonts w:ascii="Trebuchet MS" w:eastAsia="Times New Roman" w:hAnsi="Trebuchet MS" w:cs="Arial"/>
        </w:rPr>
        <w:t>,</w:t>
      </w:r>
    </w:p>
    <w:p w14:paraId="36CC768C" w14:textId="2EC2683C" w:rsidR="006D249A" w:rsidRPr="00004809" w:rsidRDefault="00004809" w:rsidP="00004809">
      <w:pPr>
        <w:pStyle w:val="Akapitzlist"/>
        <w:numPr>
          <w:ilvl w:val="0"/>
          <w:numId w:val="23"/>
        </w:numPr>
        <w:rPr>
          <w:rFonts w:ascii="Trebuchet MS" w:eastAsia="Times New Roman" w:hAnsi="Trebuchet MS" w:cs="Arial"/>
        </w:rPr>
      </w:pPr>
      <w:r w:rsidRPr="00004809">
        <w:rPr>
          <w:rFonts w:ascii="Trebuchet MS" w:eastAsia="Times New Roman" w:hAnsi="Trebuchet MS" w:cs="Arial"/>
        </w:rPr>
        <w:t>Wykonawca nie rozpoczął usługi cateringu bez uzasadnionych przyczyn oraz nie kontynuuje ich pomimo wezwania Zamawiającego złożonego na piśmie;</w:t>
      </w:r>
    </w:p>
    <w:p w14:paraId="5D79CE05" w14:textId="77777777" w:rsidR="006D249A" w:rsidRPr="00063838" w:rsidRDefault="006D249A" w:rsidP="006D249A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Umowa może zostać rozwiązana w każdym czasie za porozumieniem stron.</w:t>
      </w:r>
    </w:p>
    <w:p w14:paraId="24E18F47" w14:textId="732599F0" w:rsidR="006D249A" w:rsidRDefault="006D249A" w:rsidP="006D249A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W przypadku rozwiązania umowy, Strony dokonają rozliczenia umowy w terminie do 30 dni od dnia jej wypowiedzenia.</w:t>
      </w:r>
    </w:p>
    <w:p w14:paraId="048F8BB8" w14:textId="01BFDE4D" w:rsidR="00004809" w:rsidRDefault="00004809" w:rsidP="006D249A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Rozwiązanie</w:t>
      </w:r>
      <w:r w:rsidRPr="00004809">
        <w:rPr>
          <w:rFonts w:ascii="Trebuchet MS" w:hAnsi="Trebuchet MS"/>
        </w:rPr>
        <w:t xml:space="preserve"> umowy wymaga formy pisemnej pod rygorem nieważności i ma zawierać uzasadnienie</w:t>
      </w:r>
      <w:r>
        <w:rPr>
          <w:rFonts w:ascii="Trebuchet MS" w:hAnsi="Trebuchet MS"/>
        </w:rPr>
        <w:t>.</w:t>
      </w:r>
    </w:p>
    <w:p w14:paraId="3CB658F3" w14:textId="0EDF7D91" w:rsidR="00063838" w:rsidRDefault="00063838" w:rsidP="00063838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 xml:space="preserve">§ </w:t>
      </w:r>
      <w:r>
        <w:rPr>
          <w:rFonts w:ascii="Trebuchet MS" w:hAnsi="Trebuchet MS"/>
          <w:b/>
          <w:bCs/>
        </w:rPr>
        <w:t>6</w:t>
      </w:r>
    </w:p>
    <w:p w14:paraId="021AC6ED" w14:textId="7D2CE7F0" w:rsidR="005E4C95" w:rsidRDefault="005E4C95" w:rsidP="005E4C95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Zamawiający przewiduje możliwość istotnych zmian postanowień zawartej umowy w stosunku do treści oferty, na podstawie której dokonano wyboru Wykonawcy w następujących przypadkach:</w:t>
      </w:r>
    </w:p>
    <w:p w14:paraId="3ECAE53D" w14:textId="1CE2C5FB" w:rsidR="005E4C95" w:rsidRPr="005E4C95" w:rsidRDefault="005E4C95" w:rsidP="005E4C9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t xml:space="preserve">Ilość </w:t>
      </w:r>
      <w:r w:rsidRPr="005E4C95">
        <w:rPr>
          <w:rFonts w:ascii="Trebuchet MS" w:eastAsia="Times New Roman" w:hAnsi="Trebuchet MS" w:cs="Arial"/>
          <w:lang w:val="x-none" w:eastAsia="x-none"/>
        </w:rPr>
        <w:t>zamawianych posiłków może ulec obniżeniu w razie zmniejszenia się liczby osób korzystających z wyżywienia</w:t>
      </w:r>
      <w:r w:rsidR="004252F6">
        <w:rPr>
          <w:rFonts w:ascii="Trebuchet MS" w:eastAsia="Times New Roman" w:hAnsi="Trebuchet MS" w:cs="Arial"/>
          <w:lang w:eastAsia="x-none"/>
        </w:rPr>
        <w:t>,</w:t>
      </w:r>
    </w:p>
    <w:p w14:paraId="45F264D7" w14:textId="77777777" w:rsidR="005E4C95" w:rsidRPr="005E4C95" w:rsidRDefault="005E4C95" w:rsidP="005E4C9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 w14:paraId="05A53321" w14:textId="65F513A7" w:rsidR="005E4C95" w:rsidRDefault="005E4C95" w:rsidP="005E4C9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zwłoki w wykonywaniu swoich zobowiązań umownych powstałych na skutek działania siły wyższej,</w:t>
      </w:r>
    </w:p>
    <w:p w14:paraId="34994CEB" w14:textId="4668F59B" w:rsidR="005E4C95" w:rsidRDefault="00187565" w:rsidP="005E4C9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lastRenderedPageBreak/>
        <w:t>z</w:t>
      </w:r>
      <w:r w:rsidR="005E4C95" w:rsidRPr="005E4C95">
        <w:rPr>
          <w:rFonts w:ascii="Trebuchet MS" w:eastAsia="Times New Roman" w:hAnsi="Trebuchet MS" w:cs="Arial"/>
          <w:lang w:val="x-none" w:eastAsia="x-none"/>
        </w:rPr>
        <w:t>miany danych związanych z obsługą administracyjno-organizacyjną umowy (np. danych teleadresowych Wykonawcy, Zamawiającego itp.) – zmiana może nastąpić poprzez pisemne zgłoszenie tego faktu drugiej stronie i nie wymaga zawarcia aneksu do umowy</w:t>
      </w:r>
      <w:r w:rsidR="005E4C95">
        <w:rPr>
          <w:rFonts w:ascii="Trebuchet MS" w:eastAsia="Times New Roman" w:hAnsi="Trebuchet MS" w:cs="Arial"/>
          <w:lang w:eastAsia="x-none"/>
        </w:rPr>
        <w:t>,</w:t>
      </w:r>
      <w:r w:rsidR="005E4C95" w:rsidRPr="005E4C95">
        <w:rPr>
          <w:rFonts w:ascii="Trebuchet MS" w:eastAsia="Times New Roman" w:hAnsi="Trebuchet MS" w:cs="Arial"/>
          <w:lang w:val="x-none" w:eastAsia="x-none"/>
        </w:rPr>
        <w:t xml:space="preserve"> </w:t>
      </w:r>
    </w:p>
    <w:p w14:paraId="63608D11" w14:textId="26C36957" w:rsidR="00187565" w:rsidRPr="00187565" w:rsidRDefault="00187565" w:rsidP="0018756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eastAsia="x-none"/>
        </w:rPr>
      </w:pPr>
      <w:r w:rsidRPr="00187565">
        <w:rPr>
          <w:rFonts w:ascii="Trebuchet MS" w:eastAsia="Times New Roman" w:hAnsi="Trebuchet MS" w:cs="Arial"/>
          <w:lang w:eastAsia="x-none"/>
        </w:rPr>
        <w:t>zmiany wynagrodzenia Wykonawcy:</w:t>
      </w:r>
    </w:p>
    <w:p w14:paraId="2DE2233C" w14:textId="1A25C151" w:rsidR="00187565" w:rsidRDefault="00187565" w:rsidP="00187565">
      <w:pPr>
        <w:pStyle w:val="Akapitzlist"/>
        <w:widowControl/>
        <w:tabs>
          <w:tab w:val="left" w:pos="284"/>
        </w:tabs>
        <w:suppressAutoHyphens/>
        <w:autoSpaceDE/>
        <w:adjustRightInd/>
        <w:spacing w:line="276" w:lineRule="auto"/>
        <w:ind w:left="567"/>
        <w:jc w:val="both"/>
        <w:rPr>
          <w:rFonts w:ascii="Trebuchet MS" w:eastAsia="Times New Roman" w:hAnsi="Trebuchet MS" w:cs="Arial"/>
          <w:lang w:eastAsia="x-none"/>
        </w:rPr>
      </w:pPr>
      <w:r w:rsidRPr="00187565">
        <w:rPr>
          <w:rFonts w:ascii="Trebuchet MS" w:eastAsia="Times New Roman" w:hAnsi="Trebuchet MS" w:cs="Arial"/>
          <w:lang w:eastAsia="x-none"/>
        </w:rPr>
        <w:t>-</w:t>
      </w:r>
      <w:r w:rsidRPr="00187565">
        <w:rPr>
          <w:rFonts w:ascii="Trebuchet MS" w:eastAsia="Times New Roman" w:hAnsi="Trebuchet MS" w:cs="Arial"/>
          <w:lang w:eastAsia="x-none"/>
        </w:rPr>
        <w:tab/>
        <w:t>w następstwie zmiany będącej skutkiem działań organów państwowych, przez co należy rozumieć ustawową zmianę obowiązującej stawki podatku,</w:t>
      </w:r>
      <w:r>
        <w:rPr>
          <w:rFonts w:ascii="Trebuchet MS" w:eastAsia="Times New Roman" w:hAnsi="Trebuchet MS" w:cs="Arial"/>
          <w:lang w:eastAsia="x-none"/>
        </w:rPr>
        <w:t xml:space="preserve"> zgodnie z wprowadzonymi zmianami,</w:t>
      </w:r>
    </w:p>
    <w:p w14:paraId="3575FC85" w14:textId="69B74BEF" w:rsidR="00187565" w:rsidRPr="00187565" w:rsidRDefault="00187565" w:rsidP="0018756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zmiany powszechnie obowiązujących przepisów prawa w zakresie mającym wpływ na realizację przedmiotu zamówienia lub świadczenia Stron w zakresie niezbędnym do wykonania niniejszej umowy</w:t>
      </w:r>
      <w:r>
        <w:rPr>
          <w:rFonts w:ascii="Trebuchet MS" w:eastAsia="Times New Roman" w:hAnsi="Trebuchet MS" w:cs="Arial"/>
          <w:lang w:eastAsia="x-none"/>
        </w:rPr>
        <w:t>,</w:t>
      </w:r>
    </w:p>
    <w:p w14:paraId="4144BEFA" w14:textId="37077330" w:rsidR="00187565" w:rsidRPr="00187565" w:rsidRDefault="00187565" w:rsidP="0018756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powstania rozbieżności lub niejasności w rozumieniu pojęć użytych w Umowie, których nie będzie można usunąć w inny sposób, a zmiana będzie umożliwiać usunięcie rozbieżności</w:t>
      </w:r>
      <w:r>
        <w:rPr>
          <w:rFonts w:ascii="Trebuchet MS" w:eastAsia="Times New Roman" w:hAnsi="Trebuchet MS" w:cs="Arial"/>
          <w:lang w:val="x-none" w:eastAsia="x-none"/>
        </w:rPr>
        <w:br/>
      </w:r>
      <w:r w:rsidRPr="00187565">
        <w:rPr>
          <w:rFonts w:ascii="Trebuchet MS" w:eastAsia="Times New Roman" w:hAnsi="Trebuchet MS" w:cs="Arial"/>
          <w:lang w:val="x-none" w:eastAsia="x-none"/>
        </w:rPr>
        <w:t xml:space="preserve">i doprecyzowanie Umowy w celu jednoznacznej interpretacji jej zapisów przez Strony, </w:t>
      </w:r>
    </w:p>
    <w:p w14:paraId="37E8F547" w14:textId="20A22073" w:rsidR="00187565" w:rsidRPr="00187565" w:rsidRDefault="00187565" w:rsidP="00187565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zaistnienia omyłki pisarskiej lub rachunkowej.</w:t>
      </w:r>
    </w:p>
    <w:p w14:paraId="05FFD18D" w14:textId="378EF1A6" w:rsidR="005E4C95" w:rsidRPr="005E4C95" w:rsidRDefault="005E4C95" w:rsidP="005E4C95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 xml:space="preserve">Zmiana postanowień niniejszej umowy może nastąpić jedynie wtedy, gdy nie jest ona sprzeczna </w:t>
      </w:r>
      <w:r>
        <w:rPr>
          <w:rFonts w:ascii="Trebuchet MS" w:eastAsia="Times New Roman" w:hAnsi="Trebuchet MS" w:cs="Arial"/>
          <w:lang w:val="x-none" w:eastAsia="x-none"/>
        </w:rPr>
        <w:br/>
      </w:r>
      <w:r w:rsidRPr="005E4C95">
        <w:rPr>
          <w:rFonts w:ascii="Trebuchet MS" w:eastAsia="Times New Roman" w:hAnsi="Trebuchet MS" w:cs="Arial"/>
          <w:lang w:val="x-none" w:eastAsia="x-none"/>
        </w:rPr>
        <w:t>z ustawą Prawo zamówień publicznych i wymaga zachowania formy pisemnej pod rygorem nieważności.</w:t>
      </w:r>
    </w:p>
    <w:p w14:paraId="7C49C201" w14:textId="394DBC08" w:rsidR="00AC0F58" w:rsidRDefault="00AC0F58" w:rsidP="00187565">
      <w:pPr>
        <w:spacing w:before="240" w:line="276" w:lineRule="auto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 xml:space="preserve">§ </w:t>
      </w:r>
      <w:r w:rsidR="00063838" w:rsidRPr="00611D3E">
        <w:rPr>
          <w:rFonts w:ascii="Trebuchet MS" w:hAnsi="Trebuchet MS" w:cs="Arial"/>
          <w:b/>
          <w:bCs/>
        </w:rPr>
        <w:t>7</w:t>
      </w:r>
    </w:p>
    <w:p w14:paraId="041F9D9E" w14:textId="77777777" w:rsidR="00A31584" w:rsidRPr="00611D3E" w:rsidRDefault="00A31584" w:rsidP="00A31584">
      <w:pPr>
        <w:spacing w:line="276" w:lineRule="auto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Wykonawca  będzie  realizował  zamówienie,  o  którym  mowa  w niniejszej umowie z  udziałem podwykonawcy: .................................................................................................,  przy czym podwykonawca wykona: .............................................................................. .</w:t>
      </w:r>
    </w:p>
    <w:p w14:paraId="3F181A7F" w14:textId="77777777" w:rsidR="00254E47" w:rsidRDefault="00254E47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bookmarkStart w:id="3" w:name="_Hlk496868503"/>
    </w:p>
    <w:p w14:paraId="5D158EFC" w14:textId="7B5D2317" w:rsidR="00004809" w:rsidRPr="00611D3E" w:rsidRDefault="00CD5BE6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>§ 8</w:t>
      </w:r>
    </w:p>
    <w:p w14:paraId="76F2FE16" w14:textId="77777777" w:rsidR="00254E47" w:rsidRPr="00611D3E" w:rsidRDefault="00254E47" w:rsidP="00254E47">
      <w:pPr>
        <w:widowControl/>
        <w:numPr>
          <w:ilvl w:val="0"/>
          <w:numId w:val="40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 xml:space="preserve"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2020r. poz. 1320). Na Wykonawcy ciąży obowiązek zapewnienia, aby również podwykonawcy spełniali wszystkie wymogi względem osób zatrudnionych na umowę o pracę. Wymóg zatrudnienia na umowę o pracę dotyczy osób, które wykonują czynności bezpośrednio związane z </w:t>
      </w:r>
      <w:r>
        <w:rPr>
          <w:rFonts w:ascii="Trebuchet MS" w:eastAsia="Times New Roman" w:hAnsi="Trebuchet MS" w:cs="Arial"/>
          <w:lang w:eastAsia="pl-PL"/>
        </w:rPr>
        <w:t>wykonywaniem robót</w:t>
      </w:r>
      <w:r w:rsidRPr="00611D3E">
        <w:rPr>
          <w:rFonts w:ascii="Trebuchet MS" w:eastAsia="Times New Roman" w:hAnsi="Trebuchet MS" w:cs="Arial"/>
          <w:lang w:eastAsia="pl-PL"/>
        </w:rPr>
        <w:t xml:space="preserve">, czyli tzw. </w:t>
      </w:r>
      <w:r w:rsidRPr="00BD7CC2">
        <w:rPr>
          <w:rFonts w:ascii="Trebuchet MS" w:eastAsia="Times New Roman" w:hAnsi="Trebuchet MS" w:cs="Arial"/>
          <w:b/>
          <w:bCs/>
          <w:lang w:eastAsia="pl-PL"/>
        </w:rPr>
        <w:t xml:space="preserve">osoby, które będą wykonywać czynności </w:t>
      </w:r>
      <w:r>
        <w:rPr>
          <w:rFonts w:ascii="Trebuchet MS" w:eastAsia="Times New Roman" w:hAnsi="Trebuchet MS" w:cs="Arial"/>
          <w:b/>
          <w:bCs/>
          <w:lang w:eastAsia="pl-PL"/>
        </w:rPr>
        <w:br/>
      </w:r>
      <w:r w:rsidRPr="00BD7CC2">
        <w:rPr>
          <w:rFonts w:ascii="Trebuchet MS" w:eastAsia="Times New Roman" w:hAnsi="Trebuchet MS" w:cs="Arial"/>
          <w:b/>
          <w:bCs/>
          <w:lang w:eastAsia="pl-PL"/>
        </w:rPr>
        <w:t>w zakresie przygotowania posiłków.</w:t>
      </w:r>
      <w:r w:rsidRPr="00611D3E">
        <w:rPr>
          <w:rFonts w:ascii="Trebuchet MS" w:eastAsia="Times New Roman" w:hAnsi="Trebuchet MS" w:cs="Arial"/>
          <w:lang w:eastAsia="pl-PL"/>
        </w:rPr>
        <w:t xml:space="preserve"> Wymóg nie dotyczy więc, miedzy innymi osób: wykonujących usługi transportowe, </w:t>
      </w:r>
      <w:r w:rsidRPr="00BD7CC2">
        <w:rPr>
          <w:rFonts w:ascii="Trebuchet MS" w:eastAsia="Times New Roman" w:hAnsi="Trebuchet MS" w:cs="Arial"/>
          <w:lang w:eastAsia="pl-PL"/>
        </w:rPr>
        <w:t>dostawców produktów spożywczych</w:t>
      </w:r>
      <w:r w:rsidRPr="00611D3E">
        <w:rPr>
          <w:rFonts w:ascii="Trebuchet MS" w:eastAsia="Times New Roman" w:hAnsi="Trebuchet MS" w:cs="Arial"/>
          <w:lang w:eastAsia="pl-PL"/>
        </w:rPr>
        <w:t>, osób fizycznych prowadzących działalność gospodarczą, urzędujących członków organów</w:t>
      </w:r>
      <w:r>
        <w:rPr>
          <w:rFonts w:ascii="Trebuchet MS" w:eastAsia="Times New Roman" w:hAnsi="Trebuchet MS" w:cs="Arial"/>
          <w:lang w:eastAsia="pl-PL"/>
        </w:rPr>
        <w:t xml:space="preserve"> </w:t>
      </w:r>
      <w:r w:rsidRPr="00611D3E">
        <w:rPr>
          <w:rFonts w:ascii="Trebuchet MS" w:eastAsia="Times New Roman" w:hAnsi="Trebuchet MS" w:cs="Arial"/>
          <w:lang w:eastAsia="pl-PL"/>
        </w:rPr>
        <w:t>zarządzających lub nadzorczych Wykonawcy, wspólników spółki jawnej lub partnerskiej w zakresie, w jakim będą wykonywać osobiście prace na rzecz Zamawiającego bądź Wykonawcy.</w:t>
      </w:r>
    </w:p>
    <w:p w14:paraId="630A7CFD" w14:textId="77777777" w:rsidR="00254E47" w:rsidRPr="00611D3E" w:rsidRDefault="00254E47" w:rsidP="00254E47">
      <w:pPr>
        <w:widowControl/>
        <w:numPr>
          <w:ilvl w:val="0"/>
          <w:numId w:val="40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 xml:space="preserve">Przed podpisaniem umowy Wykonawca dostarczy Zamawiającemu oświadczenie </w:t>
      </w:r>
      <w:r w:rsidRPr="00611D3E">
        <w:rPr>
          <w:rFonts w:ascii="Trebuchet MS" w:eastAsia="Times New Roman" w:hAnsi="Trebuchet MS" w:cs="Arial"/>
          <w:lang w:eastAsia="pl-PL"/>
        </w:rPr>
        <w:br/>
        <w:t>o zatrudnieniu osób na podstawie umowy o pracę w zakresie czynności opisanych w ust.1.</w:t>
      </w:r>
    </w:p>
    <w:p w14:paraId="2469DE70" w14:textId="77777777" w:rsidR="00254E47" w:rsidRPr="00611D3E" w:rsidRDefault="00254E47" w:rsidP="00254E47">
      <w:pPr>
        <w:widowControl/>
        <w:numPr>
          <w:ilvl w:val="0"/>
          <w:numId w:val="40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 w14:paraId="0C873114" w14:textId="77777777" w:rsidR="00254E47" w:rsidRPr="00611D3E" w:rsidRDefault="00254E47" w:rsidP="00254E47">
      <w:pPr>
        <w:widowControl/>
        <w:numPr>
          <w:ilvl w:val="0"/>
          <w:numId w:val="40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9727D32" w14:textId="77777777" w:rsidR="00254E47" w:rsidRPr="00611D3E" w:rsidRDefault="00254E47" w:rsidP="00254E47">
      <w:pPr>
        <w:numPr>
          <w:ilvl w:val="1"/>
          <w:numId w:val="41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oświadczeń i dokumentów w zakresie potwierdzenia spełniania wymogów i dokonywania ich oceny,</w:t>
      </w:r>
    </w:p>
    <w:p w14:paraId="7839B217" w14:textId="77777777" w:rsidR="00254E47" w:rsidRPr="00611D3E" w:rsidRDefault="00254E47" w:rsidP="00254E47">
      <w:pPr>
        <w:numPr>
          <w:ilvl w:val="1"/>
          <w:numId w:val="41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wyjaśnień w przypadku wątpliwości w zakresie potwierdzenia spełniania wymogów,</w:t>
      </w:r>
    </w:p>
    <w:p w14:paraId="58720EC5" w14:textId="77777777" w:rsidR="00254E47" w:rsidRPr="00611D3E" w:rsidRDefault="00254E47" w:rsidP="00254E47">
      <w:pPr>
        <w:numPr>
          <w:ilvl w:val="1"/>
          <w:numId w:val="41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przeprowadzania kontroli na miejscu wykonywania świadczenia,</w:t>
      </w:r>
    </w:p>
    <w:p w14:paraId="2AAD837E" w14:textId="77777777" w:rsidR="00254E47" w:rsidRPr="00611D3E" w:rsidRDefault="00254E47" w:rsidP="00254E47">
      <w:pPr>
        <w:numPr>
          <w:ilvl w:val="1"/>
          <w:numId w:val="41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lastRenderedPageBreak/>
        <w:t xml:space="preserve">zwrócenie się do Państwowej Inspekcji Pracy o przeprowadzenie u Wykonawcy </w:t>
      </w:r>
      <w:r w:rsidRPr="00611D3E">
        <w:rPr>
          <w:rFonts w:ascii="Trebuchet MS" w:eastAsia="Times New Roman" w:hAnsi="Trebuchet MS" w:cs="Arial"/>
          <w:kern w:val="3"/>
        </w:rPr>
        <w:br/>
        <w:t>lub podwykonawcy kontroli.</w:t>
      </w:r>
    </w:p>
    <w:p w14:paraId="5D9A5023" w14:textId="77777777" w:rsidR="00254E47" w:rsidRPr="00611D3E" w:rsidRDefault="00254E47" w:rsidP="00254E47">
      <w:pPr>
        <w:widowControl/>
        <w:numPr>
          <w:ilvl w:val="0"/>
          <w:numId w:val="40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</w:t>
      </w:r>
      <w:r w:rsidRPr="00611D3E">
        <w:rPr>
          <w:rFonts w:ascii="Trebuchet MS" w:eastAsia="Times New Roman" w:hAnsi="Trebuchet MS" w:cs="Arial"/>
          <w:kern w:val="3"/>
        </w:rPr>
        <w:br/>
        <w:t xml:space="preserve">o pracę przez Wykonawcę lub podwykonawcę osób wykonujących wskazane w ust. 1 czynności </w:t>
      </w:r>
      <w:r w:rsidRPr="00611D3E">
        <w:rPr>
          <w:rFonts w:ascii="Trebuchet MS" w:eastAsia="Times New Roman" w:hAnsi="Trebuchet MS" w:cs="Arial"/>
          <w:kern w:val="3"/>
        </w:rPr>
        <w:br/>
        <w:t>w trakcie realizacji zamówienia:</w:t>
      </w:r>
    </w:p>
    <w:p w14:paraId="040146FB" w14:textId="77777777" w:rsidR="00254E47" w:rsidRPr="00611D3E" w:rsidRDefault="00254E47" w:rsidP="00254E47">
      <w:pPr>
        <w:numPr>
          <w:ilvl w:val="1"/>
          <w:numId w:val="42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zatrudnionego pracownika;</w:t>
      </w:r>
    </w:p>
    <w:p w14:paraId="400CACC0" w14:textId="77777777" w:rsidR="00254E47" w:rsidRPr="00611D3E" w:rsidRDefault="00254E47" w:rsidP="00254E47">
      <w:pPr>
        <w:numPr>
          <w:ilvl w:val="1"/>
          <w:numId w:val="42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Wykonawcy lub podwykonawcy o zatrudnieniu na podstawie umowy</w:t>
      </w:r>
      <w:r w:rsidRPr="00611D3E">
        <w:rPr>
          <w:rFonts w:ascii="Trebuchet MS" w:eastAsia="Times New Roman" w:hAnsi="Trebuchet MS" w:cs="Arial"/>
          <w:kern w:val="3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oraz podpis osoby uprawnionej do złożenia oświadczenia w imieniu Wykonawcy lub podwykonawcy;</w:t>
      </w:r>
    </w:p>
    <w:p w14:paraId="414C29FA" w14:textId="77777777" w:rsidR="00254E47" w:rsidRPr="00611D3E" w:rsidRDefault="00254E47" w:rsidP="00254E47">
      <w:pPr>
        <w:numPr>
          <w:ilvl w:val="1"/>
          <w:numId w:val="42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</w:t>
      </w:r>
      <w:r w:rsidRPr="00611D3E">
        <w:rPr>
          <w:rFonts w:ascii="Trebuchet MS" w:eastAsia="Times New Roman" w:hAnsi="Trebuchet MS" w:cs="Arial"/>
          <w:kern w:val="3"/>
        </w:rPr>
        <w:br/>
        <w:t>(tj. w szczególności bez adresów, nr PESEL pracowników). Informacje takie jak: imię i nazwisko, data zawarcia umowy, rodzaj umowy o pracę i 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powinny być możliwe do zidentyfikowania;</w:t>
      </w:r>
    </w:p>
    <w:p w14:paraId="21F328B3" w14:textId="77777777" w:rsidR="00254E47" w:rsidRPr="00611D3E" w:rsidRDefault="00254E47" w:rsidP="00254E47">
      <w:pPr>
        <w:numPr>
          <w:ilvl w:val="1"/>
          <w:numId w:val="42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zaświadczenie właściwego oddziału ZUS, potwierdzające opłacanie przez Wykonawcę lub podwykonawcę składek na ubezpieczenia społeczne i zdrowotne z tytułu zatrudnienia </w:t>
      </w:r>
      <w:r w:rsidRPr="00611D3E">
        <w:rPr>
          <w:rFonts w:ascii="Trebuchet MS" w:eastAsia="Times New Roman" w:hAnsi="Trebuchet MS" w:cs="Arial"/>
          <w:kern w:val="3"/>
        </w:rPr>
        <w:br/>
        <w:t>na podstawie umów o pracę za ostatni okres rozliczeniowy;</w:t>
      </w:r>
    </w:p>
    <w:p w14:paraId="086D1C72" w14:textId="77777777" w:rsidR="00254E47" w:rsidRPr="00611D3E" w:rsidRDefault="00254E47" w:rsidP="00254E47">
      <w:pPr>
        <w:numPr>
          <w:ilvl w:val="1"/>
          <w:numId w:val="42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 w14:paraId="517D762E" w14:textId="552B91FC" w:rsidR="0045775E" w:rsidRPr="00611D3E" w:rsidRDefault="0045775E" w:rsidP="00004809">
      <w:pPr>
        <w:spacing w:line="276" w:lineRule="auto"/>
        <w:jc w:val="both"/>
        <w:rPr>
          <w:rFonts w:ascii="Trebuchet MS" w:hAnsi="Trebuchet MS" w:cs="Arial"/>
        </w:rPr>
      </w:pPr>
    </w:p>
    <w:p w14:paraId="1914C15C" w14:textId="1BEDDFA6" w:rsidR="0045775E" w:rsidRPr="0045775E" w:rsidRDefault="0045775E" w:rsidP="0063566F">
      <w:pPr>
        <w:widowControl/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45775E">
        <w:rPr>
          <w:rFonts w:ascii="Trebuchet MS" w:eastAsia="Times New Roman" w:hAnsi="Trebuchet MS" w:cs="Arial"/>
        </w:rPr>
        <w:t xml:space="preserve">§ </w:t>
      </w:r>
      <w:r w:rsidR="00CD5BE6" w:rsidRPr="00611D3E">
        <w:rPr>
          <w:rFonts w:ascii="Trebuchet MS" w:eastAsia="Times New Roman" w:hAnsi="Trebuchet MS" w:cs="Arial"/>
        </w:rPr>
        <w:t>9</w:t>
      </w:r>
    </w:p>
    <w:p w14:paraId="3492D0BE" w14:textId="6B265EBB" w:rsidR="00A31584" w:rsidRDefault="00A31584" w:rsidP="00004809">
      <w:pPr>
        <w:spacing w:line="276" w:lineRule="auto"/>
        <w:jc w:val="both"/>
        <w:rPr>
          <w:rFonts w:ascii="Trebuchet MS" w:hAnsi="Trebuchet MS"/>
        </w:rPr>
      </w:pPr>
    </w:p>
    <w:p w14:paraId="4C11FB7D" w14:textId="77777777" w:rsidR="00A31584" w:rsidRPr="00611D3E" w:rsidRDefault="00A31584" w:rsidP="00A31584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 xml:space="preserve">W sprawach nieuregulowanych niniejszą umową mają zastosowanie przepisy </w:t>
      </w:r>
      <w:smartTag w:uri="lexAThandschemas/lexAThand" w:element="lexATakty">
        <w:smartTagPr>
          <w:attr w:name="ProductID" w:val="kodeksu cywilnego"/>
        </w:smartTagPr>
        <w:r w:rsidRPr="00611D3E">
          <w:rPr>
            <w:rFonts w:ascii="Trebuchet MS" w:hAnsi="Trebuchet MS" w:cs="Arial"/>
          </w:rPr>
          <w:t>kodeksu cywilnego</w:t>
        </w:r>
      </w:smartTag>
      <w:r w:rsidRPr="00611D3E">
        <w:rPr>
          <w:rFonts w:ascii="Trebuchet MS" w:hAnsi="Trebuchet MS" w:cs="Arial"/>
        </w:rPr>
        <w:t xml:space="preserve"> i ustawy Prawo zamówień publicznych.</w:t>
      </w:r>
    </w:p>
    <w:p w14:paraId="68E9B75C" w14:textId="77777777" w:rsidR="00A31584" w:rsidRPr="00611D3E" w:rsidRDefault="00A31584" w:rsidP="00A31584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Zmiany niniejszej umowy wymagają formy pisemnej pod rygorem nieważności.</w:t>
      </w:r>
    </w:p>
    <w:p w14:paraId="692C332A" w14:textId="77777777" w:rsidR="00A31584" w:rsidRPr="00611D3E" w:rsidRDefault="00A31584" w:rsidP="00A31584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Spory wynikłe na tle realizacji niniejszej umowy rozpatrywane będą przez sąd właściwy dla siedziby Zamawiającego.</w:t>
      </w:r>
    </w:p>
    <w:p w14:paraId="2CAFBB7D" w14:textId="77777777" w:rsidR="00A31584" w:rsidRPr="00004809" w:rsidRDefault="00A31584" w:rsidP="00004809">
      <w:pPr>
        <w:spacing w:line="276" w:lineRule="auto"/>
        <w:jc w:val="both"/>
        <w:rPr>
          <w:rFonts w:ascii="Trebuchet MS" w:hAnsi="Trebuchet MS"/>
        </w:rPr>
      </w:pPr>
    </w:p>
    <w:bookmarkEnd w:id="3"/>
    <w:p w14:paraId="7EAD3199" w14:textId="2F5B8FB6" w:rsidR="00AC0F58" w:rsidRPr="00171233" w:rsidRDefault="00AC0F58" w:rsidP="0062352E">
      <w:pPr>
        <w:spacing w:line="276" w:lineRule="auto"/>
        <w:jc w:val="center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</w:rPr>
        <w:t xml:space="preserve">§ </w:t>
      </w:r>
      <w:r w:rsidR="00CD5BE6">
        <w:rPr>
          <w:rFonts w:ascii="Trebuchet MS" w:hAnsi="Trebuchet MS"/>
          <w:b/>
          <w:bCs/>
        </w:rPr>
        <w:t>10</w:t>
      </w:r>
    </w:p>
    <w:p w14:paraId="5554C2BA" w14:textId="77777777" w:rsidR="00AC0F58" w:rsidRPr="00171233" w:rsidRDefault="00AC0F58" w:rsidP="0062352E">
      <w:pPr>
        <w:spacing w:line="276" w:lineRule="auto"/>
        <w:ind w:left="374"/>
        <w:jc w:val="both"/>
        <w:rPr>
          <w:rFonts w:ascii="Trebuchet MS" w:hAnsi="Trebuchet MS"/>
        </w:rPr>
      </w:pPr>
      <w:r w:rsidRPr="00171233">
        <w:rPr>
          <w:rFonts w:ascii="Trebuchet MS" w:hAnsi="Trebuchet MS"/>
        </w:rPr>
        <w:t xml:space="preserve">Umowę sporządzono w </w:t>
      </w:r>
      <w:r w:rsidR="0057385D" w:rsidRPr="00171233">
        <w:rPr>
          <w:rFonts w:ascii="Trebuchet MS" w:hAnsi="Trebuchet MS"/>
        </w:rPr>
        <w:t>trzech</w:t>
      </w:r>
      <w:r w:rsidRPr="00171233">
        <w:rPr>
          <w:rFonts w:ascii="Trebuchet MS" w:hAnsi="Trebuchet MS"/>
        </w:rPr>
        <w:t xml:space="preserve"> jednobrzmiących </w:t>
      </w:r>
      <w:bookmarkStart w:id="4" w:name="_Hlk497202496"/>
      <w:r w:rsidRPr="00171233">
        <w:rPr>
          <w:rFonts w:ascii="Trebuchet MS" w:hAnsi="Trebuchet MS"/>
        </w:rPr>
        <w:t xml:space="preserve">egzemplarzach – </w:t>
      </w:r>
      <w:r w:rsidR="009677D7" w:rsidRPr="00171233">
        <w:rPr>
          <w:rFonts w:ascii="Trebuchet MS" w:hAnsi="Trebuchet MS"/>
        </w:rPr>
        <w:t>dwa dla Zamawiającego, jeden dla Wykonawcy</w:t>
      </w:r>
      <w:r w:rsidRPr="00171233">
        <w:rPr>
          <w:rFonts w:ascii="Trebuchet MS" w:hAnsi="Trebuchet MS"/>
        </w:rPr>
        <w:t>.</w:t>
      </w:r>
    </w:p>
    <w:bookmarkEnd w:id="4"/>
    <w:p w14:paraId="66DD1432" w14:textId="099E3072" w:rsidR="00B15C04" w:rsidRPr="00171233" w:rsidRDefault="00AC0F58" w:rsidP="00B65B99">
      <w:pPr>
        <w:widowControl/>
        <w:tabs>
          <w:tab w:val="left" w:pos="6804"/>
        </w:tabs>
        <w:spacing w:line="276" w:lineRule="auto"/>
        <w:ind w:left="567"/>
        <w:jc w:val="both"/>
        <w:rPr>
          <w:rFonts w:ascii="Trebuchet MS" w:eastAsia="Arial Unicode MS" w:hAnsi="Trebuchet MS"/>
          <w:b/>
        </w:rPr>
      </w:pPr>
      <w:r w:rsidRPr="00171233">
        <w:rPr>
          <w:rFonts w:ascii="Trebuchet MS" w:eastAsia="Arial Unicode MS" w:hAnsi="Trebuchet MS"/>
          <w:b/>
        </w:rPr>
        <w:t xml:space="preserve">       </w:t>
      </w:r>
    </w:p>
    <w:p w14:paraId="556351F8" w14:textId="12B1A47D" w:rsidR="00E378DD" w:rsidRDefault="00AC0F58" w:rsidP="00611D3E">
      <w:pPr>
        <w:widowControl/>
        <w:tabs>
          <w:tab w:val="left" w:pos="6804"/>
        </w:tabs>
        <w:spacing w:line="276" w:lineRule="auto"/>
        <w:ind w:left="567"/>
        <w:jc w:val="center"/>
        <w:rPr>
          <w:rFonts w:ascii="Trebuchet MS" w:eastAsia="Arial Unicode MS" w:hAnsi="Trebuchet MS"/>
          <w:b/>
          <w:sz w:val="22"/>
          <w:szCs w:val="22"/>
        </w:rPr>
      </w:pPr>
      <w:bookmarkStart w:id="5" w:name="_Hlk497202517"/>
      <w:r w:rsidRPr="00171233">
        <w:rPr>
          <w:rFonts w:ascii="Trebuchet MS" w:eastAsia="Arial Unicode MS" w:hAnsi="Trebuchet MS"/>
          <w:b/>
          <w:sz w:val="22"/>
          <w:szCs w:val="22"/>
        </w:rPr>
        <w:t>ZAMAWIAJĄCY:</w:t>
      </w:r>
      <w:r w:rsidR="005645B5" w:rsidRPr="00171233">
        <w:rPr>
          <w:rFonts w:ascii="Trebuchet MS" w:eastAsia="Arial Unicode MS" w:hAnsi="Trebuchet MS"/>
          <w:b/>
          <w:sz w:val="22"/>
          <w:szCs w:val="22"/>
        </w:rPr>
        <w:t xml:space="preserve">                                                                            </w:t>
      </w:r>
      <w:r w:rsidRPr="00171233">
        <w:rPr>
          <w:rFonts w:ascii="Trebuchet MS" w:eastAsia="Arial Unicode MS" w:hAnsi="Trebuchet MS"/>
          <w:b/>
          <w:sz w:val="22"/>
          <w:szCs w:val="22"/>
        </w:rPr>
        <w:t xml:space="preserve">  WYKONAWC</w:t>
      </w:r>
      <w:bookmarkEnd w:id="5"/>
      <w:r w:rsidR="005645B5" w:rsidRPr="00171233">
        <w:rPr>
          <w:rFonts w:ascii="Trebuchet MS" w:eastAsia="Arial Unicode MS" w:hAnsi="Trebuchet MS"/>
          <w:b/>
          <w:sz w:val="22"/>
          <w:szCs w:val="22"/>
        </w:rPr>
        <w:t>A:</w:t>
      </w:r>
    </w:p>
    <w:p w14:paraId="208FCB2B" w14:textId="4771E30C" w:rsidR="007043FD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749A946" w14:textId="14B52FAD" w:rsidR="00187565" w:rsidRDefault="00187565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05F2C469" w14:textId="4D65AB56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06AEF1D" w14:textId="77777777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FFB3D59" w14:textId="6357A9FC" w:rsidR="007043FD" w:rsidRPr="00187565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hAnsi="Trebuchet MS"/>
          <w:b/>
        </w:rPr>
      </w:pPr>
      <w:r w:rsidRPr="00187565">
        <w:rPr>
          <w:rFonts w:ascii="Trebuchet MS" w:hAnsi="Trebuchet MS"/>
          <w:b/>
        </w:rPr>
        <w:t xml:space="preserve">„ * „ </w:t>
      </w:r>
      <w:r w:rsidRPr="004367E8">
        <w:rPr>
          <w:rFonts w:ascii="Trebuchet MS" w:hAnsi="Trebuchet MS"/>
          <w:bCs/>
        </w:rPr>
        <w:t>– niepotrzebne skreślić</w:t>
      </w:r>
    </w:p>
    <w:sectPr w:rsidR="007043FD" w:rsidRPr="00187565" w:rsidSect="005645B5">
      <w:headerReference w:type="default" r:id="rId7"/>
      <w:footerReference w:type="default" r:id="rId8"/>
      <w:pgSz w:w="11906" w:h="16838"/>
      <w:pgMar w:top="993" w:right="1418" w:bottom="1134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E0E6" w14:textId="77777777" w:rsidR="0033629C" w:rsidRDefault="0033629C" w:rsidP="00AC0F58">
      <w:r>
        <w:separator/>
      </w:r>
    </w:p>
  </w:endnote>
  <w:endnote w:type="continuationSeparator" w:id="0">
    <w:p w14:paraId="77277102" w14:textId="77777777" w:rsidR="0033629C" w:rsidRDefault="0033629C" w:rsidP="00A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86B" w14:textId="77777777" w:rsidR="006526A2" w:rsidRDefault="00C47644" w:rsidP="006526A2">
    <w:pPr>
      <w:pStyle w:val="Stopka"/>
    </w:pPr>
    <w:r>
      <w:t xml:space="preserve">    </w:t>
    </w:r>
  </w:p>
  <w:p w14:paraId="4DCD29FF" w14:textId="77777777" w:rsidR="0084377C" w:rsidRDefault="00C47644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88E9" w14:textId="77777777" w:rsidR="0033629C" w:rsidRDefault="0033629C" w:rsidP="00AC0F58">
      <w:r>
        <w:separator/>
      </w:r>
    </w:p>
  </w:footnote>
  <w:footnote w:type="continuationSeparator" w:id="0">
    <w:p w14:paraId="148F088B" w14:textId="77777777" w:rsidR="0033629C" w:rsidRDefault="0033629C" w:rsidP="00AC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209" w14:textId="1D8EE86E" w:rsidR="00DE7DFB" w:rsidRDefault="00171233">
    <w:pPr>
      <w:pStyle w:val="Nagwek"/>
    </w:pPr>
    <w:r>
      <w:rPr>
        <w:noProof/>
      </w:rPr>
      <w:drawing>
        <wp:inline distT="0" distB="0" distL="0" distR="0" wp14:anchorId="2AFCB3BF" wp14:editId="24C7BC48">
          <wp:extent cx="655383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3F982" w14:textId="77777777" w:rsidR="0084377C" w:rsidRDefault="00AB6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10B6EA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93C7352"/>
    <w:multiLevelType w:val="hybridMultilevel"/>
    <w:tmpl w:val="B69E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932"/>
    <w:multiLevelType w:val="hybridMultilevel"/>
    <w:tmpl w:val="EDE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6261E"/>
    <w:multiLevelType w:val="hybridMultilevel"/>
    <w:tmpl w:val="06762DFA"/>
    <w:lvl w:ilvl="0" w:tplc="847E33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3054"/>
    <w:multiLevelType w:val="hybridMultilevel"/>
    <w:tmpl w:val="2584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943A1C"/>
    <w:multiLevelType w:val="hybridMultilevel"/>
    <w:tmpl w:val="0818E392"/>
    <w:lvl w:ilvl="0" w:tplc="9EE4FE66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4180986"/>
    <w:multiLevelType w:val="multilevel"/>
    <w:tmpl w:val="360A664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8CF"/>
    <w:multiLevelType w:val="multilevel"/>
    <w:tmpl w:val="003C68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0119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E763961"/>
    <w:multiLevelType w:val="hybridMultilevel"/>
    <w:tmpl w:val="8542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1FFF3892"/>
    <w:multiLevelType w:val="multilevel"/>
    <w:tmpl w:val="E0FCB0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74EEA"/>
    <w:multiLevelType w:val="hybridMultilevel"/>
    <w:tmpl w:val="883CC7EA"/>
    <w:lvl w:ilvl="0" w:tplc="DA8EFA8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A89"/>
    <w:multiLevelType w:val="hybridMultilevel"/>
    <w:tmpl w:val="AB988E38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0B39F5"/>
    <w:multiLevelType w:val="hybridMultilevel"/>
    <w:tmpl w:val="6AE06D34"/>
    <w:lvl w:ilvl="0" w:tplc="FCCE0A1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348F3"/>
    <w:multiLevelType w:val="hybridMultilevel"/>
    <w:tmpl w:val="3C620B3C"/>
    <w:lvl w:ilvl="0" w:tplc="456EF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3169B4"/>
    <w:multiLevelType w:val="hybridMultilevel"/>
    <w:tmpl w:val="47469B96"/>
    <w:lvl w:ilvl="0" w:tplc="67F0DB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808"/>
    <w:multiLevelType w:val="hybridMultilevel"/>
    <w:tmpl w:val="9C5E3FF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 w15:restartNumberingAfterBreak="0">
    <w:nsid w:val="351369AE"/>
    <w:multiLevelType w:val="multilevel"/>
    <w:tmpl w:val="BF8026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67E1"/>
    <w:multiLevelType w:val="hybridMultilevel"/>
    <w:tmpl w:val="18DAA20E"/>
    <w:lvl w:ilvl="0" w:tplc="F33CFFFC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E175D9"/>
    <w:multiLevelType w:val="hybridMultilevel"/>
    <w:tmpl w:val="FA10DD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8359EF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625AB"/>
    <w:multiLevelType w:val="hybridMultilevel"/>
    <w:tmpl w:val="8BEC69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4C3FA2"/>
    <w:multiLevelType w:val="hybridMultilevel"/>
    <w:tmpl w:val="883CC7EA"/>
    <w:lvl w:ilvl="0" w:tplc="DA8EFA8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7C06F8"/>
    <w:multiLevelType w:val="hybridMultilevel"/>
    <w:tmpl w:val="19F8A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A265903"/>
    <w:multiLevelType w:val="hybridMultilevel"/>
    <w:tmpl w:val="17F20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21A7"/>
    <w:multiLevelType w:val="hybridMultilevel"/>
    <w:tmpl w:val="8542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380"/>
    <w:multiLevelType w:val="hybridMultilevel"/>
    <w:tmpl w:val="5B3217CA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93161"/>
    <w:multiLevelType w:val="hybridMultilevel"/>
    <w:tmpl w:val="F0B0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63D90"/>
    <w:multiLevelType w:val="hybridMultilevel"/>
    <w:tmpl w:val="C4E2A33A"/>
    <w:lvl w:ilvl="0" w:tplc="95AEB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E1C51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5216"/>
    <w:multiLevelType w:val="hybridMultilevel"/>
    <w:tmpl w:val="68F293B2"/>
    <w:lvl w:ilvl="0" w:tplc="3D5C6F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977E7"/>
    <w:multiLevelType w:val="hybridMultilevel"/>
    <w:tmpl w:val="502AF01A"/>
    <w:lvl w:ilvl="0" w:tplc="5B2288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0478"/>
    <w:multiLevelType w:val="hybridMultilevel"/>
    <w:tmpl w:val="72382D8E"/>
    <w:lvl w:ilvl="0" w:tplc="0CC2C54C">
      <w:start w:val="1"/>
      <w:numFmt w:val="lowerLetter"/>
      <w:lvlText w:val="%1."/>
      <w:lvlJc w:val="left"/>
      <w:pPr>
        <w:ind w:left="14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5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43928BF"/>
    <w:multiLevelType w:val="multilevel"/>
    <w:tmpl w:val="189222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60A68"/>
    <w:multiLevelType w:val="hybridMultilevel"/>
    <w:tmpl w:val="DECCF4F2"/>
    <w:lvl w:ilvl="0" w:tplc="9EE4F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D1A77"/>
    <w:multiLevelType w:val="hybridMultilevel"/>
    <w:tmpl w:val="8542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2A73"/>
    <w:multiLevelType w:val="hybridMultilevel"/>
    <w:tmpl w:val="5BB46EE4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 w15:restartNumberingAfterBreak="0">
    <w:nsid w:val="7E5E2201"/>
    <w:multiLevelType w:val="hybridMultilevel"/>
    <w:tmpl w:val="833E69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4"/>
  </w:num>
  <w:num w:numId="5">
    <w:abstractNumId w:val="32"/>
  </w:num>
  <w:num w:numId="6">
    <w:abstractNumId w:val="33"/>
  </w:num>
  <w:num w:numId="7">
    <w:abstractNumId w:val="29"/>
  </w:num>
  <w:num w:numId="8">
    <w:abstractNumId w:val="2"/>
  </w:num>
  <w:num w:numId="9">
    <w:abstractNumId w:val="4"/>
  </w:num>
  <w:num w:numId="10">
    <w:abstractNumId w:val="20"/>
  </w:num>
  <w:num w:numId="11">
    <w:abstractNumId w:val="10"/>
  </w:num>
  <w:num w:numId="12">
    <w:abstractNumId w:val="38"/>
  </w:num>
  <w:num w:numId="13">
    <w:abstractNumId w:val="13"/>
  </w:num>
  <w:num w:numId="14">
    <w:abstractNumId w:val="39"/>
  </w:num>
  <w:num w:numId="15">
    <w:abstractNumId w:val="3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9"/>
  </w:num>
  <w:num w:numId="19">
    <w:abstractNumId w:val="8"/>
  </w:num>
  <w:num w:numId="20">
    <w:abstractNumId w:val="40"/>
  </w:num>
  <w:num w:numId="21">
    <w:abstractNumId w:val="1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2"/>
  </w:num>
  <w:num w:numId="26">
    <w:abstractNumId w:val="30"/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7"/>
  </w:num>
  <w:num w:numId="34">
    <w:abstractNumId w:val="15"/>
  </w:num>
  <w:num w:numId="35">
    <w:abstractNumId w:val="21"/>
  </w:num>
  <w:num w:numId="36">
    <w:abstractNumId w:val="23"/>
  </w:num>
  <w:num w:numId="37">
    <w:abstractNumId w:val="37"/>
  </w:num>
  <w:num w:numId="38">
    <w:abstractNumId w:val="9"/>
    <w:lvlOverride w:ilvl="0">
      <w:startOverride w:val="1"/>
    </w:lvlOverride>
  </w:num>
  <w:num w:numId="39">
    <w:abstractNumId w:val="5"/>
  </w:num>
  <w:num w:numId="40">
    <w:abstractNumId w:val="17"/>
  </w:num>
  <w:num w:numId="41">
    <w:abstractNumId w:val="3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58"/>
    <w:rsid w:val="000036E2"/>
    <w:rsid w:val="00004809"/>
    <w:rsid w:val="000576D4"/>
    <w:rsid w:val="00063838"/>
    <w:rsid w:val="000B36DA"/>
    <w:rsid w:val="000E1A2B"/>
    <w:rsid w:val="001323A5"/>
    <w:rsid w:val="00154F13"/>
    <w:rsid w:val="00156CFD"/>
    <w:rsid w:val="00171233"/>
    <w:rsid w:val="001837CD"/>
    <w:rsid w:val="00187565"/>
    <w:rsid w:val="00191A1D"/>
    <w:rsid w:val="00195626"/>
    <w:rsid w:val="001A3CB7"/>
    <w:rsid w:val="001B5D34"/>
    <w:rsid w:val="001D5252"/>
    <w:rsid w:val="001D6DAA"/>
    <w:rsid w:val="001F5C1F"/>
    <w:rsid w:val="002300F5"/>
    <w:rsid w:val="00254E47"/>
    <w:rsid w:val="002656C3"/>
    <w:rsid w:val="00270022"/>
    <w:rsid w:val="00290625"/>
    <w:rsid w:val="002E2A4B"/>
    <w:rsid w:val="00322BB5"/>
    <w:rsid w:val="0033629C"/>
    <w:rsid w:val="00363EA3"/>
    <w:rsid w:val="00366C26"/>
    <w:rsid w:val="003A5ED3"/>
    <w:rsid w:val="003A6268"/>
    <w:rsid w:val="003C08C5"/>
    <w:rsid w:val="0041592D"/>
    <w:rsid w:val="00424D11"/>
    <w:rsid w:val="004252F6"/>
    <w:rsid w:val="00432D28"/>
    <w:rsid w:val="0043468C"/>
    <w:rsid w:val="004367E8"/>
    <w:rsid w:val="00443EB8"/>
    <w:rsid w:val="00450D4D"/>
    <w:rsid w:val="00452E69"/>
    <w:rsid w:val="0045775E"/>
    <w:rsid w:val="00472EF3"/>
    <w:rsid w:val="004B461A"/>
    <w:rsid w:val="004F093E"/>
    <w:rsid w:val="00512DC6"/>
    <w:rsid w:val="005645B5"/>
    <w:rsid w:val="0057385D"/>
    <w:rsid w:val="00586D73"/>
    <w:rsid w:val="005A1E39"/>
    <w:rsid w:val="005D5185"/>
    <w:rsid w:val="005E1A05"/>
    <w:rsid w:val="005E4C95"/>
    <w:rsid w:val="005E5457"/>
    <w:rsid w:val="00611D3E"/>
    <w:rsid w:val="0062352E"/>
    <w:rsid w:val="0063566F"/>
    <w:rsid w:val="00693EA3"/>
    <w:rsid w:val="006C3236"/>
    <w:rsid w:val="006D249A"/>
    <w:rsid w:val="006F0103"/>
    <w:rsid w:val="007043FD"/>
    <w:rsid w:val="00775BC9"/>
    <w:rsid w:val="007979FB"/>
    <w:rsid w:val="00797E0F"/>
    <w:rsid w:val="007B365B"/>
    <w:rsid w:val="007C7D83"/>
    <w:rsid w:val="008070A0"/>
    <w:rsid w:val="00842D3F"/>
    <w:rsid w:val="00852728"/>
    <w:rsid w:val="009677D7"/>
    <w:rsid w:val="00967CEC"/>
    <w:rsid w:val="0098501E"/>
    <w:rsid w:val="009C0F76"/>
    <w:rsid w:val="009D4AE3"/>
    <w:rsid w:val="00A0281F"/>
    <w:rsid w:val="00A20571"/>
    <w:rsid w:val="00A21418"/>
    <w:rsid w:val="00A31584"/>
    <w:rsid w:val="00A41AA7"/>
    <w:rsid w:val="00AB6D9A"/>
    <w:rsid w:val="00AC0F58"/>
    <w:rsid w:val="00AE761B"/>
    <w:rsid w:val="00B15C04"/>
    <w:rsid w:val="00B16928"/>
    <w:rsid w:val="00B65B99"/>
    <w:rsid w:val="00B71CAB"/>
    <w:rsid w:val="00B73948"/>
    <w:rsid w:val="00B75D8E"/>
    <w:rsid w:val="00B8066F"/>
    <w:rsid w:val="00B977FA"/>
    <w:rsid w:val="00BB2D98"/>
    <w:rsid w:val="00BD7CC2"/>
    <w:rsid w:val="00BF5C9A"/>
    <w:rsid w:val="00C17D48"/>
    <w:rsid w:val="00C47644"/>
    <w:rsid w:val="00CD5BE6"/>
    <w:rsid w:val="00CD6B0B"/>
    <w:rsid w:val="00D046AE"/>
    <w:rsid w:val="00D521CE"/>
    <w:rsid w:val="00D67E22"/>
    <w:rsid w:val="00D92C6A"/>
    <w:rsid w:val="00D952C8"/>
    <w:rsid w:val="00DE7DFB"/>
    <w:rsid w:val="00E057AC"/>
    <w:rsid w:val="00E378DD"/>
    <w:rsid w:val="00E70896"/>
    <w:rsid w:val="00E93E75"/>
    <w:rsid w:val="00EC2190"/>
    <w:rsid w:val="00EC27F3"/>
    <w:rsid w:val="00EE3239"/>
    <w:rsid w:val="00F11033"/>
    <w:rsid w:val="00F2301A"/>
    <w:rsid w:val="00F42649"/>
    <w:rsid w:val="00F51DCD"/>
    <w:rsid w:val="00F63713"/>
    <w:rsid w:val="00F65E52"/>
    <w:rsid w:val="00F70C7C"/>
    <w:rsid w:val="00F87AE0"/>
    <w:rsid w:val="00FB0FE6"/>
    <w:rsid w:val="00FB63B4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6385"/>
    <o:shapelayout v:ext="edit">
      <o:idmap v:ext="edit" data="1"/>
    </o:shapelayout>
  </w:shapeDefaults>
  <w:decimalSymbol w:val=","/>
  <w:listSeparator w:val=";"/>
  <w14:docId w14:val="345AB170"/>
  <w15:chartTrackingRefBased/>
  <w15:docId w15:val="{2E284C1F-B1D4-4CB4-B3B0-10D2FBF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 Paragraph,wypunktowanie"/>
    <w:basedOn w:val="Normalny"/>
    <w:link w:val="AkapitzlistZnak"/>
    <w:qFormat/>
    <w:rsid w:val="00AC0F58"/>
    <w:pPr>
      <w:ind w:left="720"/>
      <w:contextualSpacing/>
    </w:pPr>
  </w:style>
  <w:style w:type="paragraph" w:customStyle="1" w:styleId="Default">
    <w:name w:val="Default"/>
    <w:rsid w:val="00AC0F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AC0F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E3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1233"/>
    <w:pPr>
      <w:widowControl/>
      <w:suppressAutoHyphens/>
      <w:autoSpaceDE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1233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A41AA7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24"/>
      <w:szCs w:val="24"/>
      <w:lang w:eastAsia="pl-PL" w:bidi="pl-PL"/>
    </w:rPr>
  </w:style>
  <w:style w:type="paragraph" w:customStyle="1" w:styleId="Nagwek11">
    <w:name w:val="Nagłówek 11"/>
    <w:basedOn w:val="Standard"/>
    <w:rsid w:val="00A41AA7"/>
    <w:pPr>
      <w:keepNext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qFormat/>
    <w:locked/>
    <w:rsid w:val="004F093E"/>
    <w:rPr>
      <w:sz w:val="24"/>
      <w:szCs w:val="24"/>
      <w:lang w:val="x-none" w:eastAsia="x-none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4F093E"/>
    <w:pPr>
      <w:widowControl/>
      <w:suppressAutoHyphens/>
      <w:autoSpaceDE/>
      <w:adjustRightInd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F093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ist Paragraph Znak,wypunktowanie Znak"/>
    <w:link w:val="Akapitzlist"/>
    <w:qFormat/>
    <w:locked/>
    <w:rsid w:val="0018756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M. Patela</cp:lastModifiedBy>
  <cp:revision>77</cp:revision>
  <cp:lastPrinted>2021-06-16T07:56:00Z</cp:lastPrinted>
  <dcterms:created xsi:type="dcterms:W3CDTF">2017-10-18T12:19:00Z</dcterms:created>
  <dcterms:modified xsi:type="dcterms:W3CDTF">2021-06-16T12:10:00Z</dcterms:modified>
</cp:coreProperties>
</file>