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4287BD" w14:textId="46384E0A" w:rsidR="00B7316B" w:rsidRPr="005F7C3A" w:rsidRDefault="00E24678" w:rsidP="005F7C3A">
      <w:pPr>
        <w:spacing w:after="0" w:line="360" w:lineRule="auto"/>
        <w:ind w:hanging="454"/>
        <w:jc w:val="right"/>
        <w:rPr>
          <w:rFonts w:ascii="Verdana" w:hAnsi="Verdana" w:cstheme="majorHAnsi"/>
          <w:b/>
          <w:bCs/>
          <w:sz w:val="18"/>
          <w:szCs w:val="18"/>
        </w:rPr>
      </w:pPr>
      <w:r w:rsidRPr="005F7C3A">
        <w:rPr>
          <w:rFonts w:ascii="Verdana" w:hAnsi="Verdana" w:cstheme="majorHAnsi"/>
          <w:b/>
          <w:bCs/>
          <w:sz w:val="18"/>
          <w:szCs w:val="18"/>
        </w:rPr>
        <w:t xml:space="preserve">Załącznik nr </w:t>
      </w:r>
      <w:r w:rsidR="0045500A" w:rsidRPr="005F7C3A">
        <w:rPr>
          <w:rFonts w:ascii="Verdana" w:hAnsi="Verdana" w:cstheme="majorHAnsi"/>
          <w:b/>
          <w:bCs/>
          <w:sz w:val="18"/>
          <w:szCs w:val="18"/>
        </w:rPr>
        <w:t>5</w:t>
      </w:r>
    </w:p>
    <w:p w14:paraId="5F772B4C" w14:textId="370D1F1E" w:rsidR="005633D3" w:rsidRPr="005F7C3A" w:rsidRDefault="0045500A" w:rsidP="005F7C3A">
      <w:pPr>
        <w:spacing w:after="0" w:line="360" w:lineRule="auto"/>
        <w:ind w:hanging="454"/>
        <w:jc w:val="right"/>
        <w:rPr>
          <w:rFonts w:ascii="Verdana" w:hAnsi="Verdana" w:cstheme="majorHAnsi"/>
          <w:b/>
          <w:bCs/>
          <w:sz w:val="18"/>
          <w:szCs w:val="18"/>
        </w:rPr>
      </w:pPr>
      <w:r w:rsidRPr="005F7C3A">
        <w:rPr>
          <w:rFonts w:ascii="Verdana" w:hAnsi="Verdana" w:cstheme="majorHAnsi"/>
          <w:b/>
          <w:bCs/>
          <w:sz w:val="18"/>
          <w:szCs w:val="18"/>
        </w:rPr>
        <w:t>BZP.200.4.2023</w:t>
      </w:r>
    </w:p>
    <w:p w14:paraId="1FBF2296" w14:textId="77777777" w:rsidR="005633D3" w:rsidRPr="005F7C3A" w:rsidRDefault="005633D3" w:rsidP="005F7C3A">
      <w:pPr>
        <w:autoSpaceDE w:val="0"/>
        <w:autoSpaceDN w:val="0"/>
        <w:spacing w:after="0" w:line="360" w:lineRule="auto"/>
        <w:ind w:hanging="454"/>
        <w:jc w:val="center"/>
        <w:rPr>
          <w:rFonts w:ascii="Verdana" w:hAnsi="Verdana" w:cstheme="majorHAnsi"/>
          <w:b/>
          <w:sz w:val="18"/>
          <w:szCs w:val="18"/>
        </w:rPr>
      </w:pPr>
      <w:r w:rsidRPr="005F7C3A">
        <w:rPr>
          <w:rFonts w:ascii="Verdana" w:hAnsi="Verdana" w:cstheme="majorHAnsi"/>
          <w:b/>
          <w:sz w:val="18"/>
          <w:szCs w:val="18"/>
        </w:rPr>
        <w:t>Umowa nr……../2023</w:t>
      </w:r>
    </w:p>
    <w:p w14:paraId="5A401A6A" w14:textId="77777777" w:rsidR="007C200E" w:rsidRPr="005F7C3A" w:rsidRDefault="007C200E" w:rsidP="005F7C3A">
      <w:pPr>
        <w:spacing w:after="0" w:line="360" w:lineRule="auto"/>
        <w:ind w:hanging="454"/>
        <w:jc w:val="center"/>
        <w:rPr>
          <w:rFonts w:ascii="Verdana" w:eastAsia="Times New Roman" w:hAnsi="Verdana" w:cstheme="majorHAnsi"/>
          <w:bCs/>
          <w:kern w:val="24"/>
          <w:sz w:val="18"/>
          <w:szCs w:val="18"/>
          <w:lang w:eastAsia="pl-PL"/>
        </w:rPr>
      </w:pPr>
      <w:r w:rsidRPr="005F7C3A">
        <w:rPr>
          <w:rFonts w:ascii="Verdana" w:eastAsia="Times New Roman" w:hAnsi="Verdana" w:cstheme="majorHAnsi"/>
          <w:bCs/>
          <w:kern w:val="24"/>
          <w:sz w:val="18"/>
          <w:szCs w:val="18"/>
          <w:lang w:eastAsia="pl-PL"/>
        </w:rPr>
        <w:t>zawarta w Warszawie pomiędzy:</w:t>
      </w:r>
    </w:p>
    <w:p w14:paraId="684230E4" w14:textId="77777777" w:rsidR="007C200E" w:rsidRPr="005F7C3A" w:rsidRDefault="007C200E" w:rsidP="005F7C3A">
      <w:pPr>
        <w:spacing w:after="0" w:line="360" w:lineRule="auto"/>
        <w:ind w:hanging="454"/>
        <w:rPr>
          <w:rFonts w:ascii="Verdana" w:eastAsia="MS Mincho" w:hAnsi="Verdana" w:cstheme="majorHAnsi"/>
          <w:sz w:val="18"/>
          <w:szCs w:val="18"/>
          <w:lang w:eastAsia="pl-PL"/>
        </w:rPr>
      </w:pPr>
    </w:p>
    <w:p w14:paraId="4E5A999B" w14:textId="77777777" w:rsidR="007C200E" w:rsidRPr="005F7C3A" w:rsidRDefault="007C200E" w:rsidP="005F7C3A">
      <w:pPr>
        <w:spacing w:after="0" w:line="360" w:lineRule="auto"/>
        <w:ind w:hanging="454"/>
        <w:jc w:val="both"/>
        <w:rPr>
          <w:rFonts w:ascii="Verdana" w:hAnsi="Verdana" w:cstheme="majorHAnsi"/>
          <w:bCs/>
          <w:sz w:val="18"/>
          <w:szCs w:val="18"/>
          <w:lang w:eastAsia="pl-PL"/>
        </w:rPr>
      </w:pPr>
      <w:r w:rsidRPr="005F7C3A">
        <w:rPr>
          <w:rFonts w:ascii="Verdana" w:hAnsi="Verdana" w:cstheme="majorHAnsi"/>
          <w:b/>
          <w:sz w:val="18"/>
          <w:szCs w:val="18"/>
          <w:lang w:eastAsia="pl-PL"/>
        </w:rPr>
        <w:t xml:space="preserve">1/ Centrum Łukasiewicz </w:t>
      </w:r>
      <w:r w:rsidRPr="005F7C3A">
        <w:rPr>
          <w:rFonts w:ascii="Verdana" w:hAnsi="Verdana" w:cstheme="majorHAnsi"/>
          <w:bCs/>
          <w:sz w:val="18"/>
          <w:szCs w:val="18"/>
          <w:lang w:eastAsia="pl-PL"/>
        </w:rPr>
        <w:t>ul. Poleczki 19, 02-822 Warszawa, NIP: 9512481668, REGON: 382967128, zwanym dalej „Centrum”, reprezentowanym przez:</w:t>
      </w:r>
    </w:p>
    <w:p w14:paraId="04C3B60A" w14:textId="77777777" w:rsidR="007C200E" w:rsidRPr="005F7C3A" w:rsidRDefault="007C200E" w:rsidP="008330DD">
      <w:pPr>
        <w:spacing w:after="0" w:line="360" w:lineRule="auto"/>
        <w:jc w:val="both"/>
        <w:rPr>
          <w:rFonts w:ascii="Verdana" w:hAnsi="Verdana" w:cstheme="majorHAnsi"/>
          <w:bCs/>
          <w:sz w:val="18"/>
          <w:szCs w:val="18"/>
          <w:lang w:eastAsia="pl-PL"/>
        </w:rPr>
      </w:pPr>
      <w:r w:rsidRPr="005F7C3A">
        <w:rPr>
          <w:rFonts w:ascii="Verdana" w:hAnsi="Verdana" w:cstheme="majorHAnsi"/>
          <w:b/>
          <w:sz w:val="18"/>
          <w:szCs w:val="18"/>
          <w:lang w:eastAsia="pl-PL"/>
        </w:rPr>
        <w:t>Andrzeja Dybczyńskiego</w:t>
      </w:r>
      <w:r w:rsidRPr="005F7C3A">
        <w:rPr>
          <w:rFonts w:ascii="Verdana" w:hAnsi="Verdana" w:cstheme="majorHAnsi"/>
          <w:bCs/>
          <w:sz w:val="18"/>
          <w:szCs w:val="18"/>
          <w:lang w:eastAsia="pl-PL"/>
        </w:rPr>
        <w:t xml:space="preserve"> – Prezesa Centrum Łukasiewicz </w:t>
      </w:r>
    </w:p>
    <w:p w14:paraId="632B523B" w14:textId="77777777" w:rsidR="007C200E" w:rsidRPr="005F7C3A" w:rsidRDefault="007C200E" w:rsidP="005F7C3A">
      <w:pPr>
        <w:spacing w:after="0" w:line="360" w:lineRule="auto"/>
        <w:ind w:hanging="454"/>
        <w:jc w:val="both"/>
        <w:rPr>
          <w:rFonts w:ascii="Verdana" w:eastAsia="MS Mincho" w:hAnsi="Verdana" w:cstheme="majorHAnsi"/>
          <w:bCs/>
          <w:sz w:val="18"/>
          <w:szCs w:val="18"/>
          <w:lang w:eastAsia="pl-PL"/>
        </w:rPr>
      </w:pPr>
      <w:r w:rsidRPr="005F7C3A">
        <w:rPr>
          <w:rFonts w:ascii="Verdana" w:eastAsia="MS Mincho" w:hAnsi="Verdana" w:cstheme="majorHAnsi"/>
          <w:bCs/>
          <w:sz w:val="18"/>
          <w:szCs w:val="18"/>
          <w:lang w:eastAsia="pl-PL"/>
        </w:rPr>
        <w:t xml:space="preserve"> </w:t>
      </w:r>
    </w:p>
    <w:p w14:paraId="0FFE8EE8" w14:textId="1074354D" w:rsidR="007C200E" w:rsidRPr="005F7C3A" w:rsidRDefault="007C200E" w:rsidP="005F7C3A">
      <w:pPr>
        <w:autoSpaceDE w:val="0"/>
        <w:autoSpaceDN w:val="0"/>
        <w:adjustRightInd w:val="0"/>
        <w:spacing w:after="0" w:line="360" w:lineRule="auto"/>
        <w:ind w:hanging="454"/>
        <w:jc w:val="both"/>
        <w:rPr>
          <w:rFonts w:ascii="Verdana" w:eastAsia="MS Mincho" w:hAnsi="Verdana" w:cstheme="majorHAnsi"/>
          <w:b/>
          <w:bCs/>
          <w:sz w:val="18"/>
          <w:szCs w:val="18"/>
          <w:lang w:eastAsia="pl-PL"/>
        </w:rPr>
      </w:pPr>
      <w:r w:rsidRPr="005F7C3A">
        <w:rPr>
          <w:rFonts w:ascii="Verdana" w:eastAsia="MS Mincho" w:hAnsi="Verdana" w:cstheme="majorHAnsi"/>
          <w:b/>
          <w:bCs/>
          <w:sz w:val="18"/>
          <w:szCs w:val="18"/>
          <w:lang w:eastAsia="pl-PL"/>
        </w:rPr>
        <w:t xml:space="preserve">2/ następującymi instytutami Sieci Badawczej Łukasiewicz, w imieniu których działa </w:t>
      </w:r>
      <w:r w:rsidR="008330DD">
        <w:rPr>
          <w:rFonts w:ascii="Verdana" w:eastAsia="MS Mincho" w:hAnsi="Verdana" w:cstheme="majorHAnsi"/>
          <w:b/>
          <w:bCs/>
          <w:sz w:val="18"/>
          <w:szCs w:val="18"/>
          <w:lang w:eastAsia="pl-PL"/>
        </w:rPr>
        <w:br/>
      </w:r>
      <w:r w:rsidRPr="005F7C3A">
        <w:rPr>
          <w:rFonts w:ascii="Verdana" w:eastAsia="MS Mincho" w:hAnsi="Verdana" w:cstheme="majorHAnsi"/>
          <w:b/>
          <w:bCs/>
          <w:sz w:val="18"/>
          <w:szCs w:val="18"/>
          <w:lang w:eastAsia="pl-PL"/>
        </w:rPr>
        <w:t>na podstawie udzielonego pełnomocnictwa Centrum Łukasiewicz:</w:t>
      </w:r>
    </w:p>
    <w:p w14:paraId="33BD1C38" w14:textId="77777777" w:rsidR="007C200E" w:rsidRPr="005F7C3A" w:rsidRDefault="007C200E" w:rsidP="005F7C3A">
      <w:pPr>
        <w:pStyle w:val="Akapitzlist"/>
        <w:numPr>
          <w:ilvl w:val="0"/>
          <w:numId w:val="57"/>
        </w:numPr>
        <w:spacing w:after="0" w:line="360" w:lineRule="auto"/>
        <w:ind w:left="714" w:hanging="454"/>
        <w:jc w:val="both"/>
        <w:rPr>
          <w:rFonts w:ascii="Verdana" w:eastAsia="MS Mincho" w:hAnsi="Verdana" w:cstheme="majorHAnsi"/>
          <w:sz w:val="18"/>
          <w:szCs w:val="18"/>
          <w:lang w:eastAsia="pl-PL"/>
        </w:rPr>
      </w:pPr>
      <w:r w:rsidRPr="005F7C3A">
        <w:rPr>
          <w:rFonts w:ascii="Verdana" w:eastAsia="MS Mincho" w:hAnsi="Verdana" w:cstheme="majorHAnsi"/>
          <w:sz w:val="18"/>
          <w:szCs w:val="18"/>
          <w:lang w:eastAsia="pl-PL"/>
        </w:rPr>
        <w:t>Łukasiewicz – Instytut Lotnictwa, Al. Krakowska 110/114, 02-256 Warszawa</w:t>
      </w:r>
    </w:p>
    <w:p w14:paraId="78F0642F" w14:textId="223182B2" w:rsidR="007C200E" w:rsidRPr="005F7C3A" w:rsidRDefault="007C200E" w:rsidP="005F7C3A">
      <w:pPr>
        <w:pStyle w:val="Akapitzlist"/>
        <w:numPr>
          <w:ilvl w:val="0"/>
          <w:numId w:val="57"/>
        </w:numPr>
        <w:spacing w:after="0" w:line="360" w:lineRule="auto"/>
        <w:ind w:left="714" w:hanging="454"/>
        <w:jc w:val="both"/>
        <w:rPr>
          <w:rFonts w:ascii="Verdana" w:eastAsia="MS Mincho" w:hAnsi="Verdana" w:cstheme="majorHAnsi"/>
          <w:sz w:val="18"/>
          <w:szCs w:val="18"/>
          <w:lang w:eastAsia="pl-PL"/>
        </w:rPr>
      </w:pPr>
      <w:r w:rsidRPr="005F7C3A">
        <w:rPr>
          <w:rFonts w:ascii="Verdana" w:eastAsia="MS Mincho" w:hAnsi="Verdana" w:cstheme="majorHAnsi"/>
          <w:sz w:val="18"/>
          <w:szCs w:val="18"/>
          <w:lang w:eastAsia="pl-PL"/>
        </w:rPr>
        <w:t xml:space="preserve">Łukasiewicz – Instytut Chemii Przemysłowej imienia Profesora Ignacego Mościckiego, </w:t>
      </w:r>
      <w:r w:rsidR="004D2FA8" w:rsidRPr="005F7C3A">
        <w:rPr>
          <w:rFonts w:ascii="Verdana" w:eastAsia="MS Mincho" w:hAnsi="Verdana" w:cstheme="majorHAnsi"/>
          <w:sz w:val="18"/>
          <w:szCs w:val="18"/>
          <w:lang w:eastAsia="pl-PL"/>
        </w:rPr>
        <w:br/>
      </w:r>
      <w:r w:rsidRPr="005F7C3A">
        <w:rPr>
          <w:rFonts w:ascii="Verdana" w:eastAsia="MS Mincho" w:hAnsi="Verdana" w:cstheme="majorHAnsi"/>
          <w:sz w:val="18"/>
          <w:szCs w:val="18"/>
          <w:lang w:eastAsia="pl-PL"/>
        </w:rPr>
        <w:t>ul. Rydygiera 8, 01-793 Warszawa</w:t>
      </w:r>
    </w:p>
    <w:p w14:paraId="39406918" w14:textId="77777777" w:rsidR="007C200E" w:rsidRPr="005F7C3A" w:rsidRDefault="007C200E" w:rsidP="005F7C3A">
      <w:pPr>
        <w:pStyle w:val="Akapitzlist"/>
        <w:numPr>
          <w:ilvl w:val="0"/>
          <w:numId w:val="57"/>
        </w:numPr>
        <w:spacing w:after="0" w:line="360" w:lineRule="auto"/>
        <w:ind w:left="714" w:hanging="454"/>
        <w:jc w:val="both"/>
        <w:rPr>
          <w:rFonts w:ascii="Verdana" w:eastAsia="MS Mincho" w:hAnsi="Verdana" w:cstheme="majorHAnsi"/>
          <w:sz w:val="18"/>
          <w:szCs w:val="18"/>
          <w:lang w:eastAsia="pl-PL"/>
        </w:rPr>
      </w:pPr>
      <w:r w:rsidRPr="005F7C3A">
        <w:rPr>
          <w:rFonts w:ascii="Verdana" w:eastAsia="MS Mincho" w:hAnsi="Verdana" w:cstheme="majorHAnsi"/>
          <w:sz w:val="18"/>
          <w:szCs w:val="18"/>
          <w:lang w:eastAsia="pl-PL"/>
        </w:rPr>
        <w:t xml:space="preserve">Łukasiewicz – Instytut Elektrotechniki, ul. Mieczysława </w:t>
      </w:r>
      <w:proofErr w:type="spellStart"/>
      <w:r w:rsidRPr="005F7C3A">
        <w:rPr>
          <w:rFonts w:ascii="Verdana" w:eastAsia="MS Mincho" w:hAnsi="Verdana" w:cstheme="majorHAnsi"/>
          <w:sz w:val="18"/>
          <w:szCs w:val="18"/>
          <w:lang w:eastAsia="pl-PL"/>
        </w:rPr>
        <w:t>Pożaryskiego</w:t>
      </w:r>
      <w:proofErr w:type="spellEnd"/>
      <w:r w:rsidRPr="005F7C3A">
        <w:rPr>
          <w:rFonts w:ascii="Verdana" w:eastAsia="MS Mincho" w:hAnsi="Verdana" w:cstheme="majorHAnsi"/>
          <w:sz w:val="18"/>
          <w:szCs w:val="18"/>
          <w:lang w:eastAsia="pl-PL"/>
        </w:rPr>
        <w:t xml:space="preserve"> 28, 04-703 Warszawa</w:t>
      </w:r>
    </w:p>
    <w:p w14:paraId="770C87AC" w14:textId="1759BCA5" w:rsidR="007C200E" w:rsidRPr="005F7C3A" w:rsidRDefault="007C200E" w:rsidP="005F7C3A">
      <w:pPr>
        <w:pStyle w:val="Akapitzlist"/>
        <w:numPr>
          <w:ilvl w:val="0"/>
          <w:numId w:val="57"/>
        </w:numPr>
        <w:spacing w:after="0" w:line="360" w:lineRule="auto"/>
        <w:ind w:left="714" w:hanging="454"/>
        <w:jc w:val="both"/>
        <w:rPr>
          <w:rFonts w:ascii="Verdana" w:eastAsia="MS Mincho" w:hAnsi="Verdana" w:cstheme="majorHAnsi"/>
          <w:sz w:val="18"/>
          <w:szCs w:val="18"/>
          <w:lang w:eastAsia="pl-PL"/>
        </w:rPr>
      </w:pPr>
      <w:r w:rsidRPr="005F7C3A">
        <w:rPr>
          <w:rFonts w:ascii="Verdana" w:eastAsia="MS Mincho" w:hAnsi="Verdana" w:cstheme="majorHAnsi"/>
          <w:sz w:val="18"/>
          <w:szCs w:val="18"/>
          <w:lang w:eastAsia="pl-PL"/>
        </w:rPr>
        <w:t xml:space="preserve">Łukasiewicz – Instytut Organizacji i Zarządzania w Przemyśle ORGMASZ ul. Żelazna 87, </w:t>
      </w:r>
      <w:r w:rsidR="005F7C3A">
        <w:rPr>
          <w:rFonts w:ascii="Verdana" w:eastAsia="MS Mincho" w:hAnsi="Verdana" w:cstheme="majorHAnsi"/>
          <w:sz w:val="18"/>
          <w:szCs w:val="18"/>
          <w:lang w:eastAsia="pl-PL"/>
        </w:rPr>
        <w:br/>
      </w:r>
      <w:r w:rsidRPr="005F7C3A">
        <w:rPr>
          <w:rFonts w:ascii="Verdana" w:eastAsia="MS Mincho" w:hAnsi="Verdana" w:cstheme="majorHAnsi"/>
          <w:sz w:val="18"/>
          <w:szCs w:val="18"/>
          <w:lang w:eastAsia="pl-PL"/>
        </w:rPr>
        <w:t>00-879 Warszawa</w:t>
      </w:r>
    </w:p>
    <w:p w14:paraId="36BDB60A" w14:textId="77777777" w:rsidR="007C200E" w:rsidRPr="005F7C3A" w:rsidRDefault="007C200E" w:rsidP="005F7C3A">
      <w:pPr>
        <w:pStyle w:val="Akapitzlist"/>
        <w:numPr>
          <w:ilvl w:val="0"/>
          <w:numId w:val="57"/>
        </w:numPr>
        <w:spacing w:after="0" w:line="360" w:lineRule="auto"/>
        <w:ind w:left="714" w:hanging="454"/>
        <w:jc w:val="both"/>
        <w:rPr>
          <w:rFonts w:ascii="Verdana" w:eastAsia="MS Mincho" w:hAnsi="Verdana" w:cstheme="majorHAnsi"/>
          <w:sz w:val="18"/>
          <w:szCs w:val="18"/>
          <w:lang w:eastAsia="pl-PL"/>
        </w:rPr>
      </w:pPr>
      <w:r w:rsidRPr="005F7C3A">
        <w:rPr>
          <w:rFonts w:ascii="Verdana" w:eastAsia="MS Mincho" w:hAnsi="Verdana" w:cstheme="majorHAnsi"/>
          <w:sz w:val="18"/>
          <w:szCs w:val="18"/>
          <w:lang w:eastAsia="pl-PL"/>
        </w:rPr>
        <w:t>Łukasiewicz – Instytut Przemysłu Organicznego ul. Annopol 6, 03-236 Warszawa</w:t>
      </w:r>
    </w:p>
    <w:p w14:paraId="26FD6E7B" w14:textId="77777777" w:rsidR="007C200E" w:rsidRPr="005F7C3A" w:rsidRDefault="007C200E" w:rsidP="005F7C3A">
      <w:pPr>
        <w:pStyle w:val="Akapitzlist"/>
        <w:numPr>
          <w:ilvl w:val="0"/>
          <w:numId w:val="57"/>
        </w:numPr>
        <w:spacing w:after="0" w:line="360" w:lineRule="auto"/>
        <w:ind w:left="714" w:hanging="454"/>
        <w:jc w:val="both"/>
        <w:rPr>
          <w:rFonts w:ascii="Verdana" w:eastAsia="MS Mincho" w:hAnsi="Verdana" w:cstheme="majorHAnsi"/>
          <w:sz w:val="18"/>
          <w:szCs w:val="18"/>
          <w:lang w:eastAsia="pl-PL"/>
        </w:rPr>
      </w:pPr>
      <w:r w:rsidRPr="005F7C3A">
        <w:rPr>
          <w:rFonts w:ascii="Verdana" w:eastAsia="MS Mincho" w:hAnsi="Verdana" w:cstheme="majorHAnsi"/>
          <w:sz w:val="18"/>
          <w:szCs w:val="18"/>
          <w:lang w:eastAsia="pl-PL"/>
        </w:rPr>
        <w:t>Łukasiewicz – Instytut Technologii Eksploatacji ul. Kazimierza Pułaskiego 6/10, 26-600 Radom</w:t>
      </w:r>
    </w:p>
    <w:p w14:paraId="63843E25" w14:textId="77777777" w:rsidR="007C200E" w:rsidRPr="005F7C3A" w:rsidRDefault="007C200E" w:rsidP="005F7C3A">
      <w:pPr>
        <w:pStyle w:val="Akapitzlist"/>
        <w:numPr>
          <w:ilvl w:val="0"/>
          <w:numId w:val="57"/>
        </w:numPr>
        <w:spacing w:after="0" w:line="360" w:lineRule="auto"/>
        <w:ind w:left="714" w:hanging="454"/>
        <w:jc w:val="both"/>
        <w:rPr>
          <w:rFonts w:ascii="Verdana" w:eastAsia="MS Mincho" w:hAnsi="Verdana" w:cstheme="majorHAnsi"/>
          <w:sz w:val="18"/>
          <w:szCs w:val="18"/>
          <w:lang w:eastAsia="pl-PL"/>
        </w:rPr>
      </w:pPr>
      <w:r w:rsidRPr="005F7C3A">
        <w:rPr>
          <w:rFonts w:ascii="Verdana" w:eastAsia="MS Mincho" w:hAnsi="Verdana" w:cstheme="majorHAnsi"/>
          <w:sz w:val="18"/>
          <w:szCs w:val="18"/>
          <w:lang w:eastAsia="pl-PL"/>
        </w:rPr>
        <w:t>Łukasiewicz – Instytut Mikroelektroniki i Fotoniki al. Lotników 32/46, 02-668 Warszawa</w:t>
      </w:r>
    </w:p>
    <w:p w14:paraId="63510CFF" w14:textId="77777777" w:rsidR="007C200E" w:rsidRPr="005F7C3A" w:rsidRDefault="007C200E" w:rsidP="005F7C3A">
      <w:pPr>
        <w:pStyle w:val="Akapitzlist"/>
        <w:numPr>
          <w:ilvl w:val="0"/>
          <w:numId w:val="57"/>
        </w:numPr>
        <w:spacing w:after="0" w:line="360" w:lineRule="auto"/>
        <w:ind w:left="714" w:hanging="454"/>
        <w:jc w:val="both"/>
        <w:rPr>
          <w:rFonts w:ascii="Verdana" w:eastAsia="MS Mincho" w:hAnsi="Verdana" w:cstheme="majorHAnsi"/>
          <w:sz w:val="18"/>
          <w:szCs w:val="18"/>
          <w:lang w:eastAsia="pl-PL"/>
        </w:rPr>
      </w:pPr>
      <w:r w:rsidRPr="005F7C3A">
        <w:rPr>
          <w:rFonts w:ascii="Verdana" w:eastAsia="MS Mincho" w:hAnsi="Verdana" w:cstheme="majorHAnsi"/>
          <w:sz w:val="18"/>
          <w:szCs w:val="18"/>
          <w:lang w:eastAsia="pl-PL"/>
        </w:rPr>
        <w:t>Łukasiewicz – Instytut Tele- i Radiotechniczny ul. Ratuszowa 11, 03-450 Warszawa</w:t>
      </w:r>
    </w:p>
    <w:p w14:paraId="376C80A2" w14:textId="77777777" w:rsidR="007C200E" w:rsidRPr="005F7C3A" w:rsidRDefault="007C200E" w:rsidP="005F7C3A">
      <w:pPr>
        <w:pStyle w:val="Akapitzlist"/>
        <w:numPr>
          <w:ilvl w:val="0"/>
          <w:numId w:val="57"/>
        </w:numPr>
        <w:spacing w:after="0" w:line="360" w:lineRule="auto"/>
        <w:ind w:left="714" w:hanging="454"/>
        <w:jc w:val="both"/>
        <w:rPr>
          <w:rFonts w:ascii="Verdana" w:eastAsia="MS Mincho" w:hAnsi="Verdana" w:cstheme="majorHAnsi"/>
          <w:sz w:val="18"/>
          <w:szCs w:val="18"/>
          <w:lang w:eastAsia="pl-PL"/>
        </w:rPr>
      </w:pPr>
      <w:r w:rsidRPr="005F7C3A">
        <w:rPr>
          <w:rFonts w:ascii="Verdana" w:eastAsia="MS Mincho" w:hAnsi="Verdana" w:cstheme="majorHAnsi"/>
          <w:sz w:val="18"/>
          <w:szCs w:val="18"/>
          <w:lang w:eastAsia="pl-PL"/>
        </w:rPr>
        <w:t>Łukasiewicz – Warszawski Instytut Technologiczny ul. Racjonalizacji 6/8, 02-673 Warszawa</w:t>
      </w:r>
    </w:p>
    <w:p w14:paraId="588F9334" w14:textId="552D81F8" w:rsidR="007C200E" w:rsidRPr="005F7C3A" w:rsidRDefault="007C200E" w:rsidP="005F7C3A">
      <w:pPr>
        <w:pStyle w:val="Akapitzlist"/>
        <w:numPr>
          <w:ilvl w:val="0"/>
          <w:numId w:val="57"/>
        </w:numPr>
        <w:spacing w:after="0" w:line="360" w:lineRule="auto"/>
        <w:ind w:left="714" w:hanging="454"/>
        <w:jc w:val="both"/>
        <w:rPr>
          <w:rFonts w:ascii="Verdana" w:eastAsia="MS Mincho" w:hAnsi="Verdana" w:cstheme="majorHAnsi"/>
          <w:sz w:val="18"/>
          <w:szCs w:val="18"/>
          <w:lang w:eastAsia="pl-PL"/>
        </w:rPr>
      </w:pPr>
      <w:r w:rsidRPr="005F7C3A">
        <w:rPr>
          <w:rFonts w:ascii="Verdana" w:eastAsia="MS Mincho" w:hAnsi="Verdana" w:cstheme="majorHAnsi"/>
          <w:sz w:val="18"/>
          <w:szCs w:val="18"/>
          <w:lang w:eastAsia="pl-PL"/>
        </w:rPr>
        <w:t xml:space="preserve">Łukasiewicz – Przemysłowy Instytut Automatyki i Pomiarów PIAP Al. Jerozolimskie 202, </w:t>
      </w:r>
      <w:r w:rsidR="008330DD">
        <w:rPr>
          <w:rFonts w:ascii="Verdana" w:eastAsia="MS Mincho" w:hAnsi="Verdana" w:cstheme="majorHAnsi"/>
          <w:sz w:val="18"/>
          <w:szCs w:val="18"/>
          <w:lang w:eastAsia="pl-PL"/>
        </w:rPr>
        <w:br/>
      </w:r>
      <w:r w:rsidRPr="005F7C3A">
        <w:rPr>
          <w:rFonts w:ascii="Verdana" w:eastAsia="MS Mincho" w:hAnsi="Verdana" w:cstheme="majorHAnsi"/>
          <w:sz w:val="18"/>
          <w:szCs w:val="18"/>
          <w:lang w:eastAsia="pl-PL"/>
        </w:rPr>
        <w:t>02-486 Warszawa</w:t>
      </w:r>
    </w:p>
    <w:p w14:paraId="170F0F41" w14:textId="77777777" w:rsidR="007C200E" w:rsidRPr="005F7C3A" w:rsidRDefault="007C200E" w:rsidP="005F7C3A">
      <w:pPr>
        <w:pStyle w:val="Akapitzlist"/>
        <w:numPr>
          <w:ilvl w:val="0"/>
          <w:numId w:val="57"/>
        </w:numPr>
        <w:spacing w:after="0" w:line="360" w:lineRule="auto"/>
        <w:ind w:left="714" w:hanging="454"/>
        <w:jc w:val="both"/>
        <w:rPr>
          <w:rFonts w:ascii="Verdana" w:eastAsia="MS Mincho" w:hAnsi="Verdana" w:cstheme="majorHAnsi"/>
          <w:sz w:val="18"/>
          <w:szCs w:val="18"/>
          <w:lang w:eastAsia="pl-PL"/>
        </w:rPr>
      </w:pPr>
      <w:r w:rsidRPr="005F7C3A">
        <w:rPr>
          <w:rFonts w:ascii="Verdana" w:eastAsia="MS Mincho" w:hAnsi="Verdana" w:cstheme="majorHAnsi"/>
          <w:sz w:val="18"/>
          <w:szCs w:val="18"/>
          <w:lang w:eastAsia="pl-PL"/>
        </w:rPr>
        <w:t>Łukasiewicz – Przemysłowy Instytut Motoryzacji ul. Jagiellońska 55, 03-301 Warszawa</w:t>
      </w:r>
    </w:p>
    <w:p w14:paraId="37C8F087" w14:textId="77777777" w:rsidR="007C200E" w:rsidRPr="005F7C3A" w:rsidRDefault="007C200E" w:rsidP="005F7C3A">
      <w:pPr>
        <w:pStyle w:val="Akapitzlist"/>
        <w:numPr>
          <w:ilvl w:val="0"/>
          <w:numId w:val="57"/>
        </w:numPr>
        <w:spacing w:after="0" w:line="360" w:lineRule="auto"/>
        <w:ind w:left="714" w:hanging="454"/>
        <w:jc w:val="both"/>
        <w:rPr>
          <w:rFonts w:ascii="Verdana" w:eastAsia="MS Mincho" w:hAnsi="Verdana" w:cstheme="majorHAnsi"/>
          <w:sz w:val="18"/>
          <w:szCs w:val="18"/>
          <w:lang w:eastAsia="pl-PL"/>
        </w:rPr>
      </w:pPr>
      <w:r w:rsidRPr="005F7C3A">
        <w:rPr>
          <w:rFonts w:ascii="Verdana" w:eastAsia="MS Mincho" w:hAnsi="Verdana" w:cstheme="majorHAnsi"/>
          <w:sz w:val="18"/>
          <w:szCs w:val="18"/>
          <w:lang w:eastAsia="pl-PL"/>
        </w:rPr>
        <w:t>Łukasiewicz – Poznański Instytut Technologiczny ul. Ewarysta Estkowskiego 6, 61-755 Poznań</w:t>
      </w:r>
    </w:p>
    <w:p w14:paraId="32C0428F" w14:textId="77777777" w:rsidR="007C200E" w:rsidRPr="005F7C3A" w:rsidRDefault="007C200E" w:rsidP="005F7C3A">
      <w:pPr>
        <w:pStyle w:val="Akapitzlist"/>
        <w:numPr>
          <w:ilvl w:val="0"/>
          <w:numId w:val="57"/>
        </w:numPr>
        <w:spacing w:after="0" w:line="360" w:lineRule="auto"/>
        <w:ind w:left="714" w:hanging="454"/>
        <w:jc w:val="both"/>
        <w:rPr>
          <w:rFonts w:ascii="Verdana" w:eastAsia="MS Mincho" w:hAnsi="Verdana" w:cstheme="majorHAnsi"/>
          <w:sz w:val="18"/>
          <w:szCs w:val="18"/>
          <w:lang w:eastAsia="pl-PL"/>
        </w:rPr>
      </w:pPr>
      <w:r w:rsidRPr="005F7C3A">
        <w:rPr>
          <w:rFonts w:ascii="Verdana" w:eastAsia="MS Mincho" w:hAnsi="Verdana" w:cstheme="majorHAnsi"/>
          <w:sz w:val="18"/>
          <w:szCs w:val="18"/>
          <w:lang w:eastAsia="pl-PL"/>
        </w:rPr>
        <w:t>Łukasiewicz – Łódzki Instytut Technologiczny ul. Marii Skłodowskiej-Curie 19/27, 90-570 Łódź</w:t>
      </w:r>
    </w:p>
    <w:p w14:paraId="14C647C9" w14:textId="77777777" w:rsidR="007C200E" w:rsidRPr="005F7C3A" w:rsidRDefault="007C200E" w:rsidP="005F7C3A">
      <w:pPr>
        <w:pStyle w:val="Akapitzlist"/>
        <w:numPr>
          <w:ilvl w:val="0"/>
          <w:numId w:val="57"/>
        </w:numPr>
        <w:spacing w:after="0" w:line="360" w:lineRule="auto"/>
        <w:ind w:left="714" w:hanging="454"/>
        <w:jc w:val="both"/>
        <w:rPr>
          <w:rFonts w:ascii="Verdana" w:eastAsia="MS Mincho" w:hAnsi="Verdana" w:cstheme="majorHAnsi"/>
          <w:sz w:val="18"/>
          <w:szCs w:val="18"/>
          <w:lang w:eastAsia="pl-PL"/>
        </w:rPr>
      </w:pPr>
      <w:r w:rsidRPr="005F7C3A">
        <w:rPr>
          <w:rFonts w:ascii="Verdana" w:eastAsia="MS Mincho" w:hAnsi="Verdana" w:cstheme="majorHAnsi"/>
          <w:sz w:val="18"/>
          <w:szCs w:val="18"/>
          <w:lang w:eastAsia="pl-PL"/>
        </w:rPr>
        <w:t>Łukasiewicz – Instytut Inżynierii Materiałów Polimerowych i Barwników ul. Marii Skłodowskiej-Curie 55, 87-100 Toruń</w:t>
      </w:r>
    </w:p>
    <w:p w14:paraId="15BCA9B6" w14:textId="0B7BA9E6" w:rsidR="007C200E" w:rsidRPr="005F7C3A" w:rsidRDefault="007C200E" w:rsidP="005F7C3A">
      <w:pPr>
        <w:pStyle w:val="Akapitzlist"/>
        <w:numPr>
          <w:ilvl w:val="0"/>
          <w:numId w:val="57"/>
        </w:numPr>
        <w:spacing w:after="0" w:line="360" w:lineRule="auto"/>
        <w:ind w:left="714" w:hanging="454"/>
        <w:jc w:val="both"/>
        <w:rPr>
          <w:rFonts w:ascii="Verdana" w:eastAsia="MS Mincho" w:hAnsi="Verdana" w:cstheme="majorHAnsi"/>
          <w:sz w:val="18"/>
          <w:szCs w:val="18"/>
          <w:lang w:eastAsia="pl-PL"/>
        </w:rPr>
      </w:pPr>
      <w:r w:rsidRPr="005F7C3A">
        <w:rPr>
          <w:rFonts w:ascii="Verdana" w:eastAsia="MS Mincho" w:hAnsi="Verdana" w:cstheme="majorHAnsi"/>
          <w:sz w:val="18"/>
          <w:szCs w:val="18"/>
          <w:lang w:eastAsia="pl-PL"/>
        </w:rPr>
        <w:t xml:space="preserve">Łukasiewicz – Instytut Nowych Syntez Chemicznych Al. Tysiąclecia Państwa Polskiego 13a, </w:t>
      </w:r>
      <w:r w:rsidR="004D2FA8" w:rsidRPr="005F7C3A">
        <w:rPr>
          <w:rFonts w:ascii="Verdana" w:eastAsia="MS Mincho" w:hAnsi="Verdana" w:cstheme="majorHAnsi"/>
          <w:sz w:val="18"/>
          <w:szCs w:val="18"/>
          <w:lang w:eastAsia="pl-PL"/>
        </w:rPr>
        <w:br/>
      </w:r>
      <w:r w:rsidRPr="005F7C3A">
        <w:rPr>
          <w:rFonts w:ascii="Verdana" w:eastAsia="MS Mincho" w:hAnsi="Verdana" w:cstheme="majorHAnsi"/>
          <w:sz w:val="18"/>
          <w:szCs w:val="18"/>
          <w:lang w:eastAsia="pl-PL"/>
        </w:rPr>
        <w:t>24-110 Puławy</w:t>
      </w:r>
    </w:p>
    <w:p w14:paraId="01C76DBC" w14:textId="77777777" w:rsidR="007C200E" w:rsidRPr="005F7C3A" w:rsidRDefault="007C200E" w:rsidP="005F7C3A">
      <w:pPr>
        <w:pStyle w:val="Akapitzlist"/>
        <w:numPr>
          <w:ilvl w:val="0"/>
          <w:numId w:val="57"/>
        </w:numPr>
        <w:spacing w:after="0" w:line="360" w:lineRule="auto"/>
        <w:ind w:left="714" w:hanging="454"/>
        <w:jc w:val="both"/>
        <w:rPr>
          <w:rFonts w:ascii="Verdana" w:eastAsia="MS Mincho" w:hAnsi="Verdana" w:cstheme="majorHAnsi"/>
          <w:sz w:val="18"/>
          <w:szCs w:val="18"/>
          <w:lang w:eastAsia="pl-PL"/>
        </w:rPr>
      </w:pPr>
      <w:r w:rsidRPr="005F7C3A">
        <w:rPr>
          <w:rFonts w:ascii="Verdana" w:eastAsia="MS Mincho" w:hAnsi="Verdana" w:cstheme="majorHAnsi"/>
          <w:sz w:val="18"/>
          <w:szCs w:val="18"/>
          <w:lang w:eastAsia="pl-PL"/>
        </w:rPr>
        <w:t xml:space="preserve">Łukasiewicz – PORT Polski Ośrodek Rozwoju Technologii ul. </w:t>
      </w:r>
      <w:proofErr w:type="spellStart"/>
      <w:r w:rsidRPr="005F7C3A">
        <w:rPr>
          <w:rFonts w:ascii="Verdana" w:eastAsia="MS Mincho" w:hAnsi="Verdana" w:cstheme="majorHAnsi"/>
          <w:sz w:val="18"/>
          <w:szCs w:val="18"/>
          <w:lang w:eastAsia="pl-PL"/>
        </w:rPr>
        <w:t>Stabłowicka</w:t>
      </w:r>
      <w:proofErr w:type="spellEnd"/>
      <w:r w:rsidRPr="005F7C3A">
        <w:rPr>
          <w:rFonts w:ascii="Verdana" w:eastAsia="MS Mincho" w:hAnsi="Verdana" w:cstheme="majorHAnsi"/>
          <w:sz w:val="18"/>
          <w:szCs w:val="18"/>
          <w:lang w:eastAsia="pl-PL"/>
        </w:rPr>
        <w:t xml:space="preserve"> 147, 54-066 Wrocław</w:t>
      </w:r>
    </w:p>
    <w:p w14:paraId="5AC964C4" w14:textId="1D601E69" w:rsidR="007C200E" w:rsidRPr="005F7C3A" w:rsidRDefault="007C200E" w:rsidP="005F7C3A">
      <w:pPr>
        <w:pStyle w:val="Akapitzlist"/>
        <w:numPr>
          <w:ilvl w:val="0"/>
          <w:numId w:val="57"/>
        </w:numPr>
        <w:spacing w:after="0" w:line="360" w:lineRule="auto"/>
        <w:ind w:left="714" w:hanging="454"/>
        <w:jc w:val="both"/>
        <w:rPr>
          <w:rFonts w:ascii="Verdana" w:eastAsia="MS Mincho" w:hAnsi="Verdana" w:cstheme="majorHAnsi"/>
          <w:sz w:val="18"/>
          <w:szCs w:val="18"/>
          <w:lang w:eastAsia="pl-PL"/>
        </w:rPr>
      </w:pPr>
      <w:r w:rsidRPr="005F7C3A">
        <w:rPr>
          <w:rFonts w:ascii="Verdana" w:eastAsia="MS Mincho" w:hAnsi="Verdana" w:cstheme="majorHAnsi"/>
          <w:sz w:val="18"/>
          <w:szCs w:val="18"/>
          <w:lang w:eastAsia="pl-PL"/>
        </w:rPr>
        <w:t xml:space="preserve">Łukasiewicz – Instytut Ciężkiej Syntezy Organicznej „Blachownia” ul. Energetyków 9, </w:t>
      </w:r>
      <w:r w:rsidR="004D2FA8" w:rsidRPr="005F7C3A">
        <w:rPr>
          <w:rFonts w:ascii="Verdana" w:eastAsia="MS Mincho" w:hAnsi="Verdana" w:cstheme="majorHAnsi"/>
          <w:sz w:val="18"/>
          <w:szCs w:val="18"/>
          <w:lang w:eastAsia="pl-PL"/>
        </w:rPr>
        <w:br/>
      </w:r>
      <w:r w:rsidRPr="005F7C3A">
        <w:rPr>
          <w:rFonts w:ascii="Verdana" w:eastAsia="MS Mincho" w:hAnsi="Verdana" w:cstheme="majorHAnsi"/>
          <w:sz w:val="18"/>
          <w:szCs w:val="18"/>
          <w:lang w:eastAsia="pl-PL"/>
        </w:rPr>
        <w:t>47-225 Kędzierzyn-Koźle</w:t>
      </w:r>
    </w:p>
    <w:p w14:paraId="7B2B9821" w14:textId="77777777" w:rsidR="007C200E" w:rsidRPr="005F7C3A" w:rsidRDefault="007C200E" w:rsidP="005F7C3A">
      <w:pPr>
        <w:pStyle w:val="Akapitzlist"/>
        <w:numPr>
          <w:ilvl w:val="0"/>
          <w:numId w:val="57"/>
        </w:numPr>
        <w:spacing w:after="0" w:line="360" w:lineRule="auto"/>
        <w:ind w:left="714" w:hanging="454"/>
        <w:jc w:val="both"/>
        <w:rPr>
          <w:rFonts w:ascii="Verdana" w:eastAsia="MS Mincho" w:hAnsi="Verdana" w:cstheme="majorHAnsi"/>
          <w:sz w:val="18"/>
          <w:szCs w:val="18"/>
          <w:lang w:eastAsia="pl-PL"/>
        </w:rPr>
      </w:pPr>
      <w:r w:rsidRPr="005F7C3A">
        <w:rPr>
          <w:rFonts w:ascii="Verdana" w:eastAsia="MS Mincho" w:hAnsi="Verdana" w:cstheme="majorHAnsi"/>
          <w:sz w:val="18"/>
          <w:szCs w:val="18"/>
          <w:lang w:eastAsia="pl-PL"/>
        </w:rPr>
        <w:t>Łukasiewicz – Górnośląski Instytut Technologiczny ul. Karola Miarki 12-14, 44-100 Gliwice</w:t>
      </w:r>
    </w:p>
    <w:p w14:paraId="52783488" w14:textId="77777777" w:rsidR="007C200E" w:rsidRPr="005F7C3A" w:rsidRDefault="007C200E" w:rsidP="005F7C3A">
      <w:pPr>
        <w:pStyle w:val="Akapitzlist"/>
        <w:numPr>
          <w:ilvl w:val="0"/>
          <w:numId w:val="57"/>
        </w:numPr>
        <w:spacing w:after="0" w:line="360" w:lineRule="auto"/>
        <w:ind w:left="714" w:hanging="454"/>
        <w:jc w:val="both"/>
        <w:rPr>
          <w:rFonts w:ascii="Verdana" w:eastAsia="MS Mincho" w:hAnsi="Verdana" w:cstheme="majorHAnsi"/>
          <w:sz w:val="18"/>
          <w:szCs w:val="18"/>
          <w:lang w:eastAsia="pl-PL"/>
        </w:rPr>
      </w:pPr>
      <w:r w:rsidRPr="005F7C3A">
        <w:rPr>
          <w:rFonts w:ascii="Verdana" w:eastAsia="MS Mincho" w:hAnsi="Verdana" w:cstheme="majorHAnsi"/>
          <w:sz w:val="18"/>
          <w:szCs w:val="18"/>
          <w:lang w:eastAsia="pl-PL"/>
        </w:rPr>
        <w:t>Łukasiewicz – Instytut Metali Nieżelaznych ul. Sowińskiego 5, 44-100 Gliwice</w:t>
      </w:r>
    </w:p>
    <w:p w14:paraId="688419B3" w14:textId="77777777" w:rsidR="007C200E" w:rsidRPr="005F7C3A" w:rsidRDefault="007C200E" w:rsidP="005F7C3A">
      <w:pPr>
        <w:pStyle w:val="Akapitzlist"/>
        <w:numPr>
          <w:ilvl w:val="0"/>
          <w:numId w:val="57"/>
        </w:numPr>
        <w:spacing w:after="0" w:line="360" w:lineRule="auto"/>
        <w:ind w:left="714" w:hanging="454"/>
        <w:jc w:val="both"/>
        <w:rPr>
          <w:rFonts w:ascii="Verdana" w:eastAsia="MS Mincho" w:hAnsi="Verdana" w:cstheme="majorHAnsi"/>
          <w:sz w:val="18"/>
          <w:szCs w:val="18"/>
          <w:lang w:eastAsia="pl-PL"/>
        </w:rPr>
      </w:pPr>
      <w:r w:rsidRPr="005F7C3A">
        <w:rPr>
          <w:rFonts w:ascii="Verdana" w:eastAsia="MS Mincho" w:hAnsi="Verdana" w:cstheme="majorHAnsi"/>
          <w:sz w:val="18"/>
          <w:szCs w:val="18"/>
          <w:lang w:eastAsia="pl-PL"/>
        </w:rPr>
        <w:t>Łukasiewicz – Instytut Technik Innowacyjnych EMAG ul. Leopolda 31, 40-189 Katowice</w:t>
      </w:r>
    </w:p>
    <w:p w14:paraId="2EDACF21" w14:textId="77777777" w:rsidR="007C200E" w:rsidRPr="005F7C3A" w:rsidRDefault="007C200E" w:rsidP="005F7C3A">
      <w:pPr>
        <w:pStyle w:val="Akapitzlist"/>
        <w:numPr>
          <w:ilvl w:val="0"/>
          <w:numId w:val="57"/>
        </w:numPr>
        <w:spacing w:after="0" w:line="360" w:lineRule="auto"/>
        <w:ind w:left="714" w:hanging="454"/>
        <w:jc w:val="both"/>
        <w:rPr>
          <w:rFonts w:ascii="Verdana" w:eastAsia="MS Mincho" w:hAnsi="Verdana" w:cstheme="majorHAnsi"/>
          <w:sz w:val="18"/>
          <w:szCs w:val="18"/>
          <w:lang w:eastAsia="pl-PL"/>
        </w:rPr>
      </w:pPr>
      <w:r w:rsidRPr="005F7C3A">
        <w:rPr>
          <w:rFonts w:ascii="Verdana" w:eastAsia="MS Mincho" w:hAnsi="Verdana" w:cstheme="majorHAnsi"/>
          <w:sz w:val="18"/>
          <w:szCs w:val="18"/>
          <w:lang w:eastAsia="pl-PL"/>
        </w:rPr>
        <w:t>Łukasiewicz – Krakowski Instytut Technologiczny ul. Zakopiańska 73, 30-418 Kraków</w:t>
      </w:r>
    </w:p>
    <w:p w14:paraId="1B48FC6F" w14:textId="77777777" w:rsidR="007C200E" w:rsidRPr="005F7C3A" w:rsidRDefault="007C200E" w:rsidP="005F7C3A">
      <w:pPr>
        <w:pStyle w:val="Akapitzlist"/>
        <w:numPr>
          <w:ilvl w:val="0"/>
          <w:numId w:val="57"/>
        </w:numPr>
        <w:spacing w:after="0" w:line="360" w:lineRule="auto"/>
        <w:ind w:left="714" w:hanging="454"/>
        <w:jc w:val="both"/>
        <w:rPr>
          <w:rFonts w:ascii="Verdana" w:eastAsia="MS Mincho" w:hAnsi="Verdana" w:cstheme="majorHAnsi"/>
          <w:sz w:val="18"/>
          <w:szCs w:val="18"/>
          <w:lang w:eastAsia="pl-PL"/>
        </w:rPr>
      </w:pPr>
      <w:r w:rsidRPr="005F7C3A">
        <w:rPr>
          <w:rFonts w:ascii="Verdana" w:eastAsia="MS Mincho" w:hAnsi="Verdana" w:cstheme="majorHAnsi"/>
          <w:sz w:val="18"/>
          <w:szCs w:val="18"/>
          <w:lang w:eastAsia="pl-PL"/>
        </w:rPr>
        <w:t>Łukasiewicz – Instytut Ceramiki i Materiałów Budowlanych ul. Cementowa 8, 31-983 Kraków</w:t>
      </w:r>
    </w:p>
    <w:p w14:paraId="21A5E8D4" w14:textId="77777777" w:rsidR="007C200E" w:rsidRPr="005F7C3A" w:rsidRDefault="007C200E" w:rsidP="005F7C3A">
      <w:pPr>
        <w:spacing w:after="0" w:line="360" w:lineRule="auto"/>
        <w:jc w:val="both"/>
        <w:rPr>
          <w:rFonts w:ascii="Verdana" w:eastAsia="MS Mincho" w:hAnsi="Verdana" w:cstheme="majorHAnsi"/>
          <w:sz w:val="18"/>
          <w:szCs w:val="18"/>
          <w:lang w:eastAsia="pl-PL"/>
        </w:rPr>
      </w:pPr>
      <w:r w:rsidRPr="005F7C3A">
        <w:rPr>
          <w:rFonts w:ascii="Verdana" w:eastAsia="MS Mincho" w:hAnsi="Verdana" w:cstheme="majorHAnsi"/>
          <w:sz w:val="18"/>
          <w:szCs w:val="18"/>
          <w:lang w:eastAsia="pl-PL"/>
        </w:rPr>
        <w:t>zwanymi dalej „</w:t>
      </w:r>
      <w:r w:rsidRPr="005F7C3A">
        <w:rPr>
          <w:rFonts w:ascii="Verdana" w:eastAsia="MS Mincho" w:hAnsi="Verdana" w:cstheme="majorHAnsi"/>
          <w:b/>
          <w:bCs/>
          <w:sz w:val="18"/>
          <w:szCs w:val="18"/>
          <w:lang w:eastAsia="pl-PL"/>
        </w:rPr>
        <w:t>Instytutami</w:t>
      </w:r>
      <w:r w:rsidRPr="005F7C3A">
        <w:rPr>
          <w:rFonts w:ascii="Verdana" w:eastAsia="MS Mincho" w:hAnsi="Verdana" w:cstheme="majorHAnsi"/>
          <w:sz w:val="18"/>
          <w:szCs w:val="18"/>
          <w:lang w:eastAsia="pl-PL"/>
        </w:rPr>
        <w:t>”,</w:t>
      </w:r>
    </w:p>
    <w:p w14:paraId="2AF825AC" w14:textId="77777777" w:rsidR="008330DD" w:rsidRDefault="008330DD" w:rsidP="005F7C3A">
      <w:pPr>
        <w:spacing w:after="0" w:line="360" w:lineRule="auto"/>
        <w:jc w:val="both"/>
        <w:rPr>
          <w:rFonts w:ascii="Verdana" w:eastAsia="MS Mincho" w:hAnsi="Verdana" w:cstheme="majorHAnsi"/>
          <w:sz w:val="18"/>
          <w:szCs w:val="18"/>
          <w:lang w:eastAsia="pl-PL"/>
        </w:rPr>
      </w:pPr>
    </w:p>
    <w:p w14:paraId="3F0D2E91" w14:textId="77777777" w:rsidR="008330DD" w:rsidRDefault="008330DD" w:rsidP="005F7C3A">
      <w:pPr>
        <w:spacing w:after="0" w:line="360" w:lineRule="auto"/>
        <w:jc w:val="both"/>
        <w:rPr>
          <w:rFonts w:ascii="Verdana" w:eastAsia="MS Mincho" w:hAnsi="Verdana" w:cstheme="majorHAnsi"/>
          <w:sz w:val="18"/>
          <w:szCs w:val="18"/>
          <w:lang w:eastAsia="pl-PL"/>
        </w:rPr>
      </w:pPr>
    </w:p>
    <w:p w14:paraId="74E1CF40" w14:textId="0CCA117A" w:rsidR="007C200E" w:rsidRPr="005F7C3A" w:rsidRDefault="007C200E" w:rsidP="005F7C3A">
      <w:pPr>
        <w:spacing w:after="0" w:line="360" w:lineRule="auto"/>
        <w:jc w:val="both"/>
        <w:rPr>
          <w:rFonts w:ascii="Verdana" w:eastAsia="MS Mincho" w:hAnsi="Verdana" w:cstheme="majorHAnsi"/>
          <w:sz w:val="18"/>
          <w:szCs w:val="18"/>
          <w:lang w:eastAsia="pl-PL"/>
        </w:rPr>
      </w:pPr>
      <w:r w:rsidRPr="005F7C3A">
        <w:rPr>
          <w:rFonts w:ascii="Verdana" w:eastAsia="MS Mincho" w:hAnsi="Verdana" w:cstheme="majorHAnsi"/>
          <w:sz w:val="18"/>
          <w:szCs w:val="18"/>
          <w:lang w:eastAsia="pl-PL"/>
        </w:rPr>
        <w:lastRenderedPageBreak/>
        <w:t>Centrum i Instytuty są zwane dalej łącznie „</w:t>
      </w:r>
      <w:r w:rsidRPr="005F7C3A">
        <w:rPr>
          <w:rFonts w:ascii="Verdana" w:eastAsia="MS Mincho" w:hAnsi="Verdana" w:cstheme="majorHAnsi"/>
          <w:b/>
          <w:bCs/>
          <w:sz w:val="18"/>
          <w:szCs w:val="18"/>
          <w:lang w:eastAsia="pl-PL"/>
        </w:rPr>
        <w:t>Zamawiającym</w:t>
      </w:r>
      <w:r w:rsidRPr="005F7C3A">
        <w:rPr>
          <w:rFonts w:ascii="Verdana" w:eastAsia="MS Mincho" w:hAnsi="Verdana" w:cstheme="majorHAnsi"/>
          <w:sz w:val="18"/>
          <w:szCs w:val="18"/>
          <w:lang w:eastAsia="pl-PL"/>
        </w:rPr>
        <w:t>”</w:t>
      </w:r>
    </w:p>
    <w:p w14:paraId="36633257" w14:textId="69A9330E" w:rsidR="007C200E" w:rsidRPr="005F7C3A" w:rsidRDefault="007C200E" w:rsidP="005F7C3A">
      <w:pPr>
        <w:spacing w:after="0" w:line="360" w:lineRule="auto"/>
        <w:rPr>
          <w:rFonts w:ascii="Verdana" w:eastAsia="MS Mincho" w:hAnsi="Verdana" w:cstheme="majorHAnsi"/>
          <w:bCs/>
          <w:sz w:val="18"/>
          <w:szCs w:val="18"/>
          <w:lang w:eastAsia="pl-PL"/>
        </w:rPr>
      </w:pPr>
      <w:r w:rsidRPr="005F7C3A">
        <w:rPr>
          <w:rFonts w:ascii="Verdana" w:eastAsia="MS Mincho" w:hAnsi="Verdana" w:cstheme="majorHAnsi"/>
          <w:bCs/>
          <w:sz w:val="18"/>
          <w:szCs w:val="18"/>
          <w:lang w:eastAsia="pl-PL"/>
        </w:rPr>
        <w:t xml:space="preserve">a </w:t>
      </w:r>
    </w:p>
    <w:p w14:paraId="168F05E1" w14:textId="77777777" w:rsidR="007C200E" w:rsidRPr="005F7C3A" w:rsidRDefault="007C200E" w:rsidP="005F7C3A">
      <w:pPr>
        <w:spacing w:after="0" w:line="360" w:lineRule="auto"/>
        <w:jc w:val="both"/>
        <w:rPr>
          <w:rFonts w:ascii="Verdana" w:eastAsia="MS Mincho" w:hAnsi="Verdana" w:cstheme="majorHAnsi"/>
          <w:bCs/>
          <w:sz w:val="18"/>
          <w:szCs w:val="18"/>
          <w:lang w:eastAsia="pl-PL"/>
        </w:rPr>
      </w:pPr>
      <w:r w:rsidRPr="005F7C3A">
        <w:rPr>
          <w:rFonts w:ascii="Verdana" w:eastAsia="MS Mincho" w:hAnsi="Verdana" w:cstheme="majorHAnsi"/>
          <w:sz w:val="18"/>
          <w:szCs w:val="18"/>
          <w:lang w:eastAsia="pl-PL"/>
        </w:rPr>
        <w:t xml:space="preserve">zwanym dalej </w:t>
      </w:r>
      <w:r w:rsidRPr="005F7C3A">
        <w:rPr>
          <w:rFonts w:ascii="Verdana" w:eastAsia="MS Mincho" w:hAnsi="Verdana" w:cstheme="majorHAnsi"/>
          <w:b/>
          <w:sz w:val="18"/>
          <w:szCs w:val="18"/>
          <w:lang w:eastAsia="pl-PL"/>
        </w:rPr>
        <w:t>„Wykonawcą”</w:t>
      </w:r>
      <w:r w:rsidRPr="005F7C3A">
        <w:rPr>
          <w:rFonts w:ascii="Verdana" w:eastAsia="MS Mincho" w:hAnsi="Verdana" w:cstheme="majorHAnsi"/>
          <w:sz w:val="18"/>
          <w:szCs w:val="18"/>
          <w:lang w:eastAsia="pl-PL"/>
        </w:rPr>
        <w:t xml:space="preserve">, </w:t>
      </w:r>
    </w:p>
    <w:p w14:paraId="07E14D27" w14:textId="77777777" w:rsidR="007C200E" w:rsidRPr="005F7C3A" w:rsidRDefault="007C200E" w:rsidP="005F7C3A">
      <w:pPr>
        <w:spacing w:after="0" w:line="360" w:lineRule="auto"/>
        <w:jc w:val="both"/>
        <w:rPr>
          <w:rFonts w:ascii="Verdana" w:eastAsia="Times New Roman" w:hAnsi="Verdana" w:cstheme="majorHAnsi"/>
          <w:kern w:val="24"/>
          <w:sz w:val="18"/>
          <w:szCs w:val="18"/>
          <w:lang w:eastAsia="pl-PL"/>
        </w:rPr>
      </w:pPr>
      <w:r w:rsidRPr="005F7C3A">
        <w:rPr>
          <w:rFonts w:ascii="Verdana" w:eastAsia="Times New Roman" w:hAnsi="Verdana" w:cstheme="majorHAnsi"/>
          <w:kern w:val="24"/>
          <w:sz w:val="18"/>
          <w:szCs w:val="18"/>
          <w:lang w:eastAsia="pl-PL"/>
        </w:rPr>
        <w:t>zwanymi dalej pojedynczo: „</w:t>
      </w:r>
      <w:r w:rsidRPr="005F7C3A">
        <w:rPr>
          <w:rFonts w:ascii="Verdana" w:eastAsia="Times New Roman" w:hAnsi="Verdana" w:cstheme="majorHAnsi"/>
          <w:b/>
          <w:kern w:val="24"/>
          <w:sz w:val="18"/>
          <w:szCs w:val="18"/>
          <w:lang w:eastAsia="pl-PL"/>
        </w:rPr>
        <w:t>Stroną</w:t>
      </w:r>
      <w:r w:rsidRPr="005F7C3A">
        <w:rPr>
          <w:rFonts w:ascii="Verdana" w:eastAsia="Times New Roman" w:hAnsi="Verdana" w:cstheme="majorHAnsi"/>
          <w:kern w:val="24"/>
          <w:sz w:val="18"/>
          <w:szCs w:val="18"/>
          <w:lang w:eastAsia="pl-PL"/>
        </w:rPr>
        <w:t>”, a łącznie: „</w:t>
      </w:r>
      <w:r w:rsidRPr="005F7C3A">
        <w:rPr>
          <w:rFonts w:ascii="Verdana" w:eastAsia="Times New Roman" w:hAnsi="Verdana" w:cstheme="majorHAnsi"/>
          <w:b/>
          <w:kern w:val="24"/>
          <w:sz w:val="18"/>
          <w:szCs w:val="18"/>
          <w:lang w:eastAsia="pl-PL"/>
        </w:rPr>
        <w:t>Stronami</w:t>
      </w:r>
      <w:r w:rsidRPr="005F7C3A">
        <w:rPr>
          <w:rFonts w:ascii="Verdana" w:eastAsia="Times New Roman" w:hAnsi="Verdana" w:cstheme="majorHAnsi"/>
          <w:kern w:val="24"/>
          <w:sz w:val="18"/>
          <w:szCs w:val="18"/>
          <w:lang w:eastAsia="pl-PL"/>
        </w:rPr>
        <w:t>”,</w:t>
      </w:r>
    </w:p>
    <w:p w14:paraId="69597E6C" w14:textId="77777777" w:rsidR="007C200E" w:rsidRPr="005F7C3A" w:rsidRDefault="007C200E" w:rsidP="005F7C3A">
      <w:pPr>
        <w:spacing w:after="0" w:line="360" w:lineRule="auto"/>
        <w:jc w:val="both"/>
        <w:rPr>
          <w:rFonts w:ascii="Verdana" w:eastAsia="MS Mincho" w:hAnsi="Verdana" w:cstheme="majorHAnsi"/>
          <w:b/>
          <w:sz w:val="18"/>
          <w:szCs w:val="18"/>
          <w:lang w:eastAsia="pl-PL"/>
        </w:rPr>
      </w:pPr>
    </w:p>
    <w:p w14:paraId="2953EA59" w14:textId="77777777" w:rsidR="007C200E" w:rsidRPr="005F7C3A" w:rsidRDefault="007C200E" w:rsidP="005F7C3A">
      <w:pPr>
        <w:spacing w:after="0" w:line="360" w:lineRule="auto"/>
        <w:jc w:val="both"/>
        <w:rPr>
          <w:rFonts w:ascii="Verdana" w:eastAsia="MS Mincho" w:hAnsi="Verdana" w:cstheme="majorHAnsi"/>
          <w:sz w:val="18"/>
          <w:szCs w:val="18"/>
          <w:lang w:eastAsia="pl-PL"/>
        </w:rPr>
      </w:pPr>
      <w:r w:rsidRPr="005F7C3A">
        <w:rPr>
          <w:rFonts w:ascii="Verdana" w:eastAsia="MS Mincho" w:hAnsi="Verdana" w:cstheme="majorHAnsi"/>
          <w:sz w:val="18"/>
          <w:szCs w:val="18"/>
          <w:lang w:eastAsia="pl-PL"/>
        </w:rPr>
        <w:t>wyłonionym w postępowaniu o udzielenie zamówienia publicznego przeprowadzonym w trybie przetargu nieograniczonego zgodnie z ustawą z dnia 11 września 2019 r. Prawo zamówień publicznych (Dz. U. z 2023 r., poz. 1605) zwaną dalej „Ustawą”.</w:t>
      </w:r>
    </w:p>
    <w:p w14:paraId="13522E81" w14:textId="77777777" w:rsidR="007C200E" w:rsidRPr="007C200E" w:rsidRDefault="007C200E" w:rsidP="0064191B">
      <w:pPr>
        <w:spacing w:after="0" w:line="240" w:lineRule="auto"/>
        <w:jc w:val="both"/>
        <w:rPr>
          <w:rFonts w:asciiTheme="majorHAnsi" w:eastAsia="MS Mincho" w:hAnsiTheme="majorHAnsi" w:cstheme="majorHAnsi"/>
          <w:b/>
          <w:sz w:val="24"/>
          <w:szCs w:val="24"/>
          <w:lang w:eastAsia="pl-PL"/>
        </w:rPr>
      </w:pPr>
    </w:p>
    <w:p w14:paraId="52CEB9FE" w14:textId="77777777" w:rsidR="007C200E" w:rsidRPr="005F7C3A" w:rsidRDefault="007C200E" w:rsidP="005F7C3A">
      <w:pPr>
        <w:spacing w:after="0" w:line="360" w:lineRule="auto"/>
        <w:jc w:val="center"/>
        <w:rPr>
          <w:rFonts w:ascii="Verdana" w:eastAsia="MS Mincho" w:hAnsi="Verdana" w:cstheme="majorHAnsi"/>
          <w:b/>
          <w:sz w:val="18"/>
          <w:szCs w:val="18"/>
          <w:lang w:eastAsia="pl-PL"/>
        </w:rPr>
      </w:pPr>
      <w:bookmarkStart w:id="0" w:name="_Hlk54959450"/>
      <w:r w:rsidRPr="005F7C3A">
        <w:rPr>
          <w:rFonts w:ascii="Verdana" w:eastAsia="MS Mincho" w:hAnsi="Verdana" w:cstheme="majorHAnsi"/>
          <w:b/>
          <w:sz w:val="18"/>
          <w:szCs w:val="18"/>
          <w:lang w:eastAsia="pl-PL"/>
        </w:rPr>
        <w:t>§ 1</w:t>
      </w:r>
    </w:p>
    <w:p w14:paraId="5FC228C7" w14:textId="77777777" w:rsidR="007C200E" w:rsidRPr="005F7C3A" w:rsidRDefault="007C200E" w:rsidP="005F7C3A">
      <w:pPr>
        <w:spacing w:after="0" w:line="360" w:lineRule="auto"/>
        <w:jc w:val="center"/>
        <w:rPr>
          <w:rFonts w:ascii="Verdana" w:eastAsia="MS Mincho" w:hAnsi="Verdana" w:cstheme="majorHAnsi"/>
          <w:b/>
          <w:sz w:val="18"/>
          <w:szCs w:val="18"/>
          <w:lang w:eastAsia="pl-PL"/>
        </w:rPr>
      </w:pPr>
      <w:r w:rsidRPr="005F7C3A">
        <w:rPr>
          <w:rFonts w:ascii="Verdana" w:eastAsia="MS Mincho" w:hAnsi="Verdana" w:cstheme="majorHAnsi"/>
          <w:b/>
          <w:sz w:val="18"/>
          <w:szCs w:val="18"/>
          <w:lang w:eastAsia="pl-PL"/>
        </w:rPr>
        <w:t>Przedmiot Umowy. Termin realizacji Umowy</w:t>
      </w:r>
    </w:p>
    <w:bookmarkEnd w:id="0"/>
    <w:p w14:paraId="36A33C86" w14:textId="77777777" w:rsidR="007C200E" w:rsidRPr="005F7C3A" w:rsidRDefault="007C200E" w:rsidP="005F7C3A">
      <w:pPr>
        <w:numPr>
          <w:ilvl w:val="0"/>
          <w:numId w:val="52"/>
        </w:numPr>
        <w:spacing w:after="0" w:line="360" w:lineRule="auto"/>
        <w:contextualSpacing/>
        <w:jc w:val="both"/>
        <w:rPr>
          <w:rFonts w:ascii="Verdana" w:eastAsia="MS Mincho" w:hAnsi="Verdana" w:cstheme="majorHAnsi"/>
          <w:sz w:val="18"/>
          <w:szCs w:val="18"/>
          <w:lang w:eastAsia="pl-PL"/>
        </w:rPr>
      </w:pPr>
      <w:r w:rsidRPr="005F7C3A">
        <w:rPr>
          <w:rFonts w:ascii="Verdana" w:eastAsia="MS Mincho" w:hAnsi="Verdana" w:cstheme="majorHAnsi"/>
          <w:sz w:val="18"/>
          <w:szCs w:val="18"/>
          <w:lang w:eastAsia="pl-PL"/>
        </w:rPr>
        <w:t xml:space="preserve">Zamawiający zleca a Wykonawca zobowiązuje się zrealizować zamówienie zgodnie z opisem przedmiotu zamówienia (zwanym dalej „OPZ”), stanowiącym </w:t>
      </w:r>
      <w:r w:rsidRPr="005F7C3A">
        <w:rPr>
          <w:rFonts w:ascii="Verdana" w:eastAsia="MS Mincho" w:hAnsi="Verdana" w:cstheme="majorHAnsi"/>
          <w:bCs/>
          <w:sz w:val="18"/>
          <w:szCs w:val="18"/>
          <w:lang w:eastAsia="pl-PL"/>
        </w:rPr>
        <w:t>Załącznik nr 1</w:t>
      </w:r>
      <w:r w:rsidRPr="005F7C3A">
        <w:rPr>
          <w:rFonts w:ascii="Verdana" w:eastAsia="MS Mincho" w:hAnsi="Verdana" w:cstheme="majorHAnsi"/>
          <w:b/>
          <w:sz w:val="18"/>
          <w:szCs w:val="18"/>
          <w:lang w:eastAsia="pl-PL"/>
        </w:rPr>
        <w:t xml:space="preserve"> </w:t>
      </w:r>
      <w:r w:rsidRPr="005F7C3A">
        <w:rPr>
          <w:rFonts w:ascii="Verdana" w:eastAsia="MS Mincho" w:hAnsi="Verdana" w:cstheme="majorHAnsi"/>
          <w:bCs/>
          <w:sz w:val="18"/>
          <w:szCs w:val="18"/>
          <w:lang w:eastAsia="pl-PL"/>
        </w:rPr>
        <w:t>do Umowy oraz</w:t>
      </w:r>
      <w:r w:rsidRPr="005F7C3A">
        <w:rPr>
          <w:rFonts w:ascii="Verdana" w:eastAsia="MS Mincho" w:hAnsi="Verdana" w:cstheme="majorHAnsi"/>
          <w:b/>
          <w:sz w:val="18"/>
          <w:szCs w:val="18"/>
          <w:lang w:eastAsia="pl-PL"/>
        </w:rPr>
        <w:t xml:space="preserve"> </w:t>
      </w:r>
      <w:r w:rsidRPr="005F7C3A">
        <w:rPr>
          <w:rFonts w:ascii="Verdana" w:eastAsia="MS Mincho" w:hAnsi="Verdana" w:cstheme="majorHAnsi"/>
          <w:bCs/>
          <w:sz w:val="18"/>
          <w:szCs w:val="18"/>
          <w:lang w:eastAsia="pl-PL"/>
        </w:rPr>
        <w:t>ofertą Wykonawcy</w:t>
      </w:r>
      <w:r w:rsidRPr="005F7C3A">
        <w:rPr>
          <w:rFonts w:ascii="Verdana" w:eastAsia="MS Mincho" w:hAnsi="Verdana" w:cstheme="majorHAnsi"/>
          <w:sz w:val="18"/>
          <w:szCs w:val="18"/>
          <w:lang w:eastAsia="pl-PL"/>
        </w:rPr>
        <w:t xml:space="preserve"> (zwaną dalej „Ofertą”), stanowiącą </w:t>
      </w:r>
      <w:r w:rsidRPr="005F7C3A">
        <w:rPr>
          <w:rFonts w:ascii="Verdana" w:eastAsia="MS Mincho" w:hAnsi="Verdana" w:cstheme="majorHAnsi"/>
          <w:bCs/>
          <w:sz w:val="18"/>
          <w:szCs w:val="18"/>
          <w:lang w:eastAsia="pl-PL"/>
        </w:rPr>
        <w:t>Załącznik nr 2</w:t>
      </w:r>
      <w:r w:rsidRPr="005F7C3A">
        <w:rPr>
          <w:rFonts w:ascii="Verdana" w:eastAsia="MS Mincho" w:hAnsi="Verdana" w:cstheme="majorHAnsi"/>
          <w:sz w:val="18"/>
          <w:szCs w:val="18"/>
          <w:lang w:eastAsia="pl-PL"/>
        </w:rPr>
        <w:t xml:space="preserve"> do niniejszej Umowy polegające na:</w:t>
      </w:r>
    </w:p>
    <w:p w14:paraId="2F55BF8A" w14:textId="77777777" w:rsidR="007C200E" w:rsidRPr="005F7C3A" w:rsidRDefault="007C200E" w:rsidP="005F7C3A">
      <w:pPr>
        <w:numPr>
          <w:ilvl w:val="1"/>
          <w:numId w:val="27"/>
        </w:numPr>
        <w:spacing w:after="0" w:line="360" w:lineRule="auto"/>
        <w:ind w:left="851" w:hanging="425"/>
        <w:contextualSpacing/>
        <w:jc w:val="both"/>
        <w:rPr>
          <w:rFonts w:ascii="Verdana" w:eastAsia="MS Mincho" w:hAnsi="Verdana" w:cstheme="majorHAnsi"/>
          <w:b/>
          <w:bCs/>
          <w:sz w:val="18"/>
          <w:szCs w:val="18"/>
          <w:lang w:eastAsia="pl-PL"/>
        </w:rPr>
      </w:pPr>
      <w:r w:rsidRPr="005F7C3A">
        <w:rPr>
          <w:rFonts w:ascii="Verdana" w:eastAsia="MS Mincho" w:hAnsi="Verdana" w:cstheme="majorHAnsi"/>
          <w:sz w:val="18"/>
          <w:szCs w:val="18"/>
          <w:lang w:eastAsia="pl-PL"/>
        </w:rPr>
        <w:t xml:space="preserve">rewitalizacji części konstrukcyjnych systemu </w:t>
      </w:r>
      <w:proofErr w:type="spellStart"/>
      <w:r w:rsidRPr="005F7C3A">
        <w:rPr>
          <w:rFonts w:ascii="Verdana" w:eastAsia="MS Mincho" w:hAnsi="Verdana" w:cstheme="majorHAnsi"/>
          <w:sz w:val="18"/>
          <w:szCs w:val="18"/>
          <w:lang w:eastAsia="pl-PL"/>
        </w:rPr>
        <w:t>CleverFrame</w:t>
      </w:r>
      <w:proofErr w:type="spellEnd"/>
      <w:r w:rsidRPr="005F7C3A">
        <w:rPr>
          <w:rFonts w:ascii="Verdana" w:eastAsia="MS Mincho" w:hAnsi="Verdana" w:cstheme="majorHAnsi"/>
          <w:sz w:val="18"/>
          <w:szCs w:val="18"/>
          <w:lang w:eastAsia="pl-PL"/>
        </w:rPr>
        <w:t xml:space="preserve"> wchodzących w skład stoiska Sieci Badawczej Łukasiewicz (będących własnością Centrum) oraz zaprojektowanie i wykonanie nowego stoiska w oparciu o zrewitalizowane części konstrukcyjne i nowe elementy, wykonanie nowych elementów oraz dostarczenie modułowego stoiska wielokrotnego użytku oraz dwóch konstrukcji pełniących funkcję otwartych salek spotkań wielokrotnego użytku wraz z wyposażeniem, zwanych dalej „Systemem Wystawienniczym”;</w:t>
      </w:r>
    </w:p>
    <w:p w14:paraId="07A1E954" w14:textId="77777777" w:rsidR="007C200E" w:rsidRPr="005F7C3A" w:rsidRDefault="007C200E" w:rsidP="005F7C3A">
      <w:pPr>
        <w:numPr>
          <w:ilvl w:val="1"/>
          <w:numId w:val="27"/>
        </w:numPr>
        <w:spacing w:after="0" w:line="360" w:lineRule="auto"/>
        <w:ind w:left="851" w:hanging="425"/>
        <w:contextualSpacing/>
        <w:jc w:val="both"/>
        <w:rPr>
          <w:rFonts w:ascii="Verdana" w:eastAsia="MS Mincho" w:hAnsi="Verdana" w:cstheme="majorHAnsi"/>
          <w:sz w:val="18"/>
          <w:szCs w:val="18"/>
          <w:lang w:eastAsia="pl-PL"/>
        </w:rPr>
      </w:pPr>
      <w:r w:rsidRPr="005F7C3A">
        <w:rPr>
          <w:rFonts w:ascii="Verdana" w:eastAsia="MS Mincho" w:hAnsi="Verdana" w:cstheme="majorHAnsi"/>
          <w:sz w:val="18"/>
          <w:szCs w:val="18"/>
          <w:lang w:eastAsia="pl-PL"/>
        </w:rPr>
        <w:t>zapewnienie najmu wyposażenia i sprzętu multimedialnego wraz z usługami towarzyszącymi;</w:t>
      </w:r>
    </w:p>
    <w:p w14:paraId="6980E6F9" w14:textId="77777777" w:rsidR="007C200E" w:rsidRPr="005F7C3A" w:rsidRDefault="007C200E" w:rsidP="005F7C3A">
      <w:pPr>
        <w:numPr>
          <w:ilvl w:val="1"/>
          <w:numId w:val="27"/>
        </w:numPr>
        <w:spacing w:after="0" w:line="360" w:lineRule="auto"/>
        <w:ind w:left="851" w:hanging="425"/>
        <w:contextualSpacing/>
        <w:jc w:val="both"/>
        <w:rPr>
          <w:rFonts w:ascii="Verdana" w:eastAsia="MS Mincho" w:hAnsi="Verdana" w:cstheme="majorHAnsi"/>
          <w:sz w:val="18"/>
          <w:szCs w:val="18"/>
          <w:lang w:eastAsia="pl-PL"/>
        </w:rPr>
      </w:pPr>
      <w:r w:rsidRPr="005F7C3A">
        <w:rPr>
          <w:rFonts w:ascii="Verdana" w:eastAsia="MS Mincho" w:hAnsi="Verdana" w:cstheme="majorHAnsi"/>
          <w:sz w:val="18"/>
          <w:szCs w:val="18"/>
          <w:lang w:eastAsia="pl-PL"/>
        </w:rPr>
        <w:t xml:space="preserve">zapewnienie każdorazowej obsługi na wydarzeniu promocyjnym (zwanych dalej: „Wydarzeniem Promocyjnym”) i każdorazowej usługi transportu, montażu </w:t>
      </w:r>
      <w:r w:rsidRPr="005F7C3A">
        <w:rPr>
          <w:rFonts w:ascii="Verdana" w:eastAsia="MS Mincho" w:hAnsi="Verdana" w:cstheme="majorHAnsi"/>
          <w:sz w:val="18"/>
          <w:szCs w:val="18"/>
          <w:lang w:eastAsia="pl-PL"/>
        </w:rPr>
        <w:br/>
        <w:t>i demontażu. Lista Wydarzeń Promocyjnych znajduje się Formularzu Cenowym znajdującym się w załączniku do Oferty;</w:t>
      </w:r>
    </w:p>
    <w:p w14:paraId="1129C5C9" w14:textId="7638D2DC" w:rsidR="007C200E" w:rsidRPr="005F7C3A" w:rsidRDefault="007C200E" w:rsidP="005F7C3A">
      <w:pPr>
        <w:numPr>
          <w:ilvl w:val="1"/>
          <w:numId w:val="27"/>
        </w:numPr>
        <w:spacing w:after="0" w:line="360" w:lineRule="auto"/>
        <w:ind w:left="851" w:hanging="425"/>
        <w:contextualSpacing/>
        <w:jc w:val="both"/>
        <w:rPr>
          <w:rFonts w:ascii="Verdana" w:eastAsia="MS Mincho" w:hAnsi="Verdana" w:cstheme="majorHAnsi"/>
          <w:sz w:val="18"/>
          <w:szCs w:val="18"/>
          <w:lang w:eastAsia="pl-PL"/>
        </w:rPr>
      </w:pPr>
      <w:r w:rsidRPr="005F7C3A">
        <w:rPr>
          <w:rFonts w:ascii="Verdana" w:eastAsia="MS Mincho" w:hAnsi="Verdana" w:cstheme="majorHAnsi"/>
          <w:sz w:val="18"/>
          <w:szCs w:val="18"/>
          <w:lang w:eastAsia="pl-PL"/>
        </w:rPr>
        <w:t xml:space="preserve">przechowywaniu Systemu Wystawienniczego, a po zakończeniu przechowywania, przetransportowania Systemu Wystawienniczego do miejsca zlokalizowanego </w:t>
      </w:r>
      <w:r w:rsidR="0045500A" w:rsidRPr="005F7C3A">
        <w:rPr>
          <w:rFonts w:ascii="Verdana" w:eastAsia="MS Mincho" w:hAnsi="Verdana" w:cstheme="majorHAnsi"/>
          <w:sz w:val="18"/>
          <w:szCs w:val="18"/>
          <w:lang w:eastAsia="pl-PL"/>
        </w:rPr>
        <w:br/>
      </w:r>
      <w:r w:rsidRPr="005F7C3A">
        <w:rPr>
          <w:rFonts w:ascii="Verdana" w:eastAsia="MS Mincho" w:hAnsi="Verdana" w:cstheme="majorHAnsi"/>
          <w:sz w:val="18"/>
          <w:szCs w:val="18"/>
          <w:lang w:eastAsia="pl-PL"/>
        </w:rPr>
        <w:t>w Warszawie wskazanego przez Zamawiającego.</w:t>
      </w:r>
    </w:p>
    <w:p w14:paraId="0A957602" w14:textId="77777777" w:rsidR="007C200E" w:rsidRPr="005F7C3A" w:rsidRDefault="007C200E" w:rsidP="005F7C3A">
      <w:pPr>
        <w:spacing w:after="0" w:line="360" w:lineRule="auto"/>
        <w:jc w:val="both"/>
        <w:rPr>
          <w:rFonts w:ascii="Verdana" w:eastAsia="MS Mincho" w:hAnsi="Verdana" w:cstheme="majorHAnsi"/>
          <w:sz w:val="18"/>
          <w:szCs w:val="18"/>
          <w:lang w:eastAsia="pl-PL"/>
        </w:rPr>
      </w:pPr>
      <w:r w:rsidRPr="005F7C3A">
        <w:rPr>
          <w:rFonts w:ascii="Verdana" w:eastAsia="MS Mincho" w:hAnsi="Verdana" w:cstheme="majorHAnsi"/>
          <w:sz w:val="18"/>
          <w:szCs w:val="18"/>
          <w:lang w:eastAsia="pl-PL"/>
        </w:rPr>
        <w:t>2. Wykonawca zobowiązuje się do wykonania przedmiotu Umowy:</w:t>
      </w:r>
    </w:p>
    <w:p w14:paraId="22DCD0DE" w14:textId="4DDFED5F" w:rsidR="007C200E" w:rsidRPr="005F7C3A" w:rsidRDefault="007C200E" w:rsidP="005F7C3A">
      <w:pPr>
        <w:spacing w:after="0" w:line="360" w:lineRule="auto"/>
        <w:ind w:left="851" w:hanging="425"/>
        <w:contextualSpacing/>
        <w:jc w:val="both"/>
        <w:rPr>
          <w:rFonts w:ascii="Verdana" w:eastAsia="MS Mincho" w:hAnsi="Verdana" w:cstheme="majorHAnsi"/>
          <w:sz w:val="18"/>
          <w:szCs w:val="18"/>
          <w:lang w:eastAsia="pl-PL"/>
        </w:rPr>
      </w:pPr>
      <w:r w:rsidRPr="005F7C3A">
        <w:rPr>
          <w:rFonts w:ascii="Verdana" w:eastAsia="MS Mincho" w:hAnsi="Verdana" w:cstheme="majorHAnsi"/>
          <w:sz w:val="18"/>
          <w:szCs w:val="18"/>
          <w:lang w:eastAsia="pl-PL"/>
        </w:rPr>
        <w:t xml:space="preserve">2.1. określonego w § 1 ust. 1 pkt a zgodnie ze złożoną Ofertą w terminie do </w:t>
      </w:r>
      <w:r w:rsidRPr="005F7C3A">
        <w:rPr>
          <w:rFonts w:ascii="Verdana" w:eastAsia="MS Mincho" w:hAnsi="Verdana" w:cstheme="majorHAnsi"/>
          <w:b/>
          <w:bCs/>
          <w:sz w:val="18"/>
          <w:szCs w:val="18"/>
          <w:lang w:eastAsia="pl-PL"/>
        </w:rPr>
        <w:t>…</w:t>
      </w:r>
      <w:r w:rsidRPr="005F7C3A">
        <w:rPr>
          <w:rFonts w:ascii="Verdana" w:eastAsia="MS Mincho" w:hAnsi="Verdana" w:cstheme="majorHAnsi"/>
          <w:b/>
          <w:bCs/>
          <w:sz w:val="18"/>
          <w:szCs w:val="18"/>
          <w:vertAlign w:val="superscript"/>
          <w:lang w:eastAsia="pl-PL"/>
        </w:rPr>
        <w:footnoteReference w:id="2"/>
      </w:r>
      <w:r w:rsidRPr="005F7C3A">
        <w:rPr>
          <w:rFonts w:ascii="Verdana" w:eastAsia="MS Mincho" w:hAnsi="Verdana" w:cstheme="majorHAnsi"/>
          <w:b/>
          <w:bCs/>
          <w:sz w:val="18"/>
          <w:szCs w:val="18"/>
          <w:lang w:eastAsia="pl-PL"/>
        </w:rPr>
        <w:t xml:space="preserve"> dni </w:t>
      </w:r>
      <w:r w:rsidRPr="005F7C3A">
        <w:rPr>
          <w:rFonts w:ascii="Verdana" w:eastAsia="MS Mincho" w:hAnsi="Verdana" w:cstheme="majorHAnsi"/>
          <w:sz w:val="18"/>
          <w:szCs w:val="18"/>
          <w:lang w:eastAsia="pl-PL"/>
        </w:rPr>
        <w:t xml:space="preserve">od dnia protokolarnego przekazania części konstrukcyjnych systemu </w:t>
      </w:r>
      <w:proofErr w:type="spellStart"/>
      <w:r w:rsidRPr="005F7C3A">
        <w:rPr>
          <w:rFonts w:ascii="Verdana" w:eastAsia="MS Mincho" w:hAnsi="Verdana" w:cstheme="majorHAnsi"/>
          <w:sz w:val="18"/>
          <w:szCs w:val="18"/>
          <w:lang w:eastAsia="pl-PL"/>
        </w:rPr>
        <w:t>CleverFrame</w:t>
      </w:r>
      <w:proofErr w:type="spellEnd"/>
      <w:r w:rsidRPr="005F7C3A">
        <w:rPr>
          <w:rFonts w:ascii="Verdana" w:eastAsia="MS Mincho" w:hAnsi="Verdana" w:cstheme="majorHAnsi"/>
          <w:sz w:val="18"/>
          <w:szCs w:val="18"/>
          <w:lang w:eastAsia="pl-PL"/>
        </w:rPr>
        <w:t xml:space="preserve"> należących </w:t>
      </w:r>
      <w:r w:rsidR="008330DD">
        <w:rPr>
          <w:rFonts w:ascii="Verdana" w:eastAsia="MS Mincho" w:hAnsi="Verdana" w:cstheme="majorHAnsi"/>
          <w:sz w:val="18"/>
          <w:szCs w:val="18"/>
          <w:lang w:eastAsia="pl-PL"/>
        </w:rPr>
        <w:br/>
      </w:r>
      <w:r w:rsidRPr="005F7C3A">
        <w:rPr>
          <w:rFonts w:ascii="Verdana" w:eastAsia="MS Mincho" w:hAnsi="Verdana" w:cstheme="majorHAnsi"/>
          <w:sz w:val="18"/>
          <w:szCs w:val="18"/>
          <w:lang w:eastAsia="pl-PL"/>
        </w:rPr>
        <w:t>do Zamawiającego, określonego w § 2 ust. 1 pkt a Umowy;</w:t>
      </w:r>
    </w:p>
    <w:p w14:paraId="0C459996" w14:textId="7FC059EC" w:rsidR="007C200E" w:rsidRPr="005F7C3A" w:rsidRDefault="007C200E" w:rsidP="005F7C3A">
      <w:pPr>
        <w:spacing w:after="0" w:line="360" w:lineRule="auto"/>
        <w:ind w:left="851" w:hanging="425"/>
        <w:contextualSpacing/>
        <w:jc w:val="both"/>
        <w:rPr>
          <w:rFonts w:ascii="Verdana" w:eastAsia="MS Mincho" w:hAnsi="Verdana" w:cstheme="majorHAnsi"/>
          <w:sz w:val="18"/>
          <w:szCs w:val="18"/>
          <w:lang w:eastAsia="pl-PL"/>
        </w:rPr>
      </w:pPr>
      <w:r w:rsidRPr="005F7C3A">
        <w:rPr>
          <w:rFonts w:ascii="Verdana" w:eastAsia="MS Mincho" w:hAnsi="Verdana" w:cstheme="majorHAnsi"/>
          <w:sz w:val="18"/>
          <w:szCs w:val="18"/>
          <w:lang w:eastAsia="pl-PL"/>
        </w:rPr>
        <w:t>2.2.</w:t>
      </w:r>
      <w:r w:rsidR="008330DD">
        <w:rPr>
          <w:rFonts w:ascii="Verdana" w:eastAsia="MS Mincho" w:hAnsi="Verdana" w:cstheme="majorHAnsi"/>
          <w:sz w:val="18"/>
          <w:szCs w:val="18"/>
          <w:lang w:eastAsia="pl-PL"/>
        </w:rPr>
        <w:t xml:space="preserve"> </w:t>
      </w:r>
      <w:r w:rsidRPr="005F7C3A">
        <w:rPr>
          <w:rFonts w:ascii="Verdana" w:eastAsia="MS Mincho" w:hAnsi="Verdana" w:cstheme="majorHAnsi"/>
          <w:sz w:val="18"/>
          <w:szCs w:val="18"/>
          <w:lang w:eastAsia="pl-PL"/>
        </w:rPr>
        <w:t xml:space="preserve">określonego w § 1 ust. 1 pkt b i pkt c na podstawie parametrów opisanych </w:t>
      </w:r>
      <w:r w:rsidR="0045500A" w:rsidRPr="005F7C3A">
        <w:rPr>
          <w:rFonts w:ascii="Verdana" w:eastAsia="MS Mincho" w:hAnsi="Verdana" w:cstheme="majorHAnsi"/>
          <w:sz w:val="18"/>
          <w:szCs w:val="18"/>
          <w:lang w:eastAsia="pl-PL"/>
        </w:rPr>
        <w:br/>
      </w:r>
      <w:r w:rsidRPr="005F7C3A">
        <w:rPr>
          <w:rFonts w:ascii="Verdana" w:eastAsia="MS Mincho" w:hAnsi="Verdana" w:cstheme="majorHAnsi"/>
          <w:sz w:val="18"/>
          <w:szCs w:val="18"/>
          <w:lang w:eastAsia="pl-PL"/>
        </w:rPr>
        <w:t xml:space="preserve">w Formularzu Cenowym oraz w przypadkach wskazanych w § 4 ust. 2 Umowy po złożeniu przez Zamawiającego poszczególnego Zlecenia, zgodnie z procedurą opisaną w § 4 Umowy oraz zgodnie ze złożoną Ofertą, w okresie od dnia wydania Systemu Wystawienniczego </w:t>
      </w:r>
      <w:r w:rsidR="008330DD">
        <w:rPr>
          <w:rFonts w:ascii="Verdana" w:eastAsia="MS Mincho" w:hAnsi="Verdana" w:cstheme="majorHAnsi"/>
          <w:sz w:val="18"/>
          <w:szCs w:val="18"/>
          <w:lang w:eastAsia="pl-PL"/>
        </w:rPr>
        <w:br/>
      </w:r>
      <w:r w:rsidRPr="005F7C3A">
        <w:rPr>
          <w:rFonts w:ascii="Verdana" w:eastAsia="MS Mincho" w:hAnsi="Verdana" w:cstheme="majorHAnsi"/>
          <w:sz w:val="18"/>
          <w:szCs w:val="18"/>
          <w:lang w:eastAsia="pl-PL"/>
        </w:rPr>
        <w:t>do dnia 20 grudnia 2025 roku;</w:t>
      </w:r>
    </w:p>
    <w:p w14:paraId="6521C729" w14:textId="41D9B056" w:rsidR="007C200E" w:rsidRPr="005F7C3A" w:rsidRDefault="007C200E" w:rsidP="005F7C3A">
      <w:pPr>
        <w:spacing w:after="0" w:line="360" w:lineRule="auto"/>
        <w:ind w:left="851" w:hanging="425"/>
        <w:contextualSpacing/>
        <w:jc w:val="both"/>
        <w:rPr>
          <w:rFonts w:ascii="Verdana" w:eastAsia="MS Mincho" w:hAnsi="Verdana" w:cstheme="majorHAnsi"/>
          <w:sz w:val="18"/>
          <w:szCs w:val="18"/>
          <w:lang w:eastAsia="pl-PL"/>
        </w:rPr>
      </w:pPr>
      <w:r w:rsidRPr="005F7C3A">
        <w:rPr>
          <w:rFonts w:ascii="Verdana" w:eastAsia="MS Mincho" w:hAnsi="Verdana" w:cstheme="majorHAnsi"/>
          <w:sz w:val="18"/>
          <w:szCs w:val="18"/>
          <w:lang w:eastAsia="pl-PL"/>
        </w:rPr>
        <w:t xml:space="preserve">2.3. określonego w § 1 ust. 1 pkt d po dokonaniu przez Zamawiającego odbioru Systemu Wystawienniczego i przewiezieniu go przez Wykonawcę do miejsca przechowywania zgodnie ze złożoną Ofertą, w okresie od dnia wydania stoiska do dnia 20 grudnia </w:t>
      </w:r>
      <w:r w:rsidR="0045500A" w:rsidRPr="005F7C3A">
        <w:rPr>
          <w:rFonts w:ascii="Verdana" w:eastAsia="MS Mincho" w:hAnsi="Verdana" w:cstheme="majorHAnsi"/>
          <w:sz w:val="18"/>
          <w:szCs w:val="18"/>
          <w:lang w:eastAsia="pl-PL"/>
        </w:rPr>
        <w:br/>
      </w:r>
      <w:r w:rsidRPr="005F7C3A">
        <w:rPr>
          <w:rFonts w:ascii="Verdana" w:eastAsia="MS Mincho" w:hAnsi="Verdana" w:cstheme="majorHAnsi"/>
          <w:sz w:val="18"/>
          <w:szCs w:val="18"/>
          <w:lang w:eastAsia="pl-PL"/>
        </w:rPr>
        <w:t>2025 roku.</w:t>
      </w:r>
    </w:p>
    <w:p w14:paraId="5BE26E86" w14:textId="77777777" w:rsidR="007C200E" w:rsidRPr="005F7C3A" w:rsidRDefault="007C200E" w:rsidP="005F7C3A">
      <w:pPr>
        <w:spacing w:after="0" w:line="360" w:lineRule="auto"/>
        <w:jc w:val="both"/>
        <w:rPr>
          <w:rFonts w:ascii="Verdana" w:eastAsia="MS Mincho" w:hAnsi="Verdana" w:cstheme="majorHAnsi"/>
          <w:sz w:val="18"/>
          <w:szCs w:val="18"/>
          <w:lang w:eastAsia="pl-PL"/>
        </w:rPr>
      </w:pPr>
      <w:r w:rsidRPr="005F7C3A">
        <w:rPr>
          <w:rFonts w:ascii="Verdana" w:eastAsia="MS Mincho" w:hAnsi="Verdana" w:cstheme="majorHAnsi"/>
          <w:sz w:val="18"/>
          <w:szCs w:val="18"/>
          <w:lang w:eastAsia="pl-PL"/>
        </w:rPr>
        <w:t>3. Umowa wygasa z chwilą upływu terminu wskazanego w ust. 2.2 i 2.3.</w:t>
      </w:r>
    </w:p>
    <w:p w14:paraId="18B6E379" w14:textId="77777777" w:rsidR="007C200E" w:rsidRPr="005F7C3A" w:rsidRDefault="007C200E" w:rsidP="005F7C3A">
      <w:pPr>
        <w:spacing w:after="0" w:line="360" w:lineRule="auto"/>
        <w:ind w:left="426"/>
        <w:contextualSpacing/>
        <w:jc w:val="both"/>
        <w:rPr>
          <w:rFonts w:ascii="Verdana" w:eastAsia="MS Mincho" w:hAnsi="Verdana" w:cstheme="majorHAnsi"/>
          <w:sz w:val="18"/>
          <w:szCs w:val="18"/>
          <w:lang w:eastAsia="pl-PL"/>
        </w:rPr>
      </w:pPr>
    </w:p>
    <w:p w14:paraId="3B4155CD" w14:textId="77777777" w:rsidR="007C200E" w:rsidRPr="005F7C3A" w:rsidRDefault="007C200E" w:rsidP="005F7C3A">
      <w:pPr>
        <w:spacing w:after="0" w:line="360" w:lineRule="auto"/>
        <w:jc w:val="center"/>
        <w:rPr>
          <w:rFonts w:ascii="Verdana" w:eastAsia="MS Mincho" w:hAnsi="Verdana" w:cstheme="majorHAnsi"/>
          <w:b/>
          <w:sz w:val="18"/>
          <w:szCs w:val="18"/>
          <w:lang w:eastAsia="pl-PL"/>
        </w:rPr>
      </w:pPr>
      <w:r w:rsidRPr="005F7C3A">
        <w:rPr>
          <w:rFonts w:ascii="Verdana" w:eastAsia="MS Mincho" w:hAnsi="Verdana" w:cstheme="majorHAnsi"/>
          <w:b/>
          <w:sz w:val="18"/>
          <w:szCs w:val="18"/>
          <w:lang w:eastAsia="pl-PL"/>
        </w:rPr>
        <w:t>§ 2</w:t>
      </w:r>
    </w:p>
    <w:p w14:paraId="54855FD4" w14:textId="77777777" w:rsidR="007C200E" w:rsidRPr="005F7C3A" w:rsidRDefault="007C200E" w:rsidP="005F7C3A">
      <w:pPr>
        <w:spacing w:after="0" w:line="360" w:lineRule="auto"/>
        <w:jc w:val="center"/>
        <w:rPr>
          <w:rFonts w:ascii="Verdana" w:eastAsia="MS Mincho" w:hAnsi="Verdana" w:cstheme="majorHAnsi"/>
          <w:b/>
          <w:sz w:val="18"/>
          <w:szCs w:val="18"/>
          <w:lang w:eastAsia="pl-PL"/>
        </w:rPr>
      </w:pPr>
      <w:r w:rsidRPr="005F7C3A">
        <w:rPr>
          <w:rFonts w:ascii="Verdana" w:eastAsia="MS Mincho" w:hAnsi="Verdana" w:cstheme="majorHAnsi"/>
          <w:b/>
          <w:sz w:val="18"/>
          <w:szCs w:val="18"/>
          <w:lang w:eastAsia="pl-PL"/>
        </w:rPr>
        <w:t>Obowiązki Wykonawcy</w:t>
      </w:r>
    </w:p>
    <w:p w14:paraId="1BBA375D" w14:textId="77777777" w:rsidR="007C200E" w:rsidRPr="005F7C3A" w:rsidRDefault="007C200E" w:rsidP="005F7C3A">
      <w:pPr>
        <w:numPr>
          <w:ilvl w:val="0"/>
          <w:numId w:val="28"/>
        </w:numPr>
        <w:spacing w:after="0" w:line="360" w:lineRule="auto"/>
        <w:contextualSpacing/>
        <w:jc w:val="both"/>
        <w:rPr>
          <w:rFonts w:ascii="Verdana" w:eastAsia="MS Mincho" w:hAnsi="Verdana" w:cstheme="majorHAnsi"/>
          <w:sz w:val="18"/>
          <w:szCs w:val="18"/>
          <w:lang w:eastAsia="pl-PL"/>
        </w:rPr>
      </w:pPr>
      <w:r w:rsidRPr="005F7C3A">
        <w:rPr>
          <w:rFonts w:ascii="Verdana" w:eastAsia="MS Mincho" w:hAnsi="Verdana" w:cstheme="majorHAnsi"/>
          <w:sz w:val="18"/>
          <w:szCs w:val="18"/>
          <w:lang w:eastAsia="pl-PL"/>
        </w:rPr>
        <w:t xml:space="preserve">Wykonawca zobowiązuje się w ramach rewitalizacji oraz zaprojektowania, wykonania </w:t>
      </w:r>
      <w:r w:rsidRPr="005F7C3A">
        <w:rPr>
          <w:rFonts w:ascii="Verdana" w:eastAsia="MS Mincho" w:hAnsi="Verdana" w:cstheme="majorHAnsi"/>
          <w:sz w:val="18"/>
          <w:szCs w:val="18"/>
          <w:lang w:eastAsia="pl-PL"/>
        </w:rPr>
        <w:br/>
        <w:t xml:space="preserve">i dostarczenia Systemu Wystawienniczego, jak również w związku z jego każdorazowym transportem i przechowywaniem: </w:t>
      </w:r>
    </w:p>
    <w:p w14:paraId="51EA9B1D" w14:textId="629018CF" w:rsidR="007C200E" w:rsidRPr="005F7C3A" w:rsidRDefault="007C200E" w:rsidP="005F7C3A">
      <w:pPr>
        <w:numPr>
          <w:ilvl w:val="1"/>
          <w:numId w:val="28"/>
        </w:numPr>
        <w:spacing w:after="0" w:line="360" w:lineRule="auto"/>
        <w:ind w:left="851" w:hanging="425"/>
        <w:contextualSpacing/>
        <w:jc w:val="both"/>
        <w:rPr>
          <w:rFonts w:ascii="Verdana" w:eastAsia="MS Mincho" w:hAnsi="Verdana" w:cstheme="majorHAnsi"/>
          <w:sz w:val="18"/>
          <w:szCs w:val="18"/>
          <w:lang w:eastAsia="pl-PL"/>
        </w:rPr>
      </w:pPr>
      <w:r w:rsidRPr="005F7C3A">
        <w:rPr>
          <w:rFonts w:ascii="Verdana" w:eastAsia="MS Mincho" w:hAnsi="Verdana" w:cstheme="majorHAnsi"/>
          <w:sz w:val="18"/>
          <w:szCs w:val="18"/>
          <w:lang w:eastAsia="pl-PL"/>
        </w:rPr>
        <w:t xml:space="preserve">po ustaleniu z Zamawiającym i dokonaniu protokolarnego odbioru części konstrukcyjnych systemu </w:t>
      </w:r>
      <w:proofErr w:type="spellStart"/>
      <w:r w:rsidRPr="005F7C3A">
        <w:rPr>
          <w:rFonts w:ascii="Verdana" w:eastAsia="MS Mincho" w:hAnsi="Verdana" w:cstheme="majorHAnsi"/>
          <w:sz w:val="18"/>
          <w:szCs w:val="18"/>
          <w:lang w:eastAsia="pl-PL"/>
        </w:rPr>
        <w:t>CleverFrame</w:t>
      </w:r>
      <w:proofErr w:type="spellEnd"/>
      <w:r w:rsidRPr="005F7C3A">
        <w:rPr>
          <w:rFonts w:ascii="Verdana" w:eastAsia="MS Mincho" w:hAnsi="Verdana" w:cstheme="majorHAnsi"/>
          <w:sz w:val="18"/>
          <w:szCs w:val="18"/>
          <w:lang w:eastAsia="pl-PL"/>
        </w:rPr>
        <w:t xml:space="preserve"> i </w:t>
      </w:r>
      <w:proofErr w:type="spellStart"/>
      <w:r w:rsidR="00DF2611" w:rsidRPr="005F7C3A">
        <w:rPr>
          <w:rFonts w:ascii="Verdana" w:eastAsia="MS Mincho" w:hAnsi="Verdana" w:cstheme="majorHAnsi"/>
          <w:sz w:val="18"/>
          <w:szCs w:val="18"/>
          <w:lang w:eastAsia="pl-PL"/>
        </w:rPr>
        <w:t>Infomat</w:t>
      </w:r>
      <w:r w:rsidRPr="005F7C3A">
        <w:rPr>
          <w:rFonts w:ascii="Verdana" w:eastAsia="MS Mincho" w:hAnsi="Verdana" w:cstheme="majorHAnsi"/>
          <w:sz w:val="18"/>
          <w:szCs w:val="18"/>
          <w:lang w:eastAsia="pl-PL"/>
        </w:rPr>
        <w:t>ów</w:t>
      </w:r>
      <w:proofErr w:type="spellEnd"/>
      <w:r w:rsidRPr="005F7C3A">
        <w:rPr>
          <w:rFonts w:ascii="Verdana" w:eastAsia="MS Mincho" w:hAnsi="Verdana" w:cstheme="majorHAnsi"/>
          <w:sz w:val="18"/>
          <w:szCs w:val="18"/>
          <w:lang w:eastAsia="pl-PL"/>
        </w:rPr>
        <w:t xml:space="preserve">, zrewitalizować odebrane części konstrukcyjne zgodnie z zakresem wskazanym w OPZ; wydanie elementów konstrukcyjnych Systemu Wystawienniczego do rewitalizacji odbędzie się w terminie 2 dni roboczych (dni </w:t>
      </w:r>
      <w:r w:rsidR="008330DD">
        <w:rPr>
          <w:rFonts w:ascii="Verdana" w:eastAsia="MS Mincho" w:hAnsi="Verdana" w:cstheme="majorHAnsi"/>
          <w:sz w:val="18"/>
          <w:szCs w:val="18"/>
          <w:lang w:eastAsia="pl-PL"/>
        </w:rPr>
        <w:br/>
      </w:r>
      <w:r w:rsidRPr="005F7C3A">
        <w:rPr>
          <w:rFonts w:ascii="Verdana" w:eastAsia="MS Mincho" w:hAnsi="Verdana" w:cstheme="majorHAnsi"/>
          <w:sz w:val="18"/>
          <w:szCs w:val="18"/>
          <w:lang w:eastAsia="pl-PL"/>
        </w:rPr>
        <w:t>od poniedziałku do piątku z wyłączeniem dni ustawowo wolnych od pracy na terenie Rzeczypospolitej Polskiej) od dnia zawarcia umowy po ustaleniu z Zamawiającym konkretnej godziny oraz przekazania lokalizacji na terenie miasta Warszawa;</w:t>
      </w:r>
    </w:p>
    <w:p w14:paraId="304D8772" w14:textId="4D14A918" w:rsidR="007C200E" w:rsidRPr="005F7C3A" w:rsidRDefault="007C200E" w:rsidP="005F7C3A">
      <w:pPr>
        <w:numPr>
          <w:ilvl w:val="1"/>
          <w:numId w:val="28"/>
        </w:numPr>
        <w:spacing w:after="0" w:line="360" w:lineRule="auto"/>
        <w:ind w:left="851" w:hanging="425"/>
        <w:contextualSpacing/>
        <w:jc w:val="both"/>
        <w:rPr>
          <w:rFonts w:ascii="Verdana" w:eastAsia="MS Mincho" w:hAnsi="Verdana" w:cstheme="majorHAnsi"/>
          <w:sz w:val="18"/>
          <w:szCs w:val="18"/>
          <w:lang w:eastAsia="pl-PL"/>
        </w:rPr>
      </w:pPr>
      <w:r w:rsidRPr="005F7C3A">
        <w:rPr>
          <w:rFonts w:ascii="Verdana" w:eastAsia="MS Mincho" w:hAnsi="Verdana" w:cstheme="majorHAnsi"/>
          <w:sz w:val="18"/>
          <w:szCs w:val="18"/>
          <w:lang w:eastAsia="pl-PL"/>
        </w:rPr>
        <w:t xml:space="preserve">przedstawić Zamawiającemu w terminie do 5 dni roboczych od dnia podpisania Umowy </w:t>
      </w:r>
      <w:r w:rsidR="008330DD">
        <w:rPr>
          <w:rFonts w:ascii="Verdana" w:eastAsia="MS Mincho" w:hAnsi="Verdana" w:cstheme="majorHAnsi"/>
          <w:sz w:val="18"/>
          <w:szCs w:val="18"/>
          <w:lang w:eastAsia="pl-PL"/>
        </w:rPr>
        <w:br/>
      </w:r>
      <w:r w:rsidRPr="005F7C3A">
        <w:rPr>
          <w:rFonts w:ascii="Verdana" w:eastAsia="MS Mincho" w:hAnsi="Verdana" w:cstheme="majorHAnsi"/>
          <w:sz w:val="18"/>
          <w:szCs w:val="18"/>
          <w:lang w:eastAsia="pl-PL"/>
        </w:rPr>
        <w:t xml:space="preserve">do akceptacji finalny projekt Systemu Wystawienniczego w postaci wizualizacji wraz </w:t>
      </w:r>
      <w:r w:rsidR="005F7C3A">
        <w:rPr>
          <w:rFonts w:ascii="Verdana" w:eastAsia="MS Mincho" w:hAnsi="Verdana" w:cstheme="majorHAnsi"/>
          <w:sz w:val="18"/>
          <w:szCs w:val="18"/>
          <w:lang w:eastAsia="pl-PL"/>
        </w:rPr>
        <w:br/>
      </w:r>
      <w:r w:rsidRPr="005F7C3A">
        <w:rPr>
          <w:rFonts w:ascii="Verdana" w:eastAsia="MS Mincho" w:hAnsi="Verdana" w:cstheme="majorHAnsi"/>
          <w:sz w:val="18"/>
          <w:szCs w:val="18"/>
          <w:lang w:eastAsia="pl-PL"/>
        </w:rPr>
        <w:t xml:space="preserve">z projektem grafik, które zostaną nadrukowane na panelach graficznych stanowiących elementy stoiska oraz projektem grafik, które zostaną naniesione na ścianki konstrukcji pełniących funkcję otwartych salek spotkań, drogą elektroniczną w formie zapisu elektronicznego; </w:t>
      </w:r>
    </w:p>
    <w:p w14:paraId="2951E713" w14:textId="41413560" w:rsidR="007C200E" w:rsidRPr="005F7C3A" w:rsidRDefault="007C200E" w:rsidP="005F7C3A">
      <w:pPr>
        <w:numPr>
          <w:ilvl w:val="1"/>
          <w:numId w:val="28"/>
        </w:numPr>
        <w:spacing w:after="0" w:line="360" w:lineRule="auto"/>
        <w:ind w:left="851" w:hanging="425"/>
        <w:contextualSpacing/>
        <w:jc w:val="both"/>
        <w:rPr>
          <w:rFonts w:ascii="Verdana" w:eastAsia="MS Mincho" w:hAnsi="Verdana" w:cstheme="majorHAnsi"/>
          <w:sz w:val="18"/>
          <w:szCs w:val="18"/>
          <w:lang w:eastAsia="pl-PL"/>
        </w:rPr>
      </w:pPr>
      <w:r w:rsidRPr="005F7C3A">
        <w:rPr>
          <w:rFonts w:ascii="Verdana" w:eastAsia="MS Mincho" w:hAnsi="Verdana" w:cstheme="majorHAnsi"/>
          <w:sz w:val="18"/>
          <w:szCs w:val="18"/>
          <w:lang w:eastAsia="pl-PL"/>
        </w:rPr>
        <w:t xml:space="preserve">opracować projekty, o których mowa w § 2 ust. 1 lit. b Umowy, w porozumieniu </w:t>
      </w:r>
      <w:r w:rsidR="008330DD">
        <w:rPr>
          <w:rFonts w:ascii="Verdana" w:eastAsia="MS Mincho" w:hAnsi="Verdana" w:cstheme="majorHAnsi"/>
          <w:sz w:val="18"/>
          <w:szCs w:val="18"/>
          <w:lang w:eastAsia="pl-PL"/>
        </w:rPr>
        <w:br/>
      </w:r>
      <w:r w:rsidRPr="005F7C3A">
        <w:rPr>
          <w:rFonts w:ascii="Verdana" w:eastAsia="MS Mincho" w:hAnsi="Verdana" w:cstheme="majorHAnsi"/>
          <w:sz w:val="18"/>
          <w:szCs w:val="18"/>
          <w:lang w:eastAsia="pl-PL"/>
        </w:rPr>
        <w:t xml:space="preserve">z Zamawiającym, uwzględniając jego uwagi i wskazówki, z zachowaniem terminów wskazanego w pkt b powyżej; </w:t>
      </w:r>
    </w:p>
    <w:p w14:paraId="461A8264" w14:textId="77777777" w:rsidR="007C200E" w:rsidRPr="005F7C3A" w:rsidRDefault="007C200E" w:rsidP="005F7C3A">
      <w:pPr>
        <w:numPr>
          <w:ilvl w:val="1"/>
          <w:numId w:val="28"/>
        </w:numPr>
        <w:spacing w:after="0" w:line="360" w:lineRule="auto"/>
        <w:ind w:left="851" w:hanging="425"/>
        <w:contextualSpacing/>
        <w:jc w:val="both"/>
        <w:rPr>
          <w:rFonts w:ascii="Verdana" w:eastAsia="MS Mincho" w:hAnsi="Verdana" w:cstheme="majorHAnsi"/>
          <w:sz w:val="18"/>
          <w:szCs w:val="18"/>
          <w:lang w:eastAsia="pl-PL"/>
        </w:rPr>
      </w:pPr>
      <w:r w:rsidRPr="005F7C3A">
        <w:rPr>
          <w:rFonts w:ascii="Verdana" w:eastAsia="MS Mincho" w:hAnsi="Verdana" w:cstheme="majorHAnsi"/>
          <w:sz w:val="18"/>
          <w:szCs w:val="18"/>
          <w:lang w:eastAsia="pl-PL"/>
        </w:rPr>
        <w:t xml:space="preserve">dostarczyć System Wystawienniczy o parametrach zgodnych z Ofertą oraz projektami, </w:t>
      </w:r>
      <w:r w:rsidRPr="005F7C3A">
        <w:rPr>
          <w:rFonts w:ascii="Verdana" w:eastAsia="MS Mincho" w:hAnsi="Verdana" w:cstheme="majorHAnsi"/>
          <w:sz w:val="18"/>
          <w:szCs w:val="18"/>
          <w:lang w:eastAsia="pl-PL"/>
        </w:rPr>
        <w:br/>
        <w:t xml:space="preserve">o których mowa w ust. 1 lit. b, przy zachowaniu należytej staranności, zgodnie </w:t>
      </w:r>
      <w:r w:rsidRPr="005F7C3A">
        <w:rPr>
          <w:rFonts w:ascii="Verdana" w:eastAsia="MS Mincho" w:hAnsi="Verdana" w:cstheme="majorHAnsi"/>
          <w:sz w:val="18"/>
          <w:szCs w:val="18"/>
          <w:lang w:eastAsia="pl-PL"/>
        </w:rPr>
        <w:br/>
        <w:t>z obowiązującymi normami branżowymi. Wykonawca gwarantuje Zamawiającemu, że nowe elementy Systemu Wystawienniczego dostarczone w ramach Umowy będą: nowe, kompletne i nieużywane, wolne od wad fizycznych, usterek i wad prawnych oraz roszczeń osób trzecich, zgodne z obowiązującym prawem; Wykonawca gwarantuje Zamawiającemu, że wszystkie elementy Systemu Wystawienniczego poddane rewitalizacji będą zrewitalizowane z najwyższą starannością;</w:t>
      </w:r>
    </w:p>
    <w:p w14:paraId="020922E7" w14:textId="3895C97E" w:rsidR="007C200E" w:rsidRPr="005F7C3A" w:rsidRDefault="007C200E" w:rsidP="005F7C3A">
      <w:pPr>
        <w:numPr>
          <w:ilvl w:val="1"/>
          <w:numId w:val="28"/>
        </w:numPr>
        <w:spacing w:after="0" w:line="360" w:lineRule="auto"/>
        <w:ind w:left="851" w:hanging="425"/>
        <w:contextualSpacing/>
        <w:jc w:val="both"/>
        <w:rPr>
          <w:rFonts w:ascii="Verdana" w:eastAsia="MS Mincho" w:hAnsi="Verdana" w:cstheme="majorHAnsi"/>
          <w:sz w:val="18"/>
          <w:szCs w:val="18"/>
          <w:lang w:eastAsia="pl-PL"/>
        </w:rPr>
      </w:pPr>
      <w:r w:rsidRPr="005F7C3A">
        <w:rPr>
          <w:rFonts w:ascii="Verdana" w:eastAsia="MS Mincho" w:hAnsi="Verdana" w:cstheme="majorHAnsi"/>
          <w:sz w:val="18"/>
          <w:szCs w:val="18"/>
          <w:lang w:eastAsia="pl-PL"/>
        </w:rPr>
        <w:t xml:space="preserve">zapewnić odpowiednie opakowanie Systemu Wystawienniczego w celu jego ochrony przed uszkodzeniem lub pogorszeniem jego jakości w trakcie transportu, przeładunku, przesyłki </w:t>
      </w:r>
      <w:r w:rsidR="005F7C3A">
        <w:rPr>
          <w:rFonts w:ascii="Verdana" w:eastAsia="MS Mincho" w:hAnsi="Verdana" w:cstheme="majorHAnsi"/>
          <w:sz w:val="18"/>
          <w:szCs w:val="18"/>
          <w:lang w:eastAsia="pl-PL"/>
        </w:rPr>
        <w:br/>
      </w:r>
      <w:r w:rsidRPr="005F7C3A">
        <w:rPr>
          <w:rFonts w:ascii="Verdana" w:eastAsia="MS Mincho" w:hAnsi="Verdana" w:cstheme="majorHAnsi"/>
          <w:sz w:val="18"/>
          <w:szCs w:val="18"/>
          <w:lang w:eastAsia="pl-PL"/>
        </w:rPr>
        <w:t>i przechowywania; za uszkodzenia artykułów powstałe wskutek zawinionego przez Wykonawcę nienależytego opakowania lub transportu i przechowywania odpowiedzialność ponosi Wykonawca i jest zobowiązany na wezwanie Zamawiającego i w terminie przez niego wskazanym dostarczyć artykuły wolne od uszkodzeń;</w:t>
      </w:r>
    </w:p>
    <w:p w14:paraId="338CB2F6" w14:textId="77777777" w:rsidR="007C200E" w:rsidRPr="005F7C3A" w:rsidRDefault="007C200E" w:rsidP="005F7C3A">
      <w:pPr>
        <w:numPr>
          <w:ilvl w:val="1"/>
          <w:numId w:val="28"/>
        </w:numPr>
        <w:spacing w:after="0" w:line="360" w:lineRule="auto"/>
        <w:ind w:left="850" w:hanging="425"/>
        <w:contextualSpacing/>
        <w:jc w:val="both"/>
        <w:rPr>
          <w:rFonts w:ascii="Verdana" w:eastAsia="MS Mincho" w:hAnsi="Verdana" w:cstheme="majorHAnsi"/>
          <w:sz w:val="18"/>
          <w:szCs w:val="18"/>
          <w:lang w:eastAsia="pl-PL"/>
        </w:rPr>
      </w:pPr>
      <w:r w:rsidRPr="005F7C3A">
        <w:rPr>
          <w:rFonts w:ascii="Verdana" w:eastAsia="MS Mincho" w:hAnsi="Verdana" w:cstheme="majorHAnsi"/>
          <w:sz w:val="18"/>
          <w:szCs w:val="18"/>
          <w:lang w:eastAsia="pl-PL"/>
        </w:rPr>
        <w:t>zapewnić akcesoria transportowe umożliwiające przewożenie dodatkowych elementów Systemu Wystawienniczego (np. wózki na ramy, torby ochronne na panele graficzne);</w:t>
      </w:r>
    </w:p>
    <w:p w14:paraId="37BA664E" w14:textId="6BF7ABD3" w:rsidR="007C200E" w:rsidRPr="005F7C3A" w:rsidRDefault="007C200E" w:rsidP="005F7C3A">
      <w:pPr>
        <w:numPr>
          <w:ilvl w:val="1"/>
          <w:numId w:val="28"/>
        </w:numPr>
        <w:spacing w:after="0" w:line="360" w:lineRule="auto"/>
        <w:ind w:left="850" w:hanging="425"/>
        <w:contextualSpacing/>
        <w:jc w:val="both"/>
        <w:rPr>
          <w:rFonts w:ascii="Verdana" w:eastAsia="MS Mincho" w:hAnsi="Verdana" w:cstheme="majorHAnsi"/>
          <w:sz w:val="18"/>
          <w:szCs w:val="18"/>
          <w:lang w:eastAsia="pl-PL"/>
        </w:rPr>
      </w:pPr>
      <w:r w:rsidRPr="005F7C3A">
        <w:rPr>
          <w:rFonts w:ascii="Verdana" w:eastAsia="MS Mincho" w:hAnsi="Verdana" w:cstheme="majorHAnsi"/>
          <w:sz w:val="18"/>
          <w:szCs w:val="18"/>
          <w:lang w:eastAsia="pl-PL"/>
        </w:rPr>
        <w:t xml:space="preserve">dostarczać i rozładowywać zapakowane materiały na miejsce danego Wydarzenia Promocyjnego wskazane przez Zamawiającego lub do miejsca przechowywania </w:t>
      </w:r>
      <w:r w:rsidR="008330DD">
        <w:rPr>
          <w:rFonts w:ascii="Verdana" w:eastAsia="MS Mincho" w:hAnsi="Verdana" w:cstheme="majorHAnsi"/>
          <w:sz w:val="18"/>
          <w:szCs w:val="18"/>
          <w:lang w:eastAsia="pl-PL"/>
        </w:rPr>
        <w:br/>
      </w:r>
      <w:r w:rsidRPr="005F7C3A">
        <w:rPr>
          <w:rFonts w:ascii="Verdana" w:eastAsia="MS Mincho" w:hAnsi="Verdana" w:cstheme="majorHAnsi"/>
          <w:sz w:val="18"/>
          <w:szCs w:val="18"/>
          <w:lang w:eastAsia="pl-PL"/>
        </w:rPr>
        <w:t>(„na półkę”). Wykonawca zapewnia osoby do załadunku i rozładunku;</w:t>
      </w:r>
    </w:p>
    <w:p w14:paraId="04F38E23" w14:textId="655FBD17" w:rsidR="007C200E" w:rsidRPr="005F7C3A" w:rsidRDefault="007C200E" w:rsidP="005F7C3A">
      <w:pPr>
        <w:numPr>
          <w:ilvl w:val="1"/>
          <w:numId w:val="28"/>
        </w:numPr>
        <w:spacing w:after="0" w:line="360" w:lineRule="auto"/>
        <w:ind w:left="850" w:hanging="425"/>
        <w:contextualSpacing/>
        <w:jc w:val="both"/>
        <w:rPr>
          <w:rFonts w:ascii="Verdana" w:eastAsia="MS Mincho" w:hAnsi="Verdana" w:cstheme="majorHAnsi"/>
          <w:sz w:val="18"/>
          <w:szCs w:val="18"/>
          <w:lang w:eastAsia="pl-PL"/>
        </w:rPr>
      </w:pPr>
      <w:r w:rsidRPr="005F7C3A">
        <w:rPr>
          <w:rFonts w:ascii="Verdana" w:eastAsia="MS Mincho" w:hAnsi="Verdana" w:cstheme="majorHAnsi"/>
          <w:sz w:val="18"/>
          <w:szCs w:val="18"/>
          <w:lang w:eastAsia="pl-PL"/>
        </w:rPr>
        <w:t xml:space="preserve">przed odbiorem przedmiotu Umowy w części związanej z realizacją Umowy w zakresie zaprojektowania i wykonania oraz wydania Systemu Wystawienniczego skontaktować się </w:t>
      </w:r>
      <w:r w:rsidR="005F7C3A">
        <w:rPr>
          <w:rFonts w:ascii="Verdana" w:eastAsia="MS Mincho" w:hAnsi="Verdana" w:cstheme="majorHAnsi"/>
          <w:sz w:val="18"/>
          <w:szCs w:val="18"/>
          <w:lang w:eastAsia="pl-PL"/>
        </w:rPr>
        <w:br/>
      </w:r>
      <w:r w:rsidRPr="005F7C3A">
        <w:rPr>
          <w:rFonts w:ascii="Verdana" w:eastAsia="MS Mincho" w:hAnsi="Verdana" w:cstheme="majorHAnsi"/>
          <w:sz w:val="18"/>
          <w:szCs w:val="18"/>
          <w:lang w:eastAsia="pl-PL"/>
        </w:rPr>
        <w:t>z Zamawiającym, w celu umówienia terminu wydania Systemu Wystawienniczego, który musi odbyć się w godzinach pracy, tj. od poniedziałku do piątku w godzinach 8.00 – 16.00, jednak nie może zacząć się później niż o godzinie 12.00;</w:t>
      </w:r>
    </w:p>
    <w:p w14:paraId="0EA0995A" w14:textId="2DF07A6A" w:rsidR="007C200E" w:rsidRPr="005F7C3A" w:rsidRDefault="007C200E" w:rsidP="005F7C3A">
      <w:pPr>
        <w:numPr>
          <w:ilvl w:val="1"/>
          <w:numId w:val="28"/>
        </w:numPr>
        <w:spacing w:after="0" w:line="360" w:lineRule="auto"/>
        <w:ind w:left="850" w:hanging="425"/>
        <w:contextualSpacing/>
        <w:jc w:val="both"/>
        <w:rPr>
          <w:rFonts w:ascii="Verdana" w:eastAsia="MS Mincho" w:hAnsi="Verdana" w:cstheme="majorHAnsi"/>
          <w:sz w:val="18"/>
          <w:szCs w:val="18"/>
          <w:lang w:eastAsia="pl-PL"/>
        </w:rPr>
      </w:pPr>
      <w:r w:rsidRPr="005F7C3A">
        <w:rPr>
          <w:rFonts w:ascii="Verdana" w:eastAsia="MS Mincho" w:hAnsi="Verdana" w:cstheme="majorHAnsi"/>
          <w:sz w:val="18"/>
          <w:szCs w:val="18"/>
          <w:lang w:eastAsia="pl-PL"/>
        </w:rPr>
        <w:lastRenderedPageBreak/>
        <w:t xml:space="preserve">dostarczyć instrukcję obsługi dla nowych elementów, która wyjaśni, jak składać </w:t>
      </w:r>
      <w:r w:rsidR="0045500A" w:rsidRPr="005F7C3A">
        <w:rPr>
          <w:rFonts w:ascii="Verdana" w:eastAsia="MS Mincho" w:hAnsi="Verdana" w:cstheme="majorHAnsi"/>
          <w:sz w:val="18"/>
          <w:szCs w:val="18"/>
          <w:lang w:eastAsia="pl-PL"/>
        </w:rPr>
        <w:br/>
      </w:r>
      <w:r w:rsidRPr="005F7C3A">
        <w:rPr>
          <w:rFonts w:ascii="Verdana" w:eastAsia="MS Mincho" w:hAnsi="Verdana" w:cstheme="majorHAnsi"/>
          <w:sz w:val="18"/>
          <w:szCs w:val="18"/>
          <w:lang w:eastAsia="pl-PL"/>
        </w:rPr>
        <w:t xml:space="preserve">i rozkładać System Wystawienniczy oraz zawiera wykaz wszystkich elementów, </w:t>
      </w:r>
      <w:r w:rsidR="0045500A" w:rsidRPr="005F7C3A">
        <w:rPr>
          <w:rFonts w:ascii="Verdana" w:eastAsia="MS Mincho" w:hAnsi="Verdana" w:cstheme="majorHAnsi"/>
          <w:sz w:val="18"/>
          <w:szCs w:val="18"/>
          <w:lang w:eastAsia="pl-PL"/>
        </w:rPr>
        <w:br/>
      </w:r>
      <w:r w:rsidRPr="005F7C3A">
        <w:rPr>
          <w:rFonts w:ascii="Verdana" w:eastAsia="MS Mincho" w:hAnsi="Verdana" w:cstheme="majorHAnsi"/>
          <w:sz w:val="18"/>
          <w:szCs w:val="18"/>
          <w:lang w:eastAsia="pl-PL"/>
        </w:rPr>
        <w:t xml:space="preserve">z których zbudowana jest konstrukcja (z wyłączeniem rewitalizowanych części konstrukcyjnych systemu </w:t>
      </w:r>
      <w:proofErr w:type="spellStart"/>
      <w:r w:rsidRPr="005F7C3A">
        <w:rPr>
          <w:rFonts w:ascii="Verdana" w:eastAsia="MS Mincho" w:hAnsi="Verdana" w:cstheme="majorHAnsi"/>
          <w:sz w:val="18"/>
          <w:szCs w:val="18"/>
          <w:lang w:eastAsia="pl-PL"/>
        </w:rPr>
        <w:t>CleverFrame</w:t>
      </w:r>
      <w:proofErr w:type="spellEnd"/>
      <w:r w:rsidRPr="005F7C3A">
        <w:rPr>
          <w:rFonts w:ascii="Verdana" w:eastAsia="MS Mincho" w:hAnsi="Verdana" w:cstheme="majorHAnsi"/>
          <w:sz w:val="18"/>
          <w:szCs w:val="18"/>
          <w:lang w:eastAsia="pl-PL"/>
        </w:rPr>
        <w:t>);</w:t>
      </w:r>
    </w:p>
    <w:p w14:paraId="4227D3DB" w14:textId="77777777" w:rsidR="007C200E" w:rsidRPr="005F7C3A" w:rsidRDefault="007C200E" w:rsidP="005F7C3A">
      <w:pPr>
        <w:numPr>
          <w:ilvl w:val="1"/>
          <w:numId w:val="28"/>
        </w:numPr>
        <w:spacing w:after="0" w:line="360" w:lineRule="auto"/>
        <w:ind w:left="850" w:hanging="425"/>
        <w:contextualSpacing/>
        <w:jc w:val="both"/>
        <w:rPr>
          <w:rFonts w:ascii="Verdana" w:eastAsia="MS Mincho" w:hAnsi="Verdana" w:cstheme="majorHAnsi"/>
          <w:sz w:val="18"/>
          <w:szCs w:val="18"/>
          <w:lang w:eastAsia="pl-PL"/>
        </w:rPr>
      </w:pPr>
      <w:r w:rsidRPr="005F7C3A">
        <w:rPr>
          <w:rFonts w:ascii="Verdana" w:eastAsia="MS Mincho" w:hAnsi="Verdana" w:cstheme="majorHAnsi"/>
          <w:sz w:val="18"/>
          <w:szCs w:val="18"/>
          <w:lang w:eastAsia="pl-PL"/>
        </w:rPr>
        <w:t>wykonać prezentację zgodnie z pkt 5.7. OPZ;</w:t>
      </w:r>
    </w:p>
    <w:p w14:paraId="0CF76150" w14:textId="495DBB82" w:rsidR="007C200E" w:rsidRPr="005F7C3A" w:rsidRDefault="007C200E" w:rsidP="005F7C3A">
      <w:pPr>
        <w:numPr>
          <w:ilvl w:val="1"/>
          <w:numId w:val="28"/>
        </w:numPr>
        <w:spacing w:after="0" w:line="360" w:lineRule="auto"/>
        <w:ind w:left="850" w:hanging="425"/>
        <w:contextualSpacing/>
        <w:jc w:val="both"/>
        <w:rPr>
          <w:rFonts w:ascii="Verdana" w:eastAsia="MS Mincho" w:hAnsi="Verdana" w:cstheme="majorHAnsi"/>
          <w:sz w:val="18"/>
          <w:szCs w:val="18"/>
          <w:lang w:eastAsia="pl-PL"/>
        </w:rPr>
      </w:pPr>
      <w:bookmarkStart w:id="1" w:name="_Hlk97549601"/>
      <w:r w:rsidRPr="005F7C3A">
        <w:rPr>
          <w:rFonts w:ascii="Verdana" w:eastAsia="MS Mincho" w:hAnsi="Verdana" w:cstheme="majorHAnsi"/>
          <w:sz w:val="18"/>
          <w:szCs w:val="18"/>
          <w:lang w:eastAsia="pl-PL"/>
        </w:rPr>
        <w:t xml:space="preserve">przechowywać System Wystawienniczy w magazynie zlokalizowanym …..... pod adresem ........, w sposób należyty i zgodny z bezpiecznym przechowywaniem tego typu elementów; </w:t>
      </w:r>
    </w:p>
    <w:bookmarkEnd w:id="1"/>
    <w:p w14:paraId="095CEAFF" w14:textId="59E702EB" w:rsidR="007C200E" w:rsidRPr="005F7C3A" w:rsidRDefault="007C200E" w:rsidP="005F7C3A">
      <w:pPr>
        <w:numPr>
          <w:ilvl w:val="1"/>
          <w:numId w:val="28"/>
        </w:numPr>
        <w:spacing w:after="0" w:line="360" w:lineRule="auto"/>
        <w:ind w:left="850" w:hanging="425"/>
        <w:contextualSpacing/>
        <w:jc w:val="both"/>
        <w:rPr>
          <w:rFonts w:ascii="Verdana" w:eastAsia="MS Mincho" w:hAnsi="Verdana" w:cstheme="majorHAnsi"/>
          <w:sz w:val="18"/>
          <w:szCs w:val="18"/>
          <w:lang w:eastAsia="pl-PL"/>
        </w:rPr>
      </w:pPr>
      <w:r w:rsidRPr="005F7C3A">
        <w:rPr>
          <w:rFonts w:ascii="Verdana" w:eastAsia="MS Mincho" w:hAnsi="Verdana" w:cstheme="majorHAnsi"/>
          <w:sz w:val="18"/>
          <w:szCs w:val="18"/>
          <w:lang w:eastAsia="pl-PL"/>
        </w:rPr>
        <w:t xml:space="preserve">niezwłocznie naprawiać w ramach przedmiotu Umowy uszkodzenia elementów Systemu Wystawienniczego, w tym wymienić na nowe panele z grafikami, powstałe </w:t>
      </w:r>
      <w:r w:rsidR="0045500A" w:rsidRPr="005F7C3A">
        <w:rPr>
          <w:rFonts w:ascii="Verdana" w:eastAsia="MS Mincho" w:hAnsi="Verdana" w:cstheme="majorHAnsi"/>
          <w:sz w:val="18"/>
          <w:szCs w:val="18"/>
          <w:lang w:eastAsia="pl-PL"/>
        </w:rPr>
        <w:br/>
      </w:r>
      <w:r w:rsidRPr="005F7C3A">
        <w:rPr>
          <w:rFonts w:ascii="Verdana" w:eastAsia="MS Mincho" w:hAnsi="Verdana" w:cstheme="majorHAnsi"/>
          <w:sz w:val="18"/>
          <w:szCs w:val="18"/>
          <w:lang w:eastAsia="pl-PL"/>
        </w:rPr>
        <w:t xml:space="preserve">z winy Wykonawcy podczas transportu, w trakcie montażu i demontażu czy wskutek </w:t>
      </w:r>
      <w:r w:rsidR="0045500A" w:rsidRPr="005F7C3A">
        <w:rPr>
          <w:rFonts w:ascii="Verdana" w:eastAsia="MS Mincho" w:hAnsi="Verdana" w:cstheme="majorHAnsi"/>
          <w:sz w:val="18"/>
          <w:szCs w:val="18"/>
          <w:lang w:eastAsia="pl-PL"/>
        </w:rPr>
        <w:br/>
      </w:r>
      <w:r w:rsidRPr="005F7C3A">
        <w:rPr>
          <w:rFonts w:ascii="Verdana" w:eastAsia="MS Mincho" w:hAnsi="Verdana" w:cstheme="majorHAnsi"/>
          <w:sz w:val="18"/>
          <w:szCs w:val="18"/>
          <w:lang w:eastAsia="pl-PL"/>
        </w:rPr>
        <w:t>i w miejscu przechowywania;</w:t>
      </w:r>
    </w:p>
    <w:p w14:paraId="4CAFDD34" w14:textId="24E5FECA" w:rsidR="007C200E" w:rsidRPr="005F7C3A" w:rsidRDefault="007C200E" w:rsidP="005F7C3A">
      <w:pPr>
        <w:numPr>
          <w:ilvl w:val="1"/>
          <w:numId w:val="28"/>
        </w:numPr>
        <w:spacing w:after="0" w:line="360" w:lineRule="auto"/>
        <w:ind w:left="850" w:hanging="425"/>
        <w:contextualSpacing/>
        <w:jc w:val="both"/>
        <w:rPr>
          <w:rFonts w:ascii="Verdana" w:eastAsia="MS Mincho" w:hAnsi="Verdana" w:cstheme="majorHAnsi"/>
          <w:sz w:val="18"/>
          <w:szCs w:val="18"/>
          <w:lang w:eastAsia="pl-PL"/>
        </w:rPr>
      </w:pPr>
      <w:r w:rsidRPr="005F7C3A">
        <w:rPr>
          <w:rFonts w:ascii="Verdana" w:eastAsia="MS Mincho" w:hAnsi="Verdana" w:cstheme="majorHAnsi"/>
          <w:sz w:val="18"/>
          <w:szCs w:val="18"/>
          <w:lang w:eastAsia="pl-PL"/>
        </w:rPr>
        <w:t xml:space="preserve">zapewnić, że pojazdy, którymi będzie przewożony System Wystawienniczy i jego poszczególne elementy, będą spełniały wszystkie wymagane przepisami prawa warunki, aby mogły poruszać się po drogach w szczególności pojazdy będą sprawne technicznie, posiadać aktualne w całym okresie trwania wyjazdu badania techniczne oraz ubezpieczenia OC. Wykonawca zobowiązuje się do dbania o bezpieczeństwo przewożonych elementów Systemu Wystawienniczego podczas podróży. W przypadku awarii technicznej pojazdu </w:t>
      </w:r>
      <w:r w:rsidR="005F7C3A">
        <w:rPr>
          <w:rFonts w:ascii="Verdana" w:eastAsia="MS Mincho" w:hAnsi="Verdana" w:cstheme="majorHAnsi"/>
          <w:sz w:val="18"/>
          <w:szCs w:val="18"/>
          <w:lang w:eastAsia="pl-PL"/>
        </w:rPr>
        <w:br/>
      </w:r>
      <w:r w:rsidRPr="005F7C3A">
        <w:rPr>
          <w:rFonts w:ascii="Verdana" w:eastAsia="MS Mincho" w:hAnsi="Verdana" w:cstheme="majorHAnsi"/>
          <w:sz w:val="18"/>
          <w:szCs w:val="18"/>
          <w:lang w:eastAsia="pl-PL"/>
        </w:rPr>
        <w:t>w trakcie realizacji zamówienia, Wykonawca zobowiązuje się zapewnić zastępczy środek transportu w czasie, który pozwoli na terminowe zrealizowanie przedmiotu Umowy;</w:t>
      </w:r>
    </w:p>
    <w:p w14:paraId="11C5DFF2" w14:textId="77777777" w:rsidR="007C200E" w:rsidRPr="005F7C3A" w:rsidRDefault="007C200E" w:rsidP="005F7C3A">
      <w:pPr>
        <w:numPr>
          <w:ilvl w:val="1"/>
          <w:numId w:val="28"/>
        </w:numPr>
        <w:spacing w:after="0" w:line="360" w:lineRule="auto"/>
        <w:ind w:left="850" w:hanging="425"/>
        <w:contextualSpacing/>
        <w:jc w:val="both"/>
        <w:rPr>
          <w:rFonts w:ascii="Verdana" w:eastAsia="MS Mincho" w:hAnsi="Verdana" w:cstheme="majorHAnsi"/>
          <w:sz w:val="18"/>
          <w:szCs w:val="18"/>
          <w:lang w:eastAsia="pl-PL"/>
        </w:rPr>
      </w:pPr>
      <w:r w:rsidRPr="005F7C3A">
        <w:rPr>
          <w:rFonts w:ascii="Verdana" w:eastAsia="MS Mincho" w:hAnsi="Verdana" w:cstheme="majorHAnsi"/>
          <w:sz w:val="18"/>
          <w:szCs w:val="18"/>
          <w:lang w:eastAsia="pl-PL"/>
        </w:rPr>
        <w:t>W ramach wynagrodzenia, o którym mowa w § 6, Wykonawca pokrywa koszty opłat drogowych i parkingowych oraz koszty uzyskania wszelkich innych pozwoleń niezbędnych do prawidłowego wykonania Umowy.</w:t>
      </w:r>
    </w:p>
    <w:p w14:paraId="6F2D0866" w14:textId="77777777" w:rsidR="007C200E" w:rsidRPr="005F7C3A" w:rsidRDefault="007C200E" w:rsidP="005F7C3A">
      <w:pPr>
        <w:numPr>
          <w:ilvl w:val="0"/>
          <w:numId w:val="28"/>
        </w:numPr>
        <w:spacing w:after="0" w:line="360" w:lineRule="auto"/>
        <w:contextualSpacing/>
        <w:jc w:val="both"/>
        <w:rPr>
          <w:rFonts w:ascii="Verdana" w:eastAsia="MS Mincho" w:hAnsi="Verdana" w:cstheme="majorHAnsi"/>
          <w:sz w:val="18"/>
          <w:szCs w:val="18"/>
          <w:lang w:eastAsia="pl-PL"/>
        </w:rPr>
      </w:pPr>
      <w:r w:rsidRPr="005F7C3A">
        <w:rPr>
          <w:rFonts w:ascii="Verdana" w:eastAsia="MS Mincho" w:hAnsi="Verdana" w:cstheme="majorHAnsi"/>
          <w:sz w:val="18"/>
          <w:szCs w:val="18"/>
          <w:lang w:eastAsia="pl-PL"/>
        </w:rPr>
        <w:t>W związku z usługami najmu i usługami towarzyszącymi, usługą montażu i demontażu oraz usługą obsługi na Wydarzeniu Promocyjnym Wykonawca zobowiązuje się do:</w:t>
      </w:r>
    </w:p>
    <w:p w14:paraId="2DA827D1" w14:textId="77777777" w:rsidR="007C200E" w:rsidRPr="005F7C3A" w:rsidRDefault="007C200E" w:rsidP="005F7C3A">
      <w:pPr>
        <w:numPr>
          <w:ilvl w:val="1"/>
          <w:numId w:val="28"/>
        </w:numPr>
        <w:spacing w:after="0" w:line="360" w:lineRule="auto"/>
        <w:ind w:left="851" w:hanging="425"/>
        <w:contextualSpacing/>
        <w:jc w:val="both"/>
        <w:rPr>
          <w:rFonts w:ascii="Verdana" w:eastAsia="MS Mincho" w:hAnsi="Verdana" w:cstheme="majorHAnsi"/>
          <w:sz w:val="18"/>
          <w:szCs w:val="18"/>
          <w:lang w:eastAsia="pl-PL"/>
        </w:rPr>
      </w:pPr>
      <w:r w:rsidRPr="005F7C3A">
        <w:rPr>
          <w:rFonts w:ascii="Verdana" w:eastAsia="MS Mincho" w:hAnsi="Verdana" w:cstheme="majorHAnsi"/>
          <w:sz w:val="18"/>
          <w:szCs w:val="18"/>
          <w:lang w:eastAsia="pl-PL"/>
        </w:rPr>
        <w:t>zapewnienia gotowości świadczenia najmu i usług w maksymalnym zakresie określonym postanowieniami OPZ przez cały okres trwania Umowy na warunkach określonych w Ofercie Wykonawcy;</w:t>
      </w:r>
    </w:p>
    <w:p w14:paraId="270C5305" w14:textId="1A883BA6" w:rsidR="007C200E" w:rsidRPr="005F7C3A" w:rsidRDefault="007C200E" w:rsidP="005F7C3A">
      <w:pPr>
        <w:numPr>
          <w:ilvl w:val="1"/>
          <w:numId w:val="28"/>
        </w:numPr>
        <w:spacing w:after="0" w:line="360" w:lineRule="auto"/>
        <w:ind w:left="851" w:hanging="425"/>
        <w:contextualSpacing/>
        <w:jc w:val="both"/>
        <w:rPr>
          <w:rFonts w:ascii="Verdana" w:eastAsia="MS Mincho" w:hAnsi="Verdana" w:cstheme="majorHAnsi"/>
          <w:sz w:val="18"/>
          <w:szCs w:val="18"/>
          <w:lang w:eastAsia="pl-PL"/>
        </w:rPr>
      </w:pPr>
      <w:r w:rsidRPr="005F7C3A">
        <w:rPr>
          <w:rFonts w:ascii="Verdana" w:eastAsia="MS Mincho" w:hAnsi="Verdana" w:cstheme="majorHAnsi"/>
          <w:sz w:val="18"/>
          <w:szCs w:val="18"/>
          <w:lang w:eastAsia="pl-PL"/>
        </w:rPr>
        <w:t xml:space="preserve">przygotowania w terminie 5 dni roboczych od otrzymania Zlecenia, o którym mowa </w:t>
      </w:r>
      <w:r w:rsidRPr="005F7C3A">
        <w:rPr>
          <w:rFonts w:ascii="Verdana" w:eastAsia="MS Mincho" w:hAnsi="Verdana" w:cstheme="majorHAnsi"/>
          <w:sz w:val="18"/>
          <w:szCs w:val="18"/>
          <w:lang w:eastAsia="pl-PL"/>
        </w:rPr>
        <w:br/>
        <w:t xml:space="preserve">w § 4 ust. 2 Umowy, wizualizacji stoiska (projekt) odpowiadającego danym zawartym </w:t>
      </w:r>
      <w:r w:rsidR="005F7C3A">
        <w:rPr>
          <w:rFonts w:ascii="Verdana" w:eastAsia="MS Mincho" w:hAnsi="Verdana" w:cstheme="majorHAnsi"/>
          <w:sz w:val="18"/>
          <w:szCs w:val="18"/>
          <w:lang w:eastAsia="pl-PL"/>
        </w:rPr>
        <w:br/>
      </w:r>
      <w:r w:rsidRPr="005F7C3A">
        <w:rPr>
          <w:rFonts w:ascii="Verdana" w:eastAsia="MS Mincho" w:hAnsi="Verdana" w:cstheme="majorHAnsi"/>
          <w:sz w:val="18"/>
          <w:szCs w:val="18"/>
          <w:lang w:eastAsia="pl-PL"/>
        </w:rPr>
        <w:t>w Zleceniu</w:t>
      </w:r>
      <w:r w:rsidR="0092219C" w:rsidRPr="005F7C3A">
        <w:rPr>
          <w:rFonts w:ascii="Verdana" w:eastAsia="MS Mincho" w:hAnsi="Verdana" w:cstheme="majorHAnsi"/>
          <w:sz w:val="18"/>
          <w:szCs w:val="18"/>
          <w:lang w:eastAsia="pl-PL"/>
        </w:rPr>
        <w:t xml:space="preserve"> </w:t>
      </w:r>
      <w:r w:rsidRPr="005F7C3A">
        <w:rPr>
          <w:rFonts w:ascii="Verdana" w:eastAsia="MS Mincho" w:hAnsi="Verdana" w:cstheme="majorHAnsi"/>
          <w:sz w:val="18"/>
          <w:szCs w:val="18"/>
          <w:lang w:eastAsia="pl-PL"/>
        </w:rPr>
        <w:t>i przedstawienia do akceptacji Zamawiającemu. Strony w ramach roboczych kontaktów ustalą ostateczny kształt i wygląd stoiska;</w:t>
      </w:r>
    </w:p>
    <w:p w14:paraId="1ED9B558" w14:textId="77777777" w:rsidR="007C200E" w:rsidRPr="005F7C3A" w:rsidRDefault="007C200E" w:rsidP="005F7C3A">
      <w:pPr>
        <w:numPr>
          <w:ilvl w:val="1"/>
          <w:numId w:val="28"/>
        </w:numPr>
        <w:spacing w:after="0" w:line="360" w:lineRule="auto"/>
        <w:ind w:left="851" w:hanging="425"/>
        <w:contextualSpacing/>
        <w:jc w:val="both"/>
        <w:rPr>
          <w:rFonts w:ascii="Verdana" w:eastAsia="MS Mincho" w:hAnsi="Verdana" w:cstheme="majorHAnsi"/>
          <w:sz w:val="18"/>
          <w:szCs w:val="18"/>
          <w:lang w:eastAsia="pl-PL"/>
        </w:rPr>
      </w:pPr>
      <w:r w:rsidRPr="005F7C3A">
        <w:rPr>
          <w:rFonts w:ascii="Verdana" w:eastAsia="MS Mincho" w:hAnsi="Verdana" w:cstheme="majorHAnsi"/>
          <w:sz w:val="18"/>
          <w:szCs w:val="18"/>
          <w:lang w:eastAsia="pl-PL"/>
        </w:rPr>
        <w:t>niezwłocznego przystąpienia do realizacji najmu i usług wskazanych w Formularzu Cenowym lub w Zleceniu;</w:t>
      </w:r>
    </w:p>
    <w:p w14:paraId="210EB23C" w14:textId="77777777" w:rsidR="007C200E" w:rsidRPr="005F7C3A" w:rsidRDefault="007C200E" w:rsidP="005F7C3A">
      <w:pPr>
        <w:numPr>
          <w:ilvl w:val="1"/>
          <w:numId w:val="28"/>
        </w:numPr>
        <w:spacing w:after="0" w:line="360" w:lineRule="auto"/>
        <w:ind w:left="851" w:hanging="425"/>
        <w:contextualSpacing/>
        <w:jc w:val="both"/>
        <w:rPr>
          <w:rFonts w:ascii="Verdana" w:eastAsia="MS Mincho" w:hAnsi="Verdana" w:cstheme="majorHAnsi"/>
          <w:sz w:val="18"/>
          <w:szCs w:val="18"/>
          <w:lang w:eastAsia="pl-PL"/>
        </w:rPr>
      </w:pPr>
      <w:r w:rsidRPr="005F7C3A">
        <w:rPr>
          <w:rFonts w:ascii="Verdana" w:eastAsia="MS Mincho" w:hAnsi="Verdana" w:cstheme="majorHAnsi"/>
          <w:sz w:val="18"/>
          <w:szCs w:val="18"/>
          <w:lang w:eastAsia="pl-PL"/>
        </w:rPr>
        <w:t>zapewnienia transportu Systemu Wystawienniczego (w tym w uzgodnionej na podstawie Zlecenia lub ustaleń operacyjnych w trybie z § 4 ust.1 części lub w całości) na miejsce wskazane przez Zamawiającego;</w:t>
      </w:r>
    </w:p>
    <w:p w14:paraId="4BD8634A" w14:textId="77777777" w:rsidR="007C200E" w:rsidRPr="005F7C3A" w:rsidRDefault="007C200E" w:rsidP="005F7C3A">
      <w:pPr>
        <w:numPr>
          <w:ilvl w:val="1"/>
          <w:numId w:val="28"/>
        </w:numPr>
        <w:spacing w:after="0" w:line="360" w:lineRule="auto"/>
        <w:ind w:left="851" w:hanging="425"/>
        <w:contextualSpacing/>
        <w:jc w:val="both"/>
        <w:rPr>
          <w:rFonts w:ascii="Verdana" w:eastAsia="MS Mincho" w:hAnsi="Verdana" w:cstheme="majorHAnsi"/>
          <w:sz w:val="18"/>
          <w:szCs w:val="18"/>
          <w:lang w:eastAsia="pl-PL"/>
        </w:rPr>
      </w:pPr>
      <w:r w:rsidRPr="005F7C3A">
        <w:rPr>
          <w:rFonts w:ascii="Verdana" w:eastAsia="MS Mincho" w:hAnsi="Verdana" w:cstheme="majorHAnsi"/>
          <w:sz w:val="18"/>
          <w:szCs w:val="18"/>
          <w:lang w:eastAsia="pl-PL"/>
        </w:rPr>
        <w:t>zapewnieniu kompletności elementów niezbędnych do montażu Systemu Wystawienniczego we wskazanej przez Zamawiającego konfiguracji oraz do jego wyposażenia;</w:t>
      </w:r>
    </w:p>
    <w:p w14:paraId="4765F043" w14:textId="77777777" w:rsidR="007C200E" w:rsidRPr="005F7C3A" w:rsidRDefault="007C200E" w:rsidP="005F7C3A">
      <w:pPr>
        <w:numPr>
          <w:ilvl w:val="1"/>
          <w:numId w:val="28"/>
        </w:numPr>
        <w:spacing w:after="0" w:line="360" w:lineRule="auto"/>
        <w:ind w:left="851" w:hanging="425"/>
        <w:contextualSpacing/>
        <w:jc w:val="both"/>
        <w:rPr>
          <w:rFonts w:ascii="Verdana" w:eastAsia="MS Mincho" w:hAnsi="Verdana" w:cstheme="majorHAnsi"/>
          <w:sz w:val="18"/>
          <w:szCs w:val="18"/>
          <w:lang w:eastAsia="pl-PL"/>
        </w:rPr>
      </w:pPr>
      <w:r w:rsidRPr="005F7C3A">
        <w:rPr>
          <w:rFonts w:ascii="Verdana" w:eastAsia="MS Mincho" w:hAnsi="Verdana" w:cstheme="majorHAnsi"/>
          <w:sz w:val="18"/>
          <w:szCs w:val="18"/>
          <w:lang w:eastAsia="pl-PL"/>
        </w:rPr>
        <w:t xml:space="preserve">montażu oraz ustawieniu Systemu Wystawienniczego oraz wynajętych elementów </w:t>
      </w:r>
      <w:r w:rsidRPr="005F7C3A">
        <w:rPr>
          <w:rFonts w:ascii="Verdana" w:eastAsia="MS Mincho" w:hAnsi="Verdana" w:cstheme="majorHAnsi"/>
          <w:sz w:val="18"/>
          <w:szCs w:val="18"/>
          <w:lang w:eastAsia="pl-PL"/>
        </w:rPr>
        <w:br/>
        <w:t>we wskazanej przez Zamawiającego konfiguracji na miejscu wskazanym przez Zamawiającego w Formularzu Cenowym lub w Zleceniu w sposób zapewniający swobodne i niezakłócone korzystanie  z tych elementów;</w:t>
      </w:r>
    </w:p>
    <w:p w14:paraId="2CBF2723" w14:textId="77777777" w:rsidR="007C200E" w:rsidRPr="005F7C3A" w:rsidRDefault="007C200E" w:rsidP="005F7C3A">
      <w:pPr>
        <w:numPr>
          <w:ilvl w:val="1"/>
          <w:numId w:val="28"/>
        </w:numPr>
        <w:spacing w:after="0" w:line="360" w:lineRule="auto"/>
        <w:ind w:left="851" w:hanging="425"/>
        <w:contextualSpacing/>
        <w:jc w:val="both"/>
        <w:rPr>
          <w:rFonts w:ascii="Verdana" w:eastAsia="MS Mincho" w:hAnsi="Verdana" w:cstheme="majorHAnsi"/>
          <w:sz w:val="18"/>
          <w:szCs w:val="18"/>
          <w:lang w:eastAsia="pl-PL"/>
        </w:rPr>
      </w:pPr>
      <w:r w:rsidRPr="005F7C3A">
        <w:rPr>
          <w:rFonts w:ascii="Verdana" w:eastAsia="MS Mincho" w:hAnsi="Verdana" w:cstheme="majorHAnsi"/>
          <w:sz w:val="18"/>
          <w:szCs w:val="18"/>
          <w:lang w:eastAsia="pl-PL"/>
        </w:rPr>
        <w:t>podłączeniu wszystkich urządzeń elektronicznych i sprawdzeniu ich sprawności przed rozpoczęciem Wydarzenia Promocyjnego;</w:t>
      </w:r>
    </w:p>
    <w:p w14:paraId="3C4D39AA" w14:textId="77777777" w:rsidR="007C200E" w:rsidRPr="005F7C3A" w:rsidRDefault="007C200E" w:rsidP="005F7C3A">
      <w:pPr>
        <w:numPr>
          <w:ilvl w:val="1"/>
          <w:numId w:val="28"/>
        </w:numPr>
        <w:spacing w:after="0" w:line="360" w:lineRule="auto"/>
        <w:ind w:left="851" w:hanging="425"/>
        <w:contextualSpacing/>
        <w:jc w:val="both"/>
        <w:rPr>
          <w:rFonts w:ascii="Verdana" w:eastAsia="MS Mincho" w:hAnsi="Verdana" w:cstheme="majorHAnsi"/>
          <w:sz w:val="18"/>
          <w:szCs w:val="18"/>
          <w:lang w:eastAsia="pl-PL"/>
        </w:rPr>
      </w:pPr>
      <w:r w:rsidRPr="005F7C3A">
        <w:rPr>
          <w:rFonts w:ascii="Verdana" w:eastAsia="MS Mincho" w:hAnsi="Verdana" w:cstheme="majorHAnsi"/>
          <w:sz w:val="18"/>
          <w:szCs w:val="18"/>
          <w:lang w:eastAsia="pl-PL"/>
        </w:rPr>
        <w:t xml:space="preserve">zapewnienia urządzeń o parametrach i klasie energetycznej wskazanych w Ofercie. </w:t>
      </w:r>
      <w:r w:rsidRPr="005F7C3A">
        <w:rPr>
          <w:rFonts w:ascii="Verdana" w:eastAsia="MS Mincho" w:hAnsi="Verdana" w:cstheme="majorHAnsi"/>
          <w:sz w:val="18"/>
          <w:szCs w:val="18"/>
          <w:lang w:eastAsia="pl-PL"/>
        </w:rPr>
        <w:br/>
        <w:t xml:space="preserve">W przypadku braku dostępności do zaproponowanych urządzeń Wykonawca zapewni </w:t>
      </w:r>
      <w:r w:rsidRPr="005F7C3A">
        <w:rPr>
          <w:rFonts w:ascii="Verdana" w:eastAsia="MS Mincho" w:hAnsi="Verdana" w:cstheme="majorHAnsi"/>
          <w:sz w:val="18"/>
          <w:szCs w:val="18"/>
          <w:lang w:eastAsia="pl-PL"/>
        </w:rPr>
        <w:lastRenderedPageBreak/>
        <w:t xml:space="preserve">urządzenia o parametrach i klasie energetycznej nie gorszych niż urządzenia wskazane </w:t>
      </w:r>
      <w:r w:rsidRPr="005F7C3A">
        <w:rPr>
          <w:rFonts w:ascii="Verdana" w:eastAsia="MS Mincho" w:hAnsi="Verdana" w:cstheme="majorHAnsi"/>
          <w:sz w:val="18"/>
          <w:szCs w:val="18"/>
          <w:lang w:eastAsia="pl-PL"/>
        </w:rPr>
        <w:br/>
        <w:t>w Ofercie;</w:t>
      </w:r>
    </w:p>
    <w:p w14:paraId="79AA0153" w14:textId="77C041D2" w:rsidR="007C200E" w:rsidRPr="005F7C3A" w:rsidRDefault="007C200E" w:rsidP="005F7C3A">
      <w:pPr>
        <w:numPr>
          <w:ilvl w:val="1"/>
          <w:numId w:val="28"/>
        </w:numPr>
        <w:spacing w:after="0" w:line="360" w:lineRule="auto"/>
        <w:ind w:left="851" w:hanging="425"/>
        <w:contextualSpacing/>
        <w:jc w:val="both"/>
        <w:rPr>
          <w:rFonts w:ascii="Verdana" w:eastAsia="MS Mincho" w:hAnsi="Verdana" w:cstheme="majorHAnsi"/>
          <w:sz w:val="18"/>
          <w:szCs w:val="18"/>
          <w:lang w:eastAsia="pl-PL"/>
        </w:rPr>
      </w:pPr>
      <w:r w:rsidRPr="005F7C3A">
        <w:rPr>
          <w:rFonts w:ascii="Verdana" w:eastAsia="MS Mincho" w:hAnsi="Verdana" w:cstheme="majorHAnsi"/>
          <w:sz w:val="18"/>
          <w:szCs w:val="18"/>
          <w:lang w:eastAsia="pl-PL"/>
        </w:rPr>
        <w:t xml:space="preserve">zapewnienia obsługi technicznej Systemu Wystawienniczego podczas trwania Wydarzenia Promocyjnego poprzez zapewnienie sprawności urządzeń znajdujących się na wyposażeniu stanowiska, niezwłoczne usuwanie wszystkich wad i usterek itp. przez cały czas trwania Wydarzenia Promocyjnego oraz bieżącym utrzymaniu czystości, estetyki i dezynfekcji całego stoiska. Zapewnienie wyładunku z transportu eksponatów należących </w:t>
      </w:r>
      <w:r w:rsidR="008330DD">
        <w:rPr>
          <w:rFonts w:ascii="Verdana" w:eastAsia="MS Mincho" w:hAnsi="Verdana" w:cstheme="majorHAnsi"/>
          <w:sz w:val="18"/>
          <w:szCs w:val="18"/>
          <w:lang w:eastAsia="pl-PL"/>
        </w:rPr>
        <w:br/>
      </w:r>
      <w:r w:rsidRPr="005F7C3A">
        <w:rPr>
          <w:rFonts w:ascii="Verdana" w:eastAsia="MS Mincho" w:hAnsi="Verdana" w:cstheme="majorHAnsi"/>
          <w:sz w:val="18"/>
          <w:szCs w:val="18"/>
          <w:lang w:eastAsia="pl-PL"/>
        </w:rPr>
        <w:t>do Zamawiającego, zainstalowaniu ich na stoisku zgodnie zaakceptowaną wizualizacją stoiska oraz demontażu i załadunku do transportu – w tym zapewnienie niezbędnego sprzętu jak wózek widłowy;</w:t>
      </w:r>
    </w:p>
    <w:p w14:paraId="0A01D3CD" w14:textId="77777777" w:rsidR="007C200E" w:rsidRPr="005F7C3A" w:rsidRDefault="007C200E" w:rsidP="005F7C3A">
      <w:pPr>
        <w:numPr>
          <w:ilvl w:val="1"/>
          <w:numId w:val="28"/>
        </w:numPr>
        <w:spacing w:after="0" w:line="360" w:lineRule="auto"/>
        <w:ind w:left="851" w:hanging="425"/>
        <w:contextualSpacing/>
        <w:jc w:val="both"/>
        <w:rPr>
          <w:rFonts w:ascii="Verdana" w:eastAsia="MS Mincho" w:hAnsi="Verdana" w:cstheme="majorHAnsi"/>
          <w:sz w:val="18"/>
          <w:szCs w:val="18"/>
          <w:lang w:eastAsia="pl-PL"/>
        </w:rPr>
      </w:pPr>
      <w:r w:rsidRPr="005F7C3A">
        <w:rPr>
          <w:rFonts w:ascii="Verdana" w:eastAsia="MS Mincho" w:hAnsi="Verdana" w:cstheme="majorHAnsi"/>
          <w:sz w:val="18"/>
          <w:szCs w:val="18"/>
          <w:lang w:eastAsia="pl-PL"/>
        </w:rPr>
        <w:t>demontażu Systemu Wystawienniczego po zakończeniu Wydarzenia Promocyjnego</w:t>
      </w:r>
      <w:r w:rsidRPr="005F7C3A">
        <w:rPr>
          <w:rFonts w:ascii="Verdana" w:eastAsia="MS Mincho" w:hAnsi="Verdana" w:cstheme="majorHAnsi"/>
          <w:sz w:val="18"/>
          <w:szCs w:val="18"/>
          <w:lang w:eastAsia="pl-PL"/>
        </w:rPr>
        <w:br/>
        <w:t>z zapewnieniem czystości wszystkich elementów wyposażenia oraz odebrania przedmiotów najmu we własnym zakresie z miejsca danego Wydarzenia Promocyjnego;</w:t>
      </w:r>
    </w:p>
    <w:p w14:paraId="032722B0" w14:textId="6D835200" w:rsidR="007C200E" w:rsidRPr="005F7C3A" w:rsidRDefault="007C200E" w:rsidP="005F7C3A">
      <w:pPr>
        <w:numPr>
          <w:ilvl w:val="1"/>
          <w:numId w:val="28"/>
        </w:numPr>
        <w:spacing w:after="0" w:line="360" w:lineRule="auto"/>
        <w:ind w:left="851" w:hanging="425"/>
        <w:contextualSpacing/>
        <w:jc w:val="both"/>
        <w:rPr>
          <w:rFonts w:ascii="Verdana" w:eastAsia="MS Mincho" w:hAnsi="Verdana" w:cstheme="majorHAnsi"/>
          <w:sz w:val="18"/>
          <w:szCs w:val="18"/>
          <w:lang w:eastAsia="pl-PL"/>
        </w:rPr>
      </w:pPr>
      <w:r w:rsidRPr="005F7C3A">
        <w:rPr>
          <w:rFonts w:ascii="Verdana" w:eastAsia="MS Mincho" w:hAnsi="Verdana" w:cstheme="majorHAnsi"/>
          <w:sz w:val="18"/>
          <w:szCs w:val="18"/>
          <w:lang w:eastAsia="pl-PL"/>
        </w:rPr>
        <w:t>zapewnienia transportu Systemu Wystawienniczego z miejsca Wydarzenia Promocyjnego na miejsce przechowywania;</w:t>
      </w:r>
    </w:p>
    <w:p w14:paraId="0F6A6ACB" w14:textId="77777777" w:rsidR="007C200E" w:rsidRPr="005F7C3A" w:rsidRDefault="007C200E" w:rsidP="005F7C3A">
      <w:pPr>
        <w:numPr>
          <w:ilvl w:val="0"/>
          <w:numId w:val="28"/>
        </w:numPr>
        <w:spacing w:after="0" w:line="360" w:lineRule="auto"/>
        <w:contextualSpacing/>
        <w:jc w:val="both"/>
        <w:rPr>
          <w:rFonts w:ascii="Verdana" w:eastAsia="MS Mincho" w:hAnsi="Verdana" w:cstheme="majorHAnsi"/>
          <w:sz w:val="18"/>
          <w:szCs w:val="18"/>
          <w:lang w:eastAsia="pl-PL"/>
        </w:rPr>
      </w:pPr>
      <w:r w:rsidRPr="005F7C3A">
        <w:rPr>
          <w:rFonts w:ascii="Verdana" w:eastAsia="MS Mincho" w:hAnsi="Verdana" w:cstheme="majorHAnsi"/>
          <w:sz w:val="18"/>
          <w:szCs w:val="18"/>
          <w:lang w:eastAsia="pl-PL"/>
        </w:rPr>
        <w:t>Wykonawca zobowiązuje się do wykonywania Umowy zgodnie z obowiązującymi przepisami, normami i zasadami oraz ponosi pełną odpowiedzialność w przypadku ich naruszenia.</w:t>
      </w:r>
    </w:p>
    <w:p w14:paraId="008FB1B6" w14:textId="77777777" w:rsidR="007C200E" w:rsidRPr="005F7C3A" w:rsidRDefault="007C200E" w:rsidP="005F7C3A">
      <w:pPr>
        <w:numPr>
          <w:ilvl w:val="0"/>
          <w:numId w:val="28"/>
        </w:numPr>
        <w:spacing w:after="0" w:line="360" w:lineRule="auto"/>
        <w:contextualSpacing/>
        <w:jc w:val="both"/>
        <w:rPr>
          <w:rFonts w:ascii="Verdana" w:eastAsia="MS Mincho" w:hAnsi="Verdana" w:cstheme="majorHAnsi"/>
          <w:sz w:val="18"/>
          <w:szCs w:val="18"/>
          <w:lang w:eastAsia="pl-PL"/>
        </w:rPr>
      </w:pPr>
      <w:r w:rsidRPr="005F7C3A">
        <w:rPr>
          <w:rFonts w:ascii="Verdana" w:eastAsia="MS Mincho" w:hAnsi="Verdana" w:cstheme="majorHAnsi"/>
          <w:sz w:val="18"/>
          <w:szCs w:val="18"/>
          <w:lang w:eastAsia="pl-PL"/>
        </w:rPr>
        <w:t>Wykonawca zobowiązuje się realizować Umowę z pełną starannością, rzetelnością, wskazaniami Zamawiającego i zgodnie z zasadami profesjonalizmu zawodowego.</w:t>
      </w:r>
    </w:p>
    <w:p w14:paraId="23A153EF" w14:textId="77777777" w:rsidR="007C200E" w:rsidRPr="005F7C3A" w:rsidRDefault="007C200E" w:rsidP="005F7C3A">
      <w:pPr>
        <w:numPr>
          <w:ilvl w:val="0"/>
          <w:numId w:val="28"/>
        </w:numPr>
        <w:spacing w:after="0" w:line="360" w:lineRule="auto"/>
        <w:contextualSpacing/>
        <w:jc w:val="both"/>
        <w:rPr>
          <w:rFonts w:ascii="Verdana" w:eastAsia="MS Mincho" w:hAnsi="Verdana" w:cstheme="majorHAnsi"/>
          <w:sz w:val="18"/>
          <w:szCs w:val="18"/>
          <w:lang w:eastAsia="pl-PL"/>
        </w:rPr>
      </w:pPr>
      <w:r w:rsidRPr="005F7C3A">
        <w:rPr>
          <w:rFonts w:ascii="Verdana" w:eastAsia="MS Mincho" w:hAnsi="Verdana" w:cstheme="majorHAnsi"/>
          <w:sz w:val="18"/>
          <w:szCs w:val="18"/>
          <w:lang w:eastAsia="pl-PL"/>
        </w:rPr>
        <w:t xml:space="preserve">Wykonawca potwierdza, że dysponuje osobami, sprzętem, materiałami i narzędziami niezbędnymi do prawidłowego wykonania przedmiotu Umowy. </w:t>
      </w:r>
    </w:p>
    <w:p w14:paraId="7F1DAFDE" w14:textId="77777777" w:rsidR="007C200E" w:rsidRPr="005F7C3A" w:rsidRDefault="007C200E" w:rsidP="005F7C3A">
      <w:pPr>
        <w:numPr>
          <w:ilvl w:val="0"/>
          <w:numId w:val="28"/>
        </w:numPr>
        <w:spacing w:after="0" w:line="360" w:lineRule="auto"/>
        <w:contextualSpacing/>
        <w:jc w:val="both"/>
        <w:rPr>
          <w:rFonts w:ascii="Verdana" w:eastAsia="MS Mincho" w:hAnsi="Verdana" w:cstheme="majorHAnsi"/>
          <w:iCs/>
          <w:sz w:val="18"/>
          <w:szCs w:val="18"/>
          <w:lang w:eastAsia="pl-PL"/>
        </w:rPr>
      </w:pPr>
      <w:r w:rsidRPr="005F7C3A">
        <w:rPr>
          <w:rFonts w:ascii="Verdana" w:eastAsia="MS Mincho" w:hAnsi="Verdana" w:cstheme="majorHAnsi"/>
          <w:sz w:val="18"/>
          <w:szCs w:val="18"/>
          <w:lang w:eastAsia="pl-PL"/>
        </w:rPr>
        <w:t>Wykonawca ponosi pełną odpowiedzialność za nadzór nad skierowanym personelem oraz nad współpracującymi z Wykonawcą</w:t>
      </w:r>
      <w:r w:rsidRPr="005F7C3A">
        <w:rPr>
          <w:rFonts w:ascii="Verdana" w:eastAsia="MS Mincho" w:hAnsi="Verdana" w:cstheme="majorHAnsi"/>
          <w:i/>
          <w:iCs/>
          <w:sz w:val="18"/>
          <w:szCs w:val="18"/>
          <w:lang w:eastAsia="pl-PL"/>
        </w:rPr>
        <w:t xml:space="preserve"> </w:t>
      </w:r>
      <w:r w:rsidRPr="005F7C3A">
        <w:rPr>
          <w:rFonts w:ascii="Verdana" w:eastAsia="MS Mincho" w:hAnsi="Verdana" w:cstheme="majorHAnsi"/>
          <w:sz w:val="18"/>
          <w:szCs w:val="18"/>
          <w:lang w:eastAsia="pl-PL"/>
        </w:rPr>
        <w:t>podwykonawcami, a także za dopełnienie wszelkich zobowiązań związanych z zawarciem umów z podwykonawcami.</w:t>
      </w:r>
    </w:p>
    <w:p w14:paraId="739DFCDB" w14:textId="19E65CBD" w:rsidR="00560FA5" w:rsidRPr="00560FA5" w:rsidRDefault="007C200E" w:rsidP="00560FA5">
      <w:pPr>
        <w:numPr>
          <w:ilvl w:val="0"/>
          <w:numId w:val="28"/>
        </w:numPr>
        <w:spacing w:after="0" w:line="360" w:lineRule="auto"/>
        <w:contextualSpacing/>
        <w:jc w:val="both"/>
        <w:rPr>
          <w:rFonts w:ascii="Verdana" w:eastAsia="MS Mincho" w:hAnsi="Verdana" w:cstheme="majorHAnsi"/>
          <w:sz w:val="18"/>
          <w:szCs w:val="18"/>
          <w:lang w:eastAsia="pl-PL"/>
        </w:rPr>
      </w:pPr>
      <w:r w:rsidRPr="005F7C3A">
        <w:rPr>
          <w:rFonts w:ascii="Verdana" w:eastAsia="MS Mincho" w:hAnsi="Verdana" w:cstheme="majorHAnsi"/>
          <w:sz w:val="18"/>
          <w:szCs w:val="18"/>
          <w:lang w:eastAsia="pl-PL"/>
        </w:rPr>
        <w:t>Wykonawca oświadcza, że on sam, osoby skierowane przez niego do realizacji przedmiotu Umowy oraz jego ewentualni podwykonawcy posiadają niezbędne umiejętności, uprawnienia</w:t>
      </w:r>
      <w:r w:rsidR="002F5E03" w:rsidRPr="005F7C3A">
        <w:rPr>
          <w:rFonts w:ascii="Verdana" w:eastAsia="MS Mincho" w:hAnsi="Verdana" w:cstheme="majorHAnsi"/>
          <w:sz w:val="18"/>
          <w:szCs w:val="18"/>
          <w:lang w:eastAsia="pl-PL"/>
        </w:rPr>
        <w:t xml:space="preserve"> </w:t>
      </w:r>
      <w:r w:rsidR="005F7C3A">
        <w:rPr>
          <w:rFonts w:ascii="Verdana" w:eastAsia="MS Mincho" w:hAnsi="Verdana" w:cstheme="majorHAnsi"/>
          <w:sz w:val="18"/>
          <w:szCs w:val="18"/>
          <w:lang w:eastAsia="pl-PL"/>
        </w:rPr>
        <w:br/>
      </w:r>
      <w:r w:rsidRPr="005F7C3A">
        <w:rPr>
          <w:rFonts w:ascii="Verdana" w:eastAsia="MS Mincho" w:hAnsi="Verdana" w:cstheme="majorHAnsi"/>
          <w:sz w:val="18"/>
          <w:szCs w:val="18"/>
          <w:lang w:eastAsia="pl-PL"/>
        </w:rPr>
        <w:t>i personel do wykonania tych zobowiązań.</w:t>
      </w:r>
    </w:p>
    <w:p w14:paraId="238B5CED" w14:textId="77777777" w:rsidR="007C200E" w:rsidRPr="005F7C3A" w:rsidRDefault="007C200E" w:rsidP="005F7C3A">
      <w:pPr>
        <w:numPr>
          <w:ilvl w:val="0"/>
          <w:numId w:val="28"/>
        </w:numPr>
        <w:spacing w:after="0" w:line="360" w:lineRule="auto"/>
        <w:contextualSpacing/>
        <w:jc w:val="both"/>
        <w:rPr>
          <w:rFonts w:ascii="Verdana" w:eastAsia="MS Mincho" w:hAnsi="Verdana" w:cstheme="majorHAnsi"/>
          <w:sz w:val="18"/>
          <w:szCs w:val="18"/>
          <w:lang w:eastAsia="pl-PL"/>
        </w:rPr>
      </w:pPr>
      <w:r w:rsidRPr="005F7C3A">
        <w:rPr>
          <w:rFonts w:ascii="Verdana" w:eastAsia="MS Mincho" w:hAnsi="Verdana" w:cstheme="majorHAnsi"/>
          <w:sz w:val="18"/>
          <w:szCs w:val="18"/>
          <w:lang w:eastAsia="pl-PL"/>
        </w:rPr>
        <w:t>Wykonawca zobowiązany jest do niezwłocznego powiadamiania Zamawiającego o każdym zdarzeniu mogącym mieć wpływ na realizację przedmiotu Umowy oraz o wszelkich nieprawidłowościach zauważonych podczas wykonywania przedmiotu Umowy, w tym w szczególności mających wpływ na bezpieczeństwo osób i mienia.</w:t>
      </w:r>
    </w:p>
    <w:p w14:paraId="3478A67F" w14:textId="77777777" w:rsidR="007C200E" w:rsidRPr="005F7C3A" w:rsidRDefault="007C200E" w:rsidP="005F7C3A">
      <w:pPr>
        <w:numPr>
          <w:ilvl w:val="0"/>
          <w:numId w:val="28"/>
        </w:numPr>
        <w:spacing w:after="0" w:line="360" w:lineRule="auto"/>
        <w:contextualSpacing/>
        <w:jc w:val="both"/>
        <w:rPr>
          <w:rFonts w:ascii="Verdana" w:eastAsia="MS Mincho" w:hAnsi="Verdana" w:cstheme="majorHAnsi"/>
          <w:sz w:val="18"/>
          <w:szCs w:val="18"/>
          <w:lang w:eastAsia="pl-PL"/>
        </w:rPr>
      </w:pPr>
      <w:r w:rsidRPr="005F7C3A">
        <w:rPr>
          <w:rFonts w:ascii="Verdana" w:eastAsia="MS Mincho" w:hAnsi="Verdana" w:cstheme="majorHAnsi"/>
          <w:sz w:val="18"/>
          <w:szCs w:val="18"/>
          <w:lang w:eastAsia="pl-PL"/>
        </w:rPr>
        <w:t>Wykonawca zobowiązany jest do niezwłocznego zgłaszania Zamawiającemu uszkodzeń oraz usterek zauważonych w trakcie Wydarzeń Promocyjnych przy wykonywaniu obsługi technicznej.</w:t>
      </w:r>
    </w:p>
    <w:p w14:paraId="13982B09" w14:textId="77777777" w:rsidR="007C200E" w:rsidRDefault="007C200E" w:rsidP="005F7C3A">
      <w:pPr>
        <w:numPr>
          <w:ilvl w:val="0"/>
          <w:numId w:val="28"/>
        </w:numPr>
        <w:spacing w:after="0" w:line="360" w:lineRule="auto"/>
        <w:contextualSpacing/>
        <w:jc w:val="both"/>
        <w:rPr>
          <w:rFonts w:ascii="Verdana" w:eastAsia="MS Mincho" w:hAnsi="Verdana" w:cstheme="majorHAnsi"/>
          <w:sz w:val="18"/>
          <w:szCs w:val="18"/>
          <w:lang w:eastAsia="pl-PL"/>
        </w:rPr>
      </w:pPr>
      <w:r w:rsidRPr="005F7C3A">
        <w:rPr>
          <w:rFonts w:ascii="Verdana" w:eastAsia="MS Mincho" w:hAnsi="Verdana" w:cstheme="majorHAnsi"/>
          <w:sz w:val="18"/>
          <w:szCs w:val="18"/>
          <w:lang w:eastAsia="pl-PL"/>
        </w:rPr>
        <w:t xml:space="preserve">Wykonawca zobowiązany jest do uwzględniania wskazówek i zaleceń Zamawiającego zgłaszanych w trakcie wykonywania zobowiązań objętych niniejszą Umową, a także </w:t>
      </w:r>
      <w:r w:rsidRPr="005F7C3A">
        <w:rPr>
          <w:rFonts w:ascii="Verdana" w:eastAsia="MS Mincho" w:hAnsi="Verdana" w:cstheme="majorHAnsi"/>
          <w:sz w:val="18"/>
          <w:szCs w:val="18"/>
          <w:lang w:eastAsia="pl-PL"/>
        </w:rPr>
        <w:br/>
        <w:t>do informowania Zamawiającego o wszelkich przeszkodach w jej realizacji.</w:t>
      </w:r>
    </w:p>
    <w:p w14:paraId="6B4AA509" w14:textId="735FF2FB" w:rsidR="004C3CF2" w:rsidRPr="004C3CF2" w:rsidRDefault="004C3CF2" w:rsidP="005F7C3A">
      <w:pPr>
        <w:numPr>
          <w:ilvl w:val="0"/>
          <w:numId w:val="28"/>
        </w:numPr>
        <w:spacing w:after="0" w:line="360" w:lineRule="auto"/>
        <w:contextualSpacing/>
        <w:jc w:val="both"/>
        <w:rPr>
          <w:rFonts w:ascii="Verdana" w:eastAsia="MS Mincho" w:hAnsi="Verdana" w:cstheme="majorHAnsi"/>
          <w:sz w:val="18"/>
          <w:szCs w:val="18"/>
          <w:lang w:eastAsia="pl-PL"/>
        </w:rPr>
      </w:pPr>
      <w:r>
        <w:rPr>
          <w:rFonts w:ascii="Verdana" w:eastAsia="MS Mincho" w:hAnsi="Verdana" w:cstheme="majorHAnsi"/>
          <w:sz w:val="18"/>
          <w:szCs w:val="18"/>
          <w:lang w:eastAsia="pl-PL"/>
        </w:rPr>
        <w:t xml:space="preserve">Wykonawca oświadcza, </w:t>
      </w:r>
      <w:r w:rsidR="00E6031E">
        <w:rPr>
          <w:rFonts w:ascii="Verdana" w:eastAsia="MS Mincho" w:hAnsi="Verdana" w:cstheme="majorHAnsi"/>
          <w:sz w:val="18"/>
          <w:szCs w:val="18"/>
          <w:lang w:eastAsia="pl-PL"/>
        </w:rPr>
        <w:t>że</w:t>
      </w:r>
      <w:r>
        <w:rPr>
          <w:rFonts w:ascii="Verdana" w:eastAsia="MS Mincho" w:hAnsi="Verdana" w:cstheme="majorHAnsi"/>
          <w:sz w:val="18"/>
          <w:szCs w:val="18"/>
          <w:lang w:eastAsia="pl-PL"/>
        </w:rPr>
        <w:t xml:space="preserve"> </w:t>
      </w:r>
      <w:r w:rsidR="00E6031E">
        <w:rPr>
          <w:rFonts w:ascii="Verdana" w:eastAsia="MS Mincho" w:hAnsi="Verdana" w:cstheme="majorHAnsi"/>
          <w:sz w:val="18"/>
          <w:szCs w:val="18"/>
          <w:lang w:eastAsia="pl-PL"/>
        </w:rPr>
        <w:t xml:space="preserve">nie podlega oraz przez cały </w:t>
      </w:r>
      <w:r>
        <w:rPr>
          <w:rFonts w:ascii="Verdana" w:eastAsia="MS Mincho" w:hAnsi="Verdana" w:cstheme="majorHAnsi"/>
          <w:sz w:val="18"/>
          <w:szCs w:val="18"/>
          <w:lang w:eastAsia="pl-PL"/>
        </w:rPr>
        <w:t xml:space="preserve">okres </w:t>
      </w:r>
      <w:r w:rsidR="00E6031E">
        <w:rPr>
          <w:rFonts w:ascii="Verdana" w:eastAsia="MS Mincho" w:hAnsi="Verdana" w:cstheme="majorHAnsi"/>
          <w:sz w:val="18"/>
          <w:szCs w:val="18"/>
          <w:lang w:eastAsia="pl-PL"/>
        </w:rPr>
        <w:t>obowiązywania</w:t>
      </w:r>
      <w:r>
        <w:rPr>
          <w:rFonts w:ascii="Verdana" w:eastAsia="MS Mincho" w:hAnsi="Verdana" w:cstheme="majorHAnsi"/>
          <w:sz w:val="18"/>
          <w:szCs w:val="18"/>
          <w:lang w:eastAsia="pl-PL"/>
        </w:rPr>
        <w:t xml:space="preserve"> </w:t>
      </w:r>
      <w:r w:rsidR="00E6031E">
        <w:rPr>
          <w:rFonts w:ascii="Verdana" w:eastAsia="MS Mincho" w:hAnsi="Verdana" w:cstheme="majorHAnsi"/>
          <w:sz w:val="18"/>
          <w:szCs w:val="18"/>
          <w:lang w:eastAsia="pl-PL"/>
        </w:rPr>
        <w:t>U</w:t>
      </w:r>
      <w:r>
        <w:rPr>
          <w:rFonts w:ascii="Verdana" w:eastAsia="MS Mincho" w:hAnsi="Verdana" w:cstheme="majorHAnsi"/>
          <w:sz w:val="18"/>
          <w:szCs w:val="18"/>
          <w:lang w:eastAsia="pl-PL"/>
        </w:rPr>
        <w:t xml:space="preserve">mowy nie będzie podlegał wykluczeniu </w:t>
      </w:r>
      <w:r w:rsidR="00E6031E">
        <w:rPr>
          <w:rFonts w:ascii="Verdana" w:eastAsia="MS Mincho" w:hAnsi="Verdana" w:cstheme="majorHAnsi"/>
          <w:sz w:val="18"/>
          <w:szCs w:val="18"/>
          <w:lang w:eastAsia="pl-PL"/>
        </w:rPr>
        <w:t>na podstawie przesłanek określonych</w:t>
      </w:r>
      <w:r w:rsidRPr="00331FDA">
        <w:rPr>
          <w:rFonts w:ascii="Verdana" w:eastAsia="Verdana" w:hAnsi="Verdana"/>
          <w:sz w:val="18"/>
          <w:szCs w:val="18"/>
        </w:rPr>
        <w:t xml:space="preserve"> </w:t>
      </w:r>
      <w:r w:rsidR="00E6031E">
        <w:rPr>
          <w:rFonts w:ascii="Verdana" w:eastAsia="Verdana" w:hAnsi="Verdana"/>
          <w:sz w:val="18"/>
          <w:szCs w:val="18"/>
        </w:rPr>
        <w:t>w</w:t>
      </w:r>
      <w:r>
        <w:rPr>
          <w:rFonts w:ascii="Verdana" w:eastAsia="Verdana" w:hAnsi="Verdana"/>
          <w:sz w:val="18"/>
          <w:szCs w:val="18"/>
        </w:rPr>
        <w:t>:</w:t>
      </w:r>
    </w:p>
    <w:p w14:paraId="1E0E9EB7" w14:textId="053CD29B" w:rsidR="00560FA5" w:rsidRPr="004C3CF2" w:rsidRDefault="004C3CF2" w:rsidP="004C3CF2">
      <w:pPr>
        <w:pStyle w:val="Akapitzlist"/>
        <w:numPr>
          <w:ilvl w:val="0"/>
          <w:numId w:val="61"/>
        </w:numPr>
        <w:spacing w:after="0" w:line="360" w:lineRule="auto"/>
        <w:ind w:left="754" w:hanging="357"/>
        <w:jc w:val="both"/>
        <w:rPr>
          <w:rFonts w:ascii="Verdana" w:eastAsia="Verdana" w:hAnsi="Verdana"/>
          <w:sz w:val="18"/>
          <w:szCs w:val="18"/>
        </w:rPr>
      </w:pPr>
      <w:r w:rsidRPr="004C3CF2">
        <w:rPr>
          <w:rFonts w:ascii="Verdana" w:eastAsia="Verdana" w:hAnsi="Verdana"/>
          <w:sz w:val="18"/>
          <w:szCs w:val="18"/>
        </w:rPr>
        <w:t xml:space="preserve">art. 7 ust. 1 ustawy z dnia 13 kwietnia 2022 r.  o szczególnych rozwiązaniach </w:t>
      </w:r>
      <w:r w:rsidRPr="004C3CF2">
        <w:rPr>
          <w:rFonts w:ascii="Verdana" w:eastAsia="Verdana" w:hAnsi="Verdana"/>
          <w:sz w:val="18"/>
          <w:szCs w:val="18"/>
        </w:rPr>
        <w:br/>
        <w:t>w zakresie przeciwdziałania wspieraniu agresji na Ukrainę oraz służących ochronie bezpieczeństwa narodowego</w:t>
      </w:r>
    </w:p>
    <w:p w14:paraId="2628E026" w14:textId="2D219933" w:rsidR="004C3CF2" w:rsidRPr="008330DD" w:rsidRDefault="004C3CF2" w:rsidP="008330DD">
      <w:pPr>
        <w:pStyle w:val="Akapitzlist"/>
        <w:numPr>
          <w:ilvl w:val="0"/>
          <w:numId w:val="61"/>
        </w:numPr>
        <w:spacing w:after="0" w:line="360" w:lineRule="auto"/>
        <w:ind w:left="754" w:hanging="357"/>
        <w:jc w:val="both"/>
        <w:rPr>
          <w:rFonts w:ascii="Verdana" w:eastAsia="MS Mincho" w:hAnsi="Verdana" w:cstheme="majorHAnsi"/>
          <w:sz w:val="18"/>
          <w:szCs w:val="18"/>
          <w:lang w:eastAsia="pl-PL"/>
        </w:rPr>
      </w:pPr>
      <w:r w:rsidRPr="004C3CF2">
        <w:rPr>
          <w:rFonts w:ascii="Verdana" w:eastAsia="Verdana" w:hAnsi="Verdana"/>
          <w:sz w:val="18"/>
          <w:szCs w:val="18"/>
        </w:rPr>
        <w:t xml:space="preserve">art. 5k ust. 1 Rozporządzenia Rady (UE) NR 833/2014 z dnia 31 lipca 2014 r. dotyczącego środków ograniczających w związku z działaniami Rosji destabilizującymi sytuację </w:t>
      </w:r>
      <w:r w:rsidR="008330DD">
        <w:rPr>
          <w:rFonts w:ascii="Verdana" w:eastAsia="Verdana" w:hAnsi="Verdana"/>
          <w:sz w:val="18"/>
          <w:szCs w:val="18"/>
        </w:rPr>
        <w:br/>
      </w:r>
      <w:r w:rsidRPr="008330DD">
        <w:rPr>
          <w:rFonts w:ascii="Verdana" w:eastAsia="Verdana" w:hAnsi="Verdana"/>
          <w:sz w:val="18"/>
          <w:szCs w:val="18"/>
        </w:rPr>
        <w:t>na Ukrainie.</w:t>
      </w:r>
    </w:p>
    <w:p w14:paraId="4FB7A407" w14:textId="77777777" w:rsidR="007C200E" w:rsidRDefault="007C200E" w:rsidP="005F7C3A">
      <w:pPr>
        <w:spacing w:after="0" w:line="360" w:lineRule="auto"/>
        <w:ind w:left="360"/>
        <w:jc w:val="both"/>
        <w:rPr>
          <w:rFonts w:ascii="Verdana" w:eastAsia="MS Mincho" w:hAnsi="Verdana" w:cstheme="majorHAnsi"/>
          <w:sz w:val="18"/>
          <w:szCs w:val="18"/>
          <w:lang w:eastAsia="pl-PL"/>
        </w:rPr>
      </w:pPr>
    </w:p>
    <w:p w14:paraId="5FFB95CD" w14:textId="77777777" w:rsidR="008330DD" w:rsidRPr="005F7C3A" w:rsidRDefault="008330DD" w:rsidP="005F7C3A">
      <w:pPr>
        <w:spacing w:after="0" w:line="360" w:lineRule="auto"/>
        <w:ind w:left="360"/>
        <w:jc w:val="both"/>
        <w:rPr>
          <w:rFonts w:ascii="Verdana" w:eastAsia="MS Mincho" w:hAnsi="Verdana" w:cstheme="majorHAnsi"/>
          <w:sz w:val="18"/>
          <w:szCs w:val="18"/>
          <w:lang w:eastAsia="pl-PL"/>
        </w:rPr>
      </w:pPr>
    </w:p>
    <w:p w14:paraId="531C7D61" w14:textId="77777777" w:rsidR="007C200E" w:rsidRPr="005F7C3A" w:rsidRDefault="007C200E" w:rsidP="005F7C3A">
      <w:pPr>
        <w:spacing w:after="0" w:line="360" w:lineRule="auto"/>
        <w:jc w:val="center"/>
        <w:rPr>
          <w:rFonts w:ascii="Verdana" w:eastAsia="MS Mincho" w:hAnsi="Verdana" w:cstheme="majorHAnsi"/>
          <w:b/>
          <w:sz w:val="18"/>
          <w:szCs w:val="18"/>
          <w:lang w:eastAsia="pl-PL"/>
        </w:rPr>
      </w:pPr>
      <w:r w:rsidRPr="005F7C3A">
        <w:rPr>
          <w:rFonts w:ascii="Verdana" w:eastAsia="MS Mincho" w:hAnsi="Verdana" w:cstheme="majorHAnsi"/>
          <w:b/>
          <w:sz w:val="18"/>
          <w:szCs w:val="18"/>
          <w:lang w:eastAsia="pl-PL"/>
        </w:rPr>
        <w:lastRenderedPageBreak/>
        <w:t>§ 3</w:t>
      </w:r>
    </w:p>
    <w:p w14:paraId="0702CE1B" w14:textId="77777777" w:rsidR="007C200E" w:rsidRPr="005F7C3A" w:rsidRDefault="007C200E" w:rsidP="005F7C3A">
      <w:pPr>
        <w:spacing w:after="0" w:line="360" w:lineRule="auto"/>
        <w:jc w:val="center"/>
        <w:rPr>
          <w:rFonts w:ascii="Verdana" w:eastAsia="MS Mincho" w:hAnsi="Verdana" w:cstheme="majorHAnsi"/>
          <w:b/>
          <w:sz w:val="18"/>
          <w:szCs w:val="18"/>
          <w:lang w:eastAsia="pl-PL"/>
        </w:rPr>
      </w:pPr>
      <w:r w:rsidRPr="005F7C3A">
        <w:rPr>
          <w:rFonts w:ascii="Verdana" w:eastAsia="MS Mincho" w:hAnsi="Verdana" w:cstheme="majorHAnsi"/>
          <w:b/>
          <w:sz w:val="18"/>
          <w:szCs w:val="18"/>
          <w:lang w:eastAsia="pl-PL"/>
        </w:rPr>
        <w:t>Obowiązki Zamawiającego</w:t>
      </w:r>
    </w:p>
    <w:p w14:paraId="11A98973" w14:textId="77777777" w:rsidR="007C200E" w:rsidRPr="005F7C3A" w:rsidRDefault="007C200E" w:rsidP="005F7C3A">
      <w:pPr>
        <w:numPr>
          <w:ilvl w:val="0"/>
          <w:numId w:val="36"/>
        </w:numPr>
        <w:spacing w:after="0" w:line="360" w:lineRule="auto"/>
        <w:contextualSpacing/>
        <w:jc w:val="both"/>
        <w:rPr>
          <w:rFonts w:ascii="Verdana" w:eastAsia="MS Mincho" w:hAnsi="Verdana" w:cstheme="majorHAnsi"/>
          <w:sz w:val="18"/>
          <w:szCs w:val="18"/>
          <w:lang w:eastAsia="pl-PL"/>
        </w:rPr>
      </w:pPr>
      <w:r w:rsidRPr="005F7C3A">
        <w:rPr>
          <w:rFonts w:ascii="Verdana" w:eastAsia="MS Mincho" w:hAnsi="Verdana" w:cstheme="majorHAnsi"/>
          <w:sz w:val="18"/>
          <w:szCs w:val="18"/>
          <w:lang w:eastAsia="pl-PL"/>
        </w:rPr>
        <w:t>W ramach Umowy Zamawiający jest odpowiedzialny za:</w:t>
      </w:r>
    </w:p>
    <w:p w14:paraId="300AB7A0" w14:textId="77777777" w:rsidR="007C200E" w:rsidRPr="005F7C3A" w:rsidRDefault="007C200E" w:rsidP="005F7C3A">
      <w:pPr>
        <w:numPr>
          <w:ilvl w:val="1"/>
          <w:numId w:val="28"/>
        </w:numPr>
        <w:spacing w:after="0" w:line="360" w:lineRule="auto"/>
        <w:ind w:left="851" w:hanging="425"/>
        <w:contextualSpacing/>
        <w:jc w:val="both"/>
        <w:rPr>
          <w:rFonts w:ascii="Verdana" w:eastAsia="MS Mincho" w:hAnsi="Verdana" w:cstheme="majorHAnsi"/>
          <w:sz w:val="18"/>
          <w:szCs w:val="18"/>
          <w:lang w:eastAsia="pl-PL"/>
        </w:rPr>
      </w:pPr>
      <w:r w:rsidRPr="005F7C3A">
        <w:rPr>
          <w:rFonts w:ascii="Verdana" w:eastAsia="MS Mincho" w:hAnsi="Verdana" w:cstheme="majorHAnsi"/>
          <w:sz w:val="18"/>
          <w:szCs w:val="18"/>
          <w:lang w:eastAsia="pl-PL"/>
        </w:rPr>
        <w:t xml:space="preserve">zapłatę wynagrodzenia należnego Wykonawcy w związku z wykonywaniem Umowy </w:t>
      </w:r>
      <w:r w:rsidRPr="005F7C3A">
        <w:rPr>
          <w:rFonts w:ascii="Verdana" w:eastAsia="MS Mincho" w:hAnsi="Verdana" w:cstheme="majorHAnsi"/>
          <w:sz w:val="18"/>
          <w:szCs w:val="18"/>
          <w:lang w:eastAsia="pl-PL"/>
        </w:rPr>
        <w:br/>
        <w:t>na zasadach określonych w § 6 Umowy;</w:t>
      </w:r>
    </w:p>
    <w:p w14:paraId="26334D78" w14:textId="77777777" w:rsidR="007C200E" w:rsidRPr="005F7C3A" w:rsidRDefault="007C200E" w:rsidP="005F7C3A">
      <w:pPr>
        <w:numPr>
          <w:ilvl w:val="1"/>
          <w:numId w:val="28"/>
        </w:numPr>
        <w:spacing w:after="0" w:line="360" w:lineRule="auto"/>
        <w:ind w:left="851" w:hanging="425"/>
        <w:contextualSpacing/>
        <w:jc w:val="both"/>
        <w:rPr>
          <w:rFonts w:ascii="Verdana" w:eastAsia="MS Mincho" w:hAnsi="Verdana" w:cstheme="majorHAnsi"/>
          <w:sz w:val="18"/>
          <w:szCs w:val="18"/>
          <w:lang w:eastAsia="pl-PL"/>
        </w:rPr>
      </w:pPr>
      <w:r w:rsidRPr="005F7C3A">
        <w:rPr>
          <w:rFonts w:ascii="Verdana" w:eastAsia="MS Mincho" w:hAnsi="Verdana" w:cstheme="majorHAnsi"/>
          <w:sz w:val="18"/>
          <w:szCs w:val="18"/>
          <w:lang w:eastAsia="pl-PL"/>
        </w:rPr>
        <w:t>udzielanie odpowiedzi na uzasadnione zapytania Wykonawcy dotyczące wykonywania Umowy, bez zbędnej zwłoki; w przypadku nieotrzymania przez Wykonawcę odpowiedzi Zamawiającego w terminie 3 dni roboczych, określone w Umowie terminy mające zastosowanie do Wykonawcy ulegają zawieszeniu do czasu uzyskania odpowiedzi Zamawiającego. Brak decyzji Zamawiającego co do istotnych elementów świadczenia Wykonawcy, o których wyjaśnienie zgodnie z umową Wykonawca zwrócił się do Zamawiającego, nie będzie powodował odpowiedzialności Wykonawcy za naruszenie tych terminów;</w:t>
      </w:r>
    </w:p>
    <w:p w14:paraId="192FADFE" w14:textId="77777777" w:rsidR="007C200E" w:rsidRPr="005F7C3A" w:rsidRDefault="007C200E" w:rsidP="005F7C3A">
      <w:pPr>
        <w:numPr>
          <w:ilvl w:val="1"/>
          <w:numId w:val="28"/>
        </w:numPr>
        <w:spacing w:after="0" w:line="360" w:lineRule="auto"/>
        <w:ind w:left="851" w:hanging="425"/>
        <w:contextualSpacing/>
        <w:jc w:val="both"/>
        <w:rPr>
          <w:rFonts w:ascii="Verdana" w:eastAsia="MS Mincho" w:hAnsi="Verdana" w:cstheme="majorHAnsi"/>
          <w:sz w:val="18"/>
          <w:szCs w:val="18"/>
          <w:lang w:eastAsia="pl-PL"/>
        </w:rPr>
      </w:pPr>
      <w:r w:rsidRPr="005F7C3A">
        <w:rPr>
          <w:rFonts w:ascii="Verdana" w:eastAsia="MS Mincho" w:hAnsi="Verdana" w:cstheme="majorHAnsi"/>
          <w:sz w:val="18"/>
          <w:szCs w:val="18"/>
          <w:lang w:eastAsia="pl-PL"/>
        </w:rPr>
        <w:t>najem powierzchni wystawienniczej od organizatora Wydarzenia Promocyjnego;</w:t>
      </w:r>
    </w:p>
    <w:p w14:paraId="5532A1FE" w14:textId="77777777" w:rsidR="007C200E" w:rsidRPr="005F7C3A" w:rsidRDefault="007C200E" w:rsidP="005F7C3A">
      <w:pPr>
        <w:numPr>
          <w:ilvl w:val="1"/>
          <w:numId w:val="28"/>
        </w:numPr>
        <w:spacing w:after="0" w:line="360" w:lineRule="auto"/>
        <w:ind w:left="851" w:hanging="425"/>
        <w:contextualSpacing/>
        <w:jc w:val="both"/>
        <w:rPr>
          <w:rFonts w:ascii="Verdana" w:eastAsia="MS Mincho" w:hAnsi="Verdana" w:cstheme="majorHAnsi"/>
          <w:sz w:val="18"/>
          <w:szCs w:val="18"/>
          <w:lang w:eastAsia="pl-PL"/>
        </w:rPr>
      </w:pPr>
      <w:r w:rsidRPr="005F7C3A">
        <w:rPr>
          <w:rFonts w:ascii="Verdana" w:eastAsia="MS Mincho" w:hAnsi="Verdana" w:cstheme="majorHAnsi"/>
          <w:sz w:val="18"/>
          <w:szCs w:val="18"/>
          <w:lang w:eastAsia="pl-PL"/>
        </w:rPr>
        <w:t xml:space="preserve">udostępnienie posiadanej dokumentacji związanej z wytycznymi organizatora Wydarzenia Promocyjnego dotyczącymi montażu i demontażu Systemu Wystawienniczego oraz regulaminem organizatora Wydarzenia Promocyjnego. </w:t>
      </w:r>
    </w:p>
    <w:p w14:paraId="127D7A5F" w14:textId="77777777" w:rsidR="007C200E" w:rsidRPr="007C200E" w:rsidRDefault="007C200E" w:rsidP="0064191B">
      <w:pPr>
        <w:spacing w:after="0" w:line="240" w:lineRule="auto"/>
        <w:rPr>
          <w:rFonts w:asciiTheme="majorHAnsi" w:eastAsia="MS Mincho" w:hAnsiTheme="majorHAnsi" w:cstheme="majorHAnsi"/>
          <w:b/>
          <w:sz w:val="24"/>
          <w:szCs w:val="24"/>
          <w:lang w:eastAsia="pl-PL"/>
        </w:rPr>
      </w:pPr>
    </w:p>
    <w:p w14:paraId="72CC53F8" w14:textId="77777777" w:rsidR="007C200E" w:rsidRPr="00DC0C46" w:rsidRDefault="007C200E" w:rsidP="00DC0C46">
      <w:pPr>
        <w:spacing w:after="0" w:line="360" w:lineRule="auto"/>
        <w:jc w:val="center"/>
        <w:rPr>
          <w:rFonts w:ascii="Verdana" w:eastAsia="MS Mincho" w:hAnsi="Verdana" w:cstheme="majorHAnsi"/>
          <w:b/>
          <w:sz w:val="18"/>
          <w:szCs w:val="18"/>
          <w:lang w:eastAsia="pl-PL"/>
        </w:rPr>
      </w:pPr>
      <w:r w:rsidRPr="00DC0C46">
        <w:rPr>
          <w:rFonts w:ascii="Verdana" w:eastAsia="MS Mincho" w:hAnsi="Verdana" w:cstheme="majorHAnsi"/>
          <w:b/>
          <w:sz w:val="18"/>
          <w:szCs w:val="18"/>
          <w:lang w:eastAsia="pl-PL"/>
        </w:rPr>
        <w:t>§ 4</w:t>
      </w:r>
    </w:p>
    <w:p w14:paraId="23BE398C" w14:textId="77777777" w:rsidR="007C200E" w:rsidRPr="00DC0C46" w:rsidRDefault="007C200E" w:rsidP="00DC0C46">
      <w:pPr>
        <w:spacing w:after="0" w:line="360" w:lineRule="auto"/>
        <w:jc w:val="center"/>
        <w:rPr>
          <w:rFonts w:ascii="Verdana" w:eastAsia="MS Mincho" w:hAnsi="Verdana" w:cstheme="majorHAnsi"/>
          <w:b/>
          <w:bCs/>
          <w:sz w:val="18"/>
          <w:szCs w:val="18"/>
          <w:lang w:eastAsia="pl-PL"/>
        </w:rPr>
      </w:pPr>
      <w:r w:rsidRPr="00DC0C46">
        <w:rPr>
          <w:rFonts w:ascii="Verdana" w:eastAsia="MS Mincho" w:hAnsi="Verdana" w:cstheme="majorHAnsi"/>
          <w:b/>
          <w:bCs/>
          <w:sz w:val="18"/>
          <w:szCs w:val="18"/>
          <w:lang w:eastAsia="pl-PL"/>
        </w:rPr>
        <w:t>Realizacja Umowy i Składanie Zleceń</w:t>
      </w:r>
    </w:p>
    <w:p w14:paraId="53B26B6D" w14:textId="26FD90E7" w:rsidR="007C200E" w:rsidRPr="00DC0C46" w:rsidRDefault="007C200E" w:rsidP="00DC0C46">
      <w:pPr>
        <w:numPr>
          <w:ilvl w:val="0"/>
          <w:numId w:val="23"/>
        </w:numPr>
        <w:spacing w:after="0" w:line="360" w:lineRule="auto"/>
        <w:ind w:left="426" w:hanging="426"/>
        <w:contextualSpacing/>
        <w:jc w:val="both"/>
        <w:rPr>
          <w:rFonts w:ascii="Verdana" w:eastAsia="MS Mincho" w:hAnsi="Verdana" w:cstheme="majorHAnsi"/>
          <w:sz w:val="18"/>
          <w:szCs w:val="18"/>
          <w:lang w:eastAsia="pl-PL"/>
        </w:rPr>
      </w:pPr>
      <w:r w:rsidRPr="00DC0C46">
        <w:rPr>
          <w:rFonts w:ascii="Verdana" w:eastAsia="MS Mincho" w:hAnsi="Verdana" w:cstheme="majorHAnsi"/>
          <w:sz w:val="18"/>
          <w:szCs w:val="18"/>
          <w:lang w:eastAsia="pl-PL"/>
        </w:rPr>
        <w:t xml:space="preserve">Wszystkie wymienione w pkt 4.4. OPZ jako Gwarantowane Wydarzenia Promocyjne zostaną zrealizowane przez Zamawiającego na podstawie Umowy bez konieczności zlecenia ich wykonania przez Zamawiającego. Najpóźniej na 40 dni przed terminem danego Wydarzenia Promocyjnego Strony przystąpią do uzgadniania szczegółów operacyjnych związanych </w:t>
      </w:r>
      <w:r w:rsidR="00EB1F4B">
        <w:rPr>
          <w:rFonts w:ascii="Verdana" w:eastAsia="MS Mincho" w:hAnsi="Verdana" w:cstheme="majorHAnsi"/>
          <w:sz w:val="18"/>
          <w:szCs w:val="18"/>
          <w:lang w:eastAsia="pl-PL"/>
        </w:rPr>
        <w:br/>
      </w:r>
      <w:r w:rsidRPr="00DC0C46">
        <w:rPr>
          <w:rFonts w:ascii="Verdana" w:eastAsia="MS Mincho" w:hAnsi="Verdana" w:cstheme="majorHAnsi"/>
          <w:sz w:val="18"/>
          <w:szCs w:val="18"/>
          <w:lang w:eastAsia="pl-PL"/>
        </w:rPr>
        <w:t>z udziałem w Wydarzeniu Promocyjnym. Na 20 dni przed terminem Wydarzenia Promocyjnego Wykonawca przedstawi Zamawiającemu wizualizację stoiska do akceptacji.</w:t>
      </w:r>
    </w:p>
    <w:p w14:paraId="7ED01DF1" w14:textId="51AED195" w:rsidR="007C200E" w:rsidRPr="00DC0C46" w:rsidRDefault="007C200E" w:rsidP="00DC0C46">
      <w:pPr>
        <w:numPr>
          <w:ilvl w:val="0"/>
          <w:numId w:val="23"/>
        </w:numPr>
        <w:spacing w:after="0" w:line="360" w:lineRule="auto"/>
        <w:ind w:left="426" w:hanging="426"/>
        <w:contextualSpacing/>
        <w:jc w:val="both"/>
        <w:rPr>
          <w:rFonts w:ascii="Verdana" w:eastAsia="MS Mincho" w:hAnsi="Verdana" w:cstheme="majorHAnsi"/>
          <w:bCs/>
          <w:sz w:val="18"/>
          <w:szCs w:val="18"/>
          <w:lang w:eastAsia="pl-PL"/>
        </w:rPr>
      </w:pPr>
      <w:r w:rsidRPr="00DC0C46">
        <w:rPr>
          <w:rFonts w:ascii="Verdana" w:eastAsia="MS Mincho" w:hAnsi="Verdana" w:cstheme="majorHAnsi"/>
          <w:sz w:val="18"/>
          <w:szCs w:val="18"/>
          <w:lang w:eastAsia="pl-PL"/>
        </w:rPr>
        <w:t xml:space="preserve">Wszystkie wymienione w pkt. 4.4. OPZ jako Gwarantowane Wydarzenia Promocyjne Niedookreślone oraz Niegwarantowane Wydarzenia Promocyjne Dookreślone wymagają </w:t>
      </w:r>
      <w:r w:rsidR="008330DD">
        <w:rPr>
          <w:rFonts w:ascii="Verdana" w:eastAsia="MS Mincho" w:hAnsi="Verdana" w:cstheme="majorHAnsi"/>
          <w:sz w:val="18"/>
          <w:szCs w:val="18"/>
          <w:lang w:eastAsia="pl-PL"/>
        </w:rPr>
        <w:br/>
      </w:r>
      <w:r w:rsidRPr="00DC0C46">
        <w:rPr>
          <w:rFonts w:ascii="Verdana" w:eastAsia="MS Mincho" w:hAnsi="Verdana" w:cstheme="majorHAnsi"/>
          <w:sz w:val="18"/>
          <w:szCs w:val="18"/>
          <w:lang w:eastAsia="pl-PL"/>
        </w:rPr>
        <w:t xml:space="preserve">do realizacji przez Wykonawcę Zleceń wystawionych przez Zamawiającego. Zamawiający najpóźniej na 25 dni przez terminem Gwarantowanego Wydarzenia Promocyjnego Niedookreślonego oraz Niegwarantowanego Wydarzenia Promocyjnego Dookreślonego przesyła Wykonawcy Zlecenie zawierające: </w:t>
      </w:r>
    </w:p>
    <w:p w14:paraId="1119B598" w14:textId="77777777" w:rsidR="007C200E" w:rsidRPr="00DC0C46" w:rsidRDefault="007C200E" w:rsidP="00DC0C46">
      <w:pPr>
        <w:numPr>
          <w:ilvl w:val="0"/>
          <w:numId w:val="37"/>
        </w:numPr>
        <w:spacing w:after="0" w:line="360" w:lineRule="auto"/>
        <w:ind w:left="851" w:hanging="425"/>
        <w:contextualSpacing/>
        <w:jc w:val="both"/>
        <w:rPr>
          <w:rFonts w:ascii="Verdana" w:eastAsia="MS Mincho" w:hAnsi="Verdana" w:cstheme="majorHAnsi"/>
          <w:bCs/>
          <w:sz w:val="18"/>
          <w:szCs w:val="18"/>
          <w:lang w:eastAsia="pl-PL"/>
        </w:rPr>
      </w:pPr>
      <w:r w:rsidRPr="00DC0C46">
        <w:rPr>
          <w:rFonts w:ascii="Verdana" w:eastAsia="MS Mincho" w:hAnsi="Verdana" w:cstheme="majorHAnsi"/>
          <w:bCs/>
          <w:sz w:val="18"/>
          <w:szCs w:val="18"/>
          <w:lang w:eastAsia="pl-PL"/>
        </w:rPr>
        <w:t xml:space="preserve">datę i miejsce Wydarzenia Promocyjnego oraz datę i godzinę, w której musi być zakończony montaż i demontaż Systemu Wystawienniczego oraz pełne przygotowanie </w:t>
      </w:r>
      <w:r w:rsidRPr="00DC0C46">
        <w:rPr>
          <w:rFonts w:ascii="Verdana" w:eastAsia="MS Mincho" w:hAnsi="Verdana" w:cstheme="majorHAnsi"/>
          <w:bCs/>
          <w:sz w:val="18"/>
          <w:szCs w:val="18"/>
          <w:lang w:eastAsia="pl-PL"/>
        </w:rPr>
        <w:br/>
        <w:t xml:space="preserve">go do użytkowania (w tym poprzez wyposażenie go w najmowane elementy); </w:t>
      </w:r>
    </w:p>
    <w:p w14:paraId="22583241" w14:textId="3F5323A2" w:rsidR="007C200E" w:rsidRPr="00DC0C46" w:rsidRDefault="007C200E" w:rsidP="00DC0C46">
      <w:pPr>
        <w:numPr>
          <w:ilvl w:val="0"/>
          <w:numId w:val="37"/>
        </w:numPr>
        <w:spacing w:after="0" w:line="360" w:lineRule="auto"/>
        <w:ind w:left="851" w:hanging="425"/>
        <w:contextualSpacing/>
        <w:jc w:val="both"/>
        <w:rPr>
          <w:rFonts w:ascii="Verdana" w:eastAsia="MS Mincho" w:hAnsi="Verdana" w:cstheme="majorHAnsi"/>
          <w:bCs/>
          <w:sz w:val="18"/>
          <w:szCs w:val="18"/>
          <w:lang w:eastAsia="pl-PL"/>
        </w:rPr>
      </w:pPr>
      <w:r w:rsidRPr="00DC0C46">
        <w:rPr>
          <w:rFonts w:ascii="Verdana" w:eastAsia="MS Mincho" w:hAnsi="Verdana" w:cstheme="majorHAnsi"/>
          <w:bCs/>
          <w:sz w:val="18"/>
          <w:szCs w:val="18"/>
          <w:lang w:eastAsia="pl-PL"/>
        </w:rPr>
        <w:t xml:space="preserve">przewidywane potrzeby co do wielkości i ułożenia Systemu Wystawienniczego </w:t>
      </w:r>
      <w:r w:rsidR="0045500A" w:rsidRPr="00DC0C46">
        <w:rPr>
          <w:rFonts w:ascii="Verdana" w:eastAsia="MS Mincho" w:hAnsi="Verdana" w:cstheme="majorHAnsi"/>
          <w:bCs/>
          <w:sz w:val="18"/>
          <w:szCs w:val="18"/>
          <w:lang w:eastAsia="pl-PL"/>
        </w:rPr>
        <w:br/>
      </w:r>
      <w:r w:rsidRPr="00DC0C46">
        <w:rPr>
          <w:rFonts w:ascii="Verdana" w:eastAsia="MS Mincho" w:hAnsi="Verdana" w:cstheme="majorHAnsi"/>
          <w:bCs/>
          <w:sz w:val="18"/>
          <w:szCs w:val="18"/>
          <w:lang w:eastAsia="pl-PL"/>
        </w:rPr>
        <w:t xml:space="preserve">i elementów jego wyposażenia; </w:t>
      </w:r>
    </w:p>
    <w:p w14:paraId="2C8CBDA2" w14:textId="77777777" w:rsidR="007C200E" w:rsidRPr="00DC0C46" w:rsidRDefault="007C200E" w:rsidP="00DC0C46">
      <w:pPr>
        <w:numPr>
          <w:ilvl w:val="0"/>
          <w:numId w:val="37"/>
        </w:numPr>
        <w:spacing w:after="0" w:line="360" w:lineRule="auto"/>
        <w:ind w:left="851" w:hanging="425"/>
        <w:contextualSpacing/>
        <w:jc w:val="both"/>
        <w:rPr>
          <w:rFonts w:ascii="Verdana" w:eastAsia="MS Mincho" w:hAnsi="Verdana" w:cstheme="majorHAnsi"/>
          <w:sz w:val="18"/>
          <w:szCs w:val="18"/>
          <w:lang w:eastAsia="pl-PL"/>
        </w:rPr>
      </w:pPr>
      <w:r w:rsidRPr="00DC0C46">
        <w:rPr>
          <w:rFonts w:ascii="Verdana" w:eastAsia="MS Mincho" w:hAnsi="Verdana" w:cstheme="majorHAnsi"/>
          <w:sz w:val="18"/>
          <w:szCs w:val="18"/>
          <w:lang w:eastAsia="pl-PL"/>
        </w:rPr>
        <w:t xml:space="preserve">przewidywaną liczbę i rodzaj potrzebnych elementów, które mają być objęte najmem; </w:t>
      </w:r>
    </w:p>
    <w:p w14:paraId="2E53B769" w14:textId="77777777" w:rsidR="007C200E" w:rsidRPr="00DC0C46" w:rsidRDefault="007C200E" w:rsidP="00DC0C46">
      <w:pPr>
        <w:numPr>
          <w:ilvl w:val="0"/>
          <w:numId w:val="37"/>
        </w:numPr>
        <w:spacing w:after="0" w:line="360" w:lineRule="auto"/>
        <w:ind w:left="851" w:hanging="425"/>
        <w:contextualSpacing/>
        <w:jc w:val="both"/>
        <w:rPr>
          <w:rFonts w:ascii="Verdana" w:eastAsia="MS Mincho" w:hAnsi="Verdana" w:cstheme="majorHAnsi"/>
          <w:bCs/>
          <w:sz w:val="18"/>
          <w:szCs w:val="18"/>
          <w:lang w:eastAsia="pl-PL"/>
        </w:rPr>
      </w:pPr>
      <w:r w:rsidRPr="00DC0C46">
        <w:rPr>
          <w:rFonts w:ascii="Verdana" w:eastAsia="MS Mincho" w:hAnsi="Verdana" w:cstheme="majorHAnsi"/>
          <w:bCs/>
          <w:sz w:val="18"/>
          <w:szCs w:val="18"/>
          <w:lang w:eastAsia="pl-PL"/>
        </w:rPr>
        <w:t xml:space="preserve">rodzaj i zakres usług towarzyszących; </w:t>
      </w:r>
    </w:p>
    <w:p w14:paraId="5CAFFC87" w14:textId="77777777" w:rsidR="007C200E" w:rsidRPr="00DC0C46" w:rsidRDefault="007C200E" w:rsidP="00DC0C46">
      <w:pPr>
        <w:numPr>
          <w:ilvl w:val="0"/>
          <w:numId w:val="37"/>
        </w:numPr>
        <w:spacing w:after="0" w:line="360" w:lineRule="auto"/>
        <w:ind w:left="851" w:hanging="425"/>
        <w:contextualSpacing/>
        <w:jc w:val="both"/>
        <w:rPr>
          <w:rFonts w:ascii="Verdana" w:eastAsia="MS Mincho" w:hAnsi="Verdana" w:cstheme="majorHAnsi"/>
          <w:sz w:val="18"/>
          <w:szCs w:val="18"/>
          <w:lang w:eastAsia="pl-PL"/>
        </w:rPr>
      </w:pPr>
      <w:r w:rsidRPr="00DC0C46">
        <w:rPr>
          <w:rFonts w:ascii="Verdana" w:eastAsia="MS Mincho" w:hAnsi="Verdana" w:cstheme="majorHAnsi"/>
          <w:sz w:val="18"/>
          <w:szCs w:val="18"/>
          <w:lang w:eastAsia="pl-PL"/>
        </w:rPr>
        <w:t xml:space="preserve">zakres ewentualnych zmian w grafikach paneli / </w:t>
      </w:r>
      <w:proofErr w:type="spellStart"/>
      <w:r w:rsidRPr="00DC0C46">
        <w:rPr>
          <w:rFonts w:ascii="Verdana" w:eastAsia="MS Mincho" w:hAnsi="Verdana" w:cstheme="majorHAnsi"/>
          <w:sz w:val="18"/>
          <w:szCs w:val="18"/>
          <w:lang w:eastAsia="pl-PL"/>
        </w:rPr>
        <w:t>brief</w:t>
      </w:r>
      <w:proofErr w:type="spellEnd"/>
      <w:r w:rsidRPr="00DC0C46">
        <w:rPr>
          <w:rFonts w:ascii="Verdana" w:eastAsia="MS Mincho" w:hAnsi="Verdana" w:cstheme="majorHAnsi"/>
          <w:sz w:val="18"/>
          <w:szCs w:val="18"/>
          <w:lang w:eastAsia="pl-PL"/>
        </w:rPr>
        <w:t xml:space="preserve"> na przygotowanie nowych grafik paneli. </w:t>
      </w:r>
    </w:p>
    <w:p w14:paraId="6677A886" w14:textId="77777777" w:rsidR="007C200E" w:rsidRPr="00DC0C46" w:rsidRDefault="007C200E" w:rsidP="00DC0C46">
      <w:pPr>
        <w:spacing w:after="0" w:line="360" w:lineRule="auto"/>
        <w:ind w:left="426"/>
        <w:jc w:val="both"/>
        <w:rPr>
          <w:rFonts w:ascii="Verdana" w:eastAsia="MS Mincho" w:hAnsi="Verdana" w:cstheme="majorHAnsi"/>
          <w:sz w:val="18"/>
          <w:szCs w:val="18"/>
          <w:lang w:eastAsia="pl-PL"/>
        </w:rPr>
      </w:pPr>
      <w:r w:rsidRPr="00DC0C46">
        <w:rPr>
          <w:rFonts w:ascii="Verdana" w:eastAsia="MS Mincho" w:hAnsi="Verdana" w:cstheme="majorHAnsi"/>
          <w:sz w:val="18"/>
          <w:szCs w:val="18"/>
          <w:lang w:eastAsia="pl-PL"/>
        </w:rPr>
        <w:t xml:space="preserve">Na podstawie tych informacji Wykonawca przygotowuje w terminie 5 dni roboczych od dnia otrzymania Zlecenia wizualizację stoiska wystawienniczego. </w:t>
      </w:r>
    </w:p>
    <w:p w14:paraId="17890296" w14:textId="77777777" w:rsidR="007C200E" w:rsidRPr="00DC0C46" w:rsidRDefault="007C200E" w:rsidP="00DC0C46">
      <w:pPr>
        <w:numPr>
          <w:ilvl w:val="0"/>
          <w:numId w:val="23"/>
        </w:numPr>
        <w:spacing w:after="0" w:line="360" w:lineRule="auto"/>
        <w:ind w:left="426" w:hanging="426"/>
        <w:contextualSpacing/>
        <w:jc w:val="both"/>
        <w:rPr>
          <w:rFonts w:ascii="Verdana" w:eastAsia="MS Mincho" w:hAnsi="Verdana" w:cstheme="majorHAnsi"/>
          <w:sz w:val="18"/>
          <w:szCs w:val="18"/>
          <w:lang w:eastAsia="pl-PL"/>
        </w:rPr>
      </w:pPr>
      <w:r w:rsidRPr="00DC0C46">
        <w:rPr>
          <w:rFonts w:ascii="Verdana" w:eastAsia="MS Mincho" w:hAnsi="Verdana" w:cstheme="majorHAnsi"/>
          <w:sz w:val="18"/>
          <w:szCs w:val="18"/>
          <w:lang w:eastAsia="pl-PL"/>
        </w:rPr>
        <w:t>W przypadku Wydarzeń Promocyjnych wskazanych w ust 2 powyżej, zgłoszonych przez Zamawiającego w terminie krótszym niż 25 dni, zakres najmu i usług towarzyszących oraz możliwość ich świadczenia będzie uzgadniany z Wykonawcą.</w:t>
      </w:r>
    </w:p>
    <w:p w14:paraId="7E34E92A" w14:textId="3AAB217D" w:rsidR="007C200E" w:rsidRPr="00DC0C46" w:rsidRDefault="007C200E" w:rsidP="00DC0C46">
      <w:pPr>
        <w:numPr>
          <w:ilvl w:val="0"/>
          <w:numId w:val="23"/>
        </w:numPr>
        <w:spacing w:after="0" w:line="360" w:lineRule="auto"/>
        <w:ind w:left="426" w:hanging="426"/>
        <w:contextualSpacing/>
        <w:jc w:val="both"/>
        <w:rPr>
          <w:rFonts w:ascii="Verdana" w:eastAsia="MS Mincho" w:hAnsi="Verdana" w:cstheme="majorHAnsi"/>
          <w:sz w:val="18"/>
          <w:szCs w:val="18"/>
          <w:lang w:eastAsia="pl-PL"/>
        </w:rPr>
      </w:pPr>
      <w:r w:rsidRPr="00DC0C46">
        <w:rPr>
          <w:rFonts w:ascii="Verdana" w:eastAsia="MS Mincho" w:hAnsi="Verdana" w:cstheme="majorHAnsi"/>
          <w:sz w:val="18"/>
          <w:szCs w:val="18"/>
          <w:lang w:eastAsia="pl-PL"/>
        </w:rPr>
        <w:lastRenderedPageBreak/>
        <w:t xml:space="preserve">Po zaakceptowaniu wizualizacji stoiska przez Zamawiającego, Wykonawca przystępuje </w:t>
      </w:r>
      <w:r w:rsidR="008330DD">
        <w:rPr>
          <w:rFonts w:ascii="Verdana" w:eastAsia="MS Mincho" w:hAnsi="Verdana" w:cstheme="majorHAnsi"/>
          <w:sz w:val="18"/>
          <w:szCs w:val="18"/>
          <w:lang w:eastAsia="pl-PL"/>
        </w:rPr>
        <w:br/>
      </w:r>
      <w:r w:rsidRPr="00DC0C46">
        <w:rPr>
          <w:rFonts w:ascii="Verdana" w:eastAsia="MS Mincho" w:hAnsi="Verdana" w:cstheme="majorHAnsi"/>
          <w:sz w:val="18"/>
          <w:szCs w:val="18"/>
          <w:lang w:eastAsia="pl-PL"/>
        </w:rPr>
        <w:t xml:space="preserve">do  realizacji Wydarzeń Promocyjnych wskazanych w Formularzu Cenowym lub w Zleceniu, </w:t>
      </w:r>
      <w:r w:rsidR="0045500A" w:rsidRPr="00DC0C46">
        <w:rPr>
          <w:rFonts w:ascii="Verdana" w:eastAsia="MS Mincho" w:hAnsi="Verdana" w:cstheme="majorHAnsi"/>
          <w:sz w:val="18"/>
          <w:szCs w:val="18"/>
          <w:lang w:eastAsia="pl-PL"/>
        </w:rPr>
        <w:br/>
      </w:r>
      <w:r w:rsidRPr="00DC0C46">
        <w:rPr>
          <w:rFonts w:ascii="Verdana" w:eastAsia="MS Mincho" w:hAnsi="Verdana" w:cstheme="majorHAnsi"/>
          <w:sz w:val="18"/>
          <w:szCs w:val="18"/>
          <w:lang w:eastAsia="pl-PL"/>
        </w:rPr>
        <w:t xml:space="preserve">w tym włącznie z usługą transportu Systemu Wystawienniczego (w uzgodnionej części lub </w:t>
      </w:r>
      <w:r w:rsidR="00EB1F4B">
        <w:rPr>
          <w:rFonts w:ascii="Verdana" w:eastAsia="MS Mincho" w:hAnsi="Verdana" w:cstheme="majorHAnsi"/>
          <w:sz w:val="18"/>
          <w:szCs w:val="18"/>
          <w:lang w:eastAsia="pl-PL"/>
        </w:rPr>
        <w:br/>
      </w:r>
      <w:r w:rsidRPr="00DC0C46">
        <w:rPr>
          <w:rFonts w:ascii="Verdana" w:eastAsia="MS Mincho" w:hAnsi="Verdana" w:cstheme="majorHAnsi"/>
          <w:sz w:val="18"/>
          <w:szCs w:val="18"/>
          <w:lang w:eastAsia="pl-PL"/>
        </w:rPr>
        <w:t xml:space="preserve">w całości), jego montażem i demontażem, usługami towarzyszącymi oraz obsługą podczas Wydarzenia Promocyjnego zgodnie z postanowieniami Umowy i załącznikami do niej, które stanowią jej integralną część. </w:t>
      </w:r>
    </w:p>
    <w:p w14:paraId="4EE1E4B2" w14:textId="77777777" w:rsidR="007C200E" w:rsidRPr="00DC0C46" w:rsidRDefault="007C200E" w:rsidP="00DC0C46">
      <w:pPr>
        <w:numPr>
          <w:ilvl w:val="0"/>
          <w:numId w:val="23"/>
        </w:numPr>
        <w:spacing w:after="0" w:line="360" w:lineRule="auto"/>
        <w:ind w:left="426" w:hanging="426"/>
        <w:contextualSpacing/>
        <w:jc w:val="both"/>
        <w:rPr>
          <w:rFonts w:ascii="Verdana" w:eastAsia="MS Mincho" w:hAnsi="Verdana" w:cstheme="majorHAnsi"/>
          <w:bCs/>
          <w:sz w:val="18"/>
          <w:szCs w:val="18"/>
          <w:lang w:eastAsia="pl-PL"/>
        </w:rPr>
      </w:pPr>
      <w:r w:rsidRPr="00DC0C46">
        <w:rPr>
          <w:rFonts w:ascii="Verdana" w:eastAsia="MS Mincho" w:hAnsi="Verdana" w:cstheme="majorHAnsi"/>
          <w:sz w:val="18"/>
          <w:szCs w:val="18"/>
          <w:lang w:eastAsia="pl-PL"/>
        </w:rPr>
        <w:t xml:space="preserve">Zlecenia, o których mowa w § 4 ust. 2 mogą być przesyłane za pośrednictwem korespondencji e-mail przez osoby wskazane w ust. 6 poniżej. </w:t>
      </w:r>
    </w:p>
    <w:p w14:paraId="4B0F64FE" w14:textId="77777777" w:rsidR="007C200E" w:rsidRPr="00DC0C46" w:rsidRDefault="007C200E" w:rsidP="00DC0C46">
      <w:pPr>
        <w:numPr>
          <w:ilvl w:val="0"/>
          <w:numId w:val="23"/>
        </w:numPr>
        <w:spacing w:after="0" w:line="360" w:lineRule="auto"/>
        <w:ind w:left="426" w:hanging="426"/>
        <w:contextualSpacing/>
        <w:jc w:val="both"/>
        <w:rPr>
          <w:rFonts w:ascii="Verdana" w:eastAsia="MS Mincho" w:hAnsi="Verdana" w:cstheme="majorHAnsi"/>
          <w:bCs/>
          <w:sz w:val="18"/>
          <w:szCs w:val="18"/>
          <w:lang w:eastAsia="pl-PL"/>
        </w:rPr>
      </w:pPr>
      <w:bookmarkStart w:id="2" w:name="_Hlk97549846"/>
      <w:r w:rsidRPr="00DC0C46">
        <w:rPr>
          <w:rFonts w:ascii="Verdana" w:eastAsia="MS Mincho" w:hAnsi="Verdana" w:cstheme="majorHAnsi"/>
          <w:sz w:val="18"/>
          <w:szCs w:val="18"/>
          <w:lang w:eastAsia="pl-PL"/>
        </w:rPr>
        <w:t xml:space="preserve">Strony niniejszym ustanawiają osoby kontaktowe dla celów realizacji Umowy. </w:t>
      </w:r>
    </w:p>
    <w:p w14:paraId="28A2466E" w14:textId="77777777" w:rsidR="007C200E" w:rsidRPr="00DC0C46" w:rsidRDefault="007C200E" w:rsidP="00DC0C46">
      <w:pPr>
        <w:numPr>
          <w:ilvl w:val="1"/>
          <w:numId w:val="23"/>
        </w:numPr>
        <w:spacing w:after="0" w:line="360" w:lineRule="auto"/>
        <w:ind w:left="851" w:hanging="425"/>
        <w:contextualSpacing/>
        <w:jc w:val="both"/>
        <w:rPr>
          <w:rFonts w:ascii="Verdana" w:eastAsia="MS Mincho" w:hAnsi="Verdana" w:cstheme="majorHAnsi"/>
          <w:sz w:val="18"/>
          <w:szCs w:val="18"/>
          <w:lang w:eastAsia="pl-PL"/>
        </w:rPr>
      </w:pPr>
      <w:r w:rsidRPr="00DC0C46">
        <w:rPr>
          <w:rFonts w:ascii="Verdana" w:eastAsia="MS Mincho" w:hAnsi="Verdana" w:cstheme="majorHAnsi"/>
          <w:sz w:val="18"/>
          <w:szCs w:val="18"/>
          <w:lang w:eastAsia="pl-PL"/>
        </w:rPr>
        <w:t xml:space="preserve">ze strony Wykonawcy: </w:t>
      </w:r>
    </w:p>
    <w:p w14:paraId="7474C1D9" w14:textId="77777777" w:rsidR="007C200E" w:rsidRPr="00DC0C46" w:rsidRDefault="007C200E" w:rsidP="00DC0C46">
      <w:pPr>
        <w:numPr>
          <w:ilvl w:val="1"/>
          <w:numId w:val="23"/>
        </w:numPr>
        <w:spacing w:after="0" w:line="360" w:lineRule="auto"/>
        <w:ind w:left="851" w:hanging="425"/>
        <w:contextualSpacing/>
        <w:jc w:val="both"/>
        <w:rPr>
          <w:rFonts w:ascii="Verdana" w:eastAsia="MS Mincho" w:hAnsi="Verdana" w:cstheme="majorHAnsi"/>
          <w:sz w:val="18"/>
          <w:szCs w:val="18"/>
          <w:lang w:eastAsia="pl-PL"/>
        </w:rPr>
      </w:pPr>
      <w:r w:rsidRPr="00DC0C46">
        <w:rPr>
          <w:rFonts w:ascii="Verdana" w:eastAsia="MS Mincho" w:hAnsi="Verdana" w:cstheme="majorHAnsi"/>
          <w:sz w:val="18"/>
          <w:szCs w:val="18"/>
          <w:lang w:eastAsia="pl-PL"/>
        </w:rPr>
        <w:t xml:space="preserve">ze strony Zamawiającego: </w:t>
      </w:r>
    </w:p>
    <w:bookmarkEnd w:id="2"/>
    <w:p w14:paraId="3E3DA482" w14:textId="77777777" w:rsidR="007C200E" w:rsidRPr="00DC0C46" w:rsidRDefault="007C200E" w:rsidP="00DC0C46">
      <w:pPr>
        <w:numPr>
          <w:ilvl w:val="0"/>
          <w:numId w:val="23"/>
        </w:numPr>
        <w:spacing w:after="0" w:line="360" w:lineRule="auto"/>
        <w:ind w:left="426" w:hanging="426"/>
        <w:contextualSpacing/>
        <w:jc w:val="both"/>
        <w:rPr>
          <w:rFonts w:ascii="Verdana" w:eastAsia="MS Mincho" w:hAnsi="Verdana" w:cstheme="majorHAnsi"/>
          <w:bCs/>
          <w:sz w:val="18"/>
          <w:szCs w:val="18"/>
          <w:lang w:eastAsia="pl-PL"/>
        </w:rPr>
      </w:pPr>
      <w:r w:rsidRPr="00DC0C46">
        <w:rPr>
          <w:rFonts w:ascii="Verdana" w:eastAsia="MS Mincho" w:hAnsi="Verdana" w:cstheme="majorHAnsi"/>
          <w:sz w:val="18"/>
          <w:szCs w:val="18"/>
          <w:lang w:eastAsia="pl-PL"/>
        </w:rPr>
        <w:t>Osoby wskazane w ust. 6 uważa się także za uprawnione do:</w:t>
      </w:r>
    </w:p>
    <w:p w14:paraId="5DDCE0AC" w14:textId="77777777" w:rsidR="007C200E" w:rsidRPr="00DC0C46" w:rsidRDefault="007C200E" w:rsidP="00DC0C46">
      <w:pPr>
        <w:numPr>
          <w:ilvl w:val="1"/>
          <w:numId w:val="23"/>
        </w:numPr>
        <w:spacing w:after="0" w:line="360" w:lineRule="auto"/>
        <w:ind w:left="851" w:hanging="425"/>
        <w:contextualSpacing/>
        <w:jc w:val="both"/>
        <w:rPr>
          <w:rFonts w:ascii="Verdana" w:eastAsia="MS Mincho" w:hAnsi="Verdana" w:cstheme="majorHAnsi"/>
          <w:sz w:val="18"/>
          <w:szCs w:val="18"/>
          <w:lang w:eastAsia="pl-PL"/>
        </w:rPr>
      </w:pPr>
      <w:r w:rsidRPr="00DC0C46">
        <w:rPr>
          <w:rFonts w:ascii="Verdana" w:eastAsia="MS Mincho" w:hAnsi="Verdana" w:cstheme="majorHAnsi"/>
          <w:sz w:val="18"/>
          <w:szCs w:val="18"/>
          <w:lang w:eastAsia="pl-PL"/>
        </w:rPr>
        <w:t>podpisania protokołu odbioru, o którym mowa w ust. 9 poniżej;</w:t>
      </w:r>
    </w:p>
    <w:p w14:paraId="7DA41154" w14:textId="77777777" w:rsidR="007C200E" w:rsidRPr="00DC0C46" w:rsidRDefault="007C200E" w:rsidP="00DC0C46">
      <w:pPr>
        <w:numPr>
          <w:ilvl w:val="1"/>
          <w:numId w:val="23"/>
        </w:numPr>
        <w:spacing w:after="0" w:line="360" w:lineRule="auto"/>
        <w:ind w:left="851" w:hanging="425"/>
        <w:contextualSpacing/>
        <w:jc w:val="both"/>
        <w:rPr>
          <w:rFonts w:ascii="Verdana" w:eastAsia="MS Mincho" w:hAnsi="Verdana" w:cstheme="majorHAnsi"/>
          <w:bCs/>
          <w:sz w:val="18"/>
          <w:szCs w:val="18"/>
          <w:lang w:eastAsia="pl-PL"/>
        </w:rPr>
      </w:pPr>
      <w:r w:rsidRPr="00DC0C46">
        <w:rPr>
          <w:rFonts w:ascii="Verdana" w:eastAsia="MS Mincho" w:hAnsi="Verdana" w:cstheme="majorHAnsi"/>
          <w:sz w:val="18"/>
          <w:szCs w:val="18"/>
          <w:lang w:eastAsia="pl-PL"/>
        </w:rPr>
        <w:t>udzielania Wykonawcy wiążących wytycznych w sprawie wykonywania Umowy;</w:t>
      </w:r>
    </w:p>
    <w:p w14:paraId="1A39C478" w14:textId="77777777" w:rsidR="007C200E" w:rsidRPr="00DC0C46" w:rsidRDefault="007C200E" w:rsidP="00DC0C46">
      <w:pPr>
        <w:numPr>
          <w:ilvl w:val="1"/>
          <w:numId w:val="23"/>
        </w:numPr>
        <w:spacing w:after="0" w:line="360" w:lineRule="auto"/>
        <w:ind w:left="851" w:hanging="425"/>
        <w:contextualSpacing/>
        <w:jc w:val="both"/>
        <w:rPr>
          <w:rFonts w:ascii="Verdana" w:eastAsia="MS Mincho" w:hAnsi="Verdana" w:cstheme="majorHAnsi"/>
          <w:sz w:val="18"/>
          <w:szCs w:val="18"/>
          <w:lang w:eastAsia="pl-PL"/>
        </w:rPr>
      </w:pPr>
      <w:r w:rsidRPr="00DC0C46">
        <w:rPr>
          <w:rFonts w:ascii="Verdana" w:eastAsia="MS Mincho" w:hAnsi="Verdana" w:cstheme="majorHAnsi"/>
          <w:sz w:val="18"/>
          <w:szCs w:val="18"/>
          <w:lang w:eastAsia="pl-PL"/>
        </w:rPr>
        <w:t>podpisywania każdorazowych protokołów zdawczo-odbiorczych dotyczących Systemu Wystawienniczego lub najmowanych elementów i zdania stoiska do demontażu przy różnych Wydarzeniach Promocyjnych, o których mowa w ust. 8 poniżej oraz upoważniania innych osób do podpisywania tych protokołów odbioru;</w:t>
      </w:r>
    </w:p>
    <w:p w14:paraId="3532FA4C" w14:textId="77777777" w:rsidR="007C200E" w:rsidRPr="00DC0C46" w:rsidRDefault="007C200E" w:rsidP="00DC0C46">
      <w:pPr>
        <w:numPr>
          <w:ilvl w:val="1"/>
          <w:numId w:val="23"/>
        </w:numPr>
        <w:spacing w:after="0" w:line="360" w:lineRule="auto"/>
        <w:ind w:left="851" w:hanging="425"/>
        <w:contextualSpacing/>
        <w:jc w:val="both"/>
        <w:rPr>
          <w:rFonts w:ascii="Verdana" w:eastAsia="MS Mincho" w:hAnsi="Verdana" w:cstheme="majorHAnsi"/>
          <w:bCs/>
          <w:sz w:val="18"/>
          <w:szCs w:val="18"/>
          <w:lang w:eastAsia="pl-PL"/>
        </w:rPr>
      </w:pPr>
      <w:r w:rsidRPr="00DC0C46">
        <w:rPr>
          <w:rFonts w:ascii="Verdana" w:eastAsia="MS Mincho" w:hAnsi="Verdana" w:cstheme="majorHAnsi"/>
          <w:sz w:val="18"/>
          <w:szCs w:val="18"/>
          <w:lang w:eastAsia="pl-PL"/>
        </w:rPr>
        <w:t xml:space="preserve">wykonywania uprawnień z tytułu gwarancji; </w:t>
      </w:r>
    </w:p>
    <w:p w14:paraId="7FB9131E" w14:textId="77777777" w:rsidR="007C200E" w:rsidRPr="00DC0C46" w:rsidRDefault="007C200E" w:rsidP="00DC0C46">
      <w:pPr>
        <w:numPr>
          <w:ilvl w:val="1"/>
          <w:numId w:val="23"/>
        </w:numPr>
        <w:spacing w:after="0" w:line="360" w:lineRule="auto"/>
        <w:ind w:left="851" w:hanging="425"/>
        <w:contextualSpacing/>
        <w:jc w:val="both"/>
        <w:rPr>
          <w:rFonts w:ascii="Verdana" w:eastAsia="MS Mincho" w:hAnsi="Verdana" w:cstheme="majorHAnsi"/>
          <w:sz w:val="18"/>
          <w:szCs w:val="18"/>
          <w:lang w:eastAsia="pl-PL"/>
        </w:rPr>
      </w:pPr>
      <w:r w:rsidRPr="00DC0C46">
        <w:rPr>
          <w:rFonts w:ascii="Verdana" w:eastAsia="MS Mincho" w:hAnsi="Verdana" w:cstheme="majorHAnsi"/>
          <w:sz w:val="18"/>
          <w:szCs w:val="18"/>
          <w:lang w:eastAsia="pl-PL"/>
        </w:rPr>
        <w:t>składania i odstępowania od Zleceń;</w:t>
      </w:r>
    </w:p>
    <w:p w14:paraId="7A1F5A1C" w14:textId="77777777" w:rsidR="007C200E" w:rsidRPr="00DC0C46" w:rsidRDefault="007C200E" w:rsidP="00DC0C46">
      <w:pPr>
        <w:numPr>
          <w:ilvl w:val="1"/>
          <w:numId w:val="23"/>
        </w:numPr>
        <w:spacing w:after="0" w:line="360" w:lineRule="auto"/>
        <w:ind w:left="851" w:hanging="425"/>
        <w:contextualSpacing/>
        <w:jc w:val="both"/>
        <w:rPr>
          <w:rFonts w:ascii="Verdana" w:eastAsia="MS Mincho" w:hAnsi="Verdana" w:cstheme="majorHAnsi"/>
          <w:sz w:val="18"/>
          <w:szCs w:val="18"/>
          <w:lang w:eastAsia="pl-PL"/>
        </w:rPr>
      </w:pPr>
      <w:r w:rsidRPr="00DC0C46">
        <w:rPr>
          <w:rFonts w:ascii="Verdana" w:eastAsia="MS Mincho" w:hAnsi="Verdana" w:cstheme="majorHAnsi"/>
          <w:sz w:val="18"/>
          <w:szCs w:val="18"/>
          <w:lang w:eastAsia="pl-PL"/>
        </w:rPr>
        <w:t>składania i przyjmowania oświadczeń woli w zakresie obejmującym przeniesienie majątkowych praw autorskich do utworów powstałych w związku z realizacją Wydarzenia Promocyjnego wskazanego w Formularzu Cenowym lub w Zleceniu.</w:t>
      </w:r>
    </w:p>
    <w:p w14:paraId="1FD0D9E3" w14:textId="459DE47D" w:rsidR="007C200E" w:rsidRPr="00DC0C46" w:rsidRDefault="007C200E" w:rsidP="00DC0C46">
      <w:pPr>
        <w:numPr>
          <w:ilvl w:val="0"/>
          <w:numId w:val="23"/>
        </w:numPr>
        <w:spacing w:after="0" w:line="360" w:lineRule="auto"/>
        <w:ind w:left="426" w:hanging="426"/>
        <w:contextualSpacing/>
        <w:jc w:val="both"/>
        <w:rPr>
          <w:rFonts w:ascii="Verdana" w:eastAsia="MS Mincho" w:hAnsi="Verdana" w:cstheme="majorHAnsi"/>
          <w:bCs/>
          <w:sz w:val="18"/>
          <w:szCs w:val="18"/>
          <w:lang w:eastAsia="pl-PL"/>
        </w:rPr>
      </w:pPr>
      <w:r w:rsidRPr="00DC0C46">
        <w:rPr>
          <w:rFonts w:ascii="Verdana" w:eastAsia="MS Mincho" w:hAnsi="Verdana" w:cstheme="majorHAnsi"/>
          <w:sz w:val="18"/>
          <w:szCs w:val="18"/>
          <w:lang w:eastAsia="pl-PL"/>
        </w:rPr>
        <w:t xml:space="preserve">W zakresie świadczenia najmu oraz usług towarzyszących, usługi obsługi podczas Wydarzenia Promocyjnego oraz w zakresie transportu montażu i demontażu Systemu Wystawienniczego  </w:t>
      </w:r>
      <w:r w:rsidR="00EB1F4B">
        <w:rPr>
          <w:rFonts w:ascii="Verdana" w:eastAsia="MS Mincho" w:hAnsi="Verdana" w:cstheme="majorHAnsi"/>
          <w:sz w:val="18"/>
          <w:szCs w:val="18"/>
          <w:lang w:eastAsia="pl-PL"/>
        </w:rPr>
        <w:br/>
      </w:r>
      <w:r w:rsidRPr="00DC0C46">
        <w:rPr>
          <w:rFonts w:ascii="Verdana" w:eastAsia="MS Mincho" w:hAnsi="Verdana" w:cstheme="majorHAnsi"/>
          <w:sz w:val="18"/>
          <w:szCs w:val="18"/>
          <w:lang w:eastAsia="pl-PL"/>
        </w:rPr>
        <w:t xml:space="preserve">w związku z udziałem w Wydarzeniu Promocyjnym, Strony będą podpisywać stosowne protokoły zdawczo-odbiorcze dotyczące Systemu Wystawienniczego oraz najmowanych elementów oraz dotyczące prawidłowości świadczonych usług towarzyszących. W protokole tym stwierdza się: </w:t>
      </w:r>
    </w:p>
    <w:p w14:paraId="2A439ABB" w14:textId="77777777" w:rsidR="007C200E" w:rsidRPr="00DC0C46" w:rsidRDefault="007C200E" w:rsidP="00DC0C46">
      <w:pPr>
        <w:numPr>
          <w:ilvl w:val="1"/>
          <w:numId w:val="23"/>
        </w:numPr>
        <w:spacing w:after="0" w:line="360" w:lineRule="auto"/>
        <w:ind w:left="851" w:hanging="425"/>
        <w:contextualSpacing/>
        <w:jc w:val="both"/>
        <w:rPr>
          <w:rFonts w:ascii="Verdana" w:eastAsia="MS Mincho" w:hAnsi="Verdana" w:cstheme="majorHAnsi"/>
          <w:bCs/>
          <w:sz w:val="18"/>
          <w:szCs w:val="18"/>
          <w:lang w:eastAsia="pl-PL"/>
        </w:rPr>
      </w:pPr>
      <w:r w:rsidRPr="00DC0C46">
        <w:rPr>
          <w:rFonts w:ascii="Verdana" w:eastAsia="MS Mincho" w:hAnsi="Verdana" w:cstheme="majorHAnsi"/>
          <w:sz w:val="18"/>
          <w:szCs w:val="18"/>
          <w:lang w:eastAsia="pl-PL"/>
        </w:rPr>
        <w:t>stan i liczbę poszczególnych elementów Systemu Wystawienniczego po montażu na miejscu Wydarzenia Promocyjnego, a następnie po jego demontażu;</w:t>
      </w:r>
    </w:p>
    <w:p w14:paraId="7E93B36C" w14:textId="2A0BCE15" w:rsidR="007C200E" w:rsidRPr="00EB1F4B" w:rsidRDefault="007C200E" w:rsidP="00EB1F4B">
      <w:pPr>
        <w:numPr>
          <w:ilvl w:val="1"/>
          <w:numId w:val="23"/>
        </w:numPr>
        <w:spacing w:after="0" w:line="360" w:lineRule="auto"/>
        <w:ind w:left="851" w:hanging="425"/>
        <w:contextualSpacing/>
        <w:jc w:val="both"/>
        <w:rPr>
          <w:rFonts w:ascii="Verdana" w:eastAsia="MS Mincho" w:hAnsi="Verdana" w:cstheme="majorHAnsi"/>
          <w:bCs/>
          <w:sz w:val="18"/>
          <w:szCs w:val="18"/>
          <w:lang w:eastAsia="pl-PL"/>
        </w:rPr>
      </w:pPr>
      <w:r w:rsidRPr="00EB1F4B">
        <w:rPr>
          <w:rFonts w:ascii="Verdana" w:eastAsia="MS Mincho" w:hAnsi="Verdana" w:cstheme="majorHAnsi"/>
          <w:sz w:val="18"/>
          <w:szCs w:val="18"/>
          <w:lang w:eastAsia="pl-PL"/>
        </w:rPr>
        <w:t xml:space="preserve">stan i liczbę najmowanych elementów w momencie ich wydania Zamawiającemu oraz  </w:t>
      </w:r>
      <w:r w:rsidRPr="00EB1F4B">
        <w:rPr>
          <w:rFonts w:ascii="Verdana" w:eastAsia="MS Mincho" w:hAnsi="Verdana" w:cstheme="majorHAnsi"/>
          <w:sz w:val="18"/>
          <w:szCs w:val="18"/>
          <w:lang w:eastAsia="pl-PL"/>
        </w:rPr>
        <w:br/>
        <w:t xml:space="preserve"> stan i liczbę elementów w momencie ich zwrotu, przy czym momentem wydania najmowanych elementów Zamawiającemu może nastąpić po pełnym montażu Systemu Wystawienniczego i odpowiednim ustawieniu najmowanych elementów i przekazaniu ich </w:t>
      </w:r>
      <w:r w:rsidR="008330DD">
        <w:rPr>
          <w:rFonts w:ascii="Verdana" w:eastAsia="MS Mincho" w:hAnsi="Verdana" w:cstheme="majorHAnsi"/>
          <w:sz w:val="18"/>
          <w:szCs w:val="18"/>
          <w:lang w:eastAsia="pl-PL"/>
        </w:rPr>
        <w:br/>
      </w:r>
      <w:r w:rsidRPr="00EB1F4B">
        <w:rPr>
          <w:rFonts w:ascii="Verdana" w:eastAsia="MS Mincho" w:hAnsi="Verdana" w:cstheme="majorHAnsi"/>
          <w:sz w:val="18"/>
          <w:szCs w:val="18"/>
          <w:lang w:eastAsia="pl-PL"/>
        </w:rPr>
        <w:t xml:space="preserve">do używania Zamawiającemu, zaś moment zwrotu następuje w momencie zakończenia używania tych elementów przez Zamawiającego, przed przystąpieniem Wykonawcy </w:t>
      </w:r>
      <w:r w:rsidR="008330DD">
        <w:rPr>
          <w:rFonts w:ascii="Verdana" w:eastAsia="MS Mincho" w:hAnsi="Verdana" w:cstheme="majorHAnsi"/>
          <w:sz w:val="18"/>
          <w:szCs w:val="18"/>
          <w:lang w:eastAsia="pl-PL"/>
        </w:rPr>
        <w:br/>
      </w:r>
      <w:r w:rsidRPr="00EB1F4B">
        <w:rPr>
          <w:rFonts w:ascii="Verdana" w:eastAsia="MS Mincho" w:hAnsi="Verdana" w:cstheme="majorHAnsi"/>
          <w:sz w:val="18"/>
          <w:szCs w:val="18"/>
          <w:lang w:eastAsia="pl-PL"/>
        </w:rPr>
        <w:t>do demontażu Systemu Wystawienniczego;</w:t>
      </w:r>
    </w:p>
    <w:p w14:paraId="03573EFC" w14:textId="77777777" w:rsidR="007C200E" w:rsidRPr="00EB1F4B" w:rsidRDefault="007C200E" w:rsidP="00EB1F4B">
      <w:pPr>
        <w:numPr>
          <w:ilvl w:val="1"/>
          <w:numId w:val="23"/>
        </w:numPr>
        <w:spacing w:after="0" w:line="360" w:lineRule="auto"/>
        <w:ind w:left="851" w:hanging="425"/>
        <w:contextualSpacing/>
        <w:jc w:val="both"/>
        <w:rPr>
          <w:rFonts w:ascii="Verdana" w:eastAsia="MS Mincho" w:hAnsi="Verdana" w:cstheme="majorHAnsi"/>
          <w:bCs/>
          <w:sz w:val="18"/>
          <w:szCs w:val="18"/>
          <w:lang w:eastAsia="pl-PL"/>
        </w:rPr>
      </w:pPr>
      <w:r w:rsidRPr="00EB1F4B">
        <w:rPr>
          <w:rFonts w:ascii="Verdana" w:eastAsia="MS Mincho" w:hAnsi="Verdana" w:cstheme="majorHAnsi"/>
          <w:sz w:val="18"/>
          <w:szCs w:val="18"/>
          <w:lang w:eastAsia="pl-PL"/>
        </w:rPr>
        <w:t>ewentualne niezgodności w zakresie świadczonych usług towarzyszących z Umową oraz informacje, czy zostały one usunięte przez Wykonawcę w terminie wyznaczonym przez Zamawiającego;</w:t>
      </w:r>
    </w:p>
    <w:p w14:paraId="4517E9B1" w14:textId="3489A190" w:rsidR="007C200E" w:rsidRPr="00EB1F4B" w:rsidRDefault="007C200E" w:rsidP="00EB1F4B">
      <w:pPr>
        <w:numPr>
          <w:ilvl w:val="1"/>
          <w:numId w:val="23"/>
        </w:numPr>
        <w:spacing w:after="0" w:line="360" w:lineRule="auto"/>
        <w:ind w:left="851" w:hanging="425"/>
        <w:contextualSpacing/>
        <w:jc w:val="both"/>
        <w:rPr>
          <w:rFonts w:ascii="Verdana" w:eastAsia="MS Mincho" w:hAnsi="Verdana" w:cstheme="majorHAnsi"/>
          <w:bCs/>
          <w:sz w:val="18"/>
          <w:szCs w:val="18"/>
          <w:lang w:eastAsia="pl-PL"/>
        </w:rPr>
      </w:pPr>
      <w:r w:rsidRPr="00EB1F4B">
        <w:rPr>
          <w:rFonts w:ascii="Verdana" w:eastAsia="MS Mincho" w:hAnsi="Verdana" w:cstheme="majorHAnsi"/>
          <w:sz w:val="18"/>
          <w:szCs w:val="18"/>
          <w:lang w:eastAsia="pl-PL"/>
        </w:rPr>
        <w:t xml:space="preserve">listę utworów powstałych w związku z realizacją Wydarzenia Promocyjnego wskazanego </w:t>
      </w:r>
      <w:r w:rsidR="00EB1F4B">
        <w:rPr>
          <w:rFonts w:ascii="Verdana" w:eastAsia="MS Mincho" w:hAnsi="Verdana" w:cstheme="majorHAnsi"/>
          <w:sz w:val="18"/>
          <w:szCs w:val="18"/>
          <w:lang w:eastAsia="pl-PL"/>
        </w:rPr>
        <w:br/>
      </w:r>
      <w:r w:rsidRPr="00EB1F4B">
        <w:rPr>
          <w:rFonts w:ascii="Verdana" w:eastAsia="MS Mincho" w:hAnsi="Verdana" w:cstheme="majorHAnsi"/>
          <w:sz w:val="18"/>
          <w:szCs w:val="18"/>
          <w:lang w:eastAsia="pl-PL"/>
        </w:rPr>
        <w:t>w Formularzu Cenowym lub w Zleceniu oraz przeniesienie praw do tych utworów na zasadach określonych w §5 niniejszej Umowy.</w:t>
      </w:r>
    </w:p>
    <w:p w14:paraId="416D0238" w14:textId="77777777" w:rsidR="007C200E" w:rsidRPr="00EB1F4B" w:rsidRDefault="007C200E" w:rsidP="00EB1F4B">
      <w:pPr>
        <w:spacing w:after="0" w:line="360" w:lineRule="auto"/>
        <w:ind w:left="426" w:hanging="426"/>
        <w:jc w:val="both"/>
        <w:rPr>
          <w:rFonts w:ascii="Verdana" w:eastAsia="MS Mincho" w:hAnsi="Verdana" w:cstheme="majorHAnsi"/>
          <w:sz w:val="18"/>
          <w:szCs w:val="18"/>
          <w:lang w:eastAsia="pl-PL"/>
        </w:rPr>
      </w:pPr>
      <w:r w:rsidRPr="00EB1F4B">
        <w:rPr>
          <w:rFonts w:ascii="Verdana" w:eastAsia="MS Mincho" w:hAnsi="Verdana" w:cstheme="majorHAnsi"/>
          <w:sz w:val="18"/>
          <w:szCs w:val="18"/>
          <w:lang w:eastAsia="pl-PL"/>
        </w:rPr>
        <w:t>8.1. Wzór protokołu zdawczo-odbiorczego stanowi Załącznik nr 3a do niniejszej Umowy.</w:t>
      </w:r>
    </w:p>
    <w:p w14:paraId="0DFAECCC" w14:textId="7EE1D6B7" w:rsidR="007C200E" w:rsidRPr="00EB1F4B" w:rsidRDefault="007C200E" w:rsidP="00EB1F4B">
      <w:pPr>
        <w:numPr>
          <w:ilvl w:val="0"/>
          <w:numId w:val="23"/>
        </w:numPr>
        <w:spacing w:after="0" w:line="360" w:lineRule="auto"/>
        <w:ind w:left="426" w:hanging="426"/>
        <w:contextualSpacing/>
        <w:jc w:val="both"/>
        <w:rPr>
          <w:rFonts w:ascii="Verdana" w:eastAsia="MS Mincho" w:hAnsi="Verdana" w:cstheme="majorHAnsi"/>
          <w:sz w:val="18"/>
          <w:szCs w:val="18"/>
          <w:lang w:eastAsia="pl-PL"/>
        </w:rPr>
      </w:pPr>
      <w:r w:rsidRPr="00EB1F4B">
        <w:rPr>
          <w:rFonts w:ascii="Verdana" w:eastAsia="MS Mincho" w:hAnsi="Verdana" w:cstheme="majorHAnsi"/>
          <w:sz w:val="18"/>
          <w:szCs w:val="18"/>
          <w:lang w:eastAsia="pl-PL"/>
        </w:rPr>
        <w:t xml:space="preserve">Wykonanie Umowy w zakresie, o którym mowa w § 1 ust. 1 pkt a Umowy, będzie stwierdzone podpisaniem przez Zamawiającego protokołu odbioru, co jest równoznaczne z wydaniem </w:t>
      </w:r>
      <w:r w:rsidRPr="00EB1F4B">
        <w:rPr>
          <w:rFonts w:ascii="Verdana" w:eastAsia="MS Mincho" w:hAnsi="Verdana" w:cstheme="majorHAnsi"/>
          <w:sz w:val="18"/>
          <w:szCs w:val="18"/>
          <w:lang w:eastAsia="pl-PL"/>
        </w:rPr>
        <w:lastRenderedPageBreak/>
        <w:t>Systemu Wystawienniczego Zamawiającemu. Wykonawca w terminie, o którym mowa w § 1 pkt 2.1. zobowiązuję się przedstawić Zamawiającemu do odbioru System Wystawienniczy, o którym mowa w § 1 ust. 1 pkt a Umowy. Zamawiający wyznaczy termin i rozpocznie odbiór nie później niż kolejnego dnia roboczego po przedstawieniu Systemu Wystawienniczego do odbioru przez Wykonawcę. Odbiór zakończy się nie później niż 1 dnia roboczego po rozpoczęciu odbioru przez Zamawiającego. Odbiór zostanie dokonany w miejscu przechowywania Systemu Wystawienniczego przez Wykonawcę.</w:t>
      </w:r>
    </w:p>
    <w:p w14:paraId="6E5B0867" w14:textId="77777777" w:rsidR="007C200E" w:rsidRPr="00EB1F4B" w:rsidRDefault="007C200E" w:rsidP="00EB1F4B">
      <w:pPr>
        <w:numPr>
          <w:ilvl w:val="0"/>
          <w:numId w:val="23"/>
        </w:numPr>
        <w:spacing w:after="0" w:line="360" w:lineRule="auto"/>
        <w:ind w:left="360"/>
        <w:contextualSpacing/>
        <w:jc w:val="both"/>
        <w:rPr>
          <w:rFonts w:ascii="Verdana" w:eastAsia="MS Mincho" w:hAnsi="Verdana" w:cstheme="majorHAnsi"/>
          <w:sz w:val="18"/>
          <w:szCs w:val="18"/>
          <w:lang w:eastAsia="pl-PL"/>
        </w:rPr>
      </w:pPr>
      <w:r w:rsidRPr="00EB1F4B">
        <w:rPr>
          <w:rFonts w:ascii="Verdana" w:eastAsia="MS Mincho" w:hAnsi="Verdana" w:cstheme="majorHAnsi"/>
          <w:sz w:val="18"/>
          <w:szCs w:val="18"/>
          <w:lang w:eastAsia="pl-PL"/>
        </w:rPr>
        <w:t xml:space="preserve">Jeżeli w toku czynności odbioru zostaną stwierdzone wady, to Zamawiającemu przysługują następujące uprawnienia: </w:t>
      </w:r>
    </w:p>
    <w:p w14:paraId="355E3D65" w14:textId="77777777" w:rsidR="007C200E" w:rsidRPr="00EB1F4B" w:rsidRDefault="007C200E" w:rsidP="008330DD">
      <w:pPr>
        <w:spacing w:after="0" w:line="360" w:lineRule="auto"/>
        <w:ind w:left="720" w:hanging="294"/>
        <w:contextualSpacing/>
        <w:jc w:val="both"/>
        <w:rPr>
          <w:rFonts w:ascii="Verdana" w:eastAsia="MS Mincho" w:hAnsi="Verdana" w:cstheme="majorHAnsi"/>
          <w:sz w:val="18"/>
          <w:szCs w:val="18"/>
          <w:lang w:eastAsia="pl-PL"/>
        </w:rPr>
      </w:pPr>
      <w:r w:rsidRPr="00EB1F4B">
        <w:rPr>
          <w:rFonts w:ascii="Verdana" w:eastAsia="MS Mincho" w:hAnsi="Verdana" w:cstheme="majorHAnsi"/>
          <w:sz w:val="18"/>
          <w:szCs w:val="18"/>
          <w:lang w:eastAsia="pl-PL"/>
        </w:rPr>
        <w:t>1)</w:t>
      </w:r>
      <w:r w:rsidRPr="00EB1F4B">
        <w:rPr>
          <w:rFonts w:ascii="Verdana" w:eastAsia="MS Mincho" w:hAnsi="Verdana" w:cstheme="majorHAnsi"/>
          <w:sz w:val="18"/>
          <w:szCs w:val="18"/>
          <w:lang w:eastAsia="pl-PL"/>
        </w:rPr>
        <w:tab/>
        <w:t xml:space="preserve">jeżeli wady pozwalają na normalne użytkowanie przedmiotu odbioru (wady nieistotne) wówczas nastąpi odbiór i spisany zostanie protokół odbioru, w którym Zamawiający wyznaczy Wykonawcy termin na usunięcie stwierdzonych wad; </w:t>
      </w:r>
    </w:p>
    <w:p w14:paraId="7B662DC5" w14:textId="0E76019A" w:rsidR="007C200E" w:rsidRPr="00EB1F4B" w:rsidRDefault="007C200E" w:rsidP="008330DD">
      <w:pPr>
        <w:spacing w:after="0" w:line="360" w:lineRule="auto"/>
        <w:ind w:left="720" w:hanging="294"/>
        <w:contextualSpacing/>
        <w:jc w:val="both"/>
        <w:rPr>
          <w:rFonts w:ascii="Verdana" w:eastAsia="MS Mincho" w:hAnsi="Verdana" w:cstheme="majorHAnsi"/>
          <w:sz w:val="18"/>
          <w:szCs w:val="18"/>
          <w:lang w:eastAsia="pl-PL"/>
        </w:rPr>
      </w:pPr>
      <w:r w:rsidRPr="00EB1F4B">
        <w:rPr>
          <w:rFonts w:ascii="Verdana" w:eastAsia="MS Mincho" w:hAnsi="Verdana" w:cstheme="majorHAnsi"/>
          <w:sz w:val="18"/>
          <w:szCs w:val="18"/>
          <w:lang w:eastAsia="pl-PL"/>
        </w:rPr>
        <w:t>2)</w:t>
      </w:r>
      <w:r w:rsidRPr="00EB1F4B">
        <w:rPr>
          <w:rFonts w:ascii="Verdana" w:eastAsia="MS Mincho" w:hAnsi="Verdana" w:cstheme="majorHAnsi"/>
          <w:sz w:val="18"/>
          <w:szCs w:val="18"/>
          <w:lang w:eastAsia="pl-PL"/>
        </w:rPr>
        <w:tab/>
        <w:t xml:space="preserve">jeżeli wady nie pozwalają na normalne użytkowanie przedmiotu odbioru (wady istotne), wówczas Zamawiający odmówi dokonania odbioru. Nowy termin odbioru zostanie ustalony w sposób określony w ust. 9 po usunięciu wad, jednak nie później niż w terminie </w:t>
      </w:r>
      <w:r w:rsidR="00EB1F4B">
        <w:rPr>
          <w:rFonts w:ascii="Verdana" w:eastAsia="MS Mincho" w:hAnsi="Verdana" w:cstheme="majorHAnsi"/>
          <w:sz w:val="18"/>
          <w:szCs w:val="18"/>
          <w:lang w:eastAsia="pl-PL"/>
        </w:rPr>
        <w:br/>
      </w:r>
      <w:r w:rsidRPr="00EB1F4B">
        <w:rPr>
          <w:rFonts w:ascii="Verdana" w:eastAsia="MS Mincho" w:hAnsi="Verdana" w:cstheme="majorHAnsi"/>
          <w:sz w:val="18"/>
          <w:szCs w:val="18"/>
          <w:lang w:eastAsia="pl-PL"/>
        </w:rPr>
        <w:t xml:space="preserve">5 dni kalendarzowych od dnia odmowy dokonania odbioru; </w:t>
      </w:r>
    </w:p>
    <w:p w14:paraId="2D76ECA1" w14:textId="39511BCF" w:rsidR="007C200E" w:rsidRPr="00EB1F4B" w:rsidRDefault="007C200E" w:rsidP="008330DD">
      <w:pPr>
        <w:spacing w:after="0" w:line="360" w:lineRule="auto"/>
        <w:ind w:left="720" w:hanging="294"/>
        <w:contextualSpacing/>
        <w:jc w:val="both"/>
        <w:rPr>
          <w:rFonts w:ascii="Verdana" w:eastAsia="MS Mincho" w:hAnsi="Verdana" w:cstheme="majorHAnsi"/>
          <w:sz w:val="18"/>
          <w:szCs w:val="18"/>
          <w:lang w:eastAsia="pl-PL"/>
        </w:rPr>
      </w:pPr>
      <w:r w:rsidRPr="00EB1F4B">
        <w:rPr>
          <w:rFonts w:ascii="Verdana" w:eastAsia="MS Mincho" w:hAnsi="Verdana" w:cstheme="majorHAnsi"/>
          <w:sz w:val="18"/>
          <w:szCs w:val="18"/>
          <w:lang w:eastAsia="pl-PL"/>
        </w:rPr>
        <w:t>3)</w:t>
      </w:r>
      <w:r w:rsidRPr="00EB1F4B">
        <w:rPr>
          <w:rFonts w:ascii="Verdana" w:eastAsia="MS Mincho" w:hAnsi="Verdana" w:cstheme="majorHAnsi"/>
          <w:sz w:val="18"/>
          <w:szCs w:val="18"/>
          <w:lang w:eastAsia="pl-PL"/>
        </w:rPr>
        <w:tab/>
        <w:t>jeżeli wady nie są możliwe do usunięcia, ale nie uniemożliwiają one normalnego użytkowania przedmiotu odbioru zgodnie z jego przeznaczeniem, Zamawiający zastrzega sobie prawo jednostronnego obniżenia wynagrodzenia odpowiednio do utraconej wartości użytkowej. Nie narusza to uprawnień Zamawiającego do naliczenia kar umownych lub odstąpienia od Umowy z przyczyn wskazanych w niniejszej Umowie. Wzór protokołu odbioru stanowi Załącznik nr 3a do Umowy.</w:t>
      </w:r>
    </w:p>
    <w:p w14:paraId="4660AD90" w14:textId="77777777" w:rsidR="007C200E" w:rsidRPr="00EB1F4B" w:rsidRDefault="007C200E" w:rsidP="00EB1F4B">
      <w:pPr>
        <w:numPr>
          <w:ilvl w:val="0"/>
          <w:numId w:val="23"/>
        </w:numPr>
        <w:spacing w:after="0" w:line="360" w:lineRule="auto"/>
        <w:ind w:left="426" w:hanging="426"/>
        <w:contextualSpacing/>
        <w:jc w:val="both"/>
        <w:rPr>
          <w:rFonts w:ascii="Verdana" w:eastAsia="MS Mincho" w:hAnsi="Verdana" w:cstheme="majorHAnsi"/>
          <w:sz w:val="18"/>
          <w:szCs w:val="18"/>
          <w:lang w:eastAsia="pl-PL"/>
        </w:rPr>
      </w:pPr>
      <w:r w:rsidRPr="00EB1F4B">
        <w:rPr>
          <w:rFonts w:ascii="Verdana" w:eastAsia="MS Mincho" w:hAnsi="Verdana" w:cstheme="majorHAnsi"/>
          <w:sz w:val="18"/>
          <w:szCs w:val="18"/>
          <w:lang w:eastAsia="pl-PL"/>
        </w:rPr>
        <w:t>Własność Systemu Wystawienniczego przechodzi na Zamawiającego z chwilą jego wydania Zamawiającemu przez Wykonawcę. Centrum i Instytuty nabywają prawo własności Systemu Wystawienniczego w częściach odpowiadających wpłaconemu wynagrodzeniu należnemu za System Wystawienniczy, określonych w § 6 ust. 2.2. Umowy.</w:t>
      </w:r>
    </w:p>
    <w:p w14:paraId="05EF3553" w14:textId="77777777" w:rsidR="007C200E" w:rsidRPr="007C200E" w:rsidRDefault="007C200E" w:rsidP="0064191B">
      <w:pPr>
        <w:spacing w:after="0" w:line="240" w:lineRule="auto"/>
        <w:jc w:val="both"/>
        <w:rPr>
          <w:rFonts w:asciiTheme="majorHAnsi" w:eastAsia="MS Mincho" w:hAnsiTheme="majorHAnsi" w:cstheme="majorHAnsi"/>
          <w:sz w:val="24"/>
          <w:szCs w:val="24"/>
          <w:lang w:eastAsia="pl-PL"/>
        </w:rPr>
      </w:pPr>
    </w:p>
    <w:p w14:paraId="44DD539F" w14:textId="77777777" w:rsidR="007C200E" w:rsidRPr="00BC42A4" w:rsidRDefault="007C200E" w:rsidP="00BC42A4">
      <w:pPr>
        <w:spacing w:after="0" w:line="360" w:lineRule="auto"/>
        <w:jc w:val="center"/>
        <w:rPr>
          <w:rFonts w:ascii="Verdana" w:eastAsia="MS Mincho" w:hAnsi="Verdana" w:cstheme="majorHAnsi"/>
          <w:b/>
          <w:sz w:val="18"/>
          <w:szCs w:val="18"/>
          <w:lang w:eastAsia="pl-PL"/>
        </w:rPr>
      </w:pPr>
      <w:r w:rsidRPr="00BC42A4">
        <w:rPr>
          <w:rFonts w:ascii="Verdana" w:eastAsia="MS Mincho" w:hAnsi="Verdana" w:cstheme="majorHAnsi"/>
          <w:b/>
          <w:sz w:val="18"/>
          <w:szCs w:val="18"/>
          <w:lang w:eastAsia="pl-PL"/>
        </w:rPr>
        <w:t>§ 5</w:t>
      </w:r>
    </w:p>
    <w:p w14:paraId="79DDC384" w14:textId="77777777" w:rsidR="007C200E" w:rsidRPr="00BC42A4" w:rsidRDefault="007C200E" w:rsidP="00BC42A4">
      <w:pPr>
        <w:spacing w:after="0" w:line="360" w:lineRule="auto"/>
        <w:jc w:val="center"/>
        <w:rPr>
          <w:rFonts w:ascii="Verdana" w:eastAsia="MS Mincho" w:hAnsi="Verdana" w:cstheme="majorHAnsi"/>
          <w:b/>
          <w:sz w:val="18"/>
          <w:szCs w:val="18"/>
          <w:lang w:eastAsia="pl-PL"/>
        </w:rPr>
      </w:pPr>
      <w:r w:rsidRPr="00BC42A4">
        <w:rPr>
          <w:rFonts w:ascii="Verdana" w:eastAsia="MS Mincho" w:hAnsi="Verdana" w:cstheme="majorHAnsi"/>
          <w:b/>
          <w:sz w:val="18"/>
          <w:szCs w:val="18"/>
          <w:lang w:eastAsia="pl-PL"/>
        </w:rPr>
        <w:t>Prawa autorskie i pokrewne</w:t>
      </w:r>
    </w:p>
    <w:p w14:paraId="4BA2871A" w14:textId="3A32FCAF" w:rsidR="007C200E" w:rsidRPr="00BC42A4" w:rsidRDefault="007C200E" w:rsidP="00BC42A4">
      <w:pPr>
        <w:numPr>
          <w:ilvl w:val="0"/>
          <w:numId w:val="34"/>
        </w:numPr>
        <w:spacing w:after="0" w:line="360" w:lineRule="auto"/>
        <w:contextualSpacing/>
        <w:jc w:val="both"/>
        <w:rPr>
          <w:rFonts w:ascii="Verdana" w:eastAsia="MS Mincho" w:hAnsi="Verdana" w:cstheme="majorHAnsi"/>
          <w:sz w:val="18"/>
          <w:szCs w:val="18"/>
          <w:lang w:eastAsia="pl-PL"/>
        </w:rPr>
      </w:pPr>
      <w:r w:rsidRPr="00BC42A4">
        <w:rPr>
          <w:rFonts w:ascii="Verdana" w:eastAsia="MS Mincho" w:hAnsi="Verdana" w:cstheme="majorHAnsi"/>
          <w:sz w:val="18"/>
          <w:szCs w:val="18"/>
          <w:lang w:eastAsia="pl-PL"/>
        </w:rPr>
        <w:t>W ramach wynagrodzenia, wypłaconego Wykonawcy zgodnie z § 6 Umowy, Wykonawca przenosi na Zamawiającego, na zasadzie wyłączności, bez ograniczenia co do czasu i terytorium oraz liczby egzemplarzy, autorskie prawa majątkowe do</w:t>
      </w:r>
      <w:r w:rsidR="004C3CF2">
        <w:rPr>
          <w:rFonts w:ascii="Verdana" w:eastAsia="MS Mincho" w:hAnsi="Verdana" w:cstheme="majorHAnsi"/>
          <w:sz w:val="18"/>
          <w:szCs w:val="18"/>
          <w:lang w:eastAsia="pl-PL"/>
        </w:rPr>
        <w:t>:</w:t>
      </w:r>
      <w:r w:rsidRPr="00BC42A4">
        <w:rPr>
          <w:rFonts w:ascii="Verdana" w:eastAsia="MS Mincho" w:hAnsi="Verdana" w:cstheme="majorHAnsi"/>
          <w:sz w:val="18"/>
          <w:szCs w:val="18"/>
          <w:lang w:eastAsia="pl-PL"/>
        </w:rPr>
        <w:t xml:space="preserve"> </w:t>
      </w:r>
    </w:p>
    <w:p w14:paraId="3525DCDE" w14:textId="77777777" w:rsidR="007C200E" w:rsidRPr="00BC42A4" w:rsidRDefault="007C200E" w:rsidP="00BC42A4">
      <w:pPr>
        <w:numPr>
          <w:ilvl w:val="1"/>
          <w:numId w:val="34"/>
        </w:numPr>
        <w:spacing w:after="0" w:line="360" w:lineRule="auto"/>
        <w:contextualSpacing/>
        <w:jc w:val="both"/>
        <w:rPr>
          <w:rFonts w:ascii="Verdana" w:eastAsia="MS Mincho" w:hAnsi="Verdana" w:cstheme="majorHAnsi"/>
          <w:bCs/>
          <w:sz w:val="18"/>
          <w:szCs w:val="18"/>
          <w:lang w:eastAsia="pl-PL"/>
        </w:rPr>
      </w:pPr>
      <w:r w:rsidRPr="00BC42A4">
        <w:rPr>
          <w:rFonts w:ascii="Verdana" w:eastAsia="MS Mincho" w:hAnsi="Verdana" w:cstheme="majorHAnsi"/>
          <w:bCs/>
          <w:sz w:val="18"/>
          <w:szCs w:val="18"/>
          <w:lang w:eastAsia="pl-PL"/>
        </w:rPr>
        <w:t xml:space="preserve">Systemu Wystawienniczego jako całości jak i wszystkich elementów składających się na ten System (w tym projektu graficznego, o którym mowa w §2 ust. 1 lit. a Umowy) </w:t>
      </w:r>
    </w:p>
    <w:p w14:paraId="0897041F" w14:textId="77777777" w:rsidR="007C200E" w:rsidRPr="00BC42A4" w:rsidRDefault="007C200E" w:rsidP="00BC42A4">
      <w:pPr>
        <w:numPr>
          <w:ilvl w:val="1"/>
          <w:numId w:val="34"/>
        </w:numPr>
        <w:spacing w:after="0" w:line="360" w:lineRule="auto"/>
        <w:contextualSpacing/>
        <w:jc w:val="both"/>
        <w:rPr>
          <w:rFonts w:ascii="Verdana" w:eastAsia="MS Mincho" w:hAnsi="Verdana" w:cstheme="majorHAnsi"/>
          <w:sz w:val="18"/>
          <w:szCs w:val="18"/>
          <w:lang w:eastAsia="pl-PL"/>
        </w:rPr>
      </w:pPr>
      <w:r w:rsidRPr="00BC42A4">
        <w:rPr>
          <w:rFonts w:ascii="Verdana" w:eastAsia="MS Mincho" w:hAnsi="Verdana" w:cstheme="majorHAnsi"/>
          <w:sz w:val="18"/>
          <w:szCs w:val="18"/>
          <w:lang w:eastAsia="pl-PL"/>
        </w:rPr>
        <w:t>wszystkich innych utworów powstałych w wyniku realizacji niniejszej Umowy, w tym projektów graficznych, instrukcji, powstałych w związku z realizacją Umowy.</w:t>
      </w:r>
    </w:p>
    <w:p w14:paraId="2485DA14" w14:textId="51148C88" w:rsidR="007C200E" w:rsidRPr="00BC42A4" w:rsidRDefault="007C200E" w:rsidP="00BC42A4">
      <w:pPr>
        <w:spacing w:after="0" w:line="360" w:lineRule="auto"/>
        <w:ind w:left="360"/>
        <w:jc w:val="both"/>
        <w:rPr>
          <w:rFonts w:ascii="Verdana" w:eastAsia="MS Mincho" w:hAnsi="Verdana" w:cstheme="majorHAnsi"/>
          <w:sz w:val="18"/>
          <w:szCs w:val="18"/>
          <w:lang w:eastAsia="pl-PL"/>
        </w:rPr>
      </w:pPr>
      <w:r w:rsidRPr="00BC42A4">
        <w:rPr>
          <w:rFonts w:ascii="Verdana" w:eastAsia="MS Mincho" w:hAnsi="Verdana" w:cstheme="majorHAnsi"/>
          <w:sz w:val="18"/>
          <w:szCs w:val="18"/>
          <w:lang w:eastAsia="pl-PL"/>
        </w:rPr>
        <w:t xml:space="preserve"> oraz zezwala Zamawiającemu na korzystanie z opracowań utworów (w tym polegających </w:t>
      </w:r>
      <w:r w:rsidR="008330DD">
        <w:rPr>
          <w:rFonts w:ascii="Verdana" w:eastAsia="MS Mincho" w:hAnsi="Verdana" w:cstheme="majorHAnsi"/>
          <w:sz w:val="18"/>
          <w:szCs w:val="18"/>
          <w:lang w:eastAsia="pl-PL"/>
        </w:rPr>
        <w:br/>
      </w:r>
      <w:r w:rsidRPr="00BC42A4">
        <w:rPr>
          <w:rFonts w:ascii="Verdana" w:eastAsia="MS Mincho" w:hAnsi="Verdana" w:cstheme="majorHAnsi"/>
          <w:sz w:val="18"/>
          <w:szCs w:val="18"/>
          <w:lang w:eastAsia="pl-PL"/>
        </w:rPr>
        <w:t>na opracowywaniu poprzez dodanie różnych elementów, uaktualnianie, modyfikację, dokonywanie przeróbek oraz tłumaczenie na różne języki) i rozporządzanie opracowaniami tych utworów, jak również wyraża zgodę na zezwalanie przez Zamawiającego podmiotom  trzecim na wykonywanie  przez te podmioty praw zależnych, na polach eksploatacji określonych w ust. 2.</w:t>
      </w:r>
    </w:p>
    <w:p w14:paraId="3E0BE950" w14:textId="77777777" w:rsidR="007C200E" w:rsidRPr="00BC42A4" w:rsidRDefault="007C200E" w:rsidP="00BC42A4">
      <w:pPr>
        <w:numPr>
          <w:ilvl w:val="0"/>
          <w:numId w:val="34"/>
        </w:numPr>
        <w:spacing w:after="0" w:line="360" w:lineRule="auto"/>
        <w:contextualSpacing/>
        <w:jc w:val="both"/>
        <w:rPr>
          <w:rFonts w:ascii="Verdana" w:eastAsia="MS Mincho" w:hAnsi="Verdana" w:cstheme="majorHAnsi"/>
          <w:bCs/>
          <w:sz w:val="18"/>
          <w:szCs w:val="18"/>
          <w:lang w:eastAsia="pl-PL"/>
        </w:rPr>
      </w:pPr>
      <w:r w:rsidRPr="00BC42A4">
        <w:rPr>
          <w:rFonts w:ascii="Verdana" w:eastAsia="MS Mincho" w:hAnsi="Verdana" w:cstheme="majorHAnsi"/>
          <w:bCs/>
          <w:sz w:val="18"/>
          <w:szCs w:val="18"/>
          <w:lang w:eastAsia="pl-PL"/>
        </w:rPr>
        <w:t>Przeniesienie autorskich praw majątkowych na Zamawiającego obejmuje następujące pola eksploatacji:</w:t>
      </w:r>
    </w:p>
    <w:p w14:paraId="6A0276CE" w14:textId="77777777" w:rsidR="007C200E" w:rsidRPr="00BC42A4" w:rsidRDefault="007C200E" w:rsidP="00BC42A4">
      <w:pPr>
        <w:numPr>
          <w:ilvl w:val="1"/>
          <w:numId w:val="34"/>
        </w:numPr>
        <w:spacing w:after="0" w:line="360" w:lineRule="auto"/>
        <w:ind w:left="851" w:hanging="491"/>
        <w:contextualSpacing/>
        <w:jc w:val="both"/>
        <w:rPr>
          <w:rFonts w:ascii="Verdana" w:eastAsia="MS Mincho" w:hAnsi="Verdana" w:cstheme="majorHAnsi"/>
          <w:bCs/>
          <w:sz w:val="18"/>
          <w:szCs w:val="18"/>
          <w:lang w:eastAsia="pl-PL"/>
        </w:rPr>
      </w:pPr>
      <w:r w:rsidRPr="00BC42A4">
        <w:rPr>
          <w:rFonts w:ascii="Verdana" w:eastAsia="MS Mincho" w:hAnsi="Verdana" w:cstheme="majorHAnsi"/>
          <w:bCs/>
          <w:sz w:val="18"/>
          <w:szCs w:val="18"/>
          <w:lang w:eastAsia="pl-PL"/>
        </w:rPr>
        <w:t xml:space="preserve">utrwalanie utworu bez żadnych ograniczeń ilościowych, dowolną techniką, w tym drukarską, cyfrową, reprograficzną, elektroniczną, fotograficzną, optyczną, laserową, poprzez zapis </w:t>
      </w:r>
      <w:r w:rsidRPr="00BC42A4">
        <w:rPr>
          <w:rFonts w:ascii="Verdana" w:eastAsia="MS Mincho" w:hAnsi="Verdana" w:cstheme="majorHAnsi"/>
          <w:bCs/>
          <w:sz w:val="18"/>
          <w:szCs w:val="18"/>
          <w:lang w:eastAsia="pl-PL"/>
        </w:rPr>
        <w:lastRenderedPageBreak/>
        <w:t>magnetyczny, na każdym nośniku, włączając w to także nośniki elektroniczne, optyczne, magnetyczne, dyskietki, CD-ROM, DVD, papier;</w:t>
      </w:r>
    </w:p>
    <w:p w14:paraId="7B94A761" w14:textId="77777777" w:rsidR="007C200E" w:rsidRPr="00BC42A4" w:rsidRDefault="007C200E" w:rsidP="00BC42A4">
      <w:pPr>
        <w:numPr>
          <w:ilvl w:val="1"/>
          <w:numId w:val="34"/>
        </w:numPr>
        <w:spacing w:after="0" w:line="360" w:lineRule="auto"/>
        <w:ind w:left="851" w:hanging="491"/>
        <w:contextualSpacing/>
        <w:jc w:val="both"/>
        <w:rPr>
          <w:rFonts w:ascii="Verdana" w:eastAsia="MS Mincho" w:hAnsi="Verdana" w:cstheme="majorHAnsi"/>
          <w:bCs/>
          <w:sz w:val="18"/>
          <w:szCs w:val="18"/>
          <w:lang w:eastAsia="pl-PL"/>
        </w:rPr>
      </w:pPr>
      <w:r w:rsidRPr="00BC42A4">
        <w:rPr>
          <w:rFonts w:ascii="Verdana" w:eastAsia="MS Mincho" w:hAnsi="Verdana" w:cstheme="majorHAnsi"/>
          <w:bCs/>
          <w:sz w:val="18"/>
          <w:szCs w:val="18"/>
          <w:lang w:eastAsia="pl-PL"/>
        </w:rPr>
        <w:t>zwielokrotnianie utworu bez żadnych ograniczeń ilościowych, w każdej możliwej technice, w tym drukarskiej, reprograficznej, cyfrowej, elektronicznej, laserowej, fotograficznej, poprzez zapis magnetyczny, optycznej, na każdym nośniku, włączając w to także nośniki elektroniczne, optyczne, magnetyczne, dyskietki, CD-ROM, DVD, papier, w ramach systemu on-line;</w:t>
      </w:r>
    </w:p>
    <w:p w14:paraId="10E63FAF" w14:textId="77777777" w:rsidR="007C200E" w:rsidRPr="00BC42A4" w:rsidRDefault="007C200E" w:rsidP="00BC42A4">
      <w:pPr>
        <w:numPr>
          <w:ilvl w:val="1"/>
          <w:numId w:val="34"/>
        </w:numPr>
        <w:spacing w:after="0" w:line="360" w:lineRule="auto"/>
        <w:ind w:left="851" w:hanging="491"/>
        <w:contextualSpacing/>
        <w:jc w:val="both"/>
        <w:rPr>
          <w:rFonts w:ascii="Verdana" w:eastAsia="MS Mincho" w:hAnsi="Verdana" w:cstheme="majorHAnsi"/>
          <w:bCs/>
          <w:sz w:val="18"/>
          <w:szCs w:val="18"/>
          <w:lang w:eastAsia="pl-PL"/>
        </w:rPr>
      </w:pPr>
      <w:r w:rsidRPr="00BC42A4">
        <w:rPr>
          <w:rFonts w:ascii="Verdana" w:eastAsia="MS Mincho" w:hAnsi="Verdana" w:cstheme="majorHAnsi"/>
          <w:bCs/>
          <w:sz w:val="18"/>
          <w:szCs w:val="18"/>
          <w:lang w:eastAsia="pl-PL"/>
        </w:rPr>
        <w:t>wprowadzenie utworu do pamięci komputera i sieci multimedialnych, w tym Internetu, sieci wewnętrznych typu Intranet, bez żadnych ograniczeń ilościowych, jak również przesyłania utworu w ramach ww. sieci, w tym w trybie on-line;</w:t>
      </w:r>
    </w:p>
    <w:p w14:paraId="6C25D165" w14:textId="23BA7788" w:rsidR="007C200E" w:rsidRPr="008330DD" w:rsidRDefault="007C200E" w:rsidP="008330DD">
      <w:pPr>
        <w:numPr>
          <w:ilvl w:val="1"/>
          <w:numId w:val="34"/>
        </w:numPr>
        <w:spacing w:after="0" w:line="360" w:lineRule="auto"/>
        <w:ind w:left="851" w:hanging="491"/>
        <w:contextualSpacing/>
        <w:jc w:val="both"/>
        <w:rPr>
          <w:rFonts w:ascii="Verdana" w:eastAsia="MS Mincho" w:hAnsi="Verdana" w:cstheme="majorHAnsi"/>
          <w:bCs/>
          <w:sz w:val="18"/>
          <w:szCs w:val="18"/>
          <w:lang w:eastAsia="pl-PL"/>
        </w:rPr>
      </w:pPr>
      <w:r w:rsidRPr="00BC42A4">
        <w:rPr>
          <w:rFonts w:ascii="Verdana" w:eastAsia="MS Mincho" w:hAnsi="Verdana" w:cstheme="majorHAnsi"/>
          <w:bCs/>
          <w:sz w:val="18"/>
          <w:szCs w:val="18"/>
          <w:lang w:eastAsia="pl-PL"/>
        </w:rPr>
        <w:t xml:space="preserve">rozpowszechnianie utworu, w tym wprowadzanie go do obrotu, w szczególności drukiem, </w:t>
      </w:r>
      <w:r w:rsidR="008330DD">
        <w:rPr>
          <w:rFonts w:ascii="Verdana" w:eastAsia="MS Mincho" w:hAnsi="Verdana" w:cstheme="majorHAnsi"/>
          <w:bCs/>
          <w:sz w:val="18"/>
          <w:szCs w:val="18"/>
          <w:lang w:eastAsia="pl-PL"/>
        </w:rPr>
        <w:br/>
      </w:r>
      <w:r w:rsidRPr="00BC42A4">
        <w:rPr>
          <w:rFonts w:ascii="Verdana" w:eastAsia="MS Mincho" w:hAnsi="Verdana" w:cstheme="majorHAnsi"/>
          <w:bCs/>
          <w:sz w:val="18"/>
          <w:szCs w:val="18"/>
          <w:lang w:eastAsia="pl-PL"/>
        </w:rPr>
        <w:t>w ramach produktów elektronicznych, w tym w ramach elektronicznych baz danych,</w:t>
      </w:r>
      <w:r w:rsidR="008C394F" w:rsidRPr="00BC42A4">
        <w:rPr>
          <w:rFonts w:ascii="Verdana" w:eastAsia="MS Mincho" w:hAnsi="Verdana" w:cstheme="majorHAnsi"/>
          <w:bCs/>
          <w:sz w:val="18"/>
          <w:szCs w:val="18"/>
          <w:lang w:eastAsia="pl-PL"/>
        </w:rPr>
        <w:t xml:space="preserve"> </w:t>
      </w:r>
      <w:r w:rsidR="008330DD">
        <w:rPr>
          <w:rFonts w:ascii="Verdana" w:eastAsia="MS Mincho" w:hAnsi="Verdana" w:cstheme="majorHAnsi"/>
          <w:bCs/>
          <w:sz w:val="18"/>
          <w:szCs w:val="18"/>
          <w:lang w:eastAsia="pl-PL"/>
        </w:rPr>
        <w:br/>
      </w:r>
      <w:r w:rsidRPr="00BC42A4">
        <w:rPr>
          <w:rFonts w:ascii="Verdana" w:eastAsia="MS Mincho" w:hAnsi="Verdana" w:cstheme="majorHAnsi"/>
          <w:bCs/>
          <w:sz w:val="18"/>
          <w:szCs w:val="18"/>
          <w:lang w:eastAsia="pl-PL"/>
        </w:rPr>
        <w:t xml:space="preserve">na nośnikach magnetycznych, cyfrowych, optycznych, elektronicznych, również w postaci CD-ROM, dyskietek, DVD, w ramach sieci multimedialnych, w tym sieci wewnętrznych </w:t>
      </w:r>
      <w:r w:rsidR="008330DD">
        <w:rPr>
          <w:rFonts w:ascii="Verdana" w:eastAsia="MS Mincho" w:hAnsi="Verdana" w:cstheme="majorHAnsi"/>
          <w:bCs/>
          <w:sz w:val="18"/>
          <w:szCs w:val="18"/>
          <w:lang w:eastAsia="pl-PL"/>
        </w:rPr>
        <w:br/>
      </w:r>
      <w:r w:rsidRPr="00BC42A4">
        <w:rPr>
          <w:rFonts w:ascii="Verdana" w:eastAsia="MS Mincho" w:hAnsi="Verdana" w:cstheme="majorHAnsi"/>
          <w:bCs/>
          <w:sz w:val="18"/>
          <w:szCs w:val="18"/>
          <w:lang w:eastAsia="pl-PL"/>
        </w:rPr>
        <w:t xml:space="preserve">(np. typu Intranet), jak i Internetu, w systemie on-line, poprzez komunikowanie </w:t>
      </w:r>
      <w:r w:rsidR="008330DD">
        <w:rPr>
          <w:rFonts w:ascii="Verdana" w:eastAsia="MS Mincho" w:hAnsi="Verdana" w:cstheme="majorHAnsi"/>
          <w:bCs/>
          <w:sz w:val="18"/>
          <w:szCs w:val="18"/>
          <w:lang w:eastAsia="pl-PL"/>
        </w:rPr>
        <w:br/>
      </w:r>
      <w:r w:rsidRPr="008330DD">
        <w:rPr>
          <w:rFonts w:ascii="Verdana" w:eastAsia="MS Mincho" w:hAnsi="Verdana" w:cstheme="majorHAnsi"/>
          <w:bCs/>
          <w:sz w:val="18"/>
          <w:szCs w:val="18"/>
          <w:lang w:eastAsia="pl-PL"/>
        </w:rPr>
        <w:t>na życzenie, w drodze użyczania utworu;</w:t>
      </w:r>
    </w:p>
    <w:p w14:paraId="01DF1212" w14:textId="1C6017C6" w:rsidR="007C200E" w:rsidRPr="00BC42A4" w:rsidRDefault="007C200E" w:rsidP="00BC42A4">
      <w:pPr>
        <w:numPr>
          <w:ilvl w:val="1"/>
          <w:numId w:val="34"/>
        </w:numPr>
        <w:spacing w:after="0" w:line="360" w:lineRule="auto"/>
        <w:ind w:left="851" w:hanging="491"/>
        <w:contextualSpacing/>
        <w:jc w:val="both"/>
        <w:rPr>
          <w:rFonts w:ascii="Verdana" w:eastAsia="MS Mincho" w:hAnsi="Verdana" w:cstheme="majorHAnsi"/>
          <w:bCs/>
          <w:sz w:val="18"/>
          <w:szCs w:val="18"/>
          <w:lang w:eastAsia="pl-PL"/>
        </w:rPr>
      </w:pPr>
      <w:r w:rsidRPr="00BC42A4">
        <w:rPr>
          <w:rFonts w:ascii="Verdana" w:eastAsia="MS Mincho" w:hAnsi="Verdana" w:cstheme="majorHAnsi"/>
          <w:bCs/>
          <w:sz w:val="18"/>
          <w:szCs w:val="18"/>
          <w:lang w:eastAsia="pl-PL"/>
        </w:rPr>
        <w:t>wypożyczanie, najem, użyczanie, dzierżawa lub wymiana nośników, na których utwór utrwalono, utrwalonych i zwielokrotnionych stosownie do pkt 2.1 i 2.2, przy zastosowaniu dowolnej techniki udostępnienia utworu, w szczególności określonej w pkt 2.3 i 2.4;</w:t>
      </w:r>
    </w:p>
    <w:p w14:paraId="65C4F21C" w14:textId="77777777" w:rsidR="007C200E" w:rsidRPr="00BC42A4" w:rsidRDefault="007C200E" w:rsidP="00BC42A4">
      <w:pPr>
        <w:numPr>
          <w:ilvl w:val="1"/>
          <w:numId w:val="34"/>
        </w:numPr>
        <w:spacing w:after="0" w:line="360" w:lineRule="auto"/>
        <w:ind w:left="851" w:hanging="491"/>
        <w:contextualSpacing/>
        <w:jc w:val="both"/>
        <w:rPr>
          <w:rFonts w:ascii="Verdana" w:eastAsia="MS Mincho" w:hAnsi="Verdana" w:cstheme="majorHAnsi"/>
          <w:bCs/>
          <w:sz w:val="18"/>
          <w:szCs w:val="18"/>
          <w:lang w:eastAsia="pl-PL"/>
        </w:rPr>
      </w:pPr>
      <w:r w:rsidRPr="00BC42A4">
        <w:rPr>
          <w:rFonts w:ascii="Verdana" w:eastAsia="MS Mincho" w:hAnsi="Verdana" w:cstheme="majorHAnsi"/>
          <w:bCs/>
          <w:sz w:val="18"/>
          <w:szCs w:val="18"/>
          <w:lang w:eastAsia="pl-PL"/>
        </w:rPr>
        <w:t xml:space="preserve">publiczne udostępnianie utworu w taki sposób, aby każdy mógł mieć do nich dostęp </w:t>
      </w:r>
      <w:r w:rsidRPr="00BC42A4">
        <w:rPr>
          <w:rFonts w:ascii="Verdana" w:eastAsia="MS Mincho" w:hAnsi="Verdana" w:cstheme="majorHAnsi"/>
          <w:bCs/>
          <w:sz w:val="18"/>
          <w:szCs w:val="18"/>
          <w:lang w:eastAsia="pl-PL"/>
        </w:rPr>
        <w:br/>
        <w:t>w miejscu i w czasie przez siebie wybranym;</w:t>
      </w:r>
    </w:p>
    <w:p w14:paraId="4F891781" w14:textId="77777777" w:rsidR="007C200E" w:rsidRPr="00BC42A4" w:rsidRDefault="007C200E" w:rsidP="00BC42A4">
      <w:pPr>
        <w:numPr>
          <w:ilvl w:val="1"/>
          <w:numId w:val="34"/>
        </w:numPr>
        <w:spacing w:after="0" w:line="360" w:lineRule="auto"/>
        <w:ind w:left="851" w:hanging="491"/>
        <w:contextualSpacing/>
        <w:jc w:val="both"/>
        <w:rPr>
          <w:rFonts w:ascii="Verdana" w:eastAsia="MS Mincho" w:hAnsi="Verdana" w:cstheme="majorHAnsi"/>
          <w:bCs/>
          <w:sz w:val="18"/>
          <w:szCs w:val="18"/>
          <w:lang w:eastAsia="pl-PL"/>
        </w:rPr>
      </w:pPr>
      <w:r w:rsidRPr="00BC42A4">
        <w:rPr>
          <w:rFonts w:ascii="Verdana" w:eastAsia="MS Mincho" w:hAnsi="Verdana" w:cstheme="majorHAnsi"/>
          <w:bCs/>
          <w:sz w:val="18"/>
          <w:szCs w:val="18"/>
          <w:lang w:eastAsia="pl-PL"/>
        </w:rPr>
        <w:t>wykorzystywanie utworu i jego fragmentów w celach informacyjnych;</w:t>
      </w:r>
    </w:p>
    <w:p w14:paraId="59579FF4" w14:textId="77777777" w:rsidR="007C200E" w:rsidRPr="00BC42A4" w:rsidRDefault="007C200E" w:rsidP="00BC42A4">
      <w:pPr>
        <w:numPr>
          <w:ilvl w:val="1"/>
          <w:numId w:val="34"/>
        </w:numPr>
        <w:spacing w:after="0" w:line="360" w:lineRule="auto"/>
        <w:ind w:left="851" w:hanging="491"/>
        <w:contextualSpacing/>
        <w:jc w:val="both"/>
        <w:rPr>
          <w:rFonts w:ascii="Verdana" w:eastAsia="MS Mincho" w:hAnsi="Verdana" w:cstheme="majorHAnsi"/>
          <w:bCs/>
          <w:sz w:val="18"/>
          <w:szCs w:val="18"/>
          <w:lang w:eastAsia="pl-PL"/>
        </w:rPr>
      </w:pPr>
      <w:r w:rsidRPr="00BC42A4">
        <w:rPr>
          <w:rFonts w:ascii="Verdana" w:eastAsia="MS Mincho" w:hAnsi="Verdana" w:cstheme="majorHAnsi"/>
          <w:bCs/>
          <w:sz w:val="18"/>
          <w:szCs w:val="18"/>
          <w:lang w:eastAsia="pl-PL"/>
        </w:rPr>
        <w:t>dokonywanie lub zlecanie osobom trzecim dokonywania opracowań utworu, w tym jego skrótów i streszczeń;</w:t>
      </w:r>
    </w:p>
    <w:p w14:paraId="11A049A8" w14:textId="77777777" w:rsidR="007C200E" w:rsidRPr="00BC42A4" w:rsidRDefault="007C200E" w:rsidP="00BC42A4">
      <w:pPr>
        <w:numPr>
          <w:ilvl w:val="1"/>
          <w:numId w:val="34"/>
        </w:numPr>
        <w:spacing w:after="0" w:line="360" w:lineRule="auto"/>
        <w:ind w:left="851" w:hanging="491"/>
        <w:contextualSpacing/>
        <w:jc w:val="both"/>
        <w:rPr>
          <w:rFonts w:ascii="Verdana" w:eastAsia="MS Mincho" w:hAnsi="Verdana" w:cstheme="majorHAnsi"/>
          <w:bCs/>
          <w:sz w:val="18"/>
          <w:szCs w:val="18"/>
          <w:lang w:eastAsia="pl-PL"/>
        </w:rPr>
      </w:pPr>
      <w:r w:rsidRPr="00BC42A4">
        <w:rPr>
          <w:rFonts w:ascii="Verdana" w:eastAsia="MS Mincho" w:hAnsi="Verdana" w:cstheme="majorHAnsi"/>
          <w:bCs/>
          <w:sz w:val="18"/>
          <w:szCs w:val="18"/>
          <w:lang w:eastAsia="pl-PL"/>
        </w:rPr>
        <w:t xml:space="preserve">udzielenie zezwoleń na rozporządzanie i korzystanie z utworu w tym również zezwoleń </w:t>
      </w:r>
      <w:r w:rsidRPr="00BC42A4">
        <w:rPr>
          <w:rFonts w:ascii="Verdana" w:eastAsia="MS Mincho" w:hAnsi="Verdana" w:cstheme="majorHAnsi"/>
          <w:bCs/>
          <w:sz w:val="18"/>
          <w:szCs w:val="18"/>
          <w:lang w:eastAsia="pl-PL"/>
        </w:rPr>
        <w:br/>
        <w:t>do jego opracowania i dokonania tłumaczeń;</w:t>
      </w:r>
    </w:p>
    <w:p w14:paraId="4D3668BA" w14:textId="77777777" w:rsidR="007C200E" w:rsidRPr="00BC42A4" w:rsidRDefault="007C200E" w:rsidP="00BC42A4">
      <w:pPr>
        <w:numPr>
          <w:ilvl w:val="1"/>
          <w:numId w:val="34"/>
        </w:numPr>
        <w:tabs>
          <w:tab w:val="left" w:pos="993"/>
        </w:tabs>
        <w:spacing w:after="0" w:line="360" w:lineRule="auto"/>
        <w:ind w:left="851" w:hanging="491"/>
        <w:contextualSpacing/>
        <w:jc w:val="both"/>
        <w:rPr>
          <w:rFonts w:ascii="Verdana" w:eastAsia="MS Mincho" w:hAnsi="Verdana" w:cstheme="majorHAnsi"/>
          <w:bCs/>
          <w:sz w:val="18"/>
          <w:szCs w:val="18"/>
          <w:lang w:eastAsia="pl-PL"/>
        </w:rPr>
      </w:pPr>
      <w:r w:rsidRPr="00BC42A4">
        <w:rPr>
          <w:rFonts w:ascii="Verdana" w:eastAsia="MS Mincho" w:hAnsi="Verdana" w:cstheme="majorHAnsi"/>
          <w:bCs/>
          <w:sz w:val="18"/>
          <w:szCs w:val="18"/>
          <w:lang w:eastAsia="pl-PL"/>
        </w:rPr>
        <w:t>łączenie utworu w całości lub w części z innymi materiałami lub innymi dokumentami oraz jego tłumaczenie.</w:t>
      </w:r>
    </w:p>
    <w:p w14:paraId="3B5C9857" w14:textId="77777777" w:rsidR="007C200E" w:rsidRPr="00BC42A4" w:rsidRDefault="007C200E" w:rsidP="00BC42A4">
      <w:pPr>
        <w:numPr>
          <w:ilvl w:val="0"/>
          <w:numId w:val="53"/>
        </w:numPr>
        <w:spacing w:after="0" w:line="360" w:lineRule="auto"/>
        <w:contextualSpacing/>
        <w:jc w:val="both"/>
        <w:rPr>
          <w:rFonts w:ascii="Verdana" w:eastAsia="MS Mincho" w:hAnsi="Verdana" w:cstheme="majorHAnsi"/>
          <w:bCs/>
          <w:sz w:val="18"/>
          <w:szCs w:val="18"/>
          <w:lang w:eastAsia="pl-PL"/>
        </w:rPr>
      </w:pPr>
      <w:r w:rsidRPr="00BC42A4">
        <w:rPr>
          <w:rFonts w:ascii="Verdana" w:eastAsia="MS Mincho" w:hAnsi="Verdana" w:cstheme="majorHAnsi"/>
          <w:bCs/>
          <w:sz w:val="18"/>
          <w:szCs w:val="18"/>
          <w:lang w:eastAsia="pl-PL"/>
        </w:rPr>
        <w:t>Zamawiający nabywa na mocy niniejszej Umowy wyłączne prawa majątkowe do eksploatacji utworów w ramach Umowy jako całości. Przeniesienie majątkowych praw autorskich obejmuje także prawo zezwalania na wykonywanie zależnego prawa autorskiego.</w:t>
      </w:r>
    </w:p>
    <w:p w14:paraId="6A4D033E" w14:textId="3CDCC419" w:rsidR="007C200E" w:rsidRPr="00BC42A4" w:rsidRDefault="007C200E" w:rsidP="00BC42A4">
      <w:pPr>
        <w:numPr>
          <w:ilvl w:val="0"/>
          <w:numId w:val="53"/>
        </w:numPr>
        <w:spacing w:after="0" w:line="360" w:lineRule="auto"/>
        <w:contextualSpacing/>
        <w:jc w:val="both"/>
        <w:rPr>
          <w:rFonts w:ascii="Verdana" w:eastAsia="MS Mincho" w:hAnsi="Verdana" w:cstheme="majorHAnsi"/>
          <w:bCs/>
          <w:sz w:val="18"/>
          <w:szCs w:val="18"/>
          <w:lang w:eastAsia="pl-PL"/>
        </w:rPr>
      </w:pPr>
      <w:r w:rsidRPr="00BC42A4">
        <w:rPr>
          <w:rFonts w:ascii="Verdana" w:eastAsia="MS Mincho" w:hAnsi="Verdana" w:cstheme="majorHAnsi"/>
          <w:bCs/>
          <w:sz w:val="18"/>
          <w:szCs w:val="18"/>
          <w:lang w:eastAsia="pl-PL"/>
        </w:rPr>
        <w:t xml:space="preserve">Przeniesienie autorskich praw majątkowych i udzielenie zezwoleń, o których mowa w ust. 2, </w:t>
      </w:r>
      <w:r w:rsidR="00BC42A4">
        <w:rPr>
          <w:rFonts w:ascii="Verdana" w:eastAsia="MS Mincho" w:hAnsi="Verdana" w:cstheme="majorHAnsi"/>
          <w:bCs/>
          <w:sz w:val="18"/>
          <w:szCs w:val="18"/>
          <w:lang w:eastAsia="pl-PL"/>
        </w:rPr>
        <w:br/>
      </w:r>
      <w:r w:rsidRPr="00BC42A4">
        <w:rPr>
          <w:rFonts w:ascii="Verdana" w:eastAsia="MS Mincho" w:hAnsi="Verdana" w:cstheme="majorHAnsi"/>
          <w:bCs/>
          <w:sz w:val="18"/>
          <w:szCs w:val="18"/>
          <w:lang w:eastAsia="pl-PL"/>
        </w:rPr>
        <w:t xml:space="preserve">w odniesieniu do utworów wskazanych w ust. 1.1. powyżej następują z chwilą przekazania utworów Zamawiającemu. Przeniesienie autorskich praw majątkowych i udzielenie zezwoleń, </w:t>
      </w:r>
      <w:r w:rsidR="00BC42A4">
        <w:rPr>
          <w:rFonts w:ascii="Verdana" w:eastAsia="MS Mincho" w:hAnsi="Verdana" w:cstheme="majorHAnsi"/>
          <w:bCs/>
          <w:sz w:val="18"/>
          <w:szCs w:val="18"/>
          <w:lang w:eastAsia="pl-PL"/>
        </w:rPr>
        <w:br/>
      </w:r>
      <w:r w:rsidRPr="00BC42A4">
        <w:rPr>
          <w:rFonts w:ascii="Verdana" w:eastAsia="MS Mincho" w:hAnsi="Verdana" w:cstheme="majorHAnsi"/>
          <w:bCs/>
          <w:sz w:val="18"/>
          <w:szCs w:val="18"/>
          <w:lang w:eastAsia="pl-PL"/>
        </w:rPr>
        <w:t xml:space="preserve">o których mowa w ust. 2, w odniesieniu do utworów wskazanych w ust. 1.2. powyżej następują z chwilą podpisania właściwego protokołu zdawczo – odbiorczego wymieniającego te utwory. </w:t>
      </w:r>
      <w:r w:rsidR="00BC42A4">
        <w:rPr>
          <w:rFonts w:ascii="Verdana" w:eastAsia="MS Mincho" w:hAnsi="Verdana" w:cstheme="majorHAnsi"/>
          <w:bCs/>
          <w:sz w:val="18"/>
          <w:szCs w:val="18"/>
          <w:lang w:eastAsia="pl-PL"/>
        </w:rPr>
        <w:br/>
      </w:r>
      <w:r w:rsidRPr="00BC42A4">
        <w:rPr>
          <w:rFonts w:ascii="Verdana" w:eastAsia="MS Mincho" w:hAnsi="Verdana" w:cstheme="majorHAnsi"/>
          <w:bCs/>
          <w:sz w:val="18"/>
          <w:szCs w:val="18"/>
          <w:lang w:eastAsia="pl-PL"/>
        </w:rPr>
        <w:t xml:space="preserve">Z tą samą chwilą Zamawiający nabywa własność wszystkich egzemplarzy, na których utwory zostały utrwalone i przekazane Zamawiającemu. Wykonawca zapewni, że z chwilą przekazania utworów będzie uprawniony do rozporządzenia prawami autorskimi w zakresie określonym </w:t>
      </w:r>
      <w:r w:rsidR="00BC42A4">
        <w:rPr>
          <w:rFonts w:ascii="Verdana" w:eastAsia="MS Mincho" w:hAnsi="Verdana" w:cstheme="majorHAnsi"/>
          <w:bCs/>
          <w:sz w:val="18"/>
          <w:szCs w:val="18"/>
          <w:lang w:eastAsia="pl-PL"/>
        </w:rPr>
        <w:br/>
      </w:r>
      <w:r w:rsidRPr="00BC42A4">
        <w:rPr>
          <w:rFonts w:ascii="Verdana" w:eastAsia="MS Mincho" w:hAnsi="Verdana" w:cstheme="majorHAnsi"/>
          <w:bCs/>
          <w:sz w:val="18"/>
          <w:szCs w:val="18"/>
          <w:lang w:eastAsia="pl-PL"/>
        </w:rPr>
        <w:t>w niniejszym paragrafie, z zastrzeżeniem § 4 ust. 9 zdanie czwarte Umowy.</w:t>
      </w:r>
    </w:p>
    <w:p w14:paraId="27823FDC" w14:textId="77777777" w:rsidR="007C200E" w:rsidRPr="00BC42A4" w:rsidRDefault="007C200E" w:rsidP="00BC42A4">
      <w:pPr>
        <w:numPr>
          <w:ilvl w:val="0"/>
          <w:numId w:val="53"/>
        </w:numPr>
        <w:spacing w:after="0" w:line="360" w:lineRule="auto"/>
        <w:contextualSpacing/>
        <w:jc w:val="both"/>
        <w:rPr>
          <w:rFonts w:ascii="Verdana" w:eastAsia="MS Mincho" w:hAnsi="Verdana" w:cstheme="majorHAnsi"/>
          <w:bCs/>
          <w:sz w:val="18"/>
          <w:szCs w:val="18"/>
          <w:lang w:eastAsia="pl-PL"/>
        </w:rPr>
      </w:pPr>
      <w:r w:rsidRPr="00BC42A4">
        <w:rPr>
          <w:rFonts w:ascii="Verdana" w:eastAsia="MS Mincho" w:hAnsi="Verdana" w:cstheme="majorHAnsi"/>
          <w:bCs/>
          <w:sz w:val="18"/>
          <w:szCs w:val="18"/>
          <w:lang w:eastAsia="pl-PL"/>
        </w:rPr>
        <w:t>Wykonawca zobowiązuje się, że realizując Umowę nie naruszy praw majątkowych osób trzecich i przekaże utwory w stanie wolnym od obciążeń prawami osób trzecich.</w:t>
      </w:r>
    </w:p>
    <w:p w14:paraId="4AD8A8B2" w14:textId="77777777" w:rsidR="007C200E" w:rsidRPr="00BC42A4" w:rsidRDefault="007C200E" w:rsidP="00BC42A4">
      <w:pPr>
        <w:numPr>
          <w:ilvl w:val="0"/>
          <w:numId w:val="53"/>
        </w:numPr>
        <w:spacing w:after="0" w:line="360" w:lineRule="auto"/>
        <w:contextualSpacing/>
        <w:jc w:val="both"/>
        <w:rPr>
          <w:rFonts w:ascii="Verdana" w:eastAsia="MS Mincho" w:hAnsi="Verdana" w:cstheme="majorHAnsi"/>
          <w:bCs/>
          <w:sz w:val="18"/>
          <w:szCs w:val="18"/>
          <w:lang w:eastAsia="pl-PL"/>
        </w:rPr>
      </w:pPr>
      <w:r w:rsidRPr="00BC42A4">
        <w:rPr>
          <w:rFonts w:ascii="Verdana" w:eastAsia="MS Mincho" w:hAnsi="Verdana" w:cstheme="majorHAnsi"/>
          <w:bCs/>
          <w:sz w:val="18"/>
          <w:szCs w:val="18"/>
          <w:lang w:eastAsia="pl-PL"/>
        </w:rPr>
        <w:t>Wykonawca jest odpowiedzialny względem Zamawiającego za wszelkie wady prawne przedmiotu Umowy, a w szczególności za ewentualne roszczenia osób trzecich wynikające z naruszenia ich majątkowych praw autorskich.</w:t>
      </w:r>
    </w:p>
    <w:p w14:paraId="74CCA355" w14:textId="08D300A6" w:rsidR="007C200E" w:rsidRPr="00BC42A4" w:rsidRDefault="007C200E" w:rsidP="00BC42A4">
      <w:pPr>
        <w:numPr>
          <w:ilvl w:val="0"/>
          <w:numId w:val="53"/>
        </w:numPr>
        <w:spacing w:after="0" w:line="360" w:lineRule="auto"/>
        <w:contextualSpacing/>
        <w:jc w:val="both"/>
        <w:rPr>
          <w:rFonts w:ascii="Verdana" w:eastAsia="MS Mincho" w:hAnsi="Verdana" w:cstheme="majorHAnsi"/>
          <w:bCs/>
          <w:sz w:val="18"/>
          <w:szCs w:val="18"/>
          <w:lang w:eastAsia="pl-PL"/>
        </w:rPr>
      </w:pPr>
      <w:r w:rsidRPr="00BC42A4">
        <w:rPr>
          <w:rFonts w:ascii="Verdana" w:eastAsia="MS Mincho" w:hAnsi="Verdana" w:cstheme="majorHAnsi"/>
          <w:bCs/>
          <w:sz w:val="18"/>
          <w:szCs w:val="18"/>
          <w:lang w:eastAsia="pl-PL"/>
        </w:rPr>
        <w:lastRenderedPageBreak/>
        <w:t xml:space="preserve">W przypadku wystąpienia przeciwko Zamawiającemu przez osobę trzecią z roszczeniami wynikającymi z naruszenia jej praw, Wykonawca zobowiązuje się do ich zaspokojenia </w:t>
      </w:r>
      <w:r w:rsidR="0045500A" w:rsidRPr="00BC42A4">
        <w:rPr>
          <w:rFonts w:ascii="Verdana" w:eastAsia="MS Mincho" w:hAnsi="Verdana" w:cstheme="majorHAnsi"/>
          <w:bCs/>
          <w:sz w:val="18"/>
          <w:szCs w:val="18"/>
          <w:lang w:eastAsia="pl-PL"/>
        </w:rPr>
        <w:br/>
      </w:r>
      <w:r w:rsidRPr="00BC42A4">
        <w:rPr>
          <w:rFonts w:ascii="Verdana" w:eastAsia="MS Mincho" w:hAnsi="Verdana" w:cstheme="majorHAnsi"/>
          <w:bCs/>
          <w:sz w:val="18"/>
          <w:szCs w:val="18"/>
          <w:lang w:eastAsia="pl-PL"/>
        </w:rPr>
        <w:t xml:space="preserve">i zwolnienia Zamawiającego od obowiązku świadczeń z tego tytułu, chyba że naruszenie to jest wynikiem korzystania przez Zamawiającego z utworów w sposób wykraczający poza zakres przewidziany niniejszą Umową </w:t>
      </w:r>
    </w:p>
    <w:p w14:paraId="69A2D895" w14:textId="43886251" w:rsidR="007C200E" w:rsidRPr="00BC42A4" w:rsidRDefault="007C200E" w:rsidP="00BC42A4">
      <w:pPr>
        <w:numPr>
          <w:ilvl w:val="0"/>
          <w:numId w:val="53"/>
        </w:numPr>
        <w:spacing w:after="0" w:line="360" w:lineRule="auto"/>
        <w:contextualSpacing/>
        <w:jc w:val="both"/>
        <w:rPr>
          <w:rFonts w:ascii="Verdana" w:eastAsia="MS Mincho" w:hAnsi="Verdana" w:cstheme="majorHAnsi"/>
          <w:bCs/>
          <w:sz w:val="18"/>
          <w:szCs w:val="18"/>
          <w:lang w:eastAsia="pl-PL"/>
        </w:rPr>
      </w:pPr>
      <w:r w:rsidRPr="00BC42A4">
        <w:rPr>
          <w:rFonts w:ascii="Verdana" w:eastAsia="MS Mincho" w:hAnsi="Verdana" w:cstheme="majorHAnsi"/>
          <w:bCs/>
          <w:sz w:val="18"/>
          <w:szCs w:val="18"/>
          <w:lang w:eastAsia="pl-PL"/>
        </w:rPr>
        <w:t xml:space="preserve">W przypadku dochodzenia na drodze sądowej przez osoby trzecie roszczeń wynikających </w:t>
      </w:r>
      <w:r w:rsidRPr="00BC42A4">
        <w:rPr>
          <w:rFonts w:ascii="Verdana" w:eastAsia="MS Mincho" w:hAnsi="Verdana" w:cstheme="majorHAnsi"/>
          <w:bCs/>
          <w:sz w:val="18"/>
          <w:szCs w:val="18"/>
          <w:lang w:eastAsia="pl-PL"/>
        </w:rPr>
        <w:br/>
        <w:t>z powyższych tytułów przeciwko Zamawiającemu, Wykonawca zobowiązany jest do przystąpienia po stronie Zamawiającego do postępowania i podjęcia wszelkich czynności w celu zwolnienia Zamawiającego z udziału w postępowaniu.</w:t>
      </w:r>
    </w:p>
    <w:p w14:paraId="275BAAC4" w14:textId="77777777" w:rsidR="007C200E" w:rsidRPr="00BC42A4" w:rsidRDefault="007C200E" w:rsidP="00BC42A4">
      <w:pPr>
        <w:numPr>
          <w:ilvl w:val="0"/>
          <w:numId w:val="53"/>
        </w:numPr>
        <w:spacing w:after="0" w:line="360" w:lineRule="auto"/>
        <w:contextualSpacing/>
        <w:jc w:val="both"/>
        <w:rPr>
          <w:rFonts w:ascii="Verdana" w:eastAsia="MS Mincho" w:hAnsi="Verdana" w:cstheme="majorHAnsi"/>
          <w:bCs/>
          <w:sz w:val="18"/>
          <w:szCs w:val="18"/>
          <w:lang w:eastAsia="pl-PL"/>
        </w:rPr>
      </w:pPr>
      <w:r w:rsidRPr="00BC42A4">
        <w:rPr>
          <w:rFonts w:ascii="Verdana" w:eastAsia="MS Mincho" w:hAnsi="Verdana" w:cstheme="majorHAnsi"/>
          <w:bCs/>
          <w:sz w:val="18"/>
          <w:szCs w:val="18"/>
          <w:lang w:eastAsia="pl-PL"/>
        </w:rPr>
        <w:t>Wykonawca zobowiązuje się do niewykonywania przysługujących mu autorskich praw osobistych do utworów, których mowa w ust. 1 lub zobowiąże właściwych twórców do niewykonywania takich praw względem Zamawiającego.</w:t>
      </w:r>
    </w:p>
    <w:p w14:paraId="02B2E47E" w14:textId="77777777" w:rsidR="007C200E" w:rsidRPr="00BC42A4" w:rsidRDefault="007C200E" w:rsidP="00BC42A4">
      <w:pPr>
        <w:numPr>
          <w:ilvl w:val="0"/>
          <w:numId w:val="53"/>
        </w:numPr>
        <w:spacing w:after="0" w:line="360" w:lineRule="auto"/>
        <w:contextualSpacing/>
        <w:jc w:val="both"/>
        <w:rPr>
          <w:rFonts w:ascii="Verdana" w:eastAsia="MS Mincho" w:hAnsi="Verdana" w:cstheme="majorHAnsi"/>
          <w:bCs/>
          <w:sz w:val="18"/>
          <w:szCs w:val="18"/>
          <w:lang w:eastAsia="pl-PL"/>
        </w:rPr>
      </w:pPr>
      <w:r w:rsidRPr="00BC42A4">
        <w:rPr>
          <w:rFonts w:ascii="Verdana" w:eastAsia="MS Mincho" w:hAnsi="Verdana" w:cstheme="majorHAnsi"/>
          <w:bCs/>
          <w:sz w:val="18"/>
          <w:szCs w:val="18"/>
          <w:lang w:eastAsia="pl-PL"/>
        </w:rPr>
        <w:t xml:space="preserve">Wynagrodzenie, o którym mowa w § 6, obejmuje przeniesienie własności nośników, </w:t>
      </w:r>
      <w:r w:rsidRPr="00BC42A4">
        <w:rPr>
          <w:rFonts w:ascii="Verdana" w:eastAsia="MS Mincho" w:hAnsi="Verdana" w:cstheme="majorHAnsi"/>
          <w:bCs/>
          <w:sz w:val="18"/>
          <w:szCs w:val="18"/>
          <w:lang w:eastAsia="pl-PL"/>
        </w:rPr>
        <w:br/>
        <w:t>na których utrwalono utwory, o których mowa w niniejszym paragrafie.</w:t>
      </w:r>
    </w:p>
    <w:p w14:paraId="23F46D99" w14:textId="77777777" w:rsidR="007C200E" w:rsidRPr="00BC42A4" w:rsidRDefault="007C200E" w:rsidP="00BC42A4">
      <w:pPr>
        <w:numPr>
          <w:ilvl w:val="0"/>
          <w:numId w:val="53"/>
        </w:numPr>
        <w:spacing w:after="0" w:line="360" w:lineRule="auto"/>
        <w:contextualSpacing/>
        <w:jc w:val="both"/>
        <w:rPr>
          <w:rFonts w:ascii="Verdana" w:eastAsia="MS Mincho" w:hAnsi="Verdana" w:cstheme="majorHAnsi"/>
          <w:bCs/>
          <w:sz w:val="18"/>
          <w:szCs w:val="18"/>
          <w:lang w:eastAsia="pl-PL"/>
        </w:rPr>
      </w:pPr>
      <w:r w:rsidRPr="00BC42A4">
        <w:rPr>
          <w:rFonts w:ascii="Verdana" w:eastAsia="MS Mincho" w:hAnsi="Verdana" w:cstheme="majorHAnsi"/>
          <w:bCs/>
          <w:sz w:val="18"/>
          <w:szCs w:val="18"/>
          <w:lang w:eastAsia="pl-PL"/>
        </w:rPr>
        <w:t>Zamawiający udziela Wykonawcy zgody na użycie logo Zamawiającego, dla celów realizacji zobowiązań wynikających z niniejszej Umowy. Zgoda pozostaje ważna od dnia zawarcia Umowy, przez okres jej obowiązywania.</w:t>
      </w:r>
    </w:p>
    <w:p w14:paraId="731D466C" w14:textId="77777777" w:rsidR="007C200E" w:rsidRPr="00BC42A4" w:rsidRDefault="007C200E" w:rsidP="00BC42A4">
      <w:pPr>
        <w:numPr>
          <w:ilvl w:val="0"/>
          <w:numId w:val="53"/>
        </w:numPr>
        <w:spacing w:after="0" w:line="360" w:lineRule="auto"/>
        <w:contextualSpacing/>
        <w:jc w:val="both"/>
        <w:rPr>
          <w:rFonts w:ascii="Verdana" w:eastAsia="MS Mincho" w:hAnsi="Verdana" w:cstheme="majorHAnsi"/>
          <w:sz w:val="18"/>
          <w:szCs w:val="18"/>
          <w:lang w:eastAsia="pl-PL"/>
        </w:rPr>
      </w:pPr>
      <w:r w:rsidRPr="00BC42A4">
        <w:rPr>
          <w:rFonts w:ascii="Verdana" w:eastAsia="MS Mincho" w:hAnsi="Verdana" w:cstheme="majorHAnsi"/>
          <w:sz w:val="18"/>
          <w:szCs w:val="18"/>
          <w:lang w:eastAsia="pl-PL"/>
        </w:rPr>
        <w:t xml:space="preserve">Korzystanie przez Wykonawcę z logo przekazanego przez Zamawiającego jest dopuszczalne wyłącznie w zakresie wynikającym z przedmiotu Umowy oraz w związku z Umową i w celu jej wykonania. </w:t>
      </w:r>
    </w:p>
    <w:p w14:paraId="452384C9" w14:textId="77777777" w:rsidR="007C200E" w:rsidRPr="00BC42A4" w:rsidRDefault="007C200E" w:rsidP="00BC42A4">
      <w:pPr>
        <w:spacing w:after="0" w:line="360" w:lineRule="auto"/>
        <w:ind w:left="360"/>
        <w:contextualSpacing/>
        <w:jc w:val="both"/>
        <w:rPr>
          <w:rFonts w:ascii="Verdana" w:eastAsia="MS Mincho" w:hAnsi="Verdana" w:cstheme="majorHAnsi"/>
          <w:sz w:val="18"/>
          <w:szCs w:val="18"/>
          <w:lang w:eastAsia="pl-PL"/>
        </w:rPr>
      </w:pPr>
    </w:p>
    <w:p w14:paraId="7EA9EE0E" w14:textId="77777777" w:rsidR="007C200E" w:rsidRPr="00BC42A4" w:rsidRDefault="007C200E" w:rsidP="00BC42A4">
      <w:pPr>
        <w:spacing w:after="0" w:line="360" w:lineRule="auto"/>
        <w:jc w:val="center"/>
        <w:rPr>
          <w:rFonts w:ascii="Verdana" w:eastAsia="MS Mincho" w:hAnsi="Verdana" w:cstheme="majorHAnsi"/>
          <w:b/>
          <w:bCs/>
          <w:sz w:val="18"/>
          <w:szCs w:val="18"/>
          <w:lang w:eastAsia="pl-PL"/>
        </w:rPr>
      </w:pPr>
      <w:r w:rsidRPr="00BC42A4">
        <w:rPr>
          <w:rFonts w:ascii="Verdana" w:eastAsia="MS Mincho" w:hAnsi="Verdana" w:cstheme="majorHAnsi"/>
          <w:b/>
          <w:bCs/>
          <w:sz w:val="18"/>
          <w:szCs w:val="18"/>
          <w:lang w:eastAsia="pl-PL"/>
        </w:rPr>
        <w:t>§ 6</w:t>
      </w:r>
    </w:p>
    <w:p w14:paraId="581E8386" w14:textId="77777777" w:rsidR="007C200E" w:rsidRPr="00BC42A4" w:rsidRDefault="007C200E" w:rsidP="00BC42A4">
      <w:pPr>
        <w:spacing w:after="0" w:line="360" w:lineRule="auto"/>
        <w:jc w:val="center"/>
        <w:rPr>
          <w:rFonts w:ascii="Verdana" w:eastAsia="MS Mincho" w:hAnsi="Verdana" w:cstheme="majorHAnsi"/>
          <w:b/>
          <w:bCs/>
          <w:sz w:val="18"/>
          <w:szCs w:val="18"/>
          <w:lang w:eastAsia="pl-PL"/>
        </w:rPr>
      </w:pPr>
      <w:r w:rsidRPr="00BC42A4">
        <w:rPr>
          <w:rFonts w:ascii="Verdana" w:eastAsia="MS Mincho" w:hAnsi="Verdana" w:cstheme="majorHAnsi"/>
          <w:b/>
          <w:bCs/>
          <w:sz w:val="18"/>
          <w:szCs w:val="18"/>
          <w:lang w:eastAsia="pl-PL"/>
        </w:rPr>
        <w:t>Wynagrodzenie</w:t>
      </w:r>
    </w:p>
    <w:p w14:paraId="25A89003" w14:textId="77777777" w:rsidR="007C200E" w:rsidRPr="00BC42A4" w:rsidRDefault="007C200E" w:rsidP="00BC42A4">
      <w:pPr>
        <w:numPr>
          <w:ilvl w:val="0"/>
          <w:numId w:val="29"/>
        </w:numPr>
        <w:spacing w:after="0" w:line="360" w:lineRule="auto"/>
        <w:contextualSpacing/>
        <w:jc w:val="both"/>
        <w:rPr>
          <w:rFonts w:ascii="Verdana" w:eastAsia="MS Mincho" w:hAnsi="Verdana" w:cstheme="majorHAnsi"/>
          <w:sz w:val="18"/>
          <w:szCs w:val="18"/>
          <w:lang w:eastAsia="pl-PL"/>
        </w:rPr>
      </w:pPr>
      <w:r w:rsidRPr="00BC42A4">
        <w:rPr>
          <w:rFonts w:ascii="Verdana" w:eastAsia="MS Mincho" w:hAnsi="Verdana" w:cstheme="majorHAnsi"/>
          <w:sz w:val="18"/>
          <w:szCs w:val="18"/>
          <w:lang w:eastAsia="pl-PL"/>
        </w:rPr>
        <w:t>Maksymalne wynagrodzenie wykonawcy wynikające z treści złożonej Oferty wynosi … (słownie:)</w:t>
      </w:r>
      <w:r w:rsidRPr="00BC42A4">
        <w:rPr>
          <w:rFonts w:ascii="Verdana" w:eastAsia="MS Mincho" w:hAnsi="Verdana" w:cstheme="majorHAnsi"/>
          <w:b/>
          <w:bCs/>
          <w:sz w:val="18"/>
          <w:szCs w:val="18"/>
          <w:lang w:eastAsia="pl-PL"/>
        </w:rPr>
        <w:t xml:space="preserve"> złotych</w:t>
      </w:r>
      <w:r w:rsidRPr="00BC42A4">
        <w:rPr>
          <w:rFonts w:ascii="Verdana" w:eastAsia="MS Mincho" w:hAnsi="Verdana" w:cstheme="majorHAnsi"/>
          <w:sz w:val="18"/>
          <w:szCs w:val="18"/>
          <w:lang w:eastAsia="pl-PL"/>
        </w:rPr>
        <w:t xml:space="preserve"> </w:t>
      </w:r>
      <w:r w:rsidRPr="00BC42A4">
        <w:rPr>
          <w:rFonts w:ascii="Verdana" w:eastAsia="MS Mincho" w:hAnsi="Verdana" w:cstheme="majorHAnsi"/>
          <w:b/>
          <w:bCs/>
          <w:sz w:val="18"/>
          <w:szCs w:val="18"/>
          <w:lang w:eastAsia="pl-PL"/>
        </w:rPr>
        <w:t>brutto</w:t>
      </w:r>
      <w:r w:rsidRPr="00BC42A4">
        <w:rPr>
          <w:rFonts w:ascii="Verdana" w:eastAsia="MS Mincho" w:hAnsi="Verdana" w:cstheme="majorHAnsi"/>
          <w:sz w:val="18"/>
          <w:szCs w:val="18"/>
          <w:lang w:eastAsia="pl-PL"/>
        </w:rPr>
        <w:t>, w tym podatek VAT w kwocie … (słownie:) i zostało obliczone na podstawie Formularza Cenowego złożonego wraz z Ofertą (suma Razem pkt A i Razem pkt B), przy uwzględnieniu pkt 4.4. OPZ (dalej jako „Wynagrodzenie”).</w:t>
      </w:r>
    </w:p>
    <w:p w14:paraId="4EA97EE2" w14:textId="42BB1565" w:rsidR="007C200E" w:rsidRPr="00BC42A4" w:rsidRDefault="007C200E" w:rsidP="00BC42A4">
      <w:pPr>
        <w:numPr>
          <w:ilvl w:val="0"/>
          <w:numId w:val="29"/>
        </w:numPr>
        <w:spacing w:after="0" w:line="360" w:lineRule="auto"/>
        <w:contextualSpacing/>
        <w:jc w:val="both"/>
        <w:rPr>
          <w:rFonts w:ascii="Verdana" w:eastAsia="MS Mincho" w:hAnsi="Verdana" w:cstheme="majorHAnsi"/>
          <w:sz w:val="18"/>
          <w:szCs w:val="18"/>
          <w:lang w:eastAsia="pl-PL"/>
        </w:rPr>
      </w:pPr>
      <w:r w:rsidRPr="00BC42A4">
        <w:rPr>
          <w:rFonts w:ascii="Verdana" w:eastAsia="MS Mincho" w:hAnsi="Verdana" w:cstheme="majorHAnsi"/>
          <w:sz w:val="18"/>
          <w:szCs w:val="18"/>
          <w:lang w:eastAsia="pl-PL"/>
        </w:rPr>
        <w:t xml:space="preserve">Za należyte wykonanie przedmiotu Umowy, określonego w § 1 ust. 1a Wykonawcy przysługuje wynagrodzenie w wysokości: … </w:t>
      </w:r>
      <w:r w:rsidRPr="00BC42A4">
        <w:rPr>
          <w:rFonts w:ascii="Verdana" w:eastAsia="MS Mincho" w:hAnsi="Verdana" w:cstheme="majorHAnsi"/>
          <w:b/>
          <w:bCs/>
          <w:sz w:val="18"/>
          <w:szCs w:val="18"/>
          <w:lang w:eastAsia="pl-PL"/>
        </w:rPr>
        <w:t xml:space="preserve">złotych brutto </w:t>
      </w:r>
      <w:r w:rsidRPr="00BC42A4">
        <w:rPr>
          <w:rFonts w:ascii="Verdana" w:eastAsia="MS Mincho" w:hAnsi="Verdana" w:cstheme="majorHAnsi"/>
          <w:sz w:val="18"/>
          <w:szCs w:val="18"/>
          <w:lang w:eastAsia="pl-PL"/>
        </w:rPr>
        <w:t>(słownie:)</w:t>
      </w:r>
      <w:r w:rsidRPr="00BC42A4">
        <w:rPr>
          <w:rFonts w:ascii="Verdana" w:eastAsia="MS Mincho" w:hAnsi="Verdana" w:cstheme="majorHAnsi"/>
          <w:b/>
          <w:bCs/>
          <w:sz w:val="18"/>
          <w:szCs w:val="18"/>
          <w:lang w:eastAsia="pl-PL"/>
        </w:rPr>
        <w:t xml:space="preserve"> </w:t>
      </w:r>
      <w:r w:rsidRPr="00BC42A4">
        <w:rPr>
          <w:rFonts w:ascii="Verdana" w:eastAsia="MS Mincho" w:hAnsi="Verdana" w:cstheme="majorHAnsi"/>
          <w:sz w:val="18"/>
          <w:szCs w:val="18"/>
          <w:lang w:eastAsia="pl-PL"/>
        </w:rPr>
        <w:t xml:space="preserve">w tym podatek VAT </w:t>
      </w:r>
      <w:r w:rsidR="0045500A" w:rsidRPr="00BC42A4">
        <w:rPr>
          <w:rFonts w:ascii="Verdana" w:eastAsia="MS Mincho" w:hAnsi="Verdana" w:cstheme="majorHAnsi"/>
          <w:sz w:val="18"/>
          <w:szCs w:val="18"/>
          <w:lang w:eastAsia="pl-PL"/>
        </w:rPr>
        <w:br/>
      </w:r>
      <w:r w:rsidRPr="00BC42A4">
        <w:rPr>
          <w:rFonts w:ascii="Verdana" w:eastAsia="MS Mincho" w:hAnsi="Verdana" w:cstheme="majorHAnsi"/>
          <w:sz w:val="18"/>
          <w:szCs w:val="18"/>
          <w:lang w:eastAsia="pl-PL"/>
        </w:rPr>
        <w:t>w kwocie …  (słownie:), co stanowi</w:t>
      </w:r>
      <w:r w:rsidRPr="00BC42A4" w:rsidDel="003F5470">
        <w:rPr>
          <w:rFonts w:ascii="Verdana" w:eastAsia="MS Mincho" w:hAnsi="Verdana" w:cstheme="majorHAnsi"/>
          <w:sz w:val="18"/>
          <w:szCs w:val="18"/>
          <w:lang w:eastAsia="pl-PL"/>
        </w:rPr>
        <w:t xml:space="preserve"> </w:t>
      </w:r>
      <w:r w:rsidRPr="00BC42A4">
        <w:rPr>
          <w:rFonts w:ascii="Verdana" w:eastAsia="MS Mincho" w:hAnsi="Verdana" w:cstheme="majorHAnsi"/>
          <w:sz w:val="18"/>
          <w:szCs w:val="18"/>
          <w:lang w:eastAsia="pl-PL"/>
        </w:rPr>
        <w:t>…% Wynagrodzenia.</w:t>
      </w:r>
    </w:p>
    <w:p w14:paraId="57757BFE" w14:textId="77777777" w:rsidR="007C200E" w:rsidRPr="00BC42A4" w:rsidRDefault="007C200E" w:rsidP="00BC42A4">
      <w:pPr>
        <w:numPr>
          <w:ilvl w:val="1"/>
          <w:numId w:val="47"/>
        </w:numPr>
        <w:tabs>
          <w:tab w:val="left" w:pos="993"/>
        </w:tabs>
        <w:spacing w:after="0" w:line="360" w:lineRule="auto"/>
        <w:contextualSpacing/>
        <w:jc w:val="both"/>
        <w:rPr>
          <w:rFonts w:ascii="Verdana" w:eastAsia="MS Mincho" w:hAnsi="Verdana" w:cstheme="majorHAnsi"/>
          <w:bCs/>
          <w:sz w:val="18"/>
          <w:szCs w:val="18"/>
          <w:lang w:eastAsia="pl-PL"/>
        </w:rPr>
      </w:pPr>
      <w:r w:rsidRPr="00BC42A4">
        <w:rPr>
          <w:rFonts w:ascii="Verdana" w:eastAsia="MS Mincho" w:hAnsi="Verdana" w:cstheme="majorHAnsi"/>
          <w:bCs/>
          <w:sz w:val="18"/>
          <w:szCs w:val="18"/>
          <w:lang w:eastAsia="pl-PL"/>
        </w:rPr>
        <w:t xml:space="preserve">Strony postanawiają, że płatność wynagrodzenia określonego w ust. 2 nastąpi po podpisaniu protokołu odbioru, o którym mowa w § 4 ust. 9 bez zastrzeżeń. </w:t>
      </w:r>
    </w:p>
    <w:p w14:paraId="51229B96" w14:textId="77777777" w:rsidR="007C200E" w:rsidRPr="00BC42A4" w:rsidRDefault="007C200E" w:rsidP="00BC42A4">
      <w:pPr>
        <w:numPr>
          <w:ilvl w:val="1"/>
          <w:numId w:val="49"/>
        </w:numPr>
        <w:tabs>
          <w:tab w:val="left" w:pos="993"/>
        </w:tabs>
        <w:spacing w:after="0" w:line="360" w:lineRule="auto"/>
        <w:contextualSpacing/>
        <w:jc w:val="both"/>
        <w:rPr>
          <w:rFonts w:ascii="Verdana" w:eastAsia="Verdana" w:hAnsi="Verdana" w:cstheme="majorHAnsi"/>
          <w:sz w:val="18"/>
          <w:szCs w:val="18"/>
          <w:lang w:eastAsia="pl-PL"/>
        </w:rPr>
      </w:pPr>
      <w:r w:rsidRPr="00BC42A4">
        <w:rPr>
          <w:rFonts w:ascii="Verdana" w:eastAsia="MS Mincho" w:hAnsi="Verdana" w:cstheme="majorHAnsi"/>
          <w:bCs/>
          <w:sz w:val="18"/>
          <w:szCs w:val="18"/>
          <w:lang w:eastAsia="pl-PL"/>
        </w:rPr>
        <w:t>Wynagrodzenie, o którym mowa w ust. 2 płatne będzie przez Centrum i Instytuty odrębnie</w:t>
      </w:r>
      <w:r w:rsidRPr="00BC42A4">
        <w:rPr>
          <w:rFonts w:ascii="Verdana" w:eastAsia="MS Mincho" w:hAnsi="Verdana" w:cstheme="majorHAnsi"/>
          <w:sz w:val="18"/>
          <w:szCs w:val="18"/>
          <w:lang w:eastAsia="pl-PL"/>
        </w:rPr>
        <w:t xml:space="preserve"> na podstawie faktur VAT prawidłowo wystawionych przez Wykonawcę po podpisaniu protokołu odbioru, w następujących wysokościach:</w:t>
      </w:r>
    </w:p>
    <w:p w14:paraId="37B79AF1" w14:textId="77777777" w:rsidR="007C200E" w:rsidRPr="00BC42A4" w:rsidRDefault="007C200E" w:rsidP="00BC42A4">
      <w:pPr>
        <w:numPr>
          <w:ilvl w:val="0"/>
          <w:numId w:val="38"/>
        </w:numPr>
        <w:tabs>
          <w:tab w:val="left" w:pos="993"/>
        </w:tabs>
        <w:spacing w:after="0" w:line="360" w:lineRule="auto"/>
        <w:contextualSpacing/>
        <w:jc w:val="both"/>
        <w:rPr>
          <w:rFonts w:ascii="Verdana" w:eastAsia="MS Mincho" w:hAnsi="Verdana" w:cstheme="majorHAnsi"/>
          <w:bCs/>
          <w:sz w:val="18"/>
          <w:szCs w:val="18"/>
          <w:lang w:eastAsia="pl-PL"/>
        </w:rPr>
      </w:pPr>
      <w:r w:rsidRPr="00BC42A4">
        <w:rPr>
          <w:rFonts w:ascii="Verdana" w:eastAsia="MS Mincho" w:hAnsi="Verdana" w:cstheme="majorHAnsi"/>
          <w:bCs/>
          <w:sz w:val="18"/>
          <w:szCs w:val="18"/>
          <w:lang w:eastAsia="pl-PL"/>
        </w:rPr>
        <w:t>Centrum Łukasiewicz – 56% wynagrodzenia, o którym mowa w ust. 2 powyżej;</w:t>
      </w:r>
    </w:p>
    <w:p w14:paraId="19BFD40A" w14:textId="77777777" w:rsidR="007C200E" w:rsidRPr="00BC42A4" w:rsidRDefault="007C200E" w:rsidP="00BC42A4">
      <w:pPr>
        <w:numPr>
          <w:ilvl w:val="0"/>
          <w:numId w:val="38"/>
        </w:numPr>
        <w:spacing w:after="0" w:line="360" w:lineRule="auto"/>
        <w:contextualSpacing/>
        <w:jc w:val="both"/>
        <w:rPr>
          <w:rFonts w:ascii="Verdana" w:eastAsia="MS Mincho" w:hAnsi="Verdana" w:cstheme="majorHAnsi"/>
          <w:sz w:val="18"/>
          <w:szCs w:val="18"/>
          <w:lang w:eastAsia="pl-PL"/>
        </w:rPr>
      </w:pPr>
      <w:r w:rsidRPr="00BC42A4">
        <w:rPr>
          <w:rFonts w:ascii="Verdana" w:eastAsia="MS Mincho" w:hAnsi="Verdana" w:cstheme="majorHAnsi"/>
          <w:sz w:val="18"/>
          <w:szCs w:val="18"/>
          <w:lang w:eastAsia="pl-PL"/>
        </w:rPr>
        <w:t xml:space="preserve">Łukasiewicz – Instytut Lotnictwa – </w:t>
      </w:r>
      <w:r w:rsidRPr="00BC42A4">
        <w:rPr>
          <w:rFonts w:ascii="Verdana" w:eastAsia="MS Mincho" w:hAnsi="Verdana" w:cstheme="majorHAnsi"/>
          <w:bCs/>
          <w:sz w:val="18"/>
          <w:szCs w:val="18"/>
          <w:lang w:eastAsia="pl-PL"/>
        </w:rPr>
        <w:t>2% wynagrodzenia, o którym mowa w ust. 2 powyżej;</w:t>
      </w:r>
    </w:p>
    <w:p w14:paraId="6F3637DB" w14:textId="77777777" w:rsidR="007C200E" w:rsidRPr="00BC42A4" w:rsidRDefault="007C200E" w:rsidP="00BC42A4">
      <w:pPr>
        <w:numPr>
          <w:ilvl w:val="0"/>
          <w:numId w:val="38"/>
        </w:numPr>
        <w:spacing w:after="0" w:line="360" w:lineRule="auto"/>
        <w:contextualSpacing/>
        <w:jc w:val="both"/>
        <w:rPr>
          <w:rFonts w:ascii="Verdana" w:eastAsia="MS Mincho" w:hAnsi="Verdana" w:cstheme="majorHAnsi"/>
          <w:sz w:val="18"/>
          <w:szCs w:val="18"/>
          <w:lang w:eastAsia="pl-PL"/>
        </w:rPr>
      </w:pPr>
      <w:r w:rsidRPr="00BC42A4">
        <w:rPr>
          <w:rFonts w:ascii="Verdana" w:eastAsia="MS Mincho" w:hAnsi="Verdana" w:cstheme="majorHAnsi"/>
          <w:sz w:val="18"/>
          <w:szCs w:val="18"/>
          <w:lang w:eastAsia="pl-PL"/>
        </w:rPr>
        <w:t xml:space="preserve">Łukasiewicz – Instytut Chemii Przemysłowej imienia Profesora Ignacego Mościckiego– </w:t>
      </w:r>
      <w:r w:rsidRPr="00BC42A4">
        <w:rPr>
          <w:rFonts w:ascii="Verdana" w:eastAsia="MS Mincho" w:hAnsi="Verdana" w:cstheme="majorHAnsi"/>
          <w:bCs/>
          <w:sz w:val="18"/>
          <w:szCs w:val="18"/>
          <w:lang w:eastAsia="pl-PL"/>
        </w:rPr>
        <w:t>2% wynagrodzenia, o którym mowa w ust. 2 powyżej;</w:t>
      </w:r>
    </w:p>
    <w:p w14:paraId="0E09BD8E" w14:textId="1E30954A" w:rsidR="007C200E" w:rsidRPr="00BC42A4" w:rsidRDefault="007C200E" w:rsidP="00BC42A4">
      <w:pPr>
        <w:numPr>
          <w:ilvl w:val="0"/>
          <w:numId w:val="38"/>
        </w:numPr>
        <w:spacing w:after="0" w:line="360" w:lineRule="auto"/>
        <w:contextualSpacing/>
        <w:jc w:val="both"/>
        <w:rPr>
          <w:rFonts w:ascii="Verdana" w:eastAsia="MS Mincho" w:hAnsi="Verdana" w:cstheme="majorHAnsi"/>
          <w:sz w:val="18"/>
          <w:szCs w:val="18"/>
          <w:lang w:eastAsia="pl-PL"/>
        </w:rPr>
      </w:pPr>
      <w:r w:rsidRPr="00BC42A4">
        <w:rPr>
          <w:rFonts w:ascii="Verdana" w:eastAsia="MS Mincho" w:hAnsi="Verdana" w:cstheme="majorHAnsi"/>
          <w:sz w:val="18"/>
          <w:szCs w:val="18"/>
          <w:lang w:eastAsia="pl-PL"/>
        </w:rPr>
        <w:t xml:space="preserve">Łukasiewicz – Instytut Elektrotechniki – </w:t>
      </w:r>
      <w:r w:rsidRPr="00BC42A4">
        <w:rPr>
          <w:rFonts w:ascii="Verdana" w:eastAsia="MS Mincho" w:hAnsi="Verdana" w:cstheme="majorHAnsi"/>
          <w:bCs/>
          <w:sz w:val="18"/>
          <w:szCs w:val="18"/>
          <w:lang w:eastAsia="pl-PL"/>
        </w:rPr>
        <w:t xml:space="preserve">2% wynagrodzenia, o którym mowa </w:t>
      </w:r>
      <w:r w:rsidR="0045500A" w:rsidRPr="00BC42A4">
        <w:rPr>
          <w:rFonts w:ascii="Verdana" w:eastAsia="MS Mincho" w:hAnsi="Verdana" w:cstheme="majorHAnsi"/>
          <w:bCs/>
          <w:sz w:val="18"/>
          <w:szCs w:val="18"/>
          <w:lang w:eastAsia="pl-PL"/>
        </w:rPr>
        <w:br/>
      </w:r>
      <w:r w:rsidRPr="00BC42A4">
        <w:rPr>
          <w:rFonts w:ascii="Verdana" w:eastAsia="MS Mincho" w:hAnsi="Verdana" w:cstheme="majorHAnsi"/>
          <w:bCs/>
          <w:sz w:val="18"/>
          <w:szCs w:val="18"/>
          <w:lang w:eastAsia="pl-PL"/>
        </w:rPr>
        <w:t>w ust. 2 powyżej;</w:t>
      </w:r>
    </w:p>
    <w:p w14:paraId="26B9A0C4" w14:textId="77777777" w:rsidR="007C200E" w:rsidRPr="00BC42A4" w:rsidRDefault="007C200E" w:rsidP="00BC42A4">
      <w:pPr>
        <w:numPr>
          <w:ilvl w:val="0"/>
          <w:numId w:val="38"/>
        </w:numPr>
        <w:spacing w:after="0" w:line="360" w:lineRule="auto"/>
        <w:contextualSpacing/>
        <w:jc w:val="both"/>
        <w:rPr>
          <w:rFonts w:ascii="Verdana" w:eastAsia="MS Mincho" w:hAnsi="Verdana" w:cstheme="majorHAnsi"/>
          <w:sz w:val="18"/>
          <w:szCs w:val="18"/>
          <w:lang w:eastAsia="pl-PL"/>
        </w:rPr>
      </w:pPr>
      <w:r w:rsidRPr="00BC42A4">
        <w:rPr>
          <w:rFonts w:ascii="Verdana" w:eastAsia="MS Mincho" w:hAnsi="Verdana" w:cstheme="majorHAnsi"/>
          <w:sz w:val="18"/>
          <w:szCs w:val="18"/>
          <w:lang w:eastAsia="pl-PL"/>
        </w:rPr>
        <w:t xml:space="preserve">Łukasiewicz – Instytut Organizacji i Zarządzania w Przemyśle ORGMASZ – </w:t>
      </w:r>
      <w:r w:rsidRPr="00BC42A4">
        <w:rPr>
          <w:rFonts w:ascii="Verdana" w:eastAsia="MS Mincho" w:hAnsi="Verdana" w:cstheme="majorHAnsi"/>
          <w:bCs/>
          <w:sz w:val="18"/>
          <w:szCs w:val="18"/>
          <w:lang w:eastAsia="pl-PL"/>
        </w:rPr>
        <w:t>2% wynagrodzenia, o którym mowa w ust. 2 powyżej;</w:t>
      </w:r>
    </w:p>
    <w:p w14:paraId="3A59512D" w14:textId="77777777" w:rsidR="007C200E" w:rsidRPr="00BC42A4" w:rsidRDefault="007C200E" w:rsidP="00BC42A4">
      <w:pPr>
        <w:numPr>
          <w:ilvl w:val="0"/>
          <w:numId w:val="38"/>
        </w:numPr>
        <w:spacing w:after="0" w:line="360" w:lineRule="auto"/>
        <w:contextualSpacing/>
        <w:jc w:val="both"/>
        <w:rPr>
          <w:rFonts w:ascii="Verdana" w:eastAsia="MS Mincho" w:hAnsi="Verdana" w:cstheme="majorHAnsi"/>
          <w:sz w:val="18"/>
          <w:szCs w:val="18"/>
          <w:lang w:eastAsia="pl-PL"/>
        </w:rPr>
      </w:pPr>
      <w:r w:rsidRPr="00BC42A4">
        <w:rPr>
          <w:rFonts w:ascii="Verdana" w:eastAsia="MS Mincho" w:hAnsi="Verdana" w:cstheme="majorHAnsi"/>
          <w:sz w:val="18"/>
          <w:szCs w:val="18"/>
          <w:lang w:eastAsia="pl-PL"/>
        </w:rPr>
        <w:t xml:space="preserve">Łukasiewicz – Instytut Przemysłu Organicznego – </w:t>
      </w:r>
      <w:r w:rsidRPr="00BC42A4">
        <w:rPr>
          <w:rFonts w:ascii="Verdana" w:eastAsia="MS Mincho" w:hAnsi="Verdana" w:cstheme="majorHAnsi"/>
          <w:bCs/>
          <w:sz w:val="18"/>
          <w:szCs w:val="18"/>
          <w:lang w:eastAsia="pl-PL"/>
        </w:rPr>
        <w:t>2% wynagrodzenia, o którym mowa w ust. 2 powyżej;</w:t>
      </w:r>
    </w:p>
    <w:p w14:paraId="0F8BFA40" w14:textId="77777777" w:rsidR="007C200E" w:rsidRPr="00BC42A4" w:rsidRDefault="007C200E" w:rsidP="00BC42A4">
      <w:pPr>
        <w:numPr>
          <w:ilvl w:val="0"/>
          <w:numId w:val="38"/>
        </w:numPr>
        <w:spacing w:after="0" w:line="360" w:lineRule="auto"/>
        <w:contextualSpacing/>
        <w:jc w:val="both"/>
        <w:rPr>
          <w:rFonts w:ascii="Verdana" w:eastAsia="MS Mincho" w:hAnsi="Verdana" w:cstheme="majorHAnsi"/>
          <w:sz w:val="18"/>
          <w:szCs w:val="18"/>
          <w:lang w:eastAsia="pl-PL"/>
        </w:rPr>
      </w:pPr>
      <w:r w:rsidRPr="00BC42A4">
        <w:rPr>
          <w:rFonts w:ascii="Verdana" w:eastAsia="MS Mincho" w:hAnsi="Verdana" w:cstheme="majorHAnsi"/>
          <w:sz w:val="18"/>
          <w:szCs w:val="18"/>
          <w:lang w:eastAsia="pl-PL"/>
        </w:rPr>
        <w:lastRenderedPageBreak/>
        <w:t xml:space="preserve">Łukasiewicz – Instytut Technologii Eksploatacji – </w:t>
      </w:r>
      <w:r w:rsidRPr="00BC42A4">
        <w:rPr>
          <w:rFonts w:ascii="Verdana" w:eastAsia="MS Mincho" w:hAnsi="Verdana" w:cstheme="majorHAnsi"/>
          <w:bCs/>
          <w:sz w:val="18"/>
          <w:szCs w:val="18"/>
          <w:lang w:eastAsia="pl-PL"/>
        </w:rPr>
        <w:t>2% wynagrodzenia, o którym mowa w ust. 2 powyżej;</w:t>
      </w:r>
    </w:p>
    <w:p w14:paraId="080C26FF" w14:textId="77777777" w:rsidR="007C200E" w:rsidRPr="00BC42A4" w:rsidRDefault="007C200E" w:rsidP="00BC42A4">
      <w:pPr>
        <w:numPr>
          <w:ilvl w:val="0"/>
          <w:numId w:val="38"/>
        </w:numPr>
        <w:spacing w:after="0" w:line="360" w:lineRule="auto"/>
        <w:contextualSpacing/>
        <w:jc w:val="both"/>
        <w:rPr>
          <w:rFonts w:ascii="Verdana" w:eastAsia="MS Mincho" w:hAnsi="Verdana" w:cstheme="majorHAnsi"/>
          <w:sz w:val="18"/>
          <w:szCs w:val="18"/>
          <w:lang w:eastAsia="pl-PL"/>
        </w:rPr>
      </w:pPr>
      <w:r w:rsidRPr="00BC42A4">
        <w:rPr>
          <w:rFonts w:ascii="Verdana" w:eastAsia="MS Mincho" w:hAnsi="Verdana" w:cstheme="majorHAnsi"/>
          <w:sz w:val="18"/>
          <w:szCs w:val="18"/>
          <w:lang w:eastAsia="pl-PL"/>
        </w:rPr>
        <w:t xml:space="preserve">Łukasiewicz – Instytut Mikroelektroniki i Fotoniki – </w:t>
      </w:r>
      <w:r w:rsidRPr="00BC42A4">
        <w:rPr>
          <w:rFonts w:ascii="Verdana" w:eastAsia="MS Mincho" w:hAnsi="Verdana" w:cstheme="majorHAnsi"/>
          <w:bCs/>
          <w:sz w:val="18"/>
          <w:szCs w:val="18"/>
          <w:lang w:eastAsia="pl-PL"/>
        </w:rPr>
        <w:t>2% wynagrodzenia, o którym mowa w ust. 2 powyżej;</w:t>
      </w:r>
    </w:p>
    <w:p w14:paraId="5540AB86" w14:textId="77777777" w:rsidR="007C200E" w:rsidRPr="00BC42A4" w:rsidRDefault="007C200E" w:rsidP="00BC42A4">
      <w:pPr>
        <w:numPr>
          <w:ilvl w:val="0"/>
          <w:numId w:val="38"/>
        </w:numPr>
        <w:spacing w:after="0" w:line="360" w:lineRule="auto"/>
        <w:contextualSpacing/>
        <w:jc w:val="both"/>
        <w:rPr>
          <w:rFonts w:ascii="Verdana" w:eastAsia="MS Mincho" w:hAnsi="Verdana" w:cstheme="majorHAnsi"/>
          <w:sz w:val="18"/>
          <w:szCs w:val="18"/>
          <w:lang w:eastAsia="pl-PL"/>
        </w:rPr>
      </w:pPr>
      <w:r w:rsidRPr="00BC42A4">
        <w:rPr>
          <w:rFonts w:ascii="Verdana" w:eastAsia="MS Mincho" w:hAnsi="Verdana" w:cstheme="majorHAnsi"/>
          <w:sz w:val="18"/>
          <w:szCs w:val="18"/>
          <w:lang w:eastAsia="pl-PL"/>
        </w:rPr>
        <w:t xml:space="preserve">Łukasiewicz – Instytut Tele- i Radiotechniczny – </w:t>
      </w:r>
      <w:r w:rsidRPr="00BC42A4">
        <w:rPr>
          <w:rFonts w:ascii="Verdana" w:eastAsia="MS Mincho" w:hAnsi="Verdana" w:cstheme="majorHAnsi"/>
          <w:bCs/>
          <w:sz w:val="18"/>
          <w:szCs w:val="18"/>
          <w:lang w:eastAsia="pl-PL"/>
        </w:rPr>
        <w:t>2% wynagrodzenia, o którym mowa w ust. 2 powyżej;</w:t>
      </w:r>
      <w:r w:rsidRPr="00BC42A4">
        <w:rPr>
          <w:rFonts w:ascii="Verdana" w:eastAsia="MS Mincho" w:hAnsi="Verdana" w:cstheme="majorHAnsi"/>
          <w:sz w:val="18"/>
          <w:szCs w:val="18"/>
          <w:lang w:eastAsia="pl-PL"/>
        </w:rPr>
        <w:t xml:space="preserve"> </w:t>
      </w:r>
    </w:p>
    <w:p w14:paraId="2D0117EF" w14:textId="48DC0A4E" w:rsidR="007C200E" w:rsidRPr="00BC42A4" w:rsidRDefault="007C200E" w:rsidP="00BC42A4">
      <w:pPr>
        <w:numPr>
          <w:ilvl w:val="0"/>
          <w:numId w:val="38"/>
        </w:numPr>
        <w:spacing w:after="0" w:line="360" w:lineRule="auto"/>
        <w:contextualSpacing/>
        <w:jc w:val="both"/>
        <w:rPr>
          <w:rFonts w:ascii="Verdana" w:eastAsia="MS Mincho" w:hAnsi="Verdana" w:cstheme="majorHAnsi"/>
          <w:sz w:val="18"/>
          <w:szCs w:val="18"/>
          <w:lang w:eastAsia="pl-PL"/>
        </w:rPr>
      </w:pPr>
      <w:r w:rsidRPr="00BC42A4">
        <w:rPr>
          <w:rFonts w:ascii="Verdana" w:eastAsia="MS Mincho" w:hAnsi="Verdana" w:cstheme="majorHAnsi"/>
          <w:sz w:val="18"/>
          <w:szCs w:val="18"/>
          <w:lang w:eastAsia="pl-PL"/>
        </w:rPr>
        <w:t xml:space="preserve">Łukasiewicz – Warszawski Instytut Technologiczny – </w:t>
      </w:r>
      <w:r w:rsidRPr="00BC42A4">
        <w:rPr>
          <w:rFonts w:ascii="Verdana" w:eastAsia="MS Mincho" w:hAnsi="Verdana" w:cstheme="majorHAnsi"/>
          <w:bCs/>
          <w:sz w:val="18"/>
          <w:szCs w:val="18"/>
          <w:lang w:eastAsia="pl-PL"/>
        </w:rPr>
        <w:t xml:space="preserve">2% wynagrodzenia, </w:t>
      </w:r>
      <w:r w:rsidR="0045500A" w:rsidRPr="00BC42A4">
        <w:rPr>
          <w:rFonts w:ascii="Verdana" w:eastAsia="MS Mincho" w:hAnsi="Verdana" w:cstheme="majorHAnsi"/>
          <w:bCs/>
          <w:sz w:val="18"/>
          <w:szCs w:val="18"/>
          <w:lang w:eastAsia="pl-PL"/>
        </w:rPr>
        <w:br/>
      </w:r>
      <w:r w:rsidRPr="00BC42A4">
        <w:rPr>
          <w:rFonts w:ascii="Verdana" w:eastAsia="MS Mincho" w:hAnsi="Verdana" w:cstheme="majorHAnsi"/>
          <w:bCs/>
          <w:sz w:val="18"/>
          <w:szCs w:val="18"/>
          <w:lang w:eastAsia="pl-PL"/>
        </w:rPr>
        <w:t>o którym mowa w ust. 2 powyżej;</w:t>
      </w:r>
    </w:p>
    <w:p w14:paraId="1E000704" w14:textId="77777777" w:rsidR="007C200E" w:rsidRPr="00BC42A4" w:rsidRDefault="007C200E" w:rsidP="00BC42A4">
      <w:pPr>
        <w:numPr>
          <w:ilvl w:val="0"/>
          <w:numId w:val="38"/>
        </w:numPr>
        <w:spacing w:after="0" w:line="360" w:lineRule="auto"/>
        <w:contextualSpacing/>
        <w:jc w:val="both"/>
        <w:rPr>
          <w:rFonts w:ascii="Verdana" w:eastAsia="MS Mincho" w:hAnsi="Verdana" w:cstheme="majorHAnsi"/>
          <w:sz w:val="18"/>
          <w:szCs w:val="18"/>
          <w:lang w:eastAsia="pl-PL"/>
        </w:rPr>
      </w:pPr>
      <w:r w:rsidRPr="00BC42A4">
        <w:rPr>
          <w:rFonts w:ascii="Verdana" w:eastAsia="MS Mincho" w:hAnsi="Verdana" w:cstheme="majorHAnsi"/>
          <w:sz w:val="18"/>
          <w:szCs w:val="18"/>
          <w:lang w:eastAsia="pl-PL"/>
        </w:rPr>
        <w:t xml:space="preserve">Łukasiewicz – Przemysłowy Instytut Automatyki i Pomiarów PIAP – </w:t>
      </w:r>
      <w:r w:rsidRPr="00BC42A4">
        <w:rPr>
          <w:rFonts w:ascii="Verdana" w:eastAsia="MS Mincho" w:hAnsi="Verdana" w:cstheme="majorHAnsi"/>
          <w:bCs/>
          <w:sz w:val="18"/>
          <w:szCs w:val="18"/>
          <w:lang w:eastAsia="pl-PL"/>
        </w:rPr>
        <w:t>2% wynagrodzenia, o którym mowa w ust. 2 powyżej;</w:t>
      </w:r>
    </w:p>
    <w:p w14:paraId="0219DA1B" w14:textId="77777777" w:rsidR="007C200E" w:rsidRPr="00BC42A4" w:rsidRDefault="007C200E" w:rsidP="00BC42A4">
      <w:pPr>
        <w:numPr>
          <w:ilvl w:val="0"/>
          <w:numId w:val="38"/>
        </w:numPr>
        <w:spacing w:after="0" w:line="360" w:lineRule="auto"/>
        <w:contextualSpacing/>
        <w:jc w:val="both"/>
        <w:rPr>
          <w:rFonts w:ascii="Verdana" w:eastAsia="MS Mincho" w:hAnsi="Verdana" w:cstheme="majorHAnsi"/>
          <w:sz w:val="18"/>
          <w:szCs w:val="18"/>
          <w:lang w:eastAsia="pl-PL"/>
        </w:rPr>
      </w:pPr>
      <w:r w:rsidRPr="00BC42A4">
        <w:rPr>
          <w:rFonts w:ascii="Verdana" w:eastAsia="MS Mincho" w:hAnsi="Verdana" w:cstheme="majorHAnsi"/>
          <w:sz w:val="18"/>
          <w:szCs w:val="18"/>
          <w:lang w:eastAsia="pl-PL"/>
        </w:rPr>
        <w:t xml:space="preserve">Łukasiewicz – Przemysłowy Instytut Motoryzacji – </w:t>
      </w:r>
      <w:r w:rsidRPr="00BC42A4">
        <w:rPr>
          <w:rFonts w:ascii="Verdana" w:eastAsia="MS Mincho" w:hAnsi="Verdana" w:cstheme="majorHAnsi"/>
          <w:bCs/>
          <w:sz w:val="18"/>
          <w:szCs w:val="18"/>
          <w:lang w:eastAsia="pl-PL"/>
        </w:rPr>
        <w:t>2% wynagrodzenia, o którym mowa w ust. 2 powyżej;</w:t>
      </w:r>
    </w:p>
    <w:p w14:paraId="34D0F362" w14:textId="77777777" w:rsidR="007C200E" w:rsidRPr="00BC42A4" w:rsidRDefault="007C200E" w:rsidP="00BC42A4">
      <w:pPr>
        <w:numPr>
          <w:ilvl w:val="0"/>
          <w:numId w:val="38"/>
        </w:numPr>
        <w:spacing w:after="0" w:line="360" w:lineRule="auto"/>
        <w:contextualSpacing/>
        <w:jc w:val="both"/>
        <w:rPr>
          <w:rFonts w:ascii="Verdana" w:eastAsia="MS Mincho" w:hAnsi="Verdana" w:cstheme="majorHAnsi"/>
          <w:sz w:val="18"/>
          <w:szCs w:val="18"/>
          <w:lang w:eastAsia="pl-PL"/>
        </w:rPr>
      </w:pPr>
      <w:r w:rsidRPr="00BC42A4">
        <w:rPr>
          <w:rFonts w:ascii="Verdana" w:eastAsia="MS Mincho" w:hAnsi="Verdana" w:cstheme="majorHAnsi"/>
          <w:sz w:val="18"/>
          <w:szCs w:val="18"/>
          <w:lang w:eastAsia="pl-PL"/>
        </w:rPr>
        <w:t xml:space="preserve">Łukasiewicz – Poznański Instytut Technologiczny – </w:t>
      </w:r>
      <w:r w:rsidRPr="00BC42A4">
        <w:rPr>
          <w:rFonts w:ascii="Verdana" w:eastAsia="MS Mincho" w:hAnsi="Verdana" w:cstheme="majorHAnsi"/>
          <w:bCs/>
          <w:sz w:val="18"/>
          <w:szCs w:val="18"/>
          <w:lang w:eastAsia="pl-PL"/>
        </w:rPr>
        <w:t>2% wynagrodzenia, o którym mowa w ust. 2 powyżej;</w:t>
      </w:r>
    </w:p>
    <w:p w14:paraId="4F15CB92" w14:textId="77777777" w:rsidR="007C200E" w:rsidRPr="00BC42A4" w:rsidRDefault="007C200E" w:rsidP="00BC42A4">
      <w:pPr>
        <w:numPr>
          <w:ilvl w:val="0"/>
          <w:numId w:val="38"/>
        </w:numPr>
        <w:spacing w:after="0" w:line="360" w:lineRule="auto"/>
        <w:contextualSpacing/>
        <w:jc w:val="both"/>
        <w:rPr>
          <w:rFonts w:ascii="Verdana" w:eastAsia="MS Mincho" w:hAnsi="Verdana" w:cstheme="majorHAnsi"/>
          <w:sz w:val="18"/>
          <w:szCs w:val="18"/>
          <w:lang w:eastAsia="pl-PL"/>
        </w:rPr>
      </w:pPr>
      <w:r w:rsidRPr="00BC42A4">
        <w:rPr>
          <w:rFonts w:ascii="Verdana" w:eastAsia="MS Mincho" w:hAnsi="Verdana" w:cstheme="majorHAnsi"/>
          <w:sz w:val="18"/>
          <w:szCs w:val="18"/>
          <w:lang w:eastAsia="pl-PL"/>
        </w:rPr>
        <w:t xml:space="preserve">Łukasiewicz – Łódzki Instytut Technologiczny – </w:t>
      </w:r>
      <w:r w:rsidRPr="00BC42A4">
        <w:rPr>
          <w:rFonts w:ascii="Verdana" w:eastAsia="MS Mincho" w:hAnsi="Verdana" w:cstheme="majorHAnsi"/>
          <w:bCs/>
          <w:sz w:val="18"/>
          <w:szCs w:val="18"/>
          <w:lang w:eastAsia="pl-PL"/>
        </w:rPr>
        <w:t>2% wynagrodzenia, o którym mowa w ust. 2 powyżej;</w:t>
      </w:r>
    </w:p>
    <w:p w14:paraId="122F9023" w14:textId="77777777" w:rsidR="007C200E" w:rsidRPr="00BC42A4" w:rsidRDefault="007C200E" w:rsidP="00BC42A4">
      <w:pPr>
        <w:numPr>
          <w:ilvl w:val="0"/>
          <w:numId w:val="38"/>
        </w:numPr>
        <w:spacing w:after="0" w:line="360" w:lineRule="auto"/>
        <w:contextualSpacing/>
        <w:jc w:val="both"/>
        <w:rPr>
          <w:rFonts w:ascii="Verdana" w:eastAsia="MS Mincho" w:hAnsi="Verdana" w:cstheme="majorHAnsi"/>
          <w:sz w:val="18"/>
          <w:szCs w:val="18"/>
          <w:lang w:eastAsia="pl-PL"/>
        </w:rPr>
      </w:pPr>
      <w:r w:rsidRPr="00BC42A4">
        <w:rPr>
          <w:rFonts w:ascii="Verdana" w:eastAsia="MS Mincho" w:hAnsi="Verdana" w:cstheme="majorHAnsi"/>
          <w:sz w:val="18"/>
          <w:szCs w:val="18"/>
          <w:lang w:eastAsia="pl-PL"/>
        </w:rPr>
        <w:t xml:space="preserve">Łukasiewicz – Instytut Inżynierii Materiałów Polimerowych i Barwników – </w:t>
      </w:r>
      <w:r w:rsidRPr="00BC42A4">
        <w:rPr>
          <w:rFonts w:ascii="Verdana" w:eastAsia="MS Mincho" w:hAnsi="Verdana" w:cstheme="majorHAnsi"/>
          <w:bCs/>
          <w:sz w:val="18"/>
          <w:szCs w:val="18"/>
          <w:lang w:eastAsia="pl-PL"/>
        </w:rPr>
        <w:t>2% wynagrodzenia, o którym mowa w ust. 2 powyżej;</w:t>
      </w:r>
    </w:p>
    <w:p w14:paraId="45B93800" w14:textId="3C8424AF" w:rsidR="007C200E" w:rsidRPr="00BC42A4" w:rsidRDefault="007C200E" w:rsidP="00BC42A4">
      <w:pPr>
        <w:numPr>
          <w:ilvl w:val="0"/>
          <w:numId w:val="38"/>
        </w:numPr>
        <w:spacing w:after="0" w:line="360" w:lineRule="auto"/>
        <w:contextualSpacing/>
        <w:jc w:val="both"/>
        <w:rPr>
          <w:rFonts w:ascii="Verdana" w:eastAsia="MS Mincho" w:hAnsi="Verdana" w:cstheme="majorHAnsi"/>
          <w:sz w:val="18"/>
          <w:szCs w:val="18"/>
          <w:lang w:eastAsia="pl-PL"/>
        </w:rPr>
      </w:pPr>
      <w:r w:rsidRPr="00BC42A4">
        <w:rPr>
          <w:rFonts w:ascii="Verdana" w:eastAsia="MS Mincho" w:hAnsi="Verdana" w:cstheme="majorHAnsi"/>
          <w:sz w:val="18"/>
          <w:szCs w:val="18"/>
          <w:lang w:eastAsia="pl-PL"/>
        </w:rPr>
        <w:t xml:space="preserve">Łukasiewicz – Instytut Nowych Syntez Chemicznych – </w:t>
      </w:r>
      <w:r w:rsidRPr="00BC42A4">
        <w:rPr>
          <w:rFonts w:ascii="Verdana" w:eastAsia="MS Mincho" w:hAnsi="Verdana" w:cstheme="majorHAnsi"/>
          <w:bCs/>
          <w:sz w:val="18"/>
          <w:szCs w:val="18"/>
          <w:lang w:eastAsia="pl-PL"/>
        </w:rPr>
        <w:t xml:space="preserve">2% wynagrodzenia, </w:t>
      </w:r>
      <w:r w:rsidR="0045500A" w:rsidRPr="00BC42A4">
        <w:rPr>
          <w:rFonts w:ascii="Verdana" w:eastAsia="MS Mincho" w:hAnsi="Verdana" w:cstheme="majorHAnsi"/>
          <w:bCs/>
          <w:sz w:val="18"/>
          <w:szCs w:val="18"/>
          <w:lang w:eastAsia="pl-PL"/>
        </w:rPr>
        <w:br/>
      </w:r>
      <w:r w:rsidRPr="00BC42A4">
        <w:rPr>
          <w:rFonts w:ascii="Verdana" w:eastAsia="MS Mincho" w:hAnsi="Verdana" w:cstheme="majorHAnsi"/>
          <w:bCs/>
          <w:sz w:val="18"/>
          <w:szCs w:val="18"/>
          <w:lang w:eastAsia="pl-PL"/>
        </w:rPr>
        <w:t>o którym mowa w ust. 2 powyżej;</w:t>
      </w:r>
    </w:p>
    <w:p w14:paraId="6DA6350F" w14:textId="348018F4" w:rsidR="007C200E" w:rsidRPr="00BC42A4" w:rsidRDefault="007C200E" w:rsidP="00BC42A4">
      <w:pPr>
        <w:numPr>
          <w:ilvl w:val="0"/>
          <w:numId w:val="38"/>
        </w:numPr>
        <w:spacing w:after="0" w:line="360" w:lineRule="auto"/>
        <w:contextualSpacing/>
        <w:jc w:val="both"/>
        <w:rPr>
          <w:rFonts w:ascii="Verdana" w:eastAsia="MS Mincho" w:hAnsi="Verdana" w:cstheme="majorHAnsi"/>
          <w:sz w:val="18"/>
          <w:szCs w:val="18"/>
          <w:lang w:eastAsia="pl-PL"/>
        </w:rPr>
      </w:pPr>
      <w:r w:rsidRPr="00BC42A4">
        <w:rPr>
          <w:rFonts w:ascii="Verdana" w:eastAsia="MS Mincho" w:hAnsi="Verdana" w:cstheme="majorHAnsi"/>
          <w:sz w:val="18"/>
          <w:szCs w:val="18"/>
          <w:lang w:eastAsia="pl-PL"/>
        </w:rPr>
        <w:t xml:space="preserve">Łukasiewicz – PORT Polski Ośrodek Rozwoju Technologii – </w:t>
      </w:r>
      <w:r w:rsidRPr="00BC42A4">
        <w:rPr>
          <w:rFonts w:ascii="Verdana" w:eastAsia="MS Mincho" w:hAnsi="Verdana" w:cstheme="majorHAnsi"/>
          <w:bCs/>
          <w:sz w:val="18"/>
          <w:szCs w:val="18"/>
          <w:lang w:eastAsia="pl-PL"/>
        </w:rPr>
        <w:t xml:space="preserve">2% wynagrodzenia, </w:t>
      </w:r>
      <w:r w:rsidR="0045500A" w:rsidRPr="00BC42A4">
        <w:rPr>
          <w:rFonts w:ascii="Verdana" w:eastAsia="MS Mincho" w:hAnsi="Verdana" w:cstheme="majorHAnsi"/>
          <w:bCs/>
          <w:sz w:val="18"/>
          <w:szCs w:val="18"/>
          <w:lang w:eastAsia="pl-PL"/>
        </w:rPr>
        <w:br/>
      </w:r>
      <w:r w:rsidRPr="00BC42A4">
        <w:rPr>
          <w:rFonts w:ascii="Verdana" w:eastAsia="MS Mincho" w:hAnsi="Verdana" w:cstheme="majorHAnsi"/>
          <w:bCs/>
          <w:sz w:val="18"/>
          <w:szCs w:val="18"/>
          <w:lang w:eastAsia="pl-PL"/>
        </w:rPr>
        <w:t>o którym mowa w ust. 2 powyżej;</w:t>
      </w:r>
    </w:p>
    <w:p w14:paraId="1C4E7138" w14:textId="77777777" w:rsidR="007C200E" w:rsidRPr="00BC42A4" w:rsidRDefault="007C200E" w:rsidP="00BC42A4">
      <w:pPr>
        <w:numPr>
          <w:ilvl w:val="0"/>
          <w:numId w:val="38"/>
        </w:numPr>
        <w:spacing w:after="0" w:line="360" w:lineRule="auto"/>
        <w:contextualSpacing/>
        <w:jc w:val="both"/>
        <w:rPr>
          <w:rFonts w:ascii="Verdana" w:eastAsia="MS Mincho" w:hAnsi="Verdana" w:cstheme="majorHAnsi"/>
          <w:sz w:val="18"/>
          <w:szCs w:val="18"/>
          <w:lang w:eastAsia="pl-PL"/>
        </w:rPr>
      </w:pPr>
      <w:r w:rsidRPr="00BC42A4">
        <w:rPr>
          <w:rFonts w:ascii="Verdana" w:eastAsia="MS Mincho" w:hAnsi="Verdana" w:cstheme="majorHAnsi"/>
          <w:sz w:val="18"/>
          <w:szCs w:val="18"/>
          <w:lang w:eastAsia="pl-PL"/>
        </w:rPr>
        <w:t xml:space="preserve">Łukasiewicz – Instytut Ciężkiej Syntezy Organicznej „Blachownia” – </w:t>
      </w:r>
      <w:r w:rsidRPr="00BC42A4">
        <w:rPr>
          <w:rFonts w:ascii="Verdana" w:eastAsia="MS Mincho" w:hAnsi="Verdana" w:cstheme="majorHAnsi"/>
          <w:bCs/>
          <w:sz w:val="18"/>
          <w:szCs w:val="18"/>
          <w:lang w:eastAsia="pl-PL"/>
        </w:rPr>
        <w:t>2% wynagrodzenia, o którym mowa w ust. 2 powyżej;</w:t>
      </w:r>
    </w:p>
    <w:p w14:paraId="085A330F" w14:textId="314A1824" w:rsidR="007C200E" w:rsidRPr="00BC42A4" w:rsidRDefault="007C200E" w:rsidP="00BC42A4">
      <w:pPr>
        <w:numPr>
          <w:ilvl w:val="0"/>
          <w:numId w:val="38"/>
        </w:numPr>
        <w:spacing w:after="0" w:line="360" w:lineRule="auto"/>
        <w:contextualSpacing/>
        <w:jc w:val="both"/>
        <w:rPr>
          <w:rFonts w:ascii="Verdana" w:eastAsia="MS Mincho" w:hAnsi="Verdana" w:cstheme="majorHAnsi"/>
          <w:sz w:val="18"/>
          <w:szCs w:val="18"/>
          <w:lang w:eastAsia="pl-PL"/>
        </w:rPr>
      </w:pPr>
      <w:r w:rsidRPr="00BC42A4">
        <w:rPr>
          <w:rFonts w:ascii="Verdana" w:eastAsia="MS Mincho" w:hAnsi="Verdana" w:cstheme="majorHAnsi"/>
          <w:sz w:val="18"/>
          <w:szCs w:val="18"/>
          <w:lang w:eastAsia="pl-PL"/>
        </w:rPr>
        <w:t xml:space="preserve">Łukasiewicz – Górnośląski Instytut Technologiczny – </w:t>
      </w:r>
      <w:r w:rsidRPr="00BC42A4">
        <w:rPr>
          <w:rFonts w:ascii="Verdana" w:eastAsia="MS Mincho" w:hAnsi="Verdana" w:cstheme="majorHAnsi"/>
          <w:bCs/>
          <w:sz w:val="18"/>
          <w:szCs w:val="18"/>
          <w:lang w:eastAsia="pl-PL"/>
        </w:rPr>
        <w:t xml:space="preserve">2% wynagrodzenia, </w:t>
      </w:r>
      <w:r w:rsidR="0045500A" w:rsidRPr="00BC42A4">
        <w:rPr>
          <w:rFonts w:ascii="Verdana" w:eastAsia="MS Mincho" w:hAnsi="Verdana" w:cstheme="majorHAnsi"/>
          <w:bCs/>
          <w:sz w:val="18"/>
          <w:szCs w:val="18"/>
          <w:lang w:eastAsia="pl-PL"/>
        </w:rPr>
        <w:br/>
      </w:r>
      <w:r w:rsidRPr="00BC42A4">
        <w:rPr>
          <w:rFonts w:ascii="Verdana" w:eastAsia="MS Mincho" w:hAnsi="Verdana" w:cstheme="majorHAnsi"/>
          <w:bCs/>
          <w:sz w:val="18"/>
          <w:szCs w:val="18"/>
          <w:lang w:eastAsia="pl-PL"/>
        </w:rPr>
        <w:t>o którym mowa w ust. 2 powyżej;</w:t>
      </w:r>
    </w:p>
    <w:p w14:paraId="07658565" w14:textId="77777777" w:rsidR="007C200E" w:rsidRPr="00BC42A4" w:rsidRDefault="007C200E" w:rsidP="00BC42A4">
      <w:pPr>
        <w:numPr>
          <w:ilvl w:val="0"/>
          <w:numId w:val="38"/>
        </w:numPr>
        <w:spacing w:after="0" w:line="360" w:lineRule="auto"/>
        <w:contextualSpacing/>
        <w:jc w:val="both"/>
        <w:rPr>
          <w:rFonts w:ascii="Verdana" w:eastAsia="MS Mincho" w:hAnsi="Verdana" w:cstheme="majorHAnsi"/>
          <w:sz w:val="18"/>
          <w:szCs w:val="18"/>
          <w:lang w:eastAsia="pl-PL"/>
        </w:rPr>
      </w:pPr>
      <w:r w:rsidRPr="00BC42A4">
        <w:rPr>
          <w:rFonts w:ascii="Verdana" w:eastAsia="MS Mincho" w:hAnsi="Verdana" w:cstheme="majorHAnsi"/>
          <w:sz w:val="18"/>
          <w:szCs w:val="18"/>
          <w:lang w:eastAsia="pl-PL"/>
        </w:rPr>
        <w:t xml:space="preserve">Łukasiewicz – Instytut Metali Nieżelaznych – </w:t>
      </w:r>
      <w:r w:rsidRPr="00BC42A4">
        <w:rPr>
          <w:rFonts w:ascii="Verdana" w:eastAsia="MS Mincho" w:hAnsi="Verdana" w:cstheme="majorHAnsi"/>
          <w:bCs/>
          <w:sz w:val="18"/>
          <w:szCs w:val="18"/>
          <w:lang w:eastAsia="pl-PL"/>
        </w:rPr>
        <w:t>2% wynagrodzenia, o którym mowa w ust. 2 powyżej;</w:t>
      </w:r>
    </w:p>
    <w:p w14:paraId="5CBB16FB" w14:textId="77777777" w:rsidR="007C200E" w:rsidRPr="00BC42A4" w:rsidRDefault="007C200E" w:rsidP="00BC42A4">
      <w:pPr>
        <w:numPr>
          <w:ilvl w:val="0"/>
          <w:numId w:val="38"/>
        </w:numPr>
        <w:spacing w:after="0" w:line="360" w:lineRule="auto"/>
        <w:contextualSpacing/>
        <w:jc w:val="both"/>
        <w:rPr>
          <w:rFonts w:ascii="Verdana" w:eastAsia="MS Mincho" w:hAnsi="Verdana" w:cstheme="majorHAnsi"/>
          <w:sz w:val="18"/>
          <w:szCs w:val="18"/>
          <w:lang w:eastAsia="pl-PL"/>
        </w:rPr>
      </w:pPr>
      <w:r w:rsidRPr="00BC42A4">
        <w:rPr>
          <w:rFonts w:ascii="Verdana" w:eastAsia="MS Mincho" w:hAnsi="Verdana" w:cstheme="majorHAnsi"/>
          <w:sz w:val="18"/>
          <w:szCs w:val="18"/>
          <w:lang w:eastAsia="pl-PL"/>
        </w:rPr>
        <w:t xml:space="preserve">Łukasiewicz – Instytut Technik Innowacyjnych – </w:t>
      </w:r>
      <w:r w:rsidRPr="00BC42A4">
        <w:rPr>
          <w:rFonts w:ascii="Verdana" w:eastAsia="MS Mincho" w:hAnsi="Verdana" w:cstheme="majorHAnsi"/>
          <w:bCs/>
          <w:sz w:val="18"/>
          <w:szCs w:val="18"/>
          <w:lang w:eastAsia="pl-PL"/>
        </w:rPr>
        <w:t>2% wynagrodzenia, o którym mowa w ust. 2 powyżej;</w:t>
      </w:r>
    </w:p>
    <w:p w14:paraId="106D8A3B" w14:textId="77777777" w:rsidR="007C200E" w:rsidRPr="00BC42A4" w:rsidRDefault="007C200E" w:rsidP="00BC42A4">
      <w:pPr>
        <w:numPr>
          <w:ilvl w:val="0"/>
          <w:numId w:val="38"/>
        </w:numPr>
        <w:spacing w:after="0" w:line="360" w:lineRule="auto"/>
        <w:contextualSpacing/>
        <w:jc w:val="both"/>
        <w:rPr>
          <w:rFonts w:ascii="Verdana" w:eastAsia="MS Mincho" w:hAnsi="Verdana" w:cstheme="majorHAnsi"/>
          <w:sz w:val="18"/>
          <w:szCs w:val="18"/>
          <w:lang w:eastAsia="pl-PL"/>
        </w:rPr>
      </w:pPr>
      <w:r w:rsidRPr="00BC42A4">
        <w:rPr>
          <w:rFonts w:ascii="Verdana" w:eastAsia="MS Mincho" w:hAnsi="Verdana" w:cstheme="majorHAnsi"/>
          <w:sz w:val="18"/>
          <w:szCs w:val="18"/>
          <w:lang w:eastAsia="pl-PL"/>
        </w:rPr>
        <w:t xml:space="preserve">Łukasiewicz – Krakowski Instytut Technologiczny – </w:t>
      </w:r>
      <w:r w:rsidRPr="00BC42A4">
        <w:rPr>
          <w:rFonts w:ascii="Verdana" w:eastAsia="MS Mincho" w:hAnsi="Verdana" w:cstheme="majorHAnsi"/>
          <w:bCs/>
          <w:sz w:val="18"/>
          <w:szCs w:val="18"/>
          <w:lang w:eastAsia="pl-PL"/>
        </w:rPr>
        <w:t>2% wynagrodzenia, o którym mowa w ust. 2 powyżej;</w:t>
      </w:r>
    </w:p>
    <w:p w14:paraId="555CB440" w14:textId="623082F5" w:rsidR="007C200E" w:rsidRPr="00BC42A4" w:rsidRDefault="007C200E" w:rsidP="00BC42A4">
      <w:pPr>
        <w:numPr>
          <w:ilvl w:val="0"/>
          <w:numId w:val="38"/>
        </w:numPr>
        <w:spacing w:after="0" w:line="360" w:lineRule="auto"/>
        <w:contextualSpacing/>
        <w:jc w:val="both"/>
        <w:rPr>
          <w:rFonts w:ascii="Verdana" w:eastAsia="MS Mincho" w:hAnsi="Verdana" w:cstheme="majorHAnsi"/>
          <w:sz w:val="18"/>
          <w:szCs w:val="18"/>
          <w:lang w:eastAsia="pl-PL"/>
        </w:rPr>
      </w:pPr>
      <w:r w:rsidRPr="00BC42A4">
        <w:rPr>
          <w:rFonts w:ascii="Verdana" w:eastAsia="MS Mincho" w:hAnsi="Verdana" w:cstheme="majorHAnsi"/>
          <w:sz w:val="18"/>
          <w:szCs w:val="18"/>
          <w:lang w:eastAsia="pl-PL"/>
        </w:rPr>
        <w:t xml:space="preserve">Łukasiewicz – Instytut Ceramiki i Materiałów Budowlanych – </w:t>
      </w:r>
      <w:r w:rsidRPr="00BC42A4">
        <w:rPr>
          <w:rFonts w:ascii="Verdana" w:eastAsia="MS Mincho" w:hAnsi="Verdana" w:cstheme="majorHAnsi"/>
          <w:bCs/>
          <w:sz w:val="18"/>
          <w:szCs w:val="18"/>
          <w:lang w:eastAsia="pl-PL"/>
        </w:rPr>
        <w:t xml:space="preserve">2% wynagrodzenia, </w:t>
      </w:r>
      <w:r w:rsidR="008330DD">
        <w:rPr>
          <w:rFonts w:ascii="Verdana" w:eastAsia="MS Mincho" w:hAnsi="Verdana" w:cstheme="majorHAnsi"/>
          <w:bCs/>
          <w:sz w:val="18"/>
          <w:szCs w:val="18"/>
          <w:lang w:eastAsia="pl-PL"/>
        </w:rPr>
        <w:br/>
      </w:r>
      <w:r w:rsidRPr="00BC42A4">
        <w:rPr>
          <w:rFonts w:ascii="Verdana" w:eastAsia="MS Mincho" w:hAnsi="Verdana" w:cstheme="majorHAnsi"/>
          <w:bCs/>
          <w:sz w:val="18"/>
          <w:szCs w:val="18"/>
          <w:lang w:eastAsia="pl-PL"/>
        </w:rPr>
        <w:t>o którym mowa w ust. 2 powyżej.</w:t>
      </w:r>
    </w:p>
    <w:p w14:paraId="607BEBA4" w14:textId="77777777" w:rsidR="007C200E" w:rsidRPr="00BC42A4" w:rsidRDefault="007C200E" w:rsidP="00BC42A4">
      <w:pPr>
        <w:numPr>
          <w:ilvl w:val="1"/>
          <w:numId w:val="48"/>
        </w:numPr>
        <w:tabs>
          <w:tab w:val="left" w:pos="993"/>
        </w:tabs>
        <w:spacing w:after="0" w:line="360" w:lineRule="auto"/>
        <w:contextualSpacing/>
        <w:jc w:val="both"/>
        <w:rPr>
          <w:rFonts w:ascii="Verdana" w:eastAsia="MS Mincho" w:hAnsi="Verdana" w:cstheme="majorHAnsi"/>
          <w:bCs/>
          <w:sz w:val="18"/>
          <w:szCs w:val="18"/>
          <w:lang w:eastAsia="pl-PL"/>
        </w:rPr>
      </w:pPr>
      <w:r w:rsidRPr="00BC42A4">
        <w:rPr>
          <w:rFonts w:ascii="Verdana" w:eastAsia="MS Mincho" w:hAnsi="Verdana" w:cstheme="majorHAnsi"/>
          <w:sz w:val="18"/>
          <w:szCs w:val="18"/>
          <w:lang w:eastAsia="pl-PL"/>
        </w:rPr>
        <w:t>Wykonawca wystawi Centrum i Instytutom faktury VAT z terminem płatności nie krótszym niż 21 dni.</w:t>
      </w:r>
    </w:p>
    <w:p w14:paraId="0D0BDE1B" w14:textId="77777777" w:rsidR="007C200E" w:rsidRPr="00BC42A4" w:rsidRDefault="007C200E" w:rsidP="00BC42A4">
      <w:pPr>
        <w:tabs>
          <w:tab w:val="left" w:pos="993"/>
        </w:tabs>
        <w:spacing w:after="0" w:line="360" w:lineRule="auto"/>
        <w:ind w:left="1080"/>
        <w:contextualSpacing/>
        <w:jc w:val="both"/>
        <w:rPr>
          <w:rFonts w:ascii="Verdana" w:eastAsia="MS Mincho" w:hAnsi="Verdana" w:cstheme="majorHAnsi"/>
          <w:bCs/>
          <w:sz w:val="18"/>
          <w:szCs w:val="18"/>
          <w:lang w:eastAsia="pl-PL"/>
        </w:rPr>
      </w:pPr>
      <w:r w:rsidRPr="00BC42A4">
        <w:rPr>
          <w:rFonts w:ascii="Verdana" w:eastAsia="MS Mincho" w:hAnsi="Verdana" w:cstheme="majorHAnsi"/>
          <w:sz w:val="18"/>
          <w:szCs w:val="18"/>
          <w:lang w:eastAsia="pl-PL"/>
        </w:rPr>
        <w:t xml:space="preserve">Zapłata wynagrodzenia określonego w ust. 2 nastąpi przelewem na konto Wykonawcy wskazane na fakturach. </w:t>
      </w:r>
    </w:p>
    <w:p w14:paraId="1B545806" w14:textId="77777777" w:rsidR="007C200E" w:rsidRPr="00BC42A4" w:rsidRDefault="007C200E" w:rsidP="00BC42A4">
      <w:pPr>
        <w:numPr>
          <w:ilvl w:val="1"/>
          <w:numId w:val="48"/>
        </w:numPr>
        <w:tabs>
          <w:tab w:val="left" w:pos="993"/>
        </w:tabs>
        <w:spacing w:after="0" w:line="360" w:lineRule="auto"/>
        <w:contextualSpacing/>
        <w:jc w:val="both"/>
        <w:rPr>
          <w:rFonts w:ascii="Verdana" w:eastAsia="MS Mincho" w:hAnsi="Verdana" w:cstheme="majorHAnsi"/>
          <w:sz w:val="18"/>
          <w:szCs w:val="18"/>
          <w:lang w:eastAsia="pl-PL"/>
        </w:rPr>
      </w:pPr>
      <w:r w:rsidRPr="00BC42A4">
        <w:rPr>
          <w:rFonts w:ascii="Verdana" w:eastAsia="MS Mincho" w:hAnsi="Verdana" w:cstheme="majorHAnsi"/>
          <w:sz w:val="18"/>
          <w:szCs w:val="18"/>
          <w:lang w:eastAsia="pl-PL"/>
        </w:rPr>
        <w:t>Dniem zapłaty wynagrodzenia, o którym mowa w ust. 2, jest dzień wydania dyspozycji przelewu z rachunków bankowych Centrum i Instytutów.</w:t>
      </w:r>
    </w:p>
    <w:p w14:paraId="0DC1AA16" w14:textId="77777777" w:rsidR="007C200E" w:rsidRPr="00BC42A4" w:rsidRDefault="007C200E" w:rsidP="00BC42A4">
      <w:pPr>
        <w:numPr>
          <w:ilvl w:val="1"/>
          <w:numId w:val="48"/>
        </w:numPr>
        <w:tabs>
          <w:tab w:val="left" w:pos="993"/>
        </w:tabs>
        <w:spacing w:after="0" w:line="360" w:lineRule="auto"/>
        <w:contextualSpacing/>
        <w:jc w:val="both"/>
        <w:rPr>
          <w:rFonts w:ascii="Verdana" w:eastAsia="MS Mincho" w:hAnsi="Verdana" w:cstheme="majorHAnsi"/>
          <w:bCs/>
          <w:sz w:val="18"/>
          <w:szCs w:val="18"/>
          <w:lang w:eastAsia="pl-PL"/>
        </w:rPr>
      </w:pPr>
      <w:r w:rsidRPr="00BC42A4">
        <w:rPr>
          <w:rFonts w:ascii="Verdana" w:eastAsia="MS Mincho" w:hAnsi="Verdana" w:cstheme="majorHAnsi"/>
          <w:sz w:val="18"/>
          <w:szCs w:val="18"/>
          <w:lang w:eastAsia="pl-PL"/>
        </w:rPr>
        <w:t>Wynagrodzenie obejmuje także koszty transportu Systemu Wystawienniczego do miejsca jego przechowywania.</w:t>
      </w:r>
    </w:p>
    <w:p w14:paraId="59A6C18B" w14:textId="77777777" w:rsidR="007C200E" w:rsidRPr="00BC42A4" w:rsidRDefault="007C200E" w:rsidP="00BC42A4">
      <w:pPr>
        <w:numPr>
          <w:ilvl w:val="0"/>
          <w:numId w:val="46"/>
        </w:numPr>
        <w:spacing w:after="0" w:line="360" w:lineRule="auto"/>
        <w:contextualSpacing/>
        <w:jc w:val="both"/>
        <w:rPr>
          <w:rFonts w:ascii="Verdana" w:eastAsia="MS Mincho" w:hAnsi="Verdana" w:cstheme="majorHAnsi"/>
          <w:sz w:val="18"/>
          <w:szCs w:val="18"/>
          <w:lang w:eastAsia="pl-PL"/>
        </w:rPr>
      </w:pPr>
      <w:r w:rsidRPr="00BC42A4">
        <w:rPr>
          <w:rFonts w:ascii="Verdana" w:eastAsia="MS Mincho" w:hAnsi="Verdana" w:cstheme="majorHAnsi"/>
          <w:sz w:val="18"/>
          <w:szCs w:val="18"/>
          <w:lang w:eastAsia="pl-PL"/>
        </w:rPr>
        <w:t>Za należyte wykonywanie przedmiotu Umowy, określonego w § 1 ust. 1b i c Wykonawcy przysługuje wynagrodzenie w maksymalnej wysokości</w:t>
      </w:r>
      <w:r w:rsidRPr="00BC42A4">
        <w:rPr>
          <w:rFonts w:ascii="Verdana" w:eastAsia="MS Mincho" w:hAnsi="Verdana" w:cstheme="majorHAnsi"/>
          <w:b/>
          <w:bCs/>
          <w:sz w:val="18"/>
          <w:szCs w:val="18"/>
          <w:lang w:eastAsia="pl-PL"/>
        </w:rPr>
        <w:t xml:space="preserve">: … złotych brutto </w:t>
      </w:r>
      <w:r w:rsidRPr="00BC42A4">
        <w:rPr>
          <w:rFonts w:ascii="Verdana" w:eastAsia="MS Mincho" w:hAnsi="Verdana" w:cstheme="majorHAnsi"/>
          <w:sz w:val="18"/>
          <w:szCs w:val="18"/>
          <w:lang w:eastAsia="pl-PL"/>
        </w:rPr>
        <w:t xml:space="preserve">(słownie:) złotych brutto w tym podatek VAT w kwocie … (słownie:), co stanowi …% Wynagrodzenia. </w:t>
      </w:r>
    </w:p>
    <w:p w14:paraId="6D5BCA22" w14:textId="7A1CE06B" w:rsidR="007C200E" w:rsidRPr="00BC42A4" w:rsidRDefault="007C200E" w:rsidP="00BC42A4">
      <w:pPr>
        <w:numPr>
          <w:ilvl w:val="1"/>
          <w:numId w:val="46"/>
        </w:numPr>
        <w:spacing w:after="0" w:line="360" w:lineRule="auto"/>
        <w:contextualSpacing/>
        <w:jc w:val="both"/>
        <w:rPr>
          <w:rFonts w:ascii="Verdana" w:eastAsia="MS Mincho" w:hAnsi="Verdana" w:cstheme="majorHAnsi"/>
          <w:sz w:val="18"/>
          <w:szCs w:val="18"/>
          <w:lang w:eastAsia="pl-PL"/>
        </w:rPr>
      </w:pPr>
      <w:r w:rsidRPr="00BC42A4">
        <w:rPr>
          <w:rFonts w:ascii="Verdana" w:eastAsia="MS Mincho" w:hAnsi="Verdana" w:cstheme="majorHAnsi"/>
          <w:sz w:val="18"/>
          <w:szCs w:val="18"/>
          <w:lang w:eastAsia="pl-PL"/>
        </w:rPr>
        <w:lastRenderedPageBreak/>
        <w:t xml:space="preserve">Każdorazowo wynagrodzenie Wykonawcy z tytułu realizacji Wydarzenia Promocyjnego, ustalane będzie wyłącznie w oparciu o zaoferowane przez Wykonawcę w Ofercie lub Zleceniu wynagrodzenie. </w:t>
      </w:r>
    </w:p>
    <w:p w14:paraId="756675FB" w14:textId="77777777" w:rsidR="007C200E" w:rsidRPr="00BC42A4" w:rsidRDefault="007C200E" w:rsidP="00BC42A4">
      <w:pPr>
        <w:numPr>
          <w:ilvl w:val="1"/>
          <w:numId w:val="46"/>
        </w:numPr>
        <w:spacing w:after="0" w:line="360" w:lineRule="auto"/>
        <w:contextualSpacing/>
        <w:jc w:val="both"/>
        <w:rPr>
          <w:rFonts w:ascii="Verdana" w:eastAsia="MS Mincho" w:hAnsi="Verdana" w:cstheme="majorHAnsi"/>
          <w:sz w:val="18"/>
          <w:szCs w:val="18"/>
          <w:lang w:eastAsia="pl-PL"/>
        </w:rPr>
      </w:pPr>
      <w:r w:rsidRPr="00BC42A4">
        <w:rPr>
          <w:rFonts w:ascii="Verdana" w:eastAsia="MS Mincho" w:hAnsi="Verdana" w:cstheme="majorHAnsi"/>
          <w:sz w:val="18"/>
          <w:szCs w:val="18"/>
          <w:lang w:eastAsia="pl-PL"/>
        </w:rPr>
        <w:t>Z tytułu wykonania zakresu określonego w § 1 ust. 1b i c Wykonawcy przysługuje wynagrodzenie jedynie za zrealizowane Gwarantowane Wydarzenie Promocyjne wskazane w pkt 4.4. OPZ oraz za zrealizowane Zlecenia do Gwarantowanych Wydarzeń Promocyjnych Niedookreślonych oraz Niegwarantowanych Wydarzeń Promocyjnych Dookreślonych, o których mowa w § 4.</w:t>
      </w:r>
    </w:p>
    <w:p w14:paraId="76C9134B" w14:textId="77777777" w:rsidR="007C200E" w:rsidRPr="00BC42A4" w:rsidRDefault="007C200E" w:rsidP="00BC42A4">
      <w:pPr>
        <w:numPr>
          <w:ilvl w:val="1"/>
          <w:numId w:val="46"/>
        </w:numPr>
        <w:spacing w:after="0" w:line="360" w:lineRule="auto"/>
        <w:contextualSpacing/>
        <w:jc w:val="both"/>
        <w:rPr>
          <w:rFonts w:ascii="Verdana" w:eastAsia="MS Mincho" w:hAnsi="Verdana" w:cstheme="majorHAnsi"/>
          <w:sz w:val="18"/>
          <w:szCs w:val="18"/>
          <w:lang w:eastAsia="pl-PL"/>
        </w:rPr>
      </w:pPr>
      <w:r w:rsidRPr="00BC42A4">
        <w:rPr>
          <w:rFonts w:ascii="Verdana" w:eastAsia="MS Mincho" w:hAnsi="Verdana" w:cstheme="majorHAnsi"/>
          <w:sz w:val="18"/>
          <w:szCs w:val="18"/>
          <w:lang w:eastAsia="pl-PL"/>
        </w:rPr>
        <w:t>Ostateczna wartość Umowy w tym zakresie będzie zależna od liczby faktycznie należycie zrealizowanych Wydarzeń Promocyjnych określonych w Formularzu Cenowym oraz Zleceń. Wartość tych Zleceń może być niższa niż kwota maksymalnego wynagrodzenia określona w ust. 3 powyżej, a Wykonawcy nie przysługują z tego tytułu żadne roszczenia.</w:t>
      </w:r>
    </w:p>
    <w:p w14:paraId="1AF620DB" w14:textId="16906922" w:rsidR="007C200E" w:rsidRPr="00BC42A4" w:rsidRDefault="007C200E" w:rsidP="00BC42A4">
      <w:pPr>
        <w:numPr>
          <w:ilvl w:val="1"/>
          <w:numId w:val="46"/>
        </w:numPr>
        <w:spacing w:after="0" w:line="360" w:lineRule="auto"/>
        <w:contextualSpacing/>
        <w:jc w:val="both"/>
        <w:rPr>
          <w:rFonts w:ascii="Verdana" w:eastAsia="MS Mincho" w:hAnsi="Verdana" w:cstheme="majorHAnsi"/>
          <w:sz w:val="18"/>
          <w:szCs w:val="18"/>
          <w:lang w:eastAsia="pl-PL"/>
        </w:rPr>
      </w:pPr>
      <w:r w:rsidRPr="00BC42A4">
        <w:rPr>
          <w:rFonts w:ascii="Verdana" w:eastAsia="MS Mincho" w:hAnsi="Verdana" w:cstheme="majorHAnsi"/>
          <w:sz w:val="18"/>
          <w:szCs w:val="18"/>
          <w:lang w:eastAsia="pl-PL"/>
        </w:rPr>
        <w:t>Strony postanawiają, że wynagrodzenie za realizację Wydarzeń Promocyjnych określonych w Formularzu cenowym oraz w Zleceniu będzie płatne po ich</w:t>
      </w:r>
      <w:r w:rsidRPr="007C200E">
        <w:rPr>
          <w:rFonts w:asciiTheme="majorHAnsi" w:eastAsia="MS Mincho" w:hAnsiTheme="majorHAnsi" w:cstheme="majorHAnsi"/>
          <w:sz w:val="24"/>
          <w:szCs w:val="24"/>
          <w:lang w:eastAsia="pl-PL"/>
        </w:rPr>
        <w:t xml:space="preserve"> </w:t>
      </w:r>
      <w:r w:rsidRPr="00BC42A4">
        <w:rPr>
          <w:rFonts w:ascii="Verdana" w:eastAsia="MS Mincho" w:hAnsi="Verdana" w:cstheme="majorHAnsi"/>
          <w:sz w:val="18"/>
          <w:szCs w:val="18"/>
          <w:lang w:eastAsia="pl-PL"/>
        </w:rPr>
        <w:t xml:space="preserve">wykonaniu </w:t>
      </w:r>
      <w:r w:rsidR="008330DD">
        <w:rPr>
          <w:rFonts w:ascii="Verdana" w:eastAsia="MS Mincho" w:hAnsi="Verdana" w:cstheme="majorHAnsi"/>
          <w:sz w:val="18"/>
          <w:szCs w:val="18"/>
          <w:lang w:eastAsia="pl-PL"/>
        </w:rPr>
        <w:br/>
      </w:r>
      <w:r w:rsidRPr="00BC42A4">
        <w:rPr>
          <w:rFonts w:ascii="Verdana" w:eastAsia="MS Mincho" w:hAnsi="Verdana" w:cstheme="majorHAnsi"/>
          <w:sz w:val="18"/>
          <w:szCs w:val="18"/>
          <w:lang w:eastAsia="pl-PL"/>
        </w:rPr>
        <w:t xml:space="preserve">w tym po podpisaniu protokołu zdawczo-odbiorczego przez Strony. Po podpisaniu protokołu, Wykonawca wystawi fakturę z terminem płatności, nie krótszym niż 21 dni </w:t>
      </w:r>
      <w:r w:rsidR="008330DD">
        <w:rPr>
          <w:rFonts w:ascii="Verdana" w:eastAsia="MS Mincho" w:hAnsi="Verdana" w:cstheme="majorHAnsi"/>
          <w:sz w:val="18"/>
          <w:szCs w:val="18"/>
          <w:lang w:eastAsia="pl-PL"/>
        </w:rPr>
        <w:br/>
      </w:r>
      <w:r w:rsidRPr="00BC42A4">
        <w:rPr>
          <w:rFonts w:ascii="Verdana" w:eastAsia="MS Mincho" w:hAnsi="Verdana" w:cstheme="majorHAnsi"/>
          <w:sz w:val="18"/>
          <w:szCs w:val="18"/>
          <w:lang w:eastAsia="pl-PL"/>
        </w:rPr>
        <w:t xml:space="preserve">od daty otrzymania przez Zamawiającego faktury. </w:t>
      </w:r>
    </w:p>
    <w:p w14:paraId="7D9C1748" w14:textId="475488CB" w:rsidR="007C200E" w:rsidRPr="00BC42A4" w:rsidRDefault="007C200E" w:rsidP="00BC42A4">
      <w:pPr>
        <w:numPr>
          <w:ilvl w:val="1"/>
          <w:numId w:val="46"/>
        </w:numPr>
        <w:spacing w:after="0" w:line="360" w:lineRule="auto"/>
        <w:contextualSpacing/>
        <w:jc w:val="both"/>
        <w:rPr>
          <w:rFonts w:ascii="Verdana" w:eastAsia="MS Mincho" w:hAnsi="Verdana" w:cstheme="majorHAnsi"/>
          <w:sz w:val="18"/>
          <w:szCs w:val="18"/>
          <w:lang w:eastAsia="pl-PL"/>
        </w:rPr>
      </w:pPr>
      <w:r w:rsidRPr="00BC42A4">
        <w:rPr>
          <w:rFonts w:ascii="Verdana" w:eastAsia="MS Mincho" w:hAnsi="Verdana" w:cstheme="majorHAnsi"/>
          <w:sz w:val="18"/>
          <w:szCs w:val="18"/>
          <w:lang w:eastAsia="pl-PL"/>
        </w:rPr>
        <w:t xml:space="preserve">Wynagrodzenie, o którym mowa w ust. 3 płatne będzie przez Centrum i Instytuty odrębnie na podstawie prawidłowo wystawionych przez Wykonawcę faktur VAT </w:t>
      </w:r>
      <w:r w:rsidR="008330DD">
        <w:rPr>
          <w:rFonts w:ascii="Verdana" w:eastAsia="MS Mincho" w:hAnsi="Verdana" w:cstheme="majorHAnsi"/>
          <w:sz w:val="18"/>
          <w:szCs w:val="18"/>
          <w:lang w:eastAsia="pl-PL"/>
        </w:rPr>
        <w:br/>
      </w:r>
      <w:r w:rsidRPr="00BC42A4">
        <w:rPr>
          <w:rFonts w:ascii="Verdana" w:eastAsia="MS Mincho" w:hAnsi="Verdana" w:cstheme="majorHAnsi"/>
          <w:sz w:val="18"/>
          <w:szCs w:val="18"/>
          <w:lang w:eastAsia="pl-PL"/>
        </w:rPr>
        <w:t>po podpisaniu protokołu przez Strony. Za dzień zapłaty uważa się obciążenie rachunku Centrum i Instytutów.</w:t>
      </w:r>
    </w:p>
    <w:p w14:paraId="04443291" w14:textId="77777777" w:rsidR="008330DD" w:rsidRDefault="007C200E" w:rsidP="00BC42A4">
      <w:pPr>
        <w:numPr>
          <w:ilvl w:val="1"/>
          <w:numId w:val="46"/>
        </w:numPr>
        <w:spacing w:after="0" w:line="360" w:lineRule="auto"/>
        <w:contextualSpacing/>
        <w:jc w:val="both"/>
        <w:rPr>
          <w:rFonts w:ascii="Verdana" w:eastAsia="MS Mincho" w:hAnsi="Verdana" w:cstheme="majorHAnsi"/>
          <w:sz w:val="18"/>
          <w:szCs w:val="18"/>
          <w:lang w:eastAsia="pl-PL"/>
        </w:rPr>
      </w:pPr>
      <w:r w:rsidRPr="00BC42A4">
        <w:rPr>
          <w:rFonts w:ascii="Verdana" w:eastAsia="MS Mincho" w:hAnsi="Verdana" w:cstheme="majorHAnsi"/>
          <w:sz w:val="18"/>
          <w:szCs w:val="18"/>
          <w:lang w:eastAsia="pl-PL"/>
        </w:rPr>
        <w:t xml:space="preserve">Informacje, które z podmiotów spośród Centrum Łuksiewicz i Instytutów będą płatnikiem za realizację poszczególnych Wydarzeń Promocyjnych określonych w Formularzu Cenowym lub w Zleceniu oraz wartość wynagrodzenia dla poszczególnych płatników jest określona zarówno w Ofercie dla realizacji poszczególnych Wydarzeń Promocyjnych, będzie wskazana w formularzu Zlecenia oraz w przypadku Wydarzeń Promocyjnych niewymagających Zlecenia </w:t>
      </w:r>
    </w:p>
    <w:p w14:paraId="68362A27" w14:textId="3F6E446F" w:rsidR="007C200E" w:rsidRPr="00BC42A4" w:rsidRDefault="007C200E" w:rsidP="008330DD">
      <w:pPr>
        <w:spacing w:after="0" w:line="360" w:lineRule="auto"/>
        <w:ind w:left="1080"/>
        <w:contextualSpacing/>
        <w:jc w:val="both"/>
        <w:rPr>
          <w:rFonts w:ascii="Verdana" w:eastAsia="MS Mincho" w:hAnsi="Verdana" w:cstheme="majorHAnsi"/>
          <w:sz w:val="18"/>
          <w:szCs w:val="18"/>
          <w:lang w:eastAsia="pl-PL"/>
        </w:rPr>
      </w:pPr>
      <w:r w:rsidRPr="00BC42A4">
        <w:rPr>
          <w:rFonts w:ascii="Verdana" w:eastAsia="MS Mincho" w:hAnsi="Verdana" w:cstheme="majorHAnsi"/>
          <w:sz w:val="18"/>
          <w:szCs w:val="18"/>
          <w:lang w:eastAsia="pl-PL"/>
        </w:rPr>
        <w:t>– w korespondencji roboczej między Stronami zgodnie z § 4 ust. 1 niniejszej umowy.</w:t>
      </w:r>
    </w:p>
    <w:p w14:paraId="00FC03E5" w14:textId="37F14919" w:rsidR="007C200E" w:rsidRPr="00BC42A4" w:rsidRDefault="007C200E" w:rsidP="00BC42A4">
      <w:pPr>
        <w:numPr>
          <w:ilvl w:val="0"/>
          <w:numId w:val="46"/>
        </w:numPr>
        <w:spacing w:after="0" w:line="360" w:lineRule="auto"/>
        <w:contextualSpacing/>
        <w:jc w:val="both"/>
        <w:rPr>
          <w:rFonts w:ascii="Verdana" w:eastAsia="MS Mincho" w:hAnsi="Verdana" w:cstheme="majorHAnsi"/>
          <w:sz w:val="18"/>
          <w:szCs w:val="18"/>
          <w:lang w:eastAsia="pl-PL"/>
        </w:rPr>
      </w:pPr>
      <w:r w:rsidRPr="00BC42A4">
        <w:rPr>
          <w:rFonts w:ascii="Verdana" w:eastAsia="MS Mincho" w:hAnsi="Verdana" w:cstheme="majorHAnsi"/>
          <w:sz w:val="18"/>
          <w:szCs w:val="18"/>
          <w:lang w:eastAsia="pl-PL"/>
        </w:rPr>
        <w:t>Za realizację przedmiotu Umowy określonego w §1 ust. 1 lit. d) dotyczącego przechowywania Systemu Wystawienniczego Wykonawcy przysługuje miesięczne wynagrodzenie brutto. Wynagrodzenie miesięczne dotyczące zakresu określonego w zdaniu pierwszym będzie wyliczane proporcjonalnie do kwoty określonej w Tabeli A Formularza cenowego (pkt 5) względem terminu realizacji Umowy, o którym mowa w § 1 ust. 2 pkt. 2.3 Umowy. Wartość tej cześć Umowy stanowi % Wynagrodzenia. Strony postanawiają, że wynagrodzenie będzie płatne przez Centrum oraz Instytuty odrębnie, z dołu do 14 dnia miesiąca, następującego po miesiącu świadczenia usługi przechowywania, na podstawie prawidłowo wystawionych i dostarczonych przez Wykonawcę faktur. Wynagrodzenie zostanie wypłacone przez Centrum oraz Instytuty, w częściach odpowiadających wartościom określonym w ust. 2.2. powyżej. Ostatnia rata zostanie zapłacona po odbiorze przez Zamawiającego Systemu Wystawienniczego potwierdzonego spisanym protokołem zdawczo-odbiorczym bez zastrzeżeń. Za dzień zapłaty uważa się obciążenie rachunku Centrum i Instytutów.</w:t>
      </w:r>
    </w:p>
    <w:p w14:paraId="5F2E26FB" w14:textId="15246BCE" w:rsidR="007C200E" w:rsidRDefault="007C200E" w:rsidP="00BC42A4">
      <w:pPr>
        <w:numPr>
          <w:ilvl w:val="0"/>
          <w:numId w:val="46"/>
        </w:numPr>
        <w:spacing w:after="0" w:line="360" w:lineRule="auto"/>
        <w:contextualSpacing/>
        <w:jc w:val="both"/>
        <w:rPr>
          <w:rFonts w:ascii="Verdana" w:eastAsia="MS Mincho" w:hAnsi="Verdana" w:cstheme="majorHAnsi"/>
          <w:sz w:val="18"/>
          <w:szCs w:val="18"/>
          <w:lang w:eastAsia="pl-PL"/>
        </w:rPr>
      </w:pPr>
      <w:r w:rsidRPr="00BC42A4">
        <w:rPr>
          <w:rFonts w:ascii="Verdana" w:eastAsia="MS Mincho" w:hAnsi="Verdana" w:cstheme="majorHAnsi"/>
          <w:sz w:val="18"/>
          <w:szCs w:val="18"/>
          <w:lang w:eastAsia="pl-PL"/>
        </w:rPr>
        <w:t xml:space="preserve">Za realizację przedmiotu Umowy związanego z transportem Systemu Wystawienniczego </w:t>
      </w:r>
      <w:r w:rsidR="008330DD">
        <w:rPr>
          <w:rFonts w:ascii="Verdana" w:eastAsia="MS Mincho" w:hAnsi="Verdana" w:cstheme="majorHAnsi"/>
          <w:sz w:val="18"/>
          <w:szCs w:val="18"/>
          <w:lang w:eastAsia="pl-PL"/>
        </w:rPr>
        <w:br/>
      </w:r>
      <w:r w:rsidRPr="00BC42A4">
        <w:rPr>
          <w:rFonts w:ascii="Verdana" w:eastAsia="MS Mincho" w:hAnsi="Verdana" w:cstheme="majorHAnsi"/>
          <w:sz w:val="18"/>
          <w:szCs w:val="18"/>
          <w:lang w:eastAsia="pl-PL"/>
        </w:rPr>
        <w:t xml:space="preserve">do miejsca wskazanego przez Zamawiającego, po zakończeniu Umowy w zakresie obejmującym przechowywanie, Wykonawca otrzyma wynagrodzenie w wysokości wynikającej z Tabeli </w:t>
      </w:r>
      <w:r w:rsidR="008330DD">
        <w:rPr>
          <w:rFonts w:ascii="Verdana" w:eastAsia="MS Mincho" w:hAnsi="Verdana" w:cstheme="majorHAnsi"/>
          <w:sz w:val="18"/>
          <w:szCs w:val="18"/>
          <w:lang w:eastAsia="pl-PL"/>
        </w:rPr>
        <w:br/>
      </w:r>
      <w:r w:rsidRPr="00BC42A4">
        <w:rPr>
          <w:rFonts w:ascii="Verdana" w:eastAsia="MS Mincho" w:hAnsi="Verdana" w:cstheme="majorHAnsi"/>
          <w:sz w:val="18"/>
          <w:szCs w:val="18"/>
          <w:lang w:eastAsia="pl-PL"/>
        </w:rPr>
        <w:t xml:space="preserve">A Formularza cenowego (pkt 6), które będzie płatne na podstawie faktury wystawionej </w:t>
      </w:r>
      <w:r w:rsidR="008330DD">
        <w:rPr>
          <w:rFonts w:ascii="Verdana" w:eastAsia="MS Mincho" w:hAnsi="Verdana" w:cstheme="majorHAnsi"/>
          <w:sz w:val="18"/>
          <w:szCs w:val="18"/>
          <w:lang w:eastAsia="pl-PL"/>
        </w:rPr>
        <w:br/>
      </w:r>
      <w:r w:rsidRPr="00BC42A4">
        <w:rPr>
          <w:rFonts w:ascii="Verdana" w:eastAsia="MS Mincho" w:hAnsi="Verdana" w:cstheme="majorHAnsi"/>
          <w:sz w:val="18"/>
          <w:szCs w:val="18"/>
          <w:lang w:eastAsia="pl-PL"/>
        </w:rPr>
        <w:t xml:space="preserve">po wykonaniu takiego transportu na podstawie protokołu, którego wzór stanowi załącznik nr 3a </w:t>
      </w:r>
      <w:r w:rsidRPr="00BC42A4">
        <w:rPr>
          <w:rFonts w:ascii="Verdana" w:eastAsia="MS Mincho" w:hAnsi="Verdana" w:cstheme="majorHAnsi"/>
          <w:sz w:val="18"/>
          <w:szCs w:val="18"/>
          <w:lang w:eastAsia="pl-PL"/>
        </w:rPr>
        <w:lastRenderedPageBreak/>
        <w:t>do niniejszej Umowy. Ust. 2.3. i 2.4 niniejszego paragrafu stosuje się. Wartość tej cześć Umowy stanowi …..% Wynagrodzenia. Wynagrodzenie zostanie wypłacone przez Centrum oraz Instytuty, w częściach odpowiadających wartościom określonym w ust. 2.2. powyżej.</w:t>
      </w:r>
    </w:p>
    <w:p w14:paraId="33B867CB" w14:textId="2C9E5567" w:rsidR="00560FA5" w:rsidRPr="00560FA5" w:rsidRDefault="00560FA5" w:rsidP="00560FA5">
      <w:pPr>
        <w:numPr>
          <w:ilvl w:val="0"/>
          <w:numId w:val="46"/>
        </w:numPr>
        <w:spacing w:after="0" w:line="360" w:lineRule="auto"/>
        <w:ind w:left="357" w:hanging="357"/>
        <w:jc w:val="both"/>
        <w:rPr>
          <w:rFonts w:ascii="Verdana" w:eastAsia="Times New Roman" w:hAnsi="Verdana"/>
          <w:sz w:val="18"/>
          <w:szCs w:val="18"/>
          <w:lang w:eastAsia="pl-PL"/>
        </w:rPr>
      </w:pPr>
      <w:r w:rsidRPr="00560FA5">
        <w:rPr>
          <w:rFonts w:ascii="Verdana" w:eastAsia="Times New Roman" w:hAnsi="Verdana"/>
          <w:sz w:val="18"/>
          <w:szCs w:val="18"/>
          <w:lang w:eastAsia="pl-PL"/>
        </w:rPr>
        <w:t>Wykonawca oświadcza, że </w:t>
      </w:r>
      <w:r w:rsidRPr="00560FA5">
        <w:rPr>
          <w:rFonts w:ascii="Verdana" w:eastAsia="Times New Roman" w:hAnsi="Verdana"/>
          <w:sz w:val="18"/>
          <w:szCs w:val="18"/>
          <w:u w:val="single"/>
          <w:lang w:eastAsia="pl-PL"/>
        </w:rPr>
        <w:t>posiada / nie posiada</w:t>
      </w:r>
      <w:r w:rsidRPr="00560FA5">
        <w:rPr>
          <w:rFonts w:ascii="Verdana" w:eastAsia="Times New Roman" w:hAnsi="Verdana"/>
          <w:sz w:val="18"/>
          <w:szCs w:val="18"/>
          <w:lang w:eastAsia="pl-PL"/>
        </w:rPr>
        <w:t xml:space="preserve">* statusu dużego przedsiębiorcy w rozumieniu art. 4 pkt. 6 ustawy z dnia 8 marca 2013 r. o przeciwdziałaniu nadmiernym opóźnieniom </w:t>
      </w:r>
      <w:r>
        <w:rPr>
          <w:rFonts w:ascii="Verdana" w:eastAsia="Times New Roman" w:hAnsi="Verdana"/>
          <w:sz w:val="18"/>
          <w:szCs w:val="18"/>
          <w:lang w:eastAsia="pl-PL"/>
        </w:rPr>
        <w:br/>
      </w:r>
      <w:r w:rsidRPr="00560FA5">
        <w:rPr>
          <w:rFonts w:ascii="Verdana" w:eastAsia="Times New Roman" w:hAnsi="Verdana"/>
          <w:sz w:val="18"/>
          <w:szCs w:val="18"/>
          <w:lang w:eastAsia="pl-PL"/>
        </w:rPr>
        <w:t>w transakcjach handlowych (Dz.U. z 2019 r. poz. 118). </w:t>
      </w:r>
      <w:r w:rsidRPr="00560FA5">
        <w:rPr>
          <w:rFonts w:ascii="Verdana" w:eastAsia="Times New Roman" w:hAnsi="Verdana"/>
          <w:i/>
          <w:iCs/>
          <w:sz w:val="18"/>
          <w:szCs w:val="18"/>
          <w:lang w:eastAsia="pl-PL"/>
        </w:rPr>
        <w:t>(*niepotrzebne skreślić)</w:t>
      </w:r>
    </w:p>
    <w:p w14:paraId="447295FC" w14:textId="3E8E23D7" w:rsidR="00560FA5" w:rsidRPr="00560FA5" w:rsidRDefault="00560FA5" w:rsidP="00560FA5">
      <w:pPr>
        <w:numPr>
          <w:ilvl w:val="0"/>
          <w:numId w:val="46"/>
        </w:numPr>
        <w:spacing w:after="0" w:line="360" w:lineRule="auto"/>
        <w:ind w:left="357" w:hanging="357"/>
        <w:jc w:val="both"/>
        <w:rPr>
          <w:rFonts w:ascii="Verdana" w:eastAsia="Times New Roman" w:hAnsi="Verdana"/>
          <w:sz w:val="18"/>
          <w:szCs w:val="18"/>
          <w:lang w:eastAsia="pl-PL"/>
        </w:rPr>
      </w:pPr>
      <w:r w:rsidRPr="00560FA5">
        <w:rPr>
          <w:rFonts w:ascii="Verdana" w:eastAsia="Times New Roman" w:hAnsi="Verdana"/>
          <w:sz w:val="18"/>
          <w:szCs w:val="18"/>
          <w:lang w:eastAsia="pl-PL"/>
        </w:rPr>
        <w:t xml:space="preserve">Wykonawca został poinformowany przez Zamawiającego o jego obowiązkach jako płatnika </w:t>
      </w:r>
      <w:r w:rsidR="004C3CF2">
        <w:rPr>
          <w:rFonts w:ascii="Verdana" w:eastAsia="Times New Roman" w:hAnsi="Verdana"/>
          <w:sz w:val="18"/>
          <w:szCs w:val="18"/>
          <w:lang w:eastAsia="pl-PL"/>
        </w:rPr>
        <w:br/>
      </w:r>
      <w:r w:rsidRPr="00560FA5">
        <w:rPr>
          <w:rFonts w:ascii="Verdana" w:eastAsia="Times New Roman" w:hAnsi="Verdana"/>
          <w:sz w:val="18"/>
          <w:szCs w:val="18"/>
          <w:lang w:eastAsia="pl-PL"/>
        </w:rPr>
        <w:t>tzw. „podatku u źródła” wynikających w szczególności z art. 26 ust. 1 ustawy o podatku dochodowym od osób prawnych i zobowiązuje się współpracować z Zamawiającym przy realizacji przez niego obowiązków wynikających z bezwzględnie obowiązujących przepisów prawa.</w:t>
      </w:r>
    </w:p>
    <w:p w14:paraId="731C0F0D" w14:textId="5B7E7BC6" w:rsidR="00560FA5" w:rsidRPr="00560FA5" w:rsidRDefault="00560FA5" w:rsidP="00560FA5">
      <w:pPr>
        <w:numPr>
          <w:ilvl w:val="0"/>
          <w:numId w:val="46"/>
        </w:numPr>
        <w:spacing w:after="0" w:line="360" w:lineRule="auto"/>
        <w:ind w:left="357" w:hanging="357"/>
        <w:jc w:val="both"/>
        <w:rPr>
          <w:rFonts w:ascii="Verdana" w:eastAsia="Times New Roman" w:hAnsi="Verdana"/>
          <w:sz w:val="18"/>
          <w:szCs w:val="18"/>
          <w:lang w:eastAsia="pl-PL"/>
        </w:rPr>
      </w:pPr>
      <w:r w:rsidRPr="00560FA5">
        <w:rPr>
          <w:rFonts w:ascii="Verdana" w:eastAsia="Times New Roman" w:hAnsi="Verdana"/>
          <w:sz w:val="18"/>
          <w:szCs w:val="18"/>
          <w:lang w:eastAsia="pl-PL"/>
        </w:rPr>
        <w:t xml:space="preserve">Wykonawca oświadcza, </w:t>
      </w:r>
      <w:r w:rsidRPr="00560FA5">
        <w:rPr>
          <w:rFonts w:ascii="Verdana" w:eastAsia="Times New Roman" w:hAnsi="Verdana"/>
          <w:sz w:val="18"/>
          <w:szCs w:val="18"/>
          <w:u w:val="single"/>
          <w:lang w:eastAsia="pl-PL"/>
        </w:rPr>
        <w:t>że jest/ nie jest</w:t>
      </w:r>
      <w:r w:rsidRPr="00560FA5">
        <w:rPr>
          <w:rFonts w:ascii="Verdana" w:eastAsia="Times New Roman" w:hAnsi="Verdana"/>
          <w:sz w:val="18"/>
          <w:szCs w:val="18"/>
          <w:lang w:eastAsia="pl-PL"/>
        </w:rPr>
        <w:t>* rezydentem w rozumieniu art. 2 ust. 1 ustawy z dnia 27 lipca 2002 r. prawo dewizowe</w:t>
      </w:r>
      <w:r>
        <w:rPr>
          <w:rFonts w:ascii="Verdana" w:eastAsia="Times New Roman" w:hAnsi="Verdana"/>
          <w:sz w:val="18"/>
          <w:szCs w:val="18"/>
          <w:lang w:eastAsia="pl-PL"/>
        </w:rPr>
        <w:t xml:space="preserve"> </w:t>
      </w:r>
      <w:r w:rsidRPr="00560FA5">
        <w:rPr>
          <w:rFonts w:ascii="Verdana" w:eastAsia="Times New Roman" w:hAnsi="Verdana"/>
          <w:i/>
          <w:iCs/>
          <w:sz w:val="18"/>
          <w:szCs w:val="18"/>
          <w:lang w:eastAsia="pl-PL"/>
        </w:rPr>
        <w:t>(*niepotrzebne skreślić)</w:t>
      </w:r>
      <w:r>
        <w:rPr>
          <w:rFonts w:ascii="Verdana" w:eastAsia="Times New Roman" w:hAnsi="Verdana"/>
          <w:i/>
          <w:iCs/>
          <w:sz w:val="18"/>
          <w:szCs w:val="18"/>
          <w:lang w:eastAsia="pl-PL"/>
        </w:rPr>
        <w:t>.</w:t>
      </w:r>
    </w:p>
    <w:p w14:paraId="089A4D45" w14:textId="77777777" w:rsidR="007C200E" w:rsidRPr="00BC42A4" w:rsidRDefault="007C200E" w:rsidP="00BC42A4">
      <w:pPr>
        <w:numPr>
          <w:ilvl w:val="0"/>
          <w:numId w:val="46"/>
        </w:numPr>
        <w:spacing w:after="0" w:line="360" w:lineRule="auto"/>
        <w:contextualSpacing/>
        <w:jc w:val="both"/>
        <w:rPr>
          <w:rFonts w:ascii="Verdana" w:eastAsia="Verdana" w:hAnsi="Verdana" w:cstheme="majorHAnsi"/>
          <w:sz w:val="18"/>
          <w:szCs w:val="18"/>
          <w:lang w:eastAsia="pl-PL"/>
        </w:rPr>
      </w:pPr>
      <w:r w:rsidRPr="00BC42A4">
        <w:rPr>
          <w:rFonts w:ascii="Verdana" w:eastAsia="Verdana" w:hAnsi="Verdana" w:cstheme="majorHAnsi"/>
          <w:sz w:val="18"/>
          <w:szCs w:val="18"/>
          <w:lang w:eastAsia="pl-PL"/>
        </w:rPr>
        <w:t xml:space="preserve">Strony przewidują możliwość zmiany wynagrodzenia zgodnie z poniższymi zasadami, </w:t>
      </w:r>
      <w:r w:rsidRPr="00BC42A4">
        <w:rPr>
          <w:rFonts w:ascii="Verdana" w:eastAsia="MS Mincho" w:hAnsi="Verdana" w:cstheme="majorHAnsi"/>
          <w:sz w:val="18"/>
          <w:szCs w:val="18"/>
          <w:lang w:eastAsia="pl-PL"/>
        </w:rPr>
        <w:br/>
      </w:r>
      <w:r w:rsidRPr="00BC42A4">
        <w:rPr>
          <w:rFonts w:ascii="Verdana" w:eastAsia="Verdana" w:hAnsi="Verdana" w:cstheme="majorHAnsi"/>
          <w:sz w:val="18"/>
          <w:szCs w:val="18"/>
          <w:lang w:eastAsia="pl-PL"/>
        </w:rPr>
        <w:t>w przypadku zmiany ceny materiałów lub kosztów związanych z realizacją zamówienia:</w:t>
      </w:r>
    </w:p>
    <w:p w14:paraId="22930618" w14:textId="77777777" w:rsidR="007C200E" w:rsidRPr="00BC42A4" w:rsidRDefault="007C200E" w:rsidP="00BC42A4">
      <w:pPr>
        <w:numPr>
          <w:ilvl w:val="0"/>
          <w:numId w:val="26"/>
        </w:numPr>
        <w:spacing w:after="0" w:line="360" w:lineRule="auto"/>
        <w:contextualSpacing/>
        <w:jc w:val="both"/>
        <w:rPr>
          <w:rFonts w:ascii="Verdana" w:eastAsia="Verdana" w:hAnsi="Verdana" w:cstheme="majorHAnsi"/>
          <w:sz w:val="18"/>
          <w:szCs w:val="18"/>
          <w:lang w:eastAsia="pl-PL"/>
        </w:rPr>
      </w:pPr>
      <w:r w:rsidRPr="00BC42A4">
        <w:rPr>
          <w:rFonts w:ascii="Verdana" w:eastAsia="Verdana" w:hAnsi="Verdana" w:cstheme="majorHAnsi"/>
          <w:sz w:val="18"/>
          <w:szCs w:val="18"/>
          <w:lang w:eastAsia="pl-PL"/>
        </w:rPr>
        <w:t>wyliczenie wysokości zmiany wynagrodzenia odbywać się będzie w oparciu zmiany wskaźnika cen towarów i usług konsumpcyjnych ogłoszonego w komunikacie Prezesa GUS zwany dalej wskaźnikiem GUS;</w:t>
      </w:r>
    </w:p>
    <w:p w14:paraId="7D5D78C4" w14:textId="314875F5" w:rsidR="007C200E" w:rsidRPr="00BC42A4" w:rsidRDefault="007C200E" w:rsidP="00BC42A4">
      <w:pPr>
        <w:numPr>
          <w:ilvl w:val="0"/>
          <w:numId w:val="26"/>
        </w:numPr>
        <w:spacing w:after="0" w:line="360" w:lineRule="auto"/>
        <w:contextualSpacing/>
        <w:jc w:val="both"/>
        <w:rPr>
          <w:rFonts w:ascii="Verdana" w:eastAsia="Verdana" w:hAnsi="Verdana" w:cstheme="majorHAnsi"/>
          <w:sz w:val="18"/>
          <w:szCs w:val="18"/>
          <w:lang w:eastAsia="pl-PL"/>
        </w:rPr>
      </w:pPr>
      <w:r w:rsidRPr="00BC42A4">
        <w:rPr>
          <w:rFonts w:ascii="Verdana" w:eastAsia="Verdana" w:hAnsi="Verdana" w:cstheme="majorHAnsi"/>
          <w:sz w:val="18"/>
          <w:szCs w:val="18"/>
          <w:lang w:eastAsia="pl-PL"/>
        </w:rPr>
        <w:t xml:space="preserve">w sytuacji, gdy średnia arytmetyczna wskaźnika GUS za dowolny okres przypadający </w:t>
      </w:r>
      <w:r w:rsidR="008330DD">
        <w:rPr>
          <w:rFonts w:ascii="Verdana" w:eastAsia="Verdana" w:hAnsi="Verdana" w:cstheme="majorHAnsi"/>
          <w:sz w:val="18"/>
          <w:szCs w:val="18"/>
          <w:lang w:eastAsia="pl-PL"/>
        </w:rPr>
        <w:br/>
      </w:r>
      <w:r w:rsidRPr="00BC42A4">
        <w:rPr>
          <w:rFonts w:ascii="Verdana" w:eastAsia="Verdana" w:hAnsi="Verdana" w:cstheme="majorHAnsi"/>
          <w:sz w:val="18"/>
          <w:szCs w:val="18"/>
          <w:lang w:eastAsia="pl-PL"/>
        </w:rPr>
        <w:t>po upływie 6 miesięcy po dniu zawarcia umowy (zwany dalej okresem objętym wnioskiem) zmieni się o poziom przekraczający 5%, strony mogą złożyć wniosek o dokonanie odpowiedniej zmiany wynagrodzenia;</w:t>
      </w:r>
    </w:p>
    <w:p w14:paraId="05EF044C" w14:textId="77777777" w:rsidR="007C200E" w:rsidRPr="00BC42A4" w:rsidRDefault="007C200E" w:rsidP="00BC42A4">
      <w:pPr>
        <w:numPr>
          <w:ilvl w:val="0"/>
          <w:numId w:val="26"/>
        </w:numPr>
        <w:spacing w:after="0" w:line="360" w:lineRule="auto"/>
        <w:contextualSpacing/>
        <w:jc w:val="both"/>
        <w:rPr>
          <w:rFonts w:ascii="Verdana" w:eastAsia="Verdana" w:hAnsi="Verdana" w:cstheme="majorHAnsi"/>
          <w:sz w:val="18"/>
          <w:szCs w:val="18"/>
          <w:lang w:eastAsia="pl-PL"/>
        </w:rPr>
      </w:pPr>
      <w:r w:rsidRPr="00BC42A4">
        <w:rPr>
          <w:rFonts w:ascii="Verdana" w:eastAsia="Verdana" w:hAnsi="Verdana" w:cstheme="majorHAnsi"/>
          <w:sz w:val="18"/>
          <w:szCs w:val="18"/>
          <w:lang w:eastAsia="pl-PL"/>
        </w:rPr>
        <w:t>średnia arytmetyczna o której mowa w lit. b) powyżej obliczona zostanie na podstawie miesięcznych wskaźników GUS liczonych w porównaniu do tego samego miesiąca z roku poprzedniego;</w:t>
      </w:r>
    </w:p>
    <w:p w14:paraId="3D848C49" w14:textId="43E213B7" w:rsidR="007C200E" w:rsidRPr="00BC42A4" w:rsidRDefault="007C200E" w:rsidP="00BC42A4">
      <w:pPr>
        <w:numPr>
          <w:ilvl w:val="0"/>
          <w:numId w:val="26"/>
        </w:numPr>
        <w:spacing w:after="0" w:line="360" w:lineRule="auto"/>
        <w:contextualSpacing/>
        <w:jc w:val="both"/>
        <w:rPr>
          <w:rFonts w:ascii="Verdana" w:eastAsia="Verdana" w:hAnsi="Verdana" w:cstheme="majorHAnsi"/>
          <w:sz w:val="18"/>
          <w:szCs w:val="18"/>
          <w:lang w:eastAsia="pl-PL"/>
        </w:rPr>
      </w:pPr>
      <w:r w:rsidRPr="00BC42A4">
        <w:rPr>
          <w:rFonts w:ascii="Verdana" w:eastAsia="Verdana" w:hAnsi="Verdana" w:cstheme="majorHAnsi"/>
          <w:sz w:val="18"/>
          <w:szCs w:val="18"/>
          <w:lang w:eastAsia="pl-PL"/>
        </w:rPr>
        <w:t xml:space="preserve">zmiana wskaźnika w okresie 6 miesięcy od dnia zawarcia umowy nie upoważnia strony </w:t>
      </w:r>
      <w:r w:rsidR="008330DD">
        <w:rPr>
          <w:rFonts w:ascii="Verdana" w:eastAsia="Verdana" w:hAnsi="Verdana" w:cstheme="majorHAnsi"/>
          <w:sz w:val="18"/>
          <w:szCs w:val="18"/>
          <w:lang w:eastAsia="pl-PL"/>
        </w:rPr>
        <w:br/>
      </w:r>
      <w:r w:rsidRPr="00BC42A4">
        <w:rPr>
          <w:rFonts w:ascii="Verdana" w:eastAsia="Verdana" w:hAnsi="Verdana" w:cstheme="majorHAnsi"/>
          <w:sz w:val="18"/>
          <w:szCs w:val="18"/>
          <w:lang w:eastAsia="pl-PL"/>
        </w:rPr>
        <w:t>do wnioskowania o zmianę wynagrodzenia;</w:t>
      </w:r>
    </w:p>
    <w:p w14:paraId="21069A99" w14:textId="531B39E8" w:rsidR="007C200E" w:rsidRPr="00BC42A4" w:rsidRDefault="007C200E" w:rsidP="00BC42A4">
      <w:pPr>
        <w:numPr>
          <w:ilvl w:val="0"/>
          <w:numId w:val="26"/>
        </w:numPr>
        <w:spacing w:after="0" w:line="360" w:lineRule="auto"/>
        <w:contextualSpacing/>
        <w:jc w:val="both"/>
        <w:rPr>
          <w:rFonts w:ascii="Verdana" w:eastAsia="Verdana" w:hAnsi="Verdana" w:cstheme="majorHAnsi"/>
          <w:sz w:val="18"/>
          <w:szCs w:val="18"/>
          <w:lang w:eastAsia="pl-PL"/>
        </w:rPr>
      </w:pPr>
      <w:r w:rsidRPr="00BC42A4">
        <w:rPr>
          <w:rFonts w:ascii="Verdana" w:eastAsia="Verdana" w:hAnsi="Verdana" w:cstheme="majorHAnsi"/>
          <w:sz w:val="18"/>
          <w:szCs w:val="18"/>
          <w:lang w:eastAsia="pl-PL"/>
        </w:rPr>
        <w:t xml:space="preserve">uprawnienie do złożenia wniosku o odpowiednią zmianę wynagrodzenia Strony nabywają </w:t>
      </w:r>
      <w:r w:rsidR="008330DD">
        <w:rPr>
          <w:rFonts w:ascii="Verdana" w:eastAsia="Verdana" w:hAnsi="Verdana" w:cstheme="majorHAnsi"/>
          <w:sz w:val="18"/>
          <w:szCs w:val="18"/>
          <w:lang w:eastAsia="pl-PL"/>
        </w:rPr>
        <w:br/>
      </w:r>
      <w:r w:rsidRPr="00BC42A4">
        <w:rPr>
          <w:rFonts w:ascii="Verdana" w:eastAsia="Verdana" w:hAnsi="Verdana" w:cstheme="majorHAnsi"/>
          <w:sz w:val="18"/>
          <w:szCs w:val="18"/>
          <w:lang w:eastAsia="pl-PL"/>
        </w:rPr>
        <w:t>po upływie 6 miesięcy od dnia podpisania umowy;</w:t>
      </w:r>
    </w:p>
    <w:p w14:paraId="15659D67" w14:textId="77777777" w:rsidR="007C200E" w:rsidRPr="00BC42A4" w:rsidRDefault="007C200E" w:rsidP="00BC42A4">
      <w:pPr>
        <w:numPr>
          <w:ilvl w:val="0"/>
          <w:numId w:val="26"/>
        </w:numPr>
        <w:spacing w:after="0" w:line="360" w:lineRule="auto"/>
        <w:contextualSpacing/>
        <w:jc w:val="both"/>
        <w:rPr>
          <w:rFonts w:ascii="Verdana" w:eastAsia="Verdana" w:hAnsi="Verdana" w:cstheme="majorHAnsi"/>
          <w:sz w:val="18"/>
          <w:szCs w:val="18"/>
          <w:lang w:eastAsia="pl-PL"/>
        </w:rPr>
      </w:pPr>
      <w:r w:rsidRPr="00BC42A4">
        <w:rPr>
          <w:rFonts w:ascii="Verdana" w:eastAsia="Verdana" w:hAnsi="Verdana" w:cstheme="majorHAnsi"/>
          <w:sz w:val="18"/>
          <w:szCs w:val="18"/>
          <w:lang w:eastAsia="pl-PL"/>
        </w:rPr>
        <w:t>wniosek o zmianę wynagrodzenia można złożyć jedynie w przypadku, gdy wzrost cen materiałów i kosztów na rynku ma wpływ na koszt realizacji zamówienia, co Strona wnioskująca zobowiązana jest wykazać;</w:t>
      </w:r>
    </w:p>
    <w:p w14:paraId="76542645" w14:textId="77777777" w:rsidR="007C200E" w:rsidRPr="00BC42A4" w:rsidRDefault="007C200E" w:rsidP="00BC42A4">
      <w:pPr>
        <w:numPr>
          <w:ilvl w:val="0"/>
          <w:numId w:val="26"/>
        </w:numPr>
        <w:spacing w:after="0" w:line="360" w:lineRule="auto"/>
        <w:contextualSpacing/>
        <w:jc w:val="both"/>
        <w:rPr>
          <w:rFonts w:ascii="Verdana" w:eastAsia="Verdana" w:hAnsi="Verdana" w:cstheme="majorHAnsi"/>
          <w:sz w:val="18"/>
          <w:szCs w:val="18"/>
          <w:lang w:eastAsia="pl-PL"/>
        </w:rPr>
      </w:pPr>
      <w:r w:rsidRPr="00BC42A4">
        <w:rPr>
          <w:rFonts w:ascii="Verdana" w:eastAsia="Verdana" w:hAnsi="Verdana" w:cstheme="majorHAnsi"/>
          <w:sz w:val="18"/>
          <w:szCs w:val="18"/>
          <w:lang w:eastAsia="pl-PL"/>
        </w:rPr>
        <w:t>Strona po spełnieniu przesłanek wskazanych w lit. a)-f) może złożyć wniosek o zmianę wynagrodzenia w wysokości wynikającej z wyliczenia:</w:t>
      </w:r>
    </w:p>
    <w:p w14:paraId="154D2B91" w14:textId="77777777" w:rsidR="007C200E" w:rsidRPr="00BC42A4" w:rsidRDefault="007C200E" w:rsidP="00BC42A4">
      <w:pPr>
        <w:spacing w:after="0" w:line="360" w:lineRule="auto"/>
        <w:ind w:left="720"/>
        <w:contextualSpacing/>
        <w:jc w:val="both"/>
        <w:rPr>
          <w:rFonts w:ascii="Verdana" w:eastAsia="Verdana" w:hAnsi="Verdana" w:cstheme="majorHAnsi"/>
          <w:sz w:val="18"/>
          <w:szCs w:val="18"/>
          <w:lang w:eastAsia="pl-PL"/>
        </w:rPr>
      </w:pPr>
      <w:r w:rsidRPr="00BC42A4">
        <w:rPr>
          <w:rFonts w:ascii="Verdana" w:eastAsia="Verdana" w:hAnsi="Verdana" w:cstheme="majorHAnsi"/>
          <w:sz w:val="18"/>
          <w:szCs w:val="18"/>
          <w:lang w:eastAsia="pl-PL"/>
        </w:rPr>
        <w:t>A x (B% - 5%) = C,</w:t>
      </w:r>
    </w:p>
    <w:p w14:paraId="4C8D0EF3" w14:textId="77777777" w:rsidR="007C200E" w:rsidRPr="00BC42A4" w:rsidRDefault="007C200E" w:rsidP="00BC42A4">
      <w:pPr>
        <w:spacing w:after="0" w:line="360" w:lineRule="auto"/>
        <w:ind w:left="720"/>
        <w:contextualSpacing/>
        <w:jc w:val="both"/>
        <w:rPr>
          <w:rFonts w:ascii="Verdana" w:eastAsia="Verdana" w:hAnsi="Verdana" w:cstheme="majorHAnsi"/>
          <w:sz w:val="18"/>
          <w:szCs w:val="18"/>
          <w:lang w:eastAsia="pl-PL"/>
        </w:rPr>
      </w:pPr>
      <w:r w:rsidRPr="00BC42A4">
        <w:rPr>
          <w:rFonts w:ascii="Verdana" w:eastAsia="Verdana" w:hAnsi="Verdana" w:cstheme="majorHAnsi"/>
          <w:sz w:val="18"/>
          <w:szCs w:val="18"/>
          <w:lang w:eastAsia="pl-PL"/>
        </w:rPr>
        <w:t>gdzie:</w:t>
      </w:r>
    </w:p>
    <w:p w14:paraId="5A835FBC" w14:textId="44E5380E" w:rsidR="007C200E" w:rsidRPr="00BC42A4" w:rsidRDefault="007C200E" w:rsidP="00BC42A4">
      <w:pPr>
        <w:spacing w:after="0" w:line="360" w:lineRule="auto"/>
        <w:ind w:left="720"/>
        <w:contextualSpacing/>
        <w:jc w:val="both"/>
        <w:rPr>
          <w:rFonts w:ascii="Verdana" w:eastAsia="Verdana" w:hAnsi="Verdana" w:cstheme="majorHAnsi"/>
          <w:sz w:val="18"/>
          <w:szCs w:val="18"/>
          <w:lang w:eastAsia="pl-PL"/>
        </w:rPr>
      </w:pPr>
      <w:r w:rsidRPr="00BC42A4">
        <w:rPr>
          <w:rFonts w:ascii="Verdana" w:eastAsia="Verdana" w:hAnsi="Verdana" w:cstheme="majorHAnsi"/>
          <w:sz w:val="18"/>
          <w:szCs w:val="18"/>
          <w:lang w:eastAsia="pl-PL"/>
        </w:rPr>
        <w:t xml:space="preserve">A - wartość prac wykonanych w okresie objętym wnioskiem potwierdzonych przez Zamawiającego, wynikających z planu rozbudowy oraz przedstawionego kosztorysu, </w:t>
      </w:r>
      <w:r w:rsidR="0045500A" w:rsidRPr="00BC42A4">
        <w:rPr>
          <w:rFonts w:ascii="Verdana" w:eastAsia="Verdana" w:hAnsi="Verdana" w:cstheme="majorHAnsi"/>
          <w:sz w:val="18"/>
          <w:szCs w:val="18"/>
          <w:lang w:eastAsia="pl-PL"/>
        </w:rPr>
        <w:br/>
      </w:r>
      <w:r w:rsidRPr="00BC42A4">
        <w:rPr>
          <w:rFonts w:ascii="Verdana" w:eastAsia="Verdana" w:hAnsi="Verdana" w:cstheme="majorHAnsi"/>
          <w:sz w:val="18"/>
          <w:szCs w:val="18"/>
          <w:lang w:eastAsia="pl-PL"/>
        </w:rPr>
        <w:t>z wyłączeniem kosztów materiałów i usług zakontraktowanych lub nabytych przed okresem objętym wnioskiem;</w:t>
      </w:r>
    </w:p>
    <w:p w14:paraId="7CFC98DE" w14:textId="28A438CB" w:rsidR="007C200E" w:rsidRPr="00BC42A4" w:rsidRDefault="007C200E" w:rsidP="00BC42A4">
      <w:pPr>
        <w:spacing w:after="0" w:line="360" w:lineRule="auto"/>
        <w:ind w:left="708"/>
        <w:jc w:val="both"/>
        <w:rPr>
          <w:rFonts w:ascii="Verdana" w:eastAsia="Verdana" w:hAnsi="Verdana" w:cstheme="majorHAnsi"/>
          <w:sz w:val="18"/>
          <w:szCs w:val="18"/>
          <w:lang w:eastAsia="pl-PL"/>
        </w:rPr>
      </w:pPr>
      <w:r w:rsidRPr="00BC42A4">
        <w:rPr>
          <w:rFonts w:ascii="Verdana" w:eastAsia="Verdana" w:hAnsi="Verdana" w:cstheme="majorHAnsi"/>
          <w:sz w:val="18"/>
          <w:szCs w:val="18"/>
          <w:lang w:eastAsia="pl-PL"/>
        </w:rPr>
        <w:t xml:space="preserve">B - średnia arytmetyczna wartości wskaźnika GUS z miesięcy objętych wnioskiem </w:t>
      </w:r>
      <w:r w:rsidR="0045500A" w:rsidRPr="00BC42A4">
        <w:rPr>
          <w:rFonts w:ascii="Verdana" w:eastAsia="Verdana" w:hAnsi="Verdana" w:cstheme="majorHAnsi"/>
          <w:sz w:val="18"/>
          <w:szCs w:val="18"/>
          <w:lang w:eastAsia="pl-PL"/>
        </w:rPr>
        <w:br/>
      </w:r>
      <w:r w:rsidRPr="00BC42A4">
        <w:rPr>
          <w:rFonts w:ascii="Verdana" w:eastAsia="Verdana" w:hAnsi="Verdana" w:cstheme="majorHAnsi"/>
          <w:sz w:val="18"/>
          <w:szCs w:val="18"/>
          <w:lang w:eastAsia="pl-PL"/>
        </w:rPr>
        <w:t xml:space="preserve">o zmianę wynagrodzenia przy założeniu, że do średniej tej wlicza się miesiąc, w którym minęło 6 miesięcy od dnia podpisania umowy, miesiące kolejne oraz ostatni miesiąc, za </w:t>
      </w:r>
    </w:p>
    <w:p w14:paraId="01817A3B" w14:textId="77777777" w:rsidR="007C200E" w:rsidRPr="00BC42A4" w:rsidRDefault="007C200E" w:rsidP="00BC42A4">
      <w:pPr>
        <w:spacing w:after="0" w:line="360" w:lineRule="auto"/>
        <w:ind w:left="708"/>
        <w:jc w:val="both"/>
        <w:rPr>
          <w:rFonts w:ascii="Verdana" w:eastAsia="Verdana" w:hAnsi="Verdana" w:cstheme="majorHAnsi"/>
          <w:sz w:val="18"/>
          <w:szCs w:val="18"/>
          <w:lang w:eastAsia="pl-PL"/>
        </w:rPr>
      </w:pPr>
      <w:r w:rsidRPr="00BC42A4">
        <w:rPr>
          <w:rFonts w:ascii="Verdana" w:eastAsia="Verdana" w:hAnsi="Verdana" w:cstheme="majorHAnsi"/>
          <w:sz w:val="18"/>
          <w:szCs w:val="18"/>
          <w:lang w:eastAsia="pl-PL"/>
        </w:rPr>
        <w:t>który opublikowano wskaźnik GUS przed dniem złożenia wniosku o zmianę wynagrodzenia</w:t>
      </w:r>
    </w:p>
    <w:p w14:paraId="5F3AED64" w14:textId="77777777" w:rsidR="007C200E" w:rsidRPr="00BC42A4" w:rsidRDefault="007C200E" w:rsidP="00BC42A4">
      <w:pPr>
        <w:spacing w:after="0" w:line="360" w:lineRule="auto"/>
        <w:ind w:firstLine="708"/>
        <w:jc w:val="both"/>
        <w:rPr>
          <w:rFonts w:ascii="Verdana" w:eastAsia="Verdana" w:hAnsi="Verdana" w:cstheme="majorHAnsi"/>
          <w:sz w:val="18"/>
          <w:szCs w:val="18"/>
          <w:lang w:eastAsia="pl-PL"/>
        </w:rPr>
      </w:pPr>
      <w:r w:rsidRPr="00BC42A4">
        <w:rPr>
          <w:rFonts w:ascii="Verdana" w:eastAsia="Verdana" w:hAnsi="Verdana" w:cstheme="majorHAnsi"/>
          <w:sz w:val="18"/>
          <w:szCs w:val="18"/>
          <w:lang w:eastAsia="pl-PL"/>
        </w:rPr>
        <w:t>C - wartość zmiany umowy</w:t>
      </w:r>
    </w:p>
    <w:p w14:paraId="72B20BDD" w14:textId="77777777" w:rsidR="007C200E" w:rsidRPr="00BC42A4" w:rsidRDefault="007C200E" w:rsidP="00BC42A4">
      <w:pPr>
        <w:numPr>
          <w:ilvl w:val="0"/>
          <w:numId w:val="26"/>
        </w:numPr>
        <w:spacing w:after="0" w:line="360" w:lineRule="auto"/>
        <w:contextualSpacing/>
        <w:jc w:val="both"/>
        <w:rPr>
          <w:rFonts w:ascii="Verdana" w:eastAsia="Verdana" w:hAnsi="Verdana" w:cstheme="majorHAnsi"/>
          <w:sz w:val="18"/>
          <w:szCs w:val="18"/>
          <w:lang w:eastAsia="pl-PL"/>
        </w:rPr>
      </w:pPr>
      <w:r w:rsidRPr="00BC42A4">
        <w:rPr>
          <w:rFonts w:ascii="Verdana" w:eastAsia="Verdana" w:hAnsi="Verdana" w:cstheme="majorHAnsi"/>
          <w:sz w:val="18"/>
          <w:szCs w:val="18"/>
          <w:lang w:eastAsia="pl-PL"/>
        </w:rPr>
        <w:t>strona składając wniosek o zmianę powinna przedstawić w szczególności:</w:t>
      </w:r>
    </w:p>
    <w:p w14:paraId="337E103A" w14:textId="77777777" w:rsidR="007C200E" w:rsidRPr="00BC42A4" w:rsidRDefault="007C200E" w:rsidP="00BC42A4">
      <w:pPr>
        <w:numPr>
          <w:ilvl w:val="0"/>
          <w:numId w:val="39"/>
        </w:numPr>
        <w:spacing w:after="0" w:line="360" w:lineRule="auto"/>
        <w:contextualSpacing/>
        <w:jc w:val="both"/>
        <w:rPr>
          <w:rFonts w:ascii="Verdana" w:eastAsia="Verdana" w:hAnsi="Verdana" w:cstheme="majorHAnsi"/>
          <w:sz w:val="18"/>
          <w:szCs w:val="18"/>
          <w:lang w:eastAsia="pl-PL"/>
        </w:rPr>
      </w:pPr>
      <w:r w:rsidRPr="00BC42A4">
        <w:rPr>
          <w:rFonts w:ascii="Verdana" w:eastAsia="Verdana" w:hAnsi="Verdana" w:cstheme="majorHAnsi"/>
          <w:sz w:val="18"/>
          <w:szCs w:val="18"/>
          <w:lang w:eastAsia="pl-PL"/>
        </w:rPr>
        <w:t>wyliczenie wnioskowanej kwoty zmiany wynagrodzenia;</w:t>
      </w:r>
    </w:p>
    <w:p w14:paraId="06414D20" w14:textId="77777777" w:rsidR="007C200E" w:rsidRPr="00BC42A4" w:rsidRDefault="007C200E" w:rsidP="00BC42A4">
      <w:pPr>
        <w:numPr>
          <w:ilvl w:val="0"/>
          <w:numId w:val="39"/>
        </w:numPr>
        <w:spacing w:after="0" w:line="360" w:lineRule="auto"/>
        <w:contextualSpacing/>
        <w:jc w:val="both"/>
        <w:rPr>
          <w:rFonts w:ascii="Verdana" w:eastAsia="Verdana" w:hAnsi="Verdana" w:cstheme="majorHAnsi"/>
          <w:sz w:val="18"/>
          <w:szCs w:val="18"/>
          <w:lang w:eastAsia="pl-PL"/>
        </w:rPr>
      </w:pPr>
      <w:r w:rsidRPr="00BC42A4">
        <w:rPr>
          <w:rFonts w:ascii="Verdana" w:eastAsia="Verdana" w:hAnsi="Verdana" w:cstheme="majorHAnsi"/>
          <w:sz w:val="18"/>
          <w:szCs w:val="18"/>
          <w:lang w:eastAsia="pl-PL"/>
        </w:rPr>
        <w:lastRenderedPageBreak/>
        <w:t>dowody na to, że wliczona do wniosku wartość materiałów i innych kosztów nie obejmuje kosztów materiałów i usług zakontraktowanych lub nabytych przed okresem objętym wnioskiem;</w:t>
      </w:r>
    </w:p>
    <w:p w14:paraId="1238861E" w14:textId="77777777" w:rsidR="007C200E" w:rsidRPr="00BC42A4" w:rsidRDefault="007C200E" w:rsidP="00BC42A4">
      <w:pPr>
        <w:numPr>
          <w:ilvl w:val="0"/>
          <w:numId w:val="39"/>
        </w:numPr>
        <w:spacing w:after="0" w:line="360" w:lineRule="auto"/>
        <w:contextualSpacing/>
        <w:jc w:val="both"/>
        <w:rPr>
          <w:rFonts w:ascii="Verdana" w:eastAsia="Verdana" w:hAnsi="Verdana" w:cstheme="majorHAnsi"/>
          <w:sz w:val="18"/>
          <w:szCs w:val="18"/>
          <w:lang w:eastAsia="pl-PL"/>
        </w:rPr>
      </w:pPr>
      <w:r w:rsidRPr="00BC42A4">
        <w:rPr>
          <w:rFonts w:ascii="Verdana" w:eastAsia="Verdana" w:hAnsi="Verdana" w:cstheme="majorHAnsi"/>
          <w:sz w:val="18"/>
          <w:szCs w:val="18"/>
          <w:lang w:eastAsia="pl-PL"/>
        </w:rPr>
        <w:t>dowody na to, że wzrost kosztów materiałów lub usług miał wpływ na koszt realizacji zamówienia;</w:t>
      </w:r>
    </w:p>
    <w:p w14:paraId="1D7DD6F0" w14:textId="56895EBC" w:rsidR="007C200E" w:rsidRPr="00BC42A4" w:rsidRDefault="007C200E" w:rsidP="00BC42A4">
      <w:pPr>
        <w:numPr>
          <w:ilvl w:val="0"/>
          <w:numId w:val="26"/>
        </w:numPr>
        <w:spacing w:after="0" w:line="360" w:lineRule="auto"/>
        <w:contextualSpacing/>
        <w:jc w:val="both"/>
        <w:rPr>
          <w:rFonts w:ascii="Verdana" w:eastAsia="Verdana" w:hAnsi="Verdana" w:cstheme="majorHAnsi"/>
          <w:sz w:val="18"/>
          <w:szCs w:val="18"/>
          <w:lang w:eastAsia="pl-PL"/>
        </w:rPr>
      </w:pPr>
      <w:r w:rsidRPr="00BC42A4">
        <w:rPr>
          <w:rFonts w:ascii="Verdana" w:eastAsia="Verdana" w:hAnsi="Verdana" w:cstheme="majorHAnsi"/>
          <w:sz w:val="18"/>
          <w:szCs w:val="18"/>
          <w:lang w:eastAsia="pl-PL"/>
        </w:rPr>
        <w:t xml:space="preserve">Strona będąca odbiorcą wniosku zajmie stanowisko w sprawie proponowanych zmian najpóźniej w terminie 10 dni roboczych od dnia otrzymania wniosku. Złożenie wniosku </w:t>
      </w:r>
      <w:r w:rsidR="008330DD">
        <w:rPr>
          <w:rFonts w:ascii="Verdana" w:eastAsia="Verdana" w:hAnsi="Verdana" w:cstheme="majorHAnsi"/>
          <w:sz w:val="18"/>
          <w:szCs w:val="18"/>
          <w:lang w:eastAsia="pl-PL"/>
        </w:rPr>
        <w:br/>
      </w:r>
      <w:r w:rsidRPr="00BC42A4">
        <w:rPr>
          <w:rFonts w:ascii="Verdana" w:eastAsia="Verdana" w:hAnsi="Verdana" w:cstheme="majorHAnsi"/>
          <w:sz w:val="18"/>
          <w:szCs w:val="18"/>
          <w:lang w:eastAsia="pl-PL"/>
        </w:rPr>
        <w:t>o zmianę nie wydłuża terminu realizacji Usług.</w:t>
      </w:r>
    </w:p>
    <w:p w14:paraId="7FAB64D7" w14:textId="77777777" w:rsidR="007C200E" w:rsidRPr="00BC42A4" w:rsidRDefault="007C200E" w:rsidP="00BC42A4">
      <w:pPr>
        <w:numPr>
          <w:ilvl w:val="0"/>
          <w:numId w:val="26"/>
        </w:numPr>
        <w:spacing w:after="0" w:line="360" w:lineRule="auto"/>
        <w:contextualSpacing/>
        <w:jc w:val="both"/>
        <w:rPr>
          <w:rFonts w:ascii="Verdana" w:eastAsia="Verdana" w:hAnsi="Verdana" w:cstheme="majorHAnsi"/>
          <w:sz w:val="18"/>
          <w:szCs w:val="18"/>
          <w:lang w:eastAsia="pl-PL"/>
        </w:rPr>
      </w:pPr>
      <w:r w:rsidRPr="00BC42A4">
        <w:rPr>
          <w:rFonts w:ascii="Verdana" w:eastAsia="Verdana" w:hAnsi="Verdana" w:cstheme="majorHAnsi"/>
          <w:sz w:val="18"/>
          <w:szCs w:val="18"/>
          <w:lang w:eastAsia="pl-PL"/>
        </w:rPr>
        <w:t>łączna wartość zmian wysokości wynagrodzenia Wykonawcy, dokonanych na podstawie postanowień niniejszego ustępu nie może być wyższa niż 10 % w stosunku do pierwotnej wartości umowy;</w:t>
      </w:r>
    </w:p>
    <w:p w14:paraId="6D487A06" w14:textId="77777777" w:rsidR="007C200E" w:rsidRPr="00BC42A4" w:rsidRDefault="007C200E" w:rsidP="00BC42A4">
      <w:pPr>
        <w:numPr>
          <w:ilvl w:val="0"/>
          <w:numId w:val="26"/>
        </w:numPr>
        <w:spacing w:after="0" w:line="360" w:lineRule="auto"/>
        <w:contextualSpacing/>
        <w:jc w:val="both"/>
        <w:rPr>
          <w:rFonts w:ascii="Verdana" w:eastAsia="Verdana" w:hAnsi="Verdana" w:cstheme="majorHAnsi"/>
          <w:sz w:val="18"/>
          <w:szCs w:val="18"/>
          <w:lang w:eastAsia="pl-PL"/>
        </w:rPr>
      </w:pPr>
      <w:r w:rsidRPr="00BC42A4">
        <w:rPr>
          <w:rFonts w:ascii="Verdana" w:eastAsia="Verdana" w:hAnsi="Verdana" w:cstheme="majorHAnsi"/>
          <w:sz w:val="18"/>
          <w:szCs w:val="18"/>
          <w:lang w:eastAsia="pl-PL"/>
        </w:rPr>
        <w:t>zmiana wynagrodzenia w oparciu o niniejszy ustęp wymaga zgodnej woli obu stron wyrażonej aneksem do umowy.</w:t>
      </w:r>
    </w:p>
    <w:p w14:paraId="107E2401" w14:textId="6F0429E3" w:rsidR="007C200E" w:rsidRPr="00BC42A4" w:rsidRDefault="007C200E" w:rsidP="00BC42A4">
      <w:pPr>
        <w:numPr>
          <w:ilvl w:val="0"/>
          <w:numId w:val="46"/>
        </w:numPr>
        <w:spacing w:after="0" w:line="360" w:lineRule="auto"/>
        <w:ind w:hanging="357"/>
        <w:contextualSpacing/>
        <w:jc w:val="both"/>
        <w:rPr>
          <w:rFonts w:ascii="Verdana" w:eastAsia="Verdana" w:hAnsi="Verdana" w:cstheme="majorHAnsi"/>
          <w:sz w:val="18"/>
          <w:szCs w:val="18"/>
          <w:lang w:eastAsia="pl-PL"/>
        </w:rPr>
      </w:pPr>
      <w:r w:rsidRPr="00BC42A4">
        <w:rPr>
          <w:rFonts w:ascii="Verdana" w:eastAsia="Verdana" w:hAnsi="Verdana" w:cstheme="majorHAnsi"/>
          <w:sz w:val="18"/>
          <w:szCs w:val="18"/>
          <w:lang w:eastAsia="pl-PL"/>
        </w:rPr>
        <w:t xml:space="preserve">W przypadku dokonania zmiany niniejszej Umowy na podstawie ust. </w:t>
      </w:r>
      <w:r w:rsidR="004C3CF2">
        <w:rPr>
          <w:rFonts w:ascii="Verdana" w:eastAsia="Verdana" w:hAnsi="Verdana" w:cstheme="majorHAnsi"/>
          <w:sz w:val="18"/>
          <w:szCs w:val="18"/>
          <w:lang w:eastAsia="pl-PL"/>
        </w:rPr>
        <w:t>9</w:t>
      </w:r>
      <w:r w:rsidRPr="00BC42A4">
        <w:rPr>
          <w:rFonts w:ascii="Verdana" w:eastAsia="Verdana" w:hAnsi="Verdana" w:cstheme="majorHAnsi"/>
          <w:sz w:val="18"/>
          <w:szCs w:val="18"/>
          <w:lang w:eastAsia="pl-PL"/>
        </w:rPr>
        <w:t xml:space="preserve"> Wykonawca zobowiązany jest, w terminie 5 dni od dokonania tej zmiany, do zmiany wynagrodzenia przysługującego podwykonawcy, z którym zawarł umowę na usługi obowiązującą przez okres przekraczający </w:t>
      </w:r>
      <w:r w:rsidR="00BC42A4">
        <w:rPr>
          <w:rFonts w:ascii="Verdana" w:eastAsia="Verdana" w:hAnsi="Verdana" w:cstheme="majorHAnsi"/>
          <w:sz w:val="18"/>
          <w:szCs w:val="18"/>
          <w:lang w:eastAsia="pl-PL"/>
        </w:rPr>
        <w:br/>
      </w:r>
      <w:r w:rsidRPr="00BC42A4">
        <w:rPr>
          <w:rFonts w:ascii="Verdana" w:eastAsia="Verdana" w:hAnsi="Verdana" w:cstheme="majorHAnsi"/>
          <w:sz w:val="18"/>
          <w:szCs w:val="18"/>
          <w:lang w:eastAsia="pl-PL"/>
        </w:rPr>
        <w:t>6 miesięcy, w zakresie odpowiadającym zmianom cen materiałów lub kosztów dotyczących zobowiązania podwykonawcy.</w:t>
      </w:r>
    </w:p>
    <w:p w14:paraId="5237FC86" w14:textId="3F872685" w:rsidR="007C200E" w:rsidRPr="00BC42A4" w:rsidRDefault="007C200E" w:rsidP="00BC42A4">
      <w:pPr>
        <w:numPr>
          <w:ilvl w:val="0"/>
          <w:numId w:val="46"/>
        </w:numPr>
        <w:spacing w:after="0" w:line="360" w:lineRule="auto"/>
        <w:ind w:hanging="357"/>
        <w:contextualSpacing/>
        <w:jc w:val="both"/>
        <w:rPr>
          <w:rFonts w:ascii="Verdana" w:eastAsia="Verdana" w:hAnsi="Verdana" w:cstheme="majorHAnsi"/>
          <w:sz w:val="18"/>
          <w:szCs w:val="18"/>
          <w:lang w:eastAsia="pl-PL"/>
        </w:rPr>
      </w:pPr>
      <w:r w:rsidRPr="00BC42A4">
        <w:rPr>
          <w:rFonts w:ascii="Verdana" w:eastAsia="Verdana" w:hAnsi="Verdana" w:cstheme="majorHAnsi"/>
          <w:sz w:val="18"/>
          <w:szCs w:val="18"/>
          <w:lang w:eastAsia="pl-PL"/>
        </w:rPr>
        <w:t xml:space="preserve">Zamawiający zastrzega, że zmiana wynagrodzenia na podstawie ust. </w:t>
      </w:r>
      <w:r w:rsidR="004C3CF2">
        <w:rPr>
          <w:rFonts w:ascii="Verdana" w:eastAsia="Verdana" w:hAnsi="Verdana" w:cstheme="majorHAnsi"/>
          <w:sz w:val="18"/>
          <w:szCs w:val="18"/>
          <w:lang w:eastAsia="pl-PL"/>
        </w:rPr>
        <w:t>9</w:t>
      </w:r>
      <w:r w:rsidRPr="00BC42A4">
        <w:rPr>
          <w:rFonts w:ascii="Verdana" w:eastAsia="Verdana" w:hAnsi="Verdana" w:cstheme="majorHAnsi"/>
          <w:sz w:val="18"/>
          <w:szCs w:val="18"/>
          <w:lang w:eastAsia="pl-PL"/>
        </w:rPr>
        <w:t xml:space="preserve"> może dotyczyć wyłącznie wynagrodzenia niewypłaconego. </w:t>
      </w:r>
    </w:p>
    <w:p w14:paraId="48DF896E" w14:textId="77777777" w:rsidR="007C200E" w:rsidRPr="00BC42A4" w:rsidRDefault="007C200E" w:rsidP="00BC42A4">
      <w:pPr>
        <w:numPr>
          <w:ilvl w:val="0"/>
          <w:numId w:val="46"/>
        </w:numPr>
        <w:spacing w:after="0" w:line="360" w:lineRule="auto"/>
        <w:ind w:hanging="357"/>
        <w:contextualSpacing/>
        <w:jc w:val="both"/>
        <w:rPr>
          <w:rFonts w:ascii="Verdana" w:eastAsia="Verdana" w:hAnsi="Verdana" w:cstheme="majorHAnsi"/>
          <w:sz w:val="18"/>
          <w:szCs w:val="18"/>
          <w:lang w:eastAsia="pl-PL"/>
        </w:rPr>
      </w:pPr>
      <w:r w:rsidRPr="00BC42A4">
        <w:rPr>
          <w:rFonts w:ascii="Verdana" w:eastAsia="Verdana" w:hAnsi="Verdana" w:cstheme="majorHAnsi"/>
          <w:sz w:val="18"/>
          <w:szCs w:val="18"/>
          <w:lang w:eastAsia="pl-PL"/>
        </w:rPr>
        <w:t>Strony przewidują zmianę Umowy w przypadku zmiany:</w:t>
      </w:r>
    </w:p>
    <w:p w14:paraId="42A81841" w14:textId="77777777" w:rsidR="007C200E" w:rsidRPr="00BC42A4" w:rsidRDefault="007C200E" w:rsidP="00BC42A4">
      <w:pPr>
        <w:numPr>
          <w:ilvl w:val="0"/>
          <w:numId w:val="40"/>
        </w:numPr>
        <w:spacing w:after="0" w:line="360" w:lineRule="auto"/>
        <w:ind w:hanging="357"/>
        <w:contextualSpacing/>
        <w:jc w:val="both"/>
        <w:rPr>
          <w:rFonts w:ascii="Verdana" w:eastAsia="Verdana" w:hAnsi="Verdana" w:cstheme="majorHAnsi"/>
          <w:sz w:val="18"/>
          <w:szCs w:val="18"/>
          <w:lang w:eastAsia="pl-PL"/>
        </w:rPr>
      </w:pPr>
      <w:r w:rsidRPr="00BC42A4">
        <w:rPr>
          <w:rFonts w:ascii="Verdana" w:eastAsia="Verdana" w:hAnsi="Verdana" w:cstheme="majorHAnsi"/>
          <w:sz w:val="18"/>
          <w:szCs w:val="18"/>
          <w:lang w:eastAsia="pl-PL"/>
        </w:rPr>
        <w:t>stawki podatku od towarów i usług VAT oraz podatku akcyzowego. Stawka i kwota podatku oraz wynagrodzenie brutto ulegną zmianie odpowiednio do przepisów prawa wprowadzających zmianę stawki podatku, co oznacza, że Zamawiający dopuszcza możliwość zmniejszenia i zwiększenia wynagrodzenia brutto o kwotę równą różnicy wynikającej ze zmienionej stawki podatku - dotyczy to części wynagrodzenia za usługi, których w dniu zmiany stawki podatku jeszcze nie wykonano;</w:t>
      </w:r>
    </w:p>
    <w:p w14:paraId="45B7408B" w14:textId="77777777" w:rsidR="007C200E" w:rsidRPr="00BC42A4" w:rsidRDefault="007C200E" w:rsidP="00BC42A4">
      <w:pPr>
        <w:numPr>
          <w:ilvl w:val="0"/>
          <w:numId w:val="40"/>
        </w:numPr>
        <w:spacing w:after="0" w:line="360" w:lineRule="auto"/>
        <w:ind w:hanging="357"/>
        <w:contextualSpacing/>
        <w:jc w:val="both"/>
        <w:rPr>
          <w:rFonts w:ascii="Verdana" w:eastAsia="Verdana" w:hAnsi="Verdana" w:cstheme="majorHAnsi"/>
          <w:sz w:val="18"/>
          <w:szCs w:val="18"/>
          <w:lang w:eastAsia="pl-PL"/>
        </w:rPr>
      </w:pPr>
      <w:r w:rsidRPr="00BC42A4">
        <w:rPr>
          <w:rFonts w:ascii="Verdana" w:eastAsia="Verdana" w:hAnsi="Verdana" w:cstheme="majorHAnsi"/>
          <w:sz w:val="18"/>
          <w:szCs w:val="18"/>
          <w:lang w:eastAsia="pl-PL"/>
        </w:rPr>
        <w:t xml:space="preserve">zmiany wysokości minimalnego wynagrodzenia za pracę albo minimalnej stawki godzinowej ustalonego na podstawie art. 2 ust. 3-5 ustawy z dnia 10 października </w:t>
      </w:r>
      <w:r w:rsidRPr="00BC42A4">
        <w:rPr>
          <w:rFonts w:ascii="Verdana" w:eastAsia="Verdana" w:hAnsi="Verdana" w:cstheme="majorHAnsi"/>
          <w:sz w:val="18"/>
          <w:szCs w:val="18"/>
          <w:lang w:eastAsia="pl-PL"/>
        </w:rPr>
        <w:br/>
        <w:t xml:space="preserve">2002 r. o minimalnym wynagrodzeniu za pracę. Wynagrodzenie może ulec zmianie odpowiednio do zmiany wysokości kosztów pracy ponoszonych przez Wykonawcę </w:t>
      </w:r>
      <w:r w:rsidRPr="00BC42A4">
        <w:rPr>
          <w:rFonts w:ascii="Verdana" w:eastAsia="Verdana" w:hAnsi="Verdana" w:cstheme="majorHAnsi"/>
          <w:sz w:val="18"/>
          <w:szCs w:val="18"/>
          <w:lang w:eastAsia="pl-PL"/>
        </w:rPr>
        <w:br/>
        <w:t>w związku z realizacją przedmiotowego zamówienia, o ile zmiana kosztów pracy wynika ze zmiany przepisów prawa dot. wysokości minimalnego wynagrodzenia za pracę albo minimalnej stawki godzinowej i ma wpływ na koszt wykonywania zamówienia przez Wykonawcę. Wprowadzenie przedmiotowych zmian wynagrodzenia możliwe będzie, jeżeli Wykonawca:</w:t>
      </w:r>
    </w:p>
    <w:p w14:paraId="2233E08D" w14:textId="77777777" w:rsidR="007C200E" w:rsidRPr="00BC42A4" w:rsidRDefault="007C200E" w:rsidP="00BC42A4">
      <w:pPr>
        <w:numPr>
          <w:ilvl w:val="0"/>
          <w:numId w:val="41"/>
        </w:numPr>
        <w:spacing w:after="0" w:line="360" w:lineRule="auto"/>
        <w:ind w:hanging="357"/>
        <w:contextualSpacing/>
        <w:jc w:val="both"/>
        <w:rPr>
          <w:rFonts w:ascii="Verdana" w:eastAsia="Verdana" w:hAnsi="Verdana" w:cstheme="majorHAnsi"/>
          <w:sz w:val="18"/>
          <w:szCs w:val="18"/>
          <w:lang w:eastAsia="pl-PL"/>
        </w:rPr>
      </w:pPr>
      <w:r w:rsidRPr="00BC42A4">
        <w:rPr>
          <w:rFonts w:ascii="Verdana" w:eastAsia="Verdana" w:hAnsi="Verdana" w:cstheme="majorHAnsi"/>
          <w:sz w:val="18"/>
          <w:szCs w:val="18"/>
          <w:lang w:eastAsia="pl-PL"/>
        </w:rPr>
        <w:t>udowodni, że zmiana w/w przepisów będzie miała wpływ na koszty wykonania zamówienia przez Wykonawcę,</w:t>
      </w:r>
    </w:p>
    <w:p w14:paraId="3B3A42B6" w14:textId="77777777" w:rsidR="007C200E" w:rsidRPr="00BC42A4" w:rsidRDefault="007C200E" w:rsidP="00BC42A4">
      <w:pPr>
        <w:numPr>
          <w:ilvl w:val="0"/>
          <w:numId w:val="41"/>
        </w:numPr>
        <w:spacing w:after="0" w:line="360" w:lineRule="auto"/>
        <w:ind w:hanging="357"/>
        <w:contextualSpacing/>
        <w:jc w:val="both"/>
        <w:rPr>
          <w:rFonts w:ascii="Verdana" w:eastAsia="Verdana" w:hAnsi="Verdana" w:cstheme="majorHAnsi"/>
          <w:sz w:val="18"/>
          <w:szCs w:val="18"/>
          <w:lang w:eastAsia="pl-PL"/>
        </w:rPr>
      </w:pPr>
      <w:r w:rsidRPr="00BC42A4">
        <w:rPr>
          <w:rFonts w:ascii="Verdana" w:eastAsia="Verdana" w:hAnsi="Verdana" w:cstheme="majorHAnsi"/>
          <w:sz w:val="18"/>
          <w:szCs w:val="18"/>
          <w:lang w:eastAsia="pl-PL"/>
        </w:rPr>
        <w:t>wykaże, jaką część wynagrodzenia stanowią koszty pracy ponoszone przez Wykonawcę w trakcie realizacji zamówienia oraz jak zmiana przepisów wpłynie na wysokość tych kosztów.</w:t>
      </w:r>
    </w:p>
    <w:p w14:paraId="451E1084" w14:textId="77777777" w:rsidR="007C200E" w:rsidRPr="00BC42A4" w:rsidRDefault="007C200E" w:rsidP="00BC42A4">
      <w:pPr>
        <w:numPr>
          <w:ilvl w:val="0"/>
          <w:numId w:val="41"/>
        </w:numPr>
        <w:spacing w:after="0" w:line="360" w:lineRule="auto"/>
        <w:ind w:hanging="357"/>
        <w:contextualSpacing/>
        <w:jc w:val="both"/>
        <w:rPr>
          <w:rFonts w:ascii="Verdana" w:eastAsia="Verdana" w:hAnsi="Verdana" w:cstheme="majorHAnsi"/>
          <w:sz w:val="18"/>
          <w:szCs w:val="18"/>
          <w:lang w:eastAsia="pl-PL"/>
        </w:rPr>
      </w:pPr>
      <w:r w:rsidRPr="00BC42A4">
        <w:rPr>
          <w:rFonts w:ascii="Verdana" w:eastAsia="Verdana" w:hAnsi="Verdana" w:cstheme="majorHAnsi"/>
          <w:sz w:val="18"/>
          <w:szCs w:val="18"/>
          <w:lang w:eastAsia="pl-PL"/>
        </w:rPr>
        <w:t>Zamawiający zastrzega sobie prawo do wniesienia zastrzeżeń dotyczących wysokości kosztów pracy przedstawionych przez Wykonawcę.</w:t>
      </w:r>
    </w:p>
    <w:p w14:paraId="2D6C6DF9" w14:textId="0DC7D045" w:rsidR="007C200E" w:rsidRPr="00BC42A4" w:rsidRDefault="007C200E" w:rsidP="00BC42A4">
      <w:pPr>
        <w:numPr>
          <w:ilvl w:val="0"/>
          <w:numId w:val="40"/>
        </w:numPr>
        <w:spacing w:after="0" w:line="360" w:lineRule="auto"/>
        <w:ind w:hanging="357"/>
        <w:contextualSpacing/>
        <w:jc w:val="both"/>
        <w:rPr>
          <w:rFonts w:ascii="Verdana" w:eastAsia="Verdana" w:hAnsi="Verdana" w:cstheme="majorHAnsi"/>
          <w:sz w:val="18"/>
          <w:szCs w:val="18"/>
          <w:lang w:eastAsia="pl-PL"/>
        </w:rPr>
      </w:pPr>
      <w:r w:rsidRPr="00BC42A4">
        <w:rPr>
          <w:rFonts w:ascii="Verdana" w:eastAsia="Verdana" w:hAnsi="Verdana" w:cstheme="majorHAnsi"/>
          <w:sz w:val="18"/>
          <w:szCs w:val="18"/>
          <w:lang w:eastAsia="pl-PL"/>
        </w:rPr>
        <w:t xml:space="preserve">zmiany zasad podlegania ubezpieczeniom społecznym lub ubezpieczeniu zdrowotnemu lub wysokości stawki składki na ubezpieczenia społeczne lub zdrowotne. Wynagrodzenie może ulec zmianie odpowiednio do zmiany wysokości kosztów ponoszonych przez </w:t>
      </w:r>
      <w:r w:rsidRPr="00BC42A4">
        <w:rPr>
          <w:rFonts w:ascii="Verdana" w:eastAsia="Verdana" w:hAnsi="Verdana" w:cstheme="majorHAnsi"/>
          <w:sz w:val="18"/>
          <w:szCs w:val="18"/>
          <w:lang w:eastAsia="pl-PL"/>
        </w:rPr>
        <w:lastRenderedPageBreak/>
        <w:t xml:space="preserve">Wykonawcę w związku z realizacją przedmiotowego zamówienia, o ile zmiana tych kosztów wynika ze zmiany przepisów prawa dot. zasad podlegania ubezpieczeniom społecznym lub ubezpieczeniu zdrowotnemu lub wysokości stawki składki </w:t>
      </w:r>
      <w:r w:rsidR="008330DD">
        <w:rPr>
          <w:rFonts w:ascii="Verdana" w:eastAsia="Verdana" w:hAnsi="Verdana" w:cstheme="majorHAnsi"/>
          <w:sz w:val="18"/>
          <w:szCs w:val="18"/>
          <w:lang w:eastAsia="pl-PL"/>
        </w:rPr>
        <w:br/>
      </w:r>
      <w:r w:rsidRPr="00BC42A4">
        <w:rPr>
          <w:rFonts w:ascii="Verdana" w:eastAsia="Verdana" w:hAnsi="Verdana" w:cstheme="majorHAnsi"/>
          <w:sz w:val="18"/>
          <w:szCs w:val="18"/>
          <w:lang w:eastAsia="pl-PL"/>
        </w:rPr>
        <w:t>na ubezpieczenia społeczne lub zdrowotne i ma wpływ na koszt wykonywania zamówienia przez Wykonawcę. Wprowadzenie przedmiotowych zmian wynagrodzenia możliwe będzie, jeżeli Wykonawca:</w:t>
      </w:r>
    </w:p>
    <w:p w14:paraId="33C3B104" w14:textId="77777777" w:rsidR="007C200E" w:rsidRPr="00BC42A4" w:rsidRDefault="007C200E" w:rsidP="00BC42A4">
      <w:pPr>
        <w:numPr>
          <w:ilvl w:val="0"/>
          <w:numId w:val="42"/>
        </w:numPr>
        <w:spacing w:after="0" w:line="360" w:lineRule="auto"/>
        <w:ind w:hanging="357"/>
        <w:contextualSpacing/>
        <w:jc w:val="both"/>
        <w:rPr>
          <w:rFonts w:ascii="Verdana" w:eastAsia="Verdana" w:hAnsi="Verdana" w:cstheme="majorHAnsi"/>
          <w:sz w:val="18"/>
          <w:szCs w:val="18"/>
          <w:lang w:eastAsia="pl-PL"/>
        </w:rPr>
      </w:pPr>
      <w:r w:rsidRPr="00BC42A4">
        <w:rPr>
          <w:rFonts w:ascii="Verdana" w:eastAsia="Verdana" w:hAnsi="Verdana" w:cstheme="majorHAnsi"/>
          <w:sz w:val="18"/>
          <w:szCs w:val="18"/>
          <w:lang w:eastAsia="pl-PL"/>
        </w:rPr>
        <w:t>udowodni, że zmiana w/w przepisów będzie miała wpływ na koszty wykonania zamówienia przez Wykonawcę,</w:t>
      </w:r>
    </w:p>
    <w:p w14:paraId="756AABD5" w14:textId="77777777" w:rsidR="007C200E" w:rsidRPr="00BC42A4" w:rsidRDefault="007C200E" w:rsidP="00BC42A4">
      <w:pPr>
        <w:numPr>
          <w:ilvl w:val="0"/>
          <w:numId w:val="42"/>
        </w:numPr>
        <w:spacing w:after="0" w:line="360" w:lineRule="auto"/>
        <w:ind w:hanging="357"/>
        <w:contextualSpacing/>
        <w:jc w:val="both"/>
        <w:rPr>
          <w:rFonts w:ascii="Verdana" w:eastAsia="Verdana" w:hAnsi="Verdana" w:cstheme="majorHAnsi"/>
          <w:sz w:val="18"/>
          <w:szCs w:val="18"/>
          <w:lang w:eastAsia="pl-PL"/>
        </w:rPr>
      </w:pPr>
      <w:r w:rsidRPr="00BC42A4">
        <w:rPr>
          <w:rFonts w:ascii="Verdana" w:eastAsia="Verdana" w:hAnsi="Verdana" w:cstheme="majorHAnsi"/>
          <w:sz w:val="18"/>
          <w:szCs w:val="18"/>
          <w:lang w:eastAsia="pl-PL"/>
        </w:rPr>
        <w:t>wykaże, jaką część wynagrodzenia stanowią koszty pracy ponoszone przez Wykonawcę w trakcie realizacji zamówienia oraz jak zmiana przepisów wpłynie na wysokość tych kosztów.</w:t>
      </w:r>
    </w:p>
    <w:p w14:paraId="184F123A" w14:textId="458DA2A2" w:rsidR="007C200E" w:rsidRPr="00BC42A4" w:rsidRDefault="007C200E" w:rsidP="00BC42A4">
      <w:pPr>
        <w:numPr>
          <w:ilvl w:val="0"/>
          <w:numId w:val="40"/>
        </w:numPr>
        <w:spacing w:after="0" w:line="360" w:lineRule="auto"/>
        <w:ind w:hanging="357"/>
        <w:contextualSpacing/>
        <w:jc w:val="both"/>
        <w:rPr>
          <w:rFonts w:ascii="Verdana" w:eastAsia="Verdana" w:hAnsi="Verdana" w:cstheme="majorHAnsi"/>
          <w:sz w:val="18"/>
          <w:szCs w:val="18"/>
          <w:lang w:eastAsia="pl-PL"/>
        </w:rPr>
      </w:pPr>
      <w:r w:rsidRPr="00BC42A4">
        <w:rPr>
          <w:rFonts w:ascii="Verdana" w:eastAsia="Verdana" w:hAnsi="Verdana" w:cstheme="majorHAnsi"/>
          <w:sz w:val="18"/>
          <w:szCs w:val="18"/>
          <w:lang w:eastAsia="pl-PL"/>
        </w:rPr>
        <w:t xml:space="preserve">zmiany zasad gromadzenia i wysokości wpłat do pracowniczych planów kapitałowych, </w:t>
      </w:r>
      <w:r w:rsidR="00BC42A4">
        <w:rPr>
          <w:rFonts w:ascii="Verdana" w:eastAsia="Verdana" w:hAnsi="Verdana" w:cstheme="majorHAnsi"/>
          <w:sz w:val="18"/>
          <w:szCs w:val="18"/>
          <w:lang w:eastAsia="pl-PL"/>
        </w:rPr>
        <w:br/>
      </w:r>
      <w:r w:rsidRPr="00BC42A4">
        <w:rPr>
          <w:rFonts w:ascii="Verdana" w:eastAsia="Verdana" w:hAnsi="Verdana" w:cstheme="majorHAnsi"/>
          <w:sz w:val="18"/>
          <w:szCs w:val="18"/>
          <w:lang w:eastAsia="pl-PL"/>
        </w:rPr>
        <w:t xml:space="preserve">o których mowa w ustawie z dnia 4 października 2018 r. o pracowniczych planach kapitałowych. Wynagrodzenie może ulec zmianie odpowiednio do zmiany wysokości kosztów ponoszonych przez Wykonawcę w związku z realizacją przedmiotowego zamówienia, o ile zmiana tych kosztów wynika ze zmiany przepisów prawa dot. zasad gromadzenia i wysokości wpłat do pracowniczych planów kapitałowych i ma wpływ </w:t>
      </w:r>
      <w:r w:rsidR="008330DD">
        <w:rPr>
          <w:rFonts w:ascii="Verdana" w:eastAsia="Verdana" w:hAnsi="Verdana" w:cstheme="majorHAnsi"/>
          <w:sz w:val="18"/>
          <w:szCs w:val="18"/>
          <w:lang w:eastAsia="pl-PL"/>
        </w:rPr>
        <w:br/>
      </w:r>
      <w:r w:rsidRPr="00BC42A4">
        <w:rPr>
          <w:rFonts w:ascii="Verdana" w:eastAsia="Verdana" w:hAnsi="Verdana" w:cstheme="majorHAnsi"/>
          <w:sz w:val="18"/>
          <w:szCs w:val="18"/>
          <w:lang w:eastAsia="pl-PL"/>
        </w:rPr>
        <w:t>na koszt wykonywania zamówienia przez Wykonawcę. Wprowadzenie przedmiotowych zmian wynagrodzenia możliwe będzie, jeżeli Wykonawca:</w:t>
      </w:r>
    </w:p>
    <w:p w14:paraId="2C7AFAB0" w14:textId="77777777" w:rsidR="007C200E" w:rsidRPr="00BC42A4" w:rsidRDefault="007C200E" w:rsidP="00BC42A4">
      <w:pPr>
        <w:numPr>
          <w:ilvl w:val="0"/>
          <w:numId w:val="43"/>
        </w:numPr>
        <w:spacing w:after="0" w:line="360" w:lineRule="auto"/>
        <w:ind w:hanging="357"/>
        <w:contextualSpacing/>
        <w:jc w:val="both"/>
        <w:rPr>
          <w:rFonts w:ascii="Verdana" w:eastAsia="Verdana" w:hAnsi="Verdana" w:cstheme="majorHAnsi"/>
          <w:sz w:val="18"/>
          <w:szCs w:val="18"/>
          <w:lang w:eastAsia="pl-PL"/>
        </w:rPr>
      </w:pPr>
      <w:r w:rsidRPr="00BC42A4">
        <w:rPr>
          <w:rFonts w:ascii="Verdana" w:eastAsia="Verdana" w:hAnsi="Verdana" w:cstheme="majorHAnsi"/>
          <w:sz w:val="18"/>
          <w:szCs w:val="18"/>
          <w:lang w:eastAsia="pl-PL"/>
        </w:rPr>
        <w:t>udowodni, że zmiana w/w przepisów będzie miała wpływ na koszty wykonania zamówienia przez Wykonawcę,</w:t>
      </w:r>
    </w:p>
    <w:p w14:paraId="04EFED96" w14:textId="77777777" w:rsidR="007C200E" w:rsidRPr="00BC42A4" w:rsidRDefault="007C200E" w:rsidP="00BC42A4">
      <w:pPr>
        <w:numPr>
          <w:ilvl w:val="0"/>
          <w:numId w:val="43"/>
        </w:numPr>
        <w:spacing w:after="0" w:line="360" w:lineRule="auto"/>
        <w:ind w:hanging="357"/>
        <w:contextualSpacing/>
        <w:jc w:val="both"/>
        <w:rPr>
          <w:rFonts w:ascii="Verdana" w:eastAsia="Verdana" w:hAnsi="Verdana" w:cstheme="majorHAnsi"/>
          <w:sz w:val="18"/>
          <w:szCs w:val="18"/>
          <w:lang w:eastAsia="pl-PL"/>
        </w:rPr>
      </w:pPr>
      <w:r w:rsidRPr="00BC42A4">
        <w:rPr>
          <w:rFonts w:ascii="Verdana" w:eastAsia="Verdana" w:hAnsi="Verdana" w:cstheme="majorHAnsi"/>
          <w:sz w:val="18"/>
          <w:szCs w:val="18"/>
          <w:lang w:eastAsia="pl-PL"/>
        </w:rPr>
        <w:t>wykaże, jaką część wynagrodzenia stanowią koszty pracy ponoszone przez Wykonawcę w trakcie realizacji zamówienia oraz jak zmiana przepisów wpłynie na wysokość tych kosztów.</w:t>
      </w:r>
    </w:p>
    <w:p w14:paraId="037A3716" w14:textId="77777777" w:rsidR="007C200E" w:rsidRPr="00BC42A4" w:rsidRDefault="007C200E" w:rsidP="00BC42A4">
      <w:pPr>
        <w:numPr>
          <w:ilvl w:val="0"/>
          <w:numId w:val="43"/>
        </w:numPr>
        <w:spacing w:after="0" w:line="360" w:lineRule="auto"/>
        <w:ind w:hanging="357"/>
        <w:contextualSpacing/>
        <w:jc w:val="both"/>
        <w:rPr>
          <w:rFonts w:ascii="Verdana" w:eastAsia="Verdana" w:hAnsi="Verdana" w:cstheme="majorHAnsi"/>
          <w:sz w:val="18"/>
          <w:szCs w:val="18"/>
          <w:lang w:eastAsia="pl-PL"/>
        </w:rPr>
      </w:pPr>
      <w:r w:rsidRPr="00BC42A4">
        <w:rPr>
          <w:rFonts w:ascii="Verdana" w:eastAsia="Verdana" w:hAnsi="Verdana" w:cstheme="majorHAnsi"/>
          <w:sz w:val="18"/>
          <w:szCs w:val="18"/>
          <w:lang w:eastAsia="pl-PL"/>
        </w:rPr>
        <w:t>Zamawiający zastrzega sobie prawo do wniesienia zastrzeżeń dotyczących wysokości kosztów pracy przedstawionych przez Wykonawcę.</w:t>
      </w:r>
    </w:p>
    <w:p w14:paraId="02A00530" w14:textId="77777777" w:rsidR="007C200E" w:rsidRPr="00BC42A4" w:rsidRDefault="007C200E" w:rsidP="00BC42A4">
      <w:pPr>
        <w:numPr>
          <w:ilvl w:val="0"/>
          <w:numId w:val="46"/>
        </w:numPr>
        <w:spacing w:after="0" w:line="360" w:lineRule="auto"/>
        <w:ind w:hanging="357"/>
        <w:contextualSpacing/>
        <w:jc w:val="both"/>
        <w:rPr>
          <w:rFonts w:ascii="Verdana" w:eastAsia="Verdana" w:hAnsi="Verdana" w:cstheme="majorHAnsi"/>
          <w:sz w:val="18"/>
          <w:szCs w:val="18"/>
          <w:lang w:eastAsia="pl-PL"/>
        </w:rPr>
      </w:pPr>
      <w:r w:rsidRPr="00BC42A4">
        <w:rPr>
          <w:rFonts w:ascii="Verdana" w:eastAsia="Verdana" w:hAnsi="Verdana" w:cstheme="majorHAnsi"/>
          <w:sz w:val="18"/>
          <w:szCs w:val="18"/>
          <w:lang w:eastAsia="pl-PL"/>
        </w:rPr>
        <w:t>Strona wnioskująca o zmianę wskazaną w pkt 1) – 4) powyżej, musi wykazać środkami dowodowymi, że zmiany, o których mowa w ust. 1) – 4) mają bezpośredni wpływ na wysokość wynagrodzenia Wykonawcy, tj. wykazać, że zmiany te wymuszają podwyższenie kosztów wykonania przedmiotu umowy</w:t>
      </w:r>
    </w:p>
    <w:p w14:paraId="4FF3ACC5" w14:textId="0F9458F7" w:rsidR="007C200E" w:rsidRPr="00BC42A4" w:rsidRDefault="007C200E" w:rsidP="00BC42A4">
      <w:pPr>
        <w:numPr>
          <w:ilvl w:val="0"/>
          <w:numId w:val="46"/>
        </w:numPr>
        <w:spacing w:after="0" w:line="360" w:lineRule="auto"/>
        <w:ind w:hanging="357"/>
        <w:contextualSpacing/>
        <w:jc w:val="both"/>
        <w:rPr>
          <w:rFonts w:ascii="Verdana" w:eastAsia="Verdana" w:hAnsi="Verdana" w:cstheme="majorHAnsi"/>
          <w:sz w:val="18"/>
          <w:szCs w:val="18"/>
          <w:lang w:eastAsia="pl-PL"/>
        </w:rPr>
      </w:pPr>
      <w:r w:rsidRPr="00BC42A4">
        <w:rPr>
          <w:rFonts w:ascii="Verdana" w:eastAsia="Verdana" w:hAnsi="Verdana" w:cstheme="majorHAnsi"/>
          <w:sz w:val="18"/>
          <w:szCs w:val="18"/>
          <w:lang w:eastAsia="pl-PL"/>
        </w:rPr>
        <w:t xml:space="preserve">Wykonawca zobowiązany jest w terminie wskazanym przez Zamawiającego nie krótszym  </w:t>
      </w:r>
      <w:r w:rsidR="00BC42A4">
        <w:rPr>
          <w:rFonts w:ascii="Verdana" w:eastAsia="Verdana" w:hAnsi="Verdana" w:cstheme="majorHAnsi"/>
          <w:sz w:val="18"/>
          <w:szCs w:val="18"/>
          <w:lang w:eastAsia="pl-PL"/>
        </w:rPr>
        <w:br/>
      </w:r>
      <w:r w:rsidRPr="00BC42A4">
        <w:rPr>
          <w:rFonts w:ascii="Verdana" w:eastAsia="Verdana" w:hAnsi="Verdana" w:cstheme="majorHAnsi"/>
          <w:sz w:val="18"/>
          <w:szCs w:val="18"/>
          <w:lang w:eastAsia="pl-PL"/>
        </w:rPr>
        <w:t>niż</w:t>
      </w:r>
      <w:r w:rsidR="0028421C" w:rsidRPr="00BC42A4">
        <w:rPr>
          <w:rFonts w:ascii="Verdana" w:eastAsia="Verdana" w:hAnsi="Verdana" w:cstheme="majorHAnsi"/>
          <w:sz w:val="18"/>
          <w:szCs w:val="18"/>
          <w:lang w:eastAsia="pl-PL"/>
        </w:rPr>
        <w:t xml:space="preserve"> </w:t>
      </w:r>
      <w:r w:rsidRPr="00BC42A4">
        <w:rPr>
          <w:rFonts w:ascii="Verdana" w:eastAsia="Verdana" w:hAnsi="Verdana" w:cstheme="majorHAnsi"/>
          <w:sz w:val="18"/>
          <w:szCs w:val="18"/>
          <w:lang w:eastAsia="pl-PL"/>
        </w:rPr>
        <w:t>7 dni roboczych przedłożyć Zamawiającemu na piśmie szczegółową analizę porównawczą kosztów (przed i po nowelizacji) stanowiącą wykaz poniesionych wydatków w związku ze zmianą ww. przepisów z powołaniem się na stosowne przepisy, z których wynikają ww. zmiany, a także przedłożyć konieczne dokumenty (w tym oświadczenia dla celów podatkowych i ZUS).</w:t>
      </w:r>
    </w:p>
    <w:p w14:paraId="5237F375" w14:textId="65A50A33" w:rsidR="007C200E" w:rsidRPr="00BC42A4" w:rsidRDefault="007C200E" w:rsidP="00BC42A4">
      <w:pPr>
        <w:numPr>
          <w:ilvl w:val="0"/>
          <w:numId w:val="46"/>
        </w:numPr>
        <w:spacing w:after="0" w:line="360" w:lineRule="auto"/>
        <w:ind w:hanging="357"/>
        <w:contextualSpacing/>
        <w:jc w:val="both"/>
        <w:rPr>
          <w:rFonts w:ascii="Verdana" w:eastAsia="Verdana" w:hAnsi="Verdana" w:cstheme="majorHAnsi"/>
          <w:sz w:val="18"/>
          <w:szCs w:val="18"/>
          <w:lang w:eastAsia="pl-PL"/>
        </w:rPr>
      </w:pPr>
      <w:r w:rsidRPr="00BC42A4">
        <w:rPr>
          <w:rFonts w:ascii="Verdana" w:eastAsia="Verdana" w:hAnsi="Verdana" w:cstheme="majorHAnsi"/>
          <w:sz w:val="18"/>
          <w:szCs w:val="18"/>
          <w:lang w:eastAsia="pl-PL"/>
        </w:rPr>
        <w:t xml:space="preserve">W przypadku wystąpienia okoliczności, o których mowa w ust. </w:t>
      </w:r>
      <w:r w:rsidR="004C3CF2">
        <w:rPr>
          <w:rFonts w:ascii="Verdana" w:eastAsia="Verdana" w:hAnsi="Verdana" w:cstheme="majorHAnsi"/>
          <w:sz w:val="18"/>
          <w:szCs w:val="18"/>
          <w:lang w:eastAsia="pl-PL"/>
        </w:rPr>
        <w:t>12</w:t>
      </w:r>
      <w:r w:rsidRPr="00BC42A4">
        <w:rPr>
          <w:rFonts w:ascii="Verdana" w:eastAsia="Verdana" w:hAnsi="Verdana" w:cstheme="majorHAnsi"/>
          <w:sz w:val="18"/>
          <w:szCs w:val="18"/>
          <w:lang w:eastAsia="pl-PL"/>
        </w:rPr>
        <w:t xml:space="preserve"> pkt 1 część wynagrodzenia brutto Wykonawcy, płatna po zaistnieniu ww. okoliczności, ulegnie zmianie o wartość różnicy pomiędzy nową wartością podatku od towarów i usług (ustaloną w oparciu o stawkę podatku </w:t>
      </w:r>
      <w:r w:rsidR="008330DD">
        <w:rPr>
          <w:rFonts w:ascii="Verdana" w:eastAsia="Verdana" w:hAnsi="Verdana" w:cstheme="majorHAnsi"/>
          <w:sz w:val="18"/>
          <w:szCs w:val="18"/>
          <w:lang w:eastAsia="pl-PL"/>
        </w:rPr>
        <w:br/>
      </w:r>
      <w:r w:rsidRPr="00BC42A4">
        <w:rPr>
          <w:rFonts w:ascii="Verdana" w:eastAsia="Verdana" w:hAnsi="Verdana" w:cstheme="majorHAnsi"/>
          <w:sz w:val="18"/>
          <w:szCs w:val="18"/>
          <w:lang w:eastAsia="pl-PL"/>
        </w:rPr>
        <w:t>od towarów i usług po zmianie), a dotychczasową wartością podatku od towarów i usług (ustaloną w oparciu o stawkę podatku od towarów i usług przed zmianą). W takiej sytuacji wynagrodzenie brutto będzie obejmowało stawkę i wartość obowiązującą w dniu wystawienia faktury. Wynagrodzenie netto Wykonawcy nie ulegnie zmianie.</w:t>
      </w:r>
    </w:p>
    <w:p w14:paraId="4783C3F1" w14:textId="07852F35" w:rsidR="007C200E" w:rsidRPr="00BC42A4" w:rsidRDefault="007C200E" w:rsidP="00BC42A4">
      <w:pPr>
        <w:numPr>
          <w:ilvl w:val="0"/>
          <w:numId w:val="46"/>
        </w:numPr>
        <w:spacing w:after="0" w:line="360" w:lineRule="auto"/>
        <w:ind w:hanging="357"/>
        <w:contextualSpacing/>
        <w:jc w:val="both"/>
        <w:rPr>
          <w:rFonts w:ascii="Verdana" w:eastAsia="Verdana" w:hAnsi="Verdana" w:cstheme="majorHAnsi"/>
          <w:sz w:val="18"/>
          <w:szCs w:val="18"/>
          <w:lang w:eastAsia="pl-PL"/>
        </w:rPr>
      </w:pPr>
      <w:r w:rsidRPr="00BC42A4">
        <w:rPr>
          <w:rFonts w:ascii="Verdana" w:eastAsia="Verdana" w:hAnsi="Verdana" w:cstheme="majorHAnsi"/>
          <w:sz w:val="18"/>
          <w:szCs w:val="18"/>
          <w:lang w:eastAsia="pl-PL"/>
        </w:rPr>
        <w:t xml:space="preserve">W przypadku wystąpienia okoliczności, o których mowa w ust. </w:t>
      </w:r>
      <w:r w:rsidR="004C3CF2">
        <w:rPr>
          <w:rFonts w:ascii="Verdana" w:eastAsia="Verdana" w:hAnsi="Verdana" w:cstheme="majorHAnsi"/>
          <w:sz w:val="18"/>
          <w:szCs w:val="18"/>
          <w:lang w:eastAsia="pl-PL"/>
        </w:rPr>
        <w:t>12</w:t>
      </w:r>
      <w:r w:rsidRPr="00BC42A4">
        <w:rPr>
          <w:rFonts w:ascii="Verdana" w:eastAsia="Verdana" w:hAnsi="Verdana" w:cstheme="majorHAnsi"/>
          <w:sz w:val="18"/>
          <w:szCs w:val="18"/>
          <w:lang w:eastAsia="pl-PL"/>
        </w:rPr>
        <w:t xml:space="preserve"> pkt 2 część wynagrodzenia brutto Wykonawcy, płatna po zaistnieniu ww. okoliczności, po spełnieniu warunku, </w:t>
      </w:r>
      <w:r w:rsidR="0045500A" w:rsidRPr="00BC42A4">
        <w:rPr>
          <w:rFonts w:ascii="Verdana" w:eastAsia="Verdana" w:hAnsi="Verdana" w:cstheme="majorHAnsi"/>
          <w:sz w:val="18"/>
          <w:szCs w:val="18"/>
          <w:lang w:eastAsia="pl-PL"/>
        </w:rPr>
        <w:br/>
      </w:r>
      <w:r w:rsidRPr="00BC42A4">
        <w:rPr>
          <w:rFonts w:ascii="Verdana" w:eastAsia="Verdana" w:hAnsi="Verdana" w:cstheme="majorHAnsi"/>
          <w:sz w:val="18"/>
          <w:szCs w:val="18"/>
          <w:lang w:eastAsia="pl-PL"/>
        </w:rPr>
        <w:t>o którym mowa w ust. 1</w:t>
      </w:r>
      <w:r w:rsidR="004C3CF2">
        <w:rPr>
          <w:rFonts w:ascii="Verdana" w:eastAsia="Verdana" w:hAnsi="Verdana" w:cstheme="majorHAnsi"/>
          <w:sz w:val="18"/>
          <w:szCs w:val="18"/>
          <w:lang w:eastAsia="pl-PL"/>
        </w:rPr>
        <w:t>3</w:t>
      </w:r>
      <w:r w:rsidRPr="00BC42A4">
        <w:rPr>
          <w:rFonts w:ascii="Verdana" w:eastAsia="Verdana" w:hAnsi="Verdana" w:cstheme="majorHAnsi"/>
          <w:sz w:val="18"/>
          <w:szCs w:val="18"/>
          <w:lang w:eastAsia="pl-PL"/>
        </w:rPr>
        <w:t xml:space="preserve">, ulegnie zmianie o wartość zmiany kosztu Wykonawcy, wynikającą </w:t>
      </w:r>
      <w:r w:rsidR="008330DD">
        <w:rPr>
          <w:rFonts w:ascii="Verdana" w:eastAsia="Verdana" w:hAnsi="Verdana" w:cstheme="majorHAnsi"/>
          <w:sz w:val="18"/>
          <w:szCs w:val="18"/>
          <w:lang w:eastAsia="pl-PL"/>
        </w:rPr>
        <w:br/>
      </w:r>
      <w:r w:rsidRPr="00BC42A4">
        <w:rPr>
          <w:rFonts w:ascii="Verdana" w:eastAsia="Verdana" w:hAnsi="Verdana" w:cstheme="majorHAnsi"/>
          <w:sz w:val="18"/>
          <w:szCs w:val="18"/>
          <w:lang w:eastAsia="pl-PL"/>
        </w:rPr>
        <w:t xml:space="preserve">ze zmiany kwoty wynagrodzeń osób bezpośrednio wykonujących przedmiot umowy podanych </w:t>
      </w:r>
      <w:r w:rsidR="001D2BA3">
        <w:rPr>
          <w:rFonts w:ascii="Verdana" w:eastAsia="Verdana" w:hAnsi="Verdana" w:cstheme="majorHAnsi"/>
          <w:sz w:val="18"/>
          <w:szCs w:val="18"/>
          <w:lang w:eastAsia="pl-PL"/>
        </w:rPr>
        <w:br/>
      </w:r>
      <w:r w:rsidRPr="00BC42A4">
        <w:rPr>
          <w:rFonts w:ascii="Verdana" w:eastAsia="Verdana" w:hAnsi="Verdana" w:cstheme="majorHAnsi"/>
          <w:sz w:val="18"/>
          <w:szCs w:val="18"/>
          <w:lang w:eastAsia="pl-PL"/>
        </w:rPr>
        <w:lastRenderedPageBreak/>
        <w:t>w dokumentach, o których mowa w ust. 1</w:t>
      </w:r>
      <w:r w:rsidR="004C3CF2">
        <w:rPr>
          <w:rFonts w:ascii="Verdana" w:eastAsia="Verdana" w:hAnsi="Verdana" w:cstheme="majorHAnsi"/>
          <w:sz w:val="18"/>
          <w:szCs w:val="18"/>
          <w:lang w:eastAsia="pl-PL"/>
        </w:rPr>
        <w:t>4</w:t>
      </w:r>
      <w:r w:rsidRPr="00BC42A4">
        <w:rPr>
          <w:rFonts w:ascii="Verdana" w:eastAsia="Verdana" w:hAnsi="Verdana" w:cstheme="majorHAnsi"/>
          <w:sz w:val="18"/>
          <w:szCs w:val="18"/>
          <w:lang w:eastAsia="pl-PL"/>
        </w:rPr>
        <w:t>, do wysokości aktualnie obowiązującego minimalnego wynagrodzenia lub minimalnej stawki godzinowej, z uwzględnieniem wszystkich obciążeń publicznoprawnych od kwoty zmiany minimalnego wynagrodzenia lub minimalnej stawki godzinowej tych osób.</w:t>
      </w:r>
    </w:p>
    <w:p w14:paraId="2500D8BB" w14:textId="1B70AE37" w:rsidR="007C200E" w:rsidRPr="00BC42A4" w:rsidRDefault="007C200E" w:rsidP="00BC42A4">
      <w:pPr>
        <w:numPr>
          <w:ilvl w:val="0"/>
          <w:numId w:val="46"/>
        </w:numPr>
        <w:spacing w:after="0" w:line="360" w:lineRule="auto"/>
        <w:ind w:hanging="357"/>
        <w:contextualSpacing/>
        <w:jc w:val="both"/>
        <w:rPr>
          <w:rFonts w:ascii="Verdana" w:eastAsia="Verdana" w:hAnsi="Verdana" w:cstheme="majorHAnsi"/>
          <w:sz w:val="18"/>
          <w:szCs w:val="18"/>
          <w:lang w:eastAsia="pl-PL"/>
        </w:rPr>
      </w:pPr>
      <w:r w:rsidRPr="00BC42A4">
        <w:rPr>
          <w:rFonts w:ascii="Verdana" w:eastAsia="Verdana" w:hAnsi="Verdana" w:cstheme="majorHAnsi"/>
          <w:sz w:val="18"/>
          <w:szCs w:val="18"/>
          <w:lang w:eastAsia="pl-PL"/>
        </w:rPr>
        <w:t xml:space="preserve">W przypadku wystąpienia okoliczności, o których mowa w ust. </w:t>
      </w:r>
      <w:r w:rsidR="004C3CF2">
        <w:rPr>
          <w:rFonts w:ascii="Verdana" w:eastAsia="Verdana" w:hAnsi="Verdana" w:cstheme="majorHAnsi"/>
          <w:sz w:val="18"/>
          <w:szCs w:val="18"/>
          <w:lang w:eastAsia="pl-PL"/>
        </w:rPr>
        <w:t>12</w:t>
      </w:r>
      <w:r w:rsidRPr="00BC42A4">
        <w:rPr>
          <w:rFonts w:ascii="Verdana" w:eastAsia="Verdana" w:hAnsi="Verdana" w:cstheme="majorHAnsi"/>
          <w:sz w:val="18"/>
          <w:szCs w:val="18"/>
          <w:lang w:eastAsia="pl-PL"/>
        </w:rPr>
        <w:t xml:space="preserve"> pkt 3 część wynagrodzenia brutto Wykonawcy, płatna po zaistnieniu ww. okoliczności, po spełnieniu warunku, </w:t>
      </w:r>
      <w:r w:rsidR="0045500A" w:rsidRPr="00BC42A4">
        <w:rPr>
          <w:rFonts w:ascii="Verdana" w:eastAsia="Verdana" w:hAnsi="Verdana" w:cstheme="majorHAnsi"/>
          <w:sz w:val="18"/>
          <w:szCs w:val="18"/>
          <w:lang w:eastAsia="pl-PL"/>
        </w:rPr>
        <w:br/>
      </w:r>
      <w:r w:rsidRPr="00BC42A4">
        <w:rPr>
          <w:rFonts w:ascii="Verdana" w:eastAsia="Verdana" w:hAnsi="Verdana" w:cstheme="majorHAnsi"/>
          <w:sz w:val="18"/>
          <w:szCs w:val="18"/>
          <w:lang w:eastAsia="pl-PL"/>
        </w:rPr>
        <w:t>o którym mowa w ust. 1</w:t>
      </w:r>
      <w:r w:rsidR="004C3CF2">
        <w:rPr>
          <w:rFonts w:ascii="Verdana" w:eastAsia="Verdana" w:hAnsi="Verdana" w:cstheme="majorHAnsi"/>
          <w:sz w:val="18"/>
          <w:szCs w:val="18"/>
          <w:lang w:eastAsia="pl-PL"/>
        </w:rPr>
        <w:t>3</w:t>
      </w:r>
      <w:r w:rsidRPr="00BC42A4">
        <w:rPr>
          <w:rFonts w:ascii="Verdana" w:eastAsia="Verdana" w:hAnsi="Verdana" w:cstheme="majorHAnsi"/>
          <w:sz w:val="18"/>
          <w:szCs w:val="18"/>
          <w:lang w:eastAsia="pl-PL"/>
        </w:rPr>
        <w:t xml:space="preserve">, ulegnie zmianie o wartość zmiany kosztu Wykonawcy, jaką będzie </w:t>
      </w:r>
      <w:r w:rsidR="008330DD">
        <w:rPr>
          <w:rFonts w:ascii="Verdana" w:eastAsia="Verdana" w:hAnsi="Verdana" w:cstheme="majorHAnsi"/>
          <w:sz w:val="18"/>
          <w:szCs w:val="18"/>
          <w:lang w:eastAsia="pl-PL"/>
        </w:rPr>
        <w:br/>
      </w:r>
      <w:r w:rsidRPr="00BC42A4">
        <w:rPr>
          <w:rFonts w:ascii="Verdana" w:eastAsia="Verdana" w:hAnsi="Verdana" w:cstheme="majorHAnsi"/>
          <w:sz w:val="18"/>
          <w:szCs w:val="18"/>
          <w:lang w:eastAsia="pl-PL"/>
        </w:rPr>
        <w:t>on zobowiązany dodatkowo ponieść w celu uwzględnienia tej zmiany, przy zachowaniu dotychczasowej kwoty netto wynagrodzenia osób bezpośrednio wykonujących zamówienie.</w:t>
      </w:r>
    </w:p>
    <w:p w14:paraId="2C875228" w14:textId="4CD84308" w:rsidR="007C200E" w:rsidRPr="00BC42A4" w:rsidRDefault="007C200E" w:rsidP="00BC42A4">
      <w:pPr>
        <w:numPr>
          <w:ilvl w:val="0"/>
          <w:numId w:val="46"/>
        </w:numPr>
        <w:spacing w:after="0" w:line="360" w:lineRule="auto"/>
        <w:ind w:hanging="357"/>
        <w:contextualSpacing/>
        <w:jc w:val="both"/>
        <w:rPr>
          <w:rFonts w:ascii="Verdana" w:eastAsia="Verdana" w:hAnsi="Verdana" w:cstheme="majorHAnsi"/>
          <w:sz w:val="18"/>
          <w:szCs w:val="18"/>
          <w:lang w:eastAsia="pl-PL"/>
        </w:rPr>
      </w:pPr>
      <w:r w:rsidRPr="00BC42A4">
        <w:rPr>
          <w:rFonts w:ascii="Verdana" w:eastAsia="Verdana" w:hAnsi="Verdana" w:cstheme="majorHAnsi"/>
          <w:sz w:val="18"/>
          <w:szCs w:val="18"/>
          <w:lang w:eastAsia="pl-PL"/>
        </w:rPr>
        <w:t xml:space="preserve">Warunkiem dokonania zmiany wynagrodzenia Wykonawcy jest złożenie przez Wykonawcę Zamawiającemu wniosku o zmianę wynagrodzenia wraz z dokumentami potwierdzającymi zasadność złożenia takiego wniosku, a w szczególności szczegółową kalkulację kosztów obejmującą wykaz osób bezpośrednio wykonujących zamówienie wraz z wykazaną wysokością minimalnego wynagrodzenia lub minimalnej stawki godzinowej za pracę tych osób i związanych z tym obciążeń publicznoprawnych lub zmiany ich składek na ubezpieczenie społeczne bądź zdrowotne będących konsekwencją zmiany obowiązującego minimalnego wynagrodzenia i łączną kwotę wynagrodzenia należnego Wykonawcy w związku z ww. zmianami mającymi wpływ </w:t>
      </w:r>
      <w:r w:rsidR="008330DD">
        <w:rPr>
          <w:rFonts w:ascii="Verdana" w:eastAsia="Verdana" w:hAnsi="Verdana" w:cstheme="majorHAnsi"/>
          <w:sz w:val="18"/>
          <w:szCs w:val="18"/>
          <w:lang w:eastAsia="pl-PL"/>
        </w:rPr>
        <w:br/>
      </w:r>
      <w:r w:rsidRPr="00BC42A4">
        <w:rPr>
          <w:rFonts w:ascii="Verdana" w:eastAsia="Verdana" w:hAnsi="Verdana" w:cstheme="majorHAnsi"/>
          <w:sz w:val="18"/>
          <w:szCs w:val="18"/>
          <w:lang w:eastAsia="pl-PL"/>
        </w:rPr>
        <w:t>na wykonanie przedmiotu umowy. Na podstawie przedłożonych wraz z wnioskiem, o którym mowa w zdaniu poprzednim dokumentów, Wykonawca powinien wykazać, że zaistniała zmiana ma bezpośredni wpływ na koszty wykonania zamówienia oraz określić stopień, w jakim wpłynie ona na wysokość wynagrodzenia.</w:t>
      </w:r>
    </w:p>
    <w:p w14:paraId="5E67824D" w14:textId="77777777" w:rsidR="007C200E" w:rsidRPr="00BC42A4" w:rsidRDefault="007C200E" w:rsidP="00BC42A4">
      <w:pPr>
        <w:numPr>
          <w:ilvl w:val="0"/>
          <w:numId w:val="46"/>
        </w:numPr>
        <w:spacing w:after="0" w:line="360" w:lineRule="auto"/>
        <w:ind w:hanging="357"/>
        <w:contextualSpacing/>
        <w:jc w:val="both"/>
        <w:rPr>
          <w:rFonts w:ascii="Verdana" w:eastAsia="Verdana" w:hAnsi="Verdana" w:cstheme="majorHAnsi"/>
          <w:sz w:val="18"/>
          <w:szCs w:val="18"/>
          <w:lang w:eastAsia="pl-PL"/>
        </w:rPr>
      </w:pPr>
      <w:r w:rsidRPr="00BC42A4">
        <w:rPr>
          <w:rFonts w:ascii="Verdana" w:eastAsia="Verdana" w:hAnsi="Verdana" w:cstheme="majorHAnsi"/>
          <w:sz w:val="18"/>
          <w:szCs w:val="18"/>
          <w:lang w:eastAsia="pl-PL"/>
        </w:rPr>
        <w:t>Ciężar dowodu, że okoliczności wymienione powyżej mają wpływ na koszty wykonania zamówienia spoczywa na Wykonawcy.</w:t>
      </w:r>
    </w:p>
    <w:p w14:paraId="43FE9F89" w14:textId="77777777" w:rsidR="007C200E" w:rsidRPr="00BC42A4" w:rsidRDefault="007C200E" w:rsidP="00BC42A4">
      <w:pPr>
        <w:numPr>
          <w:ilvl w:val="0"/>
          <w:numId w:val="46"/>
        </w:numPr>
        <w:spacing w:after="0" w:line="360" w:lineRule="auto"/>
        <w:ind w:hanging="357"/>
        <w:contextualSpacing/>
        <w:jc w:val="both"/>
        <w:rPr>
          <w:rFonts w:ascii="Verdana" w:eastAsia="Verdana" w:hAnsi="Verdana" w:cstheme="majorHAnsi"/>
          <w:sz w:val="18"/>
          <w:szCs w:val="18"/>
          <w:lang w:eastAsia="pl-PL"/>
        </w:rPr>
      </w:pPr>
      <w:r w:rsidRPr="00BC42A4">
        <w:rPr>
          <w:rFonts w:ascii="Verdana" w:eastAsia="Verdana" w:hAnsi="Verdana" w:cstheme="majorHAnsi"/>
          <w:sz w:val="18"/>
          <w:szCs w:val="18"/>
          <w:lang w:eastAsia="pl-PL"/>
        </w:rPr>
        <w:t>Zmiany wysokości wynagrodzenia umowy mogą zostać dokonane ze skutkiem nie wcześniej niż na dzień wejścia w życie przepisów, z których wynikają te zmiany.</w:t>
      </w:r>
    </w:p>
    <w:p w14:paraId="1A3B2343" w14:textId="359F038E" w:rsidR="007C200E" w:rsidRPr="00BC42A4" w:rsidRDefault="007C200E" w:rsidP="00BC42A4">
      <w:pPr>
        <w:numPr>
          <w:ilvl w:val="0"/>
          <w:numId w:val="46"/>
        </w:numPr>
        <w:spacing w:after="0" w:line="360" w:lineRule="auto"/>
        <w:ind w:hanging="357"/>
        <w:contextualSpacing/>
        <w:jc w:val="both"/>
        <w:rPr>
          <w:rFonts w:ascii="Verdana" w:eastAsia="Verdana" w:hAnsi="Verdana" w:cstheme="majorHAnsi"/>
          <w:sz w:val="18"/>
          <w:szCs w:val="18"/>
          <w:lang w:eastAsia="pl-PL"/>
        </w:rPr>
      </w:pPr>
      <w:r w:rsidRPr="00BC42A4">
        <w:rPr>
          <w:rFonts w:ascii="Verdana" w:eastAsia="Verdana" w:hAnsi="Verdana" w:cstheme="majorHAnsi"/>
          <w:sz w:val="18"/>
          <w:szCs w:val="18"/>
          <w:lang w:eastAsia="pl-PL"/>
        </w:rPr>
        <w:t xml:space="preserve">Zmiany, o których mowa w ust. </w:t>
      </w:r>
      <w:r w:rsidR="004C3CF2">
        <w:rPr>
          <w:rFonts w:ascii="Verdana" w:eastAsia="Verdana" w:hAnsi="Verdana" w:cstheme="majorHAnsi"/>
          <w:sz w:val="18"/>
          <w:szCs w:val="18"/>
          <w:lang w:eastAsia="pl-PL"/>
        </w:rPr>
        <w:t>12</w:t>
      </w:r>
      <w:r w:rsidRPr="00BC42A4">
        <w:rPr>
          <w:rFonts w:ascii="Verdana" w:eastAsia="Verdana" w:hAnsi="Verdana" w:cstheme="majorHAnsi"/>
          <w:sz w:val="18"/>
          <w:szCs w:val="18"/>
          <w:lang w:eastAsia="pl-PL"/>
        </w:rPr>
        <w:t xml:space="preserve"> pkt 1 – 4 mogą być dokonane tylko, jeżeli jest to niezbędne dla prawidłowego wykonania Umowy. </w:t>
      </w:r>
    </w:p>
    <w:p w14:paraId="69C488AB" w14:textId="77777777" w:rsidR="007C200E" w:rsidRDefault="007C200E" w:rsidP="00BC42A4">
      <w:pPr>
        <w:numPr>
          <w:ilvl w:val="0"/>
          <w:numId w:val="46"/>
        </w:numPr>
        <w:spacing w:after="0" w:line="360" w:lineRule="auto"/>
        <w:ind w:hanging="357"/>
        <w:contextualSpacing/>
        <w:jc w:val="both"/>
        <w:rPr>
          <w:rFonts w:ascii="Verdana" w:eastAsia="Verdana" w:hAnsi="Verdana" w:cstheme="majorHAnsi"/>
          <w:sz w:val="18"/>
          <w:szCs w:val="18"/>
          <w:lang w:eastAsia="pl-PL"/>
        </w:rPr>
      </w:pPr>
      <w:r w:rsidRPr="00BC42A4">
        <w:rPr>
          <w:rFonts w:ascii="Verdana" w:eastAsia="Verdana" w:hAnsi="Verdana" w:cstheme="majorHAnsi"/>
          <w:sz w:val="18"/>
          <w:szCs w:val="18"/>
          <w:lang w:eastAsia="pl-PL"/>
        </w:rPr>
        <w:t>Strony przyjmują, że maksymalna wartość zmiany wynagrodzenia Wykonawcy jaką dopuszcza Zamawiający w efekcie zastosowania postanowień w ust. 9 wynosi 5% wartości wynagrodzenia pierwotnego w umowie.</w:t>
      </w:r>
    </w:p>
    <w:p w14:paraId="33BC0554" w14:textId="77777777" w:rsidR="007C200E" w:rsidRPr="00BC42A4" w:rsidRDefault="007C200E" w:rsidP="00BC42A4">
      <w:pPr>
        <w:numPr>
          <w:ilvl w:val="0"/>
          <w:numId w:val="46"/>
        </w:numPr>
        <w:spacing w:after="0" w:line="360" w:lineRule="auto"/>
        <w:ind w:hanging="357"/>
        <w:contextualSpacing/>
        <w:jc w:val="both"/>
        <w:rPr>
          <w:rFonts w:ascii="Verdana" w:eastAsia="Verdana" w:hAnsi="Verdana" w:cstheme="majorHAnsi"/>
          <w:sz w:val="18"/>
          <w:szCs w:val="18"/>
          <w:lang w:eastAsia="pl-PL"/>
        </w:rPr>
      </w:pPr>
      <w:r w:rsidRPr="00BC42A4">
        <w:rPr>
          <w:rFonts w:ascii="Verdana" w:eastAsia="Verdana" w:hAnsi="Verdana" w:cstheme="majorHAnsi"/>
          <w:sz w:val="18"/>
          <w:szCs w:val="18"/>
          <w:lang w:eastAsia="pl-PL"/>
        </w:rPr>
        <w:t>Zmiany określone w niniejszym paragrafie mogą nastąpić tylko po podpisaniu stosownego aneksu do Umowy.</w:t>
      </w:r>
    </w:p>
    <w:p w14:paraId="4F252EFF" w14:textId="77777777" w:rsidR="007C200E" w:rsidRPr="007C200E" w:rsidRDefault="007C200E" w:rsidP="0064191B">
      <w:pPr>
        <w:spacing w:after="0" w:line="240" w:lineRule="auto"/>
        <w:ind w:left="360"/>
        <w:contextualSpacing/>
        <w:jc w:val="both"/>
        <w:rPr>
          <w:rFonts w:asciiTheme="majorHAnsi" w:eastAsia="MS Mincho" w:hAnsiTheme="majorHAnsi" w:cstheme="majorHAnsi"/>
          <w:sz w:val="24"/>
          <w:szCs w:val="24"/>
          <w:lang w:eastAsia="pl-PL"/>
        </w:rPr>
      </w:pPr>
    </w:p>
    <w:p w14:paraId="6088D16A" w14:textId="77777777" w:rsidR="007C200E" w:rsidRPr="001D2BA3" w:rsidRDefault="007C200E" w:rsidP="001D2BA3">
      <w:pPr>
        <w:spacing w:after="0" w:line="360" w:lineRule="auto"/>
        <w:jc w:val="center"/>
        <w:rPr>
          <w:rFonts w:ascii="Verdana" w:eastAsia="MS Mincho" w:hAnsi="Verdana" w:cstheme="majorHAnsi"/>
          <w:b/>
          <w:sz w:val="18"/>
          <w:szCs w:val="18"/>
          <w:lang w:eastAsia="pl-PL"/>
        </w:rPr>
      </w:pPr>
      <w:r w:rsidRPr="001D2BA3">
        <w:rPr>
          <w:rFonts w:ascii="Verdana" w:eastAsia="MS Mincho" w:hAnsi="Verdana" w:cstheme="majorHAnsi"/>
          <w:b/>
          <w:sz w:val="18"/>
          <w:szCs w:val="18"/>
          <w:lang w:eastAsia="pl-PL"/>
        </w:rPr>
        <w:t>§ 7</w:t>
      </w:r>
    </w:p>
    <w:p w14:paraId="7BD6B51B" w14:textId="77777777" w:rsidR="007C200E" w:rsidRPr="001D2BA3" w:rsidRDefault="007C200E" w:rsidP="001D2BA3">
      <w:pPr>
        <w:spacing w:after="0" w:line="360" w:lineRule="auto"/>
        <w:jc w:val="center"/>
        <w:rPr>
          <w:rFonts w:ascii="Verdana" w:eastAsia="MS Mincho" w:hAnsi="Verdana" w:cstheme="majorHAnsi"/>
          <w:b/>
          <w:sz w:val="18"/>
          <w:szCs w:val="18"/>
          <w:lang w:eastAsia="pl-PL"/>
        </w:rPr>
      </w:pPr>
      <w:r w:rsidRPr="001D2BA3">
        <w:rPr>
          <w:rFonts w:ascii="Verdana" w:eastAsia="MS Mincho" w:hAnsi="Verdana" w:cstheme="majorHAnsi"/>
          <w:b/>
          <w:sz w:val="18"/>
          <w:szCs w:val="18"/>
          <w:lang w:eastAsia="pl-PL"/>
        </w:rPr>
        <w:t>Kary umowne. Odstąpienie od Umowy albo Zlecenia.</w:t>
      </w:r>
    </w:p>
    <w:p w14:paraId="76EED8B2" w14:textId="1F905596" w:rsidR="007C200E" w:rsidRPr="001D2BA3" w:rsidRDefault="007C200E" w:rsidP="001D2BA3">
      <w:pPr>
        <w:pStyle w:val="Akapitzlist"/>
        <w:numPr>
          <w:ilvl w:val="0"/>
          <w:numId w:val="54"/>
        </w:numPr>
        <w:spacing w:after="0" w:line="360" w:lineRule="auto"/>
        <w:jc w:val="both"/>
        <w:rPr>
          <w:rFonts w:ascii="Verdana" w:eastAsia="MS Mincho" w:hAnsi="Verdana" w:cstheme="majorHAnsi"/>
          <w:b/>
          <w:bCs/>
          <w:sz w:val="18"/>
          <w:szCs w:val="18"/>
          <w:lang w:eastAsia="pl-PL"/>
        </w:rPr>
      </w:pPr>
      <w:r w:rsidRPr="001D2BA3">
        <w:rPr>
          <w:rFonts w:ascii="Verdana" w:eastAsia="MS Mincho" w:hAnsi="Verdana" w:cstheme="majorHAnsi"/>
          <w:sz w:val="18"/>
          <w:szCs w:val="18"/>
          <w:lang w:eastAsia="pl-PL"/>
        </w:rPr>
        <w:t xml:space="preserve">W przypadku zwłoki Wykonawcy w odbiorze części konstrukcyjnych systemu </w:t>
      </w:r>
      <w:proofErr w:type="spellStart"/>
      <w:r w:rsidRPr="001D2BA3">
        <w:rPr>
          <w:rFonts w:ascii="Verdana" w:eastAsia="MS Mincho" w:hAnsi="Verdana" w:cstheme="majorHAnsi"/>
          <w:sz w:val="18"/>
          <w:szCs w:val="18"/>
          <w:lang w:eastAsia="pl-PL"/>
        </w:rPr>
        <w:t>CleverFrame</w:t>
      </w:r>
      <w:proofErr w:type="spellEnd"/>
      <w:r w:rsidRPr="001D2BA3">
        <w:rPr>
          <w:rFonts w:ascii="Verdana" w:eastAsia="MS Mincho" w:hAnsi="Verdana" w:cstheme="majorHAnsi"/>
          <w:sz w:val="18"/>
          <w:szCs w:val="18"/>
          <w:lang w:eastAsia="pl-PL"/>
        </w:rPr>
        <w:t xml:space="preserve"> </w:t>
      </w:r>
      <w:r w:rsidR="008330DD">
        <w:rPr>
          <w:rFonts w:ascii="Verdana" w:eastAsia="MS Mincho" w:hAnsi="Verdana" w:cstheme="majorHAnsi"/>
          <w:sz w:val="18"/>
          <w:szCs w:val="18"/>
          <w:lang w:eastAsia="pl-PL"/>
        </w:rPr>
        <w:br/>
      </w:r>
      <w:r w:rsidRPr="001D2BA3">
        <w:rPr>
          <w:rFonts w:ascii="Verdana" w:eastAsia="MS Mincho" w:hAnsi="Verdana" w:cstheme="majorHAnsi"/>
          <w:sz w:val="18"/>
          <w:szCs w:val="18"/>
          <w:lang w:eastAsia="pl-PL"/>
        </w:rPr>
        <w:t xml:space="preserve">do rewitalizacji, o którym mowa w § 2 ust. 1 pkt a, Zamawiający może nałożyć karę umowną w wysokości 4 % wynagrodzenia brutto, o którym mowa w § 6 ust. 2 za każdy rozpoczęty dzień zwłoki. </w:t>
      </w:r>
    </w:p>
    <w:p w14:paraId="43FC29A9" w14:textId="77777777" w:rsidR="007C200E" w:rsidRPr="001D2BA3" w:rsidRDefault="007C200E" w:rsidP="001D2BA3">
      <w:pPr>
        <w:numPr>
          <w:ilvl w:val="0"/>
          <w:numId w:val="54"/>
        </w:numPr>
        <w:spacing w:after="0" w:line="360" w:lineRule="auto"/>
        <w:contextualSpacing/>
        <w:jc w:val="both"/>
        <w:rPr>
          <w:rFonts w:ascii="Verdana" w:eastAsia="MS Mincho" w:hAnsi="Verdana" w:cstheme="majorHAnsi"/>
          <w:b/>
          <w:bCs/>
          <w:sz w:val="18"/>
          <w:szCs w:val="18"/>
          <w:lang w:eastAsia="pl-PL"/>
        </w:rPr>
      </w:pPr>
      <w:r w:rsidRPr="001D2BA3">
        <w:rPr>
          <w:rFonts w:ascii="Verdana" w:eastAsia="MS Mincho" w:hAnsi="Verdana" w:cstheme="majorHAnsi"/>
          <w:sz w:val="18"/>
          <w:szCs w:val="18"/>
          <w:lang w:eastAsia="pl-PL"/>
        </w:rPr>
        <w:t xml:space="preserve">W przypadku zwłoki Wykonawcy w realizacji przedmiotu Umowy, o którym mowa w § 1 ust. 1 pkt a po upływie terminu określonego w § 1 ust. 2.1 Umowy, Zamawiający może nałożyć karę umowną: </w:t>
      </w:r>
    </w:p>
    <w:p w14:paraId="3BD7221E" w14:textId="2D611482" w:rsidR="007C200E" w:rsidRPr="001D2BA3" w:rsidRDefault="0028421C" w:rsidP="008330DD">
      <w:pPr>
        <w:spacing w:after="0" w:line="360" w:lineRule="auto"/>
        <w:ind w:left="851" w:hanging="425"/>
        <w:jc w:val="both"/>
        <w:rPr>
          <w:rFonts w:ascii="Verdana" w:eastAsia="MS Mincho" w:hAnsi="Verdana" w:cstheme="majorHAnsi"/>
          <w:bCs/>
          <w:sz w:val="18"/>
          <w:szCs w:val="18"/>
          <w:lang w:eastAsia="pl-PL"/>
        </w:rPr>
      </w:pPr>
      <w:r w:rsidRPr="001D2BA3">
        <w:rPr>
          <w:rFonts w:ascii="Verdana" w:eastAsia="MS Mincho" w:hAnsi="Verdana" w:cstheme="majorHAnsi"/>
          <w:bCs/>
          <w:sz w:val="18"/>
          <w:szCs w:val="18"/>
          <w:lang w:eastAsia="pl-PL"/>
        </w:rPr>
        <w:t>2.</w:t>
      </w:r>
      <w:r w:rsidR="007C200E" w:rsidRPr="001D2BA3">
        <w:rPr>
          <w:rFonts w:ascii="Verdana" w:eastAsia="MS Mincho" w:hAnsi="Verdana" w:cstheme="majorHAnsi"/>
          <w:bCs/>
          <w:sz w:val="18"/>
          <w:szCs w:val="18"/>
          <w:lang w:eastAsia="pl-PL"/>
        </w:rPr>
        <w:t xml:space="preserve">1. w wysokości 3 % wynagrodzenia brutto, o którym mowa w § 6 ust. 2 za każdy rozpoczęty dzień zwłoki. </w:t>
      </w:r>
    </w:p>
    <w:p w14:paraId="4744BE0D" w14:textId="76612CC8" w:rsidR="007C200E" w:rsidRPr="001D2BA3" w:rsidRDefault="0028421C" w:rsidP="008330DD">
      <w:pPr>
        <w:spacing w:after="0" w:line="360" w:lineRule="auto"/>
        <w:ind w:left="851" w:hanging="425"/>
        <w:jc w:val="both"/>
        <w:rPr>
          <w:rFonts w:ascii="Verdana" w:eastAsia="MS Mincho" w:hAnsi="Verdana" w:cstheme="majorHAnsi"/>
          <w:sz w:val="18"/>
          <w:szCs w:val="18"/>
          <w:lang w:eastAsia="pl-PL"/>
        </w:rPr>
      </w:pPr>
      <w:r w:rsidRPr="001D2BA3">
        <w:rPr>
          <w:rFonts w:ascii="Verdana" w:eastAsia="MS Mincho" w:hAnsi="Verdana" w:cstheme="majorHAnsi"/>
          <w:sz w:val="18"/>
          <w:szCs w:val="18"/>
          <w:lang w:eastAsia="pl-PL"/>
        </w:rPr>
        <w:lastRenderedPageBreak/>
        <w:t>2</w:t>
      </w:r>
      <w:r w:rsidR="007C200E" w:rsidRPr="001D2BA3">
        <w:rPr>
          <w:rFonts w:ascii="Verdana" w:eastAsia="MS Mincho" w:hAnsi="Verdana" w:cstheme="majorHAnsi"/>
          <w:sz w:val="18"/>
          <w:szCs w:val="18"/>
          <w:lang w:eastAsia="pl-PL"/>
        </w:rPr>
        <w:t>.2. w wysokości 0,25% wynagrodzenia brutto, o którym mowa w § 6 ust. 2 za niedotrzymanie terminu usunięcia wad w ramach wystawionej gwarancji, o którym mowa w § 10 ust. 6 Umowy, za każdy rozpoczęty dzień zwłoki.</w:t>
      </w:r>
    </w:p>
    <w:p w14:paraId="333BDACE" w14:textId="53682C7E" w:rsidR="007C200E" w:rsidRPr="001D2BA3" w:rsidRDefault="007C200E" w:rsidP="001D2BA3">
      <w:pPr>
        <w:numPr>
          <w:ilvl w:val="0"/>
          <w:numId w:val="54"/>
        </w:numPr>
        <w:spacing w:after="0" w:line="360" w:lineRule="auto"/>
        <w:contextualSpacing/>
        <w:jc w:val="both"/>
        <w:rPr>
          <w:rFonts w:ascii="Verdana" w:eastAsia="MS Mincho" w:hAnsi="Verdana" w:cstheme="majorHAnsi"/>
          <w:b/>
          <w:sz w:val="18"/>
          <w:szCs w:val="18"/>
          <w:lang w:eastAsia="pl-PL"/>
        </w:rPr>
      </w:pPr>
      <w:r w:rsidRPr="001D2BA3">
        <w:rPr>
          <w:rFonts w:ascii="Verdana" w:eastAsia="MS Mincho" w:hAnsi="Verdana" w:cstheme="majorHAnsi"/>
          <w:sz w:val="18"/>
          <w:szCs w:val="18"/>
          <w:lang w:eastAsia="pl-PL"/>
        </w:rPr>
        <w:t xml:space="preserve">Jeżeli Wykonawca nie przedstawi Zamawiającemu do odbioru przedmiotu Umowy wskazanego </w:t>
      </w:r>
      <w:r w:rsidR="008330DD">
        <w:rPr>
          <w:rFonts w:ascii="Verdana" w:eastAsia="MS Mincho" w:hAnsi="Verdana" w:cstheme="majorHAnsi"/>
          <w:sz w:val="18"/>
          <w:szCs w:val="18"/>
          <w:lang w:eastAsia="pl-PL"/>
        </w:rPr>
        <w:br/>
      </w:r>
      <w:r w:rsidRPr="001D2BA3">
        <w:rPr>
          <w:rFonts w:ascii="Verdana" w:eastAsia="MS Mincho" w:hAnsi="Verdana" w:cstheme="majorHAnsi"/>
          <w:sz w:val="18"/>
          <w:szCs w:val="18"/>
          <w:lang w:eastAsia="pl-PL"/>
        </w:rPr>
        <w:t xml:space="preserve">w  § 1 ust. 1 pkt a lub przedstawi przedmiot Umowy nie spełniający warunków i kryteriów opisanych w Umowie, i jej załącznikach, tj. posiadający wady istotne, o których mowa w § 4 </w:t>
      </w:r>
      <w:r w:rsidR="008330DD">
        <w:rPr>
          <w:rFonts w:ascii="Verdana" w:eastAsia="MS Mincho" w:hAnsi="Verdana" w:cstheme="majorHAnsi"/>
          <w:sz w:val="18"/>
          <w:szCs w:val="18"/>
          <w:lang w:eastAsia="pl-PL"/>
        </w:rPr>
        <w:br/>
      </w:r>
      <w:r w:rsidRPr="001D2BA3">
        <w:rPr>
          <w:rFonts w:ascii="Verdana" w:eastAsia="MS Mincho" w:hAnsi="Verdana" w:cstheme="majorHAnsi"/>
          <w:sz w:val="18"/>
          <w:szCs w:val="18"/>
          <w:lang w:eastAsia="pl-PL"/>
        </w:rPr>
        <w:t xml:space="preserve">ust. 10 pkt 2 Umowy, w terminie wskazanym w Umowie, Zamawiający, wzywa Wykonawcę </w:t>
      </w:r>
      <w:r w:rsidR="008330DD">
        <w:rPr>
          <w:rFonts w:ascii="Verdana" w:eastAsia="MS Mincho" w:hAnsi="Verdana" w:cstheme="majorHAnsi"/>
          <w:sz w:val="18"/>
          <w:szCs w:val="18"/>
          <w:lang w:eastAsia="pl-PL"/>
        </w:rPr>
        <w:br/>
      </w:r>
      <w:r w:rsidRPr="001D2BA3">
        <w:rPr>
          <w:rFonts w:ascii="Verdana" w:eastAsia="MS Mincho" w:hAnsi="Verdana" w:cstheme="majorHAnsi"/>
          <w:sz w:val="18"/>
          <w:szCs w:val="18"/>
          <w:lang w:eastAsia="pl-PL"/>
        </w:rPr>
        <w:t xml:space="preserve">do powyższego wyznaczając mu dodatkowy termin, nie krótszy niż 3 dni robocze i nie dłuższy niż 10 dni roboczych. Po upływie tego terminu, Zamawiający może odstąpić od całej Umowy. </w:t>
      </w:r>
      <w:r w:rsidR="008330DD">
        <w:rPr>
          <w:rFonts w:ascii="Verdana" w:eastAsia="MS Mincho" w:hAnsi="Verdana" w:cstheme="majorHAnsi"/>
          <w:sz w:val="18"/>
          <w:szCs w:val="18"/>
          <w:lang w:eastAsia="pl-PL"/>
        </w:rPr>
        <w:br/>
      </w:r>
      <w:r w:rsidRPr="001D2BA3">
        <w:rPr>
          <w:rFonts w:ascii="Verdana" w:eastAsia="MS Mincho" w:hAnsi="Verdana" w:cstheme="majorHAnsi"/>
          <w:sz w:val="18"/>
          <w:szCs w:val="18"/>
          <w:lang w:eastAsia="pl-PL"/>
        </w:rPr>
        <w:t>W takiej sytuacji Wykonawcy nie przysługuje żadne wynagrodzenie ani zwrot poniesionych kosztów. Zamawiający może wykonać swoje prawo do odstąpienia w terminie 30 dni licząc od dnia upływu terminu wyznaczonego Wykonawcy.</w:t>
      </w:r>
    </w:p>
    <w:p w14:paraId="1A45E1C3" w14:textId="66322281" w:rsidR="007C200E" w:rsidRPr="001D2BA3" w:rsidRDefault="007C200E" w:rsidP="001D2BA3">
      <w:pPr>
        <w:numPr>
          <w:ilvl w:val="0"/>
          <w:numId w:val="54"/>
        </w:numPr>
        <w:spacing w:after="0" w:line="360" w:lineRule="auto"/>
        <w:contextualSpacing/>
        <w:jc w:val="both"/>
        <w:rPr>
          <w:rFonts w:ascii="Verdana" w:eastAsia="MS Mincho" w:hAnsi="Verdana" w:cstheme="majorHAnsi"/>
          <w:b/>
          <w:sz w:val="18"/>
          <w:szCs w:val="18"/>
          <w:lang w:eastAsia="pl-PL"/>
        </w:rPr>
      </w:pPr>
      <w:r w:rsidRPr="001D2BA3">
        <w:rPr>
          <w:rFonts w:ascii="Verdana" w:eastAsia="MS Mincho" w:hAnsi="Verdana" w:cstheme="majorHAnsi"/>
          <w:sz w:val="18"/>
          <w:szCs w:val="18"/>
          <w:lang w:eastAsia="pl-PL"/>
        </w:rPr>
        <w:t xml:space="preserve">Jeżeli Wykonawca wykonuje przedmiot Umowy, o którym mowa w § 1 ust. 1 pkt a-d Umowy, naruszając w sposób istotny jej postanowienia, a w szczególności: ignoruje uwagi zgłaszane przez Zamawiającego nie uwzględniając ich albo nie wyjaśniając powodów ich nieuwzględnienia, nie przekazuje poprawek oraz nie dochowuje należytej staranności, Zamawiający, </w:t>
      </w:r>
      <w:r w:rsidR="008330DD">
        <w:rPr>
          <w:rFonts w:ascii="Verdana" w:eastAsia="MS Mincho" w:hAnsi="Verdana" w:cstheme="majorHAnsi"/>
          <w:sz w:val="18"/>
          <w:szCs w:val="18"/>
          <w:lang w:eastAsia="pl-PL"/>
        </w:rPr>
        <w:br/>
      </w:r>
      <w:r w:rsidRPr="001D2BA3">
        <w:rPr>
          <w:rFonts w:ascii="Verdana" w:eastAsia="MS Mincho" w:hAnsi="Verdana" w:cstheme="majorHAnsi"/>
          <w:sz w:val="18"/>
          <w:szCs w:val="18"/>
          <w:lang w:eastAsia="pl-PL"/>
        </w:rPr>
        <w:t xml:space="preserve">po bezskutecznym upływie wyznaczonego Wykonawcy terminu do zmiany wykonywania Umowy nie krótszego niż 3 dni robocze może odstąpić od Umowy w terminie 10 dni roboczych licząc </w:t>
      </w:r>
      <w:r w:rsidR="008330DD">
        <w:rPr>
          <w:rFonts w:ascii="Verdana" w:eastAsia="MS Mincho" w:hAnsi="Verdana" w:cstheme="majorHAnsi"/>
          <w:sz w:val="18"/>
          <w:szCs w:val="18"/>
          <w:lang w:eastAsia="pl-PL"/>
        </w:rPr>
        <w:br/>
      </w:r>
      <w:r w:rsidRPr="001D2BA3">
        <w:rPr>
          <w:rFonts w:ascii="Verdana" w:eastAsia="MS Mincho" w:hAnsi="Verdana" w:cstheme="majorHAnsi"/>
          <w:sz w:val="18"/>
          <w:szCs w:val="18"/>
          <w:lang w:eastAsia="pl-PL"/>
        </w:rPr>
        <w:t xml:space="preserve">od dnia upływu terminu wyznaczonego Wykonawcy. </w:t>
      </w:r>
    </w:p>
    <w:p w14:paraId="05F2AFEA" w14:textId="5937FE74" w:rsidR="007C200E" w:rsidRPr="001D2BA3" w:rsidRDefault="007C200E" w:rsidP="001D2BA3">
      <w:pPr>
        <w:numPr>
          <w:ilvl w:val="0"/>
          <w:numId w:val="54"/>
        </w:numPr>
        <w:spacing w:after="0" w:line="360" w:lineRule="auto"/>
        <w:contextualSpacing/>
        <w:jc w:val="both"/>
        <w:rPr>
          <w:rFonts w:ascii="Verdana" w:eastAsia="MS Mincho" w:hAnsi="Verdana" w:cstheme="majorHAnsi"/>
          <w:sz w:val="18"/>
          <w:szCs w:val="18"/>
          <w:lang w:eastAsia="pl-PL"/>
        </w:rPr>
      </w:pPr>
      <w:r w:rsidRPr="001D2BA3">
        <w:rPr>
          <w:rFonts w:ascii="Verdana" w:eastAsia="MS Mincho" w:hAnsi="Verdana" w:cstheme="majorHAnsi"/>
          <w:sz w:val="18"/>
          <w:szCs w:val="18"/>
          <w:lang w:eastAsia="pl-PL"/>
        </w:rPr>
        <w:t xml:space="preserve">W przypadku odstąpienia od Umowy, z winy Wykonawcy w związku z realizacją przedmiotu Umowy określonego w § 1 ust. 1 pkt a-d, Zamawiający może nałożyć na Wykonawcę karę umowną w wysokości 10% maksymalnego wynagrodzenia Wykonawcy, o którym mowa </w:t>
      </w:r>
      <w:r w:rsidR="0045500A" w:rsidRPr="001D2BA3">
        <w:rPr>
          <w:rFonts w:ascii="Verdana" w:eastAsia="MS Mincho" w:hAnsi="Verdana" w:cstheme="majorHAnsi"/>
          <w:sz w:val="18"/>
          <w:szCs w:val="18"/>
          <w:lang w:eastAsia="pl-PL"/>
        </w:rPr>
        <w:br/>
      </w:r>
      <w:r w:rsidRPr="001D2BA3">
        <w:rPr>
          <w:rFonts w:ascii="Verdana" w:eastAsia="MS Mincho" w:hAnsi="Verdana" w:cstheme="majorHAnsi"/>
          <w:sz w:val="18"/>
          <w:szCs w:val="18"/>
          <w:lang w:eastAsia="pl-PL"/>
        </w:rPr>
        <w:t>w § 6 ust. 1 jeśli odstąpienie dotyczy całości Umowy albo od wynagrodzenia brutto przewidzianego za tą część Umowy, od której odstąpiono, jeśli odstąpienie dotyczy części Umowy.</w:t>
      </w:r>
    </w:p>
    <w:p w14:paraId="4A534EB7" w14:textId="77777777" w:rsidR="007C200E" w:rsidRPr="001D2BA3" w:rsidRDefault="007C200E" w:rsidP="001D2BA3">
      <w:pPr>
        <w:numPr>
          <w:ilvl w:val="0"/>
          <w:numId w:val="54"/>
        </w:numPr>
        <w:spacing w:after="0" w:line="360" w:lineRule="auto"/>
        <w:contextualSpacing/>
        <w:jc w:val="both"/>
        <w:rPr>
          <w:rFonts w:ascii="Verdana" w:eastAsia="MS Mincho" w:hAnsi="Verdana" w:cstheme="majorHAnsi"/>
          <w:b/>
          <w:sz w:val="18"/>
          <w:szCs w:val="18"/>
          <w:lang w:eastAsia="pl-PL"/>
        </w:rPr>
      </w:pPr>
      <w:r w:rsidRPr="001D2BA3">
        <w:rPr>
          <w:rFonts w:ascii="Verdana" w:eastAsia="MS Mincho" w:hAnsi="Verdana" w:cstheme="majorHAnsi"/>
          <w:sz w:val="18"/>
          <w:szCs w:val="18"/>
          <w:lang w:eastAsia="pl-PL"/>
        </w:rPr>
        <w:t>W przypadku nienależytej realizacji przedmiotu Umowy określonego w § 1 ust. 1 pkt b-d, Wykonawca zobowiązuje się zapłacić Zamawiającemu kary umowne w wysokości:</w:t>
      </w:r>
    </w:p>
    <w:p w14:paraId="78FFB0D9" w14:textId="5F2B24A2" w:rsidR="007C200E" w:rsidRPr="001D2BA3" w:rsidRDefault="007C200E" w:rsidP="001D2BA3">
      <w:pPr>
        <w:numPr>
          <w:ilvl w:val="1"/>
          <w:numId w:val="54"/>
        </w:numPr>
        <w:spacing w:after="0" w:line="360" w:lineRule="auto"/>
        <w:ind w:left="709" w:hanging="283"/>
        <w:contextualSpacing/>
        <w:jc w:val="both"/>
        <w:rPr>
          <w:rFonts w:ascii="Verdana" w:eastAsia="MS Mincho" w:hAnsi="Verdana" w:cstheme="majorHAnsi"/>
          <w:sz w:val="18"/>
          <w:szCs w:val="18"/>
          <w:lang w:eastAsia="pl-PL"/>
        </w:rPr>
      </w:pPr>
      <w:r w:rsidRPr="001D2BA3">
        <w:rPr>
          <w:rFonts w:ascii="Verdana" w:eastAsia="MS Mincho" w:hAnsi="Verdana" w:cstheme="majorHAnsi"/>
          <w:sz w:val="18"/>
          <w:szCs w:val="18"/>
          <w:lang w:eastAsia="pl-PL"/>
        </w:rPr>
        <w:t xml:space="preserve">2% wartości brutto realizowanego Wydarzenia Promocyjnego ustalonej zgodnie z § 6 </w:t>
      </w:r>
      <w:r w:rsidR="008330DD">
        <w:rPr>
          <w:rFonts w:ascii="Verdana" w:eastAsia="MS Mincho" w:hAnsi="Verdana" w:cstheme="majorHAnsi"/>
          <w:sz w:val="18"/>
          <w:szCs w:val="18"/>
          <w:lang w:eastAsia="pl-PL"/>
        </w:rPr>
        <w:br/>
      </w:r>
      <w:r w:rsidRPr="001D2BA3">
        <w:rPr>
          <w:rFonts w:ascii="Verdana" w:eastAsia="MS Mincho" w:hAnsi="Verdana" w:cstheme="majorHAnsi"/>
          <w:sz w:val="18"/>
          <w:szCs w:val="18"/>
          <w:lang w:eastAsia="pl-PL"/>
        </w:rPr>
        <w:t xml:space="preserve">ust. 3.1, za każdą rozpoczętą godzinę zwłoki w stosunku do czasu ustalonego montażu lub demontażu lub braku wyposażenia Systemu Wystawienniczego określonego </w:t>
      </w:r>
      <w:r w:rsidR="0045500A" w:rsidRPr="001D2BA3">
        <w:rPr>
          <w:rFonts w:ascii="Verdana" w:eastAsia="MS Mincho" w:hAnsi="Verdana" w:cstheme="majorHAnsi"/>
          <w:sz w:val="18"/>
          <w:szCs w:val="18"/>
          <w:lang w:eastAsia="pl-PL"/>
        </w:rPr>
        <w:br/>
      </w:r>
      <w:r w:rsidRPr="001D2BA3">
        <w:rPr>
          <w:rFonts w:ascii="Verdana" w:eastAsia="MS Mincho" w:hAnsi="Verdana" w:cstheme="majorHAnsi"/>
          <w:sz w:val="18"/>
          <w:szCs w:val="18"/>
          <w:lang w:eastAsia="pl-PL"/>
        </w:rPr>
        <w:t xml:space="preserve">w Formularzu Cenowym lub Zleceniu lub dookreślonych przez Zamawiającego </w:t>
      </w:r>
      <w:r w:rsidR="008330DD">
        <w:rPr>
          <w:rFonts w:ascii="Verdana" w:eastAsia="MS Mincho" w:hAnsi="Verdana" w:cstheme="majorHAnsi"/>
          <w:sz w:val="18"/>
          <w:szCs w:val="18"/>
          <w:lang w:eastAsia="pl-PL"/>
        </w:rPr>
        <w:br/>
      </w:r>
      <w:r w:rsidRPr="001D2BA3">
        <w:rPr>
          <w:rFonts w:ascii="Verdana" w:eastAsia="MS Mincho" w:hAnsi="Verdana" w:cstheme="majorHAnsi"/>
          <w:sz w:val="18"/>
          <w:szCs w:val="18"/>
          <w:lang w:eastAsia="pl-PL"/>
        </w:rPr>
        <w:t xml:space="preserve">na późniejszym etapie w trybie roboczym na podstawie pkt 4.5 w OPZ; </w:t>
      </w:r>
    </w:p>
    <w:p w14:paraId="04306408" w14:textId="152944F4" w:rsidR="007C200E" w:rsidRPr="001D2BA3" w:rsidRDefault="007C200E" w:rsidP="001D2BA3">
      <w:pPr>
        <w:numPr>
          <w:ilvl w:val="1"/>
          <w:numId w:val="54"/>
        </w:numPr>
        <w:spacing w:after="0" w:line="360" w:lineRule="auto"/>
        <w:ind w:left="709" w:hanging="283"/>
        <w:contextualSpacing/>
        <w:jc w:val="both"/>
        <w:rPr>
          <w:rFonts w:ascii="Verdana" w:eastAsia="MS Mincho" w:hAnsi="Verdana" w:cstheme="majorHAnsi"/>
          <w:sz w:val="18"/>
          <w:szCs w:val="18"/>
          <w:lang w:eastAsia="pl-PL"/>
        </w:rPr>
      </w:pPr>
      <w:r w:rsidRPr="001D2BA3">
        <w:rPr>
          <w:rFonts w:ascii="Verdana" w:eastAsia="MS Mincho" w:hAnsi="Verdana" w:cstheme="majorHAnsi"/>
          <w:sz w:val="18"/>
          <w:szCs w:val="18"/>
          <w:lang w:eastAsia="pl-PL"/>
        </w:rPr>
        <w:t xml:space="preserve">5% wartości brutto realizowanego Wydarzenia Promocyjnego ustalonej zgodnie z § 6 </w:t>
      </w:r>
      <w:r w:rsidR="008330DD">
        <w:rPr>
          <w:rFonts w:ascii="Verdana" w:eastAsia="MS Mincho" w:hAnsi="Verdana" w:cstheme="majorHAnsi"/>
          <w:sz w:val="18"/>
          <w:szCs w:val="18"/>
          <w:lang w:eastAsia="pl-PL"/>
        </w:rPr>
        <w:br/>
      </w:r>
      <w:r w:rsidRPr="001D2BA3">
        <w:rPr>
          <w:rFonts w:ascii="Verdana" w:eastAsia="MS Mincho" w:hAnsi="Verdana" w:cstheme="majorHAnsi"/>
          <w:sz w:val="18"/>
          <w:szCs w:val="18"/>
          <w:lang w:eastAsia="pl-PL"/>
        </w:rPr>
        <w:t>ust. 3.1, za dostarczenie niezgodnych z ofertą lub niekompletnych elementów wynajmowanego wyposażenia lub sprzętu elektronicznego;</w:t>
      </w:r>
    </w:p>
    <w:p w14:paraId="4F7A294C" w14:textId="77777777" w:rsidR="007C200E" w:rsidRPr="001D2BA3" w:rsidRDefault="007C200E" w:rsidP="001D2BA3">
      <w:pPr>
        <w:numPr>
          <w:ilvl w:val="1"/>
          <w:numId w:val="54"/>
        </w:numPr>
        <w:spacing w:after="0" w:line="360" w:lineRule="auto"/>
        <w:ind w:left="709" w:hanging="283"/>
        <w:contextualSpacing/>
        <w:jc w:val="both"/>
        <w:rPr>
          <w:rFonts w:ascii="Verdana" w:eastAsia="MS Mincho" w:hAnsi="Verdana" w:cstheme="majorHAnsi"/>
          <w:sz w:val="18"/>
          <w:szCs w:val="18"/>
          <w:lang w:eastAsia="pl-PL"/>
        </w:rPr>
      </w:pPr>
      <w:r w:rsidRPr="001D2BA3">
        <w:rPr>
          <w:rFonts w:ascii="Verdana" w:eastAsia="MS Mincho" w:hAnsi="Verdana" w:cstheme="majorHAnsi"/>
          <w:sz w:val="18"/>
          <w:szCs w:val="18"/>
          <w:lang w:eastAsia="pl-PL"/>
        </w:rPr>
        <w:t>10% łącznej wartości Umowy brutto wskazanej w § 6 ust. 5, za niewłaściwe przechowywanie powierzonego przez Zamawiającego Systemu Wystawienniczego, za każdy przypadek.</w:t>
      </w:r>
    </w:p>
    <w:p w14:paraId="1C8F30C3" w14:textId="772277D5" w:rsidR="007C200E" w:rsidRPr="001D2BA3" w:rsidRDefault="007C200E" w:rsidP="001D2BA3">
      <w:pPr>
        <w:numPr>
          <w:ilvl w:val="0"/>
          <w:numId w:val="54"/>
        </w:numPr>
        <w:spacing w:after="0" w:line="360" w:lineRule="auto"/>
        <w:contextualSpacing/>
        <w:jc w:val="both"/>
        <w:rPr>
          <w:rFonts w:ascii="Verdana" w:eastAsia="MS Mincho" w:hAnsi="Verdana" w:cstheme="majorHAnsi"/>
          <w:bCs/>
          <w:sz w:val="18"/>
          <w:szCs w:val="18"/>
          <w:lang w:eastAsia="pl-PL"/>
        </w:rPr>
      </w:pPr>
      <w:r w:rsidRPr="001D2BA3">
        <w:rPr>
          <w:rFonts w:ascii="Verdana" w:eastAsia="MS Mincho" w:hAnsi="Verdana" w:cstheme="majorHAnsi"/>
          <w:sz w:val="18"/>
          <w:szCs w:val="18"/>
          <w:lang w:eastAsia="pl-PL"/>
        </w:rPr>
        <w:t xml:space="preserve">Wykonawca zapłaci karę umowną w wysokości 5.000 zł za każdorazowy przypadek braku zapłaty albo nieterminowej zapłaty wynagrodzenia należnego podwykonawcy z tytułu zmiany wysokości wynagrodzenia, o której mowa w § 6 ust. </w:t>
      </w:r>
      <w:r w:rsidR="00E6031E">
        <w:rPr>
          <w:rFonts w:ascii="Verdana" w:eastAsia="MS Mincho" w:hAnsi="Verdana" w:cstheme="majorHAnsi"/>
          <w:sz w:val="18"/>
          <w:szCs w:val="18"/>
          <w:lang w:eastAsia="pl-PL"/>
        </w:rPr>
        <w:t>10</w:t>
      </w:r>
      <w:r w:rsidRPr="001D2BA3">
        <w:rPr>
          <w:rFonts w:ascii="Verdana" w:eastAsia="MS Mincho" w:hAnsi="Verdana" w:cstheme="majorHAnsi"/>
          <w:sz w:val="18"/>
          <w:szCs w:val="18"/>
          <w:lang w:eastAsia="pl-PL"/>
        </w:rPr>
        <w:t xml:space="preserve"> Umowy.</w:t>
      </w:r>
    </w:p>
    <w:p w14:paraId="3C4E6EC0" w14:textId="6B46FFE8" w:rsidR="007C200E" w:rsidRPr="001D2BA3" w:rsidRDefault="007C200E" w:rsidP="001D2BA3">
      <w:pPr>
        <w:numPr>
          <w:ilvl w:val="0"/>
          <w:numId w:val="54"/>
        </w:numPr>
        <w:spacing w:after="0" w:line="360" w:lineRule="auto"/>
        <w:contextualSpacing/>
        <w:jc w:val="both"/>
        <w:rPr>
          <w:rFonts w:ascii="Verdana" w:eastAsia="MS Mincho" w:hAnsi="Verdana" w:cstheme="majorHAnsi"/>
          <w:sz w:val="18"/>
          <w:szCs w:val="18"/>
          <w:lang w:eastAsia="pl-PL"/>
        </w:rPr>
      </w:pPr>
      <w:r w:rsidRPr="001D2BA3">
        <w:rPr>
          <w:rFonts w:ascii="Verdana" w:eastAsia="MS Mincho" w:hAnsi="Verdana" w:cstheme="majorHAnsi"/>
          <w:sz w:val="18"/>
          <w:szCs w:val="18"/>
          <w:lang w:eastAsia="pl-PL"/>
        </w:rPr>
        <w:t>Kary umowne są wymagalne w terminie 7 dni od otrzymania przez Wykonawcę oświadczenia</w:t>
      </w:r>
      <w:r w:rsidR="00A27CCF" w:rsidRPr="001D2BA3">
        <w:rPr>
          <w:rFonts w:ascii="Verdana" w:eastAsia="MS Mincho" w:hAnsi="Verdana" w:cstheme="majorHAnsi"/>
          <w:sz w:val="18"/>
          <w:szCs w:val="18"/>
          <w:lang w:eastAsia="pl-PL"/>
        </w:rPr>
        <w:t xml:space="preserve"> </w:t>
      </w:r>
      <w:r w:rsidR="008330DD">
        <w:rPr>
          <w:rFonts w:ascii="Verdana" w:eastAsia="MS Mincho" w:hAnsi="Verdana" w:cstheme="majorHAnsi"/>
          <w:sz w:val="18"/>
          <w:szCs w:val="18"/>
          <w:lang w:eastAsia="pl-PL"/>
        </w:rPr>
        <w:br/>
      </w:r>
      <w:r w:rsidRPr="001D2BA3">
        <w:rPr>
          <w:rFonts w:ascii="Verdana" w:eastAsia="MS Mincho" w:hAnsi="Verdana" w:cstheme="majorHAnsi"/>
          <w:sz w:val="18"/>
          <w:szCs w:val="18"/>
          <w:lang w:eastAsia="pl-PL"/>
        </w:rPr>
        <w:t>o ich naliczeniu. Centrum może je potrącić z należnego Wykonawcy wynagrodzenia bez dodatkowego powiadomienia, na co Wykonawca wyraża zgodę.</w:t>
      </w:r>
    </w:p>
    <w:p w14:paraId="27FB8149" w14:textId="77777777" w:rsidR="007C200E" w:rsidRPr="001D2BA3" w:rsidRDefault="007C200E" w:rsidP="001D2BA3">
      <w:pPr>
        <w:numPr>
          <w:ilvl w:val="0"/>
          <w:numId w:val="54"/>
        </w:numPr>
        <w:spacing w:after="0" w:line="360" w:lineRule="auto"/>
        <w:contextualSpacing/>
        <w:jc w:val="both"/>
        <w:rPr>
          <w:rFonts w:ascii="Verdana" w:eastAsia="MS Mincho" w:hAnsi="Verdana" w:cstheme="majorHAnsi"/>
          <w:bCs/>
          <w:sz w:val="18"/>
          <w:szCs w:val="18"/>
          <w:lang w:eastAsia="pl-PL"/>
        </w:rPr>
      </w:pPr>
      <w:r w:rsidRPr="001D2BA3">
        <w:rPr>
          <w:rFonts w:ascii="Verdana" w:eastAsia="MS Mincho" w:hAnsi="Verdana" w:cstheme="majorHAnsi"/>
          <w:sz w:val="18"/>
          <w:szCs w:val="18"/>
          <w:lang w:eastAsia="pl-PL"/>
        </w:rPr>
        <w:t>Zamawiający zastrzega sobie prawo ewentualnego dochodzenia odszkodowania na zasadach ogólnych, określonych w Kodeksie cywilnym za szkodę przewyższającą wysokość zastrzeżonych kar umownych.</w:t>
      </w:r>
    </w:p>
    <w:p w14:paraId="769B9692" w14:textId="77777777" w:rsidR="007C200E" w:rsidRPr="001D2BA3" w:rsidRDefault="007C200E" w:rsidP="001D2BA3">
      <w:pPr>
        <w:numPr>
          <w:ilvl w:val="0"/>
          <w:numId w:val="54"/>
        </w:numPr>
        <w:spacing w:after="0" w:line="360" w:lineRule="auto"/>
        <w:contextualSpacing/>
        <w:jc w:val="both"/>
        <w:rPr>
          <w:rFonts w:ascii="Verdana" w:eastAsia="MS Mincho" w:hAnsi="Verdana" w:cstheme="majorHAnsi"/>
          <w:bCs/>
          <w:sz w:val="18"/>
          <w:szCs w:val="18"/>
          <w:lang w:eastAsia="pl-PL"/>
        </w:rPr>
      </w:pPr>
      <w:r w:rsidRPr="001D2BA3">
        <w:rPr>
          <w:rFonts w:ascii="Verdana" w:eastAsia="MS Mincho" w:hAnsi="Verdana" w:cstheme="majorHAnsi"/>
          <w:sz w:val="18"/>
          <w:szCs w:val="18"/>
          <w:lang w:eastAsia="pl-PL"/>
        </w:rPr>
        <w:lastRenderedPageBreak/>
        <w:t>Łączna wysokość kar umownych nałożonych na Wykonawcę, niezależnie od ich podstawy nie może przekroczyć kwoty 40% wynagrodzenia wskazanego w §6 ust 1 Umowy.</w:t>
      </w:r>
    </w:p>
    <w:p w14:paraId="49EC6310" w14:textId="2027D904" w:rsidR="007C200E" w:rsidRPr="001D2BA3" w:rsidRDefault="007C200E" w:rsidP="001D2BA3">
      <w:pPr>
        <w:numPr>
          <w:ilvl w:val="0"/>
          <w:numId w:val="54"/>
        </w:numPr>
        <w:spacing w:after="0" w:line="360" w:lineRule="auto"/>
        <w:contextualSpacing/>
        <w:jc w:val="both"/>
        <w:rPr>
          <w:rFonts w:ascii="Verdana" w:eastAsia="MS Mincho" w:hAnsi="Verdana" w:cstheme="majorHAnsi"/>
          <w:bCs/>
          <w:sz w:val="18"/>
          <w:szCs w:val="18"/>
          <w:lang w:eastAsia="pl-PL"/>
        </w:rPr>
      </w:pPr>
      <w:r w:rsidRPr="001D2BA3">
        <w:rPr>
          <w:rFonts w:ascii="Verdana" w:eastAsia="MS Mincho" w:hAnsi="Verdana" w:cstheme="majorHAnsi"/>
          <w:sz w:val="18"/>
          <w:szCs w:val="18"/>
          <w:lang w:eastAsia="pl-PL"/>
        </w:rPr>
        <w:t xml:space="preserve">W razie wystąpienia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Zamawiający może odstąpić od Umowy w terminie 30 dni </w:t>
      </w:r>
      <w:r w:rsidR="008330DD">
        <w:rPr>
          <w:rFonts w:ascii="Verdana" w:eastAsia="MS Mincho" w:hAnsi="Verdana" w:cstheme="majorHAnsi"/>
          <w:sz w:val="18"/>
          <w:szCs w:val="18"/>
          <w:lang w:eastAsia="pl-PL"/>
        </w:rPr>
        <w:br/>
      </w:r>
      <w:r w:rsidRPr="001D2BA3">
        <w:rPr>
          <w:rFonts w:ascii="Verdana" w:eastAsia="MS Mincho" w:hAnsi="Verdana" w:cstheme="majorHAnsi"/>
          <w:sz w:val="18"/>
          <w:szCs w:val="18"/>
          <w:lang w:eastAsia="pl-PL"/>
        </w:rPr>
        <w:t xml:space="preserve">od powzięcia wiadomości o zaistnieniu tych okoliczności, ze skutkiem natychmiastowym. W takim przypadku Wykonawca może żądać wyłącznie wynagrodzenia należnego z tytułu wykonania części Umowy do momentu otrzymania od Zamawiającego zawiadomienia o odstąpieniu </w:t>
      </w:r>
      <w:r w:rsidR="008330DD">
        <w:rPr>
          <w:rFonts w:ascii="Verdana" w:eastAsia="MS Mincho" w:hAnsi="Verdana" w:cstheme="majorHAnsi"/>
          <w:sz w:val="18"/>
          <w:szCs w:val="18"/>
          <w:lang w:eastAsia="pl-PL"/>
        </w:rPr>
        <w:br/>
      </w:r>
      <w:r w:rsidRPr="001D2BA3">
        <w:rPr>
          <w:rFonts w:ascii="Verdana" w:eastAsia="MS Mincho" w:hAnsi="Verdana" w:cstheme="majorHAnsi"/>
          <w:sz w:val="18"/>
          <w:szCs w:val="18"/>
          <w:lang w:eastAsia="pl-PL"/>
        </w:rPr>
        <w:t>od Umowy.</w:t>
      </w:r>
    </w:p>
    <w:p w14:paraId="0CA138C1" w14:textId="77777777" w:rsidR="007C200E" w:rsidRPr="001D2BA3" w:rsidRDefault="007C200E" w:rsidP="001D2BA3">
      <w:pPr>
        <w:numPr>
          <w:ilvl w:val="0"/>
          <w:numId w:val="51"/>
        </w:numPr>
        <w:spacing w:after="0" w:line="360" w:lineRule="auto"/>
        <w:contextualSpacing/>
        <w:jc w:val="both"/>
        <w:rPr>
          <w:rFonts w:ascii="Verdana" w:eastAsia="MS Mincho" w:hAnsi="Verdana" w:cstheme="majorHAnsi"/>
          <w:sz w:val="18"/>
          <w:szCs w:val="18"/>
          <w:lang w:eastAsia="pl-PL"/>
        </w:rPr>
      </w:pPr>
      <w:r w:rsidRPr="001D2BA3">
        <w:rPr>
          <w:rFonts w:ascii="Verdana" w:eastAsia="MS Mincho" w:hAnsi="Verdana" w:cstheme="majorHAnsi"/>
          <w:sz w:val="18"/>
          <w:szCs w:val="18"/>
          <w:lang w:eastAsia="pl-PL"/>
        </w:rPr>
        <w:t>Odstąpienie od Umowy lub jej wypowiedzenie powinno nastąpić w formie pisemnej pod rygorem nieważności, z zastrzeżeniem ust. 13 poniżej.</w:t>
      </w:r>
    </w:p>
    <w:p w14:paraId="200AF2B9" w14:textId="77777777" w:rsidR="007C200E" w:rsidRPr="001D2BA3" w:rsidRDefault="007C200E" w:rsidP="001D2BA3">
      <w:pPr>
        <w:numPr>
          <w:ilvl w:val="0"/>
          <w:numId w:val="51"/>
        </w:numPr>
        <w:spacing w:after="0" w:line="360" w:lineRule="auto"/>
        <w:contextualSpacing/>
        <w:jc w:val="both"/>
        <w:rPr>
          <w:rFonts w:ascii="Verdana" w:eastAsia="MS Mincho" w:hAnsi="Verdana" w:cstheme="majorHAnsi"/>
          <w:sz w:val="18"/>
          <w:szCs w:val="18"/>
          <w:lang w:eastAsia="pl-PL"/>
        </w:rPr>
      </w:pPr>
      <w:r w:rsidRPr="001D2BA3">
        <w:rPr>
          <w:rFonts w:ascii="Verdana" w:eastAsia="MS Mincho" w:hAnsi="Verdana" w:cstheme="majorHAnsi"/>
          <w:sz w:val="18"/>
          <w:szCs w:val="18"/>
          <w:lang w:eastAsia="pl-PL"/>
        </w:rPr>
        <w:t>W wypadku odstąpienia od Umowy/rozwiązania Umowy, Wykonawcę obciążają następujące obowiązki szczegółowe:</w:t>
      </w:r>
    </w:p>
    <w:p w14:paraId="5F0E55EF" w14:textId="77777777" w:rsidR="007C200E" w:rsidRPr="001D2BA3" w:rsidRDefault="007C200E" w:rsidP="001D2BA3">
      <w:pPr>
        <w:numPr>
          <w:ilvl w:val="1"/>
          <w:numId w:val="54"/>
        </w:numPr>
        <w:spacing w:after="0" w:line="360" w:lineRule="auto"/>
        <w:ind w:left="851" w:hanging="425"/>
        <w:contextualSpacing/>
        <w:jc w:val="both"/>
        <w:rPr>
          <w:rFonts w:ascii="Verdana" w:eastAsia="MS Mincho" w:hAnsi="Verdana" w:cstheme="majorHAnsi"/>
          <w:bCs/>
          <w:sz w:val="18"/>
          <w:szCs w:val="18"/>
          <w:lang w:eastAsia="pl-PL"/>
        </w:rPr>
      </w:pPr>
      <w:r w:rsidRPr="001D2BA3">
        <w:rPr>
          <w:rFonts w:ascii="Verdana" w:eastAsia="MS Mincho" w:hAnsi="Verdana" w:cstheme="majorHAnsi"/>
          <w:sz w:val="18"/>
          <w:szCs w:val="18"/>
          <w:lang w:eastAsia="pl-PL"/>
        </w:rPr>
        <w:t xml:space="preserve">w ciągu 3 dni Wykonawca przy udziale Zamawiającego sporządzi szczegółowy protokół prac w toku, według stanu na dzień odstąpienia/rozwiązania Umowy; </w:t>
      </w:r>
    </w:p>
    <w:p w14:paraId="44038A8A" w14:textId="77777777" w:rsidR="007C200E" w:rsidRPr="001D2BA3" w:rsidRDefault="007C200E" w:rsidP="001D2BA3">
      <w:pPr>
        <w:numPr>
          <w:ilvl w:val="1"/>
          <w:numId w:val="54"/>
        </w:numPr>
        <w:spacing w:after="0" w:line="360" w:lineRule="auto"/>
        <w:ind w:left="851" w:hanging="425"/>
        <w:contextualSpacing/>
        <w:jc w:val="both"/>
        <w:rPr>
          <w:rFonts w:ascii="Verdana" w:eastAsia="MS Mincho" w:hAnsi="Verdana" w:cstheme="majorHAnsi"/>
          <w:bCs/>
          <w:sz w:val="18"/>
          <w:szCs w:val="18"/>
          <w:lang w:eastAsia="pl-PL"/>
        </w:rPr>
      </w:pPr>
      <w:r w:rsidRPr="001D2BA3">
        <w:rPr>
          <w:rFonts w:ascii="Verdana" w:eastAsia="MS Mincho" w:hAnsi="Verdana" w:cstheme="majorHAnsi"/>
          <w:sz w:val="18"/>
          <w:szCs w:val="18"/>
          <w:lang w:eastAsia="pl-PL"/>
        </w:rPr>
        <w:t>Wykonawca zgłosi do dokonania odbioru przez Zamawiającego wykonaną część przedmiotu Umowy;</w:t>
      </w:r>
    </w:p>
    <w:p w14:paraId="56E6AC5E" w14:textId="77777777" w:rsidR="007C200E" w:rsidRPr="001D2BA3" w:rsidRDefault="007C200E" w:rsidP="001D2BA3">
      <w:pPr>
        <w:numPr>
          <w:ilvl w:val="1"/>
          <w:numId w:val="54"/>
        </w:numPr>
        <w:spacing w:after="0" w:line="360" w:lineRule="auto"/>
        <w:ind w:left="851" w:hanging="425"/>
        <w:contextualSpacing/>
        <w:jc w:val="both"/>
        <w:rPr>
          <w:rFonts w:ascii="Verdana" w:eastAsia="MS Mincho" w:hAnsi="Verdana" w:cstheme="majorHAnsi"/>
          <w:bCs/>
          <w:sz w:val="18"/>
          <w:szCs w:val="18"/>
          <w:lang w:eastAsia="pl-PL"/>
        </w:rPr>
      </w:pPr>
      <w:r w:rsidRPr="001D2BA3">
        <w:rPr>
          <w:rFonts w:ascii="Verdana" w:eastAsia="MS Mincho" w:hAnsi="Verdana" w:cstheme="majorHAnsi"/>
          <w:sz w:val="18"/>
          <w:szCs w:val="18"/>
          <w:lang w:eastAsia="pl-PL"/>
        </w:rPr>
        <w:t>w ciągu 3 dni od daty odbioru przez Zamawiającego wykonanej części przedmiotu Umowy Wykonawca przekaże Zamawiającemu tę część i przetransportuje we wskazane przez Zamawiającego miejsce na koszt własny.</w:t>
      </w:r>
    </w:p>
    <w:p w14:paraId="6A6F82FD" w14:textId="77777777" w:rsidR="007C200E" w:rsidRPr="001D2BA3" w:rsidRDefault="007C200E" w:rsidP="001D2BA3">
      <w:pPr>
        <w:numPr>
          <w:ilvl w:val="0"/>
          <w:numId w:val="51"/>
        </w:numPr>
        <w:spacing w:after="0" w:line="360" w:lineRule="auto"/>
        <w:contextualSpacing/>
        <w:jc w:val="both"/>
        <w:rPr>
          <w:rFonts w:ascii="Verdana" w:eastAsia="MS Mincho" w:hAnsi="Verdana" w:cstheme="majorHAnsi"/>
          <w:sz w:val="18"/>
          <w:szCs w:val="18"/>
          <w:lang w:eastAsia="pl-PL"/>
        </w:rPr>
      </w:pPr>
      <w:r w:rsidRPr="001D2BA3">
        <w:rPr>
          <w:rFonts w:ascii="Verdana" w:eastAsia="MS Mincho" w:hAnsi="Verdana" w:cstheme="majorHAnsi"/>
          <w:sz w:val="18"/>
          <w:szCs w:val="18"/>
          <w:lang w:eastAsia="pl-PL"/>
        </w:rPr>
        <w:t xml:space="preserve">W przypadku odmowy przez Wykonawcę uczestnictwa w czynnościach, o których mowa </w:t>
      </w:r>
      <w:r w:rsidRPr="001D2BA3">
        <w:rPr>
          <w:rFonts w:ascii="Verdana" w:eastAsia="MS Mincho" w:hAnsi="Verdana" w:cstheme="majorHAnsi"/>
          <w:sz w:val="18"/>
          <w:szCs w:val="18"/>
          <w:lang w:eastAsia="pl-PL"/>
        </w:rPr>
        <w:br/>
        <w:t>w niniejszym paragrafie oraz odmowy podpisania protokołów, o których mowa w ust. 13 powyżej, Zamawiający sporządza ten protokół bez udziału Wykonawcy.</w:t>
      </w:r>
    </w:p>
    <w:p w14:paraId="530112E1" w14:textId="72A0FE8B" w:rsidR="007C200E" w:rsidRPr="001D2BA3" w:rsidRDefault="007C200E" w:rsidP="001D2BA3">
      <w:pPr>
        <w:numPr>
          <w:ilvl w:val="0"/>
          <w:numId w:val="51"/>
        </w:numPr>
        <w:spacing w:after="0" w:line="360" w:lineRule="auto"/>
        <w:contextualSpacing/>
        <w:jc w:val="both"/>
        <w:rPr>
          <w:rFonts w:ascii="Verdana" w:eastAsia="MS Mincho" w:hAnsi="Verdana" w:cstheme="majorHAnsi"/>
          <w:sz w:val="18"/>
          <w:szCs w:val="18"/>
          <w:lang w:eastAsia="pl-PL"/>
        </w:rPr>
      </w:pPr>
      <w:r w:rsidRPr="001D2BA3">
        <w:rPr>
          <w:rFonts w:ascii="Verdana" w:eastAsia="MS Mincho" w:hAnsi="Verdana" w:cstheme="majorHAnsi"/>
          <w:sz w:val="18"/>
          <w:szCs w:val="18"/>
          <w:lang w:eastAsia="pl-PL"/>
        </w:rPr>
        <w:t>W przypadku Gwarantowanych Wydarzeń Promocyjnych oraz Gwarantowanych Wydarzeń Promocyjnych Niedookreślonych, o których mowa w pkt. 4.4. OPZ Zamawiający może odstąpić od realizacji danego Wydarzenia Promocyjnego w każdym terminie przed rozpoczęciem danego Wydarzenia Promocyjnego, z zastrzeżeniem że Wynagrodzenie z tytułu za niezrealizowane Wydarzenie Promocyjne zostanie wypłacone w wysokości zgodnej z Formularzem Cenowym. Odstąpienie od Zlecenia może zostać dokonane w formie korespondencji e-mail.</w:t>
      </w:r>
    </w:p>
    <w:p w14:paraId="6B3E1BF3" w14:textId="744A0E29" w:rsidR="007C200E" w:rsidRPr="001D2BA3" w:rsidRDefault="007C200E" w:rsidP="001D2BA3">
      <w:pPr>
        <w:numPr>
          <w:ilvl w:val="0"/>
          <w:numId w:val="51"/>
        </w:numPr>
        <w:spacing w:after="0" w:line="360" w:lineRule="auto"/>
        <w:contextualSpacing/>
        <w:jc w:val="both"/>
        <w:rPr>
          <w:rFonts w:ascii="Verdana" w:eastAsia="MS Mincho" w:hAnsi="Verdana" w:cstheme="majorHAnsi"/>
          <w:sz w:val="18"/>
          <w:szCs w:val="18"/>
          <w:lang w:eastAsia="pl-PL"/>
        </w:rPr>
      </w:pPr>
      <w:r w:rsidRPr="001D2BA3">
        <w:rPr>
          <w:rFonts w:ascii="Verdana" w:eastAsia="MS Mincho" w:hAnsi="Verdana" w:cstheme="majorHAnsi"/>
          <w:sz w:val="18"/>
          <w:szCs w:val="18"/>
          <w:lang w:eastAsia="pl-PL"/>
        </w:rPr>
        <w:t>W przypadku Zleceń</w:t>
      </w:r>
      <w:r w:rsidRPr="001D2BA3">
        <w:rPr>
          <w:rFonts w:ascii="Verdana" w:hAnsi="Verdana" w:cstheme="majorHAnsi"/>
          <w:b/>
          <w:bCs/>
          <w:sz w:val="18"/>
          <w:szCs w:val="18"/>
        </w:rPr>
        <w:t xml:space="preserve"> </w:t>
      </w:r>
      <w:r w:rsidRPr="001D2BA3">
        <w:rPr>
          <w:rFonts w:ascii="Verdana" w:hAnsi="Verdana" w:cstheme="majorHAnsi"/>
          <w:sz w:val="18"/>
          <w:szCs w:val="18"/>
        </w:rPr>
        <w:t xml:space="preserve">dotyczących </w:t>
      </w:r>
      <w:r w:rsidRPr="001D2BA3">
        <w:rPr>
          <w:rFonts w:ascii="Verdana" w:eastAsia="MS Mincho" w:hAnsi="Verdana" w:cstheme="majorHAnsi"/>
          <w:sz w:val="18"/>
          <w:szCs w:val="18"/>
          <w:lang w:eastAsia="pl-PL"/>
        </w:rPr>
        <w:t xml:space="preserve">Niegwarantowanych Wydarzeń Promocyjnych   Dookreślonych, o których mowa w § 4 ust. </w:t>
      </w:r>
      <w:r w:rsidR="00247048" w:rsidRPr="001D2BA3">
        <w:rPr>
          <w:rFonts w:ascii="Verdana" w:eastAsia="MS Mincho" w:hAnsi="Verdana" w:cstheme="majorHAnsi"/>
          <w:sz w:val="18"/>
          <w:szCs w:val="18"/>
          <w:lang w:eastAsia="pl-PL"/>
        </w:rPr>
        <w:t>2</w:t>
      </w:r>
      <w:r w:rsidRPr="001D2BA3">
        <w:rPr>
          <w:rFonts w:ascii="Verdana" w:eastAsia="MS Mincho" w:hAnsi="Verdana" w:cstheme="majorHAnsi"/>
          <w:sz w:val="18"/>
          <w:szCs w:val="18"/>
          <w:lang w:eastAsia="pl-PL"/>
        </w:rPr>
        <w:t>, Zamawiający może odstąpić od danego Zlecenia w każdym terminie przed rozpoczęciem danego Wydarzenia Promocyjnego, z tym zastrzeżeniem, że jeśli odstępuje od Zlecenia w terminie krótszym niż 14 dni roboczych od dnia rozpoczęcia Wydarzenia Promocyjnego, Zamawiający pokryje poniesione, udokumentowane i uzasadnione koszty poniesione przez Wykonawcę w związku z realizacją danego Zlecenia. Odstąpienie od Zlecenia może zostać dokonane w formie korespondencji e-mail</w:t>
      </w:r>
      <w:r w:rsidR="001D0152" w:rsidRPr="001D2BA3">
        <w:rPr>
          <w:rFonts w:ascii="Verdana" w:eastAsia="MS Mincho" w:hAnsi="Verdana" w:cstheme="majorHAnsi"/>
          <w:sz w:val="18"/>
          <w:szCs w:val="18"/>
          <w:lang w:eastAsia="pl-PL"/>
        </w:rPr>
        <w:t>.</w:t>
      </w:r>
    </w:p>
    <w:p w14:paraId="0017302B" w14:textId="77777777" w:rsidR="008330DD" w:rsidRDefault="008330DD" w:rsidP="001D2BA3">
      <w:pPr>
        <w:spacing w:after="0" w:line="360" w:lineRule="auto"/>
        <w:jc w:val="center"/>
        <w:rPr>
          <w:rFonts w:ascii="Verdana" w:eastAsia="SimSun" w:hAnsi="Verdana" w:cstheme="majorHAnsi"/>
          <w:b/>
          <w:sz w:val="18"/>
          <w:szCs w:val="18"/>
          <w:lang w:eastAsia="pl-PL"/>
        </w:rPr>
      </w:pPr>
    </w:p>
    <w:p w14:paraId="02C0899C" w14:textId="092C35C3" w:rsidR="007C200E" w:rsidRPr="001D2BA3" w:rsidRDefault="007C200E" w:rsidP="001D2BA3">
      <w:pPr>
        <w:spacing w:after="0" w:line="360" w:lineRule="auto"/>
        <w:jc w:val="center"/>
        <w:rPr>
          <w:rFonts w:ascii="Verdana" w:eastAsia="SimSun" w:hAnsi="Verdana" w:cstheme="majorHAnsi"/>
          <w:b/>
          <w:sz w:val="18"/>
          <w:szCs w:val="18"/>
          <w:lang w:eastAsia="pl-PL"/>
        </w:rPr>
      </w:pPr>
      <w:r w:rsidRPr="001D2BA3">
        <w:rPr>
          <w:rFonts w:ascii="Verdana" w:eastAsia="SimSun" w:hAnsi="Verdana" w:cstheme="majorHAnsi"/>
          <w:b/>
          <w:sz w:val="18"/>
          <w:szCs w:val="18"/>
          <w:lang w:eastAsia="pl-PL"/>
        </w:rPr>
        <w:t>§ 8</w:t>
      </w:r>
    </w:p>
    <w:p w14:paraId="2F6BD660" w14:textId="77777777" w:rsidR="007C200E" w:rsidRPr="001D2BA3" w:rsidRDefault="007C200E" w:rsidP="001D2BA3">
      <w:pPr>
        <w:spacing w:after="0" w:line="360" w:lineRule="auto"/>
        <w:jc w:val="center"/>
        <w:rPr>
          <w:rFonts w:ascii="Verdana" w:eastAsia="SimSun" w:hAnsi="Verdana" w:cstheme="majorHAnsi"/>
          <w:b/>
          <w:bCs/>
          <w:sz w:val="18"/>
          <w:szCs w:val="18"/>
          <w:lang w:eastAsia="pl-PL"/>
        </w:rPr>
      </w:pPr>
      <w:r w:rsidRPr="001D2BA3">
        <w:rPr>
          <w:rFonts w:ascii="Verdana" w:eastAsia="SimSun" w:hAnsi="Verdana" w:cstheme="majorHAnsi"/>
          <w:b/>
          <w:bCs/>
          <w:sz w:val="18"/>
          <w:szCs w:val="18"/>
          <w:lang w:eastAsia="pl-PL"/>
        </w:rPr>
        <w:t>Podwykonawcy</w:t>
      </w:r>
    </w:p>
    <w:p w14:paraId="570BFD43" w14:textId="77777777" w:rsidR="007C200E" w:rsidRPr="001D2BA3" w:rsidRDefault="007C200E" w:rsidP="001D2BA3">
      <w:pPr>
        <w:widowControl w:val="0"/>
        <w:numPr>
          <w:ilvl w:val="0"/>
          <w:numId w:val="35"/>
        </w:numPr>
        <w:suppressAutoHyphens/>
        <w:spacing w:after="0" w:line="360" w:lineRule="auto"/>
        <w:ind w:left="426" w:hanging="426"/>
        <w:jc w:val="both"/>
        <w:rPr>
          <w:rFonts w:ascii="Verdana" w:eastAsia="SimSun" w:hAnsi="Verdana" w:cstheme="majorHAnsi"/>
          <w:sz w:val="18"/>
          <w:szCs w:val="18"/>
          <w:lang w:eastAsia="pl-PL"/>
        </w:rPr>
      </w:pPr>
      <w:r w:rsidRPr="001D2BA3">
        <w:rPr>
          <w:rFonts w:ascii="Verdana" w:eastAsia="SimSun" w:hAnsi="Verdana" w:cstheme="majorHAnsi"/>
          <w:sz w:val="18"/>
          <w:szCs w:val="18"/>
          <w:lang w:eastAsia="pl-PL"/>
        </w:rPr>
        <w:t xml:space="preserve">Wykonawca, w trakcie wykonywania Umowy może korzystać z usług podwykonawców.  </w:t>
      </w:r>
    </w:p>
    <w:p w14:paraId="01FFE2C3" w14:textId="77777777" w:rsidR="007C200E" w:rsidRPr="001D2BA3" w:rsidRDefault="007C200E" w:rsidP="001D2BA3">
      <w:pPr>
        <w:widowControl w:val="0"/>
        <w:numPr>
          <w:ilvl w:val="0"/>
          <w:numId w:val="35"/>
        </w:numPr>
        <w:suppressAutoHyphens/>
        <w:spacing w:after="0" w:line="360" w:lineRule="auto"/>
        <w:ind w:left="426" w:hanging="426"/>
        <w:jc w:val="both"/>
        <w:rPr>
          <w:rFonts w:ascii="Verdana" w:eastAsia="SimSun" w:hAnsi="Verdana" w:cstheme="majorHAnsi"/>
          <w:sz w:val="18"/>
          <w:szCs w:val="18"/>
          <w:lang w:eastAsia="pl-PL"/>
        </w:rPr>
      </w:pPr>
      <w:r w:rsidRPr="001D2BA3">
        <w:rPr>
          <w:rFonts w:ascii="Verdana" w:eastAsia="SimSun" w:hAnsi="Verdana" w:cstheme="majorHAnsi"/>
          <w:sz w:val="18"/>
          <w:szCs w:val="18"/>
          <w:lang w:eastAsia="pl-PL"/>
        </w:rPr>
        <w:t>Wykonawca zobowiązuje się informować Zamawiającego o podwykonawcach, którym zleca wykonywanie obowiązków wynikających z niniejszej Umowy oraz o wszelkich zmianach takich podwykonawców.</w:t>
      </w:r>
    </w:p>
    <w:p w14:paraId="50AB0A23" w14:textId="475EA651" w:rsidR="007C200E" w:rsidRPr="001D2BA3" w:rsidRDefault="007C200E" w:rsidP="001D2BA3">
      <w:pPr>
        <w:widowControl w:val="0"/>
        <w:numPr>
          <w:ilvl w:val="0"/>
          <w:numId w:val="35"/>
        </w:numPr>
        <w:suppressAutoHyphens/>
        <w:spacing w:after="0" w:line="360" w:lineRule="auto"/>
        <w:ind w:left="426" w:hanging="426"/>
        <w:jc w:val="both"/>
        <w:rPr>
          <w:rFonts w:ascii="Verdana" w:eastAsia="SimSun" w:hAnsi="Verdana" w:cstheme="majorHAnsi"/>
          <w:sz w:val="18"/>
          <w:szCs w:val="18"/>
          <w:lang w:eastAsia="pl-PL"/>
        </w:rPr>
      </w:pPr>
      <w:r w:rsidRPr="001D2BA3">
        <w:rPr>
          <w:rFonts w:ascii="Verdana" w:eastAsia="Arial" w:hAnsi="Verdana" w:cstheme="majorHAnsi"/>
          <w:sz w:val="18"/>
          <w:szCs w:val="18"/>
        </w:rPr>
        <w:t>Jeżeli Wykonawca rezygnuje z posługiwania się podwykonawcą, na zasoby którego</w:t>
      </w:r>
      <w:r w:rsidRPr="007C200E">
        <w:rPr>
          <w:rFonts w:asciiTheme="majorHAnsi" w:eastAsia="Arial" w:hAnsiTheme="majorHAnsi" w:cstheme="majorHAnsi"/>
          <w:sz w:val="24"/>
          <w:szCs w:val="24"/>
        </w:rPr>
        <w:t xml:space="preserve"> </w:t>
      </w:r>
      <w:r w:rsidRPr="001D2BA3">
        <w:rPr>
          <w:rFonts w:ascii="Verdana" w:eastAsia="Arial" w:hAnsi="Verdana" w:cstheme="majorHAnsi"/>
          <w:sz w:val="18"/>
          <w:szCs w:val="18"/>
        </w:rPr>
        <w:t xml:space="preserve">powoływał się w toku postępowania poprzedzającego zawarcie umowy, to jest on zobowiązany </w:t>
      </w:r>
      <w:r w:rsidR="008330DD">
        <w:rPr>
          <w:rFonts w:ascii="Verdana" w:eastAsia="Arial" w:hAnsi="Verdana" w:cstheme="majorHAnsi"/>
          <w:sz w:val="18"/>
          <w:szCs w:val="18"/>
        </w:rPr>
        <w:br/>
      </w:r>
      <w:r w:rsidRPr="001D2BA3">
        <w:rPr>
          <w:rFonts w:ascii="Verdana" w:eastAsia="Arial" w:hAnsi="Verdana" w:cstheme="majorHAnsi"/>
          <w:sz w:val="18"/>
          <w:szCs w:val="18"/>
        </w:rPr>
        <w:lastRenderedPageBreak/>
        <w:t xml:space="preserve">do wykazania Zamawiającemu, że samodzielnie spełnia warunki udziału w postępowaniu </w:t>
      </w:r>
      <w:r w:rsidR="008330DD">
        <w:rPr>
          <w:rFonts w:ascii="Verdana" w:eastAsia="Arial" w:hAnsi="Verdana" w:cstheme="majorHAnsi"/>
          <w:sz w:val="18"/>
          <w:szCs w:val="18"/>
        </w:rPr>
        <w:br/>
      </w:r>
      <w:r w:rsidRPr="001D2BA3">
        <w:rPr>
          <w:rFonts w:ascii="Verdana" w:eastAsia="Arial" w:hAnsi="Verdana" w:cstheme="majorHAnsi"/>
          <w:sz w:val="18"/>
          <w:szCs w:val="18"/>
        </w:rPr>
        <w:t xml:space="preserve">w stopniu nie mniejszym, niż podwykonawca, z którego Wykonawca rezygnuje. Zamawiający jest uprawniony do odmowy współdziałania z Wykonawcą, jeżeli nie wykazał samodzielnego spełnienia warunków, do czasu wykazania przez Wykonawcę ich spełnienia lub wskazania innego podwykonawcy i wykazania spełnienia przez niego tych warunków, a opóźnienie w wykonaniu Umowy, powstałe wskutek braku współdziałania z Wykonawcą stanowi zwłokę Wykonawcy. </w:t>
      </w:r>
    </w:p>
    <w:p w14:paraId="4CB0BC81" w14:textId="77777777" w:rsidR="007C200E" w:rsidRPr="001D2BA3" w:rsidRDefault="007C200E" w:rsidP="001D2BA3">
      <w:pPr>
        <w:widowControl w:val="0"/>
        <w:numPr>
          <w:ilvl w:val="0"/>
          <w:numId w:val="35"/>
        </w:numPr>
        <w:suppressAutoHyphens/>
        <w:spacing w:after="0" w:line="360" w:lineRule="auto"/>
        <w:ind w:left="426" w:hanging="426"/>
        <w:jc w:val="both"/>
        <w:rPr>
          <w:rFonts w:ascii="Verdana" w:eastAsia="MS Mincho" w:hAnsi="Verdana" w:cstheme="majorHAnsi"/>
          <w:b/>
          <w:sz w:val="18"/>
          <w:szCs w:val="18"/>
          <w:lang w:eastAsia="pl-PL"/>
        </w:rPr>
      </w:pPr>
      <w:r w:rsidRPr="001D2BA3">
        <w:rPr>
          <w:rFonts w:ascii="Verdana" w:eastAsia="SimSun" w:hAnsi="Verdana" w:cstheme="majorHAnsi"/>
          <w:sz w:val="18"/>
          <w:szCs w:val="18"/>
          <w:lang w:eastAsia="pl-PL"/>
        </w:rPr>
        <w:t xml:space="preserve">Za działania i zaniechania podwykonawców, Wykonawca odpowiada jak za swoje własne. </w:t>
      </w:r>
    </w:p>
    <w:p w14:paraId="333C7EE6" w14:textId="77777777" w:rsidR="007C200E" w:rsidRPr="001D2BA3" w:rsidRDefault="007C200E" w:rsidP="001D2BA3">
      <w:pPr>
        <w:spacing w:after="0" w:line="360" w:lineRule="auto"/>
        <w:ind w:right="141"/>
        <w:jc w:val="center"/>
        <w:rPr>
          <w:rFonts w:ascii="Verdana" w:eastAsia="MS Mincho" w:hAnsi="Verdana" w:cstheme="majorHAnsi"/>
          <w:b/>
          <w:sz w:val="18"/>
          <w:szCs w:val="18"/>
          <w:lang w:eastAsia="pl-PL"/>
        </w:rPr>
      </w:pPr>
    </w:p>
    <w:p w14:paraId="32DD15D2" w14:textId="77777777" w:rsidR="007C200E" w:rsidRPr="001D2BA3" w:rsidRDefault="007C200E" w:rsidP="001D2BA3">
      <w:pPr>
        <w:spacing w:after="0" w:line="360" w:lineRule="auto"/>
        <w:ind w:right="141"/>
        <w:jc w:val="center"/>
        <w:rPr>
          <w:rFonts w:ascii="Verdana" w:eastAsia="MS Mincho" w:hAnsi="Verdana" w:cstheme="majorHAnsi"/>
          <w:b/>
          <w:sz w:val="18"/>
          <w:szCs w:val="18"/>
          <w:lang w:eastAsia="pl-PL"/>
        </w:rPr>
      </w:pPr>
      <w:r w:rsidRPr="001D2BA3">
        <w:rPr>
          <w:rFonts w:ascii="Verdana" w:eastAsia="MS Mincho" w:hAnsi="Verdana" w:cstheme="majorHAnsi"/>
          <w:b/>
          <w:sz w:val="18"/>
          <w:szCs w:val="18"/>
          <w:lang w:eastAsia="pl-PL"/>
        </w:rPr>
        <w:t>§ 9</w:t>
      </w:r>
    </w:p>
    <w:p w14:paraId="669AF214" w14:textId="77777777" w:rsidR="007C200E" w:rsidRPr="001D2BA3" w:rsidRDefault="007C200E" w:rsidP="001D2BA3">
      <w:pPr>
        <w:spacing w:after="0" w:line="360" w:lineRule="auto"/>
        <w:ind w:right="141"/>
        <w:jc w:val="center"/>
        <w:rPr>
          <w:rFonts w:ascii="Verdana" w:eastAsia="MS Mincho" w:hAnsi="Verdana" w:cstheme="majorHAnsi"/>
          <w:b/>
          <w:sz w:val="18"/>
          <w:szCs w:val="18"/>
          <w:lang w:eastAsia="pl-PL"/>
        </w:rPr>
      </w:pPr>
      <w:r w:rsidRPr="001D2BA3">
        <w:rPr>
          <w:rFonts w:ascii="Verdana" w:eastAsia="MS Mincho" w:hAnsi="Verdana" w:cstheme="majorHAnsi"/>
          <w:b/>
          <w:sz w:val="18"/>
          <w:szCs w:val="18"/>
          <w:lang w:eastAsia="pl-PL"/>
        </w:rPr>
        <w:t>Informacje poufne</w:t>
      </w:r>
    </w:p>
    <w:p w14:paraId="6145CC78" w14:textId="3F48BD92" w:rsidR="007C200E" w:rsidRPr="001D2BA3" w:rsidRDefault="007C200E" w:rsidP="001D2BA3">
      <w:pPr>
        <w:numPr>
          <w:ilvl w:val="0"/>
          <w:numId w:val="30"/>
        </w:numPr>
        <w:spacing w:after="0" w:line="360" w:lineRule="auto"/>
        <w:ind w:right="141"/>
        <w:contextualSpacing/>
        <w:jc w:val="both"/>
        <w:rPr>
          <w:rFonts w:ascii="Verdana" w:eastAsia="MS Mincho" w:hAnsi="Verdana" w:cstheme="majorHAnsi"/>
          <w:bCs/>
          <w:sz w:val="18"/>
          <w:szCs w:val="18"/>
          <w:lang w:eastAsia="pl-PL"/>
        </w:rPr>
      </w:pPr>
      <w:r w:rsidRPr="001D2BA3">
        <w:rPr>
          <w:rFonts w:ascii="Verdana" w:eastAsia="MS Mincho" w:hAnsi="Verdana" w:cstheme="majorHAnsi"/>
          <w:bCs/>
          <w:sz w:val="18"/>
          <w:szCs w:val="18"/>
          <w:lang w:eastAsia="pl-PL"/>
        </w:rPr>
        <w:t xml:space="preserve">Wykonawca nie może bez zgody Zamawiającego, wyrażonej na piśmie, w jakikolwiek sposób wykorzystywać, rozpowszechniać lub udostępniać osobom trzecim informacji lub materiałów, zawierających dane dotyczące obecnych lub przyszłych produktów, projektów, możliwości biznesowych, know-how, technologii, klientów, pracowników, źródeł produktów, umów badań </w:t>
      </w:r>
      <w:r w:rsidR="001D2BA3">
        <w:rPr>
          <w:rFonts w:ascii="Verdana" w:eastAsia="MS Mincho" w:hAnsi="Verdana" w:cstheme="majorHAnsi"/>
          <w:bCs/>
          <w:sz w:val="18"/>
          <w:szCs w:val="18"/>
          <w:lang w:eastAsia="pl-PL"/>
        </w:rPr>
        <w:br/>
      </w:r>
      <w:r w:rsidRPr="001D2BA3">
        <w:rPr>
          <w:rFonts w:ascii="Verdana" w:eastAsia="MS Mincho" w:hAnsi="Verdana" w:cstheme="majorHAnsi"/>
          <w:bCs/>
          <w:sz w:val="18"/>
          <w:szCs w:val="18"/>
          <w:lang w:eastAsia="pl-PL"/>
        </w:rPr>
        <w:t>i rozwoju, procesów produkcyjnych i planów, danych marketingowych i finansowych i innych dotyczących Zamawiającego lub innego podmiotu wchodzącego w skład Sieci Badawczej Łukasiewicz, w których posiadanie wszedł (lub powstałych) podczas realizacji niniejszej Umowy.</w:t>
      </w:r>
    </w:p>
    <w:p w14:paraId="4DC20450" w14:textId="151F5B8C" w:rsidR="007C200E" w:rsidRPr="001D2BA3" w:rsidRDefault="007C200E" w:rsidP="001D2BA3">
      <w:pPr>
        <w:numPr>
          <w:ilvl w:val="0"/>
          <w:numId w:val="30"/>
        </w:numPr>
        <w:spacing w:after="0" w:line="360" w:lineRule="auto"/>
        <w:ind w:right="141"/>
        <w:contextualSpacing/>
        <w:jc w:val="both"/>
        <w:rPr>
          <w:rFonts w:ascii="Verdana" w:eastAsia="MS Mincho" w:hAnsi="Verdana" w:cstheme="majorHAnsi"/>
          <w:bCs/>
          <w:sz w:val="18"/>
          <w:szCs w:val="18"/>
          <w:lang w:eastAsia="pl-PL"/>
        </w:rPr>
      </w:pPr>
      <w:r w:rsidRPr="001D2BA3">
        <w:rPr>
          <w:rFonts w:ascii="Verdana" w:eastAsia="MS Mincho" w:hAnsi="Verdana" w:cstheme="majorHAnsi"/>
          <w:bCs/>
          <w:sz w:val="18"/>
          <w:szCs w:val="18"/>
          <w:lang w:eastAsia="pl-PL"/>
        </w:rPr>
        <w:t xml:space="preserve">Informacje uzyskane w związku z realizacją zamówienia niezbędne do realizacji Umowy Wykonawca udostępnia wyłącznie tym swoim pracownikom lub podwykonawcom, którym </w:t>
      </w:r>
      <w:r w:rsidR="008330DD">
        <w:rPr>
          <w:rFonts w:ascii="Verdana" w:eastAsia="MS Mincho" w:hAnsi="Verdana" w:cstheme="majorHAnsi"/>
          <w:bCs/>
          <w:sz w:val="18"/>
          <w:szCs w:val="18"/>
          <w:lang w:eastAsia="pl-PL"/>
        </w:rPr>
        <w:br/>
      </w:r>
      <w:r w:rsidRPr="001D2BA3">
        <w:rPr>
          <w:rFonts w:ascii="Verdana" w:eastAsia="MS Mincho" w:hAnsi="Verdana" w:cstheme="majorHAnsi"/>
          <w:bCs/>
          <w:sz w:val="18"/>
          <w:szCs w:val="18"/>
          <w:lang w:eastAsia="pl-PL"/>
        </w:rPr>
        <w:t>są one niezbędne do wykonywania powierzonych zadań. Zakres udostępnianych pracownikom lub podwykonawcom informacji uzależniony jest od zakresu powierzonych zadań.</w:t>
      </w:r>
    </w:p>
    <w:p w14:paraId="272C6068" w14:textId="77777777" w:rsidR="007C200E" w:rsidRPr="001D2BA3" w:rsidRDefault="007C200E" w:rsidP="001D2BA3">
      <w:pPr>
        <w:numPr>
          <w:ilvl w:val="0"/>
          <w:numId w:val="30"/>
        </w:numPr>
        <w:spacing w:after="0" w:line="360" w:lineRule="auto"/>
        <w:ind w:right="141"/>
        <w:contextualSpacing/>
        <w:jc w:val="both"/>
        <w:rPr>
          <w:rFonts w:ascii="Verdana" w:eastAsia="MS Mincho" w:hAnsi="Verdana" w:cstheme="majorHAnsi"/>
          <w:bCs/>
          <w:sz w:val="18"/>
          <w:szCs w:val="18"/>
          <w:lang w:eastAsia="pl-PL"/>
        </w:rPr>
      </w:pPr>
      <w:r w:rsidRPr="001D2BA3">
        <w:rPr>
          <w:rFonts w:ascii="Verdana" w:eastAsia="MS Mincho" w:hAnsi="Verdana" w:cstheme="majorHAnsi"/>
          <w:bCs/>
          <w:sz w:val="18"/>
          <w:szCs w:val="18"/>
          <w:lang w:eastAsia="pl-PL"/>
        </w:rPr>
        <w:t xml:space="preserve">Powielanie oraz kopiowanie i rozpowszechnianie dokumentów, zawierających informacje związane z realizacją Umowy, a nie mające charakteru powszechnie znanego, w celach niezwiązanych z realizacją zamówienia, wymaga zgody osoby wskazanej w </w:t>
      </w:r>
      <w:r w:rsidRPr="001D2BA3">
        <w:rPr>
          <w:rFonts w:ascii="Verdana" w:eastAsia="MS Mincho" w:hAnsi="Verdana" w:cstheme="majorHAnsi"/>
          <w:sz w:val="18"/>
          <w:szCs w:val="18"/>
          <w:lang w:eastAsia="pl-PL"/>
        </w:rPr>
        <w:t xml:space="preserve">§ 4 ust. 6. </w:t>
      </w:r>
    </w:p>
    <w:p w14:paraId="6C7B4C79" w14:textId="77777777" w:rsidR="007C200E" w:rsidRPr="001D2BA3" w:rsidRDefault="007C200E" w:rsidP="001D2BA3">
      <w:pPr>
        <w:numPr>
          <w:ilvl w:val="0"/>
          <w:numId w:val="30"/>
        </w:numPr>
        <w:spacing w:after="0" w:line="360" w:lineRule="auto"/>
        <w:ind w:right="141"/>
        <w:contextualSpacing/>
        <w:jc w:val="both"/>
        <w:rPr>
          <w:rFonts w:ascii="Verdana" w:eastAsia="MS Mincho" w:hAnsi="Verdana" w:cstheme="majorHAnsi"/>
          <w:bCs/>
          <w:sz w:val="18"/>
          <w:szCs w:val="18"/>
          <w:lang w:eastAsia="pl-PL"/>
        </w:rPr>
      </w:pPr>
      <w:r w:rsidRPr="001D2BA3">
        <w:rPr>
          <w:rFonts w:ascii="Verdana" w:eastAsia="MS Mincho" w:hAnsi="Verdana" w:cstheme="majorHAnsi"/>
          <w:bCs/>
          <w:sz w:val="18"/>
          <w:szCs w:val="18"/>
          <w:lang w:eastAsia="pl-PL"/>
        </w:rPr>
        <w:t>Dokumenty i informacje, które nie stanowią informacji poufnych:</w:t>
      </w:r>
    </w:p>
    <w:p w14:paraId="51319DDD" w14:textId="6F07BD42" w:rsidR="007C200E" w:rsidRPr="001D2BA3" w:rsidRDefault="007C200E" w:rsidP="001D2BA3">
      <w:pPr>
        <w:numPr>
          <w:ilvl w:val="0"/>
          <w:numId w:val="31"/>
        </w:numPr>
        <w:spacing w:after="0" w:line="360" w:lineRule="auto"/>
        <w:ind w:right="141"/>
        <w:contextualSpacing/>
        <w:jc w:val="both"/>
        <w:rPr>
          <w:rFonts w:ascii="Verdana" w:eastAsia="MS Mincho" w:hAnsi="Verdana" w:cstheme="majorHAnsi"/>
          <w:bCs/>
          <w:sz w:val="18"/>
          <w:szCs w:val="18"/>
          <w:lang w:eastAsia="pl-PL"/>
        </w:rPr>
      </w:pPr>
      <w:r w:rsidRPr="001D2BA3">
        <w:rPr>
          <w:rFonts w:ascii="Verdana" w:eastAsia="MS Mincho" w:hAnsi="Verdana" w:cstheme="majorHAnsi"/>
          <w:bCs/>
          <w:sz w:val="18"/>
          <w:szCs w:val="18"/>
          <w:lang w:eastAsia="pl-PL"/>
        </w:rPr>
        <w:t xml:space="preserve">dokumenty oraz informacje, które zostały lub zostaną podane do publicznej wiadomości </w:t>
      </w:r>
      <w:r w:rsidR="001D2BA3">
        <w:rPr>
          <w:rFonts w:ascii="Verdana" w:eastAsia="MS Mincho" w:hAnsi="Verdana" w:cstheme="majorHAnsi"/>
          <w:bCs/>
          <w:sz w:val="18"/>
          <w:szCs w:val="18"/>
          <w:lang w:eastAsia="pl-PL"/>
        </w:rPr>
        <w:br/>
      </w:r>
      <w:r w:rsidRPr="001D2BA3">
        <w:rPr>
          <w:rFonts w:ascii="Verdana" w:eastAsia="MS Mincho" w:hAnsi="Verdana" w:cstheme="majorHAnsi"/>
          <w:bCs/>
          <w:sz w:val="18"/>
          <w:szCs w:val="18"/>
          <w:lang w:eastAsia="pl-PL"/>
        </w:rPr>
        <w:t xml:space="preserve">w sposób inny niż na skutek naruszenia postanowień Umowy lub innych zobowiązań </w:t>
      </w:r>
      <w:r w:rsidR="008330DD">
        <w:rPr>
          <w:rFonts w:ascii="Verdana" w:eastAsia="MS Mincho" w:hAnsi="Verdana" w:cstheme="majorHAnsi"/>
          <w:bCs/>
          <w:sz w:val="18"/>
          <w:szCs w:val="18"/>
          <w:lang w:eastAsia="pl-PL"/>
        </w:rPr>
        <w:br/>
      </w:r>
      <w:r w:rsidRPr="001D2BA3">
        <w:rPr>
          <w:rFonts w:ascii="Verdana" w:eastAsia="MS Mincho" w:hAnsi="Verdana" w:cstheme="majorHAnsi"/>
          <w:bCs/>
          <w:sz w:val="18"/>
          <w:szCs w:val="18"/>
          <w:lang w:eastAsia="pl-PL"/>
        </w:rPr>
        <w:t>do zachowania poufności wynikających z umów lub przepisów prawa;</w:t>
      </w:r>
    </w:p>
    <w:p w14:paraId="7782144E" w14:textId="5178F96D" w:rsidR="007C200E" w:rsidRPr="001D2BA3" w:rsidRDefault="007C200E" w:rsidP="001D2BA3">
      <w:pPr>
        <w:numPr>
          <w:ilvl w:val="0"/>
          <w:numId w:val="31"/>
        </w:numPr>
        <w:spacing w:after="0" w:line="360" w:lineRule="auto"/>
        <w:ind w:right="141"/>
        <w:contextualSpacing/>
        <w:jc w:val="both"/>
        <w:rPr>
          <w:rFonts w:ascii="Verdana" w:eastAsia="MS Mincho" w:hAnsi="Verdana" w:cstheme="majorHAnsi"/>
          <w:bCs/>
          <w:sz w:val="18"/>
          <w:szCs w:val="18"/>
          <w:lang w:eastAsia="pl-PL"/>
        </w:rPr>
      </w:pPr>
      <w:r w:rsidRPr="001D2BA3">
        <w:rPr>
          <w:rFonts w:ascii="Verdana" w:eastAsia="MS Mincho" w:hAnsi="Verdana" w:cstheme="majorHAnsi"/>
          <w:bCs/>
          <w:sz w:val="18"/>
          <w:szCs w:val="18"/>
          <w:lang w:eastAsia="pl-PL"/>
        </w:rPr>
        <w:t xml:space="preserve">dokumenty oraz informacje, co do których Wykonawca wykaże, że znajdowały się </w:t>
      </w:r>
      <w:r w:rsidR="0045500A" w:rsidRPr="001D2BA3">
        <w:rPr>
          <w:rFonts w:ascii="Verdana" w:eastAsia="MS Mincho" w:hAnsi="Verdana" w:cstheme="majorHAnsi"/>
          <w:bCs/>
          <w:sz w:val="18"/>
          <w:szCs w:val="18"/>
          <w:lang w:eastAsia="pl-PL"/>
        </w:rPr>
        <w:br/>
      </w:r>
      <w:r w:rsidRPr="001D2BA3">
        <w:rPr>
          <w:rFonts w:ascii="Verdana" w:eastAsia="MS Mincho" w:hAnsi="Verdana" w:cstheme="majorHAnsi"/>
          <w:bCs/>
          <w:sz w:val="18"/>
          <w:szCs w:val="18"/>
          <w:lang w:eastAsia="pl-PL"/>
        </w:rPr>
        <w:t>w jego posiadaniu lub były przez niego wykorzystywane przed datą ich przekazania przez Zamawiającego;</w:t>
      </w:r>
    </w:p>
    <w:p w14:paraId="5451D930" w14:textId="77777777" w:rsidR="007C200E" w:rsidRPr="001D2BA3" w:rsidRDefault="007C200E" w:rsidP="001D2BA3">
      <w:pPr>
        <w:numPr>
          <w:ilvl w:val="0"/>
          <w:numId w:val="31"/>
        </w:numPr>
        <w:spacing w:after="0" w:line="360" w:lineRule="auto"/>
        <w:ind w:right="141"/>
        <w:contextualSpacing/>
        <w:jc w:val="both"/>
        <w:rPr>
          <w:rFonts w:ascii="Verdana" w:eastAsia="MS Mincho" w:hAnsi="Verdana" w:cstheme="majorHAnsi"/>
          <w:bCs/>
          <w:sz w:val="18"/>
          <w:szCs w:val="18"/>
          <w:lang w:eastAsia="pl-PL"/>
        </w:rPr>
      </w:pPr>
      <w:r w:rsidRPr="001D2BA3">
        <w:rPr>
          <w:rFonts w:ascii="Verdana" w:eastAsia="MS Mincho" w:hAnsi="Verdana" w:cstheme="majorHAnsi"/>
          <w:bCs/>
          <w:sz w:val="18"/>
          <w:szCs w:val="18"/>
          <w:lang w:eastAsia="pl-PL"/>
        </w:rPr>
        <w:t>dokumenty oraz informacje, co do których Wykonawca wykaże, że zostały przez niego opracowane przed datą ich przekazania przez Zamawiającego,</w:t>
      </w:r>
    </w:p>
    <w:p w14:paraId="6305F328" w14:textId="77777777" w:rsidR="007C200E" w:rsidRPr="001D2BA3" w:rsidRDefault="007C200E" w:rsidP="001D2BA3">
      <w:pPr>
        <w:numPr>
          <w:ilvl w:val="0"/>
          <w:numId w:val="31"/>
        </w:numPr>
        <w:spacing w:after="0" w:line="360" w:lineRule="auto"/>
        <w:ind w:right="141"/>
        <w:contextualSpacing/>
        <w:jc w:val="both"/>
        <w:rPr>
          <w:rFonts w:ascii="Verdana" w:eastAsia="MS Mincho" w:hAnsi="Verdana" w:cstheme="majorHAnsi"/>
          <w:bCs/>
          <w:sz w:val="18"/>
          <w:szCs w:val="18"/>
          <w:lang w:eastAsia="pl-PL"/>
        </w:rPr>
      </w:pPr>
      <w:r w:rsidRPr="001D2BA3">
        <w:rPr>
          <w:rFonts w:ascii="Verdana" w:eastAsia="MS Mincho" w:hAnsi="Verdana" w:cstheme="majorHAnsi"/>
          <w:bCs/>
          <w:sz w:val="18"/>
          <w:szCs w:val="18"/>
          <w:lang w:eastAsia="pl-PL"/>
        </w:rPr>
        <w:t>dokumenty oraz informacje, które nie mogą zostać objęte obowiązkiem zachowania poufności na gruncie przepisów o finansach publicznych.</w:t>
      </w:r>
    </w:p>
    <w:p w14:paraId="764E34DF" w14:textId="1FD7ADF3" w:rsidR="007C200E" w:rsidRPr="001D2BA3" w:rsidRDefault="007C200E" w:rsidP="001D2BA3">
      <w:pPr>
        <w:numPr>
          <w:ilvl w:val="0"/>
          <w:numId w:val="30"/>
        </w:numPr>
        <w:spacing w:after="0" w:line="360" w:lineRule="auto"/>
        <w:ind w:right="141"/>
        <w:contextualSpacing/>
        <w:jc w:val="both"/>
        <w:rPr>
          <w:rFonts w:ascii="Verdana" w:eastAsia="MS Mincho" w:hAnsi="Verdana" w:cstheme="majorHAnsi"/>
          <w:bCs/>
          <w:sz w:val="18"/>
          <w:szCs w:val="18"/>
          <w:lang w:eastAsia="pl-PL"/>
        </w:rPr>
      </w:pPr>
      <w:r w:rsidRPr="001D2BA3">
        <w:rPr>
          <w:rFonts w:ascii="Verdana" w:eastAsia="MS Mincho" w:hAnsi="Verdana" w:cstheme="majorHAnsi"/>
          <w:bCs/>
          <w:sz w:val="18"/>
          <w:szCs w:val="18"/>
          <w:lang w:eastAsia="pl-PL"/>
        </w:rPr>
        <w:t xml:space="preserve">W trakcie realizacji niniejszej Umowy Wykonawca zobowiązuje się powstrzymywać od działań, które mogłyby doprowadzić do konfliktu interesu. Konflikt interesów to sytuacja, która </w:t>
      </w:r>
      <w:r w:rsidR="008330DD">
        <w:rPr>
          <w:rFonts w:ascii="Verdana" w:eastAsia="MS Mincho" w:hAnsi="Verdana" w:cstheme="majorHAnsi"/>
          <w:bCs/>
          <w:sz w:val="18"/>
          <w:szCs w:val="18"/>
          <w:lang w:eastAsia="pl-PL"/>
        </w:rPr>
        <w:br/>
      </w:r>
      <w:r w:rsidRPr="001D2BA3">
        <w:rPr>
          <w:rFonts w:ascii="Verdana" w:eastAsia="MS Mincho" w:hAnsi="Verdana" w:cstheme="majorHAnsi"/>
          <w:bCs/>
          <w:sz w:val="18"/>
          <w:szCs w:val="18"/>
          <w:lang w:eastAsia="pl-PL"/>
        </w:rPr>
        <w:t xml:space="preserve">ze względu na związek pomiędzy Wykonawcą a jakimkolwiek innym podmiotem, uniemożliwia realizację Umowy przez Wykonawcę w sposób obiektywny, rzetelny i zapewniający należyte zabezpieczenie interesu Zamawiającego. W przypadku wystąpienia konfliktu interesów </w:t>
      </w:r>
      <w:r w:rsidR="008330DD">
        <w:rPr>
          <w:rFonts w:ascii="Verdana" w:eastAsia="MS Mincho" w:hAnsi="Verdana" w:cstheme="majorHAnsi"/>
          <w:bCs/>
          <w:sz w:val="18"/>
          <w:szCs w:val="18"/>
          <w:lang w:eastAsia="pl-PL"/>
        </w:rPr>
        <w:br/>
      </w:r>
      <w:r w:rsidRPr="001D2BA3">
        <w:rPr>
          <w:rFonts w:ascii="Verdana" w:eastAsia="MS Mincho" w:hAnsi="Verdana" w:cstheme="majorHAnsi"/>
          <w:bCs/>
          <w:sz w:val="18"/>
          <w:szCs w:val="18"/>
          <w:lang w:eastAsia="pl-PL"/>
        </w:rPr>
        <w:t>w trakcie realizacji Umowy Wykonawca zobowiązany jest niezwłocznie pisemnie powiadomić Zamawiającego o tym fakcie.</w:t>
      </w:r>
    </w:p>
    <w:p w14:paraId="314F4C11" w14:textId="77777777" w:rsidR="007C200E" w:rsidRPr="001D2BA3" w:rsidRDefault="007C200E" w:rsidP="001D2BA3">
      <w:pPr>
        <w:numPr>
          <w:ilvl w:val="0"/>
          <w:numId w:val="30"/>
        </w:numPr>
        <w:spacing w:after="0" w:line="360" w:lineRule="auto"/>
        <w:ind w:right="141"/>
        <w:contextualSpacing/>
        <w:jc w:val="both"/>
        <w:rPr>
          <w:rFonts w:ascii="Verdana" w:eastAsia="MS Mincho" w:hAnsi="Verdana" w:cstheme="majorHAnsi"/>
          <w:bCs/>
          <w:sz w:val="18"/>
          <w:szCs w:val="18"/>
          <w:lang w:eastAsia="pl-PL"/>
        </w:rPr>
      </w:pPr>
      <w:r w:rsidRPr="001D2BA3">
        <w:rPr>
          <w:rFonts w:ascii="Verdana" w:eastAsia="MS Mincho" w:hAnsi="Verdana" w:cstheme="majorHAnsi"/>
          <w:bCs/>
          <w:sz w:val="18"/>
          <w:szCs w:val="18"/>
          <w:lang w:eastAsia="pl-PL"/>
        </w:rPr>
        <w:t>Wykonawca odpowiada za szkodę wyrządzoną Zamawiającemu przez ujawnienie, przekazanie, wykorzystanie, zbycie lub oferowanie do zbycia informacji otrzymanych od Zamawiającego, wbrew postanowieniom niniejszej Umowy.</w:t>
      </w:r>
    </w:p>
    <w:p w14:paraId="4A260829" w14:textId="77777777" w:rsidR="007C200E" w:rsidRPr="001D2BA3" w:rsidRDefault="007C200E" w:rsidP="001D2BA3">
      <w:pPr>
        <w:spacing w:after="0" w:line="360" w:lineRule="auto"/>
        <w:jc w:val="both"/>
        <w:rPr>
          <w:rFonts w:ascii="Verdana" w:eastAsia="MS Mincho" w:hAnsi="Verdana" w:cstheme="majorHAnsi"/>
          <w:b/>
          <w:sz w:val="18"/>
          <w:szCs w:val="18"/>
          <w:lang w:eastAsia="pl-PL"/>
        </w:rPr>
      </w:pPr>
    </w:p>
    <w:p w14:paraId="3013DA86" w14:textId="77777777" w:rsidR="007C200E" w:rsidRPr="001D2BA3" w:rsidRDefault="007C200E" w:rsidP="001D2BA3">
      <w:pPr>
        <w:spacing w:after="0" w:line="360" w:lineRule="auto"/>
        <w:jc w:val="center"/>
        <w:rPr>
          <w:rFonts w:ascii="Verdana" w:eastAsia="MS Mincho" w:hAnsi="Verdana" w:cstheme="majorHAnsi"/>
          <w:b/>
          <w:sz w:val="18"/>
          <w:szCs w:val="18"/>
          <w:lang w:eastAsia="pl-PL"/>
        </w:rPr>
      </w:pPr>
      <w:r w:rsidRPr="001D2BA3">
        <w:rPr>
          <w:rFonts w:ascii="Verdana" w:eastAsia="MS Mincho" w:hAnsi="Verdana" w:cstheme="majorHAnsi"/>
          <w:b/>
          <w:sz w:val="18"/>
          <w:szCs w:val="18"/>
          <w:lang w:eastAsia="pl-PL"/>
        </w:rPr>
        <w:lastRenderedPageBreak/>
        <w:t>§ 10</w:t>
      </w:r>
    </w:p>
    <w:p w14:paraId="04B3010E" w14:textId="77777777" w:rsidR="007C200E" w:rsidRPr="001D2BA3" w:rsidRDefault="007C200E" w:rsidP="001D2BA3">
      <w:pPr>
        <w:spacing w:after="0" w:line="360" w:lineRule="auto"/>
        <w:jc w:val="center"/>
        <w:rPr>
          <w:rFonts w:ascii="Verdana" w:eastAsia="MS Mincho" w:hAnsi="Verdana" w:cstheme="majorHAnsi"/>
          <w:b/>
          <w:sz w:val="18"/>
          <w:szCs w:val="18"/>
          <w:lang w:eastAsia="pl-PL"/>
        </w:rPr>
      </w:pPr>
      <w:r w:rsidRPr="001D2BA3">
        <w:rPr>
          <w:rFonts w:ascii="Verdana" w:eastAsia="MS Mincho" w:hAnsi="Verdana" w:cstheme="majorHAnsi"/>
          <w:b/>
          <w:sz w:val="18"/>
          <w:szCs w:val="18"/>
          <w:lang w:eastAsia="pl-PL"/>
        </w:rPr>
        <w:t>Gwarancje</w:t>
      </w:r>
    </w:p>
    <w:p w14:paraId="623C164E" w14:textId="77777777" w:rsidR="007C200E" w:rsidRPr="001D2BA3" w:rsidRDefault="007C200E" w:rsidP="001D2BA3">
      <w:pPr>
        <w:numPr>
          <w:ilvl w:val="0"/>
          <w:numId w:val="33"/>
        </w:numPr>
        <w:spacing w:after="0" w:line="360" w:lineRule="auto"/>
        <w:contextualSpacing/>
        <w:jc w:val="both"/>
        <w:rPr>
          <w:rFonts w:ascii="Verdana" w:eastAsia="MS Mincho" w:hAnsi="Verdana" w:cstheme="majorHAnsi"/>
          <w:sz w:val="18"/>
          <w:szCs w:val="18"/>
          <w:lang w:eastAsia="pl-PL"/>
        </w:rPr>
      </w:pPr>
      <w:r w:rsidRPr="001D2BA3">
        <w:rPr>
          <w:rFonts w:ascii="Verdana" w:eastAsia="MS Mincho" w:hAnsi="Verdana" w:cstheme="majorHAnsi"/>
          <w:sz w:val="18"/>
          <w:szCs w:val="18"/>
          <w:lang w:eastAsia="pl-PL"/>
        </w:rPr>
        <w:t>Wykonawca udziela 36 miesięcznej gwarancji na nowe elementy w postaci ram aluminiowych Systemu Wystawienniczego.</w:t>
      </w:r>
    </w:p>
    <w:p w14:paraId="36308C39" w14:textId="77777777" w:rsidR="007C200E" w:rsidRPr="001D2BA3" w:rsidRDefault="007C200E" w:rsidP="001D2BA3">
      <w:pPr>
        <w:numPr>
          <w:ilvl w:val="0"/>
          <w:numId w:val="33"/>
        </w:numPr>
        <w:spacing w:after="0" w:line="360" w:lineRule="auto"/>
        <w:contextualSpacing/>
        <w:jc w:val="both"/>
        <w:rPr>
          <w:rFonts w:ascii="Verdana" w:eastAsia="MS Mincho" w:hAnsi="Verdana" w:cstheme="majorHAnsi"/>
          <w:sz w:val="18"/>
          <w:szCs w:val="18"/>
          <w:lang w:eastAsia="pl-PL"/>
        </w:rPr>
      </w:pPr>
      <w:r w:rsidRPr="001D2BA3">
        <w:rPr>
          <w:rFonts w:ascii="Verdana" w:eastAsia="MS Mincho" w:hAnsi="Verdana" w:cstheme="majorHAnsi"/>
          <w:sz w:val="18"/>
          <w:szCs w:val="18"/>
          <w:lang w:eastAsia="pl-PL"/>
        </w:rPr>
        <w:t>Wykonawca udziela 12 miesięcznej gwarancji na panele graficzne.</w:t>
      </w:r>
    </w:p>
    <w:p w14:paraId="7F803108" w14:textId="77777777" w:rsidR="007C200E" w:rsidRPr="001D2BA3" w:rsidRDefault="007C200E" w:rsidP="001D2BA3">
      <w:pPr>
        <w:numPr>
          <w:ilvl w:val="0"/>
          <w:numId w:val="33"/>
        </w:numPr>
        <w:spacing w:after="0" w:line="360" w:lineRule="auto"/>
        <w:contextualSpacing/>
        <w:jc w:val="both"/>
        <w:rPr>
          <w:rFonts w:ascii="Verdana" w:eastAsia="MS Mincho" w:hAnsi="Verdana" w:cstheme="majorHAnsi"/>
          <w:sz w:val="18"/>
          <w:szCs w:val="18"/>
          <w:lang w:eastAsia="pl-PL"/>
        </w:rPr>
      </w:pPr>
      <w:r w:rsidRPr="001D2BA3">
        <w:rPr>
          <w:rFonts w:ascii="Verdana" w:eastAsia="MS Mincho" w:hAnsi="Verdana" w:cstheme="majorHAnsi"/>
          <w:sz w:val="18"/>
          <w:szCs w:val="18"/>
          <w:lang w:eastAsia="pl-PL"/>
        </w:rPr>
        <w:t>Wykonawca udziela 24 miesięcznej gwarancji na konstrukcje pełniące funkcję otwartych salek spotkań.</w:t>
      </w:r>
    </w:p>
    <w:p w14:paraId="73E6074D" w14:textId="77777777" w:rsidR="007C200E" w:rsidRPr="001D2BA3" w:rsidRDefault="007C200E" w:rsidP="001D2BA3">
      <w:pPr>
        <w:numPr>
          <w:ilvl w:val="0"/>
          <w:numId w:val="33"/>
        </w:numPr>
        <w:spacing w:after="0" w:line="360" w:lineRule="auto"/>
        <w:contextualSpacing/>
        <w:jc w:val="both"/>
        <w:rPr>
          <w:rFonts w:ascii="Verdana" w:eastAsia="MS Mincho" w:hAnsi="Verdana" w:cstheme="majorHAnsi"/>
          <w:bCs/>
          <w:sz w:val="18"/>
          <w:szCs w:val="18"/>
          <w:lang w:eastAsia="pl-PL"/>
        </w:rPr>
      </w:pPr>
      <w:r w:rsidRPr="001D2BA3">
        <w:rPr>
          <w:rFonts w:ascii="Verdana" w:eastAsia="MS Mincho" w:hAnsi="Verdana" w:cstheme="majorHAnsi"/>
          <w:sz w:val="18"/>
          <w:szCs w:val="18"/>
          <w:lang w:eastAsia="pl-PL"/>
        </w:rPr>
        <w:t xml:space="preserve">Wykonawca z chwilą wydania Zamawiającemu Systemu Wystawienniczego przekazuje </w:t>
      </w:r>
      <w:r w:rsidRPr="001D2BA3">
        <w:rPr>
          <w:rFonts w:ascii="Verdana" w:eastAsia="MS Mincho" w:hAnsi="Verdana" w:cstheme="majorHAnsi"/>
          <w:sz w:val="18"/>
          <w:szCs w:val="18"/>
          <w:lang w:eastAsia="pl-PL"/>
        </w:rPr>
        <w:br/>
        <w:t>mu dokument gwarancyjny. Gwarancja nie zawiesza ani nie ogranicza uprawnień Zamawiającego wynikających z wad prawnych lub fizycznych Systemu Wystawienniczego, jak również uprawnień wynikających z nienależytego wykonania lub niewykonania przez Wykonawcę Umowy.</w:t>
      </w:r>
    </w:p>
    <w:p w14:paraId="5AB2F781" w14:textId="77777777" w:rsidR="007C200E" w:rsidRPr="001D2BA3" w:rsidRDefault="007C200E" w:rsidP="001D2BA3">
      <w:pPr>
        <w:numPr>
          <w:ilvl w:val="0"/>
          <w:numId w:val="33"/>
        </w:numPr>
        <w:spacing w:after="0" w:line="360" w:lineRule="auto"/>
        <w:contextualSpacing/>
        <w:jc w:val="both"/>
        <w:rPr>
          <w:rFonts w:ascii="Verdana" w:eastAsia="MS Mincho" w:hAnsi="Verdana" w:cstheme="majorHAnsi"/>
          <w:bCs/>
          <w:sz w:val="18"/>
          <w:szCs w:val="18"/>
          <w:lang w:eastAsia="pl-PL"/>
        </w:rPr>
      </w:pPr>
      <w:r w:rsidRPr="001D2BA3">
        <w:rPr>
          <w:rFonts w:ascii="Verdana" w:eastAsia="MS Mincho" w:hAnsi="Verdana" w:cstheme="majorHAnsi"/>
          <w:sz w:val="18"/>
          <w:szCs w:val="18"/>
          <w:lang w:eastAsia="pl-PL"/>
        </w:rPr>
        <w:t>Gwarancja obejmuje wszystkie wady Systemu Wystawienniczego powstałe z przyczyn tkwiących w samym Systemie lub powstałych w wyniku okoliczności, za które odpowiedzialność ponosi Wykonawca lub osoby, którymi posługuje się on przy przechowaniu, transporcie, montażu lub demontażu systemu wystawienniczego. Gwarancja obejmuje zarówno cały System Wystawienniczy jak i każdy z jego elementów.</w:t>
      </w:r>
    </w:p>
    <w:p w14:paraId="1ECDE44F" w14:textId="77777777" w:rsidR="007C200E" w:rsidRPr="001D2BA3" w:rsidRDefault="007C200E" w:rsidP="001D2BA3">
      <w:pPr>
        <w:numPr>
          <w:ilvl w:val="0"/>
          <w:numId w:val="33"/>
        </w:numPr>
        <w:spacing w:after="0" w:line="360" w:lineRule="auto"/>
        <w:contextualSpacing/>
        <w:jc w:val="both"/>
        <w:rPr>
          <w:rFonts w:ascii="Verdana" w:eastAsia="MS Mincho" w:hAnsi="Verdana" w:cstheme="majorHAnsi"/>
          <w:bCs/>
          <w:sz w:val="18"/>
          <w:szCs w:val="18"/>
          <w:lang w:eastAsia="pl-PL"/>
        </w:rPr>
      </w:pPr>
      <w:r w:rsidRPr="001D2BA3">
        <w:rPr>
          <w:rFonts w:ascii="Verdana" w:eastAsia="MS Mincho" w:hAnsi="Verdana" w:cstheme="majorHAnsi"/>
          <w:sz w:val="18"/>
          <w:szCs w:val="18"/>
          <w:lang w:eastAsia="pl-PL"/>
        </w:rPr>
        <w:t xml:space="preserve">Na podstawie gwarancji Wykonawca zobowiązuje się do usunięcia wad (w tym poprzez dokonanie zmian konstrukcyjnych, graficznych, napraw lub wymiany zepsutego elementu) niezwłocznie, jednak nie później niż w terminie 14 dni od dnia zgłoszenia wady przez Zamawiającego. </w:t>
      </w:r>
    </w:p>
    <w:p w14:paraId="5BBC795F" w14:textId="30390E6F" w:rsidR="007C200E" w:rsidRPr="001D2BA3" w:rsidRDefault="007C200E" w:rsidP="001D2BA3">
      <w:pPr>
        <w:numPr>
          <w:ilvl w:val="0"/>
          <w:numId w:val="33"/>
        </w:numPr>
        <w:spacing w:after="0" w:line="360" w:lineRule="auto"/>
        <w:contextualSpacing/>
        <w:jc w:val="both"/>
        <w:rPr>
          <w:rFonts w:ascii="Verdana" w:eastAsia="MS Mincho" w:hAnsi="Verdana" w:cstheme="majorHAnsi"/>
          <w:bCs/>
          <w:sz w:val="18"/>
          <w:szCs w:val="18"/>
          <w:lang w:eastAsia="pl-PL"/>
        </w:rPr>
      </w:pPr>
      <w:r w:rsidRPr="001D2BA3">
        <w:rPr>
          <w:rFonts w:ascii="Verdana" w:eastAsia="MS Mincho" w:hAnsi="Verdana" w:cstheme="majorHAnsi"/>
          <w:sz w:val="18"/>
          <w:szCs w:val="18"/>
          <w:lang w:eastAsia="pl-PL"/>
        </w:rPr>
        <w:t xml:space="preserve">W przypadku skorzystania z gwarancji, skutkującej wymianą elementu lub jego naprawą, termin wynikający z gwarancji w zakresie elementu objętego taką wymianą lub naprawą biegnie </w:t>
      </w:r>
      <w:r w:rsidR="008330DD">
        <w:rPr>
          <w:rFonts w:ascii="Verdana" w:eastAsia="MS Mincho" w:hAnsi="Verdana" w:cstheme="majorHAnsi"/>
          <w:sz w:val="18"/>
          <w:szCs w:val="18"/>
          <w:lang w:eastAsia="pl-PL"/>
        </w:rPr>
        <w:br/>
      </w:r>
      <w:r w:rsidRPr="001D2BA3">
        <w:rPr>
          <w:rFonts w:ascii="Verdana" w:eastAsia="MS Mincho" w:hAnsi="Verdana" w:cstheme="majorHAnsi"/>
          <w:sz w:val="18"/>
          <w:szCs w:val="18"/>
          <w:lang w:eastAsia="pl-PL"/>
        </w:rPr>
        <w:t>od nowa.</w:t>
      </w:r>
    </w:p>
    <w:p w14:paraId="68892712" w14:textId="77777777" w:rsidR="007C200E" w:rsidRPr="001D2BA3" w:rsidRDefault="007C200E" w:rsidP="001D2BA3">
      <w:pPr>
        <w:numPr>
          <w:ilvl w:val="0"/>
          <w:numId w:val="33"/>
        </w:numPr>
        <w:spacing w:after="0" w:line="360" w:lineRule="auto"/>
        <w:contextualSpacing/>
        <w:jc w:val="both"/>
        <w:rPr>
          <w:rFonts w:ascii="Verdana" w:eastAsia="Times New Roman" w:hAnsi="Verdana" w:cstheme="majorHAnsi"/>
          <w:sz w:val="18"/>
          <w:szCs w:val="18"/>
          <w:lang w:eastAsia="pl-PL"/>
        </w:rPr>
      </w:pPr>
      <w:r w:rsidRPr="001D2BA3">
        <w:rPr>
          <w:rFonts w:ascii="Verdana" w:eastAsia="Times New Roman" w:hAnsi="Verdana" w:cstheme="majorHAnsi"/>
          <w:sz w:val="18"/>
          <w:szCs w:val="18"/>
          <w:lang w:eastAsia="pl-PL"/>
        </w:rPr>
        <w:t>Wynagrodzenie Wykonawcy za świadczenie na rzecz Zamawiającego serwisu gwarancyjnego zawarte jest w wynagrodzeniu, o którym mowa w § 6 ust. 1 Umowy. Z tytułu gwarancji Wykonawcy nie przysługuje dodatkowe wynagrodzenie.</w:t>
      </w:r>
    </w:p>
    <w:p w14:paraId="70ACDD84" w14:textId="3EA47CDC" w:rsidR="007C200E" w:rsidRPr="001D2BA3" w:rsidRDefault="007C200E" w:rsidP="001D2BA3">
      <w:pPr>
        <w:numPr>
          <w:ilvl w:val="0"/>
          <w:numId w:val="33"/>
        </w:numPr>
        <w:spacing w:after="0" w:line="360" w:lineRule="auto"/>
        <w:contextualSpacing/>
        <w:jc w:val="both"/>
        <w:rPr>
          <w:rFonts w:ascii="Verdana" w:eastAsia="Times New Roman" w:hAnsi="Verdana" w:cstheme="majorHAnsi"/>
          <w:sz w:val="18"/>
          <w:szCs w:val="18"/>
          <w:lang w:eastAsia="pl-PL"/>
        </w:rPr>
      </w:pPr>
      <w:r w:rsidRPr="001D2BA3">
        <w:rPr>
          <w:rFonts w:ascii="Verdana" w:eastAsia="Times New Roman" w:hAnsi="Verdana" w:cstheme="majorHAnsi"/>
          <w:sz w:val="18"/>
          <w:szCs w:val="18"/>
          <w:lang w:eastAsia="pl-PL"/>
        </w:rPr>
        <w:t xml:space="preserve">W przypadku, jeśli Wykonawca nie usunie wady w terminie przewidzianym w ust. 6 powyżej, Zamawiający może, po uprzednim wezwaniu do usunięcia wady pod rygorem skorzystania </w:t>
      </w:r>
      <w:r w:rsidR="008330DD">
        <w:rPr>
          <w:rFonts w:ascii="Verdana" w:eastAsia="Times New Roman" w:hAnsi="Verdana" w:cstheme="majorHAnsi"/>
          <w:sz w:val="18"/>
          <w:szCs w:val="18"/>
          <w:lang w:eastAsia="pl-PL"/>
        </w:rPr>
        <w:br/>
      </w:r>
      <w:r w:rsidRPr="001D2BA3">
        <w:rPr>
          <w:rFonts w:ascii="Verdana" w:eastAsia="Times New Roman" w:hAnsi="Verdana" w:cstheme="majorHAnsi"/>
          <w:sz w:val="18"/>
          <w:szCs w:val="18"/>
          <w:lang w:eastAsia="pl-PL"/>
        </w:rPr>
        <w:t xml:space="preserve">z uprawnieninia do wykonania zastępczego, dokonać naprawy zastępczej na koszt i ryzyko Wykonawcy, o ile Strony nie ustanowią innego terminu. Udokumentowane koszty takiej naprawy zostaną zwrócone Zamawiającemu przez Wykonawcę w terminie 14 dni kalendarzowych </w:t>
      </w:r>
      <w:r w:rsidR="008330DD">
        <w:rPr>
          <w:rFonts w:ascii="Verdana" w:eastAsia="Times New Roman" w:hAnsi="Verdana" w:cstheme="majorHAnsi"/>
          <w:sz w:val="18"/>
          <w:szCs w:val="18"/>
          <w:lang w:eastAsia="pl-PL"/>
        </w:rPr>
        <w:br/>
      </w:r>
      <w:r w:rsidRPr="001D2BA3">
        <w:rPr>
          <w:rFonts w:ascii="Verdana" w:eastAsia="Times New Roman" w:hAnsi="Verdana" w:cstheme="majorHAnsi"/>
          <w:sz w:val="18"/>
          <w:szCs w:val="18"/>
          <w:lang w:eastAsia="pl-PL"/>
        </w:rPr>
        <w:t>od wezwania Wykonawcy do ich zwrotu przez Zamawiającego.</w:t>
      </w:r>
    </w:p>
    <w:p w14:paraId="32BAF416" w14:textId="77777777" w:rsidR="007C200E" w:rsidRPr="001D2BA3" w:rsidRDefault="007C200E" w:rsidP="001D2BA3">
      <w:pPr>
        <w:numPr>
          <w:ilvl w:val="0"/>
          <w:numId w:val="33"/>
        </w:numPr>
        <w:spacing w:after="0" w:line="360" w:lineRule="auto"/>
        <w:contextualSpacing/>
        <w:jc w:val="both"/>
        <w:rPr>
          <w:rFonts w:ascii="Verdana" w:eastAsia="Times New Roman" w:hAnsi="Verdana" w:cstheme="majorHAnsi"/>
          <w:sz w:val="18"/>
          <w:szCs w:val="18"/>
          <w:lang w:eastAsia="pl-PL"/>
        </w:rPr>
      </w:pPr>
      <w:r w:rsidRPr="001D2BA3">
        <w:rPr>
          <w:rFonts w:ascii="Verdana" w:eastAsia="Times New Roman" w:hAnsi="Verdana" w:cstheme="majorHAnsi"/>
          <w:sz w:val="18"/>
          <w:szCs w:val="18"/>
          <w:lang w:eastAsia="pl-PL"/>
        </w:rPr>
        <w:t xml:space="preserve">Wykonawca zobowiązany jest do pisemnego potwierdzenia przyjęcia zgłoszenia wad.  </w:t>
      </w:r>
    </w:p>
    <w:p w14:paraId="4932AF75" w14:textId="7F0DCA0B" w:rsidR="007C200E" w:rsidRPr="001D2BA3" w:rsidRDefault="007C200E" w:rsidP="001D2BA3">
      <w:pPr>
        <w:numPr>
          <w:ilvl w:val="0"/>
          <w:numId w:val="33"/>
        </w:numPr>
        <w:spacing w:after="0" w:line="360" w:lineRule="auto"/>
        <w:contextualSpacing/>
        <w:jc w:val="both"/>
        <w:rPr>
          <w:rFonts w:ascii="Verdana" w:eastAsia="Times New Roman" w:hAnsi="Verdana" w:cstheme="majorHAnsi"/>
          <w:sz w:val="18"/>
          <w:szCs w:val="18"/>
          <w:lang w:eastAsia="pl-PL"/>
        </w:rPr>
      </w:pPr>
      <w:r w:rsidRPr="001D2BA3">
        <w:rPr>
          <w:rFonts w:ascii="Verdana" w:eastAsia="Times New Roman" w:hAnsi="Verdana" w:cstheme="majorHAnsi"/>
          <w:sz w:val="18"/>
          <w:szCs w:val="18"/>
          <w:lang w:eastAsia="pl-PL"/>
        </w:rPr>
        <w:t xml:space="preserve">Serwis gwarancyjny świadczony będzie w miejscu, gdzie System Wystawienniczy się znajduje. W przypadku gdy ze względu na skalę napraw świadczenie serwisu gwarancyjnego w tym miejscu nie będzie możliwe, serwis gwarancyjny będzie świadczony w innym miejscu, uzgodnionym </w:t>
      </w:r>
      <w:r w:rsidR="001D2BA3">
        <w:rPr>
          <w:rFonts w:ascii="Verdana" w:eastAsia="Times New Roman" w:hAnsi="Verdana" w:cstheme="majorHAnsi"/>
          <w:sz w:val="18"/>
          <w:szCs w:val="18"/>
          <w:lang w:eastAsia="pl-PL"/>
        </w:rPr>
        <w:br/>
      </w:r>
      <w:r w:rsidRPr="001D2BA3">
        <w:rPr>
          <w:rFonts w:ascii="Verdana" w:eastAsia="Times New Roman" w:hAnsi="Verdana" w:cstheme="majorHAnsi"/>
          <w:sz w:val="18"/>
          <w:szCs w:val="18"/>
          <w:lang w:eastAsia="pl-PL"/>
        </w:rPr>
        <w:t xml:space="preserve">z Zamawiającym. Koszty ewentualnego transportu w przypadku wskazanym w zdaniu poprzednim ponosi Wykonawca. </w:t>
      </w:r>
    </w:p>
    <w:p w14:paraId="3881EF93" w14:textId="77777777" w:rsidR="007C200E" w:rsidRPr="001D2BA3" w:rsidRDefault="007C200E" w:rsidP="001D2BA3">
      <w:pPr>
        <w:numPr>
          <w:ilvl w:val="0"/>
          <w:numId w:val="33"/>
        </w:numPr>
        <w:spacing w:after="0" w:line="360" w:lineRule="auto"/>
        <w:contextualSpacing/>
        <w:jc w:val="both"/>
        <w:rPr>
          <w:rFonts w:ascii="Verdana" w:eastAsia="Times New Roman" w:hAnsi="Verdana" w:cstheme="majorHAnsi"/>
          <w:sz w:val="18"/>
          <w:szCs w:val="18"/>
          <w:lang w:eastAsia="pl-PL"/>
        </w:rPr>
      </w:pPr>
      <w:r w:rsidRPr="001D2BA3">
        <w:rPr>
          <w:rFonts w:ascii="Verdana" w:eastAsia="Times New Roman" w:hAnsi="Verdana" w:cstheme="majorHAnsi"/>
          <w:sz w:val="18"/>
          <w:szCs w:val="18"/>
          <w:lang w:eastAsia="pl-PL"/>
        </w:rPr>
        <w:t>Usunięcie wad uznaje się za dokonane po podpisaniu przez Zamawiającego bez uwag i zastrzeżeń protokołu naprawy, który zostanie sporządzony przez Strony niniejszej umowy.</w:t>
      </w:r>
    </w:p>
    <w:p w14:paraId="6BD0AC99" w14:textId="77777777" w:rsidR="007C200E" w:rsidRPr="001D2BA3" w:rsidRDefault="007C200E" w:rsidP="001D2BA3">
      <w:pPr>
        <w:spacing w:after="0" w:line="360" w:lineRule="auto"/>
        <w:ind w:left="284" w:hanging="284"/>
        <w:jc w:val="center"/>
        <w:rPr>
          <w:rFonts w:ascii="Verdana" w:eastAsia="MS Mincho" w:hAnsi="Verdana" w:cstheme="majorHAnsi"/>
          <w:b/>
          <w:sz w:val="18"/>
          <w:szCs w:val="18"/>
          <w:lang w:eastAsia="pl-PL"/>
        </w:rPr>
      </w:pPr>
    </w:p>
    <w:p w14:paraId="3F7A4D63" w14:textId="77777777" w:rsidR="007C200E" w:rsidRPr="001D2BA3" w:rsidRDefault="007C200E" w:rsidP="001D2BA3">
      <w:pPr>
        <w:spacing w:after="0" w:line="360" w:lineRule="auto"/>
        <w:ind w:left="284" w:hanging="284"/>
        <w:jc w:val="center"/>
        <w:rPr>
          <w:rFonts w:ascii="Verdana" w:eastAsia="MS Mincho" w:hAnsi="Verdana" w:cstheme="majorHAnsi"/>
          <w:b/>
          <w:sz w:val="18"/>
          <w:szCs w:val="18"/>
          <w:lang w:eastAsia="pl-PL"/>
        </w:rPr>
      </w:pPr>
      <w:r w:rsidRPr="001D2BA3">
        <w:rPr>
          <w:rFonts w:ascii="Verdana" w:eastAsia="MS Mincho" w:hAnsi="Verdana" w:cstheme="majorHAnsi"/>
          <w:b/>
          <w:sz w:val="18"/>
          <w:szCs w:val="18"/>
          <w:lang w:eastAsia="pl-PL"/>
        </w:rPr>
        <w:t>§ 11</w:t>
      </w:r>
    </w:p>
    <w:p w14:paraId="51F7A6B5" w14:textId="77777777" w:rsidR="007C200E" w:rsidRPr="001D2BA3" w:rsidRDefault="007C200E" w:rsidP="001D2BA3">
      <w:pPr>
        <w:spacing w:after="0" w:line="360" w:lineRule="auto"/>
        <w:ind w:left="284" w:hanging="284"/>
        <w:jc w:val="center"/>
        <w:rPr>
          <w:rFonts w:ascii="Verdana" w:eastAsia="MS Mincho" w:hAnsi="Verdana" w:cstheme="majorHAnsi"/>
          <w:b/>
          <w:sz w:val="18"/>
          <w:szCs w:val="18"/>
          <w:lang w:eastAsia="pl-PL"/>
        </w:rPr>
      </w:pPr>
      <w:r w:rsidRPr="001D2BA3">
        <w:rPr>
          <w:rFonts w:ascii="Verdana" w:eastAsia="MS Mincho" w:hAnsi="Verdana" w:cstheme="majorHAnsi"/>
          <w:b/>
          <w:sz w:val="18"/>
          <w:szCs w:val="18"/>
          <w:lang w:eastAsia="pl-PL"/>
        </w:rPr>
        <w:t>Przetwarzanie danych osobowych</w:t>
      </w:r>
    </w:p>
    <w:p w14:paraId="24C33C22" w14:textId="77777777" w:rsidR="007C200E" w:rsidRPr="001D2BA3" w:rsidRDefault="007C200E" w:rsidP="008330DD">
      <w:pPr>
        <w:numPr>
          <w:ilvl w:val="0"/>
          <w:numId w:val="55"/>
        </w:numPr>
        <w:overflowPunct w:val="0"/>
        <w:autoSpaceDE w:val="0"/>
        <w:autoSpaceDN w:val="0"/>
        <w:adjustRightInd w:val="0"/>
        <w:spacing w:after="0" w:line="360" w:lineRule="auto"/>
        <w:ind w:left="426" w:hanging="426"/>
        <w:jc w:val="both"/>
        <w:rPr>
          <w:rFonts w:ascii="Verdana" w:eastAsia="Times New Roman" w:hAnsi="Verdana" w:cstheme="majorHAnsi"/>
          <w:sz w:val="18"/>
          <w:szCs w:val="18"/>
          <w:lang w:eastAsia="pl-PL"/>
        </w:rPr>
      </w:pPr>
      <w:r w:rsidRPr="001D2BA3">
        <w:rPr>
          <w:rFonts w:ascii="Verdana" w:eastAsia="Times New Roman" w:hAnsi="Verdana" w:cstheme="majorHAnsi"/>
          <w:sz w:val="18"/>
          <w:szCs w:val="18"/>
          <w:lang w:eastAsia="pl-PL"/>
        </w:rPr>
        <w:t xml:space="preserve">Strony Umowy oświadczają, że realizacja Umowy nie wymaga zawarcia umowy powierzenia przetwarzania. W sytuacji, gdy do realizacji przedmiotu Umowy niezbędne będzie powierzenie przez jedną ze Stron drugiej Stronie przetwarzania danych osobowych jej pracowników, innych </w:t>
      </w:r>
      <w:r w:rsidRPr="001D2BA3">
        <w:rPr>
          <w:rFonts w:ascii="Verdana" w:eastAsia="Times New Roman" w:hAnsi="Verdana" w:cstheme="majorHAnsi"/>
          <w:sz w:val="18"/>
          <w:szCs w:val="18"/>
          <w:lang w:eastAsia="pl-PL"/>
        </w:rPr>
        <w:lastRenderedPageBreak/>
        <w:t>niż osoby wskazane w Umowie do reprezentacji oraz do kontaktu i realizacji Umowy, Strony zobowiązane są do zawarcia stosownej umowy powierzenia przetwarzania danych osobowych.</w:t>
      </w:r>
    </w:p>
    <w:p w14:paraId="70E697AD" w14:textId="103165F5" w:rsidR="007C200E" w:rsidRPr="001D2BA3" w:rsidRDefault="007C200E" w:rsidP="008330DD">
      <w:pPr>
        <w:numPr>
          <w:ilvl w:val="0"/>
          <w:numId w:val="55"/>
        </w:numPr>
        <w:overflowPunct w:val="0"/>
        <w:autoSpaceDE w:val="0"/>
        <w:autoSpaceDN w:val="0"/>
        <w:adjustRightInd w:val="0"/>
        <w:spacing w:after="0" w:line="360" w:lineRule="auto"/>
        <w:ind w:left="426" w:hanging="426"/>
        <w:jc w:val="both"/>
        <w:rPr>
          <w:rFonts w:ascii="Verdana" w:eastAsia="Times New Roman" w:hAnsi="Verdana" w:cstheme="majorHAnsi"/>
          <w:sz w:val="18"/>
          <w:szCs w:val="18"/>
          <w:lang w:eastAsia="pl-PL"/>
        </w:rPr>
      </w:pPr>
      <w:r w:rsidRPr="001D2BA3">
        <w:rPr>
          <w:rFonts w:ascii="Verdana" w:eastAsia="Times New Roman" w:hAnsi="Verdana" w:cstheme="majorHAnsi"/>
          <w:sz w:val="18"/>
          <w:szCs w:val="18"/>
          <w:lang w:eastAsia="pl-PL"/>
        </w:rPr>
        <w:t xml:space="preserve">W celu prawidłowej realizacji obowiązku Stron wynikającego z ust. 1, Strona, której mają zostać powierzone dane do przetwarzania, zobowiązuje się poinformować drugą Stronę o konieczności powierzenia przetwarzania danych na co najmniej 5 dni roboczych przed planowanym przekazaniem danych. W ww. informacji Strona, której mają zostać powierzone dane </w:t>
      </w:r>
      <w:r w:rsidR="008330DD">
        <w:rPr>
          <w:rFonts w:ascii="Verdana" w:eastAsia="Times New Roman" w:hAnsi="Verdana" w:cstheme="majorHAnsi"/>
          <w:sz w:val="18"/>
          <w:szCs w:val="18"/>
          <w:lang w:eastAsia="pl-PL"/>
        </w:rPr>
        <w:br/>
      </w:r>
      <w:r w:rsidRPr="001D2BA3">
        <w:rPr>
          <w:rFonts w:ascii="Verdana" w:eastAsia="Times New Roman" w:hAnsi="Verdana" w:cstheme="majorHAnsi"/>
          <w:sz w:val="18"/>
          <w:szCs w:val="18"/>
          <w:lang w:eastAsia="pl-PL"/>
        </w:rPr>
        <w:t>do przetwarzania, wskazuje szczegółowo kategorie i zakres danych, które mają zostać powierzone jej do przetwarzania w związku z realizacją przedmiotu Umowy.</w:t>
      </w:r>
    </w:p>
    <w:p w14:paraId="5955B1F2" w14:textId="77777777" w:rsidR="007C200E" w:rsidRPr="001D2BA3" w:rsidRDefault="007C200E" w:rsidP="008330DD">
      <w:pPr>
        <w:numPr>
          <w:ilvl w:val="0"/>
          <w:numId w:val="55"/>
        </w:numPr>
        <w:overflowPunct w:val="0"/>
        <w:autoSpaceDE w:val="0"/>
        <w:autoSpaceDN w:val="0"/>
        <w:adjustRightInd w:val="0"/>
        <w:spacing w:after="0" w:line="360" w:lineRule="auto"/>
        <w:ind w:left="426" w:hanging="426"/>
        <w:jc w:val="both"/>
        <w:rPr>
          <w:rFonts w:ascii="Verdana" w:eastAsia="Times New Roman" w:hAnsi="Verdana" w:cstheme="majorHAnsi"/>
          <w:sz w:val="18"/>
          <w:szCs w:val="18"/>
          <w:lang w:eastAsia="pl-PL"/>
        </w:rPr>
      </w:pPr>
      <w:r w:rsidRPr="001D2BA3">
        <w:rPr>
          <w:rFonts w:ascii="Verdana" w:eastAsia="Times New Roman" w:hAnsi="Verdana" w:cstheme="majorHAnsi"/>
          <w:sz w:val="18"/>
          <w:szCs w:val="18"/>
          <w:lang w:eastAsia="pl-PL"/>
        </w:rPr>
        <w:t>Strona, której mają zostać powierzone dane do przetwarzania oświadcza, że ograniczy żądane kategorie i zakres danych, o których mowa w ust. 1, do niezbędnego minimum zgodnie z zasadą minimalizacji danych.</w:t>
      </w:r>
    </w:p>
    <w:p w14:paraId="4798728C" w14:textId="01973B5D" w:rsidR="007C200E" w:rsidRPr="008330DD" w:rsidRDefault="007C200E" w:rsidP="008330DD">
      <w:pPr>
        <w:numPr>
          <w:ilvl w:val="0"/>
          <w:numId w:val="55"/>
        </w:numPr>
        <w:overflowPunct w:val="0"/>
        <w:autoSpaceDE w:val="0"/>
        <w:autoSpaceDN w:val="0"/>
        <w:adjustRightInd w:val="0"/>
        <w:spacing w:after="0" w:line="360" w:lineRule="auto"/>
        <w:ind w:left="426" w:hanging="426"/>
        <w:jc w:val="both"/>
        <w:rPr>
          <w:rFonts w:ascii="Verdana" w:eastAsia="Times New Roman" w:hAnsi="Verdana" w:cstheme="majorHAnsi"/>
          <w:sz w:val="18"/>
          <w:szCs w:val="18"/>
          <w:lang w:eastAsia="pl-PL"/>
        </w:rPr>
      </w:pPr>
      <w:r w:rsidRPr="001D2BA3">
        <w:rPr>
          <w:rFonts w:ascii="Verdana" w:eastAsia="Times New Roman" w:hAnsi="Verdana" w:cstheme="majorHAnsi"/>
          <w:sz w:val="18"/>
          <w:szCs w:val="18"/>
          <w:lang w:eastAsia="pl-PL"/>
        </w:rPr>
        <w:t xml:space="preserve">Każda ze Stron oświadcza, iż jest Administratorem danych osobowych w rozumieniu Rozporządzenia Parlamentu Europejskiego i Rady (UE) 2016/679 z dnia 27 kwietnia 2016 r. (dalej: RODO) w odniesieniu do danych osobowych swoich pracowników oraz pracowników drugiej Strony wskazanych do reprezentacji danej Strony oraz do kontaktu i realizacji Umowy. Przekazywane na potrzeby realizacji Umowy dane osobowe są danymi zwykłymi i obejmują </w:t>
      </w:r>
      <w:r w:rsidR="008330DD">
        <w:rPr>
          <w:rFonts w:ascii="Verdana" w:eastAsia="Times New Roman" w:hAnsi="Verdana" w:cstheme="majorHAnsi"/>
          <w:sz w:val="18"/>
          <w:szCs w:val="18"/>
          <w:lang w:eastAsia="pl-PL"/>
        </w:rPr>
        <w:br/>
      </w:r>
      <w:r w:rsidRPr="008330DD">
        <w:rPr>
          <w:rFonts w:ascii="Verdana" w:eastAsia="Times New Roman" w:hAnsi="Verdana" w:cstheme="majorHAnsi"/>
          <w:sz w:val="18"/>
          <w:szCs w:val="18"/>
          <w:lang w:eastAsia="pl-PL"/>
        </w:rPr>
        <w:t>w szczególności: imię, nazwisko, zajmowane stanowisko, miejsce pracy, numer służbowego telefonu, służbowy adres email.</w:t>
      </w:r>
    </w:p>
    <w:p w14:paraId="3E6F3256" w14:textId="77777777" w:rsidR="007C200E" w:rsidRPr="001D2BA3" w:rsidRDefault="007C200E" w:rsidP="008330DD">
      <w:pPr>
        <w:numPr>
          <w:ilvl w:val="0"/>
          <w:numId w:val="55"/>
        </w:numPr>
        <w:overflowPunct w:val="0"/>
        <w:autoSpaceDE w:val="0"/>
        <w:autoSpaceDN w:val="0"/>
        <w:adjustRightInd w:val="0"/>
        <w:spacing w:after="0" w:line="360" w:lineRule="auto"/>
        <w:ind w:left="426" w:hanging="426"/>
        <w:jc w:val="both"/>
        <w:rPr>
          <w:rFonts w:ascii="Verdana" w:eastAsia="Times New Roman" w:hAnsi="Verdana" w:cstheme="majorHAnsi"/>
          <w:sz w:val="18"/>
          <w:szCs w:val="18"/>
          <w:lang w:eastAsia="pl-PL"/>
        </w:rPr>
      </w:pPr>
      <w:r w:rsidRPr="001D2BA3">
        <w:rPr>
          <w:rFonts w:ascii="Verdana" w:eastAsia="Times New Roman" w:hAnsi="Verdana" w:cstheme="majorHAnsi"/>
          <w:sz w:val="18"/>
          <w:szCs w:val="18"/>
          <w:lang w:eastAsia="pl-PL"/>
        </w:rPr>
        <w:t xml:space="preserve">Dane osobowe osób, o których mowa w ust. 4 będą przetwarzane przez Strony na podstawie art. 6 ust. 1 b, c i f RODO w celu i zakresie niezbędnym do wykonywania zadań związanych z zawarciem i realizacją Umowy. </w:t>
      </w:r>
    </w:p>
    <w:p w14:paraId="4AEAE00A" w14:textId="77777777" w:rsidR="007C200E" w:rsidRPr="001D2BA3" w:rsidRDefault="007C200E" w:rsidP="008330DD">
      <w:pPr>
        <w:numPr>
          <w:ilvl w:val="0"/>
          <w:numId w:val="55"/>
        </w:numPr>
        <w:overflowPunct w:val="0"/>
        <w:autoSpaceDE w:val="0"/>
        <w:autoSpaceDN w:val="0"/>
        <w:adjustRightInd w:val="0"/>
        <w:spacing w:after="0" w:line="360" w:lineRule="auto"/>
        <w:ind w:left="426" w:hanging="426"/>
        <w:jc w:val="both"/>
        <w:rPr>
          <w:rFonts w:ascii="Verdana" w:eastAsia="Times New Roman" w:hAnsi="Verdana" w:cstheme="majorHAnsi"/>
          <w:sz w:val="18"/>
          <w:szCs w:val="18"/>
          <w:lang w:eastAsia="pl-PL"/>
        </w:rPr>
      </w:pPr>
      <w:r w:rsidRPr="001D2BA3">
        <w:rPr>
          <w:rFonts w:ascii="Verdana" w:eastAsia="Times New Roman" w:hAnsi="Verdana" w:cstheme="majorHAnsi"/>
          <w:sz w:val="18"/>
          <w:szCs w:val="18"/>
          <w:lang w:eastAsia="pl-PL"/>
        </w:rPr>
        <w:t>Klauzula informacyjna:</w:t>
      </w:r>
    </w:p>
    <w:p w14:paraId="2FA1AE75" w14:textId="77777777" w:rsidR="007C200E" w:rsidRPr="001D2BA3" w:rsidRDefault="007C200E" w:rsidP="008330DD">
      <w:pPr>
        <w:numPr>
          <w:ilvl w:val="2"/>
          <w:numId w:val="54"/>
        </w:numPr>
        <w:overflowPunct w:val="0"/>
        <w:autoSpaceDE w:val="0"/>
        <w:autoSpaceDN w:val="0"/>
        <w:adjustRightInd w:val="0"/>
        <w:spacing w:after="0" w:line="360" w:lineRule="auto"/>
        <w:ind w:left="851" w:hanging="284"/>
        <w:contextualSpacing/>
        <w:jc w:val="both"/>
        <w:rPr>
          <w:rFonts w:ascii="Verdana" w:eastAsia="Times New Roman" w:hAnsi="Verdana" w:cstheme="majorHAnsi"/>
          <w:sz w:val="18"/>
          <w:szCs w:val="18"/>
          <w:lang w:eastAsia="pl-PL"/>
        </w:rPr>
      </w:pPr>
      <w:r w:rsidRPr="001D2BA3">
        <w:rPr>
          <w:rFonts w:ascii="Verdana" w:eastAsia="Times New Roman" w:hAnsi="Verdana" w:cstheme="majorHAnsi"/>
          <w:sz w:val="18"/>
          <w:szCs w:val="18"/>
          <w:lang w:eastAsia="pl-PL"/>
        </w:rPr>
        <w:t xml:space="preserve">Centrum Łukasiewicz znajduje się na stronie internetowej pod adresem: </w:t>
      </w:r>
      <w:hyperlink r:id="rId11" w:history="1">
        <w:r w:rsidRPr="001D2BA3">
          <w:rPr>
            <w:rFonts w:ascii="Verdana" w:eastAsia="Times New Roman" w:hAnsi="Verdana" w:cstheme="majorHAnsi"/>
            <w:sz w:val="18"/>
            <w:szCs w:val="18"/>
            <w:lang w:eastAsia="pl-PL"/>
          </w:rPr>
          <w:t>https://lukasiewicz.gov.pl/dane-osobowe/</w:t>
        </w:r>
      </w:hyperlink>
      <w:r w:rsidRPr="001D2BA3">
        <w:rPr>
          <w:rFonts w:ascii="Verdana" w:eastAsia="Times New Roman" w:hAnsi="Verdana" w:cstheme="majorHAnsi"/>
          <w:sz w:val="18"/>
          <w:szCs w:val="18"/>
          <w:lang w:eastAsia="pl-PL"/>
        </w:rPr>
        <w:t>;</w:t>
      </w:r>
    </w:p>
    <w:p w14:paraId="68AE9BA3" w14:textId="77777777" w:rsidR="007C200E" w:rsidRPr="001D2BA3" w:rsidRDefault="007C200E" w:rsidP="008330DD">
      <w:pPr>
        <w:numPr>
          <w:ilvl w:val="2"/>
          <w:numId w:val="54"/>
        </w:numPr>
        <w:overflowPunct w:val="0"/>
        <w:autoSpaceDE w:val="0"/>
        <w:autoSpaceDN w:val="0"/>
        <w:adjustRightInd w:val="0"/>
        <w:spacing w:after="0" w:line="360" w:lineRule="auto"/>
        <w:ind w:left="851" w:hanging="284"/>
        <w:contextualSpacing/>
        <w:jc w:val="both"/>
        <w:rPr>
          <w:rFonts w:ascii="Verdana" w:eastAsia="Times New Roman" w:hAnsi="Verdana" w:cstheme="majorHAnsi"/>
          <w:sz w:val="18"/>
          <w:szCs w:val="18"/>
          <w:lang w:eastAsia="pl-PL"/>
        </w:rPr>
      </w:pPr>
      <w:r w:rsidRPr="001D2BA3">
        <w:rPr>
          <w:rFonts w:ascii="Verdana" w:eastAsia="Times New Roman" w:hAnsi="Verdana" w:cstheme="majorHAnsi"/>
          <w:sz w:val="18"/>
          <w:szCs w:val="18"/>
          <w:lang w:eastAsia="pl-PL"/>
        </w:rPr>
        <w:t xml:space="preserve">……………….. znajduje się na </w:t>
      </w:r>
    </w:p>
    <w:p w14:paraId="0D95B3F4" w14:textId="77777777" w:rsidR="007C200E" w:rsidRPr="001D2BA3" w:rsidRDefault="007C200E" w:rsidP="008330DD">
      <w:pPr>
        <w:numPr>
          <w:ilvl w:val="2"/>
          <w:numId w:val="54"/>
        </w:numPr>
        <w:overflowPunct w:val="0"/>
        <w:autoSpaceDE w:val="0"/>
        <w:autoSpaceDN w:val="0"/>
        <w:adjustRightInd w:val="0"/>
        <w:spacing w:after="0" w:line="360" w:lineRule="auto"/>
        <w:ind w:left="851" w:hanging="284"/>
        <w:contextualSpacing/>
        <w:jc w:val="both"/>
        <w:rPr>
          <w:rFonts w:ascii="Verdana" w:eastAsia="Times New Roman" w:hAnsi="Verdana" w:cstheme="majorHAnsi"/>
          <w:sz w:val="18"/>
          <w:szCs w:val="18"/>
          <w:lang w:eastAsia="pl-PL"/>
        </w:rPr>
      </w:pPr>
      <w:r w:rsidRPr="001D2BA3">
        <w:rPr>
          <w:rFonts w:ascii="Verdana" w:eastAsia="Times New Roman" w:hAnsi="Verdana" w:cstheme="majorHAnsi"/>
          <w:sz w:val="18"/>
          <w:szCs w:val="18"/>
          <w:lang w:eastAsia="pl-PL"/>
        </w:rPr>
        <w:t>………………… na stronie internetowej pod adresem: ……….</w:t>
      </w:r>
    </w:p>
    <w:p w14:paraId="43255528" w14:textId="77777777" w:rsidR="007C200E" w:rsidRPr="001D2BA3" w:rsidRDefault="007C200E" w:rsidP="008330DD">
      <w:pPr>
        <w:numPr>
          <w:ilvl w:val="2"/>
          <w:numId w:val="54"/>
        </w:numPr>
        <w:overflowPunct w:val="0"/>
        <w:autoSpaceDE w:val="0"/>
        <w:autoSpaceDN w:val="0"/>
        <w:adjustRightInd w:val="0"/>
        <w:spacing w:after="0" w:line="360" w:lineRule="auto"/>
        <w:ind w:left="851" w:hanging="284"/>
        <w:contextualSpacing/>
        <w:jc w:val="both"/>
        <w:rPr>
          <w:rFonts w:ascii="Verdana" w:eastAsia="Times New Roman" w:hAnsi="Verdana" w:cstheme="majorHAnsi"/>
          <w:sz w:val="18"/>
          <w:szCs w:val="18"/>
          <w:lang w:eastAsia="pl-PL"/>
        </w:rPr>
      </w:pPr>
      <w:r w:rsidRPr="001D2BA3">
        <w:rPr>
          <w:rFonts w:ascii="Verdana" w:eastAsia="Times New Roman" w:hAnsi="Verdana" w:cstheme="majorHAnsi"/>
          <w:sz w:val="18"/>
          <w:szCs w:val="18"/>
          <w:lang w:eastAsia="pl-PL"/>
        </w:rPr>
        <w:t>………………… stanowi Załącznik nr 5 do Umowy;</w:t>
      </w:r>
    </w:p>
    <w:p w14:paraId="0A40BE3F" w14:textId="77777777" w:rsidR="007C200E" w:rsidRPr="001D2BA3" w:rsidRDefault="007C200E" w:rsidP="008330DD">
      <w:pPr>
        <w:numPr>
          <w:ilvl w:val="2"/>
          <w:numId w:val="54"/>
        </w:numPr>
        <w:overflowPunct w:val="0"/>
        <w:autoSpaceDE w:val="0"/>
        <w:autoSpaceDN w:val="0"/>
        <w:adjustRightInd w:val="0"/>
        <w:spacing w:after="0" w:line="360" w:lineRule="auto"/>
        <w:ind w:left="851" w:hanging="284"/>
        <w:contextualSpacing/>
        <w:jc w:val="both"/>
        <w:rPr>
          <w:rFonts w:ascii="Verdana" w:eastAsia="Times New Roman" w:hAnsi="Verdana" w:cstheme="majorHAnsi"/>
          <w:sz w:val="18"/>
          <w:szCs w:val="18"/>
          <w:lang w:eastAsia="pl-PL"/>
        </w:rPr>
      </w:pPr>
      <w:r w:rsidRPr="001D2BA3">
        <w:rPr>
          <w:rFonts w:ascii="Verdana" w:eastAsia="Times New Roman" w:hAnsi="Verdana" w:cstheme="majorHAnsi"/>
          <w:sz w:val="18"/>
          <w:szCs w:val="18"/>
          <w:lang w:eastAsia="pl-PL"/>
        </w:rPr>
        <w:t>………………… stanowi Załącznik nr 5 do Umowy;</w:t>
      </w:r>
    </w:p>
    <w:p w14:paraId="70CF1AC6" w14:textId="77777777" w:rsidR="007C200E" w:rsidRPr="001D2BA3" w:rsidRDefault="007C200E" w:rsidP="008330DD">
      <w:pPr>
        <w:numPr>
          <w:ilvl w:val="2"/>
          <w:numId w:val="54"/>
        </w:numPr>
        <w:overflowPunct w:val="0"/>
        <w:autoSpaceDE w:val="0"/>
        <w:autoSpaceDN w:val="0"/>
        <w:adjustRightInd w:val="0"/>
        <w:spacing w:after="0" w:line="360" w:lineRule="auto"/>
        <w:ind w:left="851" w:hanging="284"/>
        <w:contextualSpacing/>
        <w:jc w:val="both"/>
        <w:rPr>
          <w:rFonts w:ascii="Verdana" w:eastAsia="Times New Roman" w:hAnsi="Verdana" w:cstheme="majorHAnsi"/>
          <w:sz w:val="18"/>
          <w:szCs w:val="18"/>
          <w:lang w:eastAsia="pl-PL"/>
        </w:rPr>
      </w:pPr>
      <w:r w:rsidRPr="001D2BA3">
        <w:rPr>
          <w:rFonts w:ascii="Verdana" w:eastAsia="Times New Roman" w:hAnsi="Verdana" w:cstheme="majorHAnsi"/>
          <w:sz w:val="18"/>
          <w:szCs w:val="18"/>
          <w:lang w:eastAsia="pl-PL"/>
        </w:rPr>
        <w:t>……</w:t>
      </w:r>
    </w:p>
    <w:p w14:paraId="54431E5B" w14:textId="77777777" w:rsidR="007C200E" w:rsidRPr="001D2BA3" w:rsidRDefault="007C200E" w:rsidP="008330DD">
      <w:pPr>
        <w:numPr>
          <w:ilvl w:val="0"/>
          <w:numId w:val="55"/>
        </w:numPr>
        <w:overflowPunct w:val="0"/>
        <w:autoSpaceDE w:val="0"/>
        <w:autoSpaceDN w:val="0"/>
        <w:adjustRightInd w:val="0"/>
        <w:spacing w:after="0" w:line="360" w:lineRule="auto"/>
        <w:ind w:left="426" w:hanging="426"/>
        <w:jc w:val="both"/>
        <w:rPr>
          <w:rFonts w:ascii="Verdana" w:eastAsia="Times New Roman" w:hAnsi="Verdana" w:cstheme="majorHAnsi"/>
          <w:sz w:val="18"/>
          <w:szCs w:val="18"/>
          <w:lang w:eastAsia="pl-PL"/>
        </w:rPr>
      </w:pPr>
      <w:r w:rsidRPr="001D2BA3">
        <w:rPr>
          <w:rFonts w:ascii="Verdana" w:eastAsia="Times New Roman" w:hAnsi="Verdana" w:cstheme="majorHAnsi"/>
          <w:sz w:val="18"/>
          <w:szCs w:val="18"/>
          <w:lang w:eastAsia="pl-PL"/>
        </w:rPr>
        <w:t xml:space="preserve">Strona, która w związku z realizacją Umowy przekazała drugiej Stronie dane osób, o których mowa w ust. 4, zobowiązana jest zapoznać te osoby z treścią klauzuli informacyjnej Strony, której dane zostały przekazane. </w:t>
      </w:r>
    </w:p>
    <w:p w14:paraId="2DF06FC9" w14:textId="77777777" w:rsidR="007C200E" w:rsidRPr="001D2BA3" w:rsidRDefault="007C200E" w:rsidP="008330DD">
      <w:pPr>
        <w:numPr>
          <w:ilvl w:val="0"/>
          <w:numId w:val="55"/>
        </w:numPr>
        <w:overflowPunct w:val="0"/>
        <w:autoSpaceDE w:val="0"/>
        <w:autoSpaceDN w:val="0"/>
        <w:adjustRightInd w:val="0"/>
        <w:spacing w:after="0" w:line="360" w:lineRule="auto"/>
        <w:ind w:left="426" w:hanging="426"/>
        <w:jc w:val="both"/>
        <w:rPr>
          <w:rFonts w:ascii="Verdana" w:eastAsia="Times New Roman" w:hAnsi="Verdana" w:cstheme="majorHAnsi"/>
          <w:sz w:val="18"/>
          <w:szCs w:val="18"/>
          <w:lang w:eastAsia="pl-PL"/>
        </w:rPr>
      </w:pPr>
      <w:r w:rsidRPr="001D2BA3">
        <w:rPr>
          <w:rFonts w:ascii="Verdana" w:eastAsia="Times New Roman" w:hAnsi="Verdana" w:cstheme="majorHAnsi"/>
          <w:sz w:val="18"/>
          <w:szCs w:val="18"/>
          <w:lang w:eastAsia="pl-PL"/>
        </w:rPr>
        <w:t xml:space="preserve">Strony zobowiązują się do ochrony danych osobowych udostępnionych wzajemnie w związku </w:t>
      </w:r>
      <w:r w:rsidRPr="001D2BA3">
        <w:rPr>
          <w:rFonts w:ascii="Verdana" w:eastAsia="Times New Roman" w:hAnsi="Verdana" w:cstheme="majorHAnsi"/>
          <w:sz w:val="18"/>
          <w:szCs w:val="18"/>
          <w:lang w:eastAsia="pl-PL"/>
        </w:rPr>
        <w:br/>
        <w:t>z  wykonywaniem Umowy, w tym do wdrożenia oraz stosowania środków technicznych i organizacyjnych zapewniających odpowiedni stopień bezpieczeństwa danych osobowych zgodnie z przepisami prawa, a w szczególności przepisami ogólnego rozporządzenia o ochronie danych (RODO).</w:t>
      </w:r>
    </w:p>
    <w:p w14:paraId="7BFD4CFB" w14:textId="77777777" w:rsidR="007C200E" w:rsidRPr="001D2BA3" w:rsidRDefault="007C200E" w:rsidP="008330DD">
      <w:pPr>
        <w:numPr>
          <w:ilvl w:val="0"/>
          <w:numId w:val="55"/>
        </w:numPr>
        <w:overflowPunct w:val="0"/>
        <w:autoSpaceDE w:val="0"/>
        <w:autoSpaceDN w:val="0"/>
        <w:adjustRightInd w:val="0"/>
        <w:spacing w:after="0" w:line="360" w:lineRule="auto"/>
        <w:ind w:left="426" w:hanging="426"/>
        <w:jc w:val="both"/>
        <w:rPr>
          <w:rFonts w:ascii="Verdana" w:eastAsia="Times New Roman" w:hAnsi="Verdana" w:cstheme="majorHAnsi"/>
          <w:sz w:val="18"/>
          <w:szCs w:val="18"/>
          <w:lang w:eastAsia="pl-PL"/>
        </w:rPr>
      </w:pPr>
      <w:r w:rsidRPr="001D2BA3">
        <w:rPr>
          <w:rFonts w:ascii="Verdana" w:eastAsia="Times New Roman" w:hAnsi="Verdana" w:cstheme="majorHAnsi"/>
          <w:sz w:val="18"/>
          <w:szCs w:val="18"/>
          <w:lang w:eastAsia="pl-PL"/>
        </w:rPr>
        <w:t xml:space="preserve">Wykonawca oświadcza, że poprzez spełnianie wszystkich wymogów wynikających </w:t>
      </w:r>
      <w:r w:rsidRPr="001D2BA3">
        <w:rPr>
          <w:rFonts w:ascii="Verdana" w:eastAsia="Times New Roman" w:hAnsi="Verdana" w:cstheme="majorHAnsi"/>
          <w:sz w:val="18"/>
          <w:szCs w:val="18"/>
          <w:lang w:eastAsia="pl-PL"/>
        </w:rPr>
        <w:br/>
        <w:t>z przepisów RODO oraz stosowanie wysokich standardów w zakresie ochrony danych osobowych oraz bezpieczeństwa informacji, zapewnia wystarczające gwarancje wdrożenia odpowiednich środków technicznych i organizacyjnych, by przetwarzanie danych osobowych w ramach realizacji Umowy spełniało wymogi RODO przez cały czas trwania tej Umowy i aby to przetwarzanie danych osobowych chroniło prawa osób, których dane dotyczą. Wykonawca potwierdza jednocześnie, że:</w:t>
      </w:r>
    </w:p>
    <w:p w14:paraId="3F7F26A7" w14:textId="77777777" w:rsidR="007C200E" w:rsidRPr="001D2BA3" w:rsidRDefault="007C200E" w:rsidP="008330DD">
      <w:pPr>
        <w:numPr>
          <w:ilvl w:val="0"/>
          <w:numId w:val="50"/>
        </w:numPr>
        <w:overflowPunct w:val="0"/>
        <w:autoSpaceDE w:val="0"/>
        <w:autoSpaceDN w:val="0"/>
        <w:adjustRightInd w:val="0"/>
        <w:spacing w:after="0" w:line="360" w:lineRule="auto"/>
        <w:ind w:left="851" w:hanging="425"/>
        <w:jc w:val="both"/>
        <w:rPr>
          <w:rFonts w:ascii="Verdana" w:eastAsia="Times New Roman" w:hAnsi="Verdana" w:cstheme="majorHAnsi"/>
          <w:sz w:val="18"/>
          <w:szCs w:val="18"/>
          <w:lang w:eastAsia="pl-PL"/>
        </w:rPr>
      </w:pPr>
      <w:r w:rsidRPr="001D2BA3">
        <w:rPr>
          <w:rFonts w:ascii="Verdana" w:eastAsia="Times New Roman" w:hAnsi="Verdana" w:cstheme="majorHAnsi"/>
          <w:sz w:val="18"/>
          <w:szCs w:val="18"/>
          <w:lang w:eastAsia="pl-PL"/>
        </w:rPr>
        <w:t>dokonuje regularnych przeglądów spełnienia zasad wskazanych w art. 5 ust. 1 i 2 RODO;</w:t>
      </w:r>
    </w:p>
    <w:p w14:paraId="0BFABD0C" w14:textId="77777777" w:rsidR="007C200E" w:rsidRPr="001D2BA3" w:rsidRDefault="007C200E" w:rsidP="008330DD">
      <w:pPr>
        <w:numPr>
          <w:ilvl w:val="0"/>
          <w:numId w:val="50"/>
        </w:numPr>
        <w:overflowPunct w:val="0"/>
        <w:autoSpaceDE w:val="0"/>
        <w:autoSpaceDN w:val="0"/>
        <w:adjustRightInd w:val="0"/>
        <w:spacing w:after="0" w:line="360" w:lineRule="auto"/>
        <w:ind w:left="851" w:hanging="425"/>
        <w:jc w:val="both"/>
        <w:rPr>
          <w:rFonts w:ascii="Verdana" w:eastAsia="Times New Roman" w:hAnsi="Verdana" w:cstheme="majorHAnsi"/>
          <w:sz w:val="18"/>
          <w:szCs w:val="18"/>
          <w:lang w:eastAsia="pl-PL"/>
        </w:rPr>
      </w:pPr>
      <w:r w:rsidRPr="001D2BA3">
        <w:rPr>
          <w:rFonts w:ascii="Verdana" w:eastAsia="Times New Roman" w:hAnsi="Verdana" w:cstheme="majorHAnsi"/>
          <w:sz w:val="18"/>
          <w:szCs w:val="18"/>
          <w:lang w:eastAsia="pl-PL"/>
        </w:rPr>
        <w:lastRenderedPageBreak/>
        <w:t xml:space="preserve">regularnie prowadzi analizę ryzyka dla praw i wolności osób fizycznych, których dane powierzane są mu do przetwarzania; </w:t>
      </w:r>
    </w:p>
    <w:p w14:paraId="2D3329D0" w14:textId="77777777" w:rsidR="007C200E" w:rsidRPr="001D2BA3" w:rsidRDefault="007C200E" w:rsidP="008330DD">
      <w:pPr>
        <w:numPr>
          <w:ilvl w:val="0"/>
          <w:numId w:val="50"/>
        </w:numPr>
        <w:overflowPunct w:val="0"/>
        <w:autoSpaceDE w:val="0"/>
        <w:autoSpaceDN w:val="0"/>
        <w:adjustRightInd w:val="0"/>
        <w:spacing w:after="0" w:line="360" w:lineRule="auto"/>
        <w:ind w:left="851" w:hanging="425"/>
        <w:jc w:val="both"/>
        <w:rPr>
          <w:rFonts w:ascii="Verdana" w:eastAsia="Times New Roman" w:hAnsi="Verdana" w:cstheme="majorHAnsi"/>
          <w:sz w:val="18"/>
          <w:szCs w:val="18"/>
          <w:lang w:eastAsia="pl-PL"/>
        </w:rPr>
      </w:pPr>
      <w:r w:rsidRPr="001D2BA3">
        <w:rPr>
          <w:rFonts w:ascii="Verdana" w:eastAsia="Times New Roman" w:hAnsi="Verdana" w:cstheme="majorHAnsi"/>
          <w:sz w:val="18"/>
          <w:szCs w:val="18"/>
          <w:lang w:eastAsia="pl-PL"/>
        </w:rPr>
        <w:t>wdrożył odpowiednie środki organizacyjne i techniczne zapewniające, aby przetwarzanie danych osobowych odbywało się zgodnie z przepisami RODO oraz że wdrożone środki poddaje regularnym przeglądom i w razie potrzeby dokonuje ich aktualizacji;</w:t>
      </w:r>
    </w:p>
    <w:p w14:paraId="1ED7C9BC" w14:textId="77777777" w:rsidR="007C200E" w:rsidRPr="001D2BA3" w:rsidRDefault="007C200E" w:rsidP="008330DD">
      <w:pPr>
        <w:numPr>
          <w:ilvl w:val="0"/>
          <w:numId w:val="50"/>
        </w:numPr>
        <w:overflowPunct w:val="0"/>
        <w:autoSpaceDE w:val="0"/>
        <w:autoSpaceDN w:val="0"/>
        <w:adjustRightInd w:val="0"/>
        <w:spacing w:after="0" w:line="360" w:lineRule="auto"/>
        <w:ind w:left="851" w:hanging="425"/>
        <w:jc w:val="both"/>
        <w:rPr>
          <w:rFonts w:ascii="Verdana" w:eastAsia="Times New Roman" w:hAnsi="Verdana" w:cstheme="majorHAnsi"/>
          <w:sz w:val="18"/>
          <w:szCs w:val="18"/>
          <w:lang w:eastAsia="pl-PL"/>
        </w:rPr>
      </w:pPr>
      <w:r w:rsidRPr="001D2BA3">
        <w:rPr>
          <w:rFonts w:ascii="Verdana" w:eastAsia="Times New Roman" w:hAnsi="Verdana" w:cstheme="majorHAnsi"/>
          <w:sz w:val="18"/>
          <w:szCs w:val="18"/>
          <w:lang w:eastAsia="pl-PL"/>
        </w:rPr>
        <w:t>regularnie testuje, mierzy i ocenia skuteczność środków technicznych i organizacyjnych mających zapewnić bezpieczeństwo przetwarzania danych osobowych;</w:t>
      </w:r>
    </w:p>
    <w:p w14:paraId="5762FB7A" w14:textId="4756D572" w:rsidR="007C200E" w:rsidRPr="001D2BA3" w:rsidRDefault="007C200E" w:rsidP="008330DD">
      <w:pPr>
        <w:numPr>
          <w:ilvl w:val="0"/>
          <w:numId w:val="50"/>
        </w:numPr>
        <w:overflowPunct w:val="0"/>
        <w:autoSpaceDE w:val="0"/>
        <w:autoSpaceDN w:val="0"/>
        <w:adjustRightInd w:val="0"/>
        <w:spacing w:after="0" w:line="360" w:lineRule="auto"/>
        <w:ind w:left="851" w:hanging="425"/>
        <w:jc w:val="both"/>
        <w:rPr>
          <w:rFonts w:ascii="Verdana" w:eastAsia="Times New Roman" w:hAnsi="Verdana" w:cstheme="majorHAnsi"/>
          <w:sz w:val="18"/>
          <w:szCs w:val="18"/>
          <w:lang w:eastAsia="pl-PL"/>
        </w:rPr>
      </w:pPr>
      <w:r w:rsidRPr="001D2BA3">
        <w:rPr>
          <w:rFonts w:ascii="Verdana" w:eastAsia="Times New Roman" w:hAnsi="Verdana" w:cstheme="majorHAnsi"/>
          <w:sz w:val="18"/>
          <w:szCs w:val="18"/>
          <w:lang w:eastAsia="pl-PL"/>
        </w:rPr>
        <w:t xml:space="preserve">przetwarzania danych osobowych w jego imieniu dokonują jedynie upoważnione </w:t>
      </w:r>
      <w:r w:rsidR="008330DD">
        <w:rPr>
          <w:rFonts w:ascii="Verdana" w:eastAsia="Times New Roman" w:hAnsi="Verdana" w:cstheme="majorHAnsi"/>
          <w:sz w:val="18"/>
          <w:szCs w:val="18"/>
          <w:lang w:eastAsia="pl-PL"/>
        </w:rPr>
        <w:br/>
      </w:r>
      <w:r w:rsidRPr="001D2BA3">
        <w:rPr>
          <w:rFonts w:ascii="Verdana" w:eastAsia="Times New Roman" w:hAnsi="Verdana" w:cstheme="majorHAnsi"/>
          <w:sz w:val="18"/>
          <w:szCs w:val="18"/>
          <w:lang w:eastAsia="pl-PL"/>
        </w:rPr>
        <w:t>do przetwarzania danych osobowych osoby, które zostały przeszkolone w zakresie wymogów ochrony danych osobowych oraz ochrony informacji. Wykonawca zapewnia regularne szkolenia z powyższego zakresu wszystkim członkom personelu uczestniczącym w wykonywaniu Umowy.</w:t>
      </w:r>
    </w:p>
    <w:p w14:paraId="0B564A6B" w14:textId="77777777" w:rsidR="007C200E" w:rsidRPr="001D2BA3" w:rsidRDefault="007C200E" w:rsidP="001D2BA3">
      <w:pPr>
        <w:spacing w:after="0" w:line="360" w:lineRule="auto"/>
        <w:contextualSpacing/>
        <w:jc w:val="both"/>
        <w:rPr>
          <w:rFonts w:ascii="Verdana" w:eastAsia="MS Mincho" w:hAnsi="Verdana" w:cstheme="majorHAnsi"/>
          <w:sz w:val="18"/>
          <w:szCs w:val="18"/>
          <w:lang w:eastAsia="pl-PL"/>
        </w:rPr>
      </w:pPr>
    </w:p>
    <w:p w14:paraId="0871AF36" w14:textId="77777777" w:rsidR="007C200E" w:rsidRPr="001D2BA3" w:rsidRDefault="007C200E" w:rsidP="001D2BA3">
      <w:pPr>
        <w:spacing w:after="0" w:line="360" w:lineRule="auto"/>
        <w:ind w:left="4395"/>
        <w:contextualSpacing/>
        <w:rPr>
          <w:rFonts w:ascii="Verdana" w:eastAsia="MS Mincho" w:hAnsi="Verdana" w:cstheme="majorHAnsi"/>
          <w:b/>
          <w:sz w:val="18"/>
          <w:szCs w:val="18"/>
          <w:lang w:eastAsia="pl-PL"/>
        </w:rPr>
      </w:pPr>
      <w:r w:rsidRPr="001D2BA3">
        <w:rPr>
          <w:rFonts w:ascii="Verdana" w:eastAsia="MS Mincho" w:hAnsi="Verdana" w:cstheme="majorHAnsi"/>
          <w:b/>
          <w:sz w:val="18"/>
          <w:szCs w:val="18"/>
          <w:lang w:eastAsia="pl-PL"/>
        </w:rPr>
        <w:t>§ 12</w:t>
      </w:r>
    </w:p>
    <w:p w14:paraId="0C5B50E9" w14:textId="77777777" w:rsidR="007C200E" w:rsidRPr="001D2BA3" w:rsidRDefault="007C200E" w:rsidP="001D2BA3">
      <w:pPr>
        <w:spacing w:after="0" w:line="360" w:lineRule="auto"/>
        <w:contextualSpacing/>
        <w:jc w:val="center"/>
        <w:rPr>
          <w:rFonts w:ascii="Verdana" w:eastAsia="MS Mincho" w:hAnsi="Verdana" w:cstheme="majorHAnsi"/>
          <w:b/>
          <w:bCs/>
          <w:sz w:val="18"/>
          <w:szCs w:val="18"/>
          <w:lang w:eastAsia="pl-PL"/>
        </w:rPr>
      </w:pPr>
      <w:r w:rsidRPr="001D2BA3">
        <w:rPr>
          <w:rFonts w:ascii="Verdana" w:eastAsia="MS Mincho" w:hAnsi="Verdana" w:cstheme="majorHAnsi"/>
          <w:b/>
          <w:bCs/>
          <w:sz w:val="18"/>
          <w:szCs w:val="18"/>
          <w:lang w:eastAsia="pl-PL"/>
        </w:rPr>
        <w:t>Zmiany Umowy</w:t>
      </w:r>
    </w:p>
    <w:p w14:paraId="263BA727" w14:textId="3118A065" w:rsidR="007C200E" w:rsidRPr="001D2BA3" w:rsidRDefault="007C200E" w:rsidP="008330DD">
      <w:pPr>
        <w:numPr>
          <w:ilvl w:val="0"/>
          <w:numId w:val="45"/>
        </w:numPr>
        <w:spacing w:after="0" w:line="360" w:lineRule="auto"/>
        <w:ind w:left="426" w:hanging="426"/>
        <w:contextualSpacing/>
        <w:jc w:val="both"/>
        <w:rPr>
          <w:rFonts w:ascii="Verdana" w:eastAsia="MS Mincho" w:hAnsi="Verdana" w:cstheme="majorHAnsi"/>
          <w:sz w:val="18"/>
          <w:szCs w:val="18"/>
          <w:lang w:eastAsia="pl-PL"/>
        </w:rPr>
      </w:pPr>
      <w:r w:rsidRPr="001D2BA3">
        <w:rPr>
          <w:rFonts w:ascii="Verdana" w:eastAsia="MS Mincho" w:hAnsi="Verdana" w:cstheme="majorHAnsi"/>
          <w:sz w:val="18"/>
          <w:szCs w:val="18"/>
          <w:lang w:eastAsia="pl-PL"/>
        </w:rPr>
        <w:t xml:space="preserve">W przypadku zmiany planów strategicznych czy planów działalności Zamawiającego związanych z udziałem w Wydarzeniach Promocyjnych w trakcie obowiązywania Umowy, na podstawie </w:t>
      </w:r>
      <w:r w:rsidR="008330DD">
        <w:rPr>
          <w:rFonts w:ascii="Verdana" w:eastAsia="MS Mincho" w:hAnsi="Verdana" w:cstheme="majorHAnsi"/>
          <w:sz w:val="18"/>
          <w:szCs w:val="18"/>
          <w:lang w:eastAsia="pl-PL"/>
        </w:rPr>
        <w:br/>
      </w:r>
      <w:r w:rsidRPr="001D2BA3">
        <w:rPr>
          <w:rFonts w:ascii="Verdana" w:eastAsia="MS Mincho" w:hAnsi="Verdana" w:cstheme="majorHAnsi"/>
          <w:sz w:val="18"/>
          <w:szCs w:val="18"/>
          <w:lang w:eastAsia="pl-PL"/>
        </w:rPr>
        <w:t xml:space="preserve">art 455 ust. 1 pkt 1 </w:t>
      </w:r>
      <w:proofErr w:type="spellStart"/>
      <w:r w:rsidRPr="001D2BA3">
        <w:rPr>
          <w:rFonts w:ascii="Verdana" w:eastAsia="MS Mincho" w:hAnsi="Verdana" w:cstheme="majorHAnsi"/>
          <w:sz w:val="18"/>
          <w:szCs w:val="18"/>
          <w:lang w:eastAsia="pl-PL"/>
        </w:rPr>
        <w:t>Pzp</w:t>
      </w:r>
      <w:proofErr w:type="spellEnd"/>
      <w:r w:rsidRPr="001D2BA3">
        <w:rPr>
          <w:rFonts w:ascii="Verdana" w:eastAsia="MS Mincho" w:hAnsi="Verdana" w:cstheme="majorHAnsi"/>
          <w:sz w:val="18"/>
          <w:szCs w:val="18"/>
          <w:lang w:eastAsia="pl-PL"/>
        </w:rPr>
        <w:t xml:space="preserve"> Strony przewidują zmianę Umowy, zgodnie z którą w czasie trwania Umowy możliwym jest:</w:t>
      </w:r>
    </w:p>
    <w:p w14:paraId="598858F6" w14:textId="18CE0036" w:rsidR="007C200E" w:rsidRPr="001D2BA3" w:rsidRDefault="007C200E" w:rsidP="008330DD">
      <w:pPr>
        <w:numPr>
          <w:ilvl w:val="0"/>
          <w:numId w:val="44"/>
        </w:numPr>
        <w:spacing w:after="0" w:line="360" w:lineRule="auto"/>
        <w:ind w:left="851" w:hanging="425"/>
        <w:contextualSpacing/>
        <w:jc w:val="both"/>
        <w:rPr>
          <w:rFonts w:ascii="Verdana" w:eastAsia="MS Mincho" w:hAnsi="Verdana" w:cstheme="majorHAnsi"/>
          <w:sz w:val="18"/>
          <w:szCs w:val="18"/>
          <w:lang w:eastAsia="pl-PL"/>
        </w:rPr>
      </w:pPr>
      <w:r w:rsidRPr="001D2BA3">
        <w:rPr>
          <w:rFonts w:ascii="Verdana" w:eastAsia="MS Mincho" w:hAnsi="Verdana" w:cstheme="majorHAnsi"/>
          <w:sz w:val="18"/>
          <w:szCs w:val="18"/>
          <w:lang w:eastAsia="pl-PL"/>
        </w:rPr>
        <w:t>zwiększenie liczby Wydarzeń Promocyjnych w stosunku do liczby wskazanej w Formularzu Cenowym stanowiącym załącznik nr 2 do Umowy, jednak nie więcej niż do czterech Wydarzeń Promocyjnych w 2024 roku i nie więcej niż do czterech Wydarzeń Promocyjnych w 2025 roku;</w:t>
      </w:r>
    </w:p>
    <w:p w14:paraId="5EC9AE61" w14:textId="72E65B69" w:rsidR="007C200E" w:rsidRPr="001D2BA3" w:rsidRDefault="007C200E" w:rsidP="008330DD">
      <w:pPr>
        <w:numPr>
          <w:ilvl w:val="0"/>
          <w:numId w:val="44"/>
        </w:numPr>
        <w:spacing w:after="0" w:line="360" w:lineRule="auto"/>
        <w:ind w:left="851" w:hanging="425"/>
        <w:contextualSpacing/>
        <w:jc w:val="both"/>
        <w:rPr>
          <w:rFonts w:ascii="Verdana" w:eastAsia="MS Mincho" w:hAnsi="Verdana" w:cstheme="majorHAnsi"/>
          <w:sz w:val="18"/>
          <w:szCs w:val="18"/>
          <w:lang w:eastAsia="pl-PL"/>
        </w:rPr>
      </w:pPr>
      <w:r w:rsidRPr="001D2BA3">
        <w:rPr>
          <w:rFonts w:ascii="Verdana" w:eastAsia="MS Mincho" w:hAnsi="Verdana" w:cstheme="majorHAnsi"/>
          <w:sz w:val="18"/>
          <w:szCs w:val="18"/>
          <w:lang w:eastAsia="pl-PL"/>
        </w:rPr>
        <w:t>z</w:t>
      </w:r>
      <w:r w:rsidR="0047117F" w:rsidRPr="001D2BA3">
        <w:rPr>
          <w:rFonts w:ascii="Verdana" w:eastAsia="MS Mincho" w:hAnsi="Verdana" w:cstheme="majorHAnsi"/>
          <w:sz w:val="18"/>
          <w:szCs w:val="18"/>
          <w:lang w:eastAsia="pl-PL"/>
        </w:rPr>
        <w:t>a</w:t>
      </w:r>
      <w:r w:rsidRPr="001D2BA3">
        <w:rPr>
          <w:rFonts w:ascii="Verdana" w:eastAsia="MS Mincho" w:hAnsi="Verdana" w:cstheme="majorHAnsi"/>
          <w:sz w:val="18"/>
          <w:szCs w:val="18"/>
          <w:lang w:eastAsia="pl-PL"/>
        </w:rPr>
        <w:t xml:space="preserve">miana Wydarzenia Promocyjnego na inne, niż wskazane w Formularzu Cenowym, stanowiącym załącznik nr 2 do Umowy, przy czym zamiana może dotyczyć Wydarzenia Promocyjnego o podobnych parametrach co do zamienianego Wydarzenia Promocyjnego; </w:t>
      </w:r>
    </w:p>
    <w:p w14:paraId="7A33B758" w14:textId="5BCC6877" w:rsidR="007C200E" w:rsidRPr="001D2BA3" w:rsidRDefault="007C200E" w:rsidP="008330DD">
      <w:pPr>
        <w:numPr>
          <w:ilvl w:val="0"/>
          <w:numId w:val="44"/>
        </w:numPr>
        <w:spacing w:after="0" w:line="360" w:lineRule="auto"/>
        <w:ind w:left="851" w:hanging="425"/>
        <w:contextualSpacing/>
        <w:jc w:val="both"/>
        <w:rPr>
          <w:rFonts w:ascii="Verdana" w:eastAsia="MS Mincho" w:hAnsi="Verdana" w:cstheme="majorHAnsi"/>
          <w:sz w:val="18"/>
          <w:szCs w:val="18"/>
          <w:lang w:eastAsia="pl-PL"/>
        </w:rPr>
      </w:pPr>
      <w:r w:rsidRPr="001D2BA3">
        <w:rPr>
          <w:rFonts w:ascii="Verdana" w:eastAsia="MS Mincho" w:hAnsi="Verdana" w:cstheme="majorHAnsi"/>
          <w:sz w:val="18"/>
          <w:szCs w:val="18"/>
          <w:lang w:eastAsia="pl-PL"/>
        </w:rPr>
        <w:t xml:space="preserve">zmiana liczby i rodzaju wyposażenia na Wydarzeniu Promocyjnym, o którym mowa </w:t>
      </w:r>
      <w:r w:rsidR="0045500A" w:rsidRPr="001D2BA3">
        <w:rPr>
          <w:rFonts w:ascii="Verdana" w:eastAsia="MS Mincho" w:hAnsi="Verdana" w:cstheme="majorHAnsi"/>
          <w:sz w:val="18"/>
          <w:szCs w:val="18"/>
          <w:lang w:eastAsia="pl-PL"/>
        </w:rPr>
        <w:br/>
      </w:r>
      <w:r w:rsidRPr="001D2BA3">
        <w:rPr>
          <w:rFonts w:ascii="Verdana" w:eastAsia="MS Mincho" w:hAnsi="Verdana" w:cstheme="majorHAnsi"/>
          <w:sz w:val="18"/>
          <w:szCs w:val="18"/>
          <w:lang w:eastAsia="pl-PL"/>
        </w:rPr>
        <w:t>w Formularzu Cenowym, stanowiącym załącznik nr 2 do Umowy;</w:t>
      </w:r>
    </w:p>
    <w:p w14:paraId="2D0DB1B1" w14:textId="77777777" w:rsidR="007C200E" w:rsidRPr="001D2BA3" w:rsidRDefault="007C200E" w:rsidP="008330DD">
      <w:pPr>
        <w:numPr>
          <w:ilvl w:val="0"/>
          <w:numId w:val="45"/>
        </w:numPr>
        <w:spacing w:after="0" w:line="360" w:lineRule="auto"/>
        <w:ind w:left="426" w:hanging="426"/>
        <w:contextualSpacing/>
        <w:jc w:val="both"/>
        <w:rPr>
          <w:rFonts w:ascii="Verdana" w:eastAsia="MS Mincho" w:hAnsi="Verdana" w:cstheme="majorHAnsi"/>
          <w:sz w:val="18"/>
          <w:szCs w:val="18"/>
          <w:lang w:eastAsia="pl-PL"/>
        </w:rPr>
      </w:pPr>
      <w:r w:rsidRPr="001D2BA3">
        <w:rPr>
          <w:rFonts w:ascii="Verdana" w:eastAsia="MS Mincho" w:hAnsi="Verdana" w:cstheme="majorHAnsi"/>
          <w:sz w:val="18"/>
          <w:szCs w:val="18"/>
          <w:lang w:eastAsia="pl-PL"/>
        </w:rPr>
        <w:t>Zmiany, o których mowa w ust. 1 pkt 1) oraz 3), nastąpią na wniosek Zamawiającego. Wynagrodzenie Wykonawcy zostanie ustalone na podstawie cen z Formularza Cenowego, stanowiącego załącznik nr 2 do Umowy.</w:t>
      </w:r>
    </w:p>
    <w:p w14:paraId="5DE79D9C" w14:textId="77777777" w:rsidR="008330DD" w:rsidRDefault="007C200E" w:rsidP="008330DD">
      <w:pPr>
        <w:numPr>
          <w:ilvl w:val="0"/>
          <w:numId w:val="45"/>
        </w:numPr>
        <w:spacing w:after="0" w:line="360" w:lineRule="auto"/>
        <w:ind w:left="426" w:hanging="426"/>
        <w:contextualSpacing/>
        <w:jc w:val="both"/>
        <w:rPr>
          <w:rFonts w:ascii="Verdana" w:eastAsia="MS Mincho" w:hAnsi="Verdana" w:cstheme="majorHAnsi"/>
          <w:sz w:val="18"/>
          <w:szCs w:val="18"/>
          <w:lang w:eastAsia="pl-PL"/>
        </w:rPr>
      </w:pPr>
      <w:r w:rsidRPr="001D2BA3">
        <w:rPr>
          <w:rFonts w:ascii="Verdana" w:eastAsia="MS Mincho" w:hAnsi="Verdana" w:cstheme="majorHAnsi"/>
          <w:sz w:val="18"/>
          <w:szCs w:val="18"/>
          <w:lang w:eastAsia="pl-PL"/>
        </w:rPr>
        <w:t xml:space="preserve">Zmiana, o której mowa w ust. 1 pkt 2), nie zwiększy wartości całkowitej  umowy, a informacja o planowanym udziale w danym Wydarzeniu Promocyjnym zostanie przekazania Wykonawcy </w:t>
      </w:r>
    </w:p>
    <w:p w14:paraId="58B72AA6" w14:textId="183900FD" w:rsidR="007C200E" w:rsidRPr="001D2BA3" w:rsidRDefault="007C200E" w:rsidP="008330DD">
      <w:pPr>
        <w:numPr>
          <w:ilvl w:val="0"/>
          <w:numId w:val="45"/>
        </w:numPr>
        <w:spacing w:after="0" w:line="360" w:lineRule="auto"/>
        <w:ind w:left="426" w:hanging="426"/>
        <w:contextualSpacing/>
        <w:jc w:val="both"/>
        <w:rPr>
          <w:rFonts w:ascii="Verdana" w:eastAsia="MS Mincho" w:hAnsi="Verdana" w:cstheme="majorHAnsi"/>
          <w:sz w:val="18"/>
          <w:szCs w:val="18"/>
          <w:lang w:eastAsia="pl-PL"/>
        </w:rPr>
      </w:pPr>
      <w:r w:rsidRPr="001D2BA3">
        <w:rPr>
          <w:rFonts w:ascii="Verdana" w:eastAsia="MS Mincho" w:hAnsi="Verdana" w:cstheme="majorHAnsi"/>
          <w:sz w:val="18"/>
          <w:szCs w:val="18"/>
          <w:lang w:eastAsia="pl-PL"/>
        </w:rPr>
        <w:t>na minimum 25 dni przed Wydarzeniem Promocyjnym.</w:t>
      </w:r>
    </w:p>
    <w:p w14:paraId="05EC08E3" w14:textId="77777777" w:rsidR="007C200E" w:rsidRPr="001D2BA3" w:rsidRDefault="007C200E" w:rsidP="001D2BA3">
      <w:pPr>
        <w:spacing w:after="0" w:line="360" w:lineRule="auto"/>
        <w:ind w:left="720"/>
        <w:contextualSpacing/>
        <w:jc w:val="both"/>
        <w:rPr>
          <w:rFonts w:ascii="Verdana" w:eastAsia="MS Mincho" w:hAnsi="Verdana" w:cstheme="majorHAnsi"/>
          <w:bCs/>
          <w:sz w:val="18"/>
          <w:szCs w:val="18"/>
          <w:highlight w:val="yellow"/>
          <w:lang w:eastAsia="pl-PL"/>
        </w:rPr>
      </w:pPr>
    </w:p>
    <w:p w14:paraId="4B1D9E97" w14:textId="77777777" w:rsidR="007C200E" w:rsidRPr="001D2BA3" w:rsidRDefault="007C200E" w:rsidP="001D2BA3">
      <w:pPr>
        <w:spacing w:after="0" w:line="360" w:lineRule="auto"/>
        <w:ind w:left="4395"/>
        <w:contextualSpacing/>
        <w:rPr>
          <w:rFonts w:ascii="Verdana" w:eastAsia="MS Mincho" w:hAnsi="Verdana" w:cstheme="majorHAnsi"/>
          <w:b/>
          <w:sz w:val="18"/>
          <w:szCs w:val="18"/>
          <w:lang w:eastAsia="pl-PL"/>
        </w:rPr>
      </w:pPr>
      <w:r w:rsidRPr="001D2BA3">
        <w:rPr>
          <w:rFonts w:ascii="Verdana" w:eastAsia="MS Mincho" w:hAnsi="Verdana" w:cstheme="majorHAnsi"/>
          <w:b/>
          <w:sz w:val="18"/>
          <w:szCs w:val="18"/>
          <w:lang w:eastAsia="pl-PL"/>
        </w:rPr>
        <w:t>§ 13</w:t>
      </w:r>
    </w:p>
    <w:p w14:paraId="4A59F48D" w14:textId="77777777" w:rsidR="007C200E" w:rsidRPr="001D2BA3" w:rsidRDefault="007C200E" w:rsidP="001D2BA3">
      <w:pPr>
        <w:spacing w:after="0" w:line="360" w:lineRule="auto"/>
        <w:contextualSpacing/>
        <w:jc w:val="center"/>
        <w:rPr>
          <w:rFonts w:ascii="Verdana" w:eastAsia="MS Mincho" w:hAnsi="Verdana" w:cstheme="majorHAnsi"/>
          <w:b/>
          <w:sz w:val="18"/>
          <w:szCs w:val="18"/>
          <w:lang w:eastAsia="pl-PL"/>
        </w:rPr>
      </w:pPr>
      <w:r w:rsidRPr="001D2BA3">
        <w:rPr>
          <w:rFonts w:ascii="Verdana" w:eastAsia="MS Mincho" w:hAnsi="Verdana" w:cstheme="majorHAnsi"/>
          <w:b/>
          <w:sz w:val="18"/>
          <w:szCs w:val="18"/>
          <w:lang w:eastAsia="pl-PL"/>
        </w:rPr>
        <w:t>Postanowienia końcowe</w:t>
      </w:r>
    </w:p>
    <w:p w14:paraId="78079C10" w14:textId="77777777" w:rsidR="007C200E" w:rsidRPr="001D2BA3" w:rsidRDefault="007C200E" w:rsidP="001D2BA3">
      <w:pPr>
        <w:numPr>
          <w:ilvl w:val="0"/>
          <w:numId w:val="32"/>
        </w:numPr>
        <w:spacing w:after="0" w:line="360" w:lineRule="auto"/>
        <w:ind w:left="426"/>
        <w:contextualSpacing/>
        <w:jc w:val="both"/>
        <w:rPr>
          <w:rFonts w:ascii="Verdana" w:eastAsia="MS Mincho" w:hAnsi="Verdana" w:cstheme="majorHAnsi"/>
          <w:b/>
          <w:sz w:val="18"/>
          <w:szCs w:val="18"/>
          <w:lang w:eastAsia="pl-PL"/>
        </w:rPr>
      </w:pPr>
      <w:r w:rsidRPr="001D2BA3">
        <w:rPr>
          <w:rFonts w:ascii="Verdana" w:eastAsia="MS Mincho" w:hAnsi="Verdana" w:cstheme="majorHAnsi"/>
          <w:sz w:val="18"/>
          <w:szCs w:val="18"/>
          <w:lang w:eastAsia="pl-PL"/>
        </w:rPr>
        <w:t>Spory podlegają rozstrzygnięciu przez sąd właściwy dla siedziby Zamawiającego.</w:t>
      </w:r>
    </w:p>
    <w:p w14:paraId="56FAFFA8" w14:textId="77777777" w:rsidR="007C200E" w:rsidRPr="001D2BA3" w:rsidRDefault="007C200E" w:rsidP="001D2BA3">
      <w:pPr>
        <w:numPr>
          <w:ilvl w:val="0"/>
          <w:numId w:val="32"/>
        </w:numPr>
        <w:spacing w:after="0" w:line="360" w:lineRule="auto"/>
        <w:ind w:left="426"/>
        <w:contextualSpacing/>
        <w:jc w:val="both"/>
        <w:rPr>
          <w:rFonts w:ascii="Verdana" w:eastAsia="MS Mincho" w:hAnsi="Verdana" w:cstheme="majorHAnsi"/>
          <w:b/>
          <w:sz w:val="18"/>
          <w:szCs w:val="18"/>
          <w:lang w:eastAsia="pl-PL"/>
        </w:rPr>
      </w:pPr>
      <w:r w:rsidRPr="001D2BA3">
        <w:rPr>
          <w:rFonts w:ascii="Verdana" w:eastAsia="MS Mincho" w:hAnsi="Verdana" w:cstheme="majorHAnsi"/>
          <w:sz w:val="18"/>
          <w:szCs w:val="18"/>
          <w:lang w:eastAsia="pl-PL"/>
        </w:rPr>
        <w:t>Wszelkie zmiany niniejszej Umowy wymagają zachowania formy pisemnej pod rygorem nieważności. Zmiana osób o których mowa w § 4 ust. 6 nie stanowi zmiany Umowy i może zostać dokonana poprzez poinformowanie drugiej strony na piśmie lub w formie korespondencji e-mail. W razie konieczności złożenia oświadczeń, o których mowa w § 4 ust. 7f, nowym osobom zostanie wystawione przez Strony odpowiednie pełnomocnictwo na piśmie.</w:t>
      </w:r>
    </w:p>
    <w:p w14:paraId="762EB4F5" w14:textId="77777777" w:rsidR="007C200E" w:rsidRPr="001D2BA3" w:rsidRDefault="007C200E" w:rsidP="001D2BA3">
      <w:pPr>
        <w:numPr>
          <w:ilvl w:val="0"/>
          <w:numId w:val="32"/>
        </w:numPr>
        <w:spacing w:after="0" w:line="360" w:lineRule="auto"/>
        <w:ind w:left="426"/>
        <w:contextualSpacing/>
        <w:jc w:val="both"/>
        <w:rPr>
          <w:rFonts w:ascii="Verdana" w:eastAsia="MS Mincho" w:hAnsi="Verdana" w:cstheme="majorHAnsi"/>
          <w:b/>
          <w:sz w:val="18"/>
          <w:szCs w:val="18"/>
          <w:lang w:eastAsia="pl-PL"/>
        </w:rPr>
      </w:pPr>
      <w:r w:rsidRPr="001D2BA3">
        <w:rPr>
          <w:rFonts w:ascii="Verdana" w:eastAsia="MS Mincho" w:hAnsi="Verdana" w:cstheme="majorHAnsi"/>
          <w:sz w:val="18"/>
          <w:szCs w:val="18"/>
          <w:lang w:eastAsia="pl-PL"/>
        </w:rPr>
        <w:t>W sprawach nieuregulowanych w niniejszej Umowie będą miały zastosowanie odpowiednie przepisy Kodeksu Cywilnego.</w:t>
      </w:r>
    </w:p>
    <w:p w14:paraId="78E10E8A" w14:textId="77777777" w:rsidR="007C200E" w:rsidRPr="001D2BA3" w:rsidRDefault="007C200E" w:rsidP="001D2BA3">
      <w:pPr>
        <w:numPr>
          <w:ilvl w:val="0"/>
          <w:numId w:val="32"/>
        </w:numPr>
        <w:spacing w:after="0" w:line="360" w:lineRule="auto"/>
        <w:ind w:left="426"/>
        <w:contextualSpacing/>
        <w:jc w:val="both"/>
        <w:rPr>
          <w:rFonts w:ascii="Verdana" w:eastAsia="MS Mincho" w:hAnsi="Verdana" w:cstheme="majorHAnsi"/>
          <w:bCs/>
          <w:sz w:val="18"/>
          <w:szCs w:val="18"/>
          <w:lang w:eastAsia="pl-PL"/>
        </w:rPr>
      </w:pPr>
      <w:r w:rsidRPr="001D2BA3">
        <w:rPr>
          <w:rFonts w:ascii="Verdana" w:eastAsia="MS Mincho" w:hAnsi="Verdana" w:cstheme="majorHAnsi"/>
          <w:bCs/>
          <w:sz w:val="18"/>
          <w:szCs w:val="18"/>
          <w:lang w:eastAsia="pl-PL"/>
        </w:rPr>
        <w:t>Umowa zostaje zawarta z dniem jej podpisania przez ostatnią ze Stron.</w:t>
      </w:r>
    </w:p>
    <w:p w14:paraId="6CF7C7EE" w14:textId="77777777" w:rsidR="007C200E" w:rsidRDefault="007C200E" w:rsidP="001D2BA3">
      <w:pPr>
        <w:numPr>
          <w:ilvl w:val="0"/>
          <w:numId w:val="32"/>
        </w:numPr>
        <w:spacing w:after="0" w:line="360" w:lineRule="auto"/>
        <w:ind w:left="426" w:hanging="426"/>
        <w:contextualSpacing/>
        <w:jc w:val="both"/>
        <w:rPr>
          <w:rFonts w:ascii="Verdana" w:eastAsia="MS Mincho" w:hAnsi="Verdana" w:cstheme="majorHAnsi"/>
          <w:sz w:val="18"/>
          <w:szCs w:val="18"/>
          <w:lang w:eastAsia="pl-PL"/>
        </w:rPr>
      </w:pPr>
      <w:r w:rsidRPr="001D2BA3">
        <w:rPr>
          <w:rFonts w:ascii="Verdana" w:eastAsia="MS Mincho" w:hAnsi="Verdana" w:cstheme="majorHAnsi"/>
          <w:sz w:val="18"/>
          <w:szCs w:val="18"/>
          <w:lang w:eastAsia="pl-PL"/>
        </w:rPr>
        <w:lastRenderedPageBreak/>
        <w:t>Umowa została sporządzona w dwóch jednobrzmiących egzemplarzach, jeden dla Zamawiającego i jeden dla Wykonawcy / Umowa została sporządzona w formie elektronicznej.</w:t>
      </w:r>
    </w:p>
    <w:p w14:paraId="54C36734" w14:textId="1A81B4FA" w:rsidR="00746385" w:rsidRDefault="00746385" w:rsidP="001D2BA3">
      <w:pPr>
        <w:numPr>
          <w:ilvl w:val="0"/>
          <w:numId w:val="32"/>
        </w:numPr>
        <w:spacing w:after="0" w:line="360" w:lineRule="auto"/>
        <w:ind w:left="426" w:hanging="426"/>
        <w:contextualSpacing/>
        <w:jc w:val="both"/>
        <w:rPr>
          <w:rFonts w:ascii="Verdana" w:eastAsia="MS Mincho" w:hAnsi="Verdana" w:cstheme="majorHAnsi"/>
          <w:sz w:val="18"/>
          <w:szCs w:val="18"/>
          <w:lang w:eastAsia="pl-PL"/>
        </w:rPr>
      </w:pPr>
      <w:r>
        <w:rPr>
          <w:rFonts w:ascii="Verdana" w:eastAsia="MS Mincho" w:hAnsi="Verdana" w:cstheme="majorHAnsi"/>
          <w:sz w:val="18"/>
          <w:szCs w:val="18"/>
          <w:lang w:eastAsia="pl-PL"/>
        </w:rPr>
        <w:t>Integralną część umowy stanowią następujące załączniki:</w:t>
      </w:r>
    </w:p>
    <w:p w14:paraId="677377F4" w14:textId="42C2C3B0" w:rsidR="00EC343E" w:rsidRPr="00746385" w:rsidRDefault="00EC343E" w:rsidP="00746385">
      <w:pPr>
        <w:pStyle w:val="Akapitzlist"/>
        <w:numPr>
          <w:ilvl w:val="0"/>
          <w:numId w:val="59"/>
        </w:numPr>
        <w:spacing w:after="0" w:line="360" w:lineRule="auto"/>
        <w:jc w:val="both"/>
        <w:rPr>
          <w:rFonts w:ascii="Verdana" w:eastAsiaTheme="minorEastAsia" w:hAnsi="Verdana" w:cstheme="majorHAnsi"/>
          <w:sz w:val="18"/>
          <w:szCs w:val="18"/>
        </w:rPr>
      </w:pPr>
      <w:r w:rsidRPr="00746385">
        <w:rPr>
          <w:rFonts w:ascii="Verdana" w:hAnsi="Verdana" w:cstheme="majorHAnsi"/>
          <w:sz w:val="18"/>
          <w:szCs w:val="18"/>
        </w:rPr>
        <w:t xml:space="preserve">Załącznik nr 1 – Opis przedmiotu zamówienia (na etapie postępowania </w:t>
      </w:r>
      <w:r w:rsidR="005D7EBF" w:rsidRPr="00746385">
        <w:rPr>
          <w:rFonts w:ascii="Verdana" w:hAnsi="Verdana" w:cstheme="majorHAnsi"/>
          <w:sz w:val="18"/>
          <w:szCs w:val="18"/>
        </w:rPr>
        <w:t>Zał. Nr 3 do SWZ)</w:t>
      </w:r>
      <w:r w:rsidRPr="00746385">
        <w:rPr>
          <w:rFonts w:ascii="Verdana" w:hAnsi="Verdana" w:cstheme="majorHAnsi"/>
          <w:sz w:val="18"/>
          <w:szCs w:val="18"/>
        </w:rPr>
        <w:t>;</w:t>
      </w:r>
    </w:p>
    <w:p w14:paraId="53CDAEEB" w14:textId="57577163" w:rsidR="00EC343E" w:rsidRPr="00746385" w:rsidRDefault="00EC343E" w:rsidP="00746385">
      <w:pPr>
        <w:pStyle w:val="Akapitzlist"/>
        <w:numPr>
          <w:ilvl w:val="0"/>
          <w:numId w:val="59"/>
        </w:numPr>
        <w:spacing w:after="0" w:line="360" w:lineRule="auto"/>
        <w:jc w:val="both"/>
        <w:rPr>
          <w:rFonts w:ascii="Verdana" w:hAnsi="Verdana" w:cstheme="majorHAnsi"/>
          <w:sz w:val="18"/>
          <w:szCs w:val="18"/>
        </w:rPr>
      </w:pPr>
      <w:r w:rsidRPr="00746385">
        <w:rPr>
          <w:rFonts w:ascii="Verdana" w:hAnsi="Verdana" w:cstheme="majorHAnsi"/>
          <w:sz w:val="18"/>
          <w:szCs w:val="18"/>
        </w:rPr>
        <w:t>Załącznik nr 2 – Kopia oferty Wykonawcy</w:t>
      </w:r>
      <w:r w:rsidR="005D7EBF" w:rsidRPr="00746385">
        <w:rPr>
          <w:rFonts w:ascii="Verdana" w:hAnsi="Verdana" w:cstheme="majorHAnsi"/>
          <w:sz w:val="18"/>
          <w:szCs w:val="18"/>
        </w:rPr>
        <w:t xml:space="preserve"> (Formularz oferty i Formularz Cenowy)</w:t>
      </w:r>
      <w:r w:rsidRPr="00746385">
        <w:rPr>
          <w:rFonts w:ascii="Verdana" w:hAnsi="Verdana" w:cstheme="majorHAnsi"/>
          <w:sz w:val="18"/>
          <w:szCs w:val="18"/>
        </w:rPr>
        <w:t>;</w:t>
      </w:r>
    </w:p>
    <w:p w14:paraId="14BC6110" w14:textId="77777777" w:rsidR="00EC343E" w:rsidRPr="00746385" w:rsidRDefault="00EC343E" w:rsidP="00746385">
      <w:pPr>
        <w:pStyle w:val="Akapitzlist"/>
        <w:numPr>
          <w:ilvl w:val="0"/>
          <w:numId w:val="59"/>
        </w:numPr>
        <w:spacing w:after="0" w:line="360" w:lineRule="auto"/>
        <w:jc w:val="both"/>
        <w:rPr>
          <w:rFonts w:ascii="Verdana" w:hAnsi="Verdana" w:cstheme="majorHAnsi"/>
          <w:sz w:val="18"/>
          <w:szCs w:val="18"/>
        </w:rPr>
      </w:pPr>
      <w:r w:rsidRPr="00746385">
        <w:rPr>
          <w:rFonts w:ascii="Verdana" w:hAnsi="Verdana" w:cstheme="majorHAnsi"/>
          <w:sz w:val="18"/>
          <w:szCs w:val="18"/>
        </w:rPr>
        <w:t>Załącznik nr 3a – Wzór protokołu odbioru;</w:t>
      </w:r>
    </w:p>
    <w:p w14:paraId="19E467AD" w14:textId="77777777" w:rsidR="00EC343E" w:rsidRPr="00746385" w:rsidRDefault="00EC343E" w:rsidP="00746385">
      <w:pPr>
        <w:pStyle w:val="Akapitzlist"/>
        <w:numPr>
          <w:ilvl w:val="0"/>
          <w:numId w:val="59"/>
        </w:numPr>
        <w:spacing w:after="0" w:line="360" w:lineRule="auto"/>
        <w:jc w:val="both"/>
        <w:rPr>
          <w:rFonts w:ascii="Verdana" w:hAnsi="Verdana" w:cstheme="majorHAnsi"/>
          <w:sz w:val="18"/>
          <w:szCs w:val="18"/>
        </w:rPr>
      </w:pPr>
      <w:r w:rsidRPr="00746385">
        <w:rPr>
          <w:rFonts w:ascii="Verdana" w:hAnsi="Verdana" w:cstheme="majorHAnsi"/>
          <w:sz w:val="18"/>
          <w:szCs w:val="18"/>
        </w:rPr>
        <w:t xml:space="preserve">Załącznik nr 3b – Wzór protokołu demontażu </w:t>
      </w:r>
    </w:p>
    <w:p w14:paraId="6A6A088C" w14:textId="77777777" w:rsidR="00EC343E" w:rsidRPr="00746385" w:rsidRDefault="00EC343E" w:rsidP="00746385">
      <w:pPr>
        <w:pStyle w:val="Akapitzlist"/>
        <w:numPr>
          <w:ilvl w:val="0"/>
          <w:numId w:val="59"/>
        </w:numPr>
        <w:spacing w:after="0" w:line="360" w:lineRule="auto"/>
        <w:jc w:val="both"/>
        <w:rPr>
          <w:rFonts w:ascii="Verdana" w:hAnsi="Verdana" w:cstheme="majorHAnsi"/>
          <w:sz w:val="18"/>
          <w:szCs w:val="18"/>
        </w:rPr>
      </w:pPr>
      <w:r w:rsidRPr="00746385">
        <w:rPr>
          <w:rFonts w:ascii="Verdana" w:hAnsi="Verdana" w:cstheme="majorHAnsi"/>
          <w:sz w:val="18"/>
          <w:szCs w:val="18"/>
        </w:rPr>
        <w:t>Załącznik nr 4 – Wzór Zlecenia na stoisko podczas Imprezy Promocyjnej;</w:t>
      </w:r>
    </w:p>
    <w:p w14:paraId="00D6E59D" w14:textId="77777777" w:rsidR="00EC343E" w:rsidRPr="00746385" w:rsidRDefault="00EC343E" w:rsidP="00746385">
      <w:pPr>
        <w:pStyle w:val="Akapitzlist"/>
        <w:numPr>
          <w:ilvl w:val="0"/>
          <w:numId w:val="59"/>
        </w:numPr>
        <w:spacing w:after="0" w:line="360" w:lineRule="auto"/>
        <w:jc w:val="both"/>
        <w:rPr>
          <w:rFonts w:ascii="Verdana" w:hAnsi="Verdana" w:cstheme="majorHAnsi"/>
          <w:sz w:val="18"/>
          <w:szCs w:val="18"/>
        </w:rPr>
      </w:pPr>
      <w:r w:rsidRPr="00746385">
        <w:rPr>
          <w:rFonts w:ascii="Verdana" w:hAnsi="Verdana" w:cstheme="majorHAnsi"/>
          <w:sz w:val="18"/>
          <w:szCs w:val="18"/>
        </w:rPr>
        <w:t>Załącznik nr 5 – Klauzula informacyjna Zamawiającego – jednostek Sieci Badawczej Łukasiewicz.</w:t>
      </w:r>
    </w:p>
    <w:p w14:paraId="029E9EFA" w14:textId="20E0F78A" w:rsidR="00946FB7" w:rsidRPr="00746385" w:rsidRDefault="00946FB7" w:rsidP="00746385">
      <w:pPr>
        <w:pStyle w:val="Akapitzlist"/>
        <w:numPr>
          <w:ilvl w:val="0"/>
          <w:numId w:val="59"/>
        </w:numPr>
        <w:spacing w:after="0" w:line="360" w:lineRule="auto"/>
        <w:rPr>
          <w:rFonts w:ascii="Verdana" w:hAnsi="Verdana" w:cs="Arial"/>
          <w:b/>
          <w:sz w:val="18"/>
          <w:szCs w:val="18"/>
        </w:rPr>
      </w:pPr>
      <w:r w:rsidRPr="00746385">
        <w:rPr>
          <w:rFonts w:ascii="Verdana" w:hAnsi="Verdana" w:cs="Arial"/>
          <w:b/>
          <w:sz w:val="18"/>
          <w:szCs w:val="18"/>
        </w:rPr>
        <w:br w:type="page"/>
      </w:r>
    </w:p>
    <w:p w14:paraId="05249A7B" w14:textId="77777777" w:rsidR="00235DAE" w:rsidRDefault="00235DAE" w:rsidP="00235DAE">
      <w:pPr>
        <w:spacing w:after="0" w:line="360" w:lineRule="auto"/>
        <w:ind w:left="6515"/>
        <w:rPr>
          <w:rFonts w:ascii="Verdana" w:hAnsi="Verdana" w:cs="Arial"/>
          <w:sz w:val="18"/>
          <w:szCs w:val="18"/>
        </w:rPr>
      </w:pPr>
      <w:r>
        <w:rPr>
          <w:rFonts w:ascii="Verdana" w:hAnsi="Verdana" w:cs="Arial"/>
          <w:sz w:val="18"/>
          <w:szCs w:val="18"/>
        </w:rPr>
        <w:lastRenderedPageBreak/>
        <w:t>Załącznik nr 3a do umowy</w:t>
      </w:r>
    </w:p>
    <w:p w14:paraId="684720D2" w14:textId="77777777" w:rsidR="00235DAE" w:rsidRPr="0029273B" w:rsidRDefault="00235DAE" w:rsidP="00235DAE">
      <w:pPr>
        <w:spacing w:after="0" w:line="240" w:lineRule="auto"/>
        <w:jc w:val="center"/>
        <w:textAlignment w:val="baseline"/>
        <w:rPr>
          <w:rFonts w:ascii="Verdana" w:eastAsia="Times New Roman" w:hAnsi="Verdana" w:cs="Arial"/>
          <w:b/>
          <w:bCs/>
          <w:sz w:val="20"/>
          <w:szCs w:val="20"/>
        </w:rPr>
      </w:pPr>
      <w:r w:rsidRPr="0029273B">
        <w:rPr>
          <w:rFonts w:ascii="Verdana" w:hAnsi="Verdana" w:cs="Arial"/>
          <w:sz w:val="20"/>
          <w:szCs w:val="20"/>
        </w:rPr>
        <w:br/>
      </w:r>
      <w:r w:rsidRPr="0029273B">
        <w:rPr>
          <w:rFonts w:ascii="Verdana" w:eastAsia="Times New Roman" w:hAnsi="Verdana" w:cs="Arial"/>
          <w:b/>
          <w:bCs/>
          <w:sz w:val="20"/>
          <w:szCs w:val="20"/>
        </w:rPr>
        <w:t xml:space="preserve">PROTOKÓŁ ODBIORU </w:t>
      </w:r>
    </w:p>
    <w:p w14:paraId="0BC304B7" w14:textId="77777777" w:rsidR="00235DAE" w:rsidRPr="0029273B" w:rsidRDefault="00235DAE" w:rsidP="00235DAE">
      <w:pPr>
        <w:spacing w:after="0" w:line="240" w:lineRule="auto"/>
        <w:textAlignment w:val="baseline"/>
        <w:rPr>
          <w:rFonts w:ascii="Verdana" w:eastAsia="Times New Roman" w:hAnsi="Verdana" w:cs="Segoe UI"/>
          <w:sz w:val="18"/>
          <w:szCs w:val="18"/>
        </w:rPr>
      </w:pPr>
    </w:p>
    <w:p w14:paraId="53988D96" w14:textId="77777777" w:rsidR="00235DAE" w:rsidRPr="00B426BB" w:rsidRDefault="00235DAE" w:rsidP="00235DAE">
      <w:pPr>
        <w:spacing w:after="0" w:line="240" w:lineRule="auto"/>
        <w:jc w:val="center"/>
        <w:textAlignment w:val="baseline"/>
        <w:rPr>
          <w:rFonts w:ascii="Verdana" w:eastAsia="Times New Roman" w:hAnsi="Verdana" w:cs="Segoe UI"/>
          <w:sz w:val="18"/>
          <w:szCs w:val="18"/>
        </w:rPr>
      </w:pPr>
      <w:r w:rsidRPr="00B426BB">
        <w:rPr>
          <w:rFonts w:ascii="Verdana" w:eastAsia="Times New Roman" w:hAnsi="Verdana" w:cs="Arial"/>
          <w:sz w:val="18"/>
          <w:szCs w:val="18"/>
        </w:rPr>
        <w:t> </w:t>
      </w:r>
    </w:p>
    <w:p w14:paraId="1E7C9AAC" w14:textId="77777777" w:rsidR="00235DAE" w:rsidRPr="00B426BB" w:rsidRDefault="00235DAE" w:rsidP="00235DAE">
      <w:pPr>
        <w:spacing w:after="0" w:line="240" w:lineRule="auto"/>
        <w:jc w:val="both"/>
        <w:textAlignment w:val="baseline"/>
        <w:rPr>
          <w:rFonts w:ascii="Verdana" w:eastAsia="Times New Roman" w:hAnsi="Verdana" w:cs="Arial"/>
          <w:sz w:val="18"/>
          <w:szCs w:val="18"/>
        </w:rPr>
      </w:pPr>
      <w:r>
        <w:rPr>
          <w:rFonts w:ascii="Verdana" w:eastAsia="Times New Roman" w:hAnsi="Verdana" w:cs="Arial"/>
          <w:sz w:val="18"/>
          <w:szCs w:val="18"/>
        </w:rPr>
        <w:br/>
      </w:r>
      <w:r w:rsidRPr="00B426BB">
        <w:rPr>
          <w:rFonts w:ascii="Verdana" w:eastAsia="Times New Roman" w:hAnsi="Verdana" w:cs="Arial"/>
          <w:sz w:val="18"/>
          <w:szCs w:val="18"/>
        </w:rPr>
        <w:t>Na podstawie Umowy nr …………………….. z dnia ……………dokonano odbioru Systemu Wystawienniczego, wydanego w dniu ……………………………</w:t>
      </w:r>
    </w:p>
    <w:p w14:paraId="2D467088" w14:textId="77777777" w:rsidR="00235DAE" w:rsidRPr="00B426BB" w:rsidRDefault="00235DAE" w:rsidP="00235DAE">
      <w:pPr>
        <w:spacing w:after="0" w:line="240" w:lineRule="auto"/>
        <w:jc w:val="both"/>
        <w:textAlignment w:val="baseline"/>
        <w:rPr>
          <w:rFonts w:ascii="Verdana" w:eastAsia="Times New Roman" w:hAnsi="Verdana" w:cs="Segoe UI"/>
          <w:sz w:val="18"/>
          <w:szCs w:val="18"/>
        </w:rPr>
      </w:pPr>
    </w:p>
    <w:tbl>
      <w:tblPr>
        <w:tblW w:w="9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90"/>
        <w:gridCol w:w="2970"/>
        <w:gridCol w:w="1297"/>
        <w:gridCol w:w="4073"/>
      </w:tblGrid>
      <w:tr w:rsidR="00235DAE" w:rsidRPr="00B426BB" w14:paraId="19DABFDA" w14:textId="77777777" w:rsidTr="006E0684">
        <w:tc>
          <w:tcPr>
            <w:tcW w:w="690" w:type="dxa"/>
            <w:shd w:val="clear" w:color="auto" w:fill="auto"/>
            <w:hideMark/>
          </w:tcPr>
          <w:p w14:paraId="0257E627" w14:textId="77777777" w:rsidR="00235DAE" w:rsidRPr="00B426BB" w:rsidRDefault="00235DAE" w:rsidP="006E0684">
            <w:pPr>
              <w:spacing w:after="0" w:line="240" w:lineRule="auto"/>
              <w:jc w:val="center"/>
              <w:textAlignment w:val="baseline"/>
              <w:rPr>
                <w:rFonts w:ascii="Verdana" w:eastAsia="Times New Roman" w:hAnsi="Verdana"/>
                <w:sz w:val="18"/>
                <w:szCs w:val="18"/>
              </w:rPr>
            </w:pPr>
            <w:r w:rsidRPr="00B426BB">
              <w:rPr>
                <w:rFonts w:ascii="Verdana" w:eastAsia="Times New Roman" w:hAnsi="Verdana" w:cs="Arial"/>
                <w:b/>
                <w:bCs/>
                <w:sz w:val="18"/>
                <w:szCs w:val="18"/>
              </w:rPr>
              <w:t>Lp.</w:t>
            </w:r>
            <w:r w:rsidRPr="00B426BB">
              <w:rPr>
                <w:rFonts w:ascii="Verdana" w:eastAsia="Times New Roman" w:hAnsi="Verdana" w:cs="Arial"/>
                <w:sz w:val="18"/>
                <w:szCs w:val="18"/>
              </w:rPr>
              <w:t> </w:t>
            </w:r>
          </w:p>
        </w:tc>
        <w:tc>
          <w:tcPr>
            <w:tcW w:w="2970" w:type="dxa"/>
            <w:shd w:val="clear" w:color="auto" w:fill="auto"/>
            <w:hideMark/>
          </w:tcPr>
          <w:p w14:paraId="01252A5B" w14:textId="77777777" w:rsidR="00235DAE" w:rsidRPr="00B426BB" w:rsidRDefault="00235DAE" w:rsidP="006E0684">
            <w:pPr>
              <w:spacing w:after="0" w:line="240" w:lineRule="auto"/>
              <w:jc w:val="center"/>
              <w:textAlignment w:val="baseline"/>
              <w:rPr>
                <w:rFonts w:ascii="Verdana" w:eastAsia="Times New Roman" w:hAnsi="Verdana"/>
                <w:sz w:val="18"/>
                <w:szCs w:val="18"/>
              </w:rPr>
            </w:pPr>
            <w:r w:rsidRPr="00B426BB">
              <w:rPr>
                <w:rFonts w:ascii="Verdana" w:eastAsia="Times New Roman" w:hAnsi="Verdana" w:cs="Arial"/>
                <w:b/>
                <w:bCs/>
                <w:sz w:val="18"/>
                <w:szCs w:val="18"/>
              </w:rPr>
              <w:t>pozycja</w:t>
            </w:r>
          </w:p>
        </w:tc>
        <w:tc>
          <w:tcPr>
            <w:tcW w:w="1297" w:type="dxa"/>
            <w:shd w:val="clear" w:color="auto" w:fill="auto"/>
            <w:hideMark/>
          </w:tcPr>
          <w:p w14:paraId="09D6A3C8" w14:textId="77777777" w:rsidR="00235DAE" w:rsidRPr="00B426BB" w:rsidRDefault="00235DAE" w:rsidP="006E0684">
            <w:pPr>
              <w:spacing w:after="0" w:line="240" w:lineRule="auto"/>
              <w:jc w:val="center"/>
              <w:textAlignment w:val="baseline"/>
              <w:rPr>
                <w:rFonts w:ascii="Verdana" w:eastAsia="Times New Roman" w:hAnsi="Verdana"/>
                <w:sz w:val="18"/>
                <w:szCs w:val="18"/>
              </w:rPr>
            </w:pPr>
            <w:r w:rsidRPr="00B426BB">
              <w:rPr>
                <w:rFonts w:ascii="Verdana" w:eastAsia="Times New Roman" w:hAnsi="Verdana" w:cs="Arial"/>
                <w:b/>
                <w:bCs/>
                <w:sz w:val="18"/>
                <w:szCs w:val="18"/>
              </w:rPr>
              <w:t>liczba</w:t>
            </w:r>
            <w:r w:rsidRPr="00B426BB">
              <w:rPr>
                <w:rFonts w:ascii="Verdana" w:eastAsia="Times New Roman" w:hAnsi="Verdana" w:cs="Arial"/>
                <w:sz w:val="18"/>
                <w:szCs w:val="18"/>
              </w:rPr>
              <w:t> </w:t>
            </w:r>
          </w:p>
        </w:tc>
        <w:tc>
          <w:tcPr>
            <w:tcW w:w="4073" w:type="dxa"/>
            <w:shd w:val="clear" w:color="auto" w:fill="auto"/>
            <w:hideMark/>
          </w:tcPr>
          <w:p w14:paraId="0A55D50B" w14:textId="77777777" w:rsidR="00235DAE" w:rsidRPr="00B426BB" w:rsidRDefault="00235DAE" w:rsidP="006E0684">
            <w:pPr>
              <w:spacing w:after="0" w:line="240" w:lineRule="auto"/>
              <w:jc w:val="center"/>
              <w:textAlignment w:val="baseline"/>
              <w:rPr>
                <w:rFonts w:ascii="Verdana" w:eastAsia="Times New Roman" w:hAnsi="Verdana"/>
                <w:sz w:val="18"/>
                <w:szCs w:val="18"/>
              </w:rPr>
            </w:pPr>
            <w:r w:rsidRPr="00B426BB">
              <w:rPr>
                <w:rFonts w:ascii="Verdana" w:eastAsia="Times New Roman" w:hAnsi="Verdana" w:cs="Arial"/>
                <w:b/>
                <w:bCs/>
                <w:sz w:val="18"/>
                <w:szCs w:val="18"/>
              </w:rPr>
              <w:t>UWAGI</w:t>
            </w:r>
            <w:r w:rsidRPr="00B426BB">
              <w:rPr>
                <w:rFonts w:ascii="Verdana" w:eastAsia="Times New Roman" w:hAnsi="Verdana" w:cs="Arial"/>
                <w:sz w:val="18"/>
                <w:szCs w:val="18"/>
              </w:rPr>
              <w:t> </w:t>
            </w:r>
          </w:p>
        </w:tc>
      </w:tr>
      <w:tr w:rsidR="00235DAE" w:rsidRPr="00B426BB" w14:paraId="0B444E0A" w14:textId="77777777" w:rsidTr="006E0684">
        <w:tc>
          <w:tcPr>
            <w:tcW w:w="690" w:type="dxa"/>
            <w:shd w:val="clear" w:color="auto" w:fill="auto"/>
            <w:hideMark/>
          </w:tcPr>
          <w:p w14:paraId="77FEC459" w14:textId="77777777" w:rsidR="00235DAE" w:rsidRPr="00B426BB" w:rsidRDefault="00235DAE" w:rsidP="006E0684">
            <w:pPr>
              <w:spacing w:after="0" w:line="240" w:lineRule="auto"/>
              <w:jc w:val="center"/>
              <w:textAlignment w:val="baseline"/>
              <w:rPr>
                <w:rFonts w:ascii="Verdana" w:eastAsia="Times New Roman" w:hAnsi="Verdana"/>
                <w:sz w:val="18"/>
                <w:szCs w:val="18"/>
              </w:rPr>
            </w:pPr>
            <w:r w:rsidRPr="00B426BB">
              <w:rPr>
                <w:rFonts w:ascii="Verdana" w:eastAsia="Times New Roman" w:hAnsi="Verdana" w:cs="Arial"/>
                <w:sz w:val="18"/>
                <w:szCs w:val="18"/>
              </w:rPr>
              <w:t>1</w:t>
            </w:r>
          </w:p>
        </w:tc>
        <w:tc>
          <w:tcPr>
            <w:tcW w:w="2970" w:type="dxa"/>
            <w:shd w:val="clear" w:color="auto" w:fill="auto"/>
            <w:hideMark/>
          </w:tcPr>
          <w:p w14:paraId="03BF7889" w14:textId="77777777" w:rsidR="00235DAE" w:rsidRPr="00B426BB" w:rsidRDefault="00235DAE" w:rsidP="006E0684">
            <w:pPr>
              <w:spacing w:after="0" w:line="240" w:lineRule="auto"/>
              <w:textAlignment w:val="baseline"/>
              <w:rPr>
                <w:rFonts w:ascii="Verdana" w:eastAsia="Times New Roman" w:hAnsi="Verdana"/>
                <w:sz w:val="18"/>
                <w:szCs w:val="18"/>
              </w:rPr>
            </w:pPr>
            <w:r>
              <w:rPr>
                <w:rFonts w:ascii="Verdana" w:eastAsia="Times New Roman" w:hAnsi="Verdana" w:cs="Arial"/>
                <w:sz w:val="18"/>
                <w:szCs w:val="18"/>
              </w:rPr>
              <w:t>zrewitalizowane elementy stoiska</w:t>
            </w:r>
          </w:p>
        </w:tc>
        <w:tc>
          <w:tcPr>
            <w:tcW w:w="1297" w:type="dxa"/>
            <w:shd w:val="clear" w:color="auto" w:fill="auto"/>
            <w:hideMark/>
          </w:tcPr>
          <w:p w14:paraId="637FE287" w14:textId="77777777" w:rsidR="00235DAE" w:rsidRPr="00B426BB" w:rsidRDefault="00235DAE" w:rsidP="006E0684">
            <w:pPr>
              <w:spacing w:after="0" w:line="240" w:lineRule="auto"/>
              <w:jc w:val="center"/>
              <w:textAlignment w:val="baseline"/>
              <w:rPr>
                <w:rFonts w:ascii="Verdana" w:eastAsia="Times New Roman" w:hAnsi="Verdana"/>
                <w:sz w:val="18"/>
                <w:szCs w:val="18"/>
              </w:rPr>
            </w:pPr>
          </w:p>
        </w:tc>
        <w:tc>
          <w:tcPr>
            <w:tcW w:w="4073" w:type="dxa"/>
            <w:shd w:val="clear" w:color="auto" w:fill="auto"/>
            <w:hideMark/>
          </w:tcPr>
          <w:p w14:paraId="3C224F2D" w14:textId="77777777" w:rsidR="00235DAE" w:rsidRPr="00B426BB" w:rsidRDefault="00235DAE" w:rsidP="006E0684">
            <w:pPr>
              <w:spacing w:after="0" w:line="240" w:lineRule="auto"/>
              <w:jc w:val="both"/>
              <w:textAlignment w:val="baseline"/>
              <w:rPr>
                <w:rFonts w:ascii="Verdana" w:eastAsia="Times New Roman" w:hAnsi="Verdana"/>
                <w:sz w:val="18"/>
                <w:szCs w:val="18"/>
              </w:rPr>
            </w:pPr>
            <w:r w:rsidRPr="00B426BB">
              <w:rPr>
                <w:rFonts w:ascii="Verdana" w:eastAsia="Times New Roman" w:hAnsi="Verdana" w:cs="Arial"/>
                <w:sz w:val="18"/>
                <w:szCs w:val="18"/>
              </w:rPr>
              <w:t> </w:t>
            </w:r>
          </w:p>
        </w:tc>
      </w:tr>
      <w:tr w:rsidR="00235DAE" w:rsidRPr="00B426BB" w14:paraId="7C9ACA63" w14:textId="77777777" w:rsidTr="006E0684">
        <w:tc>
          <w:tcPr>
            <w:tcW w:w="690" w:type="dxa"/>
            <w:shd w:val="clear" w:color="auto" w:fill="auto"/>
          </w:tcPr>
          <w:p w14:paraId="56727D32" w14:textId="77777777" w:rsidR="00235DAE" w:rsidRPr="00B426BB" w:rsidRDefault="00235DAE" w:rsidP="006E0684">
            <w:pPr>
              <w:spacing w:after="0" w:line="240" w:lineRule="auto"/>
              <w:jc w:val="center"/>
              <w:textAlignment w:val="baseline"/>
              <w:rPr>
                <w:rFonts w:ascii="Verdana" w:eastAsia="Times New Roman" w:hAnsi="Verdana" w:cs="Arial"/>
                <w:sz w:val="18"/>
                <w:szCs w:val="18"/>
              </w:rPr>
            </w:pPr>
            <w:r w:rsidRPr="00B426BB">
              <w:rPr>
                <w:rFonts w:ascii="Verdana" w:eastAsia="Times New Roman" w:hAnsi="Verdana" w:cs="Arial"/>
                <w:sz w:val="18"/>
                <w:szCs w:val="18"/>
              </w:rPr>
              <w:t>2</w:t>
            </w:r>
          </w:p>
        </w:tc>
        <w:tc>
          <w:tcPr>
            <w:tcW w:w="2970" w:type="dxa"/>
            <w:shd w:val="clear" w:color="auto" w:fill="auto"/>
          </w:tcPr>
          <w:p w14:paraId="0139BD69" w14:textId="77777777" w:rsidR="00235DAE" w:rsidRPr="00B426BB" w:rsidRDefault="00235DAE" w:rsidP="006E0684">
            <w:pPr>
              <w:spacing w:after="0" w:line="240" w:lineRule="auto"/>
              <w:textAlignment w:val="baseline"/>
              <w:rPr>
                <w:rFonts w:ascii="Verdana" w:eastAsia="Times New Roman" w:hAnsi="Verdana" w:cs="Arial"/>
                <w:sz w:val="18"/>
                <w:szCs w:val="18"/>
              </w:rPr>
            </w:pPr>
            <w:r>
              <w:rPr>
                <w:rFonts w:ascii="Verdana" w:eastAsia="Times New Roman" w:hAnsi="Verdana" w:cs="Arial"/>
                <w:sz w:val="18"/>
                <w:szCs w:val="18"/>
              </w:rPr>
              <w:t xml:space="preserve">konstrukcje pełniące funkcję otwartych salek spotkań z wyposażeniem </w:t>
            </w:r>
          </w:p>
        </w:tc>
        <w:tc>
          <w:tcPr>
            <w:tcW w:w="1297" w:type="dxa"/>
            <w:shd w:val="clear" w:color="auto" w:fill="auto"/>
          </w:tcPr>
          <w:p w14:paraId="1F241B3F" w14:textId="77777777" w:rsidR="00235DAE" w:rsidRPr="00B426BB" w:rsidRDefault="00235DAE" w:rsidP="006E0684">
            <w:pPr>
              <w:spacing w:after="0" w:line="240" w:lineRule="auto"/>
              <w:jc w:val="center"/>
              <w:textAlignment w:val="baseline"/>
              <w:rPr>
                <w:rFonts w:ascii="Verdana" w:eastAsia="Times New Roman" w:hAnsi="Verdana" w:cs="Arial"/>
                <w:sz w:val="18"/>
                <w:szCs w:val="18"/>
              </w:rPr>
            </w:pPr>
            <w:r w:rsidRPr="00B426BB">
              <w:rPr>
                <w:rFonts w:ascii="Verdana" w:eastAsia="Times New Roman" w:hAnsi="Verdana" w:cs="Arial"/>
                <w:sz w:val="18"/>
                <w:szCs w:val="18"/>
              </w:rPr>
              <w:t>2</w:t>
            </w:r>
          </w:p>
        </w:tc>
        <w:tc>
          <w:tcPr>
            <w:tcW w:w="4073" w:type="dxa"/>
            <w:shd w:val="clear" w:color="auto" w:fill="auto"/>
          </w:tcPr>
          <w:p w14:paraId="4735F8E9" w14:textId="77777777" w:rsidR="00235DAE" w:rsidRPr="00B426BB" w:rsidRDefault="00235DAE" w:rsidP="006E0684">
            <w:pPr>
              <w:spacing w:after="0" w:line="240" w:lineRule="auto"/>
              <w:jc w:val="both"/>
              <w:textAlignment w:val="baseline"/>
              <w:rPr>
                <w:rFonts w:ascii="Verdana" w:eastAsia="Times New Roman" w:hAnsi="Verdana" w:cs="Arial"/>
                <w:sz w:val="18"/>
                <w:szCs w:val="18"/>
              </w:rPr>
            </w:pPr>
          </w:p>
        </w:tc>
      </w:tr>
      <w:tr w:rsidR="00235DAE" w:rsidRPr="00B426BB" w14:paraId="01BD3A9F" w14:textId="77777777" w:rsidTr="006E0684">
        <w:tc>
          <w:tcPr>
            <w:tcW w:w="690" w:type="dxa"/>
            <w:shd w:val="clear" w:color="auto" w:fill="auto"/>
          </w:tcPr>
          <w:p w14:paraId="595321EA" w14:textId="77777777" w:rsidR="00235DAE" w:rsidRPr="00B426BB" w:rsidRDefault="00235DAE" w:rsidP="006E0684">
            <w:pPr>
              <w:spacing w:after="0" w:line="240" w:lineRule="auto"/>
              <w:jc w:val="center"/>
              <w:textAlignment w:val="baseline"/>
              <w:rPr>
                <w:rFonts w:ascii="Verdana" w:eastAsia="Times New Roman" w:hAnsi="Verdana" w:cs="Arial"/>
                <w:sz w:val="18"/>
                <w:szCs w:val="18"/>
              </w:rPr>
            </w:pPr>
            <w:r>
              <w:rPr>
                <w:rFonts w:ascii="Verdana" w:eastAsia="Times New Roman" w:hAnsi="Verdana" w:cs="Arial"/>
                <w:sz w:val="18"/>
                <w:szCs w:val="18"/>
              </w:rPr>
              <w:t>3</w:t>
            </w:r>
          </w:p>
        </w:tc>
        <w:tc>
          <w:tcPr>
            <w:tcW w:w="2970" w:type="dxa"/>
            <w:shd w:val="clear" w:color="auto" w:fill="auto"/>
          </w:tcPr>
          <w:p w14:paraId="6548E1DA" w14:textId="77777777" w:rsidR="00235DAE" w:rsidRDefault="00235DAE" w:rsidP="006E0684">
            <w:pPr>
              <w:spacing w:after="0" w:line="240" w:lineRule="auto"/>
              <w:textAlignment w:val="baseline"/>
              <w:rPr>
                <w:rFonts w:ascii="Verdana" w:eastAsia="Times New Roman" w:hAnsi="Verdana" w:cs="Arial"/>
                <w:sz w:val="18"/>
                <w:szCs w:val="18"/>
              </w:rPr>
            </w:pPr>
            <w:r w:rsidRPr="000161FC">
              <w:rPr>
                <w:rFonts w:ascii="Verdana" w:eastAsia="Times New Roman" w:hAnsi="Verdana" w:cs="Arial"/>
                <w:sz w:val="18"/>
                <w:szCs w:val="18"/>
              </w:rPr>
              <w:t>nowe elementy stoiska</w:t>
            </w:r>
          </w:p>
        </w:tc>
        <w:tc>
          <w:tcPr>
            <w:tcW w:w="1297" w:type="dxa"/>
            <w:shd w:val="clear" w:color="auto" w:fill="auto"/>
          </w:tcPr>
          <w:p w14:paraId="380D4BDA" w14:textId="77777777" w:rsidR="00235DAE" w:rsidRPr="00B426BB" w:rsidRDefault="00235DAE" w:rsidP="006E0684">
            <w:pPr>
              <w:spacing w:after="0" w:line="240" w:lineRule="auto"/>
              <w:jc w:val="center"/>
              <w:textAlignment w:val="baseline"/>
              <w:rPr>
                <w:rFonts w:ascii="Verdana" w:eastAsia="Times New Roman" w:hAnsi="Verdana" w:cs="Arial"/>
                <w:sz w:val="18"/>
                <w:szCs w:val="18"/>
              </w:rPr>
            </w:pPr>
          </w:p>
        </w:tc>
        <w:tc>
          <w:tcPr>
            <w:tcW w:w="4073" w:type="dxa"/>
            <w:shd w:val="clear" w:color="auto" w:fill="auto"/>
          </w:tcPr>
          <w:p w14:paraId="7123B3FF" w14:textId="77777777" w:rsidR="00235DAE" w:rsidRPr="00B426BB" w:rsidRDefault="00235DAE" w:rsidP="006E0684">
            <w:pPr>
              <w:spacing w:after="0" w:line="240" w:lineRule="auto"/>
              <w:jc w:val="both"/>
              <w:textAlignment w:val="baseline"/>
              <w:rPr>
                <w:rFonts w:ascii="Verdana" w:eastAsia="Times New Roman" w:hAnsi="Verdana" w:cs="Arial"/>
                <w:sz w:val="18"/>
                <w:szCs w:val="18"/>
              </w:rPr>
            </w:pPr>
          </w:p>
        </w:tc>
      </w:tr>
      <w:tr w:rsidR="00235DAE" w:rsidRPr="00B426BB" w14:paraId="275DD882" w14:textId="77777777" w:rsidTr="006E0684">
        <w:tc>
          <w:tcPr>
            <w:tcW w:w="690" w:type="dxa"/>
            <w:shd w:val="clear" w:color="auto" w:fill="auto"/>
            <w:hideMark/>
          </w:tcPr>
          <w:p w14:paraId="537E9856" w14:textId="77777777" w:rsidR="00235DAE" w:rsidRPr="00B426BB" w:rsidRDefault="00235DAE" w:rsidP="006E0684">
            <w:pPr>
              <w:spacing w:after="0" w:line="240" w:lineRule="auto"/>
              <w:jc w:val="center"/>
              <w:textAlignment w:val="baseline"/>
              <w:rPr>
                <w:rFonts w:ascii="Verdana" w:eastAsia="Times New Roman" w:hAnsi="Verdana"/>
                <w:sz w:val="18"/>
                <w:szCs w:val="18"/>
              </w:rPr>
            </w:pPr>
            <w:r>
              <w:rPr>
                <w:rFonts w:ascii="Verdana" w:eastAsia="Times New Roman" w:hAnsi="Verdana" w:cs="Arial"/>
                <w:sz w:val="18"/>
                <w:szCs w:val="18"/>
              </w:rPr>
              <w:t>4</w:t>
            </w:r>
          </w:p>
        </w:tc>
        <w:tc>
          <w:tcPr>
            <w:tcW w:w="2970" w:type="dxa"/>
            <w:shd w:val="clear" w:color="auto" w:fill="auto"/>
            <w:hideMark/>
          </w:tcPr>
          <w:p w14:paraId="3AA70C63" w14:textId="77777777" w:rsidR="00235DAE" w:rsidRPr="00B426BB" w:rsidRDefault="00235DAE" w:rsidP="006E0684">
            <w:pPr>
              <w:spacing w:after="0" w:line="240" w:lineRule="auto"/>
              <w:textAlignment w:val="baseline"/>
              <w:rPr>
                <w:rFonts w:ascii="Verdana" w:eastAsia="Times New Roman" w:hAnsi="Verdana"/>
                <w:sz w:val="18"/>
                <w:szCs w:val="18"/>
              </w:rPr>
            </w:pPr>
            <w:r>
              <w:rPr>
                <w:rFonts w:ascii="Verdana" w:eastAsia="Times New Roman" w:hAnsi="Verdana" w:cs="Arial"/>
                <w:sz w:val="18"/>
                <w:szCs w:val="18"/>
              </w:rPr>
              <w:t>p</w:t>
            </w:r>
            <w:r w:rsidRPr="00B426BB">
              <w:rPr>
                <w:rFonts w:ascii="Verdana" w:eastAsia="Times New Roman" w:hAnsi="Verdana" w:cs="Arial"/>
                <w:sz w:val="18"/>
                <w:szCs w:val="18"/>
              </w:rPr>
              <w:t>rawa autorskie do utworów</w:t>
            </w:r>
          </w:p>
        </w:tc>
        <w:tc>
          <w:tcPr>
            <w:tcW w:w="1297" w:type="dxa"/>
            <w:shd w:val="clear" w:color="auto" w:fill="auto"/>
            <w:hideMark/>
          </w:tcPr>
          <w:p w14:paraId="35930716" w14:textId="77777777" w:rsidR="00235DAE" w:rsidRPr="00B426BB" w:rsidRDefault="00235DAE" w:rsidP="006E0684">
            <w:pPr>
              <w:spacing w:after="0" w:line="240" w:lineRule="auto"/>
              <w:jc w:val="center"/>
              <w:textAlignment w:val="baseline"/>
              <w:rPr>
                <w:rFonts w:ascii="Verdana" w:eastAsia="Times New Roman" w:hAnsi="Verdana"/>
                <w:sz w:val="18"/>
                <w:szCs w:val="18"/>
              </w:rPr>
            </w:pPr>
            <w:r w:rsidRPr="00B426BB">
              <w:rPr>
                <w:rFonts w:ascii="Verdana" w:eastAsia="Times New Roman" w:hAnsi="Verdana" w:cs="Arial"/>
                <w:sz w:val="18"/>
                <w:szCs w:val="18"/>
              </w:rPr>
              <w:t>1</w:t>
            </w:r>
          </w:p>
        </w:tc>
        <w:tc>
          <w:tcPr>
            <w:tcW w:w="4073" w:type="dxa"/>
            <w:shd w:val="clear" w:color="auto" w:fill="auto"/>
            <w:hideMark/>
          </w:tcPr>
          <w:p w14:paraId="648397A7" w14:textId="77777777" w:rsidR="00235DAE" w:rsidRPr="00B426BB" w:rsidRDefault="00235DAE" w:rsidP="006E0684">
            <w:pPr>
              <w:spacing w:after="0" w:line="240" w:lineRule="auto"/>
              <w:jc w:val="both"/>
              <w:textAlignment w:val="baseline"/>
              <w:rPr>
                <w:rFonts w:ascii="Verdana" w:eastAsia="Times New Roman" w:hAnsi="Verdana"/>
                <w:sz w:val="18"/>
                <w:szCs w:val="18"/>
              </w:rPr>
            </w:pPr>
          </w:p>
        </w:tc>
      </w:tr>
    </w:tbl>
    <w:p w14:paraId="5647A9D9" w14:textId="77777777" w:rsidR="00235DAE" w:rsidRPr="00B426BB" w:rsidRDefault="00235DAE" w:rsidP="00235DAE">
      <w:pPr>
        <w:spacing w:after="0" w:line="240" w:lineRule="auto"/>
        <w:jc w:val="both"/>
        <w:textAlignment w:val="baseline"/>
        <w:rPr>
          <w:rFonts w:ascii="Verdana" w:eastAsia="Times New Roman" w:hAnsi="Verdana" w:cs="Arial"/>
          <w:sz w:val="18"/>
          <w:szCs w:val="18"/>
        </w:rPr>
      </w:pPr>
      <w:r w:rsidRPr="00B426BB">
        <w:rPr>
          <w:rFonts w:ascii="Verdana" w:eastAsia="Times New Roman" w:hAnsi="Verdana" w:cs="Arial"/>
          <w:sz w:val="18"/>
          <w:szCs w:val="18"/>
        </w:rPr>
        <w:t> </w:t>
      </w:r>
    </w:p>
    <w:p w14:paraId="164BD3A2" w14:textId="77777777" w:rsidR="00235DAE" w:rsidRPr="00B426BB" w:rsidRDefault="00235DAE" w:rsidP="00235DAE">
      <w:pPr>
        <w:spacing w:after="0" w:line="240" w:lineRule="auto"/>
        <w:jc w:val="both"/>
        <w:textAlignment w:val="baseline"/>
        <w:rPr>
          <w:rFonts w:ascii="Verdana" w:eastAsia="Times New Roman" w:hAnsi="Verdana" w:cs="Segoe UI"/>
          <w:sz w:val="18"/>
          <w:szCs w:val="18"/>
        </w:rPr>
      </w:pPr>
    </w:p>
    <w:p w14:paraId="7602B39B" w14:textId="77777777" w:rsidR="00235DAE" w:rsidRPr="00B426BB" w:rsidRDefault="00235DAE" w:rsidP="00235DAE">
      <w:pPr>
        <w:spacing w:after="0" w:line="240" w:lineRule="auto"/>
        <w:jc w:val="both"/>
        <w:textAlignment w:val="baseline"/>
        <w:rPr>
          <w:rFonts w:ascii="Verdana" w:eastAsia="Times New Roman" w:hAnsi="Verdana" w:cs="Segoe UI"/>
          <w:sz w:val="18"/>
          <w:szCs w:val="18"/>
        </w:rPr>
      </w:pPr>
      <w:r w:rsidRPr="00B426BB">
        <w:rPr>
          <w:rFonts w:ascii="Verdana" w:eastAsia="Times New Roman" w:hAnsi="Verdana" w:cs="Arial"/>
          <w:sz w:val="18"/>
          <w:szCs w:val="18"/>
        </w:rPr>
        <w:t>Przedmiot Umowy został wykonany i przekazany przez Wykonawcę zgodnie z postanowieniami Umowy oraz zapisami OPZ i odebrany bez zastrzeżeń / z zastrzeżeniami* przez Zamawiającego. </w:t>
      </w:r>
    </w:p>
    <w:p w14:paraId="60B145A1" w14:textId="77777777" w:rsidR="00235DAE" w:rsidRPr="00B426BB" w:rsidRDefault="00235DAE" w:rsidP="00235DAE">
      <w:pPr>
        <w:spacing w:after="0" w:line="240" w:lineRule="auto"/>
        <w:jc w:val="both"/>
        <w:textAlignment w:val="baseline"/>
        <w:rPr>
          <w:rFonts w:ascii="Verdana" w:eastAsia="Times New Roman" w:hAnsi="Verdana" w:cs="Segoe UI"/>
          <w:sz w:val="18"/>
          <w:szCs w:val="18"/>
        </w:rPr>
      </w:pPr>
      <w:r w:rsidRPr="00B426BB">
        <w:rPr>
          <w:rFonts w:ascii="Verdana" w:eastAsia="Times New Roman" w:hAnsi="Verdana" w:cs="Arial"/>
          <w:sz w:val="18"/>
          <w:szCs w:val="18"/>
        </w:rPr>
        <w:t>Przedmiot Umowy w zakresie objętym odbiorem został wykonany w terminie / nie został wykonany w terminie*. </w:t>
      </w:r>
    </w:p>
    <w:p w14:paraId="0BC9294D" w14:textId="77777777" w:rsidR="00235DAE" w:rsidRPr="00B426BB" w:rsidRDefault="00235DAE" w:rsidP="00235DAE">
      <w:pPr>
        <w:spacing w:after="0" w:line="240" w:lineRule="auto"/>
        <w:jc w:val="both"/>
        <w:textAlignment w:val="baseline"/>
        <w:rPr>
          <w:rFonts w:ascii="Verdana" w:eastAsia="Times New Roman" w:hAnsi="Verdana" w:cs="Arial"/>
          <w:sz w:val="18"/>
          <w:szCs w:val="18"/>
        </w:rPr>
      </w:pPr>
    </w:p>
    <w:p w14:paraId="3F423375" w14:textId="77777777" w:rsidR="00235DAE" w:rsidRPr="00B426BB" w:rsidRDefault="00235DAE" w:rsidP="00235DAE">
      <w:pPr>
        <w:spacing w:after="0" w:line="240" w:lineRule="auto"/>
        <w:jc w:val="both"/>
        <w:textAlignment w:val="baseline"/>
        <w:rPr>
          <w:rFonts w:ascii="Verdana" w:eastAsia="Times New Roman" w:hAnsi="Verdana" w:cs="Arial"/>
          <w:sz w:val="18"/>
          <w:szCs w:val="18"/>
        </w:rPr>
      </w:pPr>
      <w:r w:rsidRPr="00B426BB">
        <w:rPr>
          <w:rFonts w:ascii="Verdana" w:eastAsia="Times New Roman" w:hAnsi="Verdana" w:cs="Arial"/>
          <w:sz w:val="18"/>
          <w:szCs w:val="18"/>
        </w:rPr>
        <w:t>* niepotrzebne skreślić </w:t>
      </w:r>
    </w:p>
    <w:p w14:paraId="69BCEA17" w14:textId="77777777" w:rsidR="00235DAE" w:rsidRPr="00B426BB" w:rsidRDefault="00235DAE" w:rsidP="00235DAE">
      <w:pPr>
        <w:spacing w:after="0" w:line="240" w:lineRule="auto"/>
        <w:jc w:val="both"/>
        <w:textAlignment w:val="baseline"/>
        <w:rPr>
          <w:rFonts w:ascii="Verdana" w:eastAsia="Times New Roman" w:hAnsi="Verdana" w:cs="Arial"/>
          <w:sz w:val="18"/>
          <w:szCs w:val="18"/>
        </w:rPr>
      </w:pPr>
    </w:p>
    <w:p w14:paraId="0F6D655A" w14:textId="77777777" w:rsidR="00235DAE" w:rsidRPr="00B426BB" w:rsidRDefault="00235DAE" w:rsidP="00235DAE">
      <w:pPr>
        <w:spacing w:after="0" w:line="240" w:lineRule="auto"/>
        <w:jc w:val="both"/>
        <w:textAlignment w:val="baseline"/>
        <w:rPr>
          <w:rFonts w:ascii="Verdana" w:eastAsia="Times New Roman" w:hAnsi="Verdana" w:cs="Segoe UI"/>
          <w:sz w:val="18"/>
          <w:szCs w:val="18"/>
        </w:rPr>
      </w:pPr>
    </w:p>
    <w:p w14:paraId="72D5DDDF" w14:textId="77777777" w:rsidR="00235DAE" w:rsidRPr="00B426BB" w:rsidRDefault="00235DAE" w:rsidP="00235DAE">
      <w:pPr>
        <w:spacing w:after="0" w:line="240" w:lineRule="auto"/>
        <w:jc w:val="both"/>
        <w:textAlignment w:val="baseline"/>
        <w:rPr>
          <w:rFonts w:ascii="Verdana" w:eastAsia="Times New Roman" w:hAnsi="Verdana" w:cs="Arial"/>
          <w:sz w:val="18"/>
          <w:szCs w:val="18"/>
        </w:rPr>
      </w:pPr>
      <w:r w:rsidRPr="00B426BB">
        <w:rPr>
          <w:rFonts w:ascii="Verdana" w:eastAsia="Times New Roman" w:hAnsi="Verdana" w:cs="Arial"/>
          <w:sz w:val="18"/>
          <w:szCs w:val="18"/>
        </w:rPr>
        <w:t>Dodatkowe uwagi Zamawiającego w zakresie niezgodności przekazanego przedmiotu Umowy:………………………………………………………………………………………………………………………………………………………………………………………………………………………………………………………………………………………………………………………………………………………………………………………………………………………………………....</w:t>
      </w:r>
    </w:p>
    <w:p w14:paraId="11ADAC5A" w14:textId="77777777" w:rsidR="00235DAE" w:rsidRPr="00B426BB" w:rsidRDefault="00235DAE" w:rsidP="00235DAE">
      <w:pPr>
        <w:spacing w:after="0" w:line="240" w:lineRule="auto"/>
        <w:jc w:val="both"/>
        <w:textAlignment w:val="baseline"/>
        <w:rPr>
          <w:rFonts w:ascii="Verdana" w:eastAsia="Times New Roman" w:hAnsi="Verdana" w:cs="Segoe UI"/>
          <w:sz w:val="18"/>
          <w:szCs w:val="18"/>
        </w:rPr>
      </w:pPr>
      <w:r w:rsidRPr="00B426BB">
        <w:rPr>
          <w:rFonts w:ascii="Verdana" w:eastAsia="Times New Roman" w:hAnsi="Verdana" w:cs="Arial"/>
          <w:sz w:val="18"/>
          <w:szCs w:val="18"/>
        </w:rPr>
        <w:t>……………………………………………………………………………………………………………………………………………………………………………………………………………………………………………………………………………………………………………………………………… </w:t>
      </w:r>
    </w:p>
    <w:p w14:paraId="4EB9A161" w14:textId="77777777" w:rsidR="00235DAE" w:rsidRPr="00B426BB" w:rsidRDefault="00235DAE" w:rsidP="00235DAE">
      <w:pPr>
        <w:spacing w:after="0" w:line="240" w:lineRule="auto"/>
        <w:jc w:val="both"/>
        <w:textAlignment w:val="baseline"/>
        <w:rPr>
          <w:rFonts w:ascii="Verdana" w:eastAsia="Times New Roman" w:hAnsi="Verdana" w:cs="Segoe UI"/>
          <w:sz w:val="18"/>
          <w:szCs w:val="18"/>
        </w:rPr>
      </w:pPr>
      <w:r w:rsidRPr="00B426BB">
        <w:rPr>
          <w:rFonts w:ascii="Verdana" w:eastAsia="Times New Roman" w:hAnsi="Verdana" w:cs="Arial"/>
          <w:sz w:val="18"/>
          <w:szCs w:val="18"/>
        </w:rPr>
        <w:t> </w:t>
      </w:r>
    </w:p>
    <w:p w14:paraId="4270F848" w14:textId="77777777" w:rsidR="00235DAE" w:rsidRPr="00B426BB" w:rsidRDefault="00235DAE" w:rsidP="00235DAE">
      <w:pPr>
        <w:spacing w:after="0" w:line="240" w:lineRule="auto"/>
        <w:jc w:val="both"/>
        <w:textAlignment w:val="baseline"/>
        <w:rPr>
          <w:rFonts w:ascii="Verdana" w:eastAsia="Times New Roman" w:hAnsi="Verdana" w:cs="Segoe UI"/>
          <w:sz w:val="18"/>
          <w:szCs w:val="18"/>
        </w:rPr>
      </w:pPr>
      <w:r w:rsidRPr="00B426BB">
        <w:rPr>
          <w:rFonts w:ascii="Verdana" w:eastAsia="Times New Roman" w:hAnsi="Verdana" w:cs="Arial"/>
          <w:sz w:val="18"/>
          <w:szCs w:val="18"/>
        </w:rPr>
        <w:t>Osoba upoważniona ze strony                             Osoba upoważniona ze strony </w:t>
      </w:r>
    </w:p>
    <w:p w14:paraId="02F1A72B" w14:textId="77777777" w:rsidR="00235DAE" w:rsidRPr="00B426BB" w:rsidRDefault="00235DAE" w:rsidP="00235DAE">
      <w:pPr>
        <w:spacing w:after="0" w:line="240" w:lineRule="auto"/>
        <w:jc w:val="both"/>
        <w:textAlignment w:val="baseline"/>
        <w:rPr>
          <w:rFonts w:ascii="Verdana" w:eastAsia="Times New Roman" w:hAnsi="Verdana" w:cs="Segoe UI"/>
          <w:sz w:val="18"/>
          <w:szCs w:val="18"/>
        </w:rPr>
      </w:pPr>
      <w:r w:rsidRPr="00B426BB">
        <w:rPr>
          <w:rFonts w:ascii="Verdana" w:eastAsia="Times New Roman" w:hAnsi="Verdana" w:cs="Arial"/>
          <w:sz w:val="18"/>
          <w:szCs w:val="18"/>
        </w:rPr>
        <w:t>       Zamawiającego                                                           Wykonawcy </w:t>
      </w:r>
    </w:p>
    <w:p w14:paraId="0BA6DB44" w14:textId="77777777" w:rsidR="00235DAE" w:rsidRPr="00B426BB" w:rsidRDefault="00235DAE" w:rsidP="00235DAE">
      <w:pPr>
        <w:spacing w:after="0" w:line="240" w:lineRule="auto"/>
        <w:jc w:val="both"/>
        <w:textAlignment w:val="baseline"/>
        <w:rPr>
          <w:rFonts w:ascii="Verdana" w:eastAsia="Times New Roman" w:hAnsi="Verdana" w:cs="Segoe UI"/>
          <w:sz w:val="18"/>
          <w:szCs w:val="18"/>
        </w:rPr>
      </w:pPr>
      <w:r w:rsidRPr="00B426BB">
        <w:rPr>
          <w:rFonts w:ascii="Verdana" w:eastAsia="Times New Roman" w:hAnsi="Verdana" w:cs="Arial"/>
          <w:sz w:val="18"/>
          <w:szCs w:val="18"/>
        </w:rPr>
        <w:t> </w:t>
      </w:r>
    </w:p>
    <w:p w14:paraId="1B366D7D" w14:textId="77777777" w:rsidR="00235DAE" w:rsidRPr="00B426BB" w:rsidRDefault="00235DAE" w:rsidP="00235DAE">
      <w:pPr>
        <w:spacing w:after="0" w:line="240" w:lineRule="auto"/>
        <w:jc w:val="both"/>
        <w:textAlignment w:val="baseline"/>
        <w:rPr>
          <w:rFonts w:ascii="Verdana" w:eastAsia="Times New Roman" w:hAnsi="Verdana" w:cs="Segoe UI"/>
          <w:sz w:val="18"/>
          <w:szCs w:val="18"/>
        </w:rPr>
      </w:pPr>
      <w:r w:rsidRPr="00B426BB">
        <w:rPr>
          <w:rFonts w:ascii="Verdana" w:eastAsia="Times New Roman" w:hAnsi="Verdana" w:cs="Arial"/>
          <w:sz w:val="18"/>
          <w:szCs w:val="18"/>
        </w:rPr>
        <w:t>……………………………………                     </w:t>
      </w:r>
      <w:r>
        <w:rPr>
          <w:rFonts w:ascii="Verdana" w:eastAsia="Times New Roman" w:hAnsi="Verdana" w:cs="Arial"/>
          <w:sz w:val="18"/>
          <w:szCs w:val="18"/>
        </w:rPr>
        <w:tab/>
      </w:r>
      <w:r>
        <w:rPr>
          <w:rFonts w:ascii="Verdana" w:eastAsia="Times New Roman" w:hAnsi="Verdana" w:cs="Arial"/>
          <w:sz w:val="18"/>
          <w:szCs w:val="18"/>
        </w:rPr>
        <w:tab/>
      </w:r>
      <w:r>
        <w:rPr>
          <w:rFonts w:ascii="Verdana" w:eastAsia="Times New Roman" w:hAnsi="Verdana" w:cs="Arial"/>
          <w:sz w:val="18"/>
          <w:szCs w:val="18"/>
        </w:rPr>
        <w:tab/>
      </w:r>
      <w:r w:rsidRPr="00B426BB">
        <w:rPr>
          <w:rFonts w:ascii="Verdana" w:eastAsia="Times New Roman" w:hAnsi="Verdana" w:cs="Arial"/>
          <w:sz w:val="18"/>
          <w:szCs w:val="18"/>
        </w:rPr>
        <w:t> …………………………………….. </w:t>
      </w:r>
    </w:p>
    <w:p w14:paraId="12131E35" w14:textId="77777777" w:rsidR="00235DAE" w:rsidRPr="00B426BB" w:rsidRDefault="00235DAE" w:rsidP="00235DAE">
      <w:pPr>
        <w:spacing w:after="0" w:line="240" w:lineRule="auto"/>
        <w:jc w:val="both"/>
        <w:textAlignment w:val="baseline"/>
        <w:rPr>
          <w:rFonts w:ascii="Verdana" w:eastAsia="Times New Roman" w:hAnsi="Verdana" w:cs="Segoe UI"/>
          <w:sz w:val="18"/>
          <w:szCs w:val="18"/>
        </w:rPr>
      </w:pPr>
      <w:r w:rsidRPr="00B426BB">
        <w:rPr>
          <w:rFonts w:ascii="Verdana" w:eastAsia="Times New Roman" w:hAnsi="Verdana" w:cs="Arial"/>
          <w:sz w:val="18"/>
          <w:szCs w:val="18"/>
        </w:rPr>
        <w:t>              (data, podpis)                                                   (data, podpis) </w:t>
      </w:r>
    </w:p>
    <w:p w14:paraId="027A9EA1" w14:textId="77777777" w:rsidR="00235DAE" w:rsidRPr="00B426BB" w:rsidRDefault="00235DAE" w:rsidP="00235DAE">
      <w:pPr>
        <w:spacing w:after="0" w:line="240" w:lineRule="auto"/>
        <w:jc w:val="right"/>
        <w:textAlignment w:val="baseline"/>
        <w:rPr>
          <w:rFonts w:ascii="Verdana" w:eastAsia="Times New Roman" w:hAnsi="Verdana" w:cs="Arial"/>
          <w:sz w:val="18"/>
          <w:szCs w:val="18"/>
        </w:rPr>
      </w:pPr>
    </w:p>
    <w:p w14:paraId="35242745" w14:textId="77777777" w:rsidR="00235DAE" w:rsidRDefault="00235DAE" w:rsidP="00235DAE">
      <w:pPr>
        <w:spacing w:after="0" w:line="240" w:lineRule="auto"/>
        <w:jc w:val="right"/>
        <w:textAlignment w:val="baseline"/>
        <w:rPr>
          <w:rFonts w:ascii="Arial" w:eastAsia="Times New Roman" w:hAnsi="Arial" w:cs="Arial"/>
          <w:sz w:val="24"/>
          <w:szCs w:val="24"/>
        </w:rPr>
      </w:pPr>
    </w:p>
    <w:p w14:paraId="47035AAC" w14:textId="77777777" w:rsidR="00235DAE" w:rsidRDefault="00235DAE" w:rsidP="00235DAE">
      <w:pPr>
        <w:spacing w:after="0" w:line="240" w:lineRule="auto"/>
        <w:textAlignment w:val="baseline"/>
        <w:rPr>
          <w:rFonts w:ascii="Arial" w:eastAsia="Times New Roman" w:hAnsi="Arial" w:cs="Arial"/>
          <w:sz w:val="24"/>
          <w:szCs w:val="24"/>
        </w:rPr>
      </w:pPr>
    </w:p>
    <w:p w14:paraId="66BA4E17" w14:textId="77777777" w:rsidR="00235DAE" w:rsidRDefault="00235DAE" w:rsidP="00235DAE">
      <w:pPr>
        <w:spacing w:after="160" w:line="259" w:lineRule="auto"/>
        <w:rPr>
          <w:rFonts w:ascii="Verdana" w:hAnsi="Verdana" w:cs="Arial"/>
          <w:sz w:val="18"/>
          <w:szCs w:val="18"/>
        </w:rPr>
      </w:pPr>
      <w:r>
        <w:rPr>
          <w:rFonts w:ascii="Verdana" w:hAnsi="Verdana" w:cs="Arial"/>
          <w:sz w:val="18"/>
          <w:szCs w:val="18"/>
        </w:rPr>
        <w:br w:type="page"/>
      </w:r>
    </w:p>
    <w:p w14:paraId="1452A32C" w14:textId="77777777" w:rsidR="00235DAE" w:rsidRDefault="00235DAE" w:rsidP="00235DAE">
      <w:pPr>
        <w:spacing w:after="0" w:line="360" w:lineRule="auto"/>
        <w:rPr>
          <w:rFonts w:ascii="Verdana" w:hAnsi="Verdana" w:cs="Arial"/>
          <w:sz w:val="18"/>
          <w:szCs w:val="18"/>
        </w:rPr>
      </w:pPr>
    </w:p>
    <w:p w14:paraId="414A8828" w14:textId="77777777" w:rsidR="00235DAE" w:rsidRDefault="00235DAE" w:rsidP="00235DAE">
      <w:pPr>
        <w:spacing w:after="0" w:line="360" w:lineRule="auto"/>
        <w:ind w:left="6515"/>
        <w:rPr>
          <w:rFonts w:ascii="Verdana" w:hAnsi="Verdana" w:cs="Arial"/>
          <w:sz w:val="18"/>
          <w:szCs w:val="18"/>
        </w:rPr>
      </w:pPr>
      <w:r>
        <w:rPr>
          <w:rFonts w:ascii="Verdana" w:hAnsi="Verdana" w:cs="Arial"/>
          <w:sz w:val="18"/>
          <w:szCs w:val="18"/>
        </w:rPr>
        <w:t>Załącznik nr 3b do umowy</w:t>
      </w:r>
    </w:p>
    <w:p w14:paraId="635630B5" w14:textId="77777777" w:rsidR="00235DAE" w:rsidRDefault="00235DAE" w:rsidP="00235DAE">
      <w:pPr>
        <w:jc w:val="center"/>
        <w:rPr>
          <w:rFonts w:ascii="Verdana" w:hAnsi="Verdana"/>
          <w:b/>
          <w:bCs/>
          <w:sz w:val="20"/>
          <w:szCs w:val="20"/>
        </w:rPr>
      </w:pPr>
      <w:r>
        <w:rPr>
          <w:rFonts w:ascii="Verdana" w:hAnsi="Verdana"/>
          <w:b/>
          <w:bCs/>
          <w:sz w:val="20"/>
          <w:szCs w:val="20"/>
        </w:rPr>
        <w:br/>
      </w:r>
      <w:r w:rsidRPr="0032598A">
        <w:rPr>
          <w:rFonts w:ascii="Verdana" w:hAnsi="Verdana"/>
          <w:b/>
          <w:bCs/>
          <w:sz w:val="20"/>
          <w:szCs w:val="20"/>
        </w:rPr>
        <w:t>PROTOKÓŁ ODB</w:t>
      </w:r>
      <w:r>
        <w:rPr>
          <w:rFonts w:ascii="Verdana" w:hAnsi="Verdana"/>
          <w:b/>
          <w:bCs/>
          <w:sz w:val="20"/>
          <w:szCs w:val="20"/>
        </w:rPr>
        <w:t>I</w:t>
      </w:r>
      <w:r w:rsidRPr="0032598A">
        <w:rPr>
          <w:rFonts w:ascii="Verdana" w:hAnsi="Verdana"/>
          <w:b/>
          <w:bCs/>
          <w:sz w:val="20"/>
          <w:szCs w:val="20"/>
        </w:rPr>
        <w:t>ORU /PRZEKAZANIA DO DEMONTAŻU</w:t>
      </w:r>
      <w:r>
        <w:rPr>
          <w:rFonts w:ascii="Verdana" w:hAnsi="Verdana"/>
          <w:b/>
          <w:bCs/>
          <w:sz w:val="20"/>
          <w:szCs w:val="20"/>
        </w:rPr>
        <w:t xml:space="preserve"> STOISKA </w:t>
      </w:r>
    </w:p>
    <w:p w14:paraId="7C978936" w14:textId="77777777" w:rsidR="00235DAE" w:rsidRPr="0032598A" w:rsidRDefault="00235DAE" w:rsidP="00235DAE">
      <w:pPr>
        <w:jc w:val="center"/>
        <w:rPr>
          <w:rFonts w:ascii="Verdana" w:hAnsi="Verdana"/>
          <w:b/>
          <w:bCs/>
          <w:sz w:val="20"/>
          <w:szCs w:val="20"/>
        </w:rPr>
      </w:pPr>
      <w:r>
        <w:rPr>
          <w:rFonts w:ascii="Verdana" w:hAnsi="Verdana"/>
          <w:b/>
          <w:bCs/>
          <w:sz w:val="20"/>
          <w:szCs w:val="20"/>
        </w:rPr>
        <w:t xml:space="preserve">PODCZAS </w:t>
      </w:r>
      <w:r w:rsidRPr="00D86135">
        <w:rPr>
          <w:rFonts w:ascii="Verdana" w:hAnsi="Verdana"/>
          <w:i/>
          <w:iCs/>
          <w:sz w:val="20"/>
          <w:szCs w:val="20"/>
        </w:rPr>
        <w:t>(nazwa Wydarzenia Promocyjnego)</w:t>
      </w:r>
      <w:r>
        <w:rPr>
          <w:rFonts w:ascii="Verdana" w:hAnsi="Verdana"/>
          <w:b/>
          <w:bCs/>
          <w:sz w:val="20"/>
          <w:szCs w:val="20"/>
        </w:rPr>
        <w:t xml:space="preserve"> ………..</w:t>
      </w:r>
    </w:p>
    <w:p w14:paraId="5C77C750" w14:textId="77777777" w:rsidR="00235DAE" w:rsidRPr="0032598A" w:rsidRDefault="00235DAE" w:rsidP="00235DAE">
      <w:pPr>
        <w:jc w:val="center"/>
        <w:rPr>
          <w:rFonts w:ascii="Verdana" w:hAnsi="Verdana"/>
          <w:b/>
          <w:bCs/>
          <w:sz w:val="20"/>
          <w:szCs w:val="20"/>
        </w:rPr>
      </w:pPr>
      <w:r w:rsidRPr="0032598A">
        <w:rPr>
          <w:rFonts w:ascii="Verdana" w:hAnsi="Verdana"/>
          <w:b/>
          <w:bCs/>
          <w:sz w:val="20"/>
          <w:szCs w:val="20"/>
        </w:rPr>
        <w:t>do umowy ….. z dnia……..</w:t>
      </w:r>
    </w:p>
    <w:p w14:paraId="7A263B13" w14:textId="77777777" w:rsidR="00235DAE" w:rsidRPr="0032598A" w:rsidRDefault="00235DAE" w:rsidP="00235DAE">
      <w:pPr>
        <w:rPr>
          <w:rFonts w:ascii="Verdana" w:hAnsi="Verdana"/>
          <w:sz w:val="20"/>
          <w:szCs w:val="20"/>
        </w:rPr>
      </w:pPr>
    </w:p>
    <w:p w14:paraId="27B54123" w14:textId="77777777" w:rsidR="00235DAE" w:rsidRPr="0032598A" w:rsidRDefault="00235DAE" w:rsidP="00235DAE">
      <w:pPr>
        <w:rPr>
          <w:rFonts w:ascii="Verdana" w:hAnsi="Verdana"/>
          <w:sz w:val="18"/>
          <w:szCs w:val="18"/>
        </w:rPr>
      </w:pPr>
      <w:r w:rsidRPr="0032598A">
        <w:rPr>
          <w:rFonts w:ascii="Verdana" w:hAnsi="Verdana"/>
          <w:sz w:val="18"/>
          <w:szCs w:val="18"/>
        </w:rPr>
        <w:t xml:space="preserve">Zamawiający w dniu…………………..o godzinie…………….odbiera/przekazuje do demontażu Stoisko </w:t>
      </w:r>
    </w:p>
    <w:p w14:paraId="6F90B1A8" w14:textId="77777777" w:rsidR="00235DAE" w:rsidRPr="0032598A" w:rsidRDefault="00235DAE" w:rsidP="00235DAE">
      <w:pPr>
        <w:rPr>
          <w:rFonts w:ascii="Verdana" w:hAnsi="Verdana"/>
          <w:sz w:val="18"/>
          <w:szCs w:val="18"/>
        </w:rPr>
      </w:pPr>
    </w:p>
    <w:p w14:paraId="1CFC60FC" w14:textId="77777777" w:rsidR="00235DAE" w:rsidRPr="0032598A" w:rsidRDefault="00235DAE" w:rsidP="00235DAE">
      <w:pPr>
        <w:rPr>
          <w:rFonts w:ascii="Verdana" w:hAnsi="Verdana"/>
          <w:sz w:val="18"/>
          <w:szCs w:val="18"/>
        </w:rPr>
      </w:pPr>
      <w:r w:rsidRPr="0032598A">
        <w:rPr>
          <w:rFonts w:ascii="Verdana" w:hAnsi="Verdana"/>
          <w:sz w:val="18"/>
          <w:szCs w:val="18"/>
        </w:rPr>
        <w:t>Uwagi/zastrzeżenia:</w:t>
      </w:r>
    </w:p>
    <w:p w14:paraId="19216D34" w14:textId="77777777" w:rsidR="00235DAE" w:rsidRPr="0032598A" w:rsidRDefault="00235DAE" w:rsidP="00235DAE">
      <w:pPr>
        <w:rPr>
          <w:rFonts w:ascii="Verdana" w:hAnsi="Verdana"/>
          <w:sz w:val="18"/>
          <w:szCs w:val="18"/>
        </w:rPr>
      </w:pPr>
      <w:r w:rsidRPr="0032598A">
        <w:rPr>
          <w:rFonts w:ascii="Verdana" w:hAnsi="Verdana"/>
          <w:sz w:val="18"/>
          <w:szCs w:val="18"/>
        </w:rPr>
        <w:t>………………………………………………………………………………………………………………………………………………………………………………………………………………………………………………………………………………………………………………………………………………………………………………………………………………………………………………………………………………………………………………………………………………………………………………………………………………………………………………………………………………………………………………………………………………………………………………………………………………………………</w:t>
      </w:r>
    </w:p>
    <w:p w14:paraId="32672C92" w14:textId="77777777" w:rsidR="00235DAE" w:rsidRPr="0032598A" w:rsidRDefault="00235DAE" w:rsidP="00235DAE">
      <w:pPr>
        <w:rPr>
          <w:rFonts w:ascii="Verdana" w:hAnsi="Verdana"/>
          <w:sz w:val="18"/>
          <w:szCs w:val="18"/>
        </w:rPr>
      </w:pPr>
    </w:p>
    <w:p w14:paraId="3B25BE39" w14:textId="77777777" w:rsidR="00235DAE" w:rsidRPr="0032598A" w:rsidRDefault="00235DAE" w:rsidP="00235DAE">
      <w:pPr>
        <w:rPr>
          <w:rFonts w:ascii="Verdana" w:hAnsi="Verdana"/>
          <w:sz w:val="18"/>
          <w:szCs w:val="18"/>
        </w:rPr>
      </w:pPr>
    </w:p>
    <w:p w14:paraId="31FF5ABD" w14:textId="77777777" w:rsidR="00235DAE" w:rsidRPr="0032598A" w:rsidRDefault="00235DAE" w:rsidP="00235DAE">
      <w:pPr>
        <w:rPr>
          <w:rFonts w:ascii="Verdana" w:hAnsi="Verdana"/>
          <w:sz w:val="18"/>
          <w:szCs w:val="18"/>
        </w:rPr>
      </w:pPr>
    </w:p>
    <w:p w14:paraId="2C48C9D2" w14:textId="77777777" w:rsidR="00235DAE" w:rsidRPr="0032598A" w:rsidRDefault="00235DAE" w:rsidP="00235DAE">
      <w:pPr>
        <w:rPr>
          <w:rFonts w:ascii="Verdana" w:hAnsi="Verdana"/>
          <w:sz w:val="18"/>
          <w:szCs w:val="18"/>
        </w:rPr>
      </w:pPr>
    </w:p>
    <w:p w14:paraId="7F7349DD" w14:textId="77777777" w:rsidR="00235DAE" w:rsidRPr="0032598A" w:rsidRDefault="00235DAE" w:rsidP="00235DAE">
      <w:pPr>
        <w:rPr>
          <w:rFonts w:ascii="Verdana" w:hAnsi="Verdana"/>
          <w:sz w:val="18"/>
          <w:szCs w:val="18"/>
        </w:rPr>
      </w:pPr>
      <w:r w:rsidRPr="0032598A">
        <w:rPr>
          <w:rFonts w:ascii="Verdana" w:hAnsi="Verdana"/>
          <w:sz w:val="18"/>
          <w:szCs w:val="18"/>
        </w:rPr>
        <w:t>W imieniu Zamawiającego</w:t>
      </w:r>
      <w:r w:rsidRPr="0032598A">
        <w:rPr>
          <w:rFonts w:ascii="Verdana" w:hAnsi="Verdana"/>
          <w:sz w:val="18"/>
          <w:szCs w:val="18"/>
        </w:rPr>
        <w:tab/>
      </w:r>
      <w:r w:rsidRPr="0032598A">
        <w:rPr>
          <w:rFonts w:ascii="Verdana" w:hAnsi="Verdana"/>
          <w:sz w:val="18"/>
          <w:szCs w:val="18"/>
        </w:rPr>
        <w:tab/>
        <w:t xml:space="preserve"> </w:t>
      </w:r>
      <w:r w:rsidRPr="0032598A">
        <w:rPr>
          <w:rFonts w:ascii="Verdana" w:hAnsi="Verdana"/>
          <w:sz w:val="18"/>
          <w:szCs w:val="18"/>
        </w:rPr>
        <w:tab/>
      </w:r>
      <w:r w:rsidRPr="0032598A">
        <w:rPr>
          <w:rFonts w:ascii="Verdana" w:hAnsi="Verdana"/>
          <w:sz w:val="18"/>
          <w:szCs w:val="18"/>
        </w:rPr>
        <w:tab/>
      </w:r>
      <w:r w:rsidRPr="0032598A">
        <w:rPr>
          <w:rFonts w:ascii="Verdana" w:hAnsi="Verdana"/>
          <w:sz w:val="18"/>
          <w:szCs w:val="18"/>
        </w:rPr>
        <w:tab/>
        <w:t xml:space="preserve">W imieniu Wykonawcy </w:t>
      </w:r>
    </w:p>
    <w:p w14:paraId="04E5958E" w14:textId="77777777" w:rsidR="00235DAE" w:rsidRDefault="00235DAE" w:rsidP="00235DAE">
      <w:pPr>
        <w:spacing w:after="160" w:line="259" w:lineRule="auto"/>
        <w:rPr>
          <w:rFonts w:ascii="Verdana" w:hAnsi="Verdana" w:cs="Arial"/>
          <w:sz w:val="18"/>
          <w:szCs w:val="18"/>
        </w:rPr>
      </w:pPr>
      <w:r>
        <w:rPr>
          <w:rFonts w:ascii="Verdana" w:hAnsi="Verdana" w:cs="Arial"/>
          <w:sz w:val="18"/>
          <w:szCs w:val="18"/>
        </w:rPr>
        <w:br w:type="page"/>
      </w:r>
    </w:p>
    <w:p w14:paraId="76A71C35" w14:textId="77777777" w:rsidR="00235DAE" w:rsidRDefault="00235DAE" w:rsidP="00235DAE">
      <w:pPr>
        <w:spacing w:after="0" w:line="360" w:lineRule="auto"/>
        <w:ind w:left="6515"/>
        <w:rPr>
          <w:rFonts w:ascii="Verdana" w:hAnsi="Verdana" w:cs="Arial"/>
          <w:sz w:val="18"/>
          <w:szCs w:val="18"/>
        </w:rPr>
      </w:pPr>
    </w:p>
    <w:p w14:paraId="03F2233B" w14:textId="77777777" w:rsidR="00235DAE" w:rsidRDefault="00235DAE" w:rsidP="00235DAE">
      <w:pPr>
        <w:spacing w:after="0" w:line="360" w:lineRule="auto"/>
        <w:ind w:left="6515"/>
        <w:rPr>
          <w:rFonts w:ascii="Verdana" w:hAnsi="Verdana" w:cs="Arial"/>
          <w:sz w:val="18"/>
          <w:szCs w:val="18"/>
        </w:rPr>
      </w:pPr>
      <w:r>
        <w:rPr>
          <w:rFonts w:ascii="Verdana" w:hAnsi="Verdana" w:cs="Arial"/>
          <w:sz w:val="18"/>
          <w:szCs w:val="18"/>
        </w:rPr>
        <w:t>Załącznik nr 4 do umowy</w:t>
      </w:r>
    </w:p>
    <w:p w14:paraId="7B3E3937" w14:textId="77777777" w:rsidR="00235DAE" w:rsidRDefault="00235DAE" w:rsidP="00235DAE">
      <w:pPr>
        <w:jc w:val="center"/>
        <w:rPr>
          <w:rFonts w:ascii="Verdana" w:hAnsi="Verdana"/>
          <w:b/>
          <w:bCs/>
          <w:sz w:val="20"/>
          <w:szCs w:val="20"/>
        </w:rPr>
      </w:pPr>
      <w:r w:rsidRPr="00592249">
        <w:rPr>
          <w:rFonts w:ascii="Verdana" w:hAnsi="Verdana"/>
          <w:b/>
          <w:bCs/>
          <w:sz w:val="20"/>
          <w:szCs w:val="20"/>
        </w:rPr>
        <w:t>Z</w:t>
      </w:r>
      <w:r>
        <w:rPr>
          <w:rFonts w:ascii="Verdana" w:hAnsi="Verdana"/>
          <w:b/>
          <w:bCs/>
          <w:sz w:val="20"/>
          <w:szCs w:val="20"/>
        </w:rPr>
        <w:t>lecenie</w:t>
      </w:r>
      <w:r w:rsidRPr="00592249">
        <w:rPr>
          <w:rFonts w:ascii="Verdana" w:hAnsi="Verdana"/>
          <w:b/>
          <w:bCs/>
          <w:sz w:val="20"/>
          <w:szCs w:val="20"/>
        </w:rPr>
        <w:t xml:space="preserve"> nr……</w:t>
      </w:r>
      <w:r>
        <w:rPr>
          <w:rFonts w:ascii="Verdana" w:hAnsi="Verdana"/>
          <w:b/>
          <w:bCs/>
          <w:sz w:val="20"/>
          <w:szCs w:val="20"/>
        </w:rPr>
        <w:t>z dnia………….</w:t>
      </w:r>
    </w:p>
    <w:p w14:paraId="1D25E852" w14:textId="77777777" w:rsidR="00235DAE" w:rsidRDefault="00235DAE" w:rsidP="00235DAE">
      <w:pPr>
        <w:jc w:val="center"/>
        <w:rPr>
          <w:rFonts w:ascii="Verdana" w:hAnsi="Verdana"/>
          <w:b/>
          <w:bCs/>
          <w:sz w:val="20"/>
          <w:szCs w:val="20"/>
        </w:rPr>
      </w:pPr>
      <w:r>
        <w:rPr>
          <w:rFonts w:ascii="Verdana" w:hAnsi="Verdana"/>
          <w:b/>
          <w:bCs/>
          <w:sz w:val="20"/>
          <w:szCs w:val="20"/>
        </w:rPr>
        <w:t xml:space="preserve">na realizację Stoiska Sieci Badawczej Łukasiewicz </w:t>
      </w:r>
    </w:p>
    <w:p w14:paraId="524E56A6" w14:textId="77777777" w:rsidR="00235DAE" w:rsidRPr="00592249" w:rsidRDefault="00235DAE" w:rsidP="00235DAE">
      <w:pPr>
        <w:jc w:val="center"/>
        <w:rPr>
          <w:rFonts w:ascii="Verdana" w:hAnsi="Verdana"/>
          <w:b/>
          <w:bCs/>
          <w:sz w:val="20"/>
          <w:szCs w:val="20"/>
        </w:rPr>
      </w:pPr>
      <w:r>
        <w:rPr>
          <w:rFonts w:ascii="Verdana" w:hAnsi="Verdana"/>
          <w:b/>
          <w:bCs/>
          <w:sz w:val="20"/>
          <w:szCs w:val="20"/>
        </w:rPr>
        <w:t xml:space="preserve">podczas </w:t>
      </w:r>
      <w:r w:rsidRPr="00D86135">
        <w:rPr>
          <w:rFonts w:ascii="Verdana" w:hAnsi="Verdana"/>
          <w:i/>
          <w:iCs/>
          <w:sz w:val="20"/>
          <w:szCs w:val="20"/>
        </w:rPr>
        <w:t>(nazwa Wydarzenia Promocyjnego)</w:t>
      </w:r>
      <w:r>
        <w:rPr>
          <w:rFonts w:ascii="Verdana" w:hAnsi="Verdana"/>
          <w:b/>
          <w:bCs/>
          <w:sz w:val="20"/>
          <w:szCs w:val="20"/>
        </w:rPr>
        <w:t xml:space="preserve"> ………….</w:t>
      </w:r>
    </w:p>
    <w:p w14:paraId="225EF560" w14:textId="77777777" w:rsidR="00235DAE" w:rsidRPr="00592249" w:rsidRDefault="00235DAE" w:rsidP="00235DAE">
      <w:pPr>
        <w:jc w:val="center"/>
        <w:rPr>
          <w:rFonts w:ascii="Verdana" w:hAnsi="Verdana"/>
          <w:b/>
          <w:bCs/>
          <w:sz w:val="20"/>
          <w:szCs w:val="20"/>
        </w:rPr>
      </w:pPr>
      <w:r w:rsidRPr="00592249">
        <w:rPr>
          <w:rFonts w:ascii="Verdana" w:hAnsi="Verdana"/>
          <w:b/>
          <w:bCs/>
          <w:sz w:val="20"/>
          <w:szCs w:val="20"/>
        </w:rPr>
        <w:t>do Umowy z dnia …………………………….</w:t>
      </w:r>
    </w:p>
    <w:p w14:paraId="2FF819E6" w14:textId="77777777" w:rsidR="00235DAE" w:rsidRPr="00B426BB" w:rsidRDefault="00235DAE" w:rsidP="00235DAE">
      <w:pPr>
        <w:jc w:val="center"/>
        <w:rPr>
          <w:rFonts w:ascii="Verdana" w:hAnsi="Verdana"/>
          <w:sz w:val="18"/>
          <w:szCs w:val="18"/>
        </w:rPr>
      </w:pPr>
      <w:r w:rsidRPr="00B426BB">
        <w:rPr>
          <w:rFonts w:ascii="Verdana" w:hAnsi="Verdana"/>
          <w:sz w:val="18"/>
          <w:szCs w:val="18"/>
        </w:rPr>
        <w:t>zawartej pomiędzy Centrum Łukasiewicz z siedzibą w Warszawie przy ul, Poleczki 19, zwanego dalej Zlecającym</w:t>
      </w:r>
    </w:p>
    <w:p w14:paraId="5C0664F8" w14:textId="77777777" w:rsidR="00235DAE" w:rsidRPr="00B426BB" w:rsidRDefault="00235DAE" w:rsidP="00235DAE">
      <w:pPr>
        <w:jc w:val="center"/>
        <w:rPr>
          <w:rFonts w:ascii="Verdana" w:hAnsi="Verdana"/>
          <w:sz w:val="18"/>
          <w:szCs w:val="18"/>
        </w:rPr>
      </w:pPr>
      <w:r w:rsidRPr="00B426BB">
        <w:rPr>
          <w:rFonts w:ascii="Verdana" w:hAnsi="Verdana"/>
          <w:sz w:val="18"/>
          <w:szCs w:val="18"/>
        </w:rPr>
        <w:t>a</w:t>
      </w:r>
    </w:p>
    <w:p w14:paraId="7C5C64D1" w14:textId="77777777" w:rsidR="00235DAE" w:rsidRPr="00B426BB" w:rsidRDefault="00235DAE" w:rsidP="00235DAE">
      <w:pPr>
        <w:jc w:val="center"/>
        <w:rPr>
          <w:rFonts w:ascii="Verdana" w:hAnsi="Verdana"/>
          <w:sz w:val="18"/>
          <w:szCs w:val="18"/>
        </w:rPr>
      </w:pPr>
      <w:r w:rsidRPr="00B426BB">
        <w:rPr>
          <w:rFonts w:ascii="Verdana" w:hAnsi="Verdana"/>
          <w:sz w:val="18"/>
          <w:szCs w:val="18"/>
        </w:rPr>
        <w:t>…………………………………………………………….. zwanego dalej Wykonawcą</w:t>
      </w:r>
    </w:p>
    <w:p w14:paraId="7F94A740" w14:textId="77777777" w:rsidR="00235DAE" w:rsidRPr="00B426BB" w:rsidRDefault="00235DAE" w:rsidP="00235DAE">
      <w:pPr>
        <w:rPr>
          <w:rFonts w:ascii="Verdana" w:hAnsi="Verdana"/>
          <w:b/>
          <w:bCs/>
          <w:sz w:val="18"/>
          <w:szCs w:val="18"/>
        </w:rPr>
      </w:pPr>
    </w:p>
    <w:p w14:paraId="04E12FE0" w14:textId="77777777" w:rsidR="00235DAE" w:rsidRPr="00B426BB" w:rsidRDefault="00235DAE" w:rsidP="00235DAE">
      <w:pPr>
        <w:rPr>
          <w:rFonts w:ascii="Verdana" w:hAnsi="Verdana"/>
          <w:sz w:val="18"/>
          <w:szCs w:val="18"/>
        </w:rPr>
      </w:pPr>
      <w:r w:rsidRPr="00B426BB">
        <w:rPr>
          <w:rFonts w:ascii="Verdana" w:hAnsi="Verdana"/>
          <w:sz w:val="18"/>
          <w:szCs w:val="18"/>
        </w:rPr>
        <w:t>Zgodnie z postanowieniami Umowy Zlecający zleca Wykonawcy organizację stoiska wystawienniczego Sieci Badawczej Łukasiewicz zgodnie z poniższymi parametrami:</w:t>
      </w:r>
    </w:p>
    <w:p w14:paraId="4DF64DF6" w14:textId="77777777" w:rsidR="00235DAE" w:rsidRPr="00B426BB" w:rsidRDefault="00235DAE" w:rsidP="00235DAE">
      <w:pPr>
        <w:pStyle w:val="Akapitzlist"/>
        <w:numPr>
          <w:ilvl w:val="0"/>
          <w:numId w:val="58"/>
        </w:numPr>
        <w:rPr>
          <w:rFonts w:ascii="Verdana" w:hAnsi="Verdana"/>
          <w:b/>
          <w:bCs/>
          <w:color w:val="000000" w:themeColor="text1"/>
          <w:sz w:val="18"/>
          <w:szCs w:val="18"/>
        </w:rPr>
      </w:pPr>
      <w:r w:rsidRPr="00B426BB">
        <w:rPr>
          <w:rFonts w:ascii="Verdana" w:hAnsi="Verdana"/>
          <w:b/>
          <w:bCs/>
          <w:color w:val="000000" w:themeColor="text1"/>
          <w:sz w:val="18"/>
          <w:szCs w:val="18"/>
        </w:rPr>
        <w:t>Dane imprezy promocyjnej</w:t>
      </w:r>
    </w:p>
    <w:tbl>
      <w:tblPr>
        <w:tblStyle w:val="Tabela-Siatka"/>
        <w:tblW w:w="0" w:type="auto"/>
        <w:tblInd w:w="720" w:type="dxa"/>
        <w:tblLook w:val="04A0" w:firstRow="1" w:lastRow="0" w:firstColumn="1" w:lastColumn="0" w:noHBand="0" w:noVBand="1"/>
      </w:tblPr>
      <w:tblGrid>
        <w:gridCol w:w="344"/>
        <w:gridCol w:w="2919"/>
        <w:gridCol w:w="5077"/>
      </w:tblGrid>
      <w:tr w:rsidR="00235DAE" w:rsidRPr="00B426BB" w14:paraId="511E90D6" w14:textId="77777777" w:rsidTr="006E0684">
        <w:tc>
          <w:tcPr>
            <w:tcW w:w="318" w:type="dxa"/>
          </w:tcPr>
          <w:p w14:paraId="7D19A8EF" w14:textId="77777777" w:rsidR="00235DAE" w:rsidRPr="006E0684" w:rsidRDefault="00235DAE" w:rsidP="006E0684">
            <w:pPr>
              <w:pStyle w:val="Akapitzlist"/>
              <w:ind w:left="0"/>
              <w:rPr>
                <w:rFonts w:ascii="Verdana" w:hAnsi="Verdana"/>
                <w:b/>
                <w:bCs/>
                <w:color w:val="000000" w:themeColor="text1"/>
                <w:sz w:val="18"/>
                <w:szCs w:val="18"/>
              </w:rPr>
            </w:pPr>
            <w:r w:rsidRPr="006E0684">
              <w:rPr>
                <w:rFonts w:ascii="Verdana" w:hAnsi="Verdana"/>
                <w:b/>
                <w:bCs/>
                <w:color w:val="000000" w:themeColor="text1"/>
                <w:sz w:val="18"/>
                <w:szCs w:val="18"/>
              </w:rPr>
              <w:t>1</w:t>
            </w:r>
          </w:p>
        </w:tc>
        <w:tc>
          <w:tcPr>
            <w:tcW w:w="2926" w:type="dxa"/>
          </w:tcPr>
          <w:p w14:paraId="5C72DF78" w14:textId="77777777" w:rsidR="00235DAE" w:rsidRPr="00B426BB" w:rsidRDefault="00235DAE" w:rsidP="006E0684">
            <w:pPr>
              <w:pStyle w:val="Akapitzlist"/>
              <w:ind w:left="0"/>
              <w:rPr>
                <w:rFonts w:ascii="Verdana" w:hAnsi="Verdana"/>
                <w:color w:val="000000" w:themeColor="text1"/>
                <w:sz w:val="18"/>
                <w:szCs w:val="18"/>
              </w:rPr>
            </w:pPr>
            <w:r w:rsidRPr="00B426BB">
              <w:rPr>
                <w:rFonts w:ascii="Verdana" w:hAnsi="Verdana"/>
                <w:color w:val="000000" w:themeColor="text1"/>
                <w:sz w:val="18"/>
                <w:szCs w:val="18"/>
              </w:rPr>
              <w:t>nazwa</w:t>
            </w:r>
          </w:p>
        </w:tc>
        <w:tc>
          <w:tcPr>
            <w:tcW w:w="5098" w:type="dxa"/>
          </w:tcPr>
          <w:p w14:paraId="3DF3E82B" w14:textId="77777777" w:rsidR="00235DAE" w:rsidRPr="00B426BB" w:rsidRDefault="00235DAE" w:rsidP="006E0684">
            <w:pPr>
              <w:pStyle w:val="Akapitzlist"/>
              <w:ind w:left="0"/>
              <w:rPr>
                <w:rFonts w:ascii="Verdana" w:hAnsi="Verdana"/>
                <w:color w:val="000000" w:themeColor="text1"/>
                <w:sz w:val="18"/>
                <w:szCs w:val="18"/>
              </w:rPr>
            </w:pPr>
          </w:p>
        </w:tc>
      </w:tr>
      <w:tr w:rsidR="00235DAE" w:rsidRPr="00B426BB" w14:paraId="7961BA1E" w14:textId="77777777" w:rsidTr="006E0684">
        <w:tc>
          <w:tcPr>
            <w:tcW w:w="318" w:type="dxa"/>
          </w:tcPr>
          <w:p w14:paraId="1CA74C11" w14:textId="77777777" w:rsidR="00235DAE" w:rsidRPr="006E0684" w:rsidRDefault="00235DAE" w:rsidP="006E0684">
            <w:pPr>
              <w:pStyle w:val="Akapitzlist"/>
              <w:ind w:left="0"/>
              <w:rPr>
                <w:rFonts w:ascii="Verdana" w:hAnsi="Verdana"/>
                <w:b/>
                <w:bCs/>
                <w:color w:val="000000" w:themeColor="text1"/>
                <w:sz w:val="18"/>
                <w:szCs w:val="18"/>
              </w:rPr>
            </w:pPr>
            <w:r w:rsidRPr="006E0684">
              <w:rPr>
                <w:rFonts w:ascii="Verdana" w:hAnsi="Verdana"/>
                <w:b/>
                <w:bCs/>
                <w:color w:val="000000" w:themeColor="text1"/>
                <w:sz w:val="18"/>
                <w:szCs w:val="18"/>
              </w:rPr>
              <w:t>2</w:t>
            </w:r>
          </w:p>
        </w:tc>
        <w:tc>
          <w:tcPr>
            <w:tcW w:w="2926" w:type="dxa"/>
          </w:tcPr>
          <w:p w14:paraId="591DF859" w14:textId="77777777" w:rsidR="00235DAE" w:rsidRPr="00B426BB" w:rsidRDefault="00235DAE" w:rsidP="006E0684">
            <w:pPr>
              <w:pStyle w:val="Akapitzlist"/>
              <w:ind w:left="0"/>
              <w:rPr>
                <w:rFonts w:ascii="Verdana" w:hAnsi="Verdana"/>
                <w:color w:val="000000" w:themeColor="text1"/>
                <w:sz w:val="18"/>
                <w:szCs w:val="18"/>
              </w:rPr>
            </w:pPr>
            <w:r w:rsidRPr="00B426BB">
              <w:rPr>
                <w:rFonts w:ascii="Verdana" w:hAnsi="Verdana"/>
                <w:color w:val="000000" w:themeColor="text1"/>
                <w:sz w:val="18"/>
                <w:szCs w:val="18"/>
              </w:rPr>
              <w:t>termin</w:t>
            </w:r>
          </w:p>
        </w:tc>
        <w:tc>
          <w:tcPr>
            <w:tcW w:w="5098" w:type="dxa"/>
          </w:tcPr>
          <w:p w14:paraId="6DCD55CE" w14:textId="77777777" w:rsidR="00235DAE" w:rsidRPr="00B426BB" w:rsidRDefault="00235DAE" w:rsidP="006E0684">
            <w:pPr>
              <w:pStyle w:val="Akapitzlist"/>
              <w:ind w:left="0"/>
              <w:rPr>
                <w:rFonts w:ascii="Verdana" w:hAnsi="Verdana"/>
                <w:color w:val="000000" w:themeColor="text1"/>
                <w:sz w:val="18"/>
                <w:szCs w:val="18"/>
              </w:rPr>
            </w:pPr>
          </w:p>
        </w:tc>
      </w:tr>
      <w:tr w:rsidR="00235DAE" w:rsidRPr="00B426BB" w14:paraId="664A109A" w14:textId="77777777" w:rsidTr="006E0684">
        <w:tc>
          <w:tcPr>
            <w:tcW w:w="318" w:type="dxa"/>
          </w:tcPr>
          <w:p w14:paraId="352DFB86" w14:textId="77777777" w:rsidR="00235DAE" w:rsidRPr="006E0684" w:rsidRDefault="00235DAE" w:rsidP="006E0684">
            <w:pPr>
              <w:pStyle w:val="Akapitzlist"/>
              <w:ind w:left="0"/>
              <w:rPr>
                <w:rFonts w:ascii="Verdana" w:hAnsi="Verdana"/>
                <w:b/>
                <w:bCs/>
                <w:color w:val="000000" w:themeColor="text1"/>
                <w:sz w:val="18"/>
                <w:szCs w:val="18"/>
              </w:rPr>
            </w:pPr>
            <w:r w:rsidRPr="006E0684">
              <w:rPr>
                <w:rFonts w:ascii="Verdana" w:hAnsi="Verdana"/>
                <w:b/>
                <w:bCs/>
                <w:color w:val="000000" w:themeColor="text1"/>
                <w:sz w:val="18"/>
                <w:szCs w:val="18"/>
              </w:rPr>
              <w:t>3</w:t>
            </w:r>
          </w:p>
        </w:tc>
        <w:tc>
          <w:tcPr>
            <w:tcW w:w="2926" w:type="dxa"/>
          </w:tcPr>
          <w:p w14:paraId="40170970" w14:textId="77777777" w:rsidR="00235DAE" w:rsidRPr="00B426BB" w:rsidRDefault="00235DAE" w:rsidP="006E0684">
            <w:pPr>
              <w:pStyle w:val="Akapitzlist"/>
              <w:ind w:left="0"/>
              <w:rPr>
                <w:rFonts w:ascii="Verdana" w:hAnsi="Verdana"/>
                <w:color w:val="000000" w:themeColor="text1"/>
                <w:sz w:val="18"/>
                <w:szCs w:val="18"/>
              </w:rPr>
            </w:pPr>
            <w:r w:rsidRPr="00B426BB">
              <w:rPr>
                <w:rFonts w:ascii="Verdana" w:hAnsi="Verdana"/>
                <w:color w:val="000000" w:themeColor="text1"/>
                <w:sz w:val="18"/>
                <w:szCs w:val="18"/>
              </w:rPr>
              <w:t>miejsce</w:t>
            </w:r>
          </w:p>
        </w:tc>
        <w:tc>
          <w:tcPr>
            <w:tcW w:w="5098" w:type="dxa"/>
          </w:tcPr>
          <w:p w14:paraId="4ED1EBA6" w14:textId="77777777" w:rsidR="00235DAE" w:rsidRPr="00B426BB" w:rsidRDefault="00235DAE" w:rsidP="006E0684">
            <w:pPr>
              <w:pStyle w:val="Akapitzlist"/>
              <w:ind w:left="0"/>
              <w:rPr>
                <w:rFonts w:ascii="Verdana" w:hAnsi="Verdana"/>
                <w:color w:val="000000" w:themeColor="text1"/>
                <w:sz w:val="18"/>
                <w:szCs w:val="18"/>
              </w:rPr>
            </w:pPr>
          </w:p>
        </w:tc>
      </w:tr>
      <w:tr w:rsidR="00235DAE" w:rsidRPr="00B426BB" w14:paraId="2E70D0D7" w14:textId="77777777" w:rsidTr="006E0684">
        <w:tc>
          <w:tcPr>
            <w:tcW w:w="318" w:type="dxa"/>
          </w:tcPr>
          <w:p w14:paraId="426BC0DB" w14:textId="77777777" w:rsidR="00235DAE" w:rsidRPr="006E0684" w:rsidRDefault="00235DAE" w:rsidP="006E0684">
            <w:pPr>
              <w:pStyle w:val="Akapitzlist"/>
              <w:ind w:left="0"/>
              <w:rPr>
                <w:rFonts w:ascii="Verdana" w:hAnsi="Verdana"/>
                <w:b/>
                <w:bCs/>
                <w:color w:val="000000" w:themeColor="text1"/>
                <w:sz w:val="18"/>
                <w:szCs w:val="18"/>
              </w:rPr>
            </w:pPr>
            <w:r w:rsidRPr="006E0684">
              <w:rPr>
                <w:rFonts w:ascii="Verdana" w:hAnsi="Verdana"/>
                <w:b/>
                <w:bCs/>
                <w:color w:val="000000" w:themeColor="text1"/>
                <w:sz w:val="18"/>
                <w:szCs w:val="18"/>
              </w:rPr>
              <w:t>4</w:t>
            </w:r>
          </w:p>
        </w:tc>
        <w:tc>
          <w:tcPr>
            <w:tcW w:w="2926" w:type="dxa"/>
          </w:tcPr>
          <w:p w14:paraId="3AD27464" w14:textId="77777777" w:rsidR="00235DAE" w:rsidRPr="00B426BB" w:rsidRDefault="00235DAE" w:rsidP="006E0684">
            <w:pPr>
              <w:pStyle w:val="Akapitzlist"/>
              <w:ind w:left="0"/>
              <w:rPr>
                <w:rFonts w:ascii="Verdana" w:hAnsi="Verdana"/>
                <w:color w:val="000000" w:themeColor="text1"/>
                <w:sz w:val="18"/>
                <w:szCs w:val="18"/>
              </w:rPr>
            </w:pPr>
            <w:r w:rsidRPr="00B426BB">
              <w:rPr>
                <w:rFonts w:ascii="Verdana" w:hAnsi="Verdana"/>
                <w:color w:val="000000" w:themeColor="text1"/>
                <w:sz w:val="18"/>
                <w:szCs w:val="18"/>
              </w:rPr>
              <w:t>termin montażu stoiska</w:t>
            </w:r>
          </w:p>
        </w:tc>
        <w:tc>
          <w:tcPr>
            <w:tcW w:w="5098" w:type="dxa"/>
          </w:tcPr>
          <w:p w14:paraId="36C7EA35" w14:textId="77777777" w:rsidR="00235DAE" w:rsidRPr="00B426BB" w:rsidRDefault="00235DAE" w:rsidP="006E0684">
            <w:pPr>
              <w:pStyle w:val="Akapitzlist"/>
              <w:ind w:left="0"/>
              <w:rPr>
                <w:rFonts w:ascii="Verdana" w:hAnsi="Verdana"/>
                <w:color w:val="000000" w:themeColor="text1"/>
                <w:sz w:val="18"/>
                <w:szCs w:val="18"/>
              </w:rPr>
            </w:pPr>
          </w:p>
        </w:tc>
      </w:tr>
      <w:tr w:rsidR="00235DAE" w:rsidRPr="00B426BB" w14:paraId="275A77BE" w14:textId="77777777" w:rsidTr="006E0684">
        <w:tc>
          <w:tcPr>
            <w:tcW w:w="318" w:type="dxa"/>
          </w:tcPr>
          <w:p w14:paraId="39089CED" w14:textId="77777777" w:rsidR="00235DAE" w:rsidRPr="006E0684" w:rsidRDefault="00235DAE" w:rsidP="006E0684">
            <w:pPr>
              <w:pStyle w:val="Akapitzlist"/>
              <w:ind w:left="0"/>
              <w:rPr>
                <w:rFonts w:ascii="Verdana" w:hAnsi="Verdana"/>
                <w:b/>
                <w:bCs/>
                <w:color w:val="000000" w:themeColor="text1"/>
                <w:sz w:val="18"/>
                <w:szCs w:val="18"/>
              </w:rPr>
            </w:pPr>
            <w:r w:rsidRPr="006E0684">
              <w:rPr>
                <w:rFonts w:ascii="Verdana" w:hAnsi="Verdana"/>
                <w:b/>
                <w:bCs/>
                <w:color w:val="000000" w:themeColor="text1"/>
                <w:sz w:val="18"/>
                <w:szCs w:val="18"/>
              </w:rPr>
              <w:t>5</w:t>
            </w:r>
          </w:p>
        </w:tc>
        <w:tc>
          <w:tcPr>
            <w:tcW w:w="2926" w:type="dxa"/>
          </w:tcPr>
          <w:p w14:paraId="1A78FB41" w14:textId="77777777" w:rsidR="00235DAE" w:rsidRPr="00B426BB" w:rsidRDefault="00235DAE" w:rsidP="006E0684">
            <w:pPr>
              <w:pStyle w:val="Akapitzlist"/>
              <w:ind w:left="0"/>
              <w:rPr>
                <w:rFonts w:ascii="Verdana" w:hAnsi="Verdana"/>
                <w:color w:val="000000" w:themeColor="text1"/>
                <w:sz w:val="18"/>
                <w:szCs w:val="18"/>
              </w:rPr>
            </w:pPr>
            <w:r w:rsidRPr="00B426BB">
              <w:rPr>
                <w:rFonts w:ascii="Verdana" w:hAnsi="Verdana"/>
                <w:color w:val="000000" w:themeColor="text1"/>
                <w:sz w:val="18"/>
                <w:szCs w:val="18"/>
              </w:rPr>
              <w:t>termin demontażu stoiska</w:t>
            </w:r>
          </w:p>
        </w:tc>
        <w:tc>
          <w:tcPr>
            <w:tcW w:w="5098" w:type="dxa"/>
          </w:tcPr>
          <w:p w14:paraId="2E4BA735" w14:textId="77777777" w:rsidR="00235DAE" w:rsidRPr="00B426BB" w:rsidRDefault="00235DAE" w:rsidP="006E0684">
            <w:pPr>
              <w:pStyle w:val="Akapitzlist"/>
              <w:ind w:left="0"/>
              <w:rPr>
                <w:rFonts w:ascii="Verdana" w:hAnsi="Verdana"/>
                <w:color w:val="000000" w:themeColor="text1"/>
                <w:sz w:val="18"/>
                <w:szCs w:val="18"/>
              </w:rPr>
            </w:pPr>
          </w:p>
        </w:tc>
      </w:tr>
    </w:tbl>
    <w:p w14:paraId="54B0858B" w14:textId="77777777" w:rsidR="00235DAE" w:rsidRPr="00B426BB" w:rsidRDefault="00235DAE" w:rsidP="00235DAE">
      <w:pPr>
        <w:rPr>
          <w:rFonts w:ascii="Verdana" w:hAnsi="Verdana"/>
          <w:sz w:val="18"/>
          <w:szCs w:val="18"/>
        </w:rPr>
      </w:pPr>
    </w:p>
    <w:p w14:paraId="13001751" w14:textId="77777777" w:rsidR="00235DAE" w:rsidRPr="00B426BB" w:rsidRDefault="00235DAE" w:rsidP="00235DAE">
      <w:pPr>
        <w:pStyle w:val="Akapitzlist"/>
        <w:numPr>
          <w:ilvl w:val="0"/>
          <w:numId w:val="58"/>
        </w:numPr>
        <w:rPr>
          <w:rFonts w:ascii="Verdana" w:hAnsi="Verdana"/>
          <w:b/>
          <w:bCs/>
          <w:color w:val="000000" w:themeColor="text1"/>
          <w:sz w:val="18"/>
          <w:szCs w:val="18"/>
        </w:rPr>
      </w:pPr>
      <w:r w:rsidRPr="00B426BB">
        <w:rPr>
          <w:rFonts w:ascii="Verdana" w:hAnsi="Verdana"/>
          <w:b/>
          <w:bCs/>
          <w:color w:val="000000" w:themeColor="text1"/>
          <w:sz w:val="18"/>
          <w:szCs w:val="18"/>
        </w:rPr>
        <w:t>Parametry stoiska zgodnie z formularzem cenowym</w:t>
      </w:r>
    </w:p>
    <w:tbl>
      <w:tblPr>
        <w:tblStyle w:val="Tabela-Siatka"/>
        <w:tblW w:w="0" w:type="auto"/>
        <w:tblInd w:w="720" w:type="dxa"/>
        <w:tblLook w:val="04A0" w:firstRow="1" w:lastRow="0" w:firstColumn="1" w:lastColumn="0" w:noHBand="0" w:noVBand="1"/>
      </w:tblPr>
      <w:tblGrid>
        <w:gridCol w:w="344"/>
        <w:gridCol w:w="2923"/>
        <w:gridCol w:w="5073"/>
      </w:tblGrid>
      <w:tr w:rsidR="00235DAE" w:rsidRPr="00B426BB" w14:paraId="11DC93FE" w14:textId="77777777" w:rsidTr="006E0684">
        <w:tc>
          <w:tcPr>
            <w:tcW w:w="344" w:type="dxa"/>
          </w:tcPr>
          <w:p w14:paraId="058B2E89" w14:textId="77777777" w:rsidR="00235DAE" w:rsidRPr="006E0684" w:rsidRDefault="00235DAE" w:rsidP="006E0684">
            <w:pPr>
              <w:pStyle w:val="Akapitzlist"/>
              <w:ind w:left="0"/>
              <w:rPr>
                <w:rFonts w:ascii="Verdana" w:hAnsi="Verdana"/>
                <w:b/>
                <w:bCs/>
                <w:color w:val="000000" w:themeColor="text1"/>
                <w:sz w:val="18"/>
                <w:szCs w:val="18"/>
              </w:rPr>
            </w:pPr>
            <w:r w:rsidRPr="006E0684">
              <w:rPr>
                <w:rFonts w:ascii="Verdana" w:hAnsi="Verdana"/>
                <w:b/>
                <w:bCs/>
                <w:color w:val="000000" w:themeColor="text1"/>
                <w:sz w:val="18"/>
                <w:szCs w:val="18"/>
              </w:rPr>
              <w:t>1</w:t>
            </w:r>
          </w:p>
        </w:tc>
        <w:tc>
          <w:tcPr>
            <w:tcW w:w="2923" w:type="dxa"/>
          </w:tcPr>
          <w:p w14:paraId="4784E269" w14:textId="77777777" w:rsidR="00235DAE" w:rsidRPr="00B426BB" w:rsidRDefault="00235DAE" w:rsidP="006E0684">
            <w:pPr>
              <w:rPr>
                <w:rFonts w:ascii="Verdana" w:hAnsi="Verdana"/>
                <w:sz w:val="18"/>
                <w:szCs w:val="18"/>
              </w:rPr>
            </w:pPr>
            <w:r w:rsidRPr="00B426BB">
              <w:rPr>
                <w:rFonts w:ascii="Verdana" w:hAnsi="Verdana"/>
                <w:sz w:val="18"/>
                <w:szCs w:val="18"/>
              </w:rPr>
              <w:t xml:space="preserve">wielkość i ułożenie           (wyspa, półwysep, szeregowe, narożne)  </w:t>
            </w:r>
          </w:p>
        </w:tc>
        <w:tc>
          <w:tcPr>
            <w:tcW w:w="5075" w:type="dxa"/>
          </w:tcPr>
          <w:p w14:paraId="4FEEA92A" w14:textId="77777777" w:rsidR="00235DAE" w:rsidRPr="00B426BB" w:rsidRDefault="00235DAE" w:rsidP="006E0684">
            <w:pPr>
              <w:pStyle w:val="Akapitzlist"/>
              <w:ind w:left="0"/>
              <w:rPr>
                <w:rFonts w:ascii="Verdana" w:hAnsi="Verdana"/>
                <w:color w:val="000000" w:themeColor="text1"/>
                <w:sz w:val="18"/>
                <w:szCs w:val="18"/>
              </w:rPr>
            </w:pPr>
          </w:p>
        </w:tc>
      </w:tr>
      <w:tr w:rsidR="00235DAE" w:rsidRPr="00B426BB" w14:paraId="038028D2" w14:textId="77777777" w:rsidTr="006E0684">
        <w:tc>
          <w:tcPr>
            <w:tcW w:w="344" w:type="dxa"/>
          </w:tcPr>
          <w:p w14:paraId="562621AF" w14:textId="77777777" w:rsidR="00235DAE" w:rsidRPr="006E0684" w:rsidRDefault="00235DAE" w:rsidP="006E0684">
            <w:pPr>
              <w:pStyle w:val="Akapitzlist"/>
              <w:ind w:left="0"/>
              <w:rPr>
                <w:rFonts w:ascii="Verdana" w:hAnsi="Verdana"/>
                <w:b/>
                <w:bCs/>
                <w:color w:val="000000" w:themeColor="text1"/>
                <w:sz w:val="18"/>
                <w:szCs w:val="18"/>
              </w:rPr>
            </w:pPr>
            <w:r w:rsidRPr="006E0684">
              <w:rPr>
                <w:rFonts w:ascii="Verdana" w:hAnsi="Verdana"/>
                <w:b/>
                <w:bCs/>
                <w:color w:val="000000" w:themeColor="text1"/>
                <w:sz w:val="18"/>
                <w:szCs w:val="18"/>
              </w:rPr>
              <w:t>2</w:t>
            </w:r>
          </w:p>
        </w:tc>
        <w:tc>
          <w:tcPr>
            <w:tcW w:w="2923" w:type="dxa"/>
          </w:tcPr>
          <w:p w14:paraId="0FE70913" w14:textId="77777777" w:rsidR="00235DAE" w:rsidRPr="00B426BB" w:rsidRDefault="00235DAE" w:rsidP="006E0684">
            <w:pPr>
              <w:pStyle w:val="Akapitzlist"/>
              <w:ind w:left="0"/>
              <w:rPr>
                <w:rFonts w:ascii="Verdana" w:hAnsi="Verdana"/>
                <w:sz w:val="18"/>
                <w:szCs w:val="18"/>
              </w:rPr>
            </w:pPr>
            <w:r w:rsidRPr="00B426BB">
              <w:rPr>
                <w:rFonts w:ascii="Verdana" w:hAnsi="Verdana"/>
                <w:sz w:val="18"/>
                <w:szCs w:val="18"/>
              </w:rPr>
              <w:t xml:space="preserve">liczba salek akustycznych </w:t>
            </w:r>
          </w:p>
        </w:tc>
        <w:tc>
          <w:tcPr>
            <w:tcW w:w="5075" w:type="dxa"/>
          </w:tcPr>
          <w:p w14:paraId="2D53D0DB" w14:textId="77777777" w:rsidR="00235DAE" w:rsidRPr="00B426BB" w:rsidRDefault="00235DAE" w:rsidP="006E0684">
            <w:pPr>
              <w:pStyle w:val="Akapitzlist"/>
              <w:ind w:left="0"/>
              <w:rPr>
                <w:rFonts w:ascii="Verdana" w:hAnsi="Verdana"/>
                <w:color w:val="000000" w:themeColor="text1"/>
                <w:sz w:val="18"/>
                <w:szCs w:val="18"/>
              </w:rPr>
            </w:pPr>
          </w:p>
        </w:tc>
      </w:tr>
      <w:tr w:rsidR="00235DAE" w:rsidRPr="00B426BB" w14:paraId="57DA3376" w14:textId="77777777" w:rsidTr="006E0684">
        <w:tc>
          <w:tcPr>
            <w:tcW w:w="344" w:type="dxa"/>
          </w:tcPr>
          <w:p w14:paraId="66AAA9CC" w14:textId="77777777" w:rsidR="00235DAE" w:rsidRPr="006E0684" w:rsidRDefault="00235DAE" w:rsidP="006E0684">
            <w:pPr>
              <w:pStyle w:val="Akapitzlist"/>
              <w:ind w:left="0"/>
              <w:rPr>
                <w:rFonts w:ascii="Verdana" w:hAnsi="Verdana"/>
                <w:b/>
                <w:bCs/>
                <w:color w:val="000000" w:themeColor="text1"/>
                <w:sz w:val="18"/>
                <w:szCs w:val="18"/>
              </w:rPr>
            </w:pPr>
            <w:r w:rsidRPr="006E0684">
              <w:rPr>
                <w:rFonts w:ascii="Verdana" w:hAnsi="Verdana"/>
                <w:b/>
                <w:bCs/>
                <w:color w:val="000000" w:themeColor="text1"/>
                <w:sz w:val="18"/>
                <w:szCs w:val="18"/>
              </w:rPr>
              <w:t>4</w:t>
            </w:r>
          </w:p>
        </w:tc>
        <w:tc>
          <w:tcPr>
            <w:tcW w:w="2923" w:type="dxa"/>
          </w:tcPr>
          <w:p w14:paraId="3C40E913" w14:textId="77777777" w:rsidR="00235DAE" w:rsidRPr="00B426BB" w:rsidRDefault="00235DAE" w:rsidP="006E0684">
            <w:pPr>
              <w:pStyle w:val="Akapitzlist"/>
              <w:ind w:left="0"/>
              <w:rPr>
                <w:rFonts w:ascii="Verdana" w:hAnsi="Verdana"/>
                <w:sz w:val="18"/>
                <w:szCs w:val="18"/>
              </w:rPr>
            </w:pPr>
            <w:r w:rsidRPr="00B426BB">
              <w:rPr>
                <w:rFonts w:ascii="Verdana" w:hAnsi="Verdana"/>
                <w:sz w:val="18"/>
                <w:szCs w:val="18"/>
              </w:rPr>
              <w:t xml:space="preserve">liczba </w:t>
            </w:r>
            <w:proofErr w:type="spellStart"/>
            <w:r w:rsidRPr="00B426BB">
              <w:rPr>
                <w:rFonts w:ascii="Verdana" w:hAnsi="Verdana"/>
                <w:sz w:val="18"/>
                <w:szCs w:val="18"/>
              </w:rPr>
              <w:t>infomatów</w:t>
            </w:r>
            <w:proofErr w:type="spellEnd"/>
          </w:p>
        </w:tc>
        <w:tc>
          <w:tcPr>
            <w:tcW w:w="5075" w:type="dxa"/>
          </w:tcPr>
          <w:p w14:paraId="213A624F" w14:textId="77777777" w:rsidR="00235DAE" w:rsidRPr="00B426BB" w:rsidRDefault="00235DAE" w:rsidP="006E0684">
            <w:pPr>
              <w:pStyle w:val="Akapitzlist"/>
              <w:ind w:left="0"/>
              <w:rPr>
                <w:rFonts w:ascii="Verdana" w:hAnsi="Verdana"/>
                <w:color w:val="000000" w:themeColor="text1"/>
                <w:sz w:val="18"/>
                <w:szCs w:val="18"/>
              </w:rPr>
            </w:pPr>
          </w:p>
        </w:tc>
      </w:tr>
      <w:tr w:rsidR="00235DAE" w:rsidRPr="00B426BB" w14:paraId="3A4591B6" w14:textId="77777777" w:rsidTr="006E0684">
        <w:tc>
          <w:tcPr>
            <w:tcW w:w="344" w:type="dxa"/>
          </w:tcPr>
          <w:p w14:paraId="68F509A3" w14:textId="77777777" w:rsidR="00235DAE" w:rsidRPr="006E0684" w:rsidRDefault="00235DAE" w:rsidP="006E0684">
            <w:pPr>
              <w:pStyle w:val="Akapitzlist"/>
              <w:ind w:left="0"/>
              <w:rPr>
                <w:rFonts w:ascii="Verdana" w:hAnsi="Verdana"/>
                <w:b/>
                <w:bCs/>
                <w:color w:val="000000" w:themeColor="text1"/>
                <w:sz w:val="18"/>
                <w:szCs w:val="18"/>
              </w:rPr>
            </w:pPr>
            <w:r w:rsidRPr="006E0684">
              <w:rPr>
                <w:rFonts w:ascii="Verdana" w:hAnsi="Verdana"/>
                <w:b/>
                <w:bCs/>
                <w:color w:val="000000" w:themeColor="text1"/>
                <w:sz w:val="18"/>
                <w:szCs w:val="18"/>
              </w:rPr>
              <w:t>5</w:t>
            </w:r>
          </w:p>
        </w:tc>
        <w:tc>
          <w:tcPr>
            <w:tcW w:w="2923" w:type="dxa"/>
          </w:tcPr>
          <w:p w14:paraId="1B7F8EE7" w14:textId="77777777" w:rsidR="00235DAE" w:rsidRPr="00B426BB" w:rsidRDefault="00235DAE" w:rsidP="006E0684">
            <w:pPr>
              <w:rPr>
                <w:rFonts w:ascii="Verdana" w:hAnsi="Verdana"/>
                <w:sz w:val="18"/>
                <w:szCs w:val="18"/>
              </w:rPr>
            </w:pPr>
            <w:r w:rsidRPr="00B426BB">
              <w:rPr>
                <w:rFonts w:ascii="Verdana" w:hAnsi="Verdana"/>
                <w:sz w:val="18"/>
                <w:szCs w:val="18"/>
              </w:rPr>
              <w:t xml:space="preserve">Wyposażenie                    </w:t>
            </w:r>
          </w:p>
        </w:tc>
        <w:tc>
          <w:tcPr>
            <w:tcW w:w="5075" w:type="dxa"/>
          </w:tcPr>
          <w:p w14:paraId="079A01D9" w14:textId="77777777" w:rsidR="00235DAE" w:rsidRPr="00B426BB" w:rsidRDefault="00235DAE" w:rsidP="006E0684">
            <w:pPr>
              <w:pStyle w:val="Akapitzlist"/>
              <w:ind w:left="0"/>
              <w:rPr>
                <w:rFonts w:ascii="Verdana" w:hAnsi="Verdana"/>
                <w:color w:val="000000" w:themeColor="text1"/>
                <w:sz w:val="18"/>
                <w:szCs w:val="18"/>
              </w:rPr>
            </w:pPr>
          </w:p>
        </w:tc>
      </w:tr>
      <w:tr w:rsidR="00235DAE" w:rsidRPr="00B426BB" w14:paraId="2D6D9B7C" w14:textId="77777777" w:rsidTr="006E0684">
        <w:tc>
          <w:tcPr>
            <w:tcW w:w="344" w:type="dxa"/>
          </w:tcPr>
          <w:p w14:paraId="19F3CF95" w14:textId="77777777" w:rsidR="00235DAE" w:rsidRPr="006E0684" w:rsidRDefault="00235DAE" w:rsidP="006E0684">
            <w:pPr>
              <w:pStyle w:val="Akapitzlist"/>
              <w:ind w:left="0"/>
              <w:rPr>
                <w:rFonts w:ascii="Verdana" w:hAnsi="Verdana"/>
                <w:b/>
                <w:bCs/>
                <w:color w:val="000000" w:themeColor="text1"/>
                <w:sz w:val="18"/>
                <w:szCs w:val="18"/>
              </w:rPr>
            </w:pPr>
            <w:r w:rsidRPr="006E0684">
              <w:rPr>
                <w:rFonts w:ascii="Verdana" w:hAnsi="Verdana"/>
                <w:b/>
                <w:bCs/>
                <w:color w:val="000000" w:themeColor="text1"/>
                <w:sz w:val="18"/>
                <w:szCs w:val="18"/>
              </w:rPr>
              <w:t>6</w:t>
            </w:r>
          </w:p>
        </w:tc>
        <w:tc>
          <w:tcPr>
            <w:tcW w:w="2923" w:type="dxa"/>
          </w:tcPr>
          <w:p w14:paraId="396F4026" w14:textId="77777777" w:rsidR="00235DAE" w:rsidRPr="00B426BB" w:rsidRDefault="00235DAE" w:rsidP="006E0684">
            <w:pPr>
              <w:rPr>
                <w:rFonts w:ascii="Verdana" w:hAnsi="Verdana"/>
                <w:sz w:val="18"/>
                <w:szCs w:val="18"/>
              </w:rPr>
            </w:pPr>
            <w:r>
              <w:rPr>
                <w:rFonts w:ascii="Verdana" w:hAnsi="Verdana"/>
                <w:sz w:val="18"/>
                <w:szCs w:val="18"/>
              </w:rPr>
              <w:t>Inne/uwagi</w:t>
            </w:r>
          </w:p>
        </w:tc>
        <w:tc>
          <w:tcPr>
            <w:tcW w:w="5075" w:type="dxa"/>
          </w:tcPr>
          <w:p w14:paraId="7BFCD468" w14:textId="77777777" w:rsidR="00235DAE" w:rsidRPr="00B426BB" w:rsidRDefault="00235DAE" w:rsidP="006E0684">
            <w:pPr>
              <w:pStyle w:val="Akapitzlist"/>
              <w:ind w:left="0"/>
              <w:rPr>
                <w:rFonts w:ascii="Verdana" w:hAnsi="Verdana"/>
                <w:color w:val="000000" w:themeColor="text1"/>
                <w:sz w:val="18"/>
                <w:szCs w:val="18"/>
              </w:rPr>
            </w:pPr>
          </w:p>
        </w:tc>
      </w:tr>
    </w:tbl>
    <w:p w14:paraId="60F2A7B5" w14:textId="77777777" w:rsidR="00235DAE" w:rsidRDefault="00235DAE" w:rsidP="00235DAE">
      <w:pPr>
        <w:pStyle w:val="Akapitzlist"/>
        <w:rPr>
          <w:rFonts w:ascii="Verdana" w:hAnsi="Verdana"/>
          <w:b/>
          <w:bCs/>
          <w:color w:val="000000" w:themeColor="text1"/>
          <w:sz w:val="18"/>
          <w:szCs w:val="18"/>
        </w:rPr>
      </w:pPr>
    </w:p>
    <w:p w14:paraId="5818A56A" w14:textId="77777777" w:rsidR="00235DAE" w:rsidRDefault="00235DAE" w:rsidP="00235DAE">
      <w:pPr>
        <w:pStyle w:val="Akapitzlist"/>
        <w:rPr>
          <w:rFonts w:ascii="Verdana" w:hAnsi="Verdana"/>
          <w:b/>
          <w:bCs/>
          <w:color w:val="000000" w:themeColor="text1"/>
          <w:sz w:val="18"/>
          <w:szCs w:val="18"/>
        </w:rPr>
      </w:pPr>
    </w:p>
    <w:p w14:paraId="448ECB78" w14:textId="77777777" w:rsidR="00235DAE" w:rsidRDefault="00235DAE" w:rsidP="00235DAE">
      <w:pPr>
        <w:pStyle w:val="Akapitzlist"/>
        <w:numPr>
          <w:ilvl w:val="0"/>
          <w:numId w:val="58"/>
        </w:numPr>
        <w:spacing w:after="200" w:line="276" w:lineRule="auto"/>
        <w:rPr>
          <w:rFonts w:ascii="Verdana" w:hAnsi="Verdana"/>
          <w:b/>
          <w:bCs/>
          <w:color w:val="000000" w:themeColor="text1"/>
          <w:sz w:val="18"/>
          <w:szCs w:val="18"/>
        </w:rPr>
      </w:pPr>
      <w:r>
        <w:rPr>
          <w:rFonts w:ascii="Verdana" w:hAnsi="Verdana"/>
          <w:b/>
          <w:bCs/>
          <w:color w:val="000000" w:themeColor="text1"/>
          <w:sz w:val="18"/>
          <w:szCs w:val="18"/>
        </w:rPr>
        <w:t>Płatność za realizację</w:t>
      </w:r>
    </w:p>
    <w:tbl>
      <w:tblPr>
        <w:tblStyle w:val="Tabela-Siatka"/>
        <w:tblW w:w="0" w:type="auto"/>
        <w:tblInd w:w="720" w:type="dxa"/>
        <w:tblLook w:val="04A0" w:firstRow="1" w:lastRow="0" w:firstColumn="1" w:lastColumn="0" w:noHBand="0" w:noVBand="1"/>
      </w:tblPr>
      <w:tblGrid>
        <w:gridCol w:w="344"/>
        <w:gridCol w:w="5221"/>
        <w:gridCol w:w="2775"/>
      </w:tblGrid>
      <w:tr w:rsidR="00235DAE" w14:paraId="18C0D5B2" w14:textId="77777777" w:rsidTr="006E0684">
        <w:tc>
          <w:tcPr>
            <w:tcW w:w="268" w:type="dxa"/>
          </w:tcPr>
          <w:p w14:paraId="35208D04" w14:textId="77777777" w:rsidR="00235DAE" w:rsidRDefault="00235DAE" w:rsidP="006E0684">
            <w:pPr>
              <w:pStyle w:val="Akapitzlist"/>
              <w:ind w:left="0"/>
              <w:rPr>
                <w:rFonts w:ascii="Verdana" w:hAnsi="Verdana"/>
                <w:b/>
                <w:bCs/>
                <w:color w:val="000000" w:themeColor="text1"/>
                <w:sz w:val="18"/>
                <w:szCs w:val="18"/>
              </w:rPr>
            </w:pPr>
          </w:p>
        </w:tc>
        <w:tc>
          <w:tcPr>
            <w:tcW w:w="5293" w:type="dxa"/>
          </w:tcPr>
          <w:p w14:paraId="3CCEA4CD" w14:textId="77777777" w:rsidR="00235DAE" w:rsidRDefault="00235DAE" w:rsidP="006E0684">
            <w:pPr>
              <w:pStyle w:val="Akapitzlist"/>
              <w:jc w:val="center"/>
              <w:rPr>
                <w:rFonts w:ascii="Verdana" w:hAnsi="Verdana"/>
                <w:b/>
                <w:bCs/>
                <w:color w:val="000000" w:themeColor="text1"/>
                <w:sz w:val="18"/>
                <w:szCs w:val="18"/>
              </w:rPr>
            </w:pPr>
            <w:r>
              <w:rPr>
                <w:rFonts w:ascii="Verdana" w:hAnsi="Verdana"/>
                <w:b/>
                <w:bCs/>
                <w:color w:val="000000" w:themeColor="text1"/>
                <w:sz w:val="18"/>
                <w:szCs w:val="18"/>
              </w:rPr>
              <w:t>Nazwa podmiotu (Instytuty Sieci Badawczej Łukasiewicz i/lub Centrum Łukasiewicz)</w:t>
            </w:r>
          </w:p>
        </w:tc>
        <w:tc>
          <w:tcPr>
            <w:tcW w:w="2781" w:type="dxa"/>
          </w:tcPr>
          <w:p w14:paraId="5E9517D9" w14:textId="77777777" w:rsidR="00235DAE" w:rsidRDefault="00235DAE" w:rsidP="006E0684">
            <w:pPr>
              <w:pStyle w:val="Akapitzlist"/>
              <w:jc w:val="center"/>
              <w:rPr>
                <w:rFonts w:ascii="Verdana" w:hAnsi="Verdana"/>
                <w:b/>
                <w:bCs/>
                <w:color w:val="000000" w:themeColor="text1"/>
                <w:sz w:val="18"/>
                <w:szCs w:val="18"/>
              </w:rPr>
            </w:pPr>
            <w:r>
              <w:rPr>
                <w:rFonts w:ascii="Verdana" w:hAnsi="Verdana"/>
                <w:b/>
                <w:bCs/>
                <w:color w:val="000000" w:themeColor="text1"/>
                <w:sz w:val="18"/>
                <w:szCs w:val="18"/>
              </w:rPr>
              <w:t>Kwota brutto dla poszczególnego podmiotu</w:t>
            </w:r>
          </w:p>
        </w:tc>
      </w:tr>
      <w:tr w:rsidR="00235DAE" w14:paraId="3ADABC20" w14:textId="77777777" w:rsidTr="006E0684">
        <w:tc>
          <w:tcPr>
            <w:tcW w:w="268" w:type="dxa"/>
          </w:tcPr>
          <w:p w14:paraId="38D2DCCA" w14:textId="77777777" w:rsidR="00235DAE" w:rsidRDefault="00235DAE" w:rsidP="006E0684">
            <w:pPr>
              <w:pStyle w:val="Akapitzlist"/>
              <w:ind w:left="0"/>
              <w:rPr>
                <w:rFonts w:ascii="Verdana" w:hAnsi="Verdana"/>
                <w:b/>
                <w:bCs/>
                <w:color w:val="000000" w:themeColor="text1"/>
                <w:sz w:val="18"/>
                <w:szCs w:val="18"/>
              </w:rPr>
            </w:pPr>
            <w:r>
              <w:rPr>
                <w:rFonts w:ascii="Verdana" w:hAnsi="Verdana"/>
                <w:b/>
                <w:bCs/>
                <w:color w:val="000000" w:themeColor="text1"/>
                <w:sz w:val="18"/>
                <w:szCs w:val="18"/>
              </w:rPr>
              <w:t>1</w:t>
            </w:r>
          </w:p>
        </w:tc>
        <w:tc>
          <w:tcPr>
            <w:tcW w:w="5293" w:type="dxa"/>
          </w:tcPr>
          <w:p w14:paraId="0C6D0408" w14:textId="77777777" w:rsidR="00235DAE" w:rsidRDefault="00235DAE" w:rsidP="006E0684">
            <w:pPr>
              <w:pStyle w:val="Akapitzlist"/>
              <w:ind w:left="0"/>
              <w:rPr>
                <w:rFonts w:ascii="Verdana" w:hAnsi="Verdana"/>
                <w:b/>
                <w:bCs/>
                <w:color w:val="000000" w:themeColor="text1"/>
                <w:sz w:val="18"/>
                <w:szCs w:val="18"/>
              </w:rPr>
            </w:pPr>
          </w:p>
        </w:tc>
        <w:tc>
          <w:tcPr>
            <w:tcW w:w="2781" w:type="dxa"/>
          </w:tcPr>
          <w:p w14:paraId="4D4067CB" w14:textId="77777777" w:rsidR="00235DAE" w:rsidRDefault="00235DAE" w:rsidP="006E0684">
            <w:pPr>
              <w:pStyle w:val="Akapitzlist"/>
              <w:ind w:left="0"/>
              <w:rPr>
                <w:rFonts w:ascii="Verdana" w:hAnsi="Verdana"/>
                <w:b/>
                <w:bCs/>
                <w:color w:val="000000" w:themeColor="text1"/>
                <w:sz w:val="18"/>
                <w:szCs w:val="18"/>
              </w:rPr>
            </w:pPr>
          </w:p>
        </w:tc>
      </w:tr>
      <w:tr w:rsidR="00235DAE" w14:paraId="146F41DC" w14:textId="77777777" w:rsidTr="006E0684">
        <w:tc>
          <w:tcPr>
            <w:tcW w:w="268" w:type="dxa"/>
          </w:tcPr>
          <w:p w14:paraId="746FE83F" w14:textId="77777777" w:rsidR="00235DAE" w:rsidRDefault="00235DAE" w:rsidP="006E0684">
            <w:pPr>
              <w:pStyle w:val="Akapitzlist"/>
              <w:ind w:left="0"/>
              <w:rPr>
                <w:rFonts w:ascii="Verdana" w:hAnsi="Verdana"/>
                <w:b/>
                <w:bCs/>
                <w:color w:val="000000" w:themeColor="text1"/>
                <w:sz w:val="18"/>
                <w:szCs w:val="18"/>
              </w:rPr>
            </w:pPr>
            <w:r>
              <w:rPr>
                <w:rFonts w:ascii="Verdana" w:hAnsi="Verdana"/>
                <w:b/>
                <w:bCs/>
                <w:color w:val="000000" w:themeColor="text1"/>
                <w:sz w:val="18"/>
                <w:szCs w:val="18"/>
              </w:rPr>
              <w:t>2</w:t>
            </w:r>
          </w:p>
        </w:tc>
        <w:tc>
          <w:tcPr>
            <w:tcW w:w="5293" w:type="dxa"/>
          </w:tcPr>
          <w:p w14:paraId="042DA3D0" w14:textId="77777777" w:rsidR="00235DAE" w:rsidRDefault="00235DAE" w:rsidP="006E0684">
            <w:pPr>
              <w:pStyle w:val="Akapitzlist"/>
              <w:ind w:left="0"/>
              <w:rPr>
                <w:rFonts w:ascii="Verdana" w:hAnsi="Verdana"/>
                <w:b/>
                <w:bCs/>
                <w:color w:val="000000" w:themeColor="text1"/>
                <w:sz w:val="18"/>
                <w:szCs w:val="18"/>
              </w:rPr>
            </w:pPr>
          </w:p>
        </w:tc>
        <w:tc>
          <w:tcPr>
            <w:tcW w:w="2781" w:type="dxa"/>
          </w:tcPr>
          <w:p w14:paraId="65F21DD4" w14:textId="77777777" w:rsidR="00235DAE" w:rsidRDefault="00235DAE" w:rsidP="006E0684">
            <w:pPr>
              <w:pStyle w:val="Akapitzlist"/>
              <w:ind w:left="0"/>
              <w:rPr>
                <w:rFonts w:ascii="Verdana" w:hAnsi="Verdana"/>
                <w:b/>
                <w:bCs/>
                <w:color w:val="000000" w:themeColor="text1"/>
                <w:sz w:val="18"/>
                <w:szCs w:val="18"/>
              </w:rPr>
            </w:pPr>
          </w:p>
        </w:tc>
      </w:tr>
      <w:tr w:rsidR="00235DAE" w14:paraId="7500E29B" w14:textId="77777777" w:rsidTr="006E0684">
        <w:tc>
          <w:tcPr>
            <w:tcW w:w="268" w:type="dxa"/>
          </w:tcPr>
          <w:p w14:paraId="0B3E415C" w14:textId="77777777" w:rsidR="00235DAE" w:rsidRDefault="00235DAE" w:rsidP="006E0684">
            <w:pPr>
              <w:pStyle w:val="Akapitzlist"/>
              <w:ind w:left="0"/>
              <w:rPr>
                <w:rFonts w:ascii="Verdana" w:hAnsi="Verdana"/>
                <w:b/>
                <w:bCs/>
                <w:color w:val="000000" w:themeColor="text1"/>
                <w:sz w:val="18"/>
                <w:szCs w:val="18"/>
              </w:rPr>
            </w:pPr>
            <w:r>
              <w:rPr>
                <w:rFonts w:ascii="Verdana" w:hAnsi="Verdana"/>
                <w:b/>
                <w:bCs/>
                <w:color w:val="000000" w:themeColor="text1"/>
                <w:sz w:val="18"/>
                <w:szCs w:val="18"/>
              </w:rPr>
              <w:t>3</w:t>
            </w:r>
          </w:p>
        </w:tc>
        <w:tc>
          <w:tcPr>
            <w:tcW w:w="5293" w:type="dxa"/>
          </w:tcPr>
          <w:p w14:paraId="6E5E0EE1" w14:textId="77777777" w:rsidR="00235DAE" w:rsidRDefault="00235DAE" w:rsidP="006E0684">
            <w:pPr>
              <w:pStyle w:val="Akapitzlist"/>
              <w:ind w:left="0"/>
              <w:rPr>
                <w:rFonts w:ascii="Verdana" w:hAnsi="Verdana"/>
                <w:b/>
                <w:bCs/>
                <w:color w:val="000000" w:themeColor="text1"/>
                <w:sz w:val="18"/>
                <w:szCs w:val="18"/>
              </w:rPr>
            </w:pPr>
          </w:p>
        </w:tc>
        <w:tc>
          <w:tcPr>
            <w:tcW w:w="2781" w:type="dxa"/>
          </w:tcPr>
          <w:p w14:paraId="296DD13D" w14:textId="77777777" w:rsidR="00235DAE" w:rsidRDefault="00235DAE" w:rsidP="006E0684">
            <w:pPr>
              <w:pStyle w:val="Akapitzlist"/>
              <w:ind w:left="0"/>
              <w:rPr>
                <w:rFonts w:ascii="Verdana" w:hAnsi="Verdana"/>
                <w:b/>
                <w:bCs/>
                <w:color w:val="000000" w:themeColor="text1"/>
                <w:sz w:val="18"/>
                <w:szCs w:val="18"/>
              </w:rPr>
            </w:pPr>
          </w:p>
        </w:tc>
      </w:tr>
      <w:tr w:rsidR="00235DAE" w14:paraId="5ACFC44D" w14:textId="77777777" w:rsidTr="006E0684">
        <w:tc>
          <w:tcPr>
            <w:tcW w:w="268" w:type="dxa"/>
          </w:tcPr>
          <w:p w14:paraId="3E023F28" w14:textId="77777777" w:rsidR="00235DAE" w:rsidRDefault="00235DAE" w:rsidP="006E0684">
            <w:pPr>
              <w:pStyle w:val="Akapitzlist"/>
              <w:ind w:left="0"/>
              <w:rPr>
                <w:rFonts w:ascii="Verdana" w:hAnsi="Verdana"/>
                <w:b/>
                <w:bCs/>
                <w:color w:val="000000" w:themeColor="text1"/>
                <w:sz w:val="18"/>
                <w:szCs w:val="18"/>
              </w:rPr>
            </w:pPr>
            <w:r>
              <w:rPr>
                <w:rFonts w:ascii="Verdana" w:hAnsi="Verdana"/>
                <w:b/>
                <w:bCs/>
                <w:color w:val="000000" w:themeColor="text1"/>
                <w:sz w:val="18"/>
                <w:szCs w:val="18"/>
              </w:rPr>
              <w:t>5</w:t>
            </w:r>
          </w:p>
        </w:tc>
        <w:tc>
          <w:tcPr>
            <w:tcW w:w="5293" w:type="dxa"/>
          </w:tcPr>
          <w:p w14:paraId="773DBC44" w14:textId="77777777" w:rsidR="00235DAE" w:rsidRDefault="00235DAE" w:rsidP="006E0684">
            <w:pPr>
              <w:pStyle w:val="Akapitzlist"/>
              <w:ind w:left="0"/>
              <w:rPr>
                <w:rFonts w:ascii="Verdana" w:hAnsi="Verdana"/>
                <w:b/>
                <w:bCs/>
                <w:color w:val="000000" w:themeColor="text1"/>
                <w:sz w:val="18"/>
                <w:szCs w:val="18"/>
              </w:rPr>
            </w:pPr>
          </w:p>
        </w:tc>
        <w:tc>
          <w:tcPr>
            <w:tcW w:w="2781" w:type="dxa"/>
          </w:tcPr>
          <w:p w14:paraId="166C7BA2" w14:textId="77777777" w:rsidR="00235DAE" w:rsidRDefault="00235DAE" w:rsidP="006E0684">
            <w:pPr>
              <w:pStyle w:val="Akapitzlist"/>
              <w:ind w:left="0"/>
              <w:rPr>
                <w:rFonts w:ascii="Verdana" w:hAnsi="Verdana"/>
                <w:b/>
                <w:bCs/>
                <w:color w:val="000000" w:themeColor="text1"/>
                <w:sz w:val="18"/>
                <w:szCs w:val="18"/>
              </w:rPr>
            </w:pPr>
          </w:p>
        </w:tc>
      </w:tr>
      <w:tr w:rsidR="00235DAE" w14:paraId="57B0150F" w14:textId="77777777" w:rsidTr="006E0684">
        <w:tc>
          <w:tcPr>
            <w:tcW w:w="268" w:type="dxa"/>
          </w:tcPr>
          <w:p w14:paraId="6FAA9EA1" w14:textId="77777777" w:rsidR="00235DAE" w:rsidRDefault="00235DAE" w:rsidP="006E0684">
            <w:pPr>
              <w:pStyle w:val="Akapitzlist"/>
              <w:ind w:left="0"/>
              <w:rPr>
                <w:rFonts w:ascii="Verdana" w:hAnsi="Verdana"/>
                <w:b/>
                <w:bCs/>
                <w:color w:val="000000" w:themeColor="text1"/>
                <w:sz w:val="18"/>
                <w:szCs w:val="18"/>
              </w:rPr>
            </w:pPr>
            <w:r>
              <w:rPr>
                <w:rFonts w:ascii="Verdana" w:hAnsi="Verdana"/>
                <w:b/>
                <w:bCs/>
                <w:color w:val="000000" w:themeColor="text1"/>
                <w:sz w:val="18"/>
                <w:szCs w:val="18"/>
              </w:rPr>
              <w:t>6</w:t>
            </w:r>
          </w:p>
        </w:tc>
        <w:tc>
          <w:tcPr>
            <w:tcW w:w="5293" w:type="dxa"/>
          </w:tcPr>
          <w:p w14:paraId="7F946C76" w14:textId="77777777" w:rsidR="00235DAE" w:rsidRDefault="00235DAE" w:rsidP="006E0684">
            <w:pPr>
              <w:pStyle w:val="Akapitzlist"/>
              <w:ind w:left="0"/>
              <w:rPr>
                <w:rFonts w:ascii="Verdana" w:hAnsi="Verdana"/>
                <w:b/>
                <w:bCs/>
                <w:color w:val="000000" w:themeColor="text1"/>
                <w:sz w:val="18"/>
                <w:szCs w:val="18"/>
              </w:rPr>
            </w:pPr>
          </w:p>
        </w:tc>
        <w:tc>
          <w:tcPr>
            <w:tcW w:w="2781" w:type="dxa"/>
          </w:tcPr>
          <w:p w14:paraId="7C11F34F" w14:textId="77777777" w:rsidR="00235DAE" w:rsidRDefault="00235DAE" w:rsidP="006E0684">
            <w:pPr>
              <w:pStyle w:val="Akapitzlist"/>
              <w:ind w:left="0"/>
              <w:rPr>
                <w:rFonts w:ascii="Verdana" w:hAnsi="Verdana"/>
                <w:b/>
                <w:bCs/>
                <w:color w:val="000000" w:themeColor="text1"/>
                <w:sz w:val="18"/>
                <w:szCs w:val="18"/>
              </w:rPr>
            </w:pPr>
          </w:p>
        </w:tc>
      </w:tr>
      <w:tr w:rsidR="00235DAE" w14:paraId="60ADB3F3" w14:textId="77777777" w:rsidTr="006E0684">
        <w:tc>
          <w:tcPr>
            <w:tcW w:w="268" w:type="dxa"/>
          </w:tcPr>
          <w:p w14:paraId="1924C7EE" w14:textId="77777777" w:rsidR="00235DAE" w:rsidRDefault="00235DAE" w:rsidP="006E0684">
            <w:pPr>
              <w:pStyle w:val="Akapitzlist"/>
              <w:ind w:left="0"/>
              <w:rPr>
                <w:rFonts w:ascii="Verdana" w:hAnsi="Verdana"/>
                <w:b/>
                <w:bCs/>
                <w:color w:val="000000" w:themeColor="text1"/>
                <w:sz w:val="18"/>
                <w:szCs w:val="18"/>
              </w:rPr>
            </w:pPr>
          </w:p>
        </w:tc>
        <w:tc>
          <w:tcPr>
            <w:tcW w:w="5293" w:type="dxa"/>
          </w:tcPr>
          <w:p w14:paraId="3316A305" w14:textId="77777777" w:rsidR="00235DAE" w:rsidRDefault="00235DAE" w:rsidP="006E0684">
            <w:pPr>
              <w:pStyle w:val="Akapitzlist"/>
              <w:ind w:left="0"/>
              <w:rPr>
                <w:rFonts w:ascii="Verdana" w:hAnsi="Verdana"/>
                <w:b/>
                <w:bCs/>
                <w:color w:val="000000" w:themeColor="text1"/>
                <w:sz w:val="18"/>
                <w:szCs w:val="18"/>
              </w:rPr>
            </w:pPr>
          </w:p>
        </w:tc>
        <w:tc>
          <w:tcPr>
            <w:tcW w:w="2781" w:type="dxa"/>
          </w:tcPr>
          <w:p w14:paraId="0678BB14" w14:textId="77777777" w:rsidR="00235DAE" w:rsidRDefault="00235DAE" w:rsidP="006E0684">
            <w:pPr>
              <w:pStyle w:val="Akapitzlist"/>
              <w:ind w:left="0"/>
              <w:rPr>
                <w:rFonts w:ascii="Verdana" w:hAnsi="Verdana"/>
                <w:b/>
                <w:bCs/>
                <w:color w:val="000000" w:themeColor="text1"/>
                <w:sz w:val="18"/>
                <w:szCs w:val="18"/>
              </w:rPr>
            </w:pPr>
          </w:p>
        </w:tc>
      </w:tr>
    </w:tbl>
    <w:p w14:paraId="02DD4846" w14:textId="77777777" w:rsidR="00235DAE" w:rsidRPr="00B426BB" w:rsidRDefault="00235DAE" w:rsidP="00235DAE">
      <w:pPr>
        <w:pStyle w:val="Akapitzlist"/>
        <w:rPr>
          <w:rFonts w:ascii="Verdana" w:hAnsi="Verdana"/>
          <w:b/>
          <w:bCs/>
          <w:color w:val="000000" w:themeColor="text1"/>
          <w:sz w:val="18"/>
          <w:szCs w:val="18"/>
        </w:rPr>
      </w:pPr>
    </w:p>
    <w:p w14:paraId="7E2A547B" w14:textId="77777777" w:rsidR="00235DAE" w:rsidRPr="00B426BB" w:rsidRDefault="00235DAE" w:rsidP="00235DAE">
      <w:pPr>
        <w:rPr>
          <w:rFonts w:ascii="Verdana" w:eastAsia="Times New Roman" w:hAnsi="Verdana" w:cs="Arial"/>
          <w:bCs/>
          <w:sz w:val="18"/>
          <w:szCs w:val="18"/>
        </w:rPr>
      </w:pPr>
      <w:r w:rsidRPr="00B426BB">
        <w:rPr>
          <w:rFonts w:ascii="Verdana" w:eastAsia="Times New Roman" w:hAnsi="Verdana" w:cs="Arial"/>
          <w:bCs/>
          <w:sz w:val="18"/>
          <w:szCs w:val="18"/>
        </w:rPr>
        <w:lastRenderedPageBreak/>
        <w:t xml:space="preserve">Zgodnie z postanowieniami Umowy Wykonawca przygotuje w terminie do ………. na podstawie powyższych informacji wizualizację stoiska wystawienniczego. </w:t>
      </w:r>
    </w:p>
    <w:p w14:paraId="38F7F596" w14:textId="77777777" w:rsidR="00235DAE" w:rsidRPr="00B426BB" w:rsidRDefault="00235DAE" w:rsidP="00235DAE">
      <w:pPr>
        <w:rPr>
          <w:rFonts w:ascii="Verdana" w:eastAsia="Times New Roman" w:hAnsi="Verdana" w:cs="Arial"/>
          <w:bCs/>
          <w:sz w:val="18"/>
          <w:szCs w:val="18"/>
        </w:rPr>
      </w:pPr>
      <w:r w:rsidRPr="00B426BB">
        <w:rPr>
          <w:rFonts w:ascii="Verdana" w:eastAsia="Times New Roman" w:hAnsi="Verdana" w:cs="Arial"/>
          <w:bCs/>
          <w:sz w:val="18"/>
          <w:szCs w:val="18"/>
        </w:rPr>
        <w:t>Do potwierdzenia przyjęcia niniejszego Zlecenia wymagana jest forma pisemna w postaci zeskanowanego dokumentu z podpisem przesłanego za pośrednictwem e-mail do przedstawiciela Zamawiającego wskazanego do kontaktów w celach realizacji niniejszego Zlecenia.</w:t>
      </w:r>
    </w:p>
    <w:p w14:paraId="1B95527D" w14:textId="77777777" w:rsidR="00235DAE" w:rsidRPr="00B426BB" w:rsidRDefault="00235DAE" w:rsidP="00235DAE">
      <w:pPr>
        <w:rPr>
          <w:rFonts w:ascii="Verdana" w:eastAsia="Times New Roman" w:hAnsi="Verdana" w:cs="Arial"/>
          <w:bCs/>
          <w:sz w:val="18"/>
          <w:szCs w:val="18"/>
        </w:rPr>
      </w:pPr>
      <w:r w:rsidRPr="00B426BB">
        <w:rPr>
          <w:rFonts w:ascii="Verdana" w:eastAsia="Times New Roman" w:hAnsi="Verdana" w:cs="Arial"/>
          <w:bCs/>
          <w:sz w:val="18"/>
          <w:szCs w:val="18"/>
        </w:rPr>
        <w:t>Do kontaktów w celu realizacji niniejszego Zlecenia Strony ustanawiają:</w:t>
      </w:r>
    </w:p>
    <w:p w14:paraId="4A8A3477" w14:textId="77777777" w:rsidR="00235DAE" w:rsidRPr="00B426BB" w:rsidRDefault="00235DAE" w:rsidP="00235DAE">
      <w:pPr>
        <w:rPr>
          <w:rFonts w:ascii="Verdana" w:hAnsi="Verdana"/>
          <w:sz w:val="18"/>
          <w:szCs w:val="18"/>
        </w:rPr>
      </w:pPr>
      <w:r w:rsidRPr="00B426BB">
        <w:rPr>
          <w:rFonts w:ascii="Verdana" w:hAnsi="Verdana"/>
          <w:sz w:val="18"/>
          <w:szCs w:val="18"/>
        </w:rPr>
        <w:t>Ze strony Zlecającego - …………………..</w:t>
      </w:r>
    </w:p>
    <w:p w14:paraId="330B95C5" w14:textId="77777777" w:rsidR="00235DAE" w:rsidRPr="00B426BB" w:rsidRDefault="00235DAE" w:rsidP="00235DAE">
      <w:pPr>
        <w:rPr>
          <w:rFonts w:ascii="Verdana" w:hAnsi="Verdana"/>
          <w:sz w:val="18"/>
          <w:szCs w:val="18"/>
        </w:rPr>
      </w:pPr>
      <w:r w:rsidRPr="00B426BB">
        <w:rPr>
          <w:rFonts w:ascii="Verdana" w:hAnsi="Verdana"/>
          <w:sz w:val="18"/>
          <w:szCs w:val="18"/>
        </w:rPr>
        <w:t>Ze strony Wykonawcy - …………………</w:t>
      </w:r>
    </w:p>
    <w:p w14:paraId="5E7D668E" w14:textId="77777777" w:rsidR="00235DAE" w:rsidRPr="00B426BB" w:rsidRDefault="00235DAE" w:rsidP="00235DAE">
      <w:pPr>
        <w:rPr>
          <w:rFonts w:ascii="Verdana" w:hAnsi="Verdana"/>
          <w:sz w:val="18"/>
          <w:szCs w:val="18"/>
        </w:rPr>
      </w:pPr>
    </w:p>
    <w:p w14:paraId="0BD43413" w14:textId="77777777" w:rsidR="00235DAE" w:rsidRPr="00B426BB" w:rsidRDefault="00235DAE" w:rsidP="00235DAE">
      <w:pPr>
        <w:rPr>
          <w:rFonts w:ascii="Verdana" w:hAnsi="Verdana"/>
          <w:sz w:val="18"/>
          <w:szCs w:val="18"/>
        </w:rPr>
      </w:pPr>
    </w:p>
    <w:p w14:paraId="66DE7240" w14:textId="77777777" w:rsidR="00235DAE" w:rsidRPr="00B426BB" w:rsidRDefault="00235DAE" w:rsidP="00235DAE">
      <w:pPr>
        <w:rPr>
          <w:rFonts w:ascii="Verdana" w:hAnsi="Verdana"/>
          <w:sz w:val="18"/>
          <w:szCs w:val="18"/>
        </w:rPr>
      </w:pPr>
      <w:r w:rsidRPr="00B426BB">
        <w:rPr>
          <w:rFonts w:ascii="Verdana" w:hAnsi="Verdana"/>
          <w:sz w:val="18"/>
          <w:szCs w:val="18"/>
        </w:rPr>
        <w:t>Zlecający</w:t>
      </w:r>
      <w:r w:rsidRPr="00B426BB">
        <w:rPr>
          <w:rFonts w:ascii="Verdana" w:hAnsi="Verdana"/>
          <w:sz w:val="18"/>
          <w:szCs w:val="18"/>
        </w:rPr>
        <w:tab/>
      </w:r>
      <w:r w:rsidRPr="00B426BB">
        <w:rPr>
          <w:rFonts w:ascii="Verdana" w:hAnsi="Verdana"/>
          <w:sz w:val="18"/>
          <w:szCs w:val="18"/>
        </w:rPr>
        <w:tab/>
      </w:r>
      <w:r w:rsidRPr="00B426BB">
        <w:rPr>
          <w:rFonts w:ascii="Verdana" w:hAnsi="Verdana"/>
          <w:sz w:val="18"/>
          <w:szCs w:val="18"/>
        </w:rPr>
        <w:tab/>
      </w:r>
      <w:r w:rsidRPr="00B426BB">
        <w:rPr>
          <w:rFonts w:ascii="Verdana" w:hAnsi="Verdana"/>
          <w:sz w:val="18"/>
          <w:szCs w:val="18"/>
        </w:rPr>
        <w:tab/>
      </w:r>
      <w:r w:rsidRPr="00B426BB">
        <w:rPr>
          <w:rFonts w:ascii="Verdana" w:hAnsi="Verdana"/>
          <w:sz w:val="18"/>
          <w:szCs w:val="18"/>
        </w:rPr>
        <w:tab/>
      </w:r>
      <w:r w:rsidRPr="00B426BB">
        <w:rPr>
          <w:rFonts w:ascii="Verdana" w:hAnsi="Verdana"/>
          <w:sz w:val="18"/>
          <w:szCs w:val="18"/>
        </w:rPr>
        <w:tab/>
      </w:r>
      <w:r w:rsidRPr="00B426BB">
        <w:rPr>
          <w:rFonts w:ascii="Verdana" w:hAnsi="Verdana"/>
          <w:sz w:val="18"/>
          <w:szCs w:val="18"/>
        </w:rPr>
        <w:tab/>
      </w:r>
      <w:r w:rsidRPr="00B426BB">
        <w:rPr>
          <w:rFonts w:ascii="Verdana" w:hAnsi="Verdana"/>
          <w:sz w:val="18"/>
          <w:szCs w:val="18"/>
        </w:rPr>
        <w:tab/>
        <w:t>Wykonawca</w:t>
      </w:r>
    </w:p>
    <w:p w14:paraId="7ED1E7AC" w14:textId="77777777" w:rsidR="00235DAE" w:rsidRPr="00B426BB" w:rsidRDefault="00235DAE" w:rsidP="00235DAE">
      <w:pPr>
        <w:rPr>
          <w:rFonts w:ascii="Verdana" w:hAnsi="Verdana"/>
          <w:sz w:val="18"/>
          <w:szCs w:val="18"/>
        </w:rPr>
      </w:pPr>
    </w:p>
    <w:p w14:paraId="55B1BD4D" w14:textId="77777777" w:rsidR="00235DAE" w:rsidRPr="00B426BB" w:rsidRDefault="00235DAE" w:rsidP="00235DAE">
      <w:pPr>
        <w:rPr>
          <w:rFonts w:ascii="Verdana" w:hAnsi="Verdana"/>
          <w:sz w:val="18"/>
          <w:szCs w:val="18"/>
        </w:rPr>
      </w:pPr>
      <w:r w:rsidRPr="00B426BB">
        <w:rPr>
          <w:rFonts w:ascii="Verdana" w:hAnsi="Verdana"/>
          <w:sz w:val="18"/>
          <w:szCs w:val="18"/>
        </w:rPr>
        <w:t>……………………………………..</w:t>
      </w:r>
      <w:r w:rsidRPr="00B426BB">
        <w:rPr>
          <w:rFonts w:ascii="Verdana" w:hAnsi="Verdana"/>
          <w:sz w:val="18"/>
          <w:szCs w:val="18"/>
        </w:rPr>
        <w:tab/>
      </w:r>
      <w:r w:rsidRPr="00B426BB">
        <w:rPr>
          <w:rFonts w:ascii="Verdana" w:hAnsi="Verdana"/>
          <w:sz w:val="18"/>
          <w:szCs w:val="18"/>
        </w:rPr>
        <w:tab/>
      </w:r>
      <w:r w:rsidRPr="00B426BB">
        <w:rPr>
          <w:rFonts w:ascii="Verdana" w:hAnsi="Verdana"/>
          <w:sz w:val="18"/>
          <w:szCs w:val="18"/>
        </w:rPr>
        <w:tab/>
      </w:r>
      <w:r w:rsidRPr="00B426BB">
        <w:rPr>
          <w:rFonts w:ascii="Verdana" w:hAnsi="Verdana"/>
          <w:sz w:val="18"/>
          <w:szCs w:val="18"/>
        </w:rPr>
        <w:tab/>
      </w:r>
      <w:r w:rsidRPr="00B426BB">
        <w:rPr>
          <w:rFonts w:ascii="Verdana" w:hAnsi="Verdana"/>
          <w:sz w:val="18"/>
          <w:szCs w:val="18"/>
        </w:rPr>
        <w:tab/>
      </w:r>
      <w:r w:rsidRPr="00B426BB">
        <w:rPr>
          <w:rFonts w:ascii="Verdana" w:hAnsi="Verdana"/>
          <w:sz w:val="18"/>
          <w:szCs w:val="18"/>
        </w:rPr>
        <w:tab/>
        <w:t>…………………………………………</w:t>
      </w:r>
    </w:p>
    <w:p w14:paraId="1EB80AB7" w14:textId="77777777" w:rsidR="00235DAE" w:rsidRPr="00B426BB" w:rsidRDefault="00235DAE" w:rsidP="00235DAE">
      <w:pPr>
        <w:rPr>
          <w:rFonts w:ascii="Verdana" w:hAnsi="Verdana"/>
          <w:sz w:val="18"/>
          <w:szCs w:val="18"/>
        </w:rPr>
      </w:pPr>
    </w:p>
    <w:p w14:paraId="7185387B" w14:textId="2C5F3AF8" w:rsidR="005633D3" w:rsidRDefault="005633D3" w:rsidP="00235DAE">
      <w:pPr>
        <w:autoSpaceDE w:val="0"/>
        <w:autoSpaceDN w:val="0"/>
        <w:spacing w:line="360" w:lineRule="auto"/>
        <w:jc w:val="both"/>
        <w:rPr>
          <w:rFonts w:ascii="Verdana" w:hAnsi="Verdana" w:cs="Arial"/>
          <w:b/>
          <w:sz w:val="18"/>
          <w:szCs w:val="18"/>
        </w:rPr>
      </w:pPr>
    </w:p>
    <w:sectPr w:rsidR="005633D3" w:rsidSect="008330DD">
      <w:footerReference w:type="default" r:id="rId12"/>
      <w:pgSz w:w="11906" w:h="16838"/>
      <w:pgMar w:top="709" w:right="1418" w:bottom="851" w:left="1418" w:header="709" w:footer="1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B7E1B1" w14:textId="77777777" w:rsidR="00464AC9" w:rsidRDefault="00464AC9" w:rsidP="0075764C">
      <w:pPr>
        <w:spacing w:after="0" w:line="240" w:lineRule="auto"/>
      </w:pPr>
      <w:r>
        <w:separator/>
      </w:r>
    </w:p>
  </w:endnote>
  <w:endnote w:type="continuationSeparator" w:id="0">
    <w:p w14:paraId="18475B5C" w14:textId="77777777" w:rsidR="00464AC9" w:rsidRDefault="00464AC9" w:rsidP="0075764C">
      <w:pPr>
        <w:spacing w:after="0" w:line="240" w:lineRule="auto"/>
      </w:pPr>
      <w:r>
        <w:continuationSeparator/>
      </w:r>
    </w:p>
  </w:endnote>
  <w:endnote w:type="continuationNotice" w:id="1">
    <w:p w14:paraId="04B6B061" w14:textId="77777777" w:rsidR="00464AC9" w:rsidRDefault="00464AC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4273859"/>
      <w:docPartObj>
        <w:docPartGallery w:val="Page Numbers (Bottom of Page)"/>
        <w:docPartUnique/>
      </w:docPartObj>
    </w:sdtPr>
    <w:sdtContent>
      <w:p w14:paraId="209D5EA5" w14:textId="45F222DF" w:rsidR="00F64F0B" w:rsidRDefault="00F64F0B">
        <w:pPr>
          <w:pStyle w:val="Stopka"/>
          <w:jc w:val="right"/>
        </w:pPr>
        <w:r>
          <w:fldChar w:fldCharType="begin"/>
        </w:r>
        <w:r>
          <w:instrText>PAGE   \* MERGEFORMAT</w:instrText>
        </w:r>
        <w:r>
          <w:fldChar w:fldCharType="separate"/>
        </w:r>
        <w:r w:rsidR="00EF00C8">
          <w:rPr>
            <w:noProof/>
          </w:rPr>
          <w:t>3</w:t>
        </w:r>
        <w:r>
          <w:fldChar w:fldCharType="end"/>
        </w:r>
      </w:p>
    </w:sdtContent>
  </w:sdt>
  <w:p w14:paraId="50449B36" w14:textId="77777777" w:rsidR="00F64F0B" w:rsidRDefault="00F64F0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0C8E63" w14:textId="77777777" w:rsidR="00464AC9" w:rsidRDefault="00464AC9" w:rsidP="0075764C">
      <w:pPr>
        <w:spacing w:after="0" w:line="240" w:lineRule="auto"/>
      </w:pPr>
      <w:r>
        <w:separator/>
      </w:r>
    </w:p>
  </w:footnote>
  <w:footnote w:type="continuationSeparator" w:id="0">
    <w:p w14:paraId="22AC1896" w14:textId="77777777" w:rsidR="00464AC9" w:rsidRDefault="00464AC9" w:rsidP="0075764C">
      <w:pPr>
        <w:spacing w:after="0" w:line="240" w:lineRule="auto"/>
      </w:pPr>
      <w:r>
        <w:continuationSeparator/>
      </w:r>
    </w:p>
  </w:footnote>
  <w:footnote w:type="continuationNotice" w:id="1">
    <w:p w14:paraId="61CE3D9E" w14:textId="77777777" w:rsidR="00464AC9" w:rsidRDefault="00464AC9">
      <w:pPr>
        <w:spacing w:after="0" w:line="240" w:lineRule="auto"/>
      </w:pPr>
    </w:p>
  </w:footnote>
  <w:footnote w:id="2">
    <w:p w14:paraId="78BDE2C7" w14:textId="77777777" w:rsidR="007C200E" w:rsidRDefault="007C200E" w:rsidP="007C200E">
      <w:pPr>
        <w:pStyle w:val="Tekstprzypisudolnego"/>
        <w:jc w:val="both"/>
      </w:pPr>
      <w:r>
        <w:rPr>
          <w:rStyle w:val="Odwoanieprzypisudolnego"/>
        </w:rPr>
        <w:footnoteRef/>
      </w:r>
      <w:r>
        <w:t xml:space="preserve"> Termin stanowi kryterium oceny ofert w postępowaniu o udzielenie zamówienia i zostanie uzupełniony zgodnie z zobowiązaniem Wykonawcy, którego oferta zostanie wybrana przez Zamawiającego jako najkorzystniejsza.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FF"/>
    <w:lvl w:ilvl="0">
      <w:start w:val="1"/>
      <w:numFmt w:val="bullet"/>
      <w:pStyle w:val="Listapunktowana3"/>
      <w:lvlText w:val=""/>
      <w:lvlJc w:val="left"/>
      <w:pPr>
        <w:tabs>
          <w:tab w:val="num" w:pos="4612"/>
        </w:tabs>
        <w:ind w:left="4612" w:hanging="360"/>
      </w:pPr>
      <w:rPr>
        <w:rFonts w:ascii="Symbol" w:hAnsi="Symbol" w:hint="default"/>
      </w:rPr>
    </w:lvl>
  </w:abstractNum>
  <w:abstractNum w:abstractNumId="1" w15:restartNumberingAfterBreak="0">
    <w:nsid w:val="FFFFFF89"/>
    <w:multiLevelType w:val="singleLevel"/>
    <w:tmpl w:val="8ECEFA46"/>
    <w:lvl w:ilvl="0">
      <w:start w:val="1"/>
      <w:numFmt w:val="bullet"/>
      <w:pStyle w:val="Listapunktowana"/>
      <w:lvlText w:val=""/>
      <w:lvlJc w:val="left"/>
      <w:pPr>
        <w:tabs>
          <w:tab w:val="num" w:pos="360"/>
        </w:tabs>
        <w:ind w:left="360" w:hanging="360"/>
      </w:pPr>
      <w:rPr>
        <w:rFonts w:ascii="Symbol" w:hAnsi="Symbol" w:hint="default"/>
      </w:rPr>
    </w:lvl>
  </w:abstractNum>
  <w:abstractNum w:abstractNumId="2" w15:restartNumberingAfterBreak="0">
    <w:nsid w:val="00000010"/>
    <w:multiLevelType w:val="multilevel"/>
    <w:tmpl w:val="E6CCBD0E"/>
    <w:name w:val="WW8Num16"/>
    <w:lvl w:ilvl="0">
      <w:start w:val="1"/>
      <w:numFmt w:val="lowerLetter"/>
      <w:lvlText w:val="%1)"/>
      <w:lvlJc w:val="right"/>
      <w:pPr>
        <w:tabs>
          <w:tab w:val="num" w:pos="0"/>
        </w:tabs>
        <w:ind w:left="1440" w:hanging="360"/>
      </w:pPr>
      <w:rPr>
        <w:rFonts w:ascii="Arial" w:eastAsia="Times New Roman" w:hAnsi="Arial" w:cs="Times New Roman"/>
      </w:rPr>
    </w:lvl>
    <w:lvl w:ilvl="1">
      <w:start w:val="1"/>
      <w:numFmt w:val="lowerLetter"/>
      <w:lvlText w:val="%2."/>
      <w:lvlJc w:val="left"/>
      <w:pPr>
        <w:tabs>
          <w:tab w:val="num" w:pos="0"/>
        </w:tabs>
        <w:ind w:left="2160" w:hanging="360"/>
      </w:pPr>
      <w:rPr>
        <w:rFonts w:ascii="Arial" w:hAnsi="Arial" w:cs="Arial"/>
      </w:r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3" w15:restartNumberingAfterBreak="0">
    <w:nsid w:val="030628E5"/>
    <w:multiLevelType w:val="multilevel"/>
    <w:tmpl w:val="21CACB26"/>
    <w:lvl w:ilvl="0">
      <w:start w:val="1"/>
      <w:numFmt w:val="decimal"/>
      <w:lvlText w:val="%1."/>
      <w:lvlJc w:val="left"/>
      <w:pPr>
        <w:ind w:left="36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4" w15:restartNumberingAfterBreak="0">
    <w:nsid w:val="03ED502D"/>
    <w:multiLevelType w:val="hybridMultilevel"/>
    <w:tmpl w:val="0E622904"/>
    <w:lvl w:ilvl="0" w:tplc="4BCC5F28">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5" w15:restartNumberingAfterBreak="0">
    <w:nsid w:val="04525BBB"/>
    <w:multiLevelType w:val="hybridMultilevel"/>
    <w:tmpl w:val="9E9A03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5D02881"/>
    <w:multiLevelType w:val="hybridMultilevel"/>
    <w:tmpl w:val="21F28308"/>
    <w:lvl w:ilvl="0" w:tplc="6734CD8A">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6F175FF"/>
    <w:multiLevelType w:val="hybridMultilevel"/>
    <w:tmpl w:val="FFFFFFFF"/>
    <w:name w:val="WW8Num562"/>
    <w:lvl w:ilvl="0" w:tplc="04150011">
      <w:start w:val="1"/>
      <w:numFmt w:val="decimal"/>
      <w:lvlText w:val="%1)"/>
      <w:lvlJc w:val="left"/>
      <w:pPr>
        <w:ind w:left="1145" w:hanging="360"/>
      </w:pPr>
      <w:rPr>
        <w:rFonts w:cs="Times New Roman"/>
      </w:rPr>
    </w:lvl>
    <w:lvl w:ilvl="1" w:tplc="04150019" w:tentative="1">
      <w:start w:val="1"/>
      <w:numFmt w:val="lowerLetter"/>
      <w:lvlText w:val="%2."/>
      <w:lvlJc w:val="left"/>
      <w:pPr>
        <w:ind w:left="1865" w:hanging="360"/>
      </w:pPr>
      <w:rPr>
        <w:rFonts w:cs="Times New Roman"/>
      </w:rPr>
    </w:lvl>
    <w:lvl w:ilvl="2" w:tplc="0415001B" w:tentative="1">
      <w:start w:val="1"/>
      <w:numFmt w:val="lowerRoman"/>
      <w:lvlText w:val="%3."/>
      <w:lvlJc w:val="right"/>
      <w:pPr>
        <w:ind w:left="2585" w:hanging="180"/>
      </w:pPr>
      <w:rPr>
        <w:rFonts w:cs="Times New Roman"/>
      </w:rPr>
    </w:lvl>
    <w:lvl w:ilvl="3" w:tplc="0415000F" w:tentative="1">
      <w:start w:val="1"/>
      <w:numFmt w:val="decimal"/>
      <w:lvlText w:val="%4."/>
      <w:lvlJc w:val="left"/>
      <w:pPr>
        <w:ind w:left="3305" w:hanging="360"/>
      </w:pPr>
      <w:rPr>
        <w:rFonts w:cs="Times New Roman"/>
      </w:rPr>
    </w:lvl>
    <w:lvl w:ilvl="4" w:tplc="04150019">
      <w:start w:val="1"/>
      <w:numFmt w:val="lowerLetter"/>
      <w:lvlText w:val="%5."/>
      <w:lvlJc w:val="left"/>
      <w:pPr>
        <w:ind w:left="4025" w:hanging="360"/>
      </w:pPr>
      <w:rPr>
        <w:rFonts w:cs="Times New Roman"/>
      </w:rPr>
    </w:lvl>
    <w:lvl w:ilvl="5" w:tplc="0415001B" w:tentative="1">
      <w:start w:val="1"/>
      <w:numFmt w:val="lowerRoman"/>
      <w:lvlText w:val="%6."/>
      <w:lvlJc w:val="right"/>
      <w:pPr>
        <w:ind w:left="4745" w:hanging="180"/>
      </w:pPr>
      <w:rPr>
        <w:rFonts w:cs="Times New Roman"/>
      </w:rPr>
    </w:lvl>
    <w:lvl w:ilvl="6" w:tplc="0415000F" w:tentative="1">
      <w:start w:val="1"/>
      <w:numFmt w:val="decimal"/>
      <w:lvlText w:val="%7."/>
      <w:lvlJc w:val="left"/>
      <w:pPr>
        <w:ind w:left="5465" w:hanging="360"/>
      </w:pPr>
      <w:rPr>
        <w:rFonts w:cs="Times New Roman"/>
      </w:rPr>
    </w:lvl>
    <w:lvl w:ilvl="7" w:tplc="04150019" w:tentative="1">
      <w:start w:val="1"/>
      <w:numFmt w:val="lowerLetter"/>
      <w:lvlText w:val="%8."/>
      <w:lvlJc w:val="left"/>
      <w:pPr>
        <w:ind w:left="6185" w:hanging="360"/>
      </w:pPr>
      <w:rPr>
        <w:rFonts w:cs="Times New Roman"/>
      </w:rPr>
    </w:lvl>
    <w:lvl w:ilvl="8" w:tplc="0415001B" w:tentative="1">
      <w:start w:val="1"/>
      <w:numFmt w:val="lowerRoman"/>
      <w:lvlText w:val="%9."/>
      <w:lvlJc w:val="right"/>
      <w:pPr>
        <w:ind w:left="6905" w:hanging="180"/>
      </w:pPr>
      <w:rPr>
        <w:rFonts w:cs="Times New Roman"/>
      </w:rPr>
    </w:lvl>
  </w:abstractNum>
  <w:abstractNum w:abstractNumId="8" w15:restartNumberingAfterBreak="0">
    <w:nsid w:val="07C52F67"/>
    <w:multiLevelType w:val="hybridMultilevel"/>
    <w:tmpl w:val="DB4ED6A4"/>
    <w:lvl w:ilvl="0" w:tplc="5518CD06">
      <w:start w:val="1"/>
      <w:numFmt w:val="lowerRoman"/>
      <w:lvlText w:val="(%1)"/>
      <w:lvlJc w:val="left"/>
      <w:pPr>
        <w:ind w:left="1440" w:hanging="7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09F52E09"/>
    <w:multiLevelType w:val="multilevel"/>
    <w:tmpl w:val="B16E43E8"/>
    <w:lvl w:ilvl="0">
      <w:start w:val="1"/>
      <w:numFmt w:val="decimal"/>
      <w:lvlText w:val="%1."/>
      <w:lvlJc w:val="left"/>
      <w:pPr>
        <w:ind w:left="360" w:hanging="360"/>
      </w:pPr>
      <w:rPr>
        <w:rFonts w:asciiTheme="majorHAnsi" w:eastAsiaTheme="minorHAnsi" w:hAnsiTheme="majorHAnsi" w:cstheme="majorHAnsi"/>
      </w:rPr>
    </w:lvl>
    <w:lvl w:ilvl="1">
      <w:start w:val="1"/>
      <w:numFmt w:val="decimal"/>
      <w:lvlText w:val="%1.%2."/>
      <w:lvlJc w:val="left"/>
      <w:pPr>
        <w:ind w:left="792" w:hanging="432"/>
      </w:pPr>
      <w:rPr>
        <w:b w:val="0"/>
        <w:bCs/>
      </w:rPr>
    </w:lvl>
    <w:lvl w:ilvl="2">
      <w:start w:val="1"/>
      <w:numFmt w:val="decimal"/>
      <w:lvlText w:val="%1.%2.%3."/>
      <w:lvlJc w:val="left"/>
      <w:pPr>
        <w:ind w:left="1224" w:hanging="504"/>
      </w:pPr>
      <w:rPr>
        <w:b w:val="0"/>
        <w:bCs/>
      </w:rPr>
    </w:lvl>
    <w:lvl w:ilvl="3">
      <w:start w:val="1"/>
      <w:numFmt w:val="decimal"/>
      <w:lvlText w:val="%1.%2.%3.%4."/>
      <w:lvlJc w:val="left"/>
      <w:pPr>
        <w:ind w:left="1728" w:hanging="648"/>
      </w:pPr>
      <w:rPr>
        <w:b w:val="0"/>
        <w:bCs/>
      </w:rPr>
    </w:lvl>
    <w:lvl w:ilvl="4">
      <w:start w:val="1"/>
      <w:numFmt w:val="decimal"/>
      <w:lvlText w:val="%1.%2.%3.%4.%5."/>
      <w:lvlJc w:val="left"/>
      <w:pPr>
        <w:ind w:left="2232" w:hanging="792"/>
      </w:pPr>
      <w:rPr>
        <w:b w:val="0"/>
        <w:bCs/>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0A6159CC"/>
    <w:multiLevelType w:val="hybridMultilevel"/>
    <w:tmpl w:val="5EBCE88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0A743069"/>
    <w:multiLevelType w:val="hybridMultilevel"/>
    <w:tmpl w:val="EEF01862"/>
    <w:lvl w:ilvl="0" w:tplc="04150011">
      <w:start w:val="1"/>
      <w:numFmt w:val="decimal"/>
      <w:lvlText w:val="%1)"/>
      <w:lvlJc w:val="left"/>
      <w:pPr>
        <w:ind w:left="720" w:hanging="360"/>
      </w:p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2" w15:restartNumberingAfterBreak="0">
    <w:nsid w:val="0B3D4D3A"/>
    <w:multiLevelType w:val="hybridMultilevel"/>
    <w:tmpl w:val="E1ECD084"/>
    <w:lvl w:ilvl="0" w:tplc="4BCC5F28">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3" w15:restartNumberingAfterBreak="0">
    <w:nsid w:val="0C054F65"/>
    <w:multiLevelType w:val="hybridMultilevel"/>
    <w:tmpl w:val="47142130"/>
    <w:lvl w:ilvl="0" w:tplc="A6244FB4">
      <w:start w:val="1"/>
      <w:numFmt w:val="decimal"/>
      <w:lvlText w:val="%1."/>
      <w:lvlJc w:val="left"/>
      <w:pPr>
        <w:ind w:left="72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0C7765D7"/>
    <w:multiLevelType w:val="hybridMultilevel"/>
    <w:tmpl w:val="390AA30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CAA0AD3"/>
    <w:multiLevelType w:val="hybridMultilevel"/>
    <w:tmpl w:val="48EE4F6E"/>
    <w:lvl w:ilvl="0" w:tplc="C59C8986">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15:restartNumberingAfterBreak="0">
    <w:nsid w:val="1067662D"/>
    <w:multiLevelType w:val="hybridMultilevel"/>
    <w:tmpl w:val="3EC0AB00"/>
    <w:styleLink w:val="Zaimportowanystyl11"/>
    <w:lvl w:ilvl="0" w:tplc="A59839DE">
      <w:start w:val="1"/>
      <w:numFmt w:val="decimal"/>
      <w:lvlText w:val="%1."/>
      <w:lvlJc w:val="left"/>
      <w:pPr>
        <w:tabs>
          <w:tab w:val="left" w:pos="1135"/>
          <w:tab w:val="left" w:pos="1844"/>
          <w:tab w:val="left" w:pos="2553"/>
          <w:tab w:val="left" w:pos="3262"/>
          <w:tab w:val="left" w:pos="3971"/>
          <w:tab w:val="left" w:pos="4680"/>
          <w:tab w:val="left" w:pos="5389"/>
          <w:tab w:val="left" w:pos="6098"/>
          <w:tab w:val="left" w:pos="6807"/>
          <w:tab w:val="left" w:pos="7516"/>
          <w:tab w:val="left" w:pos="7806"/>
        </w:tabs>
        <w:ind w:left="591" w:hanging="591"/>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sz w:val="14"/>
        <w:szCs w:val="14"/>
        <w:highlight w:val="none"/>
        <w:vertAlign w:val="baseline"/>
      </w:rPr>
    </w:lvl>
    <w:lvl w:ilvl="1" w:tplc="5E706CBC">
      <w:start w:val="1"/>
      <w:numFmt w:val="decimal"/>
      <w:lvlText w:val="%2."/>
      <w:lvlJc w:val="left"/>
      <w:pPr>
        <w:tabs>
          <w:tab w:val="left" w:pos="1844"/>
          <w:tab w:val="left" w:pos="2553"/>
          <w:tab w:val="left" w:pos="3262"/>
          <w:tab w:val="left" w:pos="3971"/>
          <w:tab w:val="left" w:pos="4680"/>
          <w:tab w:val="left" w:pos="5389"/>
          <w:tab w:val="left" w:pos="6098"/>
          <w:tab w:val="left" w:pos="6807"/>
          <w:tab w:val="left" w:pos="7516"/>
          <w:tab w:val="left" w:pos="7806"/>
        </w:tabs>
        <w:ind w:left="1135" w:hanging="1135"/>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DD6861F2">
      <w:start w:val="1"/>
      <w:numFmt w:val="decimal"/>
      <w:lvlText w:val="%3."/>
      <w:lvlJc w:val="left"/>
      <w:pPr>
        <w:tabs>
          <w:tab w:val="left" w:pos="1135"/>
          <w:tab w:val="left" w:pos="1844"/>
          <w:tab w:val="left" w:pos="2553"/>
          <w:tab w:val="left" w:pos="3262"/>
          <w:tab w:val="left" w:pos="3971"/>
          <w:tab w:val="left" w:pos="4680"/>
          <w:tab w:val="left" w:pos="5389"/>
          <w:tab w:val="left" w:pos="6098"/>
          <w:tab w:val="left" w:pos="6807"/>
          <w:tab w:val="left" w:pos="7516"/>
          <w:tab w:val="left" w:pos="7806"/>
        </w:tabs>
        <w:ind w:left="709" w:hanging="709"/>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F8600B1E">
      <w:start w:val="1"/>
      <w:numFmt w:val="decimal"/>
      <w:lvlText w:val="%4."/>
      <w:lvlJc w:val="left"/>
      <w:pPr>
        <w:tabs>
          <w:tab w:val="left" w:pos="1135"/>
          <w:tab w:val="left" w:pos="1844"/>
          <w:tab w:val="left" w:pos="2553"/>
          <w:tab w:val="left" w:pos="3262"/>
          <w:tab w:val="left" w:pos="3971"/>
          <w:tab w:val="left" w:pos="4680"/>
          <w:tab w:val="left" w:pos="5389"/>
          <w:tab w:val="left" w:pos="6098"/>
          <w:tab w:val="left" w:pos="6807"/>
          <w:tab w:val="left" w:pos="7516"/>
          <w:tab w:val="left" w:pos="7806"/>
        </w:tabs>
        <w:ind w:left="709" w:hanging="709"/>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E67E0AFC">
      <w:start w:val="1"/>
      <w:numFmt w:val="decimal"/>
      <w:lvlText w:val="%5."/>
      <w:lvlJc w:val="left"/>
      <w:pPr>
        <w:tabs>
          <w:tab w:val="left" w:pos="1135"/>
          <w:tab w:val="left" w:pos="1844"/>
          <w:tab w:val="left" w:pos="2553"/>
          <w:tab w:val="left" w:pos="3262"/>
          <w:tab w:val="left" w:pos="3971"/>
          <w:tab w:val="left" w:pos="4680"/>
          <w:tab w:val="left" w:pos="5389"/>
          <w:tab w:val="left" w:pos="6098"/>
          <w:tab w:val="left" w:pos="6807"/>
          <w:tab w:val="left" w:pos="7516"/>
          <w:tab w:val="left" w:pos="7806"/>
        </w:tabs>
        <w:ind w:left="709" w:hanging="709"/>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D3B0BB56">
      <w:start w:val="1"/>
      <w:numFmt w:val="decimal"/>
      <w:lvlText w:val="%6."/>
      <w:lvlJc w:val="left"/>
      <w:pPr>
        <w:tabs>
          <w:tab w:val="left" w:pos="1135"/>
          <w:tab w:val="left" w:pos="1844"/>
          <w:tab w:val="left" w:pos="2553"/>
          <w:tab w:val="left" w:pos="3262"/>
          <w:tab w:val="left" w:pos="3971"/>
          <w:tab w:val="left" w:pos="4680"/>
          <w:tab w:val="left" w:pos="5389"/>
          <w:tab w:val="left" w:pos="6098"/>
          <w:tab w:val="left" w:pos="6807"/>
          <w:tab w:val="left" w:pos="7516"/>
          <w:tab w:val="left" w:pos="7806"/>
        </w:tabs>
        <w:ind w:left="709" w:hanging="709"/>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64F69E3E">
      <w:start w:val="1"/>
      <w:numFmt w:val="decimal"/>
      <w:lvlText w:val="%7."/>
      <w:lvlJc w:val="left"/>
      <w:pPr>
        <w:tabs>
          <w:tab w:val="left" w:pos="1135"/>
          <w:tab w:val="left" w:pos="1844"/>
          <w:tab w:val="left" w:pos="2553"/>
          <w:tab w:val="left" w:pos="3262"/>
          <w:tab w:val="left" w:pos="3971"/>
          <w:tab w:val="left" w:pos="4680"/>
          <w:tab w:val="left" w:pos="5389"/>
          <w:tab w:val="left" w:pos="6098"/>
          <w:tab w:val="left" w:pos="6807"/>
          <w:tab w:val="left" w:pos="7516"/>
          <w:tab w:val="left" w:pos="7806"/>
        </w:tabs>
        <w:ind w:left="709" w:hanging="709"/>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56567F5C">
      <w:start w:val="1"/>
      <w:numFmt w:val="decimal"/>
      <w:lvlText w:val="%8."/>
      <w:lvlJc w:val="left"/>
      <w:pPr>
        <w:tabs>
          <w:tab w:val="left" w:pos="1135"/>
          <w:tab w:val="left" w:pos="1844"/>
          <w:tab w:val="left" w:pos="2553"/>
          <w:tab w:val="left" w:pos="3262"/>
          <w:tab w:val="left" w:pos="3971"/>
          <w:tab w:val="left" w:pos="4680"/>
          <w:tab w:val="left" w:pos="5389"/>
          <w:tab w:val="left" w:pos="6098"/>
          <w:tab w:val="left" w:pos="6807"/>
          <w:tab w:val="left" w:pos="7516"/>
          <w:tab w:val="left" w:pos="7806"/>
        </w:tabs>
        <w:ind w:left="709" w:hanging="709"/>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7F02FAEC">
      <w:start w:val="1"/>
      <w:numFmt w:val="decimal"/>
      <w:lvlText w:val="%9."/>
      <w:lvlJc w:val="left"/>
      <w:pPr>
        <w:tabs>
          <w:tab w:val="left" w:pos="1135"/>
          <w:tab w:val="left" w:pos="1844"/>
          <w:tab w:val="left" w:pos="2553"/>
          <w:tab w:val="left" w:pos="3262"/>
          <w:tab w:val="left" w:pos="3971"/>
          <w:tab w:val="left" w:pos="4680"/>
          <w:tab w:val="left" w:pos="5389"/>
          <w:tab w:val="left" w:pos="6098"/>
          <w:tab w:val="left" w:pos="6807"/>
          <w:tab w:val="left" w:pos="7516"/>
          <w:tab w:val="left" w:pos="7806"/>
        </w:tabs>
        <w:ind w:left="709" w:hanging="709"/>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7" w15:restartNumberingAfterBreak="0">
    <w:nsid w:val="11EB1E11"/>
    <w:multiLevelType w:val="multilevel"/>
    <w:tmpl w:val="00A89468"/>
    <w:lvl w:ilvl="0">
      <w:start w:val="2"/>
      <w:numFmt w:val="decimal"/>
      <w:lvlText w:val="%1."/>
      <w:lvlJc w:val="left"/>
      <w:pPr>
        <w:ind w:left="360" w:hanging="36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8" w15:restartNumberingAfterBreak="0">
    <w:nsid w:val="12C7186E"/>
    <w:multiLevelType w:val="hybridMultilevel"/>
    <w:tmpl w:val="A6FC99F0"/>
    <w:name w:val="WW8Num1235"/>
    <w:lvl w:ilvl="0" w:tplc="342003E8">
      <w:start w:val="1"/>
      <w:numFmt w:val="decimal"/>
      <w:lvlText w:val="%1."/>
      <w:lvlJc w:val="left"/>
      <w:pPr>
        <w:tabs>
          <w:tab w:val="num" w:pos="3621"/>
        </w:tabs>
        <w:ind w:left="3621" w:hanging="360"/>
      </w:pPr>
      <w:rPr>
        <w:rFonts w:ascii="Arial" w:hAnsi="Arial" w:cs="Arial" w:hint="default"/>
      </w:rPr>
    </w:lvl>
    <w:lvl w:ilvl="1" w:tplc="04150011">
      <w:start w:val="1"/>
      <w:numFmt w:val="decimal"/>
      <w:lvlText w:val="%2)"/>
      <w:lvlJc w:val="left"/>
      <w:pPr>
        <w:tabs>
          <w:tab w:val="num" w:pos="3420"/>
        </w:tabs>
        <w:ind w:left="3420" w:hanging="360"/>
      </w:pPr>
      <w:rPr>
        <w:rFonts w:ascii="Times New Roman" w:hAnsi="Times New Roman" w:cs="Times New Roman"/>
      </w:rPr>
    </w:lvl>
    <w:lvl w:ilvl="2" w:tplc="0415001B">
      <w:start w:val="1"/>
      <w:numFmt w:val="lowerRoman"/>
      <w:lvlText w:val="%3."/>
      <w:lvlJc w:val="right"/>
      <w:pPr>
        <w:tabs>
          <w:tab w:val="num" w:pos="4140"/>
        </w:tabs>
        <w:ind w:left="4140" w:hanging="180"/>
      </w:pPr>
      <w:rPr>
        <w:rFonts w:ascii="Times New Roman" w:hAnsi="Times New Roman" w:cs="Times New Roman"/>
      </w:rPr>
    </w:lvl>
    <w:lvl w:ilvl="3" w:tplc="0415000F">
      <w:start w:val="1"/>
      <w:numFmt w:val="decimal"/>
      <w:lvlText w:val="%4."/>
      <w:lvlJc w:val="left"/>
      <w:pPr>
        <w:tabs>
          <w:tab w:val="num" w:pos="4860"/>
        </w:tabs>
        <w:ind w:left="4860" w:hanging="360"/>
      </w:pPr>
      <w:rPr>
        <w:rFonts w:ascii="Times New Roman" w:hAnsi="Times New Roman" w:cs="Times New Roman"/>
      </w:rPr>
    </w:lvl>
    <w:lvl w:ilvl="4" w:tplc="04150019">
      <w:start w:val="1"/>
      <w:numFmt w:val="lowerLetter"/>
      <w:lvlText w:val="%5."/>
      <w:lvlJc w:val="left"/>
      <w:pPr>
        <w:tabs>
          <w:tab w:val="num" w:pos="5580"/>
        </w:tabs>
        <w:ind w:left="5580" w:hanging="360"/>
      </w:pPr>
      <w:rPr>
        <w:rFonts w:ascii="Times New Roman" w:hAnsi="Times New Roman" w:cs="Times New Roman"/>
      </w:rPr>
    </w:lvl>
    <w:lvl w:ilvl="5" w:tplc="0415001B">
      <w:start w:val="1"/>
      <w:numFmt w:val="lowerRoman"/>
      <w:lvlText w:val="%6."/>
      <w:lvlJc w:val="right"/>
      <w:pPr>
        <w:tabs>
          <w:tab w:val="num" w:pos="6300"/>
        </w:tabs>
        <w:ind w:left="6300" w:hanging="180"/>
      </w:pPr>
      <w:rPr>
        <w:rFonts w:ascii="Times New Roman" w:hAnsi="Times New Roman" w:cs="Times New Roman"/>
      </w:rPr>
    </w:lvl>
    <w:lvl w:ilvl="6" w:tplc="0415000F">
      <w:start w:val="1"/>
      <w:numFmt w:val="decimal"/>
      <w:lvlText w:val="%7."/>
      <w:lvlJc w:val="left"/>
      <w:pPr>
        <w:tabs>
          <w:tab w:val="num" w:pos="7020"/>
        </w:tabs>
        <w:ind w:left="7020" w:hanging="360"/>
      </w:pPr>
      <w:rPr>
        <w:rFonts w:ascii="Times New Roman" w:hAnsi="Times New Roman" w:cs="Times New Roman"/>
      </w:rPr>
    </w:lvl>
    <w:lvl w:ilvl="7" w:tplc="04150019">
      <w:start w:val="1"/>
      <w:numFmt w:val="lowerLetter"/>
      <w:lvlText w:val="%8."/>
      <w:lvlJc w:val="left"/>
      <w:pPr>
        <w:tabs>
          <w:tab w:val="num" w:pos="7740"/>
        </w:tabs>
        <w:ind w:left="7740" w:hanging="360"/>
      </w:pPr>
      <w:rPr>
        <w:rFonts w:ascii="Times New Roman" w:hAnsi="Times New Roman" w:cs="Times New Roman"/>
      </w:rPr>
    </w:lvl>
    <w:lvl w:ilvl="8" w:tplc="0415001B">
      <w:start w:val="1"/>
      <w:numFmt w:val="lowerRoman"/>
      <w:lvlText w:val="%9."/>
      <w:lvlJc w:val="right"/>
      <w:pPr>
        <w:tabs>
          <w:tab w:val="num" w:pos="8460"/>
        </w:tabs>
        <w:ind w:left="8460" w:hanging="180"/>
      </w:pPr>
      <w:rPr>
        <w:rFonts w:ascii="Times New Roman" w:hAnsi="Times New Roman" w:cs="Times New Roman"/>
      </w:rPr>
    </w:lvl>
  </w:abstractNum>
  <w:abstractNum w:abstractNumId="19" w15:restartNumberingAfterBreak="0">
    <w:nsid w:val="15DB37F9"/>
    <w:multiLevelType w:val="hybridMultilevel"/>
    <w:tmpl w:val="4D74DF08"/>
    <w:lvl w:ilvl="0" w:tplc="C292EBAC">
      <w:start w:val="1"/>
      <w:numFmt w:val="decimal"/>
      <w:lvlText w:val="%1."/>
      <w:lvlJc w:val="left"/>
      <w:pPr>
        <w:ind w:left="360" w:hanging="360"/>
      </w:pPr>
      <w:rPr>
        <w:rFonts w:ascii="Verdana" w:hAnsi="Verdana" w:hint="default"/>
        <w:b w:val="0"/>
        <w:bCs/>
        <w:sz w:val="18"/>
        <w:szCs w:val="18"/>
      </w:rPr>
    </w:lvl>
    <w:lvl w:ilvl="1" w:tplc="FFFFFFFF">
      <w:start w:val="1"/>
      <w:numFmt w:val="lowerLetter"/>
      <w:lvlText w:val="%2."/>
      <w:lvlJc w:val="left"/>
      <w:pPr>
        <w:ind w:left="1080" w:hanging="360"/>
      </w:pPr>
      <w:rPr>
        <w:b w:val="0"/>
        <w:bCs w:val="0"/>
      </w:r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17D16DA6"/>
    <w:multiLevelType w:val="hybridMultilevel"/>
    <w:tmpl w:val="3FD8C816"/>
    <w:lvl w:ilvl="0" w:tplc="04150017">
      <w:start w:val="1"/>
      <w:numFmt w:val="lowerLetter"/>
      <w:lvlText w:val="%1)"/>
      <w:lvlJc w:val="left"/>
      <w:pPr>
        <w:ind w:left="720" w:hanging="360"/>
      </w:pPr>
    </w:lvl>
    <w:lvl w:ilvl="1" w:tplc="04150017">
      <w:start w:val="1"/>
      <w:numFmt w:val="lowerLetter"/>
      <w:lvlText w:val="%2)"/>
      <w:lvlJc w:val="left"/>
      <w:pPr>
        <w:ind w:left="927" w:hanging="360"/>
      </w:pPr>
    </w:lvl>
    <w:lvl w:ilvl="2" w:tplc="93F6B3E4">
      <w:start w:val="1"/>
      <w:numFmt w:val="decimal"/>
      <w:lvlText w:val="%3."/>
      <w:lvlJc w:val="left"/>
      <w:pPr>
        <w:ind w:left="36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9F16EEB"/>
    <w:multiLevelType w:val="hybridMultilevel"/>
    <w:tmpl w:val="FDDA382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A5D186C"/>
    <w:multiLevelType w:val="hybridMultilevel"/>
    <w:tmpl w:val="1FE028C0"/>
    <w:lvl w:ilvl="0" w:tplc="9D30DFC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3" w15:restartNumberingAfterBreak="0">
    <w:nsid w:val="1E0A2D30"/>
    <w:multiLevelType w:val="multilevel"/>
    <w:tmpl w:val="B2BE93BA"/>
    <w:styleLink w:val="WWNum24"/>
    <w:lvl w:ilvl="0">
      <w:start w:val="2"/>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24" w15:restartNumberingAfterBreak="0">
    <w:nsid w:val="1E6C09A0"/>
    <w:multiLevelType w:val="hybridMultilevel"/>
    <w:tmpl w:val="D86653B4"/>
    <w:lvl w:ilvl="0" w:tplc="892006AC">
      <w:start w:val="1"/>
      <w:numFmt w:val="lowerLetter"/>
      <w:lvlText w:val="%1)"/>
      <w:lvlJc w:val="left"/>
      <w:pPr>
        <w:ind w:left="720" w:hanging="360"/>
      </w:pPr>
    </w:lvl>
    <w:lvl w:ilvl="1" w:tplc="77324E9A">
      <w:start w:val="1"/>
      <w:numFmt w:val="lowerLetter"/>
      <w:lvlText w:val="%2."/>
      <w:lvlJc w:val="left"/>
      <w:pPr>
        <w:ind w:left="1440" w:hanging="360"/>
      </w:pPr>
    </w:lvl>
    <w:lvl w:ilvl="2" w:tplc="F50C8A14">
      <w:start w:val="1"/>
      <w:numFmt w:val="lowerRoman"/>
      <w:lvlText w:val="%3."/>
      <w:lvlJc w:val="right"/>
      <w:pPr>
        <w:ind w:left="2160" w:hanging="180"/>
      </w:pPr>
    </w:lvl>
    <w:lvl w:ilvl="3" w:tplc="B7AE0CEC">
      <w:start w:val="1"/>
      <w:numFmt w:val="decimal"/>
      <w:lvlText w:val="%4."/>
      <w:lvlJc w:val="left"/>
      <w:pPr>
        <w:ind w:left="2880" w:hanging="360"/>
      </w:pPr>
    </w:lvl>
    <w:lvl w:ilvl="4" w:tplc="3596062E">
      <w:start w:val="1"/>
      <w:numFmt w:val="lowerLetter"/>
      <w:lvlText w:val="%5."/>
      <w:lvlJc w:val="left"/>
      <w:pPr>
        <w:ind w:left="3600" w:hanging="360"/>
      </w:pPr>
    </w:lvl>
    <w:lvl w:ilvl="5" w:tplc="593238F4">
      <w:start w:val="1"/>
      <w:numFmt w:val="lowerRoman"/>
      <w:lvlText w:val="%6."/>
      <w:lvlJc w:val="right"/>
      <w:pPr>
        <w:ind w:left="4320" w:hanging="180"/>
      </w:pPr>
    </w:lvl>
    <w:lvl w:ilvl="6" w:tplc="4EE8B1B6">
      <w:start w:val="1"/>
      <w:numFmt w:val="decimal"/>
      <w:lvlText w:val="%7."/>
      <w:lvlJc w:val="left"/>
      <w:pPr>
        <w:ind w:left="5040" w:hanging="360"/>
      </w:pPr>
    </w:lvl>
    <w:lvl w:ilvl="7" w:tplc="3F26F20C">
      <w:start w:val="1"/>
      <w:numFmt w:val="lowerLetter"/>
      <w:lvlText w:val="%8."/>
      <w:lvlJc w:val="left"/>
      <w:pPr>
        <w:ind w:left="5760" w:hanging="360"/>
      </w:pPr>
    </w:lvl>
    <w:lvl w:ilvl="8" w:tplc="5C50CDF8">
      <w:start w:val="1"/>
      <w:numFmt w:val="lowerRoman"/>
      <w:lvlText w:val="%9."/>
      <w:lvlJc w:val="right"/>
      <w:pPr>
        <w:ind w:left="6480" w:hanging="180"/>
      </w:pPr>
    </w:lvl>
  </w:abstractNum>
  <w:abstractNum w:abstractNumId="25" w15:restartNumberingAfterBreak="0">
    <w:nsid w:val="25C111DE"/>
    <w:multiLevelType w:val="multilevel"/>
    <w:tmpl w:val="FFFFFFFF"/>
    <w:lvl w:ilvl="0">
      <w:start w:val="1"/>
      <w:numFmt w:val="decimal"/>
      <w:pStyle w:val="Nagwek1"/>
      <w:lvlText w:val="%1."/>
      <w:lvlJc w:val="left"/>
      <w:pPr>
        <w:ind w:left="360" w:hanging="360"/>
      </w:pPr>
      <w:rPr>
        <w:rFonts w:cs="Times New Roman"/>
      </w:rPr>
    </w:lvl>
    <w:lvl w:ilvl="1">
      <w:start w:val="1"/>
      <w:numFmt w:val="decimal"/>
      <w:pStyle w:val="Nagwek2"/>
      <w:lvlText w:val="%1.%2."/>
      <w:lvlJc w:val="left"/>
      <w:pPr>
        <w:ind w:left="792" w:hanging="432"/>
      </w:pPr>
      <w:rPr>
        <w:rFonts w:cs="Times New Roman"/>
      </w:rPr>
    </w:lvl>
    <w:lvl w:ilvl="2">
      <w:start w:val="1"/>
      <w:numFmt w:val="decimal"/>
      <w:pStyle w:val="Nagwek3"/>
      <w:lvlText w:val="%1.%2.%3."/>
      <w:lvlJc w:val="left"/>
      <w:pPr>
        <w:ind w:left="1224" w:hanging="504"/>
      </w:pPr>
      <w:rPr>
        <w:rFonts w:cs="Times New Roman"/>
      </w:rPr>
    </w:lvl>
    <w:lvl w:ilvl="3">
      <w:start w:val="1"/>
      <w:numFmt w:val="decimal"/>
      <w:pStyle w:val="Nagwek4"/>
      <w:lvlText w:val="%1.%2.%3.%4."/>
      <w:lvlJc w:val="left"/>
      <w:pPr>
        <w:ind w:left="1728" w:hanging="648"/>
      </w:pPr>
      <w:rPr>
        <w:rFonts w:cs="Times New Roman"/>
      </w:rPr>
    </w:lvl>
    <w:lvl w:ilvl="4">
      <w:start w:val="1"/>
      <w:numFmt w:val="decimal"/>
      <w:pStyle w:val="Nagwek5"/>
      <w:lvlText w:val="%1.%2.%3.%4.%5."/>
      <w:lvlJc w:val="left"/>
      <w:pPr>
        <w:ind w:left="2232" w:hanging="792"/>
      </w:pPr>
      <w:rPr>
        <w:rFonts w:cs="Times New Roman"/>
      </w:rPr>
    </w:lvl>
    <w:lvl w:ilvl="5">
      <w:start w:val="1"/>
      <w:numFmt w:val="decimal"/>
      <w:pStyle w:val="Nagwek6"/>
      <w:lvlText w:val="%1.%2.%3.%4.%5.%6."/>
      <w:lvlJc w:val="left"/>
      <w:pPr>
        <w:ind w:left="2736" w:hanging="936"/>
      </w:pPr>
      <w:rPr>
        <w:rFonts w:cs="Times New Roman"/>
      </w:rPr>
    </w:lvl>
    <w:lvl w:ilvl="6">
      <w:start w:val="1"/>
      <w:numFmt w:val="decimal"/>
      <w:pStyle w:val="Nagwek7"/>
      <w:lvlText w:val="%1.%2.%3.%4.%5.%6.%7."/>
      <w:lvlJc w:val="left"/>
      <w:pPr>
        <w:ind w:left="3240" w:hanging="1080"/>
      </w:pPr>
      <w:rPr>
        <w:rFonts w:cs="Times New Roman"/>
      </w:rPr>
    </w:lvl>
    <w:lvl w:ilvl="7">
      <w:start w:val="1"/>
      <w:numFmt w:val="decimal"/>
      <w:pStyle w:val="Nagwek8"/>
      <w:lvlText w:val="%1.%2.%3.%4.%5.%6.%7.%8."/>
      <w:lvlJc w:val="left"/>
      <w:pPr>
        <w:ind w:left="3744" w:hanging="1224"/>
      </w:pPr>
      <w:rPr>
        <w:rFonts w:cs="Times New Roman"/>
      </w:rPr>
    </w:lvl>
    <w:lvl w:ilvl="8">
      <w:start w:val="1"/>
      <w:numFmt w:val="decimal"/>
      <w:pStyle w:val="Nagwek9"/>
      <w:lvlText w:val="%1.%2.%3.%4.%5.%6.%7.%8.%9."/>
      <w:lvlJc w:val="left"/>
      <w:pPr>
        <w:ind w:left="4320" w:hanging="1440"/>
      </w:pPr>
      <w:rPr>
        <w:rFonts w:cs="Times New Roman"/>
      </w:rPr>
    </w:lvl>
  </w:abstractNum>
  <w:abstractNum w:abstractNumId="26" w15:restartNumberingAfterBreak="0">
    <w:nsid w:val="26C21FFA"/>
    <w:multiLevelType w:val="hybridMultilevel"/>
    <w:tmpl w:val="E1D8DE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91950AA"/>
    <w:multiLevelType w:val="hybridMultilevel"/>
    <w:tmpl w:val="AD9E0704"/>
    <w:lvl w:ilvl="0" w:tplc="BD10893E">
      <w:start w:val="1"/>
      <w:numFmt w:val="decimal"/>
      <w:lvlText w:val="%1."/>
      <w:lvlJc w:val="left"/>
      <w:pPr>
        <w:ind w:left="360" w:hanging="360"/>
      </w:pPr>
      <w:rPr>
        <w:rFonts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A4E32FE"/>
    <w:multiLevelType w:val="hybridMultilevel"/>
    <w:tmpl w:val="A3AECD6C"/>
    <w:lvl w:ilvl="0" w:tplc="3BFC803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DCB0CD9"/>
    <w:multiLevelType w:val="hybridMultilevel"/>
    <w:tmpl w:val="26C8384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2DD62B9F"/>
    <w:multiLevelType w:val="hybridMultilevel"/>
    <w:tmpl w:val="BE2C2E94"/>
    <w:styleLink w:val="Biecalista11"/>
    <w:lvl w:ilvl="0" w:tplc="04150001">
      <w:start w:val="1"/>
      <w:numFmt w:val="bullet"/>
      <w:lvlText w:val=""/>
      <w:lvlJc w:val="left"/>
      <w:pPr>
        <w:ind w:left="1944" w:hanging="360"/>
      </w:pPr>
      <w:rPr>
        <w:rFonts w:ascii="Symbol" w:hAnsi="Symbol" w:hint="default"/>
      </w:rPr>
    </w:lvl>
    <w:lvl w:ilvl="1" w:tplc="04150003" w:tentative="1">
      <w:start w:val="1"/>
      <w:numFmt w:val="bullet"/>
      <w:lvlText w:val="o"/>
      <w:lvlJc w:val="left"/>
      <w:pPr>
        <w:ind w:left="2664" w:hanging="360"/>
      </w:pPr>
      <w:rPr>
        <w:rFonts w:ascii="Courier New" w:hAnsi="Courier New" w:cs="Courier New" w:hint="default"/>
      </w:rPr>
    </w:lvl>
    <w:lvl w:ilvl="2" w:tplc="04150005" w:tentative="1">
      <w:start w:val="1"/>
      <w:numFmt w:val="bullet"/>
      <w:lvlText w:val=""/>
      <w:lvlJc w:val="left"/>
      <w:pPr>
        <w:ind w:left="3384" w:hanging="360"/>
      </w:pPr>
      <w:rPr>
        <w:rFonts w:ascii="Wingdings" w:hAnsi="Wingdings" w:hint="default"/>
      </w:rPr>
    </w:lvl>
    <w:lvl w:ilvl="3" w:tplc="04150001" w:tentative="1">
      <w:start w:val="1"/>
      <w:numFmt w:val="bullet"/>
      <w:lvlText w:val=""/>
      <w:lvlJc w:val="left"/>
      <w:pPr>
        <w:ind w:left="4104" w:hanging="360"/>
      </w:pPr>
      <w:rPr>
        <w:rFonts w:ascii="Symbol" w:hAnsi="Symbol" w:hint="default"/>
      </w:rPr>
    </w:lvl>
    <w:lvl w:ilvl="4" w:tplc="04150003" w:tentative="1">
      <w:start w:val="1"/>
      <w:numFmt w:val="bullet"/>
      <w:lvlText w:val="o"/>
      <w:lvlJc w:val="left"/>
      <w:pPr>
        <w:ind w:left="4824" w:hanging="360"/>
      </w:pPr>
      <w:rPr>
        <w:rFonts w:ascii="Courier New" w:hAnsi="Courier New" w:cs="Courier New" w:hint="default"/>
      </w:rPr>
    </w:lvl>
    <w:lvl w:ilvl="5" w:tplc="04150005" w:tentative="1">
      <w:start w:val="1"/>
      <w:numFmt w:val="bullet"/>
      <w:lvlText w:val=""/>
      <w:lvlJc w:val="left"/>
      <w:pPr>
        <w:ind w:left="5544" w:hanging="360"/>
      </w:pPr>
      <w:rPr>
        <w:rFonts w:ascii="Wingdings" w:hAnsi="Wingdings" w:hint="default"/>
      </w:rPr>
    </w:lvl>
    <w:lvl w:ilvl="6" w:tplc="04150001" w:tentative="1">
      <w:start w:val="1"/>
      <w:numFmt w:val="bullet"/>
      <w:lvlText w:val=""/>
      <w:lvlJc w:val="left"/>
      <w:pPr>
        <w:ind w:left="6264" w:hanging="360"/>
      </w:pPr>
      <w:rPr>
        <w:rFonts w:ascii="Symbol" w:hAnsi="Symbol" w:hint="default"/>
      </w:rPr>
    </w:lvl>
    <w:lvl w:ilvl="7" w:tplc="04150003" w:tentative="1">
      <w:start w:val="1"/>
      <w:numFmt w:val="bullet"/>
      <w:lvlText w:val="o"/>
      <w:lvlJc w:val="left"/>
      <w:pPr>
        <w:ind w:left="6984" w:hanging="360"/>
      </w:pPr>
      <w:rPr>
        <w:rFonts w:ascii="Courier New" w:hAnsi="Courier New" w:cs="Courier New" w:hint="default"/>
      </w:rPr>
    </w:lvl>
    <w:lvl w:ilvl="8" w:tplc="04150005" w:tentative="1">
      <w:start w:val="1"/>
      <w:numFmt w:val="bullet"/>
      <w:lvlText w:val=""/>
      <w:lvlJc w:val="left"/>
      <w:pPr>
        <w:ind w:left="7704" w:hanging="360"/>
      </w:pPr>
      <w:rPr>
        <w:rFonts w:ascii="Wingdings" w:hAnsi="Wingdings" w:hint="default"/>
      </w:rPr>
    </w:lvl>
  </w:abstractNum>
  <w:abstractNum w:abstractNumId="31" w15:restartNumberingAfterBreak="0">
    <w:nsid w:val="32E07A35"/>
    <w:multiLevelType w:val="hybridMultilevel"/>
    <w:tmpl w:val="42089C1C"/>
    <w:lvl w:ilvl="0" w:tplc="9D30DFC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2" w15:restartNumberingAfterBreak="0">
    <w:nsid w:val="34CF1668"/>
    <w:multiLevelType w:val="multilevel"/>
    <w:tmpl w:val="ED1E351E"/>
    <w:lvl w:ilvl="0">
      <w:start w:val="1"/>
      <w:numFmt w:val="decimal"/>
      <w:lvlText w:val="%1."/>
      <w:lvlJc w:val="left"/>
      <w:pPr>
        <w:ind w:left="360" w:hanging="360"/>
      </w:pPr>
      <w:rPr>
        <w:sz w:val="18"/>
        <w:szCs w:val="1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375873FD"/>
    <w:multiLevelType w:val="hybridMultilevel"/>
    <w:tmpl w:val="C7463AAA"/>
    <w:lvl w:ilvl="0" w:tplc="F830FE7A">
      <w:start w:val="1"/>
      <w:numFmt w:val="decimal"/>
      <w:lvlText w:val="%1."/>
      <w:lvlJc w:val="left"/>
      <w:pPr>
        <w:ind w:left="501" w:hanging="360"/>
      </w:pPr>
      <w:rPr>
        <w:rFonts w:hint="default"/>
        <w:b w:val="0"/>
      </w:rPr>
    </w:lvl>
    <w:lvl w:ilvl="1" w:tplc="04150019" w:tentative="1">
      <w:start w:val="1"/>
      <w:numFmt w:val="lowerLetter"/>
      <w:lvlText w:val="%2."/>
      <w:lvlJc w:val="left"/>
      <w:pPr>
        <w:ind w:left="1221" w:hanging="360"/>
      </w:pPr>
    </w:lvl>
    <w:lvl w:ilvl="2" w:tplc="0415001B" w:tentative="1">
      <w:start w:val="1"/>
      <w:numFmt w:val="lowerRoman"/>
      <w:lvlText w:val="%3."/>
      <w:lvlJc w:val="right"/>
      <w:pPr>
        <w:ind w:left="1941" w:hanging="180"/>
      </w:pPr>
    </w:lvl>
    <w:lvl w:ilvl="3" w:tplc="0415000F" w:tentative="1">
      <w:start w:val="1"/>
      <w:numFmt w:val="decimal"/>
      <w:lvlText w:val="%4."/>
      <w:lvlJc w:val="left"/>
      <w:pPr>
        <w:ind w:left="2661" w:hanging="360"/>
      </w:pPr>
    </w:lvl>
    <w:lvl w:ilvl="4" w:tplc="04150019" w:tentative="1">
      <w:start w:val="1"/>
      <w:numFmt w:val="lowerLetter"/>
      <w:lvlText w:val="%5."/>
      <w:lvlJc w:val="left"/>
      <w:pPr>
        <w:ind w:left="3381" w:hanging="360"/>
      </w:pPr>
    </w:lvl>
    <w:lvl w:ilvl="5" w:tplc="0415001B" w:tentative="1">
      <w:start w:val="1"/>
      <w:numFmt w:val="lowerRoman"/>
      <w:lvlText w:val="%6."/>
      <w:lvlJc w:val="right"/>
      <w:pPr>
        <w:ind w:left="4101" w:hanging="180"/>
      </w:pPr>
    </w:lvl>
    <w:lvl w:ilvl="6" w:tplc="0415000F" w:tentative="1">
      <w:start w:val="1"/>
      <w:numFmt w:val="decimal"/>
      <w:lvlText w:val="%7."/>
      <w:lvlJc w:val="left"/>
      <w:pPr>
        <w:ind w:left="4821" w:hanging="360"/>
      </w:pPr>
    </w:lvl>
    <w:lvl w:ilvl="7" w:tplc="04150019" w:tentative="1">
      <w:start w:val="1"/>
      <w:numFmt w:val="lowerLetter"/>
      <w:lvlText w:val="%8."/>
      <w:lvlJc w:val="left"/>
      <w:pPr>
        <w:ind w:left="5541" w:hanging="360"/>
      </w:pPr>
    </w:lvl>
    <w:lvl w:ilvl="8" w:tplc="0415001B" w:tentative="1">
      <w:start w:val="1"/>
      <w:numFmt w:val="lowerRoman"/>
      <w:lvlText w:val="%9."/>
      <w:lvlJc w:val="right"/>
      <w:pPr>
        <w:ind w:left="6261" w:hanging="180"/>
      </w:pPr>
    </w:lvl>
  </w:abstractNum>
  <w:abstractNum w:abstractNumId="34" w15:restartNumberingAfterBreak="0">
    <w:nsid w:val="37E22335"/>
    <w:multiLevelType w:val="hybridMultilevel"/>
    <w:tmpl w:val="9D30DB30"/>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8B527B5"/>
    <w:multiLevelType w:val="multilevel"/>
    <w:tmpl w:val="A588E972"/>
    <w:lvl w:ilvl="0">
      <w:start w:val="1"/>
      <w:numFmt w:val="decimal"/>
      <w:lvlText w:val="%1."/>
      <w:lvlJc w:val="left"/>
      <w:pPr>
        <w:ind w:left="360" w:hanging="360"/>
      </w:pPr>
      <w:rPr>
        <w:strike w:val="0"/>
      </w:rPr>
    </w:lvl>
    <w:lvl w:ilvl="1">
      <w:start w:val="5"/>
      <w:numFmt w:val="decimal"/>
      <w:isLgl/>
      <w:lvlText w:val="%1.%2."/>
      <w:lvlJc w:val="left"/>
      <w:pPr>
        <w:ind w:left="1080" w:hanging="720"/>
      </w:pPr>
      <w:rPr>
        <w:rFonts w:hint="default"/>
      </w:rPr>
    </w:lvl>
    <w:lvl w:ilvl="2">
      <w:start w:val="1"/>
      <w:numFmt w:val="lowerLetter"/>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36" w15:restartNumberingAfterBreak="0">
    <w:nsid w:val="3D337C79"/>
    <w:multiLevelType w:val="hybridMultilevel"/>
    <w:tmpl w:val="07661B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E033E5E"/>
    <w:multiLevelType w:val="hybridMultilevel"/>
    <w:tmpl w:val="C91235A8"/>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15:restartNumberingAfterBreak="0">
    <w:nsid w:val="3EC4B9E9"/>
    <w:multiLevelType w:val="hybridMultilevel"/>
    <w:tmpl w:val="804ECA46"/>
    <w:lvl w:ilvl="0" w:tplc="885EE6E8">
      <w:start w:val="1"/>
      <w:numFmt w:val="bullet"/>
      <w:lvlText w:val="·"/>
      <w:lvlJc w:val="left"/>
      <w:pPr>
        <w:ind w:left="720" w:hanging="360"/>
      </w:pPr>
      <w:rPr>
        <w:rFonts w:ascii="Symbol" w:hAnsi="Symbol" w:hint="default"/>
      </w:rPr>
    </w:lvl>
    <w:lvl w:ilvl="1" w:tplc="ED7EBF88">
      <w:start w:val="1"/>
      <w:numFmt w:val="bullet"/>
      <w:lvlText w:val="o"/>
      <w:lvlJc w:val="left"/>
      <w:pPr>
        <w:ind w:left="1440" w:hanging="360"/>
      </w:pPr>
      <w:rPr>
        <w:rFonts w:ascii="Courier New" w:hAnsi="Courier New" w:hint="default"/>
      </w:rPr>
    </w:lvl>
    <w:lvl w:ilvl="2" w:tplc="7326E680">
      <w:start w:val="1"/>
      <w:numFmt w:val="bullet"/>
      <w:lvlText w:val=""/>
      <w:lvlJc w:val="left"/>
      <w:pPr>
        <w:ind w:left="2160" w:hanging="360"/>
      </w:pPr>
      <w:rPr>
        <w:rFonts w:ascii="Wingdings" w:hAnsi="Wingdings" w:hint="default"/>
      </w:rPr>
    </w:lvl>
    <w:lvl w:ilvl="3" w:tplc="68EE1372">
      <w:start w:val="1"/>
      <w:numFmt w:val="bullet"/>
      <w:lvlText w:val=""/>
      <w:lvlJc w:val="left"/>
      <w:pPr>
        <w:ind w:left="2880" w:hanging="360"/>
      </w:pPr>
      <w:rPr>
        <w:rFonts w:ascii="Symbol" w:hAnsi="Symbol" w:hint="default"/>
      </w:rPr>
    </w:lvl>
    <w:lvl w:ilvl="4" w:tplc="81D07734">
      <w:start w:val="1"/>
      <w:numFmt w:val="bullet"/>
      <w:lvlText w:val="o"/>
      <w:lvlJc w:val="left"/>
      <w:pPr>
        <w:ind w:left="3600" w:hanging="360"/>
      </w:pPr>
      <w:rPr>
        <w:rFonts w:ascii="Courier New" w:hAnsi="Courier New" w:hint="default"/>
      </w:rPr>
    </w:lvl>
    <w:lvl w:ilvl="5" w:tplc="A496A316">
      <w:start w:val="1"/>
      <w:numFmt w:val="bullet"/>
      <w:lvlText w:val=""/>
      <w:lvlJc w:val="left"/>
      <w:pPr>
        <w:ind w:left="4320" w:hanging="360"/>
      </w:pPr>
      <w:rPr>
        <w:rFonts w:ascii="Wingdings" w:hAnsi="Wingdings" w:hint="default"/>
      </w:rPr>
    </w:lvl>
    <w:lvl w:ilvl="6" w:tplc="2B28176A">
      <w:start w:val="1"/>
      <w:numFmt w:val="bullet"/>
      <w:lvlText w:val=""/>
      <w:lvlJc w:val="left"/>
      <w:pPr>
        <w:ind w:left="5040" w:hanging="360"/>
      </w:pPr>
      <w:rPr>
        <w:rFonts w:ascii="Symbol" w:hAnsi="Symbol" w:hint="default"/>
      </w:rPr>
    </w:lvl>
    <w:lvl w:ilvl="7" w:tplc="BB10C5FC">
      <w:start w:val="1"/>
      <w:numFmt w:val="bullet"/>
      <w:lvlText w:val="o"/>
      <w:lvlJc w:val="left"/>
      <w:pPr>
        <w:ind w:left="5760" w:hanging="360"/>
      </w:pPr>
      <w:rPr>
        <w:rFonts w:ascii="Courier New" w:hAnsi="Courier New" w:hint="default"/>
      </w:rPr>
    </w:lvl>
    <w:lvl w:ilvl="8" w:tplc="FA54F2FE">
      <w:start w:val="1"/>
      <w:numFmt w:val="bullet"/>
      <w:lvlText w:val=""/>
      <w:lvlJc w:val="left"/>
      <w:pPr>
        <w:ind w:left="6480" w:hanging="360"/>
      </w:pPr>
      <w:rPr>
        <w:rFonts w:ascii="Wingdings" w:hAnsi="Wingdings" w:hint="default"/>
      </w:rPr>
    </w:lvl>
  </w:abstractNum>
  <w:abstractNum w:abstractNumId="39" w15:restartNumberingAfterBreak="0">
    <w:nsid w:val="40D85800"/>
    <w:multiLevelType w:val="hybridMultilevel"/>
    <w:tmpl w:val="7834C50E"/>
    <w:lvl w:ilvl="0" w:tplc="4BCC5F28">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40" w15:restartNumberingAfterBreak="0">
    <w:nsid w:val="46212D91"/>
    <w:multiLevelType w:val="hybridMultilevel"/>
    <w:tmpl w:val="A9AA89C4"/>
    <w:lvl w:ilvl="0" w:tplc="04150017">
      <w:start w:val="1"/>
      <w:numFmt w:val="lowerLetter"/>
      <w:lvlText w:val="%1)"/>
      <w:lvlJc w:val="left"/>
      <w:pPr>
        <w:ind w:left="720" w:hanging="360"/>
      </w:pPr>
      <w:rPr>
        <w:b w:val="0"/>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1" w15:restartNumberingAfterBreak="0">
    <w:nsid w:val="48355A6C"/>
    <w:multiLevelType w:val="hybridMultilevel"/>
    <w:tmpl w:val="637E4DCC"/>
    <w:styleLink w:val="Zaimportowanystyl3"/>
    <w:lvl w:ilvl="0" w:tplc="1F3826D8">
      <w:start w:val="1"/>
      <w:numFmt w:val="decimal"/>
      <w:lvlText w:val="%1."/>
      <w:lvlJc w:val="left"/>
      <w:pPr>
        <w:tabs>
          <w:tab w:val="left" w:pos="1844"/>
          <w:tab w:val="left" w:pos="2553"/>
          <w:tab w:val="left" w:pos="3262"/>
          <w:tab w:val="left" w:pos="3971"/>
          <w:tab w:val="left" w:pos="4680"/>
          <w:tab w:val="left" w:pos="5389"/>
          <w:tab w:val="left" w:pos="6098"/>
          <w:tab w:val="left" w:pos="6807"/>
          <w:tab w:val="left" w:pos="7516"/>
          <w:tab w:val="left" w:pos="7806"/>
        </w:tabs>
        <w:ind w:left="1135" w:hanging="1135"/>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A0B6DE7E">
      <w:start w:val="1"/>
      <w:numFmt w:val="lowerLetter"/>
      <w:suff w:val="nothing"/>
      <w:lvlText w:val="%2."/>
      <w:lvlJc w:val="left"/>
      <w:pPr>
        <w:tabs>
          <w:tab w:val="left" w:pos="1135"/>
          <w:tab w:val="left" w:pos="1844"/>
          <w:tab w:val="left" w:pos="2553"/>
          <w:tab w:val="left" w:pos="3262"/>
          <w:tab w:val="left" w:pos="3971"/>
          <w:tab w:val="left" w:pos="4680"/>
          <w:tab w:val="left" w:pos="5389"/>
          <w:tab w:val="left" w:pos="6098"/>
          <w:tab w:val="left" w:pos="6807"/>
          <w:tab w:val="left" w:pos="7516"/>
          <w:tab w:val="left" w:pos="7806"/>
        </w:tabs>
        <w:ind w:left="348" w:hanging="109"/>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0ED42804">
      <w:start w:val="1"/>
      <w:numFmt w:val="lowerRoman"/>
      <w:suff w:val="nothing"/>
      <w:lvlText w:val="%3."/>
      <w:lvlJc w:val="left"/>
      <w:pPr>
        <w:tabs>
          <w:tab w:val="left" w:pos="1135"/>
          <w:tab w:val="left" w:pos="1844"/>
          <w:tab w:val="left" w:pos="2553"/>
          <w:tab w:val="left" w:pos="3262"/>
          <w:tab w:val="left" w:pos="3971"/>
          <w:tab w:val="left" w:pos="4680"/>
          <w:tab w:val="left" w:pos="5389"/>
          <w:tab w:val="left" w:pos="6098"/>
          <w:tab w:val="left" w:pos="6807"/>
          <w:tab w:val="left" w:pos="7516"/>
          <w:tab w:val="left" w:pos="7806"/>
        </w:tabs>
        <w:ind w:left="339" w:hanging="109"/>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84649694">
      <w:start w:val="1"/>
      <w:numFmt w:val="decimal"/>
      <w:lvlText w:val="%4."/>
      <w:lvlJc w:val="left"/>
      <w:pPr>
        <w:tabs>
          <w:tab w:val="left" w:pos="1844"/>
          <w:tab w:val="left" w:pos="2553"/>
          <w:tab w:val="left" w:pos="3262"/>
          <w:tab w:val="left" w:pos="3971"/>
          <w:tab w:val="left" w:pos="4680"/>
          <w:tab w:val="left" w:pos="5389"/>
          <w:tab w:val="left" w:pos="6098"/>
          <w:tab w:val="left" w:pos="6807"/>
          <w:tab w:val="left" w:pos="7516"/>
          <w:tab w:val="left" w:pos="7806"/>
        </w:tabs>
        <w:ind w:left="1135" w:hanging="1135"/>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2CE24AB4">
      <w:start w:val="1"/>
      <w:numFmt w:val="lowerLetter"/>
      <w:lvlText w:val="%5."/>
      <w:lvlJc w:val="left"/>
      <w:pPr>
        <w:tabs>
          <w:tab w:val="left" w:pos="1844"/>
          <w:tab w:val="left" w:pos="2553"/>
          <w:tab w:val="left" w:pos="3262"/>
          <w:tab w:val="left" w:pos="3971"/>
          <w:tab w:val="left" w:pos="4680"/>
          <w:tab w:val="left" w:pos="5389"/>
          <w:tab w:val="left" w:pos="6098"/>
          <w:tab w:val="left" w:pos="6807"/>
          <w:tab w:val="left" w:pos="7516"/>
          <w:tab w:val="left" w:pos="7806"/>
        </w:tabs>
        <w:ind w:left="1135" w:hanging="1135"/>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315044C0">
      <w:start w:val="1"/>
      <w:numFmt w:val="lowerRoman"/>
      <w:lvlText w:val="%6."/>
      <w:lvlJc w:val="left"/>
      <w:pPr>
        <w:tabs>
          <w:tab w:val="left" w:pos="1844"/>
          <w:tab w:val="left" w:pos="2553"/>
          <w:tab w:val="left" w:pos="3262"/>
          <w:tab w:val="left" w:pos="3971"/>
          <w:tab w:val="left" w:pos="4680"/>
          <w:tab w:val="left" w:pos="5389"/>
          <w:tab w:val="left" w:pos="6098"/>
          <w:tab w:val="left" w:pos="6807"/>
          <w:tab w:val="left" w:pos="7516"/>
          <w:tab w:val="left" w:pos="7806"/>
        </w:tabs>
        <w:ind w:left="1135" w:hanging="1135"/>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F9F4A9AC">
      <w:start w:val="1"/>
      <w:numFmt w:val="decimal"/>
      <w:lvlText w:val="%7."/>
      <w:lvlJc w:val="left"/>
      <w:pPr>
        <w:tabs>
          <w:tab w:val="left" w:pos="1844"/>
          <w:tab w:val="left" w:pos="2553"/>
          <w:tab w:val="left" w:pos="3262"/>
          <w:tab w:val="left" w:pos="3971"/>
          <w:tab w:val="left" w:pos="4680"/>
          <w:tab w:val="left" w:pos="5389"/>
          <w:tab w:val="left" w:pos="6098"/>
          <w:tab w:val="left" w:pos="6807"/>
          <w:tab w:val="left" w:pos="7516"/>
          <w:tab w:val="left" w:pos="7806"/>
        </w:tabs>
        <w:ind w:left="1135" w:hanging="1135"/>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973C42C6">
      <w:start w:val="1"/>
      <w:numFmt w:val="lowerLetter"/>
      <w:lvlText w:val="%8."/>
      <w:lvlJc w:val="left"/>
      <w:pPr>
        <w:tabs>
          <w:tab w:val="left" w:pos="1844"/>
          <w:tab w:val="left" w:pos="2553"/>
          <w:tab w:val="left" w:pos="3262"/>
          <w:tab w:val="left" w:pos="3971"/>
          <w:tab w:val="left" w:pos="4680"/>
          <w:tab w:val="left" w:pos="5389"/>
          <w:tab w:val="left" w:pos="6098"/>
          <w:tab w:val="left" w:pos="6807"/>
          <w:tab w:val="left" w:pos="7516"/>
          <w:tab w:val="left" w:pos="7806"/>
        </w:tabs>
        <w:ind w:left="1135" w:hanging="1135"/>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F1F8577A">
      <w:start w:val="1"/>
      <w:numFmt w:val="lowerRoman"/>
      <w:lvlText w:val="%9."/>
      <w:lvlJc w:val="left"/>
      <w:pPr>
        <w:tabs>
          <w:tab w:val="left" w:pos="1844"/>
          <w:tab w:val="left" w:pos="2553"/>
          <w:tab w:val="left" w:pos="3262"/>
          <w:tab w:val="left" w:pos="3971"/>
          <w:tab w:val="left" w:pos="4680"/>
          <w:tab w:val="left" w:pos="5389"/>
          <w:tab w:val="left" w:pos="6098"/>
          <w:tab w:val="left" w:pos="6807"/>
          <w:tab w:val="left" w:pos="7516"/>
          <w:tab w:val="left" w:pos="7806"/>
        </w:tabs>
        <w:ind w:left="1135" w:hanging="1135"/>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42" w15:restartNumberingAfterBreak="0">
    <w:nsid w:val="48D02816"/>
    <w:multiLevelType w:val="hybridMultilevel"/>
    <w:tmpl w:val="038ED77A"/>
    <w:lvl w:ilvl="0" w:tplc="A6244FB4">
      <w:start w:val="1"/>
      <w:numFmt w:val="decimal"/>
      <w:lvlText w:val="%1."/>
      <w:lvlJc w:val="left"/>
      <w:pPr>
        <w:ind w:left="36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A4D257A"/>
    <w:multiLevelType w:val="hybridMultilevel"/>
    <w:tmpl w:val="00E843A4"/>
    <w:lvl w:ilvl="0" w:tplc="04150011">
      <w:start w:val="1"/>
      <w:numFmt w:val="decimal"/>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4C867EE1"/>
    <w:multiLevelType w:val="multilevel"/>
    <w:tmpl w:val="CB4A6B94"/>
    <w:lvl w:ilvl="0">
      <w:start w:val="2"/>
      <w:numFmt w:val="decimal"/>
      <w:lvlText w:val="%1."/>
      <w:lvlJc w:val="left"/>
      <w:pPr>
        <w:ind w:left="360" w:hanging="360"/>
      </w:pPr>
      <w:rPr>
        <w:rFonts w:ascii="Tahoma" w:eastAsiaTheme="minorEastAsia" w:hAnsi="Tahoma" w:cs="Tahoma" w:hint="default"/>
      </w:rPr>
    </w:lvl>
    <w:lvl w:ilvl="1">
      <w:start w:val="2"/>
      <w:numFmt w:val="decimal"/>
      <w:lvlText w:val="%1.%2."/>
      <w:lvlJc w:val="left"/>
      <w:pPr>
        <w:ind w:left="1080" w:hanging="720"/>
      </w:pPr>
      <w:rPr>
        <w:rFonts w:asciiTheme="majorHAnsi" w:eastAsiaTheme="minorEastAsia" w:hAnsiTheme="majorHAnsi" w:cstheme="majorHAnsi" w:hint="default"/>
        <w:b w:val="0"/>
        <w:bCs w:val="0"/>
      </w:rPr>
    </w:lvl>
    <w:lvl w:ilvl="2">
      <w:start w:val="1"/>
      <w:numFmt w:val="decimal"/>
      <w:lvlText w:val="%1.%2.%3."/>
      <w:lvlJc w:val="left"/>
      <w:pPr>
        <w:ind w:left="1440" w:hanging="720"/>
      </w:pPr>
      <w:rPr>
        <w:rFonts w:ascii="Tahoma" w:eastAsiaTheme="minorEastAsia" w:hAnsi="Tahoma" w:cs="Tahoma" w:hint="default"/>
      </w:rPr>
    </w:lvl>
    <w:lvl w:ilvl="3">
      <w:start w:val="1"/>
      <w:numFmt w:val="decimal"/>
      <w:lvlText w:val="%1.%2.%3.%4."/>
      <w:lvlJc w:val="left"/>
      <w:pPr>
        <w:ind w:left="2160" w:hanging="1080"/>
      </w:pPr>
      <w:rPr>
        <w:rFonts w:ascii="Tahoma" w:eastAsiaTheme="minorEastAsia" w:hAnsi="Tahoma" w:cs="Tahoma" w:hint="default"/>
      </w:rPr>
    </w:lvl>
    <w:lvl w:ilvl="4">
      <w:start w:val="1"/>
      <w:numFmt w:val="decimal"/>
      <w:lvlText w:val="%1.%2.%3.%4.%5."/>
      <w:lvlJc w:val="left"/>
      <w:pPr>
        <w:ind w:left="2880" w:hanging="1440"/>
      </w:pPr>
      <w:rPr>
        <w:rFonts w:ascii="Tahoma" w:eastAsiaTheme="minorEastAsia" w:hAnsi="Tahoma" w:cs="Tahoma" w:hint="default"/>
      </w:rPr>
    </w:lvl>
    <w:lvl w:ilvl="5">
      <w:start w:val="1"/>
      <w:numFmt w:val="decimal"/>
      <w:lvlText w:val="%1.%2.%3.%4.%5.%6."/>
      <w:lvlJc w:val="left"/>
      <w:pPr>
        <w:ind w:left="3240" w:hanging="1440"/>
      </w:pPr>
      <w:rPr>
        <w:rFonts w:ascii="Tahoma" w:eastAsiaTheme="minorEastAsia" w:hAnsi="Tahoma" w:cs="Tahoma" w:hint="default"/>
      </w:rPr>
    </w:lvl>
    <w:lvl w:ilvl="6">
      <w:start w:val="1"/>
      <w:numFmt w:val="decimal"/>
      <w:lvlText w:val="%1.%2.%3.%4.%5.%6.%7."/>
      <w:lvlJc w:val="left"/>
      <w:pPr>
        <w:ind w:left="3960" w:hanging="1800"/>
      </w:pPr>
      <w:rPr>
        <w:rFonts w:ascii="Tahoma" w:eastAsiaTheme="minorEastAsia" w:hAnsi="Tahoma" w:cs="Tahoma" w:hint="default"/>
      </w:rPr>
    </w:lvl>
    <w:lvl w:ilvl="7">
      <w:start w:val="1"/>
      <w:numFmt w:val="decimal"/>
      <w:lvlText w:val="%1.%2.%3.%4.%5.%6.%7.%8."/>
      <w:lvlJc w:val="left"/>
      <w:pPr>
        <w:ind w:left="4680" w:hanging="2160"/>
      </w:pPr>
      <w:rPr>
        <w:rFonts w:ascii="Tahoma" w:eastAsiaTheme="minorEastAsia" w:hAnsi="Tahoma" w:cs="Tahoma" w:hint="default"/>
      </w:rPr>
    </w:lvl>
    <w:lvl w:ilvl="8">
      <w:start w:val="1"/>
      <w:numFmt w:val="decimal"/>
      <w:lvlText w:val="%1.%2.%3.%4.%5.%6.%7.%8.%9."/>
      <w:lvlJc w:val="left"/>
      <w:pPr>
        <w:ind w:left="5040" w:hanging="2160"/>
      </w:pPr>
      <w:rPr>
        <w:rFonts w:ascii="Tahoma" w:eastAsiaTheme="minorEastAsia" w:hAnsi="Tahoma" w:cs="Tahoma" w:hint="default"/>
      </w:rPr>
    </w:lvl>
  </w:abstractNum>
  <w:abstractNum w:abstractNumId="45" w15:restartNumberingAfterBreak="0">
    <w:nsid w:val="4FBF2B68"/>
    <w:multiLevelType w:val="multilevel"/>
    <w:tmpl w:val="FC26DA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5096FC9E"/>
    <w:multiLevelType w:val="hybridMultilevel"/>
    <w:tmpl w:val="AAB0A358"/>
    <w:lvl w:ilvl="0" w:tplc="D7DA562E">
      <w:start w:val="1"/>
      <w:numFmt w:val="bullet"/>
      <w:lvlText w:val="·"/>
      <w:lvlJc w:val="left"/>
      <w:pPr>
        <w:ind w:left="720" w:hanging="360"/>
      </w:pPr>
      <w:rPr>
        <w:rFonts w:ascii="Symbol" w:hAnsi="Symbol" w:hint="default"/>
      </w:rPr>
    </w:lvl>
    <w:lvl w:ilvl="1" w:tplc="8516FC98">
      <w:start w:val="1"/>
      <w:numFmt w:val="bullet"/>
      <w:lvlText w:val="o"/>
      <w:lvlJc w:val="left"/>
      <w:pPr>
        <w:ind w:left="1440" w:hanging="360"/>
      </w:pPr>
      <w:rPr>
        <w:rFonts w:ascii="Courier New" w:hAnsi="Courier New" w:hint="default"/>
      </w:rPr>
    </w:lvl>
    <w:lvl w:ilvl="2" w:tplc="F99C69BA">
      <w:start w:val="1"/>
      <w:numFmt w:val="bullet"/>
      <w:lvlText w:val=""/>
      <w:lvlJc w:val="left"/>
      <w:pPr>
        <w:ind w:left="2160" w:hanging="360"/>
      </w:pPr>
      <w:rPr>
        <w:rFonts w:ascii="Wingdings" w:hAnsi="Wingdings" w:hint="default"/>
      </w:rPr>
    </w:lvl>
    <w:lvl w:ilvl="3" w:tplc="627A707C">
      <w:start w:val="1"/>
      <w:numFmt w:val="bullet"/>
      <w:lvlText w:val=""/>
      <w:lvlJc w:val="left"/>
      <w:pPr>
        <w:ind w:left="2880" w:hanging="360"/>
      </w:pPr>
      <w:rPr>
        <w:rFonts w:ascii="Symbol" w:hAnsi="Symbol" w:hint="default"/>
      </w:rPr>
    </w:lvl>
    <w:lvl w:ilvl="4" w:tplc="E948F8F4">
      <w:start w:val="1"/>
      <w:numFmt w:val="bullet"/>
      <w:lvlText w:val="o"/>
      <w:lvlJc w:val="left"/>
      <w:pPr>
        <w:ind w:left="3600" w:hanging="360"/>
      </w:pPr>
      <w:rPr>
        <w:rFonts w:ascii="Courier New" w:hAnsi="Courier New" w:hint="default"/>
      </w:rPr>
    </w:lvl>
    <w:lvl w:ilvl="5" w:tplc="6E82EDA2">
      <w:start w:val="1"/>
      <w:numFmt w:val="bullet"/>
      <w:lvlText w:val=""/>
      <w:lvlJc w:val="left"/>
      <w:pPr>
        <w:ind w:left="4320" w:hanging="360"/>
      </w:pPr>
      <w:rPr>
        <w:rFonts w:ascii="Wingdings" w:hAnsi="Wingdings" w:hint="default"/>
      </w:rPr>
    </w:lvl>
    <w:lvl w:ilvl="6" w:tplc="F70C3FA0">
      <w:start w:val="1"/>
      <w:numFmt w:val="bullet"/>
      <w:lvlText w:val=""/>
      <w:lvlJc w:val="left"/>
      <w:pPr>
        <w:ind w:left="5040" w:hanging="360"/>
      </w:pPr>
      <w:rPr>
        <w:rFonts w:ascii="Symbol" w:hAnsi="Symbol" w:hint="default"/>
      </w:rPr>
    </w:lvl>
    <w:lvl w:ilvl="7" w:tplc="6AB88B26">
      <w:start w:val="1"/>
      <w:numFmt w:val="bullet"/>
      <w:lvlText w:val="o"/>
      <w:lvlJc w:val="left"/>
      <w:pPr>
        <w:ind w:left="5760" w:hanging="360"/>
      </w:pPr>
      <w:rPr>
        <w:rFonts w:ascii="Courier New" w:hAnsi="Courier New" w:hint="default"/>
      </w:rPr>
    </w:lvl>
    <w:lvl w:ilvl="8" w:tplc="C690207A">
      <w:start w:val="1"/>
      <w:numFmt w:val="bullet"/>
      <w:lvlText w:val=""/>
      <w:lvlJc w:val="left"/>
      <w:pPr>
        <w:ind w:left="6480" w:hanging="360"/>
      </w:pPr>
      <w:rPr>
        <w:rFonts w:ascii="Wingdings" w:hAnsi="Wingdings" w:hint="default"/>
      </w:rPr>
    </w:lvl>
  </w:abstractNum>
  <w:abstractNum w:abstractNumId="47" w15:restartNumberingAfterBreak="0">
    <w:nsid w:val="51EB7D20"/>
    <w:multiLevelType w:val="hybridMultilevel"/>
    <w:tmpl w:val="86C25CDC"/>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8" w15:restartNumberingAfterBreak="0">
    <w:nsid w:val="5446496C"/>
    <w:multiLevelType w:val="multilevel"/>
    <w:tmpl w:val="6534F5FE"/>
    <w:lvl w:ilvl="0">
      <w:start w:val="12"/>
      <w:numFmt w:val="decimal"/>
      <w:lvlText w:val="%1."/>
      <w:lvlJc w:val="left"/>
      <w:pPr>
        <w:ind w:left="360" w:hanging="360"/>
      </w:pPr>
      <w:rPr>
        <w:rFonts w:hint="default"/>
        <w:sz w:val="18"/>
        <w:szCs w:val="18"/>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9" w15:restartNumberingAfterBreak="0">
    <w:nsid w:val="576F7E7B"/>
    <w:multiLevelType w:val="multilevel"/>
    <w:tmpl w:val="F50C9518"/>
    <w:lvl w:ilvl="0">
      <w:start w:val="3"/>
      <w:numFmt w:val="decimal"/>
      <w:lvlText w:val="%1."/>
      <w:lvlJc w:val="left"/>
      <w:pPr>
        <w:ind w:left="360" w:hanging="360"/>
      </w:pPr>
      <w:rPr>
        <w:rFonts w:hint="default"/>
        <w:sz w:val="18"/>
        <w:szCs w:val="18"/>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58D6659D"/>
    <w:multiLevelType w:val="hybridMultilevel"/>
    <w:tmpl w:val="4B1A8B18"/>
    <w:lvl w:ilvl="0" w:tplc="C16CDCA8">
      <w:start w:val="1"/>
      <w:numFmt w:val="decimal"/>
      <w:lvlText w:val="%1."/>
      <w:lvlJc w:val="left"/>
      <w:pPr>
        <w:ind w:left="720" w:hanging="360"/>
      </w:pPr>
      <w:rPr>
        <w:rFonts w:hint="default"/>
        <w:b w:val="0"/>
        <w:bCs w:val="0"/>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ABF17DB"/>
    <w:multiLevelType w:val="hybridMultilevel"/>
    <w:tmpl w:val="50148A08"/>
    <w:lvl w:ilvl="0" w:tplc="A6244FB4">
      <w:start w:val="1"/>
      <w:numFmt w:val="decimal"/>
      <w:lvlText w:val="%1."/>
      <w:lvlJc w:val="left"/>
      <w:pPr>
        <w:ind w:left="360" w:hanging="360"/>
      </w:pPr>
      <w:rPr>
        <w:b w:val="0"/>
      </w:rPr>
    </w:lvl>
    <w:lvl w:ilvl="1" w:tplc="04150019">
      <w:start w:val="1"/>
      <w:numFmt w:val="lowerLetter"/>
      <w:lvlText w:val="%2."/>
      <w:lvlJc w:val="left"/>
      <w:pPr>
        <w:ind w:left="1080" w:hanging="360"/>
      </w:pPr>
    </w:lvl>
    <w:lvl w:ilvl="2" w:tplc="D3226608">
      <w:start w:val="1"/>
      <w:numFmt w:val="lowerLetter"/>
      <w:lvlText w:val="%3)"/>
      <w:lvlJc w:val="left"/>
      <w:pPr>
        <w:ind w:left="1980" w:hanging="36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15:restartNumberingAfterBreak="0">
    <w:nsid w:val="5B0D54A3"/>
    <w:multiLevelType w:val="hybridMultilevel"/>
    <w:tmpl w:val="0BEEECBA"/>
    <w:lvl w:ilvl="0" w:tplc="FFFFFFFF">
      <w:start w:val="1"/>
      <w:numFmt w:val="decimal"/>
      <w:lvlText w:val="%1."/>
      <w:lvlJc w:val="left"/>
      <w:pPr>
        <w:ind w:left="360" w:hanging="360"/>
      </w:pPr>
      <w:rPr>
        <w:b w:val="0"/>
        <w:bCs/>
        <w:sz w:val="18"/>
        <w:szCs w:val="18"/>
      </w:rPr>
    </w:lvl>
    <w:lvl w:ilvl="1" w:tplc="36525168">
      <w:start w:val="1"/>
      <w:numFmt w:val="lowerLetter"/>
      <w:lvlText w:val="%2."/>
      <w:lvlJc w:val="left"/>
      <w:pPr>
        <w:ind w:left="1080" w:hanging="360"/>
      </w:pPr>
      <w:rPr>
        <w:b w:val="0"/>
        <w:bCs w:val="0"/>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15:restartNumberingAfterBreak="0">
    <w:nsid w:val="5B581A7E"/>
    <w:multiLevelType w:val="hybridMultilevel"/>
    <w:tmpl w:val="E56E6D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F0106CE"/>
    <w:multiLevelType w:val="multilevel"/>
    <w:tmpl w:val="4C304558"/>
    <w:styleLink w:val="Biecalista1"/>
    <w:lvl w:ilvl="0">
      <w:start w:val="1"/>
      <w:numFmt w:val="upperLetter"/>
      <w:lvlText w:val="%1."/>
      <w:lvlJc w:val="left"/>
      <w:pPr>
        <w:ind w:left="360" w:hanging="360"/>
      </w:pPr>
      <w:rPr>
        <w:rFonts w:hint="default"/>
        <w:b w:val="0"/>
        <w:bCs w:val="0"/>
      </w:rPr>
    </w:lvl>
    <w:lvl w:ilvl="1">
      <w:start w:val="1"/>
      <w:numFmt w:val="lowerLetter"/>
      <w:lvlText w:val="%2."/>
      <w:lvlJc w:val="left"/>
      <w:pPr>
        <w:ind w:left="1080" w:hanging="360"/>
      </w:pPr>
    </w:lvl>
    <w:lvl w:ilvl="2">
      <w:start w:val="1"/>
      <w:numFmt w:val="decimal"/>
      <w:lvlText w:val="%3."/>
      <w:lvlJc w:val="right"/>
      <w:pPr>
        <w:ind w:left="1800" w:hanging="180"/>
      </w:pPr>
      <w:rPr>
        <w:rFonts w:ascii="Arial" w:eastAsiaTheme="minorHAnsi" w:hAnsi="Arial" w:cs="Arial"/>
      </w:rPr>
    </w:lvl>
    <w:lvl w:ilvl="3">
      <w:start w:val="1"/>
      <w:numFmt w:val="lowerLetter"/>
      <w:lvlText w:val="%4)"/>
      <w:lvlJc w:val="left"/>
      <w:pPr>
        <w:ind w:left="2520" w:hanging="360"/>
      </w:pPr>
      <w:rPr>
        <w:rFonts w:hint="default"/>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5" w15:restartNumberingAfterBreak="0">
    <w:nsid w:val="60E91347"/>
    <w:multiLevelType w:val="hybridMultilevel"/>
    <w:tmpl w:val="9AA42120"/>
    <w:lvl w:ilvl="0" w:tplc="4BCC5F28">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6" w15:restartNumberingAfterBreak="0">
    <w:nsid w:val="62616296"/>
    <w:multiLevelType w:val="hybridMultilevel"/>
    <w:tmpl w:val="E6F617C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7" w15:restartNumberingAfterBreak="0">
    <w:nsid w:val="6EC53D60"/>
    <w:multiLevelType w:val="multilevel"/>
    <w:tmpl w:val="59D220B0"/>
    <w:lvl w:ilvl="0">
      <w:start w:val="3"/>
      <w:numFmt w:val="decimal"/>
      <w:lvlText w:val="%1."/>
      <w:lvlJc w:val="left"/>
      <w:pPr>
        <w:ind w:left="360" w:hanging="360"/>
      </w:pPr>
      <w:rPr>
        <w:rFonts w:hint="default"/>
      </w:rPr>
    </w:lvl>
    <w:lvl w:ilvl="1">
      <w:start w:val="1"/>
      <w:numFmt w:val="decimal"/>
      <w:lvlText w:val="%1.%2."/>
      <w:lvlJc w:val="left"/>
      <w:pPr>
        <w:ind w:left="1080" w:hanging="720"/>
      </w:pPr>
      <w:rPr>
        <w:rFonts w:ascii="Verdana" w:hAnsi="Verdana" w:cstheme="majorHAnsi" w:hint="default"/>
        <w:sz w:val="18"/>
        <w:szCs w:val="18"/>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58" w15:restartNumberingAfterBreak="0">
    <w:nsid w:val="700427A3"/>
    <w:multiLevelType w:val="hybridMultilevel"/>
    <w:tmpl w:val="204C5C0E"/>
    <w:lvl w:ilvl="0" w:tplc="F474AD54">
      <w:start w:val="1"/>
      <w:numFmt w:val="decimal"/>
      <w:lvlText w:val="%1."/>
      <w:lvlJc w:val="left"/>
      <w:pPr>
        <w:ind w:left="426" w:hanging="360"/>
      </w:pPr>
      <w:rPr>
        <w:rFonts w:hint="default"/>
        <w:b w:val="0"/>
        <w:bCs/>
      </w:rPr>
    </w:lvl>
    <w:lvl w:ilvl="1" w:tplc="04150019" w:tentative="1">
      <w:start w:val="1"/>
      <w:numFmt w:val="lowerLetter"/>
      <w:lvlText w:val="%2."/>
      <w:lvlJc w:val="left"/>
      <w:pPr>
        <w:ind w:left="1146" w:hanging="360"/>
      </w:pPr>
    </w:lvl>
    <w:lvl w:ilvl="2" w:tplc="0415001B" w:tentative="1">
      <w:start w:val="1"/>
      <w:numFmt w:val="lowerRoman"/>
      <w:lvlText w:val="%3."/>
      <w:lvlJc w:val="right"/>
      <w:pPr>
        <w:ind w:left="1866" w:hanging="180"/>
      </w:pPr>
    </w:lvl>
    <w:lvl w:ilvl="3" w:tplc="0415000F" w:tentative="1">
      <w:start w:val="1"/>
      <w:numFmt w:val="decimal"/>
      <w:lvlText w:val="%4."/>
      <w:lvlJc w:val="left"/>
      <w:pPr>
        <w:ind w:left="2586" w:hanging="360"/>
      </w:pPr>
    </w:lvl>
    <w:lvl w:ilvl="4" w:tplc="04150019" w:tentative="1">
      <w:start w:val="1"/>
      <w:numFmt w:val="lowerLetter"/>
      <w:lvlText w:val="%5."/>
      <w:lvlJc w:val="left"/>
      <w:pPr>
        <w:ind w:left="3306" w:hanging="360"/>
      </w:pPr>
    </w:lvl>
    <w:lvl w:ilvl="5" w:tplc="0415001B" w:tentative="1">
      <w:start w:val="1"/>
      <w:numFmt w:val="lowerRoman"/>
      <w:lvlText w:val="%6."/>
      <w:lvlJc w:val="right"/>
      <w:pPr>
        <w:ind w:left="4026" w:hanging="180"/>
      </w:pPr>
    </w:lvl>
    <w:lvl w:ilvl="6" w:tplc="0415000F" w:tentative="1">
      <w:start w:val="1"/>
      <w:numFmt w:val="decimal"/>
      <w:lvlText w:val="%7."/>
      <w:lvlJc w:val="left"/>
      <w:pPr>
        <w:ind w:left="4746" w:hanging="360"/>
      </w:pPr>
    </w:lvl>
    <w:lvl w:ilvl="7" w:tplc="04150019" w:tentative="1">
      <w:start w:val="1"/>
      <w:numFmt w:val="lowerLetter"/>
      <w:lvlText w:val="%8."/>
      <w:lvlJc w:val="left"/>
      <w:pPr>
        <w:ind w:left="5466" w:hanging="360"/>
      </w:pPr>
    </w:lvl>
    <w:lvl w:ilvl="8" w:tplc="0415001B" w:tentative="1">
      <w:start w:val="1"/>
      <w:numFmt w:val="lowerRoman"/>
      <w:lvlText w:val="%9."/>
      <w:lvlJc w:val="right"/>
      <w:pPr>
        <w:ind w:left="6186" w:hanging="180"/>
      </w:pPr>
    </w:lvl>
  </w:abstractNum>
  <w:abstractNum w:abstractNumId="59" w15:restartNumberingAfterBreak="0">
    <w:nsid w:val="7005446C"/>
    <w:multiLevelType w:val="hybridMultilevel"/>
    <w:tmpl w:val="36D86B2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77BC4881"/>
    <w:multiLevelType w:val="hybridMultilevel"/>
    <w:tmpl w:val="90CC7C64"/>
    <w:lvl w:ilvl="0" w:tplc="8DAC73D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7DB96AA6"/>
    <w:multiLevelType w:val="multilevel"/>
    <w:tmpl w:val="402E899C"/>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62" w15:restartNumberingAfterBreak="0">
    <w:nsid w:val="7FEE14C8"/>
    <w:multiLevelType w:val="hybridMultilevel"/>
    <w:tmpl w:val="088AE5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024211689">
    <w:abstractNumId w:val="28"/>
  </w:num>
  <w:num w:numId="2" w16cid:durableId="652563442">
    <w:abstractNumId w:val="20"/>
  </w:num>
  <w:num w:numId="3" w16cid:durableId="976951538">
    <w:abstractNumId w:val="33"/>
  </w:num>
  <w:num w:numId="4" w16cid:durableId="2000428406">
    <w:abstractNumId w:val="21"/>
  </w:num>
  <w:num w:numId="5" w16cid:durableId="207424396">
    <w:abstractNumId w:val="60"/>
  </w:num>
  <w:num w:numId="6" w16cid:durableId="604507883">
    <w:abstractNumId w:val="58"/>
  </w:num>
  <w:num w:numId="7" w16cid:durableId="1857426420">
    <w:abstractNumId w:val="34"/>
  </w:num>
  <w:num w:numId="8" w16cid:durableId="1288242844">
    <w:abstractNumId w:val="36"/>
  </w:num>
  <w:num w:numId="9" w16cid:durableId="2014527448">
    <w:abstractNumId w:val="5"/>
  </w:num>
  <w:num w:numId="10" w16cid:durableId="1154369660">
    <w:abstractNumId w:val="22"/>
  </w:num>
  <w:num w:numId="11" w16cid:durableId="210459866">
    <w:abstractNumId w:val="31"/>
  </w:num>
  <w:num w:numId="12" w16cid:durableId="259487043">
    <w:abstractNumId w:val="30"/>
  </w:num>
  <w:num w:numId="13" w16cid:durableId="1885410229">
    <w:abstractNumId w:val="0"/>
  </w:num>
  <w:num w:numId="14" w16cid:durableId="748314246">
    <w:abstractNumId w:val="25"/>
  </w:num>
  <w:num w:numId="15" w16cid:durableId="169420104">
    <w:abstractNumId w:val="23"/>
  </w:num>
  <w:num w:numId="16" w16cid:durableId="62334409">
    <w:abstractNumId w:val="41"/>
  </w:num>
  <w:num w:numId="17" w16cid:durableId="304314837">
    <w:abstractNumId w:val="16"/>
  </w:num>
  <w:num w:numId="18" w16cid:durableId="2124420244">
    <w:abstractNumId w:val="1"/>
  </w:num>
  <w:num w:numId="19" w16cid:durableId="1558855651">
    <w:abstractNumId w:val="51"/>
  </w:num>
  <w:num w:numId="20" w16cid:durableId="12998262">
    <w:abstractNumId w:val="47"/>
  </w:num>
  <w:num w:numId="21" w16cid:durableId="1571189916">
    <w:abstractNumId w:val="38"/>
  </w:num>
  <w:num w:numId="22" w16cid:durableId="683284613">
    <w:abstractNumId w:val="46"/>
  </w:num>
  <w:num w:numId="23" w16cid:durableId="1582985541">
    <w:abstractNumId w:val="14"/>
  </w:num>
  <w:num w:numId="24" w16cid:durableId="781653358">
    <w:abstractNumId w:val="54"/>
  </w:num>
  <w:num w:numId="25" w16cid:durableId="1243492990">
    <w:abstractNumId w:val="9"/>
  </w:num>
  <w:num w:numId="26" w16cid:durableId="608006469">
    <w:abstractNumId w:val="24"/>
  </w:num>
  <w:num w:numId="27" w16cid:durableId="559437491">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77551800">
    <w:abstractNumId w:val="29"/>
  </w:num>
  <w:num w:numId="29" w16cid:durableId="1971936308">
    <w:abstractNumId w:val="3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73593315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0868040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8897280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76753339">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499542448">
    <w:abstractNumId w:val="32"/>
  </w:num>
  <w:num w:numId="35" w16cid:durableId="1986083957">
    <w:abstractNumId w:val="50"/>
  </w:num>
  <w:num w:numId="36" w16cid:durableId="553853206">
    <w:abstractNumId w:val="3"/>
  </w:num>
  <w:num w:numId="37" w16cid:durableId="1435327220">
    <w:abstractNumId w:val="8"/>
  </w:num>
  <w:num w:numId="38" w16cid:durableId="1399786685">
    <w:abstractNumId w:val="15"/>
  </w:num>
  <w:num w:numId="39" w16cid:durableId="2042898426">
    <w:abstractNumId w:val="55"/>
  </w:num>
  <w:num w:numId="40" w16cid:durableId="762839459">
    <w:abstractNumId w:val="10"/>
  </w:num>
  <w:num w:numId="41" w16cid:durableId="738135634">
    <w:abstractNumId w:val="4"/>
  </w:num>
  <w:num w:numId="42" w16cid:durableId="405223207">
    <w:abstractNumId w:val="12"/>
  </w:num>
  <w:num w:numId="43" w16cid:durableId="1620526869">
    <w:abstractNumId w:val="39"/>
  </w:num>
  <w:num w:numId="44" w16cid:durableId="1689793158">
    <w:abstractNumId w:val="43"/>
  </w:num>
  <w:num w:numId="45" w16cid:durableId="1244952890">
    <w:abstractNumId w:val="62"/>
  </w:num>
  <w:num w:numId="46" w16cid:durableId="2110082769">
    <w:abstractNumId w:val="57"/>
  </w:num>
  <w:num w:numId="47" w16cid:durableId="1741367369">
    <w:abstractNumId w:val="61"/>
  </w:num>
  <w:num w:numId="48" w16cid:durableId="662665535">
    <w:abstractNumId w:val="17"/>
  </w:num>
  <w:num w:numId="49" w16cid:durableId="643854013">
    <w:abstractNumId w:val="44"/>
  </w:num>
  <w:num w:numId="50" w16cid:durableId="1873373326">
    <w:abstractNumId w:val="11"/>
  </w:num>
  <w:num w:numId="51" w16cid:durableId="252977859">
    <w:abstractNumId w:val="48"/>
  </w:num>
  <w:num w:numId="52" w16cid:durableId="323582319">
    <w:abstractNumId w:val="19"/>
  </w:num>
  <w:num w:numId="53" w16cid:durableId="357120995">
    <w:abstractNumId w:val="49"/>
  </w:num>
  <w:num w:numId="54" w16cid:durableId="1567565026">
    <w:abstractNumId w:val="27"/>
  </w:num>
  <w:num w:numId="55" w16cid:durableId="1532495865">
    <w:abstractNumId w:val="6"/>
  </w:num>
  <w:num w:numId="56" w16cid:durableId="1743211183">
    <w:abstractNumId w:val="7"/>
  </w:num>
  <w:num w:numId="57" w16cid:durableId="1365903164">
    <w:abstractNumId w:val="26"/>
  </w:num>
  <w:num w:numId="58" w16cid:durableId="864364034">
    <w:abstractNumId w:val="53"/>
  </w:num>
  <w:num w:numId="59" w16cid:durableId="1142969151">
    <w:abstractNumId w:val="59"/>
  </w:num>
  <w:num w:numId="60" w16cid:durableId="750854870">
    <w:abstractNumId w:val="45"/>
  </w:num>
  <w:num w:numId="61" w16cid:durableId="2050181536">
    <w:abstractNumId w:val="37"/>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2487"/>
    <w:rsid w:val="00002487"/>
    <w:rsid w:val="00003499"/>
    <w:rsid w:val="00004BD8"/>
    <w:rsid w:val="0000637D"/>
    <w:rsid w:val="00007F10"/>
    <w:rsid w:val="000103D6"/>
    <w:rsid w:val="000232F0"/>
    <w:rsid w:val="00027A93"/>
    <w:rsid w:val="00032C7F"/>
    <w:rsid w:val="000333F4"/>
    <w:rsid w:val="000361E6"/>
    <w:rsid w:val="00043568"/>
    <w:rsid w:val="000435C9"/>
    <w:rsid w:val="00044CC5"/>
    <w:rsid w:val="00052647"/>
    <w:rsid w:val="000575D5"/>
    <w:rsid w:val="00060686"/>
    <w:rsid w:val="00060849"/>
    <w:rsid w:val="00061DCC"/>
    <w:rsid w:val="00065775"/>
    <w:rsid w:val="00071E3C"/>
    <w:rsid w:val="00071F94"/>
    <w:rsid w:val="0007301B"/>
    <w:rsid w:val="000837B5"/>
    <w:rsid w:val="000872A1"/>
    <w:rsid w:val="0009108D"/>
    <w:rsid w:val="00093A6A"/>
    <w:rsid w:val="000A25FF"/>
    <w:rsid w:val="000A3077"/>
    <w:rsid w:val="000A3DAB"/>
    <w:rsid w:val="000A48FB"/>
    <w:rsid w:val="000A5FF5"/>
    <w:rsid w:val="000A75E8"/>
    <w:rsid w:val="000B618B"/>
    <w:rsid w:val="000B7DBF"/>
    <w:rsid w:val="000C10EF"/>
    <w:rsid w:val="000D07E7"/>
    <w:rsid w:val="000D0FA1"/>
    <w:rsid w:val="000D167E"/>
    <w:rsid w:val="000D4243"/>
    <w:rsid w:val="000E012F"/>
    <w:rsid w:val="000E2F25"/>
    <w:rsid w:val="000E774E"/>
    <w:rsid w:val="000E79C8"/>
    <w:rsid w:val="000F4401"/>
    <w:rsid w:val="001015CD"/>
    <w:rsid w:val="001030F5"/>
    <w:rsid w:val="00106571"/>
    <w:rsid w:val="00115AEB"/>
    <w:rsid w:val="00122B64"/>
    <w:rsid w:val="001237C2"/>
    <w:rsid w:val="00123821"/>
    <w:rsid w:val="0013665C"/>
    <w:rsid w:val="00140234"/>
    <w:rsid w:val="0014265D"/>
    <w:rsid w:val="00144726"/>
    <w:rsid w:val="0015545D"/>
    <w:rsid w:val="0015590D"/>
    <w:rsid w:val="00160CFA"/>
    <w:rsid w:val="001667E7"/>
    <w:rsid w:val="00170719"/>
    <w:rsid w:val="00170A7D"/>
    <w:rsid w:val="00175A97"/>
    <w:rsid w:val="00182019"/>
    <w:rsid w:val="00190B94"/>
    <w:rsid w:val="001949DD"/>
    <w:rsid w:val="001A1F39"/>
    <w:rsid w:val="001A5E98"/>
    <w:rsid w:val="001A7458"/>
    <w:rsid w:val="001B1F53"/>
    <w:rsid w:val="001D0152"/>
    <w:rsid w:val="001D04AA"/>
    <w:rsid w:val="001D2BA3"/>
    <w:rsid w:val="001D392D"/>
    <w:rsid w:val="001E4021"/>
    <w:rsid w:val="001E6E0A"/>
    <w:rsid w:val="001F0698"/>
    <w:rsid w:val="001F37F2"/>
    <w:rsid w:val="001F50EC"/>
    <w:rsid w:val="001F512F"/>
    <w:rsid w:val="00201B37"/>
    <w:rsid w:val="00202554"/>
    <w:rsid w:val="00207C0E"/>
    <w:rsid w:val="002204F6"/>
    <w:rsid w:val="00221A2C"/>
    <w:rsid w:val="00221C99"/>
    <w:rsid w:val="002241C3"/>
    <w:rsid w:val="00225C05"/>
    <w:rsid w:val="00235DAE"/>
    <w:rsid w:val="00241520"/>
    <w:rsid w:val="00241BF8"/>
    <w:rsid w:val="002452B5"/>
    <w:rsid w:val="00245DF9"/>
    <w:rsid w:val="00247048"/>
    <w:rsid w:val="00247F03"/>
    <w:rsid w:val="00250222"/>
    <w:rsid w:val="002524AF"/>
    <w:rsid w:val="0025301A"/>
    <w:rsid w:val="00256F2E"/>
    <w:rsid w:val="00266855"/>
    <w:rsid w:val="00267C7E"/>
    <w:rsid w:val="00273E86"/>
    <w:rsid w:val="00274C2C"/>
    <w:rsid w:val="00277595"/>
    <w:rsid w:val="0028421C"/>
    <w:rsid w:val="00293011"/>
    <w:rsid w:val="002A40FC"/>
    <w:rsid w:val="002B21CA"/>
    <w:rsid w:val="002B386D"/>
    <w:rsid w:val="002B5BBF"/>
    <w:rsid w:val="002C64A5"/>
    <w:rsid w:val="002C72CF"/>
    <w:rsid w:val="002D1F72"/>
    <w:rsid w:val="002D5827"/>
    <w:rsid w:val="002D5F59"/>
    <w:rsid w:val="002D6C67"/>
    <w:rsid w:val="002D7B8D"/>
    <w:rsid w:val="002E0944"/>
    <w:rsid w:val="002F1F3A"/>
    <w:rsid w:val="002F4E37"/>
    <w:rsid w:val="002F5C9B"/>
    <w:rsid w:val="002F5E03"/>
    <w:rsid w:val="002F6D1C"/>
    <w:rsid w:val="00303DFD"/>
    <w:rsid w:val="00306B0C"/>
    <w:rsid w:val="00306BD6"/>
    <w:rsid w:val="00307CA1"/>
    <w:rsid w:val="00312B66"/>
    <w:rsid w:val="003146A5"/>
    <w:rsid w:val="00314944"/>
    <w:rsid w:val="00316A2A"/>
    <w:rsid w:val="00317520"/>
    <w:rsid w:val="00320B92"/>
    <w:rsid w:val="0032131B"/>
    <w:rsid w:val="00321871"/>
    <w:rsid w:val="003218ED"/>
    <w:rsid w:val="00325D68"/>
    <w:rsid w:val="003261F6"/>
    <w:rsid w:val="00330FE2"/>
    <w:rsid w:val="003328C9"/>
    <w:rsid w:val="00335724"/>
    <w:rsid w:val="00335C48"/>
    <w:rsid w:val="00337A1D"/>
    <w:rsid w:val="00345C47"/>
    <w:rsid w:val="0037262A"/>
    <w:rsid w:val="00373730"/>
    <w:rsid w:val="00391588"/>
    <w:rsid w:val="00393286"/>
    <w:rsid w:val="003957DD"/>
    <w:rsid w:val="003A1833"/>
    <w:rsid w:val="003B5DB5"/>
    <w:rsid w:val="003B70E2"/>
    <w:rsid w:val="003C2C66"/>
    <w:rsid w:val="003C6818"/>
    <w:rsid w:val="003D3790"/>
    <w:rsid w:val="003D7151"/>
    <w:rsid w:val="003D799E"/>
    <w:rsid w:val="003E32D1"/>
    <w:rsid w:val="003E560B"/>
    <w:rsid w:val="003F09B0"/>
    <w:rsid w:val="003F2330"/>
    <w:rsid w:val="00404DD1"/>
    <w:rsid w:val="00405890"/>
    <w:rsid w:val="00412061"/>
    <w:rsid w:val="004154A9"/>
    <w:rsid w:val="004168CE"/>
    <w:rsid w:val="00421DF6"/>
    <w:rsid w:val="004525F1"/>
    <w:rsid w:val="00453894"/>
    <w:rsid w:val="0045500A"/>
    <w:rsid w:val="0046218C"/>
    <w:rsid w:val="00462674"/>
    <w:rsid w:val="00464AC9"/>
    <w:rsid w:val="00466AEE"/>
    <w:rsid w:val="0046734F"/>
    <w:rsid w:val="00467E06"/>
    <w:rsid w:val="0047117F"/>
    <w:rsid w:val="004717A7"/>
    <w:rsid w:val="0047757A"/>
    <w:rsid w:val="0048127E"/>
    <w:rsid w:val="00483D29"/>
    <w:rsid w:val="0048758D"/>
    <w:rsid w:val="00487C3F"/>
    <w:rsid w:val="00491AA9"/>
    <w:rsid w:val="00494BD8"/>
    <w:rsid w:val="00496A04"/>
    <w:rsid w:val="004A19F4"/>
    <w:rsid w:val="004A2241"/>
    <w:rsid w:val="004A4292"/>
    <w:rsid w:val="004B232A"/>
    <w:rsid w:val="004B312E"/>
    <w:rsid w:val="004B57C8"/>
    <w:rsid w:val="004B5938"/>
    <w:rsid w:val="004B5D7F"/>
    <w:rsid w:val="004B7F12"/>
    <w:rsid w:val="004C3CF2"/>
    <w:rsid w:val="004C55B3"/>
    <w:rsid w:val="004C57F1"/>
    <w:rsid w:val="004C5B65"/>
    <w:rsid w:val="004C5C1A"/>
    <w:rsid w:val="004C615D"/>
    <w:rsid w:val="004D2FA8"/>
    <w:rsid w:val="004D5F5F"/>
    <w:rsid w:val="004E207E"/>
    <w:rsid w:val="004F5E6E"/>
    <w:rsid w:val="00500D25"/>
    <w:rsid w:val="00500D60"/>
    <w:rsid w:val="0050290B"/>
    <w:rsid w:val="0050591C"/>
    <w:rsid w:val="0050760E"/>
    <w:rsid w:val="0052108B"/>
    <w:rsid w:val="005219C2"/>
    <w:rsid w:val="00522AEE"/>
    <w:rsid w:val="005232B7"/>
    <w:rsid w:val="00530687"/>
    <w:rsid w:val="0053086A"/>
    <w:rsid w:val="005343A2"/>
    <w:rsid w:val="00536B00"/>
    <w:rsid w:val="00537953"/>
    <w:rsid w:val="005407C6"/>
    <w:rsid w:val="005417C2"/>
    <w:rsid w:val="00544D3C"/>
    <w:rsid w:val="00551079"/>
    <w:rsid w:val="00560FA5"/>
    <w:rsid w:val="005633D3"/>
    <w:rsid w:val="005658C9"/>
    <w:rsid w:val="00570837"/>
    <w:rsid w:val="00581538"/>
    <w:rsid w:val="0059029E"/>
    <w:rsid w:val="00593AEA"/>
    <w:rsid w:val="0059467D"/>
    <w:rsid w:val="005A545C"/>
    <w:rsid w:val="005B09EC"/>
    <w:rsid w:val="005B76FE"/>
    <w:rsid w:val="005D0F98"/>
    <w:rsid w:val="005D1A31"/>
    <w:rsid w:val="005D3202"/>
    <w:rsid w:val="005D5454"/>
    <w:rsid w:val="005D656B"/>
    <w:rsid w:val="005D7BE1"/>
    <w:rsid w:val="005D7EBF"/>
    <w:rsid w:val="005E1715"/>
    <w:rsid w:val="005E1EE3"/>
    <w:rsid w:val="005E7EFE"/>
    <w:rsid w:val="005F63E8"/>
    <w:rsid w:val="005F7C3A"/>
    <w:rsid w:val="0060122C"/>
    <w:rsid w:val="0061081C"/>
    <w:rsid w:val="006206FB"/>
    <w:rsid w:val="00621F5F"/>
    <w:rsid w:val="00623471"/>
    <w:rsid w:val="00625580"/>
    <w:rsid w:val="00626F78"/>
    <w:rsid w:val="00632D3D"/>
    <w:rsid w:val="0063386F"/>
    <w:rsid w:val="006402D4"/>
    <w:rsid w:val="0064191B"/>
    <w:rsid w:val="00642649"/>
    <w:rsid w:val="0064377A"/>
    <w:rsid w:val="00643900"/>
    <w:rsid w:val="00654FC5"/>
    <w:rsid w:val="00660589"/>
    <w:rsid w:val="00667F9C"/>
    <w:rsid w:val="0067365C"/>
    <w:rsid w:val="00683E1E"/>
    <w:rsid w:val="006847C7"/>
    <w:rsid w:val="006854AB"/>
    <w:rsid w:val="00686B7A"/>
    <w:rsid w:val="006902D6"/>
    <w:rsid w:val="00694CAD"/>
    <w:rsid w:val="006967A8"/>
    <w:rsid w:val="006A0B2A"/>
    <w:rsid w:val="006A24F2"/>
    <w:rsid w:val="006A36AA"/>
    <w:rsid w:val="006A554F"/>
    <w:rsid w:val="006A6BBB"/>
    <w:rsid w:val="006B0A48"/>
    <w:rsid w:val="006B30BB"/>
    <w:rsid w:val="006C0909"/>
    <w:rsid w:val="006C15BE"/>
    <w:rsid w:val="006C1E15"/>
    <w:rsid w:val="006C6192"/>
    <w:rsid w:val="006C663C"/>
    <w:rsid w:val="006D0433"/>
    <w:rsid w:val="006D2238"/>
    <w:rsid w:val="006D2470"/>
    <w:rsid w:val="006D499D"/>
    <w:rsid w:val="006D519B"/>
    <w:rsid w:val="006E24F0"/>
    <w:rsid w:val="006F5B69"/>
    <w:rsid w:val="00701650"/>
    <w:rsid w:val="00703418"/>
    <w:rsid w:val="00704479"/>
    <w:rsid w:val="007063F1"/>
    <w:rsid w:val="00712BE4"/>
    <w:rsid w:val="0071671F"/>
    <w:rsid w:val="0072051E"/>
    <w:rsid w:val="0072227E"/>
    <w:rsid w:val="00724DE7"/>
    <w:rsid w:val="007254FF"/>
    <w:rsid w:val="00735BA9"/>
    <w:rsid w:val="00736639"/>
    <w:rsid w:val="00740880"/>
    <w:rsid w:val="00741496"/>
    <w:rsid w:val="00743446"/>
    <w:rsid w:val="00745DD0"/>
    <w:rsid w:val="00746385"/>
    <w:rsid w:val="00747245"/>
    <w:rsid w:val="0075764C"/>
    <w:rsid w:val="00763AEE"/>
    <w:rsid w:val="00763F8B"/>
    <w:rsid w:val="00766CA9"/>
    <w:rsid w:val="00766FC0"/>
    <w:rsid w:val="0077268C"/>
    <w:rsid w:val="0077489E"/>
    <w:rsid w:val="0077660A"/>
    <w:rsid w:val="007831E4"/>
    <w:rsid w:val="007870A0"/>
    <w:rsid w:val="007909C9"/>
    <w:rsid w:val="00795B1F"/>
    <w:rsid w:val="00796329"/>
    <w:rsid w:val="007B1B77"/>
    <w:rsid w:val="007B5538"/>
    <w:rsid w:val="007C200E"/>
    <w:rsid w:val="007D00D5"/>
    <w:rsid w:val="007D7777"/>
    <w:rsid w:val="007E0FFE"/>
    <w:rsid w:val="007E35D0"/>
    <w:rsid w:val="007E57CB"/>
    <w:rsid w:val="007E6116"/>
    <w:rsid w:val="007F691D"/>
    <w:rsid w:val="00803688"/>
    <w:rsid w:val="00805765"/>
    <w:rsid w:val="008070AE"/>
    <w:rsid w:val="00807F97"/>
    <w:rsid w:val="00810952"/>
    <w:rsid w:val="00811850"/>
    <w:rsid w:val="0082285C"/>
    <w:rsid w:val="00822A3D"/>
    <w:rsid w:val="008260B1"/>
    <w:rsid w:val="0083022F"/>
    <w:rsid w:val="00830C07"/>
    <w:rsid w:val="00830D02"/>
    <w:rsid w:val="008322F1"/>
    <w:rsid w:val="008330DD"/>
    <w:rsid w:val="0083392C"/>
    <w:rsid w:val="00834BBD"/>
    <w:rsid w:val="00844AD8"/>
    <w:rsid w:val="00846CCC"/>
    <w:rsid w:val="00850781"/>
    <w:rsid w:val="008507F5"/>
    <w:rsid w:val="00852175"/>
    <w:rsid w:val="008576DE"/>
    <w:rsid w:val="008668BA"/>
    <w:rsid w:val="00871D99"/>
    <w:rsid w:val="008735E3"/>
    <w:rsid w:val="00874156"/>
    <w:rsid w:val="0087714D"/>
    <w:rsid w:val="0088017A"/>
    <w:rsid w:val="00881223"/>
    <w:rsid w:val="00887877"/>
    <w:rsid w:val="00895F87"/>
    <w:rsid w:val="00896627"/>
    <w:rsid w:val="00896956"/>
    <w:rsid w:val="008B3378"/>
    <w:rsid w:val="008B3AC7"/>
    <w:rsid w:val="008C0B4B"/>
    <w:rsid w:val="008C394F"/>
    <w:rsid w:val="008C6CCC"/>
    <w:rsid w:val="008C6E42"/>
    <w:rsid w:val="008D2145"/>
    <w:rsid w:val="008D3069"/>
    <w:rsid w:val="008D3706"/>
    <w:rsid w:val="008D7D68"/>
    <w:rsid w:val="008E1AB6"/>
    <w:rsid w:val="008E2105"/>
    <w:rsid w:val="008E2DFB"/>
    <w:rsid w:val="008E5CA3"/>
    <w:rsid w:val="008F3731"/>
    <w:rsid w:val="008F3F18"/>
    <w:rsid w:val="008F6FAF"/>
    <w:rsid w:val="00902788"/>
    <w:rsid w:val="00903B3B"/>
    <w:rsid w:val="0090563C"/>
    <w:rsid w:val="00911CD8"/>
    <w:rsid w:val="00912DD1"/>
    <w:rsid w:val="00920925"/>
    <w:rsid w:val="00921FD3"/>
    <w:rsid w:val="0092219C"/>
    <w:rsid w:val="00923B38"/>
    <w:rsid w:val="0093317E"/>
    <w:rsid w:val="00940B3C"/>
    <w:rsid w:val="00941218"/>
    <w:rsid w:val="00946FB7"/>
    <w:rsid w:val="0095044A"/>
    <w:rsid w:val="009531F8"/>
    <w:rsid w:val="00954862"/>
    <w:rsid w:val="00956F14"/>
    <w:rsid w:val="009628BE"/>
    <w:rsid w:val="00963E94"/>
    <w:rsid w:val="00964CB1"/>
    <w:rsid w:val="009665FA"/>
    <w:rsid w:val="00970275"/>
    <w:rsid w:val="0097648A"/>
    <w:rsid w:val="009814BA"/>
    <w:rsid w:val="009845F8"/>
    <w:rsid w:val="00987D15"/>
    <w:rsid w:val="00991F19"/>
    <w:rsid w:val="009A5C61"/>
    <w:rsid w:val="009B3162"/>
    <w:rsid w:val="009C1FCA"/>
    <w:rsid w:val="009C3811"/>
    <w:rsid w:val="009C3EAB"/>
    <w:rsid w:val="009C5CE3"/>
    <w:rsid w:val="009D043B"/>
    <w:rsid w:val="009D30BD"/>
    <w:rsid w:val="009D484F"/>
    <w:rsid w:val="009D7762"/>
    <w:rsid w:val="009E706B"/>
    <w:rsid w:val="009E717B"/>
    <w:rsid w:val="009F2DD5"/>
    <w:rsid w:val="009F3EC6"/>
    <w:rsid w:val="00A0050F"/>
    <w:rsid w:val="00A0151E"/>
    <w:rsid w:val="00A025A6"/>
    <w:rsid w:val="00A032F4"/>
    <w:rsid w:val="00A1248D"/>
    <w:rsid w:val="00A16235"/>
    <w:rsid w:val="00A27CCF"/>
    <w:rsid w:val="00A37DA4"/>
    <w:rsid w:val="00A43700"/>
    <w:rsid w:val="00A4CD45"/>
    <w:rsid w:val="00A513AA"/>
    <w:rsid w:val="00A51DAD"/>
    <w:rsid w:val="00A61347"/>
    <w:rsid w:val="00A70B0C"/>
    <w:rsid w:val="00A72801"/>
    <w:rsid w:val="00A7294E"/>
    <w:rsid w:val="00A7346A"/>
    <w:rsid w:val="00A8109E"/>
    <w:rsid w:val="00A86B9E"/>
    <w:rsid w:val="00A923B7"/>
    <w:rsid w:val="00A96E56"/>
    <w:rsid w:val="00AA1B07"/>
    <w:rsid w:val="00AA2C11"/>
    <w:rsid w:val="00AA42B0"/>
    <w:rsid w:val="00AA4AE4"/>
    <w:rsid w:val="00AA5763"/>
    <w:rsid w:val="00AA6676"/>
    <w:rsid w:val="00AB2512"/>
    <w:rsid w:val="00AB4648"/>
    <w:rsid w:val="00AC3220"/>
    <w:rsid w:val="00AC78FD"/>
    <w:rsid w:val="00AC7D05"/>
    <w:rsid w:val="00AD20B9"/>
    <w:rsid w:val="00AD41A0"/>
    <w:rsid w:val="00AE59F6"/>
    <w:rsid w:val="00AE5F37"/>
    <w:rsid w:val="00AF1C3D"/>
    <w:rsid w:val="00AF2E8B"/>
    <w:rsid w:val="00AF68B6"/>
    <w:rsid w:val="00AF7974"/>
    <w:rsid w:val="00AF7E7C"/>
    <w:rsid w:val="00B0145E"/>
    <w:rsid w:val="00B0270E"/>
    <w:rsid w:val="00B06E61"/>
    <w:rsid w:val="00B10B6F"/>
    <w:rsid w:val="00B14DDE"/>
    <w:rsid w:val="00B17CE4"/>
    <w:rsid w:val="00B21262"/>
    <w:rsid w:val="00B2581C"/>
    <w:rsid w:val="00B26AC1"/>
    <w:rsid w:val="00B409D8"/>
    <w:rsid w:val="00B45DCA"/>
    <w:rsid w:val="00B478FC"/>
    <w:rsid w:val="00B47AC1"/>
    <w:rsid w:val="00B560EC"/>
    <w:rsid w:val="00B61F6C"/>
    <w:rsid w:val="00B6754E"/>
    <w:rsid w:val="00B7316B"/>
    <w:rsid w:val="00B830BD"/>
    <w:rsid w:val="00B84752"/>
    <w:rsid w:val="00B9387B"/>
    <w:rsid w:val="00B974BF"/>
    <w:rsid w:val="00BA4737"/>
    <w:rsid w:val="00BA4A5D"/>
    <w:rsid w:val="00BA5403"/>
    <w:rsid w:val="00BA6C90"/>
    <w:rsid w:val="00BB2692"/>
    <w:rsid w:val="00BB6093"/>
    <w:rsid w:val="00BC12AB"/>
    <w:rsid w:val="00BC18B5"/>
    <w:rsid w:val="00BC42A4"/>
    <w:rsid w:val="00BC55AC"/>
    <w:rsid w:val="00BD0366"/>
    <w:rsid w:val="00BD698E"/>
    <w:rsid w:val="00BE0A5F"/>
    <w:rsid w:val="00BE0F5F"/>
    <w:rsid w:val="00BE7EE6"/>
    <w:rsid w:val="00BF0557"/>
    <w:rsid w:val="00BF3666"/>
    <w:rsid w:val="00BF4B04"/>
    <w:rsid w:val="00BF5997"/>
    <w:rsid w:val="00C03D62"/>
    <w:rsid w:val="00C146FE"/>
    <w:rsid w:val="00C21926"/>
    <w:rsid w:val="00C23990"/>
    <w:rsid w:val="00C311F5"/>
    <w:rsid w:val="00C3327A"/>
    <w:rsid w:val="00C41C20"/>
    <w:rsid w:val="00C41D49"/>
    <w:rsid w:val="00C42AFB"/>
    <w:rsid w:val="00C43808"/>
    <w:rsid w:val="00C46115"/>
    <w:rsid w:val="00C558A7"/>
    <w:rsid w:val="00C60EA8"/>
    <w:rsid w:val="00C62237"/>
    <w:rsid w:val="00C7064B"/>
    <w:rsid w:val="00C74EE3"/>
    <w:rsid w:val="00C94108"/>
    <w:rsid w:val="00C96297"/>
    <w:rsid w:val="00C97D7C"/>
    <w:rsid w:val="00CA53A5"/>
    <w:rsid w:val="00CA6FAA"/>
    <w:rsid w:val="00CA7499"/>
    <w:rsid w:val="00CB56ED"/>
    <w:rsid w:val="00CB5BE8"/>
    <w:rsid w:val="00CB76C9"/>
    <w:rsid w:val="00CB7821"/>
    <w:rsid w:val="00CC4BFE"/>
    <w:rsid w:val="00CC6C31"/>
    <w:rsid w:val="00CD4041"/>
    <w:rsid w:val="00CD42BC"/>
    <w:rsid w:val="00CD67E7"/>
    <w:rsid w:val="00CF0142"/>
    <w:rsid w:val="00D02855"/>
    <w:rsid w:val="00D03F6E"/>
    <w:rsid w:val="00D0515F"/>
    <w:rsid w:val="00D052A9"/>
    <w:rsid w:val="00D2046E"/>
    <w:rsid w:val="00D22541"/>
    <w:rsid w:val="00D2356E"/>
    <w:rsid w:val="00D248A2"/>
    <w:rsid w:val="00D27B62"/>
    <w:rsid w:val="00D30554"/>
    <w:rsid w:val="00D317D9"/>
    <w:rsid w:val="00D37EA3"/>
    <w:rsid w:val="00D44CF4"/>
    <w:rsid w:val="00D45E00"/>
    <w:rsid w:val="00D470CF"/>
    <w:rsid w:val="00D51DAC"/>
    <w:rsid w:val="00D6289F"/>
    <w:rsid w:val="00D651FB"/>
    <w:rsid w:val="00D716D6"/>
    <w:rsid w:val="00D7348F"/>
    <w:rsid w:val="00D76373"/>
    <w:rsid w:val="00D77B38"/>
    <w:rsid w:val="00D80DF4"/>
    <w:rsid w:val="00D8338A"/>
    <w:rsid w:val="00D85536"/>
    <w:rsid w:val="00D914D5"/>
    <w:rsid w:val="00D921D9"/>
    <w:rsid w:val="00D923BD"/>
    <w:rsid w:val="00D93774"/>
    <w:rsid w:val="00D9497D"/>
    <w:rsid w:val="00D95365"/>
    <w:rsid w:val="00D96059"/>
    <w:rsid w:val="00DA341C"/>
    <w:rsid w:val="00DA59E7"/>
    <w:rsid w:val="00DB1BFF"/>
    <w:rsid w:val="00DB267C"/>
    <w:rsid w:val="00DB5BA3"/>
    <w:rsid w:val="00DC0C46"/>
    <w:rsid w:val="00DC3378"/>
    <w:rsid w:val="00DC607B"/>
    <w:rsid w:val="00DD2BC6"/>
    <w:rsid w:val="00DD456A"/>
    <w:rsid w:val="00DE0B7A"/>
    <w:rsid w:val="00DE4ED6"/>
    <w:rsid w:val="00DE4F94"/>
    <w:rsid w:val="00DF2611"/>
    <w:rsid w:val="00E0242B"/>
    <w:rsid w:val="00E174B4"/>
    <w:rsid w:val="00E24678"/>
    <w:rsid w:val="00E30FB8"/>
    <w:rsid w:val="00E34E9C"/>
    <w:rsid w:val="00E351A6"/>
    <w:rsid w:val="00E36B1F"/>
    <w:rsid w:val="00E52E18"/>
    <w:rsid w:val="00E54E1D"/>
    <w:rsid w:val="00E5658B"/>
    <w:rsid w:val="00E6031E"/>
    <w:rsid w:val="00E646D5"/>
    <w:rsid w:val="00E655E1"/>
    <w:rsid w:val="00E677D1"/>
    <w:rsid w:val="00E67CA9"/>
    <w:rsid w:val="00E74E3E"/>
    <w:rsid w:val="00E756F6"/>
    <w:rsid w:val="00E77E6D"/>
    <w:rsid w:val="00E82902"/>
    <w:rsid w:val="00E87E3A"/>
    <w:rsid w:val="00E972D2"/>
    <w:rsid w:val="00E97EA9"/>
    <w:rsid w:val="00EA1DFD"/>
    <w:rsid w:val="00EA4B4F"/>
    <w:rsid w:val="00EA56D5"/>
    <w:rsid w:val="00EB1F4B"/>
    <w:rsid w:val="00EB3B91"/>
    <w:rsid w:val="00EB4818"/>
    <w:rsid w:val="00EC343E"/>
    <w:rsid w:val="00EC6FAE"/>
    <w:rsid w:val="00ED1817"/>
    <w:rsid w:val="00ED2C94"/>
    <w:rsid w:val="00ED4BD2"/>
    <w:rsid w:val="00ED5F7C"/>
    <w:rsid w:val="00ED69E0"/>
    <w:rsid w:val="00ED6E47"/>
    <w:rsid w:val="00EE47BA"/>
    <w:rsid w:val="00EE482B"/>
    <w:rsid w:val="00EE4E12"/>
    <w:rsid w:val="00EE7928"/>
    <w:rsid w:val="00EF00C8"/>
    <w:rsid w:val="00EF0613"/>
    <w:rsid w:val="00EF0C43"/>
    <w:rsid w:val="00EF2F57"/>
    <w:rsid w:val="00EF4496"/>
    <w:rsid w:val="00F00FF4"/>
    <w:rsid w:val="00F03407"/>
    <w:rsid w:val="00F05613"/>
    <w:rsid w:val="00F077CF"/>
    <w:rsid w:val="00F11C9B"/>
    <w:rsid w:val="00F156C7"/>
    <w:rsid w:val="00F17A5B"/>
    <w:rsid w:val="00F21497"/>
    <w:rsid w:val="00F24FAF"/>
    <w:rsid w:val="00F25687"/>
    <w:rsid w:val="00F26899"/>
    <w:rsid w:val="00F275F0"/>
    <w:rsid w:val="00F27F7C"/>
    <w:rsid w:val="00F33253"/>
    <w:rsid w:val="00F41033"/>
    <w:rsid w:val="00F4133C"/>
    <w:rsid w:val="00F425F4"/>
    <w:rsid w:val="00F43087"/>
    <w:rsid w:val="00F60CE7"/>
    <w:rsid w:val="00F64AE4"/>
    <w:rsid w:val="00F64F0B"/>
    <w:rsid w:val="00F73F10"/>
    <w:rsid w:val="00F87714"/>
    <w:rsid w:val="00F9198C"/>
    <w:rsid w:val="00F935C4"/>
    <w:rsid w:val="00FA36AB"/>
    <w:rsid w:val="00FA436B"/>
    <w:rsid w:val="00FB19CD"/>
    <w:rsid w:val="00FB2BD5"/>
    <w:rsid w:val="00FB4CF8"/>
    <w:rsid w:val="00FB5F1A"/>
    <w:rsid w:val="00FC5694"/>
    <w:rsid w:val="00FC701A"/>
    <w:rsid w:val="00FC7BC3"/>
    <w:rsid w:val="00FD5B4C"/>
    <w:rsid w:val="00FD70C2"/>
    <w:rsid w:val="00FE6CE2"/>
    <w:rsid w:val="00FF5B19"/>
    <w:rsid w:val="0BD6DD43"/>
    <w:rsid w:val="2A856CC2"/>
    <w:rsid w:val="36D649D4"/>
    <w:rsid w:val="3B1AD5E6"/>
    <w:rsid w:val="45717602"/>
    <w:rsid w:val="79F12A5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DB144D"/>
  <w15:chartTrackingRefBased/>
  <w15:docId w15:val="{D3388035-7E95-4723-A39C-01B10B424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E57CB"/>
    <w:pPr>
      <w:spacing w:after="200" w:line="276" w:lineRule="auto"/>
    </w:pPr>
    <w:rPr>
      <w:rFonts w:ascii="Calibri" w:eastAsia="Calibri" w:hAnsi="Calibri" w:cs="Times New Roman"/>
    </w:rPr>
  </w:style>
  <w:style w:type="paragraph" w:styleId="Nagwek1">
    <w:name w:val="heading 1"/>
    <w:basedOn w:val="Normalny"/>
    <w:next w:val="Normalny"/>
    <w:link w:val="Nagwek1Znak"/>
    <w:uiPriority w:val="9"/>
    <w:qFormat/>
    <w:rsid w:val="00293011"/>
    <w:pPr>
      <w:keepNext/>
      <w:numPr>
        <w:numId w:val="14"/>
      </w:numPr>
      <w:suppressAutoHyphens/>
      <w:spacing w:after="0" w:line="288" w:lineRule="auto"/>
      <w:ind w:firstLine="0"/>
      <w:outlineLvl w:val="0"/>
    </w:pPr>
    <w:rPr>
      <w:rFonts w:ascii="Times New Roman" w:eastAsia="Times New Roman" w:hAnsi="Times New Roman"/>
      <w:b/>
      <w:sz w:val="24"/>
      <w:szCs w:val="20"/>
      <w:lang w:eastAsia="ar-SA"/>
    </w:rPr>
  </w:style>
  <w:style w:type="paragraph" w:styleId="Nagwek2">
    <w:name w:val="heading 2"/>
    <w:basedOn w:val="Normalny"/>
    <w:next w:val="Normalny"/>
    <w:link w:val="Nagwek2Znak"/>
    <w:qFormat/>
    <w:rsid w:val="00293011"/>
    <w:pPr>
      <w:keepNext/>
      <w:numPr>
        <w:ilvl w:val="1"/>
        <w:numId w:val="14"/>
      </w:numPr>
      <w:suppressAutoHyphens/>
      <w:spacing w:after="0" w:line="360" w:lineRule="auto"/>
      <w:ind w:left="360" w:firstLine="0"/>
      <w:jc w:val="center"/>
      <w:outlineLvl w:val="1"/>
    </w:pPr>
    <w:rPr>
      <w:rFonts w:ascii="Arial" w:eastAsia="Times New Roman" w:hAnsi="Arial" w:cs="Arial"/>
      <w:b/>
      <w:sz w:val="24"/>
      <w:szCs w:val="20"/>
      <w:lang w:eastAsia="ar-SA"/>
    </w:rPr>
  </w:style>
  <w:style w:type="paragraph" w:styleId="Nagwek3">
    <w:name w:val="heading 3"/>
    <w:basedOn w:val="Normalny"/>
    <w:next w:val="Normalny"/>
    <w:link w:val="Nagwek3Znak"/>
    <w:uiPriority w:val="9"/>
    <w:qFormat/>
    <w:rsid w:val="00293011"/>
    <w:pPr>
      <w:keepNext/>
      <w:numPr>
        <w:ilvl w:val="2"/>
        <w:numId w:val="14"/>
      </w:numPr>
      <w:suppressAutoHyphens/>
      <w:spacing w:after="0" w:line="360" w:lineRule="auto"/>
      <w:jc w:val="both"/>
      <w:outlineLvl w:val="2"/>
    </w:pPr>
    <w:rPr>
      <w:rFonts w:ascii="Arial" w:eastAsia="Times New Roman" w:hAnsi="Arial" w:cs="Arial"/>
      <w:b/>
      <w:sz w:val="20"/>
      <w:szCs w:val="20"/>
      <w:lang w:eastAsia="ar-SA"/>
    </w:rPr>
  </w:style>
  <w:style w:type="paragraph" w:styleId="Nagwek4">
    <w:name w:val="heading 4"/>
    <w:basedOn w:val="Normalny"/>
    <w:next w:val="Normalny"/>
    <w:link w:val="Nagwek4Znak"/>
    <w:qFormat/>
    <w:rsid w:val="00293011"/>
    <w:pPr>
      <w:keepNext/>
      <w:numPr>
        <w:ilvl w:val="3"/>
        <w:numId w:val="14"/>
      </w:numPr>
      <w:suppressAutoHyphens/>
      <w:spacing w:after="0" w:line="360" w:lineRule="auto"/>
      <w:jc w:val="center"/>
      <w:outlineLvl w:val="3"/>
    </w:pPr>
    <w:rPr>
      <w:rFonts w:ascii="Arial" w:eastAsia="Times New Roman" w:hAnsi="Arial" w:cs="Arial"/>
      <w:b/>
      <w:szCs w:val="20"/>
      <w:lang w:eastAsia="ar-SA"/>
    </w:rPr>
  </w:style>
  <w:style w:type="paragraph" w:styleId="Nagwek5">
    <w:name w:val="heading 5"/>
    <w:basedOn w:val="Normalny"/>
    <w:next w:val="Normalny"/>
    <w:link w:val="Nagwek5Znak"/>
    <w:qFormat/>
    <w:rsid w:val="00293011"/>
    <w:pPr>
      <w:keepNext/>
      <w:numPr>
        <w:ilvl w:val="4"/>
        <w:numId w:val="14"/>
      </w:numPr>
      <w:suppressAutoHyphens/>
      <w:spacing w:after="0" w:line="360" w:lineRule="auto"/>
      <w:ind w:left="2832" w:firstLine="708"/>
      <w:outlineLvl w:val="4"/>
    </w:pPr>
    <w:rPr>
      <w:rFonts w:ascii="Times New Roman" w:eastAsia="Times New Roman" w:hAnsi="Times New Roman"/>
      <w:sz w:val="24"/>
      <w:szCs w:val="20"/>
      <w:lang w:eastAsia="ar-SA"/>
    </w:rPr>
  </w:style>
  <w:style w:type="paragraph" w:styleId="Nagwek6">
    <w:name w:val="heading 6"/>
    <w:basedOn w:val="Normalny"/>
    <w:next w:val="Normalny"/>
    <w:link w:val="Nagwek6Znak"/>
    <w:qFormat/>
    <w:rsid w:val="00293011"/>
    <w:pPr>
      <w:keepNext/>
      <w:numPr>
        <w:ilvl w:val="5"/>
        <w:numId w:val="14"/>
      </w:numPr>
      <w:suppressAutoHyphens/>
      <w:spacing w:after="0" w:line="360" w:lineRule="auto"/>
      <w:jc w:val="center"/>
      <w:outlineLvl w:val="5"/>
    </w:pPr>
    <w:rPr>
      <w:rFonts w:ascii="Arial" w:eastAsia="Times New Roman" w:hAnsi="Arial" w:cs="Arial"/>
      <w:b/>
      <w:sz w:val="20"/>
      <w:szCs w:val="20"/>
      <w:lang w:eastAsia="ar-SA"/>
    </w:rPr>
  </w:style>
  <w:style w:type="paragraph" w:styleId="Nagwek7">
    <w:name w:val="heading 7"/>
    <w:basedOn w:val="Normalny"/>
    <w:next w:val="Normalny"/>
    <w:link w:val="Nagwek7Znak"/>
    <w:qFormat/>
    <w:rsid w:val="00293011"/>
    <w:pPr>
      <w:keepNext/>
      <w:numPr>
        <w:ilvl w:val="6"/>
        <w:numId w:val="14"/>
      </w:numPr>
      <w:suppressAutoHyphens/>
      <w:spacing w:after="0" w:line="288" w:lineRule="auto"/>
      <w:outlineLvl w:val="6"/>
    </w:pPr>
    <w:rPr>
      <w:rFonts w:ascii="Times New Roman" w:eastAsia="Times New Roman" w:hAnsi="Times New Roman"/>
      <w:b/>
      <w:color w:val="008000"/>
      <w:sz w:val="28"/>
      <w:szCs w:val="20"/>
      <w:lang w:eastAsia="ar-SA"/>
    </w:rPr>
  </w:style>
  <w:style w:type="paragraph" w:styleId="Nagwek8">
    <w:name w:val="heading 8"/>
    <w:basedOn w:val="Normalny"/>
    <w:next w:val="Normalny"/>
    <w:link w:val="Nagwek8Znak"/>
    <w:qFormat/>
    <w:rsid w:val="00293011"/>
    <w:pPr>
      <w:keepNext/>
      <w:numPr>
        <w:ilvl w:val="7"/>
        <w:numId w:val="14"/>
      </w:numPr>
      <w:suppressAutoHyphens/>
      <w:spacing w:after="0" w:line="288" w:lineRule="auto"/>
      <w:jc w:val="center"/>
      <w:outlineLvl w:val="7"/>
    </w:pPr>
    <w:rPr>
      <w:rFonts w:ascii="Arial" w:eastAsia="Times New Roman" w:hAnsi="Arial" w:cs="Arial"/>
      <w:b/>
      <w:sz w:val="18"/>
      <w:szCs w:val="20"/>
      <w:lang w:eastAsia="ar-SA"/>
    </w:rPr>
  </w:style>
  <w:style w:type="paragraph" w:styleId="Nagwek9">
    <w:name w:val="heading 9"/>
    <w:basedOn w:val="Normalny"/>
    <w:next w:val="Normalny"/>
    <w:link w:val="Nagwek9Znak"/>
    <w:qFormat/>
    <w:rsid w:val="00293011"/>
    <w:pPr>
      <w:keepNext/>
      <w:numPr>
        <w:ilvl w:val="8"/>
        <w:numId w:val="14"/>
      </w:numPr>
      <w:suppressAutoHyphens/>
      <w:spacing w:after="0" w:line="360" w:lineRule="auto"/>
      <w:ind w:left="360" w:firstLine="0"/>
      <w:jc w:val="center"/>
      <w:outlineLvl w:val="8"/>
    </w:pPr>
    <w:rPr>
      <w:rFonts w:ascii="Arial" w:eastAsia="Times New Roman" w:hAnsi="Arial" w:cs="Arial"/>
      <w:b/>
      <w:sz w:val="20"/>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qFormat/>
    <w:rsid w:val="007E57CB"/>
    <w:pPr>
      <w:spacing w:after="0" w:line="240" w:lineRule="auto"/>
    </w:pPr>
  </w:style>
  <w:style w:type="paragraph" w:styleId="Akapitzlist">
    <w:name w:val="List Paragraph"/>
    <w:aliases w:val="EPL lista punktowana z wyrózneniem,A_wyliczenie,K-P_odwolanie,Akapit z listą5,maz_wyliczenie,opis dzialania,Wykres,Akapit z listą 1,Numerowanie,List Paragraph,lp1,Bullet 1,Use Case List Paragraph,numbered,Bullet List,FooterText,sw tekst"/>
    <w:basedOn w:val="Normalny"/>
    <w:link w:val="AkapitzlistZnak"/>
    <w:uiPriority w:val="34"/>
    <w:qFormat/>
    <w:rsid w:val="00F077CF"/>
    <w:pPr>
      <w:spacing w:after="160" w:line="259" w:lineRule="auto"/>
      <w:ind w:left="720"/>
      <w:contextualSpacing/>
    </w:pPr>
    <w:rPr>
      <w:rFonts w:asciiTheme="minorHAnsi" w:eastAsiaTheme="minorHAnsi" w:hAnsiTheme="minorHAnsi" w:cstheme="minorBidi"/>
    </w:rPr>
  </w:style>
  <w:style w:type="paragraph" w:styleId="Nagwek">
    <w:name w:val="header"/>
    <w:basedOn w:val="Normalny"/>
    <w:link w:val="NagwekZnak"/>
    <w:uiPriority w:val="99"/>
    <w:unhideWhenUsed/>
    <w:rsid w:val="0075764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5764C"/>
    <w:rPr>
      <w:rFonts w:ascii="Calibri" w:eastAsia="Calibri" w:hAnsi="Calibri" w:cs="Times New Roman"/>
    </w:rPr>
  </w:style>
  <w:style w:type="paragraph" w:styleId="Stopka">
    <w:name w:val="footer"/>
    <w:basedOn w:val="Normalny"/>
    <w:link w:val="StopkaZnak"/>
    <w:uiPriority w:val="99"/>
    <w:unhideWhenUsed/>
    <w:rsid w:val="0075764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5764C"/>
    <w:rPr>
      <w:rFonts w:ascii="Calibri" w:eastAsia="Calibri" w:hAnsi="Calibri" w:cs="Times New Roman"/>
    </w:rPr>
  </w:style>
  <w:style w:type="character" w:styleId="Odwoaniedokomentarza">
    <w:name w:val="annotation reference"/>
    <w:basedOn w:val="Domylnaczcionkaakapitu"/>
    <w:uiPriority w:val="99"/>
    <w:semiHidden/>
    <w:unhideWhenUsed/>
    <w:rsid w:val="0075764C"/>
    <w:rPr>
      <w:sz w:val="16"/>
      <w:szCs w:val="16"/>
    </w:rPr>
  </w:style>
  <w:style w:type="paragraph" w:styleId="Tekstkomentarza">
    <w:name w:val="annotation text"/>
    <w:basedOn w:val="Normalny"/>
    <w:link w:val="TekstkomentarzaZnak"/>
    <w:uiPriority w:val="99"/>
    <w:unhideWhenUsed/>
    <w:rsid w:val="0075764C"/>
    <w:pPr>
      <w:spacing w:line="240" w:lineRule="auto"/>
    </w:pPr>
    <w:rPr>
      <w:sz w:val="20"/>
      <w:szCs w:val="20"/>
    </w:rPr>
  </w:style>
  <w:style w:type="character" w:customStyle="1" w:styleId="TekstkomentarzaZnak">
    <w:name w:val="Tekst komentarza Znak"/>
    <w:basedOn w:val="Domylnaczcionkaakapitu"/>
    <w:link w:val="Tekstkomentarza"/>
    <w:uiPriority w:val="99"/>
    <w:rsid w:val="0075764C"/>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unhideWhenUsed/>
    <w:rsid w:val="0075764C"/>
    <w:rPr>
      <w:b/>
      <w:bCs/>
    </w:rPr>
  </w:style>
  <w:style w:type="character" w:customStyle="1" w:styleId="TematkomentarzaZnak">
    <w:name w:val="Temat komentarza Znak"/>
    <w:basedOn w:val="TekstkomentarzaZnak"/>
    <w:link w:val="Tematkomentarza"/>
    <w:uiPriority w:val="99"/>
    <w:rsid w:val="0075764C"/>
    <w:rPr>
      <w:rFonts w:ascii="Calibri" w:eastAsia="Calibri" w:hAnsi="Calibri" w:cs="Times New Roman"/>
      <w:b/>
      <w:bCs/>
      <w:sz w:val="20"/>
      <w:szCs w:val="20"/>
    </w:rPr>
  </w:style>
  <w:style w:type="paragraph" w:styleId="Tekstdymka">
    <w:name w:val="Balloon Text"/>
    <w:basedOn w:val="Normalny"/>
    <w:link w:val="TekstdymkaZnak"/>
    <w:uiPriority w:val="99"/>
    <w:unhideWhenUsed/>
    <w:rsid w:val="0075764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rsid w:val="0075764C"/>
    <w:rPr>
      <w:rFonts w:ascii="Segoe UI" w:eastAsia="Calibri" w:hAnsi="Segoe UI" w:cs="Segoe UI"/>
      <w:sz w:val="18"/>
      <w:szCs w:val="18"/>
    </w:rPr>
  </w:style>
  <w:style w:type="character" w:customStyle="1" w:styleId="left">
    <w:name w:val="left"/>
    <w:basedOn w:val="Domylnaczcionkaakapitu"/>
    <w:rsid w:val="000361E6"/>
  </w:style>
  <w:style w:type="character" w:styleId="Pogrubienie">
    <w:name w:val="Strong"/>
    <w:basedOn w:val="Domylnaczcionkaakapitu"/>
    <w:uiPriority w:val="22"/>
    <w:qFormat/>
    <w:rsid w:val="00C74EE3"/>
    <w:rPr>
      <w:b/>
      <w:bCs/>
    </w:rPr>
  </w:style>
  <w:style w:type="paragraph" w:customStyle="1" w:styleId="Default">
    <w:name w:val="Default"/>
    <w:rsid w:val="00325D68"/>
    <w:pPr>
      <w:autoSpaceDE w:val="0"/>
      <w:autoSpaceDN w:val="0"/>
      <w:adjustRightInd w:val="0"/>
      <w:spacing w:after="0" w:line="240" w:lineRule="auto"/>
    </w:pPr>
    <w:rPr>
      <w:rFonts w:ascii="Verdana" w:hAnsi="Verdana" w:cs="Verdana"/>
      <w:color w:val="000000"/>
      <w:sz w:val="24"/>
      <w:szCs w:val="24"/>
    </w:rPr>
  </w:style>
  <w:style w:type="table" w:styleId="Tabela-Siatka">
    <w:name w:val="Table Grid"/>
    <w:basedOn w:val="Standardowy"/>
    <w:uiPriority w:val="39"/>
    <w:rsid w:val="00B731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unhideWhenUsed/>
    <w:rsid w:val="0077489E"/>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basedOn w:val="Domylnaczcionkaakapitu"/>
    <w:link w:val="Tekstprzypisudolnego"/>
    <w:uiPriority w:val="99"/>
    <w:rsid w:val="0077489E"/>
    <w:rPr>
      <w:rFonts w:ascii="Times New Roman" w:eastAsia="Times New Roman" w:hAnsi="Times New Roman" w:cs="Times New Roman"/>
      <w:sz w:val="20"/>
      <w:szCs w:val="20"/>
      <w:lang w:eastAsia="pl-PL"/>
    </w:rPr>
  </w:style>
  <w:style w:type="character" w:styleId="Odwoanieprzypisudolnego">
    <w:name w:val="footnote reference"/>
    <w:uiPriority w:val="99"/>
    <w:unhideWhenUsed/>
    <w:rsid w:val="0077489E"/>
    <w:rPr>
      <w:vertAlign w:val="superscript"/>
    </w:rPr>
  </w:style>
  <w:style w:type="character" w:styleId="Hipercze">
    <w:name w:val="Hyperlink"/>
    <w:basedOn w:val="Domylnaczcionkaakapitu"/>
    <w:uiPriority w:val="99"/>
    <w:unhideWhenUsed/>
    <w:rsid w:val="0077489E"/>
    <w:rPr>
      <w:color w:val="0563C1" w:themeColor="hyperlink"/>
      <w:u w:val="single"/>
    </w:rPr>
  </w:style>
  <w:style w:type="character" w:styleId="Nierozpoznanawzmianka">
    <w:name w:val="Unresolved Mention"/>
    <w:basedOn w:val="Domylnaczcionkaakapitu"/>
    <w:uiPriority w:val="99"/>
    <w:semiHidden/>
    <w:unhideWhenUsed/>
    <w:rsid w:val="0077489E"/>
    <w:rPr>
      <w:color w:val="605E5C"/>
      <w:shd w:val="clear" w:color="auto" w:fill="E1DFDD"/>
    </w:rPr>
  </w:style>
  <w:style w:type="character" w:customStyle="1" w:styleId="AkapitzlistZnak">
    <w:name w:val="Akapit z listą Znak"/>
    <w:aliases w:val="EPL lista punktowana z wyrózneniem Znak,A_wyliczenie Znak,K-P_odwolanie Znak,Akapit z listą5 Znak,maz_wyliczenie Znak,opis dzialania Znak,Wykres Znak,Akapit z listą 1 Znak,Numerowanie Znak,List Paragraph Znak,lp1 Znak,Bullet 1 Znak"/>
    <w:link w:val="Akapitzlist"/>
    <w:uiPriority w:val="34"/>
    <w:qFormat/>
    <w:locked/>
    <w:rsid w:val="00E52E18"/>
  </w:style>
  <w:style w:type="paragraph" w:styleId="Poprawka">
    <w:name w:val="Revision"/>
    <w:hidden/>
    <w:uiPriority w:val="99"/>
    <w:rsid w:val="00A96E56"/>
    <w:pPr>
      <w:spacing w:after="0" w:line="240" w:lineRule="auto"/>
    </w:pPr>
    <w:rPr>
      <w:rFonts w:ascii="Calibri" w:eastAsia="Calibri" w:hAnsi="Calibri" w:cs="Times New Roman"/>
    </w:rPr>
  </w:style>
  <w:style w:type="character" w:customStyle="1" w:styleId="Nagwek1Znak">
    <w:name w:val="Nagłówek 1 Znak"/>
    <w:basedOn w:val="Domylnaczcionkaakapitu"/>
    <w:link w:val="Nagwek1"/>
    <w:uiPriority w:val="9"/>
    <w:rsid w:val="00293011"/>
    <w:rPr>
      <w:rFonts w:ascii="Times New Roman" w:eastAsia="Times New Roman" w:hAnsi="Times New Roman" w:cs="Times New Roman"/>
      <w:b/>
      <w:sz w:val="24"/>
      <w:szCs w:val="20"/>
      <w:lang w:eastAsia="ar-SA"/>
    </w:rPr>
  </w:style>
  <w:style w:type="character" w:customStyle="1" w:styleId="Nagwek2Znak">
    <w:name w:val="Nagłówek 2 Znak"/>
    <w:basedOn w:val="Domylnaczcionkaakapitu"/>
    <w:link w:val="Nagwek2"/>
    <w:rsid w:val="00293011"/>
    <w:rPr>
      <w:rFonts w:ascii="Arial" w:eastAsia="Times New Roman" w:hAnsi="Arial" w:cs="Arial"/>
      <w:b/>
      <w:sz w:val="24"/>
      <w:szCs w:val="20"/>
      <w:lang w:eastAsia="ar-SA"/>
    </w:rPr>
  </w:style>
  <w:style w:type="character" w:customStyle="1" w:styleId="Nagwek3Znak">
    <w:name w:val="Nagłówek 3 Znak"/>
    <w:basedOn w:val="Domylnaczcionkaakapitu"/>
    <w:link w:val="Nagwek3"/>
    <w:uiPriority w:val="9"/>
    <w:rsid w:val="00293011"/>
    <w:rPr>
      <w:rFonts w:ascii="Arial" w:eastAsia="Times New Roman" w:hAnsi="Arial" w:cs="Arial"/>
      <w:b/>
      <w:sz w:val="20"/>
      <w:szCs w:val="20"/>
      <w:lang w:eastAsia="ar-SA"/>
    </w:rPr>
  </w:style>
  <w:style w:type="character" w:customStyle="1" w:styleId="Nagwek4Znak">
    <w:name w:val="Nagłówek 4 Znak"/>
    <w:basedOn w:val="Domylnaczcionkaakapitu"/>
    <w:link w:val="Nagwek4"/>
    <w:rsid w:val="00293011"/>
    <w:rPr>
      <w:rFonts w:ascii="Arial" w:eastAsia="Times New Roman" w:hAnsi="Arial" w:cs="Arial"/>
      <w:b/>
      <w:szCs w:val="20"/>
      <w:lang w:eastAsia="ar-SA"/>
    </w:rPr>
  </w:style>
  <w:style w:type="character" w:customStyle="1" w:styleId="Nagwek5Znak">
    <w:name w:val="Nagłówek 5 Znak"/>
    <w:basedOn w:val="Domylnaczcionkaakapitu"/>
    <w:link w:val="Nagwek5"/>
    <w:rsid w:val="00293011"/>
    <w:rPr>
      <w:rFonts w:ascii="Times New Roman" w:eastAsia="Times New Roman" w:hAnsi="Times New Roman" w:cs="Times New Roman"/>
      <w:sz w:val="24"/>
      <w:szCs w:val="20"/>
      <w:lang w:eastAsia="ar-SA"/>
    </w:rPr>
  </w:style>
  <w:style w:type="character" w:customStyle="1" w:styleId="Nagwek6Znak">
    <w:name w:val="Nagłówek 6 Znak"/>
    <w:basedOn w:val="Domylnaczcionkaakapitu"/>
    <w:link w:val="Nagwek6"/>
    <w:rsid w:val="00293011"/>
    <w:rPr>
      <w:rFonts w:ascii="Arial" w:eastAsia="Times New Roman" w:hAnsi="Arial" w:cs="Arial"/>
      <w:b/>
      <w:sz w:val="20"/>
      <w:szCs w:val="20"/>
      <w:lang w:eastAsia="ar-SA"/>
    </w:rPr>
  </w:style>
  <w:style w:type="character" w:customStyle="1" w:styleId="Nagwek7Znak">
    <w:name w:val="Nagłówek 7 Znak"/>
    <w:basedOn w:val="Domylnaczcionkaakapitu"/>
    <w:link w:val="Nagwek7"/>
    <w:rsid w:val="00293011"/>
    <w:rPr>
      <w:rFonts w:ascii="Times New Roman" w:eastAsia="Times New Roman" w:hAnsi="Times New Roman" w:cs="Times New Roman"/>
      <w:b/>
      <w:color w:val="008000"/>
      <w:sz w:val="28"/>
      <w:szCs w:val="20"/>
      <w:lang w:eastAsia="ar-SA"/>
    </w:rPr>
  </w:style>
  <w:style w:type="character" w:customStyle="1" w:styleId="Nagwek8Znak">
    <w:name w:val="Nagłówek 8 Znak"/>
    <w:basedOn w:val="Domylnaczcionkaakapitu"/>
    <w:link w:val="Nagwek8"/>
    <w:rsid w:val="00293011"/>
    <w:rPr>
      <w:rFonts w:ascii="Arial" w:eastAsia="Times New Roman" w:hAnsi="Arial" w:cs="Arial"/>
      <w:b/>
      <w:sz w:val="18"/>
      <w:szCs w:val="20"/>
      <w:lang w:eastAsia="ar-SA"/>
    </w:rPr>
  </w:style>
  <w:style w:type="character" w:customStyle="1" w:styleId="Nagwek9Znak">
    <w:name w:val="Nagłówek 9 Znak"/>
    <w:basedOn w:val="Domylnaczcionkaakapitu"/>
    <w:link w:val="Nagwek9"/>
    <w:rsid w:val="00293011"/>
    <w:rPr>
      <w:rFonts w:ascii="Arial" w:eastAsia="Times New Roman" w:hAnsi="Arial" w:cs="Arial"/>
      <w:b/>
      <w:sz w:val="20"/>
      <w:szCs w:val="20"/>
      <w:lang w:eastAsia="ar-SA"/>
    </w:rPr>
  </w:style>
  <w:style w:type="numbering" w:customStyle="1" w:styleId="Bezlisty1">
    <w:name w:val="Bez listy1"/>
    <w:next w:val="Bezlisty"/>
    <w:uiPriority w:val="99"/>
    <w:semiHidden/>
    <w:unhideWhenUsed/>
    <w:rsid w:val="00293011"/>
  </w:style>
  <w:style w:type="table" w:customStyle="1" w:styleId="Tabela-Siatka1">
    <w:name w:val="Tabela - Siatka1"/>
    <w:basedOn w:val="Standardowy"/>
    <w:next w:val="Tabela-Siatka"/>
    <w:rsid w:val="00293011"/>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unhideWhenUsed/>
    <w:rsid w:val="00293011"/>
    <w:pPr>
      <w:spacing w:before="100" w:beforeAutospacing="1" w:after="100" w:afterAutospacing="1" w:line="288" w:lineRule="auto"/>
    </w:pPr>
    <w:rPr>
      <w:rFonts w:ascii="Times New Roman" w:eastAsia="Times New Roman" w:hAnsi="Times New Roman"/>
      <w:sz w:val="24"/>
      <w:szCs w:val="24"/>
      <w:lang w:eastAsia="pl-PL"/>
    </w:rPr>
  </w:style>
  <w:style w:type="character" w:customStyle="1" w:styleId="WW8Num1z0">
    <w:name w:val="WW8Num1z0"/>
    <w:rsid w:val="00293011"/>
  </w:style>
  <w:style w:type="character" w:customStyle="1" w:styleId="WW8Num1z1">
    <w:name w:val="WW8Num1z1"/>
    <w:rsid w:val="00293011"/>
  </w:style>
  <w:style w:type="character" w:customStyle="1" w:styleId="WW8Num1z2">
    <w:name w:val="WW8Num1z2"/>
    <w:rsid w:val="00293011"/>
  </w:style>
  <w:style w:type="character" w:customStyle="1" w:styleId="WW8Num1z3">
    <w:name w:val="WW8Num1z3"/>
    <w:rsid w:val="00293011"/>
  </w:style>
  <w:style w:type="character" w:customStyle="1" w:styleId="WW8Num1z4">
    <w:name w:val="WW8Num1z4"/>
    <w:rsid w:val="00293011"/>
  </w:style>
  <w:style w:type="character" w:customStyle="1" w:styleId="WW8Num1z5">
    <w:name w:val="WW8Num1z5"/>
    <w:rsid w:val="00293011"/>
  </w:style>
  <w:style w:type="character" w:customStyle="1" w:styleId="WW8Num1z6">
    <w:name w:val="WW8Num1z6"/>
    <w:rsid w:val="00293011"/>
  </w:style>
  <w:style w:type="character" w:customStyle="1" w:styleId="WW8Num1z7">
    <w:name w:val="WW8Num1z7"/>
    <w:rsid w:val="00293011"/>
  </w:style>
  <w:style w:type="character" w:customStyle="1" w:styleId="WW8Num1z8">
    <w:name w:val="WW8Num1z8"/>
    <w:rsid w:val="00293011"/>
  </w:style>
  <w:style w:type="character" w:customStyle="1" w:styleId="WW8Num2z0">
    <w:name w:val="WW8Num2z0"/>
    <w:rsid w:val="00293011"/>
  </w:style>
  <w:style w:type="character" w:customStyle="1" w:styleId="WW8Num3z0">
    <w:name w:val="WW8Num3z0"/>
    <w:rsid w:val="00293011"/>
  </w:style>
  <w:style w:type="character" w:customStyle="1" w:styleId="WW8Num4z0">
    <w:name w:val="WW8Num4z0"/>
    <w:rsid w:val="00293011"/>
  </w:style>
  <w:style w:type="character" w:customStyle="1" w:styleId="WW8Num5z0">
    <w:name w:val="WW8Num5z0"/>
    <w:rsid w:val="00293011"/>
  </w:style>
  <w:style w:type="character" w:customStyle="1" w:styleId="WW8Num6z0">
    <w:name w:val="WW8Num6z0"/>
    <w:rsid w:val="00293011"/>
  </w:style>
  <w:style w:type="character" w:customStyle="1" w:styleId="WW8Num7z0">
    <w:name w:val="WW8Num7z0"/>
    <w:rsid w:val="00293011"/>
    <w:rPr>
      <w:rFonts w:ascii="Arial" w:hAnsi="Arial"/>
    </w:rPr>
  </w:style>
  <w:style w:type="character" w:customStyle="1" w:styleId="WW8Num7z1">
    <w:name w:val="WW8Num7z1"/>
    <w:rsid w:val="00293011"/>
    <w:rPr>
      <w:rFonts w:ascii="Courier New" w:hAnsi="Courier New"/>
    </w:rPr>
  </w:style>
  <w:style w:type="character" w:customStyle="1" w:styleId="WW8Num7z2">
    <w:name w:val="WW8Num7z2"/>
    <w:rsid w:val="00293011"/>
    <w:rPr>
      <w:rFonts w:ascii="Wingdings" w:hAnsi="Wingdings"/>
    </w:rPr>
  </w:style>
  <w:style w:type="character" w:customStyle="1" w:styleId="WW8Num7z3">
    <w:name w:val="WW8Num7z3"/>
    <w:rsid w:val="00293011"/>
    <w:rPr>
      <w:rFonts w:ascii="Symbol" w:hAnsi="Symbol"/>
    </w:rPr>
  </w:style>
  <w:style w:type="character" w:customStyle="1" w:styleId="WW8Num8z0">
    <w:name w:val="WW8Num8z0"/>
    <w:rsid w:val="00293011"/>
  </w:style>
  <w:style w:type="character" w:customStyle="1" w:styleId="WW8Num8z1">
    <w:name w:val="WW8Num8z1"/>
    <w:rsid w:val="00293011"/>
    <w:rPr>
      <w:rFonts w:ascii="Arial" w:hAnsi="Arial"/>
    </w:rPr>
  </w:style>
  <w:style w:type="character" w:customStyle="1" w:styleId="WW8Num8z2">
    <w:name w:val="WW8Num8z2"/>
    <w:rsid w:val="00293011"/>
    <w:rPr>
      <w:rFonts w:ascii="Arial" w:hAnsi="Arial"/>
    </w:rPr>
  </w:style>
  <w:style w:type="character" w:customStyle="1" w:styleId="WW8Num8z3">
    <w:name w:val="WW8Num8z3"/>
    <w:rsid w:val="00293011"/>
  </w:style>
  <w:style w:type="character" w:customStyle="1" w:styleId="WW8Num8z4">
    <w:name w:val="WW8Num8z4"/>
    <w:rsid w:val="00293011"/>
  </w:style>
  <w:style w:type="character" w:customStyle="1" w:styleId="WW8Num8z5">
    <w:name w:val="WW8Num8z5"/>
    <w:rsid w:val="00293011"/>
  </w:style>
  <w:style w:type="character" w:customStyle="1" w:styleId="WW8Num8z6">
    <w:name w:val="WW8Num8z6"/>
    <w:rsid w:val="00293011"/>
  </w:style>
  <w:style w:type="character" w:customStyle="1" w:styleId="WW8Num8z7">
    <w:name w:val="WW8Num8z7"/>
    <w:rsid w:val="00293011"/>
  </w:style>
  <w:style w:type="character" w:customStyle="1" w:styleId="WW8Num8z8">
    <w:name w:val="WW8Num8z8"/>
    <w:rsid w:val="00293011"/>
  </w:style>
  <w:style w:type="character" w:customStyle="1" w:styleId="WW8Num9z0">
    <w:name w:val="WW8Num9z0"/>
    <w:rsid w:val="00293011"/>
    <w:rPr>
      <w:rFonts w:ascii="Arial" w:hAnsi="Arial"/>
    </w:rPr>
  </w:style>
  <w:style w:type="character" w:customStyle="1" w:styleId="WW8Num9z2">
    <w:name w:val="WW8Num9z2"/>
    <w:rsid w:val="00293011"/>
  </w:style>
  <w:style w:type="character" w:customStyle="1" w:styleId="WW8Num9z3">
    <w:name w:val="WW8Num9z3"/>
    <w:rsid w:val="00293011"/>
  </w:style>
  <w:style w:type="character" w:customStyle="1" w:styleId="WW8Num9z4">
    <w:name w:val="WW8Num9z4"/>
    <w:rsid w:val="00293011"/>
  </w:style>
  <w:style w:type="character" w:customStyle="1" w:styleId="WW8Num9z5">
    <w:name w:val="WW8Num9z5"/>
    <w:rsid w:val="00293011"/>
  </w:style>
  <w:style w:type="character" w:customStyle="1" w:styleId="WW8Num9z6">
    <w:name w:val="WW8Num9z6"/>
    <w:rsid w:val="00293011"/>
  </w:style>
  <w:style w:type="character" w:customStyle="1" w:styleId="WW8Num9z7">
    <w:name w:val="WW8Num9z7"/>
    <w:rsid w:val="00293011"/>
  </w:style>
  <w:style w:type="character" w:customStyle="1" w:styleId="WW8Num9z8">
    <w:name w:val="WW8Num9z8"/>
    <w:rsid w:val="00293011"/>
  </w:style>
  <w:style w:type="character" w:customStyle="1" w:styleId="WW8Num10z0">
    <w:name w:val="WW8Num10z0"/>
    <w:rsid w:val="00293011"/>
    <w:rPr>
      <w:rFonts w:ascii="Arial" w:hAnsi="Arial"/>
      <w:color w:val="000000"/>
      <w:sz w:val="20"/>
    </w:rPr>
  </w:style>
  <w:style w:type="character" w:customStyle="1" w:styleId="WW8Num10z1">
    <w:name w:val="WW8Num10z1"/>
    <w:rsid w:val="00293011"/>
  </w:style>
  <w:style w:type="character" w:customStyle="1" w:styleId="WW8Num10z2">
    <w:name w:val="WW8Num10z2"/>
    <w:rsid w:val="00293011"/>
  </w:style>
  <w:style w:type="character" w:customStyle="1" w:styleId="WW8Num10z3">
    <w:name w:val="WW8Num10z3"/>
    <w:rsid w:val="00293011"/>
  </w:style>
  <w:style w:type="character" w:customStyle="1" w:styleId="WW8Num10z4">
    <w:name w:val="WW8Num10z4"/>
    <w:rsid w:val="00293011"/>
  </w:style>
  <w:style w:type="character" w:customStyle="1" w:styleId="WW8Num10z5">
    <w:name w:val="WW8Num10z5"/>
    <w:rsid w:val="00293011"/>
  </w:style>
  <w:style w:type="character" w:customStyle="1" w:styleId="WW8Num10z6">
    <w:name w:val="WW8Num10z6"/>
    <w:rsid w:val="00293011"/>
  </w:style>
  <w:style w:type="character" w:customStyle="1" w:styleId="WW8Num10z7">
    <w:name w:val="WW8Num10z7"/>
    <w:rsid w:val="00293011"/>
  </w:style>
  <w:style w:type="character" w:customStyle="1" w:styleId="WW8Num10z8">
    <w:name w:val="WW8Num10z8"/>
    <w:rsid w:val="00293011"/>
  </w:style>
  <w:style w:type="character" w:customStyle="1" w:styleId="WW8Num11z0">
    <w:name w:val="WW8Num11z0"/>
    <w:rsid w:val="00293011"/>
  </w:style>
  <w:style w:type="character" w:customStyle="1" w:styleId="WW8Num11z1">
    <w:name w:val="WW8Num11z1"/>
    <w:rsid w:val="00293011"/>
    <w:rPr>
      <w:rFonts w:ascii="Arial" w:hAnsi="Arial"/>
    </w:rPr>
  </w:style>
  <w:style w:type="character" w:customStyle="1" w:styleId="WW8Num11z2">
    <w:name w:val="WW8Num11z2"/>
    <w:rsid w:val="00293011"/>
  </w:style>
  <w:style w:type="character" w:customStyle="1" w:styleId="WW8Num11z3">
    <w:name w:val="WW8Num11z3"/>
    <w:rsid w:val="00293011"/>
  </w:style>
  <w:style w:type="character" w:customStyle="1" w:styleId="WW8Num11z4">
    <w:name w:val="WW8Num11z4"/>
    <w:rsid w:val="00293011"/>
  </w:style>
  <w:style w:type="character" w:customStyle="1" w:styleId="WW8Num11z5">
    <w:name w:val="WW8Num11z5"/>
    <w:rsid w:val="00293011"/>
  </w:style>
  <w:style w:type="character" w:customStyle="1" w:styleId="WW8Num11z6">
    <w:name w:val="WW8Num11z6"/>
    <w:rsid w:val="00293011"/>
  </w:style>
  <w:style w:type="character" w:customStyle="1" w:styleId="WW8Num11z7">
    <w:name w:val="WW8Num11z7"/>
    <w:rsid w:val="00293011"/>
  </w:style>
  <w:style w:type="character" w:customStyle="1" w:styleId="WW8Num11z8">
    <w:name w:val="WW8Num11z8"/>
    <w:rsid w:val="00293011"/>
  </w:style>
  <w:style w:type="character" w:customStyle="1" w:styleId="WW8Num12z0">
    <w:name w:val="WW8Num12z0"/>
    <w:rsid w:val="00293011"/>
    <w:rPr>
      <w:rFonts w:ascii="Arial" w:hAnsi="Arial"/>
      <w:sz w:val="20"/>
    </w:rPr>
  </w:style>
  <w:style w:type="character" w:customStyle="1" w:styleId="WW8Num12z1">
    <w:name w:val="WW8Num12z1"/>
    <w:rsid w:val="00293011"/>
  </w:style>
  <w:style w:type="character" w:customStyle="1" w:styleId="WW8Num12z2">
    <w:name w:val="WW8Num12z2"/>
    <w:rsid w:val="00293011"/>
  </w:style>
  <w:style w:type="character" w:customStyle="1" w:styleId="WW8Num12z3">
    <w:name w:val="WW8Num12z3"/>
    <w:rsid w:val="00293011"/>
  </w:style>
  <w:style w:type="character" w:customStyle="1" w:styleId="WW8Num12z4">
    <w:name w:val="WW8Num12z4"/>
    <w:rsid w:val="00293011"/>
  </w:style>
  <w:style w:type="character" w:customStyle="1" w:styleId="WW8Num12z5">
    <w:name w:val="WW8Num12z5"/>
    <w:rsid w:val="00293011"/>
  </w:style>
  <w:style w:type="character" w:customStyle="1" w:styleId="WW8Num12z6">
    <w:name w:val="WW8Num12z6"/>
    <w:rsid w:val="00293011"/>
  </w:style>
  <w:style w:type="character" w:customStyle="1" w:styleId="WW8Num12z7">
    <w:name w:val="WW8Num12z7"/>
    <w:rsid w:val="00293011"/>
  </w:style>
  <w:style w:type="character" w:customStyle="1" w:styleId="WW8Num12z8">
    <w:name w:val="WW8Num12z8"/>
    <w:rsid w:val="00293011"/>
  </w:style>
  <w:style w:type="character" w:customStyle="1" w:styleId="WW8Num13z0">
    <w:name w:val="WW8Num13z0"/>
    <w:rsid w:val="00293011"/>
  </w:style>
  <w:style w:type="character" w:customStyle="1" w:styleId="WW8Num13z1">
    <w:name w:val="WW8Num13z1"/>
    <w:rsid w:val="00293011"/>
  </w:style>
  <w:style w:type="character" w:customStyle="1" w:styleId="WW8Num13z2">
    <w:name w:val="WW8Num13z2"/>
    <w:rsid w:val="00293011"/>
  </w:style>
  <w:style w:type="character" w:customStyle="1" w:styleId="WW8Num13z3">
    <w:name w:val="WW8Num13z3"/>
    <w:rsid w:val="00293011"/>
  </w:style>
  <w:style w:type="character" w:customStyle="1" w:styleId="WW8Num13z4">
    <w:name w:val="WW8Num13z4"/>
    <w:rsid w:val="00293011"/>
  </w:style>
  <w:style w:type="character" w:customStyle="1" w:styleId="WW8Num13z5">
    <w:name w:val="WW8Num13z5"/>
    <w:rsid w:val="00293011"/>
  </w:style>
  <w:style w:type="character" w:customStyle="1" w:styleId="WW8Num13z6">
    <w:name w:val="WW8Num13z6"/>
    <w:rsid w:val="00293011"/>
  </w:style>
  <w:style w:type="character" w:customStyle="1" w:styleId="WW8Num13z7">
    <w:name w:val="WW8Num13z7"/>
    <w:rsid w:val="00293011"/>
  </w:style>
  <w:style w:type="character" w:customStyle="1" w:styleId="WW8Num13z8">
    <w:name w:val="WW8Num13z8"/>
    <w:rsid w:val="00293011"/>
  </w:style>
  <w:style w:type="character" w:customStyle="1" w:styleId="WW8Num14z0">
    <w:name w:val="WW8Num14z0"/>
    <w:rsid w:val="00293011"/>
    <w:rPr>
      <w:rFonts w:ascii="Arial" w:hAnsi="Arial"/>
      <w:sz w:val="20"/>
    </w:rPr>
  </w:style>
  <w:style w:type="character" w:customStyle="1" w:styleId="WW8Num14z1">
    <w:name w:val="WW8Num14z1"/>
    <w:rsid w:val="00293011"/>
  </w:style>
  <w:style w:type="character" w:customStyle="1" w:styleId="WW8Num14z2">
    <w:name w:val="WW8Num14z2"/>
    <w:rsid w:val="00293011"/>
  </w:style>
  <w:style w:type="character" w:customStyle="1" w:styleId="WW8Num14z3">
    <w:name w:val="WW8Num14z3"/>
    <w:rsid w:val="00293011"/>
  </w:style>
  <w:style w:type="character" w:customStyle="1" w:styleId="WW8Num14z4">
    <w:name w:val="WW8Num14z4"/>
    <w:rsid w:val="00293011"/>
  </w:style>
  <w:style w:type="character" w:customStyle="1" w:styleId="WW8Num14z5">
    <w:name w:val="WW8Num14z5"/>
    <w:rsid w:val="00293011"/>
  </w:style>
  <w:style w:type="character" w:customStyle="1" w:styleId="WW8Num14z6">
    <w:name w:val="WW8Num14z6"/>
    <w:rsid w:val="00293011"/>
  </w:style>
  <w:style w:type="character" w:customStyle="1" w:styleId="WW8Num14z7">
    <w:name w:val="WW8Num14z7"/>
    <w:rsid w:val="00293011"/>
  </w:style>
  <w:style w:type="character" w:customStyle="1" w:styleId="WW8Num14z8">
    <w:name w:val="WW8Num14z8"/>
    <w:rsid w:val="00293011"/>
  </w:style>
  <w:style w:type="character" w:customStyle="1" w:styleId="WW8Num15z0">
    <w:name w:val="WW8Num15z0"/>
    <w:rsid w:val="00293011"/>
    <w:rPr>
      <w:rFonts w:ascii="Arial" w:hAnsi="Arial"/>
    </w:rPr>
  </w:style>
  <w:style w:type="character" w:customStyle="1" w:styleId="WW8Num15z1">
    <w:name w:val="WW8Num15z1"/>
    <w:rsid w:val="00293011"/>
  </w:style>
  <w:style w:type="character" w:customStyle="1" w:styleId="WW8Num15z2">
    <w:name w:val="WW8Num15z2"/>
    <w:rsid w:val="00293011"/>
  </w:style>
  <w:style w:type="character" w:customStyle="1" w:styleId="WW8Num15z3">
    <w:name w:val="WW8Num15z3"/>
    <w:rsid w:val="00293011"/>
  </w:style>
  <w:style w:type="character" w:customStyle="1" w:styleId="WW8Num15z4">
    <w:name w:val="WW8Num15z4"/>
    <w:rsid w:val="00293011"/>
  </w:style>
  <w:style w:type="character" w:customStyle="1" w:styleId="WW8Num15z5">
    <w:name w:val="WW8Num15z5"/>
    <w:rsid w:val="00293011"/>
  </w:style>
  <w:style w:type="character" w:customStyle="1" w:styleId="WW8Num15z6">
    <w:name w:val="WW8Num15z6"/>
    <w:rsid w:val="00293011"/>
  </w:style>
  <w:style w:type="character" w:customStyle="1" w:styleId="WW8Num15z7">
    <w:name w:val="WW8Num15z7"/>
    <w:rsid w:val="00293011"/>
  </w:style>
  <w:style w:type="character" w:customStyle="1" w:styleId="WW8Num15z8">
    <w:name w:val="WW8Num15z8"/>
    <w:rsid w:val="00293011"/>
  </w:style>
  <w:style w:type="character" w:customStyle="1" w:styleId="WW8Num16z0">
    <w:name w:val="WW8Num16z0"/>
    <w:rsid w:val="00293011"/>
    <w:rPr>
      <w:rFonts w:ascii="Arial" w:hAnsi="Arial"/>
    </w:rPr>
  </w:style>
  <w:style w:type="character" w:customStyle="1" w:styleId="WW8Num16z1">
    <w:name w:val="WW8Num16z1"/>
    <w:rsid w:val="00293011"/>
    <w:rPr>
      <w:rFonts w:ascii="Arial" w:hAnsi="Arial"/>
    </w:rPr>
  </w:style>
  <w:style w:type="character" w:customStyle="1" w:styleId="WW8Num16z2">
    <w:name w:val="WW8Num16z2"/>
    <w:rsid w:val="00293011"/>
  </w:style>
  <w:style w:type="character" w:customStyle="1" w:styleId="WW8Num16z3">
    <w:name w:val="WW8Num16z3"/>
    <w:rsid w:val="00293011"/>
  </w:style>
  <w:style w:type="character" w:customStyle="1" w:styleId="WW8Num16z4">
    <w:name w:val="WW8Num16z4"/>
    <w:rsid w:val="00293011"/>
  </w:style>
  <w:style w:type="character" w:customStyle="1" w:styleId="WW8Num16z5">
    <w:name w:val="WW8Num16z5"/>
    <w:rsid w:val="00293011"/>
  </w:style>
  <w:style w:type="character" w:customStyle="1" w:styleId="WW8Num16z6">
    <w:name w:val="WW8Num16z6"/>
    <w:rsid w:val="00293011"/>
  </w:style>
  <w:style w:type="character" w:customStyle="1" w:styleId="WW8Num16z7">
    <w:name w:val="WW8Num16z7"/>
    <w:rsid w:val="00293011"/>
  </w:style>
  <w:style w:type="character" w:customStyle="1" w:styleId="WW8Num16z8">
    <w:name w:val="WW8Num16z8"/>
    <w:rsid w:val="00293011"/>
  </w:style>
  <w:style w:type="character" w:customStyle="1" w:styleId="WW8Num17z0">
    <w:name w:val="WW8Num17z0"/>
    <w:rsid w:val="00293011"/>
    <w:rPr>
      <w:rFonts w:ascii="Arial" w:hAnsi="Arial"/>
    </w:rPr>
  </w:style>
  <w:style w:type="character" w:customStyle="1" w:styleId="WW8Num18z0">
    <w:name w:val="WW8Num18z0"/>
    <w:rsid w:val="00293011"/>
    <w:rPr>
      <w:rFonts w:ascii="Arial" w:hAnsi="Arial"/>
    </w:rPr>
  </w:style>
  <w:style w:type="character" w:customStyle="1" w:styleId="WW8Num18z1">
    <w:name w:val="WW8Num18z1"/>
    <w:rsid w:val="00293011"/>
  </w:style>
  <w:style w:type="character" w:customStyle="1" w:styleId="WW8Num18z2">
    <w:name w:val="WW8Num18z2"/>
    <w:rsid w:val="00293011"/>
  </w:style>
  <w:style w:type="character" w:customStyle="1" w:styleId="WW8Num18z3">
    <w:name w:val="WW8Num18z3"/>
    <w:rsid w:val="00293011"/>
  </w:style>
  <w:style w:type="character" w:customStyle="1" w:styleId="WW8Num18z4">
    <w:name w:val="WW8Num18z4"/>
    <w:rsid w:val="00293011"/>
  </w:style>
  <w:style w:type="character" w:customStyle="1" w:styleId="WW8Num18z5">
    <w:name w:val="WW8Num18z5"/>
    <w:rsid w:val="00293011"/>
  </w:style>
  <w:style w:type="character" w:customStyle="1" w:styleId="WW8Num18z6">
    <w:name w:val="WW8Num18z6"/>
    <w:rsid w:val="00293011"/>
  </w:style>
  <w:style w:type="character" w:customStyle="1" w:styleId="WW8Num18z7">
    <w:name w:val="WW8Num18z7"/>
    <w:rsid w:val="00293011"/>
  </w:style>
  <w:style w:type="character" w:customStyle="1" w:styleId="WW8Num18z8">
    <w:name w:val="WW8Num18z8"/>
    <w:rsid w:val="00293011"/>
  </w:style>
  <w:style w:type="character" w:customStyle="1" w:styleId="WW8Num19z0">
    <w:name w:val="WW8Num19z0"/>
    <w:rsid w:val="00293011"/>
    <w:rPr>
      <w:rFonts w:ascii="Arial" w:hAnsi="Arial"/>
    </w:rPr>
  </w:style>
  <w:style w:type="character" w:customStyle="1" w:styleId="WW8Num19z1">
    <w:name w:val="WW8Num19z1"/>
    <w:rsid w:val="00293011"/>
  </w:style>
  <w:style w:type="character" w:customStyle="1" w:styleId="WW8Num19z3">
    <w:name w:val="WW8Num19z3"/>
    <w:rsid w:val="00293011"/>
  </w:style>
  <w:style w:type="character" w:customStyle="1" w:styleId="WW8Num20z0">
    <w:name w:val="WW8Num20z0"/>
    <w:rsid w:val="00293011"/>
    <w:rPr>
      <w:color w:val="000000"/>
      <w:sz w:val="20"/>
    </w:rPr>
  </w:style>
  <w:style w:type="character" w:customStyle="1" w:styleId="WW8Num20z1">
    <w:name w:val="WW8Num20z1"/>
    <w:rsid w:val="00293011"/>
  </w:style>
  <w:style w:type="character" w:customStyle="1" w:styleId="WW8Num20z2">
    <w:name w:val="WW8Num20z2"/>
    <w:rsid w:val="00293011"/>
  </w:style>
  <w:style w:type="character" w:customStyle="1" w:styleId="WW8Num20z3">
    <w:name w:val="WW8Num20z3"/>
    <w:rsid w:val="00293011"/>
  </w:style>
  <w:style w:type="character" w:customStyle="1" w:styleId="WW8Num20z4">
    <w:name w:val="WW8Num20z4"/>
    <w:rsid w:val="00293011"/>
  </w:style>
  <w:style w:type="character" w:customStyle="1" w:styleId="WW8Num20z5">
    <w:name w:val="WW8Num20z5"/>
    <w:rsid w:val="00293011"/>
  </w:style>
  <w:style w:type="character" w:customStyle="1" w:styleId="WW8Num20z6">
    <w:name w:val="WW8Num20z6"/>
    <w:rsid w:val="00293011"/>
  </w:style>
  <w:style w:type="character" w:customStyle="1" w:styleId="WW8Num20z7">
    <w:name w:val="WW8Num20z7"/>
    <w:rsid w:val="00293011"/>
  </w:style>
  <w:style w:type="character" w:customStyle="1" w:styleId="WW8Num20z8">
    <w:name w:val="WW8Num20z8"/>
    <w:rsid w:val="00293011"/>
  </w:style>
  <w:style w:type="character" w:customStyle="1" w:styleId="WW8Num21z0">
    <w:name w:val="WW8Num21z0"/>
    <w:rsid w:val="00293011"/>
  </w:style>
  <w:style w:type="character" w:customStyle="1" w:styleId="WW8Num21z1">
    <w:name w:val="WW8Num21z1"/>
    <w:rsid w:val="00293011"/>
  </w:style>
  <w:style w:type="character" w:customStyle="1" w:styleId="WW8Num21z2">
    <w:name w:val="WW8Num21z2"/>
    <w:rsid w:val="00293011"/>
  </w:style>
  <w:style w:type="character" w:customStyle="1" w:styleId="WW8Num21z3">
    <w:name w:val="WW8Num21z3"/>
    <w:rsid w:val="00293011"/>
  </w:style>
  <w:style w:type="character" w:customStyle="1" w:styleId="WW8Num21z4">
    <w:name w:val="WW8Num21z4"/>
    <w:rsid w:val="00293011"/>
  </w:style>
  <w:style w:type="character" w:customStyle="1" w:styleId="WW8Num21z5">
    <w:name w:val="WW8Num21z5"/>
    <w:rsid w:val="00293011"/>
  </w:style>
  <w:style w:type="character" w:customStyle="1" w:styleId="WW8Num21z6">
    <w:name w:val="WW8Num21z6"/>
    <w:rsid w:val="00293011"/>
  </w:style>
  <w:style w:type="character" w:customStyle="1" w:styleId="WW8Num21z7">
    <w:name w:val="WW8Num21z7"/>
    <w:rsid w:val="00293011"/>
  </w:style>
  <w:style w:type="character" w:customStyle="1" w:styleId="WW8Num21z8">
    <w:name w:val="WW8Num21z8"/>
    <w:rsid w:val="00293011"/>
  </w:style>
  <w:style w:type="character" w:customStyle="1" w:styleId="WW8Num22z0">
    <w:name w:val="WW8Num22z0"/>
    <w:rsid w:val="00293011"/>
    <w:rPr>
      <w:rFonts w:ascii="Arial" w:hAnsi="Arial"/>
    </w:rPr>
  </w:style>
  <w:style w:type="character" w:customStyle="1" w:styleId="WW8Num23z0">
    <w:name w:val="WW8Num23z0"/>
    <w:rsid w:val="00293011"/>
    <w:rPr>
      <w:rFonts w:ascii="Arial" w:hAnsi="Arial"/>
    </w:rPr>
  </w:style>
  <w:style w:type="character" w:customStyle="1" w:styleId="WW8Num23z1">
    <w:name w:val="WW8Num23z1"/>
    <w:rsid w:val="00293011"/>
  </w:style>
  <w:style w:type="character" w:customStyle="1" w:styleId="WW8Num23z2">
    <w:name w:val="WW8Num23z2"/>
    <w:rsid w:val="00293011"/>
  </w:style>
  <w:style w:type="character" w:customStyle="1" w:styleId="WW8Num23z3">
    <w:name w:val="WW8Num23z3"/>
    <w:rsid w:val="00293011"/>
  </w:style>
  <w:style w:type="character" w:customStyle="1" w:styleId="WW8Num23z4">
    <w:name w:val="WW8Num23z4"/>
    <w:rsid w:val="00293011"/>
  </w:style>
  <w:style w:type="character" w:customStyle="1" w:styleId="WW8Num23z5">
    <w:name w:val="WW8Num23z5"/>
    <w:rsid w:val="00293011"/>
  </w:style>
  <w:style w:type="character" w:customStyle="1" w:styleId="WW8Num23z6">
    <w:name w:val="WW8Num23z6"/>
    <w:rsid w:val="00293011"/>
  </w:style>
  <w:style w:type="character" w:customStyle="1" w:styleId="WW8Num23z7">
    <w:name w:val="WW8Num23z7"/>
    <w:rsid w:val="00293011"/>
  </w:style>
  <w:style w:type="character" w:customStyle="1" w:styleId="WW8Num23z8">
    <w:name w:val="WW8Num23z8"/>
    <w:rsid w:val="00293011"/>
  </w:style>
  <w:style w:type="character" w:customStyle="1" w:styleId="WW8Num24z0">
    <w:name w:val="WW8Num24z0"/>
    <w:rsid w:val="00293011"/>
  </w:style>
  <w:style w:type="character" w:customStyle="1" w:styleId="WW8Num24z1">
    <w:name w:val="WW8Num24z1"/>
    <w:rsid w:val="00293011"/>
  </w:style>
  <w:style w:type="character" w:customStyle="1" w:styleId="WW8Num24z2">
    <w:name w:val="WW8Num24z2"/>
    <w:rsid w:val="00293011"/>
  </w:style>
  <w:style w:type="character" w:customStyle="1" w:styleId="WW8Num24z3">
    <w:name w:val="WW8Num24z3"/>
    <w:rsid w:val="00293011"/>
  </w:style>
  <w:style w:type="character" w:customStyle="1" w:styleId="WW8Num24z4">
    <w:name w:val="WW8Num24z4"/>
    <w:rsid w:val="00293011"/>
  </w:style>
  <w:style w:type="character" w:customStyle="1" w:styleId="WW8Num24z5">
    <w:name w:val="WW8Num24z5"/>
    <w:rsid w:val="00293011"/>
  </w:style>
  <w:style w:type="character" w:customStyle="1" w:styleId="WW8Num24z6">
    <w:name w:val="WW8Num24z6"/>
    <w:rsid w:val="00293011"/>
  </w:style>
  <w:style w:type="character" w:customStyle="1" w:styleId="WW8Num24z7">
    <w:name w:val="WW8Num24z7"/>
    <w:rsid w:val="00293011"/>
  </w:style>
  <w:style w:type="character" w:customStyle="1" w:styleId="WW8Num24z8">
    <w:name w:val="WW8Num24z8"/>
    <w:rsid w:val="00293011"/>
  </w:style>
  <w:style w:type="character" w:customStyle="1" w:styleId="WW8Num25z0">
    <w:name w:val="WW8Num25z0"/>
    <w:rsid w:val="00293011"/>
    <w:rPr>
      <w:rFonts w:ascii="Arial" w:hAnsi="Arial"/>
    </w:rPr>
  </w:style>
  <w:style w:type="character" w:customStyle="1" w:styleId="WW8Num25z1">
    <w:name w:val="WW8Num25z1"/>
    <w:rsid w:val="00293011"/>
  </w:style>
  <w:style w:type="character" w:customStyle="1" w:styleId="WW8Num25z2">
    <w:name w:val="WW8Num25z2"/>
    <w:rsid w:val="00293011"/>
  </w:style>
  <w:style w:type="character" w:customStyle="1" w:styleId="WW8Num25z3">
    <w:name w:val="WW8Num25z3"/>
    <w:rsid w:val="00293011"/>
  </w:style>
  <w:style w:type="character" w:customStyle="1" w:styleId="WW8Num25z4">
    <w:name w:val="WW8Num25z4"/>
    <w:rsid w:val="00293011"/>
  </w:style>
  <w:style w:type="character" w:customStyle="1" w:styleId="WW8Num25z5">
    <w:name w:val="WW8Num25z5"/>
    <w:rsid w:val="00293011"/>
  </w:style>
  <w:style w:type="character" w:customStyle="1" w:styleId="WW8Num25z6">
    <w:name w:val="WW8Num25z6"/>
    <w:rsid w:val="00293011"/>
  </w:style>
  <w:style w:type="character" w:customStyle="1" w:styleId="WW8Num25z7">
    <w:name w:val="WW8Num25z7"/>
    <w:rsid w:val="00293011"/>
  </w:style>
  <w:style w:type="character" w:customStyle="1" w:styleId="WW8Num25z8">
    <w:name w:val="WW8Num25z8"/>
    <w:rsid w:val="00293011"/>
  </w:style>
  <w:style w:type="character" w:customStyle="1" w:styleId="WW8Num26z0">
    <w:name w:val="WW8Num26z0"/>
    <w:rsid w:val="00293011"/>
    <w:rPr>
      <w:rFonts w:ascii="Arial" w:hAnsi="Arial"/>
      <w:sz w:val="20"/>
    </w:rPr>
  </w:style>
  <w:style w:type="character" w:customStyle="1" w:styleId="WW8Num26z1">
    <w:name w:val="WW8Num26z1"/>
    <w:rsid w:val="00293011"/>
    <w:rPr>
      <w:rFonts w:ascii="Arial" w:hAnsi="Arial"/>
      <w:sz w:val="20"/>
    </w:rPr>
  </w:style>
  <w:style w:type="character" w:customStyle="1" w:styleId="WW8Num26z2">
    <w:name w:val="WW8Num26z2"/>
    <w:rsid w:val="00293011"/>
  </w:style>
  <w:style w:type="character" w:customStyle="1" w:styleId="WW8Num26z3">
    <w:name w:val="WW8Num26z3"/>
    <w:rsid w:val="00293011"/>
  </w:style>
  <w:style w:type="character" w:customStyle="1" w:styleId="WW8Num26z4">
    <w:name w:val="WW8Num26z4"/>
    <w:rsid w:val="00293011"/>
  </w:style>
  <w:style w:type="character" w:customStyle="1" w:styleId="WW8Num26z5">
    <w:name w:val="WW8Num26z5"/>
    <w:rsid w:val="00293011"/>
  </w:style>
  <w:style w:type="character" w:customStyle="1" w:styleId="WW8Num26z6">
    <w:name w:val="WW8Num26z6"/>
    <w:rsid w:val="00293011"/>
  </w:style>
  <w:style w:type="character" w:customStyle="1" w:styleId="WW8Num26z7">
    <w:name w:val="WW8Num26z7"/>
    <w:rsid w:val="00293011"/>
  </w:style>
  <w:style w:type="character" w:customStyle="1" w:styleId="WW8Num26z8">
    <w:name w:val="WW8Num26z8"/>
    <w:rsid w:val="00293011"/>
  </w:style>
  <w:style w:type="character" w:customStyle="1" w:styleId="WW8Num27z0">
    <w:name w:val="WW8Num27z0"/>
    <w:rsid w:val="00293011"/>
    <w:rPr>
      <w:rFonts w:ascii="Arial" w:hAnsi="Arial"/>
      <w:color w:val="auto"/>
    </w:rPr>
  </w:style>
  <w:style w:type="character" w:customStyle="1" w:styleId="WW8Num27z1">
    <w:name w:val="WW8Num27z1"/>
    <w:rsid w:val="00293011"/>
  </w:style>
  <w:style w:type="character" w:customStyle="1" w:styleId="WW8Num27z2">
    <w:name w:val="WW8Num27z2"/>
    <w:rsid w:val="00293011"/>
  </w:style>
  <w:style w:type="character" w:customStyle="1" w:styleId="WW8Num27z3">
    <w:name w:val="WW8Num27z3"/>
    <w:rsid w:val="00293011"/>
  </w:style>
  <w:style w:type="character" w:customStyle="1" w:styleId="WW8Num27z4">
    <w:name w:val="WW8Num27z4"/>
    <w:rsid w:val="00293011"/>
  </w:style>
  <w:style w:type="character" w:customStyle="1" w:styleId="WW8Num27z5">
    <w:name w:val="WW8Num27z5"/>
    <w:rsid w:val="00293011"/>
  </w:style>
  <w:style w:type="character" w:customStyle="1" w:styleId="WW8Num27z6">
    <w:name w:val="WW8Num27z6"/>
    <w:rsid w:val="00293011"/>
  </w:style>
  <w:style w:type="character" w:customStyle="1" w:styleId="WW8Num27z7">
    <w:name w:val="WW8Num27z7"/>
    <w:rsid w:val="00293011"/>
  </w:style>
  <w:style w:type="character" w:customStyle="1" w:styleId="WW8Num27z8">
    <w:name w:val="WW8Num27z8"/>
    <w:rsid w:val="00293011"/>
  </w:style>
  <w:style w:type="character" w:customStyle="1" w:styleId="WW8Num28z0">
    <w:name w:val="WW8Num28z0"/>
    <w:rsid w:val="00293011"/>
    <w:rPr>
      <w:rFonts w:ascii="Arial" w:hAnsi="Arial"/>
      <w:sz w:val="20"/>
    </w:rPr>
  </w:style>
  <w:style w:type="character" w:customStyle="1" w:styleId="WW8Num28z1">
    <w:name w:val="WW8Num28z1"/>
    <w:rsid w:val="00293011"/>
    <w:rPr>
      <w:rFonts w:ascii="Arial" w:hAnsi="Arial"/>
      <w:color w:val="000000"/>
      <w:sz w:val="20"/>
    </w:rPr>
  </w:style>
  <w:style w:type="character" w:customStyle="1" w:styleId="WW8Num28z2">
    <w:name w:val="WW8Num28z2"/>
    <w:rsid w:val="00293011"/>
    <w:rPr>
      <w:rFonts w:ascii="Arial" w:hAnsi="Arial"/>
      <w:color w:val="auto"/>
      <w:sz w:val="20"/>
    </w:rPr>
  </w:style>
  <w:style w:type="character" w:customStyle="1" w:styleId="WW8Num28z3">
    <w:name w:val="WW8Num28z3"/>
    <w:rsid w:val="00293011"/>
  </w:style>
  <w:style w:type="character" w:customStyle="1" w:styleId="WW8Num28z4">
    <w:name w:val="WW8Num28z4"/>
    <w:rsid w:val="00293011"/>
  </w:style>
  <w:style w:type="character" w:customStyle="1" w:styleId="WW8Num28z5">
    <w:name w:val="WW8Num28z5"/>
    <w:rsid w:val="00293011"/>
  </w:style>
  <w:style w:type="character" w:customStyle="1" w:styleId="WW8Num28z6">
    <w:name w:val="WW8Num28z6"/>
    <w:rsid w:val="00293011"/>
  </w:style>
  <w:style w:type="character" w:customStyle="1" w:styleId="WW8Num28z7">
    <w:name w:val="WW8Num28z7"/>
    <w:rsid w:val="00293011"/>
  </w:style>
  <w:style w:type="character" w:customStyle="1" w:styleId="WW8Num28z8">
    <w:name w:val="WW8Num28z8"/>
    <w:rsid w:val="00293011"/>
  </w:style>
  <w:style w:type="character" w:customStyle="1" w:styleId="WW8Num29z0">
    <w:name w:val="WW8Num29z0"/>
    <w:rsid w:val="00293011"/>
    <w:rPr>
      <w:rFonts w:ascii="Arial" w:hAnsi="Arial"/>
    </w:rPr>
  </w:style>
  <w:style w:type="character" w:customStyle="1" w:styleId="WW8Num30z0">
    <w:name w:val="WW8Num30z0"/>
    <w:rsid w:val="00293011"/>
  </w:style>
  <w:style w:type="character" w:customStyle="1" w:styleId="WW8Num30z1">
    <w:name w:val="WW8Num30z1"/>
    <w:rsid w:val="00293011"/>
  </w:style>
  <w:style w:type="character" w:customStyle="1" w:styleId="WW8Num30z2">
    <w:name w:val="WW8Num30z2"/>
    <w:rsid w:val="00293011"/>
  </w:style>
  <w:style w:type="character" w:customStyle="1" w:styleId="WW8Num30z3">
    <w:name w:val="WW8Num30z3"/>
    <w:rsid w:val="00293011"/>
  </w:style>
  <w:style w:type="character" w:customStyle="1" w:styleId="WW8Num30z4">
    <w:name w:val="WW8Num30z4"/>
    <w:rsid w:val="00293011"/>
  </w:style>
  <w:style w:type="character" w:customStyle="1" w:styleId="WW8Num30z5">
    <w:name w:val="WW8Num30z5"/>
    <w:rsid w:val="00293011"/>
  </w:style>
  <w:style w:type="character" w:customStyle="1" w:styleId="WW8Num30z6">
    <w:name w:val="WW8Num30z6"/>
    <w:rsid w:val="00293011"/>
  </w:style>
  <w:style w:type="character" w:customStyle="1" w:styleId="WW8Num30z7">
    <w:name w:val="WW8Num30z7"/>
    <w:rsid w:val="00293011"/>
  </w:style>
  <w:style w:type="character" w:customStyle="1" w:styleId="WW8Num30z8">
    <w:name w:val="WW8Num30z8"/>
    <w:rsid w:val="00293011"/>
  </w:style>
  <w:style w:type="character" w:customStyle="1" w:styleId="WW8Num31z0">
    <w:name w:val="WW8Num31z0"/>
    <w:rsid w:val="00293011"/>
    <w:rPr>
      <w:rFonts w:ascii="Arial" w:hAnsi="Arial"/>
    </w:rPr>
  </w:style>
  <w:style w:type="character" w:customStyle="1" w:styleId="WW8Num32z0">
    <w:name w:val="WW8Num32z0"/>
    <w:rsid w:val="00293011"/>
  </w:style>
  <w:style w:type="character" w:customStyle="1" w:styleId="WW8Num32z1">
    <w:name w:val="WW8Num32z1"/>
    <w:rsid w:val="00293011"/>
  </w:style>
  <w:style w:type="character" w:customStyle="1" w:styleId="WW8Num32z2">
    <w:name w:val="WW8Num32z2"/>
    <w:rsid w:val="00293011"/>
  </w:style>
  <w:style w:type="character" w:customStyle="1" w:styleId="WW8Num32z3">
    <w:name w:val="WW8Num32z3"/>
    <w:rsid w:val="00293011"/>
  </w:style>
  <w:style w:type="character" w:customStyle="1" w:styleId="WW8Num32z4">
    <w:name w:val="WW8Num32z4"/>
    <w:rsid w:val="00293011"/>
  </w:style>
  <w:style w:type="character" w:customStyle="1" w:styleId="WW8Num32z5">
    <w:name w:val="WW8Num32z5"/>
    <w:rsid w:val="00293011"/>
  </w:style>
  <w:style w:type="character" w:customStyle="1" w:styleId="WW8Num32z6">
    <w:name w:val="WW8Num32z6"/>
    <w:rsid w:val="00293011"/>
  </w:style>
  <w:style w:type="character" w:customStyle="1" w:styleId="WW8Num32z7">
    <w:name w:val="WW8Num32z7"/>
    <w:rsid w:val="00293011"/>
  </w:style>
  <w:style w:type="character" w:customStyle="1" w:styleId="WW8Num32z8">
    <w:name w:val="WW8Num32z8"/>
    <w:rsid w:val="00293011"/>
  </w:style>
  <w:style w:type="character" w:customStyle="1" w:styleId="WW8Num33z0">
    <w:name w:val="WW8Num33z0"/>
    <w:rsid w:val="00293011"/>
    <w:rPr>
      <w:rFonts w:ascii="Arial" w:hAnsi="Arial"/>
    </w:rPr>
  </w:style>
  <w:style w:type="character" w:customStyle="1" w:styleId="WW8Num33z1">
    <w:name w:val="WW8Num33z1"/>
    <w:rsid w:val="00293011"/>
  </w:style>
  <w:style w:type="character" w:customStyle="1" w:styleId="WW8Num33z2">
    <w:name w:val="WW8Num33z2"/>
    <w:rsid w:val="00293011"/>
  </w:style>
  <w:style w:type="character" w:customStyle="1" w:styleId="WW8Num33z3">
    <w:name w:val="WW8Num33z3"/>
    <w:rsid w:val="00293011"/>
  </w:style>
  <w:style w:type="character" w:customStyle="1" w:styleId="WW8Num33z4">
    <w:name w:val="WW8Num33z4"/>
    <w:rsid w:val="00293011"/>
  </w:style>
  <w:style w:type="character" w:customStyle="1" w:styleId="WW8Num33z5">
    <w:name w:val="WW8Num33z5"/>
    <w:rsid w:val="00293011"/>
  </w:style>
  <w:style w:type="character" w:customStyle="1" w:styleId="WW8Num33z6">
    <w:name w:val="WW8Num33z6"/>
    <w:rsid w:val="00293011"/>
  </w:style>
  <w:style w:type="character" w:customStyle="1" w:styleId="WW8Num33z7">
    <w:name w:val="WW8Num33z7"/>
    <w:rsid w:val="00293011"/>
  </w:style>
  <w:style w:type="character" w:customStyle="1" w:styleId="WW8Num33z8">
    <w:name w:val="WW8Num33z8"/>
    <w:rsid w:val="00293011"/>
  </w:style>
  <w:style w:type="character" w:customStyle="1" w:styleId="WW8Num34z0">
    <w:name w:val="WW8Num34z0"/>
    <w:rsid w:val="00293011"/>
    <w:rPr>
      <w:rFonts w:ascii="Arial" w:hAnsi="Arial"/>
    </w:rPr>
  </w:style>
  <w:style w:type="character" w:customStyle="1" w:styleId="WW8Num34z1">
    <w:name w:val="WW8Num34z1"/>
    <w:rsid w:val="00293011"/>
  </w:style>
  <w:style w:type="character" w:customStyle="1" w:styleId="WW8Num34z2">
    <w:name w:val="WW8Num34z2"/>
    <w:rsid w:val="00293011"/>
  </w:style>
  <w:style w:type="character" w:customStyle="1" w:styleId="WW8Num34z3">
    <w:name w:val="WW8Num34z3"/>
    <w:rsid w:val="00293011"/>
  </w:style>
  <w:style w:type="character" w:customStyle="1" w:styleId="WW8Num34z4">
    <w:name w:val="WW8Num34z4"/>
    <w:rsid w:val="00293011"/>
  </w:style>
  <w:style w:type="character" w:customStyle="1" w:styleId="WW8Num34z5">
    <w:name w:val="WW8Num34z5"/>
    <w:rsid w:val="00293011"/>
  </w:style>
  <w:style w:type="character" w:customStyle="1" w:styleId="WW8Num34z6">
    <w:name w:val="WW8Num34z6"/>
    <w:rsid w:val="00293011"/>
  </w:style>
  <w:style w:type="character" w:customStyle="1" w:styleId="WW8Num34z7">
    <w:name w:val="WW8Num34z7"/>
    <w:rsid w:val="00293011"/>
  </w:style>
  <w:style w:type="character" w:customStyle="1" w:styleId="WW8Num34z8">
    <w:name w:val="WW8Num34z8"/>
    <w:rsid w:val="00293011"/>
  </w:style>
  <w:style w:type="character" w:customStyle="1" w:styleId="WW8Num35z0">
    <w:name w:val="WW8Num35z0"/>
    <w:rsid w:val="00293011"/>
    <w:rPr>
      <w:rFonts w:ascii="Arial" w:hAnsi="Arial"/>
    </w:rPr>
  </w:style>
  <w:style w:type="character" w:customStyle="1" w:styleId="WW8Num35z1">
    <w:name w:val="WW8Num35z1"/>
    <w:rsid w:val="00293011"/>
  </w:style>
  <w:style w:type="character" w:customStyle="1" w:styleId="WW8Num35z2">
    <w:name w:val="WW8Num35z2"/>
    <w:rsid w:val="00293011"/>
  </w:style>
  <w:style w:type="character" w:customStyle="1" w:styleId="WW8Num35z3">
    <w:name w:val="WW8Num35z3"/>
    <w:rsid w:val="00293011"/>
  </w:style>
  <w:style w:type="character" w:customStyle="1" w:styleId="WW8Num35z4">
    <w:name w:val="WW8Num35z4"/>
    <w:rsid w:val="00293011"/>
  </w:style>
  <w:style w:type="character" w:customStyle="1" w:styleId="WW8Num35z5">
    <w:name w:val="WW8Num35z5"/>
    <w:rsid w:val="00293011"/>
  </w:style>
  <w:style w:type="character" w:customStyle="1" w:styleId="WW8Num35z6">
    <w:name w:val="WW8Num35z6"/>
    <w:rsid w:val="00293011"/>
  </w:style>
  <w:style w:type="character" w:customStyle="1" w:styleId="WW8Num35z7">
    <w:name w:val="WW8Num35z7"/>
    <w:rsid w:val="00293011"/>
  </w:style>
  <w:style w:type="character" w:customStyle="1" w:styleId="WW8Num35z8">
    <w:name w:val="WW8Num35z8"/>
    <w:rsid w:val="00293011"/>
  </w:style>
  <w:style w:type="character" w:customStyle="1" w:styleId="WW8Num36z0">
    <w:name w:val="WW8Num36z0"/>
    <w:rsid w:val="00293011"/>
    <w:rPr>
      <w:rFonts w:ascii="Symbol" w:hAnsi="Symbol"/>
    </w:rPr>
  </w:style>
  <w:style w:type="character" w:customStyle="1" w:styleId="WW8Num36z1">
    <w:name w:val="WW8Num36z1"/>
    <w:rsid w:val="00293011"/>
    <w:rPr>
      <w:rFonts w:ascii="Courier New" w:hAnsi="Courier New"/>
    </w:rPr>
  </w:style>
  <w:style w:type="character" w:customStyle="1" w:styleId="WW8Num36z2">
    <w:name w:val="WW8Num36z2"/>
    <w:rsid w:val="00293011"/>
    <w:rPr>
      <w:rFonts w:ascii="Wingdings" w:hAnsi="Wingdings"/>
    </w:rPr>
  </w:style>
  <w:style w:type="character" w:customStyle="1" w:styleId="WW8Num37z0">
    <w:name w:val="WW8Num37z0"/>
    <w:rsid w:val="00293011"/>
    <w:rPr>
      <w:rFonts w:ascii="Arial" w:hAnsi="Arial"/>
    </w:rPr>
  </w:style>
  <w:style w:type="character" w:customStyle="1" w:styleId="WW8Num37z2">
    <w:name w:val="WW8Num37z2"/>
    <w:rsid w:val="00293011"/>
  </w:style>
  <w:style w:type="character" w:customStyle="1" w:styleId="WW8Num37z3">
    <w:name w:val="WW8Num37z3"/>
    <w:rsid w:val="00293011"/>
  </w:style>
  <w:style w:type="character" w:customStyle="1" w:styleId="WW8Num37z4">
    <w:name w:val="WW8Num37z4"/>
    <w:rsid w:val="00293011"/>
  </w:style>
  <w:style w:type="character" w:customStyle="1" w:styleId="WW8Num37z5">
    <w:name w:val="WW8Num37z5"/>
    <w:rsid w:val="00293011"/>
  </w:style>
  <w:style w:type="character" w:customStyle="1" w:styleId="WW8Num37z6">
    <w:name w:val="WW8Num37z6"/>
    <w:rsid w:val="00293011"/>
  </w:style>
  <w:style w:type="character" w:customStyle="1" w:styleId="WW8Num37z7">
    <w:name w:val="WW8Num37z7"/>
    <w:rsid w:val="00293011"/>
  </w:style>
  <w:style w:type="character" w:customStyle="1" w:styleId="WW8Num37z8">
    <w:name w:val="WW8Num37z8"/>
    <w:rsid w:val="00293011"/>
  </w:style>
  <w:style w:type="character" w:customStyle="1" w:styleId="WW8Num38z0">
    <w:name w:val="WW8Num38z0"/>
    <w:rsid w:val="00293011"/>
  </w:style>
  <w:style w:type="character" w:customStyle="1" w:styleId="WW8Num38z1">
    <w:name w:val="WW8Num38z1"/>
    <w:rsid w:val="00293011"/>
    <w:rPr>
      <w:rFonts w:ascii="Arial" w:hAnsi="Arial"/>
    </w:rPr>
  </w:style>
  <w:style w:type="character" w:customStyle="1" w:styleId="WW8Num38z2">
    <w:name w:val="WW8Num38z2"/>
    <w:rsid w:val="00293011"/>
  </w:style>
  <w:style w:type="character" w:customStyle="1" w:styleId="WW8Num38z3">
    <w:name w:val="WW8Num38z3"/>
    <w:rsid w:val="00293011"/>
  </w:style>
  <w:style w:type="character" w:customStyle="1" w:styleId="WW8Num38z4">
    <w:name w:val="WW8Num38z4"/>
    <w:rsid w:val="00293011"/>
  </w:style>
  <w:style w:type="character" w:customStyle="1" w:styleId="WW8Num38z5">
    <w:name w:val="WW8Num38z5"/>
    <w:rsid w:val="00293011"/>
  </w:style>
  <w:style w:type="character" w:customStyle="1" w:styleId="WW8Num38z6">
    <w:name w:val="WW8Num38z6"/>
    <w:rsid w:val="00293011"/>
  </w:style>
  <w:style w:type="character" w:customStyle="1" w:styleId="WW8Num38z7">
    <w:name w:val="WW8Num38z7"/>
    <w:rsid w:val="00293011"/>
  </w:style>
  <w:style w:type="character" w:customStyle="1" w:styleId="WW8Num38z8">
    <w:name w:val="WW8Num38z8"/>
    <w:rsid w:val="00293011"/>
  </w:style>
  <w:style w:type="character" w:customStyle="1" w:styleId="WW8Num39z0">
    <w:name w:val="WW8Num39z0"/>
    <w:rsid w:val="00293011"/>
  </w:style>
  <w:style w:type="character" w:customStyle="1" w:styleId="WW8Num39z1">
    <w:name w:val="WW8Num39z1"/>
    <w:rsid w:val="00293011"/>
    <w:rPr>
      <w:rFonts w:ascii="Arial" w:hAnsi="Arial"/>
    </w:rPr>
  </w:style>
  <w:style w:type="character" w:customStyle="1" w:styleId="WW8Num39z2">
    <w:name w:val="WW8Num39z2"/>
    <w:rsid w:val="00293011"/>
  </w:style>
  <w:style w:type="character" w:customStyle="1" w:styleId="WW8Num39z3">
    <w:name w:val="WW8Num39z3"/>
    <w:rsid w:val="00293011"/>
  </w:style>
  <w:style w:type="character" w:customStyle="1" w:styleId="WW8Num39z4">
    <w:name w:val="WW8Num39z4"/>
    <w:rsid w:val="00293011"/>
  </w:style>
  <w:style w:type="character" w:customStyle="1" w:styleId="WW8Num39z5">
    <w:name w:val="WW8Num39z5"/>
    <w:rsid w:val="00293011"/>
  </w:style>
  <w:style w:type="character" w:customStyle="1" w:styleId="WW8Num39z6">
    <w:name w:val="WW8Num39z6"/>
    <w:rsid w:val="00293011"/>
  </w:style>
  <w:style w:type="character" w:customStyle="1" w:styleId="WW8Num39z7">
    <w:name w:val="WW8Num39z7"/>
    <w:rsid w:val="00293011"/>
  </w:style>
  <w:style w:type="character" w:customStyle="1" w:styleId="WW8Num39z8">
    <w:name w:val="WW8Num39z8"/>
    <w:rsid w:val="00293011"/>
  </w:style>
  <w:style w:type="character" w:customStyle="1" w:styleId="WW8Num40z0">
    <w:name w:val="WW8Num40z0"/>
    <w:rsid w:val="00293011"/>
    <w:rPr>
      <w:rFonts w:ascii="Arial" w:hAnsi="Arial"/>
    </w:rPr>
  </w:style>
  <w:style w:type="character" w:customStyle="1" w:styleId="WW8Num40z2">
    <w:name w:val="WW8Num40z2"/>
    <w:rsid w:val="00293011"/>
  </w:style>
  <w:style w:type="character" w:customStyle="1" w:styleId="WW8Num40z3">
    <w:name w:val="WW8Num40z3"/>
    <w:rsid w:val="00293011"/>
  </w:style>
  <w:style w:type="character" w:customStyle="1" w:styleId="WW8Num40z4">
    <w:name w:val="WW8Num40z4"/>
    <w:rsid w:val="00293011"/>
  </w:style>
  <w:style w:type="character" w:customStyle="1" w:styleId="WW8Num40z5">
    <w:name w:val="WW8Num40z5"/>
    <w:rsid w:val="00293011"/>
  </w:style>
  <w:style w:type="character" w:customStyle="1" w:styleId="WW8Num40z6">
    <w:name w:val="WW8Num40z6"/>
    <w:rsid w:val="00293011"/>
  </w:style>
  <w:style w:type="character" w:customStyle="1" w:styleId="WW8Num40z7">
    <w:name w:val="WW8Num40z7"/>
    <w:rsid w:val="00293011"/>
  </w:style>
  <w:style w:type="character" w:customStyle="1" w:styleId="WW8Num40z8">
    <w:name w:val="WW8Num40z8"/>
    <w:rsid w:val="00293011"/>
  </w:style>
  <w:style w:type="character" w:customStyle="1" w:styleId="WW8Num41z0">
    <w:name w:val="WW8Num41z0"/>
    <w:rsid w:val="00293011"/>
    <w:rPr>
      <w:sz w:val="20"/>
    </w:rPr>
  </w:style>
  <w:style w:type="character" w:customStyle="1" w:styleId="WW8Num41z1">
    <w:name w:val="WW8Num41z1"/>
    <w:rsid w:val="00293011"/>
    <w:rPr>
      <w:rFonts w:ascii="Arial" w:hAnsi="Arial"/>
      <w:color w:val="000000"/>
      <w:sz w:val="20"/>
    </w:rPr>
  </w:style>
  <w:style w:type="character" w:customStyle="1" w:styleId="WW8Num41z2">
    <w:name w:val="WW8Num41z2"/>
    <w:rsid w:val="00293011"/>
  </w:style>
  <w:style w:type="character" w:customStyle="1" w:styleId="WW8Num41z3">
    <w:name w:val="WW8Num41z3"/>
    <w:rsid w:val="00293011"/>
  </w:style>
  <w:style w:type="character" w:customStyle="1" w:styleId="WW8Num41z4">
    <w:name w:val="WW8Num41z4"/>
    <w:rsid w:val="00293011"/>
  </w:style>
  <w:style w:type="character" w:customStyle="1" w:styleId="WW8Num41z5">
    <w:name w:val="WW8Num41z5"/>
    <w:rsid w:val="00293011"/>
  </w:style>
  <w:style w:type="character" w:customStyle="1" w:styleId="WW8Num41z6">
    <w:name w:val="WW8Num41z6"/>
    <w:rsid w:val="00293011"/>
  </w:style>
  <w:style w:type="character" w:customStyle="1" w:styleId="WW8Num41z7">
    <w:name w:val="WW8Num41z7"/>
    <w:rsid w:val="00293011"/>
  </w:style>
  <w:style w:type="character" w:customStyle="1" w:styleId="WW8Num41z8">
    <w:name w:val="WW8Num41z8"/>
    <w:rsid w:val="00293011"/>
  </w:style>
  <w:style w:type="character" w:customStyle="1" w:styleId="WW8Num42z0">
    <w:name w:val="WW8Num42z0"/>
    <w:rsid w:val="00293011"/>
    <w:rPr>
      <w:rFonts w:ascii="Arial" w:hAnsi="Arial"/>
    </w:rPr>
  </w:style>
  <w:style w:type="character" w:customStyle="1" w:styleId="WW8Num43z0">
    <w:name w:val="WW8Num43z0"/>
    <w:rsid w:val="00293011"/>
    <w:rPr>
      <w:rFonts w:ascii="Arial" w:hAnsi="Arial"/>
    </w:rPr>
  </w:style>
  <w:style w:type="character" w:customStyle="1" w:styleId="WW8Num43z1">
    <w:name w:val="WW8Num43z1"/>
    <w:rsid w:val="00293011"/>
    <w:rPr>
      <w:rFonts w:ascii="Courier New" w:hAnsi="Courier New"/>
    </w:rPr>
  </w:style>
  <w:style w:type="character" w:customStyle="1" w:styleId="WW8Num43z2">
    <w:name w:val="WW8Num43z2"/>
    <w:rsid w:val="00293011"/>
    <w:rPr>
      <w:rFonts w:ascii="Wingdings" w:hAnsi="Wingdings"/>
    </w:rPr>
  </w:style>
  <w:style w:type="character" w:customStyle="1" w:styleId="WW8Num43z3">
    <w:name w:val="WW8Num43z3"/>
    <w:rsid w:val="00293011"/>
    <w:rPr>
      <w:rFonts w:ascii="Symbol" w:hAnsi="Symbol"/>
    </w:rPr>
  </w:style>
  <w:style w:type="character" w:customStyle="1" w:styleId="WW8Num44z0">
    <w:name w:val="WW8Num44z0"/>
    <w:rsid w:val="00293011"/>
    <w:rPr>
      <w:sz w:val="20"/>
    </w:rPr>
  </w:style>
  <w:style w:type="character" w:customStyle="1" w:styleId="WW8Num44z1">
    <w:name w:val="WW8Num44z1"/>
    <w:rsid w:val="00293011"/>
  </w:style>
  <w:style w:type="character" w:customStyle="1" w:styleId="WW8Num44z2">
    <w:name w:val="WW8Num44z2"/>
    <w:rsid w:val="00293011"/>
  </w:style>
  <w:style w:type="character" w:customStyle="1" w:styleId="WW8Num44z3">
    <w:name w:val="WW8Num44z3"/>
    <w:rsid w:val="00293011"/>
  </w:style>
  <w:style w:type="character" w:customStyle="1" w:styleId="WW8Num44z4">
    <w:name w:val="WW8Num44z4"/>
    <w:rsid w:val="00293011"/>
  </w:style>
  <w:style w:type="character" w:customStyle="1" w:styleId="WW8Num44z5">
    <w:name w:val="WW8Num44z5"/>
    <w:rsid w:val="00293011"/>
  </w:style>
  <w:style w:type="character" w:customStyle="1" w:styleId="WW8Num44z6">
    <w:name w:val="WW8Num44z6"/>
    <w:rsid w:val="00293011"/>
  </w:style>
  <w:style w:type="character" w:customStyle="1" w:styleId="WW8Num44z7">
    <w:name w:val="WW8Num44z7"/>
    <w:rsid w:val="00293011"/>
  </w:style>
  <w:style w:type="character" w:customStyle="1" w:styleId="WW8Num44z8">
    <w:name w:val="WW8Num44z8"/>
    <w:rsid w:val="00293011"/>
  </w:style>
  <w:style w:type="character" w:customStyle="1" w:styleId="WW8Num45z0">
    <w:name w:val="WW8Num45z0"/>
    <w:rsid w:val="00293011"/>
    <w:rPr>
      <w:rFonts w:ascii="Arial" w:hAnsi="Arial"/>
    </w:rPr>
  </w:style>
  <w:style w:type="character" w:customStyle="1" w:styleId="WW8Num46z0">
    <w:name w:val="WW8Num46z0"/>
    <w:rsid w:val="00293011"/>
    <w:rPr>
      <w:rFonts w:ascii="Arial" w:hAnsi="Arial"/>
      <w:spacing w:val="2"/>
    </w:rPr>
  </w:style>
  <w:style w:type="character" w:customStyle="1" w:styleId="WW8Num47z0">
    <w:name w:val="WW8Num47z0"/>
    <w:rsid w:val="00293011"/>
    <w:rPr>
      <w:rFonts w:ascii="Arial" w:hAnsi="Arial"/>
      <w:sz w:val="20"/>
    </w:rPr>
  </w:style>
  <w:style w:type="character" w:customStyle="1" w:styleId="WW8Num47z1">
    <w:name w:val="WW8Num47z1"/>
    <w:rsid w:val="00293011"/>
    <w:rPr>
      <w:rFonts w:ascii="Arial" w:hAnsi="Arial"/>
      <w:color w:val="auto"/>
      <w:sz w:val="22"/>
    </w:rPr>
  </w:style>
  <w:style w:type="character" w:customStyle="1" w:styleId="WW8Num47z2">
    <w:name w:val="WW8Num47z2"/>
    <w:rsid w:val="00293011"/>
  </w:style>
  <w:style w:type="character" w:customStyle="1" w:styleId="WW8Num47z3">
    <w:name w:val="WW8Num47z3"/>
    <w:rsid w:val="00293011"/>
  </w:style>
  <w:style w:type="character" w:customStyle="1" w:styleId="WW8Num47z4">
    <w:name w:val="WW8Num47z4"/>
    <w:rsid w:val="00293011"/>
  </w:style>
  <w:style w:type="character" w:customStyle="1" w:styleId="WW8Num47z5">
    <w:name w:val="WW8Num47z5"/>
    <w:rsid w:val="00293011"/>
  </w:style>
  <w:style w:type="character" w:customStyle="1" w:styleId="WW8Num47z6">
    <w:name w:val="WW8Num47z6"/>
    <w:rsid w:val="00293011"/>
  </w:style>
  <w:style w:type="character" w:customStyle="1" w:styleId="WW8Num47z7">
    <w:name w:val="WW8Num47z7"/>
    <w:rsid w:val="00293011"/>
  </w:style>
  <w:style w:type="character" w:customStyle="1" w:styleId="WW8Num47z8">
    <w:name w:val="WW8Num47z8"/>
    <w:rsid w:val="00293011"/>
  </w:style>
  <w:style w:type="character" w:customStyle="1" w:styleId="WW8Num48z0">
    <w:name w:val="WW8Num48z0"/>
    <w:rsid w:val="00293011"/>
    <w:rPr>
      <w:rFonts w:ascii="Arial" w:hAnsi="Arial"/>
    </w:rPr>
  </w:style>
  <w:style w:type="character" w:customStyle="1" w:styleId="WW8Num48z1">
    <w:name w:val="WW8Num48z1"/>
    <w:rsid w:val="00293011"/>
  </w:style>
  <w:style w:type="character" w:customStyle="1" w:styleId="WW8Num48z2">
    <w:name w:val="WW8Num48z2"/>
    <w:rsid w:val="00293011"/>
  </w:style>
  <w:style w:type="character" w:customStyle="1" w:styleId="WW8Num48z3">
    <w:name w:val="WW8Num48z3"/>
    <w:rsid w:val="00293011"/>
  </w:style>
  <w:style w:type="character" w:customStyle="1" w:styleId="WW8Num48z4">
    <w:name w:val="WW8Num48z4"/>
    <w:rsid w:val="00293011"/>
  </w:style>
  <w:style w:type="character" w:customStyle="1" w:styleId="WW8Num48z5">
    <w:name w:val="WW8Num48z5"/>
    <w:rsid w:val="00293011"/>
  </w:style>
  <w:style w:type="character" w:customStyle="1" w:styleId="WW8Num48z6">
    <w:name w:val="WW8Num48z6"/>
    <w:rsid w:val="00293011"/>
  </w:style>
  <w:style w:type="character" w:customStyle="1" w:styleId="WW8Num48z7">
    <w:name w:val="WW8Num48z7"/>
    <w:rsid w:val="00293011"/>
  </w:style>
  <w:style w:type="character" w:customStyle="1" w:styleId="WW8Num48z8">
    <w:name w:val="WW8Num48z8"/>
    <w:rsid w:val="00293011"/>
  </w:style>
  <w:style w:type="character" w:customStyle="1" w:styleId="WW8Num49z0">
    <w:name w:val="WW8Num49z0"/>
    <w:rsid w:val="00293011"/>
  </w:style>
  <w:style w:type="character" w:customStyle="1" w:styleId="WW8Num49z1">
    <w:name w:val="WW8Num49z1"/>
    <w:rsid w:val="00293011"/>
  </w:style>
  <w:style w:type="character" w:customStyle="1" w:styleId="WW8Num49z2">
    <w:name w:val="WW8Num49z2"/>
    <w:rsid w:val="00293011"/>
  </w:style>
  <w:style w:type="character" w:customStyle="1" w:styleId="WW8Num49z3">
    <w:name w:val="WW8Num49z3"/>
    <w:rsid w:val="00293011"/>
  </w:style>
  <w:style w:type="character" w:customStyle="1" w:styleId="WW8Num49z4">
    <w:name w:val="WW8Num49z4"/>
    <w:rsid w:val="00293011"/>
  </w:style>
  <w:style w:type="character" w:customStyle="1" w:styleId="WW8Num49z5">
    <w:name w:val="WW8Num49z5"/>
    <w:rsid w:val="00293011"/>
  </w:style>
  <w:style w:type="character" w:customStyle="1" w:styleId="WW8Num49z6">
    <w:name w:val="WW8Num49z6"/>
    <w:rsid w:val="00293011"/>
  </w:style>
  <w:style w:type="character" w:customStyle="1" w:styleId="WW8Num49z7">
    <w:name w:val="WW8Num49z7"/>
    <w:rsid w:val="00293011"/>
  </w:style>
  <w:style w:type="character" w:customStyle="1" w:styleId="WW8Num49z8">
    <w:name w:val="WW8Num49z8"/>
    <w:rsid w:val="00293011"/>
  </w:style>
  <w:style w:type="character" w:customStyle="1" w:styleId="WW8Num50z0">
    <w:name w:val="WW8Num50z0"/>
    <w:rsid w:val="00293011"/>
  </w:style>
  <w:style w:type="character" w:customStyle="1" w:styleId="WW8Num50z1">
    <w:name w:val="WW8Num50z1"/>
    <w:rsid w:val="00293011"/>
  </w:style>
  <w:style w:type="character" w:customStyle="1" w:styleId="WW8Num50z2">
    <w:name w:val="WW8Num50z2"/>
    <w:rsid w:val="00293011"/>
  </w:style>
  <w:style w:type="character" w:customStyle="1" w:styleId="WW8Num50z3">
    <w:name w:val="WW8Num50z3"/>
    <w:rsid w:val="00293011"/>
  </w:style>
  <w:style w:type="character" w:customStyle="1" w:styleId="WW8Num50z4">
    <w:name w:val="WW8Num50z4"/>
    <w:rsid w:val="00293011"/>
  </w:style>
  <w:style w:type="character" w:customStyle="1" w:styleId="WW8Num50z5">
    <w:name w:val="WW8Num50z5"/>
    <w:rsid w:val="00293011"/>
  </w:style>
  <w:style w:type="character" w:customStyle="1" w:styleId="WW8Num50z6">
    <w:name w:val="WW8Num50z6"/>
    <w:rsid w:val="00293011"/>
  </w:style>
  <w:style w:type="character" w:customStyle="1" w:styleId="WW8Num50z7">
    <w:name w:val="WW8Num50z7"/>
    <w:rsid w:val="00293011"/>
  </w:style>
  <w:style w:type="character" w:customStyle="1" w:styleId="WW8Num50z8">
    <w:name w:val="WW8Num50z8"/>
    <w:rsid w:val="00293011"/>
  </w:style>
  <w:style w:type="character" w:customStyle="1" w:styleId="WW8Num51z0">
    <w:name w:val="WW8Num51z0"/>
    <w:rsid w:val="00293011"/>
    <w:rPr>
      <w:sz w:val="20"/>
    </w:rPr>
  </w:style>
  <w:style w:type="character" w:customStyle="1" w:styleId="WW8Num51z1">
    <w:name w:val="WW8Num51z1"/>
    <w:rsid w:val="00293011"/>
    <w:rPr>
      <w:rFonts w:ascii="Arial" w:hAnsi="Arial"/>
      <w:color w:val="000000"/>
      <w:sz w:val="20"/>
    </w:rPr>
  </w:style>
  <w:style w:type="character" w:customStyle="1" w:styleId="WW8Num51z3">
    <w:name w:val="WW8Num51z3"/>
    <w:rsid w:val="00293011"/>
    <w:rPr>
      <w:rFonts w:ascii="Symbol" w:hAnsi="Symbol"/>
      <w:sz w:val="20"/>
    </w:rPr>
  </w:style>
  <w:style w:type="character" w:customStyle="1" w:styleId="WW8Num51z4">
    <w:name w:val="WW8Num51z4"/>
    <w:rsid w:val="00293011"/>
  </w:style>
  <w:style w:type="character" w:customStyle="1" w:styleId="WW8Num51z5">
    <w:name w:val="WW8Num51z5"/>
    <w:rsid w:val="00293011"/>
  </w:style>
  <w:style w:type="character" w:customStyle="1" w:styleId="WW8Num51z6">
    <w:name w:val="WW8Num51z6"/>
    <w:rsid w:val="00293011"/>
  </w:style>
  <w:style w:type="character" w:customStyle="1" w:styleId="WW8Num51z7">
    <w:name w:val="WW8Num51z7"/>
    <w:rsid w:val="00293011"/>
  </w:style>
  <w:style w:type="character" w:customStyle="1" w:styleId="WW8Num51z8">
    <w:name w:val="WW8Num51z8"/>
    <w:rsid w:val="00293011"/>
  </w:style>
  <w:style w:type="character" w:customStyle="1" w:styleId="WW8Num52z0">
    <w:name w:val="WW8Num52z0"/>
    <w:rsid w:val="00293011"/>
  </w:style>
  <w:style w:type="character" w:customStyle="1" w:styleId="WW8Num52z1">
    <w:name w:val="WW8Num52z1"/>
    <w:rsid w:val="00293011"/>
  </w:style>
  <w:style w:type="character" w:customStyle="1" w:styleId="WW8Num52z2">
    <w:name w:val="WW8Num52z2"/>
    <w:rsid w:val="00293011"/>
  </w:style>
  <w:style w:type="character" w:customStyle="1" w:styleId="WW8Num52z3">
    <w:name w:val="WW8Num52z3"/>
    <w:rsid w:val="00293011"/>
  </w:style>
  <w:style w:type="character" w:customStyle="1" w:styleId="WW8Num52z4">
    <w:name w:val="WW8Num52z4"/>
    <w:rsid w:val="00293011"/>
  </w:style>
  <w:style w:type="character" w:customStyle="1" w:styleId="WW8Num52z5">
    <w:name w:val="WW8Num52z5"/>
    <w:rsid w:val="00293011"/>
  </w:style>
  <w:style w:type="character" w:customStyle="1" w:styleId="WW8Num52z6">
    <w:name w:val="WW8Num52z6"/>
    <w:rsid w:val="00293011"/>
  </w:style>
  <w:style w:type="character" w:customStyle="1" w:styleId="WW8Num52z7">
    <w:name w:val="WW8Num52z7"/>
    <w:rsid w:val="00293011"/>
  </w:style>
  <w:style w:type="character" w:customStyle="1" w:styleId="WW8Num52z8">
    <w:name w:val="WW8Num52z8"/>
    <w:rsid w:val="00293011"/>
  </w:style>
  <w:style w:type="character" w:customStyle="1" w:styleId="WW8Num53z0">
    <w:name w:val="WW8Num53z0"/>
    <w:rsid w:val="00293011"/>
    <w:rPr>
      <w:rFonts w:ascii="Symbol" w:hAnsi="Symbol"/>
    </w:rPr>
  </w:style>
  <w:style w:type="character" w:customStyle="1" w:styleId="WW8Num53z1">
    <w:name w:val="WW8Num53z1"/>
    <w:rsid w:val="00293011"/>
    <w:rPr>
      <w:rFonts w:ascii="Courier New" w:hAnsi="Courier New"/>
    </w:rPr>
  </w:style>
  <w:style w:type="character" w:customStyle="1" w:styleId="WW8Num53z2">
    <w:name w:val="WW8Num53z2"/>
    <w:rsid w:val="00293011"/>
    <w:rPr>
      <w:rFonts w:ascii="Wingdings" w:hAnsi="Wingdings"/>
    </w:rPr>
  </w:style>
  <w:style w:type="character" w:customStyle="1" w:styleId="WW8Num54z0">
    <w:name w:val="WW8Num54z0"/>
    <w:rsid w:val="00293011"/>
  </w:style>
  <w:style w:type="character" w:customStyle="1" w:styleId="WW8Num54z1">
    <w:name w:val="WW8Num54z1"/>
    <w:rsid w:val="00293011"/>
  </w:style>
  <w:style w:type="character" w:customStyle="1" w:styleId="WW8Num54z2">
    <w:name w:val="WW8Num54z2"/>
    <w:rsid w:val="00293011"/>
  </w:style>
  <w:style w:type="character" w:customStyle="1" w:styleId="WW8Num54z3">
    <w:name w:val="WW8Num54z3"/>
    <w:rsid w:val="00293011"/>
  </w:style>
  <w:style w:type="character" w:customStyle="1" w:styleId="WW8Num54z4">
    <w:name w:val="WW8Num54z4"/>
    <w:rsid w:val="00293011"/>
  </w:style>
  <w:style w:type="character" w:customStyle="1" w:styleId="WW8Num54z5">
    <w:name w:val="WW8Num54z5"/>
    <w:rsid w:val="00293011"/>
  </w:style>
  <w:style w:type="character" w:customStyle="1" w:styleId="WW8Num54z6">
    <w:name w:val="WW8Num54z6"/>
    <w:rsid w:val="00293011"/>
  </w:style>
  <w:style w:type="character" w:customStyle="1" w:styleId="WW8Num54z7">
    <w:name w:val="WW8Num54z7"/>
    <w:rsid w:val="00293011"/>
  </w:style>
  <w:style w:type="character" w:customStyle="1" w:styleId="WW8Num54z8">
    <w:name w:val="WW8Num54z8"/>
    <w:rsid w:val="00293011"/>
  </w:style>
  <w:style w:type="character" w:customStyle="1" w:styleId="WW8Num55z0">
    <w:name w:val="WW8Num55z0"/>
    <w:rsid w:val="00293011"/>
  </w:style>
  <w:style w:type="character" w:customStyle="1" w:styleId="WW8Num55z1">
    <w:name w:val="WW8Num55z1"/>
    <w:rsid w:val="00293011"/>
  </w:style>
  <w:style w:type="character" w:customStyle="1" w:styleId="WW8Num55z2">
    <w:name w:val="WW8Num55z2"/>
    <w:rsid w:val="00293011"/>
  </w:style>
  <w:style w:type="character" w:customStyle="1" w:styleId="WW8Num56z0">
    <w:name w:val="WW8Num56z0"/>
    <w:rsid w:val="00293011"/>
    <w:rPr>
      <w:rFonts w:ascii="Arial" w:hAnsi="Arial"/>
      <w:sz w:val="14"/>
    </w:rPr>
  </w:style>
  <w:style w:type="character" w:customStyle="1" w:styleId="WW8Num56z1">
    <w:name w:val="WW8Num56z1"/>
    <w:rsid w:val="00293011"/>
    <w:rPr>
      <w:sz w:val="20"/>
    </w:rPr>
  </w:style>
  <w:style w:type="character" w:customStyle="1" w:styleId="WW8Num56z2">
    <w:name w:val="WW8Num56z2"/>
    <w:rsid w:val="00293011"/>
  </w:style>
  <w:style w:type="character" w:customStyle="1" w:styleId="WW8Num57z0">
    <w:name w:val="WW8Num57z0"/>
    <w:rsid w:val="00293011"/>
    <w:rPr>
      <w:rFonts w:ascii="Symbol" w:hAnsi="Symbol"/>
    </w:rPr>
  </w:style>
  <w:style w:type="character" w:customStyle="1" w:styleId="WW8Num57z1">
    <w:name w:val="WW8Num57z1"/>
    <w:rsid w:val="00293011"/>
    <w:rPr>
      <w:rFonts w:ascii="Courier New" w:hAnsi="Courier New"/>
    </w:rPr>
  </w:style>
  <w:style w:type="character" w:customStyle="1" w:styleId="WW8Num57z2">
    <w:name w:val="WW8Num57z2"/>
    <w:rsid w:val="00293011"/>
    <w:rPr>
      <w:rFonts w:ascii="Wingdings" w:hAnsi="Wingdings"/>
    </w:rPr>
  </w:style>
  <w:style w:type="character" w:customStyle="1" w:styleId="WW8Num58z0">
    <w:name w:val="WW8Num58z0"/>
    <w:rsid w:val="00293011"/>
    <w:rPr>
      <w:rFonts w:ascii="Arial" w:hAnsi="Arial"/>
    </w:rPr>
  </w:style>
  <w:style w:type="character" w:customStyle="1" w:styleId="WW8Num58z2">
    <w:name w:val="WW8Num58z2"/>
    <w:rsid w:val="00293011"/>
  </w:style>
  <w:style w:type="character" w:customStyle="1" w:styleId="WW8Num58z3">
    <w:name w:val="WW8Num58z3"/>
    <w:rsid w:val="00293011"/>
  </w:style>
  <w:style w:type="character" w:customStyle="1" w:styleId="WW8Num58z4">
    <w:name w:val="WW8Num58z4"/>
    <w:rsid w:val="00293011"/>
  </w:style>
  <w:style w:type="character" w:customStyle="1" w:styleId="WW8Num58z5">
    <w:name w:val="WW8Num58z5"/>
    <w:rsid w:val="00293011"/>
  </w:style>
  <w:style w:type="character" w:customStyle="1" w:styleId="WW8Num58z6">
    <w:name w:val="WW8Num58z6"/>
    <w:rsid w:val="00293011"/>
  </w:style>
  <w:style w:type="character" w:customStyle="1" w:styleId="WW8Num58z7">
    <w:name w:val="WW8Num58z7"/>
    <w:rsid w:val="00293011"/>
  </w:style>
  <w:style w:type="character" w:customStyle="1" w:styleId="WW8Num58z8">
    <w:name w:val="WW8Num58z8"/>
    <w:rsid w:val="00293011"/>
  </w:style>
  <w:style w:type="character" w:customStyle="1" w:styleId="WW8Num59z0">
    <w:name w:val="WW8Num59z0"/>
    <w:rsid w:val="00293011"/>
    <w:rPr>
      <w:rFonts w:ascii="Arial" w:hAnsi="Arial"/>
      <w:sz w:val="20"/>
    </w:rPr>
  </w:style>
  <w:style w:type="character" w:customStyle="1" w:styleId="WW8Num59z1">
    <w:name w:val="WW8Num59z1"/>
    <w:rsid w:val="00293011"/>
  </w:style>
  <w:style w:type="character" w:customStyle="1" w:styleId="WW8Num59z2">
    <w:name w:val="WW8Num59z2"/>
    <w:rsid w:val="00293011"/>
  </w:style>
  <w:style w:type="character" w:customStyle="1" w:styleId="WW8Num59z3">
    <w:name w:val="WW8Num59z3"/>
    <w:rsid w:val="00293011"/>
  </w:style>
  <w:style w:type="character" w:customStyle="1" w:styleId="WW8Num59z4">
    <w:name w:val="WW8Num59z4"/>
    <w:rsid w:val="00293011"/>
  </w:style>
  <w:style w:type="character" w:customStyle="1" w:styleId="WW8Num59z5">
    <w:name w:val="WW8Num59z5"/>
    <w:rsid w:val="00293011"/>
  </w:style>
  <w:style w:type="character" w:customStyle="1" w:styleId="WW8Num59z6">
    <w:name w:val="WW8Num59z6"/>
    <w:rsid w:val="00293011"/>
  </w:style>
  <w:style w:type="character" w:customStyle="1" w:styleId="WW8Num59z7">
    <w:name w:val="WW8Num59z7"/>
    <w:rsid w:val="00293011"/>
  </w:style>
  <w:style w:type="character" w:customStyle="1" w:styleId="WW8Num59z8">
    <w:name w:val="WW8Num59z8"/>
    <w:rsid w:val="00293011"/>
  </w:style>
  <w:style w:type="character" w:customStyle="1" w:styleId="WW8Num60z0">
    <w:name w:val="WW8Num60z0"/>
    <w:rsid w:val="00293011"/>
    <w:rPr>
      <w:rFonts w:ascii="Arial" w:hAnsi="Arial"/>
      <w:b/>
    </w:rPr>
  </w:style>
  <w:style w:type="character" w:customStyle="1" w:styleId="WW8Num60z1">
    <w:name w:val="WW8Num60z1"/>
    <w:rsid w:val="00293011"/>
  </w:style>
  <w:style w:type="character" w:customStyle="1" w:styleId="WW8Num60z2">
    <w:name w:val="WW8Num60z2"/>
    <w:rsid w:val="00293011"/>
  </w:style>
  <w:style w:type="character" w:customStyle="1" w:styleId="WW8Num60z3">
    <w:name w:val="WW8Num60z3"/>
    <w:rsid w:val="00293011"/>
  </w:style>
  <w:style w:type="character" w:customStyle="1" w:styleId="WW8Num60z4">
    <w:name w:val="WW8Num60z4"/>
    <w:rsid w:val="00293011"/>
  </w:style>
  <w:style w:type="character" w:customStyle="1" w:styleId="WW8Num60z5">
    <w:name w:val="WW8Num60z5"/>
    <w:rsid w:val="00293011"/>
  </w:style>
  <w:style w:type="character" w:customStyle="1" w:styleId="WW8Num60z6">
    <w:name w:val="WW8Num60z6"/>
    <w:rsid w:val="00293011"/>
  </w:style>
  <w:style w:type="character" w:customStyle="1" w:styleId="WW8Num60z7">
    <w:name w:val="WW8Num60z7"/>
    <w:rsid w:val="00293011"/>
  </w:style>
  <w:style w:type="character" w:customStyle="1" w:styleId="WW8Num60z8">
    <w:name w:val="WW8Num60z8"/>
    <w:rsid w:val="00293011"/>
  </w:style>
  <w:style w:type="character" w:customStyle="1" w:styleId="WW8Num61z0">
    <w:name w:val="WW8Num61z0"/>
    <w:rsid w:val="00293011"/>
  </w:style>
  <w:style w:type="character" w:customStyle="1" w:styleId="WW8Num61z1">
    <w:name w:val="WW8Num61z1"/>
    <w:rsid w:val="00293011"/>
  </w:style>
  <w:style w:type="character" w:customStyle="1" w:styleId="WW8Num61z2">
    <w:name w:val="WW8Num61z2"/>
    <w:rsid w:val="00293011"/>
  </w:style>
  <w:style w:type="character" w:customStyle="1" w:styleId="WW8Num61z3">
    <w:name w:val="WW8Num61z3"/>
    <w:rsid w:val="00293011"/>
  </w:style>
  <w:style w:type="character" w:customStyle="1" w:styleId="WW8Num61z4">
    <w:name w:val="WW8Num61z4"/>
    <w:rsid w:val="00293011"/>
  </w:style>
  <w:style w:type="character" w:customStyle="1" w:styleId="WW8Num61z5">
    <w:name w:val="WW8Num61z5"/>
    <w:rsid w:val="00293011"/>
  </w:style>
  <w:style w:type="character" w:customStyle="1" w:styleId="WW8Num61z6">
    <w:name w:val="WW8Num61z6"/>
    <w:rsid w:val="00293011"/>
  </w:style>
  <w:style w:type="character" w:customStyle="1" w:styleId="WW8Num61z7">
    <w:name w:val="WW8Num61z7"/>
    <w:rsid w:val="00293011"/>
  </w:style>
  <w:style w:type="character" w:customStyle="1" w:styleId="WW8Num61z8">
    <w:name w:val="WW8Num61z8"/>
    <w:rsid w:val="00293011"/>
  </w:style>
  <w:style w:type="character" w:customStyle="1" w:styleId="WW8Num62z0">
    <w:name w:val="WW8Num62z0"/>
    <w:rsid w:val="00293011"/>
  </w:style>
  <w:style w:type="character" w:customStyle="1" w:styleId="WW8Num62z2">
    <w:name w:val="WW8Num62z2"/>
    <w:rsid w:val="00293011"/>
    <w:rPr>
      <w:rFonts w:ascii="Arial" w:hAnsi="Arial"/>
    </w:rPr>
  </w:style>
  <w:style w:type="character" w:customStyle="1" w:styleId="WW8Num62z3">
    <w:name w:val="WW8Num62z3"/>
    <w:rsid w:val="00293011"/>
  </w:style>
  <w:style w:type="character" w:customStyle="1" w:styleId="WW8Num62z4">
    <w:name w:val="WW8Num62z4"/>
    <w:rsid w:val="00293011"/>
  </w:style>
  <w:style w:type="character" w:customStyle="1" w:styleId="WW8Num62z5">
    <w:name w:val="WW8Num62z5"/>
    <w:rsid w:val="00293011"/>
  </w:style>
  <w:style w:type="character" w:customStyle="1" w:styleId="WW8Num62z6">
    <w:name w:val="WW8Num62z6"/>
    <w:rsid w:val="00293011"/>
  </w:style>
  <w:style w:type="character" w:customStyle="1" w:styleId="WW8Num62z7">
    <w:name w:val="WW8Num62z7"/>
    <w:rsid w:val="00293011"/>
  </w:style>
  <w:style w:type="character" w:customStyle="1" w:styleId="WW8Num62z8">
    <w:name w:val="WW8Num62z8"/>
    <w:rsid w:val="00293011"/>
  </w:style>
  <w:style w:type="character" w:customStyle="1" w:styleId="WW8Num63z0">
    <w:name w:val="WW8Num63z0"/>
    <w:rsid w:val="00293011"/>
  </w:style>
  <w:style w:type="character" w:customStyle="1" w:styleId="WW8Num63z1">
    <w:name w:val="WW8Num63z1"/>
    <w:rsid w:val="00293011"/>
  </w:style>
  <w:style w:type="character" w:customStyle="1" w:styleId="WW8Num63z2">
    <w:name w:val="WW8Num63z2"/>
    <w:rsid w:val="00293011"/>
    <w:rPr>
      <w:rFonts w:ascii="Symbol" w:hAnsi="Symbol"/>
    </w:rPr>
  </w:style>
  <w:style w:type="character" w:customStyle="1" w:styleId="WW8Num63z3">
    <w:name w:val="WW8Num63z3"/>
    <w:rsid w:val="00293011"/>
  </w:style>
  <w:style w:type="character" w:customStyle="1" w:styleId="WW8Num63z4">
    <w:name w:val="WW8Num63z4"/>
    <w:rsid w:val="00293011"/>
  </w:style>
  <w:style w:type="character" w:customStyle="1" w:styleId="WW8Num63z5">
    <w:name w:val="WW8Num63z5"/>
    <w:rsid w:val="00293011"/>
  </w:style>
  <w:style w:type="character" w:customStyle="1" w:styleId="WW8Num63z6">
    <w:name w:val="WW8Num63z6"/>
    <w:rsid w:val="00293011"/>
  </w:style>
  <w:style w:type="character" w:customStyle="1" w:styleId="WW8Num63z7">
    <w:name w:val="WW8Num63z7"/>
    <w:rsid w:val="00293011"/>
  </w:style>
  <w:style w:type="character" w:customStyle="1" w:styleId="WW8Num63z8">
    <w:name w:val="WW8Num63z8"/>
    <w:rsid w:val="00293011"/>
  </w:style>
  <w:style w:type="character" w:customStyle="1" w:styleId="WW8Num64z0">
    <w:name w:val="WW8Num64z0"/>
    <w:rsid w:val="00293011"/>
    <w:rPr>
      <w:rFonts w:ascii="Arial" w:hAnsi="Arial"/>
    </w:rPr>
  </w:style>
  <w:style w:type="character" w:customStyle="1" w:styleId="WW8Num64z1">
    <w:name w:val="WW8Num64z1"/>
    <w:rsid w:val="00293011"/>
    <w:rPr>
      <w:rFonts w:ascii="Courier New" w:hAnsi="Courier New"/>
    </w:rPr>
  </w:style>
  <w:style w:type="character" w:customStyle="1" w:styleId="WW8Num64z2">
    <w:name w:val="WW8Num64z2"/>
    <w:rsid w:val="00293011"/>
    <w:rPr>
      <w:rFonts w:ascii="Wingdings" w:hAnsi="Wingdings"/>
    </w:rPr>
  </w:style>
  <w:style w:type="character" w:customStyle="1" w:styleId="WW8Num64z3">
    <w:name w:val="WW8Num64z3"/>
    <w:rsid w:val="00293011"/>
    <w:rPr>
      <w:rFonts w:ascii="Symbol" w:hAnsi="Symbol"/>
    </w:rPr>
  </w:style>
  <w:style w:type="character" w:customStyle="1" w:styleId="WW8Num65z0">
    <w:name w:val="WW8Num65z0"/>
    <w:rsid w:val="00293011"/>
    <w:rPr>
      <w:rFonts w:ascii="Arial" w:hAnsi="Arial"/>
    </w:rPr>
  </w:style>
  <w:style w:type="character" w:customStyle="1" w:styleId="WW8Num65z1">
    <w:name w:val="WW8Num65z1"/>
    <w:rsid w:val="00293011"/>
    <w:rPr>
      <w:rFonts w:ascii="Courier New" w:hAnsi="Courier New"/>
    </w:rPr>
  </w:style>
  <w:style w:type="character" w:customStyle="1" w:styleId="WW8Num65z2">
    <w:name w:val="WW8Num65z2"/>
    <w:rsid w:val="00293011"/>
    <w:rPr>
      <w:rFonts w:ascii="Wingdings" w:hAnsi="Wingdings"/>
    </w:rPr>
  </w:style>
  <w:style w:type="character" w:customStyle="1" w:styleId="WW8Num65z3">
    <w:name w:val="WW8Num65z3"/>
    <w:rsid w:val="00293011"/>
    <w:rPr>
      <w:rFonts w:ascii="Symbol" w:hAnsi="Symbol"/>
    </w:rPr>
  </w:style>
  <w:style w:type="character" w:customStyle="1" w:styleId="Domylnaczcionkaakapitu1">
    <w:name w:val="Domyślna czcionka akapitu1"/>
    <w:rsid w:val="00293011"/>
  </w:style>
  <w:style w:type="character" w:styleId="Numerstrony">
    <w:name w:val="page number"/>
    <w:basedOn w:val="Domylnaczcionkaakapitu1"/>
    <w:rsid w:val="00293011"/>
    <w:rPr>
      <w:rFonts w:cs="Times New Roman"/>
    </w:rPr>
  </w:style>
  <w:style w:type="character" w:styleId="UyteHipercze">
    <w:name w:val="FollowedHyperlink"/>
    <w:basedOn w:val="Domylnaczcionkaakapitu"/>
    <w:rsid w:val="00293011"/>
    <w:rPr>
      <w:color w:val="800080"/>
      <w:u w:val="single"/>
    </w:rPr>
  </w:style>
  <w:style w:type="character" w:customStyle="1" w:styleId="Odwoaniedokomentarza1">
    <w:name w:val="Odwołanie do komentarza1"/>
    <w:rsid w:val="00293011"/>
    <w:rPr>
      <w:sz w:val="16"/>
    </w:rPr>
  </w:style>
  <w:style w:type="character" w:customStyle="1" w:styleId="TekstpodstawowywcityZnak">
    <w:name w:val="Tekst podstawowy wcięty Znak"/>
    <w:uiPriority w:val="99"/>
    <w:rsid w:val="00293011"/>
    <w:rPr>
      <w:rFonts w:ascii="Arial" w:hAnsi="Arial"/>
      <w:sz w:val="24"/>
      <w:lang w:val="pl-PL" w:eastAsia="ar-SA" w:bidi="ar-SA"/>
    </w:rPr>
  </w:style>
  <w:style w:type="character" w:customStyle="1" w:styleId="Tekstpodstawowywcity2Znak">
    <w:name w:val="Tekst podstawowy wcięty 2 Znak"/>
    <w:rsid w:val="00293011"/>
    <w:rPr>
      <w:rFonts w:ascii="Arial" w:hAnsi="Arial"/>
      <w:lang w:val="pl-PL" w:eastAsia="ar-SA" w:bidi="ar-SA"/>
    </w:rPr>
  </w:style>
  <w:style w:type="character" w:customStyle="1" w:styleId="TekstpodstawowyZnak">
    <w:name w:val="Tekst podstawowy Znak"/>
    <w:rsid w:val="00293011"/>
    <w:rPr>
      <w:sz w:val="28"/>
      <w:lang w:val="pl-PL" w:eastAsia="ar-SA" w:bidi="ar-SA"/>
    </w:rPr>
  </w:style>
  <w:style w:type="character" w:customStyle="1" w:styleId="Znakiprzypiswdolnych">
    <w:name w:val="Znaki przypisów dolnych"/>
    <w:rsid w:val="00293011"/>
    <w:rPr>
      <w:vertAlign w:val="superscript"/>
    </w:rPr>
  </w:style>
  <w:style w:type="character" w:customStyle="1" w:styleId="FontStyle61">
    <w:name w:val="Font Style61"/>
    <w:rsid w:val="00293011"/>
    <w:rPr>
      <w:rFonts w:ascii="Arial" w:hAnsi="Arial"/>
    </w:rPr>
  </w:style>
  <w:style w:type="character" w:customStyle="1" w:styleId="Tekstpodstawowy3Znak">
    <w:name w:val="Tekst podstawowy 3 Znak"/>
    <w:rsid w:val="00293011"/>
    <w:rPr>
      <w:sz w:val="16"/>
      <w:lang w:val="pl-PL" w:eastAsia="ar-SA" w:bidi="ar-SA"/>
    </w:rPr>
  </w:style>
  <w:style w:type="character" w:customStyle="1" w:styleId="ZnakZnak18">
    <w:name w:val="Znak Znak18"/>
    <w:rsid w:val="00293011"/>
    <w:rPr>
      <w:rFonts w:ascii="Arial" w:hAnsi="Arial"/>
      <w:b/>
      <w:sz w:val="22"/>
      <w:lang w:val="pl-PL" w:eastAsia="ar-SA" w:bidi="ar-SA"/>
    </w:rPr>
  </w:style>
  <w:style w:type="character" w:customStyle="1" w:styleId="ZnakZnak5">
    <w:name w:val="Znak Znak5"/>
    <w:rsid w:val="00293011"/>
    <w:rPr>
      <w:sz w:val="28"/>
      <w:lang w:val="pl-PL" w:eastAsia="ar-SA" w:bidi="ar-SA"/>
    </w:rPr>
  </w:style>
  <w:style w:type="character" w:styleId="Uwydatnienie">
    <w:name w:val="Emphasis"/>
    <w:basedOn w:val="Domylnaczcionkaakapitu"/>
    <w:qFormat/>
    <w:rsid w:val="00293011"/>
    <w:rPr>
      <w:i/>
    </w:rPr>
  </w:style>
  <w:style w:type="character" w:customStyle="1" w:styleId="ZnakZnak21">
    <w:name w:val="Znak Znak21"/>
    <w:rsid w:val="00293011"/>
    <w:rPr>
      <w:b/>
      <w:sz w:val="24"/>
      <w:lang w:val="pl-PL" w:eastAsia="ar-SA" w:bidi="ar-SA"/>
    </w:rPr>
  </w:style>
  <w:style w:type="character" w:customStyle="1" w:styleId="Tekstpodstawowy2Znak">
    <w:name w:val="Tekst podstawowy 2 Znak"/>
    <w:rsid w:val="00293011"/>
    <w:rPr>
      <w:rFonts w:ascii="Arial" w:hAnsi="Arial"/>
      <w:lang w:val="pl-PL" w:eastAsia="ar-SA" w:bidi="ar-SA"/>
    </w:rPr>
  </w:style>
  <w:style w:type="character" w:customStyle="1" w:styleId="ZnakZnak1">
    <w:name w:val="Znak Znak1"/>
    <w:rsid w:val="00293011"/>
    <w:rPr>
      <w:rFonts w:ascii="Arial" w:hAnsi="Arial"/>
      <w:lang w:val="pl-PL" w:eastAsia="ar-SA" w:bidi="ar-SA"/>
    </w:rPr>
  </w:style>
  <w:style w:type="character" w:customStyle="1" w:styleId="ZnakZnak7">
    <w:name w:val="Znak Znak7"/>
    <w:rsid w:val="00293011"/>
    <w:rPr>
      <w:b/>
      <w:sz w:val="24"/>
      <w:lang w:val="pl-PL" w:eastAsia="ar-SA" w:bidi="ar-SA"/>
    </w:rPr>
  </w:style>
  <w:style w:type="character" w:customStyle="1" w:styleId="ZnakZnak">
    <w:name w:val="Znak Znak"/>
    <w:rsid w:val="00293011"/>
    <w:rPr>
      <w:sz w:val="28"/>
      <w:lang w:val="pl-PL" w:eastAsia="ar-SA" w:bidi="ar-SA"/>
    </w:rPr>
  </w:style>
  <w:style w:type="character" w:customStyle="1" w:styleId="ZnakZnak3">
    <w:name w:val="Znak Znak3"/>
    <w:rsid w:val="00293011"/>
    <w:rPr>
      <w:rFonts w:ascii="Arial" w:hAnsi="Arial"/>
      <w:sz w:val="24"/>
      <w:lang w:val="pl-PL" w:eastAsia="ar-SA" w:bidi="ar-SA"/>
    </w:rPr>
  </w:style>
  <w:style w:type="character" w:customStyle="1" w:styleId="ZnakZnak13">
    <w:name w:val="Znak Znak13"/>
    <w:rsid w:val="00293011"/>
    <w:rPr>
      <w:lang w:val="pl-PL" w:eastAsia="ar-SA" w:bidi="ar-SA"/>
    </w:rPr>
  </w:style>
  <w:style w:type="character" w:customStyle="1" w:styleId="ZnakZnak15">
    <w:name w:val="Znak Znak15"/>
    <w:rsid w:val="00293011"/>
    <w:rPr>
      <w:rFonts w:ascii="Arial" w:hAnsi="Arial"/>
      <w:lang w:val="pl-PL" w:eastAsia="ar-SA" w:bidi="ar-SA"/>
    </w:rPr>
  </w:style>
  <w:style w:type="character" w:customStyle="1" w:styleId="ZnakZnak14">
    <w:name w:val="Znak Znak14"/>
    <w:rsid w:val="00293011"/>
    <w:rPr>
      <w:rFonts w:ascii="Arial" w:hAnsi="Arial"/>
      <w:sz w:val="24"/>
      <w:lang w:val="pl-PL" w:eastAsia="ar-SA" w:bidi="ar-SA"/>
    </w:rPr>
  </w:style>
  <w:style w:type="character" w:customStyle="1" w:styleId="ZwykytekstZnak">
    <w:name w:val="Zwykły tekst Znak"/>
    <w:aliases w:val="Znak Znak2"/>
    <w:link w:val="Zwykytekst"/>
    <w:locked/>
    <w:rsid w:val="00293011"/>
    <w:rPr>
      <w:rFonts w:ascii="Courier New" w:hAnsi="Courier New"/>
      <w:lang w:val="x-none" w:eastAsia="ar-SA"/>
    </w:rPr>
  </w:style>
  <w:style w:type="character" w:customStyle="1" w:styleId="ZnakZnak20">
    <w:name w:val="Znak Znak20"/>
    <w:rsid w:val="00293011"/>
    <w:rPr>
      <w:rFonts w:ascii="Arial" w:hAnsi="Arial"/>
      <w:b/>
      <w:sz w:val="24"/>
      <w:lang w:val="pl-PL" w:eastAsia="ar-SA" w:bidi="ar-SA"/>
    </w:rPr>
  </w:style>
  <w:style w:type="character" w:customStyle="1" w:styleId="ZnakZnak16">
    <w:name w:val="Znak Znak16"/>
    <w:rsid w:val="00293011"/>
    <w:rPr>
      <w:rFonts w:ascii="Arial" w:hAnsi="Arial"/>
      <w:b/>
      <w:lang w:val="pl-PL" w:eastAsia="ar-SA" w:bidi="ar-SA"/>
    </w:rPr>
  </w:style>
  <w:style w:type="character" w:customStyle="1" w:styleId="PlainTextChar">
    <w:name w:val="Plain Text Char"/>
    <w:rsid w:val="00293011"/>
    <w:rPr>
      <w:rFonts w:ascii="Courier New" w:hAnsi="Courier New"/>
      <w:lang w:val="pl-PL" w:eastAsia="ar-SA" w:bidi="ar-SA"/>
    </w:rPr>
  </w:style>
  <w:style w:type="character" w:customStyle="1" w:styleId="st">
    <w:name w:val="st"/>
    <w:basedOn w:val="Domylnaczcionkaakapitu1"/>
    <w:rsid w:val="00293011"/>
    <w:rPr>
      <w:rFonts w:cs="Times New Roman"/>
    </w:rPr>
  </w:style>
  <w:style w:type="character" w:customStyle="1" w:styleId="ZnakZnak8">
    <w:name w:val="Znak Znak8"/>
    <w:rsid w:val="00293011"/>
    <w:rPr>
      <w:sz w:val="28"/>
      <w:lang w:val="pl-PL" w:eastAsia="ar-SA" w:bidi="ar-SA"/>
    </w:rPr>
  </w:style>
  <w:style w:type="character" w:customStyle="1" w:styleId="ZnakZnak10">
    <w:name w:val="Znak Znak10"/>
    <w:rsid w:val="00293011"/>
    <w:rPr>
      <w:rFonts w:ascii="Arial" w:hAnsi="Arial"/>
      <w:lang w:val="pl-PL" w:eastAsia="ar-SA" w:bidi="ar-SA"/>
    </w:rPr>
  </w:style>
  <w:style w:type="character" w:customStyle="1" w:styleId="ZnakZnak22">
    <w:name w:val="Znak Znak22"/>
    <w:rsid w:val="00293011"/>
    <w:rPr>
      <w:rFonts w:ascii="Arial" w:hAnsi="Arial"/>
      <w:b/>
      <w:sz w:val="22"/>
      <w:lang w:val="pl-PL" w:eastAsia="ar-SA" w:bidi="ar-SA"/>
    </w:rPr>
  </w:style>
  <w:style w:type="character" w:customStyle="1" w:styleId="ZnakZnak25">
    <w:name w:val="Znak Znak25"/>
    <w:rsid w:val="00293011"/>
    <w:rPr>
      <w:b/>
      <w:sz w:val="24"/>
      <w:lang w:val="pl-PL" w:eastAsia="ar-SA" w:bidi="ar-SA"/>
    </w:rPr>
  </w:style>
  <w:style w:type="character" w:customStyle="1" w:styleId="ZnakZnak4">
    <w:name w:val="Znak Znak4"/>
    <w:rsid w:val="00293011"/>
    <w:rPr>
      <w:sz w:val="16"/>
      <w:lang w:val="pl-PL" w:eastAsia="ar-SA" w:bidi="ar-SA"/>
    </w:rPr>
  </w:style>
  <w:style w:type="character" w:customStyle="1" w:styleId="ZnakZnak23">
    <w:name w:val="Znak Znak23"/>
    <w:rsid w:val="00293011"/>
    <w:rPr>
      <w:rFonts w:ascii="Arial" w:hAnsi="Arial"/>
      <w:b/>
      <w:lang w:val="pl-PL" w:eastAsia="ar-SA" w:bidi="ar-SA"/>
    </w:rPr>
  </w:style>
  <w:style w:type="character" w:customStyle="1" w:styleId="TekstprzypisukocowegoZnak">
    <w:name w:val="Tekst przypisu końcowego Znak"/>
    <w:uiPriority w:val="99"/>
    <w:rsid w:val="00293011"/>
  </w:style>
  <w:style w:type="character" w:customStyle="1" w:styleId="Znakiprzypiswkocowych">
    <w:name w:val="Znaki przypisów końcowych"/>
    <w:rsid w:val="00293011"/>
    <w:rPr>
      <w:vertAlign w:val="superscript"/>
    </w:rPr>
  </w:style>
  <w:style w:type="character" w:customStyle="1" w:styleId="Tekstpodstawowywcity3Znak">
    <w:name w:val="Tekst podstawowy wcięty 3 Znak"/>
    <w:rsid w:val="00293011"/>
    <w:rPr>
      <w:rFonts w:ascii="Arial" w:hAnsi="Arial"/>
    </w:rPr>
  </w:style>
  <w:style w:type="character" w:customStyle="1" w:styleId="Tekstpodstawowywcity2Znak1">
    <w:name w:val="Tekst podstawowy wcięty 2 Znak1"/>
    <w:rsid w:val="00293011"/>
    <w:rPr>
      <w:rFonts w:ascii="Arial" w:hAnsi="Arial"/>
      <w:lang w:val="pl-PL" w:eastAsia="ar-SA" w:bidi="ar-SA"/>
    </w:rPr>
  </w:style>
  <w:style w:type="character" w:customStyle="1" w:styleId="TekstpodstawowyZnak1">
    <w:name w:val="Tekst podstawowy Znak1"/>
    <w:rsid w:val="00293011"/>
    <w:rPr>
      <w:sz w:val="28"/>
      <w:lang w:val="pl-PL" w:eastAsia="ar-SA" w:bidi="ar-SA"/>
    </w:rPr>
  </w:style>
  <w:style w:type="character" w:customStyle="1" w:styleId="Nagwek3Znak1">
    <w:name w:val="Nagłówek 3 Znak1"/>
    <w:rsid w:val="00293011"/>
    <w:rPr>
      <w:rFonts w:ascii="Arial" w:hAnsi="Arial"/>
      <w:b/>
      <w:lang w:val="pl-PL" w:eastAsia="ar-SA" w:bidi="ar-SA"/>
    </w:rPr>
  </w:style>
  <w:style w:type="character" w:customStyle="1" w:styleId="Nagwek4Znak1">
    <w:name w:val="Nagłówek 4 Znak1"/>
    <w:rsid w:val="00293011"/>
    <w:rPr>
      <w:rFonts w:ascii="Arial" w:hAnsi="Arial"/>
      <w:b/>
      <w:sz w:val="22"/>
      <w:lang w:val="pl-PL" w:eastAsia="ar-SA" w:bidi="ar-SA"/>
    </w:rPr>
  </w:style>
  <w:style w:type="character" w:customStyle="1" w:styleId="Nagwek1Znak1">
    <w:name w:val="Nagłówek 1 Znak1"/>
    <w:rsid w:val="00293011"/>
    <w:rPr>
      <w:b/>
      <w:sz w:val="24"/>
      <w:lang w:val="pl-PL" w:eastAsia="ar-SA" w:bidi="ar-SA"/>
    </w:rPr>
  </w:style>
  <w:style w:type="character" w:customStyle="1" w:styleId="PodtytuZnak">
    <w:name w:val="Podtytuł Znak"/>
    <w:rsid w:val="00293011"/>
    <w:rPr>
      <w:b/>
      <w:sz w:val="24"/>
      <w:lang w:val="x-none" w:eastAsia="x-none"/>
    </w:rPr>
  </w:style>
  <w:style w:type="character" w:customStyle="1" w:styleId="Znakinumeracji">
    <w:name w:val="Znaki numeracji"/>
    <w:rsid w:val="00293011"/>
    <w:rPr>
      <w:rFonts w:ascii="Arial" w:hAnsi="Arial"/>
      <w:sz w:val="20"/>
    </w:rPr>
  </w:style>
  <w:style w:type="paragraph" w:customStyle="1" w:styleId="Nagwek10">
    <w:name w:val="Nagłówek1"/>
    <w:basedOn w:val="Normalny"/>
    <w:next w:val="Tekstpodstawowy"/>
    <w:rsid w:val="00293011"/>
    <w:pPr>
      <w:keepNext/>
      <w:suppressAutoHyphens/>
      <w:spacing w:before="240" w:after="120" w:line="288" w:lineRule="auto"/>
    </w:pPr>
    <w:rPr>
      <w:rFonts w:ascii="Arial" w:eastAsia="Microsoft YaHei" w:hAnsi="Arial" w:cs="Mangal"/>
      <w:sz w:val="28"/>
      <w:szCs w:val="28"/>
      <w:lang w:eastAsia="ar-SA"/>
    </w:rPr>
  </w:style>
  <w:style w:type="paragraph" w:styleId="Tekstpodstawowy">
    <w:name w:val="Body Text"/>
    <w:basedOn w:val="Normalny"/>
    <w:link w:val="TekstpodstawowyZnak2"/>
    <w:rsid w:val="00293011"/>
    <w:pPr>
      <w:suppressAutoHyphens/>
      <w:spacing w:after="0" w:line="288" w:lineRule="auto"/>
      <w:jc w:val="both"/>
    </w:pPr>
    <w:rPr>
      <w:rFonts w:ascii="Times New Roman" w:eastAsia="Times New Roman" w:hAnsi="Times New Roman"/>
      <w:sz w:val="28"/>
      <w:szCs w:val="20"/>
      <w:lang w:eastAsia="ar-SA"/>
    </w:rPr>
  </w:style>
  <w:style w:type="character" w:customStyle="1" w:styleId="TekstpodstawowyZnak2">
    <w:name w:val="Tekst podstawowy Znak2"/>
    <w:basedOn w:val="Domylnaczcionkaakapitu"/>
    <w:link w:val="Tekstpodstawowy"/>
    <w:rsid w:val="00293011"/>
    <w:rPr>
      <w:rFonts w:ascii="Times New Roman" w:eastAsia="Times New Roman" w:hAnsi="Times New Roman" w:cs="Times New Roman"/>
      <w:sz w:val="28"/>
      <w:szCs w:val="20"/>
      <w:lang w:eastAsia="ar-SA"/>
    </w:rPr>
  </w:style>
  <w:style w:type="paragraph" w:styleId="Lista">
    <w:name w:val="List"/>
    <w:basedOn w:val="Tekstpodstawowy"/>
    <w:rsid w:val="00293011"/>
    <w:rPr>
      <w:rFonts w:cs="Mangal"/>
    </w:rPr>
  </w:style>
  <w:style w:type="paragraph" w:customStyle="1" w:styleId="Podpis1">
    <w:name w:val="Podpis1"/>
    <w:basedOn w:val="Normalny"/>
    <w:rsid w:val="00293011"/>
    <w:pPr>
      <w:suppressLineNumbers/>
      <w:suppressAutoHyphens/>
      <w:spacing w:before="120" w:after="120" w:line="288" w:lineRule="auto"/>
    </w:pPr>
    <w:rPr>
      <w:rFonts w:ascii="Times New Roman" w:eastAsia="Times New Roman" w:hAnsi="Times New Roman" w:cs="Mangal"/>
      <w:i/>
      <w:iCs/>
      <w:sz w:val="24"/>
      <w:szCs w:val="24"/>
      <w:lang w:eastAsia="ar-SA"/>
    </w:rPr>
  </w:style>
  <w:style w:type="paragraph" w:customStyle="1" w:styleId="Indeks">
    <w:name w:val="Indeks"/>
    <w:basedOn w:val="Normalny"/>
    <w:rsid w:val="00293011"/>
    <w:pPr>
      <w:suppressLineNumbers/>
      <w:suppressAutoHyphens/>
      <w:spacing w:after="0" w:line="288" w:lineRule="auto"/>
    </w:pPr>
    <w:rPr>
      <w:rFonts w:ascii="Times New Roman" w:eastAsia="Times New Roman" w:hAnsi="Times New Roman" w:cs="Mangal"/>
      <w:sz w:val="20"/>
      <w:szCs w:val="20"/>
      <w:lang w:eastAsia="ar-SA"/>
    </w:rPr>
  </w:style>
  <w:style w:type="paragraph" w:customStyle="1" w:styleId="MJ">
    <w:name w:val="MÓJ"/>
    <w:basedOn w:val="Normalny"/>
    <w:rsid w:val="00293011"/>
    <w:pPr>
      <w:suppressAutoHyphens/>
      <w:spacing w:after="0" w:line="288" w:lineRule="auto"/>
      <w:jc w:val="both"/>
    </w:pPr>
    <w:rPr>
      <w:rFonts w:ascii="Arial" w:eastAsia="Times New Roman" w:hAnsi="Arial" w:cs="Arial"/>
      <w:szCs w:val="20"/>
      <w:lang w:eastAsia="ar-SA"/>
    </w:rPr>
  </w:style>
  <w:style w:type="paragraph" w:customStyle="1" w:styleId="Tekstpodstawowy21">
    <w:name w:val="Tekst podstawowy 21"/>
    <w:basedOn w:val="Normalny"/>
    <w:uiPriority w:val="99"/>
    <w:rsid w:val="00293011"/>
    <w:pPr>
      <w:suppressAutoHyphens/>
      <w:spacing w:after="0" w:line="360" w:lineRule="auto"/>
      <w:jc w:val="both"/>
    </w:pPr>
    <w:rPr>
      <w:rFonts w:ascii="Arial" w:eastAsia="Times New Roman" w:hAnsi="Arial" w:cs="Arial"/>
      <w:sz w:val="20"/>
      <w:szCs w:val="20"/>
      <w:lang w:eastAsia="ar-SA"/>
    </w:rPr>
  </w:style>
  <w:style w:type="paragraph" w:styleId="Tekstpodstawowywcity">
    <w:name w:val="Body Text Indent"/>
    <w:basedOn w:val="Normalny"/>
    <w:link w:val="TekstpodstawowywcityZnak1"/>
    <w:uiPriority w:val="99"/>
    <w:rsid w:val="00293011"/>
    <w:pPr>
      <w:suppressAutoHyphens/>
      <w:spacing w:after="0" w:line="360" w:lineRule="auto"/>
      <w:ind w:left="360"/>
      <w:jc w:val="both"/>
    </w:pPr>
    <w:rPr>
      <w:rFonts w:ascii="Arial" w:eastAsia="Times New Roman" w:hAnsi="Arial" w:cs="Arial"/>
      <w:sz w:val="24"/>
      <w:szCs w:val="20"/>
      <w:lang w:eastAsia="ar-SA"/>
    </w:rPr>
  </w:style>
  <w:style w:type="character" w:customStyle="1" w:styleId="TekstpodstawowywcityZnak1">
    <w:name w:val="Tekst podstawowy wcięty Znak1"/>
    <w:basedOn w:val="Domylnaczcionkaakapitu"/>
    <w:link w:val="Tekstpodstawowywcity"/>
    <w:uiPriority w:val="99"/>
    <w:rsid w:val="00293011"/>
    <w:rPr>
      <w:rFonts w:ascii="Arial" w:eastAsia="Times New Roman" w:hAnsi="Arial" w:cs="Arial"/>
      <w:sz w:val="24"/>
      <w:szCs w:val="20"/>
      <w:lang w:eastAsia="ar-SA"/>
    </w:rPr>
  </w:style>
  <w:style w:type="paragraph" w:customStyle="1" w:styleId="Tekstpodstawowywcity21">
    <w:name w:val="Tekst podstawowy wcięty 21"/>
    <w:basedOn w:val="Normalny"/>
    <w:rsid w:val="00293011"/>
    <w:pPr>
      <w:suppressAutoHyphens/>
      <w:spacing w:after="0" w:line="360" w:lineRule="auto"/>
      <w:ind w:firstLine="708"/>
      <w:jc w:val="both"/>
    </w:pPr>
    <w:rPr>
      <w:rFonts w:ascii="Arial" w:eastAsia="Times New Roman" w:hAnsi="Arial" w:cs="Arial"/>
      <w:sz w:val="20"/>
      <w:szCs w:val="20"/>
      <w:lang w:eastAsia="ar-SA"/>
    </w:rPr>
  </w:style>
  <w:style w:type="paragraph" w:customStyle="1" w:styleId="Tekstpodstawowywcity31">
    <w:name w:val="Tekst podstawowy wcięty 31"/>
    <w:basedOn w:val="Normalny"/>
    <w:rsid w:val="00293011"/>
    <w:pPr>
      <w:suppressAutoHyphens/>
      <w:spacing w:after="0" w:line="360" w:lineRule="auto"/>
      <w:ind w:firstLine="426"/>
      <w:jc w:val="both"/>
    </w:pPr>
    <w:rPr>
      <w:rFonts w:ascii="Arial" w:eastAsia="Times New Roman" w:hAnsi="Arial" w:cs="Arial"/>
      <w:sz w:val="20"/>
      <w:szCs w:val="20"/>
      <w:lang w:eastAsia="ar-SA"/>
    </w:rPr>
  </w:style>
  <w:style w:type="paragraph" w:styleId="Tytu">
    <w:name w:val="Title"/>
    <w:basedOn w:val="Normalny"/>
    <w:next w:val="Podtytu"/>
    <w:link w:val="TytuZnak"/>
    <w:qFormat/>
    <w:rsid w:val="00293011"/>
    <w:pPr>
      <w:suppressAutoHyphens/>
      <w:spacing w:after="0" w:line="288" w:lineRule="auto"/>
      <w:jc w:val="center"/>
    </w:pPr>
    <w:rPr>
      <w:rFonts w:ascii="Times New Roman" w:eastAsia="Times New Roman" w:hAnsi="Times New Roman"/>
      <w:b/>
      <w:sz w:val="24"/>
      <w:szCs w:val="20"/>
      <w:lang w:eastAsia="ar-SA"/>
    </w:rPr>
  </w:style>
  <w:style w:type="character" w:customStyle="1" w:styleId="TytuZnak">
    <w:name w:val="Tytuł Znak"/>
    <w:basedOn w:val="Domylnaczcionkaakapitu"/>
    <w:link w:val="Tytu"/>
    <w:rsid w:val="00293011"/>
    <w:rPr>
      <w:rFonts w:ascii="Times New Roman" w:eastAsia="Times New Roman" w:hAnsi="Times New Roman" w:cs="Times New Roman"/>
      <w:b/>
      <w:sz w:val="24"/>
      <w:szCs w:val="20"/>
      <w:lang w:eastAsia="ar-SA"/>
    </w:rPr>
  </w:style>
  <w:style w:type="paragraph" w:styleId="Podtytu">
    <w:name w:val="Subtitle"/>
    <w:basedOn w:val="Normalny"/>
    <w:next w:val="Tekstpodstawowy"/>
    <w:link w:val="PodtytuZnak1"/>
    <w:qFormat/>
    <w:rsid w:val="00293011"/>
    <w:pPr>
      <w:suppressAutoHyphens/>
      <w:spacing w:after="0" w:line="288" w:lineRule="auto"/>
      <w:jc w:val="center"/>
    </w:pPr>
    <w:rPr>
      <w:rFonts w:ascii="Times New Roman" w:eastAsia="Times New Roman" w:hAnsi="Times New Roman"/>
      <w:b/>
      <w:bCs/>
      <w:sz w:val="24"/>
      <w:szCs w:val="24"/>
      <w:lang w:eastAsia="ar-SA"/>
    </w:rPr>
  </w:style>
  <w:style w:type="character" w:customStyle="1" w:styleId="PodtytuZnak1">
    <w:name w:val="Podtytuł Znak1"/>
    <w:basedOn w:val="Domylnaczcionkaakapitu"/>
    <w:link w:val="Podtytu"/>
    <w:rsid w:val="00293011"/>
    <w:rPr>
      <w:rFonts w:ascii="Times New Roman" w:eastAsia="Times New Roman" w:hAnsi="Times New Roman" w:cs="Times New Roman"/>
      <w:b/>
      <w:bCs/>
      <w:sz w:val="24"/>
      <w:szCs w:val="24"/>
      <w:lang w:eastAsia="ar-SA"/>
    </w:rPr>
  </w:style>
  <w:style w:type="paragraph" w:customStyle="1" w:styleId="Zwykytekst1">
    <w:name w:val="Zwykły tekst1"/>
    <w:basedOn w:val="Normalny"/>
    <w:rsid w:val="00293011"/>
    <w:pPr>
      <w:suppressAutoHyphens/>
      <w:spacing w:after="0" w:line="288" w:lineRule="auto"/>
    </w:pPr>
    <w:rPr>
      <w:rFonts w:ascii="Courier New" w:eastAsia="Times New Roman" w:hAnsi="Courier New" w:cs="Courier New"/>
      <w:sz w:val="20"/>
      <w:szCs w:val="20"/>
      <w:lang w:eastAsia="ar-SA"/>
    </w:rPr>
  </w:style>
  <w:style w:type="paragraph" w:customStyle="1" w:styleId="Document1">
    <w:name w:val="Document 1"/>
    <w:rsid w:val="00293011"/>
    <w:pPr>
      <w:keepNext/>
      <w:keepLines/>
      <w:suppressAutoHyphens/>
      <w:spacing w:after="0" w:line="240" w:lineRule="auto"/>
    </w:pPr>
    <w:rPr>
      <w:rFonts w:ascii="Times New Roman" w:eastAsia="Times New Roman" w:hAnsi="Times New Roman" w:cs="Times New Roman"/>
      <w:sz w:val="20"/>
      <w:szCs w:val="20"/>
      <w:lang w:val="en-US" w:eastAsia="ar-SA"/>
    </w:rPr>
  </w:style>
  <w:style w:type="paragraph" w:customStyle="1" w:styleId="pkt">
    <w:name w:val="pkt"/>
    <w:basedOn w:val="Normalny"/>
    <w:rsid w:val="00293011"/>
    <w:pPr>
      <w:suppressAutoHyphens/>
      <w:spacing w:before="60" w:after="60" w:line="288" w:lineRule="auto"/>
      <w:ind w:left="851" w:hanging="295"/>
      <w:jc w:val="both"/>
    </w:pPr>
    <w:rPr>
      <w:rFonts w:ascii="Times New Roman" w:eastAsia="Times New Roman" w:hAnsi="Times New Roman"/>
      <w:sz w:val="24"/>
      <w:szCs w:val="20"/>
      <w:lang w:eastAsia="ar-SA"/>
    </w:rPr>
  </w:style>
  <w:style w:type="paragraph" w:customStyle="1" w:styleId="Tekstpodstawowy31">
    <w:name w:val="Tekst podstawowy 31"/>
    <w:basedOn w:val="Normalny"/>
    <w:rsid w:val="00293011"/>
    <w:pPr>
      <w:suppressAutoHyphens/>
      <w:spacing w:after="120" w:line="288" w:lineRule="auto"/>
    </w:pPr>
    <w:rPr>
      <w:rFonts w:ascii="Times New Roman" w:eastAsia="Times New Roman" w:hAnsi="Times New Roman"/>
      <w:sz w:val="16"/>
      <w:szCs w:val="16"/>
      <w:lang w:eastAsia="ar-SA"/>
    </w:rPr>
  </w:style>
  <w:style w:type="paragraph" w:customStyle="1" w:styleId="Nagwek2A">
    <w:name w:val="Nagłówek 2A"/>
    <w:basedOn w:val="Tekstpodstawowy"/>
    <w:next w:val="Tekstpodstawowy"/>
    <w:rsid w:val="00293011"/>
    <w:pPr>
      <w:tabs>
        <w:tab w:val="left" w:pos="567"/>
      </w:tabs>
      <w:spacing w:before="240"/>
      <w:ind w:left="567" w:hanging="567"/>
    </w:pPr>
    <w:rPr>
      <w:rFonts w:ascii="Arial" w:hAnsi="Arial" w:cs="Arial"/>
      <w:sz w:val="22"/>
      <w:szCs w:val="22"/>
    </w:rPr>
  </w:style>
  <w:style w:type="character" w:customStyle="1" w:styleId="TekstdymkaZnak1">
    <w:name w:val="Tekst dymka Znak1"/>
    <w:basedOn w:val="Domylnaczcionkaakapitu"/>
    <w:rsid w:val="00293011"/>
    <w:rPr>
      <w:rFonts w:ascii="Tahoma" w:hAnsi="Tahoma" w:cs="Tahoma"/>
      <w:sz w:val="16"/>
      <w:szCs w:val="16"/>
      <w:lang w:val="x-none" w:eastAsia="ar-SA" w:bidi="ar-SA"/>
    </w:rPr>
  </w:style>
  <w:style w:type="paragraph" w:customStyle="1" w:styleId="Tekstkomentarza1">
    <w:name w:val="Tekst komentarza1"/>
    <w:basedOn w:val="Normalny"/>
    <w:rsid w:val="00293011"/>
    <w:pPr>
      <w:suppressAutoHyphens/>
      <w:spacing w:after="0" w:line="288" w:lineRule="auto"/>
    </w:pPr>
    <w:rPr>
      <w:rFonts w:ascii="Times New Roman" w:eastAsia="Times New Roman" w:hAnsi="Times New Roman"/>
      <w:sz w:val="20"/>
      <w:szCs w:val="20"/>
      <w:lang w:eastAsia="ar-SA"/>
    </w:rPr>
  </w:style>
  <w:style w:type="paragraph" w:customStyle="1" w:styleId="Styl1">
    <w:name w:val="Styl1"/>
    <w:basedOn w:val="Normalny"/>
    <w:rsid w:val="00293011"/>
    <w:pPr>
      <w:widowControl w:val="0"/>
      <w:suppressAutoHyphens/>
      <w:spacing w:before="240" w:after="0" w:line="288" w:lineRule="auto"/>
      <w:jc w:val="both"/>
    </w:pPr>
    <w:rPr>
      <w:rFonts w:ascii="Arial" w:eastAsia="Times New Roman" w:hAnsi="Arial" w:cs="Arial"/>
      <w:sz w:val="24"/>
      <w:szCs w:val="20"/>
      <w:lang w:eastAsia="ar-SA"/>
    </w:rPr>
  </w:style>
  <w:style w:type="paragraph" w:customStyle="1" w:styleId="Zawartotabeli">
    <w:name w:val="Zawartość tabeli"/>
    <w:basedOn w:val="Normalny"/>
    <w:rsid w:val="00293011"/>
    <w:pPr>
      <w:suppressLineNumbers/>
      <w:suppressAutoHyphens/>
      <w:spacing w:after="0" w:line="288" w:lineRule="auto"/>
    </w:pPr>
    <w:rPr>
      <w:rFonts w:ascii="Times New Roman" w:eastAsia="Times New Roman" w:hAnsi="Times New Roman"/>
      <w:sz w:val="20"/>
      <w:szCs w:val="20"/>
      <w:lang w:eastAsia="ar-SA"/>
    </w:rPr>
  </w:style>
  <w:style w:type="paragraph" w:customStyle="1" w:styleId="Nagwektabeli">
    <w:name w:val="Nagłówek tabeli"/>
    <w:basedOn w:val="Normalny"/>
    <w:rsid w:val="00293011"/>
    <w:pPr>
      <w:suppressLineNumbers/>
      <w:suppressAutoHyphens/>
      <w:spacing w:after="0" w:line="288" w:lineRule="auto"/>
      <w:jc w:val="center"/>
    </w:pPr>
    <w:rPr>
      <w:rFonts w:ascii="Times New Roman" w:eastAsia="Times New Roman" w:hAnsi="Times New Roman"/>
      <w:b/>
      <w:bCs/>
      <w:i/>
      <w:iCs/>
      <w:sz w:val="20"/>
      <w:szCs w:val="20"/>
      <w:lang w:eastAsia="ar-SA"/>
    </w:rPr>
  </w:style>
  <w:style w:type="character" w:customStyle="1" w:styleId="TekstprzypisudolnegoZnak1">
    <w:name w:val="Tekst przypisu dolnego Znak1"/>
    <w:basedOn w:val="Domylnaczcionkaakapitu"/>
    <w:uiPriority w:val="99"/>
    <w:locked/>
    <w:rsid w:val="00293011"/>
    <w:rPr>
      <w:rFonts w:ascii="Times New Roman" w:hAnsi="Times New Roman" w:cs="Times New Roman"/>
      <w:sz w:val="20"/>
      <w:szCs w:val="20"/>
      <w:lang w:val="x-none" w:eastAsia="ar-SA" w:bidi="ar-SA"/>
    </w:rPr>
  </w:style>
  <w:style w:type="paragraph" w:customStyle="1" w:styleId="Style19">
    <w:name w:val="Style19"/>
    <w:basedOn w:val="Normalny"/>
    <w:rsid w:val="00293011"/>
    <w:pPr>
      <w:suppressAutoHyphens/>
      <w:autoSpaceDE w:val="0"/>
      <w:spacing w:after="0" w:line="230" w:lineRule="exact"/>
    </w:pPr>
    <w:rPr>
      <w:rFonts w:ascii="Arial" w:eastAsia="Times New Roman" w:hAnsi="Arial" w:cs="Arial"/>
      <w:sz w:val="24"/>
      <w:szCs w:val="24"/>
      <w:lang w:val="en-US" w:eastAsia="ar-SA"/>
    </w:rPr>
  </w:style>
  <w:style w:type="paragraph" w:customStyle="1" w:styleId="parametr">
    <w:name w:val="parametr"/>
    <w:basedOn w:val="Tekstpodstawowywcity"/>
    <w:rsid w:val="00293011"/>
    <w:pPr>
      <w:spacing w:line="240" w:lineRule="auto"/>
      <w:ind w:left="2160" w:hanging="2160"/>
      <w:jc w:val="left"/>
    </w:pPr>
    <w:rPr>
      <w:sz w:val="18"/>
      <w:szCs w:val="18"/>
      <w:lang w:val="en-US"/>
    </w:rPr>
  </w:style>
  <w:style w:type="paragraph" w:styleId="Tekstprzypisukocowego">
    <w:name w:val="endnote text"/>
    <w:basedOn w:val="Normalny"/>
    <w:link w:val="TekstprzypisukocowegoZnak1"/>
    <w:uiPriority w:val="99"/>
    <w:rsid w:val="00293011"/>
    <w:pPr>
      <w:suppressAutoHyphens/>
      <w:spacing w:after="0" w:line="288" w:lineRule="auto"/>
      <w:textAlignment w:val="baseline"/>
    </w:pPr>
    <w:rPr>
      <w:rFonts w:ascii="Times New Roman" w:eastAsia="Times New Roman" w:hAnsi="Times New Roman"/>
      <w:sz w:val="20"/>
      <w:szCs w:val="20"/>
      <w:lang w:eastAsia="ar-SA"/>
    </w:rPr>
  </w:style>
  <w:style w:type="character" w:customStyle="1" w:styleId="TekstprzypisukocowegoZnak1">
    <w:name w:val="Tekst przypisu końcowego Znak1"/>
    <w:basedOn w:val="Domylnaczcionkaakapitu"/>
    <w:link w:val="Tekstprzypisukocowego"/>
    <w:rsid w:val="00293011"/>
    <w:rPr>
      <w:rFonts w:ascii="Times New Roman" w:eastAsia="Times New Roman" w:hAnsi="Times New Roman" w:cs="Times New Roman"/>
      <w:sz w:val="20"/>
      <w:szCs w:val="20"/>
      <w:lang w:eastAsia="ar-SA"/>
    </w:rPr>
  </w:style>
  <w:style w:type="paragraph" w:customStyle="1" w:styleId="Akapitzlist1">
    <w:name w:val="Akapit z listą1"/>
    <w:basedOn w:val="Normalny"/>
    <w:rsid w:val="00293011"/>
    <w:pPr>
      <w:suppressAutoHyphens/>
      <w:spacing w:after="0" w:line="240" w:lineRule="exact"/>
      <w:ind w:left="720" w:right="28"/>
      <w:jc w:val="right"/>
    </w:pPr>
    <w:rPr>
      <w:rFonts w:eastAsia="Times New Roman" w:cs="Calibri"/>
      <w:lang w:eastAsia="ar-SA"/>
    </w:rPr>
  </w:style>
  <w:style w:type="paragraph" w:customStyle="1" w:styleId="Mapadokumentu1">
    <w:name w:val="Mapa dokumentu1"/>
    <w:basedOn w:val="Normalny"/>
    <w:rsid w:val="00293011"/>
    <w:pPr>
      <w:suppressAutoHyphens/>
      <w:spacing w:after="0" w:line="288" w:lineRule="auto"/>
      <w:textAlignment w:val="baseline"/>
    </w:pPr>
    <w:rPr>
      <w:rFonts w:ascii="Tahoma" w:eastAsia="Times New Roman" w:hAnsi="Tahoma" w:cs="Tahoma"/>
      <w:sz w:val="16"/>
      <w:szCs w:val="16"/>
      <w:lang w:eastAsia="ar-SA"/>
    </w:rPr>
  </w:style>
  <w:style w:type="paragraph" w:customStyle="1" w:styleId="Textbody">
    <w:name w:val="Text body"/>
    <w:basedOn w:val="Normalny"/>
    <w:rsid w:val="00293011"/>
    <w:pPr>
      <w:widowControl w:val="0"/>
      <w:suppressAutoHyphens/>
      <w:spacing w:after="120" w:line="288" w:lineRule="auto"/>
      <w:textAlignment w:val="baseline"/>
    </w:pPr>
    <w:rPr>
      <w:rFonts w:ascii="Times New Roman" w:eastAsia="Times New Roman" w:hAnsi="Times New Roman" w:cs="Mangal"/>
      <w:kern w:val="1"/>
      <w:sz w:val="24"/>
      <w:szCs w:val="24"/>
      <w:lang w:eastAsia="hi-IN" w:bidi="hi-IN"/>
    </w:rPr>
  </w:style>
  <w:style w:type="paragraph" w:customStyle="1" w:styleId="Zawartoramki">
    <w:name w:val="Zawartość ramki"/>
    <w:basedOn w:val="Tekstpodstawowy"/>
    <w:rsid w:val="00293011"/>
  </w:style>
  <w:style w:type="paragraph" w:styleId="Tekstpodstawowywcity2">
    <w:name w:val="Body Text Indent 2"/>
    <w:basedOn w:val="Normalny"/>
    <w:link w:val="Tekstpodstawowywcity2Znak2"/>
    <w:uiPriority w:val="99"/>
    <w:semiHidden/>
    <w:unhideWhenUsed/>
    <w:rsid w:val="00293011"/>
    <w:pPr>
      <w:suppressAutoHyphens/>
      <w:spacing w:after="120" w:line="480" w:lineRule="auto"/>
      <w:ind w:left="283"/>
    </w:pPr>
    <w:rPr>
      <w:rFonts w:ascii="Times New Roman" w:eastAsia="Times New Roman" w:hAnsi="Times New Roman"/>
      <w:sz w:val="20"/>
      <w:szCs w:val="20"/>
      <w:lang w:eastAsia="ar-SA"/>
    </w:rPr>
  </w:style>
  <w:style w:type="character" w:customStyle="1" w:styleId="Tekstpodstawowywcity2Znak2">
    <w:name w:val="Tekst podstawowy wcięty 2 Znak2"/>
    <w:basedOn w:val="Domylnaczcionkaakapitu"/>
    <w:link w:val="Tekstpodstawowywcity2"/>
    <w:uiPriority w:val="99"/>
    <w:semiHidden/>
    <w:rsid w:val="00293011"/>
    <w:rPr>
      <w:rFonts w:ascii="Times New Roman" w:eastAsia="Times New Roman" w:hAnsi="Times New Roman" w:cs="Times New Roman"/>
      <w:sz w:val="20"/>
      <w:szCs w:val="20"/>
      <w:lang w:eastAsia="ar-SA"/>
    </w:rPr>
  </w:style>
  <w:style w:type="paragraph" w:styleId="Zwykytekst">
    <w:name w:val="Plain Text"/>
    <w:aliases w:val="Znak"/>
    <w:basedOn w:val="Normalny"/>
    <w:link w:val="ZwykytekstZnak"/>
    <w:unhideWhenUsed/>
    <w:rsid w:val="00293011"/>
    <w:pPr>
      <w:spacing w:after="0" w:line="288" w:lineRule="auto"/>
    </w:pPr>
    <w:rPr>
      <w:rFonts w:ascii="Courier New" w:eastAsiaTheme="minorHAnsi" w:hAnsi="Courier New" w:cstheme="minorBidi"/>
      <w:lang w:val="x-none" w:eastAsia="ar-SA"/>
    </w:rPr>
  </w:style>
  <w:style w:type="character" w:customStyle="1" w:styleId="ZwykytekstZnak1">
    <w:name w:val="Zwykły tekst Znak1"/>
    <w:aliases w:val="Znak Znak6"/>
    <w:basedOn w:val="Domylnaczcionkaakapitu"/>
    <w:uiPriority w:val="99"/>
    <w:semiHidden/>
    <w:rsid w:val="00293011"/>
    <w:rPr>
      <w:rFonts w:ascii="Consolas" w:eastAsia="Calibri" w:hAnsi="Consolas" w:cs="Times New Roman"/>
      <w:sz w:val="21"/>
      <w:szCs w:val="21"/>
    </w:rPr>
  </w:style>
  <w:style w:type="character" w:customStyle="1" w:styleId="ZwykytekstZnak11">
    <w:name w:val="Zwykły tekst Znak11"/>
    <w:basedOn w:val="Domylnaczcionkaakapitu"/>
    <w:uiPriority w:val="99"/>
    <w:semiHidden/>
    <w:rsid w:val="00293011"/>
    <w:rPr>
      <w:rFonts w:ascii="Consolas" w:hAnsi="Consolas" w:cs="Times New Roman"/>
      <w:sz w:val="21"/>
      <w:szCs w:val="21"/>
    </w:rPr>
  </w:style>
  <w:style w:type="paragraph" w:styleId="Tekstpodstawowywcity3">
    <w:name w:val="Body Text Indent 3"/>
    <w:basedOn w:val="Normalny"/>
    <w:link w:val="Tekstpodstawowywcity3Znak1"/>
    <w:uiPriority w:val="99"/>
    <w:semiHidden/>
    <w:unhideWhenUsed/>
    <w:rsid w:val="00293011"/>
    <w:pPr>
      <w:suppressAutoHyphens/>
      <w:spacing w:after="120" w:line="288" w:lineRule="auto"/>
      <w:ind w:left="283"/>
    </w:pPr>
    <w:rPr>
      <w:rFonts w:ascii="Times New Roman" w:eastAsia="Times New Roman" w:hAnsi="Times New Roman"/>
      <w:sz w:val="16"/>
      <w:szCs w:val="16"/>
      <w:lang w:eastAsia="ar-SA"/>
    </w:rPr>
  </w:style>
  <w:style w:type="character" w:customStyle="1" w:styleId="Tekstpodstawowywcity3Znak1">
    <w:name w:val="Tekst podstawowy wcięty 3 Znak1"/>
    <w:basedOn w:val="Domylnaczcionkaakapitu"/>
    <w:link w:val="Tekstpodstawowywcity3"/>
    <w:uiPriority w:val="99"/>
    <w:semiHidden/>
    <w:rsid w:val="00293011"/>
    <w:rPr>
      <w:rFonts w:ascii="Times New Roman" w:eastAsia="Times New Roman" w:hAnsi="Times New Roman" w:cs="Times New Roman"/>
      <w:sz w:val="16"/>
      <w:szCs w:val="16"/>
      <w:lang w:eastAsia="ar-SA"/>
    </w:rPr>
  </w:style>
  <w:style w:type="paragraph" w:styleId="Tekstpodstawowy3">
    <w:name w:val="Body Text 3"/>
    <w:basedOn w:val="Normalny"/>
    <w:link w:val="Tekstpodstawowy3Znak1"/>
    <w:uiPriority w:val="99"/>
    <w:unhideWhenUsed/>
    <w:rsid w:val="00293011"/>
    <w:pPr>
      <w:suppressAutoHyphens/>
      <w:spacing w:after="120" w:line="288" w:lineRule="auto"/>
    </w:pPr>
    <w:rPr>
      <w:rFonts w:ascii="Times New Roman" w:eastAsia="Times New Roman" w:hAnsi="Times New Roman"/>
      <w:sz w:val="16"/>
      <w:szCs w:val="16"/>
      <w:lang w:eastAsia="ar-SA"/>
    </w:rPr>
  </w:style>
  <w:style w:type="character" w:customStyle="1" w:styleId="Tekstpodstawowy3Znak1">
    <w:name w:val="Tekst podstawowy 3 Znak1"/>
    <w:basedOn w:val="Domylnaczcionkaakapitu"/>
    <w:link w:val="Tekstpodstawowy3"/>
    <w:uiPriority w:val="99"/>
    <w:rsid w:val="00293011"/>
    <w:rPr>
      <w:rFonts w:ascii="Times New Roman" w:eastAsia="Times New Roman" w:hAnsi="Times New Roman" w:cs="Times New Roman"/>
      <w:sz w:val="16"/>
      <w:szCs w:val="16"/>
      <w:lang w:eastAsia="ar-SA"/>
    </w:rPr>
  </w:style>
  <w:style w:type="paragraph" w:customStyle="1" w:styleId="xxxxxxxmsonormal">
    <w:name w:val="x_x_xxxxxmsonormal"/>
    <w:basedOn w:val="Normalny"/>
    <w:rsid w:val="00293011"/>
    <w:pPr>
      <w:spacing w:after="0" w:line="288" w:lineRule="auto"/>
    </w:pPr>
    <w:rPr>
      <w:rFonts w:ascii="Times New Roman" w:eastAsia="Times New Roman" w:hAnsi="Times New Roman"/>
      <w:sz w:val="24"/>
      <w:szCs w:val="24"/>
      <w:lang w:eastAsia="pl-PL"/>
    </w:rPr>
  </w:style>
  <w:style w:type="paragraph" w:customStyle="1" w:styleId="Tekstpodstawowy34">
    <w:name w:val="Tekst podstawowy 34"/>
    <w:basedOn w:val="Normalny"/>
    <w:rsid w:val="00293011"/>
    <w:pPr>
      <w:suppressAutoHyphens/>
      <w:spacing w:after="0" w:line="288" w:lineRule="auto"/>
    </w:pPr>
    <w:rPr>
      <w:rFonts w:ascii="Times New Roman" w:eastAsia="Times New Roman" w:hAnsi="Times New Roman"/>
      <w:sz w:val="24"/>
      <w:szCs w:val="20"/>
      <w:lang w:eastAsia="ar-SA"/>
    </w:rPr>
  </w:style>
  <w:style w:type="paragraph" w:styleId="Listapunktowana3">
    <w:name w:val="List Bullet 3"/>
    <w:basedOn w:val="Normalny"/>
    <w:autoRedefine/>
    <w:rsid w:val="00293011"/>
    <w:pPr>
      <w:numPr>
        <w:numId w:val="13"/>
      </w:numPr>
      <w:spacing w:after="0" w:line="288" w:lineRule="auto"/>
    </w:pPr>
    <w:rPr>
      <w:rFonts w:ascii="Times New Roman" w:eastAsia="Times New Roman" w:hAnsi="Times New Roman"/>
      <w:sz w:val="24"/>
      <w:szCs w:val="24"/>
      <w:lang w:eastAsia="pl-PL"/>
    </w:rPr>
  </w:style>
  <w:style w:type="character" w:styleId="Odwoanieprzypisukocowego">
    <w:name w:val="endnote reference"/>
    <w:basedOn w:val="Domylnaczcionkaakapitu"/>
    <w:uiPriority w:val="99"/>
    <w:semiHidden/>
    <w:unhideWhenUsed/>
    <w:rsid w:val="00293011"/>
    <w:rPr>
      <w:vertAlign w:val="superscript"/>
    </w:rPr>
  </w:style>
  <w:style w:type="character" w:customStyle="1" w:styleId="ui-provider">
    <w:name w:val="ui-provider"/>
    <w:basedOn w:val="Domylnaczcionkaakapitu"/>
    <w:rsid w:val="00293011"/>
    <w:rPr>
      <w:rFonts w:cs="Times New Roman"/>
    </w:rPr>
  </w:style>
  <w:style w:type="character" w:styleId="Wzmianka">
    <w:name w:val="Mention"/>
    <w:basedOn w:val="Domylnaczcionkaakapitu"/>
    <w:uiPriority w:val="99"/>
    <w:unhideWhenUsed/>
    <w:rsid w:val="00293011"/>
    <w:rPr>
      <w:rFonts w:cs="Times New Roman"/>
      <w:color w:val="2B579A"/>
      <w:shd w:val="clear" w:color="auto" w:fill="E1DFDD"/>
    </w:rPr>
  </w:style>
  <w:style w:type="numbering" w:customStyle="1" w:styleId="Bezlisty2">
    <w:name w:val="Bez listy2"/>
    <w:next w:val="Bezlisty"/>
    <w:uiPriority w:val="99"/>
    <w:semiHidden/>
    <w:unhideWhenUsed/>
    <w:rsid w:val="0032131B"/>
  </w:style>
  <w:style w:type="numbering" w:customStyle="1" w:styleId="Bezlisty11">
    <w:name w:val="Bez listy11"/>
    <w:next w:val="Bezlisty"/>
    <w:uiPriority w:val="99"/>
    <w:semiHidden/>
    <w:unhideWhenUsed/>
    <w:rsid w:val="0032131B"/>
  </w:style>
  <w:style w:type="character" w:customStyle="1" w:styleId="ZnakZnak180">
    <w:name w:val="Znak Znak180"/>
    <w:rsid w:val="005633D3"/>
    <w:rPr>
      <w:rFonts w:ascii="Arial" w:hAnsi="Arial" w:cs="Arial"/>
      <w:b/>
      <w:sz w:val="22"/>
      <w:lang w:val="pl-PL" w:eastAsia="ar-SA" w:bidi="ar-SA"/>
    </w:rPr>
  </w:style>
  <w:style w:type="character" w:customStyle="1" w:styleId="ZnakZnak50">
    <w:name w:val="Znak Znak50"/>
    <w:rsid w:val="005633D3"/>
    <w:rPr>
      <w:sz w:val="28"/>
      <w:lang w:val="pl-PL" w:eastAsia="ar-SA" w:bidi="ar-SA"/>
    </w:rPr>
  </w:style>
  <w:style w:type="character" w:customStyle="1" w:styleId="ZnakZnak210">
    <w:name w:val="Znak Znak210"/>
    <w:rsid w:val="005633D3"/>
    <w:rPr>
      <w:b/>
      <w:sz w:val="24"/>
      <w:lang w:val="pl-PL" w:eastAsia="ar-SA" w:bidi="ar-SA"/>
    </w:rPr>
  </w:style>
  <w:style w:type="character" w:customStyle="1" w:styleId="ZnakZnak11">
    <w:name w:val="Znak Znak11"/>
    <w:rsid w:val="005633D3"/>
    <w:rPr>
      <w:rFonts w:ascii="Arial" w:hAnsi="Arial" w:cs="Arial"/>
      <w:lang w:val="pl-PL" w:eastAsia="ar-SA" w:bidi="ar-SA"/>
    </w:rPr>
  </w:style>
  <w:style w:type="character" w:customStyle="1" w:styleId="ZnakZnak70">
    <w:name w:val="Znak Znak70"/>
    <w:rsid w:val="005633D3"/>
    <w:rPr>
      <w:b/>
      <w:sz w:val="24"/>
      <w:lang w:val="pl-PL" w:eastAsia="ar-SA" w:bidi="ar-SA"/>
    </w:rPr>
  </w:style>
  <w:style w:type="character" w:customStyle="1" w:styleId="ZnakZnak0">
    <w:name w:val="Znak Znak0"/>
    <w:rsid w:val="005633D3"/>
    <w:rPr>
      <w:sz w:val="28"/>
      <w:lang w:val="pl-PL" w:eastAsia="ar-SA" w:bidi="ar-SA"/>
    </w:rPr>
  </w:style>
  <w:style w:type="character" w:customStyle="1" w:styleId="ZnakZnak30">
    <w:name w:val="Znak Znak30"/>
    <w:rsid w:val="005633D3"/>
    <w:rPr>
      <w:rFonts w:ascii="Arial" w:hAnsi="Arial" w:cs="Arial"/>
      <w:sz w:val="24"/>
      <w:lang w:val="pl-PL" w:eastAsia="ar-SA" w:bidi="ar-SA"/>
    </w:rPr>
  </w:style>
  <w:style w:type="character" w:customStyle="1" w:styleId="ZnakZnak130">
    <w:name w:val="Znak Znak130"/>
    <w:rsid w:val="005633D3"/>
    <w:rPr>
      <w:lang w:val="pl-PL" w:eastAsia="ar-SA" w:bidi="ar-SA"/>
    </w:rPr>
  </w:style>
  <w:style w:type="character" w:customStyle="1" w:styleId="ZnakZnak150">
    <w:name w:val="Znak Znak150"/>
    <w:rsid w:val="005633D3"/>
    <w:rPr>
      <w:rFonts w:ascii="Arial" w:hAnsi="Arial" w:cs="Arial"/>
      <w:lang w:val="pl-PL" w:eastAsia="ar-SA" w:bidi="ar-SA"/>
    </w:rPr>
  </w:style>
  <w:style w:type="character" w:customStyle="1" w:styleId="ZnakZnak140">
    <w:name w:val="Znak Znak140"/>
    <w:rsid w:val="005633D3"/>
    <w:rPr>
      <w:rFonts w:ascii="Arial" w:hAnsi="Arial" w:cs="Arial"/>
      <w:sz w:val="24"/>
      <w:lang w:val="pl-PL" w:eastAsia="ar-SA" w:bidi="ar-SA"/>
    </w:rPr>
  </w:style>
  <w:style w:type="character" w:customStyle="1" w:styleId="ZnakZnak200">
    <w:name w:val="Znak Znak200"/>
    <w:rsid w:val="005633D3"/>
    <w:rPr>
      <w:rFonts w:ascii="Arial" w:hAnsi="Arial" w:cs="Arial"/>
      <w:b/>
      <w:sz w:val="24"/>
      <w:lang w:val="pl-PL" w:eastAsia="ar-SA" w:bidi="ar-SA"/>
    </w:rPr>
  </w:style>
  <w:style w:type="character" w:customStyle="1" w:styleId="ZnakZnak160">
    <w:name w:val="Znak Znak160"/>
    <w:rsid w:val="005633D3"/>
    <w:rPr>
      <w:rFonts w:ascii="Arial" w:hAnsi="Arial" w:cs="Arial"/>
      <w:b/>
      <w:lang w:val="pl-PL" w:eastAsia="ar-SA" w:bidi="ar-SA"/>
    </w:rPr>
  </w:style>
  <w:style w:type="character" w:customStyle="1" w:styleId="ZnakZnak80">
    <w:name w:val="Znak Znak80"/>
    <w:rsid w:val="005633D3"/>
    <w:rPr>
      <w:sz w:val="28"/>
      <w:lang w:val="pl-PL" w:eastAsia="ar-SA" w:bidi="ar-SA"/>
    </w:rPr>
  </w:style>
  <w:style w:type="character" w:customStyle="1" w:styleId="ZnakZnak100">
    <w:name w:val="Znak Znak100"/>
    <w:rsid w:val="005633D3"/>
    <w:rPr>
      <w:rFonts w:ascii="Arial" w:hAnsi="Arial" w:cs="Arial"/>
      <w:lang w:val="pl-PL" w:eastAsia="ar-SA" w:bidi="ar-SA"/>
    </w:rPr>
  </w:style>
  <w:style w:type="character" w:customStyle="1" w:styleId="ZnakZnak220">
    <w:name w:val="Znak Znak220"/>
    <w:rsid w:val="005633D3"/>
    <w:rPr>
      <w:rFonts w:ascii="Arial" w:hAnsi="Arial" w:cs="Arial"/>
      <w:b/>
      <w:sz w:val="22"/>
      <w:lang w:val="pl-PL" w:eastAsia="ar-SA" w:bidi="ar-SA"/>
    </w:rPr>
  </w:style>
  <w:style w:type="character" w:customStyle="1" w:styleId="ZnakZnak250">
    <w:name w:val="Znak Znak250"/>
    <w:rsid w:val="005633D3"/>
    <w:rPr>
      <w:b/>
      <w:sz w:val="24"/>
      <w:lang w:val="pl-PL" w:eastAsia="ar-SA" w:bidi="ar-SA"/>
    </w:rPr>
  </w:style>
  <w:style w:type="character" w:customStyle="1" w:styleId="ZnakZnak40">
    <w:name w:val="Znak Znak40"/>
    <w:rsid w:val="005633D3"/>
    <w:rPr>
      <w:sz w:val="16"/>
      <w:szCs w:val="16"/>
      <w:lang w:val="pl-PL" w:eastAsia="ar-SA" w:bidi="ar-SA"/>
    </w:rPr>
  </w:style>
  <w:style w:type="character" w:customStyle="1" w:styleId="ZnakZnak230">
    <w:name w:val="Znak Znak230"/>
    <w:rsid w:val="005633D3"/>
    <w:rPr>
      <w:rFonts w:ascii="Arial" w:hAnsi="Arial" w:cs="Arial"/>
      <w:b/>
      <w:lang w:val="pl-PL" w:eastAsia="ar-SA" w:bidi="ar-SA"/>
    </w:rPr>
  </w:style>
  <w:style w:type="numbering" w:customStyle="1" w:styleId="WWNum24">
    <w:name w:val="WWNum24"/>
    <w:basedOn w:val="Bezlisty"/>
    <w:rsid w:val="005633D3"/>
    <w:pPr>
      <w:numPr>
        <w:numId w:val="15"/>
      </w:numPr>
    </w:pPr>
  </w:style>
  <w:style w:type="paragraph" w:customStyle="1" w:styleId="Standard">
    <w:name w:val="Standard"/>
    <w:rsid w:val="005633D3"/>
    <w:pPr>
      <w:suppressAutoHyphens/>
      <w:autoSpaceDN w:val="0"/>
      <w:spacing w:after="0" w:line="240" w:lineRule="auto"/>
      <w:textAlignment w:val="baseline"/>
    </w:pPr>
    <w:rPr>
      <w:rFonts w:ascii="Times New Roman" w:eastAsia="Times New Roman" w:hAnsi="Times New Roman" w:cs="Times New Roman"/>
      <w:kern w:val="3"/>
      <w:sz w:val="20"/>
      <w:szCs w:val="20"/>
      <w:lang w:eastAsia="pl-PL"/>
    </w:rPr>
  </w:style>
  <w:style w:type="paragraph" w:customStyle="1" w:styleId="Normalny1">
    <w:name w:val="Normalny1"/>
    <w:rsid w:val="005633D3"/>
    <w:pPr>
      <w:widowControl w:val="0"/>
      <w:pBdr>
        <w:top w:val="nil"/>
        <w:left w:val="nil"/>
        <w:bottom w:val="nil"/>
        <w:right w:val="nil"/>
        <w:between w:val="nil"/>
        <w:bar w:val="nil"/>
      </w:pBdr>
      <w:suppressAutoHyphens/>
      <w:spacing w:after="0" w:line="240" w:lineRule="auto"/>
    </w:pPr>
    <w:rPr>
      <w:rFonts w:ascii="Times New Roman" w:eastAsia="Arial Unicode MS" w:hAnsi="Times New Roman" w:cs="Arial Unicode MS"/>
      <w:color w:val="000000"/>
      <w:kern w:val="1"/>
      <w:sz w:val="20"/>
      <w:szCs w:val="20"/>
      <w:u w:color="000000"/>
      <w:bdr w:val="nil"/>
      <w:lang w:eastAsia="pl-PL"/>
    </w:rPr>
  </w:style>
  <w:style w:type="numbering" w:customStyle="1" w:styleId="Zaimportowanystyl3">
    <w:name w:val="Zaimportowany styl 3"/>
    <w:rsid w:val="005633D3"/>
    <w:pPr>
      <w:numPr>
        <w:numId w:val="16"/>
      </w:numPr>
    </w:pPr>
  </w:style>
  <w:style w:type="numbering" w:customStyle="1" w:styleId="Zaimportowanystyl11">
    <w:name w:val="Zaimportowany styl 11"/>
    <w:rsid w:val="005633D3"/>
    <w:pPr>
      <w:numPr>
        <w:numId w:val="17"/>
      </w:numPr>
    </w:pPr>
  </w:style>
  <w:style w:type="paragraph" w:styleId="Listapunktowana">
    <w:name w:val="List Bullet"/>
    <w:basedOn w:val="Normalny"/>
    <w:unhideWhenUsed/>
    <w:rsid w:val="005633D3"/>
    <w:pPr>
      <w:numPr>
        <w:numId w:val="18"/>
      </w:numPr>
      <w:suppressAutoHyphens/>
      <w:spacing w:after="0" w:line="240" w:lineRule="auto"/>
      <w:contextualSpacing/>
    </w:pPr>
    <w:rPr>
      <w:rFonts w:ascii="Times New Roman" w:eastAsia="Times New Roman" w:hAnsi="Times New Roman"/>
      <w:sz w:val="20"/>
      <w:szCs w:val="20"/>
      <w:lang w:eastAsia="ar-SA"/>
    </w:rPr>
  </w:style>
  <w:style w:type="paragraph" w:customStyle="1" w:styleId="paragraph">
    <w:name w:val="paragraph"/>
    <w:basedOn w:val="Normalny"/>
    <w:rsid w:val="005343A2"/>
    <w:pPr>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normaltextrun">
    <w:name w:val="normaltextrun"/>
    <w:basedOn w:val="Domylnaczcionkaakapitu"/>
    <w:rsid w:val="005343A2"/>
  </w:style>
  <w:style w:type="character" w:customStyle="1" w:styleId="eop">
    <w:name w:val="eop"/>
    <w:basedOn w:val="Domylnaczcionkaakapitu"/>
    <w:rsid w:val="005343A2"/>
  </w:style>
  <w:style w:type="character" w:customStyle="1" w:styleId="s1">
    <w:name w:val="s1"/>
    <w:basedOn w:val="Domylnaczcionkaakapitu"/>
    <w:rsid w:val="00FB4CF8"/>
  </w:style>
  <w:style w:type="numbering" w:customStyle="1" w:styleId="Biecalista1">
    <w:name w:val="Bieżąca lista1"/>
    <w:uiPriority w:val="99"/>
    <w:rsid w:val="00FB4CF8"/>
    <w:pPr>
      <w:numPr>
        <w:numId w:val="24"/>
      </w:numPr>
    </w:pPr>
  </w:style>
  <w:style w:type="numbering" w:customStyle="1" w:styleId="Bezlisty3">
    <w:name w:val="Bez listy3"/>
    <w:next w:val="Bezlisty"/>
    <w:uiPriority w:val="99"/>
    <w:semiHidden/>
    <w:unhideWhenUsed/>
    <w:rsid w:val="007C200E"/>
  </w:style>
  <w:style w:type="numbering" w:customStyle="1" w:styleId="Bezlisty12">
    <w:name w:val="Bez listy12"/>
    <w:next w:val="Bezlisty"/>
    <w:uiPriority w:val="99"/>
    <w:semiHidden/>
    <w:unhideWhenUsed/>
    <w:rsid w:val="007C200E"/>
  </w:style>
  <w:style w:type="numbering" w:customStyle="1" w:styleId="Biecalista11">
    <w:name w:val="Bieżąca lista11"/>
    <w:uiPriority w:val="99"/>
    <w:rsid w:val="007C200E"/>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649962">
      <w:bodyDiv w:val="1"/>
      <w:marLeft w:val="0"/>
      <w:marRight w:val="0"/>
      <w:marTop w:val="0"/>
      <w:marBottom w:val="0"/>
      <w:divBdr>
        <w:top w:val="none" w:sz="0" w:space="0" w:color="auto"/>
        <w:left w:val="none" w:sz="0" w:space="0" w:color="auto"/>
        <w:bottom w:val="none" w:sz="0" w:space="0" w:color="auto"/>
        <w:right w:val="none" w:sz="0" w:space="0" w:color="auto"/>
      </w:divBdr>
    </w:div>
    <w:div w:id="129249186">
      <w:bodyDiv w:val="1"/>
      <w:marLeft w:val="0"/>
      <w:marRight w:val="0"/>
      <w:marTop w:val="0"/>
      <w:marBottom w:val="0"/>
      <w:divBdr>
        <w:top w:val="none" w:sz="0" w:space="0" w:color="auto"/>
        <w:left w:val="none" w:sz="0" w:space="0" w:color="auto"/>
        <w:bottom w:val="none" w:sz="0" w:space="0" w:color="auto"/>
        <w:right w:val="none" w:sz="0" w:space="0" w:color="auto"/>
      </w:divBdr>
      <w:divsChild>
        <w:div w:id="1429305394">
          <w:marLeft w:val="0"/>
          <w:marRight w:val="0"/>
          <w:marTop w:val="0"/>
          <w:marBottom w:val="0"/>
          <w:divBdr>
            <w:top w:val="none" w:sz="0" w:space="0" w:color="auto"/>
            <w:left w:val="none" w:sz="0" w:space="0" w:color="auto"/>
            <w:bottom w:val="none" w:sz="0" w:space="0" w:color="auto"/>
            <w:right w:val="none" w:sz="0" w:space="0" w:color="auto"/>
          </w:divBdr>
        </w:div>
        <w:div w:id="1130247108">
          <w:marLeft w:val="0"/>
          <w:marRight w:val="0"/>
          <w:marTop w:val="0"/>
          <w:marBottom w:val="0"/>
          <w:divBdr>
            <w:top w:val="none" w:sz="0" w:space="0" w:color="auto"/>
            <w:left w:val="none" w:sz="0" w:space="0" w:color="auto"/>
            <w:bottom w:val="none" w:sz="0" w:space="0" w:color="auto"/>
            <w:right w:val="none" w:sz="0" w:space="0" w:color="auto"/>
          </w:divBdr>
        </w:div>
        <w:div w:id="1896970716">
          <w:marLeft w:val="0"/>
          <w:marRight w:val="0"/>
          <w:marTop w:val="0"/>
          <w:marBottom w:val="0"/>
          <w:divBdr>
            <w:top w:val="none" w:sz="0" w:space="0" w:color="auto"/>
            <w:left w:val="none" w:sz="0" w:space="0" w:color="auto"/>
            <w:bottom w:val="none" w:sz="0" w:space="0" w:color="auto"/>
            <w:right w:val="none" w:sz="0" w:space="0" w:color="auto"/>
          </w:divBdr>
        </w:div>
        <w:div w:id="217136324">
          <w:marLeft w:val="0"/>
          <w:marRight w:val="0"/>
          <w:marTop w:val="0"/>
          <w:marBottom w:val="0"/>
          <w:divBdr>
            <w:top w:val="none" w:sz="0" w:space="0" w:color="auto"/>
            <w:left w:val="none" w:sz="0" w:space="0" w:color="auto"/>
            <w:bottom w:val="none" w:sz="0" w:space="0" w:color="auto"/>
            <w:right w:val="none" w:sz="0" w:space="0" w:color="auto"/>
          </w:divBdr>
        </w:div>
        <w:div w:id="1236625170">
          <w:marLeft w:val="0"/>
          <w:marRight w:val="0"/>
          <w:marTop w:val="0"/>
          <w:marBottom w:val="0"/>
          <w:divBdr>
            <w:top w:val="none" w:sz="0" w:space="0" w:color="auto"/>
            <w:left w:val="none" w:sz="0" w:space="0" w:color="auto"/>
            <w:bottom w:val="none" w:sz="0" w:space="0" w:color="auto"/>
            <w:right w:val="none" w:sz="0" w:space="0" w:color="auto"/>
          </w:divBdr>
        </w:div>
        <w:div w:id="911698269">
          <w:marLeft w:val="0"/>
          <w:marRight w:val="0"/>
          <w:marTop w:val="0"/>
          <w:marBottom w:val="0"/>
          <w:divBdr>
            <w:top w:val="none" w:sz="0" w:space="0" w:color="auto"/>
            <w:left w:val="none" w:sz="0" w:space="0" w:color="auto"/>
            <w:bottom w:val="none" w:sz="0" w:space="0" w:color="auto"/>
            <w:right w:val="none" w:sz="0" w:space="0" w:color="auto"/>
          </w:divBdr>
        </w:div>
        <w:div w:id="1233469693">
          <w:marLeft w:val="0"/>
          <w:marRight w:val="0"/>
          <w:marTop w:val="0"/>
          <w:marBottom w:val="0"/>
          <w:divBdr>
            <w:top w:val="none" w:sz="0" w:space="0" w:color="auto"/>
            <w:left w:val="none" w:sz="0" w:space="0" w:color="auto"/>
            <w:bottom w:val="none" w:sz="0" w:space="0" w:color="auto"/>
            <w:right w:val="none" w:sz="0" w:space="0" w:color="auto"/>
          </w:divBdr>
        </w:div>
        <w:div w:id="1344286159">
          <w:marLeft w:val="0"/>
          <w:marRight w:val="0"/>
          <w:marTop w:val="0"/>
          <w:marBottom w:val="0"/>
          <w:divBdr>
            <w:top w:val="none" w:sz="0" w:space="0" w:color="auto"/>
            <w:left w:val="none" w:sz="0" w:space="0" w:color="auto"/>
            <w:bottom w:val="none" w:sz="0" w:space="0" w:color="auto"/>
            <w:right w:val="none" w:sz="0" w:space="0" w:color="auto"/>
          </w:divBdr>
        </w:div>
        <w:div w:id="1624115815">
          <w:marLeft w:val="0"/>
          <w:marRight w:val="0"/>
          <w:marTop w:val="0"/>
          <w:marBottom w:val="0"/>
          <w:divBdr>
            <w:top w:val="none" w:sz="0" w:space="0" w:color="auto"/>
            <w:left w:val="none" w:sz="0" w:space="0" w:color="auto"/>
            <w:bottom w:val="none" w:sz="0" w:space="0" w:color="auto"/>
            <w:right w:val="none" w:sz="0" w:space="0" w:color="auto"/>
          </w:divBdr>
        </w:div>
        <w:div w:id="478227947">
          <w:marLeft w:val="0"/>
          <w:marRight w:val="0"/>
          <w:marTop w:val="0"/>
          <w:marBottom w:val="0"/>
          <w:divBdr>
            <w:top w:val="none" w:sz="0" w:space="0" w:color="auto"/>
            <w:left w:val="none" w:sz="0" w:space="0" w:color="auto"/>
            <w:bottom w:val="none" w:sz="0" w:space="0" w:color="auto"/>
            <w:right w:val="none" w:sz="0" w:space="0" w:color="auto"/>
          </w:divBdr>
        </w:div>
        <w:div w:id="452215736">
          <w:marLeft w:val="0"/>
          <w:marRight w:val="0"/>
          <w:marTop w:val="0"/>
          <w:marBottom w:val="0"/>
          <w:divBdr>
            <w:top w:val="none" w:sz="0" w:space="0" w:color="auto"/>
            <w:left w:val="none" w:sz="0" w:space="0" w:color="auto"/>
            <w:bottom w:val="none" w:sz="0" w:space="0" w:color="auto"/>
            <w:right w:val="none" w:sz="0" w:space="0" w:color="auto"/>
          </w:divBdr>
        </w:div>
      </w:divsChild>
    </w:div>
    <w:div w:id="145319772">
      <w:bodyDiv w:val="1"/>
      <w:marLeft w:val="0"/>
      <w:marRight w:val="0"/>
      <w:marTop w:val="0"/>
      <w:marBottom w:val="0"/>
      <w:divBdr>
        <w:top w:val="none" w:sz="0" w:space="0" w:color="auto"/>
        <w:left w:val="none" w:sz="0" w:space="0" w:color="auto"/>
        <w:bottom w:val="none" w:sz="0" w:space="0" w:color="auto"/>
        <w:right w:val="none" w:sz="0" w:space="0" w:color="auto"/>
      </w:divBdr>
    </w:div>
    <w:div w:id="551884422">
      <w:bodyDiv w:val="1"/>
      <w:marLeft w:val="0"/>
      <w:marRight w:val="0"/>
      <w:marTop w:val="0"/>
      <w:marBottom w:val="0"/>
      <w:divBdr>
        <w:top w:val="none" w:sz="0" w:space="0" w:color="auto"/>
        <w:left w:val="none" w:sz="0" w:space="0" w:color="auto"/>
        <w:bottom w:val="none" w:sz="0" w:space="0" w:color="auto"/>
        <w:right w:val="none" w:sz="0" w:space="0" w:color="auto"/>
      </w:divBdr>
    </w:div>
    <w:div w:id="814880459">
      <w:bodyDiv w:val="1"/>
      <w:marLeft w:val="0"/>
      <w:marRight w:val="0"/>
      <w:marTop w:val="0"/>
      <w:marBottom w:val="0"/>
      <w:divBdr>
        <w:top w:val="none" w:sz="0" w:space="0" w:color="auto"/>
        <w:left w:val="none" w:sz="0" w:space="0" w:color="auto"/>
        <w:bottom w:val="none" w:sz="0" w:space="0" w:color="auto"/>
        <w:right w:val="none" w:sz="0" w:space="0" w:color="auto"/>
      </w:divBdr>
    </w:div>
    <w:div w:id="915435987">
      <w:bodyDiv w:val="1"/>
      <w:marLeft w:val="0"/>
      <w:marRight w:val="0"/>
      <w:marTop w:val="0"/>
      <w:marBottom w:val="0"/>
      <w:divBdr>
        <w:top w:val="none" w:sz="0" w:space="0" w:color="auto"/>
        <w:left w:val="none" w:sz="0" w:space="0" w:color="auto"/>
        <w:bottom w:val="none" w:sz="0" w:space="0" w:color="auto"/>
        <w:right w:val="none" w:sz="0" w:space="0" w:color="auto"/>
      </w:divBdr>
    </w:div>
    <w:div w:id="1074402197">
      <w:bodyDiv w:val="1"/>
      <w:marLeft w:val="0"/>
      <w:marRight w:val="0"/>
      <w:marTop w:val="0"/>
      <w:marBottom w:val="0"/>
      <w:divBdr>
        <w:top w:val="none" w:sz="0" w:space="0" w:color="auto"/>
        <w:left w:val="none" w:sz="0" w:space="0" w:color="auto"/>
        <w:bottom w:val="none" w:sz="0" w:space="0" w:color="auto"/>
        <w:right w:val="none" w:sz="0" w:space="0" w:color="auto"/>
      </w:divBdr>
    </w:div>
    <w:div w:id="1396778247">
      <w:bodyDiv w:val="1"/>
      <w:marLeft w:val="0"/>
      <w:marRight w:val="0"/>
      <w:marTop w:val="0"/>
      <w:marBottom w:val="0"/>
      <w:divBdr>
        <w:top w:val="none" w:sz="0" w:space="0" w:color="auto"/>
        <w:left w:val="none" w:sz="0" w:space="0" w:color="auto"/>
        <w:bottom w:val="none" w:sz="0" w:space="0" w:color="auto"/>
        <w:right w:val="none" w:sz="0" w:space="0" w:color="auto"/>
      </w:divBdr>
    </w:div>
    <w:div w:id="1522668817">
      <w:bodyDiv w:val="1"/>
      <w:marLeft w:val="0"/>
      <w:marRight w:val="0"/>
      <w:marTop w:val="0"/>
      <w:marBottom w:val="0"/>
      <w:divBdr>
        <w:top w:val="none" w:sz="0" w:space="0" w:color="auto"/>
        <w:left w:val="none" w:sz="0" w:space="0" w:color="auto"/>
        <w:bottom w:val="none" w:sz="0" w:space="0" w:color="auto"/>
        <w:right w:val="none" w:sz="0" w:space="0" w:color="auto"/>
      </w:divBdr>
    </w:div>
    <w:div w:id="1589387072">
      <w:bodyDiv w:val="1"/>
      <w:marLeft w:val="0"/>
      <w:marRight w:val="0"/>
      <w:marTop w:val="0"/>
      <w:marBottom w:val="0"/>
      <w:divBdr>
        <w:top w:val="none" w:sz="0" w:space="0" w:color="auto"/>
        <w:left w:val="none" w:sz="0" w:space="0" w:color="auto"/>
        <w:bottom w:val="none" w:sz="0" w:space="0" w:color="auto"/>
        <w:right w:val="none" w:sz="0" w:space="0" w:color="auto"/>
      </w:divBdr>
    </w:div>
    <w:div w:id="1812017160">
      <w:bodyDiv w:val="1"/>
      <w:marLeft w:val="0"/>
      <w:marRight w:val="0"/>
      <w:marTop w:val="0"/>
      <w:marBottom w:val="0"/>
      <w:divBdr>
        <w:top w:val="none" w:sz="0" w:space="0" w:color="auto"/>
        <w:left w:val="none" w:sz="0" w:space="0" w:color="auto"/>
        <w:bottom w:val="none" w:sz="0" w:space="0" w:color="auto"/>
        <w:right w:val="none" w:sz="0" w:space="0" w:color="auto"/>
      </w:divBdr>
    </w:div>
    <w:div w:id="1933315230">
      <w:bodyDiv w:val="1"/>
      <w:marLeft w:val="0"/>
      <w:marRight w:val="0"/>
      <w:marTop w:val="0"/>
      <w:marBottom w:val="0"/>
      <w:divBdr>
        <w:top w:val="none" w:sz="0" w:space="0" w:color="auto"/>
        <w:left w:val="none" w:sz="0" w:space="0" w:color="auto"/>
        <w:bottom w:val="none" w:sz="0" w:space="0" w:color="auto"/>
        <w:right w:val="none" w:sz="0" w:space="0" w:color="auto"/>
      </w:divBdr>
    </w:div>
    <w:div w:id="2002073941">
      <w:bodyDiv w:val="1"/>
      <w:marLeft w:val="0"/>
      <w:marRight w:val="0"/>
      <w:marTop w:val="0"/>
      <w:marBottom w:val="0"/>
      <w:divBdr>
        <w:top w:val="none" w:sz="0" w:space="0" w:color="auto"/>
        <w:left w:val="none" w:sz="0" w:space="0" w:color="auto"/>
        <w:bottom w:val="none" w:sz="0" w:space="0" w:color="auto"/>
        <w:right w:val="none" w:sz="0" w:space="0" w:color="auto"/>
      </w:divBdr>
      <w:divsChild>
        <w:div w:id="3060078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ukasiewicz.gov.pl/dane-osobowe/"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AAE5A2D106DB14ABDDA3224A521F449" ma:contentTypeVersion="3" ma:contentTypeDescription="Utwórz nowy dokument." ma:contentTypeScope="" ma:versionID="ea134c6a9a7557cc74d0a5a36c8b0546">
  <xsd:schema xmlns:xsd="http://www.w3.org/2001/XMLSchema" xmlns:xs="http://www.w3.org/2001/XMLSchema" xmlns:p="http://schemas.microsoft.com/office/2006/metadata/properties" xmlns:ns2="90f9f920-c92f-49d9-ba87-145406e58cbf" targetNamespace="http://schemas.microsoft.com/office/2006/metadata/properties" ma:root="true" ma:fieldsID="8994565f790888754afe448c5fd6447a" ns2:_="">
    <xsd:import namespace="90f9f920-c92f-49d9-ba87-145406e58cbf"/>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f9f920-c92f-49d9-ba87-145406e58c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C663FC-AF25-4AF3-9A4F-84ECC2619D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f9f920-c92f-49d9-ba87-145406e58c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F2921C-CB39-4715-9EB9-ADA9E2DBE07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1E3EAC5-CF8D-4E05-9924-A8CB45F018CB}">
  <ds:schemaRefs>
    <ds:schemaRef ds:uri="http://schemas.microsoft.com/sharepoint/v3/contenttype/forms"/>
  </ds:schemaRefs>
</ds:datastoreItem>
</file>

<file path=customXml/itemProps4.xml><?xml version="1.0" encoding="utf-8"?>
<ds:datastoreItem xmlns:ds="http://schemas.openxmlformats.org/officeDocument/2006/customXml" ds:itemID="{6BB9A12E-2F4A-413F-9034-B61C6FCF5A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27</Pages>
  <Words>10381</Words>
  <Characters>62292</Characters>
  <Application>Microsoft Office Word</Application>
  <DocSecurity>0</DocSecurity>
  <Lines>519</Lines>
  <Paragraphs>145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72528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Jakub Pietraszewski</dc:creator>
  <cp:keywords/>
  <dc:description/>
  <cp:lastModifiedBy>Grzegorz Jurowczyk | Centrum Łukasiewicz</cp:lastModifiedBy>
  <cp:revision>21</cp:revision>
  <dcterms:created xsi:type="dcterms:W3CDTF">2023-11-24T08:47:00Z</dcterms:created>
  <dcterms:modified xsi:type="dcterms:W3CDTF">2023-12-04T10:42:00Z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0x0101003AAE5A2D106DB14ABDDA3224A521F449</vt:lpwstr>
  </property>
</Properties>
</file>