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618B" w14:textId="77777777" w:rsidR="00DE40D8" w:rsidRPr="00F4158F" w:rsidRDefault="00DE40D8" w:rsidP="00F4158F">
      <w:pPr>
        <w:tabs>
          <w:tab w:val="left" w:pos="8370"/>
          <w:tab w:val="right" w:pos="9072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 w:rsidRPr="00F4158F">
        <w:rPr>
          <w:rFonts w:ascii="Arial" w:hAnsi="Arial" w:cs="Arial"/>
          <w:noProof/>
        </w:rPr>
        <w:drawing>
          <wp:inline distT="0" distB="0" distL="0" distR="0" wp14:anchorId="3E5ECB99" wp14:editId="55B59482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58F">
        <w:rPr>
          <w:rFonts w:ascii="Arial" w:hAnsi="Arial" w:cs="Arial"/>
          <w:noProof/>
        </w:rPr>
        <w:drawing>
          <wp:inline distT="0" distB="0" distL="0" distR="0" wp14:anchorId="320F1698" wp14:editId="07E2971E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58F">
        <w:rPr>
          <w:rFonts w:ascii="Arial" w:hAnsi="Arial" w:cs="Arial"/>
          <w:noProof/>
        </w:rPr>
        <w:drawing>
          <wp:inline distT="0" distB="0" distL="0" distR="0" wp14:anchorId="1ACC21D5" wp14:editId="243AAA3E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58F">
        <w:rPr>
          <w:rFonts w:ascii="Arial" w:hAnsi="Arial" w:cs="Arial"/>
          <w:noProof/>
        </w:rPr>
        <w:drawing>
          <wp:inline distT="0" distB="0" distL="0" distR="0" wp14:anchorId="79A1D966" wp14:editId="511E05D4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6C4E5" w14:textId="0949F15D" w:rsidR="00DE40D8" w:rsidRPr="00F4158F" w:rsidRDefault="00DE40D8" w:rsidP="00F4158F">
      <w:pPr>
        <w:tabs>
          <w:tab w:val="right" w:pos="9072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 w:rsidRPr="00F4158F">
        <w:rPr>
          <w:rFonts w:ascii="Arial" w:eastAsia="Calibri" w:hAnsi="Arial" w:cs="Arial"/>
          <w:lang w:eastAsia="en-US"/>
        </w:rPr>
        <w:t xml:space="preserve">Świnoujście, dnia </w:t>
      </w:r>
      <w:r w:rsidR="005F01DA" w:rsidRPr="00F4158F">
        <w:rPr>
          <w:rFonts w:ascii="Arial" w:eastAsia="Calibri" w:hAnsi="Arial" w:cs="Arial"/>
          <w:lang w:eastAsia="en-US"/>
        </w:rPr>
        <w:t>22</w:t>
      </w:r>
      <w:r w:rsidRPr="00F4158F">
        <w:rPr>
          <w:rFonts w:ascii="Arial" w:eastAsia="Calibri" w:hAnsi="Arial" w:cs="Arial"/>
          <w:lang w:eastAsia="en-US"/>
        </w:rPr>
        <w:t>.02.2022 r.</w:t>
      </w:r>
    </w:p>
    <w:p w14:paraId="111C7643" w14:textId="77777777" w:rsidR="00DE40D8" w:rsidRPr="00F4158F" w:rsidRDefault="00DE40D8" w:rsidP="00F4158F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 w:rsidRPr="00F4158F">
        <w:rPr>
          <w:rFonts w:ascii="Arial" w:eastAsia="Calibri" w:hAnsi="Arial" w:cs="Arial"/>
          <w:lang w:eastAsia="en-US"/>
        </w:rPr>
        <w:t>Nr postępowania BZP.271.1.2.2022</w:t>
      </w:r>
    </w:p>
    <w:p w14:paraId="0BF19F7E" w14:textId="77777777" w:rsidR="00DE40D8" w:rsidRPr="00F4158F" w:rsidRDefault="00DE40D8" w:rsidP="00F4158F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4F804C43" w14:textId="77777777" w:rsidR="00DE40D8" w:rsidRPr="00F4158F" w:rsidRDefault="00DE40D8" w:rsidP="00F4158F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07FA759E" w14:textId="77777777" w:rsidR="00DE40D8" w:rsidRPr="00F4158F" w:rsidRDefault="00DE40D8" w:rsidP="00F4158F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>Wykonawcy biorący udział w postępowaniu</w:t>
      </w:r>
    </w:p>
    <w:p w14:paraId="2E7EE89E" w14:textId="77777777" w:rsidR="00DE40D8" w:rsidRPr="00F4158F" w:rsidRDefault="00DE40D8" w:rsidP="00F4158F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2F177FE9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3392D73A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 xml:space="preserve">Dotyczy: postępowania nr BZP.271.1.2.2022 pn. </w:t>
      </w:r>
      <w:r w:rsidRPr="00F4158F">
        <w:rPr>
          <w:rFonts w:ascii="Arial" w:eastAsia="Calibri" w:hAnsi="Arial" w:cs="Arial"/>
          <w:b/>
          <w:color w:val="000000"/>
          <w:lang w:eastAsia="en-US"/>
        </w:rPr>
        <w:t>Budowa i przebudowa dróg w ramach zadania inwestycyjnego pn. „Sprawny i przyjazny środowisku dostęp do infrastruktury portu w Świnoujściu – etap I”</w:t>
      </w:r>
    </w:p>
    <w:p w14:paraId="23578DC9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6C68A505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058F9FF0" w14:textId="336643DE" w:rsidR="00DE40D8" w:rsidRPr="00F4158F" w:rsidRDefault="00DE40D8" w:rsidP="00F4158F">
      <w:pPr>
        <w:spacing w:after="0" w:line="360" w:lineRule="auto"/>
        <w:contextualSpacing/>
        <w:jc w:val="left"/>
        <w:rPr>
          <w:rFonts w:ascii="Arial" w:eastAsia="Calibri" w:hAnsi="Arial" w:cs="Arial"/>
          <w:lang w:eastAsia="en-US"/>
        </w:rPr>
      </w:pPr>
      <w:r w:rsidRPr="00F4158F">
        <w:rPr>
          <w:rFonts w:ascii="Arial" w:eastAsia="Calibri" w:hAnsi="Arial" w:cs="Arial"/>
          <w:lang w:eastAsia="en-US"/>
        </w:rPr>
        <w:t>Zamawiający na mocy ciążących na nim obowiązków i przysługujących mu uprawnień wskazanych w przepisach art. 135 ust. 1 i 2 oraz art. 137 ust. 1, 2 i 5  ustawy z dnia 11 września 2019 r. Prawo zamówień publicznych (Dz.U. z 2021 roku, poz. 1129 ze zm.),  odpowiada na pytania wykonawców i zmienia treść zapisów SWZ jak poniżej, a także udostępnia zmiany na stronie internetowej.</w:t>
      </w:r>
    </w:p>
    <w:p w14:paraId="32671036" w14:textId="36E5AAAE" w:rsidR="00DE40D8" w:rsidRPr="00F4158F" w:rsidRDefault="00DE40D8" w:rsidP="00F4158F">
      <w:pPr>
        <w:spacing w:after="0" w:line="360" w:lineRule="auto"/>
        <w:contextualSpacing/>
        <w:jc w:val="left"/>
        <w:rPr>
          <w:rFonts w:ascii="Arial" w:eastAsia="Calibri" w:hAnsi="Arial" w:cs="Arial"/>
          <w:lang w:eastAsia="en-US"/>
        </w:rPr>
      </w:pPr>
    </w:p>
    <w:p w14:paraId="1CA99E6A" w14:textId="77777777" w:rsidR="00856243" w:rsidRPr="00F4158F" w:rsidRDefault="00856243" w:rsidP="00F4158F">
      <w:pPr>
        <w:spacing w:after="0" w:line="360" w:lineRule="auto"/>
        <w:jc w:val="left"/>
        <w:rPr>
          <w:rFonts w:ascii="Arial" w:eastAsia="Calibri" w:hAnsi="Arial" w:cs="Arial"/>
          <w:b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>Odpowiedz na pytanie wykonawców</w:t>
      </w:r>
      <w:bookmarkStart w:id="0" w:name="_GoBack"/>
      <w:bookmarkEnd w:id="0"/>
    </w:p>
    <w:p w14:paraId="385343D4" w14:textId="61919AEF" w:rsidR="00DE40D8" w:rsidRPr="00F4158F" w:rsidRDefault="00DE40D8" w:rsidP="00F4158F">
      <w:pPr>
        <w:spacing w:after="0" w:line="360" w:lineRule="auto"/>
        <w:jc w:val="left"/>
        <w:rPr>
          <w:rFonts w:ascii="Arial" w:hAnsi="Arial" w:cs="Arial"/>
          <w:b/>
          <w:bCs/>
        </w:rPr>
      </w:pPr>
    </w:p>
    <w:p w14:paraId="0D63CC8A" w14:textId="72E907DF" w:rsidR="006A7B17" w:rsidRPr="00F4158F" w:rsidRDefault="006A7B17" w:rsidP="00F4158F">
      <w:pPr>
        <w:spacing w:after="0" w:line="360" w:lineRule="auto"/>
        <w:jc w:val="left"/>
        <w:rPr>
          <w:rFonts w:ascii="Arial" w:hAnsi="Arial" w:cs="Arial"/>
          <w:b/>
          <w:bCs/>
        </w:rPr>
      </w:pPr>
      <w:r w:rsidRPr="00F4158F">
        <w:rPr>
          <w:rFonts w:ascii="Arial" w:hAnsi="Arial" w:cs="Arial"/>
          <w:b/>
          <w:bCs/>
        </w:rPr>
        <w:t>Pytanie 1</w:t>
      </w:r>
    </w:p>
    <w:p w14:paraId="70DFF2D7" w14:textId="30BD0390" w:rsidR="0035568D" w:rsidRPr="00F4158F" w:rsidRDefault="005F01DA" w:rsidP="00F4158F">
      <w:pPr>
        <w:spacing w:after="0" w:line="360" w:lineRule="auto"/>
        <w:jc w:val="left"/>
        <w:rPr>
          <w:rFonts w:ascii="Arial" w:hAnsi="Arial" w:cs="Arial"/>
          <w:b/>
          <w:bCs/>
          <w:color w:val="000000" w:themeColor="text1"/>
        </w:rPr>
      </w:pPr>
      <w:r w:rsidRPr="00F4158F">
        <w:rPr>
          <w:rFonts w:ascii="Arial" w:hAnsi="Arial" w:cs="Arial"/>
          <w:color w:val="000000" w:themeColor="text1"/>
        </w:rPr>
        <w:t>W związku z przewidzeniem przez Zamawiającego w części VII pkt 3 SWZ przesłanek fakultatywnego wykluczenia postępowania na podstawie art. 109 ust. 1 pkt 7 i art. 109 ust. 1 pkt 8 i 10 p.z.p., zwracamy uwagę, że załączony do postępowania dokument JEDZ nie zawiera w części III lit. C miejsca do zawarcia informacji związanych z wyżej wskazanymi przepisami. Mając to na uwadze, wnosimy o dostosowanie (uzupełnienie) treści dokumentu JEDZ o część dotyczącą informacji i okoliczności związanych z art. 109 ust. 1 pkt 7 i art. 109 ust. 1 pkt 8 i 10 p.z.p</w:t>
      </w:r>
      <w:r w:rsidR="0035568D" w:rsidRPr="00F4158F">
        <w:rPr>
          <w:rFonts w:ascii="Arial" w:hAnsi="Arial" w:cs="Arial"/>
          <w:color w:val="000000" w:themeColor="text1"/>
        </w:rPr>
        <w:t>.</w:t>
      </w:r>
    </w:p>
    <w:p w14:paraId="7F61FD86" w14:textId="6504F04F" w:rsidR="006A7B17" w:rsidRPr="00F4158F" w:rsidRDefault="000500E8" w:rsidP="00F4158F">
      <w:pPr>
        <w:spacing w:after="0" w:line="360" w:lineRule="auto"/>
        <w:jc w:val="left"/>
        <w:rPr>
          <w:rFonts w:ascii="Arial" w:hAnsi="Arial" w:cs="Arial"/>
          <w:b/>
        </w:rPr>
      </w:pPr>
      <w:r w:rsidRPr="00F4158F">
        <w:rPr>
          <w:rFonts w:ascii="Arial" w:hAnsi="Arial" w:cs="Arial"/>
          <w:b/>
        </w:rPr>
        <w:t>Odpowiedź:</w:t>
      </w:r>
    </w:p>
    <w:p w14:paraId="4FD0A0D7" w14:textId="30F1A913" w:rsidR="0035568D" w:rsidRPr="00F4158F" w:rsidRDefault="005F01DA" w:rsidP="00F4158F">
      <w:pPr>
        <w:spacing w:after="0" w:line="360" w:lineRule="auto"/>
        <w:jc w:val="left"/>
        <w:rPr>
          <w:rFonts w:ascii="Arial" w:hAnsi="Arial" w:cs="Arial"/>
        </w:rPr>
      </w:pPr>
      <w:r w:rsidRPr="00F4158F">
        <w:rPr>
          <w:rFonts w:ascii="Arial" w:hAnsi="Arial" w:cs="Arial"/>
        </w:rPr>
        <w:t xml:space="preserve">Zamawiający publikuje zmieniony JEDZ w formatach pdf i xml. </w:t>
      </w:r>
    </w:p>
    <w:p w14:paraId="6D47E8D3" w14:textId="161E377A" w:rsidR="006A7B17" w:rsidRPr="00F4158F" w:rsidRDefault="006A7B17" w:rsidP="00F4158F">
      <w:pPr>
        <w:spacing w:after="0" w:line="360" w:lineRule="auto"/>
        <w:jc w:val="left"/>
        <w:rPr>
          <w:rFonts w:ascii="Arial" w:hAnsi="Arial" w:cs="Arial"/>
        </w:rPr>
      </w:pPr>
    </w:p>
    <w:p w14:paraId="43E8BC7B" w14:textId="50209F62" w:rsidR="00A93ECA" w:rsidRPr="00F4158F" w:rsidRDefault="00856243" w:rsidP="00F4158F">
      <w:pPr>
        <w:spacing w:after="0" w:line="360" w:lineRule="auto"/>
        <w:jc w:val="center"/>
        <w:rPr>
          <w:rFonts w:ascii="Arial" w:hAnsi="Arial" w:cs="Arial"/>
          <w:b/>
        </w:rPr>
      </w:pPr>
      <w:r w:rsidRPr="00F4158F">
        <w:rPr>
          <w:rFonts w:ascii="Arial" w:hAnsi="Arial" w:cs="Arial"/>
          <w:b/>
        </w:rPr>
        <w:t>Zmiana</w:t>
      </w:r>
    </w:p>
    <w:p w14:paraId="11F51C3C" w14:textId="32D4BD37" w:rsidR="000B7A22" w:rsidRPr="00F4158F" w:rsidRDefault="00703805" w:rsidP="00F4158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</w:rPr>
      </w:pPr>
      <w:r w:rsidRPr="00F4158F">
        <w:rPr>
          <w:rFonts w:ascii="Arial" w:hAnsi="Arial" w:cs="Arial"/>
          <w:b/>
        </w:rPr>
        <w:t>Z</w:t>
      </w:r>
      <w:r w:rsidR="000B7A22" w:rsidRPr="00F4158F">
        <w:rPr>
          <w:rFonts w:ascii="Arial" w:hAnsi="Arial" w:cs="Arial"/>
          <w:b/>
        </w:rPr>
        <w:t>mienia się te</w:t>
      </w:r>
      <w:r w:rsidRPr="00F4158F">
        <w:rPr>
          <w:rFonts w:ascii="Arial" w:hAnsi="Arial" w:cs="Arial"/>
          <w:b/>
        </w:rPr>
        <w:t xml:space="preserve">rmin składania i otwarcia ofert - zamiast: </w:t>
      </w:r>
      <w:r w:rsidR="005F01DA" w:rsidRPr="00F4158F">
        <w:rPr>
          <w:rFonts w:ascii="Arial" w:hAnsi="Arial" w:cs="Arial"/>
          <w:b/>
        </w:rPr>
        <w:t>24 lutego 2022 r.</w:t>
      </w:r>
      <w:r w:rsidRPr="00F4158F">
        <w:rPr>
          <w:rFonts w:ascii="Arial" w:hAnsi="Arial" w:cs="Arial"/>
          <w:b/>
        </w:rPr>
        <w:t>, p</w:t>
      </w:r>
      <w:r w:rsidR="000B7A22" w:rsidRPr="00F4158F">
        <w:rPr>
          <w:rFonts w:ascii="Arial" w:hAnsi="Arial" w:cs="Arial"/>
          <w:b/>
        </w:rPr>
        <w:t>owinno być:</w:t>
      </w:r>
      <w:r w:rsidRPr="00F4158F">
        <w:rPr>
          <w:rFonts w:ascii="Arial" w:hAnsi="Arial" w:cs="Arial"/>
          <w:b/>
        </w:rPr>
        <w:t xml:space="preserve"> </w:t>
      </w:r>
      <w:r w:rsidR="005F01DA" w:rsidRPr="00F4158F">
        <w:rPr>
          <w:rFonts w:ascii="Arial" w:hAnsi="Arial" w:cs="Arial"/>
          <w:b/>
        </w:rPr>
        <w:t>3 marca 2022</w:t>
      </w:r>
      <w:r w:rsidRPr="00F4158F">
        <w:rPr>
          <w:rFonts w:ascii="Arial" w:hAnsi="Arial" w:cs="Arial"/>
          <w:b/>
        </w:rPr>
        <w:t xml:space="preserve"> r. (godziny bez zmian).</w:t>
      </w:r>
    </w:p>
    <w:p w14:paraId="2169D872" w14:textId="77777777" w:rsidR="00703805" w:rsidRPr="00F4158F" w:rsidRDefault="00703805" w:rsidP="00F4158F">
      <w:pPr>
        <w:pStyle w:val="Akapitzlist"/>
        <w:spacing w:line="360" w:lineRule="auto"/>
        <w:ind w:left="284"/>
        <w:rPr>
          <w:rFonts w:ascii="Arial" w:hAnsi="Arial" w:cs="Arial"/>
          <w:b/>
        </w:rPr>
      </w:pPr>
    </w:p>
    <w:p w14:paraId="69D5D5E7" w14:textId="398DBE6D" w:rsidR="00703805" w:rsidRPr="00F4158F" w:rsidRDefault="00703805" w:rsidP="00F4158F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</w:rPr>
      </w:pPr>
      <w:r w:rsidRPr="00F4158F">
        <w:rPr>
          <w:rFonts w:ascii="Arial" w:hAnsi="Arial" w:cs="Arial"/>
          <w:b/>
        </w:rPr>
        <w:t xml:space="preserve">Zmienia się termin związania ofertą - zamiast: </w:t>
      </w:r>
      <w:r w:rsidR="005F01DA" w:rsidRPr="00F4158F">
        <w:rPr>
          <w:rFonts w:ascii="Arial" w:hAnsi="Arial" w:cs="Arial"/>
          <w:b/>
        </w:rPr>
        <w:t>24 maja 2022 r.</w:t>
      </w:r>
      <w:r w:rsidRPr="00F4158F">
        <w:rPr>
          <w:rFonts w:ascii="Arial" w:hAnsi="Arial" w:cs="Arial"/>
          <w:b/>
        </w:rPr>
        <w:t xml:space="preserve">, powinno być: </w:t>
      </w:r>
      <w:r w:rsidR="005F01DA" w:rsidRPr="00F4158F">
        <w:rPr>
          <w:rFonts w:ascii="Arial" w:hAnsi="Arial" w:cs="Arial"/>
          <w:b/>
        </w:rPr>
        <w:t>31</w:t>
      </w:r>
      <w:r w:rsidRPr="00F4158F">
        <w:rPr>
          <w:rFonts w:ascii="Arial" w:hAnsi="Arial" w:cs="Arial"/>
          <w:b/>
        </w:rPr>
        <w:t xml:space="preserve"> maja 2022 r.</w:t>
      </w:r>
    </w:p>
    <w:p w14:paraId="2CE096A9" w14:textId="1FFF4EAC" w:rsidR="00703805" w:rsidRPr="00F4158F" w:rsidRDefault="00703805" w:rsidP="00F4158F">
      <w:pPr>
        <w:spacing w:after="0" w:line="360" w:lineRule="auto"/>
        <w:jc w:val="left"/>
        <w:rPr>
          <w:rFonts w:ascii="Arial" w:hAnsi="Arial" w:cs="Arial"/>
          <w:b/>
        </w:rPr>
      </w:pPr>
    </w:p>
    <w:p w14:paraId="36971FA8" w14:textId="29083701" w:rsidR="001346BE" w:rsidRPr="00F4158F" w:rsidRDefault="001346BE" w:rsidP="00F4158F">
      <w:pPr>
        <w:spacing w:after="0" w:line="360" w:lineRule="auto"/>
        <w:jc w:val="left"/>
        <w:rPr>
          <w:rFonts w:ascii="Arial" w:eastAsiaTheme="minorHAnsi" w:hAnsi="Arial" w:cs="Arial"/>
          <w:bCs/>
          <w:lang w:eastAsia="en-US"/>
        </w:rPr>
      </w:pPr>
      <w:r w:rsidRPr="00F4158F">
        <w:rPr>
          <w:rFonts w:ascii="Arial" w:eastAsiaTheme="minorHAnsi" w:hAnsi="Arial" w:cs="Arial"/>
          <w:bCs/>
          <w:lang w:eastAsia="en-US"/>
        </w:rPr>
        <w:t>Pozostałe zapisy dokumentów zamówienia nr BZP.271.1.2.2022 pozostają bez zmian.</w:t>
      </w:r>
    </w:p>
    <w:p w14:paraId="5EA63830" w14:textId="77777777" w:rsidR="001346BE" w:rsidRPr="00F4158F" w:rsidRDefault="001346BE" w:rsidP="00F4158F">
      <w:pPr>
        <w:spacing w:after="0" w:line="360" w:lineRule="auto"/>
        <w:jc w:val="left"/>
        <w:rPr>
          <w:rFonts w:ascii="Arial" w:eastAsiaTheme="minorHAnsi" w:hAnsi="Arial" w:cs="Arial"/>
          <w:bCs/>
          <w:lang w:eastAsia="en-US"/>
        </w:rPr>
      </w:pPr>
      <w:r w:rsidRPr="00F4158F">
        <w:rPr>
          <w:rFonts w:ascii="Arial" w:eastAsiaTheme="minorHAnsi" w:hAnsi="Arial" w:cs="Arial"/>
          <w:bCs/>
          <w:lang w:eastAsia="en-US"/>
        </w:rPr>
        <w:t>Przedmiotowe wyjaśnienia i zmiany należy uwzględnić przy sporządzaniu oferty i załączników.</w:t>
      </w:r>
    </w:p>
    <w:p w14:paraId="677CB776" w14:textId="77777777" w:rsidR="001346BE" w:rsidRPr="00F4158F" w:rsidRDefault="001346BE" w:rsidP="00F4158F">
      <w:pPr>
        <w:spacing w:after="0" w:line="360" w:lineRule="auto"/>
        <w:jc w:val="left"/>
        <w:rPr>
          <w:rFonts w:ascii="Arial" w:hAnsi="Arial" w:cs="Arial"/>
        </w:rPr>
      </w:pPr>
    </w:p>
    <w:sectPr w:rsidR="001346BE" w:rsidRPr="00F4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CC5" w16cex:dateUtc="2022-01-31T14:20:00Z"/>
  <w16cex:commentExtensible w16cex:durableId="25A27F19" w16cex:dateUtc="2022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A88B3" w16cid:durableId="25A27CC5"/>
  <w16cid:commentId w16cid:paraId="5395701C" w16cid:durableId="25A2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627" w14:textId="77777777" w:rsidR="008A7B22" w:rsidRDefault="008A7B22" w:rsidP="00A93ECA">
      <w:pPr>
        <w:spacing w:after="0" w:line="240" w:lineRule="auto"/>
      </w:pPr>
      <w:r>
        <w:separator/>
      </w:r>
    </w:p>
  </w:endnote>
  <w:endnote w:type="continuationSeparator" w:id="0">
    <w:p w14:paraId="34BEAECF" w14:textId="77777777" w:rsidR="008A7B22" w:rsidRDefault="008A7B22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A" w14:textId="77777777" w:rsidR="008A7B22" w:rsidRDefault="008A7B22" w:rsidP="00A93ECA">
      <w:pPr>
        <w:spacing w:after="0" w:line="240" w:lineRule="auto"/>
      </w:pPr>
      <w:r>
        <w:separator/>
      </w:r>
    </w:p>
  </w:footnote>
  <w:footnote w:type="continuationSeparator" w:id="0">
    <w:p w14:paraId="4B8851A7" w14:textId="77777777" w:rsidR="008A7B22" w:rsidRDefault="008A7B22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C0F"/>
    <w:multiLevelType w:val="hybridMultilevel"/>
    <w:tmpl w:val="8192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B1F"/>
    <w:multiLevelType w:val="hybridMultilevel"/>
    <w:tmpl w:val="26E0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EA3"/>
    <w:multiLevelType w:val="hybridMultilevel"/>
    <w:tmpl w:val="A2E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4880"/>
    <w:multiLevelType w:val="hybridMultilevel"/>
    <w:tmpl w:val="152C8738"/>
    <w:lvl w:ilvl="0" w:tplc="B126A8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807949"/>
    <w:multiLevelType w:val="hybridMultilevel"/>
    <w:tmpl w:val="8DB8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6B6"/>
    <w:multiLevelType w:val="hybridMultilevel"/>
    <w:tmpl w:val="6888BE94"/>
    <w:lvl w:ilvl="0" w:tplc="C5C4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4C28"/>
    <w:rsid w:val="00030863"/>
    <w:rsid w:val="000366BA"/>
    <w:rsid w:val="000500E8"/>
    <w:rsid w:val="00067177"/>
    <w:rsid w:val="000B7A22"/>
    <w:rsid w:val="000C33F4"/>
    <w:rsid w:val="0012663C"/>
    <w:rsid w:val="001346BE"/>
    <w:rsid w:val="00174DA7"/>
    <w:rsid w:val="00177534"/>
    <w:rsid w:val="00191748"/>
    <w:rsid w:val="001C67C8"/>
    <w:rsid w:val="001D5FEA"/>
    <w:rsid w:val="001D7CB3"/>
    <w:rsid w:val="001E0405"/>
    <w:rsid w:val="0029731F"/>
    <w:rsid w:val="002D39D9"/>
    <w:rsid w:val="0030551E"/>
    <w:rsid w:val="0035568D"/>
    <w:rsid w:val="00393FE2"/>
    <w:rsid w:val="003D132B"/>
    <w:rsid w:val="003D24F8"/>
    <w:rsid w:val="004424CD"/>
    <w:rsid w:val="004801A9"/>
    <w:rsid w:val="0048381D"/>
    <w:rsid w:val="0050111C"/>
    <w:rsid w:val="00523CF8"/>
    <w:rsid w:val="00581EF7"/>
    <w:rsid w:val="005C06C4"/>
    <w:rsid w:val="005D18C9"/>
    <w:rsid w:val="005F01DA"/>
    <w:rsid w:val="00680348"/>
    <w:rsid w:val="006A21A5"/>
    <w:rsid w:val="006A7B17"/>
    <w:rsid w:val="006F151D"/>
    <w:rsid w:val="00703805"/>
    <w:rsid w:val="00731236"/>
    <w:rsid w:val="00747AE4"/>
    <w:rsid w:val="007C6583"/>
    <w:rsid w:val="007F330C"/>
    <w:rsid w:val="00856243"/>
    <w:rsid w:val="00863811"/>
    <w:rsid w:val="008A6E06"/>
    <w:rsid w:val="008A7B22"/>
    <w:rsid w:val="00934FDB"/>
    <w:rsid w:val="00935011"/>
    <w:rsid w:val="00963A1C"/>
    <w:rsid w:val="009A7538"/>
    <w:rsid w:val="00A863A5"/>
    <w:rsid w:val="00A93ECA"/>
    <w:rsid w:val="00AA3F1F"/>
    <w:rsid w:val="00B65CD4"/>
    <w:rsid w:val="00B74B4D"/>
    <w:rsid w:val="00C36468"/>
    <w:rsid w:val="00C827F0"/>
    <w:rsid w:val="00C91770"/>
    <w:rsid w:val="00CA68BB"/>
    <w:rsid w:val="00D53893"/>
    <w:rsid w:val="00D757BA"/>
    <w:rsid w:val="00DC29FB"/>
    <w:rsid w:val="00DE40D8"/>
    <w:rsid w:val="00DF72FB"/>
    <w:rsid w:val="00E76EDD"/>
    <w:rsid w:val="00ED7A4B"/>
    <w:rsid w:val="00F259D7"/>
    <w:rsid w:val="00F4158F"/>
    <w:rsid w:val="00F566EA"/>
    <w:rsid w:val="00F7100D"/>
    <w:rsid w:val="00F93A63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1B8BA"/>
  <w15:docId w15:val="{18CAD4D2-8415-4AAB-8BFC-43BDBCF4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22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Jastrząbek, Monika</dc:creator>
  <cp:lastModifiedBy>Bimkiewicz Ewa</cp:lastModifiedBy>
  <cp:revision>30</cp:revision>
  <cp:lastPrinted>2022-02-22T14:06:00Z</cp:lastPrinted>
  <dcterms:created xsi:type="dcterms:W3CDTF">2022-02-07T07:24:00Z</dcterms:created>
  <dcterms:modified xsi:type="dcterms:W3CDTF">2022-02-22T14:09:00Z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