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Default="004F0945" w:rsidP="00F05101">
      <w:pPr>
        <w:jc w:val="center"/>
        <w:rPr>
          <w:rFonts w:cs="Arial"/>
          <w:b/>
          <w:bCs/>
          <w:sz w:val="32"/>
          <w:szCs w:val="32"/>
        </w:rPr>
      </w:pPr>
      <w:r>
        <w:rPr>
          <w:rFonts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29ABFED" w:rsidR="0046173E" w:rsidRPr="00F05101" w:rsidRDefault="002159AF" w:rsidP="00800160">
      <w:pPr>
        <w:spacing w:before="840"/>
        <w:jc w:val="center"/>
        <w:rPr>
          <w:rFonts w:cs="Arial"/>
          <w:b/>
          <w:bCs/>
          <w:sz w:val="32"/>
          <w:szCs w:val="32"/>
        </w:rPr>
      </w:pPr>
      <w:r>
        <w:rPr>
          <w:rFonts w:cs="Arial"/>
          <w:b/>
          <w:bCs/>
          <w:sz w:val="32"/>
          <w:szCs w:val="32"/>
        </w:rPr>
        <w:t>Przetarg nieograniczony</w:t>
      </w:r>
    </w:p>
    <w:p w14:paraId="450D2097" w14:textId="77777777" w:rsidR="0046173E" w:rsidRPr="00F05101" w:rsidRDefault="0046173E" w:rsidP="00800160">
      <w:pPr>
        <w:spacing w:before="840"/>
        <w:rPr>
          <w:rFonts w:cs="Arial"/>
          <w:b/>
          <w:bCs/>
        </w:rPr>
      </w:pPr>
      <w:r w:rsidRPr="00F05101">
        <w:rPr>
          <w:rFonts w:cs="Arial"/>
          <w:b/>
          <w:bCs/>
        </w:rPr>
        <w:t>Zamawiający:</w:t>
      </w:r>
    </w:p>
    <w:p w14:paraId="23A8290C" w14:textId="19B4CFD9" w:rsidR="0046173E" w:rsidRPr="0046173E" w:rsidRDefault="0046173E" w:rsidP="00F05101">
      <w:pPr>
        <w:rPr>
          <w:rFonts w:cs="Arial"/>
        </w:rPr>
      </w:pPr>
      <w:r w:rsidRPr="0046173E">
        <w:rPr>
          <w:rFonts w:cs="Arial"/>
        </w:rPr>
        <w:t xml:space="preserve">Komunikacja Miejska Rybnik </w:t>
      </w:r>
      <w:r w:rsidR="00B467F1">
        <w:rPr>
          <w:rFonts w:cs="Arial"/>
        </w:rPr>
        <w:t>spółka z ograniczoną odpowiedzialnością</w:t>
      </w:r>
    </w:p>
    <w:p w14:paraId="053B679D" w14:textId="356FFE37" w:rsidR="0046173E" w:rsidRDefault="0046173E" w:rsidP="00F05101">
      <w:pPr>
        <w:rPr>
          <w:rFonts w:cs="Arial"/>
        </w:rPr>
      </w:pPr>
      <w:r w:rsidRPr="0046173E">
        <w:rPr>
          <w:rFonts w:cs="Arial"/>
        </w:rPr>
        <w:t xml:space="preserve">ul. </w:t>
      </w:r>
      <w:r w:rsidR="00A24F96">
        <w:rPr>
          <w:rFonts w:cs="Arial"/>
        </w:rPr>
        <w:t>Lipowa 25d</w:t>
      </w:r>
      <w:r w:rsidRPr="0046173E">
        <w:rPr>
          <w:rFonts w:cs="Arial"/>
        </w:rPr>
        <w:t>, 44 - 20</w:t>
      </w:r>
      <w:r w:rsidR="00095271">
        <w:rPr>
          <w:rFonts w:cs="Arial"/>
        </w:rPr>
        <w:t>7</w:t>
      </w:r>
      <w:r w:rsidRPr="0046173E">
        <w:rPr>
          <w:rFonts w:cs="Arial"/>
        </w:rPr>
        <w:t xml:space="preserve"> Rybnik</w:t>
      </w:r>
    </w:p>
    <w:p w14:paraId="7EF42153" w14:textId="6F679A9B" w:rsidR="002159AF" w:rsidRDefault="002159AF" w:rsidP="002159AF">
      <w:pPr>
        <w:spacing w:before="360"/>
        <w:jc w:val="center"/>
        <w:rPr>
          <w:rFonts w:cs="Arial"/>
          <w:b/>
          <w:bCs/>
          <w:sz w:val="32"/>
          <w:szCs w:val="32"/>
        </w:rPr>
      </w:pPr>
      <w:r w:rsidRPr="002159AF">
        <w:rPr>
          <w:rFonts w:cs="Arial"/>
          <w:b/>
          <w:bCs/>
          <w:sz w:val="32"/>
          <w:szCs w:val="32"/>
        </w:rPr>
        <w:t>Specyfikacja warunków zamówienia</w:t>
      </w:r>
    </w:p>
    <w:p w14:paraId="74A330B4" w14:textId="769C75AA" w:rsidR="002159AF" w:rsidRDefault="002159AF" w:rsidP="002159AF">
      <w:pPr>
        <w:spacing w:after="360"/>
        <w:jc w:val="center"/>
        <w:rPr>
          <w:rFonts w:cs="Arial"/>
          <w:b/>
          <w:bCs/>
        </w:rPr>
      </w:pPr>
      <w:r w:rsidRPr="002159AF">
        <w:rPr>
          <w:rFonts w:cs="Arial"/>
          <w:b/>
          <w:bCs/>
        </w:rPr>
        <w:t>w postepowaniu pt.</w:t>
      </w:r>
    </w:p>
    <w:p w14:paraId="6B5AEC1F" w14:textId="4EED250F" w:rsidR="002159AF" w:rsidRPr="002159AF" w:rsidRDefault="00B467F1" w:rsidP="002159AF">
      <w:pPr>
        <w:spacing w:after="360"/>
        <w:jc w:val="center"/>
        <w:rPr>
          <w:rFonts w:cs="Arial"/>
          <w:b/>
          <w:bCs/>
        </w:rPr>
      </w:pPr>
      <w:r>
        <w:rPr>
          <w:rFonts w:cs="Arial"/>
          <w:b/>
          <w:bCs/>
        </w:rPr>
        <w:t>Rozbudowa hali warsztatowo-biurowej</w:t>
      </w:r>
      <w:r w:rsidR="00153CEE">
        <w:rPr>
          <w:rFonts w:cs="Arial"/>
          <w:b/>
          <w:bCs/>
        </w:rPr>
        <w:t>.</w:t>
      </w:r>
    </w:p>
    <w:p w14:paraId="2BC4BB87" w14:textId="6175CADB" w:rsidR="002159AF" w:rsidRPr="0046173E" w:rsidRDefault="002159AF" w:rsidP="00B467F1">
      <w:pPr>
        <w:jc w:val="center"/>
        <w:rPr>
          <w:rFonts w:cs="Arial"/>
        </w:rPr>
      </w:pPr>
      <w:r w:rsidRPr="002159AF">
        <w:rPr>
          <w:rFonts w:cs="Arial"/>
        </w:rPr>
        <w:t>ZAMÓWIENIE SEKTOROWE O WARTOŚCI PONIŻEJ PROGU UNIJNEGO</w:t>
      </w:r>
    </w:p>
    <w:p w14:paraId="530292A1" w14:textId="477B58BB" w:rsidR="0046173E" w:rsidRPr="002D18CE" w:rsidRDefault="002159AF" w:rsidP="00B467F1">
      <w:pPr>
        <w:spacing w:before="240"/>
        <w:jc w:val="both"/>
        <w:rPr>
          <w:rFonts w:cs="Arial"/>
        </w:rPr>
      </w:pPr>
      <w:r w:rsidRPr="002D18CE">
        <w:rPr>
          <w:rFonts w:cs="Arial"/>
        </w:rPr>
        <w:t>P</w:t>
      </w:r>
      <w:r w:rsidR="0046173E" w:rsidRPr="002D18CE">
        <w:rPr>
          <w:rFonts w:cs="Arial"/>
        </w:rPr>
        <w:t>ostępowani</w:t>
      </w:r>
      <w:r w:rsidRPr="002D18CE">
        <w:rPr>
          <w:rFonts w:cs="Arial"/>
        </w:rPr>
        <w:t>e</w:t>
      </w:r>
      <w:r w:rsidR="0046173E" w:rsidRPr="002D18CE">
        <w:rPr>
          <w:rFonts w:cs="Arial"/>
        </w:rPr>
        <w:t xml:space="preserve"> o udzielenie zamówienia </w:t>
      </w:r>
      <w:r w:rsidRPr="002D18CE">
        <w:rPr>
          <w:rFonts w:cs="Arial"/>
        </w:rPr>
        <w:t>sektorowego</w:t>
      </w:r>
      <w:r w:rsidR="0046173E" w:rsidRPr="002D18CE">
        <w:rPr>
          <w:rFonts w:cs="Arial"/>
        </w:rPr>
        <w:t xml:space="preserve"> prowadzon</w:t>
      </w:r>
      <w:r w:rsidRPr="002D18CE">
        <w:rPr>
          <w:rFonts w:cs="Arial"/>
        </w:rPr>
        <w:t>e jest</w:t>
      </w:r>
      <w:r w:rsidR="0046173E" w:rsidRPr="002D18CE">
        <w:rPr>
          <w:rFonts w:cs="Arial"/>
        </w:rPr>
        <w:t xml:space="preserve"> </w:t>
      </w:r>
      <w:r w:rsidRPr="002D18CE">
        <w:rPr>
          <w:rFonts w:cs="Arial"/>
        </w:rPr>
        <w:t>w trybie</w:t>
      </w:r>
      <w:r w:rsidR="00B467F1" w:rsidRPr="002D18CE">
        <w:rPr>
          <w:rFonts w:cs="Arial"/>
        </w:rPr>
        <w:t xml:space="preserve"> </w:t>
      </w:r>
      <w:r w:rsidRPr="002D18CE">
        <w:rPr>
          <w:rFonts w:cs="Arial"/>
          <w:b/>
          <w:bCs/>
        </w:rPr>
        <w:t>przetargu nieograniczonego</w:t>
      </w:r>
      <w:r w:rsidR="00B467F1" w:rsidRPr="002D18CE">
        <w:rPr>
          <w:rFonts w:cs="Arial"/>
        </w:rPr>
        <w:t xml:space="preserve"> </w:t>
      </w:r>
      <w:r w:rsidR="0046173E" w:rsidRPr="002D18CE">
        <w:rPr>
          <w:rFonts w:cs="Arial"/>
        </w:rPr>
        <w:t>n</w:t>
      </w:r>
      <w:r w:rsidR="00B467F1" w:rsidRPr="002D18CE">
        <w:rPr>
          <w:rFonts w:cs="Arial"/>
        </w:rPr>
        <w:t>a podstawie</w:t>
      </w:r>
      <w:r w:rsidR="0046173E" w:rsidRPr="002D18CE">
        <w:rPr>
          <w:rFonts w:cs="Arial"/>
        </w:rPr>
        <w:t xml:space="preserve"> REGULAMINU UDZIELANIA ZAMÓWIEŃ SEKTOROWYCH na dostawy, usługi i roboty budowlane w</w:t>
      </w:r>
      <w:r w:rsidR="00B467F1" w:rsidRPr="002D18CE">
        <w:rPr>
          <w:rFonts w:cs="Arial"/>
        </w:rPr>
        <w:t xml:space="preserve"> spółce</w:t>
      </w:r>
      <w:r w:rsidR="0046173E" w:rsidRPr="002D18CE">
        <w:rPr>
          <w:rFonts w:cs="Arial"/>
        </w:rPr>
        <w:t xml:space="preserve"> Komunikacj</w:t>
      </w:r>
      <w:r w:rsidR="00B467F1" w:rsidRPr="002D18CE">
        <w:rPr>
          <w:rFonts w:cs="Arial"/>
        </w:rPr>
        <w:t>a</w:t>
      </w:r>
      <w:r w:rsidR="0046173E" w:rsidRPr="002D18CE">
        <w:rPr>
          <w:rFonts w:cs="Arial"/>
        </w:rPr>
        <w:t xml:space="preserve"> Miejsk</w:t>
      </w:r>
      <w:r w:rsidR="00B467F1" w:rsidRPr="002D18CE">
        <w:rPr>
          <w:rFonts w:cs="Arial"/>
        </w:rPr>
        <w:t>a</w:t>
      </w:r>
      <w:r w:rsidR="0046173E" w:rsidRPr="002D18CE">
        <w:rPr>
          <w:rFonts w:cs="Arial"/>
        </w:rPr>
        <w:t xml:space="preserve"> Rybnik </w:t>
      </w:r>
      <w:r w:rsidR="00B467F1" w:rsidRPr="002D18CE">
        <w:rPr>
          <w:rFonts w:cs="Arial"/>
        </w:rPr>
        <w:t>spółka</w:t>
      </w:r>
      <w:r w:rsidR="0046173E" w:rsidRPr="002D18CE">
        <w:rPr>
          <w:rFonts w:cs="Arial"/>
        </w:rPr>
        <w:t xml:space="preserve"> z</w:t>
      </w:r>
      <w:r w:rsidR="00B467F1" w:rsidRPr="002D18CE">
        <w:rPr>
          <w:rFonts w:cs="Arial"/>
        </w:rPr>
        <w:t> </w:t>
      </w:r>
      <w:r w:rsidR="0046173E" w:rsidRPr="002D18CE">
        <w:rPr>
          <w:rFonts w:cs="Arial"/>
        </w:rPr>
        <w:t>o</w:t>
      </w:r>
      <w:r w:rsidR="00B467F1" w:rsidRPr="002D18CE">
        <w:rPr>
          <w:rFonts w:cs="Arial"/>
        </w:rPr>
        <w:t xml:space="preserve">graniczoną </w:t>
      </w:r>
      <w:r w:rsidR="0046173E" w:rsidRPr="002D18CE">
        <w:rPr>
          <w:rFonts w:cs="Arial"/>
        </w:rPr>
        <w:t>o</w:t>
      </w:r>
      <w:r w:rsidR="00B467F1" w:rsidRPr="002D18CE">
        <w:rPr>
          <w:rFonts w:cs="Arial"/>
        </w:rPr>
        <w:t>dpowiedzialnością z siedzibą</w:t>
      </w:r>
      <w:r w:rsidR="0046173E" w:rsidRPr="002D18CE">
        <w:rPr>
          <w:rFonts w:cs="Arial"/>
        </w:rPr>
        <w:t xml:space="preserve"> </w:t>
      </w:r>
      <w:r w:rsidR="002D18CE">
        <w:rPr>
          <w:rFonts w:cs="Arial"/>
        </w:rPr>
        <w:br/>
      </w:r>
      <w:r w:rsidR="0046173E" w:rsidRPr="002D18CE">
        <w:rPr>
          <w:rFonts w:cs="Arial"/>
        </w:rPr>
        <w:t>w Rybniku</w:t>
      </w:r>
      <w:r w:rsidR="00B467F1" w:rsidRPr="002D18CE">
        <w:rPr>
          <w:rFonts w:cs="Arial"/>
        </w:rPr>
        <w:t xml:space="preserve"> (44-207 Rybnik) przy ul. Lipowej 25d.</w:t>
      </w:r>
    </w:p>
    <w:p w14:paraId="13BF68B7" w14:textId="5CE362C0" w:rsidR="0046173E" w:rsidRPr="00800160" w:rsidRDefault="0046173E" w:rsidP="00800160">
      <w:pPr>
        <w:spacing w:before="480"/>
        <w:rPr>
          <w:rFonts w:cs="Arial"/>
          <w:b/>
          <w:bCs/>
        </w:rPr>
      </w:pPr>
      <w:r w:rsidRPr="00F05101">
        <w:rPr>
          <w:rFonts w:cs="Arial"/>
          <w:b/>
          <w:bCs/>
        </w:rPr>
        <w:t xml:space="preserve">Składanie ofert następuje za </w:t>
      </w:r>
      <w:r w:rsidR="00866C2B" w:rsidRPr="00C41DC2">
        <w:rPr>
          <w:rFonts w:cs="Arial"/>
          <w:b/>
          <w:bCs/>
        </w:rPr>
        <w:t>pośrednictwem platformy zakupowej Zamawiającego: https://platformazakupowa.pl/pn/km_rybnik.</w:t>
      </w:r>
    </w:p>
    <w:p w14:paraId="7CDDCB43" w14:textId="041BDEA6" w:rsidR="00364EEC" w:rsidRPr="00C15777" w:rsidRDefault="0046173E" w:rsidP="00800160">
      <w:pPr>
        <w:spacing w:before="480"/>
        <w:rPr>
          <w:rFonts w:cs="Arial"/>
        </w:rPr>
      </w:pPr>
      <w:r w:rsidRPr="0046173E">
        <w:rPr>
          <w:rFonts w:cs="Arial"/>
        </w:rPr>
        <w:t xml:space="preserve">Nr postępowania: </w:t>
      </w:r>
      <w:r w:rsidRPr="00F05101">
        <w:rPr>
          <w:rFonts w:cs="Arial"/>
          <w:b/>
          <w:bCs/>
        </w:rPr>
        <w:t>KMR</w:t>
      </w:r>
      <w:r w:rsidR="00866C2B">
        <w:rPr>
          <w:rFonts w:cs="Arial"/>
          <w:b/>
          <w:bCs/>
        </w:rPr>
        <w:t>/</w:t>
      </w:r>
      <w:r w:rsidRPr="00F05101">
        <w:rPr>
          <w:rFonts w:cs="Arial"/>
          <w:b/>
          <w:bCs/>
        </w:rPr>
        <w:t>PU</w:t>
      </w:r>
      <w:r w:rsidR="00DB0518">
        <w:rPr>
          <w:rFonts w:cs="Arial"/>
          <w:b/>
          <w:bCs/>
        </w:rPr>
        <w:t>/41</w:t>
      </w:r>
      <w:r w:rsidRPr="00F05101">
        <w:rPr>
          <w:rFonts w:cs="Arial"/>
          <w:b/>
          <w:bCs/>
        </w:rPr>
        <w:t>/202</w:t>
      </w:r>
      <w:r w:rsidR="002062B0">
        <w:rPr>
          <w:rFonts w:cs="Arial"/>
          <w:b/>
          <w:bCs/>
        </w:rPr>
        <w:t>3</w:t>
      </w:r>
      <w:r w:rsidRPr="0046173E">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D07A7F" w:rsidRDefault="003208A5">
          <w:pPr>
            <w:pStyle w:val="Nagwekspisutreci"/>
            <w:rPr>
              <w:rFonts w:ascii="Arial" w:hAnsi="Arial" w:cs="Arial"/>
              <w:b/>
              <w:bCs w:val="0"/>
              <w:color w:val="auto"/>
            </w:rPr>
          </w:pPr>
          <w:r w:rsidRPr="00D07A7F">
            <w:rPr>
              <w:rFonts w:ascii="Arial" w:hAnsi="Arial" w:cs="Arial"/>
              <w:b/>
              <w:bCs w:val="0"/>
              <w:color w:val="auto"/>
            </w:rPr>
            <w:t>Spis treści</w:t>
          </w:r>
        </w:p>
        <w:p w14:paraId="3653183B" w14:textId="04B9326C" w:rsidR="008C6106" w:rsidRPr="00D07A7F" w:rsidRDefault="007E3173">
          <w:pPr>
            <w:pStyle w:val="Spistreci1"/>
            <w:tabs>
              <w:tab w:val="right" w:leader="dot" w:pos="9062"/>
            </w:tabs>
            <w:rPr>
              <w:rFonts w:asciiTheme="minorHAnsi" w:eastAsiaTheme="minorEastAsia" w:hAnsiTheme="minorHAnsi" w:cstheme="minorBidi"/>
              <w:b w:val="0"/>
              <w:bCs w:val="0"/>
              <w:caps w:val="0"/>
              <w:noProof/>
              <w:sz w:val="22"/>
              <w:szCs w:val="22"/>
              <w:lang w:eastAsia="pl-PL"/>
            </w:rPr>
          </w:pPr>
          <w:r w:rsidRPr="00D07A7F">
            <w:rPr>
              <w:b w:val="0"/>
              <w:bCs w:val="0"/>
            </w:rPr>
            <w:fldChar w:fldCharType="begin"/>
          </w:r>
          <w:r w:rsidRPr="00D07A7F">
            <w:rPr>
              <w:b w:val="0"/>
              <w:bCs w:val="0"/>
            </w:rPr>
            <w:instrText xml:space="preserve"> TOC \o "1-1" \h \z \u </w:instrText>
          </w:r>
          <w:r w:rsidRPr="00D07A7F">
            <w:rPr>
              <w:b w:val="0"/>
              <w:bCs w:val="0"/>
            </w:rPr>
            <w:fldChar w:fldCharType="separate"/>
          </w:r>
          <w:hyperlink w:anchor="_Toc120519176" w:history="1">
            <w:r w:rsidR="008C6106" w:rsidRPr="00D07A7F">
              <w:rPr>
                <w:rStyle w:val="Hipercze"/>
                <w:rFonts w:cs="Arial"/>
                <w:noProof/>
                <w:color w:val="auto"/>
                <w:sz w:val="18"/>
                <w:szCs w:val="18"/>
              </w:rPr>
              <w:t>Rozdział I. Dane oraz adres Zamawiającego.</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_Toc120519176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3</w:t>
            </w:r>
            <w:r w:rsidR="008C6106" w:rsidRPr="00D07A7F">
              <w:rPr>
                <w:noProof/>
                <w:webHidden/>
                <w:sz w:val="18"/>
                <w:szCs w:val="18"/>
              </w:rPr>
              <w:fldChar w:fldCharType="end"/>
            </w:r>
          </w:hyperlink>
        </w:p>
        <w:p w14:paraId="2CD5659A" w14:textId="7D5EBE72"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77" w:history="1">
            <w:r w:rsidR="008C6106" w:rsidRPr="00D07A7F">
              <w:rPr>
                <w:rStyle w:val="Hipercze"/>
                <w:noProof/>
                <w:color w:val="auto"/>
                <w:sz w:val="18"/>
                <w:szCs w:val="18"/>
              </w:rPr>
              <w:t>Rozdział II. Ochrona danych osobowych.</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_Toc120519177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3</w:t>
            </w:r>
            <w:r w:rsidR="008C6106" w:rsidRPr="00D07A7F">
              <w:rPr>
                <w:noProof/>
                <w:webHidden/>
                <w:sz w:val="18"/>
                <w:szCs w:val="18"/>
              </w:rPr>
              <w:fldChar w:fldCharType="end"/>
            </w:r>
          </w:hyperlink>
        </w:p>
        <w:p w14:paraId="11A79A71" w14:textId="115D5C9D"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78" w:history="1">
            <w:r w:rsidR="008C6106" w:rsidRPr="00D07A7F">
              <w:rPr>
                <w:rStyle w:val="Hipercze"/>
                <w:noProof/>
                <w:color w:val="auto"/>
                <w:sz w:val="18"/>
                <w:szCs w:val="18"/>
              </w:rPr>
              <w:t>Rozdział III. Tryb udzielenia zamówienia.</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_Toc120519178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4</w:t>
            </w:r>
            <w:r w:rsidR="008C6106" w:rsidRPr="00D07A7F">
              <w:rPr>
                <w:noProof/>
                <w:webHidden/>
                <w:sz w:val="18"/>
                <w:szCs w:val="18"/>
              </w:rPr>
              <w:fldChar w:fldCharType="end"/>
            </w:r>
          </w:hyperlink>
        </w:p>
        <w:p w14:paraId="65DC9E31" w14:textId="0DEA8110"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79" w:history="1">
            <w:r w:rsidR="008C6106" w:rsidRPr="00D07A7F">
              <w:rPr>
                <w:rStyle w:val="Hipercze"/>
                <w:noProof/>
                <w:color w:val="auto"/>
                <w:sz w:val="18"/>
                <w:szCs w:val="18"/>
              </w:rPr>
              <w:t>Rozdział IV. Opis przedmiotu zamówienia.</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_Toc120519179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5</w:t>
            </w:r>
            <w:r w:rsidR="008C6106" w:rsidRPr="00D07A7F">
              <w:rPr>
                <w:noProof/>
                <w:webHidden/>
                <w:sz w:val="18"/>
                <w:szCs w:val="18"/>
              </w:rPr>
              <w:fldChar w:fldCharType="end"/>
            </w:r>
          </w:hyperlink>
        </w:p>
        <w:p w14:paraId="5BADA008" w14:textId="7C07D6A5"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80" w:history="1">
            <w:r w:rsidR="008C6106" w:rsidRPr="00D07A7F">
              <w:rPr>
                <w:rStyle w:val="Hipercze"/>
                <w:noProof/>
                <w:color w:val="auto"/>
                <w:sz w:val="18"/>
                <w:szCs w:val="18"/>
              </w:rPr>
              <w:t>Rozdział V. Termin wykonania zamówienia.</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_Toc120519180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6</w:t>
            </w:r>
            <w:r w:rsidR="008C6106" w:rsidRPr="00D07A7F">
              <w:rPr>
                <w:noProof/>
                <w:webHidden/>
                <w:sz w:val="18"/>
                <w:szCs w:val="18"/>
              </w:rPr>
              <w:fldChar w:fldCharType="end"/>
            </w:r>
          </w:hyperlink>
        </w:p>
        <w:p w14:paraId="2EE131C4" w14:textId="654043EE"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81" w:history="1">
            <w:r w:rsidR="008C6106" w:rsidRPr="00D07A7F">
              <w:rPr>
                <w:rStyle w:val="Hipercze"/>
                <w:noProof/>
                <w:color w:val="auto"/>
                <w:sz w:val="18"/>
                <w:szCs w:val="18"/>
              </w:rPr>
              <w:t>Rozdział VI. Warunki udziału w postępowaniu.</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_Toc120519181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7</w:t>
            </w:r>
            <w:r w:rsidR="008C6106" w:rsidRPr="00D07A7F">
              <w:rPr>
                <w:noProof/>
                <w:webHidden/>
                <w:sz w:val="18"/>
                <w:szCs w:val="18"/>
              </w:rPr>
              <w:fldChar w:fldCharType="end"/>
            </w:r>
          </w:hyperlink>
        </w:p>
        <w:p w14:paraId="103F0466" w14:textId="1FA02F1A"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82" w:history="1">
            <w:r w:rsidR="008C6106" w:rsidRPr="00D07A7F">
              <w:rPr>
                <w:rStyle w:val="Hipercze"/>
                <w:noProof/>
                <w:color w:val="auto"/>
                <w:sz w:val="18"/>
                <w:szCs w:val="18"/>
              </w:rPr>
              <w:t>Rozdział VII. Wadium.</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_Toc120519182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9</w:t>
            </w:r>
            <w:r w:rsidR="008C6106" w:rsidRPr="00D07A7F">
              <w:rPr>
                <w:noProof/>
                <w:webHidden/>
                <w:sz w:val="18"/>
                <w:szCs w:val="18"/>
              </w:rPr>
              <w:fldChar w:fldCharType="end"/>
            </w:r>
          </w:hyperlink>
        </w:p>
        <w:p w14:paraId="5C986883" w14:textId="0FE0472B"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83" w:history="1">
            <w:r w:rsidR="008C6106" w:rsidRPr="00D07A7F">
              <w:rPr>
                <w:rStyle w:val="Hipercze"/>
                <w:noProof/>
                <w:color w:val="auto"/>
                <w:sz w:val="18"/>
                <w:szCs w:val="18"/>
              </w:rPr>
              <w:t>Rozdział VIII. Zabezpieczenie należytego wykonania umowy.</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_Toc120519183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10</w:t>
            </w:r>
            <w:r w:rsidR="008C6106" w:rsidRPr="00D07A7F">
              <w:rPr>
                <w:noProof/>
                <w:webHidden/>
                <w:sz w:val="18"/>
                <w:szCs w:val="18"/>
              </w:rPr>
              <w:fldChar w:fldCharType="end"/>
            </w:r>
          </w:hyperlink>
        </w:p>
        <w:p w14:paraId="5DEE50EA" w14:textId="4CDD8290"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84" w:history="1">
            <w:r w:rsidR="008C6106" w:rsidRPr="00D07A7F">
              <w:rPr>
                <w:rStyle w:val="Hipercze"/>
                <w:noProof/>
                <w:color w:val="auto"/>
                <w:sz w:val="18"/>
                <w:szCs w:val="18"/>
              </w:rPr>
              <w:t>Rozdział IX. Termin związania ofertą.</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_Toc120519184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10</w:t>
            </w:r>
            <w:r w:rsidR="008C6106" w:rsidRPr="00D07A7F">
              <w:rPr>
                <w:noProof/>
                <w:webHidden/>
                <w:sz w:val="18"/>
                <w:szCs w:val="18"/>
              </w:rPr>
              <w:fldChar w:fldCharType="end"/>
            </w:r>
          </w:hyperlink>
        </w:p>
        <w:p w14:paraId="1AA30D5B" w14:textId="76A2113F"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85" w:history="1">
            <w:r w:rsidR="008C6106" w:rsidRPr="00D07A7F">
              <w:rPr>
                <w:rStyle w:val="Hipercze"/>
                <w:noProof/>
                <w:color w:val="auto"/>
                <w:sz w:val="18"/>
                <w:szCs w:val="18"/>
              </w:rPr>
              <w:t>Rozdział X. Opis kryteriów oceny oferty.</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_Toc120519185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11</w:t>
            </w:r>
            <w:r w:rsidR="008C6106" w:rsidRPr="00D07A7F">
              <w:rPr>
                <w:noProof/>
                <w:webHidden/>
                <w:sz w:val="18"/>
                <w:szCs w:val="18"/>
              </w:rPr>
              <w:fldChar w:fldCharType="end"/>
            </w:r>
          </w:hyperlink>
        </w:p>
        <w:p w14:paraId="7C44288F" w14:textId="4150EF89"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86" w:history="1">
            <w:r w:rsidR="008C6106" w:rsidRPr="00D07A7F">
              <w:rPr>
                <w:rStyle w:val="Hipercze"/>
                <w:noProof/>
                <w:color w:val="auto"/>
                <w:sz w:val="18"/>
                <w:szCs w:val="18"/>
              </w:rPr>
              <w:t>Rozdział XI. Sposób obliczania ceny.</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_Toc120519186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13</w:t>
            </w:r>
            <w:r w:rsidR="008C6106" w:rsidRPr="00D07A7F">
              <w:rPr>
                <w:noProof/>
                <w:webHidden/>
                <w:sz w:val="18"/>
                <w:szCs w:val="18"/>
              </w:rPr>
              <w:fldChar w:fldCharType="end"/>
            </w:r>
          </w:hyperlink>
        </w:p>
        <w:p w14:paraId="5DD4E13F" w14:textId="42D48B6D"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87" w:history="1">
            <w:r w:rsidR="008C6106" w:rsidRPr="00D07A7F">
              <w:rPr>
                <w:rStyle w:val="Hipercze"/>
                <w:noProof/>
                <w:color w:val="auto"/>
                <w:sz w:val="18"/>
                <w:szCs w:val="18"/>
              </w:rPr>
              <w:t>Rozdział XII. Podwykonawstwo.</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_Toc120519187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14</w:t>
            </w:r>
            <w:r w:rsidR="008C6106" w:rsidRPr="00D07A7F">
              <w:rPr>
                <w:noProof/>
                <w:webHidden/>
                <w:sz w:val="18"/>
                <w:szCs w:val="18"/>
              </w:rPr>
              <w:fldChar w:fldCharType="end"/>
            </w:r>
          </w:hyperlink>
        </w:p>
        <w:p w14:paraId="4AD20BEC" w14:textId="5F4F1198"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88" w:history="1">
            <w:r w:rsidR="008C6106" w:rsidRPr="00D07A7F">
              <w:rPr>
                <w:rStyle w:val="Hipercze"/>
                <w:noProof/>
                <w:color w:val="auto"/>
                <w:sz w:val="18"/>
                <w:szCs w:val="18"/>
              </w:rPr>
              <w:t>Rozdział XIII. Projektowane postanowienia umowy w sprawie zamówienia publicznego, które zostaną wprowadzone do umowy w sprawie zamówienia publicznego.</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_Toc120519188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15</w:t>
            </w:r>
            <w:r w:rsidR="008C6106" w:rsidRPr="00D07A7F">
              <w:rPr>
                <w:noProof/>
                <w:webHidden/>
                <w:sz w:val="18"/>
                <w:szCs w:val="18"/>
              </w:rPr>
              <w:fldChar w:fldCharType="end"/>
            </w:r>
          </w:hyperlink>
        </w:p>
        <w:p w14:paraId="772034FF" w14:textId="27F77F8D"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89" w:history="1">
            <w:r w:rsidR="008C6106" w:rsidRPr="00D07A7F">
              <w:rPr>
                <w:rStyle w:val="Hipercze"/>
                <w:noProof/>
                <w:color w:val="auto"/>
                <w:sz w:val="18"/>
                <w:szCs w:val="18"/>
              </w:rPr>
              <w:t>Rozdział XIV. Opis sposobu przygotowania i składania ofert.</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_Toc120519189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15</w:t>
            </w:r>
            <w:r w:rsidR="008C6106" w:rsidRPr="00D07A7F">
              <w:rPr>
                <w:noProof/>
                <w:webHidden/>
                <w:sz w:val="18"/>
                <w:szCs w:val="18"/>
              </w:rPr>
              <w:fldChar w:fldCharType="end"/>
            </w:r>
          </w:hyperlink>
        </w:p>
        <w:p w14:paraId="299E19CB" w14:textId="57ABD7F0"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90" w:history="1">
            <w:r w:rsidR="008C6106" w:rsidRPr="00D07A7F">
              <w:rPr>
                <w:rStyle w:val="Hipercze"/>
                <w:noProof/>
                <w:color w:val="auto"/>
                <w:sz w:val="18"/>
                <w:szCs w:val="18"/>
              </w:rPr>
              <w:t>Rozdział XV. Informacje o sposobie komunikowania się Zamawiającego z Wykonawcami w inny sposób niż użycie środków komunikacji elektronicznej oraz wskazanie osób uprawnionych do komunikowania się z Wykonawcami.</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_Toc120519190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17</w:t>
            </w:r>
            <w:r w:rsidR="008C6106" w:rsidRPr="00D07A7F">
              <w:rPr>
                <w:noProof/>
                <w:webHidden/>
                <w:sz w:val="18"/>
                <w:szCs w:val="18"/>
              </w:rPr>
              <w:fldChar w:fldCharType="end"/>
            </w:r>
          </w:hyperlink>
        </w:p>
        <w:p w14:paraId="31503DAA" w14:textId="5A95B643"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91" w:history="1">
            <w:r w:rsidR="008C6106" w:rsidRPr="00D07A7F">
              <w:rPr>
                <w:rStyle w:val="Hipercze"/>
                <w:noProof/>
                <w:color w:val="auto"/>
                <w:sz w:val="18"/>
                <w:szCs w:val="18"/>
              </w:rPr>
              <w:t>Rozdział XVI. Termin składania ofert.</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_Toc120519191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19</w:t>
            </w:r>
            <w:r w:rsidR="008C6106" w:rsidRPr="00D07A7F">
              <w:rPr>
                <w:noProof/>
                <w:webHidden/>
                <w:sz w:val="18"/>
                <w:szCs w:val="18"/>
              </w:rPr>
              <w:fldChar w:fldCharType="end"/>
            </w:r>
          </w:hyperlink>
        </w:p>
        <w:p w14:paraId="6E5A7015" w14:textId="49DE681B"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92" w:history="1">
            <w:r w:rsidR="008C6106" w:rsidRPr="00D07A7F">
              <w:rPr>
                <w:rStyle w:val="Hipercze"/>
                <w:noProof/>
                <w:color w:val="auto"/>
                <w:sz w:val="18"/>
                <w:szCs w:val="18"/>
              </w:rPr>
              <w:t>Rozdział XVII. Informacje o formalnościach, jakie muszą zostać dopełnione po wyborze oferty w celu zawarcia umowy w sprawie zamówienia publicznego.</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_Toc120519192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20</w:t>
            </w:r>
            <w:r w:rsidR="008C6106" w:rsidRPr="00D07A7F">
              <w:rPr>
                <w:noProof/>
                <w:webHidden/>
                <w:sz w:val="18"/>
                <w:szCs w:val="18"/>
              </w:rPr>
              <w:fldChar w:fldCharType="end"/>
            </w:r>
          </w:hyperlink>
        </w:p>
        <w:p w14:paraId="1E8AC0DB" w14:textId="3D55437A"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93" w:history="1">
            <w:r w:rsidR="008C6106" w:rsidRPr="00D07A7F">
              <w:rPr>
                <w:rStyle w:val="Hipercze"/>
                <w:noProof/>
                <w:color w:val="auto"/>
                <w:sz w:val="18"/>
                <w:szCs w:val="18"/>
              </w:rPr>
              <w:t>Rozdział XVIII. Pouczenie o środkach ochrony prawnej przysługujących Wykonawcy.</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_Toc120519193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21</w:t>
            </w:r>
            <w:r w:rsidR="008C6106" w:rsidRPr="00D07A7F">
              <w:rPr>
                <w:noProof/>
                <w:webHidden/>
                <w:sz w:val="18"/>
                <w:szCs w:val="18"/>
              </w:rPr>
              <w:fldChar w:fldCharType="end"/>
            </w:r>
          </w:hyperlink>
        </w:p>
        <w:p w14:paraId="4C154256" w14:textId="2A727B9B" w:rsidR="008C6106" w:rsidRPr="00D07A7F" w:rsidRDefault="00000000">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120519194" w:history="1">
            <w:r w:rsidR="008C6106" w:rsidRPr="00D07A7F">
              <w:rPr>
                <w:rStyle w:val="Hipercze"/>
                <w:noProof/>
                <w:color w:val="auto"/>
                <w:sz w:val="18"/>
                <w:szCs w:val="18"/>
              </w:rPr>
              <w:t>Rozdział XIX. Wykaz załączników do SWZ</w:t>
            </w:r>
            <w:r w:rsidR="008C6106" w:rsidRPr="00D07A7F">
              <w:rPr>
                <w:noProof/>
                <w:webHidden/>
                <w:sz w:val="18"/>
                <w:szCs w:val="18"/>
              </w:rPr>
              <w:tab/>
            </w:r>
            <w:r w:rsidR="008C6106" w:rsidRPr="00D07A7F">
              <w:rPr>
                <w:noProof/>
                <w:webHidden/>
                <w:sz w:val="18"/>
                <w:szCs w:val="18"/>
              </w:rPr>
              <w:fldChar w:fldCharType="begin"/>
            </w:r>
            <w:r w:rsidR="008C6106" w:rsidRPr="00D07A7F">
              <w:rPr>
                <w:noProof/>
                <w:webHidden/>
                <w:sz w:val="18"/>
                <w:szCs w:val="18"/>
              </w:rPr>
              <w:instrText xml:space="preserve"> PAGEREF _Toc120519194 \h </w:instrText>
            </w:r>
            <w:r w:rsidR="008C6106" w:rsidRPr="00D07A7F">
              <w:rPr>
                <w:noProof/>
                <w:webHidden/>
                <w:sz w:val="18"/>
                <w:szCs w:val="18"/>
              </w:rPr>
            </w:r>
            <w:r w:rsidR="008C6106" w:rsidRPr="00D07A7F">
              <w:rPr>
                <w:noProof/>
                <w:webHidden/>
                <w:sz w:val="18"/>
                <w:szCs w:val="18"/>
              </w:rPr>
              <w:fldChar w:fldCharType="separate"/>
            </w:r>
            <w:r w:rsidR="00784C3C">
              <w:rPr>
                <w:noProof/>
                <w:webHidden/>
                <w:sz w:val="18"/>
                <w:szCs w:val="18"/>
              </w:rPr>
              <w:t>21</w:t>
            </w:r>
            <w:r w:rsidR="008C6106" w:rsidRPr="00D07A7F">
              <w:rPr>
                <w:noProof/>
                <w:webHidden/>
                <w:sz w:val="18"/>
                <w:szCs w:val="18"/>
              </w:rPr>
              <w:fldChar w:fldCharType="end"/>
            </w:r>
          </w:hyperlink>
        </w:p>
        <w:p w14:paraId="4FB526B3" w14:textId="669EC098" w:rsidR="008B56B6" w:rsidRPr="00D07A7F" w:rsidRDefault="007E3173" w:rsidP="008B56B6">
          <w:pPr>
            <w:rPr>
              <w:b/>
              <w:noProof/>
            </w:rPr>
          </w:pPr>
          <w:r w:rsidRPr="00D07A7F">
            <w:rPr>
              <w:rFonts w:cstheme="minorHAnsi"/>
              <w:b/>
              <w:bCs/>
              <w:sz w:val="20"/>
              <w:szCs w:val="20"/>
            </w:rPr>
            <w:fldChar w:fldCharType="end"/>
          </w:r>
        </w:p>
      </w:sdtContent>
    </w:sdt>
    <w:p w14:paraId="44BC1E8B" w14:textId="36DC3E1E" w:rsidR="00800D2F" w:rsidRPr="00D07A7F" w:rsidRDefault="00B333D3" w:rsidP="008B56B6">
      <w:r w:rsidRPr="00D07A7F">
        <w:br w:type="page"/>
      </w:r>
    </w:p>
    <w:p w14:paraId="75BFECA7" w14:textId="2C99079A" w:rsidR="00FE3F0A" w:rsidRPr="008736BD" w:rsidRDefault="00863016" w:rsidP="008736BD">
      <w:pPr>
        <w:pStyle w:val="Nagwek1"/>
        <w:rPr>
          <w:rFonts w:cs="Arial"/>
          <w:szCs w:val="28"/>
        </w:rPr>
      </w:pPr>
      <w:r w:rsidRPr="008736BD">
        <w:rPr>
          <w:szCs w:val="28"/>
        </w:rPr>
        <w:lastRenderedPageBreak/>
        <w:br/>
      </w:r>
      <w:bookmarkStart w:id="0" w:name="_Toc120519176"/>
      <w:r w:rsidR="00CA1D6A" w:rsidRPr="008736BD">
        <w:rPr>
          <w:rFonts w:cs="Arial"/>
          <w:szCs w:val="28"/>
        </w:rPr>
        <w:t>Dane oraz adres Zamawiającego.</w:t>
      </w:r>
      <w:bookmarkEnd w:id="0"/>
    </w:p>
    <w:p w14:paraId="6325CEA8" w14:textId="77777777" w:rsidR="00FE3F0A" w:rsidRPr="00D07A7F" w:rsidRDefault="00FE3F0A" w:rsidP="008736BD">
      <w:pPr>
        <w:rPr>
          <w:rFonts w:cs="Arial"/>
          <w:b/>
          <w:bCs/>
        </w:rPr>
      </w:pPr>
      <w:r w:rsidRPr="00D07A7F">
        <w:rPr>
          <w:rFonts w:cs="Arial"/>
          <w:b/>
          <w:bCs/>
        </w:rPr>
        <w:t>Dane Zamawiającego:</w:t>
      </w:r>
    </w:p>
    <w:p w14:paraId="3C75E02B" w14:textId="5594FF58" w:rsidR="00FE3F0A" w:rsidRPr="00D07A7F" w:rsidRDefault="00FE3F0A" w:rsidP="008736BD">
      <w:pPr>
        <w:rPr>
          <w:rFonts w:cs="Arial"/>
          <w:b/>
          <w:bCs/>
          <w:sz w:val="22"/>
          <w:szCs w:val="22"/>
        </w:rPr>
      </w:pPr>
      <w:r w:rsidRPr="00D07A7F">
        <w:rPr>
          <w:rFonts w:cs="Arial"/>
          <w:b/>
          <w:bCs/>
          <w:sz w:val="22"/>
          <w:szCs w:val="22"/>
        </w:rPr>
        <w:t xml:space="preserve">Komunikacja Miejska Rybnik </w:t>
      </w:r>
      <w:r w:rsidR="00B467F1" w:rsidRPr="00D07A7F">
        <w:rPr>
          <w:rFonts w:cs="Arial"/>
          <w:b/>
          <w:bCs/>
          <w:sz w:val="22"/>
          <w:szCs w:val="22"/>
        </w:rPr>
        <w:t>spółka</w:t>
      </w:r>
      <w:r w:rsidRPr="00D07A7F">
        <w:rPr>
          <w:rFonts w:cs="Arial"/>
          <w:b/>
          <w:bCs/>
          <w:sz w:val="22"/>
          <w:szCs w:val="22"/>
        </w:rPr>
        <w:t xml:space="preserve"> z o</w:t>
      </w:r>
      <w:r w:rsidR="00B467F1" w:rsidRPr="00D07A7F">
        <w:rPr>
          <w:rFonts w:cs="Arial"/>
          <w:b/>
          <w:bCs/>
          <w:sz w:val="22"/>
          <w:szCs w:val="22"/>
        </w:rPr>
        <w:t xml:space="preserve">graniczoną </w:t>
      </w:r>
      <w:r w:rsidRPr="00D07A7F">
        <w:rPr>
          <w:rFonts w:cs="Arial"/>
          <w:b/>
          <w:bCs/>
          <w:sz w:val="22"/>
          <w:szCs w:val="22"/>
        </w:rPr>
        <w:t>o</w:t>
      </w:r>
      <w:r w:rsidR="00B467F1" w:rsidRPr="00D07A7F">
        <w:rPr>
          <w:rFonts w:cs="Arial"/>
          <w:b/>
          <w:bCs/>
          <w:sz w:val="22"/>
          <w:szCs w:val="22"/>
        </w:rPr>
        <w:t>dpowiedzialnością</w:t>
      </w:r>
    </w:p>
    <w:p w14:paraId="5E0EA951" w14:textId="5FCDBD68" w:rsidR="00B467F1" w:rsidRPr="00D07A7F" w:rsidRDefault="00B467F1" w:rsidP="008736BD">
      <w:pPr>
        <w:rPr>
          <w:rFonts w:cs="Arial"/>
          <w:b/>
          <w:bCs/>
          <w:sz w:val="22"/>
          <w:szCs w:val="22"/>
        </w:rPr>
      </w:pPr>
      <w:r w:rsidRPr="00D07A7F">
        <w:rPr>
          <w:rFonts w:cs="Arial"/>
          <w:b/>
          <w:bCs/>
          <w:sz w:val="22"/>
          <w:szCs w:val="22"/>
        </w:rPr>
        <w:t>z siedzibą w Rybniku (44-207 Rybnik), przy ul. Lipowej 25d</w:t>
      </w:r>
    </w:p>
    <w:p w14:paraId="68119C00" w14:textId="1FE45FB6" w:rsidR="00B467F1" w:rsidRPr="00D07A7F" w:rsidRDefault="00B467F1" w:rsidP="008736BD">
      <w:r w:rsidRPr="00D07A7F">
        <w:rPr>
          <w:rFonts w:cs="Arial"/>
          <w:sz w:val="22"/>
          <w:szCs w:val="22"/>
        </w:rPr>
        <w:t xml:space="preserve">wpisana do </w:t>
      </w:r>
      <w:r w:rsidRPr="00D07A7F">
        <w:t>Rejestru Przedsiębiorców Krajowego Rejestru Sądowego w</w:t>
      </w:r>
      <w:r w:rsidR="004A135A">
        <w:t> </w:t>
      </w:r>
      <w:r w:rsidRPr="00D07A7F">
        <w:t xml:space="preserve">Sądzie Rejonowym w Gliwicach pod nr KRS 0000972892 </w:t>
      </w:r>
    </w:p>
    <w:p w14:paraId="4F78013D" w14:textId="13A62622" w:rsidR="00B467F1" w:rsidRPr="00D07A7F" w:rsidRDefault="00B467F1" w:rsidP="008736BD">
      <w:pPr>
        <w:rPr>
          <w:rFonts w:cs="Arial"/>
          <w:sz w:val="22"/>
          <w:szCs w:val="22"/>
        </w:rPr>
      </w:pPr>
      <w:r w:rsidRPr="00D07A7F">
        <w:rPr>
          <w:b/>
          <w:bCs/>
        </w:rPr>
        <w:t>NIP</w:t>
      </w:r>
      <w:r w:rsidRPr="00D07A7F">
        <w:t xml:space="preserve">: 642-32-36-629, </w:t>
      </w:r>
      <w:r w:rsidRPr="00D07A7F">
        <w:rPr>
          <w:b/>
          <w:bCs/>
        </w:rPr>
        <w:t>REGON</w:t>
      </w:r>
      <w:r w:rsidRPr="00D07A7F">
        <w:t>: 521558670</w:t>
      </w:r>
    </w:p>
    <w:p w14:paraId="7F705DFD" w14:textId="1BBEF75C" w:rsidR="00FE3F0A" w:rsidRPr="00D07A7F" w:rsidRDefault="00FE3F0A" w:rsidP="008736BD">
      <w:pPr>
        <w:tabs>
          <w:tab w:val="left" w:pos="3462"/>
        </w:tabs>
        <w:rPr>
          <w:rFonts w:cs="Arial"/>
        </w:rPr>
      </w:pPr>
      <w:r w:rsidRPr="00D07A7F">
        <w:rPr>
          <w:rFonts w:cs="Arial"/>
          <w:b/>
          <w:bCs/>
        </w:rPr>
        <w:t>Telefon</w:t>
      </w:r>
      <w:r w:rsidRPr="00D07A7F">
        <w:rPr>
          <w:rFonts w:cs="Arial"/>
        </w:rPr>
        <w:t>:</w:t>
      </w:r>
      <w:r w:rsidR="00B467F1" w:rsidRPr="00D07A7F">
        <w:rPr>
          <w:rFonts w:cs="Arial"/>
        </w:rPr>
        <w:tab/>
      </w:r>
      <w:r w:rsidRPr="00D07A7F">
        <w:rPr>
          <w:rFonts w:cs="Arial"/>
        </w:rPr>
        <w:t xml:space="preserve">32 </w:t>
      </w:r>
      <w:r w:rsidR="00580E32" w:rsidRPr="00D07A7F">
        <w:rPr>
          <w:rFonts w:cs="Arial"/>
        </w:rPr>
        <w:t>72 46</w:t>
      </w:r>
      <w:r w:rsidR="00B467F1" w:rsidRPr="00D07A7F">
        <w:rPr>
          <w:rFonts w:cs="Arial"/>
        </w:rPr>
        <w:t> </w:t>
      </w:r>
      <w:r w:rsidR="00580E32" w:rsidRPr="00D07A7F">
        <w:rPr>
          <w:rFonts w:cs="Arial"/>
        </w:rPr>
        <w:t>500</w:t>
      </w:r>
    </w:p>
    <w:p w14:paraId="14D2B357" w14:textId="721566DA" w:rsidR="00FE3F0A" w:rsidRPr="00D07A7F" w:rsidRDefault="00FE3F0A" w:rsidP="008736BD">
      <w:pPr>
        <w:rPr>
          <w:rFonts w:cs="Arial"/>
        </w:rPr>
      </w:pPr>
      <w:r w:rsidRPr="00D07A7F">
        <w:rPr>
          <w:rFonts w:cs="Arial"/>
          <w:b/>
          <w:bCs/>
        </w:rPr>
        <w:t>Adres strony internetowej</w:t>
      </w:r>
      <w:r w:rsidRPr="00D07A7F">
        <w:rPr>
          <w:rFonts w:cs="Arial"/>
        </w:rPr>
        <w:t>:</w:t>
      </w:r>
      <w:r w:rsidR="00B467F1" w:rsidRPr="00D07A7F">
        <w:rPr>
          <w:rFonts w:cs="Arial"/>
        </w:rPr>
        <w:tab/>
      </w:r>
      <w:r w:rsidRPr="00D07A7F">
        <w:rPr>
          <w:rFonts w:cs="Arial"/>
        </w:rPr>
        <w:t>www.km.rybnik.pl</w:t>
      </w:r>
    </w:p>
    <w:p w14:paraId="06DA6317" w14:textId="286FE35A" w:rsidR="00FE3F0A" w:rsidRPr="00D07A7F" w:rsidRDefault="00FE3F0A" w:rsidP="008736BD">
      <w:pPr>
        <w:rPr>
          <w:rFonts w:cs="Arial"/>
        </w:rPr>
      </w:pPr>
      <w:r w:rsidRPr="00D07A7F">
        <w:rPr>
          <w:rFonts w:cs="Arial"/>
          <w:b/>
          <w:bCs/>
        </w:rPr>
        <w:t>Adres poczty elektronicznej</w:t>
      </w:r>
      <w:r w:rsidRPr="00D07A7F">
        <w:rPr>
          <w:rFonts w:cs="Arial"/>
        </w:rPr>
        <w:t xml:space="preserve">: </w:t>
      </w:r>
      <w:r w:rsidR="00B467F1" w:rsidRPr="00D07A7F">
        <w:rPr>
          <w:rFonts w:cs="Arial"/>
        </w:rPr>
        <w:tab/>
      </w:r>
      <w:hyperlink r:id="rId9" w:history="1">
        <w:r w:rsidR="00B467F1" w:rsidRPr="00D07A7F">
          <w:rPr>
            <w:rStyle w:val="Hipercze"/>
            <w:rFonts w:cs="Arial"/>
            <w:color w:val="auto"/>
          </w:rPr>
          <w:t>sekretariat@km.rybnik.pl</w:t>
        </w:r>
      </w:hyperlink>
    </w:p>
    <w:p w14:paraId="0F55C772" w14:textId="77777777" w:rsidR="00B467F1" w:rsidRPr="00D07A7F" w:rsidRDefault="00B467F1" w:rsidP="00B467F1">
      <w:pPr>
        <w:ind w:left="708" w:firstLine="708"/>
        <w:rPr>
          <w:rFonts w:cs="Arial"/>
        </w:rPr>
      </w:pPr>
    </w:p>
    <w:p w14:paraId="0883ECE3" w14:textId="100A8F9D" w:rsidR="00C33D3F" w:rsidRPr="008736BD" w:rsidRDefault="00C33D3F" w:rsidP="00B467F1">
      <w:pPr>
        <w:pStyle w:val="Nagwek1"/>
        <w:jc w:val="center"/>
        <w:rPr>
          <w:szCs w:val="28"/>
        </w:rPr>
      </w:pPr>
      <w:r w:rsidRPr="008736BD">
        <w:rPr>
          <w:szCs w:val="28"/>
        </w:rPr>
        <w:br/>
      </w:r>
      <w:bookmarkStart w:id="1" w:name="_Toc120519177"/>
      <w:r w:rsidRPr="008736BD">
        <w:rPr>
          <w:szCs w:val="28"/>
        </w:rPr>
        <w:t>Ochrona danych osobowych.</w:t>
      </w:r>
      <w:bookmarkEnd w:id="1"/>
    </w:p>
    <w:p w14:paraId="6DDF5F75" w14:textId="2D8FEFA7" w:rsidR="00C33D3F" w:rsidRPr="008736BD" w:rsidRDefault="00C33D3F" w:rsidP="00B467F1">
      <w:pPr>
        <w:jc w:val="both"/>
        <w:rPr>
          <w:rFonts w:cs="Arial"/>
        </w:rPr>
      </w:pPr>
      <w:r w:rsidRPr="008736BD">
        <w:rPr>
          <w:rFonts w:cs="Arial"/>
        </w:rPr>
        <w:t>Zgodnie z art. 13 Rozporządzenia Parlamentu Europejskiego i Rady (UE) nr 2016/679 z dnia 27 kwietnia 2016 roku, informuję, że:</w:t>
      </w:r>
    </w:p>
    <w:p w14:paraId="0121943A" w14:textId="72C08B15" w:rsidR="00C33D3F" w:rsidRPr="008736BD" w:rsidRDefault="00C33D3F">
      <w:pPr>
        <w:pStyle w:val="Akapitzlist"/>
        <w:numPr>
          <w:ilvl w:val="0"/>
          <w:numId w:val="5"/>
        </w:numPr>
        <w:jc w:val="both"/>
        <w:rPr>
          <w:rFonts w:cs="Arial"/>
        </w:rPr>
      </w:pPr>
      <w:r w:rsidRPr="008736BD">
        <w:rPr>
          <w:rFonts w:cs="Arial"/>
        </w:rPr>
        <w:t xml:space="preserve">Administratorem Danych Osobowych jest Komunikacja Miejska Rybnik </w:t>
      </w:r>
      <w:r w:rsidR="00B23C0B" w:rsidRPr="008736BD">
        <w:rPr>
          <w:rFonts w:cs="Arial"/>
        </w:rPr>
        <w:t>s</w:t>
      </w:r>
      <w:r w:rsidRPr="008736BD">
        <w:rPr>
          <w:rFonts w:cs="Arial"/>
        </w:rPr>
        <w:t>p</w:t>
      </w:r>
      <w:r w:rsidR="00B23C0B" w:rsidRPr="008736BD">
        <w:rPr>
          <w:rFonts w:cs="Arial"/>
        </w:rPr>
        <w:t>ółka</w:t>
      </w:r>
      <w:r w:rsidRPr="008736BD">
        <w:rPr>
          <w:rFonts w:cs="Arial"/>
        </w:rPr>
        <w:t xml:space="preserve"> z</w:t>
      </w:r>
      <w:r w:rsidR="00B23C0B" w:rsidRPr="008736BD">
        <w:rPr>
          <w:rFonts w:cs="Arial"/>
        </w:rPr>
        <w:t> </w:t>
      </w:r>
      <w:r w:rsidRPr="008736BD">
        <w:rPr>
          <w:rFonts w:cs="Arial"/>
        </w:rPr>
        <w:t>o</w:t>
      </w:r>
      <w:r w:rsidR="00B23C0B" w:rsidRPr="008736BD">
        <w:rPr>
          <w:rFonts w:cs="Arial"/>
        </w:rPr>
        <w:t xml:space="preserve">graniczoną </w:t>
      </w:r>
      <w:r w:rsidRPr="008736BD">
        <w:rPr>
          <w:rFonts w:cs="Arial"/>
        </w:rPr>
        <w:t>o</w:t>
      </w:r>
      <w:r w:rsidR="00B23C0B" w:rsidRPr="008736BD">
        <w:rPr>
          <w:rFonts w:cs="Arial"/>
        </w:rPr>
        <w:t>dpowiedzialnością z siedzibą w Rybniku (44-207 Rybnik) przy</w:t>
      </w:r>
      <w:r w:rsidRPr="008736BD">
        <w:rPr>
          <w:rFonts w:cs="Arial"/>
        </w:rPr>
        <w:t xml:space="preserve"> ul.</w:t>
      </w:r>
      <w:r w:rsidR="00B467F1" w:rsidRPr="008736BD">
        <w:rPr>
          <w:rFonts w:cs="Arial"/>
        </w:rPr>
        <w:t> </w:t>
      </w:r>
      <w:r w:rsidR="00095271" w:rsidRPr="008736BD">
        <w:rPr>
          <w:rFonts w:cs="Arial"/>
        </w:rPr>
        <w:t>Lipowa 25D</w:t>
      </w:r>
      <w:r w:rsidRPr="008736BD">
        <w:rPr>
          <w:rFonts w:cs="Arial"/>
        </w:rPr>
        <w:t xml:space="preserve">, adres e-mail: </w:t>
      </w:r>
      <w:hyperlink r:id="rId10" w:history="1">
        <w:r w:rsidR="00B23C0B" w:rsidRPr="008736BD">
          <w:rPr>
            <w:rStyle w:val="Hipercze"/>
            <w:rFonts w:cs="Arial"/>
            <w:color w:val="auto"/>
          </w:rPr>
          <w:t>kmr@km.rybnik.pl</w:t>
        </w:r>
      </w:hyperlink>
      <w:r w:rsidR="00B23C0B" w:rsidRPr="008736BD">
        <w:rPr>
          <w:rFonts w:cs="Arial"/>
        </w:rPr>
        <w:t xml:space="preserve"> </w:t>
      </w:r>
      <w:r w:rsidRPr="008736BD">
        <w:rPr>
          <w:rFonts w:cs="Arial"/>
        </w:rPr>
        <w:t>(dalej jako „ADO”).</w:t>
      </w:r>
    </w:p>
    <w:p w14:paraId="1D7E3903" w14:textId="3FAD6440" w:rsidR="00C33D3F" w:rsidRPr="008736BD" w:rsidRDefault="00C33D3F">
      <w:pPr>
        <w:pStyle w:val="Akapitzlist"/>
        <w:numPr>
          <w:ilvl w:val="0"/>
          <w:numId w:val="5"/>
        </w:numPr>
        <w:jc w:val="both"/>
        <w:rPr>
          <w:rFonts w:cs="Arial"/>
        </w:rPr>
      </w:pPr>
      <w:r w:rsidRPr="008736BD">
        <w:rPr>
          <w:rFonts w:cs="Arial"/>
        </w:rPr>
        <w:t xml:space="preserve">Dane kontaktowe Inspektora Ochrony Danych e-mail: </w:t>
      </w:r>
      <w:hyperlink r:id="rId11" w:history="1">
        <w:r w:rsidR="00B23C0B" w:rsidRPr="008736BD">
          <w:rPr>
            <w:rStyle w:val="Hipercze"/>
            <w:rFonts w:cs="Arial"/>
            <w:color w:val="auto"/>
          </w:rPr>
          <w:t>iod@km.rybnik.pl</w:t>
        </w:r>
      </w:hyperlink>
      <w:r w:rsidR="00B23C0B" w:rsidRPr="008736BD">
        <w:rPr>
          <w:rFonts w:cs="Arial"/>
        </w:rPr>
        <w:t xml:space="preserve">. </w:t>
      </w:r>
    </w:p>
    <w:p w14:paraId="69F1DFA1" w14:textId="22AE3EF8" w:rsidR="00C33D3F" w:rsidRPr="008736BD" w:rsidRDefault="00C33D3F">
      <w:pPr>
        <w:pStyle w:val="Akapitzlist"/>
        <w:numPr>
          <w:ilvl w:val="0"/>
          <w:numId w:val="5"/>
        </w:numPr>
        <w:jc w:val="both"/>
        <w:rPr>
          <w:rFonts w:cs="Arial"/>
        </w:rPr>
      </w:pPr>
      <w:r w:rsidRPr="008736BD">
        <w:rPr>
          <w:rFonts w:cs="Arial"/>
        </w:rPr>
        <w:t xml:space="preserve">Pani/Pana dane osobowe przetwarzane będą w celu związanym </w:t>
      </w:r>
      <w:r w:rsidR="008736BD">
        <w:rPr>
          <w:rFonts w:cs="Arial"/>
        </w:rPr>
        <w:br/>
      </w:r>
      <w:r w:rsidRPr="008736BD">
        <w:rPr>
          <w:rFonts w:cs="Arial"/>
        </w:rPr>
        <w:t xml:space="preserve">z przedmiotowym postępowaniem o udzielenie zamówienia publicznego prowadzonym </w:t>
      </w:r>
      <w:r w:rsidR="00363CF7" w:rsidRPr="008736BD">
        <w:rPr>
          <w:rFonts w:cs="Arial"/>
        </w:rPr>
        <w:t>na podstawie Regulaminu Udzielania Zamówień Sektorowych na dostawy, usługi i roboty budowlane w</w:t>
      </w:r>
      <w:r w:rsidR="00B23C0B" w:rsidRPr="008736BD">
        <w:rPr>
          <w:rFonts w:cs="Arial"/>
        </w:rPr>
        <w:t xml:space="preserve"> spółce</w:t>
      </w:r>
      <w:r w:rsidR="00363CF7" w:rsidRPr="008736BD">
        <w:rPr>
          <w:rFonts w:cs="Arial"/>
        </w:rPr>
        <w:t xml:space="preserve"> Komunikacj</w:t>
      </w:r>
      <w:r w:rsidR="00B23C0B" w:rsidRPr="008736BD">
        <w:rPr>
          <w:rFonts w:cs="Arial"/>
        </w:rPr>
        <w:t>a</w:t>
      </w:r>
      <w:r w:rsidR="00363CF7" w:rsidRPr="008736BD">
        <w:rPr>
          <w:rFonts w:cs="Arial"/>
        </w:rPr>
        <w:t xml:space="preserve"> Miejsk</w:t>
      </w:r>
      <w:r w:rsidR="00B23C0B" w:rsidRPr="008736BD">
        <w:rPr>
          <w:rFonts w:cs="Arial"/>
        </w:rPr>
        <w:t>a</w:t>
      </w:r>
      <w:r w:rsidR="00363CF7" w:rsidRPr="008736BD">
        <w:rPr>
          <w:rFonts w:cs="Arial"/>
        </w:rPr>
        <w:t xml:space="preserve"> Rybnik </w:t>
      </w:r>
      <w:r w:rsidR="00B23C0B" w:rsidRPr="008736BD">
        <w:rPr>
          <w:rFonts w:cs="Arial"/>
        </w:rPr>
        <w:t>s</w:t>
      </w:r>
      <w:r w:rsidR="00363CF7" w:rsidRPr="008736BD">
        <w:rPr>
          <w:rFonts w:cs="Arial"/>
        </w:rPr>
        <w:t>p</w:t>
      </w:r>
      <w:r w:rsidR="00B23C0B" w:rsidRPr="008736BD">
        <w:rPr>
          <w:rFonts w:cs="Arial"/>
        </w:rPr>
        <w:t>ółka</w:t>
      </w:r>
      <w:r w:rsidR="00363CF7" w:rsidRPr="008736BD">
        <w:rPr>
          <w:rFonts w:cs="Arial"/>
        </w:rPr>
        <w:t xml:space="preserve"> z o</w:t>
      </w:r>
      <w:r w:rsidR="00B23C0B" w:rsidRPr="008736BD">
        <w:rPr>
          <w:rFonts w:cs="Arial"/>
        </w:rPr>
        <w:t>graniczoną odpowiedzialnością z siedzibą</w:t>
      </w:r>
      <w:r w:rsidR="00363CF7" w:rsidRPr="008736BD">
        <w:rPr>
          <w:rFonts w:cs="Arial"/>
        </w:rPr>
        <w:t xml:space="preserve"> w Rybniku</w:t>
      </w:r>
      <w:r w:rsidR="00B23C0B" w:rsidRPr="008736BD">
        <w:rPr>
          <w:rFonts w:cs="Arial"/>
        </w:rPr>
        <w:t xml:space="preserve"> (44-207 Rybnik) przy ul. Lipowej 25d</w:t>
      </w:r>
      <w:r w:rsidRPr="008736BD">
        <w:rPr>
          <w:rFonts w:cs="Arial"/>
        </w:rPr>
        <w:t>.</w:t>
      </w:r>
    </w:p>
    <w:p w14:paraId="1B9D9D2B" w14:textId="11B27209" w:rsidR="00C33D3F" w:rsidRPr="008736BD" w:rsidRDefault="00F24FE8">
      <w:pPr>
        <w:pStyle w:val="Akapitzlist"/>
        <w:numPr>
          <w:ilvl w:val="0"/>
          <w:numId w:val="5"/>
        </w:numPr>
        <w:jc w:val="both"/>
        <w:rPr>
          <w:rFonts w:cs="Arial"/>
        </w:rPr>
      </w:pPr>
      <w:r w:rsidRPr="008736BD">
        <w:rPr>
          <w:rFonts w:cs="Arial"/>
        </w:rPr>
        <w:t>O</w:t>
      </w:r>
      <w:r w:rsidR="00C33D3F" w:rsidRPr="008736BD">
        <w:rPr>
          <w:rFonts w:cs="Arial"/>
        </w:rPr>
        <w:t xml:space="preserve">bowiązek podania przez Panią/Pana danych osobowych bezpośrednio Pani/Pana dotyczących jest wymogiem związanym z udziałem </w:t>
      </w:r>
      <w:r w:rsidR="008736BD">
        <w:rPr>
          <w:rFonts w:cs="Arial"/>
        </w:rPr>
        <w:br/>
      </w:r>
      <w:r w:rsidR="00C33D3F" w:rsidRPr="008736BD">
        <w:rPr>
          <w:rFonts w:cs="Arial"/>
        </w:rPr>
        <w:t>w postępowaniu o udzielenie zamówienia publicznego.</w:t>
      </w:r>
    </w:p>
    <w:p w14:paraId="75315825" w14:textId="28FF8D1F" w:rsidR="00C33D3F" w:rsidRPr="008736BD" w:rsidRDefault="00F24FE8">
      <w:pPr>
        <w:pStyle w:val="Akapitzlist"/>
        <w:numPr>
          <w:ilvl w:val="0"/>
          <w:numId w:val="5"/>
        </w:numPr>
        <w:jc w:val="both"/>
        <w:rPr>
          <w:rFonts w:cs="Arial"/>
        </w:rPr>
      </w:pPr>
      <w:r w:rsidRPr="008736BD">
        <w:rPr>
          <w:rFonts w:cs="Arial"/>
        </w:rPr>
        <w:t>W</w:t>
      </w:r>
      <w:r w:rsidR="00C33D3F" w:rsidRPr="008736BD">
        <w:rPr>
          <w:rFonts w:cs="Arial"/>
        </w:rPr>
        <w:t xml:space="preserve"> odniesieniu do Pani/Pana danych osobowych decyzje nie będą podejmowane w</w:t>
      </w:r>
      <w:r w:rsidR="00B23C0B" w:rsidRPr="008736BD">
        <w:rPr>
          <w:rFonts w:cs="Arial"/>
        </w:rPr>
        <w:t> </w:t>
      </w:r>
      <w:r w:rsidR="00C33D3F" w:rsidRPr="008736BD">
        <w:rPr>
          <w:rFonts w:cs="Arial"/>
        </w:rPr>
        <w:t>sposób zautomatyzowany, stosownie do art. 22 RODO.</w:t>
      </w:r>
    </w:p>
    <w:p w14:paraId="6E9490E2" w14:textId="2BEED746" w:rsidR="00C33D3F" w:rsidRPr="008736BD" w:rsidRDefault="00F24FE8">
      <w:pPr>
        <w:pStyle w:val="Akapitzlist"/>
        <w:numPr>
          <w:ilvl w:val="0"/>
          <w:numId w:val="5"/>
        </w:numPr>
        <w:jc w:val="both"/>
        <w:rPr>
          <w:rFonts w:cs="Arial"/>
        </w:rPr>
      </w:pPr>
      <w:r w:rsidRPr="008736BD">
        <w:rPr>
          <w:rFonts w:cs="Arial"/>
        </w:rPr>
        <w:lastRenderedPageBreak/>
        <w:t>P</w:t>
      </w:r>
      <w:r w:rsidR="00C33D3F" w:rsidRPr="008736BD">
        <w:rPr>
          <w:rFonts w:cs="Arial"/>
        </w:rPr>
        <w:t>osiada Pani/Pan</w:t>
      </w:r>
      <w:r w:rsidR="00390C77" w:rsidRPr="008736BD">
        <w:rPr>
          <w:rFonts w:cs="Arial"/>
        </w:rPr>
        <w:t xml:space="preserve"> na podstawie</w:t>
      </w:r>
      <w:r w:rsidR="00C33D3F" w:rsidRPr="008736BD">
        <w:rPr>
          <w:rFonts w:cs="Arial"/>
        </w:rPr>
        <w:t>:</w:t>
      </w:r>
    </w:p>
    <w:p w14:paraId="0AB756E3" w14:textId="0E5FFF83" w:rsidR="00C33D3F" w:rsidRPr="008736BD" w:rsidRDefault="00C33D3F">
      <w:pPr>
        <w:pStyle w:val="Akapitzlist"/>
        <w:numPr>
          <w:ilvl w:val="1"/>
          <w:numId w:val="5"/>
        </w:numPr>
        <w:jc w:val="both"/>
        <w:rPr>
          <w:rFonts w:cs="Arial"/>
        </w:rPr>
      </w:pPr>
      <w:r w:rsidRPr="008736BD">
        <w:rPr>
          <w:rFonts w:cs="Arial"/>
        </w:rPr>
        <w:t>art. 15 RODO prawo dostępu do danych osobowych Pani/Pana dotyczących</w:t>
      </w:r>
      <w:r w:rsidR="00F24FE8" w:rsidRPr="008736BD">
        <w:rPr>
          <w:rFonts w:cs="Arial"/>
        </w:rPr>
        <w:t>,</w:t>
      </w:r>
    </w:p>
    <w:p w14:paraId="18C9BE2D" w14:textId="04C5526E" w:rsidR="00C33D3F" w:rsidRPr="008736BD" w:rsidRDefault="00C33D3F">
      <w:pPr>
        <w:pStyle w:val="Akapitzlist"/>
        <w:numPr>
          <w:ilvl w:val="1"/>
          <w:numId w:val="5"/>
        </w:numPr>
        <w:jc w:val="both"/>
        <w:rPr>
          <w:rFonts w:cs="Arial"/>
        </w:rPr>
      </w:pPr>
      <w:r w:rsidRPr="008736BD">
        <w:rPr>
          <w:rFonts w:cs="Arial"/>
        </w:rPr>
        <w:t>art. 16 RODO prawo do sprostowania Pani/Pana danych osobowych</w:t>
      </w:r>
      <w:r w:rsidR="00F24FE8" w:rsidRPr="008736BD">
        <w:rPr>
          <w:rFonts w:cs="Arial"/>
        </w:rPr>
        <w:t>,</w:t>
      </w:r>
    </w:p>
    <w:p w14:paraId="584353D7" w14:textId="05CD70C1" w:rsidR="00C33D3F" w:rsidRPr="008736BD" w:rsidRDefault="00C33D3F">
      <w:pPr>
        <w:pStyle w:val="Akapitzlist"/>
        <w:numPr>
          <w:ilvl w:val="1"/>
          <w:numId w:val="5"/>
        </w:numPr>
        <w:jc w:val="both"/>
        <w:rPr>
          <w:rFonts w:cs="Arial"/>
        </w:rPr>
      </w:pPr>
      <w:r w:rsidRPr="008736BD">
        <w:rPr>
          <w:rFonts w:cs="Arial"/>
        </w:rPr>
        <w:t xml:space="preserve">art. 18 RODO prawo żądania od administratora ograniczenia przetwarzania danych osobowych z zastrzeżeniem przypadków, </w:t>
      </w:r>
      <w:r w:rsidR="008736BD">
        <w:rPr>
          <w:rFonts w:cs="Arial"/>
        </w:rPr>
        <w:br/>
      </w:r>
      <w:r w:rsidRPr="008736BD">
        <w:rPr>
          <w:rFonts w:cs="Arial"/>
        </w:rPr>
        <w:t>o których mowa w art. 18</w:t>
      </w:r>
      <w:r w:rsidR="00390C77" w:rsidRPr="008736BD">
        <w:rPr>
          <w:rFonts w:cs="Arial"/>
        </w:rPr>
        <w:t> </w:t>
      </w:r>
      <w:r w:rsidRPr="008736BD">
        <w:rPr>
          <w:rFonts w:cs="Arial"/>
        </w:rPr>
        <w:t>ust. 2 RODO</w:t>
      </w:r>
      <w:r w:rsidR="00F24FE8" w:rsidRPr="008736BD">
        <w:rPr>
          <w:rFonts w:cs="Arial"/>
        </w:rPr>
        <w:t>,</w:t>
      </w:r>
    </w:p>
    <w:p w14:paraId="5C0B0C6E" w14:textId="350BBCC2" w:rsidR="00C33D3F" w:rsidRPr="008736BD" w:rsidRDefault="00C33D3F">
      <w:pPr>
        <w:pStyle w:val="Akapitzlist"/>
        <w:numPr>
          <w:ilvl w:val="1"/>
          <w:numId w:val="5"/>
        </w:numPr>
        <w:jc w:val="both"/>
        <w:rPr>
          <w:rFonts w:cs="Arial"/>
        </w:rPr>
      </w:pPr>
      <w:r w:rsidRPr="008736BD">
        <w:rPr>
          <w:rFonts w:cs="Arial"/>
        </w:rPr>
        <w:t>prawo do wniesienia skargi do Prezesa Urzędu Ochrony Danych Osobowych, gdy uzna Pani/Pan, że przetwarzanie danych osobowych Pani/Pana narusza przepisy RODO.</w:t>
      </w:r>
    </w:p>
    <w:p w14:paraId="48063D1B" w14:textId="46DCC768" w:rsidR="00F24FE8" w:rsidRPr="008736BD" w:rsidRDefault="00B23C0B">
      <w:pPr>
        <w:pStyle w:val="Akapitzlist"/>
        <w:numPr>
          <w:ilvl w:val="0"/>
          <w:numId w:val="5"/>
        </w:numPr>
        <w:jc w:val="both"/>
        <w:rPr>
          <w:rFonts w:cs="Arial"/>
        </w:rPr>
      </w:pPr>
      <w:r w:rsidRPr="008736BD">
        <w:rPr>
          <w:rFonts w:cs="Arial"/>
        </w:rPr>
        <w:t>N</w:t>
      </w:r>
      <w:r w:rsidR="00C33D3F" w:rsidRPr="008736BD">
        <w:rPr>
          <w:rFonts w:cs="Arial"/>
        </w:rPr>
        <w:t>ie przysługuje Pani/Panu:</w:t>
      </w:r>
    </w:p>
    <w:p w14:paraId="48DCC36B" w14:textId="3AB490EC" w:rsidR="00F24FE8" w:rsidRPr="008736BD" w:rsidRDefault="00C33D3F">
      <w:pPr>
        <w:pStyle w:val="Akapitzlist"/>
        <w:numPr>
          <w:ilvl w:val="1"/>
          <w:numId w:val="5"/>
        </w:numPr>
        <w:jc w:val="both"/>
        <w:rPr>
          <w:rFonts w:cs="Arial"/>
        </w:rPr>
      </w:pPr>
      <w:r w:rsidRPr="008736BD">
        <w:rPr>
          <w:rFonts w:cs="Arial"/>
        </w:rPr>
        <w:t>w związku z art. 17 ust. 3 lit. b, d lub e RODO prawo do usunięcia danych osobowych</w:t>
      </w:r>
      <w:r w:rsidR="00F24FE8" w:rsidRPr="008736BD">
        <w:rPr>
          <w:rFonts w:cs="Arial"/>
        </w:rPr>
        <w:t>,</w:t>
      </w:r>
    </w:p>
    <w:p w14:paraId="663BB31E" w14:textId="77DABB9C" w:rsidR="00F24FE8" w:rsidRPr="008736BD" w:rsidRDefault="00C33D3F">
      <w:pPr>
        <w:pStyle w:val="Akapitzlist"/>
        <w:numPr>
          <w:ilvl w:val="1"/>
          <w:numId w:val="5"/>
        </w:numPr>
        <w:jc w:val="both"/>
        <w:rPr>
          <w:rFonts w:cs="Arial"/>
        </w:rPr>
      </w:pPr>
      <w:r w:rsidRPr="008736BD">
        <w:rPr>
          <w:rFonts w:cs="Arial"/>
        </w:rPr>
        <w:t>prawo do przenoszenia danych osobowych, o którym mowa w art. 20 RODO</w:t>
      </w:r>
      <w:r w:rsidR="00F24FE8" w:rsidRPr="008736BD">
        <w:rPr>
          <w:rFonts w:cs="Arial"/>
        </w:rPr>
        <w:t>,</w:t>
      </w:r>
    </w:p>
    <w:p w14:paraId="5BD9FEF2" w14:textId="356B5968" w:rsidR="00F24FE8" w:rsidRPr="008736BD" w:rsidRDefault="00C33D3F">
      <w:pPr>
        <w:pStyle w:val="Akapitzlist"/>
        <w:numPr>
          <w:ilvl w:val="1"/>
          <w:numId w:val="5"/>
        </w:numPr>
        <w:jc w:val="both"/>
        <w:rPr>
          <w:rFonts w:cs="Arial"/>
        </w:rPr>
      </w:pPr>
      <w:r w:rsidRPr="008736BD">
        <w:rPr>
          <w:rFonts w:cs="Arial"/>
        </w:rPr>
        <w:t xml:space="preserve">na podstawie art. 21 RODO prawo sprzeciwu, wobec przetwarzania danych osobowych zgromadzonych na podstawie art. 6 ust. 1 lit. </w:t>
      </w:r>
      <w:r w:rsidR="008736BD">
        <w:rPr>
          <w:rFonts w:cs="Arial"/>
        </w:rPr>
        <w:br/>
      </w:r>
      <w:r w:rsidRPr="008736BD">
        <w:rPr>
          <w:rFonts w:cs="Arial"/>
        </w:rPr>
        <w:t>c RODO.</w:t>
      </w:r>
    </w:p>
    <w:p w14:paraId="1DEBDDFF" w14:textId="49B7661B" w:rsidR="00C33D3F" w:rsidRPr="008736BD" w:rsidRDefault="00C33D3F">
      <w:pPr>
        <w:pStyle w:val="Akapitzlist"/>
        <w:numPr>
          <w:ilvl w:val="0"/>
          <w:numId w:val="5"/>
        </w:numPr>
        <w:jc w:val="both"/>
        <w:rPr>
          <w:rFonts w:cs="Arial"/>
        </w:rPr>
      </w:pPr>
      <w:r w:rsidRPr="008736BD">
        <w:rPr>
          <w:rFonts w:cs="Arial"/>
        </w:rPr>
        <w:t>Przysługuje Pani/Panu prawo wniesienia skargi do organu nadzorczego na niezgodne z RODO przetwarzanie Pani/Pana danych osobowych przez</w:t>
      </w:r>
      <w:r w:rsidR="00B23C0B" w:rsidRPr="008736BD">
        <w:rPr>
          <w:rFonts w:cs="Arial"/>
        </w:rPr>
        <w:t xml:space="preserve"> </w:t>
      </w:r>
      <w:r w:rsidRPr="008736BD">
        <w:rPr>
          <w:rFonts w:cs="Arial"/>
        </w:rPr>
        <w:t>administratora. Organem właściwym dla przedmiotowej skargi jest Urząd Ochrony Danych Osobowych, ul. Stawki 2, 00-193 Warszawa.</w:t>
      </w:r>
    </w:p>
    <w:p w14:paraId="28E82E2C" w14:textId="7E49BEB5" w:rsidR="00C15777" w:rsidRPr="008736BD" w:rsidRDefault="00C15777" w:rsidP="00B23C0B">
      <w:pPr>
        <w:pStyle w:val="Nagwek1"/>
        <w:jc w:val="center"/>
        <w:rPr>
          <w:szCs w:val="28"/>
        </w:rPr>
      </w:pPr>
      <w:r w:rsidRPr="008736BD">
        <w:rPr>
          <w:szCs w:val="28"/>
        </w:rPr>
        <w:br/>
      </w:r>
      <w:bookmarkStart w:id="2" w:name="_Toc120519178"/>
      <w:r w:rsidRPr="008736BD">
        <w:rPr>
          <w:szCs w:val="28"/>
        </w:rPr>
        <w:t>Tryb udzielenia zamówienia.</w:t>
      </w:r>
      <w:bookmarkEnd w:id="2"/>
    </w:p>
    <w:p w14:paraId="4E489392" w14:textId="2727E105" w:rsidR="005E017B" w:rsidRPr="008736BD" w:rsidRDefault="005E017B">
      <w:pPr>
        <w:pStyle w:val="Akapitzlist"/>
        <w:numPr>
          <w:ilvl w:val="0"/>
          <w:numId w:val="14"/>
        </w:numPr>
        <w:jc w:val="both"/>
        <w:rPr>
          <w:rFonts w:cs="Arial"/>
        </w:rPr>
      </w:pPr>
      <w:r w:rsidRPr="008736BD">
        <w:rPr>
          <w:rFonts w:cs="Arial"/>
        </w:rPr>
        <w:t xml:space="preserve">Postępowanie prowadzone jest w trybie </w:t>
      </w:r>
      <w:r w:rsidRPr="008736BD">
        <w:rPr>
          <w:rFonts w:cs="Arial"/>
          <w:b/>
          <w:bCs/>
        </w:rPr>
        <w:t xml:space="preserve">przetargu nieograniczonego </w:t>
      </w:r>
      <w:r w:rsidRPr="008736BD">
        <w:rPr>
          <w:rFonts w:cs="Arial"/>
        </w:rPr>
        <w:t>na podstawie REGULAMINU UDZIELANIA ZAMÓWIEŃ SEKTOROWYCH na dostawy, usługi i roboty budowlane w</w:t>
      </w:r>
      <w:r w:rsidR="00B23C0B" w:rsidRPr="008736BD">
        <w:rPr>
          <w:rFonts w:cs="Arial"/>
        </w:rPr>
        <w:t xml:space="preserve"> spółce</w:t>
      </w:r>
      <w:r w:rsidRPr="008736BD">
        <w:rPr>
          <w:rFonts w:cs="Arial"/>
        </w:rPr>
        <w:t xml:space="preserve"> Komunikacj</w:t>
      </w:r>
      <w:r w:rsidR="00B23C0B" w:rsidRPr="008736BD">
        <w:rPr>
          <w:rFonts w:cs="Arial"/>
        </w:rPr>
        <w:t>a</w:t>
      </w:r>
      <w:r w:rsidRPr="008736BD">
        <w:rPr>
          <w:rFonts w:cs="Arial"/>
        </w:rPr>
        <w:t xml:space="preserve"> Miejsk</w:t>
      </w:r>
      <w:r w:rsidR="00B23C0B" w:rsidRPr="008736BD">
        <w:rPr>
          <w:rFonts w:cs="Arial"/>
        </w:rPr>
        <w:t>a</w:t>
      </w:r>
      <w:r w:rsidRPr="008736BD">
        <w:rPr>
          <w:rFonts w:cs="Arial"/>
        </w:rPr>
        <w:t xml:space="preserve"> Rybnik </w:t>
      </w:r>
      <w:r w:rsidR="00B23C0B" w:rsidRPr="008736BD">
        <w:rPr>
          <w:rFonts w:cs="Arial"/>
        </w:rPr>
        <w:t>spółka</w:t>
      </w:r>
      <w:r w:rsidRPr="008736BD">
        <w:rPr>
          <w:rFonts w:cs="Arial"/>
        </w:rPr>
        <w:t xml:space="preserve"> z o</w:t>
      </w:r>
      <w:r w:rsidR="00B23C0B" w:rsidRPr="008736BD">
        <w:rPr>
          <w:rFonts w:cs="Arial"/>
        </w:rPr>
        <w:t xml:space="preserve">graniczoną </w:t>
      </w:r>
      <w:r w:rsidRPr="008736BD">
        <w:rPr>
          <w:rFonts w:cs="Arial"/>
        </w:rPr>
        <w:t>o</w:t>
      </w:r>
      <w:r w:rsidR="00B23C0B" w:rsidRPr="008736BD">
        <w:rPr>
          <w:rFonts w:cs="Arial"/>
        </w:rPr>
        <w:t>dpowiedzialnością z siedzibą</w:t>
      </w:r>
      <w:r w:rsidRPr="008736BD">
        <w:rPr>
          <w:rFonts w:cs="Arial"/>
        </w:rPr>
        <w:t xml:space="preserve"> w Rybniku</w:t>
      </w:r>
      <w:r w:rsidR="00B23C0B" w:rsidRPr="008736BD">
        <w:rPr>
          <w:rFonts w:cs="Arial"/>
        </w:rPr>
        <w:t xml:space="preserve"> (44-207 Rybnik) przy ul. Lipowej 25d</w:t>
      </w:r>
      <w:r w:rsidRPr="008736BD">
        <w:rPr>
          <w:rFonts w:cs="Arial"/>
        </w:rPr>
        <w:t>.</w:t>
      </w:r>
    </w:p>
    <w:p w14:paraId="3BC2C705" w14:textId="3754A380" w:rsidR="005E017B" w:rsidRPr="008736BD" w:rsidRDefault="005E017B">
      <w:pPr>
        <w:pStyle w:val="Akapitzlist"/>
        <w:numPr>
          <w:ilvl w:val="0"/>
          <w:numId w:val="14"/>
        </w:numPr>
        <w:jc w:val="both"/>
        <w:rPr>
          <w:rFonts w:cs="Arial"/>
        </w:rPr>
      </w:pPr>
      <w:r w:rsidRPr="008736BD">
        <w:rPr>
          <w:rFonts w:cs="Arial"/>
          <w:b/>
          <w:bCs/>
        </w:rPr>
        <w:t>Zamawiający</w:t>
      </w:r>
      <w:r w:rsidRPr="008736BD">
        <w:rPr>
          <w:rFonts w:cs="Arial"/>
        </w:rPr>
        <w:t xml:space="preserve"> jest zamawiającym sektorowym w rozumieniu art. 5 ust. 1 pkt </w:t>
      </w:r>
      <w:r w:rsidR="008736BD">
        <w:rPr>
          <w:rFonts w:cs="Arial"/>
        </w:rPr>
        <w:br/>
      </w:r>
      <w:r w:rsidRPr="008736BD">
        <w:rPr>
          <w:rFonts w:cs="Arial"/>
        </w:rPr>
        <w:t xml:space="preserve">1 ustawy </w:t>
      </w:r>
      <w:r w:rsidR="00B23C0B" w:rsidRPr="008736BD">
        <w:rPr>
          <w:rFonts w:cs="Arial"/>
        </w:rPr>
        <w:t>z</w:t>
      </w:r>
      <w:r w:rsidR="006A2084" w:rsidRPr="008736BD">
        <w:rPr>
          <w:rFonts w:cs="Arial"/>
        </w:rPr>
        <w:t> </w:t>
      </w:r>
      <w:r w:rsidR="00B23C0B" w:rsidRPr="008736BD">
        <w:rPr>
          <w:rFonts w:cs="Arial"/>
        </w:rPr>
        <w:t xml:space="preserve">dnia </w:t>
      </w:r>
      <w:r w:rsidR="00015BB7" w:rsidRPr="008736BD">
        <w:rPr>
          <w:rFonts w:cs="Arial"/>
        </w:rPr>
        <w:t xml:space="preserve">11 września 2019 r. - Prawo zamówień </w:t>
      </w:r>
      <w:r w:rsidR="006A2084" w:rsidRPr="008736BD">
        <w:rPr>
          <w:rFonts w:cs="Arial"/>
        </w:rPr>
        <w:t xml:space="preserve">– dalej zwanej </w:t>
      </w:r>
      <w:proofErr w:type="spellStart"/>
      <w:r w:rsidRPr="008736BD">
        <w:rPr>
          <w:rFonts w:cs="Arial"/>
        </w:rPr>
        <w:t>Pzp</w:t>
      </w:r>
      <w:proofErr w:type="spellEnd"/>
      <w:r w:rsidR="006A2084" w:rsidRPr="008736BD">
        <w:rPr>
          <w:rFonts w:cs="Arial"/>
        </w:rPr>
        <w:t xml:space="preserve"> /tekst jednolity: Dz. U. z 2023 r., poz. 1605 ze zm./</w:t>
      </w:r>
      <w:r w:rsidRPr="008736BD">
        <w:rPr>
          <w:rFonts w:cs="Arial"/>
        </w:rPr>
        <w:t xml:space="preserve">, prowadzącym działalność sektorową w zakresie usług transportowych, polegającą na udostępnianiu lub obsłudze sieci </w:t>
      </w:r>
      <w:r w:rsidRPr="008736BD">
        <w:rPr>
          <w:rFonts w:cs="Arial"/>
        </w:rPr>
        <w:lastRenderedPageBreak/>
        <w:t>przeznaczonych do świadczenia usług publicznych w zakresie transportu tramwajowego i autobusowego.</w:t>
      </w:r>
    </w:p>
    <w:p w14:paraId="7A79E6FF" w14:textId="01F9246A" w:rsidR="00C15777" w:rsidRPr="008736BD" w:rsidRDefault="00C15777" w:rsidP="006A2084">
      <w:pPr>
        <w:pStyle w:val="Nagwek1"/>
        <w:jc w:val="center"/>
        <w:rPr>
          <w:szCs w:val="28"/>
        </w:rPr>
      </w:pPr>
      <w:r w:rsidRPr="00D07A7F">
        <w:rPr>
          <w:sz w:val="21"/>
          <w:szCs w:val="22"/>
        </w:rPr>
        <w:br/>
      </w:r>
      <w:bookmarkStart w:id="3" w:name="_Toc120519179"/>
      <w:r w:rsidRPr="008736BD">
        <w:rPr>
          <w:szCs w:val="28"/>
        </w:rPr>
        <w:t>Opis przedmiotu zamówienia.</w:t>
      </w:r>
      <w:bookmarkEnd w:id="3"/>
    </w:p>
    <w:p w14:paraId="6E71FC2B" w14:textId="66DA3F37" w:rsidR="00C15777" w:rsidRPr="008736BD" w:rsidRDefault="00C15777">
      <w:pPr>
        <w:pStyle w:val="Akapitzlist"/>
        <w:numPr>
          <w:ilvl w:val="0"/>
          <w:numId w:val="16"/>
        </w:numPr>
        <w:jc w:val="both"/>
        <w:rPr>
          <w:rFonts w:cs="Arial"/>
        </w:rPr>
      </w:pPr>
      <w:r w:rsidRPr="008736BD">
        <w:rPr>
          <w:rFonts w:cs="Arial"/>
        </w:rPr>
        <w:t xml:space="preserve">Przedmiotem zamówienia jest </w:t>
      </w:r>
      <w:r w:rsidR="006A2084" w:rsidRPr="008736BD">
        <w:rPr>
          <w:rFonts w:cs="Arial"/>
          <w:b/>
          <w:bCs/>
          <w:i/>
          <w:iCs/>
        </w:rPr>
        <w:t>przebudowa i rozbudowa hali obsługi pojazdów (hala nr 2) wraz z kontenerem technicznym</w:t>
      </w:r>
      <w:r w:rsidR="005256C6" w:rsidRPr="008736BD">
        <w:rPr>
          <w:rFonts w:cs="Arial"/>
          <w:b/>
          <w:bCs/>
          <w:i/>
          <w:iCs/>
        </w:rPr>
        <w:t xml:space="preserve"> </w:t>
      </w:r>
      <w:r w:rsidR="005256C6" w:rsidRPr="008736BD">
        <w:rPr>
          <w:rFonts w:cs="Arial"/>
        </w:rPr>
        <w:t>w Rybniku przy ul. Lipowej 25d, na działce oznaczonej ewidencyjnie 184/30.</w:t>
      </w:r>
    </w:p>
    <w:p w14:paraId="78DB7C67" w14:textId="4A8462C6" w:rsidR="005256C6" w:rsidRPr="008736BD" w:rsidRDefault="005256C6">
      <w:pPr>
        <w:pStyle w:val="Akapitzlist"/>
        <w:numPr>
          <w:ilvl w:val="0"/>
          <w:numId w:val="16"/>
        </w:numPr>
        <w:jc w:val="both"/>
        <w:rPr>
          <w:rFonts w:cs="Arial"/>
        </w:rPr>
      </w:pPr>
      <w:r w:rsidRPr="008736BD">
        <w:rPr>
          <w:rFonts w:cs="Arial"/>
        </w:rPr>
        <w:t>Przedmiot obejmuje:</w:t>
      </w:r>
    </w:p>
    <w:p w14:paraId="5E9D8D91" w14:textId="77777777" w:rsidR="005256C6" w:rsidRPr="008736BD" w:rsidRDefault="005256C6">
      <w:pPr>
        <w:pStyle w:val="Akapitzlist"/>
        <w:numPr>
          <w:ilvl w:val="0"/>
          <w:numId w:val="17"/>
        </w:numPr>
        <w:jc w:val="both"/>
        <w:rPr>
          <w:rFonts w:cs="Arial"/>
        </w:rPr>
      </w:pPr>
      <w:r w:rsidRPr="008736BD">
        <w:rPr>
          <w:rFonts w:cs="Arial"/>
        </w:rPr>
        <w:t>realizację robót budowlanych na podstawie otrzymanej dokumentacji projektowej;</w:t>
      </w:r>
    </w:p>
    <w:p w14:paraId="184950C7" w14:textId="77777777" w:rsidR="005256C6" w:rsidRPr="008736BD" w:rsidRDefault="005256C6">
      <w:pPr>
        <w:pStyle w:val="Akapitzlist"/>
        <w:numPr>
          <w:ilvl w:val="0"/>
          <w:numId w:val="17"/>
        </w:numPr>
        <w:jc w:val="both"/>
        <w:rPr>
          <w:rFonts w:cs="Arial"/>
        </w:rPr>
      </w:pPr>
      <w:r w:rsidRPr="008736BD">
        <w:rPr>
          <w:rFonts w:cs="Arial"/>
        </w:rPr>
        <w:t>uzyskanie pozwolenia na użytkowania przedmiotu zamówienia.</w:t>
      </w:r>
    </w:p>
    <w:p w14:paraId="397B6B72" w14:textId="6A90943E" w:rsidR="0033441A" w:rsidRPr="008736BD" w:rsidRDefault="005256C6">
      <w:pPr>
        <w:pStyle w:val="Akapitzlist"/>
        <w:numPr>
          <w:ilvl w:val="0"/>
          <w:numId w:val="16"/>
        </w:numPr>
        <w:jc w:val="both"/>
        <w:rPr>
          <w:rFonts w:cs="Arial"/>
        </w:rPr>
      </w:pPr>
      <w:r w:rsidRPr="008736BD">
        <w:rPr>
          <w:rFonts w:cs="Arial"/>
        </w:rPr>
        <w:t xml:space="preserve">Szczegółowy zakres rzeczowy Przedmiotu Umowy określa dokumentacja </w:t>
      </w:r>
      <w:proofErr w:type="gramStart"/>
      <w:r w:rsidRPr="008736BD">
        <w:rPr>
          <w:rFonts w:cs="Arial"/>
        </w:rPr>
        <w:t>projektowa,</w:t>
      </w:r>
      <w:proofErr w:type="gramEnd"/>
      <w:r w:rsidRPr="008736BD">
        <w:rPr>
          <w:rFonts w:cs="Arial"/>
        </w:rPr>
        <w:t xml:space="preserve"> oraz specyfikacje techniczne wykonania i odbioru robót budowlanych (</w:t>
      </w:r>
      <w:proofErr w:type="spellStart"/>
      <w:r w:rsidRPr="008736BD">
        <w:rPr>
          <w:rFonts w:cs="Arial"/>
        </w:rPr>
        <w:t>STWiORB</w:t>
      </w:r>
      <w:proofErr w:type="spellEnd"/>
      <w:r w:rsidRPr="008736BD">
        <w:rPr>
          <w:rFonts w:cs="Arial"/>
        </w:rPr>
        <w:t>) opracowane przez firmę PROJE</w:t>
      </w:r>
      <w:r w:rsidR="00E42001" w:rsidRPr="008736BD">
        <w:rPr>
          <w:rFonts w:cs="Arial"/>
        </w:rPr>
        <w:t>K</w:t>
      </w:r>
      <w:r w:rsidRPr="008736BD">
        <w:rPr>
          <w:rFonts w:cs="Arial"/>
        </w:rPr>
        <w:t xml:space="preserve">T 3 Marek Pelc z siedzibą w Rybniku (44-200 Rybnik) przy ul. św. Antoniego 1, z których treścią Wykonawca oświadcza, iż się zapoznał. Przedmiary robót budowlanych mają charakter jedynie informacyjny i pomocniczy. Załączony przedmiar robót stanowi </w:t>
      </w:r>
      <w:r w:rsidRPr="008736BD">
        <w:rPr>
          <w:rFonts w:cs="Arial"/>
          <w:b/>
          <w:bCs/>
        </w:rPr>
        <w:t>materiał pomocniczy</w:t>
      </w:r>
      <w:r w:rsidRPr="008736BD">
        <w:rPr>
          <w:rFonts w:cs="Arial"/>
        </w:rPr>
        <w:t xml:space="preserve"> do kalkulacji oferty.   </w:t>
      </w:r>
    </w:p>
    <w:p w14:paraId="6255D629" w14:textId="7845D4FC" w:rsidR="0033441A" w:rsidRPr="008736BD" w:rsidRDefault="0033441A">
      <w:pPr>
        <w:pStyle w:val="Akapitzlist"/>
        <w:numPr>
          <w:ilvl w:val="0"/>
          <w:numId w:val="16"/>
        </w:numPr>
        <w:jc w:val="both"/>
        <w:rPr>
          <w:rFonts w:cs="Arial"/>
        </w:rPr>
      </w:pPr>
      <w:r w:rsidRPr="008736BD">
        <w:rPr>
          <w:rFonts w:cs="Arial"/>
        </w:rPr>
        <w:t>Wykonawca zobowiązany jest do dokładnego sprawdzenia przedmiaru robót z</w:t>
      </w:r>
      <w:r w:rsidR="00ED184F" w:rsidRPr="008736BD">
        <w:rPr>
          <w:rFonts w:cs="Arial"/>
        </w:rPr>
        <w:t> </w:t>
      </w:r>
      <w:r w:rsidRPr="008736BD">
        <w:rPr>
          <w:rFonts w:cs="Arial"/>
        </w:rPr>
        <w:t>dokumentacją projektową. Ewentualny brak w przedmiarze robót koniecznych do wykonania na podstawie załączonej dokumentacji projektowej nie zwalnia Wykonawcy od obowiązku ich wykonania w ramach wynagrodzeni</w:t>
      </w:r>
      <w:r w:rsidR="00DB0518" w:rsidRPr="008736BD">
        <w:rPr>
          <w:rFonts w:cs="Arial"/>
        </w:rPr>
        <w:t>a</w:t>
      </w:r>
      <w:r w:rsidRPr="008736BD">
        <w:rPr>
          <w:rFonts w:cs="Arial"/>
        </w:rPr>
        <w:t xml:space="preserve"> umownego.</w:t>
      </w:r>
    </w:p>
    <w:p w14:paraId="0AC0FD68" w14:textId="77777777" w:rsidR="0033441A" w:rsidRPr="008736BD" w:rsidRDefault="0033441A">
      <w:pPr>
        <w:pStyle w:val="Akapitzlist"/>
        <w:numPr>
          <w:ilvl w:val="0"/>
          <w:numId w:val="16"/>
        </w:numPr>
        <w:jc w:val="both"/>
        <w:rPr>
          <w:rFonts w:cs="Arial"/>
        </w:rPr>
      </w:pPr>
      <w:r w:rsidRPr="008736BD">
        <w:rPr>
          <w:rFonts w:cs="Arial"/>
        </w:rPr>
        <w:t>Wszystkie dokumenty opisujące przedmiot zamówienia należy traktować jako wzajemnie się uzupełniające i w tym znaczeniu, iż w przypadku stwierdzenia jakichkolwiek wieloznaczności lub niejednoznaczności Wykonawca nie może ograniczyć zakresu swojego zobowiązania ani zakresu należytej staranności przy wykonaniu przedmiotu zamówienia w ramach wiążącego go z Zamawiającym zobowiązaniem wynikającym z umowy na realizację przedmiotu zamówienia.</w:t>
      </w:r>
    </w:p>
    <w:p w14:paraId="716E7D7F" w14:textId="0488CC9F" w:rsidR="00AD76DE" w:rsidRPr="008736BD" w:rsidRDefault="0033441A">
      <w:pPr>
        <w:pStyle w:val="Akapitzlist"/>
        <w:numPr>
          <w:ilvl w:val="0"/>
          <w:numId w:val="16"/>
        </w:numPr>
        <w:jc w:val="both"/>
        <w:rPr>
          <w:rFonts w:cs="Arial"/>
        </w:rPr>
      </w:pPr>
      <w:r w:rsidRPr="008736BD">
        <w:rPr>
          <w:rFonts w:cs="Arial"/>
        </w:rPr>
        <w:t xml:space="preserve">Zamawiający dołożył wszelkich starań, aby w opisie przedmiotu zamówienia nie znalazła się żadna nazwa handlowa firmy, towaru lub produktu. Jeżeli w dokumentach zamówienia wskazana jest jakakolwiek nazwa handlowa firmy, towaru lub produktu, to ma ona tylko i wyłącznie charakter informacyjny. </w:t>
      </w:r>
    </w:p>
    <w:p w14:paraId="7BA1A3AF" w14:textId="79B1923D" w:rsidR="00AD76DE" w:rsidRPr="008736BD" w:rsidRDefault="00AD76DE">
      <w:pPr>
        <w:pStyle w:val="Akapitzlist"/>
        <w:numPr>
          <w:ilvl w:val="0"/>
          <w:numId w:val="16"/>
        </w:numPr>
        <w:jc w:val="both"/>
        <w:rPr>
          <w:rFonts w:cs="Arial"/>
        </w:rPr>
      </w:pPr>
      <w:r w:rsidRPr="008736BD">
        <w:rPr>
          <w:rFonts w:cs="Arial"/>
        </w:rPr>
        <w:lastRenderedPageBreak/>
        <w:t>Realizacja przedmiotu umowy wykonywana będzie przy obiekcie czynnym, użytkowanym, dlatego też należy przewiedzieć prowadzenie robót budowlanych przy</w:t>
      </w:r>
      <w:r w:rsidR="00BE1830" w:rsidRPr="008736BD">
        <w:rPr>
          <w:rFonts w:cs="Arial"/>
        </w:rPr>
        <w:t xml:space="preserve"> </w:t>
      </w:r>
      <w:r w:rsidRPr="008736BD">
        <w:rPr>
          <w:rFonts w:cs="Arial"/>
        </w:rPr>
        <w:t>odpowiedni</w:t>
      </w:r>
      <w:r w:rsidR="00390C77" w:rsidRPr="008736BD">
        <w:rPr>
          <w:rFonts w:cs="Arial"/>
        </w:rPr>
        <w:t>m z</w:t>
      </w:r>
      <w:r w:rsidRPr="008736BD">
        <w:rPr>
          <w:rFonts w:cs="Arial"/>
        </w:rPr>
        <w:t>abezpieczeniu terenu. Teren budowy należy odpowiednio wygrodzić zachowując szczególną staranność</w:t>
      </w:r>
      <w:r w:rsidR="00390C77" w:rsidRPr="008736BD">
        <w:rPr>
          <w:rFonts w:cs="Arial"/>
        </w:rPr>
        <w:t xml:space="preserve">, </w:t>
      </w:r>
      <w:r w:rsidRPr="008736BD">
        <w:rPr>
          <w:rFonts w:cs="Arial"/>
        </w:rPr>
        <w:t xml:space="preserve">aby uniemożliwić dostęp osób postronnych. </w:t>
      </w:r>
    </w:p>
    <w:p w14:paraId="58EF8C45" w14:textId="77777777" w:rsidR="00AD76DE" w:rsidRPr="008736BD" w:rsidRDefault="00AD76DE">
      <w:pPr>
        <w:pStyle w:val="Akapitzlist"/>
        <w:numPr>
          <w:ilvl w:val="0"/>
          <w:numId w:val="16"/>
        </w:numPr>
        <w:jc w:val="both"/>
        <w:rPr>
          <w:rFonts w:cs="Arial"/>
        </w:rPr>
      </w:pPr>
      <w:r w:rsidRPr="008736BD">
        <w:rPr>
          <w:rFonts w:cs="Arial"/>
        </w:rPr>
        <w:t>Zamawiający zastrzega, aby wszystkie zastosowane materiały posiadały ważne aprobaty techniczne lub deklaracje zgodności, certyfikaty i atesty higieniczne.</w:t>
      </w:r>
    </w:p>
    <w:p w14:paraId="07232784" w14:textId="3C6E3026" w:rsidR="00AD76DE" w:rsidRPr="008736BD" w:rsidRDefault="00AD76DE">
      <w:pPr>
        <w:pStyle w:val="Akapitzlist"/>
        <w:numPr>
          <w:ilvl w:val="0"/>
          <w:numId w:val="16"/>
        </w:numPr>
        <w:jc w:val="both"/>
        <w:rPr>
          <w:rFonts w:cs="Arial"/>
        </w:rPr>
      </w:pPr>
      <w:r w:rsidRPr="008736BD">
        <w:rPr>
          <w:rFonts w:cs="Arial"/>
          <w:b/>
          <w:bCs/>
        </w:rPr>
        <w:t>UWAGA</w:t>
      </w:r>
      <w:r w:rsidRPr="008736BD">
        <w:rPr>
          <w:rFonts w:cs="Arial"/>
        </w:rPr>
        <w:t>! – ze względu na fakt, iż projektowane roboty budowlane zostaną wykonane w istniejącym obiekcie to zaleca się przed złożeniem oferty przeprowadzenie wizji lokalnej; w celu umówienia się na wizję proszę o kontakt telefoniczny.</w:t>
      </w:r>
    </w:p>
    <w:p w14:paraId="1FDC1271" w14:textId="77777777" w:rsidR="00AD76DE" w:rsidRPr="008736BD" w:rsidRDefault="00AD76DE">
      <w:pPr>
        <w:pStyle w:val="Akapitzlist"/>
        <w:numPr>
          <w:ilvl w:val="0"/>
          <w:numId w:val="16"/>
        </w:numPr>
        <w:jc w:val="both"/>
        <w:rPr>
          <w:rFonts w:cs="Arial"/>
        </w:rPr>
      </w:pPr>
      <w:r w:rsidRPr="008736BD">
        <w:rPr>
          <w:rFonts w:cs="Arial"/>
        </w:rPr>
        <w:t>Kody CPV:</w:t>
      </w:r>
    </w:p>
    <w:p w14:paraId="792EA3B6" w14:textId="04AF16CF" w:rsidR="00AD76DE" w:rsidRPr="008736BD" w:rsidRDefault="00AD76DE" w:rsidP="00AD76DE">
      <w:pPr>
        <w:pStyle w:val="Akapitzlist"/>
        <w:jc w:val="both"/>
        <w:rPr>
          <w:rFonts w:cs="Arial"/>
        </w:rPr>
      </w:pPr>
      <w:r w:rsidRPr="008736BD">
        <w:rPr>
          <w:rFonts w:cs="Arial"/>
          <w:b/>
          <w:bCs/>
        </w:rPr>
        <w:t xml:space="preserve">Główny kod CPV: </w:t>
      </w:r>
      <w:r w:rsidRPr="008736BD">
        <w:rPr>
          <w:rFonts w:cs="Arial"/>
        </w:rPr>
        <w:tab/>
        <w:t>45000000-</w:t>
      </w:r>
      <w:proofErr w:type="gramStart"/>
      <w:r w:rsidRPr="008736BD">
        <w:rPr>
          <w:rFonts w:cs="Arial"/>
        </w:rPr>
        <w:t>7 :</w:t>
      </w:r>
      <w:proofErr w:type="gramEnd"/>
      <w:r w:rsidR="00390C77" w:rsidRPr="008736BD">
        <w:rPr>
          <w:rFonts w:cs="Arial"/>
        </w:rPr>
        <w:tab/>
      </w:r>
      <w:r w:rsidRPr="008736BD">
        <w:rPr>
          <w:rFonts w:cs="Arial"/>
        </w:rPr>
        <w:tab/>
        <w:t>roboty budowlane</w:t>
      </w:r>
    </w:p>
    <w:p w14:paraId="12D1D970" w14:textId="77777777" w:rsidR="0010030B" w:rsidRPr="008736BD" w:rsidRDefault="00AD76DE" w:rsidP="00AD76DE">
      <w:pPr>
        <w:pStyle w:val="Akapitzlist"/>
        <w:jc w:val="both"/>
        <w:rPr>
          <w:rFonts w:cs="Arial"/>
          <w:b/>
          <w:bCs/>
        </w:rPr>
      </w:pPr>
      <w:r w:rsidRPr="008736BD">
        <w:rPr>
          <w:rFonts w:cs="Arial"/>
          <w:b/>
          <w:bCs/>
        </w:rPr>
        <w:t>Dodatkowe kody CPV:</w:t>
      </w:r>
      <w:r w:rsidRPr="008736BD">
        <w:rPr>
          <w:rFonts w:cs="Arial"/>
          <w:b/>
          <w:bCs/>
        </w:rPr>
        <w:tab/>
      </w:r>
    </w:p>
    <w:p w14:paraId="5091DFF1" w14:textId="77777777" w:rsidR="0010030B" w:rsidRPr="008736BD" w:rsidRDefault="0010030B" w:rsidP="00AD76DE">
      <w:pPr>
        <w:pStyle w:val="Akapitzlist"/>
        <w:jc w:val="both"/>
        <w:rPr>
          <w:rFonts w:cs="Arial"/>
        </w:rPr>
      </w:pPr>
      <w:r w:rsidRPr="008736BD">
        <w:rPr>
          <w:rFonts w:cs="Arial"/>
        </w:rPr>
        <w:t>45100000-8</w:t>
      </w:r>
      <w:r w:rsidRPr="008736BD">
        <w:rPr>
          <w:rFonts w:cs="Arial"/>
        </w:rPr>
        <w:tab/>
        <w:t>-</w:t>
      </w:r>
      <w:r w:rsidRPr="008736BD">
        <w:rPr>
          <w:rFonts w:cs="Arial"/>
        </w:rPr>
        <w:tab/>
        <w:t>przygotowanie terenu pod budowę;</w:t>
      </w:r>
    </w:p>
    <w:p w14:paraId="497D6B40" w14:textId="77777777" w:rsidR="0010030B" w:rsidRPr="008736BD" w:rsidRDefault="0010030B" w:rsidP="0010030B">
      <w:pPr>
        <w:pStyle w:val="Akapitzlist"/>
        <w:ind w:left="2127" w:hanging="1400"/>
        <w:jc w:val="both"/>
        <w:rPr>
          <w:rFonts w:cs="Arial"/>
        </w:rPr>
      </w:pPr>
      <w:r w:rsidRPr="008736BD">
        <w:rPr>
          <w:rFonts w:cs="Arial"/>
        </w:rPr>
        <w:t>45200000-9</w:t>
      </w:r>
      <w:r w:rsidRPr="008736BD">
        <w:rPr>
          <w:rFonts w:cs="Arial"/>
        </w:rPr>
        <w:tab/>
        <w:t xml:space="preserve">- </w:t>
      </w:r>
      <w:r w:rsidRPr="008736BD">
        <w:rPr>
          <w:rFonts w:cs="Arial"/>
        </w:rPr>
        <w:tab/>
        <w:t>roboty budowlane w zakresie wznoszenia kompletnych obiektów</w:t>
      </w:r>
    </w:p>
    <w:p w14:paraId="1E3B1F0D" w14:textId="77777777" w:rsidR="0010030B" w:rsidRPr="008736BD" w:rsidRDefault="0010030B" w:rsidP="0010030B">
      <w:pPr>
        <w:pStyle w:val="Akapitzlist"/>
        <w:ind w:left="2127" w:hanging="711"/>
        <w:jc w:val="both"/>
        <w:rPr>
          <w:rFonts w:cs="Arial"/>
        </w:rPr>
      </w:pPr>
      <w:r w:rsidRPr="008736BD">
        <w:rPr>
          <w:rFonts w:cs="Arial"/>
        </w:rPr>
        <w:t>budowlanych lub ich części oraz roboty w zakresie inżynierii lądowej i wodnej;</w:t>
      </w:r>
    </w:p>
    <w:p w14:paraId="58A85397" w14:textId="28B315BA" w:rsidR="007D6C25" w:rsidRPr="008736BD" w:rsidRDefault="0010030B" w:rsidP="0010030B">
      <w:pPr>
        <w:jc w:val="both"/>
        <w:rPr>
          <w:rFonts w:cs="Arial"/>
        </w:rPr>
      </w:pPr>
      <w:r w:rsidRPr="008736BD">
        <w:rPr>
          <w:rFonts w:cs="Arial"/>
        </w:rPr>
        <w:tab/>
        <w:t>45300000-0</w:t>
      </w:r>
      <w:r w:rsidRPr="008736BD">
        <w:rPr>
          <w:rFonts w:cs="Arial"/>
        </w:rPr>
        <w:tab/>
        <w:t>-</w:t>
      </w:r>
      <w:r w:rsidRPr="008736BD">
        <w:rPr>
          <w:rFonts w:cs="Arial"/>
        </w:rPr>
        <w:tab/>
        <w:t>roboty instalacyjne w budynkach;</w:t>
      </w:r>
    </w:p>
    <w:p w14:paraId="0F65AD5E" w14:textId="77777777" w:rsidR="0010030B" w:rsidRPr="008736BD" w:rsidRDefault="0010030B" w:rsidP="0010030B">
      <w:pPr>
        <w:jc w:val="both"/>
        <w:rPr>
          <w:rFonts w:cs="Arial"/>
        </w:rPr>
      </w:pPr>
      <w:r w:rsidRPr="008736BD">
        <w:rPr>
          <w:rFonts w:cs="Arial"/>
        </w:rPr>
        <w:tab/>
        <w:t>45400000-1</w:t>
      </w:r>
      <w:r w:rsidRPr="008736BD">
        <w:rPr>
          <w:rFonts w:cs="Arial"/>
        </w:rPr>
        <w:tab/>
        <w:t>-</w:t>
      </w:r>
      <w:r w:rsidRPr="008736BD">
        <w:rPr>
          <w:rFonts w:cs="Arial"/>
        </w:rPr>
        <w:tab/>
        <w:t>roboty wykończeniowe w zakresie obiektów budowlanych;</w:t>
      </w:r>
    </w:p>
    <w:p w14:paraId="79F31D9D" w14:textId="77777777" w:rsidR="0010030B" w:rsidRPr="008736BD" w:rsidRDefault="0010030B" w:rsidP="0010030B">
      <w:pPr>
        <w:jc w:val="both"/>
        <w:rPr>
          <w:rFonts w:cs="Arial"/>
        </w:rPr>
      </w:pPr>
      <w:r w:rsidRPr="008736BD">
        <w:rPr>
          <w:rFonts w:cs="Arial"/>
        </w:rPr>
        <w:tab/>
        <w:t>45233220-7</w:t>
      </w:r>
      <w:r w:rsidRPr="008736BD">
        <w:rPr>
          <w:rFonts w:cs="Arial"/>
        </w:rPr>
        <w:tab/>
        <w:t>-</w:t>
      </w:r>
      <w:r w:rsidRPr="008736BD">
        <w:rPr>
          <w:rFonts w:cs="Arial"/>
        </w:rPr>
        <w:tab/>
        <w:t>roboty w zakresie nawierzchni dróg;</w:t>
      </w:r>
    </w:p>
    <w:p w14:paraId="0BEABDDF" w14:textId="32BE1B8C" w:rsidR="002267FF" w:rsidRPr="008736BD" w:rsidRDefault="00176F0E" w:rsidP="007D6C25">
      <w:pPr>
        <w:pStyle w:val="Nagwek1"/>
        <w:jc w:val="center"/>
        <w:rPr>
          <w:szCs w:val="28"/>
        </w:rPr>
      </w:pPr>
      <w:r w:rsidRPr="008736BD">
        <w:rPr>
          <w:szCs w:val="28"/>
        </w:rPr>
        <w:br/>
      </w:r>
      <w:bookmarkStart w:id="4" w:name="_Toc120519180"/>
      <w:r w:rsidRPr="008736BD">
        <w:rPr>
          <w:szCs w:val="28"/>
        </w:rPr>
        <w:t>Termin wykonania zamówienia.</w:t>
      </w:r>
      <w:bookmarkEnd w:id="4"/>
    </w:p>
    <w:p w14:paraId="3A82D532" w14:textId="4A777A1A" w:rsidR="007D6C25" w:rsidRPr="008736BD" w:rsidRDefault="007D6C25" w:rsidP="007D6C25">
      <w:pPr>
        <w:jc w:val="both"/>
        <w:rPr>
          <w:rFonts w:cs="Arial"/>
          <w:b/>
          <w:bCs/>
        </w:rPr>
      </w:pPr>
      <w:r w:rsidRPr="008736BD">
        <w:rPr>
          <w:rFonts w:cs="Arial"/>
        </w:rPr>
        <w:t>Wykonawca zobowiązuje się wykonać</w:t>
      </w:r>
      <w:r w:rsidR="00390C77" w:rsidRPr="008736BD">
        <w:rPr>
          <w:rFonts w:cs="Arial"/>
        </w:rPr>
        <w:t xml:space="preserve"> </w:t>
      </w:r>
      <w:r w:rsidRPr="008736BD">
        <w:rPr>
          <w:rFonts w:cs="Arial"/>
        </w:rPr>
        <w:t>przedmiot umowy w terminie</w:t>
      </w:r>
      <w:r w:rsidR="00390C77" w:rsidRPr="008736BD">
        <w:rPr>
          <w:rFonts w:cs="Arial"/>
        </w:rPr>
        <w:t xml:space="preserve"> maksymalnie:</w:t>
      </w:r>
      <w:r w:rsidRPr="008736BD">
        <w:rPr>
          <w:rFonts w:cs="Arial"/>
        </w:rPr>
        <w:t xml:space="preserve"> </w:t>
      </w:r>
      <w:r w:rsidR="008736BD">
        <w:rPr>
          <w:rFonts w:cs="Arial"/>
        </w:rPr>
        <w:br/>
      </w:r>
      <w:r w:rsidRPr="008736BD">
        <w:rPr>
          <w:rFonts w:cs="Arial"/>
          <w:b/>
          <w:bCs/>
        </w:rPr>
        <w:t>2 miesięcy licząc od dnia zawarcia umowy</w:t>
      </w:r>
      <w:r w:rsidR="00390C77" w:rsidRPr="008736BD">
        <w:rPr>
          <w:rFonts w:cs="Arial"/>
        </w:rPr>
        <w:t xml:space="preserve">, przy czym rozbudowa hali warsztatowej musi zostać wykonana w </w:t>
      </w:r>
      <w:r w:rsidR="00390C77" w:rsidRPr="008736BD">
        <w:rPr>
          <w:rFonts w:cs="Arial"/>
          <w:b/>
          <w:bCs/>
        </w:rPr>
        <w:t>terminie do</w:t>
      </w:r>
      <w:r w:rsidR="00390C77" w:rsidRPr="008736BD">
        <w:rPr>
          <w:rFonts w:cs="Arial"/>
        </w:rPr>
        <w:t xml:space="preserve"> </w:t>
      </w:r>
      <w:r w:rsidR="00390C77" w:rsidRPr="008736BD">
        <w:rPr>
          <w:rFonts w:cs="Arial"/>
          <w:b/>
          <w:bCs/>
        </w:rPr>
        <w:t>3 tygodni od dnia zawarcia umowy</w:t>
      </w:r>
      <w:r w:rsidR="00390C77" w:rsidRPr="008736BD">
        <w:rPr>
          <w:rFonts w:cs="Arial"/>
        </w:rPr>
        <w:t>.</w:t>
      </w:r>
      <w:r w:rsidRPr="008736BD">
        <w:rPr>
          <w:rFonts w:cs="Arial"/>
          <w:b/>
          <w:bCs/>
        </w:rPr>
        <w:t xml:space="preserve"> </w:t>
      </w:r>
    </w:p>
    <w:p w14:paraId="7477DC61" w14:textId="53D42E31" w:rsidR="00176F0E" w:rsidRPr="008736BD" w:rsidRDefault="00176F0E" w:rsidP="007D6C25">
      <w:pPr>
        <w:pStyle w:val="Nagwek1"/>
        <w:jc w:val="center"/>
        <w:rPr>
          <w:szCs w:val="28"/>
        </w:rPr>
      </w:pPr>
      <w:r w:rsidRPr="00D07A7F">
        <w:rPr>
          <w:sz w:val="24"/>
          <w:szCs w:val="24"/>
        </w:rPr>
        <w:lastRenderedPageBreak/>
        <w:br/>
      </w:r>
      <w:bookmarkStart w:id="5" w:name="_Toc120519181"/>
      <w:r w:rsidRPr="008736BD">
        <w:rPr>
          <w:szCs w:val="28"/>
        </w:rPr>
        <w:t>Warunki udziału w postępowaniu.</w:t>
      </w:r>
      <w:bookmarkEnd w:id="5"/>
    </w:p>
    <w:p w14:paraId="4BA9A7EA" w14:textId="564C8CC5" w:rsidR="00E21FF3" w:rsidRPr="008736BD" w:rsidRDefault="0087767C" w:rsidP="008736BD">
      <w:pPr>
        <w:jc w:val="both"/>
        <w:rPr>
          <w:rFonts w:cs="Arial"/>
        </w:rPr>
      </w:pPr>
      <w:r w:rsidRPr="008736BD">
        <w:rPr>
          <w:rFonts w:cs="Arial"/>
        </w:rPr>
        <w:t xml:space="preserve">O </w:t>
      </w:r>
      <w:r w:rsidR="00176F0E" w:rsidRPr="008736BD">
        <w:rPr>
          <w:rFonts w:cs="Arial"/>
        </w:rPr>
        <w:t xml:space="preserve">udzielenie zamówienia mogą ubiegać się Wykonawcy, którzy nie podlegają wykluczeniu na zasadach określonych </w:t>
      </w:r>
      <w:r w:rsidR="00257F4B" w:rsidRPr="008736BD">
        <w:rPr>
          <w:rFonts w:cs="Arial"/>
        </w:rPr>
        <w:t>poniżej</w:t>
      </w:r>
      <w:r w:rsidR="00176F0E" w:rsidRPr="008736BD">
        <w:rPr>
          <w:rFonts w:cs="Arial"/>
        </w:rPr>
        <w:t xml:space="preserve"> oraz spełniają określone przez Zamawiającego warunki udziału w postępowaniu.</w:t>
      </w:r>
    </w:p>
    <w:p w14:paraId="706CC114" w14:textId="26468DC1" w:rsidR="00257F4B" w:rsidRPr="008736BD" w:rsidRDefault="00257F4B" w:rsidP="008736BD">
      <w:pPr>
        <w:pStyle w:val="Akapitzlist"/>
        <w:numPr>
          <w:ilvl w:val="0"/>
          <w:numId w:val="10"/>
        </w:numPr>
        <w:spacing w:before="120" w:after="120"/>
        <w:jc w:val="both"/>
        <w:outlineLvl w:val="1"/>
        <w:rPr>
          <w:rFonts w:cs="Arial"/>
          <w:b/>
          <w:bCs/>
        </w:rPr>
      </w:pPr>
      <w:r w:rsidRPr="008736BD">
        <w:rPr>
          <w:rFonts w:cs="Arial"/>
          <w:b/>
          <w:bCs/>
        </w:rPr>
        <w:t>Warunki udziału w postępowaniu.</w:t>
      </w:r>
    </w:p>
    <w:p w14:paraId="165F62C4" w14:textId="6B4F445A" w:rsidR="00712398" w:rsidRPr="008736BD" w:rsidRDefault="00095FED" w:rsidP="008736BD">
      <w:pPr>
        <w:jc w:val="both"/>
        <w:rPr>
          <w:rFonts w:cs="Arial"/>
        </w:rPr>
      </w:pPr>
      <w:r w:rsidRPr="008736BD">
        <w:rPr>
          <w:rFonts w:cs="Arial"/>
        </w:rPr>
        <w:t>O udzielenie zamówienia mogą się ubiegać Wykonawcy, którzy spełniają warunek udziału w</w:t>
      </w:r>
      <w:r w:rsidR="00F804C3" w:rsidRPr="008736BD">
        <w:rPr>
          <w:rFonts w:cs="Arial"/>
        </w:rPr>
        <w:t> </w:t>
      </w:r>
      <w:r w:rsidRPr="008736BD">
        <w:rPr>
          <w:rFonts w:cs="Arial"/>
        </w:rPr>
        <w:t>postępowaniu:</w:t>
      </w:r>
    </w:p>
    <w:p w14:paraId="3251964F" w14:textId="42D6EA79" w:rsidR="0068075E" w:rsidRPr="008736BD" w:rsidRDefault="0068075E" w:rsidP="008736BD">
      <w:pPr>
        <w:pStyle w:val="Akapitzlist"/>
        <w:numPr>
          <w:ilvl w:val="0"/>
          <w:numId w:val="18"/>
        </w:numPr>
        <w:jc w:val="both"/>
        <w:rPr>
          <w:rFonts w:cs="Arial"/>
        </w:rPr>
      </w:pPr>
      <w:r w:rsidRPr="008736BD">
        <w:rPr>
          <w:rFonts w:cs="Arial"/>
          <w:b/>
          <w:bCs/>
        </w:rPr>
        <w:t>zdolność do występowania w obrocie gospodarczym</w:t>
      </w:r>
      <w:r w:rsidRPr="008736BD">
        <w:rPr>
          <w:rFonts w:cs="Arial"/>
        </w:rPr>
        <w:t xml:space="preserve"> – Zamawiający nie określa warunku; </w:t>
      </w:r>
    </w:p>
    <w:p w14:paraId="20F46A22" w14:textId="4E3482AD" w:rsidR="0068075E" w:rsidRPr="008736BD" w:rsidRDefault="0068075E" w:rsidP="008736BD">
      <w:pPr>
        <w:pStyle w:val="Akapitzlist"/>
        <w:numPr>
          <w:ilvl w:val="0"/>
          <w:numId w:val="18"/>
        </w:numPr>
        <w:jc w:val="both"/>
        <w:rPr>
          <w:rFonts w:cs="Arial"/>
        </w:rPr>
      </w:pPr>
      <w:r w:rsidRPr="008736BD">
        <w:rPr>
          <w:rFonts w:cs="Arial"/>
          <w:b/>
          <w:bCs/>
        </w:rPr>
        <w:t>uprawnienia do prowadzenia określonej działalności gospodarczej lub zawodowej, o ile wynika to z odrębnych przepisów</w:t>
      </w:r>
      <w:r w:rsidRPr="008736BD">
        <w:rPr>
          <w:rFonts w:cs="Arial"/>
        </w:rPr>
        <w:t xml:space="preserve"> – Zamawiający nie określa warunku;</w:t>
      </w:r>
    </w:p>
    <w:p w14:paraId="60BE89AA" w14:textId="0C8815DC" w:rsidR="0068075E" w:rsidRPr="008736BD" w:rsidRDefault="0068075E" w:rsidP="008736BD">
      <w:pPr>
        <w:pStyle w:val="Akapitzlist"/>
        <w:numPr>
          <w:ilvl w:val="0"/>
          <w:numId w:val="18"/>
        </w:numPr>
        <w:jc w:val="both"/>
        <w:rPr>
          <w:rFonts w:cs="Arial"/>
        </w:rPr>
      </w:pPr>
      <w:r w:rsidRPr="008736BD">
        <w:rPr>
          <w:rFonts w:cs="Arial"/>
          <w:b/>
          <w:bCs/>
        </w:rPr>
        <w:t xml:space="preserve">sytuacji ekonomicznej lub finansowej </w:t>
      </w:r>
      <w:r w:rsidRPr="008736BD">
        <w:rPr>
          <w:rFonts w:cs="Arial"/>
        </w:rPr>
        <w:t>– Zamawiający nie określa warunku;</w:t>
      </w:r>
    </w:p>
    <w:p w14:paraId="3C20EEB5" w14:textId="55D9EBE0" w:rsidR="0068075E" w:rsidRPr="008736BD" w:rsidRDefault="0068075E" w:rsidP="008736BD">
      <w:pPr>
        <w:pStyle w:val="Akapitzlist"/>
        <w:numPr>
          <w:ilvl w:val="0"/>
          <w:numId w:val="18"/>
        </w:numPr>
        <w:jc w:val="both"/>
        <w:rPr>
          <w:rFonts w:cs="Arial"/>
        </w:rPr>
      </w:pPr>
      <w:r w:rsidRPr="008736BD">
        <w:rPr>
          <w:rFonts w:cs="Arial"/>
          <w:b/>
          <w:bCs/>
        </w:rPr>
        <w:t>zdolności technicznej lub zawodowej</w:t>
      </w:r>
      <w:r w:rsidRPr="008736BD">
        <w:rPr>
          <w:rFonts w:cs="Arial"/>
        </w:rPr>
        <w:t>:</w:t>
      </w:r>
    </w:p>
    <w:p w14:paraId="35040302" w14:textId="1BB5FB27" w:rsidR="0068075E" w:rsidRPr="008736BD" w:rsidRDefault="0068075E" w:rsidP="008736BD">
      <w:pPr>
        <w:pStyle w:val="Akapitzlist"/>
        <w:numPr>
          <w:ilvl w:val="0"/>
          <w:numId w:val="19"/>
        </w:numPr>
        <w:jc w:val="both"/>
        <w:rPr>
          <w:rFonts w:cs="Arial"/>
        </w:rPr>
      </w:pPr>
      <w:r w:rsidRPr="008736BD">
        <w:rPr>
          <w:rFonts w:cs="Arial"/>
        </w:rPr>
        <w:t xml:space="preserve">doświadczenie Wykonawcy – Zamawiający uzna spełnienie warunku, jeżeli Wykonawca wykaże, że w okresie ostatnich 5 lat przed upływem terminu składania ofert, a jeżeli okres prowadzenia działalności jest krótszy w tym okresie, wykonał co najmniej </w:t>
      </w:r>
      <w:r w:rsidR="00390C77" w:rsidRPr="008736BD">
        <w:rPr>
          <w:rFonts w:cs="Arial"/>
          <w:b/>
          <w:bCs/>
        </w:rPr>
        <w:t>dwie</w:t>
      </w:r>
      <w:r w:rsidRPr="008736BD">
        <w:rPr>
          <w:rFonts w:cs="Arial"/>
          <w:b/>
          <w:bCs/>
        </w:rPr>
        <w:t xml:space="preserve"> robot</w:t>
      </w:r>
      <w:r w:rsidR="00390C77" w:rsidRPr="008736BD">
        <w:rPr>
          <w:rFonts w:cs="Arial"/>
          <w:b/>
          <w:bCs/>
        </w:rPr>
        <w:t>y</w:t>
      </w:r>
      <w:r w:rsidRPr="008736BD">
        <w:rPr>
          <w:rFonts w:cs="Arial"/>
          <w:b/>
          <w:bCs/>
        </w:rPr>
        <w:t xml:space="preserve"> budowlan</w:t>
      </w:r>
      <w:r w:rsidR="00390C77" w:rsidRPr="008736BD">
        <w:rPr>
          <w:rFonts w:cs="Arial"/>
          <w:b/>
          <w:bCs/>
        </w:rPr>
        <w:t>y</w:t>
      </w:r>
      <w:r w:rsidRPr="008736BD">
        <w:rPr>
          <w:rFonts w:cs="Arial"/>
          <w:b/>
          <w:bCs/>
        </w:rPr>
        <w:t xml:space="preserve"> polegając</w:t>
      </w:r>
      <w:r w:rsidR="00390C77" w:rsidRPr="008736BD">
        <w:rPr>
          <w:rFonts w:cs="Arial"/>
          <w:b/>
          <w:bCs/>
        </w:rPr>
        <w:t>e</w:t>
      </w:r>
      <w:r w:rsidRPr="008736BD">
        <w:rPr>
          <w:rFonts w:cs="Arial"/>
          <w:b/>
          <w:bCs/>
        </w:rPr>
        <w:t xml:space="preserve"> na budowie, w tym</w:t>
      </w:r>
      <w:r w:rsidR="00390C77" w:rsidRPr="008736BD">
        <w:rPr>
          <w:rStyle w:val="Odwoaniedokomentarza"/>
          <w:sz w:val="24"/>
          <w:szCs w:val="24"/>
        </w:rPr>
        <w:t xml:space="preserve"> </w:t>
      </w:r>
      <w:r w:rsidR="00390C77" w:rsidRPr="008736BD">
        <w:rPr>
          <w:rFonts w:cs="Arial"/>
          <w:b/>
          <w:bCs/>
        </w:rPr>
        <w:t>ro</w:t>
      </w:r>
      <w:r w:rsidRPr="008736BD">
        <w:rPr>
          <w:rFonts w:cs="Arial"/>
          <w:b/>
          <w:bCs/>
        </w:rPr>
        <w:t xml:space="preserve">zbudowie </w:t>
      </w:r>
      <w:r w:rsidR="00F76501" w:rsidRPr="008736BD">
        <w:rPr>
          <w:rFonts w:cs="Arial"/>
          <w:b/>
          <w:bCs/>
        </w:rPr>
        <w:t xml:space="preserve">lub </w:t>
      </w:r>
      <w:r w:rsidRPr="008736BD">
        <w:rPr>
          <w:rFonts w:cs="Arial"/>
          <w:b/>
          <w:bCs/>
        </w:rPr>
        <w:t>przebudowie hali o</w:t>
      </w:r>
      <w:r w:rsidR="00927E7D" w:rsidRPr="008736BD">
        <w:rPr>
          <w:rFonts w:cs="Arial"/>
          <w:b/>
          <w:bCs/>
        </w:rPr>
        <w:t> </w:t>
      </w:r>
      <w:r w:rsidRPr="008736BD">
        <w:rPr>
          <w:rFonts w:cs="Arial"/>
          <w:b/>
          <w:bCs/>
        </w:rPr>
        <w:t>konstrukcji stalowej i powierzchni użytkowe</w:t>
      </w:r>
      <w:r w:rsidR="00390C77" w:rsidRPr="008736BD">
        <w:rPr>
          <w:rFonts w:cs="Arial"/>
          <w:b/>
          <w:bCs/>
        </w:rPr>
        <w:t>j co</w:t>
      </w:r>
      <w:r w:rsidRPr="008736BD">
        <w:rPr>
          <w:rFonts w:cs="Arial"/>
          <w:b/>
          <w:bCs/>
        </w:rPr>
        <w:t xml:space="preserve"> najmniej 250 m</w:t>
      </w:r>
      <w:r w:rsidRPr="008736BD">
        <w:rPr>
          <w:rFonts w:cs="Arial"/>
          <w:b/>
          <w:bCs/>
          <w:vertAlign w:val="superscript"/>
        </w:rPr>
        <w:t>2</w:t>
      </w:r>
      <w:r w:rsidRPr="008736BD">
        <w:rPr>
          <w:rFonts w:cs="Arial"/>
          <w:b/>
          <w:bCs/>
        </w:rPr>
        <w:t>.</w:t>
      </w:r>
    </w:p>
    <w:p w14:paraId="7D358ED3" w14:textId="77777777" w:rsidR="00390C77" w:rsidRPr="008736BD" w:rsidRDefault="0068075E" w:rsidP="008736BD">
      <w:pPr>
        <w:pStyle w:val="Akapitzlist"/>
        <w:numPr>
          <w:ilvl w:val="0"/>
          <w:numId w:val="20"/>
        </w:numPr>
        <w:jc w:val="both"/>
        <w:rPr>
          <w:rFonts w:cs="Arial"/>
        </w:rPr>
      </w:pPr>
      <w:r w:rsidRPr="008736BD">
        <w:rPr>
          <w:rFonts w:cs="Arial"/>
        </w:rPr>
        <w:t>personel Wykonawcy</w:t>
      </w:r>
      <w:r w:rsidR="00390C77" w:rsidRPr="008736BD">
        <w:rPr>
          <w:rFonts w:cs="Arial"/>
        </w:rPr>
        <w:t>:</w:t>
      </w:r>
    </w:p>
    <w:p w14:paraId="7E46A5EA" w14:textId="5E339DB2" w:rsidR="00095FED" w:rsidRPr="008736BD" w:rsidRDefault="0068075E" w:rsidP="008736BD">
      <w:pPr>
        <w:pStyle w:val="Akapitzlist"/>
        <w:ind w:left="1353"/>
        <w:jc w:val="both"/>
        <w:rPr>
          <w:rFonts w:cs="Arial"/>
        </w:rPr>
      </w:pPr>
      <w:r w:rsidRPr="008736BD">
        <w:rPr>
          <w:rFonts w:cs="Arial"/>
        </w:rPr>
        <w:t>warunek zostanie uznany za spełniony w sytuacji, gdy Wykonawca wykaże, iż dysponuje lub będzie dysponować następującymi osobami</w:t>
      </w:r>
      <w:r w:rsidR="00390C77" w:rsidRPr="008736BD">
        <w:rPr>
          <w:rFonts w:cs="Arial"/>
        </w:rPr>
        <w:t>, przy czym dopuszcza się możliwość łączenia uprawnień/funkcji:</w:t>
      </w:r>
    </w:p>
    <w:p w14:paraId="31127748" w14:textId="7E65CCC7" w:rsidR="00927E7D" w:rsidRPr="008736BD" w:rsidRDefault="0068075E" w:rsidP="008736BD">
      <w:pPr>
        <w:pStyle w:val="Akapitzlist"/>
        <w:numPr>
          <w:ilvl w:val="0"/>
          <w:numId w:val="21"/>
        </w:numPr>
        <w:jc w:val="both"/>
        <w:rPr>
          <w:rFonts w:cs="Arial"/>
        </w:rPr>
      </w:pPr>
      <w:r w:rsidRPr="008736BD">
        <w:rPr>
          <w:rFonts w:cs="Arial"/>
        </w:rPr>
        <w:t xml:space="preserve">co najmniej 1 osobą, która pełnić będzie obowiązki kierownika budowy, posiadająca uprawnienia budowlane do kierowania </w:t>
      </w:r>
      <w:r w:rsidR="00927E7D" w:rsidRPr="008736BD">
        <w:rPr>
          <w:rFonts w:cs="Arial"/>
        </w:rPr>
        <w:t>robotami budowlanymi w specjalności konstrukcyjno-budowlanej bez ograniczeń oraz</w:t>
      </w:r>
      <w:r w:rsidR="00390C77" w:rsidRPr="008736BD">
        <w:rPr>
          <w:rFonts w:cs="Arial"/>
        </w:rPr>
        <w:t xml:space="preserve"> posiadająca </w:t>
      </w:r>
      <w:r w:rsidR="00997E51" w:rsidRPr="008736BD">
        <w:rPr>
          <w:rFonts w:cs="Arial"/>
        </w:rPr>
        <w:t xml:space="preserve">stosowne </w:t>
      </w:r>
      <w:r w:rsidR="00390C77" w:rsidRPr="008736BD">
        <w:rPr>
          <w:rFonts w:cs="Arial"/>
        </w:rPr>
        <w:t>doświadczenie</w:t>
      </w:r>
      <w:r w:rsidR="00997E51" w:rsidRPr="008736BD">
        <w:rPr>
          <w:rFonts w:cs="Arial"/>
        </w:rPr>
        <w:t xml:space="preserve"> do kierowania robotami budowlanymi </w:t>
      </w:r>
      <w:r w:rsidR="00927E7D" w:rsidRPr="008736BD">
        <w:rPr>
          <w:rFonts w:cs="Arial"/>
        </w:rPr>
        <w:t>na stanowisku kierownika budowy lub kierownika robót w specjalności konstrukcyjno-budowlanej;</w:t>
      </w:r>
    </w:p>
    <w:p w14:paraId="4A5A0B2E" w14:textId="3731451D" w:rsidR="0068075E" w:rsidRPr="008736BD" w:rsidRDefault="00927E7D" w:rsidP="008736BD">
      <w:pPr>
        <w:pStyle w:val="Akapitzlist"/>
        <w:numPr>
          <w:ilvl w:val="0"/>
          <w:numId w:val="21"/>
        </w:numPr>
        <w:jc w:val="both"/>
        <w:rPr>
          <w:rFonts w:cs="Arial"/>
        </w:rPr>
      </w:pPr>
      <w:r w:rsidRPr="008736BD">
        <w:rPr>
          <w:rFonts w:cs="Arial"/>
        </w:rPr>
        <w:lastRenderedPageBreak/>
        <w:t xml:space="preserve">co najmniej 1 osobą, która pełnić będzie obowiązki kierownika robót, posiadającą uprawnienia budowlane do kierowania robotami budowlanymi w specjalności instalacyjnej w zakresie sieci, instalacji i urządzeń cieplnych, wodociągowych </w:t>
      </w:r>
      <w:r w:rsidR="008736BD">
        <w:rPr>
          <w:rFonts w:cs="Arial"/>
        </w:rPr>
        <w:br/>
      </w:r>
      <w:r w:rsidRPr="008736BD">
        <w:rPr>
          <w:rFonts w:cs="Arial"/>
        </w:rPr>
        <w:t xml:space="preserve">i kanalizacyjnych bez ograniczeń oraz </w:t>
      </w:r>
      <w:r w:rsidR="00997E51" w:rsidRPr="008736BD">
        <w:rPr>
          <w:rFonts w:cs="Arial"/>
        </w:rPr>
        <w:t>posiadająca stosowne doświadczenie do kierowania robotami budowlanymi na</w:t>
      </w:r>
      <w:r w:rsidRPr="008736BD">
        <w:rPr>
          <w:rFonts w:cs="Arial"/>
        </w:rPr>
        <w:t xml:space="preserve"> stanowisku kierownika budowy lub kierownika robót </w:t>
      </w:r>
      <w:r w:rsidR="008736BD">
        <w:rPr>
          <w:rFonts w:cs="Arial"/>
        </w:rPr>
        <w:br/>
      </w:r>
      <w:r w:rsidRPr="008736BD">
        <w:rPr>
          <w:rFonts w:cs="Arial"/>
        </w:rPr>
        <w:t xml:space="preserve">w specjalności sanitarnej;  </w:t>
      </w:r>
    </w:p>
    <w:p w14:paraId="64EFDFEF" w14:textId="0265FDC9" w:rsidR="00927E7D" w:rsidRPr="008736BD" w:rsidRDefault="00927E7D" w:rsidP="008736BD">
      <w:pPr>
        <w:pStyle w:val="Akapitzlist"/>
        <w:numPr>
          <w:ilvl w:val="0"/>
          <w:numId w:val="21"/>
        </w:numPr>
        <w:jc w:val="both"/>
        <w:rPr>
          <w:rFonts w:cs="Arial"/>
        </w:rPr>
      </w:pPr>
      <w:r w:rsidRPr="008736BD">
        <w:rPr>
          <w:rFonts w:cs="Arial"/>
        </w:rPr>
        <w:t xml:space="preserve">co najmniej 1 osobą, która pełnić będzie obowiązki kierownika robót, posiadającą uprawnienia budowlane do kierowania robotami budowlanymi w specjalności instalacyjnej w zakresie sieci, instalacji i urządzeń elektrycznych i elektroenergetycznych bez ograniczeń oraz </w:t>
      </w:r>
      <w:r w:rsidR="00997E51" w:rsidRPr="008736BD">
        <w:rPr>
          <w:rFonts w:cs="Arial"/>
        </w:rPr>
        <w:t>posiadająca stosowne doświadczenie do kierowania robotami budowlanymi na</w:t>
      </w:r>
      <w:r w:rsidRPr="008736BD">
        <w:rPr>
          <w:rFonts w:cs="Arial"/>
        </w:rPr>
        <w:t xml:space="preserve"> stanowisku kierownika budowy lub kierownika robót w specjalności elektrycznej;</w:t>
      </w:r>
    </w:p>
    <w:p w14:paraId="35FE9226" w14:textId="783546BE" w:rsidR="00927E7D" w:rsidRPr="008736BD" w:rsidRDefault="00927E7D" w:rsidP="008736BD">
      <w:pPr>
        <w:pStyle w:val="Akapitzlist"/>
        <w:numPr>
          <w:ilvl w:val="0"/>
          <w:numId w:val="20"/>
        </w:numPr>
        <w:jc w:val="both"/>
        <w:rPr>
          <w:rFonts w:cs="Arial"/>
        </w:rPr>
      </w:pPr>
      <w:r w:rsidRPr="008736BD">
        <w:rPr>
          <w:rFonts w:cs="Arial"/>
        </w:rPr>
        <w:t xml:space="preserve">posiadane przez ww. osoby uprawnienia w wymaganym zakresie, stosownie do wymagań określonych w SWZ powinny być zgodne </w:t>
      </w:r>
      <w:r w:rsidR="008736BD">
        <w:rPr>
          <w:rFonts w:cs="Arial"/>
        </w:rPr>
        <w:br/>
      </w:r>
      <w:r w:rsidRPr="008736BD">
        <w:rPr>
          <w:rFonts w:cs="Arial"/>
        </w:rPr>
        <w:t>z ustawą z dnia 7 lipca 1994 r. - Prawo budowlane /tekst jednolity: Dz. U. z 2023 r., poz. 682 ze zm./;</w:t>
      </w:r>
    </w:p>
    <w:p w14:paraId="5FEC2D48" w14:textId="77777777" w:rsidR="004A1C71" w:rsidRPr="008736BD" w:rsidRDefault="00927E7D" w:rsidP="008736BD">
      <w:pPr>
        <w:pStyle w:val="Akapitzlist"/>
        <w:numPr>
          <w:ilvl w:val="0"/>
          <w:numId w:val="20"/>
        </w:numPr>
        <w:jc w:val="both"/>
        <w:rPr>
          <w:rFonts w:cs="Arial"/>
        </w:rPr>
      </w:pPr>
      <w:r w:rsidRPr="008736BD">
        <w:rPr>
          <w:rFonts w:cs="Arial"/>
        </w:rPr>
        <w:t xml:space="preserve">Zamawiający uzna osoby, które posiadają uzyskane przed dniem wejścia w życie ustawy z dnia 7 lipca 1994 r. – Prawo budowlane uprawnienia budowlane lub stwierdzenie przygotowania zawodowego </w:t>
      </w:r>
      <w:r w:rsidR="004A1C71" w:rsidRPr="008736BD">
        <w:rPr>
          <w:rFonts w:cs="Arial"/>
        </w:rPr>
        <w:t>odpowiednie do realizacji przedmiotu zamówienia do pełnienia samodzielnych funkcji technicznych w budownictwie i zachowały uprawnienia do pełnienia tych funkcji w dotychczasowym zakresie, jako spełniające przedmiotowy warunek;</w:t>
      </w:r>
    </w:p>
    <w:p w14:paraId="3DBAE1B6" w14:textId="2694A4D7" w:rsidR="0068075E" w:rsidRPr="008736BD" w:rsidRDefault="004A1C71" w:rsidP="008736BD">
      <w:pPr>
        <w:pStyle w:val="Akapitzlist"/>
        <w:numPr>
          <w:ilvl w:val="0"/>
          <w:numId w:val="20"/>
        </w:numPr>
        <w:jc w:val="both"/>
        <w:rPr>
          <w:rFonts w:cs="Arial"/>
        </w:rPr>
      </w:pPr>
      <w:r w:rsidRPr="008736BD">
        <w:rPr>
          <w:rFonts w:cs="Arial"/>
        </w:rPr>
        <w:t>Zamawiający określając wymogi dla każdej osoby w zakresie posiadanych uprawnień budowlanych dopuszcza odpowiadające im uprawnienia wydane obywatelom państw Europejskiego Obszaru Gospodarczego oraz Konfederacji Szwajcarskiej, z zastrzeżeniem art. 12a oraz innych przepisów ustawy z dnia 7 lipca 1994 r. – Prawo budowlane oraz ustawy o zasadach uznawania kwalifikacji zawodowych nabytych w państwach członkowskich Unii Europejskiej.</w:t>
      </w:r>
      <w:r w:rsidR="00927E7D" w:rsidRPr="008736BD">
        <w:rPr>
          <w:rFonts w:cs="Arial"/>
        </w:rPr>
        <w:t xml:space="preserve"> </w:t>
      </w:r>
    </w:p>
    <w:p w14:paraId="4E734018" w14:textId="77777777" w:rsidR="000D6F1B" w:rsidRPr="008736BD" w:rsidRDefault="000D6F1B" w:rsidP="008736BD">
      <w:pPr>
        <w:jc w:val="both"/>
        <w:rPr>
          <w:rFonts w:cs="Arial"/>
        </w:rPr>
      </w:pPr>
    </w:p>
    <w:p w14:paraId="3F400BA4" w14:textId="77777777" w:rsidR="000D6F1B" w:rsidRPr="00257F4B" w:rsidRDefault="000D6F1B" w:rsidP="000D6F1B">
      <w:pPr>
        <w:spacing w:before="120" w:after="120"/>
        <w:jc w:val="both"/>
        <w:outlineLvl w:val="1"/>
        <w:rPr>
          <w:rFonts w:cs="Arial"/>
          <w:b/>
          <w:bCs/>
        </w:rPr>
      </w:pPr>
      <w:r w:rsidRPr="00257F4B">
        <w:rPr>
          <w:rFonts w:cs="Arial"/>
          <w:b/>
          <w:bCs/>
        </w:rPr>
        <w:lastRenderedPageBreak/>
        <w:t>Podstawy wykluczenia z postępowania.</w:t>
      </w:r>
    </w:p>
    <w:p w14:paraId="170B69F3" w14:textId="77777777" w:rsidR="000D6F1B" w:rsidRDefault="000D6F1B" w:rsidP="000D6F1B">
      <w:pPr>
        <w:pStyle w:val="Akapitzlist"/>
        <w:numPr>
          <w:ilvl w:val="0"/>
          <w:numId w:val="44"/>
        </w:numPr>
        <w:jc w:val="both"/>
        <w:rPr>
          <w:rFonts w:cs="Arial"/>
        </w:rPr>
      </w:pPr>
      <w:r w:rsidRPr="0047190C">
        <w:rPr>
          <w:rFonts w:cs="Arial"/>
        </w:rPr>
        <w:t>Zamawiający wykluczy z postępowania Wykonawców z niżej wymienionych powodów:</w:t>
      </w:r>
    </w:p>
    <w:p w14:paraId="2BEC3AD0" w14:textId="77777777" w:rsidR="000D6F1B" w:rsidRDefault="000D6F1B" w:rsidP="000D6F1B">
      <w:pPr>
        <w:pStyle w:val="Akapitzlist"/>
        <w:numPr>
          <w:ilvl w:val="1"/>
          <w:numId w:val="44"/>
        </w:numPr>
        <w:jc w:val="both"/>
        <w:rPr>
          <w:rFonts w:cs="Arial"/>
        </w:rPr>
      </w:pPr>
      <w:r w:rsidRPr="0047190C">
        <w:rPr>
          <w:rFonts w:cs="Arial"/>
        </w:rPr>
        <w:t>który został prawomocnie skazany za przestępstwa karne, przestępstwo</w:t>
      </w:r>
      <w:r>
        <w:rPr>
          <w:rFonts w:cs="Arial"/>
        </w:rPr>
        <w:t xml:space="preserve"> </w:t>
      </w:r>
      <w:r>
        <w:rPr>
          <w:rFonts w:cs="Arial"/>
        </w:rPr>
        <w:br/>
      </w:r>
      <w:r w:rsidRPr="0047190C">
        <w:rPr>
          <w:rFonts w:cs="Arial"/>
        </w:rPr>
        <w:t xml:space="preserve">o charakterze terrorystycznym lub przestępstwo skarbowe, określone </w:t>
      </w:r>
      <w:r>
        <w:rPr>
          <w:rFonts w:cs="Arial"/>
        </w:rPr>
        <w:br/>
      </w:r>
      <w:r w:rsidRPr="0047190C">
        <w:rPr>
          <w:rFonts w:cs="Arial"/>
        </w:rPr>
        <w:t xml:space="preserve">w art. 108 ust. 1 pkt. 1) ustawy </w:t>
      </w:r>
      <w:proofErr w:type="spellStart"/>
      <w:r w:rsidRPr="0047190C">
        <w:rPr>
          <w:rFonts w:cs="Arial"/>
        </w:rPr>
        <w:t>Pzp</w:t>
      </w:r>
      <w:proofErr w:type="spellEnd"/>
      <w:r w:rsidRPr="0047190C">
        <w:rPr>
          <w:rFonts w:cs="Arial"/>
        </w:rPr>
        <w:t>,</w:t>
      </w:r>
    </w:p>
    <w:p w14:paraId="2099057F" w14:textId="77777777" w:rsidR="000D6F1B" w:rsidRDefault="000D6F1B" w:rsidP="000D6F1B">
      <w:pPr>
        <w:pStyle w:val="Akapitzlist"/>
        <w:numPr>
          <w:ilvl w:val="1"/>
          <w:numId w:val="44"/>
        </w:numPr>
        <w:jc w:val="both"/>
        <w:rPr>
          <w:rFonts w:cs="Arial"/>
        </w:rPr>
      </w:pPr>
      <w:r w:rsidRPr="0047190C">
        <w:rPr>
          <w:rFonts w:cs="Arial"/>
        </w:rPr>
        <w:t>wobec którego wydano prawomocny wyrok sądu lub ostateczną decyzję administracyjną o zaleganiu z uiszczeniem podatków, opłat lub składek na ubezpieczenia społeczne lub zdrowotne,</w:t>
      </w:r>
    </w:p>
    <w:p w14:paraId="29749B00" w14:textId="77777777" w:rsidR="000D6F1B" w:rsidRDefault="000D6F1B" w:rsidP="000D6F1B">
      <w:pPr>
        <w:pStyle w:val="Akapitzlist"/>
        <w:numPr>
          <w:ilvl w:val="1"/>
          <w:numId w:val="44"/>
        </w:numPr>
        <w:jc w:val="both"/>
        <w:rPr>
          <w:rFonts w:cs="Arial"/>
        </w:rPr>
      </w:pPr>
      <w:r w:rsidRPr="0047190C">
        <w:rPr>
          <w:rFonts w:cs="Arial"/>
        </w:rPr>
        <w:t>wobec którego orzeczono wyrokiem lub tytułem środka zapobiegawczego zakaz ubiegania się o zamówienia publiczne,</w:t>
      </w:r>
    </w:p>
    <w:p w14:paraId="796B1BE0" w14:textId="77777777" w:rsidR="000D6F1B" w:rsidRDefault="000D6F1B" w:rsidP="000D6F1B">
      <w:pPr>
        <w:pStyle w:val="Akapitzlist"/>
        <w:numPr>
          <w:ilvl w:val="1"/>
          <w:numId w:val="44"/>
        </w:numPr>
        <w:jc w:val="both"/>
        <w:rPr>
          <w:rFonts w:cs="Arial"/>
        </w:rPr>
      </w:pPr>
      <w:r w:rsidRPr="0047190C">
        <w:rPr>
          <w:rFonts w:cs="Arial"/>
        </w:rPr>
        <w:t>którego otwarto likwidację lub ogłoszono upadłość,</w:t>
      </w:r>
    </w:p>
    <w:p w14:paraId="1D194827" w14:textId="77777777" w:rsidR="000D6F1B" w:rsidRDefault="000D6F1B" w:rsidP="000D6F1B">
      <w:pPr>
        <w:pStyle w:val="Akapitzlist"/>
        <w:numPr>
          <w:ilvl w:val="1"/>
          <w:numId w:val="44"/>
        </w:numPr>
        <w:jc w:val="both"/>
        <w:rPr>
          <w:rFonts w:cs="Arial"/>
        </w:rPr>
      </w:pPr>
      <w:r w:rsidRPr="0047190C">
        <w:rPr>
          <w:rFonts w:cs="Arial"/>
        </w:rPr>
        <w:t xml:space="preserve">który nie wykonał lub nienależycie wykonał wcześniejsze zamówienia na rzecz </w:t>
      </w:r>
      <w:r>
        <w:rPr>
          <w:rFonts w:cs="Arial"/>
        </w:rPr>
        <w:t>Z</w:t>
      </w:r>
      <w:r w:rsidRPr="0047190C">
        <w:rPr>
          <w:rFonts w:cs="Arial"/>
        </w:rPr>
        <w:t>amawiającego,</w:t>
      </w:r>
    </w:p>
    <w:p w14:paraId="6DF1C9AC" w14:textId="77777777" w:rsidR="000D6F1B" w:rsidRDefault="000D6F1B" w:rsidP="000D6F1B">
      <w:pPr>
        <w:pStyle w:val="Akapitzlist"/>
        <w:numPr>
          <w:ilvl w:val="1"/>
          <w:numId w:val="44"/>
        </w:numPr>
        <w:jc w:val="both"/>
        <w:rPr>
          <w:rFonts w:cs="Arial"/>
        </w:rPr>
      </w:pPr>
      <w:r w:rsidRPr="0047190C">
        <w:rPr>
          <w:rFonts w:cs="Arial"/>
        </w:rPr>
        <w:t xml:space="preserve">który wprowadził </w:t>
      </w:r>
      <w:r>
        <w:rPr>
          <w:rFonts w:cs="Arial"/>
        </w:rPr>
        <w:t>Z</w:t>
      </w:r>
      <w:r w:rsidRPr="0047190C">
        <w:rPr>
          <w:rFonts w:cs="Arial"/>
        </w:rPr>
        <w:t>amawiającego w błąd przy przedstawianiu informacji lub zataił informacje, mające wpływ na ocenę spełniania warunków udziału lub braku podstaw wykluczenia,</w:t>
      </w:r>
    </w:p>
    <w:p w14:paraId="6FD2AC97" w14:textId="77777777" w:rsidR="000D6F1B" w:rsidRPr="0047190C" w:rsidRDefault="000D6F1B" w:rsidP="000D6F1B">
      <w:pPr>
        <w:pStyle w:val="Akapitzlist"/>
        <w:numPr>
          <w:ilvl w:val="1"/>
          <w:numId w:val="44"/>
        </w:numPr>
        <w:jc w:val="both"/>
        <w:rPr>
          <w:rFonts w:cs="Arial"/>
        </w:rPr>
      </w:pPr>
      <w:r w:rsidRPr="0047190C">
        <w:rPr>
          <w:rFonts w:cs="Arial"/>
        </w:rPr>
        <w:t>podlega wykluczeniu z postępowania o udzielenie zamówienia na podstawie art. 7 ust. 1 ustawy o szczególnych rozwiązaniach w zakresie przeciwdziałania wspieraniu agresji na Ukrainę oraz służących ochronie bezpieczeństwa narodowego (Dz. U. z 2022 r. poz. 835).</w:t>
      </w:r>
    </w:p>
    <w:p w14:paraId="039D2924" w14:textId="77777777" w:rsidR="000D6F1B" w:rsidRPr="000D6F1B" w:rsidRDefault="000D6F1B" w:rsidP="000D6F1B">
      <w:pPr>
        <w:jc w:val="both"/>
        <w:rPr>
          <w:rFonts w:cs="Arial"/>
          <w:sz w:val="21"/>
          <w:szCs w:val="21"/>
        </w:rPr>
      </w:pPr>
    </w:p>
    <w:p w14:paraId="4AF47A17" w14:textId="77777777" w:rsidR="00214C86" w:rsidRPr="00D07A7F" w:rsidRDefault="00214C86" w:rsidP="00214C86">
      <w:pPr>
        <w:jc w:val="both"/>
        <w:rPr>
          <w:rFonts w:cs="Arial"/>
          <w:sz w:val="4"/>
          <w:szCs w:val="4"/>
        </w:rPr>
      </w:pPr>
    </w:p>
    <w:p w14:paraId="048AB52D" w14:textId="450408AC" w:rsidR="0047190C" w:rsidRPr="008736BD" w:rsidRDefault="0047190C" w:rsidP="008736BD">
      <w:pPr>
        <w:spacing w:before="120" w:after="120"/>
        <w:jc w:val="both"/>
        <w:outlineLvl w:val="1"/>
        <w:rPr>
          <w:rFonts w:cs="Arial"/>
          <w:b/>
          <w:bCs/>
        </w:rPr>
      </w:pPr>
      <w:r w:rsidRPr="008736BD">
        <w:rPr>
          <w:rFonts w:cs="Arial"/>
          <w:b/>
          <w:bCs/>
        </w:rPr>
        <w:t xml:space="preserve">Wykaz oświadczeń i dokumentów składanych przez Wykonawców na potwierdzenie braku podstaw wykluczenia i spełniania warunków udziału </w:t>
      </w:r>
      <w:r w:rsidR="008736BD">
        <w:rPr>
          <w:rFonts w:cs="Arial"/>
          <w:b/>
          <w:bCs/>
        </w:rPr>
        <w:br/>
      </w:r>
      <w:r w:rsidRPr="008736BD">
        <w:rPr>
          <w:rFonts w:cs="Arial"/>
          <w:b/>
          <w:bCs/>
        </w:rPr>
        <w:t>w postępowaniu</w:t>
      </w:r>
      <w:r w:rsidR="00E41A3B" w:rsidRPr="008736BD">
        <w:rPr>
          <w:rFonts w:cs="Arial"/>
          <w:b/>
          <w:bCs/>
        </w:rPr>
        <w:t>.</w:t>
      </w:r>
    </w:p>
    <w:p w14:paraId="4594575A" w14:textId="30C61624" w:rsidR="00E41A3B" w:rsidRPr="008736BD" w:rsidRDefault="0047190C" w:rsidP="008736BD">
      <w:pPr>
        <w:pStyle w:val="Akapitzlist"/>
        <w:numPr>
          <w:ilvl w:val="0"/>
          <w:numId w:val="11"/>
        </w:numPr>
        <w:jc w:val="both"/>
        <w:rPr>
          <w:rFonts w:cs="Arial"/>
        </w:rPr>
      </w:pPr>
      <w:r w:rsidRPr="008736BD">
        <w:rPr>
          <w:rFonts w:cs="Arial"/>
        </w:rPr>
        <w:t xml:space="preserve">Załącznik nr </w:t>
      </w:r>
      <w:r w:rsidR="00D66AB6" w:rsidRPr="008736BD">
        <w:rPr>
          <w:rFonts w:cs="Arial"/>
        </w:rPr>
        <w:t xml:space="preserve">4 </w:t>
      </w:r>
      <w:r w:rsidRPr="008736BD">
        <w:rPr>
          <w:rFonts w:cs="Arial"/>
        </w:rPr>
        <w:t xml:space="preserve">- </w:t>
      </w:r>
      <w:r w:rsidR="006A4608" w:rsidRPr="008736BD">
        <w:rPr>
          <w:rFonts w:cs="Arial"/>
        </w:rPr>
        <w:t>O</w:t>
      </w:r>
      <w:r w:rsidRPr="008736BD">
        <w:rPr>
          <w:rFonts w:cs="Arial"/>
        </w:rPr>
        <w:t xml:space="preserve">świadczenie o </w:t>
      </w:r>
      <w:r w:rsidR="00E41A3B" w:rsidRPr="008736BD">
        <w:rPr>
          <w:rFonts w:cs="Arial"/>
        </w:rPr>
        <w:t>niepodleganiu</w:t>
      </w:r>
      <w:r w:rsidRPr="008736BD">
        <w:rPr>
          <w:rFonts w:cs="Arial"/>
        </w:rPr>
        <w:t xml:space="preserve"> wykluczeniu z postępowania.</w:t>
      </w:r>
    </w:p>
    <w:p w14:paraId="14B06256" w14:textId="171DB3D3" w:rsidR="0047190C" w:rsidRPr="008736BD" w:rsidRDefault="00367638" w:rsidP="008736BD">
      <w:pPr>
        <w:pStyle w:val="Akapitzlist"/>
        <w:numPr>
          <w:ilvl w:val="0"/>
          <w:numId w:val="11"/>
        </w:numPr>
        <w:jc w:val="both"/>
        <w:rPr>
          <w:rFonts w:cs="Arial"/>
        </w:rPr>
      </w:pPr>
      <w:r w:rsidRPr="008736BD">
        <w:rPr>
          <w:rFonts w:cs="Arial"/>
        </w:rPr>
        <w:t xml:space="preserve">Załącznik nr </w:t>
      </w:r>
      <w:r w:rsidR="00D66AB6" w:rsidRPr="008736BD">
        <w:rPr>
          <w:rFonts w:cs="Arial"/>
        </w:rPr>
        <w:t>2</w:t>
      </w:r>
      <w:r w:rsidRPr="008736BD">
        <w:rPr>
          <w:rFonts w:cs="Arial"/>
        </w:rPr>
        <w:t xml:space="preserve"> -</w:t>
      </w:r>
      <w:r w:rsidR="006A4608" w:rsidRPr="008736BD">
        <w:rPr>
          <w:rFonts w:cs="Arial"/>
        </w:rPr>
        <w:t xml:space="preserve"> Wykaz wykonanych</w:t>
      </w:r>
      <w:r w:rsidR="00F804C3" w:rsidRPr="008736BD">
        <w:rPr>
          <w:rFonts w:cs="Arial"/>
        </w:rPr>
        <w:t xml:space="preserve"> robót.</w:t>
      </w:r>
    </w:p>
    <w:p w14:paraId="5A521D4B" w14:textId="1837CBA6" w:rsidR="006A4608" w:rsidRPr="008736BD" w:rsidRDefault="006A4608" w:rsidP="00F804C3">
      <w:pPr>
        <w:pStyle w:val="Nagwek1"/>
        <w:jc w:val="center"/>
        <w:rPr>
          <w:szCs w:val="28"/>
        </w:rPr>
      </w:pPr>
      <w:r w:rsidRPr="00D07A7F">
        <w:br/>
      </w:r>
      <w:bookmarkStart w:id="6" w:name="_Toc120519182"/>
      <w:r w:rsidRPr="008736BD">
        <w:rPr>
          <w:szCs w:val="28"/>
        </w:rPr>
        <w:t>Wadium.</w:t>
      </w:r>
      <w:bookmarkEnd w:id="6"/>
    </w:p>
    <w:p w14:paraId="4351A8C6" w14:textId="14F8F296" w:rsidR="0047190C" w:rsidRPr="008736BD" w:rsidRDefault="006A4608" w:rsidP="008736BD">
      <w:pPr>
        <w:jc w:val="both"/>
        <w:rPr>
          <w:rFonts w:cs="Arial"/>
        </w:rPr>
      </w:pPr>
      <w:r w:rsidRPr="008736BD">
        <w:rPr>
          <w:rFonts w:cs="Arial"/>
        </w:rPr>
        <w:t>Zamawiający nie wymaga wniesienia wadium.</w:t>
      </w:r>
    </w:p>
    <w:p w14:paraId="4CD27744" w14:textId="3F89651D" w:rsidR="006A4608" w:rsidRPr="008736BD" w:rsidRDefault="006A4608" w:rsidP="00C664CE">
      <w:pPr>
        <w:pStyle w:val="Nagwek1"/>
        <w:jc w:val="center"/>
        <w:rPr>
          <w:szCs w:val="28"/>
        </w:rPr>
      </w:pPr>
      <w:r w:rsidRPr="00D07A7F">
        <w:rPr>
          <w:sz w:val="21"/>
          <w:szCs w:val="22"/>
        </w:rPr>
        <w:lastRenderedPageBreak/>
        <w:br/>
      </w:r>
      <w:bookmarkStart w:id="7" w:name="_Toc120519183"/>
      <w:r w:rsidRPr="008736BD">
        <w:rPr>
          <w:szCs w:val="28"/>
        </w:rPr>
        <w:t>Zabezpieczenie należytego wykonania umowy.</w:t>
      </w:r>
      <w:bookmarkEnd w:id="7"/>
    </w:p>
    <w:p w14:paraId="39C69AB8" w14:textId="7C9E01C8" w:rsidR="00367638" w:rsidRPr="008736BD" w:rsidRDefault="00C664CE" w:rsidP="008736BD">
      <w:pPr>
        <w:pStyle w:val="Akapitzlist"/>
        <w:numPr>
          <w:ilvl w:val="0"/>
          <w:numId w:val="27"/>
        </w:numPr>
        <w:jc w:val="both"/>
        <w:rPr>
          <w:rFonts w:cs="Arial"/>
        </w:rPr>
      </w:pPr>
      <w:r w:rsidRPr="008736BD">
        <w:rPr>
          <w:rFonts w:cs="Arial"/>
        </w:rPr>
        <w:t xml:space="preserve">Zamawiający wymaga wniesienia zabezpieczenia należytego wykonania umowy w wysokości </w:t>
      </w:r>
      <w:r w:rsidR="00F76501" w:rsidRPr="008736BD">
        <w:rPr>
          <w:rFonts w:cs="Arial"/>
        </w:rPr>
        <w:t>5</w:t>
      </w:r>
      <w:r w:rsidRPr="008736BD">
        <w:rPr>
          <w:rFonts w:cs="Arial"/>
        </w:rPr>
        <w:t>% wartości umowy</w:t>
      </w:r>
      <w:r w:rsidR="00A9265A" w:rsidRPr="008736BD">
        <w:rPr>
          <w:rFonts w:cs="Arial"/>
        </w:rPr>
        <w:t>.</w:t>
      </w:r>
    </w:p>
    <w:p w14:paraId="50154395" w14:textId="77777777" w:rsidR="00C664CE" w:rsidRPr="008736BD" w:rsidRDefault="00C664CE" w:rsidP="008736BD">
      <w:pPr>
        <w:pStyle w:val="Akapitzlist"/>
        <w:numPr>
          <w:ilvl w:val="0"/>
          <w:numId w:val="27"/>
        </w:numPr>
        <w:jc w:val="both"/>
        <w:rPr>
          <w:rFonts w:cs="Arial"/>
        </w:rPr>
      </w:pPr>
      <w:r w:rsidRPr="008736BD">
        <w:rPr>
          <w:rFonts w:cs="Arial"/>
        </w:rPr>
        <w:t>Zabezpieczenie w wysokości określonej w pkt 1 służy pokryciu roszczeń z tytułu niewykonania lub nienależytego wykonania umowy.</w:t>
      </w:r>
    </w:p>
    <w:p w14:paraId="460A7F71" w14:textId="77777777" w:rsidR="00C664CE" w:rsidRPr="008736BD" w:rsidRDefault="00C664CE" w:rsidP="008736BD">
      <w:pPr>
        <w:pStyle w:val="Akapitzlist"/>
        <w:numPr>
          <w:ilvl w:val="0"/>
          <w:numId w:val="27"/>
        </w:numPr>
        <w:jc w:val="both"/>
        <w:rPr>
          <w:rFonts w:cs="Arial"/>
        </w:rPr>
      </w:pPr>
      <w:r w:rsidRPr="008736BD">
        <w:rPr>
          <w:rFonts w:cs="Arial"/>
        </w:rPr>
        <w:t>Zabezpieczenie wnosi się przed zawarciem umowy.</w:t>
      </w:r>
    </w:p>
    <w:p w14:paraId="115ADF5A" w14:textId="2D00C77B" w:rsidR="00C664CE" w:rsidRPr="008736BD" w:rsidRDefault="00C664CE" w:rsidP="008736BD">
      <w:pPr>
        <w:pStyle w:val="Akapitzlist"/>
        <w:numPr>
          <w:ilvl w:val="0"/>
          <w:numId w:val="27"/>
        </w:numPr>
        <w:jc w:val="both"/>
        <w:rPr>
          <w:rFonts w:cs="Arial"/>
        </w:rPr>
      </w:pPr>
      <w:r w:rsidRPr="008736BD">
        <w:rPr>
          <w:rFonts w:cs="Arial"/>
        </w:rPr>
        <w:t xml:space="preserve">Zabezpieczenie może być wniesione, według wyboru Wykonawcy, w jednej </w:t>
      </w:r>
      <w:r w:rsidR="008736BD">
        <w:rPr>
          <w:rFonts w:cs="Arial"/>
        </w:rPr>
        <w:br/>
      </w:r>
      <w:r w:rsidRPr="008736BD">
        <w:rPr>
          <w:rFonts w:cs="Arial"/>
        </w:rPr>
        <w:t>z niżej wymienionych form:</w:t>
      </w:r>
    </w:p>
    <w:p w14:paraId="6B4C1AD9" w14:textId="77777777" w:rsidR="00C664CE" w:rsidRPr="008736BD" w:rsidRDefault="00C664CE" w:rsidP="008736BD">
      <w:pPr>
        <w:pStyle w:val="Akapitzlist"/>
        <w:numPr>
          <w:ilvl w:val="0"/>
          <w:numId w:val="28"/>
        </w:numPr>
        <w:jc w:val="both"/>
        <w:rPr>
          <w:rFonts w:cs="Arial"/>
        </w:rPr>
      </w:pPr>
      <w:r w:rsidRPr="008736BD">
        <w:rPr>
          <w:rFonts w:cs="Arial"/>
        </w:rPr>
        <w:t>pieniądzu;</w:t>
      </w:r>
    </w:p>
    <w:p w14:paraId="659BC5A5" w14:textId="1750EFB2" w:rsidR="00C664CE" w:rsidRPr="008736BD" w:rsidRDefault="00C664CE" w:rsidP="008736BD">
      <w:pPr>
        <w:pStyle w:val="Akapitzlist"/>
        <w:numPr>
          <w:ilvl w:val="0"/>
          <w:numId w:val="28"/>
        </w:numPr>
        <w:jc w:val="both"/>
        <w:rPr>
          <w:rFonts w:cs="Arial"/>
        </w:rPr>
      </w:pPr>
      <w:r w:rsidRPr="008736BD">
        <w:rPr>
          <w:rFonts w:cs="Arial"/>
        </w:rPr>
        <w:t>poręczeniach bankowych;</w:t>
      </w:r>
    </w:p>
    <w:p w14:paraId="343A8D16" w14:textId="77777777" w:rsidR="00C664CE" w:rsidRPr="008736BD" w:rsidRDefault="00C664CE" w:rsidP="008736BD">
      <w:pPr>
        <w:pStyle w:val="Akapitzlist"/>
        <w:numPr>
          <w:ilvl w:val="0"/>
          <w:numId w:val="28"/>
        </w:numPr>
        <w:jc w:val="both"/>
        <w:rPr>
          <w:rFonts w:cs="Arial"/>
        </w:rPr>
      </w:pPr>
      <w:r w:rsidRPr="008736BD">
        <w:rPr>
          <w:rFonts w:cs="Arial"/>
        </w:rPr>
        <w:t>gwarancjach bankowych;</w:t>
      </w:r>
    </w:p>
    <w:p w14:paraId="548BE550" w14:textId="41A74452" w:rsidR="00C664CE" w:rsidRPr="008736BD" w:rsidRDefault="00C664CE" w:rsidP="008736BD">
      <w:pPr>
        <w:pStyle w:val="Akapitzlist"/>
        <w:numPr>
          <w:ilvl w:val="0"/>
          <w:numId w:val="28"/>
        </w:numPr>
        <w:jc w:val="both"/>
        <w:rPr>
          <w:rFonts w:cs="Arial"/>
        </w:rPr>
      </w:pPr>
      <w:r w:rsidRPr="008736BD">
        <w:rPr>
          <w:rFonts w:cs="Arial"/>
        </w:rPr>
        <w:t>gwarancjach ubezpieczeniowych</w:t>
      </w:r>
      <w:r w:rsidR="00C56DD8" w:rsidRPr="008736BD">
        <w:rPr>
          <w:rFonts w:cs="Arial"/>
        </w:rPr>
        <w:t>.</w:t>
      </w:r>
    </w:p>
    <w:p w14:paraId="75822E19" w14:textId="5BAC5AED" w:rsidR="00C664CE" w:rsidRPr="008736BD" w:rsidRDefault="00C664CE" w:rsidP="008736BD">
      <w:pPr>
        <w:pStyle w:val="Akapitzlist"/>
        <w:numPr>
          <w:ilvl w:val="0"/>
          <w:numId w:val="27"/>
        </w:numPr>
        <w:jc w:val="both"/>
        <w:rPr>
          <w:rFonts w:cs="Arial"/>
        </w:rPr>
      </w:pPr>
      <w:r w:rsidRPr="008736BD">
        <w:rPr>
          <w:rFonts w:cs="Arial"/>
        </w:rPr>
        <w:t>W przypadku wnoszenia zabezpieczenia w pieniądzu Wykonawca wpłaci przelewem pełną kwotę zabezpieczenia na rachunek bankowy Zamawiającego</w:t>
      </w:r>
      <w:r w:rsidR="002578C2" w:rsidRPr="008736BD">
        <w:rPr>
          <w:rFonts w:cs="Arial"/>
          <w:strike/>
        </w:rPr>
        <w:t>.</w:t>
      </w:r>
    </w:p>
    <w:p w14:paraId="390C2E1D" w14:textId="610C2852" w:rsidR="00776CBA" w:rsidRPr="008736BD" w:rsidRDefault="00C664CE" w:rsidP="008736BD">
      <w:pPr>
        <w:pStyle w:val="Akapitzlist"/>
        <w:numPr>
          <w:ilvl w:val="0"/>
          <w:numId w:val="27"/>
        </w:numPr>
        <w:jc w:val="both"/>
        <w:rPr>
          <w:rFonts w:cs="Arial"/>
        </w:rPr>
      </w:pPr>
      <w:r w:rsidRPr="008736BD">
        <w:rPr>
          <w:rFonts w:cs="Arial"/>
        </w:rPr>
        <w:t xml:space="preserve">W przypadku wniesienia zabezpieczenia należytego wykonania umowy </w:t>
      </w:r>
      <w:r w:rsidR="008736BD">
        <w:rPr>
          <w:rFonts w:cs="Arial"/>
        </w:rPr>
        <w:br/>
      </w:r>
      <w:r w:rsidRPr="008736BD">
        <w:rPr>
          <w:rFonts w:cs="Arial"/>
        </w:rPr>
        <w:t xml:space="preserve">w formie </w:t>
      </w:r>
      <w:r w:rsidR="00776CBA" w:rsidRPr="008736BD">
        <w:rPr>
          <w:rFonts w:cs="Arial"/>
        </w:rPr>
        <w:t>poręczenia lub gwarancji musi to być forma nieodwołalna, gwarant musi zapewnić bezwarunkową zapłatę kwoty poręczenia / gwarancji na pierwsze żądanie Zamawiającego, właściwie podpisane</w:t>
      </w:r>
      <w:r w:rsidR="001B6D8F" w:rsidRPr="008736BD">
        <w:rPr>
          <w:rFonts w:cs="Arial"/>
        </w:rPr>
        <w:t xml:space="preserve"> przez osoby umocowane przez gwaranta (poręczyciela)</w:t>
      </w:r>
      <w:r w:rsidR="00776CBA" w:rsidRPr="008736BD">
        <w:rPr>
          <w:rFonts w:cs="Arial"/>
        </w:rPr>
        <w:t>, zawierające oświadczenie Zamawiającego, iż Wykonawca nie wykonał lub nienależycie wykonał umowę bądź nienależycie wykonał umowę w okresie rękojmi. Zamawiający nie dopuszcza żądania przez wystawcę poręczenia lub gwarancji dodatkowych dokumentów, warunkujących zapłatę.</w:t>
      </w:r>
      <w:r w:rsidR="001B6D8F" w:rsidRPr="008736BD">
        <w:rPr>
          <w:rFonts w:cs="Arial"/>
        </w:rPr>
        <w:t xml:space="preserve"> Treść gwarancji, poręczenia pod rygorem odmowy jej przyjęcia musi zawierać: termin obowiązywania, miejsce i termin zwrotu, wskazanie jako beneficjenta –</w:t>
      </w:r>
      <w:r w:rsidR="008736BD">
        <w:rPr>
          <w:rFonts w:cs="Arial"/>
        </w:rPr>
        <w:t xml:space="preserve"> </w:t>
      </w:r>
      <w:r w:rsidR="001B6D8F" w:rsidRPr="008736BD">
        <w:rPr>
          <w:rFonts w:cs="Arial"/>
        </w:rPr>
        <w:t xml:space="preserve">Zamawiającego, wskazanie przedmiotu postępowania.   </w:t>
      </w:r>
    </w:p>
    <w:p w14:paraId="4AB5B9A8" w14:textId="79245DEC" w:rsidR="00C664CE" w:rsidRDefault="00776CBA" w:rsidP="008736BD">
      <w:pPr>
        <w:pStyle w:val="Akapitzlist"/>
        <w:numPr>
          <w:ilvl w:val="0"/>
          <w:numId w:val="27"/>
        </w:numPr>
        <w:jc w:val="both"/>
        <w:rPr>
          <w:rFonts w:cs="Arial"/>
        </w:rPr>
      </w:pPr>
      <w:r w:rsidRPr="008736BD">
        <w:rPr>
          <w:rFonts w:cs="Arial"/>
        </w:rPr>
        <w:t xml:space="preserve">Zabezpieczenie w formie poręczeń lub gwarancji musi podlegać prawu polskiemu, a w sporach z poręczeń lub gwarancji wyłącznie właściwy będzie Sąd Powszechny siedziby Zamawiającego. </w:t>
      </w:r>
      <w:r w:rsidR="00C664CE" w:rsidRPr="008736BD">
        <w:rPr>
          <w:rFonts w:cs="Arial"/>
        </w:rPr>
        <w:t xml:space="preserve"> </w:t>
      </w:r>
    </w:p>
    <w:p w14:paraId="6F075378" w14:textId="5E1FB677" w:rsidR="006F10F2" w:rsidRPr="009D6188" w:rsidRDefault="006F10F2" w:rsidP="008736BD">
      <w:pPr>
        <w:pStyle w:val="Akapitzlist"/>
        <w:numPr>
          <w:ilvl w:val="0"/>
          <w:numId w:val="27"/>
        </w:numPr>
        <w:jc w:val="both"/>
        <w:rPr>
          <w:rFonts w:cs="Arial"/>
        </w:rPr>
      </w:pPr>
      <w:r w:rsidRPr="009D6188">
        <w:rPr>
          <w:rFonts w:cs="Arial"/>
        </w:rPr>
        <w:t>Zamawiający zwróci Wykonawcy 70% zabezpieczenia należytego wykonania umowy w terminie 30 dni od dnia wykonania zamówienia i uznania przez Zamawiającego za należycie wykonane.</w:t>
      </w:r>
    </w:p>
    <w:p w14:paraId="0934DFE3" w14:textId="2F36BD18" w:rsidR="006F10F2" w:rsidRPr="009D6188" w:rsidRDefault="006F10F2" w:rsidP="008736BD">
      <w:pPr>
        <w:pStyle w:val="Akapitzlist"/>
        <w:numPr>
          <w:ilvl w:val="0"/>
          <w:numId w:val="27"/>
        </w:numPr>
        <w:jc w:val="both"/>
        <w:rPr>
          <w:rFonts w:cs="Arial"/>
        </w:rPr>
      </w:pPr>
      <w:r w:rsidRPr="009D6188">
        <w:rPr>
          <w:rFonts w:cs="Arial"/>
        </w:rPr>
        <w:lastRenderedPageBreak/>
        <w:t>Kwota pozostawiona na zabezpieczenie roszczeń z tytułu gwarancji i rękojmi za wady wynosi 30% wysokości zabezpieczenia należytego wykonania umowy.</w:t>
      </w:r>
    </w:p>
    <w:p w14:paraId="41A93913" w14:textId="62011689" w:rsidR="006F10F2" w:rsidRPr="009D6188" w:rsidRDefault="006F10F2" w:rsidP="008736BD">
      <w:pPr>
        <w:pStyle w:val="Akapitzlist"/>
        <w:numPr>
          <w:ilvl w:val="0"/>
          <w:numId w:val="27"/>
        </w:numPr>
        <w:jc w:val="both"/>
        <w:rPr>
          <w:rFonts w:cs="Arial"/>
        </w:rPr>
      </w:pPr>
      <w:r w:rsidRPr="009D6188">
        <w:rPr>
          <w:rFonts w:cs="Arial"/>
        </w:rPr>
        <w:t xml:space="preserve">Zamawiający zwróci Wykonawcy zabezpieczenie roszczeń z tytułu rękojmi </w:t>
      </w:r>
      <w:r w:rsidRPr="009D6188">
        <w:rPr>
          <w:rFonts w:cs="Arial"/>
        </w:rPr>
        <w:br/>
        <w:t xml:space="preserve">i gwarancji nie później niż w 15 dniu po upływie okresu gwarancji i rękojmi.  </w:t>
      </w:r>
    </w:p>
    <w:p w14:paraId="64AADE46" w14:textId="78542077" w:rsidR="006A4608" w:rsidRPr="008736BD" w:rsidRDefault="006A4608" w:rsidP="00776CBA">
      <w:pPr>
        <w:pStyle w:val="Nagwek1"/>
        <w:jc w:val="center"/>
        <w:rPr>
          <w:szCs w:val="28"/>
        </w:rPr>
      </w:pPr>
      <w:r w:rsidRPr="00D07A7F">
        <w:rPr>
          <w:sz w:val="21"/>
          <w:szCs w:val="22"/>
        </w:rPr>
        <w:br/>
      </w:r>
      <w:bookmarkStart w:id="8" w:name="_Toc120519184"/>
      <w:r w:rsidRPr="008736BD">
        <w:rPr>
          <w:szCs w:val="28"/>
        </w:rPr>
        <w:t>Termin związania ofertą.</w:t>
      </w:r>
      <w:bookmarkEnd w:id="8"/>
    </w:p>
    <w:p w14:paraId="49BE1561" w14:textId="0C2B14D5" w:rsidR="006A4608" w:rsidRPr="008736BD" w:rsidRDefault="006A4608" w:rsidP="008736BD">
      <w:pPr>
        <w:numPr>
          <w:ilvl w:val="0"/>
          <w:numId w:val="12"/>
        </w:numPr>
        <w:pBdr>
          <w:top w:val="nil"/>
          <w:left w:val="nil"/>
          <w:bottom w:val="nil"/>
          <w:right w:val="nil"/>
          <w:between w:val="nil"/>
        </w:pBdr>
        <w:tabs>
          <w:tab w:val="left" w:pos="1470"/>
        </w:tabs>
        <w:ind w:left="357" w:hanging="357"/>
        <w:jc w:val="both"/>
        <w:rPr>
          <w:rFonts w:eastAsia="Arial" w:cs="Arial"/>
        </w:rPr>
      </w:pPr>
      <w:r w:rsidRPr="008736BD">
        <w:rPr>
          <w:rFonts w:eastAsia="Arial" w:cs="Arial"/>
        </w:rPr>
        <w:t xml:space="preserve">Wykonawca jest związany ofertą przez okres </w:t>
      </w:r>
      <w:r w:rsidR="0019044B" w:rsidRPr="008736BD">
        <w:rPr>
          <w:rFonts w:eastAsia="Arial" w:cs="Arial"/>
        </w:rPr>
        <w:t>3</w:t>
      </w:r>
      <w:r w:rsidRPr="008736BD">
        <w:rPr>
          <w:rFonts w:eastAsia="Arial" w:cs="Arial"/>
        </w:rPr>
        <w:t>0 dni.</w:t>
      </w:r>
    </w:p>
    <w:p w14:paraId="1BE96A97" w14:textId="7C5E74AA" w:rsidR="006A4608" w:rsidRPr="008736BD" w:rsidRDefault="006A4608" w:rsidP="008736BD">
      <w:pPr>
        <w:numPr>
          <w:ilvl w:val="0"/>
          <w:numId w:val="12"/>
        </w:numPr>
        <w:pBdr>
          <w:top w:val="nil"/>
          <w:left w:val="nil"/>
          <w:bottom w:val="nil"/>
          <w:right w:val="nil"/>
          <w:between w:val="nil"/>
        </w:pBdr>
        <w:tabs>
          <w:tab w:val="left" w:pos="1470"/>
        </w:tabs>
        <w:ind w:left="357" w:hanging="357"/>
        <w:jc w:val="both"/>
        <w:rPr>
          <w:rFonts w:eastAsia="Arial" w:cs="Arial"/>
        </w:rPr>
      </w:pPr>
      <w:r w:rsidRPr="008736BD">
        <w:rPr>
          <w:rFonts w:cs="Arial"/>
        </w:rPr>
        <w:t xml:space="preserve">Przed upływem terminu związania ofertą </w:t>
      </w:r>
      <w:r w:rsidR="00776CBA" w:rsidRPr="008736BD">
        <w:rPr>
          <w:rFonts w:cs="Arial"/>
        </w:rPr>
        <w:t>Z</w:t>
      </w:r>
      <w:r w:rsidRPr="008736BD">
        <w:rPr>
          <w:rFonts w:cs="Arial"/>
        </w:rPr>
        <w:t xml:space="preserve">amawiający może zwrócić się do </w:t>
      </w:r>
      <w:r w:rsidR="00776CBA" w:rsidRPr="008736BD">
        <w:rPr>
          <w:rFonts w:cs="Arial"/>
        </w:rPr>
        <w:t>W</w:t>
      </w:r>
      <w:r w:rsidRPr="008736BD">
        <w:rPr>
          <w:rFonts w:cs="Arial"/>
        </w:rPr>
        <w:t>ykonawców o</w:t>
      </w:r>
      <w:r w:rsidR="00776CBA" w:rsidRPr="008736BD">
        <w:rPr>
          <w:rFonts w:cs="Arial"/>
        </w:rPr>
        <w:t> </w:t>
      </w:r>
      <w:r w:rsidRPr="008736BD">
        <w:rPr>
          <w:rFonts w:cs="Arial"/>
        </w:rPr>
        <w:t>wyrażenie zgody na przedłużenie tego terminu o wyznaczony czas.</w:t>
      </w:r>
    </w:p>
    <w:p w14:paraId="08A872B0" w14:textId="000E297A" w:rsidR="006A4608" w:rsidRPr="008736BD" w:rsidRDefault="006A4608" w:rsidP="00776CBA">
      <w:pPr>
        <w:pStyle w:val="Nagwek1"/>
        <w:jc w:val="center"/>
        <w:rPr>
          <w:szCs w:val="28"/>
        </w:rPr>
      </w:pPr>
      <w:r w:rsidRPr="00D07A7F">
        <w:rPr>
          <w:sz w:val="21"/>
          <w:szCs w:val="22"/>
        </w:rPr>
        <w:br/>
      </w:r>
      <w:bookmarkStart w:id="9" w:name="_Toc120519185"/>
      <w:r w:rsidRPr="008736BD">
        <w:rPr>
          <w:szCs w:val="28"/>
        </w:rPr>
        <w:t>Opis kryteriów oceny oferty.</w:t>
      </w:r>
      <w:bookmarkEnd w:id="9"/>
    </w:p>
    <w:p w14:paraId="7B3278DC" w14:textId="715769F6" w:rsidR="00C14311" w:rsidRPr="008736BD" w:rsidRDefault="00C14311" w:rsidP="008736BD">
      <w:pPr>
        <w:pStyle w:val="Akapitzlist"/>
        <w:numPr>
          <w:ilvl w:val="0"/>
          <w:numId w:val="15"/>
        </w:numPr>
        <w:pBdr>
          <w:top w:val="nil"/>
          <w:left w:val="nil"/>
          <w:bottom w:val="nil"/>
          <w:right w:val="nil"/>
          <w:between w:val="nil"/>
        </w:pBdr>
        <w:tabs>
          <w:tab w:val="left" w:pos="1470"/>
        </w:tabs>
        <w:jc w:val="both"/>
        <w:rPr>
          <w:rFonts w:eastAsia="Arial" w:cs="Arial"/>
        </w:rPr>
      </w:pPr>
      <w:r w:rsidRPr="008736BD">
        <w:rPr>
          <w:rFonts w:eastAsia="Arial" w:cs="Arial"/>
        </w:rPr>
        <w:t>Przy wyborze oferty Zamawiający będzie kierował się następującymi kryteriami:</w:t>
      </w:r>
    </w:p>
    <w:p w14:paraId="16E81DDA" w14:textId="1F704D78" w:rsidR="00D977DC" w:rsidRPr="008736BD" w:rsidRDefault="00C14311" w:rsidP="008736BD">
      <w:pPr>
        <w:pStyle w:val="Akapitzlist"/>
        <w:numPr>
          <w:ilvl w:val="1"/>
          <w:numId w:val="15"/>
        </w:numPr>
        <w:pBdr>
          <w:top w:val="nil"/>
          <w:left w:val="nil"/>
          <w:bottom w:val="nil"/>
          <w:right w:val="nil"/>
          <w:between w:val="nil"/>
        </w:pBdr>
        <w:tabs>
          <w:tab w:val="left" w:pos="1470"/>
        </w:tabs>
        <w:jc w:val="both"/>
        <w:rPr>
          <w:rFonts w:eastAsia="Arial" w:cs="Arial"/>
        </w:rPr>
      </w:pPr>
      <w:r w:rsidRPr="008736BD">
        <w:rPr>
          <w:rFonts w:eastAsia="Arial" w:cs="Arial"/>
          <w:b/>
          <w:bCs/>
        </w:rPr>
        <w:t xml:space="preserve">Kryterium I </w:t>
      </w:r>
      <w:r w:rsidR="00776CBA" w:rsidRPr="008736BD">
        <w:rPr>
          <w:rFonts w:eastAsia="Arial" w:cs="Arial"/>
          <w:b/>
          <w:bCs/>
        </w:rPr>
        <w:t xml:space="preserve">– </w:t>
      </w:r>
      <w:r w:rsidRPr="008736BD">
        <w:rPr>
          <w:rFonts w:eastAsia="Arial" w:cs="Arial"/>
          <w:b/>
          <w:bCs/>
        </w:rPr>
        <w:t>C</w:t>
      </w:r>
      <w:r w:rsidR="00776CBA" w:rsidRPr="008736BD">
        <w:rPr>
          <w:rFonts w:eastAsia="Arial" w:cs="Arial"/>
          <w:b/>
          <w:bCs/>
        </w:rPr>
        <w:t>ENA OFERTY BRUTTO</w:t>
      </w:r>
      <w:r w:rsidRPr="008736BD">
        <w:rPr>
          <w:rFonts w:eastAsia="Arial" w:cs="Arial"/>
        </w:rPr>
        <w:t xml:space="preserve"> - waga </w:t>
      </w:r>
      <w:r w:rsidRPr="008736BD">
        <w:rPr>
          <w:rFonts w:eastAsia="Arial" w:cs="Arial"/>
          <w:b/>
          <w:bCs/>
        </w:rPr>
        <w:t>60%,</w:t>
      </w:r>
    </w:p>
    <w:p w14:paraId="5B49D2EB" w14:textId="748ED52F" w:rsidR="009332FA" w:rsidRPr="008736BD" w:rsidRDefault="00C14311" w:rsidP="008736BD">
      <w:pPr>
        <w:pStyle w:val="Akapitzlist"/>
        <w:numPr>
          <w:ilvl w:val="1"/>
          <w:numId w:val="15"/>
        </w:numPr>
        <w:pBdr>
          <w:top w:val="nil"/>
          <w:left w:val="nil"/>
          <w:bottom w:val="nil"/>
          <w:right w:val="nil"/>
          <w:between w:val="nil"/>
        </w:pBdr>
        <w:tabs>
          <w:tab w:val="left" w:pos="1470"/>
        </w:tabs>
        <w:jc w:val="both"/>
        <w:rPr>
          <w:rFonts w:eastAsia="Arial" w:cs="Arial"/>
        </w:rPr>
      </w:pPr>
      <w:r w:rsidRPr="008736BD">
        <w:rPr>
          <w:rFonts w:eastAsia="Arial" w:cs="Arial"/>
          <w:b/>
          <w:bCs/>
        </w:rPr>
        <w:t xml:space="preserve">Kryterium II </w:t>
      </w:r>
      <w:r w:rsidR="00776CBA" w:rsidRPr="008736BD">
        <w:rPr>
          <w:rFonts w:eastAsia="Arial" w:cs="Arial"/>
          <w:b/>
          <w:bCs/>
        </w:rPr>
        <w:t>– OKRES GWARANCYJNY</w:t>
      </w:r>
      <w:r w:rsidR="009332FA" w:rsidRPr="008736BD">
        <w:rPr>
          <w:rFonts w:eastAsia="Arial" w:cs="Arial"/>
          <w:b/>
          <w:bCs/>
        </w:rPr>
        <w:t xml:space="preserve"> </w:t>
      </w:r>
      <w:r w:rsidR="009332FA" w:rsidRPr="008736BD">
        <w:rPr>
          <w:rFonts w:eastAsia="Arial" w:cs="Arial"/>
        </w:rPr>
        <w:t>– waga</w:t>
      </w:r>
      <w:r w:rsidR="009332FA" w:rsidRPr="008736BD">
        <w:rPr>
          <w:rFonts w:eastAsia="Arial" w:cs="Arial"/>
          <w:b/>
          <w:bCs/>
        </w:rPr>
        <w:t xml:space="preserve"> </w:t>
      </w:r>
      <w:r w:rsidR="00D977DC" w:rsidRPr="008736BD">
        <w:rPr>
          <w:rFonts w:eastAsia="Arial" w:cs="Arial"/>
          <w:b/>
          <w:bCs/>
        </w:rPr>
        <w:t>40</w:t>
      </w:r>
      <w:r w:rsidR="009332FA" w:rsidRPr="008736BD">
        <w:rPr>
          <w:rFonts w:eastAsia="Arial" w:cs="Arial"/>
          <w:b/>
          <w:bCs/>
        </w:rPr>
        <w:t>%,</w:t>
      </w:r>
    </w:p>
    <w:p w14:paraId="3C770011" w14:textId="26548401" w:rsidR="00C14311" w:rsidRPr="008736BD" w:rsidRDefault="00C14311" w:rsidP="008736BD">
      <w:pPr>
        <w:pStyle w:val="Akapitzlist"/>
        <w:numPr>
          <w:ilvl w:val="0"/>
          <w:numId w:val="15"/>
        </w:numPr>
        <w:pBdr>
          <w:top w:val="nil"/>
          <w:left w:val="nil"/>
          <w:bottom w:val="nil"/>
          <w:right w:val="nil"/>
          <w:between w:val="nil"/>
        </w:pBdr>
        <w:tabs>
          <w:tab w:val="left" w:pos="1470"/>
        </w:tabs>
        <w:jc w:val="both"/>
        <w:rPr>
          <w:rFonts w:eastAsia="Arial" w:cs="Arial"/>
        </w:rPr>
      </w:pPr>
      <w:r w:rsidRPr="008736BD">
        <w:rPr>
          <w:rFonts w:eastAsia="Arial" w:cs="Arial"/>
        </w:rPr>
        <w:t xml:space="preserve">Sposób oceny ofert w </w:t>
      </w:r>
      <w:r w:rsidRPr="008736BD">
        <w:rPr>
          <w:rFonts w:eastAsia="Arial" w:cs="Arial"/>
          <w:b/>
          <w:bCs/>
        </w:rPr>
        <w:t>kryterium I</w:t>
      </w:r>
      <w:r w:rsidRPr="008736BD">
        <w:rPr>
          <w:rFonts w:eastAsia="Arial" w:cs="Arial"/>
        </w:rPr>
        <w:t xml:space="preserve"> </w:t>
      </w:r>
      <w:r w:rsidRPr="008736BD">
        <w:rPr>
          <w:rFonts w:eastAsia="Arial" w:cs="Arial"/>
          <w:b/>
          <w:bCs/>
        </w:rPr>
        <w:t>Cena oferty (60%).</w:t>
      </w:r>
    </w:p>
    <w:p w14:paraId="7D7B26BB" w14:textId="67266532" w:rsidR="00C14311" w:rsidRPr="008736BD" w:rsidRDefault="00C14311" w:rsidP="008736BD">
      <w:pPr>
        <w:pStyle w:val="Akapitzlist"/>
        <w:numPr>
          <w:ilvl w:val="1"/>
          <w:numId w:val="15"/>
        </w:numPr>
        <w:pBdr>
          <w:top w:val="nil"/>
          <w:left w:val="nil"/>
          <w:bottom w:val="nil"/>
          <w:right w:val="nil"/>
          <w:between w:val="nil"/>
        </w:pBdr>
        <w:tabs>
          <w:tab w:val="left" w:pos="1470"/>
        </w:tabs>
        <w:jc w:val="both"/>
        <w:rPr>
          <w:rFonts w:eastAsia="Arial" w:cs="Arial"/>
        </w:rPr>
      </w:pPr>
      <w:r w:rsidRPr="008736BD">
        <w:rPr>
          <w:rFonts w:eastAsia="Arial" w:cs="Arial"/>
        </w:rPr>
        <w:t xml:space="preserve">Punkty zostaną przyznane według wzoru: </w:t>
      </w:r>
    </w:p>
    <w:p w14:paraId="47051E82" w14:textId="50D1CD9B" w:rsidR="00C14311" w:rsidRPr="008736BD" w:rsidRDefault="009B76E1" w:rsidP="008736BD">
      <w:pPr>
        <w:pStyle w:val="Akapitzlist"/>
        <w:pBdr>
          <w:top w:val="nil"/>
          <w:left w:val="nil"/>
          <w:bottom w:val="nil"/>
          <w:right w:val="nil"/>
          <w:between w:val="nil"/>
        </w:pBdr>
        <w:tabs>
          <w:tab w:val="left" w:pos="1470"/>
        </w:tabs>
        <w:ind w:left="1021"/>
        <w:jc w:val="both"/>
        <w:rPr>
          <w:rFonts w:eastAsia="Arial" w:cs="Arial"/>
          <w:b/>
          <w:bCs/>
          <w:iCs/>
        </w:rPr>
      </w:pPr>
      <m:oMathPara>
        <m:oMathParaPr>
          <m:jc m:val="left"/>
        </m:oMathParaPr>
        <m:oMath>
          <m:r>
            <m:rPr>
              <m:sty m:val="bi"/>
            </m:rPr>
            <w:rPr>
              <w:rFonts w:ascii="Cambria Math" w:eastAsia="Arial" w:hAnsi="Cambria Math" w:cs="Arial"/>
            </w:rPr>
            <m:t xml:space="preserve">             </m:t>
          </m:r>
          <m:sSub>
            <m:sSubPr>
              <m:ctrlPr>
                <w:rPr>
                  <w:rFonts w:ascii="Cambria Math" w:eastAsia="Arial" w:hAnsi="Cambria Math" w:cs="Arial"/>
                  <w:b/>
                  <w:bCs/>
                  <w:iCs/>
                </w:rPr>
              </m:ctrlPr>
            </m:sSubPr>
            <m:e>
              <m:r>
                <m:rPr>
                  <m:sty m:val="b"/>
                </m:rPr>
                <w:rPr>
                  <w:rFonts w:ascii="Cambria Math" w:eastAsia="Arial" w:hAnsi="Cambria Math" w:cs="Arial"/>
                </w:rPr>
                <m:t>P</m:t>
              </m:r>
            </m:e>
            <m:sub>
              <m:r>
                <m:rPr>
                  <m:sty m:val="b"/>
                </m:rPr>
                <w:rPr>
                  <w:rFonts w:ascii="Cambria Math" w:eastAsia="Arial" w:hAnsi="Cambria Math" w:cs="Arial"/>
                </w:rPr>
                <m:t>cena</m:t>
              </m:r>
            </m:sub>
          </m:sSub>
          <m:r>
            <m:rPr>
              <m:sty m:val="b"/>
            </m:rPr>
            <w:rPr>
              <w:rFonts w:ascii="Cambria Math" w:eastAsia="Arial" w:hAnsi="Cambria Math" w:cs="Arial"/>
            </w:rPr>
            <m:t>=</m:t>
          </m:r>
          <m:d>
            <m:dPr>
              <m:ctrlPr>
                <w:rPr>
                  <w:rFonts w:ascii="Cambria Math" w:eastAsia="Arial" w:hAnsi="Cambria Math" w:cs="Arial"/>
                  <w:b/>
                  <w:bCs/>
                  <w:iCs/>
                </w:rPr>
              </m:ctrlPr>
            </m:dPr>
            <m:e>
              <m:f>
                <m:fPr>
                  <m:ctrlPr>
                    <w:rPr>
                      <w:rFonts w:ascii="Cambria Math" w:eastAsia="Arial" w:hAnsi="Cambria Math" w:cs="Arial"/>
                      <w:b/>
                      <w:bCs/>
                      <w:iCs/>
                    </w:rPr>
                  </m:ctrlPr>
                </m:fPr>
                <m:num>
                  <m:sSub>
                    <m:sSubPr>
                      <m:ctrlPr>
                        <w:rPr>
                          <w:rFonts w:ascii="Cambria Math" w:eastAsia="Arial" w:hAnsi="Cambria Math" w:cs="Arial"/>
                          <w:b/>
                          <w:bCs/>
                          <w:iCs/>
                        </w:rPr>
                      </m:ctrlPr>
                    </m:sSubPr>
                    <m:e>
                      <m:r>
                        <m:rPr>
                          <m:sty m:val="b"/>
                        </m:rPr>
                        <w:rPr>
                          <w:rFonts w:ascii="Cambria Math" w:eastAsia="Arial" w:hAnsi="Cambria Math" w:cs="Arial"/>
                        </w:rPr>
                        <m:t>C</m:t>
                      </m:r>
                    </m:e>
                    <m:sub>
                      <m:r>
                        <m:rPr>
                          <m:sty m:val="b"/>
                        </m:rPr>
                        <w:rPr>
                          <w:rFonts w:ascii="Cambria Math" w:eastAsia="Arial" w:hAnsi="Cambria Math" w:cs="Arial"/>
                        </w:rPr>
                        <m:t>n</m:t>
                      </m:r>
                    </m:sub>
                  </m:sSub>
                </m:num>
                <m:den>
                  <m:sSub>
                    <m:sSubPr>
                      <m:ctrlPr>
                        <w:rPr>
                          <w:rFonts w:ascii="Cambria Math" w:eastAsia="Arial" w:hAnsi="Cambria Math" w:cs="Arial"/>
                          <w:b/>
                          <w:bCs/>
                          <w:iCs/>
                        </w:rPr>
                      </m:ctrlPr>
                    </m:sSubPr>
                    <m:e>
                      <m:r>
                        <m:rPr>
                          <m:sty m:val="b"/>
                        </m:rPr>
                        <w:rPr>
                          <w:rFonts w:ascii="Cambria Math" w:eastAsia="Arial" w:hAnsi="Cambria Math" w:cs="Arial"/>
                        </w:rPr>
                        <m:t>C</m:t>
                      </m:r>
                    </m:e>
                    <m:sub>
                      <m:r>
                        <m:rPr>
                          <m:sty m:val="b"/>
                        </m:rPr>
                        <w:rPr>
                          <w:rFonts w:ascii="Cambria Math" w:eastAsia="Arial" w:hAnsi="Cambria Math" w:cs="Arial"/>
                        </w:rPr>
                        <m:t>x</m:t>
                      </m:r>
                    </m:sub>
                  </m:sSub>
                </m:den>
              </m:f>
            </m:e>
          </m:d>
          <m:r>
            <m:rPr>
              <m:sty m:val="b"/>
            </m:rPr>
            <w:rPr>
              <w:rFonts w:ascii="Cambria Math" w:eastAsia="Arial" w:hAnsi="Cambria Math" w:cs="Arial"/>
            </w:rPr>
            <m:t>*60</m:t>
          </m:r>
        </m:oMath>
      </m:oMathPara>
    </w:p>
    <w:p w14:paraId="7F7F5762" w14:textId="4FF866A6" w:rsidR="00C14311" w:rsidRPr="008736BD" w:rsidRDefault="009B76E1" w:rsidP="008736BD">
      <w:pPr>
        <w:pStyle w:val="Akapitzlist"/>
        <w:pBdr>
          <w:top w:val="nil"/>
          <w:left w:val="nil"/>
          <w:bottom w:val="nil"/>
          <w:right w:val="nil"/>
          <w:between w:val="nil"/>
        </w:pBdr>
        <w:tabs>
          <w:tab w:val="left" w:pos="1470"/>
        </w:tabs>
        <w:ind w:left="1021"/>
        <w:jc w:val="both"/>
        <w:rPr>
          <w:rFonts w:eastAsia="Arial" w:cs="Arial"/>
        </w:rPr>
      </w:pPr>
      <w:r w:rsidRPr="008736BD">
        <w:rPr>
          <w:rFonts w:eastAsia="Arial" w:cs="Arial"/>
        </w:rPr>
        <w:tab/>
        <w:t>g</w:t>
      </w:r>
      <w:r w:rsidR="00C14311" w:rsidRPr="008736BD">
        <w:rPr>
          <w:rFonts w:eastAsia="Arial" w:cs="Arial"/>
        </w:rPr>
        <w:t>dzie:</w:t>
      </w:r>
    </w:p>
    <w:p w14:paraId="7217EF5E" w14:textId="0786D20A" w:rsidR="00C14311" w:rsidRPr="008736BD" w:rsidRDefault="009B76E1" w:rsidP="008736BD">
      <w:pPr>
        <w:pStyle w:val="Akapitzlist"/>
        <w:pBdr>
          <w:top w:val="nil"/>
          <w:left w:val="nil"/>
          <w:bottom w:val="nil"/>
          <w:right w:val="nil"/>
          <w:between w:val="nil"/>
        </w:pBdr>
        <w:tabs>
          <w:tab w:val="left" w:pos="1470"/>
        </w:tabs>
        <w:ind w:left="1021"/>
        <w:jc w:val="both"/>
        <w:rPr>
          <w:rFonts w:eastAsia="Arial" w:cs="Arial"/>
        </w:rPr>
      </w:pPr>
      <w:r w:rsidRPr="008736BD">
        <w:rPr>
          <w:rFonts w:eastAsia="Arial" w:cs="Arial"/>
          <w:b/>
          <w:bCs/>
        </w:rPr>
        <w:tab/>
      </w:r>
      <w:proofErr w:type="spellStart"/>
      <w:r w:rsidR="00C14311" w:rsidRPr="008736BD">
        <w:rPr>
          <w:rFonts w:eastAsia="Arial" w:cs="Arial"/>
          <w:b/>
          <w:bCs/>
        </w:rPr>
        <w:t>C</w:t>
      </w:r>
      <w:r w:rsidR="00C14311" w:rsidRPr="008736BD">
        <w:rPr>
          <w:rFonts w:eastAsia="Arial" w:cs="Arial"/>
          <w:b/>
          <w:bCs/>
          <w:vertAlign w:val="subscript"/>
        </w:rPr>
        <w:t>n</w:t>
      </w:r>
      <w:proofErr w:type="spellEnd"/>
      <w:r w:rsidR="00C14311" w:rsidRPr="008736BD">
        <w:rPr>
          <w:rFonts w:eastAsia="Arial" w:cs="Arial"/>
        </w:rPr>
        <w:t xml:space="preserve"> – cena brutto oferty z najniższą ceną [zł]</w:t>
      </w:r>
    </w:p>
    <w:p w14:paraId="7423720D" w14:textId="5A34740A" w:rsidR="00C14311" w:rsidRPr="008736BD" w:rsidRDefault="009B76E1" w:rsidP="008736BD">
      <w:pPr>
        <w:pStyle w:val="Akapitzlist"/>
        <w:pBdr>
          <w:top w:val="nil"/>
          <w:left w:val="nil"/>
          <w:bottom w:val="nil"/>
          <w:right w:val="nil"/>
          <w:between w:val="nil"/>
        </w:pBdr>
        <w:tabs>
          <w:tab w:val="left" w:pos="1470"/>
        </w:tabs>
        <w:ind w:left="1021"/>
        <w:jc w:val="both"/>
        <w:rPr>
          <w:rFonts w:eastAsia="Arial" w:cs="Arial"/>
        </w:rPr>
      </w:pPr>
      <w:r w:rsidRPr="008736BD">
        <w:rPr>
          <w:rFonts w:eastAsia="Arial" w:cs="Arial"/>
          <w:b/>
          <w:bCs/>
        </w:rPr>
        <w:tab/>
      </w:r>
      <w:proofErr w:type="spellStart"/>
      <w:r w:rsidR="00C14311" w:rsidRPr="008736BD">
        <w:rPr>
          <w:rFonts w:eastAsia="Arial" w:cs="Arial"/>
          <w:b/>
          <w:bCs/>
        </w:rPr>
        <w:t>C</w:t>
      </w:r>
      <w:r w:rsidR="00C14311" w:rsidRPr="008736BD">
        <w:rPr>
          <w:rFonts w:eastAsia="Arial" w:cs="Arial"/>
          <w:b/>
          <w:bCs/>
          <w:vertAlign w:val="subscript"/>
        </w:rPr>
        <w:t>x</w:t>
      </w:r>
      <w:proofErr w:type="spellEnd"/>
      <w:r w:rsidR="00C14311" w:rsidRPr="008736BD">
        <w:rPr>
          <w:rFonts w:eastAsia="Arial" w:cs="Arial"/>
        </w:rPr>
        <w:t xml:space="preserve"> – cena brutto oferty badanej [zł]</w:t>
      </w:r>
    </w:p>
    <w:p w14:paraId="1849DDF8" w14:textId="29549C7E" w:rsidR="00C14311" w:rsidRPr="008736BD" w:rsidRDefault="009B76E1" w:rsidP="008736BD">
      <w:pPr>
        <w:pStyle w:val="Akapitzlist"/>
        <w:pBdr>
          <w:top w:val="nil"/>
          <w:left w:val="nil"/>
          <w:bottom w:val="nil"/>
          <w:right w:val="nil"/>
          <w:between w:val="nil"/>
        </w:pBdr>
        <w:tabs>
          <w:tab w:val="left" w:pos="1470"/>
        </w:tabs>
        <w:ind w:left="1021"/>
        <w:jc w:val="both"/>
        <w:rPr>
          <w:rFonts w:eastAsia="Arial" w:cs="Arial"/>
        </w:rPr>
      </w:pPr>
      <w:r w:rsidRPr="008736BD">
        <w:rPr>
          <w:rFonts w:eastAsia="Arial" w:cs="Arial"/>
          <w:b/>
          <w:bCs/>
        </w:rPr>
        <w:tab/>
      </w:r>
      <w:proofErr w:type="spellStart"/>
      <w:r w:rsidR="00C14311" w:rsidRPr="008736BD">
        <w:rPr>
          <w:rFonts w:eastAsia="Arial" w:cs="Arial"/>
          <w:b/>
          <w:bCs/>
        </w:rPr>
        <w:t>P</w:t>
      </w:r>
      <w:r w:rsidR="00563B8C" w:rsidRPr="008736BD">
        <w:rPr>
          <w:rFonts w:eastAsia="Arial" w:cs="Arial"/>
          <w:b/>
          <w:bCs/>
          <w:vertAlign w:val="subscript"/>
        </w:rPr>
        <w:t>c</w:t>
      </w:r>
      <w:r w:rsidR="00C14311" w:rsidRPr="008736BD">
        <w:rPr>
          <w:rFonts w:eastAsia="Arial" w:cs="Arial"/>
          <w:b/>
          <w:bCs/>
          <w:vertAlign w:val="subscript"/>
        </w:rPr>
        <w:t>ena</w:t>
      </w:r>
      <w:proofErr w:type="spellEnd"/>
      <w:r w:rsidR="00C14311" w:rsidRPr="008736BD">
        <w:rPr>
          <w:rFonts w:eastAsia="Arial" w:cs="Arial"/>
        </w:rPr>
        <w:t xml:space="preserve"> – liczba punktów w kryterium I</w:t>
      </w:r>
    </w:p>
    <w:p w14:paraId="23663AF6" w14:textId="75CA81BE" w:rsidR="00C14311" w:rsidRPr="008736BD" w:rsidRDefault="00C14311" w:rsidP="008736BD">
      <w:pPr>
        <w:pStyle w:val="Akapitzlist"/>
        <w:numPr>
          <w:ilvl w:val="1"/>
          <w:numId w:val="15"/>
        </w:numPr>
        <w:pBdr>
          <w:top w:val="nil"/>
          <w:left w:val="nil"/>
          <w:bottom w:val="nil"/>
          <w:right w:val="nil"/>
          <w:between w:val="nil"/>
        </w:pBdr>
        <w:tabs>
          <w:tab w:val="left" w:pos="1470"/>
        </w:tabs>
        <w:jc w:val="both"/>
        <w:rPr>
          <w:rFonts w:eastAsia="Arial" w:cs="Arial"/>
        </w:rPr>
      </w:pPr>
      <w:r w:rsidRPr="008736BD">
        <w:rPr>
          <w:rFonts w:eastAsia="Arial" w:cs="Arial"/>
        </w:rPr>
        <w:t>Oferta z najniższą cen</w:t>
      </w:r>
      <w:r w:rsidR="00131A7D" w:rsidRPr="008736BD">
        <w:rPr>
          <w:rFonts w:eastAsia="Arial" w:cs="Arial"/>
        </w:rPr>
        <w:t>ą</w:t>
      </w:r>
      <w:r w:rsidRPr="008736BD">
        <w:rPr>
          <w:rFonts w:eastAsia="Arial" w:cs="Arial"/>
        </w:rPr>
        <w:t xml:space="preserve"> otrzyma 60</w:t>
      </w:r>
      <w:r w:rsidR="00EE1896" w:rsidRPr="008736BD">
        <w:rPr>
          <w:rFonts w:eastAsia="Arial" w:cs="Arial"/>
        </w:rPr>
        <w:t>,0</w:t>
      </w:r>
      <w:r w:rsidRPr="008736BD">
        <w:rPr>
          <w:rFonts w:eastAsia="Arial" w:cs="Arial"/>
        </w:rPr>
        <w:t xml:space="preserve"> punktów.</w:t>
      </w:r>
    </w:p>
    <w:p w14:paraId="2AEB7F33" w14:textId="77777777" w:rsidR="00D2282E" w:rsidRPr="008736BD" w:rsidRDefault="00D2282E" w:rsidP="00D2282E">
      <w:pPr>
        <w:pStyle w:val="Akapitzlist"/>
        <w:numPr>
          <w:ilvl w:val="0"/>
          <w:numId w:val="15"/>
        </w:numPr>
        <w:pBdr>
          <w:top w:val="nil"/>
          <w:left w:val="nil"/>
          <w:bottom w:val="nil"/>
          <w:right w:val="nil"/>
          <w:between w:val="nil"/>
        </w:pBdr>
        <w:tabs>
          <w:tab w:val="left" w:pos="1470"/>
        </w:tabs>
        <w:ind w:left="397"/>
        <w:jc w:val="both"/>
        <w:rPr>
          <w:rFonts w:eastAsia="Arial" w:cs="Arial"/>
          <w:color w:val="000000"/>
        </w:rPr>
      </w:pPr>
      <w:r w:rsidRPr="008736BD">
        <w:rPr>
          <w:rFonts w:eastAsia="Arial" w:cs="Arial"/>
          <w:color w:val="000000"/>
        </w:rPr>
        <w:t xml:space="preserve">Sposób oceny oferty w </w:t>
      </w:r>
      <w:r w:rsidRPr="008736BD">
        <w:rPr>
          <w:rFonts w:eastAsia="Arial" w:cs="Arial"/>
          <w:b/>
          <w:bCs/>
          <w:color w:val="000000"/>
        </w:rPr>
        <w:t>kryterium II Okres gwarancyjny (40%).</w:t>
      </w:r>
    </w:p>
    <w:p w14:paraId="277B8FC3" w14:textId="77777777" w:rsidR="00D2282E" w:rsidRPr="008736BD" w:rsidRDefault="00D2282E" w:rsidP="00D2282E">
      <w:pPr>
        <w:pStyle w:val="Akapitzlist"/>
        <w:numPr>
          <w:ilvl w:val="1"/>
          <w:numId w:val="15"/>
        </w:numPr>
        <w:pBdr>
          <w:top w:val="nil"/>
          <w:left w:val="nil"/>
          <w:bottom w:val="nil"/>
          <w:right w:val="nil"/>
          <w:between w:val="nil"/>
        </w:pBdr>
        <w:tabs>
          <w:tab w:val="left" w:pos="1470"/>
        </w:tabs>
        <w:ind w:left="1021"/>
        <w:jc w:val="both"/>
        <w:rPr>
          <w:rFonts w:eastAsia="Arial" w:cs="Arial"/>
          <w:color w:val="000000"/>
        </w:rPr>
      </w:pPr>
      <w:r w:rsidRPr="008736BD">
        <w:rPr>
          <w:rFonts w:eastAsia="Arial" w:cs="Arial"/>
          <w:color w:val="000000"/>
        </w:rPr>
        <w:t>Punkty zostaną przyznane według wzoru:</w:t>
      </w:r>
    </w:p>
    <w:p w14:paraId="4A46E336" w14:textId="77777777" w:rsidR="00D2282E" w:rsidRPr="008736BD" w:rsidRDefault="00D2282E" w:rsidP="00D2282E">
      <w:pPr>
        <w:pStyle w:val="Akapitzlist"/>
        <w:pBdr>
          <w:top w:val="nil"/>
          <w:left w:val="nil"/>
          <w:bottom w:val="nil"/>
          <w:right w:val="nil"/>
          <w:between w:val="nil"/>
        </w:pBdr>
        <w:tabs>
          <w:tab w:val="left" w:pos="1470"/>
        </w:tabs>
        <w:ind w:left="1021"/>
        <w:jc w:val="both"/>
        <w:rPr>
          <w:rFonts w:eastAsia="Arial" w:cs="Arial"/>
          <w:color w:val="000000"/>
        </w:rPr>
      </w:pPr>
      <w:r w:rsidRPr="008736BD">
        <w:rPr>
          <w:rFonts w:eastAsia="Arial" w:cs="Arial"/>
          <w:color w:val="000000"/>
        </w:rPr>
        <w:t>Długość okresu gwarancji:</w:t>
      </w:r>
    </w:p>
    <w:tbl>
      <w:tblPr>
        <w:tblStyle w:val="Tabela-Siatka"/>
        <w:tblW w:w="0" w:type="auto"/>
        <w:tblInd w:w="1021" w:type="dxa"/>
        <w:tblCellMar>
          <w:top w:w="57" w:type="dxa"/>
          <w:bottom w:w="57" w:type="dxa"/>
        </w:tblCellMar>
        <w:tblLook w:val="04A0" w:firstRow="1" w:lastRow="0" w:firstColumn="1" w:lastColumn="0" w:noHBand="0" w:noVBand="1"/>
      </w:tblPr>
      <w:tblGrid>
        <w:gridCol w:w="817"/>
        <w:gridCol w:w="3686"/>
        <w:gridCol w:w="3538"/>
      </w:tblGrid>
      <w:tr w:rsidR="00D2282E" w:rsidRPr="008736BD" w14:paraId="4B55F604" w14:textId="77777777" w:rsidTr="00E028D9">
        <w:tc>
          <w:tcPr>
            <w:tcW w:w="817" w:type="dxa"/>
            <w:vAlign w:val="center"/>
          </w:tcPr>
          <w:p w14:paraId="1C877160" w14:textId="77777777" w:rsidR="00D2282E" w:rsidRPr="008736BD" w:rsidRDefault="00D2282E" w:rsidP="00E028D9">
            <w:pPr>
              <w:pStyle w:val="Akapitzlist"/>
              <w:tabs>
                <w:tab w:val="left" w:pos="1470"/>
              </w:tabs>
              <w:ind w:left="0"/>
              <w:jc w:val="both"/>
              <w:rPr>
                <w:rFonts w:eastAsia="Arial" w:cs="Arial"/>
                <w:b/>
                <w:bCs/>
                <w:color w:val="000000"/>
                <w:sz w:val="24"/>
                <w:szCs w:val="24"/>
              </w:rPr>
            </w:pPr>
            <w:r w:rsidRPr="008736BD">
              <w:rPr>
                <w:rFonts w:eastAsia="Arial" w:cs="Arial"/>
                <w:b/>
                <w:bCs/>
                <w:color w:val="000000"/>
                <w:sz w:val="24"/>
                <w:szCs w:val="24"/>
              </w:rPr>
              <w:t>Lp.</w:t>
            </w:r>
          </w:p>
        </w:tc>
        <w:tc>
          <w:tcPr>
            <w:tcW w:w="3686" w:type="dxa"/>
            <w:vAlign w:val="center"/>
          </w:tcPr>
          <w:p w14:paraId="131532CA" w14:textId="77777777" w:rsidR="00D2282E" w:rsidRPr="008736BD" w:rsidRDefault="00D2282E" w:rsidP="00E028D9">
            <w:pPr>
              <w:pStyle w:val="Akapitzlist"/>
              <w:tabs>
                <w:tab w:val="left" w:pos="1470"/>
              </w:tabs>
              <w:ind w:left="0"/>
              <w:jc w:val="both"/>
              <w:rPr>
                <w:rFonts w:eastAsia="Arial" w:cs="Arial"/>
                <w:b/>
                <w:bCs/>
                <w:color w:val="000000"/>
                <w:sz w:val="24"/>
                <w:szCs w:val="24"/>
              </w:rPr>
            </w:pPr>
            <w:r w:rsidRPr="008736BD">
              <w:rPr>
                <w:rFonts w:eastAsia="Arial" w:cs="Arial"/>
                <w:b/>
                <w:bCs/>
                <w:color w:val="000000"/>
                <w:sz w:val="24"/>
                <w:szCs w:val="24"/>
              </w:rPr>
              <w:t>Liczba miesięcy</w:t>
            </w:r>
          </w:p>
        </w:tc>
        <w:tc>
          <w:tcPr>
            <w:tcW w:w="3538" w:type="dxa"/>
            <w:vAlign w:val="center"/>
          </w:tcPr>
          <w:p w14:paraId="2F4A2ABA" w14:textId="77777777" w:rsidR="00D2282E" w:rsidRPr="008736BD" w:rsidRDefault="00D2282E" w:rsidP="00E028D9">
            <w:pPr>
              <w:pStyle w:val="Akapitzlist"/>
              <w:tabs>
                <w:tab w:val="left" w:pos="1470"/>
              </w:tabs>
              <w:ind w:left="0"/>
              <w:jc w:val="both"/>
              <w:rPr>
                <w:rFonts w:eastAsia="Arial" w:cs="Arial"/>
                <w:b/>
                <w:bCs/>
                <w:color w:val="000000"/>
                <w:sz w:val="24"/>
                <w:szCs w:val="24"/>
              </w:rPr>
            </w:pPr>
            <w:r w:rsidRPr="008736BD">
              <w:rPr>
                <w:rFonts w:eastAsia="Arial" w:cs="Arial"/>
                <w:b/>
                <w:bCs/>
                <w:color w:val="000000"/>
                <w:sz w:val="24"/>
                <w:szCs w:val="24"/>
              </w:rPr>
              <w:t>Liczba punktów</w:t>
            </w:r>
          </w:p>
        </w:tc>
      </w:tr>
      <w:tr w:rsidR="00D2282E" w:rsidRPr="008736BD" w14:paraId="56113BDA" w14:textId="77777777" w:rsidTr="00E028D9">
        <w:tc>
          <w:tcPr>
            <w:tcW w:w="817" w:type="dxa"/>
            <w:vAlign w:val="center"/>
          </w:tcPr>
          <w:p w14:paraId="3BCBC621" w14:textId="77777777" w:rsidR="00D2282E" w:rsidRPr="008736BD" w:rsidRDefault="00D2282E" w:rsidP="00E028D9">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1</w:t>
            </w:r>
          </w:p>
        </w:tc>
        <w:tc>
          <w:tcPr>
            <w:tcW w:w="3686" w:type="dxa"/>
            <w:vAlign w:val="center"/>
          </w:tcPr>
          <w:p w14:paraId="137CAF31" w14:textId="62B8AE6A" w:rsidR="00D2282E" w:rsidRPr="008736BD" w:rsidRDefault="00DA6667" w:rsidP="00E028D9">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24</w:t>
            </w:r>
          </w:p>
        </w:tc>
        <w:tc>
          <w:tcPr>
            <w:tcW w:w="3538" w:type="dxa"/>
            <w:vAlign w:val="center"/>
          </w:tcPr>
          <w:p w14:paraId="31599E0E" w14:textId="77777777" w:rsidR="00D2282E" w:rsidRPr="008736BD" w:rsidRDefault="00D2282E" w:rsidP="00E028D9">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0,0</w:t>
            </w:r>
          </w:p>
        </w:tc>
      </w:tr>
      <w:tr w:rsidR="00D2282E" w:rsidRPr="008736BD" w14:paraId="1FA1B7E4" w14:textId="77777777" w:rsidTr="00E028D9">
        <w:tc>
          <w:tcPr>
            <w:tcW w:w="817" w:type="dxa"/>
            <w:vAlign w:val="center"/>
          </w:tcPr>
          <w:p w14:paraId="6E31FFF2" w14:textId="77777777" w:rsidR="00D2282E" w:rsidRPr="008736BD" w:rsidRDefault="00D2282E" w:rsidP="00E028D9">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2</w:t>
            </w:r>
          </w:p>
        </w:tc>
        <w:tc>
          <w:tcPr>
            <w:tcW w:w="3686" w:type="dxa"/>
            <w:vAlign w:val="center"/>
          </w:tcPr>
          <w:p w14:paraId="0F34DA62" w14:textId="07CDD134" w:rsidR="00D2282E" w:rsidRPr="008736BD" w:rsidRDefault="00DA6667" w:rsidP="00E028D9">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25</w:t>
            </w:r>
          </w:p>
        </w:tc>
        <w:tc>
          <w:tcPr>
            <w:tcW w:w="3538" w:type="dxa"/>
            <w:vAlign w:val="center"/>
          </w:tcPr>
          <w:p w14:paraId="79AA91A1" w14:textId="77777777" w:rsidR="00D2282E" w:rsidRPr="008736BD" w:rsidRDefault="00D2282E" w:rsidP="00E028D9">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1,0</w:t>
            </w:r>
          </w:p>
        </w:tc>
      </w:tr>
      <w:tr w:rsidR="00D2282E" w:rsidRPr="008736BD" w14:paraId="2AFAA2D3" w14:textId="77777777" w:rsidTr="00E028D9">
        <w:tc>
          <w:tcPr>
            <w:tcW w:w="817" w:type="dxa"/>
            <w:vAlign w:val="center"/>
          </w:tcPr>
          <w:p w14:paraId="1A18569C" w14:textId="71A16F91" w:rsidR="00D2282E" w:rsidRPr="008736BD" w:rsidRDefault="00DA6667" w:rsidP="00E028D9">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lastRenderedPageBreak/>
              <w:t>3</w:t>
            </w:r>
          </w:p>
        </w:tc>
        <w:tc>
          <w:tcPr>
            <w:tcW w:w="3686" w:type="dxa"/>
            <w:vAlign w:val="center"/>
          </w:tcPr>
          <w:p w14:paraId="32BF5BAA" w14:textId="5B8F4C8D" w:rsidR="00D2282E" w:rsidRPr="008736BD" w:rsidRDefault="00DA6667" w:rsidP="00E028D9">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26</w:t>
            </w:r>
          </w:p>
        </w:tc>
        <w:tc>
          <w:tcPr>
            <w:tcW w:w="3538" w:type="dxa"/>
            <w:vAlign w:val="center"/>
          </w:tcPr>
          <w:p w14:paraId="722C5D0D" w14:textId="4433D299" w:rsidR="00D2282E" w:rsidRPr="008736BD" w:rsidRDefault="00DA6667" w:rsidP="00E028D9">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2,0</w:t>
            </w:r>
          </w:p>
        </w:tc>
      </w:tr>
      <w:tr w:rsidR="00DA6667" w:rsidRPr="008736BD" w14:paraId="43BCCC7E" w14:textId="77777777" w:rsidTr="00E028D9">
        <w:tc>
          <w:tcPr>
            <w:tcW w:w="817" w:type="dxa"/>
            <w:vAlign w:val="center"/>
          </w:tcPr>
          <w:p w14:paraId="1B7FB842" w14:textId="038F798E" w:rsidR="00DA6667" w:rsidRPr="008736BD" w:rsidRDefault="00DA6667" w:rsidP="00E028D9">
            <w:pPr>
              <w:pStyle w:val="Akapitzlist"/>
              <w:tabs>
                <w:tab w:val="left" w:pos="1470"/>
              </w:tabs>
              <w:ind w:left="0"/>
              <w:jc w:val="both"/>
              <w:rPr>
                <w:rFonts w:eastAsia="Arial" w:cs="Arial"/>
                <w:color w:val="000000"/>
              </w:rPr>
            </w:pPr>
            <w:r w:rsidRPr="008736BD">
              <w:rPr>
                <w:rFonts w:eastAsia="Arial" w:cs="Arial"/>
                <w:color w:val="000000"/>
              </w:rPr>
              <w:t>…</w:t>
            </w:r>
          </w:p>
        </w:tc>
        <w:tc>
          <w:tcPr>
            <w:tcW w:w="3686" w:type="dxa"/>
            <w:vAlign w:val="center"/>
          </w:tcPr>
          <w:p w14:paraId="0DCC8197" w14:textId="62B8DA69" w:rsidR="00DA6667" w:rsidRPr="008736BD" w:rsidRDefault="00DA6667" w:rsidP="00E028D9">
            <w:pPr>
              <w:pStyle w:val="Akapitzlist"/>
              <w:tabs>
                <w:tab w:val="left" w:pos="1470"/>
              </w:tabs>
              <w:ind w:left="0"/>
              <w:jc w:val="both"/>
              <w:rPr>
                <w:rFonts w:eastAsia="Arial" w:cs="Arial"/>
                <w:color w:val="000000"/>
              </w:rPr>
            </w:pPr>
            <w:r w:rsidRPr="008736BD">
              <w:rPr>
                <w:rFonts w:eastAsia="Arial" w:cs="Arial"/>
                <w:color w:val="000000"/>
              </w:rPr>
              <w:t>…</w:t>
            </w:r>
          </w:p>
        </w:tc>
        <w:tc>
          <w:tcPr>
            <w:tcW w:w="3538" w:type="dxa"/>
            <w:vAlign w:val="center"/>
          </w:tcPr>
          <w:p w14:paraId="79942783" w14:textId="30C541E8" w:rsidR="00DA6667" w:rsidRPr="008736BD" w:rsidRDefault="00DA6667" w:rsidP="00E028D9">
            <w:pPr>
              <w:pStyle w:val="Akapitzlist"/>
              <w:tabs>
                <w:tab w:val="left" w:pos="1470"/>
              </w:tabs>
              <w:ind w:left="0"/>
              <w:jc w:val="both"/>
              <w:rPr>
                <w:rFonts w:eastAsia="Arial" w:cs="Arial"/>
                <w:color w:val="000000"/>
              </w:rPr>
            </w:pPr>
            <w:r w:rsidRPr="008736BD">
              <w:rPr>
                <w:rFonts w:eastAsia="Arial" w:cs="Arial"/>
                <w:color w:val="000000"/>
              </w:rPr>
              <w:t>…</w:t>
            </w:r>
          </w:p>
        </w:tc>
      </w:tr>
      <w:tr w:rsidR="00DA6667" w:rsidRPr="008736BD" w14:paraId="14B76665" w14:textId="77777777" w:rsidTr="00E028D9">
        <w:tc>
          <w:tcPr>
            <w:tcW w:w="817" w:type="dxa"/>
            <w:vAlign w:val="center"/>
          </w:tcPr>
          <w:p w14:paraId="2E30F61E" w14:textId="68982D2E" w:rsidR="00DA6667" w:rsidRPr="008736BD" w:rsidRDefault="00DA6667" w:rsidP="00E028D9">
            <w:pPr>
              <w:pStyle w:val="Akapitzlist"/>
              <w:tabs>
                <w:tab w:val="left" w:pos="1470"/>
              </w:tabs>
              <w:ind w:left="0"/>
              <w:jc w:val="both"/>
              <w:rPr>
                <w:rFonts w:eastAsia="Arial" w:cs="Arial"/>
                <w:color w:val="000000"/>
              </w:rPr>
            </w:pPr>
            <w:r w:rsidRPr="008736BD">
              <w:rPr>
                <w:rFonts w:eastAsia="Arial" w:cs="Arial"/>
                <w:color w:val="000000"/>
              </w:rPr>
              <w:t>…</w:t>
            </w:r>
          </w:p>
        </w:tc>
        <w:tc>
          <w:tcPr>
            <w:tcW w:w="3686" w:type="dxa"/>
            <w:vAlign w:val="center"/>
          </w:tcPr>
          <w:p w14:paraId="275EB28B" w14:textId="77777777" w:rsidR="00DA6667" w:rsidRPr="008736BD" w:rsidRDefault="00DA6667" w:rsidP="00E028D9">
            <w:pPr>
              <w:pStyle w:val="Akapitzlist"/>
              <w:tabs>
                <w:tab w:val="left" w:pos="1470"/>
              </w:tabs>
              <w:ind w:left="0"/>
              <w:jc w:val="both"/>
              <w:rPr>
                <w:rFonts w:eastAsia="Arial" w:cs="Arial"/>
                <w:color w:val="000000"/>
              </w:rPr>
            </w:pPr>
          </w:p>
        </w:tc>
        <w:tc>
          <w:tcPr>
            <w:tcW w:w="3538" w:type="dxa"/>
            <w:vAlign w:val="center"/>
          </w:tcPr>
          <w:p w14:paraId="76F44992" w14:textId="77777777" w:rsidR="00DA6667" w:rsidRPr="008736BD" w:rsidRDefault="00DA6667" w:rsidP="00E028D9">
            <w:pPr>
              <w:pStyle w:val="Akapitzlist"/>
              <w:tabs>
                <w:tab w:val="left" w:pos="1470"/>
              </w:tabs>
              <w:ind w:left="0"/>
              <w:jc w:val="both"/>
              <w:rPr>
                <w:rFonts w:eastAsia="Arial" w:cs="Arial"/>
                <w:color w:val="000000"/>
              </w:rPr>
            </w:pPr>
          </w:p>
        </w:tc>
      </w:tr>
      <w:tr w:rsidR="00D2282E" w:rsidRPr="008736BD" w14:paraId="184A4193" w14:textId="77777777" w:rsidTr="00E028D9">
        <w:tc>
          <w:tcPr>
            <w:tcW w:w="817" w:type="dxa"/>
            <w:vAlign w:val="center"/>
          </w:tcPr>
          <w:p w14:paraId="6C455017" w14:textId="62C13386" w:rsidR="00D2282E" w:rsidRPr="008736BD" w:rsidRDefault="00DA6667" w:rsidP="00E028D9">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33</w:t>
            </w:r>
          </w:p>
        </w:tc>
        <w:tc>
          <w:tcPr>
            <w:tcW w:w="3686" w:type="dxa"/>
            <w:vAlign w:val="center"/>
          </w:tcPr>
          <w:p w14:paraId="3A1E8196" w14:textId="50939522" w:rsidR="00D2282E" w:rsidRPr="008736BD" w:rsidRDefault="00DA6667" w:rsidP="00E028D9">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56</w:t>
            </w:r>
          </w:p>
        </w:tc>
        <w:tc>
          <w:tcPr>
            <w:tcW w:w="3538" w:type="dxa"/>
            <w:vAlign w:val="center"/>
          </w:tcPr>
          <w:p w14:paraId="3F5E1B4D" w14:textId="13D4675A" w:rsidR="00D2282E" w:rsidRPr="008736BD" w:rsidRDefault="00DA6667" w:rsidP="00E028D9">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32</w:t>
            </w:r>
            <w:r w:rsidR="00D2282E" w:rsidRPr="008736BD">
              <w:rPr>
                <w:rFonts w:eastAsia="Arial" w:cs="Arial"/>
                <w:color w:val="000000"/>
                <w:sz w:val="24"/>
                <w:szCs w:val="24"/>
              </w:rPr>
              <w:t>,0</w:t>
            </w:r>
          </w:p>
        </w:tc>
      </w:tr>
      <w:tr w:rsidR="00D2282E" w:rsidRPr="008736BD" w14:paraId="2B1F3634" w14:textId="77777777" w:rsidTr="00E028D9">
        <w:tc>
          <w:tcPr>
            <w:tcW w:w="817" w:type="dxa"/>
            <w:vAlign w:val="center"/>
          </w:tcPr>
          <w:p w14:paraId="73C26DC1" w14:textId="55F456B7" w:rsidR="00D2282E" w:rsidRPr="008736BD" w:rsidRDefault="00DA6667" w:rsidP="00E028D9">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34</w:t>
            </w:r>
          </w:p>
        </w:tc>
        <w:tc>
          <w:tcPr>
            <w:tcW w:w="3686" w:type="dxa"/>
            <w:vAlign w:val="center"/>
          </w:tcPr>
          <w:p w14:paraId="04F97EA7" w14:textId="7CCD99D7" w:rsidR="00D2282E" w:rsidRPr="008736BD" w:rsidRDefault="00DA6667" w:rsidP="00E028D9">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57</w:t>
            </w:r>
          </w:p>
        </w:tc>
        <w:tc>
          <w:tcPr>
            <w:tcW w:w="3538" w:type="dxa"/>
            <w:vAlign w:val="center"/>
          </w:tcPr>
          <w:p w14:paraId="727C719B" w14:textId="0BC7FD2A" w:rsidR="00D2282E" w:rsidRPr="008736BD" w:rsidRDefault="00DA6667" w:rsidP="00E028D9">
            <w:pPr>
              <w:pStyle w:val="Akapitzlist"/>
              <w:tabs>
                <w:tab w:val="left" w:pos="1470"/>
              </w:tabs>
              <w:ind w:left="0"/>
              <w:jc w:val="both"/>
              <w:rPr>
                <w:rFonts w:eastAsia="Arial" w:cs="Arial"/>
                <w:color w:val="000000"/>
                <w:sz w:val="24"/>
                <w:szCs w:val="24"/>
              </w:rPr>
            </w:pPr>
            <w:r w:rsidRPr="008736BD">
              <w:rPr>
                <w:rFonts w:eastAsia="Arial" w:cs="Arial"/>
                <w:color w:val="000000"/>
                <w:sz w:val="24"/>
                <w:szCs w:val="24"/>
              </w:rPr>
              <w:t>34</w:t>
            </w:r>
            <w:r w:rsidR="00D2282E" w:rsidRPr="008736BD">
              <w:rPr>
                <w:rFonts w:eastAsia="Arial" w:cs="Arial"/>
                <w:color w:val="000000"/>
                <w:sz w:val="24"/>
                <w:szCs w:val="24"/>
              </w:rPr>
              <w:t>,0</w:t>
            </w:r>
          </w:p>
        </w:tc>
      </w:tr>
      <w:tr w:rsidR="00DA6667" w:rsidRPr="00D2282E" w14:paraId="21FD5D02" w14:textId="77777777" w:rsidTr="00E028D9">
        <w:tc>
          <w:tcPr>
            <w:tcW w:w="817" w:type="dxa"/>
            <w:vAlign w:val="center"/>
          </w:tcPr>
          <w:p w14:paraId="3D1D33BD" w14:textId="7D68CC60" w:rsidR="00DA6667" w:rsidRPr="008736BD" w:rsidRDefault="00DA6667" w:rsidP="00E028D9">
            <w:pPr>
              <w:pStyle w:val="Akapitzlist"/>
              <w:tabs>
                <w:tab w:val="left" w:pos="1470"/>
              </w:tabs>
              <w:ind w:left="0"/>
              <w:jc w:val="both"/>
              <w:rPr>
                <w:rFonts w:eastAsia="Arial" w:cs="Arial"/>
                <w:color w:val="000000"/>
              </w:rPr>
            </w:pPr>
            <w:r w:rsidRPr="008736BD">
              <w:rPr>
                <w:rFonts w:eastAsia="Arial" w:cs="Arial"/>
                <w:color w:val="000000"/>
              </w:rPr>
              <w:t>35</w:t>
            </w:r>
          </w:p>
        </w:tc>
        <w:tc>
          <w:tcPr>
            <w:tcW w:w="3686" w:type="dxa"/>
            <w:vAlign w:val="center"/>
          </w:tcPr>
          <w:p w14:paraId="2456A3FE" w14:textId="2417AFEA" w:rsidR="00DA6667" w:rsidRPr="008736BD" w:rsidRDefault="00DA6667" w:rsidP="00E028D9">
            <w:pPr>
              <w:pStyle w:val="Akapitzlist"/>
              <w:tabs>
                <w:tab w:val="left" w:pos="1470"/>
              </w:tabs>
              <w:ind w:left="0"/>
              <w:jc w:val="both"/>
              <w:rPr>
                <w:rFonts w:eastAsia="Arial" w:cs="Arial"/>
                <w:color w:val="000000"/>
              </w:rPr>
            </w:pPr>
            <w:r w:rsidRPr="008736BD">
              <w:rPr>
                <w:rFonts w:eastAsia="Arial" w:cs="Arial"/>
                <w:color w:val="000000"/>
              </w:rPr>
              <w:t>58</w:t>
            </w:r>
          </w:p>
        </w:tc>
        <w:tc>
          <w:tcPr>
            <w:tcW w:w="3538" w:type="dxa"/>
            <w:vAlign w:val="center"/>
          </w:tcPr>
          <w:p w14:paraId="2ADE01F2" w14:textId="7C6E16EC" w:rsidR="00DA6667" w:rsidRPr="008736BD" w:rsidRDefault="00DA6667" w:rsidP="00E028D9">
            <w:pPr>
              <w:pStyle w:val="Akapitzlist"/>
              <w:tabs>
                <w:tab w:val="left" w:pos="1470"/>
              </w:tabs>
              <w:ind w:left="0"/>
              <w:jc w:val="both"/>
              <w:rPr>
                <w:rFonts w:eastAsia="Arial" w:cs="Arial"/>
                <w:color w:val="000000"/>
              </w:rPr>
            </w:pPr>
            <w:r w:rsidRPr="008736BD">
              <w:rPr>
                <w:rFonts w:eastAsia="Arial" w:cs="Arial"/>
                <w:color w:val="000000"/>
              </w:rPr>
              <w:t>36,0</w:t>
            </w:r>
          </w:p>
        </w:tc>
      </w:tr>
      <w:tr w:rsidR="00DA6667" w:rsidRPr="008736BD" w14:paraId="4F6EF0E7" w14:textId="77777777" w:rsidTr="00E028D9">
        <w:tc>
          <w:tcPr>
            <w:tcW w:w="817" w:type="dxa"/>
            <w:vAlign w:val="center"/>
          </w:tcPr>
          <w:p w14:paraId="35B515BD" w14:textId="3542C452" w:rsidR="00DA6667" w:rsidRPr="008736BD" w:rsidRDefault="00DA6667" w:rsidP="00E028D9">
            <w:pPr>
              <w:pStyle w:val="Akapitzlist"/>
              <w:tabs>
                <w:tab w:val="left" w:pos="1470"/>
              </w:tabs>
              <w:ind w:left="0"/>
              <w:jc w:val="both"/>
              <w:rPr>
                <w:rFonts w:eastAsia="Arial" w:cs="Arial"/>
                <w:color w:val="000000"/>
              </w:rPr>
            </w:pPr>
            <w:r w:rsidRPr="008736BD">
              <w:rPr>
                <w:rFonts w:eastAsia="Arial" w:cs="Arial"/>
                <w:color w:val="000000"/>
              </w:rPr>
              <w:t>36</w:t>
            </w:r>
          </w:p>
        </w:tc>
        <w:tc>
          <w:tcPr>
            <w:tcW w:w="3686" w:type="dxa"/>
            <w:vAlign w:val="center"/>
          </w:tcPr>
          <w:p w14:paraId="7F0FD2AA" w14:textId="51A50840" w:rsidR="00DA6667" w:rsidRPr="008736BD" w:rsidRDefault="00DA6667" w:rsidP="00E028D9">
            <w:pPr>
              <w:pStyle w:val="Akapitzlist"/>
              <w:tabs>
                <w:tab w:val="left" w:pos="1470"/>
              </w:tabs>
              <w:ind w:left="0"/>
              <w:jc w:val="both"/>
              <w:rPr>
                <w:rFonts w:eastAsia="Arial" w:cs="Arial"/>
                <w:color w:val="000000"/>
              </w:rPr>
            </w:pPr>
            <w:r w:rsidRPr="008736BD">
              <w:rPr>
                <w:rFonts w:eastAsia="Arial" w:cs="Arial"/>
                <w:color w:val="000000"/>
              </w:rPr>
              <w:t>59</w:t>
            </w:r>
          </w:p>
        </w:tc>
        <w:tc>
          <w:tcPr>
            <w:tcW w:w="3538" w:type="dxa"/>
            <w:vAlign w:val="center"/>
          </w:tcPr>
          <w:p w14:paraId="1D11D040" w14:textId="467D3ACC" w:rsidR="00DA6667" w:rsidRPr="008736BD" w:rsidRDefault="00DA6667" w:rsidP="00E028D9">
            <w:pPr>
              <w:pStyle w:val="Akapitzlist"/>
              <w:tabs>
                <w:tab w:val="left" w:pos="1470"/>
              </w:tabs>
              <w:ind w:left="0"/>
              <w:jc w:val="both"/>
              <w:rPr>
                <w:rFonts w:eastAsia="Arial" w:cs="Arial"/>
                <w:color w:val="000000"/>
              </w:rPr>
            </w:pPr>
            <w:r w:rsidRPr="008736BD">
              <w:rPr>
                <w:rFonts w:eastAsia="Arial" w:cs="Arial"/>
                <w:color w:val="000000"/>
              </w:rPr>
              <w:t>38,00</w:t>
            </w:r>
          </w:p>
        </w:tc>
      </w:tr>
      <w:tr w:rsidR="00DA6667" w:rsidRPr="00D2282E" w14:paraId="3D1EE831" w14:textId="77777777" w:rsidTr="00E028D9">
        <w:tc>
          <w:tcPr>
            <w:tcW w:w="817" w:type="dxa"/>
            <w:vAlign w:val="center"/>
          </w:tcPr>
          <w:p w14:paraId="23764284" w14:textId="5B9E9466" w:rsidR="00DA6667" w:rsidRPr="008736BD" w:rsidRDefault="00DA6667" w:rsidP="00E028D9">
            <w:pPr>
              <w:pStyle w:val="Akapitzlist"/>
              <w:tabs>
                <w:tab w:val="left" w:pos="1470"/>
              </w:tabs>
              <w:ind w:left="0"/>
              <w:jc w:val="both"/>
              <w:rPr>
                <w:rFonts w:eastAsia="Arial" w:cs="Arial"/>
                <w:color w:val="000000"/>
              </w:rPr>
            </w:pPr>
            <w:r w:rsidRPr="008736BD">
              <w:rPr>
                <w:rFonts w:eastAsia="Arial" w:cs="Arial"/>
                <w:color w:val="000000"/>
              </w:rPr>
              <w:t>37</w:t>
            </w:r>
          </w:p>
        </w:tc>
        <w:tc>
          <w:tcPr>
            <w:tcW w:w="3686" w:type="dxa"/>
            <w:vAlign w:val="center"/>
          </w:tcPr>
          <w:p w14:paraId="0AE28F82" w14:textId="39533108" w:rsidR="00DA6667" w:rsidRPr="008736BD" w:rsidRDefault="00DA6667" w:rsidP="00E028D9">
            <w:pPr>
              <w:pStyle w:val="Akapitzlist"/>
              <w:tabs>
                <w:tab w:val="left" w:pos="1470"/>
              </w:tabs>
              <w:ind w:left="0"/>
              <w:jc w:val="both"/>
              <w:rPr>
                <w:rFonts w:eastAsia="Arial" w:cs="Arial"/>
                <w:color w:val="000000"/>
              </w:rPr>
            </w:pPr>
            <w:r w:rsidRPr="008736BD">
              <w:rPr>
                <w:rFonts w:eastAsia="Arial" w:cs="Arial"/>
                <w:color w:val="000000"/>
              </w:rPr>
              <w:t>60</w:t>
            </w:r>
          </w:p>
        </w:tc>
        <w:tc>
          <w:tcPr>
            <w:tcW w:w="3538" w:type="dxa"/>
            <w:vAlign w:val="center"/>
          </w:tcPr>
          <w:p w14:paraId="30A821A1" w14:textId="25063239" w:rsidR="00DA6667" w:rsidRPr="008736BD" w:rsidRDefault="00DA6667" w:rsidP="00E028D9">
            <w:pPr>
              <w:pStyle w:val="Akapitzlist"/>
              <w:tabs>
                <w:tab w:val="left" w:pos="1470"/>
              </w:tabs>
              <w:ind w:left="0"/>
              <w:jc w:val="both"/>
              <w:rPr>
                <w:rFonts w:eastAsia="Arial" w:cs="Arial"/>
                <w:color w:val="000000"/>
              </w:rPr>
            </w:pPr>
            <w:r w:rsidRPr="008736BD">
              <w:rPr>
                <w:rFonts w:eastAsia="Arial" w:cs="Arial"/>
                <w:color w:val="000000"/>
              </w:rPr>
              <w:t>40,00</w:t>
            </w:r>
          </w:p>
        </w:tc>
      </w:tr>
    </w:tbl>
    <w:p w14:paraId="4B6049D1" w14:textId="43290FF7" w:rsidR="00D2282E" w:rsidRPr="009D6188" w:rsidRDefault="00D2282E" w:rsidP="00D2282E">
      <w:pPr>
        <w:pStyle w:val="Akapitzlist"/>
        <w:numPr>
          <w:ilvl w:val="1"/>
          <w:numId w:val="15"/>
        </w:numPr>
        <w:pBdr>
          <w:top w:val="nil"/>
          <w:left w:val="nil"/>
          <w:bottom w:val="nil"/>
          <w:right w:val="nil"/>
          <w:between w:val="nil"/>
        </w:pBdr>
        <w:tabs>
          <w:tab w:val="left" w:pos="1470"/>
        </w:tabs>
        <w:spacing w:before="120"/>
        <w:ind w:left="1021"/>
        <w:jc w:val="both"/>
        <w:rPr>
          <w:rFonts w:eastAsia="Arial" w:cs="Arial"/>
          <w:color w:val="000000"/>
        </w:rPr>
      </w:pPr>
      <w:r w:rsidRPr="009D6188">
        <w:rPr>
          <w:rFonts w:eastAsia="Arial" w:cs="Arial"/>
          <w:color w:val="000000"/>
        </w:rPr>
        <w:t xml:space="preserve">Oferta może uzyskać maksymalnie w </w:t>
      </w:r>
      <w:r w:rsidRPr="009D6188">
        <w:rPr>
          <w:rFonts w:eastAsia="Arial" w:cs="Arial"/>
          <w:b/>
          <w:bCs/>
          <w:color w:val="000000"/>
        </w:rPr>
        <w:t>kryterium II 40,0 punktów</w:t>
      </w:r>
      <w:r w:rsidRPr="009D6188">
        <w:rPr>
          <w:rFonts w:eastAsia="Arial" w:cs="Arial"/>
          <w:color w:val="000000"/>
        </w:rPr>
        <w:t>.</w:t>
      </w:r>
      <w:r w:rsidR="00D66AB6" w:rsidRPr="009D6188">
        <w:rPr>
          <w:rFonts w:eastAsia="Arial" w:cs="Arial"/>
          <w:color w:val="000000"/>
        </w:rPr>
        <w:t xml:space="preserve"> </w:t>
      </w:r>
      <w:r w:rsidR="008736BD" w:rsidRPr="009D6188">
        <w:rPr>
          <w:rFonts w:eastAsia="Arial" w:cs="Arial"/>
          <w:color w:val="000000"/>
        </w:rPr>
        <w:br/>
      </w:r>
      <w:r w:rsidR="00D66AB6" w:rsidRPr="009D6188">
        <w:rPr>
          <w:rFonts w:eastAsia="Arial" w:cs="Arial"/>
        </w:rPr>
        <w:t xml:space="preserve">W przypadku niewypełnienia lub błędnie wypełnionego przez Wykonawcę </w:t>
      </w:r>
      <w:r w:rsidR="008736BD" w:rsidRPr="009D6188">
        <w:rPr>
          <w:rFonts w:eastAsia="Arial" w:cs="Arial"/>
        </w:rPr>
        <w:br/>
      </w:r>
      <w:r w:rsidR="00D66AB6" w:rsidRPr="009D6188">
        <w:rPr>
          <w:rFonts w:eastAsia="Arial" w:cs="Arial"/>
        </w:rPr>
        <w:t xml:space="preserve">w Formularzu ofertowym kryterium – </w:t>
      </w:r>
      <w:r w:rsidR="00D66AB6" w:rsidRPr="009D6188">
        <w:rPr>
          <w:rFonts w:eastAsia="Arial" w:cs="Arial"/>
          <w:i/>
          <w:iCs/>
        </w:rPr>
        <w:t xml:space="preserve">Długość okresu gwarancji i rękojmi na roboty budowlane </w:t>
      </w:r>
      <w:r w:rsidR="00D66AB6" w:rsidRPr="009D6188">
        <w:rPr>
          <w:rFonts w:eastAsia="Arial" w:cs="Arial"/>
        </w:rPr>
        <w:t>Zamawiający przyzna 0 punktów, w tym kryterium a jako deklarowany okres gwarancji i rękojmi zostanie przyjęty 24 miesięczny okres gwarancji.</w:t>
      </w:r>
    </w:p>
    <w:p w14:paraId="36B80C9A" w14:textId="77777777" w:rsidR="00563B8C" w:rsidRPr="008736BD" w:rsidRDefault="00C14311" w:rsidP="008736BD">
      <w:pPr>
        <w:pStyle w:val="Akapitzlist"/>
        <w:numPr>
          <w:ilvl w:val="0"/>
          <w:numId w:val="15"/>
        </w:numPr>
        <w:pBdr>
          <w:top w:val="nil"/>
          <w:left w:val="nil"/>
          <w:bottom w:val="nil"/>
          <w:right w:val="nil"/>
          <w:between w:val="nil"/>
        </w:pBdr>
        <w:tabs>
          <w:tab w:val="left" w:pos="1470"/>
        </w:tabs>
        <w:jc w:val="both"/>
        <w:rPr>
          <w:rFonts w:eastAsia="Arial" w:cs="Arial"/>
        </w:rPr>
      </w:pPr>
      <w:r w:rsidRPr="008736BD">
        <w:rPr>
          <w:rFonts w:eastAsia="Arial" w:cs="Arial"/>
        </w:rPr>
        <w:t>Oferta może otrzymać łącznie maksymalnie 100 punktów.</w:t>
      </w:r>
    </w:p>
    <w:p w14:paraId="29449CF7" w14:textId="4846787C" w:rsidR="00563B8C" w:rsidRPr="008736BD" w:rsidRDefault="00C14311" w:rsidP="008736BD">
      <w:pPr>
        <w:pStyle w:val="Akapitzlist"/>
        <w:numPr>
          <w:ilvl w:val="0"/>
          <w:numId w:val="15"/>
        </w:numPr>
        <w:pBdr>
          <w:top w:val="nil"/>
          <w:left w:val="nil"/>
          <w:bottom w:val="nil"/>
          <w:right w:val="nil"/>
          <w:between w:val="nil"/>
        </w:pBdr>
        <w:tabs>
          <w:tab w:val="left" w:pos="1470"/>
        </w:tabs>
        <w:jc w:val="both"/>
        <w:rPr>
          <w:rFonts w:eastAsia="Arial" w:cs="Arial"/>
        </w:rPr>
      </w:pPr>
      <w:r w:rsidRPr="008736BD">
        <w:rPr>
          <w:rFonts w:eastAsia="Arial" w:cs="Arial"/>
        </w:rPr>
        <w:t>Za ofertę najkorzystniejszą zostanie uznana oferta, która spełnia wszystkie wymagania określone w SWZ i uzyskała największą łączną liczbę punktów. Punkty zostaną przyznane wg następującego wzoru:</w:t>
      </w:r>
    </w:p>
    <w:p w14:paraId="6F0407B4" w14:textId="1AD053B5" w:rsidR="006A4608" w:rsidRPr="008736BD" w:rsidRDefault="00563B8C" w:rsidP="008736BD">
      <w:pPr>
        <w:pStyle w:val="Akapitzlist"/>
        <w:pBdr>
          <w:top w:val="nil"/>
          <w:left w:val="nil"/>
          <w:bottom w:val="nil"/>
          <w:right w:val="nil"/>
          <w:between w:val="nil"/>
        </w:pBdr>
        <w:tabs>
          <w:tab w:val="left" w:pos="1470"/>
        </w:tabs>
        <w:ind w:left="397"/>
        <w:jc w:val="both"/>
        <w:rPr>
          <w:rFonts w:eastAsia="Arial" w:cs="Arial"/>
          <w:b/>
          <w:bCs/>
          <w:iCs/>
        </w:rPr>
      </w:pPr>
      <m:oMathPara>
        <m:oMathParaPr>
          <m:jc m:val="left"/>
        </m:oMathParaPr>
        <m:oMath>
          <m:r>
            <m:rPr>
              <m:sty m:val="b"/>
            </m:rPr>
            <w:rPr>
              <w:rFonts w:ascii="Cambria Math" w:eastAsia="Arial" w:hAnsi="Cambria Math" w:cs="Arial"/>
            </w:rPr>
            <m:t xml:space="preserve">P= </m:t>
          </m:r>
          <m:sSub>
            <m:sSubPr>
              <m:ctrlPr>
                <w:rPr>
                  <w:rFonts w:ascii="Cambria Math" w:eastAsia="Arial" w:hAnsi="Cambria Math" w:cs="Arial"/>
                  <w:b/>
                  <w:bCs/>
                  <w:iCs/>
                </w:rPr>
              </m:ctrlPr>
            </m:sSubPr>
            <m:e>
              <m:r>
                <m:rPr>
                  <m:sty m:val="b"/>
                </m:rPr>
                <w:rPr>
                  <w:rFonts w:ascii="Cambria Math" w:eastAsia="Arial" w:hAnsi="Cambria Math" w:cs="Arial"/>
                </w:rPr>
                <m:t>P</m:t>
              </m:r>
            </m:e>
            <m:sub>
              <m:r>
                <m:rPr>
                  <m:sty m:val="b"/>
                </m:rPr>
                <w:rPr>
                  <w:rFonts w:ascii="Cambria Math" w:eastAsia="Arial" w:hAnsi="Cambria Math" w:cs="Arial"/>
                </w:rPr>
                <m:t>cena</m:t>
              </m:r>
            </m:sub>
          </m:sSub>
          <m:r>
            <m:rPr>
              <m:sty m:val="b"/>
            </m:rPr>
            <w:rPr>
              <w:rFonts w:ascii="Cambria Math" w:eastAsia="Arial" w:hAnsi="Cambria Math" w:cs="Arial"/>
            </w:rPr>
            <m:t xml:space="preserve">+ </m:t>
          </m:r>
          <m:sSub>
            <m:sSubPr>
              <m:ctrlPr>
                <w:rPr>
                  <w:rFonts w:ascii="Cambria Math" w:eastAsia="Arial" w:hAnsi="Cambria Math" w:cs="Arial"/>
                  <w:b/>
                  <w:bCs/>
                  <w:iCs/>
                </w:rPr>
              </m:ctrlPr>
            </m:sSubPr>
            <m:e>
              <m:r>
                <m:rPr>
                  <m:sty m:val="b"/>
                </m:rPr>
                <w:rPr>
                  <w:rFonts w:ascii="Cambria Math" w:eastAsia="Arial" w:hAnsi="Cambria Math" w:cs="Arial"/>
                </w:rPr>
                <m:t>P</m:t>
              </m:r>
            </m:e>
            <m:sub>
              <m:r>
                <m:rPr>
                  <m:sty m:val="b"/>
                </m:rPr>
                <w:rPr>
                  <w:rFonts w:ascii="Cambria Math" w:eastAsia="Arial" w:hAnsi="Cambria Math" w:cs="Arial"/>
                </w:rPr>
                <m:t>gwarancja</m:t>
              </m:r>
            </m:sub>
          </m:sSub>
        </m:oMath>
      </m:oMathPara>
    </w:p>
    <w:p w14:paraId="11638B06" w14:textId="77777777" w:rsidR="006A3D78" w:rsidRPr="008736BD" w:rsidRDefault="006A3D78" w:rsidP="008736BD">
      <w:pPr>
        <w:pStyle w:val="Akapitzlist"/>
        <w:numPr>
          <w:ilvl w:val="0"/>
          <w:numId w:val="15"/>
        </w:numPr>
        <w:pBdr>
          <w:top w:val="nil"/>
          <w:left w:val="nil"/>
          <w:bottom w:val="nil"/>
          <w:right w:val="nil"/>
          <w:between w:val="nil"/>
        </w:pBdr>
        <w:tabs>
          <w:tab w:val="left" w:pos="1470"/>
        </w:tabs>
        <w:jc w:val="both"/>
        <w:rPr>
          <w:rFonts w:eastAsia="Arial" w:cs="Arial"/>
          <w:iCs/>
        </w:rPr>
      </w:pPr>
      <w:r w:rsidRPr="008736BD">
        <w:rPr>
          <w:rFonts w:eastAsia="Arial" w:cs="Arial"/>
          <w:iCs/>
        </w:rPr>
        <w:t xml:space="preserve">Zamawiający dokona poprawy omyłek m. in. w następujący sposób: </w:t>
      </w:r>
    </w:p>
    <w:p w14:paraId="0AF8F903" w14:textId="19B1F3A5" w:rsidR="006A3D78" w:rsidRPr="008736BD" w:rsidRDefault="009B76E1" w:rsidP="008736BD">
      <w:pPr>
        <w:pStyle w:val="Akapitzlist"/>
        <w:numPr>
          <w:ilvl w:val="1"/>
          <w:numId w:val="15"/>
        </w:numPr>
        <w:pBdr>
          <w:top w:val="nil"/>
          <w:left w:val="nil"/>
          <w:bottom w:val="nil"/>
          <w:right w:val="nil"/>
          <w:between w:val="nil"/>
        </w:pBdr>
        <w:tabs>
          <w:tab w:val="left" w:pos="1470"/>
        </w:tabs>
        <w:jc w:val="both"/>
        <w:rPr>
          <w:rFonts w:eastAsia="Arial" w:cs="Arial"/>
          <w:iCs/>
        </w:rPr>
      </w:pPr>
      <w:r w:rsidRPr="008736BD">
        <w:rPr>
          <w:rFonts w:eastAsia="Arial" w:cs="Arial"/>
          <w:iCs/>
        </w:rPr>
        <w:t xml:space="preserve">     </w:t>
      </w:r>
      <w:r w:rsidR="006A3D78" w:rsidRPr="008736BD">
        <w:rPr>
          <w:rFonts w:eastAsia="Arial" w:cs="Arial"/>
          <w:iCs/>
        </w:rPr>
        <w:t>w przypadku rozbieżności między cenami podanymi słownie oraz w liczbach, wersję obowiązującą stanowi cena podana słownie dla ceny jednostkowej netto</w:t>
      </w:r>
      <w:r w:rsidRPr="008736BD">
        <w:rPr>
          <w:rFonts w:eastAsia="Arial" w:cs="Arial"/>
          <w:iCs/>
        </w:rPr>
        <w:t>;</w:t>
      </w:r>
      <w:r w:rsidR="006A3D78" w:rsidRPr="008736BD">
        <w:rPr>
          <w:rFonts w:eastAsia="Arial" w:cs="Arial"/>
          <w:iCs/>
        </w:rPr>
        <w:t xml:space="preserve"> </w:t>
      </w:r>
      <w:r w:rsidRPr="008736BD">
        <w:rPr>
          <w:rFonts w:eastAsia="Arial" w:cs="Arial"/>
          <w:iCs/>
        </w:rPr>
        <w:t>p</w:t>
      </w:r>
      <w:r w:rsidR="006A3D78" w:rsidRPr="008736BD">
        <w:rPr>
          <w:rFonts w:eastAsia="Arial" w:cs="Arial"/>
          <w:iCs/>
        </w:rPr>
        <w:t>ozostałe ceny zostaną dostosowane</w:t>
      </w:r>
      <w:r w:rsidRPr="008736BD">
        <w:rPr>
          <w:rFonts w:eastAsia="Arial" w:cs="Arial"/>
          <w:iCs/>
        </w:rPr>
        <w:t>;</w:t>
      </w:r>
    </w:p>
    <w:p w14:paraId="10E8D0A6" w14:textId="6D6AD7CA" w:rsidR="006A3D78" w:rsidRPr="008736BD" w:rsidRDefault="009B76E1" w:rsidP="008736BD">
      <w:pPr>
        <w:pStyle w:val="Akapitzlist"/>
        <w:numPr>
          <w:ilvl w:val="1"/>
          <w:numId w:val="15"/>
        </w:numPr>
        <w:pBdr>
          <w:top w:val="nil"/>
          <w:left w:val="nil"/>
          <w:bottom w:val="nil"/>
          <w:right w:val="nil"/>
          <w:between w:val="nil"/>
        </w:pBdr>
        <w:tabs>
          <w:tab w:val="left" w:pos="1470"/>
        </w:tabs>
        <w:jc w:val="both"/>
        <w:rPr>
          <w:rFonts w:eastAsia="Arial" w:cs="Arial"/>
          <w:iCs/>
        </w:rPr>
      </w:pPr>
      <w:r w:rsidRPr="008736BD">
        <w:rPr>
          <w:rFonts w:eastAsia="Arial" w:cs="Arial"/>
          <w:iCs/>
        </w:rPr>
        <w:t xml:space="preserve">     </w:t>
      </w:r>
      <w:r w:rsidR="006A3D78" w:rsidRPr="008736BD">
        <w:rPr>
          <w:rFonts w:eastAsia="Arial" w:cs="Arial"/>
          <w:iCs/>
        </w:rPr>
        <w:t>w przypadku podania w ofercie cen z dokładnością większą niż do dwóch miejsc po przecinku – ceny te zostaną zaokrąglone a wartości przeliczone</w:t>
      </w:r>
      <w:r w:rsidRPr="008736BD">
        <w:rPr>
          <w:rFonts w:eastAsia="Arial" w:cs="Arial"/>
          <w:iCs/>
        </w:rPr>
        <w:t>;</w:t>
      </w:r>
      <w:r w:rsidR="006A3D78" w:rsidRPr="008736BD">
        <w:rPr>
          <w:rFonts w:eastAsia="Arial" w:cs="Arial"/>
          <w:iCs/>
        </w:rPr>
        <w:t xml:space="preserve"> </w:t>
      </w:r>
      <w:r w:rsidRPr="008736BD">
        <w:rPr>
          <w:rFonts w:eastAsia="Arial" w:cs="Arial"/>
          <w:iCs/>
        </w:rPr>
        <w:t>z</w:t>
      </w:r>
      <w:r w:rsidR="006A3D78" w:rsidRPr="008736BD">
        <w:rPr>
          <w:rFonts w:eastAsia="Arial" w:cs="Arial"/>
          <w:iCs/>
        </w:rPr>
        <w:t xml:space="preserve">ostanie zastosowana metoda zaokrąglania do pełnego grosza polegająca na tym, że cyfry od 0 do 4 zostaną zaokrąglone </w:t>
      </w:r>
      <w:r w:rsidR="008736BD">
        <w:rPr>
          <w:rFonts w:eastAsia="Arial" w:cs="Arial"/>
          <w:iCs/>
        </w:rPr>
        <w:br/>
      </w:r>
      <w:r w:rsidR="006A3D78" w:rsidRPr="008736BD">
        <w:rPr>
          <w:rFonts w:eastAsia="Arial" w:cs="Arial"/>
          <w:iCs/>
        </w:rPr>
        <w:t>w dół, a cyfry od 5 do 9 zostaną zaokrąglone w górę.</w:t>
      </w:r>
    </w:p>
    <w:p w14:paraId="2B2B185C" w14:textId="0AD5F38E" w:rsidR="006A3D78" w:rsidRPr="008736BD" w:rsidRDefault="009B76E1" w:rsidP="008736BD">
      <w:pPr>
        <w:pStyle w:val="Akapitzlist"/>
        <w:numPr>
          <w:ilvl w:val="1"/>
          <w:numId w:val="15"/>
        </w:numPr>
        <w:pBdr>
          <w:top w:val="nil"/>
          <w:left w:val="nil"/>
          <w:bottom w:val="nil"/>
          <w:right w:val="nil"/>
          <w:between w:val="nil"/>
        </w:pBdr>
        <w:tabs>
          <w:tab w:val="left" w:pos="1470"/>
        </w:tabs>
        <w:jc w:val="both"/>
        <w:rPr>
          <w:rFonts w:eastAsia="Arial" w:cs="Arial"/>
          <w:iCs/>
        </w:rPr>
      </w:pPr>
      <w:r w:rsidRPr="008736BD">
        <w:rPr>
          <w:rFonts w:eastAsia="Arial" w:cs="Arial"/>
          <w:iCs/>
        </w:rPr>
        <w:t xml:space="preserve">     w</w:t>
      </w:r>
      <w:r w:rsidR="006A3D78" w:rsidRPr="008736BD">
        <w:rPr>
          <w:rFonts w:eastAsia="Arial" w:cs="Arial"/>
          <w:iCs/>
        </w:rPr>
        <w:t xml:space="preserve"> przypadku, gdy </w:t>
      </w:r>
      <w:r w:rsidRPr="008736BD">
        <w:rPr>
          <w:rFonts w:eastAsia="Arial" w:cs="Arial"/>
          <w:iCs/>
        </w:rPr>
        <w:t>W</w:t>
      </w:r>
      <w:r w:rsidR="006A3D78" w:rsidRPr="008736BD">
        <w:rPr>
          <w:rFonts w:eastAsia="Arial" w:cs="Arial"/>
          <w:iCs/>
        </w:rPr>
        <w:t>ykonawca nie złoży oświadczenia dotyczącego części zamówienia, których wykonanie powierzy podwykonawcom i jeżeli nic innego z</w:t>
      </w:r>
      <w:r w:rsidRPr="008736BD">
        <w:rPr>
          <w:rFonts w:eastAsia="Arial" w:cs="Arial"/>
          <w:iCs/>
        </w:rPr>
        <w:t> </w:t>
      </w:r>
      <w:r w:rsidR="006A3D78" w:rsidRPr="008736BD">
        <w:rPr>
          <w:rFonts w:eastAsia="Arial" w:cs="Arial"/>
          <w:iCs/>
        </w:rPr>
        <w:t xml:space="preserve">oferty nie wynika – traktowane </w:t>
      </w:r>
      <w:r w:rsidR="006A3D78" w:rsidRPr="008736BD">
        <w:rPr>
          <w:rFonts w:eastAsia="Arial" w:cs="Arial"/>
          <w:iCs/>
        </w:rPr>
        <w:lastRenderedPageBreak/>
        <w:t>to będzie jako deklaracja wykonania przedmiotu zamówienia bez udziału podwykonawców</w:t>
      </w:r>
      <w:r w:rsidRPr="008736BD">
        <w:rPr>
          <w:rFonts w:eastAsia="Arial" w:cs="Arial"/>
          <w:iCs/>
        </w:rPr>
        <w:t>;</w:t>
      </w:r>
    </w:p>
    <w:p w14:paraId="32EECF6D" w14:textId="356AF251" w:rsidR="006A3D78" w:rsidRPr="008736BD" w:rsidRDefault="009B76E1" w:rsidP="008736BD">
      <w:pPr>
        <w:pStyle w:val="Akapitzlist"/>
        <w:numPr>
          <w:ilvl w:val="1"/>
          <w:numId w:val="15"/>
        </w:numPr>
        <w:pBdr>
          <w:top w:val="nil"/>
          <w:left w:val="nil"/>
          <w:bottom w:val="nil"/>
          <w:right w:val="nil"/>
          <w:between w:val="nil"/>
        </w:pBdr>
        <w:tabs>
          <w:tab w:val="left" w:pos="1470"/>
        </w:tabs>
        <w:jc w:val="both"/>
        <w:rPr>
          <w:rFonts w:eastAsia="Arial" w:cs="Arial"/>
          <w:iCs/>
        </w:rPr>
      </w:pPr>
      <w:r w:rsidRPr="008736BD">
        <w:rPr>
          <w:rFonts w:eastAsia="Arial" w:cs="Arial"/>
          <w:iCs/>
        </w:rPr>
        <w:t xml:space="preserve">     </w:t>
      </w:r>
      <w:r w:rsidR="006A3D78" w:rsidRPr="008736BD">
        <w:rPr>
          <w:rFonts w:eastAsia="Arial" w:cs="Arial"/>
          <w:iCs/>
        </w:rPr>
        <w:t>Zamawiający odrzuca ofertę, jeżeli:</w:t>
      </w:r>
    </w:p>
    <w:p w14:paraId="5BCE68A8" w14:textId="77777777" w:rsidR="009B76E1" w:rsidRPr="008736BD" w:rsidRDefault="006A3D78" w:rsidP="008736BD">
      <w:pPr>
        <w:pStyle w:val="Akapitzlist"/>
        <w:numPr>
          <w:ilvl w:val="2"/>
          <w:numId w:val="15"/>
        </w:numPr>
        <w:pBdr>
          <w:top w:val="nil"/>
          <w:left w:val="nil"/>
          <w:bottom w:val="nil"/>
          <w:right w:val="nil"/>
          <w:between w:val="nil"/>
        </w:pBdr>
        <w:tabs>
          <w:tab w:val="left" w:pos="1470"/>
        </w:tabs>
        <w:jc w:val="both"/>
        <w:rPr>
          <w:rFonts w:eastAsia="Arial" w:cs="Arial"/>
          <w:iCs/>
        </w:rPr>
      </w:pPr>
      <w:r w:rsidRPr="008736BD">
        <w:rPr>
          <w:rFonts w:eastAsia="Arial" w:cs="Arial"/>
          <w:iCs/>
        </w:rPr>
        <w:t>została złożona po terminie składania ofert,</w:t>
      </w:r>
    </w:p>
    <w:p w14:paraId="17006290" w14:textId="1894ADCB" w:rsidR="006A3D78" w:rsidRPr="008736BD" w:rsidRDefault="006A3D78" w:rsidP="008736BD">
      <w:pPr>
        <w:pStyle w:val="Akapitzlist"/>
        <w:numPr>
          <w:ilvl w:val="2"/>
          <w:numId w:val="15"/>
        </w:numPr>
        <w:pBdr>
          <w:top w:val="nil"/>
          <w:left w:val="nil"/>
          <w:bottom w:val="nil"/>
          <w:right w:val="nil"/>
          <w:between w:val="nil"/>
        </w:pBdr>
        <w:tabs>
          <w:tab w:val="left" w:pos="1470"/>
        </w:tabs>
        <w:jc w:val="both"/>
        <w:rPr>
          <w:rFonts w:eastAsia="Arial" w:cs="Arial"/>
          <w:iCs/>
        </w:rPr>
      </w:pPr>
      <w:r w:rsidRPr="008736BD">
        <w:rPr>
          <w:rFonts w:eastAsia="Arial" w:cs="Arial"/>
          <w:iCs/>
        </w:rPr>
        <w:t xml:space="preserve">została złożona przez wykonawcę podlegającego wykluczeniu </w:t>
      </w:r>
      <w:r w:rsidR="008736BD">
        <w:rPr>
          <w:rFonts w:eastAsia="Arial" w:cs="Arial"/>
          <w:iCs/>
        </w:rPr>
        <w:br/>
      </w:r>
      <w:r w:rsidRPr="008736BD">
        <w:rPr>
          <w:rFonts w:eastAsia="Arial" w:cs="Arial"/>
          <w:iCs/>
        </w:rPr>
        <w:t>z</w:t>
      </w:r>
      <w:r w:rsidR="009B76E1" w:rsidRPr="008736BD">
        <w:rPr>
          <w:rFonts w:eastAsia="Arial" w:cs="Arial"/>
          <w:iCs/>
        </w:rPr>
        <w:t xml:space="preserve"> </w:t>
      </w:r>
      <w:r w:rsidRPr="008736BD">
        <w:rPr>
          <w:rFonts w:eastAsia="Arial" w:cs="Arial"/>
          <w:iCs/>
        </w:rPr>
        <w:t xml:space="preserve">postępowania lub niespełniającego warunków udziału </w:t>
      </w:r>
      <w:r w:rsidR="008736BD">
        <w:rPr>
          <w:rFonts w:eastAsia="Arial" w:cs="Arial"/>
          <w:iCs/>
        </w:rPr>
        <w:br/>
      </w:r>
      <w:r w:rsidRPr="008736BD">
        <w:rPr>
          <w:rFonts w:eastAsia="Arial" w:cs="Arial"/>
          <w:iCs/>
        </w:rPr>
        <w:t>w postępowaniu,</w:t>
      </w:r>
    </w:p>
    <w:p w14:paraId="7603F269" w14:textId="77777777" w:rsidR="006A3D78" w:rsidRPr="008736BD" w:rsidRDefault="006A3D78" w:rsidP="008736BD">
      <w:pPr>
        <w:pStyle w:val="Akapitzlist"/>
        <w:numPr>
          <w:ilvl w:val="2"/>
          <w:numId w:val="15"/>
        </w:numPr>
        <w:pBdr>
          <w:top w:val="nil"/>
          <w:left w:val="nil"/>
          <w:bottom w:val="nil"/>
          <w:right w:val="nil"/>
          <w:between w:val="nil"/>
        </w:pBdr>
        <w:tabs>
          <w:tab w:val="left" w:pos="1470"/>
        </w:tabs>
        <w:jc w:val="both"/>
        <w:rPr>
          <w:rFonts w:eastAsia="Arial" w:cs="Arial"/>
          <w:iCs/>
        </w:rPr>
      </w:pPr>
      <w:r w:rsidRPr="008736BD">
        <w:rPr>
          <w:rFonts w:eastAsia="Arial" w:cs="Arial"/>
          <w:iCs/>
        </w:rPr>
        <w:t>jest niezgodna z przepisami Regulaminu,</w:t>
      </w:r>
    </w:p>
    <w:p w14:paraId="3D457EA4" w14:textId="77777777" w:rsidR="006A3D78" w:rsidRPr="008736BD" w:rsidRDefault="006A3D78" w:rsidP="008736BD">
      <w:pPr>
        <w:pStyle w:val="Akapitzlist"/>
        <w:numPr>
          <w:ilvl w:val="2"/>
          <w:numId w:val="15"/>
        </w:numPr>
        <w:pBdr>
          <w:top w:val="nil"/>
          <w:left w:val="nil"/>
          <w:bottom w:val="nil"/>
          <w:right w:val="nil"/>
          <w:between w:val="nil"/>
        </w:pBdr>
        <w:tabs>
          <w:tab w:val="left" w:pos="1470"/>
        </w:tabs>
        <w:jc w:val="both"/>
        <w:rPr>
          <w:rFonts w:eastAsia="Arial" w:cs="Arial"/>
          <w:iCs/>
        </w:rPr>
      </w:pPr>
      <w:r w:rsidRPr="008736BD">
        <w:rPr>
          <w:rFonts w:eastAsia="Arial" w:cs="Arial"/>
          <w:iCs/>
        </w:rPr>
        <w:t>jest nieważna na podstawie odrębnych przepisów,</w:t>
      </w:r>
    </w:p>
    <w:p w14:paraId="6B7A6768" w14:textId="1ADC09D5" w:rsidR="006A3D78" w:rsidRPr="008736BD" w:rsidRDefault="006A3D78" w:rsidP="008736BD">
      <w:pPr>
        <w:pStyle w:val="Akapitzlist"/>
        <w:numPr>
          <w:ilvl w:val="2"/>
          <w:numId w:val="15"/>
        </w:numPr>
        <w:pBdr>
          <w:top w:val="nil"/>
          <w:left w:val="nil"/>
          <w:bottom w:val="nil"/>
          <w:right w:val="nil"/>
          <w:between w:val="nil"/>
        </w:pBdr>
        <w:tabs>
          <w:tab w:val="left" w:pos="1470"/>
        </w:tabs>
        <w:jc w:val="both"/>
        <w:rPr>
          <w:rFonts w:eastAsia="Arial" w:cs="Arial"/>
          <w:iCs/>
        </w:rPr>
      </w:pPr>
      <w:r w:rsidRPr="008736BD">
        <w:rPr>
          <w:rFonts w:eastAsia="Arial" w:cs="Arial"/>
          <w:iCs/>
        </w:rPr>
        <w:t xml:space="preserve">jej treść jest niezgodna z warunkami zamówienia określonymi </w:t>
      </w:r>
      <w:r w:rsidR="008736BD">
        <w:rPr>
          <w:rFonts w:eastAsia="Arial" w:cs="Arial"/>
          <w:iCs/>
        </w:rPr>
        <w:br/>
      </w:r>
      <w:r w:rsidRPr="008736BD">
        <w:rPr>
          <w:rFonts w:eastAsia="Arial" w:cs="Arial"/>
          <w:iCs/>
        </w:rPr>
        <w:t>w</w:t>
      </w:r>
      <w:r w:rsidR="00C56DD8" w:rsidRPr="008736BD">
        <w:rPr>
          <w:rFonts w:eastAsia="Arial" w:cs="Arial"/>
          <w:iCs/>
        </w:rPr>
        <w:t xml:space="preserve"> </w:t>
      </w:r>
      <w:r w:rsidRPr="008736BD">
        <w:rPr>
          <w:rFonts w:eastAsia="Arial" w:cs="Arial"/>
          <w:iCs/>
        </w:rPr>
        <w:t>dokumentacji przetargowej,</w:t>
      </w:r>
    </w:p>
    <w:p w14:paraId="3786C14C" w14:textId="77777777" w:rsidR="006A3D78" w:rsidRPr="008736BD" w:rsidRDefault="006A3D78" w:rsidP="008736BD">
      <w:pPr>
        <w:pStyle w:val="Akapitzlist"/>
        <w:numPr>
          <w:ilvl w:val="2"/>
          <w:numId w:val="15"/>
        </w:numPr>
        <w:pBdr>
          <w:top w:val="nil"/>
          <w:left w:val="nil"/>
          <w:bottom w:val="nil"/>
          <w:right w:val="nil"/>
          <w:between w:val="nil"/>
        </w:pBdr>
        <w:tabs>
          <w:tab w:val="left" w:pos="1470"/>
        </w:tabs>
        <w:jc w:val="both"/>
        <w:rPr>
          <w:rFonts w:eastAsia="Arial" w:cs="Arial"/>
          <w:iCs/>
        </w:rPr>
      </w:pPr>
      <w:r w:rsidRPr="008736BD">
        <w:rPr>
          <w:rFonts w:eastAsia="Arial" w:cs="Arial"/>
          <w:iCs/>
        </w:rPr>
        <w:t>zawiera rażąco niską cenę,</w:t>
      </w:r>
    </w:p>
    <w:p w14:paraId="3FF267C8" w14:textId="330B9630" w:rsidR="006A3D78" w:rsidRPr="008736BD" w:rsidRDefault="009B76E1" w:rsidP="008736BD">
      <w:pPr>
        <w:pStyle w:val="Akapitzlist"/>
        <w:numPr>
          <w:ilvl w:val="2"/>
          <w:numId w:val="15"/>
        </w:numPr>
        <w:pBdr>
          <w:top w:val="nil"/>
          <w:left w:val="nil"/>
          <w:bottom w:val="nil"/>
          <w:right w:val="nil"/>
          <w:between w:val="nil"/>
        </w:pBdr>
        <w:tabs>
          <w:tab w:val="left" w:pos="1470"/>
        </w:tabs>
        <w:jc w:val="both"/>
        <w:rPr>
          <w:rFonts w:eastAsia="Arial" w:cs="Arial"/>
          <w:iCs/>
        </w:rPr>
      </w:pPr>
      <w:r w:rsidRPr="008736BD">
        <w:rPr>
          <w:rFonts w:eastAsia="Arial" w:cs="Arial"/>
          <w:iCs/>
        </w:rPr>
        <w:t>W</w:t>
      </w:r>
      <w:r w:rsidR="006A3D78" w:rsidRPr="008736BD">
        <w:rPr>
          <w:rFonts w:eastAsia="Arial" w:cs="Arial"/>
          <w:iCs/>
        </w:rPr>
        <w:t>ykonawca nie zgodził się na przedłużenie terminu związania ofertą,</w:t>
      </w:r>
    </w:p>
    <w:p w14:paraId="4DD6CA8C" w14:textId="7722F719" w:rsidR="006A3D78" w:rsidRPr="008736BD" w:rsidRDefault="009B76E1" w:rsidP="008736BD">
      <w:pPr>
        <w:pStyle w:val="Akapitzlist"/>
        <w:numPr>
          <w:ilvl w:val="2"/>
          <w:numId w:val="15"/>
        </w:numPr>
        <w:pBdr>
          <w:top w:val="nil"/>
          <w:left w:val="nil"/>
          <w:bottom w:val="nil"/>
          <w:right w:val="nil"/>
          <w:between w:val="nil"/>
        </w:pBdr>
        <w:tabs>
          <w:tab w:val="left" w:pos="1470"/>
        </w:tabs>
        <w:jc w:val="both"/>
        <w:rPr>
          <w:rFonts w:eastAsia="Arial" w:cs="Arial"/>
          <w:iCs/>
        </w:rPr>
      </w:pPr>
      <w:r w:rsidRPr="008736BD">
        <w:rPr>
          <w:rFonts w:eastAsia="Arial" w:cs="Arial"/>
          <w:iCs/>
        </w:rPr>
        <w:t>W</w:t>
      </w:r>
      <w:r w:rsidR="006A3D78" w:rsidRPr="008736BD">
        <w:rPr>
          <w:rFonts w:eastAsia="Arial" w:cs="Arial"/>
          <w:iCs/>
        </w:rPr>
        <w:t>ykonawca w terminie 3 dni od dnia doręczenia zawiadomienia nie zgodził się na poprawienie omyłki,</w:t>
      </w:r>
    </w:p>
    <w:p w14:paraId="43CC632C" w14:textId="77777777" w:rsidR="006A3D78" w:rsidRPr="008736BD" w:rsidRDefault="006A3D78" w:rsidP="008736BD">
      <w:pPr>
        <w:pStyle w:val="Akapitzlist"/>
        <w:numPr>
          <w:ilvl w:val="2"/>
          <w:numId w:val="15"/>
        </w:numPr>
        <w:pBdr>
          <w:top w:val="nil"/>
          <w:left w:val="nil"/>
          <w:bottom w:val="nil"/>
          <w:right w:val="nil"/>
          <w:between w:val="nil"/>
        </w:pBdr>
        <w:tabs>
          <w:tab w:val="left" w:pos="1470"/>
        </w:tabs>
        <w:jc w:val="both"/>
        <w:rPr>
          <w:rFonts w:eastAsia="Arial" w:cs="Arial"/>
          <w:iCs/>
        </w:rPr>
      </w:pPr>
      <w:r w:rsidRPr="008736BD">
        <w:rPr>
          <w:rFonts w:eastAsia="Arial" w:cs="Arial"/>
          <w:iCs/>
        </w:rPr>
        <w:t xml:space="preserve">zawiera omyłki rachunkowe lub błędy w obliczeniu ceny i kosztu, których nie można poprawić, </w:t>
      </w:r>
    </w:p>
    <w:p w14:paraId="751F6531" w14:textId="4BB2D65C" w:rsidR="009B76E1" w:rsidRPr="008736BD" w:rsidRDefault="009B76E1" w:rsidP="008736BD">
      <w:pPr>
        <w:pStyle w:val="Akapitzlist"/>
        <w:numPr>
          <w:ilvl w:val="2"/>
          <w:numId w:val="15"/>
        </w:numPr>
        <w:pBdr>
          <w:top w:val="nil"/>
          <w:left w:val="nil"/>
          <w:bottom w:val="nil"/>
          <w:right w:val="nil"/>
          <w:between w:val="nil"/>
        </w:pBdr>
        <w:tabs>
          <w:tab w:val="left" w:pos="1470"/>
        </w:tabs>
        <w:jc w:val="both"/>
        <w:rPr>
          <w:rFonts w:eastAsia="Arial" w:cs="Arial"/>
          <w:iCs/>
        </w:rPr>
      </w:pPr>
      <w:r w:rsidRPr="008736BD">
        <w:rPr>
          <w:rFonts w:eastAsia="Arial" w:cs="Arial"/>
          <w:iCs/>
        </w:rPr>
        <w:t>W</w:t>
      </w:r>
      <w:r w:rsidR="006A3D78" w:rsidRPr="008736BD">
        <w:rPr>
          <w:rFonts w:eastAsia="Arial" w:cs="Arial"/>
          <w:iCs/>
        </w:rPr>
        <w:t>ykonawca nie złożył w przewidzianym terminie wymaganych oświadczeń i dokumentów.</w:t>
      </w:r>
    </w:p>
    <w:p w14:paraId="0C4C8B21" w14:textId="647511A9" w:rsidR="006A4608" w:rsidRPr="008736BD" w:rsidRDefault="006A4608" w:rsidP="00A645C7">
      <w:pPr>
        <w:pStyle w:val="Nagwek1"/>
        <w:jc w:val="center"/>
        <w:rPr>
          <w:szCs w:val="28"/>
        </w:rPr>
      </w:pPr>
      <w:r w:rsidRPr="00A645C7">
        <w:rPr>
          <w:sz w:val="21"/>
          <w:szCs w:val="22"/>
        </w:rPr>
        <w:br/>
      </w:r>
      <w:bookmarkStart w:id="10" w:name="_Toc120519186"/>
      <w:r w:rsidRPr="008736BD">
        <w:rPr>
          <w:szCs w:val="28"/>
        </w:rPr>
        <w:t>Sposób obliczania ceny.</w:t>
      </w:r>
      <w:bookmarkEnd w:id="10"/>
    </w:p>
    <w:p w14:paraId="2149D8A4" w14:textId="4AF8521D" w:rsidR="00113E59" w:rsidRPr="009D6188" w:rsidRDefault="00113E59">
      <w:pPr>
        <w:pStyle w:val="Akapitzlist"/>
        <w:numPr>
          <w:ilvl w:val="0"/>
          <w:numId w:val="29"/>
        </w:numPr>
        <w:pBdr>
          <w:top w:val="nil"/>
          <w:left w:val="nil"/>
          <w:bottom w:val="nil"/>
          <w:right w:val="nil"/>
          <w:between w:val="nil"/>
        </w:pBdr>
        <w:tabs>
          <w:tab w:val="left" w:pos="1470"/>
        </w:tabs>
        <w:jc w:val="both"/>
        <w:rPr>
          <w:rFonts w:eastAsia="Arial" w:cs="Arial"/>
        </w:rPr>
      </w:pPr>
      <w:r w:rsidRPr="009D6188">
        <w:rPr>
          <w:rFonts w:eastAsia="Arial" w:cs="Arial"/>
        </w:rPr>
        <w:t xml:space="preserve">Wykonawca określa </w:t>
      </w:r>
      <w:r w:rsidR="00A9265A" w:rsidRPr="009D6188">
        <w:rPr>
          <w:rFonts w:eastAsia="Arial" w:cs="Arial"/>
        </w:rPr>
        <w:t xml:space="preserve">ryczałtową </w:t>
      </w:r>
      <w:r w:rsidRPr="009D6188">
        <w:rPr>
          <w:rFonts w:eastAsia="Arial" w:cs="Arial"/>
        </w:rPr>
        <w:t xml:space="preserve">cenę realizacji przedmiotu zamówienia poprzez wskazanie w Formularzu oferty </w:t>
      </w:r>
      <w:r w:rsidR="00D66AB6" w:rsidRPr="009D6188">
        <w:rPr>
          <w:rFonts w:eastAsia="Arial" w:cs="Arial"/>
        </w:rPr>
        <w:t xml:space="preserve">Załącznik nr 1 </w:t>
      </w:r>
      <w:r w:rsidRPr="009D6188">
        <w:rPr>
          <w:rFonts w:eastAsia="Arial" w:cs="Arial"/>
        </w:rPr>
        <w:t xml:space="preserve">łącznej ceny ofertowej brutto za realizację przedmiotu zamówienia. </w:t>
      </w:r>
    </w:p>
    <w:p w14:paraId="632ACD32" w14:textId="1872FC41" w:rsidR="00113E59" w:rsidRPr="008736BD" w:rsidRDefault="003435FD">
      <w:pPr>
        <w:pStyle w:val="Akapitzlist"/>
        <w:numPr>
          <w:ilvl w:val="0"/>
          <w:numId w:val="29"/>
        </w:numPr>
        <w:pBdr>
          <w:top w:val="nil"/>
          <w:left w:val="nil"/>
          <w:bottom w:val="nil"/>
          <w:right w:val="nil"/>
          <w:between w:val="nil"/>
        </w:pBdr>
        <w:tabs>
          <w:tab w:val="left" w:pos="1470"/>
        </w:tabs>
        <w:jc w:val="both"/>
        <w:rPr>
          <w:rFonts w:eastAsia="Arial" w:cs="Arial"/>
        </w:rPr>
      </w:pPr>
      <w:r w:rsidRPr="008736BD">
        <w:rPr>
          <w:rFonts w:eastAsia="Arial" w:cs="Arial"/>
        </w:rPr>
        <w:t>Cen</w:t>
      </w:r>
      <w:r w:rsidR="00113E59" w:rsidRPr="008736BD">
        <w:rPr>
          <w:rFonts w:eastAsia="Arial" w:cs="Arial"/>
        </w:rPr>
        <w:t>a</w:t>
      </w:r>
      <w:r w:rsidRPr="008736BD">
        <w:rPr>
          <w:rFonts w:eastAsia="Arial" w:cs="Arial"/>
        </w:rPr>
        <w:t xml:space="preserve"> </w:t>
      </w:r>
      <w:r w:rsidR="00113E59" w:rsidRPr="008736BD">
        <w:rPr>
          <w:rFonts w:eastAsia="Arial" w:cs="Arial"/>
        </w:rPr>
        <w:t>oferty</w:t>
      </w:r>
      <w:r w:rsidRPr="008736BD">
        <w:rPr>
          <w:rFonts w:eastAsia="Arial" w:cs="Arial"/>
        </w:rPr>
        <w:t xml:space="preserve"> powinny obejmować pełny zakres zamówienia określony </w:t>
      </w:r>
      <w:r w:rsidR="008736BD">
        <w:rPr>
          <w:rFonts w:eastAsia="Arial" w:cs="Arial"/>
        </w:rPr>
        <w:br/>
      </w:r>
      <w:r w:rsidRPr="008736BD">
        <w:rPr>
          <w:rFonts w:eastAsia="Arial" w:cs="Arial"/>
        </w:rPr>
        <w:t>w rozdziale IV SWZ i</w:t>
      </w:r>
      <w:r w:rsidR="00113E59" w:rsidRPr="008736BD">
        <w:rPr>
          <w:rFonts w:eastAsia="Arial" w:cs="Arial"/>
        </w:rPr>
        <w:t> </w:t>
      </w:r>
      <w:r w:rsidRPr="008736BD">
        <w:rPr>
          <w:rFonts w:eastAsia="Arial" w:cs="Arial"/>
        </w:rPr>
        <w:t>zawierać wszystkie koszty niezbędne do wykonania przedmiotu zamówienia.</w:t>
      </w:r>
    </w:p>
    <w:p w14:paraId="11F2D259" w14:textId="63F78E81" w:rsidR="00113E59" w:rsidRPr="008736BD" w:rsidRDefault="003435FD">
      <w:pPr>
        <w:pStyle w:val="Akapitzlist"/>
        <w:numPr>
          <w:ilvl w:val="0"/>
          <w:numId w:val="29"/>
        </w:numPr>
        <w:pBdr>
          <w:top w:val="nil"/>
          <w:left w:val="nil"/>
          <w:bottom w:val="nil"/>
          <w:right w:val="nil"/>
          <w:between w:val="nil"/>
        </w:pBdr>
        <w:tabs>
          <w:tab w:val="left" w:pos="1470"/>
        </w:tabs>
        <w:jc w:val="both"/>
        <w:rPr>
          <w:rFonts w:eastAsia="Arial" w:cs="Arial"/>
        </w:rPr>
      </w:pPr>
      <w:r w:rsidRPr="008736BD">
        <w:rPr>
          <w:rFonts w:eastAsia="Arial" w:cs="Arial"/>
        </w:rPr>
        <w:t xml:space="preserve">Cena ofertowa </w:t>
      </w:r>
      <w:r w:rsidR="00113E59" w:rsidRPr="008736BD">
        <w:rPr>
          <w:rFonts w:eastAsia="Arial" w:cs="Arial"/>
        </w:rPr>
        <w:t>powinna</w:t>
      </w:r>
      <w:r w:rsidRPr="008736BD">
        <w:rPr>
          <w:rFonts w:eastAsia="Arial" w:cs="Arial"/>
        </w:rPr>
        <w:t xml:space="preserve"> być wyrażon</w:t>
      </w:r>
      <w:r w:rsidR="00113E59" w:rsidRPr="008736BD">
        <w:rPr>
          <w:rFonts w:eastAsia="Arial" w:cs="Arial"/>
        </w:rPr>
        <w:t>a</w:t>
      </w:r>
      <w:r w:rsidRPr="008736BD">
        <w:rPr>
          <w:rFonts w:eastAsia="Arial" w:cs="Arial"/>
        </w:rPr>
        <w:t xml:space="preserve"> w złotych polskich brutto </w:t>
      </w:r>
      <w:r w:rsidR="008736BD">
        <w:rPr>
          <w:rFonts w:eastAsia="Arial" w:cs="Arial"/>
        </w:rPr>
        <w:br/>
      </w:r>
      <w:r w:rsidRPr="008736BD">
        <w:rPr>
          <w:rFonts w:eastAsia="Arial" w:cs="Arial"/>
        </w:rPr>
        <w:t>z uwzględnieniem należnego podatku VAT</w:t>
      </w:r>
      <w:r w:rsidR="00113E59" w:rsidRPr="008736BD">
        <w:rPr>
          <w:rFonts w:eastAsia="Arial" w:cs="Arial"/>
        </w:rPr>
        <w:t xml:space="preserve">; </w:t>
      </w:r>
      <w:r w:rsidRPr="008736BD">
        <w:rPr>
          <w:rFonts w:eastAsia="Arial" w:cs="Arial"/>
        </w:rPr>
        <w:t xml:space="preserve">cenę ofertową należy podać </w:t>
      </w:r>
      <w:r w:rsidR="008736BD">
        <w:rPr>
          <w:rFonts w:eastAsia="Arial" w:cs="Arial"/>
        </w:rPr>
        <w:br/>
      </w:r>
      <w:r w:rsidRPr="008736BD">
        <w:rPr>
          <w:rFonts w:eastAsia="Arial" w:cs="Arial"/>
        </w:rPr>
        <w:t>z dokładnością do 2-ch miejsc po przecinku (zł/gr).</w:t>
      </w:r>
    </w:p>
    <w:p w14:paraId="31450B41" w14:textId="2B22DD21" w:rsidR="00113E59" w:rsidRPr="008736BD" w:rsidRDefault="003435FD">
      <w:pPr>
        <w:pStyle w:val="Akapitzlist"/>
        <w:numPr>
          <w:ilvl w:val="0"/>
          <w:numId w:val="29"/>
        </w:numPr>
        <w:pBdr>
          <w:top w:val="nil"/>
          <w:left w:val="nil"/>
          <w:bottom w:val="nil"/>
          <w:right w:val="nil"/>
          <w:between w:val="nil"/>
        </w:pBdr>
        <w:tabs>
          <w:tab w:val="left" w:pos="1470"/>
        </w:tabs>
        <w:jc w:val="both"/>
        <w:rPr>
          <w:rFonts w:eastAsia="Arial" w:cs="Arial"/>
        </w:rPr>
      </w:pPr>
      <w:r w:rsidRPr="008736BD">
        <w:rPr>
          <w:rFonts w:eastAsia="Arial" w:cs="Arial"/>
        </w:rPr>
        <w:t xml:space="preserve">Dla porównania ofert Zamawiający przyjmuje cenę ofertową brutto podaną </w:t>
      </w:r>
      <w:r w:rsidR="008736BD">
        <w:rPr>
          <w:rFonts w:eastAsia="Arial" w:cs="Arial"/>
        </w:rPr>
        <w:br/>
      </w:r>
      <w:r w:rsidRPr="008736BD">
        <w:rPr>
          <w:rFonts w:eastAsia="Arial" w:cs="Arial"/>
        </w:rPr>
        <w:t>w formularzu ofertowym.</w:t>
      </w:r>
    </w:p>
    <w:p w14:paraId="09960F13" w14:textId="32C74E2B" w:rsidR="00113E59" w:rsidRPr="008736BD" w:rsidRDefault="003435FD">
      <w:pPr>
        <w:pStyle w:val="Akapitzlist"/>
        <w:numPr>
          <w:ilvl w:val="0"/>
          <w:numId w:val="29"/>
        </w:numPr>
        <w:pBdr>
          <w:top w:val="nil"/>
          <w:left w:val="nil"/>
          <w:bottom w:val="nil"/>
          <w:right w:val="nil"/>
          <w:between w:val="nil"/>
        </w:pBdr>
        <w:tabs>
          <w:tab w:val="left" w:pos="1470"/>
        </w:tabs>
        <w:jc w:val="both"/>
        <w:rPr>
          <w:rFonts w:eastAsia="Arial" w:cs="Arial"/>
        </w:rPr>
      </w:pPr>
      <w:r w:rsidRPr="008736BD">
        <w:rPr>
          <w:rFonts w:eastAsia="Arial" w:cs="Arial"/>
        </w:rPr>
        <w:lastRenderedPageBreak/>
        <w:t xml:space="preserve">W wyniku nieuwzględnienia okoliczności, które mogą wpłynąć na cenę przedmiotu zamówienia, Wykonawca </w:t>
      </w:r>
      <w:r w:rsidR="00A645C7" w:rsidRPr="008736BD">
        <w:rPr>
          <w:rFonts w:eastAsia="Arial" w:cs="Arial"/>
        </w:rPr>
        <w:t>nie będzie rościł dodatkowych żądań finansowych, dlatego</w:t>
      </w:r>
      <w:r w:rsidRPr="008736BD">
        <w:rPr>
          <w:rFonts w:eastAsia="Arial" w:cs="Arial"/>
        </w:rPr>
        <w:t xml:space="preserve"> zaleca się zapoznanie z</w:t>
      </w:r>
      <w:r w:rsidR="00113E59" w:rsidRPr="008736BD">
        <w:rPr>
          <w:rFonts w:eastAsia="Arial" w:cs="Arial"/>
        </w:rPr>
        <w:t> </w:t>
      </w:r>
      <w:r w:rsidRPr="008736BD">
        <w:rPr>
          <w:rFonts w:eastAsia="Arial" w:cs="Arial"/>
        </w:rPr>
        <w:t>przedmiotem zamówienia na celu skalkulowania ceny z należytą starannością.</w:t>
      </w:r>
    </w:p>
    <w:p w14:paraId="00982808" w14:textId="738A14E6" w:rsidR="00113E59" w:rsidRPr="008736BD" w:rsidRDefault="003435FD">
      <w:pPr>
        <w:pStyle w:val="Akapitzlist"/>
        <w:numPr>
          <w:ilvl w:val="0"/>
          <w:numId w:val="29"/>
        </w:numPr>
        <w:pBdr>
          <w:top w:val="nil"/>
          <w:left w:val="nil"/>
          <w:bottom w:val="nil"/>
          <w:right w:val="nil"/>
          <w:between w:val="nil"/>
        </w:pBdr>
        <w:tabs>
          <w:tab w:val="left" w:pos="1470"/>
        </w:tabs>
        <w:jc w:val="both"/>
        <w:rPr>
          <w:rFonts w:eastAsia="Arial" w:cs="Arial"/>
        </w:rPr>
      </w:pPr>
      <w:r w:rsidRPr="008736BD">
        <w:rPr>
          <w:rFonts w:eastAsia="Arial" w:cs="Arial"/>
        </w:rPr>
        <w:t xml:space="preserve">Jeżeli została złożona oferta, której wybór prowadziłby do powstania </w:t>
      </w:r>
      <w:r w:rsidR="008736BD">
        <w:rPr>
          <w:rFonts w:eastAsia="Arial" w:cs="Arial"/>
        </w:rPr>
        <w:br/>
      </w:r>
      <w:r w:rsidRPr="008736BD">
        <w:rPr>
          <w:rFonts w:eastAsia="Arial" w:cs="Arial"/>
        </w:rPr>
        <w:t>u Zamawiającego obowiązku podatkowego zgodnie z ustawą z dnia 11 marca 2004</w:t>
      </w:r>
      <w:r w:rsidR="00113E59" w:rsidRPr="008736BD">
        <w:rPr>
          <w:rFonts w:eastAsia="Arial" w:cs="Arial"/>
        </w:rPr>
        <w:t xml:space="preserve"> </w:t>
      </w:r>
      <w:r w:rsidRPr="008736BD">
        <w:rPr>
          <w:rFonts w:eastAsia="Arial" w:cs="Arial"/>
        </w:rPr>
        <w:t xml:space="preserve">r. </w:t>
      </w:r>
      <w:r w:rsidR="00113E59" w:rsidRPr="008736BD">
        <w:rPr>
          <w:rFonts w:eastAsia="Arial" w:cs="Arial"/>
        </w:rPr>
        <w:t>o</w:t>
      </w:r>
      <w:r w:rsidRPr="008736BD">
        <w:rPr>
          <w:rFonts w:eastAsia="Arial" w:cs="Arial"/>
        </w:rPr>
        <w:t xml:space="preserve"> podatku od towarów i</w:t>
      </w:r>
      <w:r w:rsidR="00113E59" w:rsidRPr="008736BD">
        <w:rPr>
          <w:rFonts w:eastAsia="Arial" w:cs="Arial"/>
        </w:rPr>
        <w:t> </w:t>
      </w:r>
      <w:r w:rsidRPr="008736BD">
        <w:rPr>
          <w:rFonts w:eastAsia="Arial" w:cs="Arial"/>
        </w:rPr>
        <w:t>usług, dla celów zastosowania kryterium ceny lub kosztu Zamawiający dolicza do przedstawionej w tej ofercie ceny kwotę podatku od towarów i usług, którą maiłby obowiązek rozliczyć.</w:t>
      </w:r>
    </w:p>
    <w:p w14:paraId="78E708F5" w14:textId="7DB4150A" w:rsidR="006A3D78" w:rsidRPr="008736BD" w:rsidRDefault="003435FD">
      <w:pPr>
        <w:pStyle w:val="Akapitzlist"/>
        <w:numPr>
          <w:ilvl w:val="0"/>
          <w:numId w:val="29"/>
        </w:numPr>
        <w:pBdr>
          <w:top w:val="nil"/>
          <w:left w:val="nil"/>
          <w:bottom w:val="nil"/>
          <w:right w:val="nil"/>
          <w:between w:val="nil"/>
        </w:pBdr>
        <w:tabs>
          <w:tab w:val="left" w:pos="1470"/>
        </w:tabs>
        <w:jc w:val="both"/>
        <w:rPr>
          <w:rFonts w:eastAsia="Arial" w:cs="Arial"/>
        </w:rPr>
      </w:pPr>
      <w:r w:rsidRPr="008736BD">
        <w:rPr>
          <w:rFonts w:eastAsia="Arial" w:cs="Arial"/>
        </w:rPr>
        <w:t>W ofercie, o której mowa w pkt 7, Wykonawca ma obowiązek:</w:t>
      </w:r>
    </w:p>
    <w:p w14:paraId="614BF69F" w14:textId="77777777" w:rsidR="00113E59" w:rsidRPr="008736BD" w:rsidRDefault="00113E59">
      <w:pPr>
        <w:pStyle w:val="Akapitzlist"/>
        <w:numPr>
          <w:ilvl w:val="1"/>
          <w:numId w:val="29"/>
        </w:numPr>
        <w:pBdr>
          <w:top w:val="nil"/>
          <w:left w:val="nil"/>
          <w:bottom w:val="nil"/>
          <w:right w:val="nil"/>
          <w:between w:val="nil"/>
        </w:pBdr>
        <w:tabs>
          <w:tab w:val="left" w:pos="1470"/>
        </w:tabs>
        <w:jc w:val="both"/>
        <w:rPr>
          <w:rFonts w:eastAsia="Arial" w:cs="Arial"/>
        </w:rPr>
      </w:pPr>
      <w:r w:rsidRPr="008736BD">
        <w:rPr>
          <w:rFonts w:eastAsia="Arial" w:cs="Arial"/>
        </w:rPr>
        <w:t xml:space="preserve"> p</w:t>
      </w:r>
      <w:r w:rsidR="003435FD" w:rsidRPr="008736BD">
        <w:rPr>
          <w:rFonts w:eastAsia="Arial" w:cs="Arial"/>
        </w:rPr>
        <w:t>oinformowania Zamawiającego, że wybór jego oferty będzie prowadził do powstawania u Zamawiającego obowiązku podatkowego</w:t>
      </w:r>
    </w:p>
    <w:p w14:paraId="397587DC" w14:textId="58CAA9D9" w:rsidR="00113E59" w:rsidRPr="008736BD" w:rsidRDefault="00113E59">
      <w:pPr>
        <w:pStyle w:val="Akapitzlist"/>
        <w:numPr>
          <w:ilvl w:val="1"/>
          <w:numId w:val="29"/>
        </w:numPr>
        <w:pBdr>
          <w:top w:val="nil"/>
          <w:left w:val="nil"/>
          <w:bottom w:val="nil"/>
          <w:right w:val="nil"/>
          <w:between w:val="nil"/>
        </w:pBdr>
        <w:tabs>
          <w:tab w:val="left" w:pos="1470"/>
        </w:tabs>
        <w:jc w:val="both"/>
        <w:rPr>
          <w:rFonts w:eastAsia="Arial" w:cs="Arial"/>
        </w:rPr>
      </w:pPr>
      <w:r w:rsidRPr="008736BD">
        <w:rPr>
          <w:rFonts w:eastAsia="Arial" w:cs="Arial"/>
        </w:rPr>
        <w:t xml:space="preserve"> w</w:t>
      </w:r>
      <w:r w:rsidR="003435FD" w:rsidRPr="008736BD">
        <w:rPr>
          <w:rFonts w:eastAsia="Arial" w:cs="Arial"/>
        </w:rPr>
        <w:t>skazania nazwy (rodzaju) towaru lub usługi, których dostawa lub świadczenie będą prowadziły do powstania obowiązku podatkowego</w:t>
      </w:r>
      <w:r w:rsidRPr="008736BD">
        <w:rPr>
          <w:rFonts w:eastAsia="Arial" w:cs="Arial"/>
        </w:rPr>
        <w:t>;</w:t>
      </w:r>
    </w:p>
    <w:p w14:paraId="1C132938" w14:textId="62710BC2" w:rsidR="00113E59" w:rsidRPr="008736BD" w:rsidRDefault="00113E59">
      <w:pPr>
        <w:pStyle w:val="Akapitzlist"/>
        <w:numPr>
          <w:ilvl w:val="1"/>
          <w:numId w:val="29"/>
        </w:numPr>
        <w:pBdr>
          <w:top w:val="nil"/>
          <w:left w:val="nil"/>
          <w:bottom w:val="nil"/>
          <w:right w:val="nil"/>
          <w:between w:val="nil"/>
        </w:pBdr>
        <w:tabs>
          <w:tab w:val="left" w:pos="1470"/>
        </w:tabs>
        <w:jc w:val="both"/>
        <w:rPr>
          <w:rFonts w:eastAsia="Arial" w:cs="Arial"/>
        </w:rPr>
      </w:pPr>
      <w:r w:rsidRPr="008736BD">
        <w:rPr>
          <w:rFonts w:eastAsia="Arial" w:cs="Arial"/>
        </w:rPr>
        <w:t xml:space="preserve"> w</w:t>
      </w:r>
      <w:r w:rsidR="003435FD" w:rsidRPr="008736BD">
        <w:rPr>
          <w:rFonts w:eastAsia="Arial" w:cs="Arial"/>
        </w:rPr>
        <w:t>skazania wartości towaru lub usługi objętego obowiązkiem podatkowym Zamawiającego, bez kwoty podatku</w:t>
      </w:r>
      <w:r w:rsidRPr="008736BD">
        <w:rPr>
          <w:rFonts w:eastAsia="Arial" w:cs="Arial"/>
        </w:rPr>
        <w:t>;</w:t>
      </w:r>
    </w:p>
    <w:p w14:paraId="4B6921FE" w14:textId="6CAA90C2" w:rsidR="003435FD" w:rsidRPr="008736BD" w:rsidRDefault="00113E59">
      <w:pPr>
        <w:pStyle w:val="Akapitzlist"/>
        <w:numPr>
          <w:ilvl w:val="1"/>
          <w:numId w:val="29"/>
        </w:numPr>
        <w:pBdr>
          <w:top w:val="nil"/>
          <w:left w:val="nil"/>
          <w:bottom w:val="nil"/>
          <w:right w:val="nil"/>
          <w:between w:val="nil"/>
        </w:pBdr>
        <w:tabs>
          <w:tab w:val="left" w:pos="1470"/>
        </w:tabs>
        <w:jc w:val="both"/>
        <w:rPr>
          <w:rFonts w:eastAsia="Arial" w:cs="Arial"/>
        </w:rPr>
      </w:pPr>
      <w:r w:rsidRPr="008736BD">
        <w:rPr>
          <w:rFonts w:eastAsia="Arial" w:cs="Arial"/>
        </w:rPr>
        <w:t xml:space="preserve"> w</w:t>
      </w:r>
      <w:r w:rsidR="003435FD" w:rsidRPr="008736BD">
        <w:rPr>
          <w:rFonts w:eastAsia="Arial" w:cs="Arial"/>
        </w:rPr>
        <w:t>skazania stawki podatku od towarów i usług, która zgodnie z wiedzą Wykonawcy, będzie miała zastosowanie.</w:t>
      </w:r>
    </w:p>
    <w:p w14:paraId="126F400A" w14:textId="31D920BD" w:rsidR="00367638" w:rsidRPr="008736BD" w:rsidRDefault="00C636F1" w:rsidP="00113E59">
      <w:pPr>
        <w:pStyle w:val="Nagwek1"/>
        <w:jc w:val="center"/>
        <w:rPr>
          <w:szCs w:val="28"/>
        </w:rPr>
      </w:pPr>
      <w:r w:rsidRPr="00D07A7F">
        <w:rPr>
          <w:sz w:val="24"/>
          <w:szCs w:val="28"/>
        </w:rPr>
        <w:br/>
      </w:r>
      <w:bookmarkStart w:id="11" w:name="_Toc120519187"/>
      <w:r w:rsidR="00367638" w:rsidRPr="008736BD">
        <w:rPr>
          <w:szCs w:val="28"/>
        </w:rPr>
        <w:t>Podwykonawstwo.</w:t>
      </w:r>
      <w:bookmarkEnd w:id="11"/>
    </w:p>
    <w:p w14:paraId="3E464806" w14:textId="77777777" w:rsidR="00113E59" w:rsidRPr="008736BD" w:rsidRDefault="00367638" w:rsidP="008736BD">
      <w:pPr>
        <w:pStyle w:val="Akapitzlist"/>
        <w:numPr>
          <w:ilvl w:val="0"/>
          <w:numId w:val="30"/>
        </w:numPr>
        <w:jc w:val="both"/>
      </w:pPr>
      <w:r w:rsidRPr="008736BD">
        <w:t xml:space="preserve">Wykonawca może powierzyć wykonanie części zamówienia podwykonawcy (podwykonawcom). </w:t>
      </w:r>
    </w:p>
    <w:p w14:paraId="714D1901" w14:textId="77777777" w:rsidR="00113E59" w:rsidRPr="008736BD" w:rsidRDefault="00367638" w:rsidP="008736BD">
      <w:pPr>
        <w:pStyle w:val="Akapitzlist"/>
        <w:numPr>
          <w:ilvl w:val="0"/>
          <w:numId w:val="30"/>
        </w:numPr>
        <w:jc w:val="both"/>
      </w:pPr>
      <w:r w:rsidRPr="008736BD">
        <w:t>Zamawiający nie zastrzega obowiązku osobistego wykonania przez Wykonawcę kluczowych części zamówienia.</w:t>
      </w:r>
    </w:p>
    <w:p w14:paraId="5522D8A5" w14:textId="51A991D9" w:rsidR="00367638" w:rsidRPr="008736BD" w:rsidRDefault="00367638" w:rsidP="008736BD">
      <w:pPr>
        <w:pStyle w:val="Akapitzlist"/>
        <w:numPr>
          <w:ilvl w:val="0"/>
          <w:numId w:val="30"/>
        </w:numPr>
        <w:jc w:val="both"/>
      </w:pPr>
      <w:r w:rsidRPr="008736BD">
        <w:t>Podwykonawstwo:</w:t>
      </w:r>
    </w:p>
    <w:p w14:paraId="5400A1E0" w14:textId="19FB61D9" w:rsidR="00113E59" w:rsidRPr="008736BD" w:rsidRDefault="00367638" w:rsidP="008736BD">
      <w:pPr>
        <w:pStyle w:val="Akapitzlist"/>
        <w:numPr>
          <w:ilvl w:val="1"/>
          <w:numId w:val="30"/>
        </w:numPr>
        <w:jc w:val="both"/>
      </w:pPr>
      <w:r w:rsidRPr="008736BD">
        <w:t xml:space="preserve">Wykonawca, który zamierza wykonywać zamówienie przy udziale podwykonawcy, musi wskazać w ofercie, jaką część (zakres zamówienia) wykonywać będzie w jego imieniu Podwykonawca oraz podać firmę podwykonawcy. Należy w tym celu odpowiednio wypełnić </w:t>
      </w:r>
      <w:r w:rsidR="008736BD">
        <w:t>Z</w:t>
      </w:r>
      <w:r w:rsidRPr="008736BD">
        <w:t>ałącznik nr</w:t>
      </w:r>
      <w:r w:rsidR="00F410A4" w:rsidRPr="008736BD">
        <w:t xml:space="preserve"> </w:t>
      </w:r>
      <w:r w:rsidR="008736BD">
        <w:br/>
      </w:r>
      <w:r w:rsidR="00F410A4" w:rsidRPr="008736BD">
        <w:t xml:space="preserve">1 </w:t>
      </w:r>
      <w:r w:rsidR="00036766" w:rsidRPr="008736BD">
        <w:t>Formularz oferty (pkt 10)</w:t>
      </w:r>
    </w:p>
    <w:p w14:paraId="75B64C05" w14:textId="7B294936" w:rsidR="00113E59" w:rsidRPr="008736BD" w:rsidRDefault="00367638" w:rsidP="008736BD">
      <w:pPr>
        <w:pStyle w:val="Akapitzlist"/>
        <w:numPr>
          <w:ilvl w:val="1"/>
          <w:numId w:val="30"/>
        </w:numPr>
        <w:jc w:val="both"/>
      </w:pPr>
      <w:r w:rsidRPr="008736BD">
        <w:t>Zamawiający żąda, aby przed przystąpieniem do wykonania zamówienia Wykonawca, o ile są już znane, podał nazwy albo imiona i nazwiska oraz dane kontaktowe podwykonawców i osób do kontaktu z nimi,</w:t>
      </w:r>
      <w:r w:rsidR="00037172" w:rsidRPr="008736BD">
        <w:t xml:space="preserve"> </w:t>
      </w:r>
      <w:r w:rsidRPr="008736BD">
        <w:t xml:space="preserve">zaangażowanych </w:t>
      </w:r>
      <w:r w:rsidR="008736BD">
        <w:br/>
      </w:r>
      <w:r w:rsidRPr="008736BD">
        <w:lastRenderedPageBreak/>
        <w:t>w wykonanie zamówienia. Wykonawca zobowiązany jest do zawiadomienia Zamawiającego o wszelkich zmianach danych, o których mowa w zdaniu pierwszym, w trakcie realizacji zamówienia, a także przekazuje informacje na temat nowych podwykonawców, którym w późniejszym okresie zamierza powierzyć realizację zamówienia</w:t>
      </w:r>
      <w:r w:rsidR="00113E59" w:rsidRPr="008736BD">
        <w:t>;</w:t>
      </w:r>
    </w:p>
    <w:p w14:paraId="7E6DC9C6" w14:textId="79EA96D2" w:rsidR="00367638" w:rsidRPr="008736BD" w:rsidRDefault="00367638" w:rsidP="008736BD">
      <w:pPr>
        <w:pStyle w:val="Akapitzlist"/>
        <w:numPr>
          <w:ilvl w:val="1"/>
          <w:numId w:val="30"/>
        </w:numPr>
        <w:jc w:val="both"/>
      </w:pPr>
      <w:r w:rsidRPr="008736BD">
        <w:t xml:space="preserve">Jeżeli zmiana albo rezygnacja z podwykonawcy dotyczy podmiotu, na którego zasoby Wykonawca powoływał się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w:t>
      </w:r>
      <w:r w:rsidR="008736BD">
        <w:br/>
      </w:r>
      <w:r w:rsidRPr="008736BD">
        <w:t>o udzielenie zamówienia</w:t>
      </w:r>
      <w:r w:rsidR="00113E59" w:rsidRPr="008736BD">
        <w:t>.</w:t>
      </w:r>
    </w:p>
    <w:p w14:paraId="113C88D6" w14:textId="40AEEB44" w:rsidR="00EE0033" w:rsidRPr="008736BD" w:rsidRDefault="00EE0033" w:rsidP="008736BD">
      <w:pPr>
        <w:pStyle w:val="Nagwek1"/>
        <w:jc w:val="center"/>
        <w:rPr>
          <w:szCs w:val="28"/>
        </w:rPr>
      </w:pPr>
      <w:r w:rsidRPr="00D07A7F">
        <w:rPr>
          <w:sz w:val="21"/>
          <w:szCs w:val="22"/>
        </w:rPr>
        <w:br/>
      </w:r>
      <w:bookmarkStart w:id="12" w:name="_Toc115262622"/>
      <w:bookmarkStart w:id="13" w:name="_Toc120519188"/>
      <w:r w:rsidR="00C24D1D" w:rsidRPr="008736BD">
        <w:rPr>
          <w:szCs w:val="28"/>
        </w:rPr>
        <w:t>Projektowane postanowienia umowy w sprawie zamówienia publicznego, które zostaną wprowadzone do umowy w sprawie zamówienia publicznego.</w:t>
      </w:r>
      <w:bookmarkEnd w:id="12"/>
      <w:bookmarkEnd w:id="13"/>
    </w:p>
    <w:p w14:paraId="11846F64" w14:textId="16B3D7C7" w:rsidR="00C24D1D" w:rsidRPr="008736BD" w:rsidRDefault="00C24D1D" w:rsidP="009508D9">
      <w:pPr>
        <w:jc w:val="both"/>
      </w:pPr>
      <w:r w:rsidRPr="008736BD">
        <w:rPr>
          <w:rFonts w:eastAsia="Arial" w:cs="Arial"/>
        </w:rPr>
        <w:t xml:space="preserve">Projektowane postanowienia umowy w sprawie zamówienia publicznego, które zostaną wprowadzone do umowy w sprawie zamówienia publicznego stanowią odpowiednio załącznik nr </w:t>
      </w:r>
      <w:r w:rsidR="009E2213" w:rsidRPr="008736BD">
        <w:rPr>
          <w:rFonts w:eastAsia="Arial" w:cs="Arial"/>
        </w:rPr>
        <w:t xml:space="preserve">3 </w:t>
      </w:r>
      <w:r w:rsidRPr="008736BD">
        <w:rPr>
          <w:rFonts w:eastAsia="Arial" w:cs="Arial"/>
        </w:rPr>
        <w:t xml:space="preserve">do </w:t>
      </w:r>
      <w:r w:rsidR="00036766" w:rsidRPr="008736BD">
        <w:rPr>
          <w:rFonts w:eastAsia="Arial" w:cs="Arial"/>
        </w:rPr>
        <w:t>SW</w:t>
      </w:r>
      <w:r w:rsidRPr="008736BD">
        <w:rPr>
          <w:rFonts w:eastAsia="Arial" w:cs="Arial"/>
        </w:rPr>
        <w:t>Z.</w:t>
      </w:r>
    </w:p>
    <w:p w14:paraId="45E7E408" w14:textId="58A427CC" w:rsidR="00C24D1D" w:rsidRPr="008736BD" w:rsidRDefault="00C24D1D" w:rsidP="005244A5">
      <w:pPr>
        <w:pStyle w:val="Nagwek1"/>
        <w:jc w:val="center"/>
        <w:rPr>
          <w:szCs w:val="28"/>
        </w:rPr>
      </w:pPr>
      <w:r w:rsidRPr="00D07A7F">
        <w:rPr>
          <w:sz w:val="21"/>
          <w:szCs w:val="22"/>
        </w:rPr>
        <w:br/>
      </w:r>
      <w:bookmarkStart w:id="14" w:name="_Toc120519189"/>
      <w:r w:rsidRPr="008736BD">
        <w:rPr>
          <w:szCs w:val="28"/>
        </w:rPr>
        <w:t>Opis sposobu przygotowania i składania ofert.</w:t>
      </w:r>
      <w:bookmarkEnd w:id="14"/>
    </w:p>
    <w:p w14:paraId="08E06E34" w14:textId="77777777" w:rsidR="005244A5" w:rsidRPr="008736BD" w:rsidRDefault="00C24D1D" w:rsidP="008736BD">
      <w:pPr>
        <w:pStyle w:val="Akapitzlist"/>
        <w:numPr>
          <w:ilvl w:val="0"/>
          <w:numId w:val="31"/>
        </w:numPr>
        <w:pBdr>
          <w:top w:val="nil"/>
          <w:left w:val="nil"/>
          <w:bottom w:val="nil"/>
          <w:right w:val="nil"/>
          <w:between w:val="nil"/>
        </w:pBdr>
        <w:jc w:val="both"/>
        <w:rPr>
          <w:rFonts w:eastAsia="Arial" w:cs="Arial"/>
        </w:rPr>
      </w:pPr>
      <w:r w:rsidRPr="008736BD">
        <w:rPr>
          <w:rFonts w:eastAsia="Arial" w:cs="Arial"/>
        </w:rPr>
        <w:t>Wykonawca może złożyć tylko jedną ofertę. Oferta może być złożona tylko do upływu terminu składania ofert. Treść oferty musi być zgodna z wymaganiami Zamawiającego określonymi w dokumentach zamówienia.</w:t>
      </w:r>
    </w:p>
    <w:p w14:paraId="33D904F4" w14:textId="77777777" w:rsidR="008736BD" w:rsidRDefault="00C24D1D" w:rsidP="008736BD">
      <w:pPr>
        <w:pStyle w:val="Akapitzlist"/>
        <w:numPr>
          <w:ilvl w:val="0"/>
          <w:numId w:val="31"/>
        </w:numPr>
        <w:pBdr>
          <w:top w:val="nil"/>
          <w:left w:val="nil"/>
          <w:bottom w:val="nil"/>
          <w:right w:val="nil"/>
          <w:between w:val="nil"/>
        </w:pBdr>
        <w:jc w:val="both"/>
        <w:rPr>
          <w:rFonts w:eastAsia="Arial" w:cs="Arial"/>
        </w:rPr>
      </w:pPr>
      <w:r w:rsidRPr="008736BD">
        <w:rPr>
          <w:rFonts w:eastAsia="Arial" w:cs="Arial"/>
        </w:rPr>
        <w:t>Ofertę i dołączone do niej dokumenty oraz oświadczenia należy złożyć za</w:t>
      </w:r>
      <w:r w:rsidR="008736BD">
        <w:rPr>
          <w:rFonts w:eastAsia="Arial" w:cs="Arial"/>
        </w:rPr>
        <w:t xml:space="preserve"> </w:t>
      </w:r>
      <w:r w:rsidRPr="008736BD">
        <w:rPr>
          <w:rFonts w:eastAsia="Arial" w:cs="Arial"/>
        </w:rPr>
        <w:t>pośrednictwem Platformy zakupowej</w:t>
      </w:r>
    </w:p>
    <w:p w14:paraId="5856B22B" w14:textId="49BB5C84" w:rsidR="005244A5" w:rsidRPr="008736BD" w:rsidRDefault="008736BD" w:rsidP="008736BD">
      <w:pPr>
        <w:pStyle w:val="Akapitzlist"/>
        <w:pBdr>
          <w:top w:val="nil"/>
          <w:left w:val="nil"/>
          <w:bottom w:val="nil"/>
          <w:right w:val="nil"/>
          <w:between w:val="nil"/>
        </w:pBdr>
        <w:jc w:val="both"/>
        <w:rPr>
          <w:rFonts w:eastAsia="Arial" w:cs="Arial"/>
        </w:rPr>
      </w:pPr>
      <w:r>
        <w:rPr>
          <w:rFonts w:eastAsia="Arial" w:cs="Arial"/>
        </w:rPr>
        <w:t xml:space="preserve"> </w:t>
      </w:r>
      <w:hyperlink r:id="rId12" w:history="1">
        <w:r w:rsidRPr="007370D7">
          <w:rPr>
            <w:rStyle w:val="Hipercze"/>
            <w:rFonts w:eastAsia="Arial" w:cs="Arial"/>
          </w:rPr>
          <w:t>https://platformazakupowa.pl/pn/km_rybnik</w:t>
        </w:r>
      </w:hyperlink>
    </w:p>
    <w:p w14:paraId="36B9F479" w14:textId="273C88BE" w:rsidR="00C24D1D" w:rsidRPr="008736BD" w:rsidRDefault="00C24D1D" w:rsidP="008736BD">
      <w:pPr>
        <w:pStyle w:val="Akapitzlist"/>
        <w:numPr>
          <w:ilvl w:val="0"/>
          <w:numId w:val="31"/>
        </w:numPr>
        <w:pBdr>
          <w:top w:val="nil"/>
          <w:left w:val="nil"/>
          <w:bottom w:val="nil"/>
          <w:right w:val="nil"/>
          <w:between w:val="nil"/>
        </w:pBdr>
        <w:jc w:val="both"/>
        <w:rPr>
          <w:rFonts w:eastAsia="Arial" w:cs="Arial"/>
        </w:rPr>
      </w:pPr>
      <w:r w:rsidRPr="008736BD">
        <w:rPr>
          <w:rFonts w:eastAsia="Arial" w:cs="Arial"/>
          <w:b/>
        </w:rPr>
        <w:t>Ofertę tworzą następujące dokumenty</w:t>
      </w:r>
    </w:p>
    <w:p w14:paraId="4349497E" w14:textId="3FC49C5E" w:rsidR="005244A5" w:rsidRPr="008736BD" w:rsidRDefault="00C24D1D" w:rsidP="008736BD">
      <w:pPr>
        <w:pStyle w:val="Akapitzlist"/>
        <w:numPr>
          <w:ilvl w:val="1"/>
          <w:numId w:val="31"/>
        </w:numPr>
        <w:pBdr>
          <w:top w:val="nil"/>
          <w:left w:val="nil"/>
          <w:bottom w:val="nil"/>
          <w:right w:val="nil"/>
          <w:between w:val="nil"/>
        </w:pBdr>
        <w:jc w:val="both"/>
        <w:rPr>
          <w:rFonts w:eastAsia="Arial" w:cs="Arial"/>
          <w:b/>
          <w:u w:val="single"/>
        </w:rPr>
      </w:pPr>
      <w:r w:rsidRPr="008736BD">
        <w:rPr>
          <w:rFonts w:eastAsia="Arial" w:cs="Arial"/>
        </w:rPr>
        <w:t>Wypełniony formularz oferty zgodnie z załącznikiem nr</w:t>
      </w:r>
      <w:r w:rsidR="00964D71" w:rsidRPr="008736BD">
        <w:rPr>
          <w:rFonts w:eastAsia="Arial" w:cs="Arial"/>
        </w:rPr>
        <w:t xml:space="preserve"> 1</w:t>
      </w:r>
      <w:r w:rsidRPr="008736BD">
        <w:rPr>
          <w:rFonts w:eastAsia="Arial" w:cs="Arial"/>
        </w:rPr>
        <w:t>;</w:t>
      </w:r>
    </w:p>
    <w:p w14:paraId="1222FFB6" w14:textId="272D0DCF" w:rsidR="005244A5" w:rsidRPr="008736BD" w:rsidRDefault="00C24D1D" w:rsidP="008736BD">
      <w:pPr>
        <w:pStyle w:val="Akapitzlist"/>
        <w:numPr>
          <w:ilvl w:val="1"/>
          <w:numId w:val="31"/>
        </w:numPr>
        <w:pBdr>
          <w:top w:val="nil"/>
          <w:left w:val="nil"/>
          <w:bottom w:val="nil"/>
          <w:right w:val="nil"/>
          <w:between w:val="nil"/>
        </w:pBdr>
        <w:jc w:val="both"/>
        <w:rPr>
          <w:rFonts w:eastAsia="Arial" w:cs="Arial"/>
          <w:b/>
          <w:u w:val="single"/>
        </w:rPr>
      </w:pPr>
      <w:r w:rsidRPr="008736BD">
        <w:rPr>
          <w:rStyle w:val="Teksttreci2"/>
          <w:rFonts w:ascii="Arial" w:hAnsi="Arial" w:cs="Arial"/>
          <w:color w:val="auto"/>
          <w:sz w:val="24"/>
          <w:szCs w:val="24"/>
        </w:rPr>
        <w:t xml:space="preserve">Oświadczenie o niepodleganiu wykluczeniu - załącznik nr </w:t>
      </w:r>
      <w:r w:rsidR="00964D71" w:rsidRPr="008736BD">
        <w:rPr>
          <w:rStyle w:val="Teksttreci2"/>
          <w:rFonts w:ascii="Arial" w:hAnsi="Arial" w:cs="Arial"/>
          <w:color w:val="auto"/>
          <w:sz w:val="24"/>
          <w:szCs w:val="24"/>
        </w:rPr>
        <w:t>4</w:t>
      </w:r>
    </w:p>
    <w:p w14:paraId="4FE8FDCE" w14:textId="10CC2167" w:rsidR="006146E8" w:rsidRPr="008736BD" w:rsidRDefault="00C24D1D" w:rsidP="008736BD">
      <w:pPr>
        <w:pStyle w:val="Akapitzlist"/>
        <w:numPr>
          <w:ilvl w:val="1"/>
          <w:numId w:val="31"/>
        </w:numPr>
        <w:pBdr>
          <w:top w:val="nil"/>
          <w:left w:val="nil"/>
          <w:bottom w:val="nil"/>
          <w:right w:val="nil"/>
          <w:between w:val="nil"/>
        </w:pBdr>
        <w:jc w:val="both"/>
        <w:rPr>
          <w:rFonts w:eastAsia="Arial" w:cs="Arial"/>
          <w:b/>
          <w:u w:val="single"/>
        </w:rPr>
      </w:pPr>
      <w:r w:rsidRPr="008736BD">
        <w:rPr>
          <w:rFonts w:eastAsia="Arial" w:cs="Arial"/>
        </w:rPr>
        <w:t xml:space="preserve">Wykaz wykonanych </w:t>
      </w:r>
      <w:r w:rsidR="005244A5" w:rsidRPr="008736BD">
        <w:rPr>
          <w:rFonts w:eastAsia="Arial" w:cs="Arial"/>
        </w:rPr>
        <w:t xml:space="preserve">robót </w:t>
      </w:r>
      <w:r w:rsidR="00931E66" w:rsidRPr="008736BD">
        <w:rPr>
          <w:rFonts w:eastAsia="Arial" w:cs="Arial"/>
        </w:rPr>
        <w:t xml:space="preserve">– załącznik </w:t>
      </w:r>
      <w:r w:rsidR="00964D71" w:rsidRPr="008736BD">
        <w:rPr>
          <w:rFonts w:eastAsia="Arial" w:cs="Arial"/>
        </w:rPr>
        <w:t>2</w:t>
      </w:r>
    </w:p>
    <w:p w14:paraId="0BB078F3" w14:textId="52F0CCF3" w:rsidR="00C24D1D" w:rsidRPr="008736BD" w:rsidRDefault="00C24D1D" w:rsidP="008736BD">
      <w:pPr>
        <w:pStyle w:val="Akapitzlist"/>
        <w:numPr>
          <w:ilvl w:val="1"/>
          <w:numId w:val="31"/>
        </w:numPr>
        <w:pBdr>
          <w:top w:val="nil"/>
          <w:left w:val="nil"/>
          <w:bottom w:val="nil"/>
          <w:right w:val="nil"/>
          <w:between w:val="nil"/>
        </w:pBdr>
        <w:jc w:val="both"/>
        <w:rPr>
          <w:rFonts w:eastAsia="Arial" w:cs="Arial"/>
          <w:b/>
          <w:u w:val="single"/>
        </w:rPr>
      </w:pPr>
      <w:r w:rsidRPr="008736BD">
        <w:rPr>
          <w:rFonts w:eastAsia="Arial" w:cs="Arial"/>
        </w:rPr>
        <w:lastRenderedPageBreak/>
        <w:t>Pełnomocnictwo lub inny dokumentu potwierdzając</w:t>
      </w:r>
      <w:r w:rsidR="00454A20">
        <w:rPr>
          <w:rFonts w:eastAsia="Arial" w:cs="Arial"/>
        </w:rPr>
        <w:t>y</w:t>
      </w:r>
      <w:r w:rsidRPr="008736BD">
        <w:rPr>
          <w:rFonts w:eastAsia="Arial" w:cs="Arial"/>
        </w:rPr>
        <w:t xml:space="preserve"> umocowanie do reprezentowania </w:t>
      </w:r>
      <w:r w:rsidR="005244A5" w:rsidRPr="008736BD">
        <w:rPr>
          <w:rFonts w:eastAsia="Arial" w:cs="Arial"/>
        </w:rPr>
        <w:t>W</w:t>
      </w:r>
      <w:r w:rsidRPr="008736BD">
        <w:rPr>
          <w:rFonts w:eastAsia="Arial" w:cs="Arial"/>
        </w:rPr>
        <w:t xml:space="preserve">ykonawcy, jeżeli w imieniu </w:t>
      </w:r>
      <w:r w:rsidR="005244A5" w:rsidRPr="008736BD">
        <w:rPr>
          <w:rFonts w:eastAsia="Arial" w:cs="Arial"/>
        </w:rPr>
        <w:t>W</w:t>
      </w:r>
      <w:r w:rsidRPr="008736BD">
        <w:rPr>
          <w:rFonts w:eastAsia="Arial" w:cs="Arial"/>
        </w:rPr>
        <w:t xml:space="preserve">ykonawcy działa osoba, której umocowanie do jego reprezentowania nie wynika z dokumentów. Zapis stosuje się odpowiednio do osoby działającej w imieniu </w:t>
      </w:r>
      <w:r w:rsidR="005244A5" w:rsidRPr="008736BD">
        <w:rPr>
          <w:rFonts w:eastAsia="Arial" w:cs="Arial"/>
        </w:rPr>
        <w:t>W</w:t>
      </w:r>
      <w:r w:rsidRPr="008736BD">
        <w:rPr>
          <w:rFonts w:eastAsia="Arial" w:cs="Arial"/>
        </w:rPr>
        <w:t>ykonawców wspólnie ubiegających się o udzielenie zamówienia;</w:t>
      </w:r>
    </w:p>
    <w:p w14:paraId="6AEB15BA" w14:textId="734201D4" w:rsidR="00C24D1D" w:rsidRPr="008736BD" w:rsidRDefault="00C24D1D" w:rsidP="008736BD">
      <w:pPr>
        <w:pStyle w:val="Akapitzlist"/>
        <w:numPr>
          <w:ilvl w:val="0"/>
          <w:numId w:val="31"/>
        </w:numPr>
        <w:pBdr>
          <w:top w:val="nil"/>
          <w:left w:val="nil"/>
          <w:bottom w:val="nil"/>
          <w:right w:val="nil"/>
          <w:between w:val="nil"/>
        </w:pBdr>
        <w:jc w:val="both"/>
        <w:rPr>
          <w:rFonts w:eastAsia="Arial" w:cs="Arial"/>
          <w:b/>
          <w:u w:val="single"/>
        </w:rPr>
      </w:pPr>
      <w:r w:rsidRPr="008736BD">
        <w:rPr>
          <w:rFonts w:eastAsia="Arial" w:cs="Arial"/>
        </w:rPr>
        <w:t>Koszty opracowania i złożenia oferty ponosi wykonawca.</w:t>
      </w:r>
    </w:p>
    <w:p w14:paraId="3BB8B355" w14:textId="6B821FE8" w:rsidR="00C24D1D" w:rsidRPr="008736BD" w:rsidRDefault="00C24D1D" w:rsidP="008736BD">
      <w:pPr>
        <w:numPr>
          <w:ilvl w:val="0"/>
          <w:numId w:val="31"/>
        </w:numPr>
        <w:pBdr>
          <w:top w:val="nil"/>
          <w:left w:val="nil"/>
          <w:bottom w:val="nil"/>
          <w:right w:val="nil"/>
          <w:between w:val="nil"/>
        </w:pBdr>
        <w:contextualSpacing/>
        <w:jc w:val="both"/>
        <w:rPr>
          <w:rFonts w:eastAsia="Arial" w:cs="Arial"/>
          <w:b/>
          <w:u w:val="single"/>
        </w:rPr>
      </w:pPr>
      <w:r w:rsidRPr="008736BD">
        <w:rPr>
          <w:rFonts w:eastAsia="Arial" w:cs="Arial"/>
        </w:rPr>
        <w:t>Zamawiający nie dopuszcza składania ofert częściowych</w:t>
      </w:r>
      <w:r w:rsidR="005244A5" w:rsidRPr="008736BD">
        <w:rPr>
          <w:rFonts w:eastAsia="Arial" w:cs="Arial"/>
        </w:rPr>
        <w:t xml:space="preserve"> ani </w:t>
      </w:r>
      <w:r w:rsidRPr="008736BD">
        <w:rPr>
          <w:rFonts w:eastAsia="Arial" w:cs="Arial"/>
        </w:rPr>
        <w:t>ofert wariantowych.</w:t>
      </w:r>
    </w:p>
    <w:p w14:paraId="3DD7D1E0" w14:textId="7981FC01" w:rsidR="00564D43" w:rsidRPr="008736BD" w:rsidRDefault="00C24D1D" w:rsidP="008736BD">
      <w:pPr>
        <w:numPr>
          <w:ilvl w:val="0"/>
          <w:numId w:val="31"/>
        </w:numPr>
        <w:pBdr>
          <w:top w:val="nil"/>
          <w:left w:val="nil"/>
          <w:bottom w:val="nil"/>
          <w:right w:val="nil"/>
          <w:between w:val="nil"/>
        </w:pBdr>
        <w:contextualSpacing/>
        <w:jc w:val="both"/>
        <w:rPr>
          <w:rFonts w:eastAsia="Arial" w:cs="Arial"/>
          <w:b/>
          <w:u w:val="single"/>
        </w:rPr>
      </w:pPr>
      <w:r w:rsidRPr="008736BD">
        <w:rPr>
          <w:rFonts w:eastAsia="Arial" w:cs="Arial"/>
        </w:rPr>
        <w:t>Zamawiający nie dopuszcza złożenia oferty w postaci katalogu elektronicznego ani dołączenia katalogu elektronicznego do składanej oferty.</w:t>
      </w:r>
    </w:p>
    <w:p w14:paraId="0AADA349" w14:textId="23D02953" w:rsidR="005E017B" w:rsidRPr="008736BD" w:rsidRDefault="005E017B" w:rsidP="008736BD">
      <w:pPr>
        <w:pStyle w:val="Akapitzlist"/>
        <w:numPr>
          <w:ilvl w:val="0"/>
          <w:numId w:val="31"/>
        </w:numPr>
        <w:jc w:val="both"/>
        <w:rPr>
          <w:rFonts w:cs="Arial"/>
        </w:rPr>
      </w:pPr>
      <w:r w:rsidRPr="008736BD">
        <w:rPr>
          <w:rFonts w:cs="Arial"/>
        </w:rPr>
        <w:t>Zamawiający nie przewiduje zwrotu kosztów udziału w postępowaniu</w:t>
      </w:r>
      <w:r w:rsidR="008E5707" w:rsidRPr="008736BD">
        <w:rPr>
          <w:rFonts w:cs="Arial"/>
        </w:rPr>
        <w:t>.</w:t>
      </w:r>
    </w:p>
    <w:p w14:paraId="03CE1705" w14:textId="7BC382D3" w:rsidR="007D1D18" w:rsidRPr="008736BD" w:rsidRDefault="007D1D18" w:rsidP="008736BD">
      <w:pPr>
        <w:pStyle w:val="Akapitzlist"/>
        <w:numPr>
          <w:ilvl w:val="0"/>
          <w:numId w:val="31"/>
        </w:numPr>
        <w:jc w:val="both"/>
        <w:rPr>
          <w:rFonts w:cs="Arial"/>
        </w:rPr>
      </w:pPr>
      <w:r w:rsidRPr="008736BD">
        <w:rPr>
          <w:rFonts w:cs="Arial"/>
        </w:rPr>
        <w:t>Do ceny oferty należy wliczyć wszelkie koszty wykonania właściwej dokumentacji wykonawczej oraz powykonawczej.</w:t>
      </w:r>
    </w:p>
    <w:p w14:paraId="1E1517F7" w14:textId="322F6196" w:rsidR="00036766" w:rsidRPr="008736BD" w:rsidRDefault="00036766" w:rsidP="008736BD">
      <w:pPr>
        <w:pStyle w:val="Akapitzlist"/>
        <w:numPr>
          <w:ilvl w:val="0"/>
          <w:numId w:val="31"/>
        </w:numPr>
        <w:jc w:val="both"/>
        <w:rPr>
          <w:rFonts w:cs="Arial"/>
        </w:rPr>
      </w:pPr>
      <w:r w:rsidRPr="008736BD">
        <w:rPr>
          <w:rFonts w:cs="Arial"/>
        </w:rPr>
        <w:t>Zamawiający informuje, iż oferta może zostać złożona tylko na przygotowanych do niniejszego postepowania załącznikach.</w:t>
      </w:r>
    </w:p>
    <w:p w14:paraId="5CCFC827" w14:textId="69177041" w:rsidR="005244A5" w:rsidRPr="008736BD" w:rsidRDefault="005244A5" w:rsidP="008736BD">
      <w:pPr>
        <w:pStyle w:val="Akapitzlist"/>
        <w:numPr>
          <w:ilvl w:val="0"/>
          <w:numId w:val="31"/>
        </w:numPr>
        <w:jc w:val="both"/>
        <w:rPr>
          <w:rFonts w:cs="Arial"/>
        </w:rPr>
      </w:pPr>
      <w:r w:rsidRPr="008736BD">
        <w:rPr>
          <w:rFonts w:cs="Arial"/>
        </w:rPr>
        <w:t>Tajemnica przedsiębiorstwa:</w:t>
      </w:r>
    </w:p>
    <w:p w14:paraId="7CE18D79" w14:textId="77777777" w:rsidR="000B7BB1" w:rsidRPr="008736BD" w:rsidRDefault="005244A5" w:rsidP="008736BD">
      <w:pPr>
        <w:pStyle w:val="Akapitzlist"/>
        <w:numPr>
          <w:ilvl w:val="0"/>
          <w:numId w:val="32"/>
        </w:numPr>
        <w:jc w:val="both"/>
        <w:rPr>
          <w:rFonts w:cs="Arial"/>
        </w:rPr>
      </w:pPr>
      <w:r w:rsidRPr="008736BD">
        <w:rPr>
          <w:rFonts w:cs="Arial"/>
        </w:rPr>
        <w:t>Wykonawca w ofercie może zastrzec informacje stanowiące tajemnicę przedsiębiorstwa</w:t>
      </w:r>
      <w:r w:rsidR="000B7BB1" w:rsidRPr="008736BD">
        <w:rPr>
          <w:rFonts w:cs="Arial"/>
        </w:rPr>
        <w:t xml:space="preserve"> w rozumieniu ustawy z dnia 16 kwietnia 1993 r. o zwalczaniu nieuczciwej konkurencji /tekst jednolity: Dz. U. 2022 r., poz. 1233 ze zm./ Zamawiający nie ujawni informacji stanowiących tajemnicę przedsiębiorstwa w rozumieniu ww. ustawy, jeżeli Wykonawca, nie później niż w terminie składania oferty zastrzeże, że nie mogą być one udostępnione oraz wykaże, iż zastrzeżone informacje stanowią tajemnicę przedsiębiorstwa;</w:t>
      </w:r>
    </w:p>
    <w:p w14:paraId="5AD31336" w14:textId="2D0656A6" w:rsidR="006146E8" w:rsidRPr="008736BD" w:rsidRDefault="000B7BB1" w:rsidP="008736BD">
      <w:pPr>
        <w:pStyle w:val="Akapitzlist"/>
        <w:numPr>
          <w:ilvl w:val="0"/>
          <w:numId w:val="32"/>
        </w:numPr>
        <w:jc w:val="both"/>
        <w:rPr>
          <w:rFonts w:cs="Arial"/>
        </w:rPr>
      </w:pPr>
      <w:r w:rsidRPr="008736BD">
        <w:rPr>
          <w:rFonts w:cs="Arial"/>
        </w:rPr>
        <w:t xml:space="preserve">wszelkie informacje, stanowiące tajemnicę przedsiębiorstwa w rozumieniu ustawy z dnia 16 kwietnia 1993 r. o zwalczaniu nieuczciwej konkurencji, które Wykonawca zastrzeże jako tajemnicę przedsiębiorstwa i są przekazywane przy użyciu środków komunikacji elektronicznej, Wykonawca w celu utrzymania w poufności tych informacji przekazuje je wydzielone i odpowiednio oznaczone w postaci odrębnego pliku, który zostanie złożony wraz z ofertą zgodnie z </w:t>
      </w:r>
      <w:r w:rsidRPr="008736BD">
        <w:rPr>
          <w:rFonts w:cs="Arial"/>
          <w:i/>
          <w:iCs/>
        </w:rPr>
        <w:t>Instrukcją dla wykonawców platformazakupowa.pl</w:t>
      </w:r>
      <w:r w:rsidR="006146E8" w:rsidRPr="008736BD">
        <w:rPr>
          <w:rFonts w:cs="Arial"/>
        </w:rPr>
        <w:t xml:space="preserve"> dostępnej na stronie Platformy zakupowej.</w:t>
      </w:r>
    </w:p>
    <w:p w14:paraId="04C72811" w14:textId="1B8BE5A2" w:rsidR="006146E8" w:rsidRPr="008736BD" w:rsidRDefault="006146E8" w:rsidP="008736BD">
      <w:pPr>
        <w:pStyle w:val="Akapitzlist"/>
        <w:numPr>
          <w:ilvl w:val="0"/>
          <w:numId w:val="31"/>
        </w:numPr>
        <w:jc w:val="both"/>
        <w:rPr>
          <w:rFonts w:cs="Arial"/>
        </w:rPr>
      </w:pPr>
      <w:r w:rsidRPr="008736BD">
        <w:rPr>
          <w:rFonts w:cs="Arial"/>
        </w:rPr>
        <w:t>Wycofanie / zmiana oferty:</w:t>
      </w:r>
    </w:p>
    <w:p w14:paraId="7C649306" w14:textId="672BCBE0" w:rsidR="006146E8" w:rsidRPr="008736BD" w:rsidRDefault="006146E8" w:rsidP="008736BD">
      <w:pPr>
        <w:pStyle w:val="Akapitzlist"/>
        <w:numPr>
          <w:ilvl w:val="0"/>
          <w:numId w:val="33"/>
        </w:numPr>
        <w:jc w:val="both"/>
        <w:rPr>
          <w:rFonts w:cs="Arial"/>
        </w:rPr>
      </w:pPr>
      <w:r w:rsidRPr="008736BD">
        <w:rPr>
          <w:rFonts w:cs="Arial"/>
        </w:rPr>
        <w:t xml:space="preserve">Wykonawca może przed upływem terminu do składania ofert zmienić ofertę lub wycofać ofertę; wprowadzenie zmian do złożonej oferty lub wycofanie </w:t>
      </w:r>
      <w:r w:rsidRPr="008736BD">
        <w:rPr>
          <w:rFonts w:cs="Arial"/>
        </w:rPr>
        <w:lastRenderedPageBreak/>
        <w:t xml:space="preserve">oferty należy dokonać zgodnie z </w:t>
      </w:r>
      <w:r w:rsidRPr="008736BD">
        <w:rPr>
          <w:rFonts w:cs="Arial"/>
          <w:i/>
          <w:iCs/>
        </w:rPr>
        <w:t>Instrukcją dla wykonawców platformazakupowa.pl</w:t>
      </w:r>
      <w:r w:rsidRPr="008736BD">
        <w:rPr>
          <w:rFonts w:cs="Arial"/>
        </w:rPr>
        <w:t xml:space="preserve"> dostępnej na stronie Platformy zakupowej.</w:t>
      </w:r>
    </w:p>
    <w:p w14:paraId="308B9F84" w14:textId="71D79DEC" w:rsidR="005244A5" w:rsidRPr="008736BD" w:rsidRDefault="006146E8" w:rsidP="008736BD">
      <w:pPr>
        <w:pStyle w:val="Akapitzlist"/>
        <w:numPr>
          <w:ilvl w:val="0"/>
          <w:numId w:val="33"/>
        </w:numPr>
        <w:jc w:val="both"/>
        <w:rPr>
          <w:rFonts w:cs="Arial"/>
        </w:rPr>
      </w:pPr>
      <w:r w:rsidRPr="008736BD">
        <w:rPr>
          <w:rFonts w:cs="Arial"/>
        </w:rPr>
        <w:t xml:space="preserve">Wykonawca nie może wycofać </w:t>
      </w:r>
      <w:proofErr w:type="gramStart"/>
      <w:r w:rsidRPr="008736BD">
        <w:rPr>
          <w:rFonts w:cs="Arial"/>
        </w:rPr>
        <w:t>ofert</w:t>
      </w:r>
      <w:r w:rsidR="00036766" w:rsidRPr="008736BD">
        <w:rPr>
          <w:rFonts w:cs="Arial"/>
        </w:rPr>
        <w:t>y</w:t>
      </w:r>
      <w:r w:rsidRPr="008736BD">
        <w:rPr>
          <w:rFonts w:cs="Arial"/>
        </w:rPr>
        <w:t>,</w:t>
      </w:r>
      <w:proofErr w:type="gramEnd"/>
      <w:r w:rsidRPr="008736BD">
        <w:rPr>
          <w:rFonts w:cs="Arial"/>
        </w:rPr>
        <w:t xml:space="preserve"> ani wprowadzić jakichkolwiek zmian w treści oferty po wpływie terminu do składania ofert.</w:t>
      </w:r>
      <w:r w:rsidR="000B7BB1" w:rsidRPr="008736BD">
        <w:rPr>
          <w:rFonts w:cs="Arial"/>
        </w:rPr>
        <w:t xml:space="preserve">  </w:t>
      </w:r>
    </w:p>
    <w:p w14:paraId="2F5241A6" w14:textId="34083754" w:rsidR="00564D43" w:rsidRPr="00454A20" w:rsidRDefault="00931E66" w:rsidP="006146E8">
      <w:pPr>
        <w:pStyle w:val="Nagwek1"/>
        <w:jc w:val="center"/>
        <w:rPr>
          <w:szCs w:val="28"/>
        </w:rPr>
      </w:pPr>
      <w:r w:rsidRPr="00D07A7F">
        <w:rPr>
          <w:sz w:val="21"/>
          <w:szCs w:val="22"/>
        </w:rPr>
        <w:br/>
      </w:r>
      <w:bookmarkStart w:id="15" w:name="_Toc120519190"/>
      <w:r w:rsidR="00145A37" w:rsidRPr="00454A20">
        <w:rPr>
          <w:szCs w:val="28"/>
        </w:rPr>
        <w:t xml:space="preserve">Informacje o sposobie komunikowania się Zamawiającego </w:t>
      </w:r>
      <w:r w:rsidR="00454A20">
        <w:rPr>
          <w:szCs w:val="28"/>
        </w:rPr>
        <w:br/>
      </w:r>
      <w:r w:rsidR="00145A37" w:rsidRPr="00454A20">
        <w:rPr>
          <w:szCs w:val="28"/>
        </w:rPr>
        <w:t>z</w:t>
      </w:r>
      <w:r w:rsidR="00454A20">
        <w:rPr>
          <w:szCs w:val="28"/>
        </w:rPr>
        <w:t xml:space="preserve"> </w:t>
      </w:r>
      <w:r w:rsidR="00145A37" w:rsidRPr="00454A20">
        <w:rPr>
          <w:szCs w:val="28"/>
        </w:rPr>
        <w:t>Wykonawcami w</w:t>
      </w:r>
      <w:r w:rsidR="00E74CB8" w:rsidRPr="00454A20">
        <w:rPr>
          <w:szCs w:val="28"/>
        </w:rPr>
        <w:t> </w:t>
      </w:r>
      <w:r w:rsidR="00145A37" w:rsidRPr="00454A20">
        <w:rPr>
          <w:szCs w:val="28"/>
        </w:rPr>
        <w:t>inny sposób niż użycie środków komunikacji elektronicznej oraz wskazanie osób uprawnionych do komunikowania się z Wykonawcami</w:t>
      </w:r>
      <w:r w:rsidRPr="00454A20">
        <w:rPr>
          <w:szCs w:val="28"/>
        </w:rPr>
        <w:t>.</w:t>
      </w:r>
      <w:bookmarkEnd w:id="15"/>
    </w:p>
    <w:p w14:paraId="21DACC80" w14:textId="77777777" w:rsidR="00454A20" w:rsidRDefault="00E74CB8">
      <w:pPr>
        <w:pStyle w:val="Akapitzlist"/>
        <w:numPr>
          <w:ilvl w:val="0"/>
          <w:numId w:val="34"/>
        </w:numPr>
        <w:jc w:val="both"/>
        <w:rPr>
          <w:rFonts w:cs="Arial"/>
        </w:rPr>
      </w:pPr>
      <w:r w:rsidRPr="00454A20">
        <w:rPr>
          <w:rFonts w:cs="Arial"/>
        </w:rPr>
        <w:t>Postępowanie prowadzone jest w języku polskim w formie elektronicznej za pośrednictwem platformy zakupowej, pod adresem</w:t>
      </w:r>
      <w:r w:rsidR="00454A20">
        <w:rPr>
          <w:rFonts w:cs="Arial"/>
        </w:rPr>
        <w:t>:</w:t>
      </w:r>
    </w:p>
    <w:p w14:paraId="4050876F" w14:textId="4D0A5E91" w:rsidR="00E74CB8" w:rsidRPr="00454A20" w:rsidRDefault="00E74CB8" w:rsidP="00454A20">
      <w:pPr>
        <w:pStyle w:val="Akapitzlist"/>
        <w:jc w:val="both"/>
        <w:rPr>
          <w:rFonts w:cs="Arial"/>
        </w:rPr>
      </w:pPr>
      <w:r w:rsidRPr="00454A20">
        <w:rPr>
          <w:rFonts w:cs="Arial"/>
        </w:rPr>
        <w:t xml:space="preserve"> </w:t>
      </w:r>
      <w:hyperlink r:id="rId13" w:history="1">
        <w:r w:rsidRPr="00454A20">
          <w:rPr>
            <w:rStyle w:val="Hipercze"/>
            <w:rFonts w:cs="Arial"/>
            <w:color w:val="auto"/>
          </w:rPr>
          <w:t>https://platformazakupowa.pl/pn</w:t>
        </w:r>
      </w:hyperlink>
    </w:p>
    <w:p w14:paraId="3750B7C9" w14:textId="16493FEB" w:rsidR="00E74CB8" w:rsidRPr="00454A20" w:rsidRDefault="00E74CB8">
      <w:pPr>
        <w:pStyle w:val="Akapitzlist"/>
        <w:numPr>
          <w:ilvl w:val="0"/>
          <w:numId w:val="34"/>
        </w:numPr>
        <w:jc w:val="both"/>
        <w:rPr>
          <w:rFonts w:cs="Arial"/>
        </w:rPr>
      </w:pPr>
      <w:r w:rsidRPr="00454A20">
        <w:rPr>
          <w:rFonts w:cs="Arial"/>
        </w:rPr>
        <w:t xml:space="preserve">W celu skrócenia czasu udzielenia odpowiedzi na pytania preferuje się, aby komunikacja między Zamawiającym a Wykonawcami, w tym wszelkie oświadczenia, wnioski, zawiadomienia oraz informacje przekazywane były za pośrednictwem strony platformazakupowa.pl i formularza </w:t>
      </w:r>
      <w:r w:rsidRPr="00454A20">
        <w:rPr>
          <w:rFonts w:cs="Arial"/>
          <w:i/>
          <w:iCs/>
        </w:rPr>
        <w:t>Wyślij wiadomość do zamawiającego.</w:t>
      </w:r>
    </w:p>
    <w:p w14:paraId="2ECC6A30" w14:textId="0A5B1276" w:rsidR="00E74CB8" w:rsidRPr="00454A20" w:rsidRDefault="00E74CB8">
      <w:pPr>
        <w:pStyle w:val="Akapitzlist"/>
        <w:numPr>
          <w:ilvl w:val="0"/>
          <w:numId w:val="34"/>
        </w:numPr>
        <w:jc w:val="both"/>
        <w:rPr>
          <w:rFonts w:cs="Arial"/>
        </w:rPr>
      </w:pPr>
      <w:r w:rsidRPr="00454A20">
        <w:rPr>
          <w:rFonts w:cs="Arial"/>
        </w:rPr>
        <w:t xml:space="preserve">Za datę przekazania (wpływu) świadczeń, wniosków, zawiadomień oraz informacji przyjmuje się datę ich przesłania za pośrednictwem Platformy zakupowej poprzez kliknięcie przycisku </w:t>
      </w:r>
      <w:r w:rsidRPr="00454A20">
        <w:rPr>
          <w:rFonts w:cs="Arial"/>
          <w:i/>
          <w:iCs/>
        </w:rPr>
        <w:t xml:space="preserve">Wyślij wiadomość do zamawiającego </w:t>
      </w:r>
      <w:r w:rsidRPr="00454A20">
        <w:rPr>
          <w:rFonts w:cs="Arial"/>
        </w:rPr>
        <w:t>po których pojawi się komunikat, iż wiadomość została wysłana do Zamawiającego.</w:t>
      </w:r>
    </w:p>
    <w:p w14:paraId="5F0B0AF8" w14:textId="719DC3F8" w:rsidR="00036766" w:rsidRPr="00454A20" w:rsidRDefault="00036766" w:rsidP="00D66AB6">
      <w:pPr>
        <w:pStyle w:val="Akapitzlist"/>
        <w:numPr>
          <w:ilvl w:val="0"/>
          <w:numId w:val="34"/>
        </w:numPr>
        <w:jc w:val="both"/>
        <w:rPr>
          <w:rFonts w:cs="Arial"/>
          <w:strike/>
        </w:rPr>
      </w:pPr>
      <w:r w:rsidRPr="00454A20">
        <w:rPr>
          <w:rFonts w:cs="Arial"/>
        </w:rPr>
        <w:t xml:space="preserve">Osobą uprawnioną do komunikowania się z Wykonawcami jest: </w:t>
      </w:r>
    </w:p>
    <w:p w14:paraId="45B0C27B" w14:textId="77777777" w:rsidR="00036766" w:rsidRPr="00454A20" w:rsidRDefault="00036766" w:rsidP="00036766">
      <w:pPr>
        <w:pStyle w:val="Akapitzlist"/>
        <w:ind w:left="397"/>
        <w:jc w:val="both"/>
        <w:rPr>
          <w:rFonts w:cs="Arial"/>
        </w:rPr>
      </w:pPr>
      <w:r w:rsidRPr="00454A20">
        <w:rPr>
          <w:rFonts w:cs="Arial"/>
        </w:rPr>
        <w:t xml:space="preserve">- w sprawach formalnych P. Ewa Niemczyk, </w:t>
      </w:r>
      <w:proofErr w:type="spellStart"/>
      <w:r w:rsidRPr="00454A20">
        <w:rPr>
          <w:rFonts w:cs="Arial"/>
        </w:rPr>
        <w:t>tel</w:t>
      </w:r>
      <w:proofErr w:type="spellEnd"/>
      <w:r w:rsidRPr="00454A20">
        <w:rPr>
          <w:rFonts w:cs="Arial"/>
        </w:rPr>
        <w:t xml:space="preserve">: 32 72 46 500, </w:t>
      </w:r>
      <w:hyperlink r:id="rId14" w:history="1">
        <w:r w:rsidRPr="00454A20">
          <w:rPr>
            <w:rStyle w:val="Hipercze"/>
            <w:rFonts w:cs="Arial"/>
          </w:rPr>
          <w:t>eniemczyk@km.rybnik.pl</w:t>
        </w:r>
      </w:hyperlink>
      <w:r w:rsidRPr="00454A20">
        <w:rPr>
          <w:rFonts w:cs="Arial"/>
        </w:rPr>
        <w:t xml:space="preserve">, </w:t>
      </w:r>
    </w:p>
    <w:p w14:paraId="31F6AB01" w14:textId="6922E390" w:rsidR="00036766" w:rsidRPr="00454A20" w:rsidRDefault="00036766" w:rsidP="00454A20">
      <w:pPr>
        <w:pStyle w:val="Akapitzlist"/>
        <w:ind w:left="397"/>
        <w:jc w:val="both"/>
        <w:rPr>
          <w:rFonts w:cs="Arial"/>
        </w:rPr>
      </w:pPr>
      <w:r w:rsidRPr="00454A20">
        <w:rPr>
          <w:rFonts w:cs="Arial"/>
        </w:rPr>
        <w:t xml:space="preserve">- w sprawach merytorycznych P. </w:t>
      </w:r>
      <w:r w:rsidR="00D66AB6" w:rsidRPr="00454A20">
        <w:rPr>
          <w:rFonts w:cs="Arial"/>
        </w:rPr>
        <w:t>Grzegorz Kopiec</w:t>
      </w:r>
      <w:r w:rsidRPr="00454A20">
        <w:rPr>
          <w:rFonts w:cs="Arial"/>
        </w:rPr>
        <w:t xml:space="preserve"> </w:t>
      </w:r>
      <w:proofErr w:type="spellStart"/>
      <w:r w:rsidRPr="00454A20">
        <w:rPr>
          <w:rFonts w:cs="Arial"/>
        </w:rPr>
        <w:t>tel</w:t>
      </w:r>
      <w:proofErr w:type="spellEnd"/>
      <w:r w:rsidRPr="00454A20">
        <w:rPr>
          <w:rFonts w:cs="Arial"/>
        </w:rPr>
        <w:t xml:space="preserve">: 32 72 46 500, </w:t>
      </w:r>
      <w:hyperlink r:id="rId15" w:history="1">
        <w:r w:rsidR="00D66AB6" w:rsidRPr="00454A20">
          <w:rPr>
            <w:rStyle w:val="Hipercze"/>
            <w:rFonts w:cs="Arial"/>
          </w:rPr>
          <w:t>gkopiec@km.rybnik.pl</w:t>
        </w:r>
      </w:hyperlink>
    </w:p>
    <w:p w14:paraId="7D91893D" w14:textId="24DD2255" w:rsidR="00E74CB8" w:rsidRPr="00454A20" w:rsidRDefault="00E74CB8">
      <w:pPr>
        <w:pStyle w:val="Akapitzlist"/>
        <w:numPr>
          <w:ilvl w:val="0"/>
          <w:numId w:val="34"/>
        </w:numPr>
        <w:jc w:val="both"/>
        <w:rPr>
          <w:rFonts w:cs="Arial"/>
        </w:rPr>
      </w:pPr>
      <w:r w:rsidRPr="00454A20">
        <w:rPr>
          <w:rFonts w:cs="Arial"/>
        </w:rPr>
        <w:t>Składanie ofert przez Platformę zakupową jest dla Wykonawców bezpłatne. Złożenie oferty możliwe jest przez Wykonawców, którzy posiadają konto na platformie zakupowej oraz przez Wykonawców nie posiadających konta na ww. platformie, którzy najpierw muszą założyć konto</w:t>
      </w:r>
      <w:r w:rsidR="0047372E" w:rsidRPr="00454A20">
        <w:rPr>
          <w:rFonts w:cs="Arial"/>
        </w:rPr>
        <w:t>.</w:t>
      </w:r>
    </w:p>
    <w:p w14:paraId="4E219AAB" w14:textId="1D0485BE" w:rsidR="0047372E" w:rsidRPr="00454A20" w:rsidRDefault="0047372E">
      <w:pPr>
        <w:pStyle w:val="Akapitzlist"/>
        <w:numPr>
          <w:ilvl w:val="0"/>
          <w:numId w:val="34"/>
        </w:numPr>
        <w:jc w:val="both"/>
        <w:rPr>
          <w:rFonts w:cs="Arial"/>
        </w:rPr>
      </w:pPr>
      <w:r w:rsidRPr="00454A20">
        <w:rPr>
          <w:rFonts w:cs="Arial"/>
        </w:rPr>
        <w:lastRenderedPageBreak/>
        <w:t xml:space="preserve">Zamawiający informuje, iż instrukcje korzystania z platformazakupowa.pl dotyczące m.in. logowania, składania wniosków o wyjaśnienia SWZ, składania ofert oraz innych czynności podejmowanych w niniejszym postępowaniu przy użyciu platformazakupowa.pl znajdują się w zakładce </w:t>
      </w:r>
      <w:r w:rsidRPr="00454A20">
        <w:rPr>
          <w:rFonts w:cs="Arial"/>
          <w:i/>
          <w:iCs/>
        </w:rPr>
        <w:t>Instrukcje dla Wykonawców.</w:t>
      </w:r>
    </w:p>
    <w:p w14:paraId="3CC5FEF8" w14:textId="4EDB9419" w:rsidR="0047372E" w:rsidRPr="00454A20" w:rsidRDefault="0047372E" w:rsidP="00454A20">
      <w:pPr>
        <w:pStyle w:val="Akapitzlist"/>
        <w:numPr>
          <w:ilvl w:val="0"/>
          <w:numId w:val="34"/>
        </w:numPr>
        <w:jc w:val="both"/>
        <w:rPr>
          <w:rFonts w:cs="Arial"/>
        </w:rPr>
      </w:pPr>
      <w:r w:rsidRPr="00454A20">
        <w:rPr>
          <w:rFonts w:cs="Arial"/>
        </w:rPr>
        <w:t xml:space="preserve">Zamawiający będzie przekazywał Wykonawcom informacje w formie elektronicznej za pośrednictwem platformazakupowa.pl; informacje dotyczące odpowiedzi na pytania, zmiany specyfikacji, zmiany terminu składania i otwarcia ofert Zamawiający będzie zamieszczał na platformie w sekcji </w:t>
      </w:r>
      <w:r w:rsidRPr="00454A20">
        <w:rPr>
          <w:rFonts w:cs="Arial"/>
          <w:i/>
          <w:iCs/>
        </w:rPr>
        <w:t>Komunikaty</w:t>
      </w:r>
      <w:r w:rsidRPr="00454A20">
        <w:rPr>
          <w:rFonts w:cs="Arial"/>
        </w:rPr>
        <w:t xml:space="preserve">; </w:t>
      </w:r>
      <w:r w:rsidR="00454A20">
        <w:rPr>
          <w:rFonts w:cs="Arial"/>
        </w:rPr>
        <w:br/>
      </w:r>
      <w:r w:rsidRPr="00454A20">
        <w:rPr>
          <w:rFonts w:cs="Arial"/>
        </w:rPr>
        <w:t>z kolei korespondencja, której adresatem jest konkretny Wykonawca będzie przekazywana w formie elektronicznej za pośrednictwem platformazakupowa.pl do konkretnego Wykonawcy.</w:t>
      </w:r>
    </w:p>
    <w:p w14:paraId="69E80CFA" w14:textId="77777777" w:rsidR="00EF2047" w:rsidRPr="00454A20" w:rsidRDefault="0047372E">
      <w:pPr>
        <w:pStyle w:val="Akapitzlist"/>
        <w:numPr>
          <w:ilvl w:val="0"/>
          <w:numId w:val="34"/>
        </w:numPr>
        <w:jc w:val="both"/>
        <w:rPr>
          <w:rFonts w:cs="Arial"/>
        </w:rPr>
      </w:pPr>
      <w:r w:rsidRPr="00454A20">
        <w:rPr>
          <w:rFonts w:cs="Arial"/>
        </w:rPr>
        <w:t>Wykonawca ma obowiązek sprawdzania komunikatów i wiadomości bezpośrednio na platformazakupowa.pl przez Zamawiającego, ponieważ system powiadomień może ulec awarii lub powiadomienie może trafić do folderu SPAM.</w:t>
      </w:r>
    </w:p>
    <w:p w14:paraId="1125D8FD" w14:textId="008682C6" w:rsidR="00EF2047" w:rsidRPr="00454A20" w:rsidRDefault="00EF2047">
      <w:pPr>
        <w:pStyle w:val="Akapitzlist"/>
        <w:numPr>
          <w:ilvl w:val="0"/>
          <w:numId w:val="34"/>
        </w:numPr>
        <w:jc w:val="both"/>
        <w:rPr>
          <w:rFonts w:cs="Arial"/>
        </w:rPr>
      </w:pPr>
      <w:r w:rsidRPr="00454A20">
        <w:rPr>
          <w:rFonts w:cs="Arial"/>
        </w:rPr>
        <w:t>Wykonawca przystępując do niniejszego postępowania o udzielenie zamówienia</w:t>
      </w:r>
      <w:r w:rsidR="00D66AB6" w:rsidRPr="00454A20">
        <w:rPr>
          <w:rFonts w:cs="Arial"/>
        </w:rPr>
        <w:t>:</w:t>
      </w:r>
    </w:p>
    <w:p w14:paraId="6CA5D9DF" w14:textId="77777777" w:rsidR="00EF2047" w:rsidRPr="00454A20" w:rsidRDefault="00EF2047">
      <w:pPr>
        <w:pStyle w:val="Akapitzlist"/>
        <w:numPr>
          <w:ilvl w:val="1"/>
          <w:numId w:val="31"/>
        </w:numPr>
        <w:jc w:val="both"/>
        <w:rPr>
          <w:rFonts w:cs="Arial"/>
        </w:rPr>
      </w:pPr>
      <w:r w:rsidRPr="00454A20">
        <w:rPr>
          <w:rFonts w:cs="Arial"/>
        </w:rPr>
        <w:t xml:space="preserve">akceptuje warunki korzystania z platformazakupowa.pl określone w Regulaminie zamieszczonym na stronie internetowej </w:t>
      </w:r>
      <w:r w:rsidRPr="00454A20">
        <w:rPr>
          <w:rFonts w:cs="Arial"/>
          <w:i/>
          <w:iCs/>
        </w:rPr>
        <w:t xml:space="preserve">Regulamin </w:t>
      </w:r>
      <w:r w:rsidRPr="00454A20">
        <w:rPr>
          <w:rFonts w:cs="Arial"/>
        </w:rPr>
        <w:t>oraz uznaje go za przyjęty;</w:t>
      </w:r>
    </w:p>
    <w:p w14:paraId="786A43F3" w14:textId="77777777" w:rsidR="00EF2047" w:rsidRPr="00454A20" w:rsidRDefault="00EF2047">
      <w:pPr>
        <w:pStyle w:val="Akapitzlist"/>
        <w:numPr>
          <w:ilvl w:val="1"/>
          <w:numId w:val="31"/>
        </w:numPr>
        <w:jc w:val="both"/>
        <w:rPr>
          <w:rFonts w:cs="Arial"/>
        </w:rPr>
      </w:pPr>
      <w:r w:rsidRPr="00454A20">
        <w:rPr>
          <w:rFonts w:cs="Arial"/>
        </w:rPr>
        <w:t>zapoznał się i stosuje się do Instrukcji składania ofert / wniosków dostępnej na stronie internetowej platformazakupowa.pl</w:t>
      </w:r>
    </w:p>
    <w:p w14:paraId="37BD8C1B" w14:textId="5C247C5E" w:rsidR="00187EDC" w:rsidRPr="00454A20" w:rsidRDefault="00EF2047">
      <w:pPr>
        <w:pStyle w:val="Akapitzlist"/>
        <w:numPr>
          <w:ilvl w:val="0"/>
          <w:numId w:val="34"/>
        </w:numPr>
        <w:jc w:val="both"/>
        <w:rPr>
          <w:rFonts w:cs="Arial"/>
        </w:rPr>
      </w:pPr>
      <w:r w:rsidRPr="00454A20">
        <w:rPr>
          <w:rFonts w:cs="Arial"/>
        </w:rPr>
        <w:t xml:space="preserve">Wykonawca składa ofertę, która w przypadku prawidłowego złożenia zostaje automatycznie zaszyfrowana przez system i nie jest możliwe zapoznanie się </w:t>
      </w:r>
      <w:r w:rsidR="00454A20">
        <w:rPr>
          <w:rFonts w:cs="Arial"/>
        </w:rPr>
        <w:br/>
      </w:r>
      <w:r w:rsidRPr="00454A20">
        <w:rPr>
          <w:rFonts w:cs="Arial"/>
        </w:rPr>
        <w:t xml:space="preserve">z treścią złożonej oferty przed upływem terminu otwarcia ofert. Zamawiający nie ponosi odpowiedzialności za złożenie oferty w sposób niezgodny z Instrukcją korzystania ze strony platformazkupowa.pl, w szczególności za sytuację, gdy Zamawiający zapozna się z treścią oferty przed upływem </w:t>
      </w:r>
      <w:r w:rsidR="00187EDC" w:rsidRPr="00454A20">
        <w:rPr>
          <w:rFonts w:cs="Arial"/>
        </w:rPr>
        <w:t xml:space="preserve">terminu składania ofert. Taka oferta zostanie uznana przez Zamawiającego za ofertę handlową </w:t>
      </w:r>
      <w:r w:rsidR="00454A20">
        <w:rPr>
          <w:rFonts w:cs="Arial"/>
        </w:rPr>
        <w:br/>
      </w:r>
      <w:r w:rsidR="00187EDC" w:rsidRPr="00454A20">
        <w:rPr>
          <w:rFonts w:cs="Arial"/>
        </w:rPr>
        <w:t>i nie będzie brana pod uwagę w przedmiotowym postępowaniu.</w:t>
      </w:r>
    </w:p>
    <w:p w14:paraId="6C7D2D21" w14:textId="7EC403ED" w:rsidR="00187EDC" w:rsidRPr="00454A20" w:rsidRDefault="00187EDC">
      <w:pPr>
        <w:pStyle w:val="Akapitzlist"/>
        <w:numPr>
          <w:ilvl w:val="0"/>
          <w:numId w:val="34"/>
        </w:numPr>
        <w:jc w:val="both"/>
        <w:rPr>
          <w:rFonts w:cs="Arial"/>
        </w:rPr>
      </w:pPr>
      <w:r w:rsidRPr="00454A20">
        <w:rPr>
          <w:rFonts w:cs="Arial"/>
        </w:rPr>
        <w:t xml:space="preserve">Zgodnie z definicją dokumentu elektronicznego z art. 3 ust. 2 ustawy z dnia 17 lutego 2005 r. o informatyzacji działalności podmiotów realizujących zadania publiczne /tekst jednolity: Dz. U. z 2023 r., poz. 57 ze zm./ opatrzenie pliku zawierającego skompresowane dane kwalifikowanym podpisem </w:t>
      </w:r>
      <w:r w:rsidRPr="00454A20">
        <w:rPr>
          <w:rFonts w:cs="Arial"/>
        </w:rPr>
        <w:lastRenderedPageBreak/>
        <w:t xml:space="preserve">elektronicznym jest jednoznaczne z podpisaniem oryginału dokumentu, </w:t>
      </w:r>
      <w:r w:rsidR="00454A20">
        <w:rPr>
          <w:rFonts w:cs="Arial"/>
        </w:rPr>
        <w:br/>
      </w:r>
      <w:r w:rsidRPr="00454A20">
        <w:rPr>
          <w:rFonts w:cs="Arial"/>
        </w:rPr>
        <w:t>z wyjątkiem kopii poświadczonych odpowiednio przez innego Wykonawcę ubiegającego się wspólnie z nim o udzielenie zamówienia, przez podmiot, na którego zdolnościach lub sytuacji polega Wykonawca lub przez podwykonawcę.</w:t>
      </w:r>
    </w:p>
    <w:p w14:paraId="330D64D5" w14:textId="77777777" w:rsidR="00187EDC" w:rsidRPr="00454A20" w:rsidRDefault="00187EDC" w:rsidP="00187EDC">
      <w:pPr>
        <w:jc w:val="both"/>
        <w:rPr>
          <w:rFonts w:cs="Arial"/>
        </w:rPr>
      </w:pPr>
    </w:p>
    <w:p w14:paraId="584BD210" w14:textId="77777777" w:rsidR="00187EDC" w:rsidRPr="00454A20" w:rsidRDefault="00187EDC" w:rsidP="00187EDC">
      <w:pPr>
        <w:jc w:val="center"/>
        <w:rPr>
          <w:rFonts w:cs="Arial"/>
          <w:b/>
          <w:bCs/>
        </w:rPr>
      </w:pPr>
      <w:r w:rsidRPr="00454A20">
        <w:rPr>
          <w:rFonts w:cs="Arial"/>
          <w:b/>
          <w:bCs/>
        </w:rPr>
        <w:t>WYJAŚNIENIA TREŚCI SWZ:</w:t>
      </w:r>
    </w:p>
    <w:p w14:paraId="6D6BA799" w14:textId="77777777" w:rsidR="00454A20" w:rsidRPr="00454A20" w:rsidRDefault="003E3B2B" w:rsidP="00454A20">
      <w:pPr>
        <w:pStyle w:val="Akapitzlist"/>
        <w:numPr>
          <w:ilvl w:val="0"/>
          <w:numId w:val="43"/>
        </w:numPr>
        <w:jc w:val="both"/>
        <w:rPr>
          <w:rFonts w:cs="Arial"/>
          <w:strike/>
          <w:sz w:val="20"/>
          <w:szCs w:val="20"/>
        </w:rPr>
      </w:pPr>
      <w:r w:rsidRPr="00454A20">
        <w:rPr>
          <w:rFonts w:eastAsia="Arial" w:cs="Arial"/>
          <w:color w:val="000000"/>
        </w:rPr>
        <w:t>Wykonawca może zwrócić się do Zamawiającego o wyjaśnienie treści SWZ. Wniosek należy przesłać za pośrednictwem Platformy zakupowej.</w:t>
      </w:r>
    </w:p>
    <w:p w14:paraId="143417C2" w14:textId="41F8C5B1" w:rsidR="00454A20" w:rsidRPr="00454A20" w:rsidRDefault="003E3B2B" w:rsidP="00454A20">
      <w:pPr>
        <w:pStyle w:val="Akapitzlist"/>
        <w:numPr>
          <w:ilvl w:val="0"/>
          <w:numId w:val="43"/>
        </w:numPr>
        <w:jc w:val="both"/>
        <w:rPr>
          <w:rFonts w:cs="Arial"/>
          <w:strike/>
          <w:sz w:val="20"/>
          <w:szCs w:val="20"/>
        </w:rPr>
      </w:pPr>
      <w:r w:rsidRPr="00454A20">
        <w:rPr>
          <w:rFonts w:cs="Arial"/>
        </w:rPr>
        <w:t xml:space="preserve">Zamawiający jest obowiązany niezwłocznie udzielić wyjaśnień, chyba że prośba </w:t>
      </w:r>
      <w:r w:rsidR="00454A20">
        <w:rPr>
          <w:rFonts w:cs="Arial"/>
        </w:rPr>
        <w:br/>
      </w:r>
      <w:r w:rsidRPr="00454A20">
        <w:rPr>
          <w:rFonts w:cs="Arial"/>
        </w:rPr>
        <w:t>o wyjaśnienie treści SWZ wpłynęła do zamawiającego później niż do końca dnia, w którym upływa połowa wyznaczonego terminu składania ofert.</w:t>
      </w:r>
    </w:p>
    <w:p w14:paraId="045756EF" w14:textId="77777777" w:rsidR="00454A20" w:rsidRPr="00454A20" w:rsidRDefault="003E3B2B" w:rsidP="00454A20">
      <w:pPr>
        <w:pStyle w:val="Akapitzlist"/>
        <w:numPr>
          <w:ilvl w:val="0"/>
          <w:numId w:val="43"/>
        </w:numPr>
        <w:jc w:val="both"/>
        <w:rPr>
          <w:rFonts w:cs="Arial"/>
          <w:strike/>
          <w:sz w:val="20"/>
          <w:szCs w:val="20"/>
        </w:rPr>
      </w:pPr>
      <w:r w:rsidRPr="00454A20">
        <w:rPr>
          <w:rFonts w:cs="Arial"/>
          <w:bCs/>
        </w:rPr>
        <w:t xml:space="preserve">Jeżeli wniosek o wyjaśnienie treści Specyfikacji wpłynął po upływie terminu składania wniosku, o którym mowa w 7.2, zamawiający może udzielić wyjaśnień albo pozostawić wniosek bez rozpoznania. </w:t>
      </w:r>
    </w:p>
    <w:p w14:paraId="590C251E" w14:textId="77777777" w:rsidR="00454A20" w:rsidRPr="00454A20" w:rsidRDefault="003E3B2B" w:rsidP="00454A20">
      <w:pPr>
        <w:pStyle w:val="Akapitzlist"/>
        <w:numPr>
          <w:ilvl w:val="0"/>
          <w:numId w:val="43"/>
        </w:numPr>
        <w:jc w:val="both"/>
        <w:rPr>
          <w:rFonts w:cs="Arial"/>
          <w:strike/>
          <w:sz w:val="20"/>
          <w:szCs w:val="20"/>
        </w:rPr>
      </w:pPr>
      <w:r w:rsidRPr="00454A20">
        <w:rPr>
          <w:rFonts w:eastAsia="Arial" w:cs="Arial"/>
          <w:color w:val="000000"/>
        </w:rPr>
        <w:t>Przedłużenie terminu składania ofert nie wpływa na bieg terminu składania wniosku o wyjaśnienie treści SWZ.</w:t>
      </w:r>
    </w:p>
    <w:p w14:paraId="2F9B87C7" w14:textId="75B9194A" w:rsidR="003E3B2B" w:rsidRPr="00454A20" w:rsidRDefault="003E3B2B" w:rsidP="00454A20">
      <w:pPr>
        <w:pStyle w:val="Akapitzlist"/>
        <w:numPr>
          <w:ilvl w:val="0"/>
          <w:numId w:val="43"/>
        </w:numPr>
        <w:jc w:val="both"/>
        <w:rPr>
          <w:rFonts w:cs="Arial"/>
          <w:strike/>
          <w:sz w:val="20"/>
          <w:szCs w:val="20"/>
        </w:rPr>
      </w:pPr>
      <w:r w:rsidRPr="00454A20">
        <w:rPr>
          <w:rFonts w:eastAsia="Arial" w:cs="Arial"/>
          <w:color w:val="000000"/>
        </w:rPr>
        <w:t>Treść zapytań wraz z wyjaśnieniami Zamawiający udostępnia na Platformie bez ujawniania źródła zapytania.</w:t>
      </w:r>
    </w:p>
    <w:p w14:paraId="331E07FE" w14:textId="77777777" w:rsidR="003E3B2B" w:rsidRPr="003E3B2B" w:rsidRDefault="003E3B2B" w:rsidP="003E3B2B">
      <w:pPr>
        <w:jc w:val="both"/>
        <w:rPr>
          <w:rFonts w:cs="Arial"/>
          <w:strike/>
          <w:sz w:val="20"/>
          <w:szCs w:val="20"/>
          <w:highlight w:val="yellow"/>
        </w:rPr>
      </w:pPr>
    </w:p>
    <w:p w14:paraId="52E0B03E" w14:textId="20304CC7" w:rsidR="00145A37" w:rsidRPr="00454A20" w:rsidRDefault="00145A37" w:rsidP="00D07A7F">
      <w:pPr>
        <w:pStyle w:val="Nagwek1"/>
        <w:jc w:val="center"/>
        <w:rPr>
          <w:szCs w:val="28"/>
        </w:rPr>
      </w:pPr>
      <w:r w:rsidRPr="00D07A7F">
        <w:rPr>
          <w:sz w:val="21"/>
          <w:szCs w:val="22"/>
        </w:rPr>
        <w:br/>
      </w:r>
      <w:bookmarkStart w:id="16" w:name="_Toc120519191"/>
      <w:r w:rsidRPr="00454A20">
        <w:rPr>
          <w:szCs w:val="28"/>
        </w:rPr>
        <w:t xml:space="preserve">Termin składania </w:t>
      </w:r>
      <w:r w:rsidR="00D00CFA" w:rsidRPr="00454A20">
        <w:rPr>
          <w:szCs w:val="28"/>
        </w:rPr>
        <w:t xml:space="preserve">i otwarcia </w:t>
      </w:r>
      <w:r w:rsidRPr="00454A20">
        <w:rPr>
          <w:szCs w:val="28"/>
        </w:rPr>
        <w:t>ofert.</w:t>
      </w:r>
      <w:bookmarkEnd w:id="16"/>
    </w:p>
    <w:p w14:paraId="6ACEC2DE" w14:textId="71EF1724" w:rsidR="00D00CFA" w:rsidRPr="00454A20" w:rsidRDefault="00D00CFA">
      <w:pPr>
        <w:pStyle w:val="Akapitzlist"/>
        <w:numPr>
          <w:ilvl w:val="0"/>
          <w:numId w:val="36"/>
        </w:numPr>
        <w:pBdr>
          <w:top w:val="nil"/>
          <w:left w:val="nil"/>
          <w:bottom w:val="nil"/>
          <w:right w:val="nil"/>
          <w:between w:val="nil"/>
        </w:pBdr>
        <w:jc w:val="both"/>
        <w:rPr>
          <w:rFonts w:eastAsia="Arial" w:cs="Arial"/>
          <w:b/>
        </w:rPr>
      </w:pPr>
      <w:r w:rsidRPr="00454A20">
        <w:rPr>
          <w:rFonts w:eastAsia="Arial" w:cs="Arial"/>
          <w:bCs/>
        </w:rPr>
        <w:t>Składanie ofert - ofertę wraz z wymaganymi dokumentami należy zamieścić na</w:t>
      </w:r>
      <w:r w:rsidR="00145A37" w:rsidRPr="00454A20">
        <w:rPr>
          <w:rFonts w:eastAsia="Arial" w:cs="Arial"/>
          <w:b/>
        </w:rPr>
        <w:t xml:space="preserve"> </w:t>
      </w:r>
      <w:r w:rsidR="00145A37" w:rsidRPr="00454A20">
        <w:rPr>
          <w:rFonts w:eastAsia="Arial" w:cs="Arial"/>
          <w:bCs/>
        </w:rPr>
        <w:t>Platformie</w:t>
      </w:r>
      <w:r w:rsidRPr="00454A20">
        <w:rPr>
          <w:rFonts w:eastAsia="Arial" w:cs="Arial"/>
          <w:bCs/>
        </w:rPr>
        <w:t xml:space="preserve"> zakupowej</w:t>
      </w:r>
      <w:r w:rsidR="00145A37" w:rsidRPr="00454A20">
        <w:rPr>
          <w:rFonts w:eastAsia="Arial" w:cs="Arial"/>
          <w:bCs/>
        </w:rPr>
        <w:t xml:space="preserve"> w części dotyczącej Postępowania w terminie do dnia </w:t>
      </w:r>
      <w:r w:rsidR="003E3B2B" w:rsidRPr="00454A20">
        <w:rPr>
          <w:rFonts w:eastAsia="Arial" w:cs="Arial"/>
          <w:b/>
        </w:rPr>
        <w:t>2</w:t>
      </w:r>
      <w:r w:rsidR="000D6F1B" w:rsidRPr="00454A20">
        <w:rPr>
          <w:rFonts w:eastAsia="Arial" w:cs="Arial"/>
          <w:b/>
        </w:rPr>
        <w:t>4</w:t>
      </w:r>
      <w:r w:rsidR="00B208FD" w:rsidRPr="00454A20">
        <w:rPr>
          <w:rFonts w:eastAsia="Arial" w:cs="Arial"/>
          <w:b/>
        </w:rPr>
        <w:t xml:space="preserve"> </w:t>
      </w:r>
      <w:r w:rsidRPr="00454A20">
        <w:rPr>
          <w:rFonts w:eastAsia="Arial" w:cs="Arial"/>
          <w:b/>
        </w:rPr>
        <w:t>listopada</w:t>
      </w:r>
      <w:r w:rsidR="00145A37" w:rsidRPr="00454A20">
        <w:rPr>
          <w:rFonts w:eastAsia="Arial" w:cs="Arial"/>
          <w:b/>
        </w:rPr>
        <w:t xml:space="preserve"> 202</w:t>
      </w:r>
      <w:r w:rsidR="00947B88" w:rsidRPr="00454A20">
        <w:rPr>
          <w:rFonts w:eastAsia="Arial" w:cs="Arial"/>
          <w:b/>
        </w:rPr>
        <w:t>3</w:t>
      </w:r>
      <w:r w:rsidR="00145A37" w:rsidRPr="00454A20">
        <w:rPr>
          <w:rFonts w:eastAsia="Arial" w:cs="Arial"/>
          <w:b/>
        </w:rPr>
        <w:t xml:space="preserve"> r</w:t>
      </w:r>
      <w:r w:rsidR="00145A37" w:rsidRPr="00454A20">
        <w:rPr>
          <w:rFonts w:eastAsia="Arial" w:cs="Arial"/>
          <w:bCs/>
        </w:rPr>
        <w:t>.</w:t>
      </w:r>
      <w:r w:rsidRPr="00454A20">
        <w:rPr>
          <w:rFonts w:eastAsia="Arial" w:cs="Arial"/>
          <w:bCs/>
        </w:rPr>
        <w:t>,</w:t>
      </w:r>
      <w:r w:rsidR="00145A37" w:rsidRPr="00454A20">
        <w:rPr>
          <w:rFonts w:eastAsia="Arial" w:cs="Arial"/>
          <w:bCs/>
        </w:rPr>
        <w:t xml:space="preserve"> do godz. </w:t>
      </w:r>
      <w:r w:rsidR="00145A37" w:rsidRPr="00454A20">
        <w:rPr>
          <w:rFonts w:eastAsia="Arial" w:cs="Arial"/>
          <w:b/>
        </w:rPr>
        <w:t>9:00</w:t>
      </w:r>
      <w:r w:rsidR="000F4E94" w:rsidRPr="00454A20">
        <w:rPr>
          <w:rFonts w:eastAsia="Arial" w:cs="Arial"/>
          <w:bCs/>
        </w:rPr>
        <w:t>.</w:t>
      </w:r>
    </w:p>
    <w:p w14:paraId="6A56C4F4" w14:textId="4A1722C1" w:rsidR="00D00CFA" w:rsidRPr="00454A20" w:rsidRDefault="00145A37">
      <w:pPr>
        <w:pStyle w:val="Akapitzlist"/>
        <w:numPr>
          <w:ilvl w:val="0"/>
          <w:numId w:val="36"/>
        </w:numPr>
        <w:pBdr>
          <w:top w:val="nil"/>
          <w:left w:val="nil"/>
          <w:bottom w:val="nil"/>
          <w:right w:val="nil"/>
          <w:between w:val="nil"/>
        </w:pBdr>
        <w:jc w:val="both"/>
        <w:rPr>
          <w:rFonts w:eastAsia="Arial" w:cs="Arial"/>
          <w:b/>
        </w:rPr>
      </w:pPr>
      <w:r w:rsidRPr="00454A20">
        <w:rPr>
          <w:rFonts w:eastAsia="Arial" w:cs="Arial"/>
        </w:rPr>
        <w:t xml:space="preserve">Otwarcie ofert </w:t>
      </w:r>
      <w:r w:rsidR="00D00CFA" w:rsidRPr="00454A20">
        <w:rPr>
          <w:rFonts w:eastAsia="Arial" w:cs="Arial"/>
        </w:rPr>
        <w:t xml:space="preserve">złożonych w postępowaniu </w:t>
      </w:r>
      <w:r w:rsidRPr="00454A20">
        <w:rPr>
          <w:rFonts w:eastAsia="Arial" w:cs="Arial"/>
        </w:rPr>
        <w:t xml:space="preserve">nastąpi </w:t>
      </w:r>
      <w:r w:rsidR="00D00CFA" w:rsidRPr="00454A20">
        <w:rPr>
          <w:rFonts w:eastAsia="Arial" w:cs="Arial"/>
        </w:rPr>
        <w:t xml:space="preserve">po upływie terminu składania ofert, w </w:t>
      </w:r>
      <w:r w:rsidRPr="00454A20">
        <w:rPr>
          <w:rFonts w:eastAsia="Arial" w:cs="Arial"/>
        </w:rPr>
        <w:t xml:space="preserve">dniu </w:t>
      </w:r>
      <w:r w:rsidR="007F4D7E" w:rsidRPr="00454A20">
        <w:rPr>
          <w:rFonts w:eastAsia="Arial" w:cs="Arial"/>
          <w:b/>
          <w:bCs/>
        </w:rPr>
        <w:t>2</w:t>
      </w:r>
      <w:r w:rsidR="000D6F1B" w:rsidRPr="00454A20">
        <w:rPr>
          <w:rFonts w:eastAsia="Arial" w:cs="Arial"/>
          <w:b/>
          <w:bCs/>
        </w:rPr>
        <w:t>4</w:t>
      </w:r>
      <w:r w:rsidR="003E3B2B" w:rsidRPr="00454A20">
        <w:rPr>
          <w:rFonts w:eastAsia="Arial" w:cs="Arial"/>
          <w:b/>
          <w:bCs/>
        </w:rPr>
        <w:t xml:space="preserve"> </w:t>
      </w:r>
      <w:r w:rsidR="00D00CFA" w:rsidRPr="00454A20">
        <w:rPr>
          <w:rFonts w:eastAsia="Arial" w:cs="Arial"/>
          <w:b/>
          <w:bCs/>
        </w:rPr>
        <w:t>listopada</w:t>
      </w:r>
      <w:r w:rsidRPr="00454A20">
        <w:rPr>
          <w:rFonts w:eastAsia="Arial" w:cs="Arial"/>
          <w:b/>
          <w:bCs/>
        </w:rPr>
        <w:t xml:space="preserve"> 202</w:t>
      </w:r>
      <w:r w:rsidR="00947B88" w:rsidRPr="00454A20">
        <w:rPr>
          <w:rFonts w:eastAsia="Arial" w:cs="Arial"/>
          <w:b/>
          <w:bCs/>
        </w:rPr>
        <w:t>3</w:t>
      </w:r>
      <w:r w:rsidRPr="00454A20">
        <w:rPr>
          <w:rFonts w:eastAsia="Arial" w:cs="Arial"/>
          <w:b/>
          <w:bCs/>
        </w:rPr>
        <w:t xml:space="preserve"> r.</w:t>
      </w:r>
      <w:r w:rsidRPr="00454A20">
        <w:rPr>
          <w:rFonts w:eastAsia="Arial" w:cs="Arial"/>
        </w:rPr>
        <w:t xml:space="preserve"> o godz. 10:00. Zamawiający nie przewiduje publicznej sesji otwarcia ofert. </w:t>
      </w:r>
    </w:p>
    <w:p w14:paraId="3E4DDC7B" w14:textId="369BFFBB" w:rsidR="00145A37" w:rsidRPr="00454A20" w:rsidRDefault="00145A37">
      <w:pPr>
        <w:pStyle w:val="Akapitzlist"/>
        <w:numPr>
          <w:ilvl w:val="0"/>
          <w:numId w:val="36"/>
        </w:numPr>
        <w:pBdr>
          <w:top w:val="nil"/>
          <w:left w:val="nil"/>
          <w:bottom w:val="nil"/>
          <w:right w:val="nil"/>
          <w:between w:val="nil"/>
        </w:pBdr>
        <w:jc w:val="both"/>
        <w:rPr>
          <w:rFonts w:eastAsia="Arial" w:cs="Arial"/>
          <w:b/>
        </w:rPr>
      </w:pPr>
      <w:r w:rsidRPr="00454A20">
        <w:rPr>
          <w:rFonts w:eastAsia="Arial" w:cs="Arial"/>
        </w:rPr>
        <w:t>W przypadku awarii systemu Platformy</w:t>
      </w:r>
      <w:r w:rsidR="00D00CFA" w:rsidRPr="00454A20">
        <w:rPr>
          <w:rFonts w:eastAsia="Arial" w:cs="Arial"/>
        </w:rPr>
        <w:t xml:space="preserve"> zakupowej</w:t>
      </w:r>
      <w:r w:rsidRPr="00454A20">
        <w:rPr>
          <w:rFonts w:eastAsia="Arial" w:cs="Arial"/>
        </w:rPr>
        <w:t>, która powoduje brak możliwości otwarcia ofert w terminie wskazanym w pkt 2, otwarcie ofert następuje niezwłocznie po usunięciu awarii.</w:t>
      </w:r>
    </w:p>
    <w:p w14:paraId="5582C71F" w14:textId="4A6A028F" w:rsidR="00D00CFA" w:rsidRPr="00454A20" w:rsidRDefault="00D00CFA">
      <w:pPr>
        <w:pStyle w:val="Akapitzlist"/>
        <w:numPr>
          <w:ilvl w:val="0"/>
          <w:numId w:val="36"/>
        </w:numPr>
        <w:pBdr>
          <w:top w:val="nil"/>
          <w:left w:val="nil"/>
          <w:bottom w:val="nil"/>
          <w:right w:val="nil"/>
          <w:between w:val="nil"/>
        </w:pBdr>
        <w:jc w:val="both"/>
        <w:rPr>
          <w:rFonts w:eastAsia="Arial" w:cs="Arial"/>
          <w:b/>
        </w:rPr>
      </w:pPr>
      <w:r w:rsidRPr="00454A20">
        <w:rPr>
          <w:rFonts w:eastAsia="Arial" w:cs="Arial"/>
        </w:rPr>
        <w:t>Zamawiający niezwłocznie po otwarciu ofert udostępni na stronie internetowej prowadzącego postępowanie informacje o:</w:t>
      </w:r>
    </w:p>
    <w:p w14:paraId="399CAE0D" w14:textId="7487C65E" w:rsidR="00D00CFA" w:rsidRPr="00454A20" w:rsidRDefault="00D00CFA">
      <w:pPr>
        <w:pStyle w:val="Akapitzlist"/>
        <w:numPr>
          <w:ilvl w:val="0"/>
          <w:numId w:val="37"/>
        </w:numPr>
        <w:pBdr>
          <w:top w:val="nil"/>
          <w:left w:val="nil"/>
          <w:bottom w:val="nil"/>
          <w:right w:val="nil"/>
          <w:between w:val="nil"/>
        </w:pBdr>
        <w:jc w:val="both"/>
        <w:rPr>
          <w:rFonts w:eastAsia="Arial" w:cs="Arial"/>
          <w:b/>
        </w:rPr>
      </w:pPr>
      <w:r w:rsidRPr="00454A20">
        <w:rPr>
          <w:rFonts w:eastAsia="Arial" w:cs="Arial"/>
        </w:rPr>
        <w:lastRenderedPageBreak/>
        <w:t>nazwach albo imionach i nazwiskach oraz siedzibach lub miejscach prowadzonej działalności gospodarczej lub miejscach zamieszkania Wykonawców, których oferty zostały otwarte;</w:t>
      </w:r>
    </w:p>
    <w:p w14:paraId="6E14ECD7" w14:textId="2E95AFF4" w:rsidR="00D00CFA" w:rsidRPr="00454A20" w:rsidRDefault="00D00CFA">
      <w:pPr>
        <w:pStyle w:val="Akapitzlist"/>
        <w:numPr>
          <w:ilvl w:val="0"/>
          <w:numId w:val="37"/>
        </w:numPr>
        <w:pBdr>
          <w:top w:val="nil"/>
          <w:left w:val="nil"/>
          <w:bottom w:val="nil"/>
          <w:right w:val="nil"/>
          <w:between w:val="nil"/>
        </w:pBdr>
        <w:jc w:val="both"/>
        <w:rPr>
          <w:rFonts w:eastAsia="Arial" w:cs="Arial"/>
          <w:b/>
        </w:rPr>
      </w:pPr>
      <w:r w:rsidRPr="00454A20">
        <w:rPr>
          <w:rFonts w:eastAsia="Arial" w:cs="Arial"/>
        </w:rPr>
        <w:t xml:space="preserve">cenach </w:t>
      </w:r>
      <w:r w:rsidR="00D07A7F" w:rsidRPr="00454A20">
        <w:rPr>
          <w:rFonts w:eastAsia="Arial" w:cs="Arial"/>
        </w:rPr>
        <w:t>lub kosztach zawartych w ofertach.</w:t>
      </w:r>
    </w:p>
    <w:p w14:paraId="434289A4" w14:textId="3B11777B" w:rsidR="00145A37" w:rsidRPr="00277863" w:rsidRDefault="00145A37" w:rsidP="00D07A7F">
      <w:pPr>
        <w:pStyle w:val="Nagwek1"/>
        <w:jc w:val="center"/>
        <w:rPr>
          <w:szCs w:val="28"/>
        </w:rPr>
      </w:pPr>
      <w:r w:rsidRPr="00D07A7F">
        <w:rPr>
          <w:sz w:val="21"/>
          <w:szCs w:val="22"/>
        </w:rPr>
        <w:br/>
      </w:r>
      <w:bookmarkStart w:id="17" w:name="_Toc120519192"/>
      <w:r w:rsidRPr="00277863">
        <w:rPr>
          <w:szCs w:val="28"/>
        </w:rPr>
        <w:t>Informacje o formalnościach, jakie muszą zostać dopełnione po wyborze oferty w celu zawarcia umowy w sprawie zamówienia publicznego.</w:t>
      </w:r>
      <w:bookmarkEnd w:id="17"/>
    </w:p>
    <w:p w14:paraId="75AF10AA" w14:textId="6E3A4295" w:rsidR="00D07A7F" w:rsidRPr="00277863" w:rsidRDefault="00145A37" w:rsidP="00277863">
      <w:pPr>
        <w:pStyle w:val="Akapitzlist"/>
        <w:numPr>
          <w:ilvl w:val="0"/>
          <w:numId w:val="39"/>
        </w:numPr>
        <w:pBdr>
          <w:top w:val="nil"/>
          <w:left w:val="nil"/>
          <w:bottom w:val="nil"/>
          <w:right w:val="nil"/>
          <w:between w:val="nil"/>
        </w:pBdr>
        <w:jc w:val="both"/>
        <w:rPr>
          <w:rFonts w:eastAsia="Arial" w:cs="Arial"/>
        </w:rPr>
      </w:pPr>
      <w:r w:rsidRPr="00277863">
        <w:rPr>
          <w:rFonts w:eastAsia="Arial" w:cs="Arial"/>
        </w:rPr>
        <w:t>W przesłanym zawiadomieniu o wyborze oferty Zamawiający wyznaczy termin na zawarcie umowy i dopełnienie formalności w celu zawarcia</w:t>
      </w:r>
      <w:r w:rsidR="00D07A7F" w:rsidRPr="00277863">
        <w:rPr>
          <w:rFonts w:eastAsia="Arial" w:cs="Arial"/>
        </w:rPr>
        <w:t xml:space="preserve"> </w:t>
      </w:r>
      <w:r w:rsidRPr="00277863">
        <w:rPr>
          <w:rFonts w:eastAsia="Arial" w:cs="Arial"/>
        </w:rPr>
        <w:t xml:space="preserve">umowy. </w:t>
      </w:r>
    </w:p>
    <w:p w14:paraId="1427CE67" w14:textId="4F045EA0" w:rsidR="00145A37" w:rsidRPr="00277863" w:rsidRDefault="00145A37" w:rsidP="00277863">
      <w:pPr>
        <w:pStyle w:val="Akapitzlist"/>
        <w:numPr>
          <w:ilvl w:val="0"/>
          <w:numId w:val="39"/>
        </w:numPr>
        <w:pBdr>
          <w:top w:val="nil"/>
          <w:left w:val="nil"/>
          <w:bottom w:val="nil"/>
          <w:right w:val="nil"/>
          <w:between w:val="nil"/>
        </w:pBdr>
        <w:jc w:val="both"/>
        <w:rPr>
          <w:rFonts w:eastAsia="Arial" w:cs="Arial"/>
        </w:rPr>
      </w:pPr>
      <w:r w:rsidRPr="00277863">
        <w:rPr>
          <w:rFonts w:eastAsia="Arial" w:cs="Arial"/>
        </w:rPr>
        <w:t>Przed zawarciem umowy wybrany wykonawca zobowiązany będzie:</w:t>
      </w:r>
    </w:p>
    <w:p w14:paraId="7CEE1A23" w14:textId="16F6A822" w:rsidR="00D07A7F" w:rsidRPr="00277863" w:rsidRDefault="00145A37" w:rsidP="00277863">
      <w:pPr>
        <w:pStyle w:val="Akapitzlist"/>
        <w:numPr>
          <w:ilvl w:val="1"/>
          <w:numId w:val="13"/>
        </w:numPr>
        <w:pBdr>
          <w:top w:val="nil"/>
          <w:left w:val="nil"/>
          <w:bottom w:val="nil"/>
          <w:right w:val="nil"/>
          <w:between w:val="nil"/>
        </w:pBdr>
        <w:jc w:val="both"/>
        <w:rPr>
          <w:rFonts w:eastAsia="Arial" w:cs="Arial"/>
        </w:rPr>
      </w:pPr>
      <w:r w:rsidRPr="00277863">
        <w:rPr>
          <w:rFonts w:eastAsia="Arial" w:cs="Arial"/>
        </w:rPr>
        <w:t>złożyć oświadczenie o numerze rachunku bankowego na potrzeby rozliczeń w</w:t>
      </w:r>
      <w:r w:rsidR="00D07A7F" w:rsidRPr="00277863">
        <w:rPr>
          <w:rFonts w:eastAsia="Arial" w:cs="Arial"/>
        </w:rPr>
        <w:t> </w:t>
      </w:r>
      <w:r w:rsidRPr="00277863">
        <w:rPr>
          <w:rFonts w:eastAsia="Arial" w:cs="Arial"/>
        </w:rPr>
        <w:t>związku z realizacją zamówienia wraz z oświadczeniem czy wskazany rachunek podany jest w wykazie podatników VAT prowadzonym w postaci elektronicznej przez Szefa Krajowej Administracji Skarbowej.</w:t>
      </w:r>
    </w:p>
    <w:p w14:paraId="0CDDD76E" w14:textId="6D7A03BB" w:rsidR="00145A37" w:rsidRPr="00277863" w:rsidRDefault="00145A37" w:rsidP="00277863">
      <w:pPr>
        <w:pStyle w:val="Akapitzlist"/>
        <w:numPr>
          <w:ilvl w:val="1"/>
          <w:numId w:val="13"/>
        </w:numPr>
        <w:pBdr>
          <w:top w:val="nil"/>
          <w:left w:val="nil"/>
          <w:bottom w:val="nil"/>
          <w:right w:val="nil"/>
          <w:between w:val="nil"/>
        </w:pBdr>
        <w:jc w:val="both"/>
        <w:rPr>
          <w:rFonts w:eastAsia="Arial" w:cs="Arial"/>
        </w:rPr>
      </w:pPr>
      <w:r w:rsidRPr="00277863">
        <w:rPr>
          <w:rFonts w:eastAsia="Arial" w:cs="Arial"/>
        </w:rPr>
        <w:t>(dotyczy wykonawcy będącego osobą fizyczną) złożyć oświadczenie o nr PESEL, miejscu i adresie zamieszkania;</w:t>
      </w:r>
    </w:p>
    <w:p w14:paraId="359E5FB8" w14:textId="45FF949E" w:rsidR="00145A37" w:rsidRPr="00277863" w:rsidRDefault="00145A37" w:rsidP="00277863">
      <w:pPr>
        <w:numPr>
          <w:ilvl w:val="1"/>
          <w:numId w:val="13"/>
        </w:numPr>
        <w:pBdr>
          <w:top w:val="nil"/>
          <w:left w:val="nil"/>
          <w:bottom w:val="nil"/>
          <w:right w:val="nil"/>
          <w:between w:val="nil"/>
        </w:pBdr>
        <w:contextualSpacing/>
        <w:jc w:val="both"/>
        <w:rPr>
          <w:rFonts w:eastAsia="Arial" w:cs="Arial"/>
        </w:rPr>
      </w:pPr>
      <w:r w:rsidRPr="00277863">
        <w:rPr>
          <w:rFonts w:eastAsia="Arial" w:cs="Arial"/>
        </w:rPr>
        <w:t>jeżeli umowa realizowana będzie z udziałem podwykonawców) podać informację o</w:t>
      </w:r>
      <w:r w:rsidR="00D07A7F" w:rsidRPr="00277863">
        <w:rPr>
          <w:rFonts w:eastAsia="Arial" w:cs="Arial"/>
        </w:rPr>
        <w:t> </w:t>
      </w:r>
      <w:r w:rsidRPr="00277863">
        <w:rPr>
          <w:rFonts w:eastAsia="Arial" w:cs="Arial"/>
        </w:rPr>
        <w:t>nazwach, danych kontaktowych oraz przedstawicielach podwykonawców zaangażowanych w usługi, jeżeli są już znani. Wykonawca zobowiązany jest zawiadamiać Zamawiającego o wszelkich zmianach w odniesieniu do informacji, o</w:t>
      </w:r>
      <w:r w:rsidR="00D07A7F" w:rsidRPr="00277863">
        <w:rPr>
          <w:rFonts w:eastAsia="Arial" w:cs="Arial"/>
        </w:rPr>
        <w:t> </w:t>
      </w:r>
      <w:r w:rsidRPr="00277863">
        <w:rPr>
          <w:rFonts w:eastAsia="Arial" w:cs="Arial"/>
        </w:rPr>
        <w:t>których mowa w zdaniu pierwszym, w trakcie realizacji zamówienia, a także zobowiązany jest przekazywać wymagane informacje na temat nowych podwykonawców, którym w późniejszym okresie zamierza powierzyć realizację usług.</w:t>
      </w:r>
    </w:p>
    <w:p w14:paraId="3C37A945" w14:textId="59197D56" w:rsidR="00D07A7F" w:rsidRPr="00277863" w:rsidRDefault="00145A37" w:rsidP="00277863">
      <w:pPr>
        <w:pStyle w:val="Akapitzlist"/>
        <w:numPr>
          <w:ilvl w:val="0"/>
          <w:numId w:val="39"/>
        </w:numPr>
        <w:pBdr>
          <w:top w:val="nil"/>
          <w:left w:val="nil"/>
          <w:bottom w:val="nil"/>
          <w:right w:val="nil"/>
          <w:between w:val="nil"/>
        </w:pBdr>
        <w:jc w:val="both"/>
        <w:rPr>
          <w:rFonts w:eastAsia="Arial" w:cs="Arial"/>
        </w:rPr>
      </w:pPr>
      <w:r w:rsidRPr="00277863">
        <w:rPr>
          <w:rFonts w:eastAsia="Arial" w:cs="Arial"/>
        </w:rPr>
        <w:t xml:space="preserve">Jeżeli została wybrana oferta wykonawców wspólnie ubiegających się o udzielenie zamówienia, Zamawiający może żądać przed zawarciem umowy w sprawie zamówienia publicznego kopii umowy regulującej współpracę tych </w:t>
      </w:r>
      <w:r w:rsidR="00117FA0" w:rsidRPr="00277863">
        <w:rPr>
          <w:rFonts w:eastAsia="Arial" w:cs="Arial"/>
        </w:rPr>
        <w:t>W</w:t>
      </w:r>
      <w:r w:rsidRPr="00277863">
        <w:rPr>
          <w:rFonts w:eastAsia="Arial" w:cs="Arial"/>
        </w:rPr>
        <w:t xml:space="preserve">ykonawców, która zawierać powinna co najmniej sposób reprezentacji </w:t>
      </w:r>
      <w:r w:rsidR="00117FA0" w:rsidRPr="00277863">
        <w:rPr>
          <w:rFonts w:eastAsia="Arial" w:cs="Arial"/>
        </w:rPr>
        <w:t>W</w:t>
      </w:r>
      <w:r w:rsidRPr="00277863">
        <w:rPr>
          <w:rFonts w:eastAsia="Arial" w:cs="Arial"/>
        </w:rPr>
        <w:t xml:space="preserve">ykonawców wobec Zamawiającego w związku z wykonywaniem umowy w sprawie zamówienia publicznego oraz jej zawarciem, podejmowaniem zobowiązań, otrzymywaniem poleceń od Zamawiającego, wyznaczaniem osób </w:t>
      </w:r>
      <w:r w:rsidRPr="00277863">
        <w:rPr>
          <w:rFonts w:eastAsia="Arial" w:cs="Arial"/>
        </w:rPr>
        <w:lastRenderedPageBreak/>
        <w:t>do kontaktów z Zamawiającym, realizowaniem obowiązków z tytułu udzielonej gwarancji jakości lub rękojmi za wady. Umowa powinna również zawierać wskazanie wykonawcy upoważnionego do wystawiania dokumentów związanych z płatnościami.</w:t>
      </w:r>
    </w:p>
    <w:p w14:paraId="0AA0F8A4" w14:textId="5C5B78D7" w:rsidR="00931E66" w:rsidRPr="00277863" w:rsidRDefault="00145A37" w:rsidP="00277863">
      <w:pPr>
        <w:pStyle w:val="Akapitzlist"/>
        <w:numPr>
          <w:ilvl w:val="0"/>
          <w:numId w:val="39"/>
        </w:numPr>
        <w:pBdr>
          <w:top w:val="nil"/>
          <w:left w:val="nil"/>
          <w:bottom w:val="nil"/>
          <w:right w:val="nil"/>
          <w:between w:val="nil"/>
        </w:pBdr>
        <w:jc w:val="both"/>
        <w:rPr>
          <w:rFonts w:eastAsia="Arial" w:cs="Arial"/>
        </w:rPr>
      </w:pPr>
      <w:r w:rsidRPr="00277863">
        <w:rPr>
          <w:rFonts w:eastAsia="Arial" w:cs="Arial"/>
        </w:rPr>
        <w:t>W przypadku niewywiązania się przez wykonawcę, z nałożonych przez Zamawiającego obowiązków, o których mowa w niniejszym rozdziale w pkt 2</w:t>
      </w:r>
      <w:r w:rsidR="00117FA0" w:rsidRPr="00277863">
        <w:rPr>
          <w:rFonts w:eastAsia="Arial" w:cs="Arial"/>
        </w:rPr>
        <w:t xml:space="preserve"> </w:t>
      </w:r>
      <w:r w:rsidRPr="00277863">
        <w:rPr>
          <w:rFonts w:eastAsia="Arial" w:cs="Arial"/>
        </w:rPr>
        <w:t>-</w:t>
      </w:r>
      <w:r w:rsidR="00117FA0" w:rsidRPr="00277863">
        <w:rPr>
          <w:rFonts w:eastAsia="Arial" w:cs="Arial"/>
        </w:rPr>
        <w:t xml:space="preserve"> 3</w:t>
      </w:r>
      <w:r w:rsidRPr="00277863">
        <w:rPr>
          <w:rFonts w:eastAsia="Arial" w:cs="Arial"/>
        </w:rPr>
        <w:t xml:space="preserve">, Zamawiający uzna, że </w:t>
      </w:r>
      <w:r w:rsidR="00117FA0" w:rsidRPr="00277863">
        <w:rPr>
          <w:rFonts w:eastAsia="Arial" w:cs="Arial"/>
        </w:rPr>
        <w:t>W</w:t>
      </w:r>
      <w:r w:rsidRPr="00277863">
        <w:rPr>
          <w:rFonts w:eastAsia="Arial" w:cs="Arial"/>
        </w:rPr>
        <w:t xml:space="preserve">ykonawca uchyla się od zawarcia umowy i zawarcie umowy staje się niemożliwe z przyczyn leżących po stronie </w:t>
      </w:r>
      <w:r w:rsidR="00117FA0" w:rsidRPr="00277863">
        <w:rPr>
          <w:rFonts w:eastAsia="Arial" w:cs="Arial"/>
        </w:rPr>
        <w:t>W</w:t>
      </w:r>
      <w:r w:rsidRPr="00277863">
        <w:rPr>
          <w:rFonts w:eastAsia="Arial" w:cs="Arial"/>
        </w:rPr>
        <w:t>ykonawcy.</w:t>
      </w:r>
    </w:p>
    <w:p w14:paraId="064D6C06" w14:textId="77777777" w:rsidR="00145A37" w:rsidRPr="00277863" w:rsidRDefault="00145A37" w:rsidP="00D07A7F">
      <w:pPr>
        <w:pStyle w:val="Nagwek1"/>
        <w:jc w:val="center"/>
        <w:rPr>
          <w:szCs w:val="28"/>
        </w:rPr>
      </w:pPr>
      <w:r w:rsidRPr="00D07A7F">
        <w:br/>
      </w:r>
      <w:bookmarkStart w:id="18" w:name="_Toc115262623"/>
      <w:bookmarkStart w:id="19" w:name="_Toc120519193"/>
      <w:r w:rsidRPr="00277863">
        <w:rPr>
          <w:szCs w:val="28"/>
        </w:rPr>
        <w:t>Pouczenie o środkach ochrony prawnej przysługujących Wykonawcy.</w:t>
      </w:r>
      <w:bookmarkEnd w:id="18"/>
      <w:bookmarkEnd w:id="19"/>
    </w:p>
    <w:p w14:paraId="56E58EA1" w14:textId="77777777" w:rsidR="00D07A7F" w:rsidRPr="00277863" w:rsidRDefault="00145A37">
      <w:pPr>
        <w:pStyle w:val="Akapitzlist"/>
        <w:numPr>
          <w:ilvl w:val="0"/>
          <w:numId w:val="38"/>
        </w:numPr>
        <w:suppressAutoHyphens/>
        <w:jc w:val="both"/>
        <w:rPr>
          <w:rFonts w:cs="Arial"/>
        </w:rPr>
      </w:pPr>
      <w:r w:rsidRPr="00277863">
        <w:rPr>
          <w:rFonts w:cs="Arial"/>
        </w:rPr>
        <w:t xml:space="preserve">W postępowaniu </w:t>
      </w:r>
      <w:r w:rsidR="00D07A7F" w:rsidRPr="00277863">
        <w:rPr>
          <w:rFonts w:cs="Arial"/>
        </w:rPr>
        <w:t>W</w:t>
      </w:r>
      <w:r w:rsidRPr="00277863">
        <w:rPr>
          <w:rFonts w:cs="Arial"/>
        </w:rPr>
        <w:t xml:space="preserve">ykonawcom nie przysługują środki ochrony prawnej przewidziane w ustawie </w:t>
      </w:r>
      <w:proofErr w:type="spellStart"/>
      <w:r w:rsidR="00D07A7F" w:rsidRPr="00277863">
        <w:rPr>
          <w:rFonts w:cs="Arial"/>
        </w:rPr>
        <w:t>Pzp</w:t>
      </w:r>
      <w:proofErr w:type="spellEnd"/>
      <w:r w:rsidRPr="00277863">
        <w:rPr>
          <w:rFonts w:cs="Arial"/>
        </w:rPr>
        <w:t xml:space="preserve"> (odwołanie, skarga).</w:t>
      </w:r>
    </w:p>
    <w:p w14:paraId="58A37E68" w14:textId="289F44B4" w:rsidR="00D07A7F" w:rsidRPr="00277863" w:rsidRDefault="00145A37">
      <w:pPr>
        <w:pStyle w:val="Akapitzlist"/>
        <w:numPr>
          <w:ilvl w:val="0"/>
          <w:numId w:val="38"/>
        </w:numPr>
        <w:suppressAutoHyphens/>
        <w:jc w:val="both"/>
        <w:rPr>
          <w:rFonts w:cs="Arial"/>
        </w:rPr>
      </w:pPr>
      <w:r w:rsidRPr="00277863">
        <w:rPr>
          <w:rFonts w:cs="Arial"/>
        </w:rPr>
        <w:t xml:space="preserve">Wykonawca, którego interes prawny doznał uszczerbku na skutek naruszenia postanowień Regulaminu może złożyć skargę do kierownika jednostki </w:t>
      </w:r>
      <w:r w:rsidR="00277863">
        <w:rPr>
          <w:rFonts w:cs="Arial"/>
        </w:rPr>
        <w:br/>
      </w:r>
      <w:r w:rsidRPr="00277863">
        <w:rPr>
          <w:rFonts w:cs="Arial"/>
        </w:rPr>
        <w:t>w terminie 5 dni od dnia powzięcia wiadomości o tym naruszeniu.</w:t>
      </w:r>
    </w:p>
    <w:p w14:paraId="522BEE95" w14:textId="77777777" w:rsidR="00D07A7F" w:rsidRPr="00277863" w:rsidRDefault="00145A37">
      <w:pPr>
        <w:pStyle w:val="Akapitzlist"/>
        <w:numPr>
          <w:ilvl w:val="0"/>
          <w:numId w:val="38"/>
        </w:numPr>
        <w:suppressAutoHyphens/>
        <w:jc w:val="both"/>
        <w:rPr>
          <w:rFonts w:cs="Arial"/>
        </w:rPr>
      </w:pPr>
      <w:r w:rsidRPr="00277863">
        <w:rPr>
          <w:rFonts w:cs="Arial"/>
        </w:rPr>
        <w:t>Zamawiający rozpoznaje skargę w terminie 5 dni od jej otrzymania, udzielając wykonawcy pisemnej odpowiedzi. Brak udzielenia odpowiedzi w terminie oznacza oddalenie zarzutów podniesionych w skardze.</w:t>
      </w:r>
    </w:p>
    <w:p w14:paraId="1EBE519B" w14:textId="7F85FC45" w:rsidR="00145A37" w:rsidRPr="00277863" w:rsidRDefault="00145A37">
      <w:pPr>
        <w:pStyle w:val="Akapitzlist"/>
        <w:numPr>
          <w:ilvl w:val="0"/>
          <w:numId w:val="38"/>
        </w:numPr>
        <w:suppressAutoHyphens/>
        <w:jc w:val="both"/>
        <w:rPr>
          <w:rFonts w:cs="Arial"/>
        </w:rPr>
      </w:pPr>
      <w:r w:rsidRPr="00277863">
        <w:rPr>
          <w:rFonts w:cs="Arial"/>
        </w:rPr>
        <w:t xml:space="preserve">Rozstrzygnięcia </w:t>
      </w:r>
      <w:r w:rsidR="00117FA0" w:rsidRPr="00277863">
        <w:rPr>
          <w:rFonts w:cs="Arial"/>
        </w:rPr>
        <w:t>Z</w:t>
      </w:r>
      <w:r w:rsidRPr="00277863">
        <w:rPr>
          <w:rFonts w:cs="Arial"/>
        </w:rPr>
        <w:t>amawiającego w postępowaniu o udzielenie</w:t>
      </w:r>
      <w:r w:rsidR="00117FA0" w:rsidRPr="00277863">
        <w:rPr>
          <w:rFonts w:cs="Arial"/>
        </w:rPr>
        <w:t xml:space="preserve"> </w:t>
      </w:r>
      <w:r w:rsidRPr="00277863">
        <w:rPr>
          <w:rFonts w:cs="Arial"/>
        </w:rPr>
        <w:t>zamówienia są ostateczne.</w:t>
      </w:r>
    </w:p>
    <w:p w14:paraId="3822A7CF" w14:textId="44842279" w:rsidR="00931E66" w:rsidRPr="00277863" w:rsidRDefault="00145A37" w:rsidP="00724F01">
      <w:pPr>
        <w:pStyle w:val="Nagwek1"/>
        <w:rPr>
          <w:szCs w:val="28"/>
        </w:rPr>
      </w:pPr>
      <w:r>
        <w:br/>
      </w:r>
      <w:bookmarkStart w:id="20" w:name="_Toc115262625"/>
      <w:bookmarkStart w:id="21" w:name="_Toc120519194"/>
      <w:r w:rsidRPr="00277863">
        <w:rPr>
          <w:color w:val="000000" w:themeColor="text1"/>
          <w:szCs w:val="28"/>
        </w:rPr>
        <w:t>Wykaz załączników do SWZ</w:t>
      </w:r>
      <w:bookmarkEnd w:id="20"/>
      <w:bookmarkEnd w:id="21"/>
      <w:r w:rsidR="00D07A7F" w:rsidRPr="00277863">
        <w:rPr>
          <w:color w:val="000000" w:themeColor="text1"/>
          <w:szCs w:val="28"/>
        </w:rPr>
        <w:t xml:space="preserve"> </w:t>
      </w:r>
    </w:p>
    <w:p w14:paraId="62129740" w14:textId="3C1A3288" w:rsidR="008C5810" w:rsidRDefault="008C5810" w:rsidP="008C5810">
      <w:r>
        <w:t>Załącznik nr 1 – Formularz oferty</w:t>
      </w:r>
      <w:r w:rsidR="008F7FC7">
        <w:t>.</w:t>
      </w:r>
    </w:p>
    <w:p w14:paraId="541162D9" w14:textId="347A4E06" w:rsidR="00C636F1" w:rsidRDefault="00C636F1" w:rsidP="008C5810">
      <w:r>
        <w:t xml:space="preserve">Załącznik nr 2 – </w:t>
      </w:r>
      <w:r w:rsidR="00181CD2">
        <w:t>Wykaz wykonanych robót</w:t>
      </w:r>
      <w:r>
        <w:t>.</w:t>
      </w:r>
    </w:p>
    <w:p w14:paraId="6020D3EC" w14:textId="2A953849" w:rsidR="00C636F1" w:rsidRDefault="00C636F1" w:rsidP="008C5810">
      <w:r>
        <w:t>Załącznik nr 3 – Pro</w:t>
      </w:r>
      <w:r w:rsidR="00181CD2">
        <w:t>jektowane Postanowienia Umowy</w:t>
      </w:r>
      <w:r>
        <w:t>.</w:t>
      </w:r>
    </w:p>
    <w:p w14:paraId="45B5B870" w14:textId="4977E435" w:rsidR="00C636F1" w:rsidRDefault="00C636F1" w:rsidP="008C5810">
      <w:r>
        <w:t xml:space="preserve">Załącznik nr 4 – </w:t>
      </w:r>
      <w:r w:rsidR="00181CD2" w:rsidRPr="00BB6C48">
        <w:rPr>
          <w:rFonts w:cs="Arial"/>
        </w:rPr>
        <w:t>Oświadczenie o niepodleganiu wykluczeniu z postępowania</w:t>
      </w:r>
      <w:r>
        <w:t>.</w:t>
      </w:r>
    </w:p>
    <w:p w14:paraId="1F919842" w14:textId="5E66C973" w:rsidR="00C636F1" w:rsidRDefault="00C636F1" w:rsidP="008C5810">
      <w:r>
        <w:t xml:space="preserve">Załącznik nr 5 – </w:t>
      </w:r>
      <w:r w:rsidR="00181CD2">
        <w:t>Protokół odbioru robót</w:t>
      </w:r>
      <w:r>
        <w:t>.</w:t>
      </w:r>
    </w:p>
    <w:p w14:paraId="1B04AC8E" w14:textId="15967746" w:rsidR="000E1C2A" w:rsidRDefault="000E1C2A" w:rsidP="008C5810">
      <w:r>
        <w:t xml:space="preserve">Załącznik nr </w:t>
      </w:r>
      <w:r w:rsidR="00C636F1">
        <w:t>6</w:t>
      </w:r>
      <w:r>
        <w:t xml:space="preserve"> – </w:t>
      </w:r>
      <w:r w:rsidR="00181CD2">
        <w:t>Projekty wykonawcze</w:t>
      </w:r>
    </w:p>
    <w:p w14:paraId="16F16844" w14:textId="37C70377" w:rsidR="005A7849" w:rsidRPr="008C5810" w:rsidRDefault="00600362" w:rsidP="008C5810">
      <w:r>
        <w:t xml:space="preserve">Załącznik nr </w:t>
      </w:r>
      <w:r w:rsidR="00C636F1">
        <w:t>7</w:t>
      </w:r>
      <w:r>
        <w:t xml:space="preserve"> – </w:t>
      </w:r>
      <w:r w:rsidR="00181CD2">
        <w:t>Przedmiary</w:t>
      </w:r>
    </w:p>
    <w:p w14:paraId="36A048DD" w14:textId="75202E1F" w:rsidR="00ED3F8E" w:rsidRPr="00C15777" w:rsidRDefault="00580193" w:rsidP="00724F01">
      <w:pPr>
        <w:rPr>
          <w:rFonts w:cs="Arial"/>
        </w:rPr>
      </w:pPr>
      <w:r>
        <w:rPr>
          <w:rFonts w:cs="Arial"/>
        </w:rPr>
        <w:t xml:space="preserve">Załącznik nr </w:t>
      </w:r>
      <w:r w:rsidR="00C636F1">
        <w:rPr>
          <w:rFonts w:cs="Arial"/>
        </w:rPr>
        <w:t>8</w:t>
      </w:r>
      <w:r>
        <w:rPr>
          <w:rFonts w:cs="Arial"/>
        </w:rPr>
        <w:t xml:space="preserve"> </w:t>
      </w:r>
      <w:r w:rsidR="005A7849">
        <w:rPr>
          <w:rFonts w:cs="Arial"/>
        </w:rPr>
        <w:t>–</w:t>
      </w:r>
      <w:r>
        <w:rPr>
          <w:rFonts w:cs="Arial"/>
        </w:rPr>
        <w:t xml:space="preserve"> </w:t>
      </w:r>
      <w:r w:rsidR="00181CD2">
        <w:rPr>
          <w:rFonts w:cs="Arial"/>
        </w:rPr>
        <w:t>Specyfikacje techniczne wykonania i odbioru robót</w:t>
      </w:r>
    </w:p>
    <w:sectPr w:rsidR="00ED3F8E" w:rsidRPr="00C15777" w:rsidSect="00B467F1">
      <w:headerReference w:type="even" r:id="rId16"/>
      <w:headerReference w:type="default" r:id="rId17"/>
      <w:footerReference w:type="default" r:id="rId18"/>
      <w:footerReference w:type="first" r:id="rId19"/>
      <w:pgSz w:w="11906" w:h="16838"/>
      <w:pgMar w:top="1417" w:right="1417" w:bottom="956" w:left="1417" w:header="708"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802E2" w14:textId="77777777" w:rsidR="00680E4C" w:rsidRDefault="00680E4C" w:rsidP="00B333D3">
      <w:r>
        <w:separator/>
      </w:r>
    </w:p>
  </w:endnote>
  <w:endnote w:type="continuationSeparator" w:id="0">
    <w:p w14:paraId="6606A0F3" w14:textId="77777777" w:rsidR="00680E4C" w:rsidRDefault="00680E4C"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5801B" w14:textId="70A557BC" w:rsidR="002A7B41" w:rsidRPr="00B467F1" w:rsidRDefault="00B467F1" w:rsidP="00B467F1">
    <w:pPr>
      <w:pStyle w:val="Stopka"/>
      <w:tabs>
        <w:tab w:val="left" w:pos="6158"/>
      </w:tabs>
      <w:jc w:val="center"/>
      <w:rPr>
        <w:rFonts w:cs="Arial"/>
        <w:b/>
        <w:bCs/>
      </w:rPr>
    </w:pPr>
    <w:r>
      <w:rPr>
        <w:rFonts w:cs="Arial"/>
        <w:b/>
        <w:bCs/>
      </w:rPr>
      <w:t>LISTOPAD</w:t>
    </w:r>
    <w:r w:rsidR="00036FAE">
      <w:rPr>
        <w:rFonts w:cs="Arial"/>
        <w:b/>
        <w:bCs/>
      </w:rPr>
      <w:t xml:space="preserve"> </w:t>
    </w:r>
    <w:r w:rsidR="004F0945" w:rsidRPr="00866C2B">
      <w:rPr>
        <w:rFonts w:cs="Arial"/>
        <w:b/>
        <w:bCs/>
      </w:rPr>
      <w:t>202</w:t>
    </w:r>
    <w:r w:rsidR="00DC6951">
      <w:rPr>
        <w:rFonts w:cs="Arial"/>
        <w:b/>
        <w:bCs/>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FAA56" w14:textId="77777777" w:rsidR="00680E4C" w:rsidRDefault="00680E4C" w:rsidP="00B333D3">
      <w:r>
        <w:separator/>
      </w:r>
    </w:p>
  </w:footnote>
  <w:footnote w:type="continuationSeparator" w:id="0">
    <w:p w14:paraId="0A46565E" w14:textId="77777777" w:rsidR="00680E4C" w:rsidRDefault="00680E4C"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1537503D" w:rsidR="00A05B46" w:rsidRPr="00A05B46" w:rsidRDefault="00A05B46" w:rsidP="00FC49B8">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19C0F3FB" w14:textId="765DAEF2" w:rsidR="002062B0" w:rsidRPr="00A05B46" w:rsidRDefault="000F4E94" w:rsidP="002062B0">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Pr>
        <w:rFonts w:cs="Arial"/>
        <w:color w:val="767171" w:themeColor="background2" w:themeShade="80"/>
        <w:sz w:val="22"/>
        <w:szCs w:val="22"/>
      </w:rPr>
      <w:t xml:space="preserve"> </w:t>
    </w:r>
    <w:r w:rsidR="00A05B46" w:rsidRPr="00A05B46">
      <w:rPr>
        <w:rFonts w:cs="Arial"/>
        <w:color w:val="767171" w:themeColor="background2" w:themeShade="80"/>
        <w:sz w:val="22"/>
        <w:szCs w:val="22"/>
      </w:rPr>
      <w:t>KMR/PU</w:t>
    </w:r>
    <w:r w:rsidR="00036FAE">
      <w:rPr>
        <w:rFonts w:cs="Arial"/>
        <w:color w:val="767171" w:themeColor="background2" w:themeShade="80"/>
        <w:sz w:val="22"/>
        <w:szCs w:val="22"/>
      </w:rPr>
      <w:t>/</w:t>
    </w:r>
    <w:r w:rsidR="00DB0518">
      <w:rPr>
        <w:rFonts w:cs="Arial"/>
        <w:color w:val="767171" w:themeColor="background2" w:themeShade="80"/>
        <w:sz w:val="22"/>
        <w:szCs w:val="22"/>
      </w:rPr>
      <w:t>41</w:t>
    </w:r>
    <w:r w:rsidR="00A05B46" w:rsidRPr="00A05B46">
      <w:rPr>
        <w:rFonts w:cs="Arial"/>
        <w:color w:val="767171" w:themeColor="background2" w:themeShade="80"/>
        <w:sz w:val="22"/>
        <w:szCs w:val="22"/>
      </w:rPr>
      <w:t>/202</w:t>
    </w:r>
    <w:r w:rsidR="002062B0">
      <w:rPr>
        <w:rFonts w:cs="Arial"/>
        <w:color w:val="767171" w:themeColor="background2" w:themeShade="80"/>
        <w:sz w:val="22"/>
        <w:szCs w:val="22"/>
      </w:rPr>
      <w:t>3</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FC49B8">
        <w:pPr>
          <w:pStyle w:val="Nagwek"/>
          <w:framePr w:wrap="none" w:vAnchor="text" w:hAnchor="page" w:x="10301" w:y="-27"/>
          <w:pBdr>
            <w:lef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6F227CB9" w:rsidR="00D35CD2" w:rsidRPr="00A05B46" w:rsidRDefault="00D35CD2" w:rsidP="00FC49B8">
    <w:pPr>
      <w:pStyle w:val="Nagwek"/>
      <w:pBdr>
        <w:bottom w:val="single" w:sz="4" w:space="6" w:color="767171" w:themeColor="background2" w:themeShade="80"/>
      </w:pBdr>
      <w:spacing w:line="240" w:lineRule="auto"/>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21DBC"/>
    <w:multiLevelType w:val="multilevel"/>
    <w:tmpl w:val="C4ACAE10"/>
    <w:numStyleLink w:val="Biecalista7"/>
  </w:abstractNum>
  <w:abstractNum w:abstractNumId="1"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9A7941"/>
    <w:multiLevelType w:val="hybridMultilevel"/>
    <w:tmpl w:val="FF38C7AA"/>
    <w:lvl w:ilvl="0" w:tplc="D5A0128C">
      <w:start w:val="1"/>
      <w:numFmt w:val="lowerLetter"/>
      <w:lvlText w:val="%1."/>
      <w:lvlJc w:val="left"/>
      <w:pPr>
        <w:ind w:left="1495" w:hanging="360"/>
      </w:pPr>
      <w:rPr>
        <w:rFonts w:hint="default"/>
      </w:r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3" w15:restartNumberingAfterBreak="0">
    <w:nsid w:val="0BEF0D58"/>
    <w:multiLevelType w:val="hybridMultilevel"/>
    <w:tmpl w:val="3C7257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850234"/>
    <w:multiLevelType w:val="multilevel"/>
    <w:tmpl w:val="C4ACAE10"/>
    <w:numStyleLink w:val="Biecalista7"/>
  </w:abstractNum>
  <w:abstractNum w:abstractNumId="5" w15:restartNumberingAfterBreak="0">
    <w:nsid w:val="0DF22332"/>
    <w:multiLevelType w:val="hybridMultilevel"/>
    <w:tmpl w:val="FFC6F7D0"/>
    <w:lvl w:ilvl="0" w:tplc="A4A4B282">
      <w:start w:val="1"/>
      <w:numFmt w:val="decimal"/>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FA1916"/>
    <w:multiLevelType w:val="hybridMultilevel"/>
    <w:tmpl w:val="AA005D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9A50C41"/>
    <w:multiLevelType w:val="hybridMultilevel"/>
    <w:tmpl w:val="920408F0"/>
    <w:lvl w:ilvl="0" w:tplc="4A82BC9E">
      <w:start w:val="1"/>
      <w:numFmt w:val="lowerRoman"/>
      <w:lvlText w:val="%1."/>
      <w:lvlJc w:val="left"/>
      <w:pPr>
        <w:ind w:left="1353" w:hanging="360"/>
      </w:pPr>
      <w:rPr>
        <w:rFonts w:hint="default"/>
        <w:b/>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8" w15:restartNumberingAfterBreak="0">
    <w:nsid w:val="19E466B2"/>
    <w:multiLevelType w:val="hybridMultilevel"/>
    <w:tmpl w:val="1DFCB1DA"/>
    <w:lvl w:ilvl="0" w:tplc="324028F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1AEE63F4"/>
    <w:multiLevelType w:val="singleLevel"/>
    <w:tmpl w:val="0415000F"/>
    <w:lvl w:ilvl="0">
      <w:start w:val="1"/>
      <w:numFmt w:val="decimal"/>
      <w:lvlText w:val="%1."/>
      <w:lvlJc w:val="left"/>
      <w:pPr>
        <w:ind w:left="644" w:hanging="360"/>
      </w:pPr>
    </w:lvl>
  </w:abstractNum>
  <w:abstractNum w:abstractNumId="10"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E0152BE"/>
    <w:multiLevelType w:val="hybridMultilevel"/>
    <w:tmpl w:val="5F3CFC88"/>
    <w:lvl w:ilvl="0" w:tplc="E0C8D45C">
      <w:start w:val="1"/>
      <w:numFmt w:val="lowerLetter"/>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214D38E0"/>
    <w:multiLevelType w:val="multilevel"/>
    <w:tmpl w:val="C4ACAE10"/>
    <w:numStyleLink w:val="Biecalista7"/>
  </w:abstractNum>
  <w:abstractNum w:abstractNumId="14"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2F730724"/>
    <w:multiLevelType w:val="multilevel"/>
    <w:tmpl w:val="C4ACAE10"/>
    <w:lvl w:ilvl="0">
      <w:start w:val="1"/>
      <w:numFmt w:val="decimal"/>
      <w:lvlText w:val="%1."/>
      <w:lvlJc w:val="left"/>
      <w:pPr>
        <w:ind w:left="965" w:hanging="397"/>
      </w:pPr>
      <w:rPr>
        <w:rFonts w:hint="default"/>
      </w:rPr>
    </w:lvl>
    <w:lvl w:ilvl="1">
      <w:start w:val="1"/>
      <w:numFmt w:val="decimal"/>
      <w:lvlText w:val="%1.%2."/>
      <w:lvlJc w:val="left"/>
      <w:pPr>
        <w:ind w:left="1589" w:hanging="624"/>
      </w:pPr>
      <w:rPr>
        <w:rFonts w:hint="default"/>
      </w:rPr>
    </w:lvl>
    <w:lvl w:ilvl="2">
      <w:start w:val="1"/>
      <w:numFmt w:val="decimal"/>
      <w:lvlText w:val="%1.%2.%3."/>
      <w:lvlJc w:val="left"/>
      <w:pPr>
        <w:ind w:left="2382" w:hanging="793"/>
      </w:pPr>
      <w:rPr>
        <w:rFonts w:hint="default"/>
      </w:rPr>
    </w:lvl>
    <w:lvl w:ilvl="3">
      <w:start w:val="1"/>
      <w:numFmt w:val="decimal"/>
      <w:lvlText w:val="%1.%2.%3.%4."/>
      <w:lvlJc w:val="left"/>
      <w:pPr>
        <w:ind w:left="2296" w:hanging="648"/>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16" w15:restartNumberingAfterBreak="0">
    <w:nsid w:val="2FAF12EB"/>
    <w:multiLevelType w:val="multilevel"/>
    <w:tmpl w:val="F2925BC4"/>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551" w:hanging="108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985" w:hanging="144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419" w:hanging="1800"/>
      </w:pPr>
      <w:rPr>
        <w:rFonts w:hint="default"/>
      </w:rPr>
    </w:lvl>
    <w:lvl w:ilvl="8">
      <w:start w:val="1"/>
      <w:numFmt w:val="decimal"/>
      <w:isLgl/>
      <w:lvlText w:val="%1.%2.%3.%4.%5.%6.%7.%8.%9."/>
      <w:lvlJc w:val="left"/>
      <w:pPr>
        <w:ind w:left="2816" w:hanging="2160"/>
      </w:pPr>
      <w:rPr>
        <w:rFonts w:hint="default"/>
      </w:rPr>
    </w:lvl>
  </w:abstractNum>
  <w:abstractNum w:abstractNumId="17" w15:restartNumberingAfterBreak="0">
    <w:nsid w:val="2FDD60B4"/>
    <w:multiLevelType w:val="hybridMultilevel"/>
    <w:tmpl w:val="CF800E8A"/>
    <w:lvl w:ilvl="0" w:tplc="04150001">
      <w:start w:val="1"/>
      <w:numFmt w:val="bullet"/>
      <w:lvlText w:val=""/>
      <w:lvlJc w:val="left"/>
      <w:pPr>
        <w:ind w:left="2148" w:hanging="360"/>
      </w:pPr>
      <w:rPr>
        <w:rFonts w:ascii="Symbol" w:hAnsi="Symbol"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18" w15:restartNumberingAfterBreak="0">
    <w:nsid w:val="3012543F"/>
    <w:multiLevelType w:val="multilevel"/>
    <w:tmpl w:val="015C9BFE"/>
    <w:lvl w:ilvl="0">
      <w:start w:val="1"/>
      <w:numFmt w:val="decimal"/>
      <w:lvlText w:val="%1."/>
      <w:lvlJc w:val="left"/>
      <w:pPr>
        <w:ind w:left="965" w:hanging="397"/>
      </w:pPr>
      <w:rPr>
        <w:rFonts w:hint="default"/>
        <w:strike w:val="0"/>
      </w:rPr>
    </w:lvl>
    <w:lvl w:ilvl="1">
      <w:start w:val="1"/>
      <w:numFmt w:val="decimal"/>
      <w:lvlText w:val="%1.%2."/>
      <w:lvlJc w:val="left"/>
      <w:pPr>
        <w:ind w:left="1759" w:hanging="624"/>
      </w:pPr>
      <w:rPr>
        <w:rFonts w:hint="default"/>
      </w:rPr>
    </w:lvl>
    <w:lvl w:ilvl="2">
      <w:start w:val="1"/>
      <w:numFmt w:val="decimal"/>
      <w:lvlText w:val="%1.%2.%3."/>
      <w:lvlJc w:val="left"/>
      <w:pPr>
        <w:ind w:left="2211" w:hanging="793"/>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19" w15:restartNumberingAfterBreak="0">
    <w:nsid w:val="302B1B8B"/>
    <w:multiLevelType w:val="hybridMultilevel"/>
    <w:tmpl w:val="9D8A5EB2"/>
    <w:lvl w:ilvl="0" w:tplc="5D445D32">
      <w:start w:val="1"/>
      <w:numFmt w:val="decimal"/>
      <w:lvlText w:val="%1)"/>
      <w:lvlJc w:val="left"/>
      <w:pPr>
        <w:ind w:left="1080" w:hanging="360"/>
      </w:pPr>
      <w:rPr>
        <w:rFonts w:hint="default"/>
        <w:b w:val="0"/>
        <w:sz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30C36E12"/>
    <w:multiLevelType w:val="hybridMultilevel"/>
    <w:tmpl w:val="19B481A6"/>
    <w:lvl w:ilvl="0" w:tplc="4B3828BC">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15:restartNumberingAfterBreak="0">
    <w:nsid w:val="30DE6E9C"/>
    <w:multiLevelType w:val="hybridMultilevel"/>
    <w:tmpl w:val="4E06A774"/>
    <w:lvl w:ilvl="0" w:tplc="234A1984">
      <w:start w:val="1"/>
      <w:numFmt w:val="decimal"/>
      <w:lvlText w:val="%1)"/>
      <w:lvlJc w:val="left"/>
      <w:pPr>
        <w:ind w:left="1835" w:hanging="360"/>
      </w:pPr>
      <w:rPr>
        <w:rFonts w:hint="default"/>
      </w:rPr>
    </w:lvl>
    <w:lvl w:ilvl="1" w:tplc="04150019" w:tentative="1">
      <w:start w:val="1"/>
      <w:numFmt w:val="lowerLetter"/>
      <w:lvlText w:val="%2."/>
      <w:lvlJc w:val="left"/>
      <w:pPr>
        <w:ind w:left="2555" w:hanging="360"/>
      </w:pPr>
    </w:lvl>
    <w:lvl w:ilvl="2" w:tplc="0415001B" w:tentative="1">
      <w:start w:val="1"/>
      <w:numFmt w:val="lowerRoman"/>
      <w:lvlText w:val="%3."/>
      <w:lvlJc w:val="right"/>
      <w:pPr>
        <w:ind w:left="3275" w:hanging="180"/>
      </w:pPr>
    </w:lvl>
    <w:lvl w:ilvl="3" w:tplc="0415000F" w:tentative="1">
      <w:start w:val="1"/>
      <w:numFmt w:val="decimal"/>
      <w:lvlText w:val="%4."/>
      <w:lvlJc w:val="left"/>
      <w:pPr>
        <w:ind w:left="3995" w:hanging="360"/>
      </w:pPr>
    </w:lvl>
    <w:lvl w:ilvl="4" w:tplc="04150019" w:tentative="1">
      <w:start w:val="1"/>
      <w:numFmt w:val="lowerLetter"/>
      <w:lvlText w:val="%5."/>
      <w:lvlJc w:val="left"/>
      <w:pPr>
        <w:ind w:left="4715" w:hanging="360"/>
      </w:pPr>
    </w:lvl>
    <w:lvl w:ilvl="5" w:tplc="0415001B" w:tentative="1">
      <w:start w:val="1"/>
      <w:numFmt w:val="lowerRoman"/>
      <w:lvlText w:val="%6."/>
      <w:lvlJc w:val="right"/>
      <w:pPr>
        <w:ind w:left="5435" w:hanging="180"/>
      </w:pPr>
    </w:lvl>
    <w:lvl w:ilvl="6" w:tplc="0415000F" w:tentative="1">
      <w:start w:val="1"/>
      <w:numFmt w:val="decimal"/>
      <w:lvlText w:val="%7."/>
      <w:lvlJc w:val="left"/>
      <w:pPr>
        <w:ind w:left="6155" w:hanging="360"/>
      </w:pPr>
    </w:lvl>
    <w:lvl w:ilvl="7" w:tplc="04150019" w:tentative="1">
      <w:start w:val="1"/>
      <w:numFmt w:val="lowerLetter"/>
      <w:lvlText w:val="%8."/>
      <w:lvlJc w:val="left"/>
      <w:pPr>
        <w:ind w:left="6875" w:hanging="360"/>
      </w:pPr>
    </w:lvl>
    <w:lvl w:ilvl="8" w:tplc="0415001B" w:tentative="1">
      <w:start w:val="1"/>
      <w:numFmt w:val="lowerRoman"/>
      <w:lvlText w:val="%9."/>
      <w:lvlJc w:val="right"/>
      <w:pPr>
        <w:ind w:left="7595" w:hanging="180"/>
      </w:pPr>
    </w:lvl>
  </w:abstractNum>
  <w:abstractNum w:abstractNumId="22" w15:restartNumberingAfterBreak="0">
    <w:nsid w:val="34891F78"/>
    <w:multiLevelType w:val="multilevel"/>
    <w:tmpl w:val="C4ACAE10"/>
    <w:styleLink w:val="Biecalista7"/>
    <w:lvl w:ilvl="0">
      <w:start w:val="1"/>
      <w:numFmt w:val="decimal"/>
      <w:lvlText w:val="%1."/>
      <w:lvlJc w:val="left"/>
      <w:pPr>
        <w:ind w:left="397" w:hanging="397"/>
      </w:pPr>
      <w:rPr>
        <w:rFonts w:ascii="Arial" w:eastAsiaTheme="minorHAnsi" w:hAnsi="Arial" w:cs="Arial"/>
      </w:rPr>
    </w:lvl>
    <w:lvl w:ilvl="1">
      <w:start w:val="1"/>
      <w:numFmt w:val="decimal"/>
      <w:lvlText w:val="%2."/>
      <w:lvlJc w:val="left"/>
      <w:pPr>
        <w:ind w:left="1475" w:hanging="624"/>
      </w:pPr>
      <w:rPr>
        <w:rFonts w:ascii="Arial" w:eastAsiaTheme="minorHAnsi" w:hAnsi="Arial" w:cs="Arial"/>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9426253"/>
    <w:multiLevelType w:val="hybridMultilevel"/>
    <w:tmpl w:val="151C2424"/>
    <w:lvl w:ilvl="0" w:tplc="04150011">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5" w15:restartNumberingAfterBreak="0">
    <w:nsid w:val="3C943F56"/>
    <w:multiLevelType w:val="multilevel"/>
    <w:tmpl w:val="C4ACAE10"/>
    <w:numStyleLink w:val="Biecalista7"/>
  </w:abstractNum>
  <w:abstractNum w:abstractNumId="26" w15:restartNumberingAfterBreak="0">
    <w:nsid w:val="3F9320E1"/>
    <w:multiLevelType w:val="hybridMultilevel"/>
    <w:tmpl w:val="AB80D02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1D43725"/>
    <w:multiLevelType w:val="hybridMultilevel"/>
    <w:tmpl w:val="319A49A4"/>
    <w:lvl w:ilvl="0" w:tplc="3552F4CE">
      <w:start w:val="1"/>
      <w:numFmt w:val="decimal"/>
      <w:lvlText w:val="%1."/>
      <w:lvlJc w:val="left"/>
      <w:pPr>
        <w:ind w:left="757" w:hanging="360"/>
      </w:pPr>
      <w:rPr>
        <w:rFonts w:hint="default"/>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28" w15:restartNumberingAfterBreak="0">
    <w:nsid w:val="459E058B"/>
    <w:multiLevelType w:val="multilevel"/>
    <w:tmpl w:val="C4ACAE10"/>
    <w:numStyleLink w:val="Biecalista7"/>
  </w:abstractNum>
  <w:abstractNum w:abstractNumId="29" w15:restartNumberingAfterBreak="0">
    <w:nsid w:val="46087292"/>
    <w:multiLevelType w:val="hybridMultilevel"/>
    <w:tmpl w:val="1A465C90"/>
    <w:lvl w:ilvl="0" w:tplc="196A50E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4BDF6028"/>
    <w:multiLevelType w:val="multilevel"/>
    <w:tmpl w:val="308489FC"/>
    <w:lvl w:ilvl="0">
      <w:start w:val="1"/>
      <w:numFmt w:val="upperRoman"/>
      <w:pStyle w:val="Nagwek1"/>
      <w:suff w:val="space"/>
      <w:lvlText w:val="Rozdział %1."/>
      <w:lvlJc w:val="left"/>
      <w:pPr>
        <w:ind w:left="0" w:firstLine="0"/>
      </w:pPr>
      <w:rPr>
        <w:rFonts w:ascii="Arial" w:hAnsi="Arial" w:hint="default"/>
        <w:sz w:val="28"/>
        <w:szCs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31" w15:restartNumberingAfterBreak="0">
    <w:nsid w:val="4DF9091E"/>
    <w:multiLevelType w:val="hybridMultilevel"/>
    <w:tmpl w:val="390CCA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FE24D13"/>
    <w:multiLevelType w:val="multilevel"/>
    <w:tmpl w:val="C4ACAE10"/>
    <w:numStyleLink w:val="Biecalista7"/>
  </w:abstractNum>
  <w:abstractNum w:abstractNumId="33"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63520C92"/>
    <w:multiLevelType w:val="hybridMultilevel"/>
    <w:tmpl w:val="736A3D90"/>
    <w:lvl w:ilvl="0" w:tplc="588EC6B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6C111FCC"/>
    <w:multiLevelType w:val="multilevel"/>
    <w:tmpl w:val="D050196C"/>
    <w:lvl w:ilvl="0">
      <w:start w:val="1"/>
      <w:numFmt w:val="decimal"/>
      <w:lvlText w:val="%1."/>
      <w:lvlJc w:val="left"/>
      <w:pPr>
        <w:ind w:left="502" w:hanging="360"/>
      </w:pPr>
      <w:rPr>
        <w:rFonts w:hint="default"/>
      </w:rPr>
    </w:lvl>
    <w:lvl w:ilvl="1">
      <w:start w:val="1"/>
      <w:numFmt w:val="decimal"/>
      <w:isLgl/>
      <w:lvlText w:val="%2)"/>
      <w:lvlJc w:val="left"/>
      <w:pPr>
        <w:ind w:left="786" w:hanging="360"/>
      </w:pPr>
      <w:rPr>
        <w:rFonts w:ascii="Arial" w:eastAsiaTheme="minorHAnsi" w:hAnsi="Arial" w:cstheme="minorBidi"/>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6" w15:restartNumberingAfterBreak="0">
    <w:nsid w:val="6E592549"/>
    <w:multiLevelType w:val="hybridMultilevel"/>
    <w:tmpl w:val="740C8E44"/>
    <w:lvl w:ilvl="0" w:tplc="D1FE75D2">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7" w15:restartNumberingAfterBreak="0">
    <w:nsid w:val="72805966"/>
    <w:multiLevelType w:val="multilevel"/>
    <w:tmpl w:val="C4ACAE10"/>
    <w:lvl w:ilvl="0">
      <w:start w:val="1"/>
      <w:numFmt w:val="decimal"/>
      <w:lvlText w:val="%1."/>
      <w:lvlJc w:val="left"/>
      <w:pPr>
        <w:ind w:left="965" w:hanging="397"/>
      </w:pPr>
      <w:rPr>
        <w:rFonts w:hint="default"/>
      </w:rPr>
    </w:lvl>
    <w:lvl w:ilvl="1">
      <w:start w:val="1"/>
      <w:numFmt w:val="decimal"/>
      <w:lvlText w:val="%1.%2."/>
      <w:lvlJc w:val="left"/>
      <w:pPr>
        <w:ind w:left="1759" w:hanging="624"/>
      </w:pPr>
      <w:rPr>
        <w:rFonts w:hint="default"/>
      </w:rPr>
    </w:lvl>
    <w:lvl w:ilvl="2">
      <w:start w:val="1"/>
      <w:numFmt w:val="decimal"/>
      <w:lvlText w:val="%1.%2.%3."/>
      <w:lvlJc w:val="left"/>
      <w:pPr>
        <w:ind w:left="2211" w:hanging="793"/>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38" w15:restartNumberingAfterBreak="0">
    <w:nsid w:val="744C4A4A"/>
    <w:multiLevelType w:val="hybridMultilevel"/>
    <w:tmpl w:val="514058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46C2BFC"/>
    <w:multiLevelType w:val="hybridMultilevel"/>
    <w:tmpl w:val="178471B0"/>
    <w:lvl w:ilvl="0" w:tplc="81F8777A">
      <w:start w:val="1"/>
      <w:numFmt w:val="lowerLetter"/>
      <w:lvlText w:val="%1."/>
      <w:lvlJc w:val="left"/>
      <w:pPr>
        <w:ind w:left="1724" w:hanging="360"/>
      </w:pPr>
      <w:rPr>
        <w:rFonts w:hint="default"/>
      </w:r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40" w15:restartNumberingAfterBreak="0">
    <w:nsid w:val="76D64F92"/>
    <w:multiLevelType w:val="multilevel"/>
    <w:tmpl w:val="C4ACAE10"/>
    <w:lvl w:ilvl="0">
      <w:start w:val="1"/>
      <w:numFmt w:val="decimal"/>
      <w:lvlText w:val="%1."/>
      <w:lvlJc w:val="left"/>
      <w:pPr>
        <w:ind w:left="965" w:hanging="397"/>
      </w:pPr>
      <w:rPr>
        <w:rFonts w:hint="default"/>
      </w:rPr>
    </w:lvl>
    <w:lvl w:ilvl="1">
      <w:start w:val="1"/>
      <w:numFmt w:val="decimal"/>
      <w:lvlText w:val="%1.%2."/>
      <w:lvlJc w:val="left"/>
      <w:pPr>
        <w:ind w:left="1759" w:hanging="624"/>
      </w:pPr>
      <w:rPr>
        <w:rFonts w:hint="default"/>
      </w:rPr>
    </w:lvl>
    <w:lvl w:ilvl="2">
      <w:start w:val="1"/>
      <w:numFmt w:val="decimal"/>
      <w:lvlText w:val="%1.%2.%3."/>
      <w:lvlJc w:val="left"/>
      <w:pPr>
        <w:ind w:left="2211" w:hanging="793"/>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41" w15:restartNumberingAfterBreak="0">
    <w:nsid w:val="7791452F"/>
    <w:multiLevelType w:val="hybridMultilevel"/>
    <w:tmpl w:val="DA7098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7F42E84"/>
    <w:multiLevelType w:val="multilevel"/>
    <w:tmpl w:val="99805014"/>
    <w:lvl w:ilvl="0">
      <w:start w:val="1"/>
      <w:numFmt w:val="decimal"/>
      <w:lvlText w:val="%1."/>
      <w:lvlJc w:val="left"/>
      <w:pPr>
        <w:ind w:left="360" w:hanging="360"/>
      </w:pPr>
      <w:rPr>
        <w:b w:val="0"/>
        <w:strike w:val="0"/>
        <w:color w:val="000000"/>
        <w:sz w:val="24"/>
        <w:szCs w:val="24"/>
      </w:rPr>
    </w:lvl>
    <w:lvl w:ilvl="1">
      <w:start w:val="1"/>
      <w:numFmt w:val="decimal"/>
      <w:lvlText w:val="%1.%2."/>
      <w:lvlJc w:val="left"/>
      <w:pPr>
        <w:ind w:left="792" w:hanging="432"/>
      </w:pPr>
      <w:rPr>
        <w:b w:val="0"/>
        <w:bCs w:val="0"/>
        <w:color w:val="000000"/>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A333C0D"/>
    <w:multiLevelType w:val="hybridMultilevel"/>
    <w:tmpl w:val="F1445266"/>
    <w:lvl w:ilvl="0" w:tplc="313427B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15:restartNumberingAfterBreak="0">
    <w:nsid w:val="7B9720CB"/>
    <w:multiLevelType w:val="hybridMultilevel"/>
    <w:tmpl w:val="C0D2B4B0"/>
    <w:lvl w:ilvl="0" w:tplc="16481CF8">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5" w15:restartNumberingAfterBreak="0">
    <w:nsid w:val="7D6A280E"/>
    <w:multiLevelType w:val="multilevel"/>
    <w:tmpl w:val="80026184"/>
    <w:lvl w:ilvl="0">
      <w:start w:val="1"/>
      <w:numFmt w:val="decimal"/>
      <w:lvlText w:val="%1."/>
      <w:lvlJc w:val="left"/>
      <w:pPr>
        <w:ind w:left="720" w:hanging="360"/>
      </w:pPr>
      <w:rPr>
        <w:rFonts w:hint="default"/>
        <w:b w:val="0"/>
        <w:bCs/>
      </w:rPr>
    </w:lvl>
    <w:lvl w:ilvl="1">
      <w:start w:val="1"/>
      <w:numFmt w:val="decimal"/>
      <w:isLgl/>
      <w:lvlText w:val="%2)"/>
      <w:lvlJc w:val="left"/>
      <w:pPr>
        <w:ind w:left="1353" w:hanging="360"/>
      </w:pPr>
      <w:rPr>
        <w:rFonts w:ascii="Arial" w:eastAsia="Arial" w:hAnsi="Arial" w:cs="Arial"/>
        <w:b w:val="0"/>
        <w:color w:val="auto"/>
        <w:u w:val="none"/>
      </w:rPr>
    </w:lvl>
    <w:lvl w:ilvl="2">
      <w:start w:val="1"/>
      <w:numFmt w:val="decimal"/>
      <w:isLgl/>
      <w:lvlText w:val="%1.%2.%3."/>
      <w:lvlJc w:val="left"/>
      <w:pPr>
        <w:ind w:left="1154" w:hanging="720"/>
      </w:pPr>
      <w:rPr>
        <w:rFonts w:hint="default"/>
        <w:b w:val="0"/>
        <w:color w:val="auto"/>
        <w:u w:val="none"/>
      </w:rPr>
    </w:lvl>
    <w:lvl w:ilvl="3">
      <w:start w:val="1"/>
      <w:numFmt w:val="decimal"/>
      <w:isLgl/>
      <w:lvlText w:val="%1.%2.%3.%4."/>
      <w:lvlJc w:val="left"/>
      <w:pPr>
        <w:ind w:left="1191" w:hanging="720"/>
      </w:pPr>
      <w:rPr>
        <w:rFonts w:hint="default"/>
        <w:b w:val="0"/>
        <w:color w:val="auto"/>
        <w:u w:val="none"/>
      </w:rPr>
    </w:lvl>
    <w:lvl w:ilvl="4">
      <w:start w:val="1"/>
      <w:numFmt w:val="decimal"/>
      <w:isLgl/>
      <w:lvlText w:val="%1.%2.%3.%4.%5."/>
      <w:lvlJc w:val="left"/>
      <w:pPr>
        <w:ind w:left="1588" w:hanging="1080"/>
      </w:pPr>
      <w:rPr>
        <w:rFonts w:hint="default"/>
        <w:b w:val="0"/>
        <w:color w:val="auto"/>
        <w:u w:val="none"/>
      </w:rPr>
    </w:lvl>
    <w:lvl w:ilvl="5">
      <w:start w:val="1"/>
      <w:numFmt w:val="decimal"/>
      <w:isLgl/>
      <w:lvlText w:val="%1.%2.%3.%4.%5.%6."/>
      <w:lvlJc w:val="left"/>
      <w:pPr>
        <w:ind w:left="1625" w:hanging="1080"/>
      </w:pPr>
      <w:rPr>
        <w:rFonts w:hint="default"/>
        <w:b w:val="0"/>
        <w:color w:val="auto"/>
        <w:u w:val="none"/>
      </w:rPr>
    </w:lvl>
    <w:lvl w:ilvl="6">
      <w:start w:val="1"/>
      <w:numFmt w:val="decimal"/>
      <w:isLgl/>
      <w:lvlText w:val="%1.%2.%3.%4.%5.%6.%7."/>
      <w:lvlJc w:val="left"/>
      <w:pPr>
        <w:ind w:left="2022" w:hanging="1440"/>
      </w:pPr>
      <w:rPr>
        <w:rFonts w:hint="default"/>
        <w:b w:val="0"/>
        <w:color w:val="auto"/>
        <w:u w:val="none"/>
      </w:rPr>
    </w:lvl>
    <w:lvl w:ilvl="7">
      <w:start w:val="1"/>
      <w:numFmt w:val="decimal"/>
      <w:isLgl/>
      <w:lvlText w:val="%1.%2.%3.%4.%5.%6.%7.%8."/>
      <w:lvlJc w:val="left"/>
      <w:pPr>
        <w:ind w:left="2059" w:hanging="1440"/>
      </w:pPr>
      <w:rPr>
        <w:rFonts w:hint="default"/>
        <w:b w:val="0"/>
        <w:color w:val="auto"/>
        <w:u w:val="none"/>
      </w:rPr>
    </w:lvl>
    <w:lvl w:ilvl="8">
      <w:start w:val="1"/>
      <w:numFmt w:val="decimal"/>
      <w:isLgl/>
      <w:lvlText w:val="%1.%2.%3.%4.%5.%6.%7.%8.%9."/>
      <w:lvlJc w:val="left"/>
      <w:pPr>
        <w:ind w:left="2456" w:hanging="1800"/>
      </w:pPr>
      <w:rPr>
        <w:rFonts w:hint="default"/>
        <w:b w:val="0"/>
        <w:color w:val="auto"/>
        <w:u w:val="none"/>
      </w:rPr>
    </w:lvl>
  </w:abstractNum>
  <w:num w:numId="1" w16cid:durableId="905452967">
    <w:abstractNumId w:val="30"/>
  </w:num>
  <w:num w:numId="2" w16cid:durableId="981620493">
    <w:abstractNumId w:val="14"/>
  </w:num>
  <w:num w:numId="3" w16cid:durableId="7877175">
    <w:abstractNumId w:val="33"/>
  </w:num>
  <w:num w:numId="4" w16cid:durableId="1758401309">
    <w:abstractNumId w:val="12"/>
  </w:num>
  <w:num w:numId="5" w16cid:durableId="881479766">
    <w:abstractNumId w:val="15"/>
  </w:num>
  <w:num w:numId="6" w16cid:durableId="2071734632">
    <w:abstractNumId w:val="1"/>
  </w:num>
  <w:num w:numId="7" w16cid:durableId="1260989518">
    <w:abstractNumId w:val="23"/>
  </w:num>
  <w:num w:numId="8" w16cid:durableId="1851868057">
    <w:abstractNumId w:val="10"/>
  </w:num>
  <w:num w:numId="9" w16cid:durableId="1764690374">
    <w:abstractNumId w:val="22"/>
  </w:num>
  <w:num w:numId="10" w16cid:durableId="1571230189">
    <w:abstractNumId w:val="9"/>
  </w:num>
  <w:num w:numId="11" w16cid:durableId="774521381">
    <w:abstractNumId w:val="25"/>
  </w:num>
  <w:num w:numId="12" w16cid:durableId="1710449087">
    <w:abstractNumId w:val="13"/>
  </w:num>
  <w:num w:numId="13" w16cid:durableId="857424193">
    <w:abstractNumId w:val="0"/>
  </w:num>
  <w:num w:numId="14" w16cid:durableId="1210724478">
    <w:abstractNumId w:val="4"/>
  </w:num>
  <w:num w:numId="15" w16cid:durableId="1793555593">
    <w:abstractNumId w:val="37"/>
  </w:num>
  <w:num w:numId="16" w16cid:durableId="166948738">
    <w:abstractNumId w:val="3"/>
  </w:num>
  <w:num w:numId="17" w16cid:durableId="1082918925">
    <w:abstractNumId w:val="8"/>
  </w:num>
  <w:num w:numId="18" w16cid:durableId="192619587">
    <w:abstractNumId w:val="26"/>
  </w:num>
  <w:num w:numId="19" w16cid:durableId="2042588957">
    <w:abstractNumId w:val="11"/>
  </w:num>
  <w:num w:numId="20" w16cid:durableId="170995625">
    <w:abstractNumId w:val="7"/>
  </w:num>
  <w:num w:numId="21" w16cid:durableId="121389347">
    <w:abstractNumId w:val="17"/>
  </w:num>
  <w:num w:numId="22" w16cid:durableId="30344294">
    <w:abstractNumId w:val="24"/>
  </w:num>
  <w:num w:numId="23" w16cid:durableId="270673060">
    <w:abstractNumId w:val="2"/>
  </w:num>
  <w:num w:numId="24" w16cid:durableId="1984312730">
    <w:abstractNumId w:val="31"/>
  </w:num>
  <w:num w:numId="25" w16cid:durableId="1891380670">
    <w:abstractNumId w:val="44"/>
  </w:num>
  <w:num w:numId="26" w16cid:durableId="1179613844">
    <w:abstractNumId w:val="39"/>
  </w:num>
  <w:num w:numId="27" w16cid:durableId="1171330978">
    <w:abstractNumId w:val="6"/>
  </w:num>
  <w:num w:numId="28" w16cid:durableId="1583880537">
    <w:abstractNumId w:val="43"/>
  </w:num>
  <w:num w:numId="29" w16cid:durableId="1711569842">
    <w:abstractNumId w:val="16"/>
  </w:num>
  <w:num w:numId="30" w16cid:durableId="1469979242">
    <w:abstractNumId w:val="35"/>
  </w:num>
  <w:num w:numId="31" w16cid:durableId="1840535951">
    <w:abstractNumId w:val="45"/>
  </w:num>
  <w:num w:numId="32" w16cid:durableId="768040820">
    <w:abstractNumId w:val="34"/>
  </w:num>
  <w:num w:numId="33" w16cid:durableId="1271158643">
    <w:abstractNumId w:val="29"/>
  </w:num>
  <w:num w:numId="34" w16cid:durableId="2060936531">
    <w:abstractNumId w:val="41"/>
  </w:num>
  <w:num w:numId="35" w16cid:durableId="448403971">
    <w:abstractNumId w:val="38"/>
  </w:num>
  <w:num w:numId="36" w16cid:durableId="1501040274">
    <w:abstractNumId w:val="5"/>
  </w:num>
  <w:num w:numId="37" w16cid:durableId="1796826146">
    <w:abstractNumId w:val="19"/>
  </w:num>
  <w:num w:numId="38" w16cid:durableId="1762217298">
    <w:abstractNumId w:val="27"/>
  </w:num>
  <w:num w:numId="39" w16cid:durableId="1477840016">
    <w:abstractNumId w:val="20"/>
  </w:num>
  <w:num w:numId="40" w16cid:durableId="932133528">
    <w:abstractNumId w:val="21"/>
  </w:num>
  <w:num w:numId="41" w16cid:durableId="777988924">
    <w:abstractNumId w:val="36"/>
  </w:num>
  <w:num w:numId="42" w16cid:durableId="1468931068">
    <w:abstractNumId w:val="28"/>
  </w:num>
  <w:num w:numId="43" w16cid:durableId="1206528631">
    <w:abstractNumId w:val="42"/>
  </w:num>
  <w:num w:numId="44" w16cid:durableId="452211939">
    <w:abstractNumId w:val="32"/>
  </w:num>
  <w:num w:numId="45" w16cid:durableId="1432623995">
    <w:abstractNumId w:val="40"/>
  </w:num>
  <w:num w:numId="46" w16cid:durableId="1671986872">
    <w:abstractNumId w:val="1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0D4A"/>
    <w:rsid w:val="00005F8C"/>
    <w:rsid w:val="0001111A"/>
    <w:rsid w:val="00015BB7"/>
    <w:rsid w:val="00017D72"/>
    <w:rsid w:val="00036766"/>
    <w:rsid w:val="00036FAE"/>
    <w:rsid w:val="00037172"/>
    <w:rsid w:val="00042CF4"/>
    <w:rsid w:val="00044015"/>
    <w:rsid w:val="00061322"/>
    <w:rsid w:val="000863D8"/>
    <w:rsid w:val="00095271"/>
    <w:rsid w:val="00095FED"/>
    <w:rsid w:val="000A42E5"/>
    <w:rsid w:val="000A71E3"/>
    <w:rsid w:val="000B388A"/>
    <w:rsid w:val="000B5C41"/>
    <w:rsid w:val="000B7BB1"/>
    <w:rsid w:val="000C1CA4"/>
    <w:rsid w:val="000C31A0"/>
    <w:rsid w:val="000D6F1B"/>
    <w:rsid w:val="000E0195"/>
    <w:rsid w:val="000E1009"/>
    <w:rsid w:val="000E1C2A"/>
    <w:rsid w:val="000E6FC7"/>
    <w:rsid w:val="000E7ACE"/>
    <w:rsid w:val="000F416C"/>
    <w:rsid w:val="000F4E94"/>
    <w:rsid w:val="0010030B"/>
    <w:rsid w:val="00103683"/>
    <w:rsid w:val="00113E59"/>
    <w:rsid w:val="001166BE"/>
    <w:rsid w:val="00117FA0"/>
    <w:rsid w:val="001231EB"/>
    <w:rsid w:val="00131A7D"/>
    <w:rsid w:val="00133BE5"/>
    <w:rsid w:val="00144255"/>
    <w:rsid w:val="00145A37"/>
    <w:rsid w:val="00150FA8"/>
    <w:rsid w:val="00153CEE"/>
    <w:rsid w:val="001566C8"/>
    <w:rsid w:val="0015717B"/>
    <w:rsid w:val="00162E5B"/>
    <w:rsid w:val="0017317E"/>
    <w:rsid w:val="00176F0E"/>
    <w:rsid w:val="00181CD2"/>
    <w:rsid w:val="0018202D"/>
    <w:rsid w:val="00183782"/>
    <w:rsid w:val="00187EDC"/>
    <w:rsid w:val="0019044B"/>
    <w:rsid w:val="0019256F"/>
    <w:rsid w:val="00193DCE"/>
    <w:rsid w:val="001A105C"/>
    <w:rsid w:val="001B26A4"/>
    <w:rsid w:val="001B6D8F"/>
    <w:rsid w:val="001C1F6D"/>
    <w:rsid w:val="001C2D99"/>
    <w:rsid w:val="001D28D1"/>
    <w:rsid w:val="001E013C"/>
    <w:rsid w:val="001E7FD9"/>
    <w:rsid w:val="001F218C"/>
    <w:rsid w:val="002062B0"/>
    <w:rsid w:val="00212E5E"/>
    <w:rsid w:val="00214C86"/>
    <w:rsid w:val="002159AF"/>
    <w:rsid w:val="002207A0"/>
    <w:rsid w:val="002217E5"/>
    <w:rsid w:val="002267FF"/>
    <w:rsid w:val="00240387"/>
    <w:rsid w:val="0025040A"/>
    <w:rsid w:val="00250843"/>
    <w:rsid w:val="002578C2"/>
    <w:rsid w:val="00257F4B"/>
    <w:rsid w:val="00262F0B"/>
    <w:rsid w:val="00265609"/>
    <w:rsid w:val="00270C13"/>
    <w:rsid w:val="00275F37"/>
    <w:rsid w:val="00277863"/>
    <w:rsid w:val="0028264B"/>
    <w:rsid w:val="00287D97"/>
    <w:rsid w:val="002900A4"/>
    <w:rsid w:val="00292B4B"/>
    <w:rsid w:val="002A7B41"/>
    <w:rsid w:val="002B18DC"/>
    <w:rsid w:val="002B30C5"/>
    <w:rsid w:val="002B40BF"/>
    <w:rsid w:val="002B4E2A"/>
    <w:rsid w:val="002C0756"/>
    <w:rsid w:val="002D08BE"/>
    <w:rsid w:val="002D18CE"/>
    <w:rsid w:val="002D5C9B"/>
    <w:rsid w:val="002E13F4"/>
    <w:rsid w:val="002F199B"/>
    <w:rsid w:val="002F419D"/>
    <w:rsid w:val="00305589"/>
    <w:rsid w:val="00311E89"/>
    <w:rsid w:val="00320074"/>
    <w:rsid w:val="003208A5"/>
    <w:rsid w:val="00323564"/>
    <w:rsid w:val="00324130"/>
    <w:rsid w:val="00326E15"/>
    <w:rsid w:val="00330A0D"/>
    <w:rsid w:val="0033441A"/>
    <w:rsid w:val="003435FD"/>
    <w:rsid w:val="00347C01"/>
    <w:rsid w:val="00363CF7"/>
    <w:rsid w:val="00364EEC"/>
    <w:rsid w:val="00367638"/>
    <w:rsid w:val="00374072"/>
    <w:rsid w:val="003802E9"/>
    <w:rsid w:val="00390C77"/>
    <w:rsid w:val="0039282C"/>
    <w:rsid w:val="00393147"/>
    <w:rsid w:val="00394D27"/>
    <w:rsid w:val="003A0C1E"/>
    <w:rsid w:val="003A1D50"/>
    <w:rsid w:val="003A6700"/>
    <w:rsid w:val="003B16E0"/>
    <w:rsid w:val="003B1C6F"/>
    <w:rsid w:val="003B753C"/>
    <w:rsid w:val="003B7DA6"/>
    <w:rsid w:val="003D1184"/>
    <w:rsid w:val="003D2C9F"/>
    <w:rsid w:val="003E0189"/>
    <w:rsid w:val="003E3B2B"/>
    <w:rsid w:val="003F161D"/>
    <w:rsid w:val="003F5656"/>
    <w:rsid w:val="00402152"/>
    <w:rsid w:val="00415C70"/>
    <w:rsid w:val="00434BA5"/>
    <w:rsid w:val="004476D5"/>
    <w:rsid w:val="00454A20"/>
    <w:rsid w:val="004575BF"/>
    <w:rsid w:val="00457931"/>
    <w:rsid w:val="0046173E"/>
    <w:rsid w:val="00464ED8"/>
    <w:rsid w:val="00465CD1"/>
    <w:rsid w:val="0047190C"/>
    <w:rsid w:val="00471E42"/>
    <w:rsid w:val="00472994"/>
    <w:rsid w:val="0047372E"/>
    <w:rsid w:val="00481A90"/>
    <w:rsid w:val="00496A47"/>
    <w:rsid w:val="004A135A"/>
    <w:rsid w:val="004A1C71"/>
    <w:rsid w:val="004A78F3"/>
    <w:rsid w:val="004B3341"/>
    <w:rsid w:val="004C5C71"/>
    <w:rsid w:val="004C7AE2"/>
    <w:rsid w:val="004D129E"/>
    <w:rsid w:val="004D46C1"/>
    <w:rsid w:val="004D580A"/>
    <w:rsid w:val="004D7D48"/>
    <w:rsid w:val="004F0945"/>
    <w:rsid w:val="004F7F5E"/>
    <w:rsid w:val="005244A5"/>
    <w:rsid w:val="00524CC3"/>
    <w:rsid w:val="005256C6"/>
    <w:rsid w:val="0052605B"/>
    <w:rsid w:val="00540A4D"/>
    <w:rsid w:val="00546370"/>
    <w:rsid w:val="00551560"/>
    <w:rsid w:val="00555C4D"/>
    <w:rsid w:val="00556A0E"/>
    <w:rsid w:val="00563B8C"/>
    <w:rsid w:val="00564D43"/>
    <w:rsid w:val="00565234"/>
    <w:rsid w:val="00566554"/>
    <w:rsid w:val="00580193"/>
    <w:rsid w:val="00580E32"/>
    <w:rsid w:val="00582465"/>
    <w:rsid w:val="00584109"/>
    <w:rsid w:val="005978DC"/>
    <w:rsid w:val="005A4B38"/>
    <w:rsid w:val="005A5C52"/>
    <w:rsid w:val="005A7849"/>
    <w:rsid w:val="005B2A3D"/>
    <w:rsid w:val="005B6955"/>
    <w:rsid w:val="005C0B2F"/>
    <w:rsid w:val="005C2E68"/>
    <w:rsid w:val="005C439C"/>
    <w:rsid w:val="005C4757"/>
    <w:rsid w:val="005C6A3D"/>
    <w:rsid w:val="005D1D1D"/>
    <w:rsid w:val="005D60BB"/>
    <w:rsid w:val="005D7E01"/>
    <w:rsid w:val="005E017B"/>
    <w:rsid w:val="005E4800"/>
    <w:rsid w:val="005E6746"/>
    <w:rsid w:val="00600362"/>
    <w:rsid w:val="00607EBE"/>
    <w:rsid w:val="00612E87"/>
    <w:rsid w:val="006146E8"/>
    <w:rsid w:val="00642410"/>
    <w:rsid w:val="00644752"/>
    <w:rsid w:val="00647C56"/>
    <w:rsid w:val="006511D5"/>
    <w:rsid w:val="00651BD1"/>
    <w:rsid w:val="0065507C"/>
    <w:rsid w:val="00667353"/>
    <w:rsid w:val="00667497"/>
    <w:rsid w:val="00670065"/>
    <w:rsid w:val="006705A9"/>
    <w:rsid w:val="0068075E"/>
    <w:rsid w:val="00680E4C"/>
    <w:rsid w:val="006831B8"/>
    <w:rsid w:val="00691026"/>
    <w:rsid w:val="00691C97"/>
    <w:rsid w:val="00696BB5"/>
    <w:rsid w:val="006A2084"/>
    <w:rsid w:val="006A3D78"/>
    <w:rsid w:val="006A4608"/>
    <w:rsid w:val="006A4DEB"/>
    <w:rsid w:val="006A53E3"/>
    <w:rsid w:val="006B5E01"/>
    <w:rsid w:val="006B7D6A"/>
    <w:rsid w:val="006C4501"/>
    <w:rsid w:val="006C7CA0"/>
    <w:rsid w:val="006D0CA9"/>
    <w:rsid w:val="006D6317"/>
    <w:rsid w:val="006E32CC"/>
    <w:rsid w:val="006F10F2"/>
    <w:rsid w:val="006F2D77"/>
    <w:rsid w:val="006F4670"/>
    <w:rsid w:val="006F7202"/>
    <w:rsid w:val="00700A58"/>
    <w:rsid w:val="00712398"/>
    <w:rsid w:val="00716A3A"/>
    <w:rsid w:val="00721AA1"/>
    <w:rsid w:val="0072347E"/>
    <w:rsid w:val="00724F01"/>
    <w:rsid w:val="0074392A"/>
    <w:rsid w:val="00761081"/>
    <w:rsid w:val="00776CBA"/>
    <w:rsid w:val="007817FE"/>
    <w:rsid w:val="00784C3C"/>
    <w:rsid w:val="007975CB"/>
    <w:rsid w:val="00797E60"/>
    <w:rsid w:val="007A05A4"/>
    <w:rsid w:val="007C15A1"/>
    <w:rsid w:val="007C25A9"/>
    <w:rsid w:val="007C301F"/>
    <w:rsid w:val="007C6816"/>
    <w:rsid w:val="007D15AC"/>
    <w:rsid w:val="007D1D18"/>
    <w:rsid w:val="007D614E"/>
    <w:rsid w:val="007D6C25"/>
    <w:rsid w:val="007E2FE6"/>
    <w:rsid w:val="007E3173"/>
    <w:rsid w:val="007E4834"/>
    <w:rsid w:val="007F003A"/>
    <w:rsid w:val="007F0BE0"/>
    <w:rsid w:val="007F38CD"/>
    <w:rsid w:val="007F4D7E"/>
    <w:rsid w:val="007F7782"/>
    <w:rsid w:val="00800160"/>
    <w:rsid w:val="00800D2F"/>
    <w:rsid w:val="008047D1"/>
    <w:rsid w:val="00805817"/>
    <w:rsid w:val="008150EB"/>
    <w:rsid w:val="00816A49"/>
    <w:rsid w:val="00821569"/>
    <w:rsid w:val="008339D1"/>
    <w:rsid w:val="00840ED8"/>
    <w:rsid w:val="00846B40"/>
    <w:rsid w:val="00850767"/>
    <w:rsid w:val="00863016"/>
    <w:rsid w:val="00865107"/>
    <w:rsid w:val="00865C9C"/>
    <w:rsid w:val="00866C2B"/>
    <w:rsid w:val="008673DC"/>
    <w:rsid w:val="008736BD"/>
    <w:rsid w:val="0087767C"/>
    <w:rsid w:val="008822C3"/>
    <w:rsid w:val="008830D5"/>
    <w:rsid w:val="00886D1C"/>
    <w:rsid w:val="00890EEA"/>
    <w:rsid w:val="00894C7C"/>
    <w:rsid w:val="008B17DA"/>
    <w:rsid w:val="008B4A72"/>
    <w:rsid w:val="008B55A1"/>
    <w:rsid w:val="008B56B6"/>
    <w:rsid w:val="008C5810"/>
    <w:rsid w:val="008C6106"/>
    <w:rsid w:val="008C61C3"/>
    <w:rsid w:val="008D1522"/>
    <w:rsid w:val="008E394C"/>
    <w:rsid w:val="008E5707"/>
    <w:rsid w:val="008E58A0"/>
    <w:rsid w:val="008E7106"/>
    <w:rsid w:val="008F0122"/>
    <w:rsid w:val="008F46EF"/>
    <w:rsid w:val="008F5BDB"/>
    <w:rsid w:val="008F7FC7"/>
    <w:rsid w:val="00907C31"/>
    <w:rsid w:val="00917CEC"/>
    <w:rsid w:val="009206FC"/>
    <w:rsid w:val="00927E7D"/>
    <w:rsid w:val="00931E66"/>
    <w:rsid w:val="009332FA"/>
    <w:rsid w:val="00943B34"/>
    <w:rsid w:val="00947B88"/>
    <w:rsid w:val="009508D9"/>
    <w:rsid w:val="00961C67"/>
    <w:rsid w:val="00962099"/>
    <w:rsid w:val="00964D71"/>
    <w:rsid w:val="00965235"/>
    <w:rsid w:val="00972293"/>
    <w:rsid w:val="00974243"/>
    <w:rsid w:val="0099030E"/>
    <w:rsid w:val="00997E51"/>
    <w:rsid w:val="009B6F02"/>
    <w:rsid w:val="009B7100"/>
    <w:rsid w:val="009B76E1"/>
    <w:rsid w:val="009D6188"/>
    <w:rsid w:val="009D7CE5"/>
    <w:rsid w:val="009E1032"/>
    <w:rsid w:val="009E2213"/>
    <w:rsid w:val="009F6E6C"/>
    <w:rsid w:val="00A00403"/>
    <w:rsid w:val="00A01A35"/>
    <w:rsid w:val="00A05B46"/>
    <w:rsid w:val="00A06B72"/>
    <w:rsid w:val="00A100C0"/>
    <w:rsid w:val="00A24F96"/>
    <w:rsid w:val="00A3246B"/>
    <w:rsid w:val="00A465D3"/>
    <w:rsid w:val="00A645C7"/>
    <w:rsid w:val="00A6488F"/>
    <w:rsid w:val="00A77986"/>
    <w:rsid w:val="00A9265A"/>
    <w:rsid w:val="00AA0F67"/>
    <w:rsid w:val="00AB287D"/>
    <w:rsid w:val="00AC2934"/>
    <w:rsid w:val="00AC356B"/>
    <w:rsid w:val="00AC51C4"/>
    <w:rsid w:val="00AD55BE"/>
    <w:rsid w:val="00AD65B1"/>
    <w:rsid w:val="00AD76DE"/>
    <w:rsid w:val="00AE6377"/>
    <w:rsid w:val="00AF1544"/>
    <w:rsid w:val="00AF49F5"/>
    <w:rsid w:val="00B208FD"/>
    <w:rsid w:val="00B20B3E"/>
    <w:rsid w:val="00B22B84"/>
    <w:rsid w:val="00B23C0B"/>
    <w:rsid w:val="00B24AA0"/>
    <w:rsid w:val="00B30B54"/>
    <w:rsid w:val="00B333D3"/>
    <w:rsid w:val="00B36959"/>
    <w:rsid w:val="00B36AB3"/>
    <w:rsid w:val="00B467F1"/>
    <w:rsid w:val="00B51833"/>
    <w:rsid w:val="00B76CEA"/>
    <w:rsid w:val="00B90B79"/>
    <w:rsid w:val="00B97AAF"/>
    <w:rsid w:val="00BB6C48"/>
    <w:rsid w:val="00BD7815"/>
    <w:rsid w:val="00BD7DE4"/>
    <w:rsid w:val="00BE1830"/>
    <w:rsid w:val="00BE310A"/>
    <w:rsid w:val="00BE38BF"/>
    <w:rsid w:val="00BE3B43"/>
    <w:rsid w:val="00BF3E8E"/>
    <w:rsid w:val="00BF6699"/>
    <w:rsid w:val="00C0592D"/>
    <w:rsid w:val="00C068F8"/>
    <w:rsid w:val="00C10F05"/>
    <w:rsid w:val="00C12E56"/>
    <w:rsid w:val="00C13B31"/>
    <w:rsid w:val="00C14311"/>
    <w:rsid w:val="00C15777"/>
    <w:rsid w:val="00C17EEB"/>
    <w:rsid w:val="00C24D1D"/>
    <w:rsid w:val="00C26BC8"/>
    <w:rsid w:val="00C33D3F"/>
    <w:rsid w:val="00C37917"/>
    <w:rsid w:val="00C44380"/>
    <w:rsid w:val="00C47D28"/>
    <w:rsid w:val="00C50706"/>
    <w:rsid w:val="00C51453"/>
    <w:rsid w:val="00C56DD8"/>
    <w:rsid w:val="00C60387"/>
    <w:rsid w:val="00C62A67"/>
    <w:rsid w:val="00C636F1"/>
    <w:rsid w:val="00C664CE"/>
    <w:rsid w:val="00C8138A"/>
    <w:rsid w:val="00C8321A"/>
    <w:rsid w:val="00C90D33"/>
    <w:rsid w:val="00CA0088"/>
    <w:rsid w:val="00CA093A"/>
    <w:rsid w:val="00CA1D6A"/>
    <w:rsid w:val="00CA3C95"/>
    <w:rsid w:val="00CA600F"/>
    <w:rsid w:val="00CA6BB5"/>
    <w:rsid w:val="00CB0450"/>
    <w:rsid w:val="00CB5288"/>
    <w:rsid w:val="00CC0C72"/>
    <w:rsid w:val="00CC2571"/>
    <w:rsid w:val="00CD03FE"/>
    <w:rsid w:val="00CD4DC7"/>
    <w:rsid w:val="00D004F9"/>
    <w:rsid w:val="00D00CFA"/>
    <w:rsid w:val="00D064E1"/>
    <w:rsid w:val="00D07A7F"/>
    <w:rsid w:val="00D1084C"/>
    <w:rsid w:val="00D15F29"/>
    <w:rsid w:val="00D21B7A"/>
    <w:rsid w:val="00D2282E"/>
    <w:rsid w:val="00D2658B"/>
    <w:rsid w:val="00D35CD2"/>
    <w:rsid w:val="00D5107E"/>
    <w:rsid w:val="00D53781"/>
    <w:rsid w:val="00D54977"/>
    <w:rsid w:val="00D64B61"/>
    <w:rsid w:val="00D66AB6"/>
    <w:rsid w:val="00D70D07"/>
    <w:rsid w:val="00D92405"/>
    <w:rsid w:val="00D92CFF"/>
    <w:rsid w:val="00D94016"/>
    <w:rsid w:val="00D977DC"/>
    <w:rsid w:val="00DA6667"/>
    <w:rsid w:val="00DB0518"/>
    <w:rsid w:val="00DB3FF2"/>
    <w:rsid w:val="00DC6951"/>
    <w:rsid w:val="00DD44E8"/>
    <w:rsid w:val="00DF0756"/>
    <w:rsid w:val="00DF4F18"/>
    <w:rsid w:val="00E015BF"/>
    <w:rsid w:val="00E03DD7"/>
    <w:rsid w:val="00E07707"/>
    <w:rsid w:val="00E2148F"/>
    <w:rsid w:val="00E21FF3"/>
    <w:rsid w:val="00E257C5"/>
    <w:rsid w:val="00E30C21"/>
    <w:rsid w:val="00E322B5"/>
    <w:rsid w:val="00E34FAF"/>
    <w:rsid w:val="00E41A3B"/>
    <w:rsid w:val="00E42001"/>
    <w:rsid w:val="00E43A49"/>
    <w:rsid w:val="00E460EE"/>
    <w:rsid w:val="00E70B51"/>
    <w:rsid w:val="00E72744"/>
    <w:rsid w:val="00E74CB8"/>
    <w:rsid w:val="00E826B3"/>
    <w:rsid w:val="00E904E2"/>
    <w:rsid w:val="00E9476D"/>
    <w:rsid w:val="00EA515B"/>
    <w:rsid w:val="00EA77FF"/>
    <w:rsid w:val="00EC2C3F"/>
    <w:rsid w:val="00EC5730"/>
    <w:rsid w:val="00ED184F"/>
    <w:rsid w:val="00ED3F8E"/>
    <w:rsid w:val="00EE0033"/>
    <w:rsid w:val="00EE1896"/>
    <w:rsid w:val="00EE1B2B"/>
    <w:rsid w:val="00EE7DA3"/>
    <w:rsid w:val="00EF2047"/>
    <w:rsid w:val="00EF5002"/>
    <w:rsid w:val="00F023C8"/>
    <w:rsid w:val="00F05101"/>
    <w:rsid w:val="00F12914"/>
    <w:rsid w:val="00F13CFE"/>
    <w:rsid w:val="00F24FE8"/>
    <w:rsid w:val="00F26F4B"/>
    <w:rsid w:val="00F34648"/>
    <w:rsid w:val="00F410A4"/>
    <w:rsid w:val="00F524B4"/>
    <w:rsid w:val="00F53099"/>
    <w:rsid w:val="00F54A0C"/>
    <w:rsid w:val="00F76501"/>
    <w:rsid w:val="00F804C3"/>
    <w:rsid w:val="00F92922"/>
    <w:rsid w:val="00F964C6"/>
    <w:rsid w:val="00F9745C"/>
    <w:rsid w:val="00FA75FC"/>
    <w:rsid w:val="00FC49B8"/>
    <w:rsid w:val="00FD7517"/>
    <w:rsid w:val="00FD7C33"/>
    <w:rsid w:val="00FE3F0A"/>
    <w:rsid w:val="00FF1317"/>
    <w:rsid w:val="00FF1E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66C2B"/>
    <w:pPr>
      <w:spacing w:line="360" w:lineRule="auto"/>
    </w:pPr>
    <w:rPr>
      <w:rFonts w:ascii="Arial" w:hAnsi="Arial"/>
    </w:rPr>
  </w:style>
  <w:style w:type="paragraph" w:styleId="Nagwek1">
    <w:name w:val="heading 1"/>
    <w:basedOn w:val="Normalny"/>
    <w:next w:val="Normalny"/>
    <w:link w:val="Nagwek1Znak"/>
    <w:uiPriority w:val="9"/>
    <w:qFormat/>
    <w:rsid w:val="006D6317"/>
    <w:pPr>
      <w:keepNext/>
      <w:keepLines/>
      <w:numPr>
        <w:numId w:val="1"/>
      </w:numPr>
      <w:spacing w:before="240" w:after="1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unhideWhenUsed/>
    <w:rsid w:val="00364EEC"/>
    <w:rPr>
      <w:sz w:val="20"/>
      <w:szCs w:val="20"/>
    </w:rPr>
  </w:style>
  <w:style w:type="character" w:customStyle="1" w:styleId="TekstkomentarzaZnak">
    <w:name w:val="Tekst komentarza Znak"/>
    <w:basedOn w:val="Domylnaczcionkaakapitu"/>
    <w:link w:val="Tekstkomentarza"/>
    <w:uiPriority w:val="99"/>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3"/>
      </w:numPr>
    </w:pPr>
  </w:style>
  <w:style w:type="numbering" w:customStyle="1" w:styleId="Biecalista3">
    <w:name w:val="Bieżąca lista3"/>
    <w:uiPriority w:val="99"/>
    <w:rsid w:val="00863016"/>
    <w:pPr>
      <w:numPr>
        <w:numId w:val="4"/>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6"/>
      </w:numPr>
    </w:pPr>
  </w:style>
  <w:style w:type="numbering" w:customStyle="1" w:styleId="Biecalista5">
    <w:name w:val="Bieżąca lista5"/>
    <w:uiPriority w:val="99"/>
    <w:rsid w:val="00691C97"/>
    <w:pPr>
      <w:numPr>
        <w:numId w:val="7"/>
      </w:numPr>
    </w:pPr>
  </w:style>
  <w:style w:type="numbering" w:customStyle="1" w:styleId="Biecalista6">
    <w:name w:val="Bieżąca lista6"/>
    <w:uiPriority w:val="99"/>
    <w:rsid w:val="00691C97"/>
    <w:pPr>
      <w:numPr>
        <w:numId w:val="8"/>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C44380"/>
  </w:style>
  <w:style w:type="numbering" w:customStyle="1" w:styleId="Biecalista7">
    <w:name w:val="Bieżąca lista7"/>
    <w:uiPriority w:val="99"/>
    <w:rsid w:val="00E21FF3"/>
    <w:pPr>
      <w:numPr>
        <w:numId w:val="9"/>
      </w:numPr>
    </w:pPr>
  </w:style>
  <w:style w:type="character" w:customStyle="1" w:styleId="Teksttreci2">
    <w:name w:val="Tekst treści (2)"/>
    <w:basedOn w:val="Domylnaczcionkaakapitu"/>
    <w:rsid w:val="00C24D1D"/>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character" w:styleId="Tekstzastpczy">
    <w:name w:val="Placeholder Text"/>
    <w:basedOn w:val="Domylnaczcionkaakapitu"/>
    <w:uiPriority w:val="99"/>
    <w:semiHidden/>
    <w:rsid w:val="00C14311"/>
    <w:rPr>
      <w:color w:val="808080"/>
    </w:rPr>
  </w:style>
  <w:style w:type="character" w:styleId="UyteHipercze">
    <w:name w:val="FollowedHyperlink"/>
    <w:basedOn w:val="Domylnaczcionkaakapitu"/>
    <w:uiPriority w:val="99"/>
    <w:semiHidden/>
    <w:unhideWhenUsed/>
    <w:rsid w:val="00D924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129385">
      <w:bodyDiv w:val="1"/>
      <w:marLeft w:val="0"/>
      <w:marRight w:val="0"/>
      <w:marTop w:val="0"/>
      <w:marBottom w:val="0"/>
      <w:divBdr>
        <w:top w:val="none" w:sz="0" w:space="0" w:color="auto"/>
        <w:left w:val="none" w:sz="0" w:space="0" w:color="auto"/>
        <w:bottom w:val="none" w:sz="0" w:space="0" w:color="auto"/>
        <w:right w:val="none" w:sz="0" w:space="0" w:color="auto"/>
      </w:divBdr>
      <w:divsChild>
        <w:div w:id="459999588">
          <w:marLeft w:val="0"/>
          <w:marRight w:val="0"/>
          <w:marTop w:val="0"/>
          <w:marBottom w:val="0"/>
          <w:divBdr>
            <w:top w:val="none" w:sz="0" w:space="0" w:color="auto"/>
            <w:left w:val="none" w:sz="0" w:space="0" w:color="auto"/>
            <w:bottom w:val="none" w:sz="0" w:space="0" w:color="auto"/>
            <w:right w:val="none" w:sz="0" w:space="0" w:color="auto"/>
          </w:divBdr>
        </w:div>
        <w:div w:id="1014115429">
          <w:marLeft w:val="0"/>
          <w:marRight w:val="0"/>
          <w:marTop w:val="0"/>
          <w:marBottom w:val="0"/>
          <w:divBdr>
            <w:top w:val="none" w:sz="0" w:space="0" w:color="auto"/>
            <w:left w:val="none" w:sz="0" w:space="0" w:color="auto"/>
            <w:bottom w:val="none" w:sz="0" w:space="0" w:color="auto"/>
            <w:right w:val="none" w:sz="0" w:space="0" w:color="auto"/>
          </w:divBdr>
        </w:div>
        <w:div w:id="703941126">
          <w:marLeft w:val="0"/>
          <w:marRight w:val="0"/>
          <w:marTop w:val="0"/>
          <w:marBottom w:val="0"/>
          <w:divBdr>
            <w:top w:val="none" w:sz="0" w:space="0" w:color="auto"/>
            <w:left w:val="none" w:sz="0" w:space="0" w:color="auto"/>
            <w:bottom w:val="none" w:sz="0" w:space="0" w:color="auto"/>
            <w:right w:val="none" w:sz="0" w:space="0" w:color="auto"/>
          </w:divBdr>
          <w:divsChild>
            <w:div w:id="787358291">
              <w:marLeft w:val="0"/>
              <w:marRight w:val="0"/>
              <w:marTop w:val="0"/>
              <w:marBottom w:val="0"/>
              <w:divBdr>
                <w:top w:val="none" w:sz="0" w:space="0" w:color="auto"/>
                <w:left w:val="none" w:sz="0" w:space="0" w:color="auto"/>
                <w:bottom w:val="none" w:sz="0" w:space="0" w:color="auto"/>
                <w:right w:val="none" w:sz="0" w:space="0" w:color="auto"/>
              </w:divBdr>
            </w:div>
            <w:div w:id="1325738624">
              <w:marLeft w:val="0"/>
              <w:marRight w:val="0"/>
              <w:marTop w:val="0"/>
              <w:marBottom w:val="0"/>
              <w:divBdr>
                <w:top w:val="none" w:sz="0" w:space="0" w:color="auto"/>
                <w:left w:val="none" w:sz="0" w:space="0" w:color="auto"/>
                <w:bottom w:val="none" w:sz="0" w:space="0" w:color="auto"/>
                <w:right w:val="none" w:sz="0" w:space="0" w:color="auto"/>
              </w:divBdr>
            </w:div>
            <w:div w:id="195119966">
              <w:marLeft w:val="0"/>
              <w:marRight w:val="0"/>
              <w:marTop w:val="0"/>
              <w:marBottom w:val="0"/>
              <w:divBdr>
                <w:top w:val="none" w:sz="0" w:space="0" w:color="auto"/>
                <w:left w:val="none" w:sz="0" w:space="0" w:color="auto"/>
                <w:bottom w:val="none" w:sz="0" w:space="0" w:color="auto"/>
                <w:right w:val="none" w:sz="0" w:space="0" w:color="auto"/>
              </w:divBdr>
            </w:div>
            <w:div w:id="1776709271">
              <w:marLeft w:val="0"/>
              <w:marRight w:val="0"/>
              <w:marTop w:val="0"/>
              <w:marBottom w:val="0"/>
              <w:divBdr>
                <w:top w:val="none" w:sz="0" w:space="0" w:color="auto"/>
                <w:left w:val="none" w:sz="0" w:space="0" w:color="auto"/>
                <w:bottom w:val="none" w:sz="0" w:space="0" w:color="auto"/>
                <w:right w:val="none" w:sz="0" w:space="0" w:color="auto"/>
              </w:divBdr>
            </w:div>
            <w:div w:id="1107232710">
              <w:marLeft w:val="0"/>
              <w:marRight w:val="0"/>
              <w:marTop w:val="0"/>
              <w:marBottom w:val="0"/>
              <w:divBdr>
                <w:top w:val="none" w:sz="0" w:space="0" w:color="auto"/>
                <w:left w:val="none" w:sz="0" w:space="0" w:color="auto"/>
                <w:bottom w:val="none" w:sz="0" w:space="0" w:color="auto"/>
                <w:right w:val="none" w:sz="0" w:space="0" w:color="auto"/>
              </w:divBdr>
            </w:div>
            <w:div w:id="802507667">
              <w:marLeft w:val="0"/>
              <w:marRight w:val="0"/>
              <w:marTop w:val="0"/>
              <w:marBottom w:val="0"/>
              <w:divBdr>
                <w:top w:val="none" w:sz="0" w:space="0" w:color="auto"/>
                <w:left w:val="none" w:sz="0" w:space="0" w:color="auto"/>
                <w:bottom w:val="none" w:sz="0" w:space="0" w:color="auto"/>
                <w:right w:val="none" w:sz="0" w:space="0" w:color="auto"/>
              </w:divBdr>
            </w:div>
            <w:div w:id="1720470397">
              <w:marLeft w:val="0"/>
              <w:marRight w:val="0"/>
              <w:marTop w:val="0"/>
              <w:marBottom w:val="0"/>
              <w:divBdr>
                <w:top w:val="none" w:sz="0" w:space="0" w:color="auto"/>
                <w:left w:val="none" w:sz="0" w:space="0" w:color="auto"/>
                <w:bottom w:val="none" w:sz="0" w:space="0" w:color="auto"/>
                <w:right w:val="none" w:sz="0" w:space="0" w:color="auto"/>
              </w:divBdr>
            </w:div>
            <w:div w:id="36603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platformazakupowa.pl/pn"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latformazakupowa.pl/pn/km_rybni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od@km.rybnik.pl" TargetMode="External"/><Relationship Id="rId5" Type="http://schemas.openxmlformats.org/officeDocument/2006/relationships/webSettings" Target="webSettings.xml"/><Relationship Id="rId15" Type="http://schemas.openxmlformats.org/officeDocument/2006/relationships/hyperlink" Target="mailto:gkopiec@km.rybnik.pl" TargetMode="External"/><Relationship Id="rId10" Type="http://schemas.openxmlformats.org/officeDocument/2006/relationships/hyperlink" Target="mailto:kmr@km.rybnik.p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yperlink" Target="mailto:eniemczyk@km.rybnik.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5142</Words>
  <Characters>30858</Characters>
  <Application>Microsoft Office Word</Application>
  <DocSecurity>0</DocSecurity>
  <Lines>257</Lines>
  <Paragraphs>71</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35929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2</cp:revision>
  <cp:lastPrinted>2023-11-14T09:29:00Z</cp:lastPrinted>
  <dcterms:created xsi:type="dcterms:W3CDTF">2023-11-14T14:17:00Z</dcterms:created>
  <dcterms:modified xsi:type="dcterms:W3CDTF">2023-11-14T14:17:00Z</dcterms:modified>
  <cp:category/>
</cp:coreProperties>
</file>