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5A" w:rsidRDefault="00EE585A" w:rsidP="00EE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85A" w:rsidRDefault="00AB2E29" w:rsidP="00EE5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BA2C7B">
        <w:rPr>
          <w:rFonts w:ascii="Times New Roman" w:hAnsi="Times New Roman" w:cs="Times New Roman"/>
          <w:b/>
          <w:sz w:val="24"/>
          <w:szCs w:val="24"/>
        </w:rPr>
        <w:t>SP</w:t>
      </w:r>
      <w:r w:rsidR="00CD56C0">
        <w:rPr>
          <w:rFonts w:ascii="Times New Roman" w:hAnsi="Times New Roman" w:cs="Times New Roman"/>
          <w:b/>
          <w:sz w:val="24"/>
          <w:szCs w:val="24"/>
        </w:rPr>
        <w:t>4.</w:t>
      </w:r>
      <w:r w:rsidR="000C162B">
        <w:rPr>
          <w:rFonts w:ascii="Times New Roman" w:hAnsi="Times New Roman" w:cs="Times New Roman"/>
          <w:b/>
          <w:sz w:val="24"/>
          <w:szCs w:val="24"/>
        </w:rPr>
        <w:t>1.</w:t>
      </w:r>
      <w:r w:rsidR="00CD56C0">
        <w:rPr>
          <w:rFonts w:ascii="Times New Roman" w:hAnsi="Times New Roman" w:cs="Times New Roman"/>
          <w:b/>
          <w:sz w:val="24"/>
          <w:szCs w:val="24"/>
        </w:rPr>
        <w:t>2022</w:t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B2790">
        <w:rPr>
          <w:rFonts w:ascii="Times New Roman" w:hAnsi="Times New Roman" w:cs="Times New Roman"/>
          <w:sz w:val="24"/>
          <w:szCs w:val="24"/>
        </w:rPr>
        <w:tab/>
      </w:r>
      <w:r w:rsidR="00F15990">
        <w:rPr>
          <w:rFonts w:ascii="Times New Roman" w:hAnsi="Times New Roman" w:cs="Times New Roman"/>
          <w:sz w:val="24"/>
          <w:szCs w:val="24"/>
        </w:rPr>
        <w:t xml:space="preserve">   </w:t>
      </w:r>
      <w:r w:rsidR="00F15990">
        <w:rPr>
          <w:rFonts w:ascii="Times New Roman" w:hAnsi="Times New Roman" w:cs="Times New Roman"/>
          <w:sz w:val="24"/>
          <w:szCs w:val="24"/>
        </w:rPr>
        <w:tab/>
        <w:t>Świnoujście,</w:t>
      </w:r>
      <w:r w:rsidR="00B5423C">
        <w:rPr>
          <w:rFonts w:ascii="Times New Roman" w:hAnsi="Times New Roman" w:cs="Times New Roman"/>
          <w:sz w:val="24"/>
          <w:szCs w:val="24"/>
        </w:rPr>
        <w:t xml:space="preserve"> </w:t>
      </w:r>
      <w:r w:rsidR="00F15990">
        <w:rPr>
          <w:rFonts w:ascii="Times New Roman" w:hAnsi="Times New Roman" w:cs="Times New Roman"/>
          <w:sz w:val="24"/>
          <w:szCs w:val="24"/>
        </w:rPr>
        <w:t xml:space="preserve"> </w:t>
      </w:r>
      <w:r w:rsidR="000C162B">
        <w:rPr>
          <w:rFonts w:ascii="Times New Roman" w:hAnsi="Times New Roman" w:cs="Times New Roman"/>
          <w:sz w:val="24"/>
          <w:szCs w:val="24"/>
        </w:rPr>
        <w:t>1.06.2022</w:t>
      </w:r>
    </w:p>
    <w:p w:rsidR="00EE585A" w:rsidRDefault="00EE585A" w:rsidP="00EE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C51" w:rsidRDefault="00271C51" w:rsidP="00E624F5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E29" w:rsidRDefault="00AB2E29" w:rsidP="00E624F5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0D4855" w:rsidRPr="001624E0" w:rsidRDefault="000D4855" w:rsidP="00EE585A">
      <w:pPr>
        <w:spacing w:after="0" w:line="259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855" w:rsidRPr="007262F7" w:rsidRDefault="00614248" w:rsidP="007262F7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734BF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E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informacj</w:t>
      </w:r>
      <w:r w:rsidR="009E40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24F5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4F5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F15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="007262F7" w:rsidRPr="007262F7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="00BA2C7B">
        <w:rPr>
          <w:rFonts w:ascii="Times New Roman" w:hAnsi="Times New Roman" w:cs="Times New Roman"/>
          <w:spacing w:val="-4"/>
          <w:sz w:val="24"/>
          <w:szCs w:val="24"/>
        </w:rPr>
        <w:t>Doposażenie Szkoły Podstawowej nr  w Świnoujściu w ramach programu Laboratoria Przyszłości</w:t>
      </w:r>
      <w:r w:rsidR="00DE00F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262F7" w:rsidRPr="007262F7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="00726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4EDC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</w:t>
      </w:r>
      <w:r w:rsidR="00271C51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222</w:t>
      </w:r>
      <w:r w:rsidR="00AB2E29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71C51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5 pkt 1 i 2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roku Prawo zamówień publicznych (Dz. U. z 20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F1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F47" w:rsidRPr="001624E0" w:rsidRDefault="00120FF5" w:rsidP="0061424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E56685"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CD56C0">
        <w:rPr>
          <w:rFonts w:ascii="Times New Roman" w:hAnsi="Times New Roman" w:cs="Times New Roman"/>
          <w:sz w:val="24"/>
          <w:szCs w:val="24"/>
        </w:rPr>
        <w:t>27.05.2022</w:t>
      </w:r>
      <w:r w:rsidRPr="001624E0">
        <w:rPr>
          <w:rFonts w:ascii="Times New Roman" w:hAnsi="Times New Roman" w:cs="Times New Roman"/>
          <w:sz w:val="24"/>
          <w:szCs w:val="24"/>
        </w:rPr>
        <w:t xml:space="preserve"> r. o</w:t>
      </w:r>
      <w:r w:rsidR="00064EDC" w:rsidRPr="001624E0">
        <w:rPr>
          <w:rFonts w:ascii="Times New Roman" w:hAnsi="Times New Roman" w:cs="Times New Roman"/>
          <w:sz w:val="24"/>
          <w:szCs w:val="24"/>
        </w:rPr>
        <w:t xml:space="preserve"> </w:t>
      </w:r>
      <w:r w:rsidR="00B20723" w:rsidRPr="001624E0">
        <w:rPr>
          <w:rFonts w:ascii="Times New Roman" w:hAnsi="Times New Roman" w:cs="Times New Roman"/>
          <w:sz w:val="24"/>
          <w:szCs w:val="24"/>
        </w:rPr>
        <w:t>godz. 12:30</w:t>
      </w:r>
      <w:r w:rsidR="00923CA9" w:rsidRPr="001624E0">
        <w:rPr>
          <w:rFonts w:ascii="Times New Roman" w:hAnsi="Times New Roman" w:cs="Times New Roman"/>
          <w:sz w:val="24"/>
          <w:szCs w:val="24"/>
        </w:rPr>
        <w:t xml:space="preserve"> w </w:t>
      </w:r>
      <w:r w:rsidR="00064EDC" w:rsidRPr="001624E0">
        <w:rPr>
          <w:rFonts w:ascii="Times New Roman" w:hAnsi="Times New Roman" w:cs="Times New Roman"/>
          <w:sz w:val="24"/>
          <w:szCs w:val="24"/>
        </w:rPr>
        <w:t>siedzibie Zamawiającego</w:t>
      </w:r>
      <w:r w:rsidR="00163C09" w:rsidRPr="001624E0">
        <w:rPr>
          <w:rFonts w:ascii="Times New Roman" w:hAnsi="Times New Roman" w:cs="Times New Roman"/>
          <w:sz w:val="24"/>
          <w:szCs w:val="24"/>
        </w:rPr>
        <w:t>.</w:t>
      </w:r>
    </w:p>
    <w:p w:rsidR="00271C51" w:rsidRPr="001624E0" w:rsidRDefault="00271C51" w:rsidP="00271C51">
      <w:pPr>
        <w:pStyle w:val="BodyText21"/>
      </w:pPr>
    </w:p>
    <w:p w:rsidR="00271C51" w:rsidRPr="002E57DD" w:rsidRDefault="00271C51" w:rsidP="00271C51">
      <w:pPr>
        <w:pStyle w:val="BodyText21"/>
      </w:pPr>
      <w:r w:rsidRPr="002E57DD">
        <w:t>Do upływu terminu składania ofert</w:t>
      </w:r>
      <w:r w:rsidR="00EA3806" w:rsidRPr="002E57DD">
        <w:t>,</w:t>
      </w:r>
      <w:r w:rsidRPr="002E57DD">
        <w:t xml:space="preserve"> tj. do </w:t>
      </w:r>
      <w:r w:rsidR="00CD56C0">
        <w:t>27.05.2022</w:t>
      </w:r>
      <w:r w:rsidR="00B20723" w:rsidRPr="002E57DD">
        <w:t xml:space="preserve"> r. do godz. 12:00</w:t>
      </w:r>
      <w:r w:rsidR="00EA3806" w:rsidRPr="002E57DD">
        <w:t>,</w:t>
      </w:r>
      <w:r w:rsidRPr="002E57DD">
        <w:t xml:space="preserve"> złożono poprzez </w:t>
      </w:r>
      <w:r w:rsidR="001624E0" w:rsidRPr="00877938">
        <w:t>p</w:t>
      </w:r>
      <w:r w:rsidRPr="00877938">
        <w:t xml:space="preserve">latformę zakupową </w:t>
      </w:r>
      <w:r w:rsidR="007262F7">
        <w:t>1</w:t>
      </w:r>
      <w:r w:rsidR="00064EDC" w:rsidRPr="00877938">
        <w:t xml:space="preserve"> </w:t>
      </w:r>
      <w:r w:rsidRPr="00877938">
        <w:t>ofert</w:t>
      </w:r>
      <w:r w:rsidR="00FB1811">
        <w:t>ę</w:t>
      </w:r>
      <w:r w:rsidRPr="00877938">
        <w:t xml:space="preserve"> zgodnie z poniższym zestawieniem:</w:t>
      </w:r>
    </w:p>
    <w:p w:rsidR="00163C09" w:rsidRPr="002A5698" w:rsidRDefault="00163C09" w:rsidP="00163C09">
      <w:pPr>
        <w:pStyle w:val="BodyText21"/>
      </w:pPr>
    </w:p>
    <w:tbl>
      <w:tblPr>
        <w:tblStyle w:val="Tabela-Siatka"/>
        <w:tblW w:w="86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9"/>
        <w:gridCol w:w="5135"/>
        <w:gridCol w:w="2551"/>
      </w:tblGrid>
      <w:tr w:rsidR="00BB5877" w:rsidRPr="007262F7" w:rsidTr="00BB5877">
        <w:trPr>
          <w:trHeight w:val="1645"/>
          <w:jc w:val="center"/>
        </w:trPr>
        <w:tc>
          <w:tcPr>
            <w:tcW w:w="999" w:type="dxa"/>
            <w:vAlign w:val="center"/>
          </w:tcPr>
          <w:p w:rsidR="00271C51" w:rsidRPr="007262F7" w:rsidRDefault="00271C51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Nr oferty</w:t>
            </w:r>
          </w:p>
        </w:tc>
        <w:tc>
          <w:tcPr>
            <w:tcW w:w="5135" w:type="dxa"/>
            <w:vAlign w:val="center"/>
          </w:tcPr>
          <w:p w:rsidR="00271C51" w:rsidRPr="007262F7" w:rsidRDefault="00271C51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:rsidR="00271C51" w:rsidRPr="007262F7" w:rsidRDefault="00271C51" w:rsidP="00064EDC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 xml:space="preserve">Cena </w:t>
            </w:r>
            <w:r w:rsidR="00C37300" w:rsidRPr="007262F7">
              <w:rPr>
                <w:b/>
              </w:rPr>
              <w:t xml:space="preserve">oferty </w:t>
            </w:r>
            <w:r w:rsidRPr="007262F7">
              <w:rPr>
                <w:b/>
              </w:rPr>
              <w:t>brutto (zł)</w:t>
            </w:r>
          </w:p>
        </w:tc>
        <w:bookmarkStart w:id="0" w:name="_GoBack"/>
        <w:bookmarkEnd w:id="0"/>
      </w:tr>
      <w:tr w:rsidR="00BB5877" w:rsidRPr="007262F7" w:rsidTr="00BB5877">
        <w:trPr>
          <w:trHeight w:val="976"/>
          <w:jc w:val="center"/>
        </w:trPr>
        <w:tc>
          <w:tcPr>
            <w:tcW w:w="999" w:type="dxa"/>
            <w:vAlign w:val="center"/>
          </w:tcPr>
          <w:p w:rsidR="00064EDC" w:rsidRPr="007262F7" w:rsidRDefault="00BD6B1E" w:rsidP="002D23C5">
            <w:pPr>
              <w:pStyle w:val="BodyText21"/>
              <w:jc w:val="center"/>
              <w:rPr>
                <w:b/>
              </w:rPr>
            </w:pPr>
            <w:r w:rsidRPr="007262F7">
              <w:rPr>
                <w:b/>
              </w:rPr>
              <w:t>1</w:t>
            </w:r>
          </w:p>
        </w:tc>
        <w:tc>
          <w:tcPr>
            <w:tcW w:w="5135" w:type="dxa"/>
            <w:vAlign w:val="center"/>
          </w:tcPr>
          <w:p w:rsidR="00937D54" w:rsidRPr="007262F7" w:rsidRDefault="00CD56C0" w:rsidP="007262F7">
            <w:pPr>
              <w:pStyle w:val="BodyText21"/>
              <w:jc w:val="center"/>
            </w:pPr>
            <w:r w:rsidRPr="0044798E">
              <w:rPr>
                <w:rFonts w:ascii="Czcionka tekstu podstawowego" w:hAnsi="Czcionka tekstu podstawowego"/>
                <w:color w:val="000000"/>
              </w:rPr>
              <w:t>NEW LIFE PROPERTY SP.Z.O.O ul.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Pr="0044798E">
              <w:rPr>
                <w:rFonts w:ascii="Czcionka tekstu podstawowego" w:hAnsi="Czcionka tekstu podstawowego"/>
                <w:color w:val="000000"/>
              </w:rPr>
              <w:t>Nowogrodzka 64/43, 02-014 Warszawa</w:t>
            </w:r>
          </w:p>
        </w:tc>
        <w:tc>
          <w:tcPr>
            <w:tcW w:w="2551" w:type="dxa"/>
            <w:vAlign w:val="center"/>
          </w:tcPr>
          <w:p w:rsidR="00064EDC" w:rsidRDefault="00CD56C0" w:rsidP="007262F7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1-</w:t>
            </w:r>
            <w:r w:rsidRPr="0044798E">
              <w:rPr>
                <w:rFonts w:ascii="Czcionka tekstu podstawowego" w:eastAsia="Times New Roman" w:hAnsi="Czcionka tekstu podstawowego"/>
                <w:lang w:eastAsia="pl-PL"/>
              </w:rPr>
              <w:t>25158,05</w:t>
            </w:r>
          </w:p>
          <w:p w:rsidR="00CD56C0" w:rsidRDefault="00CD56C0" w:rsidP="007262F7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2-</w:t>
            </w:r>
            <w:r w:rsidRPr="0044798E">
              <w:rPr>
                <w:rFonts w:ascii="Czcionka tekstu podstawowego" w:eastAsia="Times New Roman" w:hAnsi="Czcionka tekstu podstawowego"/>
                <w:lang w:eastAsia="pl-PL"/>
              </w:rPr>
              <w:t>109400</w:t>
            </w:r>
          </w:p>
          <w:p w:rsidR="00CD56C0" w:rsidRDefault="00CD56C0" w:rsidP="007262F7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3-</w:t>
            </w:r>
            <w:r w:rsidRPr="0044798E">
              <w:rPr>
                <w:rFonts w:ascii="Czcionka tekstu podstawowego" w:eastAsia="Times New Roman" w:hAnsi="Czcionka tekstu podstawowego"/>
                <w:lang w:eastAsia="pl-PL"/>
              </w:rPr>
              <w:t>3900</w:t>
            </w:r>
          </w:p>
          <w:p w:rsidR="00CD56C0" w:rsidRP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4-</w:t>
            </w:r>
            <w:r w:rsidRPr="0044798E">
              <w:rPr>
                <w:rFonts w:ascii="Czcionka tekstu podstawowego" w:eastAsia="Times New Roman" w:hAnsi="Czcionka tekstu podstawowego"/>
                <w:lang w:eastAsia="pl-PL"/>
              </w:rPr>
              <w:t>13900</w:t>
            </w:r>
          </w:p>
        </w:tc>
      </w:tr>
      <w:tr w:rsidR="00CD56C0" w:rsidRPr="007262F7" w:rsidTr="00BB5877">
        <w:trPr>
          <w:trHeight w:val="976"/>
          <w:jc w:val="center"/>
        </w:trPr>
        <w:tc>
          <w:tcPr>
            <w:tcW w:w="999" w:type="dxa"/>
            <w:vAlign w:val="center"/>
          </w:tcPr>
          <w:p w:rsidR="00CD56C0" w:rsidRPr="007262F7" w:rsidRDefault="00CD56C0" w:rsidP="002D23C5">
            <w:pPr>
              <w:pStyle w:val="BodyText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5" w:type="dxa"/>
            <w:vAlign w:val="center"/>
          </w:tcPr>
          <w:p w:rsidR="00CD56C0" w:rsidRPr="0044798E" w:rsidRDefault="00CD56C0" w:rsidP="007262F7">
            <w:pPr>
              <w:pStyle w:val="BodyText21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4798E">
              <w:rPr>
                <w:rFonts w:ascii="Czcionka tekstu podstawowego" w:hAnsi="Czcionka tekstu podstawowego"/>
                <w:color w:val="000000"/>
              </w:rPr>
              <w:t xml:space="preserve">STRFA KREATYWNOŚCI JUSTYNA FUS </w:t>
            </w:r>
            <w:proofErr w:type="spellStart"/>
            <w:r w:rsidRPr="0044798E">
              <w:rPr>
                <w:rFonts w:ascii="Czcionka tekstu podstawowego" w:hAnsi="Czcionka tekstu podstawowego"/>
                <w:color w:val="000000"/>
              </w:rPr>
              <w:t>ul.Raki</w:t>
            </w:r>
            <w:proofErr w:type="spellEnd"/>
            <w:r w:rsidRPr="0044798E">
              <w:rPr>
                <w:rFonts w:ascii="Czcionka tekstu podstawowego" w:hAnsi="Czcionka tekstu podstawowego"/>
                <w:color w:val="000000"/>
              </w:rPr>
              <w:t xml:space="preserve"> 247 37-110 Żołynia</w:t>
            </w:r>
          </w:p>
        </w:tc>
        <w:tc>
          <w:tcPr>
            <w:tcW w:w="2551" w:type="dxa"/>
            <w:vAlign w:val="center"/>
          </w:tcPr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3-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1320,16</w:t>
            </w:r>
          </w:p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 xml:space="preserve">Część </w:t>
            </w:r>
            <w:r>
              <w:t>5</w:t>
            </w:r>
            <w:r>
              <w:t>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258,07</w:t>
            </w:r>
          </w:p>
          <w:p w:rsidR="00CD56C0" w:rsidRDefault="00CD56C0" w:rsidP="00CD56C0">
            <w:pPr>
              <w:pStyle w:val="Default"/>
              <w:jc w:val="center"/>
            </w:pPr>
            <w:r>
              <w:t>Część 6-3437,36</w:t>
            </w:r>
          </w:p>
        </w:tc>
      </w:tr>
      <w:tr w:rsidR="00CD56C0" w:rsidRPr="007262F7" w:rsidTr="006D0DCF">
        <w:trPr>
          <w:trHeight w:val="976"/>
          <w:jc w:val="center"/>
        </w:trPr>
        <w:tc>
          <w:tcPr>
            <w:tcW w:w="999" w:type="dxa"/>
            <w:vAlign w:val="center"/>
          </w:tcPr>
          <w:p w:rsidR="00CD56C0" w:rsidRDefault="00CD56C0" w:rsidP="00CD56C0">
            <w:pPr>
              <w:pStyle w:val="BodyText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5" w:type="dxa"/>
            <w:vAlign w:val="bottom"/>
          </w:tcPr>
          <w:p w:rsidR="00CD56C0" w:rsidRPr="0044798E" w:rsidRDefault="00CD56C0" w:rsidP="00CD56C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F&amp;</w:t>
            </w:r>
            <w:r w:rsidRPr="0044798E">
              <w:rPr>
                <w:rFonts w:ascii="Arial" w:eastAsia="Times New Roman" w:hAnsi="Arial" w:cs="Arial"/>
                <w:color w:val="000000"/>
                <w:lang w:eastAsia="pl-PL"/>
              </w:rPr>
              <w:t xml:space="preserve">B GASTRO SP.Z.O.O </w:t>
            </w:r>
            <w:proofErr w:type="spellStart"/>
            <w:r w:rsidRPr="0044798E">
              <w:rPr>
                <w:rFonts w:ascii="Arial" w:eastAsia="Times New Roman" w:hAnsi="Arial" w:cs="Arial"/>
                <w:color w:val="000000"/>
                <w:lang w:eastAsia="pl-PL"/>
              </w:rPr>
              <w:t>ul.Leona</w:t>
            </w:r>
            <w:proofErr w:type="spellEnd"/>
            <w:r w:rsidRPr="004479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Popielskiego 3 52-019 Wrocław</w:t>
            </w:r>
          </w:p>
        </w:tc>
        <w:tc>
          <w:tcPr>
            <w:tcW w:w="2551" w:type="dxa"/>
            <w:vAlign w:val="bottom"/>
          </w:tcPr>
          <w:p w:rsidR="00CD56C0" w:rsidRPr="0044798E" w:rsidRDefault="00CD56C0" w:rsidP="00CD56C0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Część 6-</w:t>
            </w:r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5702,85</w:t>
            </w:r>
          </w:p>
        </w:tc>
      </w:tr>
      <w:tr w:rsidR="00CD56C0" w:rsidRPr="007262F7" w:rsidTr="006D0DCF">
        <w:trPr>
          <w:trHeight w:val="976"/>
          <w:jc w:val="center"/>
        </w:trPr>
        <w:tc>
          <w:tcPr>
            <w:tcW w:w="999" w:type="dxa"/>
            <w:vAlign w:val="center"/>
          </w:tcPr>
          <w:p w:rsidR="00CD56C0" w:rsidRDefault="00CD56C0" w:rsidP="00CD56C0">
            <w:pPr>
              <w:pStyle w:val="BodyText2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35" w:type="dxa"/>
            <w:vAlign w:val="bottom"/>
          </w:tcPr>
          <w:p w:rsidR="00CD56C0" w:rsidRPr="0044798E" w:rsidRDefault="00CD56C0" w:rsidP="00CD56C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MOJE BAMBINO </w:t>
            </w:r>
            <w:proofErr w:type="spellStart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ul.Graniczna</w:t>
            </w:r>
            <w:proofErr w:type="spellEnd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46,93-428 Łódź</w:t>
            </w:r>
          </w:p>
        </w:tc>
        <w:tc>
          <w:tcPr>
            <w:tcW w:w="2551" w:type="dxa"/>
            <w:vAlign w:val="bottom"/>
          </w:tcPr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1-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33094,27</w:t>
            </w:r>
          </w:p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2-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89434,53</w:t>
            </w:r>
          </w:p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3-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1047,96</w:t>
            </w:r>
          </w:p>
          <w:p w:rsidR="00CD56C0" w:rsidRDefault="00CD56C0" w:rsidP="00CD56C0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t>Część 4-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17697,24</w:t>
            </w:r>
          </w:p>
          <w:p w:rsidR="00CD56C0" w:rsidRDefault="00CD56C0" w:rsidP="00CD56C0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Część 5-820,41</w:t>
            </w:r>
          </w:p>
          <w:p w:rsidR="00CD56C0" w:rsidRDefault="00CD56C0" w:rsidP="00CD56C0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Część 6-3756,72</w:t>
            </w:r>
          </w:p>
        </w:tc>
      </w:tr>
      <w:tr w:rsidR="00CD56C0" w:rsidRPr="007262F7" w:rsidTr="006D0DCF">
        <w:trPr>
          <w:trHeight w:val="976"/>
          <w:jc w:val="center"/>
        </w:trPr>
        <w:tc>
          <w:tcPr>
            <w:tcW w:w="999" w:type="dxa"/>
            <w:vAlign w:val="center"/>
          </w:tcPr>
          <w:p w:rsidR="00CD56C0" w:rsidRDefault="00CD56C0" w:rsidP="00CD56C0">
            <w:pPr>
              <w:pStyle w:val="BodyText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35" w:type="dxa"/>
            <w:vAlign w:val="bottom"/>
          </w:tcPr>
          <w:p w:rsidR="00CD56C0" w:rsidRPr="0044798E" w:rsidRDefault="00CD56C0" w:rsidP="00CD56C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part-Ad Artur Dyrda Grzechynia768,34-220 Maków Podhalański</w:t>
            </w:r>
          </w:p>
        </w:tc>
        <w:tc>
          <w:tcPr>
            <w:tcW w:w="2551" w:type="dxa"/>
            <w:vAlign w:val="bottom"/>
          </w:tcPr>
          <w:p w:rsidR="00CD56C0" w:rsidRDefault="00CD56C0" w:rsidP="00CD56C0">
            <w:pPr>
              <w:pStyle w:val="Default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>
              <w:t>Część 2-</w:t>
            </w:r>
            <w:r>
              <w:rPr>
                <w:rFonts w:ascii="Czcionka tekstu podstawowego" w:eastAsia="Times New Roman" w:hAnsi="Czcionka tekstu podstawowego"/>
                <w:lang w:eastAsia="pl-PL"/>
              </w:rPr>
              <w:t>119705,81</w:t>
            </w:r>
          </w:p>
          <w:p w:rsidR="00CD56C0" w:rsidRDefault="00CD56C0" w:rsidP="00CD56C0">
            <w:pPr>
              <w:pStyle w:val="Default"/>
              <w:jc w:val="center"/>
            </w:pPr>
          </w:p>
        </w:tc>
      </w:tr>
      <w:tr w:rsidR="00CD56C0" w:rsidRPr="007262F7" w:rsidTr="006D0DCF">
        <w:trPr>
          <w:trHeight w:val="976"/>
          <w:jc w:val="center"/>
        </w:trPr>
        <w:tc>
          <w:tcPr>
            <w:tcW w:w="999" w:type="dxa"/>
            <w:vAlign w:val="center"/>
          </w:tcPr>
          <w:p w:rsidR="00CD56C0" w:rsidRDefault="00CD56C0" w:rsidP="00CD56C0">
            <w:pPr>
              <w:pStyle w:val="BodyText2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5" w:type="dxa"/>
            <w:vAlign w:val="bottom"/>
          </w:tcPr>
          <w:p w:rsidR="00CD56C0" w:rsidRPr="0044798E" w:rsidRDefault="00CD56C0" w:rsidP="00CD56C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REMI s.c. Jacek Łyżwiński, Renata  </w:t>
            </w:r>
            <w:proofErr w:type="spellStart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Toepler</w:t>
            </w:r>
            <w:proofErr w:type="spellEnd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-Łyżwińska </w:t>
            </w:r>
            <w:proofErr w:type="spellStart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ul.Szafarzy</w:t>
            </w:r>
            <w:proofErr w:type="spellEnd"/>
            <w:r w:rsidRPr="0044798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71, 04-445 Warszawa</w:t>
            </w:r>
          </w:p>
        </w:tc>
        <w:tc>
          <w:tcPr>
            <w:tcW w:w="2551" w:type="dxa"/>
            <w:vAlign w:val="bottom"/>
          </w:tcPr>
          <w:p w:rsidR="00CD56C0" w:rsidRDefault="00CD56C0" w:rsidP="00CD56C0">
            <w:pPr>
              <w:pStyle w:val="Default"/>
              <w:jc w:val="center"/>
            </w:pPr>
            <w:r>
              <w:t>Część 1- 28536,49</w:t>
            </w:r>
          </w:p>
        </w:tc>
      </w:tr>
    </w:tbl>
    <w:p w:rsidR="00923CA9" w:rsidRDefault="00923CA9" w:rsidP="002A5698">
      <w:pPr>
        <w:pStyle w:val="BodyText21"/>
      </w:pPr>
    </w:p>
    <w:p w:rsidR="006E51A3" w:rsidRDefault="006E51A3" w:rsidP="002A5698">
      <w:pPr>
        <w:pStyle w:val="BodyText21"/>
      </w:pPr>
    </w:p>
    <w:p w:rsidR="00614248" w:rsidRPr="00923CA9" w:rsidRDefault="00614248" w:rsidP="002A5698">
      <w:pPr>
        <w:pStyle w:val="BodyText21"/>
      </w:pPr>
    </w:p>
    <w:p w:rsidR="00064EDC" w:rsidRPr="00B20723" w:rsidRDefault="00E730DE" w:rsidP="00E730DE">
      <w:pPr>
        <w:tabs>
          <w:tab w:val="center" w:pos="6804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923CA9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064EDC" w:rsidRPr="00B20723" w:rsidSect="002315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9E" w:rsidRDefault="00A6529E" w:rsidP="00CC6863">
      <w:pPr>
        <w:spacing w:after="0" w:line="240" w:lineRule="auto"/>
      </w:pPr>
      <w:r>
        <w:separator/>
      </w:r>
    </w:p>
  </w:endnote>
  <w:endnote w:type="continuationSeparator" w:id="0">
    <w:p w:rsidR="00A6529E" w:rsidRDefault="00A6529E" w:rsidP="00C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9E" w:rsidRDefault="00A6529E" w:rsidP="00CC6863">
      <w:pPr>
        <w:spacing w:after="0" w:line="240" w:lineRule="auto"/>
      </w:pPr>
      <w:r>
        <w:separator/>
      </w:r>
    </w:p>
  </w:footnote>
  <w:footnote w:type="continuationSeparator" w:id="0">
    <w:p w:rsidR="00A6529E" w:rsidRDefault="00A6529E" w:rsidP="00C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4319"/>
    <w:multiLevelType w:val="hybridMultilevel"/>
    <w:tmpl w:val="175A488E"/>
    <w:lvl w:ilvl="0" w:tplc="D80616E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4F2E4B"/>
    <w:multiLevelType w:val="hybridMultilevel"/>
    <w:tmpl w:val="2938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029C"/>
    <w:multiLevelType w:val="hybridMultilevel"/>
    <w:tmpl w:val="7F1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22EA"/>
    <w:multiLevelType w:val="hybridMultilevel"/>
    <w:tmpl w:val="D32A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6606163"/>
    <w:multiLevelType w:val="hybridMultilevel"/>
    <w:tmpl w:val="D288603E"/>
    <w:lvl w:ilvl="0" w:tplc="BF1081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9D13C8"/>
    <w:multiLevelType w:val="hybridMultilevel"/>
    <w:tmpl w:val="0A780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66539"/>
    <w:multiLevelType w:val="hybridMultilevel"/>
    <w:tmpl w:val="2E1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1"/>
  </w:num>
  <w:num w:numId="30">
    <w:abstractNumId w:val="7"/>
  </w:num>
  <w:num w:numId="31">
    <w:abstractNumId w:val="3"/>
  </w:num>
  <w:num w:numId="32">
    <w:abstractNumId w:val="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BD"/>
    <w:rsid w:val="00034437"/>
    <w:rsid w:val="0004030F"/>
    <w:rsid w:val="00063493"/>
    <w:rsid w:val="0006417A"/>
    <w:rsid w:val="00064EDC"/>
    <w:rsid w:val="00075A60"/>
    <w:rsid w:val="000C162B"/>
    <w:rsid w:val="000D4855"/>
    <w:rsid w:val="000E640C"/>
    <w:rsid w:val="000F34A2"/>
    <w:rsid w:val="000F6259"/>
    <w:rsid w:val="00120FF5"/>
    <w:rsid w:val="00130FCF"/>
    <w:rsid w:val="001603DC"/>
    <w:rsid w:val="001624E0"/>
    <w:rsid w:val="00163C09"/>
    <w:rsid w:val="001A2D56"/>
    <w:rsid w:val="001C21D1"/>
    <w:rsid w:val="00215CE3"/>
    <w:rsid w:val="00217B9B"/>
    <w:rsid w:val="0022164F"/>
    <w:rsid w:val="00221F47"/>
    <w:rsid w:val="002243BC"/>
    <w:rsid w:val="002266DC"/>
    <w:rsid w:val="00231574"/>
    <w:rsid w:val="00235C05"/>
    <w:rsid w:val="002523ED"/>
    <w:rsid w:val="00267CF1"/>
    <w:rsid w:val="00271C51"/>
    <w:rsid w:val="0028358F"/>
    <w:rsid w:val="002842E4"/>
    <w:rsid w:val="002A5698"/>
    <w:rsid w:val="002A75EC"/>
    <w:rsid w:val="002B7BC1"/>
    <w:rsid w:val="002C117B"/>
    <w:rsid w:val="002C52D1"/>
    <w:rsid w:val="002E57DD"/>
    <w:rsid w:val="002E7441"/>
    <w:rsid w:val="002E7A3C"/>
    <w:rsid w:val="003020DD"/>
    <w:rsid w:val="003210E1"/>
    <w:rsid w:val="0034170B"/>
    <w:rsid w:val="00341C53"/>
    <w:rsid w:val="003538C1"/>
    <w:rsid w:val="0037210C"/>
    <w:rsid w:val="003C1C13"/>
    <w:rsid w:val="003C275B"/>
    <w:rsid w:val="003F30D2"/>
    <w:rsid w:val="00401625"/>
    <w:rsid w:val="0040723D"/>
    <w:rsid w:val="00422BD6"/>
    <w:rsid w:val="004348F6"/>
    <w:rsid w:val="00437E3F"/>
    <w:rsid w:val="00446AF4"/>
    <w:rsid w:val="00454623"/>
    <w:rsid w:val="0046024F"/>
    <w:rsid w:val="00496A43"/>
    <w:rsid w:val="00514289"/>
    <w:rsid w:val="00525770"/>
    <w:rsid w:val="00531E97"/>
    <w:rsid w:val="00561D12"/>
    <w:rsid w:val="00562C5A"/>
    <w:rsid w:val="00563CEC"/>
    <w:rsid w:val="00570F03"/>
    <w:rsid w:val="005734BF"/>
    <w:rsid w:val="0058011C"/>
    <w:rsid w:val="00584021"/>
    <w:rsid w:val="005946A1"/>
    <w:rsid w:val="005B79C6"/>
    <w:rsid w:val="005D7FCA"/>
    <w:rsid w:val="005E5911"/>
    <w:rsid w:val="00614248"/>
    <w:rsid w:val="00642C87"/>
    <w:rsid w:val="00661ED1"/>
    <w:rsid w:val="006776AC"/>
    <w:rsid w:val="00686BBD"/>
    <w:rsid w:val="00691DF2"/>
    <w:rsid w:val="006B0BD7"/>
    <w:rsid w:val="006B5F79"/>
    <w:rsid w:val="006B7081"/>
    <w:rsid w:val="006E1B86"/>
    <w:rsid w:val="006E51A3"/>
    <w:rsid w:val="00701C98"/>
    <w:rsid w:val="00716C9F"/>
    <w:rsid w:val="00721C1F"/>
    <w:rsid w:val="007262F7"/>
    <w:rsid w:val="00762EEF"/>
    <w:rsid w:val="0076515A"/>
    <w:rsid w:val="00767AE5"/>
    <w:rsid w:val="00776AC2"/>
    <w:rsid w:val="00781302"/>
    <w:rsid w:val="007823E2"/>
    <w:rsid w:val="0078623B"/>
    <w:rsid w:val="00796A57"/>
    <w:rsid w:val="007B57A1"/>
    <w:rsid w:val="007D50E4"/>
    <w:rsid w:val="007F602C"/>
    <w:rsid w:val="0080581E"/>
    <w:rsid w:val="00813993"/>
    <w:rsid w:val="00827DA8"/>
    <w:rsid w:val="0084091E"/>
    <w:rsid w:val="00840B54"/>
    <w:rsid w:val="008433F9"/>
    <w:rsid w:val="0086462F"/>
    <w:rsid w:val="00867466"/>
    <w:rsid w:val="00877938"/>
    <w:rsid w:val="008A53E4"/>
    <w:rsid w:val="008C0530"/>
    <w:rsid w:val="008F55F4"/>
    <w:rsid w:val="00902384"/>
    <w:rsid w:val="00923CA9"/>
    <w:rsid w:val="00933924"/>
    <w:rsid w:val="00934088"/>
    <w:rsid w:val="009368F4"/>
    <w:rsid w:val="00937D54"/>
    <w:rsid w:val="00950518"/>
    <w:rsid w:val="0096373B"/>
    <w:rsid w:val="00976C4F"/>
    <w:rsid w:val="00981CDC"/>
    <w:rsid w:val="00984AC4"/>
    <w:rsid w:val="00987599"/>
    <w:rsid w:val="00997C8C"/>
    <w:rsid w:val="009B16C2"/>
    <w:rsid w:val="009B4D10"/>
    <w:rsid w:val="009C2C9D"/>
    <w:rsid w:val="009C36BD"/>
    <w:rsid w:val="009C7790"/>
    <w:rsid w:val="009E4074"/>
    <w:rsid w:val="00A065BA"/>
    <w:rsid w:val="00A22895"/>
    <w:rsid w:val="00A40135"/>
    <w:rsid w:val="00A41F89"/>
    <w:rsid w:val="00A6529E"/>
    <w:rsid w:val="00A806E7"/>
    <w:rsid w:val="00AA5F0D"/>
    <w:rsid w:val="00AB2E29"/>
    <w:rsid w:val="00AC50B2"/>
    <w:rsid w:val="00AD3A69"/>
    <w:rsid w:val="00B20723"/>
    <w:rsid w:val="00B21050"/>
    <w:rsid w:val="00B37498"/>
    <w:rsid w:val="00B5423C"/>
    <w:rsid w:val="00B94D24"/>
    <w:rsid w:val="00B96233"/>
    <w:rsid w:val="00BA2C7B"/>
    <w:rsid w:val="00BB5877"/>
    <w:rsid w:val="00BD6B1E"/>
    <w:rsid w:val="00BD7A45"/>
    <w:rsid w:val="00C2738D"/>
    <w:rsid w:val="00C3030B"/>
    <w:rsid w:val="00C35B08"/>
    <w:rsid w:val="00C37300"/>
    <w:rsid w:val="00C54FE5"/>
    <w:rsid w:val="00C64A7C"/>
    <w:rsid w:val="00C72FBD"/>
    <w:rsid w:val="00C97EFF"/>
    <w:rsid w:val="00CA5DE7"/>
    <w:rsid w:val="00CA796F"/>
    <w:rsid w:val="00CB60FD"/>
    <w:rsid w:val="00CB7F17"/>
    <w:rsid w:val="00CC6863"/>
    <w:rsid w:val="00CD56C0"/>
    <w:rsid w:val="00CF063D"/>
    <w:rsid w:val="00D05C0A"/>
    <w:rsid w:val="00D23DF3"/>
    <w:rsid w:val="00D652D0"/>
    <w:rsid w:val="00D87B83"/>
    <w:rsid w:val="00DC2CE8"/>
    <w:rsid w:val="00DD3BB0"/>
    <w:rsid w:val="00DE00FC"/>
    <w:rsid w:val="00E26467"/>
    <w:rsid w:val="00E32D6F"/>
    <w:rsid w:val="00E56685"/>
    <w:rsid w:val="00E624F5"/>
    <w:rsid w:val="00E730DE"/>
    <w:rsid w:val="00E90B9E"/>
    <w:rsid w:val="00E90D0C"/>
    <w:rsid w:val="00E921A8"/>
    <w:rsid w:val="00EA3806"/>
    <w:rsid w:val="00EB4F0C"/>
    <w:rsid w:val="00EB7792"/>
    <w:rsid w:val="00ED0624"/>
    <w:rsid w:val="00EE47FD"/>
    <w:rsid w:val="00EE585A"/>
    <w:rsid w:val="00F07CD6"/>
    <w:rsid w:val="00F11D76"/>
    <w:rsid w:val="00F15990"/>
    <w:rsid w:val="00F1753D"/>
    <w:rsid w:val="00F204B7"/>
    <w:rsid w:val="00F214E9"/>
    <w:rsid w:val="00F26E0B"/>
    <w:rsid w:val="00F341A8"/>
    <w:rsid w:val="00F34D91"/>
    <w:rsid w:val="00F35D31"/>
    <w:rsid w:val="00F47C8F"/>
    <w:rsid w:val="00F7044E"/>
    <w:rsid w:val="00F75B5B"/>
    <w:rsid w:val="00F77DCF"/>
    <w:rsid w:val="00F905A9"/>
    <w:rsid w:val="00F90808"/>
    <w:rsid w:val="00FB1811"/>
    <w:rsid w:val="00FB2790"/>
    <w:rsid w:val="00FB32CA"/>
    <w:rsid w:val="00FC00DB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2D230"/>
  <w15:docId w15:val="{BD5A90A7-3F77-4EE2-A649-F532F1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6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E29"/>
    <w:rPr>
      <w:rFonts w:eastAsiaTheme="minorHAnsi"/>
    </w:rPr>
  </w:style>
  <w:style w:type="table" w:styleId="Tabela-Siatka">
    <w:name w:val="Table Grid"/>
    <w:basedOn w:val="Standardowy"/>
    <w:uiPriority w:val="59"/>
    <w:rsid w:val="00AB2E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B2E29"/>
    <w:rPr>
      <w:i/>
      <w:iCs/>
    </w:rPr>
  </w:style>
  <w:style w:type="paragraph" w:styleId="Tekstpodstawowy">
    <w:name w:val="Body Text"/>
    <w:basedOn w:val="Normalny"/>
    <w:link w:val="TekstpodstawowyZnak"/>
    <w:rsid w:val="00C3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B0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21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21A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97"/>
    <w:rPr>
      <w:rFonts w:ascii="Segoe UI" w:eastAsiaTheme="minorHAns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863"/>
    <w:rPr>
      <w:rFonts w:eastAsiaTheme="minorHAnsi"/>
    </w:rPr>
  </w:style>
  <w:style w:type="paragraph" w:customStyle="1" w:styleId="BodyText21">
    <w:name w:val="Body Text 21"/>
    <w:basedOn w:val="Normalny"/>
    <w:rsid w:val="00B962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81CDC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rsid w:val="00163C09"/>
  </w:style>
  <w:style w:type="character" w:customStyle="1" w:styleId="font16">
    <w:name w:val="font16"/>
    <w:basedOn w:val="Domylnaczcionkaakapitu"/>
    <w:rsid w:val="00B20723"/>
  </w:style>
  <w:style w:type="paragraph" w:customStyle="1" w:styleId="Default">
    <w:name w:val="Default"/>
    <w:rsid w:val="00726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28D5-750B-4C3D-90EB-ECE947F0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Agnieszka Adamczyk</cp:lastModifiedBy>
  <cp:revision>3</cp:revision>
  <cp:lastPrinted>2021-11-05T12:21:00Z</cp:lastPrinted>
  <dcterms:created xsi:type="dcterms:W3CDTF">2022-06-01T11:21:00Z</dcterms:created>
  <dcterms:modified xsi:type="dcterms:W3CDTF">2022-06-01T11:22:00Z</dcterms:modified>
</cp:coreProperties>
</file>