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375CC6" w14:textId="77777777" w:rsidR="00D31691" w:rsidRPr="009A1075" w:rsidRDefault="00D31691" w:rsidP="0097352C">
      <w:pPr>
        <w:pStyle w:val="Liniapozioma"/>
        <w:spacing w:after="0"/>
        <w:rPr>
          <w:rFonts w:ascii="Blogger Sans" w:hAnsi="Blogger Sans"/>
          <w:sz w:val="24"/>
          <w:szCs w:val="24"/>
        </w:rPr>
      </w:pPr>
    </w:p>
    <w:p w14:paraId="10EEDFB7" w14:textId="77777777" w:rsidR="009A5C9C" w:rsidRPr="009A1075" w:rsidRDefault="009A5C9C" w:rsidP="0097352C">
      <w:pPr>
        <w:jc w:val="center"/>
        <w:rPr>
          <w:rFonts w:ascii="Blogger Sans" w:hAnsi="Blogger Sans"/>
          <w:b/>
          <w:bCs/>
        </w:rPr>
      </w:pPr>
    </w:p>
    <w:p w14:paraId="37092368" w14:textId="77777777" w:rsidR="00D31691" w:rsidRPr="009A1075" w:rsidRDefault="009A5C9C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S</w:t>
      </w:r>
      <w:r w:rsidR="00D31691" w:rsidRPr="009A1075">
        <w:rPr>
          <w:rFonts w:ascii="Blogger Sans" w:hAnsi="Blogger Sans"/>
          <w:b/>
          <w:bCs/>
        </w:rPr>
        <w:t>PECYFIKACJA WARUNKÓW ZAMÓWIENIA</w:t>
      </w:r>
    </w:p>
    <w:p w14:paraId="74A021E6" w14:textId="77777777" w:rsidR="00D31691" w:rsidRPr="009A1075" w:rsidRDefault="002504B6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>(zwana dalej S</w:t>
      </w:r>
      <w:r w:rsidR="00D31691" w:rsidRPr="009A1075">
        <w:rPr>
          <w:rFonts w:ascii="Blogger Sans" w:hAnsi="Blogger Sans"/>
        </w:rPr>
        <w:t>WZ)</w:t>
      </w:r>
    </w:p>
    <w:p w14:paraId="3E415B95" w14:textId="77777777" w:rsidR="00781CE3" w:rsidRPr="009A1075" w:rsidRDefault="00781CE3" w:rsidP="0097352C">
      <w:pPr>
        <w:jc w:val="center"/>
        <w:rPr>
          <w:rFonts w:ascii="Blogger Sans" w:hAnsi="Blogger Sans"/>
        </w:rPr>
      </w:pPr>
    </w:p>
    <w:p w14:paraId="6C6333AD" w14:textId="77777777" w:rsidR="002569F6" w:rsidRPr="009A1075" w:rsidRDefault="002569F6" w:rsidP="0097352C">
      <w:pPr>
        <w:jc w:val="center"/>
        <w:rPr>
          <w:rFonts w:ascii="Blogger Sans" w:hAnsi="Blogger Sans"/>
        </w:rPr>
      </w:pPr>
    </w:p>
    <w:p w14:paraId="34C257CE" w14:textId="77777777" w:rsidR="0097352C" w:rsidRPr="009A1075" w:rsidRDefault="00781CE3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>W POSTĘPOWANIU O UDZIELENIE ZAMÓWI</w:t>
      </w:r>
      <w:r w:rsidR="002504B6" w:rsidRPr="009A1075">
        <w:rPr>
          <w:rFonts w:ascii="Blogger Sans" w:hAnsi="Blogger Sans"/>
        </w:rPr>
        <w:t xml:space="preserve">ENIA PUBLICZNEGO PROWADZONYM </w:t>
      </w:r>
    </w:p>
    <w:p w14:paraId="1EAF394D" w14:textId="77777777" w:rsidR="00781CE3" w:rsidRPr="009A1075" w:rsidRDefault="002504B6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 </w:t>
      </w:r>
      <w:r w:rsidR="00781CE3" w:rsidRPr="009A1075">
        <w:rPr>
          <w:rFonts w:ascii="Blogger Sans" w:hAnsi="Blogger Sans"/>
        </w:rPr>
        <w:t xml:space="preserve">TRYBIE </w:t>
      </w:r>
      <w:r w:rsidR="00D15339" w:rsidRPr="009A1075">
        <w:rPr>
          <w:rFonts w:ascii="Blogger Sans" w:hAnsi="Blogger Sans"/>
        </w:rPr>
        <w:t>PRZETARGU NIEOGRANICZONEGO</w:t>
      </w:r>
    </w:p>
    <w:p w14:paraId="4336130B" w14:textId="77777777" w:rsidR="00D31691" w:rsidRPr="009A1075" w:rsidRDefault="00D31691" w:rsidP="0097352C">
      <w:pPr>
        <w:rPr>
          <w:rFonts w:ascii="Blogger Sans" w:hAnsi="Blogger Sans"/>
        </w:rPr>
      </w:pPr>
    </w:p>
    <w:p w14:paraId="0C855F32" w14:textId="77777777" w:rsidR="00D31691" w:rsidRPr="009A1075" w:rsidRDefault="00086267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>n</w:t>
      </w:r>
      <w:r w:rsidR="00781CE3" w:rsidRPr="009A1075">
        <w:rPr>
          <w:rFonts w:ascii="Blogger Sans" w:hAnsi="Blogger Sans"/>
        </w:rPr>
        <w:t>a</w:t>
      </w:r>
      <w:r w:rsidRPr="009A1075">
        <w:rPr>
          <w:rFonts w:ascii="Blogger Sans" w:hAnsi="Blogger Sans"/>
        </w:rPr>
        <w:t>:</w:t>
      </w:r>
    </w:p>
    <w:p w14:paraId="73A1BE9A" w14:textId="77777777" w:rsidR="00B935FA" w:rsidRPr="009A1075" w:rsidRDefault="00C35DE2" w:rsidP="0097352C">
      <w:pPr>
        <w:autoSpaceDE w:val="0"/>
        <w:autoSpaceDN w:val="0"/>
        <w:adjustRightInd w:val="0"/>
        <w:jc w:val="center"/>
        <w:rPr>
          <w:rFonts w:ascii="Blogger Sans" w:hAnsi="Blogger Sans"/>
          <w:b/>
        </w:rPr>
      </w:pPr>
      <w:r w:rsidRPr="009A1075">
        <w:rPr>
          <w:rFonts w:ascii="Blogger Sans" w:hAnsi="Blogger Sans"/>
          <w:b/>
        </w:rPr>
        <w:t>„</w:t>
      </w:r>
      <w:r w:rsidR="00D15339" w:rsidRPr="009A1075">
        <w:rPr>
          <w:rFonts w:ascii="Blogger Sans" w:hAnsi="Blogger Sans"/>
          <w:b/>
        </w:rPr>
        <w:t xml:space="preserve">Odbiór i zagospodarowanie odpadów komunalnych z terenu Gminy Sierakowice </w:t>
      </w:r>
    </w:p>
    <w:p w14:paraId="1F1A180D" w14:textId="77777777" w:rsidR="0097352C" w:rsidRPr="009A1075" w:rsidRDefault="00D15339" w:rsidP="0097352C">
      <w:pPr>
        <w:autoSpaceDE w:val="0"/>
        <w:autoSpaceDN w:val="0"/>
        <w:adjustRightInd w:val="0"/>
        <w:jc w:val="center"/>
        <w:rPr>
          <w:rFonts w:ascii="Blogger Sans" w:hAnsi="Blogger Sans"/>
          <w:b/>
        </w:rPr>
      </w:pPr>
      <w:r w:rsidRPr="009A1075">
        <w:rPr>
          <w:rFonts w:ascii="Blogger Sans" w:hAnsi="Blogger Sans"/>
          <w:b/>
        </w:rPr>
        <w:t>wraz z prowadzeniem Punktu Selektywnej Zbiórki Odpadów Komunalnych</w:t>
      </w:r>
      <w:r w:rsidR="0039631F" w:rsidRPr="009A1075">
        <w:rPr>
          <w:rFonts w:ascii="Blogger Sans" w:hAnsi="Blogger Sans"/>
          <w:b/>
        </w:rPr>
        <w:t xml:space="preserve"> </w:t>
      </w:r>
    </w:p>
    <w:p w14:paraId="4719792C" w14:textId="5FBB85C4" w:rsidR="00C35DE2" w:rsidRPr="009A1075" w:rsidRDefault="0039631F" w:rsidP="0097352C">
      <w:pPr>
        <w:autoSpaceDE w:val="0"/>
        <w:autoSpaceDN w:val="0"/>
        <w:adjustRightInd w:val="0"/>
        <w:jc w:val="center"/>
        <w:rPr>
          <w:rFonts w:ascii="Blogger Sans" w:hAnsi="Blogger Sans"/>
          <w:b/>
        </w:rPr>
      </w:pPr>
      <w:r w:rsidRPr="009A1075">
        <w:rPr>
          <w:rFonts w:ascii="Blogger Sans" w:hAnsi="Blogger Sans"/>
          <w:b/>
        </w:rPr>
        <w:t xml:space="preserve">w </w:t>
      </w:r>
      <w:r w:rsidR="00A122AB" w:rsidRPr="009A1075">
        <w:rPr>
          <w:rFonts w:ascii="Blogger Sans" w:hAnsi="Blogger Sans"/>
          <w:b/>
        </w:rPr>
        <w:t>2025</w:t>
      </w:r>
      <w:r w:rsidR="00A122AB">
        <w:rPr>
          <w:rFonts w:ascii="Blogger Sans" w:hAnsi="Blogger Sans"/>
          <w:b/>
        </w:rPr>
        <w:t xml:space="preserve"> </w:t>
      </w:r>
      <w:r w:rsidRPr="009A1075">
        <w:rPr>
          <w:rFonts w:ascii="Blogger Sans" w:hAnsi="Blogger Sans"/>
          <w:b/>
        </w:rPr>
        <w:t>roku</w:t>
      </w:r>
      <w:r w:rsidR="00C35DE2" w:rsidRPr="009A1075">
        <w:rPr>
          <w:rFonts w:ascii="Blogger Sans" w:hAnsi="Blogger Sans"/>
          <w:b/>
        </w:rPr>
        <w:t>”</w:t>
      </w:r>
    </w:p>
    <w:p w14:paraId="374A6DA5" w14:textId="77777777" w:rsidR="00086267" w:rsidRPr="009A1075" w:rsidRDefault="00086267" w:rsidP="0097352C">
      <w:pPr>
        <w:jc w:val="center"/>
        <w:rPr>
          <w:rFonts w:ascii="Blogger Sans" w:hAnsi="Blogger Sans"/>
          <w:b/>
        </w:rPr>
      </w:pPr>
    </w:p>
    <w:p w14:paraId="3D5D128E" w14:textId="4EE54472" w:rsidR="001436C1" w:rsidRPr="009A1075" w:rsidRDefault="001436C1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</w:rPr>
        <w:t xml:space="preserve">ZNAK SPRAWY – </w:t>
      </w:r>
      <w:r w:rsidR="001C52DF" w:rsidRPr="009A1075">
        <w:rPr>
          <w:rFonts w:ascii="Blogger Sans" w:hAnsi="Blogger Sans"/>
          <w:b/>
          <w:bCs/>
        </w:rPr>
        <w:t>SUE.271</w:t>
      </w:r>
      <w:r w:rsidR="00EB020C" w:rsidRPr="009A1075">
        <w:rPr>
          <w:rFonts w:ascii="Blogger Sans" w:hAnsi="Blogger Sans"/>
          <w:b/>
          <w:bCs/>
        </w:rPr>
        <w:t>.</w:t>
      </w:r>
      <w:r w:rsidR="00F6300D" w:rsidRPr="009A1075">
        <w:rPr>
          <w:rFonts w:ascii="Blogger Sans" w:hAnsi="Blogger Sans"/>
          <w:b/>
          <w:bCs/>
        </w:rPr>
        <w:t>27.2024</w:t>
      </w:r>
    </w:p>
    <w:p w14:paraId="369DB398" w14:textId="77777777" w:rsidR="00D31691" w:rsidRPr="009A1075" w:rsidRDefault="00D31691" w:rsidP="0097352C">
      <w:pPr>
        <w:rPr>
          <w:rFonts w:ascii="Blogger Sans" w:hAnsi="Blogger Sans"/>
          <w:b/>
        </w:rPr>
      </w:pPr>
      <w:r w:rsidRPr="009A1075">
        <w:rPr>
          <w:rFonts w:ascii="Blogger Sans" w:hAnsi="Blogger Sans"/>
          <w:b/>
        </w:rPr>
        <w:t xml:space="preserve"> </w:t>
      </w:r>
    </w:p>
    <w:p w14:paraId="5AFF982C" w14:textId="77777777" w:rsidR="00D31691" w:rsidRPr="009A1075" w:rsidRDefault="00D31691" w:rsidP="0097352C">
      <w:pPr>
        <w:rPr>
          <w:rFonts w:ascii="Blogger Sans" w:hAnsi="Blogger Sans"/>
        </w:rPr>
      </w:pPr>
    </w:p>
    <w:p w14:paraId="1A7DB48A" w14:textId="77777777" w:rsidR="00D31691" w:rsidRPr="009A1075" w:rsidRDefault="00251260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USŁUGI</w:t>
      </w:r>
    </w:p>
    <w:p w14:paraId="6383E2D4" w14:textId="77777777" w:rsidR="00D31691" w:rsidRPr="009A1075" w:rsidRDefault="00D31691" w:rsidP="0097352C">
      <w:pPr>
        <w:jc w:val="center"/>
        <w:rPr>
          <w:rFonts w:ascii="Blogger Sans" w:hAnsi="Blogger Sans"/>
        </w:rPr>
      </w:pPr>
    </w:p>
    <w:p w14:paraId="55A1D0E8" w14:textId="77777777" w:rsidR="00D31691" w:rsidRPr="009A1075" w:rsidRDefault="00D31691" w:rsidP="0097352C">
      <w:pPr>
        <w:jc w:val="center"/>
        <w:rPr>
          <w:rFonts w:ascii="Blogger Sans" w:hAnsi="Blogger Sans"/>
        </w:rPr>
      </w:pPr>
    </w:p>
    <w:p w14:paraId="3BD831B8" w14:textId="77777777" w:rsidR="00086267" w:rsidRPr="009A1075" w:rsidRDefault="00D31691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>o wartości po</w:t>
      </w:r>
      <w:r w:rsidR="00D15339" w:rsidRPr="009A1075">
        <w:rPr>
          <w:rFonts w:ascii="Blogger Sans" w:hAnsi="Blogger Sans"/>
        </w:rPr>
        <w:t>wy</w:t>
      </w:r>
      <w:r w:rsidRPr="009A1075">
        <w:rPr>
          <w:rFonts w:ascii="Blogger Sans" w:hAnsi="Blogger Sans"/>
        </w:rPr>
        <w:t xml:space="preserve">żej </w:t>
      </w:r>
      <w:r w:rsidR="00251260" w:rsidRPr="009A1075">
        <w:rPr>
          <w:rFonts w:ascii="Blogger Sans" w:hAnsi="Blogger Sans"/>
        </w:rPr>
        <w:t xml:space="preserve">progów unijnych określonych </w:t>
      </w:r>
      <w:r w:rsidRPr="009A1075">
        <w:rPr>
          <w:rFonts w:ascii="Blogger Sans" w:hAnsi="Blogger Sans"/>
        </w:rPr>
        <w:t xml:space="preserve">na podst. art. </w:t>
      </w:r>
      <w:r w:rsidR="00251260" w:rsidRPr="009A1075">
        <w:rPr>
          <w:rFonts w:ascii="Blogger Sans" w:hAnsi="Blogger Sans"/>
        </w:rPr>
        <w:t>3</w:t>
      </w:r>
      <w:r w:rsidRPr="009A1075">
        <w:rPr>
          <w:rFonts w:ascii="Blogger Sans" w:hAnsi="Blogger Sans"/>
        </w:rPr>
        <w:t xml:space="preserve"> ustawy </w:t>
      </w:r>
    </w:p>
    <w:p w14:paraId="6FF826B9" w14:textId="77777777" w:rsidR="00D31691" w:rsidRPr="009A1075" w:rsidRDefault="00D31691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 dnia </w:t>
      </w:r>
      <w:r w:rsidR="00251260" w:rsidRPr="009A1075">
        <w:rPr>
          <w:rFonts w:ascii="Blogger Sans" w:hAnsi="Blogger Sans"/>
        </w:rPr>
        <w:t>11</w:t>
      </w:r>
      <w:r w:rsidRPr="009A1075">
        <w:rPr>
          <w:rFonts w:ascii="Blogger Sans" w:hAnsi="Blogger Sans"/>
        </w:rPr>
        <w:t xml:space="preserve"> </w:t>
      </w:r>
      <w:r w:rsidR="00251260" w:rsidRPr="009A1075">
        <w:rPr>
          <w:rFonts w:ascii="Blogger Sans" w:hAnsi="Blogger Sans"/>
        </w:rPr>
        <w:t>wrześni</w:t>
      </w:r>
      <w:r w:rsidRPr="009A1075">
        <w:rPr>
          <w:rFonts w:ascii="Blogger Sans" w:hAnsi="Blogger Sans"/>
        </w:rPr>
        <w:t>a 20</w:t>
      </w:r>
      <w:r w:rsidR="00251260" w:rsidRPr="009A1075">
        <w:rPr>
          <w:rFonts w:ascii="Blogger Sans" w:hAnsi="Blogger Sans"/>
        </w:rPr>
        <w:t>19</w:t>
      </w:r>
      <w:r w:rsidRPr="009A1075">
        <w:rPr>
          <w:rFonts w:ascii="Blogger Sans" w:hAnsi="Blogger Sans"/>
        </w:rPr>
        <w:t xml:space="preserve"> r. Prawo zamówień publicznych</w:t>
      </w:r>
    </w:p>
    <w:p w14:paraId="1DF280F8" w14:textId="77777777" w:rsidR="00D31691" w:rsidRPr="009A1075" w:rsidRDefault="00D82E49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 (Dz.</w:t>
      </w:r>
      <w:r w:rsidR="00D31691" w:rsidRPr="009A1075">
        <w:rPr>
          <w:rFonts w:ascii="Blogger Sans" w:hAnsi="Blogger Sans"/>
        </w:rPr>
        <w:t>U.</w:t>
      </w:r>
      <w:r w:rsidR="0097352C" w:rsidRPr="009A1075">
        <w:rPr>
          <w:rFonts w:ascii="Blogger Sans" w:hAnsi="Blogger Sans"/>
        </w:rPr>
        <w:t xml:space="preserve"> </w:t>
      </w:r>
      <w:r w:rsidR="00D31691" w:rsidRPr="009A1075">
        <w:rPr>
          <w:rFonts w:ascii="Blogger Sans" w:hAnsi="Blogger Sans"/>
        </w:rPr>
        <w:t>20</w:t>
      </w:r>
      <w:r w:rsidR="0097352C" w:rsidRPr="009A1075">
        <w:rPr>
          <w:rFonts w:ascii="Blogger Sans" w:hAnsi="Blogger Sans"/>
        </w:rPr>
        <w:t>23 r.</w:t>
      </w:r>
      <w:r w:rsidR="00E27F0C" w:rsidRPr="009A1075">
        <w:rPr>
          <w:rFonts w:ascii="Blogger Sans" w:hAnsi="Blogger Sans"/>
        </w:rPr>
        <w:t xml:space="preserve">, poz. </w:t>
      </w:r>
      <w:r w:rsidR="0097352C" w:rsidRPr="009A1075">
        <w:rPr>
          <w:rFonts w:ascii="Blogger Sans" w:hAnsi="Blogger Sans"/>
        </w:rPr>
        <w:t xml:space="preserve">1605 </w:t>
      </w:r>
      <w:r w:rsidR="00D31691" w:rsidRPr="009A1075">
        <w:rPr>
          <w:rFonts w:ascii="Blogger Sans" w:hAnsi="Blogger Sans"/>
        </w:rPr>
        <w:t xml:space="preserve">z </w:t>
      </w:r>
      <w:proofErr w:type="spellStart"/>
      <w:r w:rsidR="00D31691" w:rsidRPr="009A1075">
        <w:rPr>
          <w:rFonts w:ascii="Blogger Sans" w:hAnsi="Blogger Sans"/>
        </w:rPr>
        <w:t>późn</w:t>
      </w:r>
      <w:proofErr w:type="spellEnd"/>
      <w:r w:rsidR="00D31691" w:rsidRPr="009A1075">
        <w:rPr>
          <w:rFonts w:ascii="Blogger Sans" w:hAnsi="Blogger Sans"/>
        </w:rPr>
        <w:t>. zm.)</w:t>
      </w:r>
    </w:p>
    <w:p w14:paraId="7B4A6403" w14:textId="77777777" w:rsidR="00D237D5" w:rsidRPr="009A1075" w:rsidRDefault="00D237D5" w:rsidP="0097352C">
      <w:pPr>
        <w:jc w:val="center"/>
        <w:rPr>
          <w:rFonts w:ascii="Blogger Sans" w:hAnsi="Blogger Sans"/>
        </w:rPr>
      </w:pPr>
    </w:p>
    <w:p w14:paraId="6FEBB096" w14:textId="77777777" w:rsidR="00D31691" w:rsidRPr="009A1075" w:rsidRDefault="00D31691" w:rsidP="0097352C">
      <w:pPr>
        <w:rPr>
          <w:rFonts w:ascii="Blogger Sans" w:hAnsi="Blogger Sans"/>
          <w:b/>
          <w:bCs/>
        </w:rPr>
      </w:pPr>
    </w:p>
    <w:p w14:paraId="3FE2611B" w14:textId="77777777" w:rsidR="00D31691" w:rsidRPr="009A1075" w:rsidRDefault="00D31691" w:rsidP="0097352C">
      <w:pPr>
        <w:rPr>
          <w:rFonts w:ascii="Blogger Sans" w:hAnsi="Blogger Sans"/>
          <w:b/>
          <w:bCs/>
        </w:rPr>
      </w:pPr>
    </w:p>
    <w:p w14:paraId="6AB410F6" w14:textId="77777777" w:rsidR="001436C1" w:rsidRPr="009A1075" w:rsidRDefault="001436C1" w:rsidP="0097352C">
      <w:pPr>
        <w:rPr>
          <w:rFonts w:ascii="Blogger Sans" w:hAnsi="Blogger Sans"/>
          <w:b/>
          <w:bCs/>
        </w:rPr>
      </w:pPr>
    </w:p>
    <w:p w14:paraId="18FBAA80" w14:textId="77777777" w:rsidR="00251260" w:rsidRPr="009A1075" w:rsidRDefault="00251260" w:rsidP="0097352C">
      <w:pPr>
        <w:rPr>
          <w:rFonts w:ascii="Blogger Sans" w:hAnsi="Blogger Sans"/>
          <w:b/>
          <w:bCs/>
        </w:rPr>
      </w:pPr>
    </w:p>
    <w:p w14:paraId="09C8B104" w14:textId="77777777" w:rsidR="001436C1" w:rsidRPr="009A1075" w:rsidRDefault="001436C1" w:rsidP="0097352C">
      <w:pPr>
        <w:rPr>
          <w:rFonts w:ascii="Blogger Sans" w:hAnsi="Blogger Sans"/>
          <w:b/>
          <w:bCs/>
        </w:rPr>
      </w:pPr>
    </w:p>
    <w:p w14:paraId="733BA8FD" w14:textId="77777777" w:rsidR="00D31691" w:rsidRPr="009A1075" w:rsidRDefault="00781CE3" w:rsidP="0097352C">
      <w:pPr>
        <w:jc w:val="center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oczekuje, że Wykonawcy zapoznają się dokładnie z treścią niniejszej SWZ. Wykonawca ponosi ryzyko niedostarczenia wszystkich wymaganych informacji i dokumentów, oraz przedłożenia oferty nie odpowiadającej wymaganiom określonym przez Zamawiającego.</w:t>
      </w:r>
    </w:p>
    <w:p w14:paraId="52CED723" w14:textId="77777777" w:rsidR="00213BD8" w:rsidRPr="009A1075" w:rsidRDefault="00213BD8" w:rsidP="0097352C">
      <w:pPr>
        <w:rPr>
          <w:rFonts w:ascii="Blogger Sans" w:hAnsi="Blogger Sans"/>
        </w:rPr>
      </w:pPr>
    </w:p>
    <w:p w14:paraId="642042D6" w14:textId="77777777" w:rsidR="00460427" w:rsidRPr="009A1075" w:rsidRDefault="00460427" w:rsidP="0097352C">
      <w:pPr>
        <w:rPr>
          <w:rFonts w:ascii="Blogger Sans" w:hAnsi="Blogger Sans"/>
        </w:rPr>
      </w:pPr>
    </w:p>
    <w:p w14:paraId="44B105E0" w14:textId="77777777" w:rsidR="00D31691" w:rsidRPr="009A1075" w:rsidRDefault="00D31691" w:rsidP="0097352C">
      <w:pPr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Zatwierdził: </w:t>
      </w:r>
    </w:p>
    <w:p w14:paraId="563B3F0F" w14:textId="77777777" w:rsidR="00251260" w:rsidRDefault="00251260" w:rsidP="0097352C">
      <w:pPr>
        <w:tabs>
          <w:tab w:val="left" w:pos="7903"/>
        </w:tabs>
        <w:rPr>
          <w:rFonts w:ascii="Blogger Sans" w:hAnsi="Blogger Sans"/>
        </w:rPr>
      </w:pPr>
    </w:p>
    <w:p w14:paraId="593D422D" w14:textId="77777777" w:rsidR="008F760B" w:rsidRPr="009A1075" w:rsidRDefault="008F760B" w:rsidP="0097352C">
      <w:pPr>
        <w:tabs>
          <w:tab w:val="left" w:pos="7903"/>
        </w:tabs>
        <w:rPr>
          <w:rFonts w:ascii="Blogger Sans" w:hAnsi="Blogger Sans"/>
        </w:rPr>
      </w:pPr>
    </w:p>
    <w:p w14:paraId="244826E8" w14:textId="00810576" w:rsidR="004A4C1D" w:rsidRPr="008F760B" w:rsidRDefault="004A283E" w:rsidP="008F760B">
      <w:pPr>
        <w:tabs>
          <w:tab w:val="left" w:pos="7903"/>
        </w:tabs>
        <w:rPr>
          <w:rFonts w:ascii="Blogger Sans" w:hAnsi="Blogger Sans"/>
          <w:i/>
        </w:rPr>
      </w:pPr>
      <w:r w:rsidRPr="009A1075">
        <w:rPr>
          <w:rFonts w:ascii="Blogger Sans" w:hAnsi="Blogger Sans"/>
          <w:i/>
        </w:rPr>
        <w:t>_____________________</w:t>
      </w:r>
    </w:p>
    <w:p w14:paraId="7F094860" w14:textId="48BFC8A4" w:rsidR="00781CE3" w:rsidRPr="009A1075" w:rsidRDefault="00781CE3" w:rsidP="0097352C">
      <w:pPr>
        <w:rPr>
          <w:rFonts w:ascii="Blogger Sans" w:hAnsi="Blogger Sans"/>
        </w:rPr>
      </w:pPr>
      <w:r w:rsidRPr="009A1075">
        <w:rPr>
          <w:rFonts w:ascii="Blogger Sans" w:hAnsi="Blogger Sans"/>
        </w:rPr>
        <w:t>Kierownik Zamawiającego</w:t>
      </w:r>
    </w:p>
    <w:p w14:paraId="222A90A0" w14:textId="77777777" w:rsidR="00781CE3" w:rsidRPr="009A1075" w:rsidRDefault="00781CE3" w:rsidP="0097352C">
      <w:pPr>
        <w:rPr>
          <w:rFonts w:ascii="Blogger Sans" w:hAnsi="Blogger Sans"/>
        </w:rPr>
      </w:pPr>
    </w:p>
    <w:p w14:paraId="55FB0671" w14:textId="102DDFCB" w:rsidR="00781CE3" w:rsidRPr="009A1075" w:rsidRDefault="009A5C9C" w:rsidP="0097352C">
      <w:pPr>
        <w:rPr>
          <w:rFonts w:ascii="Blogger Sans" w:hAnsi="Blogger Sans"/>
        </w:rPr>
      </w:pPr>
      <w:r w:rsidRPr="009A1075">
        <w:rPr>
          <w:rFonts w:ascii="Blogger Sans" w:hAnsi="Blogger Sans"/>
        </w:rPr>
        <w:t>Sierakowice, dn.</w:t>
      </w:r>
      <w:r w:rsidR="00781CE3" w:rsidRPr="009A1075">
        <w:rPr>
          <w:rFonts w:ascii="Blogger Sans" w:hAnsi="Blogger Sans"/>
        </w:rPr>
        <w:t xml:space="preserve"> </w:t>
      </w:r>
      <w:r w:rsidR="000D2197">
        <w:rPr>
          <w:rFonts w:ascii="Blogger Sans" w:hAnsi="Blogger Sans"/>
        </w:rPr>
        <w:t>3</w:t>
      </w:r>
      <w:r w:rsidR="0058293C">
        <w:rPr>
          <w:rFonts w:ascii="Blogger Sans" w:hAnsi="Blogger Sans"/>
        </w:rPr>
        <w:t>1</w:t>
      </w:r>
      <w:r w:rsidR="008F760B">
        <w:rPr>
          <w:rFonts w:ascii="Blogger Sans" w:hAnsi="Blogger Sans"/>
        </w:rPr>
        <w:t>.07.2024</w:t>
      </w:r>
      <w:r w:rsidR="00781CE3" w:rsidRPr="009A1075">
        <w:rPr>
          <w:rFonts w:ascii="Blogger Sans" w:hAnsi="Blogger Sans"/>
        </w:rPr>
        <w:t xml:space="preserve"> r.</w:t>
      </w:r>
    </w:p>
    <w:p w14:paraId="1A32FF5C" w14:textId="77777777" w:rsidR="005F2A3A" w:rsidRPr="009A1075" w:rsidRDefault="005F2A3A" w:rsidP="0097352C">
      <w:pPr>
        <w:rPr>
          <w:rFonts w:ascii="Blogger Sans" w:hAnsi="Blogger Sans"/>
        </w:rPr>
      </w:pPr>
    </w:p>
    <w:p w14:paraId="317B2BE3" w14:textId="77777777" w:rsidR="0097352C" w:rsidRPr="009A1075" w:rsidRDefault="0097352C" w:rsidP="0097352C">
      <w:pPr>
        <w:rPr>
          <w:rFonts w:ascii="Blogger Sans" w:hAnsi="Blogger Sans"/>
        </w:rPr>
      </w:pPr>
    </w:p>
    <w:p w14:paraId="5D4F7788" w14:textId="77777777" w:rsidR="0097352C" w:rsidRPr="009A1075" w:rsidRDefault="0097352C" w:rsidP="0097352C">
      <w:pPr>
        <w:rPr>
          <w:rFonts w:ascii="Blogger Sans" w:hAnsi="Blogger Sans"/>
        </w:rPr>
      </w:pPr>
    </w:p>
    <w:p w14:paraId="4CA994F7" w14:textId="77777777" w:rsidR="0097352C" w:rsidRPr="009A1075" w:rsidRDefault="0097352C" w:rsidP="0097352C">
      <w:pPr>
        <w:rPr>
          <w:rFonts w:ascii="Blogger Sans" w:hAnsi="Blogger Sans"/>
        </w:rPr>
      </w:pPr>
    </w:p>
    <w:p w14:paraId="20C4AB8A" w14:textId="77777777" w:rsidR="0097352C" w:rsidRPr="009A1075" w:rsidRDefault="0097352C" w:rsidP="0097352C">
      <w:pPr>
        <w:rPr>
          <w:rFonts w:ascii="Blogger Sans" w:hAnsi="Blogger Sans"/>
        </w:rPr>
      </w:pPr>
    </w:p>
    <w:p w14:paraId="6C0335F6" w14:textId="77777777" w:rsidR="0097352C" w:rsidRPr="009A1075" w:rsidRDefault="0097352C" w:rsidP="0097352C">
      <w:pPr>
        <w:rPr>
          <w:rFonts w:ascii="Blogger Sans" w:hAnsi="Blogger Sans"/>
        </w:rPr>
      </w:pPr>
    </w:p>
    <w:p w14:paraId="523A1E6B" w14:textId="77777777" w:rsidR="00D31691" w:rsidRPr="009A1075" w:rsidRDefault="001436C1" w:rsidP="0097352C">
      <w:pPr>
        <w:pStyle w:val="Nagwek9"/>
        <w:numPr>
          <w:ilvl w:val="0"/>
          <w:numId w:val="0"/>
        </w:numPr>
        <w:ind w:left="720" w:hanging="720"/>
        <w:rPr>
          <w:rFonts w:ascii="Blogger Sans" w:hAnsi="Blogger Sans"/>
          <w:b/>
          <w:bCs/>
          <w:lang w:val="pl-PL"/>
        </w:rPr>
      </w:pPr>
      <w:r w:rsidRPr="009A1075">
        <w:rPr>
          <w:rFonts w:ascii="Blogger Sans" w:hAnsi="Blogger Sans"/>
          <w:b/>
          <w:bCs/>
          <w:lang w:val="pl-PL"/>
        </w:rPr>
        <w:lastRenderedPageBreak/>
        <w:t>ROZDZIAŁ I</w:t>
      </w:r>
      <w:r w:rsidR="001B639D" w:rsidRPr="009A1075">
        <w:rPr>
          <w:rFonts w:ascii="Blogger Sans" w:hAnsi="Blogger Sans"/>
          <w:b/>
          <w:bCs/>
          <w:lang w:val="pl-PL"/>
        </w:rPr>
        <w:t>.</w:t>
      </w:r>
      <w:r w:rsidRPr="009A1075">
        <w:rPr>
          <w:rFonts w:ascii="Blogger Sans" w:hAnsi="Blogger Sans"/>
          <w:b/>
          <w:bCs/>
          <w:lang w:val="pl-PL"/>
        </w:rPr>
        <w:t xml:space="preserve"> NAZWA I ADRES ZAMAWIAJACEGO</w:t>
      </w:r>
      <w:r w:rsidR="002E29CD" w:rsidRPr="009A1075">
        <w:rPr>
          <w:rFonts w:ascii="Blogger Sans" w:hAnsi="Blogger Sans"/>
          <w:b/>
          <w:bCs/>
          <w:lang w:val="pl-PL"/>
        </w:rPr>
        <w:t>:</w:t>
      </w:r>
    </w:p>
    <w:p w14:paraId="1AADD90C" w14:textId="77777777" w:rsidR="001436C1" w:rsidRPr="009A1075" w:rsidRDefault="001436C1" w:rsidP="0097352C">
      <w:pPr>
        <w:widowControl w:val="0"/>
        <w:autoSpaceDE w:val="0"/>
        <w:jc w:val="both"/>
        <w:rPr>
          <w:rFonts w:ascii="Blogger Sans" w:hAnsi="Blogger Sans"/>
          <w:b/>
          <w:bCs/>
          <w:color w:val="000000"/>
        </w:rPr>
      </w:pPr>
      <w:r w:rsidRPr="009A1075">
        <w:rPr>
          <w:rFonts w:ascii="Blogger Sans" w:hAnsi="Blogger Sans"/>
          <w:b/>
          <w:bCs/>
          <w:color w:val="000000"/>
        </w:rPr>
        <w:t>Gmina Sierakowice</w:t>
      </w:r>
    </w:p>
    <w:p w14:paraId="1A6C6399" w14:textId="77777777" w:rsidR="001436C1" w:rsidRPr="009A1075" w:rsidRDefault="001436C1" w:rsidP="0097352C">
      <w:pPr>
        <w:widowControl w:val="0"/>
        <w:autoSpaceDE w:val="0"/>
        <w:jc w:val="both"/>
        <w:rPr>
          <w:rFonts w:ascii="Blogger Sans" w:hAnsi="Blogger Sans"/>
          <w:b/>
          <w:bCs/>
          <w:color w:val="000000"/>
        </w:rPr>
      </w:pPr>
      <w:r w:rsidRPr="009A1075">
        <w:rPr>
          <w:rFonts w:ascii="Blogger Sans" w:hAnsi="Blogger Sans"/>
          <w:color w:val="000000"/>
        </w:rPr>
        <w:t>ul. Lęborska 30,</w:t>
      </w:r>
    </w:p>
    <w:p w14:paraId="4B35ADF0" w14:textId="77777777" w:rsidR="001436C1" w:rsidRPr="009A1075" w:rsidRDefault="001436C1" w:rsidP="0097352C">
      <w:pPr>
        <w:widowControl w:val="0"/>
        <w:autoSpaceDE w:val="0"/>
        <w:jc w:val="both"/>
        <w:rPr>
          <w:rFonts w:ascii="Blogger Sans" w:hAnsi="Blogger Sans"/>
          <w:color w:val="000000"/>
        </w:rPr>
      </w:pPr>
      <w:r w:rsidRPr="009A1075">
        <w:rPr>
          <w:rFonts w:ascii="Blogger Sans" w:hAnsi="Blogger Sans"/>
          <w:color w:val="000000"/>
        </w:rPr>
        <w:t xml:space="preserve">83-340 Sierakowice, </w:t>
      </w:r>
    </w:p>
    <w:p w14:paraId="655EA35B" w14:textId="6FD371C4" w:rsidR="001436C1" w:rsidRPr="009A1075" w:rsidRDefault="001436C1" w:rsidP="0097352C">
      <w:pPr>
        <w:widowControl w:val="0"/>
        <w:autoSpaceDE w:val="0"/>
        <w:jc w:val="both"/>
        <w:rPr>
          <w:rFonts w:ascii="Blogger Sans" w:hAnsi="Blogger Sans"/>
          <w:color w:val="000000"/>
          <w:lang w:val="en-US"/>
        </w:rPr>
      </w:pPr>
      <w:r w:rsidRPr="009A1075">
        <w:rPr>
          <w:rFonts w:ascii="Blogger Sans" w:hAnsi="Blogger Sans"/>
          <w:color w:val="000000"/>
          <w:lang w:val="en-US"/>
        </w:rPr>
        <w:t>tel./fax 58</w:t>
      </w:r>
      <w:r w:rsidRPr="009A1075">
        <w:rPr>
          <w:rFonts w:ascii="Calibri" w:hAnsi="Calibri"/>
          <w:color w:val="000000"/>
          <w:lang w:val="en-US"/>
        </w:rPr>
        <w:t> </w:t>
      </w:r>
      <w:r w:rsidRPr="009A1075">
        <w:rPr>
          <w:rFonts w:ascii="Blogger Sans" w:hAnsi="Blogger Sans"/>
          <w:color w:val="000000"/>
          <w:lang w:val="en-US"/>
        </w:rPr>
        <w:t>681-95-00, 58</w:t>
      </w:r>
      <w:r w:rsidRPr="009A1075">
        <w:rPr>
          <w:rFonts w:ascii="Calibri" w:hAnsi="Calibri"/>
          <w:color w:val="000000"/>
          <w:lang w:val="en-US"/>
        </w:rPr>
        <w:t> </w:t>
      </w:r>
      <w:r w:rsidRPr="009A1075">
        <w:rPr>
          <w:rFonts w:ascii="Blogger Sans" w:hAnsi="Blogger Sans"/>
          <w:color w:val="000000"/>
          <w:lang w:val="en-US"/>
        </w:rPr>
        <w:t>681-96-75</w:t>
      </w:r>
    </w:p>
    <w:p w14:paraId="7AADCBB9" w14:textId="77777777" w:rsidR="001436C1" w:rsidRPr="009A1075" w:rsidRDefault="0058293C" w:rsidP="0097352C">
      <w:pPr>
        <w:widowControl w:val="0"/>
        <w:autoSpaceDE w:val="0"/>
        <w:jc w:val="both"/>
        <w:rPr>
          <w:rFonts w:ascii="Blogger Sans" w:hAnsi="Blogger Sans"/>
          <w:color w:val="000000"/>
          <w:lang w:val="en-US"/>
        </w:rPr>
      </w:pPr>
      <w:hyperlink r:id="rId8" w:history="1">
        <w:r w:rsidR="001436C1" w:rsidRPr="009A1075">
          <w:rPr>
            <w:rStyle w:val="Hipercze"/>
            <w:rFonts w:ascii="Blogger Sans" w:hAnsi="Blogger Sans"/>
            <w:lang w:val="en-US"/>
          </w:rPr>
          <w:t>www.sierakowice.pl</w:t>
        </w:r>
      </w:hyperlink>
      <w:r w:rsidR="001436C1" w:rsidRPr="009A1075">
        <w:rPr>
          <w:rFonts w:ascii="Blogger Sans" w:hAnsi="Blogger Sans"/>
          <w:color w:val="000000"/>
          <w:lang w:val="en-US"/>
        </w:rPr>
        <w:t xml:space="preserve">  </w:t>
      </w:r>
    </w:p>
    <w:p w14:paraId="786D6719" w14:textId="77777777" w:rsidR="001436C1" w:rsidRPr="009A1075" w:rsidRDefault="001436C1" w:rsidP="0097352C">
      <w:pPr>
        <w:widowControl w:val="0"/>
        <w:autoSpaceDE w:val="0"/>
        <w:ind w:right="-143"/>
        <w:jc w:val="both"/>
        <w:rPr>
          <w:rFonts w:ascii="Blogger Sans" w:hAnsi="Blogger Sans"/>
          <w:color w:val="000000"/>
          <w:lang w:val="en-US"/>
        </w:rPr>
      </w:pPr>
      <w:r w:rsidRPr="009A1075">
        <w:rPr>
          <w:rFonts w:ascii="Blogger Sans" w:hAnsi="Blogger Sans"/>
          <w:color w:val="000000"/>
          <w:lang w:val="en-US"/>
        </w:rPr>
        <w:t xml:space="preserve">e-mail: </w:t>
      </w:r>
      <w:hyperlink r:id="rId9" w:history="1">
        <w:r w:rsidR="00807EFE" w:rsidRPr="009A1075">
          <w:rPr>
            <w:rStyle w:val="Hipercze"/>
            <w:rFonts w:ascii="Blogger Sans" w:hAnsi="Blogger Sans"/>
            <w:lang w:val="en-US"/>
          </w:rPr>
          <w:t>sierakowice@sierakowice.pl</w:t>
        </w:r>
      </w:hyperlink>
    </w:p>
    <w:p w14:paraId="181923B2" w14:textId="77777777" w:rsidR="00807EFE" w:rsidRPr="009A1075" w:rsidRDefault="0058293C" w:rsidP="0097352C">
      <w:pPr>
        <w:widowControl w:val="0"/>
        <w:autoSpaceDE w:val="0"/>
        <w:ind w:right="-143"/>
        <w:jc w:val="both"/>
        <w:rPr>
          <w:rFonts w:ascii="Blogger Sans" w:hAnsi="Blogger Sans"/>
        </w:rPr>
      </w:pPr>
      <w:hyperlink r:id="rId10" w:history="1">
        <w:r w:rsidR="00807EFE" w:rsidRPr="009A1075">
          <w:rPr>
            <w:rStyle w:val="Hipercze"/>
            <w:rFonts w:ascii="Blogger Sans" w:hAnsi="Blogger Sans"/>
          </w:rPr>
          <w:t>https://platformazakupowa.pl/pn/gmina_sierakowice</w:t>
        </w:r>
      </w:hyperlink>
    </w:p>
    <w:p w14:paraId="177B0FA6" w14:textId="77777777" w:rsidR="001436C1" w:rsidRPr="009A1075" w:rsidRDefault="001436C1" w:rsidP="0097352C">
      <w:pPr>
        <w:widowControl w:val="0"/>
        <w:autoSpaceDE w:val="0"/>
        <w:ind w:right="-14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NIP: 5891018894, REGON: 191674977</w:t>
      </w:r>
    </w:p>
    <w:p w14:paraId="67141EAE" w14:textId="77777777" w:rsidR="001436C1" w:rsidRPr="009A1075" w:rsidRDefault="001436C1" w:rsidP="0097352C">
      <w:pPr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Godziny pracy: poniedziałek, środa, czwartek 7:30-15:30; wtorek 7:30-16:00, piątek 7:30-15:00</w:t>
      </w:r>
      <w:r w:rsidR="008D0C0A" w:rsidRPr="009A1075">
        <w:rPr>
          <w:rFonts w:ascii="Blogger Sans" w:hAnsi="Blogger Sans"/>
        </w:rPr>
        <w:t>.</w:t>
      </w:r>
    </w:p>
    <w:p w14:paraId="09E9EF14" w14:textId="77777777" w:rsidR="001436C1" w:rsidRPr="009A1075" w:rsidRDefault="001436C1" w:rsidP="0097352C">
      <w:pPr>
        <w:jc w:val="center"/>
        <w:rPr>
          <w:rFonts w:ascii="Blogger Sans" w:hAnsi="Blogger Sans"/>
        </w:rPr>
      </w:pPr>
    </w:p>
    <w:p w14:paraId="6E857B06" w14:textId="77777777" w:rsidR="001A5C1C" w:rsidRPr="009A1075" w:rsidRDefault="001A5C1C" w:rsidP="0097352C">
      <w:pPr>
        <w:pStyle w:val="Nagwek9"/>
        <w:numPr>
          <w:ilvl w:val="0"/>
          <w:numId w:val="0"/>
        </w:numPr>
        <w:tabs>
          <w:tab w:val="left" w:pos="5635"/>
        </w:tabs>
        <w:rPr>
          <w:rFonts w:ascii="Blogger Sans" w:hAnsi="Blogger Sans"/>
          <w:b/>
          <w:bCs/>
          <w:lang w:val="pl-PL"/>
        </w:rPr>
      </w:pPr>
      <w:r w:rsidRPr="009A1075">
        <w:rPr>
          <w:rFonts w:ascii="Blogger Sans" w:hAnsi="Blogger Sans"/>
          <w:b/>
          <w:bCs/>
          <w:lang w:val="pl-PL"/>
        </w:rPr>
        <w:t>ROZDZIAŁ I</w:t>
      </w:r>
      <w:r w:rsidR="001B639D" w:rsidRPr="009A1075">
        <w:rPr>
          <w:rFonts w:ascii="Blogger Sans" w:hAnsi="Blogger Sans"/>
          <w:b/>
          <w:bCs/>
          <w:lang w:val="pl-PL"/>
        </w:rPr>
        <w:t>I.</w:t>
      </w:r>
      <w:r w:rsidRPr="009A1075">
        <w:rPr>
          <w:rFonts w:ascii="Blogger Sans" w:hAnsi="Blogger Sans"/>
          <w:b/>
          <w:bCs/>
        </w:rPr>
        <w:t xml:space="preserve"> </w:t>
      </w:r>
      <w:r w:rsidRPr="009A1075">
        <w:rPr>
          <w:rFonts w:ascii="Blogger Sans" w:hAnsi="Blogger Sans"/>
          <w:b/>
          <w:bCs/>
          <w:lang w:val="pl-PL"/>
        </w:rPr>
        <w:t>ADRES STRONY INTERNETOWEJ, NA KTÓREJ UDOSTĘPNIONE BĘDĄ ZMIANY I WYJAŚNIENIA SWZ ORAZ INNE DOKUMENTY ZAMÓWIENIA BEZPOŚREDNIO ZWIĄZANE Z POSTĘPOWANIEM O UDZIELENIE ZAMÓWIENIA:</w:t>
      </w:r>
    </w:p>
    <w:p w14:paraId="15D4AEC4" w14:textId="40D82983" w:rsidR="001A5C1C" w:rsidRPr="009A1075" w:rsidRDefault="001A5C1C" w:rsidP="008F760B">
      <w:pPr>
        <w:widowControl w:val="0"/>
        <w:autoSpaceDE w:val="0"/>
        <w:ind w:right="-143" w:firstLine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Zmiany i wyjaśnienia </w:t>
      </w:r>
      <w:r w:rsidR="001B639D" w:rsidRPr="009A1075">
        <w:rPr>
          <w:rFonts w:ascii="Blogger Sans" w:hAnsi="Blogger Sans"/>
        </w:rPr>
        <w:t>treści</w:t>
      </w:r>
      <w:r w:rsidRPr="009A1075">
        <w:rPr>
          <w:rFonts w:ascii="Blogger Sans" w:hAnsi="Blogger Sans"/>
        </w:rPr>
        <w:t xml:space="preserve"> SWZ oraz inne dokumenty zamówienia bezpośrednio związane </w:t>
      </w:r>
      <w:r w:rsidR="0097352C" w:rsidRPr="009A1075">
        <w:rPr>
          <w:rFonts w:ascii="Blogger Sans" w:hAnsi="Blogger Sans"/>
        </w:rPr>
        <w:t xml:space="preserve">                              </w:t>
      </w:r>
      <w:r w:rsidRPr="009A1075">
        <w:rPr>
          <w:rFonts w:ascii="Blogger Sans" w:hAnsi="Blogger Sans"/>
        </w:rPr>
        <w:t xml:space="preserve">z postępowaniem o udzielenie zamówienia będą udostępniane na stronie internetowej: </w:t>
      </w:r>
      <w:hyperlink r:id="rId11" w:history="1">
        <w:r w:rsidRPr="009A1075">
          <w:rPr>
            <w:rStyle w:val="Hipercze"/>
            <w:rFonts w:ascii="Blogger Sans" w:hAnsi="Blogger Sans"/>
          </w:rPr>
          <w:t>www.sierakowice.biuletyn.net</w:t>
        </w:r>
      </w:hyperlink>
      <w:r w:rsidRPr="009A1075">
        <w:rPr>
          <w:rFonts w:ascii="Blogger Sans" w:hAnsi="Blogger Sans"/>
        </w:rPr>
        <w:t>. Zakładka – „Zamówienia publiczne”</w:t>
      </w:r>
      <w:r w:rsidR="001B639D" w:rsidRPr="009A1075">
        <w:rPr>
          <w:rFonts w:ascii="Blogger Sans" w:hAnsi="Blogger Sans"/>
        </w:rPr>
        <w:t xml:space="preserve"> oraz na Platformie Zakupowej Gminy Sierakowice pod adresem: </w:t>
      </w:r>
      <w:hyperlink r:id="rId12" w:history="1">
        <w:r w:rsidR="00C31079" w:rsidRPr="009A1075">
          <w:rPr>
            <w:rStyle w:val="Hipercze"/>
            <w:rFonts w:ascii="Blogger Sans" w:hAnsi="Blogger Sans"/>
          </w:rPr>
          <w:t>https://platformazakupowa.pl/pn/gmina_sierakowice</w:t>
        </w:r>
      </w:hyperlink>
    </w:p>
    <w:p w14:paraId="27BC7DE0" w14:textId="77777777" w:rsidR="008F760B" w:rsidRDefault="008F760B" w:rsidP="0097352C">
      <w:pPr>
        <w:pStyle w:val="Nagwek9"/>
        <w:numPr>
          <w:ilvl w:val="0"/>
          <w:numId w:val="0"/>
        </w:numPr>
        <w:ind w:left="720" w:hanging="720"/>
        <w:rPr>
          <w:rFonts w:ascii="Blogger Sans" w:hAnsi="Blogger Sans"/>
          <w:b/>
          <w:bCs/>
          <w:lang w:val="pl-PL"/>
        </w:rPr>
      </w:pPr>
    </w:p>
    <w:p w14:paraId="1B415B30" w14:textId="1E0E5AC2" w:rsidR="00D31691" w:rsidRPr="009A1075" w:rsidRDefault="001A5C1C" w:rsidP="0097352C">
      <w:pPr>
        <w:pStyle w:val="Nagwek9"/>
        <w:numPr>
          <w:ilvl w:val="0"/>
          <w:numId w:val="0"/>
        </w:numPr>
        <w:ind w:left="720" w:hanging="720"/>
        <w:rPr>
          <w:rFonts w:ascii="Blogger Sans" w:hAnsi="Blogger Sans"/>
          <w:b/>
          <w:bCs/>
          <w:lang w:val="pl-PL"/>
        </w:rPr>
      </w:pPr>
      <w:r w:rsidRPr="009A1075">
        <w:rPr>
          <w:rFonts w:ascii="Blogger Sans" w:hAnsi="Blogger Sans"/>
          <w:b/>
          <w:bCs/>
          <w:lang w:val="pl-PL"/>
        </w:rPr>
        <w:t>ROZDZIAŁ I</w:t>
      </w:r>
      <w:r w:rsidR="001B639D" w:rsidRPr="009A1075">
        <w:rPr>
          <w:rFonts w:ascii="Blogger Sans" w:hAnsi="Blogger Sans"/>
          <w:b/>
          <w:bCs/>
          <w:lang w:val="pl-PL"/>
        </w:rPr>
        <w:t>II.</w:t>
      </w:r>
      <w:r w:rsidRPr="009A1075">
        <w:rPr>
          <w:rFonts w:ascii="Blogger Sans" w:hAnsi="Blogger Sans"/>
          <w:b/>
          <w:bCs/>
        </w:rPr>
        <w:t xml:space="preserve"> </w:t>
      </w:r>
      <w:r w:rsidR="00D31691" w:rsidRPr="009A1075">
        <w:rPr>
          <w:rFonts w:ascii="Blogger Sans" w:hAnsi="Blogger Sans"/>
          <w:b/>
          <w:bCs/>
        </w:rPr>
        <w:t>TRYB UDZIELENIA ZAMÓWIENIA</w:t>
      </w:r>
      <w:r w:rsidR="002E29CD" w:rsidRPr="009A1075">
        <w:rPr>
          <w:rFonts w:ascii="Blogger Sans" w:hAnsi="Blogger Sans"/>
          <w:b/>
          <w:bCs/>
          <w:lang w:val="pl-PL"/>
        </w:rPr>
        <w:t>:</w:t>
      </w:r>
    </w:p>
    <w:p w14:paraId="35540CF1" w14:textId="77777777" w:rsidR="00B536A3" w:rsidRPr="009A1075" w:rsidRDefault="00B536A3" w:rsidP="009A1075">
      <w:pPr>
        <w:pStyle w:val="pkt"/>
        <w:numPr>
          <w:ilvl w:val="0"/>
          <w:numId w:val="3"/>
        </w:numPr>
        <w:tabs>
          <w:tab w:val="clear" w:pos="519"/>
          <w:tab w:val="num" w:pos="284"/>
        </w:tabs>
        <w:suppressAutoHyphens w:val="0"/>
        <w:spacing w:before="0" w:after="0"/>
        <w:ind w:left="284" w:hanging="284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Niniejsze postępowanie prowadzone jest w trybie </w:t>
      </w:r>
      <w:r w:rsidR="008714B7" w:rsidRPr="009A1075">
        <w:rPr>
          <w:rFonts w:ascii="Blogger Sans" w:hAnsi="Blogger Sans" w:cs="Calibri"/>
          <w:lang w:val="pl-PL"/>
        </w:rPr>
        <w:t xml:space="preserve">przetargu nieograniczonego </w:t>
      </w:r>
      <w:r w:rsidRPr="009A1075">
        <w:rPr>
          <w:rFonts w:ascii="Blogger Sans" w:hAnsi="Blogger Sans" w:cs="Calibri"/>
        </w:rPr>
        <w:t xml:space="preserve">na podstawie art. </w:t>
      </w:r>
      <w:r w:rsidR="008714B7" w:rsidRPr="009A1075">
        <w:rPr>
          <w:rFonts w:ascii="Blogger Sans" w:hAnsi="Blogger Sans" w:cs="Calibri"/>
          <w:lang w:val="pl-PL"/>
        </w:rPr>
        <w:t>132</w:t>
      </w:r>
      <w:r w:rsidR="00251260" w:rsidRPr="009A1075">
        <w:rPr>
          <w:rFonts w:ascii="Blogger Sans" w:hAnsi="Blogger Sans" w:cs="Calibri"/>
        </w:rPr>
        <w:t xml:space="preserve">, </w:t>
      </w:r>
      <w:r w:rsidRPr="009A1075">
        <w:rPr>
          <w:rFonts w:ascii="Blogger Sans" w:hAnsi="Blogger Sans" w:cs="Calibri"/>
        </w:rPr>
        <w:t>ustawy z</w:t>
      </w:r>
      <w:r w:rsidR="001A5C1C" w:rsidRPr="009A1075">
        <w:rPr>
          <w:rFonts w:ascii="Blogger Sans" w:hAnsi="Blogger Sans" w:cs="Calibri"/>
        </w:rPr>
        <w:t xml:space="preserve"> </w:t>
      </w:r>
      <w:r w:rsidRPr="009A1075">
        <w:rPr>
          <w:rFonts w:ascii="Blogger Sans" w:hAnsi="Blogger Sans" w:cs="Calibri"/>
        </w:rPr>
        <w:t xml:space="preserve">dnia </w:t>
      </w:r>
      <w:r w:rsidR="004F701C" w:rsidRPr="009A1075">
        <w:rPr>
          <w:rFonts w:ascii="Blogger Sans" w:hAnsi="Blogger Sans" w:cs="Calibri"/>
        </w:rPr>
        <w:t>11</w:t>
      </w:r>
      <w:r w:rsidRPr="009A1075">
        <w:rPr>
          <w:rFonts w:ascii="Blogger Sans" w:hAnsi="Blogger Sans" w:cs="Calibri"/>
        </w:rPr>
        <w:t xml:space="preserve"> </w:t>
      </w:r>
      <w:r w:rsidR="004F701C" w:rsidRPr="009A1075">
        <w:rPr>
          <w:rFonts w:ascii="Blogger Sans" w:hAnsi="Blogger Sans" w:cs="Calibri"/>
        </w:rPr>
        <w:t>wrześni</w:t>
      </w:r>
      <w:r w:rsidRPr="009A1075">
        <w:rPr>
          <w:rFonts w:ascii="Blogger Sans" w:hAnsi="Blogger Sans" w:cs="Calibri"/>
        </w:rPr>
        <w:t>a 20</w:t>
      </w:r>
      <w:r w:rsidR="004F701C" w:rsidRPr="009A1075">
        <w:rPr>
          <w:rFonts w:ascii="Blogger Sans" w:hAnsi="Blogger Sans" w:cs="Calibri"/>
        </w:rPr>
        <w:t>19</w:t>
      </w:r>
      <w:r w:rsidRPr="009A1075">
        <w:rPr>
          <w:rFonts w:ascii="Blogger Sans" w:hAnsi="Blogger Sans" w:cs="Calibri"/>
        </w:rPr>
        <w:t xml:space="preserve"> r. Prawo Zamówień Publicznych</w:t>
      </w:r>
      <w:r w:rsidR="001B639D" w:rsidRPr="009A1075">
        <w:rPr>
          <w:rFonts w:ascii="Blogger Sans" w:hAnsi="Blogger Sans" w:cs="Calibri"/>
        </w:rPr>
        <w:t xml:space="preserve"> (Dz. U. z 20</w:t>
      </w:r>
      <w:r w:rsidR="00544055" w:rsidRPr="009A1075">
        <w:rPr>
          <w:rFonts w:ascii="Blogger Sans" w:hAnsi="Blogger Sans" w:cs="Calibri"/>
          <w:lang w:val="pl-PL"/>
        </w:rPr>
        <w:t>2</w:t>
      </w:r>
      <w:r w:rsidR="0097352C" w:rsidRPr="009A1075">
        <w:rPr>
          <w:rFonts w:ascii="Blogger Sans" w:hAnsi="Blogger Sans" w:cs="Calibri"/>
          <w:lang w:val="pl-PL"/>
        </w:rPr>
        <w:t>3</w:t>
      </w:r>
      <w:r w:rsidR="001B639D" w:rsidRPr="009A1075">
        <w:rPr>
          <w:rFonts w:ascii="Blogger Sans" w:hAnsi="Blogger Sans" w:cs="Calibri"/>
        </w:rPr>
        <w:t xml:space="preserve"> r., poz. </w:t>
      </w:r>
      <w:r w:rsidR="00544055" w:rsidRPr="009A1075">
        <w:rPr>
          <w:rFonts w:ascii="Blogger Sans" w:hAnsi="Blogger Sans" w:cs="Calibri"/>
          <w:lang w:val="pl-PL"/>
        </w:rPr>
        <w:t>1</w:t>
      </w:r>
      <w:r w:rsidR="0097352C" w:rsidRPr="009A1075">
        <w:rPr>
          <w:rFonts w:ascii="Blogger Sans" w:hAnsi="Blogger Sans" w:cs="Calibri"/>
          <w:lang w:val="pl-PL"/>
        </w:rPr>
        <w:t>605</w:t>
      </w:r>
      <w:r w:rsidR="005721FC" w:rsidRPr="009A1075">
        <w:rPr>
          <w:rFonts w:ascii="Blogger Sans" w:hAnsi="Blogger Sans" w:cs="Calibri"/>
        </w:rPr>
        <w:t xml:space="preserve"> z </w:t>
      </w:r>
      <w:proofErr w:type="spellStart"/>
      <w:r w:rsidR="005721FC" w:rsidRPr="009A1075">
        <w:rPr>
          <w:rFonts w:ascii="Blogger Sans" w:hAnsi="Blogger Sans" w:cs="Calibri"/>
        </w:rPr>
        <w:t>późn</w:t>
      </w:r>
      <w:proofErr w:type="spellEnd"/>
      <w:r w:rsidR="005721FC" w:rsidRPr="009A1075">
        <w:rPr>
          <w:rFonts w:ascii="Blogger Sans" w:hAnsi="Blogger Sans" w:cs="Calibri"/>
        </w:rPr>
        <w:t xml:space="preserve">. </w:t>
      </w:r>
      <w:r w:rsidR="00A84DA5" w:rsidRPr="009A1075">
        <w:rPr>
          <w:rFonts w:ascii="Blogger Sans" w:hAnsi="Blogger Sans" w:cs="Calibri"/>
          <w:lang w:val="pl-PL"/>
        </w:rPr>
        <w:t>z</w:t>
      </w:r>
      <w:r w:rsidR="005721FC" w:rsidRPr="009A1075">
        <w:rPr>
          <w:rFonts w:ascii="Blogger Sans" w:hAnsi="Blogger Sans" w:cs="Calibri"/>
        </w:rPr>
        <w:t>m.</w:t>
      </w:r>
      <w:r w:rsidR="001B639D" w:rsidRPr="009A1075">
        <w:rPr>
          <w:rFonts w:ascii="Blogger Sans" w:hAnsi="Blogger Sans" w:cs="Calibri"/>
        </w:rPr>
        <w:t>)</w:t>
      </w:r>
      <w:r w:rsidRPr="009A1075">
        <w:rPr>
          <w:rFonts w:ascii="Blogger Sans" w:hAnsi="Blogger Sans" w:cs="Calibri"/>
        </w:rPr>
        <w:t xml:space="preserve"> zwanej dalej „ustawą PZP”.</w:t>
      </w:r>
    </w:p>
    <w:p w14:paraId="74813E7B" w14:textId="77777777" w:rsidR="00B536A3" w:rsidRPr="009A1075" w:rsidRDefault="00B536A3" w:rsidP="009A1075">
      <w:pPr>
        <w:pStyle w:val="pkt"/>
        <w:numPr>
          <w:ilvl w:val="0"/>
          <w:numId w:val="3"/>
        </w:numPr>
        <w:tabs>
          <w:tab w:val="clear" w:pos="519"/>
          <w:tab w:val="num" w:pos="284"/>
        </w:tabs>
        <w:suppressAutoHyphens w:val="0"/>
        <w:spacing w:before="0" w:after="0"/>
        <w:ind w:left="284" w:hanging="284"/>
        <w:rPr>
          <w:rFonts w:ascii="Blogger Sans" w:hAnsi="Blogger Sans" w:cs="Calibri"/>
        </w:rPr>
      </w:pPr>
      <w:r w:rsidRPr="009A1075">
        <w:rPr>
          <w:rFonts w:ascii="Blogger Sans" w:hAnsi="Blogger Sans" w:cs="Calibri"/>
          <w:color w:val="000000"/>
        </w:rPr>
        <w:t>W zakresie nieuregulowanym niniejszą Specyfikacją Warunków Zamówienia, zwaną dalej „</w:t>
      </w:r>
      <w:r w:rsidR="004F701C" w:rsidRPr="009A1075">
        <w:rPr>
          <w:rFonts w:ascii="Blogger Sans" w:hAnsi="Blogger Sans" w:cs="Calibri"/>
          <w:color w:val="000000"/>
          <w:lang w:val="pl-PL"/>
        </w:rPr>
        <w:t>S</w:t>
      </w:r>
      <w:r w:rsidRPr="009A1075">
        <w:rPr>
          <w:rFonts w:ascii="Blogger Sans" w:hAnsi="Blogger Sans" w:cs="Calibri"/>
          <w:color w:val="000000"/>
        </w:rPr>
        <w:t xml:space="preserve">WZ”, zastosowanie mają przepisy ustawy PZP. </w:t>
      </w:r>
    </w:p>
    <w:p w14:paraId="1D46F916" w14:textId="77777777" w:rsidR="00EA6518" w:rsidRPr="009A1075" w:rsidRDefault="00B536A3" w:rsidP="009A1075">
      <w:pPr>
        <w:pStyle w:val="pkt"/>
        <w:numPr>
          <w:ilvl w:val="0"/>
          <w:numId w:val="3"/>
        </w:numPr>
        <w:tabs>
          <w:tab w:val="clear" w:pos="519"/>
          <w:tab w:val="num" w:pos="284"/>
        </w:tabs>
        <w:suppressAutoHyphens w:val="0"/>
        <w:spacing w:before="0" w:after="0"/>
        <w:ind w:left="284" w:hanging="284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Wartość zamówienia </w:t>
      </w:r>
      <w:proofErr w:type="spellStart"/>
      <w:r w:rsidR="004F701C" w:rsidRPr="009A1075">
        <w:rPr>
          <w:rFonts w:ascii="Blogger Sans" w:hAnsi="Blogger Sans" w:cs="Calibri"/>
        </w:rPr>
        <w:t>po</w:t>
      </w:r>
      <w:r w:rsidR="008714B7" w:rsidRPr="009A1075">
        <w:rPr>
          <w:rFonts w:ascii="Blogger Sans" w:hAnsi="Blogger Sans" w:cs="Calibri"/>
          <w:lang w:val="pl-PL"/>
        </w:rPr>
        <w:t>wy</w:t>
      </w:r>
      <w:r w:rsidR="004F701C" w:rsidRPr="009A1075">
        <w:rPr>
          <w:rFonts w:ascii="Blogger Sans" w:hAnsi="Blogger Sans" w:cs="Calibri"/>
        </w:rPr>
        <w:t>żej</w:t>
      </w:r>
      <w:proofErr w:type="spellEnd"/>
      <w:r w:rsidR="004F701C" w:rsidRPr="009A1075">
        <w:rPr>
          <w:rFonts w:ascii="Blogger Sans" w:hAnsi="Blogger Sans" w:cs="Calibri"/>
        </w:rPr>
        <w:t xml:space="preserve"> progów unijnych określonych na podst. art. 3 ustawy z dnia 11 września 2019 r. Prawo zamówień publicznych (Dz.U.</w:t>
      </w:r>
      <w:r w:rsidR="0097352C" w:rsidRPr="009A1075">
        <w:rPr>
          <w:rFonts w:ascii="Blogger Sans" w:hAnsi="Blogger Sans" w:cs="Calibri"/>
          <w:lang w:val="pl-PL"/>
        </w:rPr>
        <w:t xml:space="preserve"> </w:t>
      </w:r>
      <w:r w:rsidR="004F701C" w:rsidRPr="009A1075">
        <w:rPr>
          <w:rFonts w:ascii="Blogger Sans" w:hAnsi="Blogger Sans" w:cs="Calibri"/>
        </w:rPr>
        <w:t>20</w:t>
      </w:r>
      <w:r w:rsidR="00FD6E56" w:rsidRPr="009A1075">
        <w:rPr>
          <w:rFonts w:ascii="Blogger Sans" w:hAnsi="Blogger Sans" w:cs="Calibri"/>
          <w:lang w:val="pl-PL"/>
        </w:rPr>
        <w:t>2</w:t>
      </w:r>
      <w:r w:rsidR="0097352C" w:rsidRPr="009A1075">
        <w:rPr>
          <w:rFonts w:ascii="Blogger Sans" w:hAnsi="Blogger Sans" w:cs="Calibri"/>
          <w:lang w:val="pl-PL"/>
        </w:rPr>
        <w:t>3 r.</w:t>
      </w:r>
      <w:r w:rsidR="00E27F0C" w:rsidRPr="009A1075">
        <w:rPr>
          <w:rFonts w:ascii="Blogger Sans" w:hAnsi="Blogger Sans" w:cs="Calibri"/>
          <w:lang w:val="pl-PL"/>
        </w:rPr>
        <w:t xml:space="preserve">, z poz. </w:t>
      </w:r>
      <w:r w:rsidR="00FD6E56" w:rsidRPr="009A1075">
        <w:rPr>
          <w:rFonts w:ascii="Blogger Sans" w:hAnsi="Blogger Sans" w:cs="Calibri"/>
          <w:lang w:val="pl-PL"/>
        </w:rPr>
        <w:t>1</w:t>
      </w:r>
      <w:r w:rsidR="0097352C" w:rsidRPr="009A1075">
        <w:rPr>
          <w:rFonts w:ascii="Blogger Sans" w:hAnsi="Blogger Sans" w:cs="Calibri"/>
          <w:lang w:val="pl-PL"/>
        </w:rPr>
        <w:t>605</w:t>
      </w:r>
      <w:r w:rsidR="004F701C" w:rsidRPr="009A1075">
        <w:rPr>
          <w:rFonts w:ascii="Blogger Sans" w:hAnsi="Blogger Sans" w:cs="Calibri"/>
        </w:rPr>
        <w:t xml:space="preserve"> z </w:t>
      </w:r>
      <w:proofErr w:type="spellStart"/>
      <w:r w:rsidR="004F701C" w:rsidRPr="009A1075">
        <w:rPr>
          <w:rFonts w:ascii="Blogger Sans" w:hAnsi="Blogger Sans" w:cs="Calibri"/>
        </w:rPr>
        <w:t>późn</w:t>
      </w:r>
      <w:proofErr w:type="spellEnd"/>
      <w:r w:rsidR="004F701C" w:rsidRPr="009A1075">
        <w:rPr>
          <w:rFonts w:ascii="Blogger Sans" w:hAnsi="Blogger Sans" w:cs="Calibri"/>
        </w:rPr>
        <w:t>. zm.)</w:t>
      </w:r>
      <w:r w:rsidR="004F701C" w:rsidRPr="009A1075">
        <w:rPr>
          <w:rFonts w:ascii="Blogger Sans" w:hAnsi="Blogger Sans" w:cs="Calibri"/>
          <w:lang w:val="pl-PL"/>
        </w:rPr>
        <w:t>.</w:t>
      </w:r>
    </w:p>
    <w:p w14:paraId="46CE72F8" w14:textId="4108BFB6" w:rsidR="00EA6518" w:rsidRPr="009A1075" w:rsidRDefault="00EA6518" w:rsidP="009A1075">
      <w:pPr>
        <w:pStyle w:val="pkt"/>
        <w:numPr>
          <w:ilvl w:val="0"/>
          <w:numId w:val="3"/>
        </w:numPr>
        <w:tabs>
          <w:tab w:val="clear" w:pos="519"/>
          <w:tab w:val="num" w:pos="284"/>
        </w:tabs>
        <w:suppressAutoHyphens w:val="0"/>
        <w:spacing w:before="0" w:after="0"/>
        <w:ind w:left="284" w:hanging="284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W postępowaniu, w oparciu o art. 139 ust. 1 ustawy </w:t>
      </w:r>
      <w:proofErr w:type="spellStart"/>
      <w:r w:rsidRPr="009A1075">
        <w:rPr>
          <w:rFonts w:ascii="Blogger Sans" w:hAnsi="Blogger Sans" w:cs="Calibri"/>
        </w:rPr>
        <w:t>Pzp</w:t>
      </w:r>
      <w:proofErr w:type="spellEnd"/>
      <w:r w:rsidRPr="009A1075">
        <w:rPr>
          <w:rFonts w:ascii="Blogger Sans" w:hAnsi="Blogger Sans" w:cs="Calibri"/>
        </w:rPr>
        <w:t xml:space="preserve">, Zamawiający najpierw dokona badania </w:t>
      </w:r>
      <w:r w:rsidR="008F760B">
        <w:rPr>
          <w:rFonts w:ascii="Blogger Sans" w:hAnsi="Blogger Sans" w:cs="Calibri"/>
        </w:rPr>
        <w:t xml:space="preserve">    </w:t>
      </w:r>
      <w:r w:rsidRPr="009A1075">
        <w:rPr>
          <w:rFonts w:ascii="Blogger Sans" w:hAnsi="Blogger Sans" w:cs="Calibri"/>
        </w:rPr>
        <w:t xml:space="preserve">i oceny złożonych ofert, a następnie dokona kwalifikacji podmiotowej Wykonawcy, którego oferta została najwyżej oceniona, w zakresie braku podstaw wykluczenia, o których mowa w Rozdziale </w:t>
      </w:r>
      <w:r w:rsidRPr="009A1075">
        <w:rPr>
          <w:rFonts w:ascii="Blogger Sans" w:hAnsi="Blogger Sans" w:cs="Calibri"/>
          <w:lang w:val="pl-PL"/>
        </w:rPr>
        <w:t>X</w:t>
      </w:r>
      <w:r w:rsidRPr="009A1075">
        <w:rPr>
          <w:rFonts w:ascii="Blogger Sans" w:hAnsi="Blogger Sans" w:cs="Calibri"/>
        </w:rPr>
        <w:t>VI oraz spełniania warunków udziału w postępowaniu, opisanych</w:t>
      </w:r>
      <w:r w:rsidR="008F760B">
        <w:rPr>
          <w:rFonts w:ascii="Blogger Sans" w:hAnsi="Blogger Sans" w:cs="Calibri"/>
        </w:rPr>
        <w:t xml:space="preserve"> </w:t>
      </w:r>
      <w:r w:rsidRPr="009A1075">
        <w:rPr>
          <w:rFonts w:ascii="Blogger Sans" w:hAnsi="Blogger Sans" w:cs="Calibri"/>
        </w:rPr>
        <w:t xml:space="preserve">w Rozdziale </w:t>
      </w:r>
      <w:r w:rsidRPr="009A1075">
        <w:rPr>
          <w:rFonts w:ascii="Blogger Sans" w:hAnsi="Blogger Sans" w:cs="Calibri"/>
          <w:lang w:val="pl-PL"/>
        </w:rPr>
        <w:t>IX</w:t>
      </w:r>
      <w:r w:rsidRPr="009A1075">
        <w:rPr>
          <w:rFonts w:ascii="Blogger Sans" w:hAnsi="Blogger Sans" w:cs="Calibri"/>
        </w:rPr>
        <w:t xml:space="preserve">. Wykonawca nie jest zobowiązany do złożenia wraz z ofertą oświadczenia, o którym mowa w art. </w:t>
      </w:r>
      <w:r w:rsidRPr="009A1075">
        <w:rPr>
          <w:rFonts w:ascii="Blogger Sans" w:hAnsi="Blogger Sans" w:cs="Calibri"/>
          <w:lang w:val="pl-PL"/>
        </w:rPr>
        <w:t xml:space="preserve">125 ust. 1 ustawy </w:t>
      </w:r>
      <w:proofErr w:type="spellStart"/>
      <w:r w:rsidRPr="009A1075">
        <w:rPr>
          <w:rFonts w:ascii="Blogger Sans" w:hAnsi="Blogger Sans" w:cs="Calibri"/>
          <w:lang w:val="pl-PL"/>
        </w:rPr>
        <w:t>Pzp</w:t>
      </w:r>
      <w:proofErr w:type="spellEnd"/>
      <w:r w:rsidRPr="009A1075">
        <w:rPr>
          <w:rFonts w:ascii="Blogger Sans" w:hAnsi="Blogger Sans" w:cs="Calibri"/>
          <w:lang w:val="pl-PL"/>
        </w:rPr>
        <w:t>.</w:t>
      </w:r>
    </w:p>
    <w:p w14:paraId="791D73D9" w14:textId="77777777" w:rsidR="004F701C" w:rsidRPr="009A1075" w:rsidRDefault="004F701C" w:rsidP="0097352C">
      <w:pPr>
        <w:pStyle w:val="pkt"/>
        <w:suppressAutoHyphens w:val="0"/>
        <w:spacing w:before="0" w:after="0"/>
        <w:ind w:left="0" w:firstLine="0"/>
        <w:rPr>
          <w:rFonts w:ascii="Blogger Sans" w:hAnsi="Blogger Sans" w:cs="Calibri"/>
          <w:lang w:val="pl-PL"/>
        </w:rPr>
      </w:pPr>
    </w:p>
    <w:p w14:paraId="79F25147" w14:textId="77777777" w:rsidR="007549B4" w:rsidRPr="009A1075" w:rsidRDefault="007549B4" w:rsidP="0097352C">
      <w:pPr>
        <w:pStyle w:val="pkt"/>
        <w:suppressAutoHyphens w:val="0"/>
        <w:spacing w:before="0" w:after="0"/>
        <w:ind w:left="0" w:firstLine="0"/>
        <w:jc w:val="center"/>
        <w:rPr>
          <w:rFonts w:ascii="Blogger Sans" w:hAnsi="Blogger Sans" w:cs="Calibri"/>
          <w:b/>
          <w:bCs/>
          <w:lang w:val="pl-PL"/>
        </w:rPr>
      </w:pPr>
      <w:r w:rsidRPr="009A1075">
        <w:rPr>
          <w:rFonts w:ascii="Blogger Sans" w:hAnsi="Blogger Sans" w:cs="Calibri"/>
          <w:b/>
          <w:lang w:val="pl-PL"/>
        </w:rPr>
        <w:t>ROZDZIAŁ IV</w:t>
      </w:r>
      <w:r w:rsidR="00D150B1" w:rsidRPr="009A1075">
        <w:rPr>
          <w:rFonts w:ascii="Blogger Sans" w:hAnsi="Blogger Sans" w:cs="Calibri"/>
          <w:b/>
          <w:lang w:val="pl-PL"/>
        </w:rPr>
        <w:t>.</w:t>
      </w:r>
      <w:r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  <w:b/>
          <w:bCs/>
        </w:rPr>
        <w:t>I</w:t>
      </w:r>
      <w:r w:rsidRPr="009A1075">
        <w:rPr>
          <w:rFonts w:ascii="Blogger Sans" w:hAnsi="Blogger Sans" w:cs="Calibri"/>
          <w:b/>
          <w:bCs/>
          <w:lang w:val="pl-PL"/>
        </w:rPr>
        <w:t>NFORMACJ</w:t>
      </w:r>
      <w:r w:rsidR="00D50029" w:rsidRPr="009A1075">
        <w:rPr>
          <w:rFonts w:ascii="Blogger Sans" w:hAnsi="Blogger Sans" w:cs="Calibri"/>
          <w:b/>
          <w:bCs/>
          <w:lang w:val="pl-PL"/>
        </w:rPr>
        <w:t>E OGÓLNE</w:t>
      </w:r>
      <w:r w:rsidRPr="009A1075">
        <w:rPr>
          <w:rFonts w:ascii="Blogger Sans" w:hAnsi="Blogger Sans" w:cs="Calibri"/>
          <w:b/>
          <w:bCs/>
          <w:lang w:val="pl-PL"/>
        </w:rPr>
        <w:t>:</w:t>
      </w:r>
    </w:p>
    <w:p w14:paraId="6024FDF6" w14:textId="77777777" w:rsidR="00C62C34" w:rsidRPr="009A1075" w:rsidRDefault="00C62C34" w:rsidP="0097352C">
      <w:pPr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Wykonawcy/podwykonawcy/podmioty trzecie udostępniające wykonawcy swój potencjał:</w:t>
      </w:r>
    </w:p>
    <w:p w14:paraId="062FB93C" w14:textId="77777777" w:rsidR="00AC3F29" w:rsidRPr="009A1075" w:rsidRDefault="00C62C34" w:rsidP="009A1075">
      <w:pPr>
        <w:numPr>
          <w:ilvl w:val="0"/>
          <w:numId w:val="12"/>
        </w:numPr>
        <w:ind w:left="284" w:hanging="284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Wykonawcą jest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6FE1F7BA" w14:textId="77777777" w:rsidR="00AC3F29" w:rsidRPr="009A1075" w:rsidRDefault="00AC3F29" w:rsidP="009A1075">
      <w:pPr>
        <w:numPr>
          <w:ilvl w:val="0"/>
          <w:numId w:val="12"/>
        </w:numPr>
        <w:ind w:left="284" w:hanging="284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Zamówienie może zostać udzielone wykonawcy, który:</w:t>
      </w:r>
    </w:p>
    <w:p w14:paraId="4AE99EF8" w14:textId="77777777" w:rsidR="00AC3F29" w:rsidRPr="009A1075" w:rsidRDefault="00AC3F29" w:rsidP="009A1075">
      <w:pPr>
        <w:numPr>
          <w:ilvl w:val="0"/>
          <w:numId w:val="13"/>
        </w:numPr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 xml:space="preserve">spełnia warunki udziału w postępowaniu opisane w rozdziale IX SWZ; </w:t>
      </w:r>
    </w:p>
    <w:p w14:paraId="29D1A4EA" w14:textId="77777777" w:rsidR="008F760B" w:rsidRDefault="00AC3F29" w:rsidP="00AC3F29">
      <w:pPr>
        <w:numPr>
          <w:ilvl w:val="0"/>
          <w:numId w:val="13"/>
        </w:numPr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 xml:space="preserve">nie podlega wykluczeniu na podstawie art. 108 ust. 1, art. 109 ust. 1 ustawy </w:t>
      </w:r>
      <w:proofErr w:type="spellStart"/>
      <w:r w:rsidRPr="009A1075">
        <w:rPr>
          <w:rFonts w:ascii="Blogger Sans" w:hAnsi="Blogger Sans"/>
          <w:lang w:eastAsia="en-US"/>
        </w:rPr>
        <w:t>Pzp</w:t>
      </w:r>
      <w:proofErr w:type="spellEnd"/>
      <w:r w:rsidRPr="009A1075">
        <w:rPr>
          <w:rFonts w:ascii="Blogger Sans" w:hAnsi="Blogger Sans"/>
          <w:lang w:eastAsia="en-US"/>
        </w:rPr>
        <w:t xml:space="preserve"> art. 7 ustawy z dnia 13 kwietnia 2022 r. o szczególnych rozwiązaniach w zakresie przeciwdziałania wspieraniu agresji na Ukrainę oraz służących ochronie bezpieczeństwa narodowego (Dz. U. z 2022 r., poz. 835)</w:t>
      </w:r>
      <w:r w:rsidR="008F760B">
        <w:rPr>
          <w:rFonts w:ascii="Blogger Sans" w:hAnsi="Blogger Sans"/>
          <w:lang w:eastAsia="en-US"/>
        </w:rPr>
        <w:t>;</w:t>
      </w:r>
    </w:p>
    <w:p w14:paraId="15A74A16" w14:textId="1C84B2F2" w:rsidR="00AC3F29" w:rsidRPr="008F760B" w:rsidRDefault="00AC3F29" w:rsidP="00AC3F29">
      <w:pPr>
        <w:numPr>
          <w:ilvl w:val="0"/>
          <w:numId w:val="13"/>
        </w:numPr>
        <w:jc w:val="both"/>
        <w:rPr>
          <w:rFonts w:ascii="Blogger Sans" w:hAnsi="Blogger Sans"/>
          <w:lang w:eastAsia="en-US"/>
        </w:rPr>
      </w:pPr>
      <w:r w:rsidRPr="008F760B">
        <w:rPr>
          <w:rFonts w:ascii="Blogger Sans" w:hAnsi="Blogger Sans"/>
          <w:lang w:eastAsia="en-US"/>
        </w:rPr>
        <w:t xml:space="preserve">złożył ofertę niepodlegającą odrzuceniu na podstawie art. 226 ust. 1 ustawy </w:t>
      </w:r>
      <w:proofErr w:type="spellStart"/>
      <w:r w:rsidRPr="008F760B">
        <w:rPr>
          <w:rFonts w:ascii="Blogger Sans" w:hAnsi="Blogger Sans"/>
          <w:lang w:eastAsia="en-US"/>
        </w:rPr>
        <w:t>Pzp</w:t>
      </w:r>
      <w:proofErr w:type="spellEnd"/>
      <w:r w:rsidRPr="008F760B">
        <w:rPr>
          <w:rFonts w:ascii="Blogger Sans" w:hAnsi="Blogger Sans"/>
          <w:lang w:eastAsia="en-US"/>
        </w:rPr>
        <w:t>.</w:t>
      </w:r>
    </w:p>
    <w:p w14:paraId="4DD1E6DD" w14:textId="77777777" w:rsidR="00AC3F29" w:rsidRPr="009A1075" w:rsidRDefault="00AC3F29" w:rsidP="009A1075">
      <w:pPr>
        <w:numPr>
          <w:ilvl w:val="0"/>
          <w:numId w:val="12"/>
        </w:numPr>
        <w:ind w:left="284" w:hanging="284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Wykonawcy mogą ubiegać się wspólnie o udzielenie zamówienia.</w:t>
      </w:r>
    </w:p>
    <w:p w14:paraId="089280F5" w14:textId="77777777" w:rsidR="00AC3F29" w:rsidRPr="009A1075" w:rsidRDefault="00AC3F29" w:rsidP="00AC3F29">
      <w:pPr>
        <w:ind w:left="284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lastRenderedPageBreak/>
        <w:t>W takim przypadku:</w:t>
      </w:r>
    </w:p>
    <w:p w14:paraId="7769F438" w14:textId="77777777" w:rsidR="00AC3F29" w:rsidRPr="009A1075" w:rsidRDefault="00AC3F29" w:rsidP="009A1075">
      <w:pPr>
        <w:numPr>
          <w:ilvl w:val="0"/>
          <w:numId w:val="14"/>
        </w:numPr>
        <w:ind w:hanging="436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Wykonawcy występujący wspólnie są zobowiązani do ustanowienia pełnomocnika                         do reprezentowania ich w postępowaniu albo do reprezentowania ich w postępowaniu                     i zawarcia umowy w sprawie przedmiotowego zamówienia publicznego.</w:t>
      </w:r>
    </w:p>
    <w:p w14:paraId="36CAF18B" w14:textId="77777777" w:rsidR="0023697B" w:rsidRPr="009A1075" w:rsidRDefault="0023697B" w:rsidP="009A1075">
      <w:pPr>
        <w:numPr>
          <w:ilvl w:val="0"/>
          <w:numId w:val="14"/>
        </w:numPr>
        <w:ind w:hanging="436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Oryginał pełnomocnictwa opatrzony kwalifikowanym podpisem elektronicznym przez wykonawców ubiegających się wspólnie o udzielenie zamówienia lub kopia potwierdzona notarialnie, opatrzona kwalifikowanym podpisem elektronicznym przez notariusza, powinny być załączone do oferty i zawierać w szczególności wskazanie:</w:t>
      </w:r>
    </w:p>
    <w:p w14:paraId="22A13C3D" w14:textId="77777777" w:rsidR="0023697B" w:rsidRPr="009A1075" w:rsidRDefault="0023697B" w:rsidP="009A1075">
      <w:pPr>
        <w:numPr>
          <w:ilvl w:val="0"/>
          <w:numId w:val="15"/>
        </w:numPr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postępowania o zamówienie publiczne, którego dotyczą,</w:t>
      </w:r>
    </w:p>
    <w:p w14:paraId="1E90A25D" w14:textId="77777777" w:rsidR="0023697B" w:rsidRPr="009A1075" w:rsidRDefault="0023697B" w:rsidP="009A1075">
      <w:pPr>
        <w:numPr>
          <w:ilvl w:val="0"/>
          <w:numId w:val="15"/>
        </w:numPr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wszystkich wykonawców ubiegających się wspólnie o udzielenie zamówienia wymienionych z nazwy z określeniem adresu siedziby,</w:t>
      </w:r>
    </w:p>
    <w:p w14:paraId="2DB19816" w14:textId="77777777" w:rsidR="0023697B" w:rsidRPr="009A1075" w:rsidRDefault="0023697B" w:rsidP="009A1075">
      <w:pPr>
        <w:numPr>
          <w:ilvl w:val="0"/>
          <w:numId w:val="15"/>
        </w:numPr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ustanowionego pełnomocnika oraz zakresu jego umocowania.</w:t>
      </w:r>
    </w:p>
    <w:p w14:paraId="112456B7" w14:textId="77777777" w:rsidR="00C62C34" w:rsidRPr="009A1075" w:rsidRDefault="00AC3F29" w:rsidP="009A1075">
      <w:pPr>
        <w:numPr>
          <w:ilvl w:val="0"/>
          <w:numId w:val="14"/>
        </w:numPr>
        <w:ind w:hanging="436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Wszelka korespondencja prowadzona</w:t>
      </w:r>
      <w:r w:rsidR="0023697B" w:rsidRPr="009A1075">
        <w:rPr>
          <w:rFonts w:ascii="Blogger Sans" w:hAnsi="Blogger Sans"/>
          <w:lang w:eastAsia="en-US"/>
        </w:rPr>
        <w:t xml:space="preserve"> </w:t>
      </w:r>
      <w:r w:rsidR="00C62C34" w:rsidRPr="009A1075">
        <w:rPr>
          <w:rFonts w:ascii="Blogger Sans" w:hAnsi="Blogger Sans"/>
          <w:lang w:eastAsia="en-US"/>
        </w:rPr>
        <w:t xml:space="preserve">będzie przez zamawiającego wyłącznie </w:t>
      </w:r>
      <w:r w:rsidR="00D245A1" w:rsidRPr="009A1075">
        <w:rPr>
          <w:rFonts w:ascii="Blogger Sans" w:hAnsi="Blogger Sans"/>
          <w:lang w:eastAsia="en-US"/>
        </w:rPr>
        <w:t xml:space="preserve">                                 </w:t>
      </w:r>
      <w:r w:rsidR="00C62C34" w:rsidRPr="009A1075">
        <w:rPr>
          <w:rFonts w:ascii="Blogger Sans" w:hAnsi="Blogger Sans"/>
          <w:lang w:eastAsia="en-US"/>
        </w:rPr>
        <w:t xml:space="preserve">z </w:t>
      </w:r>
      <w:r w:rsidR="00544055" w:rsidRPr="009A1075">
        <w:rPr>
          <w:rFonts w:ascii="Blogger Sans" w:hAnsi="Blogger Sans"/>
          <w:lang w:eastAsia="en-US"/>
        </w:rPr>
        <w:t xml:space="preserve">  </w:t>
      </w:r>
      <w:r w:rsidR="00C62C34" w:rsidRPr="009A1075">
        <w:rPr>
          <w:rFonts w:ascii="Blogger Sans" w:hAnsi="Blogger Sans"/>
          <w:lang w:eastAsia="en-US"/>
        </w:rPr>
        <w:t>pełnomocnikiem.</w:t>
      </w:r>
    </w:p>
    <w:p w14:paraId="3A1F7256" w14:textId="77777777" w:rsidR="00C62C34" w:rsidRPr="009A1075" w:rsidRDefault="00C62C34" w:rsidP="009A1075">
      <w:pPr>
        <w:numPr>
          <w:ilvl w:val="0"/>
          <w:numId w:val="12"/>
        </w:numPr>
        <w:ind w:left="284" w:hanging="284"/>
        <w:jc w:val="both"/>
        <w:rPr>
          <w:rFonts w:ascii="Blogger Sans" w:hAnsi="Blogger Sans"/>
          <w:lang w:eastAsia="en-US"/>
        </w:rPr>
      </w:pPr>
      <w:r w:rsidRPr="009A1075">
        <w:rPr>
          <w:rFonts w:ascii="Blogger Sans" w:hAnsi="Blogger Sans"/>
          <w:lang w:eastAsia="en-US"/>
        </w:rPr>
        <w:t>Potencjał podmiotu trzeciego:</w:t>
      </w:r>
      <w:r w:rsidR="0023697B" w:rsidRPr="009A1075">
        <w:rPr>
          <w:rFonts w:ascii="Blogger Sans" w:hAnsi="Blogger Sans"/>
          <w:lang w:eastAsia="en-US"/>
        </w:rPr>
        <w:t xml:space="preserve"> </w:t>
      </w:r>
      <w:r w:rsidRPr="009A1075">
        <w:rPr>
          <w:rFonts w:ascii="Blogger Sans" w:hAnsi="Blogger Sans"/>
          <w:lang w:eastAsia="en-US"/>
        </w:rPr>
        <w:t xml:space="preserve">W celu potwierdzenia spełnienia warunków udziału </w:t>
      </w:r>
      <w:r w:rsidR="00D245A1" w:rsidRPr="009A1075">
        <w:rPr>
          <w:rFonts w:ascii="Blogger Sans" w:hAnsi="Blogger Sans"/>
          <w:lang w:eastAsia="en-US"/>
        </w:rPr>
        <w:t xml:space="preserve">                                       </w:t>
      </w:r>
      <w:r w:rsidRPr="009A1075">
        <w:rPr>
          <w:rFonts w:ascii="Blogger Sans" w:hAnsi="Blogger Sans"/>
          <w:lang w:eastAsia="en-US"/>
        </w:rPr>
        <w:t xml:space="preserve">w postępowaniu wykonawca może polegać na potencjale podmiotu trzeciego na zasadach opisanych w art. 118–123 ustawy </w:t>
      </w:r>
      <w:proofErr w:type="spellStart"/>
      <w:r w:rsidRPr="009A1075">
        <w:rPr>
          <w:rFonts w:ascii="Blogger Sans" w:hAnsi="Blogger Sans"/>
          <w:lang w:eastAsia="en-US"/>
        </w:rPr>
        <w:t>Pzp</w:t>
      </w:r>
      <w:proofErr w:type="spellEnd"/>
      <w:r w:rsidRPr="009A1075">
        <w:rPr>
          <w:rFonts w:ascii="Blogger Sans" w:hAnsi="Blogger Sans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oraz art. 109 ust. 1 ustawy </w:t>
      </w:r>
      <w:proofErr w:type="spellStart"/>
      <w:r w:rsidRPr="009A1075">
        <w:rPr>
          <w:rFonts w:ascii="Blogger Sans" w:hAnsi="Blogger Sans"/>
          <w:lang w:eastAsia="en-US"/>
        </w:rPr>
        <w:t>Pzp</w:t>
      </w:r>
      <w:proofErr w:type="spellEnd"/>
      <w:r w:rsidR="000E36B6" w:rsidRPr="009A1075">
        <w:rPr>
          <w:rFonts w:ascii="Blogger Sans" w:hAnsi="Blogger Sans"/>
          <w:lang w:eastAsia="en-US"/>
        </w:rPr>
        <w:t xml:space="preserve"> oraz art. 7 ustawy z dnia 13 kwietnia 2022 r. o szczególnych rozwiązaniach w zakresie przeciwdziałania wspieraniu agresji na Ukrainę oraz służących ochronie bezpieczeństwa narodowego (Dz. U. </w:t>
      </w:r>
      <w:r w:rsidR="00D245A1" w:rsidRPr="009A1075">
        <w:rPr>
          <w:rFonts w:ascii="Blogger Sans" w:hAnsi="Blogger Sans"/>
          <w:lang w:eastAsia="en-US"/>
        </w:rPr>
        <w:t xml:space="preserve">                     </w:t>
      </w:r>
      <w:r w:rsidR="000E36B6" w:rsidRPr="009A1075">
        <w:rPr>
          <w:rFonts w:ascii="Blogger Sans" w:hAnsi="Blogger Sans"/>
          <w:lang w:eastAsia="en-US"/>
        </w:rPr>
        <w:t>z 2022 r., poz. 835).</w:t>
      </w:r>
    </w:p>
    <w:p w14:paraId="63722E7F" w14:textId="77777777" w:rsidR="00C62C34" w:rsidRPr="009A1075" w:rsidRDefault="00C62C34" w:rsidP="0097352C">
      <w:pPr>
        <w:jc w:val="both"/>
        <w:rPr>
          <w:rFonts w:ascii="Blogger Sans" w:hAnsi="Blogger Sans"/>
          <w:lang w:eastAsia="en-US"/>
        </w:rPr>
      </w:pPr>
    </w:p>
    <w:p w14:paraId="2E6EB580" w14:textId="77777777" w:rsidR="007549B4" w:rsidRPr="009A1075" w:rsidRDefault="007549B4" w:rsidP="0097352C">
      <w:pPr>
        <w:pStyle w:val="pkt"/>
        <w:suppressAutoHyphens w:val="0"/>
        <w:spacing w:before="0" w:after="0"/>
        <w:ind w:left="0" w:firstLine="0"/>
        <w:jc w:val="center"/>
        <w:rPr>
          <w:rFonts w:ascii="Blogger Sans" w:hAnsi="Blogger Sans" w:cs="Calibri"/>
          <w:b/>
          <w:lang w:val="pl-PL"/>
        </w:rPr>
      </w:pPr>
      <w:r w:rsidRPr="009A1075">
        <w:rPr>
          <w:rFonts w:ascii="Blogger Sans" w:hAnsi="Blogger Sans" w:cs="Calibri"/>
          <w:b/>
          <w:lang w:val="pl-PL"/>
        </w:rPr>
        <w:t>ROZDZIA</w:t>
      </w:r>
      <w:r w:rsidR="00181297" w:rsidRPr="009A1075">
        <w:rPr>
          <w:rFonts w:ascii="Blogger Sans" w:hAnsi="Blogger Sans" w:cs="Calibri"/>
          <w:b/>
          <w:lang w:val="pl-PL"/>
        </w:rPr>
        <w:t>Ł V: OPIS PRZEDMIOTU ZAMÓWIENIA.</w:t>
      </w:r>
    </w:p>
    <w:p w14:paraId="6835B089" w14:textId="77777777" w:rsidR="0023697B" w:rsidRPr="009A1075" w:rsidRDefault="0023697B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Tytułowe zamierzenie obejmuje wykonanie następujących usług w ramach dwóch części zamówienia:</w:t>
      </w:r>
    </w:p>
    <w:p w14:paraId="6EC26B15" w14:textId="77777777" w:rsidR="0023697B" w:rsidRPr="009A1075" w:rsidRDefault="0023697B" w:rsidP="009A1075">
      <w:pPr>
        <w:numPr>
          <w:ilvl w:val="0"/>
          <w:numId w:val="11"/>
        </w:numPr>
        <w:ind w:hanging="436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  <w:b/>
          <w:bCs/>
          <w:u w:val="single"/>
        </w:rPr>
        <w:t xml:space="preserve">Część I zamówienia (Odbieranie i zagospodarowanie odpadów komunalnych odebranych z terenu gminy Sierakowice). </w:t>
      </w:r>
    </w:p>
    <w:p w14:paraId="3392F360" w14:textId="77777777" w:rsidR="0023697B" w:rsidRPr="009A1075" w:rsidRDefault="0023697B" w:rsidP="0023697B">
      <w:pPr>
        <w:ind w:left="360" w:firstLine="348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Przedmiotem zamówienia jest świadczenie usługi:</w:t>
      </w:r>
    </w:p>
    <w:p w14:paraId="278F6F56" w14:textId="77777777" w:rsidR="0023697B" w:rsidRPr="009A1075" w:rsidRDefault="0023697B" w:rsidP="009A1075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276" w:hanging="566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odbieranie i zagospodarowanie odpadów komunalnych powstałych i zebranych </w:t>
      </w:r>
      <w:r w:rsidR="00D245A1" w:rsidRPr="009A1075">
        <w:rPr>
          <w:rFonts w:ascii="Blogger Sans" w:hAnsi="Blogger Sans" w:cs="Calibri"/>
          <w:lang w:val="pl-PL"/>
        </w:rPr>
        <w:t xml:space="preserve">                   </w:t>
      </w:r>
      <w:r w:rsidRPr="009A1075">
        <w:rPr>
          <w:rFonts w:ascii="Blogger Sans" w:hAnsi="Blogger Sans" w:cs="Calibri"/>
        </w:rPr>
        <w:t xml:space="preserve">na wszystkich nieruchomościach, na których zamieszkują mieszkańcy, położonych </w:t>
      </w:r>
      <w:r w:rsidR="00D245A1" w:rsidRPr="009A1075">
        <w:rPr>
          <w:rFonts w:ascii="Blogger Sans" w:hAnsi="Blogger Sans" w:cs="Calibri"/>
          <w:lang w:val="pl-PL"/>
        </w:rPr>
        <w:t xml:space="preserve">                  </w:t>
      </w:r>
      <w:r w:rsidRPr="009A1075">
        <w:rPr>
          <w:rFonts w:ascii="Blogger Sans" w:hAnsi="Blogger Sans" w:cs="Calibri"/>
        </w:rPr>
        <w:t>w granicach administracyjnych Gminy Sierakowice;</w:t>
      </w:r>
    </w:p>
    <w:p w14:paraId="44AEF854" w14:textId="77777777" w:rsidR="0023697B" w:rsidRPr="009A1075" w:rsidRDefault="0023697B" w:rsidP="009A1075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276" w:hanging="566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/>
        </w:rPr>
        <w:t>odbieranie i zagospodarowanie odpadów komunalnych powstałych i zebranych na nieruchomościach, niezamieszkałych</w:t>
      </w:r>
      <w:r w:rsidRPr="009A1075">
        <w:rPr>
          <w:rStyle w:val="Nagwek1Znak"/>
          <w:rFonts w:ascii="Blogger Sans" w:hAnsi="Blogger Sans"/>
          <w:sz w:val="24"/>
          <w:szCs w:val="24"/>
        </w:rPr>
        <w:t xml:space="preserve"> </w:t>
      </w:r>
      <w:r w:rsidRPr="009A1075">
        <w:rPr>
          <w:rStyle w:val="adreswww"/>
          <w:rFonts w:ascii="Blogger Sans" w:hAnsi="Blogger Sans"/>
        </w:rPr>
        <w:t>na których w sposób ciągły prowadzone są usługi w zakresie administracji publicznej, oświaty i kultury</w:t>
      </w:r>
      <w:r w:rsidRPr="009A1075">
        <w:rPr>
          <w:rFonts w:ascii="Blogger Sans" w:hAnsi="Blogger Sans"/>
        </w:rPr>
        <w:t>, położonych w granicach administracyjnych Gminy Sierakowice;</w:t>
      </w:r>
    </w:p>
    <w:p w14:paraId="0779904D" w14:textId="77777777" w:rsidR="0023697B" w:rsidRPr="009A1075" w:rsidRDefault="0023697B" w:rsidP="009A1075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276" w:hanging="566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odbieranie i zagospodarowanie odpadów komunalnych powstałych i zebranych na wszystkich nieruchomościach, na których znajdują się domki letniskowe, lub inne nieruchomości wykorzystywane na cele rekreacyjno-wypoczynkowe,</w:t>
      </w:r>
      <w:r w:rsidR="00D245A1"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</w:rPr>
        <w:t xml:space="preserve">położonych </w:t>
      </w:r>
      <w:r w:rsidRPr="009A1075">
        <w:rPr>
          <w:rFonts w:ascii="Blogger Sans" w:hAnsi="Blogger Sans" w:cs="Calibri"/>
          <w:lang w:val="pl-PL"/>
        </w:rPr>
        <w:t xml:space="preserve">                   </w:t>
      </w:r>
      <w:r w:rsidRPr="009A1075">
        <w:rPr>
          <w:rFonts w:ascii="Blogger Sans" w:hAnsi="Blogger Sans" w:cs="Calibri"/>
        </w:rPr>
        <w:t>w granicach administracyjnych Gminy Sierakowice;</w:t>
      </w:r>
    </w:p>
    <w:p w14:paraId="5DA18F05" w14:textId="77777777" w:rsidR="0023697B" w:rsidRPr="009A1075" w:rsidRDefault="0023697B" w:rsidP="009A1075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276" w:hanging="566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odbieranie i zagospodarowanie odpadów komunalnych zebranych z koszy ulicznych </w:t>
      </w:r>
      <w:r w:rsidRPr="009A1075">
        <w:rPr>
          <w:rFonts w:ascii="Blogger Sans" w:hAnsi="Blogger Sans" w:cs="Calibri"/>
          <w:lang w:val="pl-PL"/>
        </w:rPr>
        <w:t xml:space="preserve">                  </w:t>
      </w:r>
      <w:r w:rsidRPr="009A1075">
        <w:rPr>
          <w:rFonts w:ascii="Blogger Sans" w:hAnsi="Blogger Sans" w:cs="Calibri"/>
        </w:rPr>
        <w:t>i odpadów luzem z miejsc publicznych na terenie Gminy Sierakowice;</w:t>
      </w:r>
      <w:bookmarkStart w:id="0" w:name="_Hlk48808492"/>
    </w:p>
    <w:p w14:paraId="19F8A3BC" w14:textId="77777777" w:rsidR="0023697B" w:rsidRPr="009A1075" w:rsidRDefault="0023697B" w:rsidP="009A1075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276" w:hanging="566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zbieranie i unieszkodliwianie zwłok bezdomnych zwierząt bądź zabitych w wyniku kolizji drogowych z terenu Gminy Sierakowice;</w:t>
      </w:r>
    </w:p>
    <w:bookmarkEnd w:id="0"/>
    <w:p w14:paraId="72AE32DE" w14:textId="77777777" w:rsidR="0023697B" w:rsidRPr="009A1075" w:rsidRDefault="0023697B" w:rsidP="009A1075">
      <w:pPr>
        <w:numPr>
          <w:ilvl w:val="0"/>
          <w:numId w:val="11"/>
        </w:numPr>
        <w:ind w:hanging="436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  <w:b/>
          <w:bCs/>
          <w:i/>
          <w:iCs/>
          <w:u w:val="single"/>
        </w:rPr>
        <w:t xml:space="preserve">Części II zamówienia (prowadzenie Punktu Selektywnej Zbiórki Odpadów Komunalnych) </w:t>
      </w:r>
      <w:r w:rsidRPr="009A1075">
        <w:rPr>
          <w:rFonts w:ascii="Blogger Sans" w:hAnsi="Blogger Sans"/>
        </w:rPr>
        <w:t>Przedmiotem zamówienia jest świadczenie usługi:</w:t>
      </w:r>
    </w:p>
    <w:p w14:paraId="1FE26B1B" w14:textId="77777777" w:rsidR="0023697B" w:rsidRPr="009A1075" w:rsidRDefault="0023697B" w:rsidP="009A1075">
      <w:pPr>
        <w:numPr>
          <w:ilvl w:val="1"/>
          <w:numId w:val="17"/>
        </w:numPr>
        <w:ind w:left="1276" w:hanging="56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 xml:space="preserve">odbieranie i zagospodarowanie odpadów komunalnych powstałych i zebranych </w:t>
      </w:r>
      <w:r w:rsidR="00D245A1" w:rsidRPr="009A1075">
        <w:rPr>
          <w:rFonts w:ascii="Blogger Sans" w:hAnsi="Blogger Sans"/>
        </w:rPr>
        <w:t xml:space="preserve">                   </w:t>
      </w:r>
      <w:r w:rsidRPr="009A1075">
        <w:rPr>
          <w:rFonts w:ascii="Blogger Sans" w:hAnsi="Blogger Sans"/>
        </w:rPr>
        <w:t xml:space="preserve">w Punkcie Selektywnego Zbierania Odpadów Komunalnych, przy ul. Brzozowej 2a </w:t>
      </w:r>
      <w:r w:rsidR="00D245A1" w:rsidRPr="009A1075">
        <w:rPr>
          <w:rFonts w:ascii="Blogger Sans" w:hAnsi="Blogger Sans"/>
        </w:rPr>
        <w:t xml:space="preserve">                 </w:t>
      </w:r>
      <w:r w:rsidRPr="009A1075">
        <w:rPr>
          <w:rFonts w:ascii="Blogger Sans" w:hAnsi="Blogger Sans"/>
        </w:rPr>
        <w:t>w Sierakowicach, zwanego w dalszej części SOPZ jako PSZOK;</w:t>
      </w:r>
    </w:p>
    <w:p w14:paraId="4C33B968" w14:textId="77777777" w:rsidR="0023697B" w:rsidRPr="009A1075" w:rsidRDefault="0023697B" w:rsidP="009A1075">
      <w:pPr>
        <w:numPr>
          <w:ilvl w:val="1"/>
          <w:numId w:val="17"/>
        </w:numPr>
        <w:ind w:left="1276" w:hanging="56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obsługa Punktu Selektywnego Zbierania Odpadów Komunalnych, ul. Brzozowa 2a </w:t>
      </w:r>
      <w:r w:rsidR="00D245A1" w:rsidRPr="009A1075">
        <w:rPr>
          <w:rFonts w:ascii="Blogger Sans" w:hAnsi="Blogger Sans"/>
        </w:rPr>
        <w:t xml:space="preserve">                    </w:t>
      </w:r>
      <w:r w:rsidRPr="009A1075">
        <w:rPr>
          <w:rFonts w:ascii="Blogger Sans" w:hAnsi="Blogger Sans"/>
        </w:rPr>
        <w:t>w Sierakowicach.</w:t>
      </w:r>
    </w:p>
    <w:p w14:paraId="775CB95F" w14:textId="77777777" w:rsidR="00170605" w:rsidRPr="009A1075" w:rsidRDefault="007549B4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Szczegółowy opis przedmiotu zamówienia (SOPZ) stanowi </w:t>
      </w:r>
      <w:r w:rsidRPr="009A1075">
        <w:rPr>
          <w:rFonts w:ascii="Blogger Sans" w:hAnsi="Blogger Sans"/>
          <w:b/>
          <w:bCs/>
        </w:rPr>
        <w:t>załączniku nr 7</w:t>
      </w:r>
      <w:r w:rsidRPr="009A1075">
        <w:rPr>
          <w:rFonts w:ascii="Blogger Sans" w:hAnsi="Blogger Sans"/>
        </w:rPr>
        <w:t xml:space="preserve"> do niniejszej SWZ.</w:t>
      </w:r>
      <w:r w:rsidRPr="009A1075">
        <w:rPr>
          <w:rFonts w:ascii="Blogger Sans" w:hAnsi="Blogger Sans"/>
          <w:b/>
        </w:rPr>
        <w:t xml:space="preserve"> </w:t>
      </w:r>
    </w:p>
    <w:p w14:paraId="3B40759C" w14:textId="77777777" w:rsidR="00170605" w:rsidRPr="009A1075" w:rsidRDefault="007549B4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 zobowiązany jest zrealizować zamówienie na zasadach i warun</w:t>
      </w:r>
      <w:r w:rsidR="008B0129" w:rsidRPr="009A1075">
        <w:rPr>
          <w:rFonts w:ascii="Blogger Sans" w:hAnsi="Blogger Sans"/>
        </w:rPr>
        <w:t xml:space="preserve">kach opisanych </w:t>
      </w:r>
      <w:r w:rsidR="00D245A1" w:rsidRPr="009A1075">
        <w:rPr>
          <w:rFonts w:ascii="Blogger Sans" w:hAnsi="Blogger Sans"/>
        </w:rPr>
        <w:t xml:space="preserve">                   </w:t>
      </w:r>
      <w:r w:rsidR="008B0129" w:rsidRPr="009A1075">
        <w:rPr>
          <w:rFonts w:ascii="Blogger Sans" w:hAnsi="Blogger Sans"/>
        </w:rPr>
        <w:t>w projektowanych postanowieniach umowy</w:t>
      </w:r>
      <w:r w:rsidRPr="009A1075">
        <w:rPr>
          <w:rFonts w:ascii="Blogger Sans" w:hAnsi="Blogger Sans"/>
        </w:rPr>
        <w:t xml:space="preserve"> stanowiący</w:t>
      </w:r>
      <w:r w:rsidR="008B0129" w:rsidRPr="009A1075">
        <w:rPr>
          <w:rFonts w:ascii="Blogger Sans" w:hAnsi="Blogger Sans"/>
        </w:rPr>
        <w:t>ch</w:t>
      </w:r>
      <w:r w:rsidRPr="009A1075">
        <w:rPr>
          <w:rFonts w:ascii="Blogger Sans" w:hAnsi="Blogger Sans"/>
        </w:rPr>
        <w:t xml:space="preserve"> </w:t>
      </w:r>
      <w:r w:rsidRPr="009A1075">
        <w:rPr>
          <w:rFonts w:ascii="Blogger Sans" w:hAnsi="Blogger Sans"/>
          <w:b/>
        </w:rPr>
        <w:t xml:space="preserve">załącznik nr </w:t>
      </w:r>
      <w:r w:rsidR="00E71D38" w:rsidRPr="009A1075">
        <w:rPr>
          <w:rFonts w:ascii="Blogger Sans" w:hAnsi="Blogger Sans"/>
          <w:b/>
        </w:rPr>
        <w:t>1</w:t>
      </w:r>
      <w:r w:rsidRPr="009A1075">
        <w:rPr>
          <w:rFonts w:ascii="Blogger Sans" w:hAnsi="Blogger Sans"/>
          <w:b/>
        </w:rPr>
        <w:t xml:space="preserve"> do SWZ.</w:t>
      </w:r>
    </w:p>
    <w:p w14:paraId="32ECC481" w14:textId="77777777" w:rsidR="00170605" w:rsidRPr="009A1075" w:rsidRDefault="00170605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Oznaczenie wg Wspólnego Słownika Zamówień CPV:</w:t>
      </w:r>
    </w:p>
    <w:p w14:paraId="403B52BE" w14:textId="77777777" w:rsidR="00170605" w:rsidRPr="009A1075" w:rsidRDefault="00170605" w:rsidP="00170605">
      <w:pPr>
        <w:pStyle w:val="Akapitzlist"/>
        <w:tabs>
          <w:tab w:val="left" w:pos="284"/>
        </w:tabs>
        <w:autoSpaceDE w:val="0"/>
        <w:ind w:left="284" w:hanging="284"/>
        <w:jc w:val="both"/>
        <w:rPr>
          <w:rFonts w:ascii="Blogger Sans" w:hAnsi="Blogger Sans" w:cs="Calibri"/>
          <w:bCs/>
        </w:rPr>
      </w:pPr>
      <w:r w:rsidRPr="009A1075">
        <w:rPr>
          <w:rFonts w:ascii="Blogger Sans" w:hAnsi="Blogger Sans" w:cs="Calibri"/>
          <w:b/>
        </w:rPr>
        <w:tab/>
        <w:t xml:space="preserve">90 51 31 00-7 </w:t>
      </w:r>
      <w:r w:rsidRPr="009A1075">
        <w:rPr>
          <w:rFonts w:ascii="Blogger Sans" w:hAnsi="Blogger Sans" w:cs="Calibri"/>
          <w:bCs/>
        </w:rPr>
        <w:t>Usługi wywozu odpadów pochodzących z gospodarstw domowych,</w:t>
      </w:r>
    </w:p>
    <w:p w14:paraId="3EE2209C" w14:textId="77777777" w:rsidR="00170605" w:rsidRPr="009A1075" w:rsidRDefault="00170605" w:rsidP="00170605">
      <w:pPr>
        <w:pStyle w:val="Akapitzlist"/>
        <w:tabs>
          <w:tab w:val="left" w:pos="284"/>
        </w:tabs>
        <w:autoSpaceDE w:val="0"/>
        <w:ind w:left="284" w:hanging="284"/>
        <w:jc w:val="both"/>
        <w:rPr>
          <w:rFonts w:ascii="Blogger Sans" w:hAnsi="Blogger Sans" w:cs="Calibri"/>
          <w:b/>
        </w:rPr>
      </w:pPr>
      <w:r w:rsidRPr="009A1075">
        <w:rPr>
          <w:rFonts w:ascii="Blogger Sans" w:hAnsi="Blogger Sans" w:cs="Calibri"/>
          <w:b/>
        </w:rPr>
        <w:tab/>
        <w:t xml:space="preserve">90 53 30 00-2 </w:t>
      </w:r>
      <w:r w:rsidRPr="009A1075">
        <w:rPr>
          <w:rFonts w:ascii="Blogger Sans" w:hAnsi="Blogger Sans" w:cs="Calibri"/>
          <w:bCs/>
        </w:rPr>
        <w:t>Usługi gospodarki odpadami</w:t>
      </w:r>
      <w:r w:rsidRPr="009A1075">
        <w:rPr>
          <w:rFonts w:ascii="Blogger Sans" w:hAnsi="Blogger Sans" w:cs="Calibri"/>
          <w:b/>
        </w:rPr>
        <w:t>,</w:t>
      </w:r>
    </w:p>
    <w:p w14:paraId="0409D57F" w14:textId="77777777" w:rsidR="00170605" w:rsidRPr="009A1075" w:rsidRDefault="00170605" w:rsidP="00170605">
      <w:pPr>
        <w:pStyle w:val="Akapitzlist"/>
        <w:tabs>
          <w:tab w:val="left" w:pos="284"/>
        </w:tabs>
        <w:autoSpaceDE w:val="0"/>
        <w:ind w:left="284" w:hanging="284"/>
        <w:jc w:val="both"/>
        <w:rPr>
          <w:rFonts w:ascii="Blogger Sans" w:hAnsi="Blogger Sans" w:cs="Calibri"/>
          <w:b/>
        </w:rPr>
      </w:pPr>
      <w:r w:rsidRPr="009A1075">
        <w:rPr>
          <w:rFonts w:ascii="Blogger Sans" w:hAnsi="Blogger Sans" w:cs="Calibri"/>
          <w:b/>
        </w:rPr>
        <w:tab/>
        <w:t xml:space="preserve">90 51 10 00-2 </w:t>
      </w:r>
      <w:r w:rsidRPr="009A1075">
        <w:rPr>
          <w:rFonts w:ascii="Blogger Sans" w:hAnsi="Blogger Sans" w:cs="Calibri"/>
          <w:bCs/>
        </w:rPr>
        <w:t>Usługi wywozu odpadów,</w:t>
      </w:r>
    </w:p>
    <w:p w14:paraId="08500DEE" w14:textId="77777777" w:rsidR="00170605" w:rsidRPr="009A1075" w:rsidRDefault="00170605" w:rsidP="00170605">
      <w:pPr>
        <w:pStyle w:val="Akapitzlist"/>
        <w:tabs>
          <w:tab w:val="left" w:pos="284"/>
        </w:tabs>
        <w:autoSpaceDE w:val="0"/>
        <w:ind w:left="284" w:hanging="284"/>
        <w:jc w:val="both"/>
        <w:rPr>
          <w:rFonts w:ascii="Blogger Sans" w:hAnsi="Blogger Sans" w:cs="Calibri"/>
          <w:b/>
        </w:rPr>
      </w:pPr>
      <w:r w:rsidRPr="009A1075">
        <w:rPr>
          <w:rFonts w:ascii="Blogger Sans" w:hAnsi="Blogger Sans" w:cs="Calibri"/>
          <w:b/>
        </w:rPr>
        <w:tab/>
        <w:t xml:space="preserve">90 51 20 00-9 </w:t>
      </w:r>
      <w:r w:rsidRPr="009A1075">
        <w:rPr>
          <w:rFonts w:ascii="Blogger Sans" w:hAnsi="Blogger Sans" w:cs="Calibri"/>
          <w:bCs/>
        </w:rPr>
        <w:t>Usługi transportu odpadów.</w:t>
      </w:r>
    </w:p>
    <w:p w14:paraId="02331E0F" w14:textId="5C406717" w:rsidR="00170605" w:rsidRPr="009A1075" w:rsidRDefault="002372ED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Zamawiający </w:t>
      </w:r>
      <w:r w:rsidR="007523CE" w:rsidRPr="009A1075">
        <w:rPr>
          <w:rFonts w:ascii="Blogger Sans" w:hAnsi="Blogger Sans"/>
        </w:rPr>
        <w:t xml:space="preserve">dokonuje podziału zamówienia na </w:t>
      </w:r>
      <w:r w:rsidR="008714B7" w:rsidRPr="009A1075">
        <w:rPr>
          <w:rFonts w:ascii="Blogger Sans" w:hAnsi="Blogger Sans"/>
        </w:rPr>
        <w:t xml:space="preserve">dwie </w:t>
      </w:r>
      <w:r w:rsidR="007523CE" w:rsidRPr="009A1075">
        <w:rPr>
          <w:rFonts w:ascii="Blogger Sans" w:hAnsi="Blogger Sans"/>
        </w:rPr>
        <w:t>części</w:t>
      </w:r>
      <w:r w:rsidR="008714B7" w:rsidRPr="009A1075">
        <w:rPr>
          <w:rFonts w:ascii="Blogger Sans" w:hAnsi="Blogger Sans"/>
        </w:rPr>
        <w:t xml:space="preserve"> zamówienia</w:t>
      </w:r>
      <w:r w:rsidR="00812E6E" w:rsidRPr="009A1075">
        <w:rPr>
          <w:rFonts w:ascii="Blogger Sans" w:hAnsi="Blogger Sans"/>
        </w:rPr>
        <w:t xml:space="preserve"> opisane w pkt. 1 powyżej</w:t>
      </w:r>
      <w:r w:rsidR="007523CE" w:rsidRPr="009A1075">
        <w:rPr>
          <w:rFonts w:ascii="Blogger Sans" w:hAnsi="Blogger Sans"/>
        </w:rPr>
        <w:t xml:space="preserve">. Tym samym zamawiający dopuszcza składania ofert częściowych, o których mowa w art. 7 pkt 15 ustawy </w:t>
      </w:r>
      <w:r w:rsidR="00BD418B" w:rsidRPr="009A1075">
        <w:rPr>
          <w:rFonts w:ascii="Blogger Sans" w:hAnsi="Blogger Sans"/>
        </w:rPr>
        <w:t>P</w:t>
      </w:r>
      <w:r w:rsidR="00A84DA5" w:rsidRPr="009A1075">
        <w:rPr>
          <w:rFonts w:ascii="Blogger Sans" w:hAnsi="Blogger Sans"/>
        </w:rPr>
        <w:t>ZP</w:t>
      </w:r>
      <w:r w:rsidR="00E720E8" w:rsidRPr="009A1075">
        <w:rPr>
          <w:rFonts w:ascii="Blogger Sans" w:hAnsi="Blogger Sans"/>
        </w:rPr>
        <w:t>. Ofertę można złożyć na jedną część zamówienia lub na obie części zamówienia.</w:t>
      </w:r>
      <w:r w:rsidRPr="009A1075">
        <w:rPr>
          <w:rFonts w:ascii="Blogger Sans" w:hAnsi="Blogger Sans"/>
        </w:rPr>
        <w:t xml:space="preserve"> </w:t>
      </w:r>
    </w:p>
    <w:p w14:paraId="7E14DA92" w14:textId="77777777" w:rsidR="00170605" w:rsidRPr="009A1075" w:rsidRDefault="002372ED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dopuszcza składania ofert wariantowych</w:t>
      </w:r>
      <w:r w:rsidR="007523CE" w:rsidRPr="009A1075">
        <w:rPr>
          <w:rFonts w:ascii="Blogger Sans" w:hAnsi="Blogger Sans"/>
        </w:rPr>
        <w:t>,</w:t>
      </w:r>
      <w:r w:rsidR="006F1939" w:rsidRPr="009A1075">
        <w:rPr>
          <w:rFonts w:ascii="Blogger Sans" w:hAnsi="Blogger Sans"/>
        </w:rPr>
        <w:t xml:space="preserve"> o których mowa w art. 92 ustawy</w:t>
      </w:r>
      <w:r w:rsidR="007523CE" w:rsidRPr="009A1075">
        <w:rPr>
          <w:rFonts w:ascii="Blogger Sans" w:hAnsi="Blogger Sans"/>
        </w:rPr>
        <w:t xml:space="preserve"> P</w:t>
      </w:r>
      <w:r w:rsidR="00A84DA5" w:rsidRPr="009A1075">
        <w:rPr>
          <w:rFonts w:ascii="Blogger Sans" w:hAnsi="Blogger Sans"/>
        </w:rPr>
        <w:t>ZP</w:t>
      </w:r>
      <w:r w:rsidR="007523CE" w:rsidRPr="009A1075">
        <w:rPr>
          <w:rFonts w:ascii="Blogger Sans" w:hAnsi="Blogger Sans"/>
        </w:rPr>
        <w:t xml:space="preserve"> tzn. oferty przewidującej odmienny sposób wykonania zamówienia niż określony w niniejszej SWZ.</w:t>
      </w:r>
    </w:p>
    <w:p w14:paraId="01120AEE" w14:textId="77777777" w:rsidR="00170605" w:rsidRPr="009A1075" w:rsidRDefault="002372ED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zast</w:t>
      </w:r>
      <w:r w:rsidR="007523CE" w:rsidRPr="009A1075">
        <w:rPr>
          <w:rFonts w:ascii="Blogger Sans" w:hAnsi="Blogger Sans"/>
        </w:rPr>
        <w:t xml:space="preserve">osowania aukcji elektronicznej, o której mowa w art. </w:t>
      </w:r>
      <w:r w:rsidR="00812E6E" w:rsidRPr="009A1075">
        <w:rPr>
          <w:rFonts w:ascii="Blogger Sans" w:hAnsi="Blogger Sans"/>
        </w:rPr>
        <w:t>227-238</w:t>
      </w:r>
      <w:r w:rsidR="007523CE" w:rsidRPr="009A1075">
        <w:rPr>
          <w:rFonts w:ascii="Blogger Sans" w:hAnsi="Blogger Sans"/>
        </w:rPr>
        <w:t xml:space="preserve"> ustawy P</w:t>
      </w:r>
      <w:r w:rsidR="00A84DA5" w:rsidRPr="009A1075">
        <w:rPr>
          <w:rFonts w:ascii="Blogger Sans" w:hAnsi="Blogger Sans"/>
        </w:rPr>
        <w:t>ZP</w:t>
      </w:r>
      <w:r w:rsidR="007523CE" w:rsidRPr="009A1075">
        <w:rPr>
          <w:rFonts w:ascii="Blogger Sans" w:hAnsi="Blogger Sans"/>
        </w:rPr>
        <w:t>.</w:t>
      </w:r>
    </w:p>
    <w:p w14:paraId="2C3A08A1" w14:textId="77777777" w:rsidR="00170605" w:rsidRPr="009A1075" w:rsidRDefault="001F4E85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 przewiduje możliwość udzielenia Wykonawcy zamówień na podstawie art. 214 ust. 1 pkt. 7 ustawy PZP, w okresie 3 lat od dnia udzielenia zamówienia podstawowego, polegających na powtórzeniu podobnych usług do usług z zamówienia podstawowego tj. polegających na odbiorze i zagospodarowaniu odpadów komunalnych z terenu Gminy Sierakowice oraz na prowadzeniu Punktu Selektywnej Zbiórki Odpadów Komunalnych o maksymalnej wartości do 40% wartości zamówienia podstawowego. Zamawiający udzieli zamówień, o których mowa w art. 214 ust. 1 pkt 7 na warunkach przewidzianych w zamówieniu podstawowym tj. analogicznie za zamówieniem podstawowym warunki udziału oraz warunki umowne (proporcjonalnie do udzielanego zamówienia).</w:t>
      </w:r>
    </w:p>
    <w:p w14:paraId="4969DCDC" w14:textId="77777777" w:rsidR="00170605" w:rsidRPr="009A1075" w:rsidRDefault="002372ED" w:rsidP="009A1075">
      <w:pPr>
        <w:numPr>
          <w:ilvl w:val="0"/>
          <w:numId w:val="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zastrzega obowiązku osobistego wykonania przez wykonawcę kluczowych części zamówienia.</w:t>
      </w:r>
    </w:p>
    <w:p w14:paraId="7D4AB720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zawarcia umowy ramowe</w:t>
      </w:r>
      <w:r w:rsidR="0020244C" w:rsidRPr="009A1075">
        <w:rPr>
          <w:rFonts w:ascii="Blogger Sans" w:hAnsi="Blogger Sans"/>
        </w:rPr>
        <w:t>j, o której mowa w art. 311 – 315 ustawy P</w:t>
      </w:r>
      <w:r w:rsidR="00A84DA5" w:rsidRPr="009A1075">
        <w:rPr>
          <w:rFonts w:ascii="Blogger Sans" w:hAnsi="Blogger Sans"/>
        </w:rPr>
        <w:t>ZP</w:t>
      </w:r>
      <w:r w:rsidR="0020244C" w:rsidRPr="009A1075">
        <w:rPr>
          <w:rFonts w:ascii="Blogger Sans" w:hAnsi="Blogger Sans"/>
        </w:rPr>
        <w:t>.</w:t>
      </w:r>
    </w:p>
    <w:p w14:paraId="36604EFF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zwrotu kosztów udziału w postępowaniu</w:t>
      </w:r>
      <w:r w:rsidR="00F7582E" w:rsidRPr="009A1075">
        <w:rPr>
          <w:rFonts w:ascii="Blogger Sans" w:hAnsi="Blogger Sans"/>
        </w:rPr>
        <w:t>, z zastrzeżeniem art. 261 ustawy PZP</w:t>
      </w:r>
      <w:r w:rsidRPr="009A1075">
        <w:rPr>
          <w:rFonts w:ascii="Blogger Sans" w:hAnsi="Blogger Sans"/>
        </w:rPr>
        <w:t>.</w:t>
      </w:r>
    </w:p>
    <w:p w14:paraId="27C35698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Zamawiający żąda wskazania przez Wykonawcę w formularzu ofertowym </w:t>
      </w:r>
      <w:r w:rsidR="004A109B" w:rsidRPr="009A1075">
        <w:rPr>
          <w:rFonts w:ascii="Blogger Sans" w:hAnsi="Blogger Sans"/>
        </w:rPr>
        <w:t>(</w:t>
      </w:r>
      <w:r w:rsidR="004A109B" w:rsidRPr="009A1075">
        <w:rPr>
          <w:rFonts w:ascii="Blogger Sans" w:hAnsi="Blogger Sans"/>
          <w:b/>
          <w:bCs/>
        </w:rPr>
        <w:t>Załącznik Nr 2 do SWZ</w:t>
      </w:r>
      <w:r w:rsidR="004A109B" w:rsidRPr="009A1075">
        <w:rPr>
          <w:rFonts w:ascii="Blogger Sans" w:hAnsi="Blogger Sans"/>
        </w:rPr>
        <w:t xml:space="preserve">) </w:t>
      </w:r>
      <w:r w:rsidR="00035DC6" w:rsidRPr="009A1075">
        <w:rPr>
          <w:rFonts w:ascii="Blogger Sans" w:hAnsi="Blogger Sans"/>
        </w:rPr>
        <w:t xml:space="preserve">oraz JEDZ </w:t>
      </w:r>
      <w:r w:rsidRPr="009A1075">
        <w:rPr>
          <w:rFonts w:ascii="Blogger Sans" w:hAnsi="Blogger Sans"/>
        </w:rPr>
        <w:t>(</w:t>
      </w:r>
      <w:r w:rsidRPr="009A1075">
        <w:rPr>
          <w:rFonts w:ascii="Blogger Sans" w:hAnsi="Blogger Sans"/>
          <w:b/>
          <w:bCs/>
        </w:rPr>
        <w:t xml:space="preserve">Załącznik Nr </w:t>
      </w:r>
      <w:r w:rsidR="004A109B" w:rsidRPr="009A1075">
        <w:rPr>
          <w:rFonts w:ascii="Blogger Sans" w:hAnsi="Blogger Sans"/>
          <w:b/>
          <w:bCs/>
        </w:rPr>
        <w:t>3</w:t>
      </w:r>
      <w:r w:rsidRPr="009A1075">
        <w:rPr>
          <w:rFonts w:ascii="Blogger Sans" w:hAnsi="Blogger Sans"/>
          <w:b/>
          <w:bCs/>
        </w:rPr>
        <w:t xml:space="preserve"> do SWZ</w:t>
      </w:r>
      <w:r w:rsidRPr="009A1075">
        <w:rPr>
          <w:rFonts w:ascii="Blogger Sans" w:hAnsi="Blogger Sans"/>
        </w:rPr>
        <w:t xml:space="preserve">), części zamówienia, której wykonanie zamierza powierzyć podwykonawcom i podania przez Wykonawcę </w:t>
      </w:r>
      <w:r w:rsidR="00F522A0" w:rsidRPr="009A1075">
        <w:rPr>
          <w:rFonts w:ascii="Blogger Sans" w:hAnsi="Blogger Sans"/>
        </w:rPr>
        <w:t>nazw ewentualnych podwykonawców, jeżeli s</w:t>
      </w:r>
      <w:r w:rsidR="005F2A3A" w:rsidRPr="009A1075">
        <w:rPr>
          <w:rFonts w:ascii="Blogger Sans" w:hAnsi="Blogger Sans"/>
        </w:rPr>
        <w:t>ą</w:t>
      </w:r>
      <w:r w:rsidR="00F522A0" w:rsidRPr="009A1075">
        <w:rPr>
          <w:rFonts w:ascii="Blogger Sans" w:hAnsi="Blogger Sans"/>
        </w:rPr>
        <w:t xml:space="preserve"> już znani.</w:t>
      </w:r>
    </w:p>
    <w:p w14:paraId="0BDDC36A" w14:textId="77777777" w:rsidR="00170605" w:rsidRPr="009A1075" w:rsidRDefault="00363053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Zgodnie z dyspozycją art. 95 ust. 1 ustawy P</w:t>
      </w:r>
      <w:r w:rsidR="00A84DA5" w:rsidRPr="009A1075">
        <w:rPr>
          <w:rFonts w:ascii="Blogger Sans" w:hAnsi="Blogger Sans"/>
        </w:rPr>
        <w:t>ZP</w:t>
      </w:r>
      <w:r w:rsidRPr="009A1075">
        <w:rPr>
          <w:rFonts w:ascii="Blogger Sans" w:hAnsi="Blogger Sans"/>
        </w:rPr>
        <w:t xml:space="preserve"> </w:t>
      </w:r>
      <w:r w:rsidR="002372ED" w:rsidRPr="009A1075">
        <w:rPr>
          <w:rFonts w:ascii="Blogger Sans" w:hAnsi="Blogger Sans"/>
        </w:rPr>
        <w:t xml:space="preserve">Zamawiający wymaga zatrudnienia przez wykonawcę lub podwykonawcę na podstawie umowy o pracę osób wykonujących wskazane czynności w zakresie realizacji zamówienia, których wykonanie polega na wykonywaniu pracy </w:t>
      </w:r>
      <w:r w:rsidR="00170605" w:rsidRPr="009A1075">
        <w:rPr>
          <w:rFonts w:ascii="Blogger Sans" w:hAnsi="Blogger Sans"/>
        </w:rPr>
        <w:t xml:space="preserve">                         </w:t>
      </w:r>
      <w:r w:rsidR="002372ED" w:rsidRPr="009A1075">
        <w:rPr>
          <w:rFonts w:ascii="Blogger Sans" w:hAnsi="Blogger Sans"/>
        </w:rPr>
        <w:t xml:space="preserve">w sposób określony w art. 22 </w:t>
      </w:r>
      <w:r w:rsidR="002372ED" w:rsidRPr="009A1075">
        <w:rPr>
          <w:rFonts w:ascii="Calibri" w:hAnsi="Calibri"/>
        </w:rPr>
        <w:t>§</w:t>
      </w:r>
      <w:r w:rsidR="002372ED" w:rsidRPr="009A1075">
        <w:rPr>
          <w:rFonts w:ascii="Blogger Sans" w:hAnsi="Blogger Sans"/>
        </w:rPr>
        <w:t xml:space="preserve"> 1 ustawy z dnia 26 czerwca 1974 r. </w:t>
      </w:r>
      <w:r w:rsidR="002372ED" w:rsidRPr="009A1075">
        <w:rPr>
          <w:rFonts w:ascii="Blogger Sans" w:hAnsi="Blogger Sans" w:cs="Blogger Sans"/>
        </w:rPr>
        <w:t>–</w:t>
      </w:r>
      <w:r w:rsidR="002372ED" w:rsidRPr="009A1075">
        <w:rPr>
          <w:rFonts w:ascii="Blogger Sans" w:hAnsi="Blogger Sans"/>
        </w:rPr>
        <w:t xml:space="preserve"> Kodeks pracy</w:t>
      </w:r>
      <w:r w:rsidRPr="009A1075">
        <w:rPr>
          <w:rFonts w:ascii="Blogger Sans" w:hAnsi="Blogger Sans"/>
        </w:rPr>
        <w:t xml:space="preserve"> (Dz. U. z 20</w:t>
      </w:r>
      <w:r w:rsidR="00DF706C" w:rsidRPr="009A1075">
        <w:rPr>
          <w:rFonts w:ascii="Blogger Sans" w:hAnsi="Blogger Sans"/>
        </w:rPr>
        <w:t>20</w:t>
      </w:r>
      <w:r w:rsidRPr="009A1075">
        <w:rPr>
          <w:rFonts w:ascii="Blogger Sans" w:hAnsi="Blogger Sans"/>
        </w:rPr>
        <w:t xml:space="preserve"> r., poz. </w:t>
      </w:r>
      <w:r w:rsidR="00DF706C" w:rsidRPr="009A1075">
        <w:rPr>
          <w:rFonts w:ascii="Blogger Sans" w:hAnsi="Blogger Sans"/>
        </w:rPr>
        <w:t>1320 ze zm.</w:t>
      </w:r>
      <w:r w:rsidRPr="009A1075">
        <w:rPr>
          <w:rFonts w:ascii="Blogger Sans" w:hAnsi="Blogger Sans"/>
        </w:rPr>
        <w:t>)</w:t>
      </w:r>
      <w:r w:rsidR="002372ED" w:rsidRPr="009A1075">
        <w:rPr>
          <w:rFonts w:ascii="Blogger Sans" w:hAnsi="Blogger Sans"/>
        </w:rPr>
        <w:t>.</w:t>
      </w:r>
    </w:p>
    <w:p w14:paraId="559E63D7" w14:textId="77777777" w:rsidR="00170605" w:rsidRPr="009A1075" w:rsidRDefault="00170605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 nawiązaniu do pkt 13 Zamawiający wymaga zatrudnienia na podstawie umowy o pracę, przez wykonawcę lub podwykonawcę, osób wykonujących w trakcie realizacji niniejszego zamówienia następujące rodzaje czynności:</w:t>
      </w:r>
    </w:p>
    <w:p w14:paraId="386920FF" w14:textId="77777777" w:rsidR="00170605" w:rsidRPr="009A1075" w:rsidRDefault="00170605" w:rsidP="009A1075">
      <w:pPr>
        <w:numPr>
          <w:ilvl w:val="0"/>
          <w:numId w:val="18"/>
        </w:numPr>
        <w:tabs>
          <w:tab w:val="left" w:pos="0"/>
        </w:tabs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>kierowcy pojazdów służących do wywozu odpadów,</w:t>
      </w:r>
    </w:p>
    <w:p w14:paraId="3423B413" w14:textId="77777777" w:rsidR="00170605" w:rsidRPr="009A1075" w:rsidRDefault="00170605" w:rsidP="009A1075">
      <w:pPr>
        <w:numPr>
          <w:ilvl w:val="0"/>
          <w:numId w:val="18"/>
        </w:numPr>
        <w:tabs>
          <w:tab w:val="left" w:pos="0"/>
        </w:tabs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pracownicy fizyczni zajmujący się obsługą samochodów przewożących odpady.</w:t>
      </w:r>
    </w:p>
    <w:p w14:paraId="58C003C9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Sposób dokumentowani</w:t>
      </w:r>
      <w:r w:rsidR="004A7A9E" w:rsidRPr="009A1075">
        <w:rPr>
          <w:rFonts w:ascii="Blogger Sans" w:hAnsi="Blogger Sans"/>
        </w:rPr>
        <w:t>a</w:t>
      </w:r>
      <w:r w:rsidRPr="009A1075">
        <w:rPr>
          <w:rFonts w:ascii="Blogger Sans" w:hAnsi="Blogger Sans"/>
        </w:rPr>
        <w:t xml:space="preserve"> zatrudnienia osób, o których mowa w pkt 1</w:t>
      </w:r>
      <w:r w:rsidR="004A7A9E" w:rsidRPr="009A1075">
        <w:rPr>
          <w:rFonts w:ascii="Blogger Sans" w:hAnsi="Blogger Sans"/>
        </w:rPr>
        <w:t>3:</w:t>
      </w:r>
      <w:r w:rsidR="0020244C" w:rsidRPr="009A1075">
        <w:rPr>
          <w:rFonts w:ascii="Blogger Sans" w:hAnsi="Blogger Sans"/>
        </w:rPr>
        <w:t xml:space="preserve"> </w:t>
      </w:r>
      <w:r w:rsidRPr="009A1075">
        <w:rPr>
          <w:rFonts w:ascii="Blogger Sans" w:hAnsi="Blogger Sans"/>
        </w:rPr>
        <w:t xml:space="preserve">Zamawiający wymaga przekazania w terminie 7 dni od dnia zawarcia Umowy oświadczenia Wykonawcy o zatrudnieniu na podstawie umowy o pracę osób wykonujących czynności, o których mowa w </w:t>
      </w:r>
      <w:r w:rsidR="00E25F4E" w:rsidRPr="009A1075">
        <w:rPr>
          <w:rFonts w:ascii="Blogger Sans" w:hAnsi="Blogger Sans"/>
        </w:rPr>
        <w:t>pkt</w:t>
      </w:r>
      <w:r w:rsidRPr="009A1075">
        <w:rPr>
          <w:rFonts w:ascii="Blogger Sans" w:hAnsi="Blogger Sans"/>
        </w:rPr>
        <w:t xml:space="preserve"> 1</w:t>
      </w:r>
      <w:r w:rsidR="004A7A9E" w:rsidRPr="009A1075">
        <w:rPr>
          <w:rFonts w:ascii="Blogger Sans" w:hAnsi="Blogger Sans"/>
        </w:rPr>
        <w:t>4</w:t>
      </w:r>
      <w:r w:rsidR="00127F08" w:rsidRPr="009A1075">
        <w:rPr>
          <w:rFonts w:ascii="Blogger Sans" w:hAnsi="Blogger Sans"/>
        </w:rPr>
        <w:t>.</w:t>
      </w:r>
    </w:p>
    <w:p w14:paraId="595E096A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 przypadku wątpliwości Zamawiającego co do zatrudnienia na umowę o pracę Zamawiający zastrzega możliwość weryfikacji zatrudnienia przy udziale kontroli Państwowej Inspekcji Pracy.</w:t>
      </w:r>
    </w:p>
    <w:p w14:paraId="079C07B8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 niedopełnienie wymogu zatrudniania Pracowników świadczących usługi na podstawie umowy o pracę w rozumieniu przepisów Kodeksu Pracy, Wykonawca zapłaci Zamawiającemu kary umowne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 pracę w rozumieniu przepisów Kodeksu Pracy) oraz liczby dni w okresie realizacji Umowy, w których nie dopełniono przedmiotowego wymogu.</w:t>
      </w:r>
    </w:p>
    <w:p w14:paraId="07E0DA04" w14:textId="77777777" w:rsidR="00170605" w:rsidRPr="009A1075" w:rsidRDefault="002372ED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określania w opisie przedmiotu zamówienia wymagań związanych z realizacją zamówienia, o których mowa w art. 9</w:t>
      </w:r>
      <w:r w:rsidR="007F4B96" w:rsidRPr="009A1075">
        <w:rPr>
          <w:rFonts w:ascii="Blogger Sans" w:hAnsi="Blogger Sans"/>
        </w:rPr>
        <w:t>6</w:t>
      </w:r>
      <w:r w:rsidRPr="009A1075">
        <w:rPr>
          <w:rFonts w:ascii="Blogger Sans" w:hAnsi="Blogger Sans"/>
        </w:rPr>
        <w:t xml:space="preserve"> ustawy P</w:t>
      </w:r>
      <w:r w:rsidR="000842C6" w:rsidRPr="009A1075">
        <w:rPr>
          <w:rFonts w:ascii="Blogger Sans" w:hAnsi="Blogger Sans"/>
        </w:rPr>
        <w:t>ZP.</w:t>
      </w:r>
    </w:p>
    <w:p w14:paraId="58187975" w14:textId="77777777" w:rsidR="00170605" w:rsidRPr="009A1075" w:rsidRDefault="000842C6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wymaga złożenia ofert w postaci katalogów elektronicznych.</w:t>
      </w:r>
    </w:p>
    <w:p w14:paraId="3DF86B93" w14:textId="77777777" w:rsidR="00170605" w:rsidRPr="009A1075" w:rsidRDefault="000842C6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udzielenie zaliczek na poczet wykonania zamówienia.</w:t>
      </w:r>
    </w:p>
    <w:p w14:paraId="7E43B9B8" w14:textId="77777777" w:rsidR="00170605" w:rsidRPr="009A1075" w:rsidRDefault="009207B5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rozliczenia w walutach obcych.</w:t>
      </w:r>
    </w:p>
    <w:p w14:paraId="0738C773" w14:textId="77777777" w:rsidR="00170605" w:rsidRPr="009A1075" w:rsidRDefault="00170605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</w:t>
      </w:r>
      <w:r w:rsidR="00855AAF" w:rsidRPr="009A1075">
        <w:rPr>
          <w:rFonts w:ascii="Blogger Sans" w:hAnsi="Blogger Sans"/>
        </w:rPr>
        <w:t xml:space="preserve">amawiający nie przewiduje zastrzeżenia możliwości ubiegania się </w:t>
      </w:r>
      <w:r w:rsidR="00A84DA5" w:rsidRPr="009A1075">
        <w:rPr>
          <w:rFonts w:ascii="Blogger Sans" w:hAnsi="Blogger Sans"/>
        </w:rPr>
        <w:t xml:space="preserve">o </w:t>
      </w:r>
      <w:r w:rsidR="00855AAF" w:rsidRPr="009A1075">
        <w:rPr>
          <w:rFonts w:ascii="Blogger Sans" w:hAnsi="Blogger Sans"/>
        </w:rPr>
        <w:t>udzielenie zamówienia wyłącznie przez wykonawców, o których mowa art. 94 ustawy PZP.</w:t>
      </w:r>
    </w:p>
    <w:p w14:paraId="28484724" w14:textId="77777777" w:rsidR="00170605" w:rsidRPr="009A1075" w:rsidRDefault="00460427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przeprowadzenia  wizji lokalnej, o której mowa w art. 131 ust.2 ustawy PZP.</w:t>
      </w:r>
    </w:p>
    <w:p w14:paraId="77DE0B0A" w14:textId="77777777" w:rsidR="00170605" w:rsidRPr="009A1075" w:rsidRDefault="00FF4CBA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 oświadcza, iż cały okres obowiązywania niniejszej umowy zapewni zgodność przetwarzania danych osobowych ze wszelkimi obecnymi oraz przyszłymi przepisami prawa dotyczącymi ochrony danych osobowych i prywatności.</w:t>
      </w:r>
    </w:p>
    <w:p w14:paraId="1C5A6C1B" w14:textId="77777777" w:rsidR="00170605" w:rsidRPr="009A1075" w:rsidRDefault="00B65175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Wykonawca, który powołuje się na rozwiązania równoważne, jest zobowiązany wykazać, że oferowane przez niego rozwiązanie spełnia wymagania określone przez zamawiającego. W takim przypadku wykonawca załącza do oferty wykaz rozwiązań równoważnych stosownie wraz z jego opisem lub normami.</w:t>
      </w:r>
    </w:p>
    <w:p w14:paraId="53F209D2" w14:textId="77777777" w:rsidR="00170605" w:rsidRPr="009A1075" w:rsidRDefault="00576321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określa ograniczeń w zakresie maksymalnej liczby części zamówienia, na które wykonawca może złożyć ofertę (art. 91 ust. 3 ustawy PZP).</w:t>
      </w:r>
    </w:p>
    <w:p w14:paraId="076F981B" w14:textId="77777777" w:rsidR="00170605" w:rsidRPr="009A1075" w:rsidRDefault="00576321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przewiduje dokonywania uprzedniej oceny ofert, o której mowa w art. 139 ustawy PZP.</w:t>
      </w:r>
    </w:p>
    <w:p w14:paraId="5F2AFCFA" w14:textId="77777777" w:rsidR="00267A51" w:rsidRPr="009A1075" w:rsidRDefault="00394E9B" w:rsidP="009A1075">
      <w:pPr>
        <w:numPr>
          <w:ilvl w:val="0"/>
          <w:numId w:val="4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</w:t>
      </w:r>
      <w:r w:rsidR="00267A51" w:rsidRPr="009A1075">
        <w:rPr>
          <w:rFonts w:ascii="Blogger Sans" w:hAnsi="Blogger Sans"/>
        </w:rPr>
        <w:t xml:space="preserve"> nie </w:t>
      </w:r>
      <w:r w:rsidRPr="009A1075">
        <w:rPr>
          <w:rFonts w:ascii="Blogger Sans" w:hAnsi="Blogger Sans"/>
        </w:rPr>
        <w:t>wymaga</w:t>
      </w:r>
      <w:r w:rsidR="00267A51" w:rsidRPr="009A1075">
        <w:rPr>
          <w:rFonts w:ascii="Blogger Sans" w:hAnsi="Blogger Sans"/>
        </w:rPr>
        <w:t xml:space="preserve">, </w:t>
      </w:r>
      <w:r w:rsidRPr="009A1075">
        <w:rPr>
          <w:rFonts w:ascii="Blogger Sans" w:hAnsi="Blogger Sans"/>
        </w:rPr>
        <w:t>a</w:t>
      </w:r>
      <w:r w:rsidR="00267A51" w:rsidRPr="009A1075">
        <w:rPr>
          <w:rFonts w:ascii="Blogger Sans" w:hAnsi="Blogger Sans"/>
        </w:rPr>
        <w:t xml:space="preserve">by wykonawca </w:t>
      </w:r>
      <w:r w:rsidR="00576321" w:rsidRPr="009A1075">
        <w:rPr>
          <w:rFonts w:ascii="Blogger Sans" w:hAnsi="Blogger Sans"/>
        </w:rPr>
        <w:t>przedkładał</w:t>
      </w:r>
      <w:r w:rsidR="00267A51" w:rsidRPr="009A1075">
        <w:rPr>
          <w:rFonts w:ascii="Blogger Sans" w:hAnsi="Blogger Sans"/>
        </w:rPr>
        <w:t xml:space="preserve"> wraz z ofertą </w:t>
      </w:r>
      <w:r w:rsidRPr="009A1075">
        <w:rPr>
          <w:rFonts w:ascii="Blogger Sans" w:hAnsi="Blogger Sans"/>
        </w:rPr>
        <w:t>przedmiotow</w:t>
      </w:r>
      <w:r w:rsidR="00576321" w:rsidRPr="009A1075">
        <w:rPr>
          <w:rFonts w:ascii="Blogger Sans" w:hAnsi="Blogger Sans"/>
        </w:rPr>
        <w:t>ych</w:t>
      </w:r>
      <w:r w:rsidRPr="009A1075">
        <w:rPr>
          <w:rFonts w:ascii="Blogger Sans" w:hAnsi="Blogger Sans"/>
        </w:rPr>
        <w:t xml:space="preserve"> środk</w:t>
      </w:r>
      <w:r w:rsidR="00576321" w:rsidRPr="009A1075">
        <w:rPr>
          <w:rFonts w:ascii="Blogger Sans" w:hAnsi="Blogger Sans"/>
        </w:rPr>
        <w:t>ów</w:t>
      </w:r>
      <w:r w:rsidRPr="009A1075">
        <w:rPr>
          <w:rFonts w:ascii="Blogger Sans" w:hAnsi="Blogger Sans"/>
        </w:rPr>
        <w:t xml:space="preserve"> dowodow</w:t>
      </w:r>
      <w:r w:rsidR="00576321" w:rsidRPr="009A1075">
        <w:rPr>
          <w:rFonts w:ascii="Blogger Sans" w:hAnsi="Blogger Sans"/>
        </w:rPr>
        <w:t>ych.</w:t>
      </w:r>
      <w:r w:rsidRPr="009A1075">
        <w:rPr>
          <w:rFonts w:ascii="Blogger Sans" w:hAnsi="Blogger Sans"/>
        </w:rPr>
        <w:t xml:space="preserve"> </w:t>
      </w:r>
    </w:p>
    <w:p w14:paraId="0F37F35E" w14:textId="77777777" w:rsidR="00716107" w:rsidRPr="009A1075" w:rsidRDefault="00716107" w:rsidP="0097352C">
      <w:pPr>
        <w:rPr>
          <w:rFonts w:ascii="Blogger Sans" w:hAnsi="Blogger Sans"/>
          <w:b/>
          <w:bCs/>
        </w:rPr>
      </w:pPr>
    </w:p>
    <w:p w14:paraId="708009E1" w14:textId="77777777" w:rsidR="00576321" w:rsidRPr="009A1075" w:rsidRDefault="00576321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ROZDZIAŁ VI. TERMIN WYKONANIA ZAMÓWIENIA:</w:t>
      </w:r>
    </w:p>
    <w:p w14:paraId="7B07E76F" w14:textId="7077F1EA" w:rsidR="00576321" w:rsidRPr="009A1075" w:rsidRDefault="00576321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  <w:lang w:eastAsia="pl-PL"/>
        </w:rPr>
        <w:t>Zamawiający wymaga, aby zamów</w:t>
      </w:r>
      <w:r w:rsidRPr="009A1075">
        <w:rPr>
          <w:rFonts w:ascii="Blogger Sans" w:hAnsi="Blogger Sans"/>
        </w:rPr>
        <w:t xml:space="preserve">ienie zostało zrealizowane w terminie od </w:t>
      </w:r>
      <w:r w:rsidRPr="009A1075">
        <w:rPr>
          <w:rFonts w:ascii="Blogger Sans" w:hAnsi="Blogger Sans"/>
          <w:b/>
        </w:rPr>
        <w:t>01 stycznia 202</w:t>
      </w:r>
      <w:r w:rsidR="008F760B">
        <w:rPr>
          <w:rFonts w:ascii="Blogger Sans" w:hAnsi="Blogger Sans"/>
          <w:b/>
        </w:rPr>
        <w:t>5</w:t>
      </w:r>
      <w:r w:rsidRPr="009A1075">
        <w:rPr>
          <w:rFonts w:ascii="Blogger Sans" w:hAnsi="Blogger Sans"/>
          <w:b/>
        </w:rPr>
        <w:t xml:space="preserve"> roku do 31 grudnia 202</w:t>
      </w:r>
      <w:r w:rsidR="008F760B">
        <w:rPr>
          <w:rFonts w:ascii="Blogger Sans" w:hAnsi="Blogger Sans"/>
          <w:b/>
        </w:rPr>
        <w:t>5 roku</w:t>
      </w:r>
      <w:r w:rsidRPr="009A1075">
        <w:rPr>
          <w:rFonts w:ascii="Blogger Sans" w:hAnsi="Blogger Sans"/>
          <w:b/>
        </w:rPr>
        <w:t xml:space="preserve"> (dot. obydwu części zamówienia).</w:t>
      </w:r>
      <w:r w:rsidRPr="009A1075">
        <w:rPr>
          <w:rFonts w:ascii="Blogger Sans" w:hAnsi="Blogger Sans"/>
        </w:rPr>
        <w:t xml:space="preserve"> </w:t>
      </w:r>
    </w:p>
    <w:p w14:paraId="79468056" w14:textId="77777777" w:rsidR="00170605" w:rsidRPr="009A1075" w:rsidRDefault="00170605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b/>
        </w:rPr>
      </w:pPr>
    </w:p>
    <w:p w14:paraId="20B65C8E" w14:textId="77777777" w:rsidR="00386B11" w:rsidRPr="009A1075" w:rsidRDefault="007E4EE8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ROZDZIAŁ VII.</w:t>
      </w:r>
      <w:r w:rsidR="00386B11" w:rsidRPr="009A1075">
        <w:rPr>
          <w:rFonts w:ascii="Blogger Sans" w:hAnsi="Blogger Sans"/>
          <w:b/>
          <w:bCs/>
        </w:rPr>
        <w:t xml:space="preserve"> PROJEKTOWANE POSTANOWIENIA UMOWY W SPRAWIE ZAMÓWIENIA PUBLICZNEGO, KTÓRE ZOSTANĄ WPROWADZONE DO</w:t>
      </w:r>
      <w:r w:rsidRPr="009A1075">
        <w:rPr>
          <w:rFonts w:ascii="Blogger Sans" w:hAnsi="Blogger Sans"/>
          <w:b/>
          <w:bCs/>
        </w:rPr>
        <w:t xml:space="preserve"> TREŚCI TEJ UMOWY:</w:t>
      </w:r>
    </w:p>
    <w:p w14:paraId="0F096A10" w14:textId="77777777" w:rsidR="00386B11" w:rsidRPr="009A1075" w:rsidRDefault="00386B11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</w:rPr>
        <w:t xml:space="preserve">Projektowane postanowienia umowy w sprawie zamówienia publicznego, które zostaną wprowadzone do treści tej umowy, określone zostały w </w:t>
      </w:r>
      <w:r w:rsidRPr="009A1075">
        <w:rPr>
          <w:rFonts w:ascii="Blogger Sans" w:hAnsi="Blogger Sans"/>
          <w:b/>
          <w:bCs/>
        </w:rPr>
        <w:t>załączniku nr 1 do SWZ.</w:t>
      </w:r>
    </w:p>
    <w:p w14:paraId="77369D4F" w14:textId="77777777" w:rsidR="00170605" w:rsidRPr="009A1075" w:rsidRDefault="00170605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</w:rPr>
      </w:pPr>
    </w:p>
    <w:p w14:paraId="053DD411" w14:textId="77777777" w:rsidR="00386B11" w:rsidRPr="009A1075" w:rsidRDefault="00386B11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</w:rPr>
        <w:lastRenderedPageBreak/>
        <w:t>ROZDZIAŁ VIII</w:t>
      </w:r>
      <w:r w:rsidR="007E4EE8" w:rsidRPr="009A1075">
        <w:rPr>
          <w:rFonts w:ascii="Blogger Sans" w:hAnsi="Blogger Sans"/>
          <w:b/>
        </w:rPr>
        <w:t>.</w:t>
      </w:r>
      <w:r w:rsidRPr="009A1075">
        <w:rPr>
          <w:rFonts w:ascii="Blogger Sans" w:hAnsi="Blogger Sans"/>
        </w:rPr>
        <w:t xml:space="preserve"> </w:t>
      </w:r>
      <w:r w:rsidRPr="009A1075">
        <w:rPr>
          <w:rFonts w:ascii="Blogger Sans" w:hAnsi="Blogger Sans"/>
          <w:b/>
          <w:bCs/>
        </w:rPr>
        <w:t>INFORMACJE O ŚRODKACH KOMUNIKACJI ELEKTRONICZNEJ, PRZY UŻYCIU KTÓRYCH ZAMAWIAJĄCY BĘDZIE KOMUNIKOWAŁ SIĘ Z WYKONAWCAMI, ORAZ INFORMACJE O WYMAGANAICH TECHNICZNYCH I ORGANIZACYJNYCH SPORZĄDZENIA, WYSŁANIA I ODBIERANI</w:t>
      </w:r>
      <w:r w:rsidR="007E4EE8" w:rsidRPr="009A1075">
        <w:rPr>
          <w:rFonts w:ascii="Blogger Sans" w:hAnsi="Blogger Sans"/>
          <w:b/>
          <w:bCs/>
        </w:rPr>
        <w:t>A KORESPONDENCJI ELEKTRONICZNEJ:</w:t>
      </w:r>
    </w:p>
    <w:p w14:paraId="2FFD4719" w14:textId="77777777" w:rsidR="00170605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Postępowanie prowadzone jest w języku polskim przy użyciu środków komunikacji elektronicznej </w:t>
      </w:r>
      <w:r w:rsidRPr="009A1075">
        <w:rPr>
          <w:rFonts w:ascii="Blogger Sans" w:hAnsi="Blogger Sans"/>
          <w:b/>
        </w:rPr>
        <w:t xml:space="preserve">wyłącznie za pośrednictwem Platformy </w:t>
      </w:r>
      <w:r w:rsidRPr="009A1075">
        <w:rPr>
          <w:rFonts w:ascii="Blogger Sans" w:hAnsi="Blogger Sans"/>
        </w:rPr>
        <w:t xml:space="preserve">pod adresem: </w:t>
      </w:r>
      <w:hyperlink r:id="rId13" w:history="1">
        <w:r w:rsidR="007F56B4" w:rsidRPr="009A1075">
          <w:rPr>
            <w:rStyle w:val="Hipercze"/>
            <w:rFonts w:ascii="Blogger Sans" w:hAnsi="Blogger Sans"/>
          </w:rPr>
          <w:t>https://platformazakupowa.pl/pn/gmina_sierakowice</w:t>
        </w:r>
      </w:hyperlink>
      <w:r w:rsidR="00170605" w:rsidRPr="009A1075">
        <w:rPr>
          <w:rFonts w:ascii="Blogger Sans" w:hAnsi="Blogger Sans"/>
        </w:rPr>
        <w:t>.</w:t>
      </w:r>
    </w:p>
    <w:p w14:paraId="229D6965" w14:textId="77777777" w:rsidR="00170605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bCs/>
        </w:rPr>
        <w:t>Korzystanie z</w:t>
      </w:r>
      <w:r w:rsidRPr="009A1075">
        <w:rPr>
          <w:rFonts w:ascii="Calibri" w:hAnsi="Calibri"/>
          <w:bCs/>
        </w:rPr>
        <w:t> </w:t>
      </w:r>
      <w:r w:rsidRPr="009A1075">
        <w:rPr>
          <w:rFonts w:ascii="Blogger Sans" w:hAnsi="Blogger Sans"/>
          <w:bCs/>
        </w:rPr>
        <w:t>Platformy jest bezp</w:t>
      </w:r>
      <w:r w:rsidRPr="009A1075">
        <w:rPr>
          <w:rFonts w:ascii="Blogger Sans" w:hAnsi="Blogger Sans" w:cs="Blogger Sans"/>
          <w:bCs/>
        </w:rPr>
        <w:t>ł</w:t>
      </w:r>
      <w:r w:rsidRPr="009A1075">
        <w:rPr>
          <w:rFonts w:ascii="Blogger Sans" w:hAnsi="Blogger Sans"/>
          <w:bCs/>
        </w:rPr>
        <w:t>atne.</w:t>
      </w:r>
    </w:p>
    <w:p w14:paraId="0BE0FCF8" w14:textId="77777777" w:rsidR="00170605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Komunikacja między Wykonawcami a Zamawiającym, w tym wszelkie oświadczenia, wnioski, zawiadomienia oraz informacje, </w:t>
      </w:r>
      <w:bookmarkStart w:id="1" w:name="_Hlk2781278"/>
      <w:r w:rsidRPr="009A1075">
        <w:rPr>
          <w:rFonts w:ascii="Blogger Sans" w:hAnsi="Blogger Sans"/>
        </w:rPr>
        <w:t>przekazywane są w formie elektronicznej za pośrednictwem Platformy i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 xml:space="preserve">formularza </w:t>
      </w:r>
      <w:r w:rsidRPr="009A1075">
        <w:rPr>
          <w:rFonts w:ascii="Blogger Sans" w:hAnsi="Blogger Sans" w:cs="Blogger Sans"/>
        </w:rPr>
        <w:t>„</w:t>
      </w:r>
      <w:r w:rsidRPr="009A1075">
        <w:rPr>
          <w:rFonts w:ascii="Blogger Sans" w:hAnsi="Blogger Sans"/>
        </w:rPr>
        <w:t>Wy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lij wiadomo</w:t>
      </w:r>
      <w:r w:rsidRPr="009A1075">
        <w:rPr>
          <w:rFonts w:ascii="Blogger Sans" w:hAnsi="Blogger Sans" w:cs="Blogger Sans"/>
        </w:rPr>
        <w:t>ść”</w:t>
      </w:r>
      <w:r w:rsidRPr="009A1075">
        <w:rPr>
          <w:rFonts w:ascii="Blogger Sans" w:hAnsi="Blogger Sans"/>
        </w:rPr>
        <w:t xml:space="preserve"> znajduj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cego si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na stronie danego post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>powania. Za dat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przekazania (wp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ywu) o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wiadcze</w:t>
      </w:r>
      <w:r w:rsidRPr="009A1075">
        <w:rPr>
          <w:rFonts w:ascii="Blogger Sans" w:hAnsi="Blogger Sans" w:cs="Blogger Sans"/>
        </w:rPr>
        <w:t>ń</w:t>
      </w:r>
      <w:r w:rsidRPr="009A1075">
        <w:rPr>
          <w:rFonts w:ascii="Blogger Sans" w:hAnsi="Blogger Sans"/>
        </w:rPr>
        <w:t>, wniosk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>w, zawiadomie</w:t>
      </w:r>
      <w:r w:rsidRPr="009A1075">
        <w:rPr>
          <w:rFonts w:ascii="Blogger Sans" w:hAnsi="Blogger Sans" w:cs="Blogger Sans"/>
        </w:rPr>
        <w:t>ń</w:t>
      </w:r>
      <w:r w:rsidRPr="009A1075">
        <w:rPr>
          <w:rFonts w:ascii="Blogger Sans" w:hAnsi="Blogger Sans"/>
        </w:rPr>
        <w:t xml:space="preserve"> oraz informacji przyjmuje si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dat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ich przes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ania za po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rednictwem Platformy poprzez klikni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cie przycisku </w:t>
      </w:r>
      <w:r w:rsidRPr="009A1075">
        <w:rPr>
          <w:rFonts w:ascii="Blogger Sans" w:hAnsi="Blogger Sans" w:cs="Blogger Sans"/>
        </w:rPr>
        <w:t>„</w:t>
      </w:r>
      <w:r w:rsidRPr="009A1075">
        <w:rPr>
          <w:rFonts w:ascii="Blogger Sans" w:hAnsi="Blogger Sans"/>
        </w:rPr>
        <w:t>wy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lij wiadomo</w:t>
      </w:r>
      <w:r w:rsidRPr="009A1075">
        <w:rPr>
          <w:rFonts w:ascii="Blogger Sans" w:hAnsi="Blogger Sans" w:cs="Blogger Sans"/>
        </w:rPr>
        <w:t>ść”</w:t>
      </w:r>
      <w:r w:rsidRPr="009A1075">
        <w:rPr>
          <w:rFonts w:ascii="Blogger Sans" w:hAnsi="Blogger Sans"/>
        </w:rPr>
        <w:t xml:space="preserve">, </w:t>
      </w:r>
      <w:r w:rsidRPr="009A1075">
        <w:rPr>
          <w:rFonts w:ascii="Blogger Sans" w:hAnsi="Blogger Sans"/>
          <w:b/>
          <w:bCs/>
        </w:rPr>
        <w:t>po</w:t>
      </w:r>
      <w:r w:rsidRPr="009A1075">
        <w:rPr>
          <w:rFonts w:ascii="Calibri" w:hAnsi="Calibri"/>
          <w:b/>
          <w:bCs/>
        </w:rPr>
        <w:t> </w:t>
      </w:r>
      <w:r w:rsidRPr="009A1075">
        <w:rPr>
          <w:rFonts w:ascii="Blogger Sans" w:hAnsi="Blogger Sans"/>
          <w:b/>
          <w:bCs/>
        </w:rPr>
        <w:t>kt</w:t>
      </w:r>
      <w:r w:rsidRPr="009A1075">
        <w:rPr>
          <w:rFonts w:ascii="Blogger Sans" w:hAnsi="Blogger Sans" w:cs="Blogger Sans"/>
          <w:b/>
          <w:bCs/>
        </w:rPr>
        <w:t>ó</w:t>
      </w:r>
      <w:r w:rsidRPr="009A1075">
        <w:rPr>
          <w:rFonts w:ascii="Blogger Sans" w:hAnsi="Blogger Sans"/>
          <w:b/>
          <w:bCs/>
        </w:rPr>
        <w:t>rych pojawi si</w:t>
      </w:r>
      <w:r w:rsidRPr="009A1075">
        <w:rPr>
          <w:rFonts w:ascii="Blogger Sans" w:hAnsi="Blogger Sans" w:cs="Blogger Sans"/>
          <w:b/>
          <w:bCs/>
        </w:rPr>
        <w:t>ę</w:t>
      </w:r>
      <w:r w:rsidRPr="009A1075">
        <w:rPr>
          <w:rFonts w:ascii="Blogger Sans" w:hAnsi="Blogger Sans"/>
          <w:b/>
          <w:bCs/>
        </w:rPr>
        <w:t xml:space="preserve"> komunikat, </w:t>
      </w:r>
      <w:r w:rsidRPr="009A1075">
        <w:rPr>
          <w:rFonts w:ascii="Blogger Sans" w:hAnsi="Blogger Sans" w:cs="Blogger Sans"/>
          <w:b/>
          <w:bCs/>
        </w:rPr>
        <w:t>ż</w:t>
      </w:r>
      <w:r w:rsidRPr="009A1075">
        <w:rPr>
          <w:rFonts w:ascii="Blogger Sans" w:hAnsi="Blogger Sans"/>
          <w:b/>
          <w:bCs/>
        </w:rPr>
        <w:t>e wiadomo</w:t>
      </w:r>
      <w:r w:rsidRPr="009A1075">
        <w:rPr>
          <w:rFonts w:ascii="Blogger Sans" w:hAnsi="Blogger Sans" w:cs="Blogger Sans"/>
          <w:b/>
          <w:bCs/>
        </w:rPr>
        <w:t>ść</w:t>
      </w:r>
      <w:r w:rsidRPr="009A1075">
        <w:rPr>
          <w:rFonts w:ascii="Blogger Sans" w:hAnsi="Blogger Sans"/>
          <w:b/>
          <w:bCs/>
        </w:rPr>
        <w:t xml:space="preserve"> zosta</w:t>
      </w:r>
      <w:r w:rsidRPr="009A1075">
        <w:rPr>
          <w:rFonts w:ascii="Blogger Sans" w:hAnsi="Blogger Sans" w:cs="Blogger Sans"/>
          <w:b/>
          <w:bCs/>
        </w:rPr>
        <w:t>ł</w:t>
      </w:r>
      <w:r w:rsidRPr="009A1075">
        <w:rPr>
          <w:rFonts w:ascii="Blogger Sans" w:hAnsi="Blogger Sans"/>
          <w:b/>
          <w:bCs/>
        </w:rPr>
        <w:t>a wys</w:t>
      </w:r>
      <w:r w:rsidRPr="009A1075">
        <w:rPr>
          <w:rFonts w:ascii="Blogger Sans" w:hAnsi="Blogger Sans" w:cs="Blogger Sans"/>
          <w:b/>
          <w:bCs/>
        </w:rPr>
        <w:t>ł</w:t>
      </w:r>
      <w:r w:rsidRPr="009A1075">
        <w:rPr>
          <w:rFonts w:ascii="Blogger Sans" w:hAnsi="Blogger Sans"/>
          <w:b/>
          <w:bCs/>
        </w:rPr>
        <w:t>ana do Zamawiaj</w:t>
      </w:r>
      <w:r w:rsidRPr="009A1075">
        <w:rPr>
          <w:rFonts w:ascii="Blogger Sans" w:hAnsi="Blogger Sans" w:cs="Blogger Sans"/>
          <w:b/>
          <w:bCs/>
        </w:rPr>
        <w:t>ą</w:t>
      </w:r>
      <w:r w:rsidRPr="009A1075">
        <w:rPr>
          <w:rFonts w:ascii="Blogger Sans" w:hAnsi="Blogger Sans"/>
          <w:b/>
          <w:bCs/>
        </w:rPr>
        <w:t>cego</w:t>
      </w:r>
      <w:r w:rsidRPr="009A1075">
        <w:rPr>
          <w:rFonts w:ascii="Blogger Sans" w:hAnsi="Blogger Sans"/>
        </w:rPr>
        <w:t>.</w:t>
      </w:r>
      <w:bookmarkEnd w:id="1"/>
    </w:p>
    <w:p w14:paraId="51556F30" w14:textId="77777777" w:rsidR="00170605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Informacje publiczne, dotyczące w szczególności: odpowiedzi na pytania, zmiany SWZ, zmiany terminu składania i otwarcia ofert, Zamawiający będzie zamieszczał w formie elektronicznej na stronie internetowej prowadzonego postępowania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 xml:space="preserve">tj. Platformie w sekcji </w:t>
      </w:r>
      <w:r w:rsidRPr="009A1075">
        <w:rPr>
          <w:rFonts w:ascii="Blogger Sans" w:hAnsi="Blogger Sans" w:cs="Blogger Sans"/>
        </w:rPr>
        <w:t>„</w:t>
      </w:r>
      <w:r w:rsidRPr="009A1075">
        <w:rPr>
          <w:rFonts w:ascii="Blogger Sans" w:hAnsi="Blogger Sans"/>
        </w:rPr>
        <w:t>Komunikaty</w:t>
      </w:r>
      <w:r w:rsidRPr="009A1075">
        <w:rPr>
          <w:rFonts w:ascii="Blogger Sans" w:hAnsi="Blogger Sans" w:cs="Blogger Sans"/>
        </w:rPr>
        <w:t>”</w:t>
      </w:r>
      <w:r w:rsidRPr="009A1075">
        <w:rPr>
          <w:rFonts w:ascii="Blogger Sans" w:hAnsi="Blogger Sans"/>
        </w:rPr>
        <w:t>.</w:t>
      </w:r>
    </w:p>
    <w:p w14:paraId="55976E03" w14:textId="77777777" w:rsidR="00170605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Korespondencja, której adresatem jest konkretny Wykonawca będzie przekazywana w formie elektronicznej za pośrednictwem Platformy do tego konkretnego Wykonawcy. Domniemywa się, iż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pismo wys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ane przez Zamawiaj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cego na ostatni znany adres Wykonawcy, zosta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o mu dor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>czone w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spos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>b umo</w:t>
      </w:r>
      <w:r w:rsidRPr="009A1075">
        <w:rPr>
          <w:rFonts w:ascii="Blogger Sans" w:hAnsi="Blogger Sans" w:cs="Blogger Sans"/>
        </w:rPr>
        <w:t>ż</w:t>
      </w:r>
      <w:r w:rsidRPr="009A1075">
        <w:rPr>
          <w:rFonts w:ascii="Blogger Sans" w:hAnsi="Blogger Sans"/>
        </w:rPr>
        <w:t>liwiaj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cy zapoznanie si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z tym pismem. </w:t>
      </w:r>
    </w:p>
    <w:p w14:paraId="2D64404F" w14:textId="77777777" w:rsidR="00170605" w:rsidRPr="009A1075" w:rsidRDefault="00170605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Osobami upoważnionymi do kontaktowania się z Wykonawcami są:</w:t>
      </w:r>
    </w:p>
    <w:p w14:paraId="7A03DAA8" w14:textId="77777777" w:rsidR="00170605" w:rsidRPr="009A1075" w:rsidRDefault="00170605" w:rsidP="009A1075">
      <w:pPr>
        <w:numPr>
          <w:ilvl w:val="0"/>
          <w:numId w:val="20"/>
        </w:numPr>
        <w:tabs>
          <w:tab w:val="left" w:pos="426"/>
        </w:tabs>
        <w:suppressAutoHyphens w:val="0"/>
        <w:ind w:left="709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 sprawach związanych z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procedur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 xml:space="preserve"> przetargow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 xml:space="preserve"> jest Pan Tomasz </w:t>
      </w:r>
      <w:proofErr w:type="spellStart"/>
      <w:r w:rsidRPr="009A1075">
        <w:rPr>
          <w:rFonts w:ascii="Blogger Sans" w:hAnsi="Blogger Sans"/>
        </w:rPr>
        <w:t>Maszke</w:t>
      </w:r>
      <w:proofErr w:type="spellEnd"/>
      <w:r w:rsidRPr="009A1075">
        <w:rPr>
          <w:rFonts w:ascii="Blogger Sans" w:hAnsi="Blogger Sans"/>
        </w:rPr>
        <w:t xml:space="preserve"> pod numerem tel. 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(058) 681-95-09 oraz Pan B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a</w:t>
      </w:r>
      <w:r w:rsidRPr="009A1075">
        <w:rPr>
          <w:rFonts w:ascii="Blogger Sans" w:hAnsi="Blogger Sans" w:cs="Blogger Sans"/>
        </w:rPr>
        <w:t>ż</w:t>
      </w:r>
      <w:r w:rsidRPr="009A1075">
        <w:rPr>
          <w:rFonts w:ascii="Blogger Sans" w:hAnsi="Blogger Sans"/>
        </w:rPr>
        <w:t>ej Rec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aw pod numerem (058) 681-95-08 w dni robocze, od poniedzia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ku do pi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tku, w godzinach 8:00</w:t>
      </w:r>
      <w:r w:rsidRPr="009A1075">
        <w:rPr>
          <w:rFonts w:ascii="Blogger Sans" w:hAnsi="Blogger Sans" w:cs="Blogger Sans"/>
        </w:rPr>
        <w:t>–</w:t>
      </w:r>
      <w:r w:rsidRPr="009A1075">
        <w:rPr>
          <w:rFonts w:ascii="Blogger Sans" w:hAnsi="Blogger Sans"/>
        </w:rPr>
        <w:t>14:30;</w:t>
      </w:r>
    </w:p>
    <w:p w14:paraId="00E85592" w14:textId="77777777" w:rsidR="00170605" w:rsidRPr="009A1075" w:rsidRDefault="00170605" w:rsidP="009A1075">
      <w:pPr>
        <w:numPr>
          <w:ilvl w:val="0"/>
          <w:numId w:val="20"/>
        </w:numPr>
        <w:tabs>
          <w:tab w:val="left" w:pos="426"/>
        </w:tabs>
        <w:suppressAutoHyphens w:val="0"/>
        <w:ind w:left="709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 sprawach związanych z obsługą Platformy pracownicy Centrum Wsparcia Klienta platformy zakupowej Open </w:t>
      </w:r>
      <w:proofErr w:type="spellStart"/>
      <w:r w:rsidRPr="009A1075">
        <w:rPr>
          <w:rFonts w:ascii="Blogger Sans" w:hAnsi="Blogger Sans"/>
        </w:rPr>
        <w:t>Nexus</w:t>
      </w:r>
      <w:proofErr w:type="spellEnd"/>
      <w:r w:rsidRPr="009A1075">
        <w:rPr>
          <w:rFonts w:ascii="Blogger Sans" w:hAnsi="Blogger Sans"/>
        </w:rPr>
        <w:t xml:space="preserve"> sp. z o.o., dostępni pod numerem tel. 22 101 02 02 w dni robocze, od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poniedzia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ku do pi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tku, w godzinach 8:00</w:t>
      </w:r>
      <w:r w:rsidRPr="009A1075">
        <w:rPr>
          <w:rFonts w:ascii="Blogger Sans" w:hAnsi="Blogger Sans" w:cs="Blogger Sans"/>
        </w:rPr>
        <w:t>–</w:t>
      </w:r>
      <w:r w:rsidRPr="009A1075">
        <w:rPr>
          <w:rFonts w:ascii="Blogger Sans" w:hAnsi="Blogger Sans"/>
        </w:rPr>
        <w:t>17:00.</w:t>
      </w:r>
    </w:p>
    <w:p w14:paraId="6C27834D" w14:textId="77777777" w:rsidR="00E66149" w:rsidRPr="009A1075" w:rsidRDefault="00E66149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Zamawiający, 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 (Dz.U. 2020r. poz. 2452), określa niezbędne wymagania sprzętowo - aplikacyjne umożliwiające pracę na platformazakupowa.pl, tj.:</w:t>
      </w:r>
    </w:p>
    <w:p w14:paraId="42E502D5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stały dostęp do sieci Internet o gwarantowanej przepustowości nie mniejszej niż 512 </w:t>
      </w:r>
      <w:proofErr w:type="spellStart"/>
      <w:r w:rsidRPr="009A1075">
        <w:rPr>
          <w:rFonts w:ascii="Blogger Sans" w:hAnsi="Blogger Sans"/>
        </w:rPr>
        <w:t>kb</w:t>
      </w:r>
      <w:proofErr w:type="spellEnd"/>
      <w:r w:rsidRPr="009A1075">
        <w:rPr>
          <w:rFonts w:ascii="Blogger Sans" w:hAnsi="Blogger Sans"/>
        </w:rPr>
        <w:t>/s,</w:t>
      </w:r>
    </w:p>
    <w:p w14:paraId="66AA6CEF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321F892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zainstalowana dowolna przeglądarka internetowa, w przypadku Internet Explorer minimalnie wersja 10 0.,</w:t>
      </w:r>
    </w:p>
    <w:p w14:paraId="3949DA86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włączona obsługa JavaScript,</w:t>
      </w:r>
    </w:p>
    <w:p w14:paraId="61510638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zainstalowany program Adobe </w:t>
      </w:r>
      <w:proofErr w:type="spellStart"/>
      <w:r w:rsidRPr="009A1075">
        <w:rPr>
          <w:rFonts w:ascii="Blogger Sans" w:hAnsi="Blogger Sans"/>
        </w:rPr>
        <w:t>Acrobat</w:t>
      </w:r>
      <w:proofErr w:type="spellEnd"/>
      <w:r w:rsidRPr="009A1075">
        <w:rPr>
          <w:rFonts w:ascii="Blogger Sans" w:hAnsi="Blogger Sans"/>
        </w:rPr>
        <w:t xml:space="preserve"> Reader lub inny obsługujący format plików .pdf,</w:t>
      </w:r>
    </w:p>
    <w:p w14:paraId="7C686D61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Platformazakupowa.pl działa według standardu przyjętego w komunikacji sieciowej – kodowanie UTF8,</w:t>
      </w:r>
    </w:p>
    <w:p w14:paraId="4D3916AD" w14:textId="77777777" w:rsidR="00E66149" w:rsidRPr="009A1075" w:rsidRDefault="00E66149" w:rsidP="009A1075">
      <w:pPr>
        <w:numPr>
          <w:ilvl w:val="0"/>
          <w:numId w:val="21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Oznaczenie czasu odbioru danych przez platformę zakupową stanowi datę oraz dokładny czas (</w:t>
      </w:r>
      <w:proofErr w:type="spellStart"/>
      <w:r w:rsidRPr="009A1075">
        <w:rPr>
          <w:rFonts w:ascii="Blogger Sans" w:hAnsi="Blogger Sans"/>
        </w:rPr>
        <w:t>hh:mm:ss</w:t>
      </w:r>
      <w:proofErr w:type="spellEnd"/>
      <w:r w:rsidRPr="009A1075">
        <w:rPr>
          <w:rFonts w:ascii="Blogger Sans" w:hAnsi="Blogger Sans"/>
        </w:rPr>
        <w:t xml:space="preserve">) generowany wg. czasu lokalnego serwera synchronizowanego z zegarem Głównego Urzędu Miar. </w:t>
      </w:r>
    </w:p>
    <w:p w14:paraId="2227CF2E" w14:textId="77777777" w:rsidR="00E66149" w:rsidRPr="009A1075" w:rsidRDefault="00E66149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Wykonawca, przystępując do niniejszego postępowania o udzielenie zamówienia publicznego:</w:t>
      </w:r>
    </w:p>
    <w:p w14:paraId="6C43D380" w14:textId="77777777" w:rsidR="00E66149" w:rsidRPr="009A1075" w:rsidRDefault="00E66149" w:rsidP="009A1075">
      <w:pPr>
        <w:numPr>
          <w:ilvl w:val="0"/>
          <w:numId w:val="22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 xml:space="preserve">akceptuje warunki korzystania z </w:t>
      </w:r>
      <w:hyperlink r:id="rId14" w:history="1">
        <w:r w:rsidRPr="009A1075">
          <w:rPr>
            <w:rFonts w:ascii="Blogger Sans" w:hAnsi="Blogger Sans"/>
          </w:rPr>
          <w:t>platformazakupowa.pl</w:t>
        </w:r>
      </w:hyperlink>
      <w:r w:rsidRPr="009A1075">
        <w:rPr>
          <w:rFonts w:ascii="Blogger Sans" w:hAnsi="Blogger Sans"/>
        </w:rPr>
        <w:t xml:space="preserve"> określone w Regulaminie zamieszczonym na stronie internetowej w zakładce „Regulamin" oraz uznaje go za wiążący,</w:t>
      </w:r>
    </w:p>
    <w:p w14:paraId="0115D3C2" w14:textId="77777777" w:rsidR="00E66149" w:rsidRPr="009A1075" w:rsidRDefault="00E66149" w:rsidP="009A1075">
      <w:pPr>
        <w:numPr>
          <w:ilvl w:val="0"/>
          <w:numId w:val="22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zapoznał i stosuje się do Instrukcji składania ofert/wniosków dostępnej na stronie internetowej.</w:t>
      </w:r>
      <w:r w:rsidRPr="009A1075">
        <w:rPr>
          <w:rFonts w:ascii="Calibri" w:hAnsi="Calibri"/>
        </w:rPr>
        <w:t> </w:t>
      </w:r>
    </w:p>
    <w:p w14:paraId="3D696F80" w14:textId="77777777" w:rsidR="00E66149" w:rsidRPr="009A1075" w:rsidRDefault="00E66149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Formaty plików wykorzystywanych przez Wykonawców powinny być zgodne z Obwieszczeniem Prezesa Rady Ministrów z 09.11.2017r. w sprawie ogłoszenia jednolitego tekstu rozporządzenia Rady Ministrów w sprawie Krajowych Ram Interoperacyjności, minimalnych wymagań dla rejestrów publicznych i wymiany informacji w postaci elektronicznej oraz minimalnych wymagań dla systemów teleinformatycznych:</w:t>
      </w:r>
    </w:p>
    <w:p w14:paraId="10E759EB" w14:textId="77777777" w:rsidR="00E66149" w:rsidRPr="009A1075" w:rsidRDefault="00E66149" w:rsidP="009A1075">
      <w:pPr>
        <w:numPr>
          <w:ilvl w:val="0"/>
          <w:numId w:val="23"/>
        </w:numPr>
        <w:suppressAutoHyphens w:val="0"/>
        <w:ind w:left="426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rekomenduje wykorzystanie formatów: .pdf .</w:t>
      </w:r>
      <w:proofErr w:type="spellStart"/>
      <w:r w:rsidRPr="009A1075">
        <w:rPr>
          <w:rFonts w:ascii="Blogger Sans" w:hAnsi="Blogger Sans"/>
        </w:rPr>
        <w:t>doc</w:t>
      </w:r>
      <w:proofErr w:type="spellEnd"/>
      <w:r w:rsidRPr="009A1075">
        <w:rPr>
          <w:rFonts w:ascii="Blogger Sans" w:hAnsi="Blogger Sans"/>
        </w:rPr>
        <w:t xml:space="preserve"> .xls .jpg (.</w:t>
      </w:r>
      <w:proofErr w:type="spellStart"/>
      <w:r w:rsidRPr="009A1075">
        <w:rPr>
          <w:rFonts w:ascii="Blogger Sans" w:hAnsi="Blogger Sans"/>
        </w:rPr>
        <w:t>jpeg</w:t>
      </w:r>
      <w:proofErr w:type="spellEnd"/>
      <w:r w:rsidRPr="009A1075">
        <w:rPr>
          <w:rFonts w:ascii="Blogger Sans" w:hAnsi="Blogger Sans"/>
        </w:rPr>
        <w:t>),</w:t>
      </w:r>
    </w:p>
    <w:p w14:paraId="16715834" w14:textId="77777777" w:rsidR="00E66149" w:rsidRPr="009A1075" w:rsidRDefault="00E66149" w:rsidP="009A1075">
      <w:pPr>
        <w:numPr>
          <w:ilvl w:val="0"/>
          <w:numId w:val="23"/>
        </w:numPr>
        <w:suppressAutoHyphens w:val="0"/>
        <w:ind w:left="426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 celu ewentualnej kompresji danych Zamawiający rekomenduje wykorzystanie jednego z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format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>w: .zip i .7Z.</w:t>
      </w:r>
    </w:p>
    <w:p w14:paraId="15516F7A" w14:textId="77777777" w:rsidR="00E66149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Podpisy kwalifikowane wykorzystywane przez wykonawców do podpisywania wszelkich plików muszą spełniać “Rozporządzenie Parlamentu Europejskiego i Rady w sprawie identyfikacji elektronicznej i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us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ug zaufania w odniesieniu do transakcji elektronicznych na rynku wewn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>trznym (</w:t>
      </w:r>
      <w:proofErr w:type="spellStart"/>
      <w:r w:rsidRPr="009A1075">
        <w:rPr>
          <w:rFonts w:ascii="Blogger Sans" w:hAnsi="Blogger Sans"/>
        </w:rPr>
        <w:t>eIDAS</w:t>
      </w:r>
      <w:proofErr w:type="spellEnd"/>
      <w:r w:rsidRPr="009A1075">
        <w:rPr>
          <w:rFonts w:ascii="Blogger Sans" w:hAnsi="Blogger Sans"/>
        </w:rPr>
        <w:t xml:space="preserve">) (UE) nr 910/2014 </w:t>
      </w:r>
      <w:r w:rsidR="00E66149" w:rsidRPr="009A1075">
        <w:rPr>
          <w:rFonts w:ascii="Blogger Sans" w:hAnsi="Blogger Sans"/>
        </w:rPr>
        <w:t>–</w:t>
      </w:r>
      <w:r w:rsidRPr="009A1075">
        <w:rPr>
          <w:rFonts w:ascii="Blogger Sans" w:hAnsi="Blogger Sans"/>
        </w:rPr>
        <w:t xml:space="preserve"> od 1 lipca 2016 roku”.</w:t>
      </w:r>
    </w:p>
    <w:p w14:paraId="702E51B7" w14:textId="77777777" w:rsidR="00E66149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 przypadku wykorzystania formatu podpisu </w:t>
      </w:r>
      <w:proofErr w:type="spellStart"/>
      <w:r w:rsidRPr="009A1075">
        <w:rPr>
          <w:rFonts w:ascii="Blogger Sans" w:hAnsi="Blogger Sans"/>
        </w:rPr>
        <w:t>XAdES</w:t>
      </w:r>
      <w:proofErr w:type="spellEnd"/>
      <w:r w:rsidRPr="009A1075">
        <w:rPr>
          <w:rFonts w:ascii="Blogger Sans" w:hAnsi="Blogger Sans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9A1075">
        <w:rPr>
          <w:rFonts w:ascii="Blogger Sans" w:hAnsi="Blogger Sans"/>
        </w:rPr>
        <w:t>XAdES</w:t>
      </w:r>
      <w:proofErr w:type="spellEnd"/>
      <w:r w:rsidRPr="009A1075">
        <w:rPr>
          <w:rFonts w:ascii="Blogger Sans" w:hAnsi="Blogger Sans"/>
        </w:rPr>
        <w:t>.</w:t>
      </w:r>
    </w:p>
    <w:p w14:paraId="3C01D4BD" w14:textId="77777777" w:rsidR="00E66149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Zgodnie z art. 18 ust. 3 ustawy </w:t>
      </w:r>
      <w:proofErr w:type="spellStart"/>
      <w:r w:rsidRPr="009A1075">
        <w:rPr>
          <w:rFonts w:ascii="Blogger Sans" w:hAnsi="Blogger Sans"/>
        </w:rPr>
        <w:t>Pzp</w:t>
      </w:r>
      <w:proofErr w:type="spellEnd"/>
      <w:r w:rsidRPr="009A1075">
        <w:rPr>
          <w:rFonts w:ascii="Blogger Sans" w:hAnsi="Blogger Sans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D4B28DC" w14:textId="77777777" w:rsidR="00E66149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ponosi odpowiedzialności za złożenie oferty w sposób niezgodny z Instrukcją korzystania z platformazakupowa.pl, w szczególności za sytuację, gdy zamawiający zapozna się z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tre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ci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 xml:space="preserve"> oferty przed up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ywem terminu sk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adania ofert (np. z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o</w:t>
      </w:r>
      <w:r w:rsidRPr="009A1075">
        <w:rPr>
          <w:rFonts w:ascii="Blogger Sans" w:hAnsi="Blogger Sans" w:cs="Blogger Sans"/>
        </w:rPr>
        <w:t>ż</w:t>
      </w:r>
      <w:r w:rsidRPr="009A1075">
        <w:rPr>
          <w:rFonts w:ascii="Blogger Sans" w:hAnsi="Blogger Sans"/>
        </w:rPr>
        <w:t>enie oferty w zak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 xml:space="preserve">adce </w:t>
      </w:r>
      <w:r w:rsidRPr="009A1075">
        <w:rPr>
          <w:rFonts w:ascii="Blogger Sans" w:hAnsi="Blogger Sans" w:cs="Blogger Sans"/>
        </w:rPr>
        <w:t>„</w:t>
      </w:r>
      <w:r w:rsidRPr="009A1075">
        <w:rPr>
          <w:rFonts w:ascii="Blogger Sans" w:hAnsi="Blogger Sans"/>
        </w:rPr>
        <w:t>Wy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lij wiadomo</w:t>
      </w:r>
      <w:r w:rsidRPr="009A1075">
        <w:rPr>
          <w:rFonts w:ascii="Blogger Sans" w:hAnsi="Blogger Sans" w:cs="Blogger Sans"/>
        </w:rPr>
        <w:t>ść</w:t>
      </w:r>
      <w:r w:rsidRPr="009A1075">
        <w:rPr>
          <w:rFonts w:ascii="Blogger Sans" w:hAnsi="Blogger Sans"/>
        </w:rPr>
        <w:t xml:space="preserve"> do zamawiaj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cego</w:t>
      </w:r>
      <w:r w:rsidRPr="009A1075">
        <w:rPr>
          <w:rFonts w:ascii="Blogger Sans" w:hAnsi="Blogger Sans" w:cs="Blogger Sans"/>
        </w:rPr>
        <w:t>”</w:t>
      </w:r>
      <w:r w:rsidRPr="009A1075">
        <w:rPr>
          <w:rFonts w:ascii="Blogger Sans" w:hAnsi="Blogger Sans"/>
        </w:rPr>
        <w:t>). Taka oferta zostanie uznana przez Zamawiaj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cego za ofert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handlow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 xml:space="preserve"> i nie b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>dzie brana pod uwag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w przedmiotowym post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>powaniu poniewa</w:t>
      </w:r>
      <w:r w:rsidRPr="009A1075">
        <w:rPr>
          <w:rFonts w:ascii="Blogger Sans" w:hAnsi="Blogger Sans" w:cs="Blogger Sans"/>
        </w:rPr>
        <w:t>ż</w:t>
      </w:r>
      <w:r w:rsidRPr="009A1075">
        <w:rPr>
          <w:rFonts w:ascii="Blogger Sans" w:hAnsi="Blogger Sans"/>
        </w:rPr>
        <w:t xml:space="preserve"> nie zosta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 xml:space="preserve"> spe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>niony obowi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zek narzucony w art. 221 Ustawy Prawo Zamówień Publicznych.</w:t>
      </w:r>
    </w:p>
    <w:p w14:paraId="376B3D5D" w14:textId="77777777" w:rsidR="00E66149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informuje, że instrukcje korzystania z platformazakupowa.pl dotyczące w szczególności logowania, składania wniosków o wyjaśnienie treści SWZ, składania ofert oraz innych czynności podejmowanych w niniejszym postępowaniu przy użyciu platformazakupowa.pl znajdują się w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zak</w:t>
      </w:r>
      <w:r w:rsidRPr="009A1075">
        <w:rPr>
          <w:rFonts w:ascii="Blogger Sans" w:hAnsi="Blogger Sans" w:cs="Blogger Sans"/>
        </w:rPr>
        <w:t>ł</w:t>
      </w:r>
      <w:r w:rsidRPr="009A1075">
        <w:rPr>
          <w:rFonts w:ascii="Blogger Sans" w:hAnsi="Blogger Sans"/>
        </w:rPr>
        <w:t xml:space="preserve">adce </w:t>
      </w:r>
      <w:r w:rsidRPr="009A1075">
        <w:rPr>
          <w:rFonts w:ascii="Blogger Sans" w:hAnsi="Blogger Sans" w:cs="Blogger Sans"/>
        </w:rPr>
        <w:t>„</w:t>
      </w:r>
      <w:r w:rsidRPr="009A1075">
        <w:rPr>
          <w:rFonts w:ascii="Blogger Sans" w:hAnsi="Blogger Sans"/>
        </w:rPr>
        <w:t>Instrukcje dla Wykonawc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 xml:space="preserve">w" na stronie internetowej pod adresem: </w:t>
      </w:r>
      <w:hyperlink r:id="rId15" w:history="1">
        <w:r w:rsidRPr="009A1075">
          <w:rPr>
            <w:rStyle w:val="Hipercze"/>
            <w:rFonts w:ascii="Blogger Sans" w:hAnsi="Blogger Sans"/>
          </w:rPr>
          <w:t>https://platformazakupowa.pl/strona/45-instrukcje</w:t>
        </w:r>
      </w:hyperlink>
    </w:p>
    <w:p w14:paraId="281DF087" w14:textId="77777777" w:rsidR="00E66149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Zgodnie z definicją dokumentu elektronicznego z art. 3 ust. 2 Ustawy o informatyzacji działalności podmiotów realizujących zadania publiczne, opatrzenie pliku zawierającego skompresowane dane kwalifikowanym podpisem elektronicznym jest jednoznaczne z podpisaniem oryginału dokumentu, z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wyj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tkiem kopii po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wiadczonych odpowiednio przez innego wykonawc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ubiegaj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>cego si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 xml:space="preserve"> wsp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>lnie z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nim o udzielenie zam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>wienia, przez podmiot, na kt</w:t>
      </w:r>
      <w:r w:rsidRPr="009A1075">
        <w:rPr>
          <w:rFonts w:ascii="Blogger Sans" w:hAnsi="Blogger Sans" w:cs="Blogger Sans"/>
        </w:rPr>
        <w:t>ó</w:t>
      </w:r>
      <w:r w:rsidRPr="009A1075">
        <w:rPr>
          <w:rFonts w:ascii="Blogger Sans" w:hAnsi="Blogger Sans"/>
        </w:rPr>
        <w:t>rego zdolno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ciach lub sytuacji polega wykonawca, albo przez podwykonawc</w:t>
      </w:r>
      <w:r w:rsidRPr="009A1075">
        <w:rPr>
          <w:rFonts w:ascii="Blogger Sans" w:hAnsi="Blogger Sans" w:cs="Blogger Sans"/>
        </w:rPr>
        <w:t>ę</w:t>
      </w:r>
      <w:r w:rsidRPr="009A1075">
        <w:rPr>
          <w:rFonts w:ascii="Blogger Sans" w:hAnsi="Blogger Sans"/>
        </w:rPr>
        <w:t>.</w:t>
      </w:r>
    </w:p>
    <w:p w14:paraId="1FA1396C" w14:textId="77777777" w:rsidR="000A3516" w:rsidRPr="009A1075" w:rsidRDefault="000A3516" w:rsidP="009A1075">
      <w:pPr>
        <w:numPr>
          <w:ilvl w:val="0"/>
          <w:numId w:val="19"/>
        </w:numPr>
        <w:tabs>
          <w:tab w:val="num" w:pos="284"/>
        </w:tabs>
        <w:suppressAutoHyphens w:val="0"/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7249790" w14:textId="77777777" w:rsidR="00A42A40" w:rsidRPr="009A1075" w:rsidRDefault="00A42A40" w:rsidP="0097352C">
      <w:pPr>
        <w:pStyle w:val="Akapitzlist"/>
        <w:widowControl w:val="0"/>
        <w:suppressAutoHyphens w:val="0"/>
        <w:autoSpaceDE w:val="0"/>
        <w:autoSpaceDN w:val="0"/>
        <w:ind w:left="360"/>
        <w:jc w:val="both"/>
        <w:rPr>
          <w:rFonts w:ascii="Blogger Sans" w:hAnsi="Blogger Sans" w:cs="Calibri"/>
          <w:lang w:val="pl-PL"/>
        </w:rPr>
      </w:pPr>
    </w:p>
    <w:p w14:paraId="21D7330D" w14:textId="77777777" w:rsidR="00365D1C" w:rsidRPr="009A1075" w:rsidRDefault="00365D1C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ROZDZIAŁ I</w:t>
      </w:r>
      <w:r w:rsidR="000028A0" w:rsidRPr="009A1075">
        <w:rPr>
          <w:rFonts w:ascii="Blogger Sans" w:hAnsi="Blogger Sans"/>
          <w:b/>
          <w:bCs/>
        </w:rPr>
        <w:t>X</w:t>
      </w:r>
      <w:r w:rsidRPr="009A1075">
        <w:rPr>
          <w:rFonts w:ascii="Blogger Sans" w:hAnsi="Blogger Sans"/>
          <w:b/>
          <w:bCs/>
        </w:rPr>
        <w:t xml:space="preserve">. </w:t>
      </w:r>
      <w:r w:rsidR="00AF7AE8" w:rsidRPr="009A1075">
        <w:rPr>
          <w:rFonts w:ascii="Blogger Sans" w:hAnsi="Blogger Sans"/>
          <w:b/>
          <w:bCs/>
        </w:rPr>
        <w:t xml:space="preserve">INFORMACJA O </w:t>
      </w:r>
      <w:r w:rsidRPr="009A1075">
        <w:rPr>
          <w:rFonts w:ascii="Blogger Sans" w:hAnsi="Blogger Sans"/>
          <w:b/>
          <w:bCs/>
        </w:rPr>
        <w:t>WARUNK</w:t>
      </w:r>
      <w:r w:rsidR="00AF7AE8" w:rsidRPr="009A1075">
        <w:rPr>
          <w:rFonts w:ascii="Blogger Sans" w:hAnsi="Blogger Sans"/>
          <w:b/>
          <w:bCs/>
        </w:rPr>
        <w:t>ACH</w:t>
      </w:r>
      <w:r w:rsidRPr="009A1075">
        <w:rPr>
          <w:rFonts w:ascii="Blogger Sans" w:hAnsi="Blogger Sans"/>
          <w:b/>
          <w:bCs/>
        </w:rPr>
        <w:t xml:space="preserve"> UDZIAŁU W POSTĘPOWANIU:</w:t>
      </w:r>
    </w:p>
    <w:p w14:paraId="57CE34FD" w14:textId="77777777" w:rsidR="00B935FA" w:rsidRPr="009A1075" w:rsidRDefault="00B935FA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>Na podstawie art. 112 ustawy PZP, zamawiający określa warunki udziału w postępowaniu dotyczące:</w:t>
      </w:r>
    </w:p>
    <w:p w14:paraId="1CD3C1C0" w14:textId="77777777" w:rsidR="00B935FA" w:rsidRPr="009A1075" w:rsidRDefault="00B935FA" w:rsidP="00C679D9">
      <w:pPr>
        <w:numPr>
          <w:ilvl w:val="1"/>
          <w:numId w:val="24"/>
        </w:numPr>
        <w:ind w:left="709" w:hanging="425"/>
        <w:jc w:val="both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I części zamówienia (Odbieranie i zagospodarowanie odpadów komunalnych odebranych z terenu gminy Sierakowice):</w:t>
      </w:r>
    </w:p>
    <w:p w14:paraId="02BCB58D" w14:textId="77777777" w:rsidR="00B935FA" w:rsidRPr="009A1075" w:rsidRDefault="00B935FA" w:rsidP="009A1075">
      <w:pPr>
        <w:pStyle w:val="Tekstpodstawowy"/>
        <w:numPr>
          <w:ilvl w:val="2"/>
          <w:numId w:val="24"/>
        </w:numPr>
        <w:spacing w:after="0"/>
        <w:jc w:val="both"/>
        <w:rPr>
          <w:rFonts w:ascii="Blogger Sans" w:hAnsi="Blogger Sans"/>
          <w:b/>
          <w:bCs/>
          <w:u w:val="single"/>
          <w:lang w:val="pl-PL"/>
        </w:rPr>
      </w:pPr>
      <w:r w:rsidRPr="009A1075">
        <w:rPr>
          <w:rFonts w:ascii="Blogger Sans" w:hAnsi="Blogger Sans"/>
          <w:b/>
          <w:bCs/>
          <w:u w:val="single"/>
          <w:lang w:val="pl-PL"/>
        </w:rPr>
        <w:t xml:space="preserve">uprawnień do prowadzenia określonej działalności gospodarczej lub zawodowej, jeśli wynika to z odrębnych przepisów. </w:t>
      </w:r>
    </w:p>
    <w:p w14:paraId="1C8D8AB0" w14:textId="77777777" w:rsidR="00B935FA" w:rsidRPr="009A1075" w:rsidRDefault="00B935FA" w:rsidP="00B935FA">
      <w:pPr>
        <w:pStyle w:val="Tekstpodstawowy"/>
        <w:spacing w:after="0"/>
        <w:ind w:left="1430"/>
        <w:jc w:val="both"/>
        <w:rPr>
          <w:rFonts w:ascii="Blogger Sans" w:hAnsi="Blogger Sans"/>
          <w:b/>
          <w:bCs/>
          <w:u w:val="single"/>
          <w:lang w:val="pl-PL"/>
        </w:rPr>
      </w:pPr>
      <w:r w:rsidRPr="009A1075">
        <w:rPr>
          <w:rFonts w:ascii="Blogger Sans" w:hAnsi="Blogger Sans"/>
          <w:lang w:val="pl-PL"/>
        </w:rPr>
        <w:t>Wykonawca spełni  warunek jeżeli wykaże, że:</w:t>
      </w:r>
    </w:p>
    <w:p w14:paraId="7D0E38B6" w14:textId="77777777" w:rsidR="00B935FA" w:rsidRPr="009A1075" w:rsidRDefault="00B935FA" w:rsidP="009A1075">
      <w:pPr>
        <w:pStyle w:val="Tekstpodstawowy"/>
        <w:numPr>
          <w:ilvl w:val="0"/>
          <w:numId w:val="25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</w:rPr>
        <w:t>posiada wpis do rejestru działalności regulowanej, o której mowa w art. 9b i następne ustawy, prowadzonego przez właściwy organ, obejmującego co najmniej odpady określone kodami: 15 01 01, 15 01 06, 15 01 07, 20 01 99, 20 01 08, 20 03 01</w:t>
      </w:r>
      <w:r w:rsidRPr="009A1075">
        <w:rPr>
          <w:rFonts w:ascii="Blogger Sans" w:hAnsi="Blogger Sans"/>
          <w:lang w:val="pl-PL"/>
        </w:rPr>
        <w:t>;</w:t>
      </w:r>
    </w:p>
    <w:p w14:paraId="25A2867F" w14:textId="77777777" w:rsidR="00B935FA" w:rsidRPr="009A1075" w:rsidRDefault="00B935FA" w:rsidP="009A1075">
      <w:pPr>
        <w:pStyle w:val="Tekstpodstawowy"/>
        <w:numPr>
          <w:ilvl w:val="0"/>
          <w:numId w:val="25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</w:rPr>
        <w:t>posiada umow</w:t>
      </w:r>
      <w:r w:rsidRPr="009A1075">
        <w:rPr>
          <w:rFonts w:ascii="Blogger Sans" w:hAnsi="Blogger Sans"/>
          <w:lang w:val="pl-PL"/>
        </w:rPr>
        <w:t>ę</w:t>
      </w:r>
      <w:r w:rsidRPr="009A1075">
        <w:rPr>
          <w:rFonts w:ascii="Blogger Sans" w:hAnsi="Blogger Sans"/>
        </w:rPr>
        <w:t xml:space="preserve"> z Instalacją Komunalną w rozumieniu ustawy o odpadach</w:t>
      </w:r>
      <w:r w:rsidRPr="009A1075">
        <w:rPr>
          <w:rFonts w:ascii="Blogger Sans" w:hAnsi="Blogger Sans"/>
          <w:lang w:val="pl-PL"/>
        </w:rPr>
        <w:t>;</w:t>
      </w:r>
    </w:p>
    <w:p w14:paraId="670E6AA9" w14:textId="77777777" w:rsidR="00B935FA" w:rsidRPr="009A1075" w:rsidRDefault="00B935FA" w:rsidP="009A1075">
      <w:pPr>
        <w:pStyle w:val="Tekstpodstawowy"/>
        <w:numPr>
          <w:ilvl w:val="0"/>
          <w:numId w:val="25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  <w:lang w:val="pl-PL"/>
        </w:rPr>
        <w:t xml:space="preserve">posiada </w:t>
      </w:r>
      <w:r w:rsidRPr="009A1075">
        <w:rPr>
          <w:rFonts w:ascii="Blogger Sans" w:hAnsi="Blogger Sans"/>
        </w:rPr>
        <w:t>zaświadczenie o wpisie do rejestru podmiotów wprowadzających produkty, produkty w opakowaniach i gospodarujących odpadami  prowadzonego przez właściwego marszałka na podstawie przepisów ww. ustawy o odpadach</w:t>
      </w:r>
      <w:r w:rsidRPr="009A1075">
        <w:rPr>
          <w:rFonts w:ascii="Blogger Sans" w:hAnsi="Blogger Sans"/>
          <w:lang w:val="pl-PL"/>
        </w:rPr>
        <w:t>;</w:t>
      </w:r>
    </w:p>
    <w:p w14:paraId="2F1EBBE6" w14:textId="77777777" w:rsidR="00B935FA" w:rsidRPr="009A1075" w:rsidRDefault="00B935FA" w:rsidP="009A1075">
      <w:pPr>
        <w:pStyle w:val="Tekstpodstawowy"/>
        <w:numPr>
          <w:ilvl w:val="0"/>
          <w:numId w:val="25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</w:rPr>
        <w:t>w przypadku, gdy wykonawca zamierza przekazywać odpady innemu podmiotowi prowadzącemu odzysk lub unieszkodliwianie poza granicami Rzeczpospolitej Polskiej, powinien zawrzeć umowę na wskazany zakres z podmiotem posiadającym zezwolenie w tym zakresie wynikające z prawa kraju przeznaczenia, jeżeli jest wymagane, a Wykonawca musi dostarczyć kopię tej umowy</w:t>
      </w:r>
      <w:r w:rsidRPr="009A1075">
        <w:rPr>
          <w:rFonts w:ascii="Blogger Sans" w:hAnsi="Blogger Sans"/>
          <w:lang w:val="pl-PL"/>
        </w:rPr>
        <w:t>;</w:t>
      </w:r>
    </w:p>
    <w:p w14:paraId="491B2C9D" w14:textId="77777777" w:rsidR="00B935FA" w:rsidRPr="009A1075" w:rsidRDefault="00B935FA" w:rsidP="009A1075">
      <w:pPr>
        <w:pStyle w:val="Tekstpodstawowy"/>
        <w:numPr>
          <w:ilvl w:val="0"/>
          <w:numId w:val="25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  <w:lang w:val="pl-PL"/>
        </w:rPr>
        <w:t>posiada właściwe zezwolenie Powiatowego Inspektora Weterynarii w Kartuzach na prowadzenie działalności w zakresie: zbierania, transportu zwłok zwierzęcych;</w:t>
      </w:r>
    </w:p>
    <w:p w14:paraId="328B5682" w14:textId="77777777" w:rsidR="00B935FA" w:rsidRPr="009A1075" w:rsidRDefault="00B935FA" w:rsidP="009A1075">
      <w:pPr>
        <w:pStyle w:val="Tekstpodstawowy"/>
        <w:numPr>
          <w:ilvl w:val="0"/>
          <w:numId w:val="25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  <w:lang w:val="pl-PL"/>
        </w:rPr>
        <w:t>posiada umowę z zakładem utylizacji odpadów zwierzęcych lub umowę z zakładem pośrednim, który taką umowę posiada.</w:t>
      </w:r>
    </w:p>
    <w:p w14:paraId="26827A0B" w14:textId="77777777" w:rsidR="00B935FA" w:rsidRPr="009A1075" w:rsidRDefault="00B935FA" w:rsidP="009A1075">
      <w:pPr>
        <w:pStyle w:val="Tekstpodstawowy"/>
        <w:numPr>
          <w:ilvl w:val="2"/>
          <w:numId w:val="24"/>
        </w:numPr>
        <w:spacing w:after="0"/>
        <w:jc w:val="both"/>
        <w:rPr>
          <w:rFonts w:ascii="Blogger Sans" w:hAnsi="Blogger Sans"/>
          <w:bCs/>
          <w:iCs/>
        </w:rPr>
      </w:pPr>
      <w:r w:rsidRPr="009A1075">
        <w:rPr>
          <w:rFonts w:ascii="Blogger Sans" w:hAnsi="Blogger Sans"/>
          <w:b/>
          <w:iCs/>
          <w:u w:val="single"/>
        </w:rPr>
        <w:t>sytuacji ekonomicznej lub finansowej.</w:t>
      </w:r>
      <w:r w:rsidRPr="009A1075">
        <w:rPr>
          <w:rFonts w:ascii="Blogger Sans" w:hAnsi="Blogger Sans"/>
          <w:iCs/>
        </w:rPr>
        <w:t xml:space="preserve"> Wykonawca spełni warunek jeżeli wykaże, że</w:t>
      </w:r>
      <w:r w:rsidRPr="009A1075">
        <w:rPr>
          <w:rFonts w:ascii="Blogger Sans" w:hAnsi="Blogger Sans"/>
          <w:iCs/>
          <w:lang w:val="pl-PL"/>
        </w:rPr>
        <w:t xml:space="preserve"> </w:t>
      </w:r>
      <w:r w:rsidRPr="009A1075">
        <w:rPr>
          <w:rFonts w:ascii="Blogger Sans" w:hAnsi="Blogger Sans"/>
          <w:iCs/>
        </w:rPr>
        <w:t xml:space="preserve">posiada </w:t>
      </w:r>
      <w:r w:rsidRPr="009A1075">
        <w:rPr>
          <w:rFonts w:ascii="Blogger Sans" w:hAnsi="Blogger Sans"/>
          <w:b/>
          <w:iCs/>
        </w:rPr>
        <w:t>ubezpieczenie od odpowiedzialności cywilnej</w:t>
      </w:r>
      <w:r w:rsidRPr="009A1075">
        <w:rPr>
          <w:rFonts w:ascii="Blogger Sans" w:hAnsi="Blogger Sans"/>
          <w:iCs/>
        </w:rPr>
        <w:t xml:space="preserve"> w zakresie prowadzonej działalności związanej  z przedmiotem zamówienia. </w:t>
      </w:r>
      <w:r w:rsidRPr="009A1075">
        <w:rPr>
          <w:rFonts w:ascii="Blogger Sans" w:hAnsi="Blogger Sans"/>
          <w:b/>
          <w:iCs/>
        </w:rPr>
        <w:t xml:space="preserve">Suma gwarantowana polisy powinna wynosić minimum </w:t>
      </w:r>
      <w:r w:rsidRPr="009A1075">
        <w:rPr>
          <w:rFonts w:ascii="Blogger Sans" w:hAnsi="Blogger Sans"/>
          <w:b/>
          <w:iCs/>
          <w:lang w:val="pl-PL"/>
        </w:rPr>
        <w:t>5</w:t>
      </w:r>
      <w:r w:rsidRPr="009A1075">
        <w:rPr>
          <w:rFonts w:ascii="Blogger Sans" w:hAnsi="Blogger Sans"/>
          <w:b/>
          <w:iCs/>
        </w:rPr>
        <w:t>00 000</w:t>
      </w:r>
      <w:r w:rsidRPr="009A1075">
        <w:rPr>
          <w:rFonts w:ascii="Blogger Sans" w:hAnsi="Blogger Sans"/>
          <w:b/>
          <w:bCs/>
          <w:iCs/>
        </w:rPr>
        <w:t xml:space="preserve">,00 zł </w:t>
      </w:r>
      <w:r w:rsidRPr="009A1075">
        <w:rPr>
          <w:rFonts w:ascii="Blogger Sans" w:hAnsi="Blogger Sans"/>
          <w:bCs/>
          <w:iCs/>
        </w:rPr>
        <w:t>(słownie:</w:t>
      </w:r>
      <w:r w:rsidRPr="009A1075">
        <w:rPr>
          <w:rFonts w:ascii="Blogger Sans" w:hAnsi="Blogger Sans"/>
          <w:b/>
          <w:bCs/>
          <w:iCs/>
        </w:rPr>
        <w:t xml:space="preserve"> </w:t>
      </w:r>
      <w:r w:rsidRPr="009A1075">
        <w:rPr>
          <w:rFonts w:ascii="Blogger Sans" w:hAnsi="Blogger Sans"/>
          <w:bCs/>
          <w:iCs/>
          <w:lang w:val="pl-PL"/>
        </w:rPr>
        <w:t>pięćset</w:t>
      </w:r>
      <w:r w:rsidRPr="009A1075">
        <w:rPr>
          <w:rFonts w:ascii="Blogger Sans" w:hAnsi="Blogger Sans"/>
          <w:bCs/>
          <w:iCs/>
        </w:rPr>
        <w:t xml:space="preserve"> tysięcy złotych 00/100),</w:t>
      </w:r>
    </w:p>
    <w:p w14:paraId="7690B00A" w14:textId="77777777" w:rsidR="00B935FA" w:rsidRPr="009A1075" w:rsidRDefault="00B935FA" w:rsidP="009A1075">
      <w:pPr>
        <w:pStyle w:val="Tekstpodstawowy"/>
        <w:numPr>
          <w:ilvl w:val="2"/>
          <w:numId w:val="24"/>
        </w:numPr>
        <w:spacing w:after="0"/>
        <w:jc w:val="both"/>
        <w:rPr>
          <w:rFonts w:ascii="Blogger Sans" w:hAnsi="Blogger Sans"/>
        </w:rPr>
      </w:pPr>
      <w:r w:rsidRPr="009A1075">
        <w:rPr>
          <w:rFonts w:ascii="Blogger Sans" w:hAnsi="Blogger Sans"/>
          <w:b/>
          <w:iCs/>
          <w:u w:val="single"/>
        </w:rPr>
        <w:t>zdolności technicznej lub zawodowej.</w:t>
      </w:r>
      <w:r w:rsidRPr="009A1075">
        <w:rPr>
          <w:rFonts w:ascii="Blogger Sans" w:hAnsi="Blogger Sans"/>
          <w:bCs/>
          <w:iCs/>
        </w:rPr>
        <w:t xml:space="preserve"> Wykonawca</w:t>
      </w:r>
      <w:r w:rsidRPr="009A1075">
        <w:rPr>
          <w:rFonts w:ascii="Blogger Sans" w:hAnsi="Blogger Sans"/>
          <w:bCs/>
        </w:rPr>
        <w:t xml:space="preserve"> spełni warunek jeżeli wykaże, że</w:t>
      </w:r>
    </w:p>
    <w:p w14:paraId="27BE6ABE" w14:textId="77777777" w:rsidR="00B935FA" w:rsidRPr="009A1075" w:rsidRDefault="00B935FA" w:rsidP="009A1075">
      <w:pPr>
        <w:numPr>
          <w:ilvl w:val="0"/>
          <w:numId w:val="26"/>
        </w:numPr>
        <w:ind w:left="1843" w:hanging="425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 okresie ostatnich trzech lat przed upływem terminu składania ofert, a jeżeli okres prowadzenia działalności jest krótszy – w tym okresie wykonał, a w przypadku świadczeń okresowych lub ciągłych również wykonuje, co najmniej jedną usługę odbioru i przekazania do odzysku lub unieszkodliwiania odpadów komunalnych, wykonywaną w sposób ciągły o łącznej masie odpadów komunalnych co najmniej </w:t>
      </w:r>
      <w:r w:rsidRPr="009A1075">
        <w:rPr>
          <w:rFonts w:ascii="Blogger Sans" w:hAnsi="Blogger Sans"/>
          <w:b/>
          <w:bCs/>
        </w:rPr>
        <w:t>3 000 MG/rok</w:t>
      </w:r>
      <w:r w:rsidRPr="009A1075">
        <w:rPr>
          <w:rFonts w:ascii="Blogger Sans" w:hAnsi="Blogger Sans"/>
        </w:rPr>
        <w:t xml:space="preserve"> (</w:t>
      </w:r>
      <w:r w:rsidRPr="009A1075">
        <w:rPr>
          <w:rFonts w:ascii="Blogger Sans" w:hAnsi="Blogger Sans"/>
          <w:i/>
        </w:rPr>
        <w:t>nie dopuszcza się sumowania mniejszych, cząstkowych usług objętych odrębnymi umowami lub zleceniami</w:t>
      </w:r>
      <w:r w:rsidRPr="009A1075">
        <w:rPr>
          <w:rFonts w:ascii="Blogger Sans" w:hAnsi="Blogger Sans"/>
        </w:rPr>
        <w:t>).                      W przypadku aktualnie wykonywanych  świadczeń ciągłych, Wykonawca musi wykazać, że w zrealizowanej dotąd usłudze odzyskał lub unieszkodliwił odpady o łącznej masie co najmniej 3 000 MG/rok;</w:t>
      </w:r>
    </w:p>
    <w:p w14:paraId="4F11BF48" w14:textId="77777777" w:rsidR="00B935FA" w:rsidRPr="009A1075" w:rsidRDefault="00B935FA" w:rsidP="009A1075">
      <w:pPr>
        <w:numPr>
          <w:ilvl w:val="0"/>
          <w:numId w:val="26"/>
        </w:numPr>
        <w:ind w:left="1843" w:hanging="425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dysponuje następującymi środkami transportu w celu realizacji zamówienia, w tym co najmniej:</w:t>
      </w:r>
    </w:p>
    <w:p w14:paraId="76E41933" w14:textId="77777777" w:rsidR="00B935FA" w:rsidRPr="009A1075" w:rsidRDefault="00B935FA" w:rsidP="009A1075">
      <w:pPr>
        <w:numPr>
          <w:ilvl w:val="0"/>
          <w:numId w:val="27"/>
        </w:numPr>
        <w:ind w:left="212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dwoma pojazdami przystosowanymi do odbierania zmieszanych odpadów komunalnych z funkcją kompaktującą,</w:t>
      </w:r>
    </w:p>
    <w:p w14:paraId="27A7B6E2" w14:textId="77777777" w:rsidR="00B935FA" w:rsidRPr="009A1075" w:rsidRDefault="00B935FA" w:rsidP="009A1075">
      <w:pPr>
        <w:numPr>
          <w:ilvl w:val="0"/>
          <w:numId w:val="27"/>
        </w:numPr>
        <w:ind w:left="212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dwoma pojazdami przystosowanymi do odbierania selektywnie zbieranych odpadów komunalnych z funkcją kompaktującą;</w:t>
      </w:r>
    </w:p>
    <w:p w14:paraId="681FD198" w14:textId="77777777" w:rsidR="00B935FA" w:rsidRPr="009A1075" w:rsidRDefault="00B935FA" w:rsidP="009A1075">
      <w:pPr>
        <w:numPr>
          <w:ilvl w:val="0"/>
          <w:numId w:val="27"/>
        </w:numPr>
        <w:ind w:left="212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jednym pojazdem przystosowanym do odbierania selektywnie zbieranych odpadów komunalnych z funkcją kompaktującą o pojemności maks. 10 m</w:t>
      </w:r>
      <w:r w:rsidRPr="009A1075">
        <w:rPr>
          <w:rFonts w:ascii="Blogger Sans" w:hAnsi="Blogger Sans"/>
          <w:vertAlign w:val="superscript"/>
        </w:rPr>
        <w:t>3</w:t>
      </w:r>
      <w:r w:rsidRPr="009A1075">
        <w:rPr>
          <w:rFonts w:ascii="Blogger Sans" w:hAnsi="Blogger Sans"/>
        </w:rPr>
        <w:t>;</w:t>
      </w:r>
    </w:p>
    <w:p w14:paraId="27B897BA" w14:textId="77777777" w:rsidR="00B935FA" w:rsidRPr="009A1075" w:rsidRDefault="00B935FA" w:rsidP="009A1075">
      <w:pPr>
        <w:numPr>
          <w:ilvl w:val="0"/>
          <w:numId w:val="27"/>
        </w:numPr>
        <w:ind w:left="212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 xml:space="preserve">jednym pojazdem do odbierania odpadów bez funkcji kompaktującej o dopuszczalnej masie całkowitej nieprzekraczającej 3,5 tony; </w:t>
      </w:r>
    </w:p>
    <w:p w14:paraId="6FA1766F" w14:textId="77777777" w:rsidR="00B935FA" w:rsidRPr="009A1075" w:rsidRDefault="00B935FA" w:rsidP="009A1075">
      <w:pPr>
        <w:numPr>
          <w:ilvl w:val="0"/>
          <w:numId w:val="27"/>
        </w:numPr>
        <w:ind w:left="212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jednym pojazdem przystosowany do odbioru kontenerów na odpady typu KP-5, KP-7 i KP-10, KP-16; KP-35.</w:t>
      </w:r>
    </w:p>
    <w:p w14:paraId="2049858D" w14:textId="77777777" w:rsidR="00B935FA" w:rsidRPr="009A1075" w:rsidRDefault="00306971" w:rsidP="00C924D5">
      <w:pPr>
        <w:ind w:left="184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Minimalny poziom ewentualnie wymaganych standardów: </w:t>
      </w:r>
      <w:r w:rsidR="00B935FA" w:rsidRPr="009A1075">
        <w:rPr>
          <w:rFonts w:ascii="Blogger Sans" w:hAnsi="Blogger Sans"/>
        </w:rPr>
        <w:t>Sprzęt powinien spełniać wymagania zgodnie z obowiązującymi przepisami rozporządzenia Ministra Środowiska z dnia 11 stycznia 2013 r. (Dz.U. z 2013 r., poz. 122) w sprawie szczegółowych wymagań w zakresie odbierania odpadów komunalnych od właścicieli nieruchomości. Pojazdy powinny być w pełni sprawne, posiadać aktualne badania techniczne, być dopuszczone do ruchu oraz oznakowane widoczną nazwą przedsiębiorcy i numerem jego telefonu.  Pojazdy do odbierania odpadów komunalnych zmieszanych powinny spełniać wymagania Dyrektywy 98/69/EC – norma Euro V lub wyższe.</w:t>
      </w:r>
    </w:p>
    <w:p w14:paraId="3F952433" w14:textId="77777777" w:rsidR="00B935FA" w:rsidRPr="009A1075" w:rsidRDefault="00B935FA" w:rsidP="009A1075">
      <w:pPr>
        <w:numPr>
          <w:ilvl w:val="1"/>
          <w:numId w:val="24"/>
        </w:numPr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  <w:b/>
          <w:bCs/>
          <w:u w:val="single"/>
        </w:rPr>
        <w:t>II części zamówienia (prowadzenie Punktu Selektywnej Zbiórki Odpadów Komunalnych):</w:t>
      </w:r>
    </w:p>
    <w:p w14:paraId="579A9849" w14:textId="77777777" w:rsidR="00B935FA" w:rsidRPr="009A1075" w:rsidRDefault="00B935FA" w:rsidP="009A1075">
      <w:pPr>
        <w:pStyle w:val="Tekstpodstawowy"/>
        <w:numPr>
          <w:ilvl w:val="2"/>
          <w:numId w:val="24"/>
        </w:numPr>
        <w:spacing w:after="0"/>
        <w:jc w:val="both"/>
        <w:rPr>
          <w:rFonts w:ascii="Blogger Sans" w:hAnsi="Blogger Sans"/>
          <w:lang w:val="pl-PL"/>
        </w:rPr>
      </w:pPr>
      <w:r w:rsidRPr="009A1075">
        <w:rPr>
          <w:rFonts w:ascii="Blogger Sans" w:hAnsi="Blogger Sans"/>
          <w:b/>
          <w:bCs/>
          <w:u w:val="single"/>
          <w:lang w:val="pl-PL"/>
        </w:rPr>
        <w:t>uprawnień do prowadzenia określonej działalności gospodarczej lub zawodowej, jeśli wynika to z odrębnych przepisów</w:t>
      </w:r>
      <w:r w:rsidRPr="009A1075">
        <w:rPr>
          <w:rFonts w:ascii="Blogger Sans" w:hAnsi="Blogger Sans"/>
          <w:b/>
          <w:bCs/>
          <w:u w:val="single"/>
        </w:rPr>
        <w:t xml:space="preserve">: </w:t>
      </w:r>
      <w:r w:rsidRPr="009A1075">
        <w:rPr>
          <w:rFonts w:ascii="Blogger Sans" w:hAnsi="Blogger Sans"/>
          <w:lang w:val="pl-PL"/>
        </w:rPr>
        <w:t>Wykonawca spełni  warunek jeżeli wykaże, że:</w:t>
      </w:r>
    </w:p>
    <w:p w14:paraId="60D1079A" w14:textId="77777777" w:rsidR="00B935FA" w:rsidRPr="009A1075" w:rsidRDefault="00B935FA" w:rsidP="009A1075">
      <w:pPr>
        <w:pStyle w:val="Akapitzlist"/>
        <w:widowControl w:val="0"/>
        <w:numPr>
          <w:ilvl w:val="0"/>
          <w:numId w:val="28"/>
        </w:numPr>
        <w:suppressAutoHyphens w:val="0"/>
        <w:autoSpaceDE w:val="0"/>
        <w:autoSpaceDN w:val="0"/>
        <w:adjustRightInd w:val="0"/>
        <w:ind w:left="1701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posiada wpisu do rejestru działalności regulowanej, o której mowa w art. 9b i następne ustawy, prowadzonego przez właściwy organ, obejmującego co najmniej odpady określone kodami: 15 01 01, , 15 01 06, 15 01 07, 16 01 03, 16 02 14, 17 01 01, 17 01 07, 17 03 80, 17 06 04, 17 09 04, 20 01 11, 20 01 21, 20 01 28, 20 01 32, 20 01 34, 20 01 36, 20 01 80, 20 01 99, 20 01 08, 20 02 01, 20 03 07, 20 01 23</w:t>
      </w:r>
      <w:r w:rsidRPr="009A1075">
        <w:rPr>
          <w:rFonts w:ascii="Blogger Sans" w:hAnsi="Blogger Sans" w:cs="Calibri"/>
          <w:lang w:val="pl-PL"/>
        </w:rPr>
        <w:t>;</w:t>
      </w:r>
    </w:p>
    <w:p w14:paraId="4E1D8C0A" w14:textId="77777777" w:rsidR="00B935FA" w:rsidRPr="009A1075" w:rsidRDefault="00B935FA" w:rsidP="009A1075">
      <w:pPr>
        <w:pStyle w:val="Akapitzlist"/>
        <w:widowControl w:val="0"/>
        <w:numPr>
          <w:ilvl w:val="0"/>
          <w:numId w:val="28"/>
        </w:numPr>
        <w:suppressAutoHyphens w:val="0"/>
        <w:autoSpaceDE w:val="0"/>
        <w:autoSpaceDN w:val="0"/>
        <w:adjustRightInd w:val="0"/>
        <w:ind w:left="1701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/>
        </w:rPr>
        <w:t>posiada umow</w:t>
      </w:r>
      <w:r w:rsidRPr="009A1075">
        <w:rPr>
          <w:rFonts w:ascii="Blogger Sans" w:hAnsi="Blogger Sans"/>
          <w:lang w:val="pl-PL"/>
        </w:rPr>
        <w:t>ę</w:t>
      </w:r>
      <w:r w:rsidRPr="009A1075">
        <w:rPr>
          <w:rFonts w:ascii="Blogger Sans" w:hAnsi="Blogger Sans"/>
        </w:rPr>
        <w:t xml:space="preserve"> z Instalacją Komunalną w rozumieniu ustawy o odpadach</w:t>
      </w:r>
      <w:r w:rsidRPr="009A1075">
        <w:rPr>
          <w:rFonts w:ascii="Blogger Sans" w:hAnsi="Blogger Sans"/>
          <w:lang w:val="pl-PL"/>
        </w:rPr>
        <w:t>;</w:t>
      </w:r>
      <w:r w:rsidRPr="009A1075">
        <w:rPr>
          <w:rFonts w:ascii="Blogger Sans" w:hAnsi="Blogger Sans"/>
        </w:rPr>
        <w:t xml:space="preserve"> </w:t>
      </w:r>
    </w:p>
    <w:p w14:paraId="5E924774" w14:textId="77777777" w:rsidR="00B935FA" w:rsidRPr="009A1075" w:rsidRDefault="00B935FA" w:rsidP="009A1075">
      <w:pPr>
        <w:pStyle w:val="Akapitzlist"/>
        <w:widowControl w:val="0"/>
        <w:numPr>
          <w:ilvl w:val="0"/>
          <w:numId w:val="28"/>
        </w:numPr>
        <w:suppressAutoHyphens w:val="0"/>
        <w:autoSpaceDE w:val="0"/>
        <w:autoSpaceDN w:val="0"/>
        <w:adjustRightInd w:val="0"/>
        <w:ind w:left="1701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/>
          <w:lang w:val="pl-PL"/>
        </w:rPr>
        <w:t xml:space="preserve">posiada </w:t>
      </w:r>
      <w:r w:rsidRPr="009A1075">
        <w:rPr>
          <w:rFonts w:ascii="Blogger Sans" w:hAnsi="Blogger Sans"/>
        </w:rPr>
        <w:t>zaświadczenie o wpisie do rejestru podmiotów wprowadzających produkty, produkty w opakowaniach i gospodarujących odpadami prowadzonego przez właściwego marszałka na podstawie przepisów ww. ustawy o odpadach;</w:t>
      </w:r>
    </w:p>
    <w:p w14:paraId="2CCC1598" w14:textId="77777777" w:rsidR="00B935FA" w:rsidRPr="009A1075" w:rsidRDefault="00B935FA" w:rsidP="009A1075">
      <w:pPr>
        <w:pStyle w:val="Akapitzlist"/>
        <w:widowControl w:val="0"/>
        <w:numPr>
          <w:ilvl w:val="0"/>
          <w:numId w:val="28"/>
        </w:numPr>
        <w:suppressAutoHyphens w:val="0"/>
        <w:autoSpaceDE w:val="0"/>
        <w:autoSpaceDN w:val="0"/>
        <w:adjustRightInd w:val="0"/>
        <w:ind w:left="1701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w przypadku, gdy wykonawca zamierza przekazywać odpady innemu podmiotowi prowadzącemu odzysk lub unieszkodliwianie poza granicami Rzeczpospolitej Polskiej, powinien zawrzeć umowę na wskazany zakres z podmiotem posiadającym zezwolenie w tym zakresie wynikające z prawa kraju przeznaczenia, jeżeli jest wymagane, a Wykonawca musi dostarczyć kopię tej umowy.</w:t>
      </w:r>
    </w:p>
    <w:p w14:paraId="2C6523A3" w14:textId="4323507E" w:rsidR="00B935FA" w:rsidRPr="009A1075" w:rsidRDefault="00B935FA" w:rsidP="009A1075">
      <w:pPr>
        <w:pStyle w:val="Tekstpodstawowy"/>
        <w:numPr>
          <w:ilvl w:val="2"/>
          <w:numId w:val="24"/>
        </w:numPr>
        <w:spacing w:after="0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  <w:b/>
          <w:u w:val="single"/>
        </w:rPr>
        <w:t>sytuacji ekonomicznej lub finansowej</w:t>
      </w:r>
      <w:r w:rsidRPr="009A1075">
        <w:rPr>
          <w:rFonts w:ascii="Blogger Sans" w:hAnsi="Blogger Sans"/>
          <w:b/>
          <w:u w:val="single"/>
          <w:lang w:val="pl-PL"/>
        </w:rPr>
        <w:t xml:space="preserve"> – </w:t>
      </w:r>
      <w:r w:rsidRPr="009A1075">
        <w:rPr>
          <w:rFonts w:ascii="Blogger Sans" w:hAnsi="Blogger Sans"/>
        </w:rPr>
        <w:t>Wykonawca spełni warunek jeżeli wykaże, że</w:t>
      </w:r>
      <w:r w:rsidRPr="009A1075">
        <w:rPr>
          <w:rFonts w:ascii="Blogger Sans" w:hAnsi="Blogger Sans"/>
          <w:lang w:val="pl-PL"/>
        </w:rPr>
        <w:t xml:space="preserve"> </w:t>
      </w:r>
      <w:r w:rsidRPr="009A1075">
        <w:rPr>
          <w:rFonts w:ascii="Blogger Sans" w:hAnsi="Blogger Sans"/>
        </w:rPr>
        <w:t xml:space="preserve">posiada </w:t>
      </w:r>
      <w:r w:rsidRPr="009A1075">
        <w:rPr>
          <w:rFonts w:ascii="Blogger Sans" w:hAnsi="Blogger Sans"/>
          <w:b/>
        </w:rPr>
        <w:t>ubezpieczenie od odpowiedzialności cywilnej</w:t>
      </w:r>
      <w:r w:rsidRPr="009A1075">
        <w:rPr>
          <w:rFonts w:ascii="Blogger Sans" w:hAnsi="Blogger Sans"/>
        </w:rPr>
        <w:t xml:space="preserve"> w zakresie prowadzonej działalności związanej  z przedmiotem zamówienia. </w:t>
      </w:r>
      <w:r w:rsidRPr="009A1075">
        <w:rPr>
          <w:rFonts w:ascii="Blogger Sans" w:hAnsi="Blogger Sans"/>
          <w:b/>
        </w:rPr>
        <w:t xml:space="preserve">Suma gwarantowana polisy powinna wynosić minimum </w:t>
      </w:r>
      <w:r w:rsidR="008F760B">
        <w:rPr>
          <w:rFonts w:ascii="Blogger Sans" w:hAnsi="Blogger Sans"/>
          <w:b/>
          <w:lang w:val="pl-PL"/>
        </w:rPr>
        <w:t>5</w:t>
      </w:r>
      <w:r w:rsidRPr="009A1075">
        <w:rPr>
          <w:rFonts w:ascii="Blogger Sans" w:hAnsi="Blogger Sans"/>
          <w:b/>
          <w:lang w:val="pl-PL"/>
        </w:rPr>
        <w:t>00</w:t>
      </w:r>
      <w:r w:rsidRPr="009A1075">
        <w:rPr>
          <w:rFonts w:ascii="Blogger Sans" w:hAnsi="Blogger Sans"/>
          <w:b/>
        </w:rPr>
        <w:t xml:space="preserve"> 000</w:t>
      </w:r>
      <w:r w:rsidRPr="009A1075">
        <w:rPr>
          <w:rFonts w:ascii="Blogger Sans" w:hAnsi="Blogger Sans"/>
          <w:b/>
          <w:bCs/>
        </w:rPr>
        <w:t xml:space="preserve">,00 zł </w:t>
      </w:r>
      <w:r w:rsidRPr="009A1075">
        <w:rPr>
          <w:rFonts w:ascii="Blogger Sans" w:hAnsi="Blogger Sans"/>
          <w:bCs/>
        </w:rPr>
        <w:t>(słownie:</w:t>
      </w:r>
      <w:r w:rsidRPr="009A1075">
        <w:rPr>
          <w:rFonts w:ascii="Blogger Sans" w:hAnsi="Blogger Sans"/>
          <w:b/>
          <w:bCs/>
        </w:rPr>
        <w:t xml:space="preserve"> </w:t>
      </w:r>
      <w:r w:rsidR="008F760B">
        <w:rPr>
          <w:rFonts w:ascii="Blogger Sans" w:hAnsi="Blogger Sans"/>
          <w:bCs/>
          <w:lang w:val="pl-PL"/>
        </w:rPr>
        <w:t>pięćset</w:t>
      </w:r>
      <w:r w:rsidRPr="009A1075">
        <w:rPr>
          <w:rFonts w:ascii="Blogger Sans" w:hAnsi="Blogger Sans"/>
          <w:bCs/>
        </w:rPr>
        <w:t xml:space="preserve"> tysięcy złotych 00/100)</w:t>
      </w:r>
      <w:r w:rsidRPr="009A1075">
        <w:rPr>
          <w:rFonts w:ascii="Blogger Sans" w:hAnsi="Blogger Sans"/>
          <w:bCs/>
          <w:lang w:val="pl-PL"/>
        </w:rPr>
        <w:t>;</w:t>
      </w:r>
    </w:p>
    <w:p w14:paraId="3F14FFA1" w14:textId="77777777" w:rsidR="00B935FA" w:rsidRPr="009A1075" w:rsidRDefault="00B935FA" w:rsidP="009A1075">
      <w:pPr>
        <w:pStyle w:val="Tekstpodstawowy"/>
        <w:numPr>
          <w:ilvl w:val="2"/>
          <w:numId w:val="24"/>
        </w:numPr>
        <w:spacing w:after="0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  <w:b/>
          <w:u w:val="single"/>
        </w:rPr>
        <w:t>zdolności technicznej lub zawodowej</w:t>
      </w:r>
      <w:r w:rsidRPr="009A1075">
        <w:rPr>
          <w:rFonts w:ascii="Blogger Sans" w:hAnsi="Blogger Sans"/>
          <w:bCs/>
        </w:rPr>
        <w:t xml:space="preserve"> </w:t>
      </w:r>
      <w:r w:rsidRPr="009A1075">
        <w:rPr>
          <w:rFonts w:ascii="Blogger Sans" w:hAnsi="Blogger Sans"/>
          <w:bCs/>
          <w:lang w:val="pl-PL"/>
        </w:rPr>
        <w:t xml:space="preserve">– </w:t>
      </w:r>
      <w:r w:rsidRPr="009A1075">
        <w:rPr>
          <w:rFonts w:ascii="Blogger Sans" w:hAnsi="Blogger Sans"/>
          <w:bCs/>
        </w:rPr>
        <w:t>Wykonawca spełni warunek jeżeli</w:t>
      </w:r>
      <w:r w:rsidRPr="009A1075">
        <w:rPr>
          <w:rFonts w:ascii="Blogger Sans" w:hAnsi="Blogger Sans"/>
          <w:bCs/>
          <w:lang w:val="pl-PL"/>
        </w:rPr>
        <w:t xml:space="preserve"> wykaże, </w:t>
      </w:r>
      <w:r w:rsidRPr="009A1075">
        <w:rPr>
          <w:rFonts w:ascii="Blogger Sans" w:hAnsi="Blogger Sans"/>
          <w:bCs/>
        </w:rPr>
        <w:t>że</w:t>
      </w:r>
      <w:r w:rsidRPr="009A1075">
        <w:rPr>
          <w:rFonts w:ascii="Blogger Sans" w:hAnsi="Blogger Sans"/>
          <w:bCs/>
          <w:lang w:val="pl-PL"/>
        </w:rPr>
        <w:t>:</w:t>
      </w:r>
    </w:p>
    <w:p w14:paraId="239F8E0B" w14:textId="77777777" w:rsidR="00B935FA" w:rsidRPr="009A1075" w:rsidRDefault="00B935FA" w:rsidP="009A1075">
      <w:pPr>
        <w:pStyle w:val="Tekstpodstawowy"/>
        <w:numPr>
          <w:ilvl w:val="0"/>
          <w:numId w:val="29"/>
        </w:numPr>
        <w:spacing w:after="0"/>
        <w:ind w:left="1701" w:hanging="283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</w:rPr>
        <w:t xml:space="preserve">w okresie ostatnich trzech lat przed upływem terminu składania ofert, a jeżeli okres prowadzenia działalności jest krótszy – w tym okresie wykonał,  a w przypadku świadczeń okresowych lub ciągłych również wykonuje, co najmniej jedną usługę zagospodarowania odpadów komunalnych, wykonywanej w sposób ciągły o łącznej masie odpadów komunalnych </w:t>
      </w:r>
      <w:r w:rsidRPr="009A1075">
        <w:rPr>
          <w:rFonts w:ascii="Blogger Sans" w:hAnsi="Blogger Sans"/>
          <w:b/>
          <w:bCs/>
        </w:rPr>
        <w:t>co najmniej 500 MG/rok</w:t>
      </w:r>
      <w:r w:rsidRPr="009A1075">
        <w:rPr>
          <w:rFonts w:ascii="Blogger Sans" w:hAnsi="Blogger Sans"/>
        </w:rPr>
        <w:t xml:space="preserve"> (nie dopuszcza się sumowania mniejszych, cząstkowych usług objętych odrębnymi umowami lub zleceniami). W przypadku aktualnie wykonywanych  świadczeń ciągłych, Wykonawca musi wykazać, że w zrealizowanej dotąd usłudze odzyskał lub unieszkodliwił odpady o łącznej masie co najmniej  500 MG/rok</w:t>
      </w:r>
      <w:r w:rsidRPr="009A1075">
        <w:rPr>
          <w:rFonts w:ascii="Blogger Sans" w:hAnsi="Blogger Sans"/>
          <w:lang w:val="pl-PL"/>
        </w:rPr>
        <w:t>;</w:t>
      </w:r>
    </w:p>
    <w:p w14:paraId="3B190B92" w14:textId="77777777" w:rsidR="00B935FA" w:rsidRPr="009A1075" w:rsidRDefault="00B935FA" w:rsidP="009A1075">
      <w:pPr>
        <w:pStyle w:val="Tekstpodstawowy"/>
        <w:numPr>
          <w:ilvl w:val="0"/>
          <w:numId w:val="29"/>
        </w:numPr>
        <w:spacing w:after="0"/>
        <w:ind w:left="1701" w:hanging="283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</w:rPr>
        <w:lastRenderedPageBreak/>
        <w:t>dysponuje co najmniej jednym pojazdem przystosowanym do odbioru kontenerów na odpady typu KP-5, KP-7 i KP-10, KP-16; KP-35.</w:t>
      </w:r>
    </w:p>
    <w:p w14:paraId="4ADDB622" w14:textId="77777777" w:rsidR="00B935FA" w:rsidRPr="009A1075" w:rsidRDefault="00306971" w:rsidP="00B935FA">
      <w:pPr>
        <w:pStyle w:val="Tekstpodstawowy"/>
        <w:spacing w:after="0"/>
        <w:ind w:left="1701"/>
        <w:jc w:val="both"/>
        <w:rPr>
          <w:rFonts w:ascii="Blogger Sans" w:hAnsi="Blogger Sans"/>
          <w:b/>
          <w:bCs/>
          <w:u w:val="single"/>
        </w:rPr>
      </w:pPr>
      <w:r w:rsidRPr="009A1075">
        <w:rPr>
          <w:rFonts w:ascii="Blogger Sans" w:hAnsi="Blogger Sans"/>
        </w:rPr>
        <w:t>Minimalny poziom ewentualnie wymaganych standardów:</w:t>
      </w:r>
      <w:r w:rsidRPr="009A1075">
        <w:rPr>
          <w:rFonts w:ascii="Blogger Sans" w:hAnsi="Blogger Sans"/>
          <w:lang w:val="pl-PL"/>
        </w:rPr>
        <w:t xml:space="preserve"> </w:t>
      </w:r>
      <w:r w:rsidR="00B935FA" w:rsidRPr="009A1075">
        <w:rPr>
          <w:rFonts w:ascii="Blogger Sans" w:hAnsi="Blogger Sans"/>
        </w:rPr>
        <w:t>Sprzęt powinien spełniać wymagania zgodnie z obowiązującymi przepisami rozporządzenia Ministra Środowiska z dnia 11 stycznia 2013 r. (Dz.U. z 2013 r., poz. 122) w sprawie szczegółowych wymagań w zakresie odbierania odpadów komunalnych od właścicieli nieruchomości.</w:t>
      </w:r>
      <w:r w:rsidR="00B935FA" w:rsidRPr="009A1075">
        <w:rPr>
          <w:rFonts w:ascii="Blogger Sans" w:hAnsi="Blogger Sans"/>
          <w:lang w:val="pl-PL"/>
        </w:rPr>
        <w:t xml:space="preserve"> </w:t>
      </w:r>
      <w:r w:rsidR="00B935FA" w:rsidRPr="009A1075">
        <w:rPr>
          <w:rFonts w:ascii="Blogger Sans" w:hAnsi="Blogger Sans"/>
        </w:rPr>
        <w:t>Pojazdy powinny być w pełni sprawne, posiadać aktualne badania techniczne, być dopuszczone do ruchu oraz oznakowane widoczną nazwą przedsiębiorcy i numerem jego telefonu. Pojazdy do odbierania odpadów komunalnych zmieszanych powinny spełniać wymagania Dyrektywy 98/69/EC – norma Euro V lub wyższe.</w:t>
      </w:r>
    </w:p>
    <w:p w14:paraId="36A104E1" w14:textId="77777777" w:rsidR="00B935FA" w:rsidRPr="009A1075" w:rsidRDefault="00D639B0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5A44ED00" w14:textId="77777777" w:rsidR="00B935FA" w:rsidRPr="009A1075" w:rsidRDefault="00FA0D53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iCs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14:paraId="2144FADC" w14:textId="77777777" w:rsidR="00B935FA" w:rsidRPr="009A1075" w:rsidRDefault="00FA0D53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iCs/>
        </w:rPr>
        <w:t>Wykonawca, który polega na zdolnościach lub sytuacji podmiotów udostępniających zasoby, składa, wraz z ofertą, zobowiązanie podmiotu udostępniającego zasoby (</w:t>
      </w:r>
      <w:r w:rsidRPr="009A1075">
        <w:rPr>
          <w:rFonts w:ascii="Blogger Sans" w:hAnsi="Blogger Sans"/>
          <w:b/>
          <w:iCs/>
        </w:rPr>
        <w:t xml:space="preserve">zgodnie ze wzorem stanowiącym załącznik nr </w:t>
      </w:r>
      <w:r w:rsidR="00B970F5" w:rsidRPr="009A1075">
        <w:rPr>
          <w:rFonts w:ascii="Blogger Sans" w:hAnsi="Blogger Sans"/>
          <w:b/>
          <w:iCs/>
        </w:rPr>
        <w:t>4</w:t>
      </w:r>
      <w:r w:rsidR="00FA3B6A" w:rsidRPr="009A1075">
        <w:rPr>
          <w:rFonts w:ascii="Blogger Sans" w:hAnsi="Blogger Sans"/>
          <w:b/>
          <w:iCs/>
        </w:rPr>
        <w:t xml:space="preserve"> </w:t>
      </w:r>
      <w:r w:rsidRPr="009A1075">
        <w:rPr>
          <w:rFonts w:ascii="Blogger Sans" w:hAnsi="Blogger Sans"/>
          <w:b/>
          <w:iCs/>
        </w:rPr>
        <w:t>do SWZ</w:t>
      </w:r>
      <w:r w:rsidRPr="009A1075">
        <w:rPr>
          <w:rFonts w:ascii="Blogger Sans" w:hAnsi="Blogger Sans"/>
          <w:iCs/>
        </w:rPr>
        <w:t>)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E5885F0" w14:textId="77777777" w:rsidR="00B935FA" w:rsidRPr="009A1075" w:rsidRDefault="00FA0D53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iCs/>
        </w:rPr>
        <w:t>Zamawiający oceni, czy udostępniane wykonawcy przez podmioty udostępniające zasoby zdolności techniczne lub zawodowe lub ich sytuacja finansowa lub ekonomiczna, pozwalają na wykazanie przez wykonawcę spełniania warunków udziału w postępowaniu, o których mowa w art. 112 ust. 2 pkt 3 i 4, a także zbada, czy nie zachodzą wobec tego podmiotu podstawy wykluczenia, które zostały przewidziane względem wykonawcy</w:t>
      </w:r>
      <w:r w:rsidR="00B935FA" w:rsidRPr="009A1075">
        <w:rPr>
          <w:rFonts w:ascii="Blogger Sans" w:hAnsi="Blogger Sans"/>
          <w:iCs/>
        </w:rPr>
        <w:t>.</w:t>
      </w:r>
    </w:p>
    <w:p w14:paraId="551734FB" w14:textId="77777777" w:rsidR="00B935FA" w:rsidRPr="009A1075" w:rsidRDefault="00FA0D53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7658777E" w14:textId="2636C0B0" w:rsidR="002A0CC0" w:rsidRPr="009A1075" w:rsidRDefault="002A0CC0" w:rsidP="009A1075">
      <w:pPr>
        <w:numPr>
          <w:ilvl w:val="0"/>
          <w:numId w:val="24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Jeżeli zdolności techniczne lub zawodowe, sytuacja ekonomiczna lub finansowa podmiotu udostępniającego zasoby nie potwierdzają spełniania przez wykonawcę warunków udziału </w:t>
      </w:r>
      <w:r w:rsidR="00B935FA" w:rsidRPr="009A1075">
        <w:rPr>
          <w:rFonts w:ascii="Blogger Sans" w:hAnsi="Blogger Sans"/>
        </w:rPr>
        <w:t xml:space="preserve">                      </w:t>
      </w:r>
      <w:r w:rsidRPr="009A1075">
        <w:rPr>
          <w:rFonts w:ascii="Blogger Sans" w:hAnsi="Blogger Sans"/>
        </w:rPr>
        <w:t>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3AED15B5" w14:textId="77777777" w:rsidR="00B935FA" w:rsidRPr="009A1075" w:rsidRDefault="00B935FA" w:rsidP="0097352C">
      <w:pPr>
        <w:jc w:val="center"/>
        <w:rPr>
          <w:rFonts w:ascii="Blogger Sans" w:hAnsi="Blogger Sans"/>
          <w:b/>
          <w:bCs/>
        </w:rPr>
      </w:pPr>
    </w:p>
    <w:p w14:paraId="3466A130" w14:textId="77777777" w:rsidR="007C1B8E" w:rsidRPr="009A1075" w:rsidRDefault="002A0CC0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 xml:space="preserve">ROZDZIAŁ </w:t>
      </w:r>
      <w:r w:rsidR="00386B11" w:rsidRPr="009A1075">
        <w:rPr>
          <w:rFonts w:ascii="Blogger Sans" w:hAnsi="Blogger Sans"/>
          <w:b/>
          <w:bCs/>
        </w:rPr>
        <w:t xml:space="preserve">X. WSKAZANIE OSÓB UPRAWINIONYCH DO KOMUNIKOWANIA SIĘ </w:t>
      </w:r>
    </w:p>
    <w:p w14:paraId="60427F82" w14:textId="77777777" w:rsidR="00386B11" w:rsidRPr="009A1075" w:rsidRDefault="00386B11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Z WYKONAWCAMI:</w:t>
      </w:r>
    </w:p>
    <w:p w14:paraId="72228C98" w14:textId="77777777" w:rsidR="00386B11" w:rsidRPr="009A1075" w:rsidRDefault="00386B11" w:rsidP="0097352C">
      <w:pPr>
        <w:rPr>
          <w:rFonts w:ascii="Blogger Sans" w:hAnsi="Blogger Sans"/>
          <w:bCs/>
        </w:rPr>
      </w:pPr>
      <w:r w:rsidRPr="009A1075">
        <w:rPr>
          <w:rFonts w:ascii="Blogger Sans" w:hAnsi="Blogger Sans"/>
          <w:bCs/>
        </w:rPr>
        <w:t>Zamawiający wyznacza następującą osobę do kontaktu z Wykonawcami:</w:t>
      </w:r>
    </w:p>
    <w:p w14:paraId="3278926A" w14:textId="77777777" w:rsidR="00386B11" w:rsidRPr="009A1075" w:rsidRDefault="00386B11" w:rsidP="0097352C">
      <w:pPr>
        <w:rPr>
          <w:rFonts w:ascii="Blogger Sans" w:hAnsi="Blogger Sans"/>
          <w:bCs/>
        </w:rPr>
      </w:pPr>
      <w:r w:rsidRPr="009A1075">
        <w:rPr>
          <w:rFonts w:ascii="Blogger Sans" w:hAnsi="Blogger Sans"/>
          <w:bCs/>
        </w:rPr>
        <w:t xml:space="preserve">Pana </w:t>
      </w:r>
      <w:r w:rsidR="008B38D1" w:rsidRPr="009A1075">
        <w:rPr>
          <w:rFonts w:ascii="Blogger Sans" w:hAnsi="Blogger Sans"/>
          <w:bCs/>
        </w:rPr>
        <w:t>Mariusza Laskę</w:t>
      </w:r>
      <w:r w:rsidRPr="009A1075">
        <w:rPr>
          <w:rFonts w:ascii="Blogger Sans" w:hAnsi="Blogger Sans"/>
          <w:bCs/>
        </w:rPr>
        <w:t xml:space="preserve"> – </w:t>
      </w:r>
      <w:r w:rsidR="008B38D1" w:rsidRPr="009A1075">
        <w:rPr>
          <w:rFonts w:ascii="Blogger Sans" w:hAnsi="Blogger Sans"/>
          <w:bCs/>
        </w:rPr>
        <w:t>Kierownik Referatu ds. Ochrony Środowiska</w:t>
      </w:r>
    </w:p>
    <w:p w14:paraId="5695B543" w14:textId="77777777" w:rsidR="00386B11" w:rsidRPr="009A1075" w:rsidRDefault="00386B11" w:rsidP="0097352C">
      <w:pPr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Cs/>
        </w:rPr>
        <w:t xml:space="preserve">E-mail: </w:t>
      </w:r>
      <w:r w:rsidR="00D70D87" w:rsidRPr="009A1075">
        <w:rPr>
          <w:rFonts w:ascii="Blogger Sans" w:hAnsi="Blogger Sans"/>
          <w:bCs/>
        </w:rPr>
        <w:t xml:space="preserve"> </w:t>
      </w:r>
      <w:hyperlink r:id="rId16" w:history="1">
        <w:r w:rsidR="00BC2E60" w:rsidRPr="009A1075">
          <w:rPr>
            <w:rStyle w:val="Hipercze"/>
            <w:rFonts w:ascii="Blogger Sans" w:hAnsi="Blogger Sans"/>
            <w:bCs/>
          </w:rPr>
          <w:t>laska.mariusz@sierakowice.pl</w:t>
        </w:r>
      </w:hyperlink>
      <w:r w:rsidR="008B38D1" w:rsidRPr="009A1075">
        <w:rPr>
          <w:rFonts w:ascii="Blogger Sans" w:hAnsi="Blogger Sans"/>
          <w:bCs/>
        </w:rPr>
        <w:t xml:space="preserve"> </w:t>
      </w:r>
      <w:r w:rsidRPr="009A1075">
        <w:rPr>
          <w:rFonts w:ascii="Blogger Sans" w:hAnsi="Blogger Sans"/>
          <w:bCs/>
        </w:rPr>
        <w:t xml:space="preserve"> </w:t>
      </w:r>
    </w:p>
    <w:p w14:paraId="4857B37D" w14:textId="77777777" w:rsidR="00B935FA" w:rsidRPr="009A1075" w:rsidRDefault="00B935FA" w:rsidP="0097352C">
      <w:pPr>
        <w:jc w:val="center"/>
        <w:rPr>
          <w:rFonts w:ascii="Blogger Sans" w:hAnsi="Blogger Sans"/>
          <w:b/>
          <w:bCs/>
        </w:rPr>
      </w:pPr>
    </w:p>
    <w:p w14:paraId="678DAEAE" w14:textId="77777777" w:rsidR="00386B11" w:rsidRPr="009A1075" w:rsidRDefault="00386B11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ROZDZIAŁ X</w:t>
      </w:r>
      <w:r w:rsidR="002A0CC0" w:rsidRPr="009A1075">
        <w:rPr>
          <w:rFonts w:ascii="Blogger Sans" w:hAnsi="Blogger Sans"/>
          <w:b/>
          <w:bCs/>
        </w:rPr>
        <w:t>I</w:t>
      </w:r>
      <w:r w:rsidRPr="009A1075">
        <w:rPr>
          <w:rFonts w:ascii="Blogger Sans" w:hAnsi="Blogger Sans"/>
          <w:b/>
          <w:bCs/>
        </w:rPr>
        <w:t>. TERMIN ZWIĄZANIA OFERTĄ:</w:t>
      </w:r>
    </w:p>
    <w:p w14:paraId="4173351C" w14:textId="6CF778B3" w:rsidR="00B935FA" w:rsidRPr="009A1075" w:rsidRDefault="00386B11" w:rsidP="009A1075">
      <w:pPr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Wykonawca jest związany ofertą od dnia upływu terminu składania ofert do dnia </w:t>
      </w:r>
      <w:r w:rsidR="00D4741A">
        <w:rPr>
          <w:rFonts w:ascii="Blogger Sans" w:hAnsi="Blogger Sans"/>
          <w:b/>
          <w:lang w:eastAsia="pl-PL"/>
        </w:rPr>
        <w:t>0</w:t>
      </w:r>
      <w:r w:rsidR="000D2197">
        <w:rPr>
          <w:rFonts w:ascii="Blogger Sans" w:hAnsi="Blogger Sans"/>
          <w:b/>
          <w:lang w:eastAsia="pl-PL"/>
        </w:rPr>
        <w:t>2</w:t>
      </w:r>
      <w:r w:rsidR="00F90B2D" w:rsidRPr="009A1075">
        <w:rPr>
          <w:rFonts w:ascii="Blogger Sans" w:hAnsi="Blogger Sans"/>
          <w:b/>
          <w:lang w:eastAsia="pl-PL"/>
        </w:rPr>
        <w:t>.12.202</w:t>
      </w:r>
      <w:r w:rsidR="00D4741A">
        <w:rPr>
          <w:rFonts w:ascii="Blogger Sans" w:hAnsi="Blogger Sans"/>
          <w:b/>
          <w:lang w:eastAsia="pl-PL"/>
        </w:rPr>
        <w:t>4</w:t>
      </w:r>
      <w:r w:rsidR="009C1A13" w:rsidRPr="009A1075">
        <w:rPr>
          <w:rFonts w:ascii="Blogger Sans" w:hAnsi="Blogger Sans"/>
          <w:b/>
          <w:lang w:eastAsia="pl-PL"/>
        </w:rPr>
        <w:t xml:space="preserve"> </w:t>
      </w:r>
      <w:r w:rsidRPr="009A1075">
        <w:rPr>
          <w:rFonts w:ascii="Blogger Sans" w:hAnsi="Blogger Sans"/>
          <w:b/>
          <w:lang w:eastAsia="pl-PL"/>
        </w:rPr>
        <w:t>r</w:t>
      </w:r>
      <w:r w:rsidR="00B935FA" w:rsidRPr="009A1075">
        <w:rPr>
          <w:rFonts w:ascii="Blogger Sans" w:hAnsi="Blogger Sans"/>
          <w:b/>
          <w:lang w:eastAsia="pl-PL"/>
        </w:rPr>
        <w:t>.</w:t>
      </w:r>
    </w:p>
    <w:p w14:paraId="7BC93C39" w14:textId="77777777" w:rsidR="00B935FA" w:rsidRPr="009A1075" w:rsidRDefault="00386B11" w:rsidP="009A1075">
      <w:pPr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FF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lastRenderedPageBreak/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</w:t>
      </w:r>
      <w:r w:rsidR="005E1477" w:rsidRPr="009A1075">
        <w:rPr>
          <w:rFonts w:ascii="Blogger Sans" w:hAnsi="Blogger Sans"/>
          <w:color w:val="000000"/>
          <w:lang w:eastAsia="pl-PL"/>
        </w:rPr>
        <w:t>9</w:t>
      </w:r>
      <w:r w:rsidRPr="009A1075">
        <w:rPr>
          <w:rFonts w:ascii="Blogger Sans" w:hAnsi="Blogger Sans"/>
          <w:color w:val="000000"/>
          <w:lang w:eastAsia="pl-PL"/>
        </w:rPr>
        <w:t>0</w:t>
      </w:r>
      <w:r w:rsidR="00B652F2" w:rsidRPr="009A1075">
        <w:rPr>
          <w:rFonts w:ascii="Blogger Sans" w:hAnsi="Blogger Sans"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dni</w:t>
      </w:r>
      <w:r w:rsidR="00B935FA" w:rsidRPr="009A1075">
        <w:rPr>
          <w:rFonts w:ascii="Blogger Sans" w:hAnsi="Blogger Sans"/>
          <w:color w:val="000000"/>
          <w:lang w:eastAsia="pl-PL"/>
        </w:rPr>
        <w:t>.</w:t>
      </w:r>
    </w:p>
    <w:p w14:paraId="72185ABA" w14:textId="77777777" w:rsidR="00386B11" w:rsidRPr="009A1075" w:rsidRDefault="00386B11" w:rsidP="009A1075">
      <w:pPr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FF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Przedłużenie terminu związania oferta, o którym mowa w ust.</w:t>
      </w:r>
      <w:r w:rsidR="00DD3049" w:rsidRPr="009A1075">
        <w:rPr>
          <w:rFonts w:ascii="Blogger Sans" w:hAnsi="Blogger Sans"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 xml:space="preserve">2, wymaga złożenia przez Wykonawcę pisemnego oświadczenia o wyrażeniu zgody na przedłużenie terminu związania </w:t>
      </w:r>
      <w:r w:rsidR="00317147" w:rsidRPr="009A1075">
        <w:rPr>
          <w:rFonts w:ascii="Blogger Sans" w:hAnsi="Blogger Sans"/>
          <w:color w:val="000000"/>
          <w:lang w:eastAsia="pl-PL"/>
        </w:rPr>
        <w:t>ofertą.</w:t>
      </w:r>
    </w:p>
    <w:p w14:paraId="2B5D93DF" w14:textId="77777777" w:rsidR="00190974" w:rsidRPr="009A1075" w:rsidRDefault="00190974" w:rsidP="0097352C">
      <w:pPr>
        <w:jc w:val="both"/>
        <w:rPr>
          <w:rFonts w:ascii="Blogger Sans" w:hAnsi="Blogger Sans"/>
          <w:color w:val="000000"/>
          <w:lang w:eastAsia="pl-PL"/>
        </w:rPr>
      </w:pPr>
    </w:p>
    <w:p w14:paraId="3FFEA70E" w14:textId="77777777" w:rsidR="00317147" w:rsidRPr="009A1075" w:rsidRDefault="00317147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ROZDZIAŁ XI</w:t>
      </w:r>
      <w:r w:rsidR="002A0CC0" w:rsidRPr="009A1075">
        <w:rPr>
          <w:rFonts w:ascii="Blogger Sans" w:hAnsi="Blogger Sans"/>
          <w:b/>
          <w:bCs/>
        </w:rPr>
        <w:t>I</w:t>
      </w:r>
      <w:r w:rsidR="005050B6" w:rsidRPr="009A1075">
        <w:rPr>
          <w:rFonts w:ascii="Blogger Sans" w:hAnsi="Blogger Sans"/>
          <w:b/>
          <w:bCs/>
        </w:rPr>
        <w:t>.</w:t>
      </w:r>
      <w:r w:rsidRPr="009A1075">
        <w:rPr>
          <w:rFonts w:ascii="Blogger Sans" w:hAnsi="Blogger Sans"/>
          <w:b/>
          <w:bCs/>
        </w:rPr>
        <w:t xml:space="preserve"> OPIS SPOSOBU PRZYGOTOWANIA OFERTY</w:t>
      </w:r>
      <w:r w:rsidR="005050B6" w:rsidRPr="009A1075">
        <w:rPr>
          <w:rFonts w:ascii="Blogger Sans" w:hAnsi="Blogger Sans"/>
          <w:b/>
          <w:bCs/>
        </w:rPr>
        <w:t>:</w:t>
      </w:r>
    </w:p>
    <w:p w14:paraId="275BA425" w14:textId="77777777" w:rsidR="005F6841" w:rsidRPr="009A1075" w:rsidRDefault="005F6841" w:rsidP="009A1075">
      <w:pPr>
        <w:pStyle w:val="Nagwek1"/>
        <w:numPr>
          <w:ilvl w:val="0"/>
          <w:numId w:val="6"/>
        </w:numPr>
        <w:suppressAutoHyphens w:val="0"/>
        <w:spacing w:before="0" w:after="0"/>
        <w:ind w:left="284" w:hanging="284"/>
        <w:jc w:val="both"/>
        <w:rPr>
          <w:rFonts w:ascii="Blogger Sans" w:hAnsi="Blogger Sans"/>
          <w:b w:val="0"/>
          <w:sz w:val="24"/>
          <w:szCs w:val="24"/>
        </w:rPr>
      </w:pPr>
      <w:r w:rsidRPr="009A1075">
        <w:rPr>
          <w:rFonts w:ascii="Blogger Sans" w:hAnsi="Blogger Sans"/>
          <w:b w:val="0"/>
          <w:sz w:val="24"/>
          <w:szCs w:val="24"/>
        </w:rPr>
        <w:t>Oferta składana jest pod rygorem nieważności w formie elektronicznej</w:t>
      </w:r>
      <w:r w:rsidR="000550C5" w:rsidRPr="009A1075">
        <w:rPr>
          <w:rFonts w:ascii="Blogger Sans" w:hAnsi="Blogger Sans"/>
          <w:b w:val="0"/>
          <w:sz w:val="24"/>
          <w:szCs w:val="24"/>
        </w:rPr>
        <w:t>.</w:t>
      </w:r>
    </w:p>
    <w:p w14:paraId="01B4F40A" w14:textId="77777777" w:rsidR="00317147" w:rsidRPr="009A1075" w:rsidRDefault="00317147" w:rsidP="009A1075">
      <w:pPr>
        <w:pStyle w:val="Nagwek1"/>
        <w:numPr>
          <w:ilvl w:val="0"/>
          <w:numId w:val="6"/>
        </w:numPr>
        <w:suppressAutoHyphens w:val="0"/>
        <w:spacing w:before="0" w:after="0"/>
        <w:ind w:left="284" w:hanging="284"/>
        <w:jc w:val="both"/>
        <w:rPr>
          <w:rFonts w:ascii="Blogger Sans" w:hAnsi="Blogger Sans"/>
          <w:b w:val="0"/>
          <w:sz w:val="24"/>
          <w:szCs w:val="24"/>
        </w:rPr>
      </w:pPr>
      <w:r w:rsidRPr="009A1075">
        <w:rPr>
          <w:rFonts w:ascii="Blogger Sans" w:hAnsi="Blogger Sans"/>
          <w:b w:val="0"/>
          <w:sz w:val="24"/>
          <w:szCs w:val="24"/>
        </w:rPr>
        <w:t>Oferta musi zawierać następujące oświadczenia i dokumenty:</w:t>
      </w:r>
    </w:p>
    <w:p w14:paraId="1602D9E2" w14:textId="77777777" w:rsidR="00317147" w:rsidRPr="009A1075" w:rsidRDefault="00317147" w:rsidP="009A1075">
      <w:pPr>
        <w:pStyle w:val="Akapitzlist"/>
        <w:widowControl w:val="0"/>
        <w:numPr>
          <w:ilvl w:val="1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lang w:val="pl-PL"/>
        </w:rPr>
        <w:t>Formularz ofert</w:t>
      </w:r>
      <w:r w:rsidR="004231B9" w:rsidRPr="009A1075">
        <w:rPr>
          <w:rFonts w:ascii="Blogger Sans" w:hAnsi="Blogger Sans" w:cs="Calibri"/>
          <w:b/>
          <w:lang w:val="pl-PL"/>
        </w:rPr>
        <w:t>owy</w:t>
      </w:r>
      <w:r w:rsidRPr="009A1075">
        <w:rPr>
          <w:rFonts w:ascii="Blogger Sans" w:hAnsi="Blogger Sans" w:cs="Calibri"/>
          <w:b/>
          <w:lang w:val="pl-PL"/>
        </w:rPr>
        <w:t xml:space="preserve"> </w:t>
      </w:r>
      <w:r w:rsidRPr="009A1075">
        <w:rPr>
          <w:rFonts w:ascii="Blogger Sans" w:hAnsi="Blogger Sans" w:cs="Calibri"/>
          <w:lang w:val="pl-PL"/>
        </w:rPr>
        <w:t xml:space="preserve">sporządzony wg wzoru Formularza oferty stanowiącego </w:t>
      </w:r>
      <w:r w:rsidRPr="009A1075">
        <w:rPr>
          <w:rFonts w:ascii="Blogger Sans" w:hAnsi="Blogger Sans" w:cs="Calibri"/>
          <w:b/>
          <w:lang w:val="pl-PL"/>
        </w:rPr>
        <w:t xml:space="preserve">załącznik nr </w:t>
      </w:r>
      <w:r w:rsidR="00756D5C" w:rsidRPr="009A1075">
        <w:rPr>
          <w:rFonts w:ascii="Blogger Sans" w:hAnsi="Blogger Sans" w:cs="Calibri"/>
          <w:b/>
          <w:lang w:val="pl-PL"/>
        </w:rPr>
        <w:t>2 do SWZ</w:t>
      </w:r>
      <w:r w:rsidRPr="009A1075">
        <w:rPr>
          <w:rFonts w:ascii="Blogger Sans" w:hAnsi="Blogger Sans" w:cs="Calibri"/>
          <w:b/>
          <w:lang w:val="pl-PL"/>
        </w:rPr>
        <w:t>.</w:t>
      </w:r>
      <w:r w:rsidRPr="009A1075">
        <w:rPr>
          <w:rFonts w:ascii="Blogger Sans" w:hAnsi="Blogger Sans" w:cs="Calibri"/>
          <w:lang w:val="pl-PL"/>
        </w:rPr>
        <w:t xml:space="preserve"> W przypadku złożenia oferty na innym formularzu niż załącznik nr </w:t>
      </w:r>
      <w:r w:rsidR="00756D5C" w:rsidRPr="009A1075">
        <w:rPr>
          <w:rFonts w:ascii="Blogger Sans" w:hAnsi="Blogger Sans" w:cs="Calibri"/>
          <w:lang w:val="pl-PL"/>
        </w:rPr>
        <w:t>2</w:t>
      </w:r>
      <w:r w:rsidRPr="009A1075">
        <w:rPr>
          <w:rFonts w:ascii="Blogger Sans" w:hAnsi="Blogger Sans" w:cs="Calibri"/>
          <w:lang w:val="pl-PL"/>
        </w:rPr>
        <w:t xml:space="preserve"> do SWZ, powinien on zawierać wszystkie wymagane informacje określone w tym załączniku. </w:t>
      </w:r>
      <w:r w:rsidR="009854F9" w:rsidRPr="009A1075">
        <w:rPr>
          <w:rFonts w:ascii="Blogger Sans" w:hAnsi="Blogger Sans" w:cs="Calibri"/>
          <w:lang w:val="pl-PL"/>
        </w:rPr>
        <w:t xml:space="preserve">Oferta składana jest pod rygorem nieważności w formie elektronicznej. </w:t>
      </w:r>
      <w:r w:rsidRPr="009A1075">
        <w:rPr>
          <w:rFonts w:ascii="Blogger Sans" w:hAnsi="Blogger Sans" w:cs="Calibri"/>
          <w:lang w:val="pl-PL"/>
        </w:rPr>
        <w:t xml:space="preserve">Formularz oferty </w:t>
      </w:r>
      <w:r w:rsidRPr="009A1075">
        <w:rPr>
          <w:rFonts w:ascii="Blogger Sans" w:hAnsi="Blogger Sans" w:cs="Calibri"/>
          <w:b/>
          <w:lang w:val="pl-PL"/>
        </w:rPr>
        <w:t>nie podlega uzupełnieniu</w:t>
      </w:r>
      <w:r w:rsidRPr="009A1075">
        <w:rPr>
          <w:rFonts w:ascii="Blogger Sans" w:hAnsi="Blogger Sans" w:cs="Calibri"/>
          <w:lang w:val="pl-PL"/>
        </w:rPr>
        <w:t>.</w:t>
      </w:r>
    </w:p>
    <w:p w14:paraId="066D7A11" w14:textId="77777777" w:rsidR="00E5543D" w:rsidRPr="009A1075" w:rsidRDefault="00B4650F" w:rsidP="009A1075">
      <w:pPr>
        <w:pStyle w:val="Akapitzlist"/>
        <w:widowControl w:val="0"/>
        <w:numPr>
          <w:ilvl w:val="1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>Pełnomocnictwo</w:t>
      </w:r>
      <w:r w:rsidRPr="009A1075">
        <w:rPr>
          <w:rFonts w:ascii="Blogger Sans" w:hAnsi="Blogger Sans" w:cs="Calibri"/>
          <w:lang w:val="pl-PL"/>
        </w:rPr>
        <w:t xml:space="preserve"> upoważniające do złożenia oferty, o ile ofertę składa pełnomocnik. Pełnomocnictwo dla pełnomocnika do reprezentowania w postepowaniu Wykonawców </w:t>
      </w:r>
      <w:r w:rsidR="00E5543D" w:rsidRPr="009A1075">
        <w:rPr>
          <w:rFonts w:ascii="Blogger Sans" w:hAnsi="Blogger Sans" w:cs="Calibri"/>
          <w:lang w:val="pl-PL"/>
        </w:rPr>
        <w:t>wspólnie ubiegających się o udzielenie zamówienia. Pełnomocnictwo przekazuje się w postaci elektronicznej i opatruje się kwalifikowanym podpisem elektronicznym.</w:t>
      </w:r>
    </w:p>
    <w:p w14:paraId="30F082D1" w14:textId="77777777" w:rsidR="00E5543D" w:rsidRPr="009A1075" w:rsidRDefault="00E5543D" w:rsidP="00BA0CF4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 przypadku gdy zostały sporządzone jako dokument w postaci papierowej i opatrzone własnoręcznym podpisem, przekazuje się cyfrowe odwzorowanie tego dokumentu opatrzone kwalifikowanym podpisem elektronicznym, poświadczające zgodność cyfrowego odwzorowania z dokumentem w postaci papierowej. Przez cyfrowe odwzorowanie,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5D75EF3" w14:textId="77777777" w:rsidR="00B4650F" w:rsidRPr="009A1075" w:rsidRDefault="00E5543D" w:rsidP="00BA0CF4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14:paraId="02624DA6" w14:textId="77777777" w:rsidR="00E5543D" w:rsidRPr="009A1075" w:rsidRDefault="00E5543D" w:rsidP="009A1075">
      <w:pPr>
        <w:pStyle w:val="Akapitzlist"/>
        <w:widowControl w:val="0"/>
        <w:numPr>
          <w:ilvl w:val="1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>Zobowiązanie podmiotu trzeciego</w:t>
      </w:r>
      <w:r w:rsidR="008517DC" w:rsidRPr="009A1075">
        <w:rPr>
          <w:rFonts w:ascii="Blogger Sans" w:hAnsi="Blogger Sans" w:cs="Calibri"/>
          <w:b/>
          <w:bCs/>
          <w:lang w:val="pl-PL"/>
        </w:rPr>
        <w:t>,</w:t>
      </w:r>
      <w:r w:rsidR="008517DC" w:rsidRPr="009A1075">
        <w:rPr>
          <w:rFonts w:ascii="Blogger Sans" w:hAnsi="Blogger Sans" w:cs="Calibri"/>
          <w:lang w:val="pl-PL"/>
        </w:rPr>
        <w:t xml:space="preserve"> sporządzone wg wzoru stanowiącego </w:t>
      </w:r>
      <w:r w:rsidR="008517DC" w:rsidRPr="009A1075">
        <w:rPr>
          <w:rFonts w:ascii="Blogger Sans" w:hAnsi="Blogger Sans" w:cs="Calibri"/>
          <w:b/>
          <w:lang w:val="pl-PL"/>
        </w:rPr>
        <w:t>załącznik nr 4 do SWZ.</w:t>
      </w:r>
      <w:r w:rsidRPr="009A1075">
        <w:rPr>
          <w:rFonts w:ascii="Blogger Sans" w:hAnsi="Blogger Sans" w:cs="Calibri"/>
          <w:b/>
          <w:bCs/>
          <w:lang w:val="pl-PL"/>
        </w:rPr>
        <w:t xml:space="preserve"> </w:t>
      </w:r>
      <w:r w:rsidRPr="009A1075">
        <w:rPr>
          <w:rFonts w:ascii="Blogger Sans" w:hAnsi="Blogger Sans" w:cs="Calibri"/>
          <w:lang w:val="pl-PL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104983B8" w14:textId="77777777" w:rsidR="00BA0CF4" w:rsidRPr="009A1075" w:rsidRDefault="00E5543D" w:rsidP="009A1075">
      <w:pPr>
        <w:pStyle w:val="Akapitzlist"/>
        <w:widowControl w:val="0"/>
        <w:numPr>
          <w:ilvl w:val="0"/>
          <w:numId w:val="60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zakres dostępnych wykonawcy zasobów podmiotu udostępniającego zasoby;</w:t>
      </w:r>
    </w:p>
    <w:p w14:paraId="6F4ED5FA" w14:textId="77777777" w:rsidR="00BA0CF4" w:rsidRPr="009A1075" w:rsidRDefault="00E5543D" w:rsidP="009A1075">
      <w:pPr>
        <w:pStyle w:val="Akapitzlist"/>
        <w:widowControl w:val="0"/>
        <w:numPr>
          <w:ilvl w:val="0"/>
          <w:numId w:val="60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sposób i okres udostępnienia wykonawcy i wykorzystania przez niego zasobów podmiotu udostępniającego te zasoby przy wykonywaniu zamówienia;</w:t>
      </w:r>
    </w:p>
    <w:p w14:paraId="3E73C823" w14:textId="77777777" w:rsidR="00E5543D" w:rsidRPr="009A1075" w:rsidRDefault="00E5543D" w:rsidP="009A1075">
      <w:pPr>
        <w:pStyle w:val="Akapitzlist"/>
        <w:widowControl w:val="0"/>
        <w:numPr>
          <w:ilvl w:val="0"/>
          <w:numId w:val="60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AD1CB57" w14:textId="77777777" w:rsidR="00E5543D" w:rsidRPr="009A1075" w:rsidRDefault="00E5543D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Zobowiązanie musi być złożone w formie elektronicznej</w:t>
      </w:r>
      <w:r w:rsidR="00B44186" w:rsidRPr="009A1075">
        <w:rPr>
          <w:rFonts w:ascii="Blogger Sans" w:hAnsi="Blogger Sans" w:cs="Calibri"/>
          <w:lang w:val="pl-PL"/>
        </w:rPr>
        <w:t>.</w:t>
      </w:r>
    </w:p>
    <w:p w14:paraId="5D72C6A2" w14:textId="77777777" w:rsidR="00E5543D" w:rsidRPr="009A1075" w:rsidRDefault="00E5543D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 xml:space="preserve">W przypadku gdy zobowiązanie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Poświadczenia zgodności cyfrowego odwzorowania z dokumentem w postaci papierowej, dokonuje odpowiednio wykonawca lub </w:t>
      </w:r>
      <w:r w:rsidRPr="009A1075">
        <w:rPr>
          <w:rFonts w:ascii="Blogger Sans" w:hAnsi="Blogger Sans" w:cs="Calibri"/>
          <w:lang w:val="pl-PL"/>
        </w:rPr>
        <w:lastRenderedPageBreak/>
        <w:t>wykonawca wspólnie ubiegający się o udzielenie zamówienia lub notariusz.</w:t>
      </w:r>
    </w:p>
    <w:p w14:paraId="173B22C6" w14:textId="77777777" w:rsidR="005E1477" w:rsidRPr="009A1075" w:rsidRDefault="005E1477" w:rsidP="009A1075">
      <w:pPr>
        <w:pStyle w:val="Akapitzlist"/>
        <w:widowControl w:val="0"/>
        <w:numPr>
          <w:ilvl w:val="1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 xml:space="preserve">Wadium. </w:t>
      </w:r>
      <w:r w:rsidRPr="009A1075">
        <w:rPr>
          <w:rFonts w:ascii="Blogger Sans" w:hAnsi="Blogger Sans" w:cs="Calibri"/>
          <w:lang w:val="pl-PL"/>
        </w:rPr>
        <w:t>Wymagana forma:</w:t>
      </w:r>
    </w:p>
    <w:p w14:paraId="52B1CB50" w14:textId="77777777" w:rsidR="005E1477" w:rsidRPr="009A1075" w:rsidRDefault="005E1477" w:rsidP="009A107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Wniesienie wadium w poręczeniach lub gwarancjach powinno obejmować przekazanie tego dokumentu w takiej formie, w jakiej został on ustanowiony przez gwaranta, tj. oryginału dokumentu podpisanego kwalifikowanym podpisem elektronicznym przez jego wystawcę,</w:t>
      </w:r>
    </w:p>
    <w:p w14:paraId="09D19D8C" w14:textId="77777777" w:rsidR="005E1477" w:rsidRPr="009A1075" w:rsidRDefault="005E1477" w:rsidP="009A107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Zamawiający zaleca załączenie do oferty dokumentu potwierdzającego wniesienie wadium w pieniądzu na rachunek bankowy zamawiającego. Czynność ta skróci czas badania ofert.</w:t>
      </w:r>
    </w:p>
    <w:p w14:paraId="4995C366" w14:textId="77777777" w:rsidR="00596C3B" w:rsidRPr="009A1075" w:rsidRDefault="00596C3B" w:rsidP="009A1075">
      <w:pPr>
        <w:pStyle w:val="Akapitzlist"/>
        <w:widowControl w:val="0"/>
        <w:numPr>
          <w:ilvl w:val="1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>Oświadczenie wykonawców wspólnie ubiegających się o udzielenie zamówienia:</w:t>
      </w:r>
    </w:p>
    <w:p w14:paraId="1175FB19" w14:textId="77777777" w:rsidR="005E1477" w:rsidRPr="009A1075" w:rsidRDefault="00596C3B" w:rsidP="009A1075">
      <w:pPr>
        <w:pStyle w:val="Akapitzlist"/>
        <w:widowControl w:val="0"/>
        <w:numPr>
          <w:ilvl w:val="0"/>
          <w:numId w:val="32"/>
        </w:numPr>
        <w:suppressAutoHyphens w:val="0"/>
        <w:autoSpaceDE w:val="0"/>
        <w:autoSpaceDN w:val="0"/>
        <w:ind w:left="1134" w:hanging="283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</w:t>
      </w:r>
      <w:r w:rsidR="005E1477" w:rsidRPr="009A1075">
        <w:rPr>
          <w:rFonts w:ascii="Blogger Sans" w:hAnsi="Blogger Sans" w:cs="Calibri"/>
          <w:lang w:val="pl-PL"/>
        </w:rPr>
        <w:t>,</w:t>
      </w:r>
    </w:p>
    <w:p w14:paraId="762E95CB" w14:textId="77777777" w:rsidR="00596C3B" w:rsidRPr="009A1075" w:rsidRDefault="00596C3B" w:rsidP="009A1075">
      <w:pPr>
        <w:pStyle w:val="Akapitzlist"/>
        <w:widowControl w:val="0"/>
        <w:numPr>
          <w:ilvl w:val="0"/>
          <w:numId w:val="32"/>
        </w:numPr>
        <w:suppressAutoHyphens w:val="0"/>
        <w:autoSpaceDE w:val="0"/>
        <w:autoSpaceDN w:val="0"/>
        <w:ind w:left="1134" w:hanging="283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743570EC" w14:textId="77777777" w:rsidR="00596C3B" w:rsidRPr="009A1075" w:rsidRDefault="00596C3B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b/>
          <w:bCs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>Wymagana forma:</w:t>
      </w:r>
    </w:p>
    <w:p w14:paraId="413A0864" w14:textId="77777777" w:rsidR="00596C3B" w:rsidRPr="009A1075" w:rsidRDefault="00596C3B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</w:t>
      </w:r>
    </w:p>
    <w:p w14:paraId="6A60CB81" w14:textId="77777777" w:rsidR="00596C3B" w:rsidRPr="009A1075" w:rsidRDefault="00596C3B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</w:t>
      </w:r>
    </w:p>
    <w:p w14:paraId="1E6BF246" w14:textId="77777777" w:rsidR="00596C3B" w:rsidRPr="009A1075" w:rsidRDefault="00596C3B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Poświadczenia zgodności cyfrowego odwzorowania z dokumentem w postaci papierowej, dokonuje odpowiednio wykonawca lub wykonawca wspólnie ubiegający się o udzielenie zamówienia Lub notariusz</w:t>
      </w:r>
      <w:r w:rsidR="000752FF" w:rsidRPr="009A1075">
        <w:rPr>
          <w:rFonts w:ascii="Blogger Sans" w:hAnsi="Blogger Sans" w:cs="Calibri"/>
          <w:lang w:val="pl-PL"/>
        </w:rPr>
        <w:t>.</w:t>
      </w:r>
    </w:p>
    <w:p w14:paraId="2E3A3C2D" w14:textId="77777777" w:rsidR="000752FF" w:rsidRPr="009A1075" w:rsidRDefault="000752FF" w:rsidP="009A1075">
      <w:pPr>
        <w:pStyle w:val="Akapitzlist"/>
        <w:widowControl w:val="0"/>
        <w:numPr>
          <w:ilvl w:val="1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>Wykaz rozwiązań równoważnych</w:t>
      </w:r>
      <w:r w:rsidRPr="009A1075">
        <w:rPr>
          <w:rFonts w:ascii="Blogger Sans" w:hAnsi="Blogger Sans" w:cs="Calibri"/>
          <w:lang w:val="pl-PL"/>
        </w:rPr>
        <w:t xml:space="preserve"> – 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</w:t>
      </w:r>
    </w:p>
    <w:p w14:paraId="0B234E89" w14:textId="77777777" w:rsidR="000752FF" w:rsidRPr="009A1075" w:rsidRDefault="000752FF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b/>
          <w:bCs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>Wymagana forma:</w:t>
      </w:r>
    </w:p>
    <w:p w14:paraId="64889C7C" w14:textId="77777777" w:rsidR="000752FF" w:rsidRPr="009A1075" w:rsidRDefault="000752FF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Wykaz przekazuje się w postaci elektronicznej i opatruje się kwalifikowanym podpisem elektronicznym.</w:t>
      </w:r>
    </w:p>
    <w:p w14:paraId="67E81C28" w14:textId="77777777" w:rsidR="000752FF" w:rsidRPr="009A1075" w:rsidRDefault="000752FF" w:rsidP="0097352C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Gdy wykaz został sporządzony jako dokument w postaci papierowej i opatrzony własnoręcznym podpisem, przekazuje się cyfrowe odwzorowanie tego dokumentu opatrzone kwalifikowanym podpisem elektronicznym, poświadczającym zgodność cyfrowego odwzorowania z dokumentem w postaci papierowej. Przez cyfrowe odwzorowanie należy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papierowej, dokonuje odpowiednio wykonawca lub wykonawca wspólnie ubiegający się o udzielenie zamówienia lub notariusz.</w:t>
      </w:r>
    </w:p>
    <w:p w14:paraId="4E8D25F0" w14:textId="77777777" w:rsidR="00317147" w:rsidRPr="009A1075" w:rsidRDefault="00317147" w:rsidP="009A1075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Składając Ofertę w</w:t>
      </w:r>
      <w:r w:rsidR="00E720C6" w:rsidRPr="009A1075">
        <w:rPr>
          <w:rFonts w:ascii="Blogger Sans" w:hAnsi="Blogger Sans" w:cs="Calibri"/>
          <w:lang w:val="pl-PL"/>
        </w:rPr>
        <w:t xml:space="preserve"> formie elektronicznej</w:t>
      </w:r>
      <w:r w:rsidR="00B44186" w:rsidRPr="009A1075">
        <w:rPr>
          <w:rFonts w:ascii="Blogger Sans" w:hAnsi="Blogger Sans" w:cs="Calibri"/>
          <w:lang w:val="pl-PL"/>
        </w:rPr>
        <w:t xml:space="preserve">, </w:t>
      </w:r>
      <w:r w:rsidRPr="009A1075">
        <w:rPr>
          <w:rFonts w:ascii="Blogger Sans" w:hAnsi="Blogger Sans" w:cs="Calibri"/>
          <w:lang w:val="pl-PL"/>
        </w:rPr>
        <w:t xml:space="preserve">Wykonawca zobowiązany jest złożyć </w:t>
      </w:r>
      <w:r w:rsidR="00756D5C" w:rsidRPr="009A1075">
        <w:rPr>
          <w:rFonts w:ascii="Blogger Sans" w:hAnsi="Blogger Sans" w:cs="Calibri"/>
          <w:lang w:val="pl-PL"/>
        </w:rPr>
        <w:t xml:space="preserve"> dokumenty </w:t>
      </w:r>
      <w:r w:rsidRPr="009A1075">
        <w:rPr>
          <w:rFonts w:ascii="Blogger Sans" w:hAnsi="Blogger Sans" w:cs="Calibri"/>
          <w:lang w:val="pl-PL"/>
        </w:rPr>
        <w:t>za pośrednictwem Platformy podpisan</w:t>
      </w:r>
      <w:r w:rsidR="00B44186" w:rsidRPr="009A1075">
        <w:rPr>
          <w:rFonts w:ascii="Blogger Sans" w:hAnsi="Blogger Sans" w:cs="Calibri"/>
          <w:lang w:val="pl-PL"/>
        </w:rPr>
        <w:t>y</w:t>
      </w:r>
      <w:r w:rsidRPr="009A1075">
        <w:rPr>
          <w:rFonts w:ascii="Blogger Sans" w:hAnsi="Blogger Sans" w:cs="Calibri"/>
          <w:lang w:val="pl-PL"/>
        </w:rPr>
        <w:t xml:space="preserve"> przez osoby umocowane </w:t>
      </w:r>
      <w:r w:rsidR="00756D5C" w:rsidRPr="009A1075">
        <w:rPr>
          <w:rFonts w:ascii="Blogger Sans" w:hAnsi="Blogger Sans" w:cs="Calibri"/>
          <w:lang w:val="pl-PL"/>
        </w:rPr>
        <w:t xml:space="preserve">kwalifikowanym </w:t>
      </w:r>
      <w:r w:rsidRPr="009A1075">
        <w:rPr>
          <w:rFonts w:ascii="Blogger Sans" w:hAnsi="Blogger Sans" w:cs="Calibri"/>
          <w:lang w:val="pl-PL"/>
        </w:rPr>
        <w:t xml:space="preserve">podpisem </w:t>
      </w:r>
      <w:r w:rsidRPr="009A1075">
        <w:rPr>
          <w:rFonts w:ascii="Blogger Sans" w:hAnsi="Blogger Sans" w:cs="Calibri"/>
          <w:lang w:val="pl-PL"/>
        </w:rPr>
        <w:lastRenderedPageBreak/>
        <w:t xml:space="preserve">elektronicznym. </w:t>
      </w:r>
    </w:p>
    <w:p w14:paraId="17F54840" w14:textId="77777777" w:rsidR="00317147" w:rsidRPr="009A1075" w:rsidRDefault="00317147" w:rsidP="009A1075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  <w:lang w:val="pl-PL"/>
        </w:rPr>
        <w:t xml:space="preserve">Wykonawca składa ofertę zgodnie z wymaganiami określonymi w SWZ. </w:t>
      </w:r>
      <w:r w:rsidRPr="009A1075">
        <w:rPr>
          <w:rFonts w:ascii="Blogger Sans" w:hAnsi="Blogger Sans" w:cs="Calibri"/>
        </w:rPr>
        <w:t>Treść oferty musi odpowiadać treści SWZ.</w:t>
      </w:r>
    </w:p>
    <w:p w14:paraId="37E16D7B" w14:textId="77777777" w:rsidR="00317147" w:rsidRPr="009A1075" w:rsidRDefault="00317147" w:rsidP="009A1075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 xml:space="preserve">Oferta winna być sporządzona w języku polskim i złożona pod rygorem nieważności </w:t>
      </w:r>
      <w:r w:rsidR="00275E0F" w:rsidRPr="009A1075">
        <w:rPr>
          <w:rFonts w:ascii="Blogger Sans" w:hAnsi="Blogger Sans" w:cs="Calibri"/>
          <w:lang w:val="pl-PL"/>
        </w:rPr>
        <w:t>formie elektronicznej</w:t>
      </w:r>
      <w:r w:rsidR="00B44186"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  <w:lang w:val="pl-PL"/>
        </w:rPr>
        <w:t xml:space="preserve">za pośrednictwem Platformy dostępnej pod adresem </w:t>
      </w:r>
      <w:hyperlink r:id="rId17" w:history="1">
        <w:r w:rsidR="0039631F" w:rsidRPr="009A1075">
          <w:rPr>
            <w:rStyle w:val="Hipercze"/>
            <w:rFonts w:ascii="Blogger Sans" w:hAnsi="Blogger Sans" w:cs="Calibri"/>
          </w:rPr>
          <w:t>https://platformazakupowa.pl/pn/</w:t>
        </w:r>
        <w:r w:rsidR="0039631F" w:rsidRPr="009A1075">
          <w:rPr>
            <w:rStyle w:val="Hipercze"/>
            <w:rFonts w:ascii="Blogger Sans" w:hAnsi="Blogger Sans" w:cs="Calibri"/>
            <w:lang w:val="pl-PL"/>
          </w:rPr>
          <w:t>gmina</w:t>
        </w:r>
        <w:r w:rsidR="0039631F" w:rsidRPr="009A1075">
          <w:rPr>
            <w:rStyle w:val="Hipercze"/>
            <w:rFonts w:ascii="Blogger Sans" w:hAnsi="Blogger Sans" w:cs="Calibri"/>
          </w:rPr>
          <w:t>_</w:t>
        </w:r>
        <w:proofErr w:type="spellStart"/>
        <w:r w:rsidR="0039631F" w:rsidRPr="009A1075">
          <w:rPr>
            <w:rStyle w:val="Hipercze"/>
            <w:rFonts w:ascii="Blogger Sans" w:hAnsi="Blogger Sans" w:cs="Calibri"/>
          </w:rPr>
          <w:t>sierakowice</w:t>
        </w:r>
        <w:proofErr w:type="spellEnd"/>
      </w:hyperlink>
      <w:r w:rsidR="00257A20" w:rsidRPr="009A1075">
        <w:rPr>
          <w:rFonts w:ascii="Blogger Sans" w:hAnsi="Blogger Sans" w:cs="Calibri"/>
          <w:lang w:val="pl-PL"/>
        </w:rPr>
        <w:t>.</w:t>
      </w:r>
    </w:p>
    <w:p w14:paraId="5E31E44B" w14:textId="77777777" w:rsidR="00317147" w:rsidRPr="009A1075" w:rsidRDefault="00317147" w:rsidP="009A1075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Korzystanie z Platformy jest bezpłatne.</w:t>
      </w:r>
    </w:p>
    <w:p w14:paraId="3B0FFE91" w14:textId="77777777" w:rsidR="00317147" w:rsidRPr="009A1075" w:rsidRDefault="00317147" w:rsidP="009A1075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 xml:space="preserve">Oferta wraz z załącznikami powinna być podpisana przez osobę upoważnioną do reprezentowania Wykonawcy. </w:t>
      </w:r>
      <w:r w:rsidR="00965B0D" w:rsidRPr="009A1075">
        <w:rPr>
          <w:rFonts w:ascii="Blogger Sans" w:hAnsi="Blogger Sans"/>
          <w:lang w:val="pl-PL"/>
        </w:rPr>
        <w:t>Oferta sporządzona w formie elektronicznej powinna być podpisana kwalifikowanym podpisem elektronicznym, zgodnie z formą reprezentacji Wykonawcy określoną w rejestrze sądowym lub innym dokumencie, właściwym dla danej formy organizacyjnej Wykonawcy, albo przez osobę umocowaną (na podstawie pełnomocnictwa) przez osoby uprawnione</w:t>
      </w:r>
    </w:p>
    <w:p w14:paraId="6FA5DB09" w14:textId="77777777" w:rsidR="00D95D1C" w:rsidRPr="009A1075" w:rsidRDefault="00D95D1C" w:rsidP="009A1075">
      <w:pPr>
        <w:numPr>
          <w:ilvl w:val="0"/>
          <w:numId w:val="6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Szczegółowa instrukcja dla Wykonawców dotycząca złożenia oferty znajduje się na stronie internetowej pod adresami: </w:t>
      </w:r>
      <w:hyperlink r:id="rId18" w:history="1">
        <w:r w:rsidRPr="009A1075">
          <w:rPr>
            <w:rStyle w:val="Hipercze"/>
            <w:rFonts w:ascii="Blogger Sans" w:hAnsi="Blogger Sans"/>
          </w:rPr>
          <w:t>https://platformazakupowa.pl/strona/45-instrukcje</w:t>
        </w:r>
      </w:hyperlink>
      <w:r w:rsidRPr="009A1075">
        <w:rPr>
          <w:rFonts w:ascii="Blogger Sans" w:hAnsi="Blogger Sans"/>
        </w:rPr>
        <w:t xml:space="preserve">. </w:t>
      </w:r>
    </w:p>
    <w:p w14:paraId="48D0EAB8" w14:textId="77777777" w:rsidR="00D95D1C" w:rsidRPr="009A1075" w:rsidRDefault="00D95D1C" w:rsidP="009A1075">
      <w:pPr>
        <w:numPr>
          <w:ilvl w:val="0"/>
          <w:numId w:val="6"/>
        </w:numPr>
        <w:suppressAutoHyphens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Wykonawca, za pośrednictwem Platformy, ma prawo przed upływem terminu do składania ofert zmienić lub wycofać ofertę. Sposób dokonywania zmiany lub wycofania oferty zamieszczono w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 xml:space="preserve">instrukcji zamieszczonej pod adresem </w:t>
      </w:r>
      <w:hyperlink r:id="rId19" w:history="1">
        <w:r w:rsidRPr="009A1075">
          <w:rPr>
            <w:rStyle w:val="Hipercze"/>
            <w:rFonts w:ascii="Blogger Sans" w:hAnsi="Blogger Sans"/>
          </w:rPr>
          <w:t>https://platformazakupowa.pl/strona/45-instrukcje</w:t>
        </w:r>
      </w:hyperlink>
      <w:r w:rsidRPr="009A1075">
        <w:rPr>
          <w:rFonts w:ascii="Blogger Sans" w:hAnsi="Blogger Sans"/>
        </w:rPr>
        <w:t>.</w:t>
      </w:r>
      <w:r w:rsidRPr="009A1075">
        <w:rPr>
          <w:rFonts w:ascii="Blogger Sans" w:hAnsi="Blogger Sans"/>
          <w:color w:val="000000"/>
        </w:rPr>
        <w:t xml:space="preserve"> </w:t>
      </w:r>
    </w:p>
    <w:p w14:paraId="11C977D4" w14:textId="77777777" w:rsidR="00317147" w:rsidRPr="009A1075" w:rsidRDefault="00317147" w:rsidP="0097352C">
      <w:pPr>
        <w:pStyle w:val="Akapitzlist"/>
        <w:widowControl w:val="0"/>
        <w:tabs>
          <w:tab w:val="left" w:pos="993"/>
        </w:tabs>
        <w:suppressAutoHyphens w:val="0"/>
        <w:autoSpaceDE w:val="0"/>
        <w:autoSpaceDN w:val="0"/>
        <w:ind w:left="360"/>
        <w:jc w:val="both"/>
        <w:rPr>
          <w:rFonts w:ascii="Blogger Sans" w:hAnsi="Blogger Sans" w:cs="Calibri"/>
          <w:highlight w:val="yellow"/>
        </w:rPr>
      </w:pPr>
    </w:p>
    <w:p w14:paraId="7906B177" w14:textId="77777777" w:rsidR="00317147" w:rsidRPr="009A1075" w:rsidRDefault="00317147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</w:t>
      </w:r>
      <w:r w:rsidR="00431712" w:rsidRPr="009A1075">
        <w:rPr>
          <w:rFonts w:ascii="Blogger Sans" w:hAnsi="Blogger Sans"/>
          <w:b/>
          <w:bCs/>
          <w:color w:val="000000"/>
          <w:lang w:eastAsia="pl-PL"/>
        </w:rPr>
        <w:t>I</w:t>
      </w:r>
      <w:r w:rsidR="00181297" w:rsidRPr="009A1075">
        <w:rPr>
          <w:rFonts w:ascii="Blogger Sans" w:hAnsi="Blogger Sans"/>
          <w:b/>
          <w:bCs/>
          <w:color w:val="000000"/>
          <w:lang w:eastAsia="pl-PL"/>
        </w:rPr>
        <w:t>II.</w:t>
      </w:r>
      <w:r w:rsidRPr="009A1075">
        <w:rPr>
          <w:rFonts w:ascii="Blogger Sans" w:hAnsi="Blogger Sans"/>
          <w:b/>
          <w:bCs/>
          <w:color w:val="000000"/>
          <w:lang w:eastAsia="pl-PL"/>
        </w:rPr>
        <w:t xml:space="preserve"> SPOSÓB ORAZ TE</w:t>
      </w:r>
      <w:r w:rsidR="00181297" w:rsidRPr="009A1075">
        <w:rPr>
          <w:rFonts w:ascii="Blogger Sans" w:hAnsi="Blogger Sans"/>
          <w:b/>
          <w:bCs/>
          <w:color w:val="000000"/>
          <w:lang w:eastAsia="pl-PL"/>
        </w:rPr>
        <w:t>RMIN SKŁADANIA I OTWARCIA OFERT:</w:t>
      </w:r>
    </w:p>
    <w:p w14:paraId="10D31DF1" w14:textId="6084246F" w:rsidR="00306971" w:rsidRPr="009A1075" w:rsidRDefault="00317147" w:rsidP="009A1075">
      <w:pPr>
        <w:pStyle w:val="Akapitzlist"/>
        <w:widowControl w:val="0"/>
        <w:numPr>
          <w:ilvl w:val="0"/>
          <w:numId w:val="7"/>
        </w:numPr>
        <w:suppressAutoHyphens w:val="0"/>
        <w:autoSpaceDE w:val="0"/>
        <w:autoSpaceDN w:val="0"/>
        <w:ind w:left="426" w:hanging="426"/>
        <w:jc w:val="both"/>
        <w:rPr>
          <w:rFonts w:ascii="Blogger Sans" w:hAnsi="Blogger Sans" w:cs="Calibri"/>
          <w:color w:val="FF0000"/>
          <w:lang w:val="pl-PL"/>
        </w:rPr>
      </w:pPr>
      <w:r w:rsidRPr="009A1075">
        <w:rPr>
          <w:rFonts w:ascii="Blogger Sans" w:hAnsi="Blogger Sans" w:cs="Calibri"/>
          <w:b/>
          <w:lang w:val="pl-PL"/>
        </w:rPr>
        <w:t xml:space="preserve">Składając ofertę w </w:t>
      </w:r>
      <w:r w:rsidR="00AB6B79" w:rsidRPr="009A1075">
        <w:rPr>
          <w:rFonts w:ascii="Blogger Sans" w:hAnsi="Blogger Sans" w:cs="Calibri"/>
          <w:b/>
          <w:lang w:val="pl-PL"/>
        </w:rPr>
        <w:t>formie</w:t>
      </w:r>
      <w:r w:rsidRPr="009A1075">
        <w:rPr>
          <w:rFonts w:ascii="Blogger Sans" w:hAnsi="Blogger Sans" w:cs="Calibri"/>
          <w:b/>
          <w:lang w:val="pl-PL"/>
        </w:rPr>
        <w:t xml:space="preserve"> elektronicznej</w:t>
      </w:r>
      <w:r w:rsidR="00AB6B79" w:rsidRPr="009A1075">
        <w:rPr>
          <w:rFonts w:ascii="Blogger Sans" w:hAnsi="Blogger Sans" w:cs="Calibri"/>
          <w:b/>
          <w:lang w:val="pl-PL"/>
        </w:rPr>
        <w:t xml:space="preserve"> </w:t>
      </w:r>
      <w:r w:rsidRPr="009A1075">
        <w:rPr>
          <w:rFonts w:ascii="Blogger Sans" w:hAnsi="Blogger Sans" w:cs="Calibri"/>
          <w:lang w:val="pl-PL"/>
        </w:rPr>
        <w:t xml:space="preserve">- Ofertę należy złożyć na Platformie pod adresem: </w:t>
      </w:r>
      <w:hyperlink r:id="rId20" w:history="1">
        <w:r w:rsidR="0039631F" w:rsidRPr="009A1075">
          <w:rPr>
            <w:rStyle w:val="Hipercze"/>
            <w:rFonts w:ascii="Blogger Sans" w:hAnsi="Blogger Sans" w:cs="Calibri"/>
          </w:rPr>
          <w:t>https://platformazakupowa.pl/pn/</w:t>
        </w:r>
        <w:r w:rsidR="0039631F" w:rsidRPr="009A1075">
          <w:rPr>
            <w:rStyle w:val="Hipercze"/>
            <w:rFonts w:ascii="Blogger Sans" w:hAnsi="Blogger Sans" w:cs="Calibri"/>
            <w:lang w:val="pl-PL"/>
          </w:rPr>
          <w:t>gmina</w:t>
        </w:r>
        <w:r w:rsidR="0039631F" w:rsidRPr="009A1075">
          <w:rPr>
            <w:rStyle w:val="Hipercze"/>
            <w:rFonts w:ascii="Blogger Sans" w:hAnsi="Blogger Sans" w:cs="Calibri"/>
          </w:rPr>
          <w:t>_</w:t>
        </w:r>
        <w:proofErr w:type="spellStart"/>
        <w:r w:rsidR="0039631F" w:rsidRPr="009A1075">
          <w:rPr>
            <w:rStyle w:val="Hipercze"/>
            <w:rFonts w:ascii="Blogger Sans" w:hAnsi="Blogger Sans" w:cs="Calibri"/>
          </w:rPr>
          <w:t>sierakowice</w:t>
        </w:r>
        <w:proofErr w:type="spellEnd"/>
      </w:hyperlink>
      <w:r w:rsidR="0039631F"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  <w:lang w:val="pl-PL"/>
        </w:rPr>
        <w:t xml:space="preserve"> do </w:t>
      </w:r>
      <w:r w:rsidRPr="009A1075">
        <w:rPr>
          <w:rFonts w:ascii="Blogger Sans" w:hAnsi="Blogger Sans" w:cs="Calibri"/>
          <w:b/>
          <w:lang w:val="pl-PL"/>
        </w:rPr>
        <w:t xml:space="preserve">dnia </w:t>
      </w:r>
      <w:r w:rsidR="00D4741A">
        <w:rPr>
          <w:rFonts w:ascii="Blogger Sans" w:hAnsi="Blogger Sans" w:cs="Calibri"/>
          <w:b/>
          <w:lang w:val="pl-PL"/>
        </w:rPr>
        <w:t>0</w:t>
      </w:r>
      <w:r w:rsidR="000D2197">
        <w:rPr>
          <w:rFonts w:ascii="Blogger Sans" w:hAnsi="Blogger Sans" w:cs="Calibri"/>
          <w:b/>
          <w:lang w:val="pl-PL"/>
        </w:rPr>
        <w:t>4</w:t>
      </w:r>
      <w:r w:rsidR="00D4741A">
        <w:rPr>
          <w:rFonts w:ascii="Blogger Sans" w:hAnsi="Blogger Sans" w:cs="Calibri"/>
          <w:b/>
          <w:lang w:val="pl-PL"/>
        </w:rPr>
        <w:t>.09.2024</w:t>
      </w:r>
      <w:r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  <w:b/>
          <w:bCs/>
          <w:lang w:val="pl-PL"/>
        </w:rPr>
        <w:t>r.</w:t>
      </w:r>
      <w:r w:rsidRPr="009A1075">
        <w:rPr>
          <w:rFonts w:ascii="Blogger Sans" w:hAnsi="Blogger Sans" w:cs="Calibri"/>
          <w:lang w:val="pl-PL"/>
        </w:rPr>
        <w:t xml:space="preserve"> do godz. </w:t>
      </w:r>
      <w:r w:rsidR="00CC2F77" w:rsidRPr="009A1075">
        <w:rPr>
          <w:rFonts w:ascii="Blogger Sans" w:hAnsi="Blogger Sans" w:cs="Calibri"/>
          <w:b/>
          <w:lang w:val="pl-PL"/>
        </w:rPr>
        <w:t>11:3</w:t>
      </w:r>
      <w:r w:rsidRPr="009A1075">
        <w:rPr>
          <w:rFonts w:ascii="Blogger Sans" w:hAnsi="Blogger Sans" w:cs="Calibri"/>
          <w:b/>
          <w:lang w:val="pl-PL"/>
        </w:rPr>
        <w:t>0.</w:t>
      </w:r>
    </w:p>
    <w:p w14:paraId="0E3055D5" w14:textId="7910114E" w:rsidR="00306971" w:rsidRPr="009A1075" w:rsidRDefault="00306971" w:rsidP="009A1075">
      <w:pPr>
        <w:pStyle w:val="Akapitzlist"/>
        <w:widowControl w:val="0"/>
        <w:numPr>
          <w:ilvl w:val="0"/>
          <w:numId w:val="7"/>
        </w:numPr>
        <w:suppressAutoHyphens w:val="0"/>
        <w:autoSpaceDE w:val="0"/>
        <w:autoSpaceDN w:val="0"/>
        <w:ind w:left="426" w:hanging="426"/>
        <w:jc w:val="both"/>
        <w:rPr>
          <w:rFonts w:ascii="Blogger Sans" w:hAnsi="Blogger Sans" w:cs="Calibri"/>
          <w:color w:val="FF0000"/>
          <w:lang w:val="pl-PL"/>
        </w:rPr>
      </w:pPr>
      <w:r w:rsidRPr="009A1075">
        <w:rPr>
          <w:rFonts w:ascii="Blogger Sans" w:hAnsi="Blogger Sans"/>
        </w:rPr>
        <w:t>Otwarcie ofert nastąpi na Platformie zakupowej Zamawiającego dnia</w:t>
      </w:r>
      <w:r w:rsidRPr="009A1075">
        <w:rPr>
          <w:rFonts w:ascii="Blogger Sans" w:hAnsi="Blogger Sans"/>
          <w:lang w:val="pl-PL"/>
        </w:rPr>
        <w:t xml:space="preserve"> </w:t>
      </w:r>
      <w:r w:rsidR="00D4741A">
        <w:rPr>
          <w:rFonts w:ascii="Blogger Sans" w:hAnsi="Blogger Sans"/>
          <w:b/>
          <w:lang w:val="pl-PL"/>
        </w:rPr>
        <w:t>0</w:t>
      </w:r>
      <w:r w:rsidR="000D2197">
        <w:rPr>
          <w:rFonts w:ascii="Blogger Sans" w:hAnsi="Blogger Sans"/>
          <w:b/>
          <w:lang w:val="pl-PL"/>
        </w:rPr>
        <w:t>40</w:t>
      </w:r>
      <w:r w:rsidR="00D4741A">
        <w:rPr>
          <w:rFonts w:ascii="Blogger Sans" w:hAnsi="Blogger Sans"/>
          <w:b/>
          <w:lang w:val="pl-PL"/>
        </w:rPr>
        <w:t>.09.2024</w:t>
      </w:r>
      <w:r w:rsidRPr="009A1075">
        <w:rPr>
          <w:rFonts w:ascii="Blogger Sans" w:hAnsi="Blogger Sans"/>
          <w:b/>
        </w:rPr>
        <w:t xml:space="preserve"> r.</w:t>
      </w:r>
      <w:r w:rsidRPr="009A1075">
        <w:rPr>
          <w:rFonts w:ascii="Blogger Sans" w:hAnsi="Blogger Sans"/>
        </w:rPr>
        <w:t xml:space="preserve"> o godz. </w:t>
      </w:r>
      <w:r w:rsidRPr="009A1075">
        <w:rPr>
          <w:rFonts w:ascii="Blogger Sans" w:hAnsi="Blogger Sans"/>
          <w:b/>
        </w:rPr>
        <w:t>12:00</w:t>
      </w:r>
      <w:r w:rsidRPr="009A1075">
        <w:rPr>
          <w:rFonts w:ascii="Blogger Sans" w:hAnsi="Blogger Sans"/>
        </w:rPr>
        <w:t xml:space="preserve">. </w:t>
      </w:r>
      <w:r w:rsidRPr="009A1075">
        <w:rPr>
          <w:rFonts w:ascii="Blogger Sans" w:hAnsi="Blogger Sans" w:cs="Calibri"/>
        </w:rPr>
        <w:t xml:space="preserve">Informacja z otwarcia ofert opublikowana zostanie na stronie internetowej Zamawiającego </w:t>
      </w:r>
      <w:hyperlink r:id="rId21" w:history="1">
        <w:r w:rsidRPr="009A1075">
          <w:rPr>
            <w:rStyle w:val="Hipercze"/>
            <w:rFonts w:ascii="Blogger Sans" w:hAnsi="Blogger Sans"/>
          </w:rPr>
          <w:t>www.sierakowice.biuletyn.net</w:t>
        </w:r>
      </w:hyperlink>
      <w:r w:rsidRPr="009A1075">
        <w:rPr>
          <w:rFonts w:ascii="Blogger Sans" w:hAnsi="Blogger Sans" w:cs="Calibri"/>
        </w:rPr>
        <w:t xml:space="preserve"> oraz na </w:t>
      </w:r>
      <w:hyperlink r:id="rId22" w:history="1">
        <w:r w:rsidRPr="009A1075">
          <w:rPr>
            <w:rStyle w:val="Hipercze"/>
            <w:rFonts w:ascii="Blogger Sans" w:hAnsi="Blogger Sans"/>
          </w:rPr>
          <w:t>https://platformazakupowa.pl/pn/gmina_sierakowice</w:t>
        </w:r>
      </w:hyperlink>
      <w:r w:rsidRPr="009A1075">
        <w:rPr>
          <w:rFonts w:ascii="Blogger Sans" w:hAnsi="Blogger Sans" w:cs="Calibri"/>
        </w:rPr>
        <w:t xml:space="preserve">   i zawierać będzie dane określone w art. 222 ust. 5 ustawy PZP.</w:t>
      </w:r>
    </w:p>
    <w:p w14:paraId="6F599774" w14:textId="77777777" w:rsidR="00306971" w:rsidRPr="009A1075" w:rsidRDefault="00306971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</w:p>
    <w:p w14:paraId="5B143D7E" w14:textId="77777777" w:rsidR="00317147" w:rsidRPr="009A1075" w:rsidRDefault="00317147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XIV</w:t>
      </w:r>
      <w:r w:rsidR="00181297" w:rsidRPr="009A1075">
        <w:rPr>
          <w:rFonts w:ascii="Blogger Sans" w:hAnsi="Blogger Sans"/>
          <w:b/>
          <w:bCs/>
          <w:color w:val="000000"/>
          <w:lang w:eastAsia="pl-PL"/>
        </w:rPr>
        <w:t>.</w:t>
      </w:r>
      <w:r w:rsidRPr="009A1075">
        <w:rPr>
          <w:rFonts w:ascii="Blogger Sans" w:hAnsi="Blogger Sans"/>
          <w:b/>
          <w:bCs/>
          <w:color w:val="000000"/>
          <w:lang w:eastAsia="pl-PL"/>
        </w:rPr>
        <w:t xml:space="preserve"> PODSTAWY WYKLUCZENIA</w:t>
      </w:r>
      <w:r w:rsidR="00434973" w:rsidRPr="009A1075">
        <w:rPr>
          <w:rFonts w:ascii="Blogger Sans" w:hAnsi="Blogger Sans"/>
          <w:b/>
          <w:bCs/>
          <w:color w:val="000000"/>
          <w:lang w:eastAsia="pl-PL"/>
        </w:rPr>
        <w:t xml:space="preserve"> WYKONAWCY</w:t>
      </w:r>
      <w:r w:rsidRPr="009A1075">
        <w:rPr>
          <w:rFonts w:ascii="Blogger Sans" w:hAnsi="Blogger Sans"/>
          <w:b/>
          <w:bCs/>
          <w:color w:val="000000"/>
          <w:lang w:eastAsia="pl-PL"/>
        </w:rPr>
        <w:t>:</w:t>
      </w:r>
    </w:p>
    <w:p w14:paraId="3287EA75" w14:textId="77777777" w:rsidR="00084A40" w:rsidRPr="009A1075" w:rsidRDefault="00317147" w:rsidP="009A1075">
      <w:pPr>
        <w:numPr>
          <w:ilvl w:val="0"/>
          <w:numId w:val="3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Z postępowania o udzielenie zamówienia wyklucza się</w:t>
      </w:r>
      <w:r w:rsidR="007E4EE8" w:rsidRPr="009A1075">
        <w:rPr>
          <w:rFonts w:ascii="Blogger Sans" w:hAnsi="Blogger Sans"/>
          <w:color w:val="000000"/>
          <w:lang w:eastAsia="pl-PL"/>
        </w:rPr>
        <w:t xml:space="preserve"> Wykonawców</w:t>
      </w:r>
      <w:r w:rsidRPr="009A1075">
        <w:rPr>
          <w:rFonts w:ascii="Blogger Sans" w:hAnsi="Blogger Sans"/>
          <w:color w:val="000000"/>
          <w:lang w:eastAsia="pl-PL"/>
        </w:rPr>
        <w:t xml:space="preserve">, </w:t>
      </w:r>
      <w:r w:rsidR="007E4EE8" w:rsidRPr="009A1075">
        <w:rPr>
          <w:rFonts w:ascii="Blogger Sans" w:hAnsi="Blogger Sans"/>
          <w:color w:val="000000"/>
          <w:lang w:eastAsia="pl-PL"/>
        </w:rPr>
        <w:t xml:space="preserve"> w stosunku do których </w:t>
      </w:r>
      <w:r w:rsidRPr="009A1075">
        <w:rPr>
          <w:rFonts w:ascii="Blogger Sans" w:hAnsi="Blogger Sans"/>
          <w:color w:val="000000"/>
          <w:lang w:eastAsia="pl-PL"/>
        </w:rPr>
        <w:t>z</w:t>
      </w:r>
      <w:r w:rsidR="007E4EE8" w:rsidRPr="009A1075">
        <w:rPr>
          <w:rFonts w:ascii="Blogger Sans" w:hAnsi="Blogger Sans"/>
          <w:color w:val="000000"/>
          <w:lang w:eastAsia="pl-PL"/>
        </w:rPr>
        <w:t xml:space="preserve">achodzi którakolwiek z okoliczności wskazanych w art. </w:t>
      </w:r>
      <w:r w:rsidRPr="009A1075">
        <w:rPr>
          <w:rFonts w:ascii="Blogger Sans" w:hAnsi="Blogger Sans"/>
          <w:color w:val="000000"/>
          <w:lang w:eastAsia="pl-PL"/>
        </w:rPr>
        <w:t>10</w:t>
      </w:r>
      <w:r w:rsidR="007E4EE8" w:rsidRPr="009A1075">
        <w:rPr>
          <w:rFonts w:ascii="Blogger Sans" w:hAnsi="Blogger Sans"/>
          <w:color w:val="000000"/>
          <w:lang w:eastAsia="pl-PL"/>
        </w:rPr>
        <w:t>8</w:t>
      </w:r>
      <w:r w:rsidRPr="009A1075">
        <w:rPr>
          <w:rFonts w:ascii="Blogger Sans" w:hAnsi="Blogger Sans"/>
          <w:color w:val="000000"/>
          <w:lang w:eastAsia="pl-PL"/>
        </w:rPr>
        <w:t xml:space="preserve"> ust. </w:t>
      </w:r>
      <w:r w:rsidR="007E4EE8" w:rsidRPr="009A1075">
        <w:rPr>
          <w:rFonts w:ascii="Blogger Sans" w:hAnsi="Blogger Sans"/>
          <w:color w:val="000000"/>
          <w:lang w:eastAsia="pl-PL"/>
        </w:rPr>
        <w:t>1</w:t>
      </w:r>
      <w:r w:rsidRPr="009A1075">
        <w:rPr>
          <w:rFonts w:ascii="Blogger Sans" w:hAnsi="Blogger Sans"/>
          <w:color w:val="000000"/>
          <w:lang w:eastAsia="pl-PL"/>
        </w:rPr>
        <w:t xml:space="preserve"> </w:t>
      </w:r>
      <w:r w:rsidR="00084A40" w:rsidRPr="009A1075">
        <w:rPr>
          <w:rFonts w:ascii="Blogger Sans" w:hAnsi="Blogger Sans"/>
          <w:color w:val="000000"/>
          <w:lang w:eastAsia="pl-PL"/>
        </w:rPr>
        <w:t xml:space="preserve">ustawy </w:t>
      </w:r>
      <w:r w:rsidRPr="009A1075">
        <w:rPr>
          <w:rFonts w:ascii="Blogger Sans" w:hAnsi="Blogger Sans"/>
          <w:color w:val="000000"/>
          <w:lang w:eastAsia="pl-PL"/>
        </w:rPr>
        <w:t>P</w:t>
      </w:r>
      <w:r w:rsidR="008B4C23" w:rsidRPr="009A1075">
        <w:rPr>
          <w:rFonts w:ascii="Blogger Sans" w:hAnsi="Blogger Sans"/>
          <w:color w:val="000000"/>
          <w:lang w:eastAsia="pl-PL"/>
        </w:rPr>
        <w:t>ZP</w:t>
      </w:r>
      <w:r w:rsidR="007E4EE8" w:rsidRPr="009A1075">
        <w:rPr>
          <w:rFonts w:ascii="Blogger Sans" w:hAnsi="Blogger Sans"/>
          <w:color w:val="000000"/>
          <w:lang w:eastAsia="pl-PL"/>
        </w:rPr>
        <w:t>.</w:t>
      </w:r>
      <w:r w:rsidRPr="009A1075">
        <w:rPr>
          <w:rFonts w:ascii="Blogger Sans" w:hAnsi="Blogger Sans"/>
          <w:color w:val="000000"/>
          <w:lang w:eastAsia="pl-PL"/>
        </w:rPr>
        <w:t xml:space="preserve"> </w:t>
      </w:r>
    </w:p>
    <w:p w14:paraId="233A629F" w14:textId="77777777" w:rsidR="00084A40" w:rsidRPr="009A1075" w:rsidRDefault="007E4EE8" w:rsidP="009A1075">
      <w:pPr>
        <w:numPr>
          <w:ilvl w:val="0"/>
          <w:numId w:val="3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Wykluczenie wykonawcy następuje zgodnie z art. 111 </w:t>
      </w:r>
      <w:r w:rsidR="00084A40" w:rsidRPr="009A1075">
        <w:rPr>
          <w:rFonts w:ascii="Blogger Sans" w:hAnsi="Blogger Sans"/>
          <w:lang w:eastAsia="pl-PL"/>
        </w:rPr>
        <w:t xml:space="preserve">ustawy </w:t>
      </w:r>
      <w:r w:rsidRPr="009A1075">
        <w:rPr>
          <w:rFonts w:ascii="Blogger Sans" w:hAnsi="Blogger Sans"/>
          <w:lang w:eastAsia="pl-PL"/>
        </w:rPr>
        <w:t>PZP.</w:t>
      </w:r>
    </w:p>
    <w:p w14:paraId="11E6389E" w14:textId="71810ABE" w:rsidR="00434973" w:rsidRPr="009A1075" w:rsidRDefault="00434973" w:rsidP="009A1075">
      <w:pPr>
        <w:numPr>
          <w:ilvl w:val="0"/>
          <w:numId w:val="3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Dodatkowo Zamawiający wykluczy Wykonawców wobec, których zachodzą podstawy wykluczenia, </w:t>
      </w:r>
      <w:r w:rsidR="00D4741A">
        <w:rPr>
          <w:rFonts w:ascii="Blogger Sans" w:hAnsi="Blogger Sans"/>
          <w:lang w:eastAsia="pl-PL"/>
        </w:rPr>
        <w:t xml:space="preserve">              </w:t>
      </w:r>
      <w:r w:rsidRPr="009A1075">
        <w:rPr>
          <w:rFonts w:ascii="Blogger Sans" w:hAnsi="Blogger Sans"/>
          <w:lang w:eastAsia="pl-PL"/>
        </w:rPr>
        <w:t xml:space="preserve">o których mowa w art. 109 ust. 1 ustawy PZP, tj.: </w:t>
      </w:r>
    </w:p>
    <w:p w14:paraId="4816CA7B" w14:textId="7E860172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D62BCA8" w14:textId="77777777" w:rsidR="00084A40" w:rsidRPr="009A1075" w:rsidRDefault="00084A40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 naruszył obowiązki w dziedzinie ochrony środowiska, prawa socjalnego lub prawa pracy:</w:t>
      </w:r>
    </w:p>
    <w:p w14:paraId="3FEC490E" w14:textId="75F27E4D" w:rsidR="00084A40" w:rsidRPr="009A1075" w:rsidRDefault="00084A40" w:rsidP="009A1075">
      <w:pPr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6BB77A0" w14:textId="77777777" w:rsidR="00084A40" w:rsidRPr="009A1075" w:rsidRDefault="00084A40" w:rsidP="009A1075">
      <w:pPr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będącego osobą fizyczną prawomocnie skazanego za wykroczenie przeciwko prawom pracownika lub wykroczenie przeciwko środowisku, jeżeli za jego popełnienie wymierzono karę aresztu, ograniczenia wolności lub karę grzywny,</w:t>
      </w:r>
    </w:p>
    <w:p w14:paraId="40E91149" w14:textId="77777777" w:rsidR="00084A40" w:rsidRPr="009A1075" w:rsidRDefault="00084A40" w:rsidP="009A1075">
      <w:pPr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lastRenderedPageBreak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48490765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pkt 2 lit. a lub b;</w:t>
      </w:r>
    </w:p>
    <w:p w14:paraId="34AD7A6B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E3E34B5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378FBCA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jeżeli występuje konflikt interesów w rozumieniu art. 56 ust. 2, którego nie można skutecznie wyeliminować w inny sposób niż przez wykluczenie wykonawcy;</w:t>
      </w:r>
    </w:p>
    <w:p w14:paraId="43604DEC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09A32E5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69F6511" w14:textId="77777777" w:rsidR="00084A40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14:paraId="7BF509E6" w14:textId="77777777" w:rsidR="00A70604" w:rsidRPr="009A1075" w:rsidRDefault="00434973" w:rsidP="009A1075">
      <w:pPr>
        <w:numPr>
          <w:ilvl w:val="0"/>
          <w:numId w:val="35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89BCC3" w14:textId="77777777" w:rsidR="00A70604" w:rsidRPr="009A1075" w:rsidRDefault="00A70604" w:rsidP="009A1075">
      <w:pPr>
        <w:numPr>
          <w:ilvl w:val="0"/>
          <w:numId w:val="3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Mocą art. 7 ust. 1 ustawy z dnia 13 kwietnia 2022 r. o szczególnych rozwiązaniach w zakresie przeciwdziałania wspieraniu agresji na Ukrainę (Dz. U. z 2022 r., poz. 835), zwaną dalej „specustawą sankcyjną” z postępowania o udzielenie zamówienia wyklucza się:</w:t>
      </w:r>
    </w:p>
    <w:p w14:paraId="791B3038" w14:textId="3C9C97D1" w:rsidR="00084A40" w:rsidRPr="009A1075" w:rsidRDefault="00A70604" w:rsidP="009A1075">
      <w:pPr>
        <w:pStyle w:val="Standard"/>
        <w:numPr>
          <w:ilvl w:val="0"/>
          <w:numId w:val="37"/>
        </w:numPr>
        <w:ind w:hanging="43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wykonawcę oraz uczestnik konkursu wymienionego w wykazach określonych </w:t>
      </w:r>
      <w:r w:rsidR="00084A40" w:rsidRPr="009A1075">
        <w:rPr>
          <w:rFonts w:ascii="Blogger Sans" w:hAnsi="Blogger Sans"/>
        </w:rPr>
        <w:t xml:space="preserve">                               </w:t>
      </w:r>
      <w:r w:rsidRPr="009A1075">
        <w:rPr>
          <w:rFonts w:ascii="Blogger Sans" w:hAnsi="Blogger Sans"/>
        </w:rPr>
        <w:t>w rozporządzeniu 765/2006 i rozporządzeniu 269/2014 albo wpisanego na listę na podstawie decyzji w sprawie wpisu na listę rozstrzygającej o zastosowaniu środka, o którym mowa w art. 1 pkt 3 specustawy sankcyjnej;</w:t>
      </w:r>
    </w:p>
    <w:p w14:paraId="2315DB12" w14:textId="04B67244" w:rsidR="00084A40" w:rsidRPr="009A1075" w:rsidRDefault="00A70604" w:rsidP="009A1075">
      <w:pPr>
        <w:pStyle w:val="Standard"/>
        <w:numPr>
          <w:ilvl w:val="0"/>
          <w:numId w:val="37"/>
        </w:numPr>
        <w:ind w:hanging="43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="00D4741A">
        <w:rPr>
          <w:rFonts w:ascii="Blogger Sans" w:hAnsi="Blogger Sans"/>
        </w:rPr>
        <w:t xml:space="preserve">                              </w:t>
      </w:r>
      <w:r w:rsidRPr="009A1075">
        <w:rPr>
          <w:rFonts w:ascii="Blogger Sans" w:hAnsi="Blogger Sans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 sankcyjnej;</w:t>
      </w:r>
    </w:p>
    <w:p w14:paraId="1881FC5C" w14:textId="77777777" w:rsidR="00A70604" w:rsidRPr="009A1075" w:rsidRDefault="00A70604" w:rsidP="009A1075">
      <w:pPr>
        <w:pStyle w:val="Standard"/>
        <w:numPr>
          <w:ilvl w:val="0"/>
          <w:numId w:val="37"/>
        </w:numPr>
        <w:ind w:hanging="43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 sankcyjnej.</w:t>
      </w:r>
    </w:p>
    <w:p w14:paraId="4DBB1F73" w14:textId="77777777" w:rsidR="00A70604" w:rsidRPr="009A1075" w:rsidRDefault="00A70604" w:rsidP="0097352C">
      <w:pPr>
        <w:pStyle w:val="Standard"/>
        <w:widowControl/>
        <w:autoSpaceDE/>
        <w:autoSpaceDN w:val="0"/>
        <w:jc w:val="both"/>
        <w:textAlignment w:val="baseline"/>
        <w:rPr>
          <w:rFonts w:ascii="Blogger Sans" w:hAnsi="Blogger Sans"/>
        </w:rPr>
      </w:pPr>
      <w:r w:rsidRPr="009A1075">
        <w:rPr>
          <w:rFonts w:ascii="Blogger Sans" w:hAnsi="Blogger Sans"/>
          <w:b/>
          <w:lang w:eastAsia="pl-PL"/>
        </w:rPr>
        <w:t>UWAGA!</w:t>
      </w:r>
      <w:r w:rsidRPr="009A1075">
        <w:rPr>
          <w:rFonts w:ascii="Blogger Sans" w:hAnsi="Blogger Sans"/>
          <w:lang w:eastAsia="pl-PL"/>
        </w:rPr>
        <w:t xml:space="preserve"> Oferta wykonawcy, który podlega wykluczeniu na podstawie art. 7 ust. 1 specustawy sankcyjnej zostanie odrzucona, </w:t>
      </w:r>
      <w:r w:rsidRPr="009A1075">
        <w:rPr>
          <w:rFonts w:ascii="Blogger Sans" w:hAnsi="Blogger Sans"/>
        </w:rPr>
        <w:t xml:space="preserve">art. 226 ust 1 pkt 2 lit. a) ustawy </w:t>
      </w:r>
      <w:proofErr w:type="spellStart"/>
      <w:r w:rsidRPr="009A1075">
        <w:rPr>
          <w:rFonts w:ascii="Blogger Sans" w:hAnsi="Blogger Sans"/>
        </w:rPr>
        <w:t>Pzp</w:t>
      </w:r>
      <w:proofErr w:type="spellEnd"/>
      <w:r w:rsidR="00084A40" w:rsidRPr="009A1075">
        <w:rPr>
          <w:rFonts w:ascii="Blogger Sans" w:hAnsi="Blogger Sans"/>
        </w:rPr>
        <w:t>.</w:t>
      </w:r>
    </w:p>
    <w:p w14:paraId="1EB26A4D" w14:textId="77777777" w:rsidR="00434973" w:rsidRPr="009A1075" w:rsidRDefault="00434973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 </w:t>
      </w:r>
    </w:p>
    <w:p w14:paraId="3DA4D88D" w14:textId="77777777" w:rsidR="00317147" w:rsidRPr="009A1075" w:rsidRDefault="00317147" w:rsidP="00084A40">
      <w:pPr>
        <w:pStyle w:val="Akapitzlist"/>
        <w:widowControl w:val="0"/>
        <w:suppressAutoHyphens w:val="0"/>
        <w:autoSpaceDE w:val="0"/>
        <w:autoSpaceDN w:val="0"/>
        <w:ind w:left="360"/>
        <w:jc w:val="center"/>
        <w:rPr>
          <w:rFonts w:ascii="Blogger Sans" w:hAnsi="Blogger Sans" w:cs="Calibri"/>
          <w:b/>
          <w:lang w:val="pl-PL"/>
        </w:rPr>
      </w:pPr>
      <w:r w:rsidRPr="009A1075">
        <w:rPr>
          <w:rFonts w:ascii="Blogger Sans" w:hAnsi="Blogger Sans" w:cs="Calibri"/>
          <w:b/>
          <w:lang w:val="pl-PL"/>
        </w:rPr>
        <w:t>XV. SPOSÓB OBLICZENIA CENY:</w:t>
      </w:r>
    </w:p>
    <w:p w14:paraId="7814651F" w14:textId="77777777" w:rsidR="00084A40" w:rsidRPr="009A1075" w:rsidRDefault="00317147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Wykonawca poda cenę oferty w Formularzu Ofertowym sporządzonym według wzoru stanowiącego </w:t>
      </w:r>
      <w:r w:rsidRPr="009A1075">
        <w:rPr>
          <w:rFonts w:ascii="Blogger Sans" w:hAnsi="Blogger Sans"/>
          <w:b/>
          <w:bCs/>
          <w:color w:val="000000"/>
          <w:lang w:eastAsia="pl-PL"/>
        </w:rPr>
        <w:t>Załącznik Nr 2 do SWZ</w:t>
      </w:r>
      <w:r w:rsidRPr="009A1075">
        <w:rPr>
          <w:rFonts w:ascii="Blogger Sans" w:hAnsi="Blogger Sans"/>
          <w:color w:val="000000"/>
          <w:lang w:eastAsia="pl-PL"/>
        </w:rPr>
        <w:t xml:space="preserve">, jako </w:t>
      </w:r>
      <w:r w:rsidRPr="009A1075">
        <w:rPr>
          <w:rFonts w:ascii="Blogger Sans" w:hAnsi="Blogger Sans"/>
          <w:b/>
          <w:color w:val="000000"/>
          <w:lang w:eastAsia="pl-PL"/>
        </w:rPr>
        <w:t>cenę brutto</w:t>
      </w:r>
      <w:r w:rsidRPr="009A1075">
        <w:rPr>
          <w:rFonts w:ascii="Blogger Sans" w:hAnsi="Blogger Sans"/>
          <w:color w:val="000000"/>
          <w:lang w:eastAsia="pl-PL"/>
        </w:rPr>
        <w:t xml:space="preserve"> [z uwzględnieniem kwoty podatku od towarów i usług (VAT)]</w:t>
      </w:r>
      <w:r w:rsidR="008B0129" w:rsidRPr="009A1075">
        <w:rPr>
          <w:rFonts w:ascii="Blogger Sans" w:hAnsi="Blogger Sans"/>
          <w:color w:val="000000"/>
          <w:lang w:eastAsia="pl-PL"/>
        </w:rPr>
        <w:t>.</w:t>
      </w:r>
      <w:r w:rsidRPr="009A1075">
        <w:rPr>
          <w:rFonts w:ascii="Blogger Sans" w:hAnsi="Blogger Sans"/>
          <w:color w:val="000000"/>
          <w:lang w:eastAsia="pl-PL"/>
        </w:rPr>
        <w:t xml:space="preserve"> </w:t>
      </w:r>
    </w:p>
    <w:p w14:paraId="4178568A" w14:textId="77777777" w:rsidR="00084A40" w:rsidRPr="009A1075" w:rsidRDefault="00317147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Cena oferty stanowi wynagrodzenie ryczałtowe. </w:t>
      </w:r>
    </w:p>
    <w:p w14:paraId="409CC4C6" w14:textId="77777777" w:rsidR="00084A40" w:rsidRPr="009A1075" w:rsidRDefault="00317147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Cena musi być wyrażona w złotych polskich (PLN), z dokładnością nie większą niż dwa miejsca po przecinku. </w:t>
      </w:r>
    </w:p>
    <w:p w14:paraId="5935B532" w14:textId="77777777" w:rsidR="00084A40" w:rsidRPr="009A1075" w:rsidRDefault="00317147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Rozliczenia między Zamawiającym a Wykonawcą będą prowadzone w złotych polskich (PLN). </w:t>
      </w:r>
    </w:p>
    <w:p w14:paraId="7C753420" w14:textId="77777777" w:rsidR="00084A40" w:rsidRPr="009A1075" w:rsidRDefault="00317147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 przypadku rozbieżności pomiędzy ceną ryczałtową podaną cyfrowo a słownie, jako wartość właściwa zostanie przyjęta cena ryczałtowa podana słownie.</w:t>
      </w:r>
    </w:p>
    <w:p w14:paraId="375D9E38" w14:textId="77777777" w:rsidR="00084A40" w:rsidRPr="009A1075" w:rsidRDefault="008B0129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</w:rPr>
        <w:t>Cena podana przez Wykonawcę musi zawierać wszelkie koszty związane z realizacją zamówienia i obowiązywać będzie przez cały okres związania ofertą.</w:t>
      </w:r>
    </w:p>
    <w:p w14:paraId="1D8BA815" w14:textId="77777777" w:rsidR="008B0129" w:rsidRPr="009A1075" w:rsidRDefault="008B0129" w:rsidP="009A1075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</w:rPr>
        <w:t xml:space="preserve">Wykonawca sporządzając ofertę powinien określić ceny w sposób rzetelny, tj. w taki, żeby wybór jego oferty gwarantował Zamawiającemu realizację każdego elementu zamówienia. </w:t>
      </w:r>
    </w:p>
    <w:p w14:paraId="11BBEA06" w14:textId="77777777" w:rsidR="00317147" w:rsidRPr="009A1075" w:rsidRDefault="00317147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 </w:t>
      </w:r>
    </w:p>
    <w:p w14:paraId="710DAB17" w14:textId="77777777" w:rsidR="00317147" w:rsidRPr="009A1075" w:rsidRDefault="00317147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XVI. OPIS KRYTERIÓW OCENY OFERT, WRAZ Z PODANIEM WAG TYCH KRYTERIÓW I SPOSOBU OCENY OFERT:</w:t>
      </w:r>
    </w:p>
    <w:p w14:paraId="34697310" w14:textId="77777777" w:rsidR="00084A40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Zamówienie zostanie udzielone Wykonawcy, którego oferta będzie przedstawiała najkorzystniejszy bilans kryteriów oceny ofert (</w:t>
      </w:r>
      <w:r w:rsidRPr="009A1075">
        <w:rPr>
          <w:rFonts w:ascii="Blogger Sans" w:hAnsi="Blogger Sans"/>
          <w:b/>
        </w:rPr>
        <w:t>Cena oferty</w:t>
      </w:r>
      <w:r w:rsidR="00AC00B1" w:rsidRPr="009A1075">
        <w:rPr>
          <w:rFonts w:ascii="Blogger Sans" w:hAnsi="Blogger Sans"/>
        </w:rPr>
        <w:t xml:space="preserve"> </w:t>
      </w:r>
      <w:r w:rsidR="00AC00B1" w:rsidRPr="009A1075">
        <w:rPr>
          <w:rFonts w:ascii="Blogger Sans" w:hAnsi="Blogger Sans"/>
          <w:b/>
        </w:rPr>
        <w:t>oraz</w:t>
      </w:r>
      <w:r w:rsidRPr="009A1075">
        <w:rPr>
          <w:rFonts w:ascii="Blogger Sans" w:hAnsi="Blogger Sans"/>
        </w:rPr>
        <w:t xml:space="preserve"> </w:t>
      </w:r>
      <w:r w:rsidR="00B44186" w:rsidRPr="009A1075">
        <w:rPr>
          <w:rFonts w:ascii="Blogger Sans" w:hAnsi="Blogger Sans"/>
          <w:b/>
        </w:rPr>
        <w:t>Termin płatności faktury</w:t>
      </w:r>
      <w:r w:rsidRPr="009A1075">
        <w:rPr>
          <w:rFonts w:ascii="Blogger Sans" w:hAnsi="Blogger Sans"/>
        </w:rPr>
        <w:t>). Za najkorzystniejszą zostanie uznana oferta, która uzyska największą sumę punktów w obu kryteriach.</w:t>
      </w:r>
      <w:r w:rsidR="005C6F7D" w:rsidRPr="009A1075">
        <w:rPr>
          <w:rFonts w:ascii="Blogger Sans" w:hAnsi="Blogger Sans"/>
        </w:rPr>
        <w:t xml:space="preserve"> Przedmiotowe kryteria obowiązują do obu części zamówienia.</w:t>
      </w:r>
    </w:p>
    <w:p w14:paraId="4C700142" w14:textId="77777777" w:rsidR="00084A40" w:rsidRPr="009A1075" w:rsidRDefault="00084A40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wyznaczył następujące kryteria i ich znaczenie.</w:t>
      </w:r>
    </w:p>
    <w:p w14:paraId="7FED0FA6" w14:textId="77777777" w:rsidR="00084A40" w:rsidRPr="009A1075" w:rsidRDefault="00084A40" w:rsidP="009A1075">
      <w:pPr>
        <w:numPr>
          <w:ilvl w:val="0"/>
          <w:numId w:val="40"/>
        </w:numPr>
        <w:tabs>
          <w:tab w:val="left" w:pos="426"/>
        </w:tabs>
        <w:ind w:left="426" w:hanging="142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Kryterium nr  1:  Cena oferty (C) – waga 60 pkt.</w:t>
      </w:r>
    </w:p>
    <w:p w14:paraId="447E48DE" w14:textId="77777777" w:rsidR="00084A40" w:rsidRPr="009A1075" w:rsidRDefault="00084A40" w:rsidP="009A1075">
      <w:pPr>
        <w:numPr>
          <w:ilvl w:val="0"/>
          <w:numId w:val="40"/>
        </w:numPr>
        <w:tabs>
          <w:tab w:val="left" w:pos="426"/>
        </w:tabs>
        <w:ind w:left="426" w:hanging="142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Kryterium nr 2: Termin płatności faktury – waga 40 pkt.</w:t>
      </w:r>
    </w:p>
    <w:p w14:paraId="3BBE4657" w14:textId="77777777" w:rsidR="00F635A5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Wartość punktowa dla kryterium wyboru obliczona zostanie wg wzoru:</w:t>
      </w:r>
    </w:p>
    <w:p w14:paraId="0D9D3B58" w14:textId="77777777" w:rsidR="00F635A5" w:rsidRPr="009A1075" w:rsidRDefault="00D547B3" w:rsidP="00AD6BF9">
      <w:pPr>
        <w:ind w:firstLine="709"/>
        <w:jc w:val="both"/>
        <w:rPr>
          <w:rFonts w:ascii="Blogger Sans" w:hAnsi="Blogger Sans"/>
          <w:b/>
          <w:i/>
          <w:iCs/>
        </w:rPr>
      </w:pPr>
      <w:proofErr w:type="spellStart"/>
      <w:r w:rsidRPr="009A1075">
        <w:rPr>
          <w:rFonts w:ascii="Blogger Sans" w:hAnsi="Blogger Sans"/>
          <w:b/>
        </w:rPr>
        <w:t>Wp</w:t>
      </w:r>
      <w:proofErr w:type="spellEnd"/>
      <w:r w:rsidRPr="009A1075">
        <w:rPr>
          <w:rFonts w:ascii="Blogger Sans" w:hAnsi="Blogger Sans"/>
          <w:b/>
        </w:rPr>
        <w:t xml:space="preserve"> = (</w:t>
      </w:r>
      <w:proofErr w:type="spellStart"/>
      <w:r w:rsidRPr="009A1075">
        <w:rPr>
          <w:rFonts w:ascii="Blogger Sans" w:hAnsi="Blogger Sans"/>
          <w:b/>
        </w:rPr>
        <w:t>Cn</w:t>
      </w:r>
      <w:proofErr w:type="spellEnd"/>
      <w:r w:rsidRPr="009A1075">
        <w:rPr>
          <w:rFonts w:ascii="Blogger Sans" w:hAnsi="Blogger Sans"/>
          <w:b/>
        </w:rPr>
        <w:t>\</w:t>
      </w:r>
      <w:proofErr w:type="spellStart"/>
      <w:r w:rsidRPr="009A1075">
        <w:rPr>
          <w:rFonts w:ascii="Blogger Sans" w:hAnsi="Blogger Sans"/>
          <w:b/>
        </w:rPr>
        <w:t>Cb</w:t>
      </w:r>
      <w:proofErr w:type="spellEnd"/>
      <w:r w:rsidRPr="009A1075">
        <w:rPr>
          <w:rFonts w:ascii="Blogger Sans" w:hAnsi="Blogger Sans"/>
          <w:b/>
        </w:rPr>
        <w:t xml:space="preserve"> x 60) </w:t>
      </w:r>
      <w:r w:rsidR="00FA3B6A" w:rsidRPr="009A1075">
        <w:rPr>
          <w:rFonts w:ascii="Blogger Sans" w:hAnsi="Blogger Sans"/>
          <w:b/>
        </w:rPr>
        <w:t xml:space="preserve">+ </w:t>
      </w:r>
      <w:r w:rsidRPr="009A1075">
        <w:rPr>
          <w:rFonts w:ascii="Blogger Sans" w:hAnsi="Blogger Sans"/>
          <w:b/>
        </w:rPr>
        <w:t>(</w:t>
      </w:r>
      <w:proofErr w:type="spellStart"/>
      <w:r w:rsidR="00B44186" w:rsidRPr="009A1075">
        <w:rPr>
          <w:rFonts w:ascii="Blogger Sans" w:hAnsi="Blogger Sans"/>
          <w:b/>
        </w:rPr>
        <w:t>T</w:t>
      </w:r>
      <w:r w:rsidRPr="009A1075">
        <w:rPr>
          <w:rFonts w:ascii="Blogger Sans" w:hAnsi="Blogger Sans"/>
          <w:b/>
        </w:rPr>
        <w:t>bo</w:t>
      </w:r>
      <w:proofErr w:type="spellEnd"/>
      <w:r w:rsidRPr="009A1075">
        <w:rPr>
          <w:rFonts w:ascii="Blogger Sans" w:hAnsi="Blogger Sans"/>
          <w:b/>
        </w:rPr>
        <w:t>\</w:t>
      </w:r>
      <w:r w:rsidR="00B44186" w:rsidRPr="009A1075">
        <w:rPr>
          <w:rFonts w:ascii="Blogger Sans" w:hAnsi="Blogger Sans"/>
          <w:b/>
        </w:rPr>
        <w:t>T</w:t>
      </w:r>
      <w:r w:rsidRPr="009A1075">
        <w:rPr>
          <w:rFonts w:ascii="Blogger Sans" w:hAnsi="Blogger Sans"/>
          <w:b/>
        </w:rPr>
        <w:t>m x 40</w:t>
      </w:r>
      <w:r w:rsidR="0088388A" w:rsidRPr="009A1075">
        <w:rPr>
          <w:rFonts w:ascii="Blogger Sans" w:hAnsi="Blogger Sans"/>
          <w:b/>
        </w:rPr>
        <w:t>).</w:t>
      </w:r>
    </w:p>
    <w:p w14:paraId="63FA5A3C" w14:textId="77777777" w:rsidR="00F635A5" w:rsidRPr="009A1075" w:rsidRDefault="00F635A5" w:rsidP="00AD6BF9">
      <w:pPr>
        <w:jc w:val="both"/>
        <w:rPr>
          <w:rFonts w:ascii="Blogger Sans" w:hAnsi="Blogger Sans"/>
          <w:i/>
        </w:rPr>
      </w:pPr>
      <w:r w:rsidRPr="009A1075">
        <w:rPr>
          <w:rFonts w:ascii="Blogger Sans" w:hAnsi="Blogger Sans"/>
          <w:i/>
          <w:iCs/>
          <w:color w:val="FF0000"/>
        </w:rPr>
        <w:tab/>
      </w:r>
      <w:r w:rsidRPr="009A1075">
        <w:rPr>
          <w:rFonts w:ascii="Blogger Sans" w:hAnsi="Blogger Sans"/>
          <w:i/>
        </w:rPr>
        <w:t>Gdzie:</w:t>
      </w:r>
    </w:p>
    <w:p w14:paraId="1664A3A4" w14:textId="77777777" w:rsidR="00F635A5" w:rsidRPr="009A1075" w:rsidRDefault="00F635A5" w:rsidP="00AD6BF9">
      <w:pPr>
        <w:ind w:firstLine="709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WP – ilość punktów przyznanych Wykonawcy </w:t>
      </w:r>
    </w:p>
    <w:p w14:paraId="2DE67703" w14:textId="77777777" w:rsidR="00F635A5" w:rsidRPr="009A1075" w:rsidRDefault="00F635A5" w:rsidP="00AD6BF9">
      <w:pPr>
        <w:ind w:left="1276" w:hanging="567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C</w:t>
      </w:r>
      <w:r w:rsidRPr="009A1075">
        <w:rPr>
          <w:rFonts w:ascii="Blogger Sans" w:hAnsi="Blogger Sans"/>
          <w:vertAlign w:val="subscript"/>
        </w:rPr>
        <w:t>n</w:t>
      </w:r>
      <w:r w:rsidRPr="009A1075">
        <w:rPr>
          <w:rFonts w:ascii="Blogger Sans" w:hAnsi="Blogger Sans"/>
        </w:rPr>
        <w:t xml:space="preserve">  – najniższa zaoferowana </w:t>
      </w:r>
      <w:r w:rsidRPr="009A1075">
        <w:rPr>
          <w:rFonts w:ascii="Blogger Sans" w:hAnsi="Blogger Sans"/>
          <w:b/>
        </w:rPr>
        <w:t>Cena</w:t>
      </w:r>
      <w:r w:rsidRPr="009A1075">
        <w:rPr>
          <w:rFonts w:ascii="Blogger Sans" w:hAnsi="Blogger Sans"/>
        </w:rPr>
        <w:t xml:space="preserve">, spośród wszystkich ofert nie podlegających odrzuceniu, </w:t>
      </w:r>
    </w:p>
    <w:p w14:paraId="7D707CE9" w14:textId="77777777" w:rsidR="00F635A5" w:rsidRPr="009A1075" w:rsidRDefault="00F635A5" w:rsidP="00AD6BF9">
      <w:pPr>
        <w:ind w:firstLine="709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C</w:t>
      </w:r>
      <w:r w:rsidRPr="009A1075">
        <w:rPr>
          <w:rFonts w:ascii="Blogger Sans" w:hAnsi="Blogger Sans"/>
          <w:vertAlign w:val="subscript"/>
        </w:rPr>
        <w:t>bo</w:t>
      </w:r>
      <w:r w:rsidRPr="009A1075">
        <w:rPr>
          <w:rFonts w:ascii="Blogger Sans" w:hAnsi="Blogger Sans"/>
        </w:rPr>
        <w:t xml:space="preserve"> – </w:t>
      </w:r>
      <w:r w:rsidRPr="009A1075">
        <w:rPr>
          <w:rFonts w:ascii="Blogger Sans" w:hAnsi="Blogger Sans"/>
          <w:b/>
        </w:rPr>
        <w:t>Cena</w:t>
      </w:r>
      <w:r w:rsidRPr="009A1075">
        <w:rPr>
          <w:rFonts w:ascii="Blogger Sans" w:hAnsi="Blogger Sans"/>
        </w:rPr>
        <w:t xml:space="preserve"> zaoferowana w badanej ofercie, </w:t>
      </w:r>
    </w:p>
    <w:p w14:paraId="5F74FA24" w14:textId="77777777" w:rsidR="00F635A5" w:rsidRPr="009A1075" w:rsidRDefault="00D547B3" w:rsidP="00AD6BF9">
      <w:pPr>
        <w:ind w:left="1276" w:hanging="567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A</w:t>
      </w:r>
      <w:r w:rsidR="00F635A5" w:rsidRPr="009A1075">
        <w:rPr>
          <w:rFonts w:ascii="Blogger Sans" w:hAnsi="Blogger Sans"/>
          <w:vertAlign w:val="subscript"/>
        </w:rPr>
        <w:t>bo</w:t>
      </w:r>
      <w:r w:rsidR="00F635A5" w:rsidRPr="009A1075">
        <w:rPr>
          <w:rFonts w:ascii="Blogger Sans" w:hAnsi="Blogger Sans"/>
        </w:rPr>
        <w:t xml:space="preserve"> – liczba punktów za </w:t>
      </w:r>
      <w:r w:rsidR="00B44186" w:rsidRPr="009A1075">
        <w:rPr>
          <w:rFonts w:ascii="Blogger Sans" w:hAnsi="Blogger Sans"/>
          <w:b/>
        </w:rPr>
        <w:t xml:space="preserve">Termin płatności faktury </w:t>
      </w:r>
      <w:r w:rsidR="00F635A5" w:rsidRPr="009A1075">
        <w:rPr>
          <w:rFonts w:ascii="Blogger Sans" w:hAnsi="Blogger Sans"/>
        </w:rPr>
        <w:t>badanej oferty,</w:t>
      </w:r>
    </w:p>
    <w:p w14:paraId="25AD2EE4" w14:textId="77777777" w:rsidR="00F635A5" w:rsidRPr="009A1075" w:rsidRDefault="00D547B3" w:rsidP="00AD6BF9">
      <w:pPr>
        <w:ind w:left="1134" w:hanging="425"/>
        <w:jc w:val="both"/>
        <w:rPr>
          <w:rFonts w:ascii="Blogger Sans" w:hAnsi="Blogger Sans"/>
          <w:b/>
        </w:rPr>
      </w:pPr>
      <w:r w:rsidRPr="009A1075">
        <w:rPr>
          <w:rFonts w:ascii="Blogger Sans" w:hAnsi="Blogger Sans"/>
        </w:rPr>
        <w:t>A</w:t>
      </w:r>
      <w:r w:rsidR="00F635A5" w:rsidRPr="009A1075">
        <w:rPr>
          <w:rFonts w:ascii="Blogger Sans" w:hAnsi="Blogger Sans"/>
          <w:vertAlign w:val="subscript"/>
        </w:rPr>
        <w:t>m</w:t>
      </w:r>
      <w:r w:rsidR="00F635A5" w:rsidRPr="009A1075">
        <w:rPr>
          <w:rFonts w:ascii="Blogger Sans" w:hAnsi="Blogger Sans"/>
        </w:rPr>
        <w:t xml:space="preserve"> – możliwa maksymalna do uzyskania ilość punktów za </w:t>
      </w:r>
      <w:r w:rsidR="00B44186" w:rsidRPr="009A1075">
        <w:rPr>
          <w:rFonts w:ascii="Blogger Sans" w:hAnsi="Blogger Sans"/>
          <w:b/>
        </w:rPr>
        <w:t>Termin płatności faktury</w:t>
      </w:r>
      <w:r w:rsidR="00AC00B1" w:rsidRPr="009A1075">
        <w:rPr>
          <w:rFonts w:ascii="Blogger Sans" w:hAnsi="Blogger Sans"/>
          <w:b/>
        </w:rPr>
        <w:t>.</w:t>
      </w:r>
    </w:p>
    <w:p w14:paraId="7FECA54F" w14:textId="77777777" w:rsidR="0053164A" w:rsidRPr="009A1075" w:rsidRDefault="0053164A" w:rsidP="0097352C">
      <w:pPr>
        <w:autoSpaceDE w:val="0"/>
        <w:ind w:left="720"/>
        <w:rPr>
          <w:rFonts w:ascii="Blogger Sans" w:hAnsi="Blogger Sans"/>
        </w:rPr>
      </w:pPr>
    </w:p>
    <w:p w14:paraId="348EC8A7" w14:textId="77777777" w:rsidR="00F635A5" w:rsidRPr="009A1075" w:rsidRDefault="00F635A5" w:rsidP="00AD6BF9">
      <w:pPr>
        <w:autoSpaceDE w:val="0"/>
        <w:ind w:left="720"/>
        <w:jc w:val="both"/>
        <w:rPr>
          <w:rFonts w:ascii="Blogger Sans" w:hAnsi="Blogger Sans"/>
          <w:b/>
        </w:rPr>
      </w:pPr>
      <w:r w:rsidRPr="009A1075">
        <w:rPr>
          <w:rFonts w:ascii="Blogger Sans" w:hAnsi="Blogger Sans"/>
        </w:rPr>
        <w:t>Zasada przyznawania punktów</w:t>
      </w:r>
      <w:r w:rsidRPr="009A1075">
        <w:rPr>
          <w:rFonts w:ascii="Blogger Sans" w:hAnsi="Blogger Sans"/>
          <w:b/>
        </w:rPr>
        <w:t xml:space="preserve"> za </w:t>
      </w:r>
      <w:r w:rsidR="00B44186" w:rsidRPr="009A1075">
        <w:rPr>
          <w:rFonts w:ascii="Blogger Sans" w:hAnsi="Blogger Sans"/>
          <w:b/>
        </w:rPr>
        <w:t>Termin płatności faktury</w:t>
      </w:r>
      <w:r w:rsidRPr="009A1075">
        <w:rPr>
          <w:rFonts w:ascii="Blogger Sans" w:hAnsi="Blogger Sans"/>
          <w:b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842"/>
      </w:tblGrid>
      <w:tr w:rsidR="00596C3B" w:rsidRPr="009A1075" w14:paraId="0FCA2709" w14:textId="77777777" w:rsidTr="00AD6BF9">
        <w:trPr>
          <w:trHeight w:val="262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4795F" w14:textId="77777777" w:rsidR="00596C3B" w:rsidRPr="009A1075" w:rsidRDefault="00596C3B" w:rsidP="0097352C">
            <w:pPr>
              <w:tabs>
                <w:tab w:val="left" w:pos="1200"/>
              </w:tabs>
              <w:snapToGrid w:val="0"/>
              <w:jc w:val="center"/>
              <w:rPr>
                <w:rFonts w:ascii="Blogger Sans" w:hAnsi="Blogger Sans" w:cs="Arial"/>
                <w:b/>
              </w:rPr>
            </w:pPr>
            <w:r w:rsidRPr="009A1075">
              <w:rPr>
                <w:rFonts w:ascii="Blogger Sans" w:hAnsi="Blogger Sans" w:cs="Arial"/>
                <w:b/>
              </w:rPr>
              <w:t>Termin płatności faktury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0F05" w14:textId="77777777" w:rsidR="00596C3B" w:rsidRPr="009A1075" w:rsidRDefault="00596C3B" w:rsidP="0097352C">
            <w:pPr>
              <w:snapToGrid w:val="0"/>
              <w:jc w:val="center"/>
              <w:rPr>
                <w:rFonts w:ascii="Blogger Sans" w:hAnsi="Blogger Sans" w:cs="Arial"/>
                <w:b/>
              </w:rPr>
            </w:pPr>
            <w:r w:rsidRPr="009A1075">
              <w:rPr>
                <w:rFonts w:ascii="Blogger Sans" w:hAnsi="Blogger Sans" w:cs="Arial"/>
                <w:b/>
              </w:rPr>
              <w:t>Ilość pkt.</w:t>
            </w:r>
          </w:p>
        </w:tc>
      </w:tr>
      <w:tr w:rsidR="00596C3B" w:rsidRPr="009A1075" w14:paraId="44AF6C25" w14:textId="77777777" w:rsidTr="00AD6BF9">
        <w:trPr>
          <w:trHeight w:val="24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82D41" w14:textId="77777777" w:rsidR="00596C3B" w:rsidRPr="009A1075" w:rsidRDefault="00596C3B" w:rsidP="0097352C">
            <w:pPr>
              <w:snapToGrid w:val="0"/>
              <w:jc w:val="center"/>
              <w:rPr>
                <w:rFonts w:ascii="Blogger Sans" w:hAnsi="Blogger Sans" w:cs="Arial"/>
              </w:rPr>
            </w:pPr>
            <w:r w:rsidRPr="009A1075">
              <w:rPr>
                <w:rFonts w:ascii="Blogger Sans" w:hAnsi="Blogger Sans" w:cs="Arial"/>
              </w:rPr>
              <w:t>14 dni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FE2A" w14:textId="77777777" w:rsidR="00596C3B" w:rsidRPr="009A1075" w:rsidRDefault="00596C3B" w:rsidP="0097352C">
            <w:pPr>
              <w:snapToGrid w:val="0"/>
              <w:jc w:val="center"/>
              <w:rPr>
                <w:rFonts w:ascii="Blogger Sans" w:hAnsi="Blogger Sans" w:cs="Arial"/>
              </w:rPr>
            </w:pPr>
            <w:r w:rsidRPr="009A1075">
              <w:rPr>
                <w:rFonts w:ascii="Blogger Sans" w:hAnsi="Blogger Sans" w:cs="Arial"/>
              </w:rPr>
              <w:t>0</w:t>
            </w:r>
          </w:p>
        </w:tc>
      </w:tr>
      <w:tr w:rsidR="00596C3B" w:rsidRPr="009A1075" w14:paraId="590D3DED" w14:textId="77777777" w:rsidTr="00AD6BF9">
        <w:trPr>
          <w:trHeight w:val="24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4ADF2" w14:textId="77777777" w:rsidR="00596C3B" w:rsidRPr="009A1075" w:rsidRDefault="00596C3B" w:rsidP="0097352C">
            <w:pPr>
              <w:snapToGrid w:val="0"/>
              <w:jc w:val="center"/>
              <w:rPr>
                <w:rFonts w:ascii="Blogger Sans" w:hAnsi="Blogger Sans" w:cs="Arial"/>
              </w:rPr>
            </w:pPr>
            <w:r w:rsidRPr="009A1075">
              <w:rPr>
                <w:rFonts w:ascii="Blogger Sans" w:hAnsi="Blogger Sans" w:cs="Arial"/>
              </w:rPr>
              <w:t>21 dni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E2F9" w14:textId="77777777" w:rsidR="00596C3B" w:rsidRPr="009A1075" w:rsidRDefault="00596C3B" w:rsidP="0097352C">
            <w:pPr>
              <w:tabs>
                <w:tab w:val="left" w:pos="735"/>
                <w:tab w:val="center" w:pos="813"/>
              </w:tabs>
              <w:snapToGrid w:val="0"/>
              <w:rPr>
                <w:rFonts w:ascii="Blogger Sans" w:hAnsi="Blogger Sans" w:cs="Arial"/>
              </w:rPr>
            </w:pPr>
            <w:r w:rsidRPr="009A1075">
              <w:rPr>
                <w:rFonts w:ascii="Blogger Sans" w:hAnsi="Blogger Sans" w:cs="Arial"/>
              </w:rPr>
              <w:tab/>
              <w:t>20</w:t>
            </w:r>
          </w:p>
        </w:tc>
      </w:tr>
      <w:tr w:rsidR="00596C3B" w:rsidRPr="009A1075" w14:paraId="33184FDA" w14:textId="77777777" w:rsidTr="00AD6BF9">
        <w:trPr>
          <w:trHeight w:val="24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D9446" w14:textId="77777777" w:rsidR="00596C3B" w:rsidRPr="009A1075" w:rsidRDefault="00596C3B" w:rsidP="0097352C">
            <w:pPr>
              <w:snapToGrid w:val="0"/>
              <w:jc w:val="center"/>
              <w:rPr>
                <w:rFonts w:ascii="Blogger Sans" w:hAnsi="Blogger Sans" w:cs="Arial"/>
              </w:rPr>
            </w:pPr>
            <w:r w:rsidRPr="009A1075">
              <w:rPr>
                <w:rFonts w:ascii="Blogger Sans" w:hAnsi="Blogger Sans" w:cs="Arial"/>
              </w:rPr>
              <w:t>30 dni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1FD6" w14:textId="77777777" w:rsidR="00596C3B" w:rsidRPr="009A1075" w:rsidRDefault="00596C3B" w:rsidP="0097352C">
            <w:pPr>
              <w:snapToGrid w:val="0"/>
              <w:jc w:val="center"/>
              <w:rPr>
                <w:rFonts w:ascii="Blogger Sans" w:hAnsi="Blogger Sans" w:cs="Arial"/>
              </w:rPr>
            </w:pPr>
            <w:r w:rsidRPr="009A1075">
              <w:rPr>
                <w:rFonts w:ascii="Blogger Sans" w:hAnsi="Blogger Sans" w:cs="Arial"/>
              </w:rPr>
              <w:t>40</w:t>
            </w:r>
          </w:p>
        </w:tc>
      </w:tr>
    </w:tbl>
    <w:p w14:paraId="5334A68A" w14:textId="33D25F76" w:rsidR="0053164A" w:rsidRPr="009A1075" w:rsidRDefault="0053164A" w:rsidP="00D4741A">
      <w:pPr>
        <w:ind w:left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b/>
        </w:rPr>
        <w:lastRenderedPageBreak/>
        <w:t xml:space="preserve">UWAGA: Wykonawca nie może zaproponować krótszego niż 14 dniowy okres płatności. W przypadku złożenia oferty z terminem płatności krótszym niż 14 dni, oferta zostanie odrzucona jako niezgodna z treścią SWZ. </w:t>
      </w:r>
      <w:r w:rsidRPr="009A1075">
        <w:rPr>
          <w:rFonts w:ascii="Blogger Sans" w:hAnsi="Blogger Sans"/>
        </w:rPr>
        <w:t>W przypadku zaoferowania przez wykonawcę terminu płatności przekraczającego 30 dni Zamawiający uzna, że wykonawca oferuje 30 dniowy termin płatności faktury.</w:t>
      </w:r>
    </w:p>
    <w:p w14:paraId="25E5D12E" w14:textId="77777777" w:rsidR="00084A40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Maksymalna łączna liczba punktów jaką może uzyskać Wykonawca wynosi – 100 pkt.</w:t>
      </w:r>
    </w:p>
    <w:p w14:paraId="7C968B67" w14:textId="77777777" w:rsidR="00084A40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 najkorzystniejszą ofertę uznawać się będzie ofertę spełniającą wymagania Zamawiającego</w:t>
      </w:r>
      <w:r w:rsidR="00084A40" w:rsidRPr="009A1075">
        <w:rPr>
          <w:rFonts w:ascii="Blogger Sans" w:hAnsi="Blogger Sans"/>
        </w:rPr>
        <w:t xml:space="preserve"> </w:t>
      </w:r>
      <w:r w:rsidRPr="009A1075">
        <w:rPr>
          <w:rFonts w:ascii="Blogger Sans" w:hAnsi="Blogger Sans"/>
        </w:rPr>
        <w:t>przedstawiającą najwyższą wartość punktową za w/w kryterium wyboru.</w:t>
      </w:r>
    </w:p>
    <w:p w14:paraId="366EE960" w14:textId="77777777" w:rsidR="00084A40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Punktacja przyznawana ofertom w poszczególnych kryteriach będzie liczona z dokładnością do dwóch miejsc po przecinku. Najwyższa liczba punktów wyznaczy najkorzystniejszą ofertę.</w:t>
      </w:r>
    </w:p>
    <w:p w14:paraId="57FBE48F" w14:textId="77777777" w:rsidR="00084A40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Zamawiający udzieli zamówienia Wykonawcy, którego oferta odpowiadać będzie wszystkim wymaganiom przedstawionym w ustawie PZP, oraz w SWZ i zostanie oceniona jako najkorzystniejsza w oparciu o podane kryteria wyboru. </w:t>
      </w:r>
    </w:p>
    <w:p w14:paraId="757C363C" w14:textId="77777777" w:rsidR="00084A40" w:rsidRPr="009A1075" w:rsidRDefault="00F635A5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Jeżeli nie będzie można dokonać wyboru oferty najkorzystniejszej ze względu na to, że dwie lub więcej ofert przedstawia taki sam bilans ceny i pozostałych kryteriów oceny ofert, Zamawiający spośród tych ofert dokona wyboru oferty z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ni</w:t>
      </w:r>
      <w:r w:rsidRPr="009A1075">
        <w:rPr>
          <w:rFonts w:ascii="Blogger Sans" w:hAnsi="Blogger Sans" w:cs="Blogger Sans"/>
        </w:rPr>
        <w:t>ż</w:t>
      </w:r>
      <w:r w:rsidRPr="009A1075">
        <w:rPr>
          <w:rFonts w:ascii="Blogger Sans" w:hAnsi="Blogger Sans"/>
        </w:rPr>
        <w:t>sz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 xml:space="preserve"> cen</w:t>
      </w:r>
      <w:r w:rsidRPr="009A1075">
        <w:rPr>
          <w:rFonts w:ascii="Blogger Sans" w:hAnsi="Blogger Sans" w:cs="Blogger Sans"/>
        </w:rPr>
        <w:t>ą</w:t>
      </w:r>
      <w:r w:rsidRPr="009A1075">
        <w:rPr>
          <w:rFonts w:ascii="Blogger Sans" w:hAnsi="Blogger Sans"/>
        </w:rPr>
        <w:t xml:space="preserve"> (art. 248 ust. 2 ustawy </w:t>
      </w:r>
      <w:r w:rsidR="0038730F" w:rsidRPr="009A1075">
        <w:rPr>
          <w:rFonts w:ascii="Blogger Sans" w:hAnsi="Blogger Sans"/>
        </w:rPr>
        <w:t>P</w:t>
      </w:r>
      <w:r w:rsidR="008B4C23" w:rsidRPr="009A1075">
        <w:rPr>
          <w:rFonts w:ascii="Blogger Sans" w:hAnsi="Blogger Sans"/>
        </w:rPr>
        <w:t>ZP</w:t>
      </w:r>
      <w:r w:rsidRPr="009A1075">
        <w:rPr>
          <w:rFonts w:ascii="Blogger Sans" w:hAnsi="Blogger Sans"/>
        </w:rPr>
        <w:t>).</w:t>
      </w:r>
    </w:p>
    <w:p w14:paraId="39399867" w14:textId="77777777" w:rsidR="00084A40" w:rsidRPr="009A1075" w:rsidRDefault="00317147" w:rsidP="009A1075">
      <w:pPr>
        <w:numPr>
          <w:ilvl w:val="0"/>
          <w:numId w:val="39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color w:val="000000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719883F4" w14:textId="77777777" w:rsidR="00084A40" w:rsidRPr="009A1075" w:rsidRDefault="00317147" w:rsidP="009A1075">
      <w:pPr>
        <w:numPr>
          <w:ilvl w:val="0"/>
          <w:numId w:val="39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  <w:color w:val="000000"/>
          <w:lang w:eastAsia="pl-PL"/>
        </w:rPr>
        <w:t xml:space="preserve">Zamawiający wybiera najkorzystniejszą ofertę w terminie związania ofertą określonym w SWZ. </w:t>
      </w:r>
    </w:p>
    <w:p w14:paraId="030B0DFF" w14:textId="77777777" w:rsidR="00084A40" w:rsidRPr="009A1075" w:rsidRDefault="00317147" w:rsidP="009A1075">
      <w:pPr>
        <w:numPr>
          <w:ilvl w:val="0"/>
          <w:numId w:val="39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  <w:color w:val="000000"/>
          <w:lang w:eastAsia="pl-PL"/>
        </w:rPr>
        <w:t>Jeżeli termin związania ofertą upłynie przed wyborem najkorzystniejszej ofer</w:t>
      </w:r>
      <w:r w:rsidR="00AC72A1" w:rsidRPr="009A1075">
        <w:rPr>
          <w:rFonts w:ascii="Blogger Sans" w:hAnsi="Blogger Sans"/>
          <w:color w:val="000000"/>
          <w:lang w:eastAsia="pl-PL"/>
        </w:rPr>
        <w:t>ty, Zamawiający jednokrotnie wezwie Wykonawców</w:t>
      </w:r>
      <w:r w:rsidRPr="009A1075">
        <w:rPr>
          <w:rFonts w:ascii="Blogger Sans" w:hAnsi="Blogger Sans"/>
          <w:color w:val="000000"/>
          <w:lang w:eastAsia="pl-PL"/>
        </w:rPr>
        <w:t xml:space="preserve">, </w:t>
      </w:r>
      <w:r w:rsidR="00AC72A1" w:rsidRPr="009A1075">
        <w:rPr>
          <w:rFonts w:ascii="Blogger Sans" w:hAnsi="Blogger Sans"/>
          <w:color w:val="000000"/>
          <w:lang w:eastAsia="pl-PL"/>
        </w:rPr>
        <w:t xml:space="preserve">o </w:t>
      </w:r>
      <w:r w:rsidRPr="009A1075">
        <w:rPr>
          <w:rFonts w:ascii="Blogger Sans" w:hAnsi="Blogger Sans"/>
          <w:color w:val="000000"/>
          <w:lang w:eastAsia="pl-PL"/>
        </w:rPr>
        <w:t>wyrażeni</w:t>
      </w:r>
      <w:r w:rsidR="00AC72A1" w:rsidRPr="009A1075">
        <w:rPr>
          <w:rFonts w:ascii="Blogger Sans" w:hAnsi="Blogger Sans"/>
          <w:color w:val="000000"/>
          <w:lang w:eastAsia="pl-PL"/>
        </w:rPr>
        <w:t xml:space="preserve">e zgody na przedłużenie tego terminu </w:t>
      </w:r>
      <w:r w:rsidR="00AD6BF9" w:rsidRPr="009A1075">
        <w:rPr>
          <w:rFonts w:ascii="Blogger Sans" w:hAnsi="Blogger Sans"/>
          <w:color w:val="000000"/>
          <w:lang w:eastAsia="pl-PL"/>
        </w:rPr>
        <w:t xml:space="preserve">                            </w:t>
      </w:r>
      <w:r w:rsidR="00AC72A1" w:rsidRPr="009A1075">
        <w:rPr>
          <w:rFonts w:ascii="Blogger Sans" w:hAnsi="Blogger Sans"/>
          <w:color w:val="000000"/>
          <w:lang w:eastAsia="pl-PL"/>
        </w:rPr>
        <w:t>o wskazany przez Zamawi</w:t>
      </w:r>
      <w:r w:rsidR="00D150B1" w:rsidRPr="009A1075">
        <w:rPr>
          <w:rFonts w:ascii="Blogger Sans" w:hAnsi="Blogger Sans"/>
          <w:color w:val="000000"/>
          <w:lang w:eastAsia="pl-PL"/>
        </w:rPr>
        <w:t xml:space="preserve">ającego okres, nie dłuższy niż </w:t>
      </w:r>
      <w:r w:rsidR="00596C3B" w:rsidRPr="009A1075">
        <w:rPr>
          <w:rFonts w:ascii="Blogger Sans" w:hAnsi="Blogger Sans"/>
          <w:color w:val="000000"/>
          <w:lang w:eastAsia="pl-PL"/>
        </w:rPr>
        <w:t>6</w:t>
      </w:r>
      <w:r w:rsidR="00AC72A1" w:rsidRPr="009A1075">
        <w:rPr>
          <w:rFonts w:ascii="Blogger Sans" w:hAnsi="Blogger Sans"/>
          <w:color w:val="000000"/>
          <w:lang w:eastAsia="pl-PL"/>
        </w:rPr>
        <w:t>0 dni.</w:t>
      </w:r>
    </w:p>
    <w:p w14:paraId="5A24A7E8" w14:textId="77777777" w:rsidR="00317147" w:rsidRPr="009A1075" w:rsidRDefault="00AC72A1" w:rsidP="009A1075">
      <w:pPr>
        <w:numPr>
          <w:ilvl w:val="0"/>
          <w:numId w:val="39"/>
        </w:numPr>
        <w:ind w:left="284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  <w:color w:val="000000"/>
          <w:lang w:eastAsia="pl-PL"/>
        </w:rPr>
        <w:t>Przedłużenie terminu związania ofertą, wymaga złożenia przez wykonawcę</w:t>
      </w:r>
      <w:r w:rsidR="00317147" w:rsidRPr="009A1075">
        <w:rPr>
          <w:rFonts w:ascii="Blogger Sans" w:hAnsi="Blogger Sans"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pisemnego oświadczenia o wyrażeniu zgody na przedłużenie terminu związania ofertą.</w:t>
      </w:r>
    </w:p>
    <w:p w14:paraId="4B4A58EF" w14:textId="77777777" w:rsidR="00084A40" w:rsidRPr="009A1075" w:rsidRDefault="00084A40" w:rsidP="0097352C">
      <w:pPr>
        <w:jc w:val="center"/>
        <w:rPr>
          <w:rFonts w:ascii="Blogger Sans" w:hAnsi="Blogger Sans"/>
          <w:b/>
          <w:bCs/>
        </w:rPr>
      </w:pPr>
    </w:p>
    <w:p w14:paraId="7E4297A5" w14:textId="77777777" w:rsidR="008B2280" w:rsidRPr="009A1075" w:rsidRDefault="008B2280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 xml:space="preserve">ROZDZIAŁ </w:t>
      </w:r>
      <w:r w:rsidR="00365733" w:rsidRPr="009A1075">
        <w:rPr>
          <w:rFonts w:ascii="Blogger Sans" w:hAnsi="Blogger Sans"/>
          <w:b/>
          <w:bCs/>
        </w:rPr>
        <w:t>XV</w:t>
      </w:r>
      <w:r w:rsidRPr="009A1075">
        <w:rPr>
          <w:rFonts w:ascii="Blogger Sans" w:hAnsi="Blogger Sans"/>
          <w:b/>
          <w:bCs/>
        </w:rPr>
        <w:t>II</w:t>
      </w:r>
      <w:r w:rsidR="004760AD" w:rsidRPr="009A1075">
        <w:rPr>
          <w:rFonts w:ascii="Blogger Sans" w:hAnsi="Blogger Sans"/>
          <w:b/>
          <w:bCs/>
        </w:rPr>
        <w:t>.</w:t>
      </w:r>
      <w:r w:rsidRPr="009A1075">
        <w:rPr>
          <w:rFonts w:ascii="Blogger Sans" w:hAnsi="Blogger Sans"/>
          <w:b/>
          <w:bCs/>
        </w:rPr>
        <w:t xml:space="preserve"> WYKAZ PODMIOTOWYCH ŚRODKÓW DOWODOWYCH</w:t>
      </w:r>
      <w:r w:rsidR="004760AD" w:rsidRPr="009A1075">
        <w:rPr>
          <w:rFonts w:ascii="Blogger Sans" w:hAnsi="Blogger Sans"/>
          <w:b/>
          <w:bCs/>
        </w:rPr>
        <w:t>:</w:t>
      </w:r>
    </w:p>
    <w:p w14:paraId="5BC09870" w14:textId="77777777" w:rsidR="00BA0CF4" w:rsidRPr="009A1075" w:rsidRDefault="00BA0CF4" w:rsidP="009A1075">
      <w:pPr>
        <w:numPr>
          <w:ilvl w:val="0"/>
          <w:numId w:val="41"/>
        </w:numPr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Biorąc pod uwagę, że w prowadzonym postępowaniu, Zamawiający przewidział zastosowanie procedury, o której mowa w art. 139 ust. 1 ustawy, zgodnie z informacją zawartą w Rozdziale III pkt </w:t>
      </w:r>
      <w:r w:rsidR="00EA6518" w:rsidRPr="009A1075">
        <w:rPr>
          <w:rFonts w:ascii="Blogger Sans" w:hAnsi="Blogger Sans"/>
        </w:rPr>
        <w:t>4</w:t>
      </w:r>
      <w:r w:rsidRPr="009A1075">
        <w:rPr>
          <w:rFonts w:ascii="Blogger Sans" w:hAnsi="Blogger Sans"/>
        </w:rPr>
        <w:t xml:space="preserve">, dokument JEDZ o niepoleganiu wykluczeniu oraz spełnianiu warunków udziału w postępowaniu w zakresie wskazanym w </w:t>
      </w:r>
      <w:r w:rsidRPr="009A1075">
        <w:rPr>
          <w:rFonts w:ascii="Blogger Sans" w:hAnsi="Blogger Sans"/>
          <w:b/>
          <w:bCs/>
        </w:rPr>
        <w:t>załączniku nr 3 do SWZ</w:t>
      </w:r>
      <w:r w:rsidRPr="009A1075">
        <w:rPr>
          <w:rFonts w:ascii="Blogger Sans" w:hAnsi="Blogger Sans"/>
        </w:rPr>
        <w:t xml:space="preserve"> zobowiązany będzie złożyć wyłącznie wykonawca, którego oferta zostanie najwyżej oceniona, w odpowiedzi na wezwanie Zamawiającego w wyznaczonym terminie nie krótszym niż 10 dni od dnia wezwania. </w:t>
      </w:r>
    </w:p>
    <w:p w14:paraId="06A4F880" w14:textId="77777777" w:rsidR="00084A40" w:rsidRPr="009A1075" w:rsidRDefault="009D3969" w:rsidP="009A1075">
      <w:pPr>
        <w:numPr>
          <w:ilvl w:val="0"/>
          <w:numId w:val="41"/>
        </w:numPr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  <w:bCs/>
        </w:rPr>
        <w:t>Oświadczenie, o którym mowa w pkt 1 stanowi dowód potwierdzający brak podstaw wykluczenia oraz spełnianie warunków udziału w postępowaniu odpowiednio na dzień składania ofert i stanowi dowód tymczasowo zastępujący wymagane przez zamawiającego podmiotowe środki dowodowe.</w:t>
      </w:r>
    </w:p>
    <w:p w14:paraId="01DE0AFD" w14:textId="77777777" w:rsidR="00084A40" w:rsidRPr="009A1075" w:rsidRDefault="00993C69" w:rsidP="009A1075">
      <w:pPr>
        <w:numPr>
          <w:ilvl w:val="0"/>
          <w:numId w:val="41"/>
        </w:numPr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 przypadku wspólnego ubiegania się o zamówienie przez wykonawców oświadczenie</w:t>
      </w:r>
      <w:r w:rsidR="00E7470E" w:rsidRPr="009A1075">
        <w:rPr>
          <w:rFonts w:ascii="Blogger Sans" w:hAnsi="Blogger Sans"/>
        </w:rPr>
        <w:t>,</w:t>
      </w:r>
      <w:r w:rsidRPr="009A1075">
        <w:rPr>
          <w:rFonts w:ascii="Blogger Sans" w:hAnsi="Blogger Sans"/>
        </w:rPr>
        <w:t xml:space="preserve"> o którym mowa w pkt 1 składa każdy z wykonawców. Oświadczeni</w:t>
      </w:r>
      <w:r w:rsidR="00E7470E" w:rsidRPr="009A1075">
        <w:rPr>
          <w:rFonts w:ascii="Blogger Sans" w:hAnsi="Blogger Sans"/>
        </w:rPr>
        <w:t>e</w:t>
      </w:r>
      <w:r w:rsidRPr="009A1075">
        <w:rPr>
          <w:rFonts w:ascii="Blogger Sans" w:hAnsi="Blogger Sans"/>
        </w:rPr>
        <w:t xml:space="preserve"> t</w:t>
      </w:r>
      <w:r w:rsidR="00E7470E" w:rsidRPr="009A1075">
        <w:rPr>
          <w:rFonts w:ascii="Blogger Sans" w:hAnsi="Blogger Sans"/>
        </w:rPr>
        <w:t>o</w:t>
      </w:r>
      <w:r w:rsidRPr="009A1075">
        <w:rPr>
          <w:rFonts w:ascii="Blogger Sans" w:hAnsi="Blogger Sans"/>
        </w:rPr>
        <w:t xml:space="preserve"> ma potwierdzać spełnianie warunków udziału w postępowaniu, brak podstaw wykluczenia w zakresie, w którym każdy z wykonawców wykazuje spełnianie warunków udziału w</w:t>
      </w:r>
      <w:r w:rsidR="00365733" w:rsidRPr="009A1075">
        <w:rPr>
          <w:rFonts w:ascii="Blogger Sans" w:hAnsi="Blogger Sans"/>
        </w:rPr>
        <w:t xml:space="preserve"> </w:t>
      </w:r>
      <w:r w:rsidRPr="009A1075">
        <w:rPr>
          <w:rFonts w:ascii="Blogger Sans" w:hAnsi="Blogger Sans"/>
        </w:rPr>
        <w:t>postępowaniu oraz brak podstaw wykluczenia.</w:t>
      </w:r>
    </w:p>
    <w:p w14:paraId="3E584023" w14:textId="77777777" w:rsidR="00084A40" w:rsidRPr="009A1075" w:rsidRDefault="00993C69" w:rsidP="009A1075">
      <w:pPr>
        <w:numPr>
          <w:ilvl w:val="0"/>
          <w:numId w:val="41"/>
        </w:numPr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Wykonawca, w przypadku polegania na zdolnościach lub sytuacji podmiotów udostępniających zasób, przedstawia, wraz z oświadczeniem, o którym mowa w pkt 1 także oświadczenie podmiotu udostępniającego zasoby, potwierdzające brak podstaw wykluczenia tego podmiotu oraz spełnianie warunków udziału w postępowaniu, w zakresie, w jakim wykonawca powołuje się na zasoby. </w:t>
      </w:r>
    </w:p>
    <w:p w14:paraId="5AA14958" w14:textId="77777777" w:rsidR="0080482E" w:rsidRPr="009A1075" w:rsidRDefault="0080482E" w:rsidP="009A1075">
      <w:pPr>
        <w:numPr>
          <w:ilvl w:val="0"/>
          <w:numId w:val="41"/>
        </w:numPr>
        <w:suppressAutoHyphens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Zamawiający wezwie wykonawcę, którego oferta została najwyżej oceniona, do złożenia </w:t>
      </w:r>
      <w:r w:rsidR="00084A40" w:rsidRPr="009A1075">
        <w:rPr>
          <w:rFonts w:ascii="Blogger Sans" w:hAnsi="Blogger Sans"/>
        </w:rPr>
        <w:t xml:space="preserve">                      </w:t>
      </w:r>
      <w:r w:rsidRPr="009A1075">
        <w:rPr>
          <w:rFonts w:ascii="Blogger Sans" w:hAnsi="Blogger Sans"/>
        </w:rPr>
        <w:t xml:space="preserve">w wyznaczonym, </w:t>
      </w:r>
      <w:r w:rsidRPr="009A1075">
        <w:rPr>
          <w:rFonts w:ascii="Blogger Sans" w:hAnsi="Blogger Sans"/>
          <w:b/>
        </w:rPr>
        <w:t xml:space="preserve">nie krótszym niż </w:t>
      </w:r>
      <w:r w:rsidR="00C96A5F" w:rsidRPr="009A1075">
        <w:rPr>
          <w:rFonts w:ascii="Blogger Sans" w:hAnsi="Blogger Sans"/>
          <w:b/>
        </w:rPr>
        <w:t>10</w:t>
      </w:r>
      <w:r w:rsidRPr="009A1075">
        <w:rPr>
          <w:rFonts w:ascii="Blogger Sans" w:hAnsi="Blogger Sans"/>
          <w:b/>
        </w:rPr>
        <w:t xml:space="preserve"> dni</w:t>
      </w:r>
      <w:r w:rsidRPr="009A1075">
        <w:rPr>
          <w:rFonts w:ascii="Blogger Sans" w:hAnsi="Blogger Sans"/>
        </w:rPr>
        <w:t xml:space="preserve"> od dnia wezwania podmiotowych środków dowodowych:</w:t>
      </w:r>
    </w:p>
    <w:p w14:paraId="7887A283" w14:textId="77777777" w:rsidR="00BA0CF4" w:rsidRPr="009A1075" w:rsidRDefault="00BA0CF4" w:rsidP="009A1075">
      <w:pPr>
        <w:pStyle w:val="Akapitzlist"/>
        <w:widowControl w:val="0"/>
        <w:numPr>
          <w:ilvl w:val="1"/>
          <w:numId w:val="41"/>
        </w:numPr>
        <w:suppressAutoHyphens w:val="0"/>
        <w:autoSpaceDE w:val="0"/>
        <w:autoSpaceDN w:val="0"/>
        <w:ind w:left="709" w:hanging="425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b/>
          <w:bCs/>
          <w:lang w:val="pl-PL"/>
        </w:rPr>
        <w:t xml:space="preserve">oświadczenie o niepodleganiu wykluczeniu oraz spełnianiu warunków udziału                            </w:t>
      </w:r>
      <w:r w:rsidRPr="009A1075">
        <w:rPr>
          <w:rFonts w:ascii="Blogger Sans" w:hAnsi="Blogger Sans" w:cs="Calibri"/>
          <w:b/>
          <w:bCs/>
          <w:lang w:val="pl-PL"/>
        </w:rPr>
        <w:lastRenderedPageBreak/>
        <w:t>w postępowaniu</w:t>
      </w:r>
      <w:r w:rsidRPr="009A1075">
        <w:rPr>
          <w:rFonts w:ascii="Blogger Sans" w:hAnsi="Blogger Sans" w:cs="Calibri"/>
          <w:lang w:val="pl-PL"/>
        </w:rPr>
        <w:t xml:space="preserve"> w zakresie wskazanym w rozdziałach IX i XIV SWZ, sporządzony wg wzoru formularza </w:t>
      </w:r>
      <w:r w:rsidRPr="009A1075">
        <w:rPr>
          <w:rFonts w:ascii="Blogger Sans" w:hAnsi="Blogger Sans" w:cs="Calibri"/>
          <w:b/>
          <w:bCs/>
          <w:lang w:val="pl-PL"/>
        </w:rPr>
        <w:t>JEDZ</w:t>
      </w:r>
      <w:r w:rsidRPr="009A1075">
        <w:rPr>
          <w:rFonts w:ascii="Blogger Sans" w:hAnsi="Blogger Sans" w:cs="Calibri"/>
          <w:lang w:val="pl-PL"/>
        </w:rPr>
        <w:t xml:space="preserve"> stanowiącego </w:t>
      </w:r>
      <w:r w:rsidRPr="009A1075">
        <w:rPr>
          <w:rFonts w:ascii="Blogger Sans" w:hAnsi="Blogger Sans" w:cs="Calibri"/>
          <w:b/>
          <w:lang w:val="pl-PL"/>
        </w:rPr>
        <w:t>załącznik nr 3 do SWZ.</w:t>
      </w:r>
      <w:r w:rsidRPr="009A1075">
        <w:rPr>
          <w:rFonts w:ascii="Blogger Sans" w:hAnsi="Blogger Sans" w:cs="Calibri"/>
          <w:lang w:val="pl-PL"/>
        </w:rPr>
        <w:t xml:space="preserve"> JEDZ stanowi dowód potwierdzający brak podstaw wykluczenia oraz spełnianie warunków udziału w postępowaniu, na dzień składania ofert, tymczasowo zastępujący wymagane podmiotowe środki dowodowe, wskazane w rozdziale XVII SWZ. W przypadku  wspólnego ubiegania się o zamówienie przez Wykonawców, JEDZ składa każdy spośród wykonawców. JEDZ składane jest pod rygorem nieważności w formie elektronicznej. Wykonawca sporządzi oświadczenie JEDZ za pośrednictwem:</w:t>
      </w:r>
    </w:p>
    <w:p w14:paraId="06726ADD" w14:textId="77777777" w:rsidR="00BA0CF4" w:rsidRPr="009A1075" w:rsidRDefault="00BA0CF4" w:rsidP="009A1075">
      <w:pPr>
        <w:pStyle w:val="Akapitzlist"/>
        <w:widowControl w:val="0"/>
        <w:numPr>
          <w:ilvl w:val="0"/>
          <w:numId w:val="31"/>
        </w:numPr>
        <w:suppressAutoHyphens w:val="0"/>
        <w:autoSpaceDE w:val="0"/>
        <w:autoSpaceDN w:val="0"/>
        <w:ind w:left="993" w:hanging="283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platformy zakupowej zamawiającego lub</w:t>
      </w:r>
    </w:p>
    <w:p w14:paraId="6E7A49B8" w14:textId="77777777" w:rsidR="00BA0CF4" w:rsidRPr="009A1075" w:rsidRDefault="00BA0CF4" w:rsidP="009A1075">
      <w:pPr>
        <w:pStyle w:val="Akapitzlist"/>
        <w:widowControl w:val="0"/>
        <w:numPr>
          <w:ilvl w:val="0"/>
          <w:numId w:val="31"/>
        </w:numPr>
        <w:suppressAutoHyphens w:val="0"/>
        <w:autoSpaceDE w:val="0"/>
        <w:autoSpaceDN w:val="0"/>
        <w:ind w:left="993" w:hanging="283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 xml:space="preserve">przy wykorzystaniu systemu dostępnego poprzez stronę internetową </w:t>
      </w:r>
      <w:hyperlink r:id="rId23" w:history="1">
        <w:r w:rsidRPr="009A1075">
          <w:rPr>
            <w:rStyle w:val="Hipercze"/>
            <w:rFonts w:ascii="Blogger Sans" w:hAnsi="Blogger Sans" w:cs="Calibri"/>
            <w:lang w:val="pl-PL"/>
          </w:rPr>
          <w:t>https://espd.uzp.gov.pl/</w:t>
        </w:r>
      </w:hyperlink>
      <w:r w:rsidRPr="009A1075">
        <w:rPr>
          <w:rFonts w:ascii="Blogger Sans" w:hAnsi="Blogger Sans" w:cs="Calibri"/>
          <w:lang w:val="pl-PL"/>
        </w:rPr>
        <w:t xml:space="preserve">  lub </w:t>
      </w:r>
    </w:p>
    <w:p w14:paraId="646B02D7" w14:textId="77777777" w:rsidR="00BA0CF4" w:rsidRPr="009A1075" w:rsidRDefault="00BA0CF4" w:rsidP="009A1075">
      <w:pPr>
        <w:pStyle w:val="Akapitzlist"/>
        <w:widowControl w:val="0"/>
        <w:numPr>
          <w:ilvl w:val="0"/>
          <w:numId w:val="31"/>
        </w:numPr>
        <w:suppressAutoHyphens w:val="0"/>
        <w:autoSpaceDE w:val="0"/>
        <w:autoSpaceDN w:val="0"/>
        <w:ind w:left="993" w:hanging="283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>za pośrednictwem innych dostępnych narzędzi lub oprogramowania, które umożliwiają wypełnienie JEDZ i utworzenie dokumentu elektronicznego.</w:t>
      </w:r>
    </w:p>
    <w:p w14:paraId="7858DAA1" w14:textId="77777777" w:rsidR="00BA0CF4" w:rsidRPr="009A1075" w:rsidRDefault="00BA0CF4" w:rsidP="00BA0CF4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r w:rsidRPr="009A1075">
        <w:rPr>
          <w:rFonts w:ascii="Blogger Sans" w:hAnsi="Blogger Sans" w:cs="Calibri"/>
          <w:lang w:val="pl-PL"/>
        </w:rPr>
        <w:t xml:space="preserve">Instrukcja wypełniania formularza JEDZ znajduje się na stronie internetowej Urzędu Zamówień Publicznych pod adresem: </w:t>
      </w:r>
    </w:p>
    <w:p w14:paraId="03C83B3E" w14:textId="77777777" w:rsidR="00BA0CF4" w:rsidRPr="009A1075" w:rsidRDefault="0058293C" w:rsidP="00BA0CF4">
      <w:pPr>
        <w:pStyle w:val="Akapitzlist"/>
        <w:widowControl w:val="0"/>
        <w:suppressAutoHyphens w:val="0"/>
        <w:autoSpaceDE w:val="0"/>
        <w:autoSpaceDN w:val="0"/>
        <w:ind w:left="792"/>
        <w:jc w:val="both"/>
        <w:rPr>
          <w:rFonts w:ascii="Blogger Sans" w:hAnsi="Blogger Sans" w:cs="Calibri"/>
          <w:lang w:val="pl-PL"/>
        </w:rPr>
      </w:pPr>
      <w:hyperlink r:id="rId24" w:history="1">
        <w:r w:rsidR="00BA0CF4" w:rsidRPr="009A1075">
          <w:rPr>
            <w:rStyle w:val="Hipercze"/>
            <w:rFonts w:ascii="Blogger Sans" w:hAnsi="Blogger Sans" w:cs="Calibri"/>
            <w:lang w:val="pl-PL"/>
          </w:rPr>
          <w:t>https://www.uzp.gov.pl/__data/assets/pdf_file/0015/32415/Instrukcja-wypelniania-JEDZ-ESPD.pdf</w:t>
        </w:r>
      </w:hyperlink>
      <w:r w:rsidR="00BA0CF4" w:rsidRPr="009A1075">
        <w:rPr>
          <w:rFonts w:ascii="Blogger Sans" w:hAnsi="Blogger Sans" w:cs="Calibri"/>
          <w:lang w:val="pl-PL"/>
        </w:rPr>
        <w:t xml:space="preserve"> </w:t>
      </w:r>
    </w:p>
    <w:p w14:paraId="33956A9A" w14:textId="77777777" w:rsidR="00556926" w:rsidRPr="009A1075" w:rsidRDefault="00084A40" w:rsidP="009A1075">
      <w:pPr>
        <w:widowControl w:val="0"/>
        <w:numPr>
          <w:ilvl w:val="1"/>
          <w:numId w:val="41"/>
        </w:numPr>
        <w:suppressAutoHyphens w:val="0"/>
        <w:autoSpaceDE w:val="0"/>
        <w:autoSpaceDN w:val="0"/>
        <w:adjustRightInd w:val="0"/>
        <w:ind w:left="709" w:right="196" w:hanging="425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spacing w:val="-8"/>
          <w:lang w:eastAsia="pl-PL"/>
        </w:rPr>
        <w:t xml:space="preserve">w </w:t>
      </w:r>
      <w:r w:rsidR="00556926" w:rsidRPr="009A1075">
        <w:rPr>
          <w:rFonts w:ascii="Blogger Sans" w:hAnsi="Blogger Sans"/>
          <w:color w:val="000000"/>
          <w:spacing w:val="-8"/>
          <w:lang w:eastAsia="pl-PL"/>
        </w:rPr>
        <w:t>celu potwierdzenia braku podstaw wykluczenia wykonawcy z udziału w postępowaniu o udzielenie zamówie</w:t>
      </w:r>
      <w:r w:rsidR="00556926" w:rsidRPr="009A1075">
        <w:rPr>
          <w:rFonts w:ascii="Blogger Sans" w:hAnsi="Blogger Sans"/>
          <w:color w:val="000000"/>
          <w:lang w:eastAsia="pl-PL"/>
        </w:rPr>
        <w:t xml:space="preserve">nia </w:t>
      </w:r>
      <w:r w:rsidR="00556926" w:rsidRPr="009A1075">
        <w:rPr>
          <w:rFonts w:ascii="Blogger Sans" w:hAnsi="Blogger Sans"/>
          <w:color w:val="000000"/>
          <w:spacing w:val="-8"/>
          <w:lang w:eastAsia="pl-PL"/>
        </w:rPr>
        <w:t>public</w:t>
      </w:r>
      <w:r w:rsidR="00556926" w:rsidRPr="009A1075">
        <w:rPr>
          <w:rFonts w:ascii="Blogger Sans" w:hAnsi="Blogger Sans"/>
          <w:color w:val="000000"/>
          <w:spacing w:val="-7"/>
          <w:lang w:eastAsia="pl-PL"/>
        </w:rPr>
        <w:t>zn</w:t>
      </w:r>
      <w:r w:rsidR="00556926" w:rsidRPr="009A1075">
        <w:rPr>
          <w:rFonts w:ascii="Blogger Sans" w:hAnsi="Blogger Sans"/>
          <w:color w:val="000000"/>
          <w:lang w:eastAsia="pl-PL"/>
        </w:rPr>
        <w:t>ego Zamawiający żąda następujących podmiotowych środków dowodowych</w:t>
      </w:r>
      <w:r w:rsidR="00BB5BF4" w:rsidRPr="009A1075">
        <w:rPr>
          <w:rFonts w:ascii="Blogger Sans" w:hAnsi="Blogger Sans"/>
          <w:color w:val="000000"/>
          <w:lang w:eastAsia="pl-PL"/>
        </w:rPr>
        <w:t xml:space="preserve"> (w zakresie obu części zamówienia)</w:t>
      </w:r>
      <w:r w:rsidR="00556926" w:rsidRPr="009A1075">
        <w:rPr>
          <w:rFonts w:ascii="Blogger Sans" w:hAnsi="Blogger Sans"/>
          <w:color w:val="000000"/>
          <w:lang w:eastAsia="pl-PL"/>
        </w:rPr>
        <w:t xml:space="preserve">: </w:t>
      </w:r>
    </w:p>
    <w:p w14:paraId="06276ED0" w14:textId="77777777" w:rsidR="00084A40" w:rsidRPr="009A1075" w:rsidRDefault="00084A40" w:rsidP="009A1075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ind w:left="993" w:right="2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b/>
          <w:bCs/>
          <w:lang w:eastAsia="pl-PL"/>
        </w:rPr>
        <w:t>informacji z Krajowego Rejestru Karnego</w:t>
      </w:r>
      <w:r w:rsidRPr="009A1075">
        <w:rPr>
          <w:rFonts w:ascii="Blogger Sans" w:hAnsi="Blogger Sans"/>
          <w:lang w:eastAsia="pl-PL"/>
        </w:rPr>
        <w:t xml:space="preserve"> w zakresie: </w:t>
      </w:r>
    </w:p>
    <w:p w14:paraId="31D2E560" w14:textId="77777777" w:rsidR="00084A40" w:rsidRPr="009A1075" w:rsidRDefault="00084A40" w:rsidP="009A1075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ind w:right="2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art. 108 ust. 1 pkt 1 i 2 ustawy z dnia 11 września 2019 r. – Prawo zamówień publicznych, zwanej dalej „ustawą”, </w:t>
      </w:r>
    </w:p>
    <w:p w14:paraId="02B6561E" w14:textId="77777777" w:rsidR="00084A40" w:rsidRPr="009A1075" w:rsidRDefault="00084A40" w:rsidP="009A1075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ind w:right="2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art. 108 ust. 1 pkt 4 ustawy, dotyczącej orzeczenia zakazu ubiegania się                                  o zamówienie publiczne tytułem środka karnego, </w:t>
      </w:r>
    </w:p>
    <w:p w14:paraId="28125FE4" w14:textId="77777777" w:rsidR="00084A40" w:rsidRPr="009A1075" w:rsidRDefault="00084A40" w:rsidP="009A1075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ind w:right="2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art. 109 ust. 1 pkt 2 lit. a ustawy, </w:t>
      </w:r>
    </w:p>
    <w:p w14:paraId="63F58100" w14:textId="77777777" w:rsidR="00084A40" w:rsidRPr="009A1075" w:rsidRDefault="00084A40" w:rsidP="009A1075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ind w:right="2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art. 109 ust. 1 pkt 2 lit. b ustawy, dotyczącej ukarania za wykroczenie, za które wymierzono karę aresztu,</w:t>
      </w:r>
    </w:p>
    <w:p w14:paraId="5C62BF4E" w14:textId="77777777" w:rsidR="00084A40" w:rsidRPr="009A1075" w:rsidRDefault="00084A40" w:rsidP="009A1075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ind w:right="2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art. 109 ust. 1 pkt 3 ustawy, dotyczącej skazania za przestępstwo lub ukarania za wykroczenie, za które wymierzono karę aresztu </w:t>
      </w:r>
    </w:p>
    <w:p w14:paraId="5351F92A" w14:textId="77777777" w:rsidR="00084A40" w:rsidRPr="009A1075" w:rsidRDefault="00084A40" w:rsidP="00084A40">
      <w:pPr>
        <w:widowControl w:val="0"/>
        <w:suppressAutoHyphens w:val="0"/>
        <w:autoSpaceDE w:val="0"/>
        <w:autoSpaceDN w:val="0"/>
        <w:adjustRightInd w:val="0"/>
        <w:ind w:left="993" w:right="2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– </w:t>
      </w:r>
      <w:r w:rsidRPr="009A1075">
        <w:rPr>
          <w:rFonts w:ascii="Blogger Sans" w:hAnsi="Blogger Sans"/>
          <w:u w:val="single"/>
          <w:lang w:eastAsia="pl-PL"/>
        </w:rPr>
        <w:t>sporządzonej nie wcześniej niż 6 miesięcy przed jej złożeniem;</w:t>
      </w:r>
    </w:p>
    <w:p w14:paraId="0AD09455" w14:textId="77777777" w:rsidR="00084A40" w:rsidRPr="009A1075" w:rsidRDefault="00556926" w:rsidP="009A1075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ind w:left="993" w:right="2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b/>
          <w:bCs/>
          <w:color w:val="000000"/>
          <w:spacing w:val="-7"/>
          <w:lang w:eastAsia="pl-PL"/>
        </w:rPr>
        <w:t>oświadczenia wykonawcy, w zakresie art. 108 ust. 1 pkt 5 ustawy, o braku przynależności do tej samej grupy kapita</w:t>
      </w:r>
      <w:r w:rsidRPr="009A1075">
        <w:rPr>
          <w:rFonts w:ascii="Blogger Sans" w:hAnsi="Blogger Sans"/>
          <w:b/>
          <w:bCs/>
          <w:color w:val="000000"/>
          <w:lang w:eastAsia="pl-PL"/>
        </w:rPr>
        <w:t>łowej</w:t>
      </w:r>
      <w:r w:rsidRPr="009A1075">
        <w:rPr>
          <w:rFonts w:ascii="Blogger Sans" w:hAnsi="Blogger Sans"/>
          <w:color w:val="000000"/>
          <w:lang w:eastAsia="pl-PL"/>
        </w:rPr>
        <w:t xml:space="preserve"> w rozumieniu ustawy z dnia 16 lutego 2007 r. o ochronie konkurencji i konsumentów (Dz. U. z 2020 r. poz. 1076  i 1086), z innym wykonawcą, który złożył odrębną ofertę, albo oświadczenia o przynależności do tej samej grupy kapitałowej wraz z dokumentami lub informacjami potwierdzającymi przygotowanie oferty, niezależnie od innego wykonawcy należącego do tej samej grupy kapitałowej.</w:t>
      </w:r>
    </w:p>
    <w:p w14:paraId="7ED72CB5" w14:textId="77777777" w:rsidR="00084A40" w:rsidRPr="009A1075" w:rsidRDefault="005C6F7D" w:rsidP="009A1075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ind w:left="993" w:right="2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b/>
          <w:bCs/>
          <w:lang w:eastAsia="pl-PL"/>
        </w:rPr>
        <w:t>zaświadczenia właściwego naczelnika urzędu skarbowego potwierdzającego, że wykonawca nie zalega z opłacaniem podatków i opłat</w:t>
      </w:r>
      <w:r w:rsidRPr="009A1075">
        <w:rPr>
          <w:rFonts w:ascii="Blogger Sans" w:hAnsi="Blogger Sans"/>
          <w:lang w:eastAsia="pl-PL"/>
        </w:rPr>
        <w:t>, w zakresie art. 109 ust. 1 pkt 1 ustawy, wystawionego nie wcześniej niż 3 miesiące przed jego złożeniem, 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</w:t>
      </w:r>
      <w:r w:rsidR="00084A40" w:rsidRPr="009A1075">
        <w:rPr>
          <w:rFonts w:ascii="Blogger Sans" w:hAnsi="Blogger Sans"/>
          <w:lang w:eastAsia="pl-PL"/>
        </w:rPr>
        <w:t>;</w:t>
      </w:r>
    </w:p>
    <w:p w14:paraId="1FDB25ED" w14:textId="77777777" w:rsidR="00084A40" w:rsidRPr="009A1075" w:rsidRDefault="005C6F7D" w:rsidP="009A1075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ind w:left="993" w:right="2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b/>
          <w:bCs/>
          <w:lang w:eastAsia="pl-PL"/>
        </w:rPr>
        <w:t xml:space="preserve">zaświadczenia albo innego dokumentu właściwej terenowej jednostki organizacyjnej Zakładu Ubezpieczeń Społecznych lub właściwego oddziału regionalnego lub właściwej placówki terenowej Kasy Rolniczego Ubezpieczenia </w:t>
      </w:r>
      <w:r w:rsidRPr="009A1075">
        <w:rPr>
          <w:rFonts w:ascii="Blogger Sans" w:hAnsi="Blogger Sans"/>
          <w:b/>
          <w:bCs/>
          <w:lang w:eastAsia="pl-PL"/>
        </w:rPr>
        <w:lastRenderedPageBreak/>
        <w:t>Społecznego potwierdzającego, że wykonawca nie zalega z opłacaniem składek na ubezpieczenia społeczne i zdrowotne</w:t>
      </w:r>
      <w:r w:rsidRPr="009A1075">
        <w:rPr>
          <w:rFonts w:ascii="Blogger Sans" w:hAnsi="Blogger Sans"/>
          <w:lang w:eastAsia="pl-PL"/>
        </w:rPr>
        <w:t>, w zakresie art. 109 ust. 1 pkt 1 ustawy,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</w:t>
      </w:r>
      <w:r w:rsidR="00084A40" w:rsidRPr="009A1075">
        <w:rPr>
          <w:rFonts w:ascii="Blogger Sans" w:hAnsi="Blogger Sans"/>
          <w:lang w:eastAsia="pl-PL"/>
        </w:rPr>
        <w:t>;</w:t>
      </w:r>
    </w:p>
    <w:p w14:paraId="354AA67A" w14:textId="77777777" w:rsidR="00084A40" w:rsidRPr="009A1075" w:rsidRDefault="00084A40" w:rsidP="009A1075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ind w:left="993" w:right="2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b/>
          <w:bCs/>
          <w:lang w:eastAsia="pl-PL"/>
        </w:rPr>
        <w:t>o</w:t>
      </w:r>
      <w:r w:rsidR="00FF4292" w:rsidRPr="009A1075">
        <w:rPr>
          <w:rFonts w:ascii="Blogger Sans" w:hAnsi="Blogger Sans"/>
          <w:b/>
          <w:bCs/>
          <w:lang w:eastAsia="pl-PL"/>
        </w:rPr>
        <w:t xml:space="preserve">dpisu lub informacji z Krajowego Rejestru Sądowego lub z Centralnej Ewidencji </w:t>
      </w:r>
      <w:r w:rsidR="003B2BD2" w:rsidRPr="009A1075">
        <w:rPr>
          <w:rFonts w:ascii="Blogger Sans" w:hAnsi="Blogger Sans"/>
          <w:b/>
          <w:bCs/>
          <w:lang w:eastAsia="pl-PL"/>
        </w:rPr>
        <w:t xml:space="preserve">                        </w:t>
      </w:r>
      <w:r w:rsidR="00FF4292" w:rsidRPr="009A1075">
        <w:rPr>
          <w:rFonts w:ascii="Blogger Sans" w:hAnsi="Blogger Sans"/>
          <w:b/>
          <w:bCs/>
          <w:lang w:eastAsia="pl-PL"/>
        </w:rPr>
        <w:t>i Informacji o Działalności Gospodarczej</w:t>
      </w:r>
      <w:r w:rsidR="00FF4292" w:rsidRPr="009A1075">
        <w:rPr>
          <w:rFonts w:ascii="Blogger Sans" w:hAnsi="Blogger Sans"/>
          <w:lang w:eastAsia="pl-PL"/>
        </w:rPr>
        <w:t>, w zakresie art. 109 ust. 1 pkt 4 ustawy, sporządzonych nie wcześniej niż 3 miesiące przed jej złożeniem, jeżeli odrębne przepisy wymagają wpisu do rejestru lub ewidencji;</w:t>
      </w:r>
    </w:p>
    <w:p w14:paraId="0BE164B3" w14:textId="3E31DC1E" w:rsidR="00B860AD" w:rsidRPr="009A1075" w:rsidRDefault="00B860AD" w:rsidP="009A1075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ind w:left="993" w:right="2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b/>
          <w:bCs/>
        </w:rPr>
        <w:t>oświadczenie wykonawcy/wykonawcy wspólnie ubiegającego się o udzielenie zamówienia/podmiotu udostępniającego zasoby dotyczące przesłanek wykluczenia z art. 5 k rozporządzenia 833/2014 oraz art. 7 ust. 1 ustawy o szczególnych rozwiązaniach w zakresie przeciwdziałania wspieraniu agresji na Ukrainę oraz służących ochronie bezpieczeństwa narodowego</w:t>
      </w:r>
      <w:r w:rsidRPr="009A1075">
        <w:rPr>
          <w:rFonts w:ascii="Blogger Sans" w:hAnsi="Blogger Sans"/>
        </w:rPr>
        <w:t xml:space="preserve"> (wzór oświadczenia stanowi załącznik nr 9 do SWZ), należy złożyć w formie elektronicznej, tj. w postaci elektronicznej opatrzonej kwalifikowanym podpisem elektronicznym przez osobę/osoby upoważnioną/upoważnione do reprezentowania wykonawcy /wykonawcy wspólnie ubiegającego się o udzielenie zamówienia. Jeżeli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Poświadczenia dokonuje – odpowiednio wykonawca/wykonawca wspólnie ubiegający się o udzielenie zamówienia. W przypadku wykonawców wspólnie ubiegających się o udzielenie zamówienia poświadczenia może dokonać pełnomocnik, o ile uprawnienie to wynika z udzielonego pełnomocnictwa. Poświadczenia zgodności cyfrowego odwzorowania z dokumentem </w:t>
      </w:r>
      <w:r w:rsidR="00D4741A">
        <w:rPr>
          <w:rFonts w:ascii="Blogger Sans" w:hAnsi="Blogger Sans"/>
        </w:rPr>
        <w:t xml:space="preserve">                      </w:t>
      </w:r>
      <w:r w:rsidRPr="009A1075">
        <w:rPr>
          <w:rFonts w:ascii="Blogger Sans" w:hAnsi="Blogger Sans"/>
        </w:rPr>
        <w:t>w postaci papierowej może dokonać również notariusz.</w:t>
      </w:r>
    </w:p>
    <w:p w14:paraId="60E0DA5A" w14:textId="77777777" w:rsidR="0080482E" w:rsidRPr="009A1075" w:rsidRDefault="0080482E" w:rsidP="009A1075">
      <w:pPr>
        <w:widowControl w:val="0"/>
        <w:numPr>
          <w:ilvl w:val="1"/>
          <w:numId w:val="41"/>
        </w:numPr>
        <w:suppressAutoHyphens w:val="0"/>
        <w:autoSpaceDE w:val="0"/>
        <w:autoSpaceDN w:val="0"/>
        <w:adjustRightInd w:val="0"/>
        <w:ind w:left="709" w:right="196" w:hanging="425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spacing w:val="-8"/>
          <w:lang w:eastAsia="pl-PL"/>
        </w:rPr>
        <w:t xml:space="preserve">celu potwierdzenia spełniania warunków udziału w postępowaniu wykonawcy </w:t>
      </w:r>
      <w:r w:rsidRPr="009A1075">
        <w:rPr>
          <w:rFonts w:ascii="Blogger Sans" w:hAnsi="Blogger Sans"/>
          <w:color w:val="000000"/>
          <w:lang w:eastAsia="pl-PL"/>
        </w:rPr>
        <w:t>Zamawiający żąda następujących podmiotowych środków dowodowych</w:t>
      </w:r>
      <w:r w:rsidR="009D0784" w:rsidRPr="009A1075">
        <w:rPr>
          <w:rFonts w:ascii="Blogger Sans" w:hAnsi="Blogger Sans"/>
          <w:color w:val="000000"/>
          <w:lang w:eastAsia="pl-PL"/>
        </w:rPr>
        <w:t>:</w:t>
      </w:r>
    </w:p>
    <w:p w14:paraId="2D2598CC" w14:textId="77777777" w:rsidR="00BB5BF4" w:rsidRPr="009A1075" w:rsidRDefault="00A403A9" w:rsidP="009A1075">
      <w:pPr>
        <w:widowControl w:val="0"/>
        <w:numPr>
          <w:ilvl w:val="2"/>
          <w:numId w:val="41"/>
        </w:numPr>
        <w:suppressAutoHyphens w:val="0"/>
        <w:autoSpaceDE w:val="0"/>
        <w:autoSpaceDN w:val="0"/>
        <w:adjustRightInd w:val="0"/>
        <w:ind w:right="196"/>
        <w:jc w:val="both"/>
        <w:rPr>
          <w:rFonts w:ascii="Blogger Sans" w:hAnsi="Blogger Sans"/>
          <w:b/>
          <w:bCs/>
          <w:lang w:eastAsia="pl-PL"/>
        </w:rPr>
      </w:pPr>
      <w:r w:rsidRPr="009A1075">
        <w:rPr>
          <w:rFonts w:ascii="Blogger Sans" w:hAnsi="Blogger Sans"/>
          <w:b/>
          <w:bCs/>
          <w:lang w:eastAsia="pl-PL"/>
        </w:rPr>
        <w:t xml:space="preserve">w odniesieniu do </w:t>
      </w:r>
      <w:r w:rsidR="00BB5BF4" w:rsidRPr="009A1075">
        <w:rPr>
          <w:rFonts w:ascii="Blogger Sans" w:hAnsi="Blogger Sans"/>
          <w:b/>
          <w:bCs/>
          <w:lang w:eastAsia="pl-PL"/>
        </w:rPr>
        <w:t>I części zamówienia (Odbieranie i zagospodarowanie odpadów komunalnych odebranych z terenu gminy Sierakowice)</w:t>
      </w:r>
      <w:r w:rsidR="003B2BD2" w:rsidRPr="009A1075">
        <w:rPr>
          <w:rFonts w:ascii="Blogger Sans" w:hAnsi="Blogger Sans"/>
          <w:b/>
          <w:bCs/>
          <w:lang w:eastAsia="pl-PL"/>
        </w:rPr>
        <w:t>:</w:t>
      </w:r>
    </w:p>
    <w:p w14:paraId="16638561" w14:textId="77777777" w:rsidR="003B2BD2" w:rsidRPr="009A1075" w:rsidRDefault="003B2BD2" w:rsidP="009A1075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ind w:left="1843" w:right="196" w:hanging="425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 zakresie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spełniania przez wykonawcę warunku udziału w postępowaniu dotyczącego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b/>
          <w:bCs/>
          <w:u w:val="single"/>
        </w:rPr>
        <w:t>uprawnień do prowadzenia określonej działalności gospodarczej lub zawodowej, jeśli wynika to z odrębnych przepisów</w:t>
      </w:r>
      <w:r w:rsidRPr="009A1075">
        <w:rPr>
          <w:rFonts w:ascii="Blogger Sans" w:hAnsi="Blogger Sans"/>
          <w:color w:val="000000"/>
          <w:lang w:eastAsia="pl-PL"/>
        </w:rPr>
        <w:t xml:space="preserve"> – Zamawiający wymaga przedłożenia:  </w:t>
      </w:r>
    </w:p>
    <w:p w14:paraId="0300A7B8" w14:textId="77777777" w:rsidR="003B2BD2" w:rsidRPr="009A1075" w:rsidRDefault="003B2BD2" w:rsidP="009A1075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ind w:left="2127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kopia wpisu do rejestru działalności regulowanej, o której mowa w art. 9b           i następne ustawy, prowadzonego przez właściwy organ, obejmującego co najmniej odpady określone kodami: 15 01 01, 15 01 06, 15 01 07, 20 01 99, 20 01 08, 20 03 01;</w:t>
      </w:r>
    </w:p>
    <w:p w14:paraId="4B2EEA47" w14:textId="77777777" w:rsidR="003B2BD2" w:rsidRPr="009A1075" w:rsidRDefault="003B2BD2" w:rsidP="009A1075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ind w:right="196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kopii umowy z Instalacją Komunalną w rozumieniu ustawy o odpadach;</w:t>
      </w:r>
    </w:p>
    <w:p w14:paraId="61DE749E" w14:textId="77777777" w:rsidR="003B2BD2" w:rsidRPr="009A1075" w:rsidRDefault="003B2BD2" w:rsidP="009A1075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ind w:left="2127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zaświadczenie o wpisie do rejestru podmiotów wprowadzających produkty, produkty w opakowaniach i gospodarujących odpadami  prowadzonego przez właściwego marszałka na podstawie przepisów ww. ustawy o odpadach;</w:t>
      </w:r>
    </w:p>
    <w:p w14:paraId="2E2CC58A" w14:textId="77777777" w:rsidR="003B2BD2" w:rsidRPr="009A1075" w:rsidRDefault="003B2BD2" w:rsidP="009A1075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ind w:left="2127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w przypadku, gdy wykonawca zamierza przekazywać odpady innemu </w:t>
      </w:r>
      <w:r w:rsidRPr="009A1075">
        <w:rPr>
          <w:rFonts w:ascii="Blogger Sans" w:hAnsi="Blogger Sans"/>
          <w:lang w:eastAsia="pl-PL"/>
        </w:rPr>
        <w:lastRenderedPageBreak/>
        <w:t>podmiotowi prowadzącemu odzysk lub unieszkodliwianie poza granicami Rzeczpospolitej Polskiej, powinien zawrzeć umowę na wskazany zakres z podmiotem posiadającym zezwolenie w tym zakresie wynikające z prawa kraju przeznaczenia, jeżeli jest wymagane, a Wykonawca musi dostarczyć kopię tej umowy;</w:t>
      </w:r>
    </w:p>
    <w:p w14:paraId="06A30771" w14:textId="77777777" w:rsidR="003B2BD2" w:rsidRPr="009A1075" w:rsidRDefault="003B2BD2" w:rsidP="009A1075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ind w:left="2127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kopię zezwolenia Powiatowego Inspektora Weterynarii w Kartuzach na prowadzenie działalności w zakresie: zbierania, transportu zwłok zwierzęcych; </w:t>
      </w:r>
    </w:p>
    <w:p w14:paraId="37613864" w14:textId="77777777" w:rsidR="003B2BD2" w:rsidRPr="009A1075" w:rsidRDefault="003B2BD2" w:rsidP="009A1075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ind w:left="2127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kopię umowy z zakładem utylizacji odpadów zwierzęcych lub umowy </w:t>
      </w:r>
      <w:r w:rsidR="00AD6BF9" w:rsidRPr="009A1075">
        <w:rPr>
          <w:rFonts w:ascii="Blogger Sans" w:hAnsi="Blogger Sans"/>
          <w:lang w:eastAsia="pl-PL"/>
        </w:rPr>
        <w:t xml:space="preserve">                      </w:t>
      </w:r>
      <w:r w:rsidRPr="009A1075">
        <w:rPr>
          <w:rFonts w:ascii="Blogger Sans" w:hAnsi="Blogger Sans"/>
          <w:lang w:eastAsia="pl-PL"/>
        </w:rPr>
        <w:t>z zakładem pośrednim, który taką umowę posiada.</w:t>
      </w:r>
    </w:p>
    <w:p w14:paraId="27BD32F7" w14:textId="77777777" w:rsidR="00AD6BF9" w:rsidRPr="009A1075" w:rsidRDefault="003B2BD2" w:rsidP="009A1075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ind w:left="1843" w:right="196" w:hanging="425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w zakresie spełniania przez wykonawcę warunku udziału w postępowaniu dotyczącego </w:t>
      </w:r>
      <w:r w:rsidRPr="009A1075">
        <w:rPr>
          <w:rFonts w:ascii="Blogger Sans" w:hAnsi="Blogger Sans"/>
          <w:b/>
          <w:bCs/>
          <w:color w:val="000000"/>
          <w:lang w:eastAsia="pl-PL"/>
        </w:rPr>
        <w:t>sytuacji ekonomicznej lub finansowej</w:t>
      </w:r>
      <w:r w:rsidRPr="009A1075">
        <w:rPr>
          <w:rFonts w:ascii="Blogger Sans" w:hAnsi="Blogger Sans"/>
          <w:color w:val="000000"/>
          <w:lang w:eastAsia="pl-PL"/>
        </w:rPr>
        <w:t xml:space="preserve"> – Zamawiający wymaga przedłożenia: – dokumentu potwierdzającego, że Wykonawca jest ubezpieczony od odpowiedzialności cywilnej w zakresie prowadzonej działalności związanej z przedmiotem zamówienia na sumę gwarancyjną </w:t>
      </w:r>
      <w:r w:rsidR="00AD6BF9" w:rsidRPr="009A1075">
        <w:rPr>
          <w:rFonts w:ascii="Blogger Sans" w:hAnsi="Blogger Sans"/>
          <w:color w:val="000000"/>
          <w:lang w:eastAsia="pl-PL"/>
        </w:rPr>
        <w:t xml:space="preserve">                    </w:t>
      </w:r>
      <w:r w:rsidRPr="009A1075">
        <w:rPr>
          <w:rFonts w:ascii="Blogger Sans" w:hAnsi="Blogger Sans"/>
          <w:color w:val="000000"/>
          <w:lang w:eastAsia="pl-PL"/>
        </w:rPr>
        <w:t xml:space="preserve">w wysokości minimum </w:t>
      </w:r>
      <w:r w:rsidRPr="009A1075">
        <w:rPr>
          <w:rFonts w:ascii="Blogger Sans" w:hAnsi="Blogger Sans"/>
          <w:b/>
          <w:bCs/>
          <w:color w:val="000000"/>
          <w:lang w:eastAsia="pl-PL"/>
        </w:rPr>
        <w:t>500 000,00 zł</w:t>
      </w:r>
      <w:r w:rsidRPr="009A1075">
        <w:rPr>
          <w:rFonts w:ascii="Blogger Sans" w:hAnsi="Blogger Sans"/>
          <w:color w:val="000000"/>
          <w:lang w:eastAsia="pl-PL"/>
        </w:rPr>
        <w:t xml:space="preserve"> (słownie: pięćset tysięcy złotych 00/100);</w:t>
      </w:r>
    </w:p>
    <w:p w14:paraId="2058F105" w14:textId="77777777" w:rsidR="003B2BD2" w:rsidRPr="009A1075" w:rsidRDefault="003B2BD2" w:rsidP="009A1075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ind w:left="1843" w:right="196" w:hanging="425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 zakresie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spełniania przez wykonawcę warunku udziału w postępowaniu dotyczącego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zdolności technicznej i zawodowej</w:t>
      </w:r>
      <w:r w:rsidRPr="009A1075">
        <w:rPr>
          <w:rFonts w:ascii="Blogger Sans" w:hAnsi="Blogger Sans"/>
          <w:color w:val="000000"/>
          <w:lang w:eastAsia="pl-PL"/>
        </w:rPr>
        <w:t xml:space="preserve"> – Zamawiający wymaga przedłożenia:</w:t>
      </w:r>
    </w:p>
    <w:p w14:paraId="0F2304A4" w14:textId="77777777" w:rsidR="00AD6BF9" w:rsidRPr="009A1075" w:rsidRDefault="003B2BD2" w:rsidP="009A1075">
      <w:pPr>
        <w:numPr>
          <w:ilvl w:val="0"/>
          <w:numId w:val="46"/>
        </w:numPr>
        <w:suppressAutoHyphens w:val="0"/>
        <w:ind w:left="2127" w:hanging="283"/>
        <w:jc w:val="both"/>
        <w:rPr>
          <w:rFonts w:ascii="Blogger Sans" w:hAnsi="Blogger Sans" w:cs="Arial"/>
        </w:rPr>
      </w:pPr>
      <w:r w:rsidRPr="009A1075">
        <w:rPr>
          <w:rFonts w:ascii="Blogger Sans" w:hAnsi="Blogger Sans"/>
        </w:rPr>
        <w:t xml:space="preserve">wykazu usług (zgodnie z wzorem stanowiącym </w:t>
      </w:r>
      <w:r w:rsidRPr="009A1075">
        <w:rPr>
          <w:rFonts w:ascii="Blogger Sans" w:hAnsi="Blogger Sans"/>
          <w:b/>
          <w:bCs/>
        </w:rPr>
        <w:t>załącznik nr 5 do SWZ</w:t>
      </w:r>
      <w:r w:rsidRPr="009A1075">
        <w:rPr>
          <w:rFonts w:ascii="Blogger Sans" w:hAnsi="Blogger Sans"/>
        </w:rPr>
        <w:t>)</w:t>
      </w:r>
      <w:r w:rsidR="00AD6BF9" w:rsidRPr="009A1075">
        <w:rPr>
          <w:rFonts w:ascii="Blogger Sans" w:hAnsi="Blogger Sans"/>
        </w:rPr>
        <w:t xml:space="preserve"> –</w:t>
      </w:r>
      <w:r w:rsidRPr="009A1075">
        <w:rPr>
          <w:rFonts w:ascii="Blogger Sans" w:hAnsi="Blogger Sans"/>
        </w:rPr>
        <w:t xml:space="preserve"> 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4D75C76B" w14:textId="77777777" w:rsidR="003B2BD2" w:rsidRPr="009A1075" w:rsidRDefault="003B2BD2" w:rsidP="009A1075">
      <w:pPr>
        <w:numPr>
          <w:ilvl w:val="0"/>
          <w:numId w:val="46"/>
        </w:numPr>
        <w:suppressAutoHyphens w:val="0"/>
        <w:ind w:left="2127" w:hanging="283"/>
        <w:jc w:val="both"/>
        <w:rPr>
          <w:rFonts w:ascii="Blogger Sans" w:hAnsi="Blogger Sans" w:cs="Arial"/>
        </w:rPr>
      </w:pPr>
      <w:r w:rsidRPr="009A1075">
        <w:rPr>
          <w:rFonts w:ascii="Blogger Sans" w:hAnsi="Blogger Sans"/>
        </w:rPr>
        <w:t xml:space="preserve">wykazu narzędzi (zgodnie z wzorem stanowiącym </w:t>
      </w:r>
      <w:r w:rsidRPr="009A1075">
        <w:rPr>
          <w:rFonts w:ascii="Blogger Sans" w:hAnsi="Blogger Sans"/>
          <w:b/>
          <w:bCs/>
        </w:rPr>
        <w:t>załącznik nr 6 do SWZ</w:t>
      </w:r>
      <w:r w:rsidRPr="009A1075">
        <w:rPr>
          <w:rFonts w:ascii="Blogger Sans" w:hAnsi="Blogger Sans"/>
        </w:rPr>
        <w:t>)</w:t>
      </w:r>
      <w:r w:rsidR="00AD6BF9" w:rsidRPr="009A1075">
        <w:rPr>
          <w:rFonts w:ascii="Blogger Sans" w:hAnsi="Blogger Sans"/>
        </w:rPr>
        <w:t xml:space="preserve"> –</w:t>
      </w:r>
      <w:r w:rsidRPr="009A1075">
        <w:rPr>
          <w:rFonts w:ascii="Blogger Sans" w:hAnsi="Blogger Sans"/>
        </w:rPr>
        <w:t xml:space="preserve"> wyposażenia zakładu lub urządzeń technicznych dostępnych wykonawcy </w:t>
      </w:r>
      <w:r w:rsidR="00AD6BF9" w:rsidRPr="009A1075">
        <w:rPr>
          <w:rFonts w:ascii="Blogger Sans" w:hAnsi="Blogger Sans"/>
        </w:rPr>
        <w:t xml:space="preserve">                  </w:t>
      </w:r>
      <w:r w:rsidRPr="009A1075">
        <w:rPr>
          <w:rFonts w:ascii="Blogger Sans" w:hAnsi="Blogger Sans"/>
        </w:rPr>
        <w:t>w celu wykonania zamówienia publicznego wraz z in</w:t>
      </w:r>
      <w:r w:rsidRPr="009A1075">
        <w:rPr>
          <w:rFonts w:ascii="Blogger Sans" w:hAnsi="Blogger Sans"/>
          <w:lang w:eastAsia="pl-PL"/>
        </w:rPr>
        <w:t>formacją o sposobie dysponowania tymi zasobami.</w:t>
      </w:r>
    </w:p>
    <w:p w14:paraId="3A70246B" w14:textId="77777777" w:rsidR="00F149A2" w:rsidRPr="009A1075" w:rsidRDefault="006D279F" w:rsidP="009A1075">
      <w:pPr>
        <w:widowControl w:val="0"/>
        <w:numPr>
          <w:ilvl w:val="2"/>
          <w:numId w:val="41"/>
        </w:numPr>
        <w:suppressAutoHyphens w:val="0"/>
        <w:autoSpaceDE w:val="0"/>
        <w:autoSpaceDN w:val="0"/>
        <w:adjustRightInd w:val="0"/>
        <w:ind w:right="196"/>
        <w:jc w:val="both"/>
        <w:rPr>
          <w:rFonts w:ascii="Blogger Sans" w:hAnsi="Blogger Sans"/>
          <w:b/>
          <w:bCs/>
          <w:lang w:eastAsia="pl-PL"/>
        </w:rPr>
      </w:pPr>
      <w:r w:rsidRPr="009A1075">
        <w:rPr>
          <w:rFonts w:ascii="Blogger Sans" w:hAnsi="Blogger Sans"/>
          <w:b/>
          <w:bCs/>
        </w:rPr>
        <w:t>w odniesieniu do II części zamówienia (prowadzenie Punktu Selektywnej Zbiórki Odpadów Komunalnych):</w:t>
      </w:r>
    </w:p>
    <w:p w14:paraId="7B3200D2" w14:textId="77777777" w:rsidR="00AD6BF9" w:rsidRPr="009A1075" w:rsidRDefault="00AD6BF9" w:rsidP="009A1075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ind w:right="196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 zakresie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spełniania przez wykonawcę warunku udziału w postępowaniu dotyczącego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b/>
          <w:bCs/>
          <w:u w:val="single"/>
        </w:rPr>
        <w:t>uprawnień do prowadzenia określonej działalności gospodarczej lub zawodowej, jeśli wynika to z odrębnych przepisów</w:t>
      </w:r>
      <w:r w:rsidRPr="009A1075">
        <w:rPr>
          <w:rFonts w:ascii="Blogger Sans" w:hAnsi="Blogger Sans"/>
          <w:color w:val="000000"/>
          <w:lang w:eastAsia="pl-PL"/>
        </w:rPr>
        <w:t xml:space="preserve">                         – Zamawiający wymaga przedłożenia:  </w:t>
      </w:r>
    </w:p>
    <w:p w14:paraId="48568454" w14:textId="77777777" w:rsidR="00AD6BF9" w:rsidRPr="009A1075" w:rsidRDefault="00AD6BF9" w:rsidP="009A1075">
      <w:pPr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ind w:left="2127" w:right="196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 xml:space="preserve">kopii wpisu do rejestru działalności regulowanej, o której mowa w art. 9b                i następne ustawy, prowadzonego przez właściwy organ, obejmującego co najmniej odpady określone kodami: 15 01 01, , 15 01 06, 15 01 07, 16 01 03, 16 02 14, 17 01 01, 17 01 07, 17 03 80, 17 06 04, 17 09 04, 20 01 11, </w:t>
      </w:r>
      <w:r w:rsidRPr="009A1075">
        <w:rPr>
          <w:rFonts w:ascii="Blogger Sans" w:hAnsi="Blogger Sans"/>
          <w:lang w:eastAsia="pl-PL"/>
        </w:rPr>
        <w:lastRenderedPageBreak/>
        <w:t>20 01 21, 20 01 28, 20 01 32, 20 01 34, 20 01 36, 20 01 80, 20 01 99, 20 01 08, 20 02 01, 20 03 07, 20 01 23;</w:t>
      </w:r>
    </w:p>
    <w:p w14:paraId="3A1F7716" w14:textId="77777777" w:rsidR="00AD6BF9" w:rsidRPr="009A1075" w:rsidRDefault="00AD6BF9" w:rsidP="009A1075">
      <w:pPr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ind w:left="2268" w:right="196" w:hanging="425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kopii umowy z Instalacją Komunalną w rozumieniu ustawy o odpadach;</w:t>
      </w:r>
    </w:p>
    <w:p w14:paraId="64286866" w14:textId="77777777" w:rsidR="00AD6BF9" w:rsidRPr="009A1075" w:rsidRDefault="00AD6BF9" w:rsidP="009A1075">
      <w:pPr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ind w:left="2127" w:right="196" w:hanging="284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zaświadczenia o wpisie do rejestru podmiotów wprowadzających produkty, produkty w opakowaniach i gospodarujących odpadami prowadzonego przez właściwego marszałka na podstawie przepisów ww. ustawy o odpadach;</w:t>
      </w:r>
    </w:p>
    <w:p w14:paraId="7D39EFFC" w14:textId="77777777" w:rsidR="00AD6BF9" w:rsidRPr="009A1075" w:rsidRDefault="00AD6BF9" w:rsidP="009A1075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ind w:left="1701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lang w:eastAsia="pl-PL"/>
        </w:rPr>
        <w:t>w przypadku, gdy wykonawca zamierza przekazywać odpady innemu podmiotowi prowadzącemu odzysk lub unieszkodliwianie poza granicami Rzeczpospolitej Polskiej, powinien zawrzeć umowę na wskazany zakres z podmiotem posiadającym zezwolenie w tym zakresie wynikające z prawa kraju przeznaczenia, jeżeli jest wymagane, a Wykonawca musi dostarczyć kopię tej umowy.</w:t>
      </w:r>
    </w:p>
    <w:p w14:paraId="32B89C12" w14:textId="77777777" w:rsidR="00AD6BF9" w:rsidRPr="009A1075" w:rsidRDefault="001833C0" w:rsidP="009A1075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ind w:left="1701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w zakresie spełniania przez wykonawcę warunku udziału w postępowaniu dotyczącego </w:t>
      </w:r>
      <w:r w:rsidRPr="009A1075">
        <w:rPr>
          <w:rFonts w:ascii="Blogger Sans" w:hAnsi="Blogger Sans"/>
          <w:b/>
          <w:bCs/>
          <w:color w:val="000000"/>
          <w:lang w:eastAsia="pl-PL"/>
        </w:rPr>
        <w:t xml:space="preserve">sytuacji ekonomicznej lub finansowej </w:t>
      </w:r>
      <w:r w:rsidRPr="009A1075">
        <w:rPr>
          <w:rFonts w:ascii="Blogger Sans" w:hAnsi="Blogger Sans"/>
          <w:color w:val="000000"/>
          <w:lang w:eastAsia="pl-PL"/>
        </w:rPr>
        <w:t xml:space="preserve"> – Zamawiający wymaga przedłożenia: </w:t>
      </w:r>
      <w:r w:rsidR="00AD6BF9" w:rsidRPr="009A1075">
        <w:rPr>
          <w:rFonts w:ascii="Blogger Sans" w:hAnsi="Blogger Sans"/>
          <w:color w:val="000000"/>
          <w:lang w:eastAsia="pl-PL"/>
        </w:rPr>
        <w:t>–</w:t>
      </w:r>
      <w:r w:rsidRPr="009A1075">
        <w:rPr>
          <w:rFonts w:ascii="Blogger Sans" w:hAnsi="Blogger Sans"/>
          <w:color w:val="000000"/>
          <w:lang w:eastAsia="pl-PL"/>
        </w:rPr>
        <w:t xml:space="preserve"> dokumentu potwierdzającego, że Wykonawca jest ubezpieczony od odpowiedzialności cywilnej w zakresie prowadzonej działalności związanej z przedmiotem zamówienia na sumę gwarancyjną </w:t>
      </w:r>
      <w:r w:rsidR="00AD6BF9" w:rsidRPr="009A1075">
        <w:rPr>
          <w:rFonts w:ascii="Blogger Sans" w:hAnsi="Blogger Sans"/>
          <w:color w:val="000000"/>
          <w:lang w:eastAsia="pl-PL"/>
        </w:rPr>
        <w:t xml:space="preserve">                      </w:t>
      </w:r>
      <w:r w:rsidRPr="009A1075">
        <w:rPr>
          <w:rFonts w:ascii="Blogger Sans" w:hAnsi="Blogger Sans"/>
          <w:color w:val="000000"/>
          <w:lang w:eastAsia="pl-PL"/>
        </w:rPr>
        <w:t xml:space="preserve">w wysokości minimum </w:t>
      </w:r>
      <w:r w:rsidR="00C75796" w:rsidRPr="009A1075">
        <w:rPr>
          <w:rFonts w:ascii="Blogger Sans" w:hAnsi="Blogger Sans"/>
          <w:b/>
          <w:color w:val="000000"/>
          <w:lang w:eastAsia="pl-PL"/>
        </w:rPr>
        <w:t>10</w:t>
      </w:r>
      <w:r w:rsidRPr="009A1075">
        <w:rPr>
          <w:rFonts w:ascii="Blogger Sans" w:hAnsi="Blogger Sans"/>
          <w:b/>
          <w:bCs/>
          <w:color w:val="000000"/>
          <w:lang w:eastAsia="pl-PL"/>
        </w:rPr>
        <w:t>0 000,00 zł</w:t>
      </w:r>
      <w:r w:rsidRPr="009A1075">
        <w:rPr>
          <w:rFonts w:ascii="Blogger Sans" w:hAnsi="Blogger Sans"/>
          <w:color w:val="000000"/>
          <w:lang w:eastAsia="pl-PL"/>
        </w:rPr>
        <w:t xml:space="preserve"> (słownie: </w:t>
      </w:r>
      <w:r w:rsidR="00C75796" w:rsidRPr="009A1075">
        <w:rPr>
          <w:rFonts w:ascii="Blogger Sans" w:hAnsi="Blogger Sans"/>
          <w:color w:val="000000"/>
          <w:lang w:eastAsia="pl-PL"/>
        </w:rPr>
        <w:t>sto</w:t>
      </w:r>
      <w:r w:rsidRPr="009A1075">
        <w:rPr>
          <w:rFonts w:ascii="Blogger Sans" w:hAnsi="Blogger Sans"/>
          <w:color w:val="000000"/>
          <w:lang w:eastAsia="pl-PL"/>
        </w:rPr>
        <w:t xml:space="preserve"> tysięcy złotych 00/100);</w:t>
      </w:r>
    </w:p>
    <w:p w14:paraId="6F482C63" w14:textId="77777777" w:rsidR="006D279F" w:rsidRPr="009A1075" w:rsidRDefault="006D279F" w:rsidP="009A1075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ind w:left="1701" w:right="196" w:hanging="283"/>
        <w:jc w:val="both"/>
        <w:rPr>
          <w:rFonts w:ascii="Blogger Sans" w:hAnsi="Blogger Sans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 zakresie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spełniania przez wykonawcę warunku udziału w postępowaniu dotyczącego</w:t>
      </w:r>
      <w:r w:rsidRPr="009A1075">
        <w:rPr>
          <w:rFonts w:ascii="Blogger Sans" w:hAnsi="Blogger Sans"/>
          <w:b/>
          <w:color w:val="000000"/>
          <w:lang w:eastAsia="pl-PL"/>
        </w:rPr>
        <w:t xml:space="preserve"> zdolności technicznej i zawodowej</w:t>
      </w:r>
      <w:r w:rsidRPr="009A1075">
        <w:rPr>
          <w:rFonts w:ascii="Blogger Sans" w:hAnsi="Blogger Sans"/>
          <w:color w:val="000000"/>
          <w:lang w:eastAsia="pl-PL"/>
        </w:rPr>
        <w:t xml:space="preserve"> – Zamawiający wymaga przedłożenia:</w:t>
      </w:r>
    </w:p>
    <w:p w14:paraId="3EDBC79A" w14:textId="77777777" w:rsidR="00AD6BF9" w:rsidRPr="009A1075" w:rsidRDefault="006D279F" w:rsidP="009A1075">
      <w:pPr>
        <w:numPr>
          <w:ilvl w:val="0"/>
          <w:numId w:val="49"/>
        </w:numPr>
        <w:suppressAutoHyphens w:val="0"/>
        <w:ind w:left="1985" w:hanging="283"/>
        <w:jc w:val="both"/>
        <w:rPr>
          <w:rFonts w:ascii="Blogger Sans" w:hAnsi="Blogger Sans" w:cs="Arial"/>
        </w:rPr>
      </w:pPr>
      <w:r w:rsidRPr="009A1075">
        <w:rPr>
          <w:rFonts w:ascii="Blogger Sans" w:hAnsi="Blogger Sans"/>
        </w:rPr>
        <w:t xml:space="preserve">wykazu usług (zgodnie z wzorem stanowiącym </w:t>
      </w:r>
      <w:r w:rsidRPr="009A1075">
        <w:rPr>
          <w:rFonts w:ascii="Blogger Sans" w:hAnsi="Blogger Sans"/>
          <w:b/>
          <w:bCs/>
        </w:rPr>
        <w:t>załącznik nr 5 do SWZ</w:t>
      </w:r>
      <w:r w:rsidRPr="009A1075">
        <w:rPr>
          <w:rFonts w:ascii="Blogger Sans" w:hAnsi="Blogger Sans"/>
        </w:rPr>
        <w:t>)</w:t>
      </w:r>
      <w:r w:rsidR="00AD6BF9" w:rsidRPr="009A1075">
        <w:rPr>
          <w:rFonts w:ascii="Blogger Sans" w:hAnsi="Blogger Sans"/>
        </w:rPr>
        <w:t xml:space="preserve"> </w:t>
      </w:r>
      <w:r w:rsidR="00AD6BF9" w:rsidRPr="009A1075">
        <w:rPr>
          <w:rFonts w:ascii="Blogger Sans" w:hAnsi="Blogger Sans"/>
          <w:color w:val="000000"/>
          <w:lang w:eastAsia="pl-PL"/>
        </w:rPr>
        <w:t>–</w:t>
      </w:r>
      <w:r w:rsidRPr="009A1075">
        <w:rPr>
          <w:rFonts w:ascii="Blogger Sans" w:hAnsi="Blogger Sans"/>
        </w:rPr>
        <w:t xml:space="preserve"> 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10853FAE" w14:textId="77777777" w:rsidR="006D279F" w:rsidRPr="009A1075" w:rsidRDefault="006D279F" w:rsidP="009A1075">
      <w:pPr>
        <w:numPr>
          <w:ilvl w:val="0"/>
          <w:numId w:val="49"/>
        </w:numPr>
        <w:suppressAutoHyphens w:val="0"/>
        <w:ind w:left="1985" w:hanging="283"/>
        <w:jc w:val="both"/>
        <w:rPr>
          <w:rFonts w:ascii="Blogger Sans" w:hAnsi="Blogger Sans" w:cs="Arial"/>
        </w:rPr>
      </w:pPr>
      <w:r w:rsidRPr="009A1075">
        <w:rPr>
          <w:rFonts w:ascii="Blogger Sans" w:hAnsi="Blogger Sans"/>
        </w:rPr>
        <w:t xml:space="preserve">wykazu narzędzi (zgodnie z wzorem stanowiącym </w:t>
      </w:r>
      <w:r w:rsidRPr="009A1075">
        <w:rPr>
          <w:rFonts w:ascii="Blogger Sans" w:hAnsi="Blogger Sans"/>
          <w:b/>
          <w:bCs/>
        </w:rPr>
        <w:t>załącznik nr 6 do SWZ</w:t>
      </w:r>
      <w:r w:rsidRPr="009A1075">
        <w:rPr>
          <w:rFonts w:ascii="Blogger Sans" w:hAnsi="Blogger Sans"/>
        </w:rPr>
        <w:t>)</w:t>
      </w:r>
      <w:r w:rsidR="00AD6BF9" w:rsidRPr="009A1075">
        <w:rPr>
          <w:rFonts w:ascii="Blogger Sans" w:hAnsi="Blogger Sans"/>
        </w:rPr>
        <w:t xml:space="preserve">                     </w:t>
      </w:r>
      <w:r w:rsidR="00AD6BF9" w:rsidRPr="009A1075">
        <w:rPr>
          <w:rFonts w:ascii="Blogger Sans" w:hAnsi="Blogger Sans"/>
          <w:color w:val="000000"/>
          <w:lang w:eastAsia="pl-PL"/>
        </w:rPr>
        <w:t>–</w:t>
      </w:r>
      <w:r w:rsidRPr="009A1075">
        <w:rPr>
          <w:rFonts w:ascii="Blogger Sans" w:hAnsi="Blogger Sans"/>
        </w:rPr>
        <w:t xml:space="preserve"> wyposażenia zakładu lub urządzeń technicznych dostępnych wykonawcy </w:t>
      </w:r>
      <w:r w:rsidR="00AD6BF9" w:rsidRPr="009A1075">
        <w:rPr>
          <w:rFonts w:ascii="Blogger Sans" w:hAnsi="Blogger Sans"/>
        </w:rPr>
        <w:t xml:space="preserve">                     </w:t>
      </w:r>
      <w:r w:rsidRPr="009A1075">
        <w:rPr>
          <w:rFonts w:ascii="Blogger Sans" w:hAnsi="Blogger Sans"/>
        </w:rPr>
        <w:t>w celu wykonania zamówienia publicznego wraz z in</w:t>
      </w:r>
      <w:r w:rsidRPr="009A1075">
        <w:rPr>
          <w:rFonts w:ascii="Blogger Sans" w:hAnsi="Blogger Sans"/>
          <w:lang w:eastAsia="pl-PL"/>
        </w:rPr>
        <w:t>formacją o sposobie dysponowania tymi zasobami.</w:t>
      </w:r>
    </w:p>
    <w:p w14:paraId="62E8BCCB" w14:textId="77777777" w:rsidR="00AD6BF9" w:rsidRPr="009A1075" w:rsidRDefault="00AD6BF9" w:rsidP="009A1075">
      <w:pPr>
        <w:numPr>
          <w:ilvl w:val="0"/>
          <w:numId w:val="50"/>
        </w:numPr>
        <w:ind w:left="284" w:right="170" w:hanging="284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Jeżeli wykonawca ma siedzibę lub miejsce zamieszkania poza granicami Rzeczypospolitej Polskiej, zamiast: </w:t>
      </w:r>
    </w:p>
    <w:p w14:paraId="159F95A2" w14:textId="77777777" w:rsidR="00AD6BF9" w:rsidRPr="009A1075" w:rsidRDefault="00AD6BF9" w:rsidP="009A1075">
      <w:pPr>
        <w:numPr>
          <w:ilvl w:val="0"/>
          <w:numId w:val="51"/>
        </w:numPr>
        <w:ind w:left="709" w:right="170" w:hanging="425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informacji z Krajowego Rejestru Karnego, o której mowa w </w:t>
      </w:r>
      <w:r w:rsidRPr="009A1075">
        <w:rPr>
          <w:rStyle w:val="text"/>
          <w:rFonts w:ascii="Calibri" w:hAnsi="Calibri"/>
        </w:rPr>
        <w:t>§</w:t>
      </w:r>
      <w:r w:rsidRPr="009A1075">
        <w:rPr>
          <w:rStyle w:val="text"/>
          <w:rFonts w:ascii="Blogger Sans" w:hAnsi="Blogger Sans"/>
        </w:rPr>
        <w:t xml:space="preserve"> 2 ust. 1 pkt 1 (rozporz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dzenia ministra rozwoju, pracy i technologii, o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>rym mowa w ust. 9, zwane dalej 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 xml:space="preserve">dzeniem)  </w:t>
      </w:r>
      <w:r w:rsidRPr="009A1075">
        <w:rPr>
          <w:rStyle w:val="text"/>
          <w:rFonts w:ascii="Blogger Sans" w:hAnsi="Blogger Sans" w:cs="Blogger Sans"/>
        </w:rPr>
        <w:t>–</w:t>
      </w:r>
      <w:r w:rsidRPr="009A1075">
        <w:rPr>
          <w:rStyle w:val="text"/>
          <w:rFonts w:ascii="Blogger Sans" w:hAnsi="Blogger Sans"/>
        </w:rPr>
        <w:t xml:space="preserve"> sk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ada informacj</w:t>
      </w:r>
      <w:r w:rsidRPr="009A1075">
        <w:rPr>
          <w:rStyle w:val="text"/>
          <w:rFonts w:ascii="Blogger Sans" w:hAnsi="Blogger Sans" w:cs="Blogger Sans"/>
        </w:rPr>
        <w:t>ę</w:t>
      </w:r>
      <w:r w:rsidRPr="009A1075">
        <w:rPr>
          <w:rStyle w:val="text"/>
          <w:rFonts w:ascii="Blogger Sans" w:hAnsi="Blogger Sans"/>
        </w:rPr>
        <w:t xml:space="preserve"> z odpowiedniego rejestru, takiego jak rejestr s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dowy, albo, w przypadku braku takiego rejestru, inny r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>wnowa</w:t>
      </w:r>
      <w:r w:rsidRPr="009A1075">
        <w:rPr>
          <w:rStyle w:val="text"/>
          <w:rFonts w:ascii="Blogger Sans" w:hAnsi="Blogger Sans" w:cs="Blogger Sans"/>
        </w:rPr>
        <w:t>ż</w:t>
      </w:r>
      <w:r w:rsidRPr="009A1075">
        <w:rPr>
          <w:rStyle w:val="text"/>
          <w:rFonts w:ascii="Blogger Sans" w:hAnsi="Blogger Sans"/>
        </w:rPr>
        <w:t>ny dokument wydany przez w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</w:t>
      </w:r>
      <w:r w:rsidRPr="009A1075">
        <w:rPr>
          <w:rStyle w:val="text"/>
          <w:rFonts w:ascii="Blogger Sans" w:hAnsi="Blogger Sans" w:cs="Blogger Sans"/>
        </w:rPr>
        <w:t>ś</w:t>
      </w:r>
      <w:r w:rsidRPr="009A1075">
        <w:rPr>
          <w:rStyle w:val="text"/>
          <w:rFonts w:ascii="Blogger Sans" w:hAnsi="Blogger Sans"/>
        </w:rPr>
        <w:t>ciwy organ s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dowy lub administracyjny kraju, w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>rym wykonawca ma siedzib</w:t>
      </w:r>
      <w:r w:rsidRPr="009A1075">
        <w:rPr>
          <w:rStyle w:val="text"/>
          <w:rFonts w:ascii="Blogger Sans" w:hAnsi="Blogger Sans" w:cs="Blogger Sans"/>
        </w:rPr>
        <w:t>ę</w:t>
      </w:r>
      <w:r w:rsidRPr="009A1075">
        <w:rPr>
          <w:rStyle w:val="text"/>
          <w:rFonts w:ascii="Blogger Sans" w:hAnsi="Blogger Sans"/>
        </w:rPr>
        <w:t xml:space="preserve"> lub miejsce zamieszkania, w zakresie, o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 xml:space="preserve">rym mowa w </w:t>
      </w:r>
      <w:r w:rsidRPr="009A1075">
        <w:rPr>
          <w:rStyle w:val="text"/>
          <w:rFonts w:ascii="Calibri" w:hAnsi="Calibri"/>
        </w:rPr>
        <w:t>§</w:t>
      </w:r>
      <w:r w:rsidRPr="009A1075">
        <w:rPr>
          <w:rStyle w:val="text"/>
          <w:rFonts w:ascii="Blogger Sans" w:hAnsi="Blogger Sans"/>
        </w:rPr>
        <w:t xml:space="preserve"> 2 ust. 1 pkt 1 (rozporz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dzenia);</w:t>
      </w:r>
    </w:p>
    <w:p w14:paraId="263C322F" w14:textId="77777777" w:rsidR="00AD6BF9" w:rsidRPr="009A1075" w:rsidRDefault="00AD6BF9" w:rsidP="009A1075">
      <w:pPr>
        <w:numPr>
          <w:ilvl w:val="0"/>
          <w:numId w:val="51"/>
        </w:numPr>
        <w:ind w:left="709" w:right="170" w:hanging="425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lastRenderedPageBreak/>
        <w:t xml:space="preserve">informacji z Centralnego Rejestru Beneficjentów Rzeczywistych, o której mowa w </w:t>
      </w:r>
      <w:r w:rsidRPr="009A1075">
        <w:rPr>
          <w:rStyle w:val="text"/>
          <w:rFonts w:ascii="Calibri" w:hAnsi="Calibri"/>
        </w:rPr>
        <w:t>§</w:t>
      </w:r>
      <w:r w:rsidRPr="009A1075">
        <w:rPr>
          <w:rStyle w:val="text"/>
          <w:rFonts w:ascii="Blogger Sans" w:hAnsi="Blogger Sans"/>
        </w:rPr>
        <w:t xml:space="preserve"> 2 ust. 1 pkt 3 (rozporz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 xml:space="preserve">dzenia) </w:t>
      </w:r>
      <w:r w:rsidRPr="009A1075">
        <w:rPr>
          <w:rStyle w:val="text"/>
          <w:rFonts w:ascii="Blogger Sans" w:hAnsi="Blogger Sans" w:cs="Blogger Sans"/>
        </w:rPr>
        <w:t>–</w:t>
      </w:r>
      <w:r w:rsidRPr="009A1075">
        <w:rPr>
          <w:rStyle w:val="text"/>
          <w:rFonts w:ascii="Blogger Sans" w:hAnsi="Blogger Sans"/>
        </w:rPr>
        <w:t xml:space="preserve"> sk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ada informacj</w:t>
      </w:r>
      <w:r w:rsidRPr="009A1075">
        <w:rPr>
          <w:rStyle w:val="text"/>
          <w:rFonts w:ascii="Blogger Sans" w:hAnsi="Blogger Sans" w:cs="Blogger Sans"/>
        </w:rPr>
        <w:t>ę</w:t>
      </w:r>
      <w:r w:rsidRPr="009A1075">
        <w:rPr>
          <w:rStyle w:val="text"/>
          <w:rFonts w:ascii="Blogger Sans" w:hAnsi="Blogger Sans"/>
        </w:rPr>
        <w:t xml:space="preserve"> z odpowiedniego rejestru zawieraj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cego informacje o jego beneficjentach rzeczywistych albo, w przypadku braku takiego rejestru, inny r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>wnowa</w:t>
      </w:r>
      <w:r w:rsidRPr="009A1075">
        <w:rPr>
          <w:rStyle w:val="text"/>
          <w:rFonts w:ascii="Blogger Sans" w:hAnsi="Blogger Sans" w:cs="Blogger Sans"/>
        </w:rPr>
        <w:t>ż</w:t>
      </w:r>
      <w:r w:rsidRPr="009A1075">
        <w:rPr>
          <w:rStyle w:val="text"/>
          <w:rFonts w:ascii="Blogger Sans" w:hAnsi="Blogger Sans"/>
        </w:rPr>
        <w:t>ny dokument wydany przez w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</w:t>
      </w:r>
      <w:r w:rsidRPr="009A1075">
        <w:rPr>
          <w:rStyle w:val="text"/>
          <w:rFonts w:ascii="Blogger Sans" w:hAnsi="Blogger Sans" w:cs="Blogger Sans"/>
        </w:rPr>
        <w:t>ś</w:t>
      </w:r>
      <w:r w:rsidRPr="009A1075">
        <w:rPr>
          <w:rStyle w:val="text"/>
          <w:rFonts w:ascii="Blogger Sans" w:hAnsi="Blogger Sans"/>
        </w:rPr>
        <w:t>ciwy organ s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dowy lub administracyjny kraju, w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>rym wykonawca ma siedzib</w:t>
      </w:r>
      <w:r w:rsidRPr="009A1075">
        <w:rPr>
          <w:rStyle w:val="text"/>
          <w:rFonts w:ascii="Blogger Sans" w:hAnsi="Blogger Sans" w:cs="Blogger Sans"/>
        </w:rPr>
        <w:t>ę</w:t>
      </w:r>
      <w:r w:rsidRPr="009A1075">
        <w:rPr>
          <w:rStyle w:val="text"/>
          <w:rFonts w:ascii="Blogger Sans" w:hAnsi="Blogger Sans"/>
        </w:rPr>
        <w:t xml:space="preserve"> lub miejsce zamieszkania, okre</w:t>
      </w:r>
      <w:r w:rsidRPr="009A1075">
        <w:rPr>
          <w:rStyle w:val="text"/>
          <w:rFonts w:ascii="Blogger Sans" w:hAnsi="Blogger Sans" w:cs="Blogger Sans"/>
        </w:rPr>
        <w:t>ś</w:t>
      </w:r>
      <w:r w:rsidRPr="009A1075">
        <w:rPr>
          <w:rStyle w:val="text"/>
          <w:rFonts w:ascii="Blogger Sans" w:hAnsi="Blogger Sans"/>
        </w:rPr>
        <w:t>laj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cy jego beneficjent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 xml:space="preserve">w rzeczywistych; </w:t>
      </w:r>
    </w:p>
    <w:p w14:paraId="6E5DEFBE" w14:textId="77777777" w:rsidR="00AD6BF9" w:rsidRPr="009A1075" w:rsidRDefault="00AD6BF9" w:rsidP="009A1075">
      <w:pPr>
        <w:numPr>
          <w:ilvl w:val="0"/>
          <w:numId w:val="51"/>
        </w:numPr>
        <w:ind w:left="709" w:right="170" w:hanging="425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zaświadczenia, o którym mowa w </w:t>
      </w:r>
      <w:r w:rsidRPr="009A1075">
        <w:rPr>
          <w:rStyle w:val="text"/>
          <w:rFonts w:ascii="Calibri" w:hAnsi="Calibri"/>
        </w:rPr>
        <w:t>§</w:t>
      </w:r>
      <w:r w:rsidRPr="009A1075">
        <w:rPr>
          <w:rStyle w:val="text"/>
          <w:rFonts w:ascii="Blogger Sans" w:hAnsi="Blogger Sans"/>
        </w:rPr>
        <w:t xml:space="preserve"> 2 ust. 1 pkt 4 (rozporz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dzenia), za</w:t>
      </w:r>
      <w:r w:rsidRPr="009A1075">
        <w:rPr>
          <w:rStyle w:val="text"/>
          <w:rFonts w:ascii="Blogger Sans" w:hAnsi="Blogger Sans" w:cs="Blogger Sans"/>
        </w:rPr>
        <w:t>ś</w:t>
      </w:r>
      <w:r w:rsidRPr="009A1075">
        <w:rPr>
          <w:rStyle w:val="text"/>
          <w:rFonts w:ascii="Blogger Sans" w:hAnsi="Blogger Sans"/>
        </w:rPr>
        <w:t>wiadczenia albo innego dokumentu potwierdzaj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 xml:space="preserve">cego, </w:t>
      </w:r>
      <w:r w:rsidRPr="009A1075">
        <w:rPr>
          <w:rStyle w:val="text"/>
          <w:rFonts w:ascii="Blogger Sans" w:hAnsi="Blogger Sans" w:cs="Blogger Sans"/>
        </w:rPr>
        <w:t>ż</w:t>
      </w:r>
      <w:r w:rsidRPr="009A1075">
        <w:rPr>
          <w:rStyle w:val="text"/>
          <w:rFonts w:ascii="Blogger Sans" w:hAnsi="Blogger Sans"/>
        </w:rPr>
        <w:t>e wykonawca nie zalega z op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acaniem sk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adek na ubezpieczenia spo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eczne lub zdrowotne, o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 xml:space="preserve">rych mowa w </w:t>
      </w:r>
      <w:r w:rsidRPr="009A1075">
        <w:rPr>
          <w:rStyle w:val="text"/>
          <w:rFonts w:ascii="Calibri" w:hAnsi="Calibri"/>
        </w:rPr>
        <w:t>§</w:t>
      </w:r>
      <w:r w:rsidRPr="009A1075">
        <w:rPr>
          <w:rStyle w:val="text"/>
          <w:rFonts w:ascii="Blogger Sans" w:hAnsi="Blogger Sans"/>
        </w:rPr>
        <w:t xml:space="preserve"> 2 ust. 1 pkt 5 (rozporz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dzenia), lub odpisu albo informacji z Krajowego Rejestru S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>dowego lub z Centralnej Ewidencji i Informacji o Dzia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alno</w:t>
      </w:r>
      <w:r w:rsidRPr="009A1075">
        <w:rPr>
          <w:rStyle w:val="text"/>
          <w:rFonts w:ascii="Blogger Sans" w:hAnsi="Blogger Sans" w:cs="Blogger Sans"/>
        </w:rPr>
        <w:t>ś</w:t>
      </w:r>
      <w:r w:rsidRPr="009A1075">
        <w:rPr>
          <w:rStyle w:val="text"/>
          <w:rFonts w:ascii="Blogger Sans" w:hAnsi="Blogger Sans"/>
        </w:rPr>
        <w:t>ci Gospodarczej, o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 xml:space="preserve">rych mowa w </w:t>
      </w:r>
      <w:r w:rsidRPr="009A1075">
        <w:rPr>
          <w:rStyle w:val="text"/>
          <w:rFonts w:ascii="Calibri" w:hAnsi="Calibri"/>
        </w:rPr>
        <w:t>§</w:t>
      </w:r>
      <w:r w:rsidRPr="009A1075">
        <w:rPr>
          <w:rStyle w:val="text"/>
          <w:rFonts w:ascii="Blogger Sans" w:hAnsi="Blogger Sans"/>
        </w:rPr>
        <w:t xml:space="preserve"> 2 ust. 1 pkt 6 (rozporz</w:t>
      </w:r>
      <w:r w:rsidRPr="009A1075">
        <w:rPr>
          <w:rStyle w:val="text"/>
          <w:rFonts w:ascii="Blogger Sans" w:hAnsi="Blogger Sans" w:cs="Blogger Sans"/>
        </w:rPr>
        <w:t>ą</w:t>
      </w:r>
      <w:r w:rsidRPr="009A1075">
        <w:rPr>
          <w:rStyle w:val="text"/>
          <w:rFonts w:ascii="Blogger Sans" w:hAnsi="Blogger Sans"/>
        </w:rPr>
        <w:t xml:space="preserve">dzenia) </w:t>
      </w:r>
      <w:r w:rsidRPr="009A1075">
        <w:rPr>
          <w:rStyle w:val="text"/>
          <w:rFonts w:ascii="Blogger Sans" w:hAnsi="Blogger Sans" w:cs="Blogger Sans"/>
        </w:rPr>
        <w:t>–</w:t>
      </w:r>
      <w:r w:rsidRPr="009A1075">
        <w:rPr>
          <w:rStyle w:val="text"/>
          <w:rFonts w:ascii="Blogger Sans" w:hAnsi="Blogger Sans"/>
        </w:rPr>
        <w:t xml:space="preserve"> sk</w:t>
      </w:r>
      <w:r w:rsidRPr="009A1075">
        <w:rPr>
          <w:rStyle w:val="text"/>
          <w:rFonts w:ascii="Blogger Sans" w:hAnsi="Blogger Sans" w:cs="Blogger Sans"/>
        </w:rPr>
        <w:t>ł</w:t>
      </w:r>
      <w:r w:rsidRPr="009A1075">
        <w:rPr>
          <w:rStyle w:val="text"/>
          <w:rFonts w:ascii="Blogger Sans" w:hAnsi="Blogger Sans"/>
        </w:rPr>
        <w:t>ada dokument lub dokumenty wystawione w kraju, w kt</w:t>
      </w:r>
      <w:r w:rsidRPr="009A1075">
        <w:rPr>
          <w:rStyle w:val="text"/>
          <w:rFonts w:ascii="Blogger Sans" w:hAnsi="Blogger Sans" w:cs="Blogger Sans"/>
        </w:rPr>
        <w:t>ó</w:t>
      </w:r>
      <w:r w:rsidRPr="009A1075">
        <w:rPr>
          <w:rStyle w:val="text"/>
          <w:rFonts w:ascii="Blogger Sans" w:hAnsi="Blogger Sans"/>
        </w:rPr>
        <w:t xml:space="preserve">rym wykonawca ma siedzibę lub miejsce zamieszkania, potwierdzające odpowiednio, że: </w:t>
      </w:r>
    </w:p>
    <w:p w14:paraId="24C32E7B" w14:textId="77777777" w:rsidR="00AD6BF9" w:rsidRPr="009A1075" w:rsidRDefault="00AD6BF9" w:rsidP="009A1075">
      <w:pPr>
        <w:numPr>
          <w:ilvl w:val="0"/>
          <w:numId w:val="52"/>
        </w:numPr>
        <w:ind w:right="170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nie naruszył obowiązków dotyczących płatności podatków, opłat lub składek na ubezpieczenie społeczne lub zdrowotne, </w:t>
      </w:r>
    </w:p>
    <w:p w14:paraId="6EDAF23B" w14:textId="77777777" w:rsidR="00AD6BF9" w:rsidRPr="009A1075" w:rsidRDefault="00AD6BF9" w:rsidP="009A1075">
      <w:pPr>
        <w:numPr>
          <w:ilvl w:val="0"/>
          <w:numId w:val="52"/>
        </w:numPr>
        <w:ind w:right="170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608BC18F" w14:textId="77777777" w:rsidR="00AD6BF9" w:rsidRPr="009A1075" w:rsidRDefault="00336DEF" w:rsidP="009A1075">
      <w:pPr>
        <w:numPr>
          <w:ilvl w:val="0"/>
          <w:numId w:val="50"/>
        </w:numPr>
        <w:ind w:left="284" w:right="170" w:hanging="284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Dokument, o którym mowa w ust. </w:t>
      </w:r>
      <w:r w:rsidR="00BB5BF4" w:rsidRPr="009A1075">
        <w:rPr>
          <w:rStyle w:val="text"/>
          <w:rFonts w:ascii="Blogger Sans" w:hAnsi="Blogger Sans"/>
        </w:rPr>
        <w:t>6</w:t>
      </w:r>
      <w:r w:rsidRPr="009A1075">
        <w:rPr>
          <w:rStyle w:val="text"/>
          <w:rFonts w:ascii="Blogger Sans" w:hAnsi="Blogger Sans"/>
        </w:rPr>
        <w:t xml:space="preserve"> pkt 1, powinien być wystawiony nie wcześniej niż 6 miesięcy przed jego złożeniem. Dokumenty, o których mowa w ust. </w:t>
      </w:r>
      <w:r w:rsidR="00BB5BF4" w:rsidRPr="009A1075">
        <w:rPr>
          <w:rStyle w:val="text"/>
          <w:rFonts w:ascii="Blogger Sans" w:hAnsi="Blogger Sans"/>
        </w:rPr>
        <w:t>6</w:t>
      </w:r>
      <w:r w:rsidRPr="009A1075">
        <w:rPr>
          <w:rStyle w:val="text"/>
          <w:rFonts w:ascii="Blogger Sans" w:hAnsi="Blogger Sans"/>
        </w:rPr>
        <w:t xml:space="preserve"> pkt 2 i 3, powinny być wystawione nie wcześniej niż 3 miesiące przed ich złożeniem. </w:t>
      </w:r>
    </w:p>
    <w:p w14:paraId="6C8D7C2A" w14:textId="77777777" w:rsidR="00AD6BF9" w:rsidRPr="009A1075" w:rsidRDefault="00336DEF" w:rsidP="009A1075">
      <w:pPr>
        <w:numPr>
          <w:ilvl w:val="0"/>
          <w:numId w:val="50"/>
        </w:numPr>
        <w:ind w:left="284" w:right="170" w:hanging="284"/>
        <w:jc w:val="both"/>
        <w:rPr>
          <w:rStyle w:val="text"/>
          <w:rFonts w:ascii="Blogger Sans" w:hAnsi="Blogger Sans"/>
        </w:rPr>
      </w:pPr>
      <w:r w:rsidRPr="009A1075">
        <w:rPr>
          <w:rStyle w:val="text"/>
          <w:rFonts w:ascii="Blogger Sans" w:hAnsi="Blogger Sans"/>
        </w:rPr>
        <w:t xml:space="preserve">Jeżeli w kraju, w którym wykonawca ma siedzibę lub miejsce zamieszkania, nie wydaje się dokumentów, o których mowa w ust. </w:t>
      </w:r>
      <w:r w:rsidR="00BB5BF4" w:rsidRPr="009A1075">
        <w:rPr>
          <w:rStyle w:val="text"/>
          <w:rFonts w:ascii="Blogger Sans" w:hAnsi="Blogger Sans"/>
        </w:rPr>
        <w:t>6</w:t>
      </w:r>
      <w:r w:rsidRPr="009A1075">
        <w:rPr>
          <w:rStyle w:val="text"/>
          <w:rFonts w:ascii="Blogger Sans" w:hAnsi="Blogger Sans"/>
        </w:rPr>
        <w:t>, lub gdy dokumenty te nie odnoszą się do wszystkich przypadków, o których mowa w art. 108 ust. 1 pkt 1, 2 i 4, art. 109 ust. 1 pkt 1, 2 lit. a i b oraz pkt 3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ust. 2 stosuje si</w:t>
      </w:r>
      <w:r w:rsidR="00BB5BF4" w:rsidRPr="009A1075">
        <w:rPr>
          <w:rStyle w:val="text"/>
          <w:rFonts w:ascii="Blogger Sans" w:hAnsi="Blogger Sans"/>
        </w:rPr>
        <w:t>ę.</w:t>
      </w:r>
    </w:p>
    <w:p w14:paraId="0AE142B5" w14:textId="77777777" w:rsidR="00AD6BF9" w:rsidRPr="009A1075" w:rsidRDefault="00B4074B" w:rsidP="009A1075">
      <w:pPr>
        <w:numPr>
          <w:ilvl w:val="0"/>
          <w:numId w:val="50"/>
        </w:numPr>
        <w:ind w:left="284" w:right="170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 zakresie nieuregulowanym SWZ, zastosowanie mają przepisy rozporządzenia Ministra</w:t>
      </w:r>
      <w:r w:rsidR="00BB5BF4" w:rsidRPr="009A1075">
        <w:rPr>
          <w:rFonts w:ascii="Blogger Sans" w:hAnsi="Blogger Sans"/>
        </w:rPr>
        <w:t xml:space="preserve"> </w:t>
      </w:r>
      <w:r w:rsidRPr="009A1075">
        <w:rPr>
          <w:rFonts w:ascii="Blogger Sans" w:hAnsi="Blogger Sans"/>
        </w:rPr>
        <w:t>Rozwoju</w:t>
      </w:r>
      <w:r w:rsidR="00747C22" w:rsidRPr="009A1075">
        <w:rPr>
          <w:rFonts w:ascii="Blogger Sans" w:hAnsi="Blogger Sans"/>
        </w:rPr>
        <w:t>, Pracy i Technologii</w:t>
      </w:r>
      <w:r w:rsidRPr="009A1075">
        <w:rPr>
          <w:rFonts w:ascii="Blogger Sans" w:hAnsi="Blogger Sans"/>
        </w:rPr>
        <w:t xml:space="preserve"> z dnia 2</w:t>
      </w:r>
      <w:r w:rsidR="00747C22" w:rsidRPr="009A1075">
        <w:rPr>
          <w:rFonts w:ascii="Blogger Sans" w:hAnsi="Blogger Sans"/>
        </w:rPr>
        <w:t>3</w:t>
      </w:r>
      <w:r w:rsidRPr="009A1075">
        <w:rPr>
          <w:rFonts w:ascii="Blogger Sans" w:hAnsi="Blogger Sans"/>
        </w:rPr>
        <w:t xml:space="preserve"> </w:t>
      </w:r>
      <w:r w:rsidR="00747C22" w:rsidRPr="009A1075">
        <w:rPr>
          <w:rFonts w:ascii="Blogger Sans" w:hAnsi="Blogger Sans"/>
        </w:rPr>
        <w:t>grudni</w:t>
      </w:r>
      <w:r w:rsidRPr="009A1075">
        <w:rPr>
          <w:rFonts w:ascii="Blogger Sans" w:hAnsi="Blogger Sans"/>
        </w:rPr>
        <w:t>a 20</w:t>
      </w:r>
      <w:r w:rsidR="00747C22" w:rsidRPr="009A1075">
        <w:rPr>
          <w:rFonts w:ascii="Blogger Sans" w:hAnsi="Blogger Sans"/>
        </w:rPr>
        <w:t>20</w:t>
      </w:r>
      <w:r w:rsidRPr="009A1075">
        <w:rPr>
          <w:rFonts w:ascii="Blogger Sans" w:hAnsi="Blogger Sans"/>
        </w:rPr>
        <w:t xml:space="preserve"> r. w sprawie </w:t>
      </w:r>
      <w:r w:rsidR="0038545E" w:rsidRPr="009A1075">
        <w:rPr>
          <w:rFonts w:ascii="Blogger Sans" w:hAnsi="Blogger Sans"/>
        </w:rPr>
        <w:t>podmiotowych środków dowodowych oraz innych dokumentów lub oświadczeń,</w:t>
      </w:r>
      <w:r w:rsidRPr="009A1075">
        <w:rPr>
          <w:rFonts w:ascii="Blogger Sans" w:hAnsi="Blogger Sans"/>
        </w:rPr>
        <w:t xml:space="preserve"> jakich może żądać zamawiający od wykonawcy (Dz. U. z 20</w:t>
      </w:r>
      <w:r w:rsidR="00747C22" w:rsidRPr="009A1075">
        <w:rPr>
          <w:rFonts w:ascii="Blogger Sans" w:hAnsi="Blogger Sans"/>
        </w:rPr>
        <w:t>20</w:t>
      </w:r>
      <w:r w:rsidRPr="009A1075">
        <w:rPr>
          <w:rFonts w:ascii="Blogger Sans" w:hAnsi="Blogger Sans"/>
        </w:rPr>
        <w:t xml:space="preserve"> r., poz. </w:t>
      </w:r>
      <w:r w:rsidR="00747C22" w:rsidRPr="009A1075">
        <w:rPr>
          <w:rFonts w:ascii="Blogger Sans" w:hAnsi="Blogger Sans"/>
        </w:rPr>
        <w:t>2415</w:t>
      </w:r>
      <w:r w:rsidRPr="009A1075">
        <w:rPr>
          <w:rFonts w:ascii="Blogger Sans" w:hAnsi="Blogger Sans"/>
        </w:rPr>
        <w:t xml:space="preserve">). </w:t>
      </w:r>
    </w:p>
    <w:p w14:paraId="7EC8DF82" w14:textId="77777777" w:rsidR="00AD6BF9" w:rsidRPr="009A1075" w:rsidRDefault="00AD6BF9" w:rsidP="009A1075">
      <w:pPr>
        <w:numPr>
          <w:ilvl w:val="0"/>
          <w:numId w:val="50"/>
        </w:numPr>
        <w:ind w:left="284" w:right="170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nie wzywa do złożenia podmiotowych środków dowodowych, jeżeli:</w:t>
      </w:r>
    </w:p>
    <w:p w14:paraId="7B33828C" w14:textId="77777777" w:rsidR="00AD6BF9" w:rsidRPr="009A1075" w:rsidRDefault="00AD6BF9" w:rsidP="009A1075">
      <w:pPr>
        <w:pStyle w:val="Akapitzlist"/>
        <w:numPr>
          <w:ilvl w:val="0"/>
          <w:numId w:val="53"/>
        </w:numPr>
        <w:suppressAutoHyphens w:val="0"/>
        <w:ind w:left="567" w:hanging="283"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może je uzyskać za pomocą bezpłatnych i ogólnodostępnych baz danych, w szczególności rejestrów publicznych w rozumieniu ustawy z 17 lutego 2005 r. o informatyzacji działalności podmiotów realizujących zadania publiczne, jeśli wykonawca wskazał w jednolitym dokumencie dane umożliwiające dostęp do tych środków;</w:t>
      </w:r>
    </w:p>
    <w:p w14:paraId="02242CAC" w14:textId="77777777" w:rsidR="00AD6BF9" w:rsidRPr="009A1075" w:rsidRDefault="00AD6BF9" w:rsidP="009A1075">
      <w:pPr>
        <w:pStyle w:val="Akapitzlist"/>
        <w:numPr>
          <w:ilvl w:val="0"/>
          <w:numId w:val="53"/>
        </w:numPr>
        <w:suppressAutoHyphens w:val="0"/>
        <w:ind w:left="567" w:hanging="283"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podmiotowym środkiem dowodowym jest oświadczenie, którego treść odpowiada zakresowi oświadczenia JEDZ.</w:t>
      </w:r>
    </w:p>
    <w:p w14:paraId="40D2870B" w14:textId="77777777" w:rsidR="00C96A5F" w:rsidRPr="009A1075" w:rsidRDefault="00C96A5F" w:rsidP="009A1075">
      <w:pPr>
        <w:numPr>
          <w:ilvl w:val="0"/>
          <w:numId w:val="50"/>
        </w:numPr>
        <w:ind w:left="284" w:right="170" w:hanging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Wykonawca nie jest zobowiązany do złożenia podmiotowych środków dowodowych, które  zamawiający posiada, jeżeli wykonawca wskaże te środki oraz potwierdzi ich prawidłowość i aktualność. Wykonawca składa podmiotowe środki dowodowe aktualne na dzień ich złożenia.</w:t>
      </w:r>
    </w:p>
    <w:p w14:paraId="6793928E" w14:textId="77777777" w:rsidR="00AD6BF9" w:rsidRPr="009A1075" w:rsidRDefault="00AD6BF9" w:rsidP="0097352C">
      <w:pPr>
        <w:pStyle w:val="Nagwek3"/>
        <w:spacing w:before="0"/>
        <w:jc w:val="center"/>
        <w:rPr>
          <w:rFonts w:ascii="Blogger Sans" w:hAnsi="Blogger Sans"/>
          <w:color w:val="auto"/>
        </w:rPr>
      </w:pPr>
    </w:p>
    <w:p w14:paraId="236A2F19" w14:textId="77777777" w:rsidR="00B53141" w:rsidRPr="009A1075" w:rsidRDefault="00B53141" w:rsidP="00AD6BF9">
      <w:pPr>
        <w:pStyle w:val="Nagwek3"/>
        <w:spacing w:before="0"/>
        <w:jc w:val="center"/>
        <w:rPr>
          <w:rFonts w:ascii="Blogger Sans" w:hAnsi="Blogger Sans"/>
          <w:color w:val="auto"/>
        </w:rPr>
      </w:pPr>
      <w:r w:rsidRPr="009A1075">
        <w:rPr>
          <w:rFonts w:ascii="Blogger Sans" w:hAnsi="Blogger Sans"/>
          <w:color w:val="auto"/>
        </w:rPr>
        <w:t xml:space="preserve">ROZDZIAŁ </w:t>
      </w:r>
      <w:r w:rsidRPr="009A1075">
        <w:rPr>
          <w:rFonts w:ascii="Blogger Sans" w:hAnsi="Blogger Sans"/>
          <w:color w:val="auto"/>
          <w:lang w:val="pl-PL"/>
        </w:rPr>
        <w:t>X</w:t>
      </w:r>
      <w:r w:rsidR="00365733" w:rsidRPr="009A1075">
        <w:rPr>
          <w:rFonts w:ascii="Blogger Sans" w:hAnsi="Blogger Sans"/>
          <w:color w:val="auto"/>
          <w:lang w:val="pl-PL"/>
        </w:rPr>
        <w:t>VII</w:t>
      </w:r>
      <w:r w:rsidRPr="009A1075">
        <w:rPr>
          <w:rFonts w:ascii="Blogger Sans" w:hAnsi="Blogger Sans"/>
          <w:color w:val="auto"/>
        </w:rPr>
        <w:t>I. WYMAGANIA DOTYCZĄCE WADIUM</w:t>
      </w:r>
    </w:p>
    <w:p w14:paraId="3B9D9FEF" w14:textId="77777777" w:rsidR="00401F51" w:rsidRPr="009A1075" w:rsidRDefault="00401F51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wymaga wniesienia na poszczególne części zamówienia:</w:t>
      </w:r>
    </w:p>
    <w:p w14:paraId="290D631A" w14:textId="77777777" w:rsidR="00401F51" w:rsidRPr="009A1075" w:rsidRDefault="00401F51" w:rsidP="009A1075">
      <w:pPr>
        <w:widowControl w:val="0"/>
        <w:numPr>
          <w:ilvl w:val="0"/>
          <w:numId w:val="54"/>
        </w:numPr>
        <w:autoSpaceDE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dla cz. I zamówienia: w wysokości: 70 000,00 zł (słownie: siedemdziesiąt tysięcy złotych 00/100);</w:t>
      </w:r>
    </w:p>
    <w:p w14:paraId="019F96AB" w14:textId="77777777" w:rsidR="00401F51" w:rsidRPr="009A1075" w:rsidRDefault="00401F51" w:rsidP="009A1075">
      <w:pPr>
        <w:widowControl w:val="0"/>
        <w:numPr>
          <w:ilvl w:val="0"/>
          <w:numId w:val="54"/>
        </w:numPr>
        <w:autoSpaceDE w:val="0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dla cz. II zamówienia: w wysokości 30 000,00 zł (słownie: trzydzieści tysięcy złotych 00/100).</w:t>
      </w:r>
    </w:p>
    <w:p w14:paraId="6263D6C4" w14:textId="77777777" w:rsidR="00401F51" w:rsidRPr="009A1075" w:rsidRDefault="00401F51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Wadium może być wniesione w:</w:t>
      </w:r>
    </w:p>
    <w:p w14:paraId="2B330355" w14:textId="77777777" w:rsidR="00401F51" w:rsidRPr="009A1075" w:rsidRDefault="00401F51" w:rsidP="009A1075">
      <w:pPr>
        <w:widowControl w:val="0"/>
        <w:numPr>
          <w:ilvl w:val="0"/>
          <w:numId w:val="2"/>
        </w:numPr>
        <w:autoSpaceDE w:val="0"/>
        <w:jc w:val="both"/>
        <w:rPr>
          <w:rFonts w:ascii="Blogger Sans" w:hAnsi="Blogger Sans"/>
          <w:color w:val="000000"/>
        </w:rPr>
      </w:pPr>
      <w:r w:rsidRPr="009A1075">
        <w:rPr>
          <w:rFonts w:ascii="Blogger Sans" w:hAnsi="Blogger Sans"/>
          <w:color w:val="000000"/>
        </w:rPr>
        <w:t xml:space="preserve">pieniądzu; </w:t>
      </w:r>
    </w:p>
    <w:p w14:paraId="5F13A8EC" w14:textId="77777777" w:rsidR="00401F51" w:rsidRPr="009A1075" w:rsidRDefault="00401F51" w:rsidP="009A1075">
      <w:pPr>
        <w:widowControl w:val="0"/>
        <w:numPr>
          <w:ilvl w:val="0"/>
          <w:numId w:val="2"/>
        </w:numPr>
        <w:autoSpaceDE w:val="0"/>
        <w:jc w:val="both"/>
        <w:rPr>
          <w:rFonts w:ascii="Blogger Sans" w:hAnsi="Blogger Sans"/>
          <w:color w:val="000000"/>
        </w:rPr>
      </w:pPr>
      <w:r w:rsidRPr="009A1075">
        <w:rPr>
          <w:rFonts w:ascii="Blogger Sans" w:hAnsi="Blogger Sans"/>
          <w:color w:val="000000"/>
        </w:rPr>
        <w:t>gwarancjach ubezpieczeniowych;</w:t>
      </w:r>
    </w:p>
    <w:p w14:paraId="104445CC" w14:textId="77777777" w:rsidR="00401F51" w:rsidRPr="009A1075" w:rsidRDefault="00401F51" w:rsidP="009A1075">
      <w:pPr>
        <w:widowControl w:val="0"/>
        <w:numPr>
          <w:ilvl w:val="0"/>
          <w:numId w:val="2"/>
        </w:numPr>
        <w:autoSpaceDE w:val="0"/>
        <w:jc w:val="both"/>
        <w:rPr>
          <w:rFonts w:ascii="Blogger Sans" w:hAnsi="Blogger Sans"/>
          <w:color w:val="000000"/>
        </w:rPr>
      </w:pPr>
      <w:r w:rsidRPr="009A1075">
        <w:rPr>
          <w:rFonts w:ascii="Blogger Sans" w:hAnsi="Blogger Sans"/>
          <w:color w:val="000000"/>
        </w:rPr>
        <w:t>gwarancjach bankowych;</w:t>
      </w:r>
    </w:p>
    <w:p w14:paraId="26365158" w14:textId="19D638D4" w:rsidR="00401F51" w:rsidRPr="009A1075" w:rsidRDefault="00401F51" w:rsidP="009A1075">
      <w:pPr>
        <w:widowControl w:val="0"/>
        <w:numPr>
          <w:ilvl w:val="0"/>
          <w:numId w:val="2"/>
        </w:numPr>
        <w:autoSpaceDE w:val="0"/>
        <w:jc w:val="both"/>
        <w:rPr>
          <w:rFonts w:ascii="Blogger Sans" w:hAnsi="Blogger Sans"/>
          <w:color w:val="000000"/>
        </w:rPr>
      </w:pPr>
      <w:r w:rsidRPr="009A1075">
        <w:rPr>
          <w:rFonts w:ascii="Blogger Sans" w:hAnsi="Blogger Sans"/>
          <w:color w:val="000000"/>
        </w:rPr>
        <w:t>poręczeniach udzielanych przez podmioty, o których mowa w art. 6 b ust. 5 pkt 2 ustawy z</w:t>
      </w:r>
      <w:r w:rsidRPr="009A1075">
        <w:rPr>
          <w:rFonts w:ascii="Calibri" w:hAnsi="Calibri"/>
          <w:color w:val="000000"/>
        </w:rPr>
        <w:t> </w:t>
      </w:r>
      <w:r w:rsidRPr="009A1075">
        <w:rPr>
          <w:rFonts w:ascii="Blogger Sans" w:hAnsi="Blogger Sans"/>
          <w:color w:val="000000"/>
        </w:rPr>
        <w:t>dnia 9 listopada 2000 r. o utworzeniu Polskiej Agencji Rozwoju Przedsi</w:t>
      </w:r>
      <w:r w:rsidRPr="009A1075">
        <w:rPr>
          <w:rFonts w:ascii="Blogger Sans" w:hAnsi="Blogger Sans" w:cs="Blogger Sans"/>
          <w:color w:val="000000"/>
        </w:rPr>
        <w:t>ę</w:t>
      </w:r>
      <w:r w:rsidRPr="009A1075">
        <w:rPr>
          <w:rFonts w:ascii="Blogger Sans" w:hAnsi="Blogger Sans"/>
          <w:color w:val="000000"/>
        </w:rPr>
        <w:t>biorczo</w:t>
      </w:r>
      <w:r w:rsidRPr="009A1075">
        <w:rPr>
          <w:rFonts w:ascii="Blogger Sans" w:hAnsi="Blogger Sans" w:cs="Blogger Sans"/>
          <w:color w:val="000000"/>
        </w:rPr>
        <w:t>ś</w:t>
      </w:r>
      <w:r w:rsidRPr="009A1075">
        <w:rPr>
          <w:rFonts w:ascii="Blogger Sans" w:hAnsi="Blogger Sans"/>
          <w:color w:val="000000"/>
        </w:rPr>
        <w:t>ci (Dz. U. z 2020 r., poz. 229).</w:t>
      </w:r>
    </w:p>
    <w:p w14:paraId="0CDB5338" w14:textId="7273FB20" w:rsidR="00401F51" w:rsidRPr="009A1075" w:rsidRDefault="00401F51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  <w:color w:val="FF0000"/>
        </w:rPr>
      </w:pPr>
      <w:r w:rsidRPr="009A1075">
        <w:rPr>
          <w:rFonts w:ascii="Blogger Sans" w:hAnsi="Blogger Sans"/>
        </w:rPr>
        <w:t>W</w:t>
      </w:r>
      <w:r w:rsidR="008B2280" w:rsidRPr="009A1075">
        <w:rPr>
          <w:rFonts w:ascii="Blogger Sans" w:hAnsi="Blogger Sans"/>
          <w:bCs/>
        </w:rPr>
        <w:t>a</w:t>
      </w:r>
      <w:r w:rsidR="008B2280" w:rsidRPr="009A1075">
        <w:rPr>
          <w:rFonts w:ascii="Blogger Sans" w:hAnsi="Blogger Sans"/>
          <w:bCs/>
          <w:color w:val="000000"/>
        </w:rPr>
        <w:t xml:space="preserve">dium musi obejmować pełen okres </w:t>
      </w:r>
      <w:r w:rsidR="008B2280" w:rsidRPr="009A1075">
        <w:rPr>
          <w:rFonts w:ascii="Blogger Sans" w:hAnsi="Blogger Sans"/>
          <w:bCs/>
        </w:rPr>
        <w:t>związania ofertą tj. do dnia</w:t>
      </w:r>
      <w:r w:rsidR="0037732E" w:rsidRPr="009A1075">
        <w:rPr>
          <w:rFonts w:ascii="Blogger Sans" w:hAnsi="Blogger Sans"/>
          <w:bCs/>
        </w:rPr>
        <w:t xml:space="preserve"> </w:t>
      </w:r>
      <w:r w:rsidR="00D4741A">
        <w:rPr>
          <w:rFonts w:ascii="Blogger Sans" w:hAnsi="Blogger Sans"/>
          <w:b/>
          <w:bCs/>
        </w:rPr>
        <w:t>01.12.2024</w:t>
      </w:r>
      <w:r w:rsidR="00A14737" w:rsidRPr="009A1075">
        <w:rPr>
          <w:rFonts w:ascii="Blogger Sans" w:hAnsi="Blogger Sans"/>
          <w:b/>
          <w:bCs/>
        </w:rPr>
        <w:t xml:space="preserve"> r.</w:t>
      </w:r>
    </w:p>
    <w:p w14:paraId="5514524D" w14:textId="685BF355" w:rsidR="00401F51" w:rsidRPr="009A1075" w:rsidRDefault="00B53141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  <w:color w:val="FF0000"/>
        </w:rPr>
      </w:pPr>
      <w:r w:rsidRPr="009A1075">
        <w:rPr>
          <w:rFonts w:ascii="Blogger Sans" w:hAnsi="Blogger Sans"/>
        </w:rPr>
        <w:t xml:space="preserve">Wadium w formie pieniądza należy wnieść przelewem na konto </w:t>
      </w:r>
      <w:r w:rsidRPr="009A1075">
        <w:rPr>
          <w:rFonts w:ascii="Blogger Sans" w:hAnsi="Blogger Sans"/>
          <w:b/>
        </w:rPr>
        <w:t xml:space="preserve">w </w:t>
      </w:r>
      <w:r w:rsidRPr="009A1075">
        <w:rPr>
          <w:rFonts w:ascii="Blogger Sans" w:hAnsi="Blogger Sans"/>
          <w:b/>
          <w:bCs/>
          <w:color w:val="000000"/>
        </w:rPr>
        <w:t xml:space="preserve">Banku Spółdzielczym </w:t>
      </w:r>
      <w:r w:rsidR="00F90B2D" w:rsidRPr="009A1075">
        <w:rPr>
          <w:rFonts w:ascii="Blogger Sans" w:hAnsi="Blogger Sans"/>
          <w:b/>
          <w:bCs/>
          <w:color w:val="000000"/>
        </w:rPr>
        <w:t xml:space="preserve">                      </w:t>
      </w:r>
      <w:r w:rsidRPr="009A1075">
        <w:rPr>
          <w:rFonts w:ascii="Blogger Sans" w:hAnsi="Blogger Sans"/>
          <w:b/>
          <w:bCs/>
          <w:color w:val="000000"/>
        </w:rPr>
        <w:t xml:space="preserve">w Sierakowicach, nr rachunku: </w:t>
      </w:r>
      <w:r w:rsidRPr="009A1075">
        <w:rPr>
          <w:rFonts w:ascii="Blogger Sans" w:hAnsi="Blogger Sans"/>
          <w:b/>
          <w:bCs/>
        </w:rPr>
        <w:t>47 8324 0001 0000 0358 2000 0040</w:t>
      </w:r>
      <w:r w:rsidRPr="009A1075">
        <w:rPr>
          <w:rFonts w:ascii="Blogger Sans" w:hAnsi="Blogger Sans"/>
          <w:b/>
          <w:bCs/>
          <w:color w:val="000000"/>
        </w:rPr>
        <w:t xml:space="preserve">, z dopiskiem na przelewie: </w:t>
      </w:r>
      <w:r w:rsidRPr="009A1075">
        <w:rPr>
          <w:rFonts w:ascii="Blogger Sans" w:hAnsi="Blogger Sans"/>
          <w:b/>
        </w:rPr>
        <w:t>„Wadium w postępowaniu SUE.271</w:t>
      </w:r>
      <w:r w:rsidR="0037732E" w:rsidRPr="009A1075">
        <w:rPr>
          <w:rFonts w:ascii="Blogger Sans" w:hAnsi="Blogger Sans"/>
          <w:b/>
        </w:rPr>
        <w:t>.</w:t>
      </w:r>
      <w:r w:rsidR="00D4741A">
        <w:rPr>
          <w:rFonts w:ascii="Blogger Sans" w:hAnsi="Blogger Sans"/>
          <w:b/>
        </w:rPr>
        <w:t>27.2024</w:t>
      </w:r>
      <w:r w:rsidRPr="009A1075">
        <w:rPr>
          <w:rFonts w:ascii="Blogger Sans" w:hAnsi="Blogger Sans"/>
          <w:b/>
        </w:rPr>
        <w:t xml:space="preserve"> na </w:t>
      </w:r>
      <w:r w:rsidR="000574BC" w:rsidRPr="009A1075">
        <w:rPr>
          <w:rFonts w:ascii="Blogger Sans" w:hAnsi="Blogger Sans"/>
          <w:b/>
        </w:rPr>
        <w:t>„Odbiór i zagospodarowanie odpadów komunalnych z terenu Gminy Sierakowice wraz z prowadzeniem Punktu Selektywnej Zbiórki Odpadów Komunalnych</w:t>
      </w:r>
      <w:r w:rsidR="003A5217" w:rsidRPr="009A1075">
        <w:rPr>
          <w:rFonts w:ascii="Blogger Sans" w:hAnsi="Blogger Sans"/>
          <w:b/>
        </w:rPr>
        <w:t xml:space="preserve"> w roku 202</w:t>
      </w:r>
      <w:r w:rsidR="00D4741A">
        <w:rPr>
          <w:rFonts w:ascii="Blogger Sans" w:hAnsi="Blogger Sans"/>
          <w:b/>
        </w:rPr>
        <w:t>5</w:t>
      </w:r>
      <w:r w:rsidR="00BE02D9" w:rsidRPr="009A1075">
        <w:rPr>
          <w:rFonts w:ascii="Blogger Sans" w:hAnsi="Blogger Sans"/>
          <w:b/>
        </w:rPr>
        <w:t xml:space="preserve"> cz. I i/lub cz. II</w:t>
      </w:r>
      <w:r w:rsidR="00513AB6" w:rsidRPr="009A1075">
        <w:rPr>
          <w:rFonts w:ascii="Blogger Sans" w:hAnsi="Blogger Sans"/>
          <w:b/>
        </w:rPr>
        <w:t>”</w:t>
      </w:r>
      <w:r w:rsidR="00340CF6" w:rsidRPr="009A1075">
        <w:rPr>
          <w:rFonts w:ascii="Blogger Sans" w:hAnsi="Blogger Sans"/>
          <w:b/>
        </w:rPr>
        <w:t xml:space="preserve">. </w:t>
      </w:r>
      <w:r w:rsidR="003D61A0" w:rsidRPr="009A1075">
        <w:rPr>
          <w:rFonts w:ascii="Blogger Sans" w:hAnsi="Blogger Sans"/>
          <w:b/>
          <w:bCs/>
          <w:color w:val="000000"/>
        </w:rPr>
        <w:t>Wadium musi wpłynąć na wskazany rachunek bankowy, zamawiającego najpóźniej przed upływem terminu składania ofert (decyduje data wpływu na rachunek bankowy zamawiającego).</w:t>
      </w:r>
    </w:p>
    <w:p w14:paraId="07A62E57" w14:textId="77777777" w:rsidR="00401F51" w:rsidRPr="009A1075" w:rsidRDefault="00B53141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  <w:color w:val="FF0000"/>
        </w:rPr>
      </w:pPr>
      <w:r w:rsidRPr="009A1075">
        <w:rPr>
          <w:rFonts w:ascii="Blogger Sans" w:hAnsi="Blogger Sans"/>
          <w:color w:val="000000"/>
        </w:rPr>
        <w:t xml:space="preserve">Zamawiający zaleca załączenie do oferty dokumentu potwierdzającego </w:t>
      </w:r>
      <w:r w:rsidR="006805BE" w:rsidRPr="009A1075">
        <w:rPr>
          <w:rFonts w:ascii="Blogger Sans" w:hAnsi="Blogger Sans"/>
          <w:color w:val="000000"/>
        </w:rPr>
        <w:t>wniesienie wadium w pieniądzu na rachunek bankowy Zamawiającego.</w:t>
      </w:r>
    </w:p>
    <w:p w14:paraId="0D4C7555" w14:textId="77777777" w:rsidR="00401F51" w:rsidRPr="009A1075" w:rsidRDefault="00401F51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  <w:color w:val="FF0000"/>
        </w:rPr>
      </w:pPr>
      <w:r w:rsidRPr="009A1075">
        <w:rPr>
          <w:rFonts w:ascii="Blogger Sans" w:hAnsi="Blogger Sans"/>
          <w:color w:val="000000"/>
        </w:rPr>
        <w:t>Wadium wnoszone w poręczeniach lub gwarancjach należy załączyć do oferty w oryginale w postaci dokumentu elektronicznego podpisanego kwalifikowanym podpisem elektronicznym przez wystawcę dokumentu i powinno zawierać następujące elementy:</w:t>
      </w:r>
    </w:p>
    <w:p w14:paraId="493DFA6C" w14:textId="77777777" w:rsidR="00401F51" w:rsidRPr="009A1075" w:rsidRDefault="00401F51" w:rsidP="009A1075">
      <w:pPr>
        <w:numPr>
          <w:ilvl w:val="0"/>
          <w:numId w:val="55"/>
        </w:numPr>
        <w:suppressAutoHyphens w:val="0"/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nazwę dającego zlecenie (wykonawcy), beneficjenta gwarancji (zamawiającego), gwaranta/poręczyciela oraz wskazanie ich siedzib. Beneficjentem wskazanym w gwarancji lub poręczeniu musi być Gmina Sierakowice,</w:t>
      </w:r>
    </w:p>
    <w:p w14:paraId="69BCD214" w14:textId="77777777" w:rsidR="00401F51" w:rsidRPr="009A1075" w:rsidRDefault="00401F51" w:rsidP="009A1075">
      <w:pPr>
        <w:numPr>
          <w:ilvl w:val="0"/>
          <w:numId w:val="55"/>
        </w:numPr>
        <w:suppressAutoHyphens w:val="0"/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określenie wierzytelności, która ma być zabezpieczona gwarancją/poręczeniem,</w:t>
      </w:r>
    </w:p>
    <w:p w14:paraId="0BD44919" w14:textId="77777777" w:rsidR="00401F51" w:rsidRPr="009A1075" w:rsidRDefault="00401F51" w:rsidP="009A1075">
      <w:pPr>
        <w:numPr>
          <w:ilvl w:val="0"/>
          <w:numId w:val="55"/>
        </w:numPr>
        <w:suppressAutoHyphens w:val="0"/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kwotę gwarancji/poręczenia,</w:t>
      </w:r>
    </w:p>
    <w:p w14:paraId="6A04F2E9" w14:textId="77777777" w:rsidR="00401F51" w:rsidRPr="009A1075" w:rsidRDefault="00401F51" w:rsidP="009A1075">
      <w:pPr>
        <w:numPr>
          <w:ilvl w:val="0"/>
          <w:numId w:val="55"/>
        </w:numPr>
        <w:suppressAutoHyphens w:val="0"/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termin ważności gwarancji/poręczenia,</w:t>
      </w:r>
    </w:p>
    <w:p w14:paraId="5AE7C2A3" w14:textId="77777777" w:rsidR="00401F51" w:rsidRPr="009A1075" w:rsidRDefault="00401F51" w:rsidP="009A1075">
      <w:pPr>
        <w:numPr>
          <w:ilvl w:val="0"/>
          <w:numId w:val="55"/>
        </w:numPr>
        <w:suppressAutoHyphens w:val="0"/>
        <w:ind w:left="567" w:hanging="283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zobowiązanie gwaranta do zapłacenia kwoty gwarancji/poręczenia bezwarunkowo, na pierwsze pisemne żądanie zamawiającego, w</w:t>
      </w:r>
      <w:r w:rsidRPr="009A1075">
        <w:rPr>
          <w:rFonts w:ascii="Calibri" w:hAnsi="Calibri"/>
        </w:rPr>
        <w:t> </w:t>
      </w:r>
      <w:r w:rsidRPr="009A1075">
        <w:rPr>
          <w:rFonts w:ascii="Blogger Sans" w:hAnsi="Blogger Sans"/>
        </w:rPr>
        <w:t>sytuacjach okre</w:t>
      </w:r>
      <w:r w:rsidRPr="009A1075">
        <w:rPr>
          <w:rFonts w:ascii="Blogger Sans" w:hAnsi="Blogger Sans" w:cs="Blogger Sans"/>
        </w:rPr>
        <w:t>ś</w:t>
      </w:r>
      <w:r w:rsidRPr="009A1075">
        <w:rPr>
          <w:rFonts w:ascii="Blogger Sans" w:hAnsi="Blogger Sans"/>
        </w:rPr>
        <w:t>lonych w art</w:t>
      </w:r>
      <w:bookmarkStart w:id="2" w:name="_Toc42045495"/>
      <w:r w:rsidRPr="009A1075">
        <w:rPr>
          <w:rFonts w:ascii="Blogger Sans" w:hAnsi="Blogger Sans"/>
        </w:rPr>
        <w:t>. 98 ust. 6 ustawy PZP.</w:t>
      </w:r>
    </w:p>
    <w:bookmarkEnd w:id="2"/>
    <w:p w14:paraId="0822D9EF" w14:textId="77777777" w:rsidR="00B53141" w:rsidRPr="009A1075" w:rsidRDefault="006805BE" w:rsidP="009A1075">
      <w:pPr>
        <w:widowControl w:val="0"/>
        <w:numPr>
          <w:ilvl w:val="0"/>
          <w:numId w:val="9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="Blogger Sans" w:hAnsi="Blogger Sans"/>
          <w:color w:val="FF0000"/>
        </w:rPr>
      </w:pPr>
      <w:r w:rsidRPr="009A1075">
        <w:rPr>
          <w:rFonts w:ascii="Blogger Sans" w:hAnsi="Blogger Sans"/>
        </w:rPr>
        <w:t xml:space="preserve">Wniesienie wadium w poręczeniach lub gwarancjach powinno obejmować przekazanie tego dokumentu w takiej formie, w jakiej został on ustanowiony przez gwaranta, tj. oryginał dokumentu </w:t>
      </w:r>
      <w:r w:rsidR="003D3B23" w:rsidRPr="009A1075">
        <w:rPr>
          <w:rFonts w:ascii="Blogger Sans" w:hAnsi="Blogger Sans"/>
        </w:rPr>
        <w:t>podpisanego kwalifikowanym podpisem elektronicznym przez jego wystawcę.</w:t>
      </w:r>
    </w:p>
    <w:p w14:paraId="3C0F5CD2" w14:textId="77777777" w:rsidR="006649D1" w:rsidRPr="009A1075" w:rsidRDefault="006649D1" w:rsidP="0097352C">
      <w:pPr>
        <w:pStyle w:val="Akapitzlist"/>
        <w:widowControl w:val="0"/>
        <w:suppressAutoHyphens w:val="0"/>
        <w:autoSpaceDE w:val="0"/>
        <w:autoSpaceDN w:val="0"/>
        <w:rPr>
          <w:rFonts w:ascii="Blogger Sans" w:hAnsi="Blogger Sans" w:cs="Calibri"/>
          <w:lang w:val="pl-PL"/>
        </w:rPr>
      </w:pPr>
    </w:p>
    <w:p w14:paraId="3468CA91" w14:textId="77777777" w:rsidR="00123F19" w:rsidRPr="009A1075" w:rsidRDefault="00123F19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</w:t>
      </w:r>
      <w:r w:rsidR="000574BC" w:rsidRPr="009A1075">
        <w:rPr>
          <w:rFonts w:ascii="Blogger Sans" w:hAnsi="Blogger Sans"/>
          <w:b/>
          <w:bCs/>
          <w:color w:val="000000"/>
          <w:lang w:eastAsia="pl-PL"/>
        </w:rPr>
        <w:t>I</w:t>
      </w:r>
      <w:r w:rsidRPr="009A1075">
        <w:rPr>
          <w:rFonts w:ascii="Blogger Sans" w:hAnsi="Blogger Sans"/>
          <w:b/>
          <w:bCs/>
          <w:color w:val="000000"/>
          <w:lang w:eastAsia="pl-PL"/>
        </w:rPr>
        <w:t>X. WYMAGANIA DOTYCZĄCE ZABEZPIECZENIA NALEŻYTEGO WYKONANIA UMOWY:</w:t>
      </w:r>
    </w:p>
    <w:p w14:paraId="332FF431" w14:textId="77777777" w:rsidR="00933FC4" w:rsidRPr="009A1075" w:rsidRDefault="00933FC4" w:rsidP="0097352C">
      <w:pPr>
        <w:tabs>
          <w:tab w:val="num" w:pos="644"/>
        </w:tabs>
        <w:suppressAutoHyphens w:val="0"/>
        <w:ind w:left="426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Zamawiający </w:t>
      </w:r>
      <w:r w:rsidR="000574BC" w:rsidRPr="009A1075">
        <w:rPr>
          <w:rFonts w:ascii="Blogger Sans" w:hAnsi="Blogger Sans"/>
        </w:rPr>
        <w:t xml:space="preserve">nie </w:t>
      </w:r>
      <w:r w:rsidRPr="009A1075">
        <w:rPr>
          <w:rFonts w:ascii="Blogger Sans" w:hAnsi="Blogger Sans"/>
        </w:rPr>
        <w:t>wymaga wniesienia zabezpieczenia należytego wykonania umowy</w:t>
      </w:r>
      <w:r w:rsidR="000574BC" w:rsidRPr="009A1075">
        <w:rPr>
          <w:rFonts w:ascii="Blogger Sans" w:hAnsi="Blogger Sans"/>
        </w:rPr>
        <w:t>.</w:t>
      </w:r>
      <w:r w:rsidRPr="009A1075">
        <w:rPr>
          <w:rFonts w:ascii="Blogger Sans" w:hAnsi="Blogger Sans"/>
        </w:rPr>
        <w:t xml:space="preserve"> </w:t>
      </w:r>
    </w:p>
    <w:p w14:paraId="51B7DBA2" w14:textId="77777777" w:rsidR="00933FC4" w:rsidRPr="009A1075" w:rsidRDefault="00933FC4" w:rsidP="0097352C">
      <w:pPr>
        <w:tabs>
          <w:tab w:val="num" w:pos="644"/>
        </w:tabs>
        <w:suppressAutoHyphens w:val="0"/>
        <w:ind w:left="426"/>
        <w:jc w:val="both"/>
        <w:rPr>
          <w:rFonts w:ascii="Blogger Sans" w:hAnsi="Blogger Sans"/>
        </w:rPr>
      </w:pPr>
    </w:p>
    <w:p w14:paraId="1571BBE8" w14:textId="77777777" w:rsidR="001B639D" w:rsidRPr="009A1075" w:rsidRDefault="001B639D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</w:t>
      </w:r>
      <w:r w:rsidR="00365733" w:rsidRPr="009A1075">
        <w:rPr>
          <w:rFonts w:ascii="Blogger Sans" w:hAnsi="Blogger Sans"/>
          <w:b/>
          <w:bCs/>
          <w:color w:val="000000"/>
          <w:lang w:eastAsia="pl-PL"/>
        </w:rPr>
        <w:t>X</w:t>
      </w:r>
      <w:r w:rsidRPr="009A1075">
        <w:rPr>
          <w:rFonts w:ascii="Blogger Sans" w:hAnsi="Blogger Sans"/>
          <w:b/>
          <w:bCs/>
          <w:color w:val="000000"/>
          <w:lang w:eastAsia="pl-PL"/>
        </w:rPr>
        <w:t xml:space="preserve">. </w:t>
      </w:r>
      <w:r w:rsidR="00365733" w:rsidRPr="009A1075">
        <w:rPr>
          <w:rFonts w:ascii="Blogger Sans" w:hAnsi="Blogger Sans"/>
          <w:b/>
          <w:bCs/>
          <w:color w:val="000000"/>
          <w:lang w:eastAsia="pl-PL"/>
        </w:rPr>
        <w:t>INFORMACJE O FORMALNOŚCIACH, JAKIE MUSZĄ ZOSTAĆ DOPEŁNIONE PO WYBORZE OFERTY W CELU ZAWARCIA UMOWY W SPRAWIE ZAMÓWIENIA PUBLICZNEGO</w:t>
      </w:r>
    </w:p>
    <w:p w14:paraId="474275E4" w14:textId="77777777" w:rsidR="00401F51" w:rsidRPr="009A1075" w:rsidRDefault="001B639D" w:rsidP="009A1075">
      <w:pPr>
        <w:pStyle w:val="Default"/>
        <w:numPr>
          <w:ilvl w:val="0"/>
          <w:numId w:val="56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Zamawiający zawiera umowę w sprawie zamówienia publicznego, z uwzględnieniem art. 577 P</w:t>
      </w:r>
      <w:r w:rsidR="004F18CE" w:rsidRPr="009A1075">
        <w:rPr>
          <w:rFonts w:ascii="Blogger Sans" w:hAnsi="Blogger Sans"/>
        </w:rPr>
        <w:t>ZP</w:t>
      </w:r>
      <w:r w:rsidRPr="009A1075">
        <w:rPr>
          <w:rFonts w:ascii="Blogger Sans" w:hAnsi="Blogger Sans"/>
        </w:rPr>
        <w:t xml:space="preserve">, w terminie nie krótszym niż </w:t>
      </w:r>
      <w:r w:rsidR="000574BC" w:rsidRPr="009A1075">
        <w:rPr>
          <w:rFonts w:ascii="Blogger Sans" w:hAnsi="Blogger Sans"/>
        </w:rPr>
        <w:t>10</w:t>
      </w:r>
      <w:r w:rsidRPr="009A1075">
        <w:rPr>
          <w:rFonts w:ascii="Blogger Sans" w:hAnsi="Blogger Sans"/>
        </w:rPr>
        <w:t xml:space="preserve"> dni od dnia przesłania zawiadomienia o wyborze najkorzystniejszej oferty, jeżeli zawiadomienie to zostało przesłane przy użyciu środków komunikacji elektronicznej, albo 1</w:t>
      </w:r>
      <w:r w:rsidR="000574BC" w:rsidRPr="009A1075">
        <w:rPr>
          <w:rFonts w:ascii="Blogger Sans" w:hAnsi="Blogger Sans"/>
        </w:rPr>
        <w:t>5</w:t>
      </w:r>
      <w:r w:rsidRPr="009A1075">
        <w:rPr>
          <w:rFonts w:ascii="Blogger Sans" w:hAnsi="Blogger Sans"/>
        </w:rPr>
        <w:t xml:space="preserve"> dni, jeżeli zostało przesłane w inny sposób. </w:t>
      </w:r>
    </w:p>
    <w:p w14:paraId="5BB19806" w14:textId="77777777" w:rsidR="00401F51" w:rsidRPr="009A1075" w:rsidRDefault="001B639D" w:rsidP="009A1075">
      <w:pPr>
        <w:pStyle w:val="Default"/>
        <w:numPr>
          <w:ilvl w:val="0"/>
          <w:numId w:val="56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lastRenderedPageBreak/>
        <w:t>Zamawiający może zawrzeć umowę w sprawie zamówienia publicznego przed upływem terminu, o którym mowa w ust. 1, jeżeli w postępowaniu o udzielenie zamówienia złożono tylko jedną ofertę.</w:t>
      </w:r>
    </w:p>
    <w:p w14:paraId="4722031C" w14:textId="77777777" w:rsidR="00401F51" w:rsidRPr="009A1075" w:rsidRDefault="001B639D" w:rsidP="009A1075">
      <w:pPr>
        <w:pStyle w:val="Default"/>
        <w:numPr>
          <w:ilvl w:val="0"/>
          <w:numId w:val="56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Wykonawca, którego oferta została wybrana jako najkorzystniejsza, zostanie po-informowany przez Zamawiającego o miejscu i terminie podpisania umowy. </w:t>
      </w:r>
    </w:p>
    <w:p w14:paraId="7EDE1658" w14:textId="77777777" w:rsidR="001B639D" w:rsidRPr="009A1075" w:rsidRDefault="001B639D" w:rsidP="009A1075">
      <w:pPr>
        <w:pStyle w:val="Default"/>
        <w:numPr>
          <w:ilvl w:val="0"/>
          <w:numId w:val="56"/>
        </w:numPr>
        <w:ind w:left="284" w:hanging="284"/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Wykonawca, o którym mowa w ust. 1, ma obowiązek zawrzeć umowę w sprawie zamówienia na warunkach określonych w projektowanych postanowieniach umowy, które stanowią </w:t>
      </w:r>
      <w:r w:rsidRPr="009A1075">
        <w:rPr>
          <w:rFonts w:ascii="Blogger Sans" w:hAnsi="Blogger Sans"/>
          <w:b/>
          <w:bCs/>
        </w:rPr>
        <w:t>Załącznik Nr 1</w:t>
      </w:r>
      <w:r w:rsidRPr="009A1075">
        <w:rPr>
          <w:rFonts w:ascii="Blogger Sans" w:hAnsi="Blogger Sans"/>
        </w:rPr>
        <w:t xml:space="preserve"> do SWZ. Umowa zostanie uzupełniona o zapisy wynikające ze złożonej oferty.</w:t>
      </w:r>
    </w:p>
    <w:p w14:paraId="290C319F" w14:textId="77777777" w:rsidR="00401F51" w:rsidRPr="009A1075" w:rsidRDefault="00401F51" w:rsidP="00401F51">
      <w:pPr>
        <w:pStyle w:val="Default"/>
        <w:ind w:left="284"/>
        <w:jc w:val="both"/>
        <w:rPr>
          <w:rFonts w:ascii="Blogger Sans" w:hAnsi="Blogger Sans"/>
        </w:rPr>
      </w:pPr>
    </w:p>
    <w:p w14:paraId="53D859C8" w14:textId="77777777" w:rsidR="001B639D" w:rsidRPr="009A1075" w:rsidRDefault="001B639D" w:rsidP="0097352C">
      <w:pPr>
        <w:pStyle w:val="Nagwek9"/>
        <w:numPr>
          <w:ilvl w:val="0"/>
          <w:numId w:val="0"/>
        </w:numPr>
        <w:rPr>
          <w:rFonts w:ascii="Blogger Sans" w:hAnsi="Blogger Sans"/>
          <w:b/>
          <w:bCs/>
          <w:lang w:val="pl-PL"/>
        </w:rPr>
      </w:pPr>
      <w:r w:rsidRPr="009A1075">
        <w:rPr>
          <w:rFonts w:ascii="Blogger Sans" w:hAnsi="Blogger Sans"/>
          <w:b/>
          <w:bCs/>
        </w:rPr>
        <w:t>X</w:t>
      </w:r>
      <w:r w:rsidR="00365733" w:rsidRPr="009A1075">
        <w:rPr>
          <w:rFonts w:ascii="Blogger Sans" w:hAnsi="Blogger Sans"/>
          <w:b/>
          <w:bCs/>
          <w:lang w:val="pl-PL"/>
        </w:rPr>
        <w:t>X</w:t>
      </w:r>
      <w:r w:rsidRPr="009A1075">
        <w:rPr>
          <w:rFonts w:ascii="Blogger Sans" w:hAnsi="Blogger Sans"/>
          <w:b/>
          <w:bCs/>
        </w:rPr>
        <w:t>I. P</w:t>
      </w:r>
      <w:r w:rsidR="00365733" w:rsidRPr="009A1075">
        <w:rPr>
          <w:rFonts w:ascii="Blogger Sans" w:hAnsi="Blogger Sans"/>
          <w:b/>
          <w:bCs/>
          <w:lang w:val="pl-PL"/>
        </w:rPr>
        <w:t>OUCZENIE O ŚRODKACH OCHRONY PRAWNEJ PRZYSŁUGUJĄCYCH WYKONAWCY</w:t>
      </w:r>
      <w:r w:rsidRPr="009A1075">
        <w:rPr>
          <w:rFonts w:ascii="Blogger Sans" w:hAnsi="Blogger Sans"/>
          <w:b/>
          <w:bCs/>
          <w:lang w:val="pl-PL"/>
        </w:rPr>
        <w:t>:</w:t>
      </w:r>
    </w:p>
    <w:p w14:paraId="2DF93043" w14:textId="77777777" w:rsidR="00401F51" w:rsidRPr="009A1075" w:rsidRDefault="001B639D" w:rsidP="009A1075">
      <w:pPr>
        <w:numPr>
          <w:ilvl w:val="0"/>
          <w:numId w:val="5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Środki ochrony prawnej przysługują Wykonawcy, jeżeli ma lub miał interes w uzyskaniu zamówienia oraz poniósł lub może ponieść szkodę w wyniku naruszenia przez Zamawiającego przepisów</w:t>
      </w:r>
      <w:r w:rsidR="00401F51" w:rsidRPr="009A1075">
        <w:rPr>
          <w:rFonts w:ascii="Blogger Sans" w:hAnsi="Blogger Sans"/>
          <w:color w:val="000000"/>
          <w:lang w:eastAsia="pl-PL"/>
        </w:rPr>
        <w:t xml:space="preserve"> ustawy</w:t>
      </w:r>
      <w:r w:rsidRPr="009A1075">
        <w:rPr>
          <w:rFonts w:ascii="Blogger Sans" w:hAnsi="Blogger Sans"/>
          <w:color w:val="000000"/>
          <w:lang w:eastAsia="pl-PL"/>
        </w:rPr>
        <w:t xml:space="preserve"> P</w:t>
      </w:r>
      <w:r w:rsidR="007E585C" w:rsidRPr="009A1075">
        <w:rPr>
          <w:rFonts w:ascii="Blogger Sans" w:hAnsi="Blogger Sans"/>
          <w:color w:val="000000"/>
          <w:lang w:eastAsia="pl-PL"/>
        </w:rPr>
        <w:t>ZP</w:t>
      </w:r>
      <w:r w:rsidRPr="009A1075">
        <w:rPr>
          <w:rFonts w:ascii="Blogger Sans" w:hAnsi="Blogger Sans"/>
          <w:color w:val="000000"/>
          <w:lang w:eastAsia="pl-PL"/>
        </w:rPr>
        <w:t xml:space="preserve">. </w:t>
      </w:r>
    </w:p>
    <w:p w14:paraId="4BBD55AD" w14:textId="77777777" w:rsidR="00401F51" w:rsidRPr="009A1075" w:rsidRDefault="00401F51" w:rsidP="009A1075">
      <w:pPr>
        <w:numPr>
          <w:ilvl w:val="0"/>
          <w:numId w:val="5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Odwołanie przysługuje na: </w:t>
      </w:r>
    </w:p>
    <w:p w14:paraId="398CB7CC" w14:textId="77777777" w:rsidR="00401F51" w:rsidRPr="009A1075" w:rsidRDefault="00401F51" w:rsidP="009A1075">
      <w:pPr>
        <w:numPr>
          <w:ilvl w:val="1"/>
          <w:numId w:val="57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niezgodną z przepisami ustawy czynność Zamawiającego, podjętą w postępowaniu o udzielenie zamówienia, w tym na projektowane postanowienie umowy;</w:t>
      </w:r>
    </w:p>
    <w:p w14:paraId="6673E0CD" w14:textId="77777777" w:rsidR="00401F51" w:rsidRPr="009A1075" w:rsidRDefault="00401F51" w:rsidP="009A1075">
      <w:pPr>
        <w:numPr>
          <w:ilvl w:val="1"/>
          <w:numId w:val="57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zaniechanie czynności w postępowaniu o udzielenie zamówienia, do której Zamawiający był obowiązany na podstawie ustawy. </w:t>
      </w:r>
    </w:p>
    <w:p w14:paraId="0684148F" w14:textId="77777777" w:rsidR="00401F51" w:rsidRPr="009A1075" w:rsidRDefault="001B639D" w:rsidP="009A1075">
      <w:pPr>
        <w:numPr>
          <w:ilvl w:val="0"/>
          <w:numId w:val="5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 xml:space="preserve">Odwołanie wnosi się do Prezesa Krajowej Izby Odwoławczej w formie pisemnej albo w formie elektronicznej albo w postaci elektronicznej opatrzone podpisem zaufanym. </w:t>
      </w:r>
    </w:p>
    <w:p w14:paraId="14155DA3" w14:textId="77777777" w:rsidR="00401F51" w:rsidRPr="009A1075" w:rsidRDefault="001B639D" w:rsidP="009A1075">
      <w:pPr>
        <w:numPr>
          <w:ilvl w:val="0"/>
          <w:numId w:val="5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Na orzeczenie Krajowej Izby Odwoławczej oraz postanowienie Prezesa Krajowej Izby Odwoławczej, o którym mowa w art. 519 ust. 1 P</w:t>
      </w:r>
      <w:r w:rsidR="007E585C" w:rsidRPr="009A1075">
        <w:rPr>
          <w:rFonts w:ascii="Blogger Sans" w:hAnsi="Blogger Sans"/>
          <w:color w:val="000000"/>
          <w:lang w:eastAsia="pl-PL"/>
        </w:rPr>
        <w:t>ZP</w:t>
      </w:r>
      <w:r w:rsidRPr="009A1075">
        <w:rPr>
          <w:rFonts w:ascii="Blogger Sans" w:hAnsi="Blogger Sans"/>
          <w:color w:val="000000"/>
          <w:lang w:eastAsia="pl-PL"/>
        </w:rPr>
        <w:t xml:space="preserve">, stronom oraz uczestnikom postępowania odwoławczego przysługuje skarga do sądu. Skargę wnosi się do Sądu Okręgowego w Warszawie za pośrednictwem Prezesa Krajowej Izby Odwoławczej. </w:t>
      </w:r>
    </w:p>
    <w:p w14:paraId="12B5E5B9" w14:textId="77777777" w:rsidR="00955C16" w:rsidRPr="009A1075" w:rsidRDefault="001B639D" w:rsidP="009A1075">
      <w:pPr>
        <w:numPr>
          <w:ilvl w:val="0"/>
          <w:numId w:val="5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Szczegółowe informacje dotyczące środków ochrony prawnej określone są w Dzial</w:t>
      </w:r>
      <w:r w:rsidR="004C5C63" w:rsidRPr="009A1075">
        <w:rPr>
          <w:rFonts w:ascii="Blogger Sans" w:hAnsi="Blogger Sans"/>
          <w:color w:val="000000"/>
          <w:lang w:eastAsia="pl-PL"/>
        </w:rPr>
        <w:t>e IX „Środki ochrony prawnej” PZP</w:t>
      </w:r>
      <w:r w:rsidRPr="009A1075">
        <w:rPr>
          <w:rFonts w:ascii="Blogger Sans" w:hAnsi="Blogger Sans"/>
          <w:color w:val="000000"/>
          <w:lang w:eastAsia="pl-PL"/>
        </w:rPr>
        <w:t>.</w:t>
      </w:r>
    </w:p>
    <w:p w14:paraId="673AA3D3" w14:textId="77777777" w:rsidR="00955C16" w:rsidRPr="009A1075" w:rsidRDefault="00955C16" w:rsidP="0097352C">
      <w:pPr>
        <w:suppressAutoHyphens w:val="0"/>
        <w:autoSpaceDE w:val="0"/>
        <w:autoSpaceDN w:val="0"/>
        <w:adjustRightInd w:val="0"/>
        <w:jc w:val="both"/>
        <w:rPr>
          <w:rFonts w:ascii="Blogger Sans" w:hAnsi="Blogger Sans"/>
          <w:color w:val="000000"/>
          <w:lang w:eastAsia="pl-PL"/>
        </w:rPr>
      </w:pPr>
    </w:p>
    <w:p w14:paraId="4FABC9A4" w14:textId="77777777" w:rsidR="00955C16" w:rsidRPr="009A1075" w:rsidRDefault="00955C16" w:rsidP="00401F51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XXI</w:t>
      </w:r>
      <w:r w:rsidR="00065388" w:rsidRPr="009A1075">
        <w:rPr>
          <w:rFonts w:ascii="Blogger Sans" w:hAnsi="Blogger Sans"/>
          <w:b/>
          <w:bCs/>
          <w:color w:val="000000"/>
          <w:lang w:eastAsia="pl-PL"/>
        </w:rPr>
        <w:t>I</w:t>
      </w:r>
      <w:r w:rsidRPr="009A1075">
        <w:rPr>
          <w:rFonts w:ascii="Blogger Sans" w:hAnsi="Blogger Sans"/>
          <w:b/>
          <w:bCs/>
          <w:color w:val="000000"/>
          <w:lang w:eastAsia="pl-PL"/>
        </w:rPr>
        <w:t>. POSTANOWIENIA DOTYCZĄCE PRZETWARZANIA DANYCH OSOBOWYCH (KLAUZULA INFORMACYJNA RODO):</w:t>
      </w:r>
    </w:p>
    <w:p w14:paraId="0C637950" w14:textId="77777777" w:rsidR="00031442" w:rsidRPr="009A1075" w:rsidRDefault="00031442" w:rsidP="0097352C">
      <w:pPr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 xml:space="preserve">Na podstawie art. 13 ust. 1 i ust. 2 Rozporządzenia Parlamentu Europejskiego i Rady (UE) 2016/679 z dnia 27 kwietnia 2016 r. w sprawie ochrony osób fizycznych w związku z przetwarzaniem danych osobowych i w sprawie swobodnego przepływu takich danych oraz uchylenia dyrektywy 95/46/WE (zwanego dalej rozporządzeniem ogólnym), </w:t>
      </w:r>
      <w:proofErr w:type="spellStart"/>
      <w:r w:rsidRPr="009A1075">
        <w:rPr>
          <w:rFonts w:ascii="Blogger Sans" w:hAnsi="Blogger Sans"/>
        </w:rPr>
        <w:t>publ</w:t>
      </w:r>
      <w:proofErr w:type="spellEnd"/>
      <w:r w:rsidRPr="009A1075">
        <w:rPr>
          <w:rFonts w:ascii="Blogger Sans" w:hAnsi="Blogger Sans"/>
        </w:rPr>
        <w:t>. Dz. Urz. UE L Nr 119, s. 1:</w:t>
      </w:r>
    </w:p>
    <w:p w14:paraId="5F31B8A5" w14:textId="77777777" w:rsidR="00401F51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administratorem zgromadzonych danych osobowych jest: Gmina Sierakowice</w:t>
      </w:r>
      <w:r w:rsidR="00401F51"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</w:rPr>
        <w:t>(adres: ul. Lęborska 30, 83-340 Sierakowice, telefon kontaktowy: 58 681 95 00)</w:t>
      </w:r>
      <w:r w:rsidR="00401F51" w:rsidRPr="009A1075">
        <w:rPr>
          <w:rFonts w:ascii="Blogger Sans" w:hAnsi="Blogger Sans" w:cs="Calibri"/>
          <w:lang w:val="pl-PL"/>
        </w:rPr>
        <w:t>,</w:t>
      </w:r>
    </w:p>
    <w:p w14:paraId="11856FD4" w14:textId="77777777" w:rsidR="00401F51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dane  kontaktowe  inspektora  ochrony  danych, e-mail: </w:t>
      </w:r>
      <w:hyperlink r:id="rId25" w:history="1">
        <w:r w:rsidRPr="009A1075">
          <w:rPr>
            <w:rFonts w:ascii="Blogger Sans" w:hAnsi="Blogger Sans" w:cs="Calibri"/>
          </w:rPr>
          <w:t>inspektor@sierakowice.pl</w:t>
        </w:r>
      </w:hyperlink>
      <w:r w:rsidR="00401F51" w:rsidRPr="009A1075">
        <w:rPr>
          <w:rFonts w:ascii="Blogger Sans" w:hAnsi="Blogger Sans" w:cs="Calibri"/>
          <w:lang w:val="pl-PL"/>
        </w:rPr>
        <w:t>,</w:t>
      </w:r>
    </w:p>
    <w:p w14:paraId="471FE258" w14:textId="77777777" w:rsidR="00401F51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podstawą prawną przetwarzania danych jest: art. 6 ust. 1 lit. c) rozporządzenia ogólnego, Ustawa z</w:t>
      </w:r>
      <w:r w:rsidR="00401F51" w:rsidRPr="009A1075">
        <w:rPr>
          <w:rFonts w:ascii="Blogger Sans" w:hAnsi="Blogger Sans" w:cs="Calibri"/>
          <w:lang w:val="pl-PL"/>
        </w:rPr>
        <w:t xml:space="preserve"> </w:t>
      </w:r>
      <w:r w:rsidRPr="009A1075">
        <w:rPr>
          <w:rFonts w:ascii="Blogger Sans" w:hAnsi="Blogger Sans" w:cs="Calibri"/>
        </w:rPr>
        <w:t>dnia z dnia 11 września 2019 r. Prawo zamówień publicznych (t.j. Dz.U.</w:t>
      </w:r>
      <w:r w:rsidR="00401F51" w:rsidRPr="009A1075">
        <w:rPr>
          <w:rFonts w:ascii="Blogger Sans" w:hAnsi="Blogger Sans" w:cs="Calibri"/>
          <w:lang w:val="pl-PL"/>
        </w:rPr>
        <w:t xml:space="preserve"> z </w:t>
      </w:r>
      <w:r w:rsidRPr="009A1075">
        <w:rPr>
          <w:rFonts w:ascii="Blogger Sans" w:hAnsi="Blogger Sans" w:cs="Calibri"/>
        </w:rPr>
        <w:t>202</w:t>
      </w:r>
      <w:r w:rsidR="00401F51" w:rsidRPr="009A1075">
        <w:rPr>
          <w:rFonts w:ascii="Blogger Sans" w:hAnsi="Blogger Sans" w:cs="Calibri"/>
          <w:lang w:val="pl-PL"/>
        </w:rPr>
        <w:t>3 r.</w:t>
      </w:r>
      <w:r w:rsidRPr="009A1075">
        <w:rPr>
          <w:rFonts w:ascii="Blogger Sans" w:hAnsi="Blogger Sans" w:cs="Calibri"/>
        </w:rPr>
        <w:t xml:space="preserve">, poz. </w:t>
      </w:r>
      <w:r w:rsidR="00401F51" w:rsidRPr="009A1075">
        <w:rPr>
          <w:rFonts w:ascii="Blogger Sans" w:hAnsi="Blogger Sans" w:cs="Calibri"/>
          <w:lang w:val="pl-PL"/>
        </w:rPr>
        <w:t xml:space="preserve">1605 </w:t>
      </w:r>
      <w:r w:rsidRPr="009A1075">
        <w:rPr>
          <w:rFonts w:ascii="Blogger Sans" w:hAnsi="Blogger Sans" w:cs="Calibri"/>
        </w:rPr>
        <w:t xml:space="preserve">z </w:t>
      </w:r>
      <w:proofErr w:type="spellStart"/>
      <w:r w:rsidRPr="009A1075">
        <w:rPr>
          <w:rFonts w:ascii="Blogger Sans" w:hAnsi="Blogger Sans" w:cs="Calibri"/>
        </w:rPr>
        <w:t>późn</w:t>
      </w:r>
      <w:proofErr w:type="spellEnd"/>
      <w:r w:rsidRPr="009A1075">
        <w:rPr>
          <w:rFonts w:ascii="Blogger Sans" w:hAnsi="Blogger Sans" w:cs="Calibri"/>
        </w:rPr>
        <w:t>. zm.</w:t>
      </w:r>
      <w:r w:rsidRPr="009A1075">
        <w:rPr>
          <w:rFonts w:ascii="Blogger Sans" w:hAnsi="Blogger Sans" w:cs="Calibri"/>
          <w:lang w:val="pl-PL"/>
        </w:rPr>
        <w:t>)</w:t>
      </w:r>
      <w:r w:rsidR="00401F51" w:rsidRPr="009A1075">
        <w:rPr>
          <w:rFonts w:ascii="Blogger Sans" w:hAnsi="Blogger Sans" w:cs="Calibri"/>
          <w:lang w:val="pl-PL"/>
        </w:rPr>
        <w:t>,</w:t>
      </w:r>
    </w:p>
    <w:p w14:paraId="2D3B2B01" w14:textId="77777777" w:rsidR="00401F51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celem zbierania danych jest: zapewnienie realizacji zadań w zakresie prowadzonych postępowań o udzielenie zamówień publicznych</w:t>
      </w:r>
      <w:r w:rsidR="00401F51" w:rsidRPr="009A1075">
        <w:rPr>
          <w:rFonts w:ascii="Blogger Sans" w:hAnsi="Blogger Sans" w:cs="Calibri"/>
          <w:lang w:val="pl-PL"/>
        </w:rPr>
        <w:t>,</w:t>
      </w:r>
    </w:p>
    <w:p w14:paraId="51ED8174" w14:textId="77777777" w:rsidR="00401F51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dane osobowe przetwarzane przez Gminę przechowywane będą przez okres niezbędny do realizacji celu dla jakiego zostały zebrane, zgodnie z terminami archiwizacji określonymi przez przepisy powszechnie obowiązującego prawa, w tym Rozporządzenie Prezesa Rady Ministrów z dnia 18 stycznia 2011 r. w sprawie instrukcji kancelaryjnej, jednolitych rzeczowych wykazów akt oraz instrukcji w sprawie organizacji i zakresu działania archiwów zakładowych</w:t>
      </w:r>
      <w:r w:rsidR="00401F51" w:rsidRPr="009A1075">
        <w:rPr>
          <w:rFonts w:ascii="Blogger Sans" w:hAnsi="Blogger Sans" w:cs="Calibri"/>
          <w:lang w:val="pl-PL"/>
        </w:rPr>
        <w:t>,</w:t>
      </w:r>
    </w:p>
    <w:p w14:paraId="1F8C32E8" w14:textId="77777777" w:rsidR="00401F51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lastRenderedPageBreak/>
        <w:t xml:space="preserve">dane osobowe będą przekazywane uprawnionym odbiorcom tj. podmiotom zaangażowanym </w:t>
      </w:r>
      <w:r w:rsidR="00401F51" w:rsidRPr="009A1075">
        <w:rPr>
          <w:rFonts w:ascii="Blogger Sans" w:hAnsi="Blogger Sans" w:cs="Calibri"/>
          <w:lang w:val="pl-PL"/>
        </w:rPr>
        <w:t xml:space="preserve">                   </w:t>
      </w:r>
      <w:r w:rsidRPr="009A1075">
        <w:rPr>
          <w:rFonts w:ascii="Blogger Sans" w:hAnsi="Blogger Sans" w:cs="Calibri"/>
        </w:rPr>
        <w:t>w zapewnienie realizacji zadań w zakresie prowadzonych postępowań o udzielenie zamówień publicznych</w:t>
      </w:r>
      <w:r w:rsidR="00401F51" w:rsidRPr="009A1075">
        <w:rPr>
          <w:rFonts w:ascii="Blogger Sans" w:hAnsi="Blogger Sans" w:cs="Calibri"/>
          <w:lang w:val="pl-PL"/>
        </w:rPr>
        <w:t>,</w:t>
      </w:r>
    </w:p>
    <w:p w14:paraId="6089BA1B" w14:textId="77777777" w:rsidR="00031442" w:rsidRPr="009A1075" w:rsidRDefault="00031442" w:rsidP="009A1075">
      <w:pPr>
        <w:pStyle w:val="Akapitzlist"/>
        <w:numPr>
          <w:ilvl w:val="0"/>
          <w:numId w:val="58"/>
        </w:numPr>
        <w:suppressAutoHyphens w:val="0"/>
        <w:ind w:left="284" w:hanging="284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>osoba, której dane dotyczą ma prawo do:</w:t>
      </w:r>
    </w:p>
    <w:p w14:paraId="1EB5971F" w14:textId="77777777" w:rsidR="00401F51" w:rsidRPr="009A1075" w:rsidRDefault="00031442" w:rsidP="009A1075">
      <w:pPr>
        <w:pStyle w:val="Akapitzlist"/>
        <w:numPr>
          <w:ilvl w:val="0"/>
          <w:numId w:val="10"/>
        </w:numPr>
        <w:suppressAutoHyphens w:val="0"/>
        <w:ind w:left="567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dostępu do treści swoich danych oraz ich poprawiania, sprostowania, ograniczenia przetwarzania, </w:t>
      </w:r>
    </w:p>
    <w:p w14:paraId="377336A9" w14:textId="77777777" w:rsidR="00031442" w:rsidRPr="009A1075" w:rsidRDefault="00031442" w:rsidP="009A1075">
      <w:pPr>
        <w:pStyle w:val="Akapitzlist"/>
        <w:numPr>
          <w:ilvl w:val="0"/>
          <w:numId w:val="10"/>
        </w:numPr>
        <w:suppressAutoHyphens w:val="0"/>
        <w:ind w:left="567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do przenoszenia swoich danych, a także </w:t>
      </w:r>
      <w:r w:rsidR="00401F51" w:rsidRPr="009A1075">
        <w:rPr>
          <w:rFonts w:ascii="Blogger Sans" w:hAnsi="Blogger Sans" w:cs="Calibri"/>
        </w:rPr>
        <w:t>–</w:t>
      </w:r>
      <w:r w:rsidRPr="009A1075">
        <w:rPr>
          <w:rFonts w:ascii="Blogger Sans" w:hAnsi="Blogger Sans" w:cs="Calibri"/>
        </w:rPr>
        <w:t xml:space="preserve"> w przypadkach przewidzianych prawem </w:t>
      </w:r>
      <w:r w:rsidR="00401F51" w:rsidRPr="009A1075">
        <w:rPr>
          <w:rFonts w:ascii="Blogger Sans" w:hAnsi="Blogger Sans" w:cs="Calibri"/>
        </w:rPr>
        <w:t>–</w:t>
      </w:r>
      <w:r w:rsidRPr="009A1075">
        <w:rPr>
          <w:rFonts w:ascii="Blogger Sans" w:hAnsi="Blogger Sans" w:cs="Calibri"/>
        </w:rPr>
        <w:t xml:space="preserve"> do usunięcia danych oraz do wniesienia sprzeciwu wobec przetwarzania swoich danych</w:t>
      </w:r>
    </w:p>
    <w:p w14:paraId="5A04C649" w14:textId="77777777" w:rsidR="00031442" w:rsidRPr="009A1075" w:rsidRDefault="00031442" w:rsidP="009A1075">
      <w:pPr>
        <w:pStyle w:val="Akapitzlist"/>
        <w:numPr>
          <w:ilvl w:val="0"/>
          <w:numId w:val="10"/>
        </w:numPr>
        <w:suppressAutoHyphens w:val="0"/>
        <w:ind w:left="567" w:hanging="283"/>
        <w:contextualSpacing/>
        <w:jc w:val="both"/>
        <w:rPr>
          <w:rFonts w:ascii="Blogger Sans" w:hAnsi="Blogger Sans" w:cs="Calibri"/>
        </w:rPr>
      </w:pPr>
      <w:r w:rsidRPr="009A1075">
        <w:rPr>
          <w:rFonts w:ascii="Blogger Sans" w:hAnsi="Blogger Sans" w:cs="Calibri"/>
        </w:rPr>
        <w:t xml:space="preserve">wniesienia skargi do organu nadzorczego, w przypadku gdy przetwarzanie danych odbywa </w:t>
      </w:r>
      <w:r w:rsidRPr="009A1075">
        <w:rPr>
          <w:rFonts w:ascii="Blogger Sans" w:hAnsi="Blogger Sans" w:cs="Calibri"/>
        </w:rPr>
        <w:br/>
        <w:t>się z naruszeniem przepisów rozporządzenia ogólnego tj. do Prezesa Urzędu Ochrony Danych Osobowych, ul. Stawki 2, 00-193 Warszawa</w:t>
      </w:r>
      <w:r w:rsidR="00401F51" w:rsidRPr="009A1075">
        <w:rPr>
          <w:rFonts w:ascii="Blogger Sans" w:hAnsi="Blogger Sans" w:cs="Calibri"/>
          <w:lang w:val="pl-PL"/>
        </w:rPr>
        <w:t>.</w:t>
      </w:r>
    </w:p>
    <w:p w14:paraId="0437D702" w14:textId="77777777" w:rsidR="00031442" w:rsidRPr="009A1075" w:rsidRDefault="00031442" w:rsidP="0097352C">
      <w:pPr>
        <w:jc w:val="both"/>
        <w:rPr>
          <w:rFonts w:ascii="Blogger Sans" w:hAnsi="Blogger Sans"/>
        </w:rPr>
      </w:pPr>
      <w:r w:rsidRPr="009A1075">
        <w:rPr>
          <w:rFonts w:ascii="Blogger Sans" w:hAnsi="Blogger Sans"/>
        </w:rPr>
        <w:t>Ponadto, w związku z przetwarzaniem zgromadzonych danych osobowych, osoby których dane dotyczą, nie podlegają decyzjom opierającym się wyłącznie na zautomatyzowanym przetwarzaniu danych, w tym profilowaniu, o czym stanowi art. 22 rozporządzenia ogólnego.</w:t>
      </w:r>
    </w:p>
    <w:p w14:paraId="6D401E32" w14:textId="77777777" w:rsidR="00BE02D9" w:rsidRPr="009A1075" w:rsidRDefault="00BE02D9" w:rsidP="00401F51">
      <w:pPr>
        <w:suppressAutoHyphens w:val="0"/>
        <w:autoSpaceDE w:val="0"/>
        <w:autoSpaceDN w:val="0"/>
        <w:adjustRightInd w:val="0"/>
        <w:rPr>
          <w:rFonts w:ascii="Blogger Sans" w:hAnsi="Blogger Sans"/>
          <w:b/>
          <w:bCs/>
          <w:color w:val="000000"/>
          <w:lang w:eastAsia="pl-PL"/>
        </w:rPr>
      </w:pPr>
    </w:p>
    <w:p w14:paraId="4FD36664" w14:textId="77777777" w:rsidR="00D64D3C" w:rsidRPr="009A1075" w:rsidRDefault="00D64D3C" w:rsidP="0097352C">
      <w:pPr>
        <w:jc w:val="center"/>
        <w:rPr>
          <w:rFonts w:ascii="Blogger Sans" w:hAnsi="Blogger Sans"/>
          <w:b/>
          <w:bCs/>
        </w:rPr>
      </w:pPr>
      <w:r w:rsidRPr="009A1075">
        <w:rPr>
          <w:rFonts w:ascii="Blogger Sans" w:hAnsi="Blogger Sans"/>
          <w:b/>
          <w:bCs/>
        </w:rPr>
        <w:t>ROZDZIAŁ XXIII. INFORMACJA O SPOSOBIE KOMUNIKOWANIA SIĘ ZAMAWIAJĄCEGO Z WYKONAWCAMI W INNY SPOSÓB NIŻ PRZY UŻYCIU ŚRODKÓW KOMUNIKACJI ELEKTRONICZNEJ, W TYM W PRZYPADKU ZAISTNIENIA JEDEN Z SYTUACJI OKREŚLONYCH W ART. 65 UST. 1 , ART. 66 i ART. 69:</w:t>
      </w:r>
    </w:p>
    <w:p w14:paraId="7C0BD87A" w14:textId="77777777" w:rsidR="00D64D3C" w:rsidRPr="009A1075" w:rsidRDefault="00D64D3C" w:rsidP="0097352C">
      <w:pPr>
        <w:jc w:val="both"/>
        <w:rPr>
          <w:rFonts w:ascii="Blogger Sans" w:hAnsi="Blogger Sans"/>
          <w:bCs/>
        </w:rPr>
      </w:pPr>
      <w:r w:rsidRPr="009A1075">
        <w:rPr>
          <w:rFonts w:ascii="Blogger Sans" w:hAnsi="Blogger Sans"/>
          <w:bCs/>
        </w:rPr>
        <w:t>W przedmiotowym postępowaniu komunikacja odbywa się wyłącznie przy użyciu środków komunikacji elektronicznej.</w:t>
      </w:r>
    </w:p>
    <w:p w14:paraId="6D7CAB77" w14:textId="77777777" w:rsidR="00401F51" w:rsidRPr="009A1075" w:rsidRDefault="00401F51" w:rsidP="0097352C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</w:p>
    <w:p w14:paraId="62CAEAD7" w14:textId="77777777" w:rsidR="001B639D" w:rsidRPr="009A1075" w:rsidRDefault="001B639D" w:rsidP="00401F51">
      <w:pPr>
        <w:suppressAutoHyphens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color w:val="000000"/>
          <w:lang w:eastAsia="pl-PL"/>
        </w:rPr>
      </w:pPr>
      <w:r w:rsidRPr="009A1075">
        <w:rPr>
          <w:rFonts w:ascii="Blogger Sans" w:hAnsi="Blogger Sans"/>
          <w:b/>
          <w:bCs/>
          <w:color w:val="000000"/>
          <w:lang w:eastAsia="pl-PL"/>
        </w:rPr>
        <w:t>XX</w:t>
      </w:r>
      <w:r w:rsidR="00D64D3C" w:rsidRPr="009A1075">
        <w:rPr>
          <w:rFonts w:ascii="Blogger Sans" w:hAnsi="Blogger Sans"/>
          <w:b/>
          <w:bCs/>
          <w:color w:val="000000"/>
          <w:lang w:eastAsia="pl-PL"/>
        </w:rPr>
        <w:t>I</w:t>
      </w:r>
      <w:r w:rsidR="00123F19" w:rsidRPr="009A1075">
        <w:rPr>
          <w:rFonts w:ascii="Blogger Sans" w:hAnsi="Blogger Sans"/>
          <w:b/>
          <w:bCs/>
          <w:color w:val="000000"/>
          <w:lang w:eastAsia="pl-PL"/>
        </w:rPr>
        <w:t>V</w:t>
      </w:r>
      <w:r w:rsidRPr="009A1075">
        <w:rPr>
          <w:rFonts w:ascii="Blogger Sans" w:hAnsi="Blogger Sans"/>
          <w:b/>
          <w:bCs/>
          <w:color w:val="000000"/>
          <w:lang w:eastAsia="pl-PL"/>
        </w:rPr>
        <w:t xml:space="preserve">. </w:t>
      </w:r>
      <w:r w:rsidR="00D64D3C" w:rsidRPr="009A1075">
        <w:rPr>
          <w:rFonts w:ascii="Blogger Sans" w:hAnsi="Blogger Sans"/>
          <w:b/>
          <w:bCs/>
          <w:color w:val="000000"/>
          <w:lang w:eastAsia="pl-PL"/>
        </w:rPr>
        <w:t xml:space="preserve">ZAŁĄCZNIKI DO </w:t>
      </w:r>
      <w:r w:rsidRPr="009A1075">
        <w:rPr>
          <w:rFonts w:ascii="Blogger Sans" w:hAnsi="Blogger Sans"/>
          <w:b/>
          <w:bCs/>
          <w:color w:val="000000"/>
          <w:lang w:eastAsia="pl-PL"/>
        </w:rPr>
        <w:t>SWZ:</w:t>
      </w:r>
    </w:p>
    <w:p w14:paraId="1DA028A1" w14:textId="77777777" w:rsidR="001B639D" w:rsidRPr="009A1075" w:rsidRDefault="001B639D" w:rsidP="0097352C">
      <w:pPr>
        <w:suppressAutoHyphens w:val="0"/>
        <w:autoSpaceDE w:val="0"/>
        <w:autoSpaceDN w:val="0"/>
        <w:adjustRightInd w:val="0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Integralną częścią niniejszej SWZ s</w:t>
      </w:r>
      <w:r w:rsidR="00E71D38" w:rsidRPr="009A1075">
        <w:rPr>
          <w:rFonts w:ascii="Blogger Sans" w:hAnsi="Blogger Sans"/>
          <w:color w:val="000000"/>
          <w:lang w:eastAsia="pl-PL"/>
        </w:rPr>
        <w:t>ą</w:t>
      </w:r>
      <w:r w:rsidRPr="009A1075">
        <w:rPr>
          <w:rFonts w:ascii="Blogger Sans" w:hAnsi="Blogger Sans"/>
          <w:color w:val="000000"/>
          <w:lang w:eastAsia="pl-PL"/>
        </w:rPr>
        <w:t xml:space="preserve"> następujące załączniki: </w:t>
      </w:r>
    </w:p>
    <w:p w14:paraId="244358E5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p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rojektowane postanowienia umowy w sprawie zamówienia publicznego – </w:t>
      </w:r>
      <w:r w:rsidRPr="009A1075">
        <w:rPr>
          <w:rFonts w:ascii="Blogger Sans" w:hAnsi="Blogger Sans"/>
          <w:color w:val="000000"/>
          <w:lang w:eastAsia="pl-PL"/>
        </w:rPr>
        <w:t>z</w:t>
      </w:r>
      <w:r w:rsidR="001B639D" w:rsidRPr="009A1075">
        <w:rPr>
          <w:rFonts w:ascii="Blogger Sans" w:hAnsi="Blogger Sans"/>
          <w:color w:val="000000"/>
          <w:lang w:eastAsia="pl-PL"/>
        </w:rPr>
        <w:t>ałącznik Nr 1;</w:t>
      </w:r>
    </w:p>
    <w:p w14:paraId="46B609B4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f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ormularz Ofertowy </w:t>
      </w:r>
      <w:r w:rsidRPr="009A1075">
        <w:rPr>
          <w:rFonts w:ascii="Blogger Sans" w:hAnsi="Blogger Sans"/>
          <w:color w:val="000000"/>
          <w:lang w:eastAsia="pl-PL"/>
        </w:rPr>
        <w:t>–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z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ałącznik nr 2; </w:t>
      </w:r>
    </w:p>
    <w:p w14:paraId="509F274A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o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świadczenie </w:t>
      </w:r>
      <w:r w:rsidR="001B476F" w:rsidRPr="009A1075">
        <w:rPr>
          <w:rFonts w:ascii="Blogger Sans" w:hAnsi="Blogger Sans"/>
          <w:color w:val="000000"/>
          <w:lang w:eastAsia="pl-PL"/>
        </w:rPr>
        <w:t>JEDZ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 – </w:t>
      </w:r>
      <w:r w:rsidRPr="009A1075">
        <w:rPr>
          <w:rFonts w:ascii="Blogger Sans" w:hAnsi="Blogger Sans"/>
          <w:color w:val="000000"/>
          <w:lang w:eastAsia="pl-PL"/>
        </w:rPr>
        <w:t>z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ałącznik </w:t>
      </w:r>
      <w:r w:rsidRPr="009A1075">
        <w:rPr>
          <w:rFonts w:ascii="Blogger Sans" w:hAnsi="Blogger Sans"/>
          <w:color w:val="000000"/>
          <w:lang w:eastAsia="pl-PL"/>
        </w:rPr>
        <w:t>n</w:t>
      </w:r>
      <w:r w:rsidR="001B639D" w:rsidRPr="009A1075">
        <w:rPr>
          <w:rFonts w:ascii="Blogger Sans" w:hAnsi="Blogger Sans"/>
          <w:color w:val="000000"/>
          <w:lang w:eastAsia="pl-PL"/>
        </w:rPr>
        <w:t xml:space="preserve">r 3; </w:t>
      </w:r>
    </w:p>
    <w:p w14:paraId="04B3271D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z</w:t>
      </w:r>
      <w:r w:rsidR="008517DC" w:rsidRPr="009A1075">
        <w:rPr>
          <w:rFonts w:ascii="Blogger Sans" w:hAnsi="Blogger Sans"/>
          <w:color w:val="000000"/>
          <w:lang w:eastAsia="pl-PL"/>
        </w:rPr>
        <w:t xml:space="preserve">obowiązanie podmiotu trzeciego – </w:t>
      </w:r>
      <w:r w:rsidRPr="009A1075">
        <w:rPr>
          <w:rFonts w:ascii="Blogger Sans" w:hAnsi="Blogger Sans"/>
          <w:color w:val="000000"/>
          <w:lang w:eastAsia="pl-PL"/>
        </w:rPr>
        <w:t>z</w:t>
      </w:r>
      <w:r w:rsidR="008517DC" w:rsidRPr="009A1075">
        <w:rPr>
          <w:rFonts w:ascii="Blogger Sans" w:hAnsi="Blogger Sans"/>
          <w:color w:val="000000"/>
          <w:lang w:eastAsia="pl-PL"/>
        </w:rPr>
        <w:t>ałącznik nr 4;</w:t>
      </w:r>
    </w:p>
    <w:p w14:paraId="67F04638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</w:t>
      </w:r>
      <w:r w:rsidR="00E76BAA" w:rsidRPr="009A1075">
        <w:rPr>
          <w:rFonts w:ascii="Blogger Sans" w:hAnsi="Blogger Sans"/>
          <w:color w:val="000000"/>
          <w:lang w:eastAsia="pl-PL"/>
        </w:rPr>
        <w:t xml:space="preserve">ykaz usług </w:t>
      </w:r>
      <w:r w:rsidRPr="009A1075">
        <w:rPr>
          <w:rFonts w:ascii="Blogger Sans" w:hAnsi="Blogger Sans"/>
          <w:color w:val="000000"/>
          <w:lang w:eastAsia="pl-PL"/>
        </w:rPr>
        <w:t>–</w:t>
      </w:r>
      <w:r w:rsidR="00E76BAA" w:rsidRPr="009A1075">
        <w:rPr>
          <w:rFonts w:ascii="Blogger Sans" w:hAnsi="Blogger Sans"/>
          <w:color w:val="000000"/>
          <w:lang w:eastAsia="pl-PL"/>
        </w:rPr>
        <w:t xml:space="preserve"> </w:t>
      </w:r>
      <w:r w:rsidRPr="009A1075">
        <w:rPr>
          <w:rFonts w:ascii="Blogger Sans" w:hAnsi="Blogger Sans"/>
          <w:color w:val="000000"/>
          <w:lang w:eastAsia="pl-PL"/>
        </w:rPr>
        <w:t>z</w:t>
      </w:r>
      <w:r w:rsidR="00E76BAA" w:rsidRPr="009A1075">
        <w:rPr>
          <w:rFonts w:ascii="Blogger Sans" w:hAnsi="Blogger Sans"/>
          <w:color w:val="000000"/>
          <w:lang w:eastAsia="pl-PL"/>
        </w:rPr>
        <w:t>ałącznik nr 5;</w:t>
      </w:r>
    </w:p>
    <w:p w14:paraId="07C2C583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w</w:t>
      </w:r>
      <w:r w:rsidR="00E76BAA" w:rsidRPr="009A1075">
        <w:rPr>
          <w:rFonts w:ascii="Blogger Sans" w:hAnsi="Blogger Sans"/>
        </w:rPr>
        <w:t xml:space="preserve">ykaz narzędzi – </w:t>
      </w:r>
      <w:r w:rsidRPr="009A1075">
        <w:rPr>
          <w:rFonts w:ascii="Blogger Sans" w:hAnsi="Blogger Sans"/>
        </w:rPr>
        <w:t>z</w:t>
      </w:r>
      <w:r w:rsidR="00E76BAA" w:rsidRPr="009A1075">
        <w:rPr>
          <w:rFonts w:ascii="Blogger Sans" w:hAnsi="Blogger Sans"/>
        </w:rPr>
        <w:t>ałącznik nr 6;</w:t>
      </w:r>
    </w:p>
    <w:p w14:paraId="561FED08" w14:textId="77777777" w:rsidR="00401F51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s</w:t>
      </w:r>
      <w:r w:rsidR="00E71D38" w:rsidRPr="009A1075">
        <w:rPr>
          <w:rFonts w:ascii="Blogger Sans" w:hAnsi="Blogger Sans"/>
        </w:rPr>
        <w:t xml:space="preserve">zczegółowy opis przedmiotu zamówienia (SOPZ) </w:t>
      </w:r>
      <w:r w:rsidRPr="009A1075">
        <w:rPr>
          <w:rFonts w:ascii="Blogger Sans" w:hAnsi="Blogger Sans"/>
        </w:rPr>
        <w:t>–</w:t>
      </w:r>
      <w:r w:rsidR="00E71D38" w:rsidRPr="009A1075">
        <w:rPr>
          <w:rFonts w:ascii="Blogger Sans" w:hAnsi="Blogger Sans"/>
        </w:rPr>
        <w:t xml:space="preserve"> załącznik nr 7;</w:t>
      </w:r>
    </w:p>
    <w:p w14:paraId="21D53FD3" w14:textId="77777777" w:rsidR="00495BDB" w:rsidRPr="009A1075" w:rsidRDefault="00401F51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o</w:t>
      </w:r>
      <w:r w:rsidR="003D180E" w:rsidRPr="009A1075">
        <w:rPr>
          <w:rFonts w:ascii="Blogger Sans" w:hAnsi="Blogger Sans"/>
        </w:rPr>
        <w:t xml:space="preserve">świadczenie o grupie kapitałowej – załącznik nr </w:t>
      </w:r>
      <w:r w:rsidR="001B476F" w:rsidRPr="009A1075">
        <w:rPr>
          <w:rFonts w:ascii="Blogger Sans" w:hAnsi="Blogger Sans"/>
        </w:rPr>
        <w:t>8</w:t>
      </w:r>
      <w:r w:rsidR="00D64D3C" w:rsidRPr="009A1075">
        <w:rPr>
          <w:rFonts w:ascii="Blogger Sans" w:hAnsi="Blogger Sans"/>
        </w:rPr>
        <w:t>;</w:t>
      </w:r>
      <w:r w:rsidR="003D180E" w:rsidRPr="009A1075">
        <w:rPr>
          <w:rFonts w:ascii="Blogger Sans" w:hAnsi="Blogger Sans"/>
        </w:rPr>
        <w:t xml:space="preserve"> </w:t>
      </w:r>
    </w:p>
    <w:p w14:paraId="0CFE350E" w14:textId="77777777" w:rsidR="00537158" w:rsidRPr="009A1075" w:rsidRDefault="00495BDB" w:rsidP="009A1075">
      <w:pPr>
        <w:numPr>
          <w:ilvl w:val="0"/>
          <w:numId w:val="59"/>
        </w:numPr>
        <w:suppressAutoHyphens w:val="0"/>
        <w:autoSpaceDE w:val="0"/>
        <w:autoSpaceDN w:val="0"/>
        <w:adjustRightInd w:val="0"/>
        <w:ind w:left="284" w:hanging="284"/>
        <w:rPr>
          <w:rFonts w:ascii="Blogger Sans" w:hAnsi="Blogger Sans"/>
          <w:color w:val="000000"/>
          <w:lang w:eastAsia="pl-PL"/>
        </w:rPr>
      </w:pPr>
      <w:r w:rsidRPr="009A1075">
        <w:rPr>
          <w:rFonts w:ascii="Blogger Sans" w:hAnsi="Blogger Sans"/>
          <w:color w:val="000000"/>
          <w:lang w:eastAsia="pl-PL"/>
        </w:rPr>
        <w:t>o</w:t>
      </w:r>
      <w:r w:rsidR="00D64D3C" w:rsidRPr="009A1075">
        <w:rPr>
          <w:rFonts w:ascii="Blogger Sans" w:hAnsi="Blogger Sans"/>
        </w:rPr>
        <w:t>świadczenie o niepodleganiu wykluczeniu na podstawie art. 7 specustawy – załącznik nr 9;</w:t>
      </w:r>
    </w:p>
    <w:sectPr w:rsidR="00537158" w:rsidRPr="009A1075" w:rsidSect="008F760B">
      <w:headerReference w:type="default" r:id="rId26"/>
      <w:footerReference w:type="default" r:id="rId27"/>
      <w:footnotePr>
        <w:pos w:val="beneathText"/>
      </w:footnotePr>
      <w:pgSz w:w="11905" w:h="16837"/>
      <w:pgMar w:top="1103" w:right="1134" w:bottom="1351" w:left="1134" w:header="426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14850" w14:textId="77777777" w:rsidR="00F6300D" w:rsidRDefault="00F6300D">
      <w:r>
        <w:separator/>
      </w:r>
    </w:p>
  </w:endnote>
  <w:endnote w:type="continuationSeparator" w:id="0">
    <w:p w14:paraId="75DA2061" w14:textId="77777777" w:rsidR="00F6300D" w:rsidRDefault="00F6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ckwell"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Oswald">
    <w:charset w:val="EE"/>
    <w:family w:val="auto"/>
    <w:pitch w:val="variable"/>
    <w:sig w:usb0="2000020F" w:usb1="00000000" w:usb2="00000000" w:usb3="00000000" w:csb0="00000197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074E5" w14:textId="77777777" w:rsidR="005771E3" w:rsidRDefault="005771E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126A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E36E6" w14:textId="77777777" w:rsidR="00F6300D" w:rsidRDefault="00F6300D">
      <w:r>
        <w:separator/>
      </w:r>
    </w:p>
  </w:footnote>
  <w:footnote w:type="continuationSeparator" w:id="0">
    <w:p w14:paraId="493D1E45" w14:textId="77777777" w:rsidR="00F6300D" w:rsidRDefault="00F63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FCF2E" w14:textId="77777777" w:rsidR="005771E3" w:rsidRPr="006B5796" w:rsidRDefault="005771E3">
    <w:pPr>
      <w:autoSpaceDE w:val="0"/>
      <w:jc w:val="center"/>
      <w:rPr>
        <w:rFonts w:ascii="Oswald" w:hAnsi="Oswald" w:cs="TimesNewRomanPS-BoldMT"/>
        <w:b/>
        <w:bCs/>
        <w:sz w:val="16"/>
        <w:szCs w:val="16"/>
      </w:rPr>
    </w:pPr>
    <w:r w:rsidRPr="006B5796">
      <w:rPr>
        <w:rFonts w:ascii="Oswald" w:hAnsi="Oswald" w:cs="TimesNewRomanPS-BoldMT"/>
        <w:b/>
        <w:bCs/>
        <w:sz w:val="16"/>
        <w:szCs w:val="16"/>
      </w:rPr>
      <w:t>SPECYFIKACJA WARUNKÓW ZAMÓWIENIA</w:t>
    </w:r>
    <w:r w:rsidR="00EF6EF7" w:rsidRPr="006B5796">
      <w:rPr>
        <w:rFonts w:ascii="Oswald" w:hAnsi="Oswald" w:cs="TimesNewRomanPS-BoldMT"/>
        <w:b/>
        <w:bCs/>
        <w:sz w:val="16"/>
        <w:szCs w:val="16"/>
      </w:rPr>
      <w:t xml:space="preserve"> </w:t>
    </w:r>
  </w:p>
  <w:p w14:paraId="717C0674" w14:textId="01A37FE3" w:rsidR="00EF6EF7" w:rsidRPr="006B5796" w:rsidRDefault="008F760B" w:rsidP="00B53141">
    <w:pPr>
      <w:autoSpaceDE w:val="0"/>
      <w:jc w:val="center"/>
      <w:rPr>
        <w:rFonts w:ascii="Oswald" w:hAnsi="Oswald" w:cs="TimesNewRomanPS-BoldMT"/>
        <w:b/>
        <w:bCs/>
        <w:sz w:val="16"/>
        <w:szCs w:val="16"/>
      </w:rPr>
    </w:pPr>
    <w:r>
      <w:rPr>
        <w:rFonts w:ascii="Oswald" w:hAnsi="Oswald" w:cs="TimesNewRomanPS-BoldMT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6DD47E" wp14:editId="351A0CC1">
              <wp:simplePos x="0" y="0"/>
              <wp:positionH relativeFrom="column">
                <wp:posOffset>175260</wp:posOffset>
              </wp:positionH>
              <wp:positionV relativeFrom="paragraph">
                <wp:posOffset>264795</wp:posOffset>
              </wp:positionV>
              <wp:extent cx="5848350" cy="0"/>
              <wp:effectExtent l="0" t="0" r="0" b="0"/>
              <wp:wrapNone/>
              <wp:docPr id="21171919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BE2F5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8pt,20.85pt" to="474.3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EF6EF7" w:rsidRPr="004A109B">
      <w:rPr>
        <w:rFonts w:ascii="Oswald" w:hAnsi="Oswald" w:cs="TimesNewRomanPS-BoldMT"/>
        <w:b/>
        <w:bCs/>
        <w:sz w:val="16"/>
        <w:szCs w:val="16"/>
      </w:rPr>
      <w:t>SUE.271</w:t>
    </w:r>
    <w:r w:rsidR="009A1075">
      <w:rPr>
        <w:rFonts w:ascii="Oswald" w:hAnsi="Oswald" w:cs="TimesNewRomanPS-BoldMT"/>
        <w:b/>
        <w:bCs/>
        <w:sz w:val="16"/>
        <w:szCs w:val="16"/>
      </w:rPr>
      <w:t>.27.2024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4"/>
      <w:numFmt w:val="upperRoman"/>
      <w:pStyle w:val="Nagwek9"/>
      <w:lvlText w:val="%1."/>
      <w:lvlJc w:val="left"/>
      <w:pPr>
        <w:tabs>
          <w:tab w:val="num" w:pos="-66"/>
        </w:tabs>
        <w:ind w:left="-66" w:hanging="72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lowerRoman"/>
      <w:lvlText w:val="(%1)"/>
      <w:lvlJc w:val="left"/>
      <w:pPr>
        <w:tabs>
          <w:tab w:val="num" w:pos="0"/>
        </w:tabs>
        <w:ind w:left="765" w:hanging="720"/>
      </w:pPr>
      <w:rPr>
        <w:b/>
        <w:bCs/>
      </w:rPr>
    </w:lvl>
  </w:abstractNum>
  <w:abstractNum w:abstractNumId="2" w15:restartNumberingAfterBreak="0">
    <w:nsid w:val="00000003"/>
    <w:multiLevelType w:val="multilevel"/>
    <w:tmpl w:val="B892687E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6"/>
      <w:numFmt w:val="decimal"/>
      <w:lvlText w:val="%1."/>
      <w:lvlJc w:val="left"/>
      <w:pPr>
        <w:tabs>
          <w:tab w:val="num" w:pos="0"/>
        </w:tabs>
        <w:ind w:left="2340" w:hanging="360"/>
      </w:pPr>
      <w:rPr>
        <w:b/>
      </w:rPr>
    </w:lvl>
  </w:abstractNum>
  <w:abstractNum w:abstractNumId="4" w15:restartNumberingAfterBreak="0">
    <w:nsid w:val="00000005"/>
    <w:multiLevelType w:val="singleLevel"/>
    <w:tmpl w:val="1188DD00"/>
    <w:name w:val="WW8Num14"/>
    <w:lvl w:ilvl="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ascii="Blogger Sans" w:eastAsia="Times New Roman" w:hAnsi="Blogger Sans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C76038F0"/>
    <w:name w:val="WW8Num1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9" w15:restartNumberingAfterBreak="0">
    <w:nsid w:val="0000000A"/>
    <w:multiLevelType w:val="multilevel"/>
    <w:tmpl w:val="0000000A"/>
    <w:name w:val="WW8Num2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0000000D"/>
    <w:multiLevelType w:val="singleLevel"/>
    <w:tmpl w:val="0000000D"/>
    <w:name w:val="WW8Num2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b w:val="0"/>
        <w:i w:val="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b w:val="0"/>
        <w:bCs w:val="0"/>
      </w:rPr>
    </w:lvl>
  </w:abstractNum>
  <w:abstractNum w:abstractNumId="14" w15:restartNumberingAfterBreak="0">
    <w:nsid w:val="0000000F"/>
    <w:multiLevelType w:val="single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multilevel"/>
    <w:tmpl w:val="00000010"/>
    <w:name w:val="WW8Num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0000011"/>
    <w:multiLevelType w:val="singleLevel"/>
    <w:tmpl w:val="00000011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430" w:hanging="720"/>
      </w:pPr>
      <w:rPr>
        <w:rFonts w:ascii="Aller" w:eastAsia="Times New Roman" w:hAnsi="Aller" w:cs="Times New Roman"/>
        <w:b w:val="0"/>
      </w:rPr>
    </w:lvl>
  </w:abstractNum>
  <w:abstractNum w:abstractNumId="17" w15:restartNumberingAfterBreak="0">
    <w:nsid w:val="00000012"/>
    <w:multiLevelType w:val="multilevel"/>
    <w:tmpl w:val="00000012"/>
    <w:name w:val="WW8Num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1"/>
    <w:lvl w:ilvl="0">
      <w:start w:val="1"/>
      <w:numFmt w:val="lowerRoman"/>
      <w:lvlText w:val="(%1)"/>
      <w:lvlJc w:val="left"/>
      <w:pPr>
        <w:tabs>
          <w:tab w:val="num" w:pos="0"/>
        </w:tabs>
        <w:ind w:left="780" w:hanging="720"/>
      </w:pPr>
      <w:rPr>
        <w:b/>
        <w:bCs/>
      </w:rPr>
    </w:lvl>
  </w:abstractNum>
  <w:abstractNum w:abstractNumId="19" w15:restartNumberingAfterBreak="0">
    <w:nsid w:val="00000014"/>
    <w:multiLevelType w:val="singleLevel"/>
    <w:tmpl w:val="00000014"/>
    <w:name w:val="WW8Num32"/>
    <w:lvl w:ilvl="0">
      <w:start w:val="1"/>
      <w:numFmt w:val="bullet"/>
      <w:lvlText w:val="–"/>
      <w:lvlJc w:val="left"/>
      <w:pPr>
        <w:tabs>
          <w:tab w:val="num" w:pos="738"/>
        </w:tabs>
        <w:ind w:left="738" w:hanging="17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920" w:hanging="360"/>
      </w:pPr>
      <w:rPr>
        <w:sz w:val="22"/>
      </w:rPr>
    </w:lvl>
  </w:abstractNum>
  <w:abstractNum w:abstractNumId="21" w15:restartNumberingAfterBreak="0">
    <w:nsid w:val="00000016"/>
    <w:multiLevelType w:val="singleLevel"/>
    <w:tmpl w:val="00000016"/>
    <w:name w:val="WW8Num35"/>
    <w:lvl w:ilvl="0">
      <w:start w:val="1"/>
      <w:numFmt w:val="bullet"/>
      <w:lvlText w:val=""/>
      <w:lvlJc w:val="left"/>
      <w:pPr>
        <w:tabs>
          <w:tab w:val="num" w:pos="340"/>
        </w:tabs>
        <w:ind w:left="340" w:hanging="340"/>
      </w:pPr>
      <w:rPr>
        <w:rFonts w:ascii="Symbol" w:hAnsi="Symbol" w:cs="Symbol"/>
      </w:rPr>
    </w:lvl>
  </w:abstractNum>
  <w:abstractNum w:abstractNumId="22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u w:val="none"/>
      </w:rPr>
    </w:lvl>
  </w:abstractNum>
  <w:abstractNum w:abstractNumId="23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bCs w:val="0"/>
      </w:rPr>
    </w:lvl>
  </w:abstractNum>
  <w:abstractNum w:abstractNumId="24" w15:restartNumberingAfterBreak="0">
    <w:nsid w:val="00000019"/>
    <w:multiLevelType w:val="multilevel"/>
    <w:tmpl w:val="00000019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0000001A"/>
    <w:multiLevelType w:val="singleLevel"/>
    <w:tmpl w:val="0000001A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</w:lvl>
  </w:abstractNum>
  <w:abstractNum w:abstractNumId="26" w15:restartNumberingAfterBreak="0">
    <w:nsid w:val="0000001B"/>
    <w:multiLevelType w:val="singleLevel"/>
    <w:tmpl w:val="0000001B"/>
    <w:name w:val="WW8Num40"/>
    <w:lvl w:ilvl="0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/>
      </w:rPr>
    </w:lvl>
  </w:abstractNum>
  <w:abstractNum w:abstractNumId="27" w15:restartNumberingAfterBreak="0">
    <w:nsid w:val="0000001C"/>
    <w:multiLevelType w:val="singleLevel"/>
    <w:tmpl w:val="0000001C"/>
    <w:name w:val="WW8Num4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8" w15:restartNumberingAfterBreak="0">
    <w:nsid w:val="0000001D"/>
    <w:multiLevelType w:val="single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9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 w:val="0"/>
      </w:rPr>
    </w:lvl>
  </w:abstractNum>
  <w:abstractNum w:abstractNumId="30" w15:restartNumberingAfterBreak="0">
    <w:nsid w:val="001F503E"/>
    <w:multiLevelType w:val="hybridMultilevel"/>
    <w:tmpl w:val="263E903C"/>
    <w:lvl w:ilvl="0" w:tplc="FFFFFFFF">
      <w:start w:val="1"/>
      <w:numFmt w:val="lowerLetter"/>
      <w:lvlText w:val="%1)"/>
      <w:lvlJc w:val="left"/>
      <w:pPr>
        <w:ind w:left="2204" w:hanging="360"/>
      </w:pPr>
    </w:lvl>
    <w:lvl w:ilvl="1" w:tplc="FFFFFFFF" w:tentative="1">
      <w:start w:val="1"/>
      <w:numFmt w:val="lowerLetter"/>
      <w:lvlText w:val="%2."/>
      <w:lvlJc w:val="left"/>
      <w:pPr>
        <w:ind w:left="2924" w:hanging="360"/>
      </w:pPr>
    </w:lvl>
    <w:lvl w:ilvl="2" w:tplc="FFFFFFFF" w:tentative="1">
      <w:start w:val="1"/>
      <w:numFmt w:val="lowerRoman"/>
      <w:lvlText w:val="%3."/>
      <w:lvlJc w:val="right"/>
      <w:pPr>
        <w:ind w:left="3644" w:hanging="180"/>
      </w:pPr>
    </w:lvl>
    <w:lvl w:ilvl="3" w:tplc="FFFFFFFF" w:tentative="1">
      <w:start w:val="1"/>
      <w:numFmt w:val="decimal"/>
      <w:lvlText w:val="%4."/>
      <w:lvlJc w:val="left"/>
      <w:pPr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1" w15:restartNumberingAfterBreak="0">
    <w:nsid w:val="05F24ADF"/>
    <w:multiLevelType w:val="hybridMultilevel"/>
    <w:tmpl w:val="16784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07EE614B"/>
    <w:multiLevelType w:val="hybridMultilevel"/>
    <w:tmpl w:val="D3C6CB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C0A06BE"/>
    <w:multiLevelType w:val="hybridMultilevel"/>
    <w:tmpl w:val="D1E6F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6857C3"/>
    <w:multiLevelType w:val="multilevel"/>
    <w:tmpl w:val="B7A00AF8"/>
    <w:styleLink w:val="Styl1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1088631F"/>
    <w:multiLevelType w:val="hybridMultilevel"/>
    <w:tmpl w:val="967EE8FA"/>
    <w:lvl w:ilvl="0" w:tplc="FFFFFFFF">
      <w:start w:val="1"/>
      <w:numFmt w:val="lowerLetter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11384231"/>
    <w:multiLevelType w:val="hybridMultilevel"/>
    <w:tmpl w:val="BBE6057C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21C7AEB"/>
    <w:multiLevelType w:val="hybridMultilevel"/>
    <w:tmpl w:val="A9A47506"/>
    <w:lvl w:ilvl="0" w:tplc="0BD66E4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4454AB3"/>
    <w:multiLevelType w:val="multilevel"/>
    <w:tmpl w:val="146014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16560DB1"/>
    <w:multiLevelType w:val="multilevel"/>
    <w:tmpl w:val="A5C86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0" w15:restartNumberingAfterBreak="0">
    <w:nsid w:val="1ABB37E2"/>
    <w:multiLevelType w:val="hybridMultilevel"/>
    <w:tmpl w:val="3A206202"/>
    <w:lvl w:ilvl="0" w:tplc="7BB8CBA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1C842B30"/>
    <w:multiLevelType w:val="hybridMultilevel"/>
    <w:tmpl w:val="932699D2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1E4D2310"/>
    <w:multiLevelType w:val="hybridMultilevel"/>
    <w:tmpl w:val="55C839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F681990"/>
    <w:multiLevelType w:val="hybridMultilevel"/>
    <w:tmpl w:val="D5D4E190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AC526A"/>
    <w:multiLevelType w:val="hybridMultilevel"/>
    <w:tmpl w:val="BD10B0DA"/>
    <w:lvl w:ilvl="0" w:tplc="38D0D6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D70079"/>
    <w:multiLevelType w:val="multilevel"/>
    <w:tmpl w:val="0C2423A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3"/>
        <w:szCs w:val="23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21946CA5"/>
    <w:multiLevelType w:val="hybridMultilevel"/>
    <w:tmpl w:val="A4C6ED8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3BA48FA"/>
    <w:multiLevelType w:val="hybridMultilevel"/>
    <w:tmpl w:val="7A2A32C0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2720305F"/>
    <w:multiLevelType w:val="hybridMultilevel"/>
    <w:tmpl w:val="79D8F7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8B30624"/>
    <w:multiLevelType w:val="hybridMultilevel"/>
    <w:tmpl w:val="7FB6E412"/>
    <w:lvl w:ilvl="0" w:tplc="E1285AB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50" w15:restartNumberingAfterBreak="0">
    <w:nsid w:val="290D146E"/>
    <w:multiLevelType w:val="hybridMultilevel"/>
    <w:tmpl w:val="C78269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2BDB1E21"/>
    <w:multiLevelType w:val="hybridMultilevel"/>
    <w:tmpl w:val="2CDEA2FA"/>
    <w:lvl w:ilvl="0" w:tplc="7BB8CBA8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3" w15:restartNumberingAfterBreak="0">
    <w:nsid w:val="33655D61"/>
    <w:multiLevelType w:val="hybridMultilevel"/>
    <w:tmpl w:val="D3C6CB9C"/>
    <w:lvl w:ilvl="0" w:tplc="FFFFFFFF">
      <w:start w:val="1"/>
      <w:numFmt w:val="lowerLetter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4" w15:restartNumberingAfterBreak="0">
    <w:nsid w:val="33A5061F"/>
    <w:multiLevelType w:val="hybridMultilevel"/>
    <w:tmpl w:val="55C83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4F31450"/>
    <w:multiLevelType w:val="hybridMultilevel"/>
    <w:tmpl w:val="A14EC4A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7AA4004"/>
    <w:multiLevelType w:val="multilevel"/>
    <w:tmpl w:val="1B76CE6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D911619"/>
    <w:multiLevelType w:val="hybridMultilevel"/>
    <w:tmpl w:val="D48A5E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E2C5E85"/>
    <w:multiLevelType w:val="hybridMultilevel"/>
    <w:tmpl w:val="B0149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E9B0A0C"/>
    <w:multiLevelType w:val="hybridMultilevel"/>
    <w:tmpl w:val="769225D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0CE6426"/>
    <w:multiLevelType w:val="hybridMultilevel"/>
    <w:tmpl w:val="96CEFFC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18552DF"/>
    <w:multiLevelType w:val="hybridMultilevel"/>
    <w:tmpl w:val="F9F6017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2" w15:restartNumberingAfterBreak="0">
    <w:nsid w:val="463F29EF"/>
    <w:multiLevelType w:val="multilevel"/>
    <w:tmpl w:val="03F2B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47FE1C12"/>
    <w:multiLevelType w:val="hybridMultilevel"/>
    <w:tmpl w:val="2C8A25A4"/>
    <w:lvl w:ilvl="0" w:tplc="7BB8C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A55CCF"/>
    <w:multiLevelType w:val="hybridMultilevel"/>
    <w:tmpl w:val="7672774A"/>
    <w:lvl w:ilvl="0" w:tplc="7BB8CB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5" w15:restartNumberingAfterBreak="0">
    <w:nsid w:val="4E973561"/>
    <w:multiLevelType w:val="hybridMultilevel"/>
    <w:tmpl w:val="9432B818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6" w15:restartNumberingAfterBreak="0">
    <w:nsid w:val="4F390DDF"/>
    <w:multiLevelType w:val="hybridMultilevel"/>
    <w:tmpl w:val="89ECB7E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7" w15:restartNumberingAfterBreak="0">
    <w:nsid w:val="51172AA3"/>
    <w:multiLevelType w:val="hybridMultilevel"/>
    <w:tmpl w:val="AE6CD808"/>
    <w:lvl w:ilvl="0" w:tplc="7BB8CBA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8" w15:restartNumberingAfterBreak="0">
    <w:nsid w:val="53FC3D48"/>
    <w:multiLevelType w:val="hybridMultilevel"/>
    <w:tmpl w:val="881AE3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4F742CE"/>
    <w:multiLevelType w:val="hybridMultilevel"/>
    <w:tmpl w:val="D6762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B60A9"/>
    <w:multiLevelType w:val="hybridMultilevel"/>
    <w:tmpl w:val="0C6603C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570A6230"/>
    <w:multiLevelType w:val="multilevel"/>
    <w:tmpl w:val="BD9C9136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7AD625A"/>
    <w:multiLevelType w:val="hybridMultilevel"/>
    <w:tmpl w:val="09FAF822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58CD7B6B"/>
    <w:multiLevelType w:val="hybridMultilevel"/>
    <w:tmpl w:val="428E9550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4" w15:restartNumberingAfterBreak="0">
    <w:nsid w:val="59770319"/>
    <w:multiLevelType w:val="multilevel"/>
    <w:tmpl w:val="4A68D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B7853AC"/>
    <w:multiLevelType w:val="hybridMultilevel"/>
    <w:tmpl w:val="84BC9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 w15:restartNumberingAfterBreak="0">
    <w:nsid w:val="5E4B2A08"/>
    <w:multiLevelType w:val="hybridMultilevel"/>
    <w:tmpl w:val="7F043DB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7" w15:restartNumberingAfterBreak="0">
    <w:nsid w:val="5E912174"/>
    <w:multiLevelType w:val="hybridMultilevel"/>
    <w:tmpl w:val="214E0528"/>
    <w:lvl w:ilvl="0" w:tplc="7BB8CBA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8" w15:restartNumberingAfterBreak="0">
    <w:nsid w:val="62940289"/>
    <w:multiLevelType w:val="hybridMultilevel"/>
    <w:tmpl w:val="E996CB58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64777F23"/>
    <w:multiLevelType w:val="hybridMultilevel"/>
    <w:tmpl w:val="5A643C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81F378F"/>
    <w:multiLevelType w:val="hybridMultilevel"/>
    <w:tmpl w:val="E962FEF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6C9847B2"/>
    <w:multiLevelType w:val="hybridMultilevel"/>
    <w:tmpl w:val="7EE80F1C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2" w15:restartNumberingAfterBreak="0">
    <w:nsid w:val="6DDA09E9"/>
    <w:multiLevelType w:val="multilevel"/>
    <w:tmpl w:val="A2BEE5F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6E672436"/>
    <w:multiLevelType w:val="hybridMultilevel"/>
    <w:tmpl w:val="A3B4D034"/>
    <w:lvl w:ilvl="0" w:tplc="7BB8CBA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4" w15:restartNumberingAfterBreak="0">
    <w:nsid w:val="702104CD"/>
    <w:multiLevelType w:val="hybridMultilevel"/>
    <w:tmpl w:val="B138628E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5" w15:restartNumberingAfterBreak="0">
    <w:nsid w:val="752905A0"/>
    <w:multiLevelType w:val="hybridMultilevel"/>
    <w:tmpl w:val="FAD2EB4C"/>
    <w:lvl w:ilvl="0" w:tplc="FFFFFFFF">
      <w:start w:val="1"/>
      <w:numFmt w:val="lowerLetter"/>
      <w:lvlText w:val="%1)"/>
      <w:lvlJc w:val="left"/>
      <w:pPr>
        <w:ind w:left="2204" w:hanging="360"/>
      </w:pPr>
    </w:lvl>
    <w:lvl w:ilvl="1" w:tplc="FFFFFFFF" w:tentative="1">
      <w:start w:val="1"/>
      <w:numFmt w:val="lowerLetter"/>
      <w:lvlText w:val="%2."/>
      <w:lvlJc w:val="left"/>
      <w:pPr>
        <w:ind w:left="2924" w:hanging="360"/>
      </w:pPr>
    </w:lvl>
    <w:lvl w:ilvl="2" w:tplc="FFFFFFFF" w:tentative="1">
      <w:start w:val="1"/>
      <w:numFmt w:val="lowerRoman"/>
      <w:lvlText w:val="%3."/>
      <w:lvlJc w:val="right"/>
      <w:pPr>
        <w:ind w:left="3644" w:hanging="180"/>
      </w:pPr>
    </w:lvl>
    <w:lvl w:ilvl="3" w:tplc="FFFFFFFF" w:tentative="1">
      <w:start w:val="1"/>
      <w:numFmt w:val="decimal"/>
      <w:lvlText w:val="%4."/>
      <w:lvlJc w:val="left"/>
      <w:pPr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6" w15:restartNumberingAfterBreak="0">
    <w:nsid w:val="76CF47B9"/>
    <w:multiLevelType w:val="multilevel"/>
    <w:tmpl w:val="402400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49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B9C6AD2"/>
    <w:multiLevelType w:val="hybridMultilevel"/>
    <w:tmpl w:val="06B6E116"/>
    <w:lvl w:ilvl="0" w:tplc="84486894">
      <w:start w:val="1"/>
      <w:numFmt w:val="lowerLetter"/>
      <w:lvlText w:val="%1)"/>
      <w:lvlJc w:val="left"/>
      <w:pPr>
        <w:ind w:left="177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40193595">
    <w:abstractNumId w:val="0"/>
  </w:num>
  <w:num w:numId="2" w16cid:durableId="636447098">
    <w:abstractNumId w:val="4"/>
  </w:num>
  <w:num w:numId="3" w16cid:durableId="1972400070">
    <w:abstractNumId w:val="52"/>
  </w:num>
  <w:num w:numId="4" w16cid:durableId="1712152497">
    <w:abstractNumId w:val="45"/>
  </w:num>
  <w:num w:numId="5" w16cid:durableId="1582714723">
    <w:abstractNumId w:val="71"/>
  </w:num>
  <w:num w:numId="6" w16cid:durableId="1617101637">
    <w:abstractNumId w:val="62"/>
  </w:num>
  <w:num w:numId="7" w16cid:durableId="771752424">
    <w:abstractNumId w:val="69"/>
  </w:num>
  <w:num w:numId="8" w16cid:durableId="949438499">
    <w:abstractNumId w:val="34"/>
  </w:num>
  <w:num w:numId="9" w16cid:durableId="1021475739">
    <w:abstractNumId w:val="82"/>
  </w:num>
  <w:num w:numId="10" w16cid:durableId="1687905328">
    <w:abstractNumId w:val="43"/>
  </w:num>
  <w:num w:numId="11" w16cid:durableId="1274440712">
    <w:abstractNumId w:val="44"/>
  </w:num>
  <w:num w:numId="12" w16cid:durableId="1800341317">
    <w:abstractNumId w:val="32"/>
  </w:num>
  <w:num w:numId="13" w16cid:durableId="180627222">
    <w:abstractNumId w:val="64"/>
  </w:num>
  <w:num w:numId="14" w16cid:durableId="944846424">
    <w:abstractNumId w:val="58"/>
  </w:num>
  <w:num w:numId="15" w16cid:durableId="339702126">
    <w:abstractNumId w:val="40"/>
  </w:num>
  <w:num w:numId="16" w16cid:durableId="1403259841">
    <w:abstractNumId w:val="38"/>
  </w:num>
  <w:num w:numId="17" w16cid:durableId="661396147">
    <w:abstractNumId w:val="56"/>
  </w:num>
  <w:num w:numId="18" w16cid:durableId="64841651">
    <w:abstractNumId w:val="78"/>
  </w:num>
  <w:num w:numId="19" w16cid:durableId="124080489">
    <w:abstractNumId w:val="65"/>
  </w:num>
  <w:num w:numId="20" w16cid:durableId="715356120">
    <w:abstractNumId w:val="80"/>
  </w:num>
  <w:num w:numId="21" w16cid:durableId="2018269887">
    <w:abstractNumId w:val="41"/>
  </w:num>
  <w:num w:numId="22" w16cid:durableId="350837432">
    <w:abstractNumId w:val="47"/>
  </w:num>
  <w:num w:numId="23" w16cid:durableId="143131153">
    <w:abstractNumId w:val="84"/>
  </w:num>
  <w:num w:numId="24" w16cid:durableId="2114670541">
    <w:abstractNumId w:val="74"/>
  </w:num>
  <w:num w:numId="25" w16cid:durableId="152455539">
    <w:abstractNumId w:val="73"/>
  </w:num>
  <w:num w:numId="26" w16cid:durableId="59642590">
    <w:abstractNumId w:val="81"/>
  </w:num>
  <w:num w:numId="27" w16cid:durableId="2001929805">
    <w:abstractNumId w:val="51"/>
  </w:num>
  <w:num w:numId="28" w16cid:durableId="1687175279">
    <w:abstractNumId w:val="59"/>
  </w:num>
  <w:num w:numId="29" w16cid:durableId="371880986">
    <w:abstractNumId w:val="87"/>
  </w:num>
  <w:num w:numId="30" w16cid:durableId="1246836480">
    <w:abstractNumId w:val="37"/>
  </w:num>
  <w:num w:numId="31" w16cid:durableId="700133798">
    <w:abstractNumId w:val="67"/>
  </w:num>
  <w:num w:numId="32" w16cid:durableId="1991864235">
    <w:abstractNumId w:val="66"/>
  </w:num>
  <w:num w:numId="33" w16cid:durableId="984552990">
    <w:abstractNumId w:val="83"/>
  </w:num>
  <w:num w:numId="34" w16cid:durableId="568999104">
    <w:abstractNumId w:val="54"/>
  </w:num>
  <w:num w:numId="35" w16cid:durableId="1612514792">
    <w:abstractNumId w:val="68"/>
  </w:num>
  <w:num w:numId="36" w16cid:durableId="842666782">
    <w:abstractNumId w:val="36"/>
  </w:num>
  <w:num w:numId="37" w16cid:durableId="225453531">
    <w:abstractNumId w:val="33"/>
  </w:num>
  <w:num w:numId="38" w16cid:durableId="112017690">
    <w:abstractNumId w:val="48"/>
  </w:num>
  <w:num w:numId="39" w16cid:durableId="1360426514">
    <w:abstractNumId w:val="79"/>
  </w:num>
  <w:num w:numId="40" w16cid:durableId="1527207567">
    <w:abstractNumId w:val="72"/>
  </w:num>
  <w:num w:numId="41" w16cid:durableId="1714425806">
    <w:abstractNumId w:val="39"/>
  </w:num>
  <w:num w:numId="42" w16cid:durableId="2143690700">
    <w:abstractNumId w:val="76"/>
  </w:num>
  <w:num w:numId="43" w16cid:durableId="2125730038">
    <w:abstractNumId w:val="35"/>
  </w:num>
  <w:num w:numId="44" w16cid:durableId="1394737736">
    <w:abstractNumId w:val="61"/>
  </w:num>
  <w:num w:numId="45" w16cid:durableId="1111365674">
    <w:abstractNumId w:val="30"/>
  </w:num>
  <w:num w:numId="46" w16cid:durableId="1065026409">
    <w:abstractNumId w:val="85"/>
  </w:num>
  <w:num w:numId="47" w16cid:durableId="1890804975">
    <w:abstractNumId w:val="75"/>
  </w:num>
  <w:num w:numId="48" w16cid:durableId="1996302381">
    <w:abstractNumId w:val="55"/>
  </w:num>
  <w:num w:numId="49" w16cid:durableId="2040399289">
    <w:abstractNumId w:val="60"/>
  </w:num>
  <w:num w:numId="50" w16cid:durableId="744301890">
    <w:abstractNumId w:val="49"/>
  </w:num>
  <w:num w:numId="51" w16cid:durableId="95251105">
    <w:abstractNumId w:val="31"/>
  </w:num>
  <w:num w:numId="52" w16cid:durableId="1900556348">
    <w:abstractNumId w:val="53"/>
  </w:num>
  <w:num w:numId="53" w16cid:durableId="816535040">
    <w:abstractNumId w:val="70"/>
  </w:num>
  <w:num w:numId="54" w16cid:durableId="240871506">
    <w:abstractNumId w:val="50"/>
  </w:num>
  <w:num w:numId="55" w16cid:durableId="1409576750">
    <w:abstractNumId w:val="63"/>
  </w:num>
  <w:num w:numId="56" w16cid:durableId="2125881563">
    <w:abstractNumId w:val="46"/>
  </w:num>
  <w:num w:numId="57" w16cid:durableId="163862210">
    <w:abstractNumId w:val="86"/>
  </w:num>
  <w:num w:numId="58" w16cid:durableId="379016744">
    <w:abstractNumId w:val="42"/>
  </w:num>
  <w:num w:numId="59" w16cid:durableId="267546828">
    <w:abstractNumId w:val="57"/>
  </w:num>
  <w:num w:numId="60" w16cid:durableId="116486948">
    <w:abstractNumId w:val="7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26"/>
    <w:rsid w:val="000028A0"/>
    <w:rsid w:val="00006D26"/>
    <w:rsid w:val="00011676"/>
    <w:rsid w:val="000120A2"/>
    <w:rsid w:val="00013199"/>
    <w:rsid w:val="00014D38"/>
    <w:rsid w:val="00014D5C"/>
    <w:rsid w:val="00017F70"/>
    <w:rsid w:val="00021863"/>
    <w:rsid w:val="00022DCD"/>
    <w:rsid w:val="00023252"/>
    <w:rsid w:val="00025EA5"/>
    <w:rsid w:val="000269BB"/>
    <w:rsid w:val="00027351"/>
    <w:rsid w:val="00030115"/>
    <w:rsid w:val="00030E95"/>
    <w:rsid w:val="00031442"/>
    <w:rsid w:val="00033637"/>
    <w:rsid w:val="0003472D"/>
    <w:rsid w:val="00034845"/>
    <w:rsid w:val="0003594F"/>
    <w:rsid w:val="00035DC6"/>
    <w:rsid w:val="00036925"/>
    <w:rsid w:val="00037BAA"/>
    <w:rsid w:val="00040194"/>
    <w:rsid w:val="00041DC8"/>
    <w:rsid w:val="0004231F"/>
    <w:rsid w:val="00042B54"/>
    <w:rsid w:val="0004386D"/>
    <w:rsid w:val="00043A76"/>
    <w:rsid w:val="000463EF"/>
    <w:rsid w:val="00047085"/>
    <w:rsid w:val="00050687"/>
    <w:rsid w:val="0005295C"/>
    <w:rsid w:val="000537C3"/>
    <w:rsid w:val="000549C7"/>
    <w:rsid w:val="000550C5"/>
    <w:rsid w:val="000574BC"/>
    <w:rsid w:val="00057E1D"/>
    <w:rsid w:val="00060317"/>
    <w:rsid w:val="000637AB"/>
    <w:rsid w:val="000639CA"/>
    <w:rsid w:val="00064344"/>
    <w:rsid w:val="00065388"/>
    <w:rsid w:val="00065DE2"/>
    <w:rsid w:val="00066CA2"/>
    <w:rsid w:val="0007048A"/>
    <w:rsid w:val="000716CE"/>
    <w:rsid w:val="000722D9"/>
    <w:rsid w:val="00072B8D"/>
    <w:rsid w:val="00072DE9"/>
    <w:rsid w:val="00072ECD"/>
    <w:rsid w:val="000744E8"/>
    <w:rsid w:val="000752FF"/>
    <w:rsid w:val="00075F7D"/>
    <w:rsid w:val="00076E0D"/>
    <w:rsid w:val="000773C2"/>
    <w:rsid w:val="00077518"/>
    <w:rsid w:val="000775E6"/>
    <w:rsid w:val="0008047A"/>
    <w:rsid w:val="00080EEB"/>
    <w:rsid w:val="000818DF"/>
    <w:rsid w:val="000842C6"/>
    <w:rsid w:val="00084A40"/>
    <w:rsid w:val="00085F89"/>
    <w:rsid w:val="00085FE2"/>
    <w:rsid w:val="00086267"/>
    <w:rsid w:val="00090791"/>
    <w:rsid w:val="00093935"/>
    <w:rsid w:val="00095374"/>
    <w:rsid w:val="000A0F65"/>
    <w:rsid w:val="000A1F3E"/>
    <w:rsid w:val="000A2193"/>
    <w:rsid w:val="000A287F"/>
    <w:rsid w:val="000A3516"/>
    <w:rsid w:val="000A7075"/>
    <w:rsid w:val="000B0441"/>
    <w:rsid w:val="000B160D"/>
    <w:rsid w:val="000B170C"/>
    <w:rsid w:val="000B2EFF"/>
    <w:rsid w:val="000B5134"/>
    <w:rsid w:val="000B6875"/>
    <w:rsid w:val="000B7563"/>
    <w:rsid w:val="000C1636"/>
    <w:rsid w:val="000D072D"/>
    <w:rsid w:val="000D2197"/>
    <w:rsid w:val="000D28E3"/>
    <w:rsid w:val="000D3C07"/>
    <w:rsid w:val="000D3FAE"/>
    <w:rsid w:val="000D4464"/>
    <w:rsid w:val="000D5958"/>
    <w:rsid w:val="000E36B6"/>
    <w:rsid w:val="000E5028"/>
    <w:rsid w:val="000E686D"/>
    <w:rsid w:val="000F0850"/>
    <w:rsid w:val="000F29B1"/>
    <w:rsid w:val="000F2A68"/>
    <w:rsid w:val="000F2FAB"/>
    <w:rsid w:val="000F3F90"/>
    <w:rsid w:val="000F5629"/>
    <w:rsid w:val="000F56BC"/>
    <w:rsid w:val="000F588F"/>
    <w:rsid w:val="000F6313"/>
    <w:rsid w:val="000F7736"/>
    <w:rsid w:val="001042C0"/>
    <w:rsid w:val="00105FA7"/>
    <w:rsid w:val="00111ECB"/>
    <w:rsid w:val="001125E0"/>
    <w:rsid w:val="00114100"/>
    <w:rsid w:val="00117BF7"/>
    <w:rsid w:val="001214FF"/>
    <w:rsid w:val="00123F19"/>
    <w:rsid w:val="00125F9B"/>
    <w:rsid w:val="0012642B"/>
    <w:rsid w:val="00127F08"/>
    <w:rsid w:val="0013018B"/>
    <w:rsid w:val="00130445"/>
    <w:rsid w:val="00130BD6"/>
    <w:rsid w:val="00130C7F"/>
    <w:rsid w:val="001343AC"/>
    <w:rsid w:val="00134E61"/>
    <w:rsid w:val="001369A4"/>
    <w:rsid w:val="00137F9F"/>
    <w:rsid w:val="00141D02"/>
    <w:rsid w:val="001436C1"/>
    <w:rsid w:val="0014382D"/>
    <w:rsid w:val="00144C4F"/>
    <w:rsid w:val="00146F81"/>
    <w:rsid w:val="0015283C"/>
    <w:rsid w:val="00152D1D"/>
    <w:rsid w:val="00153BC4"/>
    <w:rsid w:val="00156988"/>
    <w:rsid w:val="0015743D"/>
    <w:rsid w:val="001576B7"/>
    <w:rsid w:val="00164749"/>
    <w:rsid w:val="00165B47"/>
    <w:rsid w:val="0016792E"/>
    <w:rsid w:val="00170605"/>
    <w:rsid w:val="00170BC7"/>
    <w:rsid w:val="001725E4"/>
    <w:rsid w:val="0017568C"/>
    <w:rsid w:val="00176F3C"/>
    <w:rsid w:val="001772AB"/>
    <w:rsid w:val="00181297"/>
    <w:rsid w:val="00182735"/>
    <w:rsid w:val="001833C0"/>
    <w:rsid w:val="001863BD"/>
    <w:rsid w:val="00190974"/>
    <w:rsid w:val="0019345B"/>
    <w:rsid w:val="00196E6F"/>
    <w:rsid w:val="001A07AB"/>
    <w:rsid w:val="001A188A"/>
    <w:rsid w:val="001A46BA"/>
    <w:rsid w:val="001A5C1C"/>
    <w:rsid w:val="001A781A"/>
    <w:rsid w:val="001A7B93"/>
    <w:rsid w:val="001A7C31"/>
    <w:rsid w:val="001B0B89"/>
    <w:rsid w:val="001B2C0C"/>
    <w:rsid w:val="001B476F"/>
    <w:rsid w:val="001B4C65"/>
    <w:rsid w:val="001B56B1"/>
    <w:rsid w:val="001B639D"/>
    <w:rsid w:val="001B7592"/>
    <w:rsid w:val="001B790C"/>
    <w:rsid w:val="001C0D0E"/>
    <w:rsid w:val="001C3E13"/>
    <w:rsid w:val="001C4C80"/>
    <w:rsid w:val="001C52DF"/>
    <w:rsid w:val="001C7B22"/>
    <w:rsid w:val="001D1AF9"/>
    <w:rsid w:val="001D2B75"/>
    <w:rsid w:val="001D302A"/>
    <w:rsid w:val="001D31FE"/>
    <w:rsid w:val="001D3514"/>
    <w:rsid w:val="001D36F7"/>
    <w:rsid w:val="001D52F1"/>
    <w:rsid w:val="001D5BBB"/>
    <w:rsid w:val="001D6121"/>
    <w:rsid w:val="001D6F4C"/>
    <w:rsid w:val="001D71C6"/>
    <w:rsid w:val="001E2B5A"/>
    <w:rsid w:val="001E5388"/>
    <w:rsid w:val="001E7C2C"/>
    <w:rsid w:val="001F1E76"/>
    <w:rsid w:val="001F35C9"/>
    <w:rsid w:val="001F4E85"/>
    <w:rsid w:val="001F7117"/>
    <w:rsid w:val="001F7696"/>
    <w:rsid w:val="00202188"/>
    <w:rsid w:val="0020244C"/>
    <w:rsid w:val="002058A5"/>
    <w:rsid w:val="00205BA9"/>
    <w:rsid w:val="002066CA"/>
    <w:rsid w:val="00207D4D"/>
    <w:rsid w:val="00213BD8"/>
    <w:rsid w:val="002176B4"/>
    <w:rsid w:val="0022006B"/>
    <w:rsid w:val="0022369E"/>
    <w:rsid w:val="002242A2"/>
    <w:rsid w:val="002317B5"/>
    <w:rsid w:val="0023669E"/>
    <w:rsid w:val="0023697B"/>
    <w:rsid w:val="00236E23"/>
    <w:rsid w:val="002372ED"/>
    <w:rsid w:val="00240175"/>
    <w:rsid w:val="0024041C"/>
    <w:rsid w:val="002410E0"/>
    <w:rsid w:val="00241153"/>
    <w:rsid w:val="00241A5C"/>
    <w:rsid w:val="00242469"/>
    <w:rsid w:val="00242EC4"/>
    <w:rsid w:val="00244763"/>
    <w:rsid w:val="00247513"/>
    <w:rsid w:val="00247639"/>
    <w:rsid w:val="00247D98"/>
    <w:rsid w:val="002504B6"/>
    <w:rsid w:val="00250E51"/>
    <w:rsid w:val="00251260"/>
    <w:rsid w:val="002519D8"/>
    <w:rsid w:val="00251ACE"/>
    <w:rsid w:val="00254CB9"/>
    <w:rsid w:val="002569F6"/>
    <w:rsid w:val="002572BD"/>
    <w:rsid w:val="00257989"/>
    <w:rsid w:val="00257A20"/>
    <w:rsid w:val="002643D7"/>
    <w:rsid w:val="00265CBC"/>
    <w:rsid w:val="00267875"/>
    <w:rsid w:val="00267A51"/>
    <w:rsid w:val="00270446"/>
    <w:rsid w:val="00270672"/>
    <w:rsid w:val="002716D6"/>
    <w:rsid w:val="00272037"/>
    <w:rsid w:val="002727A3"/>
    <w:rsid w:val="002732BF"/>
    <w:rsid w:val="0027486F"/>
    <w:rsid w:val="0027566D"/>
    <w:rsid w:val="00275CDB"/>
    <w:rsid w:val="00275E0F"/>
    <w:rsid w:val="00280EF6"/>
    <w:rsid w:val="00281875"/>
    <w:rsid w:val="0028261B"/>
    <w:rsid w:val="00283850"/>
    <w:rsid w:val="0028743F"/>
    <w:rsid w:val="002917F3"/>
    <w:rsid w:val="00296696"/>
    <w:rsid w:val="00297DDD"/>
    <w:rsid w:val="002A0BCF"/>
    <w:rsid w:val="002A0CC0"/>
    <w:rsid w:val="002A0D52"/>
    <w:rsid w:val="002A3375"/>
    <w:rsid w:val="002A382A"/>
    <w:rsid w:val="002A44B4"/>
    <w:rsid w:val="002A5168"/>
    <w:rsid w:val="002A5645"/>
    <w:rsid w:val="002A737D"/>
    <w:rsid w:val="002A7B8C"/>
    <w:rsid w:val="002B03BB"/>
    <w:rsid w:val="002B376F"/>
    <w:rsid w:val="002B62B5"/>
    <w:rsid w:val="002B6B9A"/>
    <w:rsid w:val="002B7ADE"/>
    <w:rsid w:val="002C3B13"/>
    <w:rsid w:val="002C3F7B"/>
    <w:rsid w:val="002C4FDC"/>
    <w:rsid w:val="002C6A22"/>
    <w:rsid w:val="002D1921"/>
    <w:rsid w:val="002D2306"/>
    <w:rsid w:val="002D34A0"/>
    <w:rsid w:val="002D43F5"/>
    <w:rsid w:val="002D520D"/>
    <w:rsid w:val="002D77A6"/>
    <w:rsid w:val="002E018A"/>
    <w:rsid w:val="002E0AA6"/>
    <w:rsid w:val="002E0EBD"/>
    <w:rsid w:val="002E24CF"/>
    <w:rsid w:val="002E29CD"/>
    <w:rsid w:val="002E6113"/>
    <w:rsid w:val="002E66E1"/>
    <w:rsid w:val="002E77A2"/>
    <w:rsid w:val="002E79B2"/>
    <w:rsid w:val="002F3F8F"/>
    <w:rsid w:val="002F59DF"/>
    <w:rsid w:val="002F7457"/>
    <w:rsid w:val="0030095F"/>
    <w:rsid w:val="00300EA7"/>
    <w:rsid w:val="00301799"/>
    <w:rsid w:val="00304C3D"/>
    <w:rsid w:val="003068A2"/>
    <w:rsid w:val="00306971"/>
    <w:rsid w:val="00306CA9"/>
    <w:rsid w:val="00306D33"/>
    <w:rsid w:val="00307563"/>
    <w:rsid w:val="00310BE6"/>
    <w:rsid w:val="00311340"/>
    <w:rsid w:val="00311ED9"/>
    <w:rsid w:val="00317147"/>
    <w:rsid w:val="0032120A"/>
    <w:rsid w:val="00323C3E"/>
    <w:rsid w:val="00330798"/>
    <w:rsid w:val="00331B43"/>
    <w:rsid w:val="003350E7"/>
    <w:rsid w:val="003369BF"/>
    <w:rsid w:val="00336DEF"/>
    <w:rsid w:val="0033706E"/>
    <w:rsid w:val="00337C4F"/>
    <w:rsid w:val="003401B9"/>
    <w:rsid w:val="003402A0"/>
    <w:rsid w:val="00340CF6"/>
    <w:rsid w:val="00341399"/>
    <w:rsid w:val="00343E13"/>
    <w:rsid w:val="003446AE"/>
    <w:rsid w:val="00344BAE"/>
    <w:rsid w:val="003470F9"/>
    <w:rsid w:val="00363053"/>
    <w:rsid w:val="00365733"/>
    <w:rsid w:val="00365D1C"/>
    <w:rsid w:val="00366A1A"/>
    <w:rsid w:val="0037087C"/>
    <w:rsid w:val="00372EC4"/>
    <w:rsid w:val="00375A9C"/>
    <w:rsid w:val="003760E2"/>
    <w:rsid w:val="00376861"/>
    <w:rsid w:val="0037710C"/>
    <w:rsid w:val="0037732E"/>
    <w:rsid w:val="00380ED6"/>
    <w:rsid w:val="00381FA7"/>
    <w:rsid w:val="003822A7"/>
    <w:rsid w:val="003830EF"/>
    <w:rsid w:val="0038545E"/>
    <w:rsid w:val="00385734"/>
    <w:rsid w:val="00386A4C"/>
    <w:rsid w:val="00386B11"/>
    <w:rsid w:val="0038730F"/>
    <w:rsid w:val="00387A83"/>
    <w:rsid w:val="003901E6"/>
    <w:rsid w:val="00390253"/>
    <w:rsid w:val="00392D8E"/>
    <w:rsid w:val="00392E47"/>
    <w:rsid w:val="00394547"/>
    <w:rsid w:val="00394E9B"/>
    <w:rsid w:val="00395CF3"/>
    <w:rsid w:val="0039631F"/>
    <w:rsid w:val="00397477"/>
    <w:rsid w:val="00397F92"/>
    <w:rsid w:val="003A026F"/>
    <w:rsid w:val="003A5217"/>
    <w:rsid w:val="003B2BD2"/>
    <w:rsid w:val="003B4FBA"/>
    <w:rsid w:val="003B51E1"/>
    <w:rsid w:val="003B5C3C"/>
    <w:rsid w:val="003B5DC1"/>
    <w:rsid w:val="003B7541"/>
    <w:rsid w:val="003C0356"/>
    <w:rsid w:val="003C0518"/>
    <w:rsid w:val="003C135F"/>
    <w:rsid w:val="003C3B9C"/>
    <w:rsid w:val="003C5DE6"/>
    <w:rsid w:val="003D180E"/>
    <w:rsid w:val="003D3B23"/>
    <w:rsid w:val="003D5296"/>
    <w:rsid w:val="003D61A0"/>
    <w:rsid w:val="003E0618"/>
    <w:rsid w:val="003E1054"/>
    <w:rsid w:val="003E1200"/>
    <w:rsid w:val="003E2651"/>
    <w:rsid w:val="003E3915"/>
    <w:rsid w:val="003E488A"/>
    <w:rsid w:val="003E73D4"/>
    <w:rsid w:val="003E76B3"/>
    <w:rsid w:val="003F1520"/>
    <w:rsid w:val="003F49D7"/>
    <w:rsid w:val="003F68FA"/>
    <w:rsid w:val="003F73DB"/>
    <w:rsid w:val="00401115"/>
    <w:rsid w:val="00401F51"/>
    <w:rsid w:val="00403E00"/>
    <w:rsid w:val="004043C8"/>
    <w:rsid w:val="0040463A"/>
    <w:rsid w:val="00404C78"/>
    <w:rsid w:val="00404FDB"/>
    <w:rsid w:val="00406A42"/>
    <w:rsid w:val="00406B3E"/>
    <w:rsid w:val="004078E5"/>
    <w:rsid w:val="00410ED4"/>
    <w:rsid w:val="00411ACA"/>
    <w:rsid w:val="0041732D"/>
    <w:rsid w:val="004203A2"/>
    <w:rsid w:val="004231B9"/>
    <w:rsid w:val="004237AB"/>
    <w:rsid w:val="00423A90"/>
    <w:rsid w:val="00426B80"/>
    <w:rsid w:val="00430AB8"/>
    <w:rsid w:val="00430BC9"/>
    <w:rsid w:val="00431712"/>
    <w:rsid w:val="00431F49"/>
    <w:rsid w:val="00432A2D"/>
    <w:rsid w:val="00433DDE"/>
    <w:rsid w:val="004345FB"/>
    <w:rsid w:val="00434973"/>
    <w:rsid w:val="004356EF"/>
    <w:rsid w:val="004402A7"/>
    <w:rsid w:val="00442002"/>
    <w:rsid w:val="004422D9"/>
    <w:rsid w:val="00442728"/>
    <w:rsid w:val="004449E8"/>
    <w:rsid w:val="004454F3"/>
    <w:rsid w:val="00446908"/>
    <w:rsid w:val="0044798B"/>
    <w:rsid w:val="00450C21"/>
    <w:rsid w:val="00452B1F"/>
    <w:rsid w:val="004567E2"/>
    <w:rsid w:val="004571FD"/>
    <w:rsid w:val="00460427"/>
    <w:rsid w:val="00460B7A"/>
    <w:rsid w:val="0046117E"/>
    <w:rsid w:val="00466BE0"/>
    <w:rsid w:val="00466FC3"/>
    <w:rsid w:val="0047061A"/>
    <w:rsid w:val="004714F6"/>
    <w:rsid w:val="00473986"/>
    <w:rsid w:val="004760AD"/>
    <w:rsid w:val="0047681D"/>
    <w:rsid w:val="004813AA"/>
    <w:rsid w:val="004820C6"/>
    <w:rsid w:val="00483674"/>
    <w:rsid w:val="00483AE6"/>
    <w:rsid w:val="00483F6C"/>
    <w:rsid w:val="004843E2"/>
    <w:rsid w:val="0048472B"/>
    <w:rsid w:val="00485498"/>
    <w:rsid w:val="00491A46"/>
    <w:rsid w:val="004926CE"/>
    <w:rsid w:val="004930C2"/>
    <w:rsid w:val="0049314D"/>
    <w:rsid w:val="00493400"/>
    <w:rsid w:val="00493F9B"/>
    <w:rsid w:val="00495A89"/>
    <w:rsid w:val="00495BDB"/>
    <w:rsid w:val="00497806"/>
    <w:rsid w:val="004A05AA"/>
    <w:rsid w:val="004A109B"/>
    <w:rsid w:val="004A283E"/>
    <w:rsid w:val="004A3EC8"/>
    <w:rsid w:val="004A4537"/>
    <w:rsid w:val="004A4C1D"/>
    <w:rsid w:val="004A7A9E"/>
    <w:rsid w:val="004A7DFE"/>
    <w:rsid w:val="004B1000"/>
    <w:rsid w:val="004B199B"/>
    <w:rsid w:val="004B1A75"/>
    <w:rsid w:val="004B205E"/>
    <w:rsid w:val="004B2498"/>
    <w:rsid w:val="004B28D7"/>
    <w:rsid w:val="004B3ED4"/>
    <w:rsid w:val="004B533C"/>
    <w:rsid w:val="004B6766"/>
    <w:rsid w:val="004C07A3"/>
    <w:rsid w:val="004C1A41"/>
    <w:rsid w:val="004C252A"/>
    <w:rsid w:val="004C27D5"/>
    <w:rsid w:val="004C3062"/>
    <w:rsid w:val="004C30BB"/>
    <w:rsid w:val="004C3434"/>
    <w:rsid w:val="004C3AD3"/>
    <w:rsid w:val="004C5C63"/>
    <w:rsid w:val="004C6AE7"/>
    <w:rsid w:val="004D6D44"/>
    <w:rsid w:val="004E4358"/>
    <w:rsid w:val="004E5D62"/>
    <w:rsid w:val="004E6013"/>
    <w:rsid w:val="004E671C"/>
    <w:rsid w:val="004E6727"/>
    <w:rsid w:val="004E67AF"/>
    <w:rsid w:val="004E7D3A"/>
    <w:rsid w:val="004F18CE"/>
    <w:rsid w:val="004F1F78"/>
    <w:rsid w:val="004F202B"/>
    <w:rsid w:val="004F2E59"/>
    <w:rsid w:val="004F34AB"/>
    <w:rsid w:val="004F549D"/>
    <w:rsid w:val="004F701C"/>
    <w:rsid w:val="0050467F"/>
    <w:rsid w:val="005050B6"/>
    <w:rsid w:val="0050630F"/>
    <w:rsid w:val="005113DE"/>
    <w:rsid w:val="00513AB6"/>
    <w:rsid w:val="00513C91"/>
    <w:rsid w:val="00516A5E"/>
    <w:rsid w:val="00516AE3"/>
    <w:rsid w:val="005205F1"/>
    <w:rsid w:val="005229B0"/>
    <w:rsid w:val="00522CA6"/>
    <w:rsid w:val="00523898"/>
    <w:rsid w:val="005255A5"/>
    <w:rsid w:val="00530F15"/>
    <w:rsid w:val="0053164A"/>
    <w:rsid w:val="005320B8"/>
    <w:rsid w:val="00534A69"/>
    <w:rsid w:val="005366E3"/>
    <w:rsid w:val="00537158"/>
    <w:rsid w:val="005378AB"/>
    <w:rsid w:val="00537B29"/>
    <w:rsid w:val="0054095F"/>
    <w:rsid w:val="0054306E"/>
    <w:rsid w:val="00544055"/>
    <w:rsid w:val="0054452E"/>
    <w:rsid w:val="00545240"/>
    <w:rsid w:val="00550FB5"/>
    <w:rsid w:val="00551345"/>
    <w:rsid w:val="00552CD1"/>
    <w:rsid w:val="00554594"/>
    <w:rsid w:val="0055634A"/>
    <w:rsid w:val="00556926"/>
    <w:rsid w:val="005571DC"/>
    <w:rsid w:val="00557AA6"/>
    <w:rsid w:val="00557DE7"/>
    <w:rsid w:val="00561A56"/>
    <w:rsid w:val="00562693"/>
    <w:rsid w:val="005640FA"/>
    <w:rsid w:val="00566111"/>
    <w:rsid w:val="005721FC"/>
    <w:rsid w:val="005727FA"/>
    <w:rsid w:val="005747BC"/>
    <w:rsid w:val="00575DB8"/>
    <w:rsid w:val="00576321"/>
    <w:rsid w:val="00576CA8"/>
    <w:rsid w:val="005771E3"/>
    <w:rsid w:val="0058132E"/>
    <w:rsid w:val="00581A93"/>
    <w:rsid w:val="00581C43"/>
    <w:rsid w:val="00581F61"/>
    <w:rsid w:val="0058293C"/>
    <w:rsid w:val="0058360F"/>
    <w:rsid w:val="00583A06"/>
    <w:rsid w:val="0058562B"/>
    <w:rsid w:val="005936C1"/>
    <w:rsid w:val="00594E02"/>
    <w:rsid w:val="00596C3B"/>
    <w:rsid w:val="0059798D"/>
    <w:rsid w:val="005A234B"/>
    <w:rsid w:val="005A2A4F"/>
    <w:rsid w:val="005A3085"/>
    <w:rsid w:val="005A3FCF"/>
    <w:rsid w:val="005A7044"/>
    <w:rsid w:val="005A7FD5"/>
    <w:rsid w:val="005B345E"/>
    <w:rsid w:val="005C05C8"/>
    <w:rsid w:val="005C0CD7"/>
    <w:rsid w:val="005C22CE"/>
    <w:rsid w:val="005C2EE8"/>
    <w:rsid w:val="005C50F4"/>
    <w:rsid w:val="005C5CDF"/>
    <w:rsid w:val="005C6F7D"/>
    <w:rsid w:val="005D030E"/>
    <w:rsid w:val="005D11D9"/>
    <w:rsid w:val="005D2126"/>
    <w:rsid w:val="005D69D8"/>
    <w:rsid w:val="005E1477"/>
    <w:rsid w:val="005E1F4F"/>
    <w:rsid w:val="005E5C25"/>
    <w:rsid w:val="005E771A"/>
    <w:rsid w:val="005E7839"/>
    <w:rsid w:val="005E7DF0"/>
    <w:rsid w:val="005F1597"/>
    <w:rsid w:val="005F1B2F"/>
    <w:rsid w:val="005F2A3A"/>
    <w:rsid w:val="005F3F30"/>
    <w:rsid w:val="005F56B4"/>
    <w:rsid w:val="005F62EE"/>
    <w:rsid w:val="005F6841"/>
    <w:rsid w:val="005F6DA0"/>
    <w:rsid w:val="005F6FD8"/>
    <w:rsid w:val="005F7868"/>
    <w:rsid w:val="00604354"/>
    <w:rsid w:val="006056F2"/>
    <w:rsid w:val="00610D65"/>
    <w:rsid w:val="0061292B"/>
    <w:rsid w:val="00615B08"/>
    <w:rsid w:val="00620F44"/>
    <w:rsid w:val="00621AAA"/>
    <w:rsid w:val="00622434"/>
    <w:rsid w:val="00625A53"/>
    <w:rsid w:val="00625E81"/>
    <w:rsid w:val="0062648D"/>
    <w:rsid w:val="00626C17"/>
    <w:rsid w:val="006303B3"/>
    <w:rsid w:val="00630D6E"/>
    <w:rsid w:val="00631518"/>
    <w:rsid w:val="0063435D"/>
    <w:rsid w:val="00634B5E"/>
    <w:rsid w:val="006409A4"/>
    <w:rsid w:val="006409FD"/>
    <w:rsid w:val="006436A1"/>
    <w:rsid w:val="006447CF"/>
    <w:rsid w:val="00645661"/>
    <w:rsid w:val="00645E87"/>
    <w:rsid w:val="00647654"/>
    <w:rsid w:val="00647A32"/>
    <w:rsid w:val="00652766"/>
    <w:rsid w:val="00652C64"/>
    <w:rsid w:val="00655B9D"/>
    <w:rsid w:val="00655CEE"/>
    <w:rsid w:val="00656AB8"/>
    <w:rsid w:val="00656ADA"/>
    <w:rsid w:val="006601FA"/>
    <w:rsid w:val="00660414"/>
    <w:rsid w:val="00663B09"/>
    <w:rsid w:val="006649D1"/>
    <w:rsid w:val="00665DFE"/>
    <w:rsid w:val="0066754F"/>
    <w:rsid w:val="0067559B"/>
    <w:rsid w:val="00677B2B"/>
    <w:rsid w:val="006805BE"/>
    <w:rsid w:val="00683996"/>
    <w:rsid w:val="00684F92"/>
    <w:rsid w:val="006853A8"/>
    <w:rsid w:val="00687791"/>
    <w:rsid w:val="00692E14"/>
    <w:rsid w:val="00692E2F"/>
    <w:rsid w:val="00692F77"/>
    <w:rsid w:val="00693190"/>
    <w:rsid w:val="00693EDF"/>
    <w:rsid w:val="006A181A"/>
    <w:rsid w:val="006A1B3D"/>
    <w:rsid w:val="006A2D76"/>
    <w:rsid w:val="006A3115"/>
    <w:rsid w:val="006A5B5D"/>
    <w:rsid w:val="006A673C"/>
    <w:rsid w:val="006B4065"/>
    <w:rsid w:val="006B4A65"/>
    <w:rsid w:val="006B5796"/>
    <w:rsid w:val="006B5C05"/>
    <w:rsid w:val="006C401C"/>
    <w:rsid w:val="006C6DF1"/>
    <w:rsid w:val="006D1FDB"/>
    <w:rsid w:val="006D279F"/>
    <w:rsid w:val="006D2A9E"/>
    <w:rsid w:val="006D55F1"/>
    <w:rsid w:val="006D634E"/>
    <w:rsid w:val="006D69E0"/>
    <w:rsid w:val="006D7669"/>
    <w:rsid w:val="006D7A23"/>
    <w:rsid w:val="006E0589"/>
    <w:rsid w:val="006E636E"/>
    <w:rsid w:val="006E67E0"/>
    <w:rsid w:val="006F1939"/>
    <w:rsid w:val="006F608C"/>
    <w:rsid w:val="00700344"/>
    <w:rsid w:val="00702861"/>
    <w:rsid w:val="007074D5"/>
    <w:rsid w:val="0071186B"/>
    <w:rsid w:val="00712E1C"/>
    <w:rsid w:val="007136E9"/>
    <w:rsid w:val="00713B05"/>
    <w:rsid w:val="00716053"/>
    <w:rsid w:val="00716107"/>
    <w:rsid w:val="0071791D"/>
    <w:rsid w:val="00722FBC"/>
    <w:rsid w:val="0072543C"/>
    <w:rsid w:val="00727062"/>
    <w:rsid w:val="00730918"/>
    <w:rsid w:val="007312C5"/>
    <w:rsid w:val="00731EE8"/>
    <w:rsid w:val="00732D2E"/>
    <w:rsid w:val="00732EAD"/>
    <w:rsid w:val="00733667"/>
    <w:rsid w:val="00733E57"/>
    <w:rsid w:val="0073519F"/>
    <w:rsid w:val="00737E37"/>
    <w:rsid w:val="0074133A"/>
    <w:rsid w:val="00742D31"/>
    <w:rsid w:val="00743484"/>
    <w:rsid w:val="00744706"/>
    <w:rsid w:val="00744858"/>
    <w:rsid w:val="0074526F"/>
    <w:rsid w:val="00745D6F"/>
    <w:rsid w:val="00747AC1"/>
    <w:rsid w:val="00747C22"/>
    <w:rsid w:val="00751DD8"/>
    <w:rsid w:val="007523CE"/>
    <w:rsid w:val="0075390B"/>
    <w:rsid w:val="0075490E"/>
    <w:rsid w:val="007549B4"/>
    <w:rsid w:val="00754A7B"/>
    <w:rsid w:val="00756D5C"/>
    <w:rsid w:val="00761C35"/>
    <w:rsid w:val="007622F4"/>
    <w:rsid w:val="00763E22"/>
    <w:rsid w:val="00765024"/>
    <w:rsid w:val="00766907"/>
    <w:rsid w:val="00766DE4"/>
    <w:rsid w:val="0076735D"/>
    <w:rsid w:val="00771110"/>
    <w:rsid w:val="00771324"/>
    <w:rsid w:val="00772307"/>
    <w:rsid w:val="00775D55"/>
    <w:rsid w:val="00776991"/>
    <w:rsid w:val="00781525"/>
    <w:rsid w:val="00781A97"/>
    <w:rsid w:val="00781CE3"/>
    <w:rsid w:val="0078304A"/>
    <w:rsid w:val="0079041C"/>
    <w:rsid w:val="0079049C"/>
    <w:rsid w:val="00792328"/>
    <w:rsid w:val="00794722"/>
    <w:rsid w:val="00795CBD"/>
    <w:rsid w:val="00795D36"/>
    <w:rsid w:val="007966EA"/>
    <w:rsid w:val="0079735D"/>
    <w:rsid w:val="007A0F5F"/>
    <w:rsid w:val="007A319B"/>
    <w:rsid w:val="007A3BE2"/>
    <w:rsid w:val="007A41EE"/>
    <w:rsid w:val="007A4A9B"/>
    <w:rsid w:val="007A60AE"/>
    <w:rsid w:val="007A7721"/>
    <w:rsid w:val="007A7751"/>
    <w:rsid w:val="007B164B"/>
    <w:rsid w:val="007B18B3"/>
    <w:rsid w:val="007B4A4E"/>
    <w:rsid w:val="007B5E37"/>
    <w:rsid w:val="007C0B58"/>
    <w:rsid w:val="007C0F73"/>
    <w:rsid w:val="007C1B8E"/>
    <w:rsid w:val="007C2F2A"/>
    <w:rsid w:val="007C441D"/>
    <w:rsid w:val="007C4B3A"/>
    <w:rsid w:val="007C4F6F"/>
    <w:rsid w:val="007D02A4"/>
    <w:rsid w:val="007D6DD7"/>
    <w:rsid w:val="007E0669"/>
    <w:rsid w:val="007E343A"/>
    <w:rsid w:val="007E3F85"/>
    <w:rsid w:val="007E4EE8"/>
    <w:rsid w:val="007E535B"/>
    <w:rsid w:val="007E585C"/>
    <w:rsid w:val="007F0D35"/>
    <w:rsid w:val="007F1C0A"/>
    <w:rsid w:val="007F1FCD"/>
    <w:rsid w:val="007F32C5"/>
    <w:rsid w:val="007F3FA9"/>
    <w:rsid w:val="007F4017"/>
    <w:rsid w:val="007F4B96"/>
    <w:rsid w:val="007F56B4"/>
    <w:rsid w:val="007F58EC"/>
    <w:rsid w:val="007F6A6F"/>
    <w:rsid w:val="00800B35"/>
    <w:rsid w:val="00801055"/>
    <w:rsid w:val="00802F98"/>
    <w:rsid w:val="00803632"/>
    <w:rsid w:val="0080482E"/>
    <w:rsid w:val="00805E20"/>
    <w:rsid w:val="0080732F"/>
    <w:rsid w:val="00807EFE"/>
    <w:rsid w:val="00811532"/>
    <w:rsid w:val="00812E6E"/>
    <w:rsid w:val="00813D34"/>
    <w:rsid w:val="00814011"/>
    <w:rsid w:val="00814BFD"/>
    <w:rsid w:val="00814CEB"/>
    <w:rsid w:val="00815F0E"/>
    <w:rsid w:val="00816569"/>
    <w:rsid w:val="00816E0C"/>
    <w:rsid w:val="008171E2"/>
    <w:rsid w:val="0082023A"/>
    <w:rsid w:val="00820C96"/>
    <w:rsid w:val="008236F5"/>
    <w:rsid w:val="00826AB2"/>
    <w:rsid w:val="00827EC7"/>
    <w:rsid w:val="0083183B"/>
    <w:rsid w:val="00834171"/>
    <w:rsid w:val="00835081"/>
    <w:rsid w:val="00836481"/>
    <w:rsid w:val="008366BC"/>
    <w:rsid w:val="008419EC"/>
    <w:rsid w:val="008428CE"/>
    <w:rsid w:val="00845088"/>
    <w:rsid w:val="00845F70"/>
    <w:rsid w:val="00846F68"/>
    <w:rsid w:val="00847612"/>
    <w:rsid w:val="0085008B"/>
    <w:rsid w:val="008517DC"/>
    <w:rsid w:val="00852E65"/>
    <w:rsid w:val="00853CE3"/>
    <w:rsid w:val="00855AAF"/>
    <w:rsid w:val="00860085"/>
    <w:rsid w:val="00860252"/>
    <w:rsid w:val="0086118C"/>
    <w:rsid w:val="00862EBF"/>
    <w:rsid w:val="00863C76"/>
    <w:rsid w:val="008673CC"/>
    <w:rsid w:val="008714B7"/>
    <w:rsid w:val="008722C9"/>
    <w:rsid w:val="008761C8"/>
    <w:rsid w:val="00876D43"/>
    <w:rsid w:val="00877DEA"/>
    <w:rsid w:val="0088388A"/>
    <w:rsid w:val="008902F2"/>
    <w:rsid w:val="00891979"/>
    <w:rsid w:val="008931E6"/>
    <w:rsid w:val="00895FB0"/>
    <w:rsid w:val="008A25F2"/>
    <w:rsid w:val="008A4239"/>
    <w:rsid w:val="008A44C6"/>
    <w:rsid w:val="008A69DF"/>
    <w:rsid w:val="008A7615"/>
    <w:rsid w:val="008A7E20"/>
    <w:rsid w:val="008B0129"/>
    <w:rsid w:val="008B1DE6"/>
    <w:rsid w:val="008B2280"/>
    <w:rsid w:val="008B2B7F"/>
    <w:rsid w:val="008B38D1"/>
    <w:rsid w:val="008B4C23"/>
    <w:rsid w:val="008B59B4"/>
    <w:rsid w:val="008C0E5E"/>
    <w:rsid w:val="008C2129"/>
    <w:rsid w:val="008C4A7D"/>
    <w:rsid w:val="008C5A45"/>
    <w:rsid w:val="008C6F80"/>
    <w:rsid w:val="008D0B96"/>
    <w:rsid w:val="008D0C0A"/>
    <w:rsid w:val="008D4C26"/>
    <w:rsid w:val="008D4E07"/>
    <w:rsid w:val="008D59AF"/>
    <w:rsid w:val="008D6698"/>
    <w:rsid w:val="008E39B2"/>
    <w:rsid w:val="008E49AB"/>
    <w:rsid w:val="008E4D72"/>
    <w:rsid w:val="008E5573"/>
    <w:rsid w:val="008F1484"/>
    <w:rsid w:val="008F1994"/>
    <w:rsid w:val="008F22EE"/>
    <w:rsid w:val="008F760B"/>
    <w:rsid w:val="00900493"/>
    <w:rsid w:val="00900A19"/>
    <w:rsid w:val="009016A1"/>
    <w:rsid w:val="00902F72"/>
    <w:rsid w:val="009055FF"/>
    <w:rsid w:val="00905695"/>
    <w:rsid w:val="00907B10"/>
    <w:rsid w:val="00910943"/>
    <w:rsid w:val="009136B9"/>
    <w:rsid w:val="00913E8D"/>
    <w:rsid w:val="0092002B"/>
    <w:rsid w:val="009201B4"/>
    <w:rsid w:val="00920628"/>
    <w:rsid w:val="009207B5"/>
    <w:rsid w:val="00923B6B"/>
    <w:rsid w:val="0092636C"/>
    <w:rsid w:val="009263B2"/>
    <w:rsid w:val="00926719"/>
    <w:rsid w:val="00926933"/>
    <w:rsid w:val="0092731F"/>
    <w:rsid w:val="009322B7"/>
    <w:rsid w:val="009338CD"/>
    <w:rsid w:val="009339B0"/>
    <w:rsid w:val="00933FC4"/>
    <w:rsid w:val="00935C79"/>
    <w:rsid w:val="00935E22"/>
    <w:rsid w:val="00942018"/>
    <w:rsid w:val="00945626"/>
    <w:rsid w:val="009505D6"/>
    <w:rsid w:val="009513D1"/>
    <w:rsid w:val="009526E3"/>
    <w:rsid w:val="00955C0F"/>
    <w:rsid w:val="00955C10"/>
    <w:rsid w:val="00955C16"/>
    <w:rsid w:val="00956AA3"/>
    <w:rsid w:val="00956F77"/>
    <w:rsid w:val="00960E31"/>
    <w:rsid w:val="00960F30"/>
    <w:rsid w:val="00961299"/>
    <w:rsid w:val="0096465E"/>
    <w:rsid w:val="00964762"/>
    <w:rsid w:val="009659B3"/>
    <w:rsid w:val="00965B0D"/>
    <w:rsid w:val="00965F9F"/>
    <w:rsid w:val="009663C9"/>
    <w:rsid w:val="00966896"/>
    <w:rsid w:val="00967392"/>
    <w:rsid w:val="009676F4"/>
    <w:rsid w:val="009713C4"/>
    <w:rsid w:val="009728EB"/>
    <w:rsid w:val="0097352C"/>
    <w:rsid w:val="00973BF5"/>
    <w:rsid w:val="00976674"/>
    <w:rsid w:val="00980905"/>
    <w:rsid w:val="00982614"/>
    <w:rsid w:val="009854F9"/>
    <w:rsid w:val="009855F8"/>
    <w:rsid w:val="00985DCB"/>
    <w:rsid w:val="009869FA"/>
    <w:rsid w:val="00986B72"/>
    <w:rsid w:val="00987706"/>
    <w:rsid w:val="00987753"/>
    <w:rsid w:val="00993C69"/>
    <w:rsid w:val="009956D6"/>
    <w:rsid w:val="00995E19"/>
    <w:rsid w:val="00996BA7"/>
    <w:rsid w:val="009972D0"/>
    <w:rsid w:val="00997660"/>
    <w:rsid w:val="00997D7B"/>
    <w:rsid w:val="009A1075"/>
    <w:rsid w:val="009A2598"/>
    <w:rsid w:val="009A3432"/>
    <w:rsid w:val="009A352B"/>
    <w:rsid w:val="009A352F"/>
    <w:rsid w:val="009A44FF"/>
    <w:rsid w:val="009A556E"/>
    <w:rsid w:val="009A5C9C"/>
    <w:rsid w:val="009A70A8"/>
    <w:rsid w:val="009B0219"/>
    <w:rsid w:val="009B0890"/>
    <w:rsid w:val="009B20D3"/>
    <w:rsid w:val="009B4D11"/>
    <w:rsid w:val="009C020E"/>
    <w:rsid w:val="009C0C8F"/>
    <w:rsid w:val="009C1070"/>
    <w:rsid w:val="009C1A13"/>
    <w:rsid w:val="009C2DE8"/>
    <w:rsid w:val="009C35F7"/>
    <w:rsid w:val="009C6806"/>
    <w:rsid w:val="009C69DE"/>
    <w:rsid w:val="009C6A37"/>
    <w:rsid w:val="009D0784"/>
    <w:rsid w:val="009D1CA4"/>
    <w:rsid w:val="009D31CF"/>
    <w:rsid w:val="009D335E"/>
    <w:rsid w:val="009D3969"/>
    <w:rsid w:val="009D5DCD"/>
    <w:rsid w:val="009D5E76"/>
    <w:rsid w:val="009D756F"/>
    <w:rsid w:val="009E07F5"/>
    <w:rsid w:val="009E0825"/>
    <w:rsid w:val="009E0FC0"/>
    <w:rsid w:val="009E13E8"/>
    <w:rsid w:val="009E30E7"/>
    <w:rsid w:val="009E3323"/>
    <w:rsid w:val="009F0BF2"/>
    <w:rsid w:val="009F1C83"/>
    <w:rsid w:val="009F31FE"/>
    <w:rsid w:val="009F749D"/>
    <w:rsid w:val="00A0072C"/>
    <w:rsid w:val="00A022BC"/>
    <w:rsid w:val="00A02C5C"/>
    <w:rsid w:val="00A053E7"/>
    <w:rsid w:val="00A061A6"/>
    <w:rsid w:val="00A06C05"/>
    <w:rsid w:val="00A11840"/>
    <w:rsid w:val="00A11F35"/>
    <w:rsid w:val="00A11FA4"/>
    <w:rsid w:val="00A121FE"/>
    <w:rsid w:val="00A122AB"/>
    <w:rsid w:val="00A14737"/>
    <w:rsid w:val="00A1475C"/>
    <w:rsid w:val="00A16881"/>
    <w:rsid w:val="00A21C1F"/>
    <w:rsid w:val="00A21E7C"/>
    <w:rsid w:val="00A23A69"/>
    <w:rsid w:val="00A23BC7"/>
    <w:rsid w:val="00A24D83"/>
    <w:rsid w:val="00A24F88"/>
    <w:rsid w:val="00A25423"/>
    <w:rsid w:val="00A259C8"/>
    <w:rsid w:val="00A25BF1"/>
    <w:rsid w:val="00A25F13"/>
    <w:rsid w:val="00A26C4D"/>
    <w:rsid w:val="00A26D5F"/>
    <w:rsid w:val="00A271D9"/>
    <w:rsid w:val="00A3026F"/>
    <w:rsid w:val="00A312F9"/>
    <w:rsid w:val="00A330E3"/>
    <w:rsid w:val="00A3541C"/>
    <w:rsid w:val="00A378DB"/>
    <w:rsid w:val="00A403A9"/>
    <w:rsid w:val="00A40635"/>
    <w:rsid w:val="00A41E20"/>
    <w:rsid w:val="00A42A40"/>
    <w:rsid w:val="00A436B7"/>
    <w:rsid w:val="00A44AE5"/>
    <w:rsid w:val="00A47589"/>
    <w:rsid w:val="00A47E1E"/>
    <w:rsid w:val="00A50BCC"/>
    <w:rsid w:val="00A523CC"/>
    <w:rsid w:val="00A5426C"/>
    <w:rsid w:val="00A55EE6"/>
    <w:rsid w:val="00A579EF"/>
    <w:rsid w:val="00A625AB"/>
    <w:rsid w:val="00A66400"/>
    <w:rsid w:val="00A6678D"/>
    <w:rsid w:val="00A70604"/>
    <w:rsid w:val="00A71678"/>
    <w:rsid w:val="00A8256B"/>
    <w:rsid w:val="00A82DA2"/>
    <w:rsid w:val="00A84B6F"/>
    <w:rsid w:val="00A84DA5"/>
    <w:rsid w:val="00A85962"/>
    <w:rsid w:val="00A872C9"/>
    <w:rsid w:val="00A9209D"/>
    <w:rsid w:val="00A957AF"/>
    <w:rsid w:val="00AA5135"/>
    <w:rsid w:val="00AA51F7"/>
    <w:rsid w:val="00AA5851"/>
    <w:rsid w:val="00AA5A17"/>
    <w:rsid w:val="00AA65C2"/>
    <w:rsid w:val="00AB43E1"/>
    <w:rsid w:val="00AB5619"/>
    <w:rsid w:val="00AB6B79"/>
    <w:rsid w:val="00AB782A"/>
    <w:rsid w:val="00AC00B1"/>
    <w:rsid w:val="00AC1A64"/>
    <w:rsid w:val="00AC31FD"/>
    <w:rsid w:val="00AC3D8A"/>
    <w:rsid w:val="00AC3F29"/>
    <w:rsid w:val="00AC7204"/>
    <w:rsid w:val="00AC72A1"/>
    <w:rsid w:val="00AD0D8D"/>
    <w:rsid w:val="00AD18CF"/>
    <w:rsid w:val="00AD209C"/>
    <w:rsid w:val="00AD47EC"/>
    <w:rsid w:val="00AD4A78"/>
    <w:rsid w:val="00AD6663"/>
    <w:rsid w:val="00AD6BF9"/>
    <w:rsid w:val="00AD7629"/>
    <w:rsid w:val="00AE01CA"/>
    <w:rsid w:val="00AE1597"/>
    <w:rsid w:val="00AE19A6"/>
    <w:rsid w:val="00AE21BE"/>
    <w:rsid w:val="00AE3907"/>
    <w:rsid w:val="00AE5431"/>
    <w:rsid w:val="00AE5BD7"/>
    <w:rsid w:val="00AE61C7"/>
    <w:rsid w:val="00AF0A4E"/>
    <w:rsid w:val="00AF1A56"/>
    <w:rsid w:val="00AF1D00"/>
    <w:rsid w:val="00AF35EF"/>
    <w:rsid w:val="00AF550F"/>
    <w:rsid w:val="00AF59C8"/>
    <w:rsid w:val="00AF7A6C"/>
    <w:rsid w:val="00AF7AE8"/>
    <w:rsid w:val="00B00358"/>
    <w:rsid w:val="00B00C9C"/>
    <w:rsid w:val="00B0190B"/>
    <w:rsid w:val="00B03593"/>
    <w:rsid w:val="00B041AC"/>
    <w:rsid w:val="00B10DFD"/>
    <w:rsid w:val="00B1254A"/>
    <w:rsid w:val="00B149FC"/>
    <w:rsid w:val="00B15296"/>
    <w:rsid w:val="00B15ADF"/>
    <w:rsid w:val="00B213E9"/>
    <w:rsid w:val="00B237B2"/>
    <w:rsid w:val="00B268D1"/>
    <w:rsid w:val="00B31AFB"/>
    <w:rsid w:val="00B34E49"/>
    <w:rsid w:val="00B34F2C"/>
    <w:rsid w:val="00B3618C"/>
    <w:rsid w:val="00B37E51"/>
    <w:rsid w:val="00B4074B"/>
    <w:rsid w:val="00B41E08"/>
    <w:rsid w:val="00B44186"/>
    <w:rsid w:val="00B46190"/>
    <w:rsid w:val="00B4650F"/>
    <w:rsid w:val="00B47F1C"/>
    <w:rsid w:val="00B50524"/>
    <w:rsid w:val="00B52CAD"/>
    <w:rsid w:val="00B53141"/>
    <w:rsid w:val="00B536A3"/>
    <w:rsid w:val="00B53931"/>
    <w:rsid w:val="00B540C2"/>
    <w:rsid w:val="00B541B1"/>
    <w:rsid w:val="00B543BE"/>
    <w:rsid w:val="00B561AF"/>
    <w:rsid w:val="00B57597"/>
    <w:rsid w:val="00B6162C"/>
    <w:rsid w:val="00B6286B"/>
    <w:rsid w:val="00B637D6"/>
    <w:rsid w:val="00B65175"/>
    <w:rsid w:val="00B652F2"/>
    <w:rsid w:val="00B65F6A"/>
    <w:rsid w:val="00B660A3"/>
    <w:rsid w:val="00B67408"/>
    <w:rsid w:val="00B7026E"/>
    <w:rsid w:val="00B708B4"/>
    <w:rsid w:val="00B71831"/>
    <w:rsid w:val="00B729EA"/>
    <w:rsid w:val="00B736BD"/>
    <w:rsid w:val="00B73A32"/>
    <w:rsid w:val="00B747D5"/>
    <w:rsid w:val="00B82948"/>
    <w:rsid w:val="00B841A9"/>
    <w:rsid w:val="00B84B21"/>
    <w:rsid w:val="00B85653"/>
    <w:rsid w:val="00B860AD"/>
    <w:rsid w:val="00B87DBF"/>
    <w:rsid w:val="00B903CC"/>
    <w:rsid w:val="00B93335"/>
    <w:rsid w:val="00B935FA"/>
    <w:rsid w:val="00B96D4D"/>
    <w:rsid w:val="00B970F5"/>
    <w:rsid w:val="00BA068D"/>
    <w:rsid w:val="00BA0CF4"/>
    <w:rsid w:val="00BA17A1"/>
    <w:rsid w:val="00BA2CBD"/>
    <w:rsid w:val="00BA3DF3"/>
    <w:rsid w:val="00BA5D98"/>
    <w:rsid w:val="00BB1597"/>
    <w:rsid w:val="00BB18D9"/>
    <w:rsid w:val="00BB1D62"/>
    <w:rsid w:val="00BB4012"/>
    <w:rsid w:val="00BB541E"/>
    <w:rsid w:val="00BB5BF4"/>
    <w:rsid w:val="00BB6223"/>
    <w:rsid w:val="00BB6342"/>
    <w:rsid w:val="00BC2887"/>
    <w:rsid w:val="00BC2E60"/>
    <w:rsid w:val="00BC3F9B"/>
    <w:rsid w:val="00BC49A3"/>
    <w:rsid w:val="00BC6970"/>
    <w:rsid w:val="00BD0D4C"/>
    <w:rsid w:val="00BD12D7"/>
    <w:rsid w:val="00BD22CE"/>
    <w:rsid w:val="00BD286F"/>
    <w:rsid w:val="00BD418B"/>
    <w:rsid w:val="00BD4B2D"/>
    <w:rsid w:val="00BE02D9"/>
    <w:rsid w:val="00BE0A0A"/>
    <w:rsid w:val="00BE1BF5"/>
    <w:rsid w:val="00BE69AB"/>
    <w:rsid w:val="00BE7515"/>
    <w:rsid w:val="00BE7D2D"/>
    <w:rsid w:val="00BF1B6C"/>
    <w:rsid w:val="00BF553A"/>
    <w:rsid w:val="00BF5EE7"/>
    <w:rsid w:val="00BF6D72"/>
    <w:rsid w:val="00BF7146"/>
    <w:rsid w:val="00BF7823"/>
    <w:rsid w:val="00C00585"/>
    <w:rsid w:val="00C0135C"/>
    <w:rsid w:val="00C03601"/>
    <w:rsid w:val="00C04A39"/>
    <w:rsid w:val="00C0709A"/>
    <w:rsid w:val="00C10CB0"/>
    <w:rsid w:val="00C158EC"/>
    <w:rsid w:val="00C1730D"/>
    <w:rsid w:val="00C17A7A"/>
    <w:rsid w:val="00C17AE9"/>
    <w:rsid w:val="00C22A14"/>
    <w:rsid w:val="00C22AC8"/>
    <w:rsid w:val="00C25BC7"/>
    <w:rsid w:val="00C26A48"/>
    <w:rsid w:val="00C31079"/>
    <w:rsid w:val="00C31E9C"/>
    <w:rsid w:val="00C3598F"/>
    <w:rsid w:val="00C35DE2"/>
    <w:rsid w:val="00C40902"/>
    <w:rsid w:val="00C41D7B"/>
    <w:rsid w:val="00C42A8A"/>
    <w:rsid w:val="00C4718C"/>
    <w:rsid w:val="00C503E9"/>
    <w:rsid w:val="00C5119C"/>
    <w:rsid w:val="00C52A93"/>
    <w:rsid w:val="00C54993"/>
    <w:rsid w:val="00C55129"/>
    <w:rsid w:val="00C62C34"/>
    <w:rsid w:val="00C669D4"/>
    <w:rsid w:val="00C672BE"/>
    <w:rsid w:val="00C679D9"/>
    <w:rsid w:val="00C70289"/>
    <w:rsid w:val="00C71A35"/>
    <w:rsid w:val="00C723EC"/>
    <w:rsid w:val="00C742D8"/>
    <w:rsid w:val="00C75796"/>
    <w:rsid w:val="00C77581"/>
    <w:rsid w:val="00C808ED"/>
    <w:rsid w:val="00C827E7"/>
    <w:rsid w:val="00C82801"/>
    <w:rsid w:val="00C82BC4"/>
    <w:rsid w:val="00C84941"/>
    <w:rsid w:val="00C859CD"/>
    <w:rsid w:val="00C865B5"/>
    <w:rsid w:val="00C87B7B"/>
    <w:rsid w:val="00C911F6"/>
    <w:rsid w:val="00C924D5"/>
    <w:rsid w:val="00C94679"/>
    <w:rsid w:val="00C96A5F"/>
    <w:rsid w:val="00C97430"/>
    <w:rsid w:val="00C97494"/>
    <w:rsid w:val="00CA1DE9"/>
    <w:rsid w:val="00CA1F9B"/>
    <w:rsid w:val="00CA1FE6"/>
    <w:rsid w:val="00CA68DD"/>
    <w:rsid w:val="00CA7AF9"/>
    <w:rsid w:val="00CB25F0"/>
    <w:rsid w:val="00CB640E"/>
    <w:rsid w:val="00CC230D"/>
    <w:rsid w:val="00CC2F77"/>
    <w:rsid w:val="00CC3270"/>
    <w:rsid w:val="00CC5803"/>
    <w:rsid w:val="00CC5D61"/>
    <w:rsid w:val="00CC74E2"/>
    <w:rsid w:val="00CC7888"/>
    <w:rsid w:val="00CD085F"/>
    <w:rsid w:val="00CD0D8B"/>
    <w:rsid w:val="00CD176D"/>
    <w:rsid w:val="00CD1889"/>
    <w:rsid w:val="00CD1DD0"/>
    <w:rsid w:val="00CD1EE8"/>
    <w:rsid w:val="00CD3DB8"/>
    <w:rsid w:val="00CD4231"/>
    <w:rsid w:val="00CD482A"/>
    <w:rsid w:val="00CD5D40"/>
    <w:rsid w:val="00CD634C"/>
    <w:rsid w:val="00CD6A0A"/>
    <w:rsid w:val="00CD6CC6"/>
    <w:rsid w:val="00CD6FE6"/>
    <w:rsid w:val="00CD7D82"/>
    <w:rsid w:val="00CE2E19"/>
    <w:rsid w:val="00CE36C8"/>
    <w:rsid w:val="00CE45C6"/>
    <w:rsid w:val="00CE5DC8"/>
    <w:rsid w:val="00CF3A5C"/>
    <w:rsid w:val="00CF4643"/>
    <w:rsid w:val="00CF4C8A"/>
    <w:rsid w:val="00CF65E4"/>
    <w:rsid w:val="00D00DEE"/>
    <w:rsid w:val="00D01A24"/>
    <w:rsid w:val="00D02F3C"/>
    <w:rsid w:val="00D03218"/>
    <w:rsid w:val="00D06200"/>
    <w:rsid w:val="00D07B98"/>
    <w:rsid w:val="00D117A7"/>
    <w:rsid w:val="00D126A0"/>
    <w:rsid w:val="00D1366B"/>
    <w:rsid w:val="00D14B3F"/>
    <w:rsid w:val="00D14F0B"/>
    <w:rsid w:val="00D150B1"/>
    <w:rsid w:val="00D15339"/>
    <w:rsid w:val="00D1538E"/>
    <w:rsid w:val="00D17820"/>
    <w:rsid w:val="00D21E79"/>
    <w:rsid w:val="00D237D5"/>
    <w:rsid w:val="00D245A1"/>
    <w:rsid w:val="00D26918"/>
    <w:rsid w:val="00D2780C"/>
    <w:rsid w:val="00D31691"/>
    <w:rsid w:val="00D32283"/>
    <w:rsid w:val="00D4027A"/>
    <w:rsid w:val="00D4069D"/>
    <w:rsid w:val="00D43552"/>
    <w:rsid w:val="00D4741A"/>
    <w:rsid w:val="00D50029"/>
    <w:rsid w:val="00D5245D"/>
    <w:rsid w:val="00D54343"/>
    <w:rsid w:val="00D547B3"/>
    <w:rsid w:val="00D54E97"/>
    <w:rsid w:val="00D550CE"/>
    <w:rsid w:val="00D5566E"/>
    <w:rsid w:val="00D55D64"/>
    <w:rsid w:val="00D60478"/>
    <w:rsid w:val="00D611AF"/>
    <w:rsid w:val="00D63587"/>
    <w:rsid w:val="00D639B0"/>
    <w:rsid w:val="00D64D3C"/>
    <w:rsid w:val="00D67419"/>
    <w:rsid w:val="00D70D47"/>
    <w:rsid w:val="00D70D87"/>
    <w:rsid w:val="00D74015"/>
    <w:rsid w:val="00D7570F"/>
    <w:rsid w:val="00D7746D"/>
    <w:rsid w:val="00D81176"/>
    <w:rsid w:val="00D82735"/>
    <w:rsid w:val="00D82E49"/>
    <w:rsid w:val="00D869D5"/>
    <w:rsid w:val="00D91C13"/>
    <w:rsid w:val="00D924E6"/>
    <w:rsid w:val="00D92977"/>
    <w:rsid w:val="00D93C1B"/>
    <w:rsid w:val="00D94793"/>
    <w:rsid w:val="00D94F42"/>
    <w:rsid w:val="00D95D1C"/>
    <w:rsid w:val="00D961DD"/>
    <w:rsid w:val="00D9705D"/>
    <w:rsid w:val="00DA119F"/>
    <w:rsid w:val="00DA24E9"/>
    <w:rsid w:val="00DA442D"/>
    <w:rsid w:val="00DA4B40"/>
    <w:rsid w:val="00DA4C2B"/>
    <w:rsid w:val="00DA6451"/>
    <w:rsid w:val="00DA691B"/>
    <w:rsid w:val="00DA7157"/>
    <w:rsid w:val="00DB634C"/>
    <w:rsid w:val="00DC0803"/>
    <w:rsid w:val="00DC0AB6"/>
    <w:rsid w:val="00DC3B90"/>
    <w:rsid w:val="00DC3FAE"/>
    <w:rsid w:val="00DC4034"/>
    <w:rsid w:val="00DD3049"/>
    <w:rsid w:val="00DD5A9D"/>
    <w:rsid w:val="00DD69BD"/>
    <w:rsid w:val="00DE1350"/>
    <w:rsid w:val="00DE19A8"/>
    <w:rsid w:val="00DE22FF"/>
    <w:rsid w:val="00DE32EE"/>
    <w:rsid w:val="00DE4617"/>
    <w:rsid w:val="00DF1714"/>
    <w:rsid w:val="00DF2F37"/>
    <w:rsid w:val="00DF388B"/>
    <w:rsid w:val="00DF3D5B"/>
    <w:rsid w:val="00DF706C"/>
    <w:rsid w:val="00E01BB6"/>
    <w:rsid w:val="00E02404"/>
    <w:rsid w:val="00E03E9A"/>
    <w:rsid w:val="00E05CE5"/>
    <w:rsid w:val="00E06BC3"/>
    <w:rsid w:val="00E112FA"/>
    <w:rsid w:val="00E1213D"/>
    <w:rsid w:val="00E13C20"/>
    <w:rsid w:val="00E14A84"/>
    <w:rsid w:val="00E16FD4"/>
    <w:rsid w:val="00E17259"/>
    <w:rsid w:val="00E22C5C"/>
    <w:rsid w:val="00E25F4E"/>
    <w:rsid w:val="00E27F0C"/>
    <w:rsid w:val="00E30BFB"/>
    <w:rsid w:val="00E32560"/>
    <w:rsid w:val="00E32D6B"/>
    <w:rsid w:val="00E33EFB"/>
    <w:rsid w:val="00E36ED1"/>
    <w:rsid w:val="00E40E24"/>
    <w:rsid w:val="00E40EA7"/>
    <w:rsid w:val="00E41334"/>
    <w:rsid w:val="00E42474"/>
    <w:rsid w:val="00E450F6"/>
    <w:rsid w:val="00E452AB"/>
    <w:rsid w:val="00E46442"/>
    <w:rsid w:val="00E5064A"/>
    <w:rsid w:val="00E50A49"/>
    <w:rsid w:val="00E53900"/>
    <w:rsid w:val="00E5457A"/>
    <w:rsid w:val="00E5543D"/>
    <w:rsid w:val="00E555D8"/>
    <w:rsid w:val="00E611E6"/>
    <w:rsid w:val="00E63585"/>
    <w:rsid w:val="00E6598A"/>
    <w:rsid w:val="00E66149"/>
    <w:rsid w:val="00E661C9"/>
    <w:rsid w:val="00E71D38"/>
    <w:rsid w:val="00E720C6"/>
    <w:rsid w:val="00E720E8"/>
    <w:rsid w:val="00E739C4"/>
    <w:rsid w:val="00E74285"/>
    <w:rsid w:val="00E7470E"/>
    <w:rsid w:val="00E74BB8"/>
    <w:rsid w:val="00E7607E"/>
    <w:rsid w:val="00E76BAA"/>
    <w:rsid w:val="00E81159"/>
    <w:rsid w:val="00E81240"/>
    <w:rsid w:val="00E8178E"/>
    <w:rsid w:val="00E82B68"/>
    <w:rsid w:val="00E85006"/>
    <w:rsid w:val="00E87E83"/>
    <w:rsid w:val="00E92548"/>
    <w:rsid w:val="00E94355"/>
    <w:rsid w:val="00E957EE"/>
    <w:rsid w:val="00E96259"/>
    <w:rsid w:val="00E96922"/>
    <w:rsid w:val="00E975D3"/>
    <w:rsid w:val="00E97982"/>
    <w:rsid w:val="00EA0642"/>
    <w:rsid w:val="00EA0D5C"/>
    <w:rsid w:val="00EA6518"/>
    <w:rsid w:val="00EA79ED"/>
    <w:rsid w:val="00EB020C"/>
    <w:rsid w:val="00EB1705"/>
    <w:rsid w:val="00EB52CD"/>
    <w:rsid w:val="00EB58DB"/>
    <w:rsid w:val="00EB6E30"/>
    <w:rsid w:val="00EB7C22"/>
    <w:rsid w:val="00EC018B"/>
    <w:rsid w:val="00EC2C00"/>
    <w:rsid w:val="00EC42B4"/>
    <w:rsid w:val="00EC66F1"/>
    <w:rsid w:val="00EC6786"/>
    <w:rsid w:val="00ED1F5B"/>
    <w:rsid w:val="00ED2700"/>
    <w:rsid w:val="00ED2CFC"/>
    <w:rsid w:val="00ED49CA"/>
    <w:rsid w:val="00ED59A5"/>
    <w:rsid w:val="00ED5B46"/>
    <w:rsid w:val="00ED72B3"/>
    <w:rsid w:val="00ED7C68"/>
    <w:rsid w:val="00EE01C0"/>
    <w:rsid w:val="00EE051D"/>
    <w:rsid w:val="00EE1A96"/>
    <w:rsid w:val="00EE528D"/>
    <w:rsid w:val="00EE6736"/>
    <w:rsid w:val="00EF0802"/>
    <w:rsid w:val="00EF1B23"/>
    <w:rsid w:val="00EF5A82"/>
    <w:rsid w:val="00EF5B71"/>
    <w:rsid w:val="00EF6165"/>
    <w:rsid w:val="00EF6EF7"/>
    <w:rsid w:val="00F00117"/>
    <w:rsid w:val="00F001A2"/>
    <w:rsid w:val="00F027BB"/>
    <w:rsid w:val="00F028A2"/>
    <w:rsid w:val="00F02CF7"/>
    <w:rsid w:val="00F02E4B"/>
    <w:rsid w:val="00F05515"/>
    <w:rsid w:val="00F07A85"/>
    <w:rsid w:val="00F106D2"/>
    <w:rsid w:val="00F122C9"/>
    <w:rsid w:val="00F13438"/>
    <w:rsid w:val="00F149A2"/>
    <w:rsid w:val="00F14D52"/>
    <w:rsid w:val="00F15562"/>
    <w:rsid w:val="00F1724D"/>
    <w:rsid w:val="00F24F25"/>
    <w:rsid w:val="00F2636C"/>
    <w:rsid w:val="00F30A08"/>
    <w:rsid w:val="00F32940"/>
    <w:rsid w:val="00F33435"/>
    <w:rsid w:val="00F34571"/>
    <w:rsid w:val="00F348D6"/>
    <w:rsid w:val="00F40E09"/>
    <w:rsid w:val="00F45AC5"/>
    <w:rsid w:val="00F47C8E"/>
    <w:rsid w:val="00F515E0"/>
    <w:rsid w:val="00F522A0"/>
    <w:rsid w:val="00F536D3"/>
    <w:rsid w:val="00F5511B"/>
    <w:rsid w:val="00F562BF"/>
    <w:rsid w:val="00F62FB6"/>
    <w:rsid w:val="00F6300D"/>
    <w:rsid w:val="00F635A5"/>
    <w:rsid w:val="00F642A3"/>
    <w:rsid w:val="00F65037"/>
    <w:rsid w:val="00F71774"/>
    <w:rsid w:val="00F737B5"/>
    <w:rsid w:val="00F74580"/>
    <w:rsid w:val="00F7582E"/>
    <w:rsid w:val="00F77732"/>
    <w:rsid w:val="00F77DB6"/>
    <w:rsid w:val="00F84B52"/>
    <w:rsid w:val="00F87BE5"/>
    <w:rsid w:val="00F87F0D"/>
    <w:rsid w:val="00F903E9"/>
    <w:rsid w:val="00F9047A"/>
    <w:rsid w:val="00F90B2D"/>
    <w:rsid w:val="00F934EA"/>
    <w:rsid w:val="00F93AC6"/>
    <w:rsid w:val="00F9464C"/>
    <w:rsid w:val="00F9565A"/>
    <w:rsid w:val="00F9683F"/>
    <w:rsid w:val="00F96840"/>
    <w:rsid w:val="00FA0AB4"/>
    <w:rsid w:val="00FA0D53"/>
    <w:rsid w:val="00FA1CD2"/>
    <w:rsid w:val="00FA3B6A"/>
    <w:rsid w:val="00FA58E3"/>
    <w:rsid w:val="00FA5DCC"/>
    <w:rsid w:val="00FA6AB2"/>
    <w:rsid w:val="00FA7563"/>
    <w:rsid w:val="00FA7799"/>
    <w:rsid w:val="00FB072E"/>
    <w:rsid w:val="00FB2A5B"/>
    <w:rsid w:val="00FB4F73"/>
    <w:rsid w:val="00FB5ABB"/>
    <w:rsid w:val="00FB5D62"/>
    <w:rsid w:val="00FB6F62"/>
    <w:rsid w:val="00FB7679"/>
    <w:rsid w:val="00FC2B74"/>
    <w:rsid w:val="00FC3704"/>
    <w:rsid w:val="00FC6564"/>
    <w:rsid w:val="00FC656C"/>
    <w:rsid w:val="00FC7BD8"/>
    <w:rsid w:val="00FC7C55"/>
    <w:rsid w:val="00FC7F41"/>
    <w:rsid w:val="00FD22DC"/>
    <w:rsid w:val="00FD60A1"/>
    <w:rsid w:val="00FD6E56"/>
    <w:rsid w:val="00FE11A2"/>
    <w:rsid w:val="00FE4CA3"/>
    <w:rsid w:val="00FE4DE8"/>
    <w:rsid w:val="00FE7CF4"/>
    <w:rsid w:val="00FF142C"/>
    <w:rsid w:val="00FF2CA8"/>
    <w:rsid w:val="00FF3EB9"/>
    <w:rsid w:val="00FF4292"/>
    <w:rsid w:val="00FF4CB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BF74C"/>
  <w15:chartTrackingRefBased/>
  <w15:docId w15:val="{F5C0DC8D-AD7D-4974-B428-3C223ADB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69F6"/>
    <w:pPr>
      <w:spacing w:before="240" w:after="60"/>
      <w:outlineLvl w:val="6"/>
    </w:pPr>
    <w:rPr>
      <w:rFonts w:ascii="Calibri" w:hAnsi="Calibri" w:cs="Times New Roman"/>
      <w:lang w:val="x-none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rFonts w:ascii="Comic Sans MS" w:hAnsi="Comic Sans MS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b/>
      <w:bCs/>
    </w:rPr>
  </w:style>
  <w:style w:type="character" w:customStyle="1" w:styleId="WW8Num3z0">
    <w:name w:val="WW8Num3z0"/>
    <w:rPr>
      <w:rFonts w:ascii="Symbol" w:hAnsi="Symbol" w:cs="Symbol"/>
      <w:sz w:val="18"/>
      <w:szCs w:val="18"/>
    </w:rPr>
  </w:style>
  <w:style w:type="character" w:customStyle="1" w:styleId="WW8Num4z0">
    <w:name w:val="WW8Num4z0"/>
    <w:rPr>
      <w:rFonts w:ascii="StarSymbol" w:hAnsi="StarSymbol" w:cs="Wingdings"/>
      <w:sz w:val="16"/>
    </w:rPr>
  </w:style>
  <w:style w:type="character" w:customStyle="1" w:styleId="WW8Num5z0">
    <w:name w:val="WW8Num5z0"/>
    <w:rPr>
      <w:b w:val="0"/>
      <w:sz w:val="18"/>
      <w:szCs w:val="18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10z0">
    <w:name w:val="WW8Num10z0"/>
    <w:rPr>
      <w:b/>
      <w:bCs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Arial" w:eastAsia="Times New Roman" w:hAnsi="Arial"/>
      <w:sz w:val="22"/>
      <w:szCs w:val="22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Arial" w:hAnsi="Arial" w:cs="Arial"/>
      <w:b w:val="0"/>
      <w:i w:val="0"/>
      <w:sz w:val="22"/>
      <w:szCs w:val="22"/>
    </w:rPr>
  </w:style>
  <w:style w:type="character" w:customStyle="1" w:styleId="WW8Num20z0">
    <w:name w:val="WW8Num20z0"/>
    <w:rPr>
      <w:b w:val="0"/>
    </w:rPr>
  </w:style>
  <w:style w:type="character" w:customStyle="1" w:styleId="WW8Num22z3">
    <w:name w:val="WW8Num22z3"/>
    <w:rPr>
      <w:b w:val="0"/>
      <w:bCs w:val="0"/>
      <w:sz w:val="22"/>
      <w:szCs w:val="22"/>
    </w:rPr>
  </w:style>
  <w:style w:type="character" w:customStyle="1" w:styleId="WW8Num23z1">
    <w:name w:val="WW8Num23z1"/>
    <w:rPr>
      <w:b w:val="0"/>
      <w:bCs w:val="0"/>
    </w:rPr>
  </w:style>
  <w:style w:type="character" w:customStyle="1" w:styleId="WW8Num24z0">
    <w:name w:val="WW8Num24z0"/>
    <w:rPr>
      <w:rFonts w:ascii="Courier New" w:hAnsi="Courier New" w:cs="Courier New"/>
      <w:b w:val="0"/>
      <w:i w:val="0"/>
      <w:sz w:val="22"/>
      <w:szCs w:val="22"/>
    </w:rPr>
  </w:style>
  <w:style w:type="character" w:customStyle="1" w:styleId="WW8Num24z1">
    <w:name w:val="WW8Num24z1"/>
    <w:rPr>
      <w:rFonts w:ascii="Rockwell" w:hAnsi="Rockwell"/>
      <w:b w:val="0"/>
      <w:i w:val="0"/>
      <w:sz w:val="22"/>
      <w:szCs w:val="22"/>
    </w:rPr>
  </w:style>
  <w:style w:type="character" w:customStyle="1" w:styleId="WW8Num25z0">
    <w:name w:val="WW8Num25z0"/>
    <w:rPr>
      <w:rFonts w:ascii="Symbol" w:hAnsi="Symbol" w:cs="Symbol"/>
      <w:b w:val="0"/>
      <w:bCs w:val="0"/>
    </w:rPr>
  </w:style>
  <w:style w:type="character" w:customStyle="1" w:styleId="WW8Num29z0">
    <w:name w:val="WW8Num29z0"/>
    <w:rPr>
      <w:rFonts w:ascii="Aller" w:eastAsia="Times New Roman" w:hAnsi="Aller" w:cs="Times New Roman"/>
      <w:b w:val="0"/>
    </w:rPr>
  </w:style>
  <w:style w:type="character" w:customStyle="1" w:styleId="WW8Num30z0">
    <w:name w:val="WW8Num30z0"/>
    <w:rPr>
      <w:b w:val="0"/>
      <w:bCs w:val="0"/>
    </w:rPr>
  </w:style>
  <w:style w:type="character" w:customStyle="1" w:styleId="WW8Num31z0">
    <w:name w:val="WW8Num31z0"/>
    <w:rPr>
      <w:b/>
      <w:bCs/>
    </w:rPr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sz w:val="22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  <w:rPr>
      <w:b w:val="0"/>
      <w:bCs w:val="0"/>
      <w:i w:val="0"/>
      <w:iCs w:val="0"/>
      <w:u w:val="none"/>
    </w:rPr>
  </w:style>
  <w:style w:type="character" w:customStyle="1" w:styleId="WW8Num37z0">
    <w:name w:val="WW8Num37z0"/>
    <w:rPr>
      <w:b w:val="0"/>
      <w:bCs w:val="0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4z0">
    <w:name w:val="WW8Num44z0"/>
    <w:rPr>
      <w:b w:val="0"/>
      <w:bCs w:val="0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Nagwek9Znak">
    <w:name w:val="Nagłówek 9 Znak"/>
    <w:rPr>
      <w:rFonts w:ascii="Comic Sans MS" w:eastAsia="Times New Roman" w:hAnsi="Comic Sans MS"/>
      <w:sz w:val="24"/>
      <w:szCs w:val="24"/>
      <w:lang w:val="x-none"/>
    </w:rPr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ahoma" w:hAnsi="Tahoma" w:cs="Tahoma"/>
      <w:sz w:val="18"/>
      <w:szCs w:val="18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rFonts w:ascii="Times New Roman" w:hAnsi="Times New Roman" w:cs="Times New Roman"/>
      <w:sz w:val="16"/>
      <w:szCs w:val="16"/>
    </w:rPr>
  </w:style>
  <w:style w:type="character" w:customStyle="1" w:styleId="TekstprzypisukocowegoZnak">
    <w:name w:val="Tekst przypisu końcowego Znak"/>
    <w:rPr>
      <w:rFonts w:ascii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/>
      <w:b/>
      <w:bCs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text">
    <w:name w:val="text"/>
    <w:basedOn w:val="Domylnaczcionkaakapitu1"/>
  </w:style>
  <w:style w:type="character" w:customStyle="1" w:styleId="Nagwek1Znak">
    <w:name w:val="Nagłówek 1 Znak"/>
    <w:uiPriority w:val="9"/>
    <w:rPr>
      <w:rFonts w:ascii="Calibri Light" w:eastAsia="Times New Roman" w:hAnsi="Calibri Light"/>
      <w:b/>
      <w:bCs/>
      <w:kern w:val="1"/>
      <w:sz w:val="32"/>
      <w:szCs w:val="32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  <w:rPr>
      <w:rFonts w:eastAsia="Calibri"/>
      <w:lang w:val="x-none"/>
    </w:rPr>
  </w:style>
  <w:style w:type="paragraph" w:styleId="Lista">
    <w:name w:val="List"/>
    <w:basedOn w:val="Normalny"/>
    <w:semiHidden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spacing w:after="283"/>
    </w:pPr>
    <w:rPr>
      <w:sz w:val="12"/>
      <w:szCs w:val="12"/>
    </w:rPr>
  </w:style>
  <w:style w:type="paragraph" w:styleId="Nagwek">
    <w:name w:val="header"/>
    <w:basedOn w:val="Normalny"/>
    <w:semiHidden/>
    <w:rPr>
      <w:rFonts w:eastAsia="Calibri"/>
      <w:lang w:val="x-none"/>
    </w:rPr>
  </w:style>
  <w:style w:type="paragraph" w:styleId="Stopka">
    <w:name w:val="footer"/>
    <w:basedOn w:val="Normalny"/>
    <w:semiHidden/>
    <w:pPr>
      <w:jc w:val="center"/>
    </w:pPr>
    <w:rPr>
      <w:rFonts w:ascii="Tahoma" w:eastAsia="Calibri" w:hAnsi="Tahoma"/>
      <w:sz w:val="18"/>
      <w:szCs w:val="18"/>
      <w:lang w:val="x-non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ind w:left="720"/>
    </w:pPr>
    <w:rPr>
      <w:rFonts w:cs="Times New Roman"/>
      <w:lang w:val="x-none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</w:rPr>
  </w:style>
  <w:style w:type="paragraph" w:customStyle="1" w:styleId="WW-Tekstpodstawowywcity3">
    <w:name w:val="WW-Tekst podstawowy wcięty 3"/>
    <w:basedOn w:val="Normalny"/>
    <w:pPr>
      <w:ind w:left="284"/>
      <w:jc w:val="both"/>
    </w:pPr>
  </w:style>
  <w:style w:type="paragraph" w:customStyle="1" w:styleId="awciety">
    <w:name w:val="a) wciety"/>
    <w:basedOn w:val="Normalny"/>
    <w:pPr>
      <w:widowControl w:val="0"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szCs w:val="19"/>
    </w:rPr>
  </w:style>
  <w:style w:type="paragraph" w:customStyle="1" w:styleId="glowny">
    <w:name w:val="glowny"/>
    <w:basedOn w:val="Stopka"/>
    <w:next w:val="Stopka"/>
    <w:pPr>
      <w:widowControl w:val="0"/>
      <w:suppressLineNumbers/>
      <w:spacing w:line="258" w:lineRule="atLeast"/>
      <w:jc w:val="both"/>
    </w:pPr>
    <w:rPr>
      <w:sz w:val="19"/>
      <w:szCs w:val="19"/>
    </w:rPr>
  </w:style>
  <w:style w:type="paragraph" w:styleId="Tekstdymka">
    <w:name w:val="Balloon Text"/>
    <w:basedOn w:val="Normalny"/>
    <w:rPr>
      <w:rFonts w:ascii="Tahoma" w:eastAsia="Calibri" w:hAnsi="Tahoma"/>
      <w:sz w:val="16"/>
      <w:szCs w:val="16"/>
      <w:lang w:val="x-none"/>
    </w:rPr>
  </w:style>
  <w:style w:type="paragraph" w:customStyle="1" w:styleId="Tekstpodstawowywcity31">
    <w:name w:val="Tekst podstawowy wcięty 31"/>
    <w:basedOn w:val="Normalny"/>
    <w:pPr>
      <w:ind w:left="709" w:hanging="425"/>
      <w:jc w:val="both"/>
    </w:pPr>
    <w:rPr>
      <w:rFonts w:ascii="Verdana" w:hAnsi="Verdana" w:cs="Verdana"/>
      <w:sz w:val="22"/>
      <w:szCs w:val="22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eastAsia="Calibri"/>
      <w:lang w:val="x-none"/>
    </w:rPr>
  </w:style>
  <w:style w:type="paragraph" w:customStyle="1" w:styleId="1punkt">
    <w:name w:val="1. punkt"/>
    <w:basedOn w:val="glowny"/>
    <w:next w:val="glowny"/>
    <w:pPr>
      <w:widowControl/>
      <w:suppressLineNumbers w:val="0"/>
      <w:snapToGrid w:val="0"/>
      <w:ind w:left="272" w:hanging="198"/>
    </w:pPr>
    <w:rPr>
      <w:rFonts w:ascii="FrankfurtGothic" w:eastAsia="Times New Roman" w:hAnsi="FrankfurtGothic" w:cs="FrankfurtGothic"/>
      <w:color w:val="000000"/>
    </w:rPr>
  </w:style>
  <w:style w:type="paragraph" w:styleId="NormalnyWeb">
    <w:name w:val="Normal (Web)"/>
    <w:basedOn w:val="Normalny"/>
    <w:pPr>
      <w:spacing w:before="100" w:after="100"/>
    </w:pPr>
    <w:rPr>
      <w:rFonts w:ascii="Arial Unicode MS" w:eastAsia="Calibri" w:hAnsi="Arial Unicode MS" w:cs="Arial Unicode MS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eastAsia="Calibri"/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cs="Calibri"/>
      <w:sz w:val="24"/>
      <w:szCs w:val="24"/>
      <w:lang w:eastAsia="ar-SA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cs="Times New Roman"/>
      <w:lang w:val="x-none"/>
    </w:rPr>
  </w:style>
  <w:style w:type="paragraph" w:customStyle="1" w:styleId="WW-Tekstpodstawowywcity21">
    <w:name w:val="WW-Tekst podstawowy wcięty 21"/>
    <w:basedOn w:val="Normalny"/>
    <w:pPr>
      <w:ind w:left="284" w:hanging="278"/>
      <w:jc w:val="both"/>
    </w:pPr>
    <w:rPr>
      <w:color w:val="FF0000"/>
      <w:sz w:val="32"/>
      <w:szCs w:val="32"/>
    </w:rPr>
  </w:style>
  <w:style w:type="paragraph" w:customStyle="1" w:styleId="WW-Tekstpodstawowywcity2">
    <w:name w:val="WW-Tekst podstawowy wcięty 2"/>
    <w:basedOn w:val="Normalny"/>
    <w:pPr>
      <w:ind w:left="284" w:hanging="284"/>
      <w:jc w:val="both"/>
    </w:pPr>
  </w:style>
  <w:style w:type="paragraph" w:customStyle="1" w:styleId="Tekstpodstawowy21">
    <w:name w:val="Tekst podstawowy 21"/>
    <w:basedOn w:val="Normalny"/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rFonts w:eastAsia="Calibri"/>
      <w:lang w:val="x-none"/>
    </w:rPr>
  </w:style>
  <w:style w:type="paragraph" w:customStyle="1" w:styleId="Tekstpodstawowy31">
    <w:name w:val="Tekst podstawowy 31"/>
    <w:basedOn w:val="Normalny"/>
    <w:pPr>
      <w:spacing w:after="120"/>
    </w:pPr>
    <w:rPr>
      <w:rFonts w:eastAsia="Calibri"/>
      <w:sz w:val="16"/>
      <w:szCs w:val="16"/>
      <w:lang w:val="x-none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p1">
    <w:name w:val="p1"/>
    <w:basedOn w:val="Normalny"/>
    <w:pPr>
      <w:spacing w:before="280" w:after="28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p2">
    <w:name w:val="p2"/>
    <w:basedOn w:val="Normalny"/>
    <w:pPr>
      <w:spacing w:before="280" w:after="280"/>
    </w:pPr>
  </w:style>
  <w:style w:type="paragraph" w:customStyle="1" w:styleId="Default">
    <w:name w:val="Default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semiHidden/>
    <w:rPr>
      <w:rFonts w:eastAsia="Calibri"/>
      <w:sz w:val="20"/>
      <w:szCs w:val="20"/>
      <w:lang w:val="x-none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1080"/>
    </w:pPr>
    <w:rPr>
      <w:rFonts w:ascii="Arial" w:hAnsi="Arial" w:cs="Courier New"/>
      <w:sz w:val="22"/>
    </w:rPr>
  </w:style>
  <w:style w:type="paragraph" w:customStyle="1" w:styleId="niniej">
    <w:name w:val="niniejść"/>
    <w:basedOn w:val="Normalny"/>
    <w:pPr>
      <w:ind w:left="504" w:hanging="504"/>
      <w:jc w:val="both"/>
    </w:pPr>
    <w:rPr>
      <w:sz w:val="28"/>
      <w:szCs w:val="20"/>
      <w:lang w:val="en-GB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rFonts w:cs="Calibri"/>
      <w:sz w:val="24"/>
      <w:szCs w:val="24"/>
      <w:lang w:eastAsia="ar-SA"/>
    </w:rPr>
  </w:style>
  <w:style w:type="paragraph" w:customStyle="1" w:styleId="Zawartoramki">
    <w:name w:val="Zawartość ramki"/>
    <w:basedOn w:val="Tekstpodstawowy"/>
  </w:style>
  <w:style w:type="character" w:customStyle="1" w:styleId="pktZnak">
    <w:name w:val="pkt Znak"/>
    <w:link w:val="pkt"/>
    <w:rsid w:val="00B536A3"/>
    <w:rPr>
      <w:rFonts w:cs="Calibri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165B4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65B47"/>
    <w:rPr>
      <w:rFonts w:cs="Times New Roman"/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165B47"/>
    <w:rPr>
      <w:rFonts w:cs="Calibri"/>
      <w:lang w:eastAsia="ar-SA"/>
    </w:rPr>
  </w:style>
  <w:style w:type="paragraph" w:customStyle="1" w:styleId="arimr">
    <w:name w:val="arimr"/>
    <w:basedOn w:val="Normalny"/>
    <w:rsid w:val="006447CF"/>
    <w:pPr>
      <w:widowControl w:val="0"/>
      <w:suppressAutoHyphens w:val="0"/>
      <w:snapToGrid w:val="0"/>
      <w:spacing w:line="360" w:lineRule="auto"/>
    </w:pPr>
    <w:rPr>
      <w:rFonts w:cs="Times New Roman"/>
      <w:szCs w:val="20"/>
      <w:lang w:val="en-US" w:eastAsia="pl-PL"/>
    </w:rPr>
  </w:style>
  <w:style w:type="character" w:customStyle="1" w:styleId="Nagwek7Znak">
    <w:name w:val="Nagłówek 7 Znak"/>
    <w:link w:val="Nagwek7"/>
    <w:uiPriority w:val="9"/>
    <w:semiHidden/>
    <w:rsid w:val="002569F6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2569F6"/>
    <w:pPr>
      <w:suppressAutoHyphens w:val="0"/>
      <w:spacing w:before="60" w:after="60"/>
      <w:ind w:left="850" w:hanging="425"/>
      <w:jc w:val="both"/>
    </w:pPr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375A9C"/>
    <w:pPr>
      <w:widowControl/>
      <w:autoSpaceDE/>
      <w:autoSpaceDN w:val="0"/>
      <w:spacing w:after="120" w:line="276" w:lineRule="auto"/>
      <w:textAlignment w:val="baseline"/>
    </w:pPr>
    <w:rPr>
      <w:rFonts w:ascii="Calibri" w:hAnsi="Calibri" w:cs="Times New Roman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75A9C"/>
    <w:rPr>
      <w:rFonts w:cs="Calibri"/>
      <w:sz w:val="24"/>
      <w:szCs w:val="24"/>
      <w:lang w:eastAsia="ar-SA"/>
    </w:rPr>
  </w:style>
  <w:style w:type="paragraph" w:customStyle="1" w:styleId="Domylnie">
    <w:name w:val="Domyślnie"/>
    <w:rsid w:val="00086267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693EDF"/>
    <w:pPr>
      <w:widowControl w:val="0"/>
      <w:numPr>
        <w:numId w:val="5"/>
      </w:numPr>
      <w:suppressAutoHyphens w:val="0"/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p12">
    <w:name w:val="p12"/>
    <w:basedOn w:val="Normalny"/>
    <w:rsid w:val="006F1939"/>
    <w:pPr>
      <w:suppressAutoHyphens w:val="0"/>
      <w:spacing w:before="100" w:beforeAutospacing="1" w:after="100" w:afterAutospacing="1"/>
      <w:ind w:left="230" w:hanging="230"/>
    </w:pPr>
    <w:rPr>
      <w:rFonts w:cs="Times New Roman"/>
      <w:lang w:eastAsia="pl-PL"/>
    </w:rPr>
  </w:style>
  <w:style w:type="paragraph" w:customStyle="1" w:styleId="p21">
    <w:name w:val="p21"/>
    <w:basedOn w:val="Normalny"/>
    <w:rsid w:val="006F1939"/>
    <w:pPr>
      <w:suppressAutoHyphens w:val="0"/>
      <w:spacing w:before="100" w:beforeAutospacing="1" w:after="100" w:afterAutospacing="1"/>
      <w:ind w:left="461" w:hanging="230"/>
    </w:pPr>
    <w:rPr>
      <w:rFonts w:cs="Times New Roman"/>
      <w:lang w:eastAsia="pl-PL"/>
    </w:rPr>
  </w:style>
  <w:style w:type="numbering" w:customStyle="1" w:styleId="Styl1">
    <w:name w:val="Styl1"/>
    <w:uiPriority w:val="99"/>
    <w:rsid w:val="00F149A2"/>
    <w:pPr>
      <w:numPr>
        <w:numId w:val="8"/>
      </w:numPr>
    </w:pPr>
  </w:style>
  <w:style w:type="table" w:styleId="Tabela-Siatka">
    <w:name w:val="Table Grid"/>
    <w:basedOn w:val="Standardowy"/>
    <w:uiPriority w:val="59"/>
    <w:rsid w:val="00883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5F3F30"/>
    <w:rPr>
      <w:b/>
      <w:bCs/>
    </w:rPr>
  </w:style>
  <w:style w:type="character" w:styleId="Nierozpoznanawzmianka">
    <w:name w:val="Unresolved Mention"/>
    <w:uiPriority w:val="99"/>
    <w:semiHidden/>
    <w:unhideWhenUsed/>
    <w:rsid w:val="00F642A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C6786"/>
    <w:rPr>
      <w:color w:val="954F72"/>
      <w:u w:val="single"/>
    </w:rPr>
  </w:style>
  <w:style w:type="character" w:customStyle="1" w:styleId="adreswww">
    <w:name w:val="adres_www"/>
    <w:basedOn w:val="Domylnaczcionkaakapitu"/>
    <w:rsid w:val="00BE69AB"/>
  </w:style>
  <w:style w:type="paragraph" w:customStyle="1" w:styleId="Styl">
    <w:name w:val="Styl"/>
    <w:link w:val="StylZnak"/>
    <w:rsid w:val="004C1A41"/>
    <w:pPr>
      <w:widowControl w:val="0"/>
      <w:autoSpaceDE w:val="0"/>
      <w:autoSpaceDN w:val="0"/>
      <w:adjustRightInd w:val="0"/>
      <w:spacing w:before="120"/>
      <w:ind w:left="510" w:hanging="340"/>
      <w:jc w:val="both"/>
    </w:pPr>
    <w:rPr>
      <w:rFonts w:ascii="Arial" w:hAnsi="Arial"/>
      <w:sz w:val="24"/>
      <w:szCs w:val="24"/>
    </w:rPr>
  </w:style>
  <w:style w:type="character" w:customStyle="1" w:styleId="StylZnak">
    <w:name w:val="Styl Znak"/>
    <w:link w:val="Styl"/>
    <w:locked/>
    <w:rsid w:val="004C1A41"/>
    <w:rPr>
      <w:rFonts w:ascii="Arial" w:hAnsi="Arial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erakowice.pl/" TargetMode="External"/><Relationship Id="rId13" Type="http://schemas.openxmlformats.org/officeDocument/2006/relationships/hyperlink" Target="https://platformazakupowa.pl/pn/gmina_sierakowice" TargetMode="External"/><Relationship Id="rId18" Type="http://schemas.openxmlformats.org/officeDocument/2006/relationships/hyperlink" Target="https://platformazakupowa.pl/strona/45-instrukcje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sierakowice.biuletyn.ne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gmina_sierakowice" TargetMode="External"/><Relationship Id="rId17" Type="http://schemas.openxmlformats.org/officeDocument/2006/relationships/hyperlink" Target="https://platformazakupowa.pl/pn/gmina_sierakowice" TargetMode="External"/><Relationship Id="rId25" Type="http://schemas.openxmlformats.org/officeDocument/2006/relationships/hyperlink" Target="mailto:inspektor@sierakowic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aska.mariusz@sierakowice.pl" TargetMode="External"/><Relationship Id="rId20" Type="http://schemas.openxmlformats.org/officeDocument/2006/relationships/hyperlink" Target="https://platformazakupowa.pl/pn/gmina_sierakowic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erakowice.biuletyn.net" TargetMode="External"/><Relationship Id="rId24" Type="http://schemas.openxmlformats.org/officeDocument/2006/relationships/hyperlink" Target="https://www.uzp.gov.pl/__data/assets/pdf_file/0015/32415/Instrukcja-wypelniania-JEDZ-ESPD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hyperlink" Target="https://espd.uzp.gov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latformazakupowa.pl/pn/gmina_sierakowice" TargetMode="External"/><Relationship Id="rId19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erakowice@sierakowice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pn/gmina_sierakowice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37AAE-707F-4D32-93E1-210CBF98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24</Pages>
  <Words>10974</Words>
  <Characters>65846</Characters>
  <Application>Microsoft Office Word</Application>
  <DocSecurity>0</DocSecurity>
  <Lines>548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76667</CharactersWithSpaces>
  <SharedDoc>false</SharedDoc>
  <HLinks>
    <vt:vector size="108" baseType="variant">
      <vt:variant>
        <vt:i4>8323162</vt:i4>
      </vt:variant>
      <vt:variant>
        <vt:i4>51</vt:i4>
      </vt:variant>
      <vt:variant>
        <vt:i4>0</vt:i4>
      </vt:variant>
      <vt:variant>
        <vt:i4>5</vt:i4>
      </vt:variant>
      <vt:variant>
        <vt:lpwstr>mailto:inspektor@sierakowice.pl</vt:lpwstr>
      </vt:variant>
      <vt:variant>
        <vt:lpwstr/>
      </vt:variant>
      <vt:variant>
        <vt:i4>6488076</vt:i4>
      </vt:variant>
      <vt:variant>
        <vt:i4>48</vt:i4>
      </vt:variant>
      <vt:variant>
        <vt:i4>0</vt:i4>
      </vt:variant>
      <vt:variant>
        <vt:i4>5</vt:i4>
      </vt:variant>
      <vt:variant>
        <vt:lpwstr>https://www.uzp.gov.pl/__data/assets/pdf_file/0015/32415/Instrukcja-wypelniania-JEDZ-ESPD.pdf</vt:lpwstr>
      </vt:variant>
      <vt:variant>
        <vt:lpwstr/>
      </vt:variant>
      <vt:variant>
        <vt:i4>5046274</vt:i4>
      </vt:variant>
      <vt:variant>
        <vt:i4>45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3670033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https://platformazakupowa.pl/pn/gmina_sierakowice</vt:lpwstr>
      </vt:variant>
      <vt:variant>
        <vt:lpwstr/>
      </vt:variant>
      <vt:variant>
        <vt:i4>5242911</vt:i4>
      </vt:variant>
      <vt:variant>
        <vt:i4>39</vt:i4>
      </vt:variant>
      <vt:variant>
        <vt:i4>0</vt:i4>
      </vt:variant>
      <vt:variant>
        <vt:i4>5</vt:i4>
      </vt:variant>
      <vt:variant>
        <vt:lpwstr>http://www.sierakowice.biuletyn.net/</vt:lpwstr>
      </vt:variant>
      <vt:variant>
        <vt:lpwstr/>
      </vt:variant>
      <vt:variant>
        <vt:i4>3670033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https://platformazakupowa.pl/pn/gmina_sierakowice</vt:lpwstr>
      </vt:variant>
      <vt:variant>
        <vt:lpwstr/>
      </vt:variant>
      <vt:variant>
        <vt:i4>4390926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3670033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https://platformazakupowa.pl/pn/gmina_sierakowice</vt:lpwstr>
      </vt:variant>
      <vt:variant>
        <vt:lpwstr/>
      </vt:variant>
      <vt:variant>
        <vt:i4>6815775</vt:i4>
      </vt:variant>
      <vt:variant>
        <vt:i4>24</vt:i4>
      </vt:variant>
      <vt:variant>
        <vt:i4>0</vt:i4>
      </vt:variant>
      <vt:variant>
        <vt:i4>5</vt:i4>
      </vt:variant>
      <vt:variant>
        <vt:lpwstr>mailto:laska.mariusz@sierakowice.pl</vt:lpwstr>
      </vt:variant>
      <vt:variant>
        <vt:lpwstr/>
      </vt:variant>
      <vt:variant>
        <vt:i4>4390926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3670033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https://platformazakupowa.pl/pn/gmina_sierakowice</vt:lpwstr>
      </vt:variant>
      <vt:variant>
        <vt:lpwstr/>
      </vt:variant>
      <vt:variant>
        <vt:i4>3670033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https://platformazakupowa.pl/pn/gmina_sierakowice</vt:lpwstr>
      </vt:variant>
      <vt:variant>
        <vt:lpwstr/>
      </vt:variant>
      <vt:variant>
        <vt:i4>5242911</vt:i4>
      </vt:variant>
      <vt:variant>
        <vt:i4>9</vt:i4>
      </vt:variant>
      <vt:variant>
        <vt:i4>0</vt:i4>
      </vt:variant>
      <vt:variant>
        <vt:i4>5</vt:i4>
      </vt:variant>
      <vt:variant>
        <vt:lpwstr>http://www.sierakowice.biuletyn.net/</vt:lpwstr>
      </vt:variant>
      <vt:variant>
        <vt:lpwstr/>
      </vt:variant>
      <vt:variant>
        <vt:i4>3670033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https://platformazakupowa.pl/pn/gmina_sierakowice</vt:lpwstr>
      </vt:variant>
      <vt:variant>
        <vt:lpwstr/>
      </vt:variant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mailto:sierakowice@sierakowice.pl</vt:lpwstr>
      </vt:variant>
      <vt:variant>
        <vt:lpwstr/>
      </vt:variant>
      <vt:variant>
        <vt:i4>6291574</vt:i4>
      </vt:variant>
      <vt:variant>
        <vt:i4>0</vt:i4>
      </vt:variant>
      <vt:variant>
        <vt:i4>0</vt:i4>
      </vt:variant>
      <vt:variant>
        <vt:i4>5</vt:i4>
      </vt:variant>
      <vt:variant>
        <vt:lpwstr>http://www.sierakowice.pl/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5</cp:revision>
  <cp:lastPrinted>2024-07-31T07:42:00Z</cp:lastPrinted>
  <dcterms:created xsi:type="dcterms:W3CDTF">2024-07-24T11:09:00Z</dcterms:created>
  <dcterms:modified xsi:type="dcterms:W3CDTF">2024-07-31T07:47:00Z</dcterms:modified>
</cp:coreProperties>
</file>