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CECE4" w14:textId="6B471942" w:rsidR="00B22A76" w:rsidRPr="00910EA4" w:rsidRDefault="00B22A76" w:rsidP="003C100F">
      <w:pPr>
        <w:spacing w:line="360" w:lineRule="auto"/>
        <w:jc w:val="right"/>
        <w:rPr>
          <w:rFonts w:ascii="Arial" w:hAnsi="Arial" w:cs="Arial"/>
        </w:rPr>
      </w:pPr>
      <w:r w:rsidRPr="00910EA4">
        <w:rPr>
          <w:rFonts w:ascii="Arial" w:hAnsi="Arial" w:cs="Arial"/>
        </w:rPr>
        <w:t xml:space="preserve">Rybnik, dnia </w:t>
      </w:r>
      <w:r w:rsidR="00345AAE">
        <w:rPr>
          <w:rFonts w:ascii="Arial" w:hAnsi="Arial" w:cs="Arial"/>
        </w:rPr>
        <w:t>10</w:t>
      </w:r>
      <w:r w:rsidRPr="00910EA4">
        <w:rPr>
          <w:rFonts w:ascii="Arial" w:hAnsi="Arial" w:cs="Arial"/>
        </w:rPr>
        <w:t>.</w:t>
      </w:r>
      <w:r w:rsidR="005A469F">
        <w:rPr>
          <w:rFonts w:ascii="Arial" w:hAnsi="Arial" w:cs="Arial"/>
        </w:rPr>
        <w:t>0</w:t>
      </w:r>
      <w:r w:rsidR="00DB2E9A">
        <w:rPr>
          <w:rFonts w:ascii="Arial" w:hAnsi="Arial" w:cs="Arial"/>
        </w:rPr>
        <w:t>6</w:t>
      </w:r>
      <w:r w:rsidRPr="00910EA4">
        <w:rPr>
          <w:rFonts w:ascii="Arial" w:hAnsi="Arial" w:cs="Arial"/>
        </w:rPr>
        <w:t>.202</w:t>
      </w:r>
      <w:r w:rsidR="005A469F">
        <w:rPr>
          <w:rFonts w:ascii="Arial" w:hAnsi="Arial" w:cs="Arial"/>
        </w:rPr>
        <w:t>4</w:t>
      </w:r>
      <w:r w:rsidRPr="00910EA4">
        <w:rPr>
          <w:rFonts w:ascii="Arial" w:hAnsi="Arial" w:cs="Arial"/>
        </w:rPr>
        <w:t xml:space="preserve"> r.</w:t>
      </w:r>
    </w:p>
    <w:p w14:paraId="57BBCF4B" w14:textId="5D364203" w:rsidR="006F5864" w:rsidRPr="00910EA4" w:rsidRDefault="006F5864" w:rsidP="006F5864">
      <w:pPr>
        <w:spacing w:line="360" w:lineRule="auto"/>
        <w:rPr>
          <w:rFonts w:ascii="Arial" w:hAnsi="Arial" w:cs="Arial"/>
        </w:rPr>
      </w:pPr>
      <w:r w:rsidRPr="00910EA4">
        <w:rPr>
          <w:rFonts w:ascii="Arial" w:hAnsi="Arial" w:cs="Arial"/>
          <w:noProof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56" w14:textId="59378031" w:rsidR="00B22A76" w:rsidRPr="00910EA4" w:rsidRDefault="009F509A" w:rsidP="00882758">
      <w:pPr>
        <w:spacing w:line="276" w:lineRule="auto"/>
        <w:jc w:val="both"/>
        <w:rPr>
          <w:rFonts w:ascii="Arial" w:hAnsi="Arial" w:cs="Arial"/>
        </w:rPr>
      </w:pPr>
      <w:r w:rsidRPr="00910EA4">
        <w:rPr>
          <w:rFonts w:ascii="Arial" w:hAnsi="Arial" w:cs="Arial"/>
        </w:rPr>
        <w:t>KMR/</w:t>
      </w:r>
      <w:r w:rsidR="00B22A76" w:rsidRPr="00910EA4">
        <w:rPr>
          <w:rFonts w:ascii="Arial" w:hAnsi="Arial" w:cs="Arial"/>
        </w:rPr>
        <w:t>P</w:t>
      </w:r>
      <w:r w:rsidR="00723087">
        <w:rPr>
          <w:rFonts w:ascii="Arial" w:hAnsi="Arial" w:cs="Arial"/>
        </w:rPr>
        <w:t>U</w:t>
      </w:r>
      <w:r w:rsidRPr="00910EA4">
        <w:rPr>
          <w:rFonts w:ascii="Arial" w:hAnsi="Arial" w:cs="Arial"/>
        </w:rPr>
        <w:t>/</w:t>
      </w:r>
      <w:r w:rsidR="005A469F">
        <w:rPr>
          <w:rFonts w:ascii="Arial" w:hAnsi="Arial" w:cs="Arial"/>
        </w:rPr>
        <w:t>0</w:t>
      </w:r>
      <w:r w:rsidR="00DB2E9A">
        <w:rPr>
          <w:rFonts w:ascii="Arial" w:hAnsi="Arial" w:cs="Arial"/>
        </w:rPr>
        <w:t>6</w:t>
      </w:r>
      <w:r w:rsidR="00B22A76" w:rsidRPr="00910EA4">
        <w:rPr>
          <w:rFonts w:ascii="Arial" w:hAnsi="Arial" w:cs="Arial"/>
        </w:rPr>
        <w:t>/202</w:t>
      </w:r>
      <w:r w:rsidR="005A469F">
        <w:rPr>
          <w:rFonts w:ascii="Arial" w:hAnsi="Arial" w:cs="Arial"/>
        </w:rPr>
        <w:t>4</w:t>
      </w:r>
    </w:p>
    <w:p w14:paraId="24E96BE8" w14:textId="31C96800" w:rsidR="00B22A76" w:rsidRPr="00910EA4" w:rsidRDefault="00B22A76" w:rsidP="00882758">
      <w:pPr>
        <w:spacing w:before="240" w:after="240" w:line="276" w:lineRule="auto"/>
        <w:jc w:val="center"/>
        <w:rPr>
          <w:rFonts w:ascii="Arial" w:hAnsi="Arial" w:cs="Arial"/>
        </w:rPr>
      </w:pPr>
      <w:r w:rsidRPr="00910EA4">
        <w:rPr>
          <w:rFonts w:ascii="Arial" w:hAnsi="Arial" w:cs="Arial"/>
        </w:rPr>
        <w:t xml:space="preserve">Platforma zakupowa Zamawiającego Wykonawcy, którzy pobrali </w:t>
      </w:r>
      <w:r w:rsidR="008D298E">
        <w:rPr>
          <w:rFonts w:ascii="Arial" w:hAnsi="Arial" w:cs="Arial"/>
        </w:rPr>
        <w:t>SW</w:t>
      </w:r>
      <w:r w:rsidRPr="00910EA4">
        <w:rPr>
          <w:rFonts w:ascii="Arial" w:hAnsi="Arial" w:cs="Arial"/>
        </w:rPr>
        <w:t>Z</w:t>
      </w:r>
    </w:p>
    <w:p w14:paraId="73018154" w14:textId="118D102B" w:rsidR="00E61F9F" w:rsidRPr="005A469F" w:rsidRDefault="00B22A76" w:rsidP="00E61F9F">
      <w:pPr>
        <w:spacing w:before="240" w:after="240" w:line="276" w:lineRule="auto"/>
        <w:jc w:val="both"/>
        <w:rPr>
          <w:rFonts w:ascii="Arial" w:hAnsi="Arial" w:cs="Arial"/>
          <w:b/>
          <w:bCs/>
        </w:rPr>
      </w:pPr>
      <w:r w:rsidRPr="00910EA4">
        <w:rPr>
          <w:rFonts w:ascii="Arial" w:hAnsi="Arial" w:cs="Arial"/>
          <w:b/>
          <w:bCs/>
        </w:rPr>
        <w:t xml:space="preserve">dot.: postępowania </w:t>
      </w:r>
      <w:r w:rsidR="00910EA4" w:rsidRPr="00910EA4">
        <w:rPr>
          <w:rFonts w:ascii="Arial" w:hAnsi="Arial" w:cs="Arial"/>
          <w:b/>
          <w:bCs/>
        </w:rPr>
        <w:t xml:space="preserve">o udzielenie zamówienia sektorowego prowadzone </w:t>
      </w:r>
      <w:r w:rsidR="00723087" w:rsidRPr="00723087">
        <w:rPr>
          <w:rFonts w:ascii="Arial" w:hAnsi="Arial" w:cs="Arial"/>
          <w:b/>
          <w:bCs/>
        </w:rPr>
        <w:t xml:space="preserve">na podstawie Regulaminu Udzielania Zamówień Sektorowych na dostawy, usługi </w:t>
      </w:r>
      <w:r w:rsidR="00723087">
        <w:rPr>
          <w:rFonts w:ascii="Arial" w:hAnsi="Arial" w:cs="Arial"/>
          <w:b/>
          <w:bCs/>
        </w:rPr>
        <w:br/>
      </w:r>
      <w:r w:rsidR="00723087" w:rsidRPr="00723087">
        <w:rPr>
          <w:rFonts w:ascii="Arial" w:hAnsi="Arial" w:cs="Arial"/>
          <w:b/>
          <w:bCs/>
        </w:rPr>
        <w:t>i roboty budowlane w Komunikacji Miejskiej Rybnik Sp. z o.o. w Rybniku</w:t>
      </w:r>
      <w:r w:rsidR="00910EA4" w:rsidRPr="00910EA4">
        <w:rPr>
          <w:rFonts w:ascii="Arial" w:hAnsi="Arial" w:cs="Arial"/>
          <w:b/>
          <w:bCs/>
        </w:rPr>
        <w:t xml:space="preserve"> </w:t>
      </w:r>
      <w:r w:rsidR="009F509A" w:rsidRPr="00910EA4">
        <w:rPr>
          <w:rFonts w:ascii="Arial" w:hAnsi="Arial" w:cs="Arial"/>
          <w:b/>
          <w:bCs/>
        </w:rPr>
        <w:t>pn.:</w:t>
      </w:r>
      <w:r w:rsidRPr="00910EA4">
        <w:rPr>
          <w:rFonts w:ascii="Arial" w:hAnsi="Arial" w:cs="Arial"/>
          <w:b/>
          <w:bCs/>
        </w:rPr>
        <w:t xml:space="preserve"> </w:t>
      </w:r>
      <w:r w:rsidR="00E61F9F">
        <w:rPr>
          <w:rFonts w:ascii="Arial" w:hAnsi="Arial" w:cs="Arial"/>
          <w:b/>
          <w:bCs/>
        </w:rPr>
        <w:t>„</w:t>
      </w:r>
      <w:r w:rsidR="00E61F9F" w:rsidRPr="00E61F9F">
        <w:rPr>
          <w:rFonts w:ascii="Arial" w:hAnsi="Arial" w:cs="Arial"/>
          <w:b/>
          <w:bCs/>
        </w:rPr>
        <w:t>Dostawa, montaż i włączenie do systemu tablicy dynamicznej informacji pasażerskiej w technologii e-papieru</w:t>
      </w:r>
    </w:p>
    <w:p w14:paraId="699BF7FE" w14:textId="1EC30655" w:rsidR="006C35C8" w:rsidRPr="00910EA4" w:rsidRDefault="006C35C8" w:rsidP="001F3E53">
      <w:pPr>
        <w:spacing w:line="276" w:lineRule="auto"/>
        <w:jc w:val="both"/>
        <w:rPr>
          <w:rFonts w:ascii="Arial" w:hAnsi="Arial" w:cs="Arial"/>
        </w:rPr>
      </w:pPr>
      <w:r w:rsidRPr="00910EA4">
        <w:rPr>
          <w:rFonts w:ascii="Arial" w:hAnsi="Arial" w:cs="Arial"/>
        </w:rPr>
        <w:t>Przekazuję Państwu pytani</w:t>
      </w:r>
      <w:r w:rsidR="008F3AAD">
        <w:rPr>
          <w:rFonts w:ascii="Arial" w:hAnsi="Arial" w:cs="Arial"/>
        </w:rPr>
        <w:t>e</w:t>
      </w:r>
      <w:r w:rsidRPr="00910EA4">
        <w:rPr>
          <w:rFonts w:ascii="Arial" w:hAnsi="Arial" w:cs="Arial"/>
        </w:rPr>
        <w:t xml:space="preserve"> Wykonawc</w:t>
      </w:r>
      <w:r>
        <w:rPr>
          <w:rFonts w:ascii="Arial" w:hAnsi="Arial" w:cs="Arial"/>
        </w:rPr>
        <w:t xml:space="preserve">y </w:t>
      </w:r>
      <w:r w:rsidRPr="00910EA4">
        <w:rPr>
          <w:rFonts w:ascii="Arial" w:hAnsi="Arial" w:cs="Arial"/>
        </w:rPr>
        <w:t>wraz z odpowiedzi</w:t>
      </w:r>
      <w:r w:rsidR="008F3AAD">
        <w:rPr>
          <w:rFonts w:ascii="Arial" w:hAnsi="Arial" w:cs="Arial"/>
        </w:rPr>
        <w:t>ą</w:t>
      </w:r>
      <w:r w:rsidRPr="00910EA4">
        <w:rPr>
          <w:rFonts w:ascii="Arial" w:hAnsi="Arial" w:cs="Arial"/>
        </w:rPr>
        <w:t xml:space="preserve"> Zamawiającego.</w:t>
      </w:r>
    </w:p>
    <w:p w14:paraId="53C09AB5" w14:textId="6D806F62" w:rsidR="005E43AB" w:rsidRDefault="006C35C8" w:rsidP="001F3E53">
      <w:pPr>
        <w:spacing w:line="276" w:lineRule="auto"/>
        <w:jc w:val="both"/>
        <w:rPr>
          <w:rFonts w:ascii="Arial" w:hAnsi="Arial" w:cs="Arial"/>
        </w:rPr>
      </w:pPr>
      <w:r w:rsidRPr="00910EA4">
        <w:rPr>
          <w:rFonts w:ascii="Arial" w:hAnsi="Arial" w:cs="Arial"/>
        </w:rPr>
        <w:t>Proszę o uwzględnienie informacji przy opracowywaniu oferty.</w:t>
      </w:r>
    </w:p>
    <w:p w14:paraId="70B9F026" w14:textId="77777777" w:rsidR="00112B38" w:rsidRDefault="00112B38" w:rsidP="006C35C8">
      <w:pPr>
        <w:spacing w:line="276" w:lineRule="auto"/>
        <w:jc w:val="both"/>
        <w:rPr>
          <w:rFonts w:ascii="Arial" w:hAnsi="Arial" w:cs="Arial"/>
        </w:rPr>
      </w:pPr>
    </w:p>
    <w:p w14:paraId="2F8998F4" w14:textId="4BAA74BB" w:rsidR="008B6AB7" w:rsidRDefault="008B6AB7" w:rsidP="008B6AB7">
      <w:pPr>
        <w:pStyle w:val="NormalnyWeb"/>
        <w:jc w:val="both"/>
        <w:rPr>
          <w:rFonts w:ascii="Arial" w:hAnsi="Arial" w:cs="Arial"/>
          <w:b/>
          <w:bCs/>
        </w:rPr>
      </w:pPr>
      <w:r w:rsidRPr="005404C0">
        <w:rPr>
          <w:rFonts w:ascii="Arial" w:hAnsi="Arial" w:cs="Arial"/>
          <w:b/>
          <w:bCs/>
        </w:rPr>
        <w:t xml:space="preserve">Pytanie </w:t>
      </w:r>
      <w:r w:rsidR="00E61F9F">
        <w:rPr>
          <w:rFonts w:ascii="Arial" w:hAnsi="Arial" w:cs="Arial"/>
          <w:b/>
          <w:bCs/>
        </w:rPr>
        <w:t>1</w:t>
      </w:r>
      <w:r w:rsidR="00345AAE">
        <w:rPr>
          <w:rFonts w:ascii="Arial" w:hAnsi="Arial" w:cs="Arial"/>
          <w:b/>
          <w:bCs/>
        </w:rPr>
        <w:t>7</w:t>
      </w:r>
    </w:p>
    <w:p w14:paraId="6049E57B" w14:textId="13280657" w:rsidR="00345AAE" w:rsidRPr="00345AAE" w:rsidRDefault="00345AAE" w:rsidP="007558AC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345AAE">
        <w:rPr>
          <w:rFonts w:ascii="Arial" w:hAnsi="Arial" w:cs="Arial"/>
          <w:color w:val="000000" w:themeColor="text1"/>
          <w:shd w:val="clear" w:color="auto" w:fill="FFFFFF"/>
        </w:rPr>
        <w:t>Zamawiający udzielając odpowiedzi nr 8 oraz 12 z dnia 05.06.2024r. wskazał, że korzysta z system</w:t>
      </w:r>
      <w:r w:rsidR="007558AC">
        <w:rPr>
          <w:rFonts w:ascii="Arial" w:hAnsi="Arial" w:cs="Arial"/>
          <w:color w:val="000000" w:themeColor="text1"/>
          <w:shd w:val="clear" w:color="auto" w:fill="FFFFFF"/>
        </w:rPr>
        <w:t>ó</w:t>
      </w:r>
      <w:r w:rsidRPr="00345AAE">
        <w:rPr>
          <w:rFonts w:ascii="Arial" w:hAnsi="Arial" w:cs="Arial"/>
          <w:color w:val="000000" w:themeColor="text1"/>
          <w:shd w:val="clear" w:color="auto" w:fill="FFFFFF"/>
        </w:rPr>
        <w:t>w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345AAE">
        <w:rPr>
          <w:rFonts w:ascii="Arial" w:hAnsi="Arial" w:cs="Arial"/>
          <w:color w:val="000000" w:themeColor="text1"/>
          <w:shd w:val="clear" w:color="auto" w:fill="FFFFFF"/>
        </w:rPr>
        <w:t xml:space="preserve">kiedyprzyjedzie.pl firmy </w:t>
      </w:r>
      <w:proofErr w:type="spellStart"/>
      <w:r w:rsidRPr="00345AAE">
        <w:rPr>
          <w:rFonts w:ascii="Arial" w:hAnsi="Arial" w:cs="Arial"/>
          <w:color w:val="000000" w:themeColor="text1"/>
          <w:shd w:val="clear" w:color="auto" w:fill="FFFFFF"/>
        </w:rPr>
        <w:t>Operibus</w:t>
      </w:r>
      <w:proofErr w:type="spellEnd"/>
      <w:r w:rsidRPr="00345AAE">
        <w:rPr>
          <w:rFonts w:ascii="Arial" w:hAnsi="Arial" w:cs="Arial"/>
          <w:color w:val="000000" w:themeColor="text1"/>
          <w:shd w:val="clear" w:color="auto" w:fill="FFFFFF"/>
        </w:rPr>
        <w:t xml:space="preserve"> oraz MUNICOM firmy R&amp;G. Firmy te są aktywnymi Wykonawcami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345AAE">
        <w:rPr>
          <w:rFonts w:ascii="Arial" w:hAnsi="Arial" w:cs="Arial"/>
          <w:color w:val="000000" w:themeColor="text1"/>
          <w:shd w:val="clear" w:color="auto" w:fill="FFFFFF"/>
        </w:rPr>
        <w:t>na rynku informacji pasażerskiej jako dostawcy wyświetlaczy informacji pasażerskiej. Wieloletnie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345AAE">
        <w:rPr>
          <w:rFonts w:ascii="Arial" w:hAnsi="Arial" w:cs="Arial"/>
          <w:color w:val="000000" w:themeColor="text1"/>
          <w:shd w:val="clear" w:color="auto" w:fill="FFFFFF"/>
        </w:rPr>
        <w:t>doświadczenie Wykonawcy w tym sektorze rynku wskazuje, że firmy te będą miały przewagę w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345AAE">
        <w:rPr>
          <w:rFonts w:ascii="Arial" w:hAnsi="Arial" w:cs="Arial"/>
          <w:color w:val="000000" w:themeColor="text1"/>
          <w:shd w:val="clear" w:color="auto" w:fill="FFFFFF"/>
        </w:rPr>
        <w:t>bieżącym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345AAE">
        <w:rPr>
          <w:rFonts w:ascii="Arial" w:hAnsi="Arial" w:cs="Arial"/>
          <w:color w:val="000000" w:themeColor="text1"/>
          <w:shd w:val="clear" w:color="auto" w:fill="FFFFFF"/>
        </w:rPr>
        <w:t>postępowaniu.</w:t>
      </w:r>
    </w:p>
    <w:p w14:paraId="0A4370B7" w14:textId="55C85C82" w:rsidR="00345AAE" w:rsidRPr="00345AAE" w:rsidRDefault="00345AAE" w:rsidP="007558AC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345AAE">
        <w:rPr>
          <w:rFonts w:ascii="Arial" w:hAnsi="Arial" w:cs="Arial"/>
          <w:color w:val="000000" w:themeColor="text1"/>
          <w:shd w:val="clear" w:color="auto" w:fill="FFFFFF"/>
        </w:rPr>
        <w:t>W przypadku wzięcia udziału w przetargu, firmy te, oferując wyświetlacze e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345AAE">
        <w:rPr>
          <w:rFonts w:ascii="Arial" w:hAnsi="Arial" w:cs="Arial"/>
          <w:color w:val="000000" w:themeColor="text1"/>
          <w:shd w:val="clear" w:color="auto" w:fill="FFFFFF"/>
        </w:rPr>
        <w:t>papierowe, nie będą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345AAE">
        <w:rPr>
          <w:rFonts w:ascii="Arial" w:hAnsi="Arial" w:cs="Arial"/>
          <w:color w:val="000000" w:themeColor="text1"/>
          <w:shd w:val="clear" w:color="auto" w:fill="FFFFFF"/>
        </w:rPr>
        <w:t>ponosiły koszt</w:t>
      </w:r>
      <w:r w:rsidR="007558AC">
        <w:rPr>
          <w:rFonts w:ascii="Arial" w:hAnsi="Arial" w:cs="Arial"/>
          <w:color w:val="000000" w:themeColor="text1"/>
          <w:shd w:val="clear" w:color="auto" w:fill="FFFFFF"/>
        </w:rPr>
        <w:t>ó</w:t>
      </w:r>
      <w:r w:rsidRPr="00345AAE">
        <w:rPr>
          <w:rFonts w:ascii="Arial" w:hAnsi="Arial" w:cs="Arial"/>
          <w:color w:val="000000" w:themeColor="text1"/>
          <w:shd w:val="clear" w:color="auto" w:fill="FFFFFF"/>
        </w:rPr>
        <w:t>w związanych z integracją z istniejącym (własnym) systemem, a każdy inny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345AAE">
        <w:rPr>
          <w:rFonts w:ascii="Arial" w:hAnsi="Arial" w:cs="Arial"/>
          <w:color w:val="000000" w:themeColor="text1"/>
          <w:shd w:val="clear" w:color="auto" w:fill="FFFFFF"/>
        </w:rPr>
        <w:t>wykonawca będzie musiał ten koszt ponieść.</w:t>
      </w:r>
    </w:p>
    <w:p w14:paraId="2164CC83" w14:textId="00CA5D1A" w:rsidR="00345AAE" w:rsidRPr="00345AAE" w:rsidRDefault="00345AAE" w:rsidP="007558AC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345AAE">
        <w:rPr>
          <w:rFonts w:ascii="Arial" w:hAnsi="Arial" w:cs="Arial"/>
          <w:color w:val="000000" w:themeColor="text1"/>
          <w:shd w:val="clear" w:color="auto" w:fill="FFFFFF"/>
        </w:rPr>
        <w:t>W związku z powyższym zwracamy uwagę Zamawiającemu, że zapis ten jest sprzeczny z zasadą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345AAE">
        <w:rPr>
          <w:rFonts w:ascii="Arial" w:hAnsi="Arial" w:cs="Arial"/>
          <w:color w:val="000000" w:themeColor="text1"/>
          <w:shd w:val="clear" w:color="auto" w:fill="FFFFFF"/>
        </w:rPr>
        <w:t>uczciwej konkurencyjności, czyli nie gwarantuje zachowania uczciwej konkurencji i r</w:t>
      </w:r>
      <w:r w:rsidR="007558AC">
        <w:rPr>
          <w:rFonts w:ascii="Arial" w:hAnsi="Arial" w:cs="Arial"/>
          <w:color w:val="000000" w:themeColor="text1"/>
          <w:shd w:val="clear" w:color="auto" w:fill="FFFFFF"/>
        </w:rPr>
        <w:t>ó</w:t>
      </w:r>
      <w:r w:rsidRPr="00345AAE">
        <w:rPr>
          <w:rFonts w:ascii="Arial" w:hAnsi="Arial" w:cs="Arial"/>
          <w:color w:val="000000" w:themeColor="text1"/>
          <w:shd w:val="clear" w:color="auto" w:fill="FFFFFF"/>
        </w:rPr>
        <w:t>wnego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345AAE">
        <w:rPr>
          <w:rFonts w:ascii="Arial" w:hAnsi="Arial" w:cs="Arial"/>
          <w:color w:val="000000" w:themeColor="text1"/>
          <w:shd w:val="clear" w:color="auto" w:fill="FFFFFF"/>
        </w:rPr>
        <w:t>traktowania Wykonawc</w:t>
      </w:r>
      <w:r w:rsidR="007558AC">
        <w:rPr>
          <w:rFonts w:ascii="Arial" w:hAnsi="Arial" w:cs="Arial"/>
          <w:color w:val="000000" w:themeColor="text1"/>
          <w:shd w:val="clear" w:color="auto" w:fill="FFFFFF"/>
        </w:rPr>
        <w:t>ó</w:t>
      </w:r>
      <w:r w:rsidRPr="00345AAE">
        <w:rPr>
          <w:rFonts w:ascii="Arial" w:hAnsi="Arial" w:cs="Arial"/>
          <w:color w:val="000000" w:themeColor="text1"/>
          <w:shd w:val="clear" w:color="auto" w:fill="FFFFFF"/>
        </w:rPr>
        <w:t>w, i może wskazywać na faworyzowanie Wykonawc</w:t>
      </w:r>
      <w:r w:rsidR="007558AC">
        <w:rPr>
          <w:rFonts w:ascii="Arial" w:hAnsi="Arial" w:cs="Arial"/>
          <w:color w:val="000000" w:themeColor="text1"/>
          <w:shd w:val="clear" w:color="auto" w:fill="FFFFFF"/>
        </w:rPr>
        <w:t>ó</w:t>
      </w:r>
      <w:r w:rsidRPr="00345AAE">
        <w:rPr>
          <w:rFonts w:ascii="Arial" w:hAnsi="Arial" w:cs="Arial"/>
          <w:color w:val="000000" w:themeColor="text1"/>
          <w:shd w:val="clear" w:color="auto" w:fill="FFFFFF"/>
        </w:rPr>
        <w:t>w, kt</w:t>
      </w:r>
      <w:r w:rsidR="007558AC">
        <w:rPr>
          <w:rFonts w:ascii="Arial" w:hAnsi="Arial" w:cs="Arial"/>
          <w:color w:val="000000" w:themeColor="text1"/>
          <w:shd w:val="clear" w:color="auto" w:fill="FFFFFF"/>
        </w:rPr>
        <w:t>ó</w:t>
      </w:r>
      <w:r w:rsidRPr="00345AAE">
        <w:rPr>
          <w:rFonts w:ascii="Arial" w:hAnsi="Arial" w:cs="Arial"/>
          <w:color w:val="000000" w:themeColor="text1"/>
          <w:shd w:val="clear" w:color="auto" w:fill="FFFFFF"/>
        </w:rPr>
        <w:t>rzy posiadają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345AAE">
        <w:rPr>
          <w:rFonts w:ascii="Arial" w:hAnsi="Arial" w:cs="Arial"/>
          <w:color w:val="000000" w:themeColor="text1"/>
          <w:shd w:val="clear" w:color="auto" w:fill="FFFFFF"/>
        </w:rPr>
        <w:t>funkcjonujący u Zamawiającego system.</w:t>
      </w:r>
    </w:p>
    <w:p w14:paraId="580B7A01" w14:textId="561A5236" w:rsidR="00934DAE" w:rsidRPr="007558AC" w:rsidRDefault="00345AAE" w:rsidP="007558AC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iCs/>
          <w:color w:val="000000" w:themeColor="text1"/>
          <w:shd w:val="clear" w:color="auto" w:fill="FFFFFF"/>
        </w:rPr>
      </w:pPr>
      <w:r w:rsidRPr="00345AAE">
        <w:rPr>
          <w:rFonts w:ascii="Arial" w:hAnsi="Arial" w:cs="Arial"/>
          <w:color w:val="000000" w:themeColor="text1"/>
          <w:shd w:val="clear" w:color="auto" w:fill="FFFFFF"/>
        </w:rPr>
        <w:t>Prosimy o zmianę zapis</w:t>
      </w:r>
      <w:r w:rsidR="007558AC">
        <w:rPr>
          <w:rFonts w:ascii="Arial" w:hAnsi="Arial" w:cs="Arial"/>
          <w:color w:val="000000" w:themeColor="text1"/>
          <w:shd w:val="clear" w:color="auto" w:fill="FFFFFF"/>
        </w:rPr>
        <w:t>ó</w:t>
      </w:r>
      <w:r w:rsidRPr="00345AAE">
        <w:rPr>
          <w:rFonts w:ascii="Arial" w:hAnsi="Arial" w:cs="Arial"/>
          <w:color w:val="000000" w:themeColor="text1"/>
          <w:shd w:val="clear" w:color="auto" w:fill="FFFFFF"/>
        </w:rPr>
        <w:t>w przetargowych oraz potwierdzenie, że Zamawiający zadba o r</w:t>
      </w:r>
      <w:r w:rsidR="007558AC">
        <w:rPr>
          <w:rFonts w:ascii="Arial" w:hAnsi="Arial" w:cs="Arial"/>
          <w:color w:val="000000" w:themeColor="text1"/>
          <w:shd w:val="clear" w:color="auto" w:fill="FFFFFF"/>
        </w:rPr>
        <w:t>ó</w:t>
      </w:r>
      <w:r w:rsidRPr="00345AAE">
        <w:rPr>
          <w:rFonts w:ascii="Arial" w:hAnsi="Arial" w:cs="Arial"/>
          <w:color w:val="000000" w:themeColor="text1"/>
          <w:shd w:val="clear" w:color="auto" w:fill="FFFFFF"/>
        </w:rPr>
        <w:t>wne</w:t>
      </w:r>
      <w:r w:rsidR="007558AC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345AAE">
        <w:rPr>
          <w:rFonts w:ascii="Arial" w:hAnsi="Arial" w:cs="Arial"/>
          <w:color w:val="000000" w:themeColor="text1"/>
          <w:shd w:val="clear" w:color="auto" w:fill="FFFFFF"/>
        </w:rPr>
        <w:t>traktowania Wykonawc</w:t>
      </w:r>
      <w:r w:rsidR="007558AC">
        <w:rPr>
          <w:rFonts w:ascii="Arial" w:hAnsi="Arial" w:cs="Arial"/>
          <w:color w:val="000000" w:themeColor="text1"/>
          <w:shd w:val="clear" w:color="auto" w:fill="FFFFFF"/>
        </w:rPr>
        <w:t>ó</w:t>
      </w:r>
      <w:r w:rsidRPr="00345AAE">
        <w:rPr>
          <w:rFonts w:ascii="Arial" w:hAnsi="Arial" w:cs="Arial"/>
          <w:color w:val="000000" w:themeColor="text1"/>
          <w:shd w:val="clear" w:color="auto" w:fill="FFFFFF"/>
        </w:rPr>
        <w:t>w i dostarczy protokoły komunikacyjne, a także poniesie koszty integracji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345AAE">
        <w:rPr>
          <w:rFonts w:ascii="Arial" w:hAnsi="Arial" w:cs="Arial"/>
          <w:i/>
          <w:iCs/>
          <w:color w:val="000000" w:themeColor="text1"/>
          <w:shd w:val="clear" w:color="auto" w:fill="FFFFFF"/>
        </w:rPr>
        <w:t>oraz licencji, koniecznych do wsp</w:t>
      </w:r>
      <w:r w:rsidR="007558AC">
        <w:rPr>
          <w:rFonts w:ascii="Arial" w:hAnsi="Arial" w:cs="Arial"/>
          <w:i/>
          <w:iCs/>
          <w:color w:val="000000" w:themeColor="text1"/>
          <w:shd w:val="clear" w:color="auto" w:fill="FFFFFF"/>
        </w:rPr>
        <w:t>ó</w:t>
      </w:r>
      <w:r w:rsidRPr="00345AAE">
        <w:rPr>
          <w:rFonts w:ascii="Arial" w:hAnsi="Arial" w:cs="Arial"/>
          <w:i/>
          <w:iCs/>
          <w:color w:val="000000" w:themeColor="text1"/>
          <w:shd w:val="clear" w:color="auto" w:fill="FFFFFF"/>
        </w:rPr>
        <w:t xml:space="preserve">łdziałania wyświetlaczy </w:t>
      </w:r>
      <w:r w:rsidR="007558AC">
        <w:rPr>
          <w:rFonts w:ascii="Arial" w:hAnsi="Arial" w:cs="Arial"/>
          <w:i/>
          <w:iCs/>
          <w:color w:val="000000" w:themeColor="text1"/>
          <w:shd w:val="clear" w:color="auto" w:fill="FFFFFF"/>
        </w:rPr>
        <w:br/>
      </w:r>
      <w:r w:rsidRPr="00345AAE">
        <w:rPr>
          <w:rFonts w:ascii="Arial" w:hAnsi="Arial" w:cs="Arial"/>
          <w:i/>
          <w:iCs/>
          <w:color w:val="000000" w:themeColor="text1"/>
          <w:shd w:val="clear" w:color="auto" w:fill="FFFFFF"/>
        </w:rPr>
        <w:t>e-papierowych innych Wykonawc</w:t>
      </w:r>
      <w:r w:rsidR="007558AC">
        <w:rPr>
          <w:rFonts w:ascii="Arial" w:hAnsi="Arial" w:cs="Arial"/>
          <w:i/>
          <w:iCs/>
          <w:color w:val="000000" w:themeColor="text1"/>
          <w:shd w:val="clear" w:color="auto" w:fill="FFFFFF"/>
        </w:rPr>
        <w:t>ó</w:t>
      </w:r>
      <w:r w:rsidRPr="00345AAE">
        <w:rPr>
          <w:rFonts w:ascii="Arial" w:hAnsi="Arial" w:cs="Arial"/>
          <w:i/>
          <w:iCs/>
          <w:color w:val="000000" w:themeColor="text1"/>
          <w:shd w:val="clear" w:color="auto" w:fill="FFFFFF"/>
        </w:rPr>
        <w:t>w niż</w:t>
      </w:r>
      <w:r w:rsidR="007558AC">
        <w:rPr>
          <w:rFonts w:ascii="Arial" w:hAnsi="Arial" w:cs="Arial"/>
          <w:i/>
          <w:iCs/>
          <w:color w:val="000000" w:themeColor="text1"/>
          <w:shd w:val="clear" w:color="auto" w:fill="FFFFFF"/>
        </w:rPr>
        <w:t xml:space="preserve"> </w:t>
      </w:r>
      <w:proofErr w:type="spellStart"/>
      <w:r w:rsidRPr="00345AAE">
        <w:rPr>
          <w:rFonts w:ascii="Arial" w:hAnsi="Arial" w:cs="Arial"/>
          <w:i/>
          <w:iCs/>
          <w:color w:val="000000" w:themeColor="text1"/>
          <w:shd w:val="clear" w:color="auto" w:fill="FFFFFF"/>
        </w:rPr>
        <w:t>Operibus</w:t>
      </w:r>
      <w:proofErr w:type="spellEnd"/>
      <w:r w:rsidRPr="00345AAE">
        <w:rPr>
          <w:rFonts w:ascii="Arial" w:hAnsi="Arial" w:cs="Arial"/>
          <w:i/>
          <w:iCs/>
          <w:color w:val="000000" w:themeColor="text1"/>
          <w:shd w:val="clear" w:color="auto" w:fill="FFFFFF"/>
        </w:rPr>
        <w:t xml:space="preserve"> i R&amp;G.</w:t>
      </w:r>
    </w:p>
    <w:p w14:paraId="6563AAA7" w14:textId="34BF82CB" w:rsidR="008B6AB7" w:rsidRDefault="008B6AB7" w:rsidP="008B6AB7">
      <w:pPr>
        <w:pStyle w:val="NormalnyWeb"/>
        <w:spacing w:line="360" w:lineRule="auto"/>
        <w:jc w:val="both"/>
        <w:rPr>
          <w:rFonts w:ascii="Arial" w:hAnsi="Arial" w:cs="Arial"/>
          <w:b/>
          <w:bCs/>
        </w:rPr>
      </w:pPr>
      <w:r w:rsidRPr="005404C0">
        <w:rPr>
          <w:rFonts w:ascii="Arial" w:hAnsi="Arial" w:cs="Arial"/>
          <w:b/>
          <w:bCs/>
        </w:rPr>
        <w:t xml:space="preserve">Odpowiedź na pytanie nr </w:t>
      </w:r>
      <w:r w:rsidR="00E61F9F">
        <w:rPr>
          <w:rFonts w:ascii="Arial" w:hAnsi="Arial" w:cs="Arial"/>
          <w:b/>
          <w:bCs/>
        </w:rPr>
        <w:t>1</w:t>
      </w:r>
      <w:r w:rsidR="00345AAE">
        <w:rPr>
          <w:rFonts w:ascii="Arial" w:hAnsi="Arial" w:cs="Arial"/>
          <w:b/>
          <w:bCs/>
        </w:rPr>
        <w:t>7</w:t>
      </w:r>
    </w:p>
    <w:p w14:paraId="3028BDE9" w14:textId="0DBD441F" w:rsidR="00345AAE" w:rsidRPr="002209CD" w:rsidRDefault="00345AAE" w:rsidP="007558AC">
      <w:pPr>
        <w:pStyle w:val="NormalnyWeb"/>
        <w:spacing w:line="276" w:lineRule="auto"/>
        <w:jc w:val="both"/>
        <w:rPr>
          <w:rFonts w:ascii="Arial" w:hAnsi="Arial" w:cs="Arial"/>
        </w:rPr>
      </w:pPr>
      <w:r w:rsidRPr="002209CD">
        <w:rPr>
          <w:rFonts w:ascii="Arial" w:hAnsi="Arial" w:cs="Arial"/>
        </w:rPr>
        <w:t>Zamawiający informuje, że nie posiada dokumentacji dotyczącej udostępniania danych dla informacji przystankowej, ponadto Zamawiający nie jest w stanie oszacować kosztów tej integracji, a więc właściwe jest podejście, że sposób oraz koszty integracji poniesie Wykonawca.</w:t>
      </w:r>
    </w:p>
    <w:p w14:paraId="3DB9A1EF" w14:textId="69D45700" w:rsidR="00DA2D17" w:rsidRPr="002209CD" w:rsidRDefault="00345AAE" w:rsidP="007558AC">
      <w:pPr>
        <w:pStyle w:val="NormalnyWeb"/>
        <w:spacing w:line="276" w:lineRule="auto"/>
        <w:jc w:val="both"/>
        <w:rPr>
          <w:rFonts w:ascii="Arial" w:hAnsi="Arial" w:cs="Arial"/>
        </w:rPr>
      </w:pPr>
      <w:r w:rsidRPr="002209CD">
        <w:rPr>
          <w:rFonts w:ascii="Arial" w:hAnsi="Arial" w:cs="Arial"/>
        </w:rPr>
        <w:lastRenderedPageBreak/>
        <w:t xml:space="preserve">Zamawiający ponadto nadmienia, że nie będzie to pierwsza integracja z systemem Zamawiającego Wykonawcy innego niż firma </w:t>
      </w:r>
      <w:proofErr w:type="spellStart"/>
      <w:r w:rsidRPr="002209CD">
        <w:rPr>
          <w:rFonts w:ascii="Arial" w:hAnsi="Arial" w:cs="Arial"/>
        </w:rPr>
        <w:t>RiG</w:t>
      </w:r>
      <w:proofErr w:type="spellEnd"/>
      <w:r w:rsidRPr="002209CD">
        <w:rPr>
          <w:rFonts w:ascii="Arial" w:hAnsi="Arial" w:cs="Arial"/>
        </w:rPr>
        <w:t xml:space="preserve"> Plus</w:t>
      </w:r>
      <w:r w:rsidR="002209CD">
        <w:rPr>
          <w:rFonts w:ascii="Arial" w:hAnsi="Arial" w:cs="Arial"/>
        </w:rPr>
        <w:t xml:space="preserve">, a wybór „otwartej” procedury wyboru Wykonawcy świadczy o zachowaniu zasad uczciwej konkurencji. </w:t>
      </w:r>
    </w:p>
    <w:p w14:paraId="31BA50C2" w14:textId="443AB51F" w:rsidR="00934DAE" w:rsidRDefault="00934DAE" w:rsidP="00934DAE">
      <w:pPr>
        <w:pStyle w:val="NormalnyWeb"/>
        <w:jc w:val="both"/>
        <w:rPr>
          <w:rFonts w:ascii="Arial" w:hAnsi="Arial" w:cs="Arial"/>
          <w:b/>
          <w:bCs/>
        </w:rPr>
      </w:pPr>
      <w:r w:rsidRPr="005404C0">
        <w:rPr>
          <w:rFonts w:ascii="Arial" w:hAnsi="Arial" w:cs="Arial"/>
          <w:b/>
          <w:bCs/>
        </w:rPr>
        <w:t xml:space="preserve">Pytanie </w:t>
      </w:r>
      <w:r>
        <w:rPr>
          <w:rFonts w:ascii="Arial" w:hAnsi="Arial" w:cs="Arial"/>
          <w:b/>
          <w:bCs/>
        </w:rPr>
        <w:t>1</w:t>
      </w:r>
      <w:r w:rsidR="00345AAE">
        <w:rPr>
          <w:rFonts w:ascii="Arial" w:hAnsi="Arial" w:cs="Arial"/>
          <w:b/>
          <w:bCs/>
        </w:rPr>
        <w:t>8</w:t>
      </w:r>
    </w:p>
    <w:p w14:paraId="4E8C5094" w14:textId="5DAD562B" w:rsidR="00345AAE" w:rsidRPr="007558AC" w:rsidRDefault="00345AAE" w:rsidP="007558AC">
      <w:pPr>
        <w:autoSpaceDE w:val="0"/>
        <w:autoSpaceDN w:val="0"/>
        <w:adjustRightInd w:val="0"/>
        <w:spacing w:line="276" w:lineRule="auto"/>
        <w:jc w:val="both"/>
        <w:rPr>
          <w:rFonts w:ascii="Arial" w:eastAsiaTheme="minorHAnsi" w:hAnsi="Arial" w:cs="Arial"/>
          <w:i/>
          <w:iCs/>
          <w:lang w:eastAsia="en-US"/>
        </w:rPr>
      </w:pPr>
      <w:r w:rsidRPr="007558AC">
        <w:rPr>
          <w:rFonts w:ascii="Arial" w:eastAsiaTheme="minorHAnsi" w:hAnsi="Arial" w:cs="Arial"/>
          <w:i/>
          <w:iCs/>
          <w:lang w:eastAsia="en-US"/>
        </w:rPr>
        <w:t>Zamawiający w udzielonej odpowiedzi nr.6 z dnia 05.06.2024r., zawęża znacząco możliwość udziału</w:t>
      </w:r>
      <w:r w:rsidR="007558AC">
        <w:rPr>
          <w:rFonts w:ascii="Arial" w:eastAsiaTheme="minorHAnsi" w:hAnsi="Arial" w:cs="Arial"/>
          <w:i/>
          <w:iCs/>
          <w:lang w:eastAsia="en-US"/>
        </w:rPr>
        <w:t xml:space="preserve"> </w:t>
      </w:r>
      <w:r w:rsidRPr="007558AC">
        <w:rPr>
          <w:rFonts w:ascii="Arial" w:eastAsiaTheme="minorHAnsi" w:hAnsi="Arial" w:cs="Arial"/>
          <w:i/>
          <w:iCs/>
          <w:lang w:eastAsia="en-US"/>
        </w:rPr>
        <w:t>w postępowaniu. Nie dopuszcza wykazania referencji na urządzenia wyświetlające informację</w:t>
      </w:r>
      <w:r w:rsidR="007558AC">
        <w:rPr>
          <w:rFonts w:ascii="Arial" w:eastAsiaTheme="minorHAnsi" w:hAnsi="Arial" w:cs="Arial"/>
          <w:i/>
          <w:iCs/>
          <w:lang w:eastAsia="en-US"/>
        </w:rPr>
        <w:t xml:space="preserve"> </w:t>
      </w:r>
      <w:r w:rsidRPr="007558AC">
        <w:rPr>
          <w:rFonts w:ascii="Arial" w:eastAsiaTheme="minorHAnsi" w:hAnsi="Arial" w:cs="Arial"/>
          <w:i/>
          <w:iCs/>
          <w:lang w:eastAsia="en-US"/>
        </w:rPr>
        <w:t>pasażerską, pracujące w warunkach zewnętrznych, umieszczone na przystankach komunikacji</w:t>
      </w:r>
      <w:r w:rsidR="007558AC">
        <w:rPr>
          <w:rFonts w:ascii="Arial" w:eastAsiaTheme="minorHAnsi" w:hAnsi="Arial" w:cs="Arial"/>
          <w:i/>
          <w:iCs/>
          <w:lang w:eastAsia="en-US"/>
        </w:rPr>
        <w:t xml:space="preserve"> </w:t>
      </w:r>
      <w:r w:rsidRPr="007558AC">
        <w:rPr>
          <w:rFonts w:ascii="Arial" w:eastAsiaTheme="minorHAnsi" w:hAnsi="Arial" w:cs="Arial"/>
          <w:i/>
          <w:iCs/>
          <w:lang w:eastAsia="en-US"/>
        </w:rPr>
        <w:t>miejskiej. Wprowadzając wym</w:t>
      </w:r>
      <w:r w:rsidR="007558AC">
        <w:rPr>
          <w:rFonts w:ascii="Arial" w:eastAsiaTheme="minorHAnsi" w:hAnsi="Arial" w:cs="Arial"/>
          <w:i/>
          <w:iCs/>
          <w:lang w:eastAsia="en-US"/>
        </w:rPr>
        <w:t>ó</w:t>
      </w:r>
      <w:r w:rsidRPr="007558AC">
        <w:rPr>
          <w:rFonts w:ascii="Arial" w:eastAsiaTheme="minorHAnsi" w:hAnsi="Arial" w:cs="Arial"/>
          <w:i/>
          <w:iCs/>
          <w:lang w:eastAsia="en-US"/>
        </w:rPr>
        <w:t>g m</w:t>
      </w:r>
      <w:r w:rsidR="007558AC">
        <w:rPr>
          <w:rFonts w:ascii="Arial" w:eastAsiaTheme="minorHAnsi" w:hAnsi="Arial" w:cs="Arial"/>
          <w:i/>
          <w:iCs/>
          <w:lang w:eastAsia="en-US"/>
        </w:rPr>
        <w:t>ó</w:t>
      </w:r>
      <w:r w:rsidRPr="007558AC">
        <w:rPr>
          <w:rFonts w:ascii="Arial" w:eastAsiaTheme="minorHAnsi" w:hAnsi="Arial" w:cs="Arial"/>
          <w:i/>
          <w:iCs/>
          <w:lang w:eastAsia="en-US"/>
        </w:rPr>
        <w:t>wiący precyzyjnie o technologii wykonania urządzenia oraz</w:t>
      </w:r>
      <w:r w:rsidR="007558AC">
        <w:rPr>
          <w:rFonts w:ascii="Arial" w:eastAsiaTheme="minorHAnsi" w:hAnsi="Arial" w:cs="Arial"/>
          <w:i/>
          <w:iCs/>
          <w:lang w:eastAsia="en-US"/>
        </w:rPr>
        <w:t xml:space="preserve"> </w:t>
      </w:r>
      <w:r w:rsidRPr="007558AC">
        <w:rPr>
          <w:rFonts w:ascii="Arial" w:eastAsiaTheme="minorHAnsi" w:hAnsi="Arial" w:cs="Arial"/>
          <w:i/>
          <w:iCs/>
          <w:lang w:eastAsia="en-US"/>
        </w:rPr>
        <w:t>wskazanie konkretnej ilości, znacząco ogranicza możliwość pozyskania konkurencyjnej ceny, poprzez</w:t>
      </w:r>
      <w:r w:rsidR="007558AC">
        <w:rPr>
          <w:rFonts w:ascii="Arial" w:eastAsiaTheme="minorHAnsi" w:hAnsi="Arial" w:cs="Arial"/>
          <w:i/>
          <w:iCs/>
          <w:lang w:eastAsia="en-US"/>
        </w:rPr>
        <w:t xml:space="preserve"> </w:t>
      </w:r>
      <w:r w:rsidRPr="007558AC">
        <w:rPr>
          <w:rFonts w:ascii="Arial" w:eastAsiaTheme="minorHAnsi" w:hAnsi="Arial" w:cs="Arial"/>
          <w:i/>
          <w:iCs/>
          <w:lang w:eastAsia="en-US"/>
        </w:rPr>
        <w:t>brak możliwości dopuszczenia szerszego grona Wykonawc</w:t>
      </w:r>
      <w:r w:rsidR="007558AC">
        <w:rPr>
          <w:rFonts w:ascii="Arial" w:eastAsiaTheme="minorHAnsi" w:hAnsi="Arial" w:cs="Arial"/>
          <w:i/>
          <w:iCs/>
          <w:lang w:eastAsia="en-US"/>
        </w:rPr>
        <w:t>ó</w:t>
      </w:r>
      <w:r w:rsidRPr="007558AC">
        <w:rPr>
          <w:rFonts w:ascii="Arial" w:eastAsiaTheme="minorHAnsi" w:hAnsi="Arial" w:cs="Arial"/>
          <w:i/>
          <w:iCs/>
          <w:lang w:eastAsia="en-US"/>
        </w:rPr>
        <w:t>w. Pragniemy podkreślić, że rynek e</w:t>
      </w:r>
      <w:r w:rsidR="007558AC">
        <w:rPr>
          <w:rFonts w:ascii="Arial" w:eastAsiaTheme="minorHAnsi" w:hAnsi="Arial" w:cs="Arial"/>
          <w:i/>
          <w:iCs/>
          <w:lang w:eastAsia="en-US"/>
        </w:rPr>
        <w:t>-</w:t>
      </w:r>
      <w:r w:rsidRPr="007558AC">
        <w:rPr>
          <w:rFonts w:ascii="Arial" w:eastAsiaTheme="minorHAnsi" w:hAnsi="Arial" w:cs="Arial"/>
          <w:i/>
          <w:iCs/>
          <w:lang w:eastAsia="en-US"/>
        </w:rPr>
        <w:t>papierowy</w:t>
      </w:r>
      <w:r w:rsidR="00E44A17" w:rsidRPr="007558AC">
        <w:rPr>
          <w:rFonts w:ascii="Arial" w:eastAsiaTheme="minorHAnsi" w:hAnsi="Arial" w:cs="Arial"/>
          <w:i/>
          <w:iCs/>
          <w:lang w:eastAsia="en-US"/>
        </w:rPr>
        <w:t xml:space="preserve"> </w:t>
      </w:r>
      <w:r w:rsidRPr="007558AC">
        <w:rPr>
          <w:rFonts w:ascii="Arial" w:eastAsiaTheme="minorHAnsi" w:hAnsi="Arial" w:cs="Arial"/>
          <w:i/>
          <w:iCs/>
          <w:lang w:eastAsia="en-US"/>
        </w:rPr>
        <w:t>w Polsce jest rynkiem rozwijającym się, do tej pory nie była realizowana dostawa tak dużej</w:t>
      </w:r>
      <w:r w:rsidR="00E44A17" w:rsidRPr="007558AC">
        <w:rPr>
          <w:rFonts w:ascii="Arial" w:eastAsiaTheme="minorHAnsi" w:hAnsi="Arial" w:cs="Arial"/>
          <w:i/>
          <w:iCs/>
          <w:lang w:eastAsia="en-US"/>
        </w:rPr>
        <w:t xml:space="preserve"> </w:t>
      </w:r>
      <w:r w:rsidRPr="007558AC">
        <w:rPr>
          <w:rFonts w:ascii="Arial" w:eastAsiaTheme="minorHAnsi" w:hAnsi="Arial" w:cs="Arial"/>
          <w:i/>
          <w:iCs/>
          <w:lang w:eastAsia="en-US"/>
        </w:rPr>
        <w:t>ilości urządzeń e-papier. Producenci wyświetlaczy informacji pasażerskiej z kilkudziesięcioletnim</w:t>
      </w:r>
      <w:r w:rsidR="00E44A17" w:rsidRPr="007558AC">
        <w:rPr>
          <w:rFonts w:ascii="Arial" w:eastAsiaTheme="minorHAnsi" w:hAnsi="Arial" w:cs="Arial"/>
          <w:i/>
          <w:iCs/>
          <w:lang w:eastAsia="en-US"/>
        </w:rPr>
        <w:t xml:space="preserve"> </w:t>
      </w:r>
      <w:r w:rsidRPr="007558AC">
        <w:rPr>
          <w:rFonts w:ascii="Arial" w:eastAsiaTheme="minorHAnsi" w:hAnsi="Arial" w:cs="Arial"/>
          <w:i/>
          <w:iCs/>
          <w:lang w:eastAsia="en-US"/>
        </w:rPr>
        <w:t>doświadczeniem, produkują urządzenia w r</w:t>
      </w:r>
      <w:r w:rsidR="007558AC">
        <w:rPr>
          <w:rFonts w:ascii="Arial" w:eastAsiaTheme="minorHAnsi" w:hAnsi="Arial" w:cs="Arial"/>
          <w:i/>
          <w:iCs/>
          <w:lang w:eastAsia="en-US"/>
        </w:rPr>
        <w:t>ó</w:t>
      </w:r>
      <w:r w:rsidRPr="007558AC">
        <w:rPr>
          <w:rFonts w:ascii="Arial" w:eastAsiaTheme="minorHAnsi" w:hAnsi="Arial" w:cs="Arial"/>
          <w:i/>
          <w:iCs/>
          <w:lang w:eastAsia="en-US"/>
        </w:rPr>
        <w:t>żnych technologiach takich jak LED, TFT, co ma ogromne</w:t>
      </w:r>
      <w:r w:rsidR="00E44A17" w:rsidRPr="007558AC">
        <w:rPr>
          <w:rFonts w:ascii="Arial" w:eastAsiaTheme="minorHAnsi" w:hAnsi="Arial" w:cs="Arial"/>
          <w:i/>
          <w:iCs/>
          <w:lang w:eastAsia="en-US"/>
        </w:rPr>
        <w:t xml:space="preserve"> </w:t>
      </w:r>
      <w:r w:rsidRPr="007558AC">
        <w:rPr>
          <w:rFonts w:ascii="Arial" w:eastAsiaTheme="minorHAnsi" w:hAnsi="Arial" w:cs="Arial"/>
          <w:i/>
          <w:iCs/>
          <w:lang w:eastAsia="en-US"/>
        </w:rPr>
        <w:t>znaczenie przy dostawie wyświetlaczy e-papierowych. Zatem dopuszczanie jedynie Wykonawc</w:t>
      </w:r>
      <w:r w:rsidR="007558AC">
        <w:rPr>
          <w:rFonts w:ascii="Arial" w:eastAsiaTheme="minorHAnsi" w:hAnsi="Arial" w:cs="Arial"/>
          <w:i/>
          <w:iCs/>
          <w:lang w:eastAsia="en-US"/>
        </w:rPr>
        <w:t>ó</w:t>
      </w:r>
      <w:r w:rsidRPr="007558AC">
        <w:rPr>
          <w:rFonts w:ascii="Arial" w:eastAsiaTheme="minorHAnsi" w:hAnsi="Arial" w:cs="Arial"/>
          <w:i/>
          <w:iCs/>
          <w:lang w:eastAsia="en-US"/>
        </w:rPr>
        <w:t>w z</w:t>
      </w:r>
      <w:r w:rsidR="00E44A17" w:rsidRPr="007558AC">
        <w:rPr>
          <w:rFonts w:ascii="Arial" w:eastAsiaTheme="minorHAnsi" w:hAnsi="Arial" w:cs="Arial"/>
          <w:i/>
          <w:iCs/>
          <w:lang w:eastAsia="en-US"/>
        </w:rPr>
        <w:t xml:space="preserve"> </w:t>
      </w:r>
      <w:r w:rsidRPr="007558AC">
        <w:rPr>
          <w:rFonts w:ascii="Arial" w:eastAsiaTheme="minorHAnsi" w:hAnsi="Arial" w:cs="Arial"/>
          <w:i/>
          <w:iCs/>
          <w:lang w:eastAsia="en-US"/>
        </w:rPr>
        <w:t>realizacją dużych ilości rozwiązań e-papierowych, wskazuje na wybraną firmę, kt</w:t>
      </w:r>
      <w:r w:rsidR="007558AC">
        <w:rPr>
          <w:rFonts w:ascii="Arial" w:eastAsiaTheme="minorHAnsi" w:hAnsi="Arial" w:cs="Arial"/>
          <w:i/>
          <w:iCs/>
          <w:lang w:eastAsia="en-US"/>
        </w:rPr>
        <w:t>ó</w:t>
      </w:r>
      <w:r w:rsidRPr="007558AC">
        <w:rPr>
          <w:rFonts w:ascii="Arial" w:eastAsiaTheme="minorHAnsi" w:hAnsi="Arial" w:cs="Arial"/>
          <w:i/>
          <w:iCs/>
          <w:lang w:eastAsia="en-US"/>
        </w:rPr>
        <w:t>ra jako jedna z</w:t>
      </w:r>
      <w:r w:rsidR="00E44A17" w:rsidRPr="007558AC">
        <w:rPr>
          <w:rFonts w:ascii="Arial" w:eastAsiaTheme="minorHAnsi" w:hAnsi="Arial" w:cs="Arial"/>
          <w:i/>
          <w:iCs/>
          <w:lang w:eastAsia="en-US"/>
        </w:rPr>
        <w:t xml:space="preserve"> </w:t>
      </w:r>
      <w:r w:rsidRPr="007558AC">
        <w:rPr>
          <w:rFonts w:ascii="Arial" w:eastAsiaTheme="minorHAnsi" w:hAnsi="Arial" w:cs="Arial"/>
          <w:i/>
          <w:iCs/>
          <w:lang w:eastAsia="en-US"/>
        </w:rPr>
        <w:t>nielicznych, podobne wdrożenia posiada, podobne wątpliwości zgłosił Wykonawca zadający pytanie nr</w:t>
      </w:r>
      <w:r w:rsidR="00E44A17" w:rsidRPr="007558AC">
        <w:rPr>
          <w:rFonts w:ascii="Arial" w:eastAsiaTheme="minorHAnsi" w:hAnsi="Arial" w:cs="Arial"/>
          <w:i/>
          <w:iCs/>
          <w:lang w:eastAsia="en-US"/>
        </w:rPr>
        <w:t xml:space="preserve"> </w:t>
      </w:r>
      <w:r w:rsidRPr="007558AC">
        <w:rPr>
          <w:rFonts w:ascii="Arial" w:eastAsiaTheme="minorHAnsi" w:hAnsi="Arial" w:cs="Arial"/>
          <w:i/>
          <w:iCs/>
          <w:lang w:eastAsia="en-US"/>
        </w:rPr>
        <w:t>16 opublikowane w dniu 07.06.2024r.</w:t>
      </w:r>
    </w:p>
    <w:p w14:paraId="1CF748EC" w14:textId="7A56AF3C" w:rsidR="00345AAE" w:rsidRPr="007558AC" w:rsidRDefault="00345AAE" w:rsidP="007558AC">
      <w:pPr>
        <w:autoSpaceDE w:val="0"/>
        <w:autoSpaceDN w:val="0"/>
        <w:adjustRightInd w:val="0"/>
        <w:spacing w:line="276" w:lineRule="auto"/>
        <w:jc w:val="both"/>
        <w:rPr>
          <w:rFonts w:ascii="Arial" w:eastAsiaTheme="minorHAnsi" w:hAnsi="Arial" w:cs="Arial"/>
          <w:i/>
          <w:iCs/>
          <w:lang w:eastAsia="en-US"/>
        </w:rPr>
      </w:pPr>
      <w:r w:rsidRPr="007558AC">
        <w:rPr>
          <w:rFonts w:ascii="Arial" w:eastAsiaTheme="minorHAnsi" w:hAnsi="Arial" w:cs="Arial"/>
          <w:i/>
          <w:iCs/>
          <w:lang w:eastAsia="en-US"/>
        </w:rPr>
        <w:t>Zapis ten jest sprzeczny z zasadą uczciwej konkurencyjności, czyli nie gwarantuje zachowania uczciwej</w:t>
      </w:r>
      <w:r w:rsidR="00E44A17" w:rsidRPr="007558AC">
        <w:rPr>
          <w:rFonts w:ascii="Arial" w:eastAsiaTheme="minorHAnsi" w:hAnsi="Arial" w:cs="Arial"/>
          <w:i/>
          <w:iCs/>
          <w:lang w:eastAsia="en-US"/>
        </w:rPr>
        <w:t xml:space="preserve"> </w:t>
      </w:r>
      <w:r w:rsidRPr="007558AC">
        <w:rPr>
          <w:rFonts w:ascii="Arial" w:eastAsiaTheme="minorHAnsi" w:hAnsi="Arial" w:cs="Arial"/>
          <w:i/>
          <w:iCs/>
          <w:lang w:eastAsia="en-US"/>
        </w:rPr>
        <w:t>konkurencji i r</w:t>
      </w:r>
      <w:r w:rsidR="007558AC">
        <w:rPr>
          <w:rFonts w:ascii="Arial" w:eastAsiaTheme="minorHAnsi" w:hAnsi="Arial" w:cs="Arial"/>
          <w:i/>
          <w:iCs/>
          <w:lang w:eastAsia="en-US"/>
        </w:rPr>
        <w:t>ó</w:t>
      </w:r>
      <w:r w:rsidRPr="007558AC">
        <w:rPr>
          <w:rFonts w:ascii="Arial" w:eastAsiaTheme="minorHAnsi" w:hAnsi="Arial" w:cs="Arial"/>
          <w:i/>
          <w:iCs/>
          <w:lang w:eastAsia="en-US"/>
        </w:rPr>
        <w:t>wnego traktowania Wykonawc</w:t>
      </w:r>
      <w:r w:rsidR="007558AC">
        <w:rPr>
          <w:rFonts w:ascii="Arial" w:eastAsiaTheme="minorHAnsi" w:hAnsi="Arial" w:cs="Arial"/>
          <w:i/>
          <w:iCs/>
          <w:lang w:eastAsia="en-US"/>
        </w:rPr>
        <w:t>ó</w:t>
      </w:r>
      <w:r w:rsidRPr="007558AC">
        <w:rPr>
          <w:rFonts w:ascii="Arial" w:eastAsiaTheme="minorHAnsi" w:hAnsi="Arial" w:cs="Arial"/>
          <w:i/>
          <w:iCs/>
          <w:lang w:eastAsia="en-US"/>
        </w:rPr>
        <w:t>w.</w:t>
      </w:r>
    </w:p>
    <w:p w14:paraId="55B55049" w14:textId="77777777" w:rsidR="00345AAE" w:rsidRPr="007558AC" w:rsidRDefault="00345AAE" w:rsidP="007558AC">
      <w:pPr>
        <w:autoSpaceDE w:val="0"/>
        <w:autoSpaceDN w:val="0"/>
        <w:adjustRightInd w:val="0"/>
        <w:spacing w:line="276" w:lineRule="auto"/>
        <w:jc w:val="both"/>
        <w:rPr>
          <w:rFonts w:ascii="Arial" w:eastAsiaTheme="minorHAnsi" w:hAnsi="Arial" w:cs="Arial"/>
          <w:i/>
          <w:iCs/>
          <w:lang w:eastAsia="en-US"/>
        </w:rPr>
      </w:pPr>
      <w:r w:rsidRPr="007558AC">
        <w:rPr>
          <w:rFonts w:ascii="Arial" w:eastAsiaTheme="minorHAnsi" w:hAnsi="Arial" w:cs="Arial"/>
          <w:i/>
          <w:iCs/>
          <w:lang w:eastAsia="en-US"/>
        </w:rPr>
        <w:t>W związku z powyższym wnioskujemy o zmiany zapisu wymogu referencji do pierwotnej wersji:</w:t>
      </w:r>
    </w:p>
    <w:p w14:paraId="27D5F675" w14:textId="77777777" w:rsidR="00345AAE" w:rsidRPr="007558AC" w:rsidRDefault="00345AAE" w:rsidP="007558AC">
      <w:pPr>
        <w:autoSpaceDE w:val="0"/>
        <w:autoSpaceDN w:val="0"/>
        <w:adjustRightInd w:val="0"/>
        <w:spacing w:line="276" w:lineRule="auto"/>
        <w:jc w:val="both"/>
        <w:rPr>
          <w:rFonts w:ascii="Arial" w:eastAsiaTheme="minorHAnsi" w:hAnsi="Arial" w:cs="Arial"/>
          <w:i/>
          <w:iCs/>
          <w:lang w:eastAsia="en-US"/>
        </w:rPr>
      </w:pPr>
      <w:r w:rsidRPr="007558AC">
        <w:rPr>
          <w:rFonts w:ascii="Arial" w:eastAsiaTheme="minorHAnsi" w:hAnsi="Arial" w:cs="Arial"/>
          <w:i/>
          <w:iCs/>
          <w:lang w:eastAsia="en-US"/>
        </w:rPr>
        <w:t>Jest:</w:t>
      </w:r>
    </w:p>
    <w:p w14:paraId="4E8FDB6F" w14:textId="374B4721" w:rsidR="00345AAE" w:rsidRPr="007558AC" w:rsidRDefault="00345AAE" w:rsidP="007558AC">
      <w:pPr>
        <w:autoSpaceDE w:val="0"/>
        <w:autoSpaceDN w:val="0"/>
        <w:adjustRightInd w:val="0"/>
        <w:spacing w:line="276" w:lineRule="auto"/>
        <w:jc w:val="both"/>
        <w:rPr>
          <w:rFonts w:ascii="Arial" w:eastAsiaTheme="minorHAnsi" w:hAnsi="Arial" w:cs="Arial"/>
          <w:i/>
          <w:iCs/>
          <w:lang w:eastAsia="en-US"/>
        </w:rPr>
      </w:pPr>
      <w:r w:rsidRPr="007558AC">
        <w:rPr>
          <w:rFonts w:ascii="Arial" w:eastAsiaTheme="minorHAnsi" w:hAnsi="Arial" w:cs="Arial"/>
          <w:i/>
          <w:iCs/>
          <w:lang w:eastAsia="en-US"/>
        </w:rPr>
        <w:t>W celu potwierdzenia spełnienia warunków Wykonawca powinien wykazać,</w:t>
      </w:r>
      <w:r w:rsidR="007558AC">
        <w:rPr>
          <w:rFonts w:ascii="Arial" w:eastAsiaTheme="minorHAnsi" w:hAnsi="Arial" w:cs="Arial"/>
          <w:i/>
          <w:iCs/>
          <w:lang w:eastAsia="en-US"/>
        </w:rPr>
        <w:t xml:space="preserve"> </w:t>
      </w:r>
      <w:r w:rsidRPr="007558AC">
        <w:rPr>
          <w:rFonts w:ascii="Arial" w:eastAsiaTheme="minorHAnsi" w:hAnsi="Arial" w:cs="Arial"/>
          <w:i/>
          <w:iCs/>
          <w:lang w:eastAsia="en-US"/>
        </w:rPr>
        <w:t xml:space="preserve">iż </w:t>
      </w:r>
      <w:r w:rsidR="007558AC">
        <w:rPr>
          <w:rFonts w:ascii="Arial" w:eastAsiaTheme="minorHAnsi" w:hAnsi="Arial" w:cs="Arial"/>
          <w:i/>
          <w:iCs/>
          <w:lang w:eastAsia="en-US"/>
        </w:rPr>
        <w:br/>
      </w:r>
      <w:r w:rsidRPr="007558AC">
        <w:rPr>
          <w:rFonts w:ascii="Arial" w:eastAsiaTheme="minorHAnsi" w:hAnsi="Arial" w:cs="Arial"/>
          <w:i/>
          <w:iCs/>
          <w:lang w:eastAsia="en-US"/>
        </w:rPr>
        <w:t>w okresie ostatnich 3 lat przed upływem terminu składania ofert wykonał co najmniej</w:t>
      </w:r>
      <w:r w:rsidR="009641BF">
        <w:rPr>
          <w:rFonts w:ascii="Arial" w:eastAsiaTheme="minorHAnsi" w:hAnsi="Arial" w:cs="Arial"/>
          <w:i/>
          <w:iCs/>
          <w:lang w:eastAsia="en-US"/>
        </w:rPr>
        <w:t xml:space="preserve"> </w:t>
      </w:r>
      <w:r w:rsidRPr="007558AC">
        <w:rPr>
          <w:rFonts w:ascii="Arial" w:eastAsiaTheme="minorHAnsi" w:hAnsi="Arial" w:cs="Arial"/>
          <w:i/>
          <w:iCs/>
          <w:lang w:eastAsia="en-US"/>
        </w:rPr>
        <w:t>jedno zamówienie w zakresie odpowiadającym przedmiotowi zamówienia tj. dostawy</w:t>
      </w:r>
    </w:p>
    <w:p w14:paraId="1F06AE18" w14:textId="79AD8A18" w:rsidR="00345AAE" w:rsidRPr="007558AC" w:rsidRDefault="00345AAE" w:rsidP="007558AC">
      <w:pPr>
        <w:autoSpaceDE w:val="0"/>
        <w:autoSpaceDN w:val="0"/>
        <w:adjustRightInd w:val="0"/>
        <w:spacing w:line="276" w:lineRule="auto"/>
        <w:jc w:val="both"/>
        <w:rPr>
          <w:rFonts w:ascii="Arial" w:eastAsiaTheme="minorHAnsi" w:hAnsi="Arial" w:cs="Arial"/>
          <w:i/>
          <w:iCs/>
          <w:lang w:eastAsia="en-US"/>
        </w:rPr>
      </w:pPr>
      <w:r w:rsidRPr="007558AC">
        <w:rPr>
          <w:rFonts w:ascii="Arial" w:eastAsiaTheme="minorHAnsi" w:hAnsi="Arial" w:cs="Arial"/>
          <w:i/>
          <w:iCs/>
          <w:lang w:eastAsia="en-US"/>
        </w:rPr>
        <w:t>minimum 38 tablic dynamicznej informacji pasażerskiej wykonanej</w:t>
      </w:r>
      <w:r w:rsidR="009641BF">
        <w:rPr>
          <w:rFonts w:ascii="Arial" w:eastAsiaTheme="minorHAnsi" w:hAnsi="Arial" w:cs="Arial"/>
          <w:i/>
          <w:iCs/>
          <w:lang w:eastAsia="en-US"/>
        </w:rPr>
        <w:t xml:space="preserve"> </w:t>
      </w:r>
      <w:r w:rsidRPr="007558AC">
        <w:rPr>
          <w:rFonts w:ascii="Arial" w:eastAsiaTheme="minorHAnsi" w:hAnsi="Arial" w:cs="Arial"/>
          <w:i/>
          <w:iCs/>
          <w:lang w:eastAsia="en-US"/>
        </w:rPr>
        <w:t xml:space="preserve">w technologii </w:t>
      </w:r>
      <w:r w:rsidR="009641BF">
        <w:rPr>
          <w:rFonts w:ascii="Arial" w:eastAsiaTheme="minorHAnsi" w:hAnsi="Arial" w:cs="Arial"/>
          <w:i/>
          <w:iCs/>
          <w:lang w:eastAsia="en-US"/>
        </w:rPr>
        <w:br/>
      </w:r>
      <w:r w:rsidRPr="007558AC">
        <w:rPr>
          <w:rFonts w:ascii="Arial" w:eastAsiaTheme="minorHAnsi" w:hAnsi="Arial" w:cs="Arial"/>
          <w:i/>
          <w:iCs/>
          <w:lang w:eastAsia="en-US"/>
        </w:rPr>
        <w:t>e-papieru wraz z montażem i włączeniem do systemu.</w:t>
      </w:r>
    </w:p>
    <w:p w14:paraId="5E51953A" w14:textId="77777777" w:rsidR="00345AAE" w:rsidRPr="007558AC" w:rsidRDefault="00345AAE" w:rsidP="007558AC">
      <w:pPr>
        <w:autoSpaceDE w:val="0"/>
        <w:autoSpaceDN w:val="0"/>
        <w:adjustRightInd w:val="0"/>
        <w:spacing w:line="276" w:lineRule="auto"/>
        <w:jc w:val="both"/>
        <w:rPr>
          <w:rFonts w:ascii="Arial" w:eastAsiaTheme="minorHAnsi" w:hAnsi="Arial" w:cs="Arial"/>
          <w:i/>
          <w:iCs/>
          <w:lang w:eastAsia="en-US"/>
        </w:rPr>
      </w:pPr>
      <w:r w:rsidRPr="007558AC">
        <w:rPr>
          <w:rFonts w:ascii="Arial" w:eastAsiaTheme="minorHAnsi" w:hAnsi="Arial" w:cs="Arial"/>
          <w:i/>
          <w:iCs/>
          <w:lang w:eastAsia="en-US"/>
        </w:rPr>
        <w:t>Powinno być:</w:t>
      </w:r>
    </w:p>
    <w:p w14:paraId="4A5FC33A" w14:textId="77777777" w:rsidR="009641BF" w:rsidRDefault="00345AAE" w:rsidP="009641BF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i/>
          <w:iCs/>
          <w:sz w:val="22"/>
          <w:szCs w:val="22"/>
          <w:lang w:eastAsia="en-US"/>
        </w:rPr>
      </w:pPr>
      <w:r w:rsidRPr="007558AC">
        <w:rPr>
          <w:rFonts w:ascii="Arial" w:eastAsiaTheme="minorHAnsi" w:hAnsi="Arial" w:cs="Arial"/>
          <w:i/>
          <w:iCs/>
          <w:lang w:eastAsia="en-US"/>
        </w:rPr>
        <w:t>W celu potwierdzenia spełnienia warunków Wykonawca powinien wykazać,</w:t>
      </w:r>
      <w:r w:rsidR="009641BF">
        <w:rPr>
          <w:rFonts w:ascii="Arial" w:eastAsiaTheme="minorHAnsi" w:hAnsi="Arial" w:cs="Arial"/>
          <w:i/>
          <w:iCs/>
          <w:lang w:eastAsia="en-US"/>
        </w:rPr>
        <w:t xml:space="preserve"> </w:t>
      </w:r>
      <w:r w:rsidRPr="007558AC">
        <w:rPr>
          <w:rFonts w:ascii="Arial" w:eastAsiaTheme="minorHAnsi" w:hAnsi="Arial" w:cs="Arial"/>
          <w:i/>
          <w:iCs/>
          <w:lang w:eastAsia="en-US"/>
        </w:rPr>
        <w:t xml:space="preserve">iż </w:t>
      </w:r>
      <w:r w:rsidR="009641BF">
        <w:rPr>
          <w:rFonts w:ascii="Arial" w:eastAsiaTheme="minorHAnsi" w:hAnsi="Arial" w:cs="Arial"/>
          <w:i/>
          <w:iCs/>
          <w:lang w:eastAsia="en-US"/>
        </w:rPr>
        <w:br/>
      </w:r>
      <w:r w:rsidRPr="007558AC">
        <w:rPr>
          <w:rFonts w:ascii="Arial" w:eastAsiaTheme="minorHAnsi" w:hAnsi="Arial" w:cs="Arial"/>
          <w:i/>
          <w:iCs/>
          <w:lang w:eastAsia="en-US"/>
        </w:rPr>
        <w:t>w okresie ostatnich 3 lat przed upływem terminu składania ofert wykonał co najmniej</w:t>
      </w:r>
      <w:r w:rsidR="009641BF">
        <w:rPr>
          <w:rFonts w:ascii="Arial" w:eastAsiaTheme="minorHAnsi" w:hAnsi="Arial" w:cs="Arial"/>
          <w:i/>
          <w:iCs/>
          <w:lang w:eastAsia="en-US"/>
        </w:rPr>
        <w:t xml:space="preserve"> </w:t>
      </w:r>
      <w:r w:rsidRPr="007558AC">
        <w:rPr>
          <w:rFonts w:ascii="Arial" w:eastAsiaTheme="minorHAnsi" w:hAnsi="Arial" w:cs="Arial"/>
          <w:i/>
          <w:iCs/>
          <w:lang w:eastAsia="en-US"/>
        </w:rPr>
        <w:t>jedno zamówienie w zakresie odpowiadającym przedmiotowi zamówienia tj. dostawy</w:t>
      </w:r>
      <w:r w:rsidR="009641BF">
        <w:rPr>
          <w:rFonts w:ascii="Arial" w:eastAsiaTheme="minorHAnsi" w:hAnsi="Arial" w:cs="Arial"/>
          <w:i/>
          <w:iCs/>
          <w:lang w:eastAsia="en-US"/>
        </w:rPr>
        <w:t xml:space="preserve"> </w:t>
      </w:r>
      <w:r w:rsidRPr="007558AC">
        <w:rPr>
          <w:rFonts w:ascii="Arial" w:eastAsiaTheme="minorHAnsi" w:hAnsi="Arial" w:cs="Arial"/>
          <w:i/>
          <w:iCs/>
          <w:lang w:eastAsia="en-US"/>
        </w:rPr>
        <w:t>minimum 8 tablic dynamicznej informacji pasażerskiej wraz</w:t>
      </w:r>
      <w:r w:rsidR="007558AC">
        <w:rPr>
          <w:rFonts w:ascii="Arial" w:eastAsiaTheme="minorHAnsi" w:hAnsi="Arial" w:cs="Arial"/>
          <w:i/>
          <w:iCs/>
          <w:lang w:eastAsia="en-US"/>
        </w:rPr>
        <w:t xml:space="preserve"> </w:t>
      </w:r>
      <w:r w:rsidRPr="007558AC">
        <w:rPr>
          <w:rFonts w:ascii="Arial" w:eastAsiaTheme="minorHAnsi" w:hAnsi="Arial" w:cs="Arial"/>
          <w:i/>
          <w:iCs/>
          <w:lang w:eastAsia="en-US"/>
        </w:rPr>
        <w:t>z montażem i włączeniem do systemu</w:t>
      </w:r>
    </w:p>
    <w:p w14:paraId="3B9A22D0" w14:textId="77777777" w:rsidR="009641BF" w:rsidRDefault="009641BF" w:rsidP="009641BF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i/>
          <w:iCs/>
          <w:sz w:val="22"/>
          <w:szCs w:val="22"/>
          <w:lang w:eastAsia="en-US"/>
        </w:rPr>
      </w:pPr>
    </w:p>
    <w:p w14:paraId="796CCFD6" w14:textId="56D16EF2" w:rsidR="00934DAE" w:rsidRPr="009641BF" w:rsidRDefault="00934DAE" w:rsidP="009641BF">
      <w:pPr>
        <w:autoSpaceDE w:val="0"/>
        <w:autoSpaceDN w:val="0"/>
        <w:adjustRightInd w:val="0"/>
        <w:spacing w:line="276" w:lineRule="auto"/>
        <w:jc w:val="both"/>
        <w:rPr>
          <w:rFonts w:ascii="Arial" w:eastAsiaTheme="minorHAnsi" w:hAnsi="Arial" w:cs="Arial"/>
          <w:i/>
          <w:iCs/>
          <w:lang w:eastAsia="en-US"/>
        </w:rPr>
      </w:pPr>
      <w:r w:rsidRPr="005404C0">
        <w:rPr>
          <w:rFonts w:ascii="Arial" w:hAnsi="Arial" w:cs="Arial"/>
          <w:b/>
          <w:bCs/>
        </w:rPr>
        <w:t xml:space="preserve">Odpowiedź na pytanie nr </w:t>
      </w:r>
      <w:r>
        <w:rPr>
          <w:rFonts w:ascii="Arial" w:hAnsi="Arial" w:cs="Arial"/>
          <w:b/>
          <w:bCs/>
        </w:rPr>
        <w:t>1</w:t>
      </w:r>
      <w:r w:rsidR="00345AAE">
        <w:rPr>
          <w:rFonts w:ascii="Arial" w:hAnsi="Arial" w:cs="Arial"/>
          <w:b/>
          <w:bCs/>
        </w:rPr>
        <w:t>8</w:t>
      </w:r>
    </w:p>
    <w:p w14:paraId="724D7548" w14:textId="6C63CCF0" w:rsidR="00E44A17" w:rsidRPr="002209CD" w:rsidRDefault="00B7536F" w:rsidP="000A38C9">
      <w:pPr>
        <w:pStyle w:val="NormalnyWeb"/>
        <w:spacing w:line="276" w:lineRule="auto"/>
        <w:jc w:val="both"/>
        <w:rPr>
          <w:rFonts w:ascii="Arial" w:hAnsi="Arial" w:cs="Arial"/>
        </w:rPr>
      </w:pPr>
      <w:r w:rsidRPr="009641BF">
        <w:rPr>
          <w:rFonts w:ascii="Arial" w:hAnsi="Arial" w:cs="Arial"/>
        </w:rPr>
        <w:t xml:space="preserve">Zamawiający informuje, że postawiony warunek udziału w postępowaniu jest proporcjonalny </w:t>
      </w:r>
      <w:r w:rsidR="008A0399" w:rsidRPr="009641BF">
        <w:rPr>
          <w:rFonts w:ascii="Arial" w:hAnsi="Arial" w:cs="Arial"/>
          <w:shd w:val="clear" w:color="auto" w:fill="FFFFFF"/>
        </w:rPr>
        <w:t xml:space="preserve">i nie jest nadmierny w stosunku </w:t>
      </w:r>
      <w:r w:rsidRPr="009641BF">
        <w:rPr>
          <w:rFonts w:ascii="Arial" w:hAnsi="Arial" w:cs="Arial"/>
        </w:rPr>
        <w:t>do przedmiotu zamówienia</w:t>
      </w:r>
      <w:r w:rsidR="008A0399" w:rsidRPr="009641BF">
        <w:rPr>
          <w:rFonts w:ascii="Arial" w:hAnsi="Arial" w:cs="Arial"/>
          <w:shd w:val="clear" w:color="auto" w:fill="FFFFFF"/>
        </w:rPr>
        <w:t xml:space="preserve"> </w:t>
      </w:r>
      <w:r w:rsidRPr="009641BF">
        <w:rPr>
          <w:rFonts w:ascii="Arial" w:hAnsi="Arial" w:cs="Arial"/>
          <w:shd w:val="clear" w:color="auto" w:fill="FFFFFF"/>
        </w:rPr>
        <w:t>oraz umożliwiający ocenę zdolności wykonawcy do należytego wykonania zamówienia</w:t>
      </w:r>
      <w:r w:rsidRPr="009641BF">
        <w:rPr>
          <w:rFonts w:ascii="Arial" w:hAnsi="Arial" w:cs="Arial"/>
        </w:rPr>
        <w:t>.</w:t>
      </w:r>
      <w:r w:rsidRPr="008A0399">
        <w:rPr>
          <w:rFonts w:ascii="Arial" w:hAnsi="Arial" w:cs="Arial"/>
        </w:rPr>
        <w:t xml:space="preserve"> </w:t>
      </w:r>
      <w:r w:rsidR="00E44A17" w:rsidRPr="002209CD">
        <w:rPr>
          <w:rFonts w:ascii="Arial" w:hAnsi="Arial" w:cs="Arial"/>
        </w:rPr>
        <w:t xml:space="preserve">Zamawiający zwraca uwagę, że tak jak w zadanym pytaniu – są to nowe technologie </w:t>
      </w:r>
      <w:r w:rsidR="009641BF">
        <w:rPr>
          <w:rFonts w:ascii="Arial" w:hAnsi="Arial" w:cs="Arial"/>
        </w:rPr>
        <w:br/>
      </w:r>
      <w:r w:rsidR="00E44A17" w:rsidRPr="002209CD">
        <w:rPr>
          <w:rFonts w:ascii="Arial" w:hAnsi="Arial" w:cs="Arial"/>
        </w:rPr>
        <w:t xml:space="preserve">i oczekuje, że Wykonawca będący realizatorem niniejszego postępowania to podmiot doświadczony lub podmiot, który zaoferuje sprawdzone urządzenia powołując się na </w:t>
      </w:r>
      <w:r w:rsidR="00E44A17" w:rsidRPr="002209CD">
        <w:rPr>
          <w:rFonts w:ascii="Arial" w:hAnsi="Arial" w:cs="Arial"/>
        </w:rPr>
        <w:lastRenderedPageBreak/>
        <w:t>zasoby innego podmiotu</w:t>
      </w:r>
      <w:r>
        <w:rPr>
          <w:rFonts w:ascii="Arial" w:hAnsi="Arial" w:cs="Arial"/>
        </w:rPr>
        <w:t xml:space="preserve">. </w:t>
      </w:r>
      <w:r w:rsidRPr="009641BF">
        <w:rPr>
          <w:rFonts w:ascii="Arial" w:hAnsi="Arial" w:cs="Arial"/>
        </w:rPr>
        <w:t xml:space="preserve">Zamawiający stawiając opisany warunek udziału </w:t>
      </w:r>
      <w:r w:rsidR="009641BF">
        <w:rPr>
          <w:rFonts w:ascii="Arial" w:hAnsi="Arial" w:cs="Arial"/>
        </w:rPr>
        <w:br/>
      </w:r>
      <w:r w:rsidRPr="009641BF">
        <w:rPr>
          <w:rFonts w:ascii="Arial" w:hAnsi="Arial" w:cs="Arial"/>
        </w:rPr>
        <w:t>w postępowaniu oczekuje wyboru Wykonawcy</w:t>
      </w:r>
      <w:r w:rsidR="009641BF">
        <w:rPr>
          <w:rFonts w:ascii="Arial" w:hAnsi="Arial" w:cs="Arial"/>
        </w:rPr>
        <w:t>,</w:t>
      </w:r>
      <w:r w:rsidRPr="009641BF">
        <w:rPr>
          <w:rFonts w:ascii="Arial" w:hAnsi="Arial" w:cs="Arial"/>
        </w:rPr>
        <w:t xml:space="preserve"> który nie będzie uczył się realizacji </w:t>
      </w:r>
      <w:r w:rsidR="008A0399" w:rsidRPr="009641BF">
        <w:rPr>
          <w:rFonts w:ascii="Arial" w:hAnsi="Arial" w:cs="Arial"/>
        </w:rPr>
        <w:t>zamówienia o takiej złożoności</w:t>
      </w:r>
      <w:r w:rsidR="009641BF">
        <w:rPr>
          <w:rFonts w:ascii="Arial" w:hAnsi="Arial" w:cs="Arial"/>
        </w:rPr>
        <w:t>,</w:t>
      </w:r>
      <w:r w:rsidR="008A0399" w:rsidRPr="009641BF">
        <w:rPr>
          <w:rFonts w:ascii="Arial" w:hAnsi="Arial" w:cs="Arial"/>
        </w:rPr>
        <w:t xml:space="preserve"> lecz oczekuje wyboru podmiotu doświadczonego.</w:t>
      </w:r>
    </w:p>
    <w:p w14:paraId="38B5D5E0" w14:textId="4BBA09E0" w:rsidR="00DA2D17" w:rsidRPr="009641BF" w:rsidRDefault="00E44A17" w:rsidP="000A38C9">
      <w:pPr>
        <w:pStyle w:val="NormalnyWeb"/>
        <w:spacing w:line="276" w:lineRule="auto"/>
        <w:jc w:val="both"/>
        <w:rPr>
          <w:rFonts w:ascii="Arial" w:hAnsi="Arial" w:cs="Arial"/>
        </w:rPr>
      </w:pPr>
      <w:r w:rsidRPr="002209CD">
        <w:rPr>
          <w:rFonts w:ascii="Arial" w:hAnsi="Arial" w:cs="Arial"/>
        </w:rPr>
        <w:t>Dla Zamawiającego istotna jest niezawodność działania systemu będącego przedmiotem dostawy ze względów społecznych, gdyż system taki oczekiwany jest przez pasażerów.</w:t>
      </w:r>
    </w:p>
    <w:p w14:paraId="7152C2B6" w14:textId="117DDF76" w:rsidR="00934DAE" w:rsidRDefault="00934DAE" w:rsidP="00934DAE">
      <w:pPr>
        <w:pStyle w:val="NormalnyWeb"/>
        <w:jc w:val="both"/>
        <w:rPr>
          <w:rFonts w:ascii="Arial" w:hAnsi="Arial" w:cs="Arial"/>
          <w:b/>
          <w:bCs/>
        </w:rPr>
      </w:pPr>
      <w:r w:rsidRPr="005404C0">
        <w:rPr>
          <w:rFonts w:ascii="Arial" w:hAnsi="Arial" w:cs="Arial"/>
          <w:b/>
          <w:bCs/>
        </w:rPr>
        <w:t xml:space="preserve">Pytanie </w:t>
      </w:r>
      <w:r>
        <w:rPr>
          <w:rFonts w:ascii="Arial" w:hAnsi="Arial" w:cs="Arial"/>
          <w:b/>
          <w:bCs/>
        </w:rPr>
        <w:t>1</w:t>
      </w:r>
      <w:r w:rsidR="00E44A17">
        <w:rPr>
          <w:rFonts w:ascii="Arial" w:hAnsi="Arial" w:cs="Arial"/>
          <w:b/>
          <w:bCs/>
        </w:rPr>
        <w:t>9</w:t>
      </w:r>
    </w:p>
    <w:p w14:paraId="79420B57" w14:textId="49B176DD" w:rsidR="00E44A17" w:rsidRPr="009641BF" w:rsidRDefault="00E44A17" w:rsidP="009641BF">
      <w:pPr>
        <w:autoSpaceDE w:val="0"/>
        <w:autoSpaceDN w:val="0"/>
        <w:adjustRightInd w:val="0"/>
        <w:spacing w:line="276" w:lineRule="auto"/>
        <w:jc w:val="both"/>
        <w:rPr>
          <w:rFonts w:ascii="Arial" w:eastAsiaTheme="minorHAnsi" w:hAnsi="Arial" w:cs="Arial"/>
          <w:lang w:eastAsia="en-US"/>
        </w:rPr>
      </w:pPr>
      <w:r w:rsidRPr="009641BF">
        <w:rPr>
          <w:rFonts w:ascii="Arial" w:eastAsiaTheme="minorHAnsi" w:hAnsi="Arial" w:cs="Arial"/>
          <w:lang w:eastAsia="en-US"/>
        </w:rPr>
        <w:t>Zamawiający w swoich odpowiedziach z dnia 05.06.2024 r. oraz 07.06.2024r. wskazuje producenta</w:t>
      </w:r>
      <w:r w:rsidR="009641BF">
        <w:rPr>
          <w:rFonts w:ascii="Arial" w:eastAsiaTheme="minorHAnsi" w:hAnsi="Arial" w:cs="Arial"/>
          <w:lang w:eastAsia="en-US"/>
        </w:rPr>
        <w:t xml:space="preserve"> </w:t>
      </w:r>
      <w:r w:rsidRPr="009641BF">
        <w:rPr>
          <w:rFonts w:ascii="Arial" w:eastAsiaTheme="minorHAnsi" w:hAnsi="Arial" w:cs="Arial"/>
          <w:lang w:eastAsia="en-US"/>
        </w:rPr>
        <w:t>urządzeń e-papierowych, kt</w:t>
      </w:r>
      <w:r w:rsidR="009641BF">
        <w:rPr>
          <w:rFonts w:ascii="Arial" w:eastAsiaTheme="minorHAnsi" w:hAnsi="Arial" w:cs="Arial"/>
          <w:lang w:eastAsia="en-US"/>
        </w:rPr>
        <w:t>ó</w:t>
      </w:r>
      <w:r w:rsidRPr="009641BF">
        <w:rPr>
          <w:rFonts w:ascii="Arial" w:eastAsiaTheme="minorHAnsi" w:hAnsi="Arial" w:cs="Arial"/>
          <w:lang w:eastAsia="en-US"/>
        </w:rPr>
        <w:t>rego faworyzuje oraz ogranicza możliwości pozyskania zam</w:t>
      </w:r>
      <w:r w:rsidR="009641BF">
        <w:rPr>
          <w:rFonts w:ascii="Arial" w:eastAsiaTheme="minorHAnsi" w:hAnsi="Arial" w:cs="Arial"/>
          <w:lang w:eastAsia="en-US"/>
        </w:rPr>
        <w:t>ó</w:t>
      </w:r>
      <w:r w:rsidRPr="009641BF">
        <w:rPr>
          <w:rFonts w:ascii="Arial" w:eastAsiaTheme="minorHAnsi" w:hAnsi="Arial" w:cs="Arial"/>
          <w:lang w:eastAsia="en-US"/>
        </w:rPr>
        <w:t>wienia</w:t>
      </w:r>
      <w:r w:rsidR="009641BF">
        <w:rPr>
          <w:rFonts w:ascii="Arial" w:eastAsiaTheme="minorHAnsi" w:hAnsi="Arial" w:cs="Arial"/>
          <w:lang w:eastAsia="en-US"/>
        </w:rPr>
        <w:t xml:space="preserve"> </w:t>
      </w:r>
      <w:r w:rsidRPr="009641BF">
        <w:rPr>
          <w:rFonts w:ascii="Arial" w:eastAsiaTheme="minorHAnsi" w:hAnsi="Arial" w:cs="Arial"/>
          <w:lang w:eastAsia="en-US"/>
        </w:rPr>
        <w:t>pozostałym Wykonawcom.</w:t>
      </w:r>
    </w:p>
    <w:p w14:paraId="55797EB9" w14:textId="281F8E90" w:rsidR="00E44A17" w:rsidRPr="009641BF" w:rsidRDefault="00E44A17" w:rsidP="009641BF">
      <w:pPr>
        <w:autoSpaceDE w:val="0"/>
        <w:autoSpaceDN w:val="0"/>
        <w:adjustRightInd w:val="0"/>
        <w:spacing w:line="276" w:lineRule="auto"/>
        <w:jc w:val="both"/>
        <w:rPr>
          <w:rFonts w:ascii="Arial" w:eastAsiaTheme="minorHAnsi" w:hAnsi="Arial" w:cs="Arial"/>
          <w:lang w:eastAsia="en-US"/>
        </w:rPr>
      </w:pPr>
      <w:r w:rsidRPr="009641BF">
        <w:rPr>
          <w:rFonts w:ascii="Arial" w:eastAsiaTheme="minorHAnsi" w:hAnsi="Arial" w:cs="Arial"/>
          <w:lang w:eastAsia="en-US"/>
        </w:rPr>
        <w:t>Należy zwr</w:t>
      </w:r>
      <w:r w:rsidR="009641BF">
        <w:rPr>
          <w:rFonts w:ascii="Arial" w:eastAsiaTheme="minorHAnsi" w:hAnsi="Arial" w:cs="Arial"/>
          <w:lang w:eastAsia="en-US"/>
        </w:rPr>
        <w:t>ó</w:t>
      </w:r>
      <w:r w:rsidRPr="009641BF">
        <w:rPr>
          <w:rFonts w:ascii="Arial" w:eastAsiaTheme="minorHAnsi" w:hAnsi="Arial" w:cs="Arial"/>
          <w:lang w:eastAsia="en-US"/>
        </w:rPr>
        <w:t>cić uwagę, iż wszystkie pytania i odpowiedzi w zakresie parametr</w:t>
      </w:r>
      <w:r w:rsidR="009641BF">
        <w:rPr>
          <w:rFonts w:ascii="Arial" w:eastAsiaTheme="minorHAnsi" w:hAnsi="Arial" w:cs="Arial"/>
          <w:lang w:eastAsia="en-US"/>
        </w:rPr>
        <w:t>ó</w:t>
      </w:r>
      <w:r w:rsidRPr="009641BF">
        <w:rPr>
          <w:rFonts w:ascii="Arial" w:eastAsiaTheme="minorHAnsi" w:hAnsi="Arial" w:cs="Arial"/>
          <w:lang w:eastAsia="en-US"/>
        </w:rPr>
        <w:t>w technicznych</w:t>
      </w:r>
      <w:r w:rsidR="009641BF">
        <w:rPr>
          <w:rFonts w:ascii="Arial" w:eastAsiaTheme="minorHAnsi" w:hAnsi="Arial" w:cs="Arial"/>
          <w:lang w:eastAsia="en-US"/>
        </w:rPr>
        <w:t xml:space="preserve"> </w:t>
      </w:r>
      <w:r w:rsidRPr="009641BF">
        <w:rPr>
          <w:rFonts w:ascii="Arial" w:eastAsiaTheme="minorHAnsi" w:hAnsi="Arial" w:cs="Arial"/>
          <w:lang w:eastAsia="en-US"/>
        </w:rPr>
        <w:t>urządzenia, jego kształtu, wymiar</w:t>
      </w:r>
      <w:r w:rsidR="009641BF">
        <w:rPr>
          <w:rFonts w:ascii="Arial" w:eastAsiaTheme="minorHAnsi" w:hAnsi="Arial" w:cs="Arial"/>
          <w:lang w:eastAsia="en-US"/>
        </w:rPr>
        <w:t>ó</w:t>
      </w:r>
      <w:r w:rsidRPr="009641BF">
        <w:rPr>
          <w:rFonts w:ascii="Arial" w:eastAsiaTheme="minorHAnsi" w:hAnsi="Arial" w:cs="Arial"/>
          <w:lang w:eastAsia="en-US"/>
        </w:rPr>
        <w:t>w, spotykają się z odmową Zamawiającego, co może jednoznacznie</w:t>
      </w:r>
      <w:r w:rsidR="009641BF">
        <w:rPr>
          <w:rFonts w:ascii="Arial" w:eastAsiaTheme="minorHAnsi" w:hAnsi="Arial" w:cs="Arial"/>
          <w:lang w:eastAsia="en-US"/>
        </w:rPr>
        <w:t xml:space="preserve"> </w:t>
      </w:r>
      <w:r w:rsidRPr="009641BF">
        <w:rPr>
          <w:rFonts w:ascii="Arial" w:eastAsiaTheme="minorHAnsi" w:hAnsi="Arial" w:cs="Arial"/>
          <w:lang w:eastAsia="en-US"/>
        </w:rPr>
        <w:t>wskazywać, iż jedna z firm jest faworyzowana przez Zamawiającego a wszelkie odpowiedzi na pytania</w:t>
      </w:r>
      <w:r w:rsidR="009641BF">
        <w:rPr>
          <w:rFonts w:ascii="Arial" w:eastAsiaTheme="minorHAnsi" w:hAnsi="Arial" w:cs="Arial"/>
          <w:lang w:eastAsia="en-US"/>
        </w:rPr>
        <w:t xml:space="preserve"> </w:t>
      </w:r>
      <w:r w:rsidRPr="009641BF">
        <w:rPr>
          <w:rFonts w:ascii="Arial" w:eastAsiaTheme="minorHAnsi" w:hAnsi="Arial" w:cs="Arial"/>
          <w:lang w:eastAsia="en-US"/>
        </w:rPr>
        <w:t>potwierdzają ten fakt tj. odpowiedz nr 9, 10 z dnia 05.06.2024 r.</w:t>
      </w:r>
    </w:p>
    <w:p w14:paraId="051556D0" w14:textId="6438FEA8" w:rsidR="00E44A17" w:rsidRPr="009641BF" w:rsidRDefault="00E44A17" w:rsidP="009641BF">
      <w:pPr>
        <w:autoSpaceDE w:val="0"/>
        <w:autoSpaceDN w:val="0"/>
        <w:adjustRightInd w:val="0"/>
        <w:spacing w:line="276" w:lineRule="auto"/>
        <w:jc w:val="both"/>
        <w:rPr>
          <w:rFonts w:ascii="Arial" w:eastAsiaTheme="minorHAnsi" w:hAnsi="Arial" w:cs="Arial"/>
          <w:lang w:eastAsia="en-US"/>
        </w:rPr>
      </w:pPr>
      <w:r w:rsidRPr="009641BF">
        <w:rPr>
          <w:rFonts w:ascii="Arial" w:eastAsiaTheme="minorHAnsi" w:hAnsi="Arial" w:cs="Arial"/>
          <w:lang w:eastAsia="en-US"/>
        </w:rPr>
        <w:t>Zapis ten nie pozwala pozostałym producentom wystąpić w postępowaniu a wręcz jest sprzeczny z</w:t>
      </w:r>
      <w:r w:rsidR="009641BF">
        <w:rPr>
          <w:rFonts w:ascii="Arial" w:eastAsiaTheme="minorHAnsi" w:hAnsi="Arial" w:cs="Arial"/>
          <w:lang w:eastAsia="en-US"/>
        </w:rPr>
        <w:t xml:space="preserve"> </w:t>
      </w:r>
      <w:r w:rsidRPr="009641BF">
        <w:rPr>
          <w:rFonts w:ascii="Arial" w:eastAsiaTheme="minorHAnsi" w:hAnsi="Arial" w:cs="Arial"/>
          <w:lang w:eastAsia="en-US"/>
        </w:rPr>
        <w:t>zasadą uczciwej konkurencyjności, czyli nie gwarantuje zachowania uczciwej konkurencji i r</w:t>
      </w:r>
      <w:r w:rsidR="009641BF">
        <w:rPr>
          <w:rFonts w:ascii="Arial" w:eastAsiaTheme="minorHAnsi" w:hAnsi="Arial" w:cs="Arial"/>
          <w:lang w:eastAsia="en-US"/>
        </w:rPr>
        <w:t>ó</w:t>
      </w:r>
      <w:r w:rsidRPr="009641BF">
        <w:rPr>
          <w:rFonts w:ascii="Arial" w:eastAsiaTheme="minorHAnsi" w:hAnsi="Arial" w:cs="Arial"/>
          <w:lang w:eastAsia="en-US"/>
        </w:rPr>
        <w:t>wnego</w:t>
      </w:r>
      <w:r w:rsidR="009641BF">
        <w:rPr>
          <w:rFonts w:ascii="Arial" w:eastAsiaTheme="minorHAnsi" w:hAnsi="Arial" w:cs="Arial"/>
          <w:lang w:eastAsia="en-US"/>
        </w:rPr>
        <w:t xml:space="preserve"> </w:t>
      </w:r>
      <w:r w:rsidRPr="009641BF">
        <w:rPr>
          <w:rFonts w:ascii="Arial" w:eastAsiaTheme="minorHAnsi" w:hAnsi="Arial" w:cs="Arial"/>
          <w:lang w:eastAsia="en-US"/>
        </w:rPr>
        <w:t>traktowania Wykonawc</w:t>
      </w:r>
      <w:r w:rsidR="009641BF">
        <w:rPr>
          <w:rFonts w:ascii="Arial" w:eastAsiaTheme="minorHAnsi" w:hAnsi="Arial" w:cs="Arial"/>
          <w:lang w:eastAsia="en-US"/>
        </w:rPr>
        <w:t>ó</w:t>
      </w:r>
      <w:r w:rsidRPr="009641BF">
        <w:rPr>
          <w:rFonts w:ascii="Arial" w:eastAsiaTheme="minorHAnsi" w:hAnsi="Arial" w:cs="Arial"/>
          <w:lang w:eastAsia="en-US"/>
        </w:rPr>
        <w:t>w faworyzując jednego Wykonawcę.</w:t>
      </w:r>
    </w:p>
    <w:p w14:paraId="63C86403" w14:textId="49581D9B" w:rsidR="00E44A17" w:rsidRPr="009641BF" w:rsidRDefault="00E44A17" w:rsidP="009641BF">
      <w:pPr>
        <w:autoSpaceDE w:val="0"/>
        <w:autoSpaceDN w:val="0"/>
        <w:adjustRightInd w:val="0"/>
        <w:spacing w:line="276" w:lineRule="auto"/>
        <w:jc w:val="both"/>
        <w:rPr>
          <w:rFonts w:ascii="Arial" w:eastAsiaTheme="minorHAnsi" w:hAnsi="Arial" w:cs="Arial"/>
          <w:lang w:eastAsia="en-US"/>
        </w:rPr>
      </w:pPr>
      <w:r w:rsidRPr="009641BF">
        <w:rPr>
          <w:rFonts w:ascii="Arial" w:eastAsiaTheme="minorHAnsi" w:hAnsi="Arial" w:cs="Arial"/>
          <w:lang w:eastAsia="en-US"/>
        </w:rPr>
        <w:t>Wnioskujemy o zmianę zapis</w:t>
      </w:r>
      <w:r w:rsidR="009641BF">
        <w:rPr>
          <w:rFonts w:ascii="Arial" w:eastAsiaTheme="minorHAnsi" w:hAnsi="Arial" w:cs="Arial"/>
          <w:lang w:eastAsia="en-US"/>
        </w:rPr>
        <w:t>ó</w:t>
      </w:r>
      <w:r w:rsidRPr="009641BF">
        <w:rPr>
          <w:rFonts w:ascii="Arial" w:eastAsiaTheme="minorHAnsi" w:hAnsi="Arial" w:cs="Arial"/>
          <w:lang w:eastAsia="en-US"/>
        </w:rPr>
        <w:t>w przetargowych w następujący spos</w:t>
      </w:r>
      <w:r w:rsidR="009641BF">
        <w:rPr>
          <w:rFonts w:ascii="Arial" w:eastAsiaTheme="minorHAnsi" w:hAnsi="Arial" w:cs="Arial"/>
          <w:lang w:eastAsia="en-US"/>
        </w:rPr>
        <w:t>ó</w:t>
      </w:r>
      <w:r w:rsidRPr="009641BF">
        <w:rPr>
          <w:rFonts w:ascii="Arial" w:eastAsiaTheme="minorHAnsi" w:hAnsi="Arial" w:cs="Arial"/>
          <w:lang w:eastAsia="en-US"/>
        </w:rPr>
        <w:t>b, wyrażenie zgody na</w:t>
      </w:r>
      <w:r w:rsidR="009641BF">
        <w:rPr>
          <w:rFonts w:ascii="Arial" w:eastAsiaTheme="minorHAnsi" w:hAnsi="Arial" w:cs="Arial"/>
          <w:lang w:eastAsia="en-US"/>
        </w:rPr>
        <w:t xml:space="preserve"> </w:t>
      </w:r>
      <w:r w:rsidRPr="009641BF">
        <w:rPr>
          <w:rFonts w:ascii="Arial" w:eastAsiaTheme="minorHAnsi" w:hAnsi="Arial" w:cs="Arial"/>
          <w:lang w:eastAsia="en-US"/>
        </w:rPr>
        <w:t>zaproponowanie innego kształtu urządzenia mieszczącego się we wskazanych wymiarach oraz</w:t>
      </w:r>
      <w:r w:rsidR="009641BF">
        <w:rPr>
          <w:rFonts w:ascii="Arial" w:eastAsiaTheme="minorHAnsi" w:hAnsi="Arial" w:cs="Arial"/>
          <w:lang w:eastAsia="en-US"/>
        </w:rPr>
        <w:t xml:space="preserve"> </w:t>
      </w:r>
      <w:r w:rsidRPr="009641BF">
        <w:rPr>
          <w:rFonts w:ascii="Arial" w:eastAsiaTheme="minorHAnsi" w:hAnsi="Arial" w:cs="Arial"/>
          <w:lang w:eastAsia="en-US"/>
        </w:rPr>
        <w:t>dopuszczenie tolerancji wymiar</w:t>
      </w:r>
      <w:r w:rsidR="009641BF">
        <w:rPr>
          <w:rFonts w:ascii="Arial" w:eastAsiaTheme="minorHAnsi" w:hAnsi="Arial" w:cs="Arial"/>
          <w:lang w:eastAsia="en-US"/>
        </w:rPr>
        <w:t>ó</w:t>
      </w:r>
      <w:r w:rsidRPr="009641BF">
        <w:rPr>
          <w:rFonts w:ascii="Arial" w:eastAsiaTheme="minorHAnsi" w:hAnsi="Arial" w:cs="Arial"/>
          <w:lang w:eastAsia="en-US"/>
        </w:rPr>
        <w:t>w i kształt</w:t>
      </w:r>
      <w:r w:rsidR="009641BF">
        <w:rPr>
          <w:rFonts w:ascii="Arial" w:eastAsiaTheme="minorHAnsi" w:hAnsi="Arial" w:cs="Arial"/>
          <w:lang w:eastAsia="en-US"/>
        </w:rPr>
        <w:t>ó</w:t>
      </w:r>
      <w:r w:rsidRPr="009641BF">
        <w:rPr>
          <w:rFonts w:ascii="Arial" w:eastAsiaTheme="minorHAnsi" w:hAnsi="Arial" w:cs="Arial"/>
          <w:lang w:eastAsia="en-US"/>
        </w:rPr>
        <w:t>w</w:t>
      </w:r>
      <w:r w:rsidR="009641BF">
        <w:rPr>
          <w:rFonts w:ascii="Arial" w:eastAsiaTheme="minorHAnsi" w:hAnsi="Arial" w:cs="Arial"/>
          <w:lang w:eastAsia="en-US"/>
        </w:rPr>
        <w:t xml:space="preserve"> </w:t>
      </w:r>
      <w:r w:rsidRPr="009641BF">
        <w:rPr>
          <w:rFonts w:ascii="Arial" w:eastAsiaTheme="minorHAnsi" w:hAnsi="Arial" w:cs="Arial"/>
          <w:lang w:eastAsia="en-US"/>
        </w:rPr>
        <w:t>+ / - 15%.</w:t>
      </w:r>
    </w:p>
    <w:p w14:paraId="4327E8FC" w14:textId="0A972739" w:rsidR="00934DAE" w:rsidRDefault="00934DAE" w:rsidP="00E44A17">
      <w:pPr>
        <w:pStyle w:val="NormalnyWeb"/>
        <w:spacing w:line="360" w:lineRule="auto"/>
        <w:jc w:val="both"/>
        <w:rPr>
          <w:rFonts w:ascii="Arial" w:hAnsi="Arial" w:cs="Arial"/>
          <w:b/>
          <w:bCs/>
        </w:rPr>
      </w:pPr>
      <w:r w:rsidRPr="005404C0">
        <w:rPr>
          <w:rFonts w:ascii="Arial" w:hAnsi="Arial" w:cs="Arial"/>
          <w:b/>
          <w:bCs/>
        </w:rPr>
        <w:t xml:space="preserve">Odpowiedź na pytanie nr </w:t>
      </w:r>
      <w:r>
        <w:rPr>
          <w:rFonts w:ascii="Arial" w:hAnsi="Arial" w:cs="Arial"/>
          <w:b/>
          <w:bCs/>
        </w:rPr>
        <w:t>1</w:t>
      </w:r>
      <w:r w:rsidR="00E44A17">
        <w:rPr>
          <w:rFonts w:ascii="Arial" w:hAnsi="Arial" w:cs="Arial"/>
          <w:b/>
          <w:bCs/>
        </w:rPr>
        <w:t>9</w:t>
      </w:r>
    </w:p>
    <w:p w14:paraId="55B71615" w14:textId="0D93F82A" w:rsidR="000A38C9" w:rsidRDefault="00DA2D17" w:rsidP="00DA2D17">
      <w:pPr>
        <w:pStyle w:val="NormalnyWeb"/>
        <w:spacing w:line="276" w:lineRule="auto"/>
        <w:jc w:val="both"/>
        <w:rPr>
          <w:rFonts w:ascii="Arial" w:hAnsi="Arial" w:cs="Arial"/>
        </w:rPr>
      </w:pPr>
      <w:r w:rsidRPr="00DA2D17">
        <w:rPr>
          <w:rFonts w:ascii="Arial" w:hAnsi="Arial" w:cs="Arial"/>
        </w:rPr>
        <w:t xml:space="preserve">Zamawiający </w:t>
      </w:r>
      <w:r w:rsidR="00E44A17">
        <w:rPr>
          <w:rFonts w:ascii="Arial" w:hAnsi="Arial" w:cs="Arial"/>
        </w:rPr>
        <w:t xml:space="preserve">informuje, że oczekuje produktu </w:t>
      </w:r>
      <w:r w:rsidR="002209CD">
        <w:rPr>
          <w:rFonts w:ascii="Arial" w:hAnsi="Arial" w:cs="Arial"/>
        </w:rPr>
        <w:t>opisanego</w:t>
      </w:r>
      <w:r w:rsidR="00E44A17">
        <w:rPr>
          <w:rFonts w:ascii="Arial" w:hAnsi="Arial" w:cs="Arial"/>
        </w:rPr>
        <w:t xml:space="preserve"> w treści SWZ i przy obecnych technologiach obró</w:t>
      </w:r>
      <w:r w:rsidR="009641BF">
        <w:rPr>
          <w:rFonts w:ascii="Arial" w:hAnsi="Arial" w:cs="Arial"/>
        </w:rPr>
        <w:t>b</w:t>
      </w:r>
      <w:r w:rsidR="00E44A17">
        <w:rPr>
          <w:rFonts w:ascii="Arial" w:hAnsi="Arial" w:cs="Arial"/>
        </w:rPr>
        <w:t xml:space="preserve">ki materiałów uzyskanie </w:t>
      </w:r>
      <w:r w:rsidR="002209CD">
        <w:rPr>
          <w:rFonts w:ascii="Arial" w:hAnsi="Arial" w:cs="Arial"/>
        </w:rPr>
        <w:t>pożądanego</w:t>
      </w:r>
      <w:r w:rsidR="00E44A17">
        <w:rPr>
          <w:rFonts w:ascii="Arial" w:hAnsi="Arial" w:cs="Arial"/>
        </w:rPr>
        <w:t xml:space="preserve"> kształtu ni</w:t>
      </w:r>
      <w:r w:rsidR="002209CD">
        <w:rPr>
          <w:rFonts w:ascii="Arial" w:hAnsi="Arial" w:cs="Arial"/>
        </w:rPr>
        <w:t>e</w:t>
      </w:r>
      <w:r w:rsidR="00E44A17">
        <w:rPr>
          <w:rFonts w:ascii="Arial" w:hAnsi="Arial" w:cs="Arial"/>
        </w:rPr>
        <w:t xml:space="preserve"> stanowić będzie problemu. W zakresie wymiarów </w:t>
      </w:r>
      <w:r w:rsidR="002209CD">
        <w:rPr>
          <w:rFonts w:ascii="Arial" w:hAnsi="Arial" w:cs="Arial"/>
        </w:rPr>
        <w:t>poszczególnego</w:t>
      </w:r>
      <w:r w:rsidR="00E44A17">
        <w:rPr>
          <w:rFonts w:ascii="Arial" w:hAnsi="Arial" w:cs="Arial"/>
        </w:rPr>
        <w:t xml:space="preserve"> rodzaju tablic </w:t>
      </w:r>
      <w:r w:rsidR="002209CD">
        <w:rPr>
          <w:rFonts w:ascii="Arial" w:hAnsi="Arial" w:cs="Arial"/>
        </w:rPr>
        <w:t>Zamawiający</w:t>
      </w:r>
      <w:r w:rsidR="00E44A17">
        <w:rPr>
          <w:rFonts w:ascii="Arial" w:hAnsi="Arial" w:cs="Arial"/>
        </w:rPr>
        <w:t xml:space="preserve"> informuje, że są to wymiary maksymalne. </w:t>
      </w:r>
      <w:r w:rsidR="002209CD">
        <w:rPr>
          <w:rFonts w:ascii="Arial" w:hAnsi="Arial" w:cs="Arial"/>
        </w:rPr>
        <w:t>Jednocześnie</w:t>
      </w:r>
      <w:r w:rsidR="00E44A17">
        <w:rPr>
          <w:rFonts w:ascii="Arial" w:hAnsi="Arial" w:cs="Arial"/>
        </w:rPr>
        <w:t xml:space="preserve"> </w:t>
      </w:r>
      <w:r w:rsidR="002209CD">
        <w:rPr>
          <w:rFonts w:ascii="Arial" w:hAnsi="Arial" w:cs="Arial"/>
        </w:rPr>
        <w:t>Zamawiający</w:t>
      </w:r>
      <w:r w:rsidR="00E44A17">
        <w:rPr>
          <w:rFonts w:ascii="Arial" w:hAnsi="Arial" w:cs="Arial"/>
        </w:rPr>
        <w:t xml:space="preserve"> uwzględnia </w:t>
      </w:r>
      <w:r w:rsidR="009641BF">
        <w:rPr>
          <w:rFonts w:ascii="Arial" w:hAnsi="Arial" w:cs="Arial"/>
        </w:rPr>
        <w:br/>
      </w:r>
      <w:r w:rsidR="00E44A17">
        <w:rPr>
          <w:rFonts w:ascii="Arial" w:hAnsi="Arial" w:cs="Arial"/>
        </w:rPr>
        <w:t xml:space="preserve">w części </w:t>
      </w:r>
      <w:r w:rsidR="00466A9D">
        <w:rPr>
          <w:rFonts w:ascii="Arial" w:hAnsi="Arial" w:cs="Arial"/>
        </w:rPr>
        <w:t xml:space="preserve">(dot. szerokości i wysokości) </w:t>
      </w:r>
      <w:r w:rsidR="000A38C9">
        <w:rPr>
          <w:rFonts w:ascii="Arial" w:hAnsi="Arial" w:cs="Arial"/>
        </w:rPr>
        <w:t>w</w:t>
      </w:r>
      <w:r w:rsidR="00E44A17">
        <w:rPr>
          <w:rFonts w:ascii="Arial" w:hAnsi="Arial" w:cs="Arial"/>
        </w:rPr>
        <w:t>niosek Wykonawcy</w:t>
      </w:r>
      <w:r w:rsidR="000A38C9">
        <w:rPr>
          <w:rFonts w:ascii="Arial" w:hAnsi="Arial" w:cs="Arial"/>
        </w:rPr>
        <w:t xml:space="preserve"> i zmienia SWZ w tym zakresie. </w:t>
      </w:r>
    </w:p>
    <w:p w14:paraId="261C0E9C" w14:textId="28BAC5FB" w:rsidR="00E44A17" w:rsidRPr="000A38C9" w:rsidRDefault="00E44A17" w:rsidP="000A38C9">
      <w:pPr>
        <w:pStyle w:val="NormalnyWeb"/>
        <w:spacing w:line="276" w:lineRule="auto"/>
        <w:jc w:val="both"/>
        <w:rPr>
          <w:rFonts w:ascii="Arial" w:hAnsi="Arial" w:cs="Arial"/>
          <w:b/>
          <w:bCs/>
        </w:rPr>
      </w:pPr>
      <w:r w:rsidRPr="009641BF">
        <w:rPr>
          <w:rFonts w:ascii="Arial" w:hAnsi="Arial" w:cs="Arial"/>
          <w:b/>
          <w:bCs/>
        </w:rPr>
        <w:t>Było:</w:t>
      </w:r>
      <w:r w:rsidR="000A38C9">
        <w:rPr>
          <w:rFonts w:ascii="Arial" w:hAnsi="Arial" w:cs="Arial"/>
          <w:b/>
          <w:bCs/>
        </w:rPr>
        <w:br/>
      </w:r>
      <w:r w:rsidRPr="000221B0">
        <w:rPr>
          <w:rFonts w:ascii="Arial" w:hAnsi="Arial" w:cs="Arial"/>
          <w:color w:val="000000" w:themeColor="text1"/>
          <w:shd w:val="clear" w:color="auto" w:fill="FFFFFF"/>
        </w:rPr>
        <w:t>Zamawiający podaje maksymalne wymiary urządzeń określając porządek wymiarów jako (szerokość x wysokość x g</w:t>
      </w:r>
      <w:r>
        <w:rPr>
          <w:rFonts w:ascii="Arial" w:hAnsi="Arial" w:cs="Arial"/>
          <w:color w:val="000000" w:themeColor="text1"/>
          <w:shd w:val="clear" w:color="auto" w:fill="FFFFFF"/>
        </w:rPr>
        <w:t>łębok</w:t>
      </w:r>
      <w:r w:rsidRPr="000221B0">
        <w:rPr>
          <w:rFonts w:ascii="Arial" w:hAnsi="Arial" w:cs="Arial"/>
          <w:color w:val="000000" w:themeColor="text1"/>
          <w:shd w:val="clear" w:color="auto" w:fill="FFFFFF"/>
        </w:rPr>
        <w:t>ość), jednocześnie precyzując je dla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0221B0">
        <w:rPr>
          <w:rFonts w:ascii="Arial" w:hAnsi="Arial" w:cs="Arial"/>
          <w:color w:val="000000" w:themeColor="text1"/>
          <w:shd w:val="clear" w:color="auto" w:fill="FFFFFF"/>
        </w:rPr>
        <w:t>poszczególnych tablic:</w:t>
      </w:r>
    </w:p>
    <w:p w14:paraId="1D69456D" w14:textId="77777777" w:rsidR="00E44A17" w:rsidRDefault="00E44A17" w:rsidP="00E44A17">
      <w:pPr>
        <w:spacing w:line="276" w:lineRule="auto"/>
        <w:jc w:val="both"/>
        <w:rPr>
          <w:rFonts w:ascii="Arial" w:hAnsi="Arial" w:cs="Arial"/>
          <w:color w:val="000000" w:themeColor="text1"/>
        </w:rPr>
      </w:pPr>
      <w:r w:rsidRPr="000221B0">
        <w:rPr>
          <w:rFonts w:ascii="Arial" w:hAnsi="Arial" w:cs="Arial"/>
          <w:color w:val="000000" w:themeColor="text1"/>
          <w:shd w:val="clear" w:color="auto" w:fill="FFFFFF"/>
        </w:rPr>
        <w:t>a) Tablica 5 wierszowa: 500 x 800 x 50</w:t>
      </w:r>
    </w:p>
    <w:p w14:paraId="52FD4188" w14:textId="2CA2EED3" w:rsidR="000A38C9" w:rsidRPr="000A38C9" w:rsidRDefault="00E44A17" w:rsidP="000A38C9">
      <w:pPr>
        <w:spacing w:line="276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0221B0">
        <w:rPr>
          <w:rFonts w:ascii="Arial" w:hAnsi="Arial" w:cs="Arial"/>
          <w:color w:val="000000" w:themeColor="text1"/>
          <w:shd w:val="clear" w:color="auto" w:fill="FFFFFF"/>
        </w:rPr>
        <w:t>b) Tablica 10 wierszowa: 500 x 1100 x 90</w:t>
      </w:r>
    </w:p>
    <w:p w14:paraId="6C2E03E1" w14:textId="6CAC64C6" w:rsidR="00E44A17" w:rsidRPr="000A38C9" w:rsidRDefault="00E44A17" w:rsidP="000A38C9">
      <w:pPr>
        <w:pStyle w:val="NormalnyWeb"/>
        <w:spacing w:line="276" w:lineRule="auto"/>
        <w:jc w:val="both"/>
        <w:rPr>
          <w:rFonts w:ascii="Arial" w:hAnsi="Arial" w:cs="Arial"/>
          <w:b/>
          <w:bCs/>
        </w:rPr>
      </w:pPr>
      <w:r w:rsidRPr="009641BF">
        <w:rPr>
          <w:rFonts w:ascii="Arial" w:hAnsi="Arial" w:cs="Arial"/>
          <w:b/>
          <w:bCs/>
        </w:rPr>
        <w:t>Jest:</w:t>
      </w:r>
      <w:r w:rsidR="000A38C9">
        <w:rPr>
          <w:rFonts w:ascii="Arial" w:hAnsi="Arial" w:cs="Arial"/>
          <w:b/>
          <w:bCs/>
        </w:rPr>
        <w:br/>
      </w:r>
      <w:r w:rsidRPr="000221B0">
        <w:rPr>
          <w:rFonts w:ascii="Arial" w:hAnsi="Arial" w:cs="Arial"/>
          <w:color w:val="000000" w:themeColor="text1"/>
          <w:shd w:val="clear" w:color="auto" w:fill="FFFFFF"/>
        </w:rPr>
        <w:t>Zamawiający podaje maksymalne wymiary urządzeń określając porządek wymiarów jako (szerokość x wysokość x g</w:t>
      </w:r>
      <w:r>
        <w:rPr>
          <w:rFonts w:ascii="Arial" w:hAnsi="Arial" w:cs="Arial"/>
          <w:color w:val="000000" w:themeColor="text1"/>
          <w:shd w:val="clear" w:color="auto" w:fill="FFFFFF"/>
        </w:rPr>
        <w:t>łębok</w:t>
      </w:r>
      <w:r w:rsidRPr="000221B0">
        <w:rPr>
          <w:rFonts w:ascii="Arial" w:hAnsi="Arial" w:cs="Arial"/>
          <w:color w:val="000000" w:themeColor="text1"/>
          <w:shd w:val="clear" w:color="auto" w:fill="FFFFFF"/>
        </w:rPr>
        <w:t>ość), jednocześnie precyzując je dla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0221B0">
        <w:rPr>
          <w:rFonts w:ascii="Arial" w:hAnsi="Arial" w:cs="Arial"/>
          <w:color w:val="000000" w:themeColor="text1"/>
          <w:shd w:val="clear" w:color="auto" w:fill="FFFFFF"/>
        </w:rPr>
        <w:t>poszczególnych tablic:</w:t>
      </w:r>
    </w:p>
    <w:p w14:paraId="3C57C1E7" w14:textId="5279AA02" w:rsidR="00E44A17" w:rsidRDefault="00E44A17" w:rsidP="00E44A17">
      <w:pPr>
        <w:spacing w:line="276" w:lineRule="auto"/>
        <w:jc w:val="both"/>
        <w:rPr>
          <w:rFonts w:ascii="Arial" w:hAnsi="Arial" w:cs="Arial"/>
          <w:color w:val="000000" w:themeColor="text1"/>
        </w:rPr>
      </w:pPr>
      <w:r w:rsidRPr="000221B0">
        <w:rPr>
          <w:rFonts w:ascii="Arial" w:hAnsi="Arial" w:cs="Arial"/>
          <w:color w:val="000000" w:themeColor="text1"/>
          <w:shd w:val="clear" w:color="auto" w:fill="FFFFFF"/>
        </w:rPr>
        <w:lastRenderedPageBreak/>
        <w:t>a) Tablica 5 wierszowa: 5</w:t>
      </w:r>
      <w:r>
        <w:rPr>
          <w:rFonts w:ascii="Arial" w:hAnsi="Arial" w:cs="Arial"/>
          <w:color w:val="000000" w:themeColor="text1"/>
          <w:shd w:val="clear" w:color="auto" w:fill="FFFFFF"/>
        </w:rPr>
        <w:t>75</w:t>
      </w:r>
      <w:r w:rsidRPr="000221B0">
        <w:rPr>
          <w:rFonts w:ascii="Arial" w:hAnsi="Arial" w:cs="Arial"/>
          <w:color w:val="000000" w:themeColor="text1"/>
          <w:shd w:val="clear" w:color="auto" w:fill="FFFFFF"/>
        </w:rPr>
        <w:t xml:space="preserve"> x 8</w:t>
      </w:r>
      <w:r>
        <w:rPr>
          <w:rFonts w:ascii="Arial" w:hAnsi="Arial" w:cs="Arial"/>
          <w:color w:val="000000" w:themeColor="text1"/>
          <w:shd w:val="clear" w:color="auto" w:fill="FFFFFF"/>
        </w:rPr>
        <w:t>40</w:t>
      </w:r>
      <w:r w:rsidRPr="000221B0">
        <w:rPr>
          <w:rFonts w:ascii="Arial" w:hAnsi="Arial" w:cs="Arial"/>
          <w:color w:val="000000" w:themeColor="text1"/>
          <w:shd w:val="clear" w:color="auto" w:fill="FFFFFF"/>
        </w:rPr>
        <w:t xml:space="preserve"> x 50</w:t>
      </w:r>
    </w:p>
    <w:p w14:paraId="01AD0DA2" w14:textId="35DA7AB4" w:rsidR="00E44A17" w:rsidRPr="009641BF" w:rsidRDefault="00E44A17" w:rsidP="009641BF">
      <w:pPr>
        <w:spacing w:line="276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0221B0">
        <w:rPr>
          <w:rFonts w:ascii="Arial" w:hAnsi="Arial" w:cs="Arial"/>
          <w:color w:val="000000" w:themeColor="text1"/>
          <w:shd w:val="clear" w:color="auto" w:fill="FFFFFF"/>
        </w:rPr>
        <w:t>b) Tablica 10 wierszowa: 5</w:t>
      </w:r>
      <w:r>
        <w:rPr>
          <w:rFonts w:ascii="Arial" w:hAnsi="Arial" w:cs="Arial"/>
          <w:color w:val="000000" w:themeColor="text1"/>
          <w:shd w:val="clear" w:color="auto" w:fill="FFFFFF"/>
        </w:rPr>
        <w:t>75</w:t>
      </w:r>
      <w:r w:rsidRPr="000221B0">
        <w:rPr>
          <w:rFonts w:ascii="Arial" w:hAnsi="Arial" w:cs="Arial"/>
          <w:color w:val="000000" w:themeColor="text1"/>
          <w:shd w:val="clear" w:color="auto" w:fill="FFFFFF"/>
        </w:rPr>
        <w:t xml:space="preserve"> x 1</w:t>
      </w:r>
      <w:r>
        <w:rPr>
          <w:rFonts w:ascii="Arial" w:hAnsi="Arial" w:cs="Arial"/>
          <w:color w:val="000000" w:themeColor="text1"/>
          <w:shd w:val="clear" w:color="auto" w:fill="FFFFFF"/>
        </w:rPr>
        <w:t>265</w:t>
      </w:r>
      <w:r w:rsidRPr="000221B0">
        <w:rPr>
          <w:rFonts w:ascii="Arial" w:hAnsi="Arial" w:cs="Arial"/>
          <w:color w:val="000000" w:themeColor="text1"/>
          <w:shd w:val="clear" w:color="auto" w:fill="FFFFFF"/>
        </w:rPr>
        <w:t xml:space="preserve"> x 90</w:t>
      </w:r>
    </w:p>
    <w:p w14:paraId="15510B92" w14:textId="68F98D53" w:rsidR="00431314" w:rsidRDefault="00431314" w:rsidP="00431314">
      <w:pPr>
        <w:pStyle w:val="NormalnyWeb"/>
        <w:jc w:val="both"/>
        <w:rPr>
          <w:rFonts w:ascii="Arial" w:hAnsi="Arial" w:cs="Arial"/>
          <w:b/>
          <w:bCs/>
        </w:rPr>
      </w:pPr>
      <w:r w:rsidRPr="005404C0">
        <w:rPr>
          <w:rFonts w:ascii="Arial" w:hAnsi="Arial" w:cs="Arial"/>
          <w:b/>
          <w:bCs/>
        </w:rPr>
        <w:t xml:space="preserve">Pytanie </w:t>
      </w:r>
      <w:r w:rsidR="00466A9D">
        <w:rPr>
          <w:rFonts w:ascii="Arial" w:hAnsi="Arial" w:cs="Arial"/>
          <w:b/>
          <w:bCs/>
        </w:rPr>
        <w:t>20</w:t>
      </w:r>
    </w:p>
    <w:p w14:paraId="00F89898" w14:textId="77777777" w:rsidR="00466A9D" w:rsidRPr="009641BF" w:rsidRDefault="00466A9D" w:rsidP="009641BF">
      <w:pPr>
        <w:autoSpaceDE w:val="0"/>
        <w:autoSpaceDN w:val="0"/>
        <w:adjustRightInd w:val="0"/>
        <w:spacing w:line="276" w:lineRule="auto"/>
        <w:jc w:val="both"/>
        <w:rPr>
          <w:rFonts w:ascii="Arial" w:eastAsiaTheme="minorHAnsi" w:hAnsi="Arial" w:cs="Arial"/>
          <w:lang w:eastAsia="en-US"/>
        </w:rPr>
      </w:pPr>
      <w:r w:rsidRPr="009641BF">
        <w:rPr>
          <w:rFonts w:ascii="Arial" w:eastAsiaTheme="minorHAnsi" w:hAnsi="Arial" w:cs="Arial"/>
          <w:lang w:eastAsia="en-US"/>
        </w:rPr>
        <w:t>Zamawiający w odpowiedzi na pytania z dnia 05.06.2024 r. pisze:</w:t>
      </w:r>
    </w:p>
    <w:p w14:paraId="5C02A714" w14:textId="77777777" w:rsidR="00466A9D" w:rsidRPr="009641BF" w:rsidRDefault="00466A9D" w:rsidP="009641BF">
      <w:pPr>
        <w:autoSpaceDE w:val="0"/>
        <w:autoSpaceDN w:val="0"/>
        <w:adjustRightInd w:val="0"/>
        <w:spacing w:line="276" w:lineRule="auto"/>
        <w:jc w:val="both"/>
        <w:rPr>
          <w:rFonts w:ascii="Arial" w:eastAsiaTheme="minorHAnsi" w:hAnsi="Arial" w:cs="Arial"/>
          <w:lang w:eastAsia="en-US"/>
        </w:rPr>
      </w:pPr>
      <w:r w:rsidRPr="009641BF">
        <w:rPr>
          <w:rFonts w:ascii="Arial" w:eastAsiaTheme="minorHAnsi" w:hAnsi="Arial" w:cs="Arial"/>
          <w:lang w:eastAsia="en-US"/>
        </w:rPr>
        <w:t>Odpowiedź na pytanie nr 2</w:t>
      </w:r>
    </w:p>
    <w:p w14:paraId="610F05EF" w14:textId="0EF99035" w:rsidR="00466A9D" w:rsidRPr="009641BF" w:rsidRDefault="00466A9D" w:rsidP="009641BF">
      <w:pPr>
        <w:autoSpaceDE w:val="0"/>
        <w:autoSpaceDN w:val="0"/>
        <w:adjustRightInd w:val="0"/>
        <w:spacing w:line="276" w:lineRule="auto"/>
        <w:jc w:val="both"/>
        <w:rPr>
          <w:rFonts w:ascii="Arial" w:eastAsiaTheme="minorHAnsi" w:hAnsi="Arial" w:cs="Arial"/>
          <w:lang w:eastAsia="en-US"/>
        </w:rPr>
      </w:pPr>
      <w:r w:rsidRPr="009641BF">
        <w:rPr>
          <w:rFonts w:ascii="Arial" w:eastAsiaTheme="minorHAnsi" w:hAnsi="Arial" w:cs="Arial"/>
          <w:lang w:eastAsia="en-US"/>
        </w:rPr>
        <w:t>Zamawiający wyjaśnia, że wybór technologii wyświetlania treści spowodowany był koniecznością</w:t>
      </w:r>
      <w:r w:rsidR="009641BF">
        <w:rPr>
          <w:rFonts w:ascii="Arial" w:eastAsiaTheme="minorHAnsi" w:hAnsi="Arial" w:cs="Arial"/>
          <w:lang w:eastAsia="en-US"/>
        </w:rPr>
        <w:t xml:space="preserve"> </w:t>
      </w:r>
      <w:r w:rsidRPr="009641BF">
        <w:rPr>
          <w:rFonts w:ascii="Arial" w:eastAsiaTheme="minorHAnsi" w:hAnsi="Arial" w:cs="Arial"/>
          <w:lang w:eastAsia="en-US"/>
        </w:rPr>
        <w:t>obniżenia kosztów funkcjonowania systemu, a więc istotne jest, aby tablice zużywały jak najmniej</w:t>
      </w:r>
      <w:r w:rsidR="009641BF">
        <w:rPr>
          <w:rFonts w:ascii="Arial" w:eastAsiaTheme="minorHAnsi" w:hAnsi="Arial" w:cs="Arial"/>
          <w:lang w:eastAsia="en-US"/>
        </w:rPr>
        <w:t xml:space="preserve"> </w:t>
      </w:r>
      <w:r w:rsidRPr="009641BF">
        <w:rPr>
          <w:rFonts w:ascii="Arial" w:eastAsiaTheme="minorHAnsi" w:hAnsi="Arial" w:cs="Arial"/>
          <w:lang w:eastAsia="en-US"/>
        </w:rPr>
        <w:t>energii i nie dopuszcza ich zasilania z zewnętrznych źródeł energii, oprócz ogrzewania zimą.</w:t>
      </w:r>
    </w:p>
    <w:p w14:paraId="3F09F236" w14:textId="2204A536" w:rsidR="00466A9D" w:rsidRPr="009641BF" w:rsidRDefault="00466A9D" w:rsidP="009641BF">
      <w:pPr>
        <w:autoSpaceDE w:val="0"/>
        <w:autoSpaceDN w:val="0"/>
        <w:adjustRightInd w:val="0"/>
        <w:spacing w:line="276" w:lineRule="auto"/>
        <w:jc w:val="both"/>
        <w:rPr>
          <w:rFonts w:ascii="Arial" w:eastAsiaTheme="minorHAnsi" w:hAnsi="Arial" w:cs="Arial"/>
          <w:lang w:eastAsia="en-US"/>
        </w:rPr>
      </w:pPr>
      <w:r w:rsidRPr="009641BF">
        <w:rPr>
          <w:rFonts w:ascii="Arial" w:eastAsiaTheme="minorHAnsi" w:hAnsi="Arial" w:cs="Arial"/>
          <w:lang w:eastAsia="en-US"/>
        </w:rPr>
        <w:t>Bardzo proszę o wskazanie dokładnych informacji w kwes</w:t>
      </w:r>
      <w:r w:rsidR="009641BF">
        <w:rPr>
          <w:rFonts w:ascii="Arial" w:eastAsiaTheme="minorHAnsi" w:hAnsi="Arial" w:cs="Arial"/>
          <w:lang w:eastAsia="en-US"/>
        </w:rPr>
        <w:t>ti</w:t>
      </w:r>
      <w:r w:rsidRPr="009641BF">
        <w:rPr>
          <w:rFonts w:ascii="Arial" w:eastAsiaTheme="minorHAnsi" w:hAnsi="Arial" w:cs="Arial"/>
          <w:lang w:eastAsia="en-US"/>
        </w:rPr>
        <w:t>i zasilania z zewnętrznych źr</w:t>
      </w:r>
      <w:r w:rsidR="009641BF">
        <w:rPr>
          <w:rFonts w:ascii="Arial" w:eastAsiaTheme="minorHAnsi" w:hAnsi="Arial" w:cs="Arial"/>
          <w:lang w:eastAsia="en-US"/>
        </w:rPr>
        <w:t>ó</w:t>
      </w:r>
      <w:r w:rsidRPr="009641BF">
        <w:rPr>
          <w:rFonts w:ascii="Arial" w:eastAsiaTheme="minorHAnsi" w:hAnsi="Arial" w:cs="Arial"/>
          <w:lang w:eastAsia="en-US"/>
        </w:rPr>
        <w:t>deł energii, w</w:t>
      </w:r>
      <w:r w:rsidR="009641BF">
        <w:rPr>
          <w:rFonts w:ascii="Arial" w:eastAsiaTheme="minorHAnsi" w:hAnsi="Arial" w:cs="Arial"/>
          <w:lang w:eastAsia="en-US"/>
        </w:rPr>
        <w:t xml:space="preserve"> </w:t>
      </w:r>
      <w:r w:rsidRPr="009641BF">
        <w:rPr>
          <w:rFonts w:ascii="Arial" w:eastAsiaTheme="minorHAnsi" w:hAnsi="Arial" w:cs="Arial"/>
          <w:lang w:eastAsia="en-US"/>
        </w:rPr>
        <w:t>celu ogrzewania zimą:</w:t>
      </w:r>
    </w:p>
    <w:p w14:paraId="7B9DCB58" w14:textId="77777777" w:rsidR="00466A9D" w:rsidRPr="009641BF" w:rsidRDefault="00466A9D" w:rsidP="009641BF">
      <w:pPr>
        <w:autoSpaceDE w:val="0"/>
        <w:autoSpaceDN w:val="0"/>
        <w:adjustRightInd w:val="0"/>
        <w:spacing w:line="276" w:lineRule="auto"/>
        <w:jc w:val="both"/>
        <w:rPr>
          <w:rFonts w:ascii="Arial" w:eastAsiaTheme="minorHAnsi" w:hAnsi="Arial" w:cs="Arial"/>
          <w:lang w:eastAsia="en-US"/>
        </w:rPr>
      </w:pPr>
      <w:r w:rsidRPr="009641BF">
        <w:rPr>
          <w:rFonts w:ascii="Arial" w:eastAsiaTheme="minorHAnsi" w:hAnsi="Arial" w:cs="Arial"/>
          <w:lang w:eastAsia="en-US"/>
        </w:rPr>
        <w:t>- w jakim okresie ma występować ogrzewanie zimą wskazując zakres dat?</w:t>
      </w:r>
    </w:p>
    <w:p w14:paraId="6F8EE4FA" w14:textId="77777777" w:rsidR="00466A9D" w:rsidRPr="009641BF" w:rsidRDefault="00466A9D" w:rsidP="009641BF">
      <w:pPr>
        <w:autoSpaceDE w:val="0"/>
        <w:autoSpaceDN w:val="0"/>
        <w:adjustRightInd w:val="0"/>
        <w:spacing w:line="276" w:lineRule="auto"/>
        <w:jc w:val="both"/>
        <w:rPr>
          <w:rFonts w:ascii="Arial" w:eastAsiaTheme="minorHAnsi" w:hAnsi="Arial" w:cs="Arial"/>
          <w:lang w:eastAsia="en-US"/>
        </w:rPr>
      </w:pPr>
      <w:r w:rsidRPr="009641BF">
        <w:rPr>
          <w:rFonts w:ascii="Arial" w:eastAsiaTheme="minorHAnsi" w:hAnsi="Arial" w:cs="Arial"/>
          <w:lang w:eastAsia="en-US"/>
        </w:rPr>
        <w:t>- ile godzin dziennie będzie można korzystać z energii?</w:t>
      </w:r>
    </w:p>
    <w:p w14:paraId="2C10713D" w14:textId="4D94EE67" w:rsidR="00466A9D" w:rsidRPr="009641BF" w:rsidRDefault="00466A9D" w:rsidP="009641BF">
      <w:pPr>
        <w:autoSpaceDE w:val="0"/>
        <w:autoSpaceDN w:val="0"/>
        <w:adjustRightInd w:val="0"/>
        <w:spacing w:line="276" w:lineRule="auto"/>
        <w:jc w:val="both"/>
        <w:rPr>
          <w:rFonts w:ascii="Arial" w:eastAsiaTheme="minorHAnsi" w:hAnsi="Arial" w:cs="Arial"/>
          <w:lang w:eastAsia="en-US"/>
        </w:rPr>
      </w:pPr>
      <w:r w:rsidRPr="009641BF">
        <w:rPr>
          <w:rFonts w:ascii="Arial" w:eastAsiaTheme="minorHAnsi" w:hAnsi="Arial" w:cs="Arial"/>
          <w:lang w:eastAsia="en-US"/>
        </w:rPr>
        <w:t>- skąd będzie pobierana ta energia (czy są we wszystkich lokalizacjach wykonane przyłącza, są</w:t>
      </w:r>
      <w:r w:rsidR="009641BF">
        <w:rPr>
          <w:rFonts w:ascii="Arial" w:eastAsiaTheme="minorHAnsi" w:hAnsi="Arial" w:cs="Arial"/>
          <w:lang w:eastAsia="en-US"/>
        </w:rPr>
        <w:t xml:space="preserve"> </w:t>
      </w:r>
      <w:r w:rsidRPr="009641BF">
        <w:rPr>
          <w:rFonts w:ascii="Arial" w:eastAsiaTheme="minorHAnsi" w:hAnsi="Arial" w:cs="Arial"/>
          <w:lang w:eastAsia="en-US"/>
        </w:rPr>
        <w:t>niezbędne zgody do podłączenia itp.)?</w:t>
      </w:r>
    </w:p>
    <w:p w14:paraId="20672E96" w14:textId="77777777" w:rsidR="00FE4F05" w:rsidRPr="009641BF" w:rsidRDefault="00FE4F05" w:rsidP="009641BF">
      <w:pPr>
        <w:autoSpaceDE w:val="0"/>
        <w:autoSpaceDN w:val="0"/>
        <w:adjustRightInd w:val="0"/>
        <w:spacing w:line="276" w:lineRule="auto"/>
        <w:jc w:val="both"/>
        <w:rPr>
          <w:rFonts w:ascii="Arial" w:eastAsiaTheme="minorHAnsi" w:hAnsi="Arial" w:cs="Arial"/>
          <w:lang w:eastAsia="en-US"/>
        </w:rPr>
      </w:pPr>
    </w:p>
    <w:p w14:paraId="08BD4A07" w14:textId="0C789994" w:rsidR="00FE4F05" w:rsidRPr="009641BF" w:rsidRDefault="00FE4F05" w:rsidP="009641BF">
      <w:pPr>
        <w:autoSpaceDE w:val="0"/>
        <w:autoSpaceDN w:val="0"/>
        <w:adjustRightInd w:val="0"/>
        <w:spacing w:line="276" w:lineRule="auto"/>
        <w:jc w:val="both"/>
        <w:rPr>
          <w:rFonts w:ascii="Arial" w:eastAsiaTheme="minorHAnsi" w:hAnsi="Arial" w:cs="Arial"/>
          <w:lang w:eastAsia="en-US"/>
        </w:rPr>
      </w:pPr>
      <w:r w:rsidRPr="009641BF">
        <w:rPr>
          <w:rFonts w:ascii="Arial" w:eastAsiaTheme="minorHAnsi" w:hAnsi="Arial" w:cs="Arial"/>
          <w:lang w:eastAsia="en-US"/>
        </w:rPr>
        <w:t>W związku z zadanymi pytaniami dotyczącymi przedmiotu umowy i formalnej części postępowania</w:t>
      </w:r>
      <w:r w:rsidR="009641BF">
        <w:rPr>
          <w:rFonts w:ascii="Arial" w:eastAsiaTheme="minorHAnsi" w:hAnsi="Arial" w:cs="Arial"/>
          <w:lang w:eastAsia="en-US"/>
        </w:rPr>
        <w:t xml:space="preserve"> </w:t>
      </w:r>
      <w:r w:rsidRPr="009641BF">
        <w:rPr>
          <w:rFonts w:ascii="Arial" w:eastAsiaTheme="minorHAnsi" w:hAnsi="Arial" w:cs="Arial"/>
          <w:lang w:eastAsia="en-US"/>
        </w:rPr>
        <w:t>mającymi znaczący wpływ na prawidłowe złożenie oferty oraz oszacowanie koszt</w:t>
      </w:r>
      <w:r w:rsidR="009641BF">
        <w:rPr>
          <w:rFonts w:ascii="Arial" w:eastAsiaTheme="minorHAnsi" w:hAnsi="Arial" w:cs="Arial"/>
          <w:lang w:eastAsia="en-US"/>
        </w:rPr>
        <w:t>ó</w:t>
      </w:r>
      <w:r w:rsidRPr="009641BF">
        <w:rPr>
          <w:rFonts w:ascii="Arial" w:eastAsiaTheme="minorHAnsi" w:hAnsi="Arial" w:cs="Arial"/>
          <w:lang w:eastAsia="en-US"/>
        </w:rPr>
        <w:t>w projektu, zwracamy się z prośbą o udzielenie odpowiedzi na w/w pytania oraz zmianę terminu składania ofert o10 dni roboczych.</w:t>
      </w:r>
    </w:p>
    <w:p w14:paraId="60B391C0" w14:textId="59C6B3DC" w:rsidR="00431314" w:rsidRDefault="00431314" w:rsidP="00466A9D">
      <w:pPr>
        <w:pStyle w:val="NormalnyWeb"/>
        <w:spacing w:line="360" w:lineRule="auto"/>
        <w:jc w:val="both"/>
        <w:rPr>
          <w:rFonts w:ascii="Arial" w:hAnsi="Arial" w:cs="Arial"/>
          <w:b/>
          <w:bCs/>
        </w:rPr>
      </w:pPr>
      <w:r w:rsidRPr="005404C0">
        <w:rPr>
          <w:rFonts w:ascii="Arial" w:hAnsi="Arial" w:cs="Arial"/>
          <w:b/>
          <w:bCs/>
        </w:rPr>
        <w:t xml:space="preserve">Odpowiedź na pytanie nr </w:t>
      </w:r>
      <w:r w:rsidR="00466A9D">
        <w:rPr>
          <w:rFonts w:ascii="Arial" w:hAnsi="Arial" w:cs="Arial"/>
          <w:b/>
          <w:bCs/>
        </w:rPr>
        <w:t>20</w:t>
      </w:r>
    </w:p>
    <w:p w14:paraId="05269532" w14:textId="0F4D2D6E" w:rsidR="00466A9D" w:rsidRPr="002209CD" w:rsidRDefault="00466A9D" w:rsidP="000A38C9">
      <w:pPr>
        <w:pStyle w:val="NormalnyWeb"/>
        <w:spacing w:line="276" w:lineRule="auto"/>
        <w:jc w:val="both"/>
        <w:rPr>
          <w:rFonts w:ascii="Arial" w:hAnsi="Arial" w:cs="Arial"/>
        </w:rPr>
      </w:pPr>
      <w:r w:rsidRPr="002209CD">
        <w:rPr>
          <w:rFonts w:ascii="Arial" w:hAnsi="Arial" w:cs="Arial"/>
        </w:rPr>
        <w:t>Zamawiający informuje, że:</w:t>
      </w:r>
    </w:p>
    <w:p w14:paraId="6D6FF8A1" w14:textId="174525EF" w:rsidR="00466A9D" w:rsidRPr="002209CD" w:rsidRDefault="00466A9D" w:rsidP="000A38C9">
      <w:pPr>
        <w:pStyle w:val="NormalnyWeb"/>
        <w:spacing w:line="276" w:lineRule="auto"/>
        <w:jc w:val="both"/>
        <w:rPr>
          <w:rFonts w:ascii="Arial" w:hAnsi="Arial" w:cs="Arial"/>
        </w:rPr>
      </w:pPr>
      <w:r w:rsidRPr="002209CD">
        <w:rPr>
          <w:rFonts w:ascii="Arial" w:hAnsi="Arial" w:cs="Arial"/>
        </w:rPr>
        <w:t xml:space="preserve">- ogrzewanie tablic zimą ma </w:t>
      </w:r>
      <w:r w:rsidR="002209CD" w:rsidRPr="002209CD">
        <w:rPr>
          <w:rFonts w:ascii="Arial" w:hAnsi="Arial" w:cs="Arial"/>
        </w:rPr>
        <w:t>umożliwiać ich prawidłową pracę – jeśli technologia tego będzie wymagać</w:t>
      </w:r>
      <w:r w:rsidR="00084C6D">
        <w:rPr>
          <w:rFonts w:ascii="Arial" w:hAnsi="Arial" w:cs="Arial"/>
        </w:rPr>
        <w:t>. Zamawiający nie jest w stanie dokładnie wskazać zakresu dat okresu zimowego, kiedy ma występować ogrzewanie</w:t>
      </w:r>
      <w:r w:rsidR="001133FB">
        <w:rPr>
          <w:rFonts w:ascii="Arial" w:hAnsi="Arial" w:cs="Arial"/>
        </w:rPr>
        <w:t>, z</w:t>
      </w:r>
      <w:r w:rsidR="009B7570">
        <w:rPr>
          <w:rFonts w:ascii="Arial" w:hAnsi="Arial" w:cs="Arial"/>
        </w:rPr>
        <w:t xml:space="preserve"> uwagi na fakt, że jest to czynnik niezależny od Zamawiającego. </w:t>
      </w:r>
    </w:p>
    <w:p w14:paraId="7BA21D1D" w14:textId="124F08F6" w:rsidR="00466A9D" w:rsidRPr="002209CD" w:rsidRDefault="00466A9D" w:rsidP="000A38C9">
      <w:pPr>
        <w:pStyle w:val="NormalnyWeb"/>
        <w:spacing w:line="276" w:lineRule="auto"/>
        <w:jc w:val="both"/>
        <w:rPr>
          <w:rFonts w:ascii="Arial" w:hAnsi="Arial" w:cs="Arial"/>
        </w:rPr>
      </w:pPr>
      <w:r w:rsidRPr="002209CD">
        <w:rPr>
          <w:rFonts w:ascii="Arial" w:hAnsi="Arial" w:cs="Arial"/>
        </w:rPr>
        <w:t xml:space="preserve">- </w:t>
      </w:r>
      <w:r w:rsidR="002209CD" w:rsidRPr="002209CD">
        <w:rPr>
          <w:rFonts w:ascii="Arial" w:hAnsi="Arial" w:cs="Arial"/>
        </w:rPr>
        <w:t>energia dostępna będzie przez całą dobę</w:t>
      </w:r>
    </w:p>
    <w:p w14:paraId="67E76507" w14:textId="54D6C01D" w:rsidR="00466A9D" w:rsidRPr="002209CD" w:rsidRDefault="00466A9D" w:rsidP="000A38C9">
      <w:pPr>
        <w:pStyle w:val="NormalnyWeb"/>
        <w:spacing w:line="276" w:lineRule="auto"/>
        <w:jc w:val="both"/>
        <w:rPr>
          <w:rFonts w:ascii="Arial" w:hAnsi="Arial" w:cs="Arial"/>
        </w:rPr>
      </w:pPr>
      <w:r w:rsidRPr="002209CD">
        <w:rPr>
          <w:rFonts w:ascii="Arial" w:hAnsi="Arial" w:cs="Arial"/>
        </w:rPr>
        <w:t xml:space="preserve">- </w:t>
      </w:r>
      <w:r w:rsidR="002209CD" w:rsidRPr="002209CD">
        <w:rPr>
          <w:rFonts w:ascii="Arial" w:hAnsi="Arial" w:cs="Arial"/>
        </w:rPr>
        <w:t>energia elektryczna jest dostępna we wszystkich lokalizacjach</w:t>
      </w:r>
    </w:p>
    <w:p w14:paraId="37F4AD7B" w14:textId="77777777" w:rsidR="002209CD" w:rsidRPr="00DC65CB" w:rsidRDefault="002209CD" w:rsidP="00866F69">
      <w:pPr>
        <w:pStyle w:val="NormalnyWeb"/>
        <w:jc w:val="both"/>
      </w:pPr>
      <w:proofErr w:type="spellStart"/>
      <w:r w:rsidRPr="00DC65CB">
        <w:rPr>
          <w:rFonts w:ascii="Arial" w:hAnsi="Arial" w:cs="Arial"/>
          <w:b/>
          <w:bCs/>
        </w:rPr>
        <w:t>Jednocześnie</w:t>
      </w:r>
      <w:proofErr w:type="spellEnd"/>
      <w:r w:rsidRPr="00DC65CB">
        <w:rPr>
          <w:rFonts w:ascii="Arial" w:hAnsi="Arial" w:cs="Arial"/>
          <w:b/>
          <w:bCs/>
        </w:rPr>
        <w:t xml:space="preserve"> </w:t>
      </w:r>
      <w:proofErr w:type="spellStart"/>
      <w:r w:rsidRPr="00DC65CB">
        <w:rPr>
          <w:rFonts w:ascii="Arial" w:hAnsi="Arial" w:cs="Arial"/>
          <w:b/>
          <w:bCs/>
        </w:rPr>
        <w:t>Zamawiający</w:t>
      </w:r>
      <w:proofErr w:type="spellEnd"/>
      <w:r w:rsidRPr="00DC65CB">
        <w:rPr>
          <w:rFonts w:ascii="Arial" w:hAnsi="Arial" w:cs="Arial"/>
          <w:b/>
          <w:bCs/>
        </w:rPr>
        <w:t xml:space="preserve"> zmienia zapisy SWZ rozdział XVI Termin składania ofert pkt 1 - 2: </w:t>
      </w:r>
    </w:p>
    <w:p w14:paraId="775E75B3" w14:textId="17C3CE0C" w:rsidR="002209CD" w:rsidRPr="00C72D83" w:rsidRDefault="002209CD" w:rsidP="002209CD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</w:rPr>
      </w:pPr>
      <w:r w:rsidRPr="00C72D83">
        <w:rPr>
          <w:rFonts w:ascii="Arial" w:eastAsia="Arial" w:hAnsi="Arial" w:cs="Arial"/>
          <w:b/>
          <w:color w:val="000000"/>
        </w:rPr>
        <w:t xml:space="preserve">Oferty wraz z wymaganymi dokumentami należy zamieścić na Platformie </w:t>
      </w:r>
      <w:r w:rsidRPr="00C72D83">
        <w:rPr>
          <w:rFonts w:ascii="Arial" w:eastAsia="Arial" w:hAnsi="Arial" w:cs="Arial"/>
          <w:b/>
          <w:color w:val="000000"/>
        </w:rPr>
        <w:br/>
        <w:t>w części dotyczącej Postępowania w terminie do dnia 1</w:t>
      </w:r>
      <w:r w:rsidR="000A38C9">
        <w:rPr>
          <w:rFonts w:ascii="Arial" w:eastAsia="Arial" w:hAnsi="Arial" w:cs="Arial"/>
          <w:b/>
          <w:color w:val="000000"/>
        </w:rPr>
        <w:t>4</w:t>
      </w:r>
      <w:r w:rsidRPr="00C72D83">
        <w:rPr>
          <w:rFonts w:ascii="Arial" w:eastAsia="Arial" w:hAnsi="Arial" w:cs="Arial"/>
          <w:b/>
          <w:color w:val="000000"/>
        </w:rPr>
        <w:t xml:space="preserve"> czerwca 2024 r. do godz. 9:00.</w:t>
      </w:r>
    </w:p>
    <w:p w14:paraId="0FED8270" w14:textId="1E369425" w:rsidR="00E61F9F" w:rsidRPr="009B7570" w:rsidRDefault="002209CD" w:rsidP="005404C0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57" w:hanging="357"/>
        <w:contextualSpacing/>
        <w:jc w:val="both"/>
        <w:rPr>
          <w:rFonts w:ascii="Arial" w:eastAsia="Arial" w:hAnsi="Arial" w:cs="Arial"/>
          <w:color w:val="000000"/>
        </w:rPr>
      </w:pPr>
      <w:r w:rsidRPr="00C72D83">
        <w:rPr>
          <w:rFonts w:ascii="Arial" w:eastAsia="Arial" w:hAnsi="Arial" w:cs="Arial"/>
          <w:color w:val="000000"/>
        </w:rPr>
        <w:t>Otwarcie ofert nastąpi w dniu 1</w:t>
      </w:r>
      <w:r>
        <w:rPr>
          <w:rFonts w:ascii="Arial" w:eastAsia="Arial" w:hAnsi="Arial" w:cs="Arial"/>
          <w:color w:val="000000"/>
        </w:rPr>
        <w:t>4</w:t>
      </w:r>
      <w:r w:rsidRPr="00C72D83">
        <w:rPr>
          <w:rFonts w:ascii="Arial" w:eastAsia="Arial" w:hAnsi="Arial" w:cs="Arial"/>
          <w:color w:val="000000"/>
        </w:rPr>
        <w:t xml:space="preserve"> czerwca 2024 r. o godz. 9:30. Zamawiający nie przewiduje publicznej sesji otwarcia ofert. </w:t>
      </w:r>
    </w:p>
    <w:p w14:paraId="26E2AB45" w14:textId="1D7599ED" w:rsidR="0037623C" w:rsidRPr="005404C0" w:rsidRDefault="00910C8B" w:rsidP="005404C0">
      <w:pPr>
        <w:spacing w:line="276" w:lineRule="auto"/>
        <w:jc w:val="right"/>
        <w:rPr>
          <w:rFonts w:ascii="Arial" w:hAnsi="Arial" w:cs="Arial"/>
        </w:rPr>
      </w:pPr>
      <w:r w:rsidRPr="005404C0">
        <w:rPr>
          <w:rFonts w:ascii="Arial" w:hAnsi="Arial" w:cs="Arial"/>
        </w:rPr>
        <w:t xml:space="preserve"> Łukasz Kosobucki </w:t>
      </w:r>
    </w:p>
    <w:p w14:paraId="3E29546E" w14:textId="5D39C7DF" w:rsidR="00910C8B" w:rsidRPr="005404C0" w:rsidRDefault="00910C8B" w:rsidP="00910C8B">
      <w:pPr>
        <w:spacing w:line="276" w:lineRule="auto"/>
        <w:jc w:val="right"/>
        <w:rPr>
          <w:rFonts w:ascii="Arial" w:hAnsi="Arial" w:cs="Arial"/>
        </w:rPr>
      </w:pPr>
      <w:r w:rsidRPr="005404C0">
        <w:rPr>
          <w:rFonts w:ascii="Arial" w:hAnsi="Arial" w:cs="Arial"/>
        </w:rPr>
        <w:t>Prezes Zarządu</w:t>
      </w:r>
    </w:p>
    <w:p w14:paraId="0648B07B" w14:textId="24993E9D" w:rsidR="0037623C" w:rsidRPr="00DC65CB" w:rsidRDefault="00910C8B" w:rsidP="00DC65CB">
      <w:pPr>
        <w:spacing w:line="276" w:lineRule="auto"/>
        <w:jc w:val="right"/>
        <w:rPr>
          <w:rFonts w:ascii="Arial" w:hAnsi="Arial" w:cs="Arial"/>
        </w:rPr>
      </w:pPr>
      <w:r w:rsidRPr="005404C0">
        <w:rPr>
          <w:rFonts w:ascii="Arial" w:hAnsi="Arial" w:cs="Arial"/>
        </w:rPr>
        <w:t>/-/</w:t>
      </w:r>
    </w:p>
    <w:sectPr w:rsidR="0037623C" w:rsidRPr="00DC65CB" w:rsidSect="001141E4">
      <w:headerReference w:type="even" r:id="rId9"/>
      <w:headerReference w:type="default" r:id="rId10"/>
      <w:pgSz w:w="11906" w:h="16838"/>
      <w:pgMar w:top="1417" w:right="1417" w:bottom="62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F798F" w14:textId="77777777" w:rsidR="00E65D4D" w:rsidRDefault="00E65D4D" w:rsidP="00255427">
      <w:r>
        <w:separator/>
      </w:r>
    </w:p>
  </w:endnote>
  <w:endnote w:type="continuationSeparator" w:id="0">
    <w:p w14:paraId="0BE40A51" w14:textId="77777777" w:rsidR="00E65D4D" w:rsidRDefault="00E65D4D" w:rsidP="00255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2D7112" w14:textId="77777777" w:rsidR="00E65D4D" w:rsidRDefault="00E65D4D" w:rsidP="00255427">
      <w:r>
        <w:separator/>
      </w:r>
    </w:p>
  </w:footnote>
  <w:footnote w:type="continuationSeparator" w:id="0">
    <w:p w14:paraId="5B425FD1" w14:textId="77777777" w:rsidR="00E65D4D" w:rsidRDefault="00E65D4D" w:rsidP="002554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  <w:b/>
            <w:bCs/>
          </w:rPr>
        </w:pPr>
        <w:r w:rsidRPr="00C9429D">
          <w:rPr>
            <w:rStyle w:val="Numerstrony"/>
            <w:rFonts w:ascii="Arial" w:hAnsi="Arial" w:cs="Arial"/>
            <w:b/>
            <w:bCs/>
          </w:rPr>
          <w:fldChar w:fldCharType="begin"/>
        </w:r>
        <w:r w:rsidRPr="00C9429D">
          <w:rPr>
            <w:rStyle w:val="Numerstrony"/>
            <w:rFonts w:ascii="Arial" w:hAnsi="Arial" w:cs="Arial"/>
            <w:b/>
            <w:bCs/>
          </w:rPr>
          <w:instrText xml:space="preserve"> PAGE </w:instrText>
        </w:r>
        <w:r w:rsidRPr="00C9429D">
          <w:rPr>
            <w:rStyle w:val="Numerstrony"/>
            <w:rFonts w:ascii="Arial" w:hAnsi="Arial" w:cs="Arial"/>
            <w:b/>
            <w:bCs/>
          </w:rPr>
          <w:fldChar w:fldCharType="separate"/>
        </w:r>
        <w:r w:rsidRPr="00C9429D">
          <w:rPr>
            <w:rStyle w:val="Numerstrony"/>
            <w:rFonts w:ascii="Arial" w:hAnsi="Arial" w:cs="Arial"/>
            <w:b/>
            <w:bCs/>
            <w:noProof/>
          </w:rPr>
          <w:t>2</w:t>
        </w:r>
        <w:r w:rsidRPr="00C9429D">
          <w:rPr>
            <w:rStyle w:val="Numerstrony"/>
            <w:rFonts w:ascii="Arial" w:hAnsi="Arial" w:cs="Arial"/>
            <w:b/>
            <w:bCs/>
          </w:rPr>
          <w:fldChar w:fldCharType="end"/>
        </w:r>
      </w:p>
    </w:sdtContent>
  </w:sdt>
  <w:p w14:paraId="15C0A625" w14:textId="390453A5" w:rsidR="00B80C7E" w:rsidRPr="00C9429D" w:rsidRDefault="00C9429D" w:rsidP="003A2B93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</w:rPr>
    </w:pPr>
    <w:r w:rsidRPr="00C9429D">
      <w:rPr>
        <w:rFonts w:ascii="Arial" w:hAnsi="Arial" w:cs="Arial"/>
        <w:color w:val="767171" w:themeColor="background2" w:themeShade="80"/>
      </w:rPr>
      <w:t>KMR/P</w:t>
    </w:r>
    <w:r w:rsidR="00433E9C">
      <w:rPr>
        <w:rFonts w:ascii="Arial" w:hAnsi="Arial" w:cs="Arial"/>
        <w:color w:val="767171" w:themeColor="background2" w:themeShade="80"/>
      </w:rPr>
      <w:t>U</w:t>
    </w:r>
    <w:r w:rsidRPr="00C9429D">
      <w:rPr>
        <w:rFonts w:ascii="Arial" w:hAnsi="Arial" w:cs="Arial"/>
        <w:color w:val="767171" w:themeColor="background2" w:themeShade="80"/>
      </w:rPr>
      <w:t>/</w:t>
    </w:r>
    <w:r w:rsidR="006C35C8">
      <w:rPr>
        <w:rFonts w:ascii="Arial" w:hAnsi="Arial" w:cs="Arial"/>
        <w:color w:val="767171" w:themeColor="background2" w:themeShade="80"/>
      </w:rPr>
      <w:t>0</w:t>
    </w:r>
    <w:r w:rsidR="000221B0">
      <w:rPr>
        <w:rFonts w:ascii="Arial" w:hAnsi="Arial" w:cs="Arial"/>
        <w:color w:val="767171" w:themeColor="background2" w:themeShade="80"/>
      </w:rPr>
      <w:t>6/</w:t>
    </w:r>
    <w:r w:rsidRPr="00C9429D">
      <w:rPr>
        <w:rFonts w:ascii="Arial" w:hAnsi="Arial" w:cs="Arial"/>
        <w:color w:val="767171" w:themeColor="background2" w:themeShade="80"/>
      </w:rPr>
      <w:t>202</w:t>
    </w:r>
    <w:r w:rsidR="006C35C8">
      <w:rPr>
        <w:rFonts w:ascii="Arial" w:hAnsi="Arial" w:cs="Arial"/>
        <w:color w:val="767171" w:themeColor="background2" w:themeShade="80"/>
      </w:rPr>
      <w:t>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  <w:b/>
            <w:bCs/>
          </w:rPr>
        </w:pPr>
        <w:r w:rsidRPr="00841214">
          <w:rPr>
            <w:rStyle w:val="Numerstrony"/>
            <w:rFonts w:ascii="Arial" w:hAnsi="Arial" w:cs="Arial"/>
            <w:b/>
            <w:bCs/>
          </w:rPr>
          <w:fldChar w:fldCharType="begin"/>
        </w:r>
        <w:r w:rsidRPr="00841214">
          <w:rPr>
            <w:rStyle w:val="Numerstrony"/>
            <w:rFonts w:ascii="Arial" w:hAnsi="Arial" w:cs="Arial"/>
            <w:b/>
            <w:bCs/>
          </w:rPr>
          <w:instrText xml:space="preserve"> PAGE </w:instrText>
        </w:r>
        <w:r w:rsidRPr="00841214">
          <w:rPr>
            <w:rStyle w:val="Numerstrony"/>
            <w:rFonts w:ascii="Arial" w:hAnsi="Arial" w:cs="Arial"/>
            <w:b/>
            <w:bCs/>
          </w:rPr>
          <w:fldChar w:fldCharType="separate"/>
        </w:r>
        <w:r w:rsidRPr="00841214">
          <w:rPr>
            <w:rStyle w:val="Numerstrony"/>
            <w:rFonts w:ascii="Arial" w:hAnsi="Arial" w:cs="Arial"/>
            <w:b/>
            <w:bCs/>
            <w:noProof/>
          </w:rPr>
          <w:t>3</w:t>
        </w:r>
        <w:r w:rsidRPr="00841214">
          <w:rPr>
            <w:rStyle w:val="Numerstrony"/>
            <w:rFonts w:ascii="Arial" w:hAnsi="Arial" w:cs="Arial"/>
            <w:b/>
            <w:bCs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D45FF"/>
    <w:multiLevelType w:val="hybridMultilevel"/>
    <w:tmpl w:val="338268E2"/>
    <w:lvl w:ilvl="0" w:tplc="42922D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3F85F88" w:tentative="1">
      <w:start w:val="1"/>
      <w:numFmt w:val="lowerLetter"/>
      <w:lvlText w:val="%2."/>
      <w:lvlJc w:val="left"/>
      <w:pPr>
        <w:ind w:left="1800" w:hanging="360"/>
      </w:pPr>
    </w:lvl>
    <w:lvl w:ilvl="2" w:tplc="57C20114" w:tentative="1">
      <w:start w:val="1"/>
      <w:numFmt w:val="lowerRoman"/>
      <w:lvlText w:val="%3."/>
      <w:lvlJc w:val="right"/>
      <w:pPr>
        <w:ind w:left="2520" w:hanging="180"/>
      </w:pPr>
    </w:lvl>
    <w:lvl w:ilvl="3" w:tplc="D7183CF0" w:tentative="1">
      <w:start w:val="1"/>
      <w:numFmt w:val="decimal"/>
      <w:lvlText w:val="%4."/>
      <w:lvlJc w:val="left"/>
      <w:pPr>
        <w:ind w:left="3240" w:hanging="360"/>
      </w:pPr>
    </w:lvl>
    <w:lvl w:ilvl="4" w:tplc="2C180658" w:tentative="1">
      <w:start w:val="1"/>
      <w:numFmt w:val="lowerLetter"/>
      <w:lvlText w:val="%5."/>
      <w:lvlJc w:val="left"/>
      <w:pPr>
        <w:ind w:left="3960" w:hanging="360"/>
      </w:pPr>
    </w:lvl>
    <w:lvl w:ilvl="5" w:tplc="9DC28454" w:tentative="1">
      <w:start w:val="1"/>
      <w:numFmt w:val="lowerRoman"/>
      <w:lvlText w:val="%6."/>
      <w:lvlJc w:val="right"/>
      <w:pPr>
        <w:ind w:left="4680" w:hanging="180"/>
      </w:pPr>
    </w:lvl>
    <w:lvl w:ilvl="6" w:tplc="0C568D08" w:tentative="1">
      <w:start w:val="1"/>
      <w:numFmt w:val="decimal"/>
      <w:lvlText w:val="%7."/>
      <w:lvlJc w:val="left"/>
      <w:pPr>
        <w:ind w:left="5400" w:hanging="360"/>
      </w:pPr>
    </w:lvl>
    <w:lvl w:ilvl="7" w:tplc="E3DAB194" w:tentative="1">
      <w:start w:val="1"/>
      <w:numFmt w:val="lowerLetter"/>
      <w:lvlText w:val="%8."/>
      <w:lvlJc w:val="left"/>
      <w:pPr>
        <w:ind w:left="6120" w:hanging="360"/>
      </w:pPr>
    </w:lvl>
    <w:lvl w:ilvl="8" w:tplc="ED88294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A0270B"/>
    <w:multiLevelType w:val="hybridMultilevel"/>
    <w:tmpl w:val="34CCFE14"/>
    <w:lvl w:ilvl="0" w:tplc="DA2A020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BF22CE2" w:tentative="1">
      <w:start w:val="1"/>
      <w:numFmt w:val="lowerLetter"/>
      <w:lvlText w:val="%2."/>
      <w:lvlJc w:val="left"/>
      <w:pPr>
        <w:ind w:left="1440" w:hanging="360"/>
      </w:pPr>
    </w:lvl>
    <w:lvl w:ilvl="2" w:tplc="665AFBDC" w:tentative="1">
      <w:start w:val="1"/>
      <w:numFmt w:val="lowerRoman"/>
      <w:lvlText w:val="%3."/>
      <w:lvlJc w:val="right"/>
      <w:pPr>
        <w:ind w:left="2160" w:hanging="180"/>
      </w:pPr>
    </w:lvl>
    <w:lvl w:ilvl="3" w:tplc="E206BA54" w:tentative="1">
      <w:start w:val="1"/>
      <w:numFmt w:val="decimal"/>
      <w:lvlText w:val="%4."/>
      <w:lvlJc w:val="left"/>
      <w:pPr>
        <w:ind w:left="2880" w:hanging="360"/>
      </w:pPr>
    </w:lvl>
    <w:lvl w:ilvl="4" w:tplc="AF0AAB04" w:tentative="1">
      <w:start w:val="1"/>
      <w:numFmt w:val="lowerLetter"/>
      <w:lvlText w:val="%5."/>
      <w:lvlJc w:val="left"/>
      <w:pPr>
        <w:ind w:left="3600" w:hanging="360"/>
      </w:pPr>
    </w:lvl>
    <w:lvl w:ilvl="5" w:tplc="2890852E" w:tentative="1">
      <w:start w:val="1"/>
      <w:numFmt w:val="lowerRoman"/>
      <w:lvlText w:val="%6."/>
      <w:lvlJc w:val="right"/>
      <w:pPr>
        <w:ind w:left="4320" w:hanging="180"/>
      </w:pPr>
    </w:lvl>
    <w:lvl w:ilvl="6" w:tplc="DB7843C2" w:tentative="1">
      <w:start w:val="1"/>
      <w:numFmt w:val="decimal"/>
      <w:lvlText w:val="%7."/>
      <w:lvlJc w:val="left"/>
      <w:pPr>
        <w:ind w:left="5040" w:hanging="360"/>
      </w:pPr>
    </w:lvl>
    <w:lvl w:ilvl="7" w:tplc="EB7A4F30" w:tentative="1">
      <w:start w:val="1"/>
      <w:numFmt w:val="lowerLetter"/>
      <w:lvlText w:val="%8."/>
      <w:lvlJc w:val="left"/>
      <w:pPr>
        <w:ind w:left="5760" w:hanging="360"/>
      </w:pPr>
    </w:lvl>
    <w:lvl w:ilvl="8" w:tplc="67F45C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118C9"/>
    <w:multiLevelType w:val="hybridMultilevel"/>
    <w:tmpl w:val="BDE6B7BA"/>
    <w:lvl w:ilvl="0" w:tplc="B5586FA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22332"/>
    <w:multiLevelType w:val="hybridMultilevel"/>
    <w:tmpl w:val="FFC6F7D0"/>
    <w:lvl w:ilvl="0" w:tplc="A4A4B282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C07E7"/>
    <w:multiLevelType w:val="hybridMultilevel"/>
    <w:tmpl w:val="F656EB7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11743B4"/>
    <w:multiLevelType w:val="hybridMultilevel"/>
    <w:tmpl w:val="259A107E"/>
    <w:lvl w:ilvl="0" w:tplc="FFFFFFFF">
      <w:start w:val="1"/>
      <w:numFmt w:val="decimal"/>
      <w:lvlText w:val="%1)"/>
      <w:lvlJc w:val="left"/>
      <w:pPr>
        <w:ind w:left="1353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F0627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A276D26"/>
    <w:multiLevelType w:val="hybridMultilevel"/>
    <w:tmpl w:val="F81AB68C"/>
    <w:lvl w:ilvl="0" w:tplc="EAD69AD8">
      <w:start w:val="1"/>
      <w:numFmt w:val="none"/>
      <w:lvlText w:val="1."/>
      <w:lvlJc w:val="left"/>
      <w:pPr>
        <w:ind w:left="1353" w:hanging="928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0152BE"/>
    <w:multiLevelType w:val="hybridMultilevel"/>
    <w:tmpl w:val="5F3CFC88"/>
    <w:lvl w:ilvl="0" w:tplc="E0C8D45C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36B7A7D"/>
    <w:multiLevelType w:val="hybridMultilevel"/>
    <w:tmpl w:val="C0588DD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3E88C30">
      <w:start w:val="1"/>
      <w:numFmt w:val="decimal"/>
      <w:lvlText w:val="%2."/>
      <w:lvlJc w:val="left"/>
      <w:pPr>
        <w:ind w:left="1440" w:hanging="360"/>
      </w:pPr>
      <w:rPr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50512F"/>
    <w:multiLevelType w:val="hybridMultilevel"/>
    <w:tmpl w:val="F00A5B44"/>
    <w:lvl w:ilvl="0" w:tplc="FFFFFFFF">
      <w:start w:val="1"/>
      <w:numFmt w:val="decimal"/>
      <w:lvlText w:val="%1)"/>
      <w:lvlJc w:val="left"/>
      <w:pPr>
        <w:ind w:left="1353" w:hanging="36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24E17605"/>
    <w:multiLevelType w:val="multilevel"/>
    <w:tmpl w:val="F010382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sz w:val="24"/>
        <w:szCs w:val="24"/>
        <w:vertAlign w:val="baseline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ascii="Arial" w:eastAsia="Arial" w:hAnsi="Arial" w:cs="Arial"/>
        <w:b w:val="0"/>
        <w:sz w:val="24"/>
        <w:szCs w:val="24"/>
        <w:vertAlign w:val="baseline"/>
      </w:rPr>
    </w:lvl>
    <w:lvl w:ilvl="2">
      <w:start w:val="1"/>
      <w:numFmt w:val="decimal"/>
      <w:lvlText w:val="%1.%2.%3"/>
      <w:lvlJc w:val="left"/>
      <w:pPr>
        <w:ind w:left="4898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6807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9076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985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3254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5163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7432" w:hanging="1800"/>
      </w:pPr>
      <w:rPr>
        <w:vertAlign w:val="baseline"/>
      </w:rPr>
    </w:lvl>
  </w:abstractNum>
  <w:abstractNum w:abstractNumId="14" w15:restartNumberingAfterBreak="0">
    <w:nsid w:val="2981684D"/>
    <w:multiLevelType w:val="hybridMultilevel"/>
    <w:tmpl w:val="5058D30A"/>
    <w:lvl w:ilvl="0" w:tplc="04150017">
      <w:start w:val="1"/>
      <w:numFmt w:val="lowerLetter"/>
      <w:lvlText w:val="%1)"/>
      <w:lvlJc w:val="left"/>
      <w:pPr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5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753191"/>
    <w:multiLevelType w:val="multilevel"/>
    <w:tmpl w:val="89D8CC3A"/>
    <w:styleLink w:val="WWNum16"/>
    <w:lvl w:ilvl="0">
      <w:start w:val="1"/>
      <w:numFmt w:val="decimal"/>
      <w:lvlText w:val="%1)."/>
      <w:lvlJc w:val="left"/>
      <w:rPr>
        <w:b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7" w15:restartNumberingAfterBreak="0">
    <w:nsid w:val="34891F78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62556F1"/>
    <w:multiLevelType w:val="multilevel"/>
    <w:tmpl w:val="79726C72"/>
    <w:styleLink w:val="Biecalista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9D568C"/>
    <w:multiLevelType w:val="hybridMultilevel"/>
    <w:tmpl w:val="1C96FD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4A5215"/>
    <w:multiLevelType w:val="multilevel"/>
    <w:tmpl w:val="C4ACAE10"/>
    <w:styleLink w:val="Biecalista9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F9320E1"/>
    <w:multiLevelType w:val="hybridMultilevel"/>
    <w:tmpl w:val="AB80D0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730A43"/>
    <w:multiLevelType w:val="hybridMultilevel"/>
    <w:tmpl w:val="FFC6F7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4A66A9"/>
    <w:multiLevelType w:val="multilevel"/>
    <w:tmpl w:val="6B229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DF02A3B"/>
    <w:multiLevelType w:val="hybridMultilevel"/>
    <w:tmpl w:val="29C4B9CA"/>
    <w:lvl w:ilvl="0" w:tplc="081C6C3E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6C34B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532B4F0C"/>
    <w:multiLevelType w:val="hybridMultilevel"/>
    <w:tmpl w:val="5058D30A"/>
    <w:lvl w:ilvl="0" w:tplc="FFFFFFFF">
      <w:start w:val="1"/>
      <w:numFmt w:val="lowerLetter"/>
      <w:lvlText w:val="%1)"/>
      <w:lvlJc w:val="left"/>
      <w:pPr>
        <w:ind w:left="1920" w:hanging="360"/>
      </w:pPr>
    </w:lvl>
    <w:lvl w:ilvl="1" w:tplc="FFFFFFFF" w:tentative="1">
      <w:start w:val="1"/>
      <w:numFmt w:val="lowerLetter"/>
      <w:lvlText w:val="%2."/>
      <w:lvlJc w:val="left"/>
      <w:pPr>
        <w:ind w:left="2640" w:hanging="360"/>
      </w:pPr>
    </w:lvl>
    <w:lvl w:ilvl="2" w:tplc="FFFFFFFF" w:tentative="1">
      <w:start w:val="1"/>
      <w:numFmt w:val="lowerRoman"/>
      <w:lvlText w:val="%3."/>
      <w:lvlJc w:val="right"/>
      <w:pPr>
        <w:ind w:left="3360" w:hanging="180"/>
      </w:pPr>
    </w:lvl>
    <w:lvl w:ilvl="3" w:tplc="FFFFFFFF" w:tentative="1">
      <w:start w:val="1"/>
      <w:numFmt w:val="decimal"/>
      <w:lvlText w:val="%4."/>
      <w:lvlJc w:val="left"/>
      <w:pPr>
        <w:ind w:left="4080" w:hanging="360"/>
      </w:pPr>
    </w:lvl>
    <w:lvl w:ilvl="4" w:tplc="FFFFFFFF" w:tentative="1">
      <w:start w:val="1"/>
      <w:numFmt w:val="lowerLetter"/>
      <w:lvlText w:val="%5."/>
      <w:lvlJc w:val="left"/>
      <w:pPr>
        <w:ind w:left="4800" w:hanging="360"/>
      </w:pPr>
    </w:lvl>
    <w:lvl w:ilvl="5" w:tplc="FFFFFFFF" w:tentative="1">
      <w:start w:val="1"/>
      <w:numFmt w:val="lowerRoman"/>
      <w:lvlText w:val="%6."/>
      <w:lvlJc w:val="right"/>
      <w:pPr>
        <w:ind w:left="5520" w:hanging="180"/>
      </w:pPr>
    </w:lvl>
    <w:lvl w:ilvl="6" w:tplc="FFFFFFFF" w:tentative="1">
      <w:start w:val="1"/>
      <w:numFmt w:val="decimal"/>
      <w:lvlText w:val="%7."/>
      <w:lvlJc w:val="left"/>
      <w:pPr>
        <w:ind w:left="6240" w:hanging="360"/>
      </w:pPr>
    </w:lvl>
    <w:lvl w:ilvl="7" w:tplc="FFFFFFFF" w:tentative="1">
      <w:start w:val="1"/>
      <w:numFmt w:val="lowerLetter"/>
      <w:lvlText w:val="%8."/>
      <w:lvlJc w:val="left"/>
      <w:pPr>
        <w:ind w:left="6960" w:hanging="360"/>
      </w:pPr>
    </w:lvl>
    <w:lvl w:ilvl="8" w:tplc="FFFFFFFF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8" w15:restartNumberingAfterBreak="0">
    <w:nsid w:val="568F030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BAB7767"/>
    <w:multiLevelType w:val="hybridMultilevel"/>
    <w:tmpl w:val="F00A5B44"/>
    <w:lvl w:ilvl="0" w:tplc="FFFFFFFF">
      <w:start w:val="1"/>
      <w:numFmt w:val="decimal"/>
      <w:lvlText w:val="%1)"/>
      <w:lvlJc w:val="left"/>
      <w:pPr>
        <w:ind w:left="1353" w:hanging="36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0" w15:restartNumberingAfterBreak="0">
    <w:nsid w:val="61B245D5"/>
    <w:multiLevelType w:val="hybridMultilevel"/>
    <w:tmpl w:val="447EE866"/>
    <w:lvl w:ilvl="0" w:tplc="567404B8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69FA6EB6"/>
    <w:multiLevelType w:val="multilevel"/>
    <w:tmpl w:val="C4ACAE10"/>
    <w:numStyleLink w:val="Biecalista7"/>
  </w:abstractNum>
  <w:abstractNum w:abstractNumId="32" w15:restartNumberingAfterBreak="0">
    <w:nsid w:val="6E2959B8"/>
    <w:multiLevelType w:val="hybridMultilevel"/>
    <w:tmpl w:val="F656EB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1929FB"/>
    <w:multiLevelType w:val="multilevel"/>
    <w:tmpl w:val="53DCB4A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764D2D78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79A3339A"/>
    <w:multiLevelType w:val="multilevel"/>
    <w:tmpl w:val="C4ACAE10"/>
    <w:numStyleLink w:val="Biecalista9"/>
  </w:abstractNum>
  <w:abstractNum w:abstractNumId="36" w15:restartNumberingAfterBreak="0">
    <w:nsid w:val="7F2054B8"/>
    <w:multiLevelType w:val="hybridMultilevel"/>
    <w:tmpl w:val="29C4B9CA"/>
    <w:lvl w:ilvl="0" w:tplc="FFFFFFFF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4134463">
    <w:abstractNumId w:val="33"/>
  </w:num>
  <w:num w:numId="2" w16cid:durableId="1884053440">
    <w:abstractNumId w:val="13"/>
  </w:num>
  <w:num w:numId="3" w16cid:durableId="429817097">
    <w:abstractNumId w:val="19"/>
  </w:num>
  <w:num w:numId="4" w16cid:durableId="1210528825">
    <w:abstractNumId w:val="1"/>
  </w:num>
  <w:num w:numId="5" w16cid:durableId="774178529">
    <w:abstractNumId w:val="0"/>
  </w:num>
  <w:num w:numId="6" w16cid:durableId="1236402418">
    <w:abstractNumId w:val="25"/>
  </w:num>
  <w:num w:numId="7" w16cid:durableId="831525574">
    <w:abstractNumId w:val="18"/>
  </w:num>
  <w:num w:numId="8" w16cid:durableId="1300182302">
    <w:abstractNumId w:val="36"/>
  </w:num>
  <w:num w:numId="9" w16cid:durableId="780346156">
    <w:abstractNumId w:val="15"/>
  </w:num>
  <w:num w:numId="10" w16cid:durableId="1648319414">
    <w:abstractNumId w:val="10"/>
  </w:num>
  <w:num w:numId="11" w16cid:durableId="1688406072">
    <w:abstractNumId w:val="21"/>
  </w:num>
  <w:num w:numId="12" w16cid:durableId="1408922428">
    <w:abstractNumId w:val="5"/>
  </w:num>
  <w:num w:numId="13" w16cid:durableId="1313368772">
    <w:abstractNumId w:val="32"/>
  </w:num>
  <w:num w:numId="14" w16cid:durableId="1590294">
    <w:abstractNumId w:val="29"/>
  </w:num>
  <w:num w:numId="15" w16cid:durableId="1252273001">
    <w:abstractNumId w:val="14"/>
  </w:num>
  <w:num w:numId="16" w16cid:durableId="1077752925">
    <w:abstractNumId w:val="27"/>
  </w:num>
  <w:num w:numId="17" w16cid:durableId="1573658819">
    <w:abstractNumId w:val="4"/>
  </w:num>
  <w:num w:numId="18" w16cid:durableId="869806888">
    <w:abstractNumId w:val="12"/>
  </w:num>
  <w:num w:numId="19" w16cid:durableId="53283156">
    <w:abstractNumId w:val="6"/>
  </w:num>
  <w:num w:numId="20" w16cid:durableId="513803835">
    <w:abstractNumId w:val="8"/>
  </w:num>
  <w:num w:numId="21" w16cid:durableId="1171336881">
    <w:abstractNumId w:val="2"/>
  </w:num>
  <w:num w:numId="22" w16cid:durableId="1435714400">
    <w:abstractNumId w:val="16"/>
  </w:num>
  <w:num w:numId="23" w16cid:durableId="1418359945">
    <w:abstractNumId w:val="16"/>
    <w:lvlOverride w:ilvl="0">
      <w:startOverride w:val="1"/>
    </w:lvlOverride>
  </w:num>
  <w:num w:numId="24" w16cid:durableId="1186746975">
    <w:abstractNumId w:val="24"/>
  </w:num>
  <w:num w:numId="25" w16cid:durableId="2059433978">
    <w:abstractNumId w:val="7"/>
  </w:num>
  <w:num w:numId="26" w16cid:durableId="284964401">
    <w:abstractNumId w:val="34"/>
  </w:num>
  <w:num w:numId="27" w16cid:durableId="1501040274">
    <w:abstractNumId w:val="3"/>
  </w:num>
  <w:num w:numId="28" w16cid:durableId="1473599647">
    <w:abstractNumId w:val="23"/>
  </w:num>
  <w:num w:numId="29" w16cid:durableId="192619587">
    <w:abstractNumId w:val="22"/>
  </w:num>
  <w:num w:numId="30" w16cid:durableId="2042588957">
    <w:abstractNumId w:val="9"/>
  </w:num>
  <w:num w:numId="31" w16cid:durableId="839661520">
    <w:abstractNumId w:val="20"/>
  </w:num>
  <w:num w:numId="32" w16cid:durableId="1254053125">
    <w:abstractNumId w:val="35"/>
  </w:num>
  <w:num w:numId="33" w16cid:durableId="1764690374">
    <w:abstractNumId w:val="17"/>
  </w:num>
  <w:num w:numId="34" w16cid:durableId="1571230189">
    <w:abstractNumId w:val="31"/>
  </w:num>
  <w:num w:numId="35" w16cid:durableId="708460297">
    <w:abstractNumId w:val="28"/>
  </w:num>
  <w:num w:numId="36" w16cid:durableId="1216745200">
    <w:abstractNumId w:val="26"/>
  </w:num>
  <w:num w:numId="37" w16cid:durableId="875698609">
    <w:abstractNumId w:val="11"/>
  </w:num>
  <w:num w:numId="38" w16cid:durableId="2069183609">
    <w:abstractNumId w:val="3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1111D"/>
    <w:rsid w:val="000135E6"/>
    <w:rsid w:val="00017043"/>
    <w:rsid w:val="000209EC"/>
    <w:rsid w:val="00021249"/>
    <w:rsid w:val="000221B0"/>
    <w:rsid w:val="00024885"/>
    <w:rsid w:val="00027FD3"/>
    <w:rsid w:val="00030C39"/>
    <w:rsid w:val="0003343F"/>
    <w:rsid w:val="00036AA0"/>
    <w:rsid w:val="0004067D"/>
    <w:rsid w:val="00040ED6"/>
    <w:rsid w:val="0004287D"/>
    <w:rsid w:val="00044AEE"/>
    <w:rsid w:val="000502F5"/>
    <w:rsid w:val="00052C1D"/>
    <w:rsid w:val="0005371A"/>
    <w:rsid w:val="000703C8"/>
    <w:rsid w:val="00071F22"/>
    <w:rsid w:val="00084C6D"/>
    <w:rsid w:val="00095DBD"/>
    <w:rsid w:val="000A38C9"/>
    <w:rsid w:val="000A7D75"/>
    <w:rsid w:val="000B0988"/>
    <w:rsid w:val="000B7B42"/>
    <w:rsid w:val="000C1715"/>
    <w:rsid w:val="000C1A6F"/>
    <w:rsid w:val="000C2FAB"/>
    <w:rsid w:val="000D30BF"/>
    <w:rsid w:val="000D39DB"/>
    <w:rsid w:val="000D3ADC"/>
    <w:rsid w:val="000D5676"/>
    <w:rsid w:val="000D5A79"/>
    <w:rsid w:val="000E3109"/>
    <w:rsid w:val="000E66D5"/>
    <w:rsid w:val="000F0C61"/>
    <w:rsid w:val="000F1AC2"/>
    <w:rsid w:val="000F1CE0"/>
    <w:rsid w:val="000F57C9"/>
    <w:rsid w:val="000F5CB8"/>
    <w:rsid w:val="000F6086"/>
    <w:rsid w:val="00102B6D"/>
    <w:rsid w:val="00103F8A"/>
    <w:rsid w:val="00105EE6"/>
    <w:rsid w:val="00110FDD"/>
    <w:rsid w:val="0011186F"/>
    <w:rsid w:val="00112B38"/>
    <w:rsid w:val="001133FB"/>
    <w:rsid w:val="00113F63"/>
    <w:rsid w:val="001141E4"/>
    <w:rsid w:val="00120C20"/>
    <w:rsid w:val="001277C3"/>
    <w:rsid w:val="00127D3C"/>
    <w:rsid w:val="00134E67"/>
    <w:rsid w:val="00135CE0"/>
    <w:rsid w:val="0013716C"/>
    <w:rsid w:val="00140DE3"/>
    <w:rsid w:val="001501FB"/>
    <w:rsid w:val="00150A9A"/>
    <w:rsid w:val="00152A51"/>
    <w:rsid w:val="00153128"/>
    <w:rsid w:val="00154AF7"/>
    <w:rsid w:val="00156A2A"/>
    <w:rsid w:val="001613B8"/>
    <w:rsid w:val="00161FB6"/>
    <w:rsid w:val="00162D09"/>
    <w:rsid w:val="001655E0"/>
    <w:rsid w:val="00174C60"/>
    <w:rsid w:val="00180866"/>
    <w:rsid w:val="00181DB6"/>
    <w:rsid w:val="00183B3D"/>
    <w:rsid w:val="00184130"/>
    <w:rsid w:val="00186A92"/>
    <w:rsid w:val="0018776E"/>
    <w:rsid w:val="00191E5A"/>
    <w:rsid w:val="00192D33"/>
    <w:rsid w:val="001A531C"/>
    <w:rsid w:val="001C46D4"/>
    <w:rsid w:val="001C7CDF"/>
    <w:rsid w:val="001D00B3"/>
    <w:rsid w:val="001D0D26"/>
    <w:rsid w:val="001D5270"/>
    <w:rsid w:val="001E2547"/>
    <w:rsid w:val="001E314C"/>
    <w:rsid w:val="001F306B"/>
    <w:rsid w:val="001F3E53"/>
    <w:rsid w:val="001F4F88"/>
    <w:rsid w:val="0020158F"/>
    <w:rsid w:val="002106F2"/>
    <w:rsid w:val="00215360"/>
    <w:rsid w:val="002166D6"/>
    <w:rsid w:val="002209CD"/>
    <w:rsid w:val="00226BBF"/>
    <w:rsid w:val="002271AC"/>
    <w:rsid w:val="00230B97"/>
    <w:rsid w:val="0023439E"/>
    <w:rsid w:val="0023643E"/>
    <w:rsid w:val="00237FCC"/>
    <w:rsid w:val="002446C7"/>
    <w:rsid w:val="002476C1"/>
    <w:rsid w:val="00247908"/>
    <w:rsid w:val="00253708"/>
    <w:rsid w:val="0025535D"/>
    <w:rsid w:val="00255427"/>
    <w:rsid w:val="002628D7"/>
    <w:rsid w:val="002700A2"/>
    <w:rsid w:val="0028377A"/>
    <w:rsid w:val="00297384"/>
    <w:rsid w:val="002A1AC2"/>
    <w:rsid w:val="002A7A86"/>
    <w:rsid w:val="002B2342"/>
    <w:rsid w:val="002B32F9"/>
    <w:rsid w:val="002B78DD"/>
    <w:rsid w:val="002C1468"/>
    <w:rsid w:val="002C6F7B"/>
    <w:rsid w:val="002D2232"/>
    <w:rsid w:val="002D29E6"/>
    <w:rsid w:val="002E0C0A"/>
    <w:rsid w:val="002F1384"/>
    <w:rsid w:val="002F597F"/>
    <w:rsid w:val="003027CA"/>
    <w:rsid w:val="00306E44"/>
    <w:rsid w:val="00311A6D"/>
    <w:rsid w:val="003134F4"/>
    <w:rsid w:val="00316627"/>
    <w:rsid w:val="00326A9A"/>
    <w:rsid w:val="00327BFF"/>
    <w:rsid w:val="003341BB"/>
    <w:rsid w:val="00335EEE"/>
    <w:rsid w:val="00337C30"/>
    <w:rsid w:val="0034418C"/>
    <w:rsid w:val="00345AAE"/>
    <w:rsid w:val="00347CC5"/>
    <w:rsid w:val="00351F1A"/>
    <w:rsid w:val="003544AB"/>
    <w:rsid w:val="003669D0"/>
    <w:rsid w:val="00367343"/>
    <w:rsid w:val="003727B2"/>
    <w:rsid w:val="0037623C"/>
    <w:rsid w:val="003766EE"/>
    <w:rsid w:val="00376BFD"/>
    <w:rsid w:val="0037770F"/>
    <w:rsid w:val="00382F52"/>
    <w:rsid w:val="00390D13"/>
    <w:rsid w:val="00390D8C"/>
    <w:rsid w:val="0039427B"/>
    <w:rsid w:val="003A2B93"/>
    <w:rsid w:val="003B090E"/>
    <w:rsid w:val="003B2099"/>
    <w:rsid w:val="003B2CBC"/>
    <w:rsid w:val="003B5373"/>
    <w:rsid w:val="003C100F"/>
    <w:rsid w:val="003D2A36"/>
    <w:rsid w:val="003D7E7B"/>
    <w:rsid w:val="003E7025"/>
    <w:rsid w:val="003F01F5"/>
    <w:rsid w:val="003F256B"/>
    <w:rsid w:val="003F5237"/>
    <w:rsid w:val="003F597C"/>
    <w:rsid w:val="003F5AC2"/>
    <w:rsid w:val="00412AB9"/>
    <w:rsid w:val="0041437D"/>
    <w:rsid w:val="0042379B"/>
    <w:rsid w:val="00430093"/>
    <w:rsid w:val="00431314"/>
    <w:rsid w:val="00433E9C"/>
    <w:rsid w:val="00441F05"/>
    <w:rsid w:val="00443F1A"/>
    <w:rsid w:val="00445E6D"/>
    <w:rsid w:val="00446359"/>
    <w:rsid w:val="004527DD"/>
    <w:rsid w:val="0045405D"/>
    <w:rsid w:val="00455939"/>
    <w:rsid w:val="004625EA"/>
    <w:rsid w:val="00463B29"/>
    <w:rsid w:val="00466A9D"/>
    <w:rsid w:val="004823A9"/>
    <w:rsid w:val="00485237"/>
    <w:rsid w:val="00485E7F"/>
    <w:rsid w:val="004A1578"/>
    <w:rsid w:val="004A2715"/>
    <w:rsid w:val="004A3C49"/>
    <w:rsid w:val="004A75DC"/>
    <w:rsid w:val="004B4F9C"/>
    <w:rsid w:val="004B7A9B"/>
    <w:rsid w:val="004C2C48"/>
    <w:rsid w:val="004C2FA7"/>
    <w:rsid w:val="004C471A"/>
    <w:rsid w:val="004C49E4"/>
    <w:rsid w:val="004D0740"/>
    <w:rsid w:val="004D174A"/>
    <w:rsid w:val="004D3282"/>
    <w:rsid w:val="004D6AC0"/>
    <w:rsid w:val="004E1DA3"/>
    <w:rsid w:val="004F27F1"/>
    <w:rsid w:val="004F48F7"/>
    <w:rsid w:val="004F5EEE"/>
    <w:rsid w:val="00505CE8"/>
    <w:rsid w:val="005107EB"/>
    <w:rsid w:val="005127B6"/>
    <w:rsid w:val="005148F9"/>
    <w:rsid w:val="00514C07"/>
    <w:rsid w:val="00516D69"/>
    <w:rsid w:val="005240A2"/>
    <w:rsid w:val="00525937"/>
    <w:rsid w:val="005274B5"/>
    <w:rsid w:val="00530680"/>
    <w:rsid w:val="00533905"/>
    <w:rsid w:val="005362BB"/>
    <w:rsid w:val="005404C0"/>
    <w:rsid w:val="00541616"/>
    <w:rsid w:val="00550907"/>
    <w:rsid w:val="00552FAA"/>
    <w:rsid w:val="005537D0"/>
    <w:rsid w:val="00571479"/>
    <w:rsid w:val="00574F60"/>
    <w:rsid w:val="005817A7"/>
    <w:rsid w:val="0058509A"/>
    <w:rsid w:val="0059169A"/>
    <w:rsid w:val="00593C04"/>
    <w:rsid w:val="005A469F"/>
    <w:rsid w:val="005A6083"/>
    <w:rsid w:val="005C3E6E"/>
    <w:rsid w:val="005C737F"/>
    <w:rsid w:val="005D26F4"/>
    <w:rsid w:val="005D2F3C"/>
    <w:rsid w:val="005D384A"/>
    <w:rsid w:val="005D57D5"/>
    <w:rsid w:val="005D5C38"/>
    <w:rsid w:val="005D67BB"/>
    <w:rsid w:val="005E00A4"/>
    <w:rsid w:val="005E43AB"/>
    <w:rsid w:val="005F6DCF"/>
    <w:rsid w:val="006054A5"/>
    <w:rsid w:val="00611A43"/>
    <w:rsid w:val="006147B2"/>
    <w:rsid w:val="00616DDA"/>
    <w:rsid w:val="00626C86"/>
    <w:rsid w:val="006274E2"/>
    <w:rsid w:val="0062750F"/>
    <w:rsid w:val="006276EF"/>
    <w:rsid w:val="00633A51"/>
    <w:rsid w:val="006367E7"/>
    <w:rsid w:val="0064634F"/>
    <w:rsid w:val="00647D5A"/>
    <w:rsid w:val="006500AD"/>
    <w:rsid w:val="00660886"/>
    <w:rsid w:val="00667163"/>
    <w:rsid w:val="00667394"/>
    <w:rsid w:val="006722DE"/>
    <w:rsid w:val="00676C58"/>
    <w:rsid w:val="00677416"/>
    <w:rsid w:val="006961E0"/>
    <w:rsid w:val="006971D3"/>
    <w:rsid w:val="006975FF"/>
    <w:rsid w:val="00697DEB"/>
    <w:rsid w:val="006A23A9"/>
    <w:rsid w:val="006A3CA8"/>
    <w:rsid w:val="006A662D"/>
    <w:rsid w:val="006B2C85"/>
    <w:rsid w:val="006B38BE"/>
    <w:rsid w:val="006B43AC"/>
    <w:rsid w:val="006B7261"/>
    <w:rsid w:val="006C35C8"/>
    <w:rsid w:val="006C3B0B"/>
    <w:rsid w:val="006D178E"/>
    <w:rsid w:val="006D17DF"/>
    <w:rsid w:val="006D3834"/>
    <w:rsid w:val="006D4EC5"/>
    <w:rsid w:val="006E05C1"/>
    <w:rsid w:val="006E2176"/>
    <w:rsid w:val="006E62F4"/>
    <w:rsid w:val="006F0034"/>
    <w:rsid w:val="006F3FFB"/>
    <w:rsid w:val="006F5864"/>
    <w:rsid w:val="00700842"/>
    <w:rsid w:val="00701A51"/>
    <w:rsid w:val="007054DB"/>
    <w:rsid w:val="007102B9"/>
    <w:rsid w:val="00712020"/>
    <w:rsid w:val="00720F66"/>
    <w:rsid w:val="00723087"/>
    <w:rsid w:val="0072490F"/>
    <w:rsid w:val="0072662E"/>
    <w:rsid w:val="00726DBC"/>
    <w:rsid w:val="007445E8"/>
    <w:rsid w:val="007558AC"/>
    <w:rsid w:val="00773CCF"/>
    <w:rsid w:val="00782040"/>
    <w:rsid w:val="0078370A"/>
    <w:rsid w:val="00790E22"/>
    <w:rsid w:val="00795A4C"/>
    <w:rsid w:val="007A02A3"/>
    <w:rsid w:val="007A7BEF"/>
    <w:rsid w:val="007B1190"/>
    <w:rsid w:val="007B1BC2"/>
    <w:rsid w:val="007B3847"/>
    <w:rsid w:val="007B6636"/>
    <w:rsid w:val="007B6DF4"/>
    <w:rsid w:val="007C0068"/>
    <w:rsid w:val="007C3443"/>
    <w:rsid w:val="007C398F"/>
    <w:rsid w:val="007C4F01"/>
    <w:rsid w:val="007D2020"/>
    <w:rsid w:val="007E0F3A"/>
    <w:rsid w:val="007F67CF"/>
    <w:rsid w:val="008171BC"/>
    <w:rsid w:val="00820080"/>
    <w:rsid w:val="00820A7C"/>
    <w:rsid w:val="008235ED"/>
    <w:rsid w:val="00823B79"/>
    <w:rsid w:val="00825730"/>
    <w:rsid w:val="00832156"/>
    <w:rsid w:val="00841214"/>
    <w:rsid w:val="0084423E"/>
    <w:rsid w:val="00847381"/>
    <w:rsid w:val="00855336"/>
    <w:rsid w:val="00861849"/>
    <w:rsid w:val="0086287C"/>
    <w:rsid w:val="00863663"/>
    <w:rsid w:val="0086436F"/>
    <w:rsid w:val="00866F69"/>
    <w:rsid w:val="00870A9D"/>
    <w:rsid w:val="00874EC8"/>
    <w:rsid w:val="00882618"/>
    <w:rsid w:val="00882758"/>
    <w:rsid w:val="00884727"/>
    <w:rsid w:val="0089576F"/>
    <w:rsid w:val="00895A74"/>
    <w:rsid w:val="0089668C"/>
    <w:rsid w:val="008A0399"/>
    <w:rsid w:val="008B61E9"/>
    <w:rsid w:val="008B6AB7"/>
    <w:rsid w:val="008B7B71"/>
    <w:rsid w:val="008C13EB"/>
    <w:rsid w:val="008D298E"/>
    <w:rsid w:val="008D4136"/>
    <w:rsid w:val="008E3BE2"/>
    <w:rsid w:val="008E6A95"/>
    <w:rsid w:val="008F3AAD"/>
    <w:rsid w:val="008F4340"/>
    <w:rsid w:val="008F6649"/>
    <w:rsid w:val="008F7AD6"/>
    <w:rsid w:val="00902768"/>
    <w:rsid w:val="00905B91"/>
    <w:rsid w:val="00910C8B"/>
    <w:rsid w:val="00910EA4"/>
    <w:rsid w:val="00916DAE"/>
    <w:rsid w:val="009238A5"/>
    <w:rsid w:val="009264B7"/>
    <w:rsid w:val="00934DAE"/>
    <w:rsid w:val="009351E5"/>
    <w:rsid w:val="00937F15"/>
    <w:rsid w:val="009425A7"/>
    <w:rsid w:val="009454CA"/>
    <w:rsid w:val="0095757F"/>
    <w:rsid w:val="009576CB"/>
    <w:rsid w:val="009641BF"/>
    <w:rsid w:val="00974124"/>
    <w:rsid w:val="0097771D"/>
    <w:rsid w:val="00987F05"/>
    <w:rsid w:val="009900ED"/>
    <w:rsid w:val="00991D96"/>
    <w:rsid w:val="009A157A"/>
    <w:rsid w:val="009A28B9"/>
    <w:rsid w:val="009A2BCF"/>
    <w:rsid w:val="009A5A2A"/>
    <w:rsid w:val="009A7512"/>
    <w:rsid w:val="009B6623"/>
    <w:rsid w:val="009B7570"/>
    <w:rsid w:val="009C3C4D"/>
    <w:rsid w:val="009C4DC6"/>
    <w:rsid w:val="009C5CDB"/>
    <w:rsid w:val="009C5EBA"/>
    <w:rsid w:val="009C7E72"/>
    <w:rsid w:val="009E598A"/>
    <w:rsid w:val="009E6A29"/>
    <w:rsid w:val="009F40FA"/>
    <w:rsid w:val="009F509A"/>
    <w:rsid w:val="00A02F3D"/>
    <w:rsid w:val="00A033E6"/>
    <w:rsid w:val="00A0798B"/>
    <w:rsid w:val="00A2215A"/>
    <w:rsid w:val="00A225E7"/>
    <w:rsid w:val="00A3182A"/>
    <w:rsid w:val="00A33B48"/>
    <w:rsid w:val="00A34F2D"/>
    <w:rsid w:val="00A361AA"/>
    <w:rsid w:val="00A364D2"/>
    <w:rsid w:val="00A369F9"/>
    <w:rsid w:val="00A36B2B"/>
    <w:rsid w:val="00A47226"/>
    <w:rsid w:val="00A51026"/>
    <w:rsid w:val="00A539B2"/>
    <w:rsid w:val="00A70F7A"/>
    <w:rsid w:val="00A969FD"/>
    <w:rsid w:val="00AA21C2"/>
    <w:rsid w:val="00AA4168"/>
    <w:rsid w:val="00AB2941"/>
    <w:rsid w:val="00AC05D7"/>
    <w:rsid w:val="00AC41DF"/>
    <w:rsid w:val="00AC4C88"/>
    <w:rsid w:val="00AC4DC8"/>
    <w:rsid w:val="00AC5491"/>
    <w:rsid w:val="00AD37CE"/>
    <w:rsid w:val="00AD5F76"/>
    <w:rsid w:val="00AF7E88"/>
    <w:rsid w:val="00B03048"/>
    <w:rsid w:val="00B05BD5"/>
    <w:rsid w:val="00B106E0"/>
    <w:rsid w:val="00B22A76"/>
    <w:rsid w:val="00B22BF1"/>
    <w:rsid w:val="00B300A6"/>
    <w:rsid w:val="00B411A1"/>
    <w:rsid w:val="00B416F8"/>
    <w:rsid w:val="00B4249A"/>
    <w:rsid w:val="00B501ED"/>
    <w:rsid w:val="00B5198E"/>
    <w:rsid w:val="00B51F6E"/>
    <w:rsid w:val="00B54436"/>
    <w:rsid w:val="00B562D8"/>
    <w:rsid w:val="00B607C8"/>
    <w:rsid w:val="00B62B9C"/>
    <w:rsid w:val="00B6357C"/>
    <w:rsid w:val="00B653C4"/>
    <w:rsid w:val="00B66F86"/>
    <w:rsid w:val="00B67A4C"/>
    <w:rsid w:val="00B71D5E"/>
    <w:rsid w:val="00B74BE0"/>
    <w:rsid w:val="00B7536F"/>
    <w:rsid w:val="00B80C7E"/>
    <w:rsid w:val="00B84EB4"/>
    <w:rsid w:val="00B85AB5"/>
    <w:rsid w:val="00B87E31"/>
    <w:rsid w:val="00B902CA"/>
    <w:rsid w:val="00B95B20"/>
    <w:rsid w:val="00BB0D63"/>
    <w:rsid w:val="00BB4F50"/>
    <w:rsid w:val="00BB6F7C"/>
    <w:rsid w:val="00BB71C5"/>
    <w:rsid w:val="00BB7E5A"/>
    <w:rsid w:val="00BD450E"/>
    <w:rsid w:val="00C06C12"/>
    <w:rsid w:val="00C1053B"/>
    <w:rsid w:val="00C216FA"/>
    <w:rsid w:val="00C26695"/>
    <w:rsid w:val="00C34FB6"/>
    <w:rsid w:val="00C4169B"/>
    <w:rsid w:val="00C50174"/>
    <w:rsid w:val="00C51B82"/>
    <w:rsid w:val="00C535B2"/>
    <w:rsid w:val="00C6107C"/>
    <w:rsid w:val="00C615CA"/>
    <w:rsid w:val="00C61827"/>
    <w:rsid w:val="00C64495"/>
    <w:rsid w:val="00C646FC"/>
    <w:rsid w:val="00C66877"/>
    <w:rsid w:val="00C729D6"/>
    <w:rsid w:val="00C72D83"/>
    <w:rsid w:val="00C7425F"/>
    <w:rsid w:val="00C76471"/>
    <w:rsid w:val="00C76A4F"/>
    <w:rsid w:val="00C7747A"/>
    <w:rsid w:val="00C80435"/>
    <w:rsid w:val="00C91D65"/>
    <w:rsid w:val="00C9225D"/>
    <w:rsid w:val="00C9429D"/>
    <w:rsid w:val="00C95C42"/>
    <w:rsid w:val="00C966ED"/>
    <w:rsid w:val="00C96D39"/>
    <w:rsid w:val="00CA1852"/>
    <w:rsid w:val="00CA262D"/>
    <w:rsid w:val="00CA4FFA"/>
    <w:rsid w:val="00CA5F07"/>
    <w:rsid w:val="00CA7205"/>
    <w:rsid w:val="00CA7797"/>
    <w:rsid w:val="00CA79CE"/>
    <w:rsid w:val="00CC6009"/>
    <w:rsid w:val="00CD0191"/>
    <w:rsid w:val="00CD1044"/>
    <w:rsid w:val="00CD395D"/>
    <w:rsid w:val="00CD54CD"/>
    <w:rsid w:val="00CE2CA5"/>
    <w:rsid w:val="00CE3EC5"/>
    <w:rsid w:val="00CE404B"/>
    <w:rsid w:val="00CF342A"/>
    <w:rsid w:val="00CF4912"/>
    <w:rsid w:val="00CF6315"/>
    <w:rsid w:val="00D04CFC"/>
    <w:rsid w:val="00D116D4"/>
    <w:rsid w:val="00D14A39"/>
    <w:rsid w:val="00D1555F"/>
    <w:rsid w:val="00D17C6D"/>
    <w:rsid w:val="00D218C0"/>
    <w:rsid w:val="00D22750"/>
    <w:rsid w:val="00D23009"/>
    <w:rsid w:val="00D265DF"/>
    <w:rsid w:val="00D3613E"/>
    <w:rsid w:val="00D4283D"/>
    <w:rsid w:val="00D44CA3"/>
    <w:rsid w:val="00D45A64"/>
    <w:rsid w:val="00D567DD"/>
    <w:rsid w:val="00D65B31"/>
    <w:rsid w:val="00D71421"/>
    <w:rsid w:val="00D81505"/>
    <w:rsid w:val="00D8325C"/>
    <w:rsid w:val="00D93F71"/>
    <w:rsid w:val="00DA2D17"/>
    <w:rsid w:val="00DB2E9A"/>
    <w:rsid w:val="00DB4412"/>
    <w:rsid w:val="00DB71DB"/>
    <w:rsid w:val="00DC0262"/>
    <w:rsid w:val="00DC1B20"/>
    <w:rsid w:val="00DC2D1D"/>
    <w:rsid w:val="00DC65CB"/>
    <w:rsid w:val="00DD08B8"/>
    <w:rsid w:val="00DD1E33"/>
    <w:rsid w:val="00DD1F5B"/>
    <w:rsid w:val="00DD2745"/>
    <w:rsid w:val="00DD3B2E"/>
    <w:rsid w:val="00DD4197"/>
    <w:rsid w:val="00DD542E"/>
    <w:rsid w:val="00DD7EDC"/>
    <w:rsid w:val="00DE166D"/>
    <w:rsid w:val="00DF1FB0"/>
    <w:rsid w:val="00E01AEA"/>
    <w:rsid w:val="00E0243A"/>
    <w:rsid w:val="00E07240"/>
    <w:rsid w:val="00E1381F"/>
    <w:rsid w:val="00E16600"/>
    <w:rsid w:val="00E214F3"/>
    <w:rsid w:val="00E221E3"/>
    <w:rsid w:val="00E259C9"/>
    <w:rsid w:val="00E25A50"/>
    <w:rsid w:val="00E25E2D"/>
    <w:rsid w:val="00E27455"/>
    <w:rsid w:val="00E3352F"/>
    <w:rsid w:val="00E44A17"/>
    <w:rsid w:val="00E569C2"/>
    <w:rsid w:val="00E61F9F"/>
    <w:rsid w:val="00E63C4E"/>
    <w:rsid w:val="00E65D4D"/>
    <w:rsid w:val="00E742F9"/>
    <w:rsid w:val="00E81990"/>
    <w:rsid w:val="00E8347D"/>
    <w:rsid w:val="00E843DD"/>
    <w:rsid w:val="00E91587"/>
    <w:rsid w:val="00E9237D"/>
    <w:rsid w:val="00E94B75"/>
    <w:rsid w:val="00EA43B4"/>
    <w:rsid w:val="00EC1F0E"/>
    <w:rsid w:val="00EC2046"/>
    <w:rsid w:val="00EC2066"/>
    <w:rsid w:val="00EE12C6"/>
    <w:rsid w:val="00EF6E98"/>
    <w:rsid w:val="00EF7BA7"/>
    <w:rsid w:val="00F06D43"/>
    <w:rsid w:val="00F10E4A"/>
    <w:rsid w:val="00F11768"/>
    <w:rsid w:val="00F124D6"/>
    <w:rsid w:val="00F1386E"/>
    <w:rsid w:val="00F200E1"/>
    <w:rsid w:val="00F20F1A"/>
    <w:rsid w:val="00F22D16"/>
    <w:rsid w:val="00F255F6"/>
    <w:rsid w:val="00F27B4E"/>
    <w:rsid w:val="00F340FA"/>
    <w:rsid w:val="00F354C6"/>
    <w:rsid w:val="00F37A88"/>
    <w:rsid w:val="00F37BFB"/>
    <w:rsid w:val="00F423D5"/>
    <w:rsid w:val="00F4762D"/>
    <w:rsid w:val="00F564FE"/>
    <w:rsid w:val="00F64374"/>
    <w:rsid w:val="00F7126E"/>
    <w:rsid w:val="00F73BD4"/>
    <w:rsid w:val="00F76874"/>
    <w:rsid w:val="00F81AA5"/>
    <w:rsid w:val="00F82E9D"/>
    <w:rsid w:val="00F91370"/>
    <w:rsid w:val="00F93640"/>
    <w:rsid w:val="00FA226C"/>
    <w:rsid w:val="00FA3EEB"/>
    <w:rsid w:val="00FA4575"/>
    <w:rsid w:val="00FA4FAE"/>
    <w:rsid w:val="00FA6C46"/>
    <w:rsid w:val="00FB2940"/>
    <w:rsid w:val="00FB4C27"/>
    <w:rsid w:val="00FB5684"/>
    <w:rsid w:val="00FD304B"/>
    <w:rsid w:val="00FD31BB"/>
    <w:rsid w:val="00FD66C6"/>
    <w:rsid w:val="00FE4F05"/>
    <w:rsid w:val="00FF3387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313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F40FA"/>
    <w:pPr>
      <w:keepNext/>
      <w:keepLines/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 w:line="360" w:lineRule="auto"/>
      <w:outlineLvl w:val="1"/>
    </w:pPr>
    <w:rPr>
      <w:rFonts w:ascii="Arial" w:eastAsiaTheme="majorEastAsia" w:hAnsi="Arial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2B9C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link w:val="AkapitzlistZnak"/>
    <w:uiPriority w:val="34"/>
    <w:qFormat/>
    <w:rsid w:val="00B62B9C"/>
    <w:pPr>
      <w:ind w:left="708"/>
    </w:p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/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numbering" w:customStyle="1" w:styleId="Biecalista1">
    <w:name w:val="Bieżąca lista1"/>
    <w:uiPriority w:val="99"/>
    <w:rsid w:val="00247908"/>
    <w:pPr>
      <w:numPr>
        <w:numId w:val="7"/>
      </w:numPr>
    </w:pPr>
  </w:style>
  <w:style w:type="numbering" w:customStyle="1" w:styleId="WWNum16">
    <w:name w:val="WWNum16"/>
    <w:basedOn w:val="Bezlisty"/>
    <w:rsid w:val="00347CC5"/>
    <w:pPr>
      <w:numPr>
        <w:numId w:val="22"/>
      </w:numPr>
    </w:pPr>
  </w:style>
  <w:style w:type="character" w:customStyle="1" w:styleId="apple-converted-space">
    <w:name w:val="apple-converted-space"/>
    <w:basedOn w:val="Domylnaczcionkaakapitu"/>
    <w:rsid w:val="00E61F9F"/>
  </w:style>
  <w:style w:type="numbering" w:customStyle="1" w:styleId="Biecalista9">
    <w:name w:val="Bieżąca lista9"/>
    <w:uiPriority w:val="99"/>
    <w:rsid w:val="00F93640"/>
    <w:pPr>
      <w:numPr>
        <w:numId w:val="31"/>
      </w:numPr>
    </w:pPr>
  </w:style>
  <w:style w:type="numbering" w:customStyle="1" w:styleId="Biecalista7">
    <w:name w:val="Bieżąca lista7"/>
    <w:uiPriority w:val="99"/>
    <w:rsid w:val="00F93640"/>
    <w:pPr>
      <w:numPr>
        <w:numId w:val="33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DA2D1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DA2D1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2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2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67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2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3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4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542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46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39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1321</Words>
  <Characters>7926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2024-06-10T10:18:00Z</cp:lastPrinted>
  <dcterms:created xsi:type="dcterms:W3CDTF">2024-06-10T10:19:00Z</dcterms:created>
  <dcterms:modified xsi:type="dcterms:W3CDTF">2024-06-10T10:19:00Z</dcterms:modified>
</cp:coreProperties>
</file>