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34847">
        <w:rPr>
          <w:rFonts w:ascii="CG Omega" w:hAnsi="CG Omega" w:cs="Gautami"/>
          <w:b/>
        </w:rPr>
        <w:t>IZ.271.37</w:t>
      </w:r>
      <w:r w:rsidR="00CB237F">
        <w:rPr>
          <w:rFonts w:ascii="CG Omega" w:hAnsi="CG Omega" w:cs="Gautami"/>
          <w:b/>
        </w:rPr>
        <w:t>.</w:t>
      </w:r>
      <w:r w:rsidR="002E66AB">
        <w:rPr>
          <w:rFonts w:ascii="CG Omega" w:hAnsi="CG Omega" w:cs="Gautami"/>
          <w:b/>
        </w:rPr>
        <w:t>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7C694E" w:rsidRPr="003E0B0B" w:rsidRDefault="005C4E52" w:rsidP="003E0B0B">
      <w:pPr>
        <w:spacing w:after="0" w:line="240" w:lineRule="auto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>S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p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e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y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f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i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k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a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j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a  </w:t>
      </w:r>
    </w:p>
    <w:p w:rsidR="005C4E52" w:rsidRPr="007C694E" w:rsidRDefault="005C4E52" w:rsidP="003E0B0B">
      <w:pPr>
        <w:spacing w:after="0" w:line="240" w:lineRule="auto"/>
        <w:jc w:val="center"/>
        <w:rPr>
          <w:rFonts w:ascii="CG Omega" w:hAnsi="CG Omega"/>
          <w:b/>
          <w:sz w:val="36"/>
          <w:szCs w:val="36"/>
        </w:rPr>
      </w:pPr>
      <w:r w:rsidRPr="007C694E">
        <w:rPr>
          <w:rFonts w:ascii="CG Omega" w:hAnsi="CG Omega"/>
          <w:b/>
          <w:sz w:val="36"/>
          <w:szCs w:val="36"/>
        </w:rPr>
        <w:t>zapytania ofertowego</w:t>
      </w: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Pr="0014398E" w:rsidRDefault="005C4E52" w:rsidP="007C694E">
      <w:pPr>
        <w:spacing w:after="0"/>
        <w:rPr>
          <w:rFonts w:ascii="CG Omega" w:hAnsi="CG Omega"/>
          <w:sz w:val="32"/>
        </w:rPr>
      </w:pPr>
    </w:p>
    <w:p w:rsidR="009245F8" w:rsidRPr="009245F8" w:rsidRDefault="005C4E52" w:rsidP="009245F8">
      <w:pPr>
        <w:spacing w:after="0" w:line="240" w:lineRule="auto"/>
        <w:ind w:left="708"/>
        <w:jc w:val="both"/>
        <w:rPr>
          <w:rFonts w:ascii="CG Omega" w:hAnsi="CG Omega" w:cs="Arial"/>
          <w:b/>
          <w:sz w:val="24"/>
          <w:szCs w:val="24"/>
        </w:rPr>
      </w:pPr>
      <w:r w:rsidRPr="009245F8">
        <w:rPr>
          <w:rFonts w:ascii="CG Omega" w:hAnsi="CG Omega"/>
          <w:sz w:val="24"/>
          <w:szCs w:val="24"/>
        </w:rPr>
        <w:t xml:space="preserve">na </w:t>
      </w:r>
      <w:r w:rsidR="007C694E" w:rsidRPr="009245F8">
        <w:rPr>
          <w:rFonts w:ascii="CG Omega" w:hAnsi="CG Omega"/>
          <w:sz w:val="24"/>
          <w:szCs w:val="24"/>
        </w:rPr>
        <w:t>realizację zadania</w:t>
      </w:r>
      <w:r w:rsidRPr="009245F8">
        <w:rPr>
          <w:rFonts w:ascii="CG Omega" w:hAnsi="CG Omega"/>
          <w:sz w:val="24"/>
          <w:szCs w:val="24"/>
        </w:rPr>
        <w:t xml:space="preserve"> pn.:  </w:t>
      </w:r>
      <w:bookmarkStart w:id="0" w:name="_GoBack"/>
      <w:r w:rsidR="009245F8" w:rsidRPr="009245F8">
        <w:rPr>
          <w:rFonts w:ascii="CG Omega" w:eastAsiaTheme="minorHAnsi" w:hAnsi="CG Omega" w:cs="Arial"/>
          <w:b/>
          <w:sz w:val="24"/>
          <w:szCs w:val="24"/>
        </w:rPr>
        <w:t>„</w:t>
      </w:r>
      <w:r w:rsidR="009245F8" w:rsidRPr="009245F8">
        <w:rPr>
          <w:rFonts w:ascii="CG Omega" w:hAnsi="CG Omega" w:cs="Arial"/>
          <w:b/>
          <w:sz w:val="24"/>
          <w:szCs w:val="24"/>
        </w:rPr>
        <w:t>Zakup i dostawa ciągnika rolniczego na potrzeby Zakładu Gospodarki Komunalnej Gminy Wiązownica”</w:t>
      </w:r>
    </w:p>
    <w:bookmarkEnd w:id="0"/>
    <w:p w:rsidR="005C4E52" w:rsidRPr="005D413C" w:rsidRDefault="005C4E52" w:rsidP="003E0B0B">
      <w:pPr>
        <w:spacing w:after="0" w:line="240" w:lineRule="auto"/>
        <w:rPr>
          <w:rFonts w:ascii="CG Omega" w:hAnsi="CG Omega" w:cs="Arial"/>
          <w:b/>
          <w:sz w:val="24"/>
          <w:szCs w:val="24"/>
        </w:rPr>
      </w:pPr>
    </w:p>
    <w:p w:rsidR="00CC3D29" w:rsidRPr="00DC53F3" w:rsidRDefault="00CC3D29" w:rsidP="00CC3D29">
      <w:pPr>
        <w:spacing w:after="0" w:line="240" w:lineRule="auto"/>
        <w:rPr>
          <w:rFonts w:ascii="CG Omega" w:hAnsi="CG Omega"/>
          <w:b/>
          <w:sz w:val="16"/>
          <w:szCs w:val="16"/>
        </w:rPr>
      </w:pPr>
    </w:p>
    <w:p w:rsidR="00943E3A" w:rsidRPr="004B45DA" w:rsidRDefault="00943E3A" w:rsidP="00CC3D29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CC3D29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CC3D29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3E0B0B" w:rsidRDefault="003E0B0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0C5C96" w:rsidRPr="000C5C96">
        <w:rPr>
          <w:rFonts w:ascii="CG Omega" w:hAnsi="CG Omega"/>
          <w:b/>
          <w:sz w:val="28"/>
          <w:szCs w:val="28"/>
        </w:rPr>
        <w:t xml:space="preserve">   </w:t>
      </w:r>
      <w:r w:rsidR="005C4E52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a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t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w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e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r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d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ł:</w:t>
      </w:r>
    </w:p>
    <w:p w:rsidR="000C5C96" w:rsidRPr="000C5C96" w:rsidRDefault="000C5C96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</w:p>
    <w:p w:rsidR="005C4E52" w:rsidRPr="00CD2807" w:rsidRDefault="005C4E52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2E66AB">
        <w:rPr>
          <w:rFonts w:ascii="CG Omega" w:hAnsi="CG Omega"/>
          <w:sz w:val="32"/>
          <w:szCs w:val="32"/>
        </w:rPr>
        <w:t xml:space="preserve">        </w:t>
      </w:r>
      <w:r w:rsidR="009A7355">
        <w:rPr>
          <w:rFonts w:ascii="CG Omega" w:hAnsi="CG Omega"/>
          <w:b/>
        </w:rPr>
        <w:t xml:space="preserve">Wójt </w:t>
      </w:r>
      <w:r w:rsidR="002E66AB">
        <w:rPr>
          <w:rFonts w:ascii="CG Omega" w:hAnsi="CG Omega"/>
          <w:b/>
        </w:rPr>
        <w:t xml:space="preserve"> Gminy</w:t>
      </w:r>
    </w:p>
    <w:p w:rsidR="005C4E52" w:rsidRDefault="005C4E52" w:rsidP="005C4E52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Krzysztof Strent</w:t>
      </w:r>
    </w:p>
    <w:p w:rsidR="009A7355" w:rsidRPr="00CD2807" w:rsidRDefault="009A7355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</w:t>
      </w:r>
    </w:p>
    <w:p w:rsidR="000C3C52" w:rsidRDefault="000C3C52" w:rsidP="005C4E52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AD04B4" w:rsidRDefault="00AD04B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3845F5" w:rsidP="0076101F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 xml:space="preserve">Wiązownica, dnia  </w:t>
      </w:r>
      <w:r w:rsidR="003E0B0B">
        <w:rPr>
          <w:rFonts w:ascii="CG Omega" w:hAnsi="CG Omega"/>
        </w:rPr>
        <w:t>08.11</w:t>
      </w:r>
      <w:r w:rsidR="002E66AB"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5C4E52" w:rsidRPr="0076101F" w:rsidRDefault="005C4E52" w:rsidP="0076101F">
      <w:pPr>
        <w:spacing w:after="0"/>
        <w:jc w:val="center"/>
        <w:rPr>
          <w:rFonts w:ascii="CG Omega" w:hAnsi="CG Omega"/>
        </w:rPr>
      </w:pPr>
    </w:p>
    <w:p w:rsidR="00943E3A" w:rsidRPr="00BF1173" w:rsidRDefault="00943E3A" w:rsidP="00A60EFE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A60EFE">
      <w:pPr>
        <w:pStyle w:val="Akapitzlist"/>
        <w:spacing w:after="0" w:line="240" w:lineRule="auto"/>
        <w:ind w:left="56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hyperlink r:id="rId8" w:history="1">
        <w:r w:rsidR="00CB237F" w:rsidRPr="002B22CB">
          <w:rPr>
            <w:rStyle w:val="Hipercze"/>
            <w:rFonts w:ascii="CG Omega" w:hAnsi="CG Omega" w:cs="Arial"/>
          </w:rPr>
          <w:t>sekretariat@wiazownica.com</w:t>
        </w:r>
      </w:hyperlink>
    </w:p>
    <w:p w:rsidR="00CB237F" w:rsidRPr="00EF30DA" w:rsidRDefault="00CB237F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adres strony postępowania:</w:t>
      </w:r>
      <w:r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BF1173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6058FC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Tryb Udzielenia zamówienia</w:t>
      </w:r>
    </w:p>
    <w:p w:rsidR="00CC3D29" w:rsidRPr="00486A4F" w:rsidRDefault="00966896" w:rsidP="00A60EF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</w:t>
      </w:r>
      <w:r w:rsidR="00A60EFE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CC3D29">
        <w:rPr>
          <w:rFonts w:ascii="CG Omega" w:eastAsia="Times New Roman" w:hAnsi="CG Omega"/>
          <w:lang w:eastAsia="pl-PL"/>
        </w:rPr>
        <w:t>Zgodnie z art. 2 ust. 1 pkt. 1 ustawy z dnia 11 września 2019</w:t>
      </w:r>
      <w:r w:rsidR="00CC3D29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5E0231">
        <w:rPr>
          <w:rFonts w:ascii="CG Omega" w:eastAsia="Times New Roman" w:hAnsi="CG Omega"/>
          <w:lang w:eastAsia="pl-PL"/>
        </w:rPr>
        <w:t>(tj. Dz. U. z 2021 r., poz. 1129</w:t>
      </w:r>
      <w:r w:rsidR="00CC3D29">
        <w:rPr>
          <w:rFonts w:ascii="CG Omega" w:eastAsia="Times New Roman" w:hAnsi="CG Omega"/>
          <w:lang w:eastAsia="pl-PL"/>
        </w:rPr>
        <w:t xml:space="preserve"> ze zm.</w:t>
      </w:r>
      <w:r w:rsidR="002E66AB">
        <w:rPr>
          <w:rFonts w:ascii="CG Omega" w:eastAsia="Times New Roman" w:hAnsi="CG Omega"/>
          <w:lang w:eastAsia="pl-PL"/>
        </w:rPr>
        <w:t>) przy udzielaniu niniejszego z</w:t>
      </w:r>
      <w:r w:rsidR="00CC3D29" w:rsidRPr="00486A4F">
        <w:rPr>
          <w:rFonts w:ascii="CG Omega" w:eastAsia="Times New Roman" w:hAnsi="CG Omega"/>
          <w:lang w:eastAsia="pl-PL"/>
        </w:rPr>
        <w:t xml:space="preserve">amówienia  ustawy nie stosuje się. </w:t>
      </w:r>
    </w:p>
    <w:p w:rsidR="005C4E52" w:rsidRDefault="00CC3D29" w:rsidP="005C4E52">
      <w:pPr>
        <w:spacing w:after="0" w:line="20" w:lineRule="atLeast"/>
        <w:ind w:left="567"/>
        <w:jc w:val="both"/>
        <w:rPr>
          <w:rFonts w:ascii="CG Omega" w:eastAsiaTheme="minorHAnsi" w:hAnsi="CG Omega" w:cs="Tahoma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="002E66AB">
        <w:rPr>
          <w:rFonts w:ascii="CG Omega" w:eastAsia="Times New Roman" w:hAnsi="CG Omega"/>
          <w:lang w:eastAsia="pl-PL"/>
        </w:rPr>
        <w:t xml:space="preserve"> </w:t>
      </w:r>
      <w:r w:rsidR="002E66AB" w:rsidRPr="002E66AB">
        <w:rPr>
          <w:rFonts w:ascii="CG Omega" w:hAnsi="CG Omega"/>
        </w:rPr>
        <w:t>o szacunkowej wartości nie przekraczającej kwoty 130 000 zł</w:t>
      </w:r>
      <w:r w:rsidRPr="002E66AB">
        <w:rPr>
          <w:rFonts w:ascii="CG Omega" w:eastAsia="Times New Roman" w:hAnsi="CG Omega"/>
          <w:lang w:eastAsia="pl-PL"/>
        </w:rPr>
        <w:t>.</w:t>
      </w:r>
      <w:r w:rsidR="005C4E52" w:rsidRPr="005C4E52">
        <w:rPr>
          <w:rFonts w:ascii="CG Omega" w:eastAsiaTheme="minorHAnsi" w:hAnsi="CG Omega" w:cs="Tahoma"/>
        </w:rPr>
        <w:t xml:space="preserve"> </w:t>
      </w:r>
    </w:p>
    <w:p w:rsidR="005C4E52" w:rsidRPr="00F26ECA" w:rsidRDefault="005C4E52" w:rsidP="005C4E52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5C4E52">
      <w:pPr>
        <w:spacing w:after="0" w:line="240" w:lineRule="auto"/>
        <w:jc w:val="both"/>
        <w:rPr>
          <w:rFonts w:ascii="CG Omega" w:hAnsi="CG Omega"/>
          <w:sz w:val="20"/>
          <w:u w:val="single"/>
        </w:rPr>
      </w:pPr>
    </w:p>
    <w:p w:rsidR="003E0B0B" w:rsidRPr="006624D8" w:rsidRDefault="00943E3A" w:rsidP="006624D8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6624D8" w:rsidRPr="006624D8" w:rsidRDefault="006624D8" w:rsidP="006624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G Omega" w:eastAsiaTheme="minorHAnsi" w:hAnsi="CG Omega"/>
          <w:color w:val="000000"/>
        </w:rPr>
      </w:pPr>
      <w:r w:rsidRPr="006624D8">
        <w:rPr>
          <w:rFonts w:ascii="CG Omega" w:eastAsiaTheme="minorHAnsi" w:hAnsi="CG Omega"/>
          <w:color w:val="000000"/>
        </w:rPr>
        <w:t>1.</w:t>
      </w:r>
      <w:r w:rsidRPr="006624D8">
        <w:rPr>
          <w:rFonts w:ascii="CG Omega" w:eastAsiaTheme="minorHAnsi" w:hAnsi="CG Omega"/>
          <w:color w:val="000000"/>
        </w:rPr>
        <w:tab/>
      </w:r>
      <w:r w:rsidR="003E0B0B" w:rsidRPr="003E0B0B">
        <w:rPr>
          <w:rFonts w:ascii="CG Omega" w:eastAsiaTheme="minorHAnsi" w:hAnsi="CG Omega"/>
          <w:b/>
          <w:bCs/>
          <w:color w:val="000000"/>
        </w:rPr>
        <w:t xml:space="preserve">Przedmiotem zamówienia jest </w:t>
      </w:r>
      <w:r w:rsidR="00B87523">
        <w:rPr>
          <w:rFonts w:ascii="CG Omega" w:eastAsiaTheme="minorHAnsi" w:hAnsi="CG Omega"/>
          <w:b/>
          <w:bCs/>
          <w:color w:val="000000"/>
        </w:rPr>
        <w:t xml:space="preserve">zakup i </w:t>
      </w:r>
      <w:r w:rsidR="003E0B0B" w:rsidRPr="003E0B0B">
        <w:rPr>
          <w:rFonts w:ascii="CG Omega" w:eastAsiaTheme="minorHAnsi" w:hAnsi="CG Omega"/>
          <w:color w:val="000000"/>
        </w:rPr>
        <w:t>dosta</w:t>
      </w:r>
      <w:r w:rsidR="00B87523">
        <w:rPr>
          <w:rFonts w:ascii="CG Omega" w:eastAsiaTheme="minorHAnsi" w:hAnsi="CG Omega"/>
          <w:color w:val="000000"/>
        </w:rPr>
        <w:t>wa ciągnika rolniczego na potrzeby prowadzenia działalności przez Zakład Gospodarki Komunalnej Gminy Wiązownica</w:t>
      </w:r>
      <w:r w:rsidR="003E0B0B" w:rsidRPr="003E0B0B">
        <w:rPr>
          <w:rFonts w:ascii="CG Omega" w:eastAsiaTheme="minorHAnsi" w:hAnsi="CG Omega"/>
          <w:color w:val="000000"/>
        </w:rPr>
        <w:t xml:space="preserve">. </w:t>
      </w:r>
    </w:p>
    <w:p w:rsidR="003E0B0B" w:rsidRDefault="003E0B0B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 w:rsidRPr="003E0B0B">
        <w:rPr>
          <w:rFonts w:ascii="CG Omega" w:eastAsiaTheme="minorHAnsi" w:hAnsi="CG Omega"/>
          <w:color w:val="000000"/>
        </w:rPr>
        <w:t xml:space="preserve">2. </w:t>
      </w:r>
      <w:r w:rsidR="006624D8" w:rsidRPr="006624D8">
        <w:rPr>
          <w:rFonts w:ascii="CG Omega" w:eastAsiaTheme="minorHAnsi" w:hAnsi="CG Omega"/>
          <w:color w:val="000000"/>
        </w:rPr>
        <w:t xml:space="preserve">      </w:t>
      </w:r>
      <w:r w:rsidR="00B87523">
        <w:rPr>
          <w:rFonts w:ascii="CG Omega" w:eastAsiaTheme="minorHAnsi" w:hAnsi="CG Omega"/>
          <w:b/>
          <w:bCs/>
          <w:color w:val="000000"/>
        </w:rPr>
        <w:t>Wymagania techniczne  dla przedmiotu dostawy</w:t>
      </w:r>
      <w:r w:rsidRPr="003E0B0B">
        <w:rPr>
          <w:rFonts w:ascii="CG Omega" w:eastAsiaTheme="minorHAnsi" w:hAnsi="CG Omega"/>
          <w:color w:val="000000"/>
        </w:rPr>
        <w:t xml:space="preserve">: </w:t>
      </w:r>
    </w:p>
    <w:p w:rsidR="00B87523" w:rsidRDefault="00B87523" w:rsidP="00B87523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/>
          <w:color w:val="000000"/>
        </w:rPr>
      </w:pPr>
      <w:r>
        <w:rPr>
          <w:rFonts w:ascii="CG Omega" w:eastAsiaTheme="minorHAnsi" w:hAnsi="CG Omega"/>
          <w:color w:val="000000"/>
        </w:rPr>
        <w:t xml:space="preserve">      </w:t>
      </w:r>
      <w:r w:rsidR="00C34847">
        <w:rPr>
          <w:rFonts w:ascii="CG Omega" w:eastAsiaTheme="minorHAnsi" w:hAnsi="CG Omega"/>
          <w:color w:val="000000"/>
        </w:rPr>
        <w:t xml:space="preserve">    1)   r</w:t>
      </w:r>
      <w:r w:rsidR="00403803">
        <w:rPr>
          <w:rFonts w:ascii="CG Omega" w:eastAsiaTheme="minorHAnsi" w:hAnsi="CG Omega"/>
          <w:color w:val="000000"/>
        </w:rPr>
        <w:t>ok produkcji   - wyprodukowany  w latach 2002-2005</w:t>
      </w:r>
      <w:r w:rsidR="006313C0">
        <w:rPr>
          <w:rFonts w:ascii="CG Omega" w:eastAsiaTheme="minorHAnsi" w:hAnsi="CG Omega"/>
          <w:color w:val="000000"/>
        </w:rPr>
        <w:t>;</w:t>
      </w:r>
    </w:p>
    <w:p w:rsidR="00A8014E" w:rsidRPr="003E0B0B" w:rsidRDefault="006313C0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2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>iągnik wyposażony w siln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 xml:space="preserve">ik wysokoprężny  o </w:t>
      </w:r>
      <w:r w:rsidR="002F061A">
        <w:rPr>
          <w:rFonts w:ascii="CG Omega" w:eastAsiaTheme="minorHAnsi" w:hAnsi="CG Omega"/>
          <w:color w:val="000000"/>
          <w:sz w:val="23"/>
          <w:szCs w:val="23"/>
        </w:rPr>
        <w:t>mocy  11</w:t>
      </w:r>
      <w:r w:rsidR="00403803">
        <w:rPr>
          <w:rFonts w:ascii="CG Omega" w:eastAsiaTheme="minorHAnsi" w:hAnsi="CG Omega"/>
          <w:color w:val="000000"/>
          <w:sz w:val="23"/>
          <w:szCs w:val="23"/>
        </w:rPr>
        <w:t>0 -130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KM;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3E0B0B" w:rsidRPr="003E0B0B" w:rsidRDefault="006313C0" w:rsidP="00662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 xml:space="preserve"> 3</w:t>
      </w:r>
      <w:r w:rsidR="006624D8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>
        <w:rPr>
          <w:rFonts w:ascii="CG Omega" w:eastAsiaTheme="minorHAnsi" w:hAnsi="CG Omega"/>
          <w:color w:val="000000"/>
          <w:sz w:val="23"/>
          <w:szCs w:val="23"/>
        </w:rPr>
        <w:t xml:space="preserve">  </w:t>
      </w:r>
      <w:r w:rsidR="006624D8">
        <w:rPr>
          <w:rFonts w:ascii="CG Omega" w:eastAsiaTheme="minorHAnsi" w:hAnsi="CG Omega"/>
          <w:color w:val="000000"/>
          <w:sz w:val="23"/>
          <w:szCs w:val="23"/>
        </w:rPr>
        <w:t>u</w:t>
      </w:r>
      <w:r>
        <w:rPr>
          <w:rFonts w:ascii="CG Omega" w:eastAsiaTheme="minorHAnsi" w:hAnsi="CG Omega"/>
          <w:color w:val="000000"/>
          <w:sz w:val="23"/>
          <w:szCs w:val="23"/>
        </w:rPr>
        <w:t>kład przeniesienia napędu;</w:t>
      </w:r>
      <w:r w:rsidR="003E0B0B" w:rsidRPr="003E0B0B">
        <w:rPr>
          <w:rFonts w:ascii="CG Omega" w:eastAsiaTheme="minorHAnsi" w:hAnsi="CG Omega"/>
          <w:color w:val="000000"/>
          <w:sz w:val="23"/>
          <w:szCs w:val="23"/>
        </w:rPr>
        <w:t xml:space="preserve"> </w:t>
      </w:r>
    </w:p>
    <w:p w:rsidR="006624D8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4"/>
          <w:szCs w:val="24"/>
        </w:rPr>
        <w:t xml:space="preserve"> 4</w:t>
      </w:r>
      <w:r w:rsidR="006624D8" w:rsidRPr="006624D8">
        <w:rPr>
          <w:rFonts w:ascii="CG Omega" w:eastAsiaTheme="minorHAnsi" w:hAnsi="CG Omega"/>
          <w:sz w:val="24"/>
          <w:szCs w:val="24"/>
        </w:rPr>
        <w:t xml:space="preserve">) </w:t>
      </w:r>
      <w:r w:rsidR="006624D8">
        <w:rPr>
          <w:rFonts w:ascii="CG Omega" w:eastAsiaTheme="minorHAnsi" w:hAnsi="CG Omega"/>
          <w:sz w:val="24"/>
          <w:szCs w:val="24"/>
        </w:rPr>
        <w:tab/>
      </w:r>
      <w:r w:rsidR="006624D8">
        <w:rPr>
          <w:rFonts w:ascii="CG Omega" w:eastAsiaTheme="minorHAnsi" w:hAnsi="CG Omega"/>
          <w:sz w:val="23"/>
          <w:szCs w:val="23"/>
        </w:rPr>
        <w:t>n</w:t>
      </w:r>
      <w:r w:rsidR="003E0B0B" w:rsidRPr="003E0B0B">
        <w:rPr>
          <w:rFonts w:ascii="CG Omega" w:eastAsiaTheme="minorHAnsi" w:hAnsi="CG Omega"/>
          <w:sz w:val="23"/>
          <w:szCs w:val="23"/>
        </w:rPr>
        <w:t>apę</w:t>
      </w:r>
      <w:r w:rsidR="002F061A">
        <w:rPr>
          <w:rFonts w:ascii="CG Omega" w:eastAsiaTheme="minorHAnsi" w:hAnsi="CG Omega"/>
          <w:sz w:val="23"/>
          <w:szCs w:val="23"/>
        </w:rPr>
        <w:t>d 4x4 (4WD) most napędowy tylny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z blokadą mech</w:t>
      </w:r>
      <w:r w:rsidR="002F061A">
        <w:rPr>
          <w:rFonts w:ascii="CG Omega" w:eastAsiaTheme="minorHAnsi" w:hAnsi="CG Omega"/>
          <w:sz w:val="23"/>
          <w:szCs w:val="23"/>
        </w:rPr>
        <w:t>anizmu różnicowego</w:t>
      </w:r>
      <w:r w:rsidR="006313C0">
        <w:rPr>
          <w:rFonts w:ascii="CG Omega" w:eastAsiaTheme="minorHAnsi" w:hAnsi="CG Omega"/>
          <w:sz w:val="23"/>
          <w:szCs w:val="23"/>
        </w:rPr>
        <w:t>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3E0B0B" w:rsidRPr="003E0B0B" w:rsidRDefault="00C34847" w:rsidP="006624D8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5</w:t>
      </w:r>
      <w:r w:rsidR="006624D8" w:rsidRPr="006624D8">
        <w:rPr>
          <w:rFonts w:ascii="CG Omega" w:eastAsiaTheme="minorHAnsi" w:hAnsi="CG Omega"/>
          <w:sz w:val="23"/>
          <w:szCs w:val="23"/>
        </w:rPr>
        <w:t xml:space="preserve">) </w:t>
      </w:r>
      <w:r w:rsidR="006624D8">
        <w:rPr>
          <w:rFonts w:ascii="CG Omega" w:eastAsiaTheme="minorHAnsi" w:hAnsi="CG Omega"/>
          <w:sz w:val="23"/>
          <w:szCs w:val="23"/>
        </w:rPr>
        <w:tab/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</w:t>
      </w:r>
      <w:r w:rsidR="006313C0">
        <w:rPr>
          <w:rFonts w:ascii="CG Omega" w:eastAsiaTheme="minorHAnsi" w:hAnsi="CG Omega"/>
          <w:sz w:val="23"/>
          <w:szCs w:val="23"/>
        </w:rPr>
        <w:t>y wał odbioru mocy (WOM);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6</w:t>
      </w:r>
      <w:r w:rsidR="006624D8" w:rsidRPr="006313C0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 w:rsidRPr="006313C0">
        <w:rPr>
          <w:rFonts w:ascii="CG Omega" w:eastAsiaTheme="minorHAnsi" w:hAnsi="CG Omega"/>
          <w:sz w:val="23"/>
          <w:szCs w:val="23"/>
        </w:rPr>
        <w:t>c</w:t>
      </w:r>
      <w:r w:rsidR="003E0B0B" w:rsidRPr="006313C0">
        <w:rPr>
          <w:rFonts w:ascii="CG Omega" w:eastAsiaTheme="minorHAnsi" w:hAnsi="CG Omega"/>
          <w:sz w:val="23"/>
          <w:szCs w:val="23"/>
        </w:rPr>
        <w:t>iągnik wy</w:t>
      </w:r>
      <w:r w:rsidR="002F061A">
        <w:rPr>
          <w:rFonts w:ascii="CG Omega" w:eastAsiaTheme="minorHAnsi" w:hAnsi="CG Omega"/>
          <w:sz w:val="23"/>
          <w:szCs w:val="23"/>
        </w:rPr>
        <w:t>posażony w układ hydrauliczny</w:t>
      </w:r>
      <w:r w:rsidR="006313C0" w:rsidRPr="006313C0">
        <w:rPr>
          <w:rFonts w:ascii="CG Omega" w:eastAsiaTheme="minorHAnsi" w:hAnsi="CG Omega"/>
          <w:sz w:val="23"/>
          <w:szCs w:val="23"/>
        </w:rPr>
        <w:t>;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7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2F061A">
        <w:rPr>
          <w:rFonts w:ascii="CG Omega" w:eastAsiaTheme="minorHAnsi" w:hAnsi="CG Omega"/>
          <w:sz w:val="23"/>
          <w:szCs w:val="23"/>
        </w:rPr>
        <w:t>amortyzowana przednia oś;</w:t>
      </w:r>
      <w:r w:rsidR="00403803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6313C0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8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 w:rsidR="006313C0">
        <w:rPr>
          <w:rFonts w:ascii="CG Omega" w:eastAsiaTheme="minorHAnsi" w:hAnsi="CG Omega"/>
          <w:sz w:val="23"/>
          <w:szCs w:val="23"/>
        </w:rPr>
        <w:t xml:space="preserve">  </w:t>
      </w:r>
      <w:r w:rsidR="00E6489D">
        <w:rPr>
          <w:rFonts w:ascii="CG Omega" w:eastAsiaTheme="minorHAnsi" w:hAnsi="CG Omega"/>
          <w:sz w:val="23"/>
          <w:szCs w:val="23"/>
        </w:rPr>
        <w:t>c</w:t>
      </w:r>
      <w:r w:rsidR="003E0B0B" w:rsidRPr="003E0B0B">
        <w:rPr>
          <w:rFonts w:ascii="CG Omega" w:eastAsiaTheme="minorHAnsi" w:hAnsi="CG Omega"/>
          <w:sz w:val="23"/>
          <w:szCs w:val="23"/>
        </w:rPr>
        <w:t>iągnik wyposażony w tylny podnośnik hydrau</w:t>
      </w:r>
      <w:r w:rsidR="006313C0">
        <w:rPr>
          <w:rFonts w:ascii="CG Omega" w:eastAsiaTheme="minorHAnsi" w:hAnsi="CG Omega"/>
          <w:sz w:val="23"/>
          <w:szCs w:val="23"/>
        </w:rPr>
        <w:t>liczny</w:t>
      </w:r>
      <w:r w:rsidR="002F061A">
        <w:rPr>
          <w:rFonts w:ascii="CG Omega" w:eastAsiaTheme="minorHAnsi" w:hAnsi="CG Omega"/>
          <w:sz w:val="23"/>
          <w:szCs w:val="23"/>
        </w:rPr>
        <w:t xml:space="preserve"> oraz TUZ;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9</w:t>
      </w:r>
      <w:r w:rsidR="00E6489D">
        <w:rPr>
          <w:rFonts w:ascii="CG Omega" w:eastAsiaTheme="minorHAnsi" w:hAnsi="CG Omega"/>
          <w:sz w:val="23"/>
          <w:szCs w:val="23"/>
        </w:rPr>
        <w:t xml:space="preserve">) </w:t>
      </w:r>
      <w:r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E6489D">
        <w:rPr>
          <w:rFonts w:ascii="CG Omega" w:eastAsiaTheme="minorHAnsi" w:hAnsi="CG Omega"/>
          <w:sz w:val="23"/>
          <w:szCs w:val="23"/>
        </w:rPr>
        <w:t>u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kład hamulcowy: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hamulce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>hydrauliczne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tarczowe </w:t>
      </w:r>
      <w:r w:rsidR="00E6489D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suche,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hamulec </w:t>
      </w:r>
      <w:r w:rsidR="00E6489D">
        <w:rPr>
          <w:rFonts w:ascii="CG Omega" w:eastAsiaTheme="minorHAnsi" w:hAnsi="CG Omega"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>postojowy</w:t>
      </w:r>
    </w:p>
    <w:p w:rsidR="00E6489D" w:rsidRDefault="00E6489D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 xml:space="preserve"> 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  <w:r w:rsidR="006313C0">
        <w:rPr>
          <w:rFonts w:ascii="CG Omega" w:eastAsiaTheme="minorHAnsi" w:hAnsi="CG Omega"/>
          <w:sz w:val="23"/>
          <w:szCs w:val="23"/>
        </w:rPr>
        <w:t xml:space="preserve">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mechaniczny, sterowany ręcznie. </w:t>
      </w:r>
    </w:p>
    <w:p w:rsidR="006313C0" w:rsidRDefault="00C34847" w:rsidP="00E6489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10</w:t>
      </w:r>
      <w:r w:rsidR="006313C0">
        <w:rPr>
          <w:rFonts w:ascii="CG Omega" w:eastAsiaTheme="minorHAnsi" w:hAnsi="CG Omega"/>
          <w:sz w:val="23"/>
          <w:szCs w:val="23"/>
        </w:rPr>
        <w:t>)  wspomaganie kierownicy,</w:t>
      </w:r>
    </w:p>
    <w:p w:rsidR="006313C0" w:rsidRDefault="00C34847" w:rsidP="002F061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11</w:t>
      </w:r>
      <w:r w:rsidR="006313C0">
        <w:rPr>
          <w:rFonts w:ascii="CG Omega" w:eastAsiaTheme="minorHAnsi" w:hAnsi="CG Omega"/>
          <w:sz w:val="23"/>
          <w:szCs w:val="23"/>
        </w:rPr>
        <w:t xml:space="preserve">)  </w:t>
      </w:r>
      <w:r w:rsidR="006313C0" w:rsidRPr="006313C0">
        <w:rPr>
          <w:rFonts w:ascii="CG Omega" w:eastAsiaTheme="minorHAnsi" w:hAnsi="CG Omega"/>
          <w:sz w:val="23"/>
          <w:szCs w:val="23"/>
        </w:rPr>
        <w:t>ciągnik wyposażony w</w:t>
      </w:r>
      <w:r w:rsidR="006313C0">
        <w:rPr>
          <w:rFonts w:ascii="CG Omega" w:eastAsiaTheme="minorHAnsi" w:hAnsi="CG Omega"/>
          <w:b/>
          <w:sz w:val="23"/>
          <w:szCs w:val="23"/>
        </w:rPr>
        <w:t xml:space="preserve"> </w:t>
      </w:r>
      <w:r w:rsidR="006313C0" w:rsidRPr="003E0B0B">
        <w:rPr>
          <w:rFonts w:ascii="CG Omega" w:eastAsiaTheme="minorHAnsi" w:hAnsi="CG Omega"/>
          <w:sz w:val="23"/>
          <w:szCs w:val="23"/>
        </w:rPr>
        <w:t>zacz</w:t>
      </w:r>
      <w:r w:rsidR="006313C0">
        <w:rPr>
          <w:rFonts w:ascii="CG Omega" w:eastAsiaTheme="minorHAnsi" w:hAnsi="CG Omega"/>
          <w:sz w:val="23"/>
          <w:szCs w:val="23"/>
        </w:rPr>
        <w:t>ep transportowy tylny i prze</w:t>
      </w:r>
      <w:r w:rsidR="002F061A">
        <w:rPr>
          <w:rFonts w:ascii="CG Omega" w:eastAsiaTheme="minorHAnsi" w:hAnsi="CG Omega"/>
          <w:sz w:val="23"/>
          <w:szCs w:val="23"/>
        </w:rPr>
        <w:t>dni, błotniki przednie stałe;</w:t>
      </w:r>
    </w:p>
    <w:p w:rsidR="003E0B0B" w:rsidRDefault="00C34847" w:rsidP="00E6489D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12</w:t>
      </w:r>
      <w:r w:rsidR="00E6489D">
        <w:rPr>
          <w:rFonts w:ascii="CG Omega" w:eastAsiaTheme="minorHAnsi" w:hAnsi="CG Omega"/>
          <w:sz w:val="23"/>
          <w:szCs w:val="23"/>
        </w:rPr>
        <w:t>) k</w:t>
      </w:r>
      <w:r w:rsidR="003E0B0B" w:rsidRPr="003E0B0B">
        <w:rPr>
          <w:rFonts w:ascii="CG Omega" w:eastAsiaTheme="minorHAnsi" w:hAnsi="CG Omega"/>
          <w:sz w:val="23"/>
          <w:szCs w:val="23"/>
        </w:rPr>
        <w:t>abina przeszkl</w:t>
      </w:r>
      <w:r w:rsidR="002F061A">
        <w:rPr>
          <w:rFonts w:ascii="CG Omega" w:eastAsiaTheme="minorHAnsi" w:hAnsi="CG Omega"/>
          <w:sz w:val="23"/>
          <w:szCs w:val="23"/>
        </w:rPr>
        <w:t>ona wyposażona w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uchylne o</w:t>
      </w:r>
      <w:r w:rsidR="006313C0">
        <w:rPr>
          <w:rFonts w:ascii="CG Omega" w:eastAsiaTheme="minorHAnsi" w:hAnsi="CG Omega"/>
          <w:sz w:val="23"/>
          <w:szCs w:val="23"/>
        </w:rPr>
        <w:t xml:space="preserve">kna boczne lub tylne,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fotel kierowcy </w:t>
      </w:r>
      <w:r w:rsidR="006313C0">
        <w:rPr>
          <w:rFonts w:ascii="CG Omega" w:eastAsiaTheme="minorHAnsi" w:hAnsi="CG Omega"/>
          <w:sz w:val="23"/>
          <w:szCs w:val="23"/>
        </w:rPr>
        <w:t xml:space="preserve">              </w:t>
      </w:r>
      <w:r w:rsidR="003E0B0B" w:rsidRPr="003E0B0B">
        <w:rPr>
          <w:rFonts w:ascii="CG Omega" w:eastAsiaTheme="minorHAnsi" w:hAnsi="CG Omega"/>
          <w:sz w:val="23"/>
          <w:szCs w:val="23"/>
        </w:rPr>
        <w:t>z zawieszeniem amortyzowanym z regulacj</w:t>
      </w:r>
      <w:r w:rsidR="006313C0">
        <w:rPr>
          <w:rFonts w:ascii="CG Omega" w:eastAsiaTheme="minorHAnsi" w:hAnsi="CG Omega"/>
          <w:sz w:val="23"/>
          <w:szCs w:val="23"/>
        </w:rPr>
        <w:t>ą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wycieraczki ze spryskiwaczami na przedniej i tylnej </w:t>
      </w:r>
      <w:r w:rsidR="006313C0">
        <w:rPr>
          <w:rFonts w:ascii="CG Omega" w:eastAsiaTheme="minorHAnsi" w:hAnsi="CG Omega"/>
          <w:sz w:val="23"/>
          <w:szCs w:val="23"/>
        </w:rPr>
        <w:t>szybie kabiny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; dodatkowe światła robocze w dachu kabiny. </w:t>
      </w:r>
    </w:p>
    <w:p w:rsidR="00A8014E" w:rsidRDefault="00A8014E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 w:rsidRPr="006624D8">
        <w:rPr>
          <w:rFonts w:ascii="CG Omega" w:eastAsiaTheme="minorHAnsi" w:hAnsi="CG Omega"/>
          <w:color w:val="000000"/>
          <w:sz w:val="23"/>
          <w:szCs w:val="23"/>
        </w:rPr>
        <w:t>1</w:t>
      </w:r>
      <w:r w:rsidR="00C34847">
        <w:rPr>
          <w:rFonts w:ascii="CG Omega" w:eastAsiaTheme="minorHAnsi" w:hAnsi="CG Omega"/>
          <w:color w:val="000000"/>
          <w:sz w:val="23"/>
          <w:szCs w:val="23"/>
        </w:rPr>
        <w:t>3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>)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ab/>
      </w:r>
      <w:r>
        <w:rPr>
          <w:rFonts w:ascii="CG Omega" w:eastAsiaTheme="minorHAnsi" w:hAnsi="CG Omega"/>
          <w:color w:val="000000"/>
          <w:sz w:val="23"/>
          <w:szCs w:val="23"/>
        </w:rPr>
        <w:t>c</w:t>
      </w:r>
      <w:r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być kompletny, wolny od wad konstrukcyjnych, materiałowych, wykonawczych i prawnych, gotowy do użytku. </w:t>
      </w:r>
    </w:p>
    <w:p w:rsidR="00A8014E" w:rsidRPr="003E0B0B" w:rsidRDefault="00C34847" w:rsidP="00A8014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14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>)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spełniać wymagania polskich przepisów o ruchu drogowym z zgodnie </w:t>
      </w:r>
      <w:r w:rsidR="006313C0">
        <w:rPr>
          <w:rFonts w:ascii="CG Omega" w:eastAsiaTheme="minorHAnsi" w:hAnsi="CG Omega"/>
          <w:color w:val="000000"/>
          <w:sz w:val="23"/>
          <w:szCs w:val="23"/>
        </w:rPr>
        <w:t xml:space="preserve">          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z Ustawą Prawo o ruchu drogowym (t.j. Dz. U. z 2021 r. poz. 450). </w:t>
      </w:r>
    </w:p>
    <w:p w:rsidR="003E0B0B" w:rsidRPr="004A34A8" w:rsidRDefault="00C34847" w:rsidP="004A34A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G Omega" w:eastAsiaTheme="minorHAnsi" w:hAnsi="CG Omega"/>
          <w:color w:val="000000"/>
          <w:sz w:val="23"/>
          <w:szCs w:val="23"/>
        </w:rPr>
      </w:pPr>
      <w:r>
        <w:rPr>
          <w:rFonts w:ascii="CG Omega" w:eastAsiaTheme="minorHAnsi" w:hAnsi="CG Omega"/>
          <w:color w:val="000000"/>
          <w:sz w:val="23"/>
          <w:szCs w:val="23"/>
        </w:rPr>
        <w:t>15</w:t>
      </w:r>
      <w:r w:rsidR="00A8014E" w:rsidRPr="006624D8">
        <w:rPr>
          <w:rFonts w:ascii="CG Omega" w:eastAsiaTheme="minorHAnsi" w:hAnsi="CG Omega"/>
          <w:color w:val="000000"/>
          <w:sz w:val="23"/>
          <w:szCs w:val="23"/>
        </w:rPr>
        <w:t xml:space="preserve">) </w:t>
      </w:r>
      <w:r w:rsidR="00A8014E">
        <w:rPr>
          <w:rFonts w:ascii="CG Omega" w:eastAsiaTheme="minorHAnsi" w:hAnsi="CG Omega"/>
          <w:color w:val="000000"/>
          <w:sz w:val="23"/>
          <w:szCs w:val="23"/>
        </w:rPr>
        <w:tab/>
        <w:t>c</w:t>
      </w:r>
      <w:r w:rsidR="00A8014E" w:rsidRPr="003E0B0B">
        <w:rPr>
          <w:rFonts w:ascii="CG Omega" w:eastAsiaTheme="minorHAnsi" w:hAnsi="CG Omega"/>
          <w:color w:val="000000"/>
          <w:sz w:val="23"/>
          <w:szCs w:val="23"/>
        </w:rPr>
        <w:t xml:space="preserve">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</w:t>
      </w:r>
      <w:r w:rsidR="00E6489D" w:rsidRPr="00E6489D">
        <w:rPr>
          <w:rFonts w:ascii="CG Omega" w:eastAsiaTheme="minorHAnsi" w:hAnsi="CG Omega"/>
          <w:b/>
          <w:sz w:val="23"/>
          <w:szCs w:val="23"/>
        </w:rPr>
        <w:t xml:space="preserve">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 </w:t>
      </w:r>
    </w:p>
    <w:p w:rsidR="00E6489D" w:rsidRPr="003E0B0B" w:rsidRDefault="004A34A8" w:rsidP="004A34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t>3</w:t>
      </w:r>
      <w:r w:rsidR="00E6489D">
        <w:rPr>
          <w:rFonts w:ascii="CG Omega" w:eastAsiaTheme="minorHAnsi" w:hAnsi="CG Omega"/>
          <w:sz w:val="23"/>
          <w:szCs w:val="23"/>
        </w:rPr>
        <w:t xml:space="preserve">.   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W terminie dostawy ciągnika należy dostarczyć komplet dokumentów niezbędnych do dokonania rejestracji ciągnika. </w:t>
      </w:r>
    </w:p>
    <w:p w:rsidR="003E0B0B" w:rsidRPr="003E0B0B" w:rsidRDefault="004A34A8" w:rsidP="00E648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G Omega" w:eastAsiaTheme="minorHAnsi" w:hAnsi="CG Omega"/>
          <w:sz w:val="23"/>
          <w:szCs w:val="23"/>
        </w:rPr>
      </w:pPr>
      <w:r>
        <w:rPr>
          <w:rFonts w:ascii="CG Omega" w:eastAsiaTheme="minorHAnsi" w:hAnsi="CG Omega"/>
          <w:sz w:val="23"/>
          <w:szCs w:val="23"/>
        </w:rPr>
        <w:lastRenderedPageBreak/>
        <w:t>4</w:t>
      </w:r>
      <w:r w:rsidR="00E6489D">
        <w:rPr>
          <w:rFonts w:ascii="CG Omega" w:eastAsiaTheme="minorHAnsi" w:hAnsi="CG Omega"/>
          <w:sz w:val="23"/>
          <w:szCs w:val="23"/>
        </w:rPr>
        <w:t xml:space="preserve">. </w:t>
      </w:r>
      <w:r w:rsidR="00E6489D">
        <w:rPr>
          <w:rFonts w:ascii="CG Omega" w:eastAsiaTheme="minorHAnsi" w:hAnsi="CG Omega"/>
          <w:sz w:val="23"/>
          <w:szCs w:val="23"/>
        </w:rPr>
        <w:tab/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Oferent ma obowiązek wyjaśnić z Zamawiającym wszystkie wątpliwości w stosunku do przedmiotu zamówienia, przed złożeniem ofert. Po złożeniu oferty, Zamawiający będzie uważał, </w:t>
      </w:r>
      <w:r w:rsidR="00E6489D">
        <w:rPr>
          <w:rFonts w:ascii="CG Omega" w:eastAsiaTheme="minorHAnsi" w:hAnsi="CG Omega"/>
          <w:sz w:val="23"/>
          <w:szCs w:val="23"/>
        </w:rPr>
        <w:t xml:space="preserve">że Oferent nie ma </w:t>
      </w:r>
      <w:r w:rsidR="003E0B0B" w:rsidRPr="003E0B0B">
        <w:rPr>
          <w:rFonts w:ascii="CG Omega" w:eastAsiaTheme="minorHAnsi" w:hAnsi="CG Omega"/>
          <w:sz w:val="23"/>
          <w:szCs w:val="23"/>
        </w:rPr>
        <w:t xml:space="preserve">uwag w stosunku do zakresu ujętego w zapytaniu. </w:t>
      </w:r>
    </w:p>
    <w:p w:rsidR="006624D8" w:rsidRDefault="006624D8" w:rsidP="00177802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BF1173" w:rsidRDefault="00177802" w:rsidP="00177802">
      <w:pPr>
        <w:spacing w:after="0" w:line="240" w:lineRule="auto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IV.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943E3A" w:rsidRPr="00BF1173">
        <w:rPr>
          <w:rFonts w:ascii="CG Omega" w:hAnsi="CG Omega"/>
          <w:b/>
          <w:smallCaps/>
          <w:u w:val="thick"/>
        </w:rPr>
        <w:t>Termin realizacji umowy</w:t>
      </w:r>
    </w:p>
    <w:p w:rsidR="00943E3A" w:rsidRPr="00652532" w:rsidRDefault="00652532" w:rsidP="00652532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 </w:t>
      </w:r>
      <w:r w:rsidR="00943E3A" w:rsidRPr="00652532">
        <w:rPr>
          <w:rFonts w:ascii="CG Omega" w:hAnsi="CG Omega"/>
        </w:rPr>
        <w:t xml:space="preserve">Termin realizacji umowy: </w:t>
      </w:r>
      <w:r w:rsidR="006624D8">
        <w:rPr>
          <w:rFonts w:ascii="CG Omega" w:hAnsi="CG Omega"/>
          <w:b/>
        </w:rPr>
        <w:t xml:space="preserve"> od dnia podpisania umowy </w:t>
      </w:r>
      <w:r w:rsidRPr="00652532">
        <w:rPr>
          <w:rFonts w:ascii="CG Omega" w:hAnsi="CG Omega"/>
          <w:b/>
        </w:rPr>
        <w:t xml:space="preserve">do </w:t>
      </w:r>
      <w:r w:rsidR="00760977">
        <w:rPr>
          <w:rFonts w:ascii="CG Omega" w:hAnsi="CG Omega"/>
          <w:b/>
        </w:rPr>
        <w:t xml:space="preserve">dnia  </w:t>
      </w:r>
      <w:r w:rsidR="005E0231">
        <w:rPr>
          <w:rFonts w:ascii="CG Omega" w:hAnsi="CG Omega"/>
          <w:b/>
        </w:rPr>
        <w:t>30</w:t>
      </w:r>
      <w:r w:rsidR="006624D8">
        <w:rPr>
          <w:rFonts w:ascii="CG Omega" w:hAnsi="CG Omega"/>
          <w:b/>
        </w:rPr>
        <w:t>.12</w:t>
      </w:r>
      <w:r w:rsidR="002E66AB">
        <w:rPr>
          <w:rFonts w:ascii="CG Omega" w:hAnsi="CG Omega"/>
          <w:b/>
        </w:rPr>
        <w:t>.2022</w:t>
      </w:r>
      <w:r w:rsidRPr="00652532">
        <w:rPr>
          <w:rFonts w:ascii="CG Omega" w:hAnsi="CG Omega"/>
          <w:b/>
        </w:rPr>
        <w:t xml:space="preserve"> r</w:t>
      </w:r>
      <w:r w:rsidR="00CE6632" w:rsidRPr="00652532">
        <w:rPr>
          <w:rFonts w:ascii="CG Omega" w:hAnsi="CG Omega"/>
          <w:b/>
        </w:rPr>
        <w:t>.</w:t>
      </w:r>
      <w:r w:rsidR="00760977">
        <w:rPr>
          <w:rFonts w:ascii="CG Omega" w:hAnsi="CG Omega"/>
          <w:b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F1173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V.</w:t>
      </w:r>
      <w:r w:rsidR="0048364B" w:rsidRPr="00BF1173">
        <w:rPr>
          <w:rFonts w:ascii="CG Omega" w:hAnsi="CG Omega"/>
          <w:b/>
          <w:smallCaps/>
        </w:rPr>
        <w:t xml:space="preserve">   </w:t>
      </w:r>
      <w:r w:rsidR="0048364B" w:rsidRPr="00296137">
        <w:rPr>
          <w:rFonts w:ascii="CG Omega" w:hAnsi="CG Omega"/>
          <w:b/>
          <w:smallCaps/>
        </w:rPr>
        <w:t xml:space="preserve">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Warunki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udziału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postępowaniu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o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udzielenie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zamówienia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oraz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 opis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sposobu </w:t>
      </w:r>
      <w:r w:rsidR="0048364B" w:rsidRPr="00BF1173">
        <w:rPr>
          <w:rFonts w:ascii="CG Omega" w:hAnsi="CG Omega"/>
          <w:b/>
          <w:smallCaps/>
          <w:u w:val="thick"/>
        </w:rPr>
        <w:t xml:space="preserve">    </w:t>
      </w:r>
    </w:p>
    <w:p w:rsidR="00652532" w:rsidRPr="007115F1" w:rsidRDefault="0048364B" w:rsidP="007115F1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</w:rPr>
        <w:t xml:space="preserve">       </w:t>
      </w:r>
      <w:r w:rsidR="00943E3A" w:rsidRPr="00BF1173">
        <w:rPr>
          <w:rFonts w:ascii="CG Omega" w:hAnsi="CG Omega"/>
          <w:b/>
          <w:smallCaps/>
          <w:u w:val="thick"/>
        </w:rPr>
        <w:t>dokonywania oceny ich spełniania</w:t>
      </w:r>
    </w:p>
    <w:p w:rsidR="009245F8" w:rsidRDefault="00652532" w:rsidP="0065253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</w:t>
      </w:r>
      <w:r w:rsidR="009245F8">
        <w:rPr>
          <w:rFonts w:ascii="CG Omega" w:hAnsi="CG Omega"/>
        </w:rPr>
        <w:t xml:space="preserve">  Zamawiający</w:t>
      </w:r>
      <w:r w:rsidR="009245F8" w:rsidRPr="00DD33FF">
        <w:rPr>
          <w:rFonts w:ascii="CG Omega" w:hAnsi="CG Omega" w:cs="Tahoma"/>
          <w:kern w:val="1"/>
          <w:lang w:eastAsia="ar-SA"/>
        </w:rPr>
        <w:t xml:space="preserve"> nie stawia szcze</w:t>
      </w:r>
      <w:r w:rsidR="009245F8">
        <w:rPr>
          <w:rFonts w:ascii="CG Omega" w:hAnsi="CG Omega" w:cs="Tahoma"/>
          <w:kern w:val="1"/>
          <w:lang w:eastAsia="ar-SA"/>
        </w:rPr>
        <w:t>gółowych warunku udziału w postępowaniu.</w:t>
      </w:r>
    </w:p>
    <w:p w:rsidR="00F70D4B" w:rsidRPr="00F63EBA" w:rsidRDefault="009245F8" w:rsidP="00F63EBA">
      <w:pPr>
        <w:spacing w:after="0" w:line="240" w:lineRule="auto"/>
        <w:ind w:left="675"/>
        <w:jc w:val="both"/>
        <w:rPr>
          <w:rFonts w:ascii="CG Omega" w:hAnsi="CG Omega" w:cs="Tahoma"/>
          <w:kern w:val="1"/>
          <w:lang w:eastAsia="ar-SA"/>
        </w:rPr>
      </w:pPr>
      <w:r w:rsidRPr="00F63EBA">
        <w:rPr>
          <w:rFonts w:ascii="CG Omega" w:hAnsi="CG Omega"/>
        </w:rPr>
        <w:t>Spełnienie warunków udziału w postępowaniu zostanie ocenione na podstawie złożonego przez Wykonawcę  wraz z ofertą oświadczenia</w:t>
      </w:r>
      <w:r w:rsidR="00F63EBA" w:rsidRPr="00F63EBA">
        <w:rPr>
          <w:rFonts w:ascii="CG Omega" w:hAnsi="CG Omega"/>
        </w:rPr>
        <w:t>.</w:t>
      </w:r>
    </w:p>
    <w:p w:rsidR="004A34A8" w:rsidRPr="004A34A8" w:rsidRDefault="004A34A8" w:rsidP="004A34A8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</w:p>
    <w:p w:rsidR="00943E3A" w:rsidRPr="00BF1173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BF1173">
        <w:rPr>
          <w:rFonts w:ascii="CG Omega" w:hAnsi="CG Omega"/>
          <w:b/>
          <w:smallCaps/>
          <w:u w:val="thick"/>
        </w:rPr>
        <w:t xml:space="preserve">Informacja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na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temat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podstaw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>wykluczeni</w:t>
      </w:r>
      <w:r w:rsidR="00D60C09" w:rsidRPr="00BF1173">
        <w:rPr>
          <w:rFonts w:ascii="CG Omega" w:hAnsi="CG Omega"/>
          <w:b/>
          <w:smallCaps/>
          <w:u w:val="thick"/>
        </w:rPr>
        <w:t>a</w:t>
      </w:r>
      <w:r w:rsidR="00943E3A" w:rsidRPr="00BF1173">
        <w:rPr>
          <w:rFonts w:ascii="CG Omega" w:hAnsi="CG Omega"/>
          <w:b/>
          <w:smallCaps/>
          <w:u w:val="thick"/>
        </w:rPr>
        <w:t xml:space="preserve">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oraz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zakazu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powiązań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osobowych </w:t>
      </w:r>
      <w:r w:rsidR="000873EE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lub kapitałowych</w:t>
      </w:r>
    </w:p>
    <w:p w:rsidR="00AA2DBE" w:rsidRPr="00F259C8" w:rsidRDefault="00AA2DBE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nie będzie podlegał wykluczeniu z po</w:t>
      </w:r>
      <w:r w:rsidR="00F259C8" w:rsidRPr="00F259C8">
        <w:rPr>
          <w:rFonts w:ascii="CG Omega" w:hAnsi="CG Omega"/>
        </w:rPr>
        <w:t>stępowania</w:t>
      </w:r>
      <w:r w:rsidRPr="00F259C8">
        <w:rPr>
          <w:rFonts w:ascii="CG Omega" w:hAnsi="CG Omega"/>
        </w:rPr>
        <w:t>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F0846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uczestniczeniu w spółce jako wspólnik spółki cywilnej lub spółki osobowej,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posiadaniu co najmniej 10% udziałów lub akcji, o ile niższy próg nie wynika </w:t>
      </w:r>
      <w:r w:rsidR="00CF0846">
        <w:rPr>
          <w:rFonts w:ascii="CG Omega" w:hAnsi="CG Omega"/>
        </w:rPr>
        <w:t xml:space="preserve">                       </w:t>
      </w:r>
      <w:r w:rsidRPr="00F259C8">
        <w:rPr>
          <w:rFonts w:ascii="CG Omega" w:hAnsi="CG Omega"/>
        </w:rPr>
        <w:t>z przepisów prawa lub nie został określony przez IZ PO,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pełnieniu funkcji członka organu nadzorczego lub zarządzającego, prokurenta, pełnomocnika,</w:t>
      </w:r>
    </w:p>
    <w:p w:rsidR="00943E3A" w:rsidRP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FB2C0D">
        <w:rPr>
          <w:rFonts w:ascii="CG Omega" w:hAnsi="CG Omega"/>
        </w:rPr>
        <w:t> </w:t>
      </w:r>
      <w:r w:rsidRPr="00F259C8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</w:t>
      </w:r>
      <w:r w:rsidR="00F259C8">
        <w:rPr>
          <w:rFonts w:ascii="CG Omega" w:hAnsi="CG Omega"/>
        </w:rPr>
        <w:t xml:space="preserve">kże  </w:t>
      </w:r>
      <w:r w:rsidRPr="00F259C8">
        <w:rPr>
          <w:rFonts w:ascii="CG Omega" w:hAnsi="CG Omega"/>
        </w:rPr>
        <w:t>wykonawcę, który nie wykazał spełniania warunków udziału w postępowaniu, lub nie wy</w:t>
      </w:r>
      <w:r w:rsidR="004A34A8">
        <w:rPr>
          <w:rFonts w:ascii="CG Omega" w:hAnsi="CG Omega"/>
        </w:rPr>
        <w:t>kazał braku podstaw wykluczenia.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BF1173" w:rsidRDefault="00943E3A" w:rsidP="00D45FCD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943E3A" w:rsidRPr="00F259C8" w:rsidRDefault="00943E3A" w:rsidP="00CB237F">
      <w:pPr>
        <w:spacing w:after="0" w:line="240" w:lineRule="auto"/>
        <w:jc w:val="both"/>
        <w:rPr>
          <w:rFonts w:ascii="CG Omega" w:hAnsi="CG Omega"/>
        </w:rPr>
      </w:pPr>
    </w:p>
    <w:p w:rsidR="00CB237F" w:rsidRPr="00CB237F" w:rsidRDefault="00CB237F" w:rsidP="00CB237F">
      <w:pPr>
        <w:spacing w:after="0" w:line="240" w:lineRule="auto"/>
        <w:jc w:val="both"/>
        <w:rPr>
          <w:rFonts w:ascii="CG Omega" w:hAnsi="CG Omega"/>
        </w:rPr>
      </w:pPr>
      <w:r w:rsidRPr="00CB237F">
        <w:rPr>
          <w:rFonts w:ascii="CG Omega" w:hAnsi="CG Omega"/>
        </w:rPr>
        <w:t xml:space="preserve">1. </w:t>
      </w:r>
      <w:r w:rsidRPr="00CB237F">
        <w:rPr>
          <w:rFonts w:ascii="CG Omega" w:hAnsi="CG Omega"/>
        </w:rPr>
        <w:tab/>
        <w:t>Na ofertę  składają się  następujące dokumenty: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wypełniony formularz oferty</w:t>
      </w:r>
      <w:r w:rsidRPr="00CB237F">
        <w:rPr>
          <w:rFonts w:ascii="CG Omega" w:hAnsi="CG Omega"/>
        </w:rPr>
        <w:t xml:space="preserve"> – zgodnie ze wzorem który stanowi załącznik nr 1 do niniejszego zapytania ofertowego,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oświadczenia</w:t>
      </w:r>
      <w:r w:rsidRPr="00CB237F">
        <w:rPr>
          <w:rFonts w:ascii="CG Omega" w:hAnsi="CG Omega"/>
        </w:rPr>
        <w:t xml:space="preserve"> o spełnianiu warunków udziału w postępowaniu i braku podstaw do wykluczenia,</w:t>
      </w:r>
    </w:p>
    <w:p w:rsidR="00CB237F" w:rsidRPr="004A34A8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  <w:b/>
          <w:i/>
        </w:rPr>
      </w:pPr>
      <w:r w:rsidRPr="00CB237F">
        <w:rPr>
          <w:rFonts w:ascii="CG Omega" w:hAnsi="CG Omega"/>
          <w:b/>
        </w:rPr>
        <w:t xml:space="preserve">odpis z właściwego rejestru </w:t>
      </w:r>
      <w:r w:rsidRPr="00CB237F">
        <w:rPr>
          <w:rFonts w:ascii="CG Omega" w:hAnsi="CG Omega"/>
        </w:rPr>
        <w:t>lub centralnej ewidencji i informacji o działalności gospodarczej, w celu sprawdzenia osób upoważnionych do reprezentacji  Wykonawcy,</w:t>
      </w:r>
      <w:r w:rsidR="004A34A8">
        <w:rPr>
          <w:rFonts w:ascii="CG Omega" w:hAnsi="CG Omega"/>
        </w:rPr>
        <w:t xml:space="preserve"> </w:t>
      </w:r>
      <w:r w:rsidR="004A34A8" w:rsidRPr="004A34A8">
        <w:rPr>
          <w:rFonts w:ascii="CG Omega" w:hAnsi="CG Omega"/>
          <w:b/>
          <w:i/>
        </w:rPr>
        <w:t>(jeżeli dotyczy)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  <w:lang w:eastAsia="ar-SA"/>
        </w:rPr>
        <w:t>oświadczenie</w:t>
      </w:r>
      <w:r w:rsidRPr="00CB237F">
        <w:rPr>
          <w:rFonts w:ascii="CG Omega" w:hAnsi="CG Omega"/>
          <w:lang w:eastAsia="ar-SA"/>
        </w:rPr>
        <w:t xml:space="preserve"> o braku powiązań osobowych i kapitałowych,</w:t>
      </w:r>
    </w:p>
    <w:p w:rsid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lastRenderedPageBreak/>
        <w:t>Pełnomocnictwo(a)</w:t>
      </w:r>
      <w:r w:rsidRPr="00CB237F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CB237F" w:rsidRPr="007115F1" w:rsidRDefault="00CB237F" w:rsidP="00AE6AD8">
      <w:pPr>
        <w:spacing w:after="0" w:line="240" w:lineRule="auto"/>
        <w:ind w:left="1134"/>
        <w:contextualSpacing/>
        <w:jc w:val="both"/>
        <w:rPr>
          <w:rFonts w:ascii="CG Omega" w:hAnsi="CG Omega"/>
        </w:rPr>
      </w:pP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 przypadku wspólnego ubiegania się o zamówienie przez wykonawców, oświa</w:t>
      </w:r>
      <w:r w:rsidR="00903F24" w:rsidRPr="00F259C8">
        <w:rPr>
          <w:rFonts w:ascii="CG Omega" w:hAnsi="CG Omega"/>
        </w:rPr>
        <w:t xml:space="preserve">dczenia </w:t>
      </w:r>
      <w:r w:rsidRPr="00F259C8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zakresie, w którym każdy z wykonawców wykazuje spełnianie warunków udziału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postępowaniu oraz brak podstaw wykluczenia.</w:t>
      </w: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 w:rsidRPr="00F259C8">
        <w:rPr>
          <w:rFonts w:ascii="CG Omega" w:hAnsi="CG Omega"/>
        </w:rPr>
        <w:t>zeniach</w:t>
      </w:r>
      <w:r w:rsidRPr="00F259C8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943E3A" w:rsidRPr="009245F8" w:rsidRDefault="00943E3A" w:rsidP="009245F8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F259C8">
        <w:rPr>
          <w:rFonts w:ascii="CG Omega" w:hAnsi="CG Omega"/>
          <w:b/>
          <w:smallCaps/>
          <w:u w:val="thick"/>
        </w:rPr>
        <w:t xml:space="preserve">Informacje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sposobie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porozumiewania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się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Zamawiającego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z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Pr="00F259C8">
        <w:rPr>
          <w:rFonts w:ascii="CG Omega" w:hAnsi="CG Omega"/>
          <w:b/>
          <w:smallCaps/>
          <w:u w:val="thick"/>
        </w:rPr>
        <w:t xml:space="preserve"> 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="009245F8">
        <w:rPr>
          <w:rFonts w:ascii="CG Omega" w:hAnsi="CG Omega"/>
          <w:b/>
          <w:smallCaps/>
          <w:u w:val="thick"/>
        </w:rPr>
        <w:t xml:space="preserve">Wykonawcami, modyfikacje treści zapytania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oraz </w:t>
      </w:r>
      <w:r w:rsidR="006D69AF" w:rsidRPr="00F259C8">
        <w:rPr>
          <w:rFonts w:ascii="CG Omega" w:hAnsi="CG Omega"/>
          <w:b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>przekazywania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oświadczeń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i</w:t>
      </w:r>
      <w:r w:rsidR="00874B7A" w:rsidRPr="009245F8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9245F8">
        <w:rPr>
          <w:rFonts w:ascii="CG Omega" w:hAnsi="CG Omega"/>
          <w:b/>
          <w:bCs/>
          <w:iCs/>
          <w:smallCaps/>
          <w:u w:val="thick"/>
        </w:rPr>
        <w:t xml:space="preserve"> dokumentów</w:t>
      </w:r>
    </w:p>
    <w:p w:rsidR="004A34A8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Strony w toku postępowania porozumiewają się na piśmie lub </w:t>
      </w:r>
      <w:r>
        <w:rPr>
          <w:rFonts w:ascii="CG Omega" w:hAnsi="CG Omega"/>
        </w:rPr>
        <w:t>drogą elektroniczną</w:t>
      </w:r>
      <w:r w:rsidRPr="00874B7A">
        <w:rPr>
          <w:rFonts w:ascii="CG Omega" w:hAnsi="CG Omega"/>
        </w:rPr>
        <w:t>. Istotne informacje dotyczące postępowania, adresowane do wszystkich Wykonawców, Zamawiający zamieszczał będzie na stronie postępowania pod adresem</w:t>
      </w:r>
      <w:r w:rsidR="004A34A8">
        <w:rPr>
          <w:rFonts w:ascii="CG Omega" w:hAnsi="CG Omega"/>
        </w:rPr>
        <w:t>: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 xml:space="preserve"> </w:t>
      </w:r>
      <w:r w:rsidR="004A34A8">
        <w:rPr>
          <w:rFonts w:ascii="CG Omega" w:hAnsi="CG Omega"/>
        </w:rPr>
        <w:tab/>
      </w:r>
      <w:r w:rsidRPr="00874B7A">
        <w:rPr>
          <w:rFonts w:ascii="CG Omega" w:hAnsi="CG Omega"/>
          <w:color w:val="0000FF"/>
          <w:u w:val="single"/>
        </w:rPr>
        <w:t>https://platformazakupowa.pl/wiazownica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9245F8" w:rsidRDefault="00874B7A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4.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5.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6.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Przedłużenie terminu składania ofert nie wpływa na bieg terminu składania wniosku, o którym mowa w ust. 7.</w:t>
      </w:r>
    </w:p>
    <w:p w:rsidR="009245F8" w:rsidRPr="009245F8" w:rsidRDefault="009245F8" w:rsidP="009245F8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7.</w:t>
      </w:r>
      <w:r>
        <w:rPr>
          <w:rFonts w:ascii="CG Omega" w:hAnsi="CG Omega"/>
        </w:rPr>
        <w:tab/>
      </w:r>
      <w:r w:rsidRPr="009245F8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1F727E" w:rsidRPr="001F727E" w:rsidRDefault="001F727E" w:rsidP="001F727E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6D69AF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F259C8" w:rsidRDefault="00943E3A" w:rsidP="00F259C8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F259C8">
        <w:rPr>
          <w:rFonts w:ascii="CG Omega" w:hAnsi="CG Omega"/>
        </w:rPr>
        <w:t>Składający ofertę jest nią związany przez okres 30 dni. Bieg terminu zaczyna się wraz z</w:t>
      </w:r>
      <w:r w:rsidR="00663F5D">
        <w:rPr>
          <w:rFonts w:ascii="CG Omega" w:hAnsi="CG Omega"/>
        </w:rPr>
        <w:t> </w:t>
      </w:r>
      <w:r w:rsidRPr="00F259C8">
        <w:rPr>
          <w:rFonts w:ascii="CG Omega" w:hAnsi="CG Omega"/>
        </w:rPr>
        <w:t>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874B7A" w:rsidRPr="007115F1" w:rsidRDefault="006D69AF" w:rsidP="007115F1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sposobu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przygotowania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ofert</w:t>
      </w:r>
    </w:p>
    <w:p w:rsid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u w:val="single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Ofertę należy złożyć przy użyciu środków komunikacji elektronicznej, tj. ofertę w formie elektronicznej </w:t>
      </w:r>
      <w:r w:rsidR="005E0231">
        <w:rPr>
          <w:rFonts w:ascii="CG Omega" w:hAnsi="CG Omega"/>
        </w:rPr>
        <w:t xml:space="preserve">lub </w:t>
      </w:r>
      <w:r w:rsidRPr="00874B7A">
        <w:rPr>
          <w:rFonts w:ascii="CG Omega" w:hAnsi="CG Omega"/>
        </w:rPr>
        <w:t>w formie skan</w:t>
      </w:r>
      <w:r w:rsidR="005E0231">
        <w:rPr>
          <w:rFonts w:ascii="CG Omega" w:hAnsi="CG Omega"/>
        </w:rPr>
        <w:t xml:space="preserve">ów dokumentów oferty opatrzonych  </w:t>
      </w:r>
      <w:r w:rsidR="005E0231" w:rsidRPr="00874B7A">
        <w:rPr>
          <w:rFonts w:ascii="CG Omega" w:hAnsi="CG Omega"/>
        </w:rPr>
        <w:t>podpisem elektronicznym, podpisem zaufanym lub podpisem osobistym</w:t>
      </w:r>
      <w:r w:rsidRPr="00874B7A">
        <w:rPr>
          <w:rFonts w:ascii="CG Omega" w:hAnsi="CG Omega"/>
        </w:rPr>
        <w:t xml:space="preserve"> przez upoważnioną oso</w:t>
      </w:r>
      <w:r w:rsidR="005E0231">
        <w:rPr>
          <w:rFonts w:ascii="CG Omega" w:hAnsi="CG Omega"/>
        </w:rPr>
        <w:t xml:space="preserve">bę do reprezentowania Wykonawcy, </w:t>
      </w:r>
      <w:r w:rsidRPr="00874B7A">
        <w:rPr>
          <w:rFonts w:ascii="CG Omega" w:hAnsi="CG Omega"/>
        </w:rPr>
        <w:t xml:space="preserve">za pośrednictwem </w:t>
      </w:r>
      <w:r w:rsidRPr="00874B7A">
        <w:rPr>
          <w:rFonts w:ascii="CG Omega" w:hAnsi="CG Omega"/>
          <w:u w:val="single"/>
        </w:rPr>
        <w:t>platformy zakupowej pod adresem: platformazakupowa.pl/</w:t>
      </w:r>
      <w:proofErr w:type="spellStart"/>
      <w:r w:rsidRPr="00874B7A">
        <w:rPr>
          <w:rFonts w:ascii="CG Omega" w:hAnsi="CG Omega"/>
          <w:u w:val="single"/>
        </w:rPr>
        <w:t>wiązownica</w:t>
      </w:r>
      <w:proofErr w:type="spellEnd"/>
      <w:r w:rsidRPr="00874B7A">
        <w:rPr>
          <w:rFonts w:ascii="CG Omega" w:hAnsi="CG Omega"/>
          <w:u w:val="single"/>
        </w:rPr>
        <w:t>.</w:t>
      </w:r>
    </w:p>
    <w:p w:rsidR="007115F1" w:rsidRPr="007115F1" w:rsidRDefault="007115F1" w:rsidP="00874B7A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lastRenderedPageBreak/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 xml:space="preserve">Niedopuszczalne jest złożenie oferty za pośrednictwem </w:t>
      </w:r>
      <w:proofErr w:type="spellStart"/>
      <w:r w:rsidRPr="007115F1">
        <w:rPr>
          <w:rFonts w:ascii="CG Omega" w:hAnsi="CG Omega"/>
        </w:rPr>
        <w:t>ePUAP</w:t>
      </w:r>
      <w:proofErr w:type="spellEnd"/>
      <w:r w:rsidRPr="007115F1">
        <w:rPr>
          <w:rFonts w:ascii="CG Omega" w:hAnsi="CG Omega"/>
        </w:rPr>
        <w:t>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874B7A" w:rsidRPr="00874B7A" w:rsidRDefault="00874B7A" w:rsidP="00874B7A">
      <w:pPr>
        <w:spacing w:after="0" w:line="240" w:lineRule="auto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4.</w:t>
      </w:r>
      <w:r w:rsidRPr="00874B7A">
        <w:rPr>
          <w:rFonts w:ascii="CG Omega" w:hAnsi="CG Omega"/>
        </w:rPr>
        <w:tab/>
        <w:t>Postepowanie prowadzone jest w języku polskim.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5.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6.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7.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8.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9.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0D4F3D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F1173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F259C8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    </w:t>
      </w:r>
      <w:r w:rsidR="000D4F3D">
        <w:rPr>
          <w:rFonts w:ascii="CG Omega" w:hAnsi="CG Omega"/>
        </w:rPr>
        <w:t xml:space="preserve">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F1173" w:rsidRDefault="00296137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Miejsce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termin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składania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i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otwarcia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ofert</w:t>
      </w:r>
    </w:p>
    <w:p w:rsidR="00C41AB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10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4A34A8">
        <w:rPr>
          <w:rFonts w:ascii="CG Omega" w:eastAsia="Times New Roman" w:hAnsi="CG Omega" w:cs="Tahoma"/>
          <w:b/>
          <w:lang w:eastAsia="ar-SA"/>
        </w:rPr>
        <w:t>18.11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>
        <w:rPr>
          <w:rFonts w:ascii="CG Omega" w:eastAsia="Times New Roman" w:hAnsi="CG Omega" w:cs="Tahoma"/>
          <w:lang w:eastAsia="ar-SA"/>
        </w:rPr>
        <w:t xml:space="preserve"> r. do </w:t>
      </w:r>
      <w:r w:rsidR="007115F1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2.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4A34A8">
        <w:rPr>
          <w:rFonts w:ascii="CG Omega" w:eastAsia="Times New Roman" w:hAnsi="CG Omega" w:cs="Tahoma"/>
          <w:b/>
          <w:lang w:eastAsia="ar-SA"/>
        </w:rPr>
        <w:t>18.11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943E3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3.</w:t>
      </w:r>
      <w:r>
        <w:rPr>
          <w:rFonts w:ascii="CG Omega" w:eastAsia="Times New Roman" w:hAnsi="CG Omega" w:cs="Tahoma"/>
          <w:lang w:eastAsia="ar-SA"/>
        </w:rPr>
        <w:tab/>
      </w:r>
      <w:r w:rsidR="004A34A8">
        <w:rPr>
          <w:rFonts w:ascii="CG Omega" w:hAnsi="CG Omega"/>
        </w:rPr>
        <w:t xml:space="preserve">Oferty przesłane  drogą  elektroniczną  z </w:t>
      </w:r>
      <w:r w:rsidR="00ED5183">
        <w:rPr>
          <w:rFonts w:ascii="CG Omega" w:hAnsi="CG Omega"/>
        </w:rPr>
        <w:t xml:space="preserve">wykorzystaniem adresu e-mail </w:t>
      </w:r>
      <w:r w:rsidR="00943E3A" w:rsidRPr="00C41ABA">
        <w:rPr>
          <w:rFonts w:ascii="CG Omega" w:hAnsi="CG Omega"/>
        </w:rPr>
        <w:t xml:space="preserve"> nie będą rozpatrywane.</w:t>
      </w:r>
    </w:p>
    <w:p w:rsidR="00943E3A" w:rsidRPr="00C41ABA" w:rsidRDefault="00943E3A" w:rsidP="00C41ABA">
      <w:pPr>
        <w:pStyle w:val="Akapitzlist"/>
        <w:numPr>
          <w:ilvl w:val="0"/>
          <w:numId w:val="34"/>
        </w:numPr>
        <w:spacing w:after="0" w:line="240" w:lineRule="auto"/>
        <w:ind w:hanging="720"/>
        <w:jc w:val="both"/>
        <w:rPr>
          <w:rFonts w:ascii="CG Omega" w:hAnsi="CG Omega"/>
          <w:b/>
        </w:rPr>
      </w:pPr>
      <w:r w:rsidRPr="00C41ABA">
        <w:rPr>
          <w:rFonts w:ascii="CG Omega" w:hAnsi="CG Omega"/>
          <w:b/>
        </w:rPr>
        <w:t>Zmiana i wycofanie oferty: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Wykonawca może przed upływem terminu na składanie ofert, zmienić/zmodyfikować </w:t>
      </w:r>
      <w:r w:rsidR="000D4F3D" w:rsidRPr="00F259C8">
        <w:rPr>
          <w:rFonts w:ascii="CG Omega" w:hAnsi="CG Omega"/>
        </w:rPr>
        <w:t xml:space="preserve"> </w:t>
      </w:r>
      <w:r w:rsidRPr="00F259C8">
        <w:rPr>
          <w:rFonts w:ascii="CG Omega" w:hAnsi="CG Omega"/>
        </w:rPr>
        <w:t>ofertę za pomocą pisemnego powiadomienia Zamawiającego.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</w:t>
      </w:r>
      <w:r w:rsidR="00F549C0" w:rsidRPr="00554FCF">
        <w:rPr>
          <w:rFonts w:ascii="CG Omega" w:hAnsi="CG Omega"/>
        </w:rPr>
        <w:t xml:space="preserve"> złożone przed  upływem terminu składania ofert.</w:t>
      </w:r>
    </w:p>
    <w:p w:rsidR="00943E3A" w:rsidRP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EE0550" w:rsidRPr="00554FCF" w:rsidRDefault="00943E3A" w:rsidP="00554FCF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Wykonawca jest zobowiązany do podania </w:t>
      </w:r>
      <w:r w:rsidR="00EC37AB" w:rsidRPr="00554FCF">
        <w:rPr>
          <w:rFonts w:ascii="CG Omega" w:hAnsi="CG Omega"/>
        </w:rPr>
        <w:t xml:space="preserve">ceny brutto </w:t>
      </w:r>
      <w:r w:rsidRPr="00554FCF">
        <w:rPr>
          <w:rFonts w:ascii="CG Omega" w:hAnsi="CG Omega"/>
        </w:rPr>
        <w:t>za p</w:t>
      </w:r>
      <w:r w:rsidR="00EC37AB" w:rsidRPr="00554FCF">
        <w:rPr>
          <w:rFonts w:ascii="CG Omega" w:hAnsi="CG Omega"/>
        </w:rPr>
        <w:t>rzedmiot zamówienia,  wyrażoną</w:t>
      </w:r>
      <w:r w:rsidRPr="00554FCF">
        <w:rPr>
          <w:rFonts w:ascii="CG Omega" w:hAnsi="CG Omega"/>
        </w:rPr>
        <w:t xml:space="preserve"> cyfrą i słownie. </w:t>
      </w:r>
    </w:p>
    <w:p w:rsidR="00CC72C5" w:rsidRDefault="00EC37AB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7C74D0">
        <w:rPr>
          <w:rFonts w:ascii="CG Omega" w:hAnsi="CG Omega"/>
        </w:rPr>
        <w:t>wynagrodzenia ryczałtowego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AE61D9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</w:t>
      </w:r>
      <w:r w:rsidR="00AE61D9">
        <w:rPr>
          <w:rFonts w:ascii="CG Omega" w:hAnsi="CG Omega"/>
        </w:rPr>
        <w:t xml:space="preserve">tanie </w:t>
      </w:r>
      <w:r w:rsidR="00AE61D9">
        <w:rPr>
          <w:rFonts w:ascii="CG Omega" w:hAnsi="CG Omega"/>
        </w:rPr>
        <w:lastRenderedPageBreak/>
        <w:t xml:space="preserve">obniżona o wartość </w:t>
      </w:r>
      <w:r w:rsidRPr="00CC72C5">
        <w:rPr>
          <w:rFonts w:ascii="CG Omega" w:hAnsi="CG Omega"/>
        </w:rPr>
        <w:t>brutto dla niewykonanego zakresu – wg</w:t>
      </w:r>
      <w:r w:rsidR="00AE61D9">
        <w:rPr>
          <w:rFonts w:ascii="CG Omega" w:hAnsi="CG Omega"/>
        </w:rPr>
        <w:t>. obliczonych</w:t>
      </w:r>
      <w:r w:rsidRPr="00CC72C5">
        <w:rPr>
          <w:rFonts w:ascii="CG Omega" w:hAnsi="CG Omega"/>
        </w:rPr>
        <w:t xml:space="preserve"> cen jednostkowych podanych w ofercie.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AE61D9" w:rsidRPr="00AE61D9" w:rsidRDefault="00AE61D9" w:rsidP="00AE61D9">
      <w:pPr>
        <w:pStyle w:val="Akapitzlist"/>
        <w:numPr>
          <w:ilvl w:val="1"/>
          <w:numId w:val="4"/>
        </w:numPr>
        <w:spacing w:after="0" w:line="240" w:lineRule="auto"/>
        <w:ind w:left="709" w:hanging="709"/>
        <w:rPr>
          <w:rFonts w:ascii="CG Omega" w:hAnsi="CG Omega"/>
        </w:rPr>
      </w:pPr>
      <w:r w:rsidRPr="00AE61D9">
        <w:rPr>
          <w:rFonts w:ascii="CG Omega" w:hAnsi="CG Omega"/>
        </w:rPr>
        <w:t xml:space="preserve">Ofertę należy składać wyłącznie na formularzy stanowiącym załącznik nr 1 do niniejszego </w:t>
      </w:r>
      <w:r>
        <w:rPr>
          <w:rFonts w:ascii="CG Omega" w:hAnsi="CG Omega"/>
        </w:rPr>
        <w:t xml:space="preserve">    </w:t>
      </w:r>
      <w:r w:rsidRPr="00AE61D9">
        <w:rPr>
          <w:rFonts w:ascii="CG Omega" w:hAnsi="CG Omega"/>
        </w:rPr>
        <w:t>zapytania ofertowego.</w:t>
      </w:r>
    </w:p>
    <w:p w:rsidR="00943E3A" w:rsidRDefault="007C74D0" w:rsidP="007C74D0">
      <w:pPr>
        <w:pStyle w:val="Akapitzlist"/>
        <w:numPr>
          <w:ilvl w:val="1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3A71BE" w:rsidRPr="003A71BE">
        <w:rPr>
          <w:rFonts w:ascii="CG Omega" w:hAnsi="CG Omega"/>
        </w:rPr>
        <w:t>Cenę należy wyrazić w PLN, z dokładnością do dwóch miejsc po przecinku.</w:t>
      </w:r>
    </w:p>
    <w:p w:rsidR="007C74D0" w:rsidRPr="007C74D0" w:rsidRDefault="007C74D0" w:rsidP="007C74D0">
      <w:pPr>
        <w:pStyle w:val="Akapitzlist"/>
        <w:ind w:left="420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Pr="00554FCF" w:rsidRDefault="00943E3A" w:rsidP="00554FCF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Zamawiający oceni i p</w:t>
      </w:r>
      <w:r w:rsidR="00CC72C5" w:rsidRPr="00554FCF">
        <w:rPr>
          <w:rFonts w:ascii="CG Omega" w:hAnsi="CG Omega"/>
        </w:rPr>
        <w:t xml:space="preserve">orówna jedynie te oferty, które </w:t>
      </w:r>
      <w:r w:rsidRPr="00554FCF">
        <w:rPr>
          <w:rFonts w:ascii="CG Omega" w:hAnsi="CG Omega"/>
        </w:rPr>
        <w:t>zostaną złożone przez Wykonawców nie w</w:t>
      </w:r>
      <w:r w:rsidR="00CC72C5" w:rsidRPr="00554FCF">
        <w:rPr>
          <w:rFonts w:ascii="CG Omega" w:hAnsi="CG Omega"/>
        </w:rPr>
        <w:t xml:space="preserve">ykluczonych </w:t>
      </w:r>
      <w:r w:rsidRPr="00554FCF">
        <w:rPr>
          <w:rFonts w:ascii="CG Omega" w:hAnsi="CG Omega"/>
        </w:rPr>
        <w:t>z niniejszego postępowania,</w:t>
      </w:r>
      <w:r w:rsidR="00CC72C5" w:rsidRPr="00554FCF">
        <w:rPr>
          <w:rFonts w:ascii="CG Omega" w:hAnsi="CG Omega"/>
        </w:rPr>
        <w:t xml:space="preserve"> oraz </w:t>
      </w:r>
      <w:r w:rsidRPr="00554FCF">
        <w:rPr>
          <w:rFonts w:ascii="CG Omega" w:hAnsi="CG Omega"/>
        </w:rPr>
        <w:t>nie zostaną odrzucone przez Zamawiającego.</w:t>
      </w:r>
    </w:p>
    <w:p w:rsidR="00943E3A" w:rsidRPr="00CC72C5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 xml:space="preserve">Informacja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formalnościach,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jakie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powinny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zostać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dopełnione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po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BF1173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554FCF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Default="00943E3A" w:rsidP="0076101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7C74D0" w:rsidRPr="0076101F" w:rsidRDefault="007C74D0" w:rsidP="007C74D0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5F49F2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</w:t>
      </w:r>
      <w:r w:rsidR="00554FCF">
        <w:rPr>
          <w:rFonts w:ascii="CG Omega" w:hAnsi="CG Omega"/>
        </w:rPr>
        <w:t>.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Zamawiający </w:t>
      </w:r>
      <w:r w:rsidR="00B42BF7">
        <w:rPr>
          <w:rFonts w:ascii="CG Omega" w:hAnsi="CG Omega"/>
        </w:rPr>
        <w:t>nie wymaga wni</w:t>
      </w:r>
      <w:r w:rsidR="00663F5D">
        <w:rPr>
          <w:rFonts w:ascii="CG Omega" w:hAnsi="CG Omega"/>
        </w:rPr>
        <w:t>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F1173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Pr="00554FCF" w:rsidRDefault="00943E3A" w:rsidP="00554FC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Warunki </w:t>
      </w:r>
      <w:r w:rsidRPr="00554FCF">
        <w:rPr>
          <w:rFonts w:ascii="CG Omega" w:hAnsi="CG Omega"/>
          <w:bCs/>
        </w:rPr>
        <w:t>u</w:t>
      </w:r>
      <w:r w:rsidRPr="00554FCF">
        <w:rPr>
          <w:rFonts w:ascii="CG Omega" w:hAnsi="CG Omega"/>
        </w:rPr>
        <w:t xml:space="preserve">mowy zostały określone w </w:t>
      </w:r>
      <w:r w:rsidR="006A66C0" w:rsidRPr="00554FCF">
        <w:rPr>
          <w:rFonts w:ascii="CG Omega" w:hAnsi="CG Omega"/>
        </w:rPr>
        <w:t>załączniku</w:t>
      </w:r>
      <w:r w:rsidR="006A66C0" w:rsidRPr="00554FCF">
        <w:rPr>
          <w:rFonts w:ascii="CG Omega" w:hAnsi="CG Omega"/>
          <w:b/>
        </w:rPr>
        <w:t xml:space="preserve"> </w:t>
      </w:r>
      <w:r w:rsidR="006A66C0" w:rsidRPr="00554FCF">
        <w:rPr>
          <w:rFonts w:ascii="CG Omega" w:hAnsi="CG Omega"/>
        </w:rPr>
        <w:t xml:space="preserve">do specyfikacji </w:t>
      </w:r>
      <w:r w:rsidRPr="00554FCF">
        <w:rPr>
          <w:rFonts w:ascii="CG Omega" w:hAnsi="CG Omega"/>
        </w:rPr>
        <w:t>zapytania ofertowego.</w:t>
      </w:r>
    </w:p>
    <w:p w:rsidR="00CD30EE" w:rsidRPr="00CD30EE" w:rsidRDefault="00943E3A" w:rsidP="00D45FC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D45FC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45FC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54FCF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F1173">
        <w:rPr>
          <w:rFonts w:ascii="CG Omega" w:hAnsi="CG Omega"/>
          <w:b/>
          <w:smallCaps/>
          <w:u w:val="thick"/>
        </w:rPr>
        <w:t>XVIII</w:t>
      </w:r>
      <w:r w:rsidRPr="00BF1173">
        <w:rPr>
          <w:rFonts w:ascii="CG Omega" w:hAnsi="CG Omega"/>
          <w:b/>
          <w:smallCaps/>
        </w:rPr>
        <w:t xml:space="preserve">  </w:t>
      </w:r>
      <w:r w:rsidR="000D4F3D" w:rsidRPr="00BF1173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Pozostałe informacje</w:t>
      </w:r>
    </w:p>
    <w:p w:rsidR="003B2833" w:rsidRPr="00554FCF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3B2833" w:rsidRPr="003B2833" w:rsidRDefault="00943E3A" w:rsidP="003B2833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jest niezgodna z postanowieniami </w:t>
      </w:r>
      <w:r w:rsidR="007115F1"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n</w:t>
      </w:r>
      <w:r w:rsidR="007115F1">
        <w:rPr>
          <w:rFonts w:ascii="CG Omega" w:hAnsi="CG Omega"/>
        </w:rPr>
        <w:t>iniejszego  zapytania ofertowego;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3B2833" w:rsidRPr="003B2833" w:rsidRDefault="001C4855" w:rsidP="003B2833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B2833">
        <w:rPr>
          <w:rFonts w:ascii="CG Omega" w:hAnsi="CG Omega"/>
        </w:rPr>
        <w:t>,</w:t>
      </w:r>
    </w:p>
    <w:p w:rsidR="00943E3A" w:rsidRPr="001C4855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2E12A3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ED5183" w:rsidRPr="00ED5183" w:rsidRDefault="00943E3A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</w:t>
      </w:r>
      <w:r w:rsidR="00ED5183">
        <w:rPr>
          <w:rFonts w:ascii="CG Omega" w:hAnsi="CG Omega"/>
        </w:rPr>
        <w:t xml:space="preserve"> na każdym etapie postępowania</w:t>
      </w:r>
      <w:r w:rsidRPr="00EF30DA">
        <w:rPr>
          <w:rFonts w:ascii="CG Omega" w:hAnsi="CG Omega"/>
        </w:rPr>
        <w:t xml:space="preserve"> bez podania przyczyny i bez ponoszenia jakichkolwiek skutków prawnych i finansowych, m.in. w przypadku zaistnienia okoliczności nieznanych Zamawiającemu w dniu sporządzania nin</w:t>
      </w:r>
      <w:r w:rsidR="00ED5183">
        <w:rPr>
          <w:rFonts w:ascii="CG Omega" w:hAnsi="CG Omega"/>
        </w:rPr>
        <w:t>iejszego zapytania ofertowego.</w:t>
      </w:r>
    </w:p>
    <w:p w:rsidR="00943E3A" w:rsidRDefault="00ED5183" w:rsidP="009245F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Składającym oferty </w:t>
      </w:r>
      <w:r w:rsidR="00943E3A" w:rsidRPr="00EF30DA">
        <w:rPr>
          <w:rFonts w:ascii="CG Omega" w:hAnsi="CG Omega"/>
        </w:rPr>
        <w:t xml:space="preserve"> nie przysługują żadne roszczenia</w:t>
      </w:r>
      <w:r>
        <w:rPr>
          <w:rFonts w:ascii="CG Omega" w:hAnsi="CG Omega"/>
        </w:rPr>
        <w:t xml:space="preserve"> w związku z zaistnieniem  przypadków określonych w pkt. 6 powyżej.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BF1173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  <w:u w:val="thick"/>
        </w:rPr>
        <w:t>XIX</w:t>
      </w:r>
      <w:r w:rsidRPr="00BF1173">
        <w:rPr>
          <w:rFonts w:ascii="CG Omega" w:eastAsiaTheme="minorHAnsi" w:hAnsi="CG Omega" w:cstheme="minorBidi"/>
          <w:b/>
          <w:smallCaps/>
        </w:rPr>
        <w:t xml:space="preserve">   </w:t>
      </w:r>
      <w:r w:rsidR="000D4F3D" w:rsidRPr="00BF1173">
        <w:rPr>
          <w:rFonts w:ascii="CG Omega" w:eastAsiaTheme="minorHAnsi" w:hAnsi="CG Omega" w:cstheme="minorBidi"/>
          <w:b/>
          <w:smallCaps/>
        </w:rPr>
        <w:t xml:space="preserve"> 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BF1173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Pr="00554FCF" w:rsidRDefault="00CD30EE" w:rsidP="00554FCF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54FCF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B73FAF" w:rsidRPr="00B73FAF" w:rsidRDefault="00CD30EE" w:rsidP="00B73FAF">
      <w:pPr>
        <w:spacing w:after="0" w:line="240" w:lineRule="auto"/>
        <w:ind w:left="708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245F8">
        <w:rPr>
          <w:rFonts w:ascii="CG Omega" w:hAnsi="CG Omega" w:cs="Arial"/>
          <w:b/>
        </w:rPr>
        <w:t>Zakup i dostawa ciągnika rolniczego na potrzeby Zakładu Gospodarki Komunalnej Gminy Wiązownica</w:t>
      </w:r>
      <w:r w:rsidR="00B73FAF">
        <w:rPr>
          <w:rFonts w:ascii="CG Omega" w:hAnsi="CG Omega" w:cs="Arial"/>
          <w:b/>
        </w:rPr>
        <w:t>”</w:t>
      </w:r>
    </w:p>
    <w:p w:rsidR="001C4855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</w:t>
      </w:r>
      <w:r w:rsidR="009A28C6">
        <w:rPr>
          <w:rFonts w:ascii="CG Omega" w:eastAsiaTheme="minorHAnsi" w:hAnsi="CG Omega" w:cstheme="minorBidi"/>
        </w:rPr>
        <w:t>tanie dokumentacja postępowania,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</w:t>
      </w:r>
      <w:r w:rsidR="009A28C6">
        <w:rPr>
          <w:rFonts w:ascii="CG Omega" w:eastAsiaTheme="minorHAnsi" w:hAnsi="CG Omega" w:cstheme="minorBidi"/>
        </w:rPr>
        <w:t>ania</w:t>
      </w:r>
      <w:r w:rsidRPr="001C4855">
        <w:rPr>
          <w:rFonts w:ascii="CG Omega" w:eastAsiaTheme="minorHAnsi" w:hAnsi="CG Omega" w:cstheme="minorBidi"/>
        </w:rPr>
        <w:t>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Pzp. związanym z  udziałem w postępowaniu </w:t>
      </w:r>
      <w:r w:rsidRPr="00CD30EE">
        <w:rPr>
          <w:rFonts w:ascii="CG Omega" w:eastAsiaTheme="minorHAnsi" w:hAnsi="CG Omega" w:cstheme="minorBidi"/>
        </w:rPr>
        <w:lastRenderedPageBreak/>
        <w:t>o udzielenie zamówienia publicznego.  Konsekwencje niepodania określonych danych wynikają z ustawy Prawo zamówień publicznych.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45FC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F1173" w:rsidRDefault="00943E3A" w:rsidP="00554FCF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A079D2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63EBA">
        <w:rPr>
          <w:rFonts w:ascii="CG Omega" w:hAnsi="CG Omega"/>
        </w:rPr>
        <w:t xml:space="preserve"> o braku powiązań osobowych i kapitałowych.</w:t>
      </w:r>
    </w:p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14398E" w:rsidRPr="0076101F" w:rsidRDefault="0014398E" w:rsidP="0076101F"/>
    <w:sectPr w:rsidR="0014398E" w:rsidRPr="0076101F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55" w:rsidRDefault="00F02655" w:rsidP="00943E3A">
      <w:pPr>
        <w:spacing w:after="0" w:line="240" w:lineRule="auto"/>
      </w:pPr>
      <w:r>
        <w:separator/>
      </w:r>
    </w:p>
  </w:endnote>
  <w:endnote w:type="continuationSeparator" w:id="0">
    <w:p w:rsidR="00F02655" w:rsidRDefault="00F02655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76101F">
    <w:pPr>
      <w:pStyle w:val="Stopka"/>
      <w:tabs>
        <w:tab w:val="left" w:pos="284"/>
      </w:tabs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55" w:rsidRDefault="00F02655" w:rsidP="00943E3A">
      <w:pPr>
        <w:spacing w:after="0" w:line="240" w:lineRule="auto"/>
      </w:pPr>
      <w:r>
        <w:separator/>
      </w:r>
    </w:p>
  </w:footnote>
  <w:footnote w:type="continuationSeparator" w:id="0">
    <w:p w:rsidR="00F02655" w:rsidRDefault="00F02655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6BF8"/>
    <w:multiLevelType w:val="multilevel"/>
    <w:tmpl w:val="B2B2F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730E8E"/>
    <w:multiLevelType w:val="multilevel"/>
    <w:tmpl w:val="179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55E25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2F5B42"/>
    <w:multiLevelType w:val="multilevel"/>
    <w:tmpl w:val="649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10560"/>
    <w:multiLevelType w:val="multilevel"/>
    <w:tmpl w:val="A686E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D83D2D"/>
    <w:multiLevelType w:val="multilevel"/>
    <w:tmpl w:val="3FAE6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8D7CE7"/>
    <w:multiLevelType w:val="multilevel"/>
    <w:tmpl w:val="0D085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C4A27"/>
    <w:multiLevelType w:val="hybridMultilevel"/>
    <w:tmpl w:val="262EF7A4"/>
    <w:lvl w:ilvl="0" w:tplc="E712581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802A5"/>
    <w:multiLevelType w:val="hybridMultilevel"/>
    <w:tmpl w:val="0F08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3"/>
  </w:num>
  <w:num w:numId="5">
    <w:abstractNumId w:val="26"/>
  </w:num>
  <w:num w:numId="6">
    <w:abstractNumId w:val="5"/>
  </w:num>
  <w:num w:numId="7">
    <w:abstractNumId w:val="2"/>
  </w:num>
  <w:num w:numId="8">
    <w:abstractNumId w:val="1"/>
  </w:num>
  <w:num w:numId="9">
    <w:abstractNumId w:val="28"/>
  </w:num>
  <w:num w:numId="10">
    <w:abstractNumId w:val="21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31"/>
  </w:num>
  <w:num w:numId="17">
    <w:abstractNumId w:val="10"/>
  </w:num>
  <w:num w:numId="18">
    <w:abstractNumId w:val="32"/>
  </w:num>
  <w:num w:numId="19">
    <w:abstractNumId w:val="15"/>
  </w:num>
  <w:num w:numId="20">
    <w:abstractNumId w:val="27"/>
  </w:num>
  <w:num w:numId="21">
    <w:abstractNumId w:val="9"/>
  </w:num>
  <w:num w:numId="22">
    <w:abstractNumId w:val="20"/>
  </w:num>
  <w:num w:numId="23">
    <w:abstractNumId w:val="24"/>
  </w:num>
  <w:num w:numId="24">
    <w:abstractNumId w:val="3"/>
  </w:num>
  <w:num w:numId="25">
    <w:abstractNumId w:val="14"/>
  </w:num>
  <w:num w:numId="26">
    <w:abstractNumId w:val="8"/>
  </w:num>
  <w:num w:numId="27">
    <w:abstractNumId w:val="23"/>
  </w:num>
  <w:num w:numId="28">
    <w:abstractNumId w:val="4"/>
  </w:num>
  <w:num w:numId="29">
    <w:abstractNumId w:val="33"/>
  </w:num>
  <w:num w:numId="30">
    <w:abstractNumId w:val="16"/>
  </w:num>
  <w:num w:numId="31">
    <w:abstractNumId w:val="29"/>
  </w:num>
  <w:num w:numId="32">
    <w:abstractNumId w:val="17"/>
  </w:num>
  <w:num w:numId="33">
    <w:abstractNumId w:val="30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3449"/>
    <w:rsid w:val="00055792"/>
    <w:rsid w:val="000748D0"/>
    <w:rsid w:val="000771FE"/>
    <w:rsid w:val="00086CF0"/>
    <w:rsid w:val="000873EE"/>
    <w:rsid w:val="00092903"/>
    <w:rsid w:val="000953D6"/>
    <w:rsid w:val="000A1377"/>
    <w:rsid w:val="000B7CE2"/>
    <w:rsid w:val="000C13A9"/>
    <w:rsid w:val="000C3C52"/>
    <w:rsid w:val="000C5C96"/>
    <w:rsid w:val="000D4F3D"/>
    <w:rsid w:val="000E1A9F"/>
    <w:rsid w:val="00127974"/>
    <w:rsid w:val="00132379"/>
    <w:rsid w:val="001420C9"/>
    <w:rsid w:val="0014398E"/>
    <w:rsid w:val="00163384"/>
    <w:rsid w:val="001653DA"/>
    <w:rsid w:val="00175C63"/>
    <w:rsid w:val="00177802"/>
    <w:rsid w:val="00187CEB"/>
    <w:rsid w:val="001A0E3D"/>
    <w:rsid w:val="001A2D29"/>
    <w:rsid w:val="001A4CA8"/>
    <w:rsid w:val="001A546C"/>
    <w:rsid w:val="001B2CE5"/>
    <w:rsid w:val="001C1070"/>
    <w:rsid w:val="001C4855"/>
    <w:rsid w:val="001D64EE"/>
    <w:rsid w:val="001E340F"/>
    <w:rsid w:val="001F727E"/>
    <w:rsid w:val="00217A27"/>
    <w:rsid w:val="00222C57"/>
    <w:rsid w:val="00224928"/>
    <w:rsid w:val="00224F4C"/>
    <w:rsid w:val="00250CF8"/>
    <w:rsid w:val="00263344"/>
    <w:rsid w:val="00264126"/>
    <w:rsid w:val="00291C09"/>
    <w:rsid w:val="00296137"/>
    <w:rsid w:val="002A0BE0"/>
    <w:rsid w:val="002A48D1"/>
    <w:rsid w:val="002A5BA7"/>
    <w:rsid w:val="002A6EC1"/>
    <w:rsid w:val="002B3E11"/>
    <w:rsid w:val="002B48F4"/>
    <w:rsid w:val="002D33B6"/>
    <w:rsid w:val="002D7ABB"/>
    <w:rsid w:val="002E12A3"/>
    <w:rsid w:val="002E5A32"/>
    <w:rsid w:val="002E66AB"/>
    <w:rsid w:val="002E734A"/>
    <w:rsid w:val="002F0359"/>
    <w:rsid w:val="002F061A"/>
    <w:rsid w:val="00315DF4"/>
    <w:rsid w:val="00340DAD"/>
    <w:rsid w:val="00345C78"/>
    <w:rsid w:val="00360F11"/>
    <w:rsid w:val="0036521E"/>
    <w:rsid w:val="00370221"/>
    <w:rsid w:val="003845F5"/>
    <w:rsid w:val="003A0BEC"/>
    <w:rsid w:val="003A71BE"/>
    <w:rsid w:val="003B2833"/>
    <w:rsid w:val="003E0B0B"/>
    <w:rsid w:val="003F33F3"/>
    <w:rsid w:val="003F3BAF"/>
    <w:rsid w:val="00403803"/>
    <w:rsid w:val="0041651C"/>
    <w:rsid w:val="00431F58"/>
    <w:rsid w:val="0043322B"/>
    <w:rsid w:val="00433547"/>
    <w:rsid w:val="0044240B"/>
    <w:rsid w:val="00452FDD"/>
    <w:rsid w:val="004570CB"/>
    <w:rsid w:val="00476242"/>
    <w:rsid w:val="0048364B"/>
    <w:rsid w:val="00491307"/>
    <w:rsid w:val="004A34A8"/>
    <w:rsid w:val="004B45DA"/>
    <w:rsid w:val="004C026B"/>
    <w:rsid w:val="004C42B7"/>
    <w:rsid w:val="004C4751"/>
    <w:rsid w:val="004D6415"/>
    <w:rsid w:val="00500A73"/>
    <w:rsid w:val="00500CF6"/>
    <w:rsid w:val="00505DA4"/>
    <w:rsid w:val="005111AA"/>
    <w:rsid w:val="005120DA"/>
    <w:rsid w:val="005418BD"/>
    <w:rsid w:val="005506DA"/>
    <w:rsid w:val="00554FCF"/>
    <w:rsid w:val="005B5371"/>
    <w:rsid w:val="005C4E52"/>
    <w:rsid w:val="005C66D9"/>
    <w:rsid w:val="005E0231"/>
    <w:rsid w:val="005E27AB"/>
    <w:rsid w:val="005E2918"/>
    <w:rsid w:val="005E3066"/>
    <w:rsid w:val="005F49F2"/>
    <w:rsid w:val="005F6445"/>
    <w:rsid w:val="005F6A3F"/>
    <w:rsid w:val="00601A31"/>
    <w:rsid w:val="00604C03"/>
    <w:rsid w:val="006058FC"/>
    <w:rsid w:val="00613E5D"/>
    <w:rsid w:val="00622BDD"/>
    <w:rsid w:val="00627ACA"/>
    <w:rsid w:val="006313C0"/>
    <w:rsid w:val="006463B8"/>
    <w:rsid w:val="00647C9B"/>
    <w:rsid w:val="00652532"/>
    <w:rsid w:val="006538F6"/>
    <w:rsid w:val="00660D5F"/>
    <w:rsid w:val="006624D8"/>
    <w:rsid w:val="00663F5D"/>
    <w:rsid w:val="006656D9"/>
    <w:rsid w:val="0067393F"/>
    <w:rsid w:val="006769E9"/>
    <w:rsid w:val="00681CED"/>
    <w:rsid w:val="0068298E"/>
    <w:rsid w:val="006911BD"/>
    <w:rsid w:val="006A66C0"/>
    <w:rsid w:val="006D69AF"/>
    <w:rsid w:val="00707167"/>
    <w:rsid w:val="007115F1"/>
    <w:rsid w:val="00722CAF"/>
    <w:rsid w:val="00723E9A"/>
    <w:rsid w:val="00735F83"/>
    <w:rsid w:val="00741471"/>
    <w:rsid w:val="00747289"/>
    <w:rsid w:val="00760977"/>
    <w:rsid w:val="0076101F"/>
    <w:rsid w:val="0078317F"/>
    <w:rsid w:val="007B5E44"/>
    <w:rsid w:val="007C694E"/>
    <w:rsid w:val="007C74D0"/>
    <w:rsid w:val="007D61C2"/>
    <w:rsid w:val="008041CB"/>
    <w:rsid w:val="00806C71"/>
    <w:rsid w:val="00810307"/>
    <w:rsid w:val="00810D26"/>
    <w:rsid w:val="008408BC"/>
    <w:rsid w:val="00841B6D"/>
    <w:rsid w:val="008447B6"/>
    <w:rsid w:val="00866E9C"/>
    <w:rsid w:val="0086700C"/>
    <w:rsid w:val="00871E8A"/>
    <w:rsid w:val="00874B7A"/>
    <w:rsid w:val="0088459D"/>
    <w:rsid w:val="00885ED4"/>
    <w:rsid w:val="00897BCD"/>
    <w:rsid w:val="008A21B2"/>
    <w:rsid w:val="008A555C"/>
    <w:rsid w:val="008B5189"/>
    <w:rsid w:val="008B79A9"/>
    <w:rsid w:val="008D43E4"/>
    <w:rsid w:val="008F3F3C"/>
    <w:rsid w:val="00903F24"/>
    <w:rsid w:val="00906B4F"/>
    <w:rsid w:val="00916BEA"/>
    <w:rsid w:val="009214DC"/>
    <w:rsid w:val="009245F8"/>
    <w:rsid w:val="00930BFD"/>
    <w:rsid w:val="00941F6D"/>
    <w:rsid w:val="00943E3A"/>
    <w:rsid w:val="009475A4"/>
    <w:rsid w:val="00955720"/>
    <w:rsid w:val="00966896"/>
    <w:rsid w:val="009822DF"/>
    <w:rsid w:val="009A28C6"/>
    <w:rsid w:val="009A3A47"/>
    <w:rsid w:val="009A4C39"/>
    <w:rsid w:val="009A7355"/>
    <w:rsid w:val="009B2310"/>
    <w:rsid w:val="00A036EC"/>
    <w:rsid w:val="00A03A21"/>
    <w:rsid w:val="00A079D2"/>
    <w:rsid w:val="00A10642"/>
    <w:rsid w:val="00A24682"/>
    <w:rsid w:val="00A33A37"/>
    <w:rsid w:val="00A37164"/>
    <w:rsid w:val="00A507B2"/>
    <w:rsid w:val="00A60EFE"/>
    <w:rsid w:val="00A8014E"/>
    <w:rsid w:val="00A82B8E"/>
    <w:rsid w:val="00A86348"/>
    <w:rsid w:val="00AA2DBE"/>
    <w:rsid w:val="00AA41F5"/>
    <w:rsid w:val="00AA7EC1"/>
    <w:rsid w:val="00AB006F"/>
    <w:rsid w:val="00AD04B4"/>
    <w:rsid w:val="00AD31ED"/>
    <w:rsid w:val="00AD4FC4"/>
    <w:rsid w:val="00AE22AD"/>
    <w:rsid w:val="00AE4702"/>
    <w:rsid w:val="00AE61D9"/>
    <w:rsid w:val="00AE6AD8"/>
    <w:rsid w:val="00AE7DE4"/>
    <w:rsid w:val="00B07BF9"/>
    <w:rsid w:val="00B238AD"/>
    <w:rsid w:val="00B31E05"/>
    <w:rsid w:val="00B416C9"/>
    <w:rsid w:val="00B42BF7"/>
    <w:rsid w:val="00B46E80"/>
    <w:rsid w:val="00B5295B"/>
    <w:rsid w:val="00B73FAF"/>
    <w:rsid w:val="00B81351"/>
    <w:rsid w:val="00B82AE7"/>
    <w:rsid w:val="00B87523"/>
    <w:rsid w:val="00B9107D"/>
    <w:rsid w:val="00BA53CC"/>
    <w:rsid w:val="00BA69E7"/>
    <w:rsid w:val="00BA7815"/>
    <w:rsid w:val="00BB0177"/>
    <w:rsid w:val="00BB3632"/>
    <w:rsid w:val="00BC0CFE"/>
    <w:rsid w:val="00BC5E0B"/>
    <w:rsid w:val="00BE3CC8"/>
    <w:rsid w:val="00BF1173"/>
    <w:rsid w:val="00BF2D94"/>
    <w:rsid w:val="00BF4E60"/>
    <w:rsid w:val="00C06594"/>
    <w:rsid w:val="00C236E1"/>
    <w:rsid w:val="00C24FF8"/>
    <w:rsid w:val="00C320C3"/>
    <w:rsid w:val="00C34847"/>
    <w:rsid w:val="00C41ABA"/>
    <w:rsid w:val="00C57C16"/>
    <w:rsid w:val="00C711A0"/>
    <w:rsid w:val="00C81C05"/>
    <w:rsid w:val="00C82681"/>
    <w:rsid w:val="00C839D1"/>
    <w:rsid w:val="00CB17CC"/>
    <w:rsid w:val="00CB237F"/>
    <w:rsid w:val="00CB59A2"/>
    <w:rsid w:val="00CC3D29"/>
    <w:rsid w:val="00CC72C5"/>
    <w:rsid w:val="00CD2807"/>
    <w:rsid w:val="00CD30EE"/>
    <w:rsid w:val="00CE6632"/>
    <w:rsid w:val="00CF0846"/>
    <w:rsid w:val="00CF26EE"/>
    <w:rsid w:val="00CF32A5"/>
    <w:rsid w:val="00D45FCD"/>
    <w:rsid w:val="00D60C09"/>
    <w:rsid w:val="00D759C9"/>
    <w:rsid w:val="00DC53F3"/>
    <w:rsid w:val="00DE2295"/>
    <w:rsid w:val="00DE3327"/>
    <w:rsid w:val="00DF2A08"/>
    <w:rsid w:val="00E02F66"/>
    <w:rsid w:val="00E22B3E"/>
    <w:rsid w:val="00E23EB9"/>
    <w:rsid w:val="00E27225"/>
    <w:rsid w:val="00E50897"/>
    <w:rsid w:val="00E6489D"/>
    <w:rsid w:val="00E92238"/>
    <w:rsid w:val="00E97400"/>
    <w:rsid w:val="00EA0BE5"/>
    <w:rsid w:val="00EB6FE6"/>
    <w:rsid w:val="00EC37AB"/>
    <w:rsid w:val="00ED2F1E"/>
    <w:rsid w:val="00ED5183"/>
    <w:rsid w:val="00ED6561"/>
    <w:rsid w:val="00EE0550"/>
    <w:rsid w:val="00EE06DA"/>
    <w:rsid w:val="00EE3AB1"/>
    <w:rsid w:val="00EE4015"/>
    <w:rsid w:val="00EF2F62"/>
    <w:rsid w:val="00EF30DA"/>
    <w:rsid w:val="00F02655"/>
    <w:rsid w:val="00F070F3"/>
    <w:rsid w:val="00F15234"/>
    <w:rsid w:val="00F23231"/>
    <w:rsid w:val="00F259C8"/>
    <w:rsid w:val="00F31C2F"/>
    <w:rsid w:val="00F47057"/>
    <w:rsid w:val="00F549C0"/>
    <w:rsid w:val="00F63EBA"/>
    <w:rsid w:val="00F70D4B"/>
    <w:rsid w:val="00F81560"/>
    <w:rsid w:val="00F9243A"/>
    <w:rsid w:val="00FA11B6"/>
    <w:rsid w:val="00FA1569"/>
    <w:rsid w:val="00FB2C0D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FE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EE055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550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0E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EF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1C76-E8F6-4B8F-8E58-D9FC47D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3724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156</cp:revision>
  <cp:lastPrinted>2021-07-05T12:09:00Z</cp:lastPrinted>
  <dcterms:created xsi:type="dcterms:W3CDTF">2019-03-28T08:53:00Z</dcterms:created>
  <dcterms:modified xsi:type="dcterms:W3CDTF">2022-11-10T11:02:00Z</dcterms:modified>
</cp:coreProperties>
</file>