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F1" w:rsidRPr="001B04F1" w:rsidRDefault="001B04F1" w:rsidP="00D018B9">
      <w:pPr>
        <w:spacing w:after="0" w:line="276" w:lineRule="auto"/>
        <w:jc w:val="right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1B04F1">
        <w:rPr>
          <w:rFonts w:eastAsia="Times New Roman" w:cstheme="minorHAnsi"/>
          <w:b/>
          <w:spacing w:val="-5"/>
          <w:sz w:val="21"/>
          <w:szCs w:val="21"/>
          <w:lang w:eastAsia="pl-PL"/>
        </w:rPr>
        <w:t>Załącznik nr 2 do ID.272.2.8.2023</w:t>
      </w:r>
    </w:p>
    <w:p w:rsidR="001B04F1" w:rsidRDefault="001B04F1" w:rsidP="00D018B9">
      <w:pPr>
        <w:spacing w:after="0" w:line="276" w:lineRule="auto"/>
        <w:jc w:val="right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D018B9" w:rsidRPr="00887FFA" w:rsidRDefault="00D018B9" w:rsidP="00D018B9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 w:rsidR="003C52A4">
        <w:rPr>
          <w:rFonts w:eastAsia="Times New Roman" w:cstheme="minorHAnsi"/>
          <w:spacing w:val="-5"/>
          <w:sz w:val="21"/>
          <w:szCs w:val="21"/>
          <w:lang w:eastAsia="pl-PL"/>
        </w:rPr>
        <w:t>17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.04.2023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D018B9" w:rsidRPr="00887FFA" w:rsidRDefault="00D018B9" w:rsidP="00D018B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ID.272.2.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8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.202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3</w:t>
      </w:r>
    </w:p>
    <w:p w:rsidR="00D018B9" w:rsidRPr="00887FFA" w:rsidRDefault="00D018B9" w:rsidP="00D018B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  <w:bookmarkStart w:id="0" w:name="_GoBack"/>
      <w:bookmarkEnd w:id="0"/>
    </w:p>
    <w:p w:rsidR="00D018B9" w:rsidRPr="00887FFA" w:rsidRDefault="00D018B9" w:rsidP="00D018B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D018B9" w:rsidRPr="00887FFA" w:rsidRDefault="00D018B9" w:rsidP="00D018B9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Opis przedmiotu zamówienia</w:t>
      </w:r>
    </w:p>
    <w:p w:rsidR="00D018B9" w:rsidRPr="00887FFA" w:rsidRDefault="00D018B9" w:rsidP="00D018B9">
      <w:pPr>
        <w:tabs>
          <w:tab w:val="left" w:pos="284"/>
          <w:tab w:val="left" w:pos="709"/>
        </w:tabs>
        <w:spacing w:after="0" w:line="240" w:lineRule="auto"/>
        <w:ind w:left="284"/>
        <w:jc w:val="center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Dostawa sadzonek drzew do nasadzeń w pasie drogowym dróg powiatowych na terenie powiatu kamiennogórskiego wraz z transportem.</w:t>
      </w:r>
    </w:p>
    <w:p w:rsidR="00D018B9" w:rsidRPr="00887FFA" w:rsidRDefault="00D018B9" w:rsidP="00D018B9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</w:p>
    <w:p w:rsidR="002D45C7" w:rsidRDefault="00D018B9" w:rsidP="00D018B9">
      <w:pPr>
        <w:pStyle w:val="Akapitzlist"/>
        <w:numPr>
          <w:ilvl w:val="0"/>
          <w:numId w:val="14"/>
        </w:numPr>
      </w:pPr>
      <w:r>
        <w:t>Zamawiający składa zamówienia na sadzonki poszczególnych gatunków drzew: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2093"/>
        <w:gridCol w:w="1813"/>
      </w:tblGrid>
      <w:tr w:rsidR="002D45C7" w:rsidTr="002D4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:rsidR="002D45C7" w:rsidRDefault="002D45C7" w:rsidP="002D45C7">
            <w:pPr>
              <w:jc w:val="center"/>
            </w:pPr>
          </w:p>
          <w:p w:rsidR="002D45C7" w:rsidRDefault="002D45C7" w:rsidP="002D45C7">
            <w:pPr>
              <w:jc w:val="center"/>
            </w:pPr>
            <w:r>
              <w:t>Lp.</w:t>
            </w:r>
          </w:p>
        </w:tc>
        <w:tc>
          <w:tcPr>
            <w:tcW w:w="2778" w:type="dxa"/>
            <w:shd w:val="clear" w:color="auto" w:fill="auto"/>
          </w:tcPr>
          <w:p w:rsidR="002D45C7" w:rsidRDefault="002D45C7" w:rsidP="002D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45C7" w:rsidRDefault="002D45C7" w:rsidP="002D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Gatunek drzewa</w:t>
            </w:r>
          </w:p>
        </w:tc>
        <w:tc>
          <w:tcPr>
            <w:tcW w:w="1812" w:type="dxa"/>
            <w:shd w:val="clear" w:color="auto" w:fill="auto"/>
          </w:tcPr>
          <w:p w:rsidR="002D45C7" w:rsidRDefault="002D45C7" w:rsidP="002D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Wymagany minimalny obwód pnia na wysokości 1 m</w:t>
            </w:r>
          </w:p>
        </w:tc>
        <w:tc>
          <w:tcPr>
            <w:tcW w:w="1813" w:type="dxa"/>
            <w:shd w:val="clear" w:color="auto" w:fill="auto"/>
          </w:tcPr>
          <w:p w:rsidR="002D45C7" w:rsidRDefault="002D45C7" w:rsidP="002D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45C7" w:rsidRDefault="002D45C7" w:rsidP="002D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Ilość sztuk</w:t>
            </w:r>
          </w:p>
        </w:tc>
      </w:tr>
      <w:tr w:rsidR="002D45C7" w:rsidTr="002D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D45C7" w:rsidRDefault="002D45C7" w:rsidP="002D45C7">
            <w:pPr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2D45C7" w:rsidRDefault="002D45C7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Klon ozdobny</w:t>
            </w:r>
          </w:p>
        </w:tc>
        <w:tc>
          <w:tcPr>
            <w:tcW w:w="1812" w:type="dxa"/>
          </w:tcPr>
          <w:p w:rsidR="002D45C7" w:rsidRDefault="002D45C7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cm</w:t>
            </w:r>
          </w:p>
        </w:tc>
        <w:tc>
          <w:tcPr>
            <w:tcW w:w="1813" w:type="dxa"/>
          </w:tcPr>
          <w:p w:rsidR="002D45C7" w:rsidRDefault="002D45C7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2D45C7" w:rsidTr="002D4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D45C7" w:rsidRDefault="002D45C7" w:rsidP="002D45C7">
            <w:pPr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2D45C7" w:rsidRDefault="002D45C7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Klon ozdobny</w:t>
            </w:r>
          </w:p>
        </w:tc>
        <w:tc>
          <w:tcPr>
            <w:tcW w:w="1812" w:type="dxa"/>
          </w:tcPr>
          <w:p w:rsidR="002D45C7" w:rsidRDefault="002D45C7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cm</w:t>
            </w:r>
          </w:p>
        </w:tc>
        <w:tc>
          <w:tcPr>
            <w:tcW w:w="1813" w:type="dxa"/>
          </w:tcPr>
          <w:p w:rsidR="002D45C7" w:rsidRDefault="002D45C7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</w:tr>
      <w:tr w:rsidR="002D45C7" w:rsidTr="002D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D45C7" w:rsidRDefault="002D45C7" w:rsidP="002D45C7">
            <w:pPr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2D45C7" w:rsidRDefault="002D45C7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Głóg dwuszyjkowy</w:t>
            </w:r>
          </w:p>
        </w:tc>
        <w:tc>
          <w:tcPr>
            <w:tcW w:w="1812" w:type="dxa"/>
          </w:tcPr>
          <w:p w:rsidR="002D45C7" w:rsidRDefault="002D45C7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cm</w:t>
            </w:r>
          </w:p>
        </w:tc>
        <w:tc>
          <w:tcPr>
            <w:tcW w:w="1813" w:type="dxa"/>
          </w:tcPr>
          <w:p w:rsidR="002D45C7" w:rsidRDefault="002D45C7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D45C7" w:rsidTr="002D4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D45C7" w:rsidRDefault="002D45C7" w:rsidP="002D45C7">
            <w:pPr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2D45C7" w:rsidRDefault="002D45C7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Klon zwyczajny</w:t>
            </w:r>
          </w:p>
        </w:tc>
        <w:tc>
          <w:tcPr>
            <w:tcW w:w="1812" w:type="dxa"/>
          </w:tcPr>
          <w:p w:rsidR="002D45C7" w:rsidRDefault="002D45C7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cm</w:t>
            </w:r>
          </w:p>
        </w:tc>
        <w:tc>
          <w:tcPr>
            <w:tcW w:w="1813" w:type="dxa"/>
          </w:tcPr>
          <w:p w:rsidR="002D45C7" w:rsidRDefault="002D45C7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443A8" w:rsidTr="002D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443A8" w:rsidRDefault="00B443A8" w:rsidP="002D45C7">
            <w:pPr>
              <w:jc w:val="center"/>
            </w:pPr>
            <w:r>
              <w:t xml:space="preserve">5. </w:t>
            </w:r>
          </w:p>
        </w:tc>
        <w:tc>
          <w:tcPr>
            <w:tcW w:w="2778" w:type="dxa"/>
          </w:tcPr>
          <w:p w:rsidR="00B443A8" w:rsidRDefault="00B443A8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Głóg dwuszyjkowy</w:t>
            </w:r>
          </w:p>
        </w:tc>
        <w:tc>
          <w:tcPr>
            <w:tcW w:w="1812" w:type="dxa"/>
          </w:tcPr>
          <w:p w:rsidR="00B443A8" w:rsidRDefault="00B443A8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5 do 10 cm</w:t>
            </w:r>
          </w:p>
        </w:tc>
        <w:tc>
          <w:tcPr>
            <w:tcW w:w="1813" w:type="dxa"/>
          </w:tcPr>
          <w:p w:rsidR="00B443A8" w:rsidRDefault="00B443A8" w:rsidP="002D4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B443A8" w:rsidTr="002D4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443A8" w:rsidRDefault="00B443A8" w:rsidP="002D45C7">
            <w:pPr>
              <w:jc w:val="center"/>
            </w:pPr>
            <w:r>
              <w:t xml:space="preserve">6. </w:t>
            </w:r>
          </w:p>
        </w:tc>
        <w:tc>
          <w:tcPr>
            <w:tcW w:w="2778" w:type="dxa"/>
          </w:tcPr>
          <w:p w:rsidR="00B443A8" w:rsidRDefault="00B443A8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Lipa drobnolistna</w:t>
            </w:r>
          </w:p>
        </w:tc>
        <w:tc>
          <w:tcPr>
            <w:tcW w:w="1812" w:type="dxa"/>
          </w:tcPr>
          <w:p w:rsidR="00B443A8" w:rsidRDefault="00B443A8" w:rsidP="00B443A8">
            <w:pPr>
              <w:pStyle w:val="Akapitzlist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Brak wymogu co do grubości pnia </w:t>
            </w:r>
          </w:p>
          <w:p w:rsidR="00B443A8" w:rsidRDefault="00B443A8" w:rsidP="00B443A8">
            <w:pPr>
              <w:pStyle w:val="Akapitzlist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Wymóg wysokości sadzonki – przynajmniej 100 cm</w:t>
            </w:r>
          </w:p>
        </w:tc>
        <w:tc>
          <w:tcPr>
            <w:tcW w:w="1813" w:type="dxa"/>
          </w:tcPr>
          <w:p w:rsidR="00B443A8" w:rsidRDefault="00B443A8" w:rsidP="002D4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</w:tbl>
    <w:p w:rsidR="00D55656" w:rsidRDefault="003C52A4" w:rsidP="00F81EB5">
      <w:pPr>
        <w:jc w:val="both"/>
      </w:pPr>
    </w:p>
    <w:p w:rsidR="00F81EB5" w:rsidRDefault="00F81EB5" w:rsidP="00D018B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zamawia sadzonki drzew z zakrytym systemem korzeniowym balotowane lub </w:t>
      </w:r>
      <w:r w:rsidR="00D018B9">
        <w:rPr>
          <w:sz w:val="22"/>
          <w:szCs w:val="22"/>
        </w:rPr>
        <w:br/>
      </w:r>
      <w:r>
        <w:rPr>
          <w:sz w:val="22"/>
          <w:szCs w:val="22"/>
        </w:rPr>
        <w:t>w donicy.</w:t>
      </w:r>
      <w:r w:rsidR="00D018B9">
        <w:rPr>
          <w:sz w:val="22"/>
          <w:szCs w:val="22"/>
        </w:rPr>
        <w:t xml:space="preserve"> </w:t>
      </w:r>
      <w:r>
        <w:rPr>
          <w:sz w:val="22"/>
          <w:szCs w:val="22"/>
        </w:rPr>
        <w:t>Wymagamy roślin zdrowych, zdrewniałych, zahartowanych oraz prawidł</w:t>
      </w:r>
      <w:r w:rsidR="00D018B9">
        <w:rPr>
          <w:sz w:val="22"/>
          <w:szCs w:val="22"/>
        </w:rPr>
        <w:t xml:space="preserve">owo uformowanych </w:t>
      </w:r>
      <w:r>
        <w:rPr>
          <w:sz w:val="22"/>
          <w:szCs w:val="22"/>
        </w:rPr>
        <w:t xml:space="preserve">z zachowaniem charakterystycznego dla gatunku i odmiany pokroju, wysokości, szerokości i długości pędów, a także równomiernego rozkrzewienia i rozgałęzienia. Powinny być zachowane odpowiednie proporcje pomiędzy pniem, koroną i bryłą korzeniową. Materiał musi być zdrowy, bez uszkodzeń mechanicznych, objawów będących skutkiem niewłaściwego nawożenia i agrotechniki oraz bez odrostów podkładki. System korzeniowy musi być dobrze wykształcony, nieuszkodzony, odpowiedni dla danego gatunku, odmiany </w:t>
      </w:r>
      <w:r w:rsidR="00D018B9">
        <w:rPr>
          <w:sz w:val="22"/>
          <w:szCs w:val="22"/>
        </w:rPr>
        <w:br/>
      </w:r>
      <w:r>
        <w:rPr>
          <w:sz w:val="22"/>
          <w:szCs w:val="22"/>
        </w:rPr>
        <w:t xml:space="preserve">i wieku rośliny. </w:t>
      </w:r>
    </w:p>
    <w:p w:rsidR="00D018B9" w:rsidRPr="00D018B9" w:rsidRDefault="00F81EB5" w:rsidP="00D018B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D018B9">
        <w:rPr>
          <w:sz w:val="22"/>
          <w:szCs w:val="22"/>
        </w:rPr>
        <w:t xml:space="preserve">Rośliny muszą posiadać cechy charakterystyczne dla gatunku i odmiany oraz spełniać wymagania dotyczące wielkości i być w dobrym stanie. Rośliny powinny być oznaczone etykietą zawierającą pełną nazwę rośliny (w przypadku dostawy jednorodnej wystarczy zaopatrzyć w etykietę jedną roślinę danego gatunku/odmiany). Drzewa z bryłą korzeniową </w:t>
      </w:r>
      <w:r w:rsidR="003D31C7">
        <w:rPr>
          <w:sz w:val="22"/>
          <w:szCs w:val="22"/>
        </w:rPr>
        <w:br/>
      </w:r>
      <w:r w:rsidRPr="00D018B9">
        <w:rPr>
          <w:sz w:val="22"/>
          <w:szCs w:val="22"/>
        </w:rPr>
        <w:t xml:space="preserve">o obwodzie pnia do 10 cm, powinny być co najmniej 2 razy przesadzone, muszą być proste </w:t>
      </w:r>
      <w:r w:rsidR="00B443A8">
        <w:rPr>
          <w:sz w:val="22"/>
          <w:szCs w:val="22"/>
        </w:rPr>
        <w:br/>
      </w:r>
      <w:r w:rsidRPr="00D018B9">
        <w:rPr>
          <w:sz w:val="22"/>
          <w:szCs w:val="22"/>
        </w:rPr>
        <w:t xml:space="preserve">i nie mogą odbiegać w żadnym miejscu o więcej niż 5 cm od osi łączącej szyję korzeniową </w:t>
      </w:r>
      <w:r w:rsidR="00B443A8">
        <w:rPr>
          <w:sz w:val="22"/>
          <w:szCs w:val="22"/>
        </w:rPr>
        <w:br/>
      </w:r>
      <w:r w:rsidRPr="00D018B9">
        <w:rPr>
          <w:sz w:val="22"/>
          <w:szCs w:val="22"/>
        </w:rPr>
        <w:t xml:space="preserve">z koroną. Kora drzewa nie może być zwiotczała lub przemarznięta. </w:t>
      </w:r>
    </w:p>
    <w:p w:rsidR="00F81EB5" w:rsidRDefault="00F81EB5" w:rsidP="00D018B9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Kształt i charakter gałęzi korony musi być odpowiedni do deklarowanej odmiany, wieku </w:t>
      </w:r>
      <w:r w:rsidR="00D018B9">
        <w:rPr>
          <w:sz w:val="22"/>
          <w:szCs w:val="22"/>
        </w:rPr>
        <w:br/>
      </w:r>
      <w:r>
        <w:rPr>
          <w:sz w:val="22"/>
          <w:szCs w:val="22"/>
        </w:rPr>
        <w:t xml:space="preserve">i wielkości drzewa. Korona nie może mieć więcej niż jeden pęd główny, pęd główny nie może być uszkodzony, musi tworzyć bezpośrednią kontynuację pnia, wyjątkiem są odmiany rosnące </w:t>
      </w:r>
      <w:r>
        <w:rPr>
          <w:sz w:val="22"/>
          <w:szCs w:val="22"/>
        </w:rPr>
        <w:lastRenderedPageBreak/>
        <w:t xml:space="preserve">naturalnie w sposób kulisty, szeroki lub zwisający. Korona nie może mieć widlastych rozgałęzień (oprócz odmian, gdzie jest to naturalne) grożących rozłamaniem korony </w:t>
      </w:r>
      <w:r w:rsidR="00D018B9">
        <w:rPr>
          <w:sz w:val="22"/>
          <w:szCs w:val="22"/>
        </w:rPr>
        <w:br/>
      </w:r>
      <w:r>
        <w:rPr>
          <w:sz w:val="22"/>
          <w:szCs w:val="22"/>
        </w:rPr>
        <w:t xml:space="preserve">w późniejszym wieku drzewa. </w:t>
      </w:r>
    </w:p>
    <w:p w:rsidR="00D018B9" w:rsidRDefault="00D018B9" w:rsidP="00D018B9">
      <w:pPr>
        <w:pStyle w:val="Default"/>
        <w:ind w:left="720"/>
        <w:jc w:val="both"/>
        <w:rPr>
          <w:sz w:val="22"/>
          <w:szCs w:val="22"/>
        </w:rPr>
      </w:pPr>
    </w:p>
    <w:p w:rsidR="00F81EB5" w:rsidRDefault="00F81EB5" w:rsidP="00F81EB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Nie dopuszcza się: </w:t>
      </w:r>
    </w:p>
    <w:p w:rsidR="00F81EB5" w:rsidRDefault="00F81EB5" w:rsidP="00D01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poważnych deformacji bryły korzeniowej, wielkość bryły korzeniowej musi być proporcjonalna do całkowitej wysokości drzewa, lub obwodu na wysokość 1m nad szyjką korzeniową, bryła korzeniowa musi być dobrze przerośnięta korzeniami; </w:t>
      </w:r>
    </w:p>
    <w:p w:rsidR="00F81EB5" w:rsidRDefault="00F81EB5" w:rsidP="00D01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roślin z przyciętymi korzeniami powstałymi przed ostatnim przesadzeniem lub obciętymi korzeniami podczas wykopywania; </w:t>
      </w:r>
    </w:p>
    <w:p w:rsidR="00F81EB5" w:rsidRDefault="00F81EB5" w:rsidP="00D01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dostarczenia roślin sadzonych bezpośrednio przed dostawą lub w takim okresie, że rośliny przed dostawą nie miały możliwości wytworzenia wystarczającej ilości korzeni w kontenerze; </w:t>
      </w:r>
    </w:p>
    <w:p w:rsidR="00F81EB5" w:rsidRDefault="00F81EB5" w:rsidP="00D01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korzeni skręconych w spiralę w przypadku roślin uprawianych w kontenerach; </w:t>
      </w:r>
    </w:p>
    <w:p w:rsidR="00F81EB5" w:rsidRDefault="00F81EB5" w:rsidP="00D01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pni drzew z widocznymi uszkodzeniami związanymi z ingerencją ogrodniczą lub pogodą (ciecia, złamania); </w:t>
      </w:r>
    </w:p>
    <w:p w:rsidR="00F81EB5" w:rsidRDefault="00F81EB5" w:rsidP="00D01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 roślin na jakimkolwiek etapie gojenia spowodowane złą lub późną ingerencją (np. późnym usunięciem bocznych pędów przy pniu), niedopuszczalne są również jakiekolwiek inne świeże uszkodzenia gałęzi i pnia; </w:t>
      </w:r>
    </w:p>
    <w:p w:rsidR="00F81EB5" w:rsidRDefault="00F81EB5" w:rsidP="00D01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występowania na roślinach chorób, szkodników i śladów porażenia przez choroby i szkodniki. </w:t>
      </w:r>
    </w:p>
    <w:p w:rsidR="00F81EB5" w:rsidRDefault="00F81EB5" w:rsidP="00F81EB5">
      <w:pPr>
        <w:pStyle w:val="Default"/>
        <w:jc w:val="both"/>
        <w:rPr>
          <w:sz w:val="22"/>
          <w:szCs w:val="22"/>
        </w:rPr>
      </w:pPr>
    </w:p>
    <w:p w:rsidR="00F81EB5" w:rsidRDefault="00F81EB5" w:rsidP="00F774C6">
      <w:pPr>
        <w:pStyle w:val="Defaul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sectPr w:rsidR="00F8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09716D31"/>
    <w:multiLevelType w:val="hybridMultilevel"/>
    <w:tmpl w:val="64AE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4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255"/>
    <w:multiLevelType w:val="hybridMultilevel"/>
    <w:tmpl w:val="E6CE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1" w15:restartNumberingAfterBreak="0">
    <w:nsid w:val="56D165F9"/>
    <w:multiLevelType w:val="hybridMultilevel"/>
    <w:tmpl w:val="EA94E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3" w15:restartNumberingAfterBreak="0">
    <w:nsid w:val="628B310E"/>
    <w:multiLevelType w:val="hybridMultilevel"/>
    <w:tmpl w:val="3230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7"/>
    <w:rsid w:val="001B04F1"/>
    <w:rsid w:val="001D4198"/>
    <w:rsid w:val="002D45C7"/>
    <w:rsid w:val="003C52A4"/>
    <w:rsid w:val="003D31C7"/>
    <w:rsid w:val="00B443A8"/>
    <w:rsid w:val="00BF1169"/>
    <w:rsid w:val="00D018B9"/>
    <w:rsid w:val="00F774C6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E224-0753-4D21-895B-4777FD48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D45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81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D018B9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8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5</cp:revision>
  <cp:lastPrinted>2023-04-07T08:52:00Z</cp:lastPrinted>
  <dcterms:created xsi:type="dcterms:W3CDTF">2023-04-07T07:37:00Z</dcterms:created>
  <dcterms:modified xsi:type="dcterms:W3CDTF">2023-04-17T06:21:00Z</dcterms:modified>
</cp:coreProperties>
</file>