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551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 xml:space="preserve">na </w:t>
      </w:r>
      <w:r w:rsidR="00340C5E" w:rsidRPr="00863844">
        <w:rPr>
          <w:rFonts w:ascii="Arial" w:hAnsi="Arial" w:cs="Arial"/>
          <w:b/>
          <w:color w:val="000000"/>
          <w:sz w:val="18"/>
          <w:szCs w:val="18"/>
        </w:rPr>
        <w:t>zakup</w:t>
      </w:r>
      <w:r w:rsidR="00B5512F">
        <w:rPr>
          <w:rFonts w:ascii="Arial" w:hAnsi="Arial" w:cs="Arial"/>
          <w:b/>
          <w:color w:val="000000"/>
          <w:sz w:val="18"/>
          <w:szCs w:val="18"/>
        </w:rPr>
        <w:t xml:space="preserve"> rękawiczek nitrylowych niepudrowanych</w:t>
      </w:r>
      <w:r w:rsidR="00B5512F" w:rsidRPr="00B5512F">
        <w:rPr>
          <w:rFonts w:ascii="Arial" w:hAnsi="Arial" w:cs="Arial"/>
          <w:b/>
          <w:color w:val="000000"/>
          <w:sz w:val="18"/>
          <w:szCs w:val="18"/>
        </w:rPr>
        <w:t xml:space="preserve"> i kombinezon jednorazowy</w:t>
      </w:r>
      <w:r w:rsidR="00B5512F">
        <w:rPr>
          <w:rFonts w:ascii="Arial" w:hAnsi="Arial" w:cs="Arial"/>
          <w:b/>
          <w:color w:val="000000"/>
          <w:sz w:val="18"/>
          <w:szCs w:val="18"/>
        </w:rPr>
        <w:t>, jednoczęściowy, przeciwpyłowy</w:t>
      </w:r>
      <w:bookmarkStart w:id="0" w:name="_GoBack"/>
      <w:bookmarkEnd w:id="0"/>
      <w:r w:rsidR="00127A19" w:rsidRPr="00127A19">
        <w:rPr>
          <w:rFonts w:ascii="Arial" w:hAnsi="Arial" w:cs="Arial"/>
          <w:b/>
          <w:color w:val="000000"/>
          <w:sz w:val="18"/>
          <w:szCs w:val="18"/>
        </w:rPr>
        <w:t>.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27A19"/>
    <w:rsid w:val="001D086B"/>
    <w:rsid w:val="00274823"/>
    <w:rsid w:val="00283C96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772DA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5512F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E3B2C-FEB3-45A9-A4CE-34A87980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WojciechSzymański</cp:lastModifiedBy>
  <cp:revision>14</cp:revision>
  <cp:lastPrinted>2018-06-08T08:39:00Z</cp:lastPrinted>
  <dcterms:created xsi:type="dcterms:W3CDTF">2022-10-10T13:27:00Z</dcterms:created>
  <dcterms:modified xsi:type="dcterms:W3CDTF">2022-10-21T11:51:00Z</dcterms:modified>
</cp:coreProperties>
</file>