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FEC4E" w14:textId="77777777" w:rsidR="00B068C5" w:rsidRPr="00306368" w:rsidRDefault="00B068C5" w:rsidP="00B068C5">
      <w:pPr>
        <w:spacing w:after="0"/>
        <w:jc w:val="right"/>
        <w:rPr>
          <w:rFonts w:ascii="Tahoma" w:hAnsi="Tahoma" w:cs="Tahoma"/>
          <w:sz w:val="20"/>
          <w:szCs w:val="20"/>
          <w:lang w:eastAsia="pl-PL"/>
        </w:rPr>
      </w:pPr>
    </w:p>
    <w:p w14:paraId="364770F4" w14:textId="361C0207" w:rsidR="00CA6212" w:rsidRDefault="00B3015F" w:rsidP="00280855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B3015F">
        <w:rPr>
          <w:rFonts w:ascii="Tahoma" w:hAnsi="Tahoma" w:cs="Tahoma"/>
          <w:b/>
          <w:bCs/>
          <w:sz w:val="20"/>
          <w:szCs w:val="20"/>
          <w:lang w:eastAsia="pl-PL"/>
        </w:rPr>
        <w:t>ZAPROSZENIE</w:t>
      </w:r>
      <w:r w:rsidR="00CA6212">
        <w:rPr>
          <w:rFonts w:ascii="Tahoma" w:hAnsi="Tahoma" w:cs="Tahoma"/>
          <w:b/>
          <w:bCs/>
          <w:sz w:val="20"/>
          <w:szCs w:val="20"/>
          <w:lang w:eastAsia="pl-PL"/>
        </w:rPr>
        <w:t xml:space="preserve"> </w:t>
      </w:r>
      <w:r w:rsidRPr="00B3015F">
        <w:rPr>
          <w:rFonts w:ascii="Tahoma" w:hAnsi="Tahoma" w:cs="Tahoma"/>
          <w:b/>
          <w:bCs/>
          <w:sz w:val="20"/>
          <w:szCs w:val="20"/>
          <w:lang w:eastAsia="pl-PL"/>
        </w:rPr>
        <w:t xml:space="preserve">DO </w:t>
      </w:r>
      <w:r w:rsidR="00CA6212">
        <w:rPr>
          <w:rFonts w:ascii="Tahoma" w:hAnsi="Tahoma" w:cs="Tahoma"/>
          <w:b/>
          <w:bCs/>
          <w:sz w:val="20"/>
          <w:szCs w:val="20"/>
          <w:lang w:eastAsia="pl-PL"/>
        </w:rPr>
        <w:t xml:space="preserve">ZŁOŻENIA OFERTY DODATKOWEJ </w:t>
      </w:r>
    </w:p>
    <w:p w14:paraId="1BF85C7C" w14:textId="77777777" w:rsidR="00280855" w:rsidRPr="00B3015F" w:rsidRDefault="00280855" w:rsidP="0028085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05CFD61" w14:textId="5E2E2BFE" w:rsidR="00B301F4" w:rsidRPr="001111E0" w:rsidRDefault="00B301F4" w:rsidP="00B301F4">
      <w:pPr>
        <w:jc w:val="both"/>
        <w:rPr>
          <w:rFonts w:ascii="Tahoma" w:eastAsia="Calibri" w:hAnsi="Tahoma" w:cs="Tahoma"/>
          <w:bCs/>
          <w:sz w:val="20"/>
          <w:szCs w:val="20"/>
        </w:rPr>
      </w:pPr>
      <w:bookmarkStart w:id="0" w:name="_Hlk96591190"/>
      <w:bookmarkStart w:id="1" w:name="_Hlk62557478"/>
      <w:r w:rsidRPr="001A1B93">
        <w:rPr>
          <w:rFonts w:ascii="Tahoma" w:eastAsia="Calibri" w:hAnsi="Tahoma" w:cs="Tahoma"/>
          <w:bCs/>
          <w:sz w:val="20"/>
          <w:szCs w:val="20"/>
        </w:rPr>
        <w:t>Dotyczy: postępowania ZP-</w:t>
      </w:r>
      <w:r w:rsidR="00E03B36">
        <w:rPr>
          <w:rFonts w:ascii="Tahoma" w:eastAsia="Calibri" w:hAnsi="Tahoma" w:cs="Tahoma"/>
          <w:bCs/>
          <w:sz w:val="20"/>
          <w:szCs w:val="20"/>
        </w:rPr>
        <w:t>19</w:t>
      </w:r>
      <w:r w:rsidRPr="001A1B93">
        <w:rPr>
          <w:rFonts w:ascii="Tahoma" w:eastAsia="Calibri" w:hAnsi="Tahoma" w:cs="Tahoma"/>
          <w:bCs/>
          <w:sz w:val="20"/>
          <w:szCs w:val="20"/>
        </w:rPr>
        <w:t>/TT/202</w:t>
      </w:r>
      <w:r w:rsidR="00E03B36">
        <w:rPr>
          <w:rFonts w:ascii="Tahoma" w:eastAsia="Calibri" w:hAnsi="Tahoma" w:cs="Tahoma"/>
          <w:bCs/>
          <w:sz w:val="20"/>
          <w:szCs w:val="20"/>
        </w:rPr>
        <w:t>3</w:t>
      </w:r>
      <w:r w:rsidRPr="001A1B93">
        <w:rPr>
          <w:rFonts w:ascii="Tahoma" w:eastAsia="Calibri" w:hAnsi="Tahoma" w:cs="Tahoma"/>
          <w:bCs/>
          <w:sz w:val="20"/>
          <w:szCs w:val="20"/>
        </w:rPr>
        <w:t xml:space="preserve"> na zadanie pn.: </w:t>
      </w:r>
      <w:bookmarkStart w:id="2" w:name="_Hlk53126377"/>
      <w:r>
        <w:rPr>
          <w:rFonts w:ascii="Tahoma" w:eastAsia="Calibri" w:hAnsi="Tahoma" w:cs="Tahoma"/>
          <w:bCs/>
          <w:sz w:val="20"/>
          <w:szCs w:val="20"/>
        </w:rPr>
        <w:t>„</w:t>
      </w:r>
      <w:r w:rsidRPr="001111E0">
        <w:rPr>
          <w:rFonts w:ascii="Tahoma" w:hAnsi="Tahoma" w:cs="Tahoma"/>
          <w:i/>
          <w:iCs/>
          <w:sz w:val="20"/>
          <w:szCs w:val="20"/>
        </w:rPr>
        <w:t xml:space="preserve">Roboty konserwacyjne, drobne remonty i naprawy w branży </w:t>
      </w:r>
      <w:r>
        <w:rPr>
          <w:rFonts w:ascii="Tahoma" w:hAnsi="Tahoma" w:cs="Tahoma"/>
          <w:i/>
          <w:iCs/>
          <w:sz w:val="20"/>
          <w:szCs w:val="20"/>
        </w:rPr>
        <w:t>elektrycz</w:t>
      </w:r>
      <w:r w:rsidRPr="001111E0">
        <w:rPr>
          <w:rFonts w:ascii="Tahoma" w:hAnsi="Tahoma" w:cs="Tahoma"/>
          <w:i/>
          <w:iCs/>
          <w:sz w:val="20"/>
          <w:szCs w:val="20"/>
        </w:rPr>
        <w:t>nej wykonywane w zasobach Zarządu Budynków Komunalnych w Elblągu</w:t>
      </w:r>
      <w:bookmarkEnd w:id="2"/>
      <w:r>
        <w:rPr>
          <w:rFonts w:ascii="Tahoma" w:hAnsi="Tahoma" w:cs="Tahoma"/>
          <w:i/>
          <w:iCs/>
          <w:sz w:val="20"/>
          <w:szCs w:val="20"/>
        </w:rPr>
        <w:t>”</w:t>
      </w:r>
    </w:p>
    <w:bookmarkEnd w:id="0"/>
    <w:p w14:paraId="1FC61D75" w14:textId="76CF7E41" w:rsidR="00CA6212" w:rsidRPr="00CD1349" w:rsidRDefault="00280855" w:rsidP="00280855">
      <w:pPr>
        <w:widowControl w:val="0"/>
        <w:spacing w:after="0" w:line="120" w:lineRule="atLeast"/>
        <w:jc w:val="both"/>
        <w:rPr>
          <w:rFonts w:ascii="Tahoma" w:eastAsia="Calibri" w:hAnsi="Tahoma" w:cs="Tahoma"/>
          <w:sz w:val="20"/>
          <w:szCs w:val="20"/>
        </w:rPr>
      </w:pPr>
      <w:r w:rsidRPr="00CD1349">
        <w:rPr>
          <w:rFonts w:ascii="Tahoma" w:eastAsia="Calibri" w:hAnsi="Tahoma" w:cs="Tahoma"/>
          <w:sz w:val="20"/>
          <w:szCs w:val="20"/>
        </w:rPr>
        <w:t>Działając na podstawie art. 2</w:t>
      </w:r>
      <w:r w:rsidR="00C928BF" w:rsidRPr="00CD1349">
        <w:rPr>
          <w:rFonts w:ascii="Tahoma" w:eastAsia="Calibri" w:hAnsi="Tahoma" w:cs="Tahoma"/>
          <w:sz w:val="20"/>
          <w:szCs w:val="20"/>
        </w:rPr>
        <w:t>93</w:t>
      </w:r>
      <w:r w:rsidRPr="00CD1349">
        <w:rPr>
          <w:rFonts w:ascii="Tahoma" w:eastAsia="Calibri" w:hAnsi="Tahoma" w:cs="Tahoma"/>
          <w:sz w:val="20"/>
          <w:szCs w:val="20"/>
        </w:rPr>
        <w:t xml:space="preserve"> ust. 1 ustawy z 11 września 2019 r. – Prawo zamówień publicznych, </w:t>
      </w:r>
      <w:r w:rsidR="00306368" w:rsidRPr="00CD1349">
        <w:rPr>
          <w:rFonts w:ascii="Tahoma" w:eastAsia="Calibri" w:hAnsi="Tahoma" w:cs="Tahoma"/>
          <w:sz w:val="20"/>
          <w:szCs w:val="20"/>
        </w:rPr>
        <w:t>Z</w:t>
      </w:r>
      <w:r w:rsidRPr="00CD1349">
        <w:rPr>
          <w:rFonts w:ascii="Tahoma" w:eastAsia="Calibri" w:hAnsi="Tahoma" w:cs="Tahoma"/>
          <w:sz w:val="20"/>
          <w:szCs w:val="20"/>
        </w:rPr>
        <w:t xml:space="preserve">amawiający </w:t>
      </w:r>
      <w:r w:rsidR="00C928BF" w:rsidRPr="00CD1349">
        <w:rPr>
          <w:rFonts w:ascii="Tahoma" w:eastAsia="Calibri" w:hAnsi="Tahoma" w:cs="Tahoma"/>
          <w:sz w:val="20"/>
          <w:szCs w:val="20"/>
        </w:rPr>
        <w:t xml:space="preserve">informuje, że dnia </w:t>
      </w:r>
      <w:r w:rsidR="00F9645C">
        <w:rPr>
          <w:rFonts w:ascii="Tahoma" w:eastAsia="Calibri" w:hAnsi="Tahoma" w:cs="Tahoma"/>
          <w:sz w:val="20"/>
          <w:szCs w:val="20"/>
        </w:rPr>
        <w:t>15</w:t>
      </w:r>
      <w:r w:rsidR="00C928BF" w:rsidRPr="00CD1349">
        <w:rPr>
          <w:rFonts w:ascii="Tahoma" w:eastAsia="Calibri" w:hAnsi="Tahoma" w:cs="Tahoma"/>
          <w:sz w:val="20"/>
          <w:szCs w:val="20"/>
        </w:rPr>
        <w:t>.</w:t>
      </w:r>
      <w:r w:rsidR="00F9645C">
        <w:rPr>
          <w:rFonts w:ascii="Tahoma" w:eastAsia="Calibri" w:hAnsi="Tahoma" w:cs="Tahoma"/>
          <w:sz w:val="20"/>
          <w:szCs w:val="20"/>
        </w:rPr>
        <w:t>11</w:t>
      </w:r>
      <w:r w:rsidR="00C928BF" w:rsidRPr="00CD1349">
        <w:rPr>
          <w:rFonts w:ascii="Tahoma" w:eastAsia="Calibri" w:hAnsi="Tahoma" w:cs="Tahoma"/>
          <w:sz w:val="20"/>
          <w:szCs w:val="20"/>
        </w:rPr>
        <w:t xml:space="preserve">.2022 r. zakończone zostały negocjacje prowadzone w celu ulepszenia treści ofert, które </w:t>
      </w:r>
      <w:r w:rsidR="00CA6212" w:rsidRPr="00CD1349">
        <w:rPr>
          <w:rFonts w:ascii="Tahoma" w:eastAsia="Calibri" w:hAnsi="Tahoma" w:cs="Tahoma"/>
          <w:sz w:val="20"/>
          <w:szCs w:val="20"/>
        </w:rPr>
        <w:t xml:space="preserve">wpłynęły do postępowania </w:t>
      </w:r>
      <w:r w:rsidR="00F9645C">
        <w:rPr>
          <w:rFonts w:ascii="Tahoma" w:eastAsia="Calibri" w:hAnsi="Tahoma" w:cs="Tahoma"/>
          <w:sz w:val="20"/>
          <w:szCs w:val="20"/>
        </w:rPr>
        <w:t>w dniu 0</w:t>
      </w:r>
      <w:r w:rsidR="00E03B36">
        <w:rPr>
          <w:rFonts w:ascii="Tahoma" w:eastAsia="Calibri" w:hAnsi="Tahoma" w:cs="Tahoma"/>
          <w:sz w:val="20"/>
          <w:szCs w:val="20"/>
        </w:rPr>
        <w:t>1</w:t>
      </w:r>
      <w:r w:rsidR="00F9645C">
        <w:rPr>
          <w:rFonts w:ascii="Tahoma" w:eastAsia="Calibri" w:hAnsi="Tahoma" w:cs="Tahoma"/>
          <w:sz w:val="20"/>
          <w:szCs w:val="20"/>
        </w:rPr>
        <w:t>.1</w:t>
      </w:r>
      <w:r w:rsidR="00E03B36">
        <w:rPr>
          <w:rFonts w:ascii="Tahoma" w:eastAsia="Calibri" w:hAnsi="Tahoma" w:cs="Tahoma"/>
          <w:sz w:val="20"/>
          <w:szCs w:val="20"/>
        </w:rPr>
        <w:t>2</w:t>
      </w:r>
      <w:r w:rsidR="00F9645C">
        <w:rPr>
          <w:rFonts w:ascii="Tahoma" w:eastAsia="Calibri" w:hAnsi="Tahoma" w:cs="Tahoma"/>
          <w:sz w:val="20"/>
          <w:szCs w:val="20"/>
        </w:rPr>
        <w:t>.202</w:t>
      </w:r>
      <w:r w:rsidR="00E03B36">
        <w:rPr>
          <w:rFonts w:ascii="Tahoma" w:eastAsia="Calibri" w:hAnsi="Tahoma" w:cs="Tahoma"/>
          <w:sz w:val="20"/>
          <w:szCs w:val="20"/>
        </w:rPr>
        <w:t>3</w:t>
      </w:r>
      <w:r w:rsidR="00F9645C">
        <w:rPr>
          <w:rFonts w:ascii="Tahoma" w:eastAsia="Calibri" w:hAnsi="Tahoma" w:cs="Tahoma"/>
          <w:sz w:val="20"/>
          <w:szCs w:val="20"/>
        </w:rPr>
        <w:t xml:space="preserve"> r</w:t>
      </w:r>
      <w:r w:rsidR="00CA6212" w:rsidRPr="00CD1349">
        <w:rPr>
          <w:rFonts w:ascii="Tahoma" w:eastAsia="Calibri" w:hAnsi="Tahoma" w:cs="Tahoma"/>
          <w:sz w:val="20"/>
          <w:szCs w:val="20"/>
        </w:rPr>
        <w:t xml:space="preserve">. </w:t>
      </w:r>
    </w:p>
    <w:p w14:paraId="1E7D8E2F" w14:textId="43A18731" w:rsidR="00280855" w:rsidRPr="00CD1349" w:rsidRDefault="00CA6212" w:rsidP="00280855">
      <w:pPr>
        <w:widowControl w:val="0"/>
        <w:spacing w:after="0" w:line="120" w:lineRule="atLeast"/>
        <w:jc w:val="both"/>
        <w:rPr>
          <w:rFonts w:ascii="Tahoma" w:eastAsia="Calibri" w:hAnsi="Tahoma" w:cs="Tahoma"/>
          <w:sz w:val="20"/>
          <w:szCs w:val="20"/>
        </w:rPr>
      </w:pPr>
      <w:r w:rsidRPr="00CD1349">
        <w:rPr>
          <w:rFonts w:ascii="Tahoma" w:eastAsia="Calibri" w:hAnsi="Tahoma" w:cs="Tahoma"/>
          <w:sz w:val="20"/>
          <w:szCs w:val="20"/>
        </w:rPr>
        <w:t>W związku z powyższym Zamawiaj</w:t>
      </w:r>
      <w:r w:rsidR="00DF0DF5">
        <w:rPr>
          <w:rFonts w:ascii="Tahoma" w:eastAsia="Calibri" w:hAnsi="Tahoma" w:cs="Tahoma"/>
          <w:sz w:val="20"/>
          <w:szCs w:val="20"/>
        </w:rPr>
        <w:t>ą</w:t>
      </w:r>
      <w:r w:rsidRPr="00CD1349">
        <w:rPr>
          <w:rFonts w:ascii="Tahoma" w:eastAsia="Calibri" w:hAnsi="Tahoma" w:cs="Tahoma"/>
          <w:sz w:val="20"/>
          <w:szCs w:val="20"/>
        </w:rPr>
        <w:t>cy za</w:t>
      </w:r>
      <w:r w:rsidR="00280855" w:rsidRPr="00CD1349">
        <w:rPr>
          <w:rFonts w:ascii="Tahoma" w:eastAsia="Calibri" w:hAnsi="Tahoma" w:cs="Tahoma"/>
          <w:sz w:val="20"/>
          <w:szCs w:val="20"/>
        </w:rPr>
        <w:t xml:space="preserve">prasza </w:t>
      </w:r>
      <w:r w:rsidRPr="00CD1349">
        <w:rPr>
          <w:rFonts w:ascii="Tahoma" w:eastAsia="Calibri" w:hAnsi="Tahoma" w:cs="Tahoma"/>
          <w:sz w:val="20"/>
          <w:szCs w:val="20"/>
        </w:rPr>
        <w:t xml:space="preserve">wszystkich oferentów, którzy złożyli oferty </w:t>
      </w:r>
      <w:r w:rsidR="00F9645C">
        <w:rPr>
          <w:rFonts w:ascii="Tahoma" w:eastAsia="Calibri" w:hAnsi="Tahoma" w:cs="Tahoma"/>
          <w:sz w:val="20"/>
          <w:szCs w:val="20"/>
        </w:rPr>
        <w:t xml:space="preserve">w </w:t>
      </w:r>
      <w:r w:rsidRPr="00CD1349">
        <w:rPr>
          <w:rFonts w:ascii="Tahoma" w:eastAsia="Calibri" w:hAnsi="Tahoma" w:cs="Tahoma"/>
          <w:sz w:val="20"/>
          <w:szCs w:val="20"/>
        </w:rPr>
        <w:t>postępowani</w:t>
      </w:r>
      <w:r w:rsidR="00F9645C">
        <w:rPr>
          <w:rFonts w:ascii="Tahoma" w:eastAsia="Calibri" w:hAnsi="Tahoma" w:cs="Tahoma"/>
          <w:sz w:val="20"/>
          <w:szCs w:val="20"/>
        </w:rPr>
        <w:t xml:space="preserve">u </w:t>
      </w:r>
      <w:r w:rsidR="00280855" w:rsidRPr="00F72493">
        <w:rPr>
          <w:rFonts w:ascii="Tahoma" w:eastAsia="Calibri" w:hAnsi="Tahoma" w:cs="Tahoma"/>
          <w:b/>
          <w:bCs/>
          <w:sz w:val="20"/>
          <w:szCs w:val="20"/>
        </w:rPr>
        <w:t xml:space="preserve">do </w:t>
      </w:r>
      <w:r w:rsidRPr="00F72493">
        <w:rPr>
          <w:rFonts w:ascii="Tahoma" w:eastAsia="Calibri" w:hAnsi="Tahoma" w:cs="Tahoma"/>
          <w:b/>
          <w:bCs/>
          <w:sz w:val="20"/>
          <w:szCs w:val="20"/>
        </w:rPr>
        <w:t>złożenia oferty dodatkowej.</w:t>
      </w:r>
    </w:p>
    <w:p w14:paraId="7CB7844A" w14:textId="1A17AB70" w:rsidR="00CA6212" w:rsidRPr="00CD1349" w:rsidRDefault="00CA6212" w:rsidP="00133BB8">
      <w:pPr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918AFFF" w14:textId="4D4FFDF0" w:rsidR="00CD1349" w:rsidRPr="00CD1349" w:rsidRDefault="00CD1349" w:rsidP="00133BB8">
      <w:pPr>
        <w:pStyle w:val="Akapitzlist"/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b/>
          <w:bCs/>
          <w:sz w:val="20"/>
          <w:szCs w:val="20"/>
        </w:rPr>
      </w:pPr>
      <w:r w:rsidRPr="00CD1349">
        <w:rPr>
          <w:rFonts w:ascii="Tahoma" w:hAnsi="Tahoma" w:cs="Tahoma"/>
          <w:b/>
          <w:bCs/>
          <w:sz w:val="20"/>
          <w:szCs w:val="20"/>
        </w:rPr>
        <w:t>Nazwa oraz adres Zamawiającego, numer telefonu, adres poczty elektronicznej oraz strony internetowej prowadzonego postępowania:</w:t>
      </w:r>
    </w:p>
    <w:p w14:paraId="05F5AA1B" w14:textId="06F57018" w:rsidR="00CD1349" w:rsidRPr="00CD1349" w:rsidRDefault="00CD1349" w:rsidP="00133BB8">
      <w:pPr>
        <w:numPr>
          <w:ilvl w:val="0"/>
          <w:numId w:val="5"/>
        </w:numPr>
        <w:tabs>
          <w:tab w:val="clear" w:pos="927"/>
        </w:tabs>
        <w:spacing w:after="0" w:line="240" w:lineRule="auto"/>
        <w:ind w:left="567" w:right="-46" w:hanging="283"/>
        <w:rPr>
          <w:rFonts w:ascii="Tahoma" w:hAnsi="Tahoma" w:cs="Tahoma"/>
          <w:sz w:val="20"/>
          <w:szCs w:val="20"/>
        </w:rPr>
      </w:pPr>
      <w:r w:rsidRPr="00CD1349">
        <w:rPr>
          <w:rFonts w:ascii="Tahoma" w:hAnsi="Tahoma" w:cs="Tahoma"/>
          <w:sz w:val="20"/>
          <w:szCs w:val="20"/>
        </w:rPr>
        <w:t>nazwa Zamawiającego: ZARZĄD BUDYNKÓW KOMUNALNYCH W ELBLĄGU</w:t>
      </w:r>
    </w:p>
    <w:p w14:paraId="3C8B8E66" w14:textId="589539A8" w:rsidR="00CD1349" w:rsidRPr="00B301F4" w:rsidRDefault="00CD1349" w:rsidP="00133BB8">
      <w:pPr>
        <w:numPr>
          <w:ilvl w:val="0"/>
          <w:numId w:val="5"/>
        </w:numPr>
        <w:tabs>
          <w:tab w:val="clear" w:pos="927"/>
        </w:tabs>
        <w:spacing w:after="0" w:line="240" w:lineRule="auto"/>
        <w:ind w:left="567" w:right="-46" w:hanging="283"/>
        <w:rPr>
          <w:rFonts w:ascii="Tahoma" w:hAnsi="Tahoma" w:cs="Tahoma"/>
          <w:sz w:val="20"/>
          <w:szCs w:val="20"/>
        </w:rPr>
      </w:pPr>
      <w:r w:rsidRPr="00B301F4">
        <w:rPr>
          <w:rFonts w:ascii="Tahoma" w:hAnsi="Tahoma" w:cs="Tahoma"/>
          <w:sz w:val="20"/>
          <w:szCs w:val="20"/>
        </w:rPr>
        <w:t>adres Zamawiającego: ul. Ratuszowa 4, 82-300 Elbląg, warmińsko – mazurskie, Elbląg</w:t>
      </w:r>
    </w:p>
    <w:p w14:paraId="50E2A88F" w14:textId="65CD7020" w:rsidR="00CD1349" w:rsidRPr="00B301F4" w:rsidRDefault="00CD1349" w:rsidP="00133BB8">
      <w:pPr>
        <w:numPr>
          <w:ilvl w:val="0"/>
          <w:numId w:val="5"/>
        </w:numPr>
        <w:tabs>
          <w:tab w:val="clear" w:pos="927"/>
        </w:tabs>
        <w:spacing w:after="0" w:line="240" w:lineRule="auto"/>
        <w:ind w:left="567" w:right="-46" w:hanging="283"/>
        <w:rPr>
          <w:rFonts w:ascii="Tahoma" w:hAnsi="Tahoma" w:cs="Tahoma"/>
          <w:sz w:val="20"/>
          <w:szCs w:val="20"/>
        </w:rPr>
      </w:pPr>
      <w:r w:rsidRPr="00B301F4">
        <w:rPr>
          <w:rFonts w:ascii="Tahoma" w:hAnsi="Tahoma" w:cs="Tahoma"/>
          <w:sz w:val="20"/>
          <w:szCs w:val="20"/>
        </w:rPr>
        <w:t>adres poczty elektronicznej</w:t>
      </w:r>
      <w:r w:rsidRPr="00B301F4">
        <w:rPr>
          <w:rFonts w:ascii="Tahoma" w:hAnsi="Tahoma" w:cs="Tahoma"/>
          <w:sz w:val="20"/>
          <w:szCs w:val="20"/>
          <w:lang w:val="en-US"/>
        </w:rPr>
        <w:t xml:space="preserve">: </w:t>
      </w:r>
      <w:hyperlink r:id="rId7" w:history="1">
        <w:r w:rsidRPr="00B301F4">
          <w:rPr>
            <w:rStyle w:val="Hipercze"/>
            <w:rFonts w:ascii="Tahoma" w:hAnsi="Tahoma" w:cs="Tahoma"/>
            <w:color w:val="auto"/>
            <w:sz w:val="20"/>
            <w:szCs w:val="20"/>
            <w:u w:val="none"/>
            <w:lang w:val="en-US"/>
          </w:rPr>
          <w:t>sekretariat@zbk.elblag.pl</w:t>
        </w:r>
      </w:hyperlink>
    </w:p>
    <w:p w14:paraId="2269570F" w14:textId="3B7EA09F" w:rsidR="00CD1349" w:rsidRPr="00B301F4" w:rsidRDefault="00CD1349" w:rsidP="00133BB8">
      <w:pPr>
        <w:numPr>
          <w:ilvl w:val="0"/>
          <w:numId w:val="5"/>
        </w:numPr>
        <w:tabs>
          <w:tab w:val="clear" w:pos="927"/>
        </w:tabs>
        <w:spacing w:after="0" w:line="240" w:lineRule="auto"/>
        <w:ind w:left="567" w:right="-46" w:hanging="283"/>
        <w:rPr>
          <w:rFonts w:ascii="Tahoma" w:hAnsi="Tahoma" w:cs="Tahoma"/>
          <w:sz w:val="20"/>
          <w:szCs w:val="20"/>
        </w:rPr>
      </w:pPr>
      <w:r w:rsidRPr="00B301F4">
        <w:rPr>
          <w:rFonts w:ascii="Tahoma" w:hAnsi="Tahoma" w:cs="Tahoma"/>
          <w:sz w:val="20"/>
          <w:szCs w:val="20"/>
        </w:rPr>
        <w:t xml:space="preserve">platforma zakupowa – profil nabywcy: </w:t>
      </w:r>
      <w:hyperlink r:id="rId8" w:history="1">
        <w:r w:rsidRPr="00B301F4">
          <w:rPr>
            <w:rStyle w:val="Hipercze"/>
            <w:rFonts w:ascii="Tahoma" w:hAnsi="Tahoma" w:cs="Tahoma"/>
            <w:color w:val="auto"/>
            <w:sz w:val="20"/>
            <w:szCs w:val="20"/>
            <w:u w:val="none"/>
            <w:lang w:val="en-US"/>
          </w:rPr>
          <w:t>https://platformazakupowa.pl/pn/zbk_elblag</w:t>
        </w:r>
      </w:hyperlink>
    </w:p>
    <w:p w14:paraId="3E3D9D83" w14:textId="77777777" w:rsidR="00CD1349" w:rsidRPr="00CD1349" w:rsidRDefault="00CD1349" w:rsidP="00133BB8">
      <w:pPr>
        <w:numPr>
          <w:ilvl w:val="0"/>
          <w:numId w:val="5"/>
        </w:numPr>
        <w:tabs>
          <w:tab w:val="clear" w:pos="927"/>
        </w:tabs>
        <w:spacing w:after="0" w:line="240" w:lineRule="auto"/>
        <w:ind w:left="567" w:right="-46" w:hanging="283"/>
        <w:rPr>
          <w:rFonts w:ascii="Tahoma" w:hAnsi="Tahoma" w:cs="Tahoma"/>
          <w:sz w:val="20"/>
          <w:szCs w:val="20"/>
        </w:rPr>
      </w:pPr>
      <w:r w:rsidRPr="00CD1349">
        <w:rPr>
          <w:rFonts w:ascii="Tahoma" w:hAnsi="Tahoma" w:cs="Tahoma"/>
          <w:sz w:val="20"/>
          <w:szCs w:val="20"/>
        </w:rPr>
        <w:t xml:space="preserve">numer telefonu: 55 221 20 00; 55 221 20 66    </w:t>
      </w:r>
    </w:p>
    <w:bookmarkEnd w:id="1"/>
    <w:p w14:paraId="62773819" w14:textId="12B003CF" w:rsidR="00CD1349" w:rsidRPr="00CD1349" w:rsidRDefault="00CD1349" w:rsidP="00133BB8">
      <w:pPr>
        <w:pStyle w:val="Akapitzlist"/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b/>
          <w:bCs/>
          <w:sz w:val="20"/>
          <w:szCs w:val="20"/>
        </w:rPr>
      </w:pPr>
      <w:r w:rsidRPr="00CD1349">
        <w:rPr>
          <w:rFonts w:ascii="Tahoma" w:hAnsi="Tahoma" w:cs="Tahoma"/>
          <w:b/>
          <w:bCs/>
          <w:sz w:val="20"/>
          <w:szCs w:val="20"/>
        </w:rPr>
        <w:t xml:space="preserve">Sposób składania oferty dodatkowej: </w:t>
      </w:r>
    </w:p>
    <w:p w14:paraId="48D0D58D" w14:textId="7667EDC3" w:rsidR="00CD1349" w:rsidRDefault="00CD1349" w:rsidP="002B5426">
      <w:pPr>
        <w:pStyle w:val="Akapitzlist"/>
        <w:widowControl w:val="0"/>
        <w:spacing w:after="0" w:line="120" w:lineRule="atLeast"/>
        <w:ind w:left="284"/>
        <w:jc w:val="both"/>
        <w:rPr>
          <w:rFonts w:ascii="Tahoma" w:hAnsi="Tahoma" w:cs="Tahoma"/>
          <w:sz w:val="20"/>
          <w:szCs w:val="20"/>
        </w:rPr>
      </w:pPr>
      <w:r w:rsidRPr="00CD1349">
        <w:rPr>
          <w:rFonts w:ascii="Tahoma" w:hAnsi="Tahoma" w:cs="Tahoma"/>
          <w:sz w:val="20"/>
          <w:szCs w:val="20"/>
        </w:rPr>
        <w:t xml:space="preserve">Ofertę dodatkową, podpisaną </w:t>
      </w:r>
      <w:r w:rsidR="00F9645C">
        <w:rPr>
          <w:rFonts w:ascii="Tahoma" w:hAnsi="Tahoma" w:cs="Tahoma"/>
          <w:sz w:val="20"/>
          <w:szCs w:val="20"/>
        </w:rPr>
        <w:t>podpisem</w:t>
      </w:r>
      <w:r w:rsidRPr="00CD1349">
        <w:rPr>
          <w:rFonts w:ascii="Tahoma" w:hAnsi="Tahoma" w:cs="Tahoma"/>
          <w:sz w:val="20"/>
          <w:szCs w:val="20"/>
        </w:rPr>
        <w:t xml:space="preserve"> elektronicznym </w:t>
      </w:r>
      <w:r w:rsidR="00F9645C" w:rsidRPr="00CD1349">
        <w:rPr>
          <w:rFonts w:ascii="Tahoma" w:hAnsi="Tahoma" w:cs="Tahoma"/>
          <w:sz w:val="20"/>
          <w:szCs w:val="20"/>
        </w:rPr>
        <w:t>zaufanym</w:t>
      </w:r>
      <w:r w:rsidR="00F9645C">
        <w:rPr>
          <w:rFonts w:ascii="Tahoma" w:hAnsi="Tahoma" w:cs="Tahoma"/>
          <w:sz w:val="20"/>
          <w:szCs w:val="20"/>
        </w:rPr>
        <w:t>,</w:t>
      </w:r>
      <w:r w:rsidR="00F9645C" w:rsidRPr="00CD1349">
        <w:rPr>
          <w:rFonts w:ascii="Tahoma" w:hAnsi="Tahoma" w:cs="Tahoma"/>
          <w:sz w:val="20"/>
          <w:szCs w:val="20"/>
        </w:rPr>
        <w:t xml:space="preserve"> kwalifikowanym</w:t>
      </w:r>
      <w:r w:rsidRPr="00CD1349">
        <w:rPr>
          <w:rFonts w:ascii="Tahoma" w:hAnsi="Tahoma" w:cs="Tahoma"/>
          <w:sz w:val="20"/>
          <w:szCs w:val="20"/>
        </w:rPr>
        <w:t xml:space="preserve"> lub osobistym, należy złożyć zgodnie z wymaganiami określonymi w dokumentacji SWZ przygotowanej dla p</w:t>
      </w:r>
      <w:r>
        <w:rPr>
          <w:rFonts w:ascii="Tahoma" w:hAnsi="Tahoma" w:cs="Tahoma"/>
          <w:sz w:val="20"/>
          <w:szCs w:val="20"/>
        </w:rPr>
        <w:t>rzed</w:t>
      </w:r>
      <w:r w:rsidRPr="00CD1349">
        <w:rPr>
          <w:rFonts w:ascii="Tahoma" w:hAnsi="Tahoma" w:cs="Tahoma"/>
          <w:sz w:val="20"/>
          <w:szCs w:val="20"/>
        </w:rPr>
        <w:t>miotowego postępowania, tj. za pośrednictwem</w:t>
      </w:r>
      <w:r>
        <w:rPr>
          <w:rFonts w:ascii="Tahoma" w:hAnsi="Tahoma" w:cs="Tahoma"/>
          <w:sz w:val="20"/>
          <w:szCs w:val="20"/>
        </w:rPr>
        <w:t xml:space="preserve"> platformy zakupowej Zamawiającego, na której prowadzone jest post</w:t>
      </w:r>
      <w:r w:rsidR="00D02536">
        <w:rPr>
          <w:rFonts w:ascii="Tahoma" w:hAnsi="Tahoma" w:cs="Tahoma"/>
          <w:sz w:val="20"/>
          <w:szCs w:val="20"/>
        </w:rPr>
        <w:t>ę</w:t>
      </w:r>
      <w:r>
        <w:rPr>
          <w:rFonts w:ascii="Tahoma" w:hAnsi="Tahoma" w:cs="Tahoma"/>
          <w:sz w:val="20"/>
          <w:szCs w:val="20"/>
        </w:rPr>
        <w:t>powanie</w:t>
      </w:r>
      <w:r w:rsidR="002B5426">
        <w:rPr>
          <w:rFonts w:ascii="Tahoma" w:hAnsi="Tahoma" w:cs="Tahoma"/>
          <w:sz w:val="20"/>
          <w:szCs w:val="20"/>
        </w:rPr>
        <w:t xml:space="preserve">. </w:t>
      </w:r>
    </w:p>
    <w:p w14:paraId="4319B9FC" w14:textId="10E18106" w:rsidR="00F9645C" w:rsidRPr="00F93509" w:rsidRDefault="00F9645C" w:rsidP="00F9645C">
      <w:pPr>
        <w:spacing w:line="252" w:lineRule="auto"/>
        <w:ind w:firstLine="284"/>
        <w:contextualSpacing/>
        <w:jc w:val="both"/>
        <w:rPr>
          <w:rFonts w:ascii="Tahoma" w:eastAsiaTheme="majorEastAsia" w:hAnsi="Tahoma" w:cs="Tahoma"/>
          <w:sz w:val="20"/>
          <w:szCs w:val="20"/>
        </w:rPr>
      </w:pPr>
      <w:r w:rsidRPr="00F93509">
        <w:rPr>
          <w:rFonts w:ascii="Tahoma" w:eastAsiaTheme="majorEastAsia" w:hAnsi="Tahoma" w:cs="Tahoma"/>
          <w:sz w:val="20"/>
          <w:szCs w:val="20"/>
        </w:rPr>
        <w:t>Sposób złożenia oferty dodatkowej został szczegółowo opisany w dziale X pkt. B SWZ.</w:t>
      </w:r>
    </w:p>
    <w:p w14:paraId="71EF477E" w14:textId="1673FE2D" w:rsidR="00F9645C" w:rsidRPr="00F93509" w:rsidRDefault="00F9645C" w:rsidP="00F9645C">
      <w:pPr>
        <w:spacing w:line="252" w:lineRule="auto"/>
        <w:ind w:left="284"/>
        <w:contextualSpacing/>
        <w:jc w:val="both"/>
        <w:rPr>
          <w:rFonts w:ascii="Tahoma" w:hAnsi="Tahoma" w:cs="Tahoma"/>
          <w:sz w:val="20"/>
          <w:szCs w:val="20"/>
        </w:rPr>
      </w:pPr>
      <w:r w:rsidRPr="00F93509">
        <w:rPr>
          <w:rFonts w:ascii="Tahoma" w:hAnsi="Tahoma" w:cs="Tahoma"/>
          <w:sz w:val="20"/>
          <w:szCs w:val="20"/>
        </w:rPr>
        <w:t xml:space="preserve">Wykonawca składa ofertę w postępowaniu na stronie </w:t>
      </w:r>
      <w:r w:rsidR="00F93509" w:rsidRPr="00F93509">
        <w:rPr>
          <w:rFonts w:ascii="Tahoma" w:hAnsi="Tahoma" w:cs="Tahoma"/>
          <w:sz w:val="20"/>
          <w:szCs w:val="20"/>
        </w:rPr>
        <w:t xml:space="preserve">platformy zakupowej Zamawiającego pod </w:t>
      </w:r>
      <w:r w:rsidR="00F93509" w:rsidRPr="00B301F4">
        <w:rPr>
          <w:rFonts w:ascii="Tahoma" w:hAnsi="Tahoma" w:cs="Tahoma"/>
          <w:sz w:val="20"/>
          <w:szCs w:val="20"/>
        </w:rPr>
        <w:t xml:space="preserve">linkiem </w:t>
      </w:r>
      <w:r w:rsidR="00B301F4" w:rsidRPr="00B301F4">
        <w:rPr>
          <w:rFonts w:ascii="Helvetica" w:hAnsi="Helvetica" w:cs="Helvetica"/>
          <w:sz w:val="19"/>
          <w:szCs w:val="19"/>
          <w:shd w:val="clear" w:color="auto" w:fill="FFFFFF"/>
        </w:rPr>
        <w:t> </w:t>
      </w:r>
      <w:hyperlink r:id="rId9" w:history="1">
        <w:r w:rsidR="00E03B36" w:rsidRPr="00E03B36">
          <w:rPr>
            <w:rStyle w:val="Hipercze"/>
            <w:rFonts w:ascii="Helvetica" w:hAnsi="Helvetica" w:cs="Helvetica"/>
            <w:b/>
            <w:bCs/>
            <w:color w:val="auto"/>
            <w:sz w:val="19"/>
            <w:szCs w:val="19"/>
            <w:shd w:val="clear" w:color="auto" w:fill="FFFFFF"/>
          </w:rPr>
          <w:t>https://platformazakupowa.pl/transakcja/857</w:t>
        </w:r>
      </w:hyperlink>
      <w:r w:rsidR="00E03B36" w:rsidRPr="00E03B36">
        <w:rPr>
          <w:rStyle w:val="Hipercze"/>
          <w:rFonts w:ascii="Helvetica" w:hAnsi="Helvetica" w:cs="Helvetica"/>
          <w:b/>
          <w:bCs/>
          <w:color w:val="auto"/>
          <w:sz w:val="19"/>
          <w:szCs w:val="19"/>
          <w:shd w:val="clear" w:color="auto" w:fill="FFFFFF"/>
        </w:rPr>
        <w:t>015</w:t>
      </w:r>
      <w:r w:rsidR="00F93509" w:rsidRPr="00B301F4">
        <w:rPr>
          <w:rFonts w:ascii="Helvetica" w:hAnsi="Helvetica"/>
          <w:sz w:val="19"/>
          <w:szCs w:val="19"/>
          <w:shd w:val="clear" w:color="auto" w:fill="FFFFFF"/>
        </w:rPr>
        <w:t xml:space="preserve"> </w:t>
      </w:r>
      <w:r w:rsidRPr="00B301F4">
        <w:rPr>
          <w:rFonts w:ascii="Tahoma" w:hAnsi="Tahoma" w:cs="Tahoma"/>
          <w:sz w:val="20"/>
          <w:szCs w:val="20"/>
        </w:rPr>
        <w:t xml:space="preserve">za pośrednictwem „Formularza składania oferty </w:t>
      </w:r>
      <w:r w:rsidRPr="00F93509">
        <w:rPr>
          <w:rFonts w:ascii="Tahoma" w:hAnsi="Tahoma" w:cs="Tahoma"/>
          <w:sz w:val="20"/>
          <w:szCs w:val="20"/>
        </w:rPr>
        <w:t>lub wniosku”</w:t>
      </w:r>
      <w:r w:rsidR="00F93509" w:rsidRPr="00F93509">
        <w:rPr>
          <w:rFonts w:ascii="Tahoma" w:hAnsi="Tahoma" w:cs="Tahoma"/>
          <w:sz w:val="20"/>
          <w:szCs w:val="20"/>
        </w:rPr>
        <w:t>.</w:t>
      </w:r>
      <w:r w:rsidRPr="00F93509">
        <w:rPr>
          <w:rFonts w:ascii="Tahoma" w:hAnsi="Tahoma" w:cs="Tahoma"/>
          <w:sz w:val="20"/>
          <w:szCs w:val="20"/>
        </w:rPr>
        <w:t xml:space="preserve"> </w:t>
      </w:r>
    </w:p>
    <w:p w14:paraId="039694DA" w14:textId="77777777" w:rsidR="00F9645C" w:rsidRPr="00F93509" w:rsidRDefault="00F9645C" w:rsidP="00F93509">
      <w:pPr>
        <w:spacing w:after="0" w:line="252" w:lineRule="auto"/>
        <w:ind w:left="284"/>
        <w:contextualSpacing/>
        <w:jc w:val="both"/>
        <w:rPr>
          <w:rFonts w:ascii="Tahoma" w:eastAsiaTheme="majorEastAsia" w:hAnsi="Tahoma" w:cs="Tahoma"/>
          <w:sz w:val="20"/>
          <w:szCs w:val="20"/>
          <w:u w:val="single"/>
        </w:rPr>
      </w:pPr>
      <w:r w:rsidRPr="00F93509">
        <w:rPr>
          <w:rFonts w:ascii="Tahoma" w:eastAsiaTheme="majorEastAsia" w:hAnsi="Tahoma" w:cs="Tahoma"/>
          <w:sz w:val="20"/>
          <w:szCs w:val="20"/>
          <w:u w:val="single"/>
        </w:rPr>
        <w:t xml:space="preserve">Ofert nie składamy za pomocą formularza „wyślij wiadomość”. </w:t>
      </w:r>
    </w:p>
    <w:p w14:paraId="345B8541" w14:textId="2F6EF3B7" w:rsidR="00306368" w:rsidRPr="002B5426" w:rsidRDefault="00CD1349" w:rsidP="00306368">
      <w:pPr>
        <w:pStyle w:val="Akapitzlist"/>
        <w:widowControl w:val="0"/>
        <w:numPr>
          <w:ilvl w:val="0"/>
          <w:numId w:val="4"/>
        </w:numPr>
        <w:spacing w:after="0" w:line="120" w:lineRule="atLeast"/>
        <w:ind w:left="284" w:hanging="284"/>
        <w:jc w:val="both"/>
        <w:rPr>
          <w:rFonts w:ascii="Tahoma" w:eastAsia="Calibri" w:hAnsi="Tahoma" w:cs="Tahoma"/>
          <w:b/>
          <w:bCs/>
          <w:sz w:val="20"/>
          <w:szCs w:val="20"/>
        </w:rPr>
      </w:pPr>
      <w:r w:rsidRPr="002B5426">
        <w:rPr>
          <w:rFonts w:ascii="Tahoma" w:hAnsi="Tahoma" w:cs="Tahoma"/>
          <w:b/>
          <w:bCs/>
          <w:sz w:val="20"/>
          <w:szCs w:val="20"/>
        </w:rPr>
        <w:t>Termin składania i otwarcia ofert dodatkowych:</w:t>
      </w:r>
    </w:p>
    <w:p w14:paraId="4E8887DA" w14:textId="204E9FD8" w:rsidR="002B5426" w:rsidRDefault="002B5426" w:rsidP="00731A3C">
      <w:pPr>
        <w:pStyle w:val="Akapitzlist"/>
        <w:widowControl w:val="0"/>
        <w:numPr>
          <w:ilvl w:val="0"/>
          <w:numId w:val="10"/>
        </w:numPr>
        <w:spacing w:after="0" w:line="120" w:lineRule="atLeast"/>
        <w:ind w:left="567" w:hanging="283"/>
        <w:jc w:val="both"/>
        <w:rPr>
          <w:rFonts w:ascii="Tahoma" w:hAnsi="Tahoma" w:cs="Tahoma"/>
          <w:b/>
          <w:bCs/>
          <w:sz w:val="20"/>
          <w:szCs w:val="20"/>
        </w:rPr>
      </w:pPr>
      <w:r w:rsidRPr="002B5426">
        <w:rPr>
          <w:rFonts w:ascii="Tahoma" w:hAnsi="Tahoma" w:cs="Tahoma"/>
          <w:sz w:val="20"/>
          <w:szCs w:val="20"/>
        </w:rPr>
        <w:t xml:space="preserve">Termin składania ofert dodatkowych: </w:t>
      </w:r>
      <w:r w:rsidR="00E03B36">
        <w:rPr>
          <w:rFonts w:ascii="Tahoma" w:hAnsi="Tahoma" w:cs="Tahoma"/>
          <w:b/>
          <w:bCs/>
          <w:sz w:val="20"/>
          <w:szCs w:val="20"/>
        </w:rPr>
        <w:t>07</w:t>
      </w:r>
      <w:r w:rsidRPr="00731A3C">
        <w:rPr>
          <w:rFonts w:ascii="Tahoma" w:hAnsi="Tahoma" w:cs="Tahoma"/>
          <w:b/>
          <w:bCs/>
          <w:sz w:val="20"/>
          <w:szCs w:val="20"/>
        </w:rPr>
        <w:t>.</w:t>
      </w:r>
      <w:r w:rsidR="00F9645C">
        <w:rPr>
          <w:rFonts w:ascii="Tahoma" w:hAnsi="Tahoma" w:cs="Tahoma"/>
          <w:b/>
          <w:bCs/>
          <w:sz w:val="20"/>
          <w:szCs w:val="20"/>
        </w:rPr>
        <w:t>1</w:t>
      </w:r>
      <w:r w:rsidR="00E03B36">
        <w:rPr>
          <w:rFonts w:ascii="Tahoma" w:hAnsi="Tahoma" w:cs="Tahoma"/>
          <w:b/>
          <w:bCs/>
          <w:sz w:val="20"/>
          <w:szCs w:val="20"/>
        </w:rPr>
        <w:t>2</w:t>
      </w:r>
      <w:r w:rsidRPr="00731A3C">
        <w:rPr>
          <w:rFonts w:ascii="Tahoma" w:hAnsi="Tahoma" w:cs="Tahoma"/>
          <w:b/>
          <w:bCs/>
          <w:sz w:val="20"/>
          <w:szCs w:val="20"/>
        </w:rPr>
        <w:t>.202</w:t>
      </w:r>
      <w:r w:rsidR="00E03B36">
        <w:rPr>
          <w:rFonts w:ascii="Tahoma" w:hAnsi="Tahoma" w:cs="Tahoma"/>
          <w:b/>
          <w:bCs/>
          <w:sz w:val="20"/>
          <w:szCs w:val="20"/>
        </w:rPr>
        <w:t>3</w:t>
      </w:r>
      <w:r w:rsidRPr="00731A3C">
        <w:rPr>
          <w:rFonts w:ascii="Tahoma" w:hAnsi="Tahoma" w:cs="Tahoma"/>
          <w:b/>
          <w:bCs/>
          <w:sz w:val="20"/>
          <w:szCs w:val="20"/>
        </w:rPr>
        <w:t xml:space="preserve"> r. do godz. </w:t>
      </w:r>
      <w:r w:rsidR="00E03B36">
        <w:rPr>
          <w:rFonts w:ascii="Tahoma" w:hAnsi="Tahoma" w:cs="Tahoma"/>
          <w:b/>
          <w:bCs/>
          <w:sz w:val="20"/>
          <w:szCs w:val="20"/>
        </w:rPr>
        <w:t>11</w:t>
      </w:r>
      <w:r w:rsidRPr="00731A3C">
        <w:rPr>
          <w:rFonts w:ascii="Tahoma" w:hAnsi="Tahoma" w:cs="Tahoma"/>
          <w:b/>
          <w:bCs/>
          <w:sz w:val="20"/>
          <w:szCs w:val="20"/>
        </w:rPr>
        <w:t>.</w:t>
      </w:r>
      <w:r w:rsidR="00E03B36">
        <w:rPr>
          <w:rFonts w:ascii="Tahoma" w:hAnsi="Tahoma" w:cs="Tahoma"/>
          <w:b/>
          <w:bCs/>
          <w:sz w:val="20"/>
          <w:szCs w:val="20"/>
        </w:rPr>
        <w:t>0</w:t>
      </w:r>
      <w:r w:rsidRPr="00731A3C">
        <w:rPr>
          <w:rFonts w:ascii="Tahoma" w:hAnsi="Tahoma" w:cs="Tahoma"/>
          <w:b/>
          <w:bCs/>
          <w:sz w:val="20"/>
          <w:szCs w:val="20"/>
        </w:rPr>
        <w:t>0</w:t>
      </w:r>
    </w:p>
    <w:p w14:paraId="4D715D05" w14:textId="5A37F631" w:rsidR="002B5426" w:rsidRPr="00731A3C" w:rsidRDefault="002B5426" w:rsidP="00731A3C">
      <w:pPr>
        <w:pStyle w:val="Akapitzlist"/>
        <w:widowControl w:val="0"/>
        <w:numPr>
          <w:ilvl w:val="0"/>
          <w:numId w:val="10"/>
        </w:numPr>
        <w:spacing w:after="0" w:line="120" w:lineRule="atLeast"/>
        <w:ind w:left="567" w:hanging="283"/>
        <w:jc w:val="both"/>
        <w:rPr>
          <w:rFonts w:ascii="Tahoma" w:hAnsi="Tahoma" w:cs="Tahoma"/>
          <w:b/>
          <w:bCs/>
          <w:sz w:val="20"/>
          <w:szCs w:val="20"/>
        </w:rPr>
      </w:pPr>
      <w:r w:rsidRPr="00731A3C">
        <w:rPr>
          <w:rFonts w:ascii="Tahoma" w:hAnsi="Tahoma" w:cs="Tahoma"/>
          <w:sz w:val="20"/>
          <w:szCs w:val="20"/>
        </w:rPr>
        <w:t xml:space="preserve">Termin otwarcia ofert dodatkowych: </w:t>
      </w:r>
      <w:r w:rsidR="00E03B36">
        <w:rPr>
          <w:rFonts w:ascii="Tahoma" w:hAnsi="Tahoma" w:cs="Tahoma"/>
          <w:b/>
          <w:bCs/>
          <w:sz w:val="20"/>
          <w:szCs w:val="20"/>
        </w:rPr>
        <w:t>07</w:t>
      </w:r>
      <w:r w:rsidRPr="00731A3C">
        <w:rPr>
          <w:rFonts w:ascii="Tahoma" w:hAnsi="Tahoma" w:cs="Tahoma"/>
          <w:b/>
          <w:bCs/>
          <w:sz w:val="20"/>
          <w:szCs w:val="20"/>
        </w:rPr>
        <w:t>.</w:t>
      </w:r>
      <w:r w:rsidR="00F9645C">
        <w:rPr>
          <w:rFonts w:ascii="Tahoma" w:hAnsi="Tahoma" w:cs="Tahoma"/>
          <w:b/>
          <w:bCs/>
          <w:sz w:val="20"/>
          <w:szCs w:val="20"/>
        </w:rPr>
        <w:t>1</w:t>
      </w:r>
      <w:r w:rsidR="00E03B36">
        <w:rPr>
          <w:rFonts w:ascii="Tahoma" w:hAnsi="Tahoma" w:cs="Tahoma"/>
          <w:b/>
          <w:bCs/>
          <w:sz w:val="20"/>
          <w:szCs w:val="20"/>
        </w:rPr>
        <w:t>2</w:t>
      </w:r>
      <w:r w:rsidRPr="00731A3C">
        <w:rPr>
          <w:rFonts w:ascii="Tahoma" w:hAnsi="Tahoma" w:cs="Tahoma"/>
          <w:b/>
          <w:bCs/>
          <w:sz w:val="20"/>
          <w:szCs w:val="20"/>
        </w:rPr>
        <w:t>.202</w:t>
      </w:r>
      <w:r w:rsidR="00E03B36">
        <w:rPr>
          <w:rFonts w:ascii="Tahoma" w:hAnsi="Tahoma" w:cs="Tahoma"/>
          <w:b/>
          <w:bCs/>
          <w:sz w:val="20"/>
          <w:szCs w:val="20"/>
        </w:rPr>
        <w:t>3</w:t>
      </w:r>
      <w:r w:rsidRPr="00731A3C">
        <w:rPr>
          <w:rFonts w:ascii="Tahoma" w:hAnsi="Tahoma" w:cs="Tahoma"/>
          <w:b/>
          <w:bCs/>
          <w:sz w:val="20"/>
          <w:szCs w:val="20"/>
        </w:rPr>
        <w:t xml:space="preserve"> r. </w:t>
      </w:r>
      <w:r w:rsidR="00257A25">
        <w:rPr>
          <w:rFonts w:ascii="Tahoma" w:hAnsi="Tahoma" w:cs="Tahoma"/>
          <w:b/>
          <w:bCs/>
          <w:sz w:val="20"/>
          <w:szCs w:val="20"/>
        </w:rPr>
        <w:t>d</w:t>
      </w:r>
      <w:r w:rsidRPr="00731A3C">
        <w:rPr>
          <w:rFonts w:ascii="Tahoma" w:hAnsi="Tahoma" w:cs="Tahoma"/>
          <w:b/>
          <w:bCs/>
          <w:sz w:val="20"/>
          <w:szCs w:val="20"/>
        </w:rPr>
        <w:t xml:space="preserve">o godz. </w:t>
      </w:r>
      <w:r w:rsidR="00E03B36">
        <w:rPr>
          <w:rFonts w:ascii="Tahoma" w:hAnsi="Tahoma" w:cs="Tahoma"/>
          <w:b/>
          <w:bCs/>
          <w:sz w:val="20"/>
          <w:szCs w:val="20"/>
        </w:rPr>
        <w:t>11</w:t>
      </w:r>
      <w:r w:rsidRPr="00731A3C">
        <w:rPr>
          <w:rFonts w:ascii="Tahoma" w:hAnsi="Tahoma" w:cs="Tahoma"/>
          <w:b/>
          <w:bCs/>
          <w:sz w:val="20"/>
          <w:szCs w:val="20"/>
        </w:rPr>
        <w:t>.</w:t>
      </w:r>
      <w:r w:rsidR="00E03B36">
        <w:rPr>
          <w:rFonts w:ascii="Tahoma" w:hAnsi="Tahoma" w:cs="Tahoma"/>
          <w:b/>
          <w:bCs/>
          <w:sz w:val="20"/>
          <w:szCs w:val="20"/>
        </w:rPr>
        <w:t>1</w:t>
      </w:r>
      <w:r w:rsidRPr="00731A3C">
        <w:rPr>
          <w:rFonts w:ascii="Tahoma" w:hAnsi="Tahoma" w:cs="Tahoma"/>
          <w:b/>
          <w:bCs/>
          <w:sz w:val="20"/>
          <w:szCs w:val="20"/>
        </w:rPr>
        <w:t>5</w:t>
      </w:r>
    </w:p>
    <w:p w14:paraId="49EB99A8" w14:textId="0F9D2A3C" w:rsidR="002B5426" w:rsidRPr="00FC1123" w:rsidRDefault="002B5426" w:rsidP="00133BB8">
      <w:pPr>
        <w:pStyle w:val="Akapitzlist"/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b/>
          <w:bCs/>
          <w:sz w:val="20"/>
          <w:szCs w:val="20"/>
        </w:rPr>
      </w:pPr>
      <w:r w:rsidRPr="00FC1123">
        <w:rPr>
          <w:rFonts w:ascii="Tahoma" w:eastAsia="Calibri" w:hAnsi="Tahoma" w:cs="Tahoma"/>
          <w:b/>
          <w:bCs/>
          <w:sz w:val="20"/>
          <w:szCs w:val="20"/>
        </w:rPr>
        <w:t>Sposób składania ofert dodatkowych:</w:t>
      </w:r>
    </w:p>
    <w:p w14:paraId="78F19E93" w14:textId="2C1EC6ED" w:rsidR="00731A3C" w:rsidRDefault="00731A3C" w:rsidP="00133BB8">
      <w:pPr>
        <w:numPr>
          <w:ilvl w:val="0"/>
          <w:numId w:val="8"/>
        </w:numPr>
        <w:tabs>
          <w:tab w:val="clear" w:pos="2340"/>
          <w:tab w:val="left" w:pos="567"/>
        </w:tabs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731A3C">
        <w:rPr>
          <w:rFonts w:ascii="Tahoma" w:hAnsi="Tahoma" w:cs="Tahoma"/>
          <w:sz w:val="20"/>
          <w:szCs w:val="20"/>
        </w:rPr>
        <w:t xml:space="preserve">wypełniony formularz </w:t>
      </w:r>
      <w:r w:rsidRPr="00731A3C">
        <w:rPr>
          <w:rFonts w:ascii="Tahoma" w:hAnsi="Tahoma" w:cs="Tahoma"/>
          <w:b/>
          <w:bCs/>
          <w:sz w:val="20"/>
          <w:szCs w:val="20"/>
        </w:rPr>
        <w:t>OFERTA DODATKOWA</w:t>
      </w:r>
      <w:r w:rsidRPr="00731A3C">
        <w:rPr>
          <w:rFonts w:ascii="Tahoma" w:hAnsi="Tahoma" w:cs="Tahoma"/>
          <w:sz w:val="20"/>
          <w:szCs w:val="20"/>
        </w:rPr>
        <w:t xml:space="preserve">, którego wzór stanowi </w:t>
      </w:r>
      <w:r w:rsidRPr="00F93509">
        <w:rPr>
          <w:rFonts w:ascii="Tahoma" w:hAnsi="Tahoma" w:cs="Tahoma"/>
          <w:sz w:val="20"/>
          <w:szCs w:val="20"/>
        </w:rPr>
        <w:t>ZAŁĄCZNIK NR 1</w:t>
      </w:r>
      <w:r w:rsidRPr="00731A3C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31A3C">
        <w:rPr>
          <w:rFonts w:ascii="Tahoma" w:hAnsi="Tahoma" w:cs="Tahoma"/>
          <w:sz w:val="20"/>
          <w:szCs w:val="20"/>
        </w:rPr>
        <w:t xml:space="preserve">do </w:t>
      </w:r>
      <w:r w:rsidR="00F9645C">
        <w:rPr>
          <w:rFonts w:ascii="Tahoma" w:hAnsi="Tahoma" w:cs="Tahoma"/>
          <w:sz w:val="20"/>
          <w:szCs w:val="20"/>
        </w:rPr>
        <w:t>ZAPROSZENIA</w:t>
      </w:r>
      <w:r w:rsidRPr="00731A3C">
        <w:rPr>
          <w:rFonts w:ascii="Tahoma" w:hAnsi="Tahoma" w:cs="Tahoma"/>
          <w:sz w:val="20"/>
          <w:szCs w:val="20"/>
        </w:rPr>
        <w:t>;</w:t>
      </w:r>
      <w:r>
        <w:rPr>
          <w:rFonts w:ascii="Tahoma" w:hAnsi="Tahoma" w:cs="Tahoma"/>
          <w:sz w:val="20"/>
          <w:szCs w:val="20"/>
        </w:rPr>
        <w:t xml:space="preserve"> </w:t>
      </w:r>
      <w:r w:rsidRPr="00F93509">
        <w:rPr>
          <w:rFonts w:ascii="Tahoma" w:hAnsi="Tahoma" w:cs="Tahoma"/>
          <w:sz w:val="20"/>
          <w:szCs w:val="20"/>
        </w:rPr>
        <w:t xml:space="preserve">OFERTA </w:t>
      </w:r>
      <w:r w:rsidRPr="00731A3C">
        <w:rPr>
          <w:rFonts w:ascii="Tahoma" w:hAnsi="Tahoma" w:cs="Tahoma"/>
          <w:sz w:val="20"/>
          <w:szCs w:val="20"/>
        </w:rPr>
        <w:t>sporządzona musi być, pod rygorem nieważności, w formie elektronicznej lub w postaci elektronicznej opatrzonej podpisem zaufanym</w:t>
      </w:r>
      <w:r w:rsidR="00F93509">
        <w:rPr>
          <w:rFonts w:ascii="Tahoma" w:hAnsi="Tahoma" w:cs="Tahoma"/>
          <w:sz w:val="20"/>
          <w:szCs w:val="20"/>
        </w:rPr>
        <w:t>, kwalifikowanym</w:t>
      </w:r>
      <w:r w:rsidRPr="00731A3C">
        <w:rPr>
          <w:rFonts w:ascii="Tahoma" w:hAnsi="Tahoma" w:cs="Tahoma"/>
          <w:sz w:val="20"/>
          <w:szCs w:val="20"/>
        </w:rPr>
        <w:t xml:space="preserve"> lub osobistym przez osobę (osoby) uprawnioną (uprawnione) do reprezentowania na zewnątrz Wykonawcy</w:t>
      </w:r>
      <w:r>
        <w:rPr>
          <w:rFonts w:ascii="Tahoma" w:hAnsi="Tahoma" w:cs="Tahoma"/>
          <w:sz w:val="20"/>
          <w:szCs w:val="20"/>
        </w:rPr>
        <w:t>.</w:t>
      </w:r>
    </w:p>
    <w:p w14:paraId="77021CAB" w14:textId="77777777" w:rsidR="00F93509" w:rsidRDefault="00F93509" w:rsidP="00133BB8">
      <w:pPr>
        <w:pStyle w:val="Akapitzlist"/>
        <w:widowControl w:val="0"/>
        <w:spacing w:after="0" w:line="240" w:lineRule="auto"/>
        <w:ind w:left="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F1083F4" w14:textId="4AFA14F0" w:rsidR="00731A3C" w:rsidRPr="00731A3C" w:rsidRDefault="00731A3C" w:rsidP="00133BB8">
      <w:pPr>
        <w:pStyle w:val="Akapitzlist"/>
        <w:widowControl w:val="0"/>
        <w:spacing w:after="0" w:line="240" w:lineRule="auto"/>
        <w:ind w:left="284"/>
        <w:jc w:val="both"/>
        <w:rPr>
          <w:rFonts w:ascii="Tahoma" w:hAnsi="Tahoma" w:cs="Tahoma"/>
          <w:b/>
          <w:bCs/>
          <w:sz w:val="20"/>
          <w:szCs w:val="20"/>
        </w:rPr>
      </w:pPr>
      <w:r w:rsidRPr="00731A3C">
        <w:rPr>
          <w:rFonts w:ascii="Tahoma" w:hAnsi="Tahoma" w:cs="Tahoma"/>
          <w:b/>
          <w:bCs/>
          <w:sz w:val="20"/>
          <w:szCs w:val="20"/>
        </w:rPr>
        <w:t>Uwaga:</w:t>
      </w:r>
    </w:p>
    <w:p w14:paraId="567B9D87" w14:textId="2AE628CB" w:rsidR="00F72493" w:rsidRDefault="00F93509" w:rsidP="002B5426">
      <w:pPr>
        <w:pStyle w:val="Akapitzlist"/>
        <w:widowControl w:val="0"/>
        <w:spacing w:after="0" w:line="120" w:lineRule="atLeast"/>
        <w:ind w:left="284"/>
        <w:jc w:val="both"/>
        <w:rPr>
          <w:rFonts w:ascii="Tahoma" w:eastAsia="Calibri" w:hAnsi="Tahoma" w:cs="Tahoma"/>
          <w:sz w:val="20"/>
          <w:szCs w:val="20"/>
        </w:rPr>
      </w:pPr>
      <w:r w:rsidRPr="00F93509">
        <w:rPr>
          <w:rFonts w:ascii="Tahoma" w:eastAsia="Calibri" w:hAnsi="Tahoma" w:cs="Tahoma"/>
          <w:sz w:val="20"/>
          <w:szCs w:val="20"/>
        </w:rPr>
        <w:t>O</w:t>
      </w:r>
      <w:r w:rsidR="00F72493" w:rsidRPr="00F93509">
        <w:rPr>
          <w:rFonts w:ascii="Tahoma" w:eastAsia="Calibri" w:hAnsi="Tahoma" w:cs="Tahoma"/>
          <w:sz w:val="20"/>
          <w:szCs w:val="20"/>
        </w:rPr>
        <w:t xml:space="preserve">ferta dodatkowa nie może </w:t>
      </w:r>
      <w:r w:rsidR="00133BB8" w:rsidRPr="00F93509">
        <w:rPr>
          <w:rFonts w:ascii="Tahoma" w:eastAsia="Calibri" w:hAnsi="Tahoma" w:cs="Tahoma"/>
          <w:sz w:val="20"/>
          <w:szCs w:val="20"/>
        </w:rPr>
        <w:t>zawierać</w:t>
      </w:r>
      <w:r w:rsidR="00F72493" w:rsidRPr="00F93509">
        <w:rPr>
          <w:rFonts w:ascii="Tahoma" w:eastAsia="Calibri" w:hAnsi="Tahoma" w:cs="Tahoma"/>
          <w:sz w:val="20"/>
          <w:szCs w:val="20"/>
        </w:rPr>
        <w:t xml:space="preserve"> ceny wyższej niż </w:t>
      </w:r>
      <w:r w:rsidR="00133BB8" w:rsidRPr="00F93509">
        <w:rPr>
          <w:rFonts w:ascii="Tahoma" w:eastAsia="Calibri" w:hAnsi="Tahoma" w:cs="Tahoma"/>
          <w:sz w:val="20"/>
          <w:szCs w:val="20"/>
        </w:rPr>
        <w:t>oferta pierwotna.</w:t>
      </w:r>
    </w:p>
    <w:p w14:paraId="5AB7B36F" w14:textId="2A3E85A3" w:rsidR="00CB2335" w:rsidRPr="00F93509" w:rsidRDefault="00CB2335" w:rsidP="002B5426">
      <w:pPr>
        <w:pStyle w:val="Akapitzlist"/>
        <w:widowControl w:val="0"/>
        <w:spacing w:after="0" w:line="120" w:lineRule="atLeast"/>
        <w:ind w:left="284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Oferta dodatkowa jest składana </w:t>
      </w:r>
      <w:r w:rsidRPr="00E2386A">
        <w:rPr>
          <w:rFonts w:ascii="Tahoma" w:hAnsi="Tahoma" w:cs="Tahoma"/>
          <w:sz w:val="20"/>
          <w:szCs w:val="20"/>
        </w:rPr>
        <w:t>w celu ulepszenia ofert</w:t>
      </w:r>
      <w:r>
        <w:rPr>
          <w:rFonts w:ascii="Tahoma" w:hAnsi="Tahoma" w:cs="Tahoma"/>
          <w:sz w:val="20"/>
          <w:szCs w:val="20"/>
        </w:rPr>
        <w:t>y</w:t>
      </w:r>
      <w:r w:rsidRPr="00E2386A">
        <w:rPr>
          <w:rFonts w:ascii="Tahoma" w:hAnsi="Tahoma" w:cs="Tahoma"/>
          <w:sz w:val="20"/>
          <w:szCs w:val="20"/>
        </w:rPr>
        <w:t xml:space="preserve"> pierwotnie złożon</w:t>
      </w:r>
      <w:r>
        <w:rPr>
          <w:rFonts w:ascii="Tahoma" w:hAnsi="Tahoma" w:cs="Tahoma"/>
          <w:sz w:val="20"/>
          <w:szCs w:val="20"/>
        </w:rPr>
        <w:t xml:space="preserve">ej </w:t>
      </w:r>
      <w:r w:rsidRPr="00E2386A">
        <w:rPr>
          <w:rFonts w:ascii="Tahoma" w:hAnsi="Tahoma" w:cs="Tahoma"/>
          <w:sz w:val="20"/>
          <w:szCs w:val="20"/>
        </w:rPr>
        <w:t xml:space="preserve">w ramach kryteriów </w:t>
      </w:r>
      <w:r w:rsidRPr="00515926">
        <w:rPr>
          <w:rFonts w:ascii="Tahoma" w:hAnsi="Tahoma" w:cs="Tahoma"/>
          <w:sz w:val="20"/>
          <w:szCs w:val="20"/>
        </w:rPr>
        <w:t>oceny ofert określonych w SWZ.</w:t>
      </w:r>
    </w:p>
    <w:p w14:paraId="7EEFCB88" w14:textId="08111962" w:rsidR="002B5426" w:rsidRPr="00FD74AC" w:rsidRDefault="00133BB8" w:rsidP="002B5426">
      <w:pPr>
        <w:pStyle w:val="Akapitzlist"/>
        <w:widowControl w:val="0"/>
        <w:spacing w:after="0" w:line="120" w:lineRule="atLeast"/>
        <w:ind w:left="284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 przypadku pojawienia się sytuacji wątpliwych i niejasnych należy posiłkować się Specyfikacją Warunków Zamówienia do niniejszego postępowania.</w:t>
      </w:r>
      <w:r w:rsidR="002B5426" w:rsidRPr="00FD74AC">
        <w:rPr>
          <w:rFonts w:ascii="Tahoma" w:eastAsia="Calibri" w:hAnsi="Tahoma" w:cs="Tahoma"/>
          <w:sz w:val="20"/>
          <w:szCs w:val="20"/>
        </w:rPr>
        <w:t xml:space="preserve"> </w:t>
      </w:r>
    </w:p>
    <w:p w14:paraId="4CEA2041" w14:textId="787C2278" w:rsidR="00CB2335" w:rsidRPr="00E2386A" w:rsidRDefault="00CB2335" w:rsidP="00CB2335">
      <w:pPr>
        <w:pStyle w:val="Tekstpodstawowy"/>
        <w:spacing w:line="276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Jeśli Wykonawca nie złoży oferty dodatkowej wiążąca jest oferta złożona pierwotnie.</w:t>
      </w:r>
    </w:p>
    <w:p w14:paraId="2E0923A8" w14:textId="6B9E16DD" w:rsidR="00FB1A55" w:rsidRDefault="00FB1A55" w:rsidP="00306368">
      <w:pPr>
        <w:spacing w:after="0"/>
        <w:rPr>
          <w:rFonts w:ascii="Tahoma" w:hAnsi="Tahoma" w:cs="Tahoma"/>
          <w:sz w:val="20"/>
          <w:szCs w:val="20"/>
        </w:rPr>
      </w:pPr>
    </w:p>
    <w:p w14:paraId="2AE001F7" w14:textId="0E3EC019" w:rsidR="00F93509" w:rsidRDefault="00F93509" w:rsidP="00306368">
      <w:pPr>
        <w:spacing w:after="0"/>
        <w:rPr>
          <w:rFonts w:ascii="Tahoma" w:hAnsi="Tahoma" w:cs="Tahoma"/>
          <w:sz w:val="20"/>
          <w:szCs w:val="20"/>
        </w:rPr>
      </w:pPr>
    </w:p>
    <w:p w14:paraId="185C2E5D" w14:textId="77777777" w:rsidR="00CB2335" w:rsidRDefault="00CB2335" w:rsidP="00306368">
      <w:pPr>
        <w:spacing w:after="0"/>
        <w:rPr>
          <w:rFonts w:ascii="Tahoma" w:hAnsi="Tahoma" w:cs="Tahoma"/>
          <w:sz w:val="20"/>
          <w:szCs w:val="20"/>
        </w:rPr>
      </w:pPr>
    </w:p>
    <w:p w14:paraId="29BAA699" w14:textId="7895F426" w:rsidR="00F93509" w:rsidRDefault="00F93509" w:rsidP="00306368">
      <w:pPr>
        <w:spacing w:after="0"/>
        <w:rPr>
          <w:rFonts w:ascii="Tahoma" w:hAnsi="Tahoma" w:cs="Tahoma"/>
          <w:sz w:val="20"/>
          <w:szCs w:val="20"/>
        </w:rPr>
      </w:pPr>
    </w:p>
    <w:p w14:paraId="2BC45B54" w14:textId="38B219A2" w:rsidR="00F93509" w:rsidRDefault="00F93509" w:rsidP="00F93509">
      <w:pPr>
        <w:spacing w:after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</w:t>
      </w:r>
    </w:p>
    <w:p w14:paraId="7186AC6B" w14:textId="77777777" w:rsidR="00F93509" w:rsidRDefault="00F93509" w:rsidP="00306368">
      <w:pPr>
        <w:spacing w:after="0"/>
        <w:rPr>
          <w:rFonts w:ascii="Tahoma" w:hAnsi="Tahoma" w:cs="Tahoma"/>
          <w:sz w:val="20"/>
          <w:szCs w:val="20"/>
        </w:rPr>
      </w:pPr>
    </w:p>
    <w:p w14:paraId="22C6DC67" w14:textId="77777777" w:rsidR="00F93509" w:rsidRDefault="00F93509" w:rsidP="00133BB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77D50C5" w14:textId="77777777" w:rsidR="00F93509" w:rsidRDefault="00F93509" w:rsidP="00133BB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5021B94" w14:textId="4D9089C8" w:rsidR="00306368" w:rsidRDefault="00306368" w:rsidP="00133BB8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Otrzymują:</w:t>
      </w:r>
    </w:p>
    <w:p w14:paraId="6A299E38" w14:textId="08A42C3A" w:rsidR="00B301F4" w:rsidRPr="001111E0" w:rsidRDefault="00E03B36" w:rsidP="00B301F4">
      <w:pPr>
        <w:pStyle w:val="Akapitzlist"/>
        <w:numPr>
          <w:ilvl w:val="0"/>
          <w:numId w:val="1"/>
        </w:numPr>
        <w:spacing w:after="0"/>
        <w:jc w:val="both"/>
        <w:rPr>
          <w:rFonts w:ascii="Tahoma" w:eastAsia="Calibri" w:hAnsi="Tahoma" w:cs="Tahoma"/>
          <w:bCs/>
          <w:sz w:val="20"/>
          <w:szCs w:val="20"/>
        </w:rPr>
      </w:pPr>
      <w:r>
        <w:rPr>
          <w:rFonts w:ascii="Tahoma" w:eastAsia="Calibri" w:hAnsi="Tahoma" w:cs="Tahoma"/>
          <w:bCs/>
          <w:sz w:val="20"/>
          <w:szCs w:val="20"/>
        </w:rPr>
        <w:t>ELEKTROTECH</w:t>
      </w:r>
      <w:r w:rsidR="00B301F4">
        <w:rPr>
          <w:rFonts w:ascii="Tahoma" w:eastAsia="Calibri" w:hAnsi="Tahoma" w:cs="Tahoma"/>
          <w:bCs/>
          <w:sz w:val="20"/>
          <w:szCs w:val="20"/>
        </w:rPr>
        <w:t xml:space="preserve"> </w:t>
      </w:r>
      <w:r>
        <w:rPr>
          <w:rFonts w:ascii="Tahoma" w:eastAsia="Calibri" w:hAnsi="Tahoma" w:cs="Tahoma"/>
          <w:bCs/>
          <w:sz w:val="20"/>
          <w:szCs w:val="20"/>
        </w:rPr>
        <w:t>Marcin Mierzejewski</w:t>
      </w:r>
      <w:r w:rsidR="00B301F4">
        <w:rPr>
          <w:rFonts w:ascii="Tahoma" w:eastAsia="Calibri" w:hAnsi="Tahoma" w:cs="Tahoma"/>
          <w:bCs/>
          <w:sz w:val="20"/>
          <w:szCs w:val="20"/>
        </w:rPr>
        <w:t xml:space="preserve">, ul. </w:t>
      </w:r>
      <w:r>
        <w:rPr>
          <w:rFonts w:ascii="Tahoma" w:eastAsia="Calibri" w:hAnsi="Tahoma" w:cs="Tahoma"/>
          <w:bCs/>
          <w:sz w:val="20"/>
          <w:szCs w:val="20"/>
        </w:rPr>
        <w:t>Iwaszkiewicza 62</w:t>
      </w:r>
      <w:r w:rsidR="00B301F4">
        <w:rPr>
          <w:rFonts w:ascii="Tahoma" w:eastAsia="Calibri" w:hAnsi="Tahoma" w:cs="Tahoma"/>
          <w:bCs/>
          <w:sz w:val="20"/>
          <w:szCs w:val="20"/>
        </w:rPr>
        <w:t>, 82-300 Elblag</w:t>
      </w:r>
    </w:p>
    <w:sectPr w:rsidR="00B301F4" w:rsidRPr="001111E0" w:rsidSect="00133BB8">
      <w:headerReference w:type="default" r:id="rId10"/>
      <w:pgSz w:w="11906" w:h="16838"/>
      <w:pgMar w:top="1417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54250" w14:textId="77777777" w:rsidR="00CA6212" w:rsidRDefault="00CA6212" w:rsidP="00CA6212">
      <w:pPr>
        <w:spacing w:after="0" w:line="240" w:lineRule="auto"/>
      </w:pPr>
      <w:r>
        <w:separator/>
      </w:r>
    </w:p>
  </w:endnote>
  <w:endnote w:type="continuationSeparator" w:id="0">
    <w:p w14:paraId="52BF3C00" w14:textId="77777777" w:rsidR="00CA6212" w:rsidRDefault="00CA6212" w:rsidP="00CA6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27E52" w14:textId="77777777" w:rsidR="00CA6212" w:rsidRDefault="00CA6212" w:rsidP="00CA6212">
      <w:pPr>
        <w:spacing w:after="0" w:line="240" w:lineRule="auto"/>
      </w:pPr>
      <w:r>
        <w:separator/>
      </w:r>
    </w:p>
  </w:footnote>
  <w:footnote w:type="continuationSeparator" w:id="0">
    <w:p w14:paraId="64B1A674" w14:textId="77777777" w:rsidR="00CA6212" w:rsidRDefault="00CA6212" w:rsidP="00CA6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31E9A" w14:textId="2031C05B" w:rsidR="00CA6212" w:rsidRDefault="00CA6212">
    <w:pPr>
      <w:pStyle w:val="Nagwek"/>
    </w:pPr>
    <w:r>
      <w:t xml:space="preserve">znak sprawy: </w:t>
    </w:r>
    <w:r w:rsidR="00F41B60">
      <w:t>ZP-</w:t>
    </w:r>
    <w:r w:rsidR="00B301F4">
      <w:t>1</w:t>
    </w:r>
    <w:r w:rsidR="00E03B36">
      <w:t>9</w:t>
    </w:r>
    <w:r>
      <w:t>/TT/202</w:t>
    </w:r>
    <w:r w:rsidR="00E03B36">
      <w:t>3</w:t>
    </w:r>
  </w:p>
  <w:p w14:paraId="4509C097" w14:textId="2CB2B6FF" w:rsidR="00CA6212" w:rsidRDefault="00CA6212">
    <w:pPr>
      <w:pStyle w:val="Nagwek"/>
    </w:pPr>
    <w:r>
      <w:t>__________________________________________________________________________________</w:t>
    </w:r>
  </w:p>
  <w:p w14:paraId="10D028BF" w14:textId="77777777" w:rsidR="00CA6212" w:rsidRDefault="00CA62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55C0"/>
    <w:multiLevelType w:val="hybridMultilevel"/>
    <w:tmpl w:val="FF388C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A6F94"/>
    <w:multiLevelType w:val="hybridMultilevel"/>
    <w:tmpl w:val="532E7EA8"/>
    <w:lvl w:ilvl="0" w:tplc="5164E8C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0C9756B"/>
    <w:multiLevelType w:val="singleLevel"/>
    <w:tmpl w:val="2B5E2056"/>
    <w:lvl w:ilvl="0">
      <w:start w:val="1"/>
      <w:numFmt w:val="bullet"/>
      <w:lvlText w:val=""/>
      <w:lvlJc w:val="left"/>
      <w:pPr>
        <w:tabs>
          <w:tab w:val="num" w:pos="927"/>
        </w:tabs>
        <w:ind w:left="360" w:firstLine="207"/>
      </w:pPr>
      <w:rPr>
        <w:rFonts w:ascii="Symbol" w:hAnsi="Symbol" w:hint="default"/>
        <w:sz w:val="20"/>
      </w:rPr>
    </w:lvl>
  </w:abstractNum>
  <w:abstractNum w:abstractNumId="3" w15:restartNumberingAfterBreak="0">
    <w:nsid w:val="241911C2"/>
    <w:multiLevelType w:val="singleLevel"/>
    <w:tmpl w:val="2B5E2056"/>
    <w:lvl w:ilvl="0">
      <w:start w:val="1"/>
      <w:numFmt w:val="bullet"/>
      <w:lvlText w:val=""/>
      <w:lvlJc w:val="left"/>
      <w:pPr>
        <w:tabs>
          <w:tab w:val="num" w:pos="927"/>
        </w:tabs>
        <w:ind w:left="360" w:firstLine="207"/>
      </w:pPr>
      <w:rPr>
        <w:rFonts w:ascii="Symbol" w:hAnsi="Symbol" w:hint="default"/>
        <w:sz w:val="20"/>
      </w:rPr>
    </w:lvl>
  </w:abstractNum>
  <w:abstractNum w:abstractNumId="4" w15:restartNumberingAfterBreak="0">
    <w:nsid w:val="2FB0222C"/>
    <w:multiLevelType w:val="hybridMultilevel"/>
    <w:tmpl w:val="FF388C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A4EB2"/>
    <w:multiLevelType w:val="hybridMultilevel"/>
    <w:tmpl w:val="068C61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E2FC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7B7EF7"/>
    <w:multiLevelType w:val="hybridMultilevel"/>
    <w:tmpl w:val="95B00834"/>
    <w:lvl w:ilvl="0" w:tplc="2D740AB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23B22F5"/>
    <w:multiLevelType w:val="hybridMultilevel"/>
    <w:tmpl w:val="97704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85AD8"/>
    <w:multiLevelType w:val="hybridMultilevel"/>
    <w:tmpl w:val="54CC694E"/>
    <w:lvl w:ilvl="0" w:tplc="570AB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7565A"/>
    <w:multiLevelType w:val="hybridMultilevel"/>
    <w:tmpl w:val="8D6610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2728E"/>
    <w:multiLevelType w:val="hybridMultilevel"/>
    <w:tmpl w:val="E35826E4"/>
    <w:lvl w:ilvl="0" w:tplc="59A6C1AC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31"/>
        </w:tabs>
        <w:ind w:left="1631" w:hanging="360"/>
      </w:pPr>
    </w:lvl>
    <w:lvl w:ilvl="2" w:tplc="FE8C0F36" w:tentative="1">
      <w:start w:val="1"/>
      <w:numFmt w:val="lowerRoman"/>
      <w:lvlText w:val="%3."/>
      <w:lvlJc w:val="right"/>
      <w:pPr>
        <w:tabs>
          <w:tab w:val="num" w:pos="2351"/>
        </w:tabs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1"/>
        </w:tabs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1"/>
        </w:tabs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1"/>
        </w:tabs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1"/>
        </w:tabs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1"/>
        </w:tabs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1"/>
        </w:tabs>
        <w:ind w:left="6671" w:hanging="180"/>
      </w:pPr>
    </w:lvl>
  </w:abstractNum>
  <w:abstractNum w:abstractNumId="11" w15:restartNumberingAfterBreak="0">
    <w:nsid w:val="77485A7B"/>
    <w:multiLevelType w:val="hybridMultilevel"/>
    <w:tmpl w:val="59522524"/>
    <w:lvl w:ilvl="0" w:tplc="DF8A6552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12E62"/>
    <w:multiLevelType w:val="singleLevel"/>
    <w:tmpl w:val="2B5E2056"/>
    <w:lvl w:ilvl="0">
      <w:start w:val="1"/>
      <w:numFmt w:val="bullet"/>
      <w:lvlText w:val=""/>
      <w:lvlJc w:val="left"/>
      <w:pPr>
        <w:tabs>
          <w:tab w:val="num" w:pos="927"/>
        </w:tabs>
        <w:ind w:left="360" w:firstLine="207"/>
      </w:pPr>
      <w:rPr>
        <w:rFonts w:ascii="Symbol" w:hAnsi="Symbol" w:hint="default"/>
        <w:sz w:val="20"/>
      </w:rPr>
    </w:lvl>
  </w:abstractNum>
  <w:num w:numId="1" w16cid:durableId="1831945718">
    <w:abstractNumId w:val="8"/>
  </w:num>
  <w:num w:numId="2" w16cid:durableId="1563100198">
    <w:abstractNumId w:val="9"/>
  </w:num>
  <w:num w:numId="3" w16cid:durableId="16726839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7035389">
    <w:abstractNumId w:val="11"/>
  </w:num>
  <w:num w:numId="5" w16cid:durableId="521744963">
    <w:abstractNumId w:val="2"/>
  </w:num>
  <w:num w:numId="6" w16cid:durableId="543909274">
    <w:abstractNumId w:val="3"/>
  </w:num>
  <w:num w:numId="7" w16cid:durableId="297759746">
    <w:abstractNumId w:val="12"/>
  </w:num>
  <w:num w:numId="8" w16cid:durableId="1096942453">
    <w:abstractNumId w:val="10"/>
  </w:num>
  <w:num w:numId="9" w16cid:durableId="1448891596">
    <w:abstractNumId w:val="7"/>
  </w:num>
  <w:num w:numId="10" w16cid:durableId="1333407574">
    <w:abstractNumId w:val="1"/>
  </w:num>
  <w:num w:numId="11" w16cid:durableId="1416392650">
    <w:abstractNumId w:val="4"/>
  </w:num>
  <w:num w:numId="12" w16cid:durableId="250431060">
    <w:abstractNumId w:val="0"/>
  </w:num>
  <w:num w:numId="13" w16cid:durableId="1055467117">
    <w:abstractNumId w:val="5"/>
  </w:num>
  <w:num w:numId="14" w16cid:durableId="4465043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5F"/>
    <w:rsid w:val="00073BEA"/>
    <w:rsid w:val="000B0770"/>
    <w:rsid w:val="00133BB8"/>
    <w:rsid w:val="001C3ECE"/>
    <w:rsid w:val="00257A25"/>
    <w:rsid w:val="00280855"/>
    <w:rsid w:val="002B5426"/>
    <w:rsid w:val="002D68EE"/>
    <w:rsid w:val="00306368"/>
    <w:rsid w:val="00326BB4"/>
    <w:rsid w:val="00425F03"/>
    <w:rsid w:val="004C37CD"/>
    <w:rsid w:val="00593C9F"/>
    <w:rsid w:val="00731A3C"/>
    <w:rsid w:val="007A594C"/>
    <w:rsid w:val="00890B71"/>
    <w:rsid w:val="00B068C5"/>
    <w:rsid w:val="00B3015F"/>
    <w:rsid w:val="00B301F4"/>
    <w:rsid w:val="00C7019E"/>
    <w:rsid w:val="00C928BF"/>
    <w:rsid w:val="00CA6212"/>
    <w:rsid w:val="00CB2335"/>
    <w:rsid w:val="00CD1349"/>
    <w:rsid w:val="00D02536"/>
    <w:rsid w:val="00D33E06"/>
    <w:rsid w:val="00DF0DF5"/>
    <w:rsid w:val="00E03B36"/>
    <w:rsid w:val="00ED2946"/>
    <w:rsid w:val="00EE2A5F"/>
    <w:rsid w:val="00F41B60"/>
    <w:rsid w:val="00F72493"/>
    <w:rsid w:val="00F93509"/>
    <w:rsid w:val="00F9645C"/>
    <w:rsid w:val="00FB1A55"/>
    <w:rsid w:val="00FC1123"/>
    <w:rsid w:val="00FD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0616"/>
  <w15:chartTrackingRefBased/>
  <w15:docId w15:val="{F9E07517-F5C8-455F-9853-5C916DC6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85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063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636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063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6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212"/>
  </w:style>
  <w:style w:type="paragraph" w:styleId="Stopka">
    <w:name w:val="footer"/>
    <w:basedOn w:val="Normalny"/>
    <w:link w:val="StopkaZnak"/>
    <w:uiPriority w:val="99"/>
    <w:unhideWhenUsed/>
    <w:rsid w:val="00CA6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212"/>
  </w:style>
  <w:style w:type="paragraph" w:styleId="Tekstpodstawowy">
    <w:name w:val="Body Text"/>
    <w:basedOn w:val="Normalny"/>
    <w:link w:val="TekstpodstawowyZnak"/>
    <w:rsid w:val="00CB23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5"/>
      <w:szCs w:val="25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B2335"/>
    <w:rPr>
      <w:rFonts w:ascii="Times New Roman" w:eastAsia="Times New Roman" w:hAnsi="Times New Roman" w:cs="Times New Roman"/>
      <w:sz w:val="25"/>
      <w:szCs w:val="2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k_elbla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zbk.elbla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transakcja/85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Żukowska</dc:creator>
  <cp:keywords/>
  <dc:description/>
  <cp:lastModifiedBy>Anna Żukowska</cp:lastModifiedBy>
  <cp:revision>8</cp:revision>
  <cp:lastPrinted>2023-12-01T08:12:00Z</cp:lastPrinted>
  <dcterms:created xsi:type="dcterms:W3CDTF">2022-06-09T07:14:00Z</dcterms:created>
  <dcterms:modified xsi:type="dcterms:W3CDTF">2023-12-01T08:12:00Z</dcterms:modified>
</cp:coreProperties>
</file>