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649" w:rsidRPr="007838F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FF0000"/>
          <w:sz w:val="22"/>
          <w:szCs w:val="22"/>
        </w:rPr>
      </w:pPr>
      <w:r w:rsidRPr="007838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D70D1A" w:rsidRPr="007838F7">
        <w:rPr>
          <w:rFonts w:ascii="Palatino Linotype" w:hAnsi="Palatino Linotype" w:cs="Calibri"/>
          <w:color w:val="FF0000"/>
          <w:sz w:val="22"/>
          <w:szCs w:val="22"/>
        </w:rPr>
        <w:tab/>
      </w:r>
    </w:p>
    <w:p w:rsidR="0094199B" w:rsidRPr="007838F7" w:rsidRDefault="005D6707" w:rsidP="00DA05DE">
      <w:pPr>
        <w:tabs>
          <w:tab w:val="left" w:pos="567"/>
        </w:tabs>
        <w:rPr>
          <w:rFonts w:ascii="Palatino Linotype" w:hAnsi="Palatino Linotype" w:cs="Calibri"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 w:rsidR="00C732AF">
        <w:rPr>
          <w:rFonts w:ascii="Palatino Linotype" w:hAnsi="Palatino Linotype"/>
          <w:sz w:val="22"/>
          <w:szCs w:val="22"/>
        </w:rPr>
        <w:t>10</w:t>
      </w:r>
      <w:r w:rsidRPr="005D6707">
        <w:rPr>
          <w:rFonts w:ascii="Palatino Linotype" w:hAnsi="Palatino Linotype"/>
          <w:sz w:val="22"/>
          <w:szCs w:val="22"/>
        </w:rPr>
        <w:t>/PZP/2022/TPN</w:t>
      </w:r>
      <w:r w:rsidR="00DA05DE">
        <w:rPr>
          <w:rFonts w:ascii="Palatino Linotype" w:hAnsi="Palatino Linotype"/>
          <w:sz w:val="22"/>
          <w:szCs w:val="22"/>
        </w:rPr>
        <w:t xml:space="preserve">                           </w:t>
      </w:r>
      <w:r w:rsidR="00D70D1A" w:rsidRPr="007838F7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7838F7">
        <w:rPr>
          <w:rFonts w:ascii="Palatino Linotype" w:hAnsi="Palatino Linotype" w:cs="Calibri"/>
          <w:sz w:val="22"/>
          <w:szCs w:val="22"/>
        </w:rPr>
        <w:t xml:space="preserve"> </w:t>
      </w:r>
      <w:r w:rsidR="00C732AF">
        <w:rPr>
          <w:rFonts w:ascii="Palatino Linotype" w:hAnsi="Palatino Linotype" w:cs="Calibri"/>
          <w:sz w:val="22"/>
          <w:szCs w:val="22"/>
        </w:rPr>
        <w:t>2</w:t>
      </w:r>
      <w:r w:rsidR="00184A82">
        <w:rPr>
          <w:rFonts w:ascii="Palatino Linotype" w:hAnsi="Palatino Linotype" w:cs="Calibri"/>
          <w:sz w:val="22"/>
          <w:szCs w:val="22"/>
        </w:rPr>
        <w:t>8</w:t>
      </w:r>
      <w:r w:rsidR="00C732AF">
        <w:rPr>
          <w:rFonts w:ascii="Palatino Linotype" w:hAnsi="Palatino Linotype" w:cs="Calibri"/>
          <w:sz w:val="22"/>
          <w:szCs w:val="22"/>
        </w:rPr>
        <w:t>.11</w:t>
      </w:r>
      <w:r w:rsidR="0043692D" w:rsidRPr="007838F7">
        <w:rPr>
          <w:rFonts w:ascii="Palatino Linotype" w:hAnsi="Palatino Linotype" w:cs="Calibri"/>
          <w:sz w:val="22"/>
          <w:szCs w:val="22"/>
        </w:rPr>
        <w:t>.202</w:t>
      </w:r>
      <w:r w:rsidR="00086372" w:rsidRPr="007838F7">
        <w:rPr>
          <w:rFonts w:ascii="Palatino Linotype" w:hAnsi="Palatino Linotype" w:cs="Calibri"/>
          <w:sz w:val="22"/>
          <w:szCs w:val="22"/>
        </w:rPr>
        <w:t>2</w:t>
      </w:r>
      <w:r w:rsidR="00D70D1A"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="00D70D1A"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484565" w:rsidRPr="007838F7" w:rsidRDefault="00484565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:rsidR="000351DB" w:rsidRPr="007838F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:rsidR="00D0762E" w:rsidRPr="007838F7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7838F7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7838F7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F11B29">
        <w:rPr>
          <w:rFonts w:ascii="Palatino Linotype" w:hAnsi="Palatino Linotype" w:cs="Calibri"/>
          <w:b/>
          <w:bCs/>
          <w:sz w:val="22"/>
          <w:szCs w:val="22"/>
        </w:rPr>
        <w:t>(1)</w:t>
      </w:r>
    </w:p>
    <w:p w:rsidR="007007C0" w:rsidRPr="007838F7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:rsidR="00DA05DE" w:rsidRPr="00C732AF" w:rsidRDefault="00DA05DE" w:rsidP="00DA05DE">
      <w:pPr>
        <w:jc w:val="both"/>
        <w:rPr>
          <w:rFonts w:ascii="Palatino Linotype" w:hAnsi="Palatino Linotype" w:cs="Calibri"/>
          <w:bCs/>
          <w:sz w:val="22"/>
          <w:szCs w:val="22"/>
        </w:rPr>
      </w:pPr>
      <w:r w:rsidRPr="00C732AF">
        <w:rPr>
          <w:rFonts w:ascii="Palatino Linotype" w:hAnsi="Palatino Linotype" w:cs="Calibri"/>
          <w:bCs/>
          <w:sz w:val="22"/>
          <w:szCs w:val="22"/>
        </w:rPr>
        <w:t xml:space="preserve">Dotyczy postępowania pn. </w:t>
      </w:r>
      <w:r w:rsidRPr="00C732AF">
        <w:rPr>
          <w:rFonts w:ascii="Palatino Linotype" w:hAnsi="Palatino Linotype" w:cs="Calibri"/>
          <w:b/>
          <w:sz w:val="22"/>
          <w:szCs w:val="22"/>
        </w:rPr>
        <w:t>„</w:t>
      </w:r>
      <w:bookmarkStart w:id="0" w:name="_Hlk119411475"/>
      <w:r w:rsidR="00C732AF" w:rsidRPr="00C732AF">
        <w:rPr>
          <w:rFonts w:ascii="Palatino Linotype" w:hAnsi="Palatino Linotype"/>
          <w:b/>
          <w:sz w:val="22"/>
          <w:szCs w:val="22"/>
        </w:rPr>
        <w:t>Modernizacja istniejącej kotłowni gazowej</w:t>
      </w:r>
      <w:bookmarkEnd w:id="0"/>
      <w:r w:rsidRPr="00C732AF">
        <w:rPr>
          <w:rFonts w:ascii="Palatino Linotype" w:hAnsi="Palatino Linotype"/>
          <w:sz w:val="22"/>
          <w:szCs w:val="22"/>
        </w:rPr>
        <w:t>”</w:t>
      </w:r>
      <w:r w:rsidRPr="00C732AF">
        <w:rPr>
          <w:rFonts w:ascii="Palatino Linotype" w:hAnsi="Palatino Linotype" w:cs="Calibri"/>
          <w:b/>
          <w:sz w:val="22"/>
          <w:szCs w:val="22"/>
        </w:rPr>
        <w:t>.</w:t>
      </w:r>
    </w:p>
    <w:p w:rsidR="00A654AA" w:rsidRPr="007838F7" w:rsidRDefault="00A654AA" w:rsidP="007838F7">
      <w:pPr>
        <w:tabs>
          <w:tab w:val="left" w:pos="567"/>
        </w:tabs>
        <w:ind w:firstLine="284"/>
        <w:jc w:val="center"/>
        <w:rPr>
          <w:rFonts w:ascii="Palatino Linotype" w:hAnsi="Palatino Linotype" w:cs="Calibri"/>
          <w:b/>
          <w:sz w:val="22"/>
          <w:szCs w:val="22"/>
        </w:rPr>
      </w:pPr>
    </w:p>
    <w:p w:rsidR="00F446AE" w:rsidRPr="007838F7" w:rsidRDefault="00945BBE" w:rsidP="007838F7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7838F7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7838F7">
        <w:rPr>
          <w:rFonts w:ascii="Palatino Linotype" w:hAnsi="Palatino Linotype"/>
          <w:sz w:val="22"/>
          <w:szCs w:val="22"/>
        </w:rPr>
        <w:t xml:space="preserve">ziałając zgodnie </w:t>
      </w:r>
      <w:r w:rsidR="00196A68" w:rsidRPr="001041C5">
        <w:rPr>
          <w:rFonts w:ascii="Palatino Linotype" w:hAnsi="Palatino Linotype"/>
          <w:sz w:val="22"/>
          <w:szCs w:val="22"/>
        </w:rPr>
        <w:t xml:space="preserve">z </w:t>
      </w:r>
      <w:r w:rsidR="00297FDF" w:rsidRPr="001041C5">
        <w:rPr>
          <w:rFonts w:ascii="Palatino Linotype" w:hAnsi="Palatino Linotype"/>
          <w:sz w:val="22"/>
          <w:szCs w:val="22"/>
        </w:rPr>
        <w:t xml:space="preserve">art. </w:t>
      </w:r>
      <w:r w:rsidR="00531B3C" w:rsidRPr="001041C5">
        <w:rPr>
          <w:rFonts w:ascii="Palatino Linotype" w:hAnsi="Palatino Linotype"/>
          <w:sz w:val="22"/>
          <w:szCs w:val="22"/>
        </w:rPr>
        <w:t>284</w:t>
      </w:r>
      <w:r w:rsidR="0043692D" w:rsidRPr="001041C5">
        <w:rPr>
          <w:rFonts w:ascii="Palatino Linotype" w:hAnsi="Palatino Linotype"/>
          <w:sz w:val="22"/>
          <w:szCs w:val="22"/>
        </w:rPr>
        <w:t xml:space="preserve"> ust. </w:t>
      </w:r>
      <w:r w:rsidR="00531B3C" w:rsidRPr="001041C5">
        <w:rPr>
          <w:rFonts w:ascii="Palatino Linotype" w:hAnsi="Palatino Linotype"/>
          <w:sz w:val="22"/>
          <w:szCs w:val="22"/>
        </w:rPr>
        <w:t xml:space="preserve">2 </w:t>
      </w:r>
      <w:r w:rsidR="002071A2" w:rsidRPr="001041C5">
        <w:rPr>
          <w:rFonts w:ascii="Palatino Linotype" w:hAnsi="Palatino Linotype"/>
          <w:sz w:val="22"/>
          <w:szCs w:val="22"/>
        </w:rPr>
        <w:t xml:space="preserve">i 6 </w:t>
      </w:r>
      <w:r w:rsidR="00D87C91" w:rsidRPr="001041C5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DA05DE" w:rsidRPr="001041C5">
        <w:rPr>
          <w:rFonts w:ascii="Palatino Linotype" w:hAnsi="Palatino Linotype"/>
          <w:sz w:val="22"/>
          <w:szCs w:val="22"/>
        </w:rPr>
        <w:t xml:space="preserve">Dz.U.2022.1710 </w:t>
      </w:r>
      <w:proofErr w:type="spellStart"/>
      <w:r w:rsidR="00DA05DE" w:rsidRPr="001041C5">
        <w:rPr>
          <w:rFonts w:ascii="Palatino Linotype" w:hAnsi="Palatino Linotype"/>
          <w:sz w:val="22"/>
          <w:szCs w:val="22"/>
        </w:rPr>
        <w:t>t.j</w:t>
      </w:r>
      <w:proofErr w:type="spellEnd"/>
      <w:r w:rsidR="00DA05DE" w:rsidRPr="001041C5">
        <w:rPr>
          <w:rFonts w:ascii="Palatino Linotype" w:hAnsi="Palatino Linotype"/>
          <w:sz w:val="22"/>
          <w:szCs w:val="22"/>
        </w:rPr>
        <w:t>.</w:t>
      </w:r>
      <w:r w:rsidR="00D87C91" w:rsidRPr="001041C5">
        <w:rPr>
          <w:rFonts w:ascii="Palatino Linotype" w:hAnsi="Palatino Linotype"/>
          <w:sz w:val="22"/>
          <w:szCs w:val="22"/>
        </w:rPr>
        <w:t>)</w:t>
      </w:r>
      <w:r w:rsidR="00A37655" w:rsidRPr="001041C5">
        <w:rPr>
          <w:rFonts w:ascii="Palatino Linotype" w:hAnsi="Palatino Linotype"/>
          <w:sz w:val="22"/>
          <w:szCs w:val="22"/>
        </w:rPr>
        <w:t>,</w:t>
      </w:r>
      <w:r w:rsidR="00D87C91" w:rsidRPr="001041C5">
        <w:rPr>
          <w:rFonts w:ascii="Palatino Linotype" w:hAnsi="Palatino Linotype"/>
          <w:sz w:val="22"/>
          <w:szCs w:val="22"/>
        </w:rPr>
        <w:t xml:space="preserve"> </w:t>
      </w:r>
      <w:r w:rsidR="001041C5" w:rsidRPr="001041C5">
        <w:rPr>
          <w:rFonts w:ascii="Palatino Linotype" w:hAnsi="Palatino Linotype"/>
          <w:sz w:val="22"/>
          <w:szCs w:val="22"/>
        </w:rPr>
        <w:t xml:space="preserve">                    </w:t>
      </w:r>
      <w:r w:rsidR="00196A68" w:rsidRPr="001041C5">
        <w:rPr>
          <w:rFonts w:ascii="Palatino Linotype" w:hAnsi="Palatino Linotype"/>
          <w:sz w:val="22"/>
          <w:szCs w:val="22"/>
        </w:rPr>
        <w:t>w odpowiedzi na pytani</w:t>
      </w:r>
      <w:r w:rsidR="008074AC">
        <w:rPr>
          <w:rFonts w:ascii="Palatino Linotype" w:hAnsi="Palatino Linotype"/>
          <w:sz w:val="22"/>
          <w:szCs w:val="22"/>
        </w:rPr>
        <w:t>a</w:t>
      </w:r>
      <w:r w:rsidR="00196A68" w:rsidRPr="001041C5">
        <w:rPr>
          <w:rFonts w:ascii="Palatino Linotype" w:hAnsi="Palatino Linotype"/>
          <w:sz w:val="22"/>
          <w:szCs w:val="22"/>
        </w:rPr>
        <w:t xml:space="preserve"> zgłoszone w toku przedmiotowego postępowania przez</w:t>
      </w:r>
      <w:r w:rsidR="00196A68" w:rsidRPr="007838F7">
        <w:rPr>
          <w:rFonts w:ascii="Palatino Linotype" w:hAnsi="Palatino Linotype"/>
          <w:sz w:val="22"/>
          <w:szCs w:val="22"/>
        </w:rPr>
        <w:t xml:space="preserve"> Wykonawc</w:t>
      </w:r>
      <w:r w:rsidR="001041C5">
        <w:rPr>
          <w:rFonts w:ascii="Palatino Linotype" w:hAnsi="Palatino Linotype"/>
          <w:sz w:val="22"/>
          <w:szCs w:val="22"/>
        </w:rPr>
        <w:t>ę</w:t>
      </w:r>
      <w:r w:rsidR="00196A68" w:rsidRPr="007838F7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7838F7">
        <w:rPr>
          <w:rFonts w:ascii="Palatino Linotype" w:hAnsi="Palatino Linotype"/>
          <w:sz w:val="22"/>
          <w:szCs w:val="22"/>
        </w:rPr>
        <w:t xml:space="preserve">treści </w:t>
      </w:r>
      <w:r w:rsidR="00196A68" w:rsidRPr="007838F7">
        <w:rPr>
          <w:rFonts w:ascii="Palatino Linotype" w:hAnsi="Palatino Linotype"/>
          <w:sz w:val="22"/>
          <w:szCs w:val="22"/>
        </w:rPr>
        <w:t>Specyfikacji Warunków Zamówienia</w:t>
      </w:r>
      <w:r w:rsidR="00097B93" w:rsidRPr="007838F7">
        <w:rPr>
          <w:rFonts w:ascii="Palatino Linotype" w:hAnsi="Palatino Linotype"/>
          <w:sz w:val="22"/>
          <w:szCs w:val="22"/>
        </w:rPr>
        <w:t>:</w:t>
      </w:r>
      <w:r w:rsidR="00A02531" w:rsidRPr="007838F7">
        <w:rPr>
          <w:rFonts w:ascii="Palatino Linotype" w:hAnsi="Palatino Linotype"/>
          <w:sz w:val="22"/>
          <w:szCs w:val="22"/>
        </w:rPr>
        <w:t xml:space="preserve"> </w:t>
      </w:r>
    </w:p>
    <w:p w:rsidR="00967D90" w:rsidRPr="007838F7" w:rsidRDefault="00967D90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color w:val="000000" w:themeColor="text1"/>
          <w:sz w:val="22"/>
          <w:szCs w:val="22"/>
          <w:lang w:eastAsia="pl-PL"/>
        </w:rPr>
      </w:pPr>
    </w:p>
    <w:p w:rsidR="00FE0126" w:rsidRPr="004B5496" w:rsidRDefault="00FE0126" w:rsidP="00184A82">
      <w:pPr>
        <w:pStyle w:val="Stopka"/>
        <w:numPr>
          <w:ilvl w:val="0"/>
          <w:numId w:val="41"/>
        </w:numPr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i/>
          <w:sz w:val="22"/>
          <w:szCs w:val="22"/>
        </w:rPr>
      </w:pPr>
      <w:r w:rsidRPr="004B5496">
        <w:rPr>
          <w:rFonts w:ascii="Palatino Linotype" w:hAnsi="Palatino Linotype"/>
          <w:sz w:val="22"/>
          <w:szCs w:val="22"/>
        </w:rPr>
        <w:t xml:space="preserve">Realizacja robót wiązać się musi z czasowym wyłączeniem zasilania w ciepło ogrzewanych budynków, a co za tym idzie brakiem dostawy ciepłej wody użytkowej. Czy Zamawiający posiada lub ma zamiar wejść w posiadanie zastępczego źródła ciepła na czas realizacji zadania? </w:t>
      </w:r>
    </w:p>
    <w:p w:rsidR="00184A82" w:rsidRPr="004B5496" w:rsidRDefault="00184A82" w:rsidP="00184A82">
      <w:pPr>
        <w:pStyle w:val="Stopka"/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bookmarkStart w:id="1" w:name="_Hlk120267876"/>
      <w:r w:rsidRPr="004B5496">
        <w:rPr>
          <w:rFonts w:ascii="Palatino Linotype" w:hAnsi="Palatino Linotype"/>
          <w:b/>
          <w:bCs/>
          <w:sz w:val="22"/>
          <w:szCs w:val="22"/>
        </w:rPr>
        <w:t>Odpowiedź:</w:t>
      </w:r>
      <w:r w:rsidRPr="004B5496">
        <w:rPr>
          <w:rFonts w:ascii="Palatino Linotype" w:hAnsi="Palatino Linotype"/>
          <w:sz w:val="22"/>
          <w:szCs w:val="22"/>
        </w:rPr>
        <w:t xml:space="preserve"> </w:t>
      </w:r>
      <w:bookmarkEnd w:id="1"/>
      <w:r w:rsidR="00FD6567" w:rsidRPr="004B5496">
        <w:rPr>
          <w:rFonts w:ascii="Palatino Linotype" w:hAnsi="Palatino Linotype"/>
          <w:sz w:val="22"/>
          <w:szCs w:val="22"/>
        </w:rPr>
        <w:t xml:space="preserve">Zamawiający nie planuje uruchamiania zstępczego </w:t>
      </w:r>
      <w:proofErr w:type="spellStart"/>
      <w:r w:rsidR="00FD6567" w:rsidRPr="004B5496">
        <w:rPr>
          <w:rFonts w:ascii="Palatino Linotype" w:hAnsi="Palatino Linotype"/>
          <w:sz w:val="22"/>
          <w:szCs w:val="22"/>
        </w:rPr>
        <w:t>żródła</w:t>
      </w:r>
      <w:proofErr w:type="spellEnd"/>
      <w:r w:rsidR="00B57123" w:rsidRPr="004B5496">
        <w:rPr>
          <w:rFonts w:ascii="Palatino Linotype" w:hAnsi="Palatino Linotype"/>
          <w:sz w:val="22"/>
          <w:szCs w:val="22"/>
        </w:rPr>
        <w:t xml:space="preserve"> ciepła</w:t>
      </w:r>
      <w:r w:rsidR="00FD6567" w:rsidRPr="004B5496">
        <w:rPr>
          <w:rFonts w:ascii="Palatino Linotype" w:hAnsi="Palatino Linotype"/>
          <w:sz w:val="22"/>
          <w:szCs w:val="22"/>
        </w:rPr>
        <w:t xml:space="preserve"> </w:t>
      </w:r>
      <w:r w:rsidRPr="004B5496">
        <w:rPr>
          <w:rFonts w:ascii="Palatino Linotype" w:hAnsi="Palatino Linotype"/>
          <w:sz w:val="22"/>
          <w:szCs w:val="22"/>
        </w:rPr>
        <w:t>. Wyłączenie zasilania w ciepło nie może być dłuższe niż 6-8 godzin</w:t>
      </w:r>
      <w:r w:rsidR="00FD6567" w:rsidRPr="004B5496">
        <w:rPr>
          <w:rFonts w:ascii="Palatino Linotype" w:hAnsi="Palatino Linotype"/>
          <w:sz w:val="22"/>
          <w:szCs w:val="22"/>
        </w:rPr>
        <w:t>. Wiążę się ono jedynie z pracami na instalacji gazowej ,które muszą być prowadzone w godzinach 8-16 ,Po ich wykonaniu ponownie będzie możliwe włączenie kotła</w:t>
      </w:r>
      <w:r w:rsidRPr="004B5496">
        <w:rPr>
          <w:rFonts w:ascii="Palatino Linotype" w:hAnsi="Palatino Linotype"/>
          <w:sz w:val="22"/>
          <w:szCs w:val="22"/>
        </w:rPr>
        <w:t xml:space="preserve"> 65 </w:t>
      </w:r>
      <w:proofErr w:type="spellStart"/>
      <w:r w:rsidRPr="004B5496">
        <w:rPr>
          <w:rFonts w:ascii="Palatino Linotype" w:hAnsi="Palatino Linotype"/>
          <w:sz w:val="22"/>
          <w:szCs w:val="22"/>
        </w:rPr>
        <w:t>kW</w:t>
      </w:r>
      <w:proofErr w:type="spellEnd"/>
      <w:r w:rsidR="00FD6567" w:rsidRPr="004B5496">
        <w:rPr>
          <w:rFonts w:ascii="Palatino Linotype" w:hAnsi="Palatino Linotype"/>
          <w:sz w:val="22"/>
          <w:szCs w:val="22"/>
        </w:rPr>
        <w:t xml:space="preserve"> lub już docelowej kaskady kotłów </w:t>
      </w:r>
      <w:r w:rsidRPr="004B5496">
        <w:rPr>
          <w:rFonts w:ascii="Palatino Linotype" w:hAnsi="Palatino Linotype"/>
          <w:sz w:val="22"/>
          <w:szCs w:val="22"/>
        </w:rPr>
        <w:t xml:space="preserve">.  </w:t>
      </w:r>
    </w:p>
    <w:p w:rsidR="00184A82" w:rsidRPr="004B5496" w:rsidRDefault="00FE0126" w:rsidP="00184A82">
      <w:pPr>
        <w:pStyle w:val="Stopka"/>
        <w:numPr>
          <w:ilvl w:val="0"/>
          <w:numId w:val="41"/>
        </w:numPr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i/>
          <w:sz w:val="22"/>
          <w:szCs w:val="22"/>
        </w:rPr>
      </w:pPr>
      <w:r w:rsidRPr="004B5496">
        <w:rPr>
          <w:rFonts w:ascii="Palatino Linotype" w:hAnsi="Palatino Linotype"/>
          <w:sz w:val="22"/>
          <w:szCs w:val="22"/>
        </w:rPr>
        <w:t xml:space="preserve">Proszę o podanie przewidywanego harmonogramu robót uwzględniającego </w:t>
      </w:r>
      <w:proofErr w:type="spellStart"/>
      <w:r w:rsidRPr="004B5496">
        <w:rPr>
          <w:rFonts w:ascii="Palatino Linotype" w:hAnsi="Palatino Linotype"/>
          <w:sz w:val="22"/>
          <w:szCs w:val="22"/>
        </w:rPr>
        <w:t>czaso-okres</w:t>
      </w:r>
      <w:proofErr w:type="spellEnd"/>
      <w:r w:rsidRPr="004B5496">
        <w:rPr>
          <w:rFonts w:ascii="Palatino Linotype" w:hAnsi="Palatino Linotype"/>
          <w:sz w:val="22"/>
          <w:szCs w:val="22"/>
        </w:rPr>
        <w:t xml:space="preserve"> wyłączenia zasilania w ciepło obiektów szpitala z podaniem przewidywanego okresu podanego </w:t>
      </w:r>
      <w:bookmarkStart w:id="2" w:name="_Hlk120267929"/>
      <w:r w:rsidRPr="004B5496">
        <w:rPr>
          <w:rFonts w:ascii="Palatino Linotype" w:hAnsi="Palatino Linotype"/>
          <w:sz w:val="22"/>
          <w:szCs w:val="22"/>
        </w:rPr>
        <w:t>w pkt. 1</w:t>
      </w:r>
      <w:r w:rsidR="00184A82" w:rsidRPr="004B5496">
        <w:rPr>
          <w:rFonts w:ascii="Palatino Linotype" w:hAnsi="Palatino Linotype"/>
          <w:sz w:val="22"/>
          <w:szCs w:val="22"/>
        </w:rPr>
        <w:t>.</w:t>
      </w:r>
    </w:p>
    <w:bookmarkEnd w:id="2"/>
    <w:p w:rsidR="00FE0126" w:rsidRPr="004B5496" w:rsidRDefault="00184A82" w:rsidP="00184A82">
      <w:pPr>
        <w:pStyle w:val="Stopka"/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i/>
          <w:sz w:val="22"/>
          <w:szCs w:val="22"/>
        </w:rPr>
      </w:pPr>
      <w:r w:rsidRPr="004B5496">
        <w:rPr>
          <w:rFonts w:ascii="Palatino Linotype" w:hAnsi="Palatino Linotype"/>
          <w:b/>
          <w:bCs/>
          <w:sz w:val="22"/>
          <w:szCs w:val="22"/>
        </w:rPr>
        <w:t>Odpowiedź:</w:t>
      </w:r>
      <w:r w:rsidRPr="004B5496">
        <w:rPr>
          <w:rFonts w:ascii="Palatino Linotype" w:hAnsi="Palatino Linotype"/>
          <w:sz w:val="22"/>
          <w:szCs w:val="22"/>
        </w:rPr>
        <w:t xml:space="preserve"> To Wykonawca winien przedstawić harm</w:t>
      </w:r>
      <w:r w:rsidR="00B57123" w:rsidRPr="004B5496">
        <w:rPr>
          <w:rFonts w:ascii="Palatino Linotype" w:hAnsi="Palatino Linotype"/>
          <w:sz w:val="22"/>
          <w:szCs w:val="22"/>
        </w:rPr>
        <w:t>onogram uwzględniający odpowied</w:t>
      </w:r>
      <w:r w:rsidR="004B5496" w:rsidRPr="004B5496">
        <w:rPr>
          <w:rFonts w:ascii="Palatino Linotype" w:hAnsi="Palatino Linotype"/>
          <w:sz w:val="22"/>
          <w:szCs w:val="22"/>
        </w:rPr>
        <w:t>ź</w:t>
      </w:r>
      <w:r w:rsidRPr="004B5496">
        <w:rPr>
          <w:rFonts w:ascii="Palatino Linotype" w:hAnsi="Palatino Linotype"/>
          <w:sz w:val="22"/>
          <w:szCs w:val="22"/>
        </w:rPr>
        <w:t xml:space="preserve"> - pkt. 1.</w:t>
      </w:r>
    </w:p>
    <w:p w:rsidR="00184A82" w:rsidRPr="004B5496" w:rsidRDefault="00FE0126" w:rsidP="00184A82">
      <w:pPr>
        <w:pStyle w:val="Stopka"/>
        <w:numPr>
          <w:ilvl w:val="0"/>
          <w:numId w:val="41"/>
        </w:numPr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i/>
          <w:sz w:val="22"/>
          <w:szCs w:val="22"/>
        </w:rPr>
      </w:pPr>
      <w:r w:rsidRPr="004B5496">
        <w:rPr>
          <w:rFonts w:ascii="Palatino Linotype" w:hAnsi="Palatino Linotype"/>
          <w:sz w:val="22"/>
          <w:szCs w:val="22"/>
        </w:rPr>
        <w:t>W zakresie realizacji zadania Zamawiający zawarł konieczność przygotowania dokumentacji oraz uczestnictwo w odbiorze przed wydaniem decyzji zezwalającej na użytkowanie przed inspektorem UDT. Czy czynności te warunkują ostateczny odbiór końcowy inwestycji? Przypominam, że Wykonawca nie jest stroną w wyżej opisanej procedurze odbioru i termin ten jest od Wykonawcy niezależny.</w:t>
      </w:r>
    </w:p>
    <w:p w:rsidR="008074AC" w:rsidRPr="004B5496" w:rsidRDefault="00184A82" w:rsidP="00184A82">
      <w:pPr>
        <w:pStyle w:val="Stopka"/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4B5496">
        <w:rPr>
          <w:rFonts w:ascii="Palatino Linotype" w:hAnsi="Palatino Linotype"/>
          <w:b/>
          <w:bCs/>
          <w:sz w:val="22"/>
          <w:szCs w:val="22"/>
        </w:rPr>
        <w:t xml:space="preserve">Odpowiedź: </w:t>
      </w:r>
      <w:r w:rsidRPr="004B5496">
        <w:rPr>
          <w:rFonts w:ascii="Palatino Linotype" w:hAnsi="Palatino Linotype"/>
          <w:sz w:val="22"/>
          <w:szCs w:val="22"/>
        </w:rPr>
        <w:t xml:space="preserve">Zamawiający wykreśla </w:t>
      </w:r>
      <w:proofErr w:type="spellStart"/>
      <w:r w:rsidR="008074AC" w:rsidRPr="004B5496">
        <w:rPr>
          <w:rFonts w:ascii="Palatino Linotype" w:hAnsi="Palatino Linotype"/>
          <w:sz w:val="22"/>
          <w:szCs w:val="22"/>
        </w:rPr>
        <w:t>ppkt</w:t>
      </w:r>
      <w:proofErr w:type="spellEnd"/>
      <w:r w:rsidR="008074AC" w:rsidRPr="004B5496">
        <w:rPr>
          <w:rFonts w:ascii="Palatino Linotype" w:hAnsi="Palatino Linotype"/>
          <w:sz w:val="22"/>
          <w:szCs w:val="22"/>
        </w:rPr>
        <w:t>. 12) z</w:t>
      </w:r>
      <w:r w:rsidRPr="004B5496">
        <w:rPr>
          <w:rFonts w:ascii="Palatino Linotype" w:hAnsi="Palatino Linotype"/>
          <w:sz w:val="22"/>
          <w:szCs w:val="22"/>
        </w:rPr>
        <w:t xml:space="preserve"> Rozdz. IV</w:t>
      </w:r>
      <w:r w:rsidR="008074AC" w:rsidRPr="004B5496">
        <w:rPr>
          <w:rFonts w:ascii="Palatino Linotype" w:hAnsi="Palatino Linotype"/>
          <w:sz w:val="22"/>
          <w:szCs w:val="22"/>
        </w:rPr>
        <w:t xml:space="preserve">, pkt. 3) </w:t>
      </w:r>
      <w:r w:rsidRPr="004B5496">
        <w:rPr>
          <w:rFonts w:ascii="Palatino Linotype" w:hAnsi="Palatino Linotype"/>
          <w:sz w:val="22"/>
          <w:szCs w:val="22"/>
        </w:rPr>
        <w:t>SWZ</w:t>
      </w:r>
      <w:r w:rsidR="008074AC" w:rsidRPr="004B5496">
        <w:rPr>
          <w:rFonts w:ascii="Palatino Linotype" w:hAnsi="Palatino Linotype"/>
          <w:sz w:val="22"/>
          <w:szCs w:val="22"/>
        </w:rPr>
        <w:t xml:space="preserve">, o treści: </w:t>
      </w:r>
    </w:p>
    <w:p w:rsidR="003C44E8" w:rsidRDefault="008074AC" w:rsidP="00184A82">
      <w:pPr>
        <w:pStyle w:val="Stopka"/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4B5496">
        <w:rPr>
          <w:rFonts w:ascii="Palatino Linotype" w:hAnsi="Palatino Linotype"/>
          <w:sz w:val="22"/>
          <w:szCs w:val="22"/>
        </w:rPr>
        <w:t>„12)</w:t>
      </w:r>
      <w:r w:rsidRPr="004B5496">
        <w:rPr>
          <w:rFonts w:ascii="Palatino Linotype" w:hAnsi="Palatino Linotype"/>
          <w:sz w:val="22"/>
          <w:szCs w:val="22"/>
        </w:rPr>
        <w:tab/>
        <w:t xml:space="preserve"> Do obowiązków Wykonawcy należy przygotowanie dokumentacji i wniosku dla Urzędu Dozoru Technicznego (UDT), uczestnictwo w odbiorze oraz pokrycie kosztów odbioru, chyba że UDT potwierdzi pisemnie, że urządzenie nie wymaga decyzji zezwalającej na eksploatację urządzenia.”</w:t>
      </w:r>
    </w:p>
    <w:p w:rsidR="004B5496" w:rsidRDefault="004B5496" w:rsidP="00184A82">
      <w:pPr>
        <w:pStyle w:val="Stopka"/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4B5496" w:rsidRPr="004B5496" w:rsidRDefault="004B5496" w:rsidP="00184A82">
      <w:pPr>
        <w:pStyle w:val="Stopka"/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C44E8" w:rsidRPr="004B5496" w:rsidRDefault="00FE0126" w:rsidP="00184A82">
      <w:pPr>
        <w:pStyle w:val="Stopka"/>
        <w:numPr>
          <w:ilvl w:val="0"/>
          <w:numId w:val="41"/>
        </w:numPr>
        <w:tabs>
          <w:tab w:val="left" w:pos="426"/>
        </w:tabs>
        <w:spacing w:after="200" w:line="276" w:lineRule="auto"/>
        <w:ind w:left="426"/>
        <w:jc w:val="both"/>
        <w:rPr>
          <w:rFonts w:ascii="Palatino Linotype" w:hAnsi="Palatino Linotype"/>
          <w:i/>
          <w:sz w:val="22"/>
          <w:szCs w:val="22"/>
        </w:rPr>
      </w:pPr>
      <w:r w:rsidRPr="004B5496">
        <w:rPr>
          <w:rFonts w:ascii="Palatino Linotype" w:hAnsi="Palatino Linotype"/>
          <w:sz w:val="22"/>
          <w:szCs w:val="22"/>
        </w:rPr>
        <w:lastRenderedPageBreak/>
        <w:t>Czy Wykonawca na podst. par.4 pkt. 7 jest zobowiązany do wywozu i utylizacji wszelkich urządzeń i materiałów z demontażu (także zdemontowanego kotła, armatury itp.). Jak mają wyglądać rozliczenia z tytułu tych czynności między Zamawiającym a Wykonawcą? Czy za realizację umowy należy rozumieć jedynie dostarczenie Zamawiającemu karty przekazania odpadu dot. zdemontowanych urządzeń, materiałów i odpadów?</w:t>
      </w:r>
    </w:p>
    <w:p w:rsidR="003C44E8" w:rsidRPr="004B5496" w:rsidRDefault="00184A82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  <w:r w:rsidRPr="004B5496">
        <w:rPr>
          <w:rFonts w:ascii="Palatino Linotype" w:hAnsi="Palatino Linotype"/>
          <w:b/>
          <w:bCs/>
          <w:sz w:val="22"/>
          <w:szCs w:val="22"/>
        </w:rPr>
        <w:t>Odpowiedź:</w:t>
      </w:r>
      <w:r w:rsidR="008074AC" w:rsidRPr="004B5496">
        <w:rPr>
          <w:sz w:val="22"/>
          <w:szCs w:val="22"/>
        </w:rPr>
        <w:t xml:space="preserve"> </w:t>
      </w:r>
      <w:r w:rsidR="008074AC" w:rsidRPr="004B5496">
        <w:rPr>
          <w:rFonts w:ascii="Palatino Linotype" w:hAnsi="Palatino Linotype"/>
          <w:sz w:val="22"/>
          <w:szCs w:val="22"/>
        </w:rPr>
        <w:t>Wykonawca dostarcza złom do punktu skupu złomu, a Zamawiający wystawia kartę przekazania odpadu w systemie BDO .</w:t>
      </w:r>
    </w:p>
    <w:p w:rsidR="007B123E" w:rsidRDefault="00797C77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  <w:r w:rsidRPr="004B5496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4B5496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4B5496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4B5496">
        <w:rPr>
          <w:rFonts w:ascii="Palatino Linotype" w:hAnsi="Palatino Linotype"/>
          <w:i/>
          <w:sz w:val="22"/>
          <w:szCs w:val="22"/>
        </w:rPr>
        <w:t xml:space="preserve"> </w:t>
      </w:r>
      <w:r w:rsidRPr="004B5496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4B5496">
        <w:rPr>
          <w:rFonts w:ascii="Palatino Linotype" w:hAnsi="Palatino Linotype"/>
          <w:i/>
          <w:sz w:val="22"/>
          <w:szCs w:val="22"/>
        </w:rPr>
        <w:t xml:space="preserve"> z uw</w:t>
      </w:r>
      <w:r w:rsidRPr="004B5496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4B5496">
        <w:rPr>
          <w:rFonts w:ascii="Palatino Linotype" w:hAnsi="Palatino Linotype"/>
          <w:i/>
          <w:sz w:val="22"/>
          <w:szCs w:val="22"/>
        </w:rPr>
        <w:t>wyjaśnień</w:t>
      </w:r>
      <w:r w:rsidRPr="004B5496">
        <w:rPr>
          <w:rFonts w:ascii="Palatino Linotype" w:hAnsi="Palatino Linotype"/>
          <w:i/>
          <w:sz w:val="22"/>
          <w:szCs w:val="22"/>
        </w:rPr>
        <w:t>.</w:t>
      </w:r>
    </w:p>
    <w:p w:rsidR="004B5496" w:rsidRDefault="004B5496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</w:p>
    <w:p w:rsidR="004B5496" w:rsidRPr="004B5496" w:rsidRDefault="004B5496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B5496">
        <w:rPr>
          <w:rFonts w:ascii="Palatino Linotype" w:hAnsi="Palatino Linotype"/>
          <w:i/>
          <w:iCs/>
          <w:sz w:val="22"/>
          <w:szCs w:val="22"/>
        </w:rPr>
        <w:t>Z poważaniem,</w:t>
      </w: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B5496">
        <w:rPr>
          <w:rFonts w:ascii="Palatino Linotype" w:hAnsi="Palatino Linotype"/>
          <w:i/>
          <w:iCs/>
          <w:sz w:val="22"/>
          <w:szCs w:val="22"/>
        </w:rPr>
        <w:t>Dyrektor</w:t>
      </w: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B5496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:rsidR="00891D1B" w:rsidRPr="004B5496" w:rsidRDefault="00891D1B" w:rsidP="008E3735">
      <w:pPr>
        <w:pStyle w:val="pkt"/>
        <w:tabs>
          <w:tab w:val="left" w:pos="567"/>
        </w:tabs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</w:p>
    <w:sectPr w:rsidR="00891D1B" w:rsidRPr="004B549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57" w:rsidRDefault="008C7F57">
      <w:r>
        <w:separator/>
      </w:r>
    </w:p>
  </w:endnote>
  <w:endnote w:type="continuationSeparator" w:id="0">
    <w:p w:rsidR="008C7F57" w:rsidRDefault="008C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746724"/>
      <w:docPartObj>
        <w:docPartGallery w:val="Page Numbers (Bottom of Page)"/>
        <w:docPartUnique/>
      </w:docPartObj>
    </w:sdtPr>
    <w:sdtContent>
      <w:p w:rsidR="00E93E2E" w:rsidRDefault="009F1FF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>
    <w:pPr>
      <w:pStyle w:val="Stopka"/>
      <w:jc w:val="center"/>
    </w:pPr>
  </w:p>
  <w:p w:rsidR="00E93E2E" w:rsidRDefault="00E93E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 w:rsidP="004C0649">
    <w:pPr>
      <w:pStyle w:val="Stopka"/>
    </w:pPr>
  </w:p>
  <w:p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57" w:rsidRDefault="008C7F57">
      <w:r>
        <w:separator/>
      </w:r>
    </w:p>
  </w:footnote>
  <w:footnote w:type="continuationSeparator" w:id="0">
    <w:p w:rsidR="008C7F57" w:rsidRDefault="008C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:rsidR="00EA400E" w:rsidRPr="000511DE" w:rsidRDefault="009F1FF2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>
        <v:line id="Łącznik prosty 1" o:spid="_x0000_s1026" style="position:absolute;left:0;text-align:left;z-index:-251658240;visibility:visible;mso-wrap-distance-top:-1e-4mm;mso-wrap-distance-bottom:-1e-4mm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73B59"/>
    <w:multiLevelType w:val="hybridMultilevel"/>
    <w:tmpl w:val="6D52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E358E"/>
    <w:multiLevelType w:val="hybridMultilevel"/>
    <w:tmpl w:val="7340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F954DA"/>
    <w:multiLevelType w:val="hybridMultilevel"/>
    <w:tmpl w:val="9FB8EDE0"/>
    <w:lvl w:ilvl="0" w:tplc="65E4729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22"/>
  </w:num>
  <w:num w:numId="5">
    <w:abstractNumId w:val="31"/>
  </w:num>
  <w:num w:numId="6">
    <w:abstractNumId w:val="15"/>
  </w:num>
  <w:num w:numId="7">
    <w:abstractNumId w:val="40"/>
  </w:num>
  <w:num w:numId="8">
    <w:abstractNumId w:val="27"/>
  </w:num>
  <w:num w:numId="9">
    <w:abstractNumId w:val="13"/>
  </w:num>
  <w:num w:numId="10">
    <w:abstractNumId w:val="26"/>
  </w:num>
  <w:num w:numId="11">
    <w:abstractNumId w:val="4"/>
  </w:num>
  <w:num w:numId="12">
    <w:abstractNumId w:val="19"/>
  </w:num>
  <w:num w:numId="13">
    <w:abstractNumId w:val="28"/>
  </w:num>
  <w:num w:numId="14">
    <w:abstractNumId w:val="39"/>
  </w:num>
  <w:num w:numId="15">
    <w:abstractNumId w:val="20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7"/>
  </w:num>
  <w:num w:numId="22">
    <w:abstractNumId w:val="41"/>
  </w:num>
  <w:num w:numId="23">
    <w:abstractNumId w:val="23"/>
  </w:num>
  <w:num w:numId="24">
    <w:abstractNumId w:val="38"/>
  </w:num>
  <w:num w:numId="25">
    <w:abstractNumId w:val="0"/>
  </w:num>
  <w:num w:numId="26">
    <w:abstractNumId w:val="1"/>
  </w:num>
  <w:num w:numId="27">
    <w:abstractNumId w:val="17"/>
  </w:num>
  <w:num w:numId="28">
    <w:abstractNumId w:val="10"/>
  </w:num>
  <w:num w:numId="29">
    <w:abstractNumId w:val="36"/>
  </w:num>
  <w:num w:numId="30">
    <w:abstractNumId w:val="42"/>
  </w:num>
  <w:num w:numId="31">
    <w:abstractNumId w:val="11"/>
  </w:num>
  <w:num w:numId="32">
    <w:abstractNumId w:val="16"/>
  </w:num>
  <w:num w:numId="33">
    <w:abstractNumId w:val="21"/>
  </w:num>
  <w:num w:numId="34">
    <w:abstractNumId w:val="29"/>
  </w:num>
  <w:num w:numId="35">
    <w:abstractNumId w:val="34"/>
  </w:num>
  <w:num w:numId="36">
    <w:abstractNumId w:val="32"/>
  </w:num>
  <w:num w:numId="37">
    <w:abstractNumId w:val="35"/>
  </w:num>
  <w:num w:numId="38">
    <w:abstractNumId w:val="24"/>
  </w:num>
  <w:num w:numId="39">
    <w:abstractNumId w:val="12"/>
  </w:num>
  <w:num w:numId="40">
    <w:abstractNumId w:val="6"/>
  </w:num>
  <w:num w:numId="41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1C5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33C6"/>
    <w:rsid w:val="00184515"/>
    <w:rsid w:val="00184A82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A9C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C44E8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588F"/>
    <w:rsid w:val="003F2900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496"/>
    <w:rsid w:val="004B58B5"/>
    <w:rsid w:val="004B647E"/>
    <w:rsid w:val="004C0649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707"/>
    <w:rsid w:val="005E2393"/>
    <w:rsid w:val="005E28E9"/>
    <w:rsid w:val="005E7EBD"/>
    <w:rsid w:val="005F2B0F"/>
    <w:rsid w:val="005F3E0B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36CE1"/>
    <w:rsid w:val="0063781E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8F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074AC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847DF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F57"/>
    <w:rsid w:val="008D0297"/>
    <w:rsid w:val="008D2540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5827"/>
    <w:rsid w:val="009D67AC"/>
    <w:rsid w:val="009E1C60"/>
    <w:rsid w:val="009E419F"/>
    <w:rsid w:val="009E5A59"/>
    <w:rsid w:val="009E6C70"/>
    <w:rsid w:val="009E762B"/>
    <w:rsid w:val="009F1FEB"/>
    <w:rsid w:val="009F1FF2"/>
    <w:rsid w:val="009F39E7"/>
    <w:rsid w:val="009F4B15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40A5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62F2"/>
    <w:rsid w:val="00B47460"/>
    <w:rsid w:val="00B50A9E"/>
    <w:rsid w:val="00B519F9"/>
    <w:rsid w:val="00B51C39"/>
    <w:rsid w:val="00B52DBB"/>
    <w:rsid w:val="00B54222"/>
    <w:rsid w:val="00B57123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32AF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05DE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068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1B29"/>
    <w:rsid w:val="00F1231E"/>
    <w:rsid w:val="00F135E8"/>
    <w:rsid w:val="00F13F68"/>
    <w:rsid w:val="00F140FB"/>
    <w:rsid w:val="00F14734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567"/>
    <w:rsid w:val="00FD6B9F"/>
    <w:rsid w:val="00FD7951"/>
    <w:rsid w:val="00FE0126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C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C2DA-29BC-4D86-B335-79062E3A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12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Windows User</cp:lastModifiedBy>
  <cp:revision>3</cp:revision>
  <cp:lastPrinted>2022-09-30T09:17:00Z</cp:lastPrinted>
  <dcterms:created xsi:type="dcterms:W3CDTF">2022-11-28T08:50:00Z</dcterms:created>
  <dcterms:modified xsi:type="dcterms:W3CDTF">2022-11-28T08:51:00Z</dcterms:modified>
</cp:coreProperties>
</file>