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41561" w14:textId="64030447" w:rsidR="00663316" w:rsidRDefault="00A4626A" w:rsidP="00A4626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Mogilno, dn. </w:t>
      </w:r>
      <w:r w:rsidR="00B97181">
        <w:rPr>
          <w:rFonts w:ascii="Times New Roman" w:hAnsi="Times New Roman" w:cs="Times New Roman"/>
        </w:rPr>
        <w:t>27 września 2023 r.</w:t>
      </w:r>
    </w:p>
    <w:p w14:paraId="2974E402" w14:textId="383FFEE6" w:rsidR="00A4626A" w:rsidRDefault="00A4626A" w:rsidP="00A4626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WGS.600</w:t>
      </w:r>
      <w:r w:rsidR="00B97181">
        <w:rPr>
          <w:rFonts w:ascii="Times New Roman" w:hAnsi="Times New Roman" w:cs="Times New Roman"/>
          <w:b/>
          <w:bCs/>
        </w:rPr>
        <w:t>.47.</w:t>
      </w:r>
      <w:r>
        <w:rPr>
          <w:rFonts w:ascii="Times New Roman" w:hAnsi="Times New Roman" w:cs="Times New Roman"/>
          <w:b/>
          <w:bCs/>
        </w:rPr>
        <w:t>2023</w:t>
      </w:r>
    </w:p>
    <w:p w14:paraId="045BFC4B" w14:textId="77777777" w:rsidR="00A4626A" w:rsidRDefault="00A4626A" w:rsidP="00A4626A">
      <w:pPr>
        <w:rPr>
          <w:rFonts w:ascii="Times New Roman" w:hAnsi="Times New Roman" w:cs="Times New Roman"/>
          <w:b/>
          <w:bCs/>
        </w:rPr>
      </w:pPr>
    </w:p>
    <w:p w14:paraId="57EA7B5F" w14:textId="77777777" w:rsidR="00A4626A" w:rsidRDefault="00A4626A" w:rsidP="00A4626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Zapytanie ofertowe</w:t>
      </w:r>
    </w:p>
    <w:p w14:paraId="598BD935" w14:textId="77777777" w:rsidR="00A4626A" w:rsidRDefault="00A4626A" w:rsidP="00E20073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65189D18" w14:textId="77777777" w:rsidR="00A4626A" w:rsidRDefault="00A4626A" w:rsidP="00E2007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zamiarem wyłonienia wykonawcy na realizację zadania:</w:t>
      </w:r>
    </w:p>
    <w:p w14:paraId="7C4F8F8F" w14:textId="77777777" w:rsidR="00A4626A" w:rsidRDefault="00A4626A" w:rsidP="00E200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Aktualizację Programu Ochrony Środowiska dla Miasta i Gminy Mogilno na lata 2023 – 2026, z perspektywą do roku 2030, zgodnie z art. 17 i art. 18 ustawy z dnia 27 kwietnia 2001 r. Prawo ochrony środowiska (tj. Dz. U. z 2022 poz. 2556 ze zm.), wraz z prognozą oddziaływania na środowisko, przeprowadzeniem strategicznej oceny oddziaływania na środowisko oraz uzyskaniem wymaganych prawem opinii, zgodnie z ustawą z dnia 3 października 2008 r. o udostępnianiu informacji o środowisku i jego ochronie, udziale społeczeństwa w ochronie środowiska oraz o ocenach oddziaływania na środowisko (tj. Dz. U. z 2023 r., poz. 1094 ze zm.),</w:t>
      </w:r>
    </w:p>
    <w:p w14:paraId="13436C18" w14:textId="77777777" w:rsidR="00A4626A" w:rsidRDefault="00A4626A" w:rsidP="00E200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Raportu z wykonania „Programu Ochrony Środowiska dla Miasta i Gminy Mogilno na lata 2019-2022 z perspektywą do roku 2026” za lata 2019 – 2020</w:t>
      </w:r>
    </w:p>
    <w:p w14:paraId="1C969409" w14:textId="77777777" w:rsidR="00A4626A" w:rsidRDefault="00A4626A" w:rsidP="00E200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Raportu z wykonania „Programu Ochrony Środowiska dla Miasta i Gminy Mogilno na lata 2019-2022 z perspektywą do roku 2026” za lata 2021 – 2022</w:t>
      </w:r>
    </w:p>
    <w:p w14:paraId="57B9E367" w14:textId="77777777" w:rsidR="00A4626A" w:rsidRDefault="00A4626A" w:rsidP="00E2007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Zwracamy się z prośbą do Wykonawców o dokonanie wyceny i złożenie oferty cenowej na załączonym formularzu ofertowym.</w:t>
      </w:r>
    </w:p>
    <w:p w14:paraId="1155C0DC" w14:textId="77777777" w:rsidR="00A4626A" w:rsidRDefault="00A4626A" w:rsidP="00E20073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Przedmiot zapytania ofertowego:</w:t>
      </w:r>
    </w:p>
    <w:p w14:paraId="21D4749E" w14:textId="77777777" w:rsidR="00A4626A" w:rsidRDefault="00A4626A" w:rsidP="00E2007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Analizę Programu Ochrony Środowiska dla Miasta i Gminy Mogilno na lata 2023 – 2026, z uwzględnieniem perspektywy do roku 2030 wraz z opisem aktualnego stanu środowiska. </w:t>
      </w:r>
    </w:p>
    <w:p w14:paraId="6E8A89D1" w14:textId="77777777" w:rsidR="00A4626A" w:rsidRDefault="00A4626A" w:rsidP="00E2007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Zgromadzenie danych na temat ochrony środowiska na terenie Gminy Mogilno. </w:t>
      </w:r>
    </w:p>
    <w:p w14:paraId="53D60E83" w14:textId="77777777" w:rsidR="00A4626A" w:rsidRDefault="00A4626A" w:rsidP="00E2007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 w zakresie ochrony środowiska z podaniem terminów ich osiągnięcia.</w:t>
      </w:r>
    </w:p>
    <w:p w14:paraId="55F78D88" w14:textId="77777777" w:rsidR="00A4626A" w:rsidRDefault="00A4626A" w:rsidP="00E2007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Zadania, których realizacja zapewni poprawę sytuacji w zakresie ochrony środowiska, zawierające takie elementy jak:</w:t>
      </w:r>
    </w:p>
    <w:p w14:paraId="14FD815C" w14:textId="77777777" w:rsidR="00A4626A" w:rsidRDefault="00A4626A" w:rsidP="00E2007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Wskazanie źródeł finansowania planowanych działań,</w:t>
      </w:r>
    </w:p>
    <w:p w14:paraId="5C586FED" w14:textId="77777777" w:rsidR="00A4626A" w:rsidRDefault="00A4626A" w:rsidP="00E2007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Harmonogram rzeczowo-finansowy planowanych działań.</w:t>
      </w:r>
    </w:p>
    <w:p w14:paraId="47CAB834" w14:textId="77777777" w:rsidR="00A4626A" w:rsidRDefault="00A4626A" w:rsidP="00E2007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 monitoringu i sposobów oceny realizacji celów w zakresie ochrony środowiska.</w:t>
      </w:r>
    </w:p>
    <w:p w14:paraId="47098C51" w14:textId="77777777" w:rsidR="009E1FFD" w:rsidRDefault="009E1FFD" w:rsidP="00E2007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Opracowanie raportu z wykonania „Programu Ochrony Środowiska dla Miasta i Gminy Mogilno na lata 2019 – 2022 z perspektywą do roku 2026” za lata 2019 – 2020</w:t>
      </w:r>
    </w:p>
    <w:p w14:paraId="5458C8B4" w14:textId="77777777" w:rsidR="009E1FFD" w:rsidRPr="009E1FFD" w:rsidRDefault="009E1FFD" w:rsidP="00E2007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Opracowanie raportu z wykonania „Programu Ochrony Środowiska dla Miasta i Gminy Mogilno na lata 2019 – 2022 z perspektywą do roku 2026” za lata 2021 – 2022</w:t>
      </w:r>
    </w:p>
    <w:p w14:paraId="6D1893F4" w14:textId="77777777" w:rsidR="00A4626A" w:rsidRDefault="00A4626A" w:rsidP="00E2007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Przeniesienie prac autorskich majątkowych dotyczących Programu Ochrony Środowiska obejmujących wszystkie pola eksploatacji wskazane w ustawie o prawie autorskim i prawach pokrewnych </w:t>
      </w:r>
      <w:bookmarkStart w:id="0" w:name="_Hlk146275128"/>
      <w:r>
        <w:rPr>
          <w:rFonts w:ascii="Times New Roman" w:hAnsi="Times New Roman" w:cs="Times New Roman"/>
        </w:rPr>
        <w:t>(tj. Dz. U. z 2022, poz. 2509 ze zm.)</w:t>
      </w:r>
      <w:bookmarkEnd w:id="0"/>
      <w:r>
        <w:rPr>
          <w:rFonts w:ascii="Times New Roman" w:hAnsi="Times New Roman" w:cs="Times New Roman"/>
        </w:rPr>
        <w:t>.</w:t>
      </w:r>
    </w:p>
    <w:p w14:paraId="62F0ED6D" w14:textId="77777777" w:rsidR="009E1FFD" w:rsidRDefault="009E1FFD" w:rsidP="00E20073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Do obowiązków Wykonawcy będzie należało:</w:t>
      </w:r>
    </w:p>
    <w:p w14:paraId="4FD15D1E" w14:textId="77777777" w:rsidR="009E1FFD" w:rsidRDefault="009E1FFD" w:rsidP="00E2007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Opracowanie Aktualizacji Programu Ochrony Środowiska dla Miasta i Gminy Mogilno na lata 2023 – 2023, z perspektywą do roku 2030, wraz z przygotowaniem wniosku wydanie opinii trybie art. 46, 48, 51, 55 ust. 1 i 3 oraz art. 57 ustawy z dnia 3 października 2008 r. o udostępnianiu informacji o środowisku i jego ochronie, udziale społeczeństwa w ochronie środowiska oraz o ocenach oddziaływania na środowisko (tj. Dz. U. z 2023 r., poz. 1094 ze zm.), która uwzględniać będzie „Wytyczne do opracowania programów ochrony środowiska”, zamieszczone na stronie Ministerstwa Środowiska, w szczególności wytyczne sektorowych dokumentów programowych współgrających z polityką ekologiczną państwa oraz regionalne dokumenty planistyczne. W ramach opracowania Programu, wykonawca zobowiązany będzie w szczególności do wykonania poniższych obowiązków:</w:t>
      </w:r>
    </w:p>
    <w:p w14:paraId="2DEE1EAB" w14:textId="77777777" w:rsidR="009E1FFD" w:rsidRDefault="002B76A2" w:rsidP="00E2007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Przeprowadzenie strategicznej oceny oddziaływania na środowisko zgodnie z obowiązującymi przepisami prawa, według zakresu ustalonego przez Regionalnego Dyrektora Ochrony Środowiska w Bydgoszczy, Państwowego Wojewódzkiego Inspektora Sanitarnego w Bydgoszczy, w tym opracowanie prognozy oddziaływania w/w Programu Ochrony Środowiska dla Gminy Mogilno na lata 2023 – 2026 z uwzględnieniem perspektywy do roku 2030 , jeśli jest wymagane lub uzyskanie od w/w organów zgody na odstąpienie od przeprowadzenia oceny oddziaływania na środowisko. </w:t>
      </w:r>
    </w:p>
    <w:p w14:paraId="231B46A3" w14:textId="77777777" w:rsidR="002B76A2" w:rsidRDefault="002B76A2" w:rsidP="00E2007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Uzyskanie pozytywnej opinii Regionalnego Dyrektora Ochrony Środowiska w Bydgoszczy, Państwowego Wojewódzkiego Inspektora Sanitarnego w Bydgoszczy.</w:t>
      </w:r>
    </w:p>
    <w:p w14:paraId="68719DC0" w14:textId="77777777" w:rsidR="002B76A2" w:rsidRDefault="002B76A2" w:rsidP="00E2007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Uzyskanie pozytywnej opinii Zarządu Powiatu mogileńskiego.</w:t>
      </w:r>
    </w:p>
    <w:p w14:paraId="69BDB3FA" w14:textId="77777777" w:rsidR="002B76A2" w:rsidRDefault="002B76A2" w:rsidP="00E2007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podsumowania zawierającego uzasadnienie wyboru przyjętego dokumentu w odniesieniu do rozpatrywanych rozwiązań alternatywnych.</w:t>
      </w:r>
    </w:p>
    <w:p w14:paraId="2DAE66DF" w14:textId="77777777" w:rsidR="002B76A2" w:rsidRDefault="002B76A2" w:rsidP="00E2007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Opracowanie Aktualizacji Programu Ochrony Środowiska, który powinien być zgodny i spójny z aktualnymi, unijnymi, krajowymi i lokalnymi dokumentami strategicznymi, musi być przeprowadzone zgodnie z obowiązującymi przepisami prawa. </w:t>
      </w:r>
    </w:p>
    <w:p w14:paraId="16AD45D1" w14:textId="77777777" w:rsidR="002B76A2" w:rsidRDefault="002B76A2" w:rsidP="00E2007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Treść dokumentu musi być spójna z obowiązującymi w Gminie Mogilno lokalnymi dokumentami planistycznymi i strategicznymi, które są dostępne z siedzibie Zamawiającego, oraz na BIP-ie Urzędu Miejskiego w Mogilnie.</w:t>
      </w:r>
    </w:p>
    <w:p w14:paraId="105C1D60" w14:textId="77777777" w:rsidR="002B76A2" w:rsidRDefault="002B76A2" w:rsidP="00E2007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Jednego spotkania konsultacyjnego, na którym przedstawi swoją koncepcję. Udział w tym spotkaniu wezmą zaproszeni przedstawiciele administracji samorządowej, przedsiębiorcy, przedstawiciele organizacji pozarządowych, lokalni liderzy oraz mieszkańcy.</w:t>
      </w:r>
    </w:p>
    <w:p w14:paraId="38DF9310" w14:textId="77777777" w:rsidR="002B76A2" w:rsidRDefault="002B76A2" w:rsidP="00E2007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Przeprowadzenie szeroko rozumianego procesu konsultacji społecznych (minimum 1 spotkanie), mających na celu informowanie mieszkańców Gminy Mogilno o toczącym się procesie opracowania dokumentu, a także przygotowania na potrzeby organizowanych spotkań prezentacji multimedialnych, broszur informacyjnych dla grup odbiorców).</w:t>
      </w:r>
    </w:p>
    <w:p w14:paraId="7419A693" w14:textId="77777777" w:rsidR="002B76A2" w:rsidRDefault="002B76A2" w:rsidP="00E2007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Sporządzenie raportu z konsultacji społecznych, w którym winien znaleźć się opis przebiegu konsultacji, ich podsumowanie oraz zbiorcze zestawienie zgłoszonych uwag z rekomendacją do ich wprowadzenia lub uzasadnieniem do ich nie wprowadzenia. </w:t>
      </w:r>
    </w:p>
    <w:p w14:paraId="17184679" w14:textId="77777777" w:rsidR="002B76A2" w:rsidRDefault="002B76A2" w:rsidP="00E2007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Dokonania zmian zapisów w aktualizowanym Programie zgodnie z wynikami raportu z konsultacji.</w:t>
      </w:r>
    </w:p>
    <w:p w14:paraId="1954472F" w14:textId="77777777" w:rsidR="002B76A2" w:rsidRDefault="002B76A2" w:rsidP="00E2007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Wprowadzenie do Aktualizowanego Programu Ochrony Środowiska wszelkich uwag i sugestii na wniosek Zamawiającego na każdym etapie jego tworzenia. </w:t>
      </w:r>
    </w:p>
    <w:p w14:paraId="513B8487" w14:textId="77777777" w:rsidR="002B76A2" w:rsidRDefault="002B76A2" w:rsidP="00E2007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Wykonanie i dostarczenie do siedziby Zamawiającego w/w dokumentów, z uwzględnieniem opinii, wydanych w trybie przepisów art. 46, 48, 51, 55 ust. 1 i 3 oraz art. 57 ustawy z dnia 3 października 2008 r. o udostępnianiu informacji o środowisku i jego ochronie, udziale społeczeństwa w ochronie środowiska oraz o ocenach oddziaływania na środowisko, Regionalnego Dyrektora Ochrony Środowiska w Bydgoszczy, Państwowego Wojewódzkiego Inspektora Sanitarnego w Bydgoszczy w sprawie konieczności lub jej braku sporządzenia Prognozy Oddziaływania na środowisko w celu przedłożenia dokumentu do zatwierdzenia pod obrady Rady Miejskiej w Mogilnie. </w:t>
      </w:r>
    </w:p>
    <w:p w14:paraId="7358208E" w14:textId="77777777" w:rsidR="002B76A2" w:rsidRDefault="002B76A2" w:rsidP="00E2007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Prezentacja dokumentu, na Komisjach oraz Sesji Rady Miejskiej w Mogilnie, wraz z przedstawieniem prezentacji multimedialnej ostatecznej wersji dokumentu.</w:t>
      </w:r>
    </w:p>
    <w:p w14:paraId="16E5EEE9" w14:textId="77777777" w:rsidR="002B76A2" w:rsidRDefault="002B76A2" w:rsidP="00E2007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Uczestniczenie w sesji Rady Miejskiej w Mogilnie, na której zatwierdzony będzie w/w dokument. </w:t>
      </w:r>
    </w:p>
    <w:p w14:paraId="0E0B15EC" w14:textId="77777777" w:rsidR="00610836" w:rsidRDefault="00610836" w:rsidP="00E2007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Sporządzenie raportu z wykonania „Programu Ochrony Środowiska dla Miasta i Gminy Mogilno na lata 2019-2022 z perspektywą do roku 2026” za lata 2019 – 2020</w:t>
      </w:r>
    </w:p>
    <w:p w14:paraId="5A54B7D4" w14:textId="77777777" w:rsidR="00610836" w:rsidRDefault="00610836" w:rsidP="00E2007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Sporządzenie raportu z wykonania „Programu Ochrony Środowiska dla Miasta i Gminy Mogilno na lata 2019-2022 z perspektywą do roku 2026” za lata 2021 – 2022. </w:t>
      </w:r>
    </w:p>
    <w:p w14:paraId="7F1D2996" w14:textId="77777777" w:rsidR="00610836" w:rsidRDefault="00610836" w:rsidP="00E20073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Potencjał techniczny wiedza i doświadczenie, jakie powinien posiadać Wykonawca</w:t>
      </w:r>
    </w:p>
    <w:p w14:paraId="1CD15D13" w14:textId="77777777" w:rsidR="00610836" w:rsidRDefault="00610836" w:rsidP="00E2007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musi posiadać uprawnienia w zakresie ochrony środowiska oraz prowadzić działalność gospodarczą objętą przedmiotem zamówienia. </w:t>
      </w:r>
    </w:p>
    <w:p w14:paraId="26EC65DD" w14:textId="77777777" w:rsidR="00610836" w:rsidRDefault="00610836" w:rsidP="00E20073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Termin wykonania zamówienia</w:t>
      </w:r>
    </w:p>
    <w:p w14:paraId="560C9F75" w14:textId="77777777" w:rsidR="00610836" w:rsidRDefault="00610836" w:rsidP="00E2007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Przygotowanie ostatecznej Aktualizacji Programu Ochrony Środowiska dla Gminy Mogilno na lata 2023-2026 z perspektywą do roku 2030 w terminie do 29 marca 2024 r., a w przypadku przeprowadzenia oceny strategicznej do dnia 30.04.2024 r. </w:t>
      </w:r>
    </w:p>
    <w:p w14:paraId="3D4E32FB" w14:textId="77777777" w:rsidR="00610836" w:rsidRDefault="00610836" w:rsidP="00E2007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Zadanie zostanie uznane za wykonane po przyjęciu Aktualizacji Programu Ochrony Środowiska dla Miasta i Gminy Mogilno na lata 2023-2026 z perspektywą do roku 2030, uchwałą Rady Miejskiej w Mogilnie i podpisaniu protokołu zdawczo-odbiorczego. </w:t>
      </w:r>
    </w:p>
    <w:p w14:paraId="7C069B1A" w14:textId="77777777" w:rsidR="00610836" w:rsidRDefault="00610836" w:rsidP="00E2007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Przygotowanie ostatecznego Raportu w wykonania „Programu Ochrony Środowiska dla Miasta i Gminy Mogilno za lata 2019-2022 z perspektywą do roku 2026” za lata 2019 – 2020, do dnia 29 grudnia 2023 r.</w:t>
      </w:r>
    </w:p>
    <w:p w14:paraId="24791F12" w14:textId="77777777" w:rsidR="007D023F" w:rsidRDefault="007D023F" w:rsidP="00E2007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Przygotowanie ostatecznego Raportu w wykonania „Programu Ochrony Środowiska dla Miasta i Gminy Mogilno za lata 2019-2022 z perspektywą do roku 2026” za lata 2021 – 2022, do dnia 29 marca 2024 r.</w:t>
      </w:r>
    </w:p>
    <w:p w14:paraId="55A9BB4C" w14:textId="77777777" w:rsidR="007D023F" w:rsidRDefault="007D023F" w:rsidP="00E20073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Informacja o procedurze zapytania ofertowego</w:t>
      </w:r>
    </w:p>
    <w:p w14:paraId="6B833091" w14:textId="77777777" w:rsidR="007D023F" w:rsidRDefault="007D023F" w:rsidP="00E2007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przewiduje podziału zamówienia na części</w:t>
      </w:r>
    </w:p>
    <w:p w14:paraId="22EB2257" w14:textId="77777777" w:rsidR="007D023F" w:rsidRDefault="007D023F" w:rsidP="00E2007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Jedynym kryterium oceny oferty będzie cena netto = 100%</w:t>
      </w:r>
    </w:p>
    <w:p w14:paraId="31911A3B" w14:textId="77777777" w:rsidR="007D023F" w:rsidRDefault="007D023F" w:rsidP="00E20073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Najniższa z ofertowanych cen (C</w:t>
      </w:r>
      <w:r>
        <w:rPr>
          <w:rFonts w:ascii="Times New Roman" w:hAnsi="Times New Roman" w:cs="Times New Roman"/>
          <w:vertAlign w:val="subscript"/>
        </w:rPr>
        <w:t>min</w:t>
      </w:r>
      <w:r>
        <w:rPr>
          <w:rFonts w:ascii="Times New Roman" w:hAnsi="Times New Roman" w:cs="Times New Roman"/>
        </w:rPr>
        <w:t>) otrzymuje 100 pkt i stanowi bazę do wyliczenia punktów dla pozostałych cen według wzoru:</w:t>
      </w:r>
    </w:p>
    <w:p w14:paraId="26A80CDF" w14:textId="77777777" w:rsidR="007D023F" w:rsidRDefault="007D023F" w:rsidP="00E20073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 = (C</w:t>
      </w:r>
      <w:r>
        <w:rPr>
          <w:rFonts w:ascii="Times New Roman" w:hAnsi="Times New Roman" w:cs="Times New Roman"/>
          <w:b/>
          <w:bCs/>
          <w:vertAlign w:val="subscript"/>
        </w:rPr>
        <w:t>min</w:t>
      </w:r>
      <w:r>
        <w:rPr>
          <w:rFonts w:ascii="Times New Roman" w:hAnsi="Times New Roman" w:cs="Times New Roman"/>
          <w:b/>
          <w:bCs/>
        </w:rPr>
        <w:t xml:space="preserve"> : C</w:t>
      </w:r>
      <w:r>
        <w:rPr>
          <w:rFonts w:ascii="Times New Roman" w:hAnsi="Times New Roman" w:cs="Times New Roman"/>
          <w:b/>
          <w:bCs/>
          <w:vertAlign w:val="subscript"/>
        </w:rPr>
        <w:t>x</w:t>
      </w:r>
      <w:r>
        <w:rPr>
          <w:rFonts w:ascii="Times New Roman" w:hAnsi="Times New Roman" w:cs="Times New Roman"/>
          <w:b/>
          <w:bCs/>
        </w:rPr>
        <w:t>) x 100 pkt</w:t>
      </w:r>
    </w:p>
    <w:p w14:paraId="18028CC6" w14:textId="77777777" w:rsidR="007D023F" w:rsidRDefault="007D023F" w:rsidP="00E20073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gdzie:</w:t>
      </w:r>
    </w:p>
    <w:p w14:paraId="34DF3F87" w14:textId="77777777" w:rsidR="007D023F" w:rsidRDefault="007D023F" w:rsidP="00E20073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 – oznacza liczbę punktów za kryterium</w:t>
      </w:r>
    </w:p>
    <w:p w14:paraId="7394EF56" w14:textId="77777777" w:rsidR="007D023F" w:rsidRDefault="007D023F" w:rsidP="00E20073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vertAlign w:val="subscript"/>
        </w:rPr>
        <w:t>min</w:t>
      </w:r>
      <w:r>
        <w:rPr>
          <w:rFonts w:ascii="Times New Roman" w:hAnsi="Times New Roman" w:cs="Times New Roman"/>
        </w:rPr>
        <w:t xml:space="preserve"> – oznacza najniższą cenę spośród złożonych ofert</w:t>
      </w:r>
    </w:p>
    <w:p w14:paraId="33AEB985" w14:textId="77777777" w:rsidR="007D023F" w:rsidRDefault="007D023F" w:rsidP="00E20073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vertAlign w:val="subscript"/>
        </w:rPr>
        <w:t>x</w:t>
      </w:r>
      <w:r>
        <w:rPr>
          <w:rFonts w:ascii="Times New Roman" w:hAnsi="Times New Roman" w:cs="Times New Roman"/>
        </w:rPr>
        <w:t xml:space="preserve"> – oznacza cenę badanej oferty</w:t>
      </w:r>
    </w:p>
    <w:p w14:paraId="510FDFC8" w14:textId="77777777" w:rsidR="007D023F" w:rsidRDefault="007D023F" w:rsidP="00E2007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Jeden oferent może złożyć tylko jedną ofertę</w:t>
      </w:r>
    </w:p>
    <w:p w14:paraId="6908EBE6" w14:textId="77777777" w:rsidR="007D023F" w:rsidRDefault="007D023F" w:rsidP="00E2007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Ofertę na załączonym formularzu ofertowym należy złożyć na platformie zakupowej OpenNexus, w terminie do dnia 21 października 2023 r., do godz. 12:00.</w:t>
      </w:r>
    </w:p>
    <w:p w14:paraId="164EB425" w14:textId="77777777" w:rsidR="007D023F" w:rsidRDefault="001A6336" w:rsidP="00E2007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Oferty złożone po wyznaczonym terminie nie będą badane i oceniane przez Zamawiającego. Przy czym decydujące znaczenie dla oceny zachowania powyższego terminu ma data i godzina wpływu oferty do Zamawiającego. </w:t>
      </w:r>
    </w:p>
    <w:p w14:paraId="64619DE5" w14:textId="77777777" w:rsidR="001A6336" w:rsidRDefault="001A6336" w:rsidP="00E2007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dokona oceny ofert w dniu 23 października 2023 r.</w:t>
      </w:r>
    </w:p>
    <w:p w14:paraId="0FF34BB6" w14:textId="77777777" w:rsidR="001A6336" w:rsidRDefault="001A6336" w:rsidP="00E2007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toku badania i oceny ofert Zamawiający może żądać od oferentów wyjaśnień dotyczących treści złożonych ofert. </w:t>
      </w:r>
    </w:p>
    <w:p w14:paraId="03AC3FB7" w14:textId="77777777" w:rsidR="001A6336" w:rsidRDefault="001A6336" w:rsidP="00E2007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wybranym Wykonawcą zostanie zawarta umowa stanowiąca załącznik nr 2 do „Zapytania Ofertowego”.</w:t>
      </w:r>
    </w:p>
    <w:p w14:paraId="0215049C" w14:textId="77777777" w:rsidR="001A6336" w:rsidRDefault="001A6336" w:rsidP="00E20073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Informacje dotyczące unieważnienia bądź zamknięcia postępowania bez wyboru Oferenta</w:t>
      </w:r>
    </w:p>
    <w:p w14:paraId="7B5E7FD4" w14:textId="77777777" w:rsidR="001A6336" w:rsidRDefault="001A6336" w:rsidP="00E2007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zastrzega możliwość unieważnienia postępowania w przypadku nie uzyskania żadnej oferty ważnej, tj. zgodnej z treścią zapytania lub z ceną przekraczającą kwotę przeznaczoną na sfinansowanie zamówienia. </w:t>
      </w:r>
    </w:p>
    <w:p w14:paraId="735AD9D5" w14:textId="77777777" w:rsidR="001A6336" w:rsidRDefault="001A6336" w:rsidP="00E20073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Publikacja ogłoszenia</w:t>
      </w:r>
    </w:p>
    <w:p w14:paraId="7F63ADD8" w14:textId="77777777" w:rsidR="001A6336" w:rsidRDefault="001A6336" w:rsidP="00E2007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Ogłoszenie zostało zamieszczone na Platformie Zakupowej OpenNexus.</w:t>
      </w:r>
    </w:p>
    <w:p w14:paraId="2E114635" w14:textId="77777777" w:rsidR="001A6336" w:rsidRDefault="001A6336" w:rsidP="00E20073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Wyniki zapytania ofertowego</w:t>
      </w:r>
    </w:p>
    <w:p w14:paraId="67BF3A24" w14:textId="77777777" w:rsidR="001A6336" w:rsidRDefault="001A6336" w:rsidP="00E2007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Wyniki zapytania lub informacja o zamknięciu postępowania bez wyboru Oferty zostanie zamieszczona na platformie zakupowej OpenNexus. </w:t>
      </w:r>
    </w:p>
    <w:p w14:paraId="2E265D95" w14:textId="77777777" w:rsidR="001A6336" w:rsidRDefault="001A6336" w:rsidP="00E2007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wybranym Wykonawcą zostanie zawarta umowa stanowiąca załącznik nr 2 do zapytania ofertowego. </w:t>
      </w:r>
    </w:p>
    <w:p w14:paraId="10E0E331" w14:textId="77777777" w:rsidR="001A6336" w:rsidRDefault="001A6336" w:rsidP="00E20073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Osoby do kontaktu ze strony Zamawiającego</w:t>
      </w:r>
    </w:p>
    <w:p w14:paraId="1E787BE9" w14:textId="77777777" w:rsidR="001A6336" w:rsidRDefault="001A6336" w:rsidP="00E2007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Arkadiusz Grobelski – Dyrektor Wydziału Gospodarki Przestrzennej i Ochrony Środowiska</w:t>
      </w:r>
      <w:r w:rsidR="00FF5397">
        <w:rPr>
          <w:rFonts w:ascii="Times New Roman" w:hAnsi="Times New Roman" w:cs="Times New Roman"/>
        </w:rPr>
        <w:t xml:space="preserve">, pokój 204, tel. 52 318 55 40, email: </w:t>
      </w:r>
      <w:hyperlink r:id="rId7" w:history="1">
        <w:r w:rsidR="00FF5397" w:rsidRPr="00BD1852">
          <w:rPr>
            <w:rStyle w:val="Hipercze"/>
            <w:rFonts w:ascii="Times New Roman" w:hAnsi="Times New Roman" w:cs="Times New Roman"/>
          </w:rPr>
          <w:t>gp@mogilno.pl</w:t>
        </w:r>
      </w:hyperlink>
    </w:p>
    <w:p w14:paraId="0F365A76" w14:textId="77777777" w:rsidR="00FF5397" w:rsidRPr="001A6336" w:rsidRDefault="00FF5397" w:rsidP="00E2007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Judyta Nowakowska – Inspektor ds. ochrony środowiska, pokój 209, tel. 52 318 55 18, email: j.nowakowska@mogilno.pl</w:t>
      </w:r>
    </w:p>
    <w:p w14:paraId="333918EA" w14:textId="77777777" w:rsidR="007D023F" w:rsidRPr="007D023F" w:rsidRDefault="007D023F" w:rsidP="00E20073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sectPr w:rsidR="007D023F" w:rsidRPr="007D0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A1EF1" w14:textId="77777777" w:rsidR="00156F09" w:rsidRDefault="00156F09" w:rsidP="002B76A2">
      <w:pPr>
        <w:spacing w:after="0" w:line="240" w:lineRule="auto"/>
      </w:pPr>
      <w:r>
        <w:separator/>
      </w:r>
    </w:p>
  </w:endnote>
  <w:endnote w:type="continuationSeparator" w:id="0">
    <w:p w14:paraId="0E7D4CF9" w14:textId="77777777" w:rsidR="00156F09" w:rsidRDefault="00156F09" w:rsidP="002B7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2D6CE" w14:textId="77777777" w:rsidR="00156F09" w:rsidRDefault="00156F09" w:rsidP="002B76A2">
      <w:pPr>
        <w:spacing w:after="0" w:line="240" w:lineRule="auto"/>
      </w:pPr>
      <w:r>
        <w:separator/>
      </w:r>
    </w:p>
  </w:footnote>
  <w:footnote w:type="continuationSeparator" w:id="0">
    <w:p w14:paraId="3E8CF3BA" w14:textId="77777777" w:rsidR="00156F09" w:rsidRDefault="00156F09" w:rsidP="002B7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78E4"/>
    <w:multiLevelType w:val="hybridMultilevel"/>
    <w:tmpl w:val="44D2A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01F8D"/>
    <w:multiLevelType w:val="hybridMultilevel"/>
    <w:tmpl w:val="4F8E9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3675C"/>
    <w:multiLevelType w:val="hybridMultilevel"/>
    <w:tmpl w:val="E9A88E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157542"/>
    <w:multiLevelType w:val="hybridMultilevel"/>
    <w:tmpl w:val="65086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5653E"/>
    <w:multiLevelType w:val="hybridMultilevel"/>
    <w:tmpl w:val="9CDE64F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2AF7DBF"/>
    <w:multiLevelType w:val="hybridMultilevel"/>
    <w:tmpl w:val="10D65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96C00"/>
    <w:multiLevelType w:val="hybridMultilevel"/>
    <w:tmpl w:val="27F2B376"/>
    <w:lvl w:ilvl="0" w:tplc="3EBAB1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284375"/>
    <w:multiLevelType w:val="hybridMultilevel"/>
    <w:tmpl w:val="EF16D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36D55"/>
    <w:multiLevelType w:val="hybridMultilevel"/>
    <w:tmpl w:val="B608E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0880036">
    <w:abstractNumId w:val="1"/>
  </w:num>
  <w:num w:numId="2" w16cid:durableId="448746277">
    <w:abstractNumId w:val="7"/>
  </w:num>
  <w:num w:numId="3" w16cid:durableId="1429080236">
    <w:abstractNumId w:val="6"/>
  </w:num>
  <w:num w:numId="4" w16cid:durableId="1059524436">
    <w:abstractNumId w:val="4"/>
  </w:num>
  <w:num w:numId="5" w16cid:durableId="2051345621">
    <w:abstractNumId w:val="8"/>
  </w:num>
  <w:num w:numId="6" w16cid:durableId="650133708">
    <w:abstractNumId w:val="2"/>
  </w:num>
  <w:num w:numId="7" w16cid:durableId="437413431">
    <w:abstractNumId w:val="3"/>
  </w:num>
  <w:num w:numId="8" w16cid:durableId="1407608903">
    <w:abstractNumId w:val="5"/>
  </w:num>
  <w:num w:numId="9" w16cid:durableId="1956521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26A"/>
    <w:rsid w:val="000A3EB9"/>
    <w:rsid w:val="00156F09"/>
    <w:rsid w:val="001A6336"/>
    <w:rsid w:val="002B76A2"/>
    <w:rsid w:val="003750D3"/>
    <w:rsid w:val="005A45E9"/>
    <w:rsid w:val="00610836"/>
    <w:rsid w:val="00663316"/>
    <w:rsid w:val="007D023F"/>
    <w:rsid w:val="00860C4A"/>
    <w:rsid w:val="009E1FFD"/>
    <w:rsid w:val="00A4626A"/>
    <w:rsid w:val="00B96004"/>
    <w:rsid w:val="00B97181"/>
    <w:rsid w:val="00E20073"/>
    <w:rsid w:val="00FF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9AF55"/>
  <w15:chartTrackingRefBased/>
  <w15:docId w15:val="{99B7D695-E526-4289-99DC-68EF1251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26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6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6A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F539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5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p@mogil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1429</Words>
  <Characters>8580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Nowakowska</dc:creator>
  <cp:keywords/>
  <dc:description/>
  <cp:lastModifiedBy>Judyta Nowakowska</cp:lastModifiedBy>
  <cp:revision>5</cp:revision>
  <dcterms:created xsi:type="dcterms:W3CDTF">2023-09-22T07:20:00Z</dcterms:created>
  <dcterms:modified xsi:type="dcterms:W3CDTF">2023-09-27T06:08:00Z</dcterms:modified>
</cp:coreProperties>
</file>