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352E8" w14:textId="16986395" w:rsidR="007915BC" w:rsidRPr="00BC43E5" w:rsidRDefault="006C1374" w:rsidP="003247C8">
      <w:pPr>
        <w:pStyle w:val="Nagwek1"/>
        <w:spacing w:before="0"/>
        <w:rPr>
          <w:rFonts w:eastAsia="Times New Roman"/>
          <w:b/>
          <w:szCs w:val="24"/>
        </w:rPr>
      </w:pPr>
      <w:r w:rsidRPr="00BC43E5">
        <w:rPr>
          <w:rFonts w:eastAsia="Times New Roman"/>
          <w:b/>
          <w:szCs w:val="24"/>
        </w:rPr>
        <w:t xml:space="preserve">Załącznik nr </w:t>
      </w:r>
      <w:r w:rsidR="00F51651">
        <w:rPr>
          <w:rFonts w:eastAsia="Times New Roman"/>
          <w:b/>
          <w:szCs w:val="24"/>
        </w:rPr>
        <w:t>2</w:t>
      </w:r>
      <w:r w:rsidR="002B6E09" w:rsidRPr="00BC43E5">
        <w:rPr>
          <w:rFonts w:eastAsia="Times New Roman"/>
          <w:b/>
          <w:szCs w:val="24"/>
        </w:rPr>
        <w:t xml:space="preserve"> do S</w:t>
      </w:r>
      <w:r w:rsidR="00B87AF2" w:rsidRPr="00BC43E5">
        <w:rPr>
          <w:rFonts w:eastAsia="Times New Roman"/>
          <w:b/>
          <w:szCs w:val="24"/>
        </w:rPr>
        <w:t>WZ</w:t>
      </w:r>
    </w:p>
    <w:p w14:paraId="1DE04FD9" w14:textId="77777777" w:rsidR="00093DD9" w:rsidRPr="00BC43E5" w:rsidRDefault="00093DD9" w:rsidP="003247C8">
      <w:pPr>
        <w:pStyle w:val="Nagwek2"/>
        <w:spacing w:line="360" w:lineRule="auto"/>
        <w:jc w:val="center"/>
        <w:rPr>
          <w:rFonts w:eastAsia="Times New Roman"/>
          <w:szCs w:val="24"/>
        </w:rPr>
      </w:pPr>
      <w:r w:rsidRPr="00BC43E5">
        <w:rPr>
          <w:rFonts w:eastAsia="Times New Roman"/>
          <w:szCs w:val="24"/>
        </w:rPr>
        <w:t>OFERTA</w:t>
      </w:r>
    </w:p>
    <w:p w14:paraId="4163E8D6" w14:textId="77777777" w:rsidR="00093DD9" w:rsidRPr="00BC43E5" w:rsidRDefault="00093DD9" w:rsidP="003247C8">
      <w:pPr>
        <w:spacing w:line="360" w:lineRule="auto"/>
        <w:ind w:right="-2"/>
        <w:rPr>
          <w:rFonts w:ascii="Calibri" w:eastAsia="Times New Roman" w:hAnsi="Calibri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  <w:tblCaption w:val="tabela z danymi wykonawcy"/>
        <w:tblDescription w:val="Tabela dotyczy wskazania nazwy wykonawcy, adresu, województwa, NIP, numeru telefonu i adresu e-mail. "/>
      </w:tblPr>
      <w:tblGrid>
        <w:gridCol w:w="4657"/>
        <w:gridCol w:w="4414"/>
      </w:tblGrid>
      <w:tr w:rsidR="00403F84" w:rsidRPr="00BC43E5" w14:paraId="2FE8994D" w14:textId="77777777" w:rsidTr="00FC4846">
        <w:tc>
          <w:tcPr>
            <w:tcW w:w="5096" w:type="dxa"/>
          </w:tcPr>
          <w:p w14:paraId="70905263" w14:textId="272DFDAF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BC43E5">
              <w:rPr>
                <w:rFonts w:ascii="Calibri" w:eastAsia="Times New Roman" w:hAnsi="Calibri" w:cs="Times New Roman"/>
                <w:iCs/>
                <w:color w:val="auto"/>
              </w:rPr>
              <w:t>Nazwa Wykonawcy</w:t>
            </w:r>
          </w:p>
        </w:tc>
        <w:tc>
          <w:tcPr>
            <w:tcW w:w="5097" w:type="dxa"/>
          </w:tcPr>
          <w:p w14:paraId="6BB59380" w14:textId="77777777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5A9E3BBD" w14:textId="77777777" w:rsidTr="00FC4846">
        <w:tc>
          <w:tcPr>
            <w:tcW w:w="5096" w:type="dxa"/>
          </w:tcPr>
          <w:p w14:paraId="094DE5EF" w14:textId="58D08FA1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iCs/>
                <w:color w:val="auto"/>
              </w:rPr>
            </w:pPr>
            <w:r w:rsidRPr="00BC43E5">
              <w:rPr>
                <w:rFonts w:ascii="Calibri" w:eastAsia="Times New Roman" w:hAnsi="Calibri" w:cs="Times New Roman"/>
                <w:iCs/>
                <w:color w:val="auto"/>
              </w:rPr>
              <w:t>Adres Wykonawcy</w:t>
            </w:r>
          </w:p>
        </w:tc>
        <w:tc>
          <w:tcPr>
            <w:tcW w:w="5097" w:type="dxa"/>
          </w:tcPr>
          <w:p w14:paraId="0C7AB5D4" w14:textId="77777777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65FA3124" w14:textId="77777777" w:rsidTr="00FC4846">
        <w:tc>
          <w:tcPr>
            <w:tcW w:w="5096" w:type="dxa"/>
          </w:tcPr>
          <w:p w14:paraId="0366A492" w14:textId="4880A8D6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BC43E5">
              <w:rPr>
                <w:rFonts w:ascii="Calibri" w:eastAsia="Times New Roman" w:hAnsi="Calibri" w:cs="Times New Roman"/>
                <w:iCs/>
                <w:color w:val="auto"/>
              </w:rPr>
              <w:t>Województwo</w:t>
            </w:r>
          </w:p>
        </w:tc>
        <w:tc>
          <w:tcPr>
            <w:tcW w:w="5097" w:type="dxa"/>
          </w:tcPr>
          <w:p w14:paraId="13C41F87" w14:textId="77777777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46E18A2F" w14:textId="77777777" w:rsidTr="00FC4846">
        <w:tc>
          <w:tcPr>
            <w:tcW w:w="5096" w:type="dxa"/>
          </w:tcPr>
          <w:p w14:paraId="4A3C2DA2" w14:textId="771A8D72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BC43E5">
              <w:rPr>
                <w:rFonts w:ascii="Calibri" w:eastAsia="Times New Roman" w:hAnsi="Calibri" w:cs="Times New Roman"/>
                <w:iCs/>
                <w:color w:val="auto"/>
              </w:rPr>
              <w:t>NIP</w:t>
            </w:r>
          </w:p>
        </w:tc>
        <w:tc>
          <w:tcPr>
            <w:tcW w:w="5097" w:type="dxa"/>
          </w:tcPr>
          <w:p w14:paraId="01AF8DDA" w14:textId="77777777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3BA1A5C2" w14:textId="77777777" w:rsidTr="00FC4846">
        <w:tc>
          <w:tcPr>
            <w:tcW w:w="5096" w:type="dxa"/>
          </w:tcPr>
          <w:p w14:paraId="557F0A70" w14:textId="5422E83B" w:rsidR="00403F84" w:rsidRPr="00BC43E5" w:rsidRDefault="00403F84" w:rsidP="003247C8">
            <w:pPr>
              <w:spacing w:line="360" w:lineRule="auto"/>
              <w:ind w:right="565"/>
              <w:rPr>
                <w:rFonts w:ascii="Calibri" w:eastAsia="Times New Roman" w:hAnsi="Calibri" w:cs="Times New Roman"/>
                <w:color w:val="auto"/>
              </w:rPr>
            </w:pPr>
            <w:proofErr w:type="gramStart"/>
            <w:r w:rsidRPr="00BC43E5">
              <w:rPr>
                <w:rFonts w:ascii="Calibri" w:eastAsia="Times New Roman" w:hAnsi="Calibri" w:cs="Times New Roman"/>
                <w:color w:val="auto"/>
              </w:rPr>
              <w:t>numer</w:t>
            </w:r>
            <w:proofErr w:type="gramEnd"/>
            <w:r w:rsidRPr="00BC43E5">
              <w:rPr>
                <w:rFonts w:ascii="Calibri" w:eastAsia="Times New Roman" w:hAnsi="Calibri" w:cs="Times New Roman"/>
                <w:color w:val="auto"/>
              </w:rPr>
              <w:t xml:space="preserve"> telefonu Wykonawcy </w:t>
            </w:r>
          </w:p>
        </w:tc>
        <w:tc>
          <w:tcPr>
            <w:tcW w:w="5097" w:type="dxa"/>
          </w:tcPr>
          <w:p w14:paraId="05C0419C" w14:textId="77777777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27BDC286" w14:textId="77777777" w:rsidTr="00FC4846">
        <w:tc>
          <w:tcPr>
            <w:tcW w:w="5096" w:type="dxa"/>
          </w:tcPr>
          <w:p w14:paraId="4360E422" w14:textId="767DF297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proofErr w:type="gramStart"/>
            <w:r w:rsidRPr="00BC43E5">
              <w:rPr>
                <w:rFonts w:ascii="Calibri" w:eastAsia="Times New Roman" w:hAnsi="Calibri" w:cs="Times New Roman"/>
                <w:color w:val="auto"/>
              </w:rPr>
              <w:t>adres</w:t>
            </w:r>
            <w:proofErr w:type="gramEnd"/>
            <w:r w:rsidRPr="00BC43E5">
              <w:rPr>
                <w:rFonts w:ascii="Calibri" w:eastAsia="Times New Roman" w:hAnsi="Calibri" w:cs="Times New Roman"/>
                <w:color w:val="auto"/>
              </w:rPr>
              <w:t xml:space="preserve"> e-mail Wykonawcy</w:t>
            </w:r>
          </w:p>
        </w:tc>
        <w:tc>
          <w:tcPr>
            <w:tcW w:w="5097" w:type="dxa"/>
          </w:tcPr>
          <w:p w14:paraId="771CD253" w14:textId="77777777" w:rsidR="00403F84" w:rsidRPr="00BC43E5" w:rsidRDefault="00403F84" w:rsidP="003247C8">
            <w:pPr>
              <w:spacing w:line="360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</w:tbl>
    <w:p w14:paraId="6ACF49CE" w14:textId="77777777" w:rsidR="00F56AEB" w:rsidRPr="00BC43E5" w:rsidRDefault="00F56AEB" w:rsidP="003247C8">
      <w:pPr>
        <w:spacing w:line="360" w:lineRule="auto"/>
        <w:rPr>
          <w:rFonts w:ascii="Calibri" w:hAnsi="Calibri"/>
          <w:lang w:eastAsia="pl-PL"/>
        </w:rPr>
      </w:pPr>
    </w:p>
    <w:p w14:paraId="1180DB42" w14:textId="77777777" w:rsidR="00093DD9" w:rsidRPr="00BC43E5" w:rsidRDefault="00093DD9" w:rsidP="003247C8">
      <w:pPr>
        <w:spacing w:line="360" w:lineRule="auto"/>
        <w:rPr>
          <w:rFonts w:ascii="Calibri" w:eastAsia="Calibri" w:hAnsi="Calibri" w:cs="Times New Roman"/>
          <w:color w:val="auto"/>
          <w:lang w:eastAsia="pl-PL" w:bidi="ar-SA"/>
        </w:rPr>
      </w:pPr>
      <w:r w:rsidRPr="00BC43E5">
        <w:rPr>
          <w:rFonts w:ascii="Calibri" w:hAnsi="Calibri"/>
          <w:lang w:eastAsia="pl-PL"/>
        </w:rPr>
        <w:t>Czy wykonawca to mikro-/mały/średni przedsiębiorca</w:t>
      </w:r>
      <w:r w:rsidRPr="00BC43E5">
        <w:rPr>
          <w:rStyle w:val="Odwoanieprzypisudolnego"/>
          <w:rFonts w:ascii="Calibri" w:hAnsi="Calibri"/>
          <w:lang w:eastAsia="pl-PL"/>
        </w:rPr>
        <w:footnoteReference w:id="1"/>
      </w:r>
      <w:r w:rsidRPr="00BC43E5">
        <w:rPr>
          <w:rFonts w:ascii="Calibri" w:hAnsi="Calibri"/>
          <w:lang w:eastAsia="pl-PL"/>
        </w:rPr>
        <w:t>/jednoosobowa działalność gospodarcza/osoba fizyczna nieprowadząca działalności gospodarczej/inny rodzaj*</w:t>
      </w:r>
    </w:p>
    <w:p w14:paraId="176834FE" w14:textId="1D3C649A" w:rsidR="00093DD9" w:rsidRPr="00BC43E5" w:rsidRDefault="00093DD9" w:rsidP="003247C8">
      <w:pPr>
        <w:spacing w:line="360" w:lineRule="auto"/>
        <w:rPr>
          <w:rFonts w:ascii="Calibri" w:hAnsi="Calibri"/>
          <w:lang w:eastAsia="pl-PL"/>
        </w:rPr>
      </w:pPr>
      <w:r w:rsidRPr="00BC43E5">
        <w:rPr>
          <w:rFonts w:ascii="Calibri" w:hAnsi="Calibri"/>
          <w:lang w:eastAsia="pl-PL"/>
        </w:rPr>
        <w:t xml:space="preserve">(* </w:t>
      </w:r>
      <w:r w:rsidR="00802479" w:rsidRPr="00BC43E5">
        <w:rPr>
          <w:rFonts w:ascii="Calibri" w:hAnsi="Calibri"/>
          <w:lang w:eastAsia="pl-PL"/>
        </w:rPr>
        <w:t>podkreślić właściwe</w:t>
      </w:r>
      <w:r w:rsidRPr="00BC43E5">
        <w:rPr>
          <w:rFonts w:ascii="Calibri" w:hAnsi="Calibri"/>
          <w:lang w:eastAsia="pl-PL"/>
        </w:rPr>
        <w:t>)</w:t>
      </w:r>
    </w:p>
    <w:p w14:paraId="13C5A8BA" w14:textId="77777777" w:rsidR="007915BC" w:rsidRPr="00BC43E5" w:rsidRDefault="007915BC" w:rsidP="003247C8">
      <w:pPr>
        <w:spacing w:before="240" w:after="240" w:line="360" w:lineRule="auto"/>
        <w:rPr>
          <w:rFonts w:ascii="Calibri" w:eastAsia="Times New Roman" w:hAnsi="Calibri" w:cs="Times New Roman"/>
          <w:color w:val="auto"/>
        </w:rPr>
      </w:pPr>
      <w:r w:rsidRPr="00BC43E5">
        <w:rPr>
          <w:rFonts w:ascii="Calibri" w:eastAsia="Times New Roman" w:hAnsi="Calibri" w:cs="Times New Roman"/>
          <w:color w:val="auto"/>
        </w:rPr>
        <w:t>Gmina Sulejów</w:t>
      </w:r>
      <w:r w:rsidR="00D33371" w:rsidRPr="00BC43E5">
        <w:rPr>
          <w:rFonts w:ascii="Calibri" w:eastAsia="Times New Roman" w:hAnsi="Calibri" w:cs="Times New Roman"/>
          <w:color w:val="auto"/>
        </w:rPr>
        <w:br/>
      </w:r>
      <w:r w:rsidRPr="00BC43E5">
        <w:rPr>
          <w:rFonts w:ascii="Calibri" w:eastAsia="Times New Roman" w:hAnsi="Calibri" w:cs="Times New Roman"/>
          <w:color w:val="auto"/>
        </w:rPr>
        <w:t>ul. Konecka 42</w:t>
      </w:r>
      <w:r w:rsidR="00D33371" w:rsidRPr="00BC43E5">
        <w:rPr>
          <w:rFonts w:ascii="Calibri" w:eastAsia="Times New Roman" w:hAnsi="Calibri" w:cs="Times New Roman"/>
          <w:color w:val="auto"/>
        </w:rPr>
        <w:br/>
      </w:r>
      <w:r w:rsidRPr="00BC43E5">
        <w:rPr>
          <w:rFonts w:ascii="Calibri" w:eastAsia="Times New Roman" w:hAnsi="Calibri" w:cs="Times New Roman"/>
          <w:color w:val="auto"/>
        </w:rPr>
        <w:t>97-330 Sulejów</w:t>
      </w:r>
    </w:p>
    <w:p w14:paraId="16909112" w14:textId="3CB91CC0" w:rsidR="003A7D9F" w:rsidRPr="00BC43E5" w:rsidRDefault="003A7D9F" w:rsidP="00F51651">
      <w:pPr>
        <w:spacing w:line="360" w:lineRule="auto"/>
        <w:rPr>
          <w:rFonts w:ascii="Calibri" w:eastAsia="Times New Roman" w:hAnsi="Calibri" w:cs="Times New Roman"/>
          <w:color w:val="auto"/>
        </w:rPr>
      </w:pPr>
      <w:r w:rsidRPr="00BC43E5">
        <w:rPr>
          <w:rFonts w:ascii="Calibri" w:eastAsia="Times New Roman" w:hAnsi="Calibri" w:cs="Times New Roman"/>
          <w:color w:val="auto"/>
        </w:rPr>
        <w:t>Nawiązując do ogłoszenia o udzielenie zamówienia publicznego na zadanie:</w:t>
      </w:r>
      <w:r w:rsidR="002C2B31" w:rsidRPr="002C2B31">
        <w:t xml:space="preserve"> </w:t>
      </w:r>
      <w:r w:rsidR="00F51651" w:rsidRPr="00F51651">
        <w:rPr>
          <w:rFonts w:ascii="Calibri" w:eastAsia="Times New Roman" w:hAnsi="Calibri" w:cs="Times New Roman"/>
          <w:color w:val="auto"/>
        </w:rPr>
        <w:t xml:space="preserve">Budowa boiska wielofunkcyjnego przy Szkole Podstawowej w Witowie - Kolonii </w:t>
      </w:r>
      <w:bookmarkStart w:id="0" w:name="_GoBack"/>
      <w:bookmarkEnd w:id="0"/>
      <w:r w:rsidR="00F51651" w:rsidRPr="00F51651">
        <w:rPr>
          <w:rFonts w:ascii="Calibri" w:eastAsia="Times New Roman" w:hAnsi="Calibri" w:cs="Times New Roman"/>
          <w:color w:val="auto"/>
        </w:rPr>
        <w:t>z podziałem na etapy</w:t>
      </w:r>
      <w:r w:rsidR="00F51651">
        <w:rPr>
          <w:rFonts w:ascii="Calibri" w:eastAsia="Times New Roman" w:hAnsi="Calibri" w:cs="Times New Roman"/>
          <w:color w:val="auto"/>
        </w:rPr>
        <w:t xml:space="preserve"> </w:t>
      </w:r>
      <w:r w:rsidRPr="00BC43E5">
        <w:rPr>
          <w:rFonts w:ascii="Calibri" w:hAnsi="Calibri" w:cs="Times New Roman"/>
          <w:bCs/>
        </w:rPr>
        <w:t>o</w:t>
      </w:r>
      <w:r w:rsidRPr="00BC43E5">
        <w:rPr>
          <w:rFonts w:ascii="Calibri" w:eastAsia="Times New Roman" w:hAnsi="Calibri" w:cs="Times New Roman"/>
          <w:color w:val="auto"/>
        </w:rPr>
        <w:t xml:space="preserve">ferujemy wykonanie przedmiotu zamówienia na następujących zasadach: </w:t>
      </w:r>
    </w:p>
    <w:p w14:paraId="004017D9" w14:textId="77777777" w:rsidR="0068417C" w:rsidRPr="00BC43E5" w:rsidRDefault="0068417C" w:rsidP="003247C8">
      <w:pPr>
        <w:tabs>
          <w:tab w:val="left" w:pos="105"/>
          <w:tab w:val="left" w:pos="7469"/>
          <w:tab w:val="left" w:pos="10785"/>
        </w:tabs>
        <w:spacing w:line="360" w:lineRule="auto"/>
        <w:rPr>
          <w:rFonts w:ascii="Calibri" w:eastAsia="Times New Roman" w:hAnsi="Calibri" w:cs="Times New Roman"/>
          <w:color w:val="auto"/>
        </w:rPr>
      </w:pPr>
      <w:r w:rsidRPr="00BC43E5">
        <w:rPr>
          <w:rFonts w:ascii="Calibri" w:eastAsia="Times New Roman" w:hAnsi="Calibri" w:cs="Times New Roman"/>
          <w:color w:val="auto"/>
        </w:rPr>
        <w:t>Kryterium I: Cena</w:t>
      </w:r>
    </w:p>
    <w:p w14:paraId="3955E07B" w14:textId="77777777" w:rsidR="00A546A4" w:rsidRPr="00BC43E5" w:rsidRDefault="00A546A4" w:rsidP="003247C8">
      <w:pPr>
        <w:tabs>
          <w:tab w:val="left" w:pos="105"/>
          <w:tab w:val="left" w:pos="7469"/>
          <w:tab w:val="left" w:pos="10785"/>
        </w:tabs>
        <w:spacing w:line="360" w:lineRule="auto"/>
        <w:rPr>
          <w:rFonts w:ascii="Calibri" w:eastAsia="Times New Roman" w:hAnsi="Calibri" w:cs="Times New Roman"/>
          <w:color w:val="auto"/>
        </w:rPr>
      </w:pPr>
      <w:r w:rsidRPr="00BC43E5">
        <w:rPr>
          <w:rFonts w:ascii="Calibri" w:eastAsia="Times New Roman" w:hAnsi="Calibri" w:cs="Times New Roman"/>
          <w:color w:val="auto"/>
        </w:rPr>
        <w:t>Ryczałtowa wartość całego zakresu robót:</w:t>
      </w:r>
    </w:p>
    <w:p w14:paraId="6DA589D6" w14:textId="77777777" w:rsidR="00A546A4" w:rsidRDefault="00A546A4" w:rsidP="003247C8">
      <w:pPr>
        <w:widowControl/>
        <w:suppressAutoHyphens w:val="0"/>
        <w:snapToGrid w:val="0"/>
        <w:spacing w:after="200" w:line="360" w:lineRule="auto"/>
        <w:contextualSpacing/>
        <w:rPr>
          <w:rFonts w:ascii="Calibri" w:eastAsia="Calibri" w:hAnsi="Calibri" w:cs="Times New Roman"/>
          <w:color w:val="auto"/>
          <w:lang w:bidi="ar-SA"/>
        </w:rPr>
      </w:pPr>
      <w:proofErr w:type="gramStart"/>
      <w:r w:rsidRPr="00BC43E5">
        <w:rPr>
          <w:rFonts w:ascii="Calibri" w:eastAsia="Calibri" w:hAnsi="Calibri" w:cs="Times New Roman"/>
          <w:color w:val="auto"/>
          <w:lang w:bidi="ar-SA"/>
        </w:rPr>
        <w:t>cena</w:t>
      </w:r>
      <w:proofErr w:type="gramEnd"/>
      <w:r w:rsidRPr="00BC43E5">
        <w:rPr>
          <w:rFonts w:ascii="Calibri" w:eastAsia="Calibri" w:hAnsi="Calibri" w:cs="Times New Roman"/>
          <w:color w:val="auto"/>
          <w:lang w:bidi="ar-SA"/>
        </w:rPr>
        <w:t xml:space="preserve"> brutto w wysokości:................................................... </w:t>
      </w:r>
      <w:proofErr w:type="gramStart"/>
      <w:r w:rsidRPr="00BC43E5">
        <w:rPr>
          <w:rFonts w:ascii="Calibri" w:eastAsia="Calibri" w:hAnsi="Calibri" w:cs="Times New Roman"/>
          <w:color w:val="auto"/>
          <w:lang w:bidi="ar-SA"/>
        </w:rPr>
        <w:t>zł</w:t>
      </w:r>
      <w:proofErr w:type="gramEnd"/>
    </w:p>
    <w:p w14:paraId="4F577B68" w14:textId="6D683609" w:rsidR="00EB32ED" w:rsidRPr="00F41F62" w:rsidRDefault="00EB32ED" w:rsidP="003247C8">
      <w:pPr>
        <w:widowControl/>
        <w:suppressAutoHyphens w:val="0"/>
        <w:snapToGrid w:val="0"/>
        <w:spacing w:after="200" w:line="360" w:lineRule="auto"/>
        <w:contextualSpacing/>
        <w:rPr>
          <w:rFonts w:ascii="Calibri" w:eastAsia="Calibri" w:hAnsi="Calibri" w:cs="Times New Roman"/>
          <w:color w:val="auto"/>
          <w:lang w:bidi="ar-SA"/>
        </w:rPr>
      </w:pPr>
      <w:r w:rsidRPr="00F41F62">
        <w:rPr>
          <w:rFonts w:ascii="Calibri" w:eastAsia="Calibri" w:hAnsi="Calibri" w:cs="Times New Roman"/>
          <w:color w:val="auto"/>
          <w:lang w:bidi="ar-SA"/>
        </w:rPr>
        <w:lastRenderedPageBreak/>
        <w:t xml:space="preserve">Kryterium II: </w:t>
      </w:r>
      <w:r w:rsidR="003247C8">
        <w:rPr>
          <w:rFonts w:ascii="Calibri" w:eastAsia="Calibri" w:hAnsi="Calibri" w:cs="Times New Roman"/>
          <w:color w:val="auto"/>
          <w:lang w:bidi="ar-SA"/>
        </w:rPr>
        <w:t>Okres</w:t>
      </w:r>
      <w:r w:rsidR="005A4F04" w:rsidRPr="005A4F04">
        <w:rPr>
          <w:rFonts w:ascii="Calibri" w:eastAsia="Calibri" w:hAnsi="Calibri" w:cs="Times New Roman"/>
          <w:color w:val="auto"/>
          <w:lang w:bidi="ar-SA"/>
        </w:rPr>
        <w:t xml:space="preserve"> gwarancji</w:t>
      </w:r>
      <w:r w:rsidR="003247C8">
        <w:rPr>
          <w:rFonts w:ascii="Calibri" w:eastAsia="Calibri" w:hAnsi="Calibri" w:cs="Times New Roman"/>
          <w:color w:val="auto"/>
          <w:lang w:bidi="ar-SA"/>
        </w:rPr>
        <w:t xml:space="preserve"> jakości na materiały i roboty budowlane</w:t>
      </w:r>
    </w:p>
    <w:tbl>
      <w:tblPr>
        <w:tblW w:w="0" w:type="auto"/>
        <w:tblLook w:val="04A0" w:firstRow="1" w:lastRow="0" w:firstColumn="1" w:lastColumn="0" w:noHBand="0" w:noVBand="1"/>
        <w:tblCaption w:val="Okres gwarancji"/>
        <w:tblDescription w:val="W tabeli wykonawca ma zaznaczyć oferowany okres gwarancji na robty budowlane. "/>
      </w:tblPr>
      <w:tblGrid>
        <w:gridCol w:w="3757"/>
        <w:gridCol w:w="2693"/>
      </w:tblGrid>
      <w:tr w:rsidR="00BC43E5" w:rsidRPr="00BC43E5" w14:paraId="62BF728F" w14:textId="77777777" w:rsidTr="00BC43E5">
        <w:tc>
          <w:tcPr>
            <w:tcW w:w="3757" w:type="dxa"/>
          </w:tcPr>
          <w:p w14:paraId="028A4386" w14:textId="1478A01D" w:rsidR="00BC43E5" w:rsidRPr="00BC43E5" w:rsidRDefault="005A4F04" w:rsidP="003247C8">
            <w:pPr>
              <w:pStyle w:val="Akapitzlist"/>
              <w:snapToGri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A4F04">
              <w:rPr>
                <w:sz w:val="24"/>
                <w:szCs w:val="24"/>
              </w:rPr>
              <w:t>Okres gwarancji</w:t>
            </w:r>
          </w:p>
        </w:tc>
        <w:tc>
          <w:tcPr>
            <w:tcW w:w="2693" w:type="dxa"/>
          </w:tcPr>
          <w:p w14:paraId="0D4D1F89" w14:textId="77777777" w:rsidR="00BC43E5" w:rsidRPr="00BC43E5" w:rsidRDefault="00BC43E5" w:rsidP="003247C8">
            <w:pPr>
              <w:pStyle w:val="Akapitzlist"/>
              <w:snapToGrid w:val="0"/>
              <w:spacing w:line="360" w:lineRule="auto"/>
              <w:ind w:left="0"/>
              <w:rPr>
                <w:sz w:val="24"/>
                <w:szCs w:val="24"/>
                <w:highlight w:val="yellow"/>
              </w:rPr>
            </w:pPr>
            <w:r w:rsidRPr="00BC43E5">
              <w:rPr>
                <w:bCs/>
                <w:color w:val="000000"/>
                <w:sz w:val="24"/>
                <w:szCs w:val="24"/>
              </w:rPr>
              <w:t>Znak X</w:t>
            </w:r>
          </w:p>
        </w:tc>
      </w:tr>
      <w:tr w:rsidR="005A4F04" w:rsidRPr="00BC43E5" w14:paraId="0E9F2673" w14:textId="77777777" w:rsidTr="00BC43E5">
        <w:tc>
          <w:tcPr>
            <w:tcW w:w="3757" w:type="dxa"/>
          </w:tcPr>
          <w:p w14:paraId="659AB3BA" w14:textId="50353CD6" w:rsidR="005A4F04" w:rsidRPr="00BC43E5" w:rsidRDefault="005A4F04" w:rsidP="003247C8">
            <w:pPr>
              <w:pStyle w:val="Akapitzlist"/>
              <w:snapToGrid w:val="0"/>
              <w:spacing w:line="360" w:lineRule="auto"/>
              <w:ind w:left="66"/>
              <w:rPr>
                <w:sz w:val="24"/>
                <w:szCs w:val="24"/>
              </w:rPr>
            </w:pPr>
            <w:r w:rsidRPr="007D4EF7">
              <w:t>60 miesięcy- 40 pkt</w:t>
            </w:r>
          </w:p>
        </w:tc>
        <w:tc>
          <w:tcPr>
            <w:tcW w:w="2693" w:type="dxa"/>
          </w:tcPr>
          <w:p w14:paraId="7AEDC4AD" w14:textId="77777777" w:rsidR="005A4F04" w:rsidRPr="00BC43E5" w:rsidRDefault="005A4F04" w:rsidP="003247C8">
            <w:pPr>
              <w:pStyle w:val="Akapitzlist"/>
              <w:snapToGrid w:val="0"/>
              <w:spacing w:line="360" w:lineRule="auto"/>
              <w:ind w:left="0"/>
              <w:rPr>
                <w:sz w:val="24"/>
                <w:szCs w:val="24"/>
              </w:rPr>
            </w:pPr>
            <w:r w:rsidRPr="00BC43E5">
              <w:rPr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5A4F04" w:rsidRPr="00BC43E5" w14:paraId="57336815" w14:textId="77777777" w:rsidTr="00BC43E5">
        <w:tc>
          <w:tcPr>
            <w:tcW w:w="3757" w:type="dxa"/>
          </w:tcPr>
          <w:p w14:paraId="39AFC114" w14:textId="2FAB2999" w:rsidR="005A4F04" w:rsidRPr="00BC43E5" w:rsidRDefault="005A4F04" w:rsidP="003247C8">
            <w:pPr>
              <w:pStyle w:val="Akapitzlist"/>
              <w:snapToGrid w:val="0"/>
              <w:spacing w:line="360" w:lineRule="auto"/>
              <w:ind w:left="66"/>
              <w:rPr>
                <w:sz w:val="24"/>
                <w:szCs w:val="24"/>
              </w:rPr>
            </w:pPr>
            <w:r w:rsidRPr="007D4EF7">
              <w:t>48 miesięcy - 20 pkt</w:t>
            </w:r>
          </w:p>
        </w:tc>
        <w:tc>
          <w:tcPr>
            <w:tcW w:w="2693" w:type="dxa"/>
          </w:tcPr>
          <w:p w14:paraId="268F0159" w14:textId="77777777" w:rsidR="005A4F04" w:rsidRPr="00BC43E5" w:rsidRDefault="005A4F04" w:rsidP="003247C8">
            <w:pPr>
              <w:pStyle w:val="Akapitzlist"/>
              <w:snapToGrid w:val="0"/>
              <w:spacing w:line="360" w:lineRule="auto"/>
              <w:ind w:left="0"/>
              <w:rPr>
                <w:sz w:val="24"/>
                <w:szCs w:val="24"/>
              </w:rPr>
            </w:pPr>
            <w:r w:rsidRPr="00BC43E5">
              <w:rPr>
                <w:sz w:val="24"/>
                <w:szCs w:val="24"/>
              </w:rPr>
              <w:sym w:font="Wingdings 2" w:char="F0A3"/>
            </w:r>
          </w:p>
        </w:tc>
      </w:tr>
      <w:tr w:rsidR="005A4F04" w:rsidRPr="00BC43E5" w14:paraId="5B2E4917" w14:textId="77777777" w:rsidTr="00BC43E5">
        <w:tc>
          <w:tcPr>
            <w:tcW w:w="3757" w:type="dxa"/>
          </w:tcPr>
          <w:p w14:paraId="6A2CC2AC" w14:textId="243DEBB9" w:rsidR="005A4F04" w:rsidRPr="00BC43E5" w:rsidRDefault="005A4F04" w:rsidP="003247C8">
            <w:pPr>
              <w:pStyle w:val="Akapitzlist"/>
              <w:snapToGrid w:val="0"/>
              <w:spacing w:line="360" w:lineRule="auto"/>
              <w:ind w:left="66"/>
              <w:rPr>
                <w:sz w:val="24"/>
                <w:szCs w:val="24"/>
              </w:rPr>
            </w:pPr>
            <w:r w:rsidRPr="007D4EF7">
              <w:t>36 miesięcy - 0 pkt</w:t>
            </w:r>
          </w:p>
        </w:tc>
        <w:tc>
          <w:tcPr>
            <w:tcW w:w="2693" w:type="dxa"/>
          </w:tcPr>
          <w:p w14:paraId="5235208B" w14:textId="77777777" w:rsidR="005A4F04" w:rsidRPr="00BC43E5" w:rsidRDefault="005A4F04" w:rsidP="003247C8">
            <w:pPr>
              <w:pStyle w:val="Akapitzlist"/>
              <w:snapToGrid w:val="0"/>
              <w:spacing w:line="360" w:lineRule="auto"/>
              <w:ind w:left="0"/>
              <w:rPr>
                <w:sz w:val="24"/>
                <w:szCs w:val="24"/>
              </w:rPr>
            </w:pPr>
            <w:r w:rsidRPr="00BC43E5">
              <w:rPr>
                <w:sz w:val="24"/>
                <w:szCs w:val="24"/>
              </w:rPr>
              <w:sym w:font="Wingdings 2" w:char="F0A3"/>
            </w:r>
          </w:p>
        </w:tc>
      </w:tr>
    </w:tbl>
    <w:p w14:paraId="7A6DE370" w14:textId="5E0D744D" w:rsidR="00BC43E5" w:rsidRPr="00BC43E5" w:rsidRDefault="00BC43E5" w:rsidP="003247C8">
      <w:pPr>
        <w:pStyle w:val="Akapitzlist"/>
        <w:snapToGrid w:val="0"/>
        <w:spacing w:line="360" w:lineRule="auto"/>
        <w:ind w:left="66"/>
        <w:rPr>
          <w:sz w:val="24"/>
          <w:szCs w:val="24"/>
        </w:rPr>
      </w:pPr>
    </w:p>
    <w:p w14:paraId="775C4B29" w14:textId="0F137C05" w:rsidR="00D93A62" w:rsidRPr="00BC43E5" w:rsidRDefault="007A382E" w:rsidP="003247C8">
      <w:pPr>
        <w:widowControl/>
        <w:suppressAutoHyphens w:val="0"/>
        <w:snapToGrid w:val="0"/>
        <w:spacing w:after="200" w:line="360" w:lineRule="auto"/>
        <w:contextualSpacing/>
        <w:rPr>
          <w:rFonts w:ascii="Calibri" w:hAnsi="Calibri" w:cs="Times New Roman"/>
        </w:rPr>
      </w:pPr>
      <w:r w:rsidRPr="00F41F62">
        <w:rPr>
          <w:rFonts w:ascii="Calibri" w:eastAsia="Calibri" w:hAnsi="Calibri" w:cs="Times New Roman"/>
          <w:color w:val="auto"/>
          <w:lang w:bidi="ar-SA"/>
        </w:rPr>
        <w:t>O</w:t>
      </w:r>
      <w:r w:rsidR="00D93A62" w:rsidRPr="00F41F62">
        <w:rPr>
          <w:rFonts w:ascii="Calibri" w:eastAsia="Calibri" w:hAnsi="Calibri" w:cs="Times New Roman"/>
          <w:color w:val="auto"/>
          <w:lang w:bidi="ar-SA"/>
        </w:rPr>
        <w:t>świadczamy</w:t>
      </w:r>
      <w:r w:rsidR="00D93A62" w:rsidRPr="00BC43E5">
        <w:rPr>
          <w:rFonts w:ascii="Calibri" w:hAnsi="Calibri" w:cs="Times New Roman"/>
        </w:rPr>
        <w:t>, że:</w:t>
      </w:r>
    </w:p>
    <w:p w14:paraId="2ABC6E24" w14:textId="77777777" w:rsidR="00765BDD" w:rsidRPr="00F41F62" w:rsidRDefault="001C5508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p</w:t>
      </w:r>
      <w:r w:rsidR="00765BDD" w:rsidRPr="00F41F62">
        <w:rPr>
          <w:rFonts w:asciiTheme="minorHAnsi" w:eastAsia="Calibri" w:hAnsiTheme="minorHAnsi" w:cs="Times New Roman"/>
          <w:bCs/>
          <w:color w:val="auto"/>
          <w:lang w:bidi="ar-SA"/>
        </w:rPr>
        <w:t>rzedmiot</w:t>
      </w:r>
      <w:proofErr w:type="gramEnd"/>
      <w:r w:rsidR="00765BDD" w:rsidRPr="00BC43E5">
        <w:t xml:space="preserve"> </w:t>
      </w:r>
      <w:r w:rsidR="00765BDD" w:rsidRPr="00F41F62">
        <w:rPr>
          <w:rFonts w:asciiTheme="minorHAnsi" w:eastAsia="Calibri" w:hAnsiTheme="minorHAnsi" w:cs="Times New Roman"/>
          <w:bCs/>
          <w:color w:val="auto"/>
          <w:lang w:bidi="ar-SA"/>
        </w:rPr>
        <w:t>zamówienia wykonamy w t</w:t>
      </w:r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>erminie wskazanym w treści SWZ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;</w:t>
      </w:r>
    </w:p>
    <w:p w14:paraId="2EE21D27" w14:textId="40098CBA" w:rsidR="00E500B7" w:rsidRPr="00F41F62" w:rsidRDefault="00E500B7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zapoznaliśmy</w:t>
      </w:r>
      <w:proofErr w:type="gramEnd"/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się ze specyfikacją 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warunków </w:t>
      </w:r>
      <w:r w:rsidR="006F31E4" w:rsidRPr="00F41F62">
        <w:rPr>
          <w:rFonts w:asciiTheme="minorHAnsi" w:eastAsia="Calibri" w:hAnsiTheme="minorHAnsi" w:cs="Times New Roman"/>
          <w:bCs/>
          <w:color w:val="auto"/>
          <w:lang w:bidi="ar-SA"/>
        </w:rPr>
        <w:t>zamówienia i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nie wnosimy do </w:t>
      </w:r>
      <w:r w:rsidR="0029179F" w:rsidRPr="00F41F62">
        <w:rPr>
          <w:rFonts w:asciiTheme="minorHAnsi" w:eastAsia="Calibri" w:hAnsiTheme="minorHAnsi" w:cs="Times New Roman"/>
          <w:bCs/>
          <w:color w:val="auto"/>
          <w:lang w:bidi="ar-SA"/>
        </w:rPr>
        <w:t>nich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zastrzeżeń oraz zdobyliśmy konieczne informacje potrzebne do w</w:t>
      </w:r>
      <w:r w:rsidR="00E350D7" w:rsidRPr="00F41F62">
        <w:rPr>
          <w:rFonts w:asciiTheme="minorHAnsi" w:eastAsia="Calibri" w:hAnsiTheme="minorHAnsi" w:cs="Times New Roman"/>
          <w:bCs/>
          <w:color w:val="auto"/>
          <w:lang w:bidi="ar-SA"/>
        </w:rPr>
        <w:t>łaściwego wykonania zamówienia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;</w:t>
      </w:r>
    </w:p>
    <w:p w14:paraId="338521C2" w14:textId="041BA96D" w:rsidR="00773A75" w:rsidRPr="00F41F62" w:rsidRDefault="004E47B2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gwarantujemy wykonanie całości niniejszego </w:t>
      </w:r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>zamówienia zgodnie z treścią S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WZ, wyj</w:t>
      </w:r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>aśnień do S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WZ oraz </w:t>
      </w:r>
      <w:proofErr w:type="gramStart"/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modyfikacji</w:t>
      </w:r>
      <w:r w:rsidR="006F31E4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(jeśli</w:t>
      </w:r>
      <w:proofErr w:type="gramEnd"/>
      <w:r w:rsidR="006F31E4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dotyczy)</w:t>
      </w:r>
    </w:p>
    <w:p w14:paraId="156CD8FC" w14:textId="77777777" w:rsidR="00E500B7" w:rsidRPr="00F41F62" w:rsidRDefault="003E4982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zawarte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w specyfikacji warunków zamówienia projektowane postanowienia umowy zostały przez nas zaakceptowane i zobowiązujemy się w przypadku wybrania naszej oferty do zawarcia umowy na wyżej wymienionych warunkach w miejscu i termi</w:t>
      </w:r>
      <w:r w:rsidR="00E500B7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nie 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wyznaczonym przez Zamawiającego;</w:t>
      </w:r>
    </w:p>
    <w:p w14:paraId="0BCCF64B" w14:textId="305F75FD" w:rsidR="001534DB" w:rsidRPr="00F41F62" w:rsidRDefault="00E23F52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u</w:t>
      </w:r>
      <w:r w:rsidR="00E500B7" w:rsidRPr="00F41F62">
        <w:rPr>
          <w:rFonts w:asciiTheme="minorHAnsi" w:eastAsia="Calibri" w:hAnsiTheme="minorHAnsi" w:cs="Times New Roman"/>
          <w:bCs/>
          <w:color w:val="auto"/>
          <w:lang w:bidi="ar-SA"/>
        </w:rPr>
        <w:t>ważamy</w:t>
      </w:r>
      <w:proofErr w:type="gramEnd"/>
      <w:r w:rsidR="00E500B7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się za związanych niniejszą ofertą na czas ws</w:t>
      </w:r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kazany w specyfikacji </w:t>
      </w:r>
      <w:r w:rsidR="00E500B7" w:rsidRPr="00F41F62">
        <w:rPr>
          <w:rFonts w:asciiTheme="minorHAnsi" w:eastAsia="Calibri" w:hAnsiTheme="minorHAnsi" w:cs="Times New Roman"/>
          <w:bCs/>
          <w:color w:val="auto"/>
          <w:lang w:bidi="ar-SA"/>
        </w:rPr>
        <w:t>warunków zamówienia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;</w:t>
      </w:r>
    </w:p>
    <w:p w14:paraId="07B2B840" w14:textId="77777777" w:rsidR="003247C8" w:rsidRPr="006A6F3E" w:rsidRDefault="003247C8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Calibri" w:eastAsia="Calibri" w:hAnsi="Calibri" w:cs="Times New Roman"/>
          <w:color w:val="auto"/>
          <w:lang w:bidi="ar-SA"/>
        </w:rPr>
      </w:pPr>
      <w:r w:rsidRPr="006A6F3E">
        <w:rPr>
          <w:rFonts w:ascii="Calibri" w:eastAsia="Calibri" w:hAnsi="Calibri" w:cs="Times New Roman"/>
          <w:color w:val="auto"/>
          <w:lang w:bidi="ar-SA"/>
        </w:rPr>
        <w:t>Zgodnie z treścią art. 225 ust. 2 ustawy Pzp wybór przedmiotowej oferty*</w:t>
      </w:r>
    </w:p>
    <w:p w14:paraId="6E532F89" w14:textId="77777777" w:rsidR="003247C8" w:rsidRPr="006A6F3E" w:rsidRDefault="003247C8" w:rsidP="003247C8">
      <w:pPr>
        <w:keepLines/>
        <w:numPr>
          <w:ilvl w:val="0"/>
          <w:numId w:val="17"/>
        </w:numPr>
        <w:suppressAutoHyphens w:val="0"/>
        <w:spacing w:line="360" w:lineRule="auto"/>
        <w:ind w:left="426" w:hanging="426"/>
        <w:rPr>
          <w:rFonts w:ascii="Calibri" w:eastAsia="Times New Roman" w:hAnsi="Calibri" w:cs="Arial"/>
        </w:rPr>
      </w:pPr>
      <w:r w:rsidRPr="006A6F3E">
        <w:rPr>
          <w:rFonts w:ascii="Calibri" w:hAnsi="Calibri" w:cs="Arial"/>
          <w:b/>
          <w:vertAlign w:val="superscript"/>
        </w:rPr>
        <w:t xml:space="preserve">* </w:t>
      </w:r>
      <w:r w:rsidRPr="006A6F3E">
        <w:rPr>
          <w:rFonts w:ascii="Calibri" w:eastAsia="Times New Roman" w:hAnsi="Calibri" w:cs="Arial"/>
          <w:b/>
        </w:rPr>
        <w:t>nie będzie</w:t>
      </w:r>
      <w:r w:rsidRPr="006A6F3E"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usług.</w:t>
      </w:r>
    </w:p>
    <w:p w14:paraId="08539522" w14:textId="77777777" w:rsidR="003247C8" w:rsidRPr="006A6F3E" w:rsidRDefault="003247C8" w:rsidP="003247C8">
      <w:pPr>
        <w:keepLines/>
        <w:numPr>
          <w:ilvl w:val="0"/>
          <w:numId w:val="17"/>
        </w:numPr>
        <w:suppressAutoHyphens w:val="0"/>
        <w:spacing w:line="360" w:lineRule="auto"/>
        <w:ind w:left="426" w:hanging="426"/>
        <w:rPr>
          <w:rFonts w:ascii="Calibri" w:eastAsia="Times New Roman" w:hAnsi="Calibri" w:cs="Arial"/>
        </w:rPr>
      </w:pPr>
      <w:r w:rsidRPr="006A6F3E">
        <w:rPr>
          <w:rFonts w:ascii="Calibri" w:hAnsi="Calibri" w:cs="Arial"/>
          <w:b/>
          <w:vertAlign w:val="superscript"/>
        </w:rPr>
        <w:t xml:space="preserve">* </w:t>
      </w:r>
      <w:r w:rsidRPr="006A6F3E">
        <w:rPr>
          <w:rFonts w:ascii="Calibri" w:eastAsia="Times New Roman" w:hAnsi="Calibri" w:cs="Arial"/>
          <w:b/>
        </w:rPr>
        <w:t>będzie</w:t>
      </w:r>
      <w:r w:rsidRPr="006A6F3E"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 w zakresie</w:t>
      </w:r>
    </w:p>
    <w:p w14:paraId="098CDE4B" w14:textId="77777777" w:rsidR="003247C8" w:rsidRPr="006A6F3E" w:rsidRDefault="003247C8" w:rsidP="003247C8">
      <w:pPr>
        <w:keepLines/>
        <w:spacing w:line="360" w:lineRule="auto"/>
        <w:rPr>
          <w:rFonts w:ascii="Calibri" w:eastAsia="Times New Roman" w:hAnsi="Calibri" w:cs="Arial"/>
        </w:rPr>
      </w:pPr>
      <w:r w:rsidRPr="006A6F3E">
        <w:rPr>
          <w:rFonts w:ascii="Calibri" w:eastAsia="Times New Roman" w:hAnsi="Calibri" w:cs="Arial"/>
        </w:rPr>
        <w:lastRenderedPageBreak/>
        <w:t>…………………………………………………………………………………………….. (</w:t>
      </w:r>
      <w:proofErr w:type="gramStart"/>
      <w:r w:rsidRPr="006A6F3E">
        <w:rPr>
          <w:rFonts w:ascii="Calibri" w:eastAsia="Times New Roman" w:hAnsi="Calibri" w:cs="Arial"/>
        </w:rPr>
        <w:t>należy</w:t>
      </w:r>
      <w:proofErr w:type="gramEnd"/>
      <w:r w:rsidRPr="006A6F3E">
        <w:rPr>
          <w:rFonts w:ascii="Calibri" w:eastAsia="Times New Roman" w:hAnsi="Calibri" w:cs="Arial"/>
        </w:rPr>
        <w:t xml:space="preserve"> wskazać nazwę (rodzaj) towaru lub usługi, których dostawa lub świadczenie będzie prowadzić do powstania takiego obowiązku podatkowego o wartości ………………….PLN bez kwoty podatku VAT (</w:t>
      </w:r>
      <w:r w:rsidRPr="006A6F3E">
        <w:rPr>
          <w:rFonts w:ascii="Calibri" w:eastAsia="Times New Roman" w:hAnsi="Calibri" w:cs="Arial"/>
          <w:i/>
        </w:rPr>
        <w:t>należy wskazać wartość tego towaru lub usługi bez kwoty podatku od towarów i usług</w:t>
      </w:r>
      <w:r w:rsidRPr="006A6F3E">
        <w:rPr>
          <w:rFonts w:ascii="Calibri" w:eastAsia="Times New Roman" w:hAnsi="Calibri" w:cs="Arial"/>
        </w:rPr>
        <w:t>) kwota i stawka podatku od towarów lub usług wynosi ………….. PLN, ……%.</w:t>
      </w:r>
    </w:p>
    <w:p w14:paraId="7C38ABC6" w14:textId="77777777" w:rsidR="003247C8" w:rsidRPr="006A6F3E" w:rsidRDefault="003247C8" w:rsidP="003247C8">
      <w:pPr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eastAsia="Calibri" w:hAnsi="Calibri" w:cs="Times New Roman"/>
          <w:color w:val="auto"/>
          <w:lang w:bidi="ar-SA"/>
        </w:rPr>
      </w:pPr>
      <w:r w:rsidRPr="006A6F3E">
        <w:rPr>
          <w:rFonts w:ascii="Calibri" w:eastAsia="Calibri" w:hAnsi="Calibri" w:cs="Times New Roman"/>
          <w:color w:val="auto"/>
          <w:lang w:bidi="ar-SA"/>
        </w:rPr>
        <w:t>*) zaznaczyć właściwe</w:t>
      </w:r>
    </w:p>
    <w:p w14:paraId="087BA831" w14:textId="77777777" w:rsidR="00D93A62" w:rsidRPr="00F41F62" w:rsidRDefault="00D93A62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Podwykonawcom zamierzamy powierzyć wykonanie następujących części 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zamówienia (jeśli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dotyczy):*</w:t>
      </w:r>
    </w:p>
    <w:p w14:paraId="0AF01048" w14:textId="77777777" w:rsidR="00D93A62" w:rsidRPr="00BC43E5" w:rsidRDefault="00D93A62" w:rsidP="003247C8">
      <w:pPr>
        <w:pStyle w:val="1"/>
        <w:tabs>
          <w:tab w:val="left" w:pos="540"/>
        </w:tabs>
        <w:spacing w:line="360" w:lineRule="auto"/>
        <w:ind w:left="567" w:firstLine="0"/>
        <w:jc w:val="left"/>
        <w:rPr>
          <w:rFonts w:ascii="Calibri" w:eastAsia="Times New Roman" w:hAnsi="Calibri" w:cs="Times New Roman"/>
          <w:color w:val="auto"/>
          <w:sz w:val="24"/>
        </w:rPr>
      </w:pPr>
    </w:p>
    <w:tbl>
      <w:tblPr>
        <w:tblW w:w="8768" w:type="dxa"/>
        <w:tblLook w:val="04A0" w:firstRow="1" w:lastRow="0" w:firstColumn="1" w:lastColumn="0" w:noHBand="0" w:noVBand="1"/>
        <w:tblCaption w:val="Podwykonawcy"/>
        <w:tblDescription w:val="Tabela zawiera wskazanie nazwy podwykonawcy oraz zakresu prac "/>
      </w:tblPr>
      <w:tblGrid>
        <w:gridCol w:w="522"/>
        <w:gridCol w:w="5245"/>
        <w:gridCol w:w="3001"/>
      </w:tblGrid>
      <w:tr w:rsidR="00D93A62" w:rsidRPr="00BC43E5" w14:paraId="5153F5E7" w14:textId="77777777" w:rsidTr="007A382E">
        <w:tc>
          <w:tcPr>
            <w:tcW w:w="522" w:type="dxa"/>
          </w:tcPr>
          <w:p w14:paraId="36AD61A4" w14:textId="77777777" w:rsidR="00D93A62" w:rsidRPr="00BC43E5" w:rsidRDefault="006428AC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  <w:r w:rsidRPr="00BC43E5">
              <w:rPr>
                <w:rFonts w:ascii="Calibri" w:eastAsia="Times New Roman" w:hAnsi="Calibr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</w:tcPr>
          <w:p w14:paraId="34878EFF" w14:textId="1BB4A7A5" w:rsidR="00D93A62" w:rsidRPr="00BC43E5" w:rsidRDefault="00D93A62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i/>
                <w:lang w:eastAsia="zh-CN" w:bidi="ar-SA"/>
              </w:rPr>
            </w:pPr>
            <w:r w:rsidRPr="00BC43E5">
              <w:rPr>
                <w:rFonts w:ascii="Calibri" w:eastAsia="Times New Roman" w:hAnsi="Calibri" w:cs="Times New Roman"/>
                <w:lang w:eastAsia="zh-CN" w:bidi="ar-SA"/>
              </w:rPr>
              <w:t xml:space="preserve">Część zamówienia </w:t>
            </w:r>
            <w:r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 xml:space="preserve">(określić wyraźnie zakres prac, które </w:t>
            </w:r>
            <w:r w:rsidR="003B5414"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>zamierza się powierzyć</w:t>
            </w:r>
            <w:r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 xml:space="preserve"> podwykonawc</w:t>
            </w:r>
            <w:r w:rsidR="003B5414"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>y</w:t>
            </w:r>
            <w:r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>)</w:t>
            </w:r>
          </w:p>
        </w:tc>
        <w:tc>
          <w:tcPr>
            <w:tcW w:w="3001" w:type="dxa"/>
          </w:tcPr>
          <w:p w14:paraId="4F858BE0" w14:textId="77777777" w:rsidR="00D93A62" w:rsidRPr="00BC43E5" w:rsidRDefault="00D93A62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  <w:r w:rsidRPr="00BC43E5">
              <w:rPr>
                <w:rFonts w:ascii="Calibri" w:eastAsia="Times New Roman" w:hAnsi="Calibri" w:cs="Times New Roman"/>
                <w:lang w:eastAsia="zh-CN" w:bidi="ar-SA"/>
              </w:rPr>
              <w:t xml:space="preserve">Nazwa i adres </w:t>
            </w:r>
            <w:proofErr w:type="gramStart"/>
            <w:r w:rsidRPr="00BC43E5">
              <w:rPr>
                <w:rFonts w:ascii="Calibri" w:eastAsia="Times New Roman" w:hAnsi="Calibri" w:cs="Times New Roman"/>
                <w:lang w:eastAsia="zh-CN" w:bidi="ar-SA"/>
              </w:rPr>
              <w:t>podwykonawcy</w:t>
            </w:r>
            <w:r w:rsidR="003B5414" w:rsidRPr="00BC43E5">
              <w:rPr>
                <w:rFonts w:ascii="Calibri" w:eastAsia="Times New Roman" w:hAnsi="Calibri" w:cs="Times New Roman"/>
                <w:lang w:eastAsia="zh-CN" w:bidi="ar-SA"/>
              </w:rPr>
              <w:t xml:space="preserve"> (jeżeli</w:t>
            </w:r>
            <w:proofErr w:type="gramEnd"/>
            <w:r w:rsidR="003B5414" w:rsidRPr="00BC43E5">
              <w:rPr>
                <w:rFonts w:ascii="Calibri" w:eastAsia="Times New Roman" w:hAnsi="Calibri" w:cs="Times New Roman"/>
                <w:lang w:eastAsia="zh-CN" w:bidi="ar-SA"/>
              </w:rPr>
              <w:t xml:space="preserve"> jest już znany)</w:t>
            </w:r>
          </w:p>
        </w:tc>
      </w:tr>
      <w:tr w:rsidR="00D93A62" w:rsidRPr="00BC43E5" w14:paraId="5D75E429" w14:textId="77777777" w:rsidTr="007A382E">
        <w:tc>
          <w:tcPr>
            <w:tcW w:w="522" w:type="dxa"/>
          </w:tcPr>
          <w:p w14:paraId="1D0D7D7B" w14:textId="77777777" w:rsidR="00D93A62" w:rsidRPr="00BC43E5" w:rsidRDefault="00D93A62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29939401" w14:textId="77777777" w:rsidR="00D93A62" w:rsidRPr="00BC43E5" w:rsidRDefault="00D93A62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DA1A64F" w14:textId="77777777" w:rsidR="00D93A62" w:rsidRPr="00BC43E5" w:rsidRDefault="00D93A62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  <w:tr w:rsidR="00D93A62" w:rsidRPr="00BC43E5" w14:paraId="502A817A" w14:textId="77777777" w:rsidTr="007A382E">
        <w:tc>
          <w:tcPr>
            <w:tcW w:w="522" w:type="dxa"/>
          </w:tcPr>
          <w:p w14:paraId="0EBEF355" w14:textId="77777777" w:rsidR="00D93A62" w:rsidRPr="00BC43E5" w:rsidRDefault="00D93A62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4E89AFB6" w14:textId="77777777" w:rsidR="00D93A62" w:rsidRPr="00BC43E5" w:rsidRDefault="00D93A62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326BCED" w14:textId="77777777" w:rsidR="00D93A62" w:rsidRPr="00BC43E5" w:rsidRDefault="00D93A62" w:rsidP="003247C8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</w:tbl>
    <w:p w14:paraId="09B5F3B3" w14:textId="4075E9C6" w:rsidR="00D93A62" w:rsidRPr="00F41F62" w:rsidRDefault="00D93A62" w:rsidP="003247C8">
      <w:pPr>
        <w:pStyle w:val="1"/>
        <w:tabs>
          <w:tab w:val="left" w:pos="720"/>
          <w:tab w:val="left" w:pos="19431"/>
        </w:tabs>
        <w:spacing w:line="360" w:lineRule="auto"/>
        <w:ind w:left="540" w:right="-3"/>
        <w:jc w:val="left"/>
        <w:rPr>
          <w:rFonts w:asciiTheme="minorHAnsi" w:eastAsia="Calibri" w:hAnsiTheme="minorHAnsi" w:cs="Times New Roman"/>
          <w:bCs/>
          <w:color w:val="auto"/>
          <w:sz w:val="24"/>
          <w:lang w:bidi="ar-SA"/>
        </w:rPr>
      </w:pPr>
      <w:r w:rsidRPr="00BC43E5">
        <w:rPr>
          <w:rFonts w:ascii="Calibri" w:eastAsia="Times New Roman" w:hAnsi="Calibri" w:cs="Times New Roman"/>
          <w:i/>
          <w:color w:val="auto"/>
          <w:sz w:val="24"/>
        </w:rPr>
        <w:t xml:space="preserve">* 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>Wykreślić jeśli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 xml:space="preserve"> nie dotyczy. W przypadku braku skreślenia i niewypełnienia oraz jeśli z treści innych dokumentów dołączonych do oferty nie będzie wynikało nic innego, Zamawiający uzna</w:t>
      </w:r>
      <w:r w:rsid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>,</w:t>
      </w:r>
      <w:r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 xml:space="preserve"> że Wykonawca zamierza zrealizować zamówienie </w:t>
      </w:r>
      <w:r w:rsidR="003B5414"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>bez powierzania prac podwykonawcom</w:t>
      </w:r>
      <w:r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>.</w:t>
      </w:r>
    </w:p>
    <w:p w14:paraId="2452CD5B" w14:textId="77777777" w:rsidR="00110AE4" w:rsidRPr="00F41F62" w:rsidRDefault="0049690F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BC43E5">
        <w:rPr>
          <w:rFonts w:ascii="Calibri" w:hAnsi="Calibri" w:cs="Times New Roman"/>
        </w:rPr>
        <w:t xml:space="preserve"> 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Oświadczam</w:t>
      </w:r>
      <w:r w:rsidR="00110AE4" w:rsidRPr="00F41F62">
        <w:rPr>
          <w:rFonts w:asciiTheme="minorHAnsi" w:eastAsia="Calibri" w:hAnsiTheme="minorHAnsi" w:cs="Times New Roman"/>
          <w:bCs/>
          <w:color w:val="auto"/>
          <w:lang w:bidi="ar-SA"/>
        </w:rPr>
        <w:t>y, że wypełniliśmy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obowiązki informacyjne przewidziane w art. 13 lub art. 14 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RODO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footnoteReference w:id="2"/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 wobec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osób fizycznych, od których dane osobowe bezpo</w:t>
      </w:r>
      <w:r w:rsidR="00110AE4" w:rsidRPr="00F41F62">
        <w:rPr>
          <w:rFonts w:asciiTheme="minorHAnsi" w:eastAsia="Calibri" w:hAnsiTheme="minorHAnsi" w:cs="Times New Roman"/>
          <w:bCs/>
          <w:color w:val="auto"/>
          <w:lang w:bidi="ar-SA"/>
        </w:rPr>
        <w:t>średnio lub pośrednio pozyskaliśmy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w celu ubiegania się o udzielenie zamówienia publicznego w niniejszym postępowaniu. 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footnoteReference w:id="3"/>
      </w:r>
    </w:p>
    <w:p w14:paraId="179CDFCC" w14:textId="0C252E3C" w:rsidR="00110AE4" w:rsidRPr="00F41F62" w:rsidRDefault="00110AE4" w:rsidP="003247C8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Osobą wyznaczoną do kontaktów w sprawie </w:t>
      </w:r>
      <w:r w:rsidR="00C90995" w:rsidRPr="00F41F62">
        <w:rPr>
          <w:rFonts w:asciiTheme="minorHAnsi" w:eastAsia="Calibri" w:hAnsiTheme="minorHAnsi" w:cs="Times New Roman"/>
          <w:bCs/>
          <w:color w:val="auto"/>
          <w:lang w:bidi="ar-SA"/>
        </w:rPr>
        <w:t>złożonej oferty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jest……………….……………….</w:t>
      </w:r>
    </w:p>
    <w:p w14:paraId="78425060" w14:textId="77777777" w:rsidR="00110AE4" w:rsidRPr="00F41F62" w:rsidRDefault="00110AE4" w:rsidP="003247C8">
      <w:pPr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Sposób kontaktu:</w:t>
      </w:r>
    </w:p>
    <w:p w14:paraId="231266B7" w14:textId="2B4B9B10" w:rsidR="00110AE4" w:rsidRPr="00F41F62" w:rsidRDefault="00110AE4" w:rsidP="003247C8">
      <w:pPr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telefon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………………………………………………………………….</w:t>
      </w:r>
    </w:p>
    <w:p w14:paraId="13FB4D6E" w14:textId="77777777" w:rsidR="00FE1D24" w:rsidRPr="00BC43E5" w:rsidRDefault="00110AE4" w:rsidP="003247C8">
      <w:pPr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Calibri" w:eastAsia="Times New Roman" w:hAnsi="Calibri" w:cs="Times New Roman"/>
          <w:color w:val="auto"/>
          <w:lang w:eastAsia="pl-PL"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lastRenderedPageBreak/>
        <w:t>e-mail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: ………………………….</w:t>
      </w:r>
    </w:p>
    <w:p w14:paraId="65387494" w14:textId="77777777" w:rsidR="00F649B5" w:rsidRPr="00050869" w:rsidRDefault="008126C2" w:rsidP="00F649B5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hAnsiTheme="minorHAnsi" w:cs="Times New Roman"/>
        </w:rPr>
      </w:pPr>
      <w:r w:rsidRPr="00BC43E5" w:rsidDel="002770B6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 xml:space="preserve"> </w:t>
      </w:r>
      <w:r w:rsidR="00F649B5" w:rsidRPr="00F649B5">
        <w:rPr>
          <w:rFonts w:asciiTheme="minorHAnsi" w:eastAsia="Calibri" w:hAnsiTheme="minorHAnsi" w:cs="Times New Roman"/>
          <w:bCs/>
          <w:color w:val="auto"/>
          <w:lang w:bidi="ar-SA"/>
        </w:rPr>
        <w:t>Żadna</w:t>
      </w:r>
      <w:r w:rsidR="00F649B5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 </w:t>
      </w:r>
      <w:r w:rsidR="00F649B5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 informacji zawarta w ofercie </w:t>
      </w:r>
      <w:r w:rsidR="00F649B5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nie stanowi tajemnicy przedsiębiorstwa </w:t>
      </w:r>
      <w:r w:rsidR="00F649B5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w rozumieniu przepisów o zwalczaniu nieuczciwej konkurencji*) / </w:t>
      </w:r>
      <w:r w:rsidR="00F649B5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wskazane poniżej informacje </w:t>
      </w:r>
      <w:r w:rsidR="00F649B5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zawarte w ofercie </w:t>
      </w:r>
      <w:r w:rsidR="00F649B5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="00F649B5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innym uczestnikom postępowania**):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602"/>
        <w:gridCol w:w="2069"/>
        <w:gridCol w:w="2069"/>
      </w:tblGrid>
      <w:tr w:rsidR="00F649B5" w:rsidRPr="00050869" w14:paraId="22529381" w14:textId="77777777" w:rsidTr="00605167">
        <w:tc>
          <w:tcPr>
            <w:tcW w:w="534" w:type="dxa"/>
            <w:vMerge w:val="restart"/>
          </w:tcPr>
          <w:p w14:paraId="41DD3FC3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</w:tcPr>
          <w:p w14:paraId="5FE3E831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</w:tcPr>
          <w:p w14:paraId="454F7D29" w14:textId="77777777" w:rsidR="00F649B5" w:rsidRPr="00050869" w:rsidRDefault="00F649B5" w:rsidP="0060516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Strony w ofercie</w:t>
            </w:r>
          </w:p>
          <w:p w14:paraId="1581742D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(wyrażone cyfrą)</w:t>
            </w:r>
          </w:p>
        </w:tc>
      </w:tr>
      <w:tr w:rsidR="00F649B5" w:rsidRPr="00050869" w14:paraId="6DDF833E" w14:textId="77777777" w:rsidTr="00605167">
        <w:tc>
          <w:tcPr>
            <w:tcW w:w="534" w:type="dxa"/>
            <w:vMerge/>
          </w:tcPr>
          <w:p w14:paraId="54F17555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</w:tcPr>
          <w:p w14:paraId="4E2F23EE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01824A71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od</w:t>
            </w:r>
            <w:proofErr w:type="gramEnd"/>
          </w:p>
        </w:tc>
        <w:tc>
          <w:tcPr>
            <w:tcW w:w="2069" w:type="dxa"/>
          </w:tcPr>
          <w:p w14:paraId="7E6E7084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do</w:t>
            </w:r>
            <w:proofErr w:type="gramEnd"/>
          </w:p>
        </w:tc>
      </w:tr>
      <w:tr w:rsidR="00F649B5" w:rsidRPr="00050869" w14:paraId="6678F696" w14:textId="77777777" w:rsidTr="00605167">
        <w:tc>
          <w:tcPr>
            <w:tcW w:w="534" w:type="dxa"/>
          </w:tcPr>
          <w:p w14:paraId="32BAE0AE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14:paraId="464A3021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27252F51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5894FB49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F649B5" w:rsidRPr="00050869" w14:paraId="743ACAA3" w14:textId="77777777" w:rsidTr="00605167">
        <w:tc>
          <w:tcPr>
            <w:tcW w:w="534" w:type="dxa"/>
          </w:tcPr>
          <w:p w14:paraId="4998B4E1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14:paraId="025FF428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362662E5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79ACC627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F649B5" w:rsidRPr="00050869" w14:paraId="371694D3" w14:textId="77777777" w:rsidTr="00605167">
        <w:tc>
          <w:tcPr>
            <w:tcW w:w="534" w:type="dxa"/>
          </w:tcPr>
          <w:p w14:paraId="0E7CD4D1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14:paraId="65FD044E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369B0EE3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7596D92D" w14:textId="77777777" w:rsidR="00F649B5" w:rsidRPr="00050869" w:rsidRDefault="00F649B5" w:rsidP="00605167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</w:tbl>
    <w:p w14:paraId="785837B1" w14:textId="77777777" w:rsidR="00F649B5" w:rsidRPr="00050869" w:rsidRDefault="00F649B5" w:rsidP="00F649B5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b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b/>
          <w:color w:val="auto"/>
          <w:lang w:eastAsia="pl-PL" w:bidi="ar-SA"/>
        </w:rPr>
        <w:t>Uwaga:</w:t>
      </w:r>
    </w:p>
    <w:p w14:paraId="6B5D87B8" w14:textId="77777777" w:rsidR="00F649B5" w:rsidRPr="00F649B5" w:rsidRDefault="00F649B5" w:rsidP="00F649B5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Cs/>
          <w:color w:val="auto"/>
          <w:lang w:eastAsia="pl-PL" w:bidi="ar-SA"/>
        </w:rPr>
      </w:pP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 xml:space="preserve"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</w:t>
      </w:r>
      <w:proofErr w:type="gramStart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poufności –  art</w:t>
      </w:r>
      <w:proofErr w:type="gramEnd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 xml:space="preserve">. 11 ust. 2 ustawy z dnia 16 kwietnia 1993 r. o zwalczaniu nieuczciwej konkurencji (t.j.DZ. U z 2022 r. r poz. 1233 z późn. </w:t>
      </w:r>
      <w:proofErr w:type="gramStart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zm</w:t>
      </w:r>
      <w:proofErr w:type="gramEnd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.).</w:t>
      </w:r>
    </w:p>
    <w:p w14:paraId="7E2C98F3" w14:textId="77777777" w:rsidR="00F649B5" w:rsidRPr="00F649B5" w:rsidRDefault="00F649B5" w:rsidP="00F649B5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Cs/>
          <w:color w:val="auto"/>
          <w:lang w:eastAsia="pl-PL" w:bidi="ar-SA"/>
        </w:rPr>
      </w:pP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371475A2" w14:textId="01CC1791" w:rsidR="00E848E0" w:rsidRPr="00F41F62" w:rsidRDefault="00831A68" w:rsidP="00F649B5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Sposób zapewnienia dostępności dla osób ze szczególnymi potrzebami oraz uwzględnienie zasady projektowania uniwersalnego (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wypełnić jeśli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dotyczy) ………………………………………………………………………</w:t>
      </w:r>
    </w:p>
    <w:p w14:paraId="0E7639F9" w14:textId="66C4CE06" w:rsidR="00D93A62" w:rsidRPr="00BC43E5" w:rsidRDefault="00D93A62" w:rsidP="003247C8">
      <w:pPr>
        <w:tabs>
          <w:tab w:val="num" w:pos="1260"/>
        </w:tabs>
        <w:spacing w:line="360" w:lineRule="auto"/>
        <w:rPr>
          <w:rFonts w:ascii="Calibri" w:hAnsi="Calibri" w:cs="Times New Roman"/>
        </w:rPr>
      </w:pPr>
    </w:p>
    <w:p w14:paraId="14FFE01E" w14:textId="38D2D481" w:rsidR="007915BC" w:rsidRPr="00BC43E5" w:rsidRDefault="007E58E9" w:rsidP="003247C8">
      <w:pPr>
        <w:tabs>
          <w:tab w:val="left" w:pos="1095"/>
        </w:tabs>
        <w:spacing w:line="360" w:lineRule="auto"/>
        <w:rPr>
          <w:rFonts w:ascii="Calibri" w:hAnsi="Calibri" w:cs="Times New Roman"/>
          <w:b/>
        </w:rPr>
      </w:pPr>
      <w:r w:rsidRPr="00BC43E5">
        <w:rPr>
          <w:rFonts w:ascii="Calibri" w:hAnsi="Calibri" w:cs="Times New Roman"/>
          <w:b/>
        </w:rPr>
        <w:t>Uwaga: Ofertę składa się, pod rygorem nieważ</w:t>
      </w:r>
      <w:r w:rsidR="00AD4E91" w:rsidRPr="00BC43E5">
        <w:rPr>
          <w:rFonts w:ascii="Calibri" w:hAnsi="Calibri" w:cs="Times New Roman"/>
          <w:b/>
        </w:rPr>
        <w:t xml:space="preserve">ności, w formie elektronicznej </w:t>
      </w:r>
      <w:r w:rsidR="00731592" w:rsidRPr="00BC43E5">
        <w:rPr>
          <w:rFonts w:ascii="Calibri" w:hAnsi="Calibri" w:cs="Times New Roman"/>
          <w:b/>
        </w:rPr>
        <w:t xml:space="preserve">(tj. w postaci elektronicznej opatrzonej kwalifikowanym podpisem elektronicznym) </w:t>
      </w:r>
      <w:r w:rsidR="00AD4E91" w:rsidRPr="00BC43E5">
        <w:rPr>
          <w:rFonts w:ascii="Calibri" w:hAnsi="Calibri" w:cs="Times New Roman"/>
          <w:b/>
        </w:rPr>
        <w:t xml:space="preserve">lub </w:t>
      </w:r>
      <w:r w:rsidRPr="00BC43E5">
        <w:rPr>
          <w:rFonts w:ascii="Calibri" w:hAnsi="Calibri" w:cs="Times New Roman"/>
          <w:b/>
        </w:rPr>
        <w:t xml:space="preserve">w postaci elektronicznej opatrzonej </w:t>
      </w:r>
      <w:r w:rsidR="00AD4E91" w:rsidRPr="00BC43E5">
        <w:rPr>
          <w:rFonts w:ascii="Calibri" w:hAnsi="Calibri" w:cs="Times New Roman"/>
          <w:b/>
        </w:rPr>
        <w:t>podpisem zaufanym lub podpisem osobistym.</w:t>
      </w:r>
    </w:p>
    <w:sectPr w:rsidR="007915BC" w:rsidRPr="00BC43E5" w:rsidSect="001238B7">
      <w:pgSz w:w="11905" w:h="16837"/>
      <w:pgMar w:top="1417" w:right="1417" w:bottom="1417" w:left="1417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CFC2" w14:textId="77777777" w:rsidR="005A6747" w:rsidRDefault="005A6747" w:rsidP="00745D06">
      <w:r>
        <w:separator/>
      </w:r>
    </w:p>
  </w:endnote>
  <w:endnote w:type="continuationSeparator" w:id="0">
    <w:p w14:paraId="02C38B0A" w14:textId="77777777" w:rsidR="005A6747" w:rsidRDefault="005A6747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  <w:sig w:usb0="00000007" w:usb1="08070000" w:usb2="00000010" w:usb3="00000000" w:csb0="00020003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9EE0" w14:textId="77777777" w:rsidR="005A6747" w:rsidRDefault="005A6747" w:rsidP="00745D06">
      <w:r>
        <w:separator/>
      </w:r>
    </w:p>
  </w:footnote>
  <w:footnote w:type="continuationSeparator" w:id="0">
    <w:p w14:paraId="71BB7A1F" w14:textId="77777777" w:rsidR="005A6747" w:rsidRDefault="005A6747" w:rsidP="00745D06">
      <w:r>
        <w:continuationSeparator/>
      </w:r>
    </w:p>
  </w:footnote>
  <w:footnote w:id="1">
    <w:p w14:paraId="368B8619" w14:textId="77777777" w:rsidR="00093DD9" w:rsidRPr="00F41F62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Cs/>
          <w:szCs w:val="20"/>
          <w:lang w:eastAsia="pl-PL"/>
        </w:rPr>
      </w:pPr>
      <w:r w:rsidRPr="00F41F62">
        <w:rPr>
          <w:rStyle w:val="Odwoanieprzypisudolnego"/>
          <w:rFonts w:ascii="Calibri" w:hAnsi="Calibri"/>
        </w:rPr>
        <w:footnoteRef/>
      </w:r>
      <w:r w:rsidRPr="00F41F62">
        <w:rPr>
          <w:rFonts w:ascii="Calibri" w:hAnsi="Calibri" w:cs="Calibri-Italic"/>
          <w:iCs/>
          <w:szCs w:val="20"/>
          <w:lang w:eastAsia="pl-PL"/>
        </w:rPr>
        <w:t>Por. zalecenie Komisji z dnia 6 maja 2003 r. dotyczące definicji mikroprzedsiębiorstw oraz małych i średnich przedsiębiorstw (Dz.U. L 124 z 20.5.2003, s</w:t>
      </w:r>
      <w:proofErr w:type="gramStart"/>
      <w:r w:rsidRPr="00F41F62">
        <w:rPr>
          <w:rFonts w:ascii="Calibri" w:hAnsi="Calibri" w:cs="Calibri-Italic"/>
          <w:iCs/>
          <w:szCs w:val="20"/>
          <w:lang w:eastAsia="pl-PL"/>
        </w:rPr>
        <w:t>. 36). Te</w:t>
      </w:r>
      <w:proofErr w:type="gramEnd"/>
      <w:r w:rsidRPr="00F41F62">
        <w:rPr>
          <w:rFonts w:ascii="Calibri" w:hAnsi="Calibri" w:cs="Calibri-Italic"/>
          <w:iCs/>
          <w:szCs w:val="20"/>
          <w:lang w:eastAsia="pl-PL"/>
        </w:rPr>
        <w:t xml:space="preserve"> informacje są wymagane wyłącznie do celów statystycznych.</w:t>
      </w:r>
    </w:p>
    <w:p w14:paraId="21A44CD8" w14:textId="77777777" w:rsidR="00093DD9" w:rsidRPr="00F41F62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Cs/>
          <w:szCs w:val="20"/>
          <w:lang w:eastAsia="pl-PL"/>
        </w:rPr>
      </w:pPr>
      <w:r w:rsidRPr="00F41F62">
        <w:rPr>
          <w:rFonts w:ascii="Calibri" w:hAnsi="Calibri" w:cs="Calibri-Italic"/>
          <w:iCs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3724B331" w14:textId="77777777" w:rsidR="00093DD9" w:rsidRPr="00F41F62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Cs/>
          <w:szCs w:val="20"/>
          <w:lang w:eastAsia="pl-PL"/>
        </w:rPr>
      </w:pPr>
      <w:r w:rsidRPr="00F41F62">
        <w:rPr>
          <w:rFonts w:ascii="Calibri" w:hAnsi="Calibri" w:cs="Calibri-Italic"/>
          <w:iCs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5FB2589" w14:textId="77777777" w:rsidR="00093DD9" w:rsidRPr="00F56AEB" w:rsidRDefault="00093DD9" w:rsidP="00093DD9">
      <w:pPr>
        <w:pStyle w:val="Tekstprzypisudolnego"/>
        <w:rPr>
          <w:rFonts w:ascii="Calibri" w:hAnsi="Calibri"/>
          <w:sz w:val="36"/>
        </w:rPr>
      </w:pPr>
      <w:r w:rsidRPr="00F41F62">
        <w:rPr>
          <w:rFonts w:ascii="Calibri" w:hAnsi="Calibri" w:cs="Calibri-Italic"/>
          <w:iCs/>
          <w:color w:val="auto"/>
          <w:sz w:val="2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DBBE3A" w14:textId="77777777" w:rsidR="00641FF4" w:rsidRPr="00F41F62" w:rsidRDefault="00641FF4" w:rsidP="0049690F">
      <w:pPr>
        <w:pStyle w:val="Tekstprzypisudolnego"/>
        <w:rPr>
          <w:rFonts w:asciiTheme="minorHAnsi" w:hAnsiTheme="minorHAnsi"/>
          <w:sz w:val="24"/>
          <w:szCs w:val="24"/>
        </w:rPr>
      </w:pPr>
      <w:r w:rsidRPr="00F41F62">
        <w:rPr>
          <w:rStyle w:val="Odwoanieprzypisudolnego"/>
          <w:rFonts w:asciiTheme="minorHAnsi" w:hAnsiTheme="minorHAnsi"/>
          <w:sz w:val="24"/>
          <w:szCs w:val="24"/>
        </w:rPr>
        <w:footnoteRef/>
      </w:r>
      <w:proofErr w:type="gramStart"/>
      <w:r w:rsidRPr="00F41F62">
        <w:rPr>
          <w:rFonts w:asciiTheme="minorHAnsi" w:hAnsiTheme="minorHAnsi" w:cs="Arial"/>
          <w:sz w:val="24"/>
          <w:szCs w:val="24"/>
        </w:rPr>
        <w:t>rozporządzenie</w:t>
      </w:r>
      <w:proofErr w:type="gramEnd"/>
      <w:r w:rsidRPr="00F41F62">
        <w:rPr>
          <w:rFonts w:asciiTheme="minorHAnsi" w:hAnsiTheme="minorHAnsi" w:cs="Arial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41F62">
        <w:rPr>
          <w:rFonts w:asciiTheme="minorHAnsi" w:hAnsiTheme="minorHAnsi" w:cs="Arial"/>
          <w:sz w:val="24"/>
          <w:szCs w:val="24"/>
        </w:rPr>
        <w:t>str</w:t>
      </w:r>
      <w:proofErr w:type="gramEnd"/>
      <w:r w:rsidRPr="00F41F62">
        <w:rPr>
          <w:rFonts w:asciiTheme="minorHAnsi" w:hAnsiTheme="minorHAnsi" w:cs="Arial"/>
          <w:sz w:val="24"/>
          <w:szCs w:val="24"/>
        </w:rPr>
        <w:t>. 1).</w:t>
      </w:r>
    </w:p>
  </w:footnote>
  <w:footnote w:id="3">
    <w:p w14:paraId="2F1D9F86" w14:textId="77777777" w:rsidR="00641FF4" w:rsidRDefault="00641FF4" w:rsidP="0049690F">
      <w:pPr>
        <w:pStyle w:val="Tekstprzypisudolnego"/>
      </w:pPr>
      <w:r w:rsidRPr="00F41F62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F41F62">
        <w:rPr>
          <w:rFonts w:asciiTheme="minorHAnsi" w:hAnsiTheme="minorHAnsi" w:cs="Arial"/>
          <w:sz w:val="24"/>
          <w:szCs w:val="24"/>
        </w:rPr>
        <w:t xml:space="preserve">W </w:t>
      </w:r>
      <w:proofErr w:type="gramStart"/>
      <w:r w:rsidRPr="00F41F62">
        <w:rPr>
          <w:rFonts w:asciiTheme="minorHAnsi" w:hAnsiTheme="minorHAnsi" w:cs="Arial"/>
          <w:sz w:val="24"/>
          <w:szCs w:val="24"/>
        </w:rPr>
        <w:t>przypadku gdy</w:t>
      </w:r>
      <w:proofErr w:type="gramEnd"/>
      <w:r w:rsidRPr="00F41F62">
        <w:rPr>
          <w:rFonts w:asciiTheme="minorHAnsi" w:hAnsiTheme="minorHAnsi" w:cs="Arial"/>
          <w:sz w:val="24"/>
          <w:szCs w:val="24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4B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D2CB1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879"/>
    <w:multiLevelType w:val="multilevel"/>
    <w:tmpl w:val="92904C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30C34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1329C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5"/>
  </w:num>
  <w:num w:numId="6">
    <w:abstractNumId w:val="10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5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8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029E5"/>
    <w:rsid w:val="00003FF4"/>
    <w:rsid w:val="00011629"/>
    <w:rsid w:val="000244CA"/>
    <w:rsid w:val="00024C4E"/>
    <w:rsid w:val="0004149C"/>
    <w:rsid w:val="000470DA"/>
    <w:rsid w:val="00047C4A"/>
    <w:rsid w:val="00050584"/>
    <w:rsid w:val="00050869"/>
    <w:rsid w:val="0005582F"/>
    <w:rsid w:val="00066262"/>
    <w:rsid w:val="00067050"/>
    <w:rsid w:val="00071AF0"/>
    <w:rsid w:val="00071EF2"/>
    <w:rsid w:val="00086911"/>
    <w:rsid w:val="00091A43"/>
    <w:rsid w:val="0009216D"/>
    <w:rsid w:val="00093DD9"/>
    <w:rsid w:val="000E1FBE"/>
    <w:rsid w:val="000F309B"/>
    <w:rsid w:val="000F672C"/>
    <w:rsid w:val="000F7086"/>
    <w:rsid w:val="00101263"/>
    <w:rsid w:val="00110AE4"/>
    <w:rsid w:val="001118C2"/>
    <w:rsid w:val="00116DCE"/>
    <w:rsid w:val="00121E76"/>
    <w:rsid w:val="00123826"/>
    <w:rsid w:val="001238B7"/>
    <w:rsid w:val="001460C1"/>
    <w:rsid w:val="001512B1"/>
    <w:rsid w:val="001534DB"/>
    <w:rsid w:val="00155F88"/>
    <w:rsid w:val="00157357"/>
    <w:rsid w:val="00163008"/>
    <w:rsid w:val="00163616"/>
    <w:rsid w:val="0016626A"/>
    <w:rsid w:val="00177E12"/>
    <w:rsid w:val="00184FD8"/>
    <w:rsid w:val="001A5519"/>
    <w:rsid w:val="001B6D38"/>
    <w:rsid w:val="001B6DA2"/>
    <w:rsid w:val="001C5508"/>
    <w:rsid w:val="001F7CD6"/>
    <w:rsid w:val="00203329"/>
    <w:rsid w:val="00210664"/>
    <w:rsid w:val="002158DD"/>
    <w:rsid w:val="00230E50"/>
    <w:rsid w:val="002339EC"/>
    <w:rsid w:val="0023565E"/>
    <w:rsid w:val="002469FB"/>
    <w:rsid w:val="002543BE"/>
    <w:rsid w:val="00270DA8"/>
    <w:rsid w:val="002711CE"/>
    <w:rsid w:val="00275233"/>
    <w:rsid w:val="002770B6"/>
    <w:rsid w:val="00281709"/>
    <w:rsid w:val="0029114C"/>
    <w:rsid w:val="0029179F"/>
    <w:rsid w:val="0029256D"/>
    <w:rsid w:val="00293AC6"/>
    <w:rsid w:val="002A1E63"/>
    <w:rsid w:val="002B4CA6"/>
    <w:rsid w:val="002B6E09"/>
    <w:rsid w:val="002C1AEB"/>
    <w:rsid w:val="002C2B31"/>
    <w:rsid w:val="002C3BF6"/>
    <w:rsid w:val="002F13F2"/>
    <w:rsid w:val="002F2678"/>
    <w:rsid w:val="002F7B0C"/>
    <w:rsid w:val="00302E75"/>
    <w:rsid w:val="0031797B"/>
    <w:rsid w:val="003247C8"/>
    <w:rsid w:val="00336586"/>
    <w:rsid w:val="00351B7B"/>
    <w:rsid w:val="00363B76"/>
    <w:rsid w:val="00370F04"/>
    <w:rsid w:val="00397E60"/>
    <w:rsid w:val="003A16D7"/>
    <w:rsid w:val="003A1936"/>
    <w:rsid w:val="003A5520"/>
    <w:rsid w:val="003A7D9F"/>
    <w:rsid w:val="003B5414"/>
    <w:rsid w:val="003C4F77"/>
    <w:rsid w:val="003E4982"/>
    <w:rsid w:val="00401644"/>
    <w:rsid w:val="00403F84"/>
    <w:rsid w:val="004130E9"/>
    <w:rsid w:val="00431AC2"/>
    <w:rsid w:val="00461C73"/>
    <w:rsid w:val="00465276"/>
    <w:rsid w:val="0047387B"/>
    <w:rsid w:val="0048017D"/>
    <w:rsid w:val="00481A9B"/>
    <w:rsid w:val="00483252"/>
    <w:rsid w:val="00485F0B"/>
    <w:rsid w:val="0049690F"/>
    <w:rsid w:val="00496F03"/>
    <w:rsid w:val="004A138B"/>
    <w:rsid w:val="004A13E3"/>
    <w:rsid w:val="004A5BA0"/>
    <w:rsid w:val="004A610C"/>
    <w:rsid w:val="004B7F72"/>
    <w:rsid w:val="004D11C4"/>
    <w:rsid w:val="004D1446"/>
    <w:rsid w:val="004D290B"/>
    <w:rsid w:val="004E1176"/>
    <w:rsid w:val="004E295D"/>
    <w:rsid w:val="004E47B2"/>
    <w:rsid w:val="004E4F87"/>
    <w:rsid w:val="004E6B7A"/>
    <w:rsid w:val="0050740C"/>
    <w:rsid w:val="0050778A"/>
    <w:rsid w:val="00515297"/>
    <w:rsid w:val="00515A35"/>
    <w:rsid w:val="00517310"/>
    <w:rsid w:val="005356F1"/>
    <w:rsid w:val="00544D2B"/>
    <w:rsid w:val="005460C1"/>
    <w:rsid w:val="00551E09"/>
    <w:rsid w:val="005607D4"/>
    <w:rsid w:val="00562211"/>
    <w:rsid w:val="00566EE4"/>
    <w:rsid w:val="005672F3"/>
    <w:rsid w:val="00567D66"/>
    <w:rsid w:val="005744E6"/>
    <w:rsid w:val="00576E74"/>
    <w:rsid w:val="00577AE7"/>
    <w:rsid w:val="00584426"/>
    <w:rsid w:val="00591B72"/>
    <w:rsid w:val="005A09C7"/>
    <w:rsid w:val="005A1909"/>
    <w:rsid w:val="005A4F04"/>
    <w:rsid w:val="005A6747"/>
    <w:rsid w:val="005B07A7"/>
    <w:rsid w:val="005B4279"/>
    <w:rsid w:val="005C4A19"/>
    <w:rsid w:val="005D4DE5"/>
    <w:rsid w:val="005F0177"/>
    <w:rsid w:val="00601B52"/>
    <w:rsid w:val="0060310B"/>
    <w:rsid w:val="00636776"/>
    <w:rsid w:val="006417ED"/>
    <w:rsid w:val="00641FF4"/>
    <w:rsid w:val="006428AC"/>
    <w:rsid w:val="0064712F"/>
    <w:rsid w:val="00660D5A"/>
    <w:rsid w:val="0068417C"/>
    <w:rsid w:val="006C1374"/>
    <w:rsid w:val="006D66F5"/>
    <w:rsid w:val="006D73A0"/>
    <w:rsid w:val="006E3171"/>
    <w:rsid w:val="006F31E4"/>
    <w:rsid w:val="007023F3"/>
    <w:rsid w:val="007043CF"/>
    <w:rsid w:val="00714C63"/>
    <w:rsid w:val="00720D39"/>
    <w:rsid w:val="00731592"/>
    <w:rsid w:val="007369F3"/>
    <w:rsid w:val="007375FA"/>
    <w:rsid w:val="00745D06"/>
    <w:rsid w:val="00757EBD"/>
    <w:rsid w:val="007647DB"/>
    <w:rsid w:val="00765BDD"/>
    <w:rsid w:val="007704EC"/>
    <w:rsid w:val="00773A75"/>
    <w:rsid w:val="007750A8"/>
    <w:rsid w:val="007915BC"/>
    <w:rsid w:val="007A1D92"/>
    <w:rsid w:val="007A382E"/>
    <w:rsid w:val="007B2D5A"/>
    <w:rsid w:val="007C48B2"/>
    <w:rsid w:val="007E58E9"/>
    <w:rsid w:val="00802479"/>
    <w:rsid w:val="00803C2E"/>
    <w:rsid w:val="00810D9B"/>
    <w:rsid w:val="0081239B"/>
    <w:rsid w:val="008126C2"/>
    <w:rsid w:val="00812B2F"/>
    <w:rsid w:val="0081575F"/>
    <w:rsid w:val="00817E1F"/>
    <w:rsid w:val="00831A68"/>
    <w:rsid w:val="0083264C"/>
    <w:rsid w:val="00834DC3"/>
    <w:rsid w:val="00851FD3"/>
    <w:rsid w:val="00852A42"/>
    <w:rsid w:val="00857160"/>
    <w:rsid w:val="00873126"/>
    <w:rsid w:val="00890E34"/>
    <w:rsid w:val="008A7C64"/>
    <w:rsid w:val="008B3E76"/>
    <w:rsid w:val="008B5A80"/>
    <w:rsid w:val="008D1506"/>
    <w:rsid w:val="008E38F0"/>
    <w:rsid w:val="008F0640"/>
    <w:rsid w:val="008F4DF0"/>
    <w:rsid w:val="008F6BE3"/>
    <w:rsid w:val="009030A4"/>
    <w:rsid w:val="00911155"/>
    <w:rsid w:val="00913062"/>
    <w:rsid w:val="009141AA"/>
    <w:rsid w:val="009204E9"/>
    <w:rsid w:val="00931FC3"/>
    <w:rsid w:val="0095451B"/>
    <w:rsid w:val="009745E7"/>
    <w:rsid w:val="009836FB"/>
    <w:rsid w:val="00996033"/>
    <w:rsid w:val="009A6565"/>
    <w:rsid w:val="009B0B7F"/>
    <w:rsid w:val="009C033F"/>
    <w:rsid w:val="009C093D"/>
    <w:rsid w:val="009D19EC"/>
    <w:rsid w:val="009D2A62"/>
    <w:rsid w:val="009D54F5"/>
    <w:rsid w:val="009E202B"/>
    <w:rsid w:val="009E23D2"/>
    <w:rsid w:val="009E7464"/>
    <w:rsid w:val="00A00751"/>
    <w:rsid w:val="00A02B66"/>
    <w:rsid w:val="00A16D87"/>
    <w:rsid w:val="00A17E14"/>
    <w:rsid w:val="00A20B11"/>
    <w:rsid w:val="00A27A8D"/>
    <w:rsid w:val="00A51149"/>
    <w:rsid w:val="00A546A4"/>
    <w:rsid w:val="00A5544F"/>
    <w:rsid w:val="00A55684"/>
    <w:rsid w:val="00A56200"/>
    <w:rsid w:val="00A6079D"/>
    <w:rsid w:val="00A6544F"/>
    <w:rsid w:val="00A75020"/>
    <w:rsid w:val="00AA1D14"/>
    <w:rsid w:val="00AA3B91"/>
    <w:rsid w:val="00AD069A"/>
    <w:rsid w:val="00AD289C"/>
    <w:rsid w:val="00AD340C"/>
    <w:rsid w:val="00AD4E91"/>
    <w:rsid w:val="00AF28BE"/>
    <w:rsid w:val="00AF3E58"/>
    <w:rsid w:val="00B01B5C"/>
    <w:rsid w:val="00B05070"/>
    <w:rsid w:val="00B056E1"/>
    <w:rsid w:val="00B17DDC"/>
    <w:rsid w:val="00B2607C"/>
    <w:rsid w:val="00B27FBE"/>
    <w:rsid w:val="00B35DF6"/>
    <w:rsid w:val="00B361D2"/>
    <w:rsid w:val="00B441B6"/>
    <w:rsid w:val="00B70A7E"/>
    <w:rsid w:val="00B73B09"/>
    <w:rsid w:val="00B776B3"/>
    <w:rsid w:val="00B821DC"/>
    <w:rsid w:val="00B82B47"/>
    <w:rsid w:val="00B87AF2"/>
    <w:rsid w:val="00B97EE2"/>
    <w:rsid w:val="00BA026D"/>
    <w:rsid w:val="00BA5BB8"/>
    <w:rsid w:val="00BC42F1"/>
    <w:rsid w:val="00BC43E5"/>
    <w:rsid w:val="00BD0A0E"/>
    <w:rsid w:val="00BE73E7"/>
    <w:rsid w:val="00C0772B"/>
    <w:rsid w:val="00C101D9"/>
    <w:rsid w:val="00C178CA"/>
    <w:rsid w:val="00C45344"/>
    <w:rsid w:val="00C46085"/>
    <w:rsid w:val="00C633D2"/>
    <w:rsid w:val="00C67CDB"/>
    <w:rsid w:val="00C7246E"/>
    <w:rsid w:val="00C72544"/>
    <w:rsid w:val="00C73286"/>
    <w:rsid w:val="00C8187C"/>
    <w:rsid w:val="00C87030"/>
    <w:rsid w:val="00C90995"/>
    <w:rsid w:val="00C946AD"/>
    <w:rsid w:val="00C968B1"/>
    <w:rsid w:val="00CB08DF"/>
    <w:rsid w:val="00CB4887"/>
    <w:rsid w:val="00CB724A"/>
    <w:rsid w:val="00CC043A"/>
    <w:rsid w:val="00CD0887"/>
    <w:rsid w:val="00CD4B04"/>
    <w:rsid w:val="00CE00B8"/>
    <w:rsid w:val="00CE3356"/>
    <w:rsid w:val="00CF7945"/>
    <w:rsid w:val="00D11C7C"/>
    <w:rsid w:val="00D33371"/>
    <w:rsid w:val="00D37F04"/>
    <w:rsid w:val="00D411CC"/>
    <w:rsid w:val="00D412E6"/>
    <w:rsid w:val="00D500CD"/>
    <w:rsid w:val="00D601D6"/>
    <w:rsid w:val="00D6140C"/>
    <w:rsid w:val="00D700DD"/>
    <w:rsid w:val="00D82C71"/>
    <w:rsid w:val="00D83A96"/>
    <w:rsid w:val="00D93622"/>
    <w:rsid w:val="00D93A62"/>
    <w:rsid w:val="00DA3465"/>
    <w:rsid w:val="00DB1741"/>
    <w:rsid w:val="00DB256C"/>
    <w:rsid w:val="00DB7871"/>
    <w:rsid w:val="00DC139A"/>
    <w:rsid w:val="00DC6789"/>
    <w:rsid w:val="00DD0DB3"/>
    <w:rsid w:val="00DD143D"/>
    <w:rsid w:val="00DF0B18"/>
    <w:rsid w:val="00DF18D2"/>
    <w:rsid w:val="00E17493"/>
    <w:rsid w:val="00E23F52"/>
    <w:rsid w:val="00E350D7"/>
    <w:rsid w:val="00E45E32"/>
    <w:rsid w:val="00E500B7"/>
    <w:rsid w:val="00E510D9"/>
    <w:rsid w:val="00E51DB2"/>
    <w:rsid w:val="00E6183B"/>
    <w:rsid w:val="00E643A9"/>
    <w:rsid w:val="00E6541F"/>
    <w:rsid w:val="00E66A4D"/>
    <w:rsid w:val="00E71604"/>
    <w:rsid w:val="00E81BD6"/>
    <w:rsid w:val="00E848E0"/>
    <w:rsid w:val="00E86C84"/>
    <w:rsid w:val="00EA046B"/>
    <w:rsid w:val="00EA4BB2"/>
    <w:rsid w:val="00EB02BD"/>
    <w:rsid w:val="00EB32ED"/>
    <w:rsid w:val="00EC11B6"/>
    <w:rsid w:val="00EC579D"/>
    <w:rsid w:val="00EF3E83"/>
    <w:rsid w:val="00EF6F82"/>
    <w:rsid w:val="00F00439"/>
    <w:rsid w:val="00F01D87"/>
    <w:rsid w:val="00F01FF9"/>
    <w:rsid w:val="00F11F56"/>
    <w:rsid w:val="00F16F4B"/>
    <w:rsid w:val="00F277AF"/>
    <w:rsid w:val="00F338A2"/>
    <w:rsid w:val="00F33FAD"/>
    <w:rsid w:val="00F36E6C"/>
    <w:rsid w:val="00F3725A"/>
    <w:rsid w:val="00F41F62"/>
    <w:rsid w:val="00F446CB"/>
    <w:rsid w:val="00F51651"/>
    <w:rsid w:val="00F564B6"/>
    <w:rsid w:val="00F56AEB"/>
    <w:rsid w:val="00F56C43"/>
    <w:rsid w:val="00F631D1"/>
    <w:rsid w:val="00F649B5"/>
    <w:rsid w:val="00F72D63"/>
    <w:rsid w:val="00F73BB2"/>
    <w:rsid w:val="00F74A46"/>
    <w:rsid w:val="00F801D3"/>
    <w:rsid w:val="00F81A02"/>
    <w:rsid w:val="00FB02EE"/>
    <w:rsid w:val="00FB2AAA"/>
    <w:rsid w:val="00FC0BFD"/>
    <w:rsid w:val="00FC404B"/>
    <w:rsid w:val="00FC4846"/>
    <w:rsid w:val="00FD46CE"/>
    <w:rsid w:val="00FD5CE2"/>
    <w:rsid w:val="00FE1265"/>
    <w:rsid w:val="00FE1D24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495AF4B5"/>
  <w15:docId w15:val="{07E8E1C7-4DD3-429F-BEF1-FD2C27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3E5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03F84"/>
    <w:pPr>
      <w:keepNext/>
      <w:keepLines/>
      <w:spacing w:before="240" w:line="360" w:lineRule="auto"/>
      <w:outlineLvl w:val="0"/>
    </w:pPr>
    <w:rPr>
      <w:rFonts w:ascii="Calibri" w:eastAsiaTheme="majorEastAsia" w:hAnsi="Calibri" w:cstheme="majorBidi"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F84"/>
    <w:pPr>
      <w:keepNext/>
      <w:keepLines/>
      <w:widowControl/>
      <w:suppressAutoHyphens w:val="0"/>
      <w:spacing w:before="40" w:line="276" w:lineRule="auto"/>
      <w:outlineLvl w:val="1"/>
    </w:pPr>
    <w:rPr>
      <w:rFonts w:ascii="Calibri" w:eastAsiaTheme="majorEastAsia" w:hAnsi="Calibri" w:cstheme="majorBidi"/>
      <w:b/>
      <w:color w:val="auto"/>
      <w:szCs w:val="26"/>
      <w:lang w:bidi="ar-SA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rsid w:val="004B7F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F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B7F72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B7F72"/>
    <w:rPr>
      <w:b/>
      <w:bCs/>
    </w:rPr>
  </w:style>
  <w:style w:type="character" w:customStyle="1" w:styleId="TematkomentarzaZnak">
    <w:name w:val="Temat komentarza Znak"/>
    <w:link w:val="Tematkomentarza"/>
    <w:rsid w:val="004B7F72"/>
    <w:rPr>
      <w:rFonts w:eastAsia="Lucida Sans Unicode" w:cs="Tahoma"/>
      <w:b/>
      <w:bCs/>
      <w:color w:val="000000"/>
      <w:lang w:eastAsia="en-US" w:bidi="en-US"/>
    </w:rPr>
  </w:style>
  <w:style w:type="character" w:customStyle="1" w:styleId="WW8Num1z1">
    <w:name w:val="WW8Num1z1"/>
    <w:rsid w:val="0029179F"/>
  </w:style>
  <w:style w:type="paragraph" w:customStyle="1" w:styleId="Nagwek10">
    <w:name w:val="Nagłówek1"/>
    <w:autoRedefine/>
    <w:rsid w:val="00B27FBE"/>
    <w:pPr>
      <w:tabs>
        <w:tab w:val="center" w:pos="4536"/>
        <w:tab w:val="right" w:pos="9072"/>
      </w:tabs>
      <w:jc w:val="center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1534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03F84"/>
    <w:rPr>
      <w:rFonts w:ascii="Calibri" w:eastAsiaTheme="majorEastAsia" w:hAnsi="Calibri" w:cstheme="majorBidi"/>
      <w:sz w:val="24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03F84"/>
    <w:rPr>
      <w:rFonts w:ascii="Calibri" w:eastAsiaTheme="majorEastAsia" w:hAnsi="Calibri" w:cstheme="majorBidi"/>
      <w:b/>
      <w:sz w:val="24"/>
      <w:szCs w:val="26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1238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7018-E298-4DF5-BE4D-DD591EDE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692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Ewelina Szymacha</dc:creator>
  <cp:lastModifiedBy>Izabela ID. Dróżdż</cp:lastModifiedBy>
  <cp:revision>37</cp:revision>
  <cp:lastPrinted>2022-10-13T05:55:00Z</cp:lastPrinted>
  <dcterms:created xsi:type="dcterms:W3CDTF">2021-12-02T08:52:00Z</dcterms:created>
  <dcterms:modified xsi:type="dcterms:W3CDTF">2023-06-23T10:24:00Z</dcterms:modified>
</cp:coreProperties>
</file>