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2A9FB5" w14:textId="0A5FA95C" w:rsidR="00CD7E1F" w:rsidRPr="008D7598" w:rsidRDefault="00617BA0" w:rsidP="008D7598">
      <w:pPr>
        <w:pStyle w:val="Tekstpodstawowyzwciciem21"/>
        <w:ind w:left="0" w:firstLine="0"/>
        <w:rPr>
          <w:lang w:val="pl-PL"/>
        </w:rPr>
      </w:pPr>
      <w:r>
        <w:rPr>
          <w:rFonts w:eastAsia="Arial" w:cs="Arial"/>
          <w:bCs/>
          <w:i/>
          <w:iCs/>
        </w:rPr>
        <w:t>Załącznik nr 1 do SWZ</w:t>
      </w:r>
      <w:r>
        <w:rPr>
          <w:rFonts w:eastAsia="Arial" w:cs="Arial"/>
          <w:bCs/>
          <w:iCs/>
        </w:rPr>
        <w:t xml:space="preserve"> </w:t>
      </w: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3211E8E6" w14:textId="77777777" w:rsidR="00A17A55" w:rsidRPr="00A17A55" w:rsidRDefault="00A17A55" w:rsidP="00A17A55">
      <w:pPr>
        <w:suppressAutoHyphens w:val="0"/>
        <w:spacing w:line="360" w:lineRule="auto"/>
        <w:rPr>
          <w:rFonts w:cs="Arial"/>
          <w:lang w:eastAsia="pl-PL"/>
        </w:rPr>
      </w:pPr>
      <w:r w:rsidRPr="00A17A55">
        <w:rPr>
          <w:rFonts w:cs="Arial"/>
          <w:lang w:eastAsia="pl-PL"/>
        </w:rPr>
        <w:t>Ja / My, niżej podpisany/i  …………………………….…………………………………….................</w:t>
      </w:r>
    </w:p>
    <w:p w14:paraId="74207A98" w14:textId="77777777" w:rsidR="00A17A55" w:rsidRPr="00A17A55" w:rsidRDefault="00A17A55" w:rsidP="00A17A55">
      <w:pPr>
        <w:suppressAutoHyphens w:val="0"/>
        <w:spacing w:line="360" w:lineRule="auto"/>
        <w:rPr>
          <w:rFonts w:cs="Arial"/>
          <w:lang w:eastAsia="pl-PL"/>
        </w:rPr>
      </w:pPr>
      <w:r w:rsidRPr="00A17A55">
        <w:rPr>
          <w:rFonts w:cs="Arial"/>
          <w:lang w:eastAsia="pl-PL"/>
        </w:rPr>
        <w:t xml:space="preserve">działając w imieniu i na rzecz: </w:t>
      </w:r>
    </w:p>
    <w:p w14:paraId="1D0C1E85"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74FB8D2F" w14:textId="77777777" w:rsidR="00A17A55" w:rsidRPr="00A17A55" w:rsidRDefault="00A17A55" w:rsidP="00A17A55">
      <w:pPr>
        <w:suppressAutoHyphens w:val="0"/>
        <w:spacing w:line="360" w:lineRule="auto"/>
        <w:jc w:val="center"/>
        <w:rPr>
          <w:rFonts w:cs="Arial"/>
          <w:sz w:val="16"/>
          <w:szCs w:val="16"/>
          <w:lang w:eastAsia="pl-PL"/>
        </w:rPr>
      </w:pPr>
      <w:r w:rsidRPr="00A17A55">
        <w:rPr>
          <w:rFonts w:cs="Arial"/>
          <w:i/>
          <w:sz w:val="16"/>
          <w:szCs w:val="16"/>
          <w:lang w:eastAsia="pl-PL"/>
        </w:rPr>
        <w:t>(pełna nazwa wykonawcy</w:t>
      </w:r>
      <w:r w:rsidRPr="00A17A55">
        <w:rPr>
          <w:rFonts w:cs="Arial"/>
          <w:sz w:val="16"/>
          <w:szCs w:val="16"/>
          <w:lang w:eastAsia="pl-PL"/>
        </w:rPr>
        <w:t xml:space="preserve"> )</w:t>
      </w:r>
    </w:p>
    <w:p w14:paraId="71643F1B"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3CB7673B" w14:textId="12F0E233" w:rsidR="00617BA0" w:rsidRPr="008D7598" w:rsidRDefault="00A17A55" w:rsidP="008D7598">
      <w:pPr>
        <w:suppressAutoHyphens w:val="0"/>
        <w:spacing w:line="360" w:lineRule="auto"/>
        <w:jc w:val="center"/>
        <w:rPr>
          <w:rFonts w:cs="Arial"/>
          <w:sz w:val="16"/>
          <w:szCs w:val="16"/>
          <w:lang w:eastAsia="pl-PL"/>
        </w:rPr>
      </w:pPr>
      <w:r w:rsidRPr="00A17A55">
        <w:rPr>
          <w:rFonts w:cs="Arial"/>
          <w:sz w:val="16"/>
          <w:szCs w:val="16"/>
          <w:lang w:eastAsia="pl-PL"/>
        </w:rPr>
        <w:t>(</w:t>
      </w:r>
      <w:r w:rsidRPr="00A17A55">
        <w:rPr>
          <w:rFonts w:cs="Arial"/>
          <w:i/>
          <w:sz w:val="16"/>
          <w:szCs w:val="16"/>
          <w:lang w:eastAsia="pl-PL"/>
        </w:rPr>
        <w:t>adres siedziby wykonawcy</w:t>
      </w:r>
      <w:r w:rsidRPr="00A17A55">
        <w:rPr>
          <w:rFonts w:cs="Arial"/>
          <w:sz w:val="16"/>
          <w:szCs w:val="16"/>
          <w:lang w:eastAsia="pl-P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5DF5E0DF"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3E3C6E">
        <w:rPr>
          <w:rFonts w:eastAsia="Arial" w:cs="Arial"/>
        </w:rPr>
        <w:t>IZP.271.</w:t>
      </w:r>
      <w:r w:rsidR="00D32BFB">
        <w:rPr>
          <w:rFonts w:eastAsia="Arial" w:cs="Arial"/>
        </w:rPr>
        <w:t>1</w:t>
      </w:r>
      <w:r w:rsidR="00B048B7">
        <w:rPr>
          <w:rFonts w:eastAsia="Arial" w:cs="Arial"/>
        </w:rPr>
        <w:t>8</w:t>
      </w:r>
      <w:r w:rsidR="008824CF" w:rsidRPr="003E3C6E">
        <w:rPr>
          <w:rFonts w:eastAsia="Arial" w:cs="Arial"/>
        </w:rPr>
        <w:t>.202</w:t>
      </w:r>
      <w:r w:rsidR="002D6905">
        <w:rPr>
          <w:rFonts w:eastAsia="Arial" w:cs="Arial"/>
        </w:rPr>
        <w:t>3</w:t>
      </w:r>
      <w:r w:rsidR="008824CF" w:rsidRPr="003E3C6E">
        <w:rPr>
          <w:rFonts w:eastAsia="Arial" w:cs="Arial"/>
        </w:rPr>
        <w:t>.AM</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0069619A" w:rsidRPr="0069619A">
        <w:rPr>
          <w:rFonts w:eastAsia="Arial" w:cs="Arial"/>
          <w:b/>
        </w:rPr>
        <w:t>„Modernizacja drogi rolniczej w Gminie Biały Dunajec o nazwie lokalnej „</w:t>
      </w:r>
      <w:r w:rsidR="002D6905">
        <w:rPr>
          <w:rFonts w:eastAsia="Arial" w:cs="Arial"/>
          <w:b/>
        </w:rPr>
        <w:t>Skupniowa</w:t>
      </w:r>
      <w:r w:rsidR="0069619A" w:rsidRPr="0069619A">
        <w:rPr>
          <w:rFonts w:eastAsia="Arial" w:cs="Arial"/>
          <w:b/>
        </w:rPr>
        <w:t>””</w:t>
      </w:r>
      <w:r w:rsidR="0069619A">
        <w:rPr>
          <w:rFonts w:eastAsia="Arial" w:cs="Arial"/>
          <w:b/>
        </w:rPr>
        <w:t xml:space="preserve"> </w:t>
      </w:r>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57FDED5D" w14:textId="35AB3800" w:rsidR="003E3C6E" w:rsidRPr="003E3C6E" w:rsidRDefault="003E3C6E" w:rsidP="003E3C6E">
      <w:pPr>
        <w:rPr>
          <w:rFonts w:cs="Arial"/>
          <w:b/>
        </w:rPr>
      </w:pPr>
      <w:r w:rsidRPr="003E3C6E">
        <w:rPr>
          <w:rFonts w:cs="Arial"/>
          <w:b/>
        </w:rPr>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56F85D77" w14:textId="48361499" w:rsidR="00617BA0" w:rsidRDefault="003E3C6E" w:rsidP="003E3C6E">
      <w:pPr>
        <w:autoSpaceDE w:val="0"/>
        <w:ind w:left="708"/>
        <w:rPr>
          <w:rFonts w:cs="Arial"/>
          <w:b/>
          <w:i/>
          <w:color w:val="000000"/>
          <w:sz w:val="18"/>
          <w:szCs w:val="18"/>
        </w:rPr>
      </w:pPr>
      <w:r>
        <w:rPr>
          <w:rFonts w:cs="Arial"/>
          <w:b/>
          <w:i/>
          <w:color w:val="000000"/>
          <w:sz w:val="18"/>
          <w:szCs w:val="18"/>
        </w:rPr>
        <w:t>Okres  gwarancji  musi mieścić się w przedziale od  36 do 60 miesięcy .</w:t>
      </w:r>
    </w:p>
    <w:p w14:paraId="3597B94F" w14:textId="77777777" w:rsidR="00C37CE8" w:rsidRDefault="00C37CE8" w:rsidP="003E3C6E">
      <w:pPr>
        <w:autoSpaceDE w:val="0"/>
        <w:ind w:left="708"/>
        <w:rPr>
          <w:rFonts w:cs="Arial"/>
          <w:b/>
          <w:i/>
          <w:color w:val="000000"/>
          <w:sz w:val="18"/>
          <w:szCs w:val="18"/>
        </w:rPr>
      </w:pPr>
    </w:p>
    <w:p w14:paraId="0D44910E" w14:textId="77777777" w:rsidR="003E3C6E" w:rsidRDefault="003E3C6E" w:rsidP="003E3C6E">
      <w:pPr>
        <w:autoSpaceDE w:val="0"/>
        <w:ind w:left="708"/>
        <w:rPr>
          <w:rFonts w:eastAsia="Arial" w:cs="Arial"/>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Pr="00FE1F42" w:rsidRDefault="00617BA0" w:rsidP="00027047">
      <w:pPr>
        <w:pStyle w:val="Listanumerowana21"/>
        <w:numPr>
          <w:ilvl w:val="0"/>
          <w:numId w:val="4"/>
        </w:numPr>
        <w:spacing w:line="240" w:lineRule="auto"/>
        <w:ind w:hanging="720"/>
        <w:rPr>
          <w:rFonts w:ascii="Arial" w:eastAsia="Arial" w:hAnsi="Arial" w:cs="Arial"/>
          <w:sz w:val="20"/>
          <w:szCs w:val="20"/>
        </w:rPr>
      </w:pPr>
      <w:r w:rsidRPr="00FE1F42">
        <w:rPr>
          <w:rFonts w:ascii="Arial" w:eastAsia="Arial" w:hAnsi="Arial" w:cs="Arial"/>
          <w:sz w:val="20"/>
          <w:szCs w:val="20"/>
        </w:rPr>
        <w:t>Termin wykonania zamówienia:</w:t>
      </w:r>
    </w:p>
    <w:p w14:paraId="25DD195D" w14:textId="77777777" w:rsidR="00FE1F42" w:rsidRPr="00FE1F42" w:rsidRDefault="00FE1F42" w:rsidP="00027047">
      <w:pPr>
        <w:pStyle w:val="Akapitzlist"/>
        <w:numPr>
          <w:ilvl w:val="0"/>
          <w:numId w:val="7"/>
        </w:numPr>
        <w:suppressAutoHyphens w:val="0"/>
        <w:spacing w:after="0" w:line="240" w:lineRule="auto"/>
        <w:ind w:hanging="360"/>
        <w:jc w:val="both"/>
        <w:rPr>
          <w:rFonts w:ascii="Arial" w:hAnsi="Arial" w:cs="Arial"/>
          <w:b/>
          <w:sz w:val="20"/>
          <w:szCs w:val="20"/>
        </w:rPr>
      </w:pPr>
      <w:r w:rsidRPr="00FE1F42">
        <w:rPr>
          <w:rFonts w:ascii="Arial" w:hAnsi="Arial" w:cs="Arial"/>
          <w:b/>
          <w:sz w:val="20"/>
          <w:szCs w:val="20"/>
        </w:rPr>
        <w:t>Rozpoczęcie w dniu podpisania umowy.</w:t>
      </w:r>
    </w:p>
    <w:p w14:paraId="2E22C9A5" w14:textId="309F30F2" w:rsidR="00FE1F42" w:rsidRPr="00FE1F42" w:rsidRDefault="00260E7D" w:rsidP="00027047">
      <w:pPr>
        <w:pStyle w:val="Akapitzlist"/>
        <w:numPr>
          <w:ilvl w:val="0"/>
          <w:numId w:val="7"/>
        </w:numPr>
        <w:suppressAutoHyphens w:val="0"/>
        <w:spacing w:before="240" w:after="0" w:line="240" w:lineRule="auto"/>
        <w:ind w:hanging="360"/>
        <w:jc w:val="both"/>
        <w:rPr>
          <w:rFonts w:ascii="Arial" w:hAnsi="Arial" w:cs="Arial"/>
          <w:sz w:val="20"/>
          <w:szCs w:val="20"/>
        </w:rPr>
      </w:pPr>
      <w:r>
        <w:rPr>
          <w:rFonts w:ascii="Arial" w:hAnsi="Arial" w:cs="Arial"/>
          <w:b/>
          <w:sz w:val="20"/>
          <w:szCs w:val="20"/>
        </w:rPr>
        <w:t xml:space="preserve">Zakończenie </w:t>
      </w:r>
      <w:r w:rsidR="00D30515">
        <w:rPr>
          <w:rFonts w:ascii="Arial" w:hAnsi="Arial" w:cs="Arial"/>
          <w:b/>
          <w:sz w:val="20"/>
          <w:szCs w:val="20"/>
        </w:rPr>
        <w:t xml:space="preserve">robót do dnia  </w:t>
      </w:r>
      <w:r w:rsidR="002D6905">
        <w:rPr>
          <w:rFonts w:ascii="Arial" w:hAnsi="Arial" w:cs="Arial"/>
          <w:b/>
          <w:sz w:val="20"/>
          <w:szCs w:val="20"/>
        </w:rPr>
        <w:t>29</w:t>
      </w:r>
      <w:r w:rsidR="00FE1F42" w:rsidRPr="00FE1F42">
        <w:rPr>
          <w:rFonts w:ascii="Arial" w:hAnsi="Arial" w:cs="Arial"/>
          <w:b/>
          <w:sz w:val="20"/>
          <w:szCs w:val="20"/>
        </w:rPr>
        <w:t xml:space="preserve"> </w:t>
      </w:r>
      <w:r w:rsidR="002D6905">
        <w:rPr>
          <w:rFonts w:ascii="Arial" w:hAnsi="Arial" w:cs="Arial"/>
          <w:b/>
          <w:sz w:val="20"/>
          <w:szCs w:val="20"/>
        </w:rPr>
        <w:t xml:space="preserve">września </w:t>
      </w:r>
      <w:r w:rsidR="00FE1F42" w:rsidRPr="00FE1F42">
        <w:rPr>
          <w:rFonts w:ascii="Arial" w:hAnsi="Arial" w:cs="Arial"/>
          <w:b/>
          <w:sz w:val="20"/>
          <w:szCs w:val="20"/>
        </w:rPr>
        <w:t>202</w:t>
      </w:r>
      <w:r w:rsidR="002D6905">
        <w:rPr>
          <w:rFonts w:ascii="Arial" w:hAnsi="Arial" w:cs="Arial"/>
          <w:b/>
          <w:sz w:val="20"/>
          <w:szCs w:val="20"/>
        </w:rPr>
        <w:t>3</w:t>
      </w:r>
      <w:r w:rsidR="00FE1F42" w:rsidRPr="00FE1F42">
        <w:rPr>
          <w:rFonts w:ascii="Arial" w:hAnsi="Arial" w:cs="Arial"/>
          <w:b/>
          <w:sz w:val="20"/>
          <w:szCs w:val="20"/>
        </w:rPr>
        <w:t xml:space="preserve"> roku</w:t>
      </w:r>
      <w:r w:rsidR="00FE1F42" w:rsidRPr="00FE1F42">
        <w:rPr>
          <w:rFonts w:ascii="Arial" w:hAnsi="Arial" w:cs="Arial"/>
          <w:sz w:val="20"/>
          <w:szCs w:val="20"/>
        </w:rPr>
        <w:t xml:space="preserve">. </w:t>
      </w:r>
    </w:p>
    <w:p w14:paraId="05224262" w14:textId="77777777" w:rsidR="00617BA0" w:rsidRPr="00CF79FC" w:rsidRDefault="00617BA0" w:rsidP="00027047">
      <w:pPr>
        <w:numPr>
          <w:ilvl w:val="0"/>
          <w:numId w:val="4"/>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027047">
      <w:pPr>
        <w:numPr>
          <w:ilvl w:val="0"/>
          <w:numId w:val="4"/>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 xml:space="preserve">a przed zawarciem umowy wniesienia zabezpieczenia należytego wykonania umowy. Oświadczam/y, iż jestem/śmy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444DD3E4" w:rsidR="00617BA0" w:rsidRDefault="00617BA0" w:rsidP="004B37BD">
      <w:pPr>
        <w:pStyle w:val="Nagwek1"/>
        <w:rPr>
          <w:rFonts w:eastAsia="Calibri"/>
          <w:lang w:eastAsia="en-US" w:bidi="pl-PL"/>
        </w:rPr>
      </w:pPr>
      <w:r w:rsidRPr="004B37BD">
        <w:rPr>
          <w:rFonts w:eastAsia="Calibri"/>
          <w:b w:val="0"/>
          <w:lang w:eastAsia="en-US"/>
        </w:rPr>
        <w:t>W związku ze złożeniem oferty w postępowaniu prowadzonym w trybie podstawowym bez przeprowadzenia negocjacji na zadanie pn.:</w:t>
      </w:r>
      <w:r w:rsidRPr="00F2789A">
        <w:rPr>
          <w:rFonts w:eastAsia="Calibri"/>
          <w:lang w:eastAsia="en-US"/>
        </w:rPr>
        <w:t xml:space="preserve"> </w:t>
      </w:r>
      <w:r w:rsidR="004B37BD" w:rsidRPr="004B37BD">
        <w:rPr>
          <w:rFonts w:eastAsia="Arial"/>
        </w:rPr>
        <w:t>„Modernizacja drogi rolniczej w Gminie Biały Dunajec o nazwie lokalnej „</w:t>
      </w:r>
      <w:r w:rsidR="002D6905">
        <w:rPr>
          <w:rFonts w:eastAsia="Arial"/>
          <w:lang w:val="pl-PL"/>
        </w:rPr>
        <w:t>Skupniowa</w:t>
      </w:r>
      <w:r w:rsidR="004B37BD" w:rsidRPr="004B37BD">
        <w:rPr>
          <w:rFonts w:eastAsia="Arial"/>
        </w:rPr>
        <w:t>””</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6D353A4B"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00E81CFE">
        <w:rPr>
          <w:rFonts w:cs="Arial"/>
        </w:rPr>
        <w:t xml:space="preserve">Zamawiającego w pkt </w:t>
      </w:r>
      <w:r w:rsidRPr="00283811">
        <w:rPr>
          <w:rFonts w:cs="Arial"/>
        </w:rPr>
        <w:t>V</w:t>
      </w:r>
      <w:r w:rsidR="00E81CFE">
        <w:rPr>
          <w:rFonts w:cs="Arial"/>
        </w:rPr>
        <w:t>II</w:t>
      </w:r>
      <w:r w:rsidRPr="00283811">
        <w:rPr>
          <w:rFonts w:cs="Arial"/>
        </w:rPr>
        <w:t xml:space="preserve">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1D28AF70"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00E81CFE">
        <w:rPr>
          <w:rFonts w:cs="Arial"/>
        </w:rPr>
        <w:t xml:space="preserve">Zamawiającego w pkt </w:t>
      </w:r>
      <w:r w:rsidRPr="00283811">
        <w:rPr>
          <w:rFonts w:cs="Arial"/>
        </w:rPr>
        <w:t>V</w:t>
      </w:r>
      <w:r w:rsidR="00E81CFE">
        <w:rPr>
          <w:rFonts w:cs="Arial"/>
        </w:rPr>
        <w:t>III</w:t>
      </w:r>
      <w:r w:rsidRPr="00283811">
        <w:rPr>
          <w:rFonts w:cs="Arial"/>
        </w:rPr>
        <w:t xml:space="preserve"> SWZ</w:t>
      </w:r>
      <w:r w:rsidRPr="00283811">
        <w:rPr>
          <w:rFonts w:cs="Arial"/>
          <w:i/>
        </w:rPr>
        <w:t>,</w:t>
      </w:r>
      <w:r w:rsidRPr="00283811">
        <w:rPr>
          <w:rFonts w:cs="Arial"/>
        </w:rPr>
        <w:t xml:space="preserve"> polegam</w:t>
      </w:r>
      <w:r w:rsidRPr="00F2789A">
        <w:rPr>
          <w:rFonts w:cs="Arial"/>
        </w:rPr>
        <w:t xml:space="preserve">/y na zasobach następującego/ych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65B9DCC5" w14:textId="290F891C" w:rsidR="001E2D74" w:rsidRPr="001E2D74" w:rsidRDefault="00617BA0" w:rsidP="001E2D74">
      <w:pPr>
        <w:numPr>
          <w:ilvl w:val="0"/>
          <w:numId w:val="1"/>
        </w:numPr>
        <w:autoSpaceDE w:val="0"/>
        <w:autoSpaceDN w:val="0"/>
        <w:adjustRightInd w:val="0"/>
        <w:spacing w:line="360" w:lineRule="auto"/>
        <w:jc w:val="both"/>
        <w:rPr>
          <w:rFonts w:eastAsia="Arial" w:cs="Arial"/>
          <w:b/>
          <w:bCs/>
          <w:sz w:val="24"/>
          <w:szCs w:val="24"/>
          <w:lang w:val="pl"/>
        </w:rPr>
      </w:pPr>
      <w:r w:rsidRPr="00F2789A">
        <w:rPr>
          <w:rFonts w:eastAsia="Calibri" w:cs="Arial"/>
          <w:color w:val="000000"/>
          <w:lang w:eastAsia="en-US"/>
        </w:rPr>
        <w:t xml:space="preserve">W związku ze złożeniem oferty w postępowaniu prowadzonym w trybie podstawowym bez przeprowadzenia negocjacji na zadanie pn.: </w:t>
      </w:r>
      <w:r w:rsidR="001E2D74" w:rsidRPr="001E2D74">
        <w:rPr>
          <w:rFonts w:eastAsia="Arial" w:cs="Arial"/>
          <w:b/>
          <w:bCs/>
          <w:sz w:val="24"/>
          <w:szCs w:val="24"/>
          <w:lang w:val="pl"/>
        </w:rPr>
        <w:t>„Modernizacja drogi rolniczej w Gminie Biały Dunajec o nazwie lokalnej „</w:t>
      </w:r>
      <w:r w:rsidR="002D6905">
        <w:rPr>
          <w:rFonts w:eastAsia="Arial" w:cs="Arial"/>
          <w:b/>
          <w:bCs/>
          <w:sz w:val="24"/>
          <w:szCs w:val="24"/>
          <w:lang w:val="pl"/>
        </w:rPr>
        <w:t>Skupniowa</w:t>
      </w:r>
      <w:r w:rsidR="001E2D74" w:rsidRPr="001E2D74">
        <w:rPr>
          <w:rFonts w:eastAsia="Arial" w:cs="Arial"/>
          <w:b/>
          <w:bCs/>
          <w:sz w:val="24"/>
          <w:szCs w:val="24"/>
          <w:lang w:val="pl"/>
        </w:rPr>
        <w:t>””</w:t>
      </w:r>
    </w:p>
    <w:p w14:paraId="1721EF7F" w14:textId="318C12CC"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Pzp.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Pzp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Pzp.).</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6F8012C3"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00DF7314" w:rsidRPr="00DF7314">
        <w:rPr>
          <w:rFonts w:cs="Arial"/>
          <w:b/>
          <w:bCs/>
          <w:lang w:eastAsia="pl-PL"/>
        </w:rPr>
        <w:t xml:space="preserve"> „Modernizacja drogi rolniczej w Gminie Biały Duna</w:t>
      </w:r>
      <w:r w:rsidR="00DF7314">
        <w:rPr>
          <w:rFonts w:cs="Arial"/>
          <w:b/>
          <w:bCs/>
          <w:lang w:eastAsia="pl-PL"/>
        </w:rPr>
        <w:t>jec o nazwie lokalnej „</w:t>
      </w:r>
      <w:r w:rsidR="002D6905">
        <w:rPr>
          <w:rFonts w:cs="Arial"/>
          <w:b/>
          <w:bCs/>
          <w:lang w:eastAsia="pl-PL"/>
        </w:rPr>
        <w:t>Skupniowa</w:t>
      </w:r>
      <w:r w:rsidR="00DF7314">
        <w:rPr>
          <w:rFonts w:cs="Arial"/>
          <w:b/>
          <w:bCs/>
          <w:lang w:eastAsia="pl-PL"/>
        </w:rPr>
        <w:t>”</w:t>
      </w:r>
      <w:r w:rsidRPr="00BB58A8">
        <w:rPr>
          <w:rFonts w:cs="Arial"/>
          <w:b/>
          <w:bCs/>
          <w:iCs/>
          <w:lang w:eastAsia="pl-PL" w:bidi="pl-PL"/>
        </w:rPr>
        <w:t xml:space="preserve">”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B58A8" w:rsidRPr="00BB58A8" w14:paraId="2FE27D9D" w14:textId="77777777" w:rsidTr="007D7D4B">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 xml:space="preserve">Podmiot na rzecz którego prace zostały wykonane </w:t>
            </w:r>
          </w:p>
          <w:p w14:paraId="0085889F"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 xml:space="preserve">Zakres robót budowlanych </w:t>
            </w:r>
          </w:p>
          <w:p w14:paraId="57D8DD86" w14:textId="77777777" w:rsidR="00BB58A8" w:rsidRPr="00BB58A8" w:rsidRDefault="00BB58A8" w:rsidP="00BB58A8">
            <w:pPr>
              <w:suppressAutoHyphens w:val="0"/>
              <w:spacing w:before="120"/>
              <w:jc w:val="center"/>
              <w:rPr>
                <w:rFonts w:cs="Arial"/>
                <w:sz w:val="16"/>
                <w:szCs w:val="16"/>
                <w:lang w:eastAsia="pl-PL"/>
              </w:rPr>
            </w:pPr>
            <w:r w:rsidRPr="00BB58A8">
              <w:rPr>
                <w:rFonts w:cs="Arial"/>
                <w:sz w:val="16"/>
                <w:szCs w:val="16"/>
                <w:lang w:eastAsia="pl-PL"/>
              </w:rPr>
              <w:t xml:space="preserve">(należy wskazać wykonaną pracę, </w:t>
            </w:r>
            <w:r w:rsidRPr="00BB58A8">
              <w:rPr>
                <w:rFonts w:cs="Arial"/>
                <w:sz w:val="16"/>
                <w:szCs w:val="16"/>
                <w:u w:val="single"/>
                <w:lang w:eastAsia="pl-PL"/>
              </w:rPr>
              <w:t xml:space="preserve">z uwzględnieniem </w:t>
            </w:r>
            <w:r w:rsidRPr="00BB58A8">
              <w:rPr>
                <w:rFonts w:cs="Arial"/>
                <w:sz w:val="16"/>
                <w:szCs w:val="16"/>
                <w:u w:val="single"/>
                <w:lang w:eastAsia="pl-PL"/>
              </w:rPr>
              <w:br/>
              <w:t>pkt VIII ppkt 2. SWZ</w:t>
            </w:r>
            <w:r w:rsidRPr="00BB58A8">
              <w:rPr>
                <w:rFonts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BB58A8" w:rsidRPr="00BB58A8" w:rsidRDefault="00BB58A8" w:rsidP="00BB58A8">
            <w:pPr>
              <w:suppressAutoHyphens w:val="0"/>
              <w:spacing w:before="120"/>
              <w:ind w:firstLine="212"/>
              <w:jc w:val="center"/>
              <w:rPr>
                <w:rFonts w:cs="Arial"/>
                <w:b/>
                <w:sz w:val="18"/>
                <w:szCs w:val="18"/>
                <w:lang w:eastAsia="pl-PL"/>
              </w:rPr>
            </w:pPr>
            <w:r w:rsidRPr="00BB58A8">
              <w:rPr>
                <w:rFonts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5395AB89"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Wartość robót budowlanych</w:t>
            </w:r>
          </w:p>
        </w:tc>
      </w:tr>
      <w:tr w:rsidR="00BB58A8" w:rsidRPr="00BB58A8" w14:paraId="473E514D" w14:textId="77777777" w:rsidTr="007D7D4B">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1EF9B785" w14:textId="77777777" w:rsidR="00BB58A8" w:rsidRPr="00BB58A8" w:rsidRDefault="00BB58A8" w:rsidP="00BB58A8">
            <w:pPr>
              <w:suppressAutoHyphens w:val="0"/>
              <w:rPr>
                <w:rFonts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D0227BB" w14:textId="77777777" w:rsidR="00BB58A8" w:rsidRPr="00BB58A8" w:rsidRDefault="00BB58A8" w:rsidP="00BB58A8">
            <w:pPr>
              <w:suppressAutoHyphens w:val="0"/>
              <w:rPr>
                <w:rFonts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6BB168A"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525C6B4C"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3E8D212B" w14:textId="77777777" w:rsidR="00BB58A8" w:rsidRPr="00BB58A8" w:rsidRDefault="00BB58A8" w:rsidP="00BB58A8">
            <w:pPr>
              <w:suppressAutoHyphens w:val="0"/>
              <w:rPr>
                <w:rFonts w:cs="Arial"/>
                <w:b/>
                <w:lang w:eastAsia="pl-PL"/>
              </w:rPr>
            </w:pPr>
          </w:p>
        </w:tc>
      </w:tr>
      <w:tr w:rsidR="00BB58A8" w:rsidRPr="00BB58A8" w14:paraId="013361C8" w14:textId="77777777" w:rsidTr="007D7D4B">
        <w:trPr>
          <w:trHeight w:val="186"/>
        </w:trPr>
        <w:tc>
          <w:tcPr>
            <w:tcW w:w="3402" w:type="dxa"/>
            <w:tcBorders>
              <w:top w:val="single" w:sz="4" w:space="0" w:color="auto"/>
              <w:left w:val="single" w:sz="4" w:space="0" w:color="auto"/>
              <w:bottom w:val="single" w:sz="4" w:space="0" w:color="auto"/>
              <w:right w:val="single" w:sz="4" w:space="0" w:color="auto"/>
            </w:tcBorders>
          </w:tcPr>
          <w:p w14:paraId="3CC1D947"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73B95E9E"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296FCDD5"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413836BA"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249848F3"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06</w:t>
            </w:r>
          </w:p>
        </w:tc>
      </w:tr>
      <w:tr w:rsidR="00BB58A8" w:rsidRPr="00BB58A8" w14:paraId="15E2C3A6" w14:textId="77777777" w:rsidTr="007D7D4B">
        <w:trPr>
          <w:trHeight w:val="903"/>
        </w:trPr>
        <w:tc>
          <w:tcPr>
            <w:tcW w:w="3402" w:type="dxa"/>
            <w:tcBorders>
              <w:top w:val="single" w:sz="4" w:space="0" w:color="auto"/>
              <w:left w:val="single" w:sz="4" w:space="0" w:color="auto"/>
              <w:bottom w:val="single" w:sz="4" w:space="0" w:color="auto"/>
              <w:right w:val="single" w:sz="4" w:space="0" w:color="auto"/>
            </w:tcBorders>
          </w:tcPr>
          <w:p w14:paraId="2B3ADE6B" w14:textId="77777777" w:rsidR="00BB58A8" w:rsidRPr="00BB58A8" w:rsidRDefault="00BB58A8" w:rsidP="00BB58A8">
            <w:pPr>
              <w:suppressAutoHyphens w:val="0"/>
              <w:spacing w:before="120"/>
              <w:jc w:val="both"/>
              <w:rPr>
                <w:rFonts w:cs="Arial"/>
                <w:sz w:val="18"/>
                <w:szCs w:val="18"/>
                <w:lang w:eastAsia="pl-PL"/>
              </w:rPr>
            </w:pPr>
          </w:p>
          <w:p w14:paraId="0C738186" w14:textId="77777777" w:rsidR="00BB58A8" w:rsidRPr="00BB58A8" w:rsidRDefault="00BB58A8" w:rsidP="00BB58A8">
            <w:pPr>
              <w:suppressAutoHyphens w:val="0"/>
              <w:spacing w:before="120"/>
              <w:jc w:val="both"/>
              <w:rPr>
                <w:rFonts w:cs="Arial"/>
                <w:sz w:val="18"/>
                <w:szCs w:val="18"/>
                <w:lang w:eastAsia="pl-PL"/>
              </w:rPr>
            </w:pPr>
          </w:p>
          <w:p w14:paraId="463C97B5" w14:textId="77777777" w:rsidR="00BB58A8" w:rsidRPr="00BB58A8" w:rsidRDefault="00BB58A8" w:rsidP="00BB58A8">
            <w:pPr>
              <w:suppressAutoHyphens w:val="0"/>
              <w:spacing w:before="120"/>
              <w:jc w:val="both"/>
              <w:rPr>
                <w:rFonts w:cs="Arial"/>
                <w:sz w:val="18"/>
                <w:szCs w:val="18"/>
                <w:lang w:eastAsia="pl-PL"/>
              </w:rPr>
            </w:pPr>
          </w:p>
          <w:p w14:paraId="1D94C86B"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6FD981F1" w14:textId="77777777" w:rsidR="00BB58A8" w:rsidRPr="00BB58A8" w:rsidRDefault="00BB58A8" w:rsidP="00BB58A8">
            <w:pPr>
              <w:suppressAutoHyphens w:val="0"/>
              <w:spacing w:before="120"/>
              <w:jc w:val="center"/>
              <w:rPr>
                <w:rFonts w:cs="Arial"/>
                <w:sz w:val="18"/>
                <w:szCs w:val="18"/>
                <w:lang w:eastAsia="pl-PL"/>
              </w:rPr>
            </w:pPr>
          </w:p>
          <w:p w14:paraId="065AE8ED" w14:textId="77777777" w:rsidR="00BB58A8" w:rsidRPr="00BB58A8" w:rsidRDefault="00BB58A8" w:rsidP="00BB58A8">
            <w:pPr>
              <w:suppressAutoHyphens w:val="0"/>
              <w:rPr>
                <w:rFonts w:eastAsia="Calibri"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8A66EA3"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3EF594D"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041C301" w14:textId="77777777" w:rsidR="00BB58A8" w:rsidRPr="00BB58A8" w:rsidRDefault="00BB58A8" w:rsidP="00BB58A8">
            <w:pPr>
              <w:suppressAutoHyphens w:val="0"/>
              <w:spacing w:before="120"/>
              <w:jc w:val="both"/>
              <w:rPr>
                <w:rFonts w:cs="Arial"/>
                <w:lang w:eastAsia="pl-PL"/>
              </w:rPr>
            </w:pPr>
          </w:p>
        </w:tc>
      </w:tr>
      <w:tr w:rsidR="00BB58A8" w:rsidRPr="00BB58A8" w14:paraId="5FB623C0" w14:textId="77777777" w:rsidTr="007D7D4B">
        <w:trPr>
          <w:trHeight w:val="1312"/>
        </w:trPr>
        <w:tc>
          <w:tcPr>
            <w:tcW w:w="3402" w:type="dxa"/>
            <w:tcBorders>
              <w:top w:val="single" w:sz="4" w:space="0" w:color="auto"/>
              <w:left w:val="single" w:sz="4" w:space="0" w:color="auto"/>
              <w:bottom w:val="single" w:sz="4" w:space="0" w:color="auto"/>
              <w:right w:val="single" w:sz="4" w:space="0" w:color="auto"/>
            </w:tcBorders>
          </w:tcPr>
          <w:p w14:paraId="37787951"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23D2F33E" w14:textId="77777777" w:rsidR="00BB58A8" w:rsidRPr="00BB58A8" w:rsidRDefault="00BB58A8" w:rsidP="00BB58A8">
            <w:pPr>
              <w:suppressAutoHyphens w:val="0"/>
              <w:spacing w:before="120"/>
              <w:jc w:val="center"/>
              <w:rPr>
                <w:rFonts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ECA4AB1"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A058D7"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5F7D29B6" w14:textId="77777777" w:rsidR="00BB58A8" w:rsidRPr="00BB58A8" w:rsidRDefault="00BB58A8"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069705C6" w14:textId="40DE7E32" w:rsidR="00027047" w:rsidRPr="00116E84" w:rsidRDefault="009B5ED7" w:rsidP="00027047">
      <w:pPr>
        <w:jc w:val="right"/>
        <w:rPr>
          <w:rFonts w:cs="Arial"/>
          <w:b/>
          <w:bCs/>
        </w:rPr>
      </w:pPr>
      <w:r>
        <w:rPr>
          <w:rFonts w:cs="Arial"/>
          <w:i/>
        </w:rPr>
        <w:br w:type="page"/>
      </w:r>
    </w:p>
    <w:p w14:paraId="556CE802" w14:textId="77777777" w:rsidR="00F04E65" w:rsidRPr="00F04E65" w:rsidRDefault="00F04E65" w:rsidP="00F04E65">
      <w:pPr>
        <w:rPr>
          <w:rFonts w:cs="Arial"/>
          <w:b/>
          <w:bCs/>
        </w:rPr>
      </w:pPr>
      <w:r w:rsidRPr="00F04E65">
        <w:rPr>
          <w:rFonts w:cs="Arial"/>
          <w:i/>
        </w:rPr>
        <w:lastRenderedPageBreak/>
        <w:t xml:space="preserve">          </w:t>
      </w:r>
      <w:r w:rsidRPr="00F04E65">
        <w:rPr>
          <w:rFonts w:cs="Arial"/>
          <w:i/>
          <w:lang w:eastAsia="pl-PL"/>
        </w:rPr>
        <w:t xml:space="preserve">                                                                                               Załącznik nr 5 do SWZ</w:t>
      </w:r>
    </w:p>
    <w:p w14:paraId="4E0D7EAD" w14:textId="157D1505" w:rsidR="00F04E65" w:rsidRPr="00F04E65" w:rsidRDefault="00DF7314" w:rsidP="00F04E65">
      <w:pPr>
        <w:keepNext/>
        <w:widowControl w:val="0"/>
        <w:suppressAutoHyphens w:val="0"/>
        <w:autoSpaceDE w:val="0"/>
        <w:autoSpaceDN w:val="0"/>
        <w:adjustRightInd w:val="0"/>
        <w:spacing w:line="276" w:lineRule="auto"/>
        <w:outlineLvl w:val="1"/>
        <w:rPr>
          <w:rFonts w:cs="Arial"/>
          <w:lang w:eastAsia="pl-PL"/>
        </w:rPr>
      </w:pPr>
      <w:r>
        <w:rPr>
          <w:rFonts w:cs="Arial"/>
          <w:lang w:eastAsia="pl-PL"/>
        </w:rPr>
        <w:t>Znak sprawy: IZP.271.</w:t>
      </w:r>
      <w:r w:rsidR="002D6905">
        <w:rPr>
          <w:rFonts w:cs="Arial"/>
          <w:lang w:eastAsia="pl-PL"/>
        </w:rPr>
        <w:t>18</w:t>
      </w:r>
      <w:r w:rsidR="00F04E65" w:rsidRPr="00F04E65">
        <w:rPr>
          <w:rFonts w:cs="Arial"/>
          <w:lang w:eastAsia="pl-PL"/>
        </w:rPr>
        <w:t>.202</w:t>
      </w:r>
      <w:r w:rsidR="002D6905">
        <w:rPr>
          <w:rFonts w:cs="Arial"/>
          <w:lang w:eastAsia="pl-PL"/>
        </w:rPr>
        <w:t>3</w:t>
      </w:r>
      <w:r w:rsidR="00F04E65" w:rsidRPr="00F04E65">
        <w:rPr>
          <w:rFonts w:cs="Arial"/>
          <w:lang w:eastAsia="pl-PL"/>
        </w:rPr>
        <w:t>.AM</w:t>
      </w:r>
    </w:p>
    <w:p w14:paraId="76C1868A"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p>
    <w:p w14:paraId="7953583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Wzór umowy nr ....../2022</w:t>
      </w:r>
    </w:p>
    <w:p w14:paraId="0D6C0808"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p>
    <w:p w14:paraId="047CCA7D" w14:textId="77777777" w:rsidR="00F04E65" w:rsidRPr="00F04E65" w:rsidRDefault="00F04E65" w:rsidP="00F04E65">
      <w:pPr>
        <w:suppressAutoHyphens w:val="0"/>
        <w:spacing w:line="276" w:lineRule="auto"/>
        <w:rPr>
          <w:rFonts w:cs="Arial"/>
          <w:lang w:eastAsia="pl-PL"/>
        </w:rPr>
      </w:pPr>
      <w:r w:rsidRPr="00F04E65">
        <w:rPr>
          <w:rFonts w:cs="Arial"/>
          <w:lang w:eastAsia="pl-PL"/>
        </w:rPr>
        <w:t xml:space="preserve">Zawarta w dniu ………………….  w Białym Dunajcu pomiędzy: </w:t>
      </w:r>
    </w:p>
    <w:p w14:paraId="4270DE00" w14:textId="77777777" w:rsidR="00F04E65" w:rsidRPr="00F04E65" w:rsidRDefault="00F04E65" w:rsidP="00F04E65">
      <w:pPr>
        <w:suppressAutoHyphens w:val="0"/>
        <w:spacing w:line="276" w:lineRule="auto"/>
        <w:rPr>
          <w:rFonts w:cs="Arial"/>
          <w:b/>
          <w:lang w:eastAsia="pl-PL"/>
        </w:rPr>
      </w:pPr>
    </w:p>
    <w:p w14:paraId="7F016F80" w14:textId="77777777" w:rsidR="00F04E65" w:rsidRPr="00F04E65" w:rsidRDefault="00F04E65" w:rsidP="00F04E65">
      <w:pPr>
        <w:suppressAutoHyphens w:val="0"/>
        <w:spacing w:line="276" w:lineRule="auto"/>
        <w:rPr>
          <w:rFonts w:cs="Arial"/>
          <w:lang w:eastAsia="pl-PL"/>
        </w:rPr>
      </w:pPr>
      <w:r w:rsidRPr="00F04E65">
        <w:rPr>
          <w:rFonts w:cs="Arial"/>
          <w:b/>
          <w:lang w:eastAsia="pl-PL"/>
        </w:rPr>
        <w:t>Gminą Biały Dunajec</w:t>
      </w:r>
      <w:r w:rsidRPr="00F04E65">
        <w:rPr>
          <w:rFonts w:cs="Arial"/>
          <w:lang w:eastAsia="pl-PL"/>
        </w:rPr>
        <w:t>, ul. Jana Pawła II 312, 34 – 425 Biały Dunajec, NIP 736-17-17-680</w:t>
      </w:r>
    </w:p>
    <w:p w14:paraId="751F88F8" w14:textId="77777777" w:rsidR="00F04E65" w:rsidRPr="00F04E65" w:rsidRDefault="00F04E65" w:rsidP="00F04E65">
      <w:pPr>
        <w:suppressAutoHyphens w:val="0"/>
        <w:spacing w:line="276" w:lineRule="auto"/>
        <w:rPr>
          <w:rFonts w:cs="Arial"/>
          <w:lang w:eastAsia="pl-PL"/>
        </w:rPr>
      </w:pPr>
      <w:r w:rsidRPr="00F04E65">
        <w:rPr>
          <w:rFonts w:cs="Arial"/>
          <w:lang w:eastAsia="pl-PL"/>
        </w:rPr>
        <w:t xml:space="preserve">reprezentowaną przez Wójta Gminy Biały Dunajec  </w:t>
      </w:r>
      <w:r w:rsidRPr="00F04E65">
        <w:rPr>
          <w:rFonts w:cs="Arial"/>
          <w:b/>
          <w:lang w:eastAsia="pl-PL"/>
        </w:rPr>
        <w:t>Andrzeja Jacka Nowaka</w:t>
      </w:r>
      <w:r w:rsidRPr="00F04E65">
        <w:rPr>
          <w:rFonts w:cs="Arial"/>
          <w:lang w:eastAsia="pl-PL"/>
        </w:rPr>
        <w:t>,</w:t>
      </w:r>
    </w:p>
    <w:p w14:paraId="55D67B84" w14:textId="77777777" w:rsidR="00F04E65" w:rsidRPr="00F04E65" w:rsidRDefault="00F04E65" w:rsidP="00F04E65">
      <w:pPr>
        <w:suppressAutoHyphens w:val="0"/>
        <w:spacing w:line="276" w:lineRule="auto"/>
        <w:rPr>
          <w:rFonts w:cs="Arial"/>
          <w:b/>
          <w:lang w:eastAsia="pl-PL"/>
        </w:rPr>
      </w:pPr>
      <w:r w:rsidRPr="00F04E65">
        <w:rPr>
          <w:rFonts w:cs="Arial"/>
          <w:lang w:eastAsia="pl-PL"/>
        </w:rPr>
        <w:t xml:space="preserve">przy kontrasygnacie Skarbnika Gminy Biały Dunajec </w:t>
      </w:r>
      <w:r w:rsidRPr="00F04E65">
        <w:rPr>
          <w:rFonts w:cs="Arial"/>
          <w:b/>
          <w:lang w:eastAsia="pl-PL"/>
        </w:rPr>
        <w:t>Anny Wędziarz</w:t>
      </w:r>
    </w:p>
    <w:p w14:paraId="204D66AC" w14:textId="77777777" w:rsidR="00F04E65" w:rsidRPr="00F04E65" w:rsidRDefault="00F04E65" w:rsidP="00F04E65">
      <w:pPr>
        <w:suppressAutoHyphens w:val="0"/>
        <w:spacing w:line="276" w:lineRule="auto"/>
        <w:rPr>
          <w:rFonts w:cs="Arial"/>
          <w:lang w:eastAsia="pl-PL"/>
        </w:rPr>
      </w:pPr>
      <w:r w:rsidRPr="00F04E65">
        <w:rPr>
          <w:rFonts w:cs="Arial"/>
          <w:lang w:eastAsia="pl-PL"/>
        </w:rPr>
        <w:t>zwaną dalej: „</w:t>
      </w:r>
      <w:r w:rsidRPr="00F04E65">
        <w:rPr>
          <w:rFonts w:cs="Arial"/>
          <w:b/>
          <w:lang w:eastAsia="pl-PL"/>
        </w:rPr>
        <w:t>Zamawiającym”</w:t>
      </w:r>
      <w:r w:rsidRPr="00F04E65">
        <w:rPr>
          <w:rFonts w:cs="Arial"/>
          <w:b/>
          <w:lang w:eastAsia="pl-PL"/>
        </w:rPr>
        <w:tab/>
      </w:r>
    </w:p>
    <w:p w14:paraId="5468A7A7"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4DF4A355"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F04E65">
        <w:rPr>
          <w:rFonts w:cs="Arial"/>
          <w:lang w:eastAsia="pl-PL"/>
        </w:rPr>
        <w:t xml:space="preserve">a </w:t>
      </w:r>
    </w:p>
    <w:p w14:paraId="3D2AE2C6"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 xml:space="preserve"> ………………………………………………………………………………….., </w:t>
      </w:r>
      <w:r w:rsidRPr="00F04E65">
        <w:rPr>
          <w:rFonts w:cs="Arial"/>
          <w:color w:val="000000"/>
          <w:lang w:eastAsia="pl-PL"/>
        </w:rPr>
        <w:br/>
        <w:t xml:space="preserve">adres …………………………………………………, </w:t>
      </w:r>
      <w:r w:rsidRPr="00F04E65">
        <w:rPr>
          <w:rFonts w:cs="Arial"/>
          <w:color w:val="000000"/>
          <w:lang w:eastAsia="pl-PL"/>
        </w:rPr>
        <w:br/>
        <w:t>nr NIP: …………………..,* nr REGON: ………………*</w:t>
      </w:r>
    </w:p>
    <w:p w14:paraId="314A992D"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F04E65">
        <w:rPr>
          <w:rFonts w:cs="Arial"/>
          <w:color w:val="000000"/>
          <w:lang w:eastAsia="pl-PL"/>
        </w:rPr>
        <w:t>w imieniu której działa ………………………….</w:t>
      </w:r>
    </w:p>
    <w:p w14:paraId="15E3259F"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 xml:space="preserve">zwanym dalej </w:t>
      </w:r>
      <w:r w:rsidRPr="00F04E65">
        <w:rPr>
          <w:rFonts w:cs="Arial"/>
          <w:b/>
          <w:bCs/>
          <w:color w:val="000000"/>
          <w:lang w:eastAsia="pl-PL"/>
        </w:rPr>
        <w:t>“Wykonawcą”</w:t>
      </w:r>
    </w:p>
    <w:p w14:paraId="4627092C"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zwanymi dalej łącznie: „</w:t>
      </w:r>
      <w:r w:rsidRPr="00F04E65">
        <w:rPr>
          <w:rFonts w:cs="Arial"/>
          <w:b/>
          <w:color w:val="000000"/>
          <w:lang w:eastAsia="pl-PL"/>
        </w:rPr>
        <w:t>Stronami</w:t>
      </w:r>
      <w:r w:rsidRPr="00F04E65">
        <w:rPr>
          <w:rFonts w:cs="Arial"/>
          <w:color w:val="000000"/>
          <w:lang w:eastAsia="pl-PL"/>
        </w:rPr>
        <w:t>” lub pojedynczo: „</w:t>
      </w:r>
      <w:r w:rsidRPr="00F04E65">
        <w:rPr>
          <w:rFonts w:cs="Arial"/>
          <w:b/>
          <w:color w:val="000000"/>
          <w:lang w:eastAsia="pl-PL"/>
        </w:rPr>
        <w:t>Stroną</w:t>
      </w:r>
      <w:r w:rsidRPr="00F04E65">
        <w:rPr>
          <w:rFonts w:cs="Arial"/>
          <w:color w:val="000000"/>
          <w:lang w:eastAsia="pl-PL"/>
        </w:rPr>
        <w:t>”</w:t>
      </w:r>
    </w:p>
    <w:p w14:paraId="12965FB6" w14:textId="77777777" w:rsidR="00F04E65" w:rsidRPr="00F04E65" w:rsidRDefault="00F04E65" w:rsidP="00F04E65">
      <w:pPr>
        <w:suppressAutoHyphens w:val="0"/>
        <w:autoSpaceDE w:val="0"/>
        <w:autoSpaceDN w:val="0"/>
        <w:adjustRightInd w:val="0"/>
        <w:spacing w:line="276" w:lineRule="auto"/>
        <w:jc w:val="both"/>
        <w:rPr>
          <w:rFonts w:cs="Arial"/>
          <w:lang w:eastAsia="pl-PL"/>
        </w:rPr>
      </w:pPr>
    </w:p>
    <w:p w14:paraId="2DE2815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na podstawie dokonanego przez zamawiaj</w:t>
      </w:r>
      <w:r w:rsidRPr="00F04E65">
        <w:rPr>
          <w:rFonts w:eastAsia="TimesNewRoman" w:cs="Arial"/>
          <w:lang w:eastAsia="pl-PL"/>
        </w:rPr>
        <w:t>ą</w:t>
      </w:r>
      <w:r w:rsidRPr="00F04E65">
        <w:rPr>
          <w:rFonts w:cs="Arial"/>
          <w:lang w:eastAsia="pl-PL"/>
        </w:rPr>
        <w:t>cego wyboru oferty w postępowaniu prowadzonym trybie podstawowym bez przeprowadzenia negocjacji zgodnie z postanowieniami art. 275 pkt. 1 ustawy z dnia 11 września 2019 r. prawo zamówień publicznych (t.j. Dz.U. z 2021 r. poz. 1129 z późn. zm.) została zawarta umowa o nast</w:t>
      </w:r>
      <w:r w:rsidRPr="00F04E65">
        <w:rPr>
          <w:rFonts w:eastAsia="TimesNewRoman" w:cs="Arial"/>
          <w:lang w:eastAsia="pl-PL"/>
        </w:rPr>
        <w:t>ę</w:t>
      </w:r>
      <w:r w:rsidRPr="00F04E65">
        <w:rPr>
          <w:rFonts w:cs="Arial"/>
          <w:lang w:eastAsia="pl-PL"/>
        </w:rPr>
        <w:t>puj</w:t>
      </w:r>
      <w:r w:rsidRPr="00F04E65">
        <w:rPr>
          <w:rFonts w:eastAsia="TimesNewRoman" w:cs="Arial"/>
          <w:lang w:eastAsia="pl-PL"/>
        </w:rPr>
        <w:t>ą</w:t>
      </w:r>
      <w:r w:rsidRPr="00F04E65">
        <w:rPr>
          <w:rFonts w:cs="Arial"/>
          <w:lang w:eastAsia="pl-PL"/>
        </w:rPr>
        <w:t>cej tre</w:t>
      </w:r>
      <w:r w:rsidRPr="00F04E65">
        <w:rPr>
          <w:rFonts w:eastAsia="TimesNewRoman" w:cs="Arial"/>
          <w:lang w:eastAsia="pl-PL"/>
        </w:rPr>
        <w:t>ś</w:t>
      </w:r>
      <w:r w:rsidRPr="00F04E65">
        <w:rPr>
          <w:rFonts w:cs="Arial"/>
          <w:lang w:eastAsia="pl-PL"/>
        </w:rPr>
        <w:t>ci:</w:t>
      </w:r>
    </w:p>
    <w:p w14:paraId="6587BCBE"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w:t>
      </w:r>
    </w:p>
    <w:p w14:paraId="0284D56F" w14:textId="6064D341" w:rsidR="00070CA2" w:rsidRPr="00070CA2" w:rsidRDefault="00484A1D" w:rsidP="00070CA2">
      <w:pPr>
        <w:numPr>
          <w:ilvl w:val="0"/>
          <w:numId w:val="21"/>
        </w:numPr>
        <w:suppressAutoHyphens w:val="0"/>
        <w:spacing w:line="360" w:lineRule="auto"/>
        <w:jc w:val="both"/>
        <w:rPr>
          <w:rFonts w:eastAsia="Arial" w:cs="Arial"/>
          <w:b/>
          <w:lang w:val="pl" w:eastAsia="pl-PL"/>
        </w:rPr>
      </w:pPr>
      <w:r w:rsidRPr="00484A1D">
        <w:rPr>
          <w:rFonts w:eastAsia="Arial" w:cs="Arial"/>
          <w:lang w:val="pl" w:eastAsia="pl-PL"/>
        </w:rPr>
        <w:t xml:space="preserve">Przedmiotem zamówienia jest </w:t>
      </w:r>
      <w:bookmarkStart w:id="0" w:name="_Hlk93494628"/>
      <w:r w:rsidR="00070CA2" w:rsidRPr="00070CA2">
        <w:rPr>
          <w:rFonts w:eastAsia="Arial" w:cs="Arial"/>
          <w:b/>
          <w:lang w:val="pl" w:eastAsia="pl-PL"/>
        </w:rPr>
        <w:t xml:space="preserve"> </w:t>
      </w:r>
      <w:bookmarkEnd w:id="0"/>
      <w:r w:rsidR="00070CA2" w:rsidRPr="00070CA2">
        <w:rPr>
          <w:rFonts w:eastAsia="Arial" w:cs="Arial"/>
          <w:b/>
          <w:lang w:val="pl" w:eastAsia="pl-PL"/>
        </w:rPr>
        <w:t>„Modernizacja drogi rolniczej w Gminie Biały Dunajec o nazwie lokalnej „</w:t>
      </w:r>
      <w:r w:rsidR="002D6905">
        <w:rPr>
          <w:rFonts w:eastAsia="Arial" w:cs="Arial"/>
          <w:b/>
          <w:lang w:val="pl" w:eastAsia="pl-PL"/>
        </w:rPr>
        <w:t>Skupniowa</w:t>
      </w:r>
      <w:r w:rsidR="00070CA2" w:rsidRPr="00070CA2">
        <w:rPr>
          <w:rFonts w:eastAsia="Arial" w:cs="Arial"/>
          <w:b/>
          <w:lang w:val="pl" w:eastAsia="pl-PL"/>
        </w:rPr>
        <w:t>””</w:t>
      </w:r>
    </w:p>
    <w:p w14:paraId="3CFCC5C9" w14:textId="77777777" w:rsidR="00070CA2" w:rsidRPr="00070CA2" w:rsidRDefault="00070CA2" w:rsidP="00070CA2">
      <w:pPr>
        <w:suppressAutoHyphens w:val="0"/>
        <w:spacing w:line="360" w:lineRule="auto"/>
        <w:ind w:left="595"/>
        <w:jc w:val="both"/>
        <w:rPr>
          <w:rFonts w:eastAsia="Arial" w:cs="Arial"/>
          <w:lang w:val="pl" w:eastAsia="pl-PL"/>
        </w:rPr>
      </w:pPr>
      <w:r w:rsidRPr="00070CA2">
        <w:rPr>
          <w:rFonts w:eastAsia="Arial" w:cs="Arial"/>
          <w:lang w:val="pl" w:eastAsia="pl-PL"/>
        </w:rPr>
        <w:t>Szczegółowy zakres robót zawiera:</w:t>
      </w:r>
    </w:p>
    <w:p w14:paraId="483C8E48" w14:textId="77777777" w:rsidR="00070CA2" w:rsidRPr="00070CA2" w:rsidRDefault="00070CA2" w:rsidP="00070CA2">
      <w:pPr>
        <w:suppressAutoHyphens w:val="0"/>
        <w:spacing w:line="360" w:lineRule="auto"/>
        <w:ind w:left="595"/>
        <w:jc w:val="both"/>
        <w:rPr>
          <w:rFonts w:eastAsia="Arial" w:cs="Arial"/>
          <w:lang w:val="pl" w:eastAsia="pl-PL"/>
        </w:rPr>
      </w:pPr>
      <w:r w:rsidRPr="00070CA2">
        <w:rPr>
          <w:rFonts w:eastAsia="Arial" w:cs="Arial"/>
          <w:lang w:val="pl" w:eastAsia="pl-PL"/>
        </w:rPr>
        <w:t>Dokumentacja kosztorysowa – przedmiar robót zał nr 9 do SWZ.</w:t>
      </w:r>
    </w:p>
    <w:p w14:paraId="7133F5FA" w14:textId="562B3DF7" w:rsidR="00484A1D" w:rsidRDefault="00070CA2" w:rsidP="00070CA2">
      <w:pPr>
        <w:suppressAutoHyphens w:val="0"/>
        <w:spacing w:line="360" w:lineRule="auto"/>
        <w:ind w:left="595"/>
        <w:jc w:val="both"/>
        <w:rPr>
          <w:rFonts w:eastAsia="Arial" w:cs="Arial"/>
          <w:lang w:val="pl" w:eastAsia="pl-PL"/>
        </w:rPr>
      </w:pPr>
      <w:r w:rsidRPr="00070CA2">
        <w:rPr>
          <w:rFonts w:eastAsia="Arial" w:cs="Arial"/>
          <w:lang w:val="pl" w:eastAsia="pl-PL"/>
        </w:rPr>
        <w:t>Prace objęte przedmiotem zamówienia muszą być zgodne z dokumentacją kosztorysową, obowiązującymi normami oraz sztuką budowlaną.</w:t>
      </w:r>
    </w:p>
    <w:p w14:paraId="266CBD74" w14:textId="77777777" w:rsidR="00070CA2" w:rsidRPr="00484A1D" w:rsidRDefault="00070CA2" w:rsidP="00070CA2">
      <w:pPr>
        <w:suppressAutoHyphens w:val="0"/>
        <w:spacing w:line="360" w:lineRule="auto"/>
        <w:ind w:left="595"/>
        <w:jc w:val="both"/>
        <w:rPr>
          <w:rFonts w:eastAsia="Arial" w:cs="Arial"/>
          <w:lang w:val="pl" w:eastAsia="pl-PL"/>
        </w:rPr>
      </w:pPr>
    </w:p>
    <w:p w14:paraId="71707420" w14:textId="77777777" w:rsidR="00484A1D" w:rsidRPr="00484A1D" w:rsidRDefault="00484A1D" w:rsidP="00484A1D">
      <w:pPr>
        <w:numPr>
          <w:ilvl w:val="0"/>
          <w:numId w:val="21"/>
        </w:numPr>
        <w:suppressAutoHyphens w:val="0"/>
        <w:spacing w:line="360" w:lineRule="auto"/>
        <w:ind w:left="434"/>
        <w:jc w:val="both"/>
        <w:rPr>
          <w:rFonts w:eastAsia="Arial" w:cs="Arial"/>
          <w:lang w:val="pl" w:eastAsia="pl-PL"/>
        </w:rPr>
      </w:pPr>
      <w:r w:rsidRPr="00484A1D">
        <w:rPr>
          <w:rFonts w:eastAsia="Arial" w:cs="Arial"/>
          <w:lang w:val="pl" w:eastAsia="pl-PL"/>
        </w:rPr>
        <w:t>Wspólny Słownik Zamówień CPV:</w:t>
      </w:r>
    </w:p>
    <w:p w14:paraId="01A80127" w14:textId="77777777" w:rsidR="00070CA2" w:rsidRPr="003A049C" w:rsidRDefault="00070CA2" w:rsidP="00070CA2">
      <w:pPr>
        <w:tabs>
          <w:tab w:val="left" w:pos="2880"/>
        </w:tabs>
        <w:ind w:firstLine="567"/>
        <w:jc w:val="both"/>
        <w:rPr>
          <w:lang w:eastAsia="ar-SA"/>
        </w:rPr>
      </w:pPr>
      <w:r w:rsidRPr="003A049C">
        <w:rPr>
          <w:lang w:eastAsia="ar-SA"/>
        </w:rPr>
        <w:t>45100000-8 Przygotowanie terenu pod budowę</w:t>
      </w:r>
    </w:p>
    <w:p w14:paraId="2540ED4B" w14:textId="77777777" w:rsidR="00070CA2" w:rsidRPr="003A049C" w:rsidRDefault="00070CA2" w:rsidP="00070CA2">
      <w:pPr>
        <w:tabs>
          <w:tab w:val="left" w:pos="2880"/>
        </w:tabs>
        <w:ind w:firstLine="567"/>
        <w:jc w:val="both"/>
        <w:rPr>
          <w:lang w:eastAsia="ar-SA"/>
        </w:rPr>
      </w:pPr>
      <w:r w:rsidRPr="003A049C">
        <w:rPr>
          <w:lang w:eastAsia="ar-SA"/>
        </w:rPr>
        <w:t>45233142-6 Roboty w zakresie naprawy dróg</w:t>
      </w:r>
    </w:p>
    <w:p w14:paraId="46DC0B99" w14:textId="77777777" w:rsidR="00070CA2" w:rsidRDefault="00070CA2" w:rsidP="00070CA2">
      <w:pPr>
        <w:tabs>
          <w:tab w:val="left" w:pos="2880"/>
        </w:tabs>
        <w:ind w:firstLine="567"/>
        <w:jc w:val="both"/>
        <w:rPr>
          <w:lang w:eastAsia="ar-SA"/>
        </w:rPr>
      </w:pPr>
      <w:r w:rsidRPr="003A049C">
        <w:rPr>
          <w:lang w:eastAsia="ar-SA"/>
        </w:rPr>
        <w:t>45233223-8 Wymiana nawierzchni drogowej</w:t>
      </w:r>
    </w:p>
    <w:p w14:paraId="48AD7B25" w14:textId="77777777" w:rsidR="003A049C" w:rsidRPr="003A049C" w:rsidRDefault="003A049C" w:rsidP="00070CA2">
      <w:pPr>
        <w:tabs>
          <w:tab w:val="left" w:pos="2880"/>
        </w:tabs>
        <w:ind w:firstLine="567"/>
        <w:jc w:val="both"/>
        <w:rPr>
          <w:lang w:eastAsia="ar-SA"/>
        </w:rPr>
      </w:pPr>
    </w:p>
    <w:p w14:paraId="37D721E2"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2</w:t>
      </w:r>
    </w:p>
    <w:p w14:paraId="533B9C23"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Wykonanie Przedmiotu Umowy nastąpi w całości z materiałów dostarczonych przez Wykonawcę oraz z użyciem jego maszyn i urządzeń. </w:t>
      </w:r>
    </w:p>
    <w:p w14:paraId="30E1DE08"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Materiały, o których mowa w ust. 1 powinny odpowiadać, co do jakości wymogom wyrobów dopuszczonych do obrotu i stosowania w budownictwie określonych w art. 10 Ustawy z dnia </w:t>
      </w:r>
      <w:r w:rsidRPr="00F04E65">
        <w:rPr>
          <w:rFonts w:cs="Arial"/>
          <w:lang w:eastAsia="pl-PL"/>
        </w:rPr>
        <w:br/>
      </w:r>
      <w:r w:rsidRPr="00F04E65">
        <w:rPr>
          <w:rFonts w:cs="Arial"/>
          <w:lang w:eastAsia="pl-PL"/>
        </w:rPr>
        <w:lastRenderedPageBreak/>
        <w:t xml:space="preserve">7 lipca 1994 r. prawo budowlane (t.j. Dz. U. z 2021 r., poz. 2351 z późn.zm.), </w:t>
      </w:r>
      <w:r w:rsidRPr="00F04E65">
        <w:rPr>
          <w:rFonts w:cs="Arial"/>
          <w:lang w:eastAsia="pl-PL"/>
        </w:rPr>
        <w:br/>
        <w:t xml:space="preserve">w ustawie z dnia 02 lipca 2014r. o wyrobach budowlanych (tj. Dz. U. z 2021 r. poz. 1213) oraz odpowiadać polskim normom, a także posiadać stosowny atest, być zgodne </w:t>
      </w:r>
      <w:r w:rsidRPr="00F04E65">
        <w:rPr>
          <w:rFonts w:cs="Arial"/>
          <w:lang w:eastAsia="pl-PL"/>
        </w:rPr>
        <w:br/>
        <w:t xml:space="preserve">z poleceniami inspektora nadzoru inwestorskiego i poddawane bieżąco takim testom </w:t>
      </w:r>
      <w:r w:rsidRPr="00F04E65">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640FA149"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3. Zamawiający dopuszcza wprowadzenie zamiany materiałów lub urządzeń przedstawionych </w:t>
      </w:r>
      <w:r w:rsidRPr="00F04E65">
        <w:rPr>
          <w:rFonts w:cs="Arial"/>
          <w:lang w:eastAsia="pl-PL"/>
        </w:rPr>
        <w:br/>
        <w:t xml:space="preserve">w ofercie przetargowej pod warunkiem, że zmiany te będą korzystne dla Zamawiającego. Będzie to uzależnione od okoliczności: </w:t>
      </w:r>
    </w:p>
    <w:p w14:paraId="46AB5931" w14:textId="77777777" w:rsidR="00F04E65" w:rsidRPr="00F04E65" w:rsidRDefault="00F04E65" w:rsidP="00F04E65">
      <w:pPr>
        <w:suppressAutoHyphens w:val="0"/>
        <w:spacing w:line="276" w:lineRule="auto"/>
        <w:ind w:left="426"/>
        <w:jc w:val="both"/>
        <w:rPr>
          <w:rFonts w:cs="Arial"/>
          <w:lang w:eastAsia="pl-PL"/>
        </w:rPr>
      </w:pPr>
      <w:r w:rsidRPr="00F04E65">
        <w:rPr>
          <w:rFonts w:cs="Arial"/>
          <w:lang w:eastAsia="pl-PL"/>
        </w:rPr>
        <w:t xml:space="preserve">1) powodujących obniżenie kosztu ponoszonego przez Zamawiającego na eksploatację </w:t>
      </w:r>
      <w:r w:rsidRPr="00F04E65">
        <w:rPr>
          <w:rFonts w:cs="Arial"/>
          <w:lang w:eastAsia="pl-PL"/>
        </w:rPr>
        <w:br/>
        <w:t xml:space="preserve">     i konserwację wykonanego Przedmiotu Umowy, </w:t>
      </w:r>
    </w:p>
    <w:p w14:paraId="36898751" w14:textId="77777777" w:rsidR="00F04E65" w:rsidRPr="00F04E65" w:rsidRDefault="00F04E65" w:rsidP="00F04E65">
      <w:pPr>
        <w:suppressAutoHyphens w:val="0"/>
        <w:spacing w:line="276" w:lineRule="auto"/>
        <w:ind w:left="426"/>
        <w:jc w:val="both"/>
        <w:rPr>
          <w:rFonts w:cs="Arial"/>
          <w:lang w:eastAsia="pl-PL"/>
        </w:rPr>
      </w:pPr>
      <w:r w:rsidRPr="00F04E65">
        <w:rPr>
          <w:rFonts w:cs="Arial"/>
          <w:lang w:eastAsia="pl-PL"/>
        </w:rPr>
        <w:t xml:space="preserve">2)  powodujące poprawienie parametrów technicznych, </w:t>
      </w:r>
    </w:p>
    <w:p w14:paraId="5518F216" w14:textId="77777777" w:rsidR="00F04E65" w:rsidRPr="00F04E65" w:rsidRDefault="00F04E65" w:rsidP="00F04E65">
      <w:pPr>
        <w:suppressAutoHyphens w:val="0"/>
        <w:spacing w:line="276" w:lineRule="auto"/>
        <w:ind w:left="426"/>
        <w:jc w:val="both"/>
        <w:rPr>
          <w:rFonts w:cs="Arial"/>
          <w:lang w:eastAsia="pl-PL"/>
        </w:rPr>
      </w:pPr>
      <w:r w:rsidRPr="00F04E65">
        <w:rPr>
          <w:rFonts w:cs="Arial"/>
          <w:lang w:eastAsia="pl-PL"/>
        </w:rPr>
        <w:t xml:space="preserve">3) wynikające z aktualizacji rozwiązań z uwagi na postęp technologiczny lub zmiany obowiązujących przepisów. </w:t>
      </w:r>
    </w:p>
    <w:p w14:paraId="390C10A8"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1EE7CEA1"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Zmiany, o których mowa w ust. 3 i 4 niniejszego paragrafu muszą być każdorazowo zatwierdzone przez inspektora nadzoru i Zamawiającego. </w:t>
      </w:r>
    </w:p>
    <w:p w14:paraId="3DEEC8E9"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6. Wykonawca zapewni pomoc, instrumenty, robociznę i materiały potrzebne do wykonania testów i zbadania jakości, wagi, lub ilości materiałów oraz dostarczy przed ich użyciem próbki </w:t>
      </w:r>
      <w:r w:rsidRPr="00F04E65">
        <w:rPr>
          <w:rFonts w:cs="Arial"/>
          <w:lang w:eastAsia="pl-PL"/>
        </w:rPr>
        <w:br/>
        <w:t xml:space="preserve">i atesty materiałów wymagane przez inspektora nadzoru inwestorskiego i odpowiednie instytucje lub urzędy. Wszystkie próbki i atesty Wykonawca dostarczy na własny koszt. Koszty przeprowadzenia testów ponosić będzie Wykonawca. </w:t>
      </w:r>
    </w:p>
    <w:p w14:paraId="0C9E64FF"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7. Wykonawca zobowiązany jest do korzystania z pomocy wykwalifikowanej i posiadającej wymagane uprawnienia kadry inżynierskiej w takim zakresie, w jakim on sam nie posiada odpowiednich kwalifikacji, doświadczenia oraz nie spełnia wymagań fachowości. </w:t>
      </w:r>
    </w:p>
    <w:p w14:paraId="33952FA7"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8.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7D51E92A"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9.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4A6AE5BF"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10. Wykonawca oświadcza, że zapoznał się z przedmiarem, dokonał w miejscu wykonywania własnych pomiarów i obliczeń i nie wnosi żadnych uwag i zastrzeżeń do miejsca wykonania Przedmiotu Umowy.</w:t>
      </w:r>
    </w:p>
    <w:p w14:paraId="01FCA309"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3</w:t>
      </w:r>
    </w:p>
    <w:p w14:paraId="54075128"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w:t>
      </w:r>
      <w:r w:rsidRPr="00F04E65">
        <w:rPr>
          <w:rFonts w:cs="Arial"/>
          <w:lang w:eastAsia="pl-PL"/>
        </w:rPr>
        <w:lastRenderedPageBreak/>
        <w:t xml:space="preserve">są „Podwykonawcą”. Zawarcie takiej umowy w zakresie wykonania robót budowlanych wymaga uprzedniej zgody Zamawiającego. </w:t>
      </w:r>
    </w:p>
    <w:p w14:paraId="37C150EA"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Umowy zawarte z Podwykonawcami nie mogą określać terminu zapłaty wynagrodzenia dłuższego niż 30 dni od daty doręczenia przez Podwykonawcę faktury lub rachunku. </w:t>
      </w:r>
    </w:p>
    <w:p w14:paraId="0E49E24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437A52EC"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Wykonawca zobowiązany jest do przedłożenia Zamawiającemu projektu umowy </w:t>
      </w:r>
      <w:r w:rsidRPr="00F04E65">
        <w:rPr>
          <w:rFonts w:cs="Arial"/>
          <w:lang w:eastAsia="pl-PL"/>
        </w:rPr>
        <w:br/>
        <w:t xml:space="preserve">o podwykonawstwo i dalsze podwykonawstwo, której przedmiotem są roboty budowlane. Jeżeli Zamawiający, w terminie 7 dni od przedstawienia mu projektu umowy z Podwykonawcą, wraz z częścią dokumentacji dotyczącą wykonania robót określonych w projekcie nie zgłosi na piśmie zastrzeżeń, uważa się, że wyraził zgodę na zawarcie tej umowy.  </w:t>
      </w:r>
    </w:p>
    <w:p w14:paraId="46CC0A1D"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w:t>
      </w:r>
      <w:r w:rsidRPr="00F04E65">
        <w:rPr>
          <w:rFonts w:cs="Arial"/>
          <w:lang w:eastAsia="pl-PL"/>
        </w:rPr>
        <w:br/>
        <w:t xml:space="preserve">7 dni od przedstawienia mu projektu umowy z Podwykonawcą, nie zgłosi na piśmie sprzeciwu, uważa się, że wyraził zgodę na zawarcie tej umowy. </w:t>
      </w:r>
    </w:p>
    <w:p w14:paraId="1CACE755"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F04E65">
        <w:rPr>
          <w:rFonts w:cs="Arial"/>
          <w:lang w:eastAsia="pl-PL"/>
        </w:rPr>
        <w:br/>
        <w:t xml:space="preserve">w treści przedstawionej umowy ustalono termin zapłaty dłuższy niż 30 dni od daty doręczenia faktury lub rachunku Zamawiający wezwie Wykonawcę do zmiany tej umowy  pod rygorem kary opisanej w § 22 ust 5 pkt 4). </w:t>
      </w:r>
    </w:p>
    <w:p w14:paraId="303377D4"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4188D29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3903A4C7"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9. Wykonawca ponosi wobec Zamawiającego pełną odpowiedzialność za roboty wykonane  przez Podwykonawców, jak również za ewentualne szkody powstałe w wyniku działań Podwykonawców. </w:t>
      </w:r>
    </w:p>
    <w:p w14:paraId="5BD5296D"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10. Zasady wynagradzania Podwykonawcy opisano w § 18. </w:t>
      </w:r>
    </w:p>
    <w:p w14:paraId="1BA3313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11. Wysokość kar umownych z tytułu niewypełnienia przez Wykonawcę obowiązków opisanych w § 3 określono w § 22.  </w:t>
      </w:r>
    </w:p>
    <w:p w14:paraId="5EA3ACB2"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xml:space="preserve">§ 4 </w:t>
      </w:r>
    </w:p>
    <w:p w14:paraId="48251ED3"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Przedmiot Umowy zostanie oddany Zamawiającemu w stanie nadającym się bezpośrednio do użytkowania, po dokonaniu wymaganych prób końcowych i odbiorów i po przeprowadzeniu (jeżeli zajdzie taka konieczność) procedur administracyjnych skutkujących możliwością jego użytkowania. </w:t>
      </w:r>
    </w:p>
    <w:p w14:paraId="531C6FA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Po zakończeniu robót Wykonawca zobowiązany jest uporządkować plac budowy </w:t>
      </w:r>
      <w:r w:rsidRPr="00F04E65">
        <w:rPr>
          <w:rFonts w:cs="Arial"/>
          <w:lang w:eastAsia="pl-PL"/>
        </w:rPr>
        <w:br/>
        <w:t>i przekazać go Zamawiającemu w terminie dokonania odbioru końcowego robót.</w:t>
      </w:r>
    </w:p>
    <w:p w14:paraId="04F41BD5"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3. Wykonawca obowiązany jest bez dodatkowego wezwania przed wbudowaniem, dostarczyć Zamawiającemu wszystkie wymagane prawem atesty, certyfikaty i aprobaty techniczne lub inne dokumenty potwierdzające spełnienie warunków art. 10 Ustawy z dnia 7 </w:t>
      </w:r>
      <w:r w:rsidRPr="00F04E65">
        <w:rPr>
          <w:rFonts w:cs="Arial"/>
          <w:lang w:eastAsia="pl-PL"/>
        </w:rPr>
        <w:lastRenderedPageBreak/>
        <w:t xml:space="preserve">lipca 1994 r. prawo budowlane (t.j. Dz. U. z 2021 r., poz. 2351 z późn. zm.) na proponowane do zastosowania materiały pod rygorem odmowy przez Zamawiającego zgody na rozpoczęcie robót  z wykorzystaniem tych materiałów. </w:t>
      </w:r>
    </w:p>
    <w:p w14:paraId="23DC7CC4"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W przypadku zniszczenia lub uszkodzenia innych elementów budowli lub otoczenia, Wykonawca zobowiązuje się do ich naprawienia i doprowadzenia do stanu poprzedniego na własny koszt. </w:t>
      </w:r>
    </w:p>
    <w:p w14:paraId="5CAB427E"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Wykonawca po zakończeniu robót wywiezie i podda utylizacji wszystkie materiały odpadowe w przyjazny dla środowiska sposób na własny koszt. </w:t>
      </w:r>
    </w:p>
    <w:p w14:paraId="3122CD11"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5</w:t>
      </w:r>
    </w:p>
    <w:p w14:paraId="1F21D13B"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6F6485EB"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6</w:t>
      </w:r>
    </w:p>
    <w:p w14:paraId="7E727F2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zobowiązuje się do: </w:t>
      </w:r>
    </w:p>
    <w:p w14:paraId="09841173"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przekazania Wykonawcy placu budowy. </w:t>
      </w:r>
    </w:p>
    <w:p w14:paraId="2A9E110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odebrania wykonanych robót, jeżeli nie wystąpią okoliczności opisane w § 17 ust. 2. </w:t>
      </w:r>
    </w:p>
    <w:p w14:paraId="0CFF8EB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sprawdzania faktur wystawionych przez Wykonawcę i wypłacania Wykonawcy należnego wynagrodzenia w terminach określonych w Umowie, </w:t>
      </w:r>
    </w:p>
    <w:p w14:paraId="4311AD4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4) ustanowienia inspektora nadzoru inwestorskiego.</w:t>
      </w:r>
    </w:p>
    <w:p w14:paraId="1832927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7</w:t>
      </w:r>
    </w:p>
    <w:p w14:paraId="6729556A" w14:textId="77777777" w:rsidR="00F04E65" w:rsidRPr="00F04E65" w:rsidRDefault="00F04E65" w:rsidP="00A1394F">
      <w:pPr>
        <w:suppressAutoHyphens w:val="0"/>
        <w:autoSpaceDE w:val="0"/>
        <w:autoSpaceDN w:val="0"/>
        <w:adjustRightInd w:val="0"/>
        <w:spacing w:line="276" w:lineRule="auto"/>
        <w:ind w:right="-144"/>
        <w:jc w:val="both"/>
        <w:rPr>
          <w:rFonts w:cs="Arial"/>
          <w:bCs/>
          <w:lang w:eastAsia="pl-PL"/>
        </w:rPr>
      </w:pPr>
      <w:r w:rsidRPr="00F04E65">
        <w:rPr>
          <w:rFonts w:cs="Arial"/>
          <w:b/>
          <w:bCs/>
          <w:lang w:eastAsia="pl-PL"/>
        </w:rPr>
        <w:t>1.</w:t>
      </w:r>
      <w:r w:rsidRPr="00F04E65">
        <w:rPr>
          <w:rFonts w:cs="Arial"/>
          <w:bCs/>
          <w:lang w:eastAsia="pl-PL"/>
        </w:rPr>
        <w:t xml:space="preserve"> </w:t>
      </w:r>
      <w:r w:rsidRPr="00F04E65">
        <w:rPr>
          <w:rFonts w:cs="Arial"/>
          <w:b/>
          <w:bCs/>
          <w:lang w:eastAsia="pl-PL"/>
        </w:rPr>
        <w:t>Zamawiający ustanawia inspektora nadzoru inwestorskiego</w:t>
      </w:r>
      <w:r w:rsidRPr="00F04E65">
        <w:rPr>
          <w:rFonts w:cs="Arial"/>
          <w:bCs/>
          <w:lang w:eastAsia="pl-PL"/>
        </w:rPr>
        <w:t xml:space="preserve"> wskazanego w § 27 ust. 4. </w:t>
      </w:r>
    </w:p>
    <w:p w14:paraId="37BEA53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Inspektor nadzoru wypełnia obowiązki i działa w ramach upoważnień wyszczególnionych  </w:t>
      </w:r>
      <w:r w:rsidRPr="00F04E65">
        <w:rPr>
          <w:rFonts w:cs="Arial"/>
          <w:bCs/>
          <w:lang w:eastAsia="pl-PL"/>
        </w:rPr>
        <w:br/>
        <w:t xml:space="preserve">w Umowie i przepisach odrębnych, a w szczególności: </w:t>
      </w:r>
    </w:p>
    <w:p w14:paraId="27D5036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F04E65">
        <w:rPr>
          <w:rFonts w:cs="Arial"/>
          <w:bCs/>
          <w:color w:val="000000"/>
          <w:lang w:eastAsia="pl-PL"/>
        </w:rPr>
        <w:t>(t.j. Dz. U. z 2021 r., poz. 2351 z późn. zm. )</w:t>
      </w:r>
      <w:r w:rsidRPr="00F04E65">
        <w:rPr>
          <w:rFonts w:cs="Arial"/>
          <w:bCs/>
          <w:lang w:eastAsia="pl-PL"/>
        </w:rPr>
        <w:t xml:space="preserve">, </w:t>
      </w:r>
    </w:p>
    <w:p w14:paraId="31F13B4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sprawdza jakość wykonywanych robót oraz zainstalowanych urządzeń i wyposażenia, </w:t>
      </w:r>
      <w:r w:rsidRPr="00F04E65">
        <w:rPr>
          <w:rFonts w:cs="Arial"/>
          <w:bCs/>
          <w:lang w:eastAsia="pl-PL"/>
        </w:rPr>
        <w:br/>
        <w:t xml:space="preserve">a także nie dopuszcza do zastosowania urządzeń i wyposażenia niedopuszczonych do obrotu i stosowania w budownictwie, </w:t>
      </w:r>
    </w:p>
    <w:p w14:paraId="0E7BBBA2"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sprawdza i odbiera roboty zanikające lub ulegające zakryciu, </w:t>
      </w:r>
    </w:p>
    <w:p w14:paraId="3BD9E91A"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4) uczestniczy w próbach i odbiorach technicznych instalacji, urządzeń technicznych </w:t>
      </w:r>
      <w:r w:rsidRPr="00F04E65">
        <w:rPr>
          <w:rFonts w:cs="Arial"/>
          <w:bCs/>
          <w:lang w:eastAsia="pl-PL"/>
        </w:rPr>
        <w:br/>
        <w:t xml:space="preserve">i gotowych elementów, </w:t>
      </w:r>
    </w:p>
    <w:p w14:paraId="31D06D94"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5) potwierdza faktycznie wykonane roboty i sprawuje nadzór nad usunięciem wad i usterek przez Wykonawcę. </w:t>
      </w:r>
    </w:p>
    <w:p w14:paraId="24088628"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6) sprawdza stosowanie przepisów BHP na budowie, w tym w szczególności: </w:t>
      </w:r>
    </w:p>
    <w:p w14:paraId="760F79A1"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t xml:space="preserve">a) stosowanie środków ochrony indywidualnej w zakresie odzieży ochronnej – posiadającej naniesiony znak firmowy Wykonawcy lub Podwykonawcy, </w:t>
      </w:r>
    </w:p>
    <w:p w14:paraId="4ABA122B"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t xml:space="preserve">b) środków ochrony głowy – kasków ochronnych, </w:t>
      </w:r>
    </w:p>
    <w:p w14:paraId="5F57DF0D"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t xml:space="preserve">c) środków ochrony twarzy i oczu. </w:t>
      </w:r>
    </w:p>
    <w:p w14:paraId="4914D0F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F04E65">
        <w:rPr>
          <w:rFonts w:cs="Arial"/>
          <w:bCs/>
          <w:lang w:eastAsia="pl-PL"/>
        </w:rPr>
        <w:br/>
        <w:t xml:space="preserve">z Umowy. </w:t>
      </w:r>
    </w:p>
    <w:p w14:paraId="3EA2368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7012B0D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Inspektor nakazuje kierownikowi budowy odsunięcie od pracy pracowników Wykonawcy, </w:t>
      </w:r>
      <w:r w:rsidRPr="00F04E65">
        <w:rPr>
          <w:rFonts w:cs="Arial"/>
          <w:bCs/>
          <w:lang w:eastAsia="pl-PL"/>
        </w:rPr>
        <w:br/>
        <w:t>i Podwykonawców, którzy nie stosują przepisów BHP, szczególnie w zakresie ochrony indywidualnej.</w:t>
      </w:r>
    </w:p>
    <w:p w14:paraId="1817BD4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8</w:t>
      </w:r>
    </w:p>
    <w:p w14:paraId="61C4AF5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Wykonawca zobowiązuje się w szczególności do: </w:t>
      </w:r>
    </w:p>
    <w:p w14:paraId="5187B469"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wykonania wszelkich prac zagospodarowania placu budowy niezbędnego do prawidłowego rozpoczęcia i przeprowadzenia prac budowlanych, </w:t>
      </w:r>
    </w:p>
    <w:p w14:paraId="5E20FA22"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228C9F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wykonania wszelkich niezbędnych robót przygotowawczych i rozbiórek uwalniających plac budowy od naniesień budowlanych, sieci podziemnych lub zadrzewienia w zależności od potrzeb, </w:t>
      </w:r>
    </w:p>
    <w:p w14:paraId="61D8B383"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4) dostarczenia, zainstalowania i obsłużenia na terenie placu budowy i poza nim, niezbędnych, tymczasowych urządzeń zabezpieczających, sygnalizujących </w:t>
      </w:r>
      <w:r w:rsidRPr="00F04E65">
        <w:rPr>
          <w:rFonts w:cs="Arial"/>
          <w:bCs/>
          <w:lang w:eastAsia="pl-PL"/>
        </w:rPr>
        <w:br/>
        <w:t xml:space="preserve">i ostrzegawczych, </w:t>
      </w:r>
    </w:p>
    <w:p w14:paraId="516B9DE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5) wykonania przedmiotu i zakresu rzeczowego umowy określonego w § 1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2896782C"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6) odebrania placu budowy o którym mowa w § 6 ust. 1, oraz jego odpowiedniego zabezpieczenia, a także dostosowania do potrzeb prac budowlanych, </w:t>
      </w:r>
    </w:p>
    <w:p w14:paraId="2F8CF91E"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7) niezwłocznego wykonania robót zabezpieczających nie objętych Umową, jeżeli są one niezbędne ze względu na bezpieczeństwo lub zabezpieczenie przed awarią, </w:t>
      </w:r>
    </w:p>
    <w:p w14:paraId="4E3DB22A"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8) ubezpieczenia swoich i Podwykonawców działań od odpowiedzialności cywilnej względem Zamawiającego lub osób trzecich, w wysokości co najmniej </w:t>
      </w:r>
      <w:r w:rsidRPr="00F04E65">
        <w:rPr>
          <w:rFonts w:cs="Arial"/>
          <w:b/>
          <w:bCs/>
          <w:lang w:eastAsia="pl-PL"/>
        </w:rPr>
        <w:t>100 000,00</w:t>
      </w:r>
      <w:r w:rsidRPr="00F04E65">
        <w:rPr>
          <w:rFonts w:cs="Arial"/>
          <w:bCs/>
          <w:lang w:eastAsia="pl-PL"/>
        </w:rPr>
        <w:t xml:space="preserve"> PLN: </w:t>
      </w:r>
    </w:p>
    <w:p w14:paraId="2FE8CCED" w14:textId="77777777" w:rsidR="00F04E65" w:rsidRPr="00F04E65" w:rsidRDefault="00F04E65" w:rsidP="00F04E65">
      <w:pPr>
        <w:suppressAutoHyphens w:val="0"/>
        <w:autoSpaceDE w:val="0"/>
        <w:autoSpaceDN w:val="0"/>
        <w:adjustRightInd w:val="0"/>
        <w:spacing w:line="276" w:lineRule="auto"/>
        <w:ind w:left="709" w:hanging="283"/>
        <w:jc w:val="both"/>
        <w:rPr>
          <w:rFonts w:cs="Arial"/>
          <w:bCs/>
          <w:lang w:eastAsia="pl-PL"/>
        </w:rPr>
      </w:pPr>
      <w:r w:rsidRPr="00F04E65">
        <w:rPr>
          <w:rFonts w:cs="Arial"/>
          <w:bCs/>
          <w:lang w:eastAsia="pl-PL"/>
        </w:rPr>
        <w:t xml:space="preserve">a) okres trwania ubezpieczenia ustala się do terminu zakończenia robót określonego </w:t>
      </w:r>
      <w:r w:rsidRPr="00F04E65">
        <w:rPr>
          <w:rFonts w:cs="Arial"/>
          <w:bCs/>
          <w:lang w:eastAsia="pl-PL"/>
        </w:rPr>
        <w:br/>
        <w:t xml:space="preserve">w § 12, </w:t>
      </w:r>
    </w:p>
    <w:p w14:paraId="110A6782" w14:textId="77777777" w:rsidR="00F04E65" w:rsidRPr="00F04E65" w:rsidRDefault="00F04E65" w:rsidP="00F04E65">
      <w:pPr>
        <w:suppressAutoHyphens w:val="0"/>
        <w:autoSpaceDE w:val="0"/>
        <w:autoSpaceDN w:val="0"/>
        <w:adjustRightInd w:val="0"/>
        <w:spacing w:line="276" w:lineRule="auto"/>
        <w:ind w:left="709" w:hanging="283"/>
        <w:jc w:val="both"/>
        <w:rPr>
          <w:rFonts w:cs="Arial"/>
          <w:bCs/>
          <w:lang w:eastAsia="pl-PL"/>
        </w:rPr>
      </w:pPr>
      <w:r w:rsidRPr="00F04E65">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57319DAC"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9) zapewnienia obsługi geodezyjnej i geologicznej na etapie realizacji Umowy i po jej wykonaniu, jeżeli jest to niezbędne dla właściwej realizacji Umowy, </w:t>
      </w:r>
    </w:p>
    <w:p w14:paraId="257AB93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10) spełnienie wszelkich zobowiązań wobec osób trzecich, powstałych w związku </w:t>
      </w:r>
      <w:r w:rsidRPr="00F04E65">
        <w:rPr>
          <w:rFonts w:cs="Arial"/>
          <w:bCs/>
          <w:lang w:eastAsia="pl-PL"/>
        </w:rPr>
        <w:br/>
        <w:t>z korzystaniem na cele budowlane z publicznych lub prywatnych dróg, nieruchomości lub urządzeń.</w:t>
      </w:r>
    </w:p>
    <w:p w14:paraId="70200B68" w14:textId="77777777" w:rsidR="00F04E65" w:rsidRPr="00F04E65" w:rsidRDefault="00F04E65" w:rsidP="00F04E65">
      <w:pPr>
        <w:suppressAutoHyphens w:val="0"/>
        <w:autoSpaceDE w:val="0"/>
        <w:autoSpaceDN w:val="0"/>
        <w:adjustRightInd w:val="0"/>
        <w:spacing w:line="276" w:lineRule="auto"/>
        <w:ind w:left="284"/>
        <w:jc w:val="both"/>
        <w:rPr>
          <w:rFonts w:cs="Arial"/>
          <w:b/>
          <w:bCs/>
          <w:lang w:eastAsia="pl-PL"/>
        </w:rPr>
      </w:pPr>
      <w:r w:rsidRPr="00F04E65">
        <w:rPr>
          <w:rFonts w:cs="Arial"/>
          <w:bCs/>
          <w:lang w:eastAsia="pl-PL"/>
        </w:rPr>
        <w:t xml:space="preserve">11) uzyskania i opłacenia wszelkich wymaganych czasowych decyzji i pozwoleń na korzystanie  z terenu osób trzecich tj. czasowe zajęcie terenu, prawo przejazdu itp. </w:t>
      </w:r>
      <w:r w:rsidRPr="00F04E65">
        <w:rPr>
          <w:rFonts w:cs="Arial"/>
          <w:bCs/>
          <w:lang w:eastAsia="pl-PL"/>
        </w:rPr>
        <w:br/>
        <w:t xml:space="preserve">w związku z podjętymi  i wykonywanymi robotami, </w:t>
      </w:r>
    </w:p>
    <w:p w14:paraId="1740AD0B" w14:textId="77777777" w:rsidR="00CB0021" w:rsidRDefault="00CB0021" w:rsidP="00F04E65">
      <w:pPr>
        <w:suppressAutoHyphens w:val="0"/>
        <w:autoSpaceDE w:val="0"/>
        <w:autoSpaceDN w:val="0"/>
        <w:adjustRightInd w:val="0"/>
        <w:spacing w:line="276" w:lineRule="auto"/>
        <w:jc w:val="center"/>
        <w:rPr>
          <w:rFonts w:cs="Arial"/>
          <w:b/>
          <w:bCs/>
          <w:lang w:eastAsia="pl-PL"/>
        </w:rPr>
      </w:pPr>
    </w:p>
    <w:p w14:paraId="186276DD"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lastRenderedPageBreak/>
        <w:t>§ 9</w:t>
      </w:r>
    </w:p>
    <w:p w14:paraId="1476CD4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Wykonawca oświadcza, iż funkcję kierownika budowy będzie pełniła osoba wskazana </w:t>
      </w:r>
      <w:r w:rsidRPr="00F04E65">
        <w:rPr>
          <w:rFonts w:cs="Arial"/>
          <w:bCs/>
          <w:lang w:eastAsia="pl-PL"/>
        </w:rPr>
        <w:br/>
        <w:t xml:space="preserve">w   § 27 ust. 3. </w:t>
      </w:r>
    </w:p>
    <w:p w14:paraId="2CAE2A8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30A37CE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ponosi wyłączną odpowiedzialność za: </w:t>
      </w:r>
    </w:p>
    <w:p w14:paraId="0AFB724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przeszkolenie zatrudnionych przez siebie osób w zakresie przepisów BHP, </w:t>
      </w:r>
    </w:p>
    <w:p w14:paraId="6B5CB947"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posiadanie przez te osoby wymaganych badań lekarskich, </w:t>
      </w:r>
    </w:p>
    <w:p w14:paraId="5F3CD9AB"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przeszkolenie stanowiskowe. </w:t>
      </w:r>
    </w:p>
    <w:p w14:paraId="3C775F2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wyznaczy i przedstawi do akceptacji Zamawiającego osoby z odpowiednimi kwalifikacjami do realizacji Umowy - utrzymywania kontaktu z Zamawiającym oraz do sprawowania nadzoru nad pracownikami Wykonawcy na terenie budowy wskazane w § 27 ust. 2 i 3. </w:t>
      </w:r>
    </w:p>
    <w:p w14:paraId="4A89E91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27 ust.1. </w:t>
      </w:r>
    </w:p>
    <w:p w14:paraId="27C0826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1F57A23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7. Wykonawca oświadcza, że zapoznał się z dokumentami i miejscem prowadzenia robót  oraz że warunki prowadzenia robót są mu znane i je akceptuje </w:t>
      </w:r>
    </w:p>
    <w:p w14:paraId="7FF6773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8. Wykonawca oświadcza, iż przyjmuje do wiadomości, że ponosi wyłączną odpowiedzialność </w:t>
      </w:r>
      <w:r w:rsidRPr="00F04E65">
        <w:rPr>
          <w:rFonts w:cs="Arial"/>
          <w:bCs/>
          <w:lang w:eastAsia="pl-PL"/>
        </w:rPr>
        <w:br/>
        <w:t xml:space="preserve">z tytułu ewentualnego uszkodzenia istniejących instalacji podziemnych. </w:t>
      </w:r>
    </w:p>
    <w:p w14:paraId="2D492A8A" w14:textId="77777777" w:rsid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9. Wykonawca zobowiązuje się przestrzegać poleceń inspektora nadzoru inwestorskiego  oraz innych osób sprawujących nadzór ze strony Zamawiającego.</w:t>
      </w:r>
    </w:p>
    <w:p w14:paraId="505E7E83" w14:textId="77777777" w:rsidR="00A1394F" w:rsidRPr="00F04E65" w:rsidRDefault="00A1394F" w:rsidP="00F04E65">
      <w:pPr>
        <w:suppressAutoHyphens w:val="0"/>
        <w:autoSpaceDE w:val="0"/>
        <w:autoSpaceDN w:val="0"/>
        <w:adjustRightInd w:val="0"/>
        <w:spacing w:line="276" w:lineRule="auto"/>
        <w:jc w:val="both"/>
        <w:rPr>
          <w:rFonts w:cs="Arial"/>
          <w:bCs/>
          <w:lang w:eastAsia="pl-PL"/>
        </w:rPr>
      </w:pPr>
    </w:p>
    <w:p w14:paraId="6AF1BFC7"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10</w:t>
      </w:r>
    </w:p>
    <w:p w14:paraId="575738B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 okresie od przekazania placu budowy do dnia odbioru końcowego Przedmiotu Umowy, Wykonawca odpowiada za prawidłowe utrzymanie placu budowy. </w:t>
      </w:r>
    </w:p>
    <w:p w14:paraId="4827B56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Dla zapewnienia bezpieczeństwa na placu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3666D9A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Wykonawca zobowiązuje się strzec mienia znajdującego się na terenie budowy.</w:t>
      </w:r>
    </w:p>
    <w:p w14:paraId="22B7CB9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0009E1A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 xml:space="preserve">5. Wykonawca zobowiązuje się do umożliwienia wstępu inspektorom nadzoru budowlanego, do których należy wykonywanie zadań określonych Ustawą prawo budowlane oraz do udostępnienia danych i informacji ustawą wymaganych. </w:t>
      </w:r>
    </w:p>
    <w:p w14:paraId="1622AB4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4B123E1A"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11</w:t>
      </w:r>
    </w:p>
    <w:p w14:paraId="15E55B7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Wykonawca ponosi pełną odpowiedzialność wobec Zamawiającego oraz osób trzecich za wszelkie szkody powstałe na placu budowy, w czasie prowadzonych robót. W szczególności Wykonawca ponosi odpowiedzialność za szkody będące następstwem nieszczęśliwych wypadków, dotyczące pracowników i osób trzecich przebywających na terenie budowy oraz za szkody polegające na zniszczeniu lub uszkodzeniu mienia.</w:t>
      </w:r>
    </w:p>
    <w:p w14:paraId="1AF364DD"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12</w:t>
      </w:r>
    </w:p>
    <w:p w14:paraId="06712A5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 Strony Umowy ustalaj</w:t>
      </w:r>
      <w:r w:rsidRPr="00F04E65">
        <w:rPr>
          <w:rFonts w:eastAsia="TimesNewRoman" w:cs="Arial"/>
          <w:lang w:eastAsia="pl-PL"/>
        </w:rPr>
        <w:t>ą</w:t>
      </w:r>
      <w:r w:rsidRPr="00F04E65">
        <w:rPr>
          <w:rFonts w:cs="Arial"/>
          <w:lang w:eastAsia="pl-PL"/>
        </w:rPr>
        <w:t xml:space="preserve">, </w:t>
      </w:r>
      <w:r w:rsidRPr="00F04E65">
        <w:rPr>
          <w:rFonts w:eastAsia="TimesNewRoman" w:cs="Arial"/>
          <w:lang w:eastAsia="pl-PL"/>
        </w:rPr>
        <w:t>ż</w:t>
      </w:r>
      <w:r w:rsidRPr="00F04E65">
        <w:rPr>
          <w:rFonts w:cs="Arial"/>
          <w:lang w:eastAsia="pl-PL"/>
        </w:rPr>
        <w:t>e Przedmiot Umowy zostanie wykonany w terminie:</w:t>
      </w:r>
    </w:p>
    <w:p w14:paraId="73462365" w14:textId="7139A179" w:rsidR="00CB0021" w:rsidRPr="00CB0021" w:rsidRDefault="00CB0021" w:rsidP="00CB0021">
      <w:pPr>
        <w:numPr>
          <w:ilvl w:val="0"/>
          <w:numId w:val="7"/>
        </w:numPr>
        <w:autoSpaceDE w:val="0"/>
        <w:autoSpaceDN w:val="0"/>
        <w:adjustRightInd w:val="0"/>
        <w:spacing w:line="288" w:lineRule="auto"/>
        <w:rPr>
          <w:rFonts w:cs="Arial"/>
          <w:b/>
          <w:sz w:val="20"/>
          <w:szCs w:val="20"/>
          <w:lang w:val="pl"/>
        </w:rPr>
      </w:pPr>
      <w:r w:rsidRPr="00CB0021">
        <w:rPr>
          <w:rFonts w:cs="Arial"/>
          <w:b/>
          <w:sz w:val="20"/>
          <w:szCs w:val="20"/>
          <w:lang w:val="pl"/>
        </w:rPr>
        <w:t>Rozpoczęcie w dniu podpisania umowy.</w:t>
      </w:r>
    </w:p>
    <w:p w14:paraId="64C8DFF6" w14:textId="69716820" w:rsidR="00CB0021" w:rsidRPr="00CB0021" w:rsidRDefault="00A1394F" w:rsidP="00CB0021">
      <w:pPr>
        <w:numPr>
          <w:ilvl w:val="0"/>
          <w:numId w:val="7"/>
        </w:numPr>
        <w:suppressAutoHyphens w:val="0"/>
        <w:autoSpaceDE w:val="0"/>
        <w:autoSpaceDN w:val="0"/>
        <w:adjustRightInd w:val="0"/>
        <w:spacing w:line="288" w:lineRule="auto"/>
        <w:jc w:val="both"/>
        <w:rPr>
          <w:rFonts w:cs="Arial"/>
          <w:b/>
          <w:sz w:val="20"/>
          <w:szCs w:val="20"/>
          <w:lang w:val="pl" w:eastAsia="pl-PL"/>
        </w:rPr>
      </w:pPr>
      <w:r>
        <w:rPr>
          <w:rFonts w:cs="Arial"/>
          <w:b/>
          <w:sz w:val="20"/>
          <w:szCs w:val="20"/>
          <w:lang w:val="pl" w:eastAsia="pl-PL"/>
        </w:rPr>
        <w:t xml:space="preserve">Zakończenie robót do dnia  </w:t>
      </w:r>
      <w:r w:rsidR="002D6905">
        <w:rPr>
          <w:rFonts w:cs="Arial"/>
          <w:b/>
          <w:sz w:val="20"/>
          <w:szCs w:val="20"/>
          <w:lang w:val="pl" w:eastAsia="pl-PL"/>
        </w:rPr>
        <w:t>29</w:t>
      </w:r>
      <w:r w:rsidR="00CB0021" w:rsidRPr="00CB0021">
        <w:rPr>
          <w:rFonts w:cs="Arial"/>
          <w:b/>
          <w:sz w:val="20"/>
          <w:szCs w:val="20"/>
          <w:lang w:val="pl" w:eastAsia="pl-PL"/>
        </w:rPr>
        <w:t xml:space="preserve"> </w:t>
      </w:r>
      <w:r w:rsidR="002D6905">
        <w:rPr>
          <w:rFonts w:cs="Arial"/>
          <w:b/>
          <w:sz w:val="20"/>
          <w:szCs w:val="20"/>
          <w:lang w:val="pl" w:eastAsia="pl-PL"/>
        </w:rPr>
        <w:t>września</w:t>
      </w:r>
      <w:r w:rsidR="00CB0021" w:rsidRPr="00CB0021">
        <w:rPr>
          <w:rFonts w:cs="Arial"/>
          <w:b/>
          <w:sz w:val="20"/>
          <w:szCs w:val="20"/>
          <w:lang w:val="pl" w:eastAsia="pl-PL"/>
        </w:rPr>
        <w:t xml:space="preserve"> 202</w:t>
      </w:r>
      <w:r w:rsidR="002D6905">
        <w:rPr>
          <w:rFonts w:cs="Arial"/>
          <w:b/>
          <w:sz w:val="20"/>
          <w:szCs w:val="20"/>
          <w:lang w:val="pl" w:eastAsia="pl-PL"/>
        </w:rPr>
        <w:t>3</w:t>
      </w:r>
      <w:r w:rsidR="00CB0021" w:rsidRPr="00CB0021">
        <w:rPr>
          <w:rFonts w:cs="Arial"/>
          <w:b/>
          <w:sz w:val="20"/>
          <w:szCs w:val="20"/>
          <w:lang w:val="pl" w:eastAsia="pl-PL"/>
        </w:rPr>
        <w:t xml:space="preserve"> roku. </w:t>
      </w:r>
    </w:p>
    <w:p w14:paraId="3E71D3A0" w14:textId="0023AA3A" w:rsidR="00F04E65" w:rsidRPr="00F04E65" w:rsidRDefault="00F04E65" w:rsidP="00F04E65">
      <w:pPr>
        <w:suppressAutoHyphens w:val="0"/>
        <w:autoSpaceDE w:val="0"/>
        <w:autoSpaceDN w:val="0"/>
        <w:adjustRightInd w:val="0"/>
        <w:spacing w:line="288" w:lineRule="auto"/>
        <w:ind w:left="284"/>
        <w:jc w:val="both"/>
        <w:rPr>
          <w:rFonts w:cs="Arial"/>
          <w:b/>
          <w:sz w:val="20"/>
          <w:szCs w:val="20"/>
          <w:lang w:eastAsia="pl-PL"/>
        </w:rPr>
      </w:pPr>
    </w:p>
    <w:p w14:paraId="2FD0655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2. Zamawiaj</w:t>
      </w:r>
      <w:r w:rsidRPr="00F04E65">
        <w:rPr>
          <w:rFonts w:eastAsia="TimesNewRoman" w:cs="Arial"/>
          <w:lang w:eastAsia="pl-PL"/>
        </w:rPr>
        <w:t>ą</w:t>
      </w:r>
      <w:r w:rsidRPr="00F04E65">
        <w:rPr>
          <w:rFonts w:cs="Arial"/>
          <w:lang w:eastAsia="pl-PL"/>
        </w:rPr>
        <w:t>cy mo</w:t>
      </w:r>
      <w:r w:rsidRPr="00F04E65">
        <w:rPr>
          <w:rFonts w:eastAsia="TimesNewRoman" w:cs="Arial"/>
          <w:lang w:eastAsia="pl-PL"/>
        </w:rPr>
        <w:t>ż</w:t>
      </w:r>
      <w:r w:rsidRPr="00F04E65">
        <w:rPr>
          <w:rFonts w:cs="Arial"/>
          <w:lang w:eastAsia="pl-PL"/>
        </w:rPr>
        <w:t>e poleci</w:t>
      </w:r>
      <w:r w:rsidRPr="00F04E65">
        <w:rPr>
          <w:rFonts w:eastAsia="TimesNewRoman" w:cs="Arial"/>
          <w:lang w:eastAsia="pl-PL"/>
        </w:rPr>
        <w:t xml:space="preserve">ć </w:t>
      </w:r>
      <w:r w:rsidRPr="00F04E65">
        <w:rPr>
          <w:rFonts w:cs="Arial"/>
          <w:lang w:eastAsia="pl-PL"/>
        </w:rPr>
        <w:t>wykonawcy podj</w:t>
      </w:r>
      <w:r w:rsidRPr="00F04E65">
        <w:rPr>
          <w:rFonts w:eastAsia="TimesNewRoman" w:cs="Arial"/>
          <w:lang w:eastAsia="pl-PL"/>
        </w:rPr>
        <w:t>ę</w:t>
      </w:r>
      <w:r w:rsidRPr="00F04E65">
        <w:rPr>
          <w:rFonts w:cs="Arial"/>
          <w:lang w:eastAsia="pl-PL"/>
        </w:rPr>
        <w:t xml:space="preserve">cie kroków dla przyspieszenia tempa robót, aby </w:t>
      </w:r>
      <w:r w:rsidRPr="00F04E65">
        <w:rPr>
          <w:rFonts w:eastAsia="TimesNewRoman" w:cs="Arial"/>
          <w:lang w:eastAsia="pl-PL"/>
        </w:rPr>
        <w:t>ś</w:t>
      </w:r>
      <w:r w:rsidRPr="00F04E65">
        <w:rPr>
          <w:rFonts w:cs="Arial"/>
          <w:lang w:eastAsia="pl-PL"/>
        </w:rPr>
        <w:t>wiadczenie zostało wykonane w umówionym terminie. Wykonawca jest zobowiązany zastosować się do wytycznych Zamawiającego. Wszelkie koszty zwi</w:t>
      </w:r>
      <w:r w:rsidRPr="00F04E65">
        <w:rPr>
          <w:rFonts w:eastAsia="TimesNewRoman" w:cs="Arial"/>
          <w:lang w:eastAsia="pl-PL"/>
        </w:rPr>
        <w:t>ą</w:t>
      </w:r>
      <w:r w:rsidRPr="00F04E65">
        <w:rPr>
          <w:rFonts w:cs="Arial"/>
          <w:lang w:eastAsia="pl-PL"/>
        </w:rPr>
        <w:t>zane z podj</w:t>
      </w:r>
      <w:r w:rsidRPr="00F04E65">
        <w:rPr>
          <w:rFonts w:eastAsia="TimesNewRoman" w:cs="Arial"/>
          <w:lang w:eastAsia="pl-PL"/>
        </w:rPr>
        <w:t>ę</w:t>
      </w:r>
      <w:r w:rsidRPr="00F04E65">
        <w:rPr>
          <w:rFonts w:cs="Arial"/>
          <w:lang w:eastAsia="pl-PL"/>
        </w:rPr>
        <w:t>tymi działaniami obci</w:t>
      </w:r>
      <w:r w:rsidRPr="00F04E65">
        <w:rPr>
          <w:rFonts w:eastAsia="TimesNewRoman" w:cs="Arial"/>
          <w:lang w:eastAsia="pl-PL"/>
        </w:rPr>
        <w:t>ąż</w:t>
      </w:r>
      <w:r w:rsidRPr="00F04E65">
        <w:rPr>
          <w:rFonts w:cs="Arial"/>
          <w:lang w:eastAsia="pl-PL"/>
        </w:rPr>
        <w:t>aj</w:t>
      </w:r>
      <w:r w:rsidRPr="00F04E65">
        <w:rPr>
          <w:rFonts w:eastAsia="TimesNewRoman" w:cs="Arial"/>
          <w:lang w:eastAsia="pl-PL"/>
        </w:rPr>
        <w:t xml:space="preserve">ą </w:t>
      </w:r>
      <w:r w:rsidRPr="00F04E65">
        <w:rPr>
          <w:rFonts w:cs="Arial"/>
          <w:lang w:eastAsia="pl-PL"/>
        </w:rPr>
        <w:t>wykonawc</w:t>
      </w:r>
      <w:r w:rsidRPr="00F04E65">
        <w:rPr>
          <w:rFonts w:eastAsia="TimesNewRoman" w:cs="Arial"/>
          <w:lang w:eastAsia="pl-PL"/>
        </w:rPr>
        <w:t xml:space="preserve">ę </w:t>
      </w:r>
      <w:r w:rsidRPr="00F04E65">
        <w:rPr>
          <w:rFonts w:cs="Arial"/>
          <w:lang w:eastAsia="pl-PL"/>
        </w:rPr>
        <w:t xml:space="preserve">chyba, </w:t>
      </w:r>
      <w:r w:rsidRPr="00F04E65">
        <w:rPr>
          <w:rFonts w:eastAsia="TimesNewRoman" w:cs="Arial"/>
          <w:lang w:eastAsia="pl-PL"/>
        </w:rPr>
        <w:t>ż</w:t>
      </w:r>
      <w:r w:rsidRPr="00F04E65">
        <w:rPr>
          <w:rFonts w:cs="Arial"/>
          <w:lang w:eastAsia="pl-PL"/>
        </w:rPr>
        <w:t xml:space="preserve">e niezwłocznie uzasadni, </w:t>
      </w:r>
      <w:r w:rsidRPr="00F04E65">
        <w:rPr>
          <w:rFonts w:eastAsia="TimesNewRoman" w:cs="Arial"/>
          <w:lang w:eastAsia="pl-PL"/>
        </w:rPr>
        <w:t>ż</w:t>
      </w:r>
      <w:r w:rsidRPr="00F04E65">
        <w:rPr>
          <w:rFonts w:cs="Arial"/>
          <w:lang w:eastAsia="pl-PL"/>
        </w:rPr>
        <w:t xml:space="preserve">e termin wykonania </w:t>
      </w:r>
      <w:r w:rsidRPr="00F04E65">
        <w:rPr>
          <w:rFonts w:eastAsia="TimesNewRoman" w:cs="Arial"/>
          <w:lang w:eastAsia="pl-PL"/>
        </w:rPr>
        <w:t>ś</w:t>
      </w:r>
      <w:r w:rsidRPr="00F04E65">
        <w:rPr>
          <w:rFonts w:cs="Arial"/>
          <w:lang w:eastAsia="pl-PL"/>
        </w:rPr>
        <w:t>wiadczenia nie jest niczym zagro</w:t>
      </w:r>
      <w:r w:rsidRPr="00F04E65">
        <w:rPr>
          <w:rFonts w:eastAsia="TimesNewRoman" w:cs="Arial"/>
          <w:lang w:eastAsia="pl-PL"/>
        </w:rPr>
        <w:t>ż</w:t>
      </w:r>
      <w:r w:rsidRPr="00F04E65">
        <w:rPr>
          <w:rFonts w:cs="Arial"/>
          <w:lang w:eastAsia="pl-PL"/>
        </w:rPr>
        <w:t>ony.</w:t>
      </w:r>
    </w:p>
    <w:p w14:paraId="68CB6CC6"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13</w:t>
      </w:r>
    </w:p>
    <w:p w14:paraId="5F18E96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 razie opóźnienia w przekazaniu Wykonawcy placu budowy termin rozpoczęcia </w:t>
      </w:r>
      <w:r w:rsidRPr="00F04E65">
        <w:rPr>
          <w:rFonts w:cs="Arial"/>
          <w:lang w:eastAsia="pl-PL"/>
        </w:rPr>
        <w:br/>
        <w:t xml:space="preserve">i zakończenia robót, może ulec przesunięciu odpowiednio o czas opóźnienia. Przesunięcie terminu nastąpi w drodze pisemnego aneksu do Umowy. </w:t>
      </w:r>
    </w:p>
    <w:p w14:paraId="59BF0FD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11CEF1B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Wszelkie opóźnienia i niedotrzymania terminów wynikające z powodu siły wyższej lub </w:t>
      </w:r>
      <w:r w:rsidRPr="00F04E65">
        <w:rPr>
          <w:rFonts w:cs="Arial"/>
          <w:lang w:eastAsia="pl-PL"/>
        </w:rPr>
        <w:br/>
        <w:t xml:space="preserve">z powodów wskazanych w ust. 2 nie będą traktowane jako niedotrzymanie obowiązków określonych Umową i nie będą podlegały jakiejkolwiek odpowiedzialności strony za szkodę poniesioną przez drugą stronę. </w:t>
      </w:r>
    </w:p>
    <w:p w14:paraId="4B1BA7B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Pojęcie siły wyższej oznacza wszelkie wydarzenia, istniejące lub mogące zaistnieć </w:t>
      </w:r>
      <w:r w:rsidRPr="00F04E65">
        <w:rPr>
          <w:rFonts w:cs="Arial"/>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7EFDCDBA"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14</w:t>
      </w:r>
    </w:p>
    <w:p w14:paraId="69CA45E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Strony ustalają następujące rodzaje odbiorów: </w:t>
      </w:r>
    </w:p>
    <w:p w14:paraId="0FE8164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odbiory robót zanikających i ulegających zakryciu, </w:t>
      </w:r>
    </w:p>
    <w:p w14:paraId="55AB11C2"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2. odbiór częściowy,</w:t>
      </w:r>
    </w:p>
    <w:p w14:paraId="1ED51E4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odbiór końcowy, </w:t>
      </w:r>
    </w:p>
    <w:p w14:paraId="70F6C18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odbiór usunięcia wad, </w:t>
      </w:r>
    </w:p>
    <w:p w14:paraId="456C874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5. odbiór pogwarancyjny – dokonany nie wcześniej niż 20 dni przed wygaśnięciem obowiązywania gwarancji oraz rękojmi za wady Przedmiotu Umowy.</w:t>
      </w:r>
    </w:p>
    <w:p w14:paraId="6F8DAFA3"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15</w:t>
      </w:r>
    </w:p>
    <w:p w14:paraId="2997F70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Gotowość do odbiorów robót zanikających i ulegających zakryciu Wykonawca zgłasza inspektorowi nadzoru, oraz informuje Zamawiającego. </w:t>
      </w:r>
    </w:p>
    <w:p w14:paraId="45ED8AD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Odbiorów robót zanikających i ulegających zakryciu dokonuje inspektor nadzoru inwestorskiego stwierdzając wykonanie robót i zezwalając na kontynuację dalszych robót </w:t>
      </w:r>
      <w:r w:rsidRPr="00F04E65">
        <w:rPr>
          <w:rFonts w:cs="Arial"/>
          <w:lang w:eastAsia="pl-PL"/>
        </w:rPr>
        <w:br/>
        <w:t>w terminie 3 dni od daty ich zgłoszenia.</w:t>
      </w:r>
    </w:p>
    <w:p w14:paraId="44F4EB4B"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16</w:t>
      </w:r>
    </w:p>
    <w:p w14:paraId="02F3802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Gotowość do odbioru końcowego Wykonawca zgłasza inspektorowi nadzoru, a ponadto informuje pisemnie Zamawiającego. </w:t>
      </w:r>
    </w:p>
    <w:p w14:paraId="52872A5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Odbiór końcowy dokonywany jest po potwierdzeniu gotowości Wykonawcy do dokonania odbioru przez inspektora nadzoru, przez komisję powoływaną przez Zamawiającego przy udziale Wykonawcy, kierownika budowy, inspektora nadzoru inwestorskiego. </w:t>
      </w:r>
    </w:p>
    <w:p w14:paraId="266FEF8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w trakcie czynności odbioru końcowego, w zależności od okoliczności przedstawia: </w:t>
      </w:r>
    </w:p>
    <w:p w14:paraId="2F43CC3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oświadczenie o niekorzystaniu z Podwykonawców przy wykonywaniu zamówienia, </w:t>
      </w:r>
    </w:p>
    <w:p w14:paraId="56FDC46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dowód dokonania przez Wykonawcę wypłaty wynagrodzenia należnego Podwykonawcom lub jego pisemne wyjaśnienie przyczyn odmowy wypłaty. </w:t>
      </w:r>
    </w:p>
    <w:p w14:paraId="6064714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Z odbioru końcowego Zamawiający sporządza protokół, który w zależności od zaistnienia poszczególnych okoliczności zawierać będzie: </w:t>
      </w:r>
    </w:p>
    <w:p w14:paraId="085A335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wyszczególnienie dokonanych przez Wykonawcę wypłat wynagrodzenia należnego Podwykonawcom, </w:t>
      </w:r>
    </w:p>
    <w:p w14:paraId="0770713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określenie niewypłaconej do dnia odbioru końcowego, części wynagrodzenia należnego Podwykonawcom określonego na podstawie wyjaśnień zgłoszonych zgodnie z zapisem ust. 5 pkt 2. </w:t>
      </w:r>
    </w:p>
    <w:p w14:paraId="7FB31D7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Gotowość do odbioru usunięcia wad Wykonawca zgłasza Zamawiającemu na piśmie na 3 dni przed datą gotowości do odbioru usunięcia wad nadających się do usunięcia. </w:t>
      </w:r>
    </w:p>
    <w:p w14:paraId="157D848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Odbiór usunięcia wad dokonywany jest przez Zamawiającego przy udziale Wykonawcy,  </w:t>
      </w:r>
      <w:r w:rsidRPr="00F04E65">
        <w:rPr>
          <w:rFonts w:cs="Arial"/>
          <w:lang w:eastAsia="pl-PL"/>
        </w:rPr>
        <w:br/>
        <w:t xml:space="preserve">w terminie 3 dni roboczych od daty zgłoszenia. </w:t>
      </w:r>
    </w:p>
    <w:p w14:paraId="0B52922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7. W razie zgłoszenia zastrzeżeń do Przedmiotu Umowy przez Zamawiającego, Wykonawca jest zobowiązany do usunięcia usterek w terminie 5 dni roboczych bez dodatkowego wynagrodzenia.</w:t>
      </w:r>
    </w:p>
    <w:p w14:paraId="79BDAAD8"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17</w:t>
      </w:r>
    </w:p>
    <w:p w14:paraId="7C50280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Przez usterkę strony rozumieją wadę nadającą się do usunięcia. </w:t>
      </w:r>
    </w:p>
    <w:p w14:paraId="2A1BEB8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Jeżeli podczas odbioru robót zanikających bądź ulegających zakryciu, odbioru końcowego zostaną stwierdzone wady lub usterki, Zamawiającemu przysługują następujące uprawnienia: </w:t>
      </w:r>
    </w:p>
    <w:p w14:paraId="0C28992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F04E65">
        <w:rPr>
          <w:rFonts w:cs="Arial"/>
          <w:lang w:eastAsia="pl-PL"/>
        </w:rPr>
        <w:br/>
        <w:t xml:space="preserve">i ryzyko Wykonawcy, </w:t>
      </w:r>
    </w:p>
    <w:p w14:paraId="0C883C9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61895B5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odstąpić od Umowy – jeżeli wady są istotne tj. uniemożliwiają wykorzystanie Przedmiotu Umowy zgodnie z jego przeznaczeniem w terminie 14 dni od stwierdzenia wad. </w:t>
      </w:r>
    </w:p>
    <w:p w14:paraId="6D8348A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zobowiązany jest do zawiadomienia Zamawiającego o usunięciu wad </w:t>
      </w:r>
      <w:r w:rsidRPr="00F04E65">
        <w:rPr>
          <w:rFonts w:cs="Arial"/>
          <w:lang w:eastAsia="pl-PL"/>
        </w:rPr>
        <w:br/>
        <w:t>i usterek oraz do żądania wyznaczenia terminu na odbiór zakwestionowanych uprzednio robót, jako wadliwych.</w:t>
      </w:r>
    </w:p>
    <w:p w14:paraId="6086A274"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18</w:t>
      </w:r>
    </w:p>
    <w:p w14:paraId="53FD3378"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1. Wykonawca otrzyma łączną maksymalną wartość wynagrodzenia za cały okres Umowy, za wszelkie prace wykonane na podstawie niniejszej umowy, której wartość nie przekroczy kwoty ……………. zł. netto + …………….. zł VAT razem ……………….. zł brutto, oraz nie przekroczy kwoty zabezpieczonej na ten cel w budżecie Gminy na dany rok. </w:t>
      </w:r>
    </w:p>
    <w:p w14:paraId="33AC55FD"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2. Wartość wynagrodzenia Wykonawcy jest wartości ryczałtową. </w:t>
      </w:r>
    </w:p>
    <w:p w14:paraId="756BAB1D" w14:textId="77777777" w:rsidR="008C478C" w:rsidRPr="008C478C" w:rsidRDefault="008C478C" w:rsidP="008C478C">
      <w:pPr>
        <w:suppressAutoHyphens w:val="0"/>
        <w:autoSpaceDE w:val="0"/>
        <w:autoSpaceDN w:val="0"/>
        <w:adjustRightInd w:val="0"/>
        <w:spacing w:line="276" w:lineRule="auto"/>
        <w:jc w:val="both"/>
        <w:rPr>
          <w:rFonts w:cs="Arial"/>
          <w:b/>
          <w:lang w:eastAsia="pl-PL"/>
        </w:rPr>
      </w:pPr>
      <w:r w:rsidRPr="008C478C">
        <w:rPr>
          <w:rFonts w:cs="Arial"/>
          <w:lang w:eastAsia="pl-PL"/>
        </w:rPr>
        <w:t>3. Rozliczenie pomiędzy Stronami za wykonanie roboty nastąpi na podstawie: faktury wystawionej przez Wykonawcę, na podstawie zatwierdzonego protokołu odbioru robót podpisanego przez Wykonawcę, Inspektora Nadzoru po przekazaniu</w:t>
      </w:r>
      <w:r w:rsidRPr="008C478C">
        <w:rPr>
          <w:rFonts w:cs="Arial"/>
          <w:b/>
          <w:lang w:eastAsia="pl-PL"/>
        </w:rPr>
        <w:t xml:space="preserve"> </w:t>
      </w:r>
      <w:r w:rsidRPr="008C478C">
        <w:rPr>
          <w:rFonts w:cs="Arial"/>
          <w:lang w:eastAsia="pl-PL"/>
        </w:rPr>
        <w:t>dokumentów świadczących o jakości wbudowanych materiałów oraz po przeprowadzeniu wszystkich niezbędnych prób szczelności oraz innych pomiarów koniecznych do prawidłowego wykonania zadania.</w:t>
      </w:r>
    </w:p>
    <w:p w14:paraId="3E90806E"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4.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489BD068"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5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1C96F475"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6. Zamawiający przeprowadzi procedury opisane w treści art. 447 ust. 2 oraz art. 465 Ustawy Pzp gdy Wykonawca nie przedstawi dowodów w terminie wskazanym w ust. 6. </w:t>
      </w:r>
    </w:p>
    <w:p w14:paraId="662CFBB3"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7. Należności wynikające z faktur, będą płatne w formie przelewu bankowego na rachunek bankowy Wykonawcy wskazany na fakturze w ciągu 30dni od daty doręczenia Zamawiającemu wystawionej przez Wykonawcę faktury VAT z zastrzeżeniem ust. 7. </w:t>
      </w:r>
    </w:p>
    <w:p w14:paraId="66C10201"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8. Stawka podatku VAT będzie ustalona zgodnie z przepisami prawa obowiązującymi w dniu wystawienia faktury.</w:t>
      </w:r>
    </w:p>
    <w:p w14:paraId="1576C37F"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9. Wynagrodzenie, o którym mowa w ust. 1 obejmuje wszelkie koszty, związane z realizacją Przedmiotu Umowy, a w szczególności: </w:t>
      </w:r>
    </w:p>
    <w:p w14:paraId="08369E88"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326C6E25"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2) koszty własne Wykonawcy, jak również jego Podwykonawców, </w:t>
      </w:r>
    </w:p>
    <w:p w14:paraId="04CA57C3"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3) wynagrodzenie, o którym mowa w ust.1 zawiera również wszelkie koszty robót </w:t>
      </w:r>
      <w:r w:rsidRPr="008C478C">
        <w:rPr>
          <w:rFonts w:cs="Arial"/>
          <w:lang w:eastAsia="pl-PL"/>
        </w:rPr>
        <w:br/>
        <w:t xml:space="preserve">i materiałów budowlanych niewyspecyfikowanych w dokumentacji ofertowej koniecznych do </w:t>
      </w:r>
      <w:r w:rsidRPr="008C478C">
        <w:rPr>
          <w:rFonts w:cs="Arial"/>
          <w:lang w:eastAsia="pl-PL"/>
        </w:rPr>
        <w:lastRenderedPageBreak/>
        <w:t xml:space="preserve">wykonania poszczególnych asortymentów robót, które są niezbędne dla wykonania całości przedmiotu Umowy, zgodnie z obowiązującymi przepisami. </w:t>
      </w:r>
    </w:p>
    <w:p w14:paraId="619590E8"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10. W przypadku, gdy w robotach objętych fakturą VAT nie brali udziału Podwykonawcy - Wykonawca złoży oświadczenie, że w rozliczanych robotach nie brali oni udziału. </w:t>
      </w:r>
    </w:p>
    <w:p w14:paraId="41E4EF8B"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 xml:space="preserve">11. Podstawą wypłaty wynagrodzenia, w przypadku doręczenia faktury końcowej, jest protokół końcowego odbioru robót. </w:t>
      </w:r>
    </w:p>
    <w:p w14:paraId="06C68A7B" w14:textId="77777777" w:rsidR="008C478C" w:rsidRPr="008C478C" w:rsidRDefault="008C478C" w:rsidP="008C478C">
      <w:pPr>
        <w:suppressAutoHyphens w:val="0"/>
        <w:autoSpaceDE w:val="0"/>
        <w:autoSpaceDN w:val="0"/>
        <w:adjustRightInd w:val="0"/>
        <w:spacing w:line="276" w:lineRule="auto"/>
        <w:jc w:val="both"/>
        <w:rPr>
          <w:rFonts w:cs="Arial"/>
          <w:b/>
          <w:lang w:eastAsia="pl-PL"/>
        </w:rPr>
      </w:pPr>
      <w:r w:rsidRPr="008C478C">
        <w:rPr>
          <w:rFonts w:cs="Arial"/>
          <w:lang w:eastAsia="pl-PL"/>
        </w:rPr>
        <w:t xml:space="preserve">12. Za doręczoną uważa się fakturę, która zostanie wystawiona na </w:t>
      </w:r>
      <w:r w:rsidRPr="008C478C">
        <w:rPr>
          <w:rFonts w:cs="Arial"/>
          <w:b/>
          <w:lang w:eastAsia="pl-PL"/>
        </w:rPr>
        <w:t xml:space="preserve">Gminę Biały Dunajec, </w:t>
      </w:r>
    </w:p>
    <w:p w14:paraId="09BB4224"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b/>
          <w:lang w:eastAsia="pl-PL"/>
        </w:rPr>
        <w:t xml:space="preserve">ul. Jana Pawła II, 34-425 Biały Dunajec, NIP 736 17 17 680 </w:t>
      </w:r>
      <w:r w:rsidRPr="008C478C">
        <w:rPr>
          <w:rFonts w:cs="Arial"/>
          <w:lang w:eastAsia="pl-PL"/>
        </w:rPr>
        <w:t xml:space="preserve">i doręczona na adres: Urząd Gminy w Białym Dunajcu, ul. Jana Pawła II 312, 34-425 Biały Dunajec.. </w:t>
      </w:r>
    </w:p>
    <w:p w14:paraId="6FE50E0E" w14:textId="77777777" w:rsidR="008C478C" w:rsidRPr="008C478C" w:rsidRDefault="008C478C" w:rsidP="008C478C">
      <w:pPr>
        <w:suppressAutoHyphens w:val="0"/>
        <w:autoSpaceDE w:val="0"/>
        <w:autoSpaceDN w:val="0"/>
        <w:adjustRightInd w:val="0"/>
        <w:spacing w:line="276" w:lineRule="auto"/>
        <w:jc w:val="both"/>
        <w:rPr>
          <w:rFonts w:cs="Arial"/>
          <w:lang w:eastAsia="pl-PL"/>
        </w:rPr>
      </w:pPr>
      <w:r w:rsidRPr="008C478C">
        <w:rPr>
          <w:rFonts w:cs="Arial"/>
          <w:lang w:eastAsia="pl-PL"/>
        </w:rPr>
        <w:t>13.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2CB7E0DD" w14:textId="77777777" w:rsidR="00F04E65" w:rsidRPr="00F04E65" w:rsidRDefault="00F04E65" w:rsidP="00F04E65">
      <w:pPr>
        <w:suppressAutoHyphens w:val="0"/>
        <w:autoSpaceDE w:val="0"/>
        <w:autoSpaceDN w:val="0"/>
        <w:adjustRightInd w:val="0"/>
        <w:spacing w:line="276" w:lineRule="auto"/>
        <w:jc w:val="both"/>
        <w:rPr>
          <w:rFonts w:cs="Arial"/>
          <w:lang w:eastAsia="pl-PL"/>
        </w:rPr>
      </w:pPr>
    </w:p>
    <w:p w14:paraId="253A482B"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19</w:t>
      </w:r>
    </w:p>
    <w:p w14:paraId="47EF50D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Wykonawca udzieli Zamawiającemu </w:t>
      </w:r>
      <w:r w:rsidRPr="00F04E65">
        <w:rPr>
          <w:rFonts w:cs="Arial"/>
          <w:b/>
          <w:lang w:eastAsia="pl-PL"/>
        </w:rPr>
        <w:t>……….miesięcznej gwarancji</w:t>
      </w:r>
      <w:r w:rsidRPr="00F04E65">
        <w:rPr>
          <w:rFonts w:cs="Arial"/>
          <w:lang w:eastAsia="pl-PL"/>
        </w:rPr>
        <w:t xml:space="preserve"> na wady fizyczne każdego z elementów Przedmiotu Umowy, licząc od dnia odbioru końcowego całego Przedmiotu Umowy. </w:t>
      </w:r>
    </w:p>
    <w:p w14:paraId="42FD434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Wykonawca ponosi odpowiedzialność z tytułu gwarancji za wady fizyczne zmniejszające wartość użytkową, techniczną i estetyczną wykonanych robót, a także za usunięcie tych wad </w:t>
      </w:r>
      <w:r w:rsidRPr="00F04E65">
        <w:rPr>
          <w:rFonts w:cs="Arial"/>
          <w:lang w:eastAsia="pl-PL"/>
        </w:rPr>
        <w:br/>
        <w:t xml:space="preserve">i usterek ujawnionych w okresie gwarancyjnym. </w:t>
      </w:r>
    </w:p>
    <w:p w14:paraId="090B390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Uprawnienia Zamawiającego z tytułu gwarancji nie uchybiają uprawnieniom przysługującym mu z tytułu rękojmi za wady. </w:t>
      </w:r>
    </w:p>
    <w:p w14:paraId="0E97EF3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4. Jeżeli wada elementu o dłuższym okresie gwarancji spowodowała uszkodzenie elementu, dla którego okres gwarancji już minął, Wykonawca zobowiązuje się do usunięcia wad w obu elementach.</w:t>
      </w:r>
    </w:p>
    <w:p w14:paraId="75C15F8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W razie stwierdzenia przez Zamawiającego wad, okres gwarancji elementów objętych naprawą zostanie wydłużony o okres pomiędzy datą zawiadomienia Wykonawcy </w:t>
      </w:r>
      <w:r w:rsidRPr="00F04E65">
        <w:rPr>
          <w:rFonts w:cs="Arial"/>
          <w:lang w:eastAsia="pl-PL"/>
        </w:rPr>
        <w:br/>
        <w:t xml:space="preserve">o stwierdzeniu wady, a datą ich usunięcia. </w:t>
      </w:r>
    </w:p>
    <w:p w14:paraId="167BC27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Jeżeli naprawa wad wyłączyła z możliwości użytkowania inne elementy Przedmiotu Umowy okres gwarancji zostanie wydłużony zgodnie z zapisem ust. 5 również dla tych elementów. </w:t>
      </w:r>
    </w:p>
    <w:p w14:paraId="24E0676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7. Wykonawca organizuje na własny koszt przeglądy gwarancyjne i pogwarancyjne </w:t>
      </w:r>
      <w:r w:rsidRPr="00F04E65">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4FEBFD9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4747B45D" w14:textId="77777777" w:rsidR="00F854A7" w:rsidRDefault="00F854A7" w:rsidP="00F04E65">
      <w:pPr>
        <w:suppressAutoHyphens w:val="0"/>
        <w:autoSpaceDE w:val="0"/>
        <w:autoSpaceDN w:val="0"/>
        <w:adjustRightInd w:val="0"/>
        <w:spacing w:line="276" w:lineRule="auto"/>
        <w:jc w:val="center"/>
        <w:rPr>
          <w:rFonts w:cs="Arial"/>
          <w:b/>
          <w:lang w:eastAsia="pl-PL"/>
        </w:rPr>
      </w:pPr>
    </w:p>
    <w:p w14:paraId="24DF1F04" w14:textId="77777777" w:rsidR="00F854A7" w:rsidRDefault="00F854A7" w:rsidP="00F04E65">
      <w:pPr>
        <w:suppressAutoHyphens w:val="0"/>
        <w:autoSpaceDE w:val="0"/>
        <w:autoSpaceDN w:val="0"/>
        <w:adjustRightInd w:val="0"/>
        <w:spacing w:line="276" w:lineRule="auto"/>
        <w:jc w:val="center"/>
        <w:rPr>
          <w:rFonts w:cs="Arial"/>
          <w:b/>
          <w:lang w:eastAsia="pl-PL"/>
        </w:rPr>
      </w:pPr>
    </w:p>
    <w:p w14:paraId="41592B05" w14:textId="77777777" w:rsidR="008C478C" w:rsidRDefault="008C478C" w:rsidP="00F04E65">
      <w:pPr>
        <w:suppressAutoHyphens w:val="0"/>
        <w:autoSpaceDE w:val="0"/>
        <w:autoSpaceDN w:val="0"/>
        <w:adjustRightInd w:val="0"/>
        <w:spacing w:line="276" w:lineRule="auto"/>
        <w:jc w:val="center"/>
        <w:rPr>
          <w:rFonts w:cs="Arial"/>
          <w:b/>
          <w:lang w:eastAsia="pl-PL"/>
        </w:rPr>
      </w:pPr>
    </w:p>
    <w:p w14:paraId="14D42314" w14:textId="77777777" w:rsidR="008C478C" w:rsidRDefault="008C478C" w:rsidP="00F04E65">
      <w:pPr>
        <w:suppressAutoHyphens w:val="0"/>
        <w:autoSpaceDE w:val="0"/>
        <w:autoSpaceDN w:val="0"/>
        <w:adjustRightInd w:val="0"/>
        <w:spacing w:line="276" w:lineRule="auto"/>
        <w:jc w:val="center"/>
        <w:rPr>
          <w:rFonts w:cs="Arial"/>
          <w:b/>
          <w:lang w:eastAsia="pl-PL"/>
        </w:rPr>
      </w:pPr>
    </w:p>
    <w:p w14:paraId="2B6D3B0A"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lastRenderedPageBreak/>
        <w:t>§ 20</w:t>
      </w:r>
    </w:p>
    <w:p w14:paraId="187EC1A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z zastrzeżeniem ust. 2. </w:t>
      </w:r>
    </w:p>
    <w:p w14:paraId="51D8076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Bieg rękojmi ulega zawieszeniu na czas niezbędny do usunięcia wady uniemożliwiającej użytkowanie Przedmiotu Umowy zgodnie z jego przeznaczeniem. </w:t>
      </w:r>
    </w:p>
    <w:p w14:paraId="67A0A4D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 okresie obowiązywania rękojmi Wykonawca jest zobowiązany do usunięcia wszelkich wad, jakie wystąpią w okresie trwania rękojmi, do nadzorowania usuwania tych wad oraz ewentualnego dochodzenia roszczeń odszkodowawczych wobec wszystkich uczestniczących </w:t>
      </w:r>
      <w:r w:rsidRPr="00F04E65">
        <w:rPr>
          <w:rFonts w:cs="Arial"/>
          <w:lang w:eastAsia="pl-PL"/>
        </w:rPr>
        <w:br/>
        <w:t>w robotach inżynierów, architektów oraz przedsiębiorców. Działania powyższe Wykonawca podejmie  przy wykorzystaniu odpowiedniego personelu fachowego lub rzeczoznawców.</w:t>
      </w:r>
    </w:p>
    <w:p w14:paraId="18E02B84"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21</w:t>
      </w:r>
    </w:p>
    <w:p w14:paraId="6AF219E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 wykryciu wady w okresie obowiązywania gwarancji Zamawiający zawiadomi Wykonawcę </w:t>
      </w:r>
      <w:r w:rsidRPr="00F04E65">
        <w:rPr>
          <w:rFonts w:cs="Arial"/>
          <w:lang w:eastAsia="pl-PL"/>
        </w:rPr>
        <w:br/>
        <w:t xml:space="preserve">w formie pisemnej w terminie 14 dni. </w:t>
      </w:r>
    </w:p>
    <w:p w14:paraId="64D8A08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Zamawiający traci uprawnienia z tytułu rękojmi za wady fizyczne, jeżeli nie zawiadomi Wykonawcy o wadzie w ciągu miesiąca od jej wykrycia. </w:t>
      </w:r>
    </w:p>
    <w:p w14:paraId="65939E1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Do zachowania terminów zawiadomienia o wadach przedmiotu umowy wystarczy wysłanie przed upływem tych terminów listu poleconego. </w:t>
      </w:r>
    </w:p>
    <w:p w14:paraId="6B245E3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6D3EAAC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Termin usunięcia wad określa Zamawiający w uzgodnieniu z Wykonawcą, biorąc pod uwagę niezbędny czas i techniczne możliwości ich usunięcia, pisemnie informując o nich Wykonawcę. </w:t>
      </w:r>
    </w:p>
    <w:p w14:paraId="182BB0C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Roszczenia z tytułu rękojmi mogą być dochodzone także po upływie terminu rękojmi, jeżeli Zamawiający zgłosił Wykonawcy istnienie wady w okresie rękojmi. </w:t>
      </w:r>
    </w:p>
    <w:p w14:paraId="5F29733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7. Wady ujawnione w okresie rękojmi będą kwalifikowane przy udziale Stron oraz prawidłowo oceniane pod względem przyczyny ich powstania według stanu na dzień sporządzenia protokołu. </w:t>
      </w:r>
    </w:p>
    <w:p w14:paraId="54361CA2"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8. Zamawiający powiadomi Wykonawcę o terminie i miejscu kwalifikacji wad na 7 dni przed dokonaniem oględzin. </w:t>
      </w:r>
    </w:p>
    <w:p w14:paraId="3AF5654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9. Protokół z komisyjnego zakwalifikowania wad otrzyma Wykonawca bezpośrednio po zakończeniu działania komisji. </w:t>
      </w:r>
    </w:p>
    <w:p w14:paraId="733AC98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10. Usunięcie wady zostanie protokolarnie odebrane przez Zamawiającego.</w:t>
      </w:r>
    </w:p>
    <w:p w14:paraId="31531CFC"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22</w:t>
      </w:r>
    </w:p>
    <w:p w14:paraId="5C8BC5A3"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 xml:space="preserve">1. Wykonawca zapłaci Zamawiającemu karę umowną w wysokości 2% wartości wynagrodzenia brutto, określonego w § 18 ust. 1 w przypadku odstąpienia przez Zamawiającego od Umowy z przyczyn leżących po stronie Wykonawcy. </w:t>
      </w:r>
    </w:p>
    <w:p w14:paraId="7929F31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zapłaci Zamawiającemu karę umowną w wysokości 0,02% wartości wynagrodzenia brutto, za każdy dzień zwłoki terminów wskazanych w par. 12 pkt 1 Umowy. </w:t>
      </w:r>
    </w:p>
    <w:p w14:paraId="59601412"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zapłaci Zamawiającemu karę umowną w wysokości 0,01% wartości wynagrodzenia brutto, za każdy dzień zwłoki w usunięciu wad stwierdzonych w okresie </w:t>
      </w:r>
      <w:r w:rsidRPr="00F04E65">
        <w:rPr>
          <w:rFonts w:cs="Arial"/>
          <w:bCs/>
          <w:lang w:eastAsia="pl-PL"/>
        </w:rPr>
        <w:lastRenderedPageBreak/>
        <w:t xml:space="preserve">obowiązywania gwarancji lub rękojmi danego zadania, liczony od upływu terminu wyznaczonego na ich usunięcie. </w:t>
      </w:r>
    </w:p>
    <w:p w14:paraId="55EED87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zapłaci każdorazowo Zamawiającemu karę umowną w wysokości 0,02% wartości wynagrodzenia brutto danego zadania, za niedotrzymanie przez Wykonawcę każdego obowiązku wynikającego z Umowy pomimo wcześniejszego pisemnego upomnienia ze strony Zamawiającego lub jego przedstawicieli, z zastrzeżeniem ust. 5. </w:t>
      </w:r>
    </w:p>
    <w:p w14:paraId="46F35CF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zapłaci każdorazowo karę umowną w wysokości 5 000,00 PLN za: </w:t>
      </w:r>
    </w:p>
    <w:p w14:paraId="0141723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brak zapłaty lub nieterminową zapłatę Podwykonawcy </w:t>
      </w:r>
    </w:p>
    <w:p w14:paraId="46C7EB6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nieprzedłożenie do zaakceptowania przez Zamawiającego projektu umowy </w:t>
      </w:r>
      <w:r w:rsidRPr="00F04E65">
        <w:rPr>
          <w:rFonts w:cs="Arial"/>
          <w:bCs/>
          <w:lang w:eastAsia="pl-PL"/>
        </w:rPr>
        <w:br/>
        <w:t xml:space="preserve">o podwykonawstwo, której przedmiotem są roboty budowlane lub jej zmiany </w:t>
      </w:r>
    </w:p>
    <w:p w14:paraId="7E9E50BD"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1A8C602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brak zmiany umowy o podwykonawstwo w zakresie terminu zapłaty. </w:t>
      </w:r>
    </w:p>
    <w:p w14:paraId="16520EB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Wykonawca zapłaci każdorazowo Zamawiającemu karę umowną w wysokości 200,00 PLN za niezastosowanie przez własnego lub Podwykonawcy pracownika na placu budowy środków ochrony indywidualnej, których wymóg stosowania jest określony w obowiązujących przepisach, w szczególności: </w:t>
      </w:r>
    </w:p>
    <w:p w14:paraId="650A5133"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hełmów ochronnych, </w:t>
      </w:r>
    </w:p>
    <w:p w14:paraId="57D9F482"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środków ochrony twarzy, </w:t>
      </w:r>
    </w:p>
    <w:p w14:paraId="5F85F70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środków ochrony ciała przed upadkiem z wysokości, </w:t>
      </w:r>
    </w:p>
    <w:p w14:paraId="3163365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odzieży ochronnej. </w:t>
      </w:r>
    </w:p>
    <w:p w14:paraId="46287D2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1A56EB76" w14:textId="77777777" w:rsidR="00F04E65" w:rsidRPr="00F04E65" w:rsidRDefault="00F04E65" w:rsidP="00F04E65">
      <w:pPr>
        <w:suppressAutoHyphens w:val="0"/>
        <w:spacing w:line="276" w:lineRule="auto"/>
        <w:jc w:val="both"/>
        <w:rPr>
          <w:rFonts w:cs="Arial"/>
          <w:lang w:eastAsia="pl-PL"/>
        </w:rPr>
      </w:pPr>
      <w:r w:rsidRPr="00F04E65">
        <w:rPr>
          <w:rFonts w:cs="Arial"/>
          <w:bCs/>
          <w:lang w:eastAsia="pl-PL"/>
        </w:rPr>
        <w:t xml:space="preserve">8. Wykonawca zapłaci Zamawiającemu karę, </w:t>
      </w:r>
      <w:r w:rsidRPr="00F04E65">
        <w:rPr>
          <w:rFonts w:cs="Arial"/>
          <w:lang w:eastAsia="pl-PL"/>
        </w:rPr>
        <w:t xml:space="preserve">za niedopełnienie wymogu zatrudniania Pracowników wykonujących roboty budowlane w zakresie określonym w dziale XXI SWZ, na podstawie umowy o pracę w rozumieniu przepisów Kodeksu Pracy – </w:t>
      </w:r>
      <w:r w:rsidRPr="00F04E65">
        <w:rPr>
          <w:rFonts w:cs="Arial"/>
          <w:b/>
          <w:lang w:eastAsia="pl-PL"/>
        </w:rPr>
        <w:t xml:space="preserve">w wysokości kwoty minimalnego wynagrodzenia za pracę ustalonego na podstawie przepisów </w:t>
      </w:r>
      <w:r w:rsidRPr="00F04E65">
        <w:rPr>
          <w:rFonts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F04E65">
        <w:rPr>
          <w:rFonts w:cs="Arial"/>
          <w:lang w:eastAsia="pl-PL"/>
        </w:rPr>
        <w:t xml:space="preserve"> każdorazowo za każdą osobę niezatrudnioną w oparciu o umowę o pracę, a wykonującą czynności wskazane w </w:t>
      </w:r>
      <w:r w:rsidRPr="00F04E65">
        <w:rPr>
          <w:rFonts w:cs="Arial"/>
          <w:color w:val="FF0000"/>
          <w:lang w:eastAsia="pl-PL"/>
        </w:rPr>
        <w:t xml:space="preserve"> </w:t>
      </w:r>
      <w:r w:rsidRPr="00F04E65">
        <w:rPr>
          <w:rFonts w:cs="Arial"/>
          <w:lang w:eastAsia="pl-PL"/>
        </w:rPr>
        <w:t>dziale XXI SWZ.</w:t>
      </w:r>
    </w:p>
    <w:p w14:paraId="1393C59E"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23</w:t>
      </w:r>
    </w:p>
    <w:p w14:paraId="2710F74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zapłaci Wykonawcy karę umowną w wysokości 2% wartości wynagrodzenia brutto, określonego w § 18 ust. 1, w przypadku odstąpienia przez Wykonawcę od umowy </w:t>
      </w:r>
      <w:r w:rsidRPr="00F04E65">
        <w:rPr>
          <w:rFonts w:cs="Arial"/>
          <w:bCs/>
          <w:lang w:eastAsia="pl-PL"/>
        </w:rPr>
        <w:br/>
        <w:t>z przyczyn zawinionych przez Zamawiającego.</w:t>
      </w:r>
    </w:p>
    <w:p w14:paraId="50EAE6B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Zamawiający zapłaci Wykonawcy karę umowną w wysokości 0,02% wartości wynagrodzenia brutto danego zadania, za każdy dzień zwłoki w rozpoczęciu odpowiednio odbiorów robót zanikających i ulegających zakryciu lub odbioru końcowego, zgodnie z § 15 ust. 2 i § 16 ust. 2. </w:t>
      </w:r>
    </w:p>
    <w:p w14:paraId="5EA29DE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Zamawiający zapłaci Wykonawcy kary umowne w terminie 14 dni od daty wystąpienia przez Wykonawcę z żądaniem zapłacenia kary.</w:t>
      </w:r>
    </w:p>
    <w:p w14:paraId="1EB59E05" w14:textId="77777777" w:rsidR="00F854A7" w:rsidRDefault="00F854A7" w:rsidP="00F04E65">
      <w:pPr>
        <w:suppressAutoHyphens w:val="0"/>
        <w:autoSpaceDE w:val="0"/>
        <w:autoSpaceDN w:val="0"/>
        <w:adjustRightInd w:val="0"/>
        <w:spacing w:line="276" w:lineRule="auto"/>
        <w:jc w:val="center"/>
        <w:rPr>
          <w:rFonts w:cs="Arial"/>
          <w:b/>
          <w:bCs/>
          <w:lang w:eastAsia="pl-PL"/>
        </w:rPr>
      </w:pPr>
    </w:p>
    <w:p w14:paraId="387BD6D2" w14:textId="77777777" w:rsidR="00F854A7" w:rsidRDefault="00F854A7" w:rsidP="00F04E65">
      <w:pPr>
        <w:suppressAutoHyphens w:val="0"/>
        <w:autoSpaceDE w:val="0"/>
        <w:autoSpaceDN w:val="0"/>
        <w:adjustRightInd w:val="0"/>
        <w:spacing w:line="276" w:lineRule="auto"/>
        <w:jc w:val="center"/>
        <w:rPr>
          <w:rFonts w:cs="Arial"/>
          <w:b/>
          <w:bCs/>
          <w:lang w:eastAsia="pl-PL"/>
        </w:rPr>
      </w:pPr>
    </w:p>
    <w:p w14:paraId="1F8F8394"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lastRenderedPageBreak/>
        <w:t>§ 24</w:t>
      </w:r>
    </w:p>
    <w:p w14:paraId="5FB7792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1CAF32A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25</w:t>
      </w:r>
    </w:p>
    <w:p w14:paraId="0836B2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Oprócz wypadków wymienionych w treści kodeksu cywilnego i Prawa zamówień publicznych Stronom przysługuje prawo odstąpienia od Umowy w terminie 10 dni, </w:t>
      </w:r>
      <w:r w:rsidRPr="00F04E65">
        <w:rPr>
          <w:rFonts w:cs="Arial"/>
          <w:bCs/>
          <w:lang w:eastAsia="pl-PL"/>
        </w:rPr>
        <w:br/>
        <w:t xml:space="preserve">w następujących przypadkach: </w:t>
      </w:r>
    </w:p>
    <w:p w14:paraId="3560C7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Zamawiającemu przysługuje prawo odstąpienia od umowy w następujących sytuacjach: </w:t>
      </w:r>
    </w:p>
    <w:p w14:paraId="5CC883BE"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a) w razie likwidacji działalności Wykonawcy, </w:t>
      </w:r>
    </w:p>
    <w:p w14:paraId="1372F14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b) jeżeli zostanie wydany nakaz zajęcia ruchomości Wykonawcy w toku postępowania egzekucyjnego. </w:t>
      </w:r>
    </w:p>
    <w:p w14:paraId="3B9F282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Wykonawcy przysługuje prawo odstąpienia od Umowy, gdy Zamawiający odmawia bez uzasadnionej przyczyny odbioru robót lub odmawia podpisania  protokołu odbioru. </w:t>
      </w:r>
    </w:p>
    <w:p w14:paraId="63D4479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Odstąpienie od Umowy powinno nastąpić w formie pisemnej pod rygorem nieważności </w:t>
      </w:r>
      <w:r w:rsidRPr="00F04E65">
        <w:rPr>
          <w:rFonts w:cs="Arial"/>
          <w:bCs/>
          <w:lang w:eastAsia="pl-PL"/>
        </w:rPr>
        <w:br/>
        <w:t xml:space="preserve">i zawierać uzasadnienie. </w:t>
      </w:r>
    </w:p>
    <w:p w14:paraId="61CA78FD"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3. W przypadku naruszenia przez Wykonawcę zasad prowadzenia robót budowlanych zgodnie  z dokumentacją, zasadami sztuki budowlanej, obowiązującymi przepisami i normami technicznymi, uzgodnieniami dokonanymi w trakcie realizacji umowy, Specyfikacją Istotnych Warunków Zamówienia oraz złożoną ofertą Zamawiający może nakazać Wykonawcy zaprzestanie wykonywania robót objętych Umową i powierzyć poprawienie lub wykonanie robót objętych Umową innym podmiotom na koszt Wykonawcy.</w:t>
      </w:r>
    </w:p>
    <w:p w14:paraId="2F9070A8"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xml:space="preserve">§ 26 </w:t>
      </w:r>
    </w:p>
    <w:p w14:paraId="533EA25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W wypadku odstąpienia od Umowy Wykonawcę oraz Zamawiającego obciążają następujące obowiązki: </w:t>
      </w:r>
    </w:p>
    <w:p w14:paraId="24E6BE1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 terminie 7 dni od daty odstąpienia od Umowy, Wykonawca przy udziale Zamawiającego sporządzi szczegółowy protokół inwentaryzacji robót w toku, według stanu na dzień odstąpienia od Umowy, </w:t>
      </w:r>
    </w:p>
    <w:p w14:paraId="43186EE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zabezpieczy przerwane roboty w zakresie ustalonym przez obie Strony, na koszt tej strony, która odstąpiła od Umowy, </w:t>
      </w:r>
    </w:p>
    <w:p w14:paraId="1B642E6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sporządzi wykaz tych materiałów, konstrukcji lub urządzeń, które nie mogą być wykorzystane przez Wykonawcę do realizacji innych robót nieobjętych Umową, jeżeli odstąpienie od Umowy nastąpiło z przyczyn niezależnych od niego, </w:t>
      </w:r>
    </w:p>
    <w:p w14:paraId="6D54D0A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zgłosi do dokonania przez Zamawiającego odbioru robót przerwanych oraz robót zabezpieczających, jeżeli odstąpienie od Umowy nastąpiło z przyczyn, za które Wykonawca nie odpowiada, a Zamawiający dokona ich odbioru w ciągu 14 dni roboczych, </w:t>
      </w:r>
    </w:p>
    <w:p w14:paraId="69D5691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niezwłocznie, a najpóźniej w terminie 7 dni, usunie z placu budowy urządzenia zaplecza przez niego dostarczone lub wzniesione, </w:t>
      </w:r>
    </w:p>
    <w:p w14:paraId="3B2D69B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Zamawiający w razie odstąpienia od Umowy z przyczyn, za które Wykonawca nie odpowiada, obowiązany jest do: </w:t>
      </w:r>
    </w:p>
    <w:p w14:paraId="583CE9C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dokonania odbioru robót przerwanych oraz do zapłaty wynagrodzenia za roboty, które zostały wykonane do dnia odstąpienia, </w:t>
      </w:r>
    </w:p>
    <w:p w14:paraId="33E0FA1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odkupienia materiałów, konstrukcji lub urządzeń określonych w ust. 3, których nie da się zagospodarować na innych placach budowy, </w:t>
      </w:r>
    </w:p>
    <w:p w14:paraId="58E62D4D"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3) rozliczenia się z Wykonawcą z tytułu nierozliczonych w inny sposób kosztów budowy, obiektów zaplecza, urządzeń związanych z zagospodarowaniem i uzbrojeniem placu budowy, chyba, że</w:t>
      </w:r>
      <w:r w:rsidRPr="00F04E65">
        <w:rPr>
          <w:rFonts w:cs="Arial"/>
          <w:b/>
          <w:bCs/>
          <w:lang w:eastAsia="pl-PL"/>
        </w:rPr>
        <w:t xml:space="preserve"> </w:t>
      </w:r>
      <w:r w:rsidRPr="00F04E65">
        <w:rPr>
          <w:rFonts w:cs="Arial"/>
          <w:bCs/>
          <w:lang w:eastAsia="pl-PL"/>
        </w:rPr>
        <w:t xml:space="preserve">Wykonawca wyrazi zgodę na przejęcie tych obiektów i urządzeń, </w:t>
      </w:r>
    </w:p>
    <w:p w14:paraId="1164B59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4) przejęcia od Wykonawcy pod swój dozór terenu budowy z dniem odbioru robót.</w:t>
      </w:r>
    </w:p>
    <w:p w14:paraId="5F9855A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27</w:t>
      </w:r>
    </w:p>
    <w:p w14:paraId="721AA6A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Wszelka komunikacja związana z realizacją niniejszej Umowy będzie kierowana na poniższe adresy: </w:t>
      </w:r>
    </w:p>
    <w:p w14:paraId="03795833"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1. Zamawiający: </w:t>
      </w:r>
    </w:p>
    <w:p w14:paraId="61396116"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w:t>
      </w:r>
    </w:p>
    <w:p w14:paraId="714E6A8C"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nabywca – faktura Vat: ………………………., </w:t>
      </w:r>
    </w:p>
    <w:p w14:paraId="685A69BA"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ulica: ……………….., kod miejscowość: ………………., </w:t>
      </w:r>
    </w:p>
    <w:p w14:paraId="6F9701EC"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4) NIP  …………………., Regon …………….., </w:t>
      </w:r>
    </w:p>
    <w:p w14:paraId="0F31B685"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5) Osoba reprezentująca Zamawiającego – ………….., </w:t>
      </w:r>
    </w:p>
    <w:p w14:paraId="0133C27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6) Tel. ……………………….,  e-mail: ……………………….., </w:t>
      </w:r>
    </w:p>
    <w:p w14:paraId="39B91BC3"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2. Wykonawca:  </w:t>
      </w:r>
    </w:p>
    <w:p w14:paraId="0D6AE654"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 </w:t>
      </w:r>
    </w:p>
    <w:p w14:paraId="5912E554"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ulica: ………………………………………………,  kod, miejscowość: ………………………. </w:t>
      </w:r>
    </w:p>
    <w:p w14:paraId="44F4A5ED"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NIP ……………………….., Regon ……………………….., </w:t>
      </w:r>
    </w:p>
    <w:p w14:paraId="788E49D7"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4) Osoba reprezentująca Wykonawcę – ………………………….., </w:t>
      </w:r>
    </w:p>
    <w:p w14:paraId="05B3A7A8"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5) Tel. ……………………..,  Fax. …………………….,  e-mail ..………………., </w:t>
      </w:r>
    </w:p>
    <w:p w14:paraId="583396E5"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3. Kierownik Budowy: </w:t>
      </w:r>
    </w:p>
    <w:p w14:paraId="4E30B83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nazwisko imię: ……………………., </w:t>
      </w:r>
    </w:p>
    <w:p w14:paraId="3E18EF53"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tel. ..………………. </w:t>
      </w:r>
    </w:p>
    <w:p w14:paraId="5DA223F5"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4. Inspektor nadzoru inwestorskiego: </w:t>
      </w:r>
    </w:p>
    <w:p w14:paraId="304A61EB"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 </w:t>
      </w:r>
    </w:p>
    <w:p w14:paraId="309B4E23"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Osoba kontaktowa: ……………………….., </w:t>
      </w:r>
    </w:p>
    <w:p w14:paraId="51115F6B"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Tel. …………………………….., Fax. ..………………., e-mail: ..……………….  </w:t>
      </w:r>
    </w:p>
    <w:p w14:paraId="22866962"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28</w:t>
      </w:r>
    </w:p>
    <w:p w14:paraId="1985A27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Zamawiający informuje, że zmiana postanowień w zawartej umowie może nastąpić </w:t>
      </w:r>
      <w:r w:rsidRPr="00F04E65">
        <w:rPr>
          <w:rFonts w:cs="Arial"/>
          <w:lang w:eastAsia="pl-PL"/>
        </w:rPr>
        <w:br/>
        <w:t xml:space="preserve">w następujących przypadkach: </w:t>
      </w:r>
    </w:p>
    <w:p w14:paraId="36B60B6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1.1. Zmian korzystnych dla Zamawiającego, których konieczność wprowadzenia wynika </w:t>
      </w:r>
      <w:r w:rsidRPr="00F04E65">
        <w:rPr>
          <w:rFonts w:cs="Arial"/>
          <w:lang w:eastAsia="pl-PL"/>
        </w:rPr>
        <w:br/>
        <w:t>z okoliczności które nie były znane w chwili zawarcia umowy.</w:t>
      </w:r>
    </w:p>
    <w:p w14:paraId="00E0C218" w14:textId="77777777" w:rsidR="00F04E65" w:rsidRPr="00F04E65" w:rsidRDefault="00F04E65" w:rsidP="00F04E65">
      <w:pPr>
        <w:suppressAutoHyphens w:val="0"/>
        <w:autoSpaceDE w:val="0"/>
        <w:autoSpaceDN w:val="0"/>
        <w:adjustRightInd w:val="0"/>
        <w:spacing w:line="276" w:lineRule="auto"/>
        <w:jc w:val="both"/>
        <w:rPr>
          <w:rFonts w:cs="Arial"/>
          <w:szCs w:val="24"/>
          <w:lang w:eastAsia="pl-PL"/>
        </w:rPr>
      </w:pPr>
      <w:r w:rsidRPr="00F04E65">
        <w:rPr>
          <w:rFonts w:cs="Arial"/>
          <w:lang w:eastAsia="pl-PL"/>
        </w:rPr>
        <w:t>1</w:t>
      </w:r>
      <w:r w:rsidRPr="00F04E65">
        <w:rPr>
          <w:rFonts w:cs="Arial"/>
          <w:szCs w:val="24"/>
          <w:lang w:eastAsia="pl-PL"/>
        </w:rPr>
        <w:t>.2. Ze względu na konieczność  wykonania robót (prac) dodatkowych koniecznych, o ile nie</w:t>
      </w:r>
      <w:r w:rsidRPr="00F04E65">
        <w:rPr>
          <w:rFonts w:cs="Arial"/>
          <w:szCs w:val="24"/>
          <w:lang w:eastAsia="pl-PL"/>
        </w:rPr>
        <w:br/>
        <w:t xml:space="preserve"> jest możliwe  równoległe wykonywanie robót (prac).</w:t>
      </w:r>
    </w:p>
    <w:p w14:paraId="4982CB5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1.3. Wykonawca może dokonywać zmiany osób przewidzianych do realizacji przedmiotu zamówienia, przedstawionych w ofercie, jedynie za uprzednią pisemną zgodą</w:t>
      </w:r>
      <w:r w:rsidRPr="00F04E65">
        <w:rPr>
          <w:rFonts w:cs="Arial"/>
          <w:lang w:eastAsia="pl-PL"/>
        </w:rPr>
        <w:br/>
        <w:t xml:space="preserve">Zamawiającego, akceptującego nowego kierownika budowy. </w:t>
      </w:r>
    </w:p>
    <w:p w14:paraId="39C094E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1.3.1. Wykonawca z własnej inicjatywy proponuje zmianę kierownika budowy w następujących przypadkach: </w:t>
      </w:r>
    </w:p>
    <w:p w14:paraId="2C1DAA0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śmierci, choroby lub innych zdarzeń losowych kierownika budowy,            </w:t>
      </w:r>
    </w:p>
    <w:p w14:paraId="091194C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niewywiązywania się kierownika budowy z obowiązków wynikających z umowy,            </w:t>
      </w:r>
    </w:p>
    <w:p w14:paraId="0285914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jeżeli zmiana kierownika budowy stanie się konieczna z jakichkolwiek innych  przyczyn niezależnych od Wykonawcy (np. rezygnacji itp.). </w:t>
      </w:r>
    </w:p>
    <w:p w14:paraId="592220D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1.3.2. Zamawiający może zażądać od Wykonawcy zmiany kierownika   budowy, jeżeli uzna, że nie wykonuje on swoich obowiązków wynikających z umowy. </w:t>
      </w:r>
    </w:p>
    <w:p w14:paraId="0D53853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1.3.3. W przypadku zmiany kierownika budowy, nowy kierownik budowy musi spełniać wymagania określone dla danego specjalisty. </w:t>
      </w:r>
    </w:p>
    <w:p w14:paraId="582B8CE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1.3.4. Wykonawca obowiązany jest zmienić kierownika budowy zgodnie z żądaniem Zamawiającego w terminie wskazanym we wniosku Zamawiającego. </w:t>
      </w:r>
    </w:p>
    <w:p w14:paraId="19C8D9D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Wykonawca za zgodą Zamawiającego, może zawrzeć umowę dotyczącą przedmiotu zamówienia z podwykonawcą nie zgłoszonym w treści oferty, po przeprowadzeniu procedur opisanych w umowie zawartej między Zamawiającym a Wykonawcą. </w:t>
      </w:r>
    </w:p>
    <w:p w14:paraId="495A3D9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za zgodą Zamawiającego, może przedłużyć termin wykonania przedmiotu umowy o czas opóźnienia Zamawiającego, jeżeli takie opóźnienie jest lub będzie miało wpływ na wykonanie przedmiotu umowy, w wykonaniu następujących zobowiązań: </w:t>
      </w:r>
    </w:p>
    <w:p w14:paraId="25F88E1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przekazania terenu budowy,            </w:t>
      </w:r>
    </w:p>
    <w:p w14:paraId="4B6FB47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przekazania dokumentów budowy (dokumentacji projektowej, specyfikacji technicznych, innych wymaganych przepisami, do których Zamawiający był   zobowiązany),</w:t>
      </w:r>
    </w:p>
    <w:p w14:paraId="176BF8B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przekazania dokumentów zamiennych budowy lub usunięcia wad w dostarczonej dokumentacji,            </w:t>
      </w:r>
    </w:p>
    <w:p w14:paraId="2431BED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zmiany terminu dokonania odbiorów przewidzianych w umowie,            </w:t>
      </w:r>
    </w:p>
    <w:p w14:paraId="23729AE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jakiegokolwiek opóźnienia, utrudnienia lub przeszkody spowodowane przez lub dających się przypisać Zamawiającemu lub innemu Wykonawcy, zatrudnionemu przez Zamawiającego na terenie budowy. </w:t>
      </w:r>
    </w:p>
    <w:p w14:paraId="7EACE86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Wykonawca może przedłużyć termin wykonania przedmiotu umowy o czas opóźnienia, </w:t>
      </w:r>
      <w:r w:rsidRPr="00F04E65">
        <w:rPr>
          <w:rFonts w:cs="Arial"/>
          <w:lang w:eastAsia="pl-PL"/>
        </w:rPr>
        <w:br/>
        <w:t xml:space="preserve"> w formie aneksu za zgodą Zamawiającego, na wniosek Wykonawcy z uwzględnieniem przepisów o finansach publicznych, jeżeli takie opóźnienie jest lub będzie miało wpływ na wykonanie przedmiotu umowy, w przypadku: </w:t>
      </w:r>
    </w:p>
    <w:p w14:paraId="4A5DA85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 zawieszenia robót przez Zamawiającego,            </w:t>
      </w:r>
    </w:p>
    <w:p w14:paraId="0610E0E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50911E6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niskie temperatury powietrza (tzn.&lt;-15 ̊C w ciągu co najmniej 10 kolejnych dni roboczych, na etapie, na którym mogłoby to skutkować nienależytym wykonaniem robót lub przedłużeniem czasu ich wykonania); </w:t>
      </w:r>
    </w:p>
    <w:p w14:paraId="6A48A53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7FF63D1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zmian dokumentacji projektowej, dokonanych na wniosek Zamawiającego (lub               Wykonawcy) o termin uzgodniony miedzy stronami a niezbędny do wprowadzenia zmian, </w:t>
      </w:r>
      <w:r w:rsidRPr="00F04E65">
        <w:rPr>
          <w:rFonts w:cs="Arial"/>
          <w:lang w:eastAsia="pl-PL"/>
        </w:rPr>
        <w:br/>
        <w:t xml:space="preserve">- siły wyższej uniemożliwiającej wykonanie przedmiotu Umowy zgodnie z jej postanowieniami. </w:t>
      </w:r>
    </w:p>
    <w:p w14:paraId="2492719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Wykonawca może się domagać zmiany umowy  w przypadku: </w:t>
      </w:r>
    </w:p>
    <w:p w14:paraId="211CD71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wystąpienia warunków Terenu budowy odbiegających w sposób istotny od przyjętych </w:t>
      </w:r>
      <w:r w:rsidRPr="00F04E65">
        <w:rPr>
          <w:rFonts w:cs="Arial"/>
          <w:lang w:eastAsia="pl-PL"/>
        </w:rPr>
        <w:br/>
        <w:t xml:space="preserve">w Dokumentacji projektowej, w szczególności napotkania niezinwentaryzowanych lub błędnie zinwentaryzowanych sieci, instalacji lub innych obiektów budowlanych oraz </w:t>
      </w:r>
      <w:r w:rsidRPr="00F04E65">
        <w:rPr>
          <w:rFonts w:eastAsia="Arial" w:cs="Arial"/>
          <w:color w:val="000000"/>
          <w:lang w:eastAsia="pl-PL"/>
        </w:rPr>
        <w:t>wystąpienia warunków geologicznych, geotechnicznych lub hydrologicznych odbiegających w sposób istotny od przyjętych w dokumentacji projektowej</w:t>
      </w:r>
      <w:r w:rsidRPr="00F04E65">
        <w:rPr>
          <w:rFonts w:cs="Arial"/>
          <w:lang w:eastAsia="pl-PL"/>
        </w:rPr>
        <w:t xml:space="preserve">, </w:t>
      </w:r>
    </w:p>
    <w:p w14:paraId="6A758040" w14:textId="77777777" w:rsidR="00F04E65" w:rsidRPr="00F04E65" w:rsidRDefault="00F04E65" w:rsidP="00F04E65">
      <w:pPr>
        <w:numPr>
          <w:ilvl w:val="0"/>
          <w:numId w:val="20"/>
        </w:numPr>
        <w:tabs>
          <w:tab w:val="left" w:pos="0"/>
        </w:tabs>
        <w:suppressAutoHyphens w:val="0"/>
        <w:autoSpaceDE w:val="0"/>
        <w:autoSpaceDN w:val="0"/>
        <w:adjustRightInd w:val="0"/>
        <w:spacing w:after="200" w:line="276" w:lineRule="auto"/>
        <w:jc w:val="both"/>
        <w:rPr>
          <w:rFonts w:cs="Arial"/>
          <w:lang w:eastAsia="pl-PL"/>
        </w:rPr>
      </w:pPr>
      <w:r w:rsidRPr="00F04E65">
        <w:rPr>
          <w:rFonts w:cs="Arial"/>
          <w:lang w:eastAsia="pl-PL"/>
        </w:rPr>
        <w:lastRenderedPageBreak/>
        <w:t xml:space="preserve">- działania organów sądowych lub administracyjnych, w szczególności dotyczących: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 </w:t>
      </w:r>
    </w:p>
    <w:p w14:paraId="38C5F5B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konieczności zrealizowania przedmiotu Umowy przy zastosowaniu innych rozwiązań technicznych lub materiałowych ze względu na obowiązujące prawo,  </w:t>
      </w:r>
    </w:p>
    <w:p w14:paraId="1D71090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Wykonawca nie będzie uprawniony do wnioskowania o  przedłużenia umowy,  jeżeli </w:t>
      </w:r>
      <w:r w:rsidRPr="00F04E65">
        <w:rPr>
          <w:rFonts w:cs="Arial"/>
          <w:lang w:eastAsia="pl-PL"/>
        </w:rPr>
        <w:br/>
        <w:t xml:space="preserve">w zakresie, w jakim uchybienie było spowodowane przez jakikolwiek błąd lub opóźnienie </w:t>
      </w:r>
      <w:r w:rsidRPr="00F04E65">
        <w:rPr>
          <w:rFonts w:cs="Arial"/>
          <w:lang w:eastAsia="pl-PL"/>
        </w:rPr>
        <w:br/>
        <w:t>z jego strony, włącznie z błędem lub opóźnionym dostarczeniem jakiegokolwiek dokumentu. 7. Zamawiający dopuszcza zmianę ceny wyłącznie w przypadku ustawowej zmiany stawki podatku VAT, przy czym zmianie ulegną wyłącznie ceny jednostkowe brutto, ceny jednostkowe netto pozostaną bez zmian.</w:t>
      </w:r>
    </w:p>
    <w:p w14:paraId="1473782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8. Wszelkie zmiany i uzupełnienia niniejszej Umowy mogą być dokonane tylko pod warunkiem zachowania formy pisemnej pod rygorem nieważności. </w:t>
      </w:r>
    </w:p>
    <w:p w14:paraId="2CD5559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9. Do zmiany informacji kontaktowych, o których mowa w § 27 Umowy nie stosuje się zapisu </w:t>
      </w:r>
      <w:r w:rsidRPr="00F04E65">
        <w:rPr>
          <w:rFonts w:cs="Arial"/>
          <w:bCs/>
          <w:lang w:eastAsia="pl-PL"/>
        </w:rPr>
        <w:br/>
        <w:t xml:space="preserve">§ 28 ust. 1. </w:t>
      </w:r>
    </w:p>
    <w:p w14:paraId="0F428C5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10. Zmiana Umowy może nastąpić również w przypadkach określonych w SWZ. </w:t>
      </w:r>
    </w:p>
    <w:p w14:paraId="070F3F8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11. Wykonawca nie może dokonywać cesji wierzytelności wynikających z Umowy bez uprzedniej pisemnej zgody Zamawiającego.</w:t>
      </w:r>
    </w:p>
    <w:p w14:paraId="6F03CD11"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29</w:t>
      </w:r>
    </w:p>
    <w:p w14:paraId="7FDEEE85" w14:textId="77777777" w:rsidR="00F04E65" w:rsidRPr="00F04E65" w:rsidRDefault="00F04E65" w:rsidP="00F04E65">
      <w:pPr>
        <w:widowControl w:val="0"/>
        <w:tabs>
          <w:tab w:val="left" w:pos="426"/>
        </w:tabs>
        <w:spacing w:after="120"/>
        <w:jc w:val="both"/>
        <w:rPr>
          <w:rFonts w:cs="Arial"/>
          <w:lang w:eastAsia="pl-PL"/>
        </w:rPr>
      </w:pPr>
      <w:r w:rsidRPr="00F04E65">
        <w:rPr>
          <w:rFonts w:cs="Arial"/>
          <w:lang w:eastAsia="pl-PL"/>
        </w:rPr>
        <w:t>1. Wykonawca wniósł zabezpieczenie należytego wykonania Przedmiotu Umowy w kwocie (3% wartości umowy brutto)…………………………..…….. w formie …………… Zabezpieczenie służy pokryciu roszczeń z tytułu niewykonania lub nienależytego wykonania umowy.</w:t>
      </w:r>
    </w:p>
    <w:p w14:paraId="26717382"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6968FA32"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Zmiana formy zabezpieczenia jest dokonywana z zachowaniem ciągłości zabezpieczenia </w:t>
      </w:r>
      <w:r w:rsidRPr="00F04E65">
        <w:rPr>
          <w:rFonts w:cs="Arial"/>
          <w:lang w:eastAsia="pl-PL"/>
        </w:rPr>
        <w:br/>
        <w:t>i bez zmniejszenia jego wysokości.</w:t>
      </w:r>
    </w:p>
    <w:p w14:paraId="7B53444D"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W przypadku nieprzedłużenia lub niewniesienia nowego zabezpieczenia najpóźniej na 30 dni przed upływem terminu ważności dotychczasowego zabezpieczenia wniesionego </w:t>
      </w:r>
      <w:r w:rsidRPr="00F04E65">
        <w:rPr>
          <w:rFonts w:cs="Arial"/>
          <w:lang w:eastAsia="pl-PL"/>
        </w:rPr>
        <w:br/>
        <w:t xml:space="preserve">w innej formie niż w pieniądzu, zamawiający zmienia formę na zabezpieczenie </w:t>
      </w:r>
      <w:r w:rsidRPr="00F04E65">
        <w:rPr>
          <w:rFonts w:cs="Arial"/>
          <w:lang w:eastAsia="pl-PL"/>
        </w:rPr>
        <w:br/>
        <w:t>w pieniądzu, przez wypłatę kwoty z dotychczasowego zabezpieczenia.</w:t>
      </w:r>
    </w:p>
    <w:p w14:paraId="44702CA4"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1E6D745C"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6815ACA9"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Jeżeli zabezpieczenie wniesiono w pieniądzu, zamawiający przechowuje je na </w:t>
      </w:r>
      <w:r w:rsidRPr="00F04E65">
        <w:rPr>
          <w:rFonts w:cs="Arial"/>
          <w:lang w:eastAsia="pl-PL"/>
        </w:rPr>
        <w:lastRenderedPageBreak/>
        <w:t xml:space="preserve">oprocentowanym rachunku bankowym. Zamawiający zwraca zabezpieczenie wniesione </w:t>
      </w:r>
      <w:r w:rsidRPr="00F04E65">
        <w:rPr>
          <w:rFonts w:cs="Arial"/>
          <w:lang w:eastAsia="pl-PL"/>
        </w:rPr>
        <w:br/>
        <w:t>w pieniądzu z odsetkami wynikającymi z umowy rachunku bankowego, na którym było ono przechowywane, pomniejszone o koszt prowadzenia tego rachunku oraz prowizji bankowej za przelew pieniędzy na rachunek bankowy wykonawcy.</w:t>
      </w:r>
    </w:p>
    <w:p w14:paraId="228DB4ED"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162A04C"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30</w:t>
      </w:r>
    </w:p>
    <w:p w14:paraId="2FAC3FEE"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7E1D496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31</w:t>
      </w:r>
    </w:p>
    <w:p w14:paraId="4495DA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zobowiązuje się do poddania ewentualnych sporów w relacjach </w:t>
      </w:r>
      <w:r w:rsidRPr="00F04E65">
        <w:rPr>
          <w:rFonts w:cs="Arial"/>
          <w:bCs/>
          <w:lang w:eastAsia="pl-PL"/>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43E2770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Wszelkie spory mogące powstać w związku z realizacją niniejszej Umowy będą rozstrzygane przez sądy właściwe miejscowo dla siedziby Zamawiającego. </w:t>
      </w:r>
    </w:p>
    <w:p w14:paraId="61FD4712"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32</w:t>
      </w:r>
    </w:p>
    <w:p w14:paraId="4C9C5D3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25B12BD3"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33</w:t>
      </w:r>
    </w:p>
    <w:p w14:paraId="18EB0882" w14:textId="593367E8"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Umowę sporządzono w </w:t>
      </w:r>
      <w:r w:rsidR="00F854A7">
        <w:rPr>
          <w:rFonts w:cs="Arial"/>
          <w:bCs/>
          <w:lang w:eastAsia="pl-PL"/>
        </w:rPr>
        <w:t>dwóch</w:t>
      </w:r>
      <w:r w:rsidRPr="00F04E65">
        <w:rPr>
          <w:rFonts w:cs="Arial"/>
          <w:bCs/>
          <w:lang w:eastAsia="pl-PL"/>
        </w:rPr>
        <w:t xml:space="preserve"> jednobrzmiących egzemplarzach, </w:t>
      </w:r>
      <w:r w:rsidR="00F854A7">
        <w:rPr>
          <w:rFonts w:cs="Arial"/>
          <w:bCs/>
          <w:lang w:eastAsia="pl-PL"/>
        </w:rPr>
        <w:t>jeden egzemplarz</w:t>
      </w:r>
      <w:r w:rsidRPr="00F04E65">
        <w:rPr>
          <w:rFonts w:cs="Arial"/>
          <w:bCs/>
          <w:lang w:eastAsia="pl-PL"/>
        </w:rPr>
        <w:t xml:space="preserve"> dla Zamawiającego, a jeden dla Wykonawcy.</w:t>
      </w:r>
    </w:p>
    <w:p w14:paraId="0BB2285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2. Załącznikami do umowy są:</w:t>
      </w:r>
    </w:p>
    <w:p w14:paraId="4CC14AAC"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Oferta wykonawcy;</w:t>
      </w:r>
    </w:p>
    <w:p w14:paraId="2E5A7882"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Kosztorys ofertowy;</w:t>
      </w:r>
    </w:p>
    <w:p w14:paraId="5FCDECC4"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Specyfikacja Warunków Zamówienia (SWZ);</w:t>
      </w:r>
    </w:p>
    <w:p w14:paraId="24260959" w14:textId="77777777" w:rsidR="00F854A7" w:rsidRDefault="00F854A7" w:rsidP="00F04E65">
      <w:pPr>
        <w:suppressAutoHyphens w:val="0"/>
        <w:autoSpaceDE w:val="0"/>
        <w:autoSpaceDN w:val="0"/>
        <w:adjustRightInd w:val="0"/>
        <w:spacing w:line="276" w:lineRule="auto"/>
        <w:jc w:val="both"/>
        <w:rPr>
          <w:rFonts w:cs="Arial"/>
          <w:bCs/>
          <w:sz w:val="18"/>
          <w:szCs w:val="18"/>
          <w:lang w:eastAsia="pl-PL"/>
        </w:rPr>
      </w:pPr>
    </w:p>
    <w:p w14:paraId="29527BF3" w14:textId="77777777" w:rsidR="008C478C" w:rsidRPr="00F04E65" w:rsidRDefault="008C478C" w:rsidP="00F04E65">
      <w:pPr>
        <w:suppressAutoHyphens w:val="0"/>
        <w:autoSpaceDE w:val="0"/>
        <w:autoSpaceDN w:val="0"/>
        <w:adjustRightInd w:val="0"/>
        <w:spacing w:line="276" w:lineRule="auto"/>
        <w:jc w:val="both"/>
        <w:rPr>
          <w:rFonts w:cs="Arial"/>
          <w:bCs/>
          <w:sz w:val="18"/>
          <w:szCs w:val="18"/>
          <w:lang w:eastAsia="pl-PL"/>
        </w:rPr>
      </w:pPr>
    </w:p>
    <w:p w14:paraId="121E94A9"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
          <w:bCs/>
          <w:lang w:eastAsia="pl-PL"/>
        </w:rPr>
        <w:t>Zamawiający:</w:t>
      </w:r>
      <w:r w:rsidRPr="00F04E65">
        <w:rPr>
          <w:rFonts w:cs="Arial"/>
          <w:bCs/>
          <w:lang w:eastAsia="pl-PL"/>
        </w:rPr>
        <w:t xml:space="preserve">                                                                                                       </w:t>
      </w:r>
      <w:r w:rsidRPr="00F04E65">
        <w:rPr>
          <w:rFonts w:cs="Arial"/>
          <w:b/>
          <w:bCs/>
          <w:lang w:eastAsia="pl-PL"/>
        </w:rPr>
        <w:t>Wykonawca:</w:t>
      </w:r>
    </w:p>
    <w:p w14:paraId="3A39E432" w14:textId="77777777" w:rsidR="00F04E65" w:rsidRPr="00F04E65" w:rsidRDefault="00F04E65" w:rsidP="00F04E65">
      <w:pPr>
        <w:suppressAutoHyphens w:val="0"/>
        <w:spacing w:line="276" w:lineRule="auto"/>
        <w:rPr>
          <w:rFonts w:cs="Arial"/>
          <w:b/>
          <w:bCs/>
          <w:lang w:eastAsia="pl-PL"/>
        </w:rPr>
      </w:pPr>
    </w:p>
    <w:p w14:paraId="59F432F8" w14:textId="77777777" w:rsidR="00F04E65" w:rsidRPr="00F04E65" w:rsidRDefault="00F04E65" w:rsidP="00F04E65">
      <w:pPr>
        <w:suppressAutoHyphens w:val="0"/>
        <w:rPr>
          <w:lang w:eastAsia="pl-PL"/>
        </w:rPr>
      </w:pPr>
    </w:p>
    <w:p w14:paraId="08544803" w14:textId="77777777" w:rsidR="00F04E65" w:rsidRPr="00F04E65" w:rsidRDefault="00F04E65" w:rsidP="00F04E65">
      <w:pPr>
        <w:suppressAutoHyphens w:val="0"/>
        <w:rPr>
          <w:lang w:eastAsia="pl-PL"/>
        </w:rPr>
      </w:pPr>
    </w:p>
    <w:p w14:paraId="245B4E7E" w14:textId="77777777" w:rsidR="00F04E65" w:rsidRPr="00F04E65" w:rsidRDefault="00F04E65" w:rsidP="00F04E65">
      <w:pPr>
        <w:suppressAutoHyphens w:val="0"/>
        <w:rPr>
          <w:lang w:eastAsia="pl-PL"/>
        </w:rPr>
      </w:pPr>
    </w:p>
    <w:p w14:paraId="5DDF027A" w14:textId="77777777" w:rsidR="00F04E65" w:rsidRPr="00F04E65" w:rsidRDefault="00F04E65" w:rsidP="00F04E65">
      <w:pPr>
        <w:suppressAutoHyphens w:val="0"/>
        <w:rPr>
          <w:lang w:eastAsia="pl-PL"/>
        </w:rPr>
      </w:pPr>
    </w:p>
    <w:p w14:paraId="68DAAD5D" w14:textId="77777777" w:rsidR="00922DC5" w:rsidRDefault="00922DC5" w:rsidP="00922DC5">
      <w:pPr>
        <w:pStyle w:val="Nagwek4"/>
        <w:rPr>
          <w:rFonts w:ascii="Arial" w:hAnsi="Arial" w:cs="Arial"/>
          <w:b w:val="0"/>
          <w:bCs/>
          <w:i/>
          <w:color w:val="auto"/>
          <w:lang w:val="pl-PL"/>
        </w:rPr>
      </w:pPr>
    </w:p>
    <w:p w14:paraId="2839AACB" w14:textId="77777777" w:rsidR="00922DC5" w:rsidRDefault="00922DC5" w:rsidP="00922DC5">
      <w:pPr>
        <w:rPr>
          <w:rFonts w:cs="Arial"/>
          <w:b/>
          <w:bCs/>
          <w:i/>
        </w:rPr>
      </w:pPr>
    </w:p>
    <w:p w14:paraId="4759F7B3" w14:textId="77777777" w:rsidR="00922DC5" w:rsidRDefault="00922DC5" w:rsidP="00922DC5">
      <w:pPr>
        <w:rPr>
          <w:rFonts w:cs="Arial"/>
          <w:b/>
          <w:bCs/>
          <w:i/>
        </w:rPr>
      </w:pPr>
    </w:p>
    <w:p w14:paraId="61807294" w14:textId="77777777" w:rsidR="00922DC5" w:rsidRDefault="00922DC5" w:rsidP="00922DC5">
      <w:pPr>
        <w:rPr>
          <w:rFonts w:cs="Arial"/>
          <w:b/>
          <w:i/>
        </w:rPr>
      </w:pPr>
    </w:p>
    <w:p w14:paraId="17B88ED4" w14:textId="77777777" w:rsidR="00922DC5" w:rsidRDefault="00922DC5" w:rsidP="00922DC5">
      <w:pPr>
        <w:rPr>
          <w:rFonts w:cs="Arial"/>
          <w:b/>
          <w:i/>
        </w:rPr>
      </w:pPr>
    </w:p>
    <w:p w14:paraId="1E4C268C" w14:textId="77777777" w:rsidR="00116E84" w:rsidRDefault="00116E84" w:rsidP="00922DC5"/>
    <w:p w14:paraId="6A6F7FEE" w14:textId="77777777" w:rsidR="00922DC5" w:rsidRPr="00CB0E85" w:rsidRDefault="00922DC5" w:rsidP="00922DC5"/>
    <w:p w14:paraId="528BBAB5" w14:textId="77777777" w:rsidR="00922DC5" w:rsidRDefault="00360BFB" w:rsidP="00922DC5">
      <w:pPr>
        <w:pStyle w:val="Nagwek4"/>
      </w:pPr>
      <w:r>
        <w:rPr>
          <w:rFonts w:ascii="Arial" w:hAnsi="Arial" w:cs="Arial"/>
          <w:b w:val="0"/>
          <w:i/>
          <w:color w:val="auto"/>
        </w:rPr>
        <w:br w:type="page"/>
      </w:r>
      <w:r w:rsidR="00922DC5">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006456C6" w14:textId="763F99FA" w:rsidR="00922DC5" w:rsidRPr="007000E5" w:rsidRDefault="006F3694" w:rsidP="006F3694">
      <w:pPr>
        <w:widowControl w:val="0"/>
        <w:ind w:left="142" w:right="-569" w:hanging="142"/>
        <w:jc w:val="center"/>
        <w:rPr>
          <w:rFonts w:cs="Arial"/>
          <w:b/>
          <w:bCs/>
          <w:sz w:val="18"/>
          <w:szCs w:val="18"/>
          <w:lang w:eastAsia="pl-PL"/>
        </w:rPr>
      </w:pPr>
      <w:r w:rsidRPr="006F3694">
        <w:rPr>
          <w:b/>
          <w:sz w:val="24"/>
          <w:szCs w:val="24"/>
        </w:rPr>
        <w:t>„Modernizacja drogi rolniczej w Gminie Biały Dunajec o nazwie lokalnej „</w:t>
      </w:r>
      <w:r w:rsidR="005D54A2">
        <w:rPr>
          <w:b/>
          <w:sz w:val="24"/>
          <w:szCs w:val="24"/>
        </w:rPr>
        <w:t>Skupniowa</w:t>
      </w:r>
      <w:r w:rsidRPr="006F3694">
        <w:rPr>
          <w:b/>
          <w:sz w:val="24"/>
          <w:szCs w:val="24"/>
        </w:rPr>
        <w:t>””</w:t>
      </w: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(t.j.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(t.j.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75AE9E4A" w14:textId="2FCFDD5D" w:rsidR="00922DC5" w:rsidRPr="00FA065A" w:rsidRDefault="00360BFB" w:rsidP="00FA065A">
      <w:pPr>
        <w:jc w:val="right"/>
        <w:rPr>
          <w:rFonts w:eastAsia="Tahoma" w:cs="Arial"/>
          <w:bCs/>
          <w:kern w:val="1"/>
        </w:rPr>
      </w:pPr>
      <w:r>
        <w:rPr>
          <w:rFonts w:eastAsia="Tahoma" w:cs="Arial"/>
          <w:bCs/>
          <w:kern w:val="1"/>
        </w:rPr>
        <w:br w:type="page"/>
      </w:r>
      <w:r w:rsidR="00922DC5"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FA065A">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7"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3) określone w art. 21 RODO prawo sprzeciwu wobec przetwarzania danych osobowych, a to z uwagi na fakt, że podstawą prawną przetwarzania danych osobowych jest art. 6 ust. 1 lit.c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na którego/ych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Pzp.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4CF52324"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będący/e podwykonawcą/ami: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ustawy Pzp.</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p w14:paraId="6F94096F" w14:textId="77777777" w:rsidR="009466C5" w:rsidRDefault="009466C5"/>
    <w:p w14:paraId="1D3AC9DB" w14:textId="77777777" w:rsidR="009466C5" w:rsidRDefault="009466C5"/>
    <w:p w14:paraId="735EAB00" w14:textId="77777777" w:rsidR="009466C5" w:rsidRDefault="009466C5"/>
    <w:p w14:paraId="11D3140B" w14:textId="77777777" w:rsidR="009466C5" w:rsidRDefault="009466C5"/>
    <w:p w14:paraId="69B492FB" w14:textId="77777777" w:rsidR="009466C5" w:rsidRDefault="009466C5"/>
    <w:p w14:paraId="4F778EBC" w14:textId="77777777" w:rsidR="009466C5" w:rsidRDefault="009466C5"/>
    <w:p w14:paraId="38AB9D30" w14:textId="77777777" w:rsidR="009466C5" w:rsidRDefault="009466C5"/>
    <w:p w14:paraId="2AB9FA94" w14:textId="77777777" w:rsidR="009466C5" w:rsidRDefault="009466C5"/>
    <w:p w14:paraId="3BCEC5D3" w14:textId="77777777" w:rsidR="009466C5" w:rsidRDefault="009466C5"/>
    <w:p w14:paraId="06880320" w14:textId="77777777" w:rsidR="009466C5" w:rsidRDefault="009466C5"/>
    <w:p w14:paraId="2AECA371" w14:textId="77777777" w:rsidR="009466C5" w:rsidRDefault="009466C5"/>
    <w:p w14:paraId="5346DE19" w14:textId="77777777" w:rsidR="009466C5" w:rsidRDefault="009466C5"/>
    <w:p w14:paraId="60C339D3" w14:textId="77777777" w:rsidR="009466C5" w:rsidRDefault="009466C5"/>
    <w:p w14:paraId="3C8E3E33" w14:textId="77777777" w:rsidR="009466C5" w:rsidRDefault="009466C5"/>
    <w:p w14:paraId="37F50F9B" w14:textId="77777777" w:rsidR="009466C5" w:rsidRDefault="009466C5"/>
    <w:p w14:paraId="4F64886C" w14:textId="77777777" w:rsidR="009466C5" w:rsidRDefault="009466C5"/>
    <w:p w14:paraId="5ED26C47" w14:textId="77777777" w:rsidR="009466C5" w:rsidRDefault="009466C5"/>
    <w:p w14:paraId="4990BFDA" w14:textId="77777777" w:rsidR="009466C5" w:rsidRDefault="009466C5"/>
    <w:p w14:paraId="511CE2CA" w14:textId="77777777" w:rsidR="009466C5" w:rsidRDefault="009466C5"/>
    <w:p w14:paraId="5C353BFE" w14:textId="77777777" w:rsidR="009466C5" w:rsidRDefault="009466C5"/>
    <w:p w14:paraId="014B6C99" w14:textId="77777777" w:rsidR="009466C5" w:rsidRDefault="009466C5"/>
    <w:p w14:paraId="4591DD95" w14:textId="77777777" w:rsidR="009466C5" w:rsidRDefault="009466C5"/>
    <w:p w14:paraId="07EE7938" w14:textId="77777777" w:rsidR="009466C5" w:rsidRDefault="009466C5"/>
    <w:p w14:paraId="62AD2159" w14:textId="77777777" w:rsidR="009466C5" w:rsidRDefault="009466C5"/>
    <w:sectPr w:rsidR="009466C5" w:rsidSect="001550BF">
      <w:footerReference w:type="default" r:id="rId8"/>
      <w:footerReference w:type="first" r:id="rId9"/>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FEC9" w14:textId="77777777" w:rsidR="00AF333E" w:rsidRDefault="00AF333E">
      <w:r>
        <w:separator/>
      </w:r>
    </w:p>
  </w:endnote>
  <w:endnote w:type="continuationSeparator" w:id="0">
    <w:p w14:paraId="1990287D" w14:textId="77777777" w:rsidR="00AF333E" w:rsidRDefault="00AF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B529" w14:textId="77777777" w:rsidR="00AF333E" w:rsidRPr="0016671E" w:rsidRDefault="00AF333E" w:rsidP="0016671E">
    <w:pPr>
      <w:pBdr>
        <w:bottom w:val="single" w:sz="6" w:space="1" w:color="auto"/>
      </w:pBdr>
      <w:tabs>
        <w:tab w:val="left" w:pos="1485"/>
      </w:tabs>
      <w:suppressAutoHyphens w:val="0"/>
      <w:rPr>
        <w:rFonts w:eastAsia="Arial" w:cs="Arial"/>
        <w:sz w:val="20"/>
        <w:szCs w:val="20"/>
        <w:lang w:eastAsia="en-US"/>
      </w:rPr>
    </w:pPr>
  </w:p>
  <w:p w14:paraId="771A60CC" w14:textId="77777777" w:rsidR="00AF333E" w:rsidRPr="00FE1F42" w:rsidRDefault="00AF333E" w:rsidP="00FE1F42">
    <w:pPr>
      <w:pBdr>
        <w:bottom w:val="single" w:sz="6" w:space="1" w:color="auto"/>
      </w:pBdr>
      <w:tabs>
        <w:tab w:val="left" w:pos="1485"/>
      </w:tabs>
      <w:suppressAutoHyphens w:val="0"/>
      <w:rPr>
        <w:rFonts w:eastAsia="Arial" w:cs="Arial"/>
        <w:sz w:val="20"/>
        <w:szCs w:val="20"/>
        <w:lang w:eastAsia="en-US"/>
      </w:rPr>
    </w:pPr>
  </w:p>
  <w:p w14:paraId="4A005983" w14:textId="77777777" w:rsidR="00AF333E" w:rsidRPr="00FE1F42" w:rsidRDefault="00AF333E"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Adam Matyga</w:t>
    </w:r>
    <w:r w:rsidRPr="00FE1F42">
      <w:rPr>
        <w:rFonts w:cs="Arial"/>
        <w:sz w:val="14"/>
        <w:szCs w:val="14"/>
      </w:rPr>
      <w:t xml:space="preserve"> – Inspektor ds. Inwestycji i Zamówień publicznych</w:t>
    </w:r>
  </w:p>
  <w:p w14:paraId="0A76C38B" w14:textId="6B99C600" w:rsidR="00AF333E" w:rsidRPr="002D6905" w:rsidRDefault="00AF333E" w:rsidP="00FE1F42">
    <w:pPr>
      <w:tabs>
        <w:tab w:val="left" w:pos="735"/>
        <w:tab w:val="left" w:pos="1485"/>
        <w:tab w:val="center" w:pos="4536"/>
        <w:tab w:val="right" w:pos="9072"/>
      </w:tabs>
      <w:rPr>
        <w:rFonts w:cs="Arial"/>
        <w:sz w:val="14"/>
        <w:szCs w:val="14"/>
        <w:lang w:val="en-US"/>
      </w:rPr>
    </w:pPr>
    <w:r w:rsidRPr="00FE1F42">
      <w:rPr>
        <w:rFonts w:cs="Arial"/>
        <w:sz w:val="14"/>
        <w:szCs w:val="14"/>
      </w:rPr>
      <w:tab/>
    </w:r>
    <w:r w:rsidRPr="00FE1F42">
      <w:rPr>
        <w:rFonts w:cs="Arial"/>
        <w:sz w:val="14"/>
        <w:szCs w:val="14"/>
      </w:rPr>
      <w:tab/>
    </w:r>
    <w:r w:rsidRPr="00FE1F42">
      <w:rPr>
        <w:rFonts w:cs="Arial"/>
        <w:sz w:val="14"/>
        <w:szCs w:val="14"/>
      </w:rPr>
      <w:tab/>
    </w:r>
    <w:r w:rsidRPr="002D6905">
      <w:rPr>
        <w:rFonts w:cs="Arial"/>
        <w:sz w:val="14"/>
        <w:szCs w:val="14"/>
        <w:lang w:val="en-US"/>
      </w:rPr>
      <w:t xml:space="preserve">tel. 18 20-795-21 | e-mail: przetargi@bialydunajec.com.pl. | Pokój </w:t>
    </w:r>
    <w:r w:rsidR="002D6905" w:rsidRPr="002D6905">
      <w:rPr>
        <w:rFonts w:cs="Arial"/>
        <w:sz w:val="14"/>
        <w:szCs w:val="14"/>
        <w:lang w:val="en-US"/>
      </w:rPr>
      <w:t>2</w:t>
    </w:r>
    <w:r w:rsidR="002D6905">
      <w:rPr>
        <w:rFonts w:cs="Arial"/>
        <w:sz w:val="14"/>
        <w:szCs w:val="14"/>
        <w:lang w:val="en-US"/>
      </w:rPr>
      <w:t>15</w:t>
    </w:r>
  </w:p>
  <w:p w14:paraId="093873E1" w14:textId="77777777" w:rsidR="00AF333E" w:rsidRPr="00FE1F42" w:rsidRDefault="00AF333E"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6F3694">
      <w:rPr>
        <w:rFonts w:cs="Arial"/>
        <w:noProof/>
        <w:sz w:val="14"/>
        <w:szCs w:val="14"/>
      </w:rPr>
      <w:t>24</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6F3694">
      <w:rPr>
        <w:rFonts w:cs="Arial"/>
        <w:noProof/>
        <w:sz w:val="14"/>
        <w:szCs w:val="14"/>
      </w:rPr>
      <w:t>27</w:t>
    </w:r>
    <w:r w:rsidRPr="00FE1F42">
      <w:rPr>
        <w:rFonts w:cs="Arial"/>
        <w:sz w:val="14"/>
        <w:szCs w:val="14"/>
      </w:rPr>
      <w:fldChar w:fldCharType="end"/>
    </w:r>
  </w:p>
  <w:p w14:paraId="75B01E40" w14:textId="77777777" w:rsidR="00AF333E" w:rsidRDefault="00AF333E" w:rsidP="0016671E">
    <w:pPr>
      <w:tabs>
        <w:tab w:val="center" w:pos="4536"/>
        <w:tab w:val="right" w:pos="9072"/>
      </w:tabs>
      <w:suppressAutoHyphens w:val="0"/>
      <w:rPr>
        <w:rFonts w:eastAsia="Arial"/>
        <w:lang w:eastAsia="en-US"/>
      </w:rPr>
    </w:pPr>
  </w:p>
  <w:p w14:paraId="427ABEEF" w14:textId="77777777" w:rsidR="00AF333E" w:rsidRPr="0016671E" w:rsidRDefault="00AF333E" w:rsidP="0016671E">
    <w:pPr>
      <w:tabs>
        <w:tab w:val="center" w:pos="4536"/>
        <w:tab w:val="right" w:pos="9072"/>
      </w:tabs>
      <w:suppressAutoHyphens w:val="0"/>
      <w:rPr>
        <w:rFonts w:eastAsia="Arial"/>
        <w:lang w:eastAsia="en-US"/>
      </w:rPr>
    </w:pPr>
  </w:p>
  <w:p w14:paraId="00857D3B" w14:textId="77777777" w:rsidR="00AF333E" w:rsidRDefault="00AF333E">
    <w:pPr>
      <w:pStyle w:val="Stopka"/>
      <w:tabs>
        <w:tab w:val="left" w:pos="14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844" w14:textId="77777777" w:rsidR="00AF333E" w:rsidRPr="00692ADB" w:rsidRDefault="00AF333E">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4E0A" w14:textId="77777777" w:rsidR="00AF333E" w:rsidRDefault="00AF333E">
      <w:r>
        <w:separator/>
      </w:r>
    </w:p>
  </w:footnote>
  <w:footnote w:type="continuationSeparator" w:id="0">
    <w:p w14:paraId="7239D244" w14:textId="77777777" w:rsidR="00AF333E" w:rsidRDefault="00AF3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1" w15:restartNumberingAfterBreak="0">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5" w15:restartNumberingAfterBreak="0">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05355576">
    <w:abstractNumId w:val="0"/>
  </w:num>
  <w:num w:numId="2" w16cid:durableId="1395620456">
    <w:abstractNumId w:val="1"/>
  </w:num>
  <w:num w:numId="3" w16cid:durableId="1124084210">
    <w:abstractNumId w:val="2"/>
  </w:num>
  <w:num w:numId="4" w16cid:durableId="357389926">
    <w:abstractNumId w:val="4"/>
  </w:num>
  <w:num w:numId="5" w16cid:durableId="1798523900">
    <w:abstractNumId w:val="7"/>
  </w:num>
  <w:num w:numId="6" w16cid:durableId="289829068">
    <w:abstractNumId w:val="35"/>
  </w:num>
  <w:num w:numId="7" w16cid:durableId="725762432">
    <w:abstractNumId w:val="42"/>
  </w:num>
  <w:num w:numId="8" w16cid:durableId="85657906">
    <w:abstractNumId w:val="34"/>
    <w:lvlOverride w:ilvl="0">
      <w:startOverride w:val="1"/>
    </w:lvlOverride>
    <w:lvlOverride w:ilvl="1"/>
    <w:lvlOverride w:ilvl="2"/>
    <w:lvlOverride w:ilvl="3"/>
    <w:lvlOverride w:ilvl="4"/>
    <w:lvlOverride w:ilvl="5"/>
    <w:lvlOverride w:ilvl="6"/>
    <w:lvlOverride w:ilvl="7"/>
    <w:lvlOverride w:ilvl="8"/>
  </w:num>
  <w:num w:numId="9" w16cid:durableId="2910599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19708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715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26115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626658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8839577">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5531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03584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5307590">
    <w:abstractNumId w:val="43"/>
  </w:num>
  <w:num w:numId="18" w16cid:durableId="348993798">
    <w:abstractNumId w:val="41"/>
  </w:num>
  <w:num w:numId="19" w16cid:durableId="1186482183">
    <w:abstractNumId w:val="37"/>
  </w:num>
  <w:num w:numId="20" w16cid:durableId="1747529644">
    <w:abstractNumId w:val="33"/>
  </w:num>
  <w:num w:numId="21" w16cid:durableId="1520269607">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BA"/>
    <w:rsid w:val="00005B68"/>
    <w:rsid w:val="000126C6"/>
    <w:rsid w:val="000245A1"/>
    <w:rsid w:val="00027047"/>
    <w:rsid w:val="00031C1D"/>
    <w:rsid w:val="0003732D"/>
    <w:rsid w:val="00042536"/>
    <w:rsid w:val="0005099C"/>
    <w:rsid w:val="00070CA2"/>
    <w:rsid w:val="00070DF5"/>
    <w:rsid w:val="00085733"/>
    <w:rsid w:val="000943FA"/>
    <w:rsid w:val="00094D6A"/>
    <w:rsid w:val="00097EE7"/>
    <w:rsid w:val="000A180E"/>
    <w:rsid w:val="000B4227"/>
    <w:rsid w:val="000C32E3"/>
    <w:rsid w:val="000E241A"/>
    <w:rsid w:val="000E519F"/>
    <w:rsid w:val="0010180F"/>
    <w:rsid w:val="00102C9C"/>
    <w:rsid w:val="00102FE1"/>
    <w:rsid w:val="00106DA7"/>
    <w:rsid w:val="00116E84"/>
    <w:rsid w:val="0012167B"/>
    <w:rsid w:val="001268D7"/>
    <w:rsid w:val="001550BF"/>
    <w:rsid w:val="00161F16"/>
    <w:rsid w:val="00163847"/>
    <w:rsid w:val="0016671E"/>
    <w:rsid w:val="00174F30"/>
    <w:rsid w:val="00177069"/>
    <w:rsid w:val="001A3002"/>
    <w:rsid w:val="001A418D"/>
    <w:rsid w:val="001A4AD9"/>
    <w:rsid w:val="001B4C8E"/>
    <w:rsid w:val="001C0E61"/>
    <w:rsid w:val="001E0D00"/>
    <w:rsid w:val="001E2D74"/>
    <w:rsid w:val="001E438C"/>
    <w:rsid w:val="001F5C22"/>
    <w:rsid w:val="00200BA5"/>
    <w:rsid w:val="002042A9"/>
    <w:rsid w:val="002145FE"/>
    <w:rsid w:val="00216C18"/>
    <w:rsid w:val="00231D10"/>
    <w:rsid w:val="00235710"/>
    <w:rsid w:val="00241D83"/>
    <w:rsid w:val="0024203B"/>
    <w:rsid w:val="00253535"/>
    <w:rsid w:val="00257330"/>
    <w:rsid w:val="00260E7D"/>
    <w:rsid w:val="002659FF"/>
    <w:rsid w:val="00283811"/>
    <w:rsid w:val="002844B6"/>
    <w:rsid w:val="00286E47"/>
    <w:rsid w:val="00287B03"/>
    <w:rsid w:val="00291BFE"/>
    <w:rsid w:val="002960B4"/>
    <w:rsid w:val="002A26EE"/>
    <w:rsid w:val="002A26F5"/>
    <w:rsid w:val="002A7B1C"/>
    <w:rsid w:val="002B4C78"/>
    <w:rsid w:val="002C5DF3"/>
    <w:rsid w:val="002D6905"/>
    <w:rsid w:val="002E1FE2"/>
    <w:rsid w:val="002E4DB7"/>
    <w:rsid w:val="002F117B"/>
    <w:rsid w:val="002F286F"/>
    <w:rsid w:val="002F78F2"/>
    <w:rsid w:val="00307E5C"/>
    <w:rsid w:val="00310C54"/>
    <w:rsid w:val="0032268D"/>
    <w:rsid w:val="00330A9B"/>
    <w:rsid w:val="0035351F"/>
    <w:rsid w:val="00360BFB"/>
    <w:rsid w:val="00362DD7"/>
    <w:rsid w:val="00363095"/>
    <w:rsid w:val="00365B1D"/>
    <w:rsid w:val="0038788F"/>
    <w:rsid w:val="003A049C"/>
    <w:rsid w:val="003B45B7"/>
    <w:rsid w:val="003C6F29"/>
    <w:rsid w:val="003C779D"/>
    <w:rsid w:val="003E1EFC"/>
    <w:rsid w:val="003E3C6E"/>
    <w:rsid w:val="003E48C2"/>
    <w:rsid w:val="003F2C0E"/>
    <w:rsid w:val="003F424F"/>
    <w:rsid w:val="003F72D3"/>
    <w:rsid w:val="004044B4"/>
    <w:rsid w:val="004078A0"/>
    <w:rsid w:val="004105A7"/>
    <w:rsid w:val="00421254"/>
    <w:rsid w:val="00421F70"/>
    <w:rsid w:val="004313A2"/>
    <w:rsid w:val="0043684B"/>
    <w:rsid w:val="00442C57"/>
    <w:rsid w:val="00450FD9"/>
    <w:rsid w:val="004512E9"/>
    <w:rsid w:val="0045297F"/>
    <w:rsid w:val="00456906"/>
    <w:rsid w:val="00456C8E"/>
    <w:rsid w:val="004728C0"/>
    <w:rsid w:val="00473EAA"/>
    <w:rsid w:val="00483F77"/>
    <w:rsid w:val="004844C6"/>
    <w:rsid w:val="00484A1D"/>
    <w:rsid w:val="004854EF"/>
    <w:rsid w:val="00486B8A"/>
    <w:rsid w:val="004A07CA"/>
    <w:rsid w:val="004A2CB0"/>
    <w:rsid w:val="004A74A5"/>
    <w:rsid w:val="004B37BD"/>
    <w:rsid w:val="004C5498"/>
    <w:rsid w:val="004D03EA"/>
    <w:rsid w:val="004D3500"/>
    <w:rsid w:val="004D4B09"/>
    <w:rsid w:val="004D6BD5"/>
    <w:rsid w:val="004E2AE8"/>
    <w:rsid w:val="00502174"/>
    <w:rsid w:val="00507189"/>
    <w:rsid w:val="00514675"/>
    <w:rsid w:val="00530EA2"/>
    <w:rsid w:val="00532D64"/>
    <w:rsid w:val="00534B97"/>
    <w:rsid w:val="00543507"/>
    <w:rsid w:val="005457B6"/>
    <w:rsid w:val="00550333"/>
    <w:rsid w:val="005718DD"/>
    <w:rsid w:val="005736F4"/>
    <w:rsid w:val="005744D5"/>
    <w:rsid w:val="00575D68"/>
    <w:rsid w:val="005968FB"/>
    <w:rsid w:val="005A2E74"/>
    <w:rsid w:val="005C6E19"/>
    <w:rsid w:val="005D2CFE"/>
    <w:rsid w:val="005D54A2"/>
    <w:rsid w:val="005F3102"/>
    <w:rsid w:val="005F36FA"/>
    <w:rsid w:val="005F6989"/>
    <w:rsid w:val="005F7E43"/>
    <w:rsid w:val="006016FE"/>
    <w:rsid w:val="00606D78"/>
    <w:rsid w:val="006100F3"/>
    <w:rsid w:val="00615585"/>
    <w:rsid w:val="00617BA0"/>
    <w:rsid w:val="00622070"/>
    <w:rsid w:val="0063307D"/>
    <w:rsid w:val="006468F9"/>
    <w:rsid w:val="0065704B"/>
    <w:rsid w:val="00662BE1"/>
    <w:rsid w:val="00664424"/>
    <w:rsid w:val="006652F6"/>
    <w:rsid w:val="00676E08"/>
    <w:rsid w:val="00677BD7"/>
    <w:rsid w:val="006839D0"/>
    <w:rsid w:val="00692ADB"/>
    <w:rsid w:val="00694FB0"/>
    <w:rsid w:val="0069619A"/>
    <w:rsid w:val="006A17DD"/>
    <w:rsid w:val="006A24EF"/>
    <w:rsid w:val="006B331A"/>
    <w:rsid w:val="006B5236"/>
    <w:rsid w:val="006C15E4"/>
    <w:rsid w:val="006C4573"/>
    <w:rsid w:val="006C7A7D"/>
    <w:rsid w:val="006D3073"/>
    <w:rsid w:val="006D5AE0"/>
    <w:rsid w:val="006E6F37"/>
    <w:rsid w:val="006F3694"/>
    <w:rsid w:val="007000E5"/>
    <w:rsid w:val="007205E5"/>
    <w:rsid w:val="00743C94"/>
    <w:rsid w:val="00747ED3"/>
    <w:rsid w:val="00751216"/>
    <w:rsid w:val="007514D9"/>
    <w:rsid w:val="00793A47"/>
    <w:rsid w:val="00794F3A"/>
    <w:rsid w:val="007A10E8"/>
    <w:rsid w:val="007B55BA"/>
    <w:rsid w:val="007C49D5"/>
    <w:rsid w:val="007D204F"/>
    <w:rsid w:val="007D7D4B"/>
    <w:rsid w:val="007E01CC"/>
    <w:rsid w:val="007E4B4A"/>
    <w:rsid w:val="007F29D5"/>
    <w:rsid w:val="007F3BD7"/>
    <w:rsid w:val="0080032B"/>
    <w:rsid w:val="008310AC"/>
    <w:rsid w:val="00835B5C"/>
    <w:rsid w:val="0084432F"/>
    <w:rsid w:val="00854C23"/>
    <w:rsid w:val="008665FB"/>
    <w:rsid w:val="00866877"/>
    <w:rsid w:val="008824CF"/>
    <w:rsid w:val="008920A6"/>
    <w:rsid w:val="008950BE"/>
    <w:rsid w:val="00895E1E"/>
    <w:rsid w:val="008A24DB"/>
    <w:rsid w:val="008A53FC"/>
    <w:rsid w:val="008C478C"/>
    <w:rsid w:val="008D7598"/>
    <w:rsid w:val="008E066D"/>
    <w:rsid w:val="009019A3"/>
    <w:rsid w:val="009046C9"/>
    <w:rsid w:val="00907806"/>
    <w:rsid w:val="009132E3"/>
    <w:rsid w:val="00914A60"/>
    <w:rsid w:val="0091647D"/>
    <w:rsid w:val="009222B2"/>
    <w:rsid w:val="00922DC5"/>
    <w:rsid w:val="00937A46"/>
    <w:rsid w:val="0094336D"/>
    <w:rsid w:val="009466C5"/>
    <w:rsid w:val="00960062"/>
    <w:rsid w:val="00966017"/>
    <w:rsid w:val="00976D41"/>
    <w:rsid w:val="00976D72"/>
    <w:rsid w:val="00976F06"/>
    <w:rsid w:val="00980A4A"/>
    <w:rsid w:val="00983985"/>
    <w:rsid w:val="00990BCD"/>
    <w:rsid w:val="0099515C"/>
    <w:rsid w:val="00995CA2"/>
    <w:rsid w:val="009A7879"/>
    <w:rsid w:val="009A7AEC"/>
    <w:rsid w:val="009B5ED7"/>
    <w:rsid w:val="009E3ED1"/>
    <w:rsid w:val="009F1248"/>
    <w:rsid w:val="009F1BC0"/>
    <w:rsid w:val="009F4530"/>
    <w:rsid w:val="00A0453E"/>
    <w:rsid w:val="00A1172D"/>
    <w:rsid w:val="00A13391"/>
    <w:rsid w:val="00A1394F"/>
    <w:rsid w:val="00A14B32"/>
    <w:rsid w:val="00A17A55"/>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90D4C"/>
    <w:rsid w:val="00AA0812"/>
    <w:rsid w:val="00AA7B50"/>
    <w:rsid w:val="00AB3206"/>
    <w:rsid w:val="00AB4550"/>
    <w:rsid w:val="00AC6E0A"/>
    <w:rsid w:val="00AC7112"/>
    <w:rsid w:val="00AD25C8"/>
    <w:rsid w:val="00AD30E3"/>
    <w:rsid w:val="00AD76A3"/>
    <w:rsid w:val="00AF333E"/>
    <w:rsid w:val="00AF7019"/>
    <w:rsid w:val="00B04490"/>
    <w:rsid w:val="00B048B7"/>
    <w:rsid w:val="00B07AC9"/>
    <w:rsid w:val="00B07FC7"/>
    <w:rsid w:val="00B124F0"/>
    <w:rsid w:val="00B30D11"/>
    <w:rsid w:val="00B320D6"/>
    <w:rsid w:val="00B42964"/>
    <w:rsid w:val="00B7495B"/>
    <w:rsid w:val="00B84264"/>
    <w:rsid w:val="00B85C4F"/>
    <w:rsid w:val="00B86980"/>
    <w:rsid w:val="00B905A6"/>
    <w:rsid w:val="00BA69B3"/>
    <w:rsid w:val="00BB58A8"/>
    <w:rsid w:val="00BD07A7"/>
    <w:rsid w:val="00BE0BF4"/>
    <w:rsid w:val="00BE6AA4"/>
    <w:rsid w:val="00BF4C68"/>
    <w:rsid w:val="00BF674C"/>
    <w:rsid w:val="00C12697"/>
    <w:rsid w:val="00C148D3"/>
    <w:rsid w:val="00C226F5"/>
    <w:rsid w:val="00C23AB4"/>
    <w:rsid w:val="00C25052"/>
    <w:rsid w:val="00C34BAC"/>
    <w:rsid w:val="00C37CE8"/>
    <w:rsid w:val="00C50ACB"/>
    <w:rsid w:val="00C55FD1"/>
    <w:rsid w:val="00C65C88"/>
    <w:rsid w:val="00C76400"/>
    <w:rsid w:val="00C849D6"/>
    <w:rsid w:val="00C90B9C"/>
    <w:rsid w:val="00C93603"/>
    <w:rsid w:val="00CA577A"/>
    <w:rsid w:val="00CB0021"/>
    <w:rsid w:val="00CB0E85"/>
    <w:rsid w:val="00CC0ADB"/>
    <w:rsid w:val="00CC16B0"/>
    <w:rsid w:val="00CD7E1F"/>
    <w:rsid w:val="00CE69B5"/>
    <w:rsid w:val="00CF79FC"/>
    <w:rsid w:val="00D006A1"/>
    <w:rsid w:val="00D03863"/>
    <w:rsid w:val="00D10662"/>
    <w:rsid w:val="00D16A02"/>
    <w:rsid w:val="00D23EA5"/>
    <w:rsid w:val="00D30515"/>
    <w:rsid w:val="00D32BFB"/>
    <w:rsid w:val="00D40377"/>
    <w:rsid w:val="00D55AFA"/>
    <w:rsid w:val="00D62363"/>
    <w:rsid w:val="00D63EAD"/>
    <w:rsid w:val="00D75BFA"/>
    <w:rsid w:val="00D761F7"/>
    <w:rsid w:val="00D805B6"/>
    <w:rsid w:val="00D84075"/>
    <w:rsid w:val="00D86853"/>
    <w:rsid w:val="00D93A98"/>
    <w:rsid w:val="00DA14F9"/>
    <w:rsid w:val="00DA27EB"/>
    <w:rsid w:val="00DA41B1"/>
    <w:rsid w:val="00DA7006"/>
    <w:rsid w:val="00DB7741"/>
    <w:rsid w:val="00DC1CE5"/>
    <w:rsid w:val="00DC3ACA"/>
    <w:rsid w:val="00DC4F56"/>
    <w:rsid w:val="00DD0EEE"/>
    <w:rsid w:val="00DD47F7"/>
    <w:rsid w:val="00DE2993"/>
    <w:rsid w:val="00DE6D34"/>
    <w:rsid w:val="00DE7472"/>
    <w:rsid w:val="00DF7314"/>
    <w:rsid w:val="00E04567"/>
    <w:rsid w:val="00E074F0"/>
    <w:rsid w:val="00E41B3D"/>
    <w:rsid w:val="00E45FE0"/>
    <w:rsid w:val="00E508DD"/>
    <w:rsid w:val="00E60E90"/>
    <w:rsid w:val="00E638A1"/>
    <w:rsid w:val="00E81379"/>
    <w:rsid w:val="00E81CFE"/>
    <w:rsid w:val="00E83D4B"/>
    <w:rsid w:val="00EB0616"/>
    <w:rsid w:val="00EB2963"/>
    <w:rsid w:val="00EC4A02"/>
    <w:rsid w:val="00ED38C7"/>
    <w:rsid w:val="00ED5C32"/>
    <w:rsid w:val="00EE4420"/>
    <w:rsid w:val="00EE4673"/>
    <w:rsid w:val="00F010AE"/>
    <w:rsid w:val="00F020AD"/>
    <w:rsid w:val="00F0383C"/>
    <w:rsid w:val="00F04E65"/>
    <w:rsid w:val="00F1549D"/>
    <w:rsid w:val="00F165AE"/>
    <w:rsid w:val="00F27B30"/>
    <w:rsid w:val="00F33052"/>
    <w:rsid w:val="00F40B5C"/>
    <w:rsid w:val="00F439F2"/>
    <w:rsid w:val="00F45096"/>
    <w:rsid w:val="00F45D36"/>
    <w:rsid w:val="00F5196A"/>
    <w:rsid w:val="00F5585C"/>
    <w:rsid w:val="00F6065C"/>
    <w:rsid w:val="00F64312"/>
    <w:rsid w:val="00F7042D"/>
    <w:rsid w:val="00F72634"/>
    <w:rsid w:val="00F7482A"/>
    <w:rsid w:val="00F854A7"/>
    <w:rsid w:val="00FA065A"/>
    <w:rsid w:val="00FA28DB"/>
    <w:rsid w:val="00FE1F42"/>
    <w:rsid w:val="00FE4DBC"/>
    <w:rsid w:val="00FE56E3"/>
    <w:rsid w:val="00FF0A92"/>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docId w15:val="{C4147989-8E1D-4781-88AB-829B5635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149</TotalTime>
  <Pages>27</Pages>
  <Words>9231</Words>
  <Characters>55388</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64491</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P1LAP</cp:lastModifiedBy>
  <cp:revision>79</cp:revision>
  <cp:lastPrinted>2022-06-28T12:02:00Z</cp:lastPrinted>
  <dcterms:created xsi:type="dcterms:W3CDTF">2022-01-26T12:44:00Z</dcterms:created>
  <dcterms:modified xsi:type="dcterms:W3CDTF">2023-07-13T09:57:00Z</dcterms:modified>
</cp:coreProperties>
</file>