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A226E" w14:textId="37C88E00" w:rsidR="00675528" w:rsidRDefault="00675528" w:rsidP="00BB636D">
      <w:pPr>
        <w:rPr>
          <w:sz w:val="28"/>
          <w:szCs w:val="28"/>
        </w:rPr>
      </w:pPr>
      <w:r>
        <w:rPr>
          <w:sz w:val="28"/>
          <w:szCs w:val="28"/>
        </w:rPr>
        <w:t>Załącznik nr 4</w:t>
      </w:r>
    </w:p>
    <w:p w14:paraId="60136D62" w14:textId="49947C55" w:rsidR="00BB636D" w:rsidRPr="00675528" w:rsidRDefault="00675528" w:rsidP="00BB636D">
      <w:pPr>
        <w:rPr>
          <w:sz w:val="28"/>
          <w:szCs w:val="28"/>
        </w:rPr>
      </w:pPr>
      <w:r>
        <w:rPr>
          <w:sz w:val="28"/>
          <w:szCs w:val="28"/>
        </w:rPr>
        <w:t xml:space="preserve">Opis </w:t>
      </w:r>
      <w:r w:rsidR="00BB636D" w:rsidRPr="00675528">
        <w:rPr>
          <w:sz w:val="28"/>
          <w:szCs w:val="28"/>
        </w:rPr>
        <w:t>1 x przełącznik zarządzany 48</w:t>
      </w:r>
      <w:r w:rsidR="00C66AD2">
        <w:rPr>
          <w:sz w:val="28"/>
          <w:szCs w:val="28"/>
        </w:rPr>
        <w:t>x</w:t>
      </w:r>
      <w:r w:rsidR="00BB636D" w:rsidRPr="00675528">
        <w:rPr>
          <w:sz w:val="28"/>
          <w:szCs w:val="28"/>
        </w:rPr>
        <w:t xml:space="preserve">GbE </w:t>
      </w:r>
    </w:p>
    <w:p w14:paraId="158EEA72" w14:textId="19440737" w:rsidR="00B21870" w:rsidRPr="00B21870" w:rsidRDefault="00B21870" w:rsidP="00B21870">
      <w:pPr>
        <w:pStyle w:val="Nagwek2"/>
      </w:pPr>
      <w:r>
        <w:t>Dane techniczne – wymagania minimalne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2122"/>
        <w:gridCol w:w="7371"/>
      </w:tblGrid>
      <w:tr w:rsidR="00852BC8" w14:paraId="3DE74EE6" w14:textId="77777777" w:rsidTr="00FF7A90">
        <w:trPr>
          <w:jc w:val="center"/>
        </w:trPr>
        <w:tc>
          <w:tcPr>
            <w:tcW w:w="2122" w:type="dxa"/>
          </w:tcPr>
          <w:p w14:paraId="003934EE" w14:textId="77777777" w:rsidR="00852BC8" w:rsidRDefault="00852BC8" w:rsidP="00CE4758">
            <w:r>
              <w:t>Cechy:</w:t>
            </w:r>
          </w:p>
          <w:p w14:paraId="2DB03E44" w14:textId="77777777" w:rsidR="00852BC8" w:rsidRDefault="00852BC8" w:rsidP="00CE4758"/>
        </w:tc>
        <w:tc>
          <w:tcPr>
            <w:tcW w:w="7371" w:type="dxa"/>
          </w:tcPr>
          <w:p w14:paraId="5D518C32" w14:textId="77777777" w:rsidR="00852BC8" w:rsidRDefault="00852BC8" w:rsidP="00CE4758">
            <w:r>
              <w:t xml:space="preserve">Przełącznik Zarządzany  </w:t>
            </w:r>
          </w:p>
          <w:p w14:paraId="1C7C4C0F" w14:textId="2AD3D742" w:rsidR="00852BC8" w:rsidRDefault="00852BC8" w:rsidP="00CE4758">
            <w:r>
              <w:t>Obsługiwane warstwy sieciowe:</w:t>
            </w:r>
            <w:r w:rsidR="006563E8">
              <w:t xml:space="preserve"> co najmniej </w:t>
            </w:r>
            <w:r>
              <w:t xml:space="preserve">L2+  </w:t>
            </w:r>
          </w:p>
          <w:p w14:paraId="677E9285" w14:textId="12A76421" w:rsidR="00852BC8" w:rsidRDefault="00852BC8" w:rsidP="00CE4758">
            <w:r>
              <w:t>Obsługa QoS</w:t>
            </w:r>
          </w:p>
          <w:p w14:paraId="7DC7E58F" w14:textId="77777777" w:rsidR="00852BC8" w:rsidRDefault="00852BC8" w:rsidP="00CE4758">
            <w:r>
              <w:t xml:space="preserve">Zarządzanie przez stronę www </w:t>
            </w:r>
          </w:p>
          <w:p w14:paraId="78BE98B4" w14:textId="77777777" w:rsidR="00852BC8" w:rsidRDefault="00852BC8" w:rsidP="00CE4758">
            <w:r>
              <w:t>Inspekcja ARP</w:t>
            </w:r>
          </w:p>
          <w:p w14:paraId="42F53809" w14:textId="4F3FE384" w:rsidR="00852BC8" w:rsidRDefault="00996071" w:rsidP="00CE4758">
            <w:r>
              <w:t xml:space="preserve">Obsługa </w:t>
            </w:r>
            <w:r w:rsidR="00852BC8">
              <w:t>Raport zdarzeń systemowych</w:t>
            </w:r>
          </w:p>
          <w:p w14:paraId="54739AD8" w14:textId="77777777" w:rsidR="00852BC8" w:rsidRDefault="00852BC8" w:rsidP="00CE4758">
            <w:r>
              <w:t>Możliwość montowania w szafach rack 19”</w:t>
            </w:r>
          </w:p>
          <w:p w14:paraId="720827AF" w14:textId="74F84BE2" w:rsidR="00852BC8" w:rsidRDefault="00852BC8" w:rsidP="00CE4758">
            <w:r>
              <w:t xml:space="preserve">Wysokość </w:t>
            </w:r>
            <w:r w:rsidR="009927EC">
              <w:t xml:space="preserve">przełącznika </w:t>
            </w:r>
            <w:r>
              <w:t>1U</w:t>
            </w:r>
          </w:p>
        </w:tc>
      </w:tr>
      <w:tr w:rsidR="00852BC8" w14:paraId="2C8EDD22" w14:textId="77777777" w:rsidTr="00FF7A90">
        <w:trPr>
          <w:jc w:val="center"/>
        </w:trPr>
        <w:tc>
          <w:tcPr>
            <w:tcW w:w="2122" w:type="dxa"/>
          </w:tcPr>
          <w:p w14:paraId="6DCA9DCD" w14:textId="1C19BE76" w:rsidR="00852BC8" w:rsidRDefault="00852BC8" w:rsidP="00CE4758">
            <w:r>
              <w:t>Łączność</w:t>
            </w:r>
            <w:r w:rsidR="007F199E">
              <w:t>/porty</w:t>
            </w:r>
            <w:r>
              <w:t>:</w:t>
            </w:r>
          </w:p>
          <w:p w14:paraId="1114AFEC" w14:textId="77777777" w:rsidR="00852BC8" w:rsidRDefault="00852BC8" w:rsidP="00CE4758"/>
        </w:tc>
        <w:tc>
          <w:tcPr>
            <w:tcW w:w="7371" w:type="dxa"/>
          </w:tcPr>
          <w:p w14:paraId="61AD9A51" w14:textId="77777777" w:rsidR="00852BC8" w:rsidRDefault="00852BC8" w:rsidP="00CE4758">
            <w:r>
              <w:t xml:space="preserve">Liczba portów (gniazd) RJ-45 Ethernet:  </w:t>
            </w:r>
            <w:r>
              <w:tab/>
              <w:t xml:space="preserve">min 48  </w:t>
            </w:r>
          </w:p>
          <w:p w14:paraId="140445E5" w14:textId="0E014A45" w:rsidR="00852BC8" w:rsidRDefault="00852BC8" w:rsidP="00CE4758">
            <w:r>
              <w:t>Typ portów</w:t>
            </w:r>
            <w:r w:rsidR="002F554F">
              <w:t xml:space="preserve"> RJ-45</w:t>
            </w:r>
            <w:r>
              <w:t xml:space="preserve">: </w:t>
            </w:r>
            <w:r w:rsidR="002F554F">
              <w:t xml:space="preserve">co najmniej </w:t>
            </w:r>
            <w:r>
              <w:t>Gigabit Ethernet (10/100/1000</w:t>
            </w:r>
            <w:r w:rsidR="00001BE6">
              <w:t xml:space="preserve"> </w:t>
            </w:r>
            <w:r w:rsidR="002F554F">
              <w:t>Mbps</w:t>
            </w:r>
            <w:r>
              <w:t xml:space="preserve">)  </w:t>
            </w:r>
          </w:p>
          <w:p w14:paraId="4DAE2359" w14:textId="7BD6E36C" w:rsidR="00852BC8" w:rsidRDefault="00852BC8" w:rsidP="00CE4758">
            <w:r>
              <w:t xml:space="preserve">Ilość slotów Modułu SFP+ 1/10GbE : min 4  </w:t>
            </w:r>
          </w:p>
        </w:tc>
      </w:tr>
      <w:tr w:rsidR="00852BC8" w14:paraId="3484836D" w14:textId="77777777" w:rsidTr="00FF7A90">
        <w:trPr>
          <w:jc w:val="center"/>
        </w:trPr>
        <w:tc>
          <w:tcPr>
            <w:tcW w:w="2122" w:type="dxa"/>
          </w:tcPr>
          <w:p w14:paraId="7FC63CFC" w14:textId="77777777" w:rsidR="00852BC8" w:rsidRDefault="00852BC8" w:rsidP="00CE4758">
            <w:r>
              <w:t>Sieć komputerowa</w:t>
            </w:r>
          </w:p>
          <w:p w14:paraId="731E955E" w14:textId="77777777" w:rsidR="00852BC8" w:rsidRDefault="00852BC8" w:rsidP="00CE4758"/>
        </w:tc>
        <w:tc>
          <w:tcPr>
            <w:tcW w:w="7371" w:type="dxa"/>
          </w:tcPr>
          <w:p w14:paraId="775520DF" w14:textId="77777777" w:rsidR="00852BC8" w:rsidRDefault="00852BC8" w:rsidP="00CE4758">
            <w:r>
              <w:t>Obsługiwane Standardy komunikacyjne :</w:t>
            </w:r>
            <w:r>
              <w:br/>
              <w:t xml:space="preserve">IEEE 802.1Q, IEEE 802.1p, IEEE 802.1x, IEEE 802.3, IEEE 802.3ab, IEEE 802.3u, IEEE 802.3x  </w:t>
            </w:r>
          </w:p>
          <w:p w14:paraId="453F3D49" w14:textId="199ED02C" w:rsidR="00852BC8" w:rsidRDefault="00852BC8" w:rsidP="00CE4758">
            <w:r>
              <w:t>Obsługa 10G</w:t>
            </w:r>
            <w:r w:rsidR="005C5CCF">
              <w:t>bps</w:t>
            </w:r>
            <w:r>
              <w:t xml:space="preserve"> (SFP+)  </w:t>
            </w:r>
          </w:p>
          <w:p w14:paraId="261EED4B" w14:textId="77777777" w:rsidR="00852BC8" w:rsidRDefault="00852BC8" w:rsidP="00CE4758">
            <w:r>
              <w:t xml:space="preserve">Technologia okablowania Ethernet: 10BASE-T, 100BASE-TX, 1000BASE-T  </w:t>
            </w:r>
          </w:p>
          <w:p w14:paraId="0B820C93" w14:textId="77777777" w:rsidR="00852BC8" w:rsidRDefault="00852BC8" w:rsidP="00CE4758">
            <w:r>
              <w:t>Obsługa Full dupleks</w:t>
            </w:r>
          </w:p>
          <w:p w14:paraId="17290AF8" w14:textId="77777777" w:rsidR="00852BC8" w:rsidRDefault="00852BC8" w:rsidP="00CE4758">
            <w:r>
              <w:t>Obsługa  kontroli przepływu</w:t>
            </w:r>
          </w:p>
          <w:p w14:paraId="1C967BFA" w14:textId="77777777" w:rsidR="00852BC8" w:rsidRDefault="00852BC8" w:rsidP="00CE4758">
            <w:r>
              <w:t xml:space="preserve">Obsługa agregacji połączenia  </w:t>
            </w:r>
          </w:p>
          <w:p w14:paraId="541EDBEB" w14:textId="77777777" w:rsidR="00852BC8" w:rsidRDefault="00852BC8" w:rsidP="00CE4758">
            <w:r>
              <w:t>Limit częstotliwości</w:t>
            </w:r>
          </w:p>
          <w:p w14:paraId="3EE7A5C1" w14:textId="77777777" w:rsidR="00852BC8" w:rsidRDefault="00852BC8" w:rsidP="00CE4758">
            <w:r>
              <w:t>Automatyczne MDI/MDI-X</w:t>
            </w:r>
          </w:p>
          <w:p w14:paraId="57CEBFB8" w14:textId="77777777" w:rsidR="00852BC8" w:rsidRDefault="00852BC8" w:rsidP="00CE4758">
            <w:r>
              <w:t xml:space="preserve">Obsługa  </w:t>
            </w:r>
            <w:r w:rsidRPr="00B2450A">
              <w:t>Spanning Tree Protocol</w:t>
            </w:r>
            <w:r>
              <w:t xml:space="preserve"> (STP)  </w:t>
            </w:r>
          </w:p>
          <w:p w14:paraId="0E6EBBAA" w14:textId="77777777" w:rsidR="00852BC8" w:rsidRDefault="00852BC8" w:rsidP="00CE4758">
            <w:r>
              <w:t xml:space="preserve">Obsługa sieci VLAN </w:t>
            </w:r>
          </w:p>
          <w:p w14:paraId="49221617" w14:textId="12ED0FD7" w:rsidR="00852BC8" w:rsidRDefault="00852BC8" w:rsidP="00CE4758">
            <w:r>
              <w:t>Liczba obsługiwanych VLAN:</w:t>
            </w:r>
            <w:r w:rsidR="00946A3C">
              <w:t xml:space="preserve"> </w:t>
            </w:r>
            <w:r>
              <w:t xml:space="preserve">co najmniej 256  </w:t>
            </w:r>
          </w:p>
          <w:p w14:paraId="3BB64613" w14:textId="77777777" w:rsidR="00852BC8" w:rsidRDefault="00852BC8" w:rsidP="00CE4758">
            <w:r>
              <w:t xml:space="preserve">Rozmiar tablicy routingu: co najmniej 32  </w:t>
            </w:r>
          </w:p>
          <w:p w14:paraId="70E8F824" w14:textId="693938CE" w:rsidR="00852BC8" w:rsidRDefault="00852BC8" w:rsidP="00CE4758">
            <w:r>
              <w:t xml:space="preserve">Prędkość transferu danych przez Ethernet LAN: 10/100/1000 Mbit/s  </w:t>
            </w:r>
          </w:p>
        </w:tc>
      </w:tr>
      <w:tr w:rsidR="00852BC8" w14:paraId="7C9C356B" w14:textId="77777777" w:rsidTr="00FF7A90">
        <w:trPr>
          <w:jc w:val="center"/>
        </w:trPr>
        <w:tc>
          <w:tcPr>
            <w:tcW w:w="2122" w:type="dxa"/>
          </w:tcPr>
          <w:p w14:paraId="5AB2BA4C" w14:textId="77777777" w:rsidR="00852BC8" w:rsidRDefault="00852BC8" w:rsidP="00CE4758">
            <w:r>
              <w:t>Wydajność</w:t>
            </w:r>
          </w:p>
        </w:tc>
        <w:tc>
          <w:tcPr>
            <w:tcW w:w="7371" w:type="dxa"/>
          </w:tcPr>
          <w:p w14:paraId="15A1DD50" w14:textId="77777777" w:rsidR="00852BC8" w:rsidRDefault="00852BC8" w:rsidP="00CE4758">
            <w:r>
              <w:t xml:space="preserve">Prędkość przełączania: min 176 Gbps  </w:t>
            </w:r>
          </w:p>
          <w:p w14:paraId="7DB40885" w14:textId="77777777" w:rsidR="00852BC8" w:rsidRDefault="00852BC8" w:rsidP="00CE4758">
            <w:r>
              <w:t xml:space="preserve">Przepustowość: min 130,95 Mbps  </w:t>
            </w:r>
          </w:p>
          <w:p w14:paraId="7EB7DAF0" w14:textId="77777777" w:rsidR="00852BC8" w:rsidRDefault="00852BC8" w:rsidP="00CE4758">
            <w:r>
              <w:t>Wielkość tablicy MAC adresów: co najmniej 16 000 wpisów</w:t>
            </w:r>
          </w:p>
          <w:p w14:paraId="6E571681" w14:textId="77777777" w:rsidR="00852BC8" w:rsidRDefault="00852BC8" w:rsidP="00CE4758">
            <w:r>
              <w:t>Opóźnienia dla prędkości przesyłu max:</w:t>
            </w:r>
          </w:p>
          <w:p w14:paraId="1E0753AB" w14:textId="77777777" w:rsidR="00852BC8" w:rsidRDefault="00852BC8" w:rsidP="00CE4758">
            <w:pPr>
              <w:ind w:left="708"/>
            </w:pPr>
            <w:r>
              <w:t xml:space="preserve">opóźnienie (10-100 Mbps) – max 4,5 µs  </w:t>
            </w:r>
          </w:p>
          <w:p w14:paraId="1A2183E4" w14:textId="77777777" w:rsidR="00852BC8" w:rsidRDefault="00852BC8" w:rsidP="00CE4758">
            <w:pPr>
              <w:ind w:left="708"/>
            </w:pPr>
            <w:r>
              <w:t xml:space="preserve">opóźnienie (1 Gbps) – max 2,2 µs  </w:t>
            </w:r>
          </w:p>
          <w:p w14:paraId="12CD8138" w14:textId="77777777" w:rsidR="00852BC8" w:rsidRDefault="00852BC8" w:rsidP="00CE4758">
            <w:pPr>
              <w:ind w:left="708"/>
            </w:pPr>
            <w:r>
              <w:t xml:space="preserve">opóźnienie (10 Gbps) – max 1,2 µs  </w:t>
            </w:r>
          </w:p>
          <w:p w14:paraId="70E30E71" w14:textId="77777777" w:rsidR="00852BC8" w:rsidRDefault="00852BC8" w:rsidP="00CE4758">
            <w:r>
              <w:t>Obsługa Jumbo Frames</w:t>
            </w:r>
          </w:p>
          <w:p w14:paraId="51AE01BB" w14:textId="77777777" w:rsidR="00852BC8" w:rsidRDefault="00852BC8" w:rsidP="00CE4758">
            <w:r>
              <w:t>Pamięci bufora pakietów : min 1,5 MB</w:t>
            </w:r>
          </w:p>
          <w:p w14:paraId="1B85465E" w14:textId="77777777" w:rsidR="00852BC8" w:rsidRDefault="00852BC8" w:rsidP="00CE4758">
            <w:r>
              <w:t xml:space="preserve">Pojemność pamięci SDRAM min 512 MB  </w:t>
            </w:r>
          </w:p>
          <w:p w14:paraId="283E6457" w14:textId="2AAB1547" w:rsidR="00852BC8" w:rsidRDefault="00852BC8" w:rsidP="00CE4758">
            <w:r>
              <w:t xml:space="preserve">Wielkość pamięci flash </w:t>
            </w:r>
            <w:r>
              <w:tab/>
              <w:t xml:space="preserve">min 256 MB </w:t>
            </w:r>
          </w:p>
        </w:tc>
      </w:tr>
      <w:tr w:rsidR="00852BC8" w14:paraId="2AA70672" w14:textId="77777777" w:rsidTr="00FF7A90">
        <w:trPr>
          <w:jc w:val="center"/>
        </w:trPr>
        <w:tc>
          <w:tcPr>
            <w:tcW w:w="2122" w:type="dxa"/>
          </w:tcPr>
          <w:p w14:paraId="0FBA4595" w14:textId="2D13B8C7" w:rsidR="00852BC8" w:rsidRDefault="00852BC8" w:rsidP="00CE4758">
            <w:r>
              <w:t>Bezpiecz</w:t>
            </w:r>
            <w:r w:rsidR="00E352B0">
              <w:t>e</w:t>
            </w:r>
            <w:r>
              <w:t>ństwo</w:t>
            </w:r>
          </w:p>
        </w:tc>
        <w:tc>
          <w:tcPr>
            <w:tcW w:w="7371" w:type="dxa"/>
          </w:tcPr>
          <w:p w14:paraId="780C1468" w14:textId="77777777" w:rsidR="00852BC8" w:rsidRDefault="00852BC8" w:rsidP="00CE4758">
            <w:r>
              <w:t xml:space="preserve">IGMP snooping </w:t>
            </w:r>
            <w:r>
              <w:tab/>
            </w:r>
          </w:p>
          <w:p w14:paraId="0277CB3A" w14:textId="77777777" w:rsidR="00852BC8" w:rsidRDefault="00852BC8" w:rsidP="00CE4758">
            <w:r>
              <w:t>Obsługa SSH/SSL</w:t>
            </w:r>
          </w:p>
          <w:p w14:paraId="48BC23D8" w14:textId="77777777" w:rsidR="00852BC8" w:rsidRDefault="00852BC8" w:rsidP="00CE4758">
            <w:r>
              <w:t>Obsługa Listy kontrolna dostępu (ACL)</w:t>
            </w:r>
          </w:p>
          <w:p w14:paraId="74B80303" w14:textId="77777777" w:rsidR="00852BC8" w:rsidRDefault="00852BC8" w:rsidP="00CE4758">
            <w:r>
              <w:t>Zabezpieczenie przed wejściem w pętlę (loop protection)</w:t>
            </w:r>
          </w:p>
          <w:p w14:paraId="5258905C" w14:textId="77777777" w:rsidR="00852BC8" w:rsidRDefault="00852BC8" w:rsidP="00CE4758">
            <w:r>
              <w:t>Filtrowanie BPDU</w:t>
            </w:r>
          </w:p>
        </w:tc>
      </w:tr>
      <w:tr w:rsidR="00852BC8" w14:paraId="355D4615" w14:textId="77777777" w:rsidTr="00FF7A90">
        <w:trPr>
          <w:jc w:val="center"/>
        </w:trPr>
        <w:tc>
          <w:tcPr>
            <w:tcW w:w="2122" w:type="dxa"/>
          </w:tcPr>
          <w:p w14:paraId="64AF01E7" w14:textId="77777777" w:rsidR="00852BC8" w:rsidRDefault="00852BC8" w:rsidP="00CE4758">
            <w:r>
              <w:t>Zasilanie</w:t>
            </w:r>
          </w:p>
        </w:tc>
        <w:tc>
          <w:tcPr>
            <w:tcW w:w="7371" w:type="dxa"/>
          </w:tcPr>
          <w:p w14:paraId="11383BDD" w14:textId="2D0756EE" w:rsidR="00852BC8" w:rsidRDefault="00852BC8" w:rsidP="00CE4758">
            <w:r>
              <w:t>Zasilacz wbudowany</w:t>
            </w:r>
          </w:p>
        </w:tc>
      </w:tr>
      <w:tr w:rsidR="00852BC8" w14:paraId="4F005E18" w14:textId="77777777" w:rsidTr="00FF7A90">
        <w:trPr>
          <w:jc w:val="center"/>
        </w:trPr>
        <w:tc>
          <w:tcPr>
            <w:tcW w:w="2122" w:type="dxa"/>
          </w:tcPr>
          <w:p w14:paraId="56566154" w14:textId="77777777" w:rsidR="00852BC8" w:rsidRDefault="00852BC8" w:rsidP="00CE4758">
            <w:r>
              <w:t>Pozostałe</w:t>
            </w:r>
          </w:p>
        </w:tc>
        <w:tc>
          <w:tcPr>
            <w:tcW w:w="7371" w:type="dxa"/>
          </w:tcPr>
          <w:p w14:paraId="4AE0BB37" w14:textId="77777777" w:rsidR="00852BC8" w:rsidRDefault="00852BC8" w:rsidP="00CE4758">
            <w:pPr>
              <w:rPr>
                <w:rFonts w:eastAsia="Times New Roman" w:cstheme="minorHAnsi"/>
                <w:lang w:eastAsia="pl-PL"/>
              </w:rPr>
            </w:pPr>
            <w:r w:rsidRPr="0081313D">
              <w:rPr>
                <w:rFonts w:eastAsia="Times New Roman" w:cstheme="minorHAnsi"/>
                <w:lang w:eastAsia="pl-PL"/>
              </w:rPr>
              <w:t xml:space="preserve">Waga </w:t>
            </w:r>
            <w:r w:rsidRPr="006F34B2">
              <w:rPr>
                <w:rFonts w:eastAsia="Times New Roman" w:cstheme="minorHAnsi"/>
                <w:lang w:eastAsia="pl-PL"/>
              </w:rPr>
              <w:t xml:space="preserve"> max</w:t>
            </w:r>
            <w:r w:rsidRPr="0081313D">
              <w:rPr>
                <w:rFonts w:eastAsia="Times New Roman" w:cstheme="minorHAnsi"/>
                <w:lang w:eastAsia="pl-PL"/>
              </w:rPr>
              <w:t xml:space="preserve"> </w:t>
            </w:r>
            <w:r w:rsidRPr="006F34B2">
              <w:rPr>
                <w:rFonts w:eastAsia="Times New Roman" w:cstheme="minorHAnsi"/>
                <w:lang w:eastAsia="pl-PL"/>
              </w:rPr>
              <w:t>5kg</w:t>
            </w:r>
            <w:r w:rsidRPr="0081313D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017A89B8" w14:textId="705FC5F7" w:rsidR="00073756" w:rsidRPr="00073756" w:rsidRDefault="00D53D17" w:rsidP="00073756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Dołączony </w:t>
            </w:r>
            <w:r w:rsidR="00073756" w:rsidRPr="00073756">
              <w:rPr>
                <w:rFonts w:eastAsia="Times New Roman" w:cstheme="minorHAnsi"/>
                <w:lang w:eastAsia="pl-PL"/>
              </w:rPr>
              <w:t>transceiver</w:t>
            </w:r>
            <w:r w:rsidR="00073756">
              <w:rPr>
                <w:rFonts w:eastAsia="Times New Roman" w:cstheme="minorHAnsi"/>
                <w:lang w:eastAsia="pl-PL"/>
              </w:rPr>
              <w:t xml:space="preserve"> światłowodowy - wielomodowy: 1</w:t>
            </w:r>
            <w:r w:rsidR="00073756" w:rsidRPr="00073756">
              <w:rPr>
                <w:rFonts w:eastAsia="Times New Roman" w:cstheme="minorHAnsi"/>
                <w:lang w:eastAsia="pl-PL"/>
              </w:rPr>
              <w:t>G SFP LC SX 500m MMF</w:t>
            </w:r>
            <w:r w:rsidR="00685110">
              <w:rPr>
                <w:rFonts w:eastAsia="Times New Roman" w:cstheme="minorHAnsi"/>
                <w:lang w:eastAsia="pl-PL"/>
              </w:rPr>
              <w:t xml:space="preserve"> , współpracujący z oferowanym przełącznikiem</w:t>
            </w:r>
          </w:p>
          <w:p w14:paraId="2A7B15CF" w14:textId="77777777" w:rsidR="00852BC8" w:rsidRDefault="00852BC8" w:rsidP="00CE4758">
            <w:r>
              <w:t>Urządzenie musi  współpracować z infrastrukturą zamawiającego   istniejącą już na uczelni tj. przełącznikami HPE Procurve i HPE Aruba</w:t>
            </w:r>
          </w:p>
        </w:tc>
      </w:tr>
    </w:tbl>
    <w:p w14:paraId="74A22991" w14:textId="77777777" w:rsidR="002C6515" w:rsidRDefault="002C6515" w:rsidP="00C5427F">
      <w:pPr>
        <w:rPr>
          <w:sz w:val="28"/>
          <w:szCs w:val="28"/>
        </w:rPr>
      </w:pPr>
    </w:p>
    <w:p w14:paraId="3AD08582" w14:textId="0D0ADBE2" w:rsidR="004B0AC3" w:rsidRPr="00675528" w:rsidRDefault="00675528" w:rsidP="00C5427F">
      <w:pPr>
        <w:rPr>
          <w:sz w:val="28"/>
          <w:szCs w:val="28"/>
        </w:rPr>
      </w:pPr>
      <w:r>
        <w:rPr>
          <w:sz w:val="28"/>
          <w:szCs w:val="28"/>
        </w:rPr>
        <w:t xml:space="preserve">Opis </w:t>
      </w:r>
      <w:r w:rsidR="004B0AC3" w:rsidRPr="00675528">
        <w:rPr>
          <w:sz w:val="28"/>
          <w:szCs w:val="28"/>
        </w:rPr>
        <w:t xml:space="preserve">2 x przełącznik zarządzany </w:t>
      </w:r>
      <w:r w:rsidR="00BB636D" w:rsidRPr="00675528">
        <w:rPr>
          <w:sz w:val="28"/>
          <w:szCs w:val="28"/>
        </w:rPr>
        <w:t>48</w:t>
      </w:r>
      <w:r w:rsidR="00C66AD2">
        <w:rPr>
          <w:sz w:val="28"/>
          <w:szCs w:val="28"/>
        </w:rPr>
        <w:t>x</w:t>
      </w:r>
      <w:r w:rsidR="00BB636D" w:rsidRPr="00675528">
        <w:rPr>
          <w:sz w:val="28"/>
          <w:szCs w:val="28"/>
        </w:rPr>
        <w:t xml:space="preserve">GbE - </w:t>
      </w:r>
      <w:r w:rsidR="004B0AC3" w:rsidRPr="00675528">
        <w:rPr>
          <w:sz w:val="28"/>
          <w:szCs w:val="28"/>
        </w:rPr>
        <w:t>PoE</w:t>
      </w:r>
    </w:p>
    <w:p w14:paraId="6C16A35C" w14:textId="5D3FBD28" w:rsidR="00594541" w:rsidRDefault="00594541" w:rsidP="00F27A0A">
      <w:pPr>
        <w:pStyle w:val="Nagwek2"/>
      </w:pPr>
      <w:r>
        <w:t>Dane techniczne</w:t>
      </w:r>
      <w:r w:rsidR="00206DB9">
        <w:t xml:space="preserve"> – wymagania minimalne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2122"/>
        <w:gridCol w:w="7512"/>
      </w:tblGrid>
      <w:tr w:rsidR="00345F97" w14:paraId="3D12B45F" w14:textId="77777777" w:rsidTr="00FF7A90">
        <w:trPr>
          <w:jc w:val="center"/>
        </w:trPr>
        <w:tc>
          <w:tcPr>
            <w:tcW w:w="2122" w:type="dxa"/>
          </w:tcPr>
          <w:p w14:paraId="01405E3A" w14:textId="77777777" w:rsidR="00345F97" w:rsidRDefault="00345F97" w:rsidP="00345F97">
            <w:r>
              <w:t>Cechy:</w:t>
            </w:r>
          </w:p>
          <w:p w14:paraId="26127F31" w14:textId="77777777" w:rsidR="00345F97" w:rsidRDefault="00345F97" w:rsidP="00594541"/>
        </w:tc>
        <w:tc>
          <w:tcPr>
            <w:tcW w:w="7512" w:type="dxa"/>
          </w:tcPr>
          <w:p w14:paraId="545692C3" w14:textId="77777777" w:rsidR="00345F97" w:rsidRDefault="00345F97" w:rsidP="00345F97">
            <w:r>
              <w:t xml:space="preserve">Przełącznik Zarządzany  </w:t>
            </w:r>
          </w:p>
          <w:p w14:paraId="18491676" w14:textId="63FE5665" w:rsidR="00345F97" w:rsidRDefault="00345F97" w:rsidP="00345F97">
            <w:r>
              <w:t>Obsługiwane warstwy sieciowe:</w:t>
            </w:r>
            <w:r w:rsidR="006563E8">
              <w:t xml:space="preserve"> co najmniej </w:t>
            </w:r>
            <w:r>
              <w:t xml:space="preserve">L2+  </w:t>
            </w:r>
          </w:p>
          <w:p w14:paraId="46EF7B9E" w14:textId="1CF18621" w:rsidR="00345F97" w:rsidRDefault="00345F97" w:rsidP="00345F97">
            <w:r>
              <w:t xml:space="preserve">Obsługa jakość serwisu (QoS) </w:t>
            </w:r>
          </w:p>
          <w:p w14:paraId="6C663290" w14:textId="77777777" w:rsidR="00345F97" w:rsidRDefault="00345F97" w:rsidP="00345F97">
            <w:r>
              <w:t xml:space="preserve">Zarządzanie przez stronę www </w:t>
            </w:r>
          </w:p>
          <w:p w14:paraId="27AEBA2C" w14:textId="2169145B" w:rsidR="00345F97" w:rsidRDefault="00345F97" w:rsidP="00345F97">
            <w:r>
              <w:t>Inspekcja ARP</w:t>
            </w:r>
          </w:p>
          <w:p w14:paraId="7528E733" w14:textId="6CCC70A6" w:rsidR="00345F97" w:rsidRDefault="00345F97" w:rsidP="00345F97">
            <w:r>
              <w:t>Raport zdarzeń systemowych</w:t>
            </w:r>
          </w:p>
          <w:p w14:paraId="1E6CF263" w14:textId="77777777" w:rsidR="00345F97" w:rsidRDefault="00206DB9" w:rsidP="00594541">
            <w:r>
              <w:t>Możliwość montowania w szafach rack 19”</w:t>
            </w:r>
          </w:p>
          <w:p w14:paraId="2EA64E33" w14:textId="2A9112D0" w:rsidR="00206DB9" w:rsidRDefault="000E6440" w:rsidP="00594541">
            <w:r>
              <w:t xml:space="preserve">Wysokość </w:t>
            </w:r>
            <w:r w:rsidR="009927EC">
              <w:t xml:space="preserve">przełącznika </w:t>
            </w:r>
            <w:r>
              <w:t>1U</w:t>
            </w:r>
          </w:p>
        </w:tc>
      </w:tr>
      <w:tr w:rsidR="00345F97" w14:paraId="2EA50ADB" w14:textId="77777777" w:rsidTr="00FF7A90">
        <w:trPr>
          <w:jc w:val="center"/>
        </w:trPr>
        <w:tc>
          <w:tcPr>
            <w:tcW w:w="2122" w:type="dxa"/>
          </w:tcPr>
          <w:p w14:paraId="2EAC01C9" w14:textId="369B21B0" w:rsidR="00345F97" w:rsidRDefault="00345F97" w:rsidP="00345F97">
            <w:r>
              <w:t>Łączność:</w:t>
            </w:r>
          </w:p>
          <w:p w14:paraId="119E830C" w14:textId="77777777" w:rsidR="00345F97" w:rsidRDefault="00345F97" w:rsidP="00594541"/>
        </w:tc>
        <w:tc>
          <w:tcPr>
            <w:tcW w:w="7512" w:type="dxa"/>
          </w:tcPr>
          <w:p w14:paraId="5514EA2B" w14:textId="77777777" w:rsidR="003D61D1" w:rsidRDefault="00345F97" w:rsidP="00345F97">
            <w:r>
              <w:t>Liczba portów (gniazd) RJ-45 Ethernet</w:t>
            </w:r>
            <w:r w:rsidR="00B83004">
              <w:t>:</w:t>
            </w:r>
            <w:r>
              <w:t xml:space="preserve">  </w:t>
            </w:r>
            <w:r>
              <w:tab/>
            </w:r>
            <w:r w:rsidR="00683C72">
              <w:t xml:space="preserve">min </w:t>
            </w:r>
            <w:r>
              <w:t xml:space="preserve">48  </w:t>
            </w:r>
          </w:p>
          <w:p w14:paraId="35334EC4" w14:textId="6C0BDB98" w:rsidR="00345F97" w:rsidRDefault="003D61D1" w:rsidP="00345F97">
            <w:r>
              <w:t>L</w:t>
            </w:r>
            <w:r w:rsidR="00623C0C">
              <w:t>iczb</w:t>
            </w:r>
            <w:r>
              <w:t>a portów POE: min 48</w:t>
            </w:r>
          </w:p>
          <w:p w14:paraId="6530B3F4" w14:textId="77777777" w:rsidR="00001BE6" w:rsidRDefault="00001BE6" w:rsidP="00001BE6">
            <w:r>
              <w:t xml:space="preserve">Typ portów RJ-45: co najmniej Gigabit Ethernet (10/100/1000 Mbps)  </w:t>
            </w:r>
          </w:p>
          <w:p w14:paraId="0916115E" w14:textId="7059673A" w:rsidR="00345F97" w:rsidRDefault="00345F97" w:rsidP="00A92092">
            <w:r>
              <w:t xml:space="preserve">Ilość slotów Modułu SFP+ </w:t>
            </w:r>
            <w:r w:rsidR="000E67FE">
              <w:t>1/10Gb</w:t>
            </w:r>
            <w:r w:rsidR="00866301">
              <w:t>E</w:t>
            </w:r>
            <w:r w:rsidR="00A92092">
              <w:t xml:space="preserve"> : </w:t>
            </w:r>
            <w:r w:rsidR="00866301">
              <w:t>min</w:t>
            </w:r>
            <w:r w:rsidR="00A92092">
              <w:t xml:space="preserve"> </w:t>
            </w:r>
            <w:r>
              <w:t xml:space="preserve">4  </w:t>
            </w:r>
          </w:p>
        </w:tc>
      </w:tr>
      <w:tr w:rsidR="00345F97" w14:paraId="606FA378" w14:textId="77777777" w:rsidTr="00FF7A90">
        <w:trPr>
          <w:jc w:val="center"/>
        </w:trPr>
        <w:tc>
          <w:tcPr>
            <w:tcW w:w="2122" w:type="dxa"/>
          </w:tcPr>
          <w:p w14:paraId="548F45F5" w14:textId="77777777" w:rsidR="00A92092" w:rsidRDefault="00A92092" w:rsidP="00A92092">
            <w:r>
              <w:t>Sieć komputerowa</w:t>
            </w:r>
          </w:p>
          <w:p w14:paraId="0C9E46E2" w14:textId="77777777" w:rsidR="00345F97" w:rsidRDefault="00345F97" w:rsidP="00594541"/>
        </w:tc>
        <w:tc>
          <w:tcPr>
            <w:tcW w:w="7512" w:type="dxa"/>
          </w:tcPr>
          <w:p w14:paraId="6F798378" w14:textId="293AEAB7" w:rsidR="00630658" w:rsidRDefault="00683C72" w:rsidP="00683C72">
            <w:r>
              <w:t>Obsługiwan</w:t>
            </w:r>
            <w:r w:rsidR="00305EEA">
              <w:t xml:space="preserve">e </w:t>
            </w:r>
            <w:r>
              <w:t>Standard</w:t>
            </w:r>
            <w:r w:rsidR="00305EEA">
              <w:t>y</w:t>
            </w:r>
            <w:r>
              <w:t xml:space="preserve"> komunikacyjne </w:t>
            </w:r>
            <w:r w:rsidR="00305EEA">
              <w:t>:</w:t>
            </w:r>
            <w:r w:rsidR="00305EEA">
              <w:br/>
            </w:r>
            <w:r>
              <w:t xml:space="preserve">IEEE 802.1Q, IEEE 802.1p, IEEE 802.1x, IEEE 802.3, IEEE 802.3ab, IEEE 802.3u, IEEE 802.3x  </w:t>
            </w:r>
          </w:p>
          <w:p w14:paraId="3CD1650E" w14:textId="036FD208" w:rsidR="00683C72" w:rsidRDefault="00683C72" w:rsidP="00683C72">
            <w:r>
              <w:t>Obsługa 10G</w:t>
            </w:r>
            <w:r w:rsidR="00630658">
              <w:t xml:space="preserve"> (SFP+)</w:t>
            </w:r>
            <w:r>
              <w:t xml:space="preserve">  </w:t>
            </w:r>
          </w:p>
          <w:p w14:paraId="481EB156" w14:textId="7E6A8B47" w:rsidR="00683C72" w:rsidRDefault="00683C72" w:rsidP="00683C72">
            <w:r>
              <w:t>Technologia okablowania</w:t>
            </w:r>
            <w:r w:rsidR="00A225C6">
              <w:t xml:space="preserve"> </w:t>
            </w:r>
            <w:r>
              <w:t>Ethernet</w:t>
            </w:r>
            <w:r w:rsidR="00A225C6">
              <w:t xml:space="preserve">: </w:t>
            </w:r>
            <w:r>
              <w:t xml:space="preserve">10BASE-T, 100BASE-TX, 1000BASE-T  </w:t>
            </w:r>
          </w:p>
          <w:p w14:paraId="1EF84563" w14:textId="0BF3828D" w:rsidR="00683C72" w:rsidRDefault="00A225C6" w:rsidP="00683C72">
            <w:r>
              <w:t>Obsługa Full</w:t>
            </w:r>
            <w:r w:rsidR="00683C72">
              <w:t xml:space="preserve"> dupleks</w:t>
            </w:r>
          </w:p>
          <w:p w14:paraId="358AAB86" w14:textId="72E6CDDF" w:rsidR="00683C72" w:rsidRDefault="00FA0EDC" w:rsidP="00683C72">
            <w:r>
              <w:t xml:space="preserve">Obsługa </w:t>
            </w:r>
            <w:r w:rsidR="00683C72">
              <w:t xml:space="preserve"> kontroli przepływu</w:t>
            </w:r>
          </w:p>
          <w:p w14:paraId="23E3153D" w14:textId="374376F4" w:rsidR="00683C72" w:rsidRDefault="00FA0EDC" w:rsidP="00683C72">
            <w:r>
              <w:t>Obsługa agregacji</w:t>
            </w:r>
            <w:r w:rsidR="00683C72">
              <w:t xml:space="preserve"> połączenia  </w:t>
            </w:r>
          </w:p>
          <w:p w14:paraId="59B28BAB" w14:textId="168ED250" w:rsidR="00683C72" w:rsidRDefault="00683C72" w:rsidP="00683C72">
            <w:r>
              <w:t>Limit częstotliwości</w:t>
            </w:r>
          </w:p>
          <w:p w14:paraId="31A4F60A" w14:textId="35E5770C" w:rsidR="00683C72" w:rsidRDefault="00683C72" w:rsidP="00683C72">
            <w:r>
              <w:t>Automatyczne MDI/MDI-X</w:t>
            </w:r>
          </w:p>
          <w:p w14:paraId="207FAC16" w14:textId="2F4BE450" w:rsidR="00683C72" w:rsidRDefault="00B2450A" w:rsidP="00683C72">
            <w:r>
              <w:t xml:space="preserve">Obsługa </w:t>
            </w:r>
            <w:r w:rsidR="00683C72">
              <w:t xml:space="preserve"> </w:t>
            </w:r>
            <w:r w:rsidRPr="00B2450A">
              <w:t>Spanning Tree Protocol</w:t>
            </w:r>
            <w:r>
              <w:t xml:space="preserve"> (STP)</w:t>
            </w:r>
            <w:r w:rsidR="00683C72">
              <w:t xml:space="preserve">  </w:t>
            </w:r>
          </w:p>
          <w:p w14:paraId="6B08107F" w14:textId="10F84DFD" w:rsidR="00683C72" w:rsidRDefault="00683C72" w:rsidP="00683C72">
            <w:r>
              <w:t xml:space="preserve">Obsługa sieci VLAN </w:t>
            </w:r>
          </w:p>
          <w:p w14:paraId="2F6DBA25" w14:textId="35679025" w:rsidR="00683C72" w:rsidRDefault="00683C72" w:rsidP="00683C72">
            <w:r>
              <w:t xml:space="preserve">Liczba </w:t>
            </w:r>
            <w:r w:rsidR="00E621E6">
              <w:t xml:space="preserve">obsługiwanych </w:t>
            </w:r>
            <w:r>
              <w:t>VLAN</w:t>
            </w:r>
            <w:r w:rsidR="00E621E6">
              <w:t>:</w:t>
            </w:r>
            <w:r w:rsidR="00FF7A90">
              <w:t xml:space="preserve"> </w:t>
            </w:r>
            <w:r w:rsidR="00E621E6">
              <w:t xml:space="preserve">co najmniej </w:t>
            </w:r>
            <w:r>
              <w:t xml:space="preserve">256  </w:t>
            </w:r>
          </w:p>
          <w:p w14:paraId="2EDBF23F" w14:textId="3A3F55D2" w:rsidR="00683C72" w:rsidRDefault="00664026" w:rsidP="00683C72">
            <w:r>
              <w:t xml:space="preserve">Rozmiar tablicy </w:t>
            </w:r>
            <w:r w:rsidR="00683C72">
              <w:t>routingu</w:t>
            </w:r>
            <w:r>
              <w:t xml:space="preserve">: co najmniej </w:t>
            </w:r>
            <w:r w:rsidR="00683C72">
              <w:t xml:space="preserve">32  </w:t>
            </w:r>
          </w:p>
          <w:p w14:paraId="2F11FEFB" w14:textId="0229102A" w:rsidR="00345F97" w:rsidRDefault="00683C72" w:rsidP="00AE1269">
            <w:r>
              <w:t>Prędkość transferu danych przez Ethernet LAN</w:t>
            </w:r>
            <w:r w:rsidR="00AE1269">
              <w:t>: 1</w:t>
            </w:r>
            <w:r>
              <w:t>0</w:t>
            </w:r>
            <w:r w:rsidR="00AE1269">
              <w:t>/</w:t>
            </w:r>
            <w:r>
              <w:t>100</w:t>
            </w:r>
            <w:r w:rsidR="00AE1269">
              <w:t>/</w:t>
            </w:r>
            <w:r>
              <w:t>100</w:t>
            </w:r>
            <w:r w:rsidR="00AE1269">
              <w:t>0</w:t>
            </w:r>
            <w:r>
              <w:t xml:space="preserve"> Mbit/s  </w:t>
            </w:r>
          </w:p>
        </w:tc>
      </w:tr>
      <w:tr w:rsidR="00345F97" w14:paraId="3353C793" w14:textId="77777777" w:rsidTr="00FF7A90">
        <w:trPr>
          <w:jc w:val="center"/>
        </w:trPr>
        <w:tc>
          <w:tcPr>
            <w:tcW w:w="2122" w:type="dxa"/>
          </w:tcPr>
          <w:p w14:paraId="35DF2CF4" w14:textId="4328B242" w:rsidR="00345F97" w:rsidRDefault="009D0239" w:rsidP="00594541">
            <w:r>
              <w:t>Wydajność</w:t>
            </w:r>
          </w:p>
        </w:tc>
        <w:tc>
          <w:tcPr>
            <w:tcW w:w="7512" w:type="dxa"/>
          </w:tcPr>
          <w:p w14:paraId="19CBE6B0" w14:textId="2A20B768" w:rsidR="00345F97" w:rsidRDefault="009D0239" w:rsidP="00594541">
            <w:r>
              <w:t>Prędkość przełączania: min 176 Gb</w:t>
            </w:r>
            <w:r w:rsidR="00B13BD1">
              <w:t>p</w:t>
            </w:r>
            <w:r>
              <w:t xml:space="preserve">s  </w:t>
            </w:r>
          </w:p>
          <w:p w14:paraId="5F675F53" w14:textId="70BDA76E" w:rsidR="00B13BD1" w:rsidRDefault="00B13BD1" w:rsidP="00B13BD1">
            <w:r>
              <w:t xml:space="preserve">Przepustowość: min 130,95 Mbps  </w:t>
            </w:r>
          </w:p>
          <w:p w14:paraId="0BCC5CED" w14:textId="77777777" w:rsidR="009D0239" w:rsidRDefault="000022A8" w:rsidP="00594541">
            <w:r>
              <w:t>Wielkość tablicy MAC adresów: co najmniej 16 000 wpisów</w:t>
            </w:r>
          </w:p>
          <w:p w14:paraId="5B52661B" w14:textId="5F7F196F" w:rsidR="006217E7" w:rsidRDefault="000022A8" w:rsidP="006217E7">
            <w:r>
              <w:t>Opóźnienia dla prę</w:t>
            </w:r>
            <w:r w:rsidR="006217E7">
              <w:t>dkości przesyłu max:</w:t>
            </w:r>
          </w:p>
          <w:p w14:paraId="482BE372" w14:textId="0323F334" w:rsidR="006217E7" w:rsidRDefault="006217E7" w:rsidP="006217E7">
            <w:pPr>
              <w:ind w:left="708"/>
            </w:pPr>
            <w:r>
              <w:t xml:space="preserve">opóźnienie (10-100 Mbps) – max 4,5 µs  </w:t>
            </w:r>
          </w:p>
          <w:p w14:paraId="56C175E9" w14:textId="276C00B7" w:rsidR="006217E7" w:rsidRDefault="006217E7" w:rsidP="006217E7">
            <w:pPr>
              <w:ind w:left="708"/>
            </w:pPr>
            <w:r>
              <w:t xml:space="preserve">opóźnienie (1 Gbps) – max 2,2 µs  </w:t>
            </w:r>
          </w:p>
          <w:p w14:paraId="56D56241" w14:textId="3BAD66B4" w:rsidR="006217E7" w:rsidRDefault="006217E7" w:rsidP="006217E7">
            <w:pPr>
              <w:ind w:left="708"/>
            </w:pPr>
            <w:r>
              <w:t xml:space="preserve">opóźnienie (10 Gbps) – max 1,2 µs  </w:t>
            </w:r>
          </w:p>
          <w:p w14:paraId="6CFA1B82" w14:textId="77C44606" w:rsidR="000022A8" w:rsidRDefault="00A40205" w:rsidP="00594541">
            <w:r>
              <w:t>Obsługa Jumbo Frames</w:t>
            </w:r>
          </w:p>
          <w:p w14:paraId="6007BEED" w14:textId="14379D65" w:rsidR="006217E7" w:rsidRDefault="003B72A2" w:rsidP="00594541">
            <w:r>
              <w:t>Pamięci bufora pakietów : min 1,5 MB</w:t>
            </w:r>
          </w:p>
          <w:p w14:paraId="6FAE1BAD" w14:textId="7E5BD95F" w:rsidR="00024E69" w:rsidRDefault="00024E69" w:rsidP="00024E69">
            <w:r>
              <w:t xml:space="preserve">Pojemność pamięci </w:t>
            </w:r>
            <w:r w:rsidR="00866301">
              <w:t>SDRAM</w:t>
            </w:r>
            <w:r>
              <w:t xml:space="preserve"> min 512 MB  </w:t>
            </w:r>
          </w:p>
          <w:p w14:paraId="4DCC57DE" w14:textId="03AF5B22" w:rsidR="000022A8" w:rsidRDefault="00024E69" w:rsidP="00594541">
            <w:r>
              <w:t xml:space="preserve">Wielkość pamięci flash </w:t>
            </w:r>
            <w:r>
              <w:tab/>
              <w:t xml:space="preserve">min 256 MB  </w:t>
            </w:r>
          </w:p>
        </w:tc>
      </w:tr>
      <w:tr w:rsidR="00345F97" w14:paraId="69CB6929" w14:textId="77777777" w:rsidTr="00FF7A90">
        <w:trPr>
          <w:jc w:val="center"/>
        </w:trPr>
        <w:tc>
          <w:tcPr>
            <w:tcW w:w="2122" w:type="dxa"/>
          </w:tcPr>
          <w:p w14:paraId="301C29C5" w14:textId="23DC4B82" w:rsidR="00345F97" w:rsidRDefault="003B72A2" w:rsidP="00594541">
            <w:r>
              <w:t>Bezpiecz</w:t>
            </w:r>
            <w:r w:rsidR="00C304B0">
              <w:t>e</w:t>
            </w:r>
            <w:r>
              <w:t>ństwo</w:t>
            </w:r>
          </w:p>
        </w:tc>
        <w:tc>
          <w:tcPr>
            <w:tcW w:w="7512" w:type="dxa"/>
          </w:tcPr>
          <w:p w14:paraId="2E35F1E6" w14:textId="77777777" w:rsidR="00345F97" w:rsidRDefault="00E01272" w:rsidP="00594541">
            <w:r>
              <w:t xml:space="preserve">IGMP snooping </w:t>
            </w:r>
            <w:r>
              <w:tab/>
            </w:r>
          </w:p>
          <w:p w14:paraId="3D36DBE0" w14:textId="77777777" w:rsidR="00771429" w:rsidRDefault="00771429" w:rsidP="00594541">
            <w:r>
              <w:t>Obsługa SSH/SSL</w:t>
            </w:r>
          </w:p>
          <w:p w14:paraId="172EA93D" w14:textId="77777777" w:rsidR="00771429" w:rsidRDefault="00771429" w:rsidP="00594541">
            <w:r>
              <w:t>Obsługa Listy kontrolna dostępu (ACL)</w:t>
            </w:r>
          </w:p>
          <w:p w14:paraId="5E9D1E10" w14:textId="77777777" w:rsidR="00F368BA" w:rsidRDefault="00F368BA" w:rsidP="00594541">
            <w:r>
              <w:t>Zabezpieczenie przed wejściem w pętlę</w:t>
            </w:r>
            <w:r w:rsidR="00206DB9">
              <w:t xml:space="preserve"> (loop protection)</w:t>
            </w:r>
          </w:p>
          <w:p w14:paraId="437B3C77" w14:textId="4C974605" w:rsidR="00206DB9" w:rsidRDefault="00206DB9" w:rsidP="00594541">
            <w:r>
              <w:t>Filtrowanie BPDU</w:t>
            </w:r>
          </w:p>
        </w:tc>
      </w:tr>
      <w:tr w:rsidR="00345F97" w14:paraId="12E3D27E" w14:textId="77777777" w:rsidTr="00FF7A90">
        <w:trPr>
          <w:jc w:val="center"/>
        </w:trPr>
        <w:tc>
          <w:tcPr>
            <w:tcW w:w="2122" w:type="dxa"/>
          </w:tcPr>
          <w:p w14:paraId="3B8E321F" w14:textId="7679F3AE" w:rsidR="00345F97" w:rsidRDefault="009E6BDB" w:rsidP="00594541">
            <w:r>
              <w:t>Zasilanie</w:t>
            </w:r>
          </w:p>
        </w:tc>
        <w:tc>
          <w:tcPr>
            <w:tcW w:w="7512" w:type="dxa"/>
          </w:tcPr>
          <w:p w14:paraId="4DFEDF7E" w14:textId="0B779687" w:rsidR="00E767B1" w:rsidRDefault="00E767B1" w:rsidP="00594541">
            <w:r>
              <w:t>Zasilacz wbudowany</w:t>
            </w:r>
          </w:p>
          <w:p w14:paraId="728D6DAA" w14:textId="69103A46" w:rsidR="00345F97" w:rsidRDefault="0027349A" w:rsidP="00594541">
            <w:r>
              <w:t xml:space="preserve">Zasilanie </w:t>
            </w:r>
            <w:r w:rsidR="00E767B1">
              <w:t xml:space="preserve">całkowite </w:t>
            </w:r>
            <w:r>
              <w:t>P</w:t>
            </w:r>
            <w:r w:rsidR="00C350FA">
              <w:t>o</w:t>
            </w:r>
            <w:r>
              <w:t xml:space="preserve">E co najmniej 370W </w:t>
            </w:r>
          </w:p>
          <w:p w14:paraId="59259C23" w14:textId="4A43C6FE" w:rsidR="001E4282" w:rsidRDefault="001E4282" w:rsidP="00594541">
            <w:r>
              <w:t>Klasa P</w:t>
            </w:r>
            <w:r w:rsidR="00C350FA">
              <w:t>o</w:t>
            </w:r>
            <w:r>
              <w:t xml:space="preserve">E </w:t>
            </w:r>
            <w:r w:rsidR="00C350FA">
              <w:t xml:space="preserve">: </w:t>
            </w:r>
            <w:r>
              <w:t xml:space="preserve">co najmniej </w:t>
            </w:r>
            <w:r w:rsidR="00C350FA">
              <w:t>4 (Cla</w:t>
            </w:r>
            <w:r w:rsidR="00D30A14">
              <w:t>s</w:t>
            </w:r>
            <w:r w:rsidR="00C350FA">
              <w:t>s4 PoE)</w:t>
            </w:r>
          </w:p>
        </w:tc>
      </w:tr>
      <w:tr w:rsidR="00D6260D" w14:paraId="4E0689D9" w14:textId="77777777" w:rsidTr="00FF7A90">
        <w:trPr>
          <w:jc w:val="center"/>
        </w:trPr>
        <w:tc>
          <w:tcPr>
            <w:tcW w:w="2122" w:type="dxa"/>
          </w:tcPr>
          <w:p w14:paraId="58664919" w14:textId="288944E6" w:rsidR="00D6260D" w:rsidRDefault="00D6260D" w:rsidP="00594541">
            <w:r>
              <w:t>Pozostałe</w:t>
            </w:r>
          </w:p>
        </w:tc>
        <w:tc>
          <w:tcPr>
            <w:tcW w:w="7512" w:type="dxa"/>
          </w:tcPr>
          <w:p w14:paraId="3524F74F" w14:textId="77777777" w:rsidR="00D6260D" w:rsidRDefault="00D6260D" w:rsidP="00D6260D">
            <w:pPr>
              <w:rPr>
                <w:rFonts w:eastAsia="Times New Roman" w:cstheme="minorHAnsi"/>
                <w:lang w:eastAsia="pl-PL"/>
              </w:rPr>
            </w:pPr>
            <w:r w:rsidRPr="0081313D">
              <w:rPr>
                <w:rFonts w:eastAsia="Times New Roman" w:cstheme="minorHAnsi"/>
                <w:lang w:eastAsia="pl-PL"/>
              </w:rPr>
              <w:t xml:space="preserve">Waga </w:t>
            </w:r>
            <w:r w:rsidRPr="006F34B2">
              <w:rPr>
                <w:rFonts w:eastAsia="Times New Roman" w:cstheme="minorHAnsi"/>
                <w:lang w:eastAsia="pl-PL"/>
              </w:rPr>
              <w:t xml:space="preserve"> max</w:t>
            </w:r>
            <w:r w:rsidRPr="0081313D">
              <w:rPr>
                <w:rFonts w:eastAsia="Times New Roman" w:cstheme="minorHAnsi"/>
                <w:lang w:eastAsia="pl-PL"/>
              </w:rPr>
              <w:t xml:space="preserve"> </w:t>
            </w:r>
            <w:r w:rsidRPr="006F34B2">
              <w:rPr>
                <w:rFonts w:eastAsia="Times New Roman" w:cstheme="minorHAnsi"/>
                <w:lang w:eastAsia="pl-PL"/>
              </w:rPr>
              <w:t>5kg</w:t>
            </w:r>
            <w:r w:rsidRPr="0081313D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384B2235" w14:textId="0D14A83F" w:rsidR="00685110" w:rsidRPr="0081313D" w:rsidRDefault="00685110" w:rsidP="00D6260D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Dołączony </w:t>
            </w:r>
            <w:r w:rsidRPr="00073756">
              <w:rPr>
                <w:rFonts w:eastAsia="Times New Roman" w:cstheme="minorHAnsi"/>
                <w:lang w:eastAsia="pl-PL"/>
              </w:rPr>
              <w:t>transceiver</w:t>
            </w:r>
            <w:r>
              <w:rPr>
                <w:rFonts w:eastAsia="Times New Roman" w:cstheme="minorHAnsi"/>
                <w:lang w:eastAsia="pl-PL"/>
              </w:rPr>
              <w:t xml:space="preserve"> światłowodowy - wielomodowy: 1</w:t>
            </w:r>
            <w:r w:rsidRPr="00073756">
              <w:rPr>
                <w:rFonts w:eastAsia="Times New Roman" w:cstheme="minorHAnsi"/>
                <w:lang w:eastAsia="pl-PL"/>
              </w:rPr>
              <w:t>G SFP LC SX 500m MMF</w:t>
            </w:r>
            <w:r>
              <w:rPr>
                <w:rFonts w:eastAsia="Times New Roman" w:cstheme="minorHAnsi"/>
                <w:lang w:eastAsia="pl-PL"/>
              </w:rPr>
              <w:t xml:space="preserve"> , współpracujący z oferowanym przełącznikiem</w:t>
            </w:r>
          </w:p>
          <w:p w14:paraId="670F38E5" w14:textId="5755C29F" w:rsidR="00D6260D" w:rsidRDefault="00A80D98" w:rsidP="00594541">
            <w:r>
              <w:lastRenderedPageBreak/>
              <w:t xml:space="preserve">Urządzenie musi  współpracować z infrastrukturą zamawiającego   istniejącą już na uczelni </w:t>
            </w:r>
            <w:r w:rsidR="006F34B2">
              <w:t>tj.</w:t>
            </w:r>
            <w:r>
              <w:t xml:space="preserve"> </w:t>
            </w:r>
            <w:r w:rsidR="00901D6C">
              <w:t xml:space="preserve">przełącznikami </w:t>
            </w:r>
            <w:r>
              <w:t>HPE Procurve i HPE Aruba</w:t>
            </w:r>
          </w:p>
        </w:tc>
      </w:tr>
    </w:tbl>
    <w:p w14:paraId="22A5079B" w14:textId="77777777" w:rsidR="00F3798E" w:rsidRDefault="00F3798E" w:rsidP="00594541"/>
    <w:p w14:paraId="10B5F697" w14:textId="1A5AB318" w:rsidR="00F3798E" w:rsidRPr="00FF320D" w:rsidRDefault="00FF320D" w:rsidP="00594541">
      <w:pPr>
        <w:rPr>
          <w:sz w:val="28"/>
          <w:szCs w:val="28"/>
        </w:rPr>
      </w:pPr>
      <w:r w:rsidRPr="00FF320D">
        <w:rPr>
          <w:sz w:val="28"/>
          <w:szCs w:val="28"/>
        </w:rPr>
        <w:t>Opis wyświetlacza do sali 202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7229"/>
      </w:tblGrid>
      <w:tr w:rsidR="00320A85" w14:paraId="1D36535B" w14:textId="77777777" w:rsidTr="00CE4758">
        <w:trPr>
          <w:trHeight w:val="222"/>
          <w:jc w:val="center"/>
        </w:trPr>
        <w:tc>
          <w:tcPr>
            <w:tcW w:w="2405" w:type="dxa"/>
          </w:tcPr>
          <w:p w14:paraId="10AF382F" w14:textId="77777777" w:rsidR="00320A85" w:rsidRDefault="00320A85" w:rsidP="00CE475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Typ </w:t>
            </w:r>
          </w:p>
        </w:tc>
        <w:tc>
          <w:tcPr>
            <w:tcW w:w="7229" w:type="dxa"/>
          </w:tcPr>
          <w:p w14:paraId="2D0B1521" w14:textId="76074431" w:rsidR="00320A85" w:rsidRDefault="00320A85" w:rsidP="00CE475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Ekran transmitujący obraz z komputera nauczyciela</w:t>
            </w:r>
          </w:p>
        </w:tc>
      </w:tr>
      <w:tr w:rsidR="00320A85" w14:paraId="2EA476CD" w14:textId="77777777" w:rsidTr="00CE4758">
        <w:trPr>
          <w:trHeight w:val="380"/>
          <w:jc w:val="center"/>
        </w:trPr>
        <w:tc>
          <w:tcPr>
            <w:tcW w:w="2405" w:type="dxa"/>
          </w:tcPr>
          <w:p w14:paraId="48287EA8" w14:textId="77777777" w:rsidR="00320A85" w:rsidRDefault="00320A85" w:rsidP="00CE475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Typ ekranu</w:t>
            </w:r>
          </w:p>
        </w:tc>
        <w:tc>
          <w:tcPr>
            <w:tcW w:w="7229" w:type="dxa"/>
          </w:tcPr>
          <w:p w14:paraId="548FE080" w14:textId="77777777" w:rsidR="00320A85" w:rsidRDefault="00320A85" w:rsidP="00CE4758">
            <w:pPr>
              <w:pStyle w:val="Bezodstpw"/>
            </w:pPr>
            <w:r>
              <w:rPr>
                <w:rFonts w:cstheme="minorHAnsi"/>
                <w:bCs/>
                <w:sz w:val="20"/>
                <w:szCs w:val="20"/>
              </w:rPr>
              <w:t>Matryca typu LED</w:t>
            </w:r>
          </w:p>
        </w:tc>
      </w:tr>
      <w:tr w:rsidR="00320A85" w14:paraId="291866F6" w14:textId="77777777" w:rsidTr="00CE4758">
        <w:trPr>
          <w:trHeight w:val="224"/>
          <w:jc w:val="center"/>
        </w:trPr>
        <w:tc>
          <w:tcPr>
            <w:tcW w:w="2405" w:type="dxa"/>
          </w:tcPr>
          <w:p w14:paraId="766E6A50" w14:textId="77777777" w:rsidR="00320A85" w:rsidRDefault="00320A85" w:rsidP="00CE475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Parametry ekranu</w:t>
            </w:r>
          </w:p>
        </w:tc>
        <w:tc>
          <w:tcPr>
            <w:tcW w:w="7229" w:type="dxa"/>
          </w:tcPr>
          <w:p w14:paraId="04F18916" w14:textId="77777777" w:rsidR="00320A85" w:rsidRDefault="00320A85" w:rsidP="00CE4758">
            <w:pPr>
              <w:pStyle w:val="Default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Rozmiar matrycy min 85” (214cm)</w:t>
            </w:r>
          </w:p>
          <w:p w14:paraId="4124B495" w14:textId="77777777" w:rsidR="00320A85" w:rsidRDefault="00320A85" w:rsidP="00CE4758">
            <w:pPr>
              <w:pStyle w:val="Default"/>
              <w:rPr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</w:rPr>
              <w:t xml:space="preserve">Rozdzielczość  min </w:t>
            </w:r>
            <w:r>
              <w:rPr>
                <w:sz w:val="20"/>
                <w:szCs w:val="20"/>
              </w:rPr>
              <w:t>3840</w:t>
            </w:r>
            <w:r w:rsidRPr="008038E6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2160</w:t>
            </w:r>
          </w:p>
          <w:p w14:paraId="38309CAF" w14:textId="77777777" w:rsidR="00320A85" w:rsidRDefault="00320A85" w:rsidP="00CE475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Częstotliwość odświeżania ekranu min 60 Hz</w:t>
            </w:r>
          </w:p>
          <w:p w14:paraId="3BF7B646" w14:textId="77777777" w:rsidR="00320A85" w:rsidRDefault="00320A85" w:rsidP="00CE4758">
            <w:pPr>
              <w:pStyle w:val="Default"/>
              <w:rPr>
                <w:sz w:val="20"/>
                <w:szCs w:val="20"/>
              </w:rPr>
            </w:pPr>
          </w:p>
        </w:tc>
      </w:tr>
      <w:tr w:rsidR="00320A85" w:rsidRPr="00012A16" w14:paraId="73F012C0" w14:textId="77777777" w:rsidTr="00CE4758">
        <w:trPr>
          <w:trHeight w:val="354"/>
          <w:jc w:val="center"/>
        </w:trPr>
        <w:tc>
          <w:tcPr>
            <w:tcW w:w="2405" w:type="dxa"/>
          </w:tcPr>
          <w:p w14:paraId="2832A271" w14:textId="14992D52" w:rsidR="00320A85" w:rsidRDefault="00320A85" w:rsidP="00CE475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Złącza </w:t>
            </w:r>
            <w:r w:rsidR="00F970AF">
              <w:rPr>
                <w:b/>
                <w:bCs/>
                <w:sz w:val="20"/>
                <w:szCs w:val="20"/>
              </w:rPr>
              <w:br/>
            </w:r>
            <w:r w:rsidR="00F970AF">
              <w:rPr>
                <w:sz w:val="20"/>
                <w:szCs w:val="20"/>
              </w:rPr>
              <w:t>(</w:t>
            </w:r>
            <w:r w:rsidR="00F970AF" w:rsidRPr="00F970AF">
              <w:rPr>
                <w:sz w:val="20"/>
                <w:szCs w:val="20"/>
              </w:rPr>
              <w:t>co najmniej</w:t>
            </w:r>
            <w:r w:rsidR="00F970AF"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</w:tcPr>
          <w:p w14:paraId="398E8FEF" w14:textId="77777777" w:rsidR="00320A85" w:rsidRDefault="00320A85" w:rsidP="00CE475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3x HDMi 2.0</w:t>
            </w:r>
          </w:p>
          <w:p w14:paraId="2D349739" w14:textId="77777777" w:rsidR="00320A85" w:rsidRDefault="00320A85" w:rsidP="00CE475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 bezprzewodowy min Wi-Fi 5, Bluetooth min 4.2</w:t>
            </w:r>
          </w:p>
          <w:p w14:paraId="559A1F8D" w14:textId="77777777" w:rsidR="00320A85" w:rsidRPr="00012A16" w:rsidRDefault="00320A85" w:rsidP="00CE4758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012A16">
              <w:rPr>
                <w:sz w:val="20"/>
                <w:szCs w:val="20"/>
                <w:lang w:val="en-US"/>
              </w:rPr>
              <w:t>Min 1x USB</w:t>
            </w:r>
          </w:p>
          <w:p w14:paraId="14B946C2" w14:textId="77777777" w:rsidR="00320A85" w:rsidRDefault="00320A85" w:rsidP="00CE4758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012A16">
              <w:rPr>
                <w:sz w:val="20"/>
                <w:szCs w:val="20"/>
                <w:lang w:val="en-US"/>
              </w:rPr>
              <w:t xml:space="preserve">Min 1xEthernet </w:t>
            </w:r>
          </w:p>
          <w:p w14:paraId="22DC2E7C" w14:textId="77777777" w:rsidR="00320A85" w:rsidRPr="00012A16" w:rsidRDefault="00320A85" w:rsidP="00CE4758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Min 1x złącze CI (Common Interface)</w:t>
            </w:r>
          </w:p>
        </w:tc>
      </w:tr>
      <w:tr w:rsidR="00320A85" w:rsidRPr="00CE1E13" w14:paraId="4FB3C9A3" w14:textId="77777777" w:rsidTr="00FF320D">
        <w:trPr>
          <w:trHeight w:val="1221"/>
          <w:jc w:val="center"/>
        </w:trPr>
        <w:tc>
          <w:tcPr>
            <w:tcW w:w="2405" w:type="dxa"/>
          </w:tcPr>
          <w:p w14:paraId="5C0C496F" w14:textId="77777777" w:rsidR="00320A85" w:rsidRPr="00CE1E13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Cechy i funkcje ekranu</w:t>
            </w:r>
          </w:p>
        </w:tc>
        <w:tc>
          <w:tcPr>
            <w:tcW w:w="7229" w:type="dxa"/>
          </w:tcPr>
          <w:p w14:paraId="5E6A0090" w14:textId="77777777" w:rsidR="00320A85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Wbudowany tuner co najmniej : </w:t>
            </w:r>
            <w:r w:rsidRPr="00012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DVB-T2 (HEVC), DVB-S2, DVB-C, analogowy</w:t>
            </w:r>
          </w:p>
          <w:p w14:paraId="23A47AF7" w14:textId="77777777" w:rsidR="00320A85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Wbudowana przeglądarka internetowa</w:t>
            </w:r>
          </w:p>
          <w:p w14:paraId="780E29B9" w14:textId="77777777" w:rsidR="00320A85" w:rsidRPr="00CE1E13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Możliwość montażu na ścianie : Obsługa standardu </w:t>
            </w:r>
            <w:r w:rsidRPr="00BC6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VESA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 najmniej </w:t>
            </w:r>
            <w:r w:rsidRPr="00BC6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600x400 mm</w:t>
            </w:r>
          </w:p>
          <w:p w14:paraId="52638FCC" w14:textId="77777777" w:rsidR="00320A85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Wbudowane głośniki min 2x10W</w:t>
            </w:r>
          </w:p>
          <w:p w14:paraId="50906D09" w14:textId="77777777" w:rsidR="00320A85" w:rsidRPr="00CE1E13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Gwarancja min 36 miesięcy</w:t>
            </w:r>
          </w:p>
        </w:tc>
      </w:tr>
      <w:tr w:rsidR="00320A85" w:rsidRPr="00CE1E13" w14:paraId="7A63C174" w14:textId="77777777" w:rsidTr="00CE4758">
        <w:trPr>
          <w:trHeight w:val="845"/>
          <w:jc w:val="center"/>
        </w:trPr>
        <w:tc>
          <w:tcPr>
            <w:tcW w:w="2405" w:type="dxa"/>
          </w:tcPr>
          <w:p w14:paraId="3F4B441D" w14:textId="77777777" w:rsidR="00320A85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Montaż</w:t>
            </w:r>
          </w:p>
        </w:tc>
        <w:tc>
          <w:tcPr>
            <w:tcW w:w="7229" w:type="dxa"/>
          </w:tcPr>
          <w:p w14:paraId="4580D477" w14:textId="29ECFB4C" w:rsidR="00320A85" w:rsidRPr="00CE1E13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Montaż ekranu na dołączonym uchwycie w miejscu wskazanym przez zamawiającego, doprowadzenie  kabla HDMI do </w:t>
            </w:r>
            <w:r w:rsidR="000D3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puszki podłogowej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HDMI przy stanowisku nauczycielskim (ok 7m), wykonanie przyłącza HDMI</w:t>
            </w:r>
            <w:r w:rsidR="0010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 Ekranem</w:t>
            </w:r>
            <w:r w:rsidR="000D3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wykonanie gniazda HDMI w puszcze podłogowej przy komputerze prowadzącego</w:t>
            </w:r>
          </w:p>
        </w:tc>
      </w:tr>
      <w:tr w:rsidR="00320A85" w:rsidRPr="00523E5B" w14:paraId="5E39F165" w14:textId="77777777" w:rsidTr="00CE4758">
        <w:trPr>
          <w:trHeight w:val="1546"/>
          <w:jc w:val="center"/>
        </w:trPr>
        <w:tc>
          <w:tcPr>
            <w:tcW w:w="2405" w:type="dxa"/>
          </w:tcPr>
          <w:p w14:paraId="60017261" w14:textId="22E8ADD2" w:rsidR="00320A85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Dołączone, kable, przyłącza:</w:t>
            </w:r>
          </w:p>
        </w:tc>
        <w:tc>
          <w:tcPr>
            <w:tcW w:w="7229" w:type="dxa"/>
          </w:tcPr>
          <w:p w14:paraId="071DB1A1" w14:textId="77777777" w:rsidR="00320A85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3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Kabel HDMI-HDMI o dł.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 1,8m</w:t>
            </w:r>
            <w:r w:rsidRPr="00523E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Kabel HDMI-Display Port o dł.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 1,8m</w:t>
            </w:r>
          </w:p>
          <w:p w14:paraId="19341906" w14:textId="77777777" w:rsidR="00320A85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EB0C31B" w14:textId="77777777" w:rsidR="00320A85" w:rsidRPr="00523E5B" w:rsidRDefault="00320A85" w:rsidP="00CE4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4209">
              <w:rPr>
                <w:rFonts w:ascii="Times New Roman" w:hAnsi="Times New Roman" w:cs="Times New Roman"/>
                <w:sz w:val="18"/>
                <w:szCs w:val="20"/>
              </w:rPr>
              <w:t>Zaoferowane przewody, kable i przyłącza muszą być najwyższej jakości i pozwalać na bezproblemową transmisję obrazu w rozdzielczości min 4K (3840 x 2160px) bez użycia dodatkowych urządzeń.</w:t>
            </w:r>
          </w:p>
        </w:tc>
      </w:tr>
    </w:tbl>
    <w:p w14:paraId="3C0B1847" w14:textId="77777777" w:rsidR="00320A85" w:rsidRDefault="00320A85" w:rsidP="00594541"/>
    <w:p w14:paraId="7943164B" w14:textId="77777777" w:rsidR="0074106A" w:rsidRDefault="0074106A" w:rsidP="00594541"/>
    <w:p w14:paraId="03D246AC" w14:textId="3A92A167" w:rsidR="009E4489" w:rsidRPr="008724A9" w:rsidRDefault="009E4489" w:rsidP="00594541">
      <w:pPr>
        <w:rPr>
          <w:u w:val="single"/>
        </w:rPr>
      </w:pPr>
      <w:r w:rsidRPr="008724A9">
        <w:rPr>
          <w:sz w:val="28"/>
          <w:szCs w:val="28"/>
          <w:u w:val="single"/>
        </w:rPr>
        <w:t>Szafa rackowa</w:t>
      </w:r>
      <w:r w:rsidR="008B094F">
        <w:rPr>
          <w:sz w:val="28"/>
          <w:szCs w:val="28"/>
          <w:u w:val="single"/>
        </w:rPr>
        <w:t>,</w:t>
      </w:r>
      <w:r w:rsidRPr="008724A9">
        <w:rPr>
          <w:sz w:val="28"/>
          <w:szCs w:val="28"/>
          <w:u w:val="single"/>
        </w:rPr>
        <w:t xml:space="preserve"> wisząca o wysokości min 9U</w:t>
      </w:r>
    </w:p>
    <w:p w14:paraId="3935BFAD" w14:textId="6FFEC4F0" w:rsidR="00E04B38" w:rsidRPr="00E04B38" w:rsidRDefault="00E04B38" w:rsidP="00E04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4B38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Drzwi: przednie przeszklone z wentylacją</w:t>
      </w:r>
      <w:r w:rsidR="00F235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35C0" w:rsidRPr="00F235C0"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wyposażone w klamkę z zamkiem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>, drzwi tylne stalowe demontowane, boczne stalowe demontowane na zatrzaskach</w:t>
      </w:r>
    </w:p>
    <w:p w14:paraId="5E072437" w14:textId="77777777" w:rsidR="00E04B38" w:rsidRPr="00E04B38" w:rsidRDefault="00E04B38" w:rsidP="00E04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4B38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Przepusty kablowe: Dwa przepusty kablowe - jeden w suficie, drugi w podłodze</w:t>
      </w:r>
    </w:p>
    <w:p w14:paraId="53054B83" w14:textId="10CCC28A" w:rsidR="00E04B38" w:rsidRPr="00E04B38" w:rsidRDefault="00E04B38" w:rsidP="00E04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4B38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1549B" w:rsidRPr="00574E5D">
        <w:rPr>
          <w:rFonts w:ascii="Times New Roman" w:eastAsia="Times New Roman" w:hAnsi="Times New Roman" w:cs="Times New Roman"/>
          <w:sz w:val="24"/>
          <w:szCs w:val="24"/>
          <w:lang w:eastAsia="pl-PL"/>
        </w:rPr>
        <w:t>Minimalne w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>ymiary szafy: 600mm x 450mm x 505mm (szerokość/głębokość/wysokość)</w:t>
      </w:r>
    </w:p>
    <w:p w14:paraId="0D2ED242" w14:textId="2B515336" w:rsidR="00E04B38" w:rsidRPr="00E04B38" w:rsidRDefault="00E04B38" w:rsidP="00E04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4B38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Wysokość: Możliwość montażu urządzeń o sumarycznej wysokości </w:t>
      </w:r>
      <w:r w:rsidR="00F235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 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>9U</w:t>
      </w:r>
    </w:p>
    <w:p w14:paraId="0B92885F" w14:textId="28D37984" w:rsidR="00E137C5" w:rsidRDefault="00E04B38" w:rsidP="00E04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4B38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Materiał: Drzwi wykonane z blachy stalowej z wklejoną szybą hartowaną i otworami wentylacyjnymi</w:t>
      </w:r>
    </w:p>
    <w:p w14:paraId="1747AC6B" w14:textId="408A335C" w:rsidR="00E137C5" w:rsidRDefault="00B71DFF" w:rsidP="00E04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4B38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B71DFF">
        <w:rPr>
          <w:rFonts w:ascii="Times New Roman" w:eastAsia="Times New Roman" w:hAnsi="Times New Roman" w:cs="Times New Roman"/>
          <w:sz w:val="24"/>
          <w:szCs w:val="24"/>
          <w:lang w:eastAsia="pl-PL"/>
        </w:rPr>
        <w:t>Regulowany rozstaw szyn pionowych</w:t>
      </w:r>
    </w:p>
    <w:p w14:paraId="2248C5AF" w14:textId="5FFA1EA0" w:rsidR="00301360" w:rsidRDefault="00301360" w:rsidP="00E04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4B38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301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iejsca na 2 wentylatory 120x120mm </w:t>
      </w:r>
    </w:p>
    <w:p w14:paraId="68B1AC78" w14:textId="1CAC8A77" w:rsidR="00E04B38" w:rsidRPr="00E04B38" w:rsidRDefault="00E04B38" w:rsidP="00E04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4B38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Obciążalność: </w:t>
      </w:r>
      <w:r w:rsidR="00F235C0">
        <w:rPr>
          <w:rFonts w:ascii="Times New Roman" w:eastAsia="Times New Roman" w:hAnsi="Times New Roman" w:cs="Times New Roman"/>
          <w:sz w:val="24"/>
          <w:szCs w:val="24"/>
          <w:lang w:eastAsia="pl-PL"/>
        </w:rPr>
        <w:t>min</w:t>
      </w:r>
      <w:r w:rsidR="00B71D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04B38">
        <w:rPr>
          <w:rFonts w:ascii="Times New Roman" w:eastAsia="Times New Roman" w:hAnsi="Times New Roman" w:cs="Times New Roman"/>
          <w:sz w:val="24"/>
          <w:szCs w:val="24"/>
          <w:lang w:eastAsia="pl-PL"/>
        </w:rPr>
        <w:t>60kg</w:t>
      </w:r>
    </w:p>
    <w:p w14:paraId="40372364" w14:textId="0EA7BC76" w:rsidR="009E4489" w:rsidRPr="00574E5D" w:rsidRDefault="00E04B38" w:rsidP="00E04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E5D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574E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Masa</w:t>
      </w:r>
      <w:r w:rsidR="00F235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własna </w:t>
      </w:r>
      <w:r w:rsidRPr="00574E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F235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max </w:t>
      </w:r>
      <w:r w:rsidRPr="00574E5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235C0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574E5D">
        <w:rPr>
          <w:rFonts w:ascii="Times New Roman" w:eastAsia="Times New Roman" w:hAnsi="Times New Roman" w:cs="Times New Roman"/>
          <w:sz w:val="24"/>
          <w:szCs w:val="24"/>
          <w:lang w:eastAsia="pl-PL"/>
        </w:rPr>
        <w:t>kg</w:t>
      </w:r>
    </w:p>
    <w:sectPr w:rsidR="009E4489" w:rsidRPr="00574E5D" w:rsidSect="009927EC">
      <w:footerReference w:type="default" r:id="rId6"/>
      <w:pgSz w:w="11906" w:h="16838"/>
      <w:pgMar w:top="993" w:right="1417" w:bottom="709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59D8F" w14:textId="77777777" w:rsidR="00821AF4" w:rsidRDefault="00821AF4" w:rsidP="009429FC">
      <w:pPr>
        <w:spacing w:after="0" w:line="240" w:lineRule="auto"/>
      </w:pPr>
      <w:r>
        <w:separator/>
      </w:r>
    </w:p>
  </w:endnote>
  <w:endnote w:type="continuationSeparator" w:id="0">
    <w:p w14:paraId="60940C0A" w14:textId="77777777" w:rsidR="00821AF4" w:rsidRDefault="00821AF4" w:rsidP="0094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1876443"/>
      <w:docPartObj>
        <w:docPartGallery w:val="Page Numbers (Bottom of Page)"/>
        <w:docPartUnique/>
      </w:docPartObj>
    </w:sdtPr>
    <w:sdtEndPr/>
    <w:sdtContent>
      <w:p w14:paraId="2E984E09" w14:textId="415EC6B8" w:rsidR="009429FC" w:rsidRDefault="009429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D821A1" w14:textId="77777777" w:rsidR="009429FC" w:rsidRDefault="0094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0FF22" w14:textId="77777777" w:rsidR="00821AF4" w:rsidRDefault="00821AF4" w:rsidP="009429FC">
      <w:pPr>
        <w:spacing w:after="0" w:line="240" w:lineRule="auto"/>
      </w:pPr>
      <w:r>
        <w:separator/>
      </w:r>
    </w:p>
  </w:footnote>
  <w:footnote w:type="continuationSeparator" w:id="0">
    <w:p w14:paraId="35B6D336" w14:textId="77777777" w:rsidR="00821AF4" w:rsidRDefault="00821AF4" w:rsidP="00942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4"/>
    <w:rsid w:val="00001BE6"/>
    <w:rsid w:val="000022A8"/>
    <w:rsid w:val="00024E69"/>
    <w:rsid w:val="00073756"/>
    <w:rsid w:val="000C4504"/>
    <w:rsid w:val="000D35C2"/>
    <w:rsid w:val="000E6440"/>
    <w:rsid w:val="000E67FE"/>
    <w:rsid w:val="00107869"/>
    <w:rsid w:val="001729FE"/>
    <w:rsid w:val="001E4282"/>
    <w:rsid w:val="00206DB9"/>
    <w:rsid w:val="002261CB"/>
    <w:rsid w:val="0027349A"/>
    <w:rsid w:val="00275107"/>
    <w:rsid w:val="002C6515"/>
    <w:rsid w:val="002F554F"/>
    <w:rsid w:val="00301360"/>
    <w:rsid w:val="00305EEA"/>
    <w:rsid w:val="00320A85"/>
    <w:rsid w:val="003367AF"/>
    <w:rsid w:val="00345F97"/>
    <w:rsid w:val="003B72A2"/>
    <w:rsid w:val="003D61D1"/>
    <w:rsid w:val="004B0AC3"/>
    <w:rsid w:val="005000D0"/>
    <w:rsid w:val="00505B52"/>
    <w:rsid w:val="00574E5D"/>
    <w:rsid w:val="00574F08"/>
    <w:rsid w:val="00594541"/>
    <w:rsid w:val="005C5A59"/>
    <w:rsid w:val="005C5CCF"/>
    <w:rsid w:val="006217E7"/>
    <w:rsid w:val="00623C0C"/>
    <w:rsid w:val="00630658"/>
    <w:rsid w:val="00640653"/>
    <w:rsid w:val="006563E8"/>
    <w:rsid w:val="00664026"/>
    <w:rsid w:val="00675528"/>
    <w:rsid w:val="00683C72"/>
    <w:rsid w:val="00685110"/>
    <w:rsid w:val="006B3D99"/>
    <w:rsid w:val="006F34B2"/>
    <w:rsid w:val="007037F9"/>
    <w:rsid w:val="0074106A"/>
    <w:rsid w:val="00771224"/>
    <w:rsid w:val="00771429"/>
    <w:rsid w:val="007A2353"/>
    <w:rsid w:val="007F199E"/>
    <w:rsid w:val="0081313D"/>
    <w:rsid w:val="00821AF4"/>
    <w:rsid w:val="008448E1"/>
    <w:rsid w:val="00852BC8"/>
    <w:rsid w:val="00866301"/>
    <w:rsid w:val="008724A9"/>
    <w:rsid w:val="00893D8D"/>
    <w:rsid w:val="008B094F"/>
    <w:rsid w:val="00901D6C"/>
    <w:rsid w:val="009429FC"/>
    <w:rsid w:val="00946A3C"/>
    <w:rsid w:val="00964209"/>
    <w:rsid w:val="009927EC"/>
    <w:rsid w:val="00996071"/>
    <w:rsid w:val="009D0239"/>
    <w:rsid w:val="009E4489"/>
    <w:rsid w:val="009E6BDB"/>
    <w:rsid w:val="00A225C6"/>
    <w:rsid w:val="00A40205"/>
    <w:rsid w:val="00A80D98"/>
    <w:rsid w:val="00A92092"/>
    <w:rsid w:val="00AE1269"/>
    <w:rsid w:val="00B13BD1"/>
    <w:rsid w:val="00B21870"/>
    <w:rsid w:val="00B2450A"/>
    <w:rsid w:val="00B71DFF"/>
    <w:rsid w:val="00B83004"/>
    <w:rsid w:val="00BA6524"/>
    <w:rsid w:val="00BB636D"/>
    <w:rsid w:val="00C304B0"/>
    <w:rsid w:val="00C350FA"/>
    <w:rsid w:val="00C5427F"/>
    <w:rsid w:val="00C65A36"/>
    <w:rsid w:val="00C66AD2"/>
    <w:rsid w:val="00D1549B"/>
    <w:rsid w:val="00D30A14"/>
    <w:rsid w:val="00D53D17"/>
    <w:rsid w:val="00D6260D"/>
    <w:rsid w:val="00DA5755"/>
    <w:rsid w:val="00E01272"/>
    <w:rsid w:val="00E04B38"/>
    <w:rsid w:val="00E137C5"/>
    <w:rsid w:val="00E352B0"/>
    <w:rsid w:val="00E35A1C"/>
    <w:rsid w:val="00E621E6"/>
    <w:rsid w:val="00E767B1"/>
    <w:rsid w:val="00F235C0"/>
    <w:rsid w:val="00F25D45"/>
    <w:rsid w:val="00F27A0A"/>
    <w:rsid w:val="00F368BA"/>
    <w:rsid w:val="00F3798E"/>
    <w:rsid w:val="00F57486"/>
    <w:rsid w:val="00F970AF"/>
    <w:rsid w:val="00FA0EDC"/>
    <w:rsid w:val="00FF320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DA6BE3"/>
  <w15:chartTrackingRefBased/>
  <w15:docId w15:val="{245CC756-603B-4CD9-8817-F464A5D6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74F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45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45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542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4F0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pecificationname">
    <w:name w:val="specification__name"/>
    <w:basedOn w:val="Domylnaczcionkaakapitu"/>
    <w:rsid w:val="0081313D"/>
  </w:style>
  <w:style w:type="character" w:customStyle="1" w:styleId="specificationitem">
    <w:name w:val="specification__item"/>
    <w:basedOn w:val="Domylnaczcionkaakapitu"/>
    <w:rsid w:val="0081313D"/>
  </w:style>
  <w:style w:type="character" w:customStyle="1" w:styleId="groupname">
    <w:name w:val="group__name"/>
    <w:basedOn w:val="Domylnaczcionkaakapitu"/>
    <w:rsid w:val="0081313D"/>
  </w:style>
  <w:style w:type="character" w:customStyle="1" w:styleId="Nagwek2Znak">
    <w:name w:val="Nagłówek 2 Znak"/>
    <w:basedOn w:val="Domylnaczcionkaakapitu"/>
    <w:link w:val="Nagwek2"/>
    <w:uiPriority w:val="9"/>
    <w:rsid w:val="005945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9454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345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5427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uiPriority w:val="10"/>
    <w:qFormat/>
    <w:rsid w:val="00C542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4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320A85"/>
    <w:pPr>
      <w:suppressAutoHyphens/>
      <w:spacing w:after="0" w:line="240" w:lineRule="auto"/>
    </w:pPr>
  </w:style>
  <w:style w:type="paragraph" w:customStyle="1" w:styleId="Default">
    <w:name w:val="Default"/>
    <w:rsid w:val="00320A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4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9FC"/>
  </w:style>
  <w:style w:type="paragraph" w:styleId="Stopka">
    <w:name w:val="footer"/>
    <w:basedOn w:val="Normalny"/>
    <w:link w:val="StopkaZnak"/>
    <w:uiPriority w:val="99"/>
    <w:unhideWhenUsed/>
    <w:rsid w:val="0094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9FC"/>
  </w:style>
  <w:style w:type="paragraph" w:styleId="NormalnyWeb">
    <w:name w:val="Normal (Web)"/>
    <w:basedOn w:val="Normalny"/>
    <w:uiPriority w:val="99"/>
    <w:semiHidden/>
    <w:unhideWhenUsed/>
    <w:rsid w:val="00D1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8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5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1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6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8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0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1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63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3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Bartosik</dc:creator>
  <cp:keywords/>
  <dc:description/>
  <cp:lastModifiedBy>Paweł Bartosik</cp:lastModifiedBy>
  <cp:revision>103</cp:revision>
  <dcterms:created xsi:type="dcterms:W3CDTF">2023-05-29T11:41:00Z</dcterms:created>
  <dcterms:modified xsi:type="dcterms:W3CDTF">2023-10-30T12:09:00Z</dcterms:modified>
</cp:coreProperties>
</file>