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29958997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F51AEE">
        <w:rPr>
          <w:rFonts w:ascii="Arial" w:hAnsi="Arial" w:cs="Arial"/>
          <w:b w:val="0"/>
          <w:sz w:val="20"/>
        </w:rPr>
        <w:t>2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DA7671" w14:textId="77777777" w:rsidR="00384B87" w:rsidRDefault="00F014B6" w:rsidP="00384B87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4E0A19" w:rsidRPr="003D7829">
        <w:rPr>
          <w:rFonts w:ascii="Arial" w:hAnsi="Arial" w:cs="Arial"/>
          <w:bCs/>
        </w:rPr>
        <w:t xml:space="preserve"> </w:t>
      </w:r>
      <w:r w:rsidR="00384B87" w:rsidRPr="00093A5F">
        <w:rPr>
          <w:rFonts w:ascii="Arial" w:hAnsi="Arial" w:cs="Arial"/>
          <w:b/>
          <w:bCs/>
        </w:rPr>
        <w:t>Modernizacja ewidencji gruntów i budynków</w:t>
      </w:r>
      <w:r w:rsidR="00384B87">
        <w:rPr>
          <w:rFonts w:ascii="Arial" w:hAnsi="Arial" w:cs="Arial"/>
          <w:b/>
          <w:bCs/>
        </w:rPr>
        <w:t xml:space="preserve"> </w:t>
      </w:r>
    </w:p>
    <w:p w14:paraId="4C890F50" w14:textId="7B08A623" w:rsidR="00384B87" w:rsidRPr="00093A5F" w:rsidRDefault="00384B87" w:rsidP="00384B87">
      <w:pPr>
        <w:spacing w:line="276" w:lineRule="auto"/>
        <w:jc w:val="both"/>
        <w:rPr>
          <w:rFonts w:ascii="Arial" w:hAnsi="Arial" w:cs="Arial"/>
          <w:b/>
          <w:bCs/>
        </w:rPr>
      </w:pPr>
      <w:r w:rsidRPr="00093A5F">
        <w:rPr>
          <w:rFonts w:ascii="Arial" w:hAnsi="Arial" w:cs="Arial"/>
          <w:b/>
          <w:bCs/>
        </w:rPr>
        <w:t>Część II – Modernizacja ewidencji gruntów i budynków obręb ewidencyjny Adampol, Nowy Świętochów, Trawy, gmina Korytnica</w:t>
      </w:r>
    </w:p>
    <w:p w14:paraId="15AE3F5C" w14:textId="411D409C" w:rsidR="00D409DE" w:rsidRPr="00F51AEE" w:rsidRDefault="008D0487" w:rsidP="005676F6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3D7829">
        <w:rPr>
          <w:rFonts w:ascii="Arial" w:hAnsi="Arial" w:cs="Arial"/>
        </w:rPr>
        <w:t xml:space="preserve">prowadzonego przez </w:t>
      </w:r>
      <w:r w:rsidR="00934CAD">
        <w:rPr>
          <w:rFonts w:ascii="Arial" w:hAnsi="Arial" w:cs="Arial"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74FC2" w14:textId="77777777" w:rsidR="00C54B63" w:rsidRDefault="00C54B63" w:rsidP="0038231F">
      <w:pPr>
        <w:spacing w:after="0" w:line="240" w:lineRule="auto"/>
      </w:pPr>
      <w:r>
        <w:separator/>
      </w:r>
    </w:p>
  </w:endnote>
  <w:endnote w:type="continuationSeparator" w:id="0">
    <w:p w14:paraId="43D4DE91" w14:textId="77777777" w:rsidR="00C54B63" w:rsidRDefault="00C54B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76C72" w14:textId="77777777" w:rsidR="00C54B63" w:rsidRDefault="00C54B63" w:rsidP="0038231F">
      <w:pPr>
        <w:spacing w:after="0" w:line="240" w:lineRule="auto"/>
      </w:pPr>
      <w:r>
        <w:separator/>
      </w:r>
    </w:p>
  </w:footnote>
  <w:footnote w:type="continuationSeparator" w:id="0">
    <w:p w14:paraId="3BACF765" w14:textId="77777777" w:rsidR="00C54B63" w:rsidRDefault="00C54B6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8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0"/>
  </w:num>
  <w:num w:numId="5" w16cid:durableId="842165361">
    <w:abstractNumId w:val="9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2"/>
  </w:num>
  <w:num w:numId="12" w16cid:durableId="2126999953">
    <w:abstractNumId w:val="4"/>
  </w:num>
  <w:num w:numId="13" w16cid:durableId="2015837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84B87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4B63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5</cp:revision>
  <cp:lastPrinted>2021-02-08T09:26:00Z</cp:lastPrinted>
  <dcterms:created xsi:type="dcterms:W3CDTF">2022-08-02T06:25:00Z</dcterms:created>
  <dcterms:modified xsi:type="dcterms:W3CDTF">2023-02-02T14:03:00Z</dcterms:modified>
</cp:coreProperties>
</file>