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810B1" w:rsidRDefault="00C25E7D" w:rsidP="00075955">
      <w:pPr>
        <w:spacing w:line="240" w:lineRule="auto"/>
        <w:jc w:val="center"/>
        <w:rPr>
          <w:rFonts w:ascii="Times New Roman" w:hAnsi="Times New Roman" w:cs="Times New Roman"/>
          <w:i/>
          <w:iCs/>
          <w:sz w:val="24"/>
          <w:szCs w:val="24"/>
        </w:rPr>
      </w:pPr>
      <w:r w:rsidRPr="00C25E7D">
        <w:rPr>
          <w:rFonts w:ascii="Times New Roman" w:hAnsi="Times New Roman" w:cs="Times New Roman"/>
          <w:i/>
          <w:iCs/>
          <w:noProof/>
          <w:sz w:val="24"/>
          <w:szCs w:val="24"/>
        </w:rPr>
        <w:drawing>
          <wp:inline distT="0" distB="0" distL="0" distR="0">
            <wp:extent cx="2619375" cy="873229"/>
            <wp:effectExtent l="19050" t="0" r="0" b="0"/>
            <wp:docPr id="3" name="Obraz 1" descr="C:\Users\Maja\AppData\Local\Temp\Rar$DIa0.660\flaga i godło na 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AppData\Local\Temp\Rar$DIa0.660\flaga i godło na www.png"/>
                    <pic:cNvPicPr>
                      <a:picLocks noChangeAspect="1" noChangeArrowheads="1"/>
                    </pic:cNvPicPr>
                  </pic:nvPicPr>
                  <pic:blipFill>
                    <a:blip r:embed="rId8" cstate="print">
                      <a:lum bright="-10000"/>
                    </a:blip>
                    <a:srcRect/>
                    <a:stretch>
                      <a:fillRect/>
                    </a:stretch>
                  </pic:blipFill>
                  <pic:spPr bwMode="auto">
                    <a:xfrm>
                      <a:off x="0" y="0"/>
                      <a:ext cx="2619375" cy="876300"/>
                    </a:xfrm>
                    <a:prstGeom prst="rect">
                      <a:avLst/>
                    </a:prstGeom>
                    <a:noFill/>
                    <a:ln w="9525">
                      <a:noFill/>
                      <a:miter lim="800000"/>
                      <a:headEnd/>
                      <a:tailEnd/>
                    </a:ln>
                  </pic:spPr>
                </pic:pic>
              </a:graphicData>
            </a:graphic>
          </wp:inline>
        </w:drawing>
      </w:r>
    </w:p>
    <w:p w:rsidR="00C25E7D" w:rsidRDefault="00C25E7D" w:rsidP="00075955">
      <w:pPr>
        <w:spacing w:line="240" w:lineRule="auto"/>
        <w:jc w:val="center"/>
        <w:rPr>
          <w:rFonts w:ascii="Times New Roman" w:hAnsi="Times New Roman" w:cs="Times New Roman"/>
          <w:i/>
          <w:iCs/>
          <w:sz w:val="24"/>
          <w:szCs w:val="24"/>
        </w:rPr>
      </w:pPr>
    </w:p>
    <w:p w:rsidR="00C25E7D" w:rsidRDefault="00C25E7D" w:rsidP="00075955">
      <w:pPr>
        <w:spacing w:line="240" w:lineRule="auto"/>
        <w:jc w:val="center"/>
        <w:rPr>
          <w:rFonts w:ascii="Times New Roman" w:hAnsi="Times New Roman" w:cs="Times New Roman"/>
          <w:i/>
          <w:iCs/>
          <w:sz w:val="24"/>
          <w:szCs w:val="24"/>
        </w:rPr>
      </w:pPr>
    </w:p>
    <w:p w:rsidR="00AC65A4" w:rsidRDefault="00C25E7D" w:rsidP="00C25E7D">
      <w:pPr>
        <w:spacing w:line="240" w:lineRule="auto"/>
        <w:jc w:val="center"/>
        <w:rPr>
          <w:rFonts w:ascii="Times New Roman" w:hAnsi="Times New Roman" w:cs="Times New Roman"/>
          <w:i/>
          <w:sz w:val="24"/>
          <w:szCs w:val="24"/>
          <w:u w:val="single"/>
        </w:rPr>
      </w:pPr>
      <w:r w:rsidRPr="00501037">
        <w:rPr>
          <w:rFonts w:ascii="Times New Roman" w:hAnsi="Times New Roman" w:cs="Times New Roman"/>
          <w:i/>
          <w:sz w:val="24"/>
          <w:szCs w:val="24"/>
          <w:u w:val="single"/>
        </w:rPr>
        <w:t xml:space="preserve">Projekt złożony </w:t>
      </w:r>
      <w:r w:rsidR="00AC65A4">
        <w:rPr>
          <w:rFonts w:ascii="Times New Roman" w:hAnsi="Times New Roman" w:cs="Times New Roman"/>
          <w:i/>
          <w:sz w:val="24"/>
          <w:szCs w:val="24"/>
          <w:u w:val="single"/>
        </w:rPr>
        <w:t xml:space="preserve">realizowany przy współfinansowaniu w ramach </w:t>
      </w:r>
    </w:p>
    <w:p w:rsidR="00C25E7D" w:rsidRPr="00501037" w:rsidRDefault="00AC65A4" w:rsidP="00C25E7D">
      <w:pPr>
        <w:spacing w:line="240" w:lineRule="auto"/>
        <w:jc w:val="center"/>
        <w:rPr>
          <w:rFonts w:ascii="Times New Roman" w:hAnsi="Times New Roman" w:cs="Times New Roman"/>
          <w:i/>
          <w:iCs/>
          <w:sz w:val="24"/>
          <w:szCs w:val="24"/>
          <w:u w:val="single"/>
        </w:rPr>
      </w:pPr>
      <w:r>
        <w:rPr>
          <w:rFonts w:ascii="Times New Roman" w:hAnsi="Times New Roman" w:cs="Times New Roman"/>
          <w:i/>
          <w:sz w:val="24"/>
          <w:szCs w:val="24"/>
          <w:u w:val="single"/>
        </w:rPr>
        <w:t xml:space="preserve">Rządowego </w:t>
      </w:r>
      <w:r w:rsidR="00C25E7D" w:rsidRPr="00501037">
        <w:rPr>
          <w:rFonts w:ascii="Times New Roman" w:hAnsi="Times New Roman" w:cs="Times New Roman"/>
          <w:i/>
          <w:sz w:val="24"/>
          <w:szCs w:val="24"/>
          <w:u w:val="single"/>
        </w:rPr>
        <w:t xml:space="preserve"> Funduszu </w:t>
      </w:r>
      <w:r>
        <w:rPr>
          <w:rFonts w:ascii="Times New Roman" w:hAnsi="Times New Roman" w:cs="Times New Roman"/>
          <w:i/>
          <w:sz w:val="24"/>
          <w:szCs w:val="24"/>
          <w:u w:val="single"/>
        </w:rPr>
        <w:t xml:space="preserve">Rozwoju Dróg </w:t>
      </w:r>
    </w:p>
    <w:p w:rsidR="00C25E7D" w:rsidRDefault="00C25E7D" w:rsidP="00075955">
      <w:pPr>
        <w:spacing w:line="240" w:lineRule="auto"/>
        <w:jc w:val="center"/>
        <w:rPr>
          <w:rFonts w:ascii="Times New Roman" w:hAnsi="Times New Roman" w:cs="Times New Roman"/>
          <w:i/>
          <w:iCs/>
          <w:sz w:val="24"/>
          <w:szCs w:val="24"/>
        </w:rPr>
      </w:pPr>
    </w:p>
    <w:p w:rsidR="00C25E7D" w:rsidRDefault="00C25E7D" w:rsidP="00075955">
      <w:pPr>
        <w:spacing w:line="240" w:lineRule="auto"/>
        <w:jc w:val="center"/>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800901" w:rsidP="00800901">
      <w:pPr>
        <w:spacing w:line="240" w:lineRule="auto"/>
        <w:jc w:val="center"/>
        <w:rPr>
          <w:rFonts w:ascii="Times New Roman" w:hAnsi="Times New Roman" w:cs="Times New Roman"/>
          <w:i/>
          <w:iCs/>
          <w:sz w:val="24"/>
          <w:szCs w:val="24"/>
        </w:rPr>
      </w:pPr>
      <w:r w:rsidRPr="00AA3C20">
        <w:rPr>
          <w:rFonts w:ascii="Times New Roman" w:hAnsi="Times New Roman" w:cs="Times New Roman"/>
          <w:i/>
          <w:iCs/>
        </w:rPr>
        <w:t>(t.j. Dz. U. z 2019 r. poz. 2019 ze zm.</w:t>
      </w:r>
      <w:r>
        <w:rPr>
          <w:rFonts w:ascii="Times New Roman" w:hAnsi="Times New Roman" w:cs="Times New Roman"/>
          <w:i/>
          <w:iCs/>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FA6911" w:rsidRPr="00C915A6" w:rsidRDefault="00C13231" w:rsidP="00800901">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sidR="00B20CFD">
        <w:rPr>
          <w:rFonts w:ascii="Times New Roman" w:hAnsi="Times New Roman" w:cs="Times New Roman"/>
          <w:b/>
          <w:i/>
          <w:sz w:val="32"/>
          <w:szCs w:val="32"/>
        </w:rPr>
        <w:t xml:space="preserve">Remont dróg gminnych – ul. Sienkiewicza i ul. Robotniczej wraz ze skrzyżowaniem ul. Reymonta w m. Bobolice </w:t>
      </w:r>
      <w:r w:rsidRPr="00C915A6">
        <w:rPr>
          <w:rFonts w:ascii="Times New Roman" w:hAnsi="Times New Roman" w:cs="Times New Roman"/>
          <w:b/>
          <w:i/>
          <w:sz w:val="32"/>
          <w:szCs w:val="32"/>
        </w:rPr>
        <w:t>”</w:t>
      </w:r>
    </w:p>
    <w:p w:rsidR="00FA6911" w:rsidRDefault="00FA6911" w:rsidP="00FA6911">
      <w:pPr>
        <w:pStyle w:val="Tekstpodstawowy"/>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A6911" w:rsidRPr="00BF0D19" w:rsidRDefault="00FA6911" w:rsidP="00A91E8D">
      <w:pPr>
        <w:pStyle w:val="Tekstpodstawowy"/>
        <w:spacing w:line="276" w:lineRule="auto"/>
        <w:rPr>
          <w:rFonts w:ascii="Times New Roman" w:hAnsi="Times New Roman" w:cs="Times New Roman"/>
          <w:bCs/>
          <w:iCs/>
          <w:sz w:val="22"/>
          <w:szCs w:val="22"/>
          <w:u w:val="single"/>
        </w:rPr>
      </w:pPr>
      <w:r w:rsidRPr="00BF0D19">
        <w:rPr>
          <w:rFonts w:ascii="Times New Roman" w:hAnsi="Times New Roman" w:cs="Times New Roman"/>
          <w:bCs/>
          <w:iCs/>
          <w:sz w:val="22"/>
          <w:szCs w:val="22"/>
          <w:u w:val="single"/>
        </w:rPr>
        <w:t>kod CPV:</w:t>
      </w:r>
    </w:p>
    <w:p w:rsidR="00BF0D19" w:rsidRPr="00126EF7" w:rsidRDefault="00BF0D19" w:rsidP="00A91E8D">
      <w:pPr>
        <w:pStyle w:val="Tekstpodstawowy"/>
        <w:spacing w:line="276" w:lineRule="auto"/>
        <w:rPr>
          <w:rFonts w:ascii="Times New Roman" w:hAnsi="Times New Roman" w:cs="Times New Roman"/>
          <w:sz w:val="22"/>
          <w:szCs w:val="22"/>
        </w:rPr>
      </w:pPr>
      <w:r w:rsidRPr="00126EF7">
        <w:rPr>
          <w:rFonts w:ascii="Times New Roman" w:hAnsi="Times New Roman" w:cs="Times New Roman"/>
          <w:sz w:val="22"/>
          <w:szCs w:val="22"/>
        </w:rPr>
        <w:t>45.00.00.00 – 7 – roboty budowlane,</w:t>
      </w:r>
    </w:p>
    <w:p w:rsidR="00BF0D19" w:rsidRPr="00126EF7" w:rsidRDefault="00BF0D19" w:rsidP="00A91E8D">
      <w:pPr>
        <w:pStyle w:val="Tekstpodstawowy"/>
        <w:spacing w:line="276" w:lineRule="auto"/>
        <w:rPr>
          <w:rFonts w:ascii="Times New Roman" w:hAnsi="Times New Roman" w:cs="Times New Roman"/>
          <w:sz w:val="22"/>
          <w:szCs w:val="22"/>
        </w:rPr>
      </w:pPr>
      <w:r w:rsidRPr="00126EF7">
        <w:rPr>
          <w:rFonts w:ascii="Times New Roman" w:hAnsi="Times New Roman" w:cs="Times New Roman"/>
          <w:sz w:val="22"/>
          <w:szCs w:val="22"/>
        </w:rPr>
        <w:t>45.10.00.00 – 8 – przygotowanie terenu pod budowę,</w:t>
      </w:r>
    </w:p>
    <w:p w:rsidR="00BF0D19" w:rsidRPr="00126EF7" w:rsidRDefault="00BF0D19" w:rsidP="00A91E8D">
      <w:pPr>
        <w:pStyle w:val="Tekstpodstawowy"/>
        <w:spacing w:line="276" w:lineRule="auto"/>
        <w:rPr>
          <w:rFonts w:ascii="Times New Roman" w:hAnsi="Times New Roman"/>
          <w:sz w:val="22"/>
          <w:szCs w:val="22"/>
        </w:rPr>
      </w:pPr>
      <w:r w:rsidRPr="00126EF7">
        <w:rPr>
          <w:rFonts w:ascii="Times New Roman" w:hAnsi="Times New Roman"/>
          <w:sz w:val="22"/>
          <w:szCs w:val="22"/>
        </w:rPr>
        <w:t>45.23.32.20 – 7 – roboty w zakresie nawierzchni dróg,</w:t>
      </w:r>
    </w:p>
    <w:p w:rsidR="00BF0D19" w:rsidRPr="00BF0D19" w:rsidRDefault="00BF0D19" w:rsidP="00A91E8D">
      <w:pPr>
        <w:pStyle w:val="Tekstpodstawowy"/>
        <w:spacing w:line="276" w:lineRule="auto"/>
        <w:rPr>
          <w:rFonts w:ascii="Times New Roman" w:hAnsi="Times New Roman" w:cs="Times New Roman"/>
          <w:sz w:val="22"/>
          <w:szCs w:val="22"/>
        </w:rPr>
      </w:pPr>
      <w:r w:rsidRPr="00126EF7">
        <w:rPr>
          <w:rFonts w:ascii="Times New Roman" w:hAnsi="Times New Roman"/>
          <w:sz w:val="22"/>
          <w:szCs w:val="22"/>
        </w:rPr>
        <w:t>45.23.31.40 – 2 –  roboty drogowe.</w:t>
      </w:r>
    </w:p>
    <w:p w:rsidR="00FA6911" w:rsidRPr="009A405B" w:rsidRDefault="00FA6911" w:rsidP="00FA6911">
      <w:pPr>
        <w:pStyle w:val="Tekstpodstawowy"/>
        <w:rPr>
          <w:rFonts w:ascii="Times New Roman" w:hAnsi="Times New Roman"/>
          <w:b/>
          <w:sz w:val="20"/>
        </w:rPr>
      </w:pPr>
    </w:p>
    <w:p w:rsidR="00FA6911" w:rsidRDefault="00FA6911" w:rsidP="00FA6911">
      <w:pPr>
        <w:spacing w:line="240" w:lineRule="auto"/>
        <w:ind w:left="0" w:firstLine="0"/>
        <w:jc w:val="both"/>
        <w:rPr>
          <w:rFonts w:ascii="Times New Roman" w:hAnsi="Times New Roman" w:cs="Times New Roman"/>
          <w:b/>
          <w:bCs/>
          <w:i/>
          <w:iCs/>
          <w:sz w:val="20"/>
          <w:szCs w:val="20"/>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A91E8D" w:rsidRDefault="00A91E8D" w:rsidP="00FA6911">
      <w:pPr>
        <w:pStyle w:val="Tekstpodstawowy"/>
        <w:rPr>
          <w:rFonts w:ascii="Times New Roman" w:hAnsi="Times New Roman" w:cs="Times New Roman"/>
          <w:b/>
          <w:bCs/>
          <w:i/>
          <w:iCs/>
        </w:rPr>
      </w:pPr>
    </w:p>
    <w:p w:rsidR="00B45A1A" w:rsidRDefault="00B45A1A"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Pr="00EF0F12" w:rsidRDefault="00FA6911" w:rsidP="00FA6911">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FA6911" w:rsidRPr="00B549DB" w:rsidRDefault="00FA6911" w:rsidP="00FA6911">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C915A6" w:rsidRDefault="00C915A6" w:rsidP="00FA6911">
      <w:pPr>
        <w:shd w:val="clear" w:color="auto" w:fill="FFFFFF"/>
        <w:spacing w:line="240" w:lineRule="auto"/>
        <w:ind w:left="0" w:firstLine="0"/>
        <w:jc w:val="both"/>
        <w:rPr>
          <w:rFonts w:ascii="Times New Roman" w:hAnsi="Times New Roman" w:cs="Times New Roman"/>
          <w:sz w:val="24"/>
          <w:szCs w:val="24"/>
        </w:rPr>
      </w:pPr>
    </w:p>
    <w:p w:rsidR="00FA6911" w:rsidRPr="00126EF7" w:rsidRDefault="00FA6911" w:rsidP="00FA6911">
      <w:pPr>
        <w:shd w:val="clear" w:color="auto" w:fill="FFFFFF"/>
        <w:spacing w:line="240" w:lineRule="auto"/>
        <w:ind w:left="0" w:firstLine="0"/>
        <w:jc w:val="both"/>
        <w:rPr>
          <w:rFonts w:ascii="Times New Roman" w:hAnsi="Times New Roman" w:cs="Times New Roman"/>
        </w:rPr>
        <w:sectPr w:rsidR="00FA6911" w:rsidRPr="00126EF7"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126EF7">
        <w:rPr>
          <w:rFonts w:ascii="Times New Roman" w:hAnsi="Times New Roman" w:cs="Times New Roman"/>
        </w:rPr>
        <w:t>Bobolice,</w:t>
      </w:r>
      <w:r w:rsidR="00800901" w:rsidRPr="00126EF7">
        <w:rPr>
          <w:rFonts w:ascii="Times New Roman" w:hAnsi="Times New Roman" w:cs="Times New Roman"/>
          <w:b/>
          <w:bCs/>
        </w:rPr>
        <w:t>2021</w:t>
      </w:r>
      <w:r w:rsidR="00126EF7">
        <w:rPr>
          <w:rFonts w:ascii="Times New Roman" w:hAnsi="Times New Roman" w:cs="Times New Roman"/>
          <w:b/>
          <w:bCs/>
        </w:rPr>
        <w:t>-06-22</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126EF7">
        <w:rPr>
          <w:rFonts w:ascii="Times New Roman" w:hAnsi="Times New Roman" w:cs="Times New Roman"/>
          <w:b/>
          <w:bCs/>
        </w:rPr>
        <w:lastRenderedPageBreak/>
        <w:t xml:space="preserve">Nr sprawy: </w:t>
      </w:r>
      <w:r w:rsidR="00C63E69" w:rsidRPr="00126EF7">
        <w:rPr>
          <w:rFonts w:ascii="Times New Roman" w:hAnsi="Times New Roman" w:cs="Times New Roman"/>
          <w:b/>
          <w:bCs/>
        </w:rPr>
        <w:t>ZP.271.1.</w:t>
      </w:r>
      <w:r w:rsidR="00D67E42" w:rsidRPr="00126EF7">
        <w:rPr>
          <w:rFonts w:ascii="Times New Roman" w:hAnsi="Times New Roman" w:cs="Times New Roman"/>
          <w:b/>
          <w:bCs/>
        </w:rPr>
        <w:t>5</w:t>
      </w:r>
      <w:r w:rsidR="00C63E69" w:rsidRPr="00126EF7">
        <w:rPr>
          <w:rFonts w:ascii="Times New Roman" w:hAnsi="Times New Roman" w:cs="Times New Roman"/>
          <w:b/>
          <w:bCs/>
        </w:rPr>
        <w:t>.2021.SZ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FA6911" w:rsidRPr="00BF7DC9" w:rsidRDefault="00FA6911" w:rsidP="00FA6911">
      <w:pPr>
        <w:shd w:val="clear" w:color="auto" w:fill="FFFFFF"/>
        <w:spacing w:line="240" w:lineRule="auto"/>
        <w:ind w:left="0" w:firstLine="0"/>
        <w:rPr>
          <w:rFonts w:ascii="Times New Roman" w:hAnsi="Times New Roman" w:cs="Times New Roman"/>
          <w:b/>
          <w:bCs/>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9A123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9A1230">
        <w:rPr>
          <w:rFonts w:ascii="Times New Roman" w:hAnsi="Times New Roman" w:cs="Times New Roman"/>
          <w:b/>
          <w:bCs/>
          <w:sz w:val="18"/>
          <w:szCs w:val="18"/>
          <w:u w:val="single"/>
        </w:rPr>
        <w:t>ROZDZIAŁ A</w:t>
      </w:r>
      <w:r w:rsidRPr="009A1230">
        <w:rPr>
          <w:rFonts w:ascii="Times New Roman" w:hAnsi="Times New Roman" w:cs="Times New Roman"/>
          <w:b/>
          <w:bCs/>
          <w:sz w:val="18"/>
          <w:szCs w:val="18"/>
        </w:rPr>
        <w:t xml:space="preserve"> – INSTRUKCJA DLA WYKONAWCÓW</w:t>
      </w:r>
    </w:p>
    <w:p w:rsidR="00B01226" w:rsidRPr="009A123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Nazwa oraz adr</w:t>
      </w:r>
      <w:r w:rsidR="00E375A7" w:rsidRPr="009A1230">
        <w:rPr>
          <w:rFonts w:ascii="Times New Roman" w:hAnsi="Times New Roman" w:cs="Times New Roman"/>
          <w:sz w:val="18"/>
          <w:szCs w:val="18"/>
        </w:rPr>
        <w:t>es Zamawiającego</w:t>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t xml:space="preserve">strona </w:t>
      </w:r>
      <w:r w:rsidR="0090627C" w:rsidRPr="009A1230">
        <w:rPr>
          <w:rFonts w:ascii="Times New Roman" w:hAnsi="Times New Roman" w:cs="Times New Roman"/>
          <w:sz w:val="18"/>
          <w:szCs w:val="18"/>
        </w:rPr>
        <w:t>3</w:t>
      </w:r>
    </w:p>
    <w:p w:rsidR="00B01226" w:rsidRPr="009A1230" w:rsidRDefault="009A1230"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 xml:space="preserve">Ochrona danych osobowych     </w:t>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0045430E" w:rsidRPr="009A1230">
        <w:rPr>
          <w:rFonts w:ascii="Times New Roman" w:hAnsi="Times New Roman" w:cs="Times New Roman"/>
          <w:sz w:val="18"/>
          <w:szCs w:val="18"/>
        </w:rPr>
        <w:tab/>
      </w:r>
      <w:r w:rsidRPr="009A1230">
        <w:rPr>
          <w:rFonts w:ascii="Times New Roman" w:hAnsi="Times New Roman" w:cs="Times New Roman"/>
          <w:sz w:val="18"/>
          <w:szCs w:val="18"/>
        </w:rPr>
        <w:t xml:space="preserve">               </w:t>
      </w:r>
      <w:r w:rsidR="0045430E" w:rsidRPr="009A1230">
        <w:rPr>
          <w:rFonts w:ascii="Times New Roman" w:hAnsi="Times New Roman" w:cs="Times New Roman"/>
          <w:sz w:val="18"/>
          <w:szCs w:val="18"/>
        </w:rPr>
        <w:t>st</w:t>
      </w:r>
      <w:r w:rsidR="00E375A7" w:rsidRPr="009A1230">
        <w:rPr>
          <w:rFonts w:ascii="Times New Roman" w:hAnsi="Times New Roman" w:cs="Times New Roman"/>
          <w:sz w:val="18"/>
          <w:szCs w:val="18"/>
        </w:rPr>
        <w:t xml:space="preserve">rona </w:t>
      </w:r>
      <w:r w:rsidR="0090627C" w:rsidRPr="009A1230">
        <w:rPr>
          <w:rFonts w:ascii="Times New Roman" w:hAnsi="Times New Roman" w:cs="Times New Roman"/>
          <w:sz w:val="18"/>
          <w:szCs w:val="18"/>
        </w:rPr>
        <w:t>3</w:t>
      </w:r>
    </w:p>
    <w:p w:rsidR="009A1230" w:rsidRPr="009A1230" w:rsidRDefault="009A1230"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Tryb udzielenia zamówienia                                                                                                                            strona 4</w:t>
      </w:r>
    </w:p>
    <w:p w:rsidR="00B01226" w:rsidRPr="009A123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Opis przedm</w:t>
      </w:r>
      <w:r w:rsidR="0045430E" w:rsidRPr="009A1230">
        <w:rPr>
          <w:rFonts w:ascii="Times New Roman" w:hAnsi="Times New Roman" w:cs="Times New Roman"/>
          <w:sz w:val="18"/>
          <w:szCs w:val="18"/>
        </w:rPr>
        <w:t>iotu zamówienia</w:t>
      </w:r>
      <w:r w:rsidR="00EA3E01" w:rsidRPr="009A1230">
        <w:rPr>
          <w:rFonts w:ascii="Times New Roman" w:hAnsi="Times New Roman" w:cs="Times New Roman"/>
          <w:sz w:val="18"/>
          <w:szCs w:val="18"/>
        </w:rPr>
        <w:tab/>
      </w:r>
      <w:r w:rsidR="00EA3E01" w:rsidRPr="009A1230">
        <w:rPr>
          <w:rFonts w:ascii="Times New Roman" w:hAnsi="Times New Roman" w:cs="Times New Roman"/>
          <w:sz w:val="18"/>
          <w:szCs w:val="18"/>
        </w:rPr>
        <w:tab/>
      </w:r>
      <w:r w:rsidR="00EA3E01" w:rsidRPr="009A1230">
        <w:rPr>
          <w:rFonts w:ascii="Times New Roman" w:hAnsi="Times New Roman" w:cs="Times New Roman"/>
          <w:sz w:val="18"/>
          <w:szCs w:val="18"/>
        </w:rPr>
        <w:tab/>
      </w:r>
      <w:r w:rsidR="00EA3E01" w:rsidRPr="009A1230">
        <w:rPr>
          <w:rFonts w:ascii="Times New Roman" w:hAnsi="Times New Roman" w:cs="Times New Roman"/>
          <w:sz w:val="18"/>
          <w:szCs w:val="18"/>
        </w:rPr>
        <w:tab/>
      </w:r>
      <w:r w:rsidR="00EA3E01" w:rsidRPr="009A1230">
        <w:rPr>
          <w:rFonts w:ascii="Times New Roman" w:hAnsi="Times New Roman" w:cs="Times New Roman"/>
          <w:sz w:val="18"/>
          <w:szCs w:val="18"/>
        </w:rPr>
        <w:tab/>
      </w:r>
      <w:r w:rsidR="0072420A" w:rsidRPr="009A1230">
        <w:rPr>
          <w:rFonts w:ascii="Times New Roman" w:hAnsi="Times New Roman" w:cs="Times New Roman"/>
          <w:sz w:val="18"/>
          <w:szCs w:val="18"/>
        </w:rPr>
        <w:tab/>
      </w:r>
      <w:r w:rsidR="0072420A" w:rsidRPr="009A1230">
        <w:rPr>
          <w:rFonts w:ascii="Times New Roman" w:hAnsi="Times New Roman" w:cs="Times New Roman"/>
          <w:sz w:val="18"/>
          <w:szCs w:val="18"/>
        </w:rPr>
        <w:tab/>
      </w:r>
      <w:r w:rsidR="0072420A" w:rsidRPr="009A1230">
        <w:rPr>
          <w:rFonts w:ascii="Times New Roman" w:hAnsi="Times New Roman" w:cs="Times New Roman"/>
          <w:sz w:val="18"/>
          <w:szCs w:val="18"/>
        </w:rPr>
        <w:tab/>
      </w:r>
      <w:r w:rsidR="0072420A" w:rsidRPr="009A1230">
        <w:rPr>
          <w:rFonts w:ascii="Times New Roman" w:hAnsi="Times New Roman" w:cs="Times New Roman"/>
          <w:sz w:val="18"/>
          <w:szCs w:val="18"/>
        </w:rPr>
        <w:tab/>
      </w:r>
      <w:r w:rsidR="00E375A7" w:rsidRPr="009A1230">
        <w:rPr>
          <w:rFonts w:ascii="Times New Roman" w:hAnsi="Times New Roman" w:cs="Times New Roman"/>
          <w:sz w:val="18"/>
          <w:szCs w:val="18"/>
        </w:rPr>
        <w:t xml:space="preserve">strona </w:t>
      </w:r>
      <w:r w:rsidR="0090627C" w:rsidRPr="009A1230">
        <w:rPr>
          <w:rFonts w:ascii="Times New Roman" w:hAnsi="Times New Roman" w:cs="Times New Roman"/>
          <w:sz w:val="18"/>
          <w:szCs w:val="18"/>
        </w:rPr>
        <w:t>4</w:t>
      </w:r>
    </w:p>
    <w:p w:rsidR="00B01226" w:rsidRPr="009A123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Opis cz</w:t>
      </w:r>
      <w:r w:rsidR="0045430E" w:rsidRPr="009A1230">
        <w:rPr>
          <w:rFonts w:ascii="Times New Roman" w:hAnsi="Times New Roman" w:cs="Times New Roman"/>
          <w:sz w:val="18"/>
          <w:szCs w:val="18"/>
        </w:rPr>
        <w:t>ęści zamówienia</w:t>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r>
      <w:r w:rsidR="00E375A7" w:rsidRPr="009A1230">
        <w:rPr>
          <w:rFonts w:ascii="Times New Roman" w:hAnsi="Times New Roman" w:cs="Times New Roman"/>
          <w:sz w:val="18"/>
          <w:szCs w:val="18"/>
        </w:rPr>
        <w:tab/>
        <w:t xml:space="preserve">strona </w:t>
      </w:r>
      <w:r w:rsidR="009A1230" w:rsidRPr="009A1230">
        <w:rPr>
          <w:rFonts w:ascii="Times New Roman" w:hAnsi="Times New Roman" w:cs="Times New Roman"/>
          <w:sz w:val="18"/>
          <w:szCs w:val="18"/>
        </w:rPr>
        <w:t>5</w:t>
      </w:r>
    </w:p>
    <w:p w:rsidR="00B01226" w:rsidRPr="003D7B6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D7B63">
        <w:rPr>
          <w:rFonts w:ascii="Times New Roman" w:hAnsi="Times New Roman" w:cs="Times New Roman"/>
          <w:sz w:val="18"/>
          <w:szCs w:val="18"/>
        </w:rPr>
        <w:t>Informacja o przewidywanych zamówieniach</w:t>
      </w:r>
      <w:r w:rsidR="00BF611C" w:rsidRPr="003D7B63">
        <w:rPr>
          <w:rFonts w:ascii="Times New Roman" w:hAnsi="Times New Roman" w:cs="Times New Roman"/>
          <w:sz w:val="18"/>
          <w:szCs w:val="18"/>
        </w:rPr>
        <w:t>, o których mowa w art. 67 ust. 1 pkt 6</w:t>
      </w:r>
      <w:r w:rsidR="00A73830" w:rsidRPr="003D7B63">
        <w:rPr>
          <w:rFonts w:ascii="Times New Roman" w:hAnsi="Times New Roman" w:cs="Times New Roman"/>
          <w:sz w:val="18"/>
          <w:szCs w:val="18"/>
        </w:rPr>
        <w:tab/>
      </w:r>
      <w:r w:rsidR="00A73830" w:rsidRPr="003D7B63">
        <w:rPr>
          <w:rFonts w:ascii="Times New Roman" w:hAnsi="Times New Roman" w:cs="Times New Roman"/>
          <w:sz w:val="18"/>
          <w:szCs w:val="18"/>
        </w:rPr>
        <w:tab/>
      </w:r>
      <w:r w:rsidR="00A73830" w:rsidRPr="003D7B63">
        <w:rPr>
          <w:rFonts w:ascii="Times New Roman" w:hAnsi="Times New Roman" w:cs="Times New Roman"/>
          <w:sz w:val="18"/>
          <w:szCs w:val="18"/>
        </w:rPr>
        <w:tab/>
        <w:t xml:space="preserve">strona </w:t>
      </w:r>
      <w:r w:rsidR="003D7B63" w:rsidRPr="003D7B63">
        <w:rPr>
          <w:rFonts w:ascii="Times New Roman" w:hAnsi="Times New Roman" w:cs="Times New Roman"/>
          <w:sz w:val="18"/>
          <w:szCs w:val="18"/>
        </w:rPr>
        <w:t>5</w:t>
      </w:r>
    </w:p>
    <w:p w:rsidR="00B01226" w:rsidRPr="009A123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Termin wykonania zamówienia</w:t>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Pr="009A1230">
        <w:rPr>
          <w:rFonts w:ascii="Times New Roman" w:hAnsi="Times New Roman" w:cs="Times New Roman"/>
          <w:sz w:val="18"/>
          <w:szCs w:val="18"/>
        </w:rPr>
        <w:tab/>
      </w:r>
      <w:r w:rsidR="003D7B63">
        <w:rPr>
          <w:rFonts w:ascii="Times New Roman" w:hAnsi="Times New Roman" w:cs="Times New Roman"/>
          <w:sz w:val="18"/>
          <w:szCs w:val="18"/>
        </w:rPr>
        <w:t xml:space="preserve"> </w:t>
      </w:r>
      <w:r w:rsidRPr="009A1230">
        <w:rPr>
          <w:rFonts w:ascii="Times New Roman" w:hAnsi="Times New Roman" w:cs="Times New Roman"/>
          <w:sz w:val="18"/>
          <w:szCs w:val="18"/>
        </w:rPr>
        <w:t xml:space="preserve">strona </w:t>
      </w:r>
      <w:r w:rsidR="00A47D8D" w:rsidRPr="009A1230">
        <w:rPr>
          <w:rFonts w:ascii="Times New Roman" w:hAnsi="Times New Roman" w:cs="Times New Roman"/>
          <w:sz w:val="18"/>
          <w:szCs w:val="18"/>
        </w:rPr>
        <w:t>5</w:t>
      </w:r>
    </w:p>
    <w:p w:rsidR="003D7B6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A1230">
        <w:rPr>
          <w:rFonts w:ascii="Times New Roman" w:hAnsi="Times New Roman" w:cs="Times New Roman"/>
          <w:sz w:val="18"/>
          <w:szCs w:val="18"/>
        </w:rPr>
        <w:t>Warunki udziału w postępowaniu</w:t>
      </w:r>
    </w:p>
    <w:p w:rsidR="003D7B63" w:rsidRDefault="003D7B63"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Oświadczenia i dokumenty, jakie zobowiązani są dostarczyć Wykonawcy w celu potwierdzenia     </w:t>
      </w:r>
    </w:p>
    <w:p w:rsidR="003D7B63" w:rsidRDefault="003D7B63" w:rsidP="003D7B63">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3D7B63">
        <w:rPr>
          <w:rFonts w:ascii="Times New Roman" w:hAnsi="Times New Roman" w:cs="Times New Roman"/>
          <w:sz w:val="18"/>
          <w:szCs w:val="18"/>
        </w:rPr>
        <w:t xml:space="preserve">spełniania warunków  </w:t>
      </w:r>
      <w:r w:rsidR="00464718" w:rsidRPr="003D7B63">
        <w:rPr>
          <w:rFonts w:ascii="Times New Roman" w:hAnsi="Times New Roman" w:cs="Times New Roman"/>
          <w:sz w:val="18"/>
          <w:szCs w:val="18"/>
        </w:rPr>
        <w:tab/>
      </w:r>
      <w:r w:rsidRPr="003D7B63">
        <w:rPr>
          <w:rFonts w:ascii="Times New Roman" w:hAnsi="Times New Roman" w:cs="Times New Roman"/>
          <w:sz w:val="18"/>
          <w:szCs w:val="18"/>
        </w:rPr>
        <w:t>udzaiłau w postępowaniu oraz wykazania braku podstaw wykluczenia</w:t>
      </w:r>
      <w:r>
        <w:rPr>
          <w:rFonts w:ascii="Times New Roman" w:hAnsi="Times New Roman" w:cs="Times New Roman"/>
          <w:sz w:val="18"/>
          <w:szCs w:val="18"/>
        </w:rPr>
        <w:t xml:space="preserve">                       strona 7</w:t>
      </w:r>
    </w:p>
    <w:p w:rsidR="003D7B63" w:rsidRPr="003D7B63" w:rsidRDefault="003D7B63" w:rsidP="003D7B63">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3D7B63">
        <w:rPr>
          <w:rFonts w:ascii="Times New Roman" w:hAnsi="Times New Roman"/>
          <w:sz w:val="18"/>
          <w:szCs w:val="18"/>
        </w:rPr>
        <w:t>Informacje o sposobie porozumiewania się Zamawiającego z Wykonawcami oraz przekazywania</w:t>
      </w:r>
    </w:p>
    <w:p w:rsidR="003D7B63" w:rsidRPr="003D7B63" w:rsidRDefault="003D7B63" w:rsidP="003D7B63">
      <w:pPr>
        <w:shd w:val="clear" w:color="auto" w:fill="FFFFFF"/>
        <w:spacing w:line="240" w:lineRule="auto"/>
        <w:ind w:left="1146" w:right="-233" w:firstLine="708"/>
        <w:jc w:val="both"/>
        <w:rPr>
          <w:rFonts w:ascii="Times New Roman" w:hAnsi="Times New Roman" w:cs="Times New Roman"/>
          <w:sz w:val="18"/>
          <w:szCs w:val="18"/>
        </w:rPr>
      </w:pPr>
      <w:r w:rsidRPr="003D7B63">
        <w:rPr>
          <w:rFonts w:ascii="Times New Roman" w:hAnsi="Times New Roman" w:cs="Times New Roman"/>
          <w:sz w:val="18"/>
          <w:szCs w:val="18"/>
        </w:rPr>
        <w:t xml:space="preserve">oświadczeń lub dokumentów, a także wskazanie osób upoważnionych do porozumiewania </w:t>
      </w:r>
    </w:p>
    <w:p w:rsidR="00B01226" w:rsidRPr="00F91AB4" w:rsidRDefault="003D7B63" w:rsidP="00F91AB4">
      <w:pPr>
        <w:pStyle w:val="Akapitzlist"/>
        <w:shd w:val="clear" w:color="auto" w:fill="FFFFFF"/>
        <w:tabs>
          <w:tab w:val="left" w:pos="0"/>
        </w:tabs>
        <w:spacing w:line="240" w:lineRule="auto"/>
        <w:ind w:left="1854" w:right="-233" w:firstLine="0"/>
        <w:jc w:val="both"/>
        <w:rPr>
          <w:rFonts w:ascii="Times New Roman" w:hAnsi="Times New Roman"/>
          <w:sz w:val="18"/>
          <w:szCs w:val="18"/>
        </w:rPr>
      </w:pPr>
      <w:r w:rsidRPr="00F91AB4">
        <w:rPr>
          <w:rFonts w:ascii="Times New Roman" w:hAnsi="Times New Roman"/>
          <w:sz w:val="18"/>
          <w:szCs w:val="18"/>
        </w:rPr>
        <w:t xml:space="preserve">się z Wykonawcami </w:t>
      </w:r>
      <w:r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t xml:space="preserve">strona </w:t>
      </w:r>
      <w:r w:rsidRPr="00F91AB4">
        <w:rPr>
          <w:rFonts w:ascii="Times New Roman" w:hAnsi="Times New Roman"/>
          <w:sz w:val="18"/>
          <w:szCs w:val="18"/>
        </w:rPr>
        <w:t>10</w:t>
      </w:r>
    </w:p>
    <w:p w:rsidR="00B01226" w:rsidRPr="00F91AB4"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F91AB4">
        <w:rPr>
          <w:rFonts w:ascii="Times New Roman" w:hAnsi="Times New Roman" w:cs="Times New Roman"/>
          <w:sz w:val="18"/>
          <w:szCs w:val="18"/>
        </w:rPr>
        <w:t>Wymagania dotyczące wadium</w:t>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t>strona 1</w:t>
      </w:r>
      <w:r w:rsidRPr="00F91AB4">
        <w:rPr>
          <w:rFonts w:ascii="Times New Roman" w:hAnsi="Times New Roman" w:cs="Times New Roman"/>
          <w:sz w:val="18"/>
          <w:szCs w:val="18"/>
        </w:rPr>
        <w:t>2</w:t>
      </w:r>
    </w:p>
    <w:p w:rsidR="00B01226" w:rsidRPr="00F91AB4"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F91AB4">
        <w:rPr>
          <w:rFonts w:ascii="Times New Roman" w:hAnsi="Times New Roman" w:cs="Times New Roman"/>
          <w:sz w:val="18"/>
          <w:szCs w:val="18"/>
        </w:rPr>
        <w:t xml:space="preserve">Termin związania ofertą </w:t>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Pr="00F91AB4">
        <w:rPr>
          <w:rFonts w:ascii="Times New Roman" w:hAnsi="Times New Roman" w:cs="Times New Roman"/>
          <w:sz w:val="18"/>
          <w:szCs w:val="18"/>
        </w:rPr>
        <w:t xml:space="preserve">               </w:t>
      </w:r>
      <w:r w:rsidR="00B01226" w:rsidRPr="00F91AB4">
        <w:rPr>
          <w:rFonts w:ascii="Times New Roman" w:hAnsi="Times New Roman" w:cs="Times New Roman"/>
          <w:sz w:val="18"/>
          <w:szCs w:val="18"/>
        </w:rPr>
        <w:t>strona 1</w:t>
      </w:r>
      <w:r>
        <w:rPr>
          <w:rFonts w:ascii="Times New Roman" w:hAnsi="Times New Roman" w:cs="Times New Roman"/>
          <w:sz w:val="18"/>
          <w:szCs w:val="18"/>
        </w:rPr>
        <w:t>2</w:t>
      </w:r>
    </w:p>
    <w:p w:rsidR="00B01226" w:rsidRPr="00F91AB4"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F91AB4">
        <w:rPr>
          <w:rFonts w:ascii="Times New Roman" w:hAnsi="Times New Roman" w:cs="Times New Roman"/>
          <w:sz w:val="18"/>
          <w:szCs w:val="18"/>
        </w:rPr>
        <w:t xml:space="preserve">Opis sposobu przygotowania oferty </w:t>
      </w:r>
      <w:r w:rsidR="005E561B" w:rsidRPr="00F91AB4">
        <w:rPr>
          <w:rFonts w:ascii="Times New Roman" w:hAnsi="Times New Roman" w:cs="Times New Roman"/>
          <w:sz w:val="18"/>
          <w:szCs w:val="18"/>
        </w:rPr>
        <w:tab/>
      </w:r>
      <w:r w:rsidR="005E561B" w:rsidRPr="00F91AB4">
        <w:rPr>
          <w:rFonts w:ascii="Times New Roman" w:hAnsi="Times New Roman" w:cs="Times New Roman"/>
          <w:sz w:val="18"/>
          <w:szCs w:val="18"/>
        </w:rPr>
        <w:tab/>
      </w:r>
      <w:r w:rsidR="005E561B" w:rsidRPr="00F91AB4">
        <w:rPr>
          <w:rFonts w:ascii="Times New Roman" w:hAnsi="Times New Roman" w:cs="Times New Roman"/>
          <w:sz w:val="18"/>
          <w:szCs w:val="18"/>
        </w:rPr>
        <w:tab/>
      </w:r>
      <w:r w:rsidR="005E561B" w:rsidRPr="00F91AB4">
        <w:rPr>
          <w:rFonts w:ascii="Times New Roman" w:hAnsi="Times New Roman" w:cs="Times New Roman"/>
          <w:sz w:val="18"/>
          <w:szCs w:val="18"/>
        </w:rPr>
        <w:tab/>
      </w:r>
      <w:r w:rsidR="005E561B" w:rsidRPr="00F91AB4">
        <w:rPr>
          <w:rFonts w:ascii="Times New Roman" w:hAnsi="Times New Roman" w:cs="Times New Roman"/>
          <w:sz w:val="18"/>
          <w:szCs w:val="18"/>
        </w:rPr>
        <w:tab/>
      </w:r>
      <w:r w:rsidR="005E561B" w:rsidRPr="00F91AB4">
        <w:rPr>
          <w:rFonts w:ascii="Times New Roman" w:hAnsi="Times New Roman" w:cs="Times New Roman"/>
          <w:sz w:val="18"/>
          <w:szCs w:val="18"/>
        </w:rPr>
        <w:tab/>
      </w:r>
      <w:r w:rsidRPr="00F91AB4">
        <w:rPr>
          <w:rFonts w:ascii="Times New Roman" w:hAnsi="Times New Roman" w:cs="Times New Roman"/>
          <w:sz w:val="18"/>
          <w:szCs w:val="18"/>
        </w:rPr>
        <w:t xml:space="preserve">                              </w:t>
      </w:r>
      <w:r w:rsidR="005E561B" w:rsidRPr="00F91AB4">
        <w:rPr>
          <w:rFonts w:ascii="Times New Roman" w:hAnsi="Times New Roman" w:cs="Times New Roman"/>
          <w:sz w:val="18"/>
          <w:szCs w:val="18"/>
        </w:rPr>
        <w:t>strona 1</w:t>
      </w:r>
      <w:r w:rsidRPr="00F91AB4">
        <w:rPr>
          <w:rFonts w:ascii="Times New Roman" w:hAnsi="Times New Roman" w:cs="Times New Roman"/>
          <w:sz w:val="18"/>
          <w:szCs w:val="18"/>
        </w:rPr>
        <w:t>3</w:t>
      </w:r>
    </w:p>
    <w:p w:rsidR="00B01226" w:rsidRPr="00F91AB4"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F91AB4">
        <w:rPr>
          <w:rFonts w:ascii="Times New Roman" w:hAnsi="Times New Roman" w:cs="Times New Roman"/>
          <w:sz w:val="18"/>
          <w:szCs w:val="18"/>
        </w:rPr>
        <w:t>Miejsce i termin składania ofert</w:t>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00B01226" w:rsidRPr="00F91AB4">
        <w:rPr>
          <w:rFonts w:ascii="Times New Roman" w:hAnsi="Times New Roman" w:cs="Times New Roman"/>
          <w:sz w:val="18"/>
          <w:szCs w:val="18"/>
        </w:rPr>
        <w:tab/>
      </w:r>
      <w:r w:rsidRPr="00F91AB4">
        <w:rPr>
          <w:rFonts w:ascii="Times New Roman" w:hAnsi="Times New Roman" w:cs="Times New Roman"/>
          <w:sz w:val="18"/>
          <w:szCs w:val="18"/>
        </w:rPr>
        <w:t xml:space="preserve">               </w:t>
      </w:r>
      <w:r w:rsidR="00B01226" w:rsidRPr="00F91AB4">
        <w:rPr>
          <w:rFonts w:ascii="Times New Roman" w:hAnsi="Times New Roman" w:cs="Times New Roman"/>
          <w:sz w:val="18"/>
          <w:szCs w:val="18"/>
        </w:rPr>
        <w:t>strona 1</w:t>
      </w:r>
      <w:r w:rsidRPr="00F91AB4">
        <w:rPr>
          <w:rFonts w:ascii="Times New Roman" w:hAnsi="Times New Roman" w:cs="Times New Roman"/>
          <w:sz w:val="18"/>
          <w:szCs w:val="18"/>
        </w:rPr>
        <w:t>4</w:t>
      </w:r>
    </w:p>
    <w:p w:rsidR="00B01226" w:rsidRPr="00F91AB4" w:rsidRDefault="00F91AB4" w:rsidP="00F91AB4">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F91AB4">
        <w:rPr>
          <w:rFonts w:ascii="Times New Roman" w:hAnsi="Times New Roman"/>
          <w:sz w:val="18"/>
          <w:szCs w:val="18"/>
        </w:rPr>
        <w:t xml:space="preserve">Opis sposobu obliczania ceny </w:t>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B01226" w:rsidRPr="00F91AB4">
        <w:rPr>
          <w:rFonts w:ascii="Times New Roman" w:hAnsi="Times New Roman"/>
          <w:sz w:val="18"/>
          <w:szCs w:val="18"/>
        </w:rPr>
        <w:tab/>
      </w:r>
      <w:r w:rsidR="00A21BAF" w:rsidRPr="00F91AB4">
        <w:rPr>
          <w:rFonts w:ascii="Times New Roman" w:hAnsi="Times New Roman"/>
          <w:sz w:val="18"/>
          <w:szCs w:val="18"/>
        </w:rPr>
        <w:tab/>
      </w:r>
      <w:r w:rsidRPr="00F91AB4">
        <w:rPr>
          <w:rFonts w:ascii="Times New Roman" w:hAnsi="Times New Roman"/>
          <w:sz w:val="18"/>
          <w:szCs w:val="18"/>
        </w:rPr>
        <w:t xml:space="preserve">                              </w:t>
      </w:r>
      <w:r w:rsidR="00B01226" w:rsidRPr="00F91AB4">
        <w:rPr>
          <w:rFonts w:ascii="Times New Roman" w:hAnsi="Times New Roman"/>
          <w:sz w:val="18"/>
          <w:szCs w:val="18"/>
        </w:rPr>
        <w:t>strona 1</w:t>
      </w:r>
      <w:r w:rsidRPr="00F91AB4">
        <w:rPr>
          <w:rFonts w:ascii="Times New Roman" w:hAnsi="Times New Roman"/>
          <w:sz w:val="18"/>
          <w:szCs w:val="18"/>
        </w:rPr>
        <w:t>5</w:t>
      </w:r>
    </w:p>
    <w:p w:rsidR="00B01226" w:rsidRPr="00F91AB4"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F91AB4">
        <w:rPr>
          <w:rFonts w:ascii="Times New Roman" w:hAnsi="Times New Roman"/>
          <w:sz w:val="18"/>
          <w:szCs w:val="18"/>
        </w:rPr>
        <w:t xml:space="preserve">Opis kryteriów, którymi zamawiający będzie się kierował przy wyborze oferty, wraz z podaniem </w:t>
      </w:r>
      <w:r w:rsidR="0095289F" w:rsidRPr="00F91AB4">
        <w:rPr>
          <w:rFonts w:ascii="Times New Roman" w:hAnsi="Times New Roman"/>
          <w:sz w:val="18"/>
          <w:szCs w:val="18"/>
        </w:rPr>
        <w:tab/>
      </w:r>
      <w:r w:rsidR="0095289F" w:rsidRPr="00F91AB4">
        <w:rPr>
          <w:rFonts w:ascii="Times New Roman" w:hAnsi="Times New Roman"/>
          <w:sz w:val="18"/>
          <w:szCs w:val="18"/>
        </w:rPr>
        <w:tab/>
      </w:r>
      <w:r w:rsidR="0095289F" w:rsidRPr="00F91AB4">
        <w:rPr>
          <w:rFonts w:ascii="Times New Roman" w:hAnsi="Times New Roman"/>
          <w:sz w:val="18"/>
          <w:szCs w:val="18"/>
        </w:rPr>
        <w:tab/>
      </w:r>
      <w:r w:rsidRPr="00F91AB4">
        <w:rPr>
          <w:rFonts w:ascii="Times New Roman" w:hAnsi="Times New Roman"/>
          <w:sz w:val="18"/>
          <w:szCs w:val="18"/>
        </w:rPr>
        <w:t>wag tych kryteriów i sposobu oceny ofert</w:t>
      </w:r>
      <w:r w:rsidR="0095289F" w:rsidRPr="00F91AB4">
        <w:rPr>
          <w:rFonts w:ascii="Times New Roman" w:hAnsi="Times New Roman"/>
          <w:sz w:val="18"/>
          <w:szCs w:val="18"/>
        </w:rPr>
        <w:tab/>
      </w:r>
      <w:r w:rsidR="0095289F" w:rsidRPr="00F91AB4">
        <w:rPr>
          <w:rFonts w:ascii="Times New Roman" w:hAnsi="Times New Roman"/>
          <w:sz w:val="18"/>
          <w:szCs w:val="18"/>
        </w:rPr>
        <w:tab/>
      </w:r>
      <w:r w:rsidR="0095289F" w:rsidRPr="00F91AB4">
        <w:rPr>
          <w:rFonts w:ascii="Times New Roman" w:hAnsi="Times New Roman"/>
          <w:sz w:val="18"/>
          <w:szCs w:val="18"/>
        </w:rPr>
        <w:tab/>
      </w:r>
      <w:r w:rsidR="0095289F" w:rsidRPr="00F91AB4">
        <w:rPr>
          <w:rFonts w:ascii="Times New Roman" w:hAnsi="Times New Roman"/>
          <w:sz w:val="18"/>
          <w:szCs w:val="18"/>
        </w:rPr>
        <w:tab/>
      </w:r>
      <w:r w:rsidRPr="00F91AB4">
        <w:rPr>
          <w:rFonts w:ascii="Times New Roman" w:hAnsi="Times New Roman"/>
          <w:sz w:val="18"/>
          <w:szCs w:val="18"/>
        </w:rPr>
        <w:t xml:space="preserve">                                            strona 16</w:t>
      </w:r>
    </w:p>
    <w:p w:rsidR="00F91AB4" w:rsidRPr="00F91AB4"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F91AB4">
        <w:rPr>
          <w:rFonts w:ascii="Times New Roman" w:hAnsi="Times New Roman" w:cs="Times New Roman"/>
          <w:sz w:val="18"/>
          <w:szCs w:val="18"/>
        </w:rPr>
        <w:t>Informacje o formalnościach, jakie powinny zostać dopełnione po wyborze oferty w celu zawarcia</w:t>
      </w:r>
    </w:p>
    <w:p w:rsidR="00B01226" w:rsidRPr="00F91AB4" w:rsidRDefault="00F91AB4" w:rsidP="00F91AB4">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F91AB4">
        <w:rPr>
          <w:rFonts w:ascii="Times New Roman" w:hAnsi="Times New Roman" w:cs="Times New Roman"/>
          <w:sz w:val="18"/>
          <w:szCs w:val="18"/>
        </w:rPr>
        <w:t>umowy w sprawie zamówienia publicznego.</w:t>
      </w:r>
      <w:r w:rsidR="00024B59" w:rsidRPr="00F91AB4">
        <w:rPr>
          <w:rFonts w:ascii="Times New Roman" w:hAnsi="Times New Roman" w:cs="Times New Roman"/>
          <w:sz w:val="18"/>
          <w:szCs w:val="18"/>
        </w:rPr>
        <w:tab/>
      </w:r>
      <w:r w:rsidR="00024B59" w:rsidRPr="00F91AB4">
        <w:rPr>
          <w:rFonts w:ascii="Times New Roman" w:hAnsi="Times New Roman" w:cs="Times New Roman"/>
          <w:sz w:val="18"/>
          <w:szCs w:val="18"/>
        </w:rPr>
        <w:tab/>
      </w:r>
      <w:r w:rsidR="00024B59" w:rsidRPr="00F91AB4">
        <w:rPr>
          <w:rFonts w:ascii="Times New Roman" w:hAnsi="Times New Roman" w:cs="Times New Roman"/>
          <w:sz w:val="18"/>
          <w:szCs w:val="18"/>
        </w:rPr>
        <w:tab/>
      </w:r>
      <w:r w:rsidR="00024B59" w:rsidRPr="00F91AB4">
        <w:rPr>
          <w:rFonts w:ascii="Times New Roman" w:hAnsi="Times New Roman" w:cs="Times New Roman"/>
          <w:sz w:val="18"/>
          <w:szCs w:val="18"/>
        </w:rPr>
        <w:tab/>
      </w:r>
      <w:r w:rsidR="00024B59" w:rsidRPr="00F91AB4">
        <w:rPr>
          <w:rFonts w:ascii="Times New Roman" w:hAnsi="Times New Roman" w:cs="Times New Roman"/>
          <w:sz w:val="18"/>
          <w:szCs w:val="18"/>
        </w:rPr>
        <w:tab/>
      </w:r>
      <w:r w:rsidRPr="00F91AB4">
        <w:rPr>
          <w:rFonts w:ascii="Times New Roman" w:hAnsi="Times New Roman" w:cs="Times New Roman"/>
          <w:sz w:val="18"/>
          <w:szCs w:val="18"/>
        </w:rPr>
        <w:t xml:space="preserve">                             </w:t>
      </w:r>
      <w:r w:rsidR="005338AB" w:rsidRPr="00F91AB4">
        <w:rPr>
          <w:rFonts w:ascii="Times New Roman" w:hAnsi="Times New Roman" w:cs="Times New Roman"/>
          <w:sz w:val="18"/>
          <w:szCs w:val="18"/>
        </w:rPr>
        <w:t xml:space="preserve">strona </w:t>
      </w:r>
      <w:r w:rsidRPr="00F91AB4">
        <w:rPr>
          <w:rFonts w:ascii="Times New Roman" w:hAnsi="Times New Roman" w:cs="Times New Roman"/>
          <w:sz w:val="18"/>
          <w:szCs w:val="18"/>
        </w:rPr>
        <w:t>17</w:t>
      </w:r>
    </w:p>
    <w:p w:rsidR="00B01226" w:rsidRPr="00C60727"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C60727">
        <w:rPr>
          <w:rFonts w:ascii="Times New Roman" w:hAnsi="Times New Roman"/>
          <w:sz w:val="18"/>
          <w:szCs w:val="18"/>
        </w:rPr>
        <w:t xml:space="preserve">Wymagania dotyczące zabezpieczenia należytego wykonania umowy </w:t>
      </w:r>
      <w:r w:rsidR="005E59A7" w:rsidRPr="00C60727">
        <w:rPr>
          <w:rFonts w:ascii="Times New Roman" w:hAnsi="Times New Roman"/>
          <w:sz w:val="18"/>
          <w:szCs w:val="18"/>
        </w:rPr>
        <w:tab/>
      </w:r>
      <w:r w:rsidR="005E59A7" w:rsidRPr="00C60727">
        <w:rPr>
          <w:rFonts w:ascii="Times New Roman" w:hAnsi="Times New Roman"/>
          <w:sz w:val="18"/>
          <w:szCs w:val="18"/>
        </w:rPr>
        <w:tab/>
      </w:r>
      <w:r w:rsidR="005E59A7" w:rsidRPr="00C60727">
        <w:rPr>
          <w:rFonts w:ascii="Times New Roman" w:hAnsi="Times New Roman"/>
          <w:sz w:val="18"/>
          <w:szCs w:val="18"/>
        </w:rPr>
        <w:tab/>
      </w:r>
      <w:r w:rsidRPr="00C60727">
        <w:rPr>
          <w:rFonts w:ascii="Times New Roman" w:hAnsi="Times New Roman"/>
          <w:sz w:val="18"/>
          <w:szCs w:val="18"/>
        </w:rPr>
        <w:t xml:space="preserve">                             strona 18</w:t>
      </w:r>
    </w:p>
    <w:p w:rsidR="00C60727" w:rsidRPr="00C60727" w:rsidRDefault="00F91AB4"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C60727">
        <w:rPr>
          <w:rFonts w:ascii="Times New Roman" w:hAnsi="Times New Roman"/>
          <w:sz w:val="18"/>
          <w:szCs w:val="18"/>
        </w:rPr>
        <w:t xml:space="preserve">Istotne dla zmian postanowienia, które zostaną wprowadzone do treści zawartej umowy w sprawie </w:t>
      </w:r>
    </w:p>
    <w:p w:rsidR="00B01226" w:rsidRPr="00C60727" w:rsidRDefault="00C60727" w:rsidP="00C60727">
      <w:pPr>
        <w:pStyle w:val="Akapitzlist"/>
        <w:shd w:val="clear" w:color="auto" w:fill="FFFFFF"/>
        <w:spacing w:line="240" w:lineRule="auto"/>
        <w:ind w:left="1854" w:right="-233" w:firstLine="0"/>
        <w:jc w:val="both"/>
        <w:rPr>
          <w:rFonts w:ascii="Times New Roman" w:hAnsi="Times New Roman"/>
          <w:sz w:val="18"/>
          <w:szCs w:val="18"/>
          <w:highlight w:val="yellow"/>
        </w:rPr>
      </w:pPr>
      <w:r w:rsidRPr="00C60727">
        <w:rPr>
          <w:rFonts w:ascii="Times New Roman" w:hAnsi="Times New Roman"/>
          <w:sz w:val="18"/>
          <w:szCs w:val="18"/>
        </w:rPr>
        <w:t>zamówienia publicznego, ogólne warunki umowy albo wzór umowy.</w:t>
      </w:r>
      <w:r w:rsidR="00B01226" w:rsidRPr="00C60727">
        <w:rPr>
          <w:rFonts w:ascii="Times New Roman" w:hAnsi="Times New Roman"/>
          <w:sz w:val="18"/>
          <w:szCs w:val="18"/>
        </w:rPr>
        <w:tab/>
      </w:r>
      <w:r w:rsidR="00B01226" w:rsidRPr="00C60727">
        <w:rPr>
          <w:rFonts w:ascii="Times New Roman" w:hAnsi="Times New Roman"/>
          <w:sz w:val="18"/>
          <w:szCs w:val="18"/>
        </w:rPr>
        <w:tab/>
      </w:r>
      <w:r w:rsidR="00B01226" w:rsidRPr="00C60727">
        <w:rPr>
          <w:rFonts w:ascii="Times New Roman" w:hAnsi="Times New Roman"/>
          <w:sz w:val="18"/>
          <w:szCs w:val="18"/>
        </w:rPr>
        <w:tab/>
      </w:r>
      <w:r w:rsidR="00B01226" w:rsidRPr="00C60727">
        <w:rPr>
          <w:rFonts w:ascii="Times New Roman" w:hAnsi="Times New Roman"/>
          <w:sz w:val="18"/>
          <w:szCs w:val="18"/>
        </w:rPr>
        <w:tab/>
      </w:r>
      <w:r w:rsidR="00B01226" w:rsidRPr="00C60727">
        <w:rPr>
          <w:rFonts w:ascii="Times New Roman" w:hAnsi="Times New Roman"/>
          <w:sz w:val="18"/>
          <w:szCs w:val="18"/>
        </w:rPr>
        <w:tab/>
      </w:r>
      <w:r w:rsidRPr="00C60727">
        <w:rPr>
          <w:rFonts w:ascii="Times New Roman" w:hAnsi="Times New Roman"/>
          <w:sz w:val="18"/>
          <w:szCs w:val="18"/>
        </w:rPr>
        <w:t xml:space="preserve">strona 18         </w:t>
      </w:r>
    </w:p>
    <w:p w:rsidR="00C60727" w:rsidRPr="00C60727"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C60727">
        <w:rPr>
          <w:rFonts w:ascii="Times New Roman" w:hAnsi="Times New Roman" w:cs="Times New Roman"/>
          <w:sz w:val="18"/>
          <w:szCs w:val="18"/>
        </w:rPr>
        <w:t>Informacje dotyczące walut obcych, w jakich mogą być prowadzone rozliczenia między Zamawiającym</w:t>
      </w:r>
      <w:r w:rsidRPr="00C60727">
        <w:rPr>
          <w:rFonts w:ascii="Times New Roman" w:hAnsi="Times New Roman" w:cs="Times New Roman"/>
          <w:sz w:val="18"/>
          <w:szCs w:val="18"/>
        </w:rPr>
        <w:tab/>
      </w:r>
    </w:p>
    <w:p w:rsidR="00B01226" w:rsidRPr="00C60727"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C60727">
        <w:rPr>
          <w:rFonts w:ascii="Times New Roman" w:hAnsi="Times New Roman" w:cs="Times New Roman"/>
          <w:sz w:val="18"/>
          <w:szCs w:val="18"/>
        </w:rPr>
        <w:t>a Wykonawcą</w:t>
      </w:r>
      <w:r w:rsidR="00A1486D" w:rsidRPr="00C60727">
        <w:rPr>
          <w:rFonts w:ascii="Times New Roman" w:hAnsi="Times New Roman" w:cs="Times New Roman"/>
          <w:sz w:val="18"/>
          <w:szCs w:val="18"/>
        </w:rPr>
        <w:tab/>
      </w:r>
      <w:r w:rsidR="00B01226" w:rsidRPr="00C60727">
        <w:rPr>
          <w:rFonts w:ascii="Times New Roman" w:hAnsi="Times New Roman" w:cs="Times New Roman"/>
          <w:sz w:val="18"/>
          <w:szCs w:val="18"/>
        </w:rPr>
        <w:tab/>
      </w:r>
      <w:r w:rsidR="00B01226" w:rsidRPr="00C60727">
        <w:rPr>
          <w:rFonts w:ascii="Times New Roman" w:hAnsi="Times New Roman" w:cs="Times New Roman"/>
          <w:sz w:val="18"/>
          <w:szCs w:val="18"/>
        </w:rPr>
        <w:tab/>
      </w:r>
      <w:r w:rsidR="00B01226" w:rsidRPr="00C60727">
        <w:rPr>
          <w:rFonts w:ascii="Times New Roman" w:hAnsi="Times New Roman" w:cs="Times New Roman"/>
          <w:sz w:val="18"/>
          <w:szCs w:val="18"/>
        </w:rPr>
        <w:tab/>
      </w:r>
      <w:r w:rsidRPr="00C60727">
        <w:rPr>
          <w:rFonts w:ascii="Times New Roman" w:hAnsi="Times New Roman" w:cs="Times New Roman"/>
          <w:sz w:val="18"/>
          <w:szCs w:val="18"/>
        </w:rPr>
        <w:t xml:space="preserve">                                                                                         </w:t>
      </w:r>
      <w:r w:rsidR="00B01226" w:rsidRPr="00C60727">
        <w:rPr>
          <w:rFonts w:ascii="Times New Roman" w:hAnsi="Times New Roman" w:cs="Times New Roman"/>
          <w:sz w:val="18"/>
          <w:szCs w:val="18"/>
        </w:rPr>
        <w:t xml:space="preserve">strona </w:t>
      </w:r>
      <w:r w:rsidR="005E59A7" w:rsidRPr="00C60727">
        <w:rPr>
          <w:rFonts w:ascii="Times New Roman" w:hAnsi="Times New Roman" w:cs="Times New Roman"/>
          <w:sz w:val="18"/>
          <w:szCs w:val="18"/>
        </w:rPr>
        <w:t>2</w:t>
      </w:r>
      <w:r w:rsidRPr="00C60727">
        <w:rPr>
          <w:rFonts w:ascii="Times New Roman" w:hAnsi="Times New Roman" w:cs="Times New Roman"/>
          <w:sz w:val="18"/>
          <w:szCs w:val="18"/>
        </w:rPr>
        <w:t>0</w:t>
      </w:r>
    </w:p>
    <w:p w:rsidR="004C596E" w:rsidRPr="00C60727" w:rsidRDefault="00C60727"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C60727">
        <w:rPr>
          <w:rFonts w:ascii="Times New Roman" w:hAnsi="Times New Roman"/>
          <w:sz w:val="18"/>
          <w:szCs w:val="18"/>
        </w:rPr>
        <w:t xml:space="preserve">Wysokość zwrotu kosztów w postępowaniu </w:t>
      </w:r>
      <w:r w:rsidR="00B01226" w:rsidRPr="00C60727">
        <w:rPr>
          <w:rFonts w:ascii="Times New Roman" w:hAnsi="Times New Roman"/>
          <w:sz w:val="18"/>
          <w:szCs w:val="18"/>
        </w:rPr>
        <w:tab/>
      </w:r>
      <w:r w:rsidRPr="00C60727">
        <w:rPr>
          <w:rFonts w:ascii="Times New Roman" w:hAnsi="Times New Roman"/>
          <w:sz w:val="18"/>
          <w:szCs w:val="18"/>
        </w:rPr>
        <w:t xml:space="preserve">                                                                                         </w:t>
      </w:r>
      <w:r w:rsidR="00B01226" w:rsidRPr="00C60727">
        <w:rPr>
          <w:rFonts w:ascii="Times New Roman" w:hAnsi="Times New Roman"/>
          <w:sz w:val="18"/>
          <w:szCs w:val="18"/>
        </w:rPr>
        <w:t xml:space="preserve">strona </w:t>
      </w:r>
      <w:r w:rsidR="009435E4" w:rsidRPr="00C60727">
        <w:rPr>
          <w:rFonts w:ascii="Times New Roman" w:hAnsi="Times New Roman"/>
          <w:sz w:val="18"/>
          <w:szCs w:val="18"/>
        </w:rPr>
        <w:t>2</w:t>
      </w:r>
      <w:r w:rsidRPr="00C60727">
        <w:rPr>
          <w:rFonts w:ascii="Times New Roman" w:hAnsi="Times New Roman"/>
          <w:sz w:val="18"/>
          <w:szCs w:val="18"/>
        </w:rPr>
        <w:t>0</w:t>
      </w:r>
    </w:p>
    <w:p w:rsidR="00C60727" w:rsidRPr="00C60727"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C60727">
        <w:rPr>
          <w:rFonts w:ascii="Times New Roman" w:hAnsi="Times New Roman" w:cs="Times New Roman"/>
          <w:sz w:val="18"/>
          <w:szCs w:val="18"/>
        </w:rPr>
        <w:t>Pouczenie o środkach ochrony prawnej przysługujących Wykonawcy w toku postępowania</w:t>
      </w:r>
    </w:p>
    <w:p w:rsidR="004C596E" w:rsidRPr="00C60727"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Pr>
          <w:rFonts w:ascii="Times New Roman" w:hAnsi="Times New Roman" w:cs="Times New Roman"/>
          <w:sz w:val="18"/>
          <w:szCs w:val="18"/>
        </w:rPr>
        <w:t>o</w:t>
      </w:r>
      <w:r w:rsidRPr="00C60727">
        <w:rPr>
          <w:rFonts w:ascii="Times New Roman" w:hAnsi="Times New Roman" w:cs="Times New Roman"/>
          <w:sz w:val="18"/>
          <w:szCs w:val="18"/>
        </w:rPr>
        <w:t xml:space="preserve"> udzielenie zamówienia   </w:t>
      </w:r>
      <w:r w:rsidR="009435E4" w:rsidRPr="00C60727">
        <w:rPr>
          <w:rFonts w:ascii="Times New Roman" w:hAnsi="Times New Roman" w:cs="Times New Roman"/>
          <w:sz w:val="18"/>
          <w:szCs w:val="18"/>
        </w:rPr>
        <w:tab/>
      </w:r>
      <w:r w:rsidRPr="00C60727">
        <w:rPr>
          <w:rFonts w:ascii="Times New Roman" w:hAnsi="Times New Roman" w:cs="Times New Roman"/>
          <w:sz w:val="18"/>
          <w:szCs w:val="18"/>
        </w:rPr>
        <w:t xml:space="preserve">                                                                                                                      </w:t>
      </w:r>
      <w:r w:rsidR="009435E4" w:rsidRPr="00C60727">
        <w:rPr>
          <w:rFonts w:ascii="Times New Roman" w:hAnsi="Times New Roman" w:cs="Times New Roman"/>
          <w:sz w:val="18"/>
          <w:szCs w:val="18"/>
        </w:rPr>
        <w:t>strona 2</w:t>
      </w:r>
      <w:r w:rsidRPr="00C60727">
        <w:rPr>
          <w:rFonts w:ascii="Times New Roman" w:hAnsi="Times New Roman" w:cs="Times New Roman"/>
          <w:sz w:val="18"/>
          <w:szCs w:val="18"/>
        </w:rPr>
        <w:t>0</w:t>
      </w:r>
    </w:p>
    <w:p w:rsidR="00C60727" w:rsidRPr="00205945" w:rsidRDefault="00C60727" w:rsidP="00205945">
      <w:pPr>
        <w:pStyle w:val="Akapitzlist"/>
        <w:numPr>
          <w:ilvl w:val="0"/>
          <w:numId w:val="3"/>
        </w:numPr>
        <w:shd w:val="clear" w:color="auto" w:fill="FFFFFF"/>
        <w:tabs>
          <w:tab w:val="left" w:pos="0"/>
        </w:tabs>
        <w:spacing w:line="240" w:lineRule="auto"/>
        <w:ind w:right="-210"/>
        <w:jc w:val="both"/>
        <w:rPr>
          <w:rFonts w:ascii="Times New Roman" w:hAnsi="Times New Roman"/>
          <w:bCs/>
          <w:sz w:val="18"/>
          <w:szCs w:val="18"/>
        </w:rPr>
      </w:pPr>
      <w:r w:rsidRPr="00C60727">
        <w:rPr>
          <w:rFonts w:ascii="Times New Roman" w:hAnsi="Times New Roman"/>
          <w:bCs/>
          <w:sz w:val="18"/>
          <w:szCs w:val="18"/>
        </w:rPr>
        <w:t xml:space="preserve">Informacja o obowiązku </w:t>
      </w:r>
      <w:r>
        <w:rPr>
          <w:rFonts w:ascii="Times New Roman" w:hAnsi="Times New Roman"/>
          <w:bCs/>
          <w:sz w:val="18"/>
          <w:szCs w:val="18"/>
        </w:rPr>
        <w:t>osobistego wykonania przez Wykonawcę kluczowych części zamówienia.             strona 21</w:t>
      </w:r>
    </w:p>
    <w:p w:rsidR="00C60727"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E14FCC" w:rsidRPr="00EE7E3F" w:rsidRDefault="001C2B6F" w:rsidP="0020594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EE7E3F">
        <w:rPr>
          <w:rFonts w:ascii="Times New Roman" w:hAnsi="Times New Roman" w:cs="Times New Roman"/>
          <w:b/>
          <w:bCs/>
          <w:sz w:val="18"/>
          <w:szCs w:val="18"/>
          <w:u w:val="single"/>
        </w:rPr>
        <w:t>ROZDZIAŁ B</w:t>
      </w:r>
      <w:r w:rsidRPr="00EE7E3F">
        <w:rPr>
          <w:rFonts w:ascii="Times New Roman" w:hAnsi="Times New Roman" w:cs="Times New Roman"/>
          <w:b/>
          <w:bCs/>
          <w:sz w:val="18"/>
          <w:szCs w:val="18"/>
        </w:rPr>
        <w:t xml:space="preserve"> – OPIS PRZEDMIOTU ZAMÓWIENIA</w:t>
      </w:r>
      <w:r w:rsidR="00E84BE2" w:rsidRPr="00EE7E3F">
        <w:rPr>
          <w:rFonts w:ascii="Times New Roman" w:hAnsi="Times New Roman" w:cs="Times New Roman"/>
          <w:b/>
          <w:bCs/>
          <w:sz w:val="18"/>
          <w:szCs w:val="18"/>
        </w:rPr>
        <w:t xml:space="preserve"> </w:t>
      </w:r>
      <w:r w:rsidR="00A20EB5" w:rsidRPr="00EE7E3F">
        <w:rPr>
          <w:rFonts w:ascii="Times New Roman" w:hAnsi="Times New Roman" w:cs="Times New Roman"/>
          <w:bCs/>
          <w:sz w:val="18"/>
          <w:szCs w:val="18"/>
        </w:rPr>
        <w:tab/>
      </w:r>
      <w:r w:rsidR="00E84BE2" w:rsidRPr="00EE7E3F">
        <w:rPr>
          <w:rFonts w:ascii="Times New Roman" w:hAnsi="Times New Roman" w:cs="Times New Roman"/>
          <w:bCs/>
          <w:sz w:val="18"/>
          <w:szCs w:val="18"/>
        </w:rPr>
        <w:t xml:space="preserve"> </w:t>
      </w:r>
      <w:r w:rsidR="00E84BE2" w:rsidRPr="00EE7E3F">
        <w:rPr>
          <w:rFonts w:ascii="Times New Roman" w:hAnsi="Times New Roman" w:cs="Times New Roman"/>
          <w:bCs/>
          <w:sz w:val="18"/>
          <w:szCs w:val="18"/>
        </w:rPr>
        <w:tab/>
      </w:r>
      <w:r w:rsidR="00E84BE2" w:rsidRPr="00EE7E3F">
        <w:rPr>
          <w:rFonts w:ascii="Times New Roman" w:hAnsi="Times New Roman" w:cs="Times New Roman"/>
          <w:b/>
          <w:bCs/>
          <w:sz w:val="18"/>
          <w:szCs w:val="18"/>
        </w:rPr>
        <w:tab/>
      </w:r>
      <w:r w:rsidR="00E84BE2" w:rsidRPr="00EE7E3F">
        <w:rPr>
          <w:rFonts w:ascii="Times New Roman" w:hAnsi="Times New Roman" w:cs="Times New Roman"/>
          <w:b/>
          <w:bCs/>
          <w:sz w:val="18"/>
          <w:szCs w:val="18"/>
        </w:rPr>
        <w:tab/>
      </w:r>
      <w:r w:rsidR="00E84BE2" w:rsidRPr="00EE7E3F">
        <w:rPr>
          <w:rFonts w:ascii="Times New Roman" w:hAnsi="Times New Roman" w:cs="Times New Roman"/>
          <w:b/>
          <w:bCs/>
          <w:sz w:val="18"/>
          <w:szCs w:val="18"/>
        </w:rPr>
        <w:tab/>
      </w:r>
      <w:r w:rsidRPr="00EE7E3F">
        <w:rPr>
          <w:rFonts w:ascii="Times New Roman" w:hAnsi="Times New Roman" w:cs="Times New Roman"/>
          <w:b/>
          <w:bCs/>
          <w:sz w:val="18"/>
          <w:szCs w:val="18"/>
        </w:rPr>
        <w:tab/>
      </w:r>
      <w:r w:rsidRPr="00EE7E3F">
        <w:rPr>
          <w:rFonts w:ascii="Times New Roman" w:hAnsi="Times New Roman" w:cs="Times New Roman"/>
          <w:b/>
          <w:bCs/>
          <w:sz w:val="18"/>
          <w:szCs w:val="18"/>
        </w:rPr>
        <w:tab/>
      </w:r>
      <w:r w:rsidR="00DB7E29" w:rsidRPr="00EE7E3F">
        <w:rPr>
          <w:rFonts w:ascii="Times New Roman" w:hAnsi="Times New Roman" w:cs="Times New Roman"/>
          <w:bCs/>
          <w:sz w:val="18"/>
          <w:szCs w:val="18"/>
        </w:rPr>
        <w:t>strona 2</w:t>
      </w:r>
      <w:r w:rsidR="00205945" w:rsidRPr="00EE7E3F">
        <w:rPr>
          <w:rFonts w:ascii="Times New Roman" w:hAnsi="Times New Roman" w:cs="Times New Roman"/>
          <w:bCs/>
          <w:sz w:val="18"/>
          <w:szCs w:val="18"/>
        </w:rPr>
        <w:t>2</w:t>
      </w:r>
    </w:p>
    <w:p w:rsidR="00EE7E3F" w:rsidRDefault="009D4A18" w:rsidP="00EE7E3F">
      <w:pPr>
        <w:shd w:val="clear" w:color="auto" w:fill="FFFFFF"/>
        <w:spacing w:line="240" w:lineRule="auto"/>
        <w:ind w:left="731" w:right="-210" w:firstLine="0"/>
        <w:jc w:val="both"/>
        <w:rPr>
          <w:rFonts w:ascii="Times New Roman" w:hAnsi="Times New Roman" w:cs="Times New Roman"/>
          <w:b/>
          <w:bCs/>
          <w:sz w:val="18"/>
          <w:szCs w:val="18"/>
        </w:rPr>
      </w:pPr>
      <w:r w:rsidRPr="00EE7E3F">
        <w:rPr>
          <w:rFonts w:ascii="Times New Roman" w:hAnsi="Times New Roman" w:cs="Times New Roman"/>
          <w:b/>
          <w:bCs/>
          <w:sz w:val="18"/>
          <w:szCs w:val="18"/>
          <w:u w:val="single"/>
        </w:rPr>
        <w:t>ROZDZIAŁ C</w:t>
      </w:r>
      <w:r w:rsidRPr="00EE7E3F">
        <w:rPr>
          <w:rFonts w:ascii="Times New Roman" w:hAnsi="Times New Roman" w:cs="Times New Roman"/>
          <w:b/>
          <w:bCs/>
          <w:sz w:val="18"/>
          <w:szCs w:val="18"/>
        </w:rPr>
        <w:t xml:space="preserve"> – SPECYFIKACJA TEC</w:t>
      </w:r>
      <w:r w:rsidR="00E14FCC" w:rsidRPr="00EE7E3F">
        <w:rPr>
          <w:rFonts w:ascii="Times New Roman" w:hAnsi="Times New Roman" w:cs="Times New Roman"/>
          <w:b/>
          <w:bCs/>
          <w:sz w:val="18"/>
          <w:szCs w:val="18"/>
        </w:rPr>
        <w:t>HNICZNA WYKONANIA I ODBIORU ROBÓ</w:t>
      </w:r>
      <w:r w:rsidRPr="00EE7E3F">
        <w:rPr>
          <w:rFonts w:ascii="Times New Roman" w:hAnsi="Times New Roman" w:cs="Times New Roman"/>
          <w:b/>
          <w:bCs/>
          <w:sz w:val="18"/>
          <w:szCs w:val="18"/>
        </w:rPr>
        <w:t>T BUDOWLANYCH</w:t>
      </w:r>
      <w:r w:rsidR="00EE7E3F">
        <w:rPr>
          <w:rFonts w:ascii="Times New Roman" w:hAnsi="Times New Roman" w:cs="Times New Roman"/>
          <w:b/>
          <w:bCs/>
          <w:sz w:val="18"/>
          <w:szCs w:val="18"/>
        </w:rPr>
        <w:t xml:space="preserve">             </w:t>
      </w:r>
      <w:r w:rsidR="00EE7E3F" w:rsidRPr="00EE7E3F">
        <w:rPr>
          <w:rFonts w:ascii="Times New Roman" w:hAnsi="Times New Roman" w:cs="Times New Roman"/>
          <w:bCs/>
          <w:sz w:val="18"/>
          <w:szCs w:val="18"/>
        </w:rPr>
        <w:t>strona 35</w:t>
      </w:r>
    </w:p>
    <w:p w:rsidR="00B01226" w:rsidRPr="00EE7E3F" w:rsidRDefault="00B01226" w:rsidP="00EE7E3F">
      <w:pPr>
        <w:shd w:val="clear" w:color="auto" w:fill="FFFFFF"/>
        <w:spacing w:line="240" w:lineRule="auto"/>
        <w:ind w:left="731" w:right="-210" w:firstLine="0"/>
        <w:jc w:val="both"/>
        <w:rPr>
          <w:rFonts w:ascii="Times New Roman" w:hAnsi="Times New Roman" w:cs="Times New Roman"/>
          <w:b/>
          <w:bCs/>
          <w:sz w:val="18"/>
          <w:szCs w:val="18"/>
        </w:rPr>
      </w:pPr>
      <w:r w:rsidRPr="00EE7E3F">
        <w:rPr>
          <w:rFonts w:ascii="Times New Roman" w:hAnsi="Times New Roman" w:cs="Times New Roman"/>
          <w:b/>
          <w:bCs/>
          <w:sz w:val="18"/>
          <w:szCs w:val="18"/>
          <w:u w:val="single"/>
        </w:rPr>
        <w:t xml:space="preserve">ROZDZIAŁ </w:t>
      </w:r>
      <w:r w:rsidR="006A63BE" w:rsidRPr="00EE7E3F">
        <w:rPr>
          <w:rFonts w:ascii="Times New Roman" w:hAnsi="Times New Roman" w:cs="Times New Roman"/>
          <w:b/>
          <w:bCs/>
          <w:sz w:val="18"/>
          <w:szCs w:val="18"/>
          <w:u w:val="single"/>
        </w:rPr>
        <w:t>D</w:t>
      </w:r>
      <w:r w:rsidRPr="00EE7E3F">
        <w:rPr>
          <w:rFonts w:ascii="Times New Roman" w:hAnsi="Times New Roman" w:cs="Times New Roman"/>
          <w:b/>
          <w:bCs/>
          <w:sz w:val="18"/>
          <w:szCs w:val="18"/>
        </w:rPr>
        <w:t xml:space="preserve"> – </w:t>
      </w:r>
      <w:r w:rsidR="00EE7E3F">
        <w:rPr>
          <w:rFonts w:ascii="Times New Roman" w:hAnsi="Times New Roman" w:cs="Times New Roman"/>
          <w:b/>
          <w:bCs/>
          <w:sz w:val="18"/>
          <w:szCs w:val="18"/>
        </w:rPr>
        <w:t>FORMULARZ OFERTOWY</w:t>
      </w:r>
      <w:r w:rsidRPr="00EE7E3F">
        <w:rPr>
          <w:rFonts w:ascii="Times New Roman" w:hAnsi="Times New Roman" w:cs="Times New Roman"/>
          <w:b/>
          <w:bCs/>
          <w:sz w:val="18"/>
          <w:szCs w:val="18"/>
        </w:rPr>
        <w:tab/>
      </w:r>
      <w:r w:rsidRPr="00EE7E3F">
        <w:rPr>
          <w:rFonts w:ascii="Times New Roman" w:hAnsi="Times New Roman" w:cs="Times New Roman"/>
          <w:b/>
          <w:bCs/>
          <w:sz w:val="18"/>
          <w:szCs w:val="18"/>
        </w:rPr>
        <w:tab/>
      </w:r>
      <w:r w:rsidR="00EE7E3F">
        <w:rPr>
          <w:rFonts w:ascii="Times New Roman" w:hAnsi="Times New Roman" w:cs="Times New Roman"/>
          <w:b/>
          <w:bCs/>
          <w:sz w:val="18"/>
          <w:szCs w:val="18"/>
        </w:rPr>
        <w:t xml:space="preserve">                                                                                         </w:t>
      </w:r>
      <w:r w:rsidR="00EE7E3F" w:rsidRPr="00EE7E3F">
        <w:rPr>
          <w:rFonts w:ascii="Times New Roman" w:hAnsi="Times New Roman" w:cs="Times New Roman"/>
          <w:bCs/>
          <w:sz w:val="18"/>
          <w:szCs w:val="18"/>
        </w:rPr>
        <w:t>strona 39</w:t>
      </w:r>
    </w:p>
    <w:p w:rsidR="00EE7E3F" w:rsidRPr="00EE7E3F" w:rsidRDefault="00B01226" w:rsidP="00EE7E3F">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r>
      <w:r w:rsidR="00EE7E3F" w:rsidRPr="00EE7E3F">
        <w:rPr>
          <w:rFonts w:ascii="Times New Roman" w:hAnsi="Times New Roman" w:cs="Times New Roman"/>
          <w:sz w:val="18"/>
          <w:szCs w:val="18"/>
        </w:rPr>
        <w:t>Oświadczenie Wykonawcy dotyczące o spełniania warunków udziału w postępowaniu – załącznik nr 3</w:t>
      </w:r>
      <w:r w:rsidR="00EE7E3F" w:rsidRPr="00EE7E3F">
        <w:rPr>
          <w:rFonts w:ascii="Times New Roman" w:hAnsi="Times New Roman" w:cs="Times New Roman"/>
          <w:sz w:val="18"/>
          <w:szCs w:val="18"/>
        </w:rPr>
        <w:tab/>
      </w:r>
      <w:r w:rsidR="00EE7E3F" w:rsidRPr="00EE7E3F">
        <w:rPr>
          <w:rFonts w:ascii="Times New Roman" w:hAnsi="Times New Roman" w:cs="Times New Roman"/>
          <w:sz w:val="18"/>
          <w:szCs w:val="18"/>
        </w:rPr>
        <w:tab/>
      </w:r>
      <w:r w:rsidR="00EE7E3F" w:rsidRPr="00EE7E3F">
        <w:rPr>
          <w:rFonts w:ascii="Times New Roman" w:hAnsi="Times New Roman" w:cs="Times New Roman"/>
          <w:sz w:val="18"/>
          <w:szCs w:val="18"/>
        </w:rPr>
        <w:tab/>
        <w:t>strona 43</w:t>
      </w:r>
    </w:p>
    <w:p w:rsidR="00067ECA" w:rsidRPr="00EE7E3F" w:rsidRDefault="00EE7E3F"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r>
      <w:r w:rsidR="001D737F" w:rsidRPr="00EE7E3F">
        <w:rPr>
          <w:rFonts w:ascii="Times New Roman" w:hAnsi="Times New Roman" w:cs="Times New Roman"/>
          <w:sz w:val="18"/>
          <w:szCs w:val="18"/>
        </w:rPr>
        <w:t>Oświadczenie Wykonawcy dotyczące przesłanek wykluczenia z postępowani</w:t>
      </w:r>
      <w:r w:rsidRPr="00EE7E3F">
        <w:rPr>
          <w:rFonts w:ascii="Times New Roman" w:hAnsi="Times New Roman" w:cs="Times New Roman"/>
          <w:sz w:val="18"/>
          <w:szCs w:val="18"/>
        </w:rPr>
        <w:t xml:space="preserve">a – załącznik nr 4 </w:t>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t>strona 44</w:t>
      </w:r>
    </w:p>
    <w:p w:rsidR="00EE7E3F" w:rsidRPr="00EE7E3F"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r>
      <w:r w:rsidR="00EE7E3F" w:rsidRPr="00EE7E3F">
        <w:rPr>
          <w:rFonts w:ascii="Times New Roman" w:hAnsi="Times New Roman" w:cs="Times New Roman"/>
          <w:sz w:val="18"/>
          <w:szCs w:val="18"/>
        </w:rPr>
        <w:t xml:space="preserve">Zobowiązanie do oddania Wykonawcy do dyspozycji niezbędnych zasobów oraz oświadczenie podmiotu </w:t>
      </w:r>
    </w:p>
    <w:p w:rsidR="00EE7E3F" w:rsidRDefault="00EE7E3F"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t>udsotepniajacego zasoby o niepodleganiu wykluczeniu oraz spełnianiu warunków udziału w postępowaniu</w:t>
      </w:r>
    </w:p>
    <w:p w:rsidR="00EE7E3F" w:rsidRPr="00EE7E3F" w:rsidRDefault="00EE7E3F"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Pr="00EE7E3F">
        <w:rPr>
          <w:rFonts w:ascii="Times New Roman" w:hAnsi="Times New Roman" w:cs="Times New Roman"/>
          <w:sz w:val="18"/>
          <w:szCs w:val="18"/>
        </w:rPr>
        <w:t xml:space="preserve"> </w:t>
      </w:r>
      <w:r>
        <w:rPr>
          <w:rFonts w:ascii="Times New Roman" w:hAnsi="Times New Roman" w:cs="Times New Roman"/>
          <w:sz w:val="18"/>
          <w:szCs w:val="18"/>
        </w:rPr>
        <w:t>– załącznik nr 5</w:t>
      </w:r>
      <w:r w:rsidRPr="00EE7E3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E7E3F">
        <w:rPr>
          <w:rFonts w:ascii="Times New Roman" w:hAnsi="Times New Roman" w:cs="Times New Roman"/>
          <w:sz w:val="18"/>
          <w:szCs w:val="18"/>
        </w:rPr>
        <w:t>strona 45</w:t>
      </w:r>
    </w:p>
    <w:p w:rsidR="001B3770" w:rsidRPr="00EE7E3F" w:rsidRDefault="00EE7E3F"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t>Z</w:t>
      </w:r>
      <w:r w:rsidR="003F0BF2" w:rsidRPr="00EE7E3F">
        <w:rPr>
          <w:rFonts w:ascii="Times New Roman" w:hAnsi="Times New Roman" w:cs="Times New Roman"/>
          <w:sz w:val="18"/>
          <w:szCs w:val="18"/>
        </w:rPr>
        <w:t>obowiązanie</w:t>
      </w:r>
      <w:r w:rsidR="00F81E59" w:rsidRPr="00EE7E3F">
        <w:rPr>
          <w:rFonts w:ascii="Times New Roman" w:hAnsi="Times New Roman" w:cs="Times New Roman"/>
          <w:sz w:val="18"/>
          <w:szCs w:val="18"/>
        </w:rPr>
        <w:t xml:space="preserve"> innego podmiotu do oddania do dyspozycji niezbędnych zasobów na potrzeby wykonania</w:t>
      </w:r>
    </w:p>
    <w:p w:rsidR="00F90F21" w:rsidRPr="00EE7E3F"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EE7E3F">
        <w:rPr>
          <w:rFonts w:ascii="Times New Roman" w:hAnsi="Times New Roman" w:cs="Times New Roman"/>
          <w:sz w:val="18"/>
          <w:szCs w:val="18"/>
        </w:rPr>
        <w:tab/>
      </w:r>
      <w:r w:rsidR="0040380B" w:rsidRPr="00EE7E3F">
        <w:rPr>
          <w:rFonts w:ascii="Times New Roman" w:hAnsi="Times New Roman" w:cs="Times New Roman"/>
          <w:sz w:val="18"/>
          <w:szCs w:val="18"/>
        </w:rPr>
        <w:t xml:space="preserve"> zamówienia</w:t>
      </w:r>
      <w:r w:rsidR="003F0BF2" w:rsidRPr="00EE7E3F">
        <w:rPr>
          <w:rFonts w:ascii="Times New Roman" w:hAnsi="Times New Roman" w:cs="Times New Roman"/>
          <w:sz w:val="18"/>
          <w:szCs w:val="18"/>
        </w:rPr>
        <w:t xml:space="preserve"> –</w:t>
      </w:r>
      <w:r w:rsidR="00EE7E3F" w:rsidRPr="00EE7E3F">
        <w:rPr>
          <w:rFonts w:ascii="Times New Roman" w:hAnsi="Times New Roman" w:cs="Times New Roman"/>
          <w:sz w:val="18"/>
          <w:szCs w:val="18"/>
        </w:rPr>
        <w:t xml:space="preserve"> załącznik nr 6</w:t>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Pr="00EE7E3F">
        <w:rPr>
          <w:rFonts w:ascii="Times New Roman" w:hAnsi="Times New Roman" w:cs="Times New Roman"/>
          <w:sz w:val="18"/>
          <w:szCs w:val="18"/>
        </w:rPr>
        <w:tab/>
      </w:r>
      <w:r w:rsidR="0040380B" w:rsidRPr="00EE7E3F">
        <w:rPr>
          <w:rFonts w:ascii="Times New Roman" w:hAnsi="Times New Roman" w:cs="Times New Roman"/>
          <w:sz w:val="18"/>
          <w:szCs w:val="18"/>
        </w:rPr>
        <w:tab/>
      </w:r>
      <w:r w:rsidR="007F7BD0" w:rsidRPr="00EE7E3F">
        <w:rPr>
          <w:rFonts w:ascii="Times New Roman" w:hAnsi="Times New Roman" w:cs="Times New Roman"/>
          <w:sz w:val="18"/>
          <w:szCs w:val="18"/>
        </w:rPr>
        <w:tab/>
      </w:r>
      <w:r w:rsidR="00EE7E3F" w:rsidRPr="00EE7E3F">
        <w:rPr>
          <w:rFonts w:ascii="Times New Roman" w:hAnsi="Times New Roman" w:cs="Times New Roman"/>
          <w:sz w:val="18"/>
          <w:szCs w:val="18"/>
        </w:rPr>
        <w:t xml:space="preserve">              </w:t>
      </w:r>
      <w:r w:rsidR="007F7BD0" w:rsidRPr="00EE7E3F">
        <w:rPr>
          <w:rFonts w:ascii="Times New Roman" w:hAnsi="Times New Roman" w:cs="Times New Roman"/>
          <w:sz w:val="18"/>
          <w:szCs w:val="18"/>
        </w:rPr>
        <w:t>strona</w:t>
      </w:r>
      <w:r w:rsidR="00EE7E3F" w:rsidRPr="00EE7E3F">
        <w:rPr>
          <w:rFonts w:ascii="Times New Roman" w:hAnsi="Times New Roman" w:cs="Times New Roman"/>
          <w:sz w:val="18"/>
          <w:szCs w:val="18"/>
        </w:rPr>
        <w:t xml:space="preserve"> 46</w:t>
      </w:r>
    </w:p>
    <w:p w:rsidR="001A6D7D" w:rsidRPr="00E04F8E"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highlight w:val="yellow"/>
        </w:rPr>
      </w:pPr>
      <w:r w:rsidRPr="00F57A7F">
        <w:rPr>
          <w:rFonts w:ascii="Times New Roman" w:hAnsi="Times New Roman" w:cs="Times New Roman"/>
          <w:sz w:val="18"/>
          <w:szCs w:val="18"/>
        </w:rPr>
        <w:tab/>
      </w:r>
      <w:r w:rsidR="001A6D7D" w:rsidRPr="00F57A7F">
        <w:rPr>
          <w:rFonts w:ascii="Times New Roman" w:hAnsi="Times New Roman" w:cs="Times New Roman"/>
          <w:sz w:val="18"/>
          <w:szCs w:val="18"/>
        </w:rPr>
        <w:t xml:space="preserve">Wykaz </w:t>
      </w:r>
      <w:r w:rsidR="00B67AF8" w:rsidRPr="00F57A7F">
        <w:rPr>
          <w:rFonts w:ascii="Times New Roman" w:hAnsi="Times New Roman" w:cs="Times New Roman"/>
          <w:sz w:val="18"/>
          <w:szCs w:val="18"/>
        </w:rPr>
        <w:t>ro</w:t>
      </w:r>
      <w:r w:rsidR="00EE7E3F" w:rsidRPr="00F57A7F">
        <w:rPr>
          <w:rFonts w:ascii="Times New Roman" w:hAnsi="Times New Roman" w:cs="Times New Roman"/>
          <w:sz w:val="18"/>
          <w:szCs w:val="18"/>
        </w:rPr>
        <w:t>bót budowlanych – załącznik nr 7</w:t>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B67AF8" w:rsidRPr="00F57A7F">
        <w:rPr>
          <w:rFonts w:ascii="Times New Roman" w:hAnsi="Times New Roman" w:cs="Times New Roman"/>
          <w:sz w:val="18"/>
          <w:szCs w:val="18"/>
        </w:rPr>
        <w:tab/>
      </w:r>
      <w:r w:rsidR="001A6D7D" w:rsidRPr="00F57A7F">
        <w:rPr>
          <w:rFonts w:ascii="Times New Roman" w:hAnsi="Times New Roman" w:cs="Times New Roman"/>
          <w:sz w:val="18"/>
          <w:szCs w:val="18"/>
        </w:rPr>
        <w:t xml:space="preserve">strona </w:t>
      </w:r>
      <w:r w:rsidR="00F57A7F" w:rsidRPr="00F57A7F">
        <w:rPr>
          <w:rFonts w:ascii="Times New Roman" w:hAnsi="Times New Roman" w:cs="Times New Roman"/>
          <w:sz w:val="18"/>
          <w:szCs w:val="18"/>
        </w:rPr>
        <w:t>47</w:t>
      </w:r>
    </w:p>
    <w:p w:rsidR="00A802A4" w:rsidRPr="00F57A7F" w:rsidRDefault="001A6D7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57A7F">
        <w:rPr>
          <w:rFonts w:ascii="Times New Roman" w:hAnsi="Times New Roman" w:cs="Times New Roman"/>
          <w:sz w:val="18"/>
          <w:szCs w:val="18"/>
        </w:rPr>
        <w:tab/>
      </w:r>
      <w:r w:rsidRPr="00F57A7F">
        <w:rPr>
          <w:rFonts w:ascii="Times New Roman" w:hAnsi="Times New Roman" w:cs="Times New Roman"/>
          <w:bCs/>
          <w:sz w:val="18"/>
          <w:szCs w:val="18"/>
        </w:rPr>
        <w:t xml:space="preserve">Wykaz </w:t>
      </w:r>
      <w:r w:rsidR="00F70469" w:rsidRPr="00F57A7F">
        <w:rPr>
          <w:rFonts w:ascii="Times New Roman" w:hAnsi="Times New Roman" w:cs="Times New Roman"/>
          <w:bCs/>
          <w:sz w:val="18"/>
          <w:szCs w:val="18"/>
        </w:rPr>
        <w:t>osób</w:t>
      </w:r>
      <w:r w:rsidR="00F57A7F" w:rsidRPr="00F57A7F">
        <w:rPr>
          <w:rFonts w:ascii="Times New Roman" w:hAnsi="Times New Roman" w:cs="Times New Roman"/>
          <w:bCs/>
          <w:sz w:val="18"/>
          <w:szCs w:val="18"/>
        </w:rPr>
        <w:t xml:space="preserve"> – załącznik nr 8</w:t>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A802A4" w:rsidRPr="00F57A7F">
        <w:rPr>
          <w:rFonts w:ascii="Times New Roman" w:hAnsi="Times New Roman" w:cs="Times New Roman"/>
          <w:bCs/>
          <w:sz w:val="18"/>
          <w:szCs w:val="18"/>
        </w:rPr>
        <w:tab/>
      </w:r>
      <w:r w:rsidR="00884474" w:rsidRPr="00F57A7F">
        <w:rPr>
          <w:rFonts w:ascii="Times New Roman" w:hAnsi="Times New Roman" w:cs="Times New Roman"/>
          <w:bCs/>
          <w:sz w:val="18"/>
          <w:szCs w:val="18"/>
        </w:rPr>
        <w:tab/>
      </w:r>
      <w:r w:rsidR="00884474"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 xml:space="preserve">               </w:t>
      </w:r>
      <w:r w:rsidR="00A130B2" w:rsidRPr="00F57A7F">
        <w:rPr>
          <w:rFonts w:ascii="Times New Roman" w:hAnsi="Times New Roman" w:cs="Times New Roman"/>
          <w:bCs/>
          <w:sz w:val="18"/>
          <w:szCs w:val="18"/>
        </w:rPr>
        <w:t>strona 4</w:t>
      </w:r>
      <w:r w:rsidR="00F57A7F" w:rsidRPr="00F57A7F">
        <w:rPr>
          <w:rFonts w:ascii="Times New Roman" w:hAnsi="Times New Roman" w:cs="Times New Roman"/>
          <w:bCs/>
          <w:sz w:val="18"/>
          <w:szCs w:val="18"/>
        </w:rPr>
        <w:t>8</w:t>
      </w:r>
    </w:p>
    <w:p w:rsidR="00086625" w:rsidRPr="00F57A7F"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57A7F">
        <w:rPr>
          <w:rFonts w:ascii="Times New Roman" w:hAnsi="Times New Roman" w:cs="Times New Roman"/>
          <w:bCs/>
          <w:sz w:val="18"/>
          <w:szCs w:val="18"/>
        </w:rPr>
        <w:tab/>
      </w:r>
      <w:r w:rsidR="00774FD8" w:rsidRPr="00F57A7F">
        <w:rPr>
          <w:rFonts w:ascii="Times New Roman" w:hAnsi="Times New Roman" w:cs="Times New Roman"/>
          <w:bCs/>
          <w:sz w:val="18"/>
          <w:szCs w:val="18"/>
        </w:rPr>
        <w:t xml:space="preserve"> </w:t>
      </w:r>
      <w:r w:rsidR="00086625" w:rsidRPr="00F57A7F">
        <w:rPr>
          <w:rFonts w:ascii="Times New Roman" w:hAnsi="Times New Roman" w:cs="Times New Roman"/>
          <w:bCs/>
          <w:sz w:val="18"/>
          <w:szCs w:val="18"/>
        </w:rPr>
        <w:t>Kosztorys zbiorczy</w:t>
      </w:r>
      <w:r w:rsidR="00F57A7F" w:rsidRPr="00F57A7F">
        <w:rPr>
          <w:rFonts w:ascii="Times New Roman" w:hAnsi="Times New Roman" w:cs="Times New Roman"/>
          <w:bCs/>
          <w:sz w:val="18"/>
          <w:szCs w:val="18"/>
        </w:rPr>
        <w:t xml:space="preserve"> – załącznik nr 9</w:t>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r>
      <w:r w:rsidR="00F57A7F" w:rsidRPr="00F57A7F">
        <w:rPr>
          <w:rFonts w:ascii="Times New Roman" w:hAnsi="Times New Roman" w:cs="Times New Roman"/>
          <w:bCs/>
          <w:sz w:val="18"/>
          <w:szCs w:val="18"/>
        </w:rPr>
        <w:tab/>
        <w:t>strona 49</w:t>
      </w:r>
    </w:p>
    <w:p w:rsidR="00094A43" w:rsidRPr="00F57A7F" w:rsidRDefault="00086625" w:rsidP="00094A43">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57A7F">
        <w:rPr>
          <w:rFonts w:ascii="Times New Roman" w:hAnsi="Times New Roman" w:cs="Times New Roman"/>
          <w:bCs/>
          <w:sz w:val="18"/>
          <w:szCs w:val="18"/>
        </w:rPr>
        <w:tab/>
      </w:r>
      <w:r w:rsidR="00774FD8" w:rsidRPr="00F57A7F">
        <w:rPr>
          <w:rFonts w:ascii="Times New Roman" w:hAnsi="Times New Roman" w:cs="Times New Roman"/>
          <w:bCs/>
          <w:sz w:val="18"/>
          <w:szCs w:val="18"/>
        </w:rPr>
        <w:t xml:space="preserve"> </w:t>
      </w:r>
      <w:r w:rsidR="00094A43" w:rsidRPr="00F57A7F">
        <w:rPr>
          <w:rFonts w:ascii="Times New Roman" w:hAnsi="Times New Roman" w:cs="Times New Roman"/>
          <w:bCs/>
          <w:sz w:val="18"/>
          <w:szCs w:val="18"/>
        </w:rPr>
        <w:t>Wzór umowy – załączni</w:t>
      </w:r>
      <w:r w:rsidR="00F57A7F" w:rsidRPr="00F57A7F">
        <w:rPr>
          <w:rFonts w:ascii="Times New Roman" w:hAnsi="Times New Roman" w:cs="Times New Roman"/>
          <w:bCs/>
          <w:sz w:val="18"/>
          <w:szCs w:val="18"/>
        </w:rPr>
        <w:t xml:space="preserve">k nr 2 </w:t>
      </w:r>
      <w:r w:rsidR="00094A43" w:rsidRPr="00F57A7F">
        <w:rPr>
          <w:rFonts w:ascii="Times New Roman" w:hAnsi="Times New Roman" w:cs="Times New Roman"/>
          <w:bCs/>
          <w:sz w:val="18"/>
          <w:szCs w:val="18"/>
        </w:rPr>
        <w:t>pdf.</w:t>
      </w:r>
    </w:p>
    <w:p w:rsidR="005C694B" w:rsidRPr="00F57A7F" w:rsidRDefault="004E4F23"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57A7F">
        <w:rPr>
          <w:rFonts w:ascii="Times New Roman" w:hAnsi="Times New Roman" w:cs="Times New Roman"/>
          <w:bCs/>
          <w:sz w:val="18"/>
          <w:szCs w:val="18"/>
        </w:rPr>
        <w:tab/>
        <w:t>Przedmiar robót</w:t>
      </w:r>
      <w:r w:rsidR="00206D03" w:rsidRPr="00F57A7F">
        <w:rPr>
          <w:rFonts w:ascii="Times New Roman" w:hAnsi="Times New Roman" w:cs="Times New Roman"/>
          <w:bCs/>
          <w:sz w:val="18"/>
          <w:szCs w:val="18"/>
        </w:rPr>
        <w:t>– załącznik nr 10</w:t>
      </w:r>
      <w:r w:rsidR="007F7BD0" w:rsidRPr="00F57A7F">
        <w:rPr>
          <w:rFonts w:ascii="Times New Roman" w:hAnsi="Times New Roman" w:cs="Times New Roman"/>
          <w:bCs/>
          <w:sz w:val="18"/>
          <w:szCs w:val="18"/>
        </w:rPr>
        <w:t xml:space="preserve"> pdf.</w:t>
      </w:r>
    </w:p>
    <w:p w:rsidR="00206D03" w:rsidRPr="00F57A7F"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sidRPr="00F57A7F">
        <w:rPr>
          <w:rFonts w:ascii="Times New Roman" w:eastAsia="Calibri" w:hAnsi="Times New Roman"/>
          <w:bCs/>
          <w:iCs/>
          <w:color w:val="000000"/>
          <w:sz w:val="18"/>
          <w:szCs w:val="18"/>
        </w:rPr>
        <w:t>Projekt budowlano – wykonawczy – załącznik nr 11 pdf.</w:t>
      </w:r>
    </w:p>
    <w:p w:rsidR="00206D03" w:rsidRPr="00F57A7F"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sidRPr="00F57A7F">
        <w:rPr>
          <w:rFonts w:ascii="Times New Roman" w:eastAsia="Calibri" w:hAnsi="Times New Roman"/>
          <w:bCs/>
          <w:iCs/>
          <w:color w:val="000000"/>
          <w:sz w:val="18"/>
          <w:szCs w:val="18"/>
        </w:rPr>
        <w:t xml:space="preserve">Stała </w:t>
      </w:r>
      <w:r w:rsidR="003D7F8F" w:rsidRPr="00F57A7F">
        <w:rPr>
          <w:rFonts w:ascii="Times New Roman" w:eastAsia="Calibri" w:hAnsi="Times New Roman"/>
          <w:bCs/>
          <w:iCs/>
          <w:color w:val="000000"/>
          <w:sz w:val="18"/>
          <w:szCs w:val="18"/>
        </w:rPr>
        <w:t>organizacja r</w:t>
      </w:r>
      <w:r w:rsidRPr="00F57A7F">
        <w:rPr>
          <w:rFonts w:ascii="Times New Roman" w:eastAsia="Calibri" w:hAnsi="Times New Roman"/>
          <w:bCs/>
          <w:iCs/>
          <w:color w:val="000000"/>
          <w:sz w:val="18"/>
          <w:szCs w:val="18"/>
        </w:rPr>
        <w:t>uchu  – załącznik nr 12 pdf.</w:t>
      </w:r>
    </w:p>
    <w:p w:rsidR="00206D03" w:rsidRPr="00F57A7F"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sidRPr="00F57A7F">
        <w:rPr>
          <w:rFonts w:ascii="Times New Roman" w:eastAsia="Calibri" w:hAnsi="Times New Roman"/>
          <w:bCs/>
          <w:iCs/>
          <w:color w:val="000000"/>
          <w:sz w:val="18"/>
          <w:szCs w:val="18"/>
        </w:rPr>
        <w:t>Szczegółowe specyfikacje techniczne wykonania i odbioru robót – załącznik nr 13 pdf.</w:t>
      </w:r>
    </w:p>
    <w:p w:rsidR="004B0110" w:rsidRPr="00F57A7F" w:rsidRDefault="00206D03" w:rsidP="00206D03">
      <w:pPr>
        <w:shd w:val="clear" w:color="auto" w:fill="FFFFFF"/>
        <w:tabs>
          <w:tab w:val="left" w:pos="-5103"/>
        </w:tabs>
        <w:spacing w:line="240" w:lineRule="auto"/>
        <w:ind w:left="0" w:right="-210" w:firstLine="0"/>
        <w:jc w:val="both"/>
        <w:rPr>
          <w:rFonts w:ascii="Times New Roman" w:eastAsia="Calibri" w:hAnsi="Times New Roman" w:cs="Times New Roman"/>
          <w:b/>
          <w:sz w:val="18"/>
          <w:szCs w:val="18"/>
        </w:rPr>
      </w:pPr>
      <w:r w:rsidRPr="00F57A7F">
        <w:rPr>
          <w:rFonts w:ascii="Times New Roman" w:eastAsia="Calibri" w:hAnsi="Times New Roman"/>
          <w:bCs/>
          <w:iCs/>
          <w:color w:val="000000"/>
          <w:sz w:val="18"/>
          <w:szCs w:val="18"/>
        </w:rPr>
        <w:tab/>
      </w:r>
      <w:r w:rsidR="00962163" w:rsidRPr="00F57A7F">
        <w:rPr>
          <w:rFonts w:ascii="Times New Roman" w:hAnsi="Times New Roman" w:cs="Times New Roman"/>
          <w:sz w:val="18"/>
          <w:szCs w:val="18"/>
        </w:rPr>
        <w:t xml:space="preserve">Kopia zgłoszenia budowy obiektów lub wykonania robót budowlanych nie wymagających pozwolenia na budowę </w:t>
      </w:r>
      <w:r w:rsidRPr="00F57A7F">
        <w:rPr>
          <w:rFonts w:ascii="Times New Roman" w:eastAsia="Calibri" w:hAnsi="Times New Roman"/>
          <w:bCs/>
          <w:iCs/>
          <w:color w:val="000000"/>
          <w:sz w:val="18"/>
          <w:szCs w:val="18"/>
        </w:rPr>
        <w:t>– załącznik nr 1</w:t>
      </w:r>
      <w:r w:rsidR="00962163" w:rsidRPr="00F57A7F">
        <w:rPr>
          <w:rFonts w:ascii="Times New Roman" w:eastAsia="Calibri" w:hAnsi="Times New Roman"/>
          <w:bCs/>
          <w:iCs/>
          <w:color w:val="000000"/>
          <w:sz w:val="18"/>
          <w:szCs w:val="18"/>
        </w:rPr>
        <w:t>4</w:t>
      </w:r>
    </w:p>
    <w:p w:rsidR="00DD26D8" w:rsidRPr="00F57A7F" w:rsidRDefault="00DD26D8" w:rsidP="00443C15">
      <w:pPr>
        <w:shd w:val="clear" w:color="auto" w:fill="FFFFFF"/>
        <w:tabs>
          <w:tab w:val="left" w:pos="0"/>
        </w:tabs>
        <w:spacing w:line="240" w:lineRule="auto"/>
        <w:ind w:left="0" w:right="-210" w:firstLine="0"/>
        <w:jc w:val="both"/>
        <w:rPr>
          <w:rFonts w:ascii="Times New Roman" w:hAnsi="Times New Roman" w:cs="Times New Roman"/>
          <w:i/>
          <w:iCs/>
          <w:color w:val="000000"/>
          <w:sz w:val="18"/>
          <w:szCs w:val="18"/>
        </w:rPr>
      </w:pPr>
    </w:p>
    <w:p w:rsidR="00DD26D8" w:rsidRPr="00F57A7F"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rPr>
      </w:pPr>
    </w:p>
    <w:p w:rsidR="00DD26D8" w:rsidRPr="00E04F8E"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Pr="00E04F8E"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CA565F" w:rsidRPr="00E04F8E"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CE7CDD">
      <w:pPr>
        <w:numPr>
          <w:ilvl w:val="0"/>
          <w:numId w:val="16"/>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EA7BAF" w:rsidP="00EA7BAF">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EA7BAF" w:rsidRPr="00BB143D" w:rsidRDefault="00EA7BAF" w:rsidP="00EA7BAF">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3"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EA7BAF" w:rsidRPr="00BB143D" w:rsidRDefault="00EA7BAF" w:rsidP="00EA7BAF">
      <w:pPr>
        <w:pStyle w:val="Tekstpodstawowy"/>
        <w:widowControl/>
        <w:ind w:left="400" w:right="29"/>
        <w:rPr>
          <w:rFonts w:ascii="Times New Roman" w:hAnsi="Times New Roman" w:cs="Times New Roman"/>
          <w:sz w:val="22"/>
          <w:szCs w:val="22"/>
        </w:rPr>
      </w:pPr>
    </w:p>
    <w:p w:rsidR="00EA7BAF" w:rsidRPr="00BB143D" w:rsidRDefault="00EA7BAF" w:rsidP="00EA7BAF">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Pr="00E745CC">
          <w:rPr>
            <w:rStyle w:val="Hipercze"/>
            <w:rFonts w:ascii="Times New Roman" w:hAnsi="Times New Roman"/>
            <w:color w:val="5A6378" w:themeColor="text2"/>
          </w:rPr>
          <w:t>https://platformazakupowa.pl/pn/bobolice</w:t>
        </w:r>
      </w:hyperlink>
      <w:r w:rsidRPr="00BB143D">
        <w:rPr>
          <w:rFonts w:ascii="Times New Roman" w:hAnsi="Times New Roman" w:cs="Times New Roman"/>
        </w:rPr>
        <w:t>  </w:t>
      </w:r>
    </w:p>
    <w:p w:rsidR="00EA7BAF"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D265FD" w:rsidRDefault="00EA7BAF"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EA7BAF" w:rsidRPr="009A2FDC" w:rsidRDefault="00EA7BAF" w:rsidP="00EA7BAF">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9A2FDC" w:rsidRDefault="00EA7BAF" w:rsidP="00B35BBA">
      <w:pPr>
        <w:pStyle w:val="normal"/>
        <w:numPr>
          <w:ilvl w:val="0"/>
          <w:numId w:val="34"/>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EA7BAF" w:rsidRPr="001A2458" w:rsidRDefault="00EA7BAF" w:rsidP="00B35BBA">
      <w:pPr>
        <w:pStyle w:val="normal"/>
        <w:numPr>
          <w:ilvl w:val="0"/>
          <w:numId w:val="32"/>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administratorem Pani/Pana danych osobowych jest Gmina Bobolice z siedzibą  – Urząd Miejski w Bobolicach, ul. Ratuszowa 1, 76 – 020 Bobolice,</w:t>
      </w:r>
    </w:p>
    <w:p w:rsidR="00EA7BAF" w:rsidRDefault="00EA7BAF" w:rsidP="00B35BBA">
      <w:pPr>
        <w:pStyle w:val="normal"/>
        <w:numPr>
          <w:ilvl w:val="0"/>
          <w:numId w:val="32"/>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 xml:space="preserve">inspektorem ochrony danych osobowych w Gminie Bobolice jest Przemysław Chojnowski,           e-mail: </w:t>
      </w:r>
      <w:hyperlink r:id="rId15" w:history="1">
        <w:r w:rsidRPr="001A2458">
          <w:rPr>
            <w:rStyle w:val="Hipercze"/>
            <w:rFonts w:ascii="Times New Roman" w:hAnsi="Times New Roman"/>
            <w:color w:val="auto"/>
            <w:w w:val="105"/>
            <w:u w:val="none"/>
          </w:rPr>
          <w:t>iod@bobolice.pl</w:t>
        </w:r>
      </w:hyperlink>
      <w:r>
        <w:rPr>
          <w:rFonts w:ascii="Times New Roman" w:hAnsi="Times New Roman" w:cs="Times New Roman"/>
        </w:rPr>
        <w:t>,</w:t>
      </w:r>
    </w:p>
    <w:p w:rsidR="00EA7BAF" w:rsidRPr="00E75EB7" w:rsidRDefault="00EA7BAF" w:rsidP="00B35BBA">
      <w:pPr>
        <w:pStyle w:val="normal"/>
        <w:numPr>
          <w:ilvl w:val="0"/>
          <w:numId w:val="32"/>
        </w:numPr>
        <w:spacing w:line="240" w:lineRule="auto"/>
        <w:ind w:left="1418" w:hanging="401"/>
        <w:jc w:val="both"/>
        <w:rPr>
          <w:rFonts w:ascii="Times New Roman" w:hAnsi="Times New Roman" w:cs="Times New Roman"/>
        </w:rPr>
      </w:pPr>
      <w:r w:rsidRPr="008B7188">
        <w:rPr>
          <w:rFonts w:ascii="Times New Roman" w:hAnsi="Times New Roman" w:cs="Times New Roman"/>
        </w:rPr>
        <w:t xml:space="preserve">Pani/Pana dane osobowe przetwarzane będą na podstawie art. 6 ust. 1 lit. c RODO w celu związanym z przedmiotowym postępowaniem o udzielenie zamówienia publicznego pn. </w:t>
      </w:r>
      <w:r w:rsidRPr="00E75EB7">
        <w:rPr>
          <w:rFonts w:ascii="Times New Roman" w:hAnsi="Times New Roman" w:cs="Times New Roman"/>
          <w:b/>
        </w:rPr>
        <w:t>„</w:t>
      </w:r>
      <w:r w:rsidR="00B20CFD">
        <w:rPr>
          <w:rFonts w:ascii="Times New Roman" w:hAnsi="Times New Roman" w:cs="Times New Roman"/>
          <w:b/>
        </w:rPr>
        <w:t>Remont dróg gminnych – ul. Sienkiewicza i ul. Robotniczej wraz ze skrzyżowaniem ul. Reymonta w m. Bobolice</w:t>
      </w:r>
      <w:r w:rsidRPr="00E75EB7">
        <w:rPr>
          <w:rFonts w:ascii="Times New Roman" w:hAnsi="Times New Roman" w:cs="Times New Roman"/>
          <w:b/>
        </w:rPr>
        <w:t>”</w:t>
      </w:r>
      <w:r>
        <w:rPr>
          <w:rFonts w:ascii="Times New Roman" w:hAnsi="Times New Roman" w:cs="Times New Roman"/>
        </w:rPr>
        <w:t xml:space="preserve"> </w:t>
      </w:r>
      <w:r w:rsidRPr="00E75EB7">
        <w:rPr>
          <w:rFonts w:ascii="Times New Roman" w:hAnsi="Times New Roman" w:cs="Times New Roman"/>
        </w:rPr>
        <w:t xml:space="preserve">nr postępowania </w:t>
      </w:r>
      <w:r w:rsidR="00D67E42" w:rsidRPr="0095374E">
        <w:rPr>
          <w:rFonts w:ascii="Times New Roman" w:hAnsi="Times New Roman" w:cs="Times New Roman"/>
          <w:b/>
        </w:rPr>
        <w:t>ZP.271.1.5</w:t>
      </w:r>
      <w:r w:rsidRPr="0095374E">
        <w:rPr>
          <w:rFonts w:ascii="Times New Roman" w:hAnsi="Times New Roman" w:cs="Times New Roman"/>
          <w:b/>
        </w:rPr>
        <w:t>.2021.SZ</w:t>
      </w:r>
      <w:r w:rsidRPr="00D24667">
        <w:rPr>
          <w:rFonts w:ascii="Times New Roman" w:hAnsi="Times New Roman" w:cs="Times New Roman"/>
        </w:rPr>
        <w:t>.,</w:t>
      </w:r>
      <w:r w:rsidRPr="00E75EB7">
        <w:rPr>
          <w:rFonts w:ascii="Times New Roman" w:hAnsi="Times New Roman" w:cs="Times New Roman"/>
        </w:rPr>
        <w:t xml:space="preserve"> prowadzonym w trybie podstawowym bez negocjacji (art. 275 pkt 1 ustawy Pzp),</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Pr>
          <w:rFonts w:ascii="Times New Roman" w:hAnsi="Times New Roman" w:cs="Times New Roman"/>
        </w:rPr>
        <w:br/>
      </w:r>
      <w:r w:rsidRPr="009A2FDC">
        <w:rPr>
          <w:rFonts w:ascii="Times New Roman" w:hAnsi="Times New Roman" w:cs="Times New Roman"/>
        </w:rPr>
        <w:t>w postępowaniu o udzielenie zamówienia publicznego.</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B35BBA">
      <w:pPr>
        <w:pStyle w:val="normal"/>
        <w:numPr>
          <w:ilvl w:val="0"/>
          <w:numId w:val="33"/>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9A2FDC" w:rsidRDefault="00EA7BAF" w:rsidP="00B35BBA">
      <w:pPr>
        <w:pStyle w:val="normal"/>
        <w:numPr>
          <w:ilvl w:val="0"/>
          <w:numId w:val="33"/>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Pr>
          <w:rFonts w:ascii="Times New Roman" w:hAnsi="Times New Roman" w:cs="Times New Roman"/>
          <w:i/>
        </w:rPr>
        <w:t>skorzystanie z </w:t>
      </w:r>
      <w:r w:rsidRPr="009A2FDC">
        <w:rPr>
          <w:rFonts w:ascii="Times New Roman" w:hAnsi="Times New Roman" w:cs="Times New Roman"/>
          <w:i/>
        </w:rPr>
        <w:t>prawa do sprostowania nie może skutkować zmianą wyniku postępowania o udzielenie 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EA7BAF" w:rsidRPr="009A2FDC" w:rsidRDefault="00EA7BAF" w:rsidP="00B35BBA">
      <w:pPr>
        <w:pStyle w:val="normal"/>
        <w:numPr>
          <w:ilvl w:val="0"/>
          <w:numId w:val="33"/>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2FDC">
        <w:rPr>
          <w:rFonts w:ascii="Times New Roman" w:hAnsi="Times New Roman" w:cs="Times New Roman"/>
          <w:i/>
        </w:rPr>
        <w:t xml:space="preserve">prawo do ograniczenia </w:t>
      </w:r>
      <w:r w:rsidRPr="009A2FDC">
        <w:rPr>
          <w:rFonts w:ascii="Times New Roman" w:hAnsi="Times New Roman" w:cs="Times New Roman"/>
          <w:i/>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EA7BAF" w:rsidRPr="009A2FDC" w:rsidRDefault="00EA7BAF" w:rsidP="00B35BBA">
      <w:pPr>
        <w:pStyle w:val="normal"/>
        <w:numPr>
          <w:ilvl w:val="0"/>
          <w:numId w:val="33"/>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B35BBA">
      <w:pPr>
        <w:pStyle w:val="normal"/>
        <w:numPr>
          <w:ilvl w:val="0"/>
          <w:numId w:val="35"/>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B35BBA">
      <w:pPr>
        <w:pStyle w:val="normal"/>
        <w:numPr>
          <w:ilvl w:val="0"/>
          <w:numId w:val="35"/>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B35BBA">
      <w:pPr>
        <w:pStyle w:val="normal"/>
        <w:numPr>
          <w:ilvl w:val="0"/>
          <w:numId w:val="35"/>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B35BBA">
      <w:pPr>
        <w:pStyle w:val="normal"/>
        <w:numPr>
          <w:ilvl w:val="0"/>
          <w:numId w:val="32"/>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EA7BAF" w:rsidRPr="00B622D8" w:rsidRDefault="00EA7BAF" w:rsidP="00CC05F5">
      <w:pPr>
        <w:shd w:val="clear" w:color="auto" w:fill="FFFFFF"/>
        <w:tabs>
          <w:tab w:val="left" w:pos="0"/>
        </w:tabs>
        <w:spacing w:line="240" w:lineRule="auto"/>
        <w:ind w:left="0" w:right="-233" w:firstLine="0"/>
        <w:jc w:val="both"/>
        <w:rPr>
          <w:rFonts w:ascii="Times New Roman" w:hAnsi="Times New Roman" w:cs="Times New Roman"/>
        </w:rPr>
      </w:pPr>
    </w:p>
    <w:p w:rsidR="00B01226" w:rsidRPr="00B622D8" w:rsidRDefault="00B01226" w:rsidP="00EA7BAF">
      <w:pPr>
        <w:shd w:val="clear" w:color="auto" w:fill="FFFFFF"/>
        <w:tabs>
          <w:tab w:val="left" w:pos="-426"/>
          <w:tab w:val="left" w:pos="345"/>
        </w:tabs>
        <w:spacing w:line="240" w:lineRule="auto"/>
        <w:ind w:right="-233"/>
        <w:jc w:val="both"/>
        <w:rPr>
          <w:rFonts w:ascii="Times New Roman" w:hAnsi="Times New Roman" w:cs="Times New Roman"/>
        </w:rPr>
      </w:pPr>
    </w:p>
    <w:p w:rsidR="00B01226" w:rsidRPr="00B622D8"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36549E" w:rsidRPr="00576D23" w:rsidRDefault="0036549E"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Postępowanie o udzielanie zamówienia publicznego prowadzone jest w trybie podstawowym  o jakim stanowi art. 275 pkt 1 ustawy z dnia  11 września 2019 r. Prawo zamówień publicznych (</w:t>
      </w:r>
      <w:r w:rsidRPr="00576D23">
        <w:rPr>
          <w:rFonts w:ascii="Times New Roman" w:hAnsi="Times New Roman" w:cs="Times New Roman"/>
          <w:iCs/>
        </w:rPr>
        <w:t>t.j. Dz. U. z 2019 r. poz. 2019 ze zm.</w:t>
      </w:r>
      <w:r w:rsidRPr="00576D23">
        <w:rPr>
          <w:rFonts w:ascii="Times New Roman" w:hAnsi="Times New Roman" w:cs="Times New Roman"/>
        </w:rPr>
        <w:t>), zwanej dalej „ustawą Pzp”, aktów wykonawczych do ustawy oraz niniejszej Specyfikacji Warunków Zamówienia zwanej dalej „SWZ”.</w:t>
      </w:r>
    </w:p>
    <w:p w:rsidR="00460869" w:rsidRPr="0095374E" w:rsidRDefault="00460869"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b/>
        </w:rPr>
      </w:pPr>
      <w:r w:rsidRPr="0095374E">
        <w:rPr>
          <w:rFonts w:ascii="Times New Roman" w:hAnsi="Times New Roman" w:cs="Times New Roman"/>
          <w:b/>
        </w:rPr>
        <w:t xml:space="preserve">Na podstawie </w:t>
      </w:r>
      <w:r w:rsidR="00B8461E" w:rsidRPr="0095374E">
        <w:rPr>
          <w:rFonts w:ascii="Times New Roman" w:hAnsi="Times New Roman" w:cs="Times New Roman"/>
          <w:b/>
        </w:rPr>
        <w:t>art. 257</w:t>
      </w:r>
      <w:r w:rsidRPr="0095374E">
        <w:rPr>
          <w:rFonts w:ascii="Times New Roman" w:hAnsi="Times New Roman" w:cs="Times New Roman"/>
          <w:b/>
        </w:rPr>
        <w:t xml:space="preserve"> </w:t>
      </w:r>
      <w:r w:rsidR="00126EF7">
        <w:rPr>
          <w:rFonts w:ascii="Times New Roman" w:hAnsi="Times New Roman" w:cs="Times New Roman"/>
          <w:b/>
        </w:rPr>
        <w:t>ustawy „Pzp</w:t>
      </w:r>
      <w:r w:rsidR="00B8461E" w:rsidRPr="0095374E">
        <w:rPr>
          <w:rFonts w:ascii="Times New Roman" w:hAnsi="Times New Roman" w:cs="Times New Roman"/>
          <w:b/>
        </w:rPr>
        <w:t>”</w:t>
      </w:r>
      <w:r w:rsidRPr="0095374E">
        <w:rPr>
          <w:rFonts w:ascii="Times New Roman" w:hAnsi="Times New Roman" w:cs="Times New Roman"/>
        </w:rPr>
        <w:t xml:space="preserve"> </w:t>
      </w:r>
      <w:r w:rsidRPr="0095374E">
        <w:rPr>
          <w:rFonts w:ascii="Times New Roman" w:hAnsi="Times New Roman" w:cs="Times New Roman"/>
          <w:b/>
          <w:bCs/>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w:t>
      </w:r>
      <w:r w:rsidRPr="0095374E">
        <w:rPr>
          <w:rFonts w:ascii="Times New Roman" w:hAnsi="Times New Roman" w:cs="Times New Roman"/>
        </w:rPr>
        <w:t xml:space="preserve"> </w:t>
      </w:r>
      <w:r w:rsidRPr="0095374E">
        <w:rPr>
          <w:rFonts w:ascii="Times New Roman" w:hAnsi="Times New Roman" w:cs="Times New Roman"/>
          <w:b/>
        </w:rPr>
        <w:t>w postępowaniu prowadzonym w trybie przetargu nieograniczonego</w:t>
      </w:r>
      <w:r w:rsidR="00E304B0" w:rsidRPr="0095374E">
        <w:rPr>
          <w:rFonts w:ascii="Times New Roman" w:hAnsi="Times New Roman" w:cs="Times New Roman"/>
          <w:b/>
        </w:rPr>
        <w:t>.</w:t>
      </w:r>
    </w:p>
    <w:p w:rsidR="00647B76" w:rsidRPr="00576D23" w:rsidRDefault="00647B76"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prowadzenia negocjacji.</w:t>
      </w:r>
    </w:p>
    <w:p w:rsidR="00647B76" w:rsidRPr="00576D23" w:rsidRDefault="00647B76"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Wartość zamówienia nie przekracza progów unijnych o jakich stanowi art. 3 ustawy Pzp.</w:t>
      </w:r>
    </w:p>
    <w:p w:rsidR="00647B76" w:rsidRPr="00576D23" w:rsidRDefault="00647B76"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Zamawiający</w:t>
      </w:r>
      <w:r w:rsidRPr="00576D23">
        <w:rPr>
          <w:rFonts w:ascii="Times New Roman" w:hAnsi="Times New Roman"/>
        </w:rPr>
        <w:t xml:space="preserve"> nie dopuszcza składania ofert wariantowych.</w:t>
      </w:r>
    </w:p>
    <w:p w:rsidR="00647B76" w:rsidRPr="00576D23" w:rsidRDefault="00647B76" w:rsidP="00CE7CDD">
      <w:pPr>
        <w:widowControl/>
        <w:numPr>
          <w:ilvl w:val="0"/>
          <w:numId w:val="17"/>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 xml:space="preserve">Zamawiający </w:t>
      </w:r>
      <w:r w:rsidRPr="00576D23">
        <w:rPr>
          <w:rFonts w:ascii="Times New Roman" w:hAnsi="Times New Roman"/>
          <w:bCs/>
        </w:rPr>
        <w:t>nie przewiduje aukcji elektronicznej.</w:t>
      </w:r>
    </w:p>
    <w:p w:rsidR="00647B76" w:rsidRPr="00576D23" w:rsidRDefault="00647B76" w:rsidP="00CE7CDD">
      <w:pPr>
        <w:pStyle w:val="normal"/>
        <w:numPr>
          <w:ilvl w:val="0"/>
          <w:numId w:val="17"/>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złożenia oferty w postaci katalogów elektronicznych.</w:t>
      </w:r>
    </w:p>
    <w:p w:rsidR="00647B76" w:rsidRPr="00576D23" w:rsidRDefault="00647B76" w:rsidP="00CE7CDD">
      <w:pPr>
        <w:pStyle w:val="normal"/>
        <w:numPr>
          <w:ilvl w:val="0"/>
          <w:numId w:val="17"/>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prowadzi postępowania w celu zawarcia umowy ramowej.</w:t>
      </w:r>
    </w:p>
    <w:p w:rsidR="00647B76" w:rsidRDefault="00647B76" w:rsidP="00CE7CDD">
      <w:pPr>
        <w:pStyle w:val="normal"/>
        <w:numPr>
          <w:ilvl w:val="0"/>
          <w:numId w:val="17"/>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zastrzega możliwości ubiegania się o udzielenie zamówienia wyłącznie przez</w:t>
      </w:r>
      <w:r>
        <w:rPr>
          <w:rFonts w:ascii="Times New Roman" w:hAnsi="Times New Roman" w:cs="Times New Roman"/>
        </w:rPr>
        <w:t> </w:t>
      </w:r>
      <w:r w:rsidRPr="00576D23">
        <w:rPr>
          <w:rFonts w:ascii="Times New Roman" w:hAnsi="Times New Roman" w:cs="Times New Roman"/>
          <w:b/>
        </w:rPr>
        <w:t>Wykonawców</w:t>
      </w:r>
      <w:r>
        <w:rPr>
          <w:rFonts w:ascii="Times New Roman" w:hAnsi="Times New Roman" w:cs="Times New Roman"/>
        </w:rPr>
        <w:t>, o których mowa w art. 94 Pzp.</w:t>
      </w:r>
    </w:p>
    <w:p w:rsidR="00647B76" w:rsidRDefault="00647B76" w:rsidP="00CE7CDD">
      <w:pPr>
        <w:pStyle w:val="normal"/>
        <w:numPr>
          <w:ilvl w:val="0"/>
          <w:numId w:val="17"/>
        </w:numPr>
        <w:tabs>
          <w:tab w:val="clear" w:pos="360"/>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96 ust. 2 pkt 2 Pzp.</w:t>
      </w:r>
    </w:p>
    <w:p w:rsidR="00647B76" w:rsidRPr="00B622D8" w:rsidRDefault="00647B76"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CE7CDD">
      <w:pPr>
        <w:numPr>
          <w:ilvl w:val="0"/>
          <w:numId w:val="16"/>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2707" w:rsidRPr="003B7A6C" w:rsidRDefault="0074047B" w:rsidP="00CE7CDD">
      <w:pPr>
        <w:pStyle w:val="ListParagraph1"/>
        <w:numPr>
          <w:ilvl w:val="6"/>
          <w:numId w:val="16"/>
        </w:numPr>
        <w:spacing w:after="0"/>
        <w:ind w:left="993"/>
        <w:jc w:val="both"/>
        <w:rPr>
          <w:rFonts w:ascii="Times New Roman" w:hAnsi="Times New Roman" w:cs="Times New Roman"/>
          <w:sz w:val="22"/>
          <w:szCs w:val="22"/>
        </w:rPr>
      </w:pPr>
      <w:r w:rsidRPr="003B7A6C">
        <w:rPr>
          <w:rFonts w:ascii="Times New Roman" w:hAnsi="Times New Roman" w:cs="Times New Roman"/>
          <w:sz w:val="22"/>
          <w:szCs w:val="22"/>
        </w:rPr>
        <w:t xml:space="preserve">Przedmiotem zamówienia jest </w:t>
      </w:r>
      <w:r w:rsidR="00B02707" w:rsidRPr="003B7A6C">
        <w:rPr>
          <w:rFonts w:ascii="Times New Roman" w:hAnsi="Times New Roman"/>
          <w:sz w:val="22"/>
          <w:szCs w:val="22"/>
        </w:rPr>
        <w:t>realizacja</w:t>
      </w:r>
      <w:r w:rsidRPr="003B7A6C">
        <w:rPr>
          <w:rFonts w:ascii="Times New Roman" w:hAnsi="Times New Roman"/>
          <w:sz w:val="22"/>
          <w:szCs w:val="22"/>
        </w:rPr>
        <w:t xml:space="preserve"> zadania pn. </w:t>
      </w:r>
      <w:r w:rsidR="00B02707" w:rsidRPr="00336093">
        <w:rPr>
          <w:rFonts w:ascii="Times New Roman" w:hAnsi="Times New Roman" w:cs="Times New Roman"/>
          <w:sz w:val="22"/>
          <w:szCs w:val="22"/>
        </w:rPr>
        <w:t>„</w:t>
      </w:r>
      <w:r w:rsidR="00C90417" w:rsidRPr="00D34CF6">
        <w:rPr>
          <w:rFonts w:ascii="Times New Roman" w:hAnsi="Times New Roman" w:cs="Times New Roman"/>
          <w:sz w:val="22"/>
          <w:szCs w:val="22"/>
        </w:rPr>
        <w:t>Remont dróg gm</w:t>
      </w:r>
      <w:r w:rsidR="00C90417">
        <w:rPr>
          <w:rFonts w:ascii="Times New Roman" w:hAnsi="Times New Roman" w:cs="Times New Roman"/>
          <w:sz w:val="22"/>
          <w:szCs w:val="22"/>
        </w:rPr>
        <w:t>innych – ul. Sienkiewicza i ul. </w:t>
      </w:r>
      <w:r w:rsidR="00C90417" w:rsidRPr="00D34CF6">
        <w:rPr>
          <w:rFonts w:ascii="Times New Roman" w:hAnsi="Times New Roman" w:cs="Times New Roman"/>
          <w:sz w:val="22"/>
          <w:szCs w:val="22"/>
        </w:rPr>
        <w:t>Robotniczej wraz ze skrzyżowaniem z ul. Reymonta w m. Bobolice</w:t>
      </w:r>
      <w:r w:rsidR="00C90417" w:rsidRPr="00336093">
        <w:rPr>
          <w:rFonts w:ascii="Times New Roman" w:hAnsi="Times New Roman" w:cs="Times New Roman"/>
          <w:sz w:val="22"/>
          <w:szCs w:val="22"/>
        </w:rPr>
        <w:t xml:space="preserve"> </w:t>
      </w:r>
      <w:r w:rsidR="00B02707" w:rsidRPr="00336093">
        <w:rPr>
          <w:rFonts w:ascii="Times New Roman" w:hAnsi="Times New Roman" w:cs="Times New Roman"/>
          <w:sz w:val="22"/>
          <w:szCs w:val="22"/>
        </w:rPr>
        <w:t>”</w:t>
      </w:r>
      <w:r w:rsidRPr="00336093">
        <w:rPr>
          <w:rFonts w:ascii="Times New Roman" w:hAnsi="Times New Roman"/>
          <w:sz w:val="22"/>
          <w:szCs w:val="22"/>
        </w:rPr>
        <w:t>.</w:t>
      </w:r>
      <w:r w:rsidR="003B7A6C" w:rsidRPr="00336093">
        <w:rPr>
          <w:rFonts w:ascii="Times New Roman" w:hAnsi="Times New Roman" w:cs="Times New Roman"/>
          <w:sz w:val="22"/>
          <w:szCs w:val="22"/>
        </w:rPr>
        <w:t xml:space="preserve"> </w:t>
      </w:r>
      <w:r w:rsidR="00B02707" w:rsidRPr="00336093">
        <w:rPr>
          <w:rFonts w:ascii="Times New Roman" w:hAnsi="Times New Roman" w:cs="Times New Roman"/>
          <w:sz w:val="22"/>
          <w:szCs w:val="22"/>
        </w:rPr>
        <w:t>Szczegółowy</w:t>
      </w:r>
      <w:r w:rsidR="00B02707" w:rsidRPr="003B7A6C">
        <w:rPr>
          <w:rFonts w:ascii="Times New Roman" w:hAnsi="Times New Roman" w:cs="Times New Roman"/>
          <w:sz w:val="22"/>
          <w:szCs w:val="22"/>
        </w:rPr>
        <w:t xml:space="preserve"> opis przedmiotu zamów</w:t>
      </w:r>
      <w:r w:rsidR="003B7A6C">
        <w:rPr>
          <w:rFonts w:ascii="Times New Roman" w:hAnsi="Times New Roman" w:cs="Times New Roman"/>
          <w:sz w:val="22"/>
          <w:szCs w:val="22"/>
        </w:rPr>
        <w:t>ienia zawarty jest w </w:t>
      </w:r>
      <w:r w:rsidR="00647B76">
        <w:rPr>
          <w:rFonts w:ascii="Times New Roman" w:hAnsi="Times New Roman" w:cs="Times New Roman"/>
          <w:sz w:val="22"/>
          <w:szCs w:val="22"/>
        </w:rPr>
        <w:t>S</w:t>
      </w:r>
      <w:r w:rsidR="00B02707" w:rsidRPr="003B7A6C">
        <w:rPr>
          <w:rFonts w:ascii="Times New Roman" w:hAnsi="Times New Roman" w:cs="Times New Roman"/>
          <w:sz w:val="22"/>
          <w:szCs w:val="22"/>
        </w:rPr>
        <w:t xml:space="preserve">WZ: </w:t>
      </w:r>
      <w:r w:rsidR="00B02707" w:rsidRPr="00E95BF0">
        <w:rPr>
          <w:rFonts w:ascii="Times New Roman" w:hAnsi="Times New Roman" w:cs="Times New Roman"/>
          <w:sz w:val="22"/>
          <w:szCs w:val="22"/>
        </w:rPr>
        <w:t xml:space="preserve">Rozdział </w:t>
      </w:r>
      <w:r w:rsidR="00B02707" w:rsidRPr="00E95BF0">
        <w:rPr>
          <w:rFonts w:ascii="Times New Roman" w:hAnsi="Times New Roman" w:cs="Times New Roman"/>
          <w:bCs/>
          <w:sz w:val="22"/>
          <w:szCs w:val="22"/>
        </w:rPr>
        <w:t>B</w:t>
      </w:r>
      <w:r w:rsidR="00B02707" w:rsidRPr="003B7A6C">
        <w:rPr>
          <w:rFonts w:ascii="Times New Roman" w:hAnsi="Times New Roman" w:cs="Times New Roman"/>
          <w:b/>
          <w:bCs/>
          <w:sz w:val="22"/>
          <w:szCs w:val="22"/>
        </w:rPr>
        <w:t xml:space="preserve"> </w:t>
      </w:r>
      <w:r w:rsidR="00B02707" w:rsidRPr="003B7A6C">
        <w:rPr>
          <w:rFonts w:ascii="Times New Roman" w:hAnsi="Times New Roman" w:cs="Times New Roman"/>
          <w:sz w:val="22"/>
          <w:szCs w:val="22"/>
        </w:rPr>
        <w:t xml:space="preserve">„Opis przedmiotu zamówienia” i </w:t>
      </w:r>
      <w:r w:rsidR="00B02707" w:rsidRPr="00E95BF0">
        <w:rPr>
          <w:rFonts w:ascii="Times New Roman" w:hAnsi="Times New Roman" w:cs="Times New Roman"/>
          <w:sz w:val="22"/>
          <w:szCs w:val="22"/>
        </w:rPr>
        <w:t>Rozdział C</w:t>
      </w:r>
      <w:r w:rsidR="00B02707" w:rsidRPr="003B7A6C">
        <w:rPr>
          <w:rFonts w:ascii="Times New Roman" w:hAnsi="Times New Roman" w:cs="Times New Roman"/>
          <w:sz w:val="22"/>
          <w:szCs w:val="22"/>
        </w:rPr>
        <w:t xml:space="preserve"> „Specyfikacja techniczna wykona</w:t>
      </w:r>
      <w:r w:rsidR="00545353">
        <w:rPr>
          <w:rFonts w:ascii="Times New Roman" w:hAnsi="Times New Roman" w:cs="Times New Roman"/>
          <w:sz w:val="22"/>
          <w:szCs w:val="22"/>
        </w:rPr>
        <w:t>nia i odbioru robót budowlanych“</w:t>
      </w:r>
      <w:r w:rsidR="00B02707" w:rsidRPr="003B7A6C">
        <w:rPr>
          <w:rFonts w:ascii="Times New Roman" w:hAnsi="Times New Roman" w:cs="Times New Roman"/>
          <w:sz w:val="22"/>
          <w:szCs w:val="22"/>
        </w:rPr>
        <w:t>.</w:t>
      </w:r>
      <w:r w:rsidR="00647B76">
        <w:rPr>
          <w:rFonts w:ascii="Times New Roman" w:hAnsi="Times New Roman" w:cs="Times New Roman"/>
          <w:b/>
          <w:bCs/>
          <w:sz w:val="22"/>
          <w:szCs w:val="22"/>
        </w:rPr>
        <w:t xml:space="preserve"> Wszystkie zapisy S</w:t>
      </w:r>
      <w:r w:rsidR="00B02707" w:rsidRPr="003B7A6C">
        <w:rPr>
          <w:rFonts w:ascii="Times New Roman" w:hAnsi="Times New Roman" w:cs="Times New Roman"/>
          <w:b/>
          <w:bCs/>
          <w:sz w:val="22"/>
          <w:szCs w:val="22"/>
        </w:rPr>
        <w:t>WZ i załączniki dotyczące przedmiotu zamówienia rozpatrywać należy łącznie – wraz z wszystkimi załączonymi dokumentami (kompleksowo)</w:t>
      </w:r>
      <w:r w:rsidR="00B02707" w:rsidRPr="003B7A6C">
        <w:rPr>
          <w:rFonts w:ascii="Times New Roman" w:hAnsi="Times New Roman" w:cs="Times New Roman"/>
          <w:b/>
          <w:bCs/>
          <w:color w:val="000000"/>
          <w:sz w:val="22"/>
          <w:szCs w:val="22"/>
        </w:rPr>
        <w:t>.</w:t>
      </w:r>
      <w:r w:rsidR="00B02707" w:rsidRPr="003B7A6C">
        <w:rPr>
          <w:rFonts w:ascii="Times New Roman" w:hAnsi="Times New Roman" w:cs="Times New Roman"/>
          <w:b/>
          <w:color w:val="000000"/>
          <w:sz w:val="22"/>
          <w:szCs w:val="22"/>
        </w:rPr>
        <w:t xml:space="preserve"> </w:t>
      </w:r>
    </w:p>
    <w:p w:rsidR="00B02707" w:rsidRPr="00802331" w:rsidRDefault="00B02707" w:rsidP="00CE7CDD">
      <w:pPr>
        <w:pStyle w:val="ListParagraph1"/>
        <w:numPr>
          <w:ilvl w:val="6"/>
          <w:numId w:val="16"/>
        </w:numPr>
        <w:spacing w:after="0"/>
        <w:ind w:left="993"/>
        <w:jc w:val="both"/>
        <w:rPr>
          <w:rFonts w:ascii="Times New Roman" w:hAnsi="Times New Roman" w:cs="Times New Roman"/>
          <w:b/>
          <w:sz w:val="22"/>
          <w:szCs w:val="22"/>
        </w:rPr>
      </w:pPr>
      <w:r w:rsidRPr="00802331">
        <w:rPr>
          <w:rFonts w:ascii="Times New Roman" w:hAnsi="Times New Roman" w:cs="Times New Roman"/>
          <w:b/>
          <w:bCs/>
          <w:sz w:val="22"/>
          <w:szCs w:val="22"/>
        </w:rPr>
        <w:t>Warunki zatrudnienia na podstawie art</w:t>
      </w:r>
      <w:r w:rsidR="00126EF7">
        <w:rPr>
          <w:rFonts w:ascii="Times New Roman" w:hAnsi="Times New Roman" w:cs="Times New Roman"/>
          <w:b/>
          <w:bCs/>
          <w:sz w:val="22"/>
          <w:szCs w:val="22"/>
        </w:rPr>
        <w:t xml:space="preserve"> 95 ust. 1</w:t>
      </w:r>
      <w:r w:rsidRPr="00802331">
        <w:rPr>
          <w:rFonts w:ascii="Times New Roman" w:hAnsi="Times New Roman" w:cs="Times New Roman"/>
          <w:b/>
          <w:bCs/>
          <w:sz w:val="22"/>
          <w:szCs w:val="22"/>
        </w:rPr>
        <w:t>.</w:t>
      </w:r>
    </w:p>
    <w:p w:rsidR="00B02707" w:rsidRPr="00FF0ACB" w:rsidRDefault="00126EF7" w:rsidP="00B35BBA">
      <w:pPr>
        <w:widowControl/>
        <w:numPr>
          <w:ilvl w:val="0"/>
          <w:numId w:val="28"/>
        </w:numPr>
        <w:spacing w:line="240" w:lineRule="auto"/>
        <w:ind w:left="1210" w:hanging="220"/>
        <w:jc w:val="both"/>
        <w:rPr>
          <w:rFonts w:ascii="Times New Roman" w:hAnsi="Times New Roman" w:cs="Times New Roman"/>
        </w:rPr>
      </w:pPr>
      <w:r>
        <w:rPr>
          <w:rFonts w:ascii="Times New Roman" w:hAnsi="Times New Roman" w:cs="Times New Roman"/>
        </w:rPr>
        <w:t>Zgodnie z art. 95 ust. 1</w:t>
      </w:r>
      <w:r w:rsidR="00B02707" w:rsidRPr="0054059A">
        <w:rPr>
          <w:rFonts w:ascii="Times New Roman" w:hAnsi="Times New Roman" w:cs="Times New Roman"/>
        </w:rPr>
        <w:t xml:space="preserve"> ustawy Pzp </w:t>
      </w:r>
      <w:r w:rsidR="00B02707" w:rsidRPr="0054059A">
        <w:rPr>
          <w:rFonts w:ascii="Times New Roman" w:hAnsi="Times New Roman" w:cs="Times New Roman"/>
          <w:b/>
        </w:rPr>
        <w:t>Zamawiający</w:t>
      </w:r>
      <w:r w:rsidR="00B02707" w:rsidRPr="0054059A">
        <w:rPr>
          <w:rFonts w:ascii="Times New Roman" w:hAnsi="Times New Roman" w:cs="Times New Roman"/>
        </w:rPr>
        <w:t xml:space="preserve"> wymaga, aby </w:t>
      </w:r>
      <w:r w:rsidR="00B02707" w:rsidRPr="0054059A">
        <w:rPr>
          <w:rFonts w:ascii="Times New Roman" w:hAnsi="Times New Roman" w:cs="Times New Roman"/>
          <w:b/>
        </w:rPr>
        <w:t>Wykonawca</w:t>
      </w:r>
      <w:r w:rsidR="00B02707" w:rsidRPr="0054059A">
        <w:rPr>
          <w:rFonts w:ascii="Times New Roman" w:hAnsi="Times New Roman" w:cs="Times New Roman"/>
        </w:rPr>
        <w:t xml:space="preserve"> lub </w:t>
      </w:r>
      <w:r w:rsidR="00B02707" w:rsidRPr="0054059A">
        <w:rPr>
          <w:rFonts w:ascii="Times New Roman" w:hAnsi="Times New Roman" w:cs="Times New Roman"/>
          <w:b/>
        </w:rPr>
        <w:t xml:space="preserve">Podwykonawca/(y) </w:t>
      </w:r>
      <w:r w:rsidR="00B02707" w:rsidRPr="0054059A">
        <w:rPr>
          <w:rFonts w:ascii="Times New Roman" w:hAnsi="Times New Roman" w:cs="Times New Roman"/>
        </w:rPr>
        <w:t>zatrudniali</w:t>
      </w:r>
      <w:r w:rsidR="00B02707" w:rsidRPr="0054059A">
        <w:rPr>
          <w:rFonts w:ascii="Times New Roman" w:hAnsi="Times New Roman" w:cs="Times New Roman"/>
          <w:b/>
        </w:rPr>
        <w:t xml:space="preserve"> </w:t>
      </w:r>
      <w:r w:rsidR="00B02707" w:rsidRPr="0054059A">
        <w:rPr>
          <w:rFonts w:ascii="Times New Roman" w:hAnsi="Times New Roman" w:cs="Times New Roman"/>
        </w:rPr>
        <w:t>na podstawie umowy o pracę rozumieniu art. 22 §1 ustawy z dnia 26 czerwca 1974 r. – Kodeks pracy (</w:t>
      </w:r>
      <w:r w:rsidR="00B02707">
        <w:rPr>
          <w:rFonts w:ascii="Times New Roman" w:hAnsi="Times New Roman" w:cs="Times New Roman"/>
        </w:rPr>
        <w:t>t</w:t>
      </w:r>
      <w:r w:rsidR="00B02707" w:rsidRPr="002D2BED">
        <w:rPr>
          <w:rFonts w:ascii="Times New Roman" w:hAnsi="Times New Roman" w:cs="Times New Roman"/>
        </w:rPr>
        <w:t>.j. Dz.U. z </w:t>
      </w:r>
      <w:r w:rsidR="002D2BED" w:rsidRPr="002D2BED">
        <w:rPr>
          <w:rFonts w:ascii="Times New Roman" w:hAnsi="Times New Roman" w:cs="Times New Roman"/>
        </w:rPr>
        <w:t>2020</w:t>
      </w:r>
      <w:r w:rsidR="00B02707" w:rsidRPr="002D2BED">
        <w:rPr>
          <w:rFonts w:ascii="Times New Roman" w:hAnsi="Times New Roman" w:cs="Times New Roman"/>
        </w:rPr>
        <w:t xml:space="preserve"> r., poz. </w:t>
      </w:r>
      <w:r w:rsidR="002D2BED" w:rsidRPr="002D2BED">
        <w:rPr>
          <w:rFonts w:ascii="Times New Roman" w:hAnsi="Times New Roman" w:cs="Times New Roman"/>
        </w:rPr>
        <w:t>1320</w:t>
      </w:r>
      <w:r w:rsidR="00B02707" w:rsidRPr="002D2BED">
        <w:rPr>
          <w:rFonts w:ascii="Times New Roman" w:hAnsi="Times New Roman" w:cs="Times New Roman"/>
        </w:rPr>
        <w:t>) wszystkie</w:t>
      </w:r>
      <w:r w:rsidR="003B7A6C">
        <w:rPr>
          <w:rFonts w:ascii="Times New Roman" w:hAnsi="Times New Roman" w:cs="Times New Roman"/>
        </w:rPr>
        <w:t xml:space="preserve"> osoby, które wykonywać będą </w:t>
      </w:r>
      <w:r w:rsidR="00B02707" w:rsidRPr="0054059A">
        <w:rPr>
          <w:rFonts w:ascii="Times New Roman" w:hAnsi="Times New Roman" w:cs="Times New Roman"/>
        </w:rPr>
        <w:t>następujące czynności</w:t>
      </w:r>
      <w:r w:rsidR="00B02707">
        <w:rPr>
          <w:rFonts w:ascii="Times New Roman" w:hAnsi="Times New Roman" w:cs="Times New Roman"/>
        </w:rPr>
        <w:t xml:space="preserve"> </w:t>
      </w:r>
      <w:r w:rsidR="00B02707" w:rsidRPr="0054059A">
        <w:rPr>
          <w:rFonts w:ascii="Times New Roman" w:hAnsi="Times New Roman" w:cs="Times New Roman"/>
        </w:rPr>
        <w:t>podczas realizacji zamówienia:</w:t>
      </w:r>
    </w:p>
    <w:p w:rsidR="00B02707" w:rsidRPr="000A0A63" w:rsidRDefault="00B02707" w:rsidP="00B35BBA">
      <w:pPr>
        <w:widowControl/>
        <w:numPr>
          <w:ilvl w:val="1"/>
          <w:numId w:val="28"/>
        </w:numPr>
        <w:tabs>
          <w:tab w:val="clear" w:pos="1440"/>
          <w:tab w:val="num" w:pos="-5103"/>
        </w:tabs>
        <w:spacing w:line="240" w:lineRule="auto"/>
        <w:ind w:left="1560"/>
        <w:jc w:val="both"/>
        <w:rPr>
          <w:rFonts w:ascii="Times New Roman" w:hAnsi="Times New Roman" w:cs="Times New Roman"/>
        </w:rPr>
      </w:pPr>
      <w:r w:rsidRPr="000A0A63">
        <w:rPr>
          <w:rFonts w:ascii="Times New Roman" w:hAnsi="Times New Roman" w:cs="Times New Roman"/>
        </w:rPr>
        <w:t xml:space="preserve">wykonanie </w:t>
      </w:r>
      <w:r>
        <w:rPr>
          <w:rFonts w:ascii="Times New Roman" w:hAnsi="Times New Roman" w:cs="Times New Roman"/>
        </w:rPr>
        <w:t xml:space="preserve">robót ziemnych oraz </w:t>
      </w:r>
      <w:r w:rsidRPr="000A0A63">
        <w:rPr>
          <w:rFonts w:ascii="Times New Roman" w:hAnsi="Times New Roman" w:cs="Times New Roman"/>
        </w:rPr>
        <w:t>nawierzchni drogowej,</w:t>
      </w:r>
    </w:p>
    <w:p w:rsidR="00B02707" w:rsidRPr="00402F41" w:rsidRDefault="00B02707" w:rsidP="00B35BBA">
      <w:pPr>
        <w:widowControl/>
        <w:numPr>
          <w:ilvl w:val="1"/>
          <w:numId w:val="28"/>
        </w:numPr>
        <w:tabs>
          <w:tab w:val="clear" w:pos="1440"/>
          <w:tab w:val="num" w:pos="-5103"/>
        </w:tabs>
        <w:spacing w:line="240" w:lineRule="auto"/>
        <w:ind w:left="1560"/>
        <w:jc w:val="both"/>
        <w:rPr>
          <w:rFonts w:ascii="Times New Roman" w:hAnsi="Times New Roman" w:cs="Times New Roman"/>
        </w:rPr>
      </w:pPr>
      <w:r w:rsidRPr="000A0A63">
        <w:rPr>
          <w:rFonts w:ascii="Times New Roman" w:hAnsi="Times New Roman" w:cs="Times New Roman"/>
        </w:rPr>
        <w:t>wykonanie robót ogólnobudowlanych.</w:t>
      </w:r>
    </w:p>
    <w:p w:rsidR="00B02707" w:rsidRPr="002F7B47" w:rsidRDefault="00B02707" w:rsidP="00B35BBA">
      <w:pPr>
        <w:widowControl/>
        <w:numPr>
          <w:ilvl w:val="0"/>
          <w:numId w:val="28"/>
        </w:numPr>
        <w:spacing w:line="240" w:lineRule="auto"/>
        <w:ind w:left="1210" w:hanging="220"/>
        <w:jc w:val="both"/>
        <w:rPr>
          <w:rFonts w:ascii="Times New Roman" w:hAnsi="Times New Roman" w:cs="Times New Roman"/>
        </w:rPr>
      </w:pPr>
      <w:r w:rsidRPr="002F7B47">
        <w:rPr>
          <w:rFonts w:ascii="Times New Roman" w:hAnsi="Times New Roman" w:cs="Times New Roman"/>
        </w:rPr>
        <w:t>Sposób</w:t>
      </w:r>
      <w:r w:rsidRPr="00FF0ACB">
        <w:rPr>
          <w:rFonts w:ascii="Times New Roman" w:hAnsi="Times New Roman" w:cs="Times New Roman"/>
        </w:rPr>
        <w:t xml:space="preserve"> dokumentowania zatrudnienia na podstawie umowy o pracę, uprawnienia </w:t>
      </w:r>
      <w:r w:rsidRPr="00FF0ACB">
        <w:rPr>
          <w:rFonts w:ascii="Times New Roman" w:hAnsi="Times New Roman" w:cs="Times New Roman"/>
          <w:b/>
        </w:rPr>
        <w:t>Zamawiającego</w:t>
      </w:r>
      <w:r w:rsidRPr="00FF0ACB">
        <w:rPr>
          <w:rFonts w:ascii="Times New Roman" w:hAnsi="Times New Roman" w:cs="Times New Roman"/>
        </w:rPr>
        <w:t xml:space="preserve"> w zakresie kontroli spełniania wyżej wskazanych przez </w:t>
      </w:r>
      <w:r w:rsidRPr="00FF0ACB">
        <w:rPr>
          <w:rFonts w:ascii="Times New Roman" w:hAnsi="Times New Roman" w:cs="Times New Roman"/>
          <w:b/>
        </w:rPr>
        <w:t>Wykonawcę</w:t>
      </w:r>
      <w:r w:rsidRPr="00FF0ACB">
        <w:rPr>
          <w:rFonts w:ascii="Times New Roman" w:hAnsi="Times New Roman" w:cs="Times New Roman"/>
        </w:rPr>
        <w:t xml:space="preserve"> wymagań oraz sankcji z tytułu niespełnienia tych wymagań określone zostały we wzorze umowy </w:t>
      </w:r>
      <w:r w:rsidRPr="00E95BF0">
        <w:rPr>
          <w:rFonts w:ascii="Times New Roman" w:hAnsi="Times New Roman" w:cs="Times New Roman"/>
        </w:rPr>
        <w:t xml:space="preserve">stanowiącym </w:t>
      </w:r>
      <w:r w:rsidRPr="00E95BF0">
        <w:rPr>
          <w:rFonts w:ascii="Times New Roman" w:hAnsi="Times New Roman" w:cs="Times New Roman"/>
          <w:b/>
        </w:rPr>
        <w:t xml:space="preserve">załącznik nr </w:t>
      </w:r>
      <w:r w:rsidR="00E95BF0" w:rsidRPr="00E95BF0">
        <w:rPr>
          <w:rFonts w:ascii="Times New Roman" w:hAnsi="Times New Roman" w:cs="Times New Roman"/>
          <w:b/>
        </w:rPr>
        <w:t>2</w:t>
      </w:r>
      <w:r w:rsidR="00530838" w:rsidRPr="00E95BF0">
        <w:rPr>
          <w:rFonts w:ascii="Times New Roman" w:hAnsi="Times New Roman" w:cs="Times New Roman"/>
        </w:rPr>
        <w:t xml:space="preserve"> do S</w:t>
      </w:r>
      <w:r w:rsidRPr="00E95BF0">
        <w:rPr>
          <w:rFonts w:ascii="Times New Roman" w:hAnsi="Times New Roman" w:cs="Times New Roman"/>
        </w:rPr>
        <w:t>WZ.</w:t>
      </w:r>
    </w:p>
    <w:p w:rsidR="00E81380" w:rsidRPr="006C187E" w:rsidRDefault="00E81380" w:rsidP="00D32AFE">
      <w:pPr>
        <w:widowControl/>
        <w:spacing w:line="240" w:lineRule="auto"/>
        <w:ind w:left="1210" w:firstLine="0"/>
        <w:jc w:val="both"/>
        <w:rPr>
          <w:rFonts w:ascii="Times New Roman" w:hAnsi="Times New Roman" w:cs="Times New Roman"/>
        </w:rPr>
      </w:pPr>
    </w:p>
    <w:p w:rsidR="00530838" w:rsidRDefault="00530838" w:rsidP="00530838">
      <w:pPr>
        <w:pStyle w:val="Stopka"/>
        <w:tabs>
          <w:tab w:val="clear" w:pos="4536"/>
          <w:tab w:val="clear" w:pos="9072"/>
        </w:tabs>
        <w:spacing w:line="240" w:lineRule="auto"/>
        <w:ind w:left="765" w:firstLine="0"/>
        <w:jc w:val="both"/>
        <w:rPr>
          <w:rFonts w:ascii="Times New Roman" w:hAnsi="Times New Roman"/>
          <w:b/>
          <w:bCs/>
          <w:szCs w:val="22"/>
        </w:rPr>
      </w:pPr>
    </w:p>
    <w:p w:rsidR="004801AF" w:rsidRPr="004801AF" w:rsidRDefault="00B01226" w:rsidP="00CE7CDD">
      <w:pPr>
        <w:pStyle w:val="Stopka"/>
        <w:numPr>
          <w:ilvl w:val="0"/>
          <w:numId w:val="16"/>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lastRenderedPageBreak/>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AE78CF" w:rsidRDefault="00AE78CF" w:rsidP="00CE7CDD">
      <w:pPr>
        <w:pStyle w:val="Stopka"/>
        <w:numPr>
          <w:ilvl w:val="6"/>
          <w:numId w:val="16"/>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AE78CF" w:rsidRPr="00E577FF" w:rsidRDefault="00AE78CF" w:rsidP="00CE7CDD">
      <w:pPr>
        <w:pStyle w:val="Stopka"/>
        <w:numPr>
          <w:ilvl w:val="6"/>
          <w:numId w:val="16"/>
        </w:numPr>
        <w:tabs>
          <w:tab w:val="clear" w:pos="4536"/>
          <w:tab w:val="clear" w:pos="9072"/>
        </w:tabs>
        <w:spacing w:line="240" w:lineRule="auto"/>
        <w:ind w:left="993"/>
        <w:jc w:val="both"/>
        <w:rPr>
          <w:rFonts w:ascii="Times New Roman" w:hAnsi="Times New Roman"/>
        </w:rPr>
      </w:pPr>
      <w:r w:rsidRPr="00E577FF">
        <w:rPr>
          <w:rFonts w:ascii="Times New Roman" w:hAnsi="Times New Roman"/>
          <w:b/>
          <w:szCs w:val="22"/>
        </w:rPr>
        <w:t>Zamawiający</w:t>
      </w:r>
      <w:r w:rsidRPr="00E577FF">
        <w:rPr>
          <w:rFonts w:ascii="Times New Roman" w:hAnsi="Times New Roman"/>
          <w:szCs w:val="22"/>
        </w:rPr>
        <w:t xml:space="preserve"> nie dokonał podziału zamówienia na części ze względu na to, że podział taki groziłby nadmiernymi trudnościami technicznymi</w:t>
      </w:r>
      <w:r w:rsidRPr="00E577FF">
        <w:rPr>
          <w:rFonts w:ascii="Times New Roman" w:hAnsi="Times New Roman"/>
        </w:rPr>
        <w:t xml:space="preserve"> oraz </w:t>
      </w:r>
      <w:r w:rsidRPr="00E577FF">
        <w:rPr>
          <w:rFonts w:ascii="Times New Roman" w:hAnsi="Times New Roman"/>
          <w:szCs w:val="22"/>
        </w:rPr>
        <w:t xml:space="preserve">nadmiernymi kosztami wykonania zamówienia. </w:t>
      </w:r>
      <w:r w:rsidRPr="00E577FF">
        <w:rPr>
          <w:rFonts w:ascii="Times New Roman" w:hAnsi="Times New Roman"/>
          <w:b/>
          <w:szCs w:val="22"/>
        </w:rPr>
        <w:t>Wykonawców</w:t>
      </w:r>
      <w:r w:rsidRPr="00E577FF">
        <w:rPr>
          <w:rFonts w:ascii="Times New Roman" w:hAnsi="Times New Roman"/>
          <w:szCs w:val="22"/>
        </w:rPr>
        <w:t xml:space="preserve"> realizujących poszczególne części zamówienia mogłaby poważnie zagrozić właściwemu wykonaniu </w:t>
      </w:r>
      <w:r w:rsidRPr="00E577FF">
        <w:rPr>
          <w:rFonts w:ascii="Times New Roman" w:hAnsi="Times New Roman"/>
        </w:rPr>
        <w:t>zamówienia</w:t>
      </w:r>
      <w:r w:rsidRPr="00E577FF">
        <w:rPr>
          <w:rFonts w:ascii="Times New Roman" w:hAnsi="Times New Roman"/>
          <w:szCs w:val="22"/>
        </w:rPr>
        <w:t>.</w:t>
      </w:r>
      <w:r w:rsidRPr="00E577FF">
        <w:rPr>
          <w:rFonts w:ascii="Times New Roman" w:hAnsi="Times New Roman"/>
        </w:rPr>
        <w:t xml:space="preserve"> </w:t>
      </w:r>
      <w:r w:rsidRPr="00E577FF">
        <w:rPr>
          <w:rFonts w:ascii="Times New Roman" w:hAnsi="Times New Roman"/>
          <w:szCs w:val="22"/>
        </w:rPr>
        <w:t xml:space="preserve">Zastosowany podział zamówienia na części nie zwiększyłby konkurencyjności </w:t>
      </w:r>
      <w:r w:rsidR="009A1230">
        <w:rPr>
          <w:rFonts w:ascii="Times New Roman" w:hAnsi="Times New Roman"/>
          <w:szCs w:val="22"/>
        </w:rPr>
        <w:br/>
      </w:r>
      <w:r w:rsidRPr="00E577FF">
        <w:rPr>
          <w:rFonts w:ascii="Times New Roman" w:hAnsi="Times New Roman"/>
          <w:szCs w:val="22"/>
        </w:rPr>
        <w:t xml:space="preserve">w sektorze małych i średnich przedsiębiorstw – zakres zamówienia jest zakresem typowym, umożliwiającym złożenie oferty </w:t>
      </w:r>
      <w:r w:rsidRPr="00E577FF">
        <w:rPr>
          <w:rFonts w:ascii="Times New Roman" w:hAnsi="Times New Roman"/>
          <w:b/>
        </w:rPr>
        <w:t>W</w:t>
      </w:r>
      <w:r w:rsidRPr="00E577FF">
        <w:rPr>
          <w:rFonts w:ascii="Times New Roman" w:hAnsi="Times New Roman"/>
          <w:b/>
          <w:szCs w:val="22"/>
        </w:rPr>
        <w:t>ykonawcom</w:t>
      </w:r>
      <w:r w:rsidRPr="00E577FF">
        <w:rPr>
          <w:rFonts w:ascii="Times New Roman" w:hAnsi="Times New Roman"/>
          <w:szCs w:val="22"/>
        </w:rPr>
        <w:t xml:space="preserve"> z grupy małych lub średnich przedsiębiorstw. Brak podziału na części nie ogranicza uczciwej konkurencji.</w:t>
      </w:r>
    </w:p>
    <w:p w:rsidR="00973D05" w:rsidRDefault="00973D05" w:rsidP="00D93284">
      <w:pPr>
        <w:pStyle w:val="Tekstpodstawowy"/>
        <w:ind w:left="1320" w:hanging="920"/>
        <w:rPr>
          <w:rFonts w:ascii="Times New Roman" w:hAnsi="Times New Roman" w:cs="Times New Roman"/>
          <w:b/>
          <w:bCs/>
          <w:sz w:val="22"/>
          <w:szCs w:val="22"/>
          <w:highlight w:val="yellow"/>
        </w:rPr>
      </w:pPr>
    </w:p>
    <w:p w:rsidR="00AE78CF" w:rsidRPr="00765D40" w:rsidRDefault="00AE78CF" w:rsidP="00CE7CDD">
      <w:pPr>
        <w:pStyle w:val="Stopka"/>
        <w:widowControl/>
        <w:numPr>
          <w:ilvl w:val="0"/>
          <w:numId w:val="16"/>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 7</w:t>
      </w:r>
      <w:r w:rsidRPr="00765D40">
        <w:rPr>
          <w:rFonts w:ascii="Times New Roman" w:hAnsi="Times New Roman"/>
          <w:b/>
          <w:bCs/>
        </w:rPr>
        <w:t>.</w:t>
      </w:r>
    </w:p>
    <w:p w:rsidR="00AE78CF" w:rsidRPr="009E0953" w:rsidRDefault="00AE78CF" w:rsidP="00AE78CF">
      <w:pPr>
        <w:spacing w:line="240" w:lineRule="auto"/>
        <w:ind w:left="320" w:firstLine="0"/>
        <w:jc w:val="both"/>
        <w:rPr>
          <w:rFonts w:ascii="Times New Roman" w:hAnsi="Times New Roman" w:cs="Times New Roman"/>
          <w:b/>
          <w:bCs/>
        </w:rPr>
      </w:pPr>
    </w:p>
    <w:p w:rsidR="008D1E13" w:rsidRPr="00AE78CF" w:rsidRDefault="00AE78CF" w:rsidP="00CE7CDD">
      <w:pPr>
        <w:numPr>
          <w:ilvl w:val="6"/>
          <w:numId w:val="16"/>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w:t>
      </w:r>
      <w:r>
        <w:rPr>
          <w:rFonts w:ascii="Times New Roman" w:hAnsi="Times New Roman" w:cs="Times New Roman"/>
        </w:rPr>
        <w:t xml:space="preserve">nie </w:t>
      </w:r>
      <w:r w:rsidRPr="00A7748E">
        <w:rPr>
          <w:rFonts w:ascii="Times New Roman" w:hAnsi="Times New Roman" w:cs="Times New Roman"/>
        </w:rPr>
        <w:t xml:space="preserve">przewiduje udzielenia </w:t>
      </w:r>
      <w:r>
        <w:rPr>
          <w:rFonts w:ascii="Times New Roman" w:hAnsi="Times New Roman" w:cs="Times New Roman"/>
        </w:rPr>
        <w:t xml:space="preserve">zamówień, o których mowa </w:t>
      </w:r>
      <w:r w:rsidRPr="000000DC">
        <w:rPr>
          <w:rFonts w:ascii="Times New Roman" w:hAnsi="Times New Roman" w:cs="Times New Roman"/>
        </w:rPr>
        <w:t xml:space="preserve">w art. 214 ust. 1 pkt </w:t>
      </w:r>
      <w:r w:rsidR="00126EF7">
        <w:rPr>
          <w:rFonts w:ascii="Times New Roman" w:hAnsi="Times New Roman" w:cs="Times New Roman"/>
        </w:rPr>
        <w:t>7</w:t>
      </w:r>
      <w:r>
        <w:rPr>
          <w:rFonts w:ascii="Times New Roman" w:hAnsi="Times New Roman" w:cs="Times New Roman"/>
        </w:rPr>
        <w:t xml:space="preserve"> </w:t>
      </w:r>
      <w:r w:rsidRPr="000000DC">
        <w:rPr>
          <w:rFonts w:ascii="Times New Roman" w:hAnsi="Times New Roman" w:cs="Times New Roman"/>
        </w:rPr>
        <w:t>ustawy</w:t>
      </w:r>
      <w:r>
        <w:rPr>
          <w:rFonts w:ascii="Times New Roman" w:hAnsi="Times New Roman" w:cs="Times New Roman"/>
        </w:rPr>
        <w:t xml:space="preserve"> Pzp.</w:t>
      </w:r>
    </w:p>
    <w:p w:rsidR="00B0133A" w:rsidRDefault="00B0133A"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D35F16" w:rsidRPr="00CB0015" w:rsidRDefault="00D35F16" w:rsidP="00CE7CDD">
      <w:pPr>
        <w:widowControl/>
        <w:numPr>
          <w:ilvl w:val="6"/>
          <w:numId w:val="16"/>
        </w:numPr>
        <w:suppressAutoHyphens/>
        <w:spacing w:line="240" w:lineRule="auto"/>
        <w:ind w:left="993" w:hanging="426"/>
        <w:jc w:val="both"/>
        <w:rPr>
          <w:rFonts w:ascii="Times New Roman" w:hAnsi="Times New Roman" w:cs="Times New Roman"/>
        </w:rPr>
      </w:pPr>
      <w:r w:rsidRPr="00D35F16">
        <w:rPr>
          <w:rFonts w:ascii="Times New Roman" w:hAnsi="Times New Roman" w:cs="Times New Roman"/>
          <w:color w:val="000000"/>
        </w:rPr>
        <w:t>Termin wykonania zamówienia obejmuje okres</w:t>
      </w:r>
      <w:r w:rsidRPr="00CB0015">
        <w:rPr>
          <w:rFonts w:ascii="Times New Roman" w:hAnsi="Times New Roman" w:cs="Times New Roman"/>
          <w:color w:val="000000"/>
        </w:rPr>
        <w:t xml:space="preserve">: </w:t>
      </w:r>
      <w:r w:rsidR="00126EF7" w:rsidRPr="00126EF7">
        <w:rPr>
          <w:rFonts w:ascii="Times New Roman" w:hAnsi="Times New Roman" w:cs="Times New Roman"/>
          <w:b/>
          <w:color w:val="000000"/>
        </w:rPr>
        <w:t>do</w:t>
      </w:r>
      <w:r w:rsidR="00126EF7">
        <w:rPr>
          <w:rFonts w:ascii="Times New Roman" w:hAnsi="Times New Roman" w:cs="Times New Roman"/>
          <w:color w:val="000000"/>
        </w:rPr>
        <w:t xml:space="preserve"> </w:t>
      </w:r>
      <w:r w:rsidR="00362809">
        <w:rPr>
          <w:rFonts w:ascii="Times New Roman" w:hAnsi="Times New Roman" w:cs="Times New Roman"/>
          <w:b/>
          <w:bCs/>
        </w:rPr>
        <w:t>4 miesiące od daty podpisania umowy.</w:t>
      </w:r>
    </w:p>
    <w:p w:rsidR="00A63A8E" w:rsidRPr="009629F0" w:rsidRDefault="00A63A8E" w:rsidP="00A63A8E">
      <w:pPr>
        <w:widowControl/>
        <w:suppressAutoHyphens/>
        <w:spacing w:line="240" w:lineRule="auto"/>
        <w:ind w:left="567" w:firstLine="0"/>
        <w:jc w:val="both"/>
        <w:rPr>
          <w:rFonts w:ascii="Times New Roman" w:hAnsi="Times New Roman" w:cs="Times New Roman"/>
        </w:rPr>
      </w:pPr>
    </w:p>
    <w:p w:rsidR="00B01226" w:rsidRPr="004A50D7" w:rsidRDefault="00B01226" w:rsidP="00CE7CDD">
      <w:pPr>
        <w:numPr>
          <w:ilvl w:val="0"/>
          <w:numId w:val="16"/>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B01226" w:rsidRPr="004A50D7" w:rsidRDefault="00B01226" w:rsidP="00FE6D74">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292079" w:rsidRDefault="00E823F2" w:rsidP="0034701E">
      <w:pPr>
        <w:widowControl/>
        <w:numPr>
          <w:ilvl w:val="1"/>
          <w:numId w:val="6"/>
        </w:numPr>
        <w:tabs>
          <w:tab w:val="clear" w:pos="1364"/>
          <w:tab w:val="num" w:pos="709"/>
        </w:tabs>
        <w:spacing w:line="240" w:lineRule="auto"/>
        <w:ind w:left="709" w:right="28" w:hanging="283"/>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4A4C6C">
        <w:rPr>
          <w:rFonts w:ascii="Times New Roman" w:hAnsi="Times New Roman" w:cs="Times New Roman"/>
          <w:b/>
          <w:u w:val="single"/>
        </w:rPr>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B35BBA">
      <w:pPr>
        <w:pStyle w:val="Akapitzlist"/>
        <w:widowControl/>
        <w:numPr>
          <w:ilvl w:val="0"/>
          <w:numId w:val="36"/>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A0368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o skutkach powierzania wykonywania pracy cudzoziemcom przebywającym wbrew przepisom </w:t>
      </w:r>
      <w:r w:rsidR="009A1230">
        <w:rPr>
          <w:rFonts w:ascii="Times New Roman" w:hAnsi="Times New Roman"/>
          <w:szCs w:val="22"/>
        </w:rPr>
        <w:br/>
      </w:r>
      <w:r w:rsidRPr="00C56708">
        <w:rPr>
          <w:rFonts w:ascii="Times New Roman" w:hAnsi="Times New Roman"/>
          <w:szCs w:val="22"/>
        </w:rPr>
        <w:t>na terytorium Rzeczypospolitej Polskiej</w:t>
      </w:r>
    </w:p>
    <w:p w:rsidR="00E823F2" w:rsidRPr="00A12F42"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C56708">
        <w:rPr>
          <w:rFonts w:ascii="Times New Roman" w:hAnsi="Times New Roman"/>
          <w:szCs w:val="22"/>
        </w:rPr>
        <w:t>-</w:t>
      </w:r>
      <w:r>
        <w:rPr>
          <w:rFonts w:ascii="Times New Roman" w:hAnsi="Times New Roman"/>
          <w:szCs w:val="22"/>
        </w:rPr>
        <w:t xml:space="preserve"> </w:t>
      </w:r>
      <w:r w:rsidRPr="00C56708">
        <w:rPr>
          <w:rFonts w:ascii="Times New Roman" w:hAnsi="Times New Roman"/>
          <w:szCs w:val="22"/>
        </w:rPr>
        <w:t>lub za odpowiedni czyn zabroniony określony w przepisach prawa obcego;</w:t>
      </w:r>
    </w:p>
    <w:p w:rsidR="00E823F2" w:rsidRPr="00B546DC"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 xml:space="preserve">za przestępstwo, o którym mowa </w:t>
      </w:r>
      <w:r w:rsidR="009A1230">
        <w:rPr>
          <w:rFonts w:ascii="Times New Roman" w:hAnsi="Times New Roman"/>
          <w:szCs w:val="22"/>
        </w:rPr>
        <w:br/>
      </w:r>
      <w:r w:rsidRPr="00C56708">
        <w:rPr>
          <w:rFonts w:ascii="Times New Roman" w:hAnsi="Times New Roman"/>
          <w:szCs w:val="22"/>
        </w:rPr>
        <w:t>w pkt 1;</w:t>
      </w:r>
    </w:p>
    <w:p w:rsidR="00E823F2" w:rsidRPr="00B546DC"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ołeczne lub zdrowotne, chyba że </w:t>
      </w:r>
      <w:r w:rsidRPr="00A14D89">
        <w:rPr>
          <w:rFonts w:ascii="Times New Roman" w:hAnsi="Times New Roman"/>
          <w:b/>
          <w:szCs w:val="22"/>
        </w:rPr>
        <w:t>Wykonawca</w:t>
      </w:r>
      <w:r w:rsidRPr="00C56708">
        <w:rPr>
          <w:rFonts w:ascii="Times New Roman" w:hAnsi="Times New Roman"/>
          <w:szCs w:val="22"/>
        </w:rPr>
        <w:t xml:space="preserve"> odpowiednio przed upływem terminu do składania wniosków </w:t>
      </w:r>
      <w:r w:rsidR="009A1230">
        <w:rPr>
          <w:rFonts w:ascii="Times New Roman" w:hAnsi="Times New Roman"/>
          <w:szCs w:val="22"/>
        </w:rPr>
        <w:br/>
      </w:r>
      <w:r w:rsidRPr="00C56708">
        <w:rPr>
          <w:rFonts w:ascii="Times New Roman" w:hAnsi="Times New Roman"/>
          <w:szCs w:val="22"/>
        </w:rPr>
        <w:t>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w:t>
      </w:r>
      <w:r w:rsidR="009A1230">
        <w:rPr>
          <w:rFonts w:ascii="Times New Roman" w:hAnsi="Times New Roman"/>
          <w:szCs w:val="22"/>
        </w:rPr>
        <w:br/>
      </w:r>
      <w:r>
        <w:rPr>
          <w:rFonts w:ascii="Times New Roman" w:hAnsi="Times New Roman"/>
          <w:szCs w:val="22"/>
        </w:rPr>
        <w:t>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lastRenderedPageBreak/>
        <w:t>wobec którego prawomocnie orzeczono zakaz ubiegania się o zamówienia publiczne;</w:t>
      </w:r>
    </w:p>
    <w:p w:rsidR="00E823F2" w:rsidRPr="00B546DC"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Pr>
          <w:rFonts w:ascii="Times New Roman" w:hAnsi="Times New Roman"/>
          <w:szCs w:val="22"/>
        </w:rPr>
        <w:t xml:space="preserve">, że wykonawca 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t>
      </w:r>
      <w:r w:rsidR="009A1230">
        <w:rPr>
          <w:rFonts w:ascii="Times New Roman" w:hAnsi="Times New Roman"/>
          <w:szCs w:val="22"/>
        </w:rPr>
        <w:br/>
      </w:r>
      <w:r w:rsidRPr="00C56708">
        <w:rPr>
          <w:rFonts w:ascii="Times New Roman" w:hAnsi="Times New Roman"/>
          <w:szCs w:val="22"/>
        </w:rPr>
        <w:t xml:space="preserve">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dopuszczenie do udziału w postępowaniu, chyba że wykażą, że przygotowali te oferty lub wnioski niezależnie od siebie;</w:t>
      </w:r>
    </w:p>
    <w:p w:rsidR="00E823F2" w:rsidRPr="00C56708" w:rsidRDefault="00E823F2" w:rsidP="00B35BBA">
      <w:pPr>
        <w:pStyle w:val="Akapitzlist"/>
        <w:widowControl/>
        <w:numPr>
          <w:ilvl w:val="0"/>
          <w:numId w:val="37"/>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1ustawy, doszło do zakłócenia konkurencji wynikającego z wcześniejszego zaangażowania tego wykonaw</w:t>
      </w:r>
      <w:r>
        <w:rPr>
          <w:rFonts w:ascii="Times New Roman" w:hAnsi="Times New Roman"/>
          <w:szCs w:val="22"/>
        </w:rPr>
        <w:t>cy 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inny sposób niż przez wykluczenie wykon</w:t>
      </w:r>
      <w:r>
        <w:rPr>
          <w:rFonts w:ascii="Times New Roman" w:hAnsi="Times New Roman"/>
          <w:szCs w:val="22"/>
        </w:rPr>
        <w:t>awcy z udziału w postępowaniu o </w:t>
      </w:r>
      <w:r w:rsidRPr="00C56708">
        <w:rPr>
          <w:rFonts w:ascii="Times New Roman" w:hAnsi="Times New Roman"/>
          <w:szCs w:val="22"/>
        </w:rPr>
        <w:t>udzielenie zamówienia.</w:t>
      </w:r>
    </w:p>
    <w:p w:rsidR="00E823F2" w:rsidRPr="00E60613" w:rsidRDefault="00E823F2" w:rsidP="00B35BBA">
      <w:pPr>
        <w:pStyle w:val="Akapitzlist"/>
        <w:widowControl/>
        <w:numPr>
          <w:ilvl w:val="0"/>
          <w:numId w:val="36"/>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Default="00E823F2" w:rsidP="00E823F2">
      <w:pPr>
        <w:pStyle w:val="Akapitzlist"/>
        <w:widowControl/>
        <w:autoSpaceDE w:val="0"/>
        <w:autoSpaceDN w:val="0"/>
        <w:adjustRightInd w:val="0"/>
        <w:spacing w:line="240" w:lineRule="auto"/>
        <w:ind w:left="1276" w:right="28" w:firstLine="0"/>
        <w:jc w:val="both"/>
        <w:rPr>
          <w:rFonts w:ascii="Times New Roman" w:hAnsi="Times New Roman"/>
        </w:rPr>
      </w:pPr>
    </w:p>
    <w:p w:rsidR="00E823F2" w:rsidRPr="00292079"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1D672F">
        <w:rPr>
          <w:rFonts w:ascii="Times New Roman" w:hAnsi="Times New Roman" w:cs="Times New Roman"/>
          <w:b/>
          <w:u w:val="single"/>
        </w:rPr>
        <w:t>spełniają warunki udziału w postępowaniu dotyczące</w:t>
      </w:r>
      <w:r w:rsidRPr="00292079">
        <w:rPr>
          <w:rFonts w:ascii="Times New Roman" w:hAnsi="Times New Roman" w:cs="Times New Roman"/>
        </w:rPr>
        <w:t>:</w:t>
      </w:r>
    </w:p>
    <w:p w:rsidR="00E823F2" w:rsidRPr="00292079" w:rsidRDefault="00E823F2" w:rsidP="0034701E">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292079">
        <w:rPr>
          <w:rFonts w:ascii="Times New Roman" w:hAnsi="Times New Roman"/>
          <w:b/>
        </w:rPr>
        <w:t>zdolności do występowania w obrocie gospodarczym</w:t>
      </w:r>
      <w:r w:rsidRPr="00292079">
        <w:rPr>
          <w:rFonts w:ascii="Times New Roman" w:hAnsi="Times New Roman"/>
        </w:rPr>
        <w:t xml:space="preserve">: </w:t>
      </w:r>
      <w:r w:rsidRPr="00292079">
        <w:rPr>
          <w:rFonts w:ascii="Times New Roman" w:hAnsi="Times New Roman" w:cs="Times New Roman"/>
          <w:b/>
          <w:bCs/>
        </w:rPr>
        <w:t>Zamawiający</w:t>
      </w:r>
      <w:r w:rsidRPr="00292079">
        <w:rPr>
          <w:rFonts w:ascii="Times New Roman" w:hAnsi="Times New Roman" w:cs="Times New Roman"/>
        </w:rPr>
        <w:t xml:space="preserve"> nie wyznacza szczegółowego warunku w tym zakresie;</w:t>
      </w:r>
    </w:p>
    <w:p w:rsidR="00FD0F6A" w:rsidRDefault="00E823F2" w:rsidP="00FD0F6A">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Pr="00CA56B3">
        <w:rPr>
          <w:rFonts w:ascii="Times New Roman" w:hAnsi="Times New Roman" w:cs="Times New Roman"/>
        </w:rPr>
        <w:t xml:space="preserve">: </w:t>
      </w:r>
      <w:r w:rsidRPr="00CA56B3">
        <w:rPr>
          <w:rFonts w:ascii="Times New Roman" w:hAnsi="Times New Roman" w:cs="Times New Roman"/>
          <w:b/>
          <w:bCs/>
        </w:rPr>
        <w:t>Zamawiający</w:t>
      </w:r>
      <w:r w:rsidRPr="00CA56B3">
        <w:rPr>
          <w:rFonts w:ascii="Times New Roman" w:hAnsi="Times New Roman" w:cs="Times New Roman"/>
        </w:rPr>
        <w:t xml:space="preserve"> nie wyznacza szczegółowego warunku w tym zakresie;</w:t>
      </w:r>
    </w:p>
    <w:p w:rsidR="003D29E8" w:rsidRPr="00FD0F6A" w:rsidRDefault="003D29E8" w:rsidP="00FD0F6A">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FD0F6A">
        <w:rPr>
          <w:rFonts w:ascii="Times New Roman" w:hAnsi="Times New Roman"/>
          <w:b/>
          <w:bCs/>
          <w:color w:val="000000"/>
        </w:rPr>
        <w:t xml:space="preserve">zdolności technicznej lub zawodowej </w:t>
      </w:r>
      <w:r w:rsidRPr="00FD0F6A">
        <w:rPr>
          <w:rFonts w:ascii="Times New Roman" w:hAnsi="Times New Roman"/>
          <w:color w:val="000000"/>
        </w:rPr>
        <w:t xml:space="preserve">– minimalny poziom zdolności: </w:t>
      </w:r>
    </w:p>
    <w:p w:rsidR="003D29E8" w:rsidRPr="003D29E8" w:rsidRDefault="003D29E8" w:rsidP="003D29E8">
      <w:pPr>
        <w:pStyle w:val="Akapitzlist"/>
        <w:widowControl/>
        <w:autoSpaceDE w:val="0"/>
        <w:autoSpaceDN w:val="0"/>
        <w:adjustRightInd w:val="0"/>
        <w:spacing w:line="240" w:lineRule="auto"/>
        <w:ind w:left="1364" w:right="28" w:firstLine="0"/>
        <w:jc w:val="both"/>
        <w:rPr>
          <w:rFonts w:ascii="Times New Roman" w:hAnsi="Times New Roman"/>
          <w:color w:val="000000"/>
        </w:rPr>
      </w:pPr>
      <w:r w:rsidRPr="003D29E8">
        <w:rPr>
          <w:rFonts w:ascii="Times New Roman" w:hAnsi="Times New Roman"/>
          <w:color w:val="000000"/>
        </w:rPr>
        <w:t xml:space="preserve">c.1) gdy </w:t>
      </w:r>
      <w:r w:rsidRPr="003D29E8">
        <w:rPr>
          <w:rFonts w:ascii="Times New Roman" w:hAnsi="Times New Roman"/>
          <w:b/>
          <w:bCs/>
          <w:color w:val="000000"/>
        </w:rPr>
        <w:t xml:space="preserve">Wykonawca </w:t>
      </w:r>
      <w:r w:rsidRPr="003D29E8">
        <w:rPr>
          <w:rFonts w:ascii="Times New Roman" w:hAnsi="Times New Roman"/>
          <w:color w:val="000000"/>
        </w:rPr>
        <w:t xml:space="preserve">wykaże, że w okresie ostatnich pięciu lat przed upływem terminu składania ofert, a jeżeli okres prowadzenia działalności jest krótszy – w tym okresie wykonał co najmniej 1 (jedną) robotę budowlaną w zakresie branży drogowej o łącznej wartości nie mniejszej niż </w:t>
      </w:r>
      <w:r w:rsidRPr="003D29E8">
        <w:rPr>
          <w:rFonts w:ascii="Times New Roman" w:hAnsi="Times New Roman"/>
          <w:b/>
          <w:bCs/>
          <w:color w:val="000000"/>
        </w:rPr>
        <w:t xml:space="preserve">500.000,00 zł brutto </w:t>
      </w:r>
      <w:r w:rsidRPr="003D29E8">
        <w:rPr>
          <w:rFonts w:ascii="Times New Roman" w:hAnsi="Times New Roman"/>
          <w:color w:val="000000"/>
        </w:rPr>
        <w:t xml:space="preserve">(słownie: pięćset tysięcy złotych 00/100 brutto) w ramach jednej umowy. Przez określenie roboty budowlane należy rozumieć wykonanie robót polegających na wykonaniu budowy, przebudowy, remoncie obiektu budowlanego. </w:t>
      </w:r>
    </w:p>
    <w:p w:rsidR="00E823F2" w:rsidRPr="003D29E8" w:rsidRDefault="003D29E8" w:rsidP="003D29E8">
      <w:pPr>
        <w:pStyle w:val="Akapitzlist"/>
        <w:widowControl/>
        <w:autoSpaceDE w:val="0"/>
        <w:autoSpaceDN w:val="0"/>
        <w:adjustRightInd w:val="0"/>
        <w:spacing w:line="240" w:lineRule="auto"/>
        <w:ind w:left="1364" w:right="28" w:firstLine="0"/>
        <w:jc w:val="both"/>
        <w:rPr>
          <w:rFonts w:ascii="Times New Roman" w:hAnsi="Times New Roman"/>
          <w:i/>
          <w:iCs/>
          <w:color w:val="000000"/>
        </w:rPr>
      </w:pPr>
      <w:r w:rsidRPr="003D29E8">
        <w:rPr>
          <w:rFonts w:ascii="Times New Roman" w:hAnsi="Times New Roman"/>
          <w:i/>
          <w:iCs/>
          <w:color w:val="000000"/>
        </w:rPr>
        <w:t xml:space="preserve">W przypadku składania oferty wspólnej ww. warunek musi spełniać co najmniej jeden z </w:t>
      </w:r>
      <w:r w:rsidRPr="003D29E8">
        <w:rPr>
          <w:rFonts w:ascii="Times New Roman" w:hAnsi="Times New Roman"/>
          <w:b/>
          <w:bCs/>
          <w:i/>
          <w:iCs/>
          <w:color w:val="000000"/>
        </w:rPr>
        <w:t xml:space="preserve">Wykonawców </w:t>
      </w:r>
      <w:r w:rsidRPr="003D29E8">
        <w:rPr>
          <w:rFonts w:ascii="Times New Roman" w:hAnsi="Times New Roman"/>
          <w:i/>
          <w:iCs/>
          <w:color w:val="000000"/>
        </w:rPr>
        <w:t xml:space="preserve">w całości. W przypadku, gdy jakakolwiek wartość dotycząca ww. warunku wyrażona będzie w walucie obcej, </w:t>
      </w:r>
      <w:r w:rsidRPr="003D29E8">
        <w:rPr>
          <w:rFonts w:ascii="Times New Roman" w:hAnsi="Times New Roman"/>
          <w:b/>
          <w:bCs/>
          <w:i/>
          <w:iCs/>
          <w:color w:val="000000"/>
        </w:rPr>
        <w:t xml:space="preserve">Zamawiający </w:t>
      </w:r>
      <w:r w:rsidRPr="003D29E8">
        <w:rPr>
          <w:rFonts w:ascii="Times New Roman" w:hAnsi="Times New Roman"/>
          <w:i/>
          <w:iCs/>
          <w:color w:val="000000"/>
        </w:rPr>
        <w:t xml:space="preserve">przeliczy tę wartość na walutę polską na podstawie średniego kursu złotego </w:t>
      </w:r>
      <w:r w:rsidR="009A1230">
        <w:rPr>
          <w:rFonts w:ascii="Times New Roman" w:hAnsi="Times New Roman"/>
          <w:i/>
          <w:iCs/>
          <w:color w:val="000000"/>
        </w:rPr>
        <w:br/>
      </w:r>
      <w:r w:rsidRPr="003D29E8">
        <w:rPr>
          <w:rFonts w:ascii="Times New Roman" w:hAnsi="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3D29E8">
        <w:rPr>
          <w:rFonts w:ascii="Times New Roman" w:hAnsi="Times New Roman"/>
          <w:b/>
          <w:bCs/>
          <w:i/>
          <w:iCs/>
          <w:color w:val="000000"/>
        </w:rPr>
        <w:t xml:space="preserve">Zamawiający </w:t>
      </w:r>
      <w:r w:rsidRPr="003D29E8">
        <w:rPr>
          <w:rFonts w:ascii="Times New Roman" w:hAnsi="Times New Roman"/>
          <w:i/>
          <w:iCs/>
          <w:color w:val="000000"/>
        </w:rPr>
        <w:t xml:space="preserve">uznaje datę umieszczenia ogłoszenia o zamówieniu w miejscu publicznie dostępnym w swojej siedzibie oraz na stronie internetowej). Jeżeli w tym dniu nie będzie opublikowany średni kurs NBP, </w:t>
      </w:r>
      <w:r w:rsidRPr="003D29E8">
        <w:rPr>
          <w:rFonts w:ascii="Times New Roman" w:hAnsi="Times New Roman"/>
          <w:b/>
          <w:bCs/>
          <w:i/>
          <w:iCs/>
          <w:color w:val="000000"/>
        </w:rPr>
        <w:t xml:space="preserve">Zamawiający </w:t>
      </w:r>
      <w:r w:rsidRPr="003D29E8">
        <w:rPr>
          <w:rFonts w:ascii="Times New Roman" w:hAnsi="Times New Roman"/>
          <w:i/>
          <w:iCs/>
          <w:color w:val="000000"/>
        </w:rPr>
        <w:t>przyjmie kurs średni z ostatniej tabeli przed wszczęciem postępowania.</w:t>
      </w:r>
    </w:p>
    <w:p w:rsidR="003D29E8" w:rsidRDefault="003D29E8" w:rsidP="003D29E8">
      <w:pPr>
        <w:pStyle w:val="Akapitzlist"/>
        <w:widowControl/>
        <w:autoSpaceDE w:val="0"/>
        <w:autoSpaceDN w:val="0"/>
        <w:adjustRightInd w:val="0"/>
        <w:spacing w:line="240" w:lineRule="auto"/>
        <w:ind w:left="1364" w:right="28" w:firstLine="0"/>
        <w:jc w:val="both"/>
        <w:rPr>
          <w:rFonts w:ascii="Times New Roman" w:hAnsi="Times New Roman"/>
          <w:szCs w:val="22"/>
        </w:rPr>
      </w:pPr>
      <w:r w:rsidRPr="003D29E8">
        <w:rPr>
          <w:rFonts w:ascii="Times New Roman" w:hAnsi="Times New Roman"/>
          <w:szCs w:val="22"/>
        </w:rPr>
        <w:t xml:space="preserve">c.2) gdy </w:t>
      </w:r>
      <w:r w:rsidRPr="003D29E8">
        <w:rPr>
          <w:rFonts w:ascii="Times New Roman" w:hAnsi="Times New Roman"/>
          <w:b/>
          <w:bCs/>
          <w:szCs w:val="22"/>
        </w:rPr>
        <w:t xml:space="preserve">Wykonawca </w:t>
      </w:r>
      <w:r w:rsidRPr="003D29E8">
        <w:rPr>
          <w:rFonts w:ascii="Times New Roman" w:hAnsi="Times New Roman"/>
          <w:szCs w:val="22"/>
        </w:rPr>
        <w:t>wykaże łącznie, że dysponuje lub będzie dysponować w realizacji przedmiotu zamówienia minimum 1 (jedną) osobą posiadającą uprawnienia do pełnienia samodzielnych funkcji technicznych w budownictwie, tj. do kierowania robotami budowlanymi w specjalności drogowej, która będzie pełniła funkcję kierownika robót branży drogowej.</w:t>
      </w:r>
    </w:p>
    <w:p w:rsidR="003D29E8" w:rsidRDefault="003D29E8" w:rsidP="003D29E8">
      <w:pPr>
        <w:pStyle w:val="Akapitzlist"/>
        <w:widowControl/>
        <w:autoSpaceDE w:val="0"/>
        <w:autoSpaceDN w:val="0"/>
        <w:adjustRightInd w:val="0"/>
        <w:spacing w:line="240" w:lineRule="auto"/>
        <w:ind w:left="1364" w:right="28" w:firstLine="0"/>
        <w:jc w:val="both"/>
        <w:rPr>
          <w:rFonts w:ascii="Times New Roman" w:hAnsi="Times New Roman"/>
          <w:szCs w:val="22"/>
        </w:rPr>
      </w:pPr>
    </w:p>
    <w:p w:rsidR="003D29E8" w:rsidRPr="00E95BF0" w:rsidRDefault="003D29E8" w:rsidP="00E95BF0">
      <w:pPr>
        <w:pStyle w:val="Akapitzlist"/>
        <w:widowControl/>
        <w:autoSpaceDE w:val="0"/>
        <w:autoSpaceDN w:val="0"/>
        <w:adjustRightInd w:val="0"/>
        <w:spacing w:line="240" w:lineRule="auto"/>
        <w:ind w:left="1364" w:right="28" w:firstLine="0"/>
        <w:jc w:val="both"/>
        <w:rPr>
          <w:rFonts w:ascii="Times New Roman" w:hAnsi="Times New Roman"/>
          <w:szCs w:val="22"/>
        </w:rPr>
      </w:pPr>
      <w:r w:rsidRPr="003D29E8">
        <w:rPr>
          <w:rFonts w:ascii="Times New Roman" w:hAnsi="Times New Roman"/>
          <w:b/>
          <w:bCs/>
          <w:szCs w:val="22"/>
        </w:rPr>
        <w:t xml:space="preserve">Uwaga: </w:t>
      </w:r>
      <w:r w:rsidRPr="00E95BF0">
        <w:rPr>
          <w:rFonts w:ascii="Times New Roman" w:hAnsi="Times New Roman"/>
          <w:szCs w:val="22"/>
        </w:rPr>
        <w:t>Na podstawie art. 104 ustawy z dnia 7 lipca 1994 r. Prawo budowlane (t.j. Dz. U. z 2020 r., poz. 1333 ze zm.)</w:t>
      </w:r>
      <w:r w:rsidRPr="003D29E8">
        <w:rPr>
          <w:rFonts w:ascii="Times New Roman" w:hAnsi="Times New Roman"/>
          <w:szCs w:val="22"/>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w:t>
      </w:r>
      <w:r w:rsidR="009A1230">
        <w:rPr>
          <w:rFonts w:ascii="Times New Roman" w:hAnsi="Times New Roman"/>
          <w:szCs w:val="22"/>
        </w:rPr>
        <w:br/>
      </w:r>
      <w:r w:rsidRPr="003D29E8">
        <w:rPr>
          <w:rFonts w:ascii="Times New Roman" w:hAnsi="Times New Roman"/>
          <w:szCs w:val="22"/>
        </w:rPr>
        <w:t xml:space="preserve">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3D29E8">
        <w:rPr>
          <w:rFonts w:ascii="Times New Roman" w:hAnsi="Times New Roman"/>
          <w:b/>
          <w:bCs/>
          <w:szCs w:val="22"/>
        </w:rPr>
        <w:t xml:space="preserve">Zamawiający </w:t>
      </w:r>
      <w:r w:rsidRPr="003D29E8">
        <w:rPr>
          <w:rFonts w:ascii="Times New Roman" w:hAnsi="Times New Roman"/>
          <w:szCs w:val="22"/>
        </w:rPr>
        <w:t xml:space="preserve">zaakceptuje uprawnienia budowlane odpowiadające uprawnieniom wymaganym przez </w:t>
      </w:r>
      <w:r w:rsidRPr="003D29E8">
        <w:rPr>
          <w:rFonts w:ascii="Times New Roman" w:hAnsi="Times New Roman"/>
          <w:b/>
          <w:bCs/>
          <w:szCs w:val="22"/>
        </w:rPr>
        <w:t>Zamawiającego</w:t>
      </w:r>
      <w:r w:rsidRPr="003D29E8">
        <w:rPr>
          <w:rFonts w:ascii="Times New Roman" w:hAnsi="Times New Roman"/>
          <w:szCs w:val="22"/>
        </w:rPr>
        <w:t xml:space="preserve">, które zostały wydane na podstawie wcześniej wydanych przepisów oraz zagraniczne uprawnienia uznane w zakresie i na zasadach opisanych </w:t>
      </w:r>
      <w:r w:rsidRPr="00E95BF0">
        <w:rPr>
          <w:rFonts w:ascii="Times New Roman" w:hAnsi="Times New Roman"/>
          <w:szCs w:val="22"/>
        </w:rPr>
        <w:t>w ustawie z dnia 22 grudnia 2015 r</w:t>
      </w:r>
      <w:r w:rsidRPr="003D29E8">
        <w:rPr>
          <w:rFonts w:ascii="Times New Roman" w:hAnsi="Times New Roman"/>
          <w:szCs w:val="22"/>
        </w:rPr>
        <w:t xml:space="preserve">. </w:t>
      </w:r>
      <w:r w:rsidR="009A1230">
        <w:rPr>
          <w:rFonts w:ascii="Times New Roman" w:hAnsi="Times New Roman"/>
          <w:szCs w:val="22"/>
        </w:rPr>
        <w:br/>
      </w:r>
      <w:r w:rsidRPr="003D29E8">
        <w:rPr>
          <w:rFonts w:ascii="Times New Roman" w:hAnsi="Times New Roman"/>
          <w:szCs w:val="22"/>
        </w:rPr>
        <w:lastRenderedPageBreak/>
        <w:t xml:space="preserve">o zasadach uznawania kwalifikacji zawodowych nabytych w państwach członkowskich Unii </w:t>
      </w:r>
      <w:r w:rsidRPr="00E95BF0">
        <w:rPr>
          <w:rFonts w:ascii="Times New Roman" w:hAnsi="Times New Roman"/>
          <w:szCs w:val="22"/>
        </w:rPr>
        <w:t>Europejskiej.</w:t>
      </w:r>
    </w:p>
    <w:p w:rsidR="00E95BF0" w:rsidRDefault="00E95BF0" w:rsidP="00E95BF0">
      <w:pPr>
        <w:widowControl/>
        <w:autoSpaceDE w:val="0"/>
        <w:autoSpaceDN w:val="0"/>
        <w:adjustRightInd w:val="0"/>
        <w:spacing w:after="21" w:line="240" w:lineRule="auto"/>
        <w:ind w:left="0" w:firstLine="0"/>
        <w:jc w:val="both"/>
        <w:rPr>
          <w:rFonts w:ascii="Times New Roman" w:hAnsi="Times New Roman" w:cs="Times New Roman"/>
        </w:rPr>
      </w:pP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może, na każdym etapie postępowania, uznać, że </w:t>
      </w:r>
      <w:r w:rsidRPr="00C751A6">
        <w:rPr>
          <w:rFonts w:ascii="Times New Roman" w:hAnsi="Times New Roman"/>
          <w:b/>
          <w:bCs/>
          <w:color w:val="000000"/>
        </w:rPr>
        <w:t xml:space="preserve">Wykonawca </w:t>
      </w:r>
      <w:r w:rsidRPr="00C751A6">
        <w:rPr>
          <w:rFonts w:ascii="Times New Roman" w:hAnsi="Times New Roman"/>
          <w:color w:val="000000"/>
        </w:rPr>
        <w:t xml:space="preserve">nie posiada wymaganych </w:t>
      </w:r>
      <w:r w:rsidR="00037E83" w:rsidRPr="00C751A6">
        <w:rPr>
          <w:rFonts w:ascii="Times New Roman" w:hAnsi="Times New Roman"/>
          <w:color w:val="000000"/>
        </w:rPr>
        <w:t xml:space="preserve">       </w:t>
      </w:r>
      <w:r w:rsidRPr="00C751A6">
        <w:rPr>
          <w:rFonts w:ascii="Times New Roman" w:hAnsi="Times New Roman"/>
          <w:color w:val="000000"/>
        </w:rPr>
        <w:t xml:space="preserve">zdolności, jeżeli zaangażowanie zasobów technicznych lub zawodowych </w:t>
      </w:r>
      <w:r w:rsidRPr="00C751A6">
        <w:rPr>
          <w:rFonts w:ascii="Times New Roman" w:hAnsi="Times New Roman"/>
          <w:b/>
          <w:bCs/>
          <w:color w:val="000000"/>
        </w:rPr>
        <w:t xml:space="preserve">Wykonawcy </w:t>
      </w:r>
      <w:r w:rsidRPr="00C751A6">
        <w:rPr>
          <w:rFonts w:ascii="Times New Roman" w:hAnsi="Times New Roman"/>
          <w:color w:val="000000"/>
        </w:rPr>
        <w:t xml:space="preserve">w inne przedsięwzięcia gospodarcze </w:t>
      </w:r>
      <w:r w:rsidRPr="00C751A6">
        <w:rPr>
          <w:rFonts w:ascii="Times New Roman" w:hAnsi="Times New Roman"/>
          <w:b/>
          <w:bCs/>
          <w:color w:val="000000"/>
        </w:rPr>
        <w:t xml:space="preserve">Wykonawcy </w:t>
      </w:r>
      <w:r w:rsidRPr="00C751A6">
        <w:rPr>
          <w:rFonts w:ascii="Times New Roman" w:hAnsi="Times New Roman"/>
          <w:color w:val="000000"/>
        </w:rPr>
        <w:t xml:space="preserve">może mieć negatywny wpływ </w:t>
      </w:r>
      <w:r w:rsidR="009A1230">
        <w:rPr>
          <w:rFonts w:ascii="Times New Roman" w:hAnsi="Times New Roman"/>
          <w:color w:val="000000"/>
        </w:rPr>
        <w:br/>
      </w:r>
      <w:r w:rsidRPr="00C751A6">
        <w:rPr>
          <w:rFonts w:ascii="Times New Roman" w:hAnsi="Times New Roman"/>
          <w:color w:val="000000"/>
        </w:rPr>
        <w:t xml:space="preserve">na realizację zamówienia. </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Wykonawca </w:t>
      </w:r>
      <w:r w:rsidRPr="00C751A6">
        <w:rPr>
          <w:rFonts w:ascii="Times New Roman" w:hAnsi="Times New Roman"/>
          <w:color w:val="000000"/>
        </w:rPr>
        <w:t xml:space="preserve">może w celu potwierdzenia spełniania warunków udziału w postępowaniu, </w:t>
      </w:r>
      <w:r w:rsidR="009A1230">
        <w:rPr>
          <w:rFonts w:ascii="Times New Roman" w:hAnsi="Times New Roman"/>
          <w:color w:val="000000"/>
        </w:rPr>
        <w:br/>
      </w:r>
      <w:r w:rsidRPr="00C751A6">
        <w:rPr>
          <w:rFonts w:ascii="Times New Roman" w:hAnsi="Times New Roman"/>
          <w:color w:val="000000"/>
        </w:rPr>
        <w:t xml:space="preserve">w stosownych sytuacjach oraz w odniesieniu do konkretnego zamówienia, polegać na zdolnościach technicznych lub zawodowych innych podmiotów, niezależnie od charakteru prawnego łączących go </w:t>
      </w:r>
      <w:r w:rsidR="009A1230">
        <w:rPr>
          <w:rFonts w:ascii="Times New Roman" w:hAnsi="Times New Roman"/>
          <w:color w:val="000000"/>
        </w:rPr>
        <w:br/>
      </w:r>
      <w:r w:rsidRPr="00C751A6">
        <w:rPr>
          <w:rFonts w:ascii="Times New Roman" w:hAnsi="Times New Roman"/>
          <w:color w:val="000000"/>
        </w:rPr>
        <w:t xml:space="preserve">z nim stosunków </w:t>
      </w:r>
      <w:r w:rsidR="00910A20" w:rsidRPr="00C751A6">
        <w:rPr>
          <w:rFonts w:ascii="Times New Roman" w:hAnsi="Times New Roman"/>
          <w:color w:val="000000"/>
        </w:rPr>
        <w:t>prawnych.</w:t>
      </w:r>
      <w:r w:rsidRPr="00C751A6">
        <w:rPr>
          <w:rFonts w:ascii="Times New Roman" w:hAnsi="Times New Roman"/>
          <w:color w:val="000000"/>
        </w:rPr>
        <w:t xml:space="preserve"> </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Wykonawca</w:t>
      </w:r>
      <w:r w:rsidRPr="00C751A6">
        <w:rPr>
          <w:rFonts w:ascii="Times New Roman" w:hAnsi="Times New Roman"/>
          <w:color w:val="000000"/>
        </w:rPr>
        <w:t xml:space="preserve">, który polega na zdolnościach lub sytuacji innych podmiotów, musi udowodnić </w:t>
      </w:r>
      <w:r w:rsidRPr="00C751A6">
        <w:rPr>
          <w:rFonts w:ascii="Times New Roman" w:hAnsi="Times New Roman"/>
          <w:b/>
          <w:bCs/>
          <w:color w:val="000000"/>
        </w:rPr>
        <w:t>Zamawiającemu</w:t>
      </w:r>
      <w:r w:rsidRPr="00C751A6">
        <w:rPr>
          <w:rFonts w:ascii="Times New Roman" w:hAnsi="Times New Roman"/>
          <w:color w:val="000000"/>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F64369">
        <w:rPr>
          <w:rFonts w:ascii="Times New Roman" w:hAnsi="Times New Roman"/>
          <w:b/>
          <w:bCs/>
          <w:color w:val="000000"/>
        </w:rPr>
        <w:t>załącznik nr 6</w:t>
      </w:r>
      <w:r w:rsidR="00910A20" w:rsidRPr="00C751A6">
        <w:rPr>
          <w:rFonts w:ascii="Times New Roman" w:hAnsi="Times New Roman"/>
          <w:b/>
          <w:bCs/>
          <w:color w:val="000000"/>
        </w:rPr>
        <w:t xml:space="preserve"> do S</w:t>
      </w:r>
      <w:r w:rsidRPr="00C751A6">
        <w:rPr>
          <w:rFonts w:ascii="Times New Roman" w:hAnsi="Times New Roman"/>
          <w:b/>
          <w:bCs/>
          <w:color w:val="000000"/>
        </w:rPr>
        <w:t>WZ</w:t>
      </w:r>
      <w:r w:rsidRPr="00C751A6">
        <w:rPr>
          <w:rFonts w:ascii="Times New Roman" w:hAnsi="Times New Roman"/>
          <w:color w:val="000000"/>
        </w:rPr>
        <w:t>.</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ocenia, czy udostępniane </w:t>
      </w:r>
      <w:r w:rsidRPr="00C751A6">
        <w:rPr>
          <w:rFonts w:ascii="Times New Roman" w:hAnsi="Times New Roman"/>
          <w:b/>
          <w:bCs/>
          <w:color w:val="000000"/>
        </w:rPr>
        <w:t xml:space="preserve">Wykonawcy </w:t>
      </w:r>
      <w:r w:rsidRPr="00C751A6">
        <w:rPr>
          <w:rFonts w:ascii="Times New Roman" w:hAnsi="Times New Roman"/>
          <w:color w:val="000000"/>
        </w:rPr>
        <w:t>przez inne po</w:t>
      </w:r>
      <w:r w:rsidR="00910A20" w:rsidRPr="00C751A6">
        <w:rPr>
          <w:rFonts w:ascii="Times New Roman" w:hAnsi="Times New Roman"/>
          <w:color w:val="000000"/>
        </w:rPr>
        <w:t xml:space="preserve">dmioty zdolności techniczne lub </w:t>
      </w:r>
      <w:r w:rsidRPr="00C751A6">
        <w:rPr>
          <w:rFonts w:ascii="Times New Roman" w:hAnsi="Times New Roman"/>
          <w:color w:val="000000"/>
        </w:rPr>
        <w:t xml:space="preserve">zawodowe, pozwalają na wykazanie przez </w:t>
      </w:r>
      <w:r w:rsidRPr="00C751A6">
        <w:rPr>
          <w:rFonts w:ascii="Times New Roman" w:hAnsi="Times New Roman"/>
          <w:b/>
          <w:bCs/>
          <w:color w:val="000000"/>
        </w:rPr>
        <w:t xml:space="preserve">Wykonawcę </w:t>
      </w:r>
      <w:r w:rsidRPr="00C751A6">
        <w:rPr>
          <w:rFonts w:ascii="Times New Roman" w:hAnsi="Times New Roman"/>
          <w:color w:val="000000"/>
        </w:rPr>
        <w:t xml:space="preserve">spełniania warunków udziału w postępowaniu oraz bada, czy nie zachodzą wobec tego podmiotu podstawy wykluczenia, o których mowa w art. </w:t>
      </w:r>
      <w:r w:rsidR="00A84D30" w:rsidRPr="00C751A6">
        <w:rPr>
          <w:rFonts w:ascii="Times New Roman" w:hAnsi="Times New Roman"/>
          <w:color w:val="000000"/>
        </w:rPr>
        <w:t>108</w:t>
      </w:r>
      <w:r w:rsidRPr="00C751A6">
        <w:rPr>
          <w:rFonts w:ascii="Times New Roman" w:hAnsi="Times New Roman"/>
          <w:color w:val="000000"/>
        </w:rPr>
        <w:t xml:space="preserve"> oraz </w:t>
      </w:r>
      <w:r w:rsidR="00A84D30" w:rsidRPr="00C751A6">
        <w:rPr>
          <w:rFonts w:ascii="Times New Roman" w:hAnsi="Times New Roman"/>
          <w:color w:val="000000"/>
        </w:rPr>
        <w:t>109</w:t>
      </w:r>
      <w:r w:rsidRPr="00C751A6">
        <w:rPr>
          <w:rFonts w:ascii="Times New Roman" w:hAnsi="Times New Roman"/>
          <w:color w:val="000000"/>
        </w:rPr>
        <w:t xml:space="preserve">. </w:t>
      </w:r>
    </w:p>
    <w:p w:rsid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color w:val="000000"/>
        </w:rPr>
        <w:t xml:space="preserve">W odniesieniu do warunków dotyczących wykształcenia, kwalifikacji zawodowych lub doświadczenia, </w:t>
      </w:r>
      <w:r w:rsidRPr="00C751A6">
        <w:rPr>
          <w:rFonts w:ascii="Times New Roman" w:hAnsi="Times New Roman"/>
          <w:b/>
          <w:bCs/>
          <w:color w:val="000000"/>
        </w:rPr>
        <w:t xml:space="preserve">Wykonawcy </w:t>
      </w:r>
      <w:r w:rsidRPr="00C751A6">
        <w:rPr>
          <w:rFonts w:ascii="Times New Roman" w:hAnsi="Times New Roman"/>
          <w:color w:val="000000"/>
        </w:rPr>
        <w:t xml:space="preserve">mogą polegać na zdolnościach innych podmiotów, jeśli podmioty te realizują roboty budowlane, do realizacji których te zdolności są wymagane. </w:t>
      </w:r>
    </w:p>
    <w:p w:rsidR="00761A3D" w:rsidRPr="00C751A6" w:rsidRDefault="00761A3D" w:rsidP="00C751A6">
      <w:pPr>
        <w:pStyle w:val="Akapitzlist"/>
        <w:widowControl/>
        <w:numPr>
          <w:ilvl w:val="1"/>
          <w:numId w:val="6"/>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color w:val="000000"/>
        </w:rPr>
        <w:t xml:space="preserve">Jeżeli zdolności techniczne lub zawodowe lub sytuacja ekonomiczna lub finansowa, podmiotu, </w:t>
      </w:r>
      <w:r w:rsidR="009A1230">
        <w:rPr>
          <w:rFonts w:ascii="Times New Roman" w:hAnsi="Times New Roman"/>
          <w:color w:val="000000"/>
        </w:rPr>
        <w:br/>
      </w:r>
      <w:r w:rsidRPr="00C751A6">
        <w:rPr>
          <w:rFonts w:ascii="Times New Roman" w:hAnsi="Times New Roman"/>
          <w:color w:val="000000"/>
        </w:rPr>
        <w:t xml:space="preserve">o którym mowa w SWZ, Rozdział A pkt VIII.3, nie potwierdzają spełnienia przez </w:t>
      </w:r>
      <w:r w:rsidRPr="00C751A6">
        <w:rPr>
          <w:rFonts w:ascii="Times New Roman" w:hAnsi="Times New Roman"/>
          <w:b/>
          <w:bCs/>
          <w:color w:val="000000"/>
        </w:rPr>
        <w:t xml:space="preserve">Wykonawcę </w:t>
      </w:r>
      <w:r w:rsidRPr="00C751A6">
        <w:rPr>
          <w:rFonts w:ascii="Times New Roman" w:hAnsi="Times New Roman"/>
          <w:color w:val="000000"/>
        </w:rPr>
        <w:t xml:space="preserve">warunków udziału w postępowaniu lub zachodzą wobec tych podmiotów podstawy wykluczenia, </w:t>
      </w: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C751A6">
        <w:rPr>
          <w:rFonts w:ascii="Times New Roman" w:hAnsi="Times New Roman"/>
          <w:color w:val="000000"/>
        </w:rPr>
        <w:t xml:space="preserve">w terminie określonym przez </w:t>
      </w:r>
      <w:r w:rsidRPr="00C751A6">
        <w:rPr>
          <w:rFonts w:ascii="Times New Roman" w:hAnsi="Times New Roman"/>
          <w:b/>
          <w:bCs/>
          <w:color w:val="000000"/>
        </w:rPr>
        <w:t>Zamawiającego</w:t>
      </w:r>
      <w:r w:rsidRPr="00C751A6">
        <w:rPr>
          <w:rFonts w:ascii="Times New Roman" w:hAnsi="Times New Roman"/>
          <w:color w:val="000000"/>
        </w:rPr>
        <w:t xml:space="preserve">: </w:t>
      </w:r>
    </w:p>
    <w:p w:rsidR="00761A3D" w:rsidRPr="00761A3D" w:rsidRDefault="00761A3D" w:rsidP="00C751A6">
      <w:pPr>
        <w:widowControl/>
        <w:autoSpaceDE w:val="0"/>
        <w:autoSpaceDN w:val="0"/>
        <w:adjustRightInd w:val="0"/>
        <w:spacing w:after="21" w:line="240" w:lineRule="auto"/>
        <w:ind w:left="656" w:firstLine="708"/>
        <w:jc w:val="both"/>
        <w:rPr>
          <w:rFonts w:ascii="Times New Roman" w:hAnsi="Times New Roman" w:cs="Times New Roman"/>
          <w:color w:val="000000"/>
        </w:rPr>
      </w:pPr>
      <w:r w:rsidRPr="00761A3D">
        <w:rPr>
          <w:rFonts w:ascii="Times New Roman" w:hAnsi="Times New Roman" w:cs="Times New Roman"/>
          <w:color w:val="000000"/>
        </w:rPr>
        <w:t xml:space="preserve">1) zastąpił ten podmiot innym podmiotem lub podmiotami lub </w:t>
      </w:r>
    </w:p>
    <w:p w:rsidR="00C751A6" w:rsidRDefault="00761A3D" w:rsidP="00C751A6">
      <w:pPr>
        <w:widowControl/>
        <w:autoSpaceDE w:val="0"/>
        <w:autoSpaceDN w:val="0"/>
        <w:adjustRightInd w:val="0"/>
        <w:spacing w:line="240" w:lineRule="auto"/>
        <w:ind w:left="1364" w:firstLine="0"/>
        <w:jc w:val="both"/>
        <w:rPr>
          <w:rFonts w:ascii="Times New Roman" w:hAnsi="Times New Roman" w:cs="Times New Roman"/>
          <w:color w:val="000000"/>
        </w:rPr>
      </w:pPr>
      <w:r w:rsidRPr="00761A3D">
        <w:rPr>
          <w:rFonts w:ascii="Times New Roman" w:hAnsi="Times New Roman" w:cs="Times New Roman"/>
          <w:color w:val="000000"/>
        </w:rPr>
        <w:t>2) zobowiązał się do osobistego wykonania odpowiedniej części zamówienia, jeżeli wykaże zdolności techniczne l</w:t>
      </w:r>
      <w:r>
        <w:rPr>
          <w:rFonts w:ascii="Times New Roman" w:hAnsi="Times New Roman" w:cs="Times New Roman"/>
          <w:color w:val="000000"/>
        </w:rPr>
        <w:t xml:space="preserve">ub zawodowe, o których mowa w </w:t>
      </w:r>
      <w:r w:rsidRPr="00E1151E">
        <w:rPr>
          <w:rFonts w:ascii="Times New Roman" w:hAnsi="Times New Roman" w:cs="Times New Roman"/>
          <w:color w:val="000000"/>
        </w:rPr>
        <w:t>SWZ, Rozdział A pkt VIII.1.2) lit. c).</w:t>
      </w:r>
      <w:r w:rsidRPr="00761A3D">
        <w:rPr>
          <w:rFonts w:ascii="Times New Roman" w:hAnsi="Times New Roman" w:cs="Times New Roman"/>
          <w:color w:val="000000"/>
        </w:rPr>
        <w:t xml:space="preserve">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C751A6">
        <w:rPr>
          <w:rFonts w:ascii="Times New Roman" w:hAnsi="Times New Roman"/>
          <w:color w:val="000000"/>
        </w:rPr>
        <w:t xml:space="preserve">w formularzu oferty pkt 3, wskazał części zamówienia, których wykonanie zamierza powierzyć podwykonawcom i podanie firm podwykonawców. </w:t>
      </w:r>
    </w:p>
    <w:p w:rsidR="00C751A6" w:rsidRDefault="001C49C7"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 </w:t>
      </w:r>
      <w:r w:rsidR="00761A3D" w:rsidRPr="00C751A6">
        <w:rPr>
          <w:rFonts w:ascii="Times New Roman" w:hAnsi="Times New Roman"/>
          <w:color w:val="000000"/>
        </w:rPr>
        <w:t xml:space="preserve">Jeżeli zmiana albo rezygnacja z podwykonawcy dotyczy podmiotu,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na zasadach określonych w </w:t>
      </w:r>
      <w:r w:rsidR="00C648C9" w:rsidRPr="00C751A6">
        <w:rPr>
          <w:rFonts w:ascii="Times New Roman" w:hAnsi="Times New Roman"/>
          <w:color w:val="000000"/>
        </w:rPr>
        <w:t>art. 118 ust. 1</w:t>
      </w:r>
      <w:r w:rsidR="00761A3D" w:rsidRPr="00C751A6">
        <w:rPr>
          <w:rFonts w:ascii="Times New Roman" w:hAnsi="Times New Roman"/>
          <w:color w:val="000000"/>
        </w:rPr>
        <w:t xml:space="preserve"> ustawy Pzp, w celu wykazania spełniania warunków udziału w postępowaniu,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jest obowiązany wykazać </w:t>
      </w:r>
      <w:r w:rsidR="00761A3D" w:rsidRPr="00C751A6">
        <w:rPr>
          <w:rFonts w:ascii="Times New Roman" w:hAnsi="Times New Roman"/>
          <w:b/>
          <w:bCs/>
          <w:color w:val="000000"/>
        </w:rPr>
        <w:t>Zamawiającemu</w:t>
      </w:r>
      <w:r w:rsidR="00761A3D" w:rsidRPr="00C751A6">
        <w:rPr>
          <w:rFonts w:ascii="Times New Roman" w:hAnsi="Times New Roman"/>
          <w:color w:val="000000"/>
        </w:rPr>
        <w:t xml:space="preserve">, że proponowany inny podwykonawca lub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samodzielnie spełnia je w stopniu nie mniejszym niż podwykonawca,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w trakcie postępowania </w:t>
      </w:r>
      <w:r w:rsidR="009A1230">
        <w:rPr>
          <w:rFonts w:ascii="Times New Roman" w:hAnsi="Times New Roman"/>
          <w:color w:val="000000"/>
        </w:rPr>
        <w:br/>
      </w:r>
      <w:r w:rsidR="00761A3D" w:rsidRPr="00C751A6">
        <w:rPr>
          <w:rFonts w:ascii="Times New Roman" w:hAnsi="Times New Roman"/>
          <w:color w:val="000000"/>
        </w:rPr>
        <w:t xml:space="preserve">o udzielenie zamówienia.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Jeżeli powierzenie podwykonawcy wykonania części zamówienia na roboty budowlane następuje </w:t>
      </w:r>
      <w:r w:rsidR="009A1230">
        <w:rPr>
          <w:rFonts w:ascii="Times New Roman" w:hAnsi="Times New Roman"/>
          <w:color w:val="000000"/>
        </w:rPr>
        <w:br/>
      </w:r>
      <w:r w:rsidRPr="00C751A6">
        <w:rPr>
          <w:rFonts w:ascii="Times New Roman" w:hAnsi="Times New Roman"/>
          <w:color w:val="000000"/>
        </w:rPr>
        <w:t xml:space="preserve">w trakcie jego realizacji, </w:t>
      </w:r>
      <w:r w:rsidRPr="00C751A6">
        <w:rPr>
          <w:rFonts w:ascii="Times New Roman" w:hAnsi="Times New Roman"/>
          <w:b/>
          <w:bCs/>
          <w:color w:val="000000"/>
        </w:rPr>
        <w:t xml:space="preserve">Wykonawca </w:t>
      </w:r>
      <w:r w:rsidRPr="00C751A6">
        <w:rPr>
          <w:rFonts w:ascii="Times New Roman" w:hAnsi="Times New Roman"/>
          <w:color w:val="000000"/>
        </w:rPr>
        <w:t xml:space="preserve">na żądanie </w:t>
      </w:r>
      <w:r w:rsidRPr="00C751A6">
        <w:rPr>
          <w:rFonts w:ascii="Times New Roman" w:hAnsi="Times New Roman"/>
          <w:b/>
          <w:bCs/>
          <w:color w:val="000000"/>
        </w:rPr>
        <w:t xml:space="preserve">Zamawiającego </w:t>
      </w:r>
      <w:r w:rsidRPr="00C751A6">
        <w:rPr>
          <w:rFonts w:ascii="Times New Roman" w:hAnsi="Times New Roman"/>
          <w:color w:val="000000"/>
        </w:rPr>
        <w:t xml:space="preserve">przedstawia oświadczenie, </w:t>
      </w:r>
      <w:r w:rsidR="009A1230">
        <w:rPr>
          <w:rFonts w:ascii="Times New Roman" w:hAnsi="Times New Roman"/>
          <w:color w:val="000000"/>
        </w:rPr>
        <w:br/>
      </w:r>
      <w:r w:rsidRPr="00C751A6">
        <w:rPr>
          <w:rFonts w:ascii="Times New Roman" w:hAnsi="Times New Roman"/>
          <w:color w:val="000000"/>
        </w:rPr>
        <w:t xml:space="preserve">o którym mowa w art. </w:t>
      </w:r>
      <w:r w:rsidR="00C648C9" w:rsidRPr="00C751A6">
        <w:rPr>
          <w:rFonts w:ascii="Times New Roman" w:hAnsi="Times New Roman"/>
          <w:color w:val="000000"/>
        </w:rPr>
        <w:t>125</w:t>
      </w:r>
      <w:r w:rsidRPr="00C751A6">
        <w:rPr>
          <w:rFonts w:ascii="Times New Roman" w:hAnsi="Times New Roman"/>
          <w:color w:val="000000"/>
        </w:rPr>
        <w:t xml:space="preserve"> ust. 1 ustawy Pzp, lub oświadczenia lub dokumenty potwierdzające brak podstaw wykluczenia wobec tego podwykonawcy.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Jeżeli </w:t>
      </w:r>
      <w:r w:rsidRPr="00C751A6">
        <w:rPr>
          <w:rFonts w:ascii="Times New Roman" w:hAnsi="Times New Roman"/>
          <w:b/>
          <w:bCs/>
          <w:color w:val="000000"/>
        </w:rPr>
        <w:t xml:space="preserve">Zamawiający </w:t>
      </w:r>
      <w:r w:rsidRPr="00C751A6">
        <w:rPr>
          <w:rFonts w:ascii="Times New Roman" w:hAnsi="Times New Roman"/>
          <w:color w:val="000000"/>
        </w:rPr>
        <w:t xml:space="preserve">stwierdzi, że wobec danego podwykonawcy zachodzą podstawy wykluczenia, </w:t>
      </w:r>
      <w:r w:rsidRPr="00C751A6">
        <w:rPr>
          <w:rFonts w:ascii="Times New Roman" w:hAnsi="Times New Roman"/>
          <w:b/>
          <w:bCs/>
          <w:color w:val="000000"/>
        </w:rPr>
        <w:t xml:space="preserve">Wykonawca </w:t>
      </w:r>
      <w:r w:rsidRPr="00C751A6">
        <w:rPr>
          <w:rFonts w:ascii="Times New Roman" w:hAnsi="Times New Roman"/>
          <w:color w:val="000000"/>
        </w:rPr>
        <w:t xml:space="preserve">obowiązany jest zastąpić tego podwykonawcę lub zrezygnować z powierzenia wykonania części zamówienia podwykonawcy.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Przepisy SWZ, Rozdziału A pkt VIII.10 – 11 stosuje się wobec dalszych podwykonawców. </w:t>
      </w:r>
    </w:p>
    <w:p w:rsidR="00C751A6" w:rsidRDefault="00761A3D" w:rsidP="00C751A6">
      <w:pPr>
        <w:pStyle w:val="Akapitzlist"/>
        <w:widowControl/>
        <w:numPr>
          <w:ilvl w:val="1"/>
          <w:numId w:val="6"/>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Powierzenie wykonania części zamówienia podwykonawcom nie zwalnia </w:t>
      </w:r>
      <w:r w:rsidRPr="00C751A6">
        <w:rPr>
          <w:rFonts w:ascii="Times New Roman" w:hAnsi="Times New Roman"/>
          <w:b/>
          <w:bCs/>
          <w:color w:val="000000"/>
        </w:rPr>
        <w:t xml:space="preserve">Wykonawcy </w:t>
      </w:r>
      <w:r w:rsidR="009A1230">
        <w:rPr>
          <w:rFonts w:ascii="Times New Roman" w:hAnsi="Times New Roman"/>
          <w:b/>
          <w:bCs/>
          <w:color w:val="000000"/>
        </w:rPr>
        <w:br/>
      </w:r>
      <w:r w:rsidRPr="00C751A6">
        <w:rPr>
          <w:rFonts w:ascii="Times New Roman" w:hAnsi="Times New Roman"/>
          <w:color w:val="000000"/>
        </w:rPr>
        <w:t xml:space="preserve">z odpowiedzialności za należyte wykonanie tego zamówienia. </w:t>
      </w:r>
    </w:p>
    <w:p w:rsidR="00761A3D" w:rsidRPr="00C751A6" w:rsidRDefault="00761A3D" w:rsidP="00C751A6">
      <w:pPr>
        <w:pStyle w:val="Akapitzlist"/>
        <w:widowControl/>
        <w:autoSpaceDE w:val="0"/>
        <w:autoSpaceDN w:val="0"/>
        <w:adjustRightInd w:val="0"/>
        <w:spacing w:line="240" w:lineRule="auto"/>
        <w:ind w:left="1364" w:firstLine="0"/>
        <w:jc w:val="both"/>
        <w:rPr>
          <w:rFonts w:ascii="Times New Roman" w:hAnsi="Times New Roman"/>
          <w:color w:val="000000"/>
        </w:rPr>
      </w:pPr>
      <w:r w:rsidRPr="00C751A6">
        <w:rPr>
          <w:rFonts w:ascii="Times New Roman" w:hAnsi="Times New Roman"/>
          <w:color w:val="000000"/>
        </w:rPr>
        <w:t xml:space="preserve">Warunki udziału w postępowaniu mają na celu zweryfikowanie zdolności </w:t>
      </w:r>
      <w:r w:rsidRPr="00C751A6">
        <w:rPr>
          <w:rFonts w:ascii="Times New Roman" w:hAnsi="Times New Roman"/>
          <w:b/>
          <w:bCs/>
          <w:color w:val="000000"/>
        </w:rPr>
        <w:t xml:space="preserve">Wykonawcy </w:t>
      </w:r>
      <w:r w:rsidRPr="00C751A6">
        <w:rPr>
          <w:rFonts w:ascii="Times New Roman" w:hAnsi="Times New Roman"/>
          <w:color w:val="000000"/>
        </w:rPr>
        <w:t xml:space="preserve">do należytego wykonania udzielanego zamówienia. </w:t>
      </w:r>
      <w:r w:rsidRPr="00C751A6">
        <w:rPr>
          <w:rFonts w:ascii="Times New Roman" w:hAnsi="Times New Roman"/>
          <w:b/>
          <w:bCs/>
          <w:color w:val="000000"/>
        </w:rPr>
        <w:t xml:space="preserve">Zamawiający </w:t>
      </w:r>
      <w:r w:rsidRPr="00C751A6">
        <w:rPr>
          <w:rFonts w:ascii="Times New Roman" w:hAnsi="Times New Roman"/>
          <w:color w:val="000000"/>
        </w:rPr>
        <w:t xml:space="preserve">dokona oceny spełniania przez </w:t>
      </w:r>
      <w:r w:rsidRPr="00C751A6">
        <w:rPr>
          <w:rFonts w:ascii="Times New Roman" w:hAnsi="Times New Roman"/>
          <w:b/>
          <w:bCs/>
          <w:color w:val="000000"/>
        </w:rPr>
        <w:t xml:space="preserve">Wykonawców </w:t>
      </w:r>
      <w:r w:rsidRPr="00C751A6">
        <w:rPr>
          <w:rFonts w:ascii="Times New Roman" w:hAnsi="Times New Roman"/>
          <w:color w:val="000000"/>
        </w:rPr>
        <w:t xml:space="preserve">warunków określonych w SWZ wg formuły „spełnia - nie spełnia”, na podstawie oświadczeń </w:t>
      </w:r>
      <w:r w:rsidR="009A1230">
        <w:rPr>
          <w:rFonts w:ascii="Times New Roman" w:hAnsi="Times New Roman"/>
          <w:color w:val="000000"/>
        </w:rPr>
        <w:br/>
      </w:r>
      <w:r w:rsidRPr="00C751A6">
        <w:rPr>
          <w:rFonts w:ascii="Times New Roman" w:hAnsi="Times New Roman"/>
          <w:color w:val="000000"/>
        </w:rPr>
        <w:t xml:space="preserve">i dokumentów określonych w SWZ. Niespełnienie któregokolwiek z warunków spowoduje wykluczenie </w:t>
      </w:r>
      <w:r w:rsidRPr="00C751A6">
        <w:rPr>
          <w:rFonts w:ascii="Times New Roman" w:hAnsi="Times New Roman"/>
          <w:b/>
          <w:bCs/>
          <w:color w:val="000000"/>
        </w:rPr>
        <w:t xml:space="preserve">Wykonawcy </w:t>
      </w:r>
      <w:r w:rsidRPr="00C751A6">
        <w:rPr>
          <w:rFonts w:ascii="Times New Roman" w:hAnsi="Times New Roman"/>
          <w:color w:val="000000"/>
        </w:rPr>
        <w:t xml:space="preserve">z postępowania. </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3031D" w:rsidRDefault="00E22DE0" w:rsidP="00CE7CDD">
      <w:pPr>
        <w:pStyle w:val="Akapitzlist"/>
        <w:numPr>
          <w:ilvl w:val="0"/>
          <w:numId w:val="16"/>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10456C" w:rsidRPr="0010456C" w:rsidRDefault="005933C9" w:rsidP="0034701E">
      <w:pPr>
        <w:widowControl/>
        <w:numPr>
          <w:ilvl w:val="0"/>
          <w:numId w:val="8"/>
        </w:numPr>
        <w:autoSpaceDE w:val="0"/>
        <w:autoSpaceDN w:val="0"/>
        <w:adjustRightInd w:val="0"/>
        <w:spacing w:line="240" w:lineRule="auto"/>
        <w:ind w:left="709" w:right="28" w:hanging="283"/>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501F2F">
        <w:rPr>
          <w:rStyle w:val="markedcontent"/>
          <w:rFonts w:ascii="Times New Roman" w:hAnsi="Times New Roman" w:cs="Times New Roman"/>
          <w:b/>
        </w:rPr>
        <w:t xml:space="preserve">zgodnie z art.139.1. </w:t>
      </w:r>
      <w:r w:rsidRPr="00501F2F">
        <w:rPr>
          <w:rStyle w:val="markedcontent"/>
          <w:rFonts w:ascii="Times New Roman" w:hAnsi="Times New Roman" w:cs="Times New Roman"/>
          <w:b/>
        </w:rPr>
        <w:t xml:space="preserve">może najpierw dokonać badania i oceny ofert, a następnie dokonać kwalifikacji podmiotowej wykonawcy, którego oferta została najwyżej oceniona, w zakresie braku </w:t>
      </w:r>
      <w:r w:rsidRPr="00501F2F">
        <w:rPr>
          <w:rStyle w:val="markedcontent"/>
          <w:rFonts w:ascii="Times New Roman" w:hAnsi="Times New Roman" w:cs="Times New Roman"/>
          <w:b/>
        </w:rPr>
        <w:lastRenderedPageBreak/>
        <w:t xml:space="preserve">podstaw wykluczenia oraz spełniania warunków udziału w postępowaniu, o ile taka możliwość została przewidziana w SWZ lub w ogłoszeniu o zamówieniu. </w:t>
      </w:r>
    </w:p>
    <w:p w:rsidR="0010456C" w:rsidRPr="009A352E" w:rsidRDefault="00CF765A" w:rsidP="0010456C">
      <w:pPr>
        <w:widowControl/>
        <w:numPr>
          <w:ilvl w:val="0"/>
          <w:numId w:val="8"/>
        </w:numPr>
        <w:autoSpaceDE w:val="0"/>
        <w:autoSpaceDN w:val="0"/>
        <w:adjustRightInd w:val="0"/>
        <w:spacing w:line="240" w:lineRule="auto"/>
        <w:ind w:left="709" w:right="28" w:hanging="283"/>
        <w:jc w:val="both"/>
        <w:rPr>
          <w:rFonts w:ascii="Times New Roman" w:hAnsi="Times New Roman" w:cs="Times New Roman"/>
        </w:rPr>
      </w:pPr>
      <w:r w:rsidRPr="00501F2F">
        <w:rPr>
          <w:rFonts w:ascii="Times New Roman" w:hAnsi="Times New Roman" w:cs="Times New Roman"/>
          <w:b/>
        </w:rPr>
        <w:t>Jeżeli Wykonawca, o którym mowa w pkt IX.1. uchyla się od zawarcia umowy lub nie wnosi wymaganego zabezpieczenia należytego wykonania umowy, Zamawiający</w:t>
      </w:r>
      <w:r w:rsidR="009B1455" w:rsidRPr="00501F2F">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9A352E" w:rsidRPr="0033482C" w:rsidRDefault="009A352E" w:rsidP="009A352E">
      <w:pPr>
        <w:widowControl/>
        <w:numPr>
          <w:ilvl w:val="0"/>
          <w:numId w:val="8"/>
        </w:numPr>
        <w:autoSpaceDE w:val="0"/>
        <w:autoSpaceDN w:val="0"/>
        <w:adjustRightInd w:val="0"/>
        <w:spacing w:line="240" w:lineRule="auto"/>
        <w:ind w:left="709" w:right="28" w:hanging="283"/>
        <w:jc w:val="both"/>
        <w:rPr>
          <w:rFonts w:ascii="Times New Roman" w:hAnsi="Times New Roman" w:cs="Times New Roman"/>
          <w:b/>
        </w:rPr>
      </w:pPr>
      <w:r w:rsidRPr="0033482C">
        <w:rPr>
          <w:rFonts w:ascii="Times New Roman" w:hAnsi="Times New Roman"/>
          <w:b/>
          <w:u w:val="single"/>
        </w:rPr>
        <w:t xml:space="preserve">Dokumenty wymagane przez </w:t>
      </w:r>
      <w:r w:rsidRPr="0033482C">
        <w:rPr>
          <w:rFonts w:ascii="Times New Roman" w:hAnsi="Times New Roman"/>
          <w:b/>
          <w:bCs/>
          <w:u w:val="single"/>
        </w:rPr>
        <w:t>Zamawiającego, które</w:t>
      </w:r>
      <w:r w:rsidRPr="0033482C">
        <w:rPr>
          <w:rFonts w:ascii="Times New Roman" w:hAnsi="Times New Roman"/>
          <w:b/>
          <w:u w:val="single"/>
        </w:rPr>
        <w:t xml:space="preserve"> należy dołączyć do oferty: </w:t>
      </w:r>
    </w:p>
    <w:p w:rsidR="009A352E"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Pr>
          <w:rFonts w:ascii="Times New Roman" w:hAnsi="Times New Roman"/>
        </w:rPr>
        <w:t xml:space="preserve">Formularz oferty – </w:t>
      </w:r>
      <w:r w:rsidR="001548A2">
        <w:rPr>
          <w:rFonts w:ascii="Times New Roman" w:hAnsi="Times New Roman"/>
          <w:b/>
        </w:rPr>
        <w:t xml:space="preserve">Rozdział D </w:t>
      </w:r>
      <w:r w:rsidRPr="005D010D">
        <w:rPr>
          <w:rFonts w:ascii="Times New Roman" w:hAnsi="Times New Roman"/>
          <w:b/>
        </w:rPr>
        <w:t xml:space="preserve"> do SWZ</w:t>
      </w:r>
      <w:r>
        <w:rPr>
          <w:rFonts w:ascii="Times New Roman" w:hAnsi="Times New Roman"/>
        </w:rPr>
        <w:t>.</w:t>
      </w:r>
    </w:p>
    <w:p w:rsidR="009A352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6849FB">
        <w:rPr>
          <w:rFonts w:ascii="Times New Roman" w:hAnsi="Times New Roman"/>
          <w:i/>
        </w:rPr>
        <w:t xml:space="preserve">W przypadku składania oferty wspólnej </w:t>
      </w:r>
      <w:r>
        <w:rPr>
          <w:rFonts w:ascii="Times New Roman" w:hAnsi="Times New Roman"/>
          <w:i/>
        </w:rPr>
        <w:t>należy złożyć jeden wspólny formularz.</w:t>
      </w:r>
    </w:p>
    <w:p w:rsidR="003D6CC7"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8C6527">
        <w:rPr>
          <w:rFonts w:ascii="Times New Roman" w:hAnsi="Times New Roman"/>
          <w:szCs w:val="22"/>
        </w:rPr>
        <w:t xml:space="preserve">Odpis lub informacja z Krajowego Rejestru Sądowego, Centralnej Ewidencji i Informacji o Działalności Gospodarczej lub innego właściwego rejestru, w celu potwierdzenia, że osoba działająca w imieniu (odpowiednio: </w:t>
      </w:r>
      <w:r w:rsidRPr="008C6527">
        <w:rPr>
          <w:rFonts w:ascii="Times New Roman" w:hAnsi="Times New Roman"/>
          <w:b/>
          <w:szCs w:val="22"/>
        </w:rPr>
        <w:t>Wykonawcy</w:t>
      </w:r>
      <w:r w:rsidRPr="008C6527">
        <w:rPr>
          <w:rFonts w:ascii="Times New Roman" w:hAnsi="Times New Roman"/>
          <w:szCs w:val="22"/>
        </w:rPr>
        <w:t xml:space="preserve"> lub podmiotu udostępniającego zasoby) jest umocowa</w:t>
      </w:r>
      <w:r>
        <w:rPr>
          <w:rFonts w:ascii="Times New Roman" w:hAnsi="Times New Roman"/>
          <w:szCs w:val="22"/>
        </w:rPr>
        <w:t>na do jego </w:t>
      </w:r>
      <w:r w:rsidRPr="008C6527">
        <w:rPr>
          <w:rFonts w:ascii="Times New Roman" w:hAnsi="Times New Roman"/>
          <w:szCs w:val="22"/>
        </w:rPr>
        <w:t xml:space="preserve">reprezentowania. </w:t>
      </w:r>
      <w:r w:rsidRPr="008C6527">
        <w:rPr>
          <w:rFonts w:ascii="Times New Roman" w:hAnsi="Times New Roman"/>
          <w:b/>
          <w:szCs w:val="22"/>
        </w:rPr>
        <w:t>Wykonawca</w:t>
      </w:r>
      <w:r w:rsidRPr="008C6527">
        <w:rPr>
          <w:rFonts w:ascii="Times New Roman" w:hAnsi="Times New Roman"/>
          <w:szCs w:val="22"/>
        </w:rPr>
        <w:t xml:space="preserve"> nie jest zobowiązany do złożenie ww. dokumentów, jeżeli</w:t>
      </w:r>
      <w:r>
        <w:rPr>
          <w:rFonts w:ascii="Times New Roman" w:hAnsi="Times New Roman"/>
          <w:szCs w:val="22"/>
        </w:rPr>
        <w:t> </w:t>
      </w:r>
      <w:r w:rsidRPr="008C6527">
        <w:rPr>
          <w:rFonts w:ascii="Times New Roman" w:hAnsi="Times New Roman"/>
          <w:b/>
          <w:szCs w:val="22"/>
        </w:rPr>
        <w:t>Zamawiający</w:t>
      </w:r>
      <w:r w:rsidRPr="008C6527">
        <w:rPr>
          <w:rFonts w:ascii="Times New Roman" w:hAnsi="Times New Roman"/>
          <w:szCs w:val="22"/>
        </w:rPr>
        <w:t xml:space="preserve"> może je uzyskać za pomocą bezpłatnych i ogólnodostępnych baz danych</w:t>
      </w:r>
      <w:r>
        <w:rPr>
          <w:rFonts w:ascii="Times New Roman" w:hAnsi="Times New Roman"/>
          <w:szCs w:val="22"/>
        </w:rPr>
        <w:t>, o </w:t>
      </w:r>
      <w:r w:rsidRPr="008C6527">
        <w:rPr>
          <w:rFonts w:ascii="Times New Roman" w:hAnsi="Times New Roman"/>
          <w:szCs w:val="22"/>
        </w:rPr>
        <w:t>ile</w:t>
      </w:r>
      <w:r>
        <w:rPr>
          <w:rFonts w:ascii="Times New Roman" w:hAnsi="Times New Roman"/>
          <w:szCs w:val="22"/>
        </w:rPr>
        <w:t> </w:t>
      </w:r>
      <w:r w:rsidRPr="008C6527">
        <w:rPr>
          <w:rFonts w:ascii="Times New Roman" w:hAnsi="Times New Roman"/>
          <w:b/>
          <w:szCs w:val="22"/>
        </w:rPr>
        <w:t>Wykonawca</w:t>
      </w:r>
      <w:r w:rsidRPr="008C6527">
        <w:rPr>
          <w:rFonts w:ascii="Times New Roman" w:hAnsi="Times New Roman"/>
          <w:szCs w:val="22"/>
        </w:rPr>
        <w:t xml:space="preserve"> wskazał w </w:t>
      </w:r>
      <w:r w:rsidR="001548A2" w:rsidRPr="001548A2">
        <w:rPr>
          <w:rFonts w:ascii="Times New Roman" w:hAnsi="Times New Roman"/>
          <w:b/>
          <w:szCs w:val="22"/>
        </w:rPr>
        <w:t>Rozdziale D</w:t>
      </w:r>
      <w:r w:rsidRPr="001548A2">
        <w:rPr>
          <w:rFonts w:ascii="Times New Roman" w:hAnsi="Times New Roman"/>
          <w:b/>
          <w:szCs w:val="22"/>
        </w:rPr>
        <w:t xml:space="preserve"> do SWZ</w:t>
      </w:r>
      <w:r w:rsidRPr="008C6527">
        <w:rPr>
          <w:rFonts w:ascii="Times New Roman" w:hAnsi="Times New Roman"/>
          <w:szCs w:val="22"/>
        </w:rPr>
        <w:t xml:space="preserve"> (formularz oferty) </w:t>
      </w:r>
      <w:r w:rsidRPr="008C6527">
        <w:rPr>
          <w:rFonts w:ascii="Times New Roman" w:hAnsi="Times New Roman"/>
        </w:rPr>
        <w:t xml:space="preserve">dane umożliwiające dostęp </w:t>
      </w:r>
      <w:r>
        <w:rPr>
          <w:rFonts w:ascii="Times New Roman" w:hAnsi="Times New Roman"/>
        </w:rPr>
        <w:t>o </w:t>
      </w:r>
      <w:r w:rsidRPr="008C6527">
        <w:rPr>
          <w:rFonts w:ascii="Times New Roman" w:hAnsi="Times New Roman"/>
        </w:rPr>
        <w:t>do tych dokumentów.</w:t>
      </w:r>
    </w:p>
    <w:p w:rsidR="003D6CC7" w:rsidRPr="003D6CC7" w:rsidRDefault="003D6CC7"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D6CC7">
        <w:rPr>
          <w:rFonts w:ascii="Times New Roman" w:hAnsi="Times New Roman"/>
          <w:color w:val="000000"/>
        </w:rPr>
        <w:t xml:space="preserve">Zobowiązanie innego podmiotu do oddania do dyspozycji niezbędnych zasobów na potrzeby realizacji zamówienia, jeżeli </w:t>
      </w:r>
      <w:r w:rsidRPr="003D6CC7">
        <w:rPr>
          <w:rFonts w:ascii="Times New Roman" w:hAnsi="Times New Roman"/>
          <w:b/>
          <w:bCs/>
          <w:color w:val="000000"/>
        </w:rPr>
        <w:t xml:space="preserve">Wykonawca </w:t>
      </w:r>
      <w:r w:rsidRPr="003D6CC7">
        <w:rPr>
          <w:rFonts w:ascii="Times New Roman" w:hAnsi="Times New Roman"/>
          <w:color w:val="000000"/>
        </w:rPr>
        <w:t xml:space="preserve">polega na zdolnościach lub sytuacjach innych podmiotów na zasadach określonych w art. 118 Ustawy Pzp (jeżeli dotyczy) – </w:t>
      </w:r>
      <w:r w:rsidR="00F64369">
        <w:rPr>
          <w:rFonts w:ascii="Times New Roman" w:hAnsi="Times New Roman"/>
          <w:b/>
          <w:bCs/>
          <w:color w:val="000000"/>
        </w:rPr>
        <w:t>załącznik nr 6</w:t>
      </w:r>
      <w:r w:rsidRPr="003D6CC7">
        <w:rPr>
          <w:rFonts w:ascii="Times New Roman" w:hAnsi="Times New Roman"/>
          <w:b/>
          <w:bCs/>
          <w:color w:val="000000"/>
        </w:rPr>
        <w:t xml:space="preserve"> do SWZ</w:t>
      </w:r>
      <w:r w:rsidRPr="003D6CC7">
        <w:rPr>
          <w:rFonts w:ascii="Times New Roman" w:hAnsi="Times New Roman"/>
          <w:color w:val="000000"/>
        </w:rPr>
        <w:t xml:space="preserve">. </w:t>
      </w:r>
      <w:r>
        <w:rPr>
          <w:rFonts w:ascii="Times New Roman" w:hAnsi="Times New Roman"/>
          <w:color w:val="000000"/>
        </w:rPr>
        <w:t xml:space="preserve"> </w:t>
      </w:r>
    </w:p>
    <w:p w:rsidR="003D6CC7" w:rsidRPr="003D6CC7" w:rsidRDefault="003D6CC7" w:rsidP="003D6CC7">
      <w:pPr>
        <w:widowControl/>
        <w:autoSpaceDE w:val="0"/>
        <w:autoSpaceDN w:val="0"/>
        <w:adjustRightInd w:val="0"/>
        <w:spacing w:line="240" w:lineRule="auto"/>
        <w:ind w:left="826" w:right="28" w:firstLine="308"/>
        <w:jc w:val="both"/>
        <w:rPr>
          <w:rFonts w:ascii="Times New Roman" w:hAnsi="Times New Roman"/>
          <w:i/>
          <w:iCs/>
          <w:color w:val="000000"/>
        </w:rPr>
      </w:pPr>
      <w:r w:rsidRPr="003D6CC7">
        <w:rPr>
          <w:rFonts w:ascii="Times New Roman" w:hAnsi="Times New Roman"/>
          <w:i/>
          <w:iCs/>
          <w:color w:val="000000"/>
        </w:rPr>
        <w:t>Ww. dokument należy złożyć w oryginale lub kopii notarialnie potwierdzonej.</w:t>
      </w:r>
    </w:p>
    <w:p w:rsidR="003D6CC7" w:rsidRPr="003D6CC7" w:rsidRDefault="003D6CC7"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D6CC7">
        <w:rPr>
          <w:rFonts w:ascii="Times New Roman" w:hAnsi="Times New Roman"/>
          <w:color w:val="000000"/>
        </w:rPr>
        <w:t xml:space="preserve">Kosztorys zbiorczy – </w:t>
      </w:r>
      <w:r w:rsidR="00F64369">
        <w:rPr>
          <w:rFonts w:ascii="Times New Roman" w:hAnsi="Times New Roman"/>
          <w:b/>
          <w:bCs/>
          <w:color w:val="000000"/>
        </w:rPr>
        <w:t>załącznik nr 9</w:t>
      </w:r>
      <w:r>
        <w:rPr>
          <w:rFonts w:ascii="Times New Roman" w:hAnsi="Times New Roman"/>
          <w:b/>
          <w:bCs/>
          <w:color w:val="000000"/>
        </w:rPr>
        <w:t xml:space="preserve"> </w:t>
      </w:r>
      <w:r w:rsidRPr="003D6CC7">
        <w:rPr>
          <w:rFonts w:ascii="Times New Roman" w:hAnsi="Times New Roman"/>
          <w:b/>
          <w:bCs/>
          <w:color w:val="000000"/>
        </w:rPr>
        <w:t>do SWZ</w:t>
      </w:r>
      <w:r w:rsidRPr="003D6CC7">
        <w:rPr>
          <w:rFonts w:ascii="Times New Roman" w:hAnsi="Times New Roman"/>
          <w:color w:val="000000"/>
        </w:rPr>
        <w:t xml:space="preserve">. </w:t>
      </w:r>
    </w:p>
    <w:p w:rsidR="003D6CC7" w:rsidRPr="00762C49" w:rsidRDefault="003D6CC7" w:rsidP="00762C49">
      <w:pPr>
        <w:widowControl/>
        <w:autoSpaceDE w:val="0"/>
        <w:autoSpaceDN w:val="0"/>
        <w:adjustRightInd w:val="0"/>
        <w:spacing w:line="240" w:lineRule="auto"/>
        <w:ind w:left="1134" w:firstLine="0"/>
        <w:rPr>
          <w:rFonts w:ascii="Times New Roman" w:hAnsi="Times New Roman"/>
          <w:color w:val="000000"/>
        </w:rPr>
      </w:pPr>
      <w:r w:rsidRPr="00762C49">
        <w:rPr>
          <w:rFonts w:ascii="Times New Roman" w:hAnsi="Times New Roman"/>
          <w:i/>
          <w:iCs/>
          <w:color w:val="000000"/>
        </w:rPr>
        <w:t xml:space="preserve">W przypadku składania oferty wspólnej </w:t>
      </w:r>
      <w:r w:rsidRPr="00762C49">
        <w:rPr>
          <w:rFonts w:ascii="Times New Roman" w:hAnsi="Times New Roman"/>
          <w:b/>
          <w:bCs/>
          <w:i/>
          <w:iCs/>
          <w:color w:val="000000"/>
        </w:rPr>
        <w:t xml:space="preserve">Wykonawcy </w:t>
      </w:r>
      <w:r w:rsidRPr="00762C49">
        <w:rPr>
          <w:rFonts w:ascii="Times New Roman" w:hAnsi="Times New Roman"/>
          <w:i/>
          <w:iCs/>
          <w:color w:val="000000"/>
        </w:rPr>
        <w:t xml:space="preserve">składający ofertę wspólną składają jeden wspólny dokument. Dokument należy złożyć w oryginale. </w:t>
      </w:r>
      <w:r w:rsidRPr="00762C49">
        <w:rPr>
          <w:rFonts w:ascii="Times New Roman" w:hAnsi="Times New Roman"/>
          <w:b/>
          <w:bCs/>
          <w:i/>
          <w:iCs/>
          <w:color w:val="000000"/>
        </w:rPr>
        <w:t>Wykonawcy</w:t>
      </w:r>
      <w:r w:rsidRPr="00762C49">
        <w:rPr>
          <w:rFonts w:ascii="Times New Roman" w:hAnsi="Times New Roman"/>
          <w:i/>
          <w:iCs/>
          <w:color w:val="000000"/>
        </w:rPr>
        <w:t xml:space="preserve">. </w:t>
      </w:r>
    </w:p>
    <w:p w:rsidR="009A352E" w:rsidRPr="008D795A"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Pr>
          <w:rFonts w:ascii="Times New Roman" w:hAnsi="Times New Roman"/>
        </w:rPr>
        <w:t>O</w:t>
      </w:r>
      <w:r w:rsidRPr="008D795A">
        <w:rPr>
          <w:rFonts w:ascii="Times New Roman" w:hAnsi="Times New Roman"/>
        </w:rPr>
        <w:t xml:space="preserve">świadczenie o spełnianiu warunków udziału w postępowaniu – </w:t>
      </w:r>
      <w:r>
        <w:rPr>
          <w:rFonts w:ascii="Times New Roman" w:hAnsi="Times New Roman"/>
          <w:b/>
        </w:rPr>
        <w:t>załącznik</w:t>
      </w:r>
      <w:r w:rsidRPr="008D795A">
        <w:rPr>
          <w:rFonts w:ascii="Times New Roman" w:hAnsi="Times New Roman"/>
          <w:b/>
        </w:rPr>
        <w:t xml:space="preserve"> nr </w:t>
      </w:r>
      <w:r w:rsidR="001548A2">
        <w:rPr>
          <w:rFonts w:ascii="Times New Roman" w:hAnsi="Times New Roman"/>
          <w:b/>
        </w:rPr>
        <w:t>3</w:t>
      </w:r>
      <w:r w:rsidRPr="008D795A">
        <w:rPr>
          <w:rFonts w:ascii="Times New Roman" w:hAnsi="Times New Roman"/>
          <w:b/>
        </w:rPr>
        <w:t xml:space="preserve"> do SWZ</w:t>
      </w:r>
      <w:r w:rsidRPr="008D795A">
        <w:rPr>
          <w:rFonts w:ascii="Times New Roman" w:hAnsi="Times New Roman"/>
        </w:rPr>
        <w:t>.</w:t>
      </w:r>
    </w:p>
    <w:p w:rsidR="009A352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każdy z </w:t>
      </w:r>
      <w:r w:rsidRPr="00623618">
        <w:rPr>
          <w:rFonts w:ascii="Times New Roman" w:hAnsi="Times New Roman"/>
          <w:b/>
          <w:i/>
        </w:rPr>
        <w:t>Wykonawców</w:t>
      </w:r>
      <w:r>
        <w:rPr>
          <w:rFonts w:ascii="Times New Roman" w:hAnsi="Times New Roman"/>
          <w:i/>
        </w:rPr>
        <w:t xml:space="preserve"> składających ofertę wspólną. </w:t>
      </w:r>
    </w:p>
    <w:p w:rsidR="009A352E"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Pr>
          <w:rFonts w:ascii="Times New Roman" w:hAnsi="Times New Roman"/>
        </w:rPr>
        <w:t>O</w:t>
      </w:r>
      <w:r w:rsidRPr="008D795A">
        <w:rPr>
          <w:rFonts w:ascii="Times New Roman" w:hAnsi="Times New Roman"/>
        </w:rPr>
        <w:t>świadczenie</w:t>
      </w:r>
      <w:r w:rsidRPr="00287EDC">
        <w:rPr>
          <w:rFonts w:ascii="Times New Roman" w:hAnsi="Times New Roman"/>
        </w:rPr>
        <w:t xml:space="preserve"> </w:t>
      </w:r>
      <w:r w:rsidRPr="008D795A">
        <w:rPr>
          <w:rFonts w:ascii="Times New Roman" w:hAnsi="Times New Roman"/>
        </w:rPr>
        <w:t>o </w:t>
      </w:r>
      <w:r>
        <w:rPr>
          <w:rFonts w:ascii="Times New Roman" w:hAnsi="Times New Roman"/>
        </w:rPr>
        <w:t>braku podstaw do wykluczenia z </w:t>
      </w:r>
      <w:r w:rsidRPr="008D795A">
        <w:rPr>
          <w:rFonts w:ascii="Times New Roman" w:hAnsi="Times New Roman"/>
        </w:rPr>
        <w:t>postępowania</w:t>
      </w:r>
      <w:r>
        <w:rPr>
          <w:rFonts w:ascii="Times New Roman" w:hAnsi="Times New Roman"/>
          <w:b/>
        </w:rPr>
        <w:t xml:space="preserve"> – załącznik</w:t>
      </w:r>
      <w:r w:rsidRPr="008D795A">
        <w:rPr>
          <w:rFonts w:ascii="Times New Roman" w:hAnsi="Times New Roman"/>
          <w:b/>
        </w:rPr>
        <w:t xml:space="preserve"> nr </w:t>
      </w:r>
      <w:r w:rsidR="001548A2">
        <w:rPr>
          <w:rFonts w:ascii="Times New Roman" w:hAnsi="Times New Roman"/>
          <w:b/>
        </w:rPr>
        <w:t>4</w:t>
      </w:r>
      <w:r w:rsidRPr="008D795A">
        <w:rPr>
          <w:rFonts w:ascii="Times New Roman" w:hAnsi="Times New Roman"/>
          <w:b/>
        </w:rPr>
        <w:t xml:space="preserve"> do SWZ</w:t>
      </w:r>
      <w:r w:rsidRPr="008D795A">
        <w:rPr>
          <w:rFonts w:ascii="Times New Roman" w:hAnsi="Times New Roman"/>
        </w:rPr>
        <w:t>.</w:t>
      </w:r>
    </w:p>
    <w:p w:rsidR="009A352E" w:rsidRPr="00DD66B6"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każdy z </w:t>
      </w:r>
      <w:r w:rsidRPr="00623618">
        <w:rPr>
          <w:rFonts w:ascii="Times New Roman" w:hAnsi="Times New Roman"/>
          <w:b/>
          <w:i/>
        </w:rPr>
        <w:t>Wykonawców</w:t>
      </w:r>
      <w:r>
        <w:rPr>
          <w:rFonts w:ascii="Times New Roman" w:hAnsi="Times New Roman"/>
          <w:i/>
        </w:rPr>
        <w:t xml:space="preserve"> składających ofertę wspólną. </w:t>
      </w:r>
    </w:p>
    <w:p w:rsidR="00CD41B7"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B76D73">
        <w:rPr>
          <w:rFonts w:ascii="Times New Roman" w:hAnsi="Times New Roman"/>
          <w:bCs/>
        </w:rPr>
        <w:t xml:space="preserve">Oświadczenie </w:t>
      </w:r>
      <w:r w:rsidRPr="00B76D73">
        <w:rPr>
          <w:rFonts w:ascii="Times New Roman" w:hAnsi="Times New Roman"/>
          <w:b/>
          <w:bCs/>
        </w:rPr>
        <w:t>Wykonawcy</w:t>
      </w:r>
      <w:r w:rsidRPr="00B76D73">
        <w:rPr>
          <w:rFonts w:ascii="Times New Roman" w:hAnsi="Times New Roman"/>
          <w:bCs/>
        </w:rPr>
        <w:t xml:space="preserve"> o </w:t>
      </w:r>
      <w:r w:rsidRPr="00B76D73">
        <w:rPr>
          <w:rFonts w:ascii="Times New Roman" w:hAnsi="Times New Roman"/>
          <w:szCs w:val="22"/>
        </w:rPr>
        <w:t xml:space="preserve">powierzeniu podwykonawcom wykonania wskazanych części (zakresu) zamówienia (jeżeli są już znani), </w:t>
      </w:r>
      <w:r w:rsidRPr="00B76D73">
        <w:rPr>
          <w:rFonts w:ascii="Times New Roman" w:hAnsi="Times New Roman"/>
        </w:rPr>
        <w:t xml:space="preserve">zawarte  w formularzu oferty pkt 3, stanowiącym </w:t>
      </w:r>
      <w:r w:rsidR="001548A2">
        <w:rPr>
          <w:rFonts w:ascii="Times New Roman" w:hAnsi="Times New Roman"/>
          <w:b/>
        </w:rPr>
        <w:t xml:space="preserve">Rozdział D </w:t>
      </w:r>
      <w:r w:rsidRPr="00B76D73">
        <w:rPr>
          <w:rFonts w:ascii="Times New Roman" w:hAnsi="Times New Roman"/>
          <w:b/>
        </w:rPr>
        <w:t>do SWZ</w:t>
      </w:r>
      <w:r w:rsidRPr="00B76D73">
        <w:rPr>
          <w:rFonts w:ascii="Times New Roman" w:hAnsi="Times New Roman"/>
        </w:rPr>
        <w:t>.</w:t>
      </w:r>
    </w:p>
    <w:p w:rsidR="00CD41B7" w:rsidRPr="00CD41B7"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E956B4">
        <w:rPr>
          <w:rFonts w:ascii="Times New Roman" w:hAnsi="Times New Roman"/>
          <w:i/>
        </w:rPr>
        <w:t xml:space="preserve">Oświadczenie należy wypełnić, jeżeli </w:t>
      </w:r>
      <w:r w:rsidRPr="00E956B4">
        <w:rPr>
          <w:rFonts w:ascii="Times New Roman" w:hAnsi="Times New Roman"/>
          <w:b/>
          <w:i/>
        </w:rPr>
        <w:t>Wykonawca</w:t>
      </w:r>
      <w:r w:rsidRPr="00E956B4">
        <w:rPr>
          <w:rFonts w:ascii="Times New Roman" w:hAnsi="Times New Roman"/>
          <w:i/>
        </w:rPr>
        <w:t xml:space="preserve"> przewiduje udział podwykonawców</w:t>
      </w:r>
      <w:r>
        <w:rPr>
          <w:rFonts w:ascii="Times New Roman" w:hAnsi="Times New Roman"/>
          <w:i/>
        </w:rPr>
        <w:t>.</w:t>
      </w:r>
    </w:p>
    <w:p w:rsidR="00CD41B7" w:rsidRDefault="00CD41B7"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D41B7">
        <w:rPr>
          <w:rFonts w:ascii="Times New Roman" w:hAnsi="Times New Roman"/>
        </w:rPr>
        <w:t xml:space="preserve">Harmonogram rzeczowo – finansowy – </w:t>
      </w:r>
      <w:r w:rsidRPr="00CD41B7">
        <w:rPr>
          <w:rFonts w:ascii="Times New Roman" w:hAnsi="Times New Roman"/>
          <w:b/>
        </w:rPr>
        <w:t>załącznik nr 2 do SWZ</w:t>
      </w:r>
      <w:r w:rsidRPr="00CD41B7">
        <w:rPr>
          <w:rFonts w:ascii="Times New Roman" w:hAnsi="Times New Roman"/>
        </w:rPr>
        <w:t>.</w:t>
      </w:r>
    </w:p>
    <w:p w:rsidR="00CD41B7" w:rsidRPr="00CD41B7" w:rsidRDefault="00CD41B7" w:rsidP="00CD41B7">
      <w:pPr>
        <w:widowControl/>
        <w:autoSpaceDE w:val="0"/>
        <w:autoSpaceDN w:val="0"/>
        <w:adjustRightInd w:val="0"/>
        <w:spacing w:line="240" w:lineRule="auto"/>
        <w:ind w:left="1134" w:right="29" w:firstLine="0"/>
        <w:jc w:val="both"/>
        <w:rPr>
          <w:rFonts w:ascii="Times New Roman" w:hAnsi="Times New Roman"/>
          <w:i/>
          <w:iCs/>
        </w:rPr>
      </w:pPr>
      <w:r w:rsidRPr="00CD41B7">
        <w:rPr>
          <w:rFonts w:ascii="Times New Roman" w:hAnsi="Times New Roman"/>
          <w:i/>
          <w:iCs/>
        </w:rPr>
        <w:t xml:space="preserve">W przypadku składania oferty wspólnej </w:t>
      </w:r>
      <w:r w:rsidRPr="00CD41B7">
        <w:rPr>
          <w:rFonts w:ascii="Times New Roman" w:hAnsi="Times New Roman"/>
          <w:b/>
          <w:bCs/>
          <w:i/>
          <w:iCs/>
        </w:rPr>
        <w:t xml:space="preserve">Wykonawcy </w:t>
      </w:r>
      <w:r w:rsidRPr="00CD41B7">
        <w:rPr>
          <w:rFonts w:ascii="Times New Roman" w:hAnsi="Times New Roman"/>
          <w:i/>
          <w:iCs/>
        </w:rPr>
        <w:t xml:space="preserve">składający ofertę wspólną składają jeden wspólny dokument, </w:t>
      </w:r>
      <w:r w:rsidRPr="00CD41B7">
        <w:rPr>
          <w:rFonts w:ascii="Times New Roman" w:hAnsi="Times New Roman"/>
          <w:bCs/>
          <w:i/>
        </w:rPr>
        <w:t xml:space="preserve">dokument wymaga kwalifikowanego podpisu elektronicznego osób </w:t>
      </w:r>
      <w:r w:rsidRPr="00CD41B7">
        <w:rPr>
          <w:rFonts w:ascii="Times New Roman" w:hAnsi="Times New Roman"/>
          <w:i/>
        </w:rPr>
        <w:t xml:space="preserve">uprawnionych do reprezentacji </w:t>
      </w:r>
      <w:r w:rsidRPr="00CD41B7">
        <w:rPr>
          <w:rFonts w:ascii="Times New Roman" w:hAnsi="Times New Roman"/>
          <w:b/>
          <w:i/>
        </w:rPr>
        <w:t>Wykonawcy</w:t>
      </w:r>
      <w:r w:rsidRPr="00CD41B7">
        <w:rPr>
          <w:rFonts w:ascii="Times New Roman" w:hAnsi="Times New Roman"/>
          <w:i/>
        </w:rPr>
        <w:t>.</w:t>
      </w:r>
    </w:p>
    <w:p w:rsidR="00CD41B7" w:rsidRPr="00CD41B7" w:rsidRDefault="00CD41B7"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D41B7">
        <w:rPr>
          <w:rFonts w:ascii="Times New Roman" w:hAnsi="Times New Roman"/>
          <w:szCs w:val="22"/>
        </w:rPr>
        <w:t xml:space="preserve">Pełnomocnictwo zgodne z obowiązującymi przepisami prawa, wystawione dla osoby (osób) upoważnionych do reprezentowania </w:t>
      </w:r>
      <w:r w:rsidRPr="00CD41B7">
        <w:rPr>
          <w:rFonts w:ascii="Times New Roman" w:hAnsi="Times New Roman"/>
          <w:b/>
          <w:bCs/>
          <w:szCs w:val="22"/>
        </w:rPr>
        <w:t>Wykonawcy</w:t>
      </w:r>
      <w:r w:rsidRPr="00CD41B7">
        <w:rPr>
          <w:rFonts w:ascii="Times New Roman" w:hAnsi="Times New Roman"/>
          <w:szCs w:val="22"/>
        </w:rPr>
        <w:t xml:space="preserve"> w toku postępowania o udzielenie zamówienia publicznego, o ile nie wynika ono z przedstawionych dokumentów (dotyczy sytuacji określonych w SWZ, Rozdział A: pkt XIII.2.3.1), pkt XIII.3.2.</w:t>
      </w:r>
    </w:p>
    <w:p w:rsidR="00CD41B7" w:rsidRPr="00CD41B7" w:rsidRDefault="00CD41B7" w:rsidP="00CD41B7">
      <w:pPr>
        <w:pStyle w:val="Stopka"/>
        <w:widowControl/>
        <w:tabs>
          <w:tab w:val="clear" w:pos="4536"/>
          <w:tab w:val="clear" w:pos="9072"/>
        </w:tabs>
        <w:suppressAutoHyphens/>
        <w:spacing w:line="240" w:lineRule="auto"/>
        <w:ind w:left="1210" w:right="28" w:firstLine="0"/>
        <w:jc w:val="both"/>
        <w:rPr>
          <w:rFonts w:ascii="Times New Roman" w:hAnsi="Times New Roman"/>
          <w:szCs w:val="22"/>
        </w:rPr>
      </w:pPr>
      <w:r>
        <w:rPr>
          <w:rFonts w:ascii="Times New Roman" w:hAnsi="Times New Roman"/>
          <w:szCs w:val="22"/>
        </w:rPr>
        <w:t>P</w:t>
      </w:r>
      <w:r w:rsidRPr="00D36423">
        <w:rPr>
          <w:rFonts w:ascii="Times New Roman" w:eastAsia="Arial" w:hAnsi="Times New Roman"/>
          <w:szCs w:val="22"/>
        </w:rPr>
        <w:t>ełno</w:t>
      </w:r>
      <w:r>
        <w:rPr>
          <w:rFonts w:ascii="Times New Roman" w:eastAsia="Arial" w:hAnsi="Times New Roman"/>
          <w:szCs w:val="22"/>
        </w:rPr>
        <w:t xml:space="preserve">mocnictwo winno być załączone </w:t>
      </w:r>
      <w:r w:rsidRPr="00D36423">
        <w:rPr>
          <w:rFonts w:ascii="Times New Roman" w:eastAsia="Arial" w:hAnsi="Times New Roman"/>
          <w:szCs w:val="22"/>
        </w:rPr>
        <w:t>w postaci elektronicznej i opatrzone kwalifik</w:t>
      </w:r>
      <w:r>
        <w:rPr>
          <w:rFonts w:ascii="Times New Roman" w:eastAsia="Arial" w:hAnsi="Times New Roman"/>
          <w:szCs w:val="22"/>
        </w:rPr>
        <w:t>owanym podpisem elektronicznym. Pełnomocnictwo powinno być </w:t>
      </w:r>
      <w:r w:rsidRPr="00D36423">
        <w:rPr>
          <w:rFonts w:ascii="Times New Roman" w:eastAsia="Arial" w:hAnsi="Times New Roman"/>
          <w:szCs w:val="22"/>
        </w:rPr>
        <w:t>opatrzone kwalifikowanym podpisem elektronicznym przez mocodawców, czyli osoby upoważnione do reprezentowania poszczególnych członków konsorcjum lub przez wspólników spółki cywilnej.</w:t>
      </w:r>
    </w:p>
    <w:p w:rsidR="00CE336C" w:rsidRDefault="009A352E"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Pr>
          <w:rFonts w:ascii="Times New Roman" w:hAnsi="Times New Roman"/>
        </w:rPr>
        <w:t>Podmiotowe środki dowodowe, tj.:</w:t>
      </w:r>
      <w:r w:rsidR="00CE336C">
        <w:rPr>
          <w:rFonts w:ascii="Times New Roman" w:hAnsi="Times New Roman"/>
        </w:rPr>
        <w:t xml:space="preserve">  </w:t>
      </w:r>
    </w:p>
    <w:p w:rsidR="00CE336C" w:rsidRPr="00836DF0" w:rsidRDefault="00CE336C" w:rsidP="00CE7CDD">
      <w:pPr>
        <w:pStyle w:val="Stopka"/>
        <w:widowControl/>
        <w:numPr>
          <w:ilvl w:val="2"/>
          <w:numId w:val="16"/>
        </w:numPr>
        <w:tabs>
          <w:tab w:val="clear" w:pos="1130"/>
          <w:tab w:val="clear" w:pos="4536"/>
          <w:tab w:val="clear" w:pos="9072"/>
        </w:tabs>
        <w:suppressAutoHyphens/>
        <w:spacing w:line="240" w:lineRule="auto"/>
        <w:ind w:left="1418" w:right="28"/>
        <w:jc w:val="both"/>
        <w:rPr>
          <w:rFonts w:ascii="Times New Roman" w:hAnsi="Times New Roman"/>
        </w:rPr>
      </w:pPr>
      <w:r>
        <w:rPr>
          <w:rFonts w:ascii="Times New Roman" w:hAnsi="Times New Roman"/>
        </w:rPr>
        <w:t>Zobowiązanie</w:t>
      </w:r>
      <w:r w:rsidRPr="00836DF0">
        <w:rPr>
          <w:rFonts w:ascii="Times New Roman" w:hAnsi="Times New Roman"/>
        </w:rPr>
        <w:t xml:space="preserve"> podmiotu udostępniającego zasoby</w:t>
      </w:r>
      <w:r>
        <w:rPr>
          <w:rFonts w:ascii="Times New Roman" w:hAnsi="Times New Roman"/>
        </w:rPr>
        <w:t xml:space="preserve"> do oddania </w:t>
      </w:r>
      <w:r w:rsidRPr="00D4650F">
        <w:rPr>
          <w:rFonts w:ascii="Times New Roman" w:hAnsi="Times New Roman"/>
          <w:b/>
        </w:rPr>
        <w:t>Wykonawcy</w:t>
      </w:r>
      <w:r>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D4650F">
        <w:rPr>
          <w:rFonts w:ascii="Times New Roman" w:hAnsi="Times New Roman"/>
          <w:b/>
        </w:rPr>
        <w:t>Wykonawca</w:t>
      </w:r>
      <w:r>
        <w:rPr>
          <w:rFonts w:ascii="Times New Roman" w:hAnsi="Times New Roman"/>
        </w:rPr>
        <w:t xml:space="preserve"> powołuje się na jego zasoby – </w:t>
      </w:r>
      <w:r w:rsidR="00F64369">
        <w:rPr>
          <w:rFonts w:ascii="Times New Roman" w:hAnsi="Times New Roman"/>
          <w:b/>
        </w:rPr>
        <w:t>załącznik nr 6</w:t>
      </w:r>
      <w:r>
        <w:rPr>
          <w:rFonts w:ascii="Times New Roman" w:hAnsi="Times New Roman"/>
          <w:b/>
        </w:rPr>
        <w:t xml:space="preserve"> do </w:t>
      </w:r>
      <w:r w:rsidRPr="00836DF0">
        <w:rPr>
          <w:rFonts w:ascii="Times New Roman" w:hAnsi="Times New Roman"/>
          <w:b/>
        </w:rPr>
        <w:t>SWZ</w:t>
      </w:r>
      <w:r w:rsidRPr="00836DF0">
        <w:rPr>
          <w:rFonts w:ascii="Times New Roman" w:hAnsi="Times New Roman"/>
        </w:rPr>
        <w:t>.</w:t>
      </w:r>
      <w:r>
        <w:rPr>
          <w:rFonts w:ascii="Times New Roman" w:hAnsi="Times New Roman"/>
        </w:rPr>
        <w:t xml:space="preserve"> Zobowiązanie podmiotu udostępniającego zasoby może być zastąpione innym podmiotowym środkiem dowodowym potwierdzającym, że </w:t>
      </w:r>
      <w:r w:rsidRPr="00B5686A">
        <w:rPr>
          <w:rFonts w:ascii="Times New Roman" w:hAnsi="Times New Roman"/>
          <w:b/>
        </w:rPr>
        <w:t>Wykonawca</w:t>
      </w:r>
      <w:r>
        <w:rPr>
          <w:rFonts w:ascii="Times New Roman" w:hAnsi="Times New Roman"/>
        </w:rPr>
        <w:t xml:space="preserve"> realizując zamówienie, będzie dysponował niezbędnymi zasobami tego podmiotu,</w:t>
      </w:r>
    </w:p>
    <w:p w:rsidR="00CE336C" w:rsidRPr="00CE336C"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A85E75">
        <w:rPr>
          <w:rFonts w:ascii="Times New Roman" w:hAnsi="Times New Roman"/>
          <w:i/>
        </w:rPr>
        <w:t>Ww. dokument należy złożyć</w:t>
      </w:r>
      <w:r>
        <w:rPr>
          <w:rFonts w:ascii="Times New Roman" w:hAnsi="Times New Roman"/>
          <w:i/>
        </w:rPr>
        <w:t xml:space="preserve">  tylko wtedy, gdy </w:t>
      </w:r>
      <w:r w:rsidRPr="006645A5">
        <w:rPr>
          <w:rFonts w:ascii="Times New Roman" w:hAnsi="Times New Roman"/>
          <w:b/>
          <w:i/>
        </w:rPr>
        <w:t>Wykonawca</w:t>
      </w:r>
      <w:r>
        <w:rPr>
          <w:rFonts w:ascii="Times New Roman" w:hAnsi="Times New Roman"/>
          <w:i/>
        </w:rPr>
        <w:t xml:space="preserve"> polega na zdolnościach lub sytuacji podmiotu udostępniającego zasoby.</w:t>
      </w:r>
    </w:p>
    <w:p w:rsidR="00FD0F6A" w:rsidRPr="00CE336C" w:rsidRDefault="00FD0F6A" w:rsidP="00B35BBA">
      <w:pPr>
        <w:pStyle w:val="Stopka"/>
        <w:widowControl/>
        <w:numPr>
          <w:ilvl w:val="0"/>
          <w:numId w:val="38"/>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E336C">
        <w:rPr>
          <w:rFonts w:ascii="Times New Roman" w:hAnsi="Times New Roman"/>
          <w:b/>
        </w:rPr>
        <w:t xml:space="preserve">Wykonawca </w:t>
      </w:r>
      <w:r w:rsidRPr="00CE336C">
        <w:rPr>
          <w:rFonts w:ascii="Times New Roman" w:hAnsi="Times New Roman"/>
        </w:rPr>
        <w:t>spełnia warunki udziału w postępowaniu, tj.:</w:t>
      </w:r>
    </w:p>
    <w:p w:rsidR="00FD0F6A" w:rsidRPr="00510942" w:rsidRDefault="00FD0F6A" w:rsidP="00B35BBA">
      <w:pPr>
        <w:widowControl/>
        <w:numPr>
          <w:ilvl w:val="1"/>
          <w:numId w:val="56"/>
        </w:numPr>
        <w:autoSpaceDE w:val="0"/>
        <w:autoSpaceDN w:val="0"/>
        <w:adjustRightInd w:val="0"/>
        <w:spacing w:line="240" w:lineRule="auto"/>
        <w:ind w:right="28"/>
        <w:jc w:val="both"/>
        <w:rPr>
          <w:rFonts w:ascii="Times New Roman" w:hAnsi="Times New Roman" w:cs="Times New Roman"/>
        </w:rPr>
      </w:pPr>
      <w:r w:rsidRPr="00510942">
        <w:rPr>
          <w:rFonts w:ascii="Times New Roman" w:hAnsi="Times New Roman"/>
        </w:rPr>
        <w:t xml:space="preserve">W celu potwierdzenia spełniania przez </w:t>
      </w:r>
      <w:r w:rsidRPr="00510942">
        <w:rPr>
          <w:rFonts w:ascii="Times New Roman" w:hAnsi="Times New Roman"/>
          <w:b/>
        </w:rPr>
        <w:t>Wykonawcę</w:t>
      </w:r>
      <w:r w:rsidRPr="00510942">
        <w:rPr>
          <w:rFonts w:ascii="Times New Roman" w:hAnsi="Times New Roman"/>
        </w:rPr>
        <w:t xml:space="preserve"> warunku udziału w postępowaniu określonego w </w:t>
      </w:r>
      <w:r>
        <w:rPr>
          <w:rFonts w:ascii="Times New Roman" w:hAnsi="Times New Roman"/>
        </w:rPr>
        <w:t>S</w:t>
      </w:r>
      <w:r w:rsidRPr="00510942">
        <w:rPr>
          <w:rFonts w:ascii="Times New Roman" w:hAnsi="Times New Roman"/>
        </w:rPr>
        <w:t xml:space="preserve">WZ, Rozdział A pkt VIII.1.2) c.1), należy przedłożyć wykaz robót budowlanych wykonanych nie wcześniej niż w okresie ostatnich 5 (pięciu) lat przed upływem terminu składania ofert, a jeżeli okres </w:t>
      </w:r>
      <w:r w:rsidRPr="00510942">
        <w:rPr>
          <w:rFonts w:ascii="Times New Roman" w:hAnsi="Times New Roman"/>
        </w:rPr>
        <w:lastRenderedPageBreak/>
        <w:t xml:space="preserve">prowadzenia działalności jest krótszy – w tym okresie wraz z podaniem ich rodzaju, wartości, daty, miejsca wykonania i podmiotów, na rzecz których roboty te zostały wykonane – </w:t>
      </w:r>
      <w:r w:rsidR="00F64369">
        <w:rPr>
          <w:rFonts w:ascii="Times New Roman" w:hAnsi="Times New Roman" w:cs="Times New Roman"/>
          <w:b/>
          <w:bCs/>
          <w:u w:val="single"/>
        </w:rPr>
        <w:t>załącznik nr 7</w:t>
      </w:r>
      <w:r>
        <w:rPr>
          <w:rFonts w:ascii="Times New Roman" w:hAnsi="Times New Roman" w:cs="Times New Roman"/>
          <w:b/>
          <w:bCs/>
          <w:u w:val="single"/>
        </w:rPr>
        <w:t xml:space="preserve"> do S</w:t>
      </w:r>
      <w:r w:rsidRPr="00510942">
        <w:rPr>
          <w:rFonts w:ascii="Times New Roman" w:hAnsi="Times New Roman" w:cs="Times New Roman"/>
          <w:b/>
          <w:bCs/>
          <w:u w:val="single"/>
        </w:rPr>
        <w:t xml:space="preserve">WZ </w:t>
      </w:r>
      <w:r w:rsidRPr="00510942">
        <w:rPr>
          <w:rFonts w:ascii="Times New Roman" w:hAnsi="Times New Roman" w:cs="Times New Roman"/>
          <w:u w:val="single"/>
        </w:rPr>
        <w:t>(druk do wypełnienia)</w:t>
      </w:r>
      <w:r w:rsidRPr="00510942">
        <w:rPr>
          <w:rFonts w:ascii="Times New Roman" w:hAnsi="Times New Roman" w:cs="Times New Roman"/>
        </w:rPr>
        <w:t>.</w:t>
      </w:r>
      <w:r w:rsidRPr="00510942">
        <w:rPr>
          <w:rFonts w:ascii="Times New Roman" w:hAnsi="Times New Roman"/>
        </w:rPr>
        <w:t xml:space="preserve"> Do wykazu należy załączyć dowody określające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Pr="00510942">
        <w:rPr>
          <w:rFonts w:ascii="Times New Roman" w:hAnsi="Times New Roman"/>
          <w:b/>
        </w:rPr>
        <w:t>Wykonawca</w:t>
      </w:r>
      <w:r w:rsidRPr="00510942">
        <w:rPr>
          <w:rFonts w:ascii="Times New Roman" w:hAnsi="Times New Roman"/>
        </w:rPr>
        <w:t xml:space="preserve"> nie jest w stanie uzyskać tych dokumentów – inne dokumenty.</w:t>
      </w:r>
    </w:p>
    <w:p w:rsidR="00FD0F6A" w:rsidRPr="00D161AD" w:rsidRDefault="00FD0F6A" w:rsidP="00FD0F6A">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Pr>
          <w:rFonts w:ascii="Times New Roman" w:hAnsi="Times New Roman" w:cs="Times New Roman"/>
          <w:i/>
          <w:iCs/>
        </w:rPr>
        <w:t xml:space="preserve"> za zgodność z oryginałem.</w:t>
      </w:r>
      <w:r>
        <w:rPr>
          <w:rFonts w:ascii="Times New Roman" w:hAnsi="Times New Roman" w:cs="Times New Roman"/>
          <w:i/>
          <w:iCs/>
        </w:rPr>
        <w:tab/>
      </w:r>
    </w:p>
    <w:p w:rsidR="00FD0F6A" w:rsidRPr="004B7410" w:rsidRDefault="00FD0F6A" w:rsidP="00B35BBA">
      <w:pPr>
        <w:pStyle w:val="Akapitzlist"/>
        <w:widowControl/>
        <w:numPr>
          <w:ilvl w:val="1"/>
          <w:numId w:val="56"/>
        </w:numPr>
        <w:autoSpaceDE w:val="0"/>
        <w:autoSpaceDN w:val="0"/>
        <w:adjustRightInd w:val="0"/>
        <w:spacing w:line="240" w:lineRule="auto"/>
        <w:ind w:right="29"/>
        <w:jc w:val="both"/>
        <w:rPr>
          <w:rFonts w:ascii="Times New Roman" w:hAnsi="Times New Roman"/>
        </w:rPr>
      </w:pPr>
      <w:r w:rsidRPr="004B7410">
        <w:rPr>
          <w:rFonts w:ascii="Times New Roman" w:hAnsi="Times New Roman"/>
        </w:rPr>
        <w:t xml:space="preserve">W celu potwierdzenia spełniania przez </w:t>
      </w:r>
      <w:r w:rsidRPr="004B7410">
        <w:rPr>
          <w:rFonts w:ascii="Times New Roman" w:hAnsi="Times New Roman"/>
          <w:b/>
        </w:rPr>
        <w:t>Wykonawcę</w:t>
      </w:r>
      <w:r w:rsidRPr="004B7410">
        <w:rPr>
          <w:rFonts w:ascii="Times New Roman" w:hAnsi="Times New Roman"/>
        </w:rPr>
        <w:t xml:space="preserve"> warunku udziału w postępowaniu</w:t>
      </w:r>
      <w:r>
        <w:rPr>
          <w:rFonts w:ascii="Times New Roman" w:hAnsi="Times New Roman"/>
        </w:rPr>
        <w:t xml:space="preserve"> określonego w S</w:t>
      </w:r>
      <w:r w:rsidRPr="004B7410">
        <w:rPr>
          <w:rFonts w:ascii="Times New Roman" w:hAnsi="Times New Roman"/>
        </w:rPr>
        <w:t>WZ, Rozdział A pkt VIII.1.2) c.2), należy przedłożyć wykaz osób, skierowanych przez </w:t>
      </w:r>
      <w:r w:rsidRPr="004B7410">
        <w:rPr>
          <w:rFonts w:ascii="Times New Roman" w:hAnsi="Times New Roman"/>
          <w:b/>
        </w:rPr>
        <w:t>Wykonawcę</w:t>
      </w:r>
      <w:r w:rsidRPr="004B7410">
        <w:rPr>
          <w:rFonts w:ascii="Times New Roman" w:hAnsi="Times New Roman"/>
        </w:rPr>
        <w:t xml:space="preserve"> do realizacji zamówienia publicznego, </w:t>
      </w:r>
      <w:r>
        <w:rPr>
          <w:rFonts w:ascii="Times New Roman" w:hAnsi="Times New Roman"/>
        </w:rPr>
        <w:t xml:space="preserve">w szczególności odpowiedzialnych za kierowanie robotami budowlanymi, </w:t>
      </w:r>
      <w:r w:rsidRPr="004B7410">
        <w:rPr>
          <w:rFonts w:ascii="Times New Roman" w:hAnsi="Times New Roman"/>
        </w:rPr>
        <w:t>wraz z informacjami na temat ich kwal</w:t>
      </w:r>
      <w:r>
        <w:rPr>
          <w:rFonts w:ascii="Times New Roman" w:hAnsi="Times New Roman"/>
        </w:rPr>
        <w:t xml:space="preserve">ifikacji zawodowych, uprawnień </w:t>
      </w:r>
      <w:r w:rsidRPr="004B7410">
        <w:rPr>
          <w:rFonts w:ascii="Times New Roman" w:hAnsi="Times New Roman"/>
        </w:rPr>
        <w:t xml:space="preserve">niezbędnych do wykonania zamówienia publicznego, a także zakresu wykonywanych przez nie czynności oraz informacją o podstawie do dysponowania tymi osobami – </w:t>
      </w:r>
      <w:r w:rsidRPr="001E0FFC">
        <w:rPr>
          <w:rFonts w:ascii="Times New Roman" w:hAnsi="Times New Roman"/>
          <w:b/>
        </w:rPr>
        <w:t xml:space="preserve">Załącznik nr </w:t>
      </w:r>
      <w:r w:rsidR="00F64369">
        <w:rPr>
          <w:rFonts w:ascii="Times New Roman" w:hAnsi="Times New Roman"/>
          <w:b/>
        </w:rPr>
        <w:t>8</w:t>
      </w:r>
      <w:r w:rsidRPr="004B7410">
        <w:rPr>
          <w:rFonts w:ascii="Times New Roman" w:hAnsi="Times New Roman"/>
        </w:rPr>
        <w:t xml:space="preserve"> </w:t>
      </w:r>
      <w:r w:rsidRPr="004B7410">
        <w:rPr>
          <w:rFonts w:ascii="Times New Roman" w:hAnsi="Times New Roman"/>
          <w:u w:val="single"/>
        </w:rPr>
        <w:t>(druk do wypełnienia)</w:t>
      </w:r>
      <w:r w:rsidRPr="004B7410">
        <w:rPr>
          <w:rFonts w:ascii="Times New Roman" w:hAnsi="Times New Roman"/>
          <w:bCs/>
        </w:rPr>
        <w:t xml:space="preserve">. </w:t>
      </w:r>
    </w:p>
    <w:p w:rsidR="00FD0F6A" w:rsidRPr="00CE552D" w:rsidRDefault="00FD0F6A" w:rsidP="00FD0F6A">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za zgodność z  oryginałem.</w:t>
      </w:r>
    </w:p>
    <w:p w:rsidR="00FD0F6A" w:rsidRPr="00CE336C" w:rsidRDefault="00FD0F6A" w:rsidP="00CE336C">
      <w:pPr>
        <w:pStyle w:val="Akapitzlist"/>
        <w:widowControl/>
        <w:numPr>
          <w:ilvl w:val="0"/>
          <w:numId w:val="8"/>
        </w:numPr>
        <w:autoSpaceDE w:val="0"/>
        <w:autoSpaceDN w:val="0"/>
        <w:adjustRightInd w:val="0"/>
        <w:spacing w:line="240" w:lineRule="auto"/>
        <w:ind w:right="28"/>
        <w:jc w:val="both"/>
        <w:rPr>
          <w:rFonts w:ascii="Times New Roman" w:hAnsi="Times New Roman"/>
        </w:rPr>
      </w:pPr>
      <w:r w:rsidRPr="00CE336C">
        <w:rPr>
          <w:rFonts w:ascii="Times New Roman" w:hAnsi="Times New Roman"/>
        </w:rPr>
        <w:t xml:space="preserve">W celu potwierdzenia, </w:t>
      </w:r>
      <w:r w:rsidRPr="00CE336C">
        <w:rPr>
          <w:rFonts w:ascii="TimesNewRoman" w:eastAsia="TimesNewRoman" w:hAnsi="Times New Roman" w:cs="TimesNewRoman"/>
        </w:rPr>
        <w:t>ż</w:t>
      </w:r>
      <w:r w:rsidRPr="00CE336C">
        <w:rPr>
          <w:rFonts w:ascii="Times New Roman" w:hAnsi="Times New Roman"/>
        </w:rPr>
        <w:t>e oferowane roboty budowlane odpowiadaj</w:t>
      </w:r>
      <w:r w:rsidRPr="00CE336C">
        <w:rPr>
          <w:rFonts w:ascii="TimesNewRoman" w:eastAsia="TimesNewRoman" w:hAnsi="Times New Roman" w:cs="TimesNewRoman" w:hint="eastAsia"/>
        </w:rPr>
        <w:t>ą</w:t>
      </w:r>
      <w:r w:rsidRPr="00CE336C">
        <w:rPr>
          <w:rFonts w:ascii="TimesNewRoman" w:eastAsia="TimesNewRoman" w:hAnsi="Times New Roman" w:cs="TimesNewRoman"/>
        </w:rPr>
        <w:t xml:space="preserve"> </w:t>
      </w:r>
      <w:r w:rsidRPr="00CE336C">
        <w:rPr>
          <w:rFonts w:ascii="Times New Roman" w:hAnsi="Times New Roman"/>
        </w:rPr>
        <w:t>okre</w:t>
      </w:r>
      <w:r w:rsidRPr="00CE336C">
        <w:rPr>
          <w:rFonts w:ascii="TimesNewRoman" w:eastAsia="TimesNewRoman" w:hAnsi="Times New Roman" w:cs="TimesNewRoman" w:hint="eastAsia"/>
        </w:rPr>
        <w:t>ś</w:t>
      </w:r>
      <w:r w:rsidRPr="00CE336C">
        <w:rPr>
          <w:rFonts w:ascii="Times New Roman" w:hAnsi="Times New Roman"/>
        </w:rPr>
        <w:t xml:space="preserve">lonym wymaganiom, </w:t>
      </w:r>
      <w:r w:rsidRPr="00CE336C">
        <w:rPr>
          <w:rFonts w:ascii="Times New Roman" w:hAnsi="Times New Roman"/>
          <w:b/>
        </w:rPr>
        <w:t>Wykonawca</w:t>
      </w:r>
      <w:r w:rsidRPr="00CE336C">
        <w:rPr>
          <w:rFonts w:ascii="Times New Roman" w:hAnsi="Times New Roman"/>
        </w:rPr>
        <w:t xml:space="preserve"> składa </w:t>
      </w:r>
      <w:r w:rsidRPr="00CE336C">
        <w:rPr>
          <w:rFonts w:ascii="Times New Roman" w:hAnsi="Times New Roman"/>
          <w:b/>
          <w:bCs/>
        </w:rPr>
        <w:t>opis rozwi</w:t>
      </w:r>
      <w:r w:rsidRPr="00CE336C">
        <w:rPr>
          <w:rFonts w:ascii="TimesNewRoman" w:eastAsia="TimesNewRoman" w:hAnsi="Times New Roman" w:cs="TimesNewRoman" w:hint="eastAsia"/>
          <w:b/>
        </w:rPr>
        <w:t>ą</w:t>
      </w:r>
      <w:r w:rsidRPr="00CE336C">
        <w:rPr>
          <w:rFonts w:ascii="Times New Roman" w:hAnsi="Times New Roman"/>
          <w:b/>
          <w:bCs/>
        </w:rPr>
        <w:t>za</w:t>
      </w:r>
      <w:r w:rsidRPr="00CE336C">
        <w:rPr>
          <w:rFonts w:ascii="TimesNewRoman" w:eastAsia="TimesNewRoman" w:hAnsi="Times New Roman" w:cs="TimesNewRoman" w:hint="eastAsia"/>
          <w:b/>
        </w:rPr>
        <w:t>ń</w:t>
      </w:r>
      <w:r w:rsidRPr="00CE336C">
        <w:rPr>
          <w:rFonts w:ascii="TimesNewRoman" w:eastAsia="TimesNewRoman" w:hAnsi="Times New Roman" w:cs="TimesNewRoman"/>
        </w:rPr>
        <w:t xml:space="preserve"> </w:t>
      </w:r>
      <w:r w:rsidRPr="00CE336C">
        <w:rPr>
          <w:rFonts w:ascii="Times New Roman" w:hAnsi="Times New Roman"/>
          <w:b/>
          <w:bCs/>
        </w:rPr>
        <w:t>równowa</w:t>
      </w:r>
      <w:r w:rsidRPr="00CE336C">
        <w:rPr>
          <w:rFonts w:ascii="TimesNewRoman" w:eastAsia="TimesNewRoman" w:hAnsi="Times New Roman" w:cs="TimesNewRoman"/>
          <w:b/>
        </w:rPr>
        <w:t>ż</w:t>
      </w:r>
      <w:r w:rsidRPr="00CE336C">
        <w:rPr>
          <w:rFonts w:ascii="Times New Roman" w:hAnsi="Times New Roman"/>
          <w:b/>
          <w:bCs/>
        </w:rPr>
        <w:t xml:space="preserve">nych </w:t>
      </w:r>
      <w:r w:rsidRPr="00CE336C">
        <w:rPr>
          <w:rFonts w:ascii="Times New Roman" w:hAnsi="Times New Roman"/>
        </w:rPr>
        <w:t>– je</w:t>
      </w:r>
      <w:r w:rsidRPr="00CE336C">
        <w:rPr>
          <w:rFonts w:ascii="TimesNewRoman" w:eastAsia="TimesNewRoman" w:hAnsi="Times New Roman" w:cs="TimesNewRoman"/>
        </w:rPr>
        <w:t>ż</w:t>
      </w:r>
      <w:r w:rsidRPr="00CE336C">
        <w:rPr>
          <w:rFonts w:ascii="Times New Roman" w:hAnsi="Times New Roman"/>
        </w:rPr>
        <w:t xml:space="preserve">eli </w:t>
      </w:r>
      <w:r w:rsidRPr="00CE336C">
        <w:rPr>
          <w:rFonts w:ascii="Times New Roman" w:hAnsi="Times New Roman"/>
          <w:b/>
        </w:rPr>
        <w:t>Wykonawca</w:t>
      </w:r>
      <w:r w:rsidRPr="00CE336C">
        <w:rPr>
          <w:rFonts w:ascii="Times New Roman" w:hAnsi="Times New Roman"/>
        </w:rPr>
        <w:t xml:space="preserve"> przewiduje ich zastosowanie</w:t>
      </w:r>
      <w:r w:rsidR="00CE336C">
        <w:rPr>
          <w:rFonts w:ascii="Times New Roman" w:hAnsi="Times New Roman"/>
        </w:rPr>
        <w:t xml:space="preserve"> (w przypadku o którym mowa w S</w:t>
      </w:r>
      <w:r w:rsidRPr="00CE336C">
        <w:rPr>
          <w:rFonts w:ascii="Times New Roman" w:hAnsi="Times New Roman"/>
        </w:rPr>
        <w:t>WZ, Rozdział B – Opis przedmiotu zamówienia pkt 10, stwierdzające jednoznacznie ich równoważność). Brak opisu rozwi</w:t>
      </w:r>
      <w:r w:rsidRPr="00CE336C">
        <w:rPr>
          <w:rFonts w:ascii="Times New Roman" w:eastAsia="TimesNewRoman" w:hAnsi="Times New Roman"/>
        </w:rPr>
        <w:t>ą</w:t>
      </w:r>
      <w:r w:rsidRPr="00CE336C">
        <w:rPr>
          <w:rFonts w:ascii="Times New Roman" w:hAnsi="Times New Roman"/>
        </w:rPr>
        <w:t>za</w:t>
      </w:r>
      <w:r w:rsidRPr="00CE336C">
        <w:rPr>
          <w:rFonts w:ascii="Times New Roman" w:eastAsia="TimesNewRoman" w:hAnsi="Times New Roman"/>
        </w:rPr>
        <w:t xml:space="preserve">ń </w:t>
      </w:r>
      <w:r w:rsidRPr="00CE336C">
        <w:rPr>
          <w:rFonts w:ascii="Times New Roman" w:hAnsi="Times New Roman"/>
        </w:rPr>
        <w:t>równowa</w:t>
      </w:r>
      <w:r w:rsidRPr="00CE336C">
        <w:rPr>
          <w:rFonts w:ascii="Times New Roman" w:eastAsia="TimesNewRoman" w:hAnsi="Times New Roman"/>
        </w:rPr>
        <w:t>ż</w:t>
      </w:r>
      <w:r w:rsidRPr="00CE336C">
        <w:rPr>
          <w:rFonts w:ascii="Times New Roman" w:hAnsi="Times New Roman"/>
        </w:rPr>
        <w:t>nych będzie traktowane tak, jakby </w:t>
      </w:r>
      <w:r w:rsidRPr="00CE336C">
        <w:rPr>
          <w:rFonts w:ascii="Times New Roman" w:hAnsi="Times New Roman"/>
          <w:b/>
        </w:rPr>
        <w:t>Wykonawca</w:t>
      </w:r>
      <w:r w:rsidRPr="00CE336C">
        <w:rPr>
          <w:rFonts w:ascii="Times New Roman" w:hAnsi="Times New Roman"/>
        </w:rPr>
        <w:t xml:space="preserve"> oferował materiały o</w:t>
      </w:r>
      <w:r w:rsidR="009E4419">
        <w:rPr>
          <w:rFonts w:ascii="Times New Roman" w:hAnsi="Times New Roman"/>
        </w:rPr>
        <w:t>pisan</w:t>
      </w:r>
      <w:r w:rsidR="00F64369">
        <w:rPr>
          <w:rFonts w:ascii="Times New Roman" w:hAnsi="Times New Roman"/>
        </w:rPr>
        <w:t>e w S</w:t>
      </w:r>
      <w:r w:rsidR="009E4419">
        <w:rPr>
          <w:rFonts w:ascii="Times New Roman" w:hAnsi="Times New Roman"/>
        </w:rPr>
        <w:t>WZ. Zgodnie z art. 99</w:t>
      </w:r>
      <w:r w:rsidRPr="00CE336C">
        <w:rPr>
          <w:rFonts w:ascii="Times New Roman" w:hAnsi="Times New Roman"/>
        </w:rPr>
        <w:t xml:space="preserve"> ust. 5 ustawy Pzp </w:t>
      </w:r>
      <w:r w:rsidRPr="00CE336C">
        <w:rPr>
          <w:rFonts w:ascii="Times New Roman" w:hAnsi="Times New Roman"/>
          <w:b/>
        </w:rPr>
        <w:t>Wykonawca</w:t>
      </w:r>
      <w:r w:rsidRPr="00CE336C">
        <w:rPr>
          <w:rFonts w:ascii="Times New Roman" w:hAnsi="Times New Roman"/>
        </w:rPr>
        <w:t xml:space="preserve">, który powołuje się na rozwiązania równoważne opisywanym przez </w:t>
      </w:r>
      <w:r w:rsidRPr="00CE336C">
        <w:rPr>
          <w:rFonts w:ascii="Times New Roman" w:hAnsi="Times New Roman"/>
          <w:b/>
        </w:rPr>
        <w:t>Zamawiającego</w:t>
      </w:r>
      <w:r w:rsidRPr="00CE336C">
        <w:rPr>
          <w:rFonts w:ascii="Times New Roman" w:hAnsi="Times New Roman"/>
        </w:rPr>
        <w:t>, jest obowiązany wykazać, że oferowane przez niego roboty budowlane spełniają wymagania określone przez </w:t>
      </w:r>
      <w:r w:rsidRPr="00CE336C">
        <w:rPr>
          <w:rFonts w:ascii="Times New Roman" w:hAnsi="Times New Roman"/>
          <w:b/>
        </w:rPr>
        <w:t>Zamawiającego</w:t>
      </w:r>
      <w:r w:rsidRPr="00CE336C">
        <w:rPr>
          <w:rFonts w:ascii="Times New Roman" w:hAnsi="Times New Roman"/>
        </w:rPr>
        <w:t>.</w:t>
      </w:r>
    </w:p>
    <w:p w:rsidR="00FD0F6A" w:rsidRPr="00FD0F6A" w:rsidRDefault="00FD0F6A" w:rsidP="00FD0F6A">
      <w:pPr>
        <w:widowControl/>
        <w:numPr>
          <w:ilvl w:val="0"/>
          <w:numId w:val="8"/>
        </w:numPr>
        <w:autoSpaceDE w:val="0"/>
        <w:autoSpaceDN w:val="0"/>
        <w:adjustRightInd w:val="0"/>
        <w:spacing w:line="240" w:lineRule="auto"/>
        <w:ind w:right="28"/>
        <w:jc w:val="both"/>
        <w:rPr>
          <w:rFonts w:ascii="Times New Roman" w:hAnsi="Times New Roman" w:cs="Times New Roman"/>
          <w:b/>
          <w:u w:val="single"/>
        </w:rPr>
      </w:pPr>
      <w:r w:rsidRPr="00AE75ED">
        <w:rPr>
          <w:rFonts w:ascii="Times New Roman" w:hAnsi="Times New Roman" w:cs="Times New Roman"/>
        </w:rPr>
        <w:t>Na podstawie art. 274 ust. 1</w:t>
      </w:r>
      <w:r>
        <w:rPr>
          <w:rFonts w:ascii="Times New Roman" w:hAnsi="Times New Roman" w:cs="Times New Roman"/>
        </w:rPr>
        <w:t xml:space="preserve"> ustawy Pzp </w:t>
      </w:r>
      <w:r w:rsidRPr="00C503F2">
        <w:rPr>
          <w:rFonts w:ascii="Times New Roman" w:hAnsi="Times New Roman" w:cs="Times New Roman"/>
          <w:b/>
        </w:rPr>
        <w:t>Zamawiający</w:t>
      </w:r>
      <w:r w:rsidRPr="00AE75ED">
        <w:rPr>
          <w:rFonts w:ascii="Times New Roman" w:hAnsi="Times New Roman" w:cs="Times New Roman"/>
        </w:rPr>
        <w:t xml:space="preserve"> wzywa </w:t>
      </w:r>
      <w:r w:rsidRPr="00C503F2">
        <w:rPr>
          <w:rFonts w:ascii="Times New Roman" w:hAnsi="Times New Roman" w:cs="Times New Roman"/>
          <w:b/>
        </w:rPr>
        <w:t>Wykonawcę</w:t>
      </w:r>
      <w:r w:rsidRPr="00AE75ED">
        <w:rPr>
          <w:rFonts w:ascii="Times New Roman" w:hAnsi="Times New Roman" w:cs="Times New Roman"/>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imes New Roman" w:hAnsi="Times New Roman" w:cs="Times New Roman"/>
        </w:rPr>
        <w:t>.</w:t>
      </w:r>
    </w:p>
    <w:p w:rsidR="009A352E"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F13EBA">
        <w:rPr>
          <w:rFonts w:ascii="Times New Roman" w:hAnsi="Times New Roman" w:cs="Times New Roman"/>
          <w:b/>
        </w:rPr>
        <w:t>Wykonawcy</w:t>
      </w:r>
      <w:r>
        <w:rPr>
          <w:rFonts w:ascii="Times New Roman" w:hAnsi="Times New Roman" w:cs="Times New Roman"/>
        </w:rPr>
        <w:t xml:space="preserve"> zagraniczni – </w:t>
      </w:r>
      <w:r w:rsidRPr="008003F8">
        <w:rPr>
          <w:rFonts w:ascii="Times New Roman" w:hAnsi="Times New Roman" w:cs="Times New Roman"/>
          <w:b/>
        </w:rPr>
        <w:t>Zamawiający</w:t>
      </w:r>
      <w:r>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7A14C8">
        <w:rPr>
          <w:rFonts w:ascii="Times New Roman" w:hAnsi="Times New Roman" w:cs="Times New Roman"/>
          <w:b/>
        </w:rPr>
        <w:t>Zamawiający</w:t>
      </w:r>
      <w:r>
        <w:rPr>
          <w:rFonts w:ascii="Times New Roman" w:hAnsi="Times New Roman" w:cs="Times New Roman"/>
        </w:rPr>
        <w:t xml:space="preserve"> od </w:t>
      </w:r>
      <w:r w:rsidRPr="007A14C8">
        <w:rPr>
          <w:rFonts w:ascii="Times New Roman" w:hAnsi="Times New Roman" w:cs="Times New Roman"/>
          <w:b/>
        </w:rPr>
        <w:t>Wykonawcy</w:t>
      </w:r>
      <w:r>
        <w:rPr>
          <w:rFonts w:ascii="Times New Roman" w:hAnsi="Times New Roman" w:cs="Times New Roman"/>
        </w:rPr>
        <w:t>.</w:t>
      </w:r>
    </w:p>
    <w:p w:rsidR="009A352E" w:rsidRPr="0001754C"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1754C">
        <w:rPr>
          <w:rFonts w:ascii="Times New Roman" w:hAnsi="Times New Roman" w:cs="Times New Roman"/>
          <w:b/>
        </w:rPr>
        <w:t>Zamawiający</w:t>
      </w:r>
      <w:r w:rsidRPr="0001754C">
        <w:rPr>
          <w:rFonts w:ascii="Times New Roman" w:hAnsi="Times New Roman" w:cs="Times New Roman"/>
        </w:rPr>
        <w:t xml:space="preserve"> nie wzywa do złożenia podmiotowych środków dowodowych, jeżeli:</w:t>
      </w:r>
    </w:p>
    <w:p w:rsidR="009A352E" w:rsidRPr="0001754C" w:rsidRDefault="009A352E" w:rsidP="009A352E">
      <w:pPr>
        <w:pStyle w:val="normal"/>
        <w:spacing w:line="240" w:lineRule="auto"/>
        <w:ind w:left="1134" w:hanging="425"/>
        <w:jc w:val="both"/>
        <w:rPr>
          <w:rFonts w:ascii="Times New Roman" w:hAnsi="Times New Roman" w:cs="Times New Roman"/>
        </w:rPr>
      </w:pPr>
      <w:r w:rsidRPr="0001754C">
        <w:rPr>
          <w:rFonts w:ascii="Times New Roman" w:hAnsi="Times New Roman" w:cs="Times New Roman"/>
        </w:rPr>
        <w:t>1)</w:t>
      </w:r>
      <w:r w:rsidRPr="0001754C">
        <w:rPr>
          <w:rFonts w:ascii="Times New Roman" w:hAnsi="Times New Roman" w:cs="Times New Roman"/>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01754C">
        <w:rPr>
          <w:rFonts w:ascii="Times New Roman" w:hAnsi="Times New Roman" w:cs="Times New Roman"/>
          <w:b/>
        </w:rPr>
        <w:t xml:space="preserve">Wykonawca </w:t>
      </w:r>
      <w:r w:rsidRPr="0001754C">
        <w:rPr>
          <w:rFonts w:ascii="Times New Roman" w:hAnsi="Times New Roman" w:cs="Times New Roman"/>
        </w:rPr>
        <w:t>wskazał w oświadczeniu, o którym mowa w art. 125 ust. 1 Pzp dane umożliwiające dostęp do tych środków;</w:t>
      </w:r>
    </w:p>
    <w:p w:rsidR="009A352E" w:rsidRPr="0001754C" w:rsidRDefault="009A352E" w:rsidP="009A352E">
      <w:pPr>
        <w:pStyle w:val="normal"/>
        <w:spacing w:line="240" w:lineRule="auto"/>
        <w:ind w:left="1134" w:hanging="425"/>
        <w:jc w:val="both"/>
        <w:rPr>
          <w:rFonts w:ascii="Times New Roman" w:hAnsi="Times New Roman" w:cs="Times New Roman"/>
        </w:rPr>
      </w:pPr>
      <w:r w:rsidRPr="0001754C">
        <w:rPr>
          <w:rFonts w:ascii="Times New Roman" w:hAnsi="Times New Roman" w:cs="Times New Roman"/>
        </w:rPr>
        <w:t>2)</w:t>
      </w:r>
      <w:r w:rsidRPr="0001754C">
        <w:rPr>
          <w:rFonts w:ascii="Times New Roman" w:hAnsi="Times New Roman" w:cs="Times New Roman"/>
        </w:rPr>
        <w:tab/>
        <w:t>podmiotowym środkiem dowodowym jest oświadczenie, którego treść odpowiada zakresowi oświadczenia, o którym mowa w art. 125 ust. 1 ustawy Pzp.</w:t>
      </w:r>
    </w:p>
    <w:p w:rsid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w:t>
      </w:r>
      <w:r w:rsidR="00F64369">
        <w:rPr>
          <w:rFonts w:ascii="Times New Roman" w:hAnsi="Times New Roman" w:cs="Times New Roman"/>
        </w:rPr>
        <w:br/>
      </w:r>
      <w:r w:rsidRPr="006F2DEB">
        <w:rPr>
          <w:rFonts w:ascii="Times New Roman" w:hAnsi="Times New Roman" w:cs="Times New Roman"/>
        </w:rPr>
        <w:t>i aktualność.</w:t>
      </w:r>
    </w:p>
    <w:p w:rsidR="009A352E" w:rsidRP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lastRenderedPageBreak/>
        <w:t>Pełnomocnictwo powinno być opatrzone podpisem elektronicznym przez mocodawców, czyli osoby upoważnione do reprezentowania poszczególnych członków konsorcjum lub przez wspólników spółki cywilnej.</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9A352E" w:rsidRPr="00302DB1" w:rsidRDefault="009A352E" w:rsidP="009A352E">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9A352E" w:rsidRPr="00DF77AC" w:rsidRDefault="009A352E" w:rsidP="009A352E">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9A352E" w:rsidRPr="003A759E" w:rsidRDefault="009A352E" w:rsidP="00037E83">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ć zgodna 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53D2E">
        <w:rPr>
          <w:rFonts w:ascii="Times New Roman" w:hAnsi="Times New Roman" w:cs="Times New Roman"/>
          <w:b/>
          <w:bCs/>
        </w:rPr>
        <w:tab/>
      </w:r>
    </w:p>
    <w:p w:rsidR="00C3743B" w:rsidRPr="007548A5" w:rsidRDefault="00C3743B" w:rsidP="00CE7CDD">
      <w:pPr>
        <w:pStyle w:val="Akapitzlist"/>
        <w:numPr>
          <w:ilvl w:val="0"/>
          <w:numId w:val="16"/>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A53D2E" w:rsidRDefault="00C3743B" w:rsidP="00C3743B">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C3743B" w:rsidRPr="0092378D" w:rsidRDefault="00C3743B" w:rsidP="00B35BBA">
      <w:pPr>
        <w:pStyle w:val="Akapitzlist"/>
        <w:widowControl/>
        <w:numPr>
          <w:ilvl w:val="0"/>
          <w:numId w:val="40"/>
        </w:numPr>
        <w:spacing w:line="240" w:lineRule="auto"/>
        <w:ind w:right="29"/>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Pr="00EE7EF5">
        <w:rPr>
          <w:rFonts w:ascii="Times New Roman" w:hAnsi="Times New Roman"/>
        </w:rPr>
        <w:t xml:space="preserve">p. </w:t>
      </w:r>
      <w:r w:rsidR="00E04F8E">
        <w:rPr>
          <w:rFonts w:ascii="Times New Roman" w:hAnsi="Times New Roman"/>
          <w:bCs/>
        </w:rPr>
        <w:t>Sylwia Zadubiec</w:t>
      </w:r>
      <w:r w:rsidRPr="00EE7EF5">
        <w:rPr>
          <w:rFonts w:ascii="Times New Roman" w:hAnsi="Times New Roman"/>
          <w:bCs/>
        </w:rPr>
        <w:t>,</w:t>
      </w:r>
      <w:r w:rsidRPr="0092378D">
        <w:rPr>
          <w:rFonts w:ascii="Times New Roman" w:hAnsi="Times New Roman"/>
          <w:bCs/>
        </w:rPr>
        <w:t xml:space="preserve"> tel. 94-345 84 19</w:t>
      </w:r>
      <w:r w:rsidRPr="0092378D">
        <w:rPr>
          <w:rFonts w:ascii="Times New Roman" w:hAnsi="Times New Roman"/>
        </w:rPr>
        <w:t>,                             e-mail: </w:t>
      </w:r>
      <w:hyperlink r:id="rId16" w:history="1">
        <w:r w:rsidRPr="0092378D">
          <w:rPr>
            <w:rStyle w:val="Hipercze"/>
            <w:rFonts w:ascii="Times New Roman" w:hAnsi="Times New Roman"/>
            <w:color w:val="auto"/>
          </w:rPr>
          <w:t>zamowieniapubliczne@bobolice.pl</w:t>
        </w:r>
      </w:hyperlink>
      <w:r w:rsidRPr="0092378D">
        <w:rPr>
          <w:rFonts w:ascii="Times New Roman" w:hAnsi="Times New Roman"/>
        </w:rPr>
        <w:t>.</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7">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8"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przez </w:t>
      </w:r>
      <w:r w:rsidRPr="0092378D">
        <w:rPr>
          <w:rFonts w:ascii="Times New Roman" w:hAnsi="Times New Roman" w:cs="Times New Roman"/>
          <w:b/>
        </w:rPr>
        <w:t xml:space="preserve">Wykonawcę </w:t>
      </w:r>
      <w:r w:rsidRPr="0092378D">
        <w:rPr>
          <w:rFonts w:ascii="Times New Roman" w:hAnsi="Times New Roman" w:cs="Times New Roman"/>
        </w:rPr>
        <w:t>jest bezpłatne.</w:t>
      </w:r>
    </w:p>
    <w:p w:rsidR="00C3743B"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komunikacja między </w:t>
      </w:r>
      <w:r w:rsidRPr="0092378D">
        <w:rPr>
          <w:rFonts w:ascii="Times New Roman" w:hAnsi="Times New Roman" w:cs="Times New Roman"/>
          <w:b/>
        </w:rPr>
        <w:t>Zamawiającym</w:t>
      </w:r>
      <w:r w:rsidRPr="0092378D">
        <w:rPr>
          <w:rFonts w:ascii="Times New Roman" w:hAnsi="Times New Roman" w:cs="Times New Roman"/>
        </w:rPr>
        <w:t xml:space="preserve"> a </w:t>
      </w:r>
      <w:r w:rsidRPr="0092378D">
        <w:rPr>
          <w:rFonts w:ascii="Times New Roman" w:hAnsi="Times New Roman" w:cs="Times New Roman"/>
          <w:b/>
        </w:rPr>
        <w:t>Wykonawcami</w:t>
      </w:r>
      <w:r>
        <w:rPr>
          <w:rFonts w:ascii="Times New Roman" w:hAnsi="Times New Roman" w:cs="Times New Roman"/>
        </w:rPr>
        <w:t xml:space="preserve"> w zakresie:</w:t>
      </w:r>
    </w:p>
    <w:p w:rsidR="00C3743B" w:rsidRDefault="00C3743B" w:rsidP="00B35BBA">
      <w:pPr>
        <w:pStyle w:val="normal"/>
        <w:numPr>
          <w:ilvl w:val="0"/>
          <w:numId w:val="42"/>
        </w:numPr>
        <w:pBdr>
          <w:top w:val="nil"/>
          <w:left w:val="nil"/>
          <w:bottom w:val="nil"/>
          <w:right w:val="nil"/>
          <w:between w:val="nil"/>
        </w:pBd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B35BBA">
      <w:pPr>
        <w:pStyle w:val="Akapitzlist"/>
        <w:widowControl/>
        <w:numPr>
          <w:ilvl w:val="0"/>
          <w:numId w:val="42"/>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przesyłania odwołania/inne</w:t>
      </w:r>
      <w:r>
        <w:rPr>
          <w:rFonts w:ascii="Times New Roman" w:hAnsi="Times New Roman"/>
          <w:color w:val="000000"/>
          <w:shd w:val="clear" w:color="auto" w:fill="FFFFFF"/>
        </w:rPr>
        <w:t>,</w:t>
      </w:r>
    </w:p>
    <w:p w:rsidR="00C3743B" w:rsidRDefault="00C3743B" w:rsidP="00C3743B">
      <w:pPr>
        <w:pStyle w:val="normal"/>
        <w:pBdr>
          <w:top w:val="nil"/>
          <w:left w:val="nil"/>
          <w:bottom w:val="nil"/>
          <w:right w:val="nil"/>
          <w:between w:val="nil"/>
        </w:pBdr>
        <w:spacing w:line="240" w:lineRule="auto"/>
        <w:ind w:left="1134"/>
        <w:jc w:val="both"/>
        <w:rPr>
          <w:rFonts w:ascii="Times New Roman" w:hAnsi="Times New Roman" w:cs="Times New Roman"/>
        </w:rPr>
      </w:pPr>
    </w:p>
    <w:p w:rsidR="00C3743B" w:rsidRPr="0092378D" w:rsidRDefault="00C3743B" w:rsidP="00C3743B">
      <w:pPr>
        <w:pStyle w:val="normal"/>
        <w:pBdr>
          <w:top w:val="nil"/>
          <w:left w:val="nil"/>
          <w:bottom w:val="nil"/>
          <w:right w:val="nil"/>
          <w:between w:val="nil"/>
        </w:pBdr>
        <w:spacing w:line="240" w:lineRule="auto"/>
        <w:ind w:left="720"/>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20">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elektronicznej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1" w:history="1">
        <w:r w:rsidRPr="0092378D">
          <w:rPr>
            <w:rStyle w:val="Hipercze"/>
            <w:rFonts w:ascii="Times New Roman" w:hAnsi="Times New Roman"/>
            <w:color w:val="auto"/>
          </w:rPr>
          <w:t>zamowieniapubliczne@bobolice.pl</w:t>
        </w:r>
      </w:hyperlink>
      <w:r>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za pośrednictwem </w:t>
      </w:r>
      <w:hyperlink r:id="rId22">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3">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lastRenderedPageBreak/>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w:t>
      </w:r>
      <w:r>
        <w:rPr>
          <w:rFonts w:ascii="Times New Roman" w:hAnsi="Times New Roman" w:cs="Times New Roman"/>
        </w:rPr>
        <w:t xml:space="preserve"> zamieszcza wymagania dotyczące specyfikacji połączenia, formatu przesyłanych danych oraz szyfrowania i oznaczania czasu przekazania i odbioru danych za pośrednictwem </w:t>
      </w:r>
      <w:r w:rsidRPr="0092378D">
        <w:rPr>
          <w:rFonts w:ascii="Times New Roman" w:hAnsi="Times New Roman" w:cs="Times New Roman"/>
        </w:rPr>
        <w:t xml:space="preserve"> </w:t>
      </w:r>
      <w:hyperlink r:id="rId24">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2021,ze względu 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B35BBA">
      <w:pPr>
        <w:pStyle w:val="normal"/>
        <w:numPr>
          <w:ilvl w:val="1"/>
          <w:numId w:val="39"/>
        </w:numPr>
        <w:spacing w:line="240" w:lineRule="auto"/>
        <w:ind w:left="1134"/>
        <w:jc w:val="both"/>
        <w:rPr>
          <w:rFonts w:ascii="Times New Roman" w:hAnsi="Times New Roman" w:cs="Times New Roman"/>
        </w:rPr>
      </w:pPr>
      <w:r w:rsidRPr="0092378D">
        <w:rPr>
          <w:rFonts w:ascii="Times New Roman" w:hAnsi="Times New Roman" w:cs="Times New Roman"/>
        </w:rPr>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B35BBA">
      <w:pPr>
        <w:pStyle w:val="normal"/>
        <w:numPr>
          <w:ilvl w:val="1"/>
          <w:numId w:val="41"/>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25">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26">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92378D" w:rsidRDefault="00C3743B" w:rsidP="00B35BBA">
      <w:pPr>
        <w:pStyle w:val="normal"/>
        <w:numPr>
          <w:ilvl w:val="1"/>
          <w:numId w:val="41"/>
        </w:numPr>
        <w:spacing w:line="240" w:lineRule="auto"/>
        <w:ind w:left="1134"/>
        <w:jc w:val="both"/>
        <w:rPr>
          <w:rFonts w:ascii="Times New Roman" w:hAnsi="Times New Roman" w:cs="Times New Roman"/>
        </w:rPr>
      </w:pPr>
      <w:r w:rsidRPr="0092378D">
        <w:rPr>
          <w:rFonts w:ascii="Times New Roman" w:hAnsi="Times New Roman" w:cs="Times New Roman"/>
        </w:rPr>
        <w:t xml:space="preserve">zapoznał i stosuje się do Instrukcji składania ofert/wniosków dostępnej </w:t>
      </w:r>
      <w:hyperlink r:id="rId27">
        <w:r w:rsidRPr="0092378D">
          <w:rPr>
            <w:rFonts w:ascii="Times New Roman" w:hAnsi="Times New Roman" w:cs="Times New Roman"/>
            <w:u w:val="single"/>
          </w:rPr>
          <w:t>pod linkiem</w:t>
        </w:r>
      </w:hyperlink>
      <w:r w:rsidRPr="0092378D">
        <w:rPr>
          <w:rFonts w:ascii="Times New Roman" w:hAnsi="Times New Roman" w:cs="Times New Roman"/>
        </w:rPr>
        <w:t xml:space="preserve"> https://drive.google.com/file/d/1Kd1DttbBeiNWt4q4slS4t76lZVKPbkyD/view.</w:t>
      </w:r>
    </w:p>
    <w:p w:rsidR="00C3743B" w:rsidRPr="0092378D"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28">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się z treścią oferty przed upływem terminu składania ofert (np. złożenie oferty w zakładce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rPr>
        <w:b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C3743B" w:rsidRPr="00E77030" w:rsidRDefault="00C3743B" w:rsidP="00B35BBA">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informuje, że instrukcje korzystania z </w:t>
      </w:r>
      <w:hyperlink r:id="rId29">
        <w:r w:rsidRPr="0092378D">
          <w:rPr>
            <w:rFonts w:ascii="Times New Roman" w:hAnsi="Times New Roman" w:cs="Times New Roman"/>
            <w:u w:val="single"/>
          </w:rPr>
          <w:t>platformazakupowa.pl</w:t>
        </w:r>
      </w:hyperlink>
      <w:r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Pr="0092378D">
          <w:rPr>
            <w:rFonts w:ascii="Times New Roman" w:hAnsi="Times New Roman" w:cs="Times New Roman"/>
            <w:u w:val="single"/>
          </w:rPr>
          <w:t>platformazakupowa.pl</w:t>
        </w:r>
      </w:hyperlink>
      <w:r w:rsidRPr="0092378D">
        <w:rPr>
          <w:rFonts w:ascii="Times New Roman" w:hAnsi="Times New Roman" w:cs="Times New Roman"/>
        </w:rPr>
        <w:t xml:space="preserve"> znajdują się w zakładce „Instrukcje dla </w:t>
      </w:r>
      <w:r w:rsidRPr="0092378D">
        <w:rPr>
          <w:rFonts w:ascii="Times New Roman" w:hAnsi="Times New Roman" w:cs="Times New Roman"/>
          <w:b/>
        </w:rPr>
        <w:t>Wykonawców</w:t>
      </w:r>
      <w:r w:rsidRPr="0092378D">
        <w:rPr>
          <w:rFonts w:ascii="Times New Roman" w:hAnsi="Times New Roman" w:cs="Times New Roman"/>
        </w:rPr>
        <w:t xml:space="preserve">” na stronie internetowej pod adresem: </w:t>
      </w:r>
      <w:hyperlink r:id="rId31">
        <w:r w:rsidRPr="0092378D">
          <w:rPr>
            <w:rFonts w:ascii="Times New Roman" w:hAnsi="Times New Roman" w:cs="Times New Roman"/>
            <w:u w:val="single"/>
          </w:rPr>
          <w:t>https://platformazakupowa.pl/strona/45-instrukcje</w:t>
        </w:r>
      </w:hyperlink>
      <w:r w:rsidRPr="0092378D">
        <w:rPr>
          <w:rFonts w:ascii="Times New Roman" w:hAnsi="Times New Roman" w:cs="Times New Roman"/>
        </w:rPr>
        <w:t>.</w:t>
      </w:r>
    </w:p>
    <w:p w:rsidR="00C3743B" w:rsidRPr="00BD5F48" w:rsidRDefault="00C3743B" w:rsidP="00B35BBA">
      <w:pPr>
        <w:pStyle w:val="normal"/>
        <w:numPr>
          <w:ilvl w:val="0"/>
          <w:numId w:val="40"/>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BD5F48">
        <w:rPr>
          <w:rFonts w:ascii="Times New Roman" w:hAnsi="Times New Roman" w:cs="Times New Roman"/>
          <w:b/>
        </w:rPr>
        <w:t>Wykonawca</w:t>
      </w:r>
      <w:r w:rsidRPr="00BD5F48">
        <w:rPr>
          <w:rFonts w:ascii="Times New Roman" w:hAnsi="Times New Roman" w:cs="Times New Roman"/>
        </w:rPr>
        <w:t xml:space="preserve"> może zwrócić się do </w:t>
      </w:r>
      <w:r w:rsidRPr="00BD5F48">
        <w:rPr>
          <w:rFonts w:ascii="Times New Roman" w:hAnsi="Times New Roman" w:cs="Times New Roman"/>
          <w:b/>
        </w:rPr>
        <w:t>Zamawiającego</w:t>
      </w:r>
      <w:r w:rsidRPr="00BD5F48">
        <w:rPr>
          <w:rFonts w:ascii="Times New Roman" w:hAnsi="Times New Roman" w:cs="Times New Roman"/>
        </w:rPr>
        <w:t xml:space="preserve"> z wnioskiem o wyjaśnienie treści SWZ. </w:t>
      </w:r>
      <w:r w:rsidRPr="00BD5F48">
        <w:rPr>
          <w:rFonts w:ascii="Times New Roman" w:hAnsi="Times New Roman" w:cs="Times New Roman"/>
          <w:b/>
        </w:rPr>
        <w:t>Zamawiający</w:t>
      </w:r>
      <w:r>
        <w:rPr>
          <w:rFonts w:ascii="Times New Roman" w:hAnsi="Times New Roman" w:cs="Times New Roman"/>
        </w:rPr>
        <w:t xml:space="preserve"> jest </w:t>
      </w:r>
      <w:r w:rsidRPr="00BD5F48">
        <w:rPr>
          <w:rFonts w:ascii="Times New Roman" w:hAnsi="Times New Roman" w:cs="Times New Roman"/>
        </w:rPr>
        <w:t xml:space="preserve">obowiązany udzielić wyjaśnień </w:t>
      </w:r>
      <w:r w:rsidRPr="00BD5F48">
        <w:rPr>
          <w:rFonts w:ascii="Times New Roman" w:eastAsia="A" w:hAnsi="Times New Roman" w:cs="Times New Roman"/>
        </w:rPr>
        <w:t>niezwłocznie, jednak nie później niż na 2 dni przed upływem terminu składania ofert, pod warunkiem że wniosek o wyj</w:t>
      </w:r>
      <w:r>
        <w:rPr>
          <w:rFonts w:ascii="Times New Roman" w:eastAsia="A" w:hAnsi="Times New Roman" w:cs="Times New Roman"/>
        </w:rPr>
        <w:t xml:space="preserve">aśnienie treści SWZ wpłynął do </w:t>
      </w:r>
      <w:r w:rsidRPr="00BD5F48">
        <w:rPr>
          <w:rFonts w:ascii="Times New Roman" w:eastAsia="A" w:hAnsi="Times New Roman" w:cs="Times New Roman"/>
          <w:b/>
        </w:rPr>
        <w:t>Zamawiającego</w:t>
      </w:r>
      <w:r w:rsidRPr="00BD5F48">
        <w:rPr>
          <w:rFonts w:ascii="Times New Roman" w:eastAsia="A" w:hAnsi="Times New Roman" w:cs="Times New Roman"/>
        </w:rPr>
        <w:t xml:space="preserve"> nie później niż na 4 dni przed upływem terminu składania ofert.</w:t>
      </w:r>
    </w:p>
    <w:p w:rsidR="00C3743B" w:rsidRPr="001A215B" w:rsidRDefault="00C3743B" w:rsidP="00B35BBA">
      <w:pPr>
        <w:pStyle w:val="ust"/>
        <w:numPr>
          <w:ilvl w:val="0"/>
          <w:numId w:val="40"/>
        </w:numPr>
        <w:tabs>
          <w:tab w:val="left" w:pos="-2694"/>
          <w:tab w:val="left" w:pos="1418"/>
        </w:tabs>
        <w:spacing w:before="0" w:after="0"/>
        <w:ind w:left="714" w:hanging="288"/>
        <w:outlineLvl w:val="0"/>
        <w:rPr>
          <w:rFonts w:eastAsia="A"/>
          <w:sz w:val="22"/>
          <w:szCs w:val="22"/>
        </w:rPr>
      </w:pPr>
      <w:r w:rsidRPr="001A215B">
        <w:rPr>
          <w:rFonts w:eastAsia="A"/>
          <w:sz w:val="22"/>
          <w:szCs w:val="22"/>
        </w:rPr>
        <w:t xml:space="preserve">Jeżeli </w:t>
      </w:r>
      <w:r w:rsidRPr="001A215B">
        <w:rPr>
          <w:rFonts w:eastAsia="A"/>
          <w:b/>
          <w:sz w:val="22"/>
          <w:szCs w:val="22"/>
        </w:rPr>
        <w:t>Zamawiający</w:t>
      </w:r>
      <w:r w:rsidRPr="001A215B">
        <w:rPr>
          <w:rFonts w:eastAsia="A"/>
          <w:sz w:val="22"/>
          <w:szCs w:val="22"/>
        </w:rPr>
        <w:t xml:space="preserve"> nie udzieli wyjaśnień w terminie, o którym mowa w pkt 11 SWZ, przedłuża termin składania ofert o czas niezbędny do zapoznania się wszystkich zainteresowanych </w:t>
      </w:r>
      <w:r w:rsidRPr="001A215B">
        <w:rPr>
          <w:rFonts w:eastAsia="A"/>
          <w:b/>
          <w:sz w:val="22"/>
          <w:szCs w:val="22"/>
        </w:rPr>
        <w:t>Wykonawców</w:t>
      </w:r>
      <w:r w:rsidRPr="001A215B">
        <w:rPr>
          <w:rFonts w:eastAsia="A"/>
          <w:sz w:val="22"/>
          <w:szCs w:val="22"/>
        </w:rPr>
        <w:t xml:space="preserve"> z wyjaśnieniami niezbędnymi do należytego przygotowania i złożenia ofert.</w:t>
      </w:r>
    </w:p>
    <w:p w:rsidR="00C3743B" w:rsidRPr="00291F85" w:rsidRDefault="00C3743B" w:rsidP="00B35BBA">
      <w:pPr>
        <w:pStyle w:val="ust"/>
        <w:numPr>
          <w:ilvl w:val="0"/>
          <w:numId w:val="40"/>
        </w:numPr>
        <w:tabs>
          <w:tab w:val="left" w:pos="-2694"/>
          <w:tab w:val="left" w:pos="1418"/>
        </w:tabs>
        <w:spacing w:before="0" w:after="0"/>
        <w:ind w:left="714" w:hanging="288"/>
        <w:outlineLvl w:val="0"/>
        <w:rPr>
          <w:rFonts w:eastAsia="A"/>
          <w:sz w:val="22"/>
          <w:szCs w:val="22"/>
        </w:rPr>
      </w:pPr>
      <w:r w:rsidRPr="00291F85">
        <w:rPr>
          <w:rFonts w:eastAsia="A"/>
          <w:sz w:val="22"/>
          <w:szCs w:val="22"/>
        </w:rPr>
        <w:t>W przypadku gdy wniosek o wyjaśnienie treści SWZ nie wpłynął w terminie</w:t>
      </w:r>
      <w:r>
        <w:rPr>
          <w:rFonts w:eastAsia="A"/>
          <w:sz w:val="22"/>
          <w:szCs w:val="22"/>
        </w:rPr>
        <w:t>, o którym mowa w pkt </w:t>
      </w:r>
      <w:r w:rsidRPr="00291F85">
        <w:rPr>
          <w:rFonts w:eastAsia="A"/>
          <w:sz w:val="22"/>
          <w:szCs w:val="22"/>
        </w:rPr>
        <w:t>11</w:t>
      </w:r>
      <w:r>
        <w:rPr>
          <w:rFonts w:eastAsia="A"/>
          <w:sz w:val="22"/>
          <w:szCs w:val="22"/>
        </w:rPr>
        <w:t> </w:t>
      </w:r>
      <w:r w:rsidRPr="00291F85">
        <w:rPr>
          <w:rFonts w:eastAsia="A"/>
          <w:b/>
          <w:sz w:val="22"/>
          <w:szCs w:val="22"/>
        </w:rPr>
        <w:t>Zamawiający</w:t>
      </w:r>
      <w:r w:rsidRPr="00291F85">
        <w:rPr>
          <w:rFonts w:eastAsia="A"/>
          <w:sz w:val="22"/>
          <w:szCs w:val="22"/>
        </w:rPr>
        <w:t xml:space="preserve"> nie ma obowiązku udzielania wyjaśnień SWZ oraz obowiązku przedłużenia terminu składania ofert.</w:t>
      </w:r>
    </w:p>
    <w:p w:rsidR="00C3743B" w:rsidRPr="00733750" w:rsidRDefault="00C3743B" w:rsidP="00B35BBA">
      <w:pPr>
        <w:pStyle w:val="ust"/>
        <w:numPr>
          <w:ilvl w:val="0"/>
          <w:numId w:val="40"/>
        </w:numPr>
        <w:tabs>
          <w:tab w:val="left" w:pos="-2694"/>
          <w:tab w:val="left" w:pos="1418"/>
        </w:tabs>
        <w:spacing w:before="0" w:after="0"/>
        <w:ind w:left="714" w:hanging="288"/>
        <w:outlineLvl w:val="0"/>
        <w:rPr>
          <w:rFonts w:eastAsia="A"/>
          <w:sz w:val="22"/>
          <w:szCs w:val="22"/>
        </w:rPr>
      </w:pPr>
      <w:r w:rsidRPr="00733750">
        <w:rPr>
          <w:rFonts w:eastAsia="A"/>
          <w:sz w:val="22"/>
          <w:szCs w:val="22"/>
        </w:rPr>
        <w:t>Przedłużenie terminu składania ofert, o którym mowa w pkt 13,  nie wpływa na bieg terminu składania wniosku o wyjaśnienie treści SWZ.</w:t>
      </w:r>
    </w:p>
    <w:p w:rsidR="00C3743B" w:rsidRPr="00733750" w:rsidRDefault="00C3743B" w:rsidP="00B35BBA">
      <w:pPr>
        <w:pStyle w:val="ust"/>
        <w:numPr>
          <w:ilvl w:val="0"/>
          <w:numId w:val="40"/>
        </w:numPr>
        <w:tabs>
          <w:tab w:val="left" w:pos="-2694"/>
          <w:tab w:val="left" w:pos="1418"/>
        </w:tabs>
        <w:spacing w:before="0" w:after="0"/>
        <w:ind w:left="714" w:hanging="288"/>
        <w:outlineLvl w:val="0"/>
        <w:rPr>
          <w:rFonts w:eastAsia="A"/>
          <w:sz w:val="22"/>
          <w:szCs w:val="22"/>
        </w:rPr>
      </w:pPr>
      <w:r w:rsidRPr="00733750">
        <w:rPr>
          <w:rFonts w:eastAsia="A"/>
          <w:sz w:val="22"/>
          <w:szCs w:val="22"/>
        </w:rPr>
        <w:t xml:space="preserve">Treść zapytań wraz z wyjaśnieniami </w:t>
      </w:r>
      <w:r w:rsidRPr="00733750">
        <w:rPr>
          <w:rFonts w:eastAsia="A"/>
          <w:b/>
          <w:sz w:val="22"/>
          <w:szCs w:val="22"/>
        </w:rPr>
        <w:t>Zamawiający</w:t>
      </w:r>
      <w:r w:rsidRPr="00733750">
        <w:rPr>
          <w:rFonts w:eastAsia="A"/>
          <w:sz w:val="22"/>
          <w:szCs w:val="22"/>
        </w:rPr>
        <w:t xml:space="preserve"> udostępnia, bez ujawniania źródła zapytania, na stronie internetowej prowadzonego postępowania.</w:t>
      </w:r>
    </w:p>
    <w:p w:rsidR="00C3743B" w:rsidRDefault="00C3743B" w:rsidP="00B35BBA">
      <w:pPr>
        <w:pStyle w:val="ust"/>
        <w:numPr>
          <w:ilvl w:val="0"/>
          <w:numId w:val="40"/>
        </w:numPr>
        <w:tabs>
          <w:tab w:val="left" w:pos="-2694"/>
        </w:tabs>
        <w:spacing w:before="0" w:after="0"/>
        <w:ind w:left="709" w:hanging="288"/>
        <w:outlineLvl w:val="0"/>
        <w:rPr>
          <w:color w:val="FF0000"/>
          <w:sz w:val="22"/>
          <w:szCs w:val="22"/>
        </w:rPr>
      </w:pPr>
      <w:r w:rsidRPr="00C70328">
        <w:rPr>
          <w:sz w:val="22"/>
          <w:szCs w:val="22"/>
        </w:rPr>
        <w:t>W uzasadnionych przypadkach</w:t>
      </w:r>
      <w:r w:rsidRPr="00C70328">
        <w:rPr>
          <w:b/>
          <w:sz w:val="22"/>
          <w:szCs w:val="22"/>
        </w:rPr>
        <w:t xml:space="preserve"> Zamawiający</w:t>
      </w:r>
      <w:r w:rsidRPr="00C70328">
        <w:rPr>
          <w:sz w:val="22"/>
          <w:szCs w:val="22"/>
        </w:rPr>
        <w:t xml:space="preserve"> może przed upływem terminu składania ofert zmienić treść SWZ.</w:t>
      </w:r>
      <w:r>
        <w:rPr>
          <w:sz w:val="22"/>
          <w:szCs w:val="22"/>
        </w:rPr>
        <w:t xml:space="preserve"> </w:t>
      </w:r>
    </w:p>
    <w:p w:rsidR="00C3743B" w:rsidRPr="00C70328" w:rsidRDefault="00C3743B" w:rsidP="00B35BBA">
      <w:pPr>
        <w:pStyle w:val="ust"/>
        <w:numPr>
          <w:ilvl w:val="0"/>
          <w:numId w:val="40"/>
        </w:numPr>
        <w:tabs>
          <w:tab w:val="left" w:pos="-2694"/>
        </w:tabs>
        <w:spacing w:before="0" w:after="0"/>
        <w:ind w:left="709" w:hanging="288"/>
        <w:outlineLvl w:val="0"/>
        <w:rPr>
          <w:sz w:val="22"/>
          <w:szCs w:val="22"/>
        </w:rPr>
      </w:pPr>
      <w:r w:rsidRPr="00C70328">
        <w:rPr>
          <w:sz w:val="22"/>
          <w:szCs w:val="22"/>
        </w:rPr>
        <w:t xml:space="preserve">W przypadku gdy zmiana treści SWZ jest istotna dla sporządzenia oferty lub wymaga od </w:t>
      </w:r>
      <w:r w:rsidRPr="00674266">
        <w:rPr>
          <w:b/>
          <w:sz w:val="22"/>
          <w:szCs w:val="22"/>
        </w:rPr>
        <w:t>Wykonawców</w:t>
      </w:r>
      <w:r w:rsidRPr="00C70328">
        <w:rPr>
          <w:sz w:val="22"/>
          <w:szCs w:val="22"/>
        </w:rPr>
        <w:t xml:space="preserve"> dodatkowego czasu na zapoznanie się ze zmianą treści SWZ i przygotowanie ofert, </w:t>
      </w:r>
      <w:r w:rsidRPr="00674266">
        <w:rPr>
          <w:b/>
          <w:sz w:val="22"/>
          <w:szCs w:val="22"/>
        </w:rPr>
        <w:t>Zamawiający</w:t>
      </w:r>
      <w:r w:rsidRPr="00C70328">
        <w:rPr>
          <w:sz w:val="22"/>
          <w:szCs w:val="22"/>
        </w:rPr>
        <w:t xml:space="preserve"> przedłuża termin składania ofert o czas niezbędny na ich przygotowanie. </w:t>
      </w:r>
    </w:p>
    <w:p w:rsidR="00C3743B" w:rsidRDefault="00C3743B" w:rsidP="00B35BBA">
      <w:pPr>
        <w:pStyle w:val="ust"/>
        <w:numPr>
          <w:ilvl w:val="0"/>
          <w:numId w:val="40"/>
        </w:numPr>
        <w:tabs>
          <w:tab w:val="left" w:pos="-2694"/>
        </w:tabs>
        <w:spacing w:before="0" w:after="0"/>
        <w:ind w:left="709" w:hanging="288"/>
        <w:outlineLvl w:val="0"/>
        <w:rPr>
          <w:sz w:val="22"/>
          <w:szCs w:val="22"/>
        </w:rPr>
      </w:pPr>
      <w:r w:rsidRPr="00674266">
        <w:rPr>
          <w:b/>
          <w:sz w:val="22"/>
          <w:szCs w:val="22"/>
        </w:rPr>
        <w:t>Zamawiający</w:t>
      </w:r>
      <w:r w:rsidRPr="00822CCE">
        <w:rPr>
          <w:sz w:val="22"/>
          <w:szCs w:val="22"/>
        </w:rPr>
        <w:t xml:space="preserve"> informuje </w:t>
      </w:r>
      <w:r w:rsidRPr="00674266">
        <w:rPr>
          <w:b/>
          <w:sz w:val="22"/>
          <w:szCs w:val="22"/>
        </w:rPr>
        <w:t>Wykonawców</w:t>
      </w:r>
      <w:r w:rsidRPr="00822CCE">
        <w:rPr>
          <w:sz w:val="22"/>
          <w:szCs w:val="22"/>
        </w:rPr>
        <w:t xml:space="preserve"> o przedłużonym terminie składania ofert przez zamieszczenie informacji na stronie internetowej prowadzonego postępowania, na której została udostępniona SWZ. </w:t>
      </w:r>
    </w:p>
    <w:p w:rsidR="00C3743B" w:rsidRDefault="00C3743B" w:rsidP="00B35BBA">
      <w:pPr>
        <w:pStyle w:val="ust"/>
        <w:numPr>
          <w:ilvl w:val="0"/>
          <w:numId w:val="40"/>
        </w:numPr>
        <w:tabs>
          <w:tab w:val="left" w:pos="-2694"/>
        </w:tabs>
        <w:spacing w:before="0" w:after="0"/>
        <w:ind w:left="709" w:hanging="288"/>
        <w:outlineLvl w:val="0"/>
        <w:rPr>
          <w:sz w:val="22"/>
          <w:szCs w:val="22"/>
        </w:rPr>
      </w:pPr>
      <w:r>
        <w:rPr>
          <w:sz w:val="22"/>
          <w:szCs w:val="22"/>
        </w:rPr>
        <w:t xml:space="preserve">Informację o przedłużonym terminie składania ofert </w:t>
      </w:r>
      <w:r w:rsidRPr="00674266">
        <w:rPr>
          <w:b/>
          <w:sz w:val="22"/>
          <w:szCs w:val="22"/>
        </w:rPr>
        <w:t>Zamawiający</w:t>
      </w:r>
      <w:r>
        <w:rPr>
          <w:sz w:val="22"/>
          <w:szCs w:val="22"/>
        </w:rPr>
        <w:t xml:space="preserve"> zamieszcza w ogłoszeniu o zmianie ogłoszenia.</w:t>
      </w:r>
    </w:p>
    <w:p w:rsidR="00C3743B" w:rsidRPr="00C3461A" w:rsidRDefault="00C3743B" w:rsidP="00B35BBA">
      <w:pPr>
        <w:pStyle w:val="ust"/>
        <w:numPr>
          <w:ilvl w:val="0"/>
          <w:numId w:val="40"/>
        </w:numPr>
        <w:tabs>
          <w:tab w:val="left" w:pos="-2694"/>
        </w:tabs>
        <w:spacing w:before="0" w:after="0"/>
        <w:ind w:left="709" w:hanging="288"/>
        <w:outlineLvl w:val="0"/>
        <w:rPr>
          <w:sz w:val="22"/>
          <w:szCs w:val="22"/>
        </w:rPr>
      </w:pPr>
      <w:r w:rsidRPr="00C3461A">
        <w:rPr>
          <w:sz w:val="22"/>
          <w:szCs w:val="22"/>
        </w:rPr>
        <w:lastRenderedPageBreak/>
        <w:t xml:space="preserve">Dokonaną zmianę treści SWZ </w:t>
      </w:r>
      <w:r w:rsidRPr="00674266">
        <w:rPr>
          <w:b/>
          <w:sz w:val="22"/>
          <w:szCs w:val="22"/>
        </w:rPr>
        <w:t>Zamawiający</w:t>
      </w:r>
      <w:r w:rsidRPr="00C3461A">
        <w:rPr>
          <w:sz w:val="22"/>
          <w:szCs w:val="22"/>
        </w:rPr>
        <w:t xml:space="preserve"> udostępnia na stronie internetowej prowadzonego postępowania.</w:t>
      </w:r>
    </w:p>
    <w:p w:rsidR="00C3743B" w:rsidRPr="0092378D" w:rsidRDefault="00C3743B" w:rsidP="00C3743B">
      <w:pPr>
        <w:pStyle w:val="normal"/>
        <w:pBdr>
          <w:top w:val="nil"/>
          <w:left w:val="nil"/>
          <w:bottom w:val="nil"/>
          <w:right w:val="nil"/>
          <w:between w:val="nil"/>
        </w:pBdr>
        <w:spacing w:line="240" w:lineRule="auto"/>
        <w:ind w:left="720"/>
        <w:jc w:val="both"/>
        <w:rPr>
          <w:rFonts w:ascii="Times New Roman" w:hAnsi="Times New Roman" w:cs="Times New Roman"/>
        </w:rPr>
      </w:pPr>
    </w:p>
    <w:p w:rsidR="00B01226" w:rsidRPr="00A30059" w:rsidRDefault="00B01226" w:rsidP="00CE7CDD">
      <w:pPr>
        <w:pStyle w:val="Akapitzlist"/>
        <w:numPr>
          <w:ilvl w:val="0"/>
          <w:numId w:val="16"/>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E04F8E" w:rsidRPr="00762C49" w:rsidRDefault="00E04F8E" w:rsidP="0034701E">
      <w:pPr>
        <w:widowControl/>
        <w:numPr>
          <w:ilvl w:val="0"/>
          <w:numId w:val="11"/>
        </w:numPr>
        <w:tabs>
          <w:tab w:val="clear" w:pos="900"/>
          <w:tab w:val="num" w:pos="709"/>
        </w:tabs>
        <w:autoSpaceDE w:val="0"/>
        <w:spacing w:line="240" w:lineRule="auto"/>
        <w:ind w:left="709" w:right="28" w:hanging="283"/>
        <w:jc w:val="both"/>
        <w:rPr>
          <w:rFonts w:ascii="Times New Roman" w:hAnsi="Times New Roman" w:cs="Times New Roman"/>
          <w:b/>
          <w:bCs/>
        </w:rPr>
      </w:pPr>
      <w:r w:rsidRPr="00762C49">
        <w:rPr>
          <w:rFonts w:ascii="Times New Roman" w:hAnsi="Times New Roman" w:cs="Times New Roman"/>
        </w:rPr>
        <w:t xml:space="preserve">Przystępując do niniejszego postępowania każdy </w:t>
      </w:r>
      <w:r w:rsidRPr="00762C49">
        <w:rPr>
          <w:rFonts w:ascii="Times New Roman" w:hAnsi="Times New Roman" w:cs="Times New Roman"/>
          <w:b/>
          <w:bCs/>
        </w:rPr>
        <w:t>Wykonawca</w:t>
      </w:r>
      <w:r w:rsidRPr="00762C49">
        <w:rPr>
          <w:rFonts w:ascii="Times New Roman" w:hAnsi="Times New Roman" w:cs="Times New Roman"/>
        </w:rPr>
        <w:t xml:space="preserve"> zobowiązany jest wnieść </w:t>
      </w:r>
      <w:r w:rsidRPr="00762C49">
        <w:rPr>
          <w:rFonts w:ascii="Times New Roman" w:hAnsi="Times New Roman" w:cs="Times New Roman"/>
          <w:b/>
          <w:bCs/>
        </w:rPr>
        <w:t xml:space="preserve">wadium w wysokości </w:t>
      </w:r>
      <w:r w:rsidR="00762C49">
        <w:rPr>
          <w:rFonts w:ascii="Times New Roman" w:hAnsi="Times New Roman" w:cs="Times New Roman"/>
          <w:b/>
          <w:bCs/>
        </w:rPr>
        <w:t xml:space="preserve">15.000,00 zł ( słownie : piętnaście tysięcy złotych). </w:t>
      </w:r>
      <w:r w:rsidRPr="00762C49">
        <w:rPr>
          <w:rFonts w:ascii="Times New Roman" w:hAnsi="Times New Roman" w:cs="Times New Roman"/>
        </w:rPr>
        <w:t xml:space="preserve">Wadium należy wnieść w terminie </w:t>
      </w:r>
      <w:r w:rsidRPr="00762C49">
        <w:rPr>
          <w:rFonts w:ascii="Times New Roman" w:hAnsi="Times New Roman" w:cs="Times New Roman"/>
          <w:b/>
          <w:bCs/>
        </w:rPr>
        <w:t xml:space="preserve">do </w:t>
      </w:r>
      <w:r w:rsidRPr="00B75512">
        <w:rPr>
          <w:rFonts w:ascii="Times New Roman" w:hAnsi="Times New Roman" w:cs="Times New Roman"/>
          <w:b/>
          <w:bCs/>
        </w:rPr>
        <w:t xml:space="preserve">dnia </w:t>
      </w:r>
      <w:r w:rsidR="00B75512">
        <w:rPr>
          <w:rFonts w:ascii="Times New Roman" w:hAnsi="Times New Roman" w:cs="Times New Roman"/>
          <w:b/>
          <w:bCs/>
        </w:rPr>
        <w:t>07</w:t>
      </w:r>
      <w:r w:rsidR="00EC4367" w:rsidRPr="00762C49">
        <w:rPr>
          <w:rFonts w:ascii="Times New Roman" w:hAnsi="Times New Roman" w:cs="Times New Roman"/>
          <w:b/>
          <w:bCs/>
        </w:rPr>
        <w:t>.07.2021</w:t>
      </w:r>
      <w:r w:rsidRPr="00762C49">
        <w:rPr>
          <w:rFonts w:ascii="Times New Roman" w:hAnsi="Times New Roman" w:cs="Times New Roman"/>
          <w:b/>
          <w:bCs/>
        </w:rPr>
        <w:t xml:space="preserve"> r. do godziny </w:t>
      </w:r>
      <w:r w:rsidR="00EC4367" w:rsidRPr="00B75512">
        <w:rPr>
          <w:rFonts w:ascii="Times New Roman" w:hAnsi="Times New Roman" w:cs="Times New Roman"/>
          <w:b/>
          <w:bCs/>
        </w:rPr>
        <w:t>11:00</w:t>
      </w:r>
      <w:r w:rsidRPr="00B75512">
        <w:rPr>
          <w:rFonts w:ascii="Times New Roman" w:hAnsi="Times New Roman" w:cs="Times New Roman"/>
          <w:b/>
          <w:bCs/>
        </w:rPr>
        <w:t>.</w:t>
      </w:r>
      <w:r w:rsidRPr="00762C49">
        <w:rPr>
          <w:rFonts w:ascii="Times New Roman" w:hAnsi="Times New Roman" w:cs="Times New Roman"/>
          <w:b/>
          <w:bCs/>
        </w:rPr>
        <w:t xml:space="preserve"> </w:t>
      </w:r>
      <w:r w:rsidRPr="00762C49">
        <w:rPr>
          <w:rFonts w:ascii="Times New Roman" w:hAnsi="Times New Roman" w:cs="Times New Roman"/>
        </w:rPr>
        <w:t>Wadium może być wnoszone w jednej lub kilku następujących formach przewidzianych w art. 97 ust. 7 ustawy Pzp.</w:t>
      </w:r>
    </w:p>
    <w:p w:rsidR="00E04F8E" w:rsidRDefault="00E04F8E" w:rsidP="00CE7CDD">
      <w:pPr>
        <w:widowControl/>
        <w:numPr>
          <w:ilvl w:val="0"/>
          <w:numId w:val="12"/>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E04F8E" w:rsidRPr="00225C16" w:rsidRDefault="00E04F8E" w:rsidP="00CE7CDD">
      <w:pPr>
        <w:widowControl/>
        <w:numPr>
          <w:ilvl w:val="0"/>
          <w:numId w:val="12"/>
        </w:numPr>
        <w:spacing w:line="240" w:lineRule="auto"/>
        <w:ind w:left="540" w:right="28" w:hanging="114"/>
        <w:jc w:val="both"/>
        <w:rPr>
          <w:rFonts w:ascii="Times New Roman" w:hAnsi="Times New Roman" w:cs="Times New Roman"/>
          <w:i/>
        </w:rPr>
      </w:pPr>
      <w:r w:rsidRPr="00225C16">
        <w:rPr>
          <w:rFonts w:ascii="Times New Roman" w:hAnsi="Times New Roman" w:cs="Times New Roman"/>
        </w:rPr>
        <w:t xml:space="preserve">Wadium w pieniądzu należy wnieść na konto </w:t>
      </w:r>
      <w:r w:rsidRPr="00225C16">
        <w:rPr>
          <w:rFonts w:ascii="Times New Roman" w:hAnsi="Times New Roman" w:cs="Times New Roman"/>
          <w:b/>
          <w:bCs/>
        </w:rPr>
        <w:t>Zamawiającego</w:t>
      </w:r>
      <w:r w:rsidRPr="00225C16">
        <w:rPr>
          <w:rFonts w:ascii="Times New Roman" w:hAnsi="Times New Roman" w:cs="Times New Roman"/>
        </w:rPr>
        <w:t xml:space="preserve">: </w:t>
      </w:r>
      <w:r w:rsidRPr="00225C16">
        <w:rPr>
          <w:rFonts w:ascii="Times New Roman" w:hAnsi="Times New Roman" w:cs="Times New Roman"/>
          <w:b/>
          <w:bCs/>
        </w:rPr>
        <w:t xml:space="preserve">PKO BP IO/Koszalin nr: 21 1020 2791 0000 7102 0287 3115 </w:t>
      </w:r>
      <w:r w:rsidRPr="00225C16">
        <w:rPr>
          <w:rFonts w:ascii="Times New Roman" w:hAnsi="Times New Roman" w:cs="Times New Roman"/>
        </w:rPr>
        <w:t xml:space="preserve">z dopiskiem </w:t>
      </w:r>
      <w:r w:rsidRPr="00225C16">
        <w:rPr>
          <w:rFonts w:ascii="Times New Roman" w:hAnsi="Times New Roman" w:cs="Times New Roman"/>
          <w:i/>
          <w:iCs/>
        </w:rPr>
        <w:t xml:space="preserve">„WADIUM - </w:t>
      </w:r>
      <w:r w:rsidRPr="00E04F8E">
        <w:rPr>
          <w:rFonts w:ascii="Times New Roman" w:hAnsi="Times New Roman" w:cs="Times New Roman"/>
          <w:i/>
        </w:rPr>
        <w:t>Remont dróg gminnych – ul. Sienkiewicza i ul. Robotniczej wraz ze skrzyżowaniem ul. Reymonta w m. Bobolice</w:t>
      </w:r>
      <w:r>
        <w:rPr>
          <w:rFonts w:ascii="Times New Roman" w:hAnsi="Times New Roman" w:cs="Times New Roman"/>
          <w:i/>
        </w:rPr>
        <w:t>”.</w:t>
      </w:r>
    </w:p>
    <w:p w:rsidR="00E04F8E" w:rsidRPr="00BE6DE8" w:rsidRDefault="00E04F8E" w:rsidP="00E04F8E">
      <w:pPr>
        <w:spacing w:line="240" w:lineRule="auto"/>
        <w:ind w:left="540" w:right="29" w:firstLine="27"/>
        <w:jc w:val="both"/>
        <w:rPr>
          <w:rFonts w:ascii="Times New Roman" w:hAnsi="Times New Roman" w:cs="Times New Roman"/>
          <w:b/>
          <w:bCs/>
        </w:rPr>
      </w:pPr>
      <w:r w:rsidRPr="00BE6DE8">
        <w:rPr>
          <w:rFonts w:ascii="Times New Roman" w:hAnsi="Times New Roman" w:cs="Times New Roman"/>
          <w:b/>
          <w:bCs/>
        </w:rPr>
        <w:t>W przypadku wadium wnoszonego w pieniądzu za termin wniesienia uznaje się chwilę (godzinę</w:t>
      </w:r>
      <w:r>
        <w:rPr>
          <w:rFonts w:ascii="Times New Roman" w:hAnsi="Times New Roman" w:cs="Times New Roman"/>
          <w:b/>
          <w:bCs/>
        </w:rPr>
        <w:t>,</w:t>
      </w:r>
      <w:r w:rsidRPr="00BE6DE8">
        <w:rPr>
          <w:rFonts w:ascii="Times New Roman" w:hAnsi="Times New Roman" w:cs="Times New Roman"/>
          <w:b/>
          <w:bCs/>
        </w:rPr>
        <w:t xml:space="preserve"> minutę) uznania kwoty na rachunku Zamawiającego.</w:t>
      </w:r>
    </w:p>
    <w:p w:rsidR="00E04F8E" w:rsidRPr="00EF0E95" w:rsidRDefault="00E04F8E" w:rsidP="00CE7CDD">
      <w:pPr>
        <w:widowControl/>
        <w:numPr>
          <w:ilvl w:val="0"/>
          <w:numId w:val="12"/>
        </w:numPr>
        <w:shd w:val="clear" w:color="auto" w:fill="FFFFFF" w:themeFill="background1"/>
        <w:tabs>
          <w:tab w:val="clear" w:pos="720"/>
          <w:tab w:val="num" w:pos="-4962"/>
        </w:tabs>
        <w:spacing w:line="240" w:lineRule="auto"/>
        <w:ind w:right="29" w:hanging="294"/>
        <w:jc w:val="both"/>
        <w:rPr>
          <w:rFonts w:ascii="Times New Roman" w:hAnsi="Times New Roman" w:cs="Times New Roman"/>
        </w:rPr>
      </w:pPr>
      <w:r w:rsidRPr="00032583">
        <w:rPr>
          <w:rFonts w:ascii="Times New Roman" w:hAnsi="Times New Roman" w:cs="Times New Roman"/>
        </w:rPr>
        <w:t>Wadium wnoszone w formie gwarancji lub poręczeń musi być złożone jako oryginał gwarancji lub poręczenia w postaci elektronicznej</w:t>
      </w:r>
      <w:r w:rsidRPr="00EF0E95">
        <w:rPr>
          <w:rFonts w:ascii="Times New Roman" w:hAnsi="Times New Roman" w:cs="Times New Roman"/>
        </w:rPr>
        <w:t>, tj. opatrzonej kwalifikowanym podpisem elektronicznym osób upoważnionych do jego wystawienia.</w:t>
      </w:r>
    </w:p>
    <w:p w:rsidR="00E04F8E" w:rsidRPr="00032583" w:rsidRDefault="00E04F8E" w:rsidP="00CE7CDD">
      <w:pPr>
        <w:widowControl/>
        <w:numPr>
          <w:ilvl w:val="0"/>
          <w:numId w:val="12"/>
        </w:numPr>
        <w:shd w:val="clear" w:color="auto" w:fill="FFFFFF" w:themeFill="background1"/>
        <w:tabs>
          <w:tab w:val="clear" w:pos="720"/>
          <w:tab w:val="num" w:pos="-4962"/>
        </w:tabs>
        <w:spacing w:line="240" w:lineRule="auto"/>
        <w:ind w:right="29" w:hanging="294"/>
        <w:jc w:val="both"/>
        <w:rPr>
          <w:rFonts w:ascii="Times New Roman" w:hAnsi="Times New Roman" w:cs="Times New Roman"/>
        </w:rPr>
      </w:pPr>
      <w:r w:rsidRPr="00032583">
        <w:rPr>
          <w:rFonts w:ascii="Times New Roman" w:hAnsi="Times New Roman" w:cs="Times New Roman"/>
        </w:rPr>
        <w:t xml:space="preserve">Wadium wnoszone w formie gwarancji lub poręczeń musi być </w:t>
      </w:r>
      <w:r>
        <w:rPr>
          <w:rFonts w:ascii="Times New Roman" w:hAnsi="Times New Roman" w:cs="Times New Roman"/>
        </w:rPr>
        <w:t xml:space="preserve">sporządzone zgodnie z obowiązującym prawem </w:t>
      </w:r>
      <w:r w:rsidRPr="00032583">
        <w:rPr>
          <w:rFonts w:ascii="Times New Roman" w:hAnsi="Times New Roman" w:cs="Times New Roman"/>
        </w:rPr>
        <w:t xml:space="preserve">i powinno zawierać: </w:t>
      </w:r>
    </w:p>
    <w:p w:rsidR="00E04F8E" w:rsidRPr="005F3A51" w:rsidRDefault="00E04F8E" w:rsidP="00B35BBA">
      <w:pPr>
        <w:pStyle w:val="Akapitzlist"/>
        <w:widowControl/>
        <w:numPr>
          <w:ilvl w:val="2"/>
          <w:numId w:val="29"/>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oraz wskazanie ich siedzib; </w:t>
      </w:r>
    </w:p>
    <w:p w:rsidR="00E04F8E" w:rsidRPr="005F3A51" w:rsidRDefault="00E04F8E" w:rsidP="00B35BBA">
      <w:pPr>
        <w:pStyle w:val="Akapitzlist"/>
        <w:widowControl/>
        <w:numPr>
          <w:ilvl w:val="2"/>
          <w:numId w:val="29"/>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E04F8E" w:rsidRPr="005F3A51" w:rsidRDefault="00E04F8E" w:rsidP="00B35BBA">
      <w:pPr>
        <w:pStyle w:val="Akapitzlist"/>
        <w:widowControl/>
        <w:numPr>
          <w:ilvl w:val="2"/>
          <w:numId w:val="29"/>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E04F8E" w:rsidRPr="005F3A51" w:rsidRDefault="00E04F8E" w:rsidP="00B35BBA">
      <w:pPr>
        <w:pStyle w:val="Akapitzlist"/>
        <w:widowControl/>
        <w:numPr>
          <w:ilvl w:val="2"/>
          <w:numId w:val="29"/>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E04F8E" w:rsidRPr="005F3A51" w:rsidRDefault="00E04F8E" w:rsidP="00B35BBA">
      <w:pPr>
        <w:pStyle w:val="Akapitzlist"/>
        <w:widowControl/>
        <w:numPr>
          <w:ilvl w:val="2"/>
          <w:numId w:val="29"/>
        </w:numPr>
        <w:spacing w:line="240" w:lineRule="auto"/>
        <w:ind w:right="29"/>
        <w:jc w:val="both"/>
        <w:rPr>
          <w:rFonts w:ascii="Times New Roman" w:hAnsi="Times New Roman"/>
          <w:b/>
          <w:bCs/>
        </w:rPr>
      </w:pPr>
      <w:r>
        <w:rPr>
          <w:rFonts w:ascii="Times New Roman" w:hAnsi="Times New Roman"/>
        </w:rPr>
        <w:t xml:space="preserve">nieodwołalne i </w:t>
      </w: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w:t>
      </w:r>
      <w:r>
        <w:rPr>
          <w:rFonts w:ascii="Times New Roman" w:hAnsi="Times New Roman"/>
        </w:rPr>
        <w:t> </w:t>
      </w:r>
      <w:r w:rsidRPr="001650CC">
        <w:rPr>
          <w:rFonts w:ascii="Times New Roman" w:hAnsi="Times New Roman"/>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60CEE">
        <w:rPr>
          <w:rFonts w:ascii="Times New Roman" w:hAnsi="Times New Roman"/>
          <w:bCs/>
        </w:rPr>
        <w:t>zawierające oświadczenie</w:t>
      </w:r>
      <w:r w:rsidRPr="005F3A51">
        <w:rPr>
          <w:rFonts w:ascii="Times New Roman" w:hAnsi="Times New Roman"/>
          <w:bCs/>
        </w:rPr>
        <w:t xml:space="preserve">, że zaistniały </w:t>
      </w:r>
      <w:r w:rsidRPr="005F3A51">
        <w:rPr>
          <w:rFonts w:ascii="Times New Roman" w:hAnsi="Times New Roman"/>
        </w:rPr>
        <w:t xml:space="preserve">okolicznościach, o których mowa w art. </w:t>
      </w:r>
      <w:r>
        <w:rPr>
          <w:rFonts w:ascii="Times New Roman" w:hAnsi="Times New Roman"/>
        </w:rPr>
        <w:t>98</w:t>
      </w:r>
      <w:r w:rsidRPr="005F3A51">
        <w:rPr>
          <w:rFonts w:ascii="Times New Roman" w:hAnsi="Times New Roman"/>
        </w:rPr>
        <w:t xml:space="preserve"> ust. </w:t>
      </w:r>
      <w:r>
        <w:rPr>
          <w:rFonts w:ascii="Times New Roman" w:hAnsi="Times New Roman"/>
        </w:rPr>
        <w:t>6</w:t>
      </w:r>
      <w:r w:rsidRPr="005F3A51">
        <w:rPr>
          <w:rFonts w:ascii="Times New Roman" w:hAnsi="Times New Roman"/>
        </w:rPr>
        <w:t xml:space="preserve"> ustawy</w:t>
      </w:r>
      <w:r>
        <w:rPr>
          <w:rFonts w:ascii="Times New Roman" w:hAnsi="Times New Roman"/>
        </w:rPr>
        <w:t xml:space="preserve"> Prawo zamówień publicznych</w:t>
      </w:r>
      <w:r w:rsidRPr="005F3A51">
        <w:rPr>
          <w:rFonts w:ascii="Times New Roman" w:hAnsi="Times New Roman"/>
        </w:rPr>
        <w:t>.</w:t>
      </w:r>
    </w:p>
    <w:p w:rsidR="00E04F8E" w:rsidRPr="003046D6" w:rsidRDefault="00E04F8E" w:rsidP="00CE7CDD">
      <w:pPr>
        <w:widowControl/>
        <w:numPr>
          <w:ilvl w:val="0"/>
          <w:numId w:val="12"/>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 xml:space="preserve">natychmiastowe i bezwarunkowe uzyskanie </w:t>
      </w:r>
      <w:r>
        <w:rPr>
          <w:rFonts w:ascii="Times New Roman" w:hAnsi="Times New Roman" w:cs="Times New Roman"/>
        </w:rPr>
        <w:t xml:space="preserve">pełnej </w:t>
      </w:r>
      <w:r w:rsidRPr="00545FA7">
        <w:rPr>
          <w:rFonts w:ascii="Times New Roman" w:hAnsi="Times New Roman" w:cs="Times New Roman"/>
        </w:rPr>
        <w:t>kwoty wadium, po zaistnieniu przesłanek zatrzymania wadium.</w:t>
      </w:r>
    </w:p>
    <w:p w:rsidR="00E04F8E" w:rsidRPr="003046D6" w:rsidRDefault="00E04F8E" w:rsidP="00CE7CDD">
      <w:pPr>
        <w:widowControl/>
        <w:numPr>
          <w:ilvl w:val="0"/>
          <w:numId w:val="12"/>
        </w:numPr>
        <w:spacing w:line="240" w:lineRule="auto"/>
        <w:ind w:right="29"/>
        <w:jc w:val="both"/>
        <w:rPr>
          <w:rFonts w:ascii="Times New Roman" w:hAnsi="Times New Roman" w:cs="Times New Roman"/>
          <w:b/>
          <w:bCs/>
        </w:rPr>
      </w:pPr>
      <w:r w:rsidRPr="003046D6">
        <w:rPr>
          <w:rFonts w:ascii="Times New Roman" w:hAnsi="Times New Roman" w:cs="Times New Roman"/>
        </w:rPr>
        <w:t xml:space="preserve">Zasady zwrotu oraz okoliczności zatrzymania wadium określa art. 98 </w:t>
      </w:r>
      <w:r>
        <w:rPr>
          <w:rFonts w:ascii="Times New Roman" w:hAnsi="Times New Roman" w:cs="Times New Roman"/>
        </w:rPr>
        <w:t>ustawy Pzp.</w:t>
      </w:r>
    </w:p>
    <w:p w:rsidR="00E04F8E" w:rsidRPr="00B37D25" w:rsidRDefault="00E04F8E" w:rsidP="00CE7CDD">
      <w:pPr>
        <w:widowControl/>
        <w:numPr>
          <w:ilvl w:val="0"/>
          <w:numId w:val="12"/>
        </w:numPr>
        <w:spacing w:line="240" w:lineRule="auto"/>
        <w:ind w:right="29"/>
        <w:jc w:val="both"/>
        <w:rPr>
          <w:rFonts w:ascii="Times New Roman" w:hAnsi="Times New Roman" w:cs="Times New Roman"/>
          <w:b/>
          <w:bCs/>
        </w:rPr>
      </w:pPr>
      <w:r w:rsidRPr="00B37D25">
        <w:rPr>
          <w:rFonts w:ascii="Times New Roman" w:hAnsi="Times New Roman" w:cs="Times New Roman"/>
        </w:rPr>
        <w:t>Jeżeli</w:t>
      </w:r>
      <w:r w:rsidRPr="00B37D25">
        <w:rPr>
          <w:rFonts w:ascii="Times New Roman" w:hAnsi="Times New Roman"/>
        </w:rPr>
        <w:t xml:space="preserve"> wadium wniesiono w pieniądzu, </w:t>
      </w:r>
      <w:r w:rsidRPr="00B37D25">
        <w:rPr>
          <w:rFonts w:ascii="Times New Roman" w:hAnsi="Times New Roman"/>
          <w:b/>
        </w:rPr>
        <w:t>Z</w:t>
      </w:r>
      <w:r w:rsidRPr="00B37D25">
        <w:rPr>
          <w:rFonts w:ascii="Times New Roman" w:hAnsi="Times New Roman" w:cs="Times New Roman"/>
          <w:b/>
        </w:rPr>
        <w:t>amawiający</w:t>
      </w:r>
      <w:r w:rsidRPr="00B37D25">
        <w:rPr>
          <w:rFonts w:ascii="Times New Roman" w:hAnsi="Times New Roman" w:cs="Times New Roman"/>
        </w:rPr>
        <w:t xml:space="preserve"> zwraca je na r</w:t>
      </w:r>
      <w:r w:rsidRPr="00B37D25">
        <w:rPr>
          <w:rFonts w:ascii="Times New Roman" w:hAnsi="Times New Roman"/>
        </w:rPr>
        <w:t>achunek bankowy wskazany przez </w:t>
      </w:r>
      <w:r w:rsidRPr="00B37D25">
        <w:rPr>
          <w:rFonts w:ascii="Times New Roman" w:hAnsi="Times New Roman"/>
          <w:b/>
        </w:rPr>
        <w:t>W</w:t>
      </w:r>
      <w:r w:rsidRPr="00B37D25">
        <w:rPr>
          <w:rFonts w:ascii="Times New Roman" w:hAnsi="Times New Roman" w:cs="Times New Roman"/>
          <w:b/>
        </w:rPr>
        <w:t>ykonawcę</w:t>
      </w:r>
      <w:r w:rsidRPr="00B37D25">
        <w:rPr>
          <w:rFonts w:ascii="Times New Roman" w:hAnsi="Times New Roman" w:cs="Times New Roman"/>
        </w:rPr>
        <w:t xml:space="preserve">. </w:t>
      </w:r>
    </w:p>
    <w:p w:rsidR="00E04F8E" w:rsidRPr="003B6901" w:rsidRDefault="00E04F8E" w:rsidP="00CE7CDD">
      <w:pPr>
        <w:pStyle w:val="Akapitzlist10"/>
        <w:numPr>
          <w:ilvl w:val="0"/>
          <w:numId w:val="12"/>
        </w:numPr>
        <w:autoSpaceDE w:val="0"/>
        <w:spacing w:after="0" w:line="240" w:lineRule="auto"/>
        <w:ind w:right="28"/>
        <w:jc w:val="both"/>
        <w:rPr>
          <w:rFonts w:ascii="Times New Roman" w:hAnsi="Times New Roman" w:cs="Times New Roman"/>
        </w:rPr>
      </w:pPr>
      <w:r w:rsidRPr="003B6901">
        <w:rPr>
          <w:rFonts w:ascii="Times New Roman" w:hAnsi="Times New Roman" w:cs="Times New Roman"/>
          <w:b/>
          <w:bCs/>
        </w:rPr>
        <w:t>Wykonawca</w:t>
      </w:r>
      <w:r w:rsidRPr="003B6901">
        <w:rPr>
          <w:rFonts w:ascii="Times New Roman" w:hAnsi="Times New Roman" w:cs="Times New Roman"/>
        </w:rPr>
        <w:t xml:space="preserve"> zobowiązany jest zabezpieczyć ofertę wadium na cały okres związania ofertą.</w:t>
      </w:r>
    </w:p>
    <w:p w:rsidR="00E04F8E" w:rsidRPr="003B6901" w:rsidRDefault="00E04F8E" w:rsidP="00CE7CDD">
      <w:pPr>
        <w:pStyle w:val="Akapitzlist10"/>
        <w:numPr>
          <w:ilvl w:val="0"/>
          <w:numId w:val="12"/>
        </w:numPr>
        <w:autoSpaceDE w:val="0"/>
        <w:spacing w:after="0" w:line="240" w:lineRule="auto"/>
        <w:ind w:right="28"/>
        <w:jc w:val="both"/>
        <w:rPr>
          <w:rFonts w:ascii="Times New Roman" w:hAnsi="Times New Roman" w:cs="Times New Roman"/>
        </w:rPr>
      </w:pPr>
      <w:r w:rsidRPr="003B6901">
        <w:rPr>
          <w:rFonts w:ascii="Times New Roman" w:hAnsi="Times New Roman" w:cs="Times New Roman"/>
        </w:rPr>
        <w:t>W przypadku konsorcjum: wadium wnoszone jest przez konsorcjum lub uprawnionego pełnomocnictwem członka konsorcjum.</w:t>
      </w:r>
    </w:p>
    <w:p w:rsidR="00E04F8E" w:rsidRPr="00A201A7" w:rsidRDefault="00E04F8E" w:rsidP="00CE7CDD">
      <w:pPr>
        <w:pStyle w:val="Akapitzlist10"/>
        <w:numPr>
          <w:ilvl w:val="0"/>
          <w:numId w:val="12"/>
        </w:numPr>
        <w:autoSpaceDE w:val="0"/>
        <w:spacing w:after="0" w:line="240" w:lineRule="auto"/>
        <w:ind w:right="28"/>
        <w:jc w:val="both"/>
        <w:rPr>
          <w:rFonts w:ascii="Times New Roman" w:hAnsi="Times New Roman" w:cs="Times New Roman"/>
        </w:rPr>
      </w:pPr>
      <w:r>
        <w:rPr>
          <w:rFonts w:ascii="Times New Roman" w:hAnsi="Times New Roman" w:cs="Times New Roman"/>
        </w:rPr>
        <w:t xml:space="preserve">Oferta </w:t>
      </w:r>
      <w:r w:rsidRPr="000F6DCC">
        <w:rPr>
          <w:rFonts w:ascii="Times New Roman" w:hAnsi="Times New Roman" w:cs="Times New Roman"/>
          <w:b/>
        </w:rPr>
        <w:t>Wykonawcy</w:t>
      </w:r>
      <w:r w:rsidRPr="000F6DCC">
        <w:rPr>
          <w:rFonts w:ascii="Times New Roman" w:hAnsi="Times New Roman" w:cs="Times New Roman"/>
        </w:rPr>
        <w:t>, który nie wniesie wadium, wniesie wadium w sposób nieprawidłowy lub nie utrzyma wadium nieprzerwanie do upływu terminu związania ofertą lub złoży wniose</w:t>
      </w:r>
      <w:r>
        <w:rPr>
          <w:rFonts w:ascii="Times New Roman" w:hAnsi="Times New Roman" w:cs="Times New Roman"/>
        </w:rPr>
        <w:t>k o zwrot wadium w przypadku, o </w:t>
      </w:r>
      <w:r w:rsidRPr="000F6DCC">
        <w:rPr>
          <w:rFonts w:ascii="Times New Roman" w:hAnsi="Times New Roman" w:cs="Times New Roman"/>
        </w:rPr>
        <w:t>którym mowa w art. 98 ust. 2 pkt 3 P</w:t>
      </w:r>
      <w:r>
        <w:rPr>
          <w:rFonts w:ascii="Times New Roman" w:hAnsi="Times New Roman" w:cs="Times New Roman"/>
        </w:rPr>
        <w:t>zp</w:t>
      </w:r>
      <w:r w:rsidRPr="000F6DCC">
        <w:rPr>
          <w:rFonts w:ascii="Times New Roman" w:hAnsi="Times New Roman" w:cs="Times New Roman"/>
          <w:b/>
        </w:rPr>
        <w:t xml:space="preserve"> </w:t>
      </w:r>
      <w:r w:rsidRPr="000F6DCC">
        <w:rPr>
          <w:rFonts w:ascii="Times New Roman" w:hAnsi="Times New Roman" w:cs="Times New Roman"/>
        </w:rPr>
        <w:t>zostanie odrzucona</w:t>
      </w:r>
      <w:r>
        <w:rPr>
          <w:rFonts w:ascii="Times New Roman" w:hAnsi="Times New Roman" w:cs="Times New Roman"/>
        </w:rPr>
        <w:t xml:space="preserve"> zgodnie z art. 226 ust. 1 pkt 14 ustawy Pzp.</w:t>
      </w:r>
    </w:p>
    <w:p w:rsidR="00E04F8E" w:rsidRPr="00B7605C" w:rsidRDefault="00E04F8E" w:rsidP="00E04F8E">
      <w:pPr>
        <w:pStyle w:val="Akapitzlist10"/>
        <w:autoSpaceDE w:val="0"/>
        <w:spacing w:after="0" w:line="240" w:lineRule="auto"/>
        <w:ind w:left="360" w:right="28"/>
        <w:jc w:val="both"/>
        <w:rPr>
          <w:rFonts w:ascii="Times New Roman" w:hAnsi="Times New Roman" w:cs="Times New Roman"/>
          <w:highlight w:val="yellow"/>
        </w:rPr>
      </w:pP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419DF" w:rsidRPr="00DE3624" w:rsidRDefault="00B419DF" w:rsidP="00CE7CDD">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b/>
          <w:bCs/>
        </w:rPr>
        <w:t xml:space="preserve">Wykonawca </w:t>
      </w:r>
      <w:r w:rsidRPr="00DE3624">
        <w:rPr>
          <w:rFonts w:ascii="Times New Roman" w:hAnsi="Times New Roman" w:cs="Times New Roman"/>
        </w:rPr>
        <w:t xml:space="preserve">składając ofertę pozostaje nią związany przez okres </w:t>
      </w:r>
      <w:r w:rsidR="006A34DD" w:rsidRPr="00B75512">
        <w:rPr>
          <w:rFonts w:ascii="Times New Roman" w:hAnsi="Times New Roman" w:cs="Times New Roman"/>
          <w:b/>
          <w:bCs/>
        </w:rPr>
        <w:t>30 dni</w:t>
      </w:r>
      <w:r w:rsidR="00B75512">
        <w:rPr>
          <w:rFonts w:ascii="Times New Roman" w:hAnsi="Times New Roman" w:cs="Times New Roman"/>
          <w:b/>
          <w:bCs/>
        </w:rPr>
        <w:t>,</w:t>
      </w:r>
      <w:r w:rsidR="006A34DD">
        <w:rPr>
          <w:rFonts w:ascii="Times New Roman" w:hAnsi="Times New Roman" w:cs="Times New Roman"/>
          <w:b/>
          <w:bCs/>
        </w:rPr>
        <w:t xml:space="preserve"> </w:t>
      </w:r>
      <w:r w:rsidRPr="00DE3624">
        <w:rPr>
          <w:rFonts w:ascii="Times New Roman" w:hAnsi="Times New Roman" w:cs="Times New Roman"/>
        </w:rPr>
        <w:t xml:space="preserve">tj. do dnia </w:t>
      </w:r>
      <w:r w:rsidR="00B75512" w:rsidRPr="00B75512">
        <w:rPr>
          <w:rFonts w:ascii="Times New Roman" w:hAnsi="Times New Roman" w:cs="Times New Roman"/>
          <w:b/>
        </w:rPr>
        <w:t>05</w:t>
      </w:r>
      <w:r w:rsidR="00343C90" w:rsidRPr="00B75512">
        <w:rPr>
          <w:rFonts w:ascii="Times New Roman" w:hAnsi="Times New Roman" w:cs="Times New Roman"/>
          <w:b/>
        </w:rPr>
        <w:t>.08.2021r</w:t>
      </w:r>
      <w:r w:rsidR="006A34DD">
        <w:rPr>
          <w:rFonts w:ascii="Times New Roman" w:hAnsi="Times New Roman" w:cs="Times New Roman"/>
          <w:b/>
        </w:rPr>
        <w:t>.</w:t>
      </w:r>
      <w:r w:rsidRPr="00DE3624">
        <w:rPr>
          <w:rFonts w:ascii="Times New Roman" w:hAnsi="Times New Roman" w:cs="Times New Roman"/>
        </w:rPr>
        <w:t xml:space="preserve"> Bieg terminu związania ofertą rozpoczyna się wraz z upływem terminu składania ofert.</w:t>
      </w:r>
    </w:p>
    <w:p w:rsidR="00B419DF" w:rsidRPr="00DE3624" w:rsidRDefault="00B419DF" w:rsidP="00CE7CDD">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Pr>
          <w:rFonts w:ascii="Times New Roman" w:hAnsi="Times New Roman" w:cs="Times New Roman"/>
        </w:rPr>
        <w:t xml:space="preserve">, o którym mowa w pkt XII.1,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kazywany przez niego okres, nie </w:t>
      </w:r>
      <w:r w:rsidRPr="00DE3624">
        <w:rPr>
          <w:rFonts w:ascii="Times New Roman" w:hAnsi="Times New Roman" w:cs="Times New Roman"/>
        </w:rPr>
        <w:t>dłuższy niż 30 dni.</w:t>
      </w:r>
    </w:p>
    <w:p w:rsidR="00B419DF" w:rsidRPr="00DE3624" w:rsidRDefault="00B419DF" w:rsidP="00CE7CDD">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Przedłużenie terminu związania ofertą, o którym mowa w</w:t>
      </w:r>
      <w:r w:rsidR="00E577FF">
        <w:rPr>
          <w:rFonts w:ascii="Times New Roman" w:hAnsi="Times New Roman" w:cs="Times New Roman"/>
        </w:rPr>
        <w:t xml:space="preserve"> pkt XII.2</w:t>
      </w:r>
      <w:r>
        <w:rPr>
          <w:rFonts w:ascii="Times New Roman" w:hAnsi="Times New Roman" w:cs="Times New Roman"/>
        </w:rPr>
        <w:t xml:space="preserve">, wymaga złożenia przez </w:t>
      </w:r>
      <w:r w:rsidRPr="008C3FE4">
        <w:rPr>
          <w:rFonts w:ascii="Times New Roman" w:hAnsi="Times New Roman" w:cs="Times New Roman"/>
          <w:b/>
        </w:rPr>
        <w:t>Wykonawcę</w:t>
      </w:r>
      <w:r w:rsidRPr="00DE3624">
        <w:rPr>
          <w:rFonts w:ascii="Times New Roman" w:hAnsi="Times New Roman" w:cs="Times New Roman"/>
        </w:rPr>
        <w:t xml:space="preserve"> pisemnego oświadczenia o wyrażeniu zgody na przedłużenie terminu związania ofertą.</w:t>
      </w:r>
    </w:p>
    <w:p w:rsidR="00B419DF" w:rsidRPr="00DE3624" w:rsidRDefault="00B419DF" w:rsidP="00CE7CDD">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Pr>
          <w:rFonts w:ascii="Times New Roman" w:hAnsi="Times New Roman" w:cs="Times New Roman"/>
        </w:rPr>
        <w:t xml:space="preserve">W przypadku gdy </w:t>
      </w:r>
      <w:r w:rsidRPr="008C3FE4">
        <w:rPr>
          <w:rFonts w:ascii="Times New Roman" w:hAnsi="Times New Roman" w:cs="Times New Roman"/>
          <w:b/>
        </w:rPr>
        <w:t>Zamawiający</w:t>
      </w:r>
      <w:r w:rsidRPr="00DE3624">
        <w:rPr>
          <w:rFonts w:ascii="Times New Roman" w:hAnsi="Times New Roman" w:cs="Times New Roman"/>
        </w:rPr>
        <w:t xml:space="preserve"> żąda wniesienia wadium, przedłużenie terminu związan</w:t>
      </w:r>
      <w:r>
        <w:rPr>
          <w:rFonts w:ascii="Times New Roman" w:hAnsi="Times New Roman" w:cs="Times New Roman"/>
        </w:rPr>
        <w:t>ia ofertą, o którym mowa w pkt XII.1</w:t>
      </w:r>
      <w:r w:rsidRPr="00DE3624">
        <w:rPr>
          <w:rFonts w:ascii="Times New Roman" w:hAnsi="Times New Roman" w:cs="Times New Roman"/>
        </w:rPr>
        <w:t>, następuje wraz z przedłużeniem okresu ważności wadium albo, jeżeli nie jest to możliwe, z wniesieniem nowego wadium na przedłużony okres związania ofertą.</w:t>
      </w:r>
    </w:p>
    <w:p w:rsidR="00B419DF" w:rsidRDefault="00B419DF" w:rsidP="007D35EB">
      <w:pPr>
        <w:spacing w:line="240" w:lineRule="auto"/>
        <w:ind w:left="0" w:right="29" w:firstLine="0"/>
        <w:jc w:val="both"/>
        <w:rPr>
          <w:rFonts w:ascii="Times New Roman" w:hAnsi="Times New Roman" w:cs="Times New Roman"/>
        </w:rPr>
      </w:pPr>
    </w:p>
    <w:p w:rsidR="00B419DF" w:rsidRDefault="00B419DF" w:rsidP="008F6B98">
      <w:pPr>
        <w:spacing w:line="240" w:lineRule="auto"/>
        <w:ind w:left="567" w:right="29" w:firstLine="0"/>
        <w:jc w:val="both"/>
        <w:rPr>
          <w:rFonts w:ascii="Times New Roman" w:hAnsi="Times New Roman" w:cs="Times New Roman"/>
        </w:rPr>
      </w:pPr>
    </w:p>
    <w:p w:rsidR="00CD41B7" w:rsidRDefault="00CD41B7" w:rsidP="008F6B98">
      <w:pPr>
        <w:spacing w:line="240" w:lineRule="auto"/>
        <w:ind w:left="567" w:right="29" w:firstLine="0"/>
        <w:jc w:val="both"/>
        <w:rPr>
          <w:rFonts w:ascii="Times New Roman" w:hAnsi="Times New Roman" w:cs="Times New Roman"/>
        </w:rPr>
      </w:pPr>
    </w:p>
    <w:p w:rsidR="00CD41B7" w:rsidRDefault="00CD41B7" w:rsidP="008F6B98">
      <w:pPr>
        <w:spacing w:line="240" w:lineRule="auto"/>
        <w:ind w:left="567" w:right="29" w:firstLine="0"/>
        <w:jc w:val="both"/>
        <w:rPr>
          <w:rFonts w:ascii="Times New Roman" w:hAnsi="Times New Roman" w:cs="Times New Roman"/>
        </w:rPr>
      </w:pPr>
    </w:p>
    <w:p w:rsidR="00B01226" w:rsidRPr="00C81ED6" w:rsidRDefault="00B01226" w:rsidP="00CE7CDD">
      <w:pPr>
        <w:numPr>
          <w:ilvl w:val="0"/>
          <w:numId w:val="16"/>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lastRenderedPageBreak/>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7D35EB" w:rsidRPr="00E577FF" w:rsidRDefault="007D35EB" w:rsidP="00B35BBA">
      <w:pPr>
        <w:pStyle w:val="normal"/>
        <w:numPr>
          <w:ilvl w:val="0"/>
          <w:numId w:val="46"/>
        </w:numPr>
        <w:spacing w:line="240" w:lineRule="auto"/>
        <w:ind w:left="426"/>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do systemu.</w:t>
      </w:r>
    </w:p>
    <w:p w:rsidR="007D35EB" w:rsidRPr="00E577FF" w:rsidRDefault="007D35EB" w:rsidP="00B35BBA">
      <w:pPr>
        <w:pStyle w:val="Nagwek5"/>
        <w:keepLines/>
        <w:widowControl/>
        <w:numPr>
          <w:ilvl w:val="0"/>
          <w:numId w:val="46"/>
        </w:numPr>
        <w:ind w:left="426"/>
        <w:jc w:val="both"/>
        <w:rPr>
          <w:rFonts w:ascii="Times New Roman" w:hAnsi="Times New Roman" w:cs="Times New Roman"/>
          <w:b w:val="0"/>
          <w:i w:val="0"/>
          <w:color w:val="000000"/>
          <w:sz w:val="22"/>
          <w:szCs w:val="22"/>
        </w:rPr>
      </w:pPr>
      <w:bookmarkStart w:id="0" w:name="_21eeoojwb3nb" w:colFirst="0" w:colLast="0"/>
      <w:bookmarkEnd w:id="0"/>
      <w:r w:rsidRPr="00E577FF">
        <w:rPr>
          <w:rFonts w:ascii="Times New Roman" w:hAnsi="Times New Roman" w:cs="Times New Roman"/>
          <w:b w:val="0"/>
          <w:i w:val="0"/>
          <w:color w:val="000000"/>
          <w:sz w:val="22"/>
          <w:szCs w:val="22"/>
        </w:rPr>
        <w:t xml:space="preserve">Poświadczenia za zgodność z oryginałem dokonuje odpowiednio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podmiot, na którego zdolnościach lub sytuacji polega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w:t>
      </w:r>
      <w:r w:rsidRPr="00E577FF">
        <w:rPr>
          <w:rFonts w:ascii="Times New Roman" w:hAnsi="Times New Roman" w:cs="Times New Roman"/>
          <w:i w:val="0"/>
          <w:color w:val="000000"/>
          <w:sz w:val="22"/>
          <w:szCs w:val="22"/>
        </w:rPr>
        <w:t>Wykonawcy</w:t>
      </w:r>
      <w:r w:rsidRPr="00E577FF">
        <w:rPr>
          <w:rFonts w:ascii="Times New Roman" w:hAnsi="Times New Roman" w:cs="Times New Roman"/>
          <w:b w:val="0"/>
          <w:i w:val="0"/>
          <w:color w:val="000000"/>
          <w:sz w:val="22"/>
          <w:szCs w:val="22"/>
        </w:rPr>
        <w:t xml:space="preserve">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Oferta powinna być:</w:t>
      </w:r>
    </w:p>
    <w:p w:rsidR="007D35EB" w:rsidRPr="00E577FF" w:rsidRDefault="007D35EB" w:rsidP="00B35BBA">
      <w:pPr>
        <w:pStyle w:val="normal"/>
        <w:numPr>
          <w:ilvl w:val="1"/>
          <w:numId w:val="45"/>
        </w:numPr>
        <w:spacing w:line="240" w:lineRule="auto"/>
        <w:ind w:left="851"/>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7D35EB" w:rsidRPr="00E577FF" w:rsidRDefault="007D35EB" w:rsidP="00B35BBA">
      <w:pPr>
        <w:pStyle w:val="normal"/>
        <w:numPr>
          <w:ilvl w:val="1"/>
          <w:numId w:val="45"/>
        </w:numPr>
        <w:spacing w:line="240" w:lineRule="auto"/>
        <w:ind w:left="851"/>
        <w:jc w:val="both"/>
        <w:rPr>
          <w:rFonts w:ascii="Times New Roman" w:hAnsi="Times New Roman" w:cs="Times New Roman"/>
        </w:rPr>
      </w:pPr>
      <w:r w:rsidRPr="00E577FF">
        <w:rPr>
          <w:rFonts w:ascii="Times New Roman" w:hAnsi="Times New Roman" w:cs="Times New Roman"/>
        </w:rPr>
        <w:t xml:space="preserve">złożona przy użyciu środków komunikacji elektronicznej tzn. za pośrednictwem </w:t>
      </w:r>
      <w:hyperlink r:id="rId32">
        <w:r w:rsidRPr="00E577FF">
          <w:rPr>
            <w:rFonts w:ascii="Times New Roman" w:hAnsi="Times New Roman" w:cs="Times New Roman"/>
            <w:color w:val="5A6378" w:themeColor="text2"/>
            <w:u w:val="single"/>
          </w:rPr>
          <w:t>platformazakupowa.pl</w:t>
        </w:r>
      </w:hyperlink>
      <w:r w:rsidRPr="00E577FF">
        <w:rPr>
          <w:rFonts w:ascii="Times New Roman" w:hAnsi="Times New Roman" w:cs="Times New Roman"/>
        </w:rPr>
        <w:t>,</w:t>
      </w:r>
    </w:p>
    <w:p w:rsidR="007D35EB" w:rsidRPr="00E577FF" w:rsidRDefault="007D35EB" w:rsidP="00B35BBA">
      <w:pPr>
        <w:pStyle w:val="normal"/>
        <w:numPr>
          <w:ilvl w:val="1"/>
          <w:numId w:val="45"/>
        </w:numPr>
        <w:spacing w:line="240" w:lineRule="auto"/>
        <w:ind w:left="851"/>
        <w:jc w:val="both"/>
        <w:rPr>
          <w:rFonts w:ascii="Times New Roman" w:eastAsia="Calibri" w:hAnsi="Times New Roman" w:cs="Times New Roman"/>
        </w:rPr>
      </w:pPr>
      <w:r w:rsidRPr="00E577FF">
        <w:rPr>
          <w:rFonts w:ascii="Times New Roman" w:hAnsi="Times New Roman" w:cs="Times New Roman"/>
        </w:rPr>
        <w:t xml:space="preserve">podpisana </w:t>
      </w:r>
      <w:hyperlink r:id="rId33">
        <w:r w:rsidRPr="00E577FF">
          <w:rPr>
            <w:rFonts w:ascii="Times New Roman" w:hAnsi="Times New Roman" w:cs="Times New Roman"/>
            <w:b/>
            <w:u w:val="single"/>
          </w:rPr>
          <w:t>kwalifikowanym podpisem elektronicznym</w:t>
        </w:r>
      </w:hyperlink>
      <w:r w:rsidRPr="00E577FF">
        <w:rPr>
          <w:rFonts w:ascii="Times New Roman" w:hAnsi="Times New Roman" w:cs="Times New Roman"/>
        </w:rPr>
        <w:t xml:space="preserve"> lub </w:t>
      </w:r>
      <w:hyperlink r:id="rId34">
        <w:r w:rsidRPr="00E577FF">
          <w:rPr>
            <w:rFonts w:ascii="Times New Roman" w:hAnsi="Times New Roman" w:cs="Times New Roman"/>
            <w:b/>
            <w:u w:val="single"/>
          </w:rPr>
          <w:t>podpisem zaufanym</w:t>
        </w:r>
      </w:hyperlink>
      <w:r w:rsidRPr="00E577FF">
        <w:rPr>
          <w:rFonts w:ascii="Times New Roman" w:hAnsi="Times New Roman" w:cs="Times New Roman"/>
        </w:rPr>
        <w:t xml:space="preserve"> lub </w:t>
      </w:r>
      <w:hyperlink r:id="rId35">
        <w:r w:rsidRPr="00E577FF">
          <w:rPr>
            <w:rFonts w:ascii="Times New Roman" w:hAnsi="Times New Roman" w:cs="Times New Roman"/>
            <w:b/>
            <w:u w:val="single"/>
          </w:rPr>
          <w:t>podpisem osobistym</w:t>
        </w:r>
      </w:hyperlink>
      <w:r w:rsidRPr="00E577FF">
        <w:rPr>
          <w:rFonts w:ascii="Times New Roman" w:hAnsi="Times New Roman" w:cs="Times New Roman"/>
        </w:rPr>
        <w:t xml:space="preserve"> przez osobę/osoby upoważnioną/upoważnione.</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W przypadku wykorzystania formatu podpisu XAdES zewnętrzny </w:t>
      </w:r>
      <w:r w:rsidRPr="00E577FF">
        <w:rPr>
          <w:rFonts w:ascii="Times New Roman" w:hAnsi="Times New Roman" w:cs="Times New Roman"/>
          <w:b/>
        </w:rPr>
        <w:t xml:space="preserve">Zamawiający </w:t>
      </w:r>
      <w:r w:rsidRPr="00E577FF">
        <w:rPr>
          <w:rFonts w:ascii="Times New Roman" w:hAnsi="Times New Roman" w:cs="Times New Roman"/>
        </w:rPr>
        <w:t>wymaga dołączenia odpowiedniej ilości plików tj. podpisywanych plików z danymi oraz plików XAdES.</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E577FF">
        <w:rPr>
          <w:rFonts w:ascii="Times New Roman" w:hAnsi="Times New Roman" w:cs="Times New Roman"/>
          <w:b/>
        </w:rPr>
        <w:t>Wykonawca</w:t>
      </w:r>
      <w:r w:rsidRPr="00E577FF">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b/>
        </w:rPr>
        <w:t>Wykonawca</w:t>
      </w:r>
      <w:r w:rsidRPr="00E577FF">
        <w:rPr>
          <w:rFonts w:ascii="Times New Roman" w:hAnsi="Times New Roman" w:cs="Times New Roman"/>
        </w:rPr>
        <w:t xml:space="preserve">, za pośrednictwem </w:t>
      </w:r>
      <w:hyperlink r:id="rId36">
        <w:r w:rsidRPr="00E577FF">
          <w:rPr>
            <w:rFonts w:ascii="Times New Roman" w:hAnsi="Times New Roman" w:cs="Times New Roman"/>
            <w:u w:val="single"/>
          </w:rPr>
          <w:t>platformazakupowa.pl</w:t>
        </w:r>
      </w:hyperlink>
      <w:r w:rsidRPr="00E577FF">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37">
        <w:r w:rsidRPr="00E577FF">
          <w:rPr>
            <w:rFonts w:ascii="Times New Roman" w:hAnsi="Times New Roman" w:cs="Times New Roman"/>
            <w:u w:val="single"/>
          </w:rPr>
          <w:t>https://platformazakupowa.pl/strona/45-instrukcje</w:t>
        </w:r>
      </w:hyperlink>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Każdy z </w:t>
      </w:r>
      <w:r w:rsidRPr="00E577FF">
        <w:rPr>
          <w:rFonts w:ascii="Times New Roman" w:hAnsi="Times New Roman" w:cs="Times New Roman"/>
          <w:b/>
        </w:rPr>
        <w:t>Wykonawców</w:t>
      </w:r>
      <w:r w:rsidRPr="00E577FF">
        <w:rPr>
          <w:rFonts w:ascii="Times New Roman" w:hAnsi="Times New Roman" w:cs="Times New Roman"/>
        </w:rPr>
        <w:t xml:space="preserve"> może złożyć tylko jedną ofertę. Złożenie większej liczby ofert lub oferty zawierającej propozycje wariantowe spowoduje podlegać będzie odrzuceniu.</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Dokumenty i oświadczenia składane przez </w:t>
      </w:r>
      <w:r w:rsidRPr="00E577FF">
        <w:rPr>
          <w:rFonts w:ascii="Times New Roman" w:hAnsi="Times New Roman" w:cs="Times New Roman"/>
          <w:b/>
        </w:rPr>
        <w:t>Wykonawcę</w:t>
      </w:r>
      <w:r w:rsidRPr="00E577FF">
        <w:rPr>
          <w:rFonts w:ascii="Times New Roman" w:hAnsi="Times New Roman" w:cs="Times New Roman"/>
        </w:rPr>
        <w:t xml:space="preserve"> powinny być w języku polskim. W przypadku  załączenia dokumentów sporządzonych w innym języku niż dopuszczony, </w:t>
      </w:r>
      <w:r w:rsidRPr="00E577FF">
        <w:rPr>
          <w:rFonts w:ascii="Times New Roman" w:hAnsi="Times New Roman" w:cs="Times New Roman"/>
          <w:b/>
        </w:rPr>
        <w:t>Wykonawca</w:t>
      </w:r>
      <w:r w:rsidRPr="00E577FF">
        <w:rPr>
          <w:rFonts w:ascii="Times New Roman" w:hAnsi="Times New Roman" w:cs="Times New Roman"/>
        </w:rPr>
        <w:t xml:space="preserve"> zobowiązany jest załączyć tłumaczenie na język polski.</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E577FF">
        <w:rPr>
          <w:rFonts w:ascii="Times New Roman" w:hAnsi="Times New Roman" w:cs="Times New Roman"/>
          <w:b/>
        </w:rPr>
        <w:t>Wykonawca</w:t>
      </w:r>
      <w:r w:rsidRPr="00E577FF">
        <w:rPr>
          <w:rFonts w:ascii="Times New Roman" w:hAnsi="Times New Roman" w:cs="Times New Roman"/>
        </w:rPr>
        <w:t>, albo przez podwykonawcę.</w:t>
      </w:r>
    </w:p>
    <w:p w:rsidR="007D35EB" w:rsidRPr="00E577FF" w:rsidRDefault="007D35EB" w:rsidP="00B35BBA">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E577FF">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7D35EB" w:rsidRPr="00E577FF" w:rsidRDefault="007D35EB" w:rsidP="00B35BBA">
      <w:pPr>
        <w:pStyle w:val="normal"/>
        <w:numPr>
          <w:ilvl w:val="0"/>
          <w:numId w:val="46"/>
        </w:numPr>
        <w:spacing w:line="240" w:lineRule="auto"/>
        <w:ind w:left="426"/>
        <w:jc w:val="both"/>
        <w:rPr>
          <w:rFonts w:ascii="Times New Roman" w:eastAsia="Calibri" w:hAnsi="Times New Roman" w:cs="Times New Roman"/>
        </w:rPr>
      </w:pPr>
      <w:r w:rsidRPr="00E577FF">
        <w:rPr>
          <w:rFonts w:ascii="Times New Roman" w:hAnsi="Times New Roman" w:cs="Times New Roman"/>
          <w:b/>
        </w:rPr>
        <w:t>Rozszerzenia plików wykorzystywanych przez Wykonawców powinny być zgodne z</w:t>
      </w:r>
      <w:r w:rsidRPr="00E577FF">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D35EB" w:rsidRPr="00E577FF" w:rsidRDefault="007D35EB" w:rsidP="00B35BBA">
      <w:pPr>
        <w:pStyle w:val="normal"/>
        <w:numPr>
          <w:ilvl w:val="0"/>
          <w:numId w:val="46"/>
        </w:numPr>
        <w:spacing w:line="240" w:lineRule="auto"/>
        <w:ind w:left="426"/>
        <w:jc w:val="both"/>
        <w:rPr>
          <w:rFonts w:ascii="Times New Roman" w:eastAsia="Calibri" w:hAnsi="Times New Roman" w:cs="Times New Roman"/>
        </w:rPr>
      </w:pPr>
      <w:r w:rsidRPr="00E577FF">
        <w:rPr>
          <w:rFonts w:ascii="Times New Roman" w:hAnsi="Times New Roman" w:cs="Times New Roman"/>
          <w:b/>
        </w:rPr>
        <w:t>Zamawiający</w:t>
      </w:r>
      <w:r w:rsidRPr="00E577FF">
        <w:rPr>
          <w:rFonts w:ascii="Times New Roman" w:hAnsi="Times New Roman" w:cs="Times New Roman"/>
        </w:rPr>
        <w:t xml:space="preserve"> rekomenduje wykorzystanie formatów: .pdf .doc .docx .xls .xlsx .jpg (.jpeg) </w:t>
      </w:r>
      <w:r w:rsidRPr="00E577FF">
        <w:rPr>
          <w:rFonts w:ascii="Times New Roman" w:hAnsi="Times New Roman" w:cs="Times New Roman"/>
          <w:b/>
          <w:u w:val="single"/>
        </w:rPr>
        <w:t>ze szczególnym wskazaniem na .pdf</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rPr>
        <w:t xml:space="preserve">W celu ewentualnej kompresji danych </w:t>
      </w:r>
      <w:r w:rsidRPr="00E577FF">
        <w:rPr>
          <w:rFonts w:ascii="Times New Roman" w:hAnsi="Times New Roman" w:cs="Times New Roman"/>
          <w:b/>
        </w:rPr>
        <w:t>Zamawiający</w:t>
      </w:r>
      <w:r w:rsidRPr="00E577FF">
        <w:rPr>
          <w:rFonts w:ascii="Times New Roman" w:hAnsi="Times New Roman" w:cs="Times New Roman"/>
        </w:rPr>
        <w:t xml:space="preserve"> rekomenduje wykorzystanie jednego z rozszerzeń:</w:t>
      </w:r>
    </w:p>
    <w:p w:rsidR="007D35EB" w:rsidRPr="00E577FF" w:rsidRDefault="007D35EB" w:rsidP="00B35BBA">
      <w:pPr>
        <w:pStyle w:val="normal"/>
        <w:numPr>
          <w:ilvl w:val="1"/>
          <w:numId w:val="44"/>
        </w:numPr>
        <w:spacing w:line="240" w:lineRule="auto"/>
        <w:ind w:left="851"/>
        <w:jc w:val="both"/>
        <w:rPr>
          <w:rFonts w:ascii="Times New Roman" w:hAnsi="Times New Roman" w:cs="Times New Roman"/>
        </w:rPr>
      </w:pPr>
      <w:r w:rsidRPr="00E577FF">
        <w:rPr>
          <w:rFonts w:ascii="Times New Roman" w:hAnsi="Times New Roman" w:cs="Times New Roman"/>
        </w:rPr>
        <w:t xml:space="preserve">.zip </w:t>
      </w:r>
    </w:p>
    <w:p w:rsidR="007D35EB" w:rsidRPr="00E577FF" w:rsidRDefault="007D35EB" w:rsidP="00B35BBA">
      <w:pPr>
        <w:pStyle w:val="normal"/>
        <w:numPr>
          <w:ilvl w:val="1"/>
          <w:numId w:val="44"/>
        </w:numPr>
        <w:spacing w:line="240" w:lineRule="auto"/>
        <w:ind w:left="851"/>
        <w:jc w:val="both"/>
        <w:rPr>
          <w:rFonts w:ascii="Times New Roman" w:hAnsi="Times New Roman" w:cs="Times New Roman"/>
        </w:rPr>
      </w:pPr>
      <w:r w:rsidRPr="00E577FF">
        <w:rPr>
          <w:rFonts w:ascii="Times New Roman" w:hAnsi="Times New Roman" w:cs="Times New Roman"/>
        </w:rPr>
        <w:t>.7Z</w:t>
      </w:r>
    </w:p>
    <w:p w:rsidR="007D35EB" w:rsidRPr="00E577FF" w:rsidRDefault="007D35EB" w:rsidP="00B35BBA">
      <w:pPr>
        <w:pStyle w:val="normal"/>
        <w:numPr>
          <w:ilvl w:val="0"/>
          <w:numId w:val="46"/>
        </w:numPr>
        <w:spacing w:line="240" w:lineRule="auto"/>
        <w:ind w:left="426"/>
        <w:jc w:val="both"/>
        <w:rPr>
          <w:rFonts w:ascii="Times New Roman" w:eastAsia="Calibri" w:hAnsi="Times New Roman" w:cs="Times New Roman"/>
        </w:rPr>
      </w:pPr>
      <w:r w:rsidRPr="00E577FF">
        <w:rPr>
          <w:rFonts w:ascii="Times New Roman" w:hAnsi="Times New Roman" w:cs="Times New Roman"/>
        </w:rPr>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7D35EB" w:rsidRPr="00E577FF" w:rsidRDefault="007D35EB" w:rsidP="00B35BBA">
      <w:pPr>
        <w:pStyle w:val="normal"/>
        <w:numPr>
          <w:ilvl w:val="0"/>
          <w:numId w:val="46"/>
        </w:numPr>
        <w:spacing w:line="240" w:lineRule="auto"/>
        <w:ind w:left="426"/>
        <w:jc w:val="both"/>
        <w:rPr>
          <w:rFonts w:ascii="Times New Roman" w:eastAsia="Calibri" w:hAnsi="Times New Roman" w:cs="Times New Roman"/>
        </w:rPr>
      </w:pPr>
      <w:r w:rsidRPr="00E577FF">
        <w:rPr>
          <w:rFonts w:ascii="Times New Roman" w:hAnsi="Times New Roman" w:cs="Times New Roman"/>
          <w:b/>
        </w:rPr>
        <w:lastRenderedPageBreak/>
        <w:t>Zamawiający</w:t>
      </w:r>
      <w:r w:rsidRPr="00E577FF">
        <w:rPr>
          <w:rFonts w:ascii="Times New Roman" w:hAnsi="Times New Roman" w:cs="Times New Roman"/>
        </w:rPr>
        <w:t xml:space="preserve"> zwraca uwagę na ograniczenia wielkości plików podpisywanych profilem zaufanym, który wynosi </w:t>
      </w:r>
      <w:r w:rsidRPr="00E577FF">
        <w:rPr>
          <w:rFonts w:ascii="Times New Roman" w:hAnsi="Times New Roman" w:cs="Times New Roman"/>
          <w:b/>
        </w:rPr>
        <w:t>maksymalnie 10MB</w:t>
      </w:r>
      <w:r w:rsidRPr="00E577FF">
        <w:rPr>
          <w:rFonts w:ascii="Times New Roman" w:hAnsi="Times New Roman" w:cs="Times New Roman"/>
        </w:rPr>
        <w:t xml:space="preserve">, oraz na ograniczenie wielkości plików podpisywanych w aplikacji eDoApp służącej do składania podpisu osobistego, który wynosi </w:t>
      </w:r>
      <w:r w:rsidRPr="00E577FF">
        <w:rPr>
          <w:rFonts w:ascii="Times New Roman" w:hAnsi="Times New Roman" w:cs="Times New Roman"/>
          <w:b/>
        </w:rPr>
        <w:t>maksymalnie 5MB</w:t>
      </w:r>
      <w:r w:rsidRPr="00E577FF">
        <w:rPr>
          <w:rFonts w:ascii="Times New Roman" w:hAnsi="Times New Roman" w:cs="Times New Roman"/>
        </w:rPr>
        <w:t>.</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rPr>
        <w:t xml:space="preserve">W przypadku stosowania przez </w:t>
      </w:r>
      <w:r w:rsidRPr="00E577FF">
        <w:rPr>
          <w:rFonts w:ascii="Times New Roman" w:hAnsi="Times New Roman" w:cs="Times New Roman"/>
          <w:b/>
        </w:rPr>
        <w:t>Wykonawcę</w:t>
      </w:r>
      <w:r w:rsidRPr="00E577FF">
        <w:rPr>
          <w:rFonts w:ascii="Times New Roman" w:hAnsi="Times New Roman" w:cs="Times New Roman"/>
        </w:rPr>
        <w:t xml:space="preserve"> kwalifikowanego podpisu elektronicznego:</w:t>
      </w:r>
    </w:p>
    <w:p w:rsidR="007D35EB" w:rsidRPr="00E577FF" w:rsidRDefault="007D35EB" w:rsidP="00B35BBA">
      <w:pPr>
        <w:pStyle w:val="normal"/>
        <w:numPr>
          <w:ilvl w:val="0"/>
          <w:numId w:val="43"/>
        </w:numPr>
        <w:spacing w:line="240" w:lineRule="auto"/>
        <w:ind w:left="851"/>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7D35EB" w:rsidRPr="00E577FF" w:rsidRDefault="007D35EB" w:rsidP="00B35BBA">
      <w:pPr>
        <w:pStyle w:val="normal"/>
        <w:numPr>
          <w:ilvl w:val="0"/>
          <w:numId w:val="43"/>
        </w:numPr>
        <w:spacing w:line="240" w:lineRule="auto"/>
        <w:ind w:left="851"/>
        <w:jc w:val="both"/>
        <w:rPr>
          <w:rFonts w:ascii="Times New Roman" w:hAnsi="Times New Roman" w:cs="Times New Roman"/>
        </w:rPr>
      </w:pPr>
      <w:r w:rsidRPr="00E577FF">
        <w:rPr>
          <w:rFonts w:ascii="Times New Roman" w:hAnsi="Times New Roman" w:cs="Times New Roman"/>
        </w:rPr>
        <w:t xml:space="preserve">Pliki w innych formatach niż PDF </w:t>
      </w:r>
      <w:r w:rsidRPr="00E577FF">
        <w:rPr>
          <w:rFonts w:ascii="Times New Roman" w:hAnsi="Times New Roman" w:cs="Times New Roman"/>
          <w:b/>
        </w:rPr>
        <w:t>zaleca się opatrzyć podpisem w formacie XAdES o typie zewnętrznym</w:t>
      </w:r>
      <w:r w:rsidRPr="00E577FF">
        <w:rPr>
          <w:rFonts w:ascii="Times New Roman" w:hAnsi="Times New Roman" w:cs="Times New Roman"/>
        </w:rPr>
        <w:t xml:space="preserve">. </w:t>
      </w:r>
      <w:r w:rsidRPr="00E577FF">
        <w:rPr>
          <w:rFonts w:ascii="Times New Roman" w:hAnsi="Times New Roman" w:cs="Times New Roman"/>
          <w:b/>
        </w:rPr>
        <w:t>Wykonawca</w:t>
      </w:r>
      <w:r w:rsidRPr="00E577FF">
        <w:rPr>
          <w:rFonts w:ascii="Times New Roman" w:hAnsi="Times New Roman" w:cs="Times New Roman"/>
        </w:rPr>
        <w:t xml:space="preserve"> powinien pamiętać, aby plik z podpisem przekazywać łącznie z dokumentem podpisywanym.</w:t>
      </w:r>
    </w:p>
    <w:p w:rsidR="007D35EB" w:rsidRPr="00E577FF" w:rsidRDefault="007D35EB" w:rsidP="00B35BBA">
      <w:pPr>
        <w:pStyle w:val="normal"/>
        <w:numPr>
          <w:ilvl w:val="0"/>
          <w:numId w:val="43"/>
        </w:numPr>
        <w:spacing w:line="240" w:lineRule="auto"/>
        <w:ind w:left="851"/>
        <w:jc w:val="both"/>
        <w:rPr>
          <w:rFonts w:ascii="Times New Roman" w:hAnsi="Times New Roman" w:cs="Times New Roman"/>
        </w:rPr>
      </w:pPr>
      <w:r w:rsidRPr="00E577FF">
        <w:rPr>
          <w:rFonts w:ascii="Times New Roman" w:hAnsi="Times New Roman" w:cs="Times New Roman"/>
          <w:b/>
        </w:rPr>
        <w:t>Zamawiający</w:t>
      </w:r>
      <w:r w:rsidRPr="00E577FF">
        <w:rPr>
          <w:rFonts w:ascii="Times New Roman" w:hAnsi="Times New Roman" w:cs="Times New Roman"/>
        </w:rPr>
        <w:t xml:space="preserve"> rekomenduje wykorzystanie podpisu z kwalifikowanym znacznikiem czasu.</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b/>
        </w:rPr>
        <w:t>Zamawiający</w:t>
      </w:r>
      <w:r w:rsidRPr="00E577FF">
        <w:rPr>
          <w:rFonts w:ascii="Times New Roman" w:hAnsi="Times New Roman" w:cs="Times New Roman"/>
        </w:rPr>
        <w:t xml:space="preserve"> zaleca aby</w:t>
      </w:r>
      <w:r w:rsidRPr="00E577FF">
        <w:rPr>
          <w:rFonts w:ascii="Times New Roman" w:hAnsi="Times New Roman" w:cs="Times New Roman"/>
          <w:b/>
        </w:rPr>
        <w:t xml:space="preserve"> w przypadku podpisywania pliku przez kilka osób, stosować podpisy tego samego rodzaju.</w:t>
      </w:r>
      <w:r w:rsidRPr="00E577FF">
        <w:rPr>
          <w:rFonts w:ascii="Times New Roman" w:hAnsi="Times New Roman" w:cs="Times New Roman"/>
        </w:rPr>
        <w:t xml:space="preserve"> Podpisywanie różnymi rodzajami podpisów np. osobistym i kwalifikowanym może doprowadzić do problemów w weryfikacji plików. </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b/>
        </w:rPr>
        <w:t>Zamawiający</w:t>
      </w:r>
      <w:r w:rsidRPr="00E577FF">
        <w:rPr>
          <w:rFonts w:ascii="Times New Roman" w:hAnsi="Times New Roman" w:cs="Times New Roman"/>
        </w:rPr>
        <w:t xml:space="preserve"> zaleca, aby </w:t>
      </w:r>
      <w:r w:rsidRPr="00E577FF">
        <w:rPr>
          <w:rFonts w:ascii="Times New Roman" w:hAnsi="Times New Roman" w:cs="Times New Roman"/>
          <w:b/>
        </w:rPr>
        <w:t>Wykonawca</w:t>
      </w:r>
      <w:r w:rsidRPr="00E577FF">
        <w:rPr>
          <w:rFonts w:ascii="Times New Roman" w:hAnsi="Times New Roman" w:cs="Times New Roman"/>
        </w:rPr>
        <w:t xml:space="preserve"> z odpowiednim wyprzedzeniem przetestował możliwość prawidłowego wykorzystania wybranej metody podpisania plików oferty.</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rPr>
        <w:t>Osobą składającą ofertę powinna być osoba kontaktowa podawana w dokumentacji.</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rPr>
        <w:t xml:space="preserve">Jeśli </w:t>
      </w:r>
      <w:r w:rsidRPr="00E577FF">
        <w:rPr>
          <w:rFonts w:ascii="Times New Roman" w:hAnsi="Times New Roman" w:cs="Times New Roman"/>
          <w:b/>
        </w:rPr>
        <w:t>Wykonawca</w:t>
      </w:r>
      <w:r w:rsidRPr="00E577FF">
        <w:rPr>
          <w:rFonts w:ascii="Times New Roman" w:hAnsi="Times New Roman" w:cs="Times New Roman"/>
        </w:rPr>
        <w:t xml:space="preserve"> pakuje dokumenty np. w plik o rozszerzeniu .zip, zaleca się wcześniejsze podpisanie każdego ze skompresowanych plików. </w:t>
      </w:r>
    </w:p>
    <w:p w:rsidR="007D35EB" w:rsidRPr="00E577FF" w:rsidRDefault="007D35EB" w:rsidP="00B35BBA">
      <w:pPr>
        <w:pStyle w:val="normal"/>
        <w:numPr>
          <w:ilvl w:val="0"/>
          <w:numId w:val="46"/>
        </w:numPr>
        <w:spacing w:line="240" w:lineRule="auto"/>
        <w:ind w:left="426"/>
        <w:jc w:val="both"/>
        <w:rPr>
          <w:rFonts w:ascii="Times New Roman" w:hAnsi="Times New Roman" w:cs="Times New Roman"/>
        </w:rPr>
      </w:pPr>
      <w:r w:rsidRPr="00E577FF">
        <w:rPr>
          <w:rFonts w:ascii="Times New Roman" w:hAnsi="Times New Roman" w:cs="Times New Roman"/>
          <w:b/>
        </w:rPr>
        <w:t>Zamawiający</w:t>
      </w:r>
      <w:r w:rsidRPr="00E577FF">
        <w:rPr>
          <w:rFonts w:ascii="Times New Roman" w:hAnsi="Times New Roman" w:cs="Times New Roman"/>
        </w:rPr>
        <w:t xml:space="preserve"> zaleca aby </w:t>
      </w:r>
      <w:r w:rsidRPr="00E577FF">
        <w:rPr>
          <w:rFonts w:ascii="Times New Roman" w:hAnsi="Times New Roman" w:cs="Times New Roman"/>
          <w:b/>
          <w:u w:val="single"/>
        </w:rPr>
        <w:t>nie</w:t>
      </w:r>
      <w:r w:rsidRPr="00E577FF">
        <w:rPr>
          <w:rFonts w:ascii="Times New Roman" w:hAnsi="Times New Roman" w:cs="Times New Roman"/>
          <w:b/>
        </w:rPr>
        <w:t xml:space="preserve"> </w:t>
      </w:r>
      <w:r w:rsidRPr="00E577FF">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7D35EB" w:rsidRPr="00DF460B" w:rsidRDefault="007D35EB" w:rsidP="007D35EB">
      <w:pPr>
        <w:shd w:val="clear" w:color="auto" w:fill="FFFFFF"/>
        <w:tabs>
          <w:tab w:val="left" w:pos="0"/>
        </w:tabs>
        <w:spacing w:line="240" w:lineRule="auto"/>
        <w:ind w:left="0" w:right="-233" w:firstLine="0"/>
        <w:jc w:val="both"/>
        <w:rPr>
          <w:rFonts w:ascii="Times New Roman" w:hAnsi="Times New Roman" w:cs="Times New Roman"/>
          <w:b/>
          <w:bCs/>
        </w:rPr>
      </w:pP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93B22" w:rsidRPr="00355FDE" w:rsidRDefault="00B93B22" w:rsidP="00CE7CDD">
      <w:pPr>
        <w:pStyle w:val="normal"/>
        <w:numPr>
          <w:ilvl w:val="0"/>
          <w:numId w:val="14"/>
        </w:numPr>
        <w:tabs>
          <w:tab w:val="clear" w:pos="1080"/>
        </w:tabs>
        <w:spacing w:line="240" w:lineRule="auto"/>
        <w:ind w:left="425" w:hanging="357"/>
        <w:jc w:val="both"/>
        <w:rPr>
          <w:rFonts w:ascii="Times New Roman" w:hAnsi="Times New Roman" w:cs="Times New Roman"/>
        </w:rPr>
      </w:pPr>
      <w:r w:rsidRPr="00355FDE">
        <w:rPr>
          <w:rFonts w:ascii="Times New Roman" w:hAnsi="Times New Roman" w:cs="Times New Roman"/>
        </w:rPr>
        <w:t xml:space="preserve">Ofertę wraz z wymaganymi dokumentami należy umieścić na </w:t>
      </w:r>
      <w:hyperlink r:id="rId38">
        <w:r w:rsidRPr="00355FDE">
          <w:rPr>
            <w:rFonts w:ascii="Times New Roman" w:hAnsi="Times New Roman" w:cs="Times New Roman"/>
            <w:color w:val="5A6378" w:themeColor="text2"/>
            <w:u w:val="single"/>
          </w:rPr>
          <w:t>platformazakupowa.pl</w:t>
        </w:r>
      </w:hyperlink>
      <w:r w:rsidRPr="00355FDE">
        <w:rPr>
          <w:rFonts w:ascii="Times New Roman" w:hAnsi="Times New Roman" w:cs="Times New Roman"/>
        </w:rPr>
        <w:t xml:space="preserve"> pod adresem: </w:t>
      </w:r>
      <w:hyperlink r:id="rId39" w:history="1">
        <w:r w:rsidRPr="00355FDE">
          <w:rPr>
            <w:rStyle w:val="Hipercze"/>
            <w:rFonts w:ascii="Times New Roman" w:hAnsi="Times New Roman"/>
            <w:color w:val="5A6378" w:themeColor="text2"/>
          </w:rPr>
          <w:t>https://platformazakupowa.pl/pn/bobolice</w:t>
        </w:r>
      </w:hyperlink>
      <w:r w:rsidRPr="00355FDE">
        <w:rPr>
          <w:rFonts w:ascii="Times New Roman" w:hAnsi="Times New Roman" w:cs="Times New Roman"/>
        </w:rPr>
        <w:t xml:space="preserve">   w myśl Ustawy Pzp na stronie internetowej prowadzonego postępowania  </w:t>
      </w:r>
      <w:r w:rsidR="00156E7D" w:rsidRPr="00355FDE">
        <w:rPr>
          <w:rFonts w:ascii="Times New Roman" w:hAnsi="Times New Roman" w:cs="Times New Roman"/>
          <w:b/>
        </w:rPr>
        <w:t>do dnia 07</w:t>
      </w:r>
      <w:r w:rsidR="006A34DD" w:rsidRPr="00355FDE">
        <w:rPr>
          <w:rFonts w:ascii="Times New Roman" w:hAnsi="Times New Roman" w:cs="Times New Roman"/>
          <w:b/>
        </w:rPr>
        <w:t>.07.2021</w:t>
      </w:r>
      <w:r w:rsidRPr="00355FDE">
        <w:rPr>
          <w:rFonts w:ascii="Times New Roman" w:hAnsi="Times New Roman" w:cs="Times New Roman"/>
          <w:b/>
        </w:rPr>
        <w:t xml:space="preserve">r. do godziny </w:t>
      </w:r>
      <w:r w:rsidR="006A34DD" w:rsidRPr="00355FDE">
        <w:rPr>
          <w:rFonts w:ascii="Times New Roman" w:hAnsi="Times New Roman" w:cs="Times New Roman"/>
          <w:b/>
        </w:rPr>
        <w:t>11:00.</w:t>
      </w:r>
    </w:p>
    <w:p w:rsidR="00B93B22" w:rsidRPr="00B9774F"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B93B22" w:rsidRPr="00873A36"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873A36"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0">
        <w:r w:rsidRPr="00E745CC">
          <w:rPr>
            <w:rFonts w:ascii="Times New Roman" w:hAnsi="Times New Roman" w:cs="Times New Roman"/>
            <w:color w:val="5A6378" w:themeColor="text2"/>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Pr>
          <w:rFonts w:ascii="Times New Roman" w:hAnsi="Times New Roman" w:cs="Times New Roman"/>
        </w:rPr>
        <w:t>o na dokumentach przesłanych za </w:t>
      </w:r>
      <w:r w:rsidRPr="00873A36">
        <w:rPr>
          <w:rFonts w:ascii="Times New Roman" w:hAnsi="Times New Roman" w:cs="Times New Roman"/>
        </w:rPr>
        <w:t xml:space="preserve">pośrednictwem </w:t>
      </w:r>
      <w:hyperlink r:id="rId41">
        <w:r w:rsidRPr="003E01A3">
          <w:rPr>
            <w:rFonts w:ascii="Times New Roman" w:hAnsi="Times New Roman" w:cs="Times New Roman"/>
            <w:color w:val="5A6378" w:themeColor="text2"/>
            <w:u w:val="single"/>
          </w:rPr>
          <w:t>platformazakupowa.pl</w:t>
        </w:r>
      </w:hyperlink>
      <w:r w:rsidRPr="003E01A3">
        <w:rPr>
          <w:rFonts w:ascii="Times New Roman" w:hAnsi="Times New Roman" w:cs="Times New Roman"/>
          <w:color w:val="5A6378" w:themeColor="text2"/>
        </w:rPr>
        <w:t>.</w:t>
      </w:r>
      <w:r w:rsidRPr="00873A36">
        <w:rPr>
          <w:rFonts w:ascii="Times New Roman" w:hAnsi="Times New Roman" w:cs="Times New Roman"/>
        </w:rPr>
        <w:t xml:space="preserve"> Zalecamy stosowanie podpisu na ka</w:t>
      </w:r>
      <w:r>
        <w:rPr>
          <w:rFonts w:ascii="Times New Roman" w:hAnsi="Times New Roman" w:cs="Times New Roman"/>
        </w:rPr>
        <w:t>żdym załączonym pliku osobno, w </w:t>
      </w:r>
      <w:r w:rsidRPr="00873A36">
        <w:rPr>
          <w:rFonts w:ascii="Times New Roman" w:hAnsi="Times New Roman" w:cs="Times New Roman"/>
        </w:rPr>
        <w:t>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93B22" w:rsidRPr="00873A36"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Pr>
          <w:rFonts w:ascii="Times New Roman" w:hAnsi="Times New Roman" w:cs="Times New Roman"/>
        </w:rPr>
        <w:t>e oferta została zaszyfrowana i </w:t>
      </w:r>
      <w:r w:rsidRPr="00873A36">
        <w:rPr>
          <w:rFonts w:ascii="Times New Roman" w:hAnsi="Times New Roman" w:cs="Times New Roman"/>
        </w:rPr>
        <w:t>złożona.</w:t>
      </w:r>
    </w:p>
    <w:p w:rsidR="00B93B22" w:rsidRPr="002B238C"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się na stronie internetowej pod adresem</w:t>
      </w:r>
      <w:r w:rsidRPr="002B238C">
        <w:rPr>
          <w:rFonts w:ascii="Times New Roman" w:hAnsi="Times New Roman" w:cs="Times New Roman"/>
        </w:rPr>
        <w:t xml:space="preserve">:  </w:t>
      </w:r>
      <w:hyperlink r:id="rId42">
        <w:r w:rsidRPr="003E01A3">
          <w:rPr>
            <w:rFonts w:ascii="Times New Roman" w:hAnsi="Times New Roman" w:cs="Times New Roman"/>
            <w:color w:val="5A6378" w:themeColor="text2"/>
            <w:u w:val="single"/>
          </w:rPr>
          <w:t>https://platformazakupowa.pl/strona/45-instrukcje</w:t>
        </w:r>
      </w:hyperlink>
    </w:p>
    <w:p w:rsidR="00B93B22" w:rsidRPr="002B238C"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2B238C">
        <w:rPr>
          <w:rFonts w:ascii="Times New Roman" w:hAnsi="Times New Roman" w:cs="Times New Roman"/>
        </w:rPr>
        <w:t xml:space="preserve">Otwarcie ofert nastąpi </w:t>
      </w:r>
      <w:r w:rsidRPr="002B238C">
        <w:rPr>
          <w:rFonts w:ascii="Times New Roman" w:hAnsi="Times New Roman" w:cs="Times New Roman"/>
          <w:b/>
        </w:rPr>
        <w:t xml:space="preserve">w dniu </w:t>
      </w:r>
      <w:r w:rsidR="00343C90">
        <w:rPr>
          <w:rFonts w:ascii="Times New Roman" w:hAnsi="Times New Roman" w:cs="Times New Roman"/>
          <w:b/>
        </w:rPr>
        <w:t>0</w:t>
      </w:r>
      <w:r w:rsidR="00355FDE">
        <w:rPr>
          <w:rFonts w:ascii="Times New Roman" w:hAnsi="Times New Roman" w:cs="Times New Roman"/>
          <w:b/>
        </w:rPr>
        <w:t>7</w:t>
      </w:r>
      <w:r w:rsidR="00343C90">
        <w:rPr>
          <w:rFonts w:ascii="Times New Roman" w:hAnsi="Times New Roman" w:cs="Times New Roman"/>
          <w:b/>
        </w:rPr>
        <w:t>.07.2021</w:t>
      </w:r>
      <w:r w:rsidRPr="002B238C">
        <w:rPr>
          <w:rFonts w:ascii="Times New Roman" w:hAnsi="Times New Roman" w:cs="Times New Roman"/>
          <w:b/>
        </w:rPr>
        <w:t xml:space="preserve">r. o godz. </w:t>
      </w:r>
      <w:r w:rsidR="00343C90">
        <w:rPr>
          <w:rFonts w:ascii="Times New Roman" w:hAnsi="Times New Roman" w:cs="Times New Roman"/>
          <w:b/>
        </w:rPr>
        <w:t>11:30.</w:t>
      </w:r>
    </w:p>
    <w:p w:rsidR="00B93B22" w:rsidRPr="00BB71E3"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B93B22"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3">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rt w terminie określonym przez </w:t>
      </w:r>
      <w:r w:rsidRPr="00C25973">
        <w:rPr>
          <w:rFonts w:ascii="Times New Roman" w:hAnsi="Times New Roman" w:cs="Times New Roman"/>
          <w:b/>
        </w:rPr>
        <w:t>Zamawiającego</w:t>
      </w:r>
      <w:r w:rsidRPr="00CF0F02">
        <w:rPr>
          <w:rFonts w:ascii="Times New Roman" w:hAnsi="Times New Roman" w:cs="Times New Roman"/>
        </w:rPr>
        <w:t>, otwarcie ofert następuje niezwłocznie po usunięciu awarii.</w:t>
      </w:r>
    </w:p>
    <w:p w:rsidR="00B93B22"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CE7CDD">
      <w:pPr>
        <w:pStyle w:val="normal"/>
        <w:numPr>
          <w:ilvl w:val="0"/>
          <w:numId w:val="14"/>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93B22" w:rsidRPr="00CF0F02" w:rsidRDefault="00B93B22" w:rsidP="00B35BBA">
      <w:pPr>
        <w:pStyle w:val="normal"/>
        <w:numPr>
          <w:ilvl w:val="2"/>
          <w:numId w:val="4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lastRenderedPageBreak/>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B93B22" w:rsidRPr="00CF0F02" w:rsidRDefault="00B93B22" w:rsidP="00B35BBA">
      <w:pPr>
        <w:pStyle w:val="normal"/>
        <w:numPr>
          <w:ilvl w:val="0"/>
          <w:numId w:val="4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cenach lub kosztach zawartych w ofertach.</w:t>
      </w:r>
    </w:p>
    <w:p w:rsidR="007460B6" w:rsidRPr="0027286B" w:rsidRDefault="00B93B22" w:rsidP="0027286B">
      <w:pPr>
        <w:pStyle w:val="normal"/>
        <w:shd w:val="clear" w:color="auto" w:fill="FFFFFF"/>
        <w:spacing w:line="240" w:lineRule="auto"/>
        <w:ind w:left="720"/>
        <w:jc w:val="both"/>
        <w:rPr>
          <w:rFonts w:ascii="Times New Roman" w:hAnsi="Times New Roman" w:cs="Times New Roman"/>
        </w:rPr>
      </w:pPr>
      <w:r w:rsidRPr="00CF0F02">
        <w:rPr>
          <w:rFonts w:ascii="Times New Roman" w:hAnsi="Times New Roman" w:cs="Times New Roman"/>
        </w:rPr>
        <w:t>Informacja zostanie opublikowana na stronie postępowania na</w:t>
      </w:r>
      <w:hyperlink r:id="rId44">
        <w:r w:rsidRPr="00CF0F02">
          <w:rPr>
            <w:rFonts w:ascii="Times New Roman" w:hAnsi="Times New Roman" w:cs="Times New Roman"/>
            <w:color w:val="1155CC"/>
            <w:u w:val="single"/>
          </w:rPr>
          <w:t xml:space="preserve"> </w:t>
        </w:r>
        <w:r w:rsidRPr="00B36F9F">
          <w:rPr>
            <w:rFonts w:ascii="Times New Roman" w:hAnsi="Times New Roman" w:cs="Times New Roman"/>
            <w:u w:val="single"/>
          </w:rPr>
          <w:t>platformazakupowa.pl</w:t>
        </w:r>
      </w:hyperlink>
      <w:r w:rsidRPr="00CF0F02">
        <w:rPr>
          <w:rFonts w:ascii="Times New Roman" w:hAnsi="Times New Roman" w:cs="Times New Roman"/>
        </w:rPr>
        <w:t xml:space="preserve"> w sekcji ,,Komunikaty” .</w:t>
      </w:r>
    </w:p>
    <w:p w:rsidR="00B01226" w:rsidRPr="00D408A4"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rPr>
      </w:pPr>
      <w:r w:rsidRPr="00D408A4">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rPr>
        <w:t>Za najkorzystniejszą ofertę uznana zostanie oferta, która uzyska największą liczbę punktów w poszczególnych kryteriach oceny ofert.</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b/>
          <w:bCs/>
        </w:rPr>
        <w:t>Wykonawca</w:t>
      </w:r>
      <w:r w:rsidRPr="00343C90">
        <w:rPr>
          <w:rFonts w:ascii="Times New Roman" w:hAnsi="Times New Roman" w:cs="Times New Roman"/>
        </w:rPr>
        <w:t xml:space="preserve"> zobowiązany jest do zapoznania się z przedmiotem zamówienia objętym niniejszym postępowaniem.</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b/>
          <w:bCs/>
        </w:rPr>
        <w:t>Wykonawca</w:t>
      </w:r>
      <w:r w:rsidRPr="00343C90">
        <w:rPr>
          <w:rFonts w:ascii="Times New Roman" w:hAnsi="Times New Roman" w:cs="Times New Roman"/>
        </w:rPr>
        <w:t xml:space="preserve"> określi cenę oferty brutto </w:t>
      </w:r>
      <w:r w:rsidR="00343C90" w:rsidRPr="00343C90">
        <w:rPr>
          <w:rFonts w:ascii="Times New Roman" w:hAnsi="Times New Roman" w:cs="Times New Roman"/>
        </w:rPr>
        <w:t>w oparciu o zapisy niniejszej S</w:t>
      </w:r>
      <w:r w:rsidRPr="00343C90">
        <w:rPr>
          <w:rFonts w:ascii="Times New Roman" w:hAnsi="Times New Roman" w:cs="Times New Roman"/>
        </w:rPr>
        <w:t>WZ, za realizację całego przedmiotu zamówienia, podając ją w zapisie liczbowym i słownie z dokładnością do dwóch miejsc po przecinku.</w:t>
      </w:r>
    </w:p>
    <w:p w:rsidR="001C0977" w:rsidRPr="00AF386F" w:rsidRDefault="002F083D" w:rsidP="00B35BBA">
      <w:pPr>
        <w:pStyle w:val="BodyText31"/>
        <w:widowControl w:val="0"/>
        <w:numPr>
          <w:ilvl w:val="0"/>
          <w:numId w:val="22"/>
        </w:numPr>
        <w:shd w:val="clear" w:color="auto" w:fill="FFFFFF"/>
        <w:tabs>
          <w:tab w:val="clear" w:pos="644"/>
        </w:tabs>
        <w:ind w:left="880" w:right="40"/>
        <w:jc w:val="both"/>
        <w:rPr>
          <w:rFonts w:ascii="Times New Roman" w:hAnsi="Times New Roman" w:cs="Times New Roman"/>
          <w:snapToGrid w:val="0"/>
          <w:color w:val="000000"/>
          <w:sz w:val="22"/>
          <w:szCs w:val="22"/>
        </w:rPr>
      </w:pPr>
      <w:r>
        <w:rPr>
          <w:rFonts w:ascii="Times New Roman" w:hAnsi="Times New Roman" w:cs="Times New Roman"/>
          <w:sz w:val="22"/>
          <w:szCs w:val="22"/>
        </w:rPr>
        <w:t xml:space="preserve"> </w:t>
      </w:r>
      <w:r w:rsidR="001C0977" w:rsidRPr="00AF386F">
        <w:rPr>
          <w:rFonts w:ascii="Times New Roman" w:hAnsi="Times New Roman" w:cs="Times New Roman"/>
          <w:sz w:val="22"/>
          <w:szCs w:val="22"/>
        </w:rPr>
        <w:t xml:space="preserve">Zaproponowana przez </w:t>
      </w:r>
      <w:r w:rsidR="001C0977" w:rsidRPr="00AF386F">
        <w:rPr>
          <w:rFonts w:ascii="Times New Roman" w:hAnsi="Times New Roman" w:cs="Times New Roman"/>
          <w:b/>
          <w:sz w:val="22"/>
          <w:szCs w:val="22"/>
        </w:rPr>
        <w:t>Wykonawcę</w:t>
      </w:r>
      <w:r w:rsidR="001C0977" w:rsidRPr="00AF386F">
        <w:rPr>
          <w:rFonts w:ascii="Times New Roman" w:hAnsi="Times New Roman" w:cs="Times New Roman"/>
          <w:sz w:val="22"/>
          <w:szCs w:val="22"/>
        </w:rPr>
        <w:t xml:space="preserve"> cena jest ceną ryczałtową, którą należy</w:t>
      </w:r>
      <w:r w:rsidR="00343C90" w:rsidRPr="00AF386F">
        <w:rPr>
          <w:rFonts w:ascii="Times New Roman" w:hAnsi="Times New Roman" w:cs="Times New Roman"/>
          <w:sz w:val="22"/>
          <w:szCs w:val="22"/>
        </w:rPr>
        <w:t xml:space="preserve"> wpisać do formularza oferty </w:t>
      </w:r>
      <w:r w:rsidR="00343C90" w:rsidRPr="002F083D">
        <w:rPr>
          <w:rFonts w:ascii="Times New Roman" w:hAnsi="Times New Roman" w:cs="Times New Roman"/>
          <w:sz w:val="22"/>
          <w:szCs w:val="22"/>
        </w:rPr>
        <w:t>(S</w:t>
      </w:r>
      <w:r w:rsidR="001C0977" w:rsidRPr="002F083D">
        <w:rPr>
          <w:rFonts w:ascii="Times New Roman" w:hAnsi="Times New Roman" w:cs="Times New Roman"/>
          <w:sz w:val="22"/>
          <w:szCs w:val="22"/>
        </w:rPr>
        <w:t xml:space="preserve">WZ, Rozdział D) </w:t>
      </w:r>
      <w:r w:rsidR="001C0977" w:rsidRPr="002F083D">
        <w:rPr>
          <w:rFonts w:ascii="Times New Roman" w:hAnsi="Times New Roman" w:cs="Times New Roman"/>
          <w:b/>
          <w:sz w:val="22"/>
          <w:szCs w:val="22"/>
        </w:rPr>
        <w:t>w pkt. 1 lit. b)</w:t>
      </w:r>
      <w:r w:rsidR="001C0977" w:rsidRPr="002F083D">
        <w:rPr>
          <w:rFonts w:ascii="Times New Roman" w:hAnsi="Times New Roman" w:cs="Times New Roman"/>
          <w:sz w:val="22"/>
          <w:szCs w:val="22"/>
        </w:rPr>
        <w:t xml:space="preserve"> – </w:t>
      </w:r>
      <w:r w:rsidR="001C0977" w:rsidRPr="002F083D">
        <w:rPr>
          <w:rFonts w:ascii="Times New Roman" w:hAnsi="Times New Roman" w:cs="Times New Roman"/>
          <w:b/>
          <w:sz w:val="22"/>
          <w:szCs w:val="22"/>
        </w:rPr>
        <w:t>cena ofertowa (ryczałtowa).</w:t>
      </w:r>
      <w:r w:rsidR="001C0977" w:rsidRPr="002F083D">
        <w:rPr>
          <w:rFonts w:ascii="Times New Roman" w:hAnsi="Times New Roman" w:cs="Times New Roman"/>
          <w:sz w:val="22"/>
          <w:szCs w:val="22"/>
        </w:rPr>
        <w:t xml:space="preserve"> W punkcie </w:t>
      </w:r>
      <w:r w:rsidR="004B4662" w:rsidRPr="002F083D">
        <w:rPr>
          <w:rFonts w:ascii="Times New Roman" w:hAnsi="Times New Roman" w:cs="Times New Roman"/>
          <w:sz w:val="22"/>
          <w:szCs w:val="22"/>
        </w:rPr>
        <w:t xml:space="preserve">1 lit. c) </w:t>
      </w:r>
      <w:r w:rsidR="001C0977" w:rsidRPr="002F083D">
        <w:rPr>
          <w:rFonts w:ascii="Times New Roman" w:hAnsi="Times New Roman" w:cs="Times New Roman"/>
          <w:sz w:val="22"/>
          <w:szCs w:val="22"/>
        </w:rPr>
        <w:t xml:space="preserve"> formularza</w:t>
      </w:r>
      <w:r w:rsidR="001C0977" w:rsidRPr="00AF386F">
        <w:rPr>
          <w:rFonts w:ascii="Times New Roman" w:hAnsi="Times New Roman" w:cs="Times New Roman"/>
          <w:sz w:val="22"/>
          <w:szCs w:val="22"/>
        </w:rPr>
        <w:t xml:space="preserve"> ofertowego </w:t>
      </w:r>
      <w:r w:rsidR="001C0977" w:rsidRPr="00AF386F">
        <w:rPr>
          <w:rFonts w:ascii="Times New Roman" w:hAnsi="Times New Roman" w:cs="Times New Roman"/>
          <w:b/>
          <w:sz w:val="22"/>
          <w:szCs w:val="22"/>
        </w:rPr>
        <w:t>Wykonawca</w:t>
      </w:r>
      <w:r w:rsidR="001C0977" w:rsidRPr="00AF386F">
        <w:rPr>
          <w:rFonts w:ascii="Times New Roman" w:hAnsi="Times New Roman" w:cs="Times New Roman"/>
          <w:sz w:val="22"/>
          <w:szCs w:val="22"/>
        </w:rPr>
        <w:t xml:space="preserve"> wpisuje proponowany termin gwarancji</w:t>
      </w:r>
      <w:r w:rsidR="001C0977" w:rsidRPr="00AF386F">
        <w:rPr>
          <w:rFonts w:ascii="Times New Roman" w:hAnsi="Times New Roman" w:cs="Times New Roman"/>
          <w:snapToGrid w:val="0"/>
          <w:color w:val="000000"/>
          <w:sz w:val="22"/>
          <w:szCs w:val="22"/>
        </w:rPr>
        <w:t>.</w:t>
      </w:r>
    </w:p>
    <w:p w:rsidR="001C0977" w:rsidRPr="00AF386F"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AF386F">
        <w:rPr>
          <w:rFonts w:ascii="Times New Roman" w:hAnsi="Times New Roman" w:cs="Times New Roman"/>
        </w:rPr>
        <w:t xml:space="preserve">Dla wyliczenia ceny oferty </w:t>
      </w:r>
      <w:r w:rsidRPr="00AF386F">
        <w:rPr>
          <w:rFonts w:ascii="Times New Roman" w:hAnsi="Times New Roman" w:cs="Times New Roman"/>
          <w:b/>
        </w:rPr>
        <w:t xml:space="preserve">Wykonawca </w:t>
      </w:r>
      <w:r w:rsidRPr="00AF386F">
        <w:rPr>
          <w:rFonts w:ascii="Times New Roman" w:hAnsi="Times New Roman" w:cs="Times New Roman"/>
        </w:rPr>
        <w:t>obowiązany jest wykonać kosztorysy szczegółowe ofert</w:t>
      </w:r>
      <w:r w:rsidR="00343C90" w:rsidRPr="00AF386F">
        <w:rPr>
          <w:rFonts w:ascii="Times New Roman" w:hAnsi="Times New Roman" w:cs="Times New Roman"/>
        </w:rPr>
        <w:t>owe, w oparciu o załączone do S</w:t>
      </w:r>
      <w:r w:rsidRPr="00AF386F">
        <w:rPr>
          <w:rFonts w:ascii="Times New Roman" w:hAnsi="Times New Roman" w:cs="Times New Roman"/>
        </w:rPr>
        <w:t>WZ: dokumentację projektową, przedmiary r</w:t>
      </w:r>
      <w:r w:rsidR="00343C90" w:rsidRPr="00AF386F">
        <w:rPr>
          <w:rFonts w:ascii="Times New Roman" w:hAnsi="Times New Roman" w:cs="Times New Roman"/>
        </w:rPr>
        <w:t>obót oraz warunki określone w S</w:t>
      </w:r>
      <w:r w:rsidRPr="00AF386F">
        <w:rPr>
          <w:rFonts w:ascii="Times New Roman" w:hAnsi="Times New Roman" w:cs="Times New Roman"/>
        </w:rPr>
        <w:t xml:space="preserve">WZ. Kosztorysy szczegółowe ofertowe muszą być wykonane z zachowaniem podziału na etapy/etap i elementy robót, z podaniem zakresu rzeczowo - ilościowego, wartości netto poszczególnych pozycji, </w:t>
      </w:r>
      <w:r w:rsidRPr="00AF386F">
        <w:rPr>
          <w:rFonts w:ascii="Times New Roman" w:hAnsi="Times New Roman" w:cs="Times New Roman"/>
        </w:rPr>
        <w:br/>
        <w:t xml:space="preserve">cen jednostkowych pozycji netto, ze sporządzeniem zbiorczego zestawienia robocizny, materiałów i sprzętu dla każdego z kosztorysów osobno. Do poszczególnych etapów/etapu i elementów należy doliczyć podatek VAT. Proponowane przez </w:t>
      </w:r>
      <w:r w:rsidRPr="00AF386F">
        <w:rPr>
          <w:rFonts w:ascii="Times New Roman" w:hAnsi="Times New Roman" w:cs="Times New Roman"/>
          <w:b/>
          <w:bCs/>
        </w:rPr>
        <w:t xml:space="preserve">Wykonawcę </w:t>
      </w:r>
      <w:r w:rsidRPr="00AF386F">
        <w:rPr>
          <w:rFonts w:ascii="Times New Roman" w:hAnsi="Times New Roman" w:cs="Times New Roman"/>
        </w:rPr>
        <w:t>materiały i urządzenia mus</w:t>
      </w:r>
      <w:r w:rsidR="00343C90" w:rsidRPr="00AF386F">
        <w:rPr>
          <w:rFonts w:ascii="Times New Roman" w:hAnsi="Times New Roman" w:cs="Times New Roman"/>
        </w:rPr>
        <w:t>zą odpowiadać wymaganiom S</w:t>
      </w:r>
      <w:r w:rsidR="004B4662" w:rsidRPr="00AF386F">
        <w:rPr>
          <w:rFonts w:ascii="Times New Roman" w:hAnsi="Times New Roman" w:cs="Times New Roman"/>
        </w:rPr>
        <w:t>WZ </w:t>
      </w:r>
      <w:r w:rsidRPr="00AF386F">
        <w:rPr>
          <w:rFonts w:ascii="Times New Roman" w:hAnsi="Times New Roman" w:cs="Times New Roman"/>
        </w:rPr>
        <w:t>i </w:t>
      </w:r>
      <w:r w:rsidR="004B4662" w:rsidRPr="00AF386F">
        <w:rPr>
          <w:rFonts w:ascii="Times New Roman" w:hAnsi="Times New Roman" w:cs="Times New Roman"/>
        </w:rPr>
        <w:t>dokumentacji</w:t>
      </w:r>
      <w:r w:rsidRPr="00AF386F">
        <w:rPr>
          <w:rFonts w:ascii="Times New Roman" w:hAnsi="Times New Roman" w:cs="Times New Roman"/>
        </w:rPr>
        <w:t>.</w:t>
      </w:r>
    </w:p>
    <w:p w:rsidR="001C0977" w:rsidRPr="00AF386F"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AF386F">
        <w:rPr>
          <w:rFonts w:ascii="Times New Roman" w:hAnsi="Times New Roman" w:cs="Times New Roman"/>
          <w:b/>
          <w:bCs/>
        </w:rPr>
        <w:t xml:space="preserve">Wykonawca </w:t>
      </w:r>
      <w:r w:rsidRPr="00AF386F">
        <w:rPr>
          <w:rFonts w:ascii="Times New Roman" w:hAnsi="Times New Roman" w:cs="Times New Roman"/>
        </w:rPr>
        <w:t>sporządza kosztorys ofertowy w oparciu o własną, opartą na rachunku ekonomicznym kalkulację cenową. Przedmiar robót należy traktować jako element pomocniczy służący porównaniu zakresu robót z dokum</w:t>
      </w:r>
      <w:r w:rsidR="00343C90" w:rsidRPr="00AF386F">
        <w:rPr>
          <w:rFonts w:ascii="Times New Roman" w:hAnsi="Times New Roman" w:cs="Times New Roman"/>
        </w:rPr>
        <w:t>entacją projektową i zapisami S</w:t>
      </w:r>
      <w:r w:rsidRPr="00AF386F">
        <w:rPr>
          <w:rFonts w:ascii="Times New Roman" w:hAnsi="Times New Roman" w:cs="Times New Roman"/>
        </w:rPr>
        <w:t>WZ.</w:t>
      </w:r>
      <w:r w:rsidR="008C60C7" w:rsidRPr="00AF386F">
        <w:rPr>
          <w:rFonts w:ascii="Times New Roman" w:hAnsi="Times New Roman" w:cs="Times New Roman"/>
        </w:rPr>
        <w:t xml:space="preserve"> </w:t>
      </w:r>
    </w:p>
    <w:p w:rsidR="001C0977" w:rsidRPr="00AF386F"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AF386F">
        <w:rPr>
          <w:rFonts w:ascii="Times New Roman" w:hAnsi="Times New Roman" w:cs="Times New Roman"/>
          <w:b/>
          <w:bCs/>
        </w:rPr>
        <w:t xml:space="preserve">Wykonawca </w:t>
      </w:r>
      <w:r w:rsidRPr="00AF386F">
        <w:rPr>
          <w:rFonts w:ascii="Times New Roman" w:hAnsi="Times New Roman" w:cs="Times New Roman"/>
        </w:rPr>
        <w:t xml:space="preserve">ma obowiązek podać w „Formularzu ofertowym” nośniki cenotwórcze, tj. stawkę roboczogodziny, koszty pośrednie, zysk, koszty zaopatrzenia i transportu. Nośniki cenotwórcze określone przez </w:t>
      </w:r>
      <w:r w:rsidRPr="00AF386F">
        <w:rPr>
          <w:rFonts w:ascii="Times New Roman" w:hAnsi="Times New Roman" w:cs="Times New Roman"/>
          <w:b/>
          <w:bCs/>
        </w:rPr>
        <w:t xml:space="preserve">Wykonawcę </w:t>
      </w:r>
      <w:r w:rsidRPr="00AF386F">
        <w:rPr>
          <w:rFonts w:ascii="Times New Roman" w:hAnsi="Times New Roman" w:cs="Times New Roman"/>
        </w:rPr>
        <w:t>w ofercie nie będą zmieniane w toku realizacji zamówienia i nie będą podlegały waloryzacji.</w:t>
      </w:r>
    </w:p>
    <w:p w:rsidR="001C0977" w:rsidRPr="00AF386F"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AF386F">
        <w:rPr>
          <w:rFonts w:ascii="Times New Roman" w:hAnsi="Times New Roman" w:cs="Times New Roman"/>
        </w:rPr>
        <w:t>Ogólna cena ofertowa powinna obejmować koszty wykonania robót bezpośrednio wynikających z dokumentacji, powinna także obejmować koszty robót nie ujętych w dokumentacji technicznej, a których wykonanie niezbędne jest dla prawidłowego wykonania przedmiotu umowy, jak m.in. podatek VAT, inflację w okresie reali</w:t>
      </w:r>
      <w:r w:rsidRPr="00AF386F">
        <w:rPr>
          <w:rFonts w:ascii="Times New Roman" w:hAnsi="Times New Roman" w:cs="Times New Roman"/>
        </w:rPr>
        <w:softHyphen/>
        <w:t>zacji robót, koszty wszystkich robót przygotowawczych, koszty utrzymania placu budowy, odszkodowań za wyrządzone szkody w uprawach i elementach zagospodarowania zewnętrznego, koszty uporządkowania placu budowy oraz wszelkie koszty konieczne do poniesienia celem terminowej i prawidłowej realizacji budowy oraz tzw. „koszty ryzyka”.</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b/>
        </w:rPr>
        <w:t>Zamawiający</w:t>
      </w:r>
      <w:r w:rsidRPr="00343C90">
        <w:rPr>
          <w:rFonts w:ascii="Times New Roman" w:hAnsi="Times New Roman" w:cs="Times New Roman"/>
        </w:rPr>
        <w:t xml:space="preserve"> nie zapłaci za pozycje, za które nie zostanie podana przez </w:t>
      </w:r>
      <w:r w:rsidRPr="00343C90">
        <w:rPr>
          <w:rFonts w:ascii="Times New Roman" w:hAnsi="Times New Roman" w:cs="Times New Roman"/>
          <w:b/>
        </w:rPr>
        <w:t>Wykonawcę</w:t>
      </w:r>
      <w:r w:rsidR="008C60C7" w:rsidRPr="00343C90">
        <w:rPr>
          <w:rFonts w:ascii="Times New Roman" w:hAnsi="Times New Roman" w:cs="Times New Roman"/>
        </w:rPr>
        <w:t xml:space="preserve"> żadna cena. Kiedy </w:t>
      </w:r>
      <w:r w:rsidRPr="00343C90">
        <w:rPr>
          <w:rFonts w:ascii="Times New Roman" w:hAnsi="Times New Roman" w:cs="Times New Roman"/>
        </w:rPr>
        <w:t>takie roboty zostaną wykonane, będzie się uważało, że zostały one ujęte w innych cenach elementów.</w:t>
      </w:r>
    </w:p>
    <w:p w:rsidR="001C0977" w:rsidRPr="00AF386F"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AF386F">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rPr>
        <w:t xml:space="preserve">Cena musi być wyrażona w złotych polskich niezależnie od wchodzących w jej skład elementów. </w:t>
      </w:r>
      <w:r w:rsidRPr="00343C90">
        <w:rPr>
          <w:rFonts w:ascii="Times New Roman" w:hAnsi="Times New Roman" w:cs="Times New Roman"/>
          <w:b/>
          <w:bCs/>
        </w:rPr>
        <w:t>Zamawiający</w:t>
      </w:r>
      <w:r w:rsidRPr="00343C90">
        <w:rPr>
          <w:rFonts w:ascii="Times New Roman" w:hAnsi="Times New Roman" w:cs="Times New Roman"/>
        </w:rPr>
        <w:t xml:space="preserve"> nie przewiduje rozliczenia się z </w:t>
      </w:r>
      <w:r w:rsidRPr="00343C90">
        <w:rPr>
          <w:rFonts w:ascii="Times New Roman" w:hAnsi="Times New Roman" w:cs="Times New Roman"/>
          <w:b/>
          <w:bCs/>
        </w:rPr>
        <w:t>Wykonawcą</w:t>
      </w:r>
      <w:r w:rsidRPr="00343C90">
        <w:rPr>
          <w:rFonts w:ascii="Times New Roman" w:hAnsi="Times New Roman" w:cs="Times New Roman"/>
        </w:rPr>
        <w:t xml:space="preserve"> w walutach obcych.</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rPr>
        <w:t xml:space="preserve">Wszystkie ceny powinny zawierać w sobie ewentualne upusty proponowane przez </w:t>
      </w:r>
      <w:r w:rsidRPr="00343C90">
        <w:rPr>
          <w:rFonts w:ascii="Times New Roman" w:hAnsi="Times New Roman" w:cs="Times New Roman"/>
          <w:b/>
          <w:bCs/>
        </w:rPr>
        <w:t xml:space="preserve">Wykonawcę </w:t>
      </w:r>
      <w:r w:rsidRPr="00343C90">
        <w:rPr>
          <w:rFonts w:ascii="Times New Roman" w:hAnsi="Times New Roman" w:cs="Times New Roman"/>
        </w:rPr>
        <w:t>(niedopuszczalne są żadne negocjacje cenowe).</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rPr>
        <w:t>Cenę oferty należy wpisać do formularza oferty i musi być ona zgodna z załączonymi kosz</w:t>
      </w:r>
      <w:r w:rsidR="008C60C7" w:rsidRPr="00343C90">
        <w:rPr>
          <w:rFonts w:ascii="Times New Roman" w:hAnsi="Times New Roman" w:cs="Times New Roman"/>
        </w:rPr>
        <w:t>torysami, kosztorysem zbiorczym.</w:t>
      </w:r>
    </w:p>
    <w:p w:rsidR="001C0977" w:rsidRPr="00343C90" w:rsidRDefault="001C0977" w:rsidP="00B35BBA">
      <w:pPr>
        <w:widowControl/>
        <w:numPr>
          <w:ilvl w:val="0"/>
          <w:numId w:val="22"/>
        </w:numPr>
        <w:tabs>
          <w:tab w:val="clear" w:pos="644"/>
        </w:tabs>
        <w:spacing w:line="240" w:lineRule="auto"/>
        <w:ind w:left="880" w:right="39" w:hanging="330"/>
        <w:jc w:val="both"/>
        <w:rPr>
          <w:rFonts w:ascii="Times New Roman" w:hAnsi="Times New Roman" w:cs="Times New Roman"/>
        </w:rPr>
      </w:pPr>
      <w:r w:rsidRPr="00343C90">
        <w:rPr>
          <w:rFonts w:ascii="Times New Roman" w:hAnsi="Times New Roman" w:cs="Times New Roman"/>
        </w:rPr>
        <w:t>Cena nie podlega waloryzacji.</w:t>
      </w:r>
    </w:p>
    <w:p w:rsidR="001C0977" w:rsidRPr="00343C90" w:rsidRDefault="001C0977" w:rsidP="00B35BBA">
      <w:pPr>
        <w:numPr>
          <w:ilvl w:val="0"/>
          <w:numId w:val="22"/>
        </w:numPr>
        <w:shd w:val="clear" w:color="auto" w:fill="FFFFFF"/>
        <w:tabs>
          <w:tab w:val="clear" w:pos="644"/>
        </w:tabs>
        <w:spacing w:line="240" w:lineRule="auto"/>
        <w:ind w:left="880" w:hanging="330"/>
        <w:jc w:val="both"/>
        <w:rPr>
          <w:rFonts w:ascii="Times New Roman" w:hAnsi="Times New Roman" w:cs="Times New Roman"/>
        </w:rPr>
      </w:pPr>
      <w:r w:rsidRPr="00343C90">
        <w:rPr>
          <w:rFonts w:ascii="Times New Roman" w:hAnsi="Times New Roman" w:cs="Times New Roman"/>
        </w:rPr>
        <w:t xml:space="preserve">Rozliczenia pomiędzy </w:t>
      </w:r>
      <w:r w:rsidRPr="00343C90">
        <w:rPr>
          <w:rFonts w:ascii="Times New Roman" w:hAnsi="Times New Roman" w:cs="Times New Roman"/>
          <w:b/>
          <w:bCs/>
        </w:rPr>
        <w:t xml:space="preserve">Wykonawcą </w:t>
      </w:r>
      <w:r w:rsidRPr="00343C90">
        <w:rPr>
          <w:rFonts w:ascii="Times New Roman" w:hAnsi="Times New Roman" w:cs="Times New Roman"/>
        </w:rPr>
        <w:t xml:space="preserve">a </w:t>
      </w:r>
      <w:r w:rsidRPr="00343C90">
        <w:rPr>
          <w:rFonts w:ascii="Times New Roman" w:hAnsi="Times New Roman" w:cs="Times New Roman"/>
          <w:b/>
          <w:bCs/>
        </w:rPr>
        <w:t xml:space="preserve">Zamawiającym </w:t>
      </w:r>
      <w:r w:rsidRPr="00343C90">
        <w:rPr>
          <w:rFonts w:ascii="Times New Roman" w:hAnsi="Times New Roman" w:cs="Times New Roman"/>
        </w:rPr>
        <w:t>będą dokonywane w złotych polskich.</w:t>
      </w:r>
    </w:p>
    <w:p w:rsidR="001C0977" w:rsidRPr="00343C90" w:rsidRDefault="001C0977" w:rsidP="00B35BBA">
      <w:pPr>
        <w:numPr>
          <w:ilvl w:val="0"/>
          <w:numId w:val="22"/>
        </w:numPr>
        <w:shd w:val="clear" w:color="auto" w:fill="FFFFFF"/>
        <w:tabs>
          <w:tab w:val="clear" w:pos="644"/>
        </w:tabs>
        <w:spacing w:line="240" w:lineRule="auto"/>
        <w:ind w:left="880" w:hanging="330"/>
        <w:jc w:val="both"/>
        <w:rPr>
          <w:rFonts w:ascii="Times New Roman" w:hAnsi="Times New Roman" w:cs="Times New Roman"/>
        </w:rPr>
      </w:pPr>
      <w:r w:rsidRPr="00343C90">
        <w:rPr>
          <w:rFonts w:ascii="Times New Roman" w:hAnsi="Times New Roman" w:cs="Times New Roman"/>
        </w:rPr>
        <w:t>Cena oferty powinna obejmować kompletne wykonanie zamówienia pu</w:t>
      </w:r>
      <w:r w:rsidR="00CB153D" w:rsidRPr="00343C90">
        <w:rPr>
          <w:rFonts w:ascii="Times New Roman" w:hAnsi="Times New Roman" w:cs="Times New Roman"/>
        </w:rPr>
        <w:t>blicznego i nie podlegać będzie </w:t>
      </w:r>
      <w:r w:rsidRPr="00343C90">
        <w:rPr>
          <w:rFonts w:ascii="Times New Roman" w:hAnsi="Times New Roman" w:cs="Times New Roman"/>
        </w:rPr>
        <w:t>zmianie.</w:t>
      </w:r>
    </w:p>
    <w:p w:rsidR="001C0977" w:rsidRPr="00343C90" w:rsidRDefault="001C0977" w:rsidP="00B35BBA">
      <w:pPr>
        <w:numPr>
          <w:ilvl w:val="0"/>
          <w:numId w:val="22"/>
        </w:numPr>
        <w:shd w:val="clear" w:color="auto" w:fill="FFFFFF"/>
        <w:tabs>
          <w:tab w:val="clear" w:pos="644"/>
        </w:tabs>
        <w:spacing w:line="240" w:lineRule="auto"/>
        <w:ind w:left="880" w:hanging="330"/>
        <w:jc w:val="both"/>
        <w:rPr>
          <w:rFonts w:ascii="Times New Roman" w:hAnsi="Times New Roman" w:cs="Times New Roman"/>
        </w:rPr>
      </w:pPr>
      <w:r w:rsidRPr="00343C90">
        <w:rPr>
          <w:rFonts w:ascii="Times New Roman" w:hAnsi="Times New Roman" w:cs="Times New Roman"/>
        </w:rPr>
        <w:t xml:space="preserve">Ceny jednostkowe i stawki określone przez </w:t>
      </w:r>
      <w:r w:rsidRPr="00343C90">
        <w:rPr>
          <w:rFonts w:ascii="Times New Roman" w:hAnsi="Times New Roman" w:cs="Times New Roman"/>
          <w:b/>
          <w:bCs/>
        </w:rPr>
        <w:t xml:space="preserve">Wykonawcę </w:t>
      </w:r>
      <w:r w:rsidRPr="00343C90">
        <w:rPr>
          <w:rFonts w:ascii="Times New Roman" w:hAnsi="Times New Roman" w:cs="Times New Roman"/>
        </w:rPr>
        <w:t>w kosztorysie ofertowym nie będą zmieniane w toku realizacji zamówienia i nie będą podlegały waloryzacji.</w:t>
      </w:r>
    </w:p>
    <w:p w:rsidR="001C0977" w:rsidRPr="00AF386F" w:rsidRDefault="001C0977" w:rsidP="00B35BBA">
      <w:pPr>
        <w:numPr>
          <w:ilvl w:val="0"/>
          <w:numId w:val="22"/>
        </w:numPr>
        <w:shd w:val="clear" w:color="auto" w:fill="FFFFFF"/>
        <w:tabs>
          <w:tab w:val="clear" w:pos="644"/>
        </w:tabs>
        <w:spacing w:line="240" w:lineRule="auto"/>
        <w:ind w:left="880" w:hanging="330"/>
        <w:jc w:val="both"/>
        <w:rPr>
          <w:rFonts w:ascii="Times New Roman" w:hAnsi="Times New Roman" w:cs="Times New Roman"/>
        </w:rPr>
      </w:pPr>
      <w:r w:rsidRPr="00AF386F">
        <w:rPr>
          <w:rFonts w:ascii="Times New Roman" w:hAnsi="Times New Roman" w:cs="Times New Roman"/>
          <w:color w:val="000000"/>
        </w:rPr>
        <w:t>Zaoferowana cena musi uwzględniać w szczególności m.in.:</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rPr>
        <w:t xml:space="preserve">wykonanie </w:t>
      </w:r>
      <w:r w:rsidR="00343C90" w:rsidRPr="00AF386F">
        <w:rPr>
          <w:rFonts w:ascii="Times New Roman" w:hAnsi="Times New Roman" w:cs="Times New Roman"/>
        </w:rPr>
        <w:t>zamówienia zgodnie z zapisami S</w:t>
      </w:r>
      <w:r w:rsidRPr="00AF386F">
        <w:rPr>
          <w:rFonts w:ascii="Times New Roman" w:hAnsi="Times New Roman" w:cs="Times New Roman"/>
        </w:rPr>
        <w:t>WZ i jej załącznikami,</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lastRenderedPageBreak/>
        <w:t>organizację, wykonanie, zabezpieczenie zaplecza i placu budowy wraz z doprowadzeniem energii elektrycznej, wody, ciepła i innych mediów oraz zabezpieczeniami wynikającymi z BHP i ppoż.,</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koszty ochrony zaplecza i placu budowy,</w:t>
      </w:r>
    </w:p>
    <w:p w:rsidR="001C0977" w:rsidRPr="00C52FB3"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C52FB3">
        <w:rPr>
          <w:rFonts w:ascii="Times New Roman" w:hAnsi="Times New Roman" w:cs="Times New Roman"/>
          <w:color w:val="000000"/>
        </w:rPr>
        <w:t>koszty zużycia wody, energii elektrycznej i ciepła,</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opracowanie planu bezpieczeństwa i ochrony zdrowia,</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wszelkie naprawy związane z budową,</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zagospodarowanie odpadów i materiałów z rozbiórki,</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przeprowadzenie wszelkich wymaganych przepisami prób, sprawdzeń i odbiorów, koniecznych do uzyskania odbioru robót,</w:t>
      </w:r>
    </w:p>
    <w:p w:rsidR="001C0977" w:rsidRPr="00AF386F" w:rsidRDefault="001C0977" w:rsidP="00B35BBA">
      <w:pPr>
        <w:widowControl/>
        <w:numPr>
          <w:ilvl w:val="0"/>
          <w:numId w:val="30"/>
        </w:numPr>
        <w:tabs>
          <w:tab w:val="clear" w:pos="720"/>
        </w:tabs>
        <w:spacing w:line="240" w:lineRule="auto"/>
        <w:ind w:left="1210" w:right="39"/>
        <w:jc w:val="both"/>
        <w:rPr>
          <w:rFonts w:ascii="Times New Roman" w:hAnsi="Times New Roman" w:cs="Times New Roman"/>
          <w:color w:val="000000"/>
        </w:rPr>
      </w:pPr>
      <w:r w:rsidRPr="00AF386F">
        <w:rPr>
          <w:rFonts w:ascii="Times New Roman" w:hAnsi="Times New Roman" w:cs="Times New Roman"/>
          <w:color w:val="000000"/>
        </w:rPr>
        <w:t>wykonanie pełnej dokumentacji powykonawczej i dokumentów wymienionych we wzorze umow</w:t>
      </w:r>
      <w:r w:rsidR="00343C90" w:rsidRPr="00AF386F">
        <w:rPr>
          <w:rFonts w:ascii="Times New Roman" w:hAnsi="Times New Roman" w:cs="Times New Roman"/>
          <w:color w:val="000000"/>
        </w:rPr>
        <w:t>y oraz S</w:t>
      </w:r>
      <w:r w:rsidRPr="00AF386F">
        <w:rPr>
          <w:rFonts w:ascii="Times New Roman" w:hAnsi="Times New Roman" w:cs="Times New Roman"/>
          <w:color w:val="000000"/>
        </w:rPr>
        <w:t>WZ.</w:t>
      </w:r>
    </w:p>
    <w:p w:rsidR="001C0977" w:rsidRPr="00C52FB3" w:rsidRDefault="001C0977" w:rsidP="00B35BBA">
      <w:pPr>
        <w:numPr>
          <w:ilvl w:val="0"/>
          <w:numId w:val="22"/>
        </w:numPr>
        <w:shd w:val="clear" w:color="auto" w:fill="FFFFFF"/>
        <w:tabs>
          <w:tab w:val="clear" w:pos="644"/>
        </w:tabs>
        <w:spacing w:line="240" w:lineRule="auto"/>
        <w:ind w:left="880" w:hanging="330"/>
        <w:jc w:val="both"/>
        <w:rPr>
          <w:rFonts w:ascii="Times New Roman" w:hAnsi="Times New Roman" w:cs="Times New Roman"/>
        </w:rPr>
      </w:pPr>
      <w:r w:rsidRPr="00C52FB3">
        <w:rPr>
          <w:rFonts w:ascii="Times New Roman" w:hAnsi="Times New Roman" w:cs="Times New Roman"/>
          <w:color w:val="000000"/>
        </w:rPr>
        <w:t xml:space="preserve">Jeżeli złożono ofertę, której wybór prowadziłby do powstania u </w:t>
      </w:r>
      <w:r w:rsidRPr="00C52FB3">
        <w:rPr>
          <w:rFonts w:ascii="Times New Roman" w:hAnsi="Times New Roman" w:cs="Times New Roman"/>
          <w:b/>
          <w:color w:val="000000"/>
        </w:rPr>
        <w:t>Zamawiającego</w:t>
      </w:r>
      <w:r w:rsidRPr="00C52FB3">
        <w:rPr>
          <w:rFonts w:ascii="Times New Roman" w:hAnsi="Times New Roman" w:cs="Times New Roman"/>
          <w:color w:val="000000"/>
        </w:rPr>
        <w:t xml:space="preserve"> obowiązku podatkowego zgodnie z przepisami o podatku od towarów i usług, </w:t>
      </w:r>
      <w:r w:rsidRPr="00C52FB3">
        <w:rPr>
          <w:rFonts w:ascii="Times New Roman" w:hAnsi="Times New Roman" w:cs="Times New Roman"/>
          <w:b/>
          <w:color w:val="000000"/>
        </w:rPr>
        <w:t>Zamawiający</w:t>
      </w:r>
      <w:r w:rsidRPr="00C52FB3">
        <w:rPr>
          <w:rFonts w:ascii="Times New Roman" w:hAnsi="Times New Roman" w:cs="Times New Roman"/>
          <w:color w:val="000000"/>
        </w:rPr>
        <w:t xml:space="preserve"> w celu oceny takiej oferty dolicza do przedstawionej w niej ceny podatek od towarów i usług, który miałby obowiązek rozliczyć zgodnie z tymi przepisami. </w:t>
      </w:r>
      <w:r w:rsidRPr="00C52FB3">
        <w:rPr>
          <w:rFonts w:ascii="Times New Roman" w:hAnsi="Times New Roman" w:cs="Times New Roman"/>
          <w:b/>
          <w:color w:val="000000"/>
        </w:rPr>
        <w:t>Wykonawca</w:t>
      </w:r>
      <w:r w:rsidRPr="00C52FB3">
        <w:rPr>
          <w:rFonts w:ascii="Times New Roman" w:hAnsi="Times New Roman" w:cs="Times New Roman"/>
          <w:color w:val="000000"/>
        </w:rPr>
        <w:t xml:space="preserve">, składając ofertę, informuje </w:t>
      </w:r>
      <w:r w:rsidRPr="00C52FB3">
        <w:rPr>
          <w:rFonts w:ascii="Times New Roman" w:hAnsi="Times New Roman" w:cs="Times New Roman"/>
          <w:b/>
          <w:color w:val="000000"/>
        </w:rPr>
        <w:t>Zamawiającego</w:t>
      </w:r>
      <w:r w:rsidRPr="00C52FB3">
        <w:rPr>
          <w:rFonts w:ascii="Times New Roman" w:hAnsi="Times New Roman" w:cs="Times New Roman"/>
          <w:color w:val="000000"/>
        </w:rPr>
        <w:t xml:space="preserve">, czy wybór oferty będzie prowadzić  do  powstania  u </w:t>
      </w:r>
      <w:r w:rsidRPr="00C52FB3">
        <w:rPr>
          <w:rFonts w:ascii="Times New Roman" w:hAnsi="Times New Roman" w:cs="Times New Roman"/>
          <w:b/>
          <w:color w:val="000000"/>
        </w:rPr>
        <w:t>Zamawiającego</w:t>
      </w:r>
      <w:r w:rsidRPr="00C52FB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C52FB3">
        <w:rPr>
          <w:rFonts w:ascii="Times New Roman" w:hAnsi="Times New Roman" w:cs="Times New Roman"/>
          <w:color w:val="000000"/>
          <w:u w:val="single"/>
        </w:rPr>
        <w:t>n</w:t>
      </w:r>
      <w:r w:rsidR="00343C90" w:rsidRPr="00C52FB3">
        <w:rPr>
          <w:rFonts w:ascii="Times New Roman" w:hAnsi="Times New Roman" w:cs="Times New Roman"/>
          <w:color w:val="000000"/>
          <w:u w:val="single"/>
        </w:rPr>
        <w:t>ależy odpowiednio zaznaczyć w S</w:t>
      </w:r>
      <w:r w:rsidRPr="00C52FB3">
        <w:rPr>
          <w:rFonts w:ascii="Times New Roman" w:hAnsi="Times New Roman" w:cs="Times New Roman"/>
          <w:color w:val="000000"/>
          <w:u w:val="single"/>
        </w:rPr>
        <w:t xml:space="preserve">WZ, Rozdział D Formularz ofertowy pkt </w:t>
      </w:r>
      <w:r w:rsidR="00CB153D" w:rsidRPr="00C52FB3">
        <w:rPr>
          <w:rFonts w:ascii="Times New Roman" w:hAnsi="Times New Roman" w:cs="Times New Roman"/>
          <w:color w:val="000000"/>
          <w:u w:val="single"/>
        </w:rPr>
        <w:t>2</w:t>
      </w:r>
      <w:r w:rsidRPr="00C52FB3">
        <w:rPr>
          <w:rFonts w:ascii="Times New Roman" w:hAnsi="Times New Roman" w:cs="Times New Roman"/>
          <w:color w:val="000000"/>
        </w:rPr>
        <w:t>.</w:t>
      </w:r>
    </w:p>
    <w:p w:rsidR="00D97A69" w:rsidRPr="00A91B57" w:rsidRDefault="00D97A69" w:rsidP="001C0977">
      <w:pPr>
        <w:widowControl/>
        <w:spacing w:line="240" w:lineRule="auto"/>
        <w:ind w:left="0" w:right="39" w:firstLine="644"/>
        <w:jc w:val="both"/>
        <w:rPr>
          <w:rFonts w:ascii="Times New Roman" w:hAnsi="Times New Roman" w:cs="Times New Roman"/>
          <w:b/>
          <w:color w:val="000000"/>
          <w:highlight w:val="yellow"/>
        </w:rPr>
      </w:pP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AF386F" w:rsidRDefault="00B01226" w:rsidP="00CE7CDD">
      <w:pPr>
        <w:numPr>
          <w:ilvl w:val="0"/>
          <w:numId w:val="16"/>
        </w:numPr>
        <w:shd w:val="clear" w:color="auto" w:fill="FFFFFF"/>
        <w:tabs>
          <w:tab w:val="left" w:pos="-284"/>
        </w:tabs>
        <w:spacing w:line="240" w:lineRule="auto"/>
        <w:ind w:right="40"/>
        <w:jc w:val="both"/>
        <w:rPr>
          <w:rFonts w:ascii="Times New Roman" w:hAnsi="Times New Roman" w:cs="Times New Roman"/>
          <w:b/>
          <w:bCs/>
        </w:rPr>
      </w:pPr>
      <w:r w:rsidRPr="00AF386F">
        <w:rPr>
          <w:rFonts w:ascii="Times New Roman" w:hAnsi="Times New Roman" w:cs="Times New Roman"/>
          <w:b/>
          <w:bCs/>
        </w:rPr>
        <w:t xml:space="preserve">Opis kryteriów, którymi Zamawiający będzie się kierował przy wyborze oferty, wraz z podaniem </w:t>
      </w:r>
      <w:r w:rsidR="00600937" w:rsidRPr="00AF386F">
        <w:rPr>
          <w:rFonts w:ascii="Times New Roman" w:hAnsi="Times New Roman" w:cs="Times New Roman"/>
          <w:b/>
          <w:bCs/>
        </w:rPr>
        <w:t>wag</w:t>
      </w:r>
      <w:r w:rsidRPr="00AF386F">
        <w:rPr>
          <w:rFonts w:ascii="Times New Roman" w:hAnsi="Times New Roman" w:cs="Times New Roman"/>
          <w:b/>
          <w:bCs/>
        </w:rPr>
        <w:t xml:space="preserve"> tych kr</w:t>
      </w:r>
      <w:r w:rsidR="00D6756C" w:rsidRPr="00AF386F">
        <w:rPr>
          <w:rFonts w:ascii="Times New Roman" w:hAnsi="Times New Roman" w:cs="Times New Roman"/>
          <w:b/>
          <w:bCs/>
        </w:rPr>
        <w:t>yteriów i sposobu oceny ofert.</w:t>
      </w:r>
      <w:r w:rsidR="00D6756C" w:rsidRPr="00AF386F">
        <w:rPr>
          <w:rFonts w:ascii="Times New Roman" w:hAnsi="Times New Roman" w:cs="Times New Roman"/>
          <w:b/>
          <w:bCs/>
        </w:rPr>
        <w:tab/>
      </w:r>
      <w:r w:rsidR="005C2F48" w:rsidRPr="00AF386F">
        <w:rPr>
          <w:rFonts w:ascii="Times New Roman" w:hAnsi="Times New Roman" w:cs="Times New Roman"/>
          <w:b/>
          <w:bCs/>
        </w:rPr>
        <w:t xml:space="preserve"> </w:t>
      </w:r>
    </w:p>
    <w:p w:rsidR="006A006E" w:rsidRPr="00AF386F" w:rsidRDefault="006A006E" w:rsidP="004C4574">
      <w:pPr>
        <w:shd w:val="clear" w:color="auto" w:fill="FFFFFF"/>
        <w:spacing w:line="240" w:lineRule="auto"/>
        <w:ind w:left="1854" w:right="40" w:firstLine="0"/>
        <w:jc w:val="both"/>
        <w:rPr>
          <w:rFonts w:ascii="Times New Roman" w:hAnsi="Times New Roman" w:cs="Times New Roman"/>
          <w:b/>
          <w:bCs/>
        </w:rPr>
      </w:pPr>
    </w:p>
    <w:p w:rsidR="00C73E92" w:rsidRPr="00AF386F" w:rsidRDefault="00C73E92" w:rsidP="00CE7CDD">
      <w:pPr>
        <w:pStyle w:val="BodyText31"/>
        <w:widowControl w:val="0"/>
        <w:numPr>
          <w:ilvl w:val="0"/>
          <w:numId w:val="18"/>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AF386F">
        <w:rPr>
          <w:rFonts w:ascii="Times New Roman" w:hAnsi="Times New Roman" w:cs="Times New Roman"/>
          <w:snapToGrid w:val="0"/>
          <w:color w:val="000000"/>
          <w:sz w:val="22"/>
          <w:szCs w:val="22"/>
        </w:rPr>
        <w:br/>
        <w:t xml:space="preserve">i techniczne oraz kryteria kwalifikacyjne (wymagane warunki). </w:t>
      </w:r>
    </w:p>
    <w:p w:rsidR="00C73E92" w:rsidRPr="00AF386F" w:rsidRDefault="00C73E92" w:rsidP="00CE7CDD">
      <w:pPr>
        <w:pStyle w:val="BodyText31"/>
        <w:widowControl w:val="0"/>
        <w:numPr>
          <w:ilvl w:val="0"/>
          <w:numId w:val="18"/>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Przy wyborze oferty </w:t>
      </w:r>
      <w:r w:rsidRPr="00AF386F">
        <w:rPr>
          <w:rFonts w:ascii="Times New Roman" w:hAnsi="Times New Roman" w:cs="Times New Roman"/>
          <w:b/>
          <w:bCs/>
          <w:snapToGrid w:val="0"/>
          <w:color w:val="000000"/>
          <w:sz w:val="22"/>
          <w:szCs w:val="22"/>
        </w:rPr>
        <w:t>Zamawiający</w:t>
      </w:r>
      <w:r w:rsidRPr="00AF386F">
        <w:rPr>
          <w:rFonts w:ascii="Times New Roman" w:hAnsi="Times New Roman" w:cs="Times New Roman"/>
          <w:snapToGrid w:val="0"/>
          <w:color w:val="000000"/>
          <w:sz w:val="22"/>
          <w:szCs w:val="22"/>
        </w:rPr>
        <w:t xml:space="preserve"> będzie się kierował następującymi kryteriami oceny ofert: </w:t>
      </w:r>
    </w:p>
    <w:p w:rsidR="00C73E92" w:rsidRPr="00C52FB3" w:rsidRDefault="00C73E92" w:rsidP="00CE7CDD">
      <w:pPr>
        <w:pStyle w:val="BodyText31"/>
        <w:widowControl w:val="0"/>
        <w:numPr>
          <w:ilvl w:val="2"/>
          <w:numId w:val="16"/>
        </w:numPr>
        <w:shd w:val="clear" w:color="auto" w:fill="FFFFFF"/>
        <w:ind w:left="990" w:right="40"/>
        <w:jc w:val="both"/>
        <w:rPr>
          <w:rFonts w:ascii="Times New Roman" w:hAnsi="Times New Roman" w:cs="Times New Roman"/>
          <w:snapToGrid w:val="0"/>
          <w:color w:val="000000"/>
          <w:sz w:val="22"/>
          <w:szCs w:val="22"/>
        </w:rPr>
      </w:pPr>
      <w:r w:rsidRPr="00C52FB3">
        <w:rPr>
          <w:rFonts w:ascii="Times New Roman" w:hAnsi="Times New Roman" w:cs="Times New Roman"/>
          <w:bCs/>
          <w:snapToGrid w:val="0"/>
          <w:color w:val="000000"/>
          <w:sz w:val="22"/>
          <w:szCs w:val="22"/>
        </w:rPr>
        <w:t>cena oferty</w:t>
      </w:r>
      <w:r w:rsidRPr="00C52FB3">
        <w:rPr>
          <w:rFonts w:ascii="Times New Roman" w:hAnsi="Times New Roman" w:cs="Times New Roman"/>
          <w:b/>
          <w:bCs/>
          <w:snapToGrid w:val="0"/>
          <w:color w:val="000000"/>
          <w:sz w:val="22"/>
          <w:szCs w:val="22"/>
        </w:rPr>
        <w:t xml:space="preserve"> </w:t>
      </w:r>
      <w:r w:rsidRPr="00C52FB3">
        <w:rPr>
          <w:rFonts w:ascii="Times New Roman" w:hAnsi="Times New Roman" w:cs="Times New Roman"/>
          <w:snapToGrid w:val="0"/>
          <w:color w:val="000000"/>
          <w:sz w:val="22"/>
          <w:szCs w:val="22"/>
        </w:rPr>
        <w:t xml:space="preserve">– </w:t>
      </w:r>
      <w:r w:rsidRPr="00C52FB3">
        <w:rPr>
          <w:rFonts w:ascii="Times New Roman" w:hAnsi="Times New Roman" w:cs="Times New Roman"/>
          <w:b/>
          <w:snapToGrid w:val="0"/>
          <w:color w:val="000000"/>
          <w:sz w:val="22"/>
          <w:szCs w:val="22"/>
        </w:rPr>
        <w:t>60%</w:t>
      </w:r>
      <w:r w:rsidR="000054DB" w:rsidRPr="00C52FB3">
        <w:rPr>
          <w:rFonts w:ascii="Times New Roman" w:hAnsi="Times New Roman" w:cs="Times New Roman"/>
          <w:snapToGrid w:val="0"/>
          <w:color w:val="000000"/>
          <w:sz w:val="22"/>
          <w:szCs w:val="22"/>
        </w:rPr>
        <w:t xml:space="preserve"> - według zasad wskazanych w S</w:t>
      </w:r>
      <w:r w:rsidRPr="00C52FB3">
        <w:rPr>
          <w:rFonts w:ascii="Times New Roman" w:hAnsi="Times New Roman" w:cs="Times New Roman"/>
          <w:snapToGrid w:val="0"/>
          <w:color w:val="000000"/>
          <w:sz w:val="22"/>
          <w:szCs w:val="22"/>
        </w:rPr>
        <w:t>WZ, Rozdział A pkt XVI.4,</w:t>
      </w:r>
    </w:p>
    <w:p w:rsidR="00C73E92" w:rsidRPr="00C52FB3" w:rsidRDefault="00C73E92" w:rsidP="00CE7CDD">
      <w:pPr>
        <w:pStyle w:val="BodyText31"/>
        <w:widowControl w:val="0"/>
        <w:numPr>
          <w:ilvl w:val="2"/>
          <w:numId w:val="16"/>
        </w:numPr>
        <w:shd w:val="clear" w:color="auto" w:fill="FFFFFF"/>
        <w:ind w:left="990" w:right="40"/>
        <w:jc w:val="both"/>
        <w:rPr>
          <w:rFonts w:ascii="Times New Roman" w:hAnsi="Times New Roman" w:cs="Times New Roman"/>
          <w:snapToGrid w:val="0"/>
          <w:color w:val="000000"/>
          <w:sz w:val="22"/>
          <w:szCs w:val="22"/>
        </w:rPr>
      </w:pPr>
      <w:r w:rsidRPr="00C52FB3">
        <w:rPr>
          <w:rFonts w:ascii="Times New Roman" w:hAnsi="Times New Roman" w:cs="Times New Roman"/>
          <w:snapToGrid w:val="0"/>
          <w:color w:val="000000"/>
          <w:sz w:val="22"/>
          <w:szCs w:val="22"/>
        </w:rPr>
        <w:t xml:space="preserve">termin gwarancji – </w:t>
      </w:r>
      <w:r w:rsidRPr="00C52FB3">
        <w:rPr>
          <w:rFonts w:ascii="Times New Roman" w:hAnsi="Times New Roman" w:cs="Times New Roman"/>
          <w:b/>
          <w:snapToGrid w:val="0"/>
          <w:color w:val="000000"/>
          <w:sz w:val="22"/>
          <w:szCs w:val="22"/>
        </w:rPr>
        <w:t>40%</w:t>
      </w:r>
      <w:r w:rsidR="000054DB" w:rsidRPr="00C52FB3">
        <w:rPr>
          <w:rFonts w:ascii="Times New Roman" w:hAnsi="Times New Roman" w:cs="Times New Roman"/>
          <w:snapToGrid w:val="0"/>
          <w:color w:val="000000"/>
          <w:sz w:val="22"/>
          <w:szCs w:val="22"/>
        </w:rPr>
        <w:t xml:space="preserve"> - według zasad wskazanych w S</w:t>
      </w:r>
      <w:r w:rsidRPr="00C52FB3">
        <w:rPr>
          <w:rFonts w:ascii="Times New Roman" w:hAnsi="Times New Roman" w:cs="Times New Roman"/>
          <w:snapToGrid w:val="0"/>
          <w:color w:val="000000"/>
          <w:sz w:val="22"/>
          <w:szCs w:val="22"/>
        </w:rPr>
        <w:t>WZ, Rozdział A pkt XVI.5.</w:t>
      </w:r>
    </w:p>
    <w:p w:rsidR="00C73E92" w:rsidRPr="00C52FB3"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AF386F"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AF386F"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Liczba punktów zostanie przyznana z dokładnością do dwóch miejsc po przecinku.</w:t>
      </w:r>
    </w:p>
    <w:p w:rsidR="00C73E92" w:rsidRPr="005C2F48"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C73E92" w:rsidRPr="00AF386F" w:rsidRDefault="00C73E92" w:rsidP="00CE7CDD">
      <w:pPr>
        <w:pStyle w:val="BodyText31"/>
        <w:widowControl w:val="0"/>
        <w:numPr>
          <w:ilvl w:val="0"/>
          <w:numId w:val="18"/>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5C2F48"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C73E92" w:rsidRPr="00AF386F" w:rsidRDefault="00C73E92" w:rsidP="00CE7CDD">
      <w:pPr>
        <w:pStyle w:val="BodyText31"/>
        <w:widowControl w:val="0"/>
        <w:numPr>
          <w:ilvl w:val="0"/>
          <w:numId w:val="18"/>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u w:val="single"/>
        </w:rPr>
        <w:t>Sposób obliczania punktów dla kryterium cena oferty.</w:t>
      </w:r>
    </w:p>
    <w:p w:rsidR="00C73E92" w:rsidRPr="00AF386F"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C73E92" w:rsidRPr="00AF386F" w:rsidRDefault="00C73E92" w:rsidP="00C73E92">
      <w:pPr>
        <w:shd w:val="clear" w:color="auto" w:fill="FFFFFF"/>
        <w:spacing w:line="240" w:lineRule="auto"/>
        <w:ind w:left="708" w:right="40" w:firstLine="0"/>
        <w:jc w:val="both"/>
        <w:rPr>
          <w:rFonts w:ascii="Times New Roman" w:hAnsi="Times New Roman" w:cs="Times New Roman"/>
        </w:rPr>
      </w:pPr>
      <w:r w:rsidRPr="00AF386F">
        <w:rPr>
          <w:rFonts w:ascii="Times New Roman" w:hAnsi="Times New Roman" w:cs="Times New Roman"/>
          <w:b/>
          <w:bCs/>
          <w:u w:val="single"/>
        </w:rPr>
        <w:t xml:space="preserve">Oferta o </w:t>
      </w:r>
      <w:r w:rsidRPr="00AF386F">
        <w:rPr>
          <w:rFonts w:ascii="Times New Roman" w:hAnsi="Times New Roman" w:cs="Times New Roman"/>
          <w:b/>
          <w:bCs/>
          <w:color w:val="000000"/>
          <w:u w:val="single"/>
        </w:rPr>
        <w:t>najniższej cenie</w:t>
      </w:r>
      <w:r w:rsidRPr="00AF386F">
        <w:rPr>
          <w:rFonts w:ascii="Times New Roman" w:hAnsi="Times New Roman" w:cs="Times New Roman"/>
          <w:b/>
          <w:bCs/>
          <w:u w:val="single"/>
        </w:rPr>
        <w:t xml:space="preserve"> otrzyma maksymalną liczbę punktów, tj. 60.</w:t>
      </w:r>
      <w:r w:rsidRPr="00AF386F">
        <w:rPr>
          <w:rFonts w:ascii="Times New Roman" w:hAnsi="Times New Roman" w:cs="Times New Roman"/>
        </w:rPr>
        <w:t xml:space="preserve"> Pozostałe oferty zostaną ocenione przy zastosowaniu poniższego wzoru:</w:t>
      </w:r>
    </w:p>
    <w:p w:rsidR="00C73E92" w:rsidRPr="00AF386F" w:rsidRDefault="00C73E92" w:rsidP="0027286B">
      <w:pPr>
        <w:spacing w:line="240" w:lineRule="auto"/>
        <w:ind w:right="39" w:firstLine="709"/>
        <w:jc w:val="both"/>
        <w:rPr>
          <w:rFonts w:ascii="Times New Roman" w:hAnsi="Times New Roman" w:cs="Times New Roman"/>
          <w:i/>
          <w:iCs/>
        </w:rPr>
      </w:pPr>
      <w:r w:rsidRPr="00AF386F">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685866490" r:id="rId46"/>
        </w:object>
      </w:r>
      <w:r w:rsidRPr="00AF386F">
        <w:rPr>
          <w:rFonts w:ascii="Times New Roman" w:hAnsi="Times New Roman" w:cs="Times New Roman"/>
          <w:bCs/>
        </w:rPr>
        <w:t>100</w:t>
      </w:r>
      <w:r w:rsidRPr="00AF386F">
        <w:rPr>
          <w:rFonts w:ascii="Times New Roman" w:hAnsi="Times New Roman" w:cs="Times New Roman"/>
          <w:b/>
          <w:bCs/>
        </w:rPr>
        <w:t xml:space="preserve"> </w:t>
      </w:r>
      <w:r w:rsidRPr="00AF386F">
        <w:rPr>
          <w:rFonts w:ascii="Times New Roman" w:hAnsi="Times New Roman" w:cs="Times New Roman"/>
          <w:bCs/>
        </w:rPr>
        <w:t>x 60%</w:t>
      </w:r>
      <w:r w:rsidRPr="00AF386F">
        <w:rPr>
          <w:rFonts w:ascii="Times New Roman" w:hAnsi="Times New Roman" w:cs="Times New Roman"/>
          <w:b/>
          <w:bCs/>
        </w:rPr>
        <w:t xml:space="preserve"> </w:t>
      </w:r>
      <w:r w:rsidRPr="00AF386F">
        <w:rPr>
          <w:rFonts w:ascii="Times New Roman" w:hAnsi="Times New Roman" w:cs="Times New Roman"/>
          <w:bCs/>
          <w:i/>
          <w:iCs/>
        </w:rPr>
        <w:t>(znaczenie kryterium</w:t>
      </w:r>
      <w:r w:rsidRPr="00AF386F">
        <w:rPr>
          <w:rFonts w:ascii="Times New Roman" w:hAnsi="Times New Roman" w:cs="Times New Roman"/>
          <w:i/>
          <w:iCs/>
        </w:rPr>
        <w:t>)</w:t>
      </w:r>
    </w:p>
    <w:p w:rsidR="00C73E92" w:rsidRPr="00AF386F" w:rsidRDefault="00C73E92" w:rsidP="00C73E92">
      <w:pPr>
        <w:spacing w:line="240" w:lineRule="auto"/>
        <w:ind w:right="39" w:firstLine="709"/>
        <w:jc w:val="both"/>
        <w:rPr>
          <w:rFonts w:ascii="Times New Roman" w:hAnsi="Times New Roman" w:cs="Times New Roman"/>
        </w:rPr>
      </w:pPr>
      <w:r w:rsidRPr="00AF386F">
        <w:rPr>
          <w:rFonts w:ascii="Times New Roman" w:hAnsi="Times New Roman" w:cs="Times New Roman"/>
          <w:i/>
          <w:iCs/>
        </w:rPr>
        <w:t>Gdzie:</w:t>
      </w:r>
    </w:p>
    <w:p w:rsidR="00C73E92" w:rsidRPr="00AF386F" w:rsidRDefault="00C73E92" w:rsidP="00C73E92">
      <w:pPr>
        <w:spacing w:line="240" w:lineRule="auto"/>
        <w:ind w:right="39" w:firstLine="709"/>
        <w:jc w:val="both"/>
        <w:rPr>
          <w:rFonts w:ascii="Times New Roman" w:hAnsi="Times New Roman" w:cs="Times New Roman"/>
        </w:rPr>
      </w:pPr>
      <w:r w:rsidRPr="00AF386F">
        <w:rPr>
          <w:rFonts w:ascii="Times New Roman" w:hAnsi="Times New Roman" w:cs="Times New Roman"/>
        </w:rPr>
        <w:t xml:space="preserve">KC - ilość punktów przyznanych </w:t>
      </w:r>
      <w:r w:rsidRPr="00AF386F">
        <w:rPr>
          <w:rFonts w:ascii="Times New Roman" w:hAnsi="Times New Roman" w:cs="Times New Roman"/>
          <w:b/>
        </w:rPr>
        <w:t xml:space="preserve">Wykonawcy </w:t>
      </w:r>
      <w:r w:rsidRPr="00AF386F">
        <w:rPr>
          <w:rFonts w:ascii="Times New Roman" w:hAnsi="Times New Roman" w:cs="Times New Roman"/>
        </w:rPr>
        <w:t>w kryterium cena oferty,</w:t>
      </w:r>
    </w:p>
    <w:p w:rsidR="00C73E92" w:rsidRPr="00AF386F" w:rsidRDefault="00C73E92" w:rsidP="00C73E92">
      <w:pPr>
        <w:spacing w:line="240" w:lineRule="auto"/>
        <w:ind w:right="39" w:firstLine="709"/>
        <w:jc w:val="both"/>
        <w:rPr>
          <w:rFonts w:ascii="Times New Roman" w:hAnsi="Times New Roman" w:cs="Times New Roman"/>
        </w:rPr>
      </w:pPr>
      <w:r w:rsidRPr="00AF386F">
        <w:rPr>
          <w:rFonts w:ascii="Times New Roman" w:hAnsi="Times New Roman" w:cs="Times New Roman"/>
        </w:rPr>
        <w:t>C</w:t>
      </w:r>
      <w:r w:rsidRPr="00AF386F">
        <w:rPr>
          <w:rFonts w:ascii="Times New Roman" w:hAnsi="Times New Roman" w:cs="Times New Roman"/>
          <w:vertAlign w:val="subscript"/>
        </w:rPr>
        <w:t>N</w:t>
      </w:r>
      <w:r w:rsidRPr="00AF386F">
        <w:rPr>
          <w:rFonts w:ascii="Times New Roman" w:hAnsi="Times New Roman" w:cs="Times New Roman"/>
        </w:rPr>
        <w:t xml:space="preserve"> - najniższa zaoferowana cena brutto,</w:t>
      </w:r>
    </w:p>
    <w:p w:rsidR="00C73E92" w:rsidRPr="00AF386F" w:rsidRDefault="00C73E92" w:rsidP="00C73E92">
      <w:pPr>
        <w:spacing w:line="240" w:lineRule="auto"/>
        <w:ind w:right="39" w:firstLine="709"/>
        <w:jc w:val="both"/>
        <w:rPr>
          <w:rFonts w:ascii="Times New Roman" w:hAnsi="Times New Roman" w:cs="Times New Roman"/>
        </w:rPr>
      </w:pPr>
      <w:r w:rsidRPr="00AF386F">
        <w:rPr>
          <w:rFonts w:ascii="Times New Roman" w:hAnsi="Times New Roman" w:cs="Times New Roman"/>
        </w:rPr>
        <w:t>C</w:t>
      </w:r>
      <w:r w:rsidRPr="00AF386F">
        <w:rPr>
          <w:rFonts w:ascii="Times New Roman" w:hAnsi="Times New Roman" w:cs="Times New Roman"/>
          <w:vertAlign w:val="subscript"/>
        </w:rPr>
        <w:t>OB</w:t>
      </w:r>
      <w:r w:rsidRPr="00AF386F">
        <w:rPr>
          <w:rFonts w:ascii="Times New Roman" w:hAnsi="Times New Roman" w:cs="Times New Roman"/>
        </w:rPr>
        <w:t xml:space="preserve"> - cena brutto zaoferowana w ofercie badanej.</w:t>
      </w:r>
    </w:p>
    <w:p w:rsidR="00C73E92" w:rsidRPr="005C2F48"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highlight w:val="yellow"/>
        </w:rPr>
      </w:pPr>
    </w:p>
    <w:p w:rsidR="00C73E92" w:rsidRPr="00AF386F" w:rsidRDefault="00C73E92" w:rsidP="00C73E9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Pr="00AF386F"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175365"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5C2F48"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C73E92" w:rsidRPr="00175365" w:rsidRDefault="00C73E92" w:rsidP="00CE7CDD">
      <w:pPr>
        <w:pStyle w:val="BodyText31"/>
        <w:widowControl w:val="0"/>
        <w:numPr>
          <w:ilvl w:val="0"/>
          <w:numId w:val="18"/>
        </w:numPr>
        <w:shd w:val="clear" w:color="auto" w:fill="FFFFFF"/>
        <w:ind w:right="40"/>
        <w:jc w:val="both"/>
        <w:rPr>
          <w:rFonts w:ascii="Times New Roman" w:hAnsi="Times New Roman" w:cs="Times New Roman"/>
          <w:b/>
          <w:snapToGrid w:val="0"/>
          <w:color w:val="000000"/>
          <w:sz w:val="22"/>
          <w:szCs w:val="22"/>
          <w:u w:val="single"/>
        </w:rPr>
      </w:pPr>
      <w:r w:rsidRPr="00175365">
        <w:rPr>
          <w:rFonts w:ascii="Times New Roman" w:hAnsi="Times New Roman" w:cs="Times New Roman"/>
          <w:b/>
          <w:snapToGrid w:val="0"/>
          <w:color w:val="000000"/>
          <w:sz w:val="22"/>
          <w:szCs w:val="22"/>
          <w:u w:val="single"/>
        </w:rPr>
        <w:t>Sposób obliczania punktów dla kryterium termin gwarancji.</w:t>
      </w:r>
    </w:p>
    <w:p w:rsidR="00C73E92" w:rsidRPr="00175365"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175365"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 xml:space="preserve">Kryterium termin gwarancji (KG) będzie wyliczone według zasad wskazanych w tabeli. Maksymalna ilość punktów możliwa do przyznania wynosi 40 pkt. </w:t>
      </w:r>
    </w:p>
    <w:p w:rsidR="00C73E92" w:rsidRPr="00175365"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lastRenderedPageBreak/>
        <w:tab/>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2476"/>
      </w:tblGrid>
      <w:tr w:rsidR="00C73E92" w:rsidRPr="00175365" w:rsidTr="00436019">
        <w:tc>
          <w:tcPr>
            <w:tcW w:w="2914" w:type="dxa"/>
          </w:tcPr>
          <w:p w:rsidR="00C73E92" w:rsidRPr="00175365" w:rsidRDefault="00C73E92" w:rsidP="00436019">
            <w:pPr>
              <w:pStyle w:val="BodyText31"/>
              <w:widowControl w:val="0"/>
              <w:ind w:left="-110" w:right="40" w:firstLine="110"/>
              <w:jc w:val="center"/>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Termin gwarancji w latach</w:t>
            </w:r>
          </w:p>
        </w:tc>
        <w:tc>
          <w:tcPr>
            <w:tcW w:w="2476" w:type="dxa"/>
          </w:tcPr>
          <w:p w:rsidR="00C73E92" w:rsidRPr="00175365" w:rsidRDefault="00C73E92" w:rsidP="00436019">
            <w:pPr>
              <w:pStyle w:val="BodyText31"/>
              <w:widowControl w:val="0"/>
              <w:ind w:right="40"/>
              <w:jc w:val="center"/>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Liczba punktów</w:t>
            </w:r>
          </w:p>
        </w:tc>
      </w:tr>
      <w:tr w:rsidR="00C73E92" w:rsidRPr="00175365" w:rsidTr="00436019">
        <w:tc>
          <w:tcPr>
            <w:tcW w:w="2914" w:type="dxa"/>
          </w:tcPr>
          <w:p w:rsidR="00C73E92" w:rsidRPr="00175365" w:rsidRDefault="00C73E92" w:rsidP="00331AC6">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 xml:space="preserve">min. </w:t>
            </w:r>
            <w:r w:rsidR="00331AC6" w:rsidRPr="00175365">
              <w:rPr>
                <w:rFonts w:ascii="Times New Roman" w:hAnsi="Times New Roman" w:cs="Times New Roman"/>
                <w:snapToGrid w:val="0"/>
                <w:sz w:val="22"/>
                <w:szCs w:val="22"/>
              </w:rPr>
              <w:t>3</w:t>
            </w:r>
          </w:p>
        </w:tc>
        <w:tc>
          <w:tcPr>
            <w:tcW w:w="2476" w:type="dxa"/>
          </w:tcPr>
          <w:p w:rsidR="00C73E92" w:rsidRPr="00175365" w:rsidRDefault="00C73E92"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0</w:t>
            </w:r>
          </w:p>
        </w:tc>
      </w:tr>
      <w:tr w:rsidR="00C73E92" w:rsidRPr="00175365" w:rsidTr="00436019">
        <w:tc>
          <w:tcPr>
            <w:tcW w:w="2914" w:type="dxa"/>
          </w:tcPr>
          <w:p w:rsidR="00C73E92" w:rsidRPr="00175365" w:rsidRDefault="00331AC6"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3</w:t>
            </w:r>
            <w:r w:rsidR="00C73E92" w:rsidRPr="00175365">
              <w:rPr>
                <w:rFonts w:ascii="Times New Roman" w:hAnsi="Times New Roman" w:cs="Times New Roman"/>
                <w:snapToGrid w:val="0"/>
                <w:sz w:val="22"/>
                <w:szCs w:val="22"/>
              </w:rPr>
              <w:t>,5</w:t>
            </w:r>
          </w:p>
        </w:tc>
        <w:tc>
          <w:tcPr>
            <w:tcW w:w="2476" w:type="dxa"/>
          </w:tcPr>
          <w:p w:rsidR="00C73E92" w:rsidRPr="00175365" w:rsidRDefault="00C73E92"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10</w:t>
            </w:r>
          </w:p>
        </w:tc>
      </w:tr>
      <w:tr w:rsidR="00C73E92" w:rsidRPr="00175365" w:rsidTr="00436019">
        <w:tc>
          <w:tcPr>
            <w:tcW w:w="2914" w:type="dxa"/>
          </w:tcPr>
          <w:p w:rsidR="00C73E92" w:rsidRPr="00175365" w:rsidRDefault="00331AC6"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4</w:t>
            </w:r>
          </w:p>
        </w:tc>
        <w:tc>
          <w:tcPr>
            <w:tcW w:w="2476" w:type="dxa"/>
          </w:tcPr>
          <w:p w:rsidR="00C73E92" w:rsidRPr="00175365" w:rsidRDefault="00C73E92"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20</w:t>
            </w:r>
          </w:p>
        </w:tc>
      </w:tr>
      <w:tr w:rsidR="00C73E92" w:rsidRPr="00175365" w:rsidTr="00436019">
        <w:tc>
          <w:tcPr>
            <w:tcW w:w="2914" w:type="dxa"/>
          </w:tcPr>
          <w:p w:rsidR="00C73E92" w:rsidRPr="00175365" w:rsidRDefault="00331AC6"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4</w:t>
            </w:r>
            <w:r w:rsidR="00C73E92" w:rsidRPr="00175365">
              <w:rPr>
                <w:rFonts w:ascii="Times New Roman" w:hAnsi="Times New Roman" w:cs="Times New Roman"/>
                <w:snapToGrid w:val="0"/>
                <w:sz w:val="22"/>
                <w:szCs w:val="22"/>
              </w:rPr>
              <w:t>,5</w:t>
            </w:r>
          </w:p>
        </w:tc>
        <w:tc>
          <w:tcPr>
            <w:tcW w:w="2476" w:type="dxa"/>
          </w:tcPr>
          <w:p w:rsidR="00C73E92" w:rsidRPr="00175365" w:rsidRDefault="00C73E92"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30</w:t>
            </w:r>
          </w:p>
        </w:tc>
      </w:tr>
      <w:tr w:rsidR="00C73E92" w:rsidRPr="00175365" w:rsidTr="00436019">
        <w:tc>
          <w:tcPr>
            <w:tcW w:w="2914" w:type="dxa"/>
          </w:tcPr>
          <w:p w:rsidR="00C73E92" w:rsidRPr="00175365" w:rsidRDefault="00331AC6"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5</w:t>
            </w:r>
            <w:r w:rsidR="00C73E92" w:rsidRPr="00175365">
              <w:rPr>
                <w:rFonts w:ascii="Times New Roman" w:hAnsi="Times New Roman" w:cs="Times New Roman"/>
                <w:snapToGrid w:val="0"/>
                <w:sz w:val="22"/>
                <w:szCs w:val="22"/>
              </w:rPr>
              <w:t xml:space="preserve"> i więcej</w:t>
            </w:r>
          </w:p>
        </w:tc>
        <w:tc>
          <w:tcPr>
            <w:tcW w:w="2476" w:type="dxa"/>
          </w:tcPr>
          <w:p w:rsidR="00C73E92" w:rsidRPr="00175365" w:rsidRDefault="00C73E92" w:rsidP="00436019">
            <w:pPr>
              <w:pStyle w:val="BodyText31"/>
              <w:widowControl w:val="0"/>
              <w:ind w:right="40"/>
              <w:jc w:val="center"/>
              <w:rPr>
                <w:rFonts w:ascii="Times New Roman" w:hAnsi="Times New Roman" w:cs="Times New Roman"/>
                <w:snapToGrid w:val="0"/>
                <w:sz w:val="22"/>
                <w:szCs w:val="22"/>
              </w:rPr>
            </w:pPr>
            <w:r w:rsidRPr="00175365">
              <w:rPr>
                <w:rFonts w:ascii="Times New Roman" w:hAnsi="Times New Roman" w:cs="Times New Roman"/>
                <w:snapToGrid w:val="0"/>
                <w:sz w:val="22"/>
                <w:szCs w:val="22"/>
              </w:rPr>
              <w:t>40</w:t>
            </w:r>
          </w:p>
        </w:tc>
      </w:tr>
    </w:tbl>
    <w:p w:rsidR="00C73E92" w:rsidRPr="00175365" w:rsidRDefault="00C73E92" w:rsidP="00C73E92">
      <w:pPr>
        <w:pStyle w:val="BodyText31"/>
        <w:widowControl w:val="0"/>
        <w:shd w:val="clear" w:color="auto" w:fill="FFFFFF"/>
        <w:ind w:right="40"/>
        <w:jc w:val="both"/>
        <w:rPr>
          <w:rFonts w:ascii="Times New Roman" w:hAnsi="Times New Roman" w:cs="Times New Roman"/>
          <w:snapToGrid w:val="0"/>
          <w:sz w:val="22"/>
          <w:szCs w:val="22"/>
        </w:rPr>
      </w:pPr>
    </w:p>
    <w:p w:rsidR="00C73E92" w:rsidRPr="00175365" w:rsidRDefault="00C73E92" w:rsidP="00033C37">
      <w:pPr>
        <w:pStyle w:val="BodyText31"/>
        <w:widowControl w:val="0"/>
        <w:shd w:val="clear" w:color="auto" w:fill="FFFFFF"/>
        <w:ind w:right="40"/>
        <w:jc w:val="both"/>
        <w:rPr>
          <w:rFonts w:ascii="Times New Roman" w:hAnsi="Times New Roman" w:cs="Times New Roman"/>
          <w:b/>
          <w:snapToGrid w:val="0"/>
          <w:sz w:val="22"/>
          <w:szCs w:val="22"/>
        </w:rPr>
      </w:pPr>
      <w:r w:rsidRPr="00175365">
        <w:rPr>
          <w:rFonts w:ascii="Times New Roman" w:hAnsi="Times New Roman" w:cs="Times New Roman"/>
          <w:snapToGrid w:val="0"/>
          <w:sz w:val="22"/>
          <w:szCs w:val="22"/>
        </w:rPr>
        <w:tab/>
      </w:r>
      <w:r w:rsidRPr="00C52FB3">
        <w:rPr>
          <w:rFonts w:ascii="Times New Roman" w:hAnsi="Times New Roman" w:cs="Times New Roman"/>
          <w:b/>
          <w:snapToGrid w:val="0"/>
          <w:sz w:val="22"/>
          <w:szCs w:val="22"/>
        </w:rPr>
        <w:t>Uwaga:</w:t>
      </w:r>
      <w:r w:rsidRPr="00175365">
        <w:rPr>
          <w:rFonts w:ascii="Times New Roman" w:hAnsi="Times New Roman" w:cs="Times New Roman"/>
          <w:b/>
          <w:snapToGrid w:val="0"/>
          <w:sz w:val="22"/>
          <w:szCs w:val="22"/>
        </w:rPr>
        <w:t xml:space="preserve"> </w:t>
      </w:r>
    </w:p>
    <w:p w:rsidR="00C73E92" w:rsidRPr="00175365" w:rsidRDefault="00C73E92" w:rsidP="00CE7CDD">
      <w:pPr>
        <w:pStyle w:val="BodyText31"/>
        <w:widowControl w:val="0"/>
        <w:numPr>
          <w:ilvl w:val="3"/>
          <w:numId w:val="16"/>
        </w:numPr>
        <w:shd w:val="clear" w:color="auto" w:fill="FFFFFF"/>
        <w:ind w:left="1100" w:right="40"/>
        <w:jc w:val="both"/>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 xml:space="preserve">Minimalny okres gwarancji wynosi </w:t>
      </w:r>
      <w:r w:rsidR="00331AC6" w:rsidRPr="00175365">
        <w:rPr>
          <w:rFonts w:ascii="Times New Roman" w:hAnsi="Times New Roman" w:cs="Times New Roman"/>
          <w:b/>
          <w:snapToGrid w:val="0"/>
          <w:sz w:val="22"/>
          <w:szCs w:val="22"/>
        </w:rPr>
        <w:t>3</w:t>
      </w:r>
      <w:r w:rsidRPr="00175365">
        <w:rPr>
          <w:rFonts w:ascii="Times New Roman" w:hAnsi="Times New Roman" w:cs="Times New Roman"/>
          <w:b/>
          <w:snapToGrid w:val="0"/>
          <w:sz w:val="22"/>
          <w:szCs w:val="22"/>
        </w:rPr>
        <w:t xml:space="preserve"> (</w:t>
      </w:r>
      <w:r w:rsidR="00331AC6" w:rsidRPr="00175365">
        <w:rPr>
          <w:rFonts w:ascii="Times New Roman" w:hAnsi="Times New Roman" w:cs="Times New Roman"/>
          <w:b/>
          <w:snapToGrid w:val="0"/>
          <w:sz w:val="22"/>
          <w:szCs w:val="22"/>
        </w:rPr>
        <w:t>trzy</w:t>
      </w:r>
      <w:r w:rsidRPr="00175365">
        <w:rPr>
          <w:rFonts w:ascii="Times New Roman" w:hAnsi="Times New Roman" w:cs="Times New Roman"/>
          <w:b/>
          <w:snapToGrid w:val="0"/>
          <w:sz w:val="22"/>
          <w:szCs w:val="22"/>
        </w:rPr>
        <w:t>) lat</w:t>
      </w:r>
      <w:r w:rsidR="00331AC6" w:rsidRPr="00175365">
        <w:rPr>
          <w:rFonts w:ascii="Times New Roman" w:hAnsi="Times New Roman" w:cs="Times New Roman"/>
          <w:b/>
          <w:snapToGrid w:val="0"/>
          <w:sz w:val="22"/>
          <w:szCs w:val="22"/>
        </w:rPr>
        <w:t>a</w:t>
      </w:r>
      <w:r w:rsidRPr="00175365">
        <w:rPr>
          <w:rFonts w:ascii="Times New Roman" w:hAnsi="Times New Roman" w:cs="Times New Roman"/>
          <w:b/>
          <w:snapToGrid w:val="0"/>
          <w:sz w:val="22"/>
          <w:szCs w:val="22"/>
        </w:rPr>
        <w:t>.</w:t>
      </w:r>
    </w:p>
    <w:p w:rsidR="00C73E92" w:rsidRPr="00175365" w:rsidRDefault="00C73E92" w:rsidP="00CE7CDD">
      <w:pPr>
        <w:pStyle w:val="BodyText31"/>
        <w:widowControl w:val="0"/>
        <w:numPr>
          <w:ilvl w:val="3"/>
          <w:numId w:val="16"/>
        </w:numPr>
        <w:shd w:val="clear" w:color="auto" w:fill="FFFFFF"/>
        <w:ind w:left="1100" w:right="40"/>
        <w:jc w:val="both"/>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 xml:space="preserve">W przypadku złożenia oferty z krótszym okresem gwarancji </w:t>
      </w:r>
      <w:r w:rsidR="00331AC6" w:rsidRPr="00175365">
        <w:rPr>
          <w:rFonts w:ascii="Times New Roman" w:hAnsi="Times New Roman" w:cs="Times New Roman"/>
          <w:b/>
          <w:snapToGrid w:val="0"/>
          <w:sz w:val="22"/>
          <w:szCs w:val="22"/>
        </w:rPr>
        <w:t>3</w:t>
      </w:r>
      <w:r w:rsidRPr="00175365">
        <w:rPr>
          <w:rFonts w:ascii="Times New Roman" w:hAnsi="Times New Roman" w:cs="Times New Roman"/>
          <w:b/>
          <w:snapToGrid w:val="0"/>
          <w:sz w:val="22"/>
          <w:szCs w:val="22"/>
        </w:rPr>
        <w:t xml:space="preserve"> (</w:t>
      </w:r>
      <w:r w:rsidR="00331AC6" w:rsidRPr="00175365">
        <w:rPr>
          <w:rFonts w:ascii="Times New Roman" w:hAnsi="Times New Roman" w:cs="Times New Roman"/>
          <w:b/>
          <w:snapToGrid w:val="0"/>
          <w:sz w:val="22"/>
          <w:szCs w:val="22"/>
        </w:rPr>
        <w:t>trzech</w:t>
      </w:r>
      <w:r w:rsidRPr="00175365">
        <w:rPr>
          <w:rFonts w:ascii="Times New Roman" w:hAnsi="Times New Roman" w:cs="Times New Roman"/>
          <w:b/>
          <w:snapToGrid w:val="0"/>
          <w:sz w:val="22"/>
          <w:szCs w:val="22"/>
        </w:rPr>
        <w:t xml:space="preserve">) lat, oferta zostanie odrzucona na podstawie </w:t>
      </w:r>
      <w:r w:rsidRPr="00175365">
        <w:rPr>
          <w:rFonts w:ascii="Times New Roman" w:hAnsi="Times New Roman" w:cs="Times New Roman"/>
          <w:b/>
          <w:bCs/>
          <w:sz w:val="22"/>
          <w:szCs w:val="22"/>
        </w:rPr>
        <w:t xml:space="preserve">art. </w:t>
      </w:r>
      <w:r w:rsidR="000054DB" w:rsidRPr="00175365">
        <w:rPr>
          <w:rFonts w:ascii="Times New Roman" w:hAnsi="Times New Roman" w:cs="Times New Roman"/>
          <w:b/>
          <w:bCs/>
          <w:sz w:val="22"/>
          <w:szCs w:val="22"/>
        </w:rPr>
        <w:t>226</w:t>
      </w:r>
      <w:r w:rsidRPr="00175365">
        <w:rPr>
          <w:rFonts w:ascii="Times New Roman" w:hAnsi="Times New Roman" w:cs="Times New Roman"/>
          <w:b/>
          <w:bCs/>
          <w:sz w:val="22"/>
          <w:szCs w:val="22"/>
        </w:rPr>
        <w:t xml:space="preserve"> ustawy Pzp. Wykonawca wskazuje termin gwarancji w latach zgodnie z powyższą tabelą.</w:t>
      </w:r>
    </w:p>
    <w:p w:rsidR="00C73E92" w:rsidRPr="0027286B" w:rsidRDefault="00C73E92" w:rsidP="00CE7CDD">
      <w:pPr>
        <w:pStyle w:val="BodyText31"/>
        <w:widowControl w:val="0"/>
        <w:numPr>
          <w:ilvl w:val="0"/>
          <w:numId w:val="18"/>
        </w:numPr>
        <w:shd w:val="clear" w:color="auto" w:fill="FFFFFF"/>
        <w:ind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t>Łączna wartość punktowa zostanie obliczona według wzoru:</w:t>
      </w:r>
    </w:p>
    <w:p w:rsidR="0027286B" w:rsidRDefault="0027286B" w:rsidP="0027286B">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175365" w:rsidRDefault="00C73E92" w:rsidP="0027286B">
      <w:pPr>
        <w:pStyle w:val="BodyText31"/>
        <w:widowControl w:val="0"/>
        <w:shd w:val="clear" w:color="auto" w:fill="FFFFFF"/>
        <w:ind w:left="12" w:right="40" w:firstLine="708"/>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 xml:space="preserve">P = KC + KG </w:t>
      </w:r>
    </w:p>
    <w:p w:rsidR="00C73E92" w:rsidRPr="00175365" w:rsidRDefault="00C73E92" w:rsidP="0027286B">
      <w:pPr>
        <w:spacing w:line="240" w:lineRule="auto"/>
        <w:ind w:left="401" w:right="39" w:firstLine="708"/>
        <w:jc w:val="both"/>
        <w:rPr>
          <w:rFonts w:ascii="Times New Roman" w:hAnsi="Times New Roman" w:cs="Times New Roman"/>
        </w:rPr>
      </w:pPr>
      <w:r w:rsidRPr="00175365">
        <w:rPr>
          <w:rFonts w:ascii="Times New Roman" w:hAnsi="Times New Roman" w:cs="Times New Roman"/>
          <w:i/>
          <w:iCs/>
        </w:rPr>
        <w:t>Gdzie:</w:t>
      </w:r>
    </w:p>
    <w:p w:rsidR="00C73E92" w:rsidRPr="00175365" w:rsidRDefault="00C73E92" w:rsidP="00C73E92">
      <w:pPr>
        <w:spacing w:line="240" w:lineRule="auto"/>
        <w:ind w:right="39" w:firstLine="709"/>
        <w:jc w:val="both"/>
        <w:rPr>
          <w:rFonts w:ascii="Times New Roman" w:hAnsi="Times New Roman" w:cs="Times New Roman"/>
        </w:rPr>
      </w:pPr>
      <w:r w:rsidRPr="00175365">
        <w:rPr>
          <w:rFonts w:ascii="Times New Roman" w:hAnsi="Times New Roman" w:cs="Times New Roman"/>
        </w:rPr>
        <w:t>P – łączna wartość punktowa,</w:t>
      </w:r>
    </w:p>
    <w:p w:rsidR="00C73E92" w:rsidRPr="00175365" w:rsidRDefault="00C73E92" w:rsidP="00C73E92">
      <w:pPr>
        <w:spacing w:line="240" w:lineRule="auto"/>
        <w:ind w:right="39" w:firstLine="709"/>
        <w:jc w:val="both"/>
        <w:rPr>
          <w:rFonts w:ascii="Times New Roman" w:hAnsi="Times New Roman" w:cs="Times New Roman"/>
        </w:rPr>
      </w:pPr>
      <w:r w:rsidRPr="00175365">
        <w:rPr>
          <w:rFonts w:ascii="Times New Roman" w:hAnsi="Times New Roman" w:cs="Times New Roman"/>
        </w:rPr>
        <w:t xml:space="preserve">KC – ilość punktów przyznanych </w:t>
      </w:r>
      <w:r w:rsidRPr="00175365">
        <w:rPr>
          <w:rFonts w:ascii="Times New Roman" w:hAnsi="Times New Roman" w:cs="Times New Roman"/>
          <w:b/>
        </w:rPr>
        <w:t>Wykonawcy</w:t>
      </w:r>
      <w:r w:rsidRPr="00175365">
        <w:rPr>
          <w:rFonts w:ascii="Times New Roman" w:hAnsi="Times New Roman" w:cs="Times New Roman"/>
        </w:rPr>
        <w:t xml:space="preserve"> w kryterium cena oferty,</w:t>
      </w:r>
    </w:p>
    <w:p w:rsidR="00C73E92" w:rsidRPr="00175365" w:rsidRDefault="00C73E92" w:rsidP="00C73E92">
      <w:pPr>
        <w:spacing w:line="240" w:lineRule="auto"/>
        <w:ind w:right="39" w:firstLine="709"/>
        <w:jc w:val="both"/>
        <w:rPr>
          <w:rFonts w:ascii="Times New Roman" w:hAnsi="Times New Roman" w:cs="Times New Roman"/>
        </w:rPr>
      </w:pPr>
      <w:r w:rsidRPr="00175365">
        <w:rPr>
          <w:rFonts w:ascii="Times New Roman" w:hAnsi="Times New Roman" w:cs="Times New Roman"/>
        </w:rPr>
        <w:t xml:space="preserve">KG – ilość punktów przyznanych </w:t>
      </w:r>
      <w:r w:rsidRPr="00175365">
        <w:rPr>
          <w:rFonts w:ascii="Times New Roman" w:hAnsi="Times New Roman" w:cs="Times New Roman"/>
          <w:b/>
        </w:rPr>
        <w:t>Wykonawcy</w:t>
      </w:r>
      <w:r w:rsidRPr="00175365">
        <w:rPr>
          <w:rFonts w:ascii="Times New Roman" w:hAnsi="Times New Roman" w:cs="Times New Roman"/>
        </w:rPr>
        <w:t xml:space="preserve"> w kryterium termin gwarancji.</w:t>
      </w:r>
    </w:p>
    <w:p w:rsidR="00C73E92" w:rsidRPr="00175365"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Łączna wartość punktowa zostanie przyznana z dokładnością do dwóch miejsc po przecinku.</w:t>
      </w:r>
    </w:p>
    <w:p w:rsidR="00486398" w:rsidRDefault="00486398" w:rsidP="00F3747E">
      <w:pPr>
        <w:pStyle w:val="BodyText31"/>
        <w:widowControl w:val="0"/>
        <w:shd w:val="clear" w:color="auto" w:fill="FFFFFF"/>
        <w:ind w:right="40"/>
        <w:jc w:val="both"/>
        <w:rPr>
          <w:rFonts w:ascii="Times New Roman" w:hAnsi="Times New Roman" w:cs="Times New Roman"/>
          <w:snapToGrid w:val="0"/>
          <w:color w:val="000000"/>
          <w:sz w:val="22"/>
          <w:szCs w:val="22"/>
        </w:rPr>
      </w:pPr>
    </w:p>
    <w:p w:rsidR="00486398" w:rsidRDefault="00486398"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E07ED8" w:rsidRPr="00175365" w:rsidRDefault="00E07ED8" w:rsidP="00CE7CDD">
      <w:pPr>
        <w:pStyle w:val="Akapitzlist"/>
        <w:numPr>
          <w:ilvl w:val="0"/>
          <w:numId w:val="16"/>
        </w:numPr>
        <w:shd w:val="clear" w:color="auto" w:fill="FFFFFF"/>
        <w:tabs>
          <w:tab w:val="left" w:pos="0"/>
        </w:tabs>
        <w:spacing w:line="240" w:lineRule="auto"/>
        <w:ind w:right="29"/>
        <w:jc w:val="both"/>
        <w:rPr>
          <w:rFonts w:ascii="Times New Roman" w:hAnsi="Times New Roman"/>
          <w:b/>
          <w:bCs/>
        </w:rPr>
      </w:pPr>
      <w:r w:rsidRPr="00175365">
        <w:rPr>
          <w:rFonts w:ascii="Times New Roman" w:hAnsi="Times New Roman"/>
          <w:b/>
          <w:bCs/>
        </w:rPr>
        <w:t xml:space="preserve">Informacje o formalnościach, jakie powinny zostać dopełnione po wyborze oferty w celu zawarcia umowy w sprawie zamówienia publicznego.  </w:t>
      </w:r>
    </w:p>
    <w:p w:rsidR="00E07ED8" w:rsidRPr="00175365" w:rsidRDefault="00E07ED8" w:rsidP="00E07ED8">
      <w:pPr>
        <w:shd w:val="clear" w:color="auto" w:fill="FFFFFF"/>
        <w:spacing w:line="240" w:lineRule="auto"/>
        <w:ind w:left="1854" w:right="29" w:firstLine="0"/>
        <w:jc w:val="both"/>
        <w:rPr>
          <w:rFonts w:ascii="Times New Roman" w:hAnsi="Times New Roman" w:cs="Times New Roman"/>
          <w:b/>
          <w:bCs/>
        </w:rPr>
      </w:pPr>
      <w:r w:rsidRPr="00175365">
        <w:rPr>
          <w:rFonts w:ascii="Times New Roman" w:hAnsi="Times New Roman" w:cs="Times New Roman"/>
          <w:b/>
          <w:bCs/>
        </w:rPr>
        <w:tab/>
      </w:r>
      <w:r w:rsidRPr="00175365">
        <w:rPr>
          <w:rFonts w:ascii="Times New Roman" w:hAnsi="Times New Roman" w:cs="Times New Roman"/>
          <w:b/>
          <w:bCs/>
        </w:rPr>
        <w:tab/>
      </w:r>
      <w:r w:rsidRPr="00175365">
        <w:rPr>
          <w:rFonts w:ascii="Times New Roman" w:hAnsi="Times New Roman" w:cs="Times New Roman"/>
          <w:b/>
          <w:bCs/>
        </w:rPr>
        <w:tab/>
      </w:r>
    </w:p>
    <w:p w:rsidR="00E07ED8" w:rsidRPr="00175365" w:rsidRDefault="00E07ED8" w:rsidP="00CE7CDD">
      <w:pPr>
        <w:pStyle w:val="Tekstpodstawowy"/>
        <w:widowControl/>
        <w:numPr>
          <w:ilvl w:val="6"/>
          <w:numId w:val="16"/>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Osoby reprezentujące </w:t>
      </w:r>
      <w:r w:rsidRPr="00175365">
        <w:rPr>
          <w:rFonts w:ascii="Times New Roman" w:hAnsi="Times New Roman" w:cs="Times New Roman"/>
          <w:b/>
          <w:sz w:val="22"/>
          <w:szCs w:val="22"/>
        </w:rPr>
        <w:t>Wykonawcę</w:t>
      </w:r>
      <w:r w:rsidRPr="00175365">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E07ED8" w:rsidRPr="00175365" w:rsidRDefault="00E07ED8" w:rsidP="00CE7CDD">
      <w:pPr>
        <w:pStyle w:val="Tekstpodstawowy"/>
        <w:widowControl/>
        <w:numPr>
          <w:ilvl w:val="6"/>
          <w:numId w:val="16"/>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W przypadku nie dołączenia do oferty umowy zawartej między </w:t>
      </w:r>
      <w:r w:rsidRPr="00175365">
        <w:rPr>
          <w:rFonts w:ascii="Times New Roman" w:hAnsi="Times New Roman" w:cs="Times New Roman"/>
          <w:b/>
          <w:sz w:val="22"/>
          <w:szCs w:val="22"/>
        </w:rPr>
        <w:t xml:space="preserve">Wykonawcami </w:t>
      </w:r>
      <w:r w:rsidRPr="00175365">
        <w:rPr>
          <w:rFonts w:ascii="Times New Roman" w:hAnsi="Times New Roman" w:cs="Times New Roman"/>
          <w:sz w:val="22"/>
          <w:szCs w:val="22"/>
        </w:rPr>
        <w:t xml:space="preserve">wspólnie ubiegającymi się o udzielenie zamówienia,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zastrzega sobie prawo żądania kopii umowy regulującej współpracę tych </w:t>
      </w:r>
      <w:r w:rsidRPr="00175365">
        <w:rPr>
          <w:rFonts w:ascii="Times New Roman" w:hAnsi="Times New Roman" w:cs="Times New Roman"/>
          <w:b/>
          <w:bCs/>
          <w:sz w:val="22"/>
          <w:szCs w:val="22"/>
        </w:rPr>
        <w:t>Wykonawców</w:t>
      </w:r>
      <w:r w:rsidRPr="00175365">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27286B" w:rsidRDefault="00E07ED8" w:rsidP="00CE7CDD">
      <w:pPr>
        <w:pStyle w:val="Tekstpodstawowy"/>
        <w:widowControl/>
        <w:numPr>
          <w:ilvl w:val="6"/>
          <w:numId w:val="16"/>
        </w:numPr>
        <w:ind w:left="770" w:right="29"/>
        <w:rPr>
          <w:rFonts w:ascii="Times New Roman" w:hAnsi="Times New Roman" w:cs="Times New Roman"/>
          <w:sz w:val="22"/>
          <w:szCs w:val="22"/>
        </w:rPr>
      </w:pPr>
      <w:r w:rsidRPr="0027286B">
        <w:rPr>
          <w:rFonts w:ascii="Times New Roman" w:hAnsi="Times New Roman" w:cs="Times New Roman"/>
          <w:sz w:val="22"/>
          <w:szCs w:val="22"/>
        </w:rPr>
        <w:t xml:space="preserve">Postanowienia ustalone w </w:t>
      </w:r>
      <w:r w:rsidRPr="0027286B">
        <w:rPr>
          <w:rFonts w:ascii="Times New Roman" w:hAnsi="Times New Roman" w:cs="Times New Roman"/>
          <w:b/>
          <w:sz w:val="22"/>
          <w:szCs w:val="22"/>
        </w:rPr>
        <w:t xml:space="preserve">załączniku nr </w:t>
      </w:r>
      <w:r w:rsidR="0027286B" w:rsidRPr="0027286B">
        <w:rPr>
          <w:rFonts w:ascii="Times New Roman" w:hAnsi="Times New Roman" w:cs="Times New Roman"/>
          <w:b/>
          <w:sz w:val="22"/>
          <w:szCs w:val="22"/>
        </w:rPr>
        <w:t>2</w:t>
      </w:r>
      <w:r w:rsidRPr="0027286B">
        <w:rPr>
          <w:rFonts w:ascii="Times New Roman" w:hAnsi="Times New Roman" w:cs="Times New Roman"/>
          <w:sz w:val="22"/>
          <w:szCs w:val="22"/>
        </w:rPr>
        <w:t>-  wzór umowy nie podlegają negocjacjom.</w:t>
      </w:r>
    </w:p>
    <w:p w:rsidR="00E07ED8" w:rsidRPr="00175365" w:rsidRDefault="00E07ED8" w:rsidP="00CE7CDD">
      <w:pPr>
        <w:pStyle w:val="Tekstpodstawowy"/>
        <w:widowControl/>
        <w:numPr>
          <w:ilvl w:val="6"/>
          <w:numId w:val="16"/>
        </w:numPr>
        <w:ind w:left="770" w:right="29"/>
        <w:rPr>
          <w:rFonts w:ascii="Times New Roman" w:hAnsi="Times New Roman" w:cs="Times New Roman"/>
          <w:sz w:val="22"/>
          <w:szCs w:val="22"/>
        </w:rPr>
      </w:pP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zawiera umowę w sprawie zamówienia publicznego, z zastrzeżeniem art. 577, w terminie nie krótszym niż </w:t>
      </w:r>
      <w:r w:rsidR="002B6F4A" w:rsidRPr="00175365">
        <w:rPr>
          <w:rFonts w:ascii="Times New Roman" w:hAnsi="Times New Roman" w:cs="Times New Roman"/>
          <w:sz w:val="22"/>
          <w:szCs w:val="22"/>
        </w:rPr>
        <w:t>10</w:t>
      </w:r>
      <w:r w:rsidRPr="00175365">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175365">
        <w:rPr>
          <w:rFonts w:ascii="Times New Roman" w:hAnsi="Times New Roman" w:cs="Times New Roman"/>
          <w:sz w:val="22"/>
          <w:szCs w:val="22"/>
        </w:rPr>
        <w:t>unikacji elektronicznej, albo 15</w:t>
      </w:r>
      <w:r w:rsidRPr="00175365">
        <w:rPr>
          <w:rFonts w:ascii="Times New Roman" w:hAnsi="Times New Roman" w:cs="Times New Roman"/>
          <w:sz w:val="22"/>
          <w:szCs w:val="22"/>
        </w:rPr>
        <w:t xml:space="preserve"> dni – jeżeli zostało przesłane w inny sposób.</w:t>
      </w:r>
    </w:p>
    <w:p w:rsidR="00E07ED8" w:rsidRPr="00175365" w:rsidRDefault="00E07ED8" w:rsidP="00CE7CDD">
      <w:pPr>
        <w:pStyle w:val="Tekstpodstawowy"/>
        <w:widowControl/>
        <w:numPr>
          <w:ilvl w:val="6"/>
          <w:numId w:val="16"/>
        </w:numPr>
        <w:ind w:left="770" w:right="29"/>
        <w:rPr>
          <w:rFonts w:ascii="Times New Roman" w:hAnsi="Times New Roman" w:cs="Times New Roman"/>
          <w:sz w:val="22"/>
          <w:szCs w:val="22"/>
        </w:rPr>
      </w:pPr>
      <w:r w:rsidRPr="00175365">
        <w:rPr>
          <w:rFonts w:ascii="Times New Roman" w:hAnsi="Times New Roman" w:cs="Times New Roman"/>
          <w:b/>
          <w:bCs/>
          <w:sz w:val="22"/>
          <w:szCs w:val="22"/>
        </w:rPr>
        <w:t>Zamawiający</w:t>
      </w:r>
      <w:r w:rsidRPr="00175365">
        <w:rPr>
          <w:rFonts w:ascii="Times New Roman" w:hAnsi="Times New Roman" w:cs="Times New Roman"/>
          <w:sz w:val="22"/>
          <w:szCs w:val="22"/>
        </w:rPr>
        <w:t xml:space="preserve"> może zawrzeć umowę w sprawie zamówienia publicznego przez upływem terminów, o których mowa w punkcie jak wyżej, jeżeli </w:t>
      </w:r>
      <w:r w:rsidRPr="00175365">
        <w:rPr>
          <w:rFonts w:ascii="Times New Roman" w:hAnsi="Times New Roman" w:cs="Times New Roman"/>
          <w:bCs/>
          <w:sz w:val="22"/>
          <w:szCs w:val="22"/>
        </w:rPr>
        <w:t xml:space="preserve">w postępowaniu o udzielenie zamówienia prowadzonym </w:t>
      </w:r>
      <w:r w:rsidR="00202A0A">
        <w:rPr>
          <w:rFonts w:ascii="Times New Roman" w:hAnsi="Times New Roman" w:cs="Times New Roman"/>
          <w:bCs/>
          <w:sz w:val="22"/>
          <w:szCs w:val="22"/>
        </w:rPr>
        <w:br/>
      </w:r>
      <w:r w:rsidRPr="00175365">
        <w:rPr>
          <w:rFonts w:ascii="Times New Roman" w:hAnsi="Times New Roman" w:cs="Times New Roman"/>
          <w:bCs/>
          <w:sz w:val="22"/>
          <w:szCs w:val="22"/>
        </w:rPr>
        <w:t>w trybie podstawowym złożono tylko jedną ofertę.</w:t>
      </w:r>
    </w:p>
    <w:p w:rsidR="00E07ED8" w:rsidRDefault="00E07ED8" w:rsidP="00CE7CDD">
      <w:pPr>
        <w:pStyle w:val="Tekstpodstawowy"/>
        <w:widowControl/>
        <w:numPr>
          <w:ilvl w:val="6"/>
          <w:numId w:val="16"/>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Jeżeli </w:t>
      </w:r>
      <w:r w:rsidRPr="00175365">
        <w:rPr>
          <w:rFonts w:ascii="Times New Roman" w:hAnsi="Times New Roman" w:cs="Times New Roman"/>
          <w:b/>
          <w:sz w:val="22"/>
          <w:szCs w:val="22"/>
        </w:rPr>
        <w:t>Wykonawca</w:t>
      </w:r>
      <w:r w:rsidRPr="00175365">
        <w:rPr>
          <w:rFonts w:ascii="Times New Roman" w:hAnsi="Times New Roman" w:cs="Times New Roman"/>
          <w:sz w:val="22"/>
          <w:szCs w:val="22"/>
        </w:rPr>
        <w:t xml:space="preserve">, którego oferta została wybrana jako najkorzystniejsza, uchyla się od zawarcia umowy w sprawie zamówienia publicznego,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może dokonać ponownego badania i oceny ofert spośród ofert pozostałych w postępowaniu </w:t>
      </w:r>
      <w:r w:rsidRPr="00175365">
        <w:rPr>
          <w:rFonts w:ascii="Times New Roman" w:hAnsi="Times New Roman" w:cs="Times New Roman"/>
          <w:b/>
          <w:sz w:val="22"/>
          <w:szCs w:val="22"/>
        </w:rPr>
        <w:t>Wykonawców</w:t>
      </w:r>
      <w:r w:rsidRPr="00175365">
        <w:rPr>
          <w:rFonts w:ascii="Times New Roman" w:hAnsi="Times New Roman" w:cs="Times New Roman"/>
          <w:sz w:val="22"/>
          <w:szCs w:val="22"/>
        </w:rPr>
        <w:t xml:space="preserve"> oraz wybrać najkorzystniejszą ofer</w:t>
      </w:r>
      <w:r w:rsidR="00156E7D">
        <w:rPr>
          <w:rFonts w:ascii="Times New Roman" w:hAnsi="Times New Roman" w:cs="Times New Roman"/>
          <w:sz w:val="22"/>
          <w:szCs w:val="22"/>
        </w:rPr>
        <w:t>tę albo unieważnić postępowanie, o których mowa w art. 263 ustawy Pzp.</w:t>
      </w:r>
    </w:p>
    <w:p w:rsidR="00156E7D" w:rsidRPr="00747511" w:rsidRDefault="00156E7D" w:rsidP="00CE7CDD">
      <w:pPr>
        <w:pStyle w:val="Tekstpodstawowy"/>
        <w:widowControl/>
        <w:numPr>
          <w:ilvl w:val="6"/>
          <w:numId w:val="16"/>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156E7D" w:rsidRPr="008951D1" w:rsidRDefault="00156E7D" w:rsidP="00B35BBA">
      <w:pPr>
        <w:widowControl/>
        <w:numPr>
          <w:ilvl w:val="0"/>
          <w:numId w:val="5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6FF8">
        <w:rPr>
          <w:rFonts w:ascii="Times New Roman" w:hAnsi="Times New Roman"/>
          <w:b/>
          <w:lang w:eastAsia="en-US"/>
        </w:rPr>
        <w:t>dokument potwierdzający wniesienie zabezpieczenia należytego wykonania umowy,</w:t>
      </w:r>
    </w:p>
    <w:p w:rsidR="00156E7D" w:rsidRDefault="00156E7D" w:rsidP="00B35BBA">
      <w:pPr>
        <w:widowControl/>
        <w:numPr>
          <w:ilvl w:val="0"/>
          <w:numId w:val="5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rPr>
        <w:t xml:space="preserve">opłaconą (wraz z dowodem opłaty składki) polisę ubezpieczeniową odpowiedzialności cywilnej na sumę ubezpieczenia OC nie niższą </w:t>
      </w:r>
      <w:r w:rsidRPr="00F5382E">
        <w:rPr>
          <w:rFonts w:ascii="Times New Roman" w:hAnsi="Times New Roman" w:cs="Times New Roman"/>
          <w:b/>
        </w:rPr>
        <w:t xml:space="preserve">niż </w:t>
      </w:r>
      <w:r w:rsidRPr="006A7329">
        <w:rPr>
          <w:rFonts w:ascii="Times New Roman" w:hAnsi="Times New Roman" w:cs="Times New Roman"/>
          <w:b/>
        </w:rPr>
        <w:t>100.000,00 zł na jedno i wszystkie zdarzenia,</w:t>
      </w:r>
    </w:p>
    <w:p w:rsidR="00156E7D" w:rsidRPr="00A31E69" w:rsidRDefault="00156E7D" w:rsidP="00B35BBA">
      <w:pPr>
        <w:widowControl/>
        <w:numPr>
          <w:ilvl w:val="0"/>
          <w:numId w:val="5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w:t>
      </w:r>
      <w:r>
        <w:rPr>
          <w:rFonts w:ascii="Times New Roman" w:hAnsi="Times New Roman" w:cs="Times New Roman"/>
          <w:b/>
          <w:lang w:eastAsia="en-US"/>
        </w:rPr>
        <w:t xml:space="preserve"> załącznik nr 9 do S</w:t>
      </w:r>
      <w:r w:rsidRPr="008C2B0E">
        <w:rPr>
          <w:rFonts w:ascii="Times New Roman" w:hAnsi="Times New Roman" w:cs="Times New Roman"/>
          <w:b/>
          <w:lang w:eastAsia="en-US"/>
        </w:rPr>
        <w:t>WZ</w:t>
      </w:r>
      <w:r w:rsidRPr="008C2B0E">
        <w:rPr>
          <w:rFonts w:ascii="Times New Roman" w:hAnsi="Times New Roman" w:cs="Times New Roman"/>
          <w:b/>
        </w:rPr>
        <w:t>,</w:t>
      </w:r>
    </w:p>
    <w:p w:rsidR="00156E7D" w:rsidRPr="004E3269" w:rsidRDefault="00156E7D" w:rsidP="00B35BBA">
      <w:pPr>
        <w:widowControl/>
        <w:numPr>
          <w:ilvl w:val="0"/>
          <w:numId w:val="5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lang w:eastAsia="en-US"/>
        </w:rPr>
        <w:t xml:space="preserve">w przypadku </w:t>
      </w:r>
      <w:r w:rsidRPr="004E3269">
        <w:rPr>
          <w:rFonts w:ascii="Times New Roman" w:hAnsi="Times New Roman" w:cs="Times New Roman"/>
          <w:b/>
          <w:bCs/>
          <w:lang w:eastAsia="en-US"/>
        </w:rPr>
        <w:t>Wykonawców</w:t>
      </w:r>
      <w:r w:rsidRPr="004E3269">
        <w:rPr>
          <w:rFonts w:ascii="Times New Roman" w:hAnsi="Times New Roman" w:cs="Times New Roman"/>
          <w:b/>
          <w:lang w:eastAsia="en-US"/>
        </w:rPr>
        <w:t xml:space="preserve">, którzy wspólnie będą realizować przedmiot umowy, </w:t>
      </w:r>
      <w:r w:rsidRPr="004E3269">
        <w:rPr>
          <w:rFonts w:ascii="Times New Roman" w:hAnsi="Times New Roman" w:cs="Times New Roman"/>
          <w:b/>
          <w:bCs/>
          <w:lang w:eastAsia="en-US"/>
        </w:rPr>
        <w:t>Zamawiający</w:t>
      </w:r>
      <w:r w:rsidRPr="004E3269">
        <w:rPr>
          <w:rFonts w:ascii="Times New Roman" w:hAnsi="Times New Roman" w:cs="Times New Roman"/>
          <w:b/>
          <w:lang w:eastAsia="en-US"/>
        </w:rPr>
        <w:t xml:space="preserve"> zastrzega sobie prawo żądania umowy zawartej między tymi </w:t>
      </w:r>
      <w:r w:rsidRPr="004E3269">
        <w:rPr>
          <w:rFonts w:ascii="Times New Roman" w:hAnsi="Times New Roman" w:cs="Times New Roman"/>
          <w:b/>
          <w:bCs/>
          <w:lang w:eastAsia="en-US"/>
        </w:rPr>
        <w:t>Wykonawcami</w:t>
      </w:r>
      <w:r w:rsidRPr="004E3269">
        <w:rPr>
          <w:rFonts w:ascii="Times New Roman" w:hAnsi="Times New Roman" w:cs="Times New Roman"/>
          <w:b/>
          <w:lang w:eastAsia="en-US"/>
        </w:rPr>
        <w:t>.</w:t>
      </w:r>
    </w:p>
    <w:p w:rsidR="00156E7D" w:rsidRPr="008974F8" w:rsidRDefault="00156E7D" w:rsidP="00156E7D">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lastRenderedPageBreak/>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156E7D" w:rsidRPr="00156E7D" w:rsidRDefault="00156E7D" w:rsidP="00156E7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2B6F4A" w:rsidRDefault="00B01226" w:rsidP="00CE7CDD">
      <w:pPr>
        <w:numPr>
          <w:ilvl w:val="0"/>
          <w:numId w:val="16"/>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t xml:space="preserve">Wymagania dotyczące </w:t>
      </w:r>
      <w:r w:rsidRPr="00DE7C91">
        <w:rPr>
          <w:rFonts w:ascii="Times New Roman" w:hAnsi="Times New Roman" w:cs="Times New Roman"/>
          <w:b/>
          <w:bCs/>
        </w:rPr>
        <w:t>zabezpieczenia należytego wykonania umowy.</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b/>
          <w:bCs/>
        </w:rPr>
        <w:t>Zamawiający</w:t>
      </w:r>
      <w:r w:rsidRPr="00D042C2">
        <w:rPr>
          <w:rFonts w:ascii="Times New Roman" w:hAnsi="Times New Roman" w:cs="Times New Roman"/>
        </w:rPr>
        <w:t xml:space="preserve"> wymaga wniesienia przez </w:t>
      </w:r>
      <w:r w:rsidRPr="00D042C2">
        <w:rPr>
          <w:rFonts w:ascii="Times New Roman" w:hAnsi="Times New Roman" w:cs="Times New Roman"/>
          <w:b/>
          <w:bCs/>
        </w:rPr>
        <w:t>Wykonawcę</w:t>
      </w:r>
      <w:r w:rsidRPr="00D042C2">
        <w:rPr>
          <w:rFonts w:ascii="Times New Roman" w:hAnsi="Times New Roman" w:cs="Times New Roman"/>
        </w:rPr>
        <w:t>, zabezpieczenia należytego wykonania umowy. Zabezpieczenie służy pokryciu wszelkich roszczeń z tytułu niewykonania lub nienależytego wykonania umowy.</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b/>
          <w:bCs/>
        </w:rPr>
        <w:t xml:space="preserve">Wykonawca </w:t>
      </w:r>
      <w:r w:rsidRPr="00D042C2">
        <w:rPr>
          <w:rFonts w:ascii="Times New Roman" w:hAnsi="Times New Roman" w:cs="Times New Roman"/>
        </w:rPr>
        <w:t>najpóźniej w dniu podpisania umowy, lecz przed jej podpisaniem</w:t>
      </w:r>
      <w:r w:rsidRPr="00D042C2">
        <w:rPr>
          <w:rFonts w:ascii="Times New Roman" w:hAnsi="Times New Roman" w:cs="Times New Roman"/>
          <w:b/>
          <w:bCs/>
        </w:rPr>
        <w:t xml:space="preserve"> </w:t>
      </w:r>
      <w:r w:rsidRPr="00D042C2">
        <w:rPr>
          <w:rFonts w:ascii="Times New Roman" w:hAnsi="Times New Roman" w:cs="Times New Roman"/>
        </w:rPr>
        <w:t xml:space="preserve">wniesie zabezpieczenie należytego wykonania umowy. </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którego oferta zostanie </w:t>
      </w:r>
      <w:r w:rsidRPr="00D042C2">
        <w:rPr>
          <w:rFonts w:ascii="Times New Roman" w:hAnsi="Times New Roman" w:cs="Times New Roman"/>
          <w:b/>
          <w:bCs/>
        </w:rPr>
        <w:t xml:space="preserve">wybrana będzie musiał wnieść zabezpieczenie należytego wykonania umowy w wysokości 5% </w:t>
      </w:r>
      <w:r w:rsidRPr="00D042C2">
        <w:rPr>
          <w:rFonts w:ascii="Times New Roman" w:hAnsi="Times New Roman"/>
        </w:rPr>
        <w:t>ceny całkowitej podanej w ofercie.</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zobowiązany jest do wniesienia pełnej kwoty zabezpieczenia należytego wykonania umowy przed zawarciem umowy. </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rPr>
        <w:t xml:space="preserve">Zabezpieczenie wniesione w pieniądzu </w:t>
      </w:r>
      <w:r w:rsidRPr="00D042C2">
        <w:rPr>
          <w:rFonts w:ascii="Times New Roman" w:hAnsi="Times New Roman" w:cs="Times New Roman"/>
          <w:b/>
          <w:bCs/>
        </w:rPr>
        <w:t>Wykonawca</w:t>
      </w:r>
      <w:r w:rsidRPr="00D042C2">
        <w:rPr>
          <w:rFonts w:ascii="Times New Roman" w:hAnsi="Times New Roman" w:cs="Times New Roman"/>
        </w:rPr>
        <w:t xml:space="preserve"> zobowiązany będzie wpłacić przelewem na rachunek bankowy </w:t>
      </w:r>
      <w:r w:rsidRPr="00D042C2">
        <w:rPr>
          <w:rFonts w:ascii="Times New Roman" w:hAnsi="Times New Roman" w:cs="Times New Roman"/>
          <w:b/>
          <w:bCs/>
        </w:rPr>
        <w:t>Zamawiającego</w:t>
      </w:r>
      <w:r w:rsidRPr="00D042C2">
        <w:rPr>
          <w:rFonts w:ascii="Times New Roman" w:hAnsi="Times New Roman" w:cs="Times New Roman"/>
        </w:rPr>
        <w:t xml:space="preserve">: </w:t>
      </w:r>
      <w:r w:rsidRPr="00D042C2">
        <w:rPr>
          <w:rFonts w:ascii="Times New Roman" w:hAnsi="Times New Roman" w:cs="Times New Roman"/>
          <w:b/>
          <w:bCs/>
        </w:rPr>
        <w:t xml:space="preserve">PKO BP IO/Koszalin nr: 21 1020 2791 0000 7102 0287 3115 </w:t>
      </w:r>
      <w:r w:rsidRPr="00D042C2">
        <w:rPr>
          <w:rFonts w:ascii="Times New Roman" w:hAnsi="Times New Roman" w:cs="Times New Roman"/>
        </w:rPr>
        <w:t xml:space="preserve"> z podaniem tytułu wpłaty: zabezpieczenie należytego wykonania umowy – „</w:t>
      </w:r>
      <w:r w:rsidRPr="00D042C2">
        <w:rPr>
          <w:rFonts w:ascii="Times New Roman" w:hAnsi="Times New Roman" w:cs="Times New Roman"/>
          <w:i/>
        </w:rPr>
        <w:t>Remont dróg gminnych – ul. Sienkiewicza i ul. Robotniczej wraz ze skrzyżowaniem ul. Reymonta w m. Bobolice</w:t>
      </w:r>
      <w:r w:rsidRPr="00D042C2">
        <w:rPr>
          <w:rFonts w:ascii="Times New Roman" w:hAnsi="Times New Roman" w:cs="Times New Roman"/>
          <w:i/>
          <w:iCs/>
        </w:rPr>
        <w:t>”</w:t>
      </w:r>
      <w:r w:rsidRPr="00D042C2">
        <w:rPr>
          <w:rFonts w:ascii="Times New Roman" w:hAnsi="Times New Roman" w:cs="Times New Roman"/>
        </w:rPr>
        <w:t>.</w:t>
      </w:r>
      <w:r w:rsidRPr="00D042C2">
        <w:rPr>
          <w:rFonts w:ascii="Times New Roman" w:hAnsi="Times New Roman" w:cs="Times New Roman"/>
          <w:b/>
          <w:bCs/>
        </w:rPr>
        <w:t xml:space="preserve"> </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rPr>
        <w:t xml:space="preserve">Zabezpieczenie wniesione w formie innej niż w pieniądzu winno być </w:t>
      </w:r>
      <w:r w:rsidRPr="00D042C2">
        <w:rPr>
          <w:rFonts w:ascii="Times New Roman" w:hAnsi="Times New Roman" w:cs="Times New Roman"/>
          <w:b/>
          <w:bCs/>
        </w:rPr>
        <w:t>bezwarunkowe</w:t>
      </w:r>
      <w:r w:rsidRPr="00D042C2">
        <w:rPr>
          <w:rFonts w:ascii="Times New Roman" w:hAnsi="Times New Roman" w:cs="Times New Roman"/>
        </w:rPr>
        <w:t xml:space="preserve">, </w:t>
      </w:r>
      <w:r w:rsidRPr="00D042C2">
        <w:rPr>
          <w:rFonts w:ascii="Times New Roman" w:hAnsi="Times New Roman" w:cs="Times New Roman"/>
          <w:b/>
          <w:bCs/>
        </w:rPr>
        <w:t>nieodwołalne i</w:t>
      </w:r>
      <w:r w:rsidRPr="00D042C2">
        <w:rPr>
          <w:rFonts w:ascii="Times New Roman" w:hAnsi="Times New Roman" w:cs="Times New Roman"/>
        </w:rPr>
        <w:t> </w:t>
      </w:r>
      <w:r w:rsidRPr="00D042C2">
        <w:rPr>
          <w:rFonts w:ascii="Times New Roman" w:hAnsi="Times New Roman" w:cs="Times New Roman"/>
          <w:b/>
          <w:bCs/>
        </w:rPr>
        <w:t>płatne na pierwsze żądanie Zamawiającego</w:t>
      </w:r>
      <w:r w:rsidRPr="00D042C2">
        <w:rPr>
          <w:rFonts w:ascii="Times New Roman" w:hAnsi="Times New Roman" w:cs="Times New Roman"/>
        </w:rPr>
        <w:t xml:space="preserve">. </w:t>
      </w:r>
      <w:r w:rsidRPr="00D042C2">
        <w:rPr>
          <w:rFonts w:ascii="Times New Roman" w:hAnsi="Times New Roman" w:cs="Times New Roman"/>
          <w:b/>
          <w:bCs/>
        </w:rPr>
        <w:t xml:space="preserve">Zamawiający </w:t>
      </w:r>
      <w:r w:rsidRPr="00D042C2">
        <w:rPr>
          <w:rFonts w:ascii="Times New Roman" w:hAnsi="Times New Roman" w:cs="Times New Roman"/>
        </w:rPr>
        <w:t xml:space="preserve">wymaga, aby zabezpieczenie w swojej treści zawierało pokrycie wszelkich roszczeń </w:t>
      </w:r>
      <w:r w:rsidRPr="00D042C2">
        <w:rPr>
          <w:rFonts w:ascii="Times New Roman" w:hAnsi="Times New Roman" w:cs="Times New Roman"/>
          <w:b/>
          <w:bCs/>
        </w:rPr>
        <w:t xml:space="preserve">Zamawiającego </w:t>
      </w:r>
      <w:r w:rsidRPr="00D042C2">
        <w:rPr>
          <w:rFonts w:ascii="Times New Roman" w:hAnsi="Times New Roman" w:cs="Times New Roman"/>
        </w:rPr>
        <w:t>w tym m. in. kary umowne z tytułu niewykonania lub nienależytego wykonania przedmiotu umowy lub jego części.</w:t>
      </w:r>
    </w:p>
    <w:p w:rsidR="006A7329" w:rsidRPr="006A7329" w:rsidRDefault="006A7329" w:rsidP="00B35BBA">
      <w:pPr>
        <w:widowControl/>
        <w:numPr>
          <w:ilvl w:val="0"/>
          <w:numId w:val="21"/>
        </w:numPr>
        <w:spacing w:line="240" w:lineRule="auto"/>
        <w:ind w:right="29"/>
        <w:jc w:val="both"/>
        <w:rPr>
          <w:rFonts w:ascii="Times New Roman" w:hAnsi="Times New Roman" w:cs="Times New Roman"/>
        </w:rPr>
      </w:pPr>
      <w:r w:rsidRPr="006A7329">
        <w:rPr>
          <w:rFonts w:ascii="Times New Roman" w:hAnsi="Times New Roman" w:cs="Times New Roman"/>
        </w:rPr>
        <w:t xml:space="preserve">Kwota zabezpieczenia podlega zwrotowi na rzecz </w:t>
      </w:r>
      <w:r w:rsidRPr="006A7329">
        <w:rPr>
          <w:rFonts w:ascii="Times New Roman" w:hAnsi="Times New Roman" w:cs="Times New Roman"/>
          <w:b/>
        </w:rPr>
        <w:t>Wykonawcy</w:t>
      </w:r>
      <w:r>
        <w:rPr>
          <w:rFonts w:ascii="Times New Roman" w:hAnsi="Times New Roman" w:cs="Times New Roman"/>
          <w:b/>
        </w:rPr>
        <w:t>:</w:t>
      </w:r>
    </w:p>
    <w:p w:rsidR="006A7329" w:rsidRDefault="006A7329" w:rsidP="006A7329">
      <w:pPr>
        <w:widowControl/>
        <w:spacing w:line="240" w:lineRule="auto"/>
        <w:ind w:left="1108" w:right="29"/>
        <w:jc w:val="both"/>
        <w:rPr>
          <w:rFonts w:ascii="Times New Roman" w:hAnsi="Times New Roman"/>
        </w:rPr>
      </w:pPr>
      <w:r>
        <w:rPr>
          <w:rFonts w:ascii="Times New Roman" w:hAnsi="Times New Roman"/>
        </w:rPr>
        <w:t xml:space="preserve">7.1. 70 % w terminie 30 dni od dnia wykonania zamówienia i uznaniu przez </w:t>
      </w:r>
      <w:r w:rsidRPr="006A7329">
        <w:rPr>
          <w:rFonts w:ascii="Times New Roman" w:hAnsi="Times New Roman"/>
          <w:b/>
        </w:rPr>
        <w:t>Zamawiającego</w:t>
      </w:r>
      <w:r>
        <w:rPr>
          <w:rFonts w:ascii="Times New Roman" w:hAnsi="Times New Roman"/>
        </w:rPr>
        <w:t xml:space="preserve"> za należycie wykonane,</w:t>
      </w:r>
    </w:p>
    <w:p w:rsidR="006A7329" w:rsidRPr="006A7329" w:rsidRDefault="006A7329" w:rsidP="006A7329">
      <w:pPr>
        <w:widowControl/>
        <w:spacing w:line="240" w:lineRule="auto"/>
        <w:ind w:left="1108" w:right="29"/>
        <w:jc w:val="both"/>
        <w:rPr>
          <w:rFonts w:ascii="Times New Roman" w:hAnsi="Times New Roman"/>
        </w:rPr>
      </w:pPr>
      <w:r>
        <w:rPr>
          <w:rFonts w:ascii="Times New Roman" w:hAnsi="Times New Roman"/>
        </w:rPr>
        <w:t xml:space="preserve">7.2. w pozostałej części, nieużytej na usunięcie ewentualnych </w:t>
      </w:r>
      <w:r w:rsidR="00B0620C">
        <w:rPr>
          <w:rFonts w:ascii="Times New Roman" w:hAnsi="Times New Roman"/>
        </w:rPr>
        <w:t>wad, wraz z odsetkami, nie później niż w 15 dniu po upływie okresu rękojmi za wady.</w:t>
      </w:r>
    </w:p>
    <w:p w:rsidR="00E07ED8" w:rsidRPr="00D042C2" w:rsidRDefault="00E07ED8" w:rsidP="00B35BBA">
      <w:pPr>
        <w:widowControl/>
        <w:numPr>
          <w:ilvl w:val="0"/>
          <w:numId w:val="21"/>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zabezpieczenia należytego wykonania umowy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B35BBA">
      <w:pPr>
        <w:widowControl/>
        <w:numPr>
          <w:ilvl w:val="0"/>
          <w:numId w:val="21"/>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nie wykonania lub nienależytego wykonania przedmiotu umowy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3747E">
        <w:rPr>
          <w:rFonts w:ascii="Times New Roman" w:hAnsi="Times New Roman" w:cs="Times New Roman"/>
        </w:rPr>
        <w:t>odnego z umową wykonania robót budowlanych.</w:t>
      </w:r>
    </w:p>
    <w:p w:rsidR="00E07ED8" w:rsidRPr="00D042C2" w:rsidRDefault="00E07ED8" w:rsidP="00B35BBA">
      <w:pPr>
        <w:widowControl/>
        <w:numPr>
          <w:ilvl w:val="0"/>
          <w:numId w:val="21"/>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D042C2" w:rsidRDefault="00E07ED8" w:rsidP="00B35BBA">
      <w:pPr>
        <w:widowControl/>
        <w:numPr>
          <w:ilvl w:val="0"/>
          <w:numId w:val="21"/>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CE7CDD">
      <w:pPr>
        <w:numPr>
          <w:ilvl w:val="0"/>
          <w:numId w:val="16"/>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DC24A5" w:rsidRPr="00D042C2" w:rsidRDefault="00DC24A5" w:rsidP="00CE7CDD">
      <w:pPr>
        <w:pStyle w:val="Akapitzlist"/>
        <w:numPr>
          <w:ilvl w:val="6"/>
          <w:numId w:val="16"/>
        </w:numPr>
        <w:spacing w:line="240" w:lineRule="auto"/>
        <w:ind w:left="709" w:right="28"/>
        <w:jc w:val="both"/>
        <w:rPr>
          <w:rFonts w:ascii="Times New Roman" w:hAnsi="Times New Roman"/>
        </w:rPr>
      </w:pPr>
      <w:r w:rsidRPr="00D042C2">
        <w:rPr>
          <w:rFonts w:ascii="Times New Roman" w:hAnsi="Times New Roman"/>
        </w:rPr>
        <w:t xml:space="preserve">Istotne postanowienia umowy zawarte zostały we wzorze umowy stanowiącym </w:t>
      </w:r>
      <w:r w:rsidR="0027286B" w:rsidRPr="0027286B">
        <w:rPr>
          <w:rFonts w:ascii="Times New Roman" w:hAnsi="Times New Roman"/>
          <w:b/>
        </w:rPr>
        <w:t>załącznik nr 2</w:t>
      </w:r>
      <w:r w:rsidRPr="0027286B">
        <w:rPr>
          <w:rFonts w:ascii="Times New Roman" w:hAnsi="Times New Roman"/>
          <w:b/>
        </w:rPr>
        <w:t xml:space="preserve"> do SWZ.</w:t>
      </w:r>
      <w:r w:rsidRPr="00D042C2">
        <w:rPr>
          <w:rFonts w:ascii="Times New Roman" w:hAnsi="Times New Roman"/>
        </w:rPr>
        <w:t xml:space="preserve"> Wzór umowy nie może być zmieniony ani modyfikowany przez </w:t>
      </w:r>
      <w:r w:rsidRPr="00D042C2">
        <w:rPr>
          <w:rFonts w:ascii="Times New Roman" w:hAnsi="Times New Roman"/>
          <w:b/>
          <w:bCs/>
        </w:rPr>
        <w:t>Wykonawcę</w:t>
      </w:r>
      <w:r w:rsidRPr="00D042C2">
        <w:rPr>
          <w:rFonts w:ascii="Times New Roman" w:hAnsi="Times New Roman"/>
        </w:rPr>
        <w:t>.</w:t>
      </w:r>
    </w:p>
    <w:p w:rsidR="00DC24A5" w:rsidRPr="00D042C2" w:rsidRDefault="00DC24A5" w:rsidP="00CE7CDD">
      <w:pPr>
        <w:pStyle w:val="Akapitzlist"/>
        <w:numPr>
          <w:ilvl w:val="6"/>
          <w:numId w:val="16"/>
        </w:numPr>
        <w:spacing w:line="240" w:lineRule="auto"/>
        <w:ind w:left="709" w:right="28"/>
        <w:jc w:val="both"/>
        <w:rPr>
          <w:rFonts w:ascii="Times New Roman" w:hAnsi="Times New Roman"/>
        </w:rPr>
      </w:pPr>
      <w:r w:rsidRPr="00D042C2">
        <w:rPr>
          <w:rFonts w:ascii="Times New Roman" w:hAnsi="Times New Roman"/>
          <w:szCs w:val="22"/>
        </w:rPr>
        <w:t xml:space="preserve">Przed zawarciem umowy o niniejsze zamówienie publiczne, jeżeli oferta konsorcjum zostanie wybrana jako najkorzystniejsza, </w:t>
      </w:r>
      <w:r w:rsidRPr="00D042C2">
        <w:rPr>
          <w:rFonts w:ascii="Times New Roman" w:hAnsi="Times New Roman"/>
          <w:b/>
          <w:bCs/>
          <w:szCs w:val="22"/>
        </w:rPr>
        <w:t xml:space="preserve">Zamawiający </w:t>
      </w:r>
      <w:r w:rsidRPr="00D042C2">
        <w:rPr>
          <w:rFonts w:ascii="Times New Roman" w:hAnsi="Times New Roman"/>
          <w:szCs w:val="22"/>
        </w:rPr>
        <w:t>może żądać kopii umowy regulującej współpracę tych </w:t>
      </w:r>
      <w:r w:rsidRPr="00D042C2">
        <w:rPr>
          <w:rFonts w:ascii="Times New Roman" w:hAnsi="Times New Roman"/>
          <w:b/>
          <w:bCs/>
          <w:szCs w:val="22"/>
        </w:rPr>
        <w:t>Wykonawców</w:t>
      </w:r>
      <w:r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określenie zakresu działania poszczególnych stron umowy,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CE7CDD">
      <w:pPr>
        <w:pStyle w:val="Akapitzlist"/>
        <w:numPr>
          <w:ilvl w:val="6"/>
          <w:numId w:val="16"/>
        </w:numPr>
        <w:spacing w:line="240" w:lineRule="auto"/>
        <w:ind w:left="709" w:right="57"/>
        <w:jc w:val="both"/>
        <w:rPr>
          <w:rFonts w:ascii="Times New Roman" w:hAnsi="Times New Roman"/>
        </w:rPr>
      </w:pPr>
      <w:r w:rsidRPr="00D042C2">
        <w:rPr>
          <w:rFonts w:ascii="Times New Roman" w:hAnsi="Times New Roman"/>
          <w:b/>
          <w:bCs/>
        </w:rPr>
        <w:t>Zamawiający</w:t>
      </w:r>
      <w:r w:rsidRPr="00D042C2">
        <w:rPr>
          <w:rFonts w:ascii="Times New Roman" w:hAnsi="Times New Roman"/>
        </w:rPr>
        <w:t xml:space="preserve"> przewiduje możliwość zmiany umowy,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B35BBA">
      <w:pPr>
        <w:numPr>
          <w:ilvl w:val="1"/>
          <w:numId w:val="48"/>
        </w:numPr>
        <w:tabs>
          <w:tab w:val="clear" w:pos="360"/>
        </w:tabs>
        <w:spacing w:line="240" w:lineRule="auto"/>
        <w:ind w:left="993"/>
        <w:jc w:val="both"/>
        <w:rPr>
          <w:rFonts w:ascii="Times New Roman" w:hAnsi="Times New Roman"/>
        </w:rPr>
      </w:pPr>
      <w:r w:rsidRPr="00D042C2">
        <w:rPr>
          <w:rFonts w:ascii="Times New Roman" w:hAnsi="Times New Roman"/>
        </w:rPr>
        <w:lastRenderedPageBreak/>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D042C2" w:rsidRDefault="00DC24A5" w:rsidP="00B35BBA">
      <w:pPr>
        <w:numPr>
          <w:ilvl w:val="1"/>
          <w:numId w:val="48"/>
        </w:numPr>
        <w:spacing w:line="240" w:lineRule="auto"/>
        <w:ind w:left="993" w:hanging="330"/>
        <w:jc w:val="both"/>
        <w:rPr>
          <w:rFonts w:ascii="Times New Roman" w:hAnsi="Times New Roman"/>
        </w:rPr>
      </w:pPr>
      <w:r w:rsidRPr="00D042C2">
        <w:rPr>
          <w:rFonts w:ascii="Times New Roman" w:hAnsi="Times New Roman"/>
          <w:color w:val="000000"/>
        </w:rPr>
        <w:t xml:space="preserve">wystąpienia siły wyższej, w szczególności: katastrofy, awarie, akty wandalizmu. </w:t>
      </w:r>
      <w:r w:rsidRPr="00D042C2">
        <w:rPr>
          <w:rFonts w:ascii="Times New Roman" w:hAnsi="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w:t>
      </w:r>
      <w:r w:rsidRPr="00D042C2">
        <w:rPr>
          <w:rFonts w:ascii="Times New Roman" w:hAnsi="Times New Roman"/>
          <w:sz w:val="20"/>
          <w:szCs w:val="20"/>
        </w:rPr>
        <w:t xml:space="preserve"> </w:t>
      </w:r>
      <w:r w:rsidRPr="00D042C2">
        <w:rPr>
          <w:rFonts w:ascii="Times New Roman" w:hAnsi="Times New Roman"/>
        </w:rPr>
        <w:t xml:space="preserve">dalszego postępowania. W takich szczególnych przypadkach </w:t>
      </w:r>
      <w:r w:rsidRPr="00D042C2">
        <w:rPr>
          <w:rFonts w:ascii="Times New Roman" w:hAnsi="Times New Roman"/>
          <w:b/>
        </w:rPr>
        <w:t>Wykonawca</w:t>
      </w:r>
      <w:r w:rsidRPr="00D042C2">
        <w:rPr>
          <w:rFonts w:ascii="Times New Roman" w:hAnsi="Times New Roman"/>
        </w:rPr>
        <w:t xml:space="preserve"> zobowiązany będzie</w:t>
      </w:r>
      <w:r w:rsidRPr="00D042C2">
        <w:rPr>
          <w:rFonts w:ascii="Times New Roman" w:hAnsi="Times New Roman"/>
          <w:sz w:val="20"/>
          <w:szCs w:val="20"/>
        </w:rPr>
        <w:t xml:space="preserve"> </w:t>
      </w:r>
      <w:r w:rsidRPr="00D042C2">
        <w:rPr>
          <w:rFonts w:ascii="Times New Roman" w:hAnsi="Times New Roman"/>
        </w:rPr>
        <w:t xml:space="preserve">w uzgodnieniu z </w:t>
      </w:r>
      <w:r w:rsidRPr="00D042C2">
        <w:rPr>
          <w:rFonts w:ascii="Times New Roman" w:hAnsi="Times New Roman"/>
          <w:b/>
        </w:rPr>
        <w:t>Zamawiającym</w:t>
      </w:r>
      <w:r w:rsidRPr="00D042C2">
        <w:rPr>
          <w:rFonts w:ascii="Times New Roman" w:hAnsi="Times New Roman"/>
        </w:rPr>
        <w:t xml:space="preserve"> do powiadomienia upoważnionych przedstawicieli </w:t>
      </w:r>
      <w:r w:rsidRPr="00D042C2">
        <w:rPr>
          <w:rFonts w:ascii="Times New Roman" w:hAnsi="Times New Roman"/>
          <w:b/>
        </w:rPr>
        <w:t>Zamawiającego</w:t>
      </w:r>
      <w:r w:rsidRPr="00D042C2">
        <w:rPr>
          <w:rFonts w:ascii="Times New Roman" w:hAnsi="Times New Roman"/>
        </w:rPr>
        <w:t xml:space="preserve"> o okresowych zmianach.</w:t>
      </w:r>
      <w:r w:rsidRPr="00D042C2">
        <w:rPr>
          <w:rFonts w:ascii="Times New Roman" w:hAnsi="Times New Roman"/>
          <w:sz w:val="20"/>
          <w:szCs w:val="20"/>
        </w:rPr>
        <w:t xml:space="preserve"> </w:t>
      </w:r>
      <w:r w:rsidRPr="00D042C2">
        <w:rPr>
          <w:rFonts w:ascii="Times New Roman" w:hAnsi="Times New Roman"/>
        </w:rPr>
        <w:t>Strony nie ponoszą odpowiedzialności za niewykonanie lub nienależyte wykonanie przedmiotu</w:t>
      </w:r>
      <w:r w:rsidRPr="00D042C2">
        <w:rPr>
          <w:rFonts w:ascii="Times New Roman" w:hAnsi="Times New Roman"/>
          <w:sz w:val="20"/>
          <w:szCs w:val="20"/>
        </w:rPr>
        <w:t xml:space="preserve"> </w:t>
      </w:r>
      <w:r w:rsidRPr="00D042C2">
        <w:rPr>
          <w:rFonts w:ascii="Times New Roman" w:hAnsi="Times New Roman"/>
        </w:rPr>
        <w:t>umowy będące bezpośrednio następstwem okoliczności, które stanowią skutek działania siły</w:t>
      </w:r>
      <w:r w:rsidRPr="00D042C2">
        <w:rPr>
          <w:rFonts w:ascii="Times New Roman" w:hAnsi="Times New Roman"/>
          <w:sz w:val="20"/>
          <w:szCs w:val="20"/>
        </w:rPr>
        <w:t xml:space="preserve"> </w:t>
      </w:r>
      <w:r w:rsidRPr="00D042C2">
        <w:rPr>
          <w:rFonts w:ascii="Times New Roman" w:hAnsi="Times New Roman"/>
        </w:rPr>
        <w:t>wyższej,</w:t>
      </w:r>
    </w:p>
    <w:p w:rsidR="00DC24A5" w:rsidRPr="00D042C2" w:rsidRDefault="00DC24A5" w:rsidP="00B35BBA">
      <w:pPr>
        <w:numPr>
          <w:ilvl w:val="1"/>
          <w:numId w:val="48"/>
        </w:numPr>
        <w:spacing w:line="240" w:lineRule="auto"/>
        <w:ind w:left="993" w:hanging="33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prawidłowej realizacji przedmiotu umowy, np. </w:t>
      </w:r>
      <w:r w:rsidRPr="00D042C2">
        <w:rPr>
          <w:rFonts w:ascii="Times New Roman" w:hAnsi="Times New Roman"/>
          <w:color w:val="000000"/>
        </w:rPr>
        <w:t>zmiany obowiązujących przepisów, jeżeli zgodnie z nimi konieczne będzie dostosowanie treści Umowy do aktualnego stanu prawnego,</w:t>
      </w:r>
    </w:p>
    <w:p w:rsidR="00B0620C" w:rsidRDefault="00D042C2" w:rsidP="00B35BBA">
      <w:pPr>
        <w:numPr>
          <w:ilvl w:val="1"/>
          <w:numId w:val="48"/>
        </w:numPr>
        <w:spacing w:line="240" w:lineRule="auto"/>
        <w:ind w:left="993" w:hanging="330"/>
        <w:jc w:val="both"/>
        <w:rPr>
          <w:rFonts w:ascii="Times New Roman" w:hAnsi="Times New Roman"/>
        </w:rPr>
      </w:pPr>
      <w:r w:rsidRPr="00B0620C">
        <w:rPr>
          <w:rFonts w:ascii="Times New Roman" w:hAnsi="Times New Roman"/>
          <w:b/>
        </w:rPr>
        <w:t>Z</w:t>
      </w:r>
      <w:r w:rsidR="00DC24A5" w:rsidRPr="00B0620C">
        <w:rPr>
          <w:rFonts w:ascii="Times New Roman" w:hAnsi="Times New Roman"/>
          <w:b/>
        </w:rPr>
        <w:t>miany terminu obowiązywania umowy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Pr="000D5830">
        <w:rPr>
          <w:rFonts w:ascii="Times New Roman" w:hAnsi="Times New Roman" w:cs="Times New Roman"/>
          <w:lang w:eastAsia="en-US"/>
        </w:rPr>
        <w:t xml:space="preserve"> przewiduje możliwość zmiany umowy,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640403">
        <w:rPr>
          <w:rFonts w:ascii="Times New Roman" w:hAnsi="Times New Roman" w:cs="Times New Roman"/>
          <w:b/>
          <w:bCs/>
          <w:color w:val="000000"/>
          <w:lang w:eastAsia="en-US"/>
        </w:rPr>
        <w:t>Wykonawcy</w:t>
      </w:r>
      <w:r w:rsidRPr="00640403">
        <w:rPr>
          <w:rFonts w:ascii="Times New Roman" w:hAnsi="Times New Roman" w:cs="Times New Roman"/>
          <w:color w:val="000000"/>
          <w:lang w:eastAsia="en-US"/>
        </w:rPr>
        <w:t xml:space="preserve"> zostanie pomniejszone o roboty ograniczane, zgodnie </w:t>
      </w:r>
      <w:r w:rsidR="00202A0A">
        <w:rPr>
          <w:rFonts w:ascii="Times New Roman" w:hAnsi="Times New Roman" w:cs="Times New Roman"/>
          <w:color w:val="000000"/>
          <w:lang w:eastAsia="en-US"/>
        </w:rPr>
        <w:br/>
      </w:r>
      <w:r w:rsidRPr="00640403">
        <w:rPr>
          <w:rFonts w:ascii="Times New Roman" w:hAnsi="Times New Roman" w:cs="Times New Roman"/>
          <w:color w:val="000000"/>
          <w:lang w:eastAsia="en-US"/>
        </w:rPr>
        <w:t>z kosztorysem ofertowym</w:t>
      </w:r>
      <w:r>
        <w:rPr>
          <w:rFonts w:ascii="Times New Roman" w:hAnsi="Times New Roman" w:cs="Times New Roman"/>
          <w:color w:val="000000"/>
          <w:lang w:eastAsia="en-US"/>
        </w:rPr>
        <w:t>,</w:t>
      </w:r>
      <w:r w:rsidRPr="00640403">
        <w:rPr>
          <w:rFonts w:ascii="Times New Roman" w:hAnsi="Times New Roman" w:cs="Times New Roman"/>
          <w:color w:val="000000"/>
          <w:lang w:eastAsia="en-US"/>
        </w:rPr>
        <w:t xml:space="preserve"> a w szczególności na zasadach obowiązujących strony z umową. Rozliczenie nastąpi po przeprowadzeniu inwentaryzacji robót.</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color w:val="000000"/>
          <w:lang w:eastAsia="en-US"/>
        </w:rPr>
        <w:t>Konieczności wykonania prac archeologicznych.</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color w:val="000000"/>
          <w:lang w:eastAsia="en-US"/>
        </w:rPr>
        <w:t>Wystąpienia wyjątkowo niesprzyjających warunków atmosferycznych uniemożliwiających wykonanie robót zgodnie z zasadami współczesnej wiedzy technologicznej i obowiązującymi przepisami.</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Wprowadzenia zmian w opisie przedmiotu umowy w granicach przewidzianych Prawem budowlanym (Dz. U. </w:t>
      </w:r>
      <w:r>
        <w:rPr>
          <w:rFonts w:ascii="Times New Roman" w:hAnsi="Times New Roman" w:cs="Times New Roman"/>
          <w:lang w:eastAsia="en-US"/>
        </w:rPr>
        <w:t>2020</w:t>
      </w:r>
      <w:r w:rsidRPr="00640403">
        <w:rPr>
          <w:rFonts w:ascii="Times New Roman" w:hAnsi="Times New Roman" w:cs="Times New Roman"/>
          <w:lang w:eastAsia="en-US"/>
        </w:rPr>
        <w:t xml:space="preserve">, poz. </w:t>
      </w:r>
      <w:r>
        <w:rPr>
          <w:rFonts w:ascii="Times New Roman" w:hAnsi="Times New Roman" w:cs="Times New Roman"/>
          <w:lang w:eastAsia="en-US"/>
        </w:rPr>
        <w:t>1333 ze zm.</w:t>
      </w:r>
      <w:r w:rsidRPr="00640403">
        <w:rPr>
          <w:rFonts w:ascii="Times New Roman" w:hAnsi="Times New Roman" w:cs="Times New Roman"/>
          <w:lang w:eastAsia="en-US"/>
        </w:rPr>
        <w:t xml:space="preserve">), tj.: jeżeli są one uzasadnione koniecznością zwiększenia standardu i jakości, zwiększenia bezpieczeństwa wykonania robót lub usprawnienia procesu budowlanego, jeżeli wynikają one z przyjętych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który w razie konieczności, uzasadnionej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mogą dokonać odpowiednich zmian w harmonogramie rzeczowo – finansowym i postanowieniach umowy.</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Wystąpienia robót dodatkowych, od wykonania których uzależnione jest wykonanie zamówienia podstawowego mających wpływ na zmianę terminu realizacji umowy.</w:t>
      </w:r>
    </w:p>
    <w:p w:rsidR="006D5754" w:rsidRPr="00640403"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Wstrzymania robót przez uprawnione organy, z przyczyn nie wynikających z winy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mających wpływ na zmianę terminu realizacji umowy.</w:t>
      </w:r>
    </w:p>
    <w:p w:rsidR="006D5754" w:rsidRDefault="006D5754" w:rsidP="00B35BBA">
      <w:pPr>
        <w:widowControl/>
        <w:numPr>
          <w:ilvl w:val="0"/>
          <w:numId w:val="58"/>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Rezygnacji z wykonania części robót budowlanych</w:t>
      </w:r>
      <w:r>
        <w:rPr>
          <w:rFonts w:ascii="Times New Roman" w:hAnsi="Times New Roman" w:cs="Times New Roman"/>
          <w:lang w:eastAsia="en-US"/>
        </w:rPr>
        <w:t xml:space="preserve"> nieprzekraczających jednak 20% </w:t>
      </w:r>
      <w:r w:rsidRPr="00640403">
        <w:rPr>
          <w:rFonts w:ascii="Times New Roman" w:hAnsi="Times New Roman" w:cs="Times New Roman"/>
          <w:lang w:eastAsia="en-US"/>
        </w:rPr>
        <w:t xml:space="preserve">wynagrodzenia należnego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6D5754" w:rsidRPr="00B859A1" w:rsidRDefault="006D5754" w:rsidP="00B35BBA">
      <w:pPr>
        <w:widowControl/>
        <w:numPr>
          <w:ilvl w:val="0"/>
          <w:numId w:val="58"/>
        </w:numPr>
        <w:spacing w:line="240" w:lineRule="auto"/>
        <w:jc w:val="both"/>
        <w:rPr>
          <w:rFonts w:ascii="Times New Roman" w:hAnsi="Times New Roman" w:cs="Times New Roman"/>
          <w:lang w:eastAsia="en-US"/>
        </w:rPr>
      </w:pPr>
      <w:r>
        <w:rPr>
          <w:rFonts w:ascii="Times New Roman" w:hAnsi="Times New Roman" w:cs="Times New Roman"/>
          <w:lang w:eastAsia="en-US"/>
        </w:rPr>
        <w:t xml:space="preserve">Zamawiający zastrzega sobie prawo podpisania umowy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6D5754" w:rsidRDefault="006D5754" w:rsidP="006D5754">
      <w:pPr>
        <w:spacing w:line="240" w:lineRule="auto"/>
        <w:ind w:left="1393"/>
        <w:jc w:val="both"/>
        <w:rPr>
          <w:rFonts w:ascii="Times New Roman" w:hAnsi="Times New Roman"/>
        </w:rPr>
      </w:pPr>
    </w:p>
    <w:p w:rsidR="00DC24A5" w:rsidRPr="00B0620C" w:rsidRDefault="00DC24A5" w:rsidP="00B35BBA">
      <w:pPr>
        <w:numPr>
          <w:ilvl w:val="1"/>
          <w:numId w:val="48"/>
        </w:numPr>
        <w:spacing w:line="240" w:lineRule="auto"/>
        <w:ind w:left="993" w:hanging="330"/>
        <w:jc w:val="both"/>
        <w:rPr>
          <w:rFonts w:ascii="Times New Roman" w:hAnsi="Times New Roman"/>
        </w:rPr>
      </w:pPr>
      <w:r w:rsidRPr="007D67E3">
        <w:rPr>
          <w:rFonts w:ascii="Times New Roman" w:hAnsi="Times New Roman" w:cs="Times New Roman"/>
          <w:lang w:eastAsia="en-US"/>
        </w:rPr>
        <w:t xml:space="preserve">W przypadku braku zadeklarowania realizacji zamówienia przy pomocy podwykonawców na etapie składania ofert </w:t>
      </w:r>
      <w:r w:rsidRPr="007D67E3">
        <w:rPr>
          <w:rFonts w:ascii="Times New Roman" w:hAnsi="Times New Roman" w:cs="Times New Roman"/>
          <w:b/>
          <w:bCs/>
          <w:lang w:eastAsia="en-US"/>
        </w:rPr>
        <w:t>Zamawiający</w:t>
      </w:r>
      <w:r w:rsidRPr="007D67E3">
        <w:rPr>
          <w:rFonts w:ascii="Times New Roman" w:hAnsi="Times New Roman" w:cs="Times New Roman"/>
          <w:lang w:eastAsia="en-US"/>
        </w:rPr>
        <w:t xml:space="preserve"> przewiduje możliwość zawarcia umowy o podwykonawstwo na etapie </w:t>
      </w:r>
      <w:r w:rsidRPr="00B0620C">
        <w:rPr>
          <w:rFonts w:ascii="Times New Roman" w:hAnsi="Times New Roman" w:cs="Times New Roman"/>
          <w:lang w:eastAsia="en-US"/>
        </w:rPr>
        <w:t xml:space="preserve">realizacji umowy zgodnie z zapisami umowy </w:t>
      </w:r>
      <w:r w:rsidR="00B0620C" w:rsidRPr="00B0620C">
        <w:rPr>
          <w:rFonts w:ascii="Times New Roman" w:hAnsi="Times New Roman" w:cs="Times New Roman"/>
          <w:lang w:eastAsia="en-US"/>
        </w:rPr>
        <w:t>w Rozdziale II ust. 6</w:t>
      </w:r>
      <w:r w:rsidRPr="00B0620C">
        <w:rPr>
          <w:rFonts w:ascii="Times New Roman" w:hAnsi="Times New Roman" w:cs="Times New Roman"/>
          <w:lang w:eastAsia="en-US"/>
        </w:rPr>
        <w:t xml:space="preserve"> bez konieczności sporządzania aneksu.</w:t>
      </w:r>
    </w:p>
    <w:p w:rsidR="00DC24A5" w:rsidRPr="00B0620C" w:rsidRDefault="00DC24A5" w:rsidP="00CE7CDD">
      <w:pPr>
        <w:pStyle w:val="Akapitzlist"/>
        <w:widowControl/>
        <w:numPr>
          <w:ilvl w:val="6"/>
          <w:numId w:val="16"/>
        </w:numPr>
        <w:autoSpaceDE w:val="0"/>
        <w:autoSpaceDN w:val="0"/>
        <w:adjustRightInd w:val="0"/>
        <w:spacing w:line="240" w:lineRule="auto"/>
        <w:ind w:left="709"/>
        <w:jc w:val="both"/>
        <w:rPr>
          <w:rFonts w:ascii="Times New Roman" w:hAnsi="Times New Roman"/>
        </w:rPr>
      </w:pPr>
      <w:r w:rsidRPr="00B0620C">
        <w:rPr>
          <w:rFonts w:ascii="Times New Roman" w:hAnsi="Times New Roman"/>
        </w:rPr>
        <w:t>Termin realizacji przedmiotu umowy w odniesieniu do pkt 2),3),4) może ulec skróceniu lub przedłużeniu jedynie o czas trwania powyższych okoliczności.</w:t>
      </w:r>
    </w:p>
    <w:p w:rsidR="00DC24A5" w:rsidRPr="0013707E" w:rsidRDefault="00DC24A5" w:rsidP="00CE7CDD">
      <w:pPr>
        <w:pStyle w:val="Akapitzlist"/>
        <w:widowControl/>
        <w:numPr>
          <w:ilvl w:val="6"/>
          <w:numId w:val="16"/>
        </w:numPr>
        <w:autoSpaceDE w:val="0"/>
        <w:autoSpaceDN w:val="0"/>
        <w:adjustRightInd w:val="0"/>
        <w:spacing w:line="240" w:lineRule="auto"/>
        <w:ind w:left="709"/>
        <w:jc w:val="both"/>
        <w:rPr>
          <w:rFonts w:ascii="Times New Roman" w:hAnsi="Times New Roman"/>
        </w:rPr>
      </w:pPr>
      <w:r w:rsidRPr="0013707E">
        <w:rPr>
          <w:rFonts w:ascii="Times New Roman" w:hAnsi="Times New Roman"/>
        </w:rPr>
        <w:lastRenderedPageBreak/>
        <w:t xml:space="preserve">Zgodnie z art. 436 pkt 4) lit. b) ustawy Pzp </w:t>
      </w:r>
      <w:r w:rsidRPr="0013707E">
        <w:rPr>
          <w:rFonts w:ascii="Times New Roman" w:hAnsi="Times New Roman"/>
          <w:b/>
        </w:rPr>
        <w:t>Zamawiający</w:t>
      </w:r>
      <w:r w:rsidRPr="0013707E">
        <w:rPr>
          <w:rFonts w:ascii="Times New Roman" w:hAnsi="Times New Roman"/>
        </w:rPr>
        <w:t xml:space="preserve"> przewiduje zmiany zawartej umowy, w stosunku do treści oferty </w:t>
      </w:r>
      <w:r w:rsidRPr="0013707E">
        <w:rPr>
          <w:rFonts w:ascii="Times New Roman" w:hAnsi="Times New Roman"/>
          <w:b/>
        </w:rPr>
        <w:t>Wykonawcy</w:t>
      </w:r>
      <w:r w:rsidRPr="0013707E">
        <w:rPr>
          <w:rFonts w:ascii="Times New Roman" w:hAnsi="Times New Roman"/>
        </w:rPr>
        <w:t>, w następującym zakresie:</w:t>
      </w:r>
    </w:p>
    <w:p w:rsidR="00DC24A5" w:rsidRPr="0013707E" w:rsidRDefault="00DC24A5" w:rsidP="00B35BBA">
      <w:pPr>
        <w:numPr>
          <w:ilvl w:val="1"/>
          <w:numId w:val="49"/>
        </w:numPr>
        <w:shd w:val="clear" w:color="auto" w:fill="FFFFFF"/>
        <w:spacing w:line="240" w:lineRule="auto"/>
        <w:ind w:right="-1"/>
        <w:jc w:val="both"/>
        <w:rPr>
          <w:rFonts w:ascii="Times New Roman" w:hAnsi="Times New Roman"/>
        </w:rPr>
      </w:pPr>
      <w:r w:rsidRPr="0013707E">
        <w:rPr>
          <w:rFonts w:ascii="Times New Roman" w:hAnsi="Times New Roman"/>
        </w:rPr>
        <w:t xml:space="preserve">wprowadzenia zmian wysokości wynagrodzenia należnego </w:t>
      </w:r>
      <w:r w:rsidRPr="0013707E">
        <w:rPr>
          <w:rFonts w:ascii="Times New Roman" w:hAnsi="Times New Roman"/>
          <w:b/>
        </w:rPr>
        <w:t>Wykonawcy</w:t>
      </w:r>
      <w:r w:rsidRPr="0013707E">
        <w:rPr>
          <w:rFonts w:ascii="Times New Roman" w:hAnsi="Times New Roman"/>
        </w:rPr>
        <w:t xml:space="preserve"> w przypadku zmiany:</w:t>
      </w:r>
    </w:p>
    <w:p w:rsidR="00DC24A5" w:rsidRPr="0013707E" w:rsidRDefault="00DC24A5" w:rsidP="00B35BBA">
      <w:pPr>
        <w:numPr>
          <w:ilvl w:val="1"/>
          <w:numId w:val="50"/>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st</w:t>
      </w:r>
      <w:r w:rsidR="007D67E3" w:rsidRPr="0013707E">
        <w:rPr>
          <w:rFonts w:ascii="Times New Roman" w:hAnsi="Times New Roman" w:cs="Times New Roman"/>
        </w:rPr>
        <w:t>awki podatku od towarów i usług,</w:t>
      </w:r>
    </w:p>
    <w:p w:rsidR="00DC24A5" w:rsidRPr="0013707E" w:rsidRDefault="00DC24A5" w:rsidP="00B35BBA">
      <w:pPr>
        <w:numPr>
          <w:ilvl w:val="1"/>
          <w:numId w:val="50"/>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 xml:space="preserve">wysokości minimalnego wynagrodzenia za pracę albo wysokości minimalnej stawki godzinowej, ustalonych na podstawie </w:t>
      </w:r>
      <w:hyperlink r:id="rId47" w:tgtFrame="_blank" w:tooltip="USTAWA z dnia 10 października 2002 r. o minimalnym wynagrodzeniu za pracę" w:history="1">
        <w:r w:rsidRPr="0013707E">
          <w:rPr>
            <w:rStyle w:val="Hipercze"/>
            <w:rFonts w:ascii="Times New Roman" w:hAnsi="Times New Roman"/>
            <w:color w:val="auto"/>
            <w:u w:val="none"/>
          </w:rPr>
          <w:t>ustawy z dnia 10 października 2002 r. o minimalnym wynagrodzeniu za pracę</w:t>
        </w:r>
      </w:hyperlink>
      <w:r w:rsidRPr="0013707E">
        <w:rPr>
          <w:rFonts w:ascii="Times New Roman" w:hAnsi="Times New Roman" w:cs="Times New Roman"/>
        </w:rPr>
        <w:t>,</w:t>
      </w:r>
    </w:p>
    <w:p w:rsidR="00DC24A5" w:rsidRPr="0013707E" w:rsidRDefault="00DC24A5" w:rsidP="00B35BBA">
      <w:pPr>
        <w:numPr>
          <w:ilvl w:val="1"/>
          <w:numId w:val="50"/>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zasad podlegania ubezpieczeniom społecznym lub ubezpieczeniu zdrowotnemu lub wysokości stawki składki na ubezpieczenia społeczne lub ubezpieczenie zdrowotne,</w:t>
      </w:r>
    </w:p>
    <w:p w:rsidR="00DC24A5" w:rsidRPr="0013707E" w:rsidRDefault="00DC24A5" w:rsidP="00B35BBA">
      <w:pPr>
        <w:numPr>
          <w:ilvl w:val="1"/>
          <w:numId w:val="50"/>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zasad gromadzenia i wysokości wpłat do pracowniczych planów kapitałowych, o których mowa w </w:t>
      </w:r>
      <w:hyperlink r:id="rId48" w:tgtFrame="_blank" w:tooltip="USTAWA z dnia 4 października 2018 r. o pracowniczych planach kapitałowych" w:history="1">
        <w:r w:rsidRPr="0013707E">
          <w:rPr>
            <w:rStyle w:val="Hipercze"/>
            <w:rFonts w:ascii="Times New Roman" w:hAnsi="Times New Roman"/>
            <w:color w:val="auto"/>
            <w:u w:val="none"/>
          </w:rPr>
          <w:t>ustawie z dnia 4 października 2018 r. o pracowniczych planach kapitałowych</w:t>
        </w:r>
      </w:hyperlink>
      <w:r w:rsidRPr="0013707E">
        <w:rPr>
          <w:rFonts w:ascii="Times New Roman" w:hAnsi="Times New Roman" w:cs="Times New Roman"/>
        </w:rPr>
        <w:t xml:space="preserve"> (Dz. U. poz. 2215 oraz z 2019 r. poz. 1074 i 1572)</w:t>
      </w:r>
    </w:p>
    <w:p w:rsidR="00DC24A5" w:rsidRPr="0013707E" w:rsidRDefault="00DC24A5" w:rsidP="00DC24A5">
      <w:pPr>
        <w:shd w:val="clear" w:color="auto" w:fill="FFFFFF"/>
        <w:tabs>
          <w:tab w:val="right" w:pos="10571"/>
        </w:tabs>
        <w:spacing w:line="240" w:lineRule="auto"/>
        <w:ind w:left="1094" w:right="-1" w:firstLine="336"/>
        <w:jc w:val="both"/>
        <w:rPr>
          <w:rFonts w:ascii="Times New Roman" w:hAnsi="Times New Roman"/>
        </w:rPr>
      </w:pPr>
      <w:r w:rsidRPr="0013707E">
        <w:rPr>
          <w:rFonts w:ascii="Times New Roman" w:hAnsi="Times New Roman"/>
        </w:rPr>
        <w:t xml:space="preserve">- jeżeli zmiany te będą miały wpływ na koszty wykonania zamówienia przez </w:t>
      </w:r>
      <w:r w:rsidRPr="0013707E">
        <w:rPr>
          <w:rFonts w:ascii="Times New Roman" w:hAnsi="Times New Roman"/>
          <w:b/>
        </w:rPr>
        <w:t>Wykonawcę.</w:t>
      </w:r>
      <w:r w:rsidRPr="0013707E">
        <w:rPr>
          <w:rFonts w:ascii="Times New Roman" w:hAnsi="Times New Roman"/>
          <w:b/>
        </w:rPr>
        <w:tab/>
      </w:r>
    </w:p>
    <w:p w:rsidR="00DC24A5" w:rsidRPr="0013707E" w:rsidRDefault="00DC24A5" w:rsidP="00B35BBA">
      <w:pPr>
        <w:numPr>
          <w:ilvl w:val="1"/>
          <w:numId w:val="49"/>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W przypadku określonym w </w:t>
      </w:r>
      <w:r w:rsidRPr="0013707E">
        <w:rPr>
          <w:rFonts w:ascii="Times New Roman" w:hAnsi="Times New Roman" w:cs="Times New Roman"/>
        </w:rPr>
        <w:t>pkt XIX</w:t>
      </w:r>
      <w:r w:rsidRPr="0013707E">
        <w:rPr>
          <w:rFonts w:ascii="Times New Roman" w:hAnsi="Times New Roman"/>
        </w:rPr>
        <w:t xml:space="preserve">.5 ppkt 1) lit. a) wysokość wynagrodzenia netto </w:t>
      </w:r>
      <w:r w:rsidRPr="0013707E">
        <w:rPr>
          <w:rFonts w:ascii="Times New Roman" w:hAnsi="Times New Roman"/>
          <w:b/>
        </w:rPr>
        <w:t>Wykonawcy</w:t>
      </w:r>
      <w:r w:rsidRPr="0013707E">
        <w:rPr>
          <w:rFonts w:ascii="Times New Roman" w:hAnsi="Times New Roman"/>
        </w:rPr>
        <w:t xml:space="preserve">, obliczonego </w:t>
      </w:r>
      <w:r w:rsidRPr="006D5754">
        <w:rPr>
          <w:rFonts w:ascii="Times New Roman" w:hAnsi="Times New Roman"/>
        </w:rPr>
        <w:t xml:space="preserve">zgodnie z </w:t>
      </w:r>
      <w:r w:rsidRPr="006D5754">
        <w:rPr>
          <w:rFonts w:ascii="Times New Roman" w:hAnsi="Times New Roman" w:cs="Times New Roman"/>
        </w:rPr>
        <w:t>Rozdziałem IV niniejszej umowy</w:t>
      </w:r>
      <w:r w:rsidRPr="0013707E">
        <w:rPr>
          <w:rFonts w:ascii="Times New Roman" w:hAnsi="Times New Roman" w:cs="Times New Roman"/>
        </w:rPr>
        <w:t>, zostanie powiększona o kwotę podatku od towarów i usług, w stawce obowiązującej zgodnie z przepisami podatkowymi.</w:t>
      </w:r>
    </w:p>
    <w:p w:rsidR="00DC24A5" w:rsidRPr="0013707E" w:rsidRDefault="00DC24A5" w:rsidP="00B35BBA">
      <w:pPr>
        <w:numPr>
          <w:ilvl w:val="1"/>
          <w:numId w:val="49"/>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W przypadku zaistnienia przesłanek określonych w </w:t>
      </w:r>
      <w:r w:rsidRPr="0013707E">
        <w:rPr>
          <w:rFonts w:ascii="Times New Roman" w:hAnsi="Times New Roman" w:cs="Times New Roman"/>
        </w:rPr>
        <w:t>pkt XIX.5</w:t>
      </w:r>
      <w:r w:rsidRPr="0013707E">
        <w:rPr>
          <w:rFonts w:ascii="Times New Roman" w:hAnsi="Times New Roman"/>
        </w:rPr>
        <w:t xml:space="preserve"> ppkt 1) lit. od a) do d), </w:t>
      </w:r>
      <w:r w:rsidRPr="0013707E">
        <w:rPr>
          <w:rFonts w:ascii="Times New Roman" w:hAnsi="Times New Roman"/>
          <w:b/>
        </w:rPr>
        <w:t>Wykonawca</w:t>
      </w:r>
      <w:r w:rsidRPr="0013707E">
        <w:rPr>
          <w:rFonts w:ascii="Times New Roman" w:hAnsi="Times New Roman"/>
        </w:rPr>
        <w:t xml:space="preserve"> będzie uprawniony do złożenia pisemnego wniosku do </w:t>
      </w:r>
      <w:r w:rsidRPr="0013707E">
        <w:rPr>
          <w:rFonts w:ascii="Times New Roman" w:hAnsi="Times New Roman"/>
          <w:b/>
        </w:rPr>
        <w:t>Zamawiającego</w:t>
      </w:r>
      <w:r w:rsidRPr="0013707E">
        <w:rPr>
          <w:rFonts w:ascii="Times New Roman" w:hAnsi="Times New Roman"/>
        </w:rPr>
        <w:t xml:space="preserve"> o dokonanie zmiany wysokości wynagrodzenia. W pisemnym wniosku </w:t>
      </w:r>
      <w:r w:rsidRPr="0013707E">
        <w:rPr>
          <w:rFonts w:ascii="Times New Roman" w:hAnsi="Times New Roman"/>
          <w:b/>
        </w:rPr>
        <w:t>Wykonawca</w:t>
      </w:r>
      <w:r w:rsidRPr="0013707E">
        <w:rPr>
          <w:rFonts w:ascii="Times New Roman" w:hAnsi="Times New Roman"/>
        </w:rPr>
        <w:t xml:space="preserve"> zobowiązany jest do przedstawienia szczegółowego wyliczenia, z którego będzie wynikało, w jaki sposób i o ile zmiany określone w </w:t>
      </w:r>
      <w:r w:rsidRPr="0013707E">
        <w:rPr>
          <w:rFonts w:ascii="Times New Roman" w:hAnsi="Times New Roman" w:cs="Times New Roman"/>
        </w:rPr>
        <w:t>pkt XIX.5</w:t>
      </w:r>
      <w:r w:rsidRPr="0013707E">
        <w:rPr>
          <w:rFonts w:ascii="Times New Roman" w:hAnsi="Times New Roman"/>
        </w:rPr>
        <w:t xml:space="preserve"> ppkt 1. lit. od a) do d) wpłynęły na zmianę kosztów wykonania przedmiotu umowy przez </w:t>
      </w:r>
      <w:r w:rsidRPr="0013707E">
        <w:rPr>
          <w:rFonts w:ascii="Times New Roman" w:hAnsi="Times New Roman"/>
          <w:b/>
        </w:rPr>
        <w:t>Wykonawcę</w:t>
      </w:r>
      <w:r w:rsidRPr="0013707E">
        <w:rPr>
          <w:rFonts w:ascii="Times New Roman" w:hAnsi="Times New Roman"/>
        </w:rPr>
        <w:t xml:space="preserve">. Wniosek musi również zawierać uzasadnienie i określenie kwoty, o jaką ma wzrosnąć wynagrodzenie </w:t>
      </w:r>
      <w:r w:rsidRPr="0013707E">
        <w:rPr>
          <w:rFonts w:ascii="Times New Roman" w:hAnsi="Times New Roman"/>
          <w:b/>
        </w:rPr>
        <w:t>Wykonawcy</w:t>
      </w:r>
      <w:r w:rsidRPr="0013707E">
        <w:rPr>
          <w:rFonts w:ascii="Times New Roman" w:hAnsi="Times New Roman"/>
        </w:rPr>
        <w:t>.</w:t>
      </w:r>
    </w:p>
    <w:p w:rsidR="00DC24A5" w:rsidRPr="0013707E" w:rsidRDefault="00DC24A5" w:rsidP="00B35BBA">
      <w:pPr>
        <w:numPr>
          <w:ilvl w:val="1"/>
          <w:numId w:val="49"/>
        </w:numPr>
        <w:tabs>
          <w:tab w:val="clear" w:pos="1440"/>
        </w:tabs>
        <w:spacing w:line="240" w:lineRule="auto"/>
        <w:ind w:right="28"/>
        <w:jc w:val="both"/>
        <w:rPr>
          <w:rFonts w:ascii="Times New Roman" w:hAnsi="Times New Roman" w:cs="Times New Roman"/>
        </w:rPr>
      </w:pPr>
      <w:r w:rsidRPr="0013707E">
        <w:rPr>
          <w:rFonts w:ascii="Times New Roman" w:hAnsi="Times New Roman" w:cs="Times New Roman"/>
        </w:rPr>
        <w:t xml:space="preserve">W terminie 14 dni od przedłożenia przez </w:t>
      </w:r>
      <w:r w:rsidRPr="0013707E">
        <w:rPr>
          <w:rFonts w:ascii="Times New Roman" w:hAnsi="Times New Roman" w:cs="Times New Roman"/>
          <w:b/>
        </w:rPr>
        <w:t>Wykonawcę</w:t>
      </w:r>
      <w:r w:rsidRPr="0013707E">
        <w:rPr>
          <w:rFonts w:ascii="Times New Roman" w:hAnsi="Times New Roman" w:cs="Times New Roman"/>
        </w:rPr>
        <w:t xml:space="preserve"> pisemnego wniosku, o którym mowa w pkt XIX.5</w:t>
      </w:r>
      <w:r w:rsidRPr="0013707E">
        <w:rPr>
          <w:rFonts w:ascii="Times New Roman" w:hAnsi="Times New Roman"/>
        </w:rPr>
        <w:t xml:space="preserve"> ppkt 3), </w:t>
      </w:r>
      <w:r w:rsidRPr="0013707E">
        <w:rPr>
          <w:rFonts w:ascii="Times New Roman" w:hAnsi="Times New Roman"/>
          <w:b/>
        </w:rPr>
        <w:t>Zamawiający</w:t>
      </w:r>
      <w:r w:rsidRPr="0013707E">
        <w:rPr>
          <w:rFonts w:ascii="Times New Roman" w:hAnsi="Times New Roman"/>
        </w:rPr>
        <w:t xml:space="preserve"> pisemnie ustosunkuje się do niego i uwzględni go w całości albo wniesie swoje zastrzeżenia. W przypadku wniesienia zastrzeżeń przez </w:t>
      </w:r>
      <w:r w:rsidRPr="0013707E">
        <w:rPr>
          <w:rFonts w:ascii="Times New Roman" w:hAnsi="Times New Roman"/>
          <w:b/>
        </w:rPr>
        <w:t>Zamawiającego</w:t>
      </w:r>
      <w:r w:rsidRPr="0013707E">
        <w:rPr>
          <w:rFonts w:ascii="Times New Roman" w:hAnsi="Times New Roman"/>
        </w:rPr>
        <w:t xml:space="preserve">, Strony przystąpią do negocjacji zmiany wysokości wynagrodzenia, które powinny się zakończyć w terminie 14 dni od dnia dostarczenia </w:t>
      </w:r>
      <w:r w:rsidRPr="0013707E">
        <w:rPr>
          <w:rFonts w:ascii="Times New Roman" w:hAnsi="Times New Roman"/>
          <w:b/>
        </w:rPr>
        <w:t xml:space="preserve">Wykonawcy </w:t>
      </w:r>
      <w:r w:rsidRPr="0013707E">
        <w:rPr>
          <w:rFonts w:ascii="Times New Roman" w:hAnsi="Times New Roman"/>
        </w:rPr>
        <w:t>tych zastrzeżeń.</w:t>
      </w:r>
    </w:p>
    <w:p w:rsidR="00DC24A5" w:rsidRPr="0013707E" w:rsidRDefault="00DC24A5" w:rsidP="00B35BBA">
      <w:pPr>
        <w:numPr>
          <w:ilvl w:val="1"/>
          <w:numId w:val="49"/>
        </w:numPr>
        <w:tabs>
          <w:tab w:val="clear" w:pos="1440"/>
        </w:tabs>
        <w:spacing w:line="240" w:lineRule="auto"/>
        <w:ind w:right="28"/>
        <w:jc w:val="both"/>
        <w:rPr>
          <w:rFonts w:ascii="Times New Roman" w:hAnsi="Times New Roman" w:cs="Times New Roman"/>
        </w:rPr>
      </w:pPr>
      <w:r w:rsidRPr="0013707E">
        <w:rPr>
          <w:rFonts w:ascii="Times New Roman" w:hAnsi="Times New Roman"/>
        </w:rPr>
        <w:t xml:space="preserve">Podstawą do zmiany wysokości wynagrodzenia </w:t>
      </w:r>
      <w:r w:rsidRPr="0013707E">
        <w:rPr>
          <w:rFonts w:ascii="Times New Roman" w:hAnsi="Times New Roman"/>
          <w:b/>
        </w:rPr>
        <w:t>Wykonawcy</w:t>
      </w:r>
      <w:r w:rsidRPr="0013707E">
        <w:rPr>
          <w:rFonts w:ascii="Times New Roman" w:hAnsi="Times New Roman"/>
        </w:rPr>
        <w:t xml:space="preserve">, o której mowa w pkt XIX.5 </w:t>
      </w:r>
      <w:r w:rsidRPr="0013707E">
        <w:rPr>
          <w:rFonts w:ascii="Times New Roman" w:hAnsi="Times New Roman" w:cs="Times New Roman"/>
        </w:rPr>
        <w:t>p</w:t>
      </w:r>
      <w:r w:rsidRPr="0013707E">
        <w:rPr>
          <w:rFonts w:ascii="Times New Roman" w:hAnsi="Times New Roman"/>
        </w:rPr>
        <w:t xml:space="preserve">pkt 4), jest przekazanie przez </w:t>
      </w:r>
      <w:r w:rsidRPr="0013707E">
        <w:rPr>
          <w:rFonts w:ascii="Times New Roman" w:hAnsi="Times New Roman"/>
          <w:b/>
        </w:rPr>
        <w:t>Wykonawcę</w:t>
      </w:r>
      <w:r w:rsidRPr="0013707E">
        <w:rPr>
          <w:rFonts w:ascii="Times New Roman" w:hAnsi="Times New Roman"/>
        </w:rPr>
        <w:t xml:space="preserve"> w formie pisemnej wniosku o dokonanie takiej zmiany, zawierającego szczegółowe informacje o tym, która ze zmian określonych w pkt XIX.5 ppkt 1) lit. od a) do d) oraz w jaki sposób ma wpływ na koszty wykonania przedmiotu umowy przez </w:t>
      </w:r>
      <w:r w:rsidRPr="0013707E">
        <w:rPr>
          <w:rFonts w:ascii="Times New Roman" w:hAnsi="Times New Roman"/>
          <w:b/>
        </w:rPr>
        <w:t>Wykonawcę</w:t>
      </w:r>
      <w:r w:rsidRPr="0013707E">
        <w:rPr>
          <w:rFonts w:ascii="Times New Roman" w:hAnsi="Times New Roman"/>
        </w:rPr>
        <w:t>.</w:t>
      </w:r>
    </w:p>
    <w:p w:rsidR="00DC24A5" w:rsidRPr="0013707E" w:rsidRDefault="00DC24A5" w:rsidP="00B35BBA">
      <w:pPr>
        <w:numPr>
          <w:ilvl w:val="1"/>
          <w:numId w:val="49"/>
        </w:numPr>
        <w:tabs>
          <w:tab w:val="clear" w:pos="1440"/>
        </w:tabs>
        <w:spacing w:line="240" w:lineRule="auto"/>
        <w:ind w:right="28"/>
        <w:jc w:val="both"/>
        <w:rPr>
          <w:rFonts w:ascii="Times New Roman" w:hAnsi="Times New Roman" w:cs="Times New Roman"/>
        </w:rPr>
      </w:pPr>
      <w:r w:rsidRPr="0013707E">
        <w:rPr>
          <w:rFonts w:ascii="Times New Roman" w:hAnsi="Times New Roman" w:cs="Times New Roman"/>
        </w:rPr>
        <w:t xml:space="preserve">Wzrost wysokości wynagrodzenia może dotyczyć wyłącznie dostaw niewykonanych przez </w:t>
      </w:r>
      <w:r w:rsidRPr="0013707E">
        <w:rPr>
          <w:rFonts w:ascii="Times New Roman" w:hAnsi="Times New Roman" w:cs="Times New Roman"/>
          <w:b/>
        </w:rPr>
        <w:t>Wykonawcę</w:t>
      </w:r>
      <w:r w:rsidRPr="0013707E">
        <w:rPr>
          <w:rFonts w:ascii="Times New Roman" w:hAnsi="Times New Roman" w:cs="Times New Roman"/>
        </w:rPr>
        <w:t xml:space="preserve"> do czasu wystąpienia zmian, o których mowa w </w:t>
      </w:r>
      <w:r w:rsidRPr="0013707E">
        <w:rPr>
          <w:rFonts w:ascii="Times New Roman" w:hAnsi="Times New Roman"/>
        </w:rPr>
        <w:t>pkt XIX.5 ppkt 1) lit. od a) do d).</w:t>
      </w:r>
    </w:p>
    <w:p w:rsidR="00DC24A5" w:rsidRPr="0013707E" w:rsidRDefault="00DC24A5" w:rsidP="00CE7CDD">
      <w:pPr>
        <w:pStyle w:val="Akapitzlist"/>
        <w:numPr>
          <w:ilvl w:val="6"/>
          <w:numId w:val="16"/>
        </w:numPr>
        <w:shd w:val="clear" w:color="auto" w:fill="FFFFFF"/>
        <w:spacing w:line="240" w:lineRule="auto"/>
        <w:ind w:left="709" w:right="-1"/>
        <w:jc w:val="both"/>
        <w:rPr>
          <w:rFonts w:ascii="Times New Roman" w:hAnsi="Times New Roman"/>
        </w:rPr>
      </w:pPr>
      <w:r w:rsidRPr="0013707E">
        <w:rPr>
          <w:rFonts w:ascii="Times New Roman" w:hAnsi="Times New Roman"/>
        </w:rPr>
        <w:t>Wszystkie zmiany umowy wymagają formy pisemnej pod rygorem nieważności z wyłączeniem okoliczności określonych we wzorze umowy.</w:t>
      </w:r>
    </w:p>
    <w:p w:rsidR="00DC24A5" w:rsidRPr="0013707E" w:rsidRDefault="00DC24A5" w:rsidP="00CE7CDD">
      <w:pPr>
        <w:pStyle w:val="Akapitzlist"/>
        <w:numPr>
          <w:ilvl w:val="6"/>
          <w:numId w:val="16"/>
        </w:numPr>
        <w:shd w:val="clear" w:color="auto" w:fill="FFFFFF"/>
        <w:spacing w:line="240" w:lineRule="auto"/>
        <w:ind w:left="709" w:right="-1"/>
        <w:jc w:val="both"/>
        <w:rPr>
          <w:rFonts w:ascii="Times New Roman" w:hAnsi="Times New Roman"/>
        </w:rPr>
      </w:pPr>
      <w:r w:rsidRPr="0013707E">
        <w:rPr>
          <w:rFonts w:ascii="Times New Roman" w:hAnsi="Times New Roman"/>
          <w:b/>
        </w:rPr>
        <w:t>Wykonawca</w:t>
      </w:r>
      <w:r w:rsidRPr="0013707E">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CE7CDD">
      <w:pPr>
        <w:numPr>
          <w:ilvl w:val="0"/>
          <w:numId w:val="16"/>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CE7CDD">
      <w:pPr>
        <w:numPr>
          <w:ilvl w:val="0"/>
          <w:numId w:val="16"/>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CE7CDD">
      <w:pPr>
        <w:numPr>
          <w:ilvl w:val="0"/>
          <w:numId w:val="1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626CFE" w:rsidRDefault="00B01226" w:rsidP="00CE7CDD">
      <w:pPr>
        <w:numPr>
          <w:ilvl w:val="0"/>
          <w:numId w:val="16"/>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t>Pouczenie o środkach ochrony prawnej przysługujących Wykonawcy w toku postępowania 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CD1908" w:rsidRPr="00626CFE" w:rsidRDefault="00CD1908" w:rsidP="00CE7CDD">
      <w:pPr>
        <w:pStyle w:val="Akapitzlist"/>
        <w:widowControl/>
        <w:numPr>
          <w:ilvl w:val="6"/>
          <w:numId w:val="16"/>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CE7CDD">
      <w:pPr>
        <w:pStyle w:val="Akapitzlist"/>
        <w:widowControl/>
        <w:numPr>
          <w:ilvl w:val="6"/>
          <w:numId w:val="16"/>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D1908" w:rsidRPr="00626CFE" w:rsidRDefault="00CD1908" w:rsidP="00CE7CDD">
      <w:pPr>
        <w:pStyle w:val="Akapitzlist"/>
        <w:widowControl/>
        <w:numPr>
          <w:ilvl w:val="6"/>
          <w:numId w:val="16"/>
        </w:numPr>
        <w:spacing w:line="240" w:lineRule="auto"/>
        <w:ind w:left="709"/>
        <w:jc w:val="both"/>
        <w:rPr>
          <w:rFonts w:ascii="Times New Roman" w:hAnsi="Times New Roman"/>
        </w:rPr>
      </w:pPr>
      <w:r w:rsidRPr="00626CFE">
        <w:rPr>
          <w:rFonts w:ascii="Times New Roman" w:hAnsi="Times New Roman"/>
        </w:rPr>
        <w:lastRenderedPageBreak/>
        <w:t>Odwołanie przysługuje na:</w:t>
      </w:r>
    </w:p>
    <w:p w:rsidR="00CD1908" w:rsidRPr="00626CFE" w:rsidRDefault="00CD1908" w:rsidP="00B35BBA">
      <w:pPr>
        <w:pStyle w:val="Akapitzlist"/>
        <w:widowControl/>
        <w:numPr>
          <w:ilvl w:val="2"/>
          <w:numId w:val="51"/>
        </w:numPr>
        <w:spacing w:line="240" w:lineRule="auto"/>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 na projektowane postanowienie umowy;</w:t>
      </w:r>
    </w:p>
    <w:p w:rsidR="00CD1908" w:rsidRPr="00626CFE" w:rsidRDefault="00CD1908" w:rsidP="00B35BBA">
      <w:pPr>
        <w:pStyle w:val="Akapitzlist"/>
        <w:widowControl/>
        <w:numPr>
          <w:ilvl w:val="2"/>
          <w:numId w:val="51"/>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był obowiązany na podstawie ustawy;</w:t>
      </w:r>
    </w:p>
    <w:p w:rsidR="00CD1908" w:rsidRPr="00626CFE" w:rsidRDefault="00CD1908" w:rsidP="00B35BBA">
      <w:pPr>
        <w:pStyle w:val="Akapitzlist"/>
        <w:widowControl/>
        <w:numPr>
          <w:ilvl w:val="2"/>
          <w:numId w:val="51"/>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B35BBA">
      <w:pPr>
        <w:pStyle w:val="Akapitzlist"/>
        <w:widowControl/>
        <w:numPr>
          <w:ilvl w:val="2"/>
          <w:numId w:val="47"/>
        </w:numPr>
        <w:spacing w:line="240" w:lineRule="auto"/>
        <w:ind w:left="1134" w:hanging="425"/>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B35BBA">
      <w:pPr>
        <w:pStyle w:val="Akapitzlist"/>
        <w:widowControl/>
        <w:numPr>
          <w:ilvl w:val="2"/>
          <w:numId w:val="47"/>
        </w:numPr>
        <w:spacing w:line="240" w:lineRule="auto"/>
        <w:ind w:left="1134" w:hanging="425"/>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9"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Odwołanie w przypadkach innych niż określone w pkt 6 i 7 wnosi się w terminie 5 dni od dnia, w którym powzięto lub przy zachowaniu należytej staranności można było powziąć wiadomość o okolicznościach stanowiących podstawę jego wniesienia.</w:t>
      </w:r>
    </w:p>
    <w:p w:rsidR="00CD1908" w:rsidRPr="00626CFE" w:rsidRDefault="00CD1908" w:rsidP="00B35BBA">
      <w:pPr>
        <w:pStyle w:val="Akapitzlist"/>
        <w:widowControl/>
        <w:numPr>
          <w:ilvl w:val="6"/>
          <w:numId w:val="52"/>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26CFE" w:rsidRDefault="00CD1908" w:rsidP="00B35BBA">
      <w:pPr>
        <w:pStyle w:val="Akapitzlist"/>
        <w:widowControl/>
        <w:numPr>
          <w:ilvl w:val="0"/>
          <w:numId w:val="53"/>
        </w:numPr>
        <w:spacing w:line="240" w:lineRule="auto"/>
        <w:jc w:val="both"/>
        <w:rPr>
          <w:rFonts w:ascii="Times New Roman" w:hAnsi="Times New Roman"/>
        </w:rPr>
      </w:pPr>
      <w:r w:rsidRPr="00626CFE">
        <w:rPr>
          <w:rFonts w:ascii="Times New Roman" w:hAnsi="Times New Roman"/>
        </w:rPr>
        <w:t>15 dni od dnia zamieszczenia w Biuletynie Zamówień Publicznych ogłoszenia o wyniku postępowania;</w:t>
      </w:r>
    </w:p>
    <w:p w:rsidR="00CD1908" w:rsidRPr="00626CFE" w:rsidRDefault="00CD1908" w:rsidP="00B35BBA">
      <w:pPr>
        <w:pStyle w:val="Akapitzlist"/>
        <w:widowControl/>
        <w:numPr>
          <w:ilvl w:val="0"/>
          <w:numId w:val="53"/>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Od wyroku sądu lub postanowienia kończącego postępowanie w sprawie przysługuje skarga kasacyjna do Sądu Najwyższego.</w:t>
      </w:r>
    </w:p>
    <w:p w:rsidR="00CD1908" w:rsidRPr="00626CFE" w:rsidRDefault="00CD1908" w:rsidP="00B35BBA">
      <w:pPr>
        <w:pStyle w:val="Akapitzlist"/>
        <w:numPr>
          <w:ilvl w:val="6"/>
          <w:numId w:val="52"/>
        </w:numPr>
        <w:spacing w:line="240" w:lineRule="auto"/>
        <w:ind w:left="709" w:right="29"/>
        <w:jc w:val="both"/>
        <w:rPr>
          <w:rFonts w:ascii="Times New Roman" w:hAnsi="Times New Roman"/>
        </w:rPr>
      </w:pPr>
      <w:r w:rsidRPr="00626CFE">
        <w:rPr>
          <w:rFonts w:ascii="Times New Roman" w:hAnsi="Times New Roman"/>
        </w:rPr>
        <w:t>Skargę kasacyjną może wnieść strona oraz Prezes Urzędu.</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CE7CDD">
      <w:pPr>
        <w:numPr>
          <w:ilvl w:val="0"/>
          <w:numId w:val="16"/>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422FCB" w:rsidRPr="00163D0B" w:rsidRDefault="00422FCB" w:rsidP="00B35BBA">
      <w:pPr>
        <w:numPr>
          <w:ilvl w:val="6"/>
          <w:numId w:val="54"/>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22FCB" w:rsidRPr="00163D0B" w:rsidRDefault="00422FCB" w:rsidP="00B35BBA">
      <w:pPr>
        <w:numPr>
          <w:ilvl w:val="6"/>
          <w:numId w:val="54"/>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w:t>
      </w:r>
      <w:r w:rsidRPr="008910FF">
        <w:rPr>
          <w:rFonts w:ascii="Times New Roman" w:hAnsi="Times New Roman"/>
        </w:rPr>
        <w:t>formularzu oferty pkt 3,</w:t>
      </w:r>
      <w:r w:rsidRPr="00163D0B">
        <w:rPr>
          <w:rFonts w:ascii="Times New Roman" w:hAnsi="Times New Roman"/>
        </w:rPr>
        <w:t xml:space="preserve"> wskazał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422FCB" w:rsidRDefault="00422FCB" w:rsidP="00C70B2B">
      <w:pPr>
        <w:widowControl/>
        <w:spacing w:line="240" w:lineRule="auto"/>
        <w:ind w:left="0" w:firstLine="0"/>
        <w:jc w:val="center"/>
        <w:rPr>
          <w:rFonts w:ascii="Times New Roman" w:hAnsi="Times New Roman" w:cs="Times New Roman"/>
          <w:b/>
          <w:u w:val="single"/>
        </w:rPr>
      </w:pPr>
    </w:p>
    <w:p w:rsidR="00422FCB" w:rsidRDefault="00422FCB" w:rsidP="00C70B2B">
      <w:pPr>
        <w:widowControl/>
        <w:spacing w:line="240" w:lineRule="auto"/>
        <w:ind w:left="0" w:firstLine="0"/>
        <w:jc w:val="center"/>
        <w:rPr>
          <w:rFonts w:ascii="Times New Roman" w:hAnsi="Times New Roman" w:cs="Times New Roman"/>
          <w:b/>
          <w:u w:val="single"/>
        </w:rPr>
      </w:pPr>
    </w:p>
    <w:p w:rsidR="00142786" w:rsidRDefault="00142786" w:rsidP="00142786">
      <w:pPr>
        <w:spacing w:line="240" w:lineRule="auto"/>
        <w:ind w:left="3940" w:firstLine="308"/>
        <w:rPr>
          <w:rFonts w:ascii="Times New Roman" w:hAnsi="Times New Roman" w:cs="Times New Roman"/>
          <w:b/>
          <w:sz w:val="24"/>
          <w:szCs w:val="24"/>
        </w:rPr>
      </w:pPr>
      <w:r w:rsidRPr="00E95E58">
        <w:rPr>
          <w:rFonts w:ascii="Times New Roman" w:hAnsi="Times New Roman" w:cs="Times New Roman"/>
          <w:b/>
          <w:sz w:val="24"/>
          <w:szCs w:val="24"/>
          <w:u w:val="single"/>
        </w:rPr>
        <w:t>ROZDZIAŁ B</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42786" w:rsidRDefault="00142786" w:rsidP="00142786">
      <w:pPr>
        <w:spacing w:line="240" w:lineRule="auto"/>
        <w:jc w:val="center"/>
        <w:rPr>
          <w:rFonts w:ascii="Times New Roman" w:hAnsi="Times New Roman" w:cs="Times New Roman"/>
          <w:b/>
          <w:sz w:val="24"/>
          <w:szCs w:val="24"/>
        </w:rPr>
      </w:pPr>
    </w:p>
    <w:p w:rsidR="00142786" w:rsidRPr="005B5867" w:rsidRDefault="00142786" w:rsidP="00142786">
      <w:pPr>
        <w:spacing w:line="240" w:lineRule="auto"/>
        <w:jc w:val="center"/>
        <w:rPr>
          <w:rFonts w:ascii="Times New Roman" w:hAnsi="Times New Roman" w:cs="Times New Roman"/>
          <w:b/>
          <w:sz w:val="24"/>
          <w:szCs w:val="24"/>
        </w:rPr>
      </w:pPr>
      <w:r w:rsidRPr="005B5867">
        <w:rPr>
          <w:rFonts w:ascii="Times New Roman" w:hAnsi="Times New Roman" w:cs="Times New Roman"/>
          <w:b/>
          <w:sz w:val="24"/>
          <w:szCs w:val="24"/>
        </w:rPr>
        <w:t>OPIS PRZEDMIOTU ZAMÓWIENIA</w:t>
      </w:r>
    </w:p>
    <w:p w:rsidR="00142786" w:rsidRPr="005B5867" w:rsidRDefault="00142786" w:rsidP="00142786">
      <w:pPr>
        <w:pStyle w:val="Akapitzlist"/>
        <w:spacing w:line="240" w:lineRule="auto"/>
        <w:ind w:left="0"/>
        <w:jc w:val="center"/>
        <w:rPr>
          <w:rFonts w:ascii="Times New Roman" w:hAnsi="Times New Roman"/>
          <w:b/>
          <w:sz w:val="24"/>
          <w:szCs w:val="24"/>
          <w:u w:val="single"/>
        </w:rPr>
      </w:pPr>
    </w:p>
    <w:p w:rsidR="00142786" w:rsidRPr="005B5867" w:rsidRDefault="00142786" w:rsidP="00142786">
      <w:pPr>
        <w:spacing w:line="240" w:lineRule="auto"/>
        <w:jc w:val="center"/>
        <w:rPr>
          <w:rFonts w:ascii="Times New Roman" w:hAnsi="Times New Roman" w:cs="Times New Roman"/>
          <w:i/>
          <w:sz w:val="24"/>
          <w:szCs w:val="24"/>
          <w:u w:val="single"/>
        </w:rPr>
      </w:pPr>
      <w:r w:rsidRPr="005B5867">
        <w:rPr>
          <w:rFonts w:ascii="Times New Roman" w:hAnsi="Times New Roman" w:cs="Times New Roman"/>
          <w:b/>
          <w:bCs/>
          <w:i/>
          <w:sz w:val="24"/>
          <w:szCs w:val="24"/>
          <w:u w:val="single"/>
        </w:rPr>
        <w:t>„</w:t>
      </w:r>
      <w:r>
        <w:rPr>
          <w:rFonts w:ascii="Times New Roman" w:hAnsi="Times New Roman" w:cs="Times New Roman"/>
          <w:b/>
          <w:bCs/>
          <w:i/>
          <w:sz w:val="24"/>
          <w:szCs w:val="24"/>
          <w:u w:val="single"/>
        </w:rPr>
        <w:t xml:space="preserve">Remont dróg gminnych – ul. Sienkiewicza i ul. Robotniczej wraz ze skrzyżowaniem </w:t>
      </w:r>
      <w:r>
        <w:rPr>
          <w:rFonts w:ascii="Times New Roman" w:hAnsi="Times New Roman" w:cs="Times New Roman"/>
          <w:b/>
          <w:bCs/>
          <w:i/>
          <w:sz w:val="24"/>
          <w:szCs w:val="24"/>
          <w:u w:val="single"/>
        </w:rPr>
        <w:br/>
        <w:t>z ul. Reymonta w m. Bobolice</w:t>
      </w:r>
      <w:r w:rsidRPr="005B5867">
        <w:rPr>
          <w:rFonts w:ascii="Times New Roman" w:hAnsi="Times New Roman" w:cs="Times New Roman"/>
          <w:b/>
          <w:bCs/>
          <w:i/>
          <w:sz w:val="24"/>
          <w:szCs w:val="24"/>
          <w:u w:val="single"/>
        </w:rPr>
        <w:t>”</w:t>
      </w:r>
    </w:p>
    <w:p w:rsidR="00142786" w:rsidRPr="005B5867" w:rsidRDefault="00142786" w:rsidP="00142786">
      <w:pPr>
        <w:spacing w:line="240" w:lineRule="auto"/>
        <w:ind w:left="0" w:firstLine="0"/>
        <w:jc w:val="both"/>
        <w:rPr>
          <w:rFonts w:ascii="Times New Roman" w:hAnsi="Times New Roman" w:cs="Times New Roman"/>
          <w:sz w:val="24"/>
          <w:szCs w:val="24"/>
        </w:rPr>
      </w:pPr>
    </w:p>
    <w:p w:rsidR="00142786" w:rsidRPr="00D06DE8" w:rsidRDefault="00142786" w:rsidP="00142786">
      <w:pPr>
        <w:pStyle w:val="Tekstpodstawowy"/>
        <w:spacing w:before="120" w:line="276" w:lineRule="auto"/>
        <w:rPr>
          <w:rFonts w:ascii="Times New Roman" w:hAnsi="Times New Roman"/>
        </w:rPr>
      </w:pPr>
      <w:r w:rsidRPr="005B5867">
        <w:rPr>
          <w:rFonts w:ascii="Times New Roman" w:hAnsi="Times New Roman"/>
          <w:b/>
          <w:u w:val="single"/>
        </w:rPr>
        <w:t>Przedmiotem zamówienia</w:t>
      </w:r>
      <w:r>
        <w:rPr>
          <w:rFonts w:ascii="Times New Roman" w:hAnsi="Times New Roman"/>
        </w:rPr>
        <w:t xml:space="preserve"> jest wykonanie remontu dróg gminnych publicznych</w:t>
      </w:r>
      <w:r w:rsidRPr="005B5867">
        <w:rPr>
          <w:rFonts w:ascii="Times New Roman" w:hAnsi="Times New Roman"/>
        </w:rPr>
        <w:t xml:space="preserve"> nr </w:t>
      </w:r>
      <w:r w:rsidRPr="002B58D4">
        <w:rPr>
          <w:rFonts w:ascii="Times New Roman" w:hAnsi="Times New Roman"/>
        </w:rPr>
        <w:t>147024Z</w:t>
      </w:r>
      <w:r>
        <w:rPr>
          <w:rFonts w:ascii="Times New Roman" w:hAnsi="Times New Roman"/>
        </w:rPr>
        <w:br/>
        <w:t xml:space="preserve"> i 146014Z.</w:t>
      </w:r>
      <w:r w:rsidRPr="005B5867">
        <w:rPr>
          <w:rFonts w:ascii="Times New Roman" w:hAnsi="Times New Roman"/>
        </w:rPr>
        <w:t xml:space="preserve"> Celem inwestycji jest przywrócenie właściwego stanu technicznego drogi oraz poprawa bezpieczeństwa dla wszystkich  użytkowników infrastruktury</w:t>
      </w:r>
      <w:r w:rsidRPr="00D06DE8">
        <w:rPr>
          <w:rFonts w:ascii="Times New Roman" w:hAnsi="Times New Roman"/>
        </w:rPr>
        <w:t>.</w:t>
      </w:r>
      <w:r w:rsidRPr="00D06DE8">
        <w:rPr>
          <w:rFonts w:ascii="Arial Narrow" w:hAnsi="Arial Narrow"/>
        </w:rPr>
        <w:t xml:space="preserve"> </w:t>
      </w:r>
      <w:r w:rsidRPr="00D06DE8">
        <w:rPr>
          <w:rFonts w:ascii="Times New Roman" w:hAnsi="Times New Roman"/>
        </w:rPr>
        <w:t>Zakres opracowania obejmuje wykonanie prac w pasach drogowych dróg gminnych, drogi powiatowej, oraz działek przyległych, tj:</w:t>
      </w:r>
    </w:p>
    <w:p w:rsidR="00142786" w:rsidRPr="00D06DE8" w:rsidRDefault="00142786" w:rsidP="00142786">
      <w:pPr>
        <w:pStyle w:val="Tekstpodstawowy"/>
        <w:spacing w:before="120" w:line="276" w:lineRule="auto"/>
        <w:rPr>
          <w:rFonts w:ascii="Times New Roman" w:hAnsi="Times New Roman"/>
        </w:rPr>
      </w:pPr>
      <w:bookmarkStart w:id="1" w:name="_Hlk9894517"/>
      <w:r>
        <w:rPr>
          <w:rFonts w:ascii="Times New Roman" w:hAnsi="Times New Roman"/>
        </w:rPr>
        <w:t xml:space="preserve">1. </w:t>
      </w:r>
      <w:r w:rsidRPr="00D06DE8">
        <w:rPr>
          <w:rFonts w:ascii="Times New Roman" w:hAnsi="Times New Roman"/>
        </w:rPr>
        <w:t xml:space="preserve"> remont odcinków dróg gminnych o długości: </w:t>
      </w:r>
    </w:p>
    <w:p w:rsidR="00142786" w:rsidRPr="00D06DE8" w:rsidRDefault="00142786" w:rsidP="00142786">
      <w:pPr>
        <w:pStyle w:val="Tekstpodstawowy"/>
        <w:spacing w:before="120" w:line="276" w:lineRule="auto"/>
        <w:rPr>
          <w:rFonts w:ascii="Times New Roman" w:hAnsi="Times New Roman"/>
        </w:rPr>
      </w:pPr>
      <w:r>
        <w:rPr>
          <w:rFonts w:ascii="Times New Roman" w:hAnsi="Times New Roman"/>
        </w:rPr>
        <w:t xml:space="preserve">a) </w:t>
      </w:r>
      <w:r w:rsidRPr="00D06DE8">
        <w:rPr>
          <w:rFonts w:ascii="Times New Roman" w:hAnsi="Times New Roman"/>
        </w:rPr>
        <w:t xml:space="preserve">UL. SIENKIEWICZA -  </w:t>
      </w:r>
      <w:r>
        <w:rPr>
          <w:rFonts w:ascii="Times New Roman" w:hAnsi="Times New Roman"/>
        </w:rPr>
        <w:t>ok.</w:t>
      </w:r>
      <w:r w:rsidRPr="00D06DE8">
        <w:rPr>
          <w:rFonts w:ascii="Times New Roman" w:hAnsi="Times New Roman"/>
        </w:rPr>
        <w:t xml:space="preserve"> 567 mb,</w:t>
      </w:r>
    </w:p>
    <w:p w:rsidR="00142786" w:rsidRPr="008F0F22" w:rsidRDefault="00142786" w:rsidP="00142786">
      <w:pPr>
        <w:pStyle w:val="Tekstpodstawowy"/>
        <w:spacing w:before="120" w:line="276" w:lineRule="auto"/>
        <w:rPr>
          <w:rFonts w:ascii="Times New Roman" w:hAnsi="Times New Roman"/>
        </w:rPr>
      </w:pPr>
      <w:r>
        <w:rPr>
          <w:rFonts w:ascii="Times New Roman" w:hAnsi="Times New Roman"/>
        </w:rPr>
        <w:t xml:space="preserve">b) </w:t>
      </w:r>
      <w:r w:rsidRPr="008F0F22">
        <w:rPr>
          <w:rFonts w:ascii="Times New Roman" w:hAnsi="Times New Roman"/>
        </w:rPr>
        <w:t xml:space="preserve">UL. ROBOTNICZA – ok. </w:t>
      </w:r>
      <w:r w:rsidRPr="008F0F22">
        <w:rPr>
          <w:rFonts w:ascii="Times New Roman" w:hAnsi="Times New Roman"/>
          <w:sz w:val="22"/>
          <w:szCs w:val="22"/>
        </w:rPr>
        <w:t>70</w:t>
      </w:r>
      <w:r w:rsidRPr="008F0F22">
        <w:rPr>
          <w:rFonts w:ascii="Times New Roman" w:hAnsi="Times New Roman"/>
        </w:rPr>
        <w:t xml:space="preserve"> mb,</w:t>
      </w:r>
    </w:p>
    <w:p w:rsidR="00142786" w:rsidRPr="00D06DE8" w:rsidRDefault="00142786" w:rsidP="00142786">
      <w:pPr>
        <w:pStyle w:val="Tekstpodstawowy"/>
        <w:spacing w:before="120" w:line="276" w:lineRule="auto"/>
        <w:rPr>
          <w:rFonts w:ascii="Times New Roman" w:hAnsi="Times New Roman"/>
        </w:rPr>
      </w:pPr>
      <w:r>
        <w:rPr>
          <w:rFonts w:ascii="Times New Roman" w:hAnsi="Times New Roman"/>
        </w:rPr>
        <w:t xml:space="preserve">2. </w:t>
      </w:r>
      <w:r w:rsidRPr="00D06DE8">
        <w:rPr>
          <w:rFonts w:ascii="Times New Roman" w:hAnsi="Times New Roman"/>
        </w:rPr>
        <w:t xml:space="preserve"> </w:t>
      </w:r>
      <w:r w:rsidRPr="008F0F22">
        <w:rPr>
          <w:rFonts w:ascii="Times New Roman" w:hAnsi="Times New Roman"/>
        </w:rPr>
        <w:t>remont skrzyżowania z ul. Reymonta,</w:t>
      </w:r>
    </w:p>
    <w:p w:rsidR="00142786" w:rsidRPr="00D06DE8" w:rsidRDefault="00142786" w:rsidP="00142786">
      <w:pPr>
        <w:pStyle w:val="Tekstpodstawowy"/>
        <w:spacing w:before="120" w:line="276" w:lineRule="auto"/>
        <w:rPr>
          <w:rFonts w:ascii="Times New Roman" w:hAnsi="Times New Roman"/>
        </w:rPr>
      </w:pPr>
      <w:r>
        <w:rPr>
          <w:rFonts w:ascii="Times New Roman" w:hAnsi="Times New Roman"/>
        </w:rPr>
        <w:t xml:space="preserve">3. </w:t>
      </w:r>
      <w:r w:rsidRPr="00D06DE8">
        <w:rPr>
          <w:rFonts w:ascii="Times New Roman" w:hAnsi="Times New Roman"/>
        </w:rPr>
        <w:t xml:space="preserve"> remont zjazdów na działki przyległe,</w:t>
      </w:r>
    </w:p>
    <w:p w:rsidR="00142786" w:rsidRPr="00D06DE8" w:rsidRDefault="00142786" w:rsidP="00142786">
      <w:pPr>
        <w:pStyle w:val="Tekstpodstawowy"/>
        <w:spacing w:before="120" w:line="276" w:lineRule="auto"/>
        <w:rPr>
          <w:rFonts w:ascii="Times New Roman" w:hAnsi="Times New Roman"/>
        </w:rPr>
      </w:pPr>
      <w:r>
        <w:rPr>
          <w:rFonts w:ascii="Times New Roman" w:hAnsi="Times New Roman"/>
        </w:rPr>
        <w:t xml:space="preserve">4. </w:t>
      </w:r>
      <w:r w:rsidRPr="00D06DE8">
        <w:rPr>
          <w:rFonts w:ascii="Times New Roman" w:hAnsi="Times New Roman"/>
        </w:rPr>
        <w:t xml:space="preserve"> remont wpustów deszczowych,</w:t>
      </w:r>
    </w:p>
    <w:p w:rsidR="00142786" w:rsidRPr="00D06DE8" w:rsidRDefault="00142786" w:rsidP="00142786">
      <w:pPr>
        <w:pStyle w:val="Tekstpodstawowy"/>
        <w:spacing w:before="120" w:line="276" w:lineRule="auto"/>
        <w:rPr>
          <w:rFonts w:ascii="Times New Roman" w:hAnsi="Times New Roman"/>
        </w:rPr>
      </w:pPr>
      <w:r>
        <w:rPr>
          <w:rFonts w:ascii="Times New Roman" w:hAnsi="Times New Roman"/>
        </w:rPr>
        <w:t>5.</w:t>
      </w:r>
      <w:r w:rsidRPr="00D06DE8">
        <w:rPr>
          <w:rFonts w:ascii="Times New Roman" w:hAnsi="Times New Roman"/>
        </w:rPr>
        <w:t xml:space="preserve"> wykonanie oznakowania pionowego (wprowadzenie stałej organizacji ruchu)</w:t>
      </w:r>
    </w:p>
    <w:bookmarkEnd w:id="1"/>
    <w:p w:rsidR="00142786" w:rsidRPr="00D06DE8" w:rsidRDefault="00142786" w:rsidP="00142786">
      <w:pPr>
        <w:pStyle w:val="Tekstpodstawowy"/>
        <w:spacing w:before="120" w:line="276" w:lineRule="auto"/>
        <w:rPr>
          <w:rFonts w:ascii="Times New Roman" w:hAnsi="Times New Roman"/>
        </w:rPr>
      </w:pPr>
      <w:r w:rsidRPr="00D06DE8">
        <w:rPr>
          <w:rFonts w:ascii="Times New Roman" w:hAnsi="Times New Roman"/>
        </w:rPr>
        <w:t>Działki objęte opracowaniem:</w:t>
      </w:r>
    </w:p>
    <w:p w:rsidR="00142786" w:rsidRPr="00D06DE8" w:rsidRDefault="00142786" w:rsidP="00142786">
      <w:pPr>
        <w:pStyle w:val="Akapitzlist"/>
        <w:overflowPunct w:val="0"/>
        <w:autoSpaceDE w:val="0"/>
        <w:autoSpaceDN w:val="0"/>
        <w:adjustRightInd w:val="0"/>
        <w:spacing w:before="40" w:after="40" w:line="240" w:lineRule="auto"/>
        <w:ind w:left="360"/>
        <w:contextualSpacing w:val="0"/>
        <w:textAlignment w:val="baseline"/>
        <w:rPr>
          <w:rFonts w:ascii="Times New Roman" w:eastAsia="Dotum" w:hAnsi="Times New Roman"/>
          <w:sz w:val="24"/>
          <w:szCs w:val="24"/>
        </w:rPr>
      </w:pPr>
      <w:r>
        <w:rPr>
          <w:rFonts w:ascii="Times New Roman" w:eastAsia="Dotum" w:hAnsi="Times New Roman"/>
          <w:sz w:val="24"/>
          <w:szCs w:val="24"/>
        </w:rPr>
        <w:t>Obręb Chlebowo</w:t>
      </w:r>
      <w:r w:rsidRPr="00D06DE8">
        <w:rPr>
          <w:rFonts w:ascii="Times New Roman" w:eastAsia="Dotum" w:hAnsi="Times New Roman"/>
          <w:sz w:val="24"/>
          <w:szCs w:val="24"/>
        </w:rPr>
        <w:t>- dz</w:t>
      </w:r>
      <w:r>
        <w:rPr>
          <w:rFonts w:ascii="Times New Roman" w:eastAsia="Dotum" w:hAnsi="Times New Roman"/>
          <w:sz w:val="24"/>
          <w:szCs w:val="24"/>
        </w:rPr>
        <w:t>.</w:t>
      </w:r>
      <w:r w:rsidRPr="00D06DE8">
        <w:rPr>
          <w:rFonts w:ascii="Times New Roman" w:eastAsia="Dotum" w:hAnsi="Times New Roman"/>
          <w:sz w:val="24"/>
          <w:szCs w:val="24"/>
        </w:rPr>
        <w:t xml:space="preserve"> 114;  </w:t>
      </w:r>
    </w:p>
    <w:p w:rsidR="00142786" w:rsidRDefault="00142786" w:rsidP="00142786">
      <w:pPr>
        <w:pStyle w:val="Akapitzlist"/>
        <w:overflowPunct w:val="0"/>
        <w:autoSpaceDE w:val="0"/>
        <w:autoSpaceDN w:val="0"/>
        <w:adjustRightInd w:val="0"/>
        <w:spacing w:before="40" w:after="40" w:line="240" w:lineRule="auto"/>
        <w:ind w:left="360"/>
        <w:contextualSpacing w:val="0"/>
        <w:textAlignment w:val="baseline"/>
        <w:rPr>
          <w:rFonts w:ascii="Times New Roman" w:eastAsia="Dotum" w:hAnsi="Times New Roman"/>
          <w:sz w:val="24"/>
          <w:szCs w:val="24"/>
        </w:rPr>
      </w:pPr>
      <w:r>
        <w:rPr>
          <w:rFonts w:ascii="Times New Roman" w:eastAsia="Dotum" w:hAnsi="Times New Roman"/>
          <w:sz w:val="24"/>
          <w:szCs w:val="24"/>
        </w:rPr>
        <w:t xml:space="preserve">Obręb </w:t>
      </w:r>
      <w:r w:rsidRPr="00D06DE8">
        <w:rPr>
          <w:rFonts w:ascii="Times New Roman" w:eastAsia="Dotum" w:hAnsi="Times New Roman"/>
          <w:sz w:val="24"/>
          <w:szCs w:val="24"/>
        </w:rPr>
        <w:t>4</w:t>
      </w:r>
      <w:r>
        <w:rPr>
          <w:rFonts w:ascii="Times New Roman" w:eastAsia="Dotum" w:hAnsi="Times New Roman"/>
          <w:sz w:val="24"/>
          <w:szCs w:val="24"/>
        </w:rPr>
        <w:t xml:space="preserve"> Bobolice</w:t>
      </w:r>
      <w:r w:rsidRPr="00D06DE8">
        <w:rPr>
          <w:rFonts w:ascii="Times New Roman" w:eastAsia="Dotum" w:hAnsi="Times New Roman"/>
          <w:sz w:val="24"/>
          <w:szCs w:val="24"/>
        </w:rPr>
        <w:t xml:space="preserve"> </w:t>
      </w:r>
      <w:r>
        <w:rPr>
          <w:rFonts w:ascii="Times New Roman" w:eastAsia="Dotum" w:hAnsi="Times New Roman"/>
          <w:sz w:val="24"/>
          <w:szCs w:val="24"/>
        </w:rPr>
        <w:t>–</w:t>
      </w:r>
      <w:r w:rsidRPr="00D06DE8">
        <w:rPr>
          <w:rFonts w:ascii="Times New Roman" w:eastAsia="Dotum" w:hAnsi="Times New Roman"/>
          <w:sz w:val="24"/>
          <w:szCs w:val="24"/>
        </w:rPr>
        <w:t xml:space="preserve"> dz</w:t>
      </w:r>
      <w:r>
        <w:rPr>
          <w:rFonts w:ascii="Times New Roman" w:eastAsia="Dotum" w:hAnsi="Times New Roman"/>
          <w:sz w:val="24"/>
          <w:szCs w:val="24"/>
        </w:rPr>
        <w:t>.</w:t>
      </w:r>
      <w:r w:rsidRPr="00D06DE8">
        <w:rPr>
          <w:rFonts w:ascii="Times New Roman" w:eastAsia="Dotum" w:hAnsi="Times New Roman"/>
          <w:sz w:val="24"/>
          <w:szCs w:val="24"/>
        </w:rPr>
        <w:t xml:space="preserve"> 6, 13/2, 15, 49/14, 55.</w:t>
      </w:r>
    </w:p>
    <w:p w:rsidR="00142786" w:rsidRPr="00D06DE8" w:rsidRDefault="00142786" w:rsidP="00142786">
      <w:pPr>
        <w:pStyle w:val="Akapitzlist"/>
        <w:overflowPunct w:val="0"/>
        <w:autoSpaceDE w:val="0"/>
        <w:autoSpaceDN w:val="0"/>
        <w:adjustRightInd w:val="0"/>
        <w:spacing w:before="40" w:after="40" w:line="240" w:lineRule="auto"/>
        <w:ind w:left="360"/>
        <w:contextualSpacing w:val="0"/>
        <w:textAlignment w:val="baseline"/>
        <w:rPr>
          <w:rFonts w:ascii="Times New Roman" w:eastAsia="Dotum" w:hAnsi="Times New Roman"/>
          <w:sz w:val="24"/>
          <w:szCs w:val="24"/>
        </w:rPr>
      </w:pPr>
    </w:p>
    <w:p w:rsidR="00142786" w:rsidRPr="00A577DE" w:rsidRDefault="00142786" w:rsidP="00B35BBA">
      <w:pPr>
        <w:pStyle w:val="Tekstpodstawowy"/>
        <w:widowControl/>
        <w:numPr>
          <w:ilvl w:val="0"/>
          <w:numId w:val="59"/>
        </w:numPr>
        <w:tabs>
          <w:tab w:val="decimal" w:pos="360"/>
        </w:tabs>
        <w:overflowPunct w:val="0"/>
        <w:autoSpaceDE w:val="0"/>
        <w:autoSpaceDN w:val="0"/>
        <w:adjustRightInd w:val="0"/>
        <w:spacing w:before="120" w:line="276" w:lineRule="auto"/>
        <w:textAlignment w:val="baseline"/>
        <w:rPr>
          <w:rFonts w:ascii="Times New Roman" w:hAnsi="Times New Roman"/>
          <w:b/>
          <w:caps/>
          <w:sz w:val="26"/>
        </w:rPr>
      </w:pPr>
      <w:r w:rsidRPr="00A577DE">
        <w:rPr>
          <w:rFonts w:ascii="Times New Roman" w:hAnsi="Times New Roman"/>
          <w:b/>
        </w:rPr>
        <w:t>S</w:t>
      </w:r>
      <w:r>
        <w:rPr>
          <w:rFonts w:ascii="Times New Roman" w:hAnsi="Times New Roman"/>
          <w:b/>
        </w:rPr>
        <w:t>TAN ISTNIEJĄCY</w:t>
      </w:r>
    </w:p>
    <w:p w:rsidR="00142786" w:rsidRPr="00A577DE" w:rsidRDefault="00142786" w:rsidP="00142786">
      <w:pPr>
        <w:spacing w:line="276" w:lineRule="auto"/>
        <w:ind w:left="0" w:right="-1" w:firstLine="0"/>
        <w:jc w:val="both"/>
        <w:rPr>
          <w:rFonts w:ascii="Times New Roman" w:hAnsi="Times New Roman" w:cs="Times New Roman"/>
          <w:b/>
          <w:sz w:val="24"/>
          <w:szCs w:val="24"/>
          <w:u w:val="single"/>
        </w:rPr>
      </w:pPr>
      <w:r>
        <w:rPr>
          <w:rFonts w:ascii="Times New Roman" w:hAnsi="Times New Roman" w:cs="Times New Roman"/>
          <w:b/>
          <w:sz w:val="24"/>
          <w:szCs w:val="24"/>
        </w:rPr>
        <w:t xml:space="preserve">a. </w:t>
      </w:r>
      <w:r w:rsidRPr="00A577DE">
        <w:rPr>
          <w:rFonts w:ascii="Times New Roman" w:hAnsi="Times New Roman" w:cs="Times New Roman"/>
          <w:b/>
          <w:sz w:val="24"/>
          <w:szCs w:val="24"/>
        </w:rPr>
        <w:t xml:space="preserve"> Stan prawny</w:t>
      </w:r>
    </w:p>
    <w:p w:rsidR="00142786" w:rsidRPr="00A577DE" w:rsidRDefault="00142786" w:rsidP="00142786">
      <w:pPr>
        <w:spacing w:before="40" w:after="40"/>
        <w:ind w:firstLine="0"/>
        <w:rPr>
          <w:rFonts w:ascii="Times New Roman" w:eastAsia="Dotum" w:hAnsi="Times New Roman" w:cs="Times New Roman"/>
          <w:sz w:val="24"/>
          <w:szCs w:val="24"/>
        </w:rPr>
      </w:pPr>
      <w:r w:rsidRPr="00A577DE">
        <w:rPr>
          <w:rFonts w:ascii="Times New Roman" w:eastAsia="Dotum" w:hAnsi="Times New Roman" w:cs="Times New Roman"/>
          <w:sz w:val="24"/>
          <w:szCs w:val="24"/>
        </w:rPr>
        <w:t>Działki położone w obr</w:t>
      </w:r>
      <w:r>
        <w:rPr>
          <w:rFonts w:ascii="Times New Roman" w:eastAsia="Dotum" w:hAnsi="Times New Roman" w:cs="Times New Roman"/>
          <w:sz w:val="24"/>
          <w:szCs w:val="24"/>
        </w:rPr>
        <w:t>ęb</w:t>
      </w:r>
      <w:r w:rsidRPr="00A577DE">
        <w:rPr>
          <w:rFonts w:ascii="Times New Roman" w:eastAsia="Dotum" w:hAnsi="Times New Roman" w:cs="Times New Roman"/>
          <w:sz w:val="24"/>
          <w:szCs w:val="24"/>
        </w:rPr>
        <w:t xml:space="preserve"> Chlebowo </w:t>
      </w:r>
      <w:r>
        <w:rPr>
          <w:rFonts w:ascii="Times New Roman" w:eastAsia="Dotum" w:hAnsi="Times New Roman" w:cs="Times New Roman"/>
          <w:sz w:val="24"/>
          <w:szCs w:val="24"/>
        </w:rPr>
        <w:t>–</w:t>
      </w:r>
      <w:r w:rsidRPr="00A577DE">
        <w:rPr>
          <w:rFonts w:ascii="Times New Roman" w:eastAsia="Dotum" w:hAnsi="Times New Roman" w:cs="Times New Roman"/>
          <w:sz w:val="24"/>
          <w:szCs w:val="24"/>
        </w:rPr>
        <w:t xml:space="preserve"> dz</w:t>
      </w:r>
      <w:r>
        <w:rPr>
          <w:rFonts w:ascii="Times New Roman" w:eastAsia="Dotum" w:hAnsi="Times New Roman" w:cs="Times New Roman"/>
          <w:sz w:val="24"/>
          <w:szCs w:val="24"/>
        </w:rPr>
        <w:t>.</w:t>
      </w:r>
      <w:r w:rsidRPr="00A577DE">
        <w:rPr>
          <w:rFonts w:ascii="Times New Roman" w:eastAsia="Dotum" w:hAnsi="Times New Roman" w:cs="Times New Roman"/>
          <w:sz w:val="24"/>
          <w:szCs w:val="24"/>
        </w:rPr>
        <w:t xml:space="preserve"> 114, oraz obr</w:t>
      </w:r>
      <w:r>
        <w:rPr>
          <w:rFonts w:ascii="Times New Roman" w:eastAsia="Dotum" w:hAnsi="Times New Roman" w:cs="Times New Roman"/>
          <w:sz w:val="24"/>
          <w:szCs w:val="24"/>
        </w:rPr>
        <w:t>ęb</w:t>
      </w:r>
      <w:r w:rsidRPr="00A577DE">
        <w:rPr>
          <w:rFonts w:ascii="Times New Roman" w:eastAsia="Dotum" w:hAnsi="Times New Roman" w:cs="Times New Roman"/>
          <w:sz w:val="24"/>
          <w:szCs w:val="24"/>
        </w:rPr>
        <w:t xml:space="preserve"> Bobolice 4 </w:t>
      </w:r>
      <w:r>
        <w:rPr>
          <w:rFonts w:ascii="Times New Roman" w:eastAsia="Dotum" w:hAnsi="Times New Roman" w:cs="Times New Roman"/>
          <w:sz w:val="24"/>
          <w:szCs w:val="24"/>
        </w:rPr>
        <w:t>–</w:t>
      </w:r>
      <w:r w:rsidRPr="00A577DE">
        <w:rPr>
          <w:rFonts w:ascii="Times New Roman" w:eastAsia="Dotum" w:hAnsi="Times New Roman" w:cs="Times New Roman"/>
          <w:sz w:val="24"/>
          <w:szCs w:val="24"/>
        </w:rPr>
        <w:t xml:space="preserve"> dz</w:t>
      </w:r>
      <w:r>
        <w:rPr>
          <w:rFonts w:ascii="Times New Roman" w:eastAsia="Dotum" w:hAnsi="Times New Roman" w:cs="Times New Roman"/>
          <w:sz w:val="24"/>
          <w:szCs w:val="24"/>
        </w:rPr>
        <w:t>.</w:t>
      </w:r>
      <w:r w:rsidRPr="00A577DE">
        <w:rPr>
          <w:rFonts w:ascii="Times New Roman" w:eastAsia="Dotum" w:hAnsi="Times New Roman" w:cs="Times New Roman"/>
          <w:sz w:val="24"/>
          <w:szCs w:val="24"/>
        </w:rPr>
        <w:t xml:space="preserve"> 6, 13/2, 15, 49/14</w:t>
      </w:r>
      <w:r>
        <w:rPr>
          <w:rFonts w:ascii="Times New Roman" w:eastAsia="Dotum" w:hAnsi="Times New Roman" w:cs="Times New Roman"/>
          <w:sz w:val="24"/>
          <w:szCs w:val="24"/>
        </w:rPr>
        <w:t xml:space="preserve">, 55 stanowią </w:t>
      </w:r>
      <w:r w:rsidRPr="00A577DE">
        <w:rPr>
          <w:rFonts w:ascii="Times New Roman" w:eastAsia="Dotum" w:hAnsi="Times New Roman" w:cs="Times New Roman"/>
          <w:sz w:val="24"/>
          <w:szCs w:val="24"/>
        </w:rPr>
        <w:t>własność Gminy Bobolice</w:t>
      </w:r>
      <w:r>
        <w:rPr>
          <w:rFonts w:ascii="Times New Roman" w:eastAsia="Dotum" w:hAnsi="Times New Roman" w:cs="Times New Roman"/>
          <w:sz w:val="24"/>
          <w:szCs w:val="24"/>
        </w:rPr>
        <w:t xml:space="preserve">. </w:t>
      </w:r>
    </w:p>
    <w:p w:rsidR="00142786" w:rsidRPr="00F068DA" w:rsidRDefault="00142786" w:rsidP="00142786">
      <w:pPr>
        <w:spacing w:line="276" w:lineRule="auto"/>
        <w:ind w:right="-1" w:firstLine="0"/>
        <w:jc w:val="both"/>
        <w:rPr>
          <w:rFonts w:ascii="Times New Roman" w:hAnsi="Times New Roman" w:cs="Times New Roman"/>
          <w:b/>
          <w:sz w:val="24"/>
          <w:szCs w:val="24"/>
        </w:rPr>
      </w:pPr>
      <w:r w:rsidRPr="00F068DA">
        <w:rPr>
          <w:rFonts w:ascii="Times New Roman" w:hAnsi="Times New Roman" w:cs="Times New Roman"/>
          <w:b/>
          <w:sz w:val="24"/>
          <w:szCs w:val="24"/>
        </w:rPr>
        <w:t>Teren objęty inwestycją nie jest wpisany do rejestru zabytków, i nie podlega ochronie                                konserwatorskiej</w:t>
      </w:r>
    </w:p>
    <w:p w:rsidR="00142786" w:rsidRPr="00A577DE" w:rsidRDefault="00142786" w:rsidP="00142786">
      <w:pPr>
        <w:spacing w:line="276" w:lineRule="auto"/>
        <w:ind w:right="-1" w:firstLine="567"/>
        <w:jc w:val="both"/>
        <w:rPr>
          <w:rFonts w:ascii="Times New Roman" w:hAnsi="Times New Roman" w:cs="Times New Roman"/>
          <w:b/>
          <w:sz w:val="24"/>
          <w:szCs w:val="24"/>
          <w:u w:val="single"/>
        </w:rPr>
      </w:pPr>
    </w:p>
    <w:p w:rsidR="00142786" w:rsidRPr="00F068DA" w:rsidRDefault="00142786" w:rsidP="00142786">
      <w:pPr>
        <w:spacing w:line="276"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b. </w:t>
      </w:r>
      <w:r w:rsidRPr="00F068DA">
        <w:rPr>
          <w:rFonts w:ascii="Times New Roman" w:hAnsi="Times New Roman" w:cs="Times New Roman"/>
          <w:b/>
          <w:sz w:val="24"/>
          <w:szCs w:val="24"/>
        </w:rPr>
        <w:t>Rozpoznanie terenowe</w:t>
      </w:r>
    </w:p>
    <w:p w:rsidR="00142786" w:rsidRPr="004911BA" w:rsidRDefault="00142786" w:rsidP="00142786">
      <w:pPr>
        <w:spacing w:line="276" w:lineRule="auto"/>
        <w:ind w:right="-1" w:firstLine="0"/>
        <w:jc w:val="both"/>
        <w:rPr>
          <w:rFonts w:ascii="Times New Roman" w:hAnsi="Times New Roman" w:cs="Times New Roman"/>
          <w:sz w:val="24"/>
          <w:szCs w:val="24"/>
        </w:rPr>
      </w:pPr>
      <w:r w:rsidRPr="004911BA">
        <w:rPr>
          <w:rFonts w:ascii="Times New Roman" w:hAnsi="Times New Roman" w:cs="Times New Roman"/>
          <w:sz w:val="24"/>
          <w:szCs w:val="24"/>
        </w:rPr>
        <w:t xml:space="preserve">Rozpatrywany obszar stanowi obecnie pasy drogowe dróg gminnych publicznych –                                 ul. Sienkiewicza, ul. Robotniczej, ul. Reymonta oraz działek przyległych, znajdujących się na terenie zabudowanym.  </w:t>
      </w:r>
    </w:p>
    <w:p w:rsidR="00142786" w:rsidRDefault="00142786" w:rsidP="00142786">
      <w:pPr>
        <w:spacing w:line="276" w:lineRule="auto"/>
        <w:ind w:right="-1" w:firstLine="0"/>
        <w:jc w:val="both"/>
        <w:rPr>
          <w:rFonts w:ascii="Times New Roman" w:hAnsi="Times New Roman" w:cs="Times New Roman"/>
          <w:sz w:val="24"/>
          <w:szCs w:val="24"/>
        </w:rPr>
      </w:pPr>
      <w:r w:rsidRPr="00F068DA">
        <w:rPr>
          <w:rFonts w:ascii="Times New Roman" w:hAnsi="Times New Roman" w:cs="Times New Roman"/>
          <w:b/>
          <w:bCs/>
          <w:sz w:val="24"/>
          <w:szCs w:val="24"/>
        </w:rPr>
        <w:t>Ul. Sienkiewicza</w:t>
      </w:r>
      <w:r w:rsidRPr="00A577DE">
        <w:rPr>
          <w:rFonts w:ascii="Times New Roman" w:hAnsi="Times New Roman" w:cs="Times New Roman"/>
          <w:sz w:val="24"/>
          <w:szCs w:val="24"/>
        </w:rPr>
        <w:t xml:space="preserve"> to droga klasy lokalnej (L). Stanowi dojazd do gospodarstw rolnych, lokalnych przedsiębiorstw i działalności gospodarczych, zakładu przetwó</w:t>
      </w:r>
      <w:r>
        <w:rPr>
          <w:rFonts w:ascii="Times New Roman" w:hAnsi="Times New Roman" w:cs="Times New Roman"/>
          <w:sz w:val="24"/>
          <w:szCs w:val="24"/>
        </w:rPr>
        <w:t xml:space="preserve">rstwa mlecznego „Stara Mleczarnia </w:t>
      </w:r>
      <w:r w:rsidR="00202A0A">
        <w:rPr>
          <w:rFonts w:ascii="Times New Roman" w:hAnsi="Times New Roman" w:cs="Times New Roman"/>
          <w:sz w:val="24"/>
          <w:szCs w:val="24"/>
        </w:rPr>
        <w:br/>
      </w:r>
      <w:r>
        <w:rPr>
          <w:rFonts w:ascii="Times New Roman" w:hAnsi="Times New Roman" w:cs="Times New Roman"/>
          <w:sz w:val="24"/>
          <w:szCs w:val="24"/>
        </w:rPr>
        <w:t xml:space="preserve">sp. z o. o.”, jak </w:t>
      </w:r>
      <w:r w:rsidRPr="00A577DE">
        <w:rPr>
          <w:rFonts w:ascii="Times New Roman" w:hAnsi="Times New Roman" w:cs="Times New Roman"/>
          <w:sz w:val="24"/>
          <w:szCs w:val="24"/>
        </w:rPr>
        <w:t xml:space="preserve">i posesji prywatnych. </w:t>
      </w:r>
      <w:r>
        <w:rPr>
          <w:rFonts w:ascii="Times New Roman" w:hAnsi="Times New Roman" w:cs="Times New Roman"/>
          <w:sz w:val="24"/>
          <w:szCs w:val="24"/>
        </w:rPr>
        <w:t>Szerokość jezdni wa</w:t>
      </w:r>
      <w:r w:rsidRPr="00A577DE">
        <w:rPr>
          <w:rFonts w:ascii="Times New Roman" w:hAnsi="Times New Roman" w:cs="Times New Roman"/>
          <w:sz w:val="24"/>
          <w:szCs w:val="24"/>
        </w:rPr>
        <w:t>ha się miedzy</w:t>
      </w:r>
      <w:r>
        <w:rPr>
          <w:rFonts w:ascii="Times New Roman" w:hAnsi="Times New Roman" w:cs="Times New Roman"/>
          <w:sz w:val="24"/>
          <w:szCs w:val="24"/>
        </w:rPr>
        <w:t xml:space="preserve"> 4,5-5,</w:t>
      </w:r>
      <w:r w:rsidRPr="00A577DE">
        <w:rPr>
          <w:rFonts w:ascii="Times New Roman" w:hAnsi="Times New Roman" w:cs="Times New Roman"/>
          <w:sz w:val="24"/>
          <w:szCs w:val="24"/>
        </w:rPr>
        <w:t>0m. Jezdnia</w:t>
      </w:r>
      <w:r>
        <w:rPr>
          <w:rFonts w:ascii="Times New Roman" w:hAnsi="Times New Roman" w:cs="Times New Roman"/>
          <w:sz w:val="24"/>
          <w:szCs w:val="24"/>
        </w:rPr>
        <w:t xml:space="preserve"> </w:t>
      </w:r>
      <w:r w:rsidR="00202A0A">
        <w:rPr>
          <w:rFonts w:ascii="Times New Roman" w:hAnsi="Times New Roman" w:cs="Times New Roman"/>
          <w:sz w:val="24"/>
          <w:szCs w:val="24"/>
        </w:rPr>
        <w:br/>
      </w:r>
      <w:r w:rsidRPr="00A577DE">
        <w:rPr>
          <w:rFonts w:ascii="Times New Roman" w:hAnsi="Times New Roman" w:cs="Times New Roman"/>
          <w:sz w:val="24"/>
          <w:szCs w:val="24"/>
        </w:rPr>
        <w:t xml:space="preserve">o nawierzchni z bruku kamiennego, kruszywa łamanego. Nawierzchnia </w:t>
      </w:r>
      <w:r w:rsidR="00202A0A">
        <w:rPr>
          <w:rFonts w:ascii="Times New Roman" w:hAnsi="Times New Roman" w:cs="Times New Roman"/>
          <w:sz w:val="24"/>
          <w:szCs w:val="24"/>
        </w:rPr>
        <w:t xml:space="preserve"> </w:t>
      </w:r>
      <w:r w:rsidRPr="00A577DE">
        <w:rPr>
          <w:rFonts w:ascii="Times New Roman" w:hAnsi="Times New Roman" w:cs="Times New Roman"/>
          <w:sz w:val="24"/>
          <w:szCs w:val="24"/>
        </w:rPr>
        <w:t xml:space="preserve">w złym stanie technicznym. Liczne wyboje, ubytki, utrudniają poruszanie się pojazdom </w:t>
      </w:r>
      <w:r w:rsidR="00202A0A">
        <w:rPr>
          <w:rFonts w:ascii="Times New Roman" w:hAnsi="Times New Roman" w:cs="Times New Roman"/>
          <w:sz w:val="24"/>
          <w:szCs w:val="24"/>
        </w:rPr>
        <w:t xml:space="preserve"> </w:t>
      </w:r>
      <w:r w:rsidRPr="00A577DE">
        <w:rPr>
          <w:rFonts w:ascii="Times New Roman" w:hAnsi="Times New Roman" w:cs="Times New Roman"/>
          <w:sz w:val="24"/>
          <w:szCs w:val="24"/>
        </w:rPr>
        <w:t xml:space="preserve">i pieszym. Zjazdy na posesje utwardzone za pomocą kruszywa/bruku kamiennego - </w:t>
      </w:r>
      <w:r w:rsidR="00202A0A">
        <w:rPr>
          <w:rFonts w:ascii="Times New Roman" w:hAnsi="Times New Roman" w:cs="Times New Roman"/>
          <w:sz w:val="24"/>
          <w:szCs w:val="24"/>
        </w:rPr>
        <w:t xml:space="preserve"> </w:t>
      </w:r>
      <w:r w:rsidRPr="00A577DE">
        <w:rPr>
          <w:rFonts w:ascii="Times New Roman" w:hAnsi="Times New Roman" w:cs="Times New Roman"/>
          <w:sz w:val="24"/>
          <w:szCs w:val="24"/>
        </w:rPr>
        <w:t xml:space="preserve">są nieregularne, z widocznymi ubytkami.  Wzdłuż </w:t>
      </w:r>
      <w:r w:rsidR="00202A0A">
        <w:rPr>
          <w:rFonts w:ascii="Times New Roman" w:hAnsi="Times New Roman" w:cs="Times New Roman"/>
          <w:sz w:val="24"/>
          <w:szCs w:val="24"/>
        </w:rPr>
        <w:br/>
      </w:r>
      <w:r w:rsidRPr="00A577DE">
        <w:rPr>
          <w:rFonts w:ascii="Times New Roman" w:hAnsi="Times New Roman" w:cs="Times New Roman"/>
          <w:sz w:val="24"/>
          <w:szCs w:val="24"/>
        </w:rPr>
        <w:t xml:space="preserve">ul. Sienkiewicza znajdują się szeregi garaży indywidualnych, do </w:t>
      </w:r>
      <w:r w:rsidR="00202A0A">
        <w:rPr>
          <w:rFonts w:ascii="Times New Roman" w:hAnsi="Times New Roman" w:cs="Times New Roman"/>
          <w:sz w:val="24"/>
          <w:szCs w:val="24"/>
        </w:rPr>
        <w:t xml:space="preserve">których utrudniony jest dostęp, </w:t>
      </w:r>
      <w:r w:rsidRPr="00A577DE">
        <w:rPr>
          <w:rFonts w:ascii="Times New Roman" w:hAnsi="Times New Roman" w:cs="Times New Roman"/>
          <w:sz w:val="24"/>
          <w:szCs w:val="24"/>
        </w:rPr>
        <w:t xml:space="preserve">nawierzchnia jest pozapadana. Droga oświetlona za pomocą latarni ulicznych. Ul. Sienkiewicza krzyżuje się </w:t>
      </w:r>
      <w:r w:rsidRPr="008F0F22">
        <w:rPr>
          <w:rFonts w:ascii="Times New Roman" w:hAnsi="Times New Roman" w:cs="Times New Roman"/>
          <w:sz w:val="24"/>
          <w:szCs w:val="24"/>
        </w:rPr>
        <w:t xml:space="preserve">z </w:t>
      </w:r>
      <w:r>
        <w:rPr>
          <w:rFonts w:ascii="Times New Roman" w:hAnsi="Times New Roman" w:cs="Times New Roman"/>
          <w:sz w:val="24"/>
          <w:szCs w:val="24"/>
        </w:rPr>
        <w:t xml:space="preserve">drogą gminną-ul. Reymonta. </w:t>
      </w:r>
      <w:r w:rsidRPr="008F0F22">
        <w:rPr>
          <w:rFonts w:ascii="Times New Roman" w:hAnsi="Times New Roman" w:cs="Times New Roman"/>
          <w:sz w:val="24"/>
          <w:szCs w:val="24"/>
        </w:rPr>
        <w:t>Skrzyżowanie zwykłe, w złym stanie technicznym</w:t>
      </w:r>
      <w:r>
        <w:rPr>
          <w:rFonts w:ascii="Times New Roman" w:hAnsi="Times New Roman" w:cs="Times New Roman"/>
          <w:sz w:val="24"/>
          <w:szCs w:val="24"/>
        </w:rPr>
        <w:t>.</w:t>
      </w:r>
    </w:p>
    <w:p w:rsidR="00142786" w:rsidRPr="00A577DE" w:rsidRDefault="00142786" w:rsidP="00142786">
      <w:pPr>
        <w:spacing w:line="276" w:lineRule="auto"/>
        <w:ind w:right="-1" w:firstLine="0"/>
        <w:jc w:val="both"/>
        <w:rPr>
          <w:rFonts w:ascii="Times New Roman" w:hAnsi="Times New Roman" w:cs="Times New Roman"/>
          <w:sz w:val="24"/>
          <w:szCs w:val="24"/>
        </w:rPr>
      </w:pPr>
      <w:r w:rsidRPr="00A577DE">
        <w:rPr>
          <w:rFonts w:ascii="Times New Roman" w:hAnsi="Times New Roman" w:cs="Times New Roman"/>
          <w:sz w:val="24"/>
          <w:szCs w:val="24"/>
        </w:rPr>
        <w:lastRenderedPageBreak/>
        <w:t xml:space="preserve">W przedmiotowym pasie drogowym znajdują się sieci elektroenergetyczne, gazowe, sanitarne.  </w:t>
      </w:r>
    </w:p>
    <w:p w:rsidR="00142786" w:rsidRPr="00A577DE" w:rsidRDefault="00142786" w:rsidP="00142786">
      <w:pPr>
        <w:spacing w:line="276" w:lineRule="auto"/>
        <w:ind w:right="-1" w:firstLine="0"/>
        <w:jc w:val="both"/>
        <w:rPr>
          <w:rFonts w:ascii="Times New Roman" w:hAnsi="Times New Roman" w:cs="Times New Roman"/>
          <w:sz w:val="24"/>
          <w:szCs w:val="24"/>
        </w:rPr>
      </w:pPr>
      <w:r w:rsidRPr="00F068DA">
        <w:rPr>
          <w:rFonts w:ascii="Times New Roman" w:hAnsi="Times New Roman" w:cs="Times New Roman"/>
          <w:b/>
          <w:sz w:val="24"/>
          <w:szCs w:val="24"/>
        </w:rPr>
        <w:t>Ul. Robotnicza</w:t>
      </w:r>
      <w:r w:rsidRPr="00A577DE">
        <w:rPr>
          <w:rFonts w:ascii="Times New Roman" w:hAnsi="Times New Roman" w:cs="Times New Roman"/>
          <w:sz w:val="24"/>
          <w:szCs w:val="24"/>
        </w:rPr>
        <w:t xml:space="preserve"> to droga </w:t>
      </w:r>
      <w:r>
        <w:rPr>
          <w:rFonts w:ascii="Times New Roman" w:hAnsi="Times New Roman" w:cs="Times New Roman"/>
          <w:sz w:val="24"/>
          <w:szCs w:val="24"/>
        </w:rPr>
        <w:t xml:space="preserve">gminna </w:t>
      </w:r>
      <w:r w:rsidRPr="00A577DE">
        <w:rPr>
          <w:rFonts w:ascii="Times New Roman" w:hAnsi="Times New Roman" w:cs="Times New Roman"/>
          <w:sz w:val="24"/>
          <w:szCs w:val="24"/>
        </w:rPr>
        <w:t>klasy lo</w:t>
      </w:r>
      <w:r>
        <w:rPr>
          <w:rFonts w:ascii="Times New Roman" w:hAnsi="Times New Roman" w:cs="Times New Roman"/>
          <w:sz w:val="24"/>
          <w:szCs w:val="24"/>
        </w:rPr>
        <w:t>kalnej (L). Szerokość jezdni waha się miedzy 4,5-5,</w:t>
      </w:r>
      <w:r w:rsidRPr="00A577DE">
        <w:rPr>
          <w:rFonts w:ascii="Times New Roman" w:hAnsi="Times New Roman" w:cs="Times New Roman"/>
          <w:sz w:val="24"/>
          <w:szCs w:val="24"/>
        </w:rPr>
        <w:t>0m, stanowi drogę łączącą m. Bobolice z m. Głodowa. Droga ta stanowi dojazd do dużych go</w:t>
      </w:r>
      <w:r>
        <w:rPr>
          <w:rFonts w:ascii="Times New Roman" w:hAnsi="Times New Roman" w:cs="Times New Roman"/>
          <w:sz w:val="24"/>
          <w:szCs w:val="24"/>
        </w:rPr>
        <w:t>spodarstw rolnych, rozległych pól</w:t>
      </w:r>
      <w:r w:rsidRPr="00A577DE">
        <w:rPr>
          <w:rFonts w:ascii="Times New Roman" w:hAnsi="Times New Roman" w:cs="Times New Roman"/>
          <w:sz w:val="24"/>
          <w:szCs w:val="24"/>
        </w:rPr>
        <w:t xml:space="preserve"> uprawnych, oraz stanowi alternatywną trasę dojazdu </w:t>
      </w:r>
      <w:r>
        <w:rPr>
          <w:rFonts w:ascii="Times New Roman" w:hAnsi="Times New Roman" w:cs="Times New Roman"/>
          <w:sz w:val="24"/>
          <w:szCs w:val="24"/>
        </w:rPr>
        <w:br/>
      </w:r>
      <w:r w:rsidRPr="00A577DE">
        <w:rPr>
          <w:rFonts w:ascii="Times New Roman" w:hAnsi="Times New Roman" w:cs="Times New Roman"/>
          <w:sz w:val="24"/>
          <w:szCs w:val="24"/>
        </w:rPr>
        <w:t xml:space="preserve">do m. Głodowa, wobec DK11. Od strony ul. Reymonta nawierzchnia asfaltowa w stanie niezadowalającym, widoczne ubytki, spękania. Na dalszym odcinku droga posiada nawierzchnię </w:t>
      </w:r>
      <w:r w:rsidR="00202A0A">
        <w:rPr>
          <w:rFonts w:ascii="Times New Roman" w:hAnsi="Times New Roman" w:cs="Times New Roman"/>
          <w:sz w:val="24"/>
          <w:szCs w:val="24"/>
        </w:rPr>
        <w:br/>
      </w:r>
      <w:r w:rsidRPr="00A577DE">
        <w:rPr>
          <w:rFonts w:ascii="Times New Roman" w:hAnsi="Times New Roman" w:cs="Times New Roman"/>
          <w:sz w:val="24"/>
          <w:szCs w:val="24"/>
        </w:rPr>
        <w:t>z kruszywa łamanego, gruzu betonowego. Nawierzchnia w stanie niezadowalającym, widoczne ubytki</w:t>
      </w:r>
      <w:r>
        <w:rPr>
          <w:rFonts w:ascii="Times New Roman" w:hAnsi="Times New Roman" w:cs="Times New Roman"/>
          <w:sz w:val="24"/>
          <w:szCs w:val="24"/>
        </w:rPr>
        <w:t xml:space="preserve"> </w:t>
      </w:r>
      <w:r w:rsidR="00202A0A">
        <w:rPr>
          <w:rFonts w:ascii="Times New Roman" w:hAnsi="Times New Roman" w:cs="Times New Roman"/>
          <w:sz w:val="24"/>
          <w:szCs w:val="24"/>
        </w:rPr>
        <w:br/>
      </w:r>
      <w:r>
        <w:rPr>
          <w:rFonts w:ascii="Times New Roman" w:hAnsi="Times New Roman" w:cs="Times New Roman"/>
          <w:sz w:val="24"/>
          <w:szCs w:val="24"/>
        </w:rPr>
        <w:t>i koleiny.</w:t>
      </w:r>
      <w:r w:rsidRPr="00A577DE">
        <w:rPr>
          <w:rFonts w:ascii="Times New Roman" w:hAnsi="Times New Roman" w:cs="Times New Roman"/>
          <w:sz w:val="24"/>
          <w:szCs w:val="24"/>
        </w:rPr>
        <w:t xml:space="preserve"> Droga oświetlona za pomocą latarni ulicznych, W przedmiotowym pasie drogowym znajdują się sieci elektroenergetyczne, telekomunikacyjne, wodociągowe, sanitarne.</w:t>
      </w:r>
    </w:p>
    <w:p w:rsidR="00142786" w:rsidRPr="00A577DE" w:rsidRDefault="00142786" w:rsidP="00142786">
      <w:pPr>
        <w:spacing w:line="276" w:lineRule="auto"/>
        <w:ind w:right="-1" w:firstLine="567"/>
        <w:jc w:val="both"/>
        <w:rPr>
          <w:rFonts w:ascii="Times New Roman" w:hAnsi="Times New Roman" w:cs="Times New Roman"/>
          <w:sz w:val="24"/>
          <w:szCs w:val="24"/>
        </w:rPr>
      </w:pPr>
    </w:p>
    <w:p w:rsidR="00142786" w:rsidRPr="008F0F22" w:rsidRDefault="00142786" w:rsidP="00142786">
      <w:pPr>
        <w:spacing w:line="276" w:lineRule="auto"/>
        <w:ind w:left="0" w:right="-1" w:firstLine="400"/>
        <w:jc w:val="both"/>
        <w:rPr>
          <w:rFonts w:ascii="Times New Roman" w:hAnsi="Times New Roman" w:cs="Times New Roman"/>
          <w:b/>
          <w:sz w:val="24"/>
          <w:szCs w:val="24"/>
        </w:rPr>
      </w:pPr>
      <w:r w:rsidRPr="008F0F22">
        <w:rPr>
          <w:rFonts w:ascii="Times New Roman" w:hAnsi="Times New Roman" w:cs="Times New Roman"/>
          <w:b/>
          <w:sz w:val="24"/>
          <w:szCs w:val="24"/>
        </w:rPr>
        <w:t xml:space="preserve">Ul. Reymonta </w:t>
      </w:r>
    </w:p>
    <w:p w:rsidR="00142786" w:rsidRPr="00A577DE" w:rsidRDefault="00142786" w:rsidP="00142786">
      <w:pPr>
        <w:spacing w:line="276" w:lineRule="auto"/>
        <w:ind w:right="-1" w:firstLine="0"/>
        <w:jc w:val="both"/>
        <w:rPr>
          <w:rFonts w:ascii="Times New Roman" w:hAnsi="Times New Roman" w:cs="Times New Roman"/>
          <w:sz w:val="24"/>
          <w:szCs w:val="24"/>
        </w:rPr>
      </w:pPr>
      <w:r w:rsidRPr="008F0F22">
        <w:rPr>
          <w:rFonts w:ascii="Times New Roman" w:hAnsi="Times New Roman" w:cs="Times New Roman"/>
          <w:sz w:val="24"/>
          <w:szCs w:val="24"/>
        </w:rPr>
        <w:t xml:space="preserve">Droga </w:t>
      </w:r>
      <w:r>
        <w:rPr>
          <w:rFonts w:ascii="Times New Roman" w:hAnsi="Times New Roman" w:cs="Times New Roman"/>
          <w:sz w:val="24"/>
          <w:szCs w:val="24"/>
        </w:rPr>
        <w:t xml:space="preserve">gminna </w:t>
      </w:r>
      <w:r w:rsidRPr="008F0F22">
        <w:rPr>
          <w:rFonts w:ascii="Times New Roman" w:hAnsi="Times New Roman" w:cs="Times New Roman"/>
          <w:sz w:val="24"/>
          <w:szCs w:val="24"/>
        </w:rPr>
        <w:t>posiada nawierzchnię bitumiczną w stanie dobrym. Szerokość jezdni ok.</w:t>
      </w:r>
      <w:r>
        <w:rPr>
          <w:rFonts w:ascii="Times New Roman" w:hAnsi="Times New Roman" w:cs="Times New Roman"/>
          <w:sz w:val="24"/>
          <w:szCs w:val="24"/>
        </w:rPr>
        <w:t xml:space="preserve"> 6,</w:t>
      </w:r>
      <w:r w:rsidRPr="008F0F22">
        <w:rPr>
          <w:rFonts w:ascii="Times New Roman" w:hAnsi="Times New Roman" w:cs="Times New Roman"/>
          <w:sz w:val="24"/>
          <w:szCs w:val="24"/>
        </w:rPr>
        <w:t>5 m. Odwodnienie za pomocą spadków podłużnych i poprzecznych do wpustów deszczowych.</w:t>
      </w:r>
      <w:r w:rsidRPr="00A577DE">
        <w:rPr>
          <w:rFonts w:ascii="Times New Roman" w:hAnsi="Times New Roman" w:cs="Times New Roman"/>
          <w:sz w:val="24"/>
          <w:szCs w:val="24"/>
        </w:rPr>
        <w:t xml:space="preserve"> </w:t>
      </w:r>
    </w:p>
    <w:p w:rsidR="00142786" w:rsidRPr="00F068DA" w:rsidRDefault="00142786" w:rsidP="00142786">
      <w:pPr>
        <w:spacing w:line="276" w:lineRule="auto"/>
        <w:ind w:right="-1" w:firstLine="567"/>
        <w:jc w:val="both"/>
        <w:rPr>
          <w:rFonts w:ascii="Times New Roman" w:hAnsi="Times New Roman" w:cs="Times New Roman"/>
          <w:sz w:val="24"/>
          <w:szCs w:val="24"/>
        </w:rPr>
      </w:pPr>
    </w:p>
    <w:p w:rsidR="00142786" w:rsidRPr="00F068DA" w:rsidRDefault="00142786" w:rsidP="00142786">
      <w:pPr>
        <w:spacing w:line="276"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c. </w:t>
      </w:r>
      <w:r w:rsidRPr="00F068DA">
        <w:rPr>
          <w:rFonts w:ascii="Times New Roman" w:hAnsi="Times New Roman" w:cs="Times New Roman"/>
          <w:b/>
          <w:sz w:val="24"/>
          <w:szCs w:val="24"/>
        </w:rPr>
        <w:t>Warunki gruntowo-wodne</w:t>
      </w:r>
    </w:p>
    <w:p w:rsidR="00142786" w:rsidRPr="00A577DE" w:rsidRDefault="00142786" w:rsidP="00142786">
      <w:pPr>
        <w:spacing w:line="276" w:lineRule="auto"/>
        <w:ind w:right="-1" w:firstLine="0"/>
        <w:jc w:val="both"/>
        <w:rPr>
          <w:rFonts w:ascii="Times New Roman" w:hAnsi="Times New Roman" w:cs="Times New Roman"/>
          <w:sz w:val="24"/>
          <w:szCs w:val="24"/>
        </w:rPr>
      </w:pPr>
      <w:r w:rsidRPr="00A577DE">
        <w:rPr>
          <w:rFonts w:ascii="Times New Roman" w:hAnsi="Times New Roman" w:cs="Times New Roman"/>
          <w:sz w:val="24"/>
          <w:szCs w:val="24"/>
        </w:rPr>
        <w:t>Na niniejszym obszarze stwierdzono występowanie w podłożu piasków gliniastych, piasków średnich. Warunki gruntowo-wodne proste. Podłoże określono jako wysadzinowe - zaklasyfikowano do grupy nośności G3.</w:t>
      </w:r>
    </w:p>
    <w:p w:rsidR="00142786" w:rsidRPr="00A577DE" w:rsidRDefault="00142786" w:rsidP="00142786">
      <w:pPr>
        <w:spacing w:line="276" w:lineRule="auto"/>
        <w:ind w:right="-1" w:firstLine="567"/>
        <w:jc w:val="both"/>
        <w:rPr>
          <w:rFonts w:ascii="Times New Roman" w:hAnsi="Times New Roman" w:cs="Times New Roman"/>
          <w:sz w:val="24"/>
          <w:szCs w:val="24"/>
        </w:rPr>
      </w:pPr>
    </w:p>
    <w:p w:rsidR="00142786" w:rsidRPr="00A577DE" w:rsidRDefault="00142786" w:rsidP="00B35BBA">
      <w:pPr>
        <w:pStyle w:val="Tekstpodstawowy"/>
        <w:widowControl/>
        <w:numPr>
          <w:ilvl w:val="0"/>
          <w:numId w:val="59"/>
        </w:numPr>
        <w:tabs>
          <w:tab w:val="decimal" w:pos="360"/>
        </w:tabs>
        <w:overflowPunct w:val="0"/>
        <w:autoSpaceDE w:val="0"/>
        <w:autoSpaceDN w:val="0"/>
        <w:adjustRightInd w:val="0"/>
        <w:spacing w:before="120" w:line="276" w:lineRule="auto"/>
        <w:textAlignment w:val="baseline"/>
        <w:rPr>
          <w:rFonts w:ascii="Times New Roman" w:hAnsi="Times New Roman"/>
          <w:b/>
          <w:caps/>
          <w:sz w:val="26"/>
        </w:rPr>
      </w:pPr>
      <w:r>
        <w:rPr>
          <w:rFonts w:ascii="Times New Roman" w:hAnsi="Times New Roman"/>
          <w:b/>
          <w:caps/>
          <w:sz w:val="26"/>
        </w:rPr>
        <w:t>OPIS ZAKRESU ROBÓT</w:t>
      </w:r>
    </w:p>
    <w:p w:rsidR="00142786" w:rsidRDefault="00142786" w:rsidP="00142786">
      <w:pPr>
        <w:pStyle w:val="Tekstpodstawowy"/>
        <w:tabs>
          <w:tab w:val="decimal" w:pos="360"/>
        </w:tabs>
        <w:spacing w:before="120" w:line="276" w:lineRule="auto"/>
        <w:ind w:left="360"/>
        <w:rPr>
          <w:rFonts w:ascii="Times New Roman" w:hAnsi="Times New Roman"/>
          <w:caps/>
        </w:rPr>
      </w:pPr>
      <w:r w:rsidRPr="00A577DE">
        <w:rPr>
          <w:rFonts w:ascii="Times New Roman" w:hAnsi="Times New Roman"/>
        </w:rPr>
        <w:t>Przyjęte rozwiązania projektowe są prostej konstrukcji, stosowane powszechnie, sprawdzone poprzez wieloletnią eksploatację i nie wymagają sprawdzenia.</w:t>
      </w:r>
      <w:r w:rsidRPr="00A577DE">
        <w:rPr>
          <w:rFonts w:ascii="Times New Roman" w:hAnsi="Times New Roman"/>
          <w:caps/>
        </w:rPr>
        <w:t xml:space="preserve"> </w:t>
      </w:r>
    </w:p>
    <w:p w:rsidR="00142786" w:rsidRPr="009070FA" w:rsidRDefault="00142786" w:rsidP="00142786">
      <w:pPr>
        <w:spacing w:line="276" w:lineRule="auto"/>
        <w:ind w:hanging="40"/>
        <w:jc w:val="both"/>
        <w:rPr>
          <w:rFonts w:ascii="Times New Roman" w:hAnsi="Times New Roman" w:cs="Times New Roman"/>
          <w:sz w:val="24"/>
          <w:szCs w:val="24"/>
        </w:rPr>
      </w:pPr>
      <w:r w:rsidRPr="00A577DE">
        <w:rPr>
          <w:rFonts w:ascii="Times New Roman" w:hAnsi="Times New Roman" w:cs="Times New Roman"/>
          <w:b/>
          <w:sz w:val="24"/>
          <w:szCs w:val="24"/>
        </w:rPr>
        <w:t>Przed rozpoczęciem robót wykonawca robót zobowiązany j</w:t>
      </w:r>
      <w:r>
        <w:rPr>
          <w:rFonts w:ascii="Times New Roman" w:hAnsi="Times New Roman" w:cs="Times New Roman"/>
          <w:b/>
          <w:sz w:val="24"/>
          <w:szCs w:val="24"/>
        </w:rPr>
        <w:t xml:space="preserve">est do sprawdzenia istniejących </w:t>
      </w:r>
      <w:r w:rsidRPr="00A577DE">
        <w:rPr>
          <w:rFonts w:ascii="Times New Roman" w:hAnsi="Times New Roman" w:cs="Times New Roman"/>
          <w:b/>
          <w:sz w:val="24"/>
          <w:szCs w:val="24"/>
        </w:rPr>
        <w:t xml:space="preserve">rzędnych terenu, szczególnie w miejscu skrzyżowań, zjazdów i dojść </w:t>
      </w:r>
      <w:r>
        <w:rPr>
          <w:rFonts w:ascii="Times New Roman" w:hAnsi="Times New Roman" w:cs="Times New Roman"/>
          <w:b/>
          <w:sz w:val="24"/>
          <w:szCs w:val="24"/>
        </w:rPr>
        <w:br/>
      </w:r>
      <w:r w:rsidRPr="00A577DE">
        <w:rPr>
          <w:rFonts w:ascii="Times New Roman" w:hAnsi="Times New Roman" w:cs="Times New Roman"/>
          <w:b/>
          <w:sz w:val="24"/>
          <w:szCs w:val="24"/>
        </w:rPr>
        <w:t>do posesji</w:t>
      </w:r>
      <w:r w:rsidRPr="00A577DE">
        <w:rPr>
          <w:rFonts w:ascii="Times New Roman" w:hAnsi="Times New Roman" w:cs="Times New Roman"/>
          <w:sz w:val="24"/>
          <w:szCs w:val="24"/>
        </w:rPr>
        <w:t xml:space="preserve">. Istniejącą infrastrukturę naziemną w postaci </w:t>
      </w:r>
      <w:r>
        <w:rPr>
          <w:rFonts w:ascii="Times New Roman" w:hAnsi="Times New Roman" w:cs="Times New Roman"/>
          <w:sz w:val="24"/>
          <w:szCs w:val="24"/>
        </w:rPr>
        <w:t>np.:</w:t>
      </w:r>
      <w:r w:rsidRPr="00A577DE">
        <w:rPr>
          <w:rFonts w:ascii="Times New Roman" w:hAnsi="Times New Roman" w:cs="Times New Roman"/>
          <w:sz w:val="24"/>
          <w:szCs w:val="24"/>
        </w:rPr>
        <w:t xml:space="preserve"> studzienek kanalizacyjnych, telekomunikacyjnych oraz armaturę wodną, gazową itp. należy poddać regulacji wysokościowej, dostosowując ich rzędne do zaprojektowanej niwelety.</w:t>
      </w:r>
    </w:p>
    <w:p w:rsidR="00142786" w:rsidRPr="00F068DA" w:rsidRDefault="00142786" w:rsidP="00B35BBA">
      <w:pPr>
        <w:pStyle w:val="Tekstpodstawowy"/>
        <w:widowControl/>
        <w:numPr>
          <w:ilvl w:val="1"/>
          <w:numId w:val="59"/>
        </w:numPr>
        <w:overflowPunct w:val="0"/>
        <w:autoSpaceDE w:val="0"/>
        <w:autoSpaceDN w:val="0"/>
        <w:adjustRightInd w:val="0"/>
        <w:spacing w:before="120" w:line="276" w:lineRule="auto"/>
        <w:textAlignment w:val="baseline"/>
        <w:rPr>
          <w:rFonts w:ascii="Times New Roman" w:hAnsi="Times New Roman"/>
          <w:b/>
        </w:rPr>
      </w:pPr>
      <w:r w:rsidRPr="00F068DA">
        <w:rPr>
          <w:rStyle w:val="HTML-wstpniesformatowanyZnak"/>
          <w:rFonts w:ascii="Times New Roman" w:hAnsi="Times New Roman" w:cs="Times New Roman"/>
          <w:b/>
          <w:sz w:val="24"/>
          <w:szCs w:val="24"/>
        </w:rPr>
        <w:t>Przewidywany zakres przedsięwzięcia</w:t>
      </w:r>
      <w:r>
        <w:rPr>
          <w:rStyle w:val="HTML-wstpniesformatowanyZnak"/>
          <w:rFonts w:ascii="Times New Roman" w:hAnsi="Times New Roman" w:cs="Times New Roman"/>
          <w:b/>
          <w:sz w:val="24"/>
          <w:szCs w:val="24"/>
        </w:rPr>
        <w:t xml:space="preserve"> </w:t>
      </w:r>
      <w:r w:rsidRPr="00F068DA">
        <w:rPr>
          <w:rStyle w:val="HTML-wstpniesformatowanyZnak"/>
          <w:rFonts w:ascii="Times New Roman" w:hAnsi="Times New Roman" w:cs="Times New Roman"/>
          <w:b/>
          <w:sz w:val="24"/>
          <w:szCs w:val="24"/>
        </w:rPr>
        <w:t>obejmuje w szczególności</w:t>
      </w:r>
      <w:r w:rsidRPr="00F068DA">
        <w:rPr>
          <w:rFonts w:ascii="Times New Roman" w:hAnsi="Times New Roman"/>
          <w:b/>
        </w:rPr>
        <w:t>:</w:t>
      </w:r>
    </w:p>
    <w:p w:rsidR="00142786" w:rsidRDefault="00142786" w:rsidP="00142786">
      <w:pPr>
        <w:pStyle w:val="Tekstpodstawowy"/>
        <w:widowControl/>
        <w:overflowPunct w:val="0"/>
        <w:autoSpaceDE w:val="0"/>
        <w:autoSpaceDN w:val="0"/>
        <w:adjustRightInd w:val="0"/>
        <w:spacing w:line="276" w:lineRule="auto"/>
        <w:ind w:left="708"/>
        <w:textAlignment w:val="baseline"/>
        <w:rPr>
          <w:rFonts w:ascii="Times New Roman" w:hAnsi="Times New Roman"/>
        </w:rPr>
      </w:pPr>
      <w:r>
        <w:rPr>
          <w:rFonts w:ascii="Times New Roman" w:hAnsi="Times New Roman"/>
        </w:rPr>
        <w:t xml:space="preserve">1. </w:t>
      </w:r>
      <w:r w:rsidRPr="00A577DE">
        <w:rPr>
          <w:rFonts w:ascii="Times New Roman" w:hAnsi="Times New Roman"/>
        </w:rPr>
        <w:t>prace pomiarowe wykonywane przez uprawnioną jedn</w:t>
      </w:r>
      <w:r>
        <w:rPr>
          <w:rFonts w:ascii="Times New Roman" w:hAnsi="Times New Roman"/>
        </w:rPr>
        <w:t>ostkę geodezyjną, polegające na </w:t>
      </w:r>
      <w:r w:rsidRPr="00A577DE">
        <w:rPr>
          <w:rFonts w:ascii="Times New Roman" w:hAnsi="Times New Roman"/>
        </w:rPr>
        <w:t>wytyczeniu głównych punktów jezdni, zjazdów, zabezpieczeniu punktów osnowy geodezyjnej;</w:t>
      </w:r>
    </w:p>
    <w:p w:rsidR="00142786" w:rsidRDefault="00142786" w:rsidP="00142786">
      <w:pPr>
        <w:pStyle w:val="Tekstpodstawowy"/>
        <w:widowControl/>
        <w:overflowPunct w:val="0"/>
        <w:autoSpaceDE w:val="0"/>
        <w:autoSpaceDN w:val="0"/>
        <w:adjustRightInd w:val="0"/>
        <w:spacing w:line="276" w:lineRule="auto"/>
        <w:ind w:left="708"/>
        <w:textAlignment w:val="baseline"/>
        <w:rPr>
          <w:rFonts w:ascii="Times New Roman" w:hAnsi="Times New Roman"/>
        </w:rPr>
      </w:pPr>
      <w:r>
        <w:rPr>
          <w:rFonts w:ascii="Times New Roman" w:hAnsi="Times New Roman"/>
        </w:rPr>
        <w:t>2. remont wpustów deszczowych;</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3. </w:t>
      </w:r>
      <w:r w:rsidRPr="00A577DE">
        <w:rPr>
          <w:rFonts w:ascii="Times New Roman" w:hAnsi="Times New Roman"/>
        </w:rPr>
        <w:t>roboty ziemne – wykopy i nasypy;</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4. </w:t>
      </w:r>
      <w:r w:rsidRPr="00A577DE">
        <w:rPr>
          <w:rFonts w:ascii="Times New Roman" w:hAnsi="Times New Roman"/>
        </w:rPr>
        <w:t>profilowanie i zagęszczanie podłoża;</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5. </w:t>
      </w:r>
      <w:r w:rsidRPr="00A577DE">
        <w:rPr>
          <w:rFonts w:ascii="Times New Roman" w:hAnsi="Times New Roman"/>
        </w:rPr>
        <w:t>ułożenie geot</w:t>
      </w:r>
      <w:r>
        <w:rPr>
          <w:rFonts w:ascii="Times New Roman" w:hAnsi="Times New Roman"/>
        </w:rPr>
        <w:t>kaniny, warstw konstrukcyjnych;</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6. </w:t>
      </w:r>
      <w:r w:rsidRPr="00A577DE">
        <w:rPr>
          <w:rFonts w:ascii="Times New Roman" w:hAnsi="Times New Roman"/>
        </w:rPr>
        <w:t>ustawienie krawężni</w:t>
      </w:r>
      <w:r>
        <w:rPr>
          <w:rFonts w:ascii="Times New Roman" w:hAnsi="Times New Roman"/>
        </w:rPr>
        <w:t>ków na ławie betonowej z oporem;</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7. </w:t>
      </w:r>
      <w:r w:rsidRPr="00A577DE">
        <w:rPr>
          <w:rFonts w:ascii="Times New Roman" w:hAnsi="Times New Roman"/>
        </w:rPr>
        <w:t>wykonani</w:t>
      </w:r>
      <w:r>
        <w:rPr>
          <w:rFonts w:ascii="Times New Roman" w:hAnsi="Times New Roman"/>
        </w:rPr>
        <w:t>e ścieków przykrawężnikowych;</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8. ułożenie warstw wierzchnich;</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9. </w:t>
      </w:r>
      <w:r w:rsidRPr="00A577DE">
        <w:rPr>
          <w:rFonts w:ascii="Times New Roman" w:hAnsi="Times New Roman"/>
        </w:rPr>
        <w:t>humusowanie i obsiew skarp i przy</w:t>
      </w:r>
      <w:r>
        <w:rPr>
          <w:rFonts w:ascii="Times New Roman" w:hAnsi="Times New Roman"/>
        </w:rPr>
        <w:t>ległego terenu w pasie drogowym;</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10. </w:t>
      </w:r>
      <w:r w:rsidRPr="00A577DE">
        <w:rPr>
          <w:rFonts w:ascii="Times New Roman" w:hAnsi="Times New Roman"/>
        </w:rPr>
        <w:t>wykonanie oznakowania drogowego pionowego</w:t>
      </w:r>
      <w:r>
        <w:rPr>
          <w:rFonts w:ascii="Times New Roman" w:hAnsi="Times New Roman"/>
        </w:rPr>
        <w:t>;</w:t>
      </w:r>
    </w:p>
    <w:p w:rsidR="00142786" w:rsidRDefault="00142786" w:rsidP="00142786">
      <w:pPr>
        <w:pStyle w:val="Tekstpodstawowy"/>
        <w:widowControl/>
        <w:overflowPunct w:val="0"/>
        <w:autoSpaceDE w:val="0"/>
        <w:autoSpaceDN w:val="0"/>
        <w:adjustRightInd w:val="0"/>
        <w:spacing w:line="276" w:lineRule="auto"/>
        <w:ind w:firstLine="708"/>
        <w:textAlignment w:val="baseline"/>
        <w:rPr>
          <w:rFonts w:ascii="Times New Roman" w:hAnsi="Times New Roman"/>
        </w:rPr>
      </w:pPr>
      <w:r>
        <w:rPr>
          <w:rFonts w:ascii="Times New Roman" w:hAnsi="Times New Roman"/>
        </w:rPr>
        <w:t xml:space="preserve">11. </w:t>
      </w:r>
      <w:r w:rsidRPr="00A577DE">
        <w:rPr>
          <w:rFonts w:ascii="Times New Roman" w:hAnsi="Times New Roman"/>
        </w:rPr>
        <w:t>uporządkowanie terenu.</w:t>
      </w:r>
    </w:p>
    <w:p w:rsidR="00142786" w:rsidRDefault="00142786" w:rsidP="00142786">
      <w:pPr>
        <w:pStyle w:val="Tekstpodstawowy"/>
        <w:widowControl/>
        <w:overflowPunct w:val="0"/>
        <w:autoSpaceDE w:val="0"/>
        <w:autoSpaceDN w:val="0"/>
        <w:adjustRightInd w:val="0"/>
        <w:spacing w:line="276" w:lineRule="auto"/>
        <w:textAlignment w:val="baseline"/>
        <w:rPr>
          <w:rFonts w:ascii="Times New Roman" w:hAnsi="Times New Roman"/>
          <w:b/>
          <w:color w:val="FF0000"/>
        </w:rPr>
      </w:pPr>
    </w:p>
    <w:p w:rsidR="00142786" w:rsidRPr="00A577DE" w:rsidRDefault="00142786" w:rsidP="00B35BBA">
      <w:pPr>
        <w:pStyle w:val="Tekstpodstawowy"/>
        <w:widowControl/>
        <w:numPr>
          <w:ilvl w:val="0"/>
          <w:numId w:val="62"/>
        </w:numPr>
        <w:overflowPunct w:val="0"/>
        <w:autoSpaceDE w:val="0"/>
        <w:autoSpaceDN w:val="0"/>
        <w:adjustRightInd w:val="0"/>
        <w:spacing w:line="276" w:lineRule="auto"/>
        <w:textAlignment w:val="baseline"/>
        <w:rPr>
          <w:rFonts w:ascii="Times New Roman" w:hAnsi="Times New Roman"/>
          <w:b/>
        </w:rPr>
      </w:pPr>
      <w:r w:rsidRPr="00A577DE">
        <w:rPr>
          <w:rFonts w:ascii="Times New Roman" w:hAnsi="Times New Roman"/>
          <w:b/>
        </w:rPr>
        <w:t>Dane wyjściowe do projektowania:</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1. </w:t>
      </w:r>
      <w:r w:rsidRPr="00A577DE">
        <w:rPr>
          <w:rFonts w:ascii="Times New Roman" w:hAnsi="Times New Roman"/>
        </w:rPr>
        <w:t>drogi gminne klasy Lokalnej (L)</w:t>
      </w:r>
      <w:r>
        <w:rPr>
          <w:rFonts w:ascii="Times New Roman" w:hAnsi="Times New Roman"/>
        </w:rPr>
        <w:t>;</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2. kategoria ruchu KR2;</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3. obciążenie pojazdów – 10 Mg/oś;</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lastRenderedPageBreak/>
        <w:t>4. jezdnia okrawężnikowana;</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5. </w:t>
      </w:r>
      <w:r w:rsidRPr="00A577DE">
        <w:rPr>
          <w:rFonts w:ascii="Times New Roman" w:hAnsi="Times New Roman"/>
        </w:rPr>
        <w:t>głębo</w:t>
      </w:r>
      <w:r>
        <w:rPr>
          <w:rFonts w:ascii="Times New Roman" w:hAnsi="Times New Roman"/>
        </w:rPr>
        <w:t>kość przemarzania gruntu 0,80 m;</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6. </w:t>
      </w:r>
      <w:r w:rsidRPr="00A577DE">
        <w:rPr>
          <w:rFonts w:ascii="Times New Roman" w:hAnsi="Times New Roman"/>
        </w:rPr>
        <w:t>pochylenia poprzeczne jezdni</w:t>
      </w:r>
      <w:r>
        <w:rPr>
          <w:rFonts w:ascii="Times New Roman" w:hAnsi="Times New Roman"/>
        </w:rPr>
        <w:t>;</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7. </w:t>
      </w:r>
      <w:r w:rsidRPr="00A577DE">
        <w:rPr>
          <w:rFonts w:ascii="Times New Roman" w:hAnsi="Times New Roman"/>
        </w:rPr>
        <w:t>jednostronne 2% przy uwzględnieniu możl</w:t>
      </w:r>
      <w:r>
        <w:rPr>
          <w:rFonts w:ascii="Times New Roman" w:hAnsi="Times New Roman"/>
        </w:rPr>
        <w:t>iwości odwodnienia jezdni drogi;</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8. grupa nośności podłoża G3;</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9. </w:t>
      </w:r>
      <w:r w:rsidRPr="00A577DE">
        <w:rPr>
          <w:rFonts w:ascii="Times New Roman" w:hAnsi="Times New Roman"/>
        </w:rPr>
        <w:t>prędkość miarodajna na drogach gminnych – 50 km/h;</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10. </w:t>
      </w:r>
      <w:r w:rsidRPr="00A577DE">
        <w:rPr>
          <w:rFonts w:ascii="Times New Roman" w:hAnsi="Times New Roman"/>
        </w:rPr>
        <w:t>nawierzchnia jezdni– bitumiczna/z kostki betonowej</w:t>
      </w:r>
      <w:r>
        <w:rPr>
          <w:rFonts w:ascii="Times New Roman" w:hAnsi="Times New Roman"/>
        </w:rPr>
        <w:t>;</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11. </w:t>
      </w:r>
      <w:r w:rsidRPr="00A577DE">
        <w:rPr>
          <w:rFonts w:ascii="Times New Roman" w:hAnsi="Times New Roman"/>
        </w:rPr>
        <w:t>nawierzchnia zjazdów – kostka betonowa</w:t>
      </w:r>
      <w:r>
        <w:rPr>
          <w:rFonts w:ascii="Times New Roman" w:hAnsi="Times New Roman"/>
        </w:rPr>
        <w:t>;</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12. </w:t>
      </w:r>
      <w:r w:rsidRPr="00A577DE">
        <w:rPr>
          <w:rFonts w:ascii="Times New Roman" w:hAnsi="Times New Roman"/>
        </w:rPr>
        <w:t xml:space="preserve">ścieki przykrawężnikowe z kostki betonowej koloru grafitowego, bez faz, szer.                          </w:t>
      </w:r>
      <w:r>
        <w:rPr>
          <w:rFonts w:ascii="Times New Roman" w:hAnsi="Times New Roman"/>
        </w:rPr>
        <w:t xml:space="preserve">    </w:t>
      </w:r>
      <w:r w:rsidRPr="00A577DE">
        <w:rPr>
          <w:rFonts w:ascii="Times New Roman" w:hAnsi="Times New Roman"/>
        </w:rPr>
        <w:t>min 20 cm</w:t>
      </w:r>
      <w:r>
        <w:rPr>
          <w:rFonts w:ascii="Times New Roman" w:hAnsi="Times New Roman"/>
        </w:rPr>
        <w:t>;</w:t>
      </w:r>
    </w:p>
    <w:p w:rsidR="00142786" w:rsidRPr="00A577DE" w:rsidRDefault="00142786" w:rsidP="00142786">
      <w:pPr>
        <w:pStyle w:val="Tekstpodstawowy"/>
        <w:widowControl/>
        <w:overflowPunct w:val="0"/>
        <w:autoSpaceDE w:val="0"/>
        <w:autoSpaceDN w:val="0"/>
        <w:adjustRightInd w:val="0"/>
        <w:spacing w:line="276" w:lineRule="auto"/>
        <w:ind w:left="1440"/>
        <w:textAlignment w:val="baseline"/>
        <w:rPr>
          <w:rFonts w:ascii="Times New Roman" w:hAnsi="Times New Roman"/>
        </w:rPr>
      </w:pPr>
      <w:r>
        <w:rPr>
          <w:rFonts w:ascii="Times New Roman" w:hAnsi="Times New Roman"/>
        </w:rPr>
        <w:t xml:space="preserve">13. </w:t>
      </w:r>
      <w:r w:rsidRPr="00A577DE">
        <w:rPr>
          <w:rFonts w:ascii="Times New Roman" w:hAnsi="Times New Roman"/>
        </w:rPr>
        <w:t>oświetlenie drogowe – istniejące</w:t>
      </w:r>
      <w:r>
        <w:rPr>
          <w:rFonts w:ascii="Times New Roman" w:hAnsi="Times New Roman"/>
        </w:rPr>
        <w:t>.</w:t>
      </w:r>
    </w:p>
    <w:p w:rsidR="00142786" w:rsidRPr="00A577DE" w:rsidRDefault="00142786" w:rsidP="00142786">
      <w:pPr>
        <w:pStyle w:val="Tekstpodstawowy"/>
        <w:spacing w:line="276" w:lineRule="auto"/>
        <w:ind w:left="1440"/>
        <w:rPr>
          <w:rFonts w:ascii="Times New Roman" w:hAnsi="Times New Roman"/>
        </w:rPr>
      </w:pPr>
      <w:bookmarkStart w:id="2" w:name="_GoBack"/>
      <w:bookmarkEnd w:id="2"/>
    </w:p>
    <w:p w:rsidR="00142786" w:rsidRPr="00A577DE" w:rsidRDefault="00142786" w:rsidP="00B35BBA">
      <w:pPr>
        <w:pStyle w:val="Tekstpodstawowy"/>
        <w:widowControl/>
        <w:numPr>
          <w:ilvl w:val="0"/>
          <w:numId w:val="62"/>
        </w:numPr>
        <w:overflowPunct w:val="0"/>
        <w:autoSpaceDE w:val="0"/>
        <w:autoSpaceDN w:val="0"/>
        <w:adjustRightInd w:val="0"/>
        <w:spacing w:line="276" w:lineRule="auto"/>
        <w:textAlignment w:val="baseline"/>
        <w:rPr>
          <w:rFonts w:ascii="Times New Roman" w:hAnsi="Times New Roman"/>
          <w:b/>
        </w:rPr>
      </w:pPr>
      <w:r w:rsidRPr="00A577DE">
        <w:rPr>
          <w:rFonts w:ascii="Times New Roman" w:hAnsi="Times New Roman"/>
          <w:b/>
        </w:rPr>
        <w:t>Zestawienie powierzchni</w:t>
      </w:r>
    </w:p>
    <w:p w:rsidR="00142786" w:rsidRPr="00A577DE" w:rsidRDefault="00142786" w:rsidP="00142786">
      <w:pPr>
        <w:pStyle w:val="Tekstpodstawowy"/>
        <w:spacing w:line="276" w:lineRule="auto"/>
        <w:ind w:left="720"/>
        <w:rPr>
          <w:rFonts w:ascii="Times New Roman" w:hAnsi="Times New Roman"/>
          <w:b/>
        </w:rPr>
      </w:pPr>
    </w:p>
    <w:p w:rsidR="00142786" w:rsidRPr="00A577DE" w:rsidRDefault="00142786" w:rsidP="00142786">
      <w:pPr>
        <w:pStyle w:val="Tekstpodstawowy"/>
        <w:spacing w:line="276" w:lineRule="auto"/>
        <w:ind w:left="720"/>
        <w:rPr>
          <w:rFonts w:ascii="Times New Roman" w:hAnsi="Times New Roman"/>
          <w:b/>
        </w:rPr>
      </w:pPr>
      <w:r w:rsidRPr="00A577DE">
        <w:rPr>
          <w:rFonts w:ascii="Times New Roman" w:hAnsi="Times New Roman"/>
          <w:b/>
        </w:rPr>
        <w:t>Zaprojektowano następujące elementy drogowe o powierzchni:</w:t>
      </w:r>
    </w:p>
    <w:p w:rsidR="00142786" w:rsidRPr="00A577DE" w:rsidRDefault="00142786" w:rsidP="00142786">
      <w:pPr>
        <w:pStyle w:val="Tekstpodstawowy"/>
        <w:spacing w:line="276" w:lineRule="auto"/>
        <w:ind w:left="720"/>
        <w:rPr>
          <w:rFonts w:ascii="Times New Roman" w:hAnsi="Times New Roman"/>
          <w:b/>
        </w:rPr>
      </w:pPr>
      <w:r w:rsidRPr="00A577DE">
        <w:rPr>
          <w:rFonts w:ascii="Times New Roman" w:hAnsi="Times New Roman"/>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0"/>
        <w:gridCol w:w="4057"/>
      </w:tblGrid>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b/>
              </w:rPr>
            </w:pPr>
            <w:r w:rsidRPr="00A577DE">
              <w:rPr>
                <w:rFonts w:ascii="Times New Roman" w:hAnsi="Times New Roman"/>
                <w:b/>
              </w:rPr>
              <w:t>ELEMENT</w:t>
            </w:r>
          </w:p>
        </w:tc>
        <w:tc>
          <w:tcPr>
            <w:tcW w:w="4057" w:type="dxa"/>
          </w:tcPr>
          <w:p w:rsidR="00142786" w:rsidRPr="00A577DE" w:rsidRDefault="00142786" w:rsidP="00F64369">
            <w:pPr>
              <w:pStyle w:val="Tekstpodstawowy"/>
              <w:spacing w:line="276" w:lineRule="auto"/>
              <w:jc w:val="center"/>
              <w:rPr>
                <w:rFonts w:ascii="Times New Roman" w:hAnsi="Times New Roman"/>
                <w:b/>
              </w:rPr>
            </w:pPr>
            <w:r w:rsidRPr="00A577DE">
              <w:rPr>
                <w:rFonts w:ascii="Times New Roman" w:hAnsi="Times New Roman"/>
                <w:b/>
              </w:rPr>
              <w:t>POWIERZCHNIA</w:t>
            </w:r>
          </w:p>
        </w:tc>
      </w:tr>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Jezdnia (ul. Sienkiew</w:t>
            </w:r>
            <w:r>
              <w:rPr>
                <w:rFonts w:ascii="Times New Roman" w:hAnsi="Times New Roman"/>
              </w:rPr>
              <w:t>i</w:t>
            </w:r>
            <w:r w:rsidRPr="00A577DE">
              <w:rPr>
                <w:rFonts w:ascii="Times New Roman" w:hAnsi="Times New Roman"/>
              </w:rPr>
              <w:t>cza)</w:t>
            </w:r>
            <w:r>
              <w:rPr>
                <w:rFonts w:ascii="Times New Roman" w:hAnsi="Times New Roman"/>
              </w:rPr>
              <w:t xml:space="preserve"> kostka bet.</w:t>
            </w:r>
          </w:p>
        </w:tc>
        <w:tc>
          <w:tcPr>
            <w:tcW w:w="4057" w:type="dxa"/>
          </w:tcPr>
          <w:p w:rsidR="00142786" w:rsidRPr="00A577DE" w:rsidRDefault="00142786" w:rsidP="00F64369">
            <w:pPr>
              <w:pStyle w:val="Tekstpodstawowy"/>
              <w:spacing w:line="276" w:lineRule="auto"/>
              <w:jc w:val="center"/>
              <w:rPr>
                <w:rFonts w:ascii="Times New Roman" w:hAnsi="Times New Roman"/>
              </w:rPr>
            </w:pPr>
            <w:r>
              <w:rPr>
                <w:rFonts w:ascii="Times New Roman" w:hAnsi="Times New Roman"/>
              </w:rPr>
              <w:t>1476</w:t>
            </w:r>
            <w:r w:rsidRPr="00A577DE">
              <w:rPr>
                <w:rFonts w:ascii="Times New Roman" w:hAnsi="Times New Roman"/>
              </w:rPr>
              <w:t>.</w:t>
            </w:r>
            <w:r>
              <w:rPr>
                <w:rFonts w:ascii="Times New Roman" w:hAnsi="Times New Roman"/>
              </w:rPr>
              <w:t>17</w:t>
            </w:r>
            <w:r w:rsidRPr="00A577DE">
              <w:rPr>
                <w:rFonts w:ascii="Times New Roman" w:hAnsi="Times New Roman"/>
              </w:rPr>
              <w:t xml:space="preserve"> m</w:t>
            </w:r>
            <w:r w:rsidRPr="00A577DE">
              <w:rPr>
                <w:rFonts w:ascii="Times New Roman" w:hAnsi="Times New Roman"/>
                <w:vertAlign w:val="superscript"/>
              </w:rPr>
              <w:t>2</w:t>
            </w:r>
          </w:p>
        </w:tc>
      </w:tr>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Jezdnia (ul. Sienkiew</w:t>
            </w:r>
            <w:r>
              <w:rPr>
                <w:rFonts w:ascii="Times New Roman" w:hAnsi="Times New Roman"/>
              </w:rPr>
              <w:t>i</w:t>
            </w:r>
            <w:r w:rsidRPr="00A577DE">
              <w:rPr>
                <w:rFonts w:ascii="Times New Roman" w:hAnsi="Times New Roman"/>
              </w:rPr>
              <w:t>cza)</w:t>
            </w:r>
            <w:r>
              <w:rPr>
                <w:rFonts w:ascii="Times New Roman" w:hAnsi="Times New Roman"/>
              </w:rPr>
              <w:t xml:space="preserve"> asfalt</w:t>
            </w:r>
          </w:p>
        </w:tc>
        <w:tc>
          <w:tcPr>
            <w:tcW w:w="4057" w:type="dxa"/>
          </w:tcPr>
          <w:p w:rsidR="00142786" w:rsidRPr="00A577DE" w:rsidRDefault="00142786" w:rsidP="00F64369">
            <w:pPr>
              <w:pStyle w:val="Tekstpodstawowy"/>
              <w:spacing w:line="276" w:lineRule="auto"/>
              <w:jc w:val="center"/>
              <w:rPr>
                <w:rFonts w:ascii="Times New Roman" w:hAnsi="Times New Roman"/>
              </w:rPr>
            </w:pPr>
            <w:r>
              <w:rPr>
                <w:rFonts w:ascii="Times New Roman" w:hAnsi="Times New Roman"/>
              </w:rPr>
              <w:t>801,6</w:t>
            </w:r>
            <w:r w:rsidRPr="00A577DE">
              <w:rPr>
                <w:rFonts w:ascii="Times New Roman" w:hAnsi="Times New Roman"/>
              </w:rPr>
              <w:t xml:space="preserve"> m</w:t>
            </w:r>
            <w:r w:rsidRPr="00A577DE">
              <w:rPr>
                <w:rFonts w:ascii="Times New Roman" w:hAnsi="Times New Roman"/>
                <w:vertAlign w:val="superscript"/>
              </w:rPr>
              <w:t>2</w:t>
            </w:r>
          </w:p>
        </w:tc>
      </w:tr>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Jezdnia (ul. Robotnicza)</w:t>
            </w:r>
            <w:r>
              <w:rPr>
                <w:rFonts w:ascii="Times New Roman" w:hAnsi="Times New Roman"/>
              </w:rPr>
              <w:t xml:space="preserve"> asfalt</w:t>
            </w:r>
          </w:p>
        </w:tc>
        <w:tc>
          <w:tcPr>
            <w:tcW w:w="4057"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314.0 m</w:t>
            </w:r>
            <w:r w:rsidRPr="00A577DE">
              <w:rPr>
                <w:rFonts w:ascii="Times New Roman" w:hAnsi="Times New Roman"/>
                <w:vertAlign w:val="superscript"/>
              </w:rPr>
              <w:t>2</w:t>
            </w:r>
          </w:p>
        </w:tc>
      </w:tr>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Zjazdy</w:t>
            </w:r>
          </w:p>
        </w:tc>
        <w:tc>
          <w:tcPr>
            <w:tcW w:w="4057"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28.2 m</w:t>
            </w:r>
            <w:r w:rsidRPr="00A577DE">
              <w:rPr>
                <w:rFonts w:ascii="Times New Roman" w:hAnsi="Times New Roman"/>
                <w:vertAlign w:val="superscript"/>
              </w:rPr>
              <w:t>2</w:t>
            </w:r>
          </w:p>
        </w:tc>
      </w:tr>
      <w:tr w:rsidR="00142786" w:rsidRPr="00A577DE" w:rsidTr="00F64369">
        <w:tc>
          <w:tcPr>
            <w:tcW w:w="4000" w:type="dxa"/>
          </w:tcPr>
          <w:p w:rsidR="00142786" w:rsidRPr="00A577DE" w:rsidRDefault="00142786" w:rsidP="00F64369">
            <w:pPr>
              <w:pStyle w:val="Tekstpodstawowy"/>
              <w:spacing w:line="276" w:lineRule="auto"/>
              <w:jc w:val="center"/>
              <w:rPr>
                <w:rFonts w:ascii="Times New Roman" w:hAnsi="Times New Roman"/>
              </w:rPr>
            </w:pPr>
            <w:r w:rsidRPr="00A577DE">
              <w:rPr>
                <w:rFonts w:ascii="Times New Roman" w:hAnsi="Times New Roman"/>
              </w:rPr>
              <w:t>Utwardzenia</w:t>
            </w:r>
          </w:p>
        </w:tc>
        <w:tc>
          <w:tcPr>
            <w:tcW w:w="4057" w:type="dxa"/>
          </w:tcPr>
          <w:p w:rsidR="00142786" w:rsidRPr="00A577DE" w:rsidRDefault="00142786" w:rsidP="00F64369">
            <w:pPr>
              <w:pStyle w:val="Tekstpodstawowy"/>
              <w:tabs>
                <w:tab w:val="left" w:pos="930"/>
              </w:tabs>
              <w:spacing w:line="276" w:lineRule="auto"/>
              <w:jc w:val="center"/>
              <w:rPr>
                <w:rFonts w:ascii="Times New Roman" w:hAnsi="Times New Roman"/>
              </w:rPr>
            </w:pPr>
            <w:r w:rsidRPr="00A577DE">
              <w:rPr>
                <w:rFonts w:ascii="Times New Roman" w:hAnsi="Times New Roman"/>
              </w:rPr>
              <w:t>236.7 m</w:t>
            </w:r>
            <w:r w:rsidRPr="00A577DE">
              <w:rPr>
                <w:rFonts w:ascii="Times New Roman" w:hAnsi="Times New Roman"/>
                <w:vertAlign w:val="superscript"/>
              </w:rPr>
              <w:t>2</w:t>
            </w:r>
          </w:p>
        </w:tc>
      </w:tr>
      <w:tr w:rsidR="00142786" w:rsidRPr="00A577DE" w:rsidTr="00F64369">
        <w:tc>
          <w:tcPr>
            <w:tcW w:w="4000" w:type="dxa"/>
          </w:tcPr>
          <w:p w:rsidR="00142786" w:rsidRPr="00A577DE" w:rsidRDefault="00142786" w:rsidP="00F64369">
            <w:pPr>
              <w:pStyle w:val="Tekstpodstawowy"/>
              <w:spacing w:line="276" w:lineRule="auto"/>
              <w:jc w:val="right"/>
              <w:rPr>
                <w:rFonts w:ascii="Times New Roman" w:hAnsi="Times New Roman"/>
                <w:b/>
              </w:rPr>
            </w:pPr>
            <w:r w:rsidRPr="00A577DE">
              <w:rPr>
                <w:rFonts w:ascii="Times New Roman" w:hAnsi="Times New Roman"/>
                <w:b/>
              </w:rPr>
              <w:t>SUMA UTW.</w:t>
            </w:r>
          </w:p>
        </w:tc>
        <w:tc>
          <w:tcPr>
            <w:tcW w:w="4057" w:type="dxa"/>
          </w:tcPr>
          <w:p w:rsidR="00142786" w:rsidRPr="00A577DE" w:rsidRDefault="00142786" w:rsidP="00F64369">
            <w:pPr>
              <w:pStyle w:val="Tekstpodstawowy"/>
              <w:tabs>
                <w:tab w:val="left" w:pos="930"/>
              </w:tabs>
              <w:spacing w:line="276" w:lineRule="auto"/>
              <w:jc w:val="center"/>
              <w:rPr>
                <w:rFonts w:ascii="Times New Roman" w:hAnsi="Times New Roman"/>
                <w:b/>
              </w:rPr>
            </w:pPr>
            <w:r w:rsidRPr="00A577DE">
              <w:rPr>
                <w:rFonts w:ascii="Times New Roman" w:hAnsi="Times New Roman"/>
                <w:b/>
              </w:rPr>
              <w:t>2856.9 m</w:t>
            </w:r>
            <w:r w:rsidRPr="00A577DE">
              <w:rPr>
                <w:rFonts w:ascii="Times New Roman" w:hAnsi="Times New Roman"/>
                <w:b/>
                <w:vertAlign w:val="superscript"/>
              </w:rPr>
              <w:t>2</w:t>
            </w:r>
          </w:p>
        </w:tc>
      </w:tr>
    </w:tbl>
    <w:p w:rsidR="00142786" w:rsidRPr="00A577DE" w:rsidRDefault="00142786" w:rsidP="00142786">
      <w:pPr>
        <w:pStyle w:val="Tekstpodstawowy"/>
        <w:spacing w:line="276" w:lineRule="auto"/>
        <w:rPr>
          <w:rFonts w:ascii="Times New Roman" w:hAnsi="Times New Roman"/>
          <w:b/>
        </w:rPr>
      </w:pPr>
    </w:p>
    <w:p w:rsidR="00142786" w:rsidRPr="00A577DE" w:rsidRDefault="00142786" w:rsidP="00142786">
      <w:pPr>
        <w:pStyle w:val="Tekstpodstawowy"/>
        <w:tabs>
          <w:tab w:val="decimal" w:pos="360"/>
        </w:tabs>
        <w:spacing w:before="120" w:line="276" w:lineRule="auto"/>
        <w:ind w:left="360"/>
        <w:rPr>
          <w:rFonts w:ascii="Times New Roman" w:hAnsi="Times New Roman"/>
          <w:b/>
          <w:caps/>
        </w:rPr>
      </w:pPr>
      <w:r>
        <w:rPr>
          <w:rFonts w:ascii="Times New Roman" w:hAnsi="Times New Roman"/>
          <w:b/>
          <w:caps/>
        </w:rPr>
        <w:t>3</w:t>
      </w:r>
      <w:r w:rsidRPr="00A577DE">
        <w:rPr>
          <w:rFonts w:ascii="Times New Roman" w:hAnsi="Times New Roman"/>
          <w:b/>
          <w:caps/>
        </w:rPr>
        <w:t xml:space="preserve">. </w:t>
      </w:r>
      <w:bookmarkStart w:id="3" w:name="_Toc126655933"/>
      <w:r w:rsidRPr="00A577DE">
        <w:rPr>
          <w:rFonts w:ascii="Times New Roman" w:hAnsi="Times New Roman"/>
          <w:b/>
          <w:caps/>
        </w:rPr>
        <w:t>KONSTRUKCJA</w:t>
      </w:r>
      <w:bookmarkEnd w:id="3"/>
      <w:r w:rsidRPr="00A577DE">
        <w:rPr>
          <w:rFonts w:ascii="Times New Roman" w:hAnsi="Times New Roman"/>
          <w:b/>
          <w:caps/>
        </w:rPr>
        <w:t xml:space="preserve"> </w:t>
      </w:r>
    </w:p>
    <w:p w:rsidR="00142786" w:rsidRPr="00A577DE" w:rsidRDefault="00142786" w:rsidP="00142786">
      <w:pPr>
        <w:pStyle w:val="Tekstpodstawowy"/>
        <w:spacing w:before="120" w:line="276" w:lineRule="auto"/>
        <w:rPr>
          <w:rFonts w:ascii="Times New Roman" w:hAnsi="Times New Roman"/>
        </w:rPr>
      </w:pPr>
    </w:p>
    <w:p w:rsidR="00142786" w:rsidRPr="003B696C" w:rsidRDefault="00142786" w:rsidP="00142786">
      <w:pPr>
        <w:pStyle w:val="aaaa"/>
        <w:tabs>
          <w:tab w:val="clear" w:pos="720"/>
        </w:tabs>
        <w:ind w:firstLine="0"/>
        <w:rPr>
          <w:rStyle w:val="HTML-wstpniesformatowanyZnak"/>
          <w:rFonts w:ascii="Times New Roman" w:hAnsi="Times New Roman" w:cs="Times New Roman"/>
          <w:sz w:val="24"/>
          <w:szCs w:val="24"/>
        </w:rPr>
      </w:pPr>
      <w:r w:rsidRPr="00A577DE">
        <w:rPr>
          <w:sz w:val="24"/>
          <w:szCs w:val="24"/>
        </w:rPr>
        <w:t>Projektowane elementy pasa drogowego są konstrukcjami prostymi</w:t>
      </w:r>
      <w:r w:rsidRPr="003B696C">
        <w:rPr>
          <w:sz w:val="24"/>
          <w:szCs w:val="24"/>
        </w:rPr>
        <w:t xml:space="preserve">. </w:t>
      </w:r>
      <w:r w:rsidRPr="003B696C">
        <w:rPr>
          <w:rStyle w:val="HTML-wstpniesformatowanyZnak"/>
          <w:rFonts w:ascii="Times New Roman" w:hAnsi="Times New Roman" w:cs="Times New Roman"/>
          <w:sz w:val="24"/>
          <w:szCs w:val="24"/>
        </w:rPr>
        <w:t>Przyjęto następujące warianty konstrukcji drogowych</w:t>
      </w:r>
      <w:r>
        <w:rPr>
          <w:rStyle w:val="HTML-wstpniesformatowanyZnak"/>
          <w:rFonts w:ascii="Times New Roman" w:hAnsi="Times New Roman" w:cs="Times New Roman"/>
          <w:sz w:val="24"/>
          <w:szCs w:val="24"/>
        </w:rPr>
        <w:t xml:space="preserve"> (do wyboru przez Wykonawcę)</w:t>
      </w:r>
      <w:r w:rsidRPr="003B696C">
        <w:rPr>
          <w:rStyle w:val="HTML-wstpniesformatowanyZnak"/>
          <w:rFonts w:ascii="Times New Roman" w:hAnsi="Times New Roman" w:cs="Times New Roman"/>
          <w:sz w:val="24"/>
          <w:szCs w:val="24"/>
        </w:rPr>
        <w:t>:</w:t>
      </w:r>
    </w:p>
    <w:p w:rsidR="00142786" w:rsidRPr="00A577DE" w:rsidRDefault="00142786" w:rsidP="00142786">
      <w:pPr>
        <w:pStyle w:val="aaaa"/>
        <w:tabs>
          <w:tab w:val="clear" w:pos="720"/>
        </w:tabs>
        <w:ind w:firstLine="0"/>
        <w:rPr>
          <w:rStyle w:val="HTML-wstpniesformatowanyZnak"/>
          <w:rFonts w:ascii="Times New Roman" w:hAnsi="Times New Roman" w:cs="Times New Roman"/>
        </w:rPr>
      </w:pPr>
    </w:p>
    <w:p w:rsidR="00142786" w:rsidRPr="00361245" w:rsidRDefault="00142786" w:rsidP="00142786">
      <w:pPr>
        <w:spacing w:line="276" w:lineRule="auto"/>
        <w:jc w:val="both"/>
        <w:rPr>
          <w:rStyle w:val="HTML-wstpniesformatowanyZnak"/>
          <w:rFonts w:ascii="Times New Roman" w:hAnsi="Times New Roman" w:cs="Times New Roman"/>
          <w:b/>
          <w:sz w:val="24"/>
          <w:szCs w:val="24"/>
        </w:rPr>
      </w:pPr>
      <w:r>
        <w:rPr>
          <w:rStyle w:val="HTML-wstpniesformatowanyZnak"/>
          <w:rFonts w:ascii="Times New Roman" w:hAnsi="Times New Roman" w:cs="Times New Roman"/>
          <w:b/>
          <w:sz w:val="24"/>
          <w:szCs w:val="24"/>
        </w:rPr>
        <w:t xml:space="preserve">           </w:t>
      </w:r>
      <w:r w:rsidRPr="00361245">
        <w:rPr>
          <w:rStyle w:val="HTML-wstpniesformatowanyZnak"/>
          <w:rFonts w:ascii="Times New Roman" w:hAnsi="Times New Roman" w:cs="Times New Roman"/>
          <w:b/>
          <w:sz w:val="24"/>
          <w:szCs w:val="24"/>
        </w:rPr>
        <w:t>Jezdnia: nawierzchnia bitumiczna</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374CC">
        <w:rPr>
          <w:rFonts w:ascii="Times New Roman" w:hAnsi="Times New Roman"/>
          <w:sz w:val="24"/>
        </w:rPr>
        <w:t xml:space="preserve"> </w:t>
      </w:r>
      <w:r w:rsidRPr="00A577DE">
        <w:rPr>
          <w:rFonts w:ascii="Times New Roman" w:hAnsi="Times New Roman"/>
          <w:sz w:val="24"/>
        </w:rPr>
        <w:t>warstwa ścieralna z betonu asfaltowego AC11 S, gr. 4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wiążąca z betonu asfaltowego AC16 W, gr. 8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podbudowa zasadnicza z mieszanki kruszywa niezwiązanego C50/30 gr. 25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ulepszonego podłoża z mieszanki niezwiązanej o CBR≥20% gr. 20 cm</w:t>
      </w:r>
      <w:r>
        <w:rPr>
          <w:rFonts w:ascii="Times New Roman" w:hAnsi="Times New Roman"/>
          <w:sz w:val="24"/>
        </w:rPr>
        <w:t>.</w:t>
      </w:r>
    </w:p>
    <w:p w:rsidR="00142786" w:rsidRPr="003D4F34" w:rsidRDefault="00142786" w:rsidP="00142786">
      <w:pPr>
        <w:ind w:left="708"/>
        <w:jc w:val="both"/>
        <w:rPr>
          <w:rFonts w:ascii="Times New Roman" w:hAnsi="Times New Roman" w:cs="Times New Roman"/>
          <w:b/>
          <w:snapToGrid w:val="0"/>
          <w:color w:val="FF0000"/>
          <w:sz w:val="24"/>
          <w:szCs w:val="24"/>
        </w:rPr>
      </w:pPr>
      <w:r>
        <w:rPr>
          <w:rFonts w:ascii="Times New Roman" w:hAnsi="Times New Roman" w:cs="Times New Roman"/>
          <w:b/>
          <w:snapToGrid w:val="0"/>
          <w:color w:val="FF0000"/>
          <w:sz w:val="24"/>
          <w:szCs w:val="24"/>
        </w:rPr>
        <w:br w:type="page"/>
      </w:r>
      <w:r w:rsidRPr="003D4F34">
        <w:rPr>
          <w:rFonts w:ascii="Times New Roman" w:hAnsi="Times New Roman" w:cs="Times New Roman"/>
          <w:b/>
          <w:snapToGrid w:val="0"/>
          <w:color w:val="FF0000"/>
          <w:sz w:val="24"/>
          <w:szCs w:val="24"/>
        </w:rPr>
        <w:lastRenderedPageBreak/>
        <w:t>UWAGA!</w:t>
      </w:r>
    </w:p>
    <w:p w:rsidR="00142786" w:rsidRDefault="00142786" w:rsidP="00142786">
      <w:pPr>
        <w:ind w:left="284" w:firstLine="24"/>
        <w:jc w:val="both"/>
        <w:rPr>
          <w:rFonts w:ascii="Times New Roman" w:hAnsi="Times New Roman" w:cs="Times New Roman"/>
          <w:b/>
          <w:snapToGrid w:val="0"/>
          <w:color w:val="FF0000"/>
          <w:sz w:val="24"/>
          <w:szCs w:val="24"/>
        </w:rPr>
      </w:pPr>
      <w:r w:rsidRPr="003D4F34">
        <w:rPr>
          <w:rFonts w:ascii="Times New Roman" w:hAnsi="Times New Roman" w:cs="Times New Roman"/>
          <w:b/>
          <w:snapToGrid w:val="0"/>
          <w:color w:val="FF0000"/>
          <w:sz w:val="24"/>
          <w:szCs w:val="24"/>
        </w:rPr>
        <w:t>Zgodnie z dokumentacją projektową krawężniki należ</w:t>
      </w:r>
      <w:r>
        <w:rPr>
          <w:rFonts w:ascii="Times New Roman" w:hAnsi="Times New Roman" w:cs="Times New Roman"/>
          <w:b/>
          <w:snapToGrid w:val="0"/>
          <w:color w:val="FF0000"/>
          <w:sz w:val="24"/>
          <w:szCs w:val="24"/>
        </w:rPr>
        <w:t xml:space="preserve">y wykonać obustronnie  na całej </w:t>
      </w:r>
      <w:r w:rsidRPr="003D4F34">
        <w:rPr>
          <w:rFonts w:ascii="Times New Roman" w:hAnsi="Times New Roman" w:cs="Times New Roman"/>
          <w:b/>
          <w:snapToGrid w:val="0"/>
          <w:color w:val="FF0000"/>
          <w:sz w:val="24"/>
          <w:szCs w:val="24"/>
        </w:rPr>
        <w:t>długości.</w:t>
      </w:r>
      <w:r>
        <w:rPr>
          <w:rFonts w:ascii="Times New Roman" w:hAnsi="Times New Roman" w:cs="Times New Roman"/>
          <w:b/>
          <w:snapToGrid w:val="0"/>
          <w:color w:val="FF0000"/>
          <w:sz w:val="24"/>
          <w:szCs w:val="24"/>
        </w:rPr>
        <w:t xml:space="preserve"> </w:t>
      </w:r>
    </w:p>
    <w:p w:rsidR="00142786" w:rsidRPr="003D4F34" w:rsidRDefault="00142786" w:rsidP="00142786">
      <w:pPr>
        <w:ind w:left="284" w:firstLine="24"/>
        <w:jc w:val="both"/>
        <w:rPr>
          <w:rFonts w:ascii="Times New Roman" w:hAnsi="Times New Roman" w:cs="Times New Roman"/>
          <w:b/>
          <w:snapToGrid w:val="0"/>
          <w:color w:val="FF0000"/>
          <w:sz w:val="24"/>
          <w:szCs w:val="24"/>
        </w:rPr>
      </w:pPr>
      <w:r>
        <w:rPr>
          <w:rFonts w:ascii="Times New Roman" w:hAnsi="Times New Roman" w:cs="Times New Roman"/>
          <w:b/>
          <w:snapToGrid w:val="0"/>
          <w:color w:val="FF0000"/>
          <w:sz w:val="24"/>
          <w:szCs w:val="24"/>
        </w:rPr>
        <w:t xml:space="preserve">Zamawiający nie dopuszcza możliwości stosowania elementów mniejszych niż ½ prefabrykatu </w:t>
      </w:r>
      <w:r w:rsidR="00202A0A">
        <w:rPr>
          <w:rFonts w:ascii="Times New Roman" w:hAnsi="Times New Roman" w:cs="Times New Roman"/>
          <w:b/>
          <w:snapToGrid w:val="0"/>
          <w:color w:val="FF0000"/>
          <w:sz w:val="24"/>
          <w:szCs w:val="24"/>
        </w:rPr>
        <w:br/>
      </w:r>
      <w:r>
        <w:rPr>
          <w:rFonts w:ascii="Times New Roman" w:hAnsi="Times New Roman" w:cs="Times New Roman"/>
          <w:b/>
          <w:snapToGrid w:val="0"/>
          <w:color w:val="FF0000"/>
          <w:sz w:val="24"/>
          <w:szCs w:val="24"/>
        </w:rPr>
        <w:t>i tylko w miejscach uzasadnionych.</w:t>
      </w:r>
    </w:p>
    <w:p w:rsidR="00142786" w:rsidRPr="00A577DE" w:rsidRDefault="00142786" w:rsidP="00142786">
      <w:pPr>
        <w:spacing w:line="276" w:lineRule="auto"/>
        <w:ind w:firstLine="708"/>
        <w:jc w:val="both"/>
        <w:rPr>
          <w:rStyle w:val="HTML-wstpniesformatowanyZnak"/>
          <w:rFonts w:ascii="Times New Roman" w:hAnsi="Times New Roman" w:cs="Times New Roman"/>
        </w:rPr>
      </w:pPr>
    </w:p>
    <w:p w:rsidR="00142786" w:rsidRDefault="00142786" w:rsidP="00142786">
      <w:pPr>
        <w:spacing w:line="276" w:lineRule="auto"/>
        <w:ind w:firstLine="0"/>
        <w:jc w:val="both"/>
        <w:rPr>
          <w:rStyle w:val="HTML-wstpniesformatowanyZnak"/>
          <w:rFonts w:ascii="Times New Roman" w:hAnsi="Times New Roman" w:cs="Times New Roman"/>
          <w:b/>
          <w:sz w:val="24"/>
          <w:szCs w:val="24"/>
        </w:rPr>
      </w:pPr>
      <w:r w:rsidRPr="00361245">
        <w:rPr>
          <w:rStyle w:val="HTML-wstpniesformatowanyZnak"/>
          <w:rFonts w:ascii="Times New Roman" w:hAnsi="Times New Roman" w:cs="Times New Roman"/>
          <w:b/>
          <w:sz w:val="24"/>
          <w:szCs w:val="24"/>
        </w:rPr>
        <w:t>Jezdnia: nawierzchnia z kostki betonowej</w:t>
      </w:r>
      <w:r>
        <w:rPr>
          <w:rStyle w:val="HTML-wstpniesformatowanyZnak"/>
          <w:rFonts w:ascii="Times New Roman" w:hAnsi="Times New Roman" w:cs="Times New Roman"/>
          <w:b/>
          <w:sz w:val="24"/>
          <w:szCs w:val="24"/>
        </w:rPr>
        <w:t xml:space="preserve"> </w:t>
      </w:r>
    </w:p>
    <w:p w:rsidR="00142786" w:rsidRPr="00A577DE" w:rsidRDefault="00142786" w:rsidP="00142786">
      <w:pPr>
        <w:pStyle w:val="Tekstpodstawowy"/>
        <w:spacing w:before="120" w:line="276" w:lineRule="auto"/>
        <w:ind w:left="400"/>
        <w:rPr>
          <w:rFonts w:ascii="Times New Roman" w:hAnsi="Times New Roman"/>
        </w:rPr>
      </w:pPr>
      <w:r w:rsidRPr="00A577DE">
        <w:rPr>
          <w:rFonts w:ascii="Times New Roman" w:hAnsi="Times New Roman"/>
        </w:rPr>
        <w:t xml:space="preserve">Jezdnię z kostki betonowej należy ograniczyć krawężnikiem betonowym ulicznym 15x30cm, oraz wtopionym 15x22 cm na ławie betonowej z oporem. W miejscach zjazdów zastosować krawężniki obniżone do wys. w świetle +2 cm. Spadki poprzeczne zgodnie </w:t>
      </w:r>
      <w:r>
        <w:rPr>
          <w:rFonts w:ascii="Times New Roman" w:hAnsi="Times New Roman"/>
        </w:rPr>
        <w:br/>
      </w:r>
      <w:r w:rsidRPr="00A577DE">
        <w:rPr>
          <w:rFonts w:ascii="Times New Roman" w:hAnsi="Times New Roman"/>
        </w:rPr>
        <w:t xml:space="preserve">z PZT. W miejscach występowania krawężników o promieniu dostępnym w handlu, zastosować należy </w:t>
      </w:r>
      <w:r w:rsidRPr="00361245">
        <w:rPr>
          <w:rFonts w:ascii="Times New Roman" w:hAnsi="Times New Roman"/>
          <w:b/>
        </w:rPr>
        <w:t>krawężniki łukowe</w:t>
      </w:r>
      <w:r w:rsidRPr="00A577DE">
        <w:rPr>
          <w:rFonts w:ascii="Times New Roman" w:hAnsi="Times New Roman"/>
        </w:rPr>
        <w:t>. Wzdłuż krawędzi jezdni,  w kilometrażu w</w:t>
      </w:r>
      <w:r>
        <w:rPr>
          <w:rFonts w:ascii="Times New Roman" w:hAnsi="Times New Roman"/>
        </w:rPr>
        <w:t xml:space="preserve">skazanym na PZT projektuje się </w:t>
      </w:r>
      <w:r w:rsidRPr="00A577DE">
        <w:rPr>
          <w:rFonts w:ascii="Times New Roman" w:hAnsi="Times New Roman"/>
        </w:rPr>
        <w:t>cieki przykrawężnikowe, obniżone względem jezdni o 2cm. Zaprojektowano ścieki z dwóch rzędów kostki betonowej bezfazowej 8x10x20 cm układanej na płask i 1 rząd z kostki 8x10x20 cm na rąb, na ławie betonowej. Kostka koloru grafitowego. Wymiary ścieku – patrz przekroje konstrukcyjne.</w:t>
      </w:r>
    </w:p>
    <w:p w:rsidR="00142786" w:rsidRPr="00361245" w:rsidRDefault="00142786" w:rsidP="00142786">
      <w:pPr>
        <w:spacing w:line="276" w:lineRule="auto"/>
        <w:jc w:val="both"/>
        <w:rPr>
          <w:rStyle w:val="HTML-wstpniesformatowanyZnak"/>
          <w:rFonts w:ascii="Times New Roman" w:hAnsi="Times New Roman" w:cs="Times New Roman"/>
          <w:b/>
          <w:sz w:val="24"/>
          <w:szCs w:val="24"/>
        </w:rPr>
      </w:pP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ścieralna z kostki betonowej dwuteowej gr. 8cm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 xml:space="preserve">podsypka </w:t>
      </w:r>
      <w:r w:rsidRPr="00A577DE">
        <w:rPr>
          <w:rFonts w:ascii="Times New Roman" w:hAnsi="Times New Roman"/>
          <w:sz w:val="24"/>
          <w:szCs w:val="24"/>
        </w:rPr>
        <w:t>c-p R28≥14 MPa,</w:t>
      </w:r>
      <w:r w:rsidRPr="00A577DE">
        <w:rPr>
          <w:rFonts w:ascii="Times New Roman" w:hAnsi="Times New Roman"/>
          <w:sz w:val="24"/>
        </w:rPr>
        <w:t xml:space="preserve"> gr. 5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podbudowa zasadnicza z mieszanki kruszywa niezwiązanego C50/30 gr. 25 cm</w:t>
      </w:r>
      <w:r>
        <w:rPr>
          <w:rFonts w:ascii="Times New Roman" w:hAnsi="Times New Roman"/>
          <w:sz w:val="24"/>
        </w:rPr>
        <w:t>;</w:t>
      </w:r>
    </w:p>
    <w:p w:rsidR="00142786"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ulepszonego podłoża z mieszanki niezwiązanej o CBR≥20% gr. 20 cm</w:t>
      </w:r>
      <w:r>
        <w:rPr>
          <w:rFonts w:ascii="Times New Roman" w:hAnsi="Times New Roman"/>
          <w:sz w:val="24"/>
        </w:rPr>
        <w:t>;</w:t>
      </w:r>
    </w:p>
    <w:p w:rsidR="00142786" w:rsidRDefault="00142786" w:rsidP="00142786">
      <w:pPr>
        <w:pStyle w:val="Akapitzlist"/>
        <w:jc w:val="both"/>
        <w:rPr>
          <w:rFonts w:ascii="Times New Roman" w:hAnsi="Times New Roman"/>
          <w:sz w:val="24"/>
        </w:rPr>
      </w:pPr>
    </w:p>
    <w:p w:rsidR="00142786" w:rsidRDefault="00142786" w:rsidP="00142786">
      <w:pPr>
        <w:pStyle w:val="Akapitzlist"/>
        <w:jc w:val="both"/>
        <w:rPr>
          <w:rFonts w:ascii="Times New Roman" w:hAnsi="Times New Roman"/>
          <w:sz w:val="24"/>
        </w:rPr>
      </w:pPr>
      <w:r>
        <w:rPr>
          <w:rFonts w:ascii="Times New Roman" w:hAnsi="Times New Roman"/>
          <w:sz w:val="24"/>
        </w:rPr>
        <w:t>Przykład kostki spełniającej wymagania Zamawiającego</w:t>
      </w:r>
    </w:p>
    <w:p w:rsidR="00142786" w:rsidRDefault="00142786" w:rsidP="00142786">
      <w:pPr>
        <w:pStyle w:val="Akapitzlist"/>
        <w:jc w:val="both"/>
        <w:rPr>
          <w:rFonts w:ascii="Times New Roman" w:hAnsi="Times New Roman"/>
          <w:sz w:val="24"/>
        </w:rPr>
      </w:pPr>
    </w:p>
    <w:p w:rsidR="00142786" w:rsidRDefault="00DF0AAD" w:rsidP="00142786">
      <w:pPr>
        <w:pStyle w:val="Akapitzlist"/>
        <w:jc w:val="both"/>
      </w:pPr>
      <w:r>
        <w:pict>
          <v:shape id="_x0000_i1026" type="#_x0000_t75" alt="Kostka brukowa Polbruk Tetka z faz&amp;aogon; szara " style="width:24pt;height:24pt"/>
        </w:pict>
      </w:r>
      <w:r w:rsidR="00142786" w:rsidRPr="008A70E9">
        <w:t xml:space="preserve"> </w:t>
      </w:r>
      <w:r>
        <w:pict>
          <v:shape id="_x0000_i1027" type="#_x0000_t75" alt="Kostka brukowa Polbruk Tetka z faz&amp;aogon; szara " style="width:24pt;height:24pt"/>
        </w:pict>
      </w:r>
      <w:r w:rsidR="00142786" w:rsidRPr="008A70E9">
        <w:t xml:space="preserve"> </w:t>
      </w:r>
      <w:r w:rsidR="00142786">
        <w:rPr>
          <w:noProof/>
          <w:snapToGrid/>
        </w:rPr>
        <w:drawing>
          <wp:inline distT="0" distB="0" distL="0" distR="0">
            <wp:extent cx="3749040" cy="2811780"/>
            <wp:effectExtent l="19050" t="0" r="3810" b="0"/>
            <wp:docPr id="4" name="Obraz 4" descr="Cena kostki brukowej - sprawd&amp;zacute;, ile kosztuje kostka bruk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a kostki brukowej - sprawd&amp;zacute;, ile kosztuje kostka brukowa"/>
                    <pic:cNvPicPr>
                      <a:picLocks noChangeAspect="1" noChangeArrowheads="1"/>
                    </pic:cNvPicPr>
                  </pic:nvPicPr>
                  <pic:blipFill>
                    <a:blip r:embed="rId50"/>
                    <a:srcRect/>
                    <a:stretch>
                      <a:fillRect/>
                    </a:stretch>
                  </pic:blipFill>
                  <pic:spPr bwMode="auto">
                    <a:xfrm>
                      <a:off x="0" y="0"/>
                      <a:ext cx="3749040" cy="2811780"/>
                    </a:xfrm>
                    <a:prstGeom prst="rect">
                      <a:avLst/>
                    </a:prstGeom>
                    <a:noFill/>
                    <a:ln w="9525">
                      <a:noFill/>
                      <a:miter lim="800000"/>
                      <a:headEnd/>
                      <a:tailEnd/>
                    </a:ln>
                  </pic:spPr>
                </pic:pic>
              </a:graphicData>
            </a:graphic>
          </wp:inline>
        </w:drawing>
      </w:r>
    </w:p>
    <w:p w:rsidR="00142786" w:rsidRDefault="00142786" w:rsidP="00142786">
      <w:pPr>
        <w:spacing w:line="240" w:lineRule="auto"/>
        <w:ind w:left="142" w:firstLine="284"/>
        <w:jc w:val="both"/>
        <w:rPr>
          <w:rFonts w:ascii="Times New Roman" w:hAnsi="Times New Roman" w:cs="Times New Roman"/>
          <w:position w:val="2"/>
          <w:sz w:val="24"/>
          <w:szCs w:val="24"/>
        </w:rPr>
      </w:pPr>
    </w:p>
    <w:p w:rsidR="00142786" w:rsidRPr="00680CF5" w:rsidRDefault="00142786" w:rsidP="00142786">
      <w:pPr>
        <w:spacing w:line="240" w:lineRule="auto"/>
        <w:ind w:left="142" w:firstLine="284"/>
        <w:jc w:val="both"/>
        <w:rPr>
          <w:rFonts w:ascii="Times New Roman" w:hAnsi="Times New Roman" w:cs="Times New Roman"/>
          <w:position w:val="2"/>
          <w:sz w:val="24"/>
          <w:szCs w:val="24"/>
        </w:rPr>
      </w:pPr>
      <w:r>
        <w:rPr>
          <w:rFonts w:ascii="Times New Roman" w:hAnsi="Times New Roman" w:cs="Times New Roman"/>
          <w:position w:val="2"/>
          <w:sz w:val="24"/>
          <w:szCs w:val="24"/>
        </w:rPr>
        <w:br w:type="page"/>
      </w:r>
      <w:r>
        <w:rPr>
          <w:noProof/>
        </w:rPr>
        <w:lastRenderedPageBreak/>
        <w:drawing>
          <wp:anchor distT="0" distB="0" distL="114300" distR="114300" simplePos="0" relativeHeight="251661312" behindDoc="0" locked="0" layoutInCell="1" allowOverlap="0">
            <wp:simplePos x="0" y="0"/>
            <wp:positionH relativeFrom="column">
              <wp:posOffset>151130</wp:posOffset>
            </wp:positionH>
            <wp:positionV relativeFrom="paragraph">
              <wp:posOffset>291465</wp:posOffset>
            </wp:positionV>
            <wp:extent cx="2261870" cy="2165985"/>
            <wp:effectExtent l="19050" t="0" r="5080" b="0"/>
            <wp:wrapSquare wrapText="bothSides"/>
            <wp:docPr id="14" name="Obraz 4" descr="Kraw&amp;eogon;&amp;zdot;nik &amp;lstrok;ukowy lekki: R - 0,5, 1 3, 5 i 9 m | lib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w&amp;eogon;&amp;zdot;nik &amp;lstrok;ukowy lekki: R - 0,5, 1 3, 5 i 9 m | libet.pl"/>
                    <pic:cNvPicPr>
                      <a:picLocks noChangeAspect="1" noChangeArrowheads="1"/>
                    </pic:cNvPicPr>
                  </pic:nvPicPr>
                  <pic:blipFill>
                    <a:blip r:embed="rId51" r:link="rId52"/>
                    <a:srcRect/>
                    <a:stretch>
                      <a:fillRect/>
                    </a:stretch>
                  </pic:blipFill>
                  <pic:spPr bwMode="auto">
                    <a:xfrm>
                      <a:off x="0" y="0"/>
                      <a:ext cx="2261870" cy="2165985"/>
                    </a:xfrm>
                    <a:prstGeom prst="rect">
                      <a:avLst/>
                    </a:prstGeom>
                    <a:noFill/>
                    <a:ln w="9525">
                      <a:noFill/>
                      <a:miter lim="800000"/>
                      <a:headEnd/>
                      <a:tailEnd/>
                    </a:ln>
                  </pic:spPr>
                </pic:pic>
              </a:graphicData>
            </a:graphic>
          </wp:anchor>
        </w:drawing>
      </w:r>
      <w:r w:rsidRPr="00680CF5">
        <w:rPr>
          <w:rFonts w:ascii="Times New Roman" w:hAnsi="Times New Roman" w:cs="Times New Roman"/>
          <w:position w:val="2"/>
          <w:sz w:val="24"/>
          <w:szCs w:val="24"/>
        </w:rPr>
        <w:t>Przykład krawężników drogowego spełniającego wymagania Zamawiającego</w:t>
      </w:r>
    </w:p>
    <w:p w:rsidR="00142786" w:rsidRDefault="00142786" w:rsidP="00142786">
      <w:pPr>
        <w:pStyle w:val="Akapitzlist"/>
        <w:jc w:val="both"/>
      </w:pPr>
      <w:r>
        <w:rPr>
          <w:noProof/>
          <w:snapToGrid/>
        </w:rPr>
        <w:drawing>
          <wp:anchor distT="0" distB="0" distL="114300" distR="114300" simplePos="0" relativeHeight="251662336" behindDoc="1" locked="0" layoutInCell="1" allowOverlap="1">
            <wp:simplePos x="0" y="0"/>
            <wp:positionH relativeFrom="column">
              <wp:posOffset>-114300</wp:posOffset>
            </wp:positionH>
            <wp:positionV relativeFrom="paragraph">
              <wp:posOffset>67310</wp:posOffset>
            </wp:positionV>
            <wp:extent cx="2829560" cy="2165985"/>
            <wp:effectExtent l="19050" t="0" r="8890" b="0"/>
            <wp:wrapNone/>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srcRect/>
                    <a:stretch>
                      <a:fillRect/>
                    </a:stretch>
                  </pic:blipFill>
                  <pic:spPr bwMode="auto">
                    <a:xfrm>
                      <a:off x="0" y="0"/>
                      <a:ext cx="2829560" cy="2165985"/>
                    </a:xfrm>
                    <a:prstGeom prst="rect">
                      <a:avLst/>
                    </a:prstGeom>
                    <a:noFill/>
                    <a:ln w="9525">
                      <a:noFill/>
                      <a:miter lim="800000"/>
                      <a:headEnd/>
                      <a:tailEnd/>
                    </a:ln>
                  </pic:spPr>
                </pic:pic>
              </a:graphicData>
            </a:graphic>
          </wp:anchor>
        </w:drawing>
      </w:r>
      <w:r w:rsidR="00DF0AAD">
        <w:pict>
          <v:shape id="_x0000_i1028" type="#_x0000_t75" alt="https://www.abud.pl/pol_pl_Kostka-brukowa-Polbruk-Tetka-z-faza-szara-7590_2.jpg" style="width:24pt;height:24pt"/>
        </w:pict>
      </w:r>
      <w:r w:rsidRPr="008A70E9">
        <w:t xml:space="preserve"> </w:t>
      </w:r>
      <w:r w:rsidRPr="00B521B0">
        <w:t xml:space="preserve"> </w:t>
      </w:r>
    </w:p>
    <w:p w:rsidR="00142786" w:rsidRPr="005B5867" w:rsidRDefault="00142786" w:rsidP="00142786">
      <w:pPr>
        <w:spacing w:line="240" w:lineRule="auto"/>
        <w:ind w:left="142" w:firstLine="284"/>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p>
    <w:p w:rsidR="00142786" w:rsidRPr="005B5867" w:rsidRDefault="00142786" w:rsidP="00142786">
      <w:pPr>
        <w:spacing w:line="240" w:lineRule="auto"/>
        <w:ind w:left="142" w:firstLine="284"/>
        <w:jc w:val="both"/>
        <w:rPr>
          <w:rFonts w:ascii="Times New Roman" w:hAnsi="Times New Roman" w:cs="Times New Roman"/>
          <w:position w:val="2"/>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Default="00142786" w:rsidP="00142786">
      <w:pPr>
        <w:spacing w:line="240" w:lineRule="auto"/>
        <w:ind w:left="426" w:firstLine="0"/>
        <w:jc w:val="both"/>
        <w:rPr>
          <w:rFonts w:ascii="Times New Roman" w:hAnsi="Times New Roman" w:cs="Times New Roman"/>
          <w:sz w:val="24"/>
          <w:szCs w:val="24"/>
        </w:rPr>
      </w:pPr>
    </w:p>
    <w:p w:rsidR="00142786" w:rsidRPr="005B5867" w:rsidRDefault="00142786" w:rsidP="00142786">
      <w:pPr>
        <w:spacing w:line="240" w:lineRule="auto"/>
        <w:ind w:left="426" w:firstLine="0"/>
        <w:jc w:val="both"/>
        <w:rPr>
          <w:rFonts w:ascii="Times New Roman" w:hAnsi="Times New Roman" w:cs="Times New Roman"/>
          <w:sz w:val="24"/>
          <w:szCs w:val="24"/>
        </w:rPr>
      </w:pPr>
      <w:r w:rsidRPr="005B5867">
        <w:rPr>
          <w:rFonts w:ascii="Times New Roman" w:hAnsi="Times New Roman" w:cs="Times New Roman"/>
          <w:sz w:val="24"/>
          <w:szCs w:val="24"/>
        </w:rPr>
        <w:t xml:space="preserve">Krawężniki drogowe betonowe wibroprasowane 15 x 30 na ławie betonowej z oporem </w:t>
      </w:r>
      <w:r>
        <w:rPr>
          <w:rFonts w:ascii="Times New Roman" w:hAnsi="Times New Roman" w:cs="Times New Roman"/>
          <w:sz w:val="24"/>
          <w:szCs w:val="24"/>
        </w:rPr>
        <w:br/>
        <w:t xml:space="preserve">z betonu </w:t>
      </w:r>
      <w:r w:rsidRPr="005B5867">
        <w:rPr>
          <w:rFonts w:ascii="Times New Roman" w:hAnsi="Times New Roman" w:cs="Times New Roman"/>
          <w:sz w:val="24"/>
          <w:szCs w:val="24"/>
        </w:rPr>
        <w:t xml:space="preserve">C-12/15. Podstawowe odkrycie krawężnika to 12 cm ponad jezdnię. </w:t>
      </w:r>
    </w:p>
    <w:p w:rsidR="00142786" w:rsidRPr="005B5867" w:rsidRDefault="00142786" w:rsidP="00142786">
      <w:pPr>
        <w:pStyle w:val="Listapunktowana4"/>
        <w:numPr>
          <w:ilvl w:val="0"/>
          <w:numId w:val="0"/>
        </w:numPr>
        <w:ind w:left="720"/>
        <w:rPr>
          <w:sz w:val="24"/>
          <w:szCs w:val="24"/>
        </w:rPr>
      </w:pPr>
    </w:p>
    <w:p w:rsidR="00142786" w:rsidRPr="00A577DE" w:rsidRDefault="00142786" w:rsidP="00142786">
      <w:pPr>
        <w:pStyle w:val="Akapitzlist"/>
        <w:jc w:val="both"/>
        <w:rPr>
          <w:rFonts w:ascii="Times New Roman" w:hAnsi="Times New Roman"/>
          <w:sz w:val="24"/>
        </w:rPr>
      </w:pPr>
    </w:p>
    <w:p w:rsidR="00142786" w:rsidRPr="00361245" w:rsidRDefault="00142786" w:rsidP="00142786">
      <w:pPr>
        <w:spacing w:line="276" w:lineRule="auto"/>
        <w:jc w:val="both"/>
        <w:rPr>
          <w:rStyle w:val="HTML-wstpniesformatowanyZnak"/>
          <w:rFonts w:ascii="Times New Roman" w:hAnsi="Times New Roman" w:cs="Times New Roman"/>
          <w:b/>
          <w:bCs/>
          <w:sz w:val="24"/>
          <w:szCs w:val="24"/>
        </w:rPr>
      </w:pPr>
      <w:r>
        <w:rPr>
          <w:rStyle w:val="HTML-wstpniesformatowanyZnak"/>
          <w:rFonts w:ascii="Times New Roman" w:hAnsi="Times New Roman" w:cs="Times New Roman"/>
          <w:b/>
          <w:bCs/>
          <w:sz w:val="24"/>
          <w:szCs w:val="24"/>
        </w:rPr>
        <w:t xml:space="preserve">      </w:t>
      </w:r>
      <w:r w:rsidRPr="00361245">
        <w:rPr>
          <w:rStyle w:val="HTML-wstpniesformatowanyZnak"/>
          <w:rFonts w:ascii="Times New Roman" w:hAnsi="Times New Roman" w:cs="Times New Roman"/>
          <w:b/>
          <w:bCs/>
          <w:sz w:val="24"/>
          <w:szCs w:val="24"/>
        </w:rPr>
        <w:t>UWAGA !</w:t>
      </w:r>
    </w:p>
    <w:p w:rsidR="00142786" w:rsidRDefault="00142786" w:rsidP="00142786">
      <w:pPr>
        <w:spacing w:line="276" w:lineRule="auto"/>
        <w:ind w:firstLine="0"/>
        <w:contextualSpacing/>
        <w:jc w:val="both"/>
        <w:rPr>
          <w:rFonts w:ascii="Times New Roman" w:hAnsi="Times New Roman" w:cs="Times New Roman"/>
          <w:b/>
          <w:bCs/>
          <w:sz w:val="24"/>
          <w:szCs w:val="24"/>
        </w:rPr>
      </w:pPr>
      <w:r w:rsidRPr="00361245">
        <w:rPr>
          <w:rStyle w:val="HTML-wstpniesformatowanyZnak"/>
          <w:rFonts w:ascii="Times New Roman" w:hAnsi="Times New Roman" w:cs="Times New Roman"/>
          <w:b/>
          <w:bCs/>
          <w:sz w:val="24"/>
          <w:szCs w:val="24"/>
        </w:rPr>
        <w:t xml:space="preserve">Na odcinku ul. Sienkiewicza od km  0+000.00 do km 0+109.97 należy ułożyć </w:t>
      </w:r>
      <w:r>
        <w:rPr>
          <w:rFonts w:ascii="Times New Roman" w:hAnsi="Times New Roman" w:cs="Times New Roman"/>
          <w:b/>
          <w:bCs/>
          <w:sz w:val="24"/>
          <w:szCs w:val="24"/>
        </w:rPr>
        <w:t xml:space="preserve">geotkaninę </w:t>
      </w:r>
      <w:r w:rsidRPr="00361245">
        <w:rPr>
          <w:rFonts w:ascii="Times New Roman" w:hAnsi="Times New Roman" w:cs="Times New Roman"/>
          <w:b/>
          <w:bCs/>
          <w:sz w:val="24"/>
          <w:szCs w:val="24"/>
        </w:rPr>
        <w:t>separacyjno-wzmacniającą o wytrzymałości na rozciąganie min. 20/20kN</w:t>
      </w:r>
      <w:r>
        <w:rPr>
          <w:rFonts w:ascii="Times New Roman" w:hAnsi="Times New Roman" w:cs="Times New Roman"/>
          <w:b/>
          <w:bCs/>
          <w:sz w:val="24"/>
          <w:szCs w:val="24"/>
        </w:rPr>
        <w:t>.</w:t>
      </w:r>
    </w:p>
    <w:p w:rsidR="00142786" w:rsidRPr="008F0F22" w:rsidRDefault="00142786" w:rsidP="00142786">
      <w:pPr>
        <w:spacing w:line="276" w:lineRule="auto"/>
        <w:ind w:firstLine="0"/>
        <w:contextualSpacing/>
        <w:jc w:val="both"/>
        <w:rPr>
          <w:rFonts w:ascii="Times New Roman" w:hAnsi="Times New Roman" w:cs="Times New Roman"/>
          <w:b/>
          <w:bCs/>
          <w:sz w:val="24"/>
          <w:szCs w:val="24"/>
        </w:rPr>
      </w:pPr>
      <w:r w:rsidRPr="008F0F22">
        <w:rPr>
          <w:rFonts w:ascii="Times New Roman" w:hAnsi="Times New Roman" w:cs="Times New Roman"/>
          <w:b/>
          <w:bCs/>
          <w:sz w:val="24"/>
          <w:szCs w:val="24"/>
        </w:rPr>
        <w:t>Geotkaninę zaprojektowano w przekroju jezdni o nawierzchni bitumicznej. Wykonawca zobowiązany jest wykonać jezdnię o nawierzchni bitu</w:t>
      </w:r>
      <w:r>
        <w:rPr>
          <w:rFonts w:ascii="Times New Roman" w:hAnsi="Times New Roman" w:cs="Times New Roman"/>
          <w:b/>
          <w:bCs/>
          <w:sz w:val="24"/>
          <w:szCs w:val="24"/>
        </w:rPr>
        <w:t>micznej (brak wariantowości) na </w:t>
      </w:r>
      <w:r w:rsidRPr="008F0F22">
        <w:rPr>
          <w:rFonts w:ascii="Times New Roman" w:hAnsi="Times New Roman" w:cs="Times New Roman"/>
          <w:b/>
          <w:bCs/>
          <w:sz w:val="24"/>
          <w:szCs w:val="24"/>
        </w:rPr>
        <w:t xml:space="preserve">odcinku: ul. Sienkiewicza (od  km 0+000.00 do 0+172.98) oraz ulicy Robotniczej (od km 0+000.00 do 0+069.77). Natomiast na dalszym odcinku ulicy Sienkiewicza (od km 0+564.45) Wykonawca </w:t>
      </w:r>
      <w:r>
        <w:rPr>
          <w:rFonts w:ascii="Times New Roman" w:hAnsi="Times New Roman" w:cs="Times New Roman"/>
          <w:b/>
          <w:bCs/>
          <w:sz w:val="24"/>
          <w:szCs w:val="24"/>
        </w:rPr>
        <w:t xml:space="preserve">może wybrać jeden z wariantów, </w:t>
      </w:r>
      <w:r w:rsidRPr="008F0F22">
        <w:rPr>
          <w:rFonts w:ascii="Times New Roman" w:hAnsi="Times New Roman" w:cs="Times New Roman"/>
          <w:b/>
          <w:bCs/>
          <w:sz w:val="24"/>
          <w:szCs w:val="24"/>
        </w:rPr>
        <w:t>tj. jezdnię o nawierzchni bitumicznej lub jezdnię o n</w:t>
      </w:r>
      <w:r>
        <w:rPr>
          <w:rFonts w:ascii="Times New Roman" w:hAnsi="Times New Roman" w:cs="Times New Roman"/>
          <w:b/>
          <w:bCs/>
          <w:sz w:val="24"/>
          <w:szCs w:val="24"/>
        </w:rPr>
        <w:t xml:space="preserve">awierzchni </w:t>
      </w:r>
      <w:r w:rsidR="00202A0A">
        <w:rPr>
          <w:rFonts w:ascii="Times New Roman" w:hAnsi="Times New Roman" w:cs="Times New Roman"/>
          <w:b/>
          <w:bCs/>
          <w:sz w:val="24"/>
          <w:szCs w:val="24"/>
        </w:rPr>
        <w:br/>
      </w:r>
      <w:r>
        <w:rPr>
          <w:rFonts w:ascii="Times New Roman" w:hAnsi="Times New Roman" w:cs="Times New Roman"/>
          <w:b/>
          <w:bCs/>
          <w:sz w:val="24"/>
          <w:szCs w:val="24"/>
        </w:rPr>
        <w:t xml:space="preserve">z kostki betonowej. </w:t>
      </w:r>
      <w:r w:rsidRPr="008F0F22">
        <w:rPr>
          <w:rFonts w:ascii="Times New Roman" w:hAnsi="Times New Roman" w:cs="Times New Roman"/>
          <w:b/>
          <w:bCs/>
          <w:sz w:val="24"/>
          <w:szCs w:val="24"/>
        </w:rPr>
        <w:t>W przypadku wyboru realizacji jezdni z nawierzchni bitumicznej Wykonawca jest zob</w:t>
      </w:r>
      <w:r>
        <w:rPr>
          <w:rFonts w:ascii="Times New Roman" w:hAnsi="Times New Roman" w:cs="Times New Roman"/>
          <w:b/>
          <w:bCs/>
          <w:sz w:val="24"/>
          <w:szCs w:val="24"/>
        </w:rPr>
        <w:t xml:space="preserve">owiązany wykonać nawierzchnię w </w:t>
      </w:r>
      <w:r w:rsidRPr="008F0F22">
        <w:rPr>
          <w:rFonts w:ascii="Times New Roman" w:hAnsi="Times New Roman" w:cs="Times New Roman"/>
          <w:b/>
          <w:bCs/>
          <w:sz w:val="24"/>
          <w:szCs w:val="24"/>
        </w:rPr>
        <w:t>konst</w:t>
      </w:r>
      <w:r>
        <w:rPr>
          <w:rFonts w:ascii="Times New Roman" w:hAnsi="Times New Roman" w:cs="Times New Roman"/>
          <w:b/>
          <w:bCs/>
          <w:sz w:val="24"/>
          <w:szCs w:val="24"/>
        </w:rPr>
        <w:t xml:space="preserve">rukcji zaplanowanej projektem, </w:t>
      </w:r>
      <w:r w:rsidR="00202A0A">
        <w:rPr>
          <w:rFonts w:ascii="Times New Roman" w:hAnsi="Times New Roman" w:cs="Times New Roman"/>
          <w:b/>
          <w:bCs/>
          <w:sz w:val="24"/>
          <w:szCs w:val="24"/>
        </w:rPr>
        <w:br/>
      </w:r>
      <w:r w:rsidRPr="008F0F22">
        <w:rPr>
          <w:rFonts w:ascii="Times New Roman" w:hAnsi="Times New Roman" w:cs="Times New Roman"/>
          <w:b/>
          <w:bCs/>
          <w:sz w:val="24"/>
          <w:szCs w:val="24"/>
        </w:rPr>
        <w:t>w tym z zastosowaniem geotkaniny.</w:t>
      </w:r>
    </w:p>
    <w:p w:rsidR="00142786" w:rsidRPr="00361245" w:rsidRDefault="00142786" w:rsidP="00142786">
      <w:pPr>
        <w:spacing w:line="276" w:lineRule="auto"/>
        <w:ind w:firstLine="708"/>
        <w:jc w:val="both"/>
        <w:rPr>
          <w:rStyle w:val="HTML-wstpniesformatowanyZnak"/>
          <w:rFonts w:ascii="Times New Roman" w:hAnsi="Times New Roman" w:cs="Times New Roman"/>
          <w:sz w:val="24"/>
          <w:szCs w:val="24"/>
        </w:rPr>
      </w:pPr>
    </w:p>
    <w:p w:rsidR="00142786" w:rsidRPr="00361245" w:rsidRDefault="00142786" w:rsidP="00142786">
      <w:pPr>
        <w:spacing w:line="276" w:lineRule="auto"/>
        <w:ind w:firstLine="0"/>
        <w:jc w:val="both"/>
        <w:rPr>
          <w:rStyle w:val="HTML-wstpniesformatowanyZnak"/>
          <w:rFonts w:ascii="Times New Roman" w:hAnsi="Times New Roman" w:cs="Times New Roman"/>
          <w:b/>
          <w:sz w:val="24"/>
          <w:szCs w:val="24"/>
        </w:rPr>
      </w:pPr>
      <w:r w:rsidRPr="00361245">
        <w:rPr>
          <w:rStyle w:val="HTML-wstpniesformatowanyZnak"/>
          <w:rFonts w:ascii="Times New Roman" w:hAnsi="Times New Roman" w:cs="Times New Roman"/>
          <w:b/>
          <w:sz w:val="24"/>
          <w:szCs w:val="24"/>
        </w:rPr>
        <w:t>Zjazdy</w:t>
      </w:r>
      <w:r>
        <w:rPr>
          <w:rStyle w:val="HTML-wstpniesformatowanyZnak"/>
          <w:rFonts w:ascii="Times New Roman" w:hAnsi="Times New Roman" w:cs="Times New Roman"/>
          <w:b/>
          <w:sz w:val="24"/>
          <w:szCs w:val="24"/>
        </w:rPr>
        <w:t>:</w:t>
      </w:r>
    </w:p>
    <w:p w:rsidR="00142786" w:rsidRPr="00A577DE" w:rsidRDefault="00142786" w:rsidP="00142786">
      <w:pPr>
        <w:pStyle w:val="Tekstpodstawowy"/>
        <w:spacing w:before="120" w:line="276" w:lineRule="auto"/>
        <w:ind w:left="400"/>
        <w:rPr>
          <w:rFonts w:ascii="Times New Roman" w:hAnsi="Times New Roman"/>
        </w:rPr>
      </w:pPr>
      <w:r>
        <w:rPr>
          <w:rFonts w:ascii="Times New Roman" w:hAnsi="Times New Roman"/>
        </w:rPr>
        <w:t xml:space="preserve">Zjazdy na przyległe działki należy wykonać </w:t>
      </w:r>
      <w:r w:rsidRPr="00A577DE">
        <w:rPr>
          <w:rFonts w:ascii="Times New Roman" w:hAnsi="Times New Roman"/>
        </w:rPr>
        <w:t xml:space="preserve">w miejscach uzgodnionych z właścicielami nieruchomości. Nawierzchnia zjazdu z kostki betonowej, koloru czerwonego, grubości  8 cm. Spadki poprzeczne zjazdów dostosowane do profilu podłużnego </w:t>
      </w:r>
      <w:r>
        <w:rPr>
          <w:rFonts w:ascii="Times New Roman" w:hAnsi="Times New Roman"/>
        </w:rPr>
        <w:t>jezdni, oraz przyległego terenu, zapobiegające spływowi wody na prywatne posesje.</w:t>
      </w:r>
    </w:p>
    <w:p w:rsidR="00142786" w:rsidRPr="00A577DE" w:rsidRDefault="00142786" w:rsidP="00142786">
      <w:pPr>
        <w:spacing w:line="276" w:lineRule="auto"/>
        <w:jc w:val="both"/>
        <w:rPr>
          <w:rStyle w:val="HTML-wstpniesformatowanyZnak"/>
          <w:rFonts w:ascii="Times New Roman" w:hAnsi="Times New Roman" w:cs="Times New Roman"/>
          <w:b/>
        </w:rPr>
      </w:pP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ścieralna z kostki betonowej, koloru czerwonego, gr. 8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 xml:space="preserve">podsypka </w:t>
      </w:r>
      <w:r w:rsidRPr="00A577DE">
        <w:rPr>
          <w:rFonts w:ascii="Times New Roman" w:hAnsi="Times New Roman"/>
          <w:sz w:val="24"/>
          <w:szCs w:val="24"/>
        </w:rPr>
        <w:t>c-p R28≥14 MPa,</w:t>
      </w:r>
      <w:r w:rsidRPr="00A577DE">
        <w:rPr>
          <w:rFonts w:ascii="Times New Roman" w:hAnsi="Times New Roman"/>
          <w:sz w:val="24"/>
        </w:rPr>
        <w:t xml:space="preserve"> gr. 5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podbudowa zasadnicza z mieszanki kruszywa niezwiązanego C50/30 gr. 20 cm</w:t>
      </w:r>
      <w:r>
        <w:rPr>
          <w:rFonts w:ascii="Times New Roman" w:hAnsi="Times New Roman"/>
          <w:sz w:val="24"/>
        </w:rPr>
        <w:t>;</w:t>
      </w:r>
    </w:p>
    <w:p w:rsidR="00142786"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ulepszonego podłoża z mieszanki niezwiązanej o CBR≥20% gr. 15 cm</w:t>
      </w:r>
      <w:r>
        <w:rPr>
          <w:rFonts w:ascii="Times New Roman" w:hAnsi="Times New Roman"/>
          <w:sz w:val="24"/>
        </w:rPr>
        <w:t>;</w:t>
      </w:r>
    </w:p>
    <w:p w:rsidR="00142786" w:rsidRDefault="00142786" w:rsidP="00142786">
      <w:pPr>
        <w:pStyle w:val="Akapitzlist"/>
        <w:ind w:left="1287"/>
        <w:jc w:val="both"/>
        <w:rPr>
          <w:rFonts w:ascii="Times New Roman" w:hAnsi="Times New Roman"/>
          <w:sz w:val="24"/>
        </w:rPr>
      </w:pPr>
    </w:p>
    <w:p w:rsidR="00142786" w:rsidRDefault="00142786" w:rsidP="00142786">
      <w:pPr>
        <w:pStyle w:val="Akapitzlist"/>
        <w:ind w:left="1287"/>
        <w:jc w:val="both"/>
        <w:rPr>
          <w:rFonts w:ascii="Times New Roman" w:hAnsi="Times New Roman"/>
          <w:sz w:val="24"/>
        </w:rPr>
      </w:pPr>
    </w:p>
    <w:p w:rsidR="00142786" w:rsidRDefault="00142786" w:rsidP="00142786">
      <w:pPr>
        <w:pStyle w:val="Akapitzlist"/>
        <w:ind w:left="1287"/>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Przykład kostki spełniającej wymagania Zamawiającego.</w:t>
      </w:r>
    </w:p>
    <w:p w:rsidR="00142786" w:rsidRPr="00A577DE" w:rsidRDefault="00142786" w:rsidP="00142786">
      <w:pPr>
        <w:pStyle w:val="Akapitzlist"/>
        <w:ind w:left="1287"/>
        <w:jc w:val="both"/>
        <w:rPr>
          <w:rFonts w:ascii="Times New Roman" w:hAnsi="Times New Roman"/>
          <w:sz w:val="24"/>
        </w:rPr>
      </w:pPr>
      <w:r>
        <w:rPr>
          <w:noProof/>
          <w:snapToGrid/>
        </w:rPr>
        <w:drawing>
          <wp:inline distT="0" distB="0" distL="0" distR="0">
            <wp:extent cx="2697480" cy="2430780"/>
            <wp:effectExtent l="19050" t="0" r="7620" b="0"/>
            <wp:docPr id="6" name="Obraz 6" descr="Producent kostki brukowej | bruk Gda&amp;nacute;sk | kostka betonowa | kostka brukowa  Gdynia| Polbruk pomorskie | Kost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ent kostki brukowej | bruk Gda&amp;nacute;sk | kostka betonowa | kostka brukowa  Gdynia| Polbruk pomorskie | Kostbet"/>
                    <pic:cNvPicPr>
                      <a:picLocks noChangeAspect="1" noChangeArrowheads="1"/>
                    </pic:cNvPicPr>
                  </pic:nvPicPr>
                  <pic:blipFill>
                    <a:blip r:embed="rId54"/>
                    <a:srcRect/>
                    <a:stretch>
                      <a:fillRect/>
                    </a:stretch>
                  </pic:blipFill>
                  <pic:spPr bwMode="auto">
                    <a:xfrm>
                      <a:off x="0" y="0"/>
                      <a:ext cx="2697480" cy="2430780"/>
                    </a:xfrm>
                    <a:prstGeom prst="rect">
                      <a:avLst/>
                    </a:prstGeom>
                    <a:noFill/>
                    <a:ln w="9525">
                      <a:noFill/>
                      <a:miter lim="800000"/>
                      <a:headEnd/>
                      <a:tailEnd/>
                    </a:ln>
                  </pic:spPr>
                </pic:pic>
              </a:graphicData>
            </a:graphic>
          </wp:inline>
        </w:drawing>
      </w:r>
    </w:p>
    <w:p w:rsidR="00142786" w:rsidRPr="00A577DE" w:rsidRDefault="00142786" w:rsidP="00142786">
      <w:pPr>
        <w:spacing w:line="276" w:lineRule="auto"/>
        <w:ind w:left="0" w:firstLine="0"/>
        <w:jc w:val="both"/>
        <w:rPr>
          <w:rFonts w:ascii="Times New Roman" w:hAnsi="Times New Roman" w:cs="Times New Roman"/>
          <w:b/>
          <w:szCs w:val="24"/>
        </w:rPr>
      </w:pPr>
    </w:p>
    <w:p w:rsidR="00142786" w:rsidRDefault="00142786" w:rsidP="00142786">
      <w:pPr>
        <w:spacing w:line="276" w:lineRule="auto"/>
        <w:ind w:firstLine="0"/>
        <w:jc w:val="both"/>
        <w:rPr>
          <w:rStyle w:val="HTML-wstpniesformatowanyZnak"/>
          <w:rFonts w:ascii="Times New Roman" w:hAnsi="Times New Roman" w:cs="Times New Roman"/>
          <w:b/>
          <w:sz w:val="24"/>
          <w:szCs w:val="24"/>
        </w:rPr>
      </w:pPr>
    </w:p>
    <w:p w:rsidR="00142786" w:rsidRPr="00361245" w:rsidRDefault="00142786" w:rsidP="00142786">
      <w:pPr>
        <w:spacing w:line="276" w:lineRule="auto"/>
        <w:ind w:firstLine="0"/>
        <w:jc w:val="both"/>
        <w:rPr>
          <w:rStyle w:val="HTML-wstpniesformatowanyZnak"/>
          <w:rFonts w:ascii="Times New Roman" w:hAnsi="Times New Roman" w:cs="Times New Roman"/>
          <w:b/>
          <w:sz w:val="24"/>
          <w:szCs w:val="24"/>
        </w:rPr>
      </w:pPr>
      <w:r w:rsidRPr="00361245">
        <w:rPr>
          <w:rStyle w:val="HTML-wstpniesformatowanyZnak"/>
          <w:rFonts w:ascii="Times New Roman" w:hAnsi="Times New Roman" w:cs="Times New Roman"/>
          <w:b/>
          <w:sz w:val="24"/>
          <w:szCs w:val="24"/>
        </w:rPr>
        <w:t>Utwardzenie – przed garażami:</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ścieralna z płyt ażurowych, gr.</w:t>
      </w:r>
      <w:r>
        <w:rPr>
          <w:rFonts w:ascii="Times New Roman" w:hAnsi="Times New Roman"/>
          <w:sz w:val="24"/>
        </w:rPr>
        <w:t xml:space="preserve"> 10</w:t>
      </w:r>
      <w:r w:rsidRPr="00A577DE">
        <w:rPr>
          <w:rFonts w:ascii="Times New Roman" w:hAnsi="Times New Roman"/>
          <w:sz w:val="24"/>
        </w:rPr>
        <w:t xml:space="preserve"> cm (otwory zasypane kruszywem łamanym)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 xml:space="preserve">podsypka </w:t>
      </w:r>
      <w:r w:rsidRPr="00A577DE">
        <w:rPr>
          <w:rFonts w:ascii="Times New Roman" w:hAnsi="Times New Roman"/>
          <w:sz w:val="24"/>
          <w:szCs w:val="24"/>
        </w:rPr>
        <w:t>c-p R28≥14 MPa,</w:t>
      </w:r>
      <w:r w:rsidRPr="00A577DE">
        <w:rPr>
          <w:rFonts w:ascii="Times New Roman" w:hAnsi="Times New Roman"/>
          <w:sz w:val="24"/>
        </w:rPr>
        <w:t xml:space="preserve"> gr. 5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podbudowa zasadnicza z mieszanki kruszywa niezwiązanego C50/30 gr. 20 cm</w:t>
      </w:r>
      <w:r>
        <w:rPr>
          <w:rFonts w:ascii="Times New Roman" w:hAnsi="Times New Roman"/>
          <w:sz w:val="24"/>
        </w:rPr>
        <w:t>;</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ulepszonego podłoża z mieszanki niezwiązanej o CBR≥20% gr. 15 cm</w:t>
      </w:r>
      <w:r>
        <w:rPr>
          <w:rFonts w:ascii="Times New Roman" w:hAnsi="Times New Roman"/>
          <w:sz w:val="24"/>
        </w:rPr>
        <w:t>;</w:t>
      </w:r>
    </w:p>
    <w:p w:rsidR="00142786"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geotkanina separacyjno-wzmacniająca o wytrzymałości na rozciąganie 20/20 kN</w:t>
      </w:r>
      <w:r>
        <w:rPr>
          <w:rFonts w:ascii="Times New Roman" w:hAnsi="Times New Roman"/>
          <w:sz w:val="24"/>
        </w:rPr>
        <w:t>;</w:t>
      </w:r>
    </w:p>
    <w:p w:rsidR="00142786" w:rsidRPr="00CE0E81" w:rsidRDefault="00142786" w:rsidP="00142786">
      <w:pPr>
        <w:pStyle w:val="Akapitzlist"/>
        <w:ind w:left="1287"/>
        <w:jc w:val="both"/>
        <w:rPr>
          <w:rFonts w:ascii="Times New Roman" w:hAnsi="Times New Roman"/>
          <w:sz w:val="24"/>
          <w:szCs w:val="24"/>
        </w:rPr>
      </w:pPr>
      <w:r w:rsidRPr="00CE0E81">
        <w:rPr>
          <w:rFonts w:ascii="Times New Roman" w:hAnsi="Times New Roman"/>
          <w:sz w:val="24"/>
          <w:szCs w:val="24"/>
        </w:rPr>
        <w:t xml:space="preserve">- </w:t>
      </w:r>
      <w:r w:rsidRPr="008F0F22">
        <w:rPr>
          <w:rFonts w:ascii="Times New Roman" w:hAnsi="Times New Roman"/>
          <w:sz w:val="24"/>
          <w:szCs w:val="24"/>
        </w:rPr>
        <w:t>płyty ażurowe o gr. min. 10 cm.</w:t>
      </w:r>
    </w:p>
    <w:p w:rsidR="00142786" w:rsidRDefault="00142786" w:rsidP="00142786">
      <w:pPr>
        <w:pStyle w:val="Akapitzlist"/>
        <w:ind w:left="1287"/>
        <w:jc w:val="both"/>
        <w:rPr>
          <w:rFonts w:ascii="Times New Roman" w:hAnsi="Times New Roman"/>
          <w:sz w:val="24"/>
        </w:rPr>
      </w:pPr>
    </w:p>
    <w:p w:rsidR="00142786" w:rsidRDefault="00142786" w:rsidP="00142786">
      <w:pPr>
        <w:pStyle w:val="Akapitzlist"/>
        <w:ind w:left="1287"/>
        <w:jc w:val="both"/>
        <w:rPr>
          <w:rFonts w:ascii="Times New Roman" w:hAnsi="Times New Roman"/>
          <w:sz w:val="24"/>
        </w:rPr>
      </w:pPr>
      <w:r>
        <w:rPr>
          <w:rFonts w:ascii="Times New Roman" w:hAnsi="Times New Roman"/>
          <w:sz w:val="24"/>
        </w:rPr>
        <w:t>Przykład płyty spełniającej wymagania Zamawiającego.</w:t>
      </w:r>
    </w:p>
    <w:p w:rsidR="00142786" w:rsidRDefault="00142786" w:rsidP="00142786">
      <w:pPr>
        <w:pStyle w:val="Akapitzlist"/>
        <w:ind w:left="1287"/>
        <w:jc w:val="both"/>
        <w:rPr>
          <w:rFonts w:ascii="Times New Roman" w:hAnsi="Times New Roman"/>
          <w:sz w:val="24"/>
        </w:rPr>
      </w:pPr>
      <w:r>
        <w:rPr>
          <w:noProof/>
          <w:snapToGrid/>
        </w:rPr>
        <w:drawing>
          <wp:inline distT="0" distB="0" distL="0" distR="0">
            <wp:extent cx="1600200" cy="1600200"/>
            <wp:effectExtent l="19050" t="0" r="0" b="0"/>
            <wp:docPr id="7" name="Obraz 7" descr="Płyty drogowe betonowe JOMB YOMB zbrojone MO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łyty drogowe betonowe JOMB YOMB zbrojone MOCNE"/>
                    <pic:cNvPicPr>
                      <a:picLocks noChangeAspect="1" noChangeArrowheads="1"/>
                    </pic:cNvPicPr>
                  </pic:nvPicPr>
                  <pic:blipFill>
                    <a:blip r:embed="rId55"/>
                    <a:srcRect/>
                    <a:stretch>
                      <a:fillRect/>
                    </a:stretch>
                  </pic:blipFill>
                  <pic:spPr bwMode="auto">
                    <a:xfrm>
                      <a:off x="0" y="0"/>
                      <a:ext cx="1600200" cy="1600200"/>
                    </a:xfrm>
                    <a:prstGeom prst="rect">
                      <a:avLst/>
                    </a:prstGeom>
                    <a:noFill/>
                    <a:ln w="9525">
                      <a:noFill/>
                      <a:miter lim="800000"/>
                      <a:headEnd/>
                      <a:tailEnd/>
                    </a:ln>
                  </pic:spPr>
                </pic:pic>
              </a:graphicData>
            </a:graphic>
          </wp:inline>
        </w:drawing>
      </w:r>
      <w:r>
        <w:rPr>
          <w:noProof/>
          <w:snapToGrid/>
        </w:rPr>
        <w:drawing>
          <wp:inline distT="0" distB="0" distL="0" distR="0">
            <wp:extent cx="1607820" cy="1074420"/>
            <wp:effectExtent l="19050" t="0" r="0" b="0"/>
            <wp:docPr id="1" name="Obraz 8" descr="Płyta betonowa ażurowa EKO/ECO płyty ażurowe M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łyta betonowa ażurowa EKO/ECO płyty ażurowe MEBA"/>
                    <pic:cNvPicPr>
                      <a:picLocks noChangeAspect="1" noChangeArrowheads="1"/>
                    </pic:cNvPicPr>
                  </pic:nvPicPr>
                  <pic:blipFill>
                    <a:blip r:embed="rId56"/>
                    <a:srcRect/>
                    <a:stretch>
                      <a:fillRect/>
                    </a:stretch>
                  </pic:blipFill>
                  <pic:spPr bwMode="auto">
                    <a:xfrm>
                      <a:off x="0" y="0"/>
                      <a:ext cx="1607820" cy="1074420"/>
                    </a:xfrm>
                    <a:prstGeom prst="rect">
                      <a:avLst/>
                    </a:prstGeom>
                    <a:noFill/>
                    <a:ln w="9525">
                      <a:noFill/>
                      <a:miter lim="800000"/>
                      <a:headEnd/>
                      <a:tailEnd/>
                    </a:ln>
                  </pic:spPr>
                </pic:pic>
              </a:graphicData>
            </a:graphic>
          </wp:inline>
        </w:drawing>
      </w:r>
      <w:r>
        <w:rPr>
          <w:noProof/>
          <w:snapToGrid/>
        </w:rPr>
        <w:drawing>
          <wp:inline distT="0" distB="0" distL="0" distR="0">
            <wp:extent cx="2072640" cy="1554480"/>
            <wp:effectExtent l="19050" t="0" r="3810" b="0"/>
            <wp:docPr id="9" name="Obraz 5" descr="Płyta ażurowa MEBA / EKO płyty drogowe MON / J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łyta ażurowa MEBA / EKO płyty drogowe MON / JOMB"/>
                    <pic:cNvPicPr>
                      <a:picLocks noChangeAspect="1" noChangeArrowheads="1"/>
                    </pic:cNvPicPr>
                  </pic:nvPicPr>
                  <pic:blipFill>
                    <a:blip r:embed="rId57"/>
                    <a:srcRect/>
                    <a:stretch>
                      <a:fillRect/>
                    </a:stretch>
                  </pic:blipFill>
                  <pic:spPr bwMode="auto">
                    <a:xfrm>
                      <a:off x="0" y="0"/>
                      <a:ext cx="2072640" cy="1554480"/>
                    </a:xfrm>
                    <a:prstGeom prst="rect">
                      <a:avLst/>
                    </a:prstGeom>
                    <a:noFill/>
                    <a:ln w="9525">
                      <a:noFill/>
                      <a:miter lim="800000"/>
                      <a:headEnd/>
                      <a:tailEnd/>
                    </a:ln>
                  </pic:spPr>
                </pic:pic>
              </a:graphicData>
            </a:graphic>
          </wp:inline>
        </w:drawing>
      </w:r>
    </w:p>
    <w:p w:rsidR="00142786" w:rsidRPr="00361245" w:rsidRDefault="00142786" w:rsidP="00142786">
      <w:pPr>
        <w:spacing w:line="276" w:lineRule="auto"/>
        <w:ind w:firstLine="0"/>
        <w:jc w:val="both"/>
        <w:rPr>
          <w:rStyle w:val="HTML-wstpniesformatowanyZnak"/>
          <w:rFonts w:ascii="Times New Roman" w:hAnsi="Times New Roman" w:cs="Times New Roman"/>
          <w:b/>
          <w:sz w:val="24"/>
          <w:szCs w:val="24"/>
        </w:rPr>
      </w:pPr>
      <w:bookmarkStart w:id="4" w:name="allegro-metrumheader"/>
      <w:bookmarkEnd w:id="4"/>
      <w:r w:rsidRPr="00361245">
        <w:rPr>
          <w:rStyle w:val="HTML-wstpniesformatowanyZnak"/>
          <w:rFonts w:ascii="Times New Roman" w:hAnsi="Times New Roman" w:cs="Times New Roman"/>
          <w:b/>
          <w:sz w:val="24"/>
          <w:szCs w:val="24"/>
        </w:rPr>
        <w:t>Pobocza utwardzone</w:t>
      </w:r>
    </w:p>
    <w:p w:rsidR="00142786" w:rsidRPr="00A577DE" w:rsidRDefault="00142786" w:rsidP="00B35BBA">
      <w:pPr>
        <w:pStyle w:val="Akapitzlist"/>
        <w:widowControl/>
        <w:numPr>
          <w:ilvl w:val="0"/>
          <w:numId w:val="61"/>
        </w:numPr>
        <w:spacing w:line="276" w:lineRule="auto"/>
        <w:jc w:val="both"/>
        <w:rPr>
          <w:rFonts w:ascii="Times New Roman" w:hAnsi="Times New Roman"/>
          <w:sz w:val="24"/>
        </w:rPr>
      </w:pPr>
      <w:r w:rsidRPr="00A577DE">
        <w:rPr>
          <w:rFonts w:ascii="Times New Roman" w:hAnsi="Times New Roman"/>
          <w:sz w:val="24"/>
        </w:rPr>
        <w:t>warstwa wierzchnia z m</w:t>
      </w:r>
      <w:r>
        <w:rPr>
          <w:rFonts w:ascii="Times New Roman" w:hAnsi="Times New Roman"/>
          <w:sz w:val="24"/>
        </w:rPr>
        <w:t>ieszanki kruszywa 0 – 31,5</w:t>
      </w:r>
      <w:r w:rsidRPr="00A577DE">
        <w:rPr>
          <w:rFonts w:ascii="Times New Roman" w:hAnsi="Times New Roman"/>
          <w:sz w:val="24"/>
        </w:rPr>
        <w:t xml:space="preserve"> gr. 15 cm</w:t>
      </w:r>
    </w:p>
    <w:p w:rsidR="00142786" w:rsidRPr="00A577DE" w:rsidRDefault="00142786" w:rsidP="00142786">
      <w:pPr>
        <w:pStyle w:val="Akapitzlist"/>
        <w:ind w:left="1647"/>
        <w:jc w:val="both"/>
        <w:rPr>
          <w:rFonts w:ascii="Times New Roman" w:hAnsi="Times New Roman"/>
          <w:sz w:val="24"/>
        </w:rPr>
      </w:pPr>
      <w:r>
        <w:rPr>
          <w:noProof/>
          <w:snapToGrid/>
        </w:rPr>
        <w:drawing>
          <wp:anchor distT="0" distB="0" distL="114300" distR="114300" simplePos="0" relativeHeight="251660288" behindDoc="0" locked="0" layoutInCell="1" allowOverlap="1">
            <wp:simplePos x="0" y="0"/>
            <wp:positionH relativeFrom="column">
              <wp:align>left</wp:align>
            </wp:positionH>
            <wp:positionV relativeFrom="paragraph">
              <wp:posOffset>635</wp:posOffset>
            </wp:positionV>
            <wp:extent cx="1952625" cy="1466850"/>
            <wp:effectExtent l="19050" t="0" r="9525" b="0"/>
            <wp:wrapSquare wrapText="right"/>
            <wp:docPr id="5" name="Obraz 3" descr="http://krysmar-bruk.pl/pliki/kruszywa/kruszywo_drogowe_0-31,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ysmar-bruk.pl/pliki/kruszywa/kruszywo_drogowe_0-31,5_xl.jpg"/>
                    <pic:cNvPicPr>
                      <a:picLocks noChangeAspect="1" noChangeArrowheads="1"/>
                    </pic:cNvPicPr>
                  </pic:nvPicPr>
                  <pic:blipFill>
                    <a:blip r:embed="rId58" r:link="rId59" cstate="print"/>
                    <a:srcRect/>
                    <a:stretch>
                      <a:fillRect/>
                    </a:stretch>
                  </pic:blipFill>
                  <pic:spPr bwMode="auto">
                    <a:xfrm>
                      <a:off x="0" y="0"/>
                      <a:ext cx="1952625" cy="1466850"/>
                    </a:xfrm>
                    <a:prstGeom prst="rect">
                      <a:avLst/>
                    </a:prstGeom>
                    <a:noFill/>
                    <a:ln w="9525">
                      <a:noFill/>
                      <a:miter lim="800000"/>
                      <a:headEnd/>
                      <a:tailEnd/>
                    </a:ln>
                  </pic:spPr>
                </pic:pic>
              </a:graphicData>
            </a:graphic>
          </wp:anchor>
        </w:drawing>
      </w:r>
      <w:r>
        <w:rPr>
          <w:rFonts w:ascii="Times New Roman" w:hAnsi="Times New Roman"/>
          <w:sz w:val="24"/>
        </w:rPr>
        <w:br w:type="textWrapping" w:clear="all"/>
      </w:r>
    </w:p>
    <w:p w:rsidR="00142786" w:rsidRPr="00361245" w:rsidRDefault="00142786" w:rsidP="00142786">
      <w:pPr>
        <w:spacing w:line="276" w:lineRule="auto"/>
        <w:ind w:firstLine="0"/>
        <w:jc w:val="both"/>
        <w:rPr>
          <w:rStyle w:val="HTML-wstpniesformatowanyZnak"/>
          <w:rFonts w:ascii="Times New Roman" w:hAnsi="Times New Roman" w:cs="Times New Roman"/>
          <w:b/>
          <w:sz w:val="24"/>
          <w:szCs w:val="24"/>
        </w:rPr>
      </w:pPr>
      <w:r w:rsidRPr="00361245">
        <w:rPr>
          <w:rStyle w:val="HTML-wstpniesformatowanyZnak"/>
          <w:rFonts w:ascii="Times New Roman" w:hAnsi="Times New Roman" w:cs="Times New Roman"/>
          <w:b/>
          <w:sz w:val="24"/>
          <w:szCs w:val="24"/>
        </w:rPr>
        <w:t>Pobocza gruntowe</w:t>
      </w:r>
    </w:p>
    <w:p w:rsidR="00142786" w:rsidRPr="00A577DE" w:rsidRDefault="00142786" w:rsidP="00142786">
      <w:pPr>
        <w:pStyle w:val="Akapitzlist"/>
        <w:ind w:left="0" w:firstLine="330"/>
        <w:jc w:val="both"/>
        <w:rPr>
          <w:rFonts w:ascii="Times New Roman" w:hAnsi="Times New Roman"/>
          <w:sz w:val="24"/>
        </w:rPr>
      </w:pPr>
      <w:r>
        <w:rPr>
          <w:rFonts w:ascii="Times New Roman" w:hAnsi="Times New Roman"/>
          <w:sz w:val="24"/>
        </w:rPr>
        <w:t>-</w:t>
      </w:r>
      <w:r w:rsidRPr="00A577DE">
        <w:rPr>
          <w:rFonts w:ascii="Times New Roman" w:hAnsi="Times New Roman"/>
          <w:sz w:val="24"/>
        </w:rPr>
        <w:t>warstwa wierzchnia z ziemi urodzajnej uwałowanej gr. 10 cm</w:t>
      </w:r>
    </w:p>
    <w:p w:rsidR="00142786" w:rsidRPr="00A577DE" w:rsidRDefault="00142786" w:rsidP="00142786">
      <w:pPr>
        <w:pStyle w:val="Tekstpodstawowy"/>
        <w:spacing w:before="120" w:line="276" w:lineRule="auto"/>
        <w:rPr>
          <w:rFonts w:ascii="Times New Roman" w:hAnsi="Times New Roman"/>
          <w:b/>
        </w:rPr>
      </w:pPr>
    </w:p>
    <w:p w:rsidR="00142786" w:rsidRPr="00A577DE" w:rsidRDefault="00142786" w:rsidP="00142786">
      <w:pPr>
        <w:pStyle w:val="Tekstpodstawowy"/>
        <w:spacing w:before="120" w:line="276" w:lineRule="auto"/>
        <w:ind w:left="330"/>
        <w:rPr>
          <w:rFonts w:ascii="Times New Roman" w:hAnsi="Times New Roman"/>
        </w:rPr>
      </w:pPr>
      <w:r w:rsidRPr="00A577DE">
        <w:rPr>
          <w:rFonts w:ascii="Times New Roman" w:hAnsi="Times New Roman"/>
        </w:rPr>
        <w:lastRenderedPageBreak/>
        <w:t xml:space="preserve">Jezdnię o nawierzchni bitumicznej wykonać zgodnie z dobranym układem warstw konstrukcyjnych. Krawędzie jezdni wykonać poprzez schodkowanie warstw – patrz szczegóły </w:t>
      </w:r>
      <w:r>
        <w:rPr>
          <w:rFonts w:ascii="Times New Roman" w:hAnsi="Times New Roman"/>
        </w:rPr>
        <w:t xml:space="preserve">konstrukcyjne. Krawędzie jezdni </w:t>
      </w:r>
      <w:r w:rsidRPr="008F0F22">
        <w:rPr>
          <w:rFonts w:ascii="Times New Roman" w:hAnsi="Times New Roman"/>
        </w:rPr>
        <w:t>na  skrzyżowaniu z ul. Reymonta</w:t>
      </w:r>
      <w:r>
        <w:rPr>
          <w:rFonts w:ascii="Times New Roman" w:hAnsi="Times New Roman"/>
        </w:rPr>
        <w:t xml:space="preserve"> należy wykonać z zastosowaniem </w:t>
      </w:r>
      <w:r w:rsidRPr="00710DC0">
        <w:rPr>
          <w:rFonts w:ascii="Times New Roman" w:hAnsi="Times New Roman"/>
          <w:b/>
        </w:rPr>
        <w:t>krawężników łukowych</w:t>
      </w:r>
      <w:r>
        <w:rPr>
          <w:rFonts w:ascii="Times New Roman" w:hAnsi="Times New Roman"/>
        </w:rPr>
        <w:t>.</w:t>
      </w:r>
    </w:p>
    <w:p w:rsidR="00142786" w:rsidRPr="00A577DE" w:rsidRDefault="00142786" w:rsidP="00142786">
      <w:pPr>
        <w:pStyle w:val="Tekstpodstawowy"/>
        <w:spacing w:before="120" w:line="276" w:lineRule="auto"/>
        <w:ind w:firstLine="360"/>
        <w:rPr>
          <w:rFonts w:ascii="Times New Roman" w:hAnsi="Times New Roman"/>
          <w:b/>
          <w:bCs/>
        </w:rPr>
      </w:pPr>
      <w:r w:rsidRPr="00A577DE">
        <w:rPr>
          <w:rFonts w:ascii="Times New Roman" w:hAnsi="Times New Roman"/>
          <w:b/>
          <w:bCs/>
        </w:rPr>
        <w:t xml:space="preserve">Ul. Robotnicza </w:t>
      </w:r>
    </w:p>
    <w:p w:rsidR="00142786" w:rsidRPr="00A577DE" w:rsidRDefault="00142786" w:rsidP="00142786">
      <w:pPr>
        <w:pStyle w:val="Tekstpodstawowy"/>
        <w:spacing w:before="120" w:line="276" w:lineRule="auto"/>
        <w:ind w:left="360"/>
        <w:rPr>
          <w:rFonts w:ascii="Times New Roman" w:hAnsi="Times New Roman"/>
        </w:rPr>
      </w:pPr>
      <w:r w:rsidRPr="00A577DE">
        <w:rPr>
          <w:rFonts w:ascii="Times New Roman" w:hAnsi="Times New Roman"/>
        </w:rPr>
        <w:t xml:space="preserve">Początek remontu odcinka ul. Robotniczej zlokalizowano na krawędzi </w:t>
      </w:r>
      <w:r>
        <w:rPr>
          <w:rFonts w:ascii="Times New Roman" w:hAnsi="Times New Roman"/>
        </w:rPr>
        <w:t>istniejącej nawierzchni</w:t>
      </w:r>
      <w:r w:rsidRPr="00A577DE">
        <w:rPr>
          <w:rFonts w:ascii="Times New Roman" w:hAnsi="Times New Roman"/>
        </w:rPr>
        <w:t xml:space="preserve"> </w:t>
      </w:r>
      <w:r>
        <w:rPr>
          <w:rFonts w:ascii="Times New Roman" w:hAnsi="Times New Roman"/>
        </w:rPr>
        <w:t xml:space="preserve"> </w:t>
      </w:r>
      <w:r w:rsidRPr="00A577DE">
        <w:rPr>
          <w:rFonts w:ascii="Times New Roman" w:hAnsi="Times New Roman"/>
        </w:rPr>
        <w:t>asfaltowej, koniec za skrzyżowaniem z ul. Sienkiewicza.</w:t>
      </w:r>
    </w:p>
    <w:p w:rsidR="00142786"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Należy wymienić istniejącą nawierzchnię jezdni</w:t>
      </w:r>
      <w:r w:rsidRPr="00A577DE">
        <w:rPr>
          <w:rFonts w:ascii="Times New Roman" w:hAnsi="Times New Roman" w:cs="Times New Roman"/>
          <w:sz w:val="24"/>
          <w:szCs w:val="24"/>
        </w:rPr>
        <w:t xml:space="preserve"> z kruszywa na nawierzchnię </w:t>
      </w:r>
      <w:r>
        <w:rPr>
          <w:rFonts w:ascii="Times New Roman" w:hAnsi="Times New Roman" w:cs="Times New Roman"/>
          <w:sz w:val="24"/>
          <w:szCs w:val="24"/>
        </w:rPr>
        <w:t>bitumiczną</w:t>
      </w:r>
      <w:r w:rsidRPr="00A577DE">
        <w:rPr>
          <w:rFonts w:ascii="Times New Roman" w:hAnsi="Times New Roman" w:cs="Times New Roman"/>
          <w:sz w:val="24"/>
          <w:szCs w:val="24"/>
        </w:rPr>
        <w:t xml:space="preserve">. Szerokość jezdni 4,5m. Nawierzchnię dołączyć do istniejącego asfaltu. Zaprojektowano spadek jednostronny 2%. </w:t>
      </w:r>
    </w:p>
    <w:p w:rsidR="00142786" w:rsidRPr="00A577DE" w:rsidRDefault="00142786" w:rsidP="00142786">
      <w:pPr>
        <w:spacing w:line="276" w:lineRule="auto"/>
        <w:ind w:firstLine="0"/>
        <w:jc w:val="both"/>
        <w:rPr>
          <w:rFonts w:ascii="Times New Roman" w:hAnsi="Times New Roman" w:cs="Times New Roman"/>
          <w:sz w:val="24"/>
          <w:szCs w:val="24"/>
        </w:rPr>
      </w:pPr>
    </w:p>
    <w:p w:rsidR="00142786" w:rsidRPr="00A577DE" w:rsidRDefault="00142786" w:rsidP="00142786">
      <w:pPr>
        <w:pStyle w:val="Tekstpodstawowy"/>
        <w:tabs>
          <w:tab w:val="decimal" w:pos="360"/>
        </w:tabs>
        <w:spacing w:before="120" w:line="276" w:lineRule="auto"/>
        <w:rPr>
          <w:rFonts w:ascii="Times New Roman" w:hAnsi="Times New Roman"/>
          <w:b/>
          <w:caps/>
        </w:rPr>
      </w:pPr>
      <w:r>
        <w:rPr>
          <w:rFonts w:ascii="Times New Roman" w:hAnsi="Times New Roman"/>
          <w:b/>
          <w:caps/>
        </w:rPr>
        <w:tab/>
      </w:r>
      <w:r w:rsidRPr="00A577DE">
        <w:rPr>
          <w:rFonts w:ascii="Times New Roman" w:hAnsi="Times New Roman"/>
          <w:b/>
          <w:caps/>
        </w:rPr>
        <w:t>4. Odwodnienie</w:t>
      </w:r>
    </w:p>
    <w:p w:rsidR="00142786" w:rsidRDefault="00142786" w:rsidP="00142786">
      <w:pPr>
        <w:pStyle w:val="Tomek1"/>
        <w:spacing w:line="276" w:lineRule="auto"/>
        <w:ind w:left="360"/>
        <w:jc w:val="both"/>
        <w:rPr>
          <w:b w:val="0"/>
          <w:i w:val="0"/>
          <w:color w:val="000000"/>
          <w:sz w:val="24"/>
          <w:szCs w:val="24"/>
        </w:rPr>
      </w:pPr>
      <w:r w:rsidRPr="00A577DE">
        <w:rPr>
          <w:b w:val="0"/>
          <w:i w:val="0"/>
          <w:color w:val="000000"/>
          <w:sz w:val="24"/>
          <w:szCs w:val="24"/>
        </w:rPr>
        <w:t>Wodę opadową z projektowanych nawierzchni przewiduje się odprowadzić powierzchniowo                           za pomocą spadków podłużnych i poprzecznych do istniejących wpustów, oraz na przyległą zieleń.</w:t>
      </w:r>
      <w:r>
        <w:rPr>
          <w:b w:val="0"/>
          <w:i w:val="0"/>
          <w:color w:val="000000"/>
          <w:sz w:val="24"/>
          <w:szCs w:val="24"/>
        </w:rPr>
        <w:t xml:space="preserve"> </w:t>
      </w:r>
      <w:r w:rsidRPr="00A577DE">
        <w:rPr>
          <w:b w:val="0"/>
          <w:i w:val="0"/>
          <w:color w:val="000000"/>
          <w:sz w:val="24"/>
          <w:szCs w:val="24"/>
        </w:rPr>
        <w:t>Ukształtowanie elementów projektowanej drogi, unie</w:t>
      </w:r>
      <w:r>
        <w:rPr>
          <w:b w:val="0"/>
          <w:i w:val="0"/>
          <w:color w:val="000000"/>
          <w:sz w:val="24"/>
          <w:szCs w:val="24"/>
        </w:rPr>
        <w:t>możliwia spływ wód opadowych na </w:t>
      </w:r>
      <w:r w:rsidRPr="00A577DE">
        <w:rPr>
          <w:b w:val="0"/>
          <w:i w:val="0"/>
          <w:color w:val="000000"/>
          <w:sz w:val="24"/>
          <w:szCs w:val="24"/>
        </w:rPr>
        <w:t>działki sąsiadujące.</w:t>
      </w:r>
    </w:p>
    <w:p w:rsidR="00142786" w:rsidRDefault="00142786" w:rsidP="00142786">
      <w:pPr>
        <w:pStyle w:val="Tomek1"/>
        <w:spacing w:line="276" w:lineRule="auto"/>
        <w:ind w:left="360"/>
        <w:jc w:val="both"/>
        <w:rPr>
          <w:b w:val="0"/>
          <w:i w:val="0"/>
          <w:color w:val="000000"/>
          <w:sz w:val="24"/>
          <w:szCs w:val="24"/>
        </w:rPr>
      </w:pPr>
    </w:p>
    <w:p w:rsidR="00142786" w:rsidRDefault="00142786" w:rsidP="00142786">
      <w:pPr>
        <w:pStyle w:val="Tomek1"/>
        <w:spacing w:line="276" w:lineRule="auto"/>
        <w:ind w:left="360"/>
        <w:jc w:val="both"/>
        <w:rPr>
          <w:b w:val="0"/>
          <w:i w:val="0"/>
          <w:color w:val="000000"/>
          <w:sz w:val="24"/>
          <w:szCs w:val="24"/>
        </w:rPr>
      </w:pPr>
      <w:r>
        <w:rPr>
          <w:b w:val="0"/>
          <w:i w:val="0"/>
          <w:color w:val="000000"/>
          <w:sz w:val="24"/>
          <w:szCs w:val="24"/>
        </w:rPr>
        <w:t xml:space="preserve">Ściek uliczny – przykład wykonania </w:t>
      </w:r>
    </w:p>
    <w:p w:rsidR="00142786" w:rsidRDefault="00142786" w:rsidP="00142786">
      <w:pPr>
        <w:pStyle w:val="Tomek1"/>
        <w:spacing w:line="276" w:lineRule="auto"/>
        <w:ind w:left="360"/>
        <w:jc w:val="both"/>
      </w:pPr>
      <w:r>
        <w:rPr>
          <w:noProof/>
        </w:rPr>
        <w:drawing>
          <wp:inline distT="0" distB="0" distL="0" distR="0">
            <wp:extent cx="5295900" cy="1120140"/>
            <wp:effectExtent l="19050" t="0" r="0" b="0"/>
            <wp:docPr id="10" name="Obraz 10" descr="Kampex-Granit-Warszawa-Kraw%C4%99znik-17-800x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mpex-Granit-Warszawa-Kraw%C4%99znik-17-800x430"/>
                    <pic:cNvPicPr>
                      <a:picLocks noChangeAspect="1" noChangeArrowheads="1"/>
                    </pic:cNvPicPr>
                  </pic:nvPicPr>
                  <pic:blipFill>
                    <a:blip r:embed="rId60"/>
                    <a:srcRect t="60558"/>
                    <a:stretch>
                      <a:fillRect/>
                    </a:stretch>
                  </pic:blipFill>
                  <pic:spPr bwMode="auto">
                    <a:xfrm>
                      <a:off x="0" y="0"/>
                      <a:ext cx="5295900" cy="1120140"/>
                    </a:xfrm>
                    <a:prstGeom prst="rect">
                      <a:avLst/>
                    </a:prstGeom>
                    <a:noFill/>
                    <a:ln w="9525">
                      <a:noFill/>
                      <a:miter lim="800000"/>
                      <a:headEnd/>
                      <a:tailEnd/>
                    </a:ln>
                  </pic:spPr>
                </pic:pic>
              </a:graphicData>
            </a:graphic>
          </wp:inline>
        </w:drawing>
      </w:r>
    </w:p>
    <w:p w:rsidR="00142786" w:rsidRDefault="00142786" w:rsidP="00142786">
      <w:pPr>
        <w:pStyle w:val="Tomek1"/>
        <w:spacing w:line="276" w:lineRule="auto"/>
        <w:ind w:left="360"/>
        <w:jc w:val="both"/>
        <w:rPr>
          <w:b w:val="0"/>
          <w:i w:val="0"/>
          <w:color w:val="000000"/>
          <w:sz w:val="24"/>
          <w:szCs w:val="24"/>
        </w:rPr>
      </w:pPr>
      <w:r>
        <w:rPr>
          <w:noProof/>
        </w:rPr>
        <w:drawing>
          <wp:inline distT="0" distB="0" distL="0" distR="0">
            <wp:extent cx="5295900" cy="1691640"/>
            <wp:effectExtent l="19050" t="0" r="0" b="0"/>
            <wp:docPr id="11" name="Obraz 11" descr="ścieki betonowe prefabrykow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ścieki betonowe prefabrykowane"/>
                    <pic:cNvPicPr>
                      <a:picLocks noChangeAspect="1" noChangeArrowheads="1"/>
                    </pic:cNvPicPr>
                  </pic:nvPicPr>
                  <pic:blipFill>
                    <a:blip r:embed="rId61"/>
                    <a:srcRect/>
                    <a:stretch>
                      <a:fillRect/>
                    </a:stretch>
                  </pic:blipFill>
                  <pic:spPr bwMode="auto">
                    <a:xfrm>
                      <a:off x="0" y="0"/>
                      <a:ext cx="5295900" cy="1691640"/>
                    </a:xfrm>
                    <a:prstGeom prst="rect">
                      <a:avLst/>
                    </a:prstGeom>
                    <a:noFill/>
                    <a:ln w="9525">
                      <a:noFill/>
                      <a:miter lim="800000"/>
                      <a:headEnd/>
                      <a:tailEnd/>
                    </a:ln>
                  </pic:spPr>
                </pic:pic>
              </a:graphicData>
            </a:graphic>
          </wp:inline>
        </w:drawing>
      </w:r>
    </w:p>
    <w:p w:rsidR="00142786" w:rsidRDefault="00142786" w:rsidP="00142786">
      <w:pPr>
        <w:pStyle w:val="Tomek1"/>
        <w:spacing w:line="276" w:lineRule="auto"/>
        <w:ind w:left="360"/>
        <w:jc w:val="both"/>
        <w:rPr>
          <w:i w:val="0"/>
          <w:color w:val="000000"/>
          <w:sz w:val="24"/>
          <w:szCs w:val="24"/>
        </w:rPr>
      </w:pPr>
    </w:p>
    <w:p w:rsidR="00142786" w:rsidRPr="00535788" w:rsidRDefault="00142786" w:rsidP="00142786">
      <w:pPr>
        <w:pStyle w:val="Tomek1"/>
        <w:spacing w:line="276" w:lineRule="auto"/>
        <w:ind w:left="360"/>
        <w:jc w:val="both"/>
        <w:rPr>
          <w:b w:val="0"/>
          <w:i w:val="0"/>
          <w:color w:val="000000"/>
          <w:sz w:val="24"/>
          <w:szCs w:val="24"/>
        </w:rPr>
      </w:pPr>
      <w:r>
        <w:rPr>
          <w:i w:val="0"/>
          <w:color w:val="000000"/>
          <w:sz w:val="24"/>
          <w:szCs w:val="24"/>
        </w:rPr>
        <w:br w:type="page"/>
      </w:r>
      <w:r w:rsidRPr="00535788">
        <w:rPr>
          <w:i w:val="0"/>
          <w:color w:val="000000"/>
          <w:sz w:val="24"/>
          <w:szCs w:val="24"/>
        </w:rPr>
        <w:lastRenderedPageBreak/>
        <w:t xml:space="preserve">5. </w:t>
      </w:r>
      <w:r w:rsidRPr="00535788">
        <w:rPr>
          <w:i w:val="0"/>
          <w:sz w:val="24"/>
          <w:szCs w:val="24"/>
        </w:rPr>
        <w:t>ROBOTY ZIEMNE</w:t>
      </w:r>
    </w:p>
    <w:p w:rsidR="00142786" w:rsidRPr="00A577DE" w:rsidRDefault="00142786" w:rsidP="00142786">
      <w:pPr>
        <w:pStyle w:val="Tomek1"/>
        <w:spacing w:line="276" w:lineRule="auto"/>
        <w:ind w:firstLine="360"/>
        <w:jc w:val="both"/>
        <w:rPr>
          <w:b w:val="0"/>
          <w:i w:val="0"/>
          <w:color w:val="000000"/>
          <w:sz w:val="24"/>
          <w:szCs w:val="24"/>
        </w:rPr>
      </w:pPr>
    </w:p>
    <w:p w:rsidR="00142786" w:rsidRPr="003B696C" w:rsidRDefault="00142786" w:rsidP="00142786">
      <w:pPr>
        <w:spacing w:line="276" w:lineRule="auto"/>
        <w:jc w:val="both"/>
        <w:rPr>
          <w:rFonts w:ascii="Times New Roman" w:hAnsi="Times New Roman" w:cs="Times New Roman"/>
          <w:sz w:val="24"/>
          <w:szCs w:val="24"/>
        </w:rPr>
      </w:pPr>
      <w:r w:rsidRPr="00A577DE">
        <w:rPr>
          <w:rFonts w:ascii="Times New Roman" w:hAnsi="Times New Roman" w:cs="Times New Roman"/>
        </w:rPr>
        <w:tab/>
      </w:r>
      <w:r w:rsidRPr="003B696C">
        <w:rPr>
          <w:rFonts w:ascii="Times New Roman" w:hAnsi="Times New Roman" w:cs="Times New Roman"/>
          <w:sz w:val="24"/>
          <w:szCs w:val="24"/>
        </w:rPr>
        <w:t>Roboty ziemne na przedmiotowe</w:t>
      </w:r>
      <w:r>
        <w:rPr>
          <w:rFonts w:ascii="Times New Roman" w:hAnsi="Times New Roman" w:cs="Times New Roman"/>
          <w:sz w:val="24"/>
          <w:szCs w:val="24"/>
        </w:rPr>
        <w:t>j</w:t>
      </w:r>
      <w:r w:rsidRPr="003B696C">
        <w:rPr>
          <w:rFonts w:ascii="Times New Roman" w:hAnsi="Times New Roman" w:cs="Times New Roman"/>
          <w:sz w:val="24"/>
          <w:szCs w:val="24"/>
        </w:rPr>
        <w:t xml:space="preserve"> drodze sprowadzają się do:</w:t>
      </w:r>
    </w:p>
    <w:p w:rsidR="00142786" w:rsidRDefault="00142786" w:rsidP="00142786">
      <w:pPr>
        <w:pStyle w:val="Akapitzlist"/>
        <w:ind w:left="1287"/>
        <w:jc w:val="both"/>
        <w:rPr>
          <w:rStyle w:val="HTML-wstpniesformatowanyZnak"/>
          <w:rFonts w:ascii="Times New Roman" w:hAnsi="Times New Roman" w:cs="Times New Roman"/>
          <w:sz w:val="24"/>
          <w:szCs w:val="24"/>
        </w:rPr>
      </w:pPr>
      <w:r>
        <w:rPr>
          <w:rStyle w:val="HTML-wstpniesformatowanyZnak"/>
          <w:rFonts w:ascii="Times New Roman" w:hAnsi="Times New Roman" w:cs="Times New Roman"/>
          <w:sz w:val="24"/>
          <w:szCs w:val="24"/>
        </w:rPr>
        <w:t xml:space="preserve">1. </w:t>
      </w:r>
      <w:r w:rsidRPr="003B696C">
        <w:rPr>
          <w:rStyle w:val="HTML-wstpniesformatowanyZnak"/>
          <w:rFonts w:ascii="Times New Roman" w:hAnsi="Times New Roman" w:cs="Times New Roman"/>
          <w:sz w:val="24"/>
          <w:szCs w:val="24"/>
        </w:rPr>
        <w:t>wykonania wykopów i nasypów, bądź jedyn</w:t>
      </w:r>
      <w:r>
        <w:rPr>
          <w:rStyle w:val="HTML-wstpniesformatowanyZnak"/>
          <w:rFonts w:ascii="Times New Roman" w:hAnsi="Times New Roman" w:cs="Times New Roman"/>
          <w:sz w:val="24"/>
          <w:szCs w:val="24"/>
        </w:rPr>
        <w:t>ie korytowania pod projektowane</w:t>
      </w:r>
      <w:r>
        <w:rPr>
          <w:rStyle w:val="HTML-wstpniesformatowanyZnak"/>
          <w:rFonts w:ascii="Times New Roman" w:hAnsi="Times New Roman" w:cs="Times New Roman"/>
          <w:sz w:val="24"/>
          <w:szCs w:val="24"/>
        </w:rPr>
        <w:br/>
      </w:r>
      <w:r w:rsidRPr="003B696C">
        <w:rPr>
          <w:rStyle w:val="HTML-wstpniesformatowanyZnak"/>
          <w:rFonts w:ascii="Times New Roman" w:hAnsi="Times New Roman" w:cs="Times New Roman"/>
          <w:sz w:val="24"/>
          <w:szCs w:val="24"/>
        </w:rPr>
        <w:t xml:space="preserve">konstrukcje elementów dróg, </w:t>
      </w:r>
    </w:p>
    <w:p w:rsidR="00142786" w:rsidRPr="003B696C" w:rsidRDefault="00142786" w:rsidP="00142786">
      <w:pPr>
        <w:pStyle w:val="Akapitzlist"/>
        <w:ind w:left="1287"/>
        <w:jc w:val="both"/>
        <w:rPr>
          <w:rStyle w:val="HTML-wstpniesformatowanyZnak"/>
          <w:rFonts w:ascii="Times New Roman" w:hAnsi="Times New Roman" w:cs="Times New Roman"/>
          <w:sz w:val="24"/>
          <w:szCs w:val="24"/>
        </w:rPr>
      </w:pPr>
      <w:r>
        <w:rPr>
          <w:rStyle w:val="HTML-wstpniesformatowanyZnak"/>
          <w:rFonts w:ascii="Times New Roman" w:hAnsi="Times New Roman" w:cs="Times New Roman"/>
          <w:sz w:val="24"/>
          <w:szCs w:val="24"/>
        </w:rPr>
        <w:t xml:space="preserve">2. </w:t>
      </w:r>
      <w:r w:rsidRPr="003B696C">
        <w:rPr>
          <w:rStyle w:val="HTML-wstpniesformatowanyZnak"/>
          <w:rFonts w:ascii="Times New Roman" w:hAnsi="Times New Roman" w:cs="Times New Roman"/>
          <w:sz w:val="24"/>
          <w:szCs w:val="24"/>
        </w:rPr>
        <w:t>profilowanie skarp nasypów i wykopów</w:t>
      </w:r>
    </w:p>
    <w:p w:rsidR="00142786" w:rsidRPr="003B696C" w:rsidRDefault="00142786" w:rsidP="00142786">
      <w:pPr>
        <w:pStyle w:val="Akapitzlist"/>
        <w:ind w:firstLine="567"/>
        <w:jc w:val="both"/>
        <w:rPr>
          <w:rStyle w:val="HTML-wstpniesformatowanyZnak"/>
          <w:rFonts w:ascii="Times New Roman" w:hAnsi="Times New Roman" w:cs="Times New Roman"/>
          <w:sz w:val="24"/>
          <w:szCs w:val="24"/>
        </w:rPr>
      </w:pPr>
      <w:r>
        <w:rPr>
          <w:rStyle w:val="HTML-wstpniesformatowanyZnak"/>
          <w:rFonts w:ascii="Times New Roman" w:hAnsi="Times New Roman" w:cs="Times New Roman"/>
          <w:sz w:val="24"/>
          <w:szCs w:val="24"/>
        </w:rPr>
        <w:t xml:space="preserve">3. </w:t>
      </w:r>
      <w:r w:rsidRPr="003B696C">
        <w:rPr>
          <w:rStyle w:val="HTML-wstpniesformatowanyZnak"/>
          <w:rFonts w:ascii="Times New Roman" w:hAnsi="Times New Roman" w:cs="Times New Roman"/>
          <w:sz w:val="24"/>
          <w:szCs w:val="24"/>
        </w:rPr>
        <w:t>humusowanie.</w:t>
      </w:r>
    </w:p>
    <w:p w:rsidR="00142786" w:rsidRPr="003B696C" w:rsidRDefault="00142786" w:rsidP="00142786">
      <w:pPr>
        <w:spacing w:line="276" w:lineRule="auto"/>
        <w:ind w:firstLine="0"/>
        <w:jc w:val="both"/>
        <w:rPr>
          <w:rStyle w:val="HTML-wstpniesformatowanyZnak"/>
          <w:rFonts w:ascii="Times New Roman" w:hAnsi="Times New Roman" w:cs="Times New Roman"/>
          <w:sz w:val="24"/>
          <w:szCs w:val="24"/>
        </w:rPr>
      </w:pPr>
      <w:r w:rsidRPr="003B696C">
        <w:rPr>
          <w:rStyle w:val="HTML-wstpniesformatowanyZnak"/>
          <w:rFonts w:ascii="Times New Roman" w:hAnsi="Times New Roman" w:cs="Times New Roman"/>
          <w:sz w:val="24"/>
          <w:szCs w:val="24"/>
        </w:rPr>
        <w:t>Podbudowy konstrukcji jezdni, zjazdów, utwardzeń należy ukł</w:t>
      </w:r>
      <w:r>
        <w:rPr>
          <w:rStyle w:val="HTML-wstpniesformatowanyZnak"/>
          <w:rFonts w:ascii="Times New Roman" w:hAnsi="Times New Roman" w:cs="Times New Roman"/>
          <w:sz w:val="24"/>
          <w:szCs w:val="24"/>
        </w:rPr>
        <w:t>adać na podłożu zagęszczonym doWz=1,</w:t>
      </w:r>
      <w:r w:rsidRPr="003B696C">
        <w:rPr>
          <w:rStyle w:val="HTML-wstpniesformatowanyZnak"/>
          <w:rFonts w:ascii="Times New Roman" w:hAnsi="Times New Roman" w:cs="Times New Roman"/>
          <w:sz w:val="24"/>
          <w:szCs w:val="24"/>
        </w:rPr>
        <w:t>0.</w:t>
      </w:r>
      <w:r w:rsidRPr="003B696C">
        <w:rPr>
          <w:rFonts w:ascii="Times New Roman" w:hAnsi="Times New Roman" w:cs="Times New Roman"/>
          <w:sz w:val="24"/>
          <w:szCs w:val="24"/>
        </w:rPr>
        <w:t xml:space="preserve"> </w:t>
      </w:r>
      <w:r w:rsidRPr="003B696C">
        <w:rPr>
          <w:rStyle w:val="HTML-wstpniesformatowanyZnak"/>
          <w:rFonts w:ascii="Times New Roman" w:hAnsi="Times New Roman" w:cs="Times New Roman"/>
          <w:sz w:val="24"/>
          <w:szCs w:val="24"/>
        </w:rPr>
        <w:t xml:space="preserve">W przypadku trudności w uzyskaniu wymaganego wskaźnika zagęszczenia zastosować należy metody, polepszające zagęszczalność gruntu, </w:t>
      </w:r>
      <w:r>
        <w:rPr>
          <w:rStyle w:val="HTML-wstpniesformatowanyZnak"/>
          <w:rFonts w:ascii="Times New Roman" w:hAnsi="Times New Roman" w:cs="Times New Roman"/>
          <w:sz w:val="24"/>
          <w:szCs w:val="24"/>
        </w:rPr>
        <w:t xml:space="preserve"> </w:t>
      </w:r>
      <w:r w:rsidRPr="003B696C">
        <w:rPr>
          <w:rStyle w:val="HTML-wstpniesformatowanyZnak"/>
          <w:rFonts w:ascii="Times New Roman" w:hAnsi="Times New Roman" w:cs="Times New Roman"/>
          <w:sz w:val="24"/>
          <w:szCs w:val="24"/>
        </w:rPr>
        <w:t>np. doziarnienie lub stabilizację chemiczną.</w:t>
      </w:r>
    </w:p>
    <w:p w:rsidR="00142786" w:rsidRPr="003B696C" w:rsidRDefault="00142786" w:rsidP="00142786">
      <w:pPr>
        <w:spacing w:line="276" w:lineRule="auto"/>
        <w:ind w:firstLine="0"/>
        <w:jc w:val="both"/>
        <w:rPr>
          <w:rFonts w:ascii="Times New Roman" w:hAnsi="Times New Roman" w:cs="Times New Roman"/>
          <w:sz w:val="24"/>
          <w:szCs w:val="24"/>
        </w:rPr>
      </w:pPr>
      <w:r w:rsidRPr="003B696C">
        <w:rPr>
          <w:rFonts w:ascii="Times New Roman" w:hAnsi="Times New Roman" w:cs="Times New Roman"/>
          <w:sz w:val="24"/>
          <w:szCs w:val="24"/>
        </w:rPr>
        <w:t>Roboty należy wykonać zgodnie z normą PN-S-02205. Przed przystąpieniem do prac ziemny</w:t>
      </w:r>
      <w:r>
        <w:rPr>
          <w:rFonts w:ascii="Times New Roman" w:hAnsi="Times New Roman" w:cs="Times New Roman"/>
          <w:sz w:val="24"/>
          <w:szCs w:val="24"/>
        </w:rPr>
        <w:t xml:space="preserve">ch, </w:t>
      </w:r>
      <w:r w:rsidR="00202A0A">
        <w:rPr>
          <w:rFonts w:ascii="Times New Roman" w:hAnsi="Times New Roman" w:cs="Times New Roman"/>
          <w:sz w:val="24"/>
          <w:szCs w:val="24"/>
        </w:rPr>
        <w:br/>
      </w:r>
      <w:r w:rsidRPr="003B696C">
        <w:rPr>
          <w:rFonts w:ascii="Times New Roman" w:hAnsi="Times New Roman" w:cs="Times New Roman"/>
          <w:sz w:val="24"/>
          <w:szCs w:val="24"/>
        </w:rPr>
        <w:t>w ramach robót przygotowawczych, należy zebrać warstwę ziemi roślinnej.</w:t>
      </w:r>
    </w:p>
    <w:p w:rsidR="00142786" w:rsidRPr="003B696C"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Prace </w:t>
      </w:r>
      <w:r w:rsidRPr="003B696C">
        <w:rPr>
          <w:rFonts w:ascii="Times New Roman" w:hAnsi="Times New Roman" w:cs="Times New Roman"/>
          <w:sz w:val="24"/>
          <w:szCs w:val="24"/>
        </w:rPr>
        <w:t xml:space="preserve">ziemne wykonywane mechanicznie, jedynie w miejscach występowania uzbrojenia podziemnego należy je wykonywać ręcznie przy zachowaniu szczególnej ostrożności, </w:t>
      </w:r>
      <w:r>
        <w:rPr>
          <w:rFonts w:ascii="Times New Roman" w:hAnsi="Times New Roman" w:cs="Times New Roman"/>
          <w:sz w:val="24"/>
          <w:szCs w:val="24"/>
        </w:rPr>
        <w:br/>
      </w:r>
      <w:r w:rsidRPr="003B696C">
        <w:rPr>
          <w:rFonts w:ascii="Times New Roman" w:hAnsi="Times New Roman" w:cs="Times New Roman"/>
          <w:sz w:val="24"/>
          <w:szCs w:val="24"/>
        </w:rPr>
        <w:t xml:space="preserve">po przeprowadzeniu próbnych przekopów w celu ustalenia lokalizacji sieci.  </w:t>
      </w:r>
    </w:p>
    <w:p w:rsidR="00142786" w:rsidRPr="00A577DE" w:rsidRDefault="00142786" w:rsidP="00142786">
      <w:pPr>
        <w:spacing w:line="276" w:lineRule="auto"/>
        <w:jc w:val="both"/>
        <w:rPr>
          <w:rFonts w:ascii="Times New Roman" w:hAnsi="Times New Roman" w:cs="Times New Roman"/>
          <w:sz w:val="24"/>
          <w:szCs w:val="24"/>
        </w:rPr>
      </w:pPr>
      <w:r w:rsidRPr="003B696C">
        <w:rPr>
          <w:rFonts w:ascii="Times New Roman" w:hAnsi="Times New Roman" w:cs="Times New Roman"/>
          <w:sz w:val="24"/>
          <w:szCs w:val="24"/>
        </w:rPr>
        <w:tab/>
        <w:t>Niezależnie od urządzeń, stanowiących elementy odwodnienia, uję</w:t>
      </w:r>
      <w:r>
        <w:rPr>
          <w:rFonts w:ascii="Times New Roman" w:hAnsi="Times New Roman" w:cs="Times New Roman"/>
          <w:sz w:val="24"/>
          <w:szCs w:val="24"/>
        </w:rPr>
        <w:t>tych w dokumentacji projektowej,</w:t>
      </w:r>
      <w:r w:rsidRPr="003B696C">
        <w:rPr>
          <w:rFonts w:ascii="Times New Roman" w:hAnsi="Times New Roman" w:cs="Times New Roman"/>
          <w:sz w:val="24"/>
          <w:szCs w:val="24"/>
        </w:rPr>
        <w:t xml:space="preserve"> Wykonawca, o ile wymagać tego będą warunki terenowe i pogodowe, wykona urządzenia, które zapewnią odprowadzenie wód gruntowych i opadowych poza obszar robót ziemnych tak, aby zabezpieczyć grunty przed przewilgoceniem i nawodnieniem. Wykonawca ma obowiązek takiego wykonywania robót ziemnych, aby powierzchniom gruntu nadawać w całym okresie trwania robót spadki, zapewniające prawidłowe odwodnienie. Spadek poprzeczny nie powinien być mniejszy niż 4% w przypadku gruntów spoistych i nie mniejszy niż 2% w</w:t>
      </w:r>
      <w:r>
        <w:rPr>
          <w:rFonts w:ascii="Times New Roman" w:hAnsi="Times New Roman" w:cs="Times New Roman"/>
          <w:sz w:val="24"/>
          <w:szCs w:val="24"/>
        </w:rPr>
        <w:t>  </w:t>
      </w:r>
      <w:r w:rsidRPr="00A577DE">
        <w:rPr>
          <w:rFonts w:ascii="Times New Roman" w:hAnsi="Times New Roman" w:cs="Times New Roman"/>
          <w:sz w:val="24"/>
          <w:szCs w:val="24"/>
        </w:rPr>
        <w:t>przypadku gruntów niespoistych. Należy uwzględnić ewentualny wpływ kolejności i sposobu odspajania gruntów oraz terminów wykonywania innych robót na spełnienie wymagań dotyczących prawidłowego odwodnienia wykopu, koryta w czasie postępu robót ziemnych.</w:t>
      </w:r>
    </w:p>
    <w:p w:rsidR="00142786"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W przypadku wystąpienia wody gruntowej lub innych źródeł wody, odsłoniętych przy wykonywaniu robót ziemnych (w tym niezinwentaryzowane nigdzie drenaże), należy</w:t>
      </w:r>
      <w:r>
        <w:rPr>
          <w:rFonts w:ascii="Times New Roman" w:hAnsi="Times New Roman" w:cs="Times New Roman"/>
          <w:sz w:val="24"/>
          <w:szCs w:val="24"/>
        </w:rPr>
        <w:t xml:space="preserve"> ująć je </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w rowy lub igłofiltry </w:t>
      </w:r>
      <w:r w:rsidRPr="00A577DE">
        <w:rPr>
          <w:rFonts w:ascii="Times New Roman" w:hAnsi="Times New Roman" w:cs="Times New Roman"/>
          <w:sz w:val="24"/>
          <w:szCs w:val="24"/>
        </w:rPr>
        <w:t>i odprowadzić do np. beczkowozów, a dla drenów wykonać stos</w:t>
      </w:r>
      <w:r>
        <w:rPr>
          <w:rFonts w:ascii="Times New Roman" w:hAnsi="Times New Roman" w:cs="Times New Roman"/>
          <w:sz w:val="24"/>
          <w:szCs w:val="24"/>
        </w:rPr>
        <w:t xml:space="preserve">owne przełączenia. Wody opadowe </w:t>
      </w:r>
      <w:r w:rsidRPr="00A577DE">
        <w:rPr>
          <w:rFonts w:ascii="Times New Roman" w:hAnsi="Times New Roman" w:cs="Times New Roman"/>
          <w:sz w:val="24"/>
          <w:szCs w:val="24"/>
        </w:rPr>
        <w:t>i gruntowe należy odprowadzić poza teren pasa robót ziemnych. Odprowadzenie wód, podczas prowadzenia robót, do istnie</w:t>
      </w:r>
      <w:r>
        <w:rPr>
          <w:rFonts w:ascii="Times New Roman" w:hAnsi="Times New Roman" w:cs="Times New Roman"/>
          <w:sz w:val="24"/>
          <w:szCs w:val="24"/>
        </w:rPr>
        <w:t>jących zbiorników naturalnych i </w:t>
      </w:r>
      <w:r w:rsidRPr="00A577DE">
        <w:rPr>
          <w:rFonts w:ascii="Times New Roman" w:hAnsi="Times New Roman" w:cs="Times New Roman"/>
          <w:sz w:val="24"/>
          <w:szCs w:val="24"/>
        </w:rPr>
        <w:t xml:space="preserve">urządzeń odwadniających Wykonawca uzgodni z odpowiednimi instytucjami oraz uzyska zgody od właściciela terenu. </w:t>
      </w:r>
    </w:p>
    <w:p w:rsidR="00142786" w:rsidRPr="00A577DE" w:rsidRDefault="00142786" w:rsidP="00142786">
      <w:pPr>
        <w:spacing w:line="276" w:lineRule="auto"/>
        <w:ind w:firstLine="397"/>
        <w:jc w:val="both"/>
        <w:rPr>
          <w:rFonts w:ascii="Times New Roman" w:hAnsi="Times New Roman" w:cs="Times New Roman"/>
          <w:sz w:val="24"/>
          <w:szCs w:val="24"/>
        </w:rPr>
      </w:pPr>
      <w:r w:rsidRPr="00A577DE">
        <w:rPr>
          <w:rFonts w:ascii="Times New Roman" w:hAnsi="Times New Roman" w:cs="Times New Roman"/>
          <w:sz w:val="24"/>
          <w:szCs w:val="24"/>
        </w:rPr>
        <w:t>Wykonanie robót ziemnych i robót odwodnieniowych powinno przebiegać w kolejności zapewniającej stałe odprowadzenie wód gruntowych i opadowych. Nasyp należy wykonywać warstwami o grubości max. 20</w:t>
      </w:r>
      <w:r>
        <w:rPr>
          <w:rFonts w:ascii="Times New Roman" w:hAnsi="Times New Roman" w:cs="Times New Roman"/>
          <w:sz w:val="24"/>
          <w:szCs w:val="24"/>
        </w:rPr>
        <w:t xml:space="preserve"> </w:t>
      </w:r>
      <w:r w:rsidRPr="00A577DE">
        <w:rPr>
          <w:rFonts w:ascii="Times New Roman" w:hAnsi="Times New Roman" w:cs="Times New Roman"/>
          <w:sz w:val="24"/>
          <w:szCs w:val="24"/>
        </w:rPr>
        <w:t>cm. Każdą warstwę należy zagęś</w:t>
      </w:r>
      <w:r>
        <w:rPr>
          <w:rFonts w:ascii="Times New Roman" w:hAnsi="Times New Roman" w:cs="Times New Roman"/>
          <w:sz w:val="24"/>
          <w:szCs w:val="24"/>
        </w:rPr>
        <w:t>cić mechanicznie natychmiast po </w:t>
      </w:r>
      <w:r w:rsidRPr="00A577DE">
        <w:rPr>
          <w:rFonts w:ascii="Times New Roman" w:hAnsi="Times New Roman" w:cs="Times New Roman"/>
          <w:sz w:val="24"/>
          <w:szCs w:val="24"/>
        </w:rPr>
        <w:t>wbudowaniu do wymaganych w przepisach wskaźników zagęszczenia.</w:t>
      </w:r>
      <w:r>
        <w:rPr>
          <w:rFonts w:ascii="Times New Roman" w:hAnsi="Times New Roman" w:cs="Times New Roman"/>
          <w:sz w:val="24"/>
          <w:szCs w:val="24"/>
        </w:rPr>
        <w:t xml:space="preserve"> W przypadku problemów </w:t>
      </w:r>
      <w:r w:rsidR="00202A0A">
        <w:rPr>
          <w:rFonts w:ascii="Times New Roman" w:hAnsi="Times New Roman" w:cs="Times New Roman"/>
          <w:sz w:val="24"/>
          <w:szCs w:val="24"/>
        </w:rPr>
        <w:br/>
      </w:r>
      <w:r>
        <w:rPr>
          <w:rFonts w:ascii="Times New Roman" w:hAnsi="Times New Roman" w:cs="Times New Roman"/>
          <w:sz w:val="24"/>
          <w:szCs w:val="24"/>
        </w:rPr>
        <w:t xml:space="preserve">z uzyskaniem odpowiedniego zagęszczenia stosować stabilizację chemiczną. </w:t>
      </w:r>
    </w:p>
    <w:p w:rsidR="00142786" w:rsidRPr="00A577DE" w:rsidRDefault="00142786" w:rsidP="00142786">
      <w:pPr>
        <w:spacing w:line="276" w:lineRule="auto"/>
        <w:ind w:firstLine="360"/>
        <w:jc w:val="both"/>
        <w:rPr>
          <w:rFonts w:ascii="Times New Roman" w:hAnsi="Times New Roman" w:cs="Times New Roman"/>
          <w:sz w:val="24"/>
          <w:szCs w:val="24"/>
        </w:rPr>
      </w:pPr>
      <w:r w:rsidRPr="00A577DE">
        <w:rPr>
          <w:rFonts w:ascii="Times New Roman" w:hAnsi="Times New Roman" w:cs="Times New Roman"/>
          <w:sz w:val="24"/>
          <w:szCs w:val="24"/>
        </w:rPr>
        <w:t>Wykonanie nasypów przewidziane jest głównie w miejscach wykonywania poszerzeń jezdni. Należy je wykonać z gruntu niewysadzinowego, piaszczystego np. pospółki. Pochylenie skarp drogowych należy przyjmować zgodnie z wymogiem §42 ust. 3 rozporządzenia w sprawie warunków technicznych jakim powinny odpowiadać drogi</w:t>
      </w:r>
      <w:r>
        <w:rPr>
          <w:rFonts w:ascii="Times New Roman" w:hAnsi="Times New Roman" w:cs="Times New Roman"/>
          <w:sz w:val="24"/>
          <w:szCs w:val="24"/>
        </w:rPr>
        <w:t xml:space="preserve"> publiczne i ich usytuowanie, w </w:t>
      </w:r>
      <w:r w:rsidRPr="00A577DE">
        <w:rPr>
          <w:rFonts w:ascii="Times New Roman" w:hAnsi="Times New Roman" w:cs="Times New Roman"/>
          <w:sz w:val="24"/>
          <w:szCs w:val="24"/>
        </w:rPr>
        <w:t>wyjątkowych przypadkach, gdzie nie jest możliwe utrzymanie normatywnego pochylenia proponuje się wzmocnienie skarp np.: geosiatką lub geokratą i zwiększenie pochylenia.</w:t>
      </w:r>
    </w:p>
    <w:p w:rsidR="00142786" w:rsidRPr="00A577DE" w:rsidRDefault="00142786" w:rsidP="00142786">
      <w:pPr>
        <w:spacing w:line="276" w:lineRule="auto"/>
        <w:ind w:firstLine="360"/>
        <w:jc w:val="both"/>
        <w:rPr>
          <w:rFonts w:ascii="Times New Roman" w:hAnsi="Times New Roman" w:cs="Times New Roman"/>
          <w:sz w:val="24"/>
          <w:szCs w:val="24"/>
        </w:rPr>
      </w:pPr>
      <w:r w:rsidRPr="00A577DE">
        <w:rPr>
          <w:rFonts w:ascii="Times New Roman" w:hAnsi="Times New Roman" w:cs="Times New Roman"/>
          <w:sz w:val="24"/>
          <w:szCs w:val="24"/>
        </w:rPr>
        <w:t xml:space="preserve">Grunt pozyskany z wykopów może być wykorzystany do wbudowania w nasyp. Nadmiar gruntu pozyskanego z wykopu oraz ten który nie nadaje się do ponownego wbudowania w nasyp należy wywieźć lub zagospodarować w obrębie placu budowy, zgodnie z ustawą o odpadach </w:t>
      </w:r>
      <w:r>
        <w:rPr>
          <w:rFonts w:ascii="Times New Roman" w:hAnsi="Times New Roman" w:cs="Times New Roman"/>
          <w:sz w:val="24"/>
          <w:szCs w:val="24"/>
        </w:rPr>
        <w:t>i </w:t>
      </w:r>
      <w:r w:rsidRPr="00A577DE">
        <w:rPr>
          <w:rFonts w:ascii="Times New Roman" w:hAnsi="Times New Roman" w:cs="Times New Roman"/>
          <w:sz w:val="24"/>
          <w:szCs w:val="24"/>
        </w:rPr>
        <w:t xml:space="preserve">ustawą </w:t>
      </w:r>
      <w:r w:rsidR="00202A0A">
        <w:rPr>
          <w:rFonts w:ascii="Times New Roman" w:hAnsi="Times New Roman" w:cs="Times New Roman"/>
          <w:sz w:val="24"/>
          <w:szCs w:val="24"/>
        </w:rPr>
        <w:br/>
      </w:r>
      <w:r w:rsidRPr="00A577DE">
        <w:rPr>
          <w:rFonts w:ascii="Times New Roman" w:hAnsi="Times New Roman" w:cs="Times New Roman"/>
          <w:sz w:val="24"/>
          <w:szCs w:val="24"/>
        </w:rPr>
        <w:lastRenderedPageBreak/>
        <w:t xml:space="preserve">o ochronie środowiska. </w:t>
      </w:r>
    </w:p>
    <w:p w:rsidR="00142786" w:rsidRPr="00A577DE" w:rsidRDefault="00142786" w:rsidP="00142786">
      <w:pPr>
        <w:spacing w:line="276" w:lineRule="auto"/>
        <w:ind w:firstLine="360"/>
        <w:jc w:val="both"/>
        <w:rPr>
          <w:rFonts w:ascii="Times New Roman" w:hAnsi="Times New Roman" w:cs="Times New Roman"/>
          <w:sz w:val="24"/>
          <w:szCs w:val="24"/>
        </w:rPr>
      </w:pPr>
      <w:r w:rsidRPr="00A577DE">
        <w:rPr>
          <w:rFonts w:ascii="Times New Roman" w:hAnsi="Times New Roman" w:cs="Times New Roman"/>
          <w:sz w:val="24"/>
          <w:szCs w:val="24"/>
        </w:rPr>
        <w:t xml:space="preserve">Wykonawca robót jest zobowiązany do uwzględnienia ochrony środowiska na obszarze prowadzenia prac, w tym do ochrony gleby. Przy prowadzeniu prac budowlanych Wykonawca winien dążyć, aby wykorzystanie i przekształcanie elementów przyrodniczych (gleby) odbywało się wyłącznie w takim zakresie, w jakim jest to konieczne w związku </w:t>
      </w:r>
      <w:r>
        <w:rPr>
          <w:rFonts w:ascii="Times New Roman" w:hAnsi="Times New Roman" w:cs="Times New Roman"/>
          <w:sz w:val="24"/>
          <w:szCs w:val="24"/>
        </w:rPr>
        <w:br/>
      </w:r>
      <w:r w:rsidRPr="00A577DE">
        <w:rPr>
          <w:rFonts w:ascii="Times New Roman" w:hAnsi="Times New Roman" w:cs="Times New Roman"/>
          <w:sz w:val="24"/>
          <w:szCs w:val="24"/>
        </w:rPr>
        <w:t xml:space="preserve">z realizacją inwestycji. Jeżeli ochrona elementów przyrodniczych nie będzie możliwa, należy podjąć działania mające na celu naprawienie wyrządzonych szkód, w szczególności przez kompensację przyrodniczą. Ściągniętą glebę (humus), należy składować w pryzmach </w:t>
      </w:r>
      <w:r>
        <w:rPr>
          <w:rFonts w:ascii="Times New Roman" w:hAnsi="Times New Roman" w:cs="Times New Roman"/>
          <w:sz w:val="24"/>
          <w:szCs w:val="24"/>
        </w:rPr>
        <w:br/>
      </w:r>
      <w:r w:rsidRPr="00A577DE">
        <w:rPr>
          <w:rFonts w:ascii="Times New Roman" w:hAnsi="Times New Roman" w:cs="Times New Roman"/>
          <w:sz w:val="24"/>
          <w:szCs w:val="24"/>
        </w:rPr>
        <w:t xml:space="preserve">z zabezpieczeniem do ponownego wbudowania, w miejscach przewidzianych </w:t>
      </w:r>
      <w:r>
        <w:rPr>
          <w:rFonts w:ascii="Times New Roman" w:hAnsi="Times New Roman" w:cs="Times New Roman"/>
          <w:sz w:val="24"/>
          <w:szCs w:val="24"/>
        </w:rPr>
        <w:br/>
      </w:r>
      <w:r w:rsidRPr="00A577DE">
        <w:rPr>
          <w:rFonts w:ascii="Times New Roman" w:hAnsi="Times New Roman" w:cs="Times New Roman"/>
          <w:sz w:val="24"/>
          <w:szCs w:val="24"/>
        </w:rPr>
        <w:t>do humusowania. Pozostałą część należy z</w:t>
      </w:r>
      <w:r>
        <w:rPr>
          <w:rFonts w:ascii="Times New Roman" w:hAnsi="Times New Roman" w:cs="Times New Roman"/>
          <w:sz w:val="24"/>
          <w:szCs w:val="24"/>
        </w:rPr>
        <w:t xml:space="preserve">agospodarować zgodnie z ustawą </w:t>
      </w:r>
      <w:r w:rsidRPr="00A577DE">
        <w:rPr>
          <w:rFonts w:ascii="Times New Roman" w:hAnsi="Times New Roman" w:cs="Times New Roman"/>
          <w:sz w:val="24"/>
          <w:szCs w:val="24"/>
        </w:rPr>
        <w:t xml:space="preserve">o odpadach </w:t>
      </w:r>
      <w:r>
        <w:rPr>
          <w:rFonts w:ascii="Times New Roman" w:hAnsi="Times New Roman" w:cs="Times New Roman"/>
          <w:sz w:val="24"/>
          <w:szCs w:val="24"/>
        </w:rPr>
        <w:br/>
      </w:r>
      <w:r w:rsidRPr="00A577DE">
        <w:rPr>
          <w:rFonts w:ascii="Times New Roman" w:hAnsi="Times New Roman" w:cs="Times New Roman"/>
          <w:sz w:val="24"/>
          <w:szCs w:val="24"/>
        </w:rPr>
        <w:t>w zakresie odspojonych nie</w:t>
      </w:r>
      <w:r>
        <w:rPr>
          <w:rFonts w:ascii="Times New Roman" w:hAnsi="Times New Roman" w:cs="Times New Roman"/>
          <w:sz w:val="24"/>
          <w:szCs w:val="24"/>
        </w:rPr>
        <w:t xml:space="preserve"> </w:t>
      </w:r>
      <w:r w:rsidRPr="00A577DE">
        <w:rPr>
          <w:rFonts w:ascii="Times New Roman" w:hAnsi="Times New Roman" w:cs="Times New Roman"/>
          <w:sz w:val="24"/>
          <w:szCs w:val="24"/>
        </w:rPr>
        <w:t>zanieczyszczonych mas ziemi i gleby, ze szczególnym uwzględnieniem obowiązku ochrony gleby i ziemi.</w:t>
      </w:r>
    </w:p>
    <w:p w:rsidR="00142786" w:rsidRDefault="00142786" w:rsidP="00142786">
      <w:pPr>
        <w:spacing w:line="276" w:lineRule="auto"/>
        <w:ind w:firstLine="360"/>
        <w:jc w:val="both"/>
        <w:rPr>
          <w:rFonts w:ascii="Times New Roman" w:hAnsi="Times New Roman" w:cs="Times New Roman"/>
          <w:sz w:val="24"/>
          <w:szCs w:val="24"/>
        </w:rPr>
      </w:pPr>
      <w:r w:rsidRPr="00A577DE">
        <w:rPr>
          <w:rFonts w:ascii="Times New Roman" w:hAnsi="Times New Roman" w:cs="Times New Roman"/>
          <w:sz w:val="24"/>
          <w:szCs w:val="24"/>
        </w:rPr>
        <w:t xml:space="preserve">Roboty budowlane winny być </w:t>
      </w:r>
      <w:r>
        <w:rPr>
          <w:rFonts w:ascii="Times New Roman" w:hAnsi="Times New Roman" w:cs="Times New Roman"/>
          <w:sz w:val="24"/>
          <w:szCs w:val="24"/>
        </w:rPr>
        <w:t>prowadzone w sposób nie dopuszcza</w:t>
      </w:r>
      <w:r w:rsidRPr="00A577DE">
        <w:rPr>
          <w:rFonts w:ascii="Times New Roman" w:hAnsi="Times New Roman" w:cs="Times New Roman"/>
          <w:sz w:val="24"/>
          <w:szCs w:val="24"/>
        </w:rPr>
        <w:t xml:space="preserve">jący </w:t>
      </w:r>
      <w:r>
        <w:rPr>
          <w:rFonts w:ascii="Times New Roman" w:hAnsi="Times New Roman" w:cs="Times New Roman"/>
          <w:sz w:val="24"/>
          <w:szCs w:val="24"/>
        </w:rPr>
        <w:br/>
      </w:r>
      <w:r w:rsidRPr="00A577DE">
        <w:rPr>
          <w:rFonts w:ascii="Times New Roman" w:hAnsi="Times New Roman" w:cs="Times New Roman"/>
          <w:sz w:val="24"/>
          <w:szCs w:val="24"/>
        </w:rPr>
        <w:t xml:space="preserve">do zanieczyszczenia gleby, ziemi i wód. Jeżeli w trakcie robót dojdzie do zanieczyszczenia gleby lub ziemi, które przekroczą standardy jakości gleby i ziemi, o których mowa </w:t>
      </w:r>
      <w:r>
        <w:rPr>
          <w:rFonts w:ascii="Times New Roman" w:hAnsi="Times New Roman" w:cs="Times New Roman"/>
          <w:sz w:val="24"/>
          <w:szCs w:val="24"/>
        </w:rPr>
        <w:br/>
      </w:r>
      <w:r w:rsidRPr="00A577DE">
        <w:rPr>
          <w:rFonts w:ascii="Times New Roman" w:hAnsi="Times New Roman" w:cs="Times New Roman"/>
          <w:sz w:val="24"/>
          <w:szCs w:val="24"/>
        </w:rPr>
        <w:t xml:space="preserve">w ustawie o ochronie środowiska, postępowanie z takimi wydobytymi masami ziemnymi winno być zgodne z przepisami ustawy o odpadach. Przy czym, </w:t>
      </w:r>
      <w:r>
        <w:rPr>
          <w:rFonts w:ascii="Times New Roman" w:hAnsi="Times New Roman" w:cs="Times New Roman"/>
          <w:sz w:val="24"/>
          <w:szCs w:val="24"/>
        </w:rPr>
        <w:t>gleby i ziemi nie uznaje się za </w:t>
      </w:r>
      <w:r w:rsidRPr="00A577DE">
        <w:rPr>
          <w:rFonts w:ascii="Times New Roman" w:hAnsi="Times New Roman" w:cs="Times New Roman"/>
          <w:sz w:val="24"/>
          <w:szCs w:val="24"/>
        </w:rPr>
        <w:t>zanieczyszczone, jeżeli zanieczyszczenie spowodowały substancje pochodzenia naturalnego.</w:t>
      </w:r>
    </w:p>
    <w:p w:rsidR="00142786" w:rsidRDefault="00142786" w:rsidP="00142786">
      <w:pPr>
        <w:spacing w:line="276" w:lineRule="auto"/>
        <w:ind w:firstLine="360"/>
        <w:jc w:val="both"/>
        <w:rPr>
          <w:rFonts w:ascii="Times New Roman" w:hAnsi="Times New Roman" w:cs="Times New Roman"/>
          <w:sz w:val="24"/>
          <w:szCs w:val="24"/>
        </w:rPr>
      </w:pPr>
    </w:p>
    <w:p w:rsidR="00142786" w:rsidRDefault="00142786" w:rsidP="00142786">
      <w:pPr>
        <w:spacing w:line="276" w:lineRule="auto"/>
        <w:ind w:firstLine="360"/>
        <w:jc w:val="both"/>
        <w:rPr>
          <w:rFonts w:ascii="Times New Roman" w:hAnsi="Times New Roman" w:cs="Times New Roman"/>
          <w:sz w:val="24"/>
          <w:szCs w:val="24"/>
        </w:rPr>
      </w:pPr>
    </w:p>
    <w:p w:rsidR="00142786" w:rsidRDefault="00142786" w:rsidP="00142786">
      <w:pPr>
        <w:spacing w:line="276" w:lineRule="auto"/>
        <w:ind w:firstLine="360"/>
        <w:jc w:val="both"/>
        <w:rPr>
          <w:rFonts w:ascii="Times New Roman" w:hAnsi="Times New Roman" w:cs="Times New Roman"/>
          <w:sz w:val="24"/>
          <w:szCs w:val="24"/>
        </w:rPr>
      </w:pPr>
    </w:p>
    <w:p w:rsidR="00142786" w:rsidRPr="00535788" w:rsidRDefault="00142786" w:rsidP="00142786">
      <w:pPr>
        <w:spacing w:line="276" w:lineRule="auto"/>
        <w:ind w:hanging="40"/>
        <w:jc w:val="both"/>
        <w:rPr>
          <w:rFonts w:ascii="Times New Roman" w:hAnsi="Times New Roman" w:cs="Times New Roman"/>
          <w:b/>
          <w:sz w:val="24"/>
          <w:szCs w:val="24"/>
        </w:rPr>
      </w:pPr>
      <w:r w:rsidRPr="00535788">
        <w:rPr>
          <w:rFonts w:ascii="Times New Roman" w:hAnsi="Times New Roman" w:cs="Times New Roman"/>
          <w:b/>
          <w:sz w:val="24"/>
          <w:szCs w:val="24"/>
        </w:rPr>
        <w:t xml:space="preserve">6. </w:t>
      </w:r>
      <w:r>
        <w:rPr>
          <w:rFonts w:ascii="Times New Roman" w:hAnsi="Times New Roman" w:cs="Times New Roman"/>
          <w:b/>
          <w:sz w:val="24"/>
          <w:szCs w:val="24"/>
        </w:rPr>
        <w:t>SIECI UZBROJENIE</w:t>
      </w:r>
      <w:r w:rsidRPr="00535788">
        <w:rPr>
          <w:rFonts w:ascii="Times New Roman" w:hAnsi="Times New Roman" w:cs="Times New Roman"/>
          <w:b/>
          <w:sz w:val="24"/>
          <w:szCs w:val="24"/>
        </w:rPr>
        <w:t>TERENU</w:t>
      </w:r>
    </w:p>
    <w:p w:rsidR="00142786" w:rsidRPr="00A577DE" w:rsidRDefault="00142786" w:rsidP="00142786">
      <w:pPr>
        <w:spacing w:line="276" w:lineRule="auto"/>
        <w:jc w:val="both"/>
        <w:rPr>
          <w:rFonts w:ascii="Times New Roman" w:hAnsi="Times New Roman" w:cs="Times New Roman"/>
        </w:rPr>
      </w:pPr>
    </w:p>
    <w:p w:rsidR="00142786" w:rsidRPr="00A577DE" w:rsidRDefault="00142786" w:rsidP="00142786">
      <w:pPr>
        <w:pStyle w:val="Tomek1"/>
        <w:spacing w:line="276" w:lineRule="auto"/>
        <w:ind w:firstLine="360"/>
        <w:jc w:val="both"/>
        <w:rPr>
          <w:b w:val="0"/>
          <w:i w:val="0"/>
          <w:color w:val="000000"/>
          <w:sz w:val="24"/>
          <w:szCs w:val="24"/>
        </w:rPr>
      </w:pPr>
      <w:r w:rsidRPr="00A577DE">
        <w:rPr>
          <w:b w:val="0"/>
          <w:i w:val="0"/>
          <w:color w:val="000000"/>
          <w:sz w:val="24"/>
          <w:szCs w:val="24"/>
        </w:rPr>
        <w:t xml:space="preserve">Na obszarze planowanych robót zlokalizowane jest uzbrojenie w sieci wskazane na projekcie zagospodarowania terenu. </w:t>
      </w:r>
    </w:p>
    <w:p w:rsidR="00142786" w:rsidRDefault="00142786" w:rsidP="00142786">
      <w:pPr>
        <w:pStyle w:val="Tomek1"/>
        <w:spacing w:line="276" w:lineRule="auto"/>
        <w:ind w:firstLine="360"/>
        <w:jc w:val="both"/>
        <w:rPr>
          <w:b w:val="0"/>
          <w:i w:val="0"/>
          <w:color w:val="000000"/>
          <w:sz w:val="24"/>
          <w:szCs w:val="24"/>
        </w:rPr>
      </w:pPr>
      <w:r w:rsidRPr="00A577DE">
        <w:rPr>
          <w:b w:val="0"/>
          <w:i w:val="0"/>
          <w:color w:val="000000"/>
          <w:sz w:val="24"/>
          <w:szCs w:val="24"/>
        </w:rPr>
        <w:t>Wszystkie studnie, zawory, pokrywy itp. należy p</w:t>
      </w:r>
      <w:r>
        <w:rPr>
          <w:b w:val="0"/>
          <w:i w:val="0"/>
          <w:color w:val="000000"/>
          <w:sz w:val="24"/>
          <w:szCs w:val="24"/>
        </w:rPr>
        <w:t xml:space="preserve">oddać regulacji wysokościowej. </w:t>
      </w:r>
    </w:p>
    <w:p w:rsidR="00142786" w:rsidRPr="008F0F22" w:rsidRDefault="00142786" w:rsidP="00142786">
      <w:pPr>
        <w:pStyle w:val="Tomek1"/>
        <w:spacing w:line="276" w:lineRule="auto"/>
        <w:ind w:firstLine="360"/>
        <w:jc w:val="both"/>
        <w:rPr>
          <w:b w:val="0"/>
          <w:i w:val="0"/>
          <w:sz w:val="24"/>
          <w:szCs w:val="24"/>
        </w:rPr>
      </w:pPr>
      <w:r w:rsidRPr="008F0F22">
        <w:rPr>
          <w:b w:val="0"/>
          <w:i w:val="0"/>
          <w:sz w:val="24"/>
          <w:szCs w:val="24"/>
        </w:rPr>
        <w:t>Wykończenie nawierzchni przy studniach należy wykonać kostką drogową o grubości min. 8 cm, poszczególne elementy fabrycznie dostosowane do ułożenia koła (bez docinania).</w:t>
      </w:r>
    </w:p>
    <w:p w:rsidR="00142786" w:rsidRPr="00A577DE" w:rsidRDefault="00142786" w:rsidP="00142786">
      <w:pPr>
        <w:pStyle w:val="Tomek1"/>
        <w:spacing w:line="276" w:lineRule="auto"/>
        <w:ind w:firstLine="360"/>
        <w:jc w:val="both"/>
        <w:rPr>
          <w:b w:val="0"/>
          <w:i w:val="0"/>
          <w:color w:val="000000"/>
          <w:sz w:val="24"/>
          <w:szCs w:val="24"/>
        </w:rPr>
      </w:pPr>
    </w:p>
    <w:p w:rsidR="00142786" w:rsidRDefault="00142786" w:rsidP="00142786">
      <w:pPr>
        <w:pStyle w:val="Tomek1"/>
        <w:spacing w:line="276" w:lineRule="auto"/>
        <w:ind w:firstLine="360"/>
        <w:jc w:val="both"/>
        <w:rPr>
          <w:i w:val="0"/>
          <w:color w:val="000000"/>
          <w:sz w:val="24"/>
          <w:szCs w:val="24"/>
        </w:rPr>
      </w:pPr>
      <w:r w:rsidRPr="00A577DE">
        <w:rPr>
          <w:i w:val="0"/>
          <w:color w:val="000000"/>
          <w:sz w:val="24"/>
          <w:szCs w:val="24"/>
        </w:rPr>
        <w:t xml:space="preserve">W przypadku, odkrycia w czasie robót ziemnych, niezinwentaryzowanej sieci uzbrojenia terenu, należy powiadomić zamawiającego oraz właściciela </w:t>
      </w:r>
      <w:r>
        <w:rPr>
          <w:i w:val="0"/>
          <w:color w:val="000000"/>
          <w:sz w:val="24"/>
          <w:szCs w:val="24"/>
        </w:rPr>
        <w:t>sieci, którzy podadzą warunki i </w:t>
      </w:r>
      <w:r w:rsidRPr="00A577DE">
        <w:rPr>
          <w:i w:val="0"/>
          <w:color w:val="000000"/>
          <w:sz w:val="24"/>
          <w:szCs w:val="24"/>
        </w:rPr>
        <w:t xml:space="preserve">sposób usunięcia ewentualnej kolizji. </w:t>
      </w:r>
    </w:p>
    <w:p w:rsidR="00142786" w:rsidRDefault="00142786" w:rsidP="00142786">
      <w:pPr>
        <w:pStyle w:val="Tomek1"/>
        <w:spacing w:line="276" w:lineRule="auto"/>
        <w:ind w:firstLine="360"/>
        <w:jc w:val="both"/>
        <w:rPr>
          <w:i w:val="0"/>
          <w:sz w:val="24"/>
          <w:szCs w:val="24"/>
        </w:rPr>
      </w:pPr>
      <w:r w:rsidRPr="008F0F22">
        <w:rPr>
          <w:i w:val="0"/>
          <w:sz w:val="24"/>
          <w:szCs w:val="24"/>
        </w:rPr>
        <w:t>Rury osłonowe należy zastosować wyłącznie w przypadku wykrycia sieci na głębokościach nienormatywnych, niemożliwych do ew. przegłębienia. Stosować rury dwudzielne 100 mm.</w:t>
      </w:r>
    </w:p>
    <w:p w:rsidR="00142786" w:rsidRPr="008F0F22" w:rsidRDefault="00142786" w:rsidP="00142786">
      <w:pPr>
        <w:pStyle w:val="Tomek1"/>
        <w:spacing w:line="276" w:lineRule="auto"/>
        <w:ind w:firstLine="360"/>
        <w:jc w:val="both"/>
        <w:rPr>
          <w:i w:val="0"/>
          <w:sz w:val="24"/>
          <w:szCs w:val="24"/>
        </w:rPr>
      </w:pPr>
      <w:r>
        <w:rPr>
          <w:i w:val="0"/>
          <w:sz w:val="24"/>
          <w:szCs w:val="24"/>
        </w:rPr>
        <w:br w:type="page"/>
      </w:r>
    </w:p>
    <w:p w:rsidR="00142786" w:rsidRDefault="00142786" w:rsidP="00142786">
      <w:pPr>
        <w:pStyle w:val="Tomek1"/>
        <w:spacing w:line="276" w:lineRule="auto"/>
        <w:ind w:firstLine="360"/>
        <w:jc w:val="both"/>
        <w:rPr>
          <w:color w:val="000000"/>
          <w:sz w:val="24"/>
          <w:szCs w:val="24"/>
        </w:rPr>
      </w:pPr>
    </w:p>
    <w:p w:rsidR="00142786" w:rsidRDefault="00142786" w:rsidP="00142786">
      <w:pPr>
        <w:pStyle w:val="Tomek1"/>
        <w:ind w:firstLine="360"/>
        <w:jc w:val="center"/>
        <w:rPr>
          <w:b w:val="0"/>
          <w:i w:val="0"/>
          <w:color w:val="000000"/>
          <w:sz w:val="22"/>
          <w:szCs w:val="22"/>
        </w:rPr>
      </w:pPr>
      <w:r>
        <w:rPr>
          <w:b w:val="0"/>
          <w:i w:val="0"/>
          <w:color w:val="000000"/>
          <w:sz w:val="22"/>
          <w:szCs w:val="22"/>
        </w:rPr>
        <w:t>Sposób wykończenia nawierzchni przy włazach zlokalizowanych na sieciach.</w:t>
      </w:r>
    </w:p>
    <w:p w:rsidR="00142786" w:rsidRDefault="00142786" w:rsidP="00142786">
      <w:pPr>
        <w:pStyle w:val="Tomek1"/>
        <w:ind w:firstLine="360"/>
        <w:jc w:val="center"/>
        <w:rPr>
          <w:b w:val="0"/>
          <w:i w:val="0"/>
          <w:color w:val="000000"/>
          <w:sz w:val="22"/>
          <w:szCs w:val="22"/>
        </w:rPr>
      </w:pPr>
    </w:p>
    <w:p w:rsidR="00142786" w:rsidRPr="00A577DE" w:rsidRDefault="00142786" w:rsidP="00142786">
      <w:pPr>
        <w:pStyle w:val="Tomek1"/>
        <w:spacing w:line="276" w:lineRule="auto"/>
        <w:ind w:firstLine="360"/>
        <w:jc w:val="center"/>
        <w:rPr>
          <w:color w:val="000000"/>
          <w:sz w:val="24"/>
          <w:szCs w:val="24"/>
        </w:rPr>
      </w:pPr>
      <w:r>
        <w:rPr>
          <w:noProof/>
          <w:color w:val="000000"/>
          <w:sz w:val="24"/>
          <w:szCs w:val="24"/>
        </w:rPr>
        <w:drawing>
          <wp:inline distT="0" distB="0" distL="0" distR="0">
            <wp:extent cx="2857500" cy="1539240"/>
            <wp:effectExtent l="19050" t="0" r="0" b="0"/>
            <wp:docPr id="12" name="Obraz 4" descr="https://inzynierbudownictwa.pl/images/magda/ib_07_15/st_k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inzynierbudownictwa.pl/images/magda/ib_07_15/st_kan4.jpg"/>
                    <pic:cNvPicPr>
                      <a:picLocks noChangeAspect="1" noChangeArrowheads="1"/>
                    </pic:cNvPicPr>
                  </pic:nvPicPr>
                  <pic:blipFill>
                    <a:blip r:embed="rId62"/>
                    <a:srcRect/>
                    <a:stretch>
                      <a:fillRect/>
                    </a:stretch>
                  </pic:blipFill>
                  <pic:spPr bwMode="auto">
                    <a:xfrm>
                      <a:off x="0" y="0"/>
                      <a:ext cx="2857500" cy="1539240"/>
                    </a:xfrm>
                    <a:prstGeom prst="rect">
                      <a:avLst/>
                    </a:prstGeom>
                    <a:noFill/>
                    <a:ln w="9525">
                      <a:noFill/>
                      <a:miter lim="800000"/>
                      <a:headEnd/>
                      <a:tailEnd/>
                    </a:ln>
                  </pic:spPr>
                </pic:pic>
              </a:graphicData>
            </a:graphic>
          </wp:inline>
        </w:drawing>
      </w:r>
    </w:p>
    <w:p w:rsidR="00142786" w:rsidRPr="00A577DE" w:rsidRDefault="00142786" w:rsidP="00142786">
      <w:pPr>
        <w:pStyle w:val="Tomek1"/>
        <w:spacing w:line="276" w:lineRule="auto"/>
        <w:ind w:firstLine="360"/>
        <w:jc w:val="both"/>
        <w:rPr>
          <w:color w:val="000000"/>
          <w:sz w:val="24"/>
          <w:szCs w:val="24"/>
        </w:rPr>
      </w:pPr>
    </w:p>
    <w:p w:rsidR="00142786" w:rsidRPr="00A577DE" w:rsidRDefault="00142786" w:rsidP="00142786">
      <w:pPr>
        <w:widowControl/>
        <w:tabs>
          <w:tab w:val="decimal" w:pos="360"/>
        </w:tabs>
        <w:overflowPunct w:val="0"/>
        <w:autoSpaceDE w:val="0"/>
        <w:autoSpaceDN w:val="0"/>
        <w:adjustRightInd w:val="0"/>
        <w:spacing w:line="276" w:lineRule="auto"/>
        <w:ind w:left="0" w:firstLine="0"/>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7. </w:t>
      </w:r>
      <w:r w:rsidRPr="00A577DE">
        <w:rPr>
          <w:rFonts w:ascii="Times New Roman" w:hAnsi="Times New Roman" w:cs="Times New Roman"/>
          <w:b/>
          <w:sz w:val="24"/>
          <w:szCs w:val="24"/>
        </w:rPr>
        <w:t>ZAGROŻENIA DLA ŚRODOWISKA</w:t>
      </w:r>
    </w:p>
    <w:p w:rsidR="00142786" w:rsidRPr="00A577DE" w:rsidRDefault="00142786" w:rsidP="00142786">
      <w:pPr>
        <w:spacing w:line="276" w:lineRule="auto"/>
        <w:ind w:firstLine="360"/>
        <w:jc w:val="both"/>
        <w:rPr>
          <w:rFonts w:ascii="Times New Roman" w:hAnsi="Times New Roman" w:cs="Times New Roman"/>
          <w:color w:val="000000"/>
          <w:sz w:val="24"/>
          <w:szCs w:val="24"/>
        </w:rPr>
      </w:pPr>
      <w:r w:rsidRPr="00A577DE">
        <w:rPr>
          <w:rFonts w:ascii="Times New Roman" w:hAnsi="Times New Roman" w:cs="Times New Roman"/>
          <w:color w:val="000000"/>
          <w:sz w:val="24"/>
          <w:szCs w:val="24"/>
        </w:rPr>
        <w:t>Realizacja przedsięwzięcia nie wymaga specjalnych rozwiązań chroniących środowisko. Prace będą prowadzone zgodnie z wymogami BHP.</w:t>
      </w:r>
    </w:p>
    <w:p w:rsidR="00142786" w:rsidRPr="00A577DE" w:rsidRDefault="00142786" w:rsidP="00142786">
      <w:pPr>
        <w:spacing w:line="276" w:lineRule="auto"/>
        <w:ind w:firstLine="360"/>
        <w:jc w:val="both"/>
        <w:rPr>
          <w:rFonts w:ascii="Times New Roman" w:hAnsi="Times New Roman" w:cs="Times New Roman"/>
          <w:color w:val="000000"/>
          <w:sz w:val="24"/>
          <w:szCs w:val="24"/>
        </w:rPr>
      </w:pPr>
      <w:r w:rsidRPr="00A577DE">
        <w:rPr>
          <w:rFonts w:ascii="Times New Roman" w:hAnsi="Times New Roman" w:cs="Times New Roman"/>
          <w:color w:val="000000"/>
          <w:sz w:val="24"/>
          <w:szCs w:val="24"/>
        </w:rPr>
        <w:t>W celu wyeliminowania ewentualnych negatywnych oddziaływań na środowisko, przyjęto przy realizacji przedsięwzięcia rozwiązania chroniące lokalne środowisko:</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stosowanie sprawnych maszyn i urządzeń,</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 xml:space="preserve">zastosowanie rodzaju nawierzchni, </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odwodnienie powierzchniowe z wykorzy</w:t>
      </w:r>
      <w:r>
        <w:rPr>
          <w:rFonts w:ascii="Times New Roman" w:hAnsi="Times New Roman"/>
          <w:color w:val="000000"/>
          <w:sz w:val="24"/>
          <w:szCs w:val="24"/>
        </w:rPr>
        <w:t xml:space="preserve">staniem kanalizacji deszczowej, </w:t>
      </w:r>
      <w:r w:rsidRPr="00A577DE">
        <w:rPr>
          <w:rFonts w:ascii="Times New Roman" w:hAnsi="Times New Roman"/>
          <w:color w:val="000000"/>
          <w:sz w:val="24"/>
          <w:szCs w:val="24"/>
        </w:rPr>
        <w:t>ora</w:t>
      </w:r>
      <w:r>
        <w:rPr>
          <w:rFonts w:ascii="Times New Roman" w:hAnsi="Times New Roman"/>
          <w:color w:val="000000"/>
          <w:sz w:val="24"/>
          <w:szCs w:val="24"/>
        </w:rPr>
        <w:t xml:space="preserve">z na przyległą </w:t>
      </w:r>
      <w:r w:rsidRPr="00A577DE">
        <w:rPr>
          <w:rFonts w:ascii="Times New Roman" w:hAnsi="Times New Roman"/>
          <w:color w:val="000000"/>
          <w:sz w:val="24"/>
          <w:szCs w:val="24"/>
        </w:rPr>
        <w:t>zieleń</w:t>
      </w:r>
      <w:r>
        <w:rPr>
          <w:rFonts w:ascii="Times New Roman" w:hAnsi="Times New Roman"/>
          <w:color w:val="000000"/>
          <w:sz w:val="24"/>
          <w:szCs w:val="24"/>
        </w:rPr>
        <w:t>,</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ograniczenie do minimum zakresu planowanych prac,</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w trakcie przygotowania i realizacji przedsięwzięcia zostanie zapewnione oszczędne korzystanie z terenu, wykonawca realizujący przedsięwzięcie zobowiązany będzie uwzględnić ochronę środowiska na obszarze prowadzenia prac,</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budowa drogi gminnej poprawi estetykę terenu</w:t>
      </w:r>
      <w:r>
        <w:rPr>
          <w:rFonts w:ascii="Times New Roman" w:hAnsi="Times New Roman"/>
          <w:color w:val="000000"/>
          <w:sz w:val="24"/>
          <w:szCs w:val="24"/>
        </w:rPr>
        <w:t>, oraz komfort użytkowana drogi,</w:t>
      </w:r>
    </w:p>
    <w:p w:rsidR="00142786" w:rsidRPr="00A577DE" w:rsidRDefault="00142786" w:rsidP="00B35BBA">
      <w:pPr>
        <w:pStyle w:val="Akapitzlist"/>
        <w:widowControl/>
        <w:numPr>
          <w:ilvl w:val="0"/>
          <w:numId w:val="60"/>
        </w:numPr>
        <w:overflowPunct w:val="0"/>
        <w:autoSpaceDE w:val="0"/>
        <w:autoSpaceDN w:val="0"/>
        <w:adjustRightInd w:val="0"/>
        <w:spacing w:line="276" w:lineRule="auto"/>
        <w:contextualSpacing w:val="0"/>
        <w:jc w:val="both"/>
        <w:textAlignment w:val="baseline"/>
        <w:rPr>
          <w:rFonts w:ascii="Times New Roman" w:hAnsi="Times New Roman"/>
          <w:color w:val="000000"/>
          <w:sz w:val="24"/>
          <w:szCs w:val="24"/>
        </w:rPr>
      </w:pPr>
      <w:r w:rsidRPr="00A577DE">
        <w:rPr>
          <w:rFonts w:ascii="Times New Roman" w:hAnsi="Times New Roman"/>
          <w:color w:val="000000"/>
          <w:sz w:val="24"/>
          <w:szCs w:val="24"/>
        </w:rPr>
        <w:t>uciążliwość przedsięwzięcia będzie ograniczona do bezpośredniego sąsiedztwa terenu objętego pracami - jedynie podczas realizacji robót.</w:t>
      </w:r>
    </w:p>
    <w:p w:rsidR="00142786" w:rsidRDefault="00142786" w:rsidP="00142786">
      <w:pPr>
        <w:spacing w:line="276" w:lineRule="auto"/>
        <w:ind w:firstLine="360"/>
        <w:jc w:val="both"/>
        <w:rPr>
          <w:rFonts w:ascii="Times New Roman" w:hAnsi="Times New Roman" w:cs="Times New Roman"/>
          <w:color w:val="000000"/>
          <w:sz w:val="24"/>
          <w:szCs w:val="24"/>
        </w:rPr>
      </w:pPr>
      <w:r w:rsidRPr="00A577DE">
        <w:rPr>
          <w:rFonts w:ascii="Times New Roman" w:hAnsi="Times New Roman" w:cs="Times New Roman"/>
          <w:color w:val="000000"/>
          <w:sz w:val="24"/>
          <w:szCs w:val="24"/>
        </w:rPr>
        <w:t>Ponadto może wystąpić w ograniczonym zakresie krótkotrwałe i odwracalne oddziaływanie</w:t>
      </w:r>
      <w:r>
        <w:rPr>
          <w:rFonts w:ascii="Times New Roman" w:hAnsi="Times New Roman" w:cs="Times New Roman"/>
          <w:color w:val="000000"/>
          <w:sz w:val="24"/>
          <w:szCs w:val="24"/>
        </w:rPr>
        <w:t xml:space="preserve"> </w:t>
      </w:r>
      <w:r w:rsidRPr="00A577DE">
        <w:rPr>
          <w:rFonts w:ascii="Times New Roman" w:hAnsi="Times New Roman" w:cs="Times New Roman"/>
          <w:color w:val="000000"/>
          <w:sz w:val="24"/>
          <w:szCs w:val="24"/>
        </w:rPr>
        <w:t>na atmosferę i na klimat akustyczny otoczenia w formie emisji spalin i hałasu w wyniku pracy sprzętu mechanicznego (koparka, zagęszczarka, pojazdy ciężarowe).</w:t>
      </w:r>
    </w:p>
    <w:p w:rsidR="00142786" w:rsidRPr="00A577DE" w:rsidRDefault="00142786" w:rsidP="00142786">
      <w:pPr>
        <w:spacing w:line="276" w:lineRule="auto"/>
        <w:ind w:firstLine="360"/>
        <w:jc w:val="both"/>
        <w:rPr>
          <w:rFonts w:ascii="Times New Roman" w:hAnsi="Times New Roman" w:cs="Times New Roman"/>
          <w:color w:val="000000"/>
          <w:sz w:val="24"/>
          <w:szCs w:val="24"/>
        </w:rPr>
      </w:pPr>
      <w:r w:rsidRPr="00A577DE">
        <w:rPr>
          <w:rFonts w:ascii="Times New Roman" w:hAnsi="Times New Roman" w:cs="Times New Roman"/>
          <w:color w:val="000000"/>
          <w:sz w:val="24"/>
          <w:szCs w:val="24"/>
        </w:rPr>
        <w:t>Zastosowane materiały nie będą wywierały negatywnego oddziaływania na środowisko.</w:t>
      </w:r>
    </w:p>
    <w:p w:rsidR="00142786" w:rsidRDefault="00142786" w:rsidP="00142786">
      <w:pPr>
        <w:spacing w:line="276" w:lineRule="auto"/>
        <w:ind w:firstLine="360"/>
        <w:jc w:val="both"/>
        <w:rPr>
          <w:rFonts w:ascii="Times New Roman" w:hAnsi="Times New Roman" w:cs="Times New Roman"/>
          <w:color w:val="000000"/>
          <w:sz w:val="24"/>
          <w:szCs w:val="24"/>
        </w:rPr>
      </w:pPr>
      <w:r w:rsidRPr="00A577DE">
        <w:rPr>
          <w:rFonts w:ascii="Times New Roman" w:hAnsi="Times New Roman" w:cs="Times New Roman"/>
          <w:color w:val="000000"/>
          <w:sz w:val="24"/>
          <w:szCs w:val="24"/>
        </w:rPr>
        <w:t>Planowana inwestycja nie będzie miała szkodliwego wpływu na środowisko.</w:t>
      </w:r>
    </w:p>
    <w:p w:rsidR="00142786" w:rsidRDefault="00142786" w:rsidP="00142786">
      <w:pPr>
        <w:spacing w:line="276" w:lineRule="auto"/>
        <w:ind w:firstLine="360"/>
        <w:jc w:val="both"/>
        <w:rPr>
          <w:rFonts w:ascii="Times New Roman" w:hAnsi="Times New Roman" w:cs="Times New Roman"/>
          <w:color w:val="000000"/>
          <w:sz w:val="24"/>
          <w:szCs w:val="24"/>
        </w:rPr>
      </w:pPr>
    </w:p>
    <w:p w:rsidR="00142786" w:rsidRPr="00B521B0" w:rsidRDefault="00142786" w:rsidP="00142786">
      <w:pPr>
        <w:spacing w:line="276" w:lineRule="auto"/>
        <w:jc w:val="both"/>
        <w:rPr>
          <w:rFonts w:ascii="Times New Roman" w:hAnsi="Times New Roman" w:cs="Times New Roman"/>
          <w:b/>
          <w:szCs w:val="24"/>
        </w:rPr>
      </w:pPr>
      <w:r>
        <w:rPr>
          <w:rFonts w:ascii="Times New Roman" w:hAnsi="Times New Roman" w:cs="Times New Roman"/>
          <w:b/>
          <w:color w:val="000000"/>
          <w:sz w:val="24"/>
          <w:szCs w:val="24"/>
        </w:rPr>
        <w:t>8</w:t>
      </w:r>
      <w:r w:rsidRPr="00B521B0">
        <w:rPr>
          <w:rFonts w:ascii="Times New Roman" w:hAnsi="Times New Roman" w:cs="Times New Roman"/>
          <w:b/>
          <w:color w:val="000000"/>
          <w:sz w:val="24"/>
          <w:szCs w:val="24"/>
        </w:rPr>
        <w:t xml:space="preserve">. </w:t>
      </w:r>
      <w:bookmarkStart w:id="5" w:name="_Toc126655945"/>
      <w:r w:rsidRPr="00B521B0">
        <w:rPr>
          <w:rFonts w:ascii="Times New Roman" w:hAnsi="Times New Roman" w:cs="Times New Roman"/>
          <w:b/>
          <w:bCs/>
          <w:sz w:val="24"/>
          <w:szCs w:val="24"/>
        </w:rPr>
        <w:t>INFORMACJE UZUPEŁNIAJĄCE</w:t>
      </w:r>
      <w:bookmarkEnd w:id="5"/>
    </w:p>
    <w:p w:rsidR="00142786" w:rsidRPr="00A577DE" w:rsidRDefault="00142786" w:rsidP="00142786">
      <w:pPr>
        <w:spacing w:line="276" w:lineRule="auto"/>
        <w:jc w:val="both"/>
        <w:rPr>
          <w:rFonts w:ascii="Times New Roman" w:hAnsi="Times New Roman" w:cs="Times New Roman"/>
        </w:rPr>
      </w:pPr>
    </w:p>
    <w:p w:rsidR="00142786"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Pr="00A577DE">
        <w:rPr>
          <w:rFonts w:ascii="Times New Roman" w:hAnsi="Times New Roman" w:cs="Times New Roman"/>
          <w:sz w:val="24"/>
          <w:szCs w:val="24"/>
        </w:rPr>
        <w:t>Wykonawca jest zobowiązany do prowadzenia robót budowlanych z uwzględnieniem postanowień, uzgodnień organów i instytucji, sztuką budowlaną oraz obowiązującymi przepisami, w tym związanych z ochroną środowiska.</w:t>
      </w:r>
    </w:p>
    <w:p w:rsidR="00142786" w:rsidRDefault="00142786" w:rsidP="00142786">
      <w:pPr>
        <w:spacing w:line="276" w:lineRule="auto"/>
        <w:jc w:val="both"/>
        <w:rPr>
          <w:rFonts w:ascii="Times New Roman" w:hAnsi="Times New Roman" w:cs="Times New Roman"/>
          <w:sz w:val="24"/>
          <w:szCs w:val="24"/>
        </w:rPr>
      </w:pPr>
      <w:r w:rsidRPr="00256FF4">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Pr="00A577DE">
        <w:rPr>
          <w:rFonts w:ascii="Times New Roman" w:hAnsi="Times New Roman" w:cs="Times New Roman"/>
          <w:sz w:val="24"/>
          <w:szCs w:val="24"/>
        </w:rPr>
        <w:t>wykonawca jest zobowiązany do prowadzenia robót budowlanych z uwzględnieniem przepisów Ustawy z dnia 14 grudnia 2012</w:t>
      </w:r>
      <w:r>
        <w:rPr>
          <w:rFonts w:ascii="Times New Roman" w:hAnsi="Times New Roman" w:cs="Times New Roman"/>
          <w:sz w:val="24"/>
          <w:szCs w:val="24"/>
        </w:rPr>
        <w:t xml:space="preserve"> </w:t>
      </w:r>
      <w:r w:rsidRPr="00A577DE">
        <w:rPr>
          <w:rFonts w:ascii="Times New Roman" w:hAnsi="Times New Roman" w:cs="Times New Roman"/>
          <w:sz w:val="24"/>
          <w:szCs w:val="24"/>
        </w:rPr>
        <w:t>r. o odpadach (Dz.U.</w:t>
      </w:r>
      <w:r>
        <w:rPr>
          <w:rFonts w:ascii="Times New Roman" w:hAnsi="Times New Roman" w:cs="Times New Roman"/>
          <w:sz w:val="24"/>
          <w:szCs w:val="24"/>
        </w:rPr>
        <w:t xml:space="preserve"> z 2021 poz.779 ze </w:t>
      </w:r>
      <w:r w:rsidRPr="00A577DE">
        <w:rPr>
          <w:rFonts w:ascii="Times New Roman" w:hAnsi="Times New Roman" w:cs="Times New Roman"/>
          <w:sz w:val="24"/>
          <w:szCs w:val="24"/>
        </w:rPr>
        <w:t xml:space="preserve">zm.). </w:t>
      </w:r>
    </w:p>
    <w:p w:rsidR="00142786" w:rsidRPr="00A577DE" w:rsidRDefault="00142786" w:rsidP="00142786">
      <w:pPr>
        <w:spacing w:line="276" w:lineRule="auto"/>
        <w:jc w:val="both"/>
        <w:rPr>
          <w:rFonts w:ascii="Times New Roman" w:hAnsi="Times New Roman" w:cs="Times New Roman"/>
          <w:sz w:val="24"/>
          <w:szCs w:val="24"/>
        </w:rPr>
      </w:pPr>
      <w:r w:rsidRPr="00256FF4">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ab/>
      </w:r>
      <w:r w:rsidRPr="00A577DE">
        <w:rPr>
          <w:rFonts w:ascii="Times New Roman" w:hAnsi="Times New Roman" w:cs="Times New Roman"/>
          <w:sz w:val="24"/>
          <w:szCs w:val="24"/>
        </w:rPr>
        <w:t>ewentualne powstałe odpady niebezpieczne przekazywane będą, za odpowiednim pokwitowaniem, na bieżąco i niezwłocznie do unieszkodliwiania innym podmiotom posiadającym stosowne zezwolenia wydane na mocy ustawy o odpadach,</w:t>
      </w:r>
    </w:p>
    <w:p w:rsidR="00142786" w:rsidRPr="00A577DE" w:rsidRDefault="00142786" w:rsidP="00142786">
      <w:pPr>
        <w:spacing w:line="276" w:lineRule="auto"/>
        <w:jc w:val="both"/>
        <w:rPr>
          <w:rFonts w:ascii="Times New Roman" w:hAnsi="Times New Roman" w:cs="Times New Roman"/>
          <w:sz w:val="24"/>
          <w:szCs w:val="24"/>
        </w:rPr>
      </w:pPr>
      <w:r w:rsidRPr="00256FF4">
        <w:rPr>
          <w:rFonts w:ascii="Times New Roman" w:hAnsi="Times New Roman" w:cs="Times New Roman"/>
          <w:b/>
          <w:sz w:val="24"/>
          <w:szCs w:val="24"/>
        </w:rPr>
        <w:t>d.</w:t>
      </w:r>
      <w:r w:rsidRPr="00A577DE">
        <w:rPr>
          <w:rFonts w:ascii="Times New Roman" w:hAnsi="Times New Roman" w:cs="Times New Roman"/>
          <w:sz w:val="24"/>
          <w:szCs w:val="24"/>
        </w:rPr>
        <w:t xml:space="preserve"> </w:t>
      </w:r>
      <w:r>
        <w:rPr>
          <w:rFonts w:ascii="Times New Roman" w:hAnsi="Times New Roman" w:cs="Times New Roman"/>
          <w:sz w:val="24"/>
          <w:szCs w:val="24"/>
        </w:rPr>
        <w:tab/>
        <w:t>m</w:t>
      </w:r>
      <w:r w:rsidRPr="00A577DE">
        <w:rPr>
          <w:rFonts w:ascii="Times New Roman" w:hAnsi="Times New Roman" w:cs="Times New Roman"/>
          <w:sz w:val="24"/>
          <w:szCs w:val="24"/>
        </w:rPr>
        <w:t xml:space="preserve">ateriały uzyskane z rozbiórki nie nadające się do ponownego </w:t>
      </w:r>
      <w:r>
        <w:rPr>
          <w:rFonts w:ascii="Times New Roman" w:hAnsi="Times New Roman" w:cs="Times New Roman"/>
          <w:sz w:val="24"/>
          <w:szCs w:val="24"/>
        </w:rPr>
        <w:t>wykorzystania należy zgruzować i </w:t>
      </w:r>
      <w:r w:rsidRPr="00A577DE">
        <w:rPr>
          <w:rFonts w:ascii="Times New Roman" w:hAnsi="Times New Roman" w:cs="Times New Roman"/>
          <w:sz w:val="24"/>
          <w:szCs w:val="24"/>
        </w:rPr>
        <w:t xml:space="preserve">zutylizować. </w:t>
      </w:r>
    </w:p>
    <w:p w:rsidR="00142786" w:rsidRPr="00A577DE" w:rsidRDefault="00142786" w:rsidP="00142786">
      <w:pPr>
        <w:spacing w:line="276" w:lineRule="auto"/>
        <w:ind w:firstLine="360"/>
        <w:jc w:val="both"/>
        <w:rPr>
          <w:rFonts w:ascii="Times New Roman" w:hAnsi="Times New Roman" w:cs="Times New Roman"/>
          <w:sz w:val="24"/>
          <w:szCs w:val="24"/>
        </w:rPr>
      </w:pPr>
    </w:p>
    <w:p w:rsidR="00142786" w:rsidRPr="00A577DE"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 </w:t>
      </w:r>
      <w:r>
        <w:rPr>
          <w:rFonts w:ascii="Times New Roman" w:hAnsi="Times New Roman" w:cs="Times New Roman"/>
          <w:b/>
          <w:sz w:val="24"/>
          <w:szCs w:val="24"/>
        </w:rPr>
        <w:tab/>
      </w:r>
      <w:r w:rsidRPr="00A577DE">
        <w:rPr>
          <w:rFonts w:ascii="Times New Roman" w:hAnsi="Times New Roman" w:cs="Times New Roman"/>
          <w:sz w:val="24"/>
          <w:szCs w:val="24"/>
        </w:rPr>
        <w:t>W miarę możliwości główne materiały budowlane, tj. mieszanka mineralno - asfaltow</w:t>
      </w:r>
      <w:r>
        <w:rPr>
          <w:rFonts w:ascii="Times New Roman" w:hAnsi="Times New Roman" w:cs="Times New Roman"/>
          <w:sz w:val="24"/>
          <w:szCs w:val="24"/>
        </w:rPr>
        <w:t>a dowożona winna być dostarczan</w:t>
      </w:r>
      <w:r w:rsidRPr="00A577DE">
        <w:rPr>
          <w:rFonts w:ascii="Times New Roman" w:hAnsi="Times New Roman" w:cs="Times New Roman"/>
          <w:sz w:val="24"/>
          <w:szCs w:val="24"/>
        </w:rPr>
        <w:t>a w miejsce wbudowania na bieżąco i od razu wbudowywana. Podobnie odbywać winien się transport kruszywa przeznaczonego na podbudowy oraz beton na ławy pod krawężniki/oporniki. Aby możliwie ograniczyć organizowanie specjalnych placów składowych. Ewentualnemu gromadzeniu, krótkotrwałemu, podlegać mogą takie materiały budowlane drobnowymiarowe jak kostka betonowa, krawężniki, obrzeża, oporniki. Materiały te składować należy na terenie zabezpieczonego zaplecza budowy. Jako ewentualne miejsca składowania materiałów, wykorzystywane mogą być przede wszystkim, miejsca zlokalizowane bezpośrednio przy miejscu ich wbudowania, tj. wyłączane z ruchu, na czas prowadzenia robót, odcinki pasów jezdni. Dopuszcza się jednak, że wykonawca robót, dodatkowo zorganizuje zaplecze budowy lub składowisko, po porozumieniu z właścicielem, na którejś z działek przyległych. W sytuacji tej jednak nadal jest zobowiązany do przestrzegania warunkó</w:t>
      </w:r>
      <w:r>
        <w:rPr>
          <w:rFonts w:ascii="Times New Roman" w:hAnsi="Times New Roman" w:cs="Times New Roman"/>
          <w:sz w:val="24"/>
          <w:szCs w:val="24"/>
        </w:rPr>
        <w:t>w dotyczących zaplecza budowy i </w:t>
      </w:r>
      <w:r w:rsidRPr="00A577DE">
        <w:rPr>
          <w:rFonts w:ascii="Times New Roman" w:hAnsi="Times New Roman" w:cs="Times New Roman"/>
          <w:sz w:val="24"/>
          <w:szCs w:val="24"/>
        </w:rPr>
        <w:t>składowisk wskazanych w decyzji o środowiskowych uwarunkowaniach dla przedmiotowego przedsięwzięcia, w szczególności wykonawca kierować się winien:</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Przestrzeganiem zasad  wynikających z przepisów BHP.</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Przestrzeganiem przepisów i norm w zakresie ochrony środowiska.</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Plac budowy, zaplecze, składowiska oraz ewentualne drog</w:t>
      </w:r>
      <w:r>
        <w:rPr>
          <w:rFonts w:ascii="Times New Roman" w:hAnsi="Times New Roman" w:cs="Times New Roman"/>
          <w:sz w:val="24"/>
          <w:szCs w:val="24"/>
        </w:rPr>
        <w:t xml:space="preserve">i techniczne wykonane będą przy                                    </w:t>
      </w:r>
      <w:r w:rsidRPr="00A577DE">
        <w:rPr>
          <w:rFonts w:ascii="Times New Roman" w:hAnsi="Times New Roman" w:cs="Times New Roman"/>
          <w:sz w:val="24"/>
          <w:szCs w:val="24"/>
        </w:rPr>
        <w:t>oszczędnym gospodarowaniem terenem.</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Obsługa placu budowy odbywać się będzie w oparciu o istniejące drogi.</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Zarówno teren budowy jak i zaplecze budowy będzie zabezpieczony – ogrodzenie, poręcze oświetlenie, znaki ostrzegawcza itp.</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Zaplecze budowy wyposażone będzie w przenośne sanitariaty, a ścieki socjalno-bytowe odprowadzone zostaną do szczelnych zbiorników bezodpływowych, których zawartość będzie usuwana i utylizowana przez uprawnione podmioty.</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 xml:space="preserve">Na terenie zaplecza budowy i bazy transportowo-sprzętowej, w miejscach gdzie będzie odbywać się tankowanie i postój sprzętu budowlanego oraz pojazdów, Wykonawca wykonana zabezpieczenia uniemożliwiające przedostanie się do gruntu paliw i olejów, </w:t>
      </w:r>
      <w:r>
        <w:rPr>
          <w:rFonts w:ascii="Times New Roman" w:hAnsi="Times New Roman" w:cs="Times New Roman"/>
          <w:sz w:val="24"/>
          <w:szCs w:val="24"/>
        </w:rPr>
        <w:t xml:space="preserve"> </w:t>
      </w:r>
      <w:r w:rsidRPr="00A577DE">
        <w:rPr>
          <w:rFonts w:ascii="Times New Roman" w:hAnsi="Times New Roman" w:cs="Times New Roman"/>
          <w:sz w:val="24"/>
          <w:szCs w:val="24"/>
        </w:rPr>
        <w:t>np. rozłożenie geomembran.</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Środki transportu oraz maszyny samobieżne i plac budowy wyposażone będą w „apteczki ekologiczne”, a w szczególności w sorbety do likwidacji rozlewisk substancji ropopochodnych.</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Prowadzona będzie segregacja odpadów, ze szczególnym uwzględnieniem odpadów niebezpiecznych, oraz ich prawidłowe zagospodarowanie, zgodnie z obowiązującymi przepisami.</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Składowanie powstałych odpadów wyłącznie w miejscach utwardzonych i zabezpieczonych.</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Odpady niebezpieczne przekazywane będą na bieżąco do unieszkodliwiania innym podmiotom posiadającym stosowne zezwolenia wydane na mocy ustawy o odpadach.</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Materiały sypkie nie będą magazynowane na terenie budowy, a w przypadku konieczności ich magazynowania zabezpieczone zostaną przed wtórnym pyleniem.</w:t>
      </w:r>
    </w:p>
    <w:p w:rsidR="00142786" w:rsidRPr="00A577DE" w:rsidRDefault="00142786" w:rsidP="00142786">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Pr="00A577DE">
        <w:rPr>
          <w:rFonts w:ascii="Times New Roman" w:hAnsi="Times New Roman" w:cs="Times New Roman"/>
          <w:sz w:val="24"/>
          <w:szCs w:val="24"/>
        </w:rPr>
        <w:t>Tereny czasowo zajęte zaplecze budowy, składowiska po zakończeniu robót, całkowicie zostaną zrekultywowane przed oddaniem inwestycji do eksploatacji.</w:t>
      </w:r>
    </w:p>
    <w:p w:rsidR="00142786" w:rsidRPr="00A577DE" w:rsidRDefault="00142786" w:rsidP="00142786">
      <w:pPr>
        <w:spacing w:line="276" w:lineRule="auto"/>
        <w:jc w:val="both"/>
        <w:outlineLvl w:val="0"/>
        <w:rPr>
          <w:rFonts w:ascii="Times New Roman" w:hAnsi="Times New Roman" w:cs="Times New Roman"/>
          <w:sz w:val="24"/>
          <w:szCs w:val="24"/>
        </w:rPr>
      </w:pPr>
      <w:r w:rsidRPr="00A577DE">
        <w:rPr>
          <w:rFonts w:ascii="Times New Roman" w:hAnsi="Times New Roman" w:cs="Times New Roman"/>
          <w:sz w:val="24"/>
          <w:szCs w:val="24"/>
        </w:rPr>
        <w:t xml:space="preserve">  </w:t>
      </w:r>
    </w:p>
    <w:p w:rsidR="00142786" w:rsidRPr="00A577DE"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f.  </w:t>
      </w:r>
      <w:r w:rsidRPr="00A577DE">
        <w:rPr>
          <w:rFonts w:ascii="Times New Roman" w:hAnsi="Times New Roman" w:cs="Times New Roman"/>
          <w:sz w:val="24"/>
          <w:szCs w:val="24"/>
        </w:rPr>
        <w:t xml:space="preserve">W miejscach występowania sieci uzbrojenia podziemnego roboty ziemne należy wykonywać ręcznie. Przed przystąpieniem do robót w obrębie występowania w/w urządzeń należy zgłosić ten fakt odpowiednim gestorom sieci. </w:t>
      </w:r>
    </w:p>
    <w:p w:rsidR="00142786" w:rsidRPr="00A577DE" w:rsidRDefault="00142786" w:rsidP="00142786">
      <w:pPr>
        <w:spacing w:line="276" w:lineRule="auto"/>
        <w:jc w:val="both"/>
        <w:rPr>
          <w:rFonts w:ascii="Times New Roman" w:hAnsi="Times New Roman" w:cs="Times New Roman"/>
          <w:sz w:val="24"/>
          <w:szCs w:val="24"/>
        </w:rPr>
      </w:pPr>
    </w:p>
    <w:p w:rsidR="00142786"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b/>
          <w:sz w:val="24"/>
          <w:szCs w:val="24"/>
        </w:rPr>
        <w:tab/>
      </w:r>
      <w:r w:rsidRPr="00A577DE">
        <w:rPr>
          <w:rFonts w:ascii="Times New Roman" w:hAnsi="Times New Roman" w:cs="Times New Roman"/>
          <w:sz w:val="24"/>
          <w:szCs w:val="24"/>
        </w:rPr>
        <w:t xml:space="preserve">Szczególną ochroną należy objąć także znaki osnowy geodezyjnej, w przypadku </w:t>
      </w:r>
      <w:r>
        <w:rPr>
          <w:rFonts w:ascii="Times New Roman" w:hAnsi="Times New Roman" w:cs="Times New Roman"/>
          <w:sz w:val="24"/>
          <w:szCs w:val="24"/>
        </w:rPr>
        <w:br/>
      </w:r>
      <w:r w:rsidRPr="00A577DE">
        <w:rPr>
          <w:rFonts w:ascii="Times New Roman" w:hAnsi="Times New Roman" w:cs="Times New Roman"/>
          <w:sz w:val="24"/>
          <w:szCs w:val="24"/>
        </w:rPr>
        <w:t>ich uszkodzenia Wykonawca jest zobowiąza</w:t>
      </w:r>
      <w:r>
        <w:rPr>
          <w:rFonts w:ascii="Times New Roman" w:hAnsi="Times New Roman" w:cs="Times New Roman"/>
          <w:sz w:val="24"/>
          <w:szCs w:val="24"/>
        </w:rPr>
        <w:t>ny do ich odtworzenia zgodnie z obowiązującymi w </w:t>
      </w:r>
      <w:r w:rsidRPr="00A577DE">
        <w:rPr>
          <w:rFonts w:ascii="Times New Roman" w:hAnsi="Times New Roman" w:cs="Times New Roman"/>
          <w:sz w:val="24"/>
          <w:szCs w:val="24"/>
        </w:rPr>
        <w:t xml:space="preserve">tym zakresie przepisami. </w:t>
      </w:r>
    </w:p>
    <w:p w:rsidR="00142786" w:rsidRPr="00A577DE"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h.</w:t>
      </w:r>
      <w:r>
        <w:rPr>
          <w:rFonts w:ascii="Times New Roman" w:hAnsi="Times New Roman" w:cs="Times New Roman"/>
          <w:sz w:val="24"/>
          <w:szCs w:val="24"/>
        </w:rPr>
        <w:t xml:space="preserve"> </w:t>
      </w:r>
      <w:r w:rsidRPr="00A577DE">
        <w:rPr>
          <w:rFonts w:ascii="Times New Roman" w:hAnsi="Times New Roman" w:cs="Times New Roman"/>
          <w:sz w:val="24"/>
          <w:szCs w:val="24"/>
        </w:rPr>
        <w:t xml:space="preserve">Wykonawca jest zobowiązany do prowadzenia robót budowlanych zgodnie </w:t>
      </w:r>
      <w:r>
        <w:rPr>
          <w:rFonts w:ascii="Times New Roman" w:hAnsi="Times New Roman" w:cs="Times New Roman"/>
          <w:sz w:val="24"/>
          <w:szCs w:val="24"/>
        </w:rPr>
        <w:br/>
      </w:r>
      <w:r w:rsidRPr="00A577DE">
        <w:rPr>
          <w:rFonts w:ascii="Times New Roman" w:hAnsi="Times New Roman" w:cs="Times New Roman"/>
          <w:sz w:val="24"/>
          <w:szCs w:val="24"/>
        </w:rPr>
        <w:t>z obowiązującymi przepisami i wydaną decyzją o środowiskowych uwarunkowaniach.</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Wykonawca jest zobowiązany do prowadzenia robót budowlanych z uwzględnieniem przepisów ustawy z dnia 14 grudnia 2012</w:t>
      </w:r>
      <w:r>
        <w:rPr>
          <w:rFonts w:ascii="Times New Roman" w:hAnsi="Times New Roman" w:cs="Times New Roman"/>
          <w:sz w:val="24"/>
          <w:szCs w:val="24"/>
        </w:rPr>
        <w:t xml:space="preserve"> </w:t>
      </w:r>
      <w:r w:rsidRPr="00A577DE">
        <w:rPr>
          <w:rFonts w:ascii="Times New Roman" w:hAnsi="Times New Roman" w:cs="Times New Roman"/>
          <w:sz w:val="24"/>
          <w:szCs w:val="24"/>
        </w:rPr>
        <w:t>r. o odpadach (Dz.U.</w:t>
      </w:r>
      <w:r>
        <w:rPr>
          <w:rFonts w:ascii="Times New Roman" w:hAnsi="Times New Roman" w:cs="Times New Roman"/>
          <w:sz w:val="24"/>
          <w:szCs w:val="24"/>
        </w:rPr>
        <w:t xml:space="preserve"> 2021 poz. 779 ze zm.</w:t>
      </w:r>
      <w:r w:rsidRPr="00A577DE">
        <w:rPr>
          <w:rFonts w:ascii="Times New Roman" w:hAnsi="Times New Roman" w:cs="Times New Roman"/>
          <w:sz w:val="24"/>
          <w:szCs w:val="24"/>
        </w:rPr>
        <w:t xml:space="preserve">). </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ewentualne powstałe odpady niebezpieczne przekazywane będą, za odpowiednim pokwitowaniem, na bieżąco i niezwłocznie do unieszkodliwiania innym podmiotom posiadającym stosowne zezwolenia wydane na mocy ustawy o odpadach,</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odpady niebezpieczne nie będą magazynowane przez wykonawcę robót w obrębie przedsięwzięcia,</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przekazanie odpadów innym podmiotom odbywać się będzie za pomocą kart przekazania odpadów wg ustalonego wzoru,</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czasowe magazy</w:t>
      </w:r>
      <w:r>
        <w:rPr>
          <w:rFonts w:ascii="Times New Roman" w:hAnsi="Times New Roman" w:cs="Times New Roman"/>
          <w:sz w:val="24"/>
          <w:szCs w:val="24"/>
        </w:rPr>
        <w:t>nowanie wytwarzanych odpadów</w:t>
      </w:r>
      <w:r w:rsidRPr="00A577DE">
        <w:rPr>
          <w:rFonts w:ascii="Times New Roman" w:hAnsi="Times New Roman" w:cs="Times New Roman"/>
          <w:sz w:val="24"/>
          <w:szCs w:val="24"/>
        </w:rPr>
        <w:t xml:space="preserve"> niebezpiecz</w:t>
      </w:r>
      <w:r>
        <w:rPr>
          <w:rFonts w:ascii="Times New Roman" w:hAnsi="Times New Roman" w:cs="Times New Roman"/>
          <w:sz w:val="24"/>
          <w:szCs w:val="24"/>
        </w:rPr>
        <w:t xml:space="preserve">nych, może się odbywać jedynie </w:t>
      </w:r>
      <w:r w:rsidR="00202A0A">
        <w:rPr>
          <w:rFonts w:ascii="Times New Roman" w:hAnsi="Times New Roman" w:cs="Times New Roman"/>
          <w:sz w:val="24"/>
          <w:szCs w:val="24"/>
        </w:rPr>
        <w:br/>
      </w:r>
      <w:r w:rsidRPr="00A577DE">
        <w:rPr>
          <w:rFonts w:ascii="Times New Roman" w:hAnsi="Times New Roman" w:cs="Times New Roman"/>
          <w:sz w:val="24"/>
          <w:szCs w:val="24"/>
        </w:rPr>
        <w:t>w miejscach/obiektach w sposób ograniczający do minimum ich ne</w:t>
      </w:r>
      <w:r>
        <w:rPr>
          <w:rFonts w:ascii="Times New Roman" w:hAnsi="Times New Roman" w:cs="Times New Roman"/>
          <w:sz w:val="24"/>
          <w:szCs w:val="24"/>
        </w:rPr>
        <w:t xml:space="preserve">gatywny wpływ na zdrowie ludzi </w:t>
      </w:r>
      <w:r w:rsidR="00202A0A">
        <w:rPr>
          <w:rFonts w:ascii="Times New Roman" w:hAnsi="Times New Roman" w:cs="Times New Roman"/>
          <w:sz w:val="24"/>
          <w:szCs w:val="24"/>
        </w:rPr>
        <w:br/>
      </w:r>
      <w:r w:rsidRPr="00A577DE">
        <w:rPr>
          <w:rFonts w:ascii="Times New Roman" w:hAnsi="Times New Roman" w:cs="Times New Roman"/>
          <w:sz w:val="24"/>
          <w:szCs w:val="24"/>
        </w:rPr>
        <w:t xml:space="preserve">i środowisko. W tym celu mogą być wykorzystane miejsca, wskazane </w:t>
      </w:r>
      <w:r>
        <w:rPr>
          <w:rFonts w:ascii="Times New Roman" w:hAnsi="Times New Roman" w:cs="Times New Roman"/>
          <w:sz w:val="24"/>
          <w:szCs w:val="24"/>
        </w:rPr>
        <w:br/>
      </w:r>
      <w:r w:rsidRPr="00A577DE">
        <w:rPr>
          <w:rFonts w:ascii="Times New Roman" w:hAnsi="Times New Roman" w:cs="Times New Roman"/>
          <w:sz w:val="24"/>
          <w:szCs w:val="24"/>
        </w:rPr>
        <w:t xml:space="preserve">w projekcie jako zaplecze budowlane. </w:t>
      </w:r>
    </w:p>
    <w:p w:rsidR="00142786" w:rsidRPr="00A577DE" w:rsidRDefault="00142786" w:rsidP="00142786">
      <w:pPr>
        <w:spacing w:line="276" w:lineRule="auto"/>
        <w:ind w:firstLine="0"/>
        <w:jc w:val="both"/>
        <w:rPr>
          <w:rFonts w:ascii="Times New Roman" w:hAnsi="Times New Roman" w:cs="Times New Roman"/>
          <w:sz w:val="24"/>
          <w:szCs w:val="24"/>
        </w:rPr>
      </w:pPr>
      <w:r w:rsidRPr="00A577DE">
        <w:rPr>
          <w:rFonts w:ascii="Times New Roman" w:hAnsi="Times New Roman" w:cs="Times New Roman"/>
          <w:sz w:val="24"/>
          <w:szCs w:val="24"/>
        </w:rPr>
        <w:t xml:space="preserve">- materiały uzyskane z rozbiórki nie nadające się do ponownego </w:t>
      </w:r>
      <w:r>
        <w:rPr>
          <w:rFonts w:ascii="Times New Roman" w:hAnsi="Times New Roman" w:cs="Times New Roman"/>
          <w:sz w:val="24"/>
          <w:szCs w:val="24"/>
        </w:rPr>
        <w:t xml:space="preserve">wykorzystania należy zgruzować </w:t>
      </w:r>
      <w:r w:rsidR="00202A0A">
        <w:rPr>
          <w:rFonts w:ascii="Times New Roman" w:hAnsi="Times New Roman" w:cs="Times New Roman"/>
          <w:sz w:val="24"/>
          <w:szCs w:val="24"/>
        </w:rPr>
        <w:br/>
      </w:r>
      <w:r w:rsidRPr="00A577DE">
        <w:rPr>
          <w:rFonts w:ascii="Times New Roman" w:hAnsi="Times New Roman" w:cs="Times New Roman"/>
          <w:sz w:val="24"/>
          <w:szCs w:val="24"/>
        </w:rPr>
        <w:t xml:space="preserve">i zutylizować. </w:t>
      </w:r>
    </w:p>
    <w:p w:rsidR="00142786" w:rsidRPr="00A577DE" w:rsidRDefault="00142786" w:rsidP="00142786">
      <w:pPr>
        <w:spacing w:line="276" w:lineRule="auto"/>
        <w:jc w:val="both"/>
        <w:rPr>
          <w:rFonts w:ascii="Times New Roman" w:hAnsi="Times New Roman" w:cs="Times New Roman"/>
          <w:sz w:val="24"/>
          <w:szCs w:val="24"/>
        </w:rPr>
      </w:pPr>
    </w:p>
    <w:p w:rsidR="00142786" w:rsidRPr="00A577DE" w:rsidRDefault="00142786" w:rsidP="0014278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i.  </w:t>
      </w:r>
      <w:r w:rsidRPr="00A577DE">
        <w:rPr>
          <w:rFonts w:ascii="Times New Roman" w:hAnsi="Times New Roman" w:cs="Times New Roman"/>
          <w:sz w:val="24"/>
          <w:szCs w:val="24"/>
        </w:rPr>
        <w:t xml:space="preserve">Zgodnie z Wymaganiami Technicznymi WT-2 nawierzchnie asfaltowe na drogach publicznych rekomendowanych przez Ministra Infrastruktury projektowana konstrukcja nawierzchni, układ warstw, ich grubość oraz typ mieszanki mineralno-asfaltowej określa dokumentacja projektowa, natomiast wybór materiałów do mieszanki mineralno-asfaltowej oraz zaprojektowanie składu w/w mieszanki należy do </w:t>
      </w:r>
      <w:r>
        <w:rPr>
          <w:rFonts w:ascii="Times New Roman" w:hAnsi="Times New Roman" w:cs="Times New Roman"/>
          <w:sz w:val="24"/>
          <w:szCs w:val="24"/>
        </w:rPr>
        <w:t>producenta mieszanki. W związku z powyższym zastosowane w </w:t>
      </w:r>
      <w:r w:rsidRPr="00A577DE">
        <w:rPr>
          <w:rFonts w:ascii="Times New Roman" w:hAnsi="Times New Roman" w:cs="Times New Roman"/>
          <w:sz w:val="24"/>
          <w:szCs w:val="24"/>
        </w:rPr>
        <w:t xml:space="preserve">projekcie lepiszcze asfaltowe jest lepiszczem zalecanym przez projektanta. </w:t>
      </w:r>
    </w:p>
    <w:p w:rsidR="00142786" w:rsidRPr="00A577DE" w:rsidRDefault="00142786" w:rsidP="00142786">
      <w:pPr>
        <w:tabs>
          <w:tab w:val="left" w:pos="6521"/>
        </w:tabs>
        <w:spacing w:line="276" w:lineRule="auto"/>
        <w:ind w:left="0" w:firstLine="0"/>
        <w:rPr>
          <w:rFonts w:ascii="Times New Roman" w:hAnsi="Times New Roman" w:cs="Times New Roman"/>
          <w:sz w:val="24"/>
          <w:szCs w:val="24"/>
        </w:rPr>
      </w:pPr>
      <w:r w:rsidRPr="00A577DE">
        <w:rPr>
          <w:rFonts w:ascii="Times New Roman" w:hAnsi="Times New Roman" w:cs="Times New Roman"/>
          <w:sz w:val="24"/>
          <w:szCs w:val="24"/>
        </w:rPr>
        <w:tab/>
      </w:r>
      <w:r w:rsidRPr="00A577DE">
        <w:rPr>
          <w:rFonts w:ascii="Times New Roman" w:hAnsi="Times New Roman" w:cs="Times New Roman"/>
          <w:sz w:val="24"/>
          <w:szCs w:val="24"/>
        </w:rPr>
        <w:tab/>
      </w:r>
      <w:r w:rsidRPr="00A577DE">
        <w:rPr>
          <w:rFonts w:ascii="Times New Roman" w:hAnsi="Times New Roman" w:cs="Times New Roman"/>
          <w:sz w:val="24"/>
          <w:szCs w:val="24"/>
        </w:rPr>
        <w:tab/>
      </w:r>
    </w:p>
    <w:p w:rsidR="00142786" w:rsidRPr="00710DC0" w:rsidRDefault="00142786" w:rsidP="00142786">
      <w:pPr>
        <w:tabs>
          <w:tab w:val="left" w:pos="2694"/>
          <w:tab w:val="left" w:pos="3119"/>
        </w:tabs>
        <w:autoSpaceDE w:val="0"/>
        <w:autoSpaceDN w:val="0"/>
        <w:adjustRightInd w:val="0"/>
        <w:spacing w:line="240" w:lineRule="auto"/>
        <w:ind w:left="0" w:firstLine="0"/>
        <w:jc w:val="both"/>
        <w:rPr>
          <w:rFonts w:ascii="Times New Roman" w:hAnsi="Times New Roman" w:cs="Times New Roman"/>
        </w:rPr>
      </w:pPr>
    </w:p>
    <w:p w:rsidR="00142786" w:rsidRPr="00811833" w:rsidRDefault="00142786" w:rsidP="00B35BBA">
      <w:pPr>
        <w:pStyle w:val="Akapitzlist"/>
        <w:widowControl/>
        <w:numPr>
          <w:ilvl w:val="1"/>
          <w:numId w:val="63"/>
        </w:numPr>
        <w:spacing w:line="240" w:lineRule="auto"/>
        <w:ind w:left="284"/>
        <w:rPr>
          <w:rFonts w:ascii="Times New Roman" w:eastAsia="Calibri" w:hAnsi="Times New Roman"/>
          <w:b/>
          <w:bCs/>
        </w:rPr>
      </w:pPr>
      <w:r w:rsidRPr="00794950">
        <w:rPr>
          <w:rFonts w:ascii="Times New Roman" w:hAnsi="Times New Roman"/>
          <w:b/>
        </w:rPr>
        <w:t>ROZWIĄZANIA RÓWNOWAŻNE</w:t>
      </w:r>
    </w:p>
    <w:p w:rsidR="00142786" w:rsidRPr="00794950" w:rsidRDefault="00142786" w:rsidP="00142786">
      <w:pPr>
        <w:pStyle w:val="Akapitzlist"/>
        <w:widowControl/>
        <w:spacing w:line="240" w:lineRule="auto"/>
        <w:ind w:left="284" w:firstLine="0"/>
        <w:rPr>
          <w:rFonts w:ascii="Times New Roman" w:eastAsia="Calibri" w:hAnsi="Times New Roman"/>
          <w:b/>
          <w:bCs/>
        </w:rPr>
      </w:pPr>
    </w:p>
    <w:p w:rsidR="00142786" w:rsidRPr="000C63DD" w:rsidRDefault="00142786" w:rsidP="00142786">
      <w:pPr>
        <w:spacing w:line="276" w:lineRule="auto"/>
        <w:ind w:left="284" w:firstLine="0"/>
        <w:jc w:val="both"/>
        <w:rPr>
          <w:rFonts w:ascii="Times New Roman" w:hAnsi="Times New Roman" w:cs="Times New Roman"/>
          <w:snapToGrid w:val="0"/>
          <w:position w:val="2"/>
          <w:sz w:val="24"/>
          <w:szCs w:val="24"/>
        </w:rPr>
      </w:pPr>
      <w:r w:rsidRPr="000C63DD">
        <w:rPr>
          <w:rFonts w:ascii="Times New Roman" w:hAnsi="Times New Roman" w:cs="Times New Roman"/>
          <w:snapToGrid w:val="0"/>
          <w:position w:val="2"/>
          <w:sz w:val="24"/>
          <w:szCs w:val="24"/>
        </w:rPr>
        <w:t>Wszystkie użyte do budowy materiały powinny być dopuszczone do stosowania w budownictwie. Wszystkie wbudowane materiały i urządzenia muszą być fabrycznie nowe. Materiały, w tym tarcica muszą być w gatunkach (I) na bieżąco produkowanych i odpowiadać normom i przepisom oraz dokumentacji projektowej. Na żądanie Zamawiającego Wykonawca winien niezwłocznie dostarczyć atesty, świadectwa lub dopuszczenia. Wszystkie dokumenty dotyczące dostarczonych materiałów muszą być dostarczone w języku polskim. Materiały stosowane do wykonania robót winny być zgodne ze specyfikacją techniczną materiałów. W przypadku wątpliwości Zamawiającego co do jakości materiału ma on prawo do kontroli laboratoryjnej jakości materiałów na koszt Wykonawcy.</w:t>
      </w:r>
    </w:p>
    <w:p w:rsidR="00142786" w:rsidRPr="000C63DD" w:rsidRDefault="00142786" w:rsidP="00142786">
      <w:pPr>
        <w:spacing w:line="276" w:lineRule="auto"/>
        <w:ind w:left="284" w:firstLine="0"/>
        <w:jc w:val="both"/>
        <w:rPr>
          <w:rFonts w:ascii="Times New Roman" w:hAnsi="Times New Roman" w:cs="Times New Roman"/>
          <w:snapToGrid w:val="0"/>
          <w:position w:val="2"/>
          <w:sz w:val="24"/>
          <w:szCs w:val="24"/>
        </w:rPr>
      </w:pPr>
      <w:r w:rsidRPr="000C63DD">
        <w:rPr>
          <w:rFonts w:ascii="Times New Roman" w:hAnsi="Times New Roman" w:cs="Times New Roman"/>
          <w:snapToGrid w:val="0"/>
          <w:position w:val="2"/>
          <w:sz w:val="24"/>
          <w:szCs w:val="24"/>
        </w:rPr>
        <w:t>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w:t>
      </w:r>
      <w:r>
        <w:rPr>
          <w:rFonts w:ascii="Times New Roman" w:hAnsi="Times New Roman" w:cs="Times New Roman"/>
          <w:snapToGrid w:val="0"/>
          <w:position w:val="2"/>
          <w:sz w:val="24"/>
          <w:szCs w:val="24"/>
        </w:rPr>
        <w:t xml:space="preserve"> opisie przedmiotu zamówienia i </w:t>
      </w:r>
      <w:r w:rsidRPr="000C63DD">
        <w:rPr>
          <w:rFonts w:ascii="Times New Roman" w:hAnsi="Times New Roman" w:cs="Times New Roman"/>
          <w:snapToGrid w:val="0"/>
          <w:position w:val="2"/>
          <w:sz w:val="24"/>
          <w:szCs w:val="24"/>
        </w:rPr>
        <w:t>projektach budowlanych i</w:t>
      </w:r>
      <w:r>
        <w:rPr>
          <w:rFonts w:ascii="Times New Roman" w:hAnsi="Times New Roman" w:cs="Times New Roman"/>
          <w:snapToGrid w:val="0"/>
          <w:position w:val="2"/>
          <w:sz w:val="24"/>
          <w:szCs w:val="24"/>
        </w:rPr>
        <w:t xml:space="preserve"> wykonawczych, zgodnie z art. 99 ust.5</w:t>
      </w:r>
      <w:r w:rsidRPr="000C63DD">
        <w:rPr>
          <w:rFonts w:ascii="Times New Roman" w:hAnsi="Times New Roman" w:cs="Times New Roman"/>
          <w:snapToGrid w:val="0"/>
          <w:position w:val="2"/>
          <w:sz w:val="24"/>
          <w:szCs w:val="24"/>
        </w:rPr>
        <w:t xml:space="preserve"> Ustawy Prawo Zamówień Publicznych. Wykonawca ma prawo do zmian producenta na innego oferującego urządzenie lub materiał o tożsamych lub wyższych parametrach technicznych (ofertom takim winny towarzyszyć wszystkie informacje niezbędne do kompletnej oceny </w:t>
      </w:r>
      <w:r>
        <w:rPr>
          <w:rFonts w:ascii="Times New Roman" w:hAnsi="Times New Roman" w:cs="Times New Roman"/>
          <w:snapToGrid w:val="0"/>
          <w:position w:val="2"/>
          <w:sz w:val="24"/>
          <w:szCs w:val="24"/>
        </w:rPr>
        <w:t>przez Zamawiającego, włącznie z </w:t>
      </w:r>
      <w:r w:rsidRPr="000C63DD">
        <w:rPr>
          <w:rFonts w:ascii="Times New Roman" w:hAnsi="Times New Roman" w:cs="Times New Roman"/>
          <w:snapToGrid w:val="0"/>
          <w:position w:val="2"/>
          <w:sz w:val="24"/>
          <w:szCs w:val="24"/>
        </w:rPr>
        <w:t xml:space="preserve">obliczeniami projektowymi, specyfikacjami technicznymi, analizą cen, aprobatami technicznymi oraz innymi odpowiednimi szczegółami). </w:t>
      </w:r>
    </w:p>
    <w:p w:rsidR="00142786" w:rsidRPr="000C63DD" w:rsidRDefault="00142786" w:rsidP="00142786">
      <w:pPr>
        <w:spacing w:line="276" w:lineRule="auto"/>
        <w:ind w:left="284" w:firstLine="0"/>
        <w:jc w:val="both"/>
        <w:rPr>
          <w:rFonts w:ascii="Times New Roman" w:hAnsi="Times New Roman" w:cs="Times New Roman"/>
          <w:snapToGrid w:val="0"/>
          <w:position w:val="2"/>
          <w:sz w:val="24"/>
          <w:szCs w:val="24"/>
        </w:rPr>
      </w:pPr>
      <w:r w:rsidRPr="000C63DD">
        <w:rPr>
          <w:rFonts w:ascii="Times New Roman" w:hAnsi="Times New Roman" w:cs="Times New Roman"/>
          <w:sz w:val="24"/>
          <w:szCs w:val="24"/>
        </w:rPr>
        <w:t>W takim przypadku Wykonawca zobowi</w:t>
      </w:r>
      <w:r w:rsidRPr="000C63DD">
        <w:rPr>
          <w:rFonts w:ascii="Times New Roman" w:eastAsia="TimesNewRoman" w:hAnsi="Times New Roman" w:cs="Times New Roman"/>
          <w:sz w:val="24"/>
          <w:szCs w:val="24"/>
        </w:rPr>
        <w:t>ą</w:t>
      </w:r>
      <w:r w:rsidRPr="000C63DD">
        <w:rPr>
          <w:rFonts w:ascii="Times New Roman" w:hAnsi="Times New Roman" w:cs="Times New Roman"/>
          <w:sz w:val="24"/>
          <w:szCs w:val="24"/>
        </w:rPr>
        <w:t>zany jest zał</w:t>
      </w:r>
      <w:r w:rsidRPr="000C63DD">
        <w:rPr>
          <w:rFonts w:ascii="Times New Roman" w:eastAsia="TimesNewRoman" w:hAnsi="Times New Roman" w:cs="Times New Roman"/>
          <w:sz w:val="24"/>
          <w:szCs w:val="24"/>
        </w:rPr>
        <w:t>ą</w:t>
      </w:r>
      <w:r w:rsidRPr="000C63DD">
        <w:rPr>
          <w:rFonts w:ascii="Times New Roman" w:hAnsi="Times New Roman" w:cs="Times New Roman"/>
          <w:sz w:val="24"/>
          <w:szCs w:val="24"/>
        </w:rPr>
        <w:t>czy</w:t>
      </w:r>
      <w:r w:rsidRPr="000C63DD">
        <w:rPr>
          <w:rFonts w:ascii="Times New Roman" w:eastAsia="TimesNewRoman" w:hAnsi="Times New Roman" w:cs="Times New Roman"/>
          <w:sz w:val="24"/>
          <w:szCs w:val="24"/>
        </w:rPr>
        <w:t xml:space="preserve">ć </w:t>
      </w:r>
      <w:r w:rsidRPr="000C63DD">
        <w:rPr>
          <w:rFonts w:ascii="Times New Roman" w:hAnsi="Times New Roman" w:cs="Times New Roman"/>
          <w:sz w:val="24"/>
          <w:szCs w:val="24"/>
        </w:rPr>
        <w:t>do oferty opis rozwi</w:t>
      </w:r>
      <w:r w:rsidRPr="000C63DD">
        <w:rPr>
          <w:rFonts w:ascii="Times New Roman" w:eastAsia="TimesNewRoman" w:hAnsi="Times New Roman" w:cs="Times New Roman"/>
          <w:sz w:val="24"/>
          <w:szCs w:val="24"/>
        </w:rPr>
        <w:t>ą</w:t>
      </w:r>
      <w:r w:rsidRPr="000C63DD">
        <w:rPr>
          <w:rFonts w:ascii="Times New Roman" w:hAnsi="Times New Roman" w:cs="Times New Roman"/>
          <w:sz w:val="24"/>
          <w:szCs w:val="24"/>
        </w:rPr>
        <w:t>za</w:t>
      </w:r>
      <w:r w:rsidRPr="000C63DD">
        <w:rPr>
          <w:rFonts w:ascii="Times New Roman" w:eastAsia="TimesNewRoman" w:hAnsi="Times New Roman" w:cs="Times New Roman"/>
          <w:sz w:val="24"/>
          <w:szCs w:val="24"/>
        </w:rPr>
        <w:t xml:space="preserve">ń </w:t>
      </w:r>
      <w:r w:rsidRPr="000C63DD">
        <w:rPr>
          <w:rFonts w:ascii="Times New Roman" w:hAnsi="Times New Roman" w:cs="Times New Roman"/>
          <w:sz w:val="24"/>
          <w:szCs w:val="24"/>
        </w:rPr>
        <w:t>równowa</w:t>
      </w:r>
      <w:r w:rsidRPr="000C63DD">
        <w:rPr>
          <w:rFonts w:ascii="Times New Roman" w:eastAsia="TimesNewRoman" w:hAnsi="Times New Roman" w:cs="Times New Roman"/>
          <w:sz w:val="24"/>
          <w:szCs w:val="24"/>
        </w:rPr>
        <w:t>ż</w:t>
      </w:r>
      <w:r>
        <w:rPr>
          <w:rFonts w:ascii="Times New Roman" w:hAnsi="Times New Roman" w:cs="Times New Roman"/>
          <w:sz w:val="24"/>
          <w:szCs w:val="24"/>
        </w:rPr>
        <w:t>nych zgodnie z S</w:t>
      </w:r>
      <w:r w:rsidRPr="000C63DD">
        <w:rPr>
          <w:rFonts w:ascii="Times New Roman" w:hAnsi="Times New Roman" w:cs="Times New Roman"/>
          <w:sz w:val="24"/>
          <w:szCs w:val="24"/>
        </w:rPr>
        <w:t xml:space="preserve">WZ, Rozdziałem A pkt </w:t>
      </w:r>
      <w:r>
        <w:rPr>
          <w:rFonts w:ascii="Times New Roman" w:hAnsi="Times New Roman" w:cs="Times New Roman"/>
          <w:sz w:val="24"/>
          <w:szCs w:val="24"/>
        </w:rPr>
        <w:t>IX</w:t>
      </w:r>
      <w:r w:rsidR="00CB517F">
        <w:rPr>
          <w:rFonts w:ascii="Times New Roman" w:hAnsi="Times New Roman" w:cs="Times New Roman"/>
          <w:sz w:val="24"/>
          <w:szCs w:val="24"/>
        </w:rPr>
        <w:t xml:space="preserve"> pkt 4</w:t>
      </w:r>
      <w:r w:rsidRPr="000C63DD">
        <w:rPr>
          <w:rFonts w:ascii="Times New Roman" w:hAnsi="Times New Roman" w:cs="Times New Roman"/>
          <w:sz w:val="24"/>
          <w:szCs w:val="24"/>
        </w:rPr>
        <w:t>. Brak opisu rozwi</w:t>
      </w:r>
      <w:r w:rsidRPr="000C63DD">
        <w:rPr>
          <w:rFonts w:ascii="Times New Roman" w:eastAsia="TimesNewRoman" w:hAnsi="Times New Roman" w:cs="Times New Roman"/>
          <w:sz w:val="24"/>
          <w:szCs w:val="24"/>
        </w:rPr>
        <w:t>ą</w:t>
      </w:r>
      <w:r w:rsidRPr="000C63DD">
        <w:rPr>
          <w:rFonts w:ascii="Times New Roman" w:hAnsi="Times New Roman" w:cs="Times New Roman"/>
          <w:sz w:val="24"/>
          <w:szCs w:val="24"/>
        </w:rPr>
        <w:t>za</w:t>
      </w:r>
      <w:r w:rsidRPr="000C63DD">
        <w:rPr>
          <w:rFonts w:ascii="Times New Roman" w:eastAsia="TimesNewRoman" w:hAnsi="Times New Roman" w:cs="Times New Roman"/>
          <w:sz w:val="24"/>
          <w:szCs w:val="24"/>
        </w:rPr>
        <w:t xml:space="preserve">ń </w:t>
      </w:r>
      <w:r w:rsidRPr="000C63DD">
        <w:rPr>
          <w:rFonts w:ascii="Times New Roman" w:hAnsi="Times New Roman" w:cs="Times New Roman"/>
          <w:sz w:val="24"/>
          <w:szCs w:val="24"/>
        </w:rPr>
        <w:t>równowa</w:t>
      </w:r>
      <w:r w:rsidRPr="000C63DD">
        <w:rPr>
          <w:rFonts w:ascii="Times New Roman" w:eastAsia="TimesNewRoman" w:hAnsi="Times New Roman" w:cs="Times New Roman"/>
          <w:sz w:val="24"/>
          <w:szCs w:val="24"/>
        </w:rPr>
        <w:t>ż</w:t>
      </w:r>
      <w:r w:rsidRPr="000C63DD">
        <w:rPr>
          <w:rFonts w:ascii="Times New Roman" w:hAnsi="Times New Roman" w:cs="Times New Roman"/>
          <w:sz w:val="24"/>
          <w:szCs w:val="24"/>
        </w:rPr>
        <w:t xml:space="preserve">nych będzie traktowane </w:t>
      </w:r>
      <w:r w:rsidRPr="000C63DD">
        <w:rPr>
          <w:rFonts w:ascii="Times New Roman" w:hAnsi="Times New Roman" w:cs="Times New Roman"/>
          <w:sz w:val="24"/>
          <w:szCs w:val="24"/>
        </w:rPr>
        <w:lastRenderedPageBreak/>
        <w:t>tak, jakby Wykonawca</w:t>
      </w:r>
      <w:r>
        <w:rPr>
          <w:rFonts w:ascii="Times New Roman" w:hAnsi="Times New Roman" w:cs="Times New Roman"/>
          <w:sz w:val="24"/>
          <w:szCs w:val="24"/>
        </w:rPr>
        <w:t xml:space="preserve"> oferował materiały opisane w S</w:t>
      </w:r>
      <w:r w:rsidRPr="000C63DD">
        <w:rPr>
          <w:rFonts w:ascii="Times New Roman" w:hAnsi="Times New Roman" w:cs="Times New Roman"/>
          <w:sz w:val="24"/>
          <w:szCs w:val="24"/>
        </w:rPr>
        <w:t>WZ. Wykonawca, który powołuje się na rozwiązania równoważne opisywanym przez Zamawiającego, jest obowiązany wykazać, że oferowane przez niego roboty budowlane spełniają wymagania określone przez Zamawiającego.</w:t>
      </w:r>
    </w:p>
    <w:p w:rsidR="00142786" w:rsidRPr="000C63DD" w:rsidRDefault="00142786" w:rsidP="00142786">
      <w:pPr>
        <w:spacing w:line="276" w:lineRule="auto"/>
        <w:ind w:left="284" w:firstLine="0"/>
        <w:jc w:val="both"/>
        <w:rPr>
          <w:rFonts w:ascii="Times New Roman" w:hAnsi="Times New Roman" w:cs="Times New Roman"/>
          <w:snapToGrid w:val="0"/>
          <w:position w:val="2"/>
          <w:sz w:val="24"/>
          <w:szCs w:val="24"/>
        </w:rPr>
      </w:pPr>
      <w:r w:rsidRPr="000C63DD">
        <w:rPr>
          <w:rFonts w:ascii="Times New Roman" w:hAnsi="Times New Roman" w:cs="Times New Roman"/>
          <w:snapToGrid w:val="0"/>
          <w:position w:val="2"/>
          <w:sz w:val="24"/>
          <w:szCs w:val="24"/>
        </w:rPr>
        <w:t xml:space="preserve">W przypadku, gdy zmiany te spowodują konieczność aktualizacji Dokumentacji Projektowej </w:t>
      </w:r>
      <w:r w:rsidRPr="000C63DD">
        <w:rPr>
          <w:rFonts w:ascii="Times New Roman" w:hAnsi="Times New Roman" w:cs="Times New Roman"/>
          <w:snapToGrid w:val="0"/>
          <w:position w:val="2"/>
          <w:sz w:val="24"/>
          <w:szCs w:val="24"/>
        </w:rPr>
        <w:br/>
        <w:t>i Specyfikacji Technicznej,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142786" w:rsidRPr="00710DC0" w:rsidRDefault="00142786" w:rsidP="00142786">
      <w:pPr>
        <w:ind w:left="0" w:firstLine="0"/>
        <w:rPr>
          <w:rFonts w:ascii="Times New Roman" w:hAnsi="Times New Roman" w:cs="Times New Roman"/>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76EB3" w:rsidRDefault="00276EB3"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CB517F" w:rsidRPr="002B6EB1" w:rsidRDefault="00CB517F" w:rsidP="00CB517F">
      <w:pPr>
        <w:shd w:val="clear" w:color="auto" w:fill="FFFFFF"/>
        <w:tabs>
          <w:tab w:val="left" w:pos="0"/>
        </w:tabs>
        <w:ind w:left="0" w:firstLine="0"/>
        <w:jc w:val="center"/>
        <w:rPr>
          <w:rFonts w:ascii="Times New Roman" w:eastAsia="Calibri" w:hAnsi="Times New Roman" w:cs="Times New Roman"/>
          <w:b/>
          <w:bCs/>
          <w:u w:val="single"/>
        </w:rPr>
      </w:pPr>
      <w:r w:rsidRPr="002B6EB1">
        <w:rPr>
          <w:rFonts w:ascii="Times New Roman" w:eastAsia="Calibri" w:hAnsi="Times New Roman" w:cs="Times New Roman"/>
          <w:b/>
          <w:u w:val="single"/>
        </w:rPr>
        <w:t>ROZDZIAŁ C</w:t>
      </w:r>
    </w:p>
    <w:p w:rsidR="00CB517F" w:rsidRPr="002B6EB1" w:rsidRDefault="00CB517F" w:rsidP="00CB517F">
      <w:pPr>
        <w:shd w:val="clear" w:color="auto" w:fill="FFFFFF"/>
        <w:ind w:right="-210"/>
        <w:jc w:val="center"/>
        <w:rPr>
          <w:rFonts w:ascii="Times New Roman" w:eastAsia="Calibri" w:hAnsi="Times New Roman" w:cs="Times New Roman"/>
          <w:b/>
          <w:bCs/>
        </w:rPr>
      </w:pPr>
    </w:p>
    <w:p w:rsidR="00CB517F" w:rsidRPr="008D3332" w:rsidRDefault="00CB517F" w:rsidP="00CB517F">
      <w:pPr>
        <w:shd w:val="clear" w:color="auto" w:fill="FFFFFF"/>
        <w:ind w:right="-210"/>
        <w:jc w:val="center"/>
        <w:rPr>
          <w:rFonts w:ascii="Times New Roman" w:eastAsia="Calibri" w:hAnsi="Times New Roman" w:cs="Times New Roman"/>
          <w:b/>
          <w:bCs/>
          <w:highlight w:val="yellow"/>
          <w:u w:val="single"/>
        </w:rPr>
      </w:pPr>
      <w:r w:rsidRPr="008D3332">
        <w:rPr>
          <w:rFonts w:ascii="Times New Roman" w:eastAsia="Calibri" w:hAnsi="Times New Roman" w:cs="Times New Roman"/>
          <w:b/>
          <w:bCs/>
        </w:rPr>
        <w:t>SPECYFIKACJA TECHNICZNA WYKONANIA I ODBIORU ROBÓT BUDOWLANYCH</w:t>
      </w:r>
    </w:p>
    <w:p w:rsidR="00CB517F" w:rsidRPr="008D3332" w:rsidRDefault="00CB517F" w:rsidP="00CB517F">
      <w:pPr>
        <w:pStyle w:val="Tekstpodstawowy"/>
        <w:jc w:val="center"/>
        <w:rPr>
          <w:rFonts w:ascii="Times New Roman" w:eastAsia="Calibri" w:hAnsi="Times New Roman" w:cs="Times New Roman"/>
          <w:b/>
        </w:rPr>
      </w:pPr>
      <w:r w:rsidRPr="008D3332">
        <w:rPr>
          <w:rFonts w:ascii="Times New Roman" w:eastAsia="Calibri" w:hAnsi="Times New Roman" w:cs="Times New Roman"/>
          <w:b/>
        </w:rPr>
        <w:t>na zadanie pn.:</w:t>
      </w:r>
    </w:p>
    <w:p w:rsidR="00CB517F" w:rsidRDefault="00CB517F" w:rsidP="00CB517F">
      <w:pPr>
        <w:snapToGrid w:val="0"/>
        <w:jc w:val="center"/>
        <w:rPr>
          <w:rFonts w:ascii="Times New Roman" w:hAnsi="Times New Roman" w:cs="Times New Roman"/>
          <w:i/>
          <w:iCs/>
          <w:sz w:val="24"/>
          <w:szCs w:val="24"/>
        </w:rPr>
      </w:pPr>
      <w:r w:rsidRPr="00BE65EE">
        <w:rPr>
          <w:rFonts w:ascii="Times New Roman" w:hAnsi="Times New Roman" w:cs="Times New Roman"/>
          <w:b/>
          <w:iCs/>
          <w:sz w:val="24"/>
          <w:szCs w:val="24"/>
        </w:rPr>
        <w:t>„</w:t>
      </w:r>
      <w:r>
        <w:rPr>
          <w:rFonts w:ascii="Times New Roman" w:hAnsi="Times New Roman" w:cs="Times New Roman"/>
          <w:b/>
          <w:iCs/>
          <w:sz w:val="24"/>
          <w:szCs w:val="24"/>
        </w:rPr>
        <w:t>Remont dróg gminnych – ul. Sienkiewicza i ul. Robotniczej wraz ze skrzyżowaniem z ul. Reymonta w m. Bobolice</w:t>
      </w:r>
      <w:r w:rsidRPr="00BE65EE">
        <w:rPr>
          <w:rFonts w:ascii="Times New Roman" w:hAnsi="Times New Roman" w:cs="Times New Roman"/>
          <w:b/>
          <w:iCs/>
          <w:sz w:val="24"/>
          <w:szCs w:val="24"/>
        </w:rPr>
        <w:t>"</w:t>
      </w:r>
      <w:r w:rsidRPr="00BE65EE">
        <w:rPr>
          <w:rFonts w:ascii="Times New Roman" w:hAnsi="Times New Roman" w:cs="Times New Roman"/>
          <w:i/>
          <w:iCs/>
          <w:sz w:val="24"/>
          <w:szCs w:val="24"/>
        </w:rPr>
        <w:t>.</w:t>
      </w:r>
    </w:p>
    <w:p w:rsidR="00CB517F" w:rsidRPr="007C770C" w:rsidRDefault="00CB517F" w:rsidP="00CB517F">
      <w:pPr>
        <w:snapToGrid w:val="0"/>
        <w:jc w:val="center"/>
        <w:rPr>
          <w:rFonts w:ascii="Times New Roman" w:eastAsia="Calibri" w:hAnsi="Times New Roman" w:cs="Times New Roman"/>
          <w:b/>
          <w:color w:val="000000"/>
        </w:rPr>
      </w:pPr>
    </w:p>
    <w:p w:rsidR="00CB517F" w:rsidRPr="007C770C" w:rsidRDefault="00CB517F" w:rsidP="00B35BBA">
      <w:pPr>
        <w:pStyle w:val="Akapitzlist"/>
        <w:numPr>
          <w:ilvl w:val="3"/>
          <w:numId w:val="64"/>
        </w:numPr>
        <w:snapToGrid w:val="0"/>
        <w:spacing w:line="276" w:lineRule="auto"/>
        <w:ind w:left="426"/>
        <w:jc w:val="both"/>
        <w:rPr>
          <w:rFonts w:ascii="Times New Roman" w:eastAsia="Calibri" w:hAnsi="Times New Roman"/>
          <w:b/>
          <w:color w:val="000000"/>
        </w:rPr>
      </w:pPr>
      <w:r w:rsidRPr="007C770C">
        <w:rPr>
          <w:rFonts w:ascii="Times New Roman" w:eastAsia="Calibri" w:hAnsi="Times New Roman"/>
          <w:b/>
          <w:color w:val="000000"/>
        </w:rPr>
        <w:t>Wstęp.</w:t>
      </w:r>
    </w:p>
    <w:p w:rsidR="00CB517F" w:rsidRPr="008D3332" w:rsidRDefault="00CB517F" w:rsidP="00CB517F">
      <w:pPr>
        <w:tabs>
          <w:tab w:val="left" w:pos="426"/>
        </w:tabs>
        <w:ind w:left="425" w:firstLine="1"/>
        <w:jc w:val="both"/>
        <w:rPr>
          <w:rFonts w:ascii="Times New Roman" w:eastAsia="Calibri" w:hAnsi="Times New Roman" w:cs="Times New Roman"/>
          <w:color w:val="000000"/>
        </w:rPr>
      </w:pPr>
      <w:r w:rsidRPr="008D3332">
        <w:rPr>
          <w:rFonts w:ascii="Times New Roman" w:eastAsia="Calibri" w:hAnsi="Times New Roman" w:cs="Times New Roman"/>
          <w:color w:val="000000"/>
        </w:rPr>
        <w:tab/>
        <w:t xml:space="preserve">Niniejsza Specyfikacja Techniczna precyzuje m.in. wymagania organizacyjne, technologiczne, jakościowe i funkcjonalne dla rozwiązań projektu budowlanego i wykonawczego nie podwyższając i nie zmieniając jego istotnych parametrów konstrukcyjnych. </w:t>
      </w:r>
    </w:p>
    <w:p w:rsidR="00CB517F" w:rsidRPr="0041484B" w:rsidRDefault="00CB517F" w:rsidP="00B35BBA">
      <w:pPr>
        <w:pStyle w:val="Akapitzlist"/>
        <w:numPr>
          <w:ilvl w:val="3"/>
          <w:numId w:val="64"/>
        </w:numPr>
        <w:tabs>
          <w:tab w:val="left" w:pos="426"/>
        </w:tabs>
        <w:ind w:hanging="2880"/>
        <w:jc w:val="both"/>
        <w:rPr>
          <w:rFonts w:ascii="Times New Roman" w:eastAsia="Calibri" w:hAnsi="Times New Roman"/>
          <w:b/>
          <w:color w:val="000000"/>
        </w:rPr>
      </w:pPr>
      <w:r w:rsidRPr="0041484B">
        <w:rPr>
          <w:rFonts w:ascii="Times New Roman" w:eastAsia="Calibri" w:hAnsi="Times New Roman"/>
          <w:b/>
          <w:color w:val="000000"/>
        </w:rPr>
        <w:t>Warunki:</w:t>
      </w:r>
    </w:p>
    <w:p w:rsidR="00CB517F" w:rsidRPr="008D3332" w:rsidRDefault="00CB517F" w:rsidP="00CB517F">
      <w:pPr>
        <w:tabs>
          <w:tab w:val="left" w:pos="426"/>
        </w:tabs>
        <w:ind w:left="426" w:hanging="426"/>
        <w:jc w:val="both"/>
        <w:rPr>
          <w:rFonts w:ascii="Times New Roman" w:eastAsia="Calibri" w:hAnsi="Times New Roman" w:cs="Times New Roman"/>
          <w:color w:val="000000"/>
        </w:rPr>
      </w:pPr>
      <w:r w:rsidRPr="008D3332">
        <w:rPr>
          <w:rFonts w:ascii="Times New Roman" w:eastAsia="Calibri" w:hAnsi="Times New Roman" w:cs="Times New Roman"/>
          <w:color w:val="000000"/>
        </w:rPr>
        <w:tab/>
      </w:r>
      <w:r>
        <w:rPr>
          <w:rFonts w:ascii="Times New Roman" w:eastAsia="Calibri" w:hAnsi="Times New Roman" w:cs="Times New Roman"/>
          <w:color w:val="000000"/>
        </w:rPr>
        <w:t>Kompletna d</w:t>
      </w:r>
      <w:r w:rsidRPr="008D3332">
        <w:rPr>
          <w:rFonts w:ascii="Times New Roman" w:eastAsia="Calibri" w:hAnsi="Times New Roman" w:cs="Times New Roman"/>
          <w:color w:val="000000"/>
        </w:rPr>
        <w:t>okumentacja</w:t>
      </w:r>
      <w:r>
        <w:rPr>
          <w:rFonts w:ascii="Times New Roman" w:eastAsia="Calibri" w:hAnsi="Times New Roman" w:cs="Times New Roman"/>
          <w:color w:val="000000"/>
        </w:rPr>
        <w:t xml:space="preserve"> projektowa w tym</w:t>
      </w:r>
      <w:r w:rsidRPr="008D3332">
        <w:rPr>
          <w:rFonts w:ascii="Times New Roman" w:eastAsia="Calibri" w:hAnsi="Times New Roman" w:cs="Times New Roman"/>
          <w:color w:val="000000"/>
        </w:rPr>
        <w:t xml:space="preserve"> rysunki, mapy i zdjęcia opisujące przedmiot zamówienia. </w:t>
      </w:r>
    </w:p>
    <w:p w:rsidR="00CB517F" w:rsidRDefault="00CB517F" w:rsidP="00CB517F">
      <w:pPr>
        <w:tabs>
          <w:tab w:val="left" w:pos="540"/>
        </w:tabs>
        <w:spacing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r>
      <w:r w:rsidRPr="008D3332">
        <w:rPr>
          <w:rFonts w:ascii="Times New Roman" w:eastAsia="Calibri" w:hAnsi="Times New Roman" w:cs="Times New Roman"/>
          <w:color w:val="000000"/>
        </w:rPr>
        <w:t xml:space="preserve">Dla potrzeb opracowania oferty </w:t>
      </w:r>
      <w:r w:rsidRPr="008D3332">
        <w:rPr>
          <w:rFonts w:ascii="Times New Roman" w:eastAsia="Calibri" w:hAnsi="Times New Roman" w:cs="Times New Roman"/>
          <w:b/>
          <w:color w:val="000000"/>
        </w:rPr>
        <w:t>Zamawiający</w:t>
      </w:r>
      <w:r w:rsidRPr="008D3332">
        <w:rPr>
          <w:rFonts w:ascii="Times New Roman" w:eastAsia="Calibri" w:hAnsi="Times New Roman" w:cs="Times New Roman"/>
          <w:color w:val="000000"/>
        </w:rPr>
        <w:t xml:space="preserve"> przekazuje Wykonawcom n/w opracowania: </w:t>
      </w:r>
    </w:p>
    <w:p w:rsidR="00CB517F" w:rsidRPr="008D3332" w:rsidRDefault="00CB517F" w:rsidP="00CB517F">
      <w:pPr>
        <w:tabs>
          <w:tab w:val="left" w:pos="540"/>
        </w:tabs>
        <w:spacing w:line="240" w:lineRule="auto"/>
        <w:jc w:val="both"/>
        <w:rPr>
          <w:rFonts w:ascii="Times New Roman" w:eastAsia="Calibri" w:hAnsi="Times New Roman" w:cs="Times New Roman"/>
          <w:color w:val="000000"/>
        </w:rPr>
      </w:pPr>
    </w:p>
    <w:p w:rsidR="00CB517F" w:rsidRDefault="00CB517F" w:rsidP="00CB517F">
      <w:pPr>
        <w:pStyle w:val="Akapitzlist"/>
        <w:shd w:val="clear" w:color="auto" w:fill="FFFFFF"/>
        <w:snapToGrid w:val="0"/>
        <w:spacing w:line="276" w:lineRule="auto"/>
        <w:jc w:val="both"/>
        <w:rPr>
          <w:rFonts w:ascii="Times New Roman" w:eastAsia="Calibri" w:hAnsi="Times New Roman"/>
          <w:b/>
          <w:bCs/>
          <w:i/>
          <w:iCs/>
          <w:color w:val="000000"/>
          <w:u w:val="single"/>
        </w:rPr>
      </w:pPr>
      <w:r>
        <w:rPr>
          <w:rFonts w:ascii="Times New Roman" w:eastAsia="Calibri" w:hAnsi="Times New Roman"/>
          <w:b/>
          <w:bCs/>
          <w:i/>
          <w:iCs/>
          <w:color w:val="000000"/>
          <w:u w:val="single"/>
        </w:rPr>
        <w:t xml:space="preserve">a) </w:t>
      </w:r>
      <w:r w:rsidRPr="00D65F05">
        <w:rPr>
          <w:rFonts w:ascii="Times New Roman" w:eastAsia="Calibri" w:hAnsi="Times New Roman"/>
          <w:b/>
          <w:bCs/>
          <w:i/>
          <w:iCs/>
          <w:color w:val="000000"/>
          <w:u w:val="single"/>
        </w:rPr>
        <w:t>PROJEKTY BUDOWLANE I WYKONAWCZE</w:t>
      </w:r>
    </w:p>
    <w:p w:rsidR="00CB517F" w:rsidRPr="006C2668" w:rsidRDefault="00B85DCD" w:rsidP="00B35BBA">
      <w:pPr>
        <w:pStyle w:val="Akapitzlist"/>
        <w:numPr>
          <w:ilvl w:val="0"/>
          <w:numId w:val="67"/>
        </w:numPr>
        <w:shd w:val="clear" w:color="auto" w:fill="FFFFFF"/>
        <w:snapToGrid w:val="0"/>
        <w:spacing w:line="276" w:lineRule="auto"/>
        <w:ind w:left="1276"/>
        <w:jc w:val="both"/>
        <w:rPr>
          <w:rFonts w:ascii="Times New Roman" w:eastAsia="Calibri" w:hAnsi="Times New Roman"/>
          <w:bCs/>
          <w:iCs/>
          <w:color w:val="000000"/>
        </w:rPr>
      </w:pPr>
      <w:r>
        <w:rPr>
          <w:rFonts w:ascii="Times New Roman" w:eastAsia="Calibri" w:hAnsi="Times New Roman"/>
          <w:bCs/>
          <w:iCs/>
          <w:color w:val="000000"/>
        </w:rPr>
        <w:t>Załącznik nr 10</w:t>
      </w:r>
      <w:r w:rsidR="009E4419">
        <w:rPr>
          <w:rFonts w:ascii="Times New Roman" w:eastAsia="Calibri" w:hAnsi="Times New Roman"/>
          <w:bCs/>
          <w:iCs/>
          <w:color w:val="000000"/>
        </w:rPr>
        <w:t xml:space="preserve"> </w:t>
      </w:r>
      <w:r w:rsidR="00CB517F" w:rsidRPr="006C2668">
        <w:rPr>
          <w:rFonts w:ascii="Times New Roman" w:eastAsia="Calibri" w:hAnsi="Times New Roman"/>
          <w:bCs/>
          <w:iCs/>
          <w:color w:val="000000"/>
        </w:rPr>
        <w:t>-</w:t>
      </w:r>
      <w:r w:rsidR="009E4419">
        <w:rPr>
          <w:rFonts w:ascii="Times New Roman" w:eastAsia="Calibri" w:hAnsi="Times New Roman"/>
          <w:bCs/>
          <w:iCs/>
          <w:color w:val="000000"/>
        </w:rPr>
        <w:t xml:space="preserve"> </w:t>
      </w:r>
      <w:r w:rsidR="00CB517F" w:rsidRPr="006C2668">
        <w:rPr>
          <w:rFonts w:ascii="Times New Roman" w:eastAsia="Calibri" w:hAnsi="Times New Roman"/>
          <w:bCs/>
          <w:iCs/>
          <w:color w:val="000000"/>
        </w:rPr>
        <w:t>projekt budowlano-wykonawczy</w:t>
      </w:r>
    </w:p>
    <w:p w:rsidR="00CB517F" w:rsidRPr="006C2668" w:rsidRDefault="00B85DCD" w:rsidP="00B35BBA">
      <w:pPr>
        <w:pStyle w:val="Akapitzlist"/>
        <w:numPr>
          <w:ilvl w:val="0"/>
          <w:numId w:val="67"/>
        </w:numPr>
        <w:shd w:val="clear" w:color="auto" w:fill="FFFFFF"/>
        <w:snapToGrid w:val="0"/>
        <w:spacing w:line="276" w:lineRule="auto"/>
        <w:ind w:left="1276"/>
        <w:jc w:val="both"/>
        <w:rPr>
          <w:rFonts w:ascii="Times New Roman" w:eastAsia="Calibri" w:hAnsi="Times New Roman"/>
          <w:bCs/>
          <w:iCs/>
          <w:color w:val="000000"/>
        </w:rPr>
      </w:pPr>
      <w:r>
        <w:rPr>
          <w:rFonts w:ascii="Times New Roman" w:eastAsia="Calibri" w:hAnsi="Times New Roman"/>
          <w:bCs/>
          <w:iCs/>
          <w:color w:val="000000"/>
        </w:rPr>
        <w:t>Załącznik nr 11</w:t>
      </w:r>
      <w:r w:rsidR="00CB517F" w:rsidRPr="006C2668">
        <w:rPr>
          <w:rFonts w:ascii="Times New Roman" w:eastAsia="Calibri" w:hAnsi="Times New Roman"/>
          <w:bCs/>
          <w:iCs/>
          <w:color w:val="000000"/>
        </w:rPr>
        <w:t xml:space="preserve"> - Stała Organizacja Ruchu </w:t>
      </w:r>
    </w:p>
    <w:p w:rsidR="00CB517F" w:rsidRPr="006C2668" w:rsidRDefault="00CB517F" w:rsidP="00B35BBA">
      <w:pPr>
        <w:pStyle w:val="Akapitzlist"/>
        <w:numPr>
          <w:ilvl w:val="0"/>
          <w:numId w:val="67"/>
        </w:numPr>
        <w:shd w:val="clear" w:color="auto" w:fill="FFFFFF"/>
        <w:snapToGrid w:val="0"/>
        <w:spacing w:line="276" w:lineRule="auto"/>
        <w:ind w:left="1276"/>
        <w:jc w:val="both"/>
        <w:rPr>
          <w:rFonts w:ascii="Times New Roman" w:eastAsia="Calibri" w:hAnsi="Times New Roman"/>
          <w:bCs/>
          <w:iCs/>
          <w:color w:val="000000"/>
        </w:rPr>
      </w:pPr>
      <w:r w:rsidRPr="006C2668">
        <w:rPr>
          <w:rFonts w:ascii="Times New Roman" w:eastAsia="Calibri" w:hAnsi="Times New Roman"/>
          <w:bCs/>
          <w:iCs/>
          <w:color w:val="000000"/>
        </w:rPr>
        <w:t xml:space="preserve">Załącznik nr </w:t>
      </w:r>
      <w:r w:rsidR="00B85DCD">
        <w:rPr>
          <w:rFonts w:ascii="Times New Roman" w:eastAsia="Calibri" w:hAnsi="Times New Roman"/>
          <w:bCs/>
          <w:iCs/>
          <w:color w:val="000000"/>
        </w:rPr>
        <w:t>12</w:t>
      </w:r>
      <w:r w:rsidR="009E4419">
        <w:rPr>
          <w:rFonts w:ascii="Times New Roman" w:eastAsia="Calibri" w:hAnsi="Times New Roman"/>
          <w:bCs/>
          <w:iCs/>
          <w:color w:val="000000"/>
        </w:rPr>
        <w:t xml:space="preserve"> - </w:t>
      </w:r>
      <w:r w:rsidRPr="006C2668">
        <w:rPr>
          <w:rFonts w:ascii="Times New Roman" w:eastAsia="Calibri" w:hAnsi="Times New Roman"/>
          <w:bCs/>
          <w:iCs/>
          <w:color w:val="000000"/>
        </w:rPr>
        <w:t>szczegółowe specyfikacje techniczne wykonania i odbioru robót</w:t>
      </w:r>
    </w:p>
    <w:p w:rsidR="00CB517F" w:rsidRPr="006C2668" w:rsidRDefault="009E4419" w:rsidP="00B35BBA">
      <w:pPr>
        <w:pStyle w:val="Akapitzlist"/>
        <w:numPr>
          <w:ilvl w:val="0"/>
          <w:numId w:val="67"/>
        </w:numPr>
        <w:shd w:val="clear" w:color="auto" w:fill="FFFFFF"/>
        <w:snapToGrid w:val="0"/>
        <w:spacing w:line="276" w:lineRule="auto"/>
        <w:ind w:left="1276"/>
        <w:jc w:val="both"/>
        <w:rPr>
          <w:rFonts w:ascii="Times New Roman" w:eastAsia="Calibri" w:hAnsi="Times New Roman"/>
          <w:bCs/>
          <w:iCs/>
          <w:color w:val="000000"/>
        </w:rPr>
      </w:pPr>
      <w:r>
        <w:rPr>
          <w:rFonts w:ascii="Times New Roman" w:eastAsia="Calibri" w:hAnsi="Times New Roman"/>
          <w:bCs/>
          <w:iCs/>
          <w:color w:val="000000"/>
        </w:rPr>
        <w:t xml:space="preserve">Załącznik </w:t>
      </w:r>
      <w:r w:rsidR="00CB517F" w:rsidRPr="006C2668">
        <w:rPr>
          <w:rFonts w:ascii="Times New Roman" w:eastAsia="Calibri" w:hAnsi="Times New Roman"/>
          <w:bCs/>
          <w:iCs/>
          <w:color w:val="000000"/>
        </w:rPr>
        <w:t xml:space="preserve">nr </w:t>
      </w:r>
      <w:r w:rsidR="00B85DCD">
        <w:rPr>
          <w:rFonts w:ascii="Times New Roman" w:eastAsia="Calibri" w:hAnsi="Times New Roman"/>
          <w:bCs/>
          <w:iCs/>
          <w:color w:val="000000"/>
        </w:rPr>
        <w:t>13</w:t>
      </w:r>
      <w:r>
        <w:rPr>
          <w:rFonts w:ascii="Times New Roman" w:eastAsia="Calibri" w:hAnsi="Times New Roman"/>
          <w:bCs/>
          <w:iCs/>
          <w:color w:val="000000"/>
        </w:rPr>
        <w:t xml:space="preserve"> - </w:t>
      </w:r>
      <w:r w:rsidR="00CB517F" w:rsidRPr="006C2668">
        <w:rPr>
          <w:rFonts w:ascii="Times New Roman" w:eastAsia="Calibri" w:hAnsi="Times New Roman"/>
          <w:bCs/>
          <w:iCs/>
          <w:color w:val="000000"/>
        </w:rPr>
        <w:t xml:space="preserve">kopia zgłoszenia budowy obiektów lub wykonania robót budowlanych </w:t>
      </w:r>
      <w:r w:rsidR="002D31CB">
        <w:rPr>
          <w:rFonts w:ascii="Times New Roman" w:eastAsia="Calibri" w:hAnsi="Times New Roman"/>
          <w:bCs/>
          <w:iCs/>
          <w:color w:val="000000"/>
        </w:rPr>
        <w:br/>
      </w:r>
      <w:r w:rsidR="00CB517F" w:rsidRPr="006C2668">
        <w:rPr>
          <w:rFonts w:ascii="Times New Roman" w:eastAsia="Calibri" w:hAnsi="Times New Roman"/>
          <w:bCs/>
          <w:iCs/>
          <w:color w:val="000000"/>
        </w:rPr>
        <w:t xml:space="preserve">nie wymagających pozwolenia na budowę </w:t>
      </w:r>
    </w:p>
    <w:p w:rsidR="00CB517F" w:rsidRDefault="00CB517F" w:rsidP="00CB517F">
      <w:pPr>
        <w:pStyle w:val="Akapitzlist"/>
        <w:shd w:val="clear" w:color="auto" w:fill="FFFFFF"/>
        <w:snapToGrid w:val="0"/>
        <w:spacing w:line="276" w:lineRule="auto"/>
        <w:ind w:left="0" w:firstLine="426"/>
        <w:jc w:val="both"/>
        <w:rPr>
          <w:rFonts w:ascii="Times New Roman" w:eastAsia="Calibri" w:hAnsi="Times New Roman"/>
          <w:b/>
          <w:bCs/>
          <w:i/>
          <w:iCs/>
          <w:color w:val="000000"/>
          <w:u w:val="single"/>
        </w:rPr>
      </w:pPr>
      <w:r>
        <w:rPr>
          <w:rFonts w:ascii="Times New Roman" w:eastAsia="Calibri" w:hAnsi="Times New Roman"/>
          <w:b/>
          <w:bCs/>
          <w:i/>
          <w:iCs/>
          <w:color w:val="000000"/>
          <w:u w:val="single"/>
        </w:rPr>
        <w:t xml:space="preserve">b) </w:t>
      </w:r>
      <w:r w:rsidRPr="00D65F05">
        <w:rPr>
          <w:rFonts w:ascii="Times New Roman" w:eastAsia="Calibri" w:hAnsi="Times New Roman"/>
          <w:b/>
          <w:bCs/>
          <w:i/>
          <w:iCs/>
          <w:color w:val="000000"/>
          <w:u w:val="single"/>
        </w:rPr>
        <w:t>PRZEDMIAR ROBÓT</w:t>
      </w:r>
    </w:p>
    <w:p w:rsidR="00CB517F" w:rsidRPr="006C2668" w:rsidRDefault="00CB517F" w:rsidP="00CB517F">
      <w:pPr>
        <w:pStyle w:val="Akapitzlist"/>
        <w:shd w:val="clear" w:color="auto" w:fill="FFFFFF"/>
        <w:snapToGrid w:val="0"/>
        <w:spacing w:line="276" w:lineRule="auto"/>
        <w:ind w:firstLine="0"/>
        <w:jc w:val="both"/>
        <w:rPr>
          <w:rFonts w:ascii="Times New Roman" w:eastAsia="Calibri" w:hAnsi="Times New Roman"/>
          <w:bCs/>
          <w:iCs/>
          <w:color w:val="000000"/>
        </w:rPr>
      </w:pPr>
      <w:r w:rsidRPr="006C2668">
        <w:rPr>
          <w:rFonts w:ascii="Times New Roman" w:eastAsia="Calibri" w:hAnsi="Times New Roman"/>
          <w:bCs/>
          <w:iCs/>
          <w:color w:val="000000"/>
        </w:rPr>
        <w:t>1)</w:t>
      </w:r>
      <w:r>
        <w:rPr>
          <w:rFonts w:ascii="Times New Roman" w:eastAsia="Calibri" w:hAnsi="Times New Roman"/>
          <w:bCs/>
          <w:iCs/>
          <w:color w:val="000000"/>
        </w:rPr>
        <w:t xml:space="preserve"> </w:t>
      </w:r>
      <w:r w:rsidR="00B85DCD">
        <w:rPr>
          <w:rFonts w:ascii="Times New Roman" w:eastAsia="Calibri" w:hAnsi="Times New Roman"/>
          <w:bCs/>
          <w:iCs/>
          <w:color w:val="000000"/>
        </w:rPr>
        <w:t xml:space="preserve"> Załącznik nr 9</w:t>
      </w:r>
      <w:r w:rsidR="009E4419">
        <w:rPr>
          <w:rFonts w:ascii="Times New Roman" w:eastAsia="Calibri" w:hAnsi="Times New Roman"/>
          <w:bCs/>
          <w:iCs/>
          <w:color w:val="000000"/>
        </w:rPr>
        <w:t xml:space="preserve"> </w:t>
      </w:r>
      <w:r w:rsidRPr="006C2668">
        <w:rPr>
          <w:rFonts w:ascii="Times New Roman" w:eastAsia="Calibri" w:hAnsi="Times New Roman"/>
          <w:bCs/>
          <w:iCs/>
          <w:color w:val="000000"/>
        </w:rPr>
        <w:t>-</w:t>
      </w:r>
      <w:r w:rsidR="009E4419">
        <w:rPr>
          <w:rFonts w:ascii="Times New Roman" w:eastAsia="Calibri" w:hAnsi="Times New Roman"/>
          <w:bCs/>
          <w:iCs/>
          <w:color w:val="000000"/>
        </w:rPr>
        <w:t xml:space="preserve"> </w:t>
      </w:r>
      <w:r w:rsidRPr="006C2668">
        <w:rPr>
          <w:rFonts w:ascii="Times New Roman" w:eastAsia="Calibri" w:hAnsi="Times New Roman"/>
          <w:bCs/>
          <w:iCs/>
          <w:color w:val="000000"/>
        </w:rPr>
        <w:t xml:space="preserve">przedmiar robót-przedmiar nie stanowi podstawy do wyceny robót objętych zamówieniem publicznym oraz jakichkolwiek roszczeń Wykonawcy w stosunku do Zamawiającego. </w:t>
      </w:r>
    </w:p>
    <w:p w:rsidR="00CB517F" w:rsidRPr="006C2668" w:rsidRDefault="00CB517F" w:rsidP="00CB517F">
      <w:pPr>
        <w:pStyle w:val="Akapitzlist"/>
        <w:shd w:val="clear" w:color="auto" w:fill="FFFFFF"/>
        <w:snapToGrid w:val="0"/>
        <w:spacing w:line="276" w:lineRule="auto"/>
        <w:ind w:left="708" w:firstLine="0"/>
        <w:jc w:val="both"/>
        <w:rPr>
          <w:rFonts w:ascii="Times New Roman" w:eastAsia="Calibri" w:hAnsi="Times New Roman"/>
          <w:b/>
          <w:bCs/>
          <w:i/>
          <w:iCs/>
          <w:color w:val="000000"/>
          <w:u w:val="single"/>
        </w:rPr>
      </w:pPr>
    </w:p>
    <w:p w:rsidR="00CB517F" w:rsidRPr="00E17D2F" w:rsidRDefault="00CB517F" w:rsidP="00CB517F">
      <w:pPr>
        <w:tabs>
          <w:tab w:val="num" w:pos="426"/>
          <w:tab w:val="left" w:pos="540"/>
        </w:tabs>
        <w:snapToGrid w:val="0"/>
        <w:spacing w:line="276" w:lineRule="auto"/>
        <w:ind w:left="567" w:hanging="567"/>
        <w:jc w:val="both"/>
        <w:rPr>
          <w:rFonts w:ascii="Times New Roman" w:eastAsia="Calibri" w:hAnsi="Times New Roman"/>
          <w:b/>
        </w:rPr>
      </w:pPr>
      <w:r>
        <w:rPr>
          <w:rFonts w:ascii="Times New Roman" w:eastAsia="Calibri" w:hAnsi="Times New Roman"/>
          <w:b/>
        </w:rPr>
        <w:t xml:space="preserve">3.      </w:t>
      </w:r>
      <w:r w:rsidRPr="00E17D2F">
        <w:rPr>
          <w:rFonts w:ascii="Times New Roman" w:eastAsia="Calibri" w:hAnsi="Times New Roman"/>
          <w:b/>
        </w:rPr>
        <w:t>Rysunki wykonawcy</w:t>
      </w:r>
    </w:p>
    <w:p w:rsidR="00CB517F" w:rsidRPr="008D3332" w:rsidRDefault="00CB517F" w:rsidP="00CB517F">
      <w:pPr>
        <w:pStyle w:val="Akapitzlist"/>
        <w:tabs>
          <w:tab w:val="num" w:pos="426"/>
          <w:tab w:val="left" w:pos="540"/>
        </w:tabs>
        <w:snapToGrid w:val="0"/>
        <w:ind w:left="426"/>
        <w:contextualSpacing w:val="0"/>
        <w:jc w:val="both"/>
        <w:rPr>
          <w:rFonts w:ascii="Times New Roman" w:eastAsia="Calibri" w:hAnsi="Times New Roman"/>
        </w:rPr>
      </w:pPr>
      <w:r w:rsidRPr="008D3332">
        <w:rPr>
          <w:rFonts w:ascii="Times New Roman" w:eastAsia="Calibri" w:hAnsi="Times New Roman"/>
          <w:b/>
        </w:rPr>
        <w:tab/>
      </w:r>
      <w:r w:rsidRPr="008D3332">
        <w:rPr>
          <w:rFonts w:ascii="Times New Roman" w:eastAsia="Calibri" w:hAnsi="Times New Roman"/>
          <w:b/>
        </w:rPr>
        <w:tab/>
      </w:r>
      <w:r w:rsidRPr="008D3332">
        <w:rPr>
          <w:rFonts w:ascii="Times New Roman" w:eastAsia="Calibri" w:hAnsi="Times New Roman"/>
        </w:rPr>
        <w:t xml:space="preserve">W razie konieczności </w:t>
      </w:r>
      <w:r w:rsidRPr="008D3332">
        <w:rPr>
          <w:rFonts w:ascii="Times New Roman" w:eastAsia="Calibri" w:hAnsi="Times New Roman"/>
          <w:b/>
        </w:rPr>
        <w:t xml:space="preserve">Wykonawca wykona </w:t>
      </w:r>
      <w:r w:rsidRPr="008D3332">
        <w:rPr>
          <w:rFonts w:ascii="Times New Roman" w:eastAsia="Calibri" w:hAnsi="Times New Roman"/>
        </w:rPr>
        <w:t>rysunki niezbędne do wykonania zadania.</w:t>
      </w:r>
    </w:p>
    <w:p w:rsidR="00CB517F" w:rsidRPr="00E17D2F" w:rsidRDefault="00CB517F" w:rsidP="00CB517F">
      <w:pPr>
        <w:tabs>
          <w:tab w:val="num" w:pos="66"/>
          <w:tab w:val="num" w:pos="426"/>
          <w:tab w:val="left" w:pos="540"/>
        </w:tabs>
        <w:snapToGrid w:val="0"/>
        <w:spacing w:line="276" w:lineRule="auto"/>
        <w:ind w:left="360" w:hanging="360"/>
        <w:jc w:val="both"/>
        <w:rPr>
          <w:rFonts w:ascii="Times New Roman" w:eastAsia="Calibri" w:hAnsi="Times New Roman"/>
          <w:b/>
        </w:rPr>
      </w:pPr>
      <w:r>
        <w:rPr>
          <w:rFonts w:ascii="Times New Roman" w:eastAsia="Calibri" w:hAnsi="Times New Roman"/>
          <w:b/>
        </w:rPr>
        <w:t xml:space="preserve">4.     </w:t>
      </w:r>
      <w:r w:rsidRPr="00E17D2F">
        <w:rPr>
          <w:rFonts w:ascii="Times New Roman" w:eastAsia="Calibri" w:hAnsi="Times New Roman"/>
          <w:b/>
        </w:rPr>
        <w:t xml:space="preserve">Badania geotechniczne </w:t>
      </w:r>
    </w:p>
    <w:p w:rsidR="00CB517F" w:rsidRPr="008D3332" w:rsidRDefault="00CB517F" w:rsidP="00CB517F">
      <w:pPr>
        <w:jc w:val="both"/>
        <w:rPr>
          <w:rFonts w:ascii="Times New Roman" w:eastAsia="Calibri" w:hAnsi="Times New Roman" w:cs="Times New Roman"/>
        </w:rPr>
      </w:pPr>
      <w:r w:rsidRPr="008D3332">
        <w:rPr>
          <w:rFonts w:ascii="Times New Roman" w:eastAsia="Calibri" w:hAnsi="Times New Roman" w:cs="Times New Roman"/>
        </w:rPr>
        <w:tab/>
        <w:t xml:space="preserve">W razie konieczności </w:t>
      </w:r>
      <w:r w:rsidRPr="008D3332">
        <w:rPr>
          <w:rFonts w:ascii="Times New Roman" w:eastAsia="Calibri" w:hAnsi="Times New Roman" w:cs="Times New Roman"/>
          <w:b/>
        </w:rPr>
        <w:t>Wykonawca</w:t>
      </w:r>
      <w:r w:rsidRPr="008D3332">
        <w:rPr>
          <w:rFonts w:ascii="Times New Roman" w:eastAsia="Calibri" w:hAnsi="Times New Roman" w:cs="Times New Roman"/>
        </w:rPr>
        <w:t xml:space="preserve"> zapewni wy</w:t>
      </w:r>
      <w:r>
        <w:rPr>
          <w:rFonts w:ascii="Times New Roman" w:eastAsia="Calibri" w:hAnsi="Times New Roman" w:cs="Times New Roman"/>
        </w:rPr>
        <w:t>konanie bieżących badań nośności</w:t>
      </w:r>
      <w:r w:rsidRPr="008D3332">
        <w:rPr>
          <w:rFonts w:ascii="Times New Roman" w:eastAsia="Calibri" w:hAnsi="Times New Roman" w:cs="Times New Roman"/>
        </w:rPr>
        <w:t xml:space="preserve"> gruntu (stopnia plastyczności, zagęszczenia) i potwierdzenia z założeniami projektowymi przed przystąpieniem do posadowień, przez osoby uprawnione.</w:t>
      </w:r>
    </w:p>
    <w:p w:rsidR="00CB517F" w:rsidRPr="00E17D2F" w:rsidRDefault="00CB517F" w:rsidP="00CB517F">
      <w:pPr>
        <w:tabs>
          <w:tab w:val="num" w:pos="66"/>
        </w:tabs>
        <w:snapToGrid w:val="0"/>
        <w:spacing w:line="276" w:lineRule="auto"/>
        <w:ind w:left="360" w:hanging="360"/>
        <w:jc w:val="both"/>
        <w:rPr>
          <w:rFonts w:ascii="Times New Roman" w:eastAsia="Calibri" w:hAnsi="Times New Roman"/>
          <w:b/>
          <w:color w:val="000000"/>
        </w:rPr>
      </w:pPr>
      <w:r>
        <w:rPr>
          <w:rFonts w:ascii="Times New Roman" w:eastAsia="Calibri" w:hAnsi="Times New Roman"/>
          <w:b/>
          <w:color w:val="000000"/>
        </w:rPr>
        <w:t xml:space="preserve">5.    </w:t>
      </w:r>
      <w:r w:rsidRPr="00E17D2F">
        <w:rPr>
          <w:rFonts w:ascii="Times New Roman" w:eastAsia="Calibri" w:hAnsi="Times New Roman"/>
          <w:b/>
          <w:color w:val="000000"/>
        </w:rPr>
        <w:t xml:space="preserve">Pomiary geodezyjne </w:t>
      </w:r>
    </w:p>
    <w:p w:rsidR="00CB517F" w:rsidRPr="008D3332" w:rsidRDefault="00CB517F" w:rsidP="00CB517F">
      <w:pPr>
        <w:pStyle w:val="Akapitzlist"/>
        <w:snapToGrid w:val="0"/>
        <w:ind w:left="426"/>
        <w:contextualSpacing w:val="0"/>
        <w:jc w:val="both"/>
        <w:rPr>
          <w:rFonts w:ascii="Times New Roman" w:eastAsia="Calibri" w:hAnsi="Times New Roman"/>
          <w:b/>
          <w:color w:val="000000"/>
        </w:rPr>
      </w:pPr>
      <w:r w:rsidRPr="008D3332">
        <w:rPr>
          <w:rFonts w:ascii="Times New Roman" w:eastAsia="Calibri" w:hAnsi="Times New Roman"/>
          <w:b/>
          <w:color w:val="000000"/>
        </w:rPr>
        <w:t xml:space="preserve">Wykonawca </w:t>
      </w:r>
      <w:r w:rsidRPr="008D3332">
        <w:rPr>
          <w:rFonts w:ascii="Times New Roman" w:eastAsia="Calibri" w:hAnsi="Times New Roman"/>
          <w:color w:val="000000"/>
        </w:rPr>
        <w:t>w ramach zadania wykona wszelkie niezbędne pomiary geodezyjne.</w:t>
      </w:r>
    </w:p>
    <w:p w:rsidR="00CB517F" w:rsidRPr="00E17D2F" w:rsidRDefault="00CB517F" w:rsidP="00CB517F">
      <w:pPr>
        <w:tabs>
          <w:tab w:val="num" w:pos="66"/>
        </w:tabs>
        <w:snapToGrid w:val="0"/>
        <w:spacing w:line="276" w:lineRule="auto"/>
        <w:ind w:left="360" w:hanging="360"/>
        <w:jc w:val="both"/>
        <w:rPr>
          <w:rFonts w:ascii="Times New Roman" w:eastAsia="Calibri" w:hAnsi="Times New Roman"/>
          <w:b/>
          <w:color w:val="000000"/>
        </w:rPr>
      </w:pPr>
      <w:r>
        <w:rPr>
          <w:rFonts w:ascii="Times New Roman" w:eastAsia="Calibri" w:hAnsi="Times New Roman"/>
          <w:b/>
          <w:color w:val="000000"/>
        </w:rPr>
        <w:t xml:space="preserve">6.   </w:t>
      </w:r>
      <w:r w:rsidRPr="00E17D2F">
        <w:rPr>
          <w:rFonts w:ascii="Times New Roman" w:eastAsia="Calibri" w:hAnsi="Times New Roman"/>
          <w:b/>
          <w:color w:val="000000"/>
        </w:rPr>
        <w:t>Warunki organizacyjne</w:t>
      </w:r>
    </w:p>
    <w:p w:rsidR="00CB517F" w:rsidRPr="007C770A" w:rsidRDefault="00CB517F" w:rsidP="00B35BBA">
      <w:pPr>
        <w:pStyle w:val="Akapitzlist"/>
        <w:numPr>
          <w:ilvl w:val="1"/>
          <w:numId w:val="69"/>
        </w:numPr>
        <w:tabs>
          <w:tab w:val="left" w:pos="-1210"/>
        </w:tabs>
        <w:snapToGrid w:val="0"/>
        <w:spacing w:line="276" w:lineRule="auto"/>
        <w:jc w:val="both"/>
        <w:rPr>
          <w:rFonts w:ascii="Times New Roman" w:hAnsi="Times New Roman"/>
          <w:color w:val="000000"/>
        </w:rPr>
      </w:pPr>
      <w:r w:rsidRPr="007C770A">
        <w:rPr>
          <w:rFonts w:ascii="Times New Roman" w:eastAsia="Calibri" w:hAnsi="Times New Roman"/>
          <w:b/>
          <w:color w:val="000000"/>
        </w:rPr>
        <w:t>Wykonawca</w:t>
      </w:r>
      <w:r w:rsidRPr="007C770A">
        <w:rPr>
          <w:rFonts w:ascii="Times New Roman" w:eastAsia="Calibri" w:hAnsi="Times New Roman"/>
          <w:color w:val="000000"/>
        </w:rPr>
        <w:t xml:space="preserve"> zobowiązany jest do wykonania prac tak, aby nie blokować ciągów komunikacyjnych oraz umożliwić </w:t>
      </w:r>
      <w:r w:rsidRPr="007C770A">
        <w:rPr>
          <w:rFonts w:ascii="Times New Roman" w:hAnsi="Times New Roman"/>
          <w:color w:val="000000"/>
        </w:rPr>
        <w:t xml:space="preserve">przejścia dla pieszych, przejazdów, dojazdów do posesji, </w:t>
      </w:r>
    </w:p>
    <w:p w:rsidR="00CB517F" w:rsidRPr="008D3332" w:rsidRDefault="00CB517F" w:rsidP="00B35BBA">
      <w:pPr>
        <w:pStyle w:val="Akapitzlist"/>
        <w:numPr>
          <w:ilvl w:val="1"/>
          <w:numId w:val="69"/>
        </w:numPr>
        <w:tabs>
          <w:tab w:val="left" w:pos="-1210"/>
        </w:tabs>
        <w:snapToGrid w:val="0"/>
        <w:spacing w:line="276" w:lineRule="auto"/>
        <w:ind w:left="851"/>
        <w:contextualSpacing w:val="0"/>
        <w:jc w:val="both"/>
        <w:rPr>
          <w:rFonts w:ascii="Times New Roman" w:eastAsia="Calibri" w:hAnsi="Times New Roman"/>
          <w:color w:val="000000"/>
        </w:rPr>
      </w:pPr>
      <w:r w:rsidRPr="008D3332">
        <w:rPr>
          <w:rFonts w:ascii="Times New Roman" w:eastAsia="Calibri" w:hAnsi="Times New Roman"/>
          <w:b/>
          <w:color w:val="000000"/>
        </w:rPr>
        <w:t>Wykonawca</w:t>
      </w:r>
      <w:r w:rsidRPr="008D3332">
        <w:rPr>
          <w:rFonts w:ascii="Times New Roman" w:eastAsia="Calibri" w:hAnsi="Times New Roman"/>
          <w:color w:val="000000"/>
        </w:rPr>
        <w:t xml:space="preserve"> jest zobowiązany do uzgadniania z </w:t>
      </w:r>
      <w:r w:rsidRPr="008D3332">
        <w:rPr>
          <w:rFonts w:ascii="Times New Roman" w:eastAsia="Calibri" w:hAnsi="Times New Roman"/>
          <w:b/>
          <w:color w:val="000000"/>
        </w:rPr>
        <w:t>Zamawiającym</w:t>
      </w:r>
      <w:r w:rsidRPr="008D3332">
        <w:rPr>
          <w:rFonts w:ascii="Times New Roman" w:eastAsia="Calibri" w:hAnsi="Times New Roman"/>
          <w:color w:val="000000"/>
        </w:rPr>
        <w:t xml:space="preserve"> miejsc składowania materiałów.</w:t>
      </w:r>
    </w:p>
    <w:p w:rsidR="00CB517F" w:rsidRPr="008D3332" w:rsidRDefault="00CB517F" w:rsidP="00B35BBA">
      <w:pPr>
        <w:pStyle w:val="Akapitzlist"/>
        <w:numPr>
          <w:ilvl w:val="1"/>
          <w:numId w:val="69"/>
        </w:numPr>
        <w:tabs>
          <w:tab w:val="left" w:pos="-1210"/>
        </w:tabs>
        <w:snapToGrid w:val="0"/>
        <w:spacing w:line="276" w:lineRule="auto"/>
        <w:ind w:left="851"/>
        <w:contextualSpacing w:val="0"/>
        <w:jc w:val="both"/>
        <w:rPr>
          <w:rFonts w:ascii="Times New Roman" w:eastAsia="Calibri" w:hAnsi="Times New Roman"/>
          <w:color w:val="000000"/>
        </w:rPr>
      </w:pPr>
      <w:r w:rsidRPr="008D3332">
        <w:rPr>
          <w:rFonts w:ascii="Times New Roman" w:eastAsia="Calibri" w:hAnsi="Times New Roman"/>
          <w:b/>
          <w:color w:val="000000"/>
        </w:rPr>
        <w:t>Wykonawca</w:t>
      </w:r>
      <w:r w:rsidRPr="008D3332">
        <w:rPr>
          <w:rFonts w:ascii="Times New Roman" w:eastAsia="Calibri" w:hAnsi="Times New Roman"/>
          <w:color w:val="000000"/>
        </w:rPr>
        <w:t xml:space="preserve"> zobowiązuje się do bieżącego usuwania materiałów z rozbiórki w miejsca wskazane przez </w:t>
      </w:r>
      <w:r w:rsidRPr="008D3332">
        <w:rPr>
          <w:rFonts w:ascii="Times New Roman" w:eastAsia="Calibri" w:hAnsi="Times New Roman"/>
          <w:b/>
          <w:color w:val="000000"/>
        </w:rPr>
        <w:t>Zamawiającego</w:t>
      </w:r>
      <w:r w:rsidRPr="008D3332">
        <w:rPr>
          <w:rFonts w:ascii="Times New Roman" w:eastAsia="Calibri" w:hAnsi="Times New Roman"/>
          <w:color w:val="000000"/>
        </w:rPr>
        <w:t xml:space="preserve">, w tym z dróg dojazdowych. </w:t>
      </w:r>
    </w:p>
    <w:p w:rsidR="00CB517F" w:rsidRPr="008D3332" w:rsidRDefault="00CB517F" w:rsidP="00B35BBA">
      <w:pPr>
        <w:pStyle w:val="Akapitzlist"/>
        <w:numPr>
          <w:ilvl w:val="1"/>
          <w:numId w:val="69"/>
        </w:numPr>
        <w:tabs>
          <w:tab w:val="left" w:pos="-1210"/>
        </w:tabs>
        <w:snapToGrid w:val="0"/>
        <w:spacing w:line="276" w:lineRule="auto"/>
        <w:ind w:left="851"/>
        <w:contextualSpacing w:val="0"/>
        <w:jc w:val="both"/>
        <w:rPr>
          <w:rFonts w:ascii="Times New Roman" w:eastAsia="Calibri" w:hAnsi="Times New Roman"/>
          <w:color w:val="000000"/>
        </w:rPr>
      </w:pPr>
      <w:r w:rsidRPr="008D3332">
        <w:rPr>
          <w:rFonts w:ascii="Times New Roman" w:eastAsia="Calibri" w:hAnsi="Times New Roman"/>
          <w:b/>
          <w:color w:val="000000"/>
        </w:rPr>
        <w:t xml:space="preserve">Wykonawca </w:t>
      </w:r>
      <w:r w:rsidRPr="008D3332">
        <w:rPr>
          <w:rFonts w:ascii="Times New Roman" w:eastAsia="Calibri" w:hAnsi="Times New Roman"/>
          <w:color w:val="000000"/>
        </w:rPr>
        <w:t>przekaże materiały z rozbiórki do dyspozycji dla</w:t>
      </w:r>
      <w:r w:rsidRPr="008D3332">
        <w:rPr>
          <w:rFonts w:ascii="Times New Roman" w:eastAsia="Calibri" w:hAnsi="Times New Roman"/>
          <w:b/>
          <w:color w:val="000000"/>
        </w:rPr>
        <w:t xml:space="preserve"> Zamawiającego.</w:t>
      </w:r>
    </w:p>
    <w:p w:rsidR="00CB517F" w:rsidRPr="008D3332" w:rsidRDefault="00CB517F" w:rsidP="00CB517F">
      <w:pPr>
        <w:pStyle w:val="StylIwony"/>
        <w:spacing w:before="0" w:after="0" w:line="276" w:lineRule="auto"/>
        <w:ind w:left="360" w:hanging="360"/>
        <w:rPr>
          <w:rFonts w:ascii="Times New Roman" w:hAnsi="Times New Roman"/>
          <w:sz w:val="22"/>
          <w:szCs w:val="22"/>
        </w:rPr>
      </w:pPr>
      <w:r>
        <w:rPr>
          <w:rFonts w:ascii="Times New Roman" w:hAnsi="Times New Roman"/>
          <w:b/>
          <w:sz w:val="22"/>
          <w:szCs w:val="22"/>
        </w:rPr>
        <w:t xml:space="preserve">7. </w:t>
      </w:r>
      <w:r w:rsidRPr="008D3332">
        <w:rPr>
          <w:rFonts w:ascii="Times New Roman" w:hAnsi="Times New Roman"/>
          <w:b/>
          <w:sz w:val="22"/>
          <w:szCs w:val="22"/>
        </w:rPr>
        <w:t>Wykonawca</w:t>
      </w:r>
      <w:r w:rsidRPr="008D3332">
        <w:rPr>
          <w:rFonts w:ascii="Times New Roman" w:hAnsi="Times New Roman"/>
          <w:sz w:val="22"/>
          <w:szCs w:val="22"/>
        </w:rPr>
        <w:t xml:space="preserve"> jest zobowiązany do stałej i systematycznej kontroli prowadzonych robót w zakresie </w:t>
      </w:r>
      <w:r w:rsidRPr="008D3332">
        <w:rPr>
          <w:rFonts w:ascii="Times New Roman" w:hAnsi="Times New Roman"/>
          <w:sz w:val="22"/>
          <w:szCs w:val="22"/>
        </w:rPr>
        <w:br/>
        <w:t xml:space="preserve">i z częstotliwością określoną w niniejszej Specyfikacji i zaakceptowaną przez </w:t>
      </w:r>
      <w:r w:rsidRPr="008D3332">
        <w:rPr>
          <w:rFonts w:ascii="Times New Roman" w:hAnsi="Times New Roman"/>
          <w:b/>
          <w:sz w:val="22"/>
          <w:szCs w:val="22"/>
        </w:rPr>
        <w:t>Zamawiającego</w:t>
      </w:r>
      <w:r w:rsidRPr="008D3332">
        <w:rPr>
          <w:rFonts w:ascii="Times New Roman" w:hAnsi="Times New Roman"/>
          <w:sz w:val="22"/>
          <w:szCs w:val="22"/>
        </w:rPr>
        <w:t>.</w:t>
      </w:r>
    </w:p>
    <w:p w:rsidR="00CB517F" w:rsidRPr="008D3332" w:rsidRDefault="00CB517F" w:rsidP="00CB517F">
      <w:pPr>
        <w:pStyle w:val="StylIwony"/>
        <w:spacing w:before="0" w:after="0" w:line="276" w:lineRule="auto"/>
        <w:rPr>
          <w:rFonts w:ascii="Times New Roman" w:hAnsi="Times New Roman"/>
          <w:sz w:val="22"/>
          <w:szCs w:val="22"/>
        </w:rPr>
      </w:pPr>
      <w:r w:rsidRPr="008D3332">
        <w:rPr>
          <w:rFonts w:ascii="Times New Roman" w:hAnsi="Times New Roman"/>
          <w:sz w:val="22"/>
          <w:szCs w:val="22"/>
        </w:rPr>
        <w:tab/>
        <w:t>W szczególności kontrola powinna obejmować:</w:t>
      </w: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8E0057" w:rsidRDefault="00CB517F" w:rsidP="00B35BBA">
      <w:pPr>
        <w:pStyle w:val="Akapitzlist"/>
        <w:widowControl/>
        <w:numPr>
          <w:ilvl w:val="0"/>
          <w:numId w:val="65"/>
        </w:numPr>
        <w:overflowPunct w:val="0"/>
        <w:autoSpaceDE w:val="0"/>
        <w:autoSpaceDN w:val="0"/>
        <w:adjustRightInd w:val="0"/>
        <w:spacing w:line="276" w:lineRule="auto"/>
        <w:contextualSpacing w:val="0"/>
        <w:jc w:val="both"/>
        <w:textAlignment w:val="baseline"/>
        <w:rPr>
          <w:rFonts w:ascii="Times New Roman" w:hAnsi="Times New Roman"/>
          <w:snapToGrid/>
          <w:vanish/>
          <w:szCs w:val="22"/>
        </w:rPr>
      </w:pPr>
    </w:p>
    <w:p w:rsidR="00CB517F" w:rsidRPr="00FE1D8E" w:rsidRDefault="00CB517F" w:rsidP="00B35BBA">
      <w:pPr>
        <w:pStyle w:val="StylIwony"/>
        <w:numPr>
          <w:ilvl w:val="1"/>
          <w:numId w:val="65"/>
        </w:numPr>
        <w:tabs>
          <w:tab w:val="clear" w:pos="0"/>
          <w:tab w:val="num" w:pos="131"/>
        </w:tabs>
        <w:spacing w:before="0" w:after="0" w:line="276" w:lineRule="auto"/>
        <w:ind w:left="851"/>
        <w:rPr>
          <w:rFonts w:ascii="Times New Roman" w:hAnsi="Times New Roman"/>
          <w:sz w:val="22"/>
          <w:szCs w:val="22"/>
        </w:rPr>
      </w:pPr>
      <w:r w:rsidRPr="00FE1D8E">
        <w:rPr>
          <w:rFonts w:ascii="Times New Roman" w:hAnsi="Times New Roman"/>
          <w:sz w:val="22"/>
          <w:szCs w:val="22"/>
        </w:rPr>
        <w:t xml:space="preserve">sprawdzenie rzędnych założonych ław celowniczych w nawiązaniu do stałych punktów wysokościowych </w:t>
      </w:r>
      <w:r w:rsidRPr="00FE1D8E">
        <w:rPr>
          <w:rFonts w:ascii="Times New Roman" w:hAnsi="Times New Roman"/>
          <w:sz w:val="22"/>
          <w:szCs w:val="22"/>
        </w:rPr>
        <w:br/>
        <w:t>z dokładnością do 1 cm,</w:t>
      </w:r>
    </w:p>
    <w:p w:rsidR="00CB517F" w:rsidRPr="00FE1D8E" w:rsidRDefault="00CB517F" w:rsidP="00B35BBA">
      <w:pPr>
        <w:pStyle w:val="StylIwony"/>
        <w:numPr>
          <w:ilvl w:val="1"/>
          <w:numId w:val="65"/>
        </w:numPr>
        <w:spacing w:before="0" w:after="0" w:line="276" w:lineRule="auto"/>
        <w:ind w:left="851"/>
        <w:rPr>
          <w:rFonts w:ascii="Times New Roman" w:hAnsi="Times New Roman"/>
          <w:sz w:val="22"/>
          <w:szCs w:val="22"/>
        </w:rPr>
      </w:pPr>
      <w:r w:rsidRPr="00FE1D8E">
        <w:rPr>
          <w:rFonts w:ascii="Times New Roman" w:hAnsi="Times New Roman"/>
          <w:sz w:val="22"/>
          <w:szCs w:val="22"/>
        </w:rPr>
        <w:t>sprawdzenie zgodności położenia przewodów i studzienek,</w:t>
      </w:r>
    </w:p>
    <w:p w:rsidR="00CB517F" w:rsidRPr="00FE1D8E" w:rsidRDefault="00CB517F" w:rsidP="00B35BBA">
      <w:pPr>
        <w:pStyle w:val="StylIwony"/>
        <w:numPr>
          <w:ilvl w:val="1"/>
          <w:numId w:val="65"/>
        </w:numPr>
        <w:spacing w:before="0" w:after="0" w:line="276" w:lineRule="auto"/>
        <w:ind w:left="851"/>
        <w:rPr>
          <w:rFonts w:ascii="Times New Roman" w:hAnsi="Times New Roman"/>
          <w:sz w:val="22"/>
          <w:szCs w:val="22"/>
        </w:rPr>
      </w:pPr>
      <w:r w:rsidRPr="00FE1D8E">
        <w:rPr>
          <w:rFonts w:ascii="Times New Roman" w:hAnsi="Times New Roman"/>
          <w:sz w:val="22"/>
          <w:szCs w:val="22"/>
        </w:rPr>
        <w:t>sprawdzenie prawidłowości ułożenia przewodów,</w:t>
      </w:r>
    </w:p>
    <w:p w:rsidR="00CB517F" w:rsidRPr="00FE1D8E" w:rsidRDefault="00CB517F" w:rsidP="00B35BBA">
      <w:pPr>
        <w:pStyle w:val="StylIwony"/>
        <w:numPr>
          <w:ilvl w:val="1"/>
          <w:numId w:val="65"/>
        </w:numPr>
        <w:spacing w:before="0" w:after="0" w:line="276" w:lineRule="auto"/>
        <w:ind w:left="851"/>
        <w:rPr>
          <w:rFonts w:ascii="Times New Roman" w:hAnsi="Times New Roman"/>
          <w:sz w:val="22"/>
          <w:szCs w:val="22"/>
        </w:rPr>
      </w:pPr>
      <w:r w:rsidRPr="00FE1D8E">
        <w:rPr>
          <w:rFonts w:ascii="Times New Roman" w:hAnsi="Times New Roman"/>
          <w:sz w:val="22"/>
          <w:szCs w:val="22"/>
        </w:rPr>
        <w:lastRenderedPageBreak/>
        <w:t>sprawdzenie prawidłowości uszczelniania przewodów,</w:t>
      </w:r>
    </w:p>
    <w:p w:rsidR="00CB517F" w:rsidRPr="00FE1D8E" w:rsidRDefault="00CB517F" w:rsidP="00B35BBA">
      <w:pPr>
        <w:pStyle w:val="StylIwony"/>
        <w:numPr>
          <w:ilvl w:val="1"/>
          <w:numId w:val="65"/>
        </w:numPr>
        <w:spacing w:before="0" w:after="0" w:line="276" w:lineRule="auto"/>
        <w:ind w:left="851"/>
        <w:rPr>
          <w:rFonts w:ascii="Times New Roman" w:hAnsi="Times New Roman"/>
          <w:sz w:val="22"/>
          <w:szCs w:val="22"/>
        </w:rPr>
      </w:pPr>
      <w:r w:rsidRPr="00FE1D8E">
        <w:rPr>
          <w:rFonts w:ascii="Times New Roman" w:hAnsi="Times New Roman"/>
          <w:sz w:val="22"/>
          <w:szCs w:val="22"/>
        </w:rPr>
        <w:t>badanie wskaźników zagęszczenia poszczególnych warstw zasypu,</w:t>
      </w:r>
    </w:p>
    <w:p w:rsidR="00CB517F" w:rsidRPr="00FE1D8E" w:rsidRDefault="00CB517F" w:rsidP="00B35BBA">
      <w:pPr>
        <w:pStyle w:val="StylIwony"/>
        <w:widowControl w:val="0"/>
        <w:numPr>
          <w:ilvl w:val="1"/>
          <w:numId w:val="65"/>
        </w:numPr>
        <w:tabs>
          <w:tab w:val="left" w:pos="851"/>
        </w:tabs>
        <w:snapToGrid w:val="0"/>
        <w:spacing w:before="0" w:after="0" w:line="276" w:lineRule="auto"/>
        <w:ind w:left="851" w:right="-284"/>
        <w:rPr>
          <w:rFonts w:ascii="Times New Roman" w:hAnsi="Times New Roman"/>
          <w:sz w:val="22"/>
          <w:szCs w:val="22"/>
        </w:rPr>
      </w:pPr>
      <w:r w:rsidRPr="00FE1D8E">
        <w:rPr>
          <w:rFonts w:ascii="Times New Roman" w:hAnsi="Times New Roman"/>
          <w:sz w:val="22"/>
          <w:szCs w:val="22"/>
        </w:rPr>
        <w:t xml:space="preserve">sprawdzenie rzędnych posadowienia studzienek ściekowych (kratek) i pokryw włazowych, sprawdzenie zabezpieczenia przed korozją.  </w:t>
      </w:r>
    </w:p>
    <w:p w:rsidR="00CB517F" w:rsidRPr="00FE1D8E" w:rsidRDefault="00CB517F" w:rsidP="00CB517F">
      <w:pPr>
        <w:tabs>
          <w:tab w:val="num" w:pos="66"/>
        </w:tabs>
        <w:snapToGrid w:val="0"/>
        <w:spacing w:line="276" w:lineRule="auto"/>
        <w:ind w:left="360" w:hanging="360"/>
        <w:jc w:val="both"/>
        <w:rPr>
          <w:rFonts w:ascii="Times New Roman" w:eastAsia="Calibri" w:hAnsi="Times New Roman"/>
          <w:b/>
        </w:rPr>
      </w:pPr>
      <w:r w:rsidRPr="00FE1D8E">
        <w:rPr>
          <w:rFonts w:ascii="Times New Roman" w:eastAsia="Calibri" w:hAnsi="Times New Roman"/>
          <w:b/>
        </w:rPr>
        <w:t xml:space="preserve">8.    Uwagi końcowe </w:t>
      </w: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0"/>
          <w:numId w:val="68"/>
        </w:numPr>
        <w:snapToGrid w:val="0"/>
        <w:spacing w:line="276" w:lineRule="auto"/>
        <w:contextualSpacing w:val="0"/>
        <w:jc w:val="both"/>
        <w:rPr>
          <w:rFonts w:ascii="Times New Roman" w:eastAsia="Calibri" w:hAnsi="Times New Roman"/>
          <w:b/>
          <w:vanish/>
        </w:rPr>
      </w:pPr>
    </w:p>
    <w:p w:rsidR="00CB517F" w:rsidRPr="00FE1D8E" w:rsidRDefault="00CB517F" w:rsidP="00B35BBA">
      <w:pPr>
        <w:pStyle w:val="Akapitzlist"/>
        <w:widowControl/>
        <w:numPr>
          <w:ilvl w:val="1"/>
          <w:numId w:val="68"/>
        </w:numPr>
        <w:snapToGrid w:val="0"/>
        <w:spacing w:line="276" w:lineRule="auto"/>
        <w:ind w:left="851"/>
        <w:contextualSpacing w:val="0"/>
        <w:jc w:val="both"/>
        <w:rPr>
          <w:rFonts w:ascii="Times New Roman" w:eastAsia="Calibri" w:hAnsi="Times New Roman"/>
        </w:rPr>
      </w:pPr>
      <w:r w:rsidRPr="00FE1D8E">
        <w:rPr>
          <w:rFonts w:ascii="Times New Roman" w:eastAsia="Calibri" w:hAnsi="Times New Roman"/>
          <w:b/>
        </w:rPr>
        <w:t>Wykonawca</w:t>
      </w:r>
      <w:r w:rsidRPr="00FE1D8E">
        <w:rPr>
          <w:rFonts w:ascii="Times New Roman" w:eastAsia="Calibri" w:hAnsi="Times New Roman"/>
        </w:rPr>
        <w:t xml:space="preserve"> ujmie w cenie oferty nakłady do poniesienia związane z prawidłowym wykonaniem prac.</w:t>
      </w:r>
    </w:p>
    <w:p w:rsidR="00CB517F" w:rsidRPr="00FE1D8E" w:rsidRDefault="00CB517F" w:rsidP="00B35BBA">
      <w:pPr>
        <w:pStyle w:val="Akapitzlist"/>
        <w:widowControl/>
        <w:numPr>
          <w:ilvl w:val="1"/>
          <w:numId w:val="68"/>
        </w:numPr>
        <w:snapToGrid w:val="0"/>
        <w:spacing w:line="276" w:lineRule="auto"/>
        <w:ind w:left="851"/>
        <w:contextualSpacing w:val="0"/>
        <w:jc w:val="both"/>
        <w:rPr>
          <w:rFonts w:ascii="Times New Roman" w:eastAsia="Calibri" w:hAnsi="Times New Roman"/>
        </w:rPr>
      </w:pPr>
      <w:r w:rsidRPr="00FE1D8E">
        <w:rPr>
          <w:rFonts w:ascii="Times New Roman" w:eastAsia="Calibri" w:hAnsi="Times New Roman"/>
        </w:rPr>
        <w:t xml:space="preserve">Wykonanie niezbędnych do wykonania przedmiotu zamówienia, czynności i opracowań należy zlecić osobom, instytucjom do tego uprawnionym, zgodnie z prawem polskim. </w:t>
      </w:r>
    </w:p>
    <w:p w:rsidR="00CB517F" w:rsidRPr="00FE1D8E" w:rsidRDefault="00CB517F" w:rsidP="00CB517F">
      <w:pPr>
        <w:tabs>
          <w:tab w:val="left" w:pos="-1210"/>
        </w:tabs>
        <w:snapToGrid w:val="0"/>
        <w:spacing w:line="276" w:lineRule="auto"/>
        <w:ind w:left="360" w:hanging="360"/>
        <w:jc w:val="both"/>
        <w:rPr>
          <w:rFonts w:ascii="Times New Roman" w:eastAsia="Calibri" w:hAnsi="Times New Roman" w:cs="Times New Roman"/>
          <w:b/>
        </w:rPr>
      </w:pPr>
      <w:r w:rsidRPr="00FE1D8E">
        <w:rPr>
          <w:rFonts w:ascii="Times New Roman" w:hAnsi="Times New Roman" w:cs="Times New Roman"/>
          <w:b/>
        </w:rPr>
        <w:t>9.    Kontrola jakości Robót</w:t>
      </w:r>
    </w:p>
    <w:p w:rsidR="00CB517F" w:rsidRPr="00FE1D8E" w:rsidRDefault="00CB517F" w:rsidP="00CB517F">
      <w:pPr>
        <w:tabs>
          <w:tab w:val="left" w:pos="-1210"/>
        </w:tabs>
        <w:snapToGrid w:val="0"/>
        <w:ind w:left="426"/>
        <w:jc w:val="both"/>
        <w:rPr>
          <w:rFonts w:ascii="Times New Roman" w:hAnsi="Times New Roman" w:cs="Times New Roman"/>
        </w:rPr>
      </w:pPr>
      <w:r w:rsidRPr="00FE1D8E">
        <w:rPr>
          <w:rFonts w:ascii="Times New Roman" w:hAnsi="Times New Roman" w:cs="Times New Roman"/>
        </w:rPr>
        <w:tab/>
        <w:t xml:space="preserve">Badania i pomiary w czasie wykonywania robót odtworzeniowych wykopów polegają na kontroli zgodności </w:t>
      </w:r>
      <w:r w:rsidRPr="00FE1D8E">
        <w:rPr>
          <w:rFonts w:ascii="Times New Roman" w:hAnsi="Times New Roman" w:cs="Times New Roman"/>
        </w:rPr>
        <w:br/>
        <w:t>z wymaganiami określonymi niniejszej ST oaz zgodności z opisem przedmiotu zamówienia, rysunkami.</w:t>
      </w:r>
      <w:r w:rsidRPr="007C770A">
        <w:rPr>
          <w:rFonts w:ascii="Times New Roman" w:hAnsi="Times New Roman" w:cs="Times New Roman"/>
          <w:color w:val="FF0000"/>
        </w:rPr>
        <w:t xml:space="preserve"> </w:t>
      </w:r>
      <w:r w:rsidRPr="00FE1D8E">
        <w:rPr>
          <w:rFonts w:ascii="Times New Roman" w:hAnsi="Times New Roman" w:cs="Times New Roman"/>
        </w:rPr>
        <w:t xml:space="preserve">Sprawdzenie zgodności robót  polega na porównaniu wykonywanych bądź wykonanych robót oraz </w:t>
      </w:r>
      <w:r w:rsidRPr="00FE1D8E">
        <w:rPr>
          <w:rFonts w:ascii="Times New Roman" w:hAnsi="Times New Roman" w:cs="Times New Roman"/>
        </w:rPr>
        <w:br/>
        <w:t>na stwierdzeniu wzajemnej zgodności na podstawie oględzin i pomiarów.</w:t>
      </w:r>
    </w:p>
    <w:p w:rsidR="00CB517F" w:rsidRPr="00FE1D8E" w:rsidRDefault="00CB517F" w:rsidP="00CB517F">
      <w:pPr>
        <w:tabs>
          <w:tab w:val="left" w:pos="-1210"/>
        </w:tabs>
        <w:snapToGrid w:val="0"/>
        <w:ind w:left="426"/>
        <w:jc w:val="both"/>
        <w:rPr>
          <w:rFonts w:ascii="Times New Roman" w:hAnsi="Times New Roman" w:cs="Times New Roman"/>
        </w:rPr>
      </w:pPr>
    </w:p>
    <w:p w:rsidR="00CB517F" w:rsidRPr="00FE1D8E" w:rsidRDefault="00CB517F" w:rsidP="00CB517F">
      <w:pPr>
        <w:tabs>
          <w:tab w:val="left" w:pos="-1210"/>
        </w:tabs>
        <w:snapToGrid w:val="0"/>
        <w:spacing w:line="276" w:lineRule="auto"/>
        <w:ind w:left="360" w:hanging="360"/>
        <w:jc w:val="both"/>
        <w:rPr>
          <w:rFonts w:ascii="Times New Roman" w:eastAsia="Calibri" w:hAnsi="Times New Roman" w:cs="Times New Roman"/>
          <w:b/>
        </w:rPr>
      </w:pPr>
      <w:r w:rsidRPr="00FE1D8E">
        <w:rPr>
          <w:rFonts w:ascii="Times New Roman" w:eastAsia="Calibri" w:hAnsi="Times New Roman" w:cs="Times New Roman"/>
          <w:b/>
        </w:rPr>
        <w:t xml:space="preserve">10.     Materiały i urządzenia </w:t>
      </w:r>
    </w:p>
    <w:p w:rsidR="00CB517F" w:rsidRPr="00FE1D8E" w:rsidRDefault="00CB517F" w:rsidP="00CB517F">
      <w:pPr>
        <w:ind w:left="410" w:hanging="360"/>
        <w:jc w:val="both"/>
        <w:rPr>
          <w:rFonts w:ascii="Times New Roman" w:eastAsia="Calibri" w:hAnsi="Times New Roman" w:cs="Times New Roman"/>
        </w:rPr>
      </w:pPr>
      <w:r w:rsidRPr="00FE1D8E">
        <w:rPr>
          <w:rFonts w:ascii="Times New Roman" w:eastAsia="Calibri" w:hAnsi="Times New Roman" w:cs="Times New Roman"/>
        </w:rPr>
        <w:tab/>
      </w:r>
      <w:r w:rsidRPr="00FE1D8E">
        <w:rPr>
          <w:rFonts w:ascii="Times New Roman" w:eastAsia="Calibri" w:hAnsi="Times New Roman" w:cs="Times New Roman"/>
        </w:rPr>
        <w:tab/>
        <w:t>Materiały należy zakupić w I gatunku w klasach równoważnych lub w</w:t>
      </w:r>
      <w:r>
        <w:rPr>
          <w:rFonts w:ascii="Times New Roman" w:eastAsia="Calibri" w:hAnsi="Times New Roman" w:cs="Times New Roman"/>
        </w:rPr>
        <w:t>yższych, jakie zakłada opis w S</w:t>
      </w:r>
      <w:r w:rsidRPr="00FE1D8E">
        <w:rPr>
          <w:rFonts w:ascii="Times New Roman" w:eastAsia="Calibri" w:hAnsi="Times New Roman" w:cs="Times New Roman"/>
        </w:rPr>
        <w:t>WZ oraz projekt.</w:t>
      </w: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8E0057" w:rsidRDefault="00CB517F" w:rsidP="00B35BBA">
      <w:pPr>
        <w:pStyle w:val="Akapitzlist"/>
        <w:numPr>
          <w:ilvl w:val="0"/>
          <w:numId w:val="70"/>
        </w:numPr>
        <w:tabs>
          <w:tab w:val="left" w:pos="-1210"/>
          <w:tab w:val="left" w:pos="993"/>
        </w:tabs>
        <w:snapToGrid w:val="0"/>
        <w:spacing w:line="276" w:lineRule="auto"/>
        <w:contextualSpacing w:val="0"/>
        <w:jc w:val="both"/>
        <w:rPr>
          <w:rFonts w:ascii="Times New Roman" w:eastAsia="Calibri" w:hAnsi="Times New Roman"/>
          <w:snapToGrid/>
          <w:vanish/>
          <w:szCs w:val="22"/>
        </w:rPr>
      </w:pPr>
    </w:p>
    <w:p w:rsidR="00CB517F" w:rsidRPr="00FE1D8E" w:rsidRDefault="00CB517F" w:rsidP="00B35BBA">
      <w:pPr>
        <w:numPr>
          <w:ilvl w:val="1"/>
          <w:numId w:val="70"/>
        </w:numPr>
        <w:tabs>
          <w:tab w:val="left" w:pos="-1210"/>
          <w:tab w:val="num" w:pos="131"/>
          <w:tab w:val="left" w:pos="993"/>
        </w:tabs>
        <w:snapToGrid w:val="0"/>
        <w:spacing w:line="276" w:lineRule="auto"/>
        <w:ind w:left="851"/>
        <w:jc w:val="both"/>
        <w:rPr>
          <w:rFonts w:ascii="Times New Roman" w:eastAsia="Calibri" w:hAnsi="Times New Roman" w:cs="Times New Roman"/>
        </w:rPr>
      </w:pPr>
      <w:r w:rsidRPr="00FE1D8E">
        <w:rPr>
          <w:rFonts w:ascii="Times New Roman" w:eastAsia="Calibri" w:hAnsi="Times New Roman" w:cs="Times New Roman"/>
        </w:rPr>
        <w:t>Materiały i urządzenia powinny posiadać świadectwa jakości, certyfikaty kraju pochodzenia oraz powinny odpowiadać wymogom obiektów użyteczności publicznej.</w:t>
      </w:r>
    </w:p>
    <w:p w:rsidR="00CB517F" w:rsidRPr="00FE1D8E" w:rsidRDefault="00CB517F" w:rsidP="00B35BBA">
      <w:pPr>
        <w:numPr>
          <w:ilvl w:val="1"/>
          <w:numId w:val="70"/>
        </w:numPr>
        <w:tabs>
          <w:tab w:val="left" w:pos="-1210"/>
          <w:tab w:val="left" w:pos="993"/>
        </w:tabs>
        <w:snapToGrid w:val="0"/>
        <w:spacing w:line="276" w:lineRule="auto"/>
        <w:ind w:left="851"/>
        <w:jc w:val="both"/>
        <w:rPr>
          <w:rFonts w:ascii="Times New Roman" w:eastAsia="Calibri" w:hAnsi="Times New Roman" w:cs="Times New Roman"/>
        </w:rPr>
      </w:pPr>
      <w:r w:rsidRPr="00FE1D8E">
        <w:rPr>
          <w:rFonts w:ascii="Times New Roman" w:eastAsia="Calibri" w:hAnsi="Times New Roman" w:cs="Times New Roman"/>
        </w:rPr>
        <w:t>Materiały i urządzenia muszą być fabrycznie nowe, lecz nie mogą być prototypami.</w:t>
      </w:r>
    </w:p>
    <w:p w:rsidR="00CB517F" w:rsidRPr="00FE1D8E" w:rsidRDefault="00CB517F" w:rsidP="00B35BBA">
      <w:pPr>
        <w:numPr>
          <w:ilvl w:val="1"/>
          <w:numId w:val="70"/>
        </w:numPr>
        <w:tabs>
          <w:tab w:val="left" w:pos="-1210"/>
          <w:tab w:val="left" w:pos="993"/>
        </w:tabs>
        <w:snapToGrid w:val="0"/>
        <w:spacing w:line="276" w:lineRule="auto"/>
        <w:ind w:left="851"/>
        <w:jc w:val="both"/>
        <w:rPr>
          <w:rFonts w:ascii="Times New Roman" w:eastAsia="Calibri" w:hAnsi="Times New Roman" w:cs="Times New Roman"/>
        </w:rPr>
      </w:pPr>
      <w:r w:rsidRPr="00FE1D8E">
        <w:rPr>
          <w:rFonts w:ascii="Times New Roman" w:eastAsia="Calibri" w:hAnsi="Times New Roman" w:cs="Times New Roman"/>
          <w:b/>
        </w:rPr>
        <w:t>Wykonawca</w:t>
      </w:r>
      <w:r w:rsidRPr="00FE1D8E">
        <w:rPr>
          <w:rFonts w:ascii="Times New Roman" w:eastAsia="Calibri" w:hAnsi="Times New Roman" w:cs="Times New Roman"/>
        </w:rPr>
        <w:t xml:space="preserve">, na pisemne polecenie </w:t>
      </w:r>
      <w:r w:rsidRPr="00FE1D8E">
        <w:rPr>
          <w:rFonts w:ascii="Times New Roman" w:eastAsia="Calibri" w:hAnsi="Times New Roman" w:cs="Times New Roman"/>
          <w:b/>
        </w:rPr>
        <w:t>Zamawiającego,</w:t>
      </w:r>
      <w:r w:rsidRPr="00FE1D8E">
        <w:rPr>
          <w:rFonts w:ascii="Times New Roman" w:eastAsia="Calibri" w:hAnsi="Times New Roman" w:cs="Times New Roman"/>
        </w:rPr>
        <w:t xml:space="preserve"> w ciągu 3 dni przedstawi do akceptacji atesty oraz próbki materiałów, jakie zamierza użyć do realizacji przedmiotu umowy.</w:t>
      </w:r>
    </w:p>
    <w:p w:rsidR="00CB517F" w:rsidRPr="008D3332" w:rsidRDefault="00CB517F" w:rsidP="00B35BBA">
      <w:pPr>
        <w:numPr>
          <w:ilvl w:val="1"/>
          <w:numId w:val="70"/>
        </w:numPr>
        <w:tabs>
          <w:tab w:val="left" w:pos="-1210"/>
          <w:tab w:val="left" w:pos="993"/>
        </w:tabs>
        <w:snapToGrid w:val="0"/>
        <w:spacing w:line="276" w:lineRule="auto"/>
        <w:ind w:left="851"/>
        <w:jc w:val="both"/>
        <w:rPr>
          <w:rFonts w:ascii="Times New Roman" w:eastAsia="Calibri" w:hAnsi="Times New Roman" w:cs="Times New Roman"/>
          <w:color w:val="000000"/>
        </w:rPr>
      </w:pPr>
      <w:r w:rsidRPr="00FE1D8E">
        <w:rPr>
          <w:rFonts w:ascii="Times New Roman" w:eastAsia="Calibri" w:hAnsi="Times New Roman" w:cs="Times New Roman"/>
          <w:b/>
        </w:rPr>
        <w:t>Wykonawca</w:t>
      </w:r>
      <w:r w:rsidRPr="00FE1D8E">
        <w:rPr>
          <w:rFonts w:ascii="Times New Roman" w:eastAsia="Calibri" w:hAnsi="Times New Roman" w:cs="Times New Roman"/>
        </w:rPr>
        <w:t xml:space="preserve"> zapewni, aby tymczasowo składowane materiały, do czasu, gdy będą one potrzebne do robót, były zabezpieczone przed zniszczeniem, zachowały</w:t>
      </w:r>
      <w:r w:rsidRPr="008D3332">
        <w:rPr>
          <w:rFonts w:ascii="Times New Roman" w:eastAsia="Calibri" w:hAnsi="Times New Roman" w:cs="Times New Roman"/>
          <w:color w:val="000000"/>
        </w:rPr>
        <w:t xml:space="preserve"> swoją jakość i właściwości oraz były dostępne do kontroli przez </w:t>
      </w:r>
      <w:r w:rsidRPr="008D3332">
        <w:rPr>
          <w:rFonts w:ascii="Times New Roman" w:eastAsia="Calibri" w:hAnsi="Times New Roman" w:cs="Times New Roman"/>
          <w:b/>
          <w:color w:val="000000"/>
        </w:rPr>
        <w:t>Zamawiającego.</w:t>
      </w:r>
    </w:p>
    <w:p w:rsidR="00CB517F" w:rsidRPr="008D3332" w:rsidRDefault="00CB517F" w:rsidP="00CB517F">
      <w:pPr>
        <w:snapToGrid w:val="0"/>
        <w:spacing w:line="276" w:lineRule="auto"/>
        <w:ind w:left="426" w:hanging="426"/>
        <w:jc w:val="both"/>
        <w:rPr>
          <w:rFonts w:ascii="Times New Roman" w:eastAsia="Calibri" w:hAnsi="Times New Roman" w:cs="Times New Roman"/>
          <w:b/>
          <w:color w:val="000000"/>
        </w:rPr>
      </w:pPr>
      <w:r>
        <w:rPr>
          <w:rFonts w:ascii="Times New Roman" w:eastAsia="Calibri" w:hAnsi="Times New Roman" w:cs="Times New Roman"/>
          <w:b/>
          <w:color w:val="000000"/>
        </w:rPr>
        <w:t xml:space="preserve">11.     </w:t>
      </w:r>
      <w:r w:rsidRPr="008D3332">
        <w:rPr>
          <w:rFonts w:ascii="Times New Roman" w:eastAsia="Calibri" w:hAnsi="Times New Roman" w:cs="Times New Roman"/>
          <w:b/>
          <w:color w:val="000000"/>
        </w:rPr>
        <w:t xml:space="preserve">Wykonanie robót </w:t>
      </w:r>
    </w:p>
    <w:p w:rsidR="00CB517F" w:rsidRPr="008D3332" w:rsidRDefault="00CB517F" w:rsidP="00CB517F">
      <w:pPr>
        <w:tabs>
          <w:tab w:val="left" w:pos="-1210"/>
        </w:tabs>
        <w:jc w:val="both"/>
        <w:rPr>
          <w:rFonts w:ascii="Times New Roman" w:eastAsia="Calibri" w:hAnsi="Times New Roman" w:cs="Times New Roman"/>
          <w:color w:val="000000"/>
        </w:rPr>
      </w:pPr>
      <w:r w:rsidRPr="008D3332">
        <w:rPr>
          <w:rFonts w:ascii="Times New Roman" w:eastAsia="Calibri" w:hAnsi="Times New Roman" w:cs="Times New Roman"/>
          <w:color w:val="000000"/>
        </w:rPr>
        <w:tab/>
      </w:r>
      <w:r w:rsidRPr="008D3332">
        <w:rPr>
          <w:rFonts w:ascii="Times New Roman" w:eastAsia="Calibri" w:hAnsi="Times New Roman" w:cs="Times New Roman"/>
          <w:b/>
          <w:color w:val="000000"/>
        </w:rPr>
        <w:t>Wykonawca</w:t>
      </w:r>
      <w:r w:rsidRPr="008D3332">
        <w:rPr>
          <w:rFonts w:ascii="Times New Roman" w:eastAsia="Calibri" w:hAnsi="Times New Roman" w:cs="Times New Roman"/>
          <w:color w:val="000000"/>
        </w:rPr>
        <w:t xml:space="preserve"> robót jest odpowiedzialny za: </w:t>
      </w:r>
    </w:p>
    <w:p w:rsidR="00CB517F" w:rsidRPr="008E0057" w:rsidRDefault="00CB517F" w:rsidP="00B35BBA">
      <w:pPr>
        <w:pStyle w:val="Akapitzlist"/>
        <w:widowControl/>
        <w:numPr>
          <w:ilvl w:val="0"/>
          <w:numId w:val="70"/>
        </w:numPr>
        <w:tabs>
          <w:tab w:val="left" w:pos="-1210"/>
        </w:tabs>
        <w:snapToGrid w:val="0"/>
        <w:spacing w:line="276" w:lineRule="auto"/>
        <w:contextualSpacing w:val="0"/>
        <w:jc w:val="both"/>
        <w:rPr>
          <w:rFonts w:ascii="Times New Roman" w:eastAsia="Calibri" w:hAnsi="Times New Roman"/>
          <w:snapToGrid/>
          <w:vanish/>
          <w:color w:val="000000"/>
          <w:szCs w:val="22"/>
        </w:rPr>
      </w:pPr>
    </w:p>
    <w:p w:rsidR="00CB517F" w:rsidRPr="008D3332" w:rsidRDefault="00CB517F" w:rsidP="00B35BBA">
      <w:pPr>
        <w:widowControl/>
        <w:numPr>
          <w:ilvl w:val="1"/>
          <w:numId w:val="70"/>
        </w:numPr>
        <w:tabs>
          <w:tab w:val="left" w:pos="-1210"/>
          <w:tab w:val="num" w:pos="66"/>
        </w:tabs>
        <w:snapToGrid w:val="0"/>
        <w:spacing w:line="276" w:lineRule="auto"/>
        <w:ind w:left="786"/>
        <w:jc w:val="both"/>
        <w:rPr>
          <w:rFonts w:ascii="Times New Roman" w:eastAsia="Calibri" w:hAnsi="Times New Roman" w:cs="Times New Roman"/>
          <w:color w:val="000000"/>
        </w:rPr>
      </w:pPr>
      <w:r w:rsidRPr="008D3332">
        <w:rPr>
          <w:rFonts w:ascii="Times New Roman" w:eastAsia="Calibri" w:hAnsi="Times New Roman" w:cs="Times New Roman"/>
          <w:color w:val="000000"/>
        </w:rPr>
        <w:t>jakość ich wykonania zgodnie z obowiązującymi Polskimi Normami, Przepisami Techniczno - Budowlanymi, instrukcjami i Dokumentacją Techniczno Rozruchową producentów,</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zgodność z Dokumentacją Techniczną, Specyfikacją Techniczną i poleceniami Inspektora Nadzoru,</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 xml:space="preserve">zabezpieczenie terenu budowy w robotach prowadzonych pod ruchem, </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ochronę środowiska w czasie wykonywania robót,</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ochronę przeciwpożarową,</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ochronę własności publicznej i prywatnej,</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bezpieczeństwo i higienę pracy,</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eastAsia="Calibri" w:hAnsi="Times New Roman" w:cs="Times New Roman"/>
          <w:color w:val="000000"/>
        </w:rPr>
      </w:pPr>
      <w:r w:rsidRPr="008D3332">
        <w:rPr>
          <w:rFonts w:ascii="Times New Roman" w:eastAsia="Calibri" w:hAnsi="Times New Roman" w:cs="Times New Roman"/>
          <w:color w:val="000000"/>
        </w:rPr>
        <w:t>ochronę i utrzymanie robót,</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hAnsi="Times New Roman" w:cs="Times New Roman"/>
          <w:color w:val="000000"/>
        </w:rPr>
      </w:pPr>
      <w:r w:rsidRPr="008D3332">
        <w:rPr>
          <w:rFonts w:ascii="Times New Roman" w:eastAsia="Calibri" w:hAnsi="Times New Roman" w:cs="Times New Roman"/>
          <w:color w:val="000000"/>
        </w:rPr>
        <w:t>stosowanie się do prawa i innych przepisów.</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hAnsi="Times New Roman" w:cs="Times New Roman"/>
          <w:color w:val="000000"/>
        </w:rPr>
      </w:pPr>
      <w:r w:rsidRPr="008D3332">
        <w:rPr>
          <w:rFonts w:ascii="Times New Roman" w:hAnsi="Times New Roman" w:cs="Times New Roman"/>
          <w:b/>
        </w:rPr>
        <w:t>Wykonawca</w:t>
      </w:r>
      <w:r w:rsidRPr="008D3332">
        <w:rPr>
          <w:rFonts w:ascii="Times New Roman" w:hAnsi="Times New Roman" w:cs="Times New Roman"/>
        </w:rPr>
        <w:t xml:space="preserve"> dostarcza materiały, urządzenia i sprzęt niezbędne dla realizacji umowy.</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hAnsi="Times New Roman" w:cs="Times New Roman"/>
          <w:color w:val="000000"/>
        </w:rPr>
      </w:pPr>
      <w:r w:rsidRPr="008D3332">
        <w:rPr>
          <w:rFonts w:ascii="Times New Roman" w:hAnsi="Times New Roman" w:cs="Times New Roman"/>
          <w:b/>
        </w:rPr>
        <w:t>Wykonawca</w:t>
      </w:r>
      <w:r w:rsidRPr="008D3332">
        <w:rPr>
          <w:rFonts w:ascii="Times New Roman" w:hAnsi="Times New Roman" w:cs="Times New Roman"/>
        </w:rPr>
        <w:t xml:space="preserve"> przekaże </w:t>
      </w:r>
      <w:r w:rsidRPr="008D3332">
        <w:rPr>
          <w:rFonts w:ascii="Times New Roman" w:hAnsi="Times New Roman" w:cs="Times New Roman"/>
          <w:b/>
        </w:rPr>
        <w:t>Zamawiającemu</w:t>
      </w:r>
      <w:r w:rsidRPr="008D3332">
        <w:rPr>
          <w:rFonts w:ascii="Times New Roman" w:hAnsi="Times New Roman" w:cs="Times New Roman"/>
        </w:rPr>
        <w:t xml:space="preserve"> przed wbudowaniem materiałów lub wyrobów dokumenty potwierdzające, że posiadają one wymagane parametry, posiadają certyfikaty, oznaczenia potwierdzające możliwość stosowania w budownictwie.</w:t>
      </w:r>
    </w:p>
    <w:p w:rsidR="00CB517F" w:rsidRPr="008D3332" w:rsidRDefault="00CB517F" w:rsidP="00B35BBA">
      <w:pPr>
        <w:widowControl/>
        <w:numPr>
          <w:ilvl w:val="1"/>
          <w:numId w:val="70"/>
        </w:numPr>
        <w:tabs>
          <w:tab w:val="left" w:pos="-1210"/>
        </w:tabs>
        <w:snapToGrid w:val="0"/>
        <w:spacing w:line="276" w:lineRule="auto"/>
        <w:ind w:left="993" w:hanging="567"/>
        <w:jc w:val="both"/>
        <w:rPr>
          <w:rFonts w:ascii="Times New Roman" w:hAnsi="Times New Roman" w:cs="Times New Roman"/>
          <w:color w:val="000000"/>
        </w:rPr>
      </w:pPr>
      <w:r w:rsidRPr="008D3332">
        <w:rPr>
          <w:rFonts w:ascii="Times New Roman" w:hAnsi="Times New Roman" w:cs="Times New Roman"/>
        </w:rPr>
        <w:t xml:space="preserve"> </w:t>
      </w:r>
      <w:r w:rsidRPr="008D3332">
        <w:rPr>
          <w:rFonts w:ascii="Times New Roman" w:hAnsi="Times New Roman" w:cs="Times New Roman"/>
          <w:b/>
        </w:rPr>
        <w:t>Wykonawca</w:t>
      </w:r>
      <w:r w:rsidRPr="008D3332">
        <w:rPr>
          <w:rFonts w:ascii="Times New Roman" w:hAnsi="Times New Roman" w:cs="Times New Roman"/>
        </w:rPr>
        <w:t xml:space="preserve"> odpowiada za realizację przedmiotu umowy zgodnie z przepisami BHP i P.POŻ. oraz zobowiązany jest do ciągłego utrzymania porządku na stanowiskach pracy i placu budowy.</w:t>
      </w:r>
    </w:p>
    <w:p w:rsidR="00CB517F" w:rsidRPr="008D3332" w:rsidRDefault="00CB517F" w:rsidP="00CB517F">
      <w:pPr>
        <w:pStyle w:val="Tekstpodstawowywcity2"/>
        <w:widowControl/>
        <w:snapToGrid w:val="0"/>
        <w:spacing w:line="276" w:lineRule="auto"/>
        <w:ind w:left="360" w:hanging="360"/>
        <w:jc w:val="both"/>
        <w:rPr>
          <w:rFonts w:ascii="Times New Roman" w:eastAsia="Calibri" w:hAnsi="Times New Roman" w:cs="Times New Roman"/>
          <w:b/>
        </w:rPr>
      </w:pPr>
      <w:r>
        <w:rPr>
          <w:rFonts w:ascii="Times New Roman" w:eastAsia="Calibri" w:hAnsi="Times New Roman" w:cs="Times New Roman"/>
          <w:b/>
        </w:rPr>
        <w:t xml:space="preserve">12.    </w:t>
      </w:r>
      <w:r w:rsidRPr="008D3332">
        <w:rPr>
          <w:rFonts w:ascii="Times New Roman" w:eastAsia="Calibri" w:hAnsi="Times New Roman" w:cs="Times New Roman"/>
          <w:b/>
        </w:rPr>
        <w:t>Kolejność ważności dokumentów:</w:t>
      </w:r>
    </w:p>
    <w:p w:rsidR="00CB517F" w:rsidRPr="0036465D" w:rsidRDefault="00CB517F" w:rsidP="00B35BBA">
      <w:pPr>
        <w:pStyle w:val="Akapitzlist"/>
        <w:widowControl/>
        <w:numPr>
          <w:ilvl w:val="0"/>
          <w:numId w:val="70"/>
        </w:numPr>
        <w:tabs>
          <w:tab w:val="left" w:pos="993"/>
        </w:tabs>
        <w:snapToGrid w:val="0"/>
        <w:spacing w:line="276" w:lineRule="auto"/>
        <w:contextualSpacing w:val="0"/>
        <w:jc w:val="both"/>
        <w:rPr>
          <w:rFonts w:ascii="Times New Roman" w:eastAsia="Calibri" w:hAnsi="Times New Roman"/>
          <w:snapToGrid/>
          <w:vanish/>
          <w:szCs w:val="22"/>
        </w:rPr>
      </w:pPr>
    </w:p>
    <w:p w:rsidR="00CB517F" w:rsidRPr="008D3332" w:rsidRDefault="00CB517F" w:rsidP="00B35BBA">
      <w:pPr>
        <w:pStyle w:val="Tekstpodstawowywcity2"/>
        <w:widowControl/>
        <w:numPr>
          <w:ilvl w:val="1"/>
          <w:numId w:val="70"/>
        </w:numPr>
        <w:tabs>
          <w:tab w:val="num" w:pos="66"/>
          <w:tab w:val="left" w:pos="993"/>
        </w:tabs>
        <w:snapToGrid w:val="0"/>
        <w:spacing w:line="276" w:lineRule="auto"/>
        <w:ind w:left="786"/>
        <w:jc w:val="both"/>
        <w:rPr>
          <w:rFonts w:ascii="Times New Roman" w:eastAsia="Calibri" w:hAnsi="Times New Roman" w:cs="Times New Roman"/>
        </w:rPr>
      </w:pPr>
      <w:r w:rsidRPr="008D3332">
        <w:rPr>
          <w:rFonts w:ascii="Times New Roman" w:eastAsia="Calibri" w:hAnsi="Times New Roman" w:cs="Times New Roman"/>
        </w:rPr>
        <w:t>Umowa,</w:t>
      </w:r>
    </w:p>
    <w:p w:rsidR="00CB517F" w:rsidRPr="008D3332" w:rsidRDefault="00B85DCD" w:rsidP="00B35BBA">
      <w:pPr>
        <w:pStyle w:val="Tekstpodstawowywcity2"/>
        <w:widowControl/>
        <w:numPr>
          <w:ilvl w:val="1"/>
          <w:numId w:val="70"/>
        </w:numPr>
        <w:tabs>
          <w:tab w:val="left" w:pos="993"/>
        </w:tabs>
        <w:snapToGrid w:val="0"/>
        <w:spacing w:line="276" w:lineRule="auto"/>
        <w:ind w:left="851" w:hanging="425"/>
        <w:jc w:val="both"/>
        <w:rPr>
          <w:rFonts w:ascii="Times New Roman" w:eastAsia="Calibri" w:hAnsi="Times New Roman" w:cs="Times New Roman"/>
          <w:b/>
        </w:rPr>
      </w:pPr>
      <w:r>
        <w:rPr>
          <w:rFonts w:ascii="Times New Roman" w:eastAsia="Calibri" w:hAnsi="Times New Roman" w:cs="Times New Roman"/>
        </w:rPr>
        <w:t>Rozdział B i C S</w:t>
      </w:r>
      <w:r w:rsidR="00CB517F" w:rsidRPr="008D3332">
        <w:rPr>
          <w:rFonts w:ascii="Times New Roman" w:eastAsia="Calibri" w:hAnsi="Times New Roman" w:cs="Times New Roman"/>
        </w:rPr>
        <w:t>WZ,</w:t>
      </w:r>
    </w:p>
    <w:p w:rsidR="00CB517F" w:rsidRPr="008D3332" w:rsidRDefault="00CB517F" w:rsidP="00B35BBA">
      <w:pPr>
        <w:pStyle w:val="Tekstpodstawowywcity2"/>
        <w:widowControl/>
        <w:numPr>
          <w:ilvl w:val="1"/>
          <w:numId w:val="70"/>
        </w:numPr>
        <w:tabs>
          <w:tab w:val="left" w:pos="993"/>
        </w:tabs>
        <w:snapToGrid w:val="0"/>
        <w:spacing w:line="276" w:lineRule="auto"/>
        <w:ind w:left="851" w:hanging="425"/>
        <w:jc w:val="both"/>
        <w:rPr>
          <w:rFonts w:ascii="Times New Roman" w:eastAsia="Calibri" w:hAnsi="Times New Roman" w:cs="Times New Roman"/>
          <w:b/>
        </w:rPr>
      </w:pPr>
      <w:r>
        <w:rPr>
          <w:rFonts w:ascii="Times New Roman" w:eastAsia="Calibri" w:hAnsi="Times New Roman" w:cs="Times New Roman"/>
        </w:rPr>
        <w:t>Dokumentacja projektowa.</w:t>
      </w:r>
    </w:p>
    <w:p w:rsidR="00CB517F" w:rsidRPr="008D3332" w:rsidRDefault="00CB517F" w:rsidP="00CB517F">
      <w:pPr>
        <w:pStyle w:val="Tekstpodstawowywcity2"/>
        <w:widowControl/>
        <w:snapToGrid w:val="0"/>
        <w:spacing w:line="276" w:lineRule="auto"/>
        <w:ind w:left="360" w:hanging="360"/>
        <w:jc w:val="both"/>
        <w:rPr>
          <w:rFonts w:ascii="Times New Roman" w:eastAsia="Calibri" w:hAnsi="Times New Roman" w:cs="Times New Roman"/>
          <w:b/>
        </w:rPr>
      </w:pPr>
      <w:r>
        <w:rPr>
          <w:rFonts w:ascii="Times New Roman" w:eastAsia="Calibri" w:hAnsi="Times New Roman" w:cs="Times New Roman"/>
          <w:b/>
        </w:rPr>
        <w:t xml:space="preserve">13.  </w:t>
      </w:r>
      <w:r w:rsidRPr="008D3332">
        <w:rPr>
          <w:rFonts w:ascii="Times New Roman" w:eastAsia="Calibri" w:hAnsi="Times New Roman" w:cs="Times New Roman"/>
          <w:b/>
        </w:rPr>
        <w:t>Pozostałe obowiązki Wykonawcy niezbędne do wykonania i przekazania zadania inwestycyjnego Zamawiającemu:</w:t>
      </w:r>
    </w:p>
    <w:p w:rsidR="00CB517F" w:rsidRPr="0036465D" w:rsidRDefault="00CB517F" w:rsidP="00B35BBA">
      <w:pPr>
        <w:pStyle w:val="Akapitzlist"/>
        <w:widowControl/>
        <w:numPr>
          <w:ilvl w:val="0"/>
          <w:numId w:val="70"/>
        </w:numPr>
        <w:snapToGrid w:val="0"/>
        <w:spacing w:line="276" w:lineRule="auto"/>
        <w:contextualSpacing w:val="0"/>
        <w:jc w:val="both"/>
        <w:rPr>
          <w:rFonts w:ascii="Times New Roman" w:eastAsia="Calibri" w:hAnsi="Times New Roman"/>
          <w:b/>
          <w:bCs/>
          <w:snapToGrid/>
          <w:vanish/>
          <w:szCs w:val="22"/>
        </w:rPr>
      </w:pPr>
    </w:p>
    <w:p w:rsidR="00CB517F" w:rsidRPr="008D3332" w:rsidRDefault="00CB517F" w:rsidP="00B35BBA">
      <w:pPr>
        <w:pStyle w:val="Tekstpodstawowywcity2"/>
        <w:widowControl/>
        <w:numPr>
          <w:ilvl w:val="1"/>
          <w:numId w:val="70"/>
        </w:numPr>
        <w:tabs>
          <w:tab w:val="num" w:pos="66"/>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ma obowiązek wykonać roboty z należytą starannością i zgodnie z postanowieniami Umowy. </w:t>
      </w: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zapewni kompetentne kierownictwo, siłę roboczą, sprzęt, nowe materiały (w gatunku I) i urządzenia oraz wszelkie przedmioty niezbędne do wykonania oraz usunięcia wad.</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zabezpiecza </w:t>
      </w:r>
      <w:r w:rsidRPr="008D3332">
        <w:rPr>
          <w:rFonts w:ascii="Times New Roman" w:eastAsia="Calibri" w:hAnsi="Times New Roman" w:cs="Times New Roman"/>
        </w:rPr>
        <w:t>organizację i zagospodarowanie zaplecza budowy, w szczególności: wykonuje i utrzymuje w należytym stanie i na swój koszt oświetlenie i ogrodzenie budowy, zapewnia niezbędne zabezpieczenia placu budowy i robót oraz warunki bezpieczeństwa na placu budowy, wykona przyłącze wodociągowe oraz energetyczne dla potrzeb budowy, jak i poniesie opłaty za ich pobór, poniesie koszty włączeń i wyłączeń energii elektrycznej.</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 xml:space="preserve">Wykonawca </w:t>
      </w:r>
      <w:r w:rsidRPr="008D3332">
        <w:rPr>
          <w:rFonts w:ascii="Times New Roman" w:eastAsia="Calibri" w:hAnsi="Times New Roman" w:cs="Times New Roman"/>
          <w:bCs/>
        </w:rPr>
        <w:t>na bieżąc</w:t>
      </w:r>
      <w:r>
        <w:rPr>
          <w:rFonts w:ascii="Times New Roman" w:eastAsia="Calibri" w:hAnsi="Times New Roman" w:cs="Times New Roman"/>
          <w:bCs/>
        </w:rPr>
        <w:t>o</w:t>
      </w:r>
      <w:r w:rsidRPr="008D3332">
        <w:rPr>
          <w:rFonts w:ascii="Times New Roman" w:eastAsia="Calibri" w:hAnsi="Times New Roman" w:cs="Times New Roman"/>
          <w:bCs/>
        </w:rPr>
        <w:t xml:space="preserve"> będzie utrzymywał plac budowy oraz pobliskie c</w:t>
      </w:r>
      <w:r>
        <w:rPr>
          <w:rFonts w:ascii="Times New Roman" w:eastAsia="Calibri" w:hAnsi="Times New Roman" w:cs="Times New Roman"/>
          <w:bCs/>
        </w:rPr>
        <w:t>iągi pieszo-</w:t>
      </w:r>
      <w:r w:rsidRPr="008D3332">
        <w:rPr>
          <w:rFonts w:ascii="Times New Roman" w:eastAsia="Calibri" w:hAnsi="Times New Roman" w:cs="Times New Roman"/>
          <w:bCs/>
        </w:rPr>
        <w:t>jezdne w stanie czystym, tj. bieżące sprzątanie np. po wyjeżdżających pojazdach z budowy,</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winien chronić przed uszkodzeniem i kradzieżą wykonane przez siebie roboty i przekazane mu do ich realizacji materiały i urządzenia aż do momentu odbioru końcowego. </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musi zapewnić </w:t>
      </w:r>
      <w:r>
        <w:rPr>
          <w:rFonts w:ascii="Times New Roman" w:eastAsia="Calibri" w:hAnsi="Times New Roman" w:cs="Times New Roman"/>
          <w:b/>
        </w:rPr>
        <w:t>Zamawiającemu</w:t>
      </w:r>
      <w:r w:rsidRPr="008D3332">
        <w:rPr>
          <w:rFonts w:ascii="Times New Roman" w:eastAsia="Calibri" w:hAnsi="Times New Roman" w:cs="Times New Roman"/>
          <w:b/>
        </w:rPr>
        <w:t xml:space="preserve"> </w:t>
      </w:r>
      <w:r w:rsidRPr="008D3332">
        <w:rPr>
          <w:rFonts w:ascii="Times New Roman" w:eastAsia="Calibri" w:hAnsi="Times New Roman" w:cs="Times New Roman"/>
        </w:rPr>
        <w:t xml:space="preserve">pełną dostępność do robót. </w:t>
      </w: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jest zobowiązany zgłaszać do odbioru roboty zanikające lub ulegające zakryciu z wyprzedzeniem 3 dni roboczych. Jeżeli </w:t>
      </w: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nie poinformował o tych faktach </w:t>
      </w:r>
      <w:r w:rsidRPr="008D3332">
        <w:rPr>
          <w:rFonts w:ascii="Times New Roman" w:eastAsia="Calibri" w:hAnsi="Times New Roman" w:cs="Times New Roman"/>
          <w:b/>
        </w:rPr>
        <w:t xml:space="preserve">Zamawiającego </w:t>
      </w:r>
      <w:r w:rsidRPr="008D3332">
        <w:rPr>
          <w:rFonts w:ascii="Times New Roman" w:eastAsia="Calibri" w:hAnsi="Times New Roman" w:cs="Times New Roman"/>
        </w:rPr>
        <w:t xml:space="preserve">zobowiązany jest odkryć roboty lub wykonać otwory niezbędne do zbadania robót, a następnie przywrócić roboty do stanu poprzedniego. </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dokona uzgodnień oraz uzyska wszelkie opinie niezbędne do wykonania kompletnego dzieła i przekazania go do użytkowania.</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zapewnia bieżącą obsługę geodezyjną przez uprawnione służby geodezyjne, obejmującą wytyczenie obiektów oraz wykonywanie bieżącej inwentaryzacji.</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sporządza na własny koszt dokumentację powykonawczą, geodezyjną po zakończeniu robót i przekazuje </w:t>
      </w:r>
      <w:r>
        <w:rPr>
          <w:rFonts w:ascii="Times New Roman" w:eastAsia="Calibri" w:hAnsi="Times New Roman" w:cs="Times New Roman"/>
        </w:rPr>
        <w:t>ją Zamawiającemu najpóźniej na 5</w:t>
      </w:r>
      <w:r w:rsidRPr="008D3332">
        <w:rPr>
          <w:rFonts w:ascii="Times New Roman" w:eastAsia="Calibri" w:hAnsi="Times New Roman" w:cs="Times New Roman"/>
        </w:rPr>
        <w:t xml:space="preserve"> dni przed terminem odbioru końcowego. </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Jeżeli całość robót zostanie ukończona, </w:t>
      </w: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powiadamia o tym fakcie Zamawiającego w formie: osobiście lub pisemnie</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Takie zawiadomienie będzie uważane za wniosek </w:t>
      </w:r>
      <w:r w:rsidRPr="008D3332">
        <w:rPr>
          <w:rFonts w:ascii="Times New Roman" w:eastAsia="Calibri" w:hAnsi="Times New Roman" w:cs="Times New Roman"/>
          <w:b/>
          <w:bCs/>
        </w:rPr>
        <w:t>Wykonawcy</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o dokonanie odbioru wykonanych robót. </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Materiały i urządzenia stosowane przez </w:t>
      </w:r>
      <w:r w:rsidRPr="008D3332">
        <w:rPr>
          <w:rFonts w:ascii="Times New Roman" w:eastAsia="Calibri" w:hAnsi="Times New Roman" w:cs="Times New Roman"/>
          <w:b/>
          <w:bCs/>
        </w:rPr>
        <w:t>Wykonawcę</w:t>
      </w:r>
      <w:r w:rsidRPr="008D3332">
        <w:rPr>
          <w:rFonts w:ascii="Times New Roman" w:eastAsia="Calibri" w:hAnsi="Times New Roman" w:cs="Times New Roman"/>
          <w:bCs/>
        </w:rPr>
        <w:t xml:space="preserve"> </w:t>
      </w:r>
      <w:r w:rsidRPr="008D3332">
        <w:rPr>
          <w:rFonts w:ascii="Times New Roman" w:eastAsia="Calibri" w:hAnsi="Times New Roman" w:cs="Times New Roman"/>
        </w:rPr>
        <w:t>powinny odpowiadać, co do jakości wymogom dopuszczonych do obrotu i stosowania w budownictwie określonym w art. 10 - ustawy Prawo Budowlane, wyma</w:t>
      </w:r>
      <w:r>
        <w:rPr>
          <w:rFonts w:ascii="Times New Roman" w:eastAsia="Calibri" w:hAnsi="Times New Roman" w:cs="Times New Roman"/>
        </w:rPr>
        <w:t>ganiom specyfikacji</w:t>
      </w:r>
      <w:r w:rsidRPr="008D3332">
        <w:rPr>
          <w:rFonts w:ascii="Times New Roman" w:eastAsia="Calibri" w:hAnsi="Times New Roman" w:cs="Times New Roman"/>
        </w:rPr>
        <w:t xml:space="preserve"> warunków zamówienia oraz projektu.</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Na każde żądanie </w:t>
      </w:r>
      <w:r w:rsidRPr="008D3332">
        <w:rPr>
          <w:rFonts w:ascii="Times New Roman" w:eastAsia="Calibri" w:hAnsi="Times New Roman" w:cs="Times New Roman"/>
          <w:b/>
          <w:bCs/>
        </w:rPr>
        <w:t>Zamawiającego</w:t>
      </w:r>
      <w:r w:rsidRPr="008D3332">
        <w:rPr>
          <w:rFonts w:ascii="Times New Roman" w:eastAsia="Calibri" w:hAnsi="Times New Roman" w:cs="Times New Roman"/>
        </w:rPr>
        <w:t xml:space="preserve"> </w:t>
      </w: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obowiązany jest okazać w stosunku do wskazanych materiałów i urządzeń: certyfikat na znak bezpieczeństwa, deklarację zgodności lub certyfikat zgodności </w:t>
      </w:r>
      <w:r w:rsidRPr="008D3332">
        <w:rPr>
          <w:rFonts w:ascii="Times New Roman" w:eastAsia="Calibri" w:hAnsi="Times New Roman" w:cs="Times New Roman"/>
        </w:rPr>
        <w:br/>
        <w:t>z Polską Normą lub aprobatę techniczną lub oznaczenia zgodne 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zorganizuje i przeprowadzi na swój koszt niezbędne próby, badania i odbiory oraz ewentualnie dokona uzupełnienia dokumentacji odbiorowej dla zakresu robót objętych zamówieniem, jak również dokona odkrywek w przypadku nie zgłoszenia robót zanikających do odbioru.</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Obowiązkiem Wykonawcy jest udzielanie pomocy w opracowaniu materiałów do wniosków o pozyskanie środków finansowych pozabudżetowych, m.in. harmonogramów, załączników do wniosków i umów.</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bCs/>
        </w:rPr>
      </w:pPr>
      <w:r w:rsidRPr="008D3332">
        <w:rPr>
          <w:rFonts w:ascii="Times New Roman" w:eastAsia="Calibri" w:hAnsi="Times New Roman" w:cs="Times New Roman"/>
          <w:b/>
          <w:bCs/>
        </w:rPr>
        <w:t>Wykonawca</w:t>
      </w:r>
      <w:r w:rsidRPr="008D3332">
        <w:rPr>
          <w:rFonts w:ascii="Times New Roman" w:eastAsia="Calibri" w:hAnsi="Times New Roman" w:cs="Times New Roman"/>
          <w:bCs/>
        </w:rPr>
        <w:t xml:space="preserve"> </w:t>
      </w:r>
      <w:r w:rsidRPr="008D3332">
        <w:rPr>
          <w:rFonts w:ascii="Times New Roman" w:eastAsia="Calibri" w:hAnsi="Times New Roman" w:cs="Times New Roman"/>
        </w:rPr>
        <w:t xml:space="preserve">jest zobowiązany do koordynowania oraz umożliwienia wykonania robót na placu budowy przez innych Wykonawców działających na zlecenie </w:t>
      </w:r>
      <w:r w:rsidRPr="008D3332">
        <w:rPr>
          <w:rFonts w:ascii="Times New Roman" w:eastAsia="Calibri" w:hAnsi="Times New Roman" w:cs="Times New Roman"/>
          <w:b/>
          <w:bCs/>
        </w:rPr>
        <w:t>Zamawiającego.</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wykonywać będzie roboty z należytą starannością, w sposób jak najmniej uciążliwy dla właścicieli nieruchomości sąsiadujących.</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zapewni dozór, a także właściwe warunki bezpieczeństwa i higieny pracy.</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prowadził będzie roboty zgodnie z przepisami bhp i ppoż. oraz utrzymywał teren budowy w stanie wolnym od przeszkód komunikacyjnych, jak również na bieżąco, na swój koszt usuwał odpady i śmieci. </w:t>
      </w:r>
      <w:r w:rsidRPr="008D3332">
        <w:rPr>
          <w:rFonts w:ascii="Times New Roman" w:eastAsia="Calibri" w:hAnsi="Times New Roman" w:cs="Times New Roman"/>
          <w:b/>
        </w:rPr>
        <w:t>Wykonawca</w:t>
      </w:r>
      <w:r w:rsidRPr="008D3332">
        <w:rPr>
          <w:rFonts w:ascii="Times New Roman" w:eastAsia="Calibri" w:hAnsi="Times New Roman" w:cs="Times New Roman"/>
        </w:rPr>
        <w:t xml:space="preserve"> jest zobowiązany do wydzielenia i wygrodzenia miejsca z przeznaczeniem na śmietnik. Wykonawcy zakazuje się korzystania z istniejących na terenie śmietników. </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Materiały z rozbiórki </w:t>
      </w:r>
      <w:r w:rsidRPr="008D3332">
        <w:rPr>
          <w:rFonts w:ascii="Times New Roman" w:eastAsia="Calibri" w:hAnsi="Times New Roman" w:cs="Times New Roman"/>
          <w:b/>
        </w:rPr>
        <w:t>Wykonawca</w:t>
      </w:r>
      <w:r w:rsidRPr="008D3332">
        <w:rPr>
          <w:rFonts w:ascii="Times New Roman" w:eastAsia="Calibri" w:hAnsi="Times New Roman" w:cs="Times New Roman"/>
        </w:rPr>
        <w:t xml:space="preserve"> postawi do dyspozycji </w:t>
      </w:r>
      <w:r w:rsidRPr="008D3332">
        <w:rPr>
          <w:rFonts w:ascii="Times New Roman" w:eastAsia="Calibri" w:hAnsi="Times New Roman" w:cs="Times New Roman"/>
          <w:b/>
        </w:rPr>
        <w:t xml:space="preserve">Zamawiającego </w:t>
      </w:r>
      <w:r w:rsidRPr="008D3332">
        <w:rPr>
          <w:rFonts w:ascii="Times New Roman" w:eastAsia="Calibri" w:hAnsi="Times New Roman" w:cs="Times New Roman"/>
        </w:rPr>
        <w:t>i złoży w miejsce wskazane lub wywiezie na swój koszt na odległość do 10 km.</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lastRenderedPageBreak/>
        <w:t>Wykonawca</w:t>
      </w:r>
      <w:r w:rsidRPr="008D3332">
        <w:rPr>
          <w:rFonts w:ascii="Times New Roman" w:eastAsia="Calibri" w:hAnsi="Times New Roman" w:cs="Times New Roman"/>
        </w:rPr>
        <w:t xml:space="preserve"> umożliwi wstęp na teren budowy pracownikom organu nadzoru budowlanego i jednostkom sprawującym funkcje kontrolne oraz upoważnionym przedstawicielom </w:t>
      </w:r>
      <w:r w:rsidRPr="008D3332">
        <w:rPr>
          <w:rFonts w:ascii="Times New Roman" w:eastAsia="Calibri" w:hAnsi="Times New Roman" w:cs="Times New Roman"/>
          <w:b/>
        </w:rPr>
        <w:t>Zamawiającego.</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naprawi uszkodzone, a zinwentaryzowane urządzenia uzbrojenia podziemnego.</w:t>
      </w:r>
    </w:p>
    <w:p w:rsidR="00CB517F" w:rsidRPr="008D3332" w:rsidRDefault="00CB517F" w:rsidP="00B35BBA">
      <w:pPr>
        <w:pStyle w:val="Tekstpodstawowywcity2"/>
        <w:widowControl/>
        <w:numPr>
          <w:ilvl w:val="1"/>
          <w:numId w:val="70"/>
        </w:numPr>
        <w:tabs>
          <w:tab w:val="left" w:pos="993"/>
          <w:tab w:val="left" w:pos="1134"/>
        </w:tabs>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b/>
        </w:rPr>
        <w:t>Wykonawca</w:t>
      </w:r>
      <w:r w:rsidRPr="008D3332">
        <w:rPr>
          <w:rFonts w:ascii="Times New Roman" w:eastAsia="Calibri" w:hAnsi="Times New Roman" w:cs="Times New Roman"/>
        </w:rPr>
        <w:t xml:space="preserve"> uporządkuje teren budowy po zakończeniu robót, na 5 dni przed datą rozpoczęcia odbioru końcowego robót.</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Na etapie wyceny robót ze względu na to, że przedmiary nie stanowią podstawy do wyceny robót objętych zamówieniem publicznym oraz jakichkolwiek roszczeń </w:t>
      </w:r>
      <w:r w:rsidRPr="008D3332">
        <w:rPr>
          <w:rFonts w:ascii="Times New Roman" w:eastAsia="Calibri" w:hAnsi="Times New Roman" w:cs="Times New Roman"/>
          <w:b/>
        </w:rPr>
        <w:t>Wykonawcy</w:t>
      </w:r>
      <w:r w:rsidRPr="008D3332">
        <w:rPr>
          <w:rFonts w:ascii="Times New Roman" w:eastAsia="Calibri" w:hAnsi="Times New Roman" w:cs="Times New Roman"/>
        </w:rPr>
        <w:t xml:space="preserve"> w stosunku do </w:t>
      </w:r>
      <w:r w:rsidRPr="008D3332">
        <w:rPr>
          <w:rFonts w:ascii="Times New Roman" w:eastAsia="Calibri" w:hAnsi="Times New Roman" w:cs="Times New Roman"/>
          <w:b/>
        </w:rPr>
        <w:t>Zamawiającego</w:t>
      </w:r>
      <w:r w:rsidRPr="008D3332">
        <w:rPr>
          <w:rFonts w:ascii="Times New Roman" w:eastAsia="Calibri" w:hAnsi="Times New Roman" w:cs="Times New Roman"/>
        </w:rPr>
        <w:t xml:space="preserve">,  </w:t>
      </w:r>
      <w:r w:rsidRPr="008D3332">
        <w:rPr>
          <w:rFonts w:ascii="Times New Roman" w:eastAsia="Calibri" w:hAnsi="Times New Roman" w:cs="Times New Roman"/>
          <w:b/>
        </w:rPr>
        <w:t>Wykonawca</w:t>
      </w:r>
      <w:r w:rsidRPr="008D3332">
        <w:rPr>
          <w:rFonts w:ascii="Times New Roman" w:eastAsia="Calibri" w:hAnsi="Times New Roman" w:cs="Times New Roman"/>
        </w:rPr>
        <w:t xml:space="preserve"> zobowiązany jest do porównania, czy przekazany przedmiar robót jest zgodny z określ</w:t>
      </w:r>
      <w:r>
        <w:rPr>
          <w:rFonts w:ascii="Times New Roman" w:eastAsia="Calibri" w:hAnsi="Times New Roman" w:cs="Times New Roman"/>
        </w:rPr>
        <w:t>onym zakresem oraz wytycznymi S</w:t>
      </w:r>
      <w:r w:rsidRPr="008D3332">
        <w:rPr>
          <w:rFonts w:ascii="Times New Roman" w:eastAsia="Calibri" w:hAnsi="Times New Roman" w:cs="Times New Roman"/>
        </w:rPr>
        <w:t xml:space="preserve">WZ (przede wszystkim Rozdziału B i C). </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W cenie oferty </w:t>
      </w:r>
      <w:r w:rsidRPr="008D3332">
        <w:rPr>
          <w:rFonts w:ascii="Times New Roman" w:eastAsia="Calibri" w:hAnsi="Times New Roman" w:cs="Times New Roman"/>
          <w:b/>
        </w:rPr>
        <w:t>Wykonawca</w:t>
      </w:r>
      <w:r w:rsidRPr="008D3332">
        <w:rPr>
          <w:rFonts w:ascii="Times New Roman" w:eastAsia="Calibri" w:hAnsi="Times New Roman" w:cs="Times New Roman"/>
        </w:rPr>
        <w:t xml:space="preserve"> ujmie wszystkie koszty związane z wykonaniem przedmiotu zamówienia, w tym m.in. także:</w:t>
      </w:r>
    </w:p>
    <w:p w:rsidR="00CB517F" w:rsidRDefault="00CB517F" w:rsidP="00B35BBA">
      <w:pPr>
        <w:pStyle w:val="Tekstpodstawowywcity2"/>
        <w:widowControl/>
        <w:numPr>
          <w:ilvl w:val="1"/>
          <w:numId w:val="66"/>
        </w:numPr>
        <w:tabs>
          <w:tab w:val="left" w:pos="993"/>
          <w:tab w:val="left" w:pos="1134"/>
        </w:tabs>
        <w:snapToGrid w:val="0"/>
        <w:spacing w:line="276" w:lineRule="auto"/>
        <w:jc w:val="both"/>
        <w:rPr>
          <w:rFonts w:ascii="Times New Roman" w:eastAsia="Calibri" w:hAnsi="Times New Roman" w:cs="Times New Roman"/>
        </w:rPr>
      </w:pPr>
      <w:r w:rsidRPr="008D3332">
        <w:rPr>
          <w:rFonts w:ascii="Times New Roman" w:eastAsia="Calibri" w:hAnsi="Times New Roman" w:cs="Times New Roman"/>
        </w:rPr>
        <w:t xml:space="preserve">Opracowanie i zatwierdzenie projektu organizacji ruchu na czas budowy, uzyskanie decyzji (w imieniu </w:t>
      </w:r>
      <w:r w:rsidRPr="008D3332">
        <w:rPr>
          <w:rFonts w:ascii="Times New Roman" w:eastAsia="Calibri" w:hAnsi="Times New Roman" w:cs="Times New Roman"/>
          <w:b/>
        </w:rPr>
        <w:t>Zamawiającego</w:t>
      </w:r>
      <w:r w:rsidRPr="008D3332">
        <w:rPr>
          <w:rFonts w:ascii="Times New Roman" w:eastAsia="Calibri" w:hAnsi="Times New Roman" w:cs="Times New Roman"/>
        </w:rPr>
        <w:t>) na wejście w pas drogowy, poniesienie stosownych opłat za zajęcie pasa drogowego (jeżeli taka konieczność występuje).</w:t>
      </w:r>
    </w:p>
    <w:p w:rsidR="00CB517F" w:rsidRDefault="00CB517F" w:rsidP="00B35BBA">
      <w:pPr>
        <w:pStyle w:val="Tekstpodstawowywcity2"/>
        <w:widowControl/>
        <w:numPr>
          <w:ilvl w:val="1"/>
          <w:numId w:val="66"/>
        </w:numPr>
        <w:tabs>
          <w:tab w:val="left" w:pos="993"/>
          <w:tab w:val="left" w:pos="1134"/>
        </w:tabs>
        <w:snapToGrid w:val="0"/>
        <w:spacing w:line="276" w:lineRule="auto"/>
        <w:jc w:val="both"/>
        <w:rPr>
          <w:rFonts w:ascii="Times New Roman" w:eastAsia="Calibri" w:hAnsi="Times New Roman" w:cs="Times New Roman"/>
        </w:rPr>
      </w:pPr>
      <w:r w:rsidRPr="008D3332">
        <w:rPr>
          <w:rFonts w:ascii="Times New Roman" w:eastAsia="Calibri" w:hAnsi="Times New Roman" w:cs="Times New Roman"/>
        </w:rPr>
        <w:t>Organizację własnego zaplecza wraz z dostawą wody i energii na plac budowy.</w:t>
      </w:r>
    </w:p>
    <w:p w:rsidR="00CB517F" w:rsidRPr="008D3332" w:rsidRDefault="00CB517F" w:rsidP="00B35BBA">
      <w:pPr>
        <w:pStyle w:val="Tekstpodstawowywcity2"/>
        <w:widowControl/>
        <w:numPr>
          <w:ilvl w:val="1"/>
          <w:numId w:val="66"/>
        </w:numPr>
        <w:tabs>
          <w:tab w:val="left" w:pos="993"/>
          <w:tab w:val="left" w:pos="1134"/>
        </w:tabs>
        <w:snapToGrid w:val="0"/>
        <w:spacing w:line="276" w:lineRule="auto"/>
        <w:jc w:val="both"/>
        <w:rPr>
          <w:rFonts w:ascii="Times New Roman" w:eastAsia="Calibri" w:hAnsi="Times New Roman" w:cs="Times New Roman"/>
        </w:rPr>
      </w:pPr>
      <w:r w:rsidRPr="008D3332">
        <w:rPr>
          <w:rFonts w:ascii="Times New Roman" w:eastAsia="Calibri" w:hAnsi="Times New Roman" w:cs="Times New Roman"/>
        </w:rPr>
        <w:t>Obsługę geodezyjną wraz z dokumentacją powykonawczą.</w:t>
      </w:r>
    </w:p>
    <w:p w:rsidR="00CB517F" w:rsidRPr="008D3332" w:rsidRDefault="00CB517F" w:rsidP="00B35BBA">
      <w:pPr>
        <w:pStyle w:val="Tekstpodstawowywcity2"/>
        <w:widowControl/>
        <w:numPr>
          <w:ilvl w:val="1"/>
          <w:numId w:val="66"/>
        </w:numPr>
        <w:tabs>
          <w:tab w:val="left" w:pos="1560"/>
        </w:tabs>
        <w:snapToGrid w:val="0"/>
        <w:spacing w:line="276" w:lineRule="auto"/>
        <w:ind w:left="1560" w:hanging="426"/>
        <w:jc w:val="both"/>
        <w:rPr>
          <w:rFonts w:ascii="Times New Roman" w:eastAsia="Calibri" w:hAnsi="Times New Roman" w:cs="Times New Roman"/>
        </w:rPr>
      </w:pPr>
      <w:r w:rsidRPr="008D3332">
        <w:rPr>
          <w:rFonts w:ascii="Times New Roman" w:eastAsia="Calibri" w:hAnsi="Times New Roman" w:cs="Times New Roman"/>
        </w:rPr>
        <w:t>Koszt dowozu materiałów.</w:t>
      </w:r>
    </w:p>
    <w:p w:rsidR="00CB517F" w:rsidRPr="008D3332" w:rsidRDefault="00CB517F" w:rsidP="00B35BBA">
      <w:pPr>
        <w:pStyle w:val="Tekstpodstawowywcity2"/>
        <w:widowControl/>
        <w:numPr>
          <w:ilvl w:val="1"/>
          <w:numId w:val="66"/>
        </w:numPr>
        <w:tabs>
          <w:tab w:val="left" w:pos="1560"/>
        </w:tabs>
        <w:snapToGrid w:val="0"/>
        <w:spacing w:line="276" w:lineRule="auto"/>
        <w:ind w:left="1560" w:hanging="426"/>
        <w:jc w:val="both"/>
        <w:rPr>
          <w:rFonts w:ascii="Times New Roman" w:eastAsia="Calibri" w:hAnsi="Times New Roman" w:cs="Times New Roman"/>
        </w:rPr>
      </w:pPr>
      <w:r w:rsidRPr="008D3332">
        <w:rPr>
          <w:rFonts w:ascii="Times New Roman" w:eastAsia="Calibri" w:hAnsi="Times New Roman" w:cs="Times New Roman"/>
        </w:rPr>
        <w:t>Dostarczenie badań gruntu (wskaźników zagęszczenia gruntu – jeżeli realizowane są roboty w tym zakresie).</w:t>
      </w:r>
    </w:p>
    <w:p w:rsidR="00CB517F" w:rsidRPr="008D3332"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b/>
        </w:rPr>
      </w:pPr>
      <w:r w:rsidRPr="008D3332">
        <w:rPr>
          <w:rFonts w:ascii="Times New Roman" w:eastAsia="Calibri" w:hAnsi="Times New Roman" w:cs="Times New Roman"/>
        </w:rPr>
        <w:t>Zawiadomienie użytkowników uzbrojenia o robotach i zabezpieczenie istniejącego uzbrojenia oraz zabezpieczenie drzew przed uszkodzeniami, odtworzenie znaków geodezyjnych zniszczonych w trakcie robót.</w:t>
      </w:r>
    </w:p>
    <w:p w:rsidR="00CB517F" w:rsidRDefault="00CB517F" w:rsidP="00B35BBA">
      <w:pPr>
        <w:pStyle w:val="Tekstpodstawowywcity2"/>
        <w:widowControl/>
        <w:numPr>
          <w:ilvl w:val="1"/>
          <w:numId w:val="70"/>
        </w:numPr>
        <w:snapToGrid w:val="0"/>
        <w:spacing w:line="276" w:lineRule="auto"/>
        <w:ind w:left="993" w:hanging="567"/>
        <w:jc w:val="both"/>
        <w:rPr>
          <w:rFonts w:ascii="Times New Roman" w:eastAsia="Calibri" w:hAnsi="Times New Roman" w:cs="Times New Roman"/>
        </w:rPr>
      </w:pPr>
      <w:r w:rsidRPr="008D3332">
        <w:rPr>
          <w:rFonts w:ascii="Times New Roman" w:eastAsia="Calibri" w:hAnsi="Times New Roman" w:cs="Times New Roman"/>
        </w:rPr>
        <w:t xml:space="preserve">Opłaty administracyjne za ewentualną wycinkę drzew poniesie </w:t>
      </w:r>
      <w:r w:rsidRPr="008D3332">
        <w:rPr>
          <w:rFonts w:ascii="Times New Roman" w:eastAsia="Calibri" w:hAnsi="Times New Roman" w:cs="Times New Roman"/>
          <w:b/>
        </w:rPr>
        <w:t>Zamawiający</w:t>
      </w:r>
      <w:r w:rsidRPr="008D3332">
        <w:rPr>
          <w:rFonts w:ascii="Times New Roman" w:eastAsia="Calibri" w:hAnsi="Times New Roman" w:cs="Times New Roman"/>
        </w:rPr>
        <w:t xml:space="preserve"> na podstawie stosownych decyzji.</w:t>
      </w:r>
    </w:p>
    <w:p w:rsidR="00CB517F" w:rsidRDefault="00CB517F" w:rsidP="00CB517F">
      <w:pPr>
        <w:pStyle w:val="Tekstpodstawowywcity2"/>
        <w:widowControl/>
        <w:snapToGrid w:val="0"/>
        <w:spacing w:line="276" w:lineRule="auto"/>
        <w:ind w:left="426" w:hanging="426"/>
        <w:jc w:val="both"/>
        <w:rPr>
          <w:rFonts w:ascii="Times New Roman" w:eastAsia="Calibri" w:hAnsi="Times New Roman" w:cs="Times New Roman"/>
          <w:b/>
        </w:rPr>
      </w:pPr>
      <w:r>
        <w:rPr>
          <w:rFonts w:ascii="Times New Roman" w:eastAsia="Calibri" w:hAnsi="Times New Roman" w:cs="Times New Roman"/>
          <w:b/>
        </w:rPr>
        <w:t xml:space="preserve">14.   </w:t>
      </w:r>
      <w:r w:rsidRPr="008D3332">
        <w:rPr>
          <w:rFonts w:ascii="Times New Roman" w:eastAsia="Calibri" w:hAnsi="Times New Roman" w:cs="Times New Roman"/>
          <w:b/>
        </w:rPr>
        <w:t>Przedstawione w niniejszym opracowaniu zdjęcia z przykładami wzorów, produktów lub ich elementów odpowiadają jakości wymaganej przez Zamawiającego.</w:t>
      </w: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CB517F" w:rsidRDefault="00CB517F" w:rsidP="00CB517F">
      <w:pPr>
        <w:pStyle w:val="Tekstpodstawowywcity2"/>
        <w:widowControl/>
        <w:snapToGrid w:val="0"/>
        <w:spacing w:line="276" w:lineRule="auto"/>
        <w:ind w:hanging="240"/>
        <w:jc w:val="both"/>
        <w:rPr>
          <w:rFonts w:ascii="Times New Roman" w:hAnsi="Times New Roman" w:cs="Times New Roman"/>
          <w:b/>
          <w:sz w:val="24"/>
          <w:szCs w:val="24"/>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3A5DCE" w:rsidRDefault="003A5DCE"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E4419">
      <w:pPr>
        <w:shd w:val="clear" w:color="auto" w:fill="FFFFFF"/>
        <w:spacing w:line="240" w:lineRule="auto"/>
        <w:ind w:left="0" w:right="-210" w:firstLine="0"/>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2F083D" w:rsidRDefault="002F083D" w:rsidP="00934F70">
      <w:pPr>
        <w:shd w:val="clear" w:color="auto" w:fill="FFFFFF"/>
        <w:spacing w:line="240" w:lineRule="auto"/>
        <w:ind w:right="-210"/>
        <w:jc w:val="center"/>
        <w:rPr>
          <w:rFonts w:ascii="Times New Roman" w:hAnsi="Times New Roman" w:cs="Times New Roman"/>
          <w:b/>
          <w:bCs/>
          <w:u w:val="single"/>
        </w:rPr>
      </w:pP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t xml:space="preserve">ROZDZIAŁ </w:t>
      </w:r>
      <w:r w:rsidR="007561CC">
        <w:rPr>
          <w:rFonts w:ascii="Times New Roman" w:hAnsi="Times New Roman" w:cs="Times New Roman"/>
          <w:b/>
          <w:bCs/>
          <w:u w:val="single"/>
        </w:rPr>
        <w:t>D</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547DD8">
        <w:rPr>
          <w:rFonts w:ascii="Times New Roman" w:hAnsi="Times New Roman" w:cs="Times New Roman"/>
          <w:sz w:val="22"/>
          <w:szCs w:val="22"/>
        </w:rPr>
        <w:t>: ZP.</w:t>
      </w:r>
      <w:r w:rsidR="008B022E">
        <w:rPr>
          <w:rFonts w:ascii="Times New Roman" w:hAnsi="Times New Roman" w:cs="Times New Roman"/>
          <w:bCs/>
          <w:sz w:val="22"/>
          <w:szCs w:val="22"/>
        </w:rPr>
        <w:t>042.7.</w:t>
      </w:r>
      <w:r w:rsidR="00CB0945" w:rsidRPr="00547DD8">
        <w:rPr>
          <w:rFonts w:ascii="Times New Roman" w:hAnsi="Times New Roman" w:cs="Times New Roman"/>
          <w:bCs/>
          <w:sz w:val="22"/>
          <w:szCs w:val="22"/>
        </w:rPr>
        <w:t>2020</w:t>
      </w:r>
      <w:r w:rsidR="005E273E" w:rsidRPr="00547DD8">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6" w:name="_Hlt530464569"/>
      <w:bookmarkStart w:id="7" w:name="_Toc530463413"/>
      <w:bookmarkEnd w:id="6"/>
    </w:p>
    <w:p w:rsidR="00B01226" w:rsidRPr="000C0F73" w:rsidRDefault="00B01226" w:rsidP="00CE7CDD">
      <w:pPr>
        <w:pStyle w:val="Tekstpodstawowy"/>
        <w:widowControl/>
        <w:numPr>
          <w:ilvl w:val="0"/>
          <w:numId w:val="15"/>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855B19" w:rsidRDefault="00855B19" w:rsidP="001D3F3F">
      <w:pPr>
        <w:pStyle w:val="Tekstpodstawowy"/>
        <w:ind w:left="340" w:right="-569"/>
        <w:rPr>
          <w:rFonts w:ascii="Times New Roman" w:hAnsi="Times New Roman" w:cs="Times New Roman"/>
          <w:sz w:val="22"/>
          <w:szCs w:val="22"/>
          <w:highlight w:val="yellow"/>
          <w:u w:val="single"/>
        </w:rPr>
      </w:pPr>
    </w:p>
    <w:p w:rsidR="00C872A9" w:rsidRPr="00C872A9" w:rsidRDefault="00C444A0" w:rsidP="00C872A9">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t>
      </w:r>
      <w:r w:rsidR="00C872A9" w:rsidRPr="00C872A9">
        <w:rPr>
          <w:rFonts w:ascii="Times New Roman" w:hAnsi="Times New Roman" w:cs="Times New Roman"/>
          <w:b/>
          <w:i/>
          <w:sz w:val="28"/>
          <w:szCs w:val="28"/>
        </w:rPr>
        <w:t>Remont dróg gminnych – ul. Sienkiewicza i ul. Robotniczej</w:t>
      </w:r>
    </w:p>
    <w:p w:rsidR="00E12550" w:rsidRPr="00C872A9" w:rsidRDefault="00C872A9" w:rsidP="00C872A9">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wraz ze skrzyżowaniem z ul. Reymonta w m. Bobolice</w:t>
      </w:r>
      <w:r w:rsidR="00E12550" w:rsidRPr="00C872A9">
        <w:rPr>
          <w:rFonts w:ascii="Times New Roman" w:hAnsi="Times New Roman" w:cs="Times New Roman"/>
          <w:b/>
          <w:i/>
          <w:sz w:val="28"/>
          <w:szCs w:val="28"/>
        </w:rPr>
        <w:t>”</w:t>
      </w:r>
    </w:p>
    <w:p w:rsidR="00D62F7C" w:rsidRDefault="00D62F7C" w:rsidP="00916BE0">
      <w:pPr>
        <w:pStyle w:val="Tekstpodstawowy"/>
        <w:jc w:val="center"/>
        <w:rPr>
          <w:rFonts w:ascii="Times New Roman" w:hAnsi="Times New Roman" w:cs="Times New Roman"/>
          <w:b/>
          <w:bCs/>
          <w:i/>
          <w:iCs/>
          <w:sz w:val="22"/>
          <w:szCs w:val="22"/>
        </w:rPr>
      </w:pPr>
    </w:p>
    <w:p w:rsidR="00855B19" w:rsidRDefault="00855B19" w:rsidP="00916BE0">
      <w:pPr>
        <w:pStyle w:val="Tekstpodstawowy"/>
        <w:jc w:val="center"/>
        <w:rPr>
          <w:rFonts w:ascii="Times New Roman" w:hAnsi="Times New Roman" w:cs="Times New Roman"/>
          <w:b/>
          <w:bCs/>
          <w:i/>
          <w:iCs/>
          <w:sz w:val="22"/>
          <w:szCs w:val="22"/>
        </w:rPr>
      </w:pPr>
    </w:p>
    <w:p w:rsidR="00910A20" w:rsidRDefault="00910A20" w:rsidP="00916BE0">
      <w:pPr>
        <w:pStyle w:val="Tekstpodstawowy"/>
        <w:jc w:val="center"/>
        <w:rPr>
          <w:rFonts w:ascii="Times New Roman" w:hAnsi="Times New Roman" w:cs="Times New Roman"/>
          <w:b/>
          <w:bCs/>
          <w:i/>
          <w:iCs/>
          <w:sz w:val="22"/>
          <w:szCs w:val="22"/>
        </w:rPr>
      </w:pPr>
    </w:p>
    <w:p w:rsidR="00910A20" w:rsidRDefault="00910A20" w:rsidP="00916BE0">
      <w:pPr>
        <w:pStyle w:val="Tekstpodstawowy"/>
        <w:jc w:val="center"/>
        <w:rPr>
          <w:rFonts w:ascii="Times New Roman" w:hAnsi="Times New Roman" w:cs="Times New Roman"/>
          <w:b/>
          <w:bCs/>
          <w:i/>
          <w:iCs/>
          <w:sz w:val="22"/>
          <w:szCs w:val="22"/>
        </w:rPr>
      </w:pPr>
    </w:p>
    <w:p w:rsidR="00910A20" w:rsidRDefault="00910A20" w:rsidP="00916BE0">
      <w:pPr>
        <w:pStyle w:val="Tekstpodstawowy"/>
        <w:jc w:val="center"/>
        <w:rPr>
          <w:rFonts w:ascii="Times New Roman" w:hAnsi="Times New Roman" w:cs="Times New Roman"/>
          <w:b/>
          <w:bCs/>
          <w:i/>
          <w:iCs/>
          <w:sz w:val="22"/>
          <w:szCs w:val="22"/>
        </w:rPr>
      </w:pPr>
    </w:p>
    <w:p w:rsidR="00B01226" w:rsidRDefault="00B01226" w:rsidP="00B35BBA">
      <w:pPr>
        <w:pStyle w:val="Tekstpodstawowy"/>
        <w:widowControl/>
        <w:numPr>
          <w:ilvl w:val="2"/>
          <w:numId w:val="28"/>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820F24" w:rsidRDefault="00820F24" w:rsidP="00820F24">
      <w:pPr>
        <w:pStyle w:val="Tekstpodstawowy"/>
        <w:widowControl/>
        <w:ind w:left="880" w:right="39"/>
        <w:rPr>
          <w:rFonts w:ascii="Times New Roman" w:hAnsi="Times New Roman" w:cs="Times New Roman"/>
          <w:sz w:val="22"/>
          <w:szCs w:val="22"/>
          <w:u w:val="single"/>
        </w:rPr>
      </w:pPr>
    </w:p>
    <w:p w:rsidR="00820F24" w:rsidRPr="00576D23" w:rsidRDefault="00820F24" w:rsidP="00820F24">
      <w:pPr>
        <w:widowControl/>
        <w:spacing w:line="240" w:lineRule="auto"/>
        <w:ind w:left="357" w:right="28" w:firstLine="0"/>
        <w:jc w:val="both"/>
        <w:rPr>
          <w:rFonts w:ascii="Times New Roman" w:hAnsi="Times New Roman" w:cs="Times New Roman"/>
        </w:rPr>
      </w:pPr>
      <w:r w:rsidRPr="00576D23">
        <w:rPr>
          <w:rFonts w:ascii="Times New Roman" w:hAnsi="Times New Roman" w:cs="Times New Roman"/>
        </w:rPr>
        <w:t>Postępowanie o udzielanie zamówienia publicznego prowadzone jest w trybie podstawowym  o jakim stanowi art. 275 pkt 1 ustawy z dnia  11 września 2019 r. Prawo zamówień publicznych (</w:t>
      </w:r>
      <w:r w:rsidRPr="00576D23">
        <w:rPr>
          <w:rFonts w:ascii="Times New Roman" w:hAnsi="Times New Roman" w:cs="Times New Roman"/>
          <w:iCs/>
        </w:rPr>
        <w:t>t.j. Dz. U. z 2019 r. poz. 2019 ze zm.</w:t>
      </w:r>
      <w:r w:rsidRPr="00576D23">
        <w:rPr>
          <w:rFonts w:ascii="Times New Roman" w:hAnsi="Times New Roman" w:cs="Times New Roman"/>
        </w:rPr>
        <w:t>), zwanej dalej „ustawą Pzp”, aktów wykonawczych do ustawy oraz niniejszej Specyfikacji Warunków Zamówienia zwanej dalej „SWZ”.</w:t>
      </w:r>
    </w:p>
    <w:p w:rsidR="00820F24" w:rsidRPr="00BD5982" w:rsidRDefault="00820F24" w:rsidP="00820F24">
      <w:pPr>
        <w:pStyle w:val="Tekstpodstawowy"/>
        <w:widowControl/>
        <w:ind w:left="880" w:right="39"/>
        <w:rPr>
          <w:rFonts w:ascii="Times New Roman" w:hAnsi="Times New Roman" w:cs="Times New Roman"/>
          <w:sz w:val="22"/>
          <w:szCs w:val="22"/>
          <w:u w:val="single"/>
        </w:rPr>
      </w:pP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202298" w:rsidRDefault="00202298" w:rsidP="00CE7CDD">
      <w:pPr>
        <w:pStyle w:val="Tekstpodstawowy"/>
        <w:widowControl/>
        <w:numPr>
          <w:ilvl w:val="2"/>
          <w:numId w:val="16"/>
        </w:numPr>
        <w:spacing w:line="276" w:lineRule="auto"/>
        <w:ind w:left="770" w:right="39" w:hanging="330"/>
        <w:rPr>
          <w:rFonts w:ascii="Times New Roman" w:hAnsi="Times New Roman" w:cs="Times New Roman"/>
          <w:sz w:val="22"/>
          <w:szCs w:val="22"/>
        </w:rPr>
      </w:pPr>
      <w:r w:rsidRPr="006030A9">
        <w:rPr>
          <w:rFonts w:ascii="Times New Roman" w:hAnsi="Times New Roman" w:cs="Times New Roman"/>
          <w:sz w:val="22"/>
          <w:szCs w:val="22"/>
        </w:rPr>
        <w:t>Oświadczamy, że po zapoznaniu się z warunkami pr</w:t>
      </w:r>
      <w:r>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w:t>
      </w:r>
      <w:r w:rsidR="00820F24">
        <w:rPr>
          <w:rFonts w:ascii="Times New Roman" w:hAnsi="Times New Roman" w:cs="Times New Roman"/>
          <w:sz w:val="22"/>
          <w:szCs w:val="22"/>
        </w:rPr>
        <w:t>amówienie publiczne zgodnie z S</w:t>
      </w:r>
      <w:r w:rsidRPr="006030A9">
        <w:rPr>
          <w:rFonts w:ascii="Times New Roman" w:hAnsi="Times New Roman" w:cs="Times New Roman"/>
          <w:sz w:val="22"/>
          <w:szCs w:val="22"/>
        </w:rPr>
        <w:t xml:space="preserve">WZ, obowiązującą dokumentacją techniczną, dobrą praktyką budowlaną, wiedzą techniczną, obowiązującymi przepisami oraz normami i należytą starannością, za cenę ofertową (ryczałtową): </w:t>
      </w:r>
    </w:p>
    <w:p w:rsidR="00202298" w:rsidRPr="006030A9" w:rsidRDefault="00202298" w:rsidP="00222A00">
      <w:pPr>
        <w:pStyle w:val="Tekstpodstawowy"/>
        <w:widowControl/>
        <w:spacing w:line="276" w:lineRule="auto"/>
        <w:ind w:right="39"/>
        <w:rPr>
          <w:rFonts w:ascii="Times New Roman" w:hAnsi="Times New Roman" w:cs="Times New Roman"/>
          <w:sz w:val="22"/>
          <w:szCs w:val="22"/>
        </w:rPr>
      </w:pPr>
    </w:p>
    <w:p w:rsidR="00202298" w:rsidRPr="006030A9" w:rsidRDefault="00202298" w:rsidP="00222A00">
      <w:pPr>
        <w:pStyle w:val="Tekstpodstawowy"/>
        <w:spacing w:line="276" w:lineRule="auto"/>
        <w:ind w:right="39"/>
        <w:rPr>
          <w:rFonts w:ascii="Times New Roman" w:hAnsi="Times New Roman" w:cs="Times New Roman"/>
          <w:sz w:val="22"/>
          <w:szCs w:val="22"/>
        </w:rPr>
      </w:pP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Pr="006030A9">
        <w:rPr>
          <w:rFonts w:ascii="Times New Roman" w:hAnsi="Times New Roman" w:cs="Times New Roman"/>
          <w:sz w:val="22"/>
          <w:szCs w:val="22"/>
        </w:rPr>
        <w:t>:..........................................................……</w:t>
      </w:r>
    </w:p>
    <w:p w:rsidR="00202298" w:rsidRPr="006030A9" w:rsidRDefault="00202298" w:rsidP="00222A00">
      <w:pPr>
        <w:pStyle w:val="Tekstpodstawowy"/>
        <w:spacing w:line="276" w:lineRule="auto"/>
        <w:ind w:left="426" w:right="39"/>
        <w:rPr>
          <w:rFonts w:ascii="Times New Roman" w:hAnsi="Times New Roman" w:cs="Times New Roman"/>
          <w:sz w:val="22"/>
          <w:szCs w:val="22"/>
        </w:rPr>
      </w:pPr>
    </w:p>
    <w:p w:rsidR="00202298" w:rsidRDefault="00202298" w:rsidP="00222A00">
      <w:pPr>
        <w:pStyle w:val="Tekstpodstawowy"/>
        <w:spacing w:line="276" w:lineRule="auto"/>
        <w:ind w:left="426" w:right="39"/>
        <w:rPr>
          <w:rFonts w:ascii="Times New Roman" w:hAnsi="Times New Roman" w:cs="Times New Roman"/>
          <w:sz w:val="22"/>
          <w:szCs w:val="22"/>
        </w:rPr>
      </w:pPr>
      <w:r w:rsidRPr="006D4F74">
        <w:rPr>
          <w:rFonts w:ascii="Times New Roman" w:hAnsi="Times New Roman" w:cs="Times New Roman"/>
          <w:sz w:val="22"/>
          <w:szCs w:val="22"/>
        </w:rPr>
        <w:t>Powyższa cena została określona w załączonym kosztorysie zbio</w:t>
      </w:r>
      <w:r w:rsidR="00820F24">
        <w:rPr>
          <w:rFonts w:ascii="Times New Roman" w:hAnsi="Times New Roman" w:cs="Times New Roman"/>
          <w:sz w:val="22"/>
          <w:szCs w:val="22"/>
        </w:rPr>
        <w:t>rczym (załącznik nr 7 do S</w:t>
      </w:r>
      <w:r w:rsidR="000E1C88">
        <w:rPr>
          <w:rFonts w:ascii="Times New Roman" w:hAnsi="Times New Roman" w:cs="Times New Roman"/>
          <w:sz w:val="22"/>
          <w:szCs w:val="22"/>
        </w:rPr>
        <w:t xml:space="preserve">WZ) </w:t>
      </w:r>
      <w:r w:rsidRPr="006D4F74">
        <w:rPr>
          <w:rFonts w:ascii="Times New Roman" w:hAnsi="Times New Roman" w:cs="Times New Roman"/>
          <w:sz w:val="22"/>
          <w:szCs w:val="22"/>
        </w:rPr>
        <w:t>i obejmuje całkowite wykonanie zakresu rzeczowego r</w:t>
      </w:r>
      <w:r w:rsidR="008222DD">
        <w:rPr>
          <w:rFonts w:ascii="Times New Roman" w:hAnsi="Times New Roman" w:cs="Times New Roman"/>
          <w:sz w:val="22"/>
          <w:szCs w:val="22"/>
        </w:rPr>
        <w:t>obót, a także narzuty i podatki, i obejmuje wariant:</w:t>
      </w:r>
    </w:p>
    <w:p w:rsidR="008222DD" w:rsidRDefault="008222DD" w:rsidP="00222A00">
      <w:pPr>
        <w:pStyle w:val="Tekstpodstawowy"/>
        <w:spacing w:line="276" w:lineRule="auto"/>
        <w:ind w:left="426" w:right="39"/>
        <w:rPr>
          <w:rFonts w:ascii="Times New Roman" w:hAnsi="Times New Roman" w:cs="Times New Roman"/>
        </w:rPr>
      </w:pPr>
      <w:r w:rsidRPr="008222DD">
        <w:rPr>
          <w:rFonts w:ascii="Times New Roman" w:hAnsi="Times New Roman" w:cs="Times New Roman"/>
        </w:rPr>
        <w:t>□</w:t>
      </w:r>
      <w:r>
        <w:rPr>
          <w:rFonts w:ascii="Times New Roman" w:hAnsi="Times New Roman" w:cs="Times New Roman"/>
        </w:rPr>
        <w:t xml:space="preserve"> jezdnia – nawierzchnia bitumiczna,</w:t>
      </w:r>
    </w:p>
    <w:p w:rsidR="008222DD" w:rsidRPr="008222DD" w:rsidRDefault="008222DD" w:rsidP="00222A00">
      <w:pPr>
        <w:pStyle w:val="Tekstpodstawowy"/>
        <w:spacing w:line="276" w:lineRule="auto"/>
        <w:ind w:left="426" w:right="39"/>
        <w:rPr>
          <w:rFonts w:ascii="Times New Roman" w:hAnsi="Times New Roman" w:cs="Times New Roman"/>
        </w:rPr>
      </w:pPr>
      <w:r w:rsidRPr="008222DD">
        <w:rPr>
          <w:rFonts w:ascii="Times New Roman" w:hAnsi="Times New Roman" w:cs="Times New Roman"/>
        </w:rPr>
        <w:t>□</w:t>
      </w:r>
      <w:r>
        <w:rPr>
          <w:rFonts w:ascii="Times New Roman" w:hAnsi="Times New Roman" w:cs="Times New Roman"/>
        </w:rPr>
        <w:t xml:space="preserve"> jezdnia – nawierzchnia z kostki betonowej.</w:t>
      </w:r>
    </w:p>
    <w:p w:rsidR="00202298" w:rsidRPr="008222DD" w:rsidRDefault="008222DD" w:rsidP="00222A00">
      <w:pPr>
        <w:pStyle w:val="Tekstpodstawowy"/>
        <w:spacing w:line="276" w:lineRule="auto"/>
        <w:ind w:left="426" w:right="39"/>
        <w:rPr>
          <w:rFonts w:ascii="Times New Roman" w:hAnsi="Times New Roman" w:cs="Times New Roman"/>
          <w:b/>
          <w:i/>
          <w:sz w:val="22"/>
          <w:szCs w:val="22"/>
          <w:u w:val="single"/>
        </w:rPr>
      </w:pPr>
      <w:r>
        <w:rPr>
          <w:rFonts w:ascii="Times New Roman" w:hAnsi="Times New Roman" w:cs="Times New Roman"/>
          <w:b/>
          <w:i/>
          <w:sz w:val="22"/>
          <w:szCs w:val="22"/>
          <w:u w:val="single"/>
        </w:rPr>
        <w:t>Należy odpowiednio zaznaczyć wybrany przez Wykonawcę wariant.</w:t>
      </w:r>
    </w:p>
    <w:p w:rsidR="008222DD" w:rsidRPr="006030A9" w:rsidRDefault="008222DD" w:rsidP="00222A00">
      <w:pPr>
        <w:pStyle w:val="Tekstpodstawowy"/>
        <w:spacing w:line="276" w:lineRule="auto"/>
        <w:ind w:left="426" w:right="39"/>
        <w:rPr>
          <w:rFonts w:ascii="Times New Roman" w:hAnsi="Times New Roman" w:cs="Times New Roman"/>
          <w:sz w:val="22"/>
          <w:szCs w:val="22"/>
        </w:rPr>
      </w:pPr>
    </w:p>
    <w:p w:rsidR="00202298" w:rsidRPr="006030A9" w:rsidRDefault="00202298" w:rsidP="00CE7CDD">
      <w:pPr>
        <w:pStyle w:val="Tekstpodstawowy"/>
        <w:widowControl/>
        <w:numPr>
          <w:ilvl w:val="2"/>
          <w:numId w:val="16"/>
        </w:numPr>
        <w:spacing w:line="276" w:lineRule="auto"/>
        <w:ind w:left="851" w:right="40"/>
        <w:rPr>
          <w:rFonts w:ascii="Times New Roman" w:hAnsi="Times New Roman" w:cs="Times New Roman"/>
          <w:sz w:val="22"/>
          <w:szCs w:val="22"/>
        </w:rPr>
      </w:pPr>
      <w:r w:rsidRPr="006030A9">
        <w:rPr>
          <w:rFonts w:ascii="Times New Roman" w:hAnsi="Times New Roman" w:cs="Times New Roman"/>
          <w:sz w:val="22"/>
          <w:szCs w:val="22"/>
        </w:rPr>
        <w:t>Oświadczamy, że do ustalenia ceny oferty zastosowane zostały niżej wymienione nośniki cenotwórcze:</w:t>
      </w:r>
    </w:p>
    <w:p w:rsidR="00202298" w:rsidRPr="006030A9" w:rsidRDefault="00202298" w:rsidP="00222A00">
      <w:pPr>
        <w:pStyle w:val="Tekstpodstawowy"/>
        <w:spacing w:line="276" w:lineRule="auto"/>
        <w:ind w:left="340" w:right="40"/>
        <w:rPr>
          <w:rFonts w:ascii="Times New Roman" w:hAnsi="Times New Roman" w:cs="Times New Roman"/>
          <w:b/>
          <w:bCs/>
          <w:sz w:val="22"/>
          <w:szCs w:val="22"/>
        </w:rPr>
      </w:pP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R - wartość stawki roboczogodziny</w:t>
      </w:r>
      <w:r w:rsidRPr="006030A9">
        <w:rPr>
          <w:rFonts w:ascii="Times New Roman" w:hAnsi="Times New Roman" w:cs="Times New Roman"/>
        </w:rPr>
        <w:tab/>
      </w:r>
      <w:r w:rsidRPr="006030A9">
        <w:rPr>
          <w:rFonts w:ascii="Times New Roman" w:hAnsi="Times New Roman" w:cs="Times New Roman"/>
        </w:rPr>
        <w:tab/>
        <w:t>- . . . . . . . . . . . . .(zł/godz.)</w:t>
      </w: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Kp - koszty pośrednie (od R + S)</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Kz - koszty zaopatrzenia i transportu (od M)</w:t>
      </w:r>
      <w:r w:rsidRPr="006030A9">
        <w:rPr>
          <w:rFonts w:ascii="Times New Roman" w:hAnsi="Times New Roman" w:cs="Times New Roman"/>
        </w:rPr>
        <w:tab/>
        <w:t>- . . . . . . . . . . . . .(%)</w:t>
      </w:r>
    </w:p>
    <w:p w:rsidR="00202298"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 xml:space="preserve">Z - zysk </w:t>
      </w:r>
      <w:r w:rsidRPr="006030A9">
        <w:rPr>
          <w:rFonts w:ascii="Times New Roman" w:hAnsi="Times New Roman" w:cs="Times New Roman"/>
        </w:rPr>
        <w:tab/>
        <w:t>(od R + S + Kp)</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202298" w:rsidRPr="006030A9" w:rsidRDefault="00202298" w:rsidP="00222A00">
      <w:pPr>
        <w:spacing w:line="276" w:lineRule="auto"/>
        <w:ind w:left="851" w:right="40"/>
        <w:rPr>
          <w:rFonts w:ascii="Times New Roman" w:hAnsi="Times New Roman" w:cs="Times New Roman"/>
        </w:rPr>
      </w:pPr>
    </w:p>
    <w:p w:rsidR="00202298" w:rsidRDefault="00202298" w:rsidP="00CE7CDD">
      <w:pPr>
        <w:pStyle w:val="Tekstpodstawowy"/>
        <w:widowControl/>
        <w:numPr>
          <w:ilvl w:val="2"/>
          <w:numId w:val="16"/>
        </w:numPr>
        <w:spacing w:line="276" w:lineRule="auto"/>
        <w:ind w:left="851" w:right="40"/>
        <w:rPr>
          <w:rFonts w:ascii="Times New Roman" w:hAnsi="Times New Roman" w:cs="Times New Roman"/>
          <w:sz w:val="22"/>
          <w:szCs w:val="22"/>
          <w:u w:val="single"/>
        </w:rPr>
      </w:pPr>
      <w:r w:rsidRPr="00A4146F">
        <w:rPr>
          <w:rFonts w:ascii="Times New Roman" w:hAnsi="Times New Roman" w:cs="Times New Roman"/>
          <w:sz w:val="22"/>
          <w:szCs w:val="22"/>
          <w:u w:val="single"/>
        </w:rPr>
        <w:t xml:space="preserve">Oświadczamy, że udzielamy gwarancji na wykonane roboty i zamontowane urządzenia na </w:t>
      </w:r>
      <w:r w:rsidRPr="00C822B3">
        <w:rPr>
          <w:rFonts w:ascii="Times New Roman" w:hAnsi="Times New Roman" w:cs="Times New Roman"/>
          <w:sz w:val="22"/>
          <w:szCs w:val="22"/>
          <w:u w:val="single"/>
        </w:rPr>
        <w:t xml:space="preserve">okres </w:t>
      </w:r>
      <w:r w:rsidRPr="00C822B3">
        <w:rPr>
          <w:rFonts w:ascii="Times New Roman" w:hAnsi="Times New Roman" w:cs="Times New Roman"/>
          <w:b/>
          <w:sz w:val="22"/>
          <w:szCs w:val="22"/>
          <w:u w:val="single"/>
        </w:rPr>
        <w:t>…………  lat</w:t>
      </w:r>
      <w:r>
        <w:rPr>
          <w:rFonts w:ascii="Times New Roman" w:hAnsi="Times New Roman" w:cs="Times New Roman"/>
          <w:sz w:val="22"/>
          <w:szCs w:val="22"/>
          <w:u w:val="single"/>
        </w:rPr>
        <w:t xml:space="preserve"> od </w:t>
      </w:r>
      <w:r w:rsidRPr="00A4146F">
        <w:rPr>
          <w:rFonts w:ascii="Times New Roman" w:hAnsi="Times New Roman" w:cs="Times New Roman"/>
          <w:sz w:val="22"/>
          <w:szCs w:val="22"/>
          <w:u w:val="single"/>
        </w:rPr>
        <w:t>daty ostatecznego odbioru przedmiotu zamówienia.</w:t>
      </w:r>
    </w:p>
    <w:p w:rsidR="00202298" w:rsidRDefault="00202298" w:rsidP="00222A00">
      <w:pPr>
        <w:pStyle w:val="Tekstpodstawowy"/>
        <w:spacing w:line="276" w:lineRule="auto"/>
        <w:ind w:right="39"/>
        <w:rPr>
          <w:rFonts w:ascii="Times New Roman" w:hAnsi="Times New Roman" w:cs="Times New Roman"/>
          <w:b/>
          <w:bCs/>
          <w:sz w:val="22"/>
          <w:szCs w:val="22"/>
        </w:rPr>
      </w:pPr>
    </w:p>
    <w:p w:rsidR="00202298" w:rsidRDefault="00202298" w:rsidP="00222A00">
      <w:pPr>
        <w:pStyle w:val="Tekstpodstawowy"/>
        <w:spacing w:line="276" w:lineRule="auto"/>
        <w:ind w:left="180" w:right="39"/>
        <w:rPr>
          <w:rFonts w:ascii="Times New Roman" w:hAnsi="Times New Roman" w:cs="Times New Roman"/>
          <w:bCs/>
          <w:i/>
          <w:sz w:val="22"/>
          <w:szCs w:val="22"/>
        </w:rPr>
      </w:pP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wpisuje cyfrowo liczbę lat, na którą zostanie udzielona gwarancja w</w:t>
      </w:r>
      <w:r w:rsidR="00820F24">
        <w:rPr>
          <w:rFonts w:ascii="Times New Roman" w:hAnsi="Times New Roman" w:cs="Times New Roman"/>
          <w:bCs/>
          <w:i/>
          <w:sz w:val="22"/>
          <w:szCs w:val="22"/>
        </w:rPr>
        <w:t xml:space="preserve"> sposób odpowiadający zapisom S</w:t>
      </w:r>
      <w:r w:rsidRPr="00C41E41">
        <w:rPr>
          <w:rFonts w:ascii="Times New Roman" w:hAnsi="Times New Roman" w:cs="Times New Roman"/>
          <w:bCs/>
          <w:i/>
          <w:sz w:val="22"/>
          <w:szCs w:val="22"/>
        </w:rPr>
        <w:t xml:space="preserve">WZ, Rozdział </w:t>
      </w:r>
      <w:r w:rsidRPr="003779EF">
        <w:rPr>
          <w:rFonts w:ascii="Times New Roman" w:hAnsi="Times New Roman" w:cs="Times New Roman"/>
          <w:bCs/>
          <w:i/>
          <w:sz w:val="22"/>
          <w:szCs w:val="22"/>
        </w:rPr>
        <w:t>A pkt XVI pkt 5</w:t>
      </w:r>
      <w:r w:rsidRPr="00C41E41">
        <w:rPr>
          <w:rFonts w:ascii="Times New Roman" w:hAnsi="Times New Roman" w:cs="Times New Roman"/>
          <w:bCs/>
          <w:i/>
          <w:sz w:val="22"/>
          <w:szCs w:val="22"/>
        </w:rPr>
        <w:t xml:space="preserve"> (kryterium termin gwarancji).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może udzielić gwarancji na czas </w:t>
      </w:r>
      <w:r w:rsidRPr="005D52EE">
        <w:rPr>
          <w:rFonts w:ascii="Times New Roman" w:hAnsi="Times New Roman" w:cs="Times New Roman"/>
          <w:bCs/>
          <w:i/>
          <w:sz w:val="22"/>
          <w:szCs w:val="22"/>
        </w:rPr>
        <w:t xml:space="preserve">krótszy niż </w:t>
      </w:r>
      <w:r w:rsidR="003B740F">
        <w:rPr>
          <w:rFonts w:ascii="Times New Roman" w:hAnsi="Times New Roman" w:cs="Times New Roman"/>
          <w:bCs/>
          <w:i/>
          <w:sz w:val="22"/>
          <w:szCs w:val="22"/>
        </w:rPr>
        <w:t>3</w:t>
      </w:r>
      <w:r w:rsidRPr="005D52EE">
        <w:rPr>
          <w:rFonts w:ascii="Times New Roman" w:hAnsi="Times New Roman" w:cs="Times New Roman"/>
          <w:bCs/>
          <w:i/>
          <w:sz w:val="22"/>
          <w:szCs w:val="22"/>
        </w:rPr>
        <w:t xml:space="preserve"> (</w:t>
      </w:r>
      <w:r w:rsidR="003B740F">
        <w:rPr>
          <w:rFonts w:ascii="Times New Roman" w:hAnsi="Times New Roman" w:cs="Times New Roman"/>
          <w:bCs/>
          <w:i/>
          <w:sz w:val="22"/>
          <w:szCs w:val="22"/>
        </w:rPr>
        <w:t>trzy</w:t>
      </w:r>
      <w:r w:rsidRPr="005D52EE">
        <w:rPr>
          <w:rFonts w:ascii="Times New Roman" w:hAnsi="Times New Roman" w:cs="Times New Roman"/>
          <w:bCs/>
          <w:i/>
          <w:sz w:val="22"/>
          <w:szCs w:val="22"/>
        </w:rPr>
        <w:t>) lat</w:t>
      </w:r>
      <w:r w:rsidR="003B740F">
        <w:rPr>
          <w:rFonts w:ascii="Times New Roman" w:hAnsi="Times New Roman" w:cs="Times New Roman"/>
          <w:bCs/>
          <w:i/>
          <w:sz w:val="22"/>
          <w:szCs w:val="22"/>
        </w:rPr>
        <w:t>a</w:t>
      </w:r>
      <w:r w:rsidRPr="005D52EE">
        <w:rPr>
          <w:rFonts w:ascii="Times New Roman" w:hAnsi="Times New Roman" w:cs="Times New Roman"/>
          <w:bCs/>
          <w:i/>
          <w:sz w:val="22"/>
          <w:szCs w:val="22"/>
        </w:rPr>
        <w:t xml:space="preserve">. </w:t>
      </w:r>
      <w:r w:rsidRPr="00C41E41">
        <w:rPr>
          <w:rFonts w:ascii="Times New Roman" w:hAnsi="Times New Roman" w:cs="Times New Roman"/>
          <w:bCs/>
          <w:i/>
          <w:sz w:val="22"/>
          <w:szCs w:val="22"/>
        </w:rPr>
        <w:t xml:space="preserve">W sytuacji, gdy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wpisze liczby lat </w:t>
      </w:r>
      <w:r w:rsidRPr="00323F16">
        <w:rPr>
          <w:rFonts w:ascii="Times New Roman" w:hAnsi="Times New Roman" w:cs="Times New Roman"/>
          <w:b/>
          <w:bCs/>
          <w:i/>
          <w:sz w:val="22"/>
          <w:szCs w:val="22"/>
        </w:rPr>
        <w:t>Zamawiający</w:t>
      </w:r>
      <w:r w:rsidRPr="00C41E41">
        <w:rPr>
          <w:rFonts w:ascii="Times New Roman" w:hAnsi="Times New Roman" w:cs="Times New Roman"/>
          <w:bCs/>
          <w:i/>
          <w:sz w:val="22"/>
          <w:szCs w:val="22"/>
        </w:rPr>
        <w:t xml:space="preserve"> przyjmie, że termin gwarancji wynosi </w:t>
      </w:r>
      <w:r w:rsidR="003B740F">
        <w:rPr>
          <w:rFonts w:ascii="Times New Roman" w:hAnsi="Times New Roman" w:cs="Times New Roman"/>
          <w:bCs/>
          <w:i/>
          <w:sz w:val="22"/>
          <w:szCs w:val="22"/>
        </w:rPr>
        <w:t>3</w:t>
      </w:r>
      <w:r w:rsidRPr="00C41E41">
        <w:rPr>
          <w:rFonts w:ascii="Times New Roman" w:hAnsi="Times New Roman" w:cs="Times New Roman"/>
          <w:bCs/>
          <w:i/>
          <w:sz w:val="22"/>
          <w:szCs w:val="22"/>
        </w:rPr>
        <w:t xml:space="preserve"> (</w:t>
      </w:r>
      <w:r w:rsidR="003B740F">
        <w:rPr>
          <w:rFonts w:ascii="Times New Roman" w:hAnsi="Times New Roman" w:cs="Times New Roman"/>
          <w:bCs/>
          <w:i/>
          <w:sz w:val="22"/>
          <w:szCs w:val="22"/>
        </w:rPr>
        <w:t>trzy</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lata</w:t>
      </w:r>
      <w:r w:rsidRPr="00C41E41">
        <w:rPr>
          <w:rFonts w:ascii="Times New Roman" w:hAnsi="Times New Roman" w:cs="Times New Roman"/>
          <w:bCs/>
          <w:i/>
          <w:sz w:val="22"/>
          <w:szCs w:val="22"/>
        </w:rPr>
        <w:t>.</w:t>
      </w:r>
      <w:r>
        <w:rPr>
          <w:rFonts w:ascii="Times New Roman" w:hAnsi="Times New Roman" w:cs="Times New Roman"/>
          <w:bCs/>
          <w:i/>
          <w:sz w:val="22"/>
          <w:szCs w:val="22"/>
        </w:rPr>
        <w:t xml:space="preserve"> </w:t>
      </w:r>
      <w:r w:rsidRPr="00D32900">
        <w:rPr>
          <w:rFonts w:ascii="Times New Roman" w:hAnsi="Times New Roman" w:cs="Times New Roman"/>
          <w:b/>
          <w:bCs/>
          <w:i/>
          <w:sz w:val="22"/>
          <w:szCs w:val="22"/>
        </w:rPr>
        <w:t xml:space="preserve">Wykonawca </w:t>
      </w:r>
      <w:r w:rsidRPr="00D32900">
        <w:rPr>
          <w:rFonts w:ascii="Times New Roman" w:hAnsi="Times New Roman" w:cs="Times New Roman"/>
          <w:bCs/>
          <w:i/>
          <w:sz w:val="22"/>
          <w:szCs w:val="22"/>
        </w:rPr>
        <w:t>wskazuje termin gwarancji w latach zgodnie z tabelą</w:t>
      </w:r>
      <w:r w:rsidR="00820F24">
        <w:rPr>
          <w:rFonts w:ascii="Times New Roman" w:hAnsi="Times New Roman" w:cs="Times New Roman"/>
          <w:bCs/>
          <w:i/>
          <w:sz w:val="22"/>
          <w:szCs w:val="22"/>
        </w:rPr>
        <w:t xml:space="preserve"> w S</w:t>
      </w:r>
      <w:r>
        <w:rPr>
          <w:rFonts w:ascii="Times New Roman" w:hAnsi="Times New Roman" w:cs="Times New Roman"/>
          <w:bCs/>
          <w:i/>
          <w:sz w:val="22"/>
          <w:szCs w:val="22"/>
        </w:rPr>
        <w:t xml:space="preserve">WZ, </w:t>
      </w:r>
      <w:r w:rsidRPr="003779EF">
        <w:rPr>
          <w:rFonts w:ascii="Times New Roman" w:hAnsi="Times New Roman" w:cs="Times New Roman"/>
          <w:bCs/>
          <w:i/>
          <w:sz w:val="22"/>
          <w:szCs w:val="22"/>
        </w:rPr>
        <w:t>Rozdział A pkt. XVI pkt 5.</w:t>
      </w:r>
    </w:p>
    <w:p w:rsidR="003779EF" w:rsidRPr="00D32900" w:rsidRDefault="003779EF" w:rsidP="00222A00">
      <w:pPr>
        <w:pStyle w:val="Tekstpodstawowy"/>
        <w:spacing w:line="276" w:lineRule="auto"/>
        <w:ind w:left="180" w:right="39"/>
        <w:rPr>
          <w:rFonts w:ascii="Times New Roman" w:hAnsi="Times New Roman" w:cs="Times New Roman"/>
          <w:bCs/>
          <w:i/>
          <w:sz w:val="22"/>
          <w:szCs w:val="22"/>
        </w:rPr>
      </w:pPr>
    </w:p>
    <w:p w:rsidR="00606821" w:rsidRDefault="00606821" w:rsidP="00222A00">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CB0A91" w:rsidRPr="00CB0A91" w:rsidRDefault="00CB0A91" w:rsidP="00CE7CDD">
      <w:pPr>
        <w:pStyle w:val="BodyText31"/>
        <w:widowControl w:val="0"/>
        <w:numPr>
          <w:ilvl w:val="0"/>
          <w:numId w:val="15"/>
        </w:numPr>
        <w:shd w:val="clear" w:color="auto" w:fill="FFFFFF"/>
        <w:spacing w:line="276" w:lineRule="auto"/>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222A00">
      <w:pPr>
        <w:pStyle w:val="Tekstpodstawowy"/>
        <w:widowControl/>
        <w:spacing w:line="276" w:lineRule="auto"/>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CB0A91" w:rsidRPr="00CB0A91" w:rsidRDefault="00CB0A91" w:rsidP="00222A00">
      <w:pPr>
        <w:pStyle w:val="Tekstpodstawowy"/>
        <w:widowControl/>
        <w:spacing w:line="276" w:lineRule="auto"/>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lastRenderedPageBreak/>
        <w:t>W przypadku zaznaczenia powyższego pola należy wskazać nazwę (rodzaj) towa</w:t>
      </w:r>
      <w:r w:rsidR="009A2481">
        <w:rPr>
          <w:rFonts w:ascii="Times New Roman" w:hAnsi="Times New Roman" w:cs="Times New Roman"/>
          <w:bCs/>
          <w:i/>
          <w:sz w:val="22"/>
          <w:szCs w:val="22"/>
        </w:rPr>
        <w:t>ru 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0476ED">
        <w:rPr>
          <w:rFonts w:ascii="Times New Roman" w:hAnsi="Times New Roman" w:cs="Times New Roman"/>
          <w:b/>
          <w:bCs/>
          <w:i/>
          <w:sz w:val="22"/>
          <w:szCs w:val="22"/>
          <w:u w:val="single"/>
        </w:rPr>
        <w:t>W przypadku niezaznaczeni powyższego pola Wykonawca oświadcza, że wyb</w:t>
      </w:r>
      <w:r w:rsidR="000476ED">
        <w:rPr>
          <w:rFonts w:ascii="Times New Roman" w:hAnsi="Times New Roman" w:cs="Times New Roman"/>
          <w:b/>
          <w:bCs/>
          <w:i/>
          <w:sz w:val="22"/>
          <w:szCs w:val="22"/>
          <w:u w:val="single"/>
        </w:rPr>
        <w:t>ór niniejszej oferty nie będzie </w:t>
      </w:r>
      <w:r w:rsidRPr="000476ED">
        <w:rPr>
          <w:rFonts w:ascii="Times New Roman" w:hAnsi="Times New Roman" w:cs="Times New Roman"/>
          <w:b/>
          <w:bCs/>
          <w:i/>
          <w:sz w:val="22"/>
          <w:szCs w:val="22"/>
          <w:u w:val="single"/>
        </w:rPr>
        <w:t>prowadził do powstania u Zamawiającego obowiązku podatkowego zgodnie z</w:t>
      </w:r>
      <w:r w:rsidR="000476ED">
        <w:rPr>
          <w:rFonts w:ascii="Times New Roman" w:hAnsi="Times New Roman" w:cs="Times New Roman"/>
          <w:b/>
          <w:bCs/>
          <w:i/>
          <w:sz w:val="22"/>
          <w:szCs w:val="22"/>
          <w:u w:val="single"/>
        </w:rPr>
        <w:t xml:space="preserve"> przepisami o podatku od </w:t>
      </w:r>
      <w:r w:rsidRPr="000476ED">
        <w:rPr>
          <w:rFonts w:ascii="Times New Roman" w:hAnsi="Times New Roman" w:cs="Times New Roman"/>
          <w:b/>
          <w:bCs/>
          <w:i/>
          <w:sz w:val="22"/>
          <w:szCs w:val="22"/>
          <w:u w:val="single"/>
        </w:rPr>
        <w:t>towaru i usług</w:t>
      </w:r>
      <w:r w:rsidRPr="000476ED">
        <w:rPr>
          <w:rFonts w:ascii="Times New Roman" w:hAnsi="Times New Roman" w:cs="Times New Roman"/>
          <w:b/>
          <w:bCs/>
          <w:i/>
          <w:sz w:val="22"/>
          <w:szCs w:val="22"/>
        </w:rPr>
        <w:t>.</w:t>
      </w:r>
    </w:p>
    <w:p w:rsidR="002C5029" w:rsidRDefault="002C5029" w:rsidP="00222A00">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FF5F1F" w:rsidRPr="00350659" w:rsidRDefault="00FF5F1F" w:rsidP="00CE7CDD">
      <w:pPr>
        <w:pStyle w:val="Tekstpodstawowy"/>
        <w:widowControl/>
        <w:numPr>
          <w:ilvl w:val="0"/>
          <w:numId w:val="15"/>
        </w:numPr>
        <w:spacing w:line="276" w:lineRule="auto"/>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w:t>
      </w:r>
      <w:r w:rsidR="00C458E3">
        <w:rPr>
          <w:rFonts w:ascii="Times New Roman" w:hAnsi="Times New Roman" w:cs="Times New Roman"/>
          <w:sz w:val="22"/>
          <w:szCs w:val="22"/>
        </w:rPr>
        <w:t>(y)</w:t>
      </w:r>
      <w:r w:rsidRPr="000B4283">
        <w:rPr>
          <w:rFonts w:ascii="Times New Roman" w:hAnsi="Times New Roman" w:cs="Times New Roman"/>
          <w:sz w:val="22"/>
          <w:szCs w:val="22"/>
        </w:rPr>
        <w:t>,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7224F" w:rsidRPr="000B4283" w:rsidRDefault="0097224F" w:rsidP="0097224F">
      <w:pPr>
        <w:jc w:val="both"/>
        <w:rPr>
          <w:rFonts w:ascii="Times New Roman" w:hAnsi="Times New Roman" w:cs="Times New Roman"/>
        </w:rPr>
      </w:pPr>
    </w:p>
    <w:p w:rsidR="00DD0714" w:rsidRPr="00FE7BD3" w:rsidRDefault="00B01226" w:rsidP="00CE7CDD">
      <w:pPr>
        <w:pStyle w:val="Tekstpodstawowy"/>
        <w:widowControl/>
        <w:numPr>
          <w:ilvl w:val="0"/>
          <w:numId w:val="15"/>
        </w:numPr>
        <w:spacing w:line="276" w:lineRule="auto"/>
        <w:ind w:left="330" w:right="39"/>
        <w:rPr>
          <w:rFonts w:ascii="Times New Roman" w:hAnsi="Times New Roman" w:cs="Times New Roman"/>
          <w:b/>
          <w:bCs/>
          <w:color w:val="FF6600"/>
          <w:sz w:val="22"/>
          <w:szCs w:val="22"/>
          <w:u w:val="single"/>
        </w:rPr>
      </w:pPr>
      <w:r w:rsidRPr="00FE7BD3">
        <w:rPr>
          <w:rFonts w:ascii="Times New Roman" w:hAnsi="Times New Roman" w:cs="Times New Roman"/>
          <w:sz w:val="22"/>
          <w:szCs w:val="22"/>
        </w:rPr>
        <w:t>Termin wykonania przedmiotu zamówienia:</w:t>
      </w:r>
      <w:r w:rsidR="005A5A7B" w:rsidRPr="00FE7BD3">
        <w:rPr>
          <w:rFonts w:ascii="Times New Roman" w:hAnsi="Times New Roman" w:cs="Times New Roman"/>
          <w:sz w:val="22"/>
          <w:szCs w:val="22"/>
        </w:rPr>
        <w:t xml:space="preserve"> </w:t>
      </w:r>
      <w:r w:rsidR="00820F24" w:rsidRPr="00FE7BD3">
        <w:rPr>
          <w:rFonts w:ascii="Times New Roman" w:hAnsi="Times New Roman"/>
          <w:b/>
          <w:bCs/>
          <w:sz w:val="22"/>
          <w:szCs w:val="22"/>
        </w:rPr>
        <w:t>………………..</w:t>
      </w:r>
    </w:p>
    <w:p w:rsidR="00B01226" w:rsidRPr="00FE7BD3" w:rsidRDefault="00B01226" w:rsidP="00CE7CDD">
      <w:pPr>
        <w:pStyle w:val="Tekstpodstawowy"/>
        <w:widowControl/>
        <w:numPr>
          <w:ilvl w:val="0"/>
          <w:numId w:val="15"/>
        </w:numPr>
        <w:spacing w:line="276" w:lineRule="auto"/>
        <w:ind w:right="39"/>
        <w:rPr>
          <w:rFonts w:ascii="Times New Roman" w:hAnsi="Times New Roman" w:cs="Times New Roman"/>
          <w:sz w:val="22"/>
          <w:szCs w:val="22"/>
        </w:rPr>
      </w:pPr>
      <w:r w:rsidRPr="00FE7BD3">
        <w:rPr>
          <w:rFonts w:ascii="Times New Roman" w:hAnsi="Times New Roman" w:cs="Times New Roman"/>
          <w:sz w:val="22"/>
          <w:szCs w:val="22"/>
        </w:rPr>
        <w:t xml:space="preserve">Akceptuję(emy) warunki płatności w okresie do </w:t>
      </w:r>
      <w:r w:rsidR="00B3259C" w:rsidRPr="00FE7BD3">
        <w:rPr>
          <w:rFonts w:ascii="Times New Roman" w:hAnsi="Times New Roman" w:cs="Times New Roman"/>
          <w:sz w:val="22"/>
          <w:szCs w:val="22"/>
        </w:rPr>
        <w:t>30</w:t>
      </w:r>
      <w:r w:rsidRPr="00FE7BD3">
        <w:rPr>
          <w:rFonts w:ascii="Times New Roman" w:hAnsi="Times New Roman" w:cs="Times New Roman"/>
          <w:sz w:val="22"/>
          <w:szCs w:val="22"/>
        </w:rPr>
        <w:t xml:space="preserve"> dni od daty dostarczenia faktury do </w:t>
      </w:r>
      <w:r w:rsidRPr="00FE7BD3">
        <w:rPr>
          <w:rFonts w:ascii="Times New Roman" w:hAnsi="Times New Roman" w:cs="Times New Roman"/>
          <w:b/>
          <w:sz w:val="22"/>
          <w:szCs w:val="22"/>
        </w:rPr>
        <w:t>Zamawiającego</w:t>
      </w:r>
      <w:r w:rsidR="006E2D87" w:rsidRPr="00FE7BD3">
        <w:rPr>
          <w:rFonts w:ascii="Times New Roman" w:hAnsi="Times New Roman" w:cs="Times New Roman"/>
          <w:sz w:val="22"/>
          <w:szCs w:val="22"/>
        </w:rPr>
        <w:t xml:space="preserve"> wraz </w:t>
      </w:r>
      <w:r w:rsidRPr="00FE7BD3">
        <w:rPr>
          <w:rFonts w:ascii="Times New Roman" w:hAnsi="Times New Roman" w:cs="Times New Roman"/>
          <w:sz w:val="22"/>
          <w:szCs w:val="22"/>
        </w:rPr>
        <w:t>z niezbędnymi, wymaganymi w umowie załącznikami</w:t>
      </w:r>
      <w:r w:rsidR="00064002" w:rsidRPr="00FE7BD3">
        <w:rPr>
          <w:rFonts w:ascii="Times New Roman" w:hAnsi="Times New Roman" w:cs="Times New Roman"/>
          <w:sz w:val="22"/>
          <w:szCs w:val="22"/>
        </w:rPr>
        <w:t>.</w:t>
      </w:r>
      <w:r w:rsidR="00D20991" w:rsidRPr="00FE7BD3">
        <w:rPr>
          <w:rFonts w:ascii="Times New Roman" w:hAnsi="Times New Roman" w:cs="Times New Roman"/>
          <w:sz w:val="22"/>
          <w:szCs w:val="22"/>
        </w:rPr>
        <w:t>.</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Warunków Zamówienia” i nie wnosimy do niej zastrzeżeń oraz zdobyliśmy wszelkie niezbędne informacje do przygotowania oferty.</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C856A4">
        <w:rPr>
          <w:rFonts w:ascii="Times New Roman" w:hAnsi="Times New Roman" w:cs="Times New Roman"/>
          <w:sz w:val="22"/>
          <w:szCs w:val="22"/>
        </w:rPr>
        <w:t>robót budowlanych</w:t>
      </w:r>
      <w:r w:rsidRPr="00DD39E0">
        <w:rPr>
          <w:rFonts w:ascii="Times New Roman" w:hAnsi="Times New Roman" w:cs="Times New Roman"/>
          <w:sz w:val="22"/>
          <w:szCs w:val="22"/>
        </w:rPr>
        <w:t>.</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w:t>
      </w:r>
      <w:r w:rsidR="00820F24">
        <w:rPr>
          <w:rFonts w:ascii="Times New Roman" w:hAnsi="Times New Roman" w:cs="Times New Roman"/>
          <w:sz w:val="22"/>
          <w:szCs w:val="22"/>
        </w:rPr>
        <w:t xml:space="preserve">, że załączony do „Specyfikacji </w:t>
      </w:r>
      <w:r w:rsidRPr="00DD39E0">
        <w:rPr>
          <w:rFonts w:ascii="Times New Roman" w:hAnsi="Times New Roman" w:cs="Times New Roman"/>
          <w:sz w:val="22"/>
          <w:szCs w:val="22"/>
        </w:rPr>
        <w:t>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CE7CDD">
      <w:pPr>
        <w:numPr>
          <w:ilvl w:val="0"/>
          <w:numId w:val="1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Warunków Zamówienia.</w:t>
      </w:r>
    </w:p>
    <w:p w:rsidR="00B01226" w:rsidRPr="00DD39E0" w:rsidRDefault="00B01226" w:rsidP="00CE7CDD">
      <w:pPr>
        <w:numPr>
          <w:ilvl w:val="0"/>
          <w:numId w:val="1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CE7CDD">
      <w:pPr>
        <w:numPr>
          <w:ilvl w:val="0"/>
          <w:numId w:val="1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w:t>
      </w:r>
      <w:r w:rsidR="00820F24">
        <w:rPr>
          <w:rFonts w:ascii="Times New Roman" w:hAnsi="Times New Roman" w:cs="Times New Roman"/>
        </w:rPr>
        <w:t>my, że zapoznaliśmy się z S</w:t>
      </w:r>
      <w:r w:rsidR="00F6535A">
        <w:rPr>
          <w:rFonts w:ascii="Times New Roman" w:hAnsi="Times New Roman" w:cs="Times New Roman"/>
        </w:rPr>
        <w:t xml:space="preserve">WZ </w:t>
      </w:r>
      <w:r w:rsidRPr="00DD39E0">
        <w:rPr>
          <w:rFonts w:ascii="Times New Roman" w:hAnsi="Times New Roman" w:cs="Times New Roman"/>
        </w:rPr>
        <w:t>i nie wnosimy zastrzeżeń, a wszelkie niejasności wyjaśniliśmy w toku postępowania.</w:t>
      </w:r>
    </w:p>
    <w:p w:rsidR="00B01226" w:rsidRPr="00DD39E0" w:rsidRDefault="00B01226" w:rsidP="00CE7CDD">
      <w:pPr>
        <w:numPr>
          <w:ilvl w:val="0"/>
          <w:numId w:val="1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222A00">
      <w:pPr>
        <w:pStyle w:val="Tekstpodstawowy"/>
        <w:widowControl/>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w:t>
      </w:r>
    </w:p>
    <w:p w:rsidR="0097224F" w:rsidRDefault="0097224F" w:rsidP="00222A00">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w:t>
      </w:r>
      <w:r w:rsidR="00820F24">
        <w:rPr>
          <w:rFonts w:ascii="Times New Roman" w:hAnsi="Times New Roman" w:cs="Times New Roman"/>
          <w:sz w:val="22"/>
          <w:szCs w:val="22"/>
        </w:rPr>
        <w:t>owy określone w S</w:t>
      </w:r>
      <w:r w:rsidRPr="00DD39E0">
        <w:rPr>
          <w:rFonts w:ascii="Times New Roman" w:hAnsi="Times New Roman" w:cs="Times New Roman"/>
          <w:sz w:val="22"/>
          <w:szCs w:val="22"/>
        </w:rPr>
        <w:t>WZ zostanie wniesione najpóźniej w dacie zawarcia umowy.</w:t>
      </w:r>
    </w:p>
    <w:p w:rsidR="005B6A8E" w:rsidRDefault="00B01226" w:rsidP="00CE7CDD">
      <w:pPr>
        <w:pStyle w:val="Tekstpodstawowy"/>
        <w:widowControl/>
        <w:numPr>
          <w:ilvl w:val="0"/>
          <w:numId w:val="1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Default="00B01226" w:rsidP="00222A00">
      <w:pPr>
        <w:pStyle w:val="Tekstpodstawowy"/>
        <w:widowControl/>
        <w:spacing w:line="276" w:lineRule="auto"/>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97224F" w:rsidRPr="005B6A8E" w:rsidRDefault="0097224F" w:rsidP="00222A00">
      <w:pPr>
        <w:pStyle w:val="Tekstpodstawowy"/>
        <w:widowControl/>
        <w:spacing w:line="276" w:lineRule="auto"/>
        <w:ind w:left="-10" w:right="39" w:firstLine="340"/>
        <w:rPr>
          <w:rFonts w:ascii="Times New Roman" w:hAnsi="Times New Roman" w:cs="Times New Roman"/>
          <w:b/>
          <w:bCs/>
          <w:sz w:val="22"/>
          <w:szCs w:val="22"/>
        </w:rPr>
      </w:pPr>
      <w:r>
        <w:rPr>
          <w:rFonts w:ascii="Times New Roman" w:hAnsi="Times New Roman" w:cs="Times New Roman"/>
          <w:bCs/>
          <w:sz w:val="22"/>
          <w:szCs w:val="22"/>
        </w:rPr>
        <w:t>……………………………………………………………………………………………………………………..</w:t>
      </w:r>
    </w:p>
    <w:p w:rsidR="005B6A8E" w:rsidRDefault="00B01226" w:rsidP="00CE7CDD">
      <w:pPr>
        <w:pStyle w:val="Tekstpodstawowy"/>
        <w:widowControl/>
        <w:numPr>
          <w:ilvl w:val="0"/>
          <w:numId w:val="1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lastRenderedPageBreak/>
        <w:t>Zwrot zabezpieczenia należytego wykonania umowy wniesionego w formie pie</w:t>
      </w:r>
      <w:r w:rsidR="0097224F">
        <w:rPr>
          <w:rFonts w:ascii="Times New Roman" w:hAnsi="Times New Roman" w:cs="Times New Roman"/>
          <w:b/>
          <w:bCs/>
          <w:sz w:val="22"/>
          <w:szCs w:val="22"/>
        </w:rPr>
        <w:t xml:space="preserve">niężnej należy dokonać na konto </w:t>
      </w:r>
      <w:r w:rsidR="0097224F">
        <w:rPr>
          <w:rFonts w:ascii="Times New Roman" w:hAnsi="Times New Roman" w:cs="Times New Roman"/>
          <w:bCs/>
          <w:sz w:val="22"/>
          <w:szCs w:val="22"/>
        </w:rPr>
        <w:t>…………………………………………………………………………………………………………..</w:t>
      </w:r>
    </w:p>
    <w:p w:rsidR="00B01226" w:rsidRDefault="00B01226" w:rsidP="00222A00">
      <w:pPr>
        <w:pStyle w:val="Tekstpodstawowy"/>
        <w:widowControl/>
        <w:spacing w:line="276" w:lineRule="auto"/>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97224F">
        <w:rPr>
          <w:rFonts w:ascii="Times New Roman" w:hAnsi="Times New Roman" w:cs="Times New Roman"/>
          <w:bCs/>
          <w:sz w:val="22"/>
          <w:szCs w:val="22"/>
        </w:rPr>
        <w:t>.</w:t>
      </w:r>
    </w:p>
    <w:p w:rsidR="00751669" w:rsidRPr="00F44E2A" w:rsidRDefault="00751669"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222A00">
      <w:pPr>
        <w:pStyle w:val="Tekstpodstawowy"/>
        <w:widowControl/>
        <w:spacing w:line="276" w:lineRule="auto"/>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222A00">
      <w:pPr>
        <w:pStyle w:val="Tekstprzypisudolnego"/>
        <w:spacing w:line="276" w:lineRule="aut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222A00">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222A00">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p>
    <w:p w:rsidR="00751669" w:rsidRDefault="00751669" w:rsidP="00222A00">
      <w:pPr>
        <w:spacing w:line="276" w:lineRule="auto"/>
        <w:ind w:left="284" w:firstLine="0"/>
        <w:jc w:val="both"/>
        <w:rPr>
          <w:rStyle w:val="DeltaViewInsertion"/>
          <w:rFonts w:ascii="Times New Roman" w:hAnsi="Times New Roman" w:cs="Times New Roman"/>
          <w:b w:val="0"/>
          <w:i w:val="0"/>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FB3E5C" w:rsidRPr="00A84AD0" w:rsidRDefault="00FB3E5C" w:rsidP="00222A00">
      <w:pPr>
        <w:spacing w:line="276" w:lineRule="auto"/>
        <w:ind w:left="284" w:firstLine="0"/>
        <w:jc w:val="both"/>
        <w:rPr>
          <w:rStyle w:val="DeltaViewInsertion"/>
          <w:rFonts w:ascii="Times New Roman" w:hAnsi="Times New Roman" w:cs="Times New Roman"/>
          <w:b w:val="0"/>
          <w:i w:val="0"/>
          <w:rtl/>
        </w:rPr>
      </w:pPr>
    </w:p>
    <w:p w:rsidR="00751669" w:rsidRDefault="00751669"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CE7CDD">
      <w:pPr>
        <w:pStyle w:val="Tekstpodstawowy"/>
        <w:widowControl/>
        <w:numPr>
          <w:ilvl w:val="0"/>
          <w:numId w:val="1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CE7CDD">
      <w:pPr>
        <w:numPr>
          <w:ilvl w:val="0"/>
          <w:numId w:val="1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Do niniejszego formularza ofertowego dołączone są następujące dokumenty (zgodnie z wymaganiami za</w:t>
      </w:r>
      <w:r w:rsidR="00820F24">
        <w:rPr>
          <w:rFonts w:ascii="Times New Roman" w:hAnsi="Times New Roman" w:cs="Times New Roman"/>
        </w:rPr>
        <w:t xml:space="preserve">wartymi w Specyfikacji </w:t>
      </w:r>
      <w:r w:rsidRPr="00DD39E0">
        <w:rPr>
          <w:rFonts w:ascii="Times New Roman" w:hAnsi="Times New Roman" w:cs="Times New Roman"/>
        </w:rPr>
        <w:t xml:space="preserve"> Warunków Zamówienia): </w:t>
      </w:r>
    </w:p>
    <w:p w:rsidR="00B01226" w:rsidRPr="00DD39E0" w:rsidRDefault="00B01226" w:rsidP="00CE7CDD">
      <w:pPr>
        <w:pStyle w:val="Tekstpodstawowy"/>
        <w:numPr>
          <w:ilvl w:val="0"/>
          <w:numId w:val="2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CE7CDD">
      <w:pPr>
        <w:pStyle w:val="Tekstpodstawowy"/>
        <w:numPr>
          <w:ilvl w:val="0"/>
          <w:numId w:val="2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CE7CDD">
      <w:pPr>
        <w:pStyle w:val="Tekstpodstawowy"/>
        <w:numPr>
          <w:ilvl w:val="0"/>
          <w:numId w:val="2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CE7CDD">
      <w:pPr>
        <w:pStyle w:val="Tekstpodstawowy"/>
        <w:numPr>
          <w:ilvl w:val="0"/>
          <w:numId w:val="2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CE7CDD">
      <w:pPr>
        <w:pStyle w:val="Tekstpodstawowy"/>
        <w:numPr>
          <w:ilvl w:val="0"/>
          <w:numId w:val="2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222A00">
      <w:pPr>
        <w:pStyle w:val="Tekstpodstawowy"/>
        <w:spacing w:line="276" w:lineRule="auto"/>
        <w:ind w:right="39"/>
        <w:rPr>
          <w:rFonts w:ascii="Times New Roman" w:hAnsi="Times New Roman" w:cs="Times New Roman"/>
          <w:b/>
          <w:bCs/>
          <w:sz w:val="22"/>
          <w:szCs w:val="22"/>
        </w:rPr>
      </w:pPr>
    </w:p>
    <w:p w:rsidR="00F446E7" w:rsidRDefault="00F446E7" w:rsidP="00222A00">
      <w:pPr>
        <w:pStyle w:val="Tekstpodstawowy"/>
        <w:spacing w:line="276" w:lineRule="auto"/>
        <w:ind w:right="39"/>
        <w:rPr>
          <w:rFonts w:ascii="Times New Roman" w:hAnsi="Times New Roman" w:cs="Times New Roman"/>
          <w:b/>
          <w:bCs/>
          <w:sz w:val="22"/>
          <w:szCs w:val="22"/>
        </w:rPr>
      </w:pPr>
    </w:p>
    <w:p w:rsidR="00FB42AB" w:rsidRDefault="00FB42AB" w:rsidP="00222A00">
      <w:pPr>
        <w:pStyle w:val="Tekstpodstawowy"/>
        <w:spacing w:line="276" w:lineRule="auto"/>
        <w:ind w:right="39"/>
        <w:rPr>
          <w:rFonts w:ascii="Times New Roman" w:hAnsi="Times New Roman" w:cs="Times New Roman"/>
          <w:b/>
          <w:bCs/>
          <w:sz w:val="22"/>
          <w:szCs w:val="22"/>
        </w:rPr>
      </w:pPr>
    </w:p>
    <w:p w:rsidR="00FB42AB" w:rsidRDefault="00FB42AB" w:rsidP="001C1550">
      <w:pPr>
        <w:pStyle w:val="Tekstpodstawowy"/>
        <w:ind w:right="39"/>
        <w:rPr>
          <w:rFonts w:ascii="Times New Roman" w:hAnsi="Times New Roman" w:cs="Times New Roman"/>
          <w:b/>
          <w:bCs/>
          <w:sz w:val="22"/>
          <w:szCs w:val="22"/>
        </w:rPr>
      </w:pPr>
    </w:p>
    <w:p w:rsidR="00FB42AB" w:rsidRDefault="00FB42AB" w:rsidP="001C1550">
      <w:pPr>
        <w:pStyle w:val="Tekstpodstawowy"/>
        <w:ind w:right="39"/>
        <w:rPr>
          <w:rFonts w:ascii="Times New Roman" w:hAnsi="Times New Roman" w:cs="Times New Roman"/>
          <w:b/>
          <w:bCs/>
          <w:sz w:val="22"/>
          <w:szCs w:val="22"/>
        </w:rPr>
      </w:pPr>
    </w:p>
    <w:p w:rsidR="00B01226" w:rsidRPr="00DD39E0" w:rsidRDefault="00B01226" w:rsidP="001C1550">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C1550">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1C1550">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1C1550">
      <w:pPr>
        <w:pStyle w:val="Tekstpodstawowy"/>
        <w:tabs>
          <w:tab w:val="left" w:pos="180"/>
          <w:tab w:val="left" w:pos="360"/>
        </w:tabs>
        <w:ind w:right="39"/>
        <w:rPr>
          <w:rFonts w:ascii="Times New Roman" w:hAnsi="Times New Roman" w:cs="Times New Roman"/>
          <w:bCs/>
          <w:sz w:val="20"/>
          <w:szCs w:val="20"/>
          <w:highlight w:val="yellow"/>
        </w:rPr>
      </w:pPr>
    </w:p>
    <w:p w:rsidR="001C4980" w:rsidRDefault="001C4980" w:rsidP="001C1550">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1C1550">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1C1550">
      <w:pPr>
        <w:pStyle w:val="Tekstpodstawowy"/>
        <w:tabs>
          <w:tab w:val="left" w:pos="180"/>
          <w:tab w:val="left" w:pos="360"/>
        </w:tabs>
        <w:ind w:right="39"/>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2A6897" w:rsidRDefault="00910A20" w:rsidP="005A004B">
      <w:pPr>
        <w:pStyle w:val="Tekstpodstawowy"/>
        <w:tabs>
          <w:tab w:val="left" w:pos="180"/>
          <w:tab w:val="left" w:pos="360"/>
        </w:tabs>
        <w:jc w:val="right"/>
        <w:rPr>
          <w:rFonts w:ascii="Times New Roman" w:hAnsi="Times New Roman" w:cs="Times New Roman"/>
          <w:b/>
          <w:bCs/>
          <w:sz w:val="22"/>
          <w:szCs w:val="22"/>
        </w:rPr>
      </w:pPr>
      <w:r>
        <w:rPr>
          <w:rFonts w:ascii="Times New Roman" w:hAnsi="Times New Roman" w:cs="Times New Roman"/>
          <w:b/>
          <w:bCs/>
          <w:sz w:val="22"/>
          <w:szCs w:val="22"/>
        </w:rPr>
        <w:lastRenderedPageBreak/>
        <w:t>Załącznik nr 3 do SWZ</w:t>
      </w:r>
    </w:p>
    <w:p w:rsidR="002A6897" w:rsidRPr="00AF1D49" w:rsidRDefault="002A6897" w:rsidP="002A6897">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2A6897" w:rsidRDefault="002A6897" w:rsidP="002A6897">
      <w:pPr>
        <w:spacing w:line="240" w:lineRule="auto"/>
        <w:jc w:val="center"/>
        <w:rPr>
          <w:rFonts w:ascii="Times New Roman" w:hAnsi="Times New Roman" w:cs="Times New Roman"/>
          <w:b/>
          <w:i/>
          <w:iCs/>
          <w:sz w:val="16"/>
          <w:szCs w:val="16"/>
          <w:u w:val="single"/>
        </w:rPr>
      </w:pPr>
    </w:p>
    <w:p w:rsidR="002A6897" w:rsidRDefault="002A6897" w:rsidP="002A6897">
      <w:pPr>
        <w:spacing w:line="240" w:lineRule="auto"/>
        <w:jc w:val="center"/>
        <w:rPr>
          <w:rFonts w:ascii="Times New Roman" w:hAnsi="Times New Roman" w:cs="Times New Roman"/>
          <w:b/>
          <w:i/>
          <w:iCs/>
          <w:sz w:val="16"/>
          <w:szCs w:val="16"/>
          <w:u w:val="single"/>
        </w:rPr>
      </w:pPr>
    </w:p>
    <w:p w:rsidR="002A6897" w:rsidRPr="000C78D3" w:rsidRDefault="002A6897" w:rsidP="002A6897">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Pr="000C78D3">
        <w:rPr>
          <w:rFonts w:ascii="Times New Roman" w:hAnsi="Times New Roman" w:cs="Times New Roman"/>
          <w:b/>
          <w:u w:val="single"/>
        </w:rPr>
        <w:t xml:space="preserve">ykonawcy </w:t>
      </w:r>
    </w:p>
    <w:p w:rsidR="002A6897" w:rsidRPr="000C78D3" w:rsidRDefault="002A6897" w:rsidP="002A6897">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w:t>
      </w:r>
      <w:r>
        <w:rPr>
          <w:rFonts w:ascii="Times New Roman" w:hAnsi="Times New Roman" w:cs="Times New Roman"/>
          <w:b/>
        </w:rPr>
        <w:t>125</w:t>
      </w:r>
      <w:r w:rsidRPr="000C78D3">
        <w:rPr>
          <w:rFonts w:ascii="Times New Roman" w:hAnsi="Times New Roman" w:cs="Times New Roman"/>
          <w:b/>
        </w:rPr>
        <w:t xml:space="preserve"> ust. 1 ustawy z dnia </w:t>
      </w:r>
      <w:r>
        <w:rPr>
          <w:rFonts w:ascii="Times New Roman" w:hAnsi="Times New Roman" w:cs="Times New Roman"/>
          <w:b/>
        </w:rPr>
        <w:t>11</w:t>
      </w:r>
      <w:r w:rsidRPr="000C78D3">
        <w:rPr>
          <w:rFonts w:ascii="Times New Roman" w:hAnsi="Times New Roman" w:cs="Times New Roman"/>
          <w:b/>
        </w:rPr>
        <w:t xml:space="preserve"> </w:t>
      </w:r>
      <w:r>
        <w:rPr>
          <w:rFonts w:ascii="Times New Roman" w:hAnsi="Times New Roman" w:cs="Times New Roman"/>
          <w:b/>
        </w:rPr>
        <w:t>września 2019</w:t>
      </w:r>
      <w:r w:rsidRPr="000C78D3">
        <w:rPr>
          <w:rFonts w:ascii="Times New Roman" w:hAnsi="Times New Roman" w:cs="Times New Roman"/>
          <w:b/>
        </w:rPr>
        <w:t xml:space="preserve"> r. </w:t>
      </w:r>
    </w:p>
    <w:p w:rsidR="002A6897" w:rsidRPr="000C78D3" w:rsidRDefault="002A6897" w:rsidP="002A6897">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2A6897" w:rsidRDefault="002A6897" w:rsidP="002A6897">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2A6897" w:rsidRDefault="002A6897" w:rsidP="002A6897">
      <w:pPr>
        <w:spacing w:line="240" w:lineRule="auto"/>
        <w:ind w:left="0" w:firstLine="0"/>
        <w:jc w:val="both"/>
        <w:rPr>
          <w:rFonts w:ascii="Times New Roman" w:hAnsi="Times New Roman" w:cs="Times New Roman"/>
        </w:rPr>
      </w:pPr>
    </w:p>
    <w:p w:rsidR="002A6897" w:rsidRPr="007302DB" w:rsidRDefault="002A6897" w:rsidP="002A6897">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2A6897" w:rsidRPr="007302DB" w:rsidRDefault="002A6897" w:rsidP="002A6897">
      <w:pPr>
        <w:spacing w:line="240" w:lineRule="auto"/>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2A6897" w:rsidRDefault="002A6897" w:rsidP="002A6897">
      <w:pPr>
        <w:tabs>
          <w:tab w:val="left" w:pos="8460"/>
          <w:tab w:val="left" w:pos="8910"/>
        </w:tabs>
        <w:spacing w:line="240" w:lineRule="auto"/>
        <w:jc w:val="both"/>
        <w:rPr>
          <w:rFonts w:ascii="Times New Roman" w:hAnsi="Times New Roman" w:cs="Times New Roman"/>
        </w:rPr>
      </w:pPr>
    </w:p>
    <w:p w:rsidR="002A6897" w:rsidRPr="007302DB" w:rsidRDefault="002A6897" w:rsidP="002A6897">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 xml:space="preserve">w odpowiedzi na ogłoszenie o </w:t>
      </w:r>
      <w:r>
        <w:rPr>
          <w:rFonts w:ascii="Times New Roman" w:hAnsi="Times New Roman" w:cs="Times New Roman"/>
        </w:rPr>
        <w:t>postępowaniu</w:t>
      </w:r>
      <w:r w:rsidRPr="007302DB">
        <w:rPr>
          <w:rFonts w:ascii="Times New Roman" w:hAnsi="Times New Roman" w:cs="Times New Roman"/>
        </w:rPr>
        <w:t xml:space="preserve"> na:</w:t>
      </w:r>
    </w:p>
    <w:p w:rsidR="002A6897" w:rsidRDefault="002A6897" w:rsidP="002A6897">
      <w:pPr>
        <w:pStyle w:val="Tekstpodstawowy"/>
        <w:jc w:val="center"/>
        <w:rPr>
          <w:rFonts w:ascii="Times New Roman" w:hAnsi="Times New Roman" w:cs="Times New Roman"/>
          <w:b/>
          <w:bCs/>
          <w:i/>
          <w:iCs/>
        </w:rPr>
      </w:pP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„Remont dróg gminnych – ul. Sienkiewicza i ul. Robotniczej</w:t>
      </w: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wraz ze skrzyżowaniem z ul. Reymonta w m. Bobolice”</w:t>
      </w:r>
    </w:p>
    <w:p w:rsidR="002A6897" w:rsidRDefault="002A6897" w:rsidP="002A6897">
      <w:pPr>
        <w:spacing w:line="240" w:lineRule="auto"/>
        <w:ind w:left="0" w:firstLine="0"/>
        <w:jc w:val="both"/>
        <w:rPr>
          <w:rFonts w:ascii="Times New Roman" w:hAnsi="Times New Roman" w:cs="Times New Roman"/>
        </w:rPr>
      </w:pPr>
    </w:p>
    <w:p w:rsidR="002A6897" w:rsidRPr="008A009A" w:rsidRDefault="002A6897" w:rsidP="002A6897">
      <w:pPr>
        <w:spacing w:line="240" w:lineRule="auto"/>
        <w:ind w:left="0" w:firstLine="0"/>
        <w:jc w:val="both"/>
        <w:rPr>
          <w:rFonts w:ascii="Times New Roman" w:hAnsi="Times New Roman" w:cs="Times New Roman"/>
        </w:rPr>
      </w:pPr>
      <w:r w:rsidRPr="0058562F">
        <w:rPr>
          <w:rFonts w:ascii="Times New Roman" w:hAnsi="Times New Roman" w:cs="Times New Roman"/>
        </w:rPr>
        <w:t>Oświadczam, że spełniam warunki udziału w postępowaniu określone przez Zamawiającego w Specyfikacji  warunków zamówienia, Rozdział A, pkt VIII.1.2) litera b) i d).</w:t>
      </w:r>
    </w:p>
    <w:p w:rsidR="002A6897" w:rsidRPr="008A009A" w:rsidRDefault="002A6897" w:rsidP="002A6897">
      <w:pPr>
        <w:spacing w:line="240" w:lineRule="auto"/>
        <w:jc w:val="both"/>
        <w:rPr>
          <w:rFonts w:ascii="Times New Roman" w:hAnsi="Times New Roman" w:cs="Times New Roman"/>
        </w:rPr>
      </w:pPr>
    </w:p>
    <w:p w:rsidR="002A6897" w:rsidRPr="00691DC5" w:rsidRDefault="002A6897" w:rsidP="002A6897">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Pr>
          <w:rFonts w:ascii="Times New Roman" w:hAnsi="Times New Roman" w:cs="Times New Roman"/>
        </w:rPr>
        <w:t>ji wprowadzenia Zamawiającego w </w:t>
      </w:r>
      <w:r w:rsidRPr="00691DC5">
        <w:rPr>
          <w:rFonts w:ascii="Times New Roman" w:hAnsi="Times New Roman" w:cs="Times New Roman"/>
        </w:rPr>
        <w:t xml:space="preserve">błąd </w:t>
      </w:r>
      <w:r>
        <w:rPr>
          <w:rFonts w:ascii="Times New Roman" w:hAnsi="Times New Roman" w:cs="Times New Roman"/>
        </w:rPr>
        <w:t>przy </w:t>
      </w:r>
      <w:r w:rsidRPr="00691DC5">
        <w:rPr>
          <w:rFonts w:ascii="Times New Roman" w:hAnsi="Times New Roman" w:cs="Times New Roman"/>
        </w:rPr>
        <w:t>przedstawianiu informacji.</w:t>
      </w:r>
    </w:p>
    <w:p w:rsidR="002A6897" w:rsidRDefault="002A6897" w:rsidP="002A6897">
      <w:pPr>
        <w:spacing w:line="240" w:lineRule="auto"/>
        <w:jc w:val="both"/>
        <w:rPr>
          <w:rFonts w:ascii="Times New Roman" w:hAnsi="Times New Roman" w:cs="Times New Roman"/>
          <w:sz w:val="20"/>
          <w:szCs w:val="20"/>
        </w:rPr>
      </w:pPr>
    </w:p>
    <w:p w:rsidR="002A6897" w:rsidRPr="00A33C93" w:rsidRDefault="002A6897" w:rsidP="002A6897">
      <w:pPr>
        <w:spacing w:line="240" w:lineRule="auto"/>
        <w:jc w:val="both"/>
        <w:rPr>
          <w:rFonts w:ascii="Times New Roman" w:hAnsi="Times New Roman" w:cs="Times New Roman"/>
          <w:sz w:val="20"/>
          <w:szCs w:val="20"/>
        </w:rPr>
      </w:pPr>
    </w:p>
    <w:p w:rsidR="002A6897" w:rsidRDefault="002A6897" w:rsidP="002A6897">
      <w:pPr>
        <w:spacing w:line="240" w:lineRule="auto"/>
        <w:jc w:val="both"/>
        <w:rPr>
          <w:rFonts w:ascii="Times New Roman" w:hAnsi="Times New Roman" w:cs="Times New Roman"/>
          <w:sz w:val="18"/>
          <w:szCs w:val="18"/>
        </w:rPr>
      </w:pPr>
    </w:p>
    <w:p w:rsidR="002A6897" w:rsidRPr="006C0BEB" w:rsidRDefault="002A6897" w:rsidP="002A6897">
      <w:pPr>
        <w:spacing w:line="240" w:lineRule="auto"/>
        <w:jc w:val="both"/>
        <w:rPr>
          <w:rFonts w:ascii="Times New Roman" w:hAnsi="Times New Roman" w:cs="Times New Roman"/>
          <w:sz w:val="18"/>
          <w:szCs w:val="18"/>
        </w:rPr>
      </w:pPr>
    </w:p>
    <w:p w:rsidR="002A6897" w:rsidRPr="000405FE" w:rsidRDefault="002A6897" w:rsidP="002A6897">
      <w:pPr>
        <w:spacing w:line="240" w:lineRule="auto"/>
        <w:ind w:hanging="40"/>
        <w:jc w:val="both"/>
        <w:rPr>
          <w:rFonts w:ascii="Times New Roman" w:hAnsi="Times New Roman" w:cs="Times New Roman"/>
          <w:sz w:val="18"/>
          <w:szCs w:val="18"/>
        </w:rPr>
      </w:pPr>
      <w:r w:rsidRPr="006C0BEB">
        <w:rPr>
          <w:rFonts w:ascii="Times New Roman" w:hAnsi="Times New Roman" w:cs="Times New Roman"/>
          <w:sz w:val="18"/>
          <w:szCs w:val="18"/>
        </w:rPr>
        <w:tab/>
      </w:r>
      <w:r w:rsidRPr="000405FE">
        <w:rPr>
          <w:rFonts w:ascii="Times New Roman" w:hAnsi="Times New Roman" w:cs="Times New Roman"/>
          <w:sz w:val="18"/>
          <w:szCs w:val="18"/>
        </w:rPr>
        <w:t xml:space="preserve">…………….……. </w:t>
      </w:r>
      <w:r w:rsidRPr="000405FE">
        <w:rPr>
          <w:rFonts w:ascii="Times New Roman" w:hAnsi="Times New Roman" w:cs="Times New Roman"/>
          <w:i/>
          <w:sz w:val="18"/>
          <w:szCs w:val="18"/>
        </w:rPr>
        <w:t xml:space="preserve">(miejscowość), </w:t>
      </w:r>
      <w:r w:rsidRPr="000405FE">
        <w:rPr>
          <w:rFonts w:ascii="Times New Roman" w:hAnsi="Times New Roman" w:cs="Times New Roman"/>
          <w:sz w:val="18"/>
          <w:szCs w:val="18"/>
        </w:rPr>
        <w:t xml:space="preserve">dnia ………….……. r. </w:t>
      </w:r>
    </w:p>
    <w:p w:rsidR="002A6897" w:rsidRPr="000405FE" w:rsidRDefault="002A6897" w:rsidP="002A6897">
      <w:pPr>
        <w:spacing w:line="240" w:lineRule="auto"/>
        <w:jc w:val="both"/>
        <w:rPr>
          <w:rFonts w:ascii="Times New Roman" w:hAnsi="Times New Roman" w:cs="Times New Roman"/>
          <w:sz w:val="18"/>
          <w:szCs w:val="18"/>
        </w:rPr>
      </w:pP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r w:rsidRPr="000405FE">
        <w:rPr>
          <w:rFonts w:ascii="Times New Roman" w:hAnsi="Times New Roman" w:cs="Times New Roman"/>
          <w:sz w:val="18"/>
          <w:szCs w:val="18"/>
        </w:rPr>
        <w:tab/>
      </w:r>
    </w:p>
    <w:p w:rsidR="002A6897" w:rsidRPr="009075B2" w:rsidRDefault="002A6897" w:rsidP="002A6897">
      <w:pPr>
        <w:spacing w:line="240" w:lineRule="auto"/>
        <w:jc w:val="both"/>
        <w:rPr>
          <w:rFonts w:ascii="Times New Roman" w:hAnsi="Times New Roman" w:cs="Times New Roman"/>
          <w:sz w:val="18"/>
          <w:szCs w:val="18"/>
          <w:highlight w:val="yellow"/>
        </w:rPr>
      </w:pPr>
    </w:p>
    <w:p w:rsidR="002A6897" w:rsidRDefault="002A6897" w:rsidP="002A6897">
      <w:pPr>
        <w:pStyle w:val="Tekstpodstawowy"/>
        <w:tabs>
          <w:tab w:val="left" w:pos="180"/>
          <w:tab w:val="left" w:pos="360"/>
        </w:tabs>
        <w:ind w:right="39"/>
        <w:rPr>
          <w:rFonts w:ascii="Times New Roman" w:hAnsi="Times New Roman" w:cs="Times New Roman"/>
          <w:b/>
          <w:bCs/>
          <w:sz w:val="22"/>
          <w:szCs w:val="22"/>
          <w:u w:val="single"/>
        </w:rPr>
      </w:pPr>
    </w:p>
    <w:p w:rsidR="002A6897" w:rsidRDefault="002A6897" w:rsidP="002A6897">
      <w:pPr>
        <w:autoSpaceDE w:val="0"/>
        <w:adjustRightInd w:val="0"/>
        <w:spacing w:before="40" w:after="40" w:line="276" w:lineRule="auto"/>
        <w:ind w:left="0" w:firstLine="0"/>
        <w:jc w:val="both"/>
        <w:rPr>
          <w:rFonts w:ascii="Times New Roman" w:hAnsi="Times New Roman" w:cs="Times New Roman"/>
          <w:i/>
          <w:iCs/>
        </w:rPr>
      </w:pPr>
    </w:p>
    <w:p w:rsidR="002A6897" w:rsidRDefault="002A6897" w:rsidP="002A6897">
      <w:pPr>
        <w:autoSpaceDE w:val="0"/>
        <w:adjustRightInd w:val="0"/>
        <w:spacing w:before="40" w:after="40" w:line="276" w:lineRule="auto"/>
        <w:ind w:left="0" w:firstLine="0"/>
        <w:jc w:val="both"/>
        <w:rPr>
          <w:rFonts w:ascii="Times New Roman" w:hAnsi="Times New Roman" w:cs="Times New Roman"/>
          <w:i/>
          <w:iCs/>
        </w:rPr>
      </w:pPr>
    </w:p>
    <w:p w:rsidR="002A6897" w:rsidRDefault="002A6897" w:rsidP="002A6897">
      <w:pPr>
        <w:autoSpaceDE w:val="0"/>
        <w:adjustRightInd w:val="0"/>
        <w:spacing w:before="40" w:after="40" w:line="276" w:lineRule="auto"/>
        <w:ind w:left="0" w:firstLine="0"/>
        <w:jc w:val="both"/>
        <w:rPr>
          <w:rFonts w:ascii="Times New Roman" w:hAnsi="Times New Roman" w:cs="Times New Roman"/>
          <w:i/>
          <w:iCs/>
        </w:rPr>
      </w:pPr>
    </w:p>
    <w:p w:rsidR="002A6897" w:rsidRPr="00F63C6C" w:rsidRDefault="002A6897" w:rsidP="002A6897">
      <w:pPr>
        <w:autoSpaceDE w:val="0"/>
        <w:adjustRightInd w:val="0"/>
        <w:spacing w:before="40" w:after="40" w:line="276" w:lineRule="auto"/>
        <w:ind w:left="0" w:firstLine="0"/>
        <w:jc w:val="both"/>
        <w:rPr>
          <w:rFonts w:ascii="Times New Roman" w:hAnsi="Times New Roman" w:cs="Times New Roman"/>
          <w:b/>
          <w:bCs/>
          <w:sz w:val="20"/>
          <w:szCs w:val="20"/>
        </w:rPr>
      </w:pPr>
      <w:r w:rsidRPr="00F63C6C">
        <w:rPr>
          <w:rFonts w:ascii="Times New Roman" w:hAnsi="Times New Roman" w:cs="Times New Roman"/>
          <w:i/>
          <w:iCs/>
        </w:rPr>
        <w:t xml:space="preserve">Należy podpisać zgodnie z </w:t>
      </w:r>
      <w:r w:rsidRPr="00F63C6C">
        <w:rPr>
          <w:rFonts w:ascii="Times New Roman" w:hAnsi="Times New Roman" w:cs="Times New Roman"/>
          <w:i/>
        </w:rPr>
        <w:t xml:space="preserve">Rozporządzeniem Prezesa Rady Ministrów z dnia 30 grudnia 2020 r. </w:t>
      </w:r>
      <w:r w:rsidRPr="00F63C6C">
        <w:rPr>
          <w:rFonts w:ascii="Times New Roman" w:hAnsi="Times New Roman" w:cs="Times New Roman"/>
          <w:i/>
          <w:iCs/>
        </w:rPr>
        <w:t>w sprawie sposobu sporządzania i przekazywania informacji oraz wymagań technicznych dla dokumentów elektronicznych oraz środków komunikacji elektronicznej w postępowaniu</w:t>
      </w:r>
      <w:r>
        <w:rPr>
          <w:rFonts w:ascii="Times New Roman" w:hAnsi="Times New Roman" w:cs="Times New Roman"/>
          <w:i/>
          <w:iCs/>
        </w:rPr>
        <w:t xml:space="preserve"> </w:t>
      </w:r>
      <w:r w:rsidRPr="00F63C6C">
        <w:rPr>
          <w:rFonts w:ascii="Times New Roman" w:hAnsi="Times New Roman" w:cs="Times New Roman"/>
          <w:i/>
          <w:iCs/>
        </w:rPr>
        <w:t>o udzielenie zamówienia publicznego lub konkursie.</w:t>
      </w:r>
    </w:p>
    <w:p w:rsidR="002A6897" w:rsidRPr="00E751B9" w:rsidRDefault="002A6897" w:rsidP="002A6897">
      <w:pPr>
        <w:widowControl/>
        <w:spacing w:line="240" w:lineRule="auto"/>
        <w:ind w:left="0" w:firstLine="0"/>
        <w:jc w:val="right"/>
        <w:rPr>
          <w:rFonts w:ascii="Times New Roman" w:hAnsi="Times New Roman" w:cs="Times New Roman"/>
          <w:b/>
          <w:bCs/>
          <w:sz w:val="28"/>
          <w:szCs w:val="28"/>
        </w:rPr>
      </w:pPr>
      <w:r>
        <w:rPr>
          <w:rFonts w:ascii="Times New Roman" w:hAnsi="Times New Roman" w:cs="Times New Roman"/>
          <w:b/>
          <w:bCs/>
          <w:sz w:val="28"/>
          <w:szCs w:val="28"/>
        </w:rPr>
        <w:br w:type="page"/>
      </w:r>
      <w:r w:rsidR="00910A20">
        <w:rPr>
          <w:rFonts w:ascii="Times New Roman" w:hAnsi="Times New Roman" w:cs="Times New Roman"/>
          <w:b/>
          <w:bCs/>
        </w:rPr>
        <w:lastRenderedPageBreak/>
        <w:t>Załączn</w:t>
      </w:r>
      <w:r w:rsidR="003779EF">
        <w:rPr>
          <w:rFonts w:ascii="Times New Roman" w:hAnsi="Times New Roman" w:cs="Times New Roman"/>
          <w:b/>
          <w:bCs/>
        </w:rPr>
        <w:t>ik nr 4</w:t>
      </w:r>
      <w:r w:rsidR="00910A20">
        <w:rPr>
          <w:rFonts w:ascii="Times New Roman" w:hAnsi="Times New Roman" w:cs="Times New Roman"/>
          <w:b/>
          <w:bCs/>
        </w:rPr>
        <w:t xml:space="preserve"> </w:t>
      </w:r>
      <w:r>
        <w:rPr>
          <w:rFonts w:ascii="Times New Roman" w:hAnsi="Times New Roman" w:cs="Times New Roman"/>
          <w:b/>
          <w:bCs/>
        </w:rPr>
        <w:t>do S</w:t>
      </w:r>
      <w:r w:rsidRPr="003B39F2">
        <w:rPr>
          <w:rFonts w:ascii="Times New Roman" w:hAnsi="Times New Roman" w:cs="Times New Roman"/>
          <w:b/>
          <w:bCs/>
        </w:rPr>
        <w:t>WZ</w:t>
      </w:r>
    </w:p>
    <w:p w:rsidR="002A6897" w:rsidRPr="00AF1D49" w:rsidRDefault="002A6897" w:rsidP="002A6897">
      <w:pPr>
        <w:autoSpaceDE w:val="0"/>
        <w:autoSpaceDN w:val="0"/>
        <w:adjustRightInd w:val="0"/>
        <w:spacing w:line="240" w:lineRule="auto"/>
        <w:ind w:right="454"/>
        <w:jc w:val="right"/>
        <w:rPr>
          <w:rFonts w:ascii="Times New Roman" w:hAnsi="Times New Roman" w:cs="Times New Roman"/>
        </w:rPr>
      </w:pPr>
    </w:p>
    <w:p w:rsidR="002A6897" w:rsidRPr="00AF1D49" w:rsidRDefault="002A6897" w:rsidP="002A6897">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2A6897" w:rsidRPr="00D12BBB" w:rsidRDefault="002A6897" w:rsidP="002A6897">
      <w:pPr>
        <w:spacing w:line="240" w:lineRule="auto"/>
        <w:jc w:val="center"/>
        <w:rPr>
          <w:rFonts w:ascii="Times New Roman" w:hAnsi="Times New Roman" w:cs="Times New Roman"/>
          <w:b/>
          <w:u w:val="single"/>
        </w:rPr>
      </w:pPr>
      <w:r w:rsidRPr="00D12BBB">
        <w:rPr>
          <w:rFonts w:ascii="Times New Roman" w:hAnsi="Times New Roman" w:cs="Times New Roman"/>
          <w:b/>
          <w:u w:val="single"/>
        </w:rPr>
        <w:t xml:space="preserve">Oświadczenie Wykonawcy </w:t>
      </w:r>
    </w:p>
    <w:p w:rsidR="002A6897" w:rsidRPr="00CB0360" w:rsidRDefault="002A6897" w:rsidP="002A6897">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w:t>
      </w:r>
      <w:r>
        <w:rPr>
          <w:rFonts w:ascii="Times New Roman" w:hAnsi="Times New Roman" w:cs="Times New Roman"/>
          <w:b/>
        </w:rPr>
        <w:t>125</w:t>
      </w:r>
      <w:r w:rsidRPr="00CB0360">
        <w:rPr>
          <w:rFonts w:ascii="Times New Roman" w:hAnsi="Times New Roman" w:cs="Times New Roman"/>
          <w:b/>
        </w:rPr>
        <w:t xml:space="preserve"> ust. 1 </w:t>
      </w:r>
      <w:r w:rsidRPr="000C78D3">
        <w:rPr>
          <w:rFonts w:ascii="Times New Roman" w:hAnsi="Times New Roman" w:cs="Times New Roman"/>
          <w:b/>
        </w:rPr>
        <w:t xml:space="preserve">ustawy z dnia </w:t>
      </w:r>
      <w:r>
        <w:rPr>
          <w:rFonts w:ascii="Times New Roman" w:hAnsi="Times New Roman" w:cs="Times New Roman"/>
          <w:b/>
        </w:rPr>
        <w:t>11</w:t>
      </w:r>
      <w:r w:rsidRPr="000C78D3">
        <w:rPr>
          <w:rFonts w:ascii="Times New Roman" w:hAnsi="Times New Roman" w:cs="Times New Roman"/>
          <w:b/>
        </w:rPr>
        <w:t xml:space="preserve"> </w:t>
      </w:r>
      <w:r>
        <w:rPr>
          <w:rFonts w:ascii="Times New Roman" w:hAnsi="Times New Roman" w:cs="Times New Roman"/>
          <w:b/>
        </w:rPr>
        <w:t>września 2019</w:t>
      </w:r>
      <w:r w:rsidRPr="000C78D3">
        <w:rPr>
          <w:rFonts w:ascii="Times New Roman" w:hAnsi="Times New Roman" w:cs="Times New Roman"/>
          <w:b/>
        </w:rPr>
        <w:t xml:space="preserve"> r.</w:t>
      </w:r>
    </w:p>
    <w:p w:rsidR="002A6897" w:rsidRPr="00CB0360" w:rsidRDefault="002A6897" w:rsidP="002A6897">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2A6897" w:rsidRPr="00CB0360" w:rsidRDefault="002A6897" w:rsidP="002A6897">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2A6897" w:rsidRPr="00CB0360" w:rsidRDefault="002A6897" w:rsidP="002A6897">
      <w:pPr>
        <w:spacing w:line="240" w:lineRule="auto"/>
        <w:jc w:val="both"/>
        <w:rPr>
          <w:rFonts w:ascii="Times New Roman" w:hAnsi="Times New Roman" w:cs="Times New Roman"/>
        </w:rPr>
      </w:pPr>
    </w:p>
    <w:p w:rsidR="002A6897" w:rsidRPr="00CB0360" w:rsidRDefault="002A6897" w:rsidP="002A6897">
      <w:pPr>
        <w:spacing w:line="240" w:lineRule="auto"/>
        <w:jc w:val="both"/>
        <w:rPr>
          <w:rFonts w:ascii="Times New Roman" w:hAnsi="Times New Roman" w:cs="Times New Roman"/>
        </w:rPr>
      </w:pPr>
    </w:p>
    <w:p w:rsidR="002A6897" w:rsidRPr="007302DB" w:rsidRDefault="002A6897" w:rsidP="002A6897">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2A6897" w:rsidRPr="007302DB" w:rsidRDefault="002A6897" w:rsidP="002A6897">
      <w:pPr>
        <w:spacing w:line="240" w:lineRule="auto"/>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2A6897" w:rsidRDefault="002A6897" w:rsidP="002A6897">
      <w:pPr>
        <w:tabs>
          <w:tab w:val="left" w:pos="8460"/>
          <w:tab w:val="left" w:pos="8910"/>
        </w:tabs>
        <w:spacing w:line="240" w:lineRule="auto"/>
        <w:jc w:val="both"/>
        <w:rPr>
          <w:rFonts w:ascii="Times New Roman" w:hAnsi="Times New Roman" w:cs="Times New Roman"/>
        </w:rPr>
      </w:pPr>
    </w:p>
    <w:p w:rsidR="002A6897" w:rsidRPr="007302DB" w:rsidRDefault="002A6897" w:rsidP="002A6897">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 xml:space="preserve">w odpowiedzi na ogłoszenie o </w:t>
      </w:r>
      <w:r>
        <w:rPr>
          <w:rFonts w:ascii="Times New Roman" w:hAnsi="Times New Roman" w:cs="Times New Roman"/>
        </w:rPr>
        <w:t>postępowaniu</w:t>
      </w:r>
      <w:r w:rsidRPr="007302DB">
        <w:rPr>
          <w:rFonts w:ascii="Times New Roman" w:hAnsi="Times New Roman" w:cs="Times New Roman"/>
        </w:rPr>
        <w:t xml:space="preserve"> na:</w:t>
      </w:r>
    </w:p>
    <w:p w:rsidR="002A6897" w:rsidRDefault="002A6897" w:rsidP="002A6897">
      <w:pPr>
        <w:pStyle w:val="Tekstpodstawowy"/>
        <w:jc w:val="center"/>
        <w:rPr>
          <w:rFonts w:ascii="Times New Roman" w:hAnsi="Times New Roman" w:cs="Times New Roman"/>
          <w:b/>
          <w:bCs/>
          <w:i/>
          <w:iCs/>
        </w:rPr>
      </w:pP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„Remont dróg gminnych – ul. Sienkiewicza i ul. Robotniczej</w:t>
      </w: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wraz ze skrzyżowaniem z ul. Reymonta w m. Bobolice”</w:t>
      </w:r>
    </w:p>
    <w:p w:rsidR="002A6897" w:rsidRDefault="002A6897" w:rsidP="002A6897">
      <w:pPr>
        <w:spacing w:line="240" w:lineRule="auto"/>
        <w:ind w:left="0" w:firstLine="0"/>
        <w:jc w:val="both"/>
        <w:rPr>
          <w:rFonts w:ascii="Times New Roman" w:hAnsi="Times New Roman" w:cs="Times New Roman"/>
        </w:rPr>
      </w:pPr>
    </w:p>
    <w:p w:rsidR="002A6897" w:rsidRDefault="002A6897" w:rsidP="00B35BBA">
      <w:pPr>
        <w:pStyle w:val="Akapitzlist10"/>
        <w:numPr>
          <w:ilvl w:val="0"/>
          <w:numId w:val="25"/>
        </w:numPr>
        <w:suppressAutoHyphens w:val="0"/>
        <w:spacing w:after="0"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Pr>
          <w:rFonts w:ascii="Times New Roman" w:hAnsi="Times New Roman" w:cs="Times New Roman"/>
        </w:rPr>
        <w:t xml:space="preserve">iu z postępowania na podstawie </w:t>
      </w:r>
      <w:r w:rsidRPr="00383B70">
        <w:rPr>
          <w:rFonts w:ascii="Times New Roman" w:hAnsi="Times New Roman" w:cs="Times New Roman"/>
        </w:rPr>
        <w:t>art. 108 ust. 1 oraz art. 109 ust. 1 pkt 4</w:t>
      </w:r>
      <w:r>
        <w:rPr>
          <w:rFonts w:ascii="Times New Roman" w:hAnsi="Times New Roman" w:cs="Times New Roman"/>
        </w:rPr>
        <w:t xml:space="preserve"> </w:t>
      </w:r>
      <w:r w:rsidRPr="00383B70">
        <w:rPr>
          <w:rFonts w:ascii="Times New Roman" w:hAnsi="Times New Roman" w:cs="Times New Roman"/>
        </w:rPr>
        <w:t>ustawy Pzp.</w:t>
      </w:r>
    </w:p>
    <w:p w:rsidR="002A6897" w:rsidRDefault="002A6897" w:rsidP="002A6897">
      <w:pPr>
        <w:pStyle w:val="Akapitzlist10"/>
        <w:spacing w:line="240" w:lineRule="auto"/>
        <w:ind w:left="440"/>
        <w:jc w:val="both"/>
        <w:rPr>
          <w:rFonts w:ascii="Times New Roman" w:hAnsi="Times New Roman" w:cs="Times New Roman"/>
        </w:rPr>
      </w:pPr>
    </w:p>
    <w:p w:rsidR="002A6897" w:rsidRPr="00383B70" w:rsidRDefault="002A6897" w:rsidP="00B35BBA">
      <w:pPr>
        <w:pStyle w:val="Akapitzlist10"/>
        <w:numPr>
          <w:ilvl w:val="0"/>
          <w:numId w:val="25"/>
        </w:numPr>
        <w:suppressAutoHyphens w:val="0"/>
        <w:spacing w:after="0" w:line="240" w:lineRule="auto"/>
        <w:ind w:left="440"/>
        <w:jc w:val="both"/>
        <w:rPr>
          <w:rFonts w:ascii="Times New Roman" w:hAnsi="Times New Roman" w:cs="Times New Roman"/>
        </w:rPr>
      </w:pPr>
      <w:r w:rsidRPr="00383B70">
        <w:rPr>
          <w:rFonts w:ascii="Times New Roman" w:hAnsi="Times New Roman" w:cs="Times New Roman"/>
        </w:rPr>
        <w:t xml:space="preserve">Oświadczam, że zachodzą w stosunku do mnie podstawy wykluczenia z postępowania na podstawie art. …………. ustawy Pzp </w:t>
      </w:r>
      <w:r w:rsidRPr="00383B70">
        <w:rPr>
          <w:rFonts w:ascii="Times New Roman" w:hAnsi="Times New Roman" w:cs="Times New Roman"/>
          <w:i/>
          <w:sz w:val="18"/>
          <w:szCs w:val="18"/>
        </w:rPr>
        <w:t xml:space="preserve">(podać mającą zastosowanie podstawę wykluczenia spośród wymienionych w art. </w:t>
      </w:r>
      <w:r>
        <w:rPr>
          <w:rFonts w:ascii="Times New Roman" w:hAnsi="Times New Roman" w:cs="Times New Roman"/>
          <w:i/>
          <w:sz w:val="18"/>
          <w:szCs w:val="18"/>
        </w:rPr>
        <w:t>108</w:t>
      </w:r>
      <w:r w:rsidRPr="00383B70">
        <w:rPr>
          <w:rFonts w:ascii="Times New Roman" w:hAnsi="Times New Roman" w:cs="Times New Roman"/>
          <w:i/>
          <w:sz w:val="18"/>
          <w:szCs w:val="18"/>
        </w:rPr>
        <w:t xml:space="preserve"> ust. 1 pkt </w:t>
      </w:r>
      <w:r>
        <w:rPr>
          <w:rFonts w:ascii="Times New Roman" w:hAnsi="Times New Roman" w:cs="Times New Roman"/>
          <w:i/>
          <w:sz w:val="18"/>
          <w:szCs w:val="18"/>
        </w:rPr>
        <w:t xml:space="preserve">1, 2 i 5 </w:t>
      </w:r>
      <w:r w:rsidRPr="00383B70">
        <w:rPr>
          <w:rFonts w:ascii="Times New Roman" w:hAnsi="Times New Roman" w:cs="Times New Roman"/>
          <w:i/>
          <w:sz w:val="18"/>
          <w:szCs w:val="18"/>
        </w:rPr>
        <w:t xml:space="preserve">lub art. </w:t>
      </w:r>
      <w:r>
        <w:rPr>
          <w:rFonts w:ascii="Times New Roman" w:hAnsi="Times New Roman" w:cs="Times New Roman"/>
          <w:i/>
          <w:sz w:val="18"/>
          <w:szCs w:val="18"/>
        </w:rPr>
        <w:t xml:space="preserve">109 </w:t>
      </w:r>
      <w:r w:rsidRPr="00383B70">
        <w:rPr>
          <w:rFonts w:ascii="Times New Roman" w:hAnsi="Times New Roman" w:cs="Times New Roman"/>
          <w:i/>
          <w:sz w:val="18"/>
          <w:szCs w:val="18"/>
        </w:rPr>
        <w:t xml:space="preserve">ust. </w:t>
      </w:r>
      <w:r>
        <w:rPr>
          <w:rFonts w:ascii="Times New Roman" w:hAnsi="Times New Roman" w:cs="Times New Roman"/>
          <w:i/>
          <w:sz w:val="18"/>
          <w:szCs w:val="18"/>
        </w:rPr>
        <w:t>1</w:t>
      </w:r>
      <w:r w:rsidRPr="00383B70">
        <w:rPr>
          <w:rFonts w:ascii="Times New Roman" w:hAnsi="Times New Roman" w:cs="Times New Roman"/>
          <w:i/>
          <w:sz w:val="18"/>
          <w:szCs w:val="18"/>
        </w:rPr>
        <w:t xml:space="preserve"> pkt </w:t>
      </w:r>
      <w:r>
        <w:rPr>
          <w:rFonts w:ascii="Times New Roman" w:hAnsi="Times New Roman" w:cs="Times New Roman"/>
          <w:i/>
          <w:sz w:val="18"/>
          <w:szCs w:val="18"/>
        </w:rPr>
        <w:t>4</w:t>
      </w:r>
      <w:r w:rsidRPr="00383B70">
        <w:rPr>
          <w:rFonts w:ascii="Times New Roman" w:hAnsi="Times New Roman" w:cs="Times New Roman"/>
          <w:i/>
          <w:sz w:val="18"/>
          <w:szCs w:val="18"/>
        </w:rPr>
        <w:t xml:space="preserve"> ustawy Pzp)</w:t>
      </w:r>
      <w:r w:rsidRPr="00383B70">
        <w:rPr>
          <w:rFonts w:ascii="Times New Roman" w:hAnsi="Times New Roman" w:cs="Times New Roman"/>
          <w:i/>
        </w:rPr>
        <w:t>.</w:t>
      </w:r>
      <w:r w:rsidRPr="00383B70">
        <w:rPr>
          <w:sz w:val="20"/>
          <w:szCs w:val="20"/>
        </w:rPr>
        <w:t xml:space="preserve"> </w:t>
      </w:r>
      <w:r w:rsidRPr="00383B70">
        <w:rPr>
          <w:rFonts w:ascii="Times New Roman" w:hAnsi="Times New Roman" w:cs="Times New Roman"/>
        </w:rPr>
        <w:t xml:space="preserve">Jednocześnie oświadczam, że w związku z ww. okolicznością, na podstawie art. </w:t>
      </w:r>
      <w:r>
        <w:rPr>
          <w:rFonts w:ascii="Times New Roman" w:hAnsi="Times New Roman" w:cs="Times New Roman"/>
        </w:rPr>
        <w:t>110</w:t>
      </w:r>
      <w:r w:rsidRPr="00383B70">
        <w:rPr>
          <w:rFonts w:ascii="Times New Roman" w:hAnsi="Times New Roman" w:cs="Times New Roman"/>
        </w:rPr>
        <w:t xml:space="preserve"> ust.</w:t>
      </w:r>
      <w:r>
        <w:rPr>
          <w:rFonts w:ascii="Times New Roman" w:hAnsi="Times New Roman" w:cs="Times New Roman"/>
        </w:rPr>
        <w:t>2</w:t>
      </w:r>
      <w:r w:rsidRPr="00383B70">
        <w:rPr>
          <w:rFonts w:ascii="Times New Roman" w:hAnsi="Times New Roman" w:cs="Times New Roman"/>
        </w:rPr>
        <w:t xml:space="preserve"> ustawy Pzp podjąłem następujące środki naprawcze:</w:t>
      </w:r>
    </w:p>
    <w:p w:rsidR="002A6897" w:rsidRPr="00082DF7" w:rsidRDefault="002A6897" w:rsidP="002A6897">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Pr>
          <w:rFonts w:ascii="Times New Roman" w:hAnsi="Times New Roman" w:cs="Times New Roman"/>
          <w:sz w:val="18"/>
          <w:szCs w:val="18"/>
        </w:rPr>
        <w:t>………………………………….....</w:t>
      </w:r>
    </w:p>
    <w:p w:rsidR="002A6897" w:rsidRDefault="002A6897" w:rsidP="002A6897">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Pr>
          <w:rFonts w:ascii="Times New Roman" w:hAnsi="Times New Roman" w:cs="Times New Roman"/>
          <w:sz w:val="18"/>
          <w:szCs w:val="18"/>
        </w:rPr>
        <w:t>.……...…</w:t>
      </w:r>
      <w:r w:rsidRPr="00082DF7">
        <w:rPr>
          <w:rFonts w:ascii="Times New Roman" w:hAnsi="Times New Roman" w:cs="Times New Roman"/>
          <w:sz w:val="18"/>
          <w:szCs w:val="18"/>
        </w:rPr>
        <w:t>…………………………………………………………………………………………………………………………………………</w:t>
      </w:r>
      <w:r>
        <w:rPr>
          <w:rFonts w:ascii="Times New Roman" w:hAnsi="Times New Roman" w:cs="Times New Roman"/>
          <w:sz w:val="18"/>
          <w:szCs w:val="18"/>
        </w:rPr>
        <w:t>.</w:t>
      </w:r>
      <w:r w:rsidRPr="00082DF7">
        <w:rPr>
          <w:rFonts w:ascii="Times New Roman" w:hAnsi="Times New Roman" w:cs="Times New Roman"/>
          <w:sz w:val="18"/>
          <w:szCs w:val="18"/>
        </w:rPr>
        <w:t>…</w:t>
      </w:r>
      <w:r>
        <w:rPr>
          <w:rFonts w:ascii="Times New Roman" w:hAnsi="Times New Roman" w:cs="Times New Roman"/>
          <w:sz w:val="18"/>
          <w:szCs w:val="18"/>
        </w:rPr>
        <w:t>.</w:t>
      </w:r>
      <w:r w:rsidRPr="00082DF7">
        <w:rPr>
          <w:rFonts w:ascii="Times New Roman" w:hAnsi="Times New Roman" w:cs="Times New Roman"/>
          <w:sz w:val="18"/>
          <w:szCs w:val="18"/>
        </w:rPr>
        <w:t>………</w:t>
      </w:r>
      <w:r>
        <w:rPr>
          <w:rFonts w:ascii="Times New Roman" w:hAnsi="Times New Roman" w:cs="Times New Roman"/>
          <w:sz w:val="18"/>
          <w:szCs w:val="18"/>
        </w:rPr>
        <w:t>..</w:t>
      </w:r>
      <w:r w:rsidRPr="00082DF7">
        <w:rPr>
          <w:rFonts w:ascii="Times New Roman" w:hAnsi="Times New Roman" w:cs="Times New Roman"/>
          <w:sz w:val="18"/>
          <w:szCs w:val="18"/>
        </w:rPr>
        <w:t>……………………………………………………………</w:t>
      </w:r>
      <w:r>
        <w:rPr>
          <w:rFonts w:ascii="Times New Roman" w:hAnsi="Times New Roman" w:cs="Times New Roman"/>
          <w:sz w:val="18"/>
          <w:szCs w:val="18"/>
        </w:rPr>
        <w:t>………………………………………………………………………………</w:t>
      </w:r>
    </w:p>
    <w:p w:rsidR="002A6897" w:rsidRPr="004873FE" w:rsidRDefault="002A6897" w:rsidP="002A6897">
      <w:pPr>
        <w:spacing w:line="240" w:lineRule="auto"/>
        <w:ind w:left="0" w:firstLine="0"/>
        <w:jc w:val="both"/>
        <w:rPr>
          <w:sz w:val="20"/>
        </w:rPr>
      </w:pPr>
    </w:p>
    <w:p w:rsidR="002A6897" w:rsidRPr="004A3097" w:rsidRDefault="002A6897" w:rsidP="00B35BBA">
      <w:pPr>
        <w:pStyle w:val="Akapitzlist"/>
        <w:numPr>
          <w:ilvl w:val="0"/>
          <w:numId w:val="25"/>
        </w:numPr>
        <w:spacing w:line="240" w:lineRule="auto"/>
        <w:ind w:left="426"/>
        <w:jc w:val="both"/>
        <w:rPr>
          <w:sz w:val="20"/>
        </w:rPr>
      </w:pPr>
      <w:r w:rsidRPr="004A3097">
        <w:rPr>
          <w:rFonts w:ascii="Times New Roman" w:hAnsi="Times New Roman"/>
        </w:rPr>
        <w:t xml:space="preserve">Oświadczam, że wszystkie informacje podane w powyższych oświadczeniach są aktualne </w:t>
      </w:r>
      <w:r w:rsidRPr="004A3097">
        <w:rPr>
          <w:rFonts w:ascii="Times New Roman" w:hAnsi="Times New Roman"/>
        </w:rPr>
        <w:br/>
        <w:t xml:space="preserve">i zgodne z prawdą oraz zostały przedstawione z pełną świadomością konsekwencji wprowadzenia </w:t>
      </w:r>
      <w:r w:rsidRPr="004A3097">
        <w:rPr>
          <w:rFonts w:ascii="Times New Roman" w:hAnsi="Times New Roman"/>
          <w:b/>
        </w:rPr>
        <w:t>Zamawiającego</w:t>
      </w:r>
      <w:r w:rsidRPr="004A3097">
        <w:rPr>
          <w:rFonts w:ascii="Times New Roman" w:hAnsi="Times New Roman"/>
        </w:rPr>
        <w:t xml:space="preserve"> w błąd przy przedstawianiu informacji.</w:t>
      </w:r>
    </w:p>
    <w:p w:rsidR="002A6897" w:rsidRDefault="002A6897" w:rsidP="002A6897">
      <w:pPr>
        <w:spacing w:line="240" w:lineRule="auto"/>
        <w:jc w:val="both"/>
        <w:rPr>
          <w:sz w:val="20"/>
          <w:szCs w:val="20"/>
        </w:rPr>
      </w:pPr>
    </w:p>
    <w:p w:rsidR="002A6897" w:rsidRDefault="002A6897" w:rsidP="002A6897">
      <w:pPr>
        <w:spacing w:line="240" w:lineRule="auto"/>
        <w:jc w:val="both"/>
        <w:rPr>
          <w:sz w:val="20"/>
          <w:szCs w:val="20"/>
        </w:rPr>
      </w:pPr>
    </w:p>
    <w:p w:rsidR="002A6897" w:rsidRDefault="002A6897" w:rsidP="002A6897">
      <w:pPr>
        <w:spacing w:line="240" w:lineRule="auto"/>
        <w:jc w:val="both"/>
        <w:rPr>
          <w:sz w:val="20"/>
          <w:szCs w:val="20"/>
        </w:rPr>
      </w:pPr>
    </w:p>
    <w:p w:rsidR="002A6897" w:rsidRDefault="002A6897" w:rsidP="002A6897">
      <w:pPr>
        <w:spacing w:line="240" w:lineRule="auto"/>
        <w:jc w:val="both"/>
        <w:rPr>
          <w:sz w:val="20"/>
          <w:szCs w:val="20"/>
        </w:rPr>
      </w:pPr>
    </w:p>
    <w:p w:rsidR="002A6897" w:rsidRPr="001F4C82" w:rsidRDefault="002A6897" w:rsidP="002A6897">
      <w:pPr>
        <w:spacing w:line="240" w:lineRule="auto"/>
        <w:jc w:val="both"/>
        <w:rPr>
          <w:sz w:val="20"/>
          <w:szCs w:val="20"/>
        </w:rPr>
      </w:pPr>
    </w:p>
    <w:p w:rsidR="002A6897" w:rsidRPr="00D02C0E" w:rsidRDefault="002A6897" w:rsidP="002A6897">
      <w:pPr>
        <w:spacing w:line="240" w:lineRule="auto"/>
        <w:jc w:val="both"/>
        <w:rPr>
          <w:rFonts w:ascii="Times New Roman" w:hAnsi="Times New Roman" w:cs="Times New Roman"/>
          <w:sz w:val="18"/>
          <w:szCs w:val="18"/>
        </w:rPr>
      </w:pPr>
      <w:r w:rsidRPr="00D02C0E">
        <w:rPr>
          <w:rFonts w:ascii="Times New Roman" w:hAnsi="Times New Roman" w:cs="Times New Roman"/>
          <w:sz w:val="18"/>
          <w:szCs w:val="18"/>
        </w:rPr>
        <w:t xml:space="preserve">…………….……. </w:t>
      </w:r>
      <w:r w:rsidRPr="00D02C0E">
        <w:rPr>
          <w:rFonts w:ascii="Times New Roman" w:hAnsi="Times New Roman" w:cs="Times New Roman"/>
          <w:i/>
          <w:sz w:val="18"/>
          <w:szCs w:val="18"/>
        </w:rPr>
        <w:t xml:space="preserve">(miejscowość), </w:t>
      </w:r>
      <w:r w:rsidRPr="00D02C0E">
        <w:rPr>
          <w:rFonts w:ascii="Times New Roman" w:hAnsi="Times New Roman" w:cs="Times New Roman"/>
          <w:sz w:val="18"/>
          <w:szCs w:val="18"/>
        </w:rPr>
        <w:t xml:space="preserve">dnia …………………. r. </w:t>
      </w:r>
    </w:p>
    <w:p w:rsidR="002A6897" w:rsidRPr="002754A6" w:rsidRDefault="002A6897" w:rsidP="002A6897">
      <w:pPr>
        <w:spacing w:line="240" w:lineRule="auto"/>
        <w:jc w:val="both"/>
        <w:rPr>
          <w:rFonts w:ascii="Times New Roman" w:hAnsi="Times New Roman" w:cs="Times New Roman"/>
          <w:sz w:val="18"/>
          <w:szCs w:val="18"/>
          <w:highlight w:val="yellow"/>
        </w:rPr>
      </w:pPr>
    </w:p>
    <w:p w:rsidR="002A6897" w:rsidRDefault="002A6897" w:rsidP="002A6897">
      <w:pPr>
        <w:pStyle w:val="Tekstpodstawowy"/>
        <w:tabs>
          <w:tab w:val="left" w:pos="180"/>
          <w:tab w:val="left" w:pos="360"/>
        </w:tabs>
        <w:ind w:right="39"/>
        <w:rPr>
          <w:rFonts w:ascii="Times New Roman" w:hAnsi="Times New Roman" w:cs="Times New Roman"/>
          <w:b/>
          <w:bCs/>
          <w:sz w:val="22"/>
          <w:szCs w:val="22"/>
          <w:u w:val="single"/>
        </w:rPr>
      </w:pPr>
    </w:p>
    <w:p w:rsidR="002A6897" w:rsidRDefault="002A6897" w:rsidP="002A6897">
      <w:pPr>
        <w:pStyle w:val="Tekstpodstawowy"/>
        <w:tabs>
          <w:tab w:val="left" w:pos="180"/>
          <w:tab w:val="left" w:pos="360"/>
        </w:tabs>
        <w:ind w:right="39"/>
        <w:rPr>
          <w:rFonts w:ascii="Times New Roman" w:hAnsi="Times New Roman" w:cs="Times New Roman"/>
          <w:b/>
          <w:bCs/>
          <w:sz w:val="22"/>
          <w:szCs w:val="22"/>
          <w:u w:val="single"/>
        </w:rPr>
      </w:pPr>
    </w:p>
    <w:p w:rsidR="002A6897" w:rsidRDefault="002A6897" w:rsidP="002A6897">
      <w:pPr>
        <w:pStyle w:val="Tekstpodstawowy"/>
        <w:tabs>
          <w:tab w:val="left" w:pos="180"/>
          <w:tab w:val="left" w:pos="360"/>
        </w:tabs>
        <w:ind w:right="39"/>
        <w:rPr>
          <w:rFonts w:ascii="Times New Roman" w:hAnsi="Times New Roman" w:cs="Times New Roman"/>
          <w:b/>
          <w:bCs/>
          <w:sz w:val="22"/>
          <w:szCs w:val="22"/>
          <w:u w:val="single"/>
        </w:rPr>
      </w:pPr>
    </w:p>
    <w:p w:rsidR="002A6897" w:rsidRPr="00F63C6C" w:rsidRDefault="002A6897" w:rsidP="002A6897">
      <w:pPr>
        <w:autoSpaceDE w:val="0"/>
        <w:adjustRightInd w:val="0"/>
        <w:spacing w:before="40" w:after="40" w:line="276" w:lineRule="auto"/>
        <w:ind w:left="0" w:firstLine="0"/>
        <w:jc w:val="both"/>
        <w:rPr>
          <w:rFonts w:ascii="Times New Roman" w:hAnsi="Times New Roman" w:cs="Times New Roman"/>
          <w:b/>
          <w:bCs/>
          <w:sz w:val="20"/>
          <w:szCs w:val="20"/>
        </w:rPr>
      </w:pPr>
      <w:r w:rsidRPr="00F63C6C">
        <w:rPr>
          <w:rFonts w:ascii="Times New Roman" w:hAnsi="Times New Roman" w:cs="Times New Roman"/>
          <w:i/>
          <w:iCs/>
        </w:rPr>
        <w:t xml:space="preserve">Należy podpisać zgodnie z </w:t>
      </w:r>
      <w:r w:rsidRPr="00F63C6C">
        <w:rPr>
          <w:rFonts w:ascii="Times New Roman" w:hAnsi="Times New Roman" w:cs="Times New Roman"/>
          <w:i/>
        </w:rPr>
        <w:t xml:space="preserve">Rozporządzeniem Prezesa Rady Ministrów z dnia 30 grudnia 2020 r. </w:t>
      </w:r>
      <w:r w:rsidRPr="00F63C6C">
        <w:rPr>
          <w:rFonts w:ascii="Times New Roman" w:hAnsi="Times New Roman" w:cs="Times New Roman"/>
          <w:i/>
          <w:iCs/>
        </w:rPr>
        <w:t>w sprawie sposobu sporządzania i przekazywania informacji oraz wymagań technicznych dla dokumentów elektronicznych oraz środków komunikacji elektronicznej w postępowaniu</w:t>
      </w:r>
      <w:r>
        <w:rPr>
          <w:rFonts w:ascii="Times New Roman" w:hAnsi="Times New Roman" w:cs="Times New Roman"/>
          <w:i/>
          <w:iCs/>
        </w:rPr>
        <w:t xml:space="preserve"> </w:t>
      </w:r>
      <w:r w:rsidRPr="00F63C6C">
        <w:rPr>
          <w:rFonts w:ascii="Times New Roman" w:hAnsi="Times New Roman" w:cs="Times New Roman"/>
          <w:i/>
          <w:iCs/>
        </w:rPr>
        <w:t>o udzielenie zamówienia publicznego lub konkursie.</w:t>
      </w:r>
    </w:p>
    <w:p w:rsidR="002A6897" w:rsidRDefault="002A6897" w:rsidP="002A6897">
      <w:pPr>
        <w:pStyle w:val="Tekstpodstawowy"/>
        <w:tabs>
          <w:tab w:val="left" w:pos="180"/>
          <w:tab w:val="left" w:pos="360"/>
        </w:tabs>
        <w:jc w:val="right"/>
        <w:rPr>
          <w:rFonts w:ascii="Times New Roman" w:hAnsi="Times New Roman" w:cs="Times New Roman"/>
          <w:sz w:val="18"/>
          <w:szCs w:val="18"/>
        </w:rPr>
      </w:pPr>
    </w:p>
    <w:p w:rsidR="002A6897" w:rsidRPr="009C6612" w:rsidRDefault="002A6897" w:rsidP="002A6897"/>
    <w:p w:rsidR="002A6897" w:rsidRPr="009C6612" w:rsidRDefault="002A6897" w:rsidP="002A6897"/>
    <w:p w:rsidR="002A6897" w:rsidRDefault="002A6897" w:rsidP="002A6897">
      <w:pPr>
        <w:pStyle w:val="Tekstpodstawowy"/>
        <w:tabs>
          <w:tab w:val="left" w:pos="180"/>
          <w:tab w:val="left" w:pos="360"/>
        </w:tabs>
        <w:jc w:val="right"/>
      </w:pPr>
    </w:p>
    <w:p w:rsidR="002A6897" w:rsidRDefault="002A6897" w:rsidP="002A6897">
      <w:pPr>
        <w:pStyle w:val="Tekstpodstawowy"/>
        <w:tabs>
          <w:tab w:val="left" w:pos="180"/>
          <w:tab w:val="left" w:pos="360"/>
        </w:tabs>
        <w:jc w:val="right"/>
      </w:pPr>
    </w:p>
    <w:p w:rsidR="002A6897" w:rsidRDefault="002A6897" w:rsidP="002A6897">
      <w:pPr>
        <w:pStyle w:val="Tekstpodstawowy"/>
        <w:tabs>
          <w:tab w:val="left" w:pos="180"/>
          <w:tab w:val="left" w:pos="360"/>
        </w:tabs>
        <w:ind w:right="454"/>
        <w:jc w:val="right"/>
      </w:pPr>
      <w:r>
        <w:tab/>
      </w:r>
      <w:r>
        <w:tab/>
      </w:r>
    </w:p>
    <w:p w:rsidR="002A6897" w:rsidRDefault="002A6897" w:rsidP="002A6897">
      <w:pPr>
        <w:widowControl/>
        <w:spacing w:line="240" w:lineRule="auto"/>
        <w:ind w:left="0" w:firstLine="0"/>
        <w:rPr>
          <w:sz w:val="24"/>
          <w:szCs w:val="24"/>
        </w:rPr>
      </w:pPr>
      <w:r>
        <w:br w:type="page"/>
      </w:r>
    </w:p>
    <w:p w:rsidR="002A6897" w:rsidRDefault="002A6897" w:rsidP="002A6897">
      <w:pPr>
        <w:pStyle w:val="Tekstpodstawowy"/>
        <w:tabs>
          <w:tab w:val="left" w:pos="180"/>
          <w:tab w:val="left" w:pos="360"/>
        </w:tabs>
        <w:ind w:right="454"/>
        <w:jc w:val="right"/>
        <w:rPr>
          <w:rFonts w:ascii="Times New Roman" w:hAnsi="Times New Roman" w:cs="Times New Roman"/>
          <w:b/>
          <w:bCs/>
          <w:sz w:val="22"/>
          <w:szCs w:val="22"/>
        </w:rPr>
      </w:pPr>
      <w:r>
        <w:rPr>
          <w:rFonts w:ascii="Times New Roman" w:hAnsi="Times New Roman" w:cs="Times New Roman"/>
          <w:b/>
          <w:bCs/>
          <w:sz w:val="22"/>
          <w:szCs w:val="22"/>
        </w:rPr>
        <w:lastRenderedPageBreak/>
        <w:t xml:space="preserve">Załącznik nr </w:t>
      </w:r>
      <w:r w:rsidR="003779EF">
        <w:rPr>
          <w:rFonts w:ascii="Times New Roman" w:hAnsi="Times New Roman" w:cs="Times New Roman"/>
          <w:b/>
          <w:bCs/>
          <w:sz w:val="22"/>
          <w:szCs w:val="22"/>
        </w:rPr>
        <w:t>5</w:t>
      </w:r>
      <w:r>
        <w:rPr>
          <w:rFonts w:ascii="Times New Roman" w:hAnsi="Times New Roman" w:cs="Times New Roman"/>
          <w:b/>
          <w:bCs/>
          <w:sz w:val="22"/>
          <w:szCs w:val="22"/>
        </w:rPr>
        <w:t xml:space="preserve"> do S</w:t>
      </w:r>
      <w:r w:rsidRPr="00115CC7">
        <w:rPr>
          <w:rFonts w:ascii="Times New Roman" w:hAnsi="Times New Roman" w:cs="Times New Roman"/>
          <w:b/>
          <w:bCs/>
          <w:sz w:val="22"/>
          <w:szCs w:val="22"/>
        </w:rPr>
        <w:t>WZ</w:t>
      </w:r>
    </w:p>
    <w:p w:rsidR="002A6897" w:rsidRDefault="002A6897" w:rsidP="002A6897">
      <w:pPr>
        <w:pStyle w:val="Tekstpodstawowy"/>
        <w:tabs>
          <w:tab w:val="left" w:pos="180"/>
          <w:tab w:val="left" w:pos="240"/>
          <w:tab w:val="left" w:pos="360"/>
        </w:tabs>
        <w:jc w:val="left"/>
      </w:pPr>
      <w:r>
        <w:tab/>
      </w:r>
    </w:p>
    <w:p w:rsidR="002A6897" w:rsidRDefault="002A6897" w:rsidP="002A6897">
      <w:pPr>
        <w:widowControl/>
        <w:spacing w:line="240" w:lineRule="auto"/>
        <w:ind w:left="0" w:firstLine="0"/>
        <w:rPr>
          <w:rFonts w:ascii="Times New Roman" w:hAnsi="Times New Roman" w:cs="Times New Roman"/>
          <w:b/>
          <w:bCs/>
        </w:rPr>
      </w:pPr>
    </w:p>
    <w:p w:rsidR="002A6897" w:rsidRDefault="002A6897" w:rsidP="002A6897">
      <w:pPr>
        <w:widowControl/>
        <w:spacing w:line="240" w:lineRule="auto"/>
        <w:ind w:left="0" w:firstLine="0"/>
        <w:jc w:val="center"/>
        <w:rPr>
          <w:rFonts w:ascii="Times New Roman" w:hAnsi="Times New Roman" w:cs="Times New Roman"/>
          <w:b/>
          <w:bCs/>
        </w:rPr>
      </w:pPr>
      <w:r>
        <w:rPr>
          <w:rFonts w:ascii="Times New Roman" w:hAnsi="Times New Roman" w:cs="Times New Roman"/>
          <w:b/>
          <w:bCs/>
        </w:rPr>
        <w:t>Zobowiązanie</w:t>
      </w:r>
    </w:p>
    <w:p w:rsidR="002A6897" w:rsidRDefault="002A6897" w:rsidP="002A6897">
      <w:pPr>
        <w:widowControl/>
        <w:spacing w:line="240" w:lineRule="auto"/>
        <w:ind w:left="0" w:firstLine="0"/>
        <w:jc w:val="center"/>
        <w:rPr>
          <w:rFonts w:ascii="Times New Roman" w:hAnsi="Times New Roman" w:cs="Times New Roman"/>
          <w:b/>
          <w:bCs/>
        </w:rPr>
      </w:pPr>
      <w:r>
        <w:rPr>
          <w:rFonts w:ascii="Times New Roman" w:hAnsi="Times New Roman" w:cs="Times New Roman"/>
          <w:b/>
          <w:bCs/>
        </w:rPr>
        <w:t xml:space="preserve">do oddania Wykonawcy do dyspozycji niezbędnych zasobów </w:t>
      </w:r>
    </w:p>
    <w:p w:rsidR="002A6897" w:rsidRDefault="002A6897" w:rsidP="002A6897">
      <w:pPr>
        <w:widowControl/>
        <w:spacing w:line="240" w:lineRule="auto"/>
        <w:ind w:left="0" w:firstLine="0"/>
        <w:jc w:val="center"/>
        <w:rPr>
          <w:rFonts w:ascii="Times New Roman" w:hAnsi="Times New Roman" w:cs="Times New Roman"/>
          <w:b/>
          <w:bCs/>
        </w:rPr>
      </w:pPr>
      <w:r>
        <w:rPr>
          <w:rFonts w:ascii="Times New Roman" w:hAnsi="Times New Roman" w:cs="Times New Roman"/>
          <w:b/>
          <w:bCs/>
        </w:rPr>
        <w:t xml:space="preserve">oraz oświadczenie podmiotu udostępniającego zasoby o niepodleganiu wykluczeniu </w:t>
      </w:r>
    </w:p>
    <w:p w:rsidR="002A6897" w:rsidRDefault="002A6897" w:rsidP="002A6897">
      <w:pPr>
        <w:widowControl/>
        <w:spacing w:line="240" w:lineRule="auto"/>
        <w:ind w:left="0" w:firstLine="0"/>
        <w:jc w:val="center"/>
        <w:rPr>
          <w:rFonts w:ascii="Times New Roman" w:hAnsi="Times New Roman" w:cs="Times New Roman"/>
          <w:b/>
          <w:bCs/>
        </w:rPr>
      </w:pPr>
      <w:r>
        <w:rPr>
          <w:rFonts w:ascii="Times New Roman" w:hAnsi="Times New Roman" w:cs="Times New Roman"/>
          <w:b/>
          <w:bCs/>
        </w:rPr>
        <w:t>oraz spełnianiu warunków udziału w postępowaniu</w:t>
      </w:r>
    </w:p>
    <w:p w:rsidR="002A6897" w:rsidRDefault="002A6897" w:rsidP="002A6897">
      <w:pPr>
        <w:pStyle w:val="Tekstpodstawowywcity"/>
        <w:tabs>
          <w:tab w:val="left" w:pos="426"/>
        </w:tabs>
        <w:spacing w:line="240" w:lineRule="auto"/>
        <w:ind w:left="340" w:firstLine="0"/>
        <w:rPr>
          <w:rFonts w:ascii="Times New Roman" w:hAnsi="Times New Roman" w:cs="Times New Roman"/>
        </w:rPr>
      </w:pPr>
    </w:p>
    <w:p w:rsidR="002A6897" w:rsidRDefault="002A6897" w:rsidP="002A6897">
      <w:pPr>
        <w:pStyle w:val="Tekstpodstawowywcity"/>
        <w:tabs>
          <w:tab w:val="left" w:pos="426"/>
        </w:tabs>
        <w:spacing w:line="240" w:lineRule="auto"/>
        <w:ind w:left="340" w:firstLine="0"/>
        <w:rPr>
          <w:rFonts w:ascii="Times New Roman" w:hAnsi="Times New Roman" w:cs="Times New Roman"/>
        </w:rPr>
      </w:pPr>
    </w:p>
    <w:p w:rsidR="002A6897" w:rsidRPr="007302DB" w:rsidRDefault="002A6897" w:rsidP="002A6897">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2A6897" w:rsidRPr="007302DB" w:rsidRDefault="002A6897" w:rsidP="002A6897">
      <w:pPr>
        <w:spacing w:line="240" w:lineRule="auto"/>
        <w:jc w:val="both"/>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podmiotu udostępniającego zasoby</w:t>
      </w:r>
      <w:r w:rsidRPr="007302DB">
        <w:rPr>
          <w:rFonts w:ascii="Times New Roman" w:hAnsi="Times New Roman" w:cs="Times New Roman"/>
          <w:i/>
          <w:iCs/>
          <w:sz w:val="18"/>
          <w:szCs w:val="18"/>
        </w:rPr>
        <w:t>)</w:t>
      </w:r>
    </w:p>
    <w:p w:rsidR="002A6897" w:rsidRPr="007302DB" w:rsidRDefault="002A6897" w:rsidP="002A6897">
      <w:pPr>
        <w:spacing w:line="240" w:lineRule="auto"/>
        <w:rPr>
          <w:rFonts w:ascii="Times New Roman" w:hAnsi="Times New Roman" w:cs="Times New Roman"/>
        </w:rPr>
      </w:pPr>
      <w:r w:rsidRPr="007302DB">
        <w:rPr>
          <w:rFonts w:ascii="Times New Roman" w:hAnsi="Times New Roman" w:cs="Times New Roman"/>
        </w:rPr>
        <w:t>............................................................................................................................................................................................</w:t>
      </w:r>
    </w:p>
    <w:p w:rsidR="002A6897" w:rsidRPr="007302DB" w:rsidRDefault="002A6897" w:rsidP="002A6897">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podmiotu udostępniającego zasoby</w:t>
      </w:r>
      <w:r w:rsidRPr="007302DB">
        <w:rPr>
          <w:rFonts w:ascii="Times New Roman" w:hAnsi="Times New Roman" w:cs="Times New Roman"/>
          <w:i/>
          <w:iCs/>
          <w:sz w:val="18"/>
          <w:szCs w:val="18"/>
        </w:rPr>
        <w:t>)</w:t>
      </w:r>
    </w:p>
    <w:p w:rsidR="002A6897" w:rsidRDefault="002A6897" w:rsidP="002A6897">
      <w:pPr>
        <w:tabs>
          <w:tab w:val="left" w:pos="8460"/>
          <w:tab w:val="left" w:pos="8910"/>
        </w:tabs>
        <w:spacing w:line="240" w:lineRule="auto"/>
        <w:jc w:val="both"/>
        <w:rPr>
          <w:rFonts w:ascii="Times New Roman" w:hAnsi="Times New Roman" w:cs="Times New Roman"/>
        </w:rPr>
      </w:pPr>
    </w:p>
    <w:p w:rsidR="002A6897" w:rsidRDefault="002A6897" w:rsidP="002A6897">
      <w:pPr>
        <w:tabs>
          <w:tab w:val="left" w:pos="8460"/>
          <w:tab w:val="left" w:pos="8910"/>
        </w:tabs>
        <w:spacing w:line="240" w:lineRule="auto"/>
        <w:jc w:val="both"/>
        <w:rPr>
          <w:rFonts w:ascii="Times New Roman" w:hAnsi="Times New Roman" w:cs="Times New Roman"/>
        </w:rPr>
      </w:pPr>
      <w:r>
        <w:rPr>
          <w:rFonts w:ascii="Times New Roman" w:hAnsi="Times New Roman" w:cs="Times New Roman"/>
        </w:rPr>
        <w:t>NIP ………………………………………………………. REGON …………………………………………………..</w:t>
      </w:r>
    </w:p>
    <w:p w:rsidR="002A6897" w:rsidRDefault="002A6897" w:rsidP="002A6897">
      <w:pPr>
        <w:tabs>
          <w:tab w:val="left" w:pos="8460"/>
          <w:tab w:val="left" w:pos="8910"/>
        </w:tabs>
        <w:spacing w:line="240" w:lineRule="auto"/>
        <w:jc w:val="both"/>
        <w:rPr>
          <w:rFonts w:ascii="Times New Roman" w:hAnsi="Times New Roman" w:cs="Times New Roman"/>
        </w:rPr>
      </w:pPr>
    </w:p>
    <w:p w:rsidR="002A6897" w:rsidRDefault="002A6897" w:rsidP="002A6897">
      <w:pPr>
        <w:tabs>
          <w:tab w:val="left" w:pos="8460"/>
          <w:tab w:val="left" w:pos="8910"/>
        </w:tabs>
        <w:spacing w:line="240" w:lineRule="auto"/>
        <w:ind w:left="0" w:firstLine="0"/>
        <w:jc w:val="both"/>
        <w:rPr>
          <w:rFonts w:ascii="Times New Roman" w:hAnsi="Times New Roman" w:cs="Times New Roman"/>
          <w:iCs/>
        </w:rPr>
      </w:pPr>
      <w:r>
        <w:rPr>
          <w:rFonts w:ascii="Times New Roman" w:hAnsi="Times New Roman" w:cs="Times New Roman"/>
        </w:rPr>
        <w:t>na podstawie art. 118 ustawy z dnia 11 września 201</w:t>
      </w:r>
      <w:r w:rsidR="00F702A5">
        <w:rPr>
          <w:rFonts w:ascii="Times New Roman" w:hAnsi="Times New Roman" w:cs="Times New Roman"/>
        </w:rPr>
        <w:t>9</w:t>
      </w:r>
      <w:r>
        <w:rPr>
          <w:rFonts w:ascii="Times New Roman" w:hAnsi="Times New Roman" w:cs="Times New Roman"/>
        </w:rPr>
        <w:t xml:space="preserve">r. Prawo zamówień publicznych </w:t>
      </w:r>
      <w:r w:rsidRPr="00D32A88">
        <w:rPr>
          <w:rFonts w:ascii="Times New Roman" w:hAnsi="Times New Roman" w:cs="Times New Roman"/>
          <w:iCs/>
        </w:rPr>
        <w:t>(t.j</w:t>
      </w:r>
      <w:r>
        <w:rPr>
          <w:rFonts w:ascii="Times New Roman" w:hAnsi="Times New Roman" w:cs="Times New Roman"/>
          <w:iCs/>
        </w:rPr>
        <w:t>. Dz. U. z 2019 r. poz. 2019 ze </w:t>
      </w:r>
      <w:r w:rsidRPr="00D32A88">
        <w:rPr>
          <w:rFonts w:ascii="Times New Roman" w:hAnsi="Times New Roman" w:cs="Times New Roman"/>
          <w:iCs/>
        </w:rPr>
        <w:t>zm.)</w:t>
      </w:r>
      <w:r>
        <w:rPr>
          <w:rFonts w:ascii="Times New Roman" w:hAnsi="Times New Roman" w:cs="Times New Roman"/>
          <w:iCs/>
        </w:rPr>
        <w:t xml:space="preserve"> zobowiązuję się do udostępniania do dyspozycji Wykonawcy:</w:t>
      </w:r>
    </w:p>
    <w:p w:rsidR="002A6897" w:rsidRDefault="002A6897" w:rsidP="002A6897">
      <w:pPr>
        <w:tabs>
          <w:tab w:val="left" w:pos="8460"/>
          <w:tab w:val="left" w:pos="8910"/>
        </w:tabs>
        <w:spacing w:line="240" w:lineRule="auto"/>
        <w:ind w:left="0" w:firstLine="0"/>
        <w:jc w:val="both"/>
        <w:rPr>
          <w:rFonts w:ascii="Times New Roman" w:hAnsi="Times New Roman" w:cs="Times New Roman"/>
          <w:iCs/>
        </w:rPr>
      </w:pPr>
    </w:p>
    <w:p w:rsidR="002A6897" w:rsidRDefault="002A6897" w:rsidP="002A6897">
      <w:pPr>
        <w:tabs>
          <w:tab w:val="left" w:pos="8460"/>
          <w:tab w:val="left" w:pos="8910"/>
        </w:tabs>
        <w:spacing w:line="240" w:lineRule="auto"/>
        <w:ind w:left="0" w:firstLine="0"/>
        <w:jc w:val="both"/>
        <w:rPr>
          <w:rFonts w:ascii="Times New Roman" w:hAnsi="Times New Roman" w:cs="Times New Roman"/>
          <w:iCs/>
        </w:rPr>
      </w:pPr>
      <w:r>
        <w:rPr>
          <w:rFonts w:ascii="Times New Roman" w:hAnsi="Times New Roman" w:cs="Times New Roman"/>
          <w:iCs/>
        </w:rPr>
        <w:t>……………………………………………………………………………………………………………………………</w:t>
      </w:r>
    </w:p>
    <w:p w:rsidR="002A6897" w:rsidRDefault="002A6897" w:rsidP="002A6897">
      <w:pPr>
        <w:tabs>
          <w:tab w:val="left" w:pos="8460"/>
          <w:tab w:val="left" w:pos="8910"/>
        </w:tabs>
        <w:spacing w:line="240" w:lineRule="auto"/>
        <w:ind w:left="0" w:firstLine="0"/>
        <w:jc w:val="center"/>
        <w:rPr>
          <w:rFonts w:ascii="Times New Roman" w:hAnsi="Times New Roman" w:cs="Times New Roman"/>
          <w:i/>
          <w:iCs/>
          <w:sz w:val="18"/>
          <w:szCs w:val="18"/>
        </w:rPr>
      </w:pPr>
      <w:r w:rsidRPr="00AC77C3">
        <w:rPr>
          <w:rFonts w:ascii="Times New Roman" w:hAnsi="Times New Roman" w:cs="Times New Roman"/>
          <w:i/>
          <w:iCs/>
          <w:sz w:val="18"/>
          <w:szCs w:val="18"/>
        </w:rPr>
        <w:t>(nazwa Wykonawcy)</w:t>
      </w:r>
    </w:p>
    <w:p w:rsidR="002A6897" w:rsidRPr="00AC77C3" w:rsidRDefault="002A6897" w:rsidP="002A6897">
      <w:pPr>
        <w:tabs>
          <w:tab w:val="left" w:pos="8460"/>
          <w:tab w:val="left" w:pos="8910"/>
        </w:tabs>
        <w:spacing w:line="240" w:lineRule="auto"/>
        <w:ind w:left="0" w:firstLine="0"/>
        <w:jc w:val="center"/>
        <w:rPr>
          <w:rFonts w:ascii="Times New Roman" w:hAnsi="Times New Roman" w:cs="Times New Roman"/>
          <w:i/>
          <w:iCs/>
        </w:rPr>
      </w:pPr>
    </w:p>
    <w:p w:rsidR="002A6897" w:rsidRPr="00D32A88" w:rsidRDefault="002A6897" w:rsidP="002A6897">
      <w:pPr>
        <w:tabs>
          <w:tab w:val="left" w:pos="8460"/>
          <w:tab w:val="left" w:pos="8910"/>
        </w:tabs>
        <w:spacing w:line="240" w:lineRule="auto"/>
        <w:ind w:left="0" w:firstLine="0"/>
        <w:jc w:val="both"/>
        <w:rPr>
          <w:rFonts w:ascii="Times New Roman" w:hAnsi="Times New Roman" w:cs="Times New Roman"/>
        </w:rPr>
      </w:pPr>
      <w:r>
        <w:rPr>
          <w:rFonts w:ascii="Times New Roman" w:hAnsi="Times New Roman" w:cs="Times New Roman"/>
        </w:rPr>
        <w:t>zasobów wskazanych w niniejszym oświadczeniu na potrzeby realizacji zamówienia pod nazwą:</w:t>
      </w:r>
    </w:p>
    <w:p w:rsidR="002A6897" w:rsidRDefault="002A6897" w:rsidP="002A6897">
      <w:pPr>
        <w:jc w:val="center"/>
        <w:rPr>
          <w:rFonts w:ascii="Times New Roman" w:hAnsi="Times New Roman" w:cs="Times New Roman"/>
          <w:b/>
          <w:bCs/>
          <w:iCs/>
        </w:rPr>
      </w:pP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„Remont dróg gminnych – ul. Sienkiewicza i ul. Robotniczej</w:t>
      </w:r>
    </w:p>
    <w:p w:rsidR="002A6897" w:rsidRPr="00C872A9" w:rsidRDefault="002A6897" w:rsidP="002A6897">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wraz ze skrzyżowaniem z ul. Reymonta w m. Bobolice”</w:t>
      </w:r>
    </w:p>
    <w:p w:rsidR="002A6897" w:rsidRDefault="002A6897" w:rsidP="002A6897">
      <w:pPr>
        <w:jc w:val="both"/>
        <w:rPr>
          <w:rFonts w:ascii="Times New Roman" w:hAnsi="Times New Roman" w:cs="Times New Roman"/>
          <w:bCs/>
          <w:iCs/>
        </w:rPr>
      </w:pPr>
    </w:p>
    <w:p w:rsidR="002A6897" w:rsidRDefault="002A6897" w:rsidP="002A6897">
      <w:pPr>
        <w:jc w:val="both"/>
        <w:rPr>
          <w:rFonts w:ascii="Times New Roman" w:hAnsi="Times New Roman" w:cs="Times New Roman"/>
          <w:bCs/>
          <w:iCs/>
        </w:rPr>
      </w:pPr>
      <w:r>
        <w:rPr>
          <w:rFonts w:ascii="Times New Roman" w:hAnsi="Times New Roman" w:cs="Times New Roman"/>
          <w:bCs/>
          <w:iCs/>
        </w:rPr>
        <w:t>Ponadto oświadczam, że:</w:t>
      </w:r>
    </w:p>
    <w:p w:rsidR="002A6897" w:rsidRDefault="002A6897" w:rsidP="00B35BBA">
      <w:pPr>
        <w:pStyle w:val="Akapitzlist"/>
        <w:numPr>
          <w:ilvl w:val="0"/>
          <w:numId w:val="55"/>
        </w:numPr>
        <w:tabs>
          <w:tab w:val="clear" w:pos="720"/>
          <w:tab w:val="num" w:pos="-4962"/>
        </w:tabs>
        <w:ind w:left="426"/>
        <w:jc w:val="both"/>
        <w:rPr>
          <w:rFonts w:ascii="Times New Roman" w:hAnsi="Times New Roman"/>
        </w:rPr>
      </w:pPr>
      <w:r>
        <w:rPr>
          <w:rFonts w:ascii="Times New Roman" w:hAnsi="Times New Roman"/>
        </w:rPr>
        <w:t>udostępniam Wykonawcy zasoby, w następującym zakresie: ……………………………………………….............</w:t>
      </w:r>
    </w:p>
    <w:p w:rsidR="002A6897" w:rsidRDefault="002A6897" w:rsidP="002A6897">
      <w:pPr>
        <w:pStyle w:val="Akapitzlist"/>
        <w:ind w:left="426" w:firstLine="0"/>
        <w:jc w:val="both"/>
        <w:rPr>
          <w:rFonts w:ascii="Times New Roman" w:hAnsi="Times New Roman"/>
        </w:rPr>
      </w:pPr>
      <w:r>
        <w:rPr>
          <w:rFonts w:ascii="Times New Roman" w:hAnsi="Times New Roman"/>
        </w:rPr>
        <w:t>……………………………………………………………………………………………………………………….</w:t>
      </w:r>
    </w:p>
    <w:p w:rsidR="002A6897" w:rsidRDefault="002A6897" w:rsidP="00B35BBA">
      <w:pPr>
        <w:pStyle w:val="Akapitzlist"/>
        <w:numPr>
          <w:ilvl w:val="0"/>
          <w:numId w:val="55"/>
        </w:numPr>
        <w:tabs>
          <w:tab w:val="clear" w:pos="720"/>
          <w:tab w:val="num" w:pos="-4962"/>
        </w:tabs>
        <w:ind w:left="426"/>
        <w:jc w:val="both"/>
        <w:rPr>
          <w:rFonts w:ascii="Times New Roman" w:hAnsi="Times New Roman"/>
        </w:rPr>
      </w:pPr>
      <w:r>
        <w:rPr>
          <w:rFonts w:ascii="Times New Roman" w:hAnsi="Times New Roman"/>
        </w:rPr>
        <w:t>sposób wykorzystania udostępnionych przeze mnie zasobów będzie następujący: ……………………………</w:t>
      </w:r>
    </w:p>
    <w:p w:rsidR="002A6897" w:rsidRDefault="002A6897" w:rsidP="002A6897">
      <w:pPr>
        <w:pStyle w:val="Akapitzlist"/>
        <w:ind w:left="426" w:firstLine="0"/>
        <w:jc w:val="both"/>
        <w:rPr>
          <w:rFonts w:ascii="Times New Roman" w:hAnsi="Times New Roman"/>
        </w:rPr>
      </w:pPr>
      <w:r>
        <w:rPr>
          <w:rFonts w:ascii="Times New Roman" w:hAnsi="Times New Roman"/>
        </w:rPr>
        <w:t>……………………………………………………………………………………………………………………….</w:t>
      </w:r>
    </w:p>
    <w:p w:rsidR="002A6897" w:rsidRDefault="002A6897" w:rsidP="00B35BBA">
      <w:pPr>
        <w:pStyle w:val="Akapitzlist"/>
        <w:numPr>
          <w:ilvl w:val="0"/>
          <w:numId w:val="55"/>
        </w:numPr>
        <w:tabs>
          <w:tab w:val="clear" w:pos="720"/>
          <w:tab w:val="num" w:pos="-4962"/>
        </w:tabs>
        <w:ind w:left="426"/>
        <w:jc w:val="both"/>
        <w:rPr>
          <w:rFonts w:ascii="Times New Roman" w:hAnsi="Times New Roman"/>
        </w:rPr>
      </w:pPr>
      <w:r>
        <w:rPr>
          <w:rFonts w:ascii="Times New Roman" w:hAnsi="Times New Roman"/>
        </w:rPr>
        <w:t>okres wykorzystania udostępnionych przeze mnie zasobów będzie wynosił: ………………………………….</w:t>
      </w:r>
    </w:p>
    <w:p w:rsidR="002A6897" w:rsidRDefault="002A6897" w:rsidP="002A6897">
      <w:pPr>
        <w:pStyle w:val="Akapitzlist"/>
        <w:ind w:left="426" w:firstLine="0"/>
        <w:jc w:val="both"/>
        <w:rPr>
          <w:rFonts w:ascii="Times New Roman" w:hAnsi="Times New Roman"/>
        </w:rPr>
      </w:pPr>
      <w:r>
        <w:rPr>
          <w:rFonts w:ascii="Times New Roman" w:hAnsi="Times New Roman"/>
        </w:rPr>
        <w:t>……………………………………………………………………………………………………………………….</w:t>
      </w:r>
    </w:p>
    <w:p w:rsidR="002A6897" w:rsidRPr="003779EF" w:rsidRDefault="002A6897" w:rsidP="00B35BBA">
      <w:pPr>
        <w:pStyle w:val="Akapitzlist"/>
        <w:numPr>
          <w:ilvl w:val="0"/>
          <w:numId w:val="55"/>
        </w:numPr>
        <w:tabs>
          <w:tab w:val="clear" w:pos="720"/>
          <w:tab w:val="num" w:pos="-4962"/>
        </w:tabs>
        <w:ind w:left="426"/>
        <w:jc w:val="both"/>
        <w:rPr>
          <w:rFonts w:ascii="Times New Roman" w:hAnsi="Times New Roman"/>
        </w:rPr>
      </w:pPr>
      <w:r w:rsidRPr="003779EF">
        <w:rPr>
          <w:rFonts w:ascii="Times New Roman" w:hAnsi="Times New Roman"/>
        </w:rPr>
        <w:t>w stosunku do podmiotu, który reprezentuję nie zachodzą podstawy wykluczenia z postępowania w sytuacjach określonych w SWZ, Rodział A pkt VIII.1.1).</w:t>
      </w:r>
    </w:p>
    <w:p w:rsidR="002A6897" w:rsidRPr="00B102B6" w:rsidRDefault="002A6897" w:rsidP="00B35BBA">
      <w:pPr>
        <w:pStyle w:val="Akapitzlist"/>
        <w:numPr>
          <w:ilvl w:val="0"/>
          <w:numId w:val="55"/>
        </w:numPr>
        <w:tabs>
          <w:tab w:val="clear" w:pos="720"/>
          <w:tab w:val="num" w:pos="-4962"/>
        </w:tabs>
        <w:ind w:left="426"/>
        <w:jc w:val="both"/>
        <w:rPr>
          <w:rFonts w:ascii="Times New Roman" w:hAnsi="Times New Roman"/>
        </w:rPr>
      </w:pPr>
      <w:r>
        <w:rPr>
          <w:rFonts w:ascii="Times New Roman" w:hAnsi="Times New Roman"/>
        </w:rPr>
        <w:t>podmiot, który reprezentuję spełnia warunki udziału w postępowaniu, w zakresie w jakim Wykonawca powołuje się na jego zasoby.</w:t>
      </w:r>
    </w:p>
    <w:p w:rsidR="002A6897" w:rsidRDefault="002A6897" w:rsidP="002A6897">
      <w:pPr>
        <w:pStyle w:val="Tekstpodstawowywcity"/>
        <w:tabs>
          <w:tab w:val="left" w:pos="426"/>
        </w:tabs>
        <w:spacing w:line="240" w:lineRule="auto"/>
        <w:ind w:left="340" w:firstLine="0"/>
        <w:rPr>
          <w:rFonts w:ascii="Times New Roman" w:hAnsi="Times New Roman" w:cs="Times New Roman"/>
        </w:rPr>
      </w:pPr>
    </w:p>
    <w:p w:rsidR="002A6897" w:rsidRDefault="002A6897" w:rsidP="002A6897">
      <w:pPr>
        <w:pStyle w:val="Tekstpodstawowywcity"/>
        <w:tabs>
          <w:tab w:val="left" w:pos="426"/>
        </w:tabs>
        <w:spacing w:line="240" w:lineRule="auto"/>
        <w:ind w:left="340" w:firstLine="0"/>
        <w:rPr>
          <w:rFonts w:ascii="Times New Roman" w:hAnsi="Times New Roman" w:cs="Times New Roman"/>
        </w:rPr>
      </w:pPr>
    </w:p>
    <w:p w:rsidR="002A6897" w:rsidRPr="00D02C0E" w:rsidRDefault="002A6897" w:rsidP="002A6897">
      <w:pPr>
        <w:spacing w:line="240" w:lineRule="auto"/>
        <w:jc w:val="both"/>
        <w:rPr>
          <w:rFonts w:ascii="Times New Roman" w:hAnsi="Times New Roman" w:cs="Times New Roman"/>
          <w:sz w:val="18"/>
          <w:szCs w:val="18"/>
        </w:rPr>
      </w:pPr>
      <w:r w:rsidRPr="00D02C0E">
        <w:rPr>
          <w:rFonts w:ascii="Times New Roman" w:hAnsi="Times New Roman" w:cs="Times New Roman"/>
          <w:sz w:val="18"/>
          <w:szCs w:val="18"/>
        </w:rPr>
        <w:t xml:space="preserve">…………….……. </w:t>
      </w:r>
      <w:r w:rsidRPr="00D02C0E">
        <w:rPr>
          <w:rFonts w:ascii="Times New Roman" w:hAnsi="Times New Roman" w:cs="Times New Roman"/>
          <w:i/>
          <w:sz w:val="18"/>
          <w:szCs w:val="18"/>
        </w:rPr>
        <w:t xml:space="preserve">(miejscowość), </w:t>
      </w:r>
      <w:r w:rsidRPr="00D02C0E">
        <w:rPr>
          <w:rFonts w:ascii="Times New Roman" w:hAnsi="Times New Roman" w:cs="Times New Roman"/>
          <w:sz w:val="18"/>
          <w:szCs w:val="18"/>
        </w:rPr>
        <w:t xml:space="preserve">dnia …………………. r. </w:t>
      </w:r>
    </w:p>
    <w:p w:rsidR="002A6897" w:rsidRDefault="002A6897" w:rsidP="002A6897">
      <w:pPr>
        <w:pStyle w:val="Tekstpodstawowywcity"/>
        <w:tabs>
          <w:tab w:val="left" w:pos="426"/>
        </w:tabs>
        <w:spacing w:line="240" w:lineRule="auto"/>
        <w:ind w:left="340" w:firstLine="0"/>
        <w:rPr>
          <w:rFonts w:ascii="Times New Roman" w:hAnsi="Times New Roman" w:cs="Times New Roman"/>
        </w:rPr>
      </w:pPr>
    </w:p>
    <w:p w:rsidR="002A6897" w:rsidRDefault="002A6897" w:rsidP="002A6897">
      <w:pPr>
        <w:spacing w:line="240" w:lineRule="auto"/>
        <w:ind w:left="0" w:firstLine="0"/>
        <w:jc w:val="both"/>
        <w:rPr>
          <w:rFonts w:ascii="Times New Roman" w:hAnsi="Times New Roman" w:cs="Times New Roman"/>
          <w:b/>
          <w:bCs/>
        </w:rPr>
      </w:pPr>
    </w:p>
    <w:p w:rsidR="002A6897" w:rsidRDefault="002A6897" w:rsidP="002A6897">
      <w:pPr>
        <w:autoSpaceDE w:val="0"/>
        <w:adjustRightInd w:val="0"/>
        <w:spacing w:before="40" w:after="40" w:line="276" w:lineRule="auto"/>
        <w:ind w:left="0" w:firstLine="0"/>
        <w:jc w:val="both"/>
        <w:rPr>
          <w:rFonts w:ascii="Times New Roman" w:hAnsi="Times New Roman" w:cs="Times New Roman"/>
          <w:i/>
          <w:iCs/>
        </w:rPr>
      </w:pPr>
    </w:p>
    <w:p w:rsidR="002A6897" w:rsidRDefault="002A6897" w:rsidP="002A6897">
      <w:pPr>
        <w:autoSpaceDE w:val="0"/>
        <w:adjustRightInd w:val="0"/>
        <w:spacing w:before="40" w:after="40" w:line="276" w:lineRule="auto"/>
        <w:ind w:left="0" w:firstLine="0"/>
        <w:jc w:val="both"/>
        <w:rPr>
          <w:rFonts w:ascii="Times New Roman" w:hAnsi="Times New Roman" w:cs="Times New Roman"/>
          <w:i/>
          <w:iCs/>
        </w:rPr>
      </w:pPr>
    </w:p>
    <w:p w:rsidR="002A6897" w:rsidRPr="00F63C6C" w:rsidRDefault="002A6897" w:rsidP="002A6897">
      <w:pPr>
        <w:autoSpaceDE w:val="0"/>
        <w:adjustRightInd w:val="0"/>
        <w:spacing w:before="40" w:after="40" w:line="276" w:lineRule="auto"/>
        <w:ind w:left="0" w:firstLine="0"/>
        <w:jc w:val="both"/>
        <w:rPr>
          <w:rFonts w:ascii="Times New Roman" w:hAnsi="Times New Roman" w:cs="Times New Roman"/>
          <w:b/>
          <w:bCs/>
          <w:sz w:val="20"/>
          <w:szCs w:val="20"/>
        </w:rPr>
      </w:pPr>
      <w:r w:rsidRPr="00F63C6C">
        <w:rPr>
          <w:rFonts w:ascii="Times New Roman" w:hAnsi="Times New Roman" w:cs="Times New Roman"/>
          <w:i/>
          <w:iCs/>
        </w:rPr>
        <w:t xml:space="preserve">Należy podpisać zgodnie z </w:t>
      </w:r>
      <w:r w:rsidRPr="00F63C6C">
        <w:rPr>
          <w:rFonts w:ascii="Times New Roman" w:hAnsi="Times New Roman" w:cs="Times New Roman"/>
          <w:i/>
        </w:rPr>
        <w:t xml:space="preserve">Rozporządzeniem Prezesa Rady Ministrów z dnia 30 grudnia 2020 r. </w:t>
      </w:r>
      <w:r w:rsidRPr="00F63C6C">
        <w:rPr>
          <w:rFonts w:ascii="Times New Roman" w:hAnsi="Times New Roman" w:cs="Times New Roman"/>
          <w:i/>
          <w:iCs/>
        </w:rPr>
        <w:t>w sprawie sposobu sporządzania i przekazywania informacji oraz wymagań technicznych dla dokumentów elektronicznych oraz środków komunikacji elektronicznej w postępowaniu</w:t>
      </w:r>
      <w:r>
        <w:rPr>
          <w:rFonts w:ascii="Times New Roman" w:hAnsi="Times New Roman" w:cs="Times New Roman"/>
          <w:i/>
          <w:iCs/>
        </w:rPr>
        <w:t xml:space="preserve"> </w:t>
      </w:r>
      <w:r w:rsidRPr="00F63C6C">
        <w:rPr>
          <w:rFonts w:ascii="Times New Roman" w:hAnsi="Times New Roman" w:cs="Times New Roman"/>
          <w:i/>
          <w:iCs/>
        </w:rPr>
        <w:t>o udzielenie zamówienia publicznego lub konkursie.</w:t>
      </w:r>
    </w:p>
    <w:p w:rsidR="002A6897" w:rsidRDefault="002A6897" w:rsidP="002A6897">
      <w:pPr>
        <w:pStyle w:val="Tekstpodstawowy"/>
        <w:tabs>
          <w:tab w:val="left" w:pos="180"/>
          <w:tab w:val="left" w:pos="360"/>
        </w:tabs>
        <w:jc w:val="right"/>
        <w:rPr>
          <w:rFonts w:ascii="Times New Roman" w:hAnsi="Times New Roman" w:cs="Times New Roman"/>
          <w:sz w:val="18"/>
          <w:szCs w:val="18"/>
        </w:rPr>
      </w:pPr>
    </w:p>
    <w:p w:rsidR="002A6897" w:rsidRDefault="002A6897" w:rsidP="002A6897"/>
    <w:p w:rsidR="002A6897" w:rsidRDefault="002A6897" w:rsidP="002A6897"/>
    <w:bookmarkEnd w:id="7"/>
    <w:p w:rsidR="00597BD8" w:rsidRPr="00F702A5" w:rsidRDefault="00FF6E2F" w:rsidP="00F702A5">
      <w:pPr>
        <w:widowControl/>
        <w:spacing w:line="240" w:lineRule="auto"/>
        <w:ind w:left="7788" w:firstLine="0"/>
        <w:rPr>
          <w:rFonts w:ascii="Times New Roman" w:hAnsi="Times New Roman" w:cs="Times New Roman"/>
          <w:b/>
          <w:bCs/>
        </w:rPr>
      </w:pPr>
      <w:r w:rsidRPr="00115CC7">
        <w:rPr>
          <w:rFonts w:ascii="Times New Roman" w:hAnsi="Times New Roman" w:cs="Times New Roman"/>
          <w:b/>
          <w:bCs/>
        </w:rPr>
        <w:lastRenderedPageBreak/>
        <w:t xml:space="preserve">Załącznik </w:t>
      </w:r>
      <w:r w:rsidRPr="00910A20">
        <w:rPr>
          <w:rFonts w:ascii="Times New Roman" w:hAnsi="Times New Roman" w:cs="Times New Roman"/>
          <w:b/>
          <w:bCs/>
        </w:rPr>
        <w:t xml:space="preserve">nr </w:t>
      </w:r>
      <w:r w:rsidR="003779EF">
        <w:rPr>
          <w:rFonts w:ascii="Times New Roman" w:hAnsi="Times New Roman" w:cs="Times New Roman"/>
          <w:b/>
          <w:bCs/>
        </w:rPr>
        <w:t>6 do S</w:t>
      </w:r>
      <w:r w:rsidRPr="00115CC7">
        <w:rPr>
          <w:rFonts w:ascii="Times New Roman" w:hAnsi="Times New Roman" w:cs="Times New Roman"/>
          <w:b/>
          <w:bCs/>
        </w:rPr>
        <w:t>WZ</w:t>
      </w:r>
    </w:p>
    <w:p w:rsidR="00F702A5" w:rsidRDefault="00F702A5" w:rsidP="005B02D6">
      <w:pPr>
        <w:spacing w:line="240" w:lineRule="auto"/>
        <w:jc w:val="both"/>
        <w:rPr>
          <w:rFonts w:ascii="Times New Roman" w:hAnsi="Times New Roman" w:cs="Times New Roman"/>
          <w:color w:val="000000"/>
          <w:sz w:val="18"/>
          <w:szCs w:val="18"/>
        </w:rPr>
      </w:pPr>
    </w:p>
    <w:p w:rsidR="00F702A5" w:rsidRDefault="00F702A5" w:rsidP="005B02D6">
      <w:pPr>
        <w:spacing w:line="240" w:lineRule="auto"/>
        <w:jc w:val="both"/>
        <w:rPr>
          <w:rFonts w:ascii="Times New Roman" w:hAnsi="Times New Roman" w:cs="Times New Roman"/>
          <w:color w:val="000000"/>
          <w:sz w:val="18"/>
          <w:szCs w:val="18"/>
        </w:rPr>
      </w:pPr>
    </w:p>
    <w:p w:rsidR="00F702A5" w:rsidRDefault="00F702A5" w:rsidP="005B02D6">
      <w:pPr>
        <w:spacing w:line="240" w:lineRule="auto"/>
        <w:jc w:val="both"/>
        <w:rPr>
          <w:rFonts w:ascii="Times New Roman" w:hAnsi="Times New Roman" w:cs="Times New Roman"/>
          <w:color w:val="000000"/>
          <w:sz w:val="18"/>
          <w:szCs w:val="18"/>
        </w:rPr>
      </w:pPr>
    </w:p>
    <w:p w:rsidR="00597BD8" w:rsidRPr="007302DB"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E54BBE" w:rsidRPr="00095218" w:rsidRDefault="00E54BBE" w:rsidP="005B02D6">
      <w:pPr>
        <w:spacing w:line="240" w:lineRule="auto"/>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5B02D6">
      <w:pPr>
        <w:spacing w:line="240" w:lineRule="auto"/>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97246" w:rsidRPr="00997246" w:rsidRDefault="00997246" w:rsidP="005B02D6">
      <w:pPr>
        <w:spacing w:line="240" w:lineRule="auto"/>
        <w:jc w:val="both"/>
        <w:rPr>
          <w:rFonts w:ascii="Times New Roman" w:hAnsi="Times New Roman" w:cs="Times New Roman"/>
          <w:color w:val="000000"/>
          <w:sz w:val="18"/>
          <w:szCs w:val="18"/>
        </w:rPr>
      </w:pPr>
    </w:p>
    <w:p w:rsidR="00A87979" w:rsidRDefault="00997246" w:rsidP="005B02D6">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5B02D6">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5B02D6">
      <w:pPr>
        <w:spacing w:line="240" w:lineRule="auto"/>
        <w:rPr>
          <w:rFonts w:ascii="Times New Roman" w:hAnsi="Times New Roman" w:cs="Times New Roman"/>
          <w:color w:val="000000"/>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5B02D6">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Default="00597BD8" w:rsidP="005B02D6">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5B02D6">
      <w:pPr>
        <w:suppressAutoHyphens/>
        <w:spacing w:line="240" w:lineRule="auto"/>
        <w:jc w:val="center"/>
        <w:rPr>
          <w:rFonts w:ascii="Times New Roman" w:hAnsi="Times New Roman" w:cs="Times New Roman"/>
          <w:color w:val="000000"/>
          <w:kern w:val="2"/>
          <w:szCs w:val="24"/>
          <w:lang w:eastAsia="ar-SA"/>
        </w:rPr>
      </w:pPr>
    </w:p>
    <w:p w:rsidR="00D92D51"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że wyżej wymieniony podmiot, stosownie do </w:t>
      </w:r>
      <w:r w:rsidR="00540E38">
        <w:rPr>
          <w:rFonts w:ascii="Times New Roman" w:hAnsi="Times New Roman" w:cs="Times New Roman"/>
        </w:rPr>
        <w:t xml:space="preserve">art. 118 ustawy z dnia 11 września 2019r. Prawo zamówień publicznych </w:t>
      </w:r>
      <w:r w:rsidR="00540E38" w:rsidRPr="00D32A88">
        <w:rPr>
          <w:rFonts w:ascii="Times New Roman" w:hAnsi="Times New Roman" w:cs="Times New Roman"/>
          <w:iCs/>
        </w:rPr>
        <w:t>(t.j</w:t>
      </w:r>
      <w:r w:rsidR="00540E38">
        <w:rPr>
          <w:rFonts w:ascii="Times New Roman" w:hAnsi="Times New Roman" w:cs="Times New Roman"/>
          <w:iCs/>
        </w:rPr>
        <w:t>. Dz. U. z 2019 r. poz. 2019 ze </w:t>
      </w:r>
      <w:r w:rsidR="00540E38" w:rsidRPr="00D32A88">
        <w:rPr>
          <w:rFonts w:ascii="Times New Roman" w:hAnsi="Times New Roman" w:cs="Times New Roman"/>
          <w:iCs/>
        </w:rPr>
        <w:t>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5B02D6">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5B02D6">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09212D" w:rsidRDefault="00CF0570" w:rsidP="00CF0570">
      <w:pPr>
        <w:suppressAutoHyphens/>
        <w:spacing w:line="240" w:lineRule="auto"/>
        <w:jc w:val="center"/>
        <w:rPr>
          <w:rFonts w:ascii="Times New Roman" w:hAnsi="Times New Roman" w:cs="Times New Roman"/>
          <w:b/>
        </w:rPr>
      </w:pPr>
      <w:r w:rsidRPr="00CF0570">
        <w:rPr>
          <w:rFonts w:ascii="Times New Roman" w:hAnsi="Times New Roman" w:cs="Times New Roman"/>
          <w:b/>
        </w:rPr>
        <w:t>„</w:t>
      </w:r>
      <w:r w:rsidR="0009212D">
        <w:rPr>
          <w:rFonts w:ascii="Times New Roman" w:hAnsi="Times New Roman" w:cs="Times New Roman"/>
          <w:b/>
        </w:rPr>
        <w:t>Remont dróg gminnych – ul. </w:t>
      </w:r>
      <w:r w:rsidR="0009212D" w:rsidRPr="001B4A7F">
        <w:rPr>
          <w:rFonts w:ascii="Times New Roman" w:hAnsi="Times New Roman" w:cs="Times New Roman"/>
          <w:b/>
        </w:rPr>
        <w:t xml:space="preserve">Sienkiewicza i ul. Robotniczej </w:t>
      </w:r>
    </w:p>
    <w:p w:rsidR="0056616E" w:rsidRPr="00CF0570" w:rsidRDefault="0009212D" w:rsidP="00CF0570">
      <w:pPr>
        <w:suppressAutoHyphens/>
        <w:spacing w:line="240" w:lineRule="auto"/>
        <w:jc w:val="center"/>
        <w:rPr>
          <w:rFonts w:ascii="Times New Roman" w:hAnsi="Times New Roman" w:cs="Times New Roman"/>
          <w:b/>
        </w:rPr>
      </w:pPr>
      <w:r w:rsidRPr="001B4A7F">
        <w:rPr>
          <w:rFonts w:ascii="Times New Roman" w:hAnsi="Times New Roman" w:cs="Times New Roman"/>
          <w:b/>
        </w:rPr>
        <w:t>wraz ze skrzyżowaniem z ul. Reymonta w m. Bobolice</w:t>
      </w:r>
      <w:r w:rsidR="00CF0570" w:rsidRPr="00CF0570">
        <w:rPr>
          <w:rFonts w:ascii="Times New Roman" w:hAnsi="Times New Roman" w:cs="Times New Roman"/>
          <w:b/>
        </w:rPr>
        <w:t>”</w:t>
      </w:r>
    </w:p>
    <w:p w:rsidR="00CF0570" w:rsidRPr="00761D36" w:rsidRDefault="00CF0570" w:rsidP="005B02D6">
      <w:pPr>
        <w:suppressAutoHyphens/>
        <w:spacing w:line="240" w:lineRule="auto"/>
        <w:jc w:val="both"/>
        <w:rPr>
          <w:rFonts w:ascii="Times New Roman" w:hAnsi="Times New Roman" w:cs="Times New Roman"/>
          <w:color w:val="000000"/>
          <w:kern w:val="2"/>
          <w:szCs w:val="24"/>
          <w:lang w:eastAsia="ar-SA"/>
        </w:rPr>
      </w:pPr>
    </w:p>
    <w:p w:rsidR="000D6C84" w:rsidRDefault="00764CA5" w:rsidP="005B02D6">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5B02D6">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5B02D6">
      <w:pPr>
        <w:suppressAutoHyphens/>
        <w:spacing w:line="240" w:lineRule="auto"/>
        <w:jc w:val="both"/>
        <w:rPr>
          <w:rFonts w:ascii="Times New Roman" w:hAnsi="Times New Roman" w:cs="Times New Roman"/>
          <w:b/>
          <w:i/>
          <w:color w:val="000000"/>
          <w:kern w:val="2"/>
          <w:szCs w:val="24"/>
          <w:lang w:eastAsia="ar-SA"/>
        </w:rPr>
      </w:pPr>
    </w:p>
    <w:p w:rsidR="008A7D35" w:rsidRDefault="008A7D35" w:rsidP="005B02D6">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5B02D6">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5B02D6">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5B02D6">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3512C3" w:rsidRDefault="003512C3" w:rsidP="005B02D6">
      <w:pPr>
        <w:suppressAutoHyphens/>
        <w:spacing w:line="240" w:lineRule="auto"/>
        <w:jc w:val="both"/>
        <w:rPr>
          <w:rFonts w:ascii="Times New Roman" w:hAnsi="Times New Roman" w:cs="Times New Roman"/>
          <w:iCs/>
          <w:color w:val="000000"/>
          <w:kern w:val="2"/>
          <w:u w:val="single"/>
          <w:lang w:eastAsia="ar-SA"/>
        </w:rPr>
      </w:pPr>
    </w:p>
    <w:p w:rsidR="00597BD8" w:rsidRPr="00761D36" w:rsidRDefault="00597BD8" w:rsidP="005B02D6">
      <w:pPr>
        <w:pStyle w:val="Tekstpodstawowy"/>
        <w:tabs>
          <w:tab w:val="left" w:pos="180"/>
          <w:tab w:val="left" w:pos="360"/>
        </w:tabs>
        <w:ind w:right="39"/>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w:t>
      </w:r>
    </w:p>
    <w:p w:rsidR="00597BD8" w:rsidRPr="005F2812" w:rsidRDefault="00061011" w:rsidP="005B02D6">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B35BBA">
      <w:pPr>
        <w:numPr>
          <w:ilvl w:val="0"/>
          <w:numId w:val="27"/>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B35BBA">
      <w:pPr>
        <w:numPr>
          <w:ilvl w:val="0"/>
          <w:numId w:val="26"/>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B35BBA">
      <w:pPr>
        <w:numPr>
          <w:ilvl w:val="0"/>
          <w:numId w:val="26"/>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B35BBA">
      <w:pPr>
        <w:numPr>
          <w:ilvl w:val="0"/>
          <w:numId w:val="27"/>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B35BBA">
      <w:pPr>
        <w:numPr>
          <w:ilvl w:val="0"/>
          <w:numId w:val="27"/>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0E7D9C" w:rsidRDefault="000E7D9C">
      <w:pPr>
        <w:widowControl/>
        <w:spacing w:line="240" w:lineRule="auto"/>
        <w:ind w:left="0" w:firstLine="0"/>
        <w:rPr>
          <w:i/>
          <w:highlight w:val="yellow"/>
        </w:rPr>
      </w:pPr>
      <w:r>
        <w:rPr>
          <w:i/>
          <w:highlight w:val="yellow"/>
        </w:rPr>
        <w:br w:type="page"/>
      </w:r>
    </w:p>
    <w:p w:rsidR="00B01226" w:rsidRPr="00E455BE" w:rsidRDefault="00B01226" w:rsidP="005B02D6">
      <w:pPr>
        <w:spacing w:line="240" w:lineRule="auto"/>
        <w:ind w:left="5664" w:right="454" w:firstLine="6"/>
        <w:jc w:val="right"/>
        <w:rPr>
          <w:rFonts w:ascii="Times New Roman" w:hAnsi="Times New Roman" w:cs="Times New Roman"/>
          <w:sz w:val="18"/>
          <w:szCs w:val="18"/>
        </w:rPr>
        <w:sectPr w:rsidR="00B01226" w:rsidRPr="00E455BE" w:rsidSect="005A478A">
          <w:footerReference w:type="default" r:id="rId63"/>
          <w:type w:val="continuous"/>
          <w:pgSz w:w="11907" w:h="16840" w:code="9"/>
          <w:pgMar w:top="181" w:right="567" w:bottom="0" w:left="880" w:header="0" w:footer="0" w:gutter="0"/>
          <w:pgNumType w:chapStyle="1" w:chapSep="period"/>
          <w:cols w:space="708"/>
          <w:noEndnote/>
          <w:rtlGutter/>
          <w:docGrid w:linePitch="299"/>
        </w:sectPr>
      </w:pPr>
    </w:p>
    <w:p w:rsidR="0007565A" w:rsidRPr="00815FF0" w:rsidRDefault="0007565A" w:rsidP="000E7D9C">
      <w:pPr>
        <w:spacing w:line="240" w:lineRule="auto"/>
        <w:ind w:left="0" w:firstLine="0"/>
        <w:jc w:val="right"/>
        <w:rPr>
          <w:rFonts w:ascii="Times New Roman" w:hAnsi="Times New Roman" w:cs="Times New Roman"/>
          <w:b/>
          <w:bCs/>
          <w:color w:val="000000"/>
        </w:rPr>
      </w:pPr>
      <w:bookmarkStart w:id="8" w:name="A"/>
      <w:bookmarkEnd w:id="8"/>
      <w:r w:rsidRPr="00815FF0">
        <w:rPr>
          <w:rFonts w:ascii="Times New Roman" w:hAnsi="Times New Roman" w:cs="Times New Roman"/>
          <w:b/>
          <w:bCs/>
          <w:color w:val="000000"/>
        </w:rPr>
        <w:lastRenderedPageBreak/>
        <w:t xml:space="preserve">Załącznik </w:t>
      </w:r>
      <w:r w:rsidR="003779EF">
        <w:rPr>
          <w:rFonts w:ascii="Times New Roman" w:hAnsi="Times New Roman" w:cs="Times New Roman"/>
          <w:b/>
          <w:bCs/>
          <w:color w:val="000000"/>
        </w:rPr>
        <w:t>nr 7</w:t>
      </w:r>
      <w:r w:rsidR="00910A20">
        <w:rPr>
          <w:rFonts w:ascii="Times New Roman" w:hAnsi="Times New Roman" w:cs="Times New Roman"/>
          <w:b/>
          <w:bCs/>
          <w:color w:val="000000"/>
        </w:rPr>
        <w:t xml:space="preserve"> do S</w:t>
      </w:r>
      <w:r w:rsidRPr="00815FF0">
        <w:rPr>
          <w:rFonts w:ascii="Times New Roman" w:hAnsi="Times New Roman" w:cs="Times New Roman"/>
          <w:b/>
          <w:bCs/>
          <w:color w:val="000000"/>
        </w:rPr>
        <w:t xml:space="preserve">WZ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ind w:left="0" w:firstLine="0"/>
        <w:rPr>
          <w:rFonts w:ascii="Times New Roman" w:hAnsi="Times New Roman" w:cs="Times New Roman"/>
          <w:b/>
          <w:i/>
          <w:iCs/>
          <w:sz w:val="16"/>
          <w:szCs w:val="16"/>
          <w:u w:val="single"/>
        </w:rPr>
      </w:pPr>
      <w:r w:rsidRPr="00AA78FE">
        <w:rPr>
          <w:rFonts w:ascii="Times New Roman" w:hAnsi="Times New Roman" w:cs="Times New Roman"/>
          <w:b/>
          <w:i/>
          <w:iCs/>
          <w:sz w:val="16"/>
          <w:szCs w:val="16"/>
          <w:u w:val="single"/>
        </w:rPr>
        <w:t>(pi</w:t>
      </w:r>
      <w:r w:rsidRPr="00095218">
        <w:rPr>
          <w:rFonts w:ascii="Times New Roman" w:hAnsi="Times New Roman" w:cs="Times New Roman"/>
          <w:b/>
          <w:i/>
          <w:iCs/>
          <w:sz w:val="16"/>
          <w:szCs w:val="16"/>
          <w:u w:val="single"/>
        </w:rPr>
        <w:t xml:space="preserve">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D3F37" w:rsidRPr="009D611B" w:rsidRDefault="009D3F37" w:rsidP="009D3F37">
      <w:pPr>
        <w:spacing w:line="276" w:lineRule="auto"/>
        <w:jc w:val="both"/>
        <w:rPr>
          <w:rFonts w:ascii="Times New Roman" w:hAnsi="Times New Roman" w:cs="Times New Roman"/>
          <w:sz w:val="24"/>
          <w:szCs w:val="24"/>
          <w:highlight w:val="yellow"/>
        </w:rPr>
      </w:pPr>
    </w:p>
    <w:p w:rsidR="006F65F9" w:rsidRPr="009D3F37" w:rsidRDefault="006F65F9" w:rsidP="006F65F9">
      <w:pPr>
        <w:jc w:val="center"/>
        <w:rPr>
          <w:rFonts w:ascii="Times New Roman" w:hAnsi="Times New Roman" w:cs="Times New Roman"/>
          <w:b/>
          <w:bCs/>
        </w:rPr>
      </w:pPr>
      <w:r>
        <w:rPr>
          <w:rFonts w:ascii="Times New Roman" w:hAnsi="Times New Roman" w:cs="Times New Roman"/>
          <w:b/>
          <w:bCs/>
        </w:rPr>
        <w:t>Wykaz robót budowlanych</w:t>
      </w:r>
    </w:p>
    <w:p w:rsidR="006F65F9" w:rsidRPr="00415CEE" w:rsidRDefault="006F65F9" w:rsidP="006F65F9">
      <w:pPr>
        <w:spacing w:line="240" w:lineRule="auto"/>
        <w:ind w:left="0" w:firstLine="0"/>
        <w:jc w:val="both"/>
        <w:rPr>
          <w:rFonts w:ascii="Times New Roman" w:hAnsi="Times New Roman" w:cs="Times New Roman"/>
        </w:rPr>
      </w:pPr>
    </w:p>
    <w:tbl>
      <w:tblPr>
        <w:tblW w:w="10230"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1767"/>
        <w:gridCol w:w="1870"/>
        <w:gridCol w:w="1870"/>
        <w:gridCol w:w="2283"/>
        <w:gridCol w:w="1897"/>
      </w:tblGrid>
      <w:tr w:rsidR="006F65F9"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Lp.</w:t>
            </w:r>
          </w:p>
        </w:tc>
        <w:tc>
          <w:tcPr>
            <w:tcW w:w="1767"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Rodzaj roboty budowlanej</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Podmiot</w:t>
            </w:r>
            <w:r>
              <w:rPr>
                <w:rFonts w:ascii="Times New Roman" w:hAnsi="Times New Roman" w:cs="Times New Roman"/>
                <w:b/>
                <w:bCs/>
                <w:sz w:val="20"/>
                <w:szCs w:val="20"/>
              </w:rPr>
              <w:t xml:space="preserve"> na rzecz którego robota został</w:t>
            </w:r>
            <w:r w:rsidRPr="00020D61">
              <w:rPr>
                <w:rFonts w:ascii="Times New Roman" w:hAnsi="Times New Roman" w:cs="Times New Roman"/>
                <w:b/>
                <w:bCs/>
                <w:sz w:val="20"/>
                <w:szCs w:val="20"/>
              </w:rPr>
              <w:t>a wykonana</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 xml:space="preserve">Miejsce wykonania </w:t>
            </w:r>
          </w:p>
        </w:tc>
        <w:tc>
          <w:tcPr>
            <w:tcW w:w="2283"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Wartość (brutto) robót</w:t>
            </w:r>
          </w:p>
        </w:tc>
        <w:tc>
          <w:tcPr>
            <w:tcW w:w="1897"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Daty (data rozpoczęcia /</w:t>
            </w:r>
          </w:p>
          <w:p w:rsidR="006F65F9" w:rsidRPr="0065233A" w:rsidRDefault="006F65F9" w:rsidP="00436019">
            <w:pPr>
              <w:spacing w:line="240" w:lineRule="auto"/>
              <w:ind w:left="0" w:firstLine="0"/>
              <w:jc w:val="both"/>
              <w:rPr>
                <w:rFonts w:ascii="Times New Roman" w:hAnsi="Times New Roman" w:cs="Times New Roman"/>
                <w:sz w:val="20"/>
                <w:szCs w:val="20"/>
              </w:rPr>
            </w:pPr>
            <w:r w:rsidRPr="0065233A">
              <w:rPr>
                <w:rFonts w:ascii="Times New Roman" w:hAnsi="Times New Roman" w:cs="Times New Roman"/>
                <w:b/>
                <w:bCs/>
                <w:sz w:val="20"/>
                <w:szCs w:val="20"/>
              </w:rPr>
              <w:t>data zakończenia)</w:t>
            </w:r>
            <w:r w:rsidRPr="0065233A">
              <w:rPr>
                <w:rFonts w:ascii="Times New Roman" w:hAnsi="Times New Roman" w:cs="Times New Roman"/>
                <w:sz w:val="20"/>
                <w:szCs w:val="20"/>
              </w:rPr>
              <w:t xml:space="preserve"> </w:t>
            </w:r>
            <w:r w:rsidRPr="0065233A">
              <w:rPr>
                <w:rFonts w:ascii="Times New Roman" w:hAnsi="Times New Roman" w:cs="Times New Roman"/>
                <w:b/>
                <w:bCs/>
                <w:sz w:val="20"/>
                <w:szCs w:val="20"/>
              </w:rPr>
              <w:t>¹</w:t>
            </w:r>
          </w:p>
          <w:tbl>
            <w:tblPr>
              <w:tblW w:w="10228"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2975"/>
              <w:gridCol w:w="1650"/>
              <w:gridCol w:w="2750"/>
              <w:gridCol w:w="2310"/>
            </w:tblGrid>
            <w:tr w:rsidR="006F65F9" w:rsidRPr="0065233A"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Lp.</w:t>
                  </w:r>
                </w:p>
              </w:tc>
              <w:tc>
                <w:tcPr>
                  <w:tcW w:w="2975"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Rodzaj roboty budowlanej</w:t>
                  </w:r>
                </w:p>
              </w:tc>
              <w:tc>
                <w:tcPr>
                  <w:tcW w:w="16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Miejsce wykonania</w:t>
                  </w:r>
                </w:p>
              </w:tc>
              <w:tc>
                <w:tcPr>
                  <w:tcW w:w="27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Wartość (brutto) robót</w:t>
                  </w:r>
                </w:p>
              </w:tc>
              <w:tc>
                <w:tcPr>
                  <w:tcW w:w="231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Daty (data rozpoczęcia /</w:t>
                  </w:r>
                </w:p>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data zakończenia)</w:t>
                  </w:r>
                </w:p>
              </w:tc>
            </w:tr>
            <w:tr w:rsidR="006F65F9" w:rsidRPr="0065233A" w:rsidTr="00436019">
              <w:trPr>
                <w:trHeight w:val="56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bl>
          <w:p w:rsidR="006F65F9" w:rsidRPr="0065233A" w:rsidRDefault="006F65F9" w:rsidP="00436019">
            <w:pPr>
              <w:pStyle w:val="Tekstpodstawowy"/>
              <w:rPr>
                <w:rFonts w:ascii="Times New Roman" w:hAnsi="Times New Roman" w:cs="Times New Roman"/>
                <w:sz w:val="20"/>
                <w:szCs w:val="20"/>
                <w:highlight w:val="yellow"/>
              </w:rPr>
            </w:pPr>
            <w:r w:rsidRPr="0065233A">
              <w:rPr>
                <w:rFonts w:ascii="Times New Roman" w:hAnsi="Times New Roman" w:cs="Times New Roman"/>
                <w:b/>
                <w:bCs/>
                <w:sz w:val="20"/>
                <w:szCs w:val="20"/>
                <w:highlight w:val="yellow"/>
              </w:rPr>
              <w:t xml:space="preserve">* </w:t>
            </w:r>
            <w:r w:rsidRPr="0065233A">
              <w:rPr>
                <w:rFonts w:ascii="Times New Roman" w:hAnsi="Times New Roman" w:cs="Times New Roman"/>
                <w:sz w:val="20"/>
                <w:szCs w:val="20"/>
                <w:highlight w:val="yellow"/>
              </w:rPr>
              <w:t xml:space="preserve">do niniejszego wykazu dołączono dowody dotyczące najważniejszych robót, określających, czy roboty te zostały wykonane w sposób należyty oraz wskazujących, że zostały wykonane zgodnie z zasadami sztuki budowlanej i prawidłowo ukończone. </w:t>
            </w:r>
          </w:p>
          <w:p w:rsidR="006F65F9" w:rsidRPr="0065233A" w:rsidRDefault="006F65F9" w:rsidP="00436019">
            <w:pPr>
              <w:spacing w:line="240" w:lineRule="auto"/>
              <w:ind w:left="0" w:firstLine="0"/>
              <w:jc w:val="both"/>
              <w:rPr>
                <w:rFonts w:ascii="Times New Roman" w:hAnsi="Times New Roman" w:cs="Times New Roman"/>
                <w:sz w:val="20"/>
                <w:szCs w:val="20"/>
                <w:highlight w:val="yellow"/>
              </w:rPr>
            </w:pPr>
          </w:p>
          <w:tbl>
            <w:tblPr>
              <w:tblW w:w="10228"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2975"/>
              <w:gridCol w:w="1650"/>
              <w:gridCol w:w="2750"/>
              <w:gridCol w:w="2310"/>
            </w:tblGrid>
            <w:tr w:rsidR="006F65F9" w:rsidRPr="0065233A"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Lp.</w:t>
                  </w:r>
                </w:p>
              </w:tc>
              <w:tc>
                <w:tcPr>
                  <w:tcW w:w="2975"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Rodzaj roboty budowlanej</w:t>
                  </w:r>
                </w:p>
              </w:tc>
              <w:tc>
                <w:tcPr>
                  <w:tcW w:w="16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Miejsce wykonania</w:t>
                  </w:r>
                </w:p>
              </w:tc>
              <w:tc>
                <w:tcPr>
                  <w:tcW w:w="27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Wartość (brutto) robót</w:t>
                  </w:r>
                </w:p>
              </w:tc>
              <w:tc>
                <w:tcPr>
                  <w:tcW w:w="231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Daty (data rozpoczęcia /</w:t>
                  </w:r>
                </w:p>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data zakończenia)</w:t>
                  </w:r>
                </w:p>
              </w:tc>
            </w:tr>
            <w:tr w:rsidR="006F65F9" w:rsidRPr="0065233A" w:rsidTr="00436019">
              <w:trPr>
                <w:trHeight w:val="56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bl>
          <w:p w:rsidR="006F65F9" w:rsidRPr="0065233A" w:rsidRDefault="006F65F9" w:rsidP="00436019">
            <w:pPr>
              <w:pStyle w:val="Tekstpodstawowy"/>
              <w:rPr>
                <w:rFonts w:ascii="Times New Roman" w:hAnsi="Times New Roman" w:cs="Times New Roman"/>
                <w:sz w:val="20"/>
                <w:szCs w:val="20"/>
                <w:highlight w:val="yellow"/>
              </w:rPr>
            </w:pPr>
            <w:r w:rsidRPr="0065233A">
              <w:rPr>
                <w:rFonts w:ascii="Times New Roman" w:hAnsi="Times New Roman" w:cs="Times New Roman"/>
                <w:b/>
                <w:bCs/>
                <w:sz w:val="20"/>
                <w:szCs w:val="20"/>
                <w:highlight w:val="yellow"/>
              </w:rPr>
              <w:t xml:space="preserve">* </w:t>
            </w:r>
            <w:r w:rsidRPr="0065233A">
              <w:rPr>
                <w:rFonts w:ascii="Times New Roman" w:hAnsi="Times New Roman" w:cs="Times New Roman"/>
                <w:sz w:val="20"/>
                <w:szCs w:val="20"/>
                <w:highlight w:val="yellow"/>
              </w:rPr>
              <w:t xml:space="preserve">do niniejszego wykazu dołączono dowody dotyczące najważniejszych robót, określających, czy roboty te zostały wykonane w sposób należyty oraz wskazujących, że zostały wykonane zgodnie z zasadami sztuki budowlanej i prawidłowo ukończone. </w:t>
            </w:r>
          </w:p>
          <w:p w:rsidR="006F65F9" w:rsidRPr="0065233A" w:rsidRDefault="006F65F9" w:rsidP="00436019">
            <w:pPr>
              <w:pStyle w:val="Tekstpodstawowy"/>
              <w:jc w:val="center"/>
              <w:rPr>
                <w:rFonts w:ascii="Times New Roman" w:hAnsi="Times New Roman" w:cs="Times New Roman"/>
                <w:b/>
                <w:bCs/>
                <w:sz w:val="20"/>
                <w:szCs w:val="20"/>
                <w:highlight w:val="yellow"/>
              </w:rPr>
            </w:pPr>
          </w:p>
        </w:tc>
      </w:tr>
      <w:tr w:rsidR="006F65F9" w:rsidTr="00436019">
        <w:trPr>
          <w:trHeight w:val="262"/>
        </w:trPr>
        <w:tc>
          <w:tcPr>
            <w:tcW w:w="543"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1</w:t>
            </w:r>
          </w:p>
        </w:tc>
        <w:tc>
          <w:tcPr>
            <w:tcW w:w="1767"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2</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3</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4</w:t>
            </w:r>
          </w:p>
        </w:tc>
        <w:tc>
          <w:tcPr>
            <w:tcW w:w="2283"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5</w:t>
            </w:r>
          </w:p>
        </w:tc>
        <w:tc>
          <w:tcPr>
            <w:tcW w:w="1897"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6</w:t>
            </w:r>
          </w:p>
        </w:tc>
      </w:tr>
      <w:tr w:rsidR="006F65F9"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bl>
    <w:p w:rsidR="006F65F9" w:rsidRPr="00F70FCF" w:rsidRDefault="006F65F9" w:rsidP="006F65F9">
      <w:pPr>
        <w:pStyle w:val="Tekstpodstawowy"/>
        <w:rPr>
          <w:rFonts w:ascii="Times New Roman" w:hAnsi="Times New Roman" w:cs="Times New Roman"/>
          <w:b/>
          <w:sz w:val="20"/>
          <w:szCs w:val="20"/>
        </w:rPr>
      </w:pPr>
      <w:r w:rsidRPr="00F70FCF">
        <w:rPr>
          <w:rFonts w:ascii="Times New Roman" w:hAnsi="Times New Roman" w:cs="Times New Roman"/>
          <w:b/>
          <w:bCs/>
          <w:sz w:val="20"/>
          <w:szCs w:val="20"/>
        </w:rPr>
        <w:t xml:space="preserve">* </w:t>
      </w:r>
      <w:r w:rsidRPr="00F70FCF">
        <w:rPr>
          <w:rFonts w:ascii="Times New Roman" w:hAnsi="Times New Roman" w:cs="Times New Roman"/>
          <w:b/>
          <w:sz w:val="20"/>
          <w:szCs w:val="20"/>
        </w:rPr>
        <w:t xml:space="preserve">Do niniejszego wykazu należy załączyć dowody określające czy te roboty budowlane zostały wykonane </w:t>
      </w:r>
      <w:r>
        <w:rPr>
          <w:rFonts w:ascii="Times New Roman" w:hAnsi="Times New Roman" w:cs="Times New Roman"/>
          <w:b/>
          <w:sz w:val="20"/>
          <w:szCs w:val="20"/>
        </w:rPr>
        <w:t>należycie, w </w:t>
      </w:r>
      <w:r w:rsidRPr="00F70FCF">
        <w:rPr>
          <w:rFonts w:ascii="Times New Roman" w:hAnsi="Times New Roman" w:cs="Times New Roman"/>
          <w:b/>
          <w:sz w:val="20"/>
          <w:szCs w:val="20"/>
        </w:rPr>
        <w:t xml:space="preserve">szczególności informacji o tym czy roboty zostały wykonane zgodnie z przepisami prawa budowlanego </w:t>
      </w:r>
      <w:r>
        <w:rPr>
          <w:rFonts w:ascii="Times New Roman" w:hAnsi="Times New Roman" w:cs="Times New Roman"/>
          <w:b/>
          <w:sz w:val="20"/>
          <w:szCs w:val="20"/>
        </w:rPr>
        <w:t>i p</w:t>
      </w:r>
      <w:r w:rsidRPr="00F70FCF">
        <w:rPr>
          <w:rFonts w:ascii="Times New Roman" w:hAnsi="Times New Roman" w:cs="Times New Roman"/>
          <w:b/>
          <w:sz w:val="20"/>
          <w:szCs w:val="20"/>
        </w:rPr>
        <w:t>rawidłowo ukończone, przy czym dowodami, o których mowa są referencje bądź inne dokumenty wystawione przez podmiot, na rzecz którego roboty budowlane były wykonywane, a je</w:t>
      </w:r>
      <w:r>
        <w:rPr>
          <w:rFonts w:ascii="Times New Roman" w:hAnsi="Times New Roman" w:cs="Times New Roman"/>
          <w:b/>
          <w:sz w:val="20"/>
          <w:szCs w:val="20"/>
        </w:rPr>
        <w:t>żeli z uzasadnionej przyczyny o </w:t>
      </w:r>
      <w:r w:rsidRPr="00F70FCF">
        <w:rPr>
          <w:rFonts w:ascii="Times New Roman" w:hAnsi="Times New Roman" w:cs="Times New Roman"/>
          <w:b/>
          <w:sz w:val="20"/>
          <w:szCs w:val="20"/>
        </w:rPr>
        <w:t xml:space="preserve">obiektywnym charakterze Wykonawca nie jest w stanie uzyskać tych dokumentów – inne dokumenty. </w:t>
      </w:r>
    </w:p>
    <w:p w:rsidR="006F65F9" w:rsidRPr="00030F39" w:rsidRDefault="006F65F9" w:rsidP="006F65F9">
      <w:pPr>
        <w:pStyle w:val="Tekstpodstawowy"/>
        <w:rPr>
          <w:rFonts w:ascii="Times New Roman" w:hAnsi="Times New Roman" w:cs="Times New Roman"/>
          <w:b/>
          <w:sz w:val="22"/>
          <w:szCs w:val="22"/>
        </w:rPr>
      </w:pPr>
    </w:p>
    <w:p w:rsidR="009D3F37" w:rsidRPr="009D611B" w:rsidRDefault="006F65F9" w:rsidP="006F65F9">
      <w:pPr>
        <w:pStyle w:val="Tekstpodstawowy"/>
        <w:rPr>
          <w:rFonts w:ascii="Times New Roman" w:hAnsi="Times New Roman" w:cs="Times New Roman"/>
          <w:highlight w:val="yellow"/>
        </w:rPr>
      </w:pPr>
      <w:r>
        <w:rPr>
          <w:rFonts w:ascii="Times New Roman" w:hAnsi="Times New Roman" w:cs="Times New Roman"/>
          <w:b/>
          <w:sz w:val="20"/>
          <w:szCs w:val="20"/>
        </w:rPr>
        <w:t>¹</w:t>
      </w:r>
      <w:r w:rsidRPr="00F70FCF">
        <w:rPr>
          <w:rFonts w:ascii="Times New Roman" w:hAnsi="Times New Roman" w:cs="Times New Roman"/>
          <w:b/>
          <w:sz w:val="20"/>
          <w:szCs w:val="20"/>
        </w:rPr>
        <w:t xml:space="preserve">W kolumnie nr 6 należy wpisać pełną datę rozpoczęcia i zakończenia </w:t>
      </w:r>
      <w:r>
        <w:rPr>
          <w:rFonts w:ascii="Times New Roman" w:hAnsi="Times New Roman" w:cs="Times New Roman"/>
          <w:b/>
          <w:sz w:val="20"/>
          <w:szCs w:val="20"/>
        </w:rPr>
        <w:t>roboty budowlanej</w:t>
      </w:r>
      <w:r w:rsidRPr="00F70FCF">
        <w:rPr>
          <w:rFonts w:ascii="Times New Roman" w:hAnsi="Times New Roman" w:cs="Times New Roman"/>
          <w:b/>
          <w:sz w:val="20"/>
          <w:szCs w:val="20"/>
        </w:rPr>
        <w:t>, tj. dzień, miesiąc, rok.</w:t>
      </w:r>
    </w:p>
    <w:p w:rsidR="009D3F37" w:rsidRDefault="009D3F37" w:rsidP="009D3F37">
      <w:pPr>
        <w:pStyle w:val="Tekstpodstawowy"/>
        <w:rPr>
          <w:rFonts w:ascii="Times New Roman" w:hAnsi="Times New Roman" w:cs="Times New Roman"/>
          <w:highlight w:val="yellow"/>
        </w:rPr>
      </w:pPr>
    </w:p>
    <w:p w:rsidR="00FC1F4A" w:rsidRDefault="00FC1F4A" w:rsidP="009D3F37">
      <w:pPr>
        <w:pStyle w:val="Tekstpodstawowy"/>
        <w:rPr>
          <w:rFonts w:ascii="Times New Roman" w:hAnsi="Times New Roman" w:cs="Times New Roman"/>
          <w:highlight w:val="yellow"/>
        </w:rPr>
      </w:pPr>
    </w:p>
    <w:p w:rsidR="00115724" w:rsidRDefault="00115724" w:rsidP="009D3F37">
      <w:pPr>
        <w:pStyle w:val="Tekstpodstawowy"/>
        <w:rPr>
          <w:rFonts w:ascii="Times New Roman" w:hAnsi="Times New Roman" w:cs="Times New Roman"/>
          <w:highlight w:val="yellow"/>
        </w:rPr>
      </w:pPr>
    </w:p>
    <w:p w:rsidR="00115724" w:rsidRPr="009D611B" w:rsidRDefault="00115724"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p>
    <w:p w:rsidR="00AA78FE" w:rsidRDefault="00AA78FE">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Pr="00815FF0" w:rsidRDefault="003779EF" w:rsidP="00844123">
      <w:pPr>
        <w:spacing w:line="240" w:lineRule="auto"/>
        <w:ind w:left="0" w:firstLine="0"/>
        <w:jc w:val="right"/>
        <w:rPr>
          <w:rFonts w:ascii="Times New Roman" w:hAnsi="Times New Roman" w:cs="Times New Roman"/>
        </w:rPr>
      </w:pPr>
      <w:r>
        <w:rPr>
          <w:rFonts w:ascii="Times New Roman" w:hAnsi="Times New Roman" w:cs="Times New Roman"/>
          <w:b/>
          <w:bCs/>
          <w:color w:val="000000"/>
        </w:rPr>
        <w:lastRenderedPageBreak/>
        <w:t>Załącznik nr 8</w:t>
      </w:r>
      <w:r w:rsidR="00910A20">
        <w:rPr>
          <w:rFonts w:ascii="Times New Roman" w:hAnsi="Times New Roman" w:cs="Times New Roman"/>
          <w:b/>
          <w:bCs/>
          <w:color w:val="000000"/>
        </w:rPr>
        <w:t xml:space="preserve"> do S</w:t>
      </w:r>
      <w:r w:rsidR="0007565A" w:rsidRPr="00815FF0">
        <w:rPr>
          <w:rFonts w:ascii="Times New Roman" w:hAnsi="Times New Roman" w:cs="Times New Roman"/>
          <w:b/>
          <w:bCs/>
          <w:color w:val="000000"/>
        </w:rPr>
        <w:t>WZ</w:t>
      </w:r>
      <w:r w:rsidR="0007565A" w:rsidRPr="00815FF0">
        <w:rPr>
          <w:rFonts w:ascii="Times New Roman" w:hAnsi="Times New Roman" w:cs="Times New Roman"/>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07565A" w:rsidRDefault="0007565A" w:rsidP="00AA78FE">
      <w:pPr>
        <w:tabs>
          <w:tab w:val="left" w:pos="435"/>
        </w:tabs>
        <w:spacing w:line="240" w:lineRule="auto"/>
        <w:ind w:left="0" w:firstLine="0"/>
        <w:rPr>
          <w:rFonts w:ascii="Times New Roman" w:hAnsi="Times New Roman" w:cs="Times New Roman"/>
          <w:sz w:val="28"/>
          <w:szCs w:val="28"/>
        </w:rPr>
      </w:pPr>
    </w:p>
    <w:p w:rsidR="00BA0BD2" w:rsidRPr="001B4A12" w:rsidRDefault="0007565A" w:rsidP="00BA0BD2">
      <w:pPr>
        <w:jc w:val="center"/>
        <w:rPr>
          <w:rFonts w:ascii="Times New Roman" w:hAnsi="Times New Roman" w:cs="Times New Roman"/>
          <w:b/>
          <w:bCs/>
          <w:color w:val="000000"/>
        </w:rPr>
      </w:pPr>
      <w:r>
        <w:rPr>
          <w:rFonts w:ascii="Times New Roman" w:hAnsi="Times New Roman" w:cs="Times New Roman"/>
          <w:sz w:val="28"/>
          <w:szCs w:val="28"/>
        </w:rPr>
        <w:tab/>
      </w:r>
      <w:r w:rsidR="00BA0BD2" w:rsidRPr="001B4A12">
        <w:rPr>
          <w:rFonts w:ascii="Times New Roman" w:hAnsi="Times New Roman" w:cs="Times New Roman"/>
          <w:b/>
          <w:bCs/>
          <w:color w:val="000000"/>
        </w:rPr>
        <w:t>Wykaz osób</w:t>
      </w:r>
    </w:p>
    <w:p w:rsidR="00BA0BD2" w:rsidRPr="00246CDD" w:rsidRDefault="00BA0BD2" w:rsidP="00BA0BD2">
      <w:pPr>
        <w:spacing w:line="240" w:lineRule="auto"/>
        <w:ind w:left="0" w:firstLine="0"/>
        <w:jc w:val="both"/>
        <w:rPr>
          <w:rFonts w:ascii="Times New Roman" w:hAnsi="Times New Roman" w:cs="Times New Roman"/>
          <w:b/>
          <w:bCs/>
          <w:color w:val="000000"/>
        </w:rPr>
      </w:pPr>
    </w:p>
    <w:tbl>
      <w:tblPr>
        <w:tblW w:w="9498"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860"/>
        <w:gridCol w:w="2762"/>
        <w:gridCol w:w="2058"/>
        <w:gridCol w:w="2268"/>
      </w:tblGrid>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jc w:val="center"/>
              <w:rPr>
                <w:rFonts w:ascii="Times New Roman" w:hAnsi="Times New Roman" w:cs="Times New Roman"/>
                <w:b/>
                <w:bCs/>
                <w:color w:val="000000"/>
                <w:sz w:val="20"/>
                <w:szCs w:val="20"/>
                <w:highlight w:val="yellow"/>
              </w:rPr>
            </w:pPr>
          </w:p>
          <w:p w:rsidR="00637250" w:rsidRPr="009F5CAB" w:rsidRDefault="00637250" w:rsidP="00F54BFB">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637250" w:rsidRPr="00C57485" w:rsidRDefault="00637250" w:rsidP="00F54BFB">
            <w:pPr>
              <w:jc w:val="center"/>
              <w:rPr>
                <w:rFonts w:ascii="Times New Roman" w:hAnsi="Times New Roman" w:cs="Times New Roman"/>
                <w:b/>
                <w:bCs/>
                <w:color w:val="000000"/>
                <w:sz w:val="20"/>
                <w:szCs w:val="20"/>
                <w:highlight w:val="yellow"/>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ind w:left="111"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Kwalifikacje zawodowe</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9F5CAB" w:rsidRDefault="00637250"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637250" w:rsidRPr="009F5CAB" w:rsidRDefault="00637250"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637250" w:rsidRPr="00C57485" w:rsidRDefault="00637250" w:rsidP="00F54BFB">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podstawie do </w:t>
            </w:r>
            <w:r w:rsidRPr="009F5CAB">
              <w:rPr>
                <w:rFonts w:ascii="Times New Roman" w:hAnsi="Times New Roman" w:cs="Times New Roman"/>
                <w:b/>
                <w:bCs/>
                <w:color w:val="000000"/>
                <w:sz w:val="20"/>
                <w:szCs w:val="20"/>
              </w:rPr>
              <w:t>dysponowania osobami*</w:t>
            </w: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1.</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2.</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3.</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0" w:firstLine="0"/>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bl>
    <w:p w:rsidR="00BA0BD2" w:rsidRPr="00246CDD" w:rsidRDefault="00BA0BD2" w:rsidP="00BA0BD2">
      <w:pPr>
        <w:spacing w:line="240" w:lineRule="auto"/>
        <w:ind w:left="0" w:firstLine="0"/>
        <w:jc w:val="both"/>
        <w:rPr>
          <w:rFonts w:ascii="Times New Roman" w:hAnsi="Times New Roman" w:cs="Times New Roman"/>
          <w:color w:val="000000"/>
        </w:rPr>
      </w:pPr>
      <w:r w:rsidRPr="00246CDD">
        <w:rPr>
          <w:rFonts w:ascii="Times New Roman" w:hAnsi="Times New Roman" w:cs="Times New Roman"/>
          <w:color w:val="000000"/>
        </w:rPr>
        <w:t>*Umowa o pracę, umowa o dzieło, umowa zlecenie, zobowiązanie p</w:t>
      </w:r>
      <w:r w:rsidR="00825003">
        <w:rPr>
          <w:rFonts w:ascii="Times New Roman" w:hAnsi="Times New Roman" w:cs="Times New Roman"/>
          <w:color w:val="000000"/>
        </w:rPr>
        <w:t>odmiotów trzecich do oddania do </w:t>
      </w:r>
      <w:r w:rsidRPr="00246CDD">
        <w:rPr>
          <w:rFonts w:ascii="Times New Roman" w:hAnsi="Times New Roman" w:cs="Times New Roman"/>
          <w:color w:val="000000"/>
        </w:rPr>
        <w:t>dyspozycji Wykonawcy niezbędnych zasobów na potrzeby wykonywania niniejszego zamówienia.</w:t>
      </w:r>
    </w:p>
    <w:p w:rsidR="00BA0BD2" w:rsidRPr="00246CDD" w:rsidRDefault="00BA0BD2" w:rsidP="00BA0BD2">
      <w:pPr>
        <w:spacing w:line="240" w:lineRule="auto"/>
        <w:ind w:left="0" w:firstLine="0"/>
        <w:jc w:val="both"/>
        <w:rPr>
          <w:rFonts w:ascii="Times New Roman" w:hAnsi="Times New Roman" w:cs="Times New Roman"/>
        </w:rPr>
      </w:pPr>
    </w:p>
    <w:p w:rsidR="00BA0BD2" w:rsidRPr="00246CDD" w:rsidRDefault="00BA0BD2" w:rsidP="00BA0BD2">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BA0BD2" w:rsidRPr="00246CDD" w:rsidRDefault="00BA0BD2" w:rsidP="00BA0BD2">
      <w:pPr>
        <w:spacing w:line="240" w:lineRule="auto"/>
        <w:ind w:left="0" w:firstLine="0"/>
        <w:jc w:val="both"/>
        <w:rPr>
          <w:rFonts w:ascii="Times New Roman" w:hAnsi="Times New Roman" w:cs="Times New Roman"/>
          <w:color w:val="000000"/>
        </w:rPr>
      </w:pPr>
    </w:p>
    <w:p w:rsidR="006535DC" w:rsidRDefault="006535DC" w:rsidP="00BA0BD2">
      <w:pPr>
        <w:tabs>
          <w:tab w:val="left" w:pos="4095"/>
        </w:tabs>
        <w:spacing w:line="240" w:lineRule="auto"/>
        <w:ind w:left="0" w:firstLine="0"/>
        <w:rPr>
          <w:rFonts w:ascii="Times New Roman" w:hAnsi="Times New Roman" w:cs="Times New Roman"/>
        </w:rPr>
      </w:pPr>
    </w:p>
    <w:p w:rsidR="0002457A" w:rsidRDefault="0002457A" w:rsidP="001B4A12">
      <w:pPr>
        <w:spacing w:line="240" w:lineRule="auto"/>
        <w:ind w:left="0" w:firstLine="0"/>
        <w:jc w:val="both"/>
        <w:rPr>
          <w:rFonts w:ascii="Times New Roman" w:hAnsi="Times New Roman" w:cs="Times New Roman"/>
          <w:color w:val="000000"/>
        </w:rPr>
      </w:pPr>
    </w:p>
    <w:p w:rsidR="00DD28F8" w:rsidRPr="00246CDD" w:rsidRDefault="00DD28F8"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r w:rsidR="00AD67BE">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64"/>
          <w:type w:val="continuous"/>
          <w:pgSz w:w="11907" w:h="16840" w:code="9"/>
          <w:pgMar w:top="594" w:right="708" w:bottom="851" w:left="1247" w:header="180" w:footer="406" w:gutter="0"/>
          <w:paperSrc w:other="7"/>
          <w:pgNumType w:chapStyle="1" w:chapSep="period"/>
          <w:cols w:space="60"/>
          <w:noEndnote/>
        </w:sect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bookmarkStart w:id="9" w:name="E"/>
      <w:bookmarkEnd w:id="9"/>
    </w:p>
    <w:p w:rsidR="007A4C2F" w:rsidRDefault="007A4C2F" w:rsidP="007A4C2F"/>
    <w:p w:rsidR="009B646A" w:rsidRDefault="009B646A" w:rsidP="007A4C2F">
      <w:pPr>
        <w:jc w:val="center"/>
      </w:pPr>
    </w:p>
    <w:p w:rsidR="00081AE2" w:rsidRDefault="00081AE2">
      <w:pPr>
        <w:widowControl/>
        <w:spacing w:line="240" w:lineRule="auto"/>
        <w:ind w:left="0" w:firstLine="0"/>
        <w:rPr>
          <w:rFonts w:ascii="Times New Roman" w:hAnsi="Times New Roman" w:cs="Times New Roman"/>
          <w:b/>
          <w:bCs/>
          <w:color w:val="000000"/>
        </w:rPr>
      </w:pPr>
      <w:r>
        <w:rPr>
          <w:rFonts w:ascii="Times New Roman" w:hAnsi="Times New Roman" w:cs="Times New Roman"/>
          <w:b/>
          <w:bCs/>
          <w:color w:val="000000"/>
        </w:rPr>
        <w:br w:type="page"/>
      </w:r>
    </w:p>
    <w:p w:rsidR="007A4C2F" w:rsidRPr="00815FF0" w:rsidRDefault="007A4C2F" w:rsidP="007A4C2F">
      <w:pPr>
        <w:spacing w:line="240" w:lineRule="auto"/>
        <w:ind w:left="0" w:firstLine="0"/>
        <w:jc w:val="right"/>
        <w:rPr>
          <w:rFonts w:ascii="Times New Roman" w:hAnsi="Times New Roman" w:cs="Times New Roman"/>
        </w:rPr>
      </w:pPr>
      <w:r w:rsidRPr="00815FF0">
        <w:rPr>
          <w:rFonts w:ascii="Times New Roman" w:hAnsi="Times New Roman" w:cs="Times New Roman"/>
          <w:b/>
          <w:bCs/>
          <w:color w:val="000000"/>
        </w:rPr>
        <w:lastRenderedPageBreak/>
        <w:t xml:space="preserve">Załącznik nr </w:t>
      </w:r>
      <w:r w:rsidR="003779EF">
        <w:rPr>
          <w:rFonts w:ascii="Times New Roman" w:hAnsi="Times New Roman" w:cs="Times New Roman"/>
          <w:b/>
          <w:bCs/>
          <w:color w:val="000000"/>
        </w:rPr>
        <w:t>9</w:t>
      </w:r>
      <w:r w:rsidRPr="00815FF0">
        <w:rPr>
          <w:rFonts w:ascii="Times New Roman" w:hAnsi="Times New Roman" w:cs="Times New Roman"/>
          <w:b/>
          <w:bCs/>
          <w:color w:val="000000"/>
        </w:rPr>
        <w:t xml:space="preserve"> do SIWZ</w:t>
      </w:r>
      <w:r w:rsidRPr="00815FF0">
        <w:rPr>
          <w:rFonts w:ascii="Times New Roman" w:hAnsi="Times New Roman" w:cs="Times New Roman"/>
        </w:rPr>
        <w:t xml:space="preserve"> </w:t>
      </w:r>
    </w:p>
    <w:p w:rsidR="007A4C2F" w:rsidRPr="0007565A" w:rsidRDefault="007A4C2F" w:rsidP="007A4C2F">
      <w:pPr>
        <w:rPr>
          <w:rFonts w:ascii="Times New Roman" w:hAnsi="Times New Roman" w:cs="Times New Roman"/>
          <w:sz w:val="28"/>
          <w:szCs w:val="28"/>
        </w:rPr>
      </w:pPr>
    </w:p>
    <w:p w:rsidR="007A4C2F" w:rsidRDefault="007A4C2F" w:rsidP="007A4C2F">
      <w:pPr>
        <w:spacing w:line="276" w:lineRule="auto"/>
        <w:ind w:left="6372" w:firstLine="708"/>
        <w:jc w:val="both"/>
        <w:rPr>
          <w:rFonts w:ascii="Times New Roman" w:hAnsi="Times New Roman" w:cs="Times New Roman"/>
          <w:color w:val="000000"/>
          <w:sz w:val="18"/>
          <w:szCs w:val="18"/>
        </w:rPr>
      </w:pPr>
    </w:p>
    <w:p w:rsidR="007A4C2F" w:rsidRPr="00B61AEF" w:rsidRDefault="007A4C2F" w:rsidP="007A4C2F">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A4C2F" w:rsidRPr="00B61AEF" w:rsidRDefault="007A4C2F" w:rsidP="007A4C2F">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A4C2F" w:rsidRPr="00B61AEF" w:rsidRDefault="007A4C2F" w:rsidP="007A4C2F">
      <w:pPr>
        <w:spacing w:line="276" w:lineRule="auto"/>
        <w:jc w:val="both"/>
        <w:rPr>
          <w:rFonts w:ascii="Times New Roman" w:hAnsi="Times New Roman" w:cs="Times New Roman"/>
          <w:color w:val="000000"/>
          <w:sz w:val="24"/>
          <w:szCs w:val="24"/>
        </w:rPr>
      </w:pPr>
    </w:p>
    <w:p w:rsidR="007A4C2F" w:rsidRPr="00B61AEF" w:rsidRDefault="007A4C2F" w:rsidP="007A4C2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A4C2F" w:rsidRPr="00B61AEF" w:rsidRDefault="007A4C2F" w:rsidP="007A4C2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7A4C2F" w:rsidRPr="00095218" w:rsidRDefault="007A4C2F" w:rsidP="007A4C2F">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7A4C2F" w:rsidRPr="00095218" w:rsidRDefault="007A4C2F" w:rsidP="007A4C2F">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6B6E7C" w:rsidRDefault="006B6E7C" w:rsidP="007A4C2F">
      <w:pPr>
        <w:spacing w:line="240" w:lineRule="auto"/>
        <w:jc w:val="center"/>
        <w:rPr>
          <w:rFonts w:ascii="Times New Roman" w:hAnsi="Times New Roman" w:cs="Times New Roman"/>
          <w:b/>
        </w:rPr>
      </w:pPr>
    </w:p>
    <w:p w:rsidR="006B6E7C" w:rsidRDefault="006B6E7C" w:rsidP="007A4C2F">
      <w:pPr>
        <w:spacing w:line="240" w:lineRule="auto"/>
        <w:jc w:val="center"/>
        <w:rPr>
          <w:rFonts w:ascii="Times New Roman" w:hAnsi="Times New Roman" w:cs="Times New Roman"/>
          <w:b/>
        </w:rPr>
      </w:pPr>
    </w:p>
    <w:p w:rsidR="007A4C2F" w:rsidRDefault="007A4C2F" w:rsidP="007A4C2F">
      <w:pPr>
        <w:spacing w:line="240" w:lineRule="auto"/>
        <w:jc w:val="center"/>
        <w:rPr>
          <w:rFonts w:ascii="Times New Roman" w:hAnsi="Times New Roman" w:cs="Times New Roman"/>
          <w:b/>
        </w:rPr>
      </w:pPr>
      <w:r w:rsidRPr="000560A9">
        <w:rPr>
          <w:rFonts w:ascii="Times New Roman" w:hAnsi="Times New Roman" w:cs="Times New Roman"/>
          <w:b/>
        </w:rPr>
        <w:t>KOSZTORYS ZBIORCZY</w:t>
      </w:r>
      <w:r w:rsidR="00566AB4">
        <w:rPr>
          <w:rFonts w:ascii="Times New Roman" w:hAnsi="Times New Roman" w:cs="Times New Roman"/>
          <w:b/>
        </w:rPr>
        <w:t xml:space="preserve"> </w:t>
      </w:r>
    </w:p>
    <w:p w:rsidR="00030FA7" w:rsidRDefault="00030FA7" w:rsidP="007A4C2F">
      <w:pPr>
        <w:spacing w:line="240" w:lineRule="auto"/>
        <w:jc w:val="center"/>
        <w:rPr>
          <w:rFonts w:ascii="Times New Roman" w:hAnsi="Times New Roman" w:cs="Times New Roman"/>
          <w:b/>
        </w:rPr>
      </w:pPr>
    </w:p>
    <w:p w:rsidR="00030FA7" w:rsidRPr="00720022" w:rsidRDefault="00030FA7" w:rsidP="00030FA7">
      <w:pPr>
        <w:shd w:val="clear" w:color="auto" w:fill="FFFFFF"/>
        <w:spacing w:line="240" w:lineRule="auto"/>
        <w:ind w:left="0" w:firstLine="0"/>
        <w:rPr>
          <w:rFonts w:ascii="Times New Roman" w:hAnsi="Times New Roman"/>
          <w:sz w:val="16"/>
          <w:szCs w:val="16"/>
        </w:rPr>
      </w:pPr>
    </w:p>
    <w:tbl>
      <w:tblPr>
        <w:tblW w:w="10039" w:type="dxa"/>
        <w:jc w:val="center"/>
        <w:tblInd w:w="-51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000"/>
      </w:tblPr>
      <w:tblGrid>
        <w:gridCol w:w="602"/>
        <w:gridCol w:w="4486"/>
        <w:gridCol w:w="2399"/>
        <w:gridCol w:w="2552"/>
      </w:tblGrid>
      <w:tr w:rsidR="00030FA7" w:rsidRPr="00720022" w:rsidTr="008F6BCA">
        <w:trPr>
          <w:cantSplit/>
          <w:trHeight w:val="367"/>
          <w:jc w:val="center"/>
        </w:trPr>
        <w:tc>
          <w:tcPr>
            <w:tcW w:w="602" w:type="dxa"/>
            <w:vAlign w:val="center"/>
          </w:tcPr>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Lp.</w:t>
            </w:r>
          </w:p>
        </w:tc>
        <w:tc>
          <w:tcPr>
            <w:tcW w:w="4486" w:type="dxa"/>
            <w:vAlign w:val="center"/>
          </w:tcPr>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Etapy robót</w:t>
            </w:r>
          </w:p>
        </w:tc>
        <w:tc>
          <w:tcPr>
            <w:tcW w:w="2399" w:type="dxa"/>
            <w:vAlign w:val="center"/>
          </w:tcPr>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Wartość netto</w:t>
            </w:r>
          </w:p>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[zł PLN]</w:t>
            </w:r>
          </w:p>
        </w:tc>
        <w:tc>
          <w:tcPr>
            <w:tcW w:w="2552" w:type="dxa"/>
            <w:vAlign w:val="center"/>
          </w:tcPr>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Wartość brutto</w:t>
            </w:r>
          </w:p>
          <w:p w:rsidR="00030FA7" w:rsidRPr="00720022" w:rsidRDefault="00030FA7" w:rsidP="00800901">
            <w:pPr>
              <w:spacing w:line="240" w:lineRule="auto"/>
              <w:jc w:val="center"/>
              <w:rPr>
                <w:rFonts w:ascii="Times New Roman" w:hAnsi="Times New Roman"/>
                <w:b/>
              </w:rPr>
            </w:pPr>
            <w:r w:rsidRPr="00720022">
              <w:rPr>
                <w:rFonts w:ascii="Times New Roman" w:hAnsi="Times New Roman"/>
                <w:b/>
              </w:rPr>
              <w:t>[zł PLN]</w:t>
            </w:r>
          </w:p>
        </w:tc>
      </w:tr>
      <w:tr w:rsidR="00030FA7" w:rsidRPr="00720022" w:rsidTr="008F6BCA">
        <w:trPr>
          <w:cantSplit/>
          <w:trHeight w:val="132"/>
          <w:jc w:val="center"/>
        </w:trPr>
        <w:tc>
          <w:tcPr>
            <w:tcW w:w="602" w:type="dxa"/>
            <w:shd w:val="clear" w:color="auto" w:fill="auto"/>
            <w:vAlign w:val="center"/>
          </w:tcPr>
          <w:p w:rsidR="00030FA7" w:rsidRPr="00720022" w:rsidRDefault="00030FA7" w:rsidP="00800901">
            <w:pPr>
              <w:spacing w:line="240" w:lineRule="auto"/>
              <w:jc w:val="center"/>
              <w:rPr>
                <w:rFonts w:ascii="Times New Roman" w:hAnsi="Times New Roman"/>
                <w:sz w:val="18"/>
              </w:rPr>
            </w:pPr>
            <w:r w:rsidRPr="00720022">
              <w:rPr>
                <w:rFonts w:ascii="Times New Roman" w:hAnsi="Times New Roman"/>
                <w:sz w:val="18"/>
              </w:rPr>
              <w:t>a</w:t>
            </w:r>
          </w:p>
        </w:tc>
        <w:tc>
          <w:tcPr>
            <w:tcW w:w="4486" w:type="dxa"/>
            <w:shd w:val="clear" w:color="auto" w:fill="auto"/>
            <w:vAlign w:val="center"/>
          </w:tcPr>
          <w:p w:rsidR="00030FA7" w:rsidRPr="00720022" w:rsidRDefault="00030FA7" w:rsidP="00800901">
            <w:pPr>
              <w:spacing w:line="240" w:lineRule="auto"/>
              <w:jc w:val="center"/>
              <w:rPr>
                <w:rFonts w:ascii="Times New Roman" w:hAnsi="Times New Roman"/>
                <w:sz w:val="18"/>
              </w:rPr>
            </w:pPr>
            <w:r w:rsidRPr="00720022">
              <w:rPr>
                <w:rFonts w:ascii="Times New Roman" w:hAnsi="Times New Roman"/>
                <w:sz w:val="18"/>
              </w:rPr>
              <w:t>b</w:t>
            </w:r>
          </w:p>
        </w:tc>
        <w:tc>
          <w:tcPr>
            <w:tcW w:w="2399" w:type="dxa"/>
            <w:shd w:val="clear" w:color="auto" w:fill="auto"/>
            <w:vAlign w:val="center"/>
          </w:tcPr>
          <w:p w:rsidR="00030FA7" w:rsidRPr="00720022" w:rsidRDefault="00030FA7" w:rsidP="00800901">
            <w:pPr>
              <w:spacing w:line="240" w:lineRule="auto"/>
              <w:jc w:val="center"/>
              <w:rPr>
                <w:rFonts w:ascii="Times New Roman" w:hAnsi="Times New Roman"/>
                <w:sz w:val="18"/>
              </w:rPr>
            </w:pPr>
            <w:r w:rsidRPr="00720022">
              <w:rPr>
                <w:rFonts w:ascii="Times New Roman" w:hAnsi="Times New Roman"/>
                <w:sz w:val="18"/>
              </w:rPr>
              <w:t>c</w:t>
            </w:r>
          </w:p>
        </w:tc>
        <w:tc>
          <w:tcPr>
            <w:tcW w:w="2552" w:type="dxa"/>
            <w:shd w:val="clear" w:color="auto" w:fill="auto"/>
            <w:vAlign w:val="center"/>
          </w:tcPr>
          <w:p w:rsidR="00030FA7" w:rsidRPr="00720022" w:rsidRDefault="00030FA7" w:rsidP="00800901">
            <w:pPr>
              <w:spacing w:line="240" w:lineRule="auto"/>
              <w:jc w:val="center"/>
              <w:rPr>
                <w:rFonts w:ascii="Times New Roman" w:hAnsi="Times New Roman"/>
                <w:sz w:val="18"/>
              </w:rPr>
            </w:pPr>
            <w:r w:rsidRPr="00720022">
              <w:rPr>
                <w:rFonts w:ascii="Times New Roman" w:hAnsi="Times New Roman"/>
                <w:sz w:val="18"/>
              </w:rPr>
              <w:t>d</w:t>
            </w:r>
          </w:p>
        </w:tc>
      </w:tr>
      <w:tr w:rsidR="00030FA7" w:rsidRPr="00720022" w:rsidTr="008F6BCA">
        <w:trPr>
          <w:cantSplit/>
          <w:trHeight w:hRule="exact" w:val="567"/>
          <w:jc w:val="center"/>
        </w:trPr>
        <w:tc>
          <w:tcPr>
            <w:tcW w:w="602" w:type="dxa"/>
            <w:shd w:val="clear" w:color="auto" w:fill="auto"/>
            <w:vAlign w:val="center"/>
          </w:tcPr>
          <w:p w:rsidR="00030FA7" w:rsidRPr="00882F28" w:rsidRDefault="00030FA7" w:rsidP="00800901">
            <w:pPr>
              <w:spacing w:line="240" w:lineRule="auto"/>
              <w:jc w:val="center"/>
              <w:rPr>
                <w:rFonts w:ascii="Times New Roman" w:hAnsi="Times New Roman"/>
                <w:b/>
              </w:rPr>
            </w:pPr>
            <w:r w:rsidRPr="00882F28">
              <w:rPr>
                <w:rFonts w:ascii="Times New Roman" w:hAnsi="Times New Roman"/>
                <w:b/>
              </w:rPr>
              <w:t>I</w:t>
            </w:r>
          </w:p>
        </w:tc>
        <w:tc>
          <w:tcPr>
            <w:tcW w:w="9437" w:type="dxa"/>
            <w:gridSpan w:val="3"/>
            <w:shd w:val="clear" w:color="auto" w:fill="auto"/>
            <w:vAlign w:val="center"/>
          </w:tcPr>
          <w:p w:rsidR="00030FA7" w:rsidRPr="00030FA7" w:rsidRDefault="00030FA7" w:rsidP="00800901">
            <w:pPr>
              <w:jc w:val="center"/>
              <w:rPr>
                <w:rStyle w:val="FontStyle25"/>
                <w:b/>
                <w:i/>
              </w:rPr>
            </w:pPr>
            <w:r w:rsidRPr="00030FA7">
              <w:rPr>
                <w:rStyle w:val="FontStyle25"/>
                <w:b/>
                <w:i/>
              </w:rPr>
              <w:t xml:space="preserve">„Remont dróg gminnych – ul. Sienkiewicza i ul. Robotniczej </w:t>
            </w:r>
          </w:p>
          <w:p w:rsidR="00030FA7" w:rsidRPr="00030FA7" w:rsidRDefault="00030FA7" w:rsidP="00800901">
            <w:pPr>
              <w:jc w:val="center"/>
              <w:rPr>
                <w:rFonts w:ascii="Times New Roman" w:hAnsi="Times New Roman" w:cs="Times New Roman"/>
                <w:i/>
                <w:snapToGrid w:val="0"/>
                <w:u w:val="single"/>
              </w:rPr>
            </w:pPr>
            <w:r w:rsidRPr="00030FA7">
              <w:rPr>
                <w:rStyle w:val="FontStyle25"/>
                <w:b/>
                <w:i/>
              </w:rPr>
              <w:t>wraz ze skrzyżowaniem z ul. Reymonta w m. Bobolice</w:t>
            </w:r>
            <w:r>
              <w:rPr>
                <w:rStyle w:val="FontStyle25"/>
                <w:b/>
                <w:i/>
              </w:rPr>
              <w:t>”</w:t>
            </w:r>
          </w:p>
          <w:p w:rsidR="00030FA7" w:rsidRPr="00882F28" w:rsidRDefault="00030FA7" w:rsidP="00800901">
            <w:pPr>
              <w:jc w:val="center"/>
              <w:rPr>
                <w:rFonts w:ascii="Times New Roman" w:hAnsi="Times New Roman"/>
                <w:b/>
              </w:rPr>
            </w:pPr>
          </w:p>
        </w:tc>
      </w:tr>
      <w:tr w:rsidR="00030FA7" w:rsidRPr="00720022" w:rsidTr="008F6BCA">
        <w:trPr>
          <w:cantSplit/>
          <w:trHeight w:hRule="exact" w:val="284"/>
          <w:jc w:val="center"/>
        </w:trPr>
        <w:tc>
          <w:tcPr>
            <w:tcW w:w="10039" w:type="dxa"/>
            <w:gridSpan w:val="4"/>
            <w:shd w:val="clear" w:color="auto" w:fill="auto"/>
            <w:vAlign w:val="center"/>
          </w:tcPr>
          <w:p w:rsidR="00030FA7" w:rsidRPr="00720022" w:rsidRDefault="00030FA7" w:rsidP="008C558C">
            <w:pPr>
              <w:spacing w:line="240" w:lineRule="auto"/>
              <w:rPr>
                <w:rFonts w:ascii="Times New Roman" w:hAnsi="Times New Roman"/>
              </w:rPr>
            </w:pPr>
            <w:r w:rsidRPr="00720022">
              <w:rPr>
                <w:rFonts w:ascii="Times New Roman" w:hAnsi="Times New Roman"/>
              </w:rPr>
              <w:t>Elementy</w:t>
            </w:r>
            <w:r w:rsidR="0077004B">
              <w:rPr>
                <w:rFonts w:ascii="Times New Roman" w:hAnsi="Times New Roman"/>
              </w:rPr>
              <w:t>/etapy</w:t>
            </w:r>
            <w:r w:rsidRPr="00720022">
              <w:rPr>
                <w:rFonts w:ascii="Times New Roman" w:hAnsi="Times New Roman"/>
              </w:rPr>
              <w:t xml:space="preserve"> robót:</w:t>
            </w:r>
            <w:r>
              <w:rPr>
                <w:rFonts w:ascii="Times New Roman" w:hAnsi="Times New Roman"/>
              </w:rPr>
              <w:t xml:space="preserve"> </w:t>
            </w:r>
          </w:p>
        </w:tc>
      </w:tr>
      <w:tr w:rsidR="008C558C" w:rsidRPr="00720022" w:rsidTr="00800901">
        <w:trPr>
          <w:cantSplit/>
          <w:trHeight w:hRule="exact" w:val="284"/>
          <w:jc w:val="center"/>
        </w:trPr>
        <w:tc>
          <w:tcPr>
            <w:tcW w:w="602" w:type="dxa"/>
            <w:vAlign w:val="center"/>
          </w:tcPr>
          <w:p w:rsidR="008C558C" w:rsidRPr="00720022" w:rsidRDefault="008C558C" w:rsidP="00800901">
            <w:pPr>
              <w:spacing w:line="240" w:lineRule="auto"/>
              <w:jc w:val="center"/>
              <w:rPr>
                <w:rFonts w:ascii="Times New Roman" w:hAnsi="Times New Roman"/>
              </w:rPr>
            </w:pPr>
            <w:r>
              <w:rPr>
                <w:rFonts w:ascii="Times New Roman" w:hAnsi="Times New Roman"/>
              </w:rPr>
              <w:t>1</w:t>
            </w:r>
          </w:p>
        </w:tc>
        <w:tc>
          <w:tcPr>
            <w:tcW w:w="9437" w:type="dxa"/>
            <w:gridSpan w:val="3"/>
            <w:vAlign w:val="center"/>
          </w:tcPr>
          <w:p w:rsidR="008C558C" w:rsidRPr="00720022" w:rsidRDefault="008C558C" w:rsidP="00800901">
            <w:pPr>
              <w:spacing w:line="240" w:lineRule="auto"/>
              <w:rPr>
                <w:rFonts w:ascii="Times New Roman" w:hAnsi="Times New Roman"/>
              </w:rPr>
            </w:pPr>
            <w:r>
              <w:rPr>
                <w:rFonts w:ascii="Times New Roman" w:hAnsi="Times New Roman"/>
              </w:rPr>
              <w:t>Roboty przygotowawcze</w:t>
            </w:r>
          </w:p>
        </w:tc>
      </w:tr>
      <w:tr w:rsidR="008C558C" w:rsidRPr="00720022" w:rsidTr="008F6BCA">
        <w:trPr>
          <w:cantSplit/>
          <w:trHeight w:hRule="exact" w:val="284"/>
          <w:jc w:val="center"/>
        </w:trPr>
        <w:tc>
          <w:tcPr>
            <w:tcW w:w="602" w:type="dxa"/>
            <w:vAlign w:val="center"/>
          </w:tcPr>
          <w:p w:rsidR="008C558C" w:rsidRDefault="008C558C" w:rsidP="00800901">
            <w:pPr>
              <w:spacing w:line="240" w:lineRule="auto"/>
              <w:jc w:val="center"/>
              <w:rPr>
                <w:rFonts w:ascii="Times New Roman" w:hAnsi="Times New Roman"/>
              </w:rPr>
            </w:pPr>
            <w:r>
              <w:rPr>
                <w:rFonts w:ascii="Times New Roman" w:hAnsi="Times New Roman"/>
              </w:rPr>
              <w:t>1.1.</w:t>
            </w:r>
          </w:p>
        </w:tc>
        <w:tc>
          <w:tcPr>
            <w:tcW w:w="4486" w:type="dxa"/>
            <w:vAlign w:val="center"/>
          </w:tcPr>
          <w:p w:rsidR="008C558C" w:rsidRDefault="008C558C" w:rsidP="00800901">
            <w:pPr>
              <w:spacing w:line="240" w:lineRule="auto"/>
              <w:jc w:val="both"/>
              <w:rPr>
                <w:rFonts w:ascii="Times New Roman" w:hAnsi="Times New Roman"/>
              </w:rPr>
            </w:pPr>
            <w:r>
              <w:rPr>
                <w:rFonts w:ascii="Times New Roman" w:hAnsi="Times New Roman"/>
              </w:rPr>
              <w:t>Roboty pomiarowe</w:t>
            </w:r>
          </w:p>
        </w:tc>
        <w:tc>
          <w:tcPr>
            <w:tcW w:w="2399" w:type="dxa"/>
            <w:vAlign w:val="center"/>
          </w:tcPr>
          <w:p w:rsidR="008C558C" w:rsidRPr="00720022" w:rsidRDefault="008C558C" w:rsidP="00800901">
            <w:pPr>
              <w:spacing w:line="240" w:lineRule="auto"/>
              <w:rPr>
                <w:rFonts w:ascii="Times New Roman" w:hAnsi="Times New Roman"/>
              </w:rPr>
            </w:pPr>
          </w:p>
        </w:tc>
        <w:tc>
          <w:tcPr>
            <w:tcW w:w="2552" w:type="dxa"/>
            <w:vAlign w:val="center"/>
          </w:tcPr>
          <w:p w:rsidR="008C558C" w:rsidRPr="00720022" w:rsidRDefault="008C558C" w:rsidP="00800901">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800901">
            <w:pPr>
              <w:spacing w:line="240" w:lineRule="auto"/>
              <w:jc w:val="center"/>
              <w:rPr>
                <w:rFonts w:ascii="Times New Roman" w:hAnsi="Times New Roman"/>
              </w:rPr>
            </w:pPr>
            <w:r>
              <w:rPr>
                <w:rFonts w:ascii="Times New Roman" w:hAnsi="Times New Roman"/>
              </w:rPr>
              <w:t>1.2.</w:t>
            </w:r>
          </w:p>
        </w:tc>
        <w:tc>
          <w:tcPr>
            <w:tcW w:w="4486" w:type="dxa"/>
            <w:vAlign w:val="center"/>
          </w:tcPr>
          <w:p w:rsidR="008C558C" w:rsidRDefault="008C558C" w:rsidP="00800901">
            <w:pPr>
              <w:spacing w:line="240" w:lineRule="auto"/>
              <w:jc w:val="both"/>
              <w:rPr>
                <w:rFonts w:ascii="Times New Roman" w:hAnsi="Times New Roman"/>
              </w:rPr>
            </w:pPr>
            <w:r>
              <w:rPr>
                <w:rFonts w:ascii="Times New Roman" w:hAnsi="Times New Roman"/>
              </w:rPr>
              <w:t>Usunięcie warstwy humusu i darniny</w:t>
            </w:r>
          </w:p>
        </w:tc>
        <w:tc>
          <w:tcPr>
            <w:tcW w:w="2399" w:type="dxa"/>
            <w:vAlign w:val="center"/>
          </w:tcPr>
          <w:p w:rsidR="008C558C" w:rsidRPr="00720022" w:rsidRDefault="008C558C" w:rsidP="00800901">
            <w:pPr>
              <w:spacing w:line="240" w:lineRule="auto"/>
              <w:rPr>
                <w:rFonts w:ascii="Times New Roman" w:hAnsi="Times New Roman"/>
              </w:rPr>
            </w:pPr>
          </w:p>
        </w:tc>
        <w:tc>
          <w:tcPr>
            <w:tcW w:w="2552" w:type="dxa"/>
            <w:vAlign w:val="center"/>
          </w:tcPr>
          <w:p w:rsidR="008C558C" w:rsidRPr="00720022" w:rsidRDefault="008C558C" w:rsidP="00800901">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800901">
            <w:pPr>
              <w:spacing w:line="240" w:lineRule="auto"/>
              <w:jc w:val="center"/>
              <w:rPr>
                <w:rFonts w:ascii="Times New Roman" w:hAnsi="Times New Roman"/>
              </w:rPr>
            </w:pPr>
            <w:r>
              <w:rPr>
                <w:rFonts w:ascii="Times New Roman" w:hAnsi="Times New Roman"/>
              </w:rPr>
              <w:t>1.3.</w:t>
            </w:r>
          </w:p>
        </w:tc>
        <w:tc>
          <w:tcPr>
            <w:tcW w:w="4486" w:type="dxa"/>
            <w:vAlign w:val="center"/>
          </w:tcPr>
          <w:p w:rsidR="008C558C" w:rsidRDefault="008C558C" w:rsidP="00800901">
            <w:pPr>
              <w:spacing w:line="240" w:lineRule="auto"/>
              <w:jc w:val="both"/>
              <w:rPr>
                <w:rFonts w:ascii="Times New Roman" w:hAnsi="Times New Roman"/>
              </w:rPr>
            </w:pPr>
            <w:r>
              <w:rPr>
                <w:rFonts w:ascii="Times New Roman" w:hAnsi="Times New Roman"/>
              </w:rPr>
              <w:t>Roboty rozbiórkowe</w:t>
            </w:r>
          </w:p>
        </w:tc>
        <w:tc>
          <w:tcPr>
            <w:tcW w:w="2399" w:type="dxa"/>
            <w:vAlign w:val="center"/>
          </w:tcPr>
          <w:p w:rsidR="008C558C" w:rsidRPr="00720022" w:rsidRDefault="008C558C" w:rsidP="00800901">
            <w:pPr>
              <w:spacing w:line="240" w:lineRule="auto"/>
              <w:rPr>
                <w:rFonts w:ascii="Times New Roman" w:hAnsi="Times New Roman"/>
              </w:rPr>
            </w:pPr>
          </w:p>
        </w:tc>
        <w:tc>
          <w:tcPr>
            <w:tcW w:w="2552" w:type="dxa"/>
            <w:vAlign w:val="center"/>
          </w:tcPr>
          <w:p w:rsidR="008C558C" w:rsidRPr="00720022" w:rsidRDefault="008C558C" w:rsidP="00800901">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800901">
            <w:pPr>
              <w:spacing w:line="240" w:lineRule="auto"/>
              <w:jc w:val="center"/>
              <w:rPr>
                <w:rFonts w:ascii="Times New Roman" w:hAnsi="Times New Roman"/>
              </w:rPr>
            </w:pPr>
            <w:r>
              <w:rPr>
                <w:rFonts w:ascii="Times New Roman" w:hAnsi="Times New Roman"/>
              </w:rPr>
              <w:t>1.4.</w:t>
            </w:r>
          </w:p>
        </w:tc>
        <w:tc>
          <w:tcPr>
            <w:tcW w:w="4486" w:type="dxa"/>
            <w:vAlign w:val="center"/>
          </w:tcPr>
          <w:p w:rsidR="008C558C" w:rsidRDefault="008C558C" w:rsidP="00800901">
            <w:pPr>
              <w:spacing w:line="240" w:lineRule="auto"/>
              <w:jc w:val="both"/>
              <w:rPr>
                <w:rFonts w:ascii="Times New Roman" w:hAnsi="Times New Roman"/>
              </w:rPr>
            </w:pPr>
            <w:r w:rsidRPr="00192B32">
              <w:rPr>
                <w:rFonts w:ascii="Times New Roman" w:hAnsi="Times New Roman"/>
                <w:b/>
              </w:rPr>
              <w:t>RAZEM</w:t>
            </w:r>
            <w:r>
              <w:rPr>
                <w:rFonts w:ascii="Times New Roman" w:hAnsi="Times New Roman"/>
                <w:b/>
              </w:rPr>
              <w:t xml:space="preserve"> </w:t>
            </w:r>
            <w:r>
              <w:rPr>
                <w:rFonts w:ascii="Times New Roman" w:hAnsi="Times New Roman" w:cs="Times New Roman"/>
                <w:b/>
                <w:bCs/>
                <w:color w:val="000000"/>
                <w:sz w:val="20"/>
                <w:szCs w:val="20"/>
              </w:rPr>
              <w:t>(suma poz. od 1.1. do 1.</w:t>
            </w:r>
            <w:r w:rsidR="0077004B">
              <w:rPr>
                <w:rFonts w:ascii="Times New Roman" w:hAnsi="Times New Roman" w:cs="Times New Roman"/>
                <w:b/>
                <w:bCs/>
                <w:color w:val="000000"/>
                <w:sz w:val="20"/>
                <w:szCs w:val="20"/>
              </w:rPr>
              <w:t>3</w:t>
            </w:r>
            <w:r>
              <w:rPr>
                <w:rFonts w:ascii="Times New Roman" w:hAnsi="Times New Roman" w:cs="Times New Roman"/>
                <w:b/>
                <w:bCs/>
                <w:color w:val="000000"/>
                <w:sz w:val="20"/>
                <w:szCs w:val="20"/>
              </w:rPr>
              <w:t>.)</w:t>
            </w:r>
          </w:p>
        </w:tc>
        <w:tc>
          <w:tcPr>
            <w:tcW w:w="2399" w:type="dxa"/>
            <w:vAlign w:val="center"/>
          </w:tcPr>
          <w:p w:rsidR="008C558C" w:rsidRPr="00720022" w:rsidRDefault="008C558C" w:rsidP="00800901">
            <w:pPr>
              <w:spacing w:line="240" w:lineRule="auto"/>
              <w:rPr>
                <w:rFonts w:ascii="Times New Roman" w:hAnsi="Times New Roman"/>
              </w:rPr>
            </w:pPr>
          </w:p>
        </w:tc>
        <w:tc>
          <w:tcPr>
            <w:tcW w:w="2552" w:type="dxa"/>
            <w:vAlign w:val="center"/>
          </w:tcPr>
          <w:p w:rsidR="008C558C" w:rsidRPr="00720022" w:rsidRDefault="008C558C"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Pr="00720022" w:rsidRDefault="00030FA7" w:rsidP="00800901">
            <w:pPr>
              <w:spacing w:line="240" w:lineRule="auto"/>
              <w:jc w:val="center"/>
              <w:rPr>
                <w:rFonts w:ascii="Times New Roman" w:hAnsi="Times New Roman"/>
              </w:rPr>
            </w:pPr>
            <w:r>
              <w:rPr>
                <w:rFonts w:ascii="Times New Roman" w:hAnsi="Times New Roman"/>
              </w:rPr>
              <w:t>2.</w:t>
            </w:r>
          </w:p>
        </w:tc>
        <w:tc>
          <w:tcPr>
            <w:tcW w:w="4486" w:type="dxa"/>
            <w:vAlign w:val="center"/>
          </w:tcPr>
          <w:p w:rsidR="00030FA7" w:rsidRPr="00720022" w:rsidRDefault="00030FA7" w:rsidP="00800901">
            <w:pPr>
              <w:spacing w:line="240" w:lineRule="auto"/>
              <w:jc w:val="both"/>
              <w:rPr>
                <w:rFonts w:ascii="Times New Roman" w:hAnsi="Times New Roman"/>
              </w:rPr>
            </w:pPr>
            <w:r>
              <w:rPr>
                <w:rFonts w:ascii="Times New Roman" w:hAnsi="Times New Roman"/>
              </w:rPr>
              <w:t>Roboty ziemne</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3.</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Podłoże i podbudowy</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4.</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Nawierzchnie</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5.</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Roboty wykończeniowe</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6.</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Urządzenia bezpieczeństwa ruchu</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7.</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Elementy ulic</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800901">
            <w:pPr>
              <w:spacing w:line="240" w:lineRule="auto"/>
              <w:jc w:val="center"/>
              <w:rPr>
                <w:rFonts w:ascii="Times New Roman" w:hAnsi="Times New Roman"/>
              </w:rPr>
            </w:pPr>
            <w:r>
              <w:rPr>
                <w:rFonts w:ascii="Times New Roman" w:hAnsi="Times New Roman"/>
              </w:rPr>
              <w:t>8.</w:t>
            </w:r>
          </w:p>
        </w:tc>
        <w:tc>
          <w:tcPr>
            <w:tcW w:w="4486" w:type="dxa"/>
            <w:vAlign w:val="center"/>
          </w:tcPr>
          <w:p w:rsidR="00030FA7" w:rsidRDefault="00030FA7" w:rsidP="00800901">
            <w:pPr>
              <w:spacing w:line="240" w:lineRule="auto"/>
              <w:jc w:val="both"/>
              <w:rPr>
                <w:rFonts w:ascii="Times New Roman" w:hAnsi="Times New Roman"/>
              </w:rPr>
            </w:pPr>
            <w:r>
              <w:rPr>
                <w:rFonts w:ascii="Times New Roman" w:hAnsi="Times New Roman"/>
              </w:rPr>
              <w:t>Roboty inne</w:t>
            </w:r>
          </w:p>
        </w:tc>
        <w:tc>
          <w:tcPr>
            <w:tcW w:w="2399" w:type="dxa"/>
            <w:vAlign w:val="center"/>
          </w:tcPr>
          <w:p w:rsidR="00030FA7" w:rsidRPr="00720022" w:rsidRDefault="00030FA7" w:rsidP="00800901">
            <w:pPr>
              <w:spacing w:line="240" w:lineRule="auto"/>
              <w:rPr>
                <w:rFonts w:ascii="Times New Roman" w:hAnsi="Times New Roman"/>
              </w:rPr>
            </w:pPr>
          </w:p>
        </w:tc>
        <w:tc>
          <w:tcPr>
            <w:tcW w:w="2552" w:type="dxa"/>
            <w:vAlign w:val="center"/>
          </w:tcPr>
          <w:p w:rsidR="00030FA7" w:rsidRPr="00720022" w:rsidRDefault="00030FA7" w:rsidP="00800901">
            <w:pPr>
              <w:spacing w:line="240" w:lineRule="auto"/>
              <w:rPr>
                <w:rFonts w:ascii="Times New Roman" w:hAnsi="Times New Roman"/>
              </w:rPr>
            </w:pPr>
          </w:p>
        </w:tc>
      </w:tr>
      <w:tr w:rsidR="00030FA7" w:rsidRPr="00720022" w:rsidTr="00AA3AE2">
        <w:trPr>
          <w:cantSplit/>
          <w:trHeight w:hRule="exact" w:val="601"/>
          <w:jc w:val="center"/>
        </w:trPr>
        <w:tc>
          <w:tcPr>
            <w:tcW w:w="602" w:type="dxa"/>
            <w:tcBorders>
              <w:bottom w:val="double" w:sz="12" w:space="0" w:color="auto"/>
            </w:tcBorders>
            <w:vAlign w:val="center"/>
          </w:tcPr>
          <w:p w:rsidR="00030FA7" w:rsidRDefault="00030FA7" w:rsidP="00800901">
            <w:pPr>
              <w:spacing w:line="240" w:lineRule="auto"/>
              <w:jc w:val="center"/>
              <w:rPr>
                <w:rFonts w:ascii="Times New Roman" w:hAnsi="Times New Roman"/>
              </w:rPr>
            </w:pPr>
            <w:r>
              <w:rPr>
                <w:rFonts w:ascii="Times New Roman" w:hAnsi="Times New Roman"/>
              </w:rPr>
              <w:t>9</w:t>
            </w:r>
            <w:r w:rsidR="008C558C">
              <w:rPr>
                <w:rFonts w:ascii="Times New Roman" w:hAnsi="Times New Roman"/>
              </w:rPr>
              <w:t>.</w:t>
            </w:r>
          </w:p>
        </w:tc>
        <w:tc>
          <w:tcPr>
            <w:tcW w:w="4486" w:type="dxa"/>
            <w:tcBorders>
              <w:bottom w:val="double" w:sz="12" w:space="0" w:color="auto"/>
            </w:tcBorders>
            <w:vAlign w:val="center"/>
          </w:tcPr>
          <w:p w:rsidR="00030FA7" w:rsidRPr="00192B32" w:rsidRDefault="008C558C" w:rsidP="008C558C">
            <w:pPr>
              <w:spacing w:line="240" w:lineRule="auto"/>
              <w:jc w:val="center"/>
              <w:rPr>
                <w:rFonts w:ascii="Times New Roman" w:hAnsi="Times New Roman"/>
                <w:b/>
              </w:rPr>
            </w:pPr>
            <w:r>
              <w:rPr>
                <w:rFonts w:ascii="Times New Roman" w:hAnsi="Times New Roman"/>
                <w:b/>
              </w:rPr>
              <w:t>OGÓŁEM</w:t>
            </w:r>
            <w:r w:rsidR="00030FA7">
              <w:rPr>
                <w:rFonts w:ascii="Times New Roman" w:hAnsi="Times New Roman"/>
                <w:b/>
              </w:rPr>
              <w:t xml:space="preserve"> </w:t>
            </w:r>
            <w:r w:rsidR="00030FA7">
              <w:rPr>
                <w:rFonts w:ascii="Times New Roman" w:hAnsi="Times New Roman" w:cs="Times New Roman"/>
                <w:b/>
                <w:bCs/>
                <w:color w:val="000000"/>
                <w:sz w:val="20"/>
                <w:szCs w:val="20"/>
              </w:rPr>
              <w:t>(suma poz. od 1.</w:t>
            </w:r>
            <w:r>
              <w:rPr>
                <w:rFonts w:ascii="Times New Roman" w:hAnsi="Times New Roman" w:cs="Times New Roman"/>
                <w:b/>
                <w:bCs/>
                <w:color w:val="000000"/>
                <w:sz w:val="20"/>
                <w:szCs w:val="20"/>
              </w:rPr>
              <w:t>4. do 8</w:t>
            </w:r>
            <w:r w:rsidR="00030FA7">
              <w:rPr>
                <w:rFonts w:ascii="Times New Roman" w:hAnsi="Times New Roman" w:cs="Times New Roman"/>
                <w:b/>
                <w:bCs/>
                <w:color w:val="000000"/>
                <w:sz w:val="20"/>
                <w:szCs w:val="20"/>
              </w:rPr>
              <w:t>.)</w:t>
            </w:r>
          </w:p>
        </w:tc>
        <w:tc>
          <w:tcPr>
            <w:tcW w:w="2399" w:type="dxa"/>
            <w:tcBorders>
              <w:bottom w:val="double" w:sz="12" w:space="0" w:color="auto"/>
            </w:tcBorders>
            <w:vAlign w:val="center"/>
          </w:tcPr>
          <w:p w:rsidR="00030FA7" w:rsidRPr="00720022" w:rsidRDefault="00030FA7" w:rsidP="00800901">
            <w:pPr>
              <w:spacing w:line="240" w:lineRule="auto"/>
              <w:rPr>
                <w:rFonts w:ascii="Times New Roman" w:hAnsi="Times New Roman"/>
              </w:rPr>
            </w:pPr>
          </w:p>
        </w:tc>
        <w:tc>
          <w:tcPr>
            <w:tcW w:w="2552" w:type="dxa"/>
            <w:tcBorders>
              <w:bottom w:val="double" w:sz="12" w:space="0" w:color="auto"/>
            </w:tcBorders>
            <w:vAlign w:val="center"/>
          </w:tcPr>
          <w:p w:rsidR="00030FA7" w:rsidRPr="00720022" w:rsidRDefault="00030FA7" w:rsidP="00800901">
            <w:pPr>
              <w:spacing w:line="240" w:lineRule="auto"/>
              <w:rPr>
                <w:rFonts w:ascii="Times New Roman" w:hAnsi="Times New Roman"/>
              </w:rPr>
            </w:pPr>
          </w:p>
        </w:tc>
      </w:tr>
    </w:tbl>
    <w:p w:rsidR="00030FA7" w:rsidRPr="00D01155" w:rsidRDefault="00030FA7" w:rsidP="007A4C2F">
      <w:pPr>
        <w:spacing w:line="240" w:lineRule="auto"/>
        <w:jc w:val="center"/>
        <w:rPr>
          <w:rFonts w:ascii="Times New Roman" w:hAnsi="Times New Roman" w:cs="Times New Roman"/>
          <w:b/>
        </w:rPr>
      </w:pPr>
    </w:p>
    <w:p w:rsidR="00A33043" w:rsidRPr="00EA3573" w:rsidRDefault="005B31BE" w:rsidP="00A33043">
      <w:pPr>
        <w:shd w:val="clear" w:color="auto" w:fill="FFFFFF"/>
        <w:spacing w:line="240" w:lineRule="auto"/>
        <w:ind w:left="0" w:right="11" w:firstLine="0"/>
        <w:rPr>
          <w:rFonts w:ascii="Times Roman" w:hAnsi="Times Roman"/>
          <w:b/>
          <w:sz w:val="20"/>
          <w:szCs w:val="20"/>
        </w:rPr>
      </w:pPr>
      <w:r>
        <w:tab/>
      </w:r>
      <w:r w:rsidR="00A33043" w:rsidRPr="00EA3573">
        <w:rPr>
          <w:rFonts w:ascii="Times Roman" w:hAnsi="Times Roman"/>
          <w:b/>
          <w:sz w:val="20"/>
          <w:szCs w:val="20"/>
        </w:rPr>
        <w:t>UWAGA:</w:t>
      </w:r>
    </w:p>
    <w:p w:rsidR="00A33043" w:rsidRPr="00EA3573" w:rsidRDefault="00A33043" w:rsidP="00B35BBA">
      <w:pPr>
        <w:numPr>
          <w:ilvl w:val="0"/>
          <w:numId w:val="31"/>
        </w:numPr>
        <w:shd w:val="clear" w:color="auto" w:fill="FFFFFF"/>
        <w:spacing w:line="240" w:lineRule="auto"/>
        <w:ind w:right="11"/>
        <w:jc w:val="both"/>
        <w:rPr>
          <w:rFonts w:ascii="Times Roman" w:hAnsi="Times Roman"/>
          <w:sz w:val="20"/>
          <w:szCs w:val="20"/>
        </w:rPr>
      </w:pPr>
      <w:r w:rsidRPr="00EA3573">
        <w:rPr>
          <w:rFonts w:ascii="Times Roman" w:hAnsi="Times Roman"/>
          <w:sz w:val="20"/>
          <w:szCs w:val="20"/>
        </w:rPr>
        <w:t>Ceny robót budowlanych ujęte w kolumnach muszą być zgodne z cenami ujętymi w kosztorysach ofertowych i formularzu ofertowym.</w:t>
      </w:r>
    </w:p>
    <w:p w:rsidR="00A33043" w:rsidRPr="00EA3573" w:rsidRDefault="00A33043" w:rsidP="00B35BBA">
      <w:pPr>
        <w:widowControl/>
        <w:numPr>
          <w:ilvl w:val="0"/>
          <w:numId w:val="31"/>
        </w:numPr>
        <w:shd w:val="clear" w:color="auto" w:fill="FFFFFF"/>
        <w:spacing w:line="240" w:lineRule="auto"/>
        <w:ind w:right="11"/>
        <w:jc w:val="both"/>
        <w:rPr>
          <w:rFonts w:ascii="Times Roman" w:hAnsi="Times Roman" w:cs="Times Roman"/>
          <w:sz w:val="20"/>
          <w:szCs w:val="20"/>
          <w:lang w:eastAsia="en-US"/>
        </w:rPr>
      </w:pPr>
      <w:r w:rsidRPr="00EA3573">
        <w:rPr>
          <w:rFonts w:ascii="Times Roman" w:hAnsi="Times Roman" w:cs="Times Roman"/>
          <w:sz w:val="20"/>
          <w:szCs w:val="20"/>
          <w:lang w:eastAsia="en-US"/>
        </w:rPr>
        <w:t>W cenie elementów należy uwzględnić koszty wykonania pozostałych usług i robót, które należy wykonać w ramach umowy.</w:t>
      </w:r>
    </w:p>
    <w:p w:rsidR="00A33043" w:rsidRPr="00EA3573" w:rsidRDefault="00A33043" w:rsidP="00B35BBA">
      <w:pPr>
        <w:numPr>
          <w:ilvl w:val="0"/>
          <w:numId w:val="31"/>
        </w:numPr>
        <w:shd w:val="clear" w:color="auto" w:fill="FFFFFF"/>
        <w:spacing w:line="240" w:lineRule="auto"/>
        <w:ind w:right="11"/>
        <w:jc w:val="both"/>
        <w:rPr>
          <w:rFonts w:ascii="Times Roman" w:hAnsi="Times Roman"/>
          <w:sz w:val="20"/>
          <w:szCs w:val="20"/>
        </w:rPr>
      </w:pPr>
      <w:r w:rsidRPr="00EA3573">
        <w:rPr>
          <w:rFonts w:ascii="Times Roman" w:hAnsi="Times Roman"/>
          <w:sz w:val="20"/>
          <w:szCs w:val="20"/>
        </w:rPr>
        <w:t>Należy wypełnić wszystkie pozycje tabeli bez dokonywania w nich zmian, a w przypadku elementów nie występujących w obiekcie lub ujętych w innych elementach wpisać 0.</w:t>
      </w:r>
    </w:p>
    <w:p w:rsidR="00627534" w:rsidRDefault="00627534" w:rsidP="005B31BE">
      <w:pPr>
        <w:tabs>
          <w:tab w:val="left" w:pos="3600"/>
        </w:tabs>
      </w:pPr>
    </w:p>
    <w:p w:rsidR="005B31BE" w:rsidRPr="00627534" w:rsidRDefault="005B31BE" w:rsidP="005B31BE">
      <w:pPr>
        <w:tabs>
          <w:tab w:val="left" w:pos="3600"/>
        </w:tabs>
      </w:pPr>
    </w:p>
    <w:p w:rsidR="00627534" w:rsidRPr="00246CDD" w:rsidRDefault="00627534" w:rsidP="00627534">
      <w:pPr>
        <w:spacing w:line="276" w:lineRule="auto"/>
        <w:ind w:left="4956" w:right="454" w:firstLine="6"/>
        <w:jc w:val="both"/>
        <w:rPr>
          <w:rFonts w:ascii="Times New Roman" w:hAnsi="Times New Roman" w:cs="Times New Roman"/>
          <w:sz w:val="18"/>
          <w:szCs w:val="18"/>
        </w:rPr>
      </w:pPr>
      <w:r>
        <w:rPr>
          <w:rFonts w:ascii="Times New Roman" w:hAnsi="Times New Roman" w:cs="Times New Roman"/>
          <w:sz w:val="18"/>
          <w:szCs w:val="18"/>
        </w:rPr>
        <w:t>…...…..</w:t>
      </w:r>
      <w:r w:rsidRPr="00246CDD">
        <w:rPr>
          <w:rFonts w:ascii="Times New Roman" w:hAnsi="Times New Roman" w:cs="Times New Roman"/>
          <w:sz w:val="18"/>
          <w:szCs w:val="18"/>
        </w:rPr>
        <w:t>…..……………………………….…………………</w:t>
      </w:r>
      <w:r>
        <w:rPr>
          <w:rFonts w:ascii="Times New Roman" w:hAnsi="Times New Roman" w:cs="Times New Roman"/>
          <w:sz w:val="18"/>
          <w:szCs w:val="18"/>
        </w:rPr>
        <w:t>…………</w:t>
      </w:r>
    </w:p>
    <w:p w:rsidR="00627534" w:rsidRPr="00FA1EE9" w:rsidRDefault="00627534" w:rsidP="00627534">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627534" w:rsidRDefault="00627534" w:rsidP="00627534">
      <w:pPr>
        <w:spacing w:line="240" w:lineRule="auto"/>
        <w:ind w:left="426" w:firstLine="0"/>
        <w:jc w:val="both"/>
        <w:rPr>
          <w:rFonts w:ascii="Times New Roman" w:hAnsi="Times New Roman" w:cs="Times New Roman"/>
        </w:rPr>
      </w:pPr>
    </w:p>
    <w:p w:rsidR="00627534" w:rsidRDefault="00627534" w:rsidP="00627534">
      <w:pPr>
        <w:spacing w:line="240" w:lineRule="auto"/>
        <w:ind w:left="426" w:firstLine="0"/>
        <w:jc w:val="both"/>
        <w:rPr>
          <w:rFonts w:ascii="Times New Roman" w:hAnsi="Times New Roman" w:cs="Times New Roman"/>
        </w:rPr>
      </w:pPr>
    </w:p>
    <w:p w:rsidR="008C50B3" w:rsidRDefault="008C50B3">
      <w:pPr>
        <w:widowControl/>
        <w:spacing w:line="240" w:lineRule="auto"/>
        <w:ind w:left="0" w:firstLine="0"/>
        <w:rPr>
          <w:rFonts w:ascii="Times New Roman" w:hAnsi="Times New Roman" w:cs="Times New Roman"/>
          <w:b/>
          <w:bCs/>
          <w:color w:val="000000"/>
        </w:rPr>
      </w:pPr>
    </w:p>
    <w:sectPr w:rsidR="008C50B3" w:rsidSect="00C54087">
      <w:footerReference w:type="default" r:id="rId65"/>
      <w:type w:val="continuous"/>
      <w:pgSz w:w="11907" w:h="16840" w:code="9"/>
      <w:pgMar w:top="10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612" w:rsidRDefault="00442612">
      <w:r>
        <w:separator/>
      </w:r>
    </w:p>
  </w:endnote>
  <w:endnote w:type="continuationSeparator" w:id="1">
    <w:p w:rsidR="00442612" w:rsidRDefault="00442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Default="003D7B63">
    <w:pPr>
      <w:pStyle w:val="Stopka"/>
      <w:jc w:val="right"/>
      <w:rPr>
        <w:rFonts w:ascii="Times New Roman" w:hAnsi="Times New Roman"/>
        <w:b/>
        <w:bCs/>
        <w:i/>
        <w:iCs/>
        <w:sz w:val="18"/>
        <w:szCs w:val="18"/>
      </w:rPr>
    </w:pPr>
  </w:p>
  <w:p w:rsidR="003D7B63" w:rsidRPr="000A5529" w:rsidRDefault="003D7B63"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3D7B63" w:rsidRDefault="003D7B63">
    <w:pPr>
      <w:pStyle w:val="Stopka"/>
      <w:jc w:val="right"/>
      <w:rPr>
        <w:rFonts w:ascii="Times New Roman" w:hAnsi="Times New Roman"/>
        <w:b/>
        <w:bCs/>
        <w:i/>
        <w:iCs/>
        <w:sz w:val="18"/>
        <w:szCs w:val="18"/>
      </w:rPr>
    </w:pPr>
  </w:p>
  <w:p w:rsidR="003D7B63" w:rsidRPr="00507975" w:rsidRDefault="003D7B63"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Default="003D7B63" w:rsidP="00477723">
    <w:pPr>
      <w:pStyle w:val="Stopka"/>
      <w:jc w:val="center"/>
      <w:rPr>
        <w:sz w:val="16"/>
        <w:szCs w:val="16"/>
      </w:rPr>
    </w:pPr>
  </w:p>
  <w:p w:rsidR="003D7B63" w:rsidRDefault="003D7B63">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Default="003D7B63" w:rsidP="00913B5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b/>
        <w:i/>
        <w:sz w:val="20"/>
      </w:rPr>
    </w:pPr>
  </w:p>
  <w:p w:rsidR="003D7B63" w:rsidRPr="00913B54" w:rsidRDefault="003D7B63" w:rsidP="00913B54">
    <w:pPr>
      <w:pStyle w:val="NormalnyWeb"/>
      <w:spacing w:before="0" w:beforeAutospacing="0" w:after="0"/>
      <w:ind w:left="720"/>
      <w:jc w:val="center"/>
      <w:rPr>
        <w:rFonts w:ascii="Times New Roman" w:hAnsi="Times New Roman" w:cs="Times New Roman"/>
        <w:b/>
        <w:i/>
        <w:sz w:val="20"/>
        <w:szCs w:val="20"/>
      </w:rPr>
    </w:pPr>
    <w:r w:rsidRPr="00913B54">
      <w:rPr>
        <w:rFonts w:ascii="Times New Roman" w:hAnsi="Times New Roman" w:cs="Times New Roman"/>
        <w:b/>
        <w:i/>
        <w:sz w:val="20"/>
        <w:szCs w:val="20"/>
      </w:rPr>
      <w:t>„</w:t>
    </w:r>
    <w:r>
      <w:rPr>
        <w:rFonts w:ascii="Times New Roman" w:hAnsi="Times New Roman" w:cs="Times New Roman"/>
        <w:b/>
        <w:i/>
        <w:sz w:val="20"/>
        <w:szCs w:val="20"/>
      </w:rPr>
      <w:t>Remont dróg gminnych – ul. Sienkiewicza i ul. Robotniczej wraz ze skrzyżowaniem ul. Reymonta w m. Bobolice</w:t>
    </w:r>
    <w:r w:rsidRPr="00913B54">
      <w:rPr>
        <w:rFonts w:ascii="Times New Roman" w:hAnsi="Times New Roman" w:cs="Times New Roman"/>
        <w:b/>
        <w:i/>
        <w:sz w:val="20"/>
        <w:szCs w:val="20"/>
      </w:rPr>
      <w:t>”</w:t>
    </w:r>
  </w:p>
  <w:p w:rsidR="003D7B63" w:rsidRDefault="003D7B63" w:rsidP="0087252D">
    <w:pPr>
      <w:pStyle w:val="Stopka"/>
      <w:spacing w:line="240" w:lineRule="auto"/>
      <w:jc w:val="right"/>
      <w:rPr>
        <w:rFonts w:ascii="Times New Roman" w:hAnsi="Times New Roman"/>
        <w:sz w:val="18"/>
        <w:szCs w:val="18"/>
      </w:rPr>
    </w:pPr>
  </w:p>
  <w:p w:rsidR="003D7B63" w:rsidRPr="00C050C8" w:rsidRDefault="003D7B63" w:rsidP="0087252D">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DF0AAD"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DF0AAD" w:rsidRPr="00C050C8">
      <w:rPr>
        <w:rFonts w:ascii="Times New Roman" w:hAnsi="Times New Roman"/>
        <w:sz w:val="18"/>
        <w:szCs w:val="18"/>
      </w:rPr>
      <w:fldChar w:fldCharType="separate"/>
    </w:r>
    <w:r w:rsidR="005328A0">
      <w:rPr>
        <w:rFonts w:ascii="Times New Roman" w:hAnsi="Times New Roman"/>
        <w:noProof/>
        <w:sz w:val="18"/>
        <w:szCs w:val="18"/>
      </w:rPr>
      <w:t>46</w:t>
    </w:r>
    <w:r w:rsidR="00DF0AAD" w:rsidRPr="00C050C8">
      <w:rPr>
        <w:rFonts w:ascii="Times New Roman" w:hAnsi="Times New Roman"/>
        <w:sz w:val="18"/>
        <w:szCs w:val="18"/>
      </w:rPr>
      <w:fldChar w:fldCharType="end"/>
    </w:r>
  </w:p>
  <w:p w:rsidR="003D7B63" w:rsidRDefault="003D7B63"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Pr="001B7897" w:rsidRDefault="003D7B63" w:rsidP="00EE6E17">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1B7897">
      <w:rPr>
        <w:rFonts w:ascii="Times New Roman" w:hAnsi="Times New Roman"/>
        <w:b/>
        <w:i/>
        <w:sz w:val="20"/>
      </w:rPr>
      <w:t>„</w:t>
    </w:r>
    <w:r w:rsidRPr="00D34CF6">
      <w:rPr>
        <w:rFonts w:ascii="Times New Roman" w:hAnsi="Times New Roman"/>
        <w:b/>
        <w:i/>
        <w:sz w:val="20"/>
      </w:rPr>
      <w:t>Remont dróg gminnych – ul. Sienkiewicza i ul. Robotniczej</w:t>
    </w:r>
    <w:r>
      <w:rPr>
        <w:rFonts w:ascii="Times New Roman" w:hAnsi="Times New Roman"/>
        <w:b/>
        <w:i/>
        <w:sz w:val="20"/>
      </w:rPr>
      <w:t xml:space="preserve"> </w:t>
    </w:r>
    <w:r w:rsidRPr="00D34CF6">
      <w:rPr>
        <w:rFonts w:ascii="Times New Roman" w:hAnsi="Times New Roman"/>
        <w:b/>
        <w:i/>
        <w:sz w:val="20"/>
      </w:rPr>
      <w:t>wraz ze skrzyżowaniem z ul. Reymonta w m. Bobolice</w:t>
    </w:r>
    <w:r w:rsidRPr="001B7897">
      <w:rPr>
        <w:rFonts w:ascii="Times New Roman" w:hAnsi="Times New Roman"/>
        <w:b/>
        <w:i/>
        <w:sz w:val="20"/>
      </w:rPr>
      <w:t>”</w:t>
    </w:r>
  </w:p>
  <w:p w:rsidR="003D7B63" w:rsidRDefault="003D7B63" w:rsidP="00CC1396">
    <w:pPr>
      <w:pStyle w:val="Stopka"/>
      <w:pBdr>
        <w:top w:val="thinThickSmallGap" w:sz="24" w:space="1" w:color="622423"/>
      </w:pBdr>
      <w:tabs>
        <w:tab w:val="clear" w:pos="4536"/>
        <w:tab w:val="clear" w:pos="9072"/>
        <w:tab w:val="center" w:pos="-5387"/>
      </w:tabs>
      <w:spacing w:line="240" w:lineRule="auto"/>
      <w:ind w:left="0" w:firstLine="0"/>
      <w:jc w:val="center"/>
      <w:rPr>
        <w:sz w:val="16"/>
        <w:szCs w:val="16"/>
      </w:rPr>
    </w:pPr>
    <w:r w:rsidRPr="007E129F">
      <w:rPr>
        <w:sz w:val="16"/>
        <w:szCs w:val="16"/>
      </w:rPr>
      <w:tab/>
    </w:r>
    <w:r>
      <w:rPr>
        <w:sz w:val="16"/>
        <w:szCs w:val="16"/>
      </w:rPr>
      <w:t xml:space="preserve"> </w:t>
    </w:r>
  </w:p>
  <w:p w:rsidR="003D7B63" w:rsidRPr="00A5628E" w:rsidRDefault="003D7B63"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DF0AAD"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DF0AAD" w:rsidRPr="00A5628E">
      <w:rPr>
        <w:rFonts w:ascii="Times New Roman" w:hAnsi="Times New Roman"/>
        <w:sz w:val="18"/>
        <w:szCs w:val="18"/>
      </w:rPr>
      <w:fldChar w:fldCharType="separate"/>
    </w:r>
    <w:r w:rsidR="005328A0">
      <w:rPr>
        <w:rFonts w:ascii="Times New Roman" w:hAnsi="Times New Roman"/>
        <w:noProof/>
        <w:sz w:val="18"/>
        <w:szCs w:val="18"/>
      </w:rPr>
      <w:t>48</w:t>
    </w:r>
    <w:r w:rsidR="00DF0AAD"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Pr="001B7897" w:rsidRDefault="003D7B63" w:rsidP="000E41B8">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1B7897">
      <w:rPr>
        <w:rFonts w:ascii="Times New Roman" w:hAnsi="Times New Roman"/>
        <w:b/>
        <w:i/>
        <w:sz w:val="20"/>
      </w:rPr>
      <w:t>„</w:t>
    </w:r>
    <w:r w:rsidRPr="00D34CF6">
      <w:rPr>
        <w:rFonts w:ascii="Times New Roman" w:hAnsi="Times New Roman"/>
        <w:b/>
        <w:i/>
        <w:sz w:val="20"/>
      </w:rPr>
      <w:t>Remont dróg gminnych – ul. Sienkiewicza i ul. Robotniczej</w:t>
    </w:r>
    <w:r>
      <w:rPr>
        <w:rFonts w:ascii="Times New Roman" w:hAnsi="Times New Roman"/>
        <w:b/>
        <w:i/>
        <w:sz w:val="20"/>
      </w:rPr>
      <w:t xml:space="preserve"> </w:t>
    </w:r>
    <w:r w:rsidRPr="00D34CF6">
      <w:rPr>
        <w:rFonts w:ascii="Times New Roman" w:hAnsi="Times New Roman"/>
        <w:b/>
        <w:i/>
        <w:sz w:val="20"/>
      </w:rPr>
      <w:t>wraz ze skrzyżowaniem z ul. Reymonta w m. Bobolice</w:t>
    </w:r>
    <w:r w:rsidRPr="001B7897">
      <w:rPr>
        <w:rFonts w:ascii="Times New Roman" w:hAnsi="Times New Roman"/>
        <w:b/>
        <w:i/>
        <w:sz w:val="20"/>
      </w:rPr>
      <w:t>”</w:t>
    </w:r>
  </w:p>
  <w:p w:rsidR="003D7B63" w:rsidRDefault="003D7B63">
    <w:pPr>
      <w:pStyle w:val="Stopka"/>
      <w:jc w:val="right"/>
      <w:rPr>
        <w:rFonts w:ascii="Times New Roman" w:hAnsi="Times New Roman"/>
        <w:sz w:val="18"/>
        <w:szCs w:val="18"/>
      </w:rPr>
    </w:pPr>
  </w:p>
  <w:p w:rsidR="003D7B63" w:rsidRPr="00197D58" w:rsidRDefault="003D7B63">
    <w:pPr>
      <w:pStyle w:val="Stopka"/>
      <w:jc w:val="right"/>
      <w:rPr>
        <w:rFonts w:ascii="Times New Roman" w:hAnsi="Times New Roman"/>
        <w:sz w:val="18"/>
        <w:szCs w:val="18"/>
      </w:rPr>
    </w:pPr>
    <w:r w:rsidRPr="00197D58">
      <w:rPr>
        <w:rFonts w:ascii="Times New Roman" w:hAnsi="Times New Roman"/>
        <w:sz w:val="18"/>
        <w:szCs w:val="18"/>
      </w:rPr>
      <w:t xml:space="preserve">Strona </w:t>
    </w:r>
    <w:r w:rsidR="00DF0AAD"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DF0AAD" w:rsidRPr="00197D58">
      <w:rPr>
        <w:rFonts w:ascii="Times New Roman" w:hAnsi="Times New Roman"/>
        <w:sz w:val="18"/>
        <w:szCs w:val="18"/>
      </w:rPr>
      <w:fldChar w:fldCharType="separate"/>
    </w:r>
    <w:r w:rsidR="005328A0">
      <w:rPr>
        <w:rFonts w:ascii="Times New Roman" w:hAnsi="Times New Roman"/>
        <w:noProof/>
        <w:sz w:val="18"/>
        <w:szCs w:val="18"/>
      </w:rPr>
      <w:t>49</w:t>
    </w:r>
    <w:r w:rsidR="00DF0AAD" w:rsidRPr="00197D58">
      <w:rPr>
        <w:rFonts w:ascii="Times New Roman" w:hAnsi="Times New Roman"/>
        <w:sz w:val="18"/>
        <w:szCs w:val="18"/>
      </w:rPr>
      <w:fldChar w:fldCharType="end"/>
    </w:r>
  </w:p>
  <w:p w:rsidR="003D7B63" w:rsidRDefault="003D7B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612" w:rsidRDefault="00442612">
      <w:r>
        <w:separator/>
      </w:r>
    </w:p>
  </w:footnote>
  <w:footnote w:type="continuationSeparator" w:id="1">
    <w:p w:rsidR="00442612" w:rsidRDefault="00442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Default="003D7B63"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D7B63" w:rsidRDefault="003D7B63"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D7B63" w:rsidRPr="00626B2B" w:rsidRDefault="003D7B63"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3D7B63" w:rsidRPr="00E97CA1" w:rsidRDefault="003D7B63"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63" w:rsidRDefault="003D7B63"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2311F3"/>
    <w:multiLevelType w:val="hybridMultilevel"/>
    <w:tmpl w:val="B720D70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9">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956558D"/>
    <w:multiLevelType w:val="hybridMultilevel"/>
    <w:tmpl w:val="B00C4C06"/>
    <w:lvl w:ilvl="0" w:tplc="481A751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7922AC"/>
    <w:multiLevelType w:val="hybridMultilevel"/>
    <w:tmpl w:val="1870CFE8"/>
    <w:lvl w:ilvl="0" w:tplc="FFFFFFFF">
      <w:start w:val="1"/>
      <w:numFmt w:val="decimal"/>
      <w:lvlText w:val="%1)"/>
      <w:lvlJc w:val="left"/>
      <w:pPr>
        <w:tabs>
          <w:tab w:val="num" w:pos="720"/>
        </w:tabs>
        <w:ind w:left="720" w:hanging="360"/>
      </w:pPr>
      <w:rPr>
        <w:rFonts w:cs="Times New Roman"/>
      </w:rPr>
    </w:lvl>
    <w:lvl w:ilvl="1" w:tplc="B734DA96">
      <w:start w:val="1"/>
      <w:numFmt w:val="decimal"/>
      <w:lvlText w:val="%2."/>
      <w:lvlJc w:val="left"/>
      <w:pPr>
        <w:tabs>
          <w:tab w:val="num" w:pos="1440"/>
        </w:tabs>
        <w:ind w:left="1440" w:hanging="360"/>
      </w:pPr>
      <w:rPr>
        <w:rFonts w:ascii="Times New Roman" w:eastAsia="Times New Roman" w:hAnsi="Times New Roman"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0A842037"/>
    <w:multiLevelType w:val="multilevel"/>
    <w:tmpl w:val="1D24795C"/>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DD382A2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1256813"/>
    <w:multiLevelType w:val="hybridMultilevel"/>
    <w:tmpl w:val="F1D87BA0"/>
    <w:lvl w:ilvl="0" w:tplc="23A282AE">
      <w:start w:val="1"/>
      <w:numFmt w:val="decimal"/>
      <w:lvlText w:val="%1)"/>
      <w:lvlJc w:val="left"/>
      <w:pPr>
        <w:tabs>
          <w:tab w:val="num" w:pos="3228"/>
        </w:tabs>
        <w:ind w:left="3228"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867A48"/>
    <w:multiLevelType w:val="multilevel"/>
    <w:tmpl w:val="AABEF01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1">
    <w:nsid w:val="14C87F2B"/>
    <w:multiLevelType w:val="hybridMultilevel"/>
    <w:tmpl w:val="EF648B1E"/>
    <w:lvl w:ilvl="0" w:tplc="04150015">
      <w:start w:val="1"/>
      <w:numFmt w:val="upp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1F68009A"/>
    <w:multiLevelType w:val="multilevel"/>
    <w:tmpl w:val="3B3E151C"/>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3">
    <w:nsid w:val="1F6A61EE"/>
    <w:multiLevelType w:val="hybridMultilevel"/>
    <w:tmpl w:val="BF28F36C"/>
    <w:lvl w:ilvl="0" w:tplc="0415000F">
      <w:start w:val="1"/>
      <w:numFmt w:val="decimal"/>
      <w:lvlText w:val="%1."/>
      <w:lvlJc w:val="left"/>
      <w:pPr>
        <w:ind w:left="360" w:hanging="360"/>
      </w:pPr>
    </w:lvl>
    <w:lvl w:ilvl="1" w:tplc="53DEE304">
      <w:start w:val="1"/>
      <w:numFmt w:val="lowerLetter"/>
      <w:lvlText w:val="%2."/>
      <w:lvlJc w:val="left"/>
      <w:pPr>
        <w:ind w:left="720" w:hanging="360"/>
      </w:pPr>
      <w:rPr>
        <w:rFonts w:hint="default"/>
      </w:rPr>
    </w:lvl>
    <w:lvl w:ilvl="2" w:tplc="04150001">
      <w:start w:val="1"/>
      <w:numFmt w:val="bullet"/>
      <w:lvlText w:val=""/>
      <w:lvlJc w:val="left"/>
      <w:pPr>
        <w:ind w:left="1800" w:hanging="180"/>
      </w:pPr>
      <w:rPr>
        <w:rFonts w:ascii="Symbol" w:hAnsi="Symbol" w:hint="default"/>
      </w:rPr>
    </w:lvl>
    <w:lvl w:ilvl="3" w:tplc="199E2318">
      <w:start w:val="1"/>
      <w:numFmt w:val="upperLetter"/>
      <w:lvlText w:val="%4)"/>
      <w:lvlJc w:val="left"/>
      <w:pPr>
        <w:tabs>
          <w:tab w:val="num" w:pos="2520"/>
        </w:tabs>
        <w:ind w:left="2520" w:hanging="360"/>
      </w:pPr>
      <w:rPr>
        <w:rFonts w:hint="default"/>
        <w:sz w:val="20"/>
      </w:rPr>
    </w:lvl>
    <w:lvl w:ilvl="4" w:tplc="003687CA">
      <w:start w:val="1"/>
      <w:numFmt w:val="lowerLetter"/>
      <w:lvlText w:val="%5)"/>
      <w:lvlJc w:val="left"/>
      <w:pPr>
        <w:tabs>
          <w:tab w:val="num" w:pos="3240"/>
        </w:tabs>
        <w:ind w:left="3240" w:hanging="360"/>
      </w:pPr>
      <w:rPr>
        <w:rFonts w:hint="default"/>
        <w:sz w:val="20"/>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23A3747"/>
    <w:multiLevelType w:val="multilevel"/>
    <w:tmpl w:val="339AE442"/>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nsid w:val="22512C6B"/>
    <w:multiLevelType w:val="multilevel"/>
    <w:tmpl w:val="76D89CF2"/>
    <w:lvl w:ilvl="0">
      <w:start w:val="1"/>
      <w:numFmt w:val="upperLetter"/>
      <w:lvlText w:val="%1."/>
      <w:lvlJc w:val="left"/>
      <w:pPr>
        <w:ind w:left="786" w:hanging="360"/>
      </w:pPr>
      <w:rPr>
        <w:rFonts w:hint="default"/>
        <w:b/>
      </w:rPr>
    </w:lvl>
    <w:lvl w:ilvl="1">
      <w:start w:val="1"/>
      <w:numFmt w:val="lowerLetter"/>
      <w:suff w:val="space"/>
      <w:lvlText w:val="%2)"/>
      <w:lvlJc w:val="left"/>
      <w:pPr>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0">
    <w:nsid w:val="2D1A6DF4"/>
    <w:multiLevelType w:val="multilevel"/>
    <w:tmpl w:val="554CAF1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3C12F9B"/>
    <w:multiLevelType w:val="multilevel"/>
    <w:tmpl w:val="5140657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nsid w:val="33D81A52"/>
    <w:multiLevelType w:val="multilevel"/>
    <w:tmpl w:val="D2AA6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CEE27EC"/>
    <w:multiLevelType w:val="hybridMultilevel"/>
    <w:tmpl w:val="4E269DD4"/>
    <w:lvl w:ilvl="0" w:tplc="007ACA96">
      <w:start w:val="1"/>
      <w:numFmt w:val="lowerLetter"/>
      <w:lvlText w:val="%1)"/>
      <w:lvlJc w:val="left"/>
      <w:pPr>
        <w:tabs>
          <w:tab w:val="num" w:pos="1440"/>
        </w:tabs>
        <w:ind w:left="1440" w:hanging="360"/>
      </w:pPr>
      <w:rPr>
        <w:rFonts w:hint="default"/>
        <w:b w:val="0"/>
        <w:i w:val="0"/>
        <w:sz w:val="22"/>
        <w:szCs w:val="22"/>
      </w:rPr>
    </w:lvl>
    <w:lvl w:ilvl="1" w:tplc="568A77A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980975"/>
    <w:multiLevelType w:val="hybridMultilevel"/>
    <w:tmpl w:val="F5D20438"/>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9">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0">
    <w:nsid w:val="40720A29"/>
    <w:multiLevelType w:val="hybridMultilevel"/>
    <w:tmpl w:val="B33E01A2"/>
    <w:lvl w:ilvl="0" w:tplc="2A9C07DC">
      <w:start w:val="1"/>
      <w:numFmt w:val="lowerLetter"/>
      <w:lvlText w:val="%1)"/>
      <w:lvlJc w:val="left"/>
      <w:pPr>
        <w:tabs>
          <w:tab w:val="num" w:pos="720"/>
        </w:tabs>
        <w:ind w:left="701" w:hanging="341"/>
      </w:pPr>
      <w:rPr>
        <w:rFonts w:hint="default"/>
        <w:b w:val="0"/>
        <w:i w:val="0"/>
        <w:color w:val="auto"/>
      </w:rPr>
    </w:lvl>
    <w:lvl w:ilvl="1" w:tplc="0756C8A2">
      <w:start w:val="1"/>
      <w:numFmt w:val="decimal"/>
      <w:lvlText w:val="%2)"/>
      <w:lvlJc w:val="left"/>
      <w:pPr>
        <w:tabs>
          <w:tab w:val="num" w:pos="360"/>
        </w:tabs>
        <w:ind w:left="341" w:hanging="341"/>
      </w:pPr>
      <w:rPr>
        <w:rFonts w:ascii="Times New Roman" w:eastAsia="Times New Roman" w:hAnsi="Times New Roman" w:cs="Times New Roman"/>
        <w:b w:val="0"/>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1">
    <w:nsid w:val="407879CB"/>
    <w:multiLevelType w:val="hybridMultilevel"/>
    <w:tmpl w:val="A3EC3FAC"/>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nsid w:val="42B96E67"/>
    <w:multiLevelType w:val="multilevel"/>
    <w:tmpl w:val="92F4349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4">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5">
    <w:nsid w:val="472D3B94"/>
    <w:multiLevelType w:val="multilevel"/>
    <w:tmpl w:val="2BE455AC"/>
    <w:lvl w:ilvl="0">
      <w:start w:val="1"/>
      <w:numFmt w:val="decimal"/>
      <w:lvlText w:val="%1."/>
      <w:lvlJc w:val="left"/>
      <w:pPr>
        <w:tabs>
          <w:tab w:val="num" w:pos="0"/>
        </w:tabs>
        <w:ind w:left="765" w:hanging="405"/>
      </w:pPr>
      <w:rPr>
        <w:b/>
      </w:rPr>
    </w:lvl>
    <w:lvl w:ilvl="1">
      <w:start w:val="1"/>
      <w:numFmt w:val="decimal"/>
      <w:isLgl/>
      <w:lvlText w:val="%1.%2."/>
      <w:lvlJc w:val="left"/>
      <w:pPr>
        <w:tabs>
          <w:tab w:val="num" w:pos="917"/>
        </w:tabs>
        <w:ind w:left="1637"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46">
    <w:nsid w:val="47AF4C98"/>
    <w:multiLevelType w:val="multilevel"/>
    <w:tmpl w:val="C742B09C"/>
    <w:lvl w:ilvl="0">
      <w:start w:val="1"/>
      <w:numFmt w:val="lowerLetter"/>
      <w:lvlText w:val="%1)"/>
      <w:lvlJc w:val="left"/>
      <w:pPr>
        <w:ind w:left="1440" w:hanging="360"/>
      </w:pPr>
      <w:rPr>
        <w:rFonts w:ascii="Times New Roman" w:eastAsia="Arial"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8">
    <w:nsid w:val="4C104D92"/>
    <w:multiLevelType w:val="multilevel"/>
    <w:tmpl w:val="8760DD1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9">
    <w:nsid w:val="4D882F0A"/>
    <w:multiLevelType w:val="multilevel"/>
    <w:tmpl w:val="81448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4D9B08BC"/>
    <w:multiLevelType w:val="multilevel"/>
    <w:tmpl w:val="8D72C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4E8C17D6"/>
    <w:multiLevelType w:val="hybridMultilevel"/>
    <w:tmpl w:val="B0763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CC3A89"/>
    <w:multiLevelType w:val="hybridMultilevel"/>
    <w:tmpl w:val="B7E0B6DC"/>
    <w:lvl w:ilvl="0" w:tplc="04150019">
      <w:start w:val="1"/>
      <w:numFmt w:val="lowerLetter"/>
      <w:lvlText w:val="%1."/>
      <w:lvlJc w:val="left"/>
      <w:pPr>
        <w:tabs>
          <w:tab w:val="num" w:pos="720"/>
        </w:tabs>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58612A"/>
    <w:multiLevelType w:val="multilevel"/>
    <w:tmpl w:val="2BE455AC"/>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56">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8">
    <w:nsid w:val="54923447"/>
    <w:multiLevelType w:val="multilevel"/>
    <w:tmpl w:val="A7C6CEEA"/>
    <w:lvl w:ilvl="0">
      <w:start w:val="1"/>
      <w:numFmt w:val="decimal"/>
      <w:lvlText w:val="%1."/>
      <w:lvlJc w:val="left"/>
      <w:pPr>
        <w:ind w:left="720" w:hanging="360"/>
      </w:pPr>
      <w:rPr>
        <w:rFonts w:cs="Times New Roman" w:hint="default"/>
        <w:b/>
        <w:bCs/>
        <w:color w:val="auto"/>
      </w:rPr>
    </w:lvl>
    <w:lvl w:ilvl="1">
      <w:start w:val="8"/>
      <w:numFmt w:val="decimal"/>
      <w:lvlText w:val="%2."/>
      <w:lvlJc w:val="left"/>
      <w:pPr>
        <w:ind w:left="928" w:hanging="360"/>
      </w:pPr>
      <w:rPr>
        <w:rFonts w:hint="default"/>
        <w:b/>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59">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0">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12C1214"/>
    <w:multiLevelType w:val="hybridMultilevel"/>
    <w:tmpl w:val="06A06D4A"/>
    <w:lvl w:ilvl="0" w:tplc="04150019">
      <w:start w:val="1"/>
      <w:numFmt w:val="lowerLetter"/>
      <w:lvlText w:val="%1."/>
      <w:lvlJc w:val="left"/>
      <w:pPr>
        <w:ind w:left="720" w:hanging="360"/>
      </w:pPr>
      <w:rPr>
        <w:rFonts w:hint="default"/>
      </w:rPr>
    </w:lvl>
    <w:lvl w:ilvl="1" w:tplc="53DEE304">
      <w:start w:val="1"/>
      <w:numFmt w:val="lowerLetter"/>
      <w:lvlText w:val="%2."/>
      <w:lvlJc w:val="left"/>
      <w:pPr>
        <w:ind w:left="1440" w:hanging="360"/>
      </w:pPr>
      <w:rPr>
        <w:rFonts w:hint="default"/>
      </w:rPr>
    </w:lvl>
    <w:lvl w:ilvl="2" w:tplc="04150003">
      <w:start w:val="1"/>
      <w:numFmt w:val="bullet"/>
      <w:lvlText w:val="o"/>
      <w:lvlJc w:val="left"/>
      <w:pPr>
        <w:ind w:left="2160" w:hanging="360"/>
      </w:pPr>
      <w:rPr>
        <w:rFonts w:ascii="Courier New" w:hAnsi="Courier New" w:cs="Courier New"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67C5E40"/>
    <w:multiLevelType w:val="multilevel"/>
    <w:tmpl w:val="D8D4B456"/>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5">
    <w:nsid w:val="6A161391"/>
    <w:multiLevelType w:val="hybridMultilevel"/>
    <w:tmpl w:val="D4126A86"/>
    <w:lvl w:ilvl="0" w:tplc="5E2057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7">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8">
    <w:nsid w:val="6CEB4EF1"/>
    <w:multiLevelType w:val="hybridMultilevel"/>
    <w:tmpl w:val="63EE1B48"/>
    <w:lvl w:ilvl="0" w:tplc="04150017">
      <w:start w:val="1"/>
      <w:numFmt w:val="upperRoman"/>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E6F5C3E"/>
    <w:multiLevelType w:val="hybridMultilevel"/>
    <w:tmpl w:val="EEDC078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70">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70496450"/>
    <w:multiLevelType w:val="hybridMultilevel"/>
    <w:tmpl w:val="CF36FE86"/>
    <w:lvl w:ilvl="0" w:tplc="CE5668F8">
      <w:start w:val="1"/>
      <w:numFmt w:val="decimal"/>
      <w:lvlText w:val="%1)"/>
      <w:lvlJc w:val="left"/>
      <w:pPr>
        <w:tabs>
          <w:tab w:val="num" w:pos="540"/>
        </w:tabs>
        <w:ind w:left="540" w:hanging="360"/>
      </w:pPr>
      <w:rPr>
        <w:rFonts w:cs="Times New Roman" w:hint="default"/>
        <w:b w:val="0"/>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2">
    <w:nsid w:val="74B75DEE"/>
    <w:multiLevelType w:val="hybridMultilevel"/>
    <w:tmpl w:val="6DAE3930"/>
    <w:lvl w:ilvl="0" w:tplc="0A36244C">
      <w:start w:val="1"/>
      <w:numFmt w:val="bullet"/>
      <w:lvlText w:val=""/>
      <w:lvlJc w:val="left"/>
      <w:pPr>
        <w:ind w:left="1428" w:hanging="360"/>
      </w:pPr>
      <w:rPr>
        <w:rFonts w:ascii="Symbol" w:hAnsi="Symbol" w:hint="default"/>
      </w:rPr>
    </w:lvl>
    <w:lvl w:ilvl="1" w:tplc="04150019">
      <w:start w:val="1"/>
      <w:numFmt w:val="bullet"/>
      <w:lvlText w:val="o"/>
      <w:lvlJc w:val="left"/>
      <w:pPr>
        <w:ind w:left="2148" w:hanging="360"/>
      </w:pPr>
      <w:rPr>
        <w:rFonts w:ascii="Courier New" w:hAnsi="Courier New" w:cs="Times New Roman" w:hint="default"/>
      </w:rPr>
    </w:lvl>
    <w:lvl w:ilvl="2" w:tplc="0415001B">
      <w:start w:val="1"/>
      <w:numFmt w:val="bullet"/>
      <w:lvlText w:val=""/>
      <w:lvlJc w:val="left"/>
      <w:pPr>
        <w:ind w:left="2868" w:hanging="360"/>
      </w:pPr>
      <w:rPr>
        <w:rFonts w:ascii="Wingdings" w:hAnsi="Wingdings" w:hint="default"/>
      </w:rPr>
    </w:lvl>
    <w:lvl w:ilvl="3" w:tplc="0415000F">
      <w:start w:val="1"/>
      <w:numFmt w:val="bullet"/>
      <w:lvlText w:val=""/>
      <w:lvlJc w:val="left"/>
      <w:pPr>
        <w:ind w:left="3588" w:hanging="360"/>
      </w:pPr>
      <w:rPr>
        <w:rFonts w:ascii="Symbol" w:hAnsi="Symbol" w:hint="default"/>
      </w:rPr>
    </w:lvl>
    <w:lvl w:ilvl="4" w:tplc="04150019">
      <w:start w:val="1"/>
      <w:numFmt w:val="bullet"/>
      <w:lvlText w:val="o"/>
      <w:lvlJc w:val="left"/>
      <w:pPr>
        <w:ind w:left="4308" w:hanging="360"/>
      </w:pPr>
      <w:rPr>
        <w:rFonts w:ascii="Courier New" w:hAnsi="Courier New" w:cs="Times New Roman" w:hint="default"/>
      </w:rPr>
    </w:lvl>
    <w:lvl w:ilvl="5" w:tplc="0415001B">
      <w:start w:val="1"/>
      <w:numFmt w:val="bullet"/>
      <w:lvlText w:val=""/>
      <w:lvlJc w:val="left"/>
      <w:pPr>
        <w:ind w:left="5028" w:hanging="360"/>
      </w:pPr>
      <w:rPr>
        <w:rFonts w:ascii="Wingdings" w:hAnsi="Wingdings" w:hint="default"/>
      </w:rPr>
    </w:lvl>
    <w:lvl w:ilvl="6" w:tplc="0415000F">
      <w:start w:val="1"/>
      <w:numFmt w:val="bullet"/>
      <w:lvlText w:val=""/>
      <w:lvlJc w:val="left"/>
      <w:pPr>
        <w:ind w:left="5748" w:hanging="360"/>
      </w:pPr>
      <w:rPr>
        <w:rFonts w:ascii="Symbol" w:hAnsi="Symbol" w:hint="default"/>
      </w:rPr>
    </w:lvl>
    <w:lvl w:ilvl="7" w:tplc="04150019">
      <w:start w:val="1"/>
      <w:numFmt w:val="bullet"/>
      <w:lvlText w:val="o"/>
      <w:lvlJc w:val="left"/>
      <w:pPr>
        <w:ind w:left="6468" w:hanging="360"/>
      </w:pPr>
      <w:rPr>
        <w:rFonts w:ascii="Courier New" w:hAnsi="Courier New" w:cs="Times New Roman" w:hint="default"/>
      </w:rPr>
    </w:lvl>
    <w:lvl w:ilvl="8" w:tplc="0415001B">
      <w:start w:val="1"/>
      <w:numFmt w:val="bullet"/>
      <w:lvlText w:val=""/>
      <w:lvlJc w:val="left"/>
      <w:pPr>
        <w:ind w:left="7188" w:hanging="360"/>
      </w:pPr>
      <w:rPr>
        <w:rFonts w:ascii="Wingdings" w:hAnsi="Wingdings" w:hint="default"/>
      </w:rPr>
    </w:lvl>
  </w:abstractNum>
  <w:abstractNum w:abstractNumId="73">
    <w:nsid w:val="77750BC0"/>
    <w:multiLevelType w:val="hybridMultilevel"/>
    <w:tmpl w:val="044AC4FC"/>
    <w:lvl w:ilvl="0" w:tplc="04150017">
      <w:start w:val="1"/>
      <w:numFmt w:val="upperRoman"/>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5">
    <w:nsid w:val="77A11C50"/>
    <w:multiLevelType w:val="multilevel"/>
    <w:tmpl w:val="2BE455AC"/>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76">
    <w:nsid w:val="79186C0E"/>
    <w:multiLevelType w:val="hybridMultilevel"/>
    <w:tmpl w:val="F94EB296"/>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77">
    <w:nsid w:val="79EF14C4"/>
    <w:multiLevelType w:val="hybridMultilevel"/>
    <w:tmpl w:val="347E2C8E"/>
    <w:lvl w:ilvl="0" w:tplc="9552FC2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C8956BC"/>
    <w:multiLevelType w:val="hybridMultilevel"/>
    <w:tmpl w:val="7E5AA250"/>
    <w:lvl w:ilvl="0" w:tplc="39BAF6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0">
    <w:nsid w:val="7D8A6B6B"/>
    <w:multiLevelType w:val="hybridMultilevel"/>
    <w:tmpl w:val="5BD0A234"/>
    <w:lvl w:ilvl="0" w:tplc="77CC338E">
      <w:start w:val="8"/>
      <w:numFmt w:val="bullet"/>
      <w:lvlText w:val="-"/>
      <w:lvlJc w:val="left"/>
      <w:pPr>
        <w:ind w:left="1647" w:hanging="360"/>
      </w:pPr>
      <w:rPr>
        <w:rFonts w:ascii="Garamond" w:eastAsia="Times New Roman" w:hAnsi="Garamond" w:cs="Times New Roman"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1">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AE7D0F"/>
    <w:multiLevelType w:val="multilevel"/>
    <w:tmpl w:val="E8F0D90C"/>
    <w:lvl w:ilvl="0">
      <w:start w:val="6"/>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num w:numId="1">
    <w:abstractNumId w:val="63"/>
  </w:num>
  <w:num w:numId="2">
    <w:abstractNumId w:val="17"/>
  </w:num>
  <w:num w:numId="3">
    <w:abstractNumId w:val="57"/>
  </w:num>
  <w:num w:numId="4">
    <w:abstractNumId w:val="47"/>
  </w:num>
  <w:num w:numId="5">
    <w:abstractNumId w:val="79"/>
  </w:num>
  <w:num w:numId="6">
    <w:abstractNumId w:val="44"/>
  </w:num>
  <w:num w:numId="7">
    <w:abstractNumId w:val="11"/>
  </w:num>
  <w:num w:numId="8">
    <w:abstractNumId w:val="76"/>
  </w:num>
  <w:num w:numId="9">
    <w:abstractNumId w:val="71"/>
  </w:num>
  <w:num w:numId="10">
    <w:abstractNumId w:val="39"/>
  </w:num>
  <w:num w:numId="11">
    <w:abstractNumId w:val="67"/>
  </w:num>
  <w:num w:numId="12">
    <w:abstractNumId w:val="56"/>
  </w:num>
  <w:num w:numId="13">
    <w:abstractNumId w:val="24"/>
  </w:num>
  <w:num w:numId="14">
    <w:abstractNumId w:val="18"/>
  </w:num>
  <w:num w:numId="15">
    <w:abstractNumId w:val="29"/>
  </w:num>
  <w:num w:numId="16">
    <w:abstractNumId w:val="48"/>
  </w:num>
  <w:num w:numId="17">
    <w:abstractNumId w:val="62"/>
  </w:num>
  <w:num w:numId="18">
    <w:abstractNumId w:val="28"/>
  </w:num>
  <w:num w:numId="19">
    <w:abstractNumId w:val="74"/>
  </w:num>
  <w:num w:numId="20">
    <w:abstractNumId w:val="8"/>
  </w:num>
  <w:num w:numId="21">
    <w:abstractNumId w:val="25"/>
  </w:num>
  <w:num w:numId="22">
    <w:abstractNumId w:val="35"/>
  </w:num>
  <w:num w:numId="23">
    <w:abstractNumId w:val="66"/>
  </w:num>
  <w:num w:numId="24">
    <w:abstractNumId w:val="16"/>
  </w:num>
  <w:num w:numId="25">
    <w:abstractNumId w:val="9"/>
  </w:num>
  <w:num w:numId="26">
    <w:abstractNumId w:val="72"/>
  </w:num>
  <w:num w:numId="27">
    <w:abstractNumId w:val="78"/>
  </w:num>
  <w:num w:numId="28">
    <w:abstractNumId w:val="54"/>
  </w:num>
  <w:num w:numId="29">
    <w:abstractNumId w:val="59"/>
  </w:num>
  <w:num w:numId="30">
    <w:abstractNumId w:val="13"/>
  </w:num>
  <w:num w:numId="31">
    <w:abstractNumId w:val="77"/>
  </w:num>
  <w:num w:numId="32">
    <w:abstractNumId w:val="42"/>
  </w:num>
  <w:num w:numId="33">
    <w:abstractNumId w:val="30"/>
  </w:num>
  <w:num w:numId="34">
    <w:abstractNumId w:val="43"/>
  </w:num>
  <w:num w:numId="35">
    <w:abstractNumId w:val="32"/>
  </w:num>
  <w:num w:numId="36">
    <w:abstractNumId w:val="21"/>
  </w:num>
  <w:num w:numId="37">
    <w:abstractNumId w:val="41"/>
  </w:num>
  <w:num w:numId="38">
    <w:abstractNumId w:val="19"/>
  </w:num>
  <w:num w:numId="39">
    <w:abstractNumId w:val="14"/>
  </w:num>
  <w:num w:numId="40">
    <w:abstractNumId w:val="70"/>
  </w:num>
  <w:num w:numId="41">
    <w:abstractNumId w:val="26"/>
  </w:num>
  <w:num w:numId="42">
    <w:abstractNumId w:val="81"/>
  </w:num>
  <w:num w:numId="43">
    <w:abstractNumId w:val="46"/>
  </w:num>
  <w:num w:numId="44">
    <w:abstractNumId w:val="33"/>
  </w:num>
  <w:num w:numId="45">
    <w:abstractNumId w:val="50"/>
  </w:num>
  <w:num w:numId="46">
    <w:abstractNumId w:val="49"/>
  </w:num>
  <w:num w:numId="47">
    <w:abstractNumId w:val="51"/>
  </w:num>
  <w:num w:numId="48">
    <w:abstractNumId w:val="40"/>
  </w:num>
  <w:num w:numId="49">
    <w:abstractNumId w:val="36"/>
  </w:num>
  <w:num w:numId="50">
    <w:abstractNumId w:val="10"/>
  </w:num>
  <w:num w:numId="51">
    <w:abstractNumId w:val="22"/>
  </w:num>
  <w:num w:numId="52">
    <w:abstractNumId w:val="64"/>
  </w:num>
  <w:num w:numId="53">
    <w:abstractNumId w:val="65"/>
  </w:num>
  <w:num w:numId="54">
    <w:abstractNumId w:val="20"/>
  </w:num>
  <w:num w:numId="55">
    <w:abstractNumId w:val="12"/>
  </w:num>
  <w:num w:numId="56">
    <w:abstractNumId w:val="53"/>
  </w:num>
  <w:num w:numId="57">
    <w:abstractNumId w:val="37"/>
  </w:num>
  <w:num w:numId="58">
    <w:abstractNumId w:val="60"/>
  </w:num>
  <w:num w:numId="59">
    <w:abstractNumId w:val="23"/>
  </w:num>
  <w:num w:numId="60">
    <w:abstractNumId w:val="7"/>
  </w:num>
  <w:num w:numId="61">
    <w:abstractNumId w:val="80"/>
  </w:num>
  <w:num w:numId="62">
    <w:abstractNumId w:val="52"/>
  </w:num>
  <w:num w:numId="63">
    <w:abstractNumId w:val="58"/>
  </w:num>
  <w:num w:numId="64">
    <w:abstractNumId w:val="61"/>
  </w:num>
  <w:num w:numId="65">
    <w:abstractNumId w:val="75"/>
  </w:num>
  <w:num w:numId="66">
    <w:abstractNumId w:val="27"/>
  </w:num>
  <w:num w:numId="67">
    <w:abstractNumId w:val="69"/>
  </w:num>
  <w:num w:numId="68">
    <w:abstractNumId w:val="55"/>
  </w:num>
  <w:num w:numId="69">
    <w:abstractNumId w:val="82"/>
  </w:num>
  <w:num w:numId="70">
    <w:abstractNumId w:val="45"/>
  </w:num>
  <w:num w:numId="71">
    <w:abstractNumId w:val="38"/>
  </w:num>
  <w:num w:numId="72">
    <w:abstractNumId w:val="73"/>
  </w:num>
  <w:num w:numId="73">
    <w:abstractNumId w:val="6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6419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0B"/>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C7"/>
    <w:rsid w:val="003D6DDA"/>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EA"/>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DD"/>
    <w:rsid w:val="007D6422"/>
    <w:rsid w:val="007D64F2"/>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51B1"/>
    <w:rsid w:val="008052F4"/>
    <w:rsid w:val="008054C4"/>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1F4"/>
    <w:rsid w:val="008332CF"/>
    <w:rsid w:val="0083339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2F6"/>
    <w:rsid w:val="009E635F"/>
    <w:rsid w:val="009E63B9"/>
    <w:rsid w:val="009E6AF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EB"/>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B1"/>
    <w:rsid w:val="00B31EF3"/>
    <w:rsid w:val="00B31FE2"/>
    <w:rsid w:val="00B3211A"/>
    <w:rsid w:val="00B3235E"/>
    <w:rsid w:val="00B3259C"/>
    <w:rsid w:val="00B325F2"/>
    <w:rsid w:val="00B32892"/>
    <w:rsid w:val="00B32931"/>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4A0"/>
    <w:rsid w:val="00C447B5"/>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4"/>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3"/>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nowy.inforlex.pl/dok/tresc,DZU.2018.225.0002177,USTAWA-z-dnia-10-pazdziernika-2002-r-o-minimalnym-wynagrodzeniu-za-prace.html" TargetMode="External"/><Relationship Id="rId50" Type="http://schemas.openxmlformats.org/officeDocument/2006/relationships/image" Target="media/image3.jpeg"/><Relationship Id="rId55" Type="http://schemas.openxmlformats.org/officeDocument/2006/relationships/image" Target="media/image7.jpeg"/><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3" Type="http://schemas.openxmlformats.org/officeDocument/2006/relationships/image" Target="media/image5.png"/><Relationship Id="rId58" Type="http://schemas.openxmlformats.org/officeDocument/2006/relationships/image" Target="media/image10.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bobolice" TargetMode="External"/><Relationship Id="rId57" Type="http://schemas.openxmlformats.org/officeDocument/2006/relationships/image" Target="media/image9.jpeg"/><Relationship Id="rId61"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image" Target="https://www.libet.pl/wp-content/uploads/kraw%C4%99%C5%BCnik-%C5%82ukowy.jpg" TargetMode="External"/><Relationship Id="rId60" Type="http://schemas.openxmlformats.org/officeDocument/2006/relationships/image" Target="media/image11.jpeg"/><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s://nowy.inforlex.pl/dok/tresc,DZU.2020.164.0001342,USTAWA-z-dnia-4-pazdziernika-2018-r-o-pracowniczych-planach-kapitalowych.html" TargetMode="External"/><Relationship Id="rId56" Type="http://schemas.openxmlformats.org/officeDocument/2006/relationships/image" Target="media/image8.jpeg"/><Relationship Id="rId64"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59" Type="http://schemas.openxmlformats.org/officeDocument/2006/relationships/image" Target="http://krysmar-bruk.pl/pliki/kruszywa/kruszywo_drogowe_0-31,5_xl.jpg" TargetMode="External"/><Relationship Id="rId67"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image" Target="media/image6.jpeg"/><Relationship Id="rId62" Type="http://schemas.openxmlformats.org/officeDocument/2006/relationships/image" Target="media/image13.jpeg"/></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806F-740C-48DB-8CFE-ECFE6BEF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TotalTime>
  <Pages>49</Pages>
  <Words>20904</Words>
  <Characters>125427</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146039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11585</cp:revision>
  <cp:lastPrinted>2021-06-22T08:30:00Z</cp:lastPrinted>
  <dcterms:created xsi:type="dcterms:W3CDTF">2019-01-03T12:38:00Z</dcterms:created>
  <dcterms:modified xsi:type="dcterms:W3CDTF">2021-06-22T09:28:00Z</dcterms:modified>
</cp:coreProperties>
</file>