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29F1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41E3C5E9" w14:textId="77777777" w:rsidR="00B32453" w:rsidRPr="00B20326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8"/>
          <w:szCs w:val="8"/>
        </w:rPr>
      </w:pPr>
    </w:p>
    <w:p w14:paraId="5A2C60CC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38A5430" w14:textId="009A95C8" w:rsidR="00D7192F" w:rsidRPr="003F50C2" w:rsidRDefault="00815BE6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>Kalisz, dn. 2020-0</w:t>
      </w:r>
      <w:r w:rsidR="00B177A6">
        <w:rPr>
          <w:rStyle w:val="FontStyle11"/>
          <w:sz w:val="22"/>
          <w:szCs w:val="22"/>
        </w:rPr>
        <w:t>9</w:t>
      </w:r>
      <w:r>
        <w:rPr>
          <w:rStyle w:val="FontStyle11"/>
          <w:sz w:val="22"/>
          <w:szCs w:val="22"/>
        </w:rPr>
        <w:t>-</w:t>
      </w:r>
      <w:r w:rsidR="00B177A6">
        <w:rPr>
          <w:rStyle w:val="FontStyle11"/>
          <w:sz w:val="22"/>
          <w:szCs w:val="22"/>
        </w:rPr>
        <w:t>10</w:t>
      </w:r>
    </w:p>
    <w:p w14:paraId="1CCCACBA" w14:textId="05C56BB3" w:rsidR="00BA4BC3" w:rsidRDefault="00A16B86" w:rsidP="00A846EB">
      <w:pPr>
        <w:pStyle w:val="Style5"/>
        <w:widowControl/>
        <w:spacing w:before="48" w:line="240" w:lineRule="auto"/>
        <w:ind w:left="42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</w:t>
      </w:r>
      <w:r w:rsidR="00693FE6">
        <w:rPr>
          <w:rStyle w:val="FontStyle11"/>
          <w:sz w:val="22"/>
          <w:szCs w:val="22"/>
        </w:rPr>
        <w:t>/</w:t>
      </w:r>
      <w:r w:rsidR="00CF391D">
        <w:rPr>
          <w:rStyle w:val="FontStyle11"/>
          <w:sz w:val="22"/>
          <w:szCs w:val="22"/>
        </w:rPr>
        <w:t>4</w:t>
      </w:r>
      <w:r w:rsidR="00B177A6">
        <w:rPr>
          <w:rStyle w:val="FontStyle11"/>
          <w:sz w:val="22"/>
          <w:szCs w:val="22"/>
        </w:rPr>
        <w:t>3</w:t>
      </w:r>
      <w:r w:rsidR="00D4395A">
        <w:rPr>
          <w:rStyle w:val="FontStyle11"/>
          <w:sz w:val="22"/>
          <w:szCs w:val="22"/>
        </w:rPr>
        <w:t>/2020</w:t>
      </w:r>
    </w:p>
    <w:p w14:paraId="730B15A3" w14:textId="77777777" w:rsidR="00122E06" w:rsidRDefault="00122E06" w:rsidP="00122E06">
      <w:pPr>
        <w:widowControl/>
        <w:autoSpaceDE/>
        <w:autoSpaceDN/>
        <w:adjustRightInd/>
        <w:spacing w:line="276" w:lineRule="auto"/>
        <w:rPr>
          <w:spacing w:val="10"/>
          <w:sz w:val="8"/>
          <w:szCs w:val="8"/>
        </w:rPr>
      </w:pPr>
    </w:p>
    <w:p w14:paraId="0B4A05A7" w14:textId="77777777" w:rsidR="000C786B" w:rsidRDefault="0097203F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  <w:r>
        <w:rPr>
          <w:rFonts w:eastAsia="Calibri"/>
          <w:w w:val="130"/>
          <w:sz w:val="22"/>
          <w:szCs w:val="22"/>
          <w:lang w:eastAsia="en-US"/>
        </w:rPr>
        <w:t xml:space="preserve">  </w:t>
      </w:r>
      <w:r w:rsidR="00BA4BC3">
        <w:rPr>
          <w:rFonts w:eastAsia="Calibri"/>
          <w:w w:val="130"/>
          <w:sz w:val="22"/>
          <w:szCs w:val="22"/>
          <w:lang w:eastAsia="en-US"/>
        </w:rPr>
        <w:t xml:space="preserve"> 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31C79FD3" w14:textId="77777777" w:rsidR="00172310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524B386B" w14:textId="77777777" w:rsidR="00172310" w:rsidRPr="000C786B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2AC047C0" w14:textId="6E217347" w:rsidR="00122E06" w:rsidRPr="0096013A" w:rsidRDefault="00A83211" w:rsidP="0096013A">
      <w:pPr>
        <w:widowControl/>
        <w:autoSpaceDE/>
        <w:autoSpaceDN/>
        <w:adjustRightInd/>
        <w:ind w:left="4248" w:firstLine="708"/>
        <w:jc w:val="center"/>
        <w:rPr>
          <w:rStyle w:val="FontStyle11"/>
          <w:rFonts w:eastAsia="Calibri"/>
          <w:spacing w:val="0"/>
          <w:w w:val="13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2D8D534A" w14:textId="77777777" w:rsidR="00D7192F" w:rsidRPr="00D3404E" w:rsidRDefault="00E326CD" w:rsidP="000F3A43">
      <w:pPr>
        <w:pStyle w:val="Style5"/>
        <w:widowControl/>
        <w:numPr>
          <w:ilvl w:val="0"/>
          <w:numId w:val="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0C9CCCD7" w14:textId="12BF9DB4" w:rsidR="004831AB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</w:t>
      </w:r>
      <w:r w:rsidR="00284A07" w:rsidRPr="008D16EB">
        <w:rPr>
          <w:rStyle w:val="FontStyle11"/>
          <w:spacing w:val="0"/>
          <w:sz w:val="22"/>
          <w:szCs w:val="22"/>
        </w:rPr>
        <w:t>dotycz</w:t>
      </w:r>
      <w:r w:rsidR="00D4395A" w:rsidRPr="008D16EB">
        <w:rPr>
          <w:rStyle w:val="FontStyle11"/>
          <w:spacing w:val="0"/>
          <w:sz w:val="22"/>
          <w:szCs w:val="22"/>
        </w:rPr>
        <w:t>ącej</w:t>
      </w:r>
      <w:r w:rsidR="004831AB">
        <w:rPr>
          <w:rStyle w:val="FontStyle11"/>
          <w:spacing w:val="0"/>
          <w:sz w:val="22"/>
          <w:szCs w:val="22"/>
        </w:rPr>
        <w:t>:</w:t>
      </w:r>
    </w:p>
    <w:p w14:paraId="5C11D077" w14:textId="63651515" w:rsidR="00CF391D" w:rsidRPr="00B177A6" w:rsidRDefault="00CF391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6"/>
          <w:sz w:val="22"/>
          <w:szCs w:val="22"/>
        </w:rPr>
      </w:pPr>
      <w:r w:rsidRPr="00B177A6">
        <w:rPr>
          <w:rStyle w:val="FontStyle11"/>
          <w:spacing w:val="-6"/>
          <w:sz w:val="22"/>
          <w:szCs w:val="22"/>
        </w:rPr>
        <w:t>Budowy sieci wodociągowej w ul</w:t>
      </w:r>
      <w:r w:rsidR="00B177A6" w:rsidRPr="00B177A6">
        <w:rPr>
          <w:rStyle w:val="FontStyle11"/>
          <w:spacing w:val="-6"/>
          <w:sz w:val="22"/>
          <w:szCs w:val="22"/>
        </w:rPr>
        <w:t>. Czarna Droga – zgodnie z projektem „Projekt budowlany sieci wodociągowej w ul. Czarna Droga” opracowanym przez PWiK Sp. z o.o. z siedzibą w Kaliszu – marzec 2020r.</w:t>
      </w:r>
    </w:p>
    <w:p w14:paraId="03AD1471" w14:textId="77777777" w:rsidR="00D7192F" w:rsidRPr="00675F8E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 w:rsidR="00D4395A">
        <w:rPr>
          <w:rStyle w:val="FontStyle11"/>
          <w:spacing w:val="-4"/>
          <w:sz w:val="22"/>
          <w:szCs w:val="22"/>
        </w:rPr>
        <w:t xml:space="preserve">§ 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21F5D97E" w14:textId="77777777" w:rsidR="005D597C" w:rsidRDefault="00E326CD" w:rsidP="000F3A43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6FA57137" w14:textId="77777777" w:rsidR="005D597C" w:rsidRPr="005D597C" w:rsidRDefault="005D597C" w:rsidP="009E2CF0">
      <w:pPr>
        <w:pStyle w:val="Style3"/>
        <w:widowControl/>
        <w:tabs>
          <w:tab w:val="left" w:pos="566"/>
        </w:tabs>
        <w:spacing w:after="120"/>
        <w:ind w:left="567"/>
        <w:rPr>
          <w:rStyle w:val="FontStyle13"/>
          <w:b w:val="0"/>
          <w:sz w:val="22"/>
          <w:szCs w:val="22"/>
        </w:rPr>
      </w:pPr>
      <w:r w:rsidRPr="005D597C">
        <w:rPr>
          <w:rStyle w:val="FontStyle13"/>
          <w:b w:val="0"/>
          <w:sz w:val="22"/>
          <w:szCs w:val="22"/>
        </w:rPr>
        <w:t>Zakres zamówienia obejmuje:</w:t>
      </w:r>
    </w:p>
    <w:p w14:paraId="38F53EE5" w14:textId="77777777" w:rsidR="00D7192F" w:rsidRPr="001D085F" w:rsidRDefault="00D7192F">
      <w:pPr>
        <w:widowControl/>
        <w:rPr>
          <w:sz w:val="2"/>
          <w:szCs w:val="2"/>
        </w:rPr>
      </w:pPr>
    </w:p>
    <w:p w14:paraId="29E8951B" w14:textId="19A5A0D7" w:rsidR="009C181D" w:rsidRPr="00CF4FD2" w:rsidRDefault="00CF391D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 w:rsidRPr="00CF4FD2">
        <w:rPr>
          <w:spacing w:val="-2"/>
          <w:sz w:val="22"/>
          <w:szCs w:val="22"/>
        </w:rPr>
        <w:t xml:space="preserve">Wykonanie sieci wodociągowej </w:t>
      </w:r>
      <w:r w:rsidR="00B177A6">
        <w:rPr>
          <w:spacing w:val="-2"/>
          <w:sz w:val="22"/>
          <w:szCs w:val="22"/>
        </w:rPr>
        <w:t xml:space="preserve">zgodnie opracowanym projektem przez PWIK Spółka z o.o. </w:t>
      </w:r>
      <w:r w:rsidR="00B177A6">
        <w:rPr>
          <w:spacing w:val="-2"/>
          <w:sz w:val="22"/>
          <w:szCs w:val="22"/>
        </w:rPr>
        <w:br/>
        <w:t>z siedzibą w Kaliszu o długości l=150,00m, materiał Dz125x7,4mm PE100 SDR17 PN10.</w:t>
      </w:r>
    </w:p>
    <w:p w14:paraId="2E674A94" w14:textId="10179C9F" w:rsidR="009E2CF0" w:rsidRPr="00CF4FD2" w:rsidRDefault="00B177A6" w:rsidP="009E2CF0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Wykonanie odtworzenia nawierzchni.</w:t>
      </w:r>
    </w:p>
    <w:p w14:paraId="4F51CD93" w14:textId="014ECD93" w:rsidR="00D707FA" w:rsidRDefault="00D707FA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Uzyskanie protoko</w:t>
      </w:r>
      <w:r w:rsidR="00FA3EBD">
        <w:rPr>
          <w:sz w:val="22"/>
          <w:szCs w:val="22"/>
        </w:rPr>
        <w:t xml:space="preserve">łu odbioru pasa drogowego z Miejskiego Zarządu Dróg i Komunikacji </w:t>
      </w:r>
      <w:r w:rsidR="00FA3EBD">
        <w:rPr>
          <w:sz w:val="22"/>
          <w:szCs w:val="22"/>
        </w:rPr>
        <w:br/>
        <w:t>w Kaliszu.</w:t>
      </w:r>
    </w:p>
    <w:p w14:paraId="1BCEA46E" w14:textId="72D761A9" w:rsidR="008656AA" w:rsidRPr="00134AB4" w:rsidRDefault="009C181D" w:rsidP="009E2CF0">
      <w:pPr>
        <w:pStyle w:val="Style5"/>
        <w:widowControl/>
        <w:numPr>
          <w:ilvl w:val="0"/>
          <w:numId w:val="16"/>
        </w:numPr>
        <w:spacing w:after="120" w:line="276" w:lineRule="auto"/>
        <w:ind w:left="1134" w:hanging="567"/>
        <w:rPr>
          <w:sz w:val="22"/>
          <w:szCs w:val="22"/>
        </w:rPr>
      </w:pPr>
      <w:r w:rsidRPr="009C181D">
        <w:rPr>
          <w:sz w:val="22"/>
          <w:szCs w:val="22"/>
        </w:rPr>
        <w:t>Wykonanie</w:t>
      </w:r>
      <w:r w:rsidR="00D53C90" w:rsidRPr="009C181D">
        <w:rPr>
          <w:sz w:val="22"/>
          <w:szCs w:val="22"/>
        </w:rPr>
        <w:t xml:space="preserve"> </w:t>
      </w:r>
      <w:r w:rsidRPr="009C181D">
        <w:rPr>
          <w:sz w:val="22"/>
          <w:szCs w:val="22"/>
        </w:rPr>
        <w:t>inwentaryzacji powykonawczej sieci wodociągowej</w:t>
      </w:r>
      <w:r w:rsidR="00CF391D">
        <w:rPr>
          <w:sz w:val="22"/>
          <w:szCs w:val="22"/>
        </w:rPr>
        <w:t>.</w:t>
      </w:r>
    </w:p>
    <w:p w14:paraId="36A930BC" w14:textId="77777777" w:rsidR="00172310" w:rsidRPr="00D761EE" w:rsidRDefault="00E326CD" w:rsidP="00172310">
      <w:pPr>
        <w:pStyle w:val="Style5"/>
        <w:widowControl/>
        <w:spacing w:before="120" w:after="240" w:line="276" w:lineRule="auto"/>
        <w:ind w:left="567"/>
        <w:rPr>
          <w:rStyle w:val="FontStyle11"/>
          <w:spacing w:val="0"/>
          <w:sz w:val="22"/>
          <w:szCs w:val="22"/>
          <w:u w:val="single"/>
        </w:rPr>
      </w:pPr>
      <w:r w:rsidRPr="00D761EE">
        <w:rPr>
          <w:rStyle w:val="FontStyle11"/>
          <w:spacing w:val="0"/>
          <w:sz w:val="22"/>
          <w:szCs w:val="22"/>
          <w:u w:val="single"/>
        </w:rPr>
        <w:t>Uwagi:</w:t>
      </w:r>
    </w:p>
    <w:p w14:paraId="13BF626F" w14:textId="77777777" w:rsidR="00ED70AE" w:rsidRDefault="00E326CD" w:rsidP="000F3A43">
      <w:pPr>
        <w:pStyle w:val="Style5"/>
        <w:widowControl/>
        <w:numPr>
          <w:ilvl w:val="0"/>
          <w:numId w:val="10"/>
        </w:numPr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</w:t>
      </w:r>
      <w:r w:rsidR="00904112">
        <w:rPr>
          <w:rStyle w:val="FontStyle11"/>
          <w:spacing w:val="0"/>
          <w:sz w:val="22"/>
          <w:szCs w:val="22"/>
        </w:rPr>
        <w:t xml:space="preserve">race należy prowadzić zgodnie z: </w:t>
      </w:r>
    </w:p>
    <w:p w14:paraId="302FF067" w14:textId="7376BD64" w:rsidR="0093246E" w:rsidRDefault="0093246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bookmarkStart w:id="0" w:name="_Hlk48645434"/>
      <w:r w:rsidRPr="0093246E">
        <w:rPr>
          <w:rStyle w:val="FontStyle19"/>
        </w:rPr>
        <w:t xml:space="preserve">Decyzją </w:t>
      </w:r>
      <w:r w:rsidR="00B177A6">
        <w:rPr>
          <w:rStyle w:val="FontStyle19"/>
        </w:rPr>
        <w:t xml:space="preserve">MZDiK w Kaliszu </w:t>
      </w:r>
      <w:r w:rsidR="00134AB4">
        <w:rPr>
          <w:rStyle w:val="FontStyle19"/>
        </w:rPr>
        <w:t>WU.413</w:t>
      </w:r>
      <w:r w:rsidR="00B177A6">
        <w:rPr>
          <w:rStyle w:val="FontStyle19"/>
        </w:rPr>
        <w:t>3</w:t>
      </w:r>
      <w:r w:rsidR="00134AB4">
        <w:rPr>
          <w:rStyle w:val="FontStyle19"/>
        </w:rPr>
        <w:t>.</w:t>
      </w:r>
      <w:r w:rsidR="00B177A6">
        <w:rPr>
          <w:rStyle w:val="FontStyle19"/>
        </w:rPr>
        <w:t>71.</w:t>
      </w:r>
      <w:r w:rsidR="00134AB4">
        <w:rPr>
          <w:rStyle w:val="FontStyle19"/>
        </w:rPr>
        <w:t>20</w:t>
      </w:r>
      <w:r w:rsidR="00B177A6">
        <w:rPr>
          <w:rStyle w:val="FontStyle19"/>
        </w:rPr>
        <w:t>20</w:t>
      </w:r>
      <w:r w:rsidR="00134AB4">
        <w:rPr>
          <w:rStyle w:val="FontStyle19"/>
        </w:rPr>
        <w:t xml:space="preserve"> z dnia </w:t>
      </w:r>
      <w:r w:rsidR="009E2CF0">
        <w:rPr>
          <w:rStyle w:val="FontStyle19"/>
        </w:rPr>
        <w:t>1</w:t>
      </w:r>
      <w:r w:rsidR="00B177A6">
        <w:rPr>
          <w:rStyle w:val="FontStyle19"/>
        </w:rPr>
        <w:t>2</w:t>
      </w:r>
      <w:r w:rsidR="00134AB4">
        <w:rPr>
          <w:rStyle w:val="FontStyle19"/>
        </w:rPr>
        <w:t>.0</w:t>
      </w:r>
      <w:r w:rsidR="00B177A6">
        <w:rPr>
          <w:rStyle w:val="FontStyle19"/>
        </w:rPr>
        <w:t>3</w:t>
      </w:r>
      <w:r w:rsidR="00134AB4">
        <w:rPr>
          <w:rStyle w:val="FontStyle19"/>
        </w:rPr>
        <w:t>.20</w:t>
      </w:r>
      <w:r w:rsidR="00B177A6">
        <w:rPr>
          <w:rStyle w:val="FontStyle19"/>
        </w:rPr>
        <w:t>20</w:t>
      </w:r>
      <w:r w:rsidR="00134AB4">
        <w:rPr>
          <w:rStyle w:val="FontStyle19"/>
        </w:rPr>
        <w:t>r.</w:t>
      </w:r>
      <w:r w:rsidR="00583E40">
        <w:rPr>
          <w:rStyle w:val="FontStyle19"/>
        </w:rPr>
        <w:t>;</w:t>
      </w:r>
    </w:p>
    <w:p w14:paraId="48B82B30" w14:textId="31F6683D" w:rsidR="009648D0" w:rsidRDefault="00B177A6" w:rsidP="009648D0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Pozwoleniem Nr 297/2020A z dnia 05.05.2020r. Wielkopolskiego Wojewódzkiego Konserwator</w:t>
      </w:r>
      <w:r w:rsidR="00D56346">
        <w:rPr>
          <w:rStyle w:val="FontStyle19"/>
        </w:rPr>
        <w:t>a</w:t>
      </w:r>
      <w:r>
        <w:rPr>
          <w:rStyle w:val="FontStyle19"/>
        </w:rPr>
        <w:t xml:space="preserve"> Zabytków – nadzór archeologiczny zapewnia Inwestor</w:t>
      </w:r>
      <w:r w:rsidR="00583E40">
        <w:rPr>
          <w:rStyle w:val="FontStyle19"/>
        </w:rPr>
        <w:t>;</w:t>
      </w:r>
    </w:p>
    <w:p w14:paraId="2C27B3C0" w14:textId="2D4C8829" w:rsidR="00B177A6" w:rsidRDefault="00B177A6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Protokołem z narady koordynacyjnej Nr WGK.6630.14.2020 dotyczącym sprawy z d</w:t>
      </w:r>
      <w:r w:rsidR="00583E40">
        <w:rPr>
          <w:rStyle w:val="FontStyle19"/>
        </w:rPr>
        <w:t>nia 22.04.2020r. Nr WGK.6630.178.2020;</w:t>
      </w:r>
    </w:p>
    <w:p w14:paraId="6C1056D9" w14:textId="4CE86D91" w:rsidR="00583E40" w:rsidRDefault="00583E40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Decyzją Pozwolenia na budowę nr 455/20 z dnia 02.09.2020r.</w:t>
      </w:r>
    </w:p>
    <w:p w14:paraId="0BC03815" w14:textId="79FD6163" w:rsidR="009648D0" w:rsidRDefault="009648D0" w:rsidP="009648D0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 w:rsidRPr="009648D0">
        <w:rPr>
          <w:rStyle w:val="FontStyle19"/>
        </w:rPr>
        <w:t>Projekt</w:t>
      </w:r>
      <w:r w:rsidR="00D56346">
        <w:rPr>
          <w:rStyle w:val="FontStyle19"/>
        </w:rPr>
        <w:t>em</w:t>
      </w:r>
      <w:r w:rsidRPr="009648D0">
        <w:rPr>
          <w:rStyle w:val="FontStyle19"/>
        </w:rPr>
        <w:t xml:space="preserve"> budowlany</w:t>
      </w:r>
      <w:r w:rsidR="00D56346">
        <w:rPr>
          <w:rStyle w:val="FontStyle19"/>
        </w:rPr>
        <w:t>m</w:t>
      </w:r>
      <w:r w:rsidRPr="009648D0">
        <w:rPr>
          <w:rStyle w:val="FontStyle19"/>
        </w:rPr>
        <w:t xml:space="preserve"> sieci wodociągowej w ul. Czarna Droga” opracowany</w:t>
      </w:r>
      <w:r w:rsidR="00D56346">
        <w:rPr>
          <w:rStyle w:val="FontStyle19"/>
        </w:rPr>
        <w:t>m</w:t>
      </w:r>
      <w:r w:rsidRPr="009648D0">
        <w:rPr>
          <w:rStyle w:val="FontStyle19"/>
        </w:rPr>
        <w:t xml:space="preserve"> przez PWiK Sp. z o.o. z siedzibą w Kaliszu – marzec 2020r.</w:t>
      </w:r>
    </w:p>
    <w:bookmarkEnd w:id="0"/>
    <w:p w14:paraId="0E194B04" w14:textId="64084BF4" w:rsidR="006B0BF5" w:rsidRDefault="00A16B86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67B75">
        <w:rPr>
          <w:sz w:val="22"/>
          <w:szCs w:val="22"/>
        </w:rPr>
        <w:t xml:space="preserve">Armaturę do zabudowy </w:t>
      </w:r>
      <w:r w:rsidR="008F280B">
        <w:rPr>
          <w:sz w:val="22"/>
          <w:szCs w:val="22"/>
        </w:rPr>
        <w:t xml:space="preserve">na sieci wodociągowej </w:t>
      </w:r>
      <w:r w:rsidR="00011805">
        <w:rPr>
          <w:sz w:val="22"/>
          <w:szCs w:val="22"/>
        </w:rPr>
        <w:t>dostarcza PWiK Sp. z o.o.</w:t>
      </w:r>
      <w:r w:rsidR="00583E40">
        <w:rPr>
          <w:sz w:val="22"/>
          <w:szCs w:val="22"/>
        </w:rPr>
        <w:t xml:space="preserve"> (zasuwa DN80-2 szt., hydrant podziemny DN80 – 1 szt.).</w:t>
      </w:r>
    </w:p>
    <w:p w14:paraId="2D56B89E" w14:textId="5C4F91ED" w:rsidR="00583E40" w:rsidRDefault="00583E40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Roboty należy prowadzić przy zapewnieniu ciągłości dostaw wody dla odbiorców.</w:t>
      </w:r>
    </w:p>
    <w:p w14:paraId="6FB68ED4" w14:textId="6D7303B9" w:rsidR="008F280B" w:rsidRPr="008F280B" w:rsidRDefault="00583E40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podłączenia rurociągów</w:t>
      </w:r>
      <w:r w:rsidR="008F280B">
        <w:rPr>
          <w:sz w:val="22"/>
          <w:szCs w:val="22"/>
        </w:rPr>
        <w:t xml:space="preserve"> wykonuje wyłącznie PWiK Sp. z o.o.</w:t>
      </w:r>
      <w:r>
        <w:rPr>
          <w:sz w:val="22"/>
          <w:szCs w:val="22"/>
        </w:rPr>
        <w:t xml:space="preserve"> w Kaliszu, </w:t>
      </w:r>
      <w:r w:rsidR="00F84C1D">
        <w:rPr>
          <w:sz w:val="22"/>
          <w:szCs w:val="22"/>
        </w:rPr>
        <w:br/>
      </w:r>
      <w:r>
        <w:rPr>
          <w:sz w:val="22"/>
          <w:szCs w:val="22"/>
        </w:rPr>
        <w:t>po uprzednim przygotowaniu przez Wykonawcę wykopu.</w:t>
      </w:r>
    </w:p>
    <w:p w14:paraId="2CDC83AF" w14:textId="7DDE6757" w:rsidR="00A16B86" w:rsidRDefault="00A16B86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11E56">
        <w:rPr>
          <w:sz w:val="22"/>
          <w:szCs w:val="22"/>
        </w:rPr>
        <w:t>Ewentualne odwodnienie wykopów leży po stronie Wykonawcy.</w:t>
      </w:r>
    </w:p>
    <w:p w14:paraId="1A851CF0" w14:textId="355B1A19" w:rsidR="00583E40" w:rsidRPr="00076850" w:rsidRDefault="00583E40" w:rsidP="00076850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rStyle w:val="FontStyle11"/>
          <w:spacing w:val="0"/>
          <w:sz w:val="22"/>
          <w:szCs w:val="22"/>
        </w:rPr>
      </w:pPr>
      <w:r w:rsidRPr="00076850">
        <w:rPr>
          <w:rStyle w:val="FontStyle11"/>
          <w:spacing w:val="0"/>
          <w:sz w:val="22"/>
          <w:szCs w:val="22"/>
        </w:rPr>
        <w:t>Wszystkie ewentualne kolizje z infrastrukturą techniczną (również nieujawnioną na podkładach geodezyjnych) winny być usunięte na koszt Wykonawcy i nie mogą stanowić podstawy do przedłużenia terminu realizacji zadania.</w:t>
      </w:r>
    </w:p>
    <w:p w14:paraId="619A12A3" w14:textId="7C8B3ADF" w:rsidR="00583E40" w:rsidRDefault="00583E40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lastRenderedPageBreak/>
        <w:t>Zajęcie pasa drogowego będzie odbywać się na podstawie harmonogramu prowadzenia robót dostarczonego przez Wykonawcę (wszystkie odstępstwa od zatwierdzonego harmonogramu wi</w:t>
      </w:r>
      <w:r w:rsidR="00076850">
        <w:rPr>
          <w:rStyle w:val="FontStyle11"/>
          <w:spacing w:val="0"/>
          <w:sz w:val="22"/>
          <w:szCs w:val="22"/>
        </w:rPr>
        <w:t>n</w:t>
      </w:r>
      <w:r>
        <w:rPr>
          <w:rStyle w:val="FontStyle11"/>
          <w:spacing w:val="0"/>
          <w:sz w:val="22"/>
          <w:szCs w:val="22"/>
        </w:rPr>
        <w:t>ny być zgłoszone pisemnie).</w:t>
      </w:r>
    </w:p>
    <w:p w14:paraId="7F2E93B6" w14:textId="77777777" w:rsidR="00583E40" w:rsidRDefault="00583E40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Wnioski o zajęcie pasa drogowego przygotowuje Wykonawca.</w:t>
      </w:r>
    </w:p>
    <w:p w14:paraId="0304FE56" w14:textId="4616A2DE" w:rsidR="00583E40" w:rsidRDefault="00583E40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Wszystkie sprawy związane ze zwolnieniem i odbiorem pasa drogowego </w:t>
      </w:r>
      <w:r w:rsidR="00F84C1D">
        <w:rPr>
          <w:rStyle w:val="FontStyle11"/>
          <w:spacing w:val="0"/>
          <w:sz w:val="22"/>
          <w:szCs w:val="22"/>
        </w:rPr>
        <w:t>oraz ewentualnymi naprawami gwarancyjnymi leżą po stronie Wykonawcy.</w:t>
      </w:r>
      <w:r>
        <w:rPr>
          <w:rStyle w:val="FontStyle11"/>
          <w:spacing w:val="0"/>
          <w:sz w:val="22"/>
          <w:szCs w:val="22"/>
        </w:rPr>
        <w:t xml:space="preserve"> </w:t>
      </w:r>
    </w:p>
    <w:p w14:paraId="5E4F44E3" w14:textId="77777777" w:rsidR="00FC4D09" w:rsidRPr="00D761EE" w:rsidRDefault="00FC4D09" w:rsidP="000F3A43">
      <w:pPr>
        <w:pStyle w:val="Style3"/>
        <w:widowControl/>
        <w:numPr>
          <w:ilvl w:val="0"/>
          <w:numId w:val="2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Termin i miejsce wykonania zadania.</w:t>
      </w:r>
    </w:p>
    <w:p w14:paraId="22129262" w14:textId="4F83561B" w:rsidR="00FC4D09" w:rsidRPr="00D761EE" w:rsidRDefault="006B0BF5" w:rsidP="00FC4D09">
      <w:pPr>
        <w:pStyle w:val="Style2"/>
        <w:widowControl/>
        <w:spacing w:before="134"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wejścia na budowę: </w:t>
      </w:r>
      <w:r w:rsidR="00076850">
        <w:rPr>
          <w:rStyle w:val="FontStyle11"/>
          <w:spacing w:val="0"/>
          <w:sz w:val="22"/>
          <w:szCs w:val="22"/>
        </w:rPr>
        <w:t xml:space="preserve">od </w:t>
      </w:r>
      <w:r w:rsidR="00F84C1D">
        <w:rPr>
          <w:rStyle w:val="FontStyle11"/>
          <w:spacing w:val="0"/>
          <w:sz w:val="22"/>
          <w:szCs w:val="22"/>
        </w:rPr>
        <w:t>05</w:t>
      </w:r>
      <w:r w:rsidR="00B40E32">
        <w:rPr>
          <w:rStyle w:val="FontStyle11"/>
          <w:spacing w:val="0"/>
          <w:sz w:val="22"/>
          <w:szCs w:val="22"/>
        </w:rPr>
        <w:t>.</w:t>
      </w:r>
      <w:r w:rsidR="00F84C1D">
        <w:rPr>
          <w:rStyle w:val="FontStyle11"/>
          <w:spacing w:val="0"/>
          <w:sz w:val="22"/>
          <w:szCs w:val="22"/>
        </w:rPr>
        <w:t>10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3D866BE1" w14:textId="73C8A065" w:rsidR="00FC4D09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93246E">
        <w:rPr>
          <w:rStyle w:val="FontStyle11"/>
          <w:spacing w:val="0"/>
          <w:sz w:val="22"/>
          <w:szCs w:val="22"/>
        </w:rPr>
        <w:t xml:space="preserve">: do </w:t>
      </w:r>
      <w:r w:rsidR="00F84C1D">
        <w:rPr>
          <w:rStyle w:val="FontStyle11"/>
          <w:spacing w:val="0"/>
          <w:sz w:val="22"/>
          <w:szCs w:val="22"/>
        </w:rPr>
        <w:t>30</w:t>
      </w:r>
      <w:r w:rsidR="008F280B">
        <w:rPr>
          <w:rStyle w:val="FontStyle11"/>
          <w:spacing w:val="0"/>
          <w:sz w:val="22"/>
          <w:szCs w:val="22"/>
        </w:rPr>
        <w:t>.</w:t>
      </w:r>
      <w:r w:rsidR="008656AA">
        <w:rPr>
          <w:rStyle w:val="FontStyle11"/>
          <w:spacing w:val="0"/>
          <w:sz w:val="22"/>
          <w:szCs w:val="22"/>
        </w:rPr>
        <w:t>10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68E56C01" w14:textId="71BC4BF1" w:rsidR="00FC4D09" w:rsidRPr="00D761EE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</w:t>
      </w:r>
      <w:r w:rsidR="00B40E32">
        <w:rPr>
          <w:rStyle w:val="FontStyle11"/>
          <w:spacing w:val="0"/>
          <w:sz w:val="22"/>
          <w:szCs w:val="22"/>
        </w:rPr>
        <w:t xml:space="preserve">dostarczenia materiałów odbiorowych: </w:t>
      </w:r>
      <w:r w:rsidR="00F84C1D">
        <w:rPr>
          <w:rStyle w:val="FontStyle11"/>
          <w:spacing w:val="0"/>
          <w:sz w:val="22"/>
          <w:szCs w:val="22"/>
        </w:rPr>
        <w:t>30</w:t>
      </w:r>
      <w:r w:rsidR="00B40E32">
        <w:rPr>
          <w:rStyle w:val="FontStyle11"/>
          <w:spacing w:val="0"/>
          <w:sz w:val="22"/>
          <w:szCs w:val="22"/>
        </w:rPr>
        <w:t>.1</w:t>
      </w:r>
      <w:r w:rsidR="008F280B">
        <w:rPr>
          <w:rStyle w:val="FontStyle11"/>
          <w:spacing w:val="0"/>
          <w:sz w:val="22"/>
          <w:szCs w:val="22"/>
        </w:rPr>
        <w:t>1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446D5754" w14:textId="77777777" w:rsidR="00FC4D09" w:rsidRPr="00D761EE" w:rsidRDefault="00FC4D09" w:rsidP="000F3A43">
      <w:pPr>
        <w:pStyle w:val="Style3"/>
        <w:widowControl/>
        <w:numPr>
          <w:ilvl w:val="0"/>
          <w:numId w:val="3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Forma płatności.</w:t>
      </w:r>
    </w:p>
    <w:p w14:paraId="31BBF9BF" w14:textId="77777777" w:rsidR="00FC4D09" w:rsidRPr="00D761EE" w:rsidRDefault="00FC4D09" w:rsidP="005D597C">
      <w:pPr>
        <w:pStyle w:val="Style2"/>
        <w:widowControl/>
        <w:spacing w:before="101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</w:t>
      </w:r>
      <w:r w:rsidR="00F9518E">
        <w:rPr>
          <w:rStyle w:val="FontStyle11"/>
          <w:spacing w:val="0"/>
          <w:sz w:val="22"/>
          <w:szCs w:val="22"/>
        </w:rPr>
        <w:t>rmin płatności: przelew, min. 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1368F220" w14:textId="3C1D48C8" w:rsidR="00FC4D09" w:rsidRDefault="00FC4D09" w:rsidP="005D597C">
      <w:pPr>
        <w:pStyle w:val="Style2"/>
        <w:widowControl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Wynagrodzenie ryczałtowe zostanie pomniejszone o kwotę wynikającą z kosztów poniesionych za zajęcie pasa drogowego, na podstawie </w:t>
      </w:r>
      <w:r w:rsidR="00076850">
        <w:rPr>
          <w:rStyle w:val="FontStyle11"/>
          <w:spacing w:val="0"/>
          <w:sz w:val="22"/>
          <w:szCs w:val="22"/>
        </w:rPr>
        <w:t xml:space="preserve">faktur Vat </w:t>
      </w:r>
      <w:r w:rsidRPr="00D761EE">
        <w:rPr>
          <w:rStyle w:val="FontStyle11"/>
          <w:spacing w:val="0"/>
          <w:sz w:val="22"/>
          <w:szCs w:val="22"/>
        </w:rPr>
        <w:t>w</w:t>
      </w:r>
      <w:r>
        <w:rPr>
          <w:rStyle w:val="FontStyle11"/>
          <w:spacing w:val="0"/>
          <w:sz w:val="22"/>
          <w:szCs w:val="22"/>
        </w:rPr>
        <w:t xml:space="preserve">ystawionych przez PWiK Spółka z </w:t>
      </w:r>
      <w:r w:rsidRPr="00D761EE">
        <w:rPr>
          <w:rStyle w:val="FontStyle11"/>
          <w:spacing w:val="0"/>
          <w:sz w:val="22"/>
          <w:szCs w:val="22"/>
        </w:rPr>
        <w:t xml:space="preserve">o.o. </w:t>
      </w:r>
    </w:p>
    <w:p w14:paraId="3C1D7205" w14:textId="77777777" w:rsidR="00BA67DE" w:rsidRPr="00114FF5" w:rsidRDefault="00FC4D09" w:rsidP="005D597C">
      <w:pPr>
        <w:pStyle w:val="Style2"/>
        <w:widowControl/>
        <w:spacing w:after="10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B32453">
        <w:rPr>
          <w:rStyle w:val="FontStyle11"/>
          <w:spacing w:val="-4"/>
          <w:sz w:val="22"/>
          <w:szCs w:val="22"/>
        </w:rPr>
        <w:t>Warunkiem umożliwiającym wystawienie faktury końcowej jest dostarczenie zarejestrowanej w ośrodku geodezyjnym inwentaryzacji powykonawczej.</w:t>
      </w:r>
    </w:p>
    <w:p w14:paraId="50ABECBA" w14:textId="77777777" w:rsidR="00FC4D09" w:rsidRPr="00D761EE" w:rsidRDefault="00FC4D09" w:rsidP="000F3A43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Warunki gwarancji:</w:t>
      </w:r>
    </w:p>
    <w:p w14:paraId="6EA57D46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5DC3E13C" w14:textId="77777777" w:rsidR="00FC4D09" w:rsidRPr="00D761EE" w:rsidRDefault="00FC4D09" w:rsidP="000F3A43">
      <w:pPr>
        <w:pStyle w:val="Style3"/>
        <w:widowControl/>
        <w:numPr>
          <w:ilvl w:val="0"/>
          <w:numId w:val="5"/>
        </w:numPr>
        <w:tabs>
          <w:tab w:val="left" w:pos="562"/>
        </w:tabs>
        <w:spacing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3EA4AFE9" w14:textId="77777777" w:rsidR="00FC4D09" w:rsidRPr="00D761EE" w:rsidRDefault="00FC4D09" w:rsidP="00FC4D09">
      <w:pPr>
        <w:pStyle w:val="Style2"/>
        <w:widowControl/>
        <w:spacing w:before="91" w:line="276" w:lineRule="auto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Osobą upoważnioną do kontaktu oraz koordynatorem prac jest:</w:t>
      </w:r>
    </w:p>
    <w:p w14:paraId="4EFD53D0" w14:textId="781D28F4" w:rsidR="005E6538" w:rsidRPr="00EF7249" w:rsidRDefault="00277D35" w:rsidP="000F3A43">
      <w:pPr>
        <w:pStyle w:val="Style5"/>
        <w:widowControl/>
        <w:numPr>
          <w:ilvl w:val="0"/>
          <w:numId w:val="8"/>
        </w:numPr>
        <w:spacing w:before="80" w:line="276" w:lineRule="auto"/>
        <w:ind w:left="1134" w:right="24" w:hanging="567"/>
        <w:jc w:val="left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Specjalista ds. Inwestycji</w:t>
      </w:r>
      <w:r w:rsidR="00EF7249">
        <w:rPr>
          <w:rStyle w:val="FontStyle11"/>
          <w:spacing w:val="-4"/>
          <w:sz w:val="22"/>
          <w:szCs w:val="22"/>
        </w:rPr>
        <w:t xml:space="preserve"> – </w:t>
      </w:r>
      <w:r w:rsidR="00E37B75">
        <w:rPr>
          <w:rStyle w:val="FontStyle11"/>
          <w:spacing w:val="-4"/>
          <w:sz w:val="22"/>
          <w:szCs w:val="22"/>
        </w:rPr>
        <w:t xml:space="preserve"> mgr inż. </w:t>
      </w:r>
      <w:r w:rsidR="00F9518E" w:rsidRPr="00B40E32">
        <w:rPr>
          <w:rStyle w:val="FontStyle11"/>
          <w:spacing w:val="-4"/>
          <w:sz w:val="22"/>
          <w:szCs w:val="22"/>
        </w:rPr>
        <w:t>Jolan</w:t>
      </w:r>
      <w:r w:rsidR="00EF7249" w:rsidRPr="00B40E32">
        <w:rPr>
          <w:rStyle w:val="FontStyle11"/>
          <w:spacing w:val="-4"/>
          <w:sz w:val="22"/>
          <w:szCs w:val="22"/>
        </w:rPr>
        <w:t>ta Kaczmarek, tel. 62 760 80 17</w:t>
      </w:r>
      <w:r w:rsidR="00F9518E" w:rsidRPr="00B40E32">
        <w:rPr>
          <w:rStyle w:val="FontStyle11"/>
          <w:spacing w:val="-4"/>
          <w:sz w:val="22"/>
          <w:szCs w:val="22"/>
        </w:rPr>
        <w:t>.</w:t>
      </w:r>
    </w:p>
    <w:p w14:paraId="6785280E" w14:textId="77777777" w:rsidR="00FC4D09" w:rsidRPr="00D761EE" w:rsidRDefault="00FC4D09" w:rsidP="000F3A43">
      <w:pPr>
        <w:pStyle w:val="Style3"/>
        <w:widowControl/>
        <w:numPr>
          <w:ilvl w:val="0"/>
          <w:numId w:val="6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7A5E8496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17117717" w14:textId="77777777" w:rsidR="00FC4D09" w:rsidRPr="0096278E" w:rsidRDefault="00FC4D09" w:rsidP="00FC4D09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141265EE" w14:textId="77777777" w:rsidR="00EC1EE3" w:rsidRPr="00D761EE" w:rsidRDefault="00EC1EE3" w:rsidP="000F3A43">
      <w:pPr>
        <w:pStyle w:val="Style7"/>
        <w:widowControl/>
        <w:numPr>
          <w:ilvl w:val="0"/>
          <w:numId w:val="13"/>
        </w:numPr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Oświadczenia i dokumenty jakie powinni dostarczyć wykonawcy w celu potwierdzenia spełnienia warunków w postępowaniu:</w:t>
      </w:r>
    </w:p>
    <w:p w14:paraId="20DD1442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5C5EF5AD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4203D58C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 oraz Regulamin Porządkowy PWiK Spółka z o.o. (w załączeniu).</w:t>
      </w:r>
    </w:p>
    <w:p w14:paraId="282444B0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126BCBD6" w14:textId="77777777" w:rsidR="00EC1EE3" w:rsidRPr="0003436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4C77978D" w14:textId="134344D0" w:rsidR="00EC1EE3" w:rsidRPr="0003436E" w:rsidRDefault="007C4535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</w:t>
      </w:r>
      <w:r w:rsidR="00EC1EE3" w:rsidRPr="0003436E">
        <w:rPr>
          <w:rStyle w:val="FontStyle11"/>
          <w:spacing w:val="0"/>
          <w:sz w:val="22"/>
          <w:szCs w:val="22"/>
        </w:rPr>
        <w:t xml:space="preserve"> prac zrealizowanych w okresie ostatnich 3 lat o charakterze i złożoności porównywalnej z zakresem zadania </w:t>
      </w:r>
      <w:r w:rsidR="0003436E" w:rsidRPr="0003436E">
        <w:rPr>
          <w:rStyle w:val="FontStyle11"/>
          <w:spacing w:val="0"/>
          <w:sz w:val="22"/>
          <w:szCs w:val="22"/>
        </w:rPr>
        <w:t>wraz z poświadczeniem</w:t>
      </w:r>
      <w:r w:rsidR="00EC1EE3" w:rsidRPr="0003436E">
        <w:rPr>
          <w:rStyle w:val="FontStyle11"/>
          <w:b/>
          <w:spacing w:val="0"/>
          <w:sz w:val="22"/>
          <w:szCs w:val="22"/>
        </w:rPr>
        <w:t>.</w:t>
      </w:r>
    </w:p>
    <w:p w14:paraId="22FDC8A7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 xml:space="preserve">Wykaz narzędzi, wyposażenia zakładu i urządzeń </w:t>
      </w:r>
      <w:r w:rsidRPr="001D5428">
        <w:rPr>
          <w:rStyle w:val="FontStyle11"/>
          <w:spacing w:val="0"/>
          <w:sz w:val="22"/>
          <w:szCs w:val="22"/>
        </w:rPr>
        <w:t>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 xml:space="preserve">a wraz z informacją o podstawie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7D076CA1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20DF6503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p w14:paraId="777AED58" w14:textId="10AE5773" w:rsidR="00D761EE" w:rsidRPr="00E26934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E26934">
        <w:rPr>
          <w:rStyle w:val="FontStyle11"/>
          <w:spacing w:val="0"/>
          <w:sz w:val="22"/>
          <w:szCs w:val="22"/>
        </w:rPr>
        <w:lastRenderedPageBreak/>
        <w:t>Zgodę na</w:t>
      </w:r>
      <w:r w:rsidR="0096013A" w:rsidRPr="00E26934">
        <w:rPr>
          <w:rStyle w:val="FontStyle11"/>
          <w:spacing w:val="0"/>
          <w:sz w:val="22"/>
          <w:szCs w:val="22"/>
        </w:rPr>
        <w:t xml:space="preserve"> przetwarzanie danych osobowych</w:t>
      </w:r>
      <w:r w:rsidR="00E26934" w:rsidRPr="00E26934">
        <w:rPr>
          <w:rStyle w:val="FontStyle11"/>
          <w:spacing w:val="0"/>
          <w:sz w:val="22"/>
          <w:szCs w:val="22"/>
        </w:rPr>
        <w:t>.</w:t>
      </w:r>
    </w:p>
    <w:sectPr w:rsidR="00D761EE" w:rsidRPr="00E26934" w:rsidSect="00076850">
      <w:pgSz w:w="11905" w:h="16837"/>
      <w:pgMar w:top="1418" w:right="1132" w:bottom="1276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2028" w14:textId="77777777" w:rsidR="00CD7F54" w:rsidRDefault="00CD7F54">
      <w:r>
        <w:separator/>
      </w:r>
    </w:p>
  </w:endnote>
  <w:endnote w:type="continuationSeparator" w:id="0">
    <w:p w14:paraId="224BFD52" w14:textId="77777777" w:rsidR="00CD7F54" w:rsidRDefault="00CD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DB58" w14:textId="77777777" w:rsidR="00CD7F54" w:rsidRDefault="00CD7F54">
      <w:r>
        <w:separator/>
      </w:r>
    </w:p>
  </w:footnote>
  <w:footnote w:type="continuationSeparator" w:id="0">
    <w:p w14:paraId="246B4192" w14:textId="77777777" w:rsidR="00CD7F54" w:rsidRDefault="00CD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A66"/>
    <w:multiLevelType w:val="hybridMultilevel"/>
    <w:tmpl w:val="F3F22DD2"/>
    <w:lvl w:ilvl="0" w:tplc="70166354">
      <w:start w:val="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618"/>
    <w:multiLevelType w:val="hybridMultilevel"/>
    <w:tmpl w:val="5FBC32D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19CC5C5C"/>
    <w:multiLevelType w:val="hybridMultilevel"/>
    <w:tmpl w:val="516AD74E"/>
    <w:lvl w:ilvl="0" w:tplc="AAE4785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4F241E"/>
    <w:multiLevelType w:val="hybridMultilevel"/>
    <w:tmpl w:val="8B8026DA"/>
    <w:lvl w:ilvl="0" w:tplc="0186E9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D195F1E"/>
    <w:multiLevelType w:val="hybridMultilevel"/>
    <w:tmpl w:val="E7288D8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CD3290"/>
    <w:multiLevelType w:val="hybridMultilevel"/>
    <w:tmpl w:val="0296AA7A"/>
    <w:lvl w:ilvl="0" w:tplc="246EEA22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A54996"/>
    <w:multiLevelType w:val="singleLevel"/>
    <w:tmpl w:val="8D08F02E"/>
    <w:lvl w:ilvl="0">
      <w:start w:val="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9D5174"/>
    <w:multiLevelType w:val="singleLevel"/>
    <w:tmpl w:val="303CF7DC"/>
    <w:lvl w:ilvl="0">
      <w:start w:val="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EA3838"/>
    <w:multiLevelType w:val="hybridMultilevel"/>
    <w:tmpl w:val="06E4A2CE"/>
    <w:lvl w:ilvl="0" w:tplc="7890D0EC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11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11805"/>
    <w:rsid w:val="00016113"/>
    <w:rsid w:val="000327CA"/>
    <w:rsid w:val="0003436E"/>
    <w:rsid w:val="00045287"/>
    <w:rsid w:val="00047BBC"/>
    <w:rsid w:val="000634AA"/>
    <w:rsid w:val="00064798"/>
    <w:rsid w:val="00076850"/>
    <w:rsid w:val="00084238"/>
    <w:rsid w:val="00086E0D"/>
    <w:rsid w:val="00087260"/>
    <w:rsid w:val="000C786B"/>
    <w:rsid w:val="000D4996"/>
    <w:rsid w:val="000D49F8"/>
    <w:rsid w:val="000F3A43"/>
    <w:rsid w:val="000F4C9D"/>
    <w:rsid w:val="000F75CC"/>
    <w:rsid w:val="0010000B"/>
    <w:rsid w:val="00102299"/>
    <w:rsid w:val="0011012B"/>
    <w:rsid w:val="00114FF5"/>
    <w:rsid w:val="00120F97"/>
    <w:rsid w:val="00122E06"/>
    <w:rsid w:val="00134AB4"/>
    <w:rsid w:val="00153609"/>
    <w:rsid w:val="001570B8"/>
    <w:rsid w:val="00161A10"/>
    <w:rsid w:val="00167159"/>
    <w:rsid w:val="00172310"/>
    <w:rsid w:val="0017611F"/>
    <w:rsid w:val="001905D2"/>
    <w:rsid w:val="00192E90"/>
    <w:rsid w:val="001A42BC"/>
    <w:rsid w:val="001A56B5"/>
    <w:rsid w:val="001B0685"/>
    <w:rsid w:val="001D085F"/>
    <w:rsid w:val="001D4D57"/>
    <w:rsid w:val="001D4EBB"/>
    <w:rsid w:val="001D5428"/>
    <w:rsid w:val="001E13AE"/>
    <w:rsid w:val="00217A36"/>
    <w:rsid w:val="002260BB"/>
    <w:rsid w:val="0023048A"/>
    <w:rsid w:val="0023580B"/>
    <w:rsid w:val="00255133"/>
    <w:rsid w:val="00271160"/>
    <w:rsid w:val="00277D35"/>
    <w:rsid w:val="002808CD"/>
    <w:rsid w:val="0028191B"/>
    <w:rsid w:val="00284A07"/>
    <w:rsid w:val="002864B7"/>
    <w:rsid w:val="00286829"/>
    <w:rsid w:val="00291DAD"/>
    <w:rsid w:val="002B5CD7"/>
    <w:rsid w:val="002B7511"/>
    <w:rsid w:val="002D0E12"/>
    <w:rsid w:val="002E1F7A"/>
    <w:rsid w:val="002E6E05"/>
    <w:rsid w:val="002F49A1"/>
    <w:rsid w:val="00300A53"/>
    <w:rsid w:val="00310719"/>
    <w:rsid w:val="00326F24"/>
    <w:rsid w:val="0034645D"/>
    <w:rsid w:val="00355D52"/>
    <w:rsid w:val="003650AB"/>
    <w:rsid w:val="00377193"/>
    <w:rsid w:val="00383DA3"/>
    <w:rsid w:val="00391C97"/>
    <w:rsid w:val="003A79DD"/>
    <w:rsid w:val="003B24A2"/>
    <w:rsid w:val="003C5CE7"/>
    <w:rsid w:val="003F139D"/>
    <w:rsid w:val="003F50C2"/>
    <w:rsid w:val="004028FC"/>
    <w:rsid w:val="00406096"/>
    <w:rsid w:val="0042683F"/>
    <w:rsid w:val="00430EBC"/>
    <w:rsid w:val="004457D8"/>
    <w:rsid w:val="00446B2F"/>
    <w:rsid w:val="00454327"/>
    <w:rsid w:val="00455014"/>
    <w:rsid w:val="00460CDD"/>
    <w:rsid w:val="00464D19"/>
    <w:rsid w:val="00465639"/>
    <w:rsid w:val="00470C2F"/>
    <w:rsid w:val="00475895"/>
    <w:rsid w:val="00481732"/>
    <w:rsid w:val="004831AB"/>
    <w:rsid w:val="0049657B"/>
    <w:rsid w:val="004B6806"/>
    <w:rsid w:val="004B76C9"/>
    <w:rsid w:val="004C1F8A"/>
    <w:rsid w:val="004C7BDF"/>
    <w:rsid w:val="004F11C3"/>
    <w:rsid w:val="004F3C0D"/>
    <w:rsid w:val="004F57E3"/>
    <w:rsid w:val="00511757"/>
    <w:rsid w:val="00526B99"/>
    <w:rsid w:val="00536224"/>
    <w:rsid w:val="00541E12"/>
    <w:rsid w:val="00542CD1"/>
    <w:rsid w:val="00543DCB"/>
    <w:rsid w:val="00553554"/>
    <w:rsid w:val="00555313"/>
    <w:rsid w:val="00583E40"/>
    <w:rsid w:val="00587EE3"/>
    <w:rsid w:val="00590F28"/>
    <w:rsid w:val="005B5600"/>
    <w:rsid w:val="005D597C"/>
    <w:rsid w:val="005E3DB7"/>
    <w:rsid w:val="005E3E2F"/>
    <w:rsid w:val="005E6538"/>
    <w:rsid w:val="005F6B64"/>
    <w:rsid w:val="005F75D6"/>
    <w:rsid w:val="00601F6A"/>
    <w:rsid w:val="00610F5F"/>
    <w:rsid w:val="006252BC"/>
    <w:rsid w:val="00627AC5"/>
    <w:rsid w:val="00635047"/>
    <w:rsid w:val="00636976"/>
    <w:rsid w:val="00654D2D"/>
    <w:rsid w:val="0066435B"/>
    <w:rsid w:val="00664804"/>
    <w:rsid w:val="00673D6B"/>
    <w:rsid w:val="00675F8E"/>
    <w:rsid w:val="006818E7"/>
    <w:rsid w:val="00693FE6"/>
    <w:rsid w:val="0069637C"/>
    <w:rsid w:val="006A1242"/>
    <w:rsid w:val="006A2128"/>
    <w:rsid w:val="006A79C0"/>
    <w:rsid w:val="006B0BF5"/>
    <w:rsid w:val="006C1BA3"/>
    <w:rsid w:val="006E0FBE"/>
    <w:rsid w:val="006F3DDC"/>
    <w:rsid w:val="007132B6"/>
    <w:rsid w:val="007321A3"/>
    <w:rsid w:val="007643D3"/>
    <w:rsid w:val="00782374"/>
    <w:rsid w:val="00782720"/>
    <w:rsid w:val="00792220"/>
    <w:rsid w:val="007A2AAC"/>
    <w:rsid w:val="007B0F6E"/>
    <w:rsid w:val="007C4535"/>
    <w:rsid w:val="007C7401"/>
    <w:rsid w:val="007C7F98"/>
    <w:rsid w:val="007D060C"/>
    <w:rsid w:val="007D449E"/>
    <w:rsid w:val="007D475D"/>
    <w:rsid w:val="007D551C"/>
    <w:rsid w:val="007F7DAF"/>
    <w:rsid w:val="008125FE"/>
    <w:rsid w:val="00815BE6"/>
    <w:rsid w:val="0082278B"/>
    <w:rsid w:val="008253D4"/>
    <w:rsid w:val="00826B8E"/>
    <w:rsid w:val="008343A8"/>
    <w:rsid w:val="008656AA"/>
    <w:rsid w:val="00883480"/>
    <w:rsid w:val="00895BE2"/>
    <w:rsid w:val="00897291"/>
    <w:rsid w:val="008A45C7"/>
    <w:rsid w:val="008B469F"/>
    <w:rsid w:val="008D16EB"/>
    <w:rsid w:val="008E29CC"/>
    <w:rsid w:val="008E2E30"/>
    <w:rsid w:val="008F280B"/>
    <w:rsid w:val="008F3C54"/>
    <w:rsid w:val="00904112"/>
    <w:rsid w:val="00911E56"/>
    <w:rsid w:val="00917B80"/>
    <w:rsid w:val="009212D5"/>
    <w:rsid w:val="0093246E"/>
    <w:rsid w:val="009474FF"/>
    <w:rsid w:val="00950871"/>
    <w:rsid w:val="00954AF1"/>
    <w:rsid w:val="0096013A"/>
    <w:rsid w:val="0096278E"/>
    <w:rsid w:val="009648D0"/>
    <w:rsid w:val="0097203F"/>
    <w:rsid w:val="009732C4"/>
    <w:rsid w:val="00981633"/>
    <w:rsid w:val="00984032"/>
    <w:rsid w:val="009A2AAC"/>
    <w:rsid w:val="009B11DE"/>
    <w:rsid w:val="009B4925"/>
    <w:rsid w:val="009B527A"/>
    <w:rsid w:val="009C181D"/>
    <w:rsid w:val="009C5000"/>
    <w:rsid w:val="009D3F0F"/>
    <w:rsid w:val="009E2CF0"/>
    <w:rsid w:val="00A0401F"/>
    <w:rsid w:val="00A13626"/>
    <w:rsid w:val="00A16B86"/>
    <w:rsid w:val="00A21458"/>
    <w:rsid w:val="00A409E0"/>
    <w:rsid w:val="00A4130C"/>
    <w:rsid w:val="00A42EFF"/>
    <w:rsid w:val="00A45ECA"/>
    <w:rsid w:val="00A461C8"/>
    <w:rsid w:val="00A53747"/>
    <w:rsid w:val="00A55B01"/>
    <w:rsid w:val="00A55B5D"/>
    <w:rsid w:val="00A80094"/>
    <w:rsid w:val="00A83211"/>
    <w:rsid w:val="00A846EB"/>
    <w:rsid w:val="00A868A7"/>
    <w:rsid w:val="00A91617"/>
    <w:rsid w:val="00A94757"/>
    <w:rsid w:val="00AA3A2E"/>
    <w:rsid w:val="00AB0D26"/>
    <w:rsid w:val="00AC6596"/>
    <w:rsid w:val="00AF17D1"/>
    <w:rsid w:val="00B177A6"/>
    <w:rsid w:val="00B20326"/>
    <w:rsid w:val="00B2415F"/>
    <w:rsid w:val="00B32453"/>
    <w:rsid w:val="00B40ACF"/>
    <w:rsid w:val="00B40E32"/>
    <w:rsid w:val="00B41302"/>
    <w:rsid w:val="00B53303"/>
    <w:rsid w:val="00B60B6B"/>
    <w:rsid w:val="00B67B75"/>
    <w:rsid w:val="00B714CC"/>
    <w:rsid w:val="00B76D01"/>
    <w:rsid w:val="00B82656"/>
    <w:rsid w:val="00B94CBF"/>
    <w:rsid w:val="00B97ED7"/>
    <w:rsid w:val="00BA0031"/>
    <w:rsid w:val="00BA4BC3"/>
    <w:rsid w:val="00BA67DE"/>
    <w:rsid w:val="00BB26E7"/>
    <w:rsid w:val="00BC3E64"/>
    <w:rsid w:val="00BC6A8D"/>
    <w:rsid w:val="00BE080E"/>
    <w:rsid w:val="00BE3BDC"/>
    <w:rsid w:val="00BF299D"/>
    <w:rsid w:val="00C02E67"/>
    <w:rsid w:val="00C15DC6"/>
    <w:rsid w:val="00C308D2"/>
    <w:rsid w:val="00C44DBA"/>
    <w:rsid w:val="00C52C80"/>
    <w:rsid w:val="00C54DA9"/>
    <w:rsid w:val="00C55814"/>
    <w:rsid w:val="00C56756"/>
    <w:rsid w:val="00C60BCB"/>
    <w:rsid w:val="00C67B32"/>
    <w:rsid w:val="00C80776"/>
    <w:rsid w:val="00C84EDC"/>
    <w:rsid w:val="00C95F92"/>
    <w:rsid w:val="00CA2639"/>
    <w:rsid w:val="00CA2F87"/>
    <w:rsid w:val="00CC51F4"/>
    <w:rsid w:val="00CD07E5"/>
    <w:rsid w:val="00CD7F54"/>
    <w:rsid w:val="00CE6A8F"/>
    <w:rsid w:val="00CF391D"/>
    <w:rsid w:val="00CF4FD2"/>
    <w:rsid w:val="00D23DB9"/>
    <w:rsid w:val="00D325F6"/>
    <w:rsid w:val="00D3404E"/>
    <w:rsid w:val="00D37738"/>
    <w:rsid w:val="00D4395A"/>
    <w:rsid w:val="00D500FA"/>
    <w:rsid w:val="00D53C90"/>
    <w:rsid w:val="00D56346"/>
    <w:rsid w:val="00D707FA"/>
    <w:rsid w:val="00D7192F"/>
    <w:rsid w:val="00D733E3"/>
    <w:rsid w:val="00D761EE"/>
    <w:rsid w:val="00D835CA"/>
    <w:rsid w:val="00D93124"/>
    <w:rsid w:val="00D97715"/>
    <w:rsid w:val="00DA0D05"/>
    <w:rsid w:val="00DA486C"/>
    <w:rsid w:val="00DA655D"/>
    <w:rsid w:val="00DC0A43"/>
    <w:rsid w:val="00DC5AC9"/>
    <w:rsid w:val="00DC62FE"/>
    <w:rsid w:val="00DC7F45"/>
    <w:rsid w:val="00DD577F"/>
    <w:rsid w:val="00DF7E6C"/>
    <w:rsid w:val="00E06EB5"/>
    <w:rsid w:val="00E06ED7"/>
    <w:rsid w:val="00E26934"/>
    <w:rsid w:val="00E326CD"/>
    <w:rsid w:val="00E33247"/>
    <w:rsid w:val="00E37B75"/>
    <w:rsid w:val="00E51AC4"/>
    <w:rsid w:val="00E76000"/>
    <w:rsid w:val="00E76356"/>
    <w:rsid w:val="00E94ADC"/>
    <w:rsid w:val="00EA34AA"/>
    <w:rsid w:val="00EC1EE3"/>
    <w:rsid w:val="00EC241B"/>
    <w:rsid w:val="00ED0686"/>
    <w:rsid w:val="00ED3445"/>
    <w:rsid w:val="00ED70AE"/>
    <w:rsid w:val="00EF7249"/>
    <w:rsid w:val="00F14391"/>
    <w:rsid w:val="00F25292"/>
    <w:rsid w:val="00F26D1B"/>
    <w:rsid w:val="00F66893"/>
    <w:rsid w:val="00F84C1D"/>
    <w:rsid w:val="00F87100"/>
    <w:rsid w:val="00F9518E"/>
    <w:rsid w:val="00FA3EBD"/>
    <w:rsid w:val="00FB3BCD"/>
    <w:rsid w:val="00FC4D09"/>
    <w:rsid w:val="00FD4859"/>
    <w:rsid w:val="00FE406E"/>
    <w:rsid w:val="00FE4872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5AD5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83C-6EF8-4395-9FBE-E54041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28</cp:revision>
  <cp:lastPrinted>2020-08-26T06:16:00Z</cp:lastPrinted>
  <dcterms:created xsi:type="dcterms:W3CDTF">2020-08-20T10:38:00Z</dcterms:created>
  <dcterms:modified xsi:type="dcterms:W3CDTF">2020-09-10T11:59:00Z</dcterms:modified>
</cp:coreProperties>
</file>