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Pr="00D82701" w:rsidRDefault="00D82701" w:rsidP="00D82701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D82701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77507B" w:rsidRPr="00D82701" w:rsidRDefault="00D82701" w:rsidP="0077507B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6A2F40" w:rsidRDefault="00D82701" w:rsidP="00E776DD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NA</w:t>
      </w:r>
      <w:r w:rsidR="0077507B">
        <w:rPr>
          <w:rFonts w:ascii="Arial" w:hAnsi="Arial" w:cs="Arial"/>
          <w:b/>
          <w:sz w:val="20"/>
          <w:szCs w:val="20"/>
          <w:lang w:bidi="pl-PL"/>
        </w:rPr>
        <w:t xml:space="preserve"> DOSTAWĘ </w:t>
      </w:r>
      <w:r w:rsidR="00E776DD">
        <w:rPr>
          <w:rFonts w:ascii="Arial" w:hAnsi="Arial" w:cs="Arial"/>
          <w:b/>
          <w:sz w:val="20"/>
          <w:szCs w:val="20"/>
          <w:lang w:bidi="pl-PL"/>
        </w:rPr>
        <w:t xml:space="preserve">CIĄGNIKA ROLNICZEGO </w:t>
      </w:r>
      <w:r w:rsidR="006A2F40">
        <w:rPr>
          <w:rFonts w:ascii="Arial" w:hAnsi="Arial" w:cs="Arial"/>
          <w:b/>
          <w:sz w:val="20"/>
          <w:szCs w:val="20"/>
          <w:lang w:bidi="pl-PL"/>
        </w:rPr>
        <w:t>Z WYPOSAŻENIEM UMOŻLIWIAJĄCYM WSPÓŁPRACĘ Z KOSIARKĄ BIJAKOWĄ, PŁUGIEM, POSYPYWARKĄ PODWIESZANĄ ORAZ SZCZOTKĄ WALCOWĄM NOWEGO LUB UŻYWANEGO Z PRZEBIEGIEM DO 200 MTG</w:t>
      </w:r>
    </w:p>
    <w:p w:rsidR="00D82701" w:rsidRPr="00D82701" w:rsidRDefault="00912CC5" w:rsidP="00D82701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="00D82701"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2268"/>
      </w:tblGrid>
      <w:tr w:rsidR="00D82701" w:rsidRPr="00D82701" w:rsidTr="007D1878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D82701" w:rsidRPr="00D82701" w:rsidRDefault="0019046E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CIĄGNIK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D82701"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FA13DA" w:rsidP="00FA13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ciągnik rolniczy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 do zastosowań komunalnych (współpraca z kosiarką bijakową, pługiem, posypywarką po</w:t>
            </w:r>
            <w:r w:rsidR="00E1738C">
              <w:rPr>
                <w:rFonts w:ascii="Calibri" w:hAnsi="Calibri"/>
                <w:sz w:val="22"/>
                <w:szCs w:val="22"/>
              </w:rPr>
              <w:t>d</w:t>
            </w:r>
            <w:r w:rsidRPr="00FA13DA">
              <w:rPr>
                <w:rFonts w:ascii="Calibri" w:hAnsi="Calibri"/>
                <w:sz w:val="22"/>
                <w:szCs w:val="22"/>
              </w:rPr>
              <w:t>wiesza</w:t>
            </w:r>
            <w:r w:rsidR="009C400F">
              <w:rPr>
                <w:rFonts w:ascii="Calibri" w:hAnsi="Calibri"/>
                <w:sz w:val="22"/>
                <w:szCs w:val="22"/>
              </w:rPr>
              <w:t xml:space="preserve">ną oraz szczotką walcową) nowy lub używany z 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przebiegiem do 200 </w:t>
            </w:r>
            <w:proofErr w:type="spellStart"/>
            <w:r w:rsidRPr="00FA13DA">
              <w:rPr>
                <w:rFonts w:ascii="Calibri" w:hAnsi="Calibri"/>
                <w:sz w:val="22"/>
                <w:szCs w:val="22"/>
              </w:rPr>
              <w:t>mtg</w:t>
            </w:r>
            <w:proofErr w:type="spellEnd"/>
            <w:r w:rsidRPr="00FA13DA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F7E7E">
              <w:rPr>
                <w:rFonts w:ascii="Calibri" w:hAnsi="Calibri"/>
                <w:sz w:val="22"/>
                <w:szCs w:val="22"/>
              </w:rPr>
              <w:t xml:space="preserve">ok produkcji 2019 lub nowszy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4F7E7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90400">
              <w:rPr>
                <w:rFonts w:ascii="Calibri" w:hAnsi="Calibri"/>
                <w:color w:val="000000" w:themeColor="text1"/>
                <w:sz w:val="22"/>
                <w:szCs w:val="22"/>
              </w:rPr>
              <w:t>dopuszczalny przebieg poniżej 200mtg ( w przypadku ciągnika używanego pełny przegląd i obsługa maszyny potwierdzona przez serwis)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936EE">
              <w:rPr>
                <w:rFonts w:ascii="Calibri" w:hAnsi="Calibri"/>
                <w:sz w:val="22"/>
                <w:szCs w:val="22"/>
              </w:rPr>
              <w:t>minimalna pojemność skokowa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3300 ccm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A11B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6936EE" w:rsidRPr="006936EE">
              <w:rPr>
                <w:rFonts w:ascii="Calibri" w:hAnsi="Calibri"/>
                <w:color w:val="000000"/>
                <w:sz w:val="22"/>
                <w:szCs w:val="22"/>
              </w:rPr>
              <w:t>inimalna moc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95</w:t>
            </w:r>
            <w:r w:rsidR="006740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7400A">
              <w:rPr>
                <w:rFonts w:ascii="Calibri" w:hAnsi="Calibri"/>
                <w:sz w:val="22"/>
                <w:szCs w:val="22"/>
              </w:rPr>
              <w:t>minimalny moment obrotowy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Nm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65B0F">
              <w:rPr>
                <w:rFonts w:ascii="Calibri" w:hAnsi="Calibri"/>
                <w:sz w:val="22"/>
                <w:szCs w:val="22"/>
              </w:rPr>
              <w:t>minimalna pojemność zbiornika paliwa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>jeśli występuje filtr cząstek stałych możliwość ręcznego włączenia oczyszczania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 xml:space="preserve">brak sytemu </w:t>
            </w:r>
            <w:proofErr w:type="spellStart"/>
            <w:r w:rsidRPr="00917044">
              <w:rPr>
                <w:rFonts w:ascii="Calibri" w:hAnsi="Calibr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napęd na wszystkie koła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synchronizowana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minimum 16 biegowa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biegi pełzające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075DD8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5DD8">
              <w:rPr>
                <w:rFonts w:ascii="Calibri" w:hAnsi="Calibri"/>
                <w:color w:val="000000"/>
                <w:sz w:val="22"/>
                <w:szCs w:val="22"/>
              </w:rPr>
              <w:t>prędkość transportowa minimum 30km/h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075DD8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2A91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A91">
              <w:rPr>
                <w:rFonts w:ascii="Calibri" w:hAnsi="Calibri"/>
                <w:color w:val="000000"/>
                <w:sz w:val="22"/>
                <w:szCs w:val="22"/>
              </w:rPr>
              <w:t>ręczna lub automatyczna blokada mostu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9C2A9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rPr>
          <w:trHeight w:val="4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rewers synchronizowany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 xml:space="preserve">aczep tylny rolniczy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z możl</w:t>
            </w:r>
            <w:r w:rsidR="008326C0">
              <w:rPr>
                <w:rFonts w:ascii="Calibri" w:hAnsi="Calibri"/>
                <w:sz w:val="22"/>
                <w:szCs w:val="22"/>
              </w:rPr>
              <w:t>iwością regulacji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EF528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F528D">
              <w:rPr>
                <w:rFonts w:ascii="Calibri" w:hAnsi="Calibri"/>
                <w:sz w:val="22"/>
                <w:szCs w:val="22"/>
              </w:rPr>
              <w:t>kabina dwuosobowa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fotel kierowcy amortyzowany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układ kierowniczy ze wspomaganiem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3 pary złączy hydraulicznych z tyłu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1 para złączy hydraulicznych z przodu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TUZ przedni kat.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II z końcówkami hakowymi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 przedni minimalny udź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wig 2500kg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E601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TUZ tylny kat.</w:t>
            </w:r>
            <w:r w:rsidR="00754D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II w pełni regulowany z kontrolą pozycyjną siłową oraz mieszaną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925A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TUZ tylny minimalny udź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g 3000kg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79606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WOM tylny </w:t>
            </w:r>
            <w:r w:rsidRPr="00796063">
              <w:rPr>
                <w:rFonts w:ascii="Calibri" w:hAnsi="Calibri"/>
                <w:color w:val="000000"/>
                <w:sz w:val="22"/>
                <w:szCs w:val="22"/>
              </w:rPr>
              <w:t>niezależny i zależny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4D148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4D1482">
              <w:rPr>
                <w:rFonts w:ascii="Calibri" w:hAnsi="Calibri"/>
                <w:sz w:val="22"/>
                <w:szCs w:val="22"/>
              </w:rPr>
              <w:t>WOM 6 wpustów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5532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5532B">
              <w:rPr>
                <w:rFonts w:ascii="Calibri" w:hAnsi="Calibri"/>
                <w:sz w:val="22"/>
                <w:szCs w:val="22"/>
              </w:rPr>
              <w:t>ob</w:t>
            </w:r>
            <w:r w:rsidR="004B1092">
              <w:rPr>
                <w:rFonts w:ascii="Calibri" w:hAnsi="Calibri"/>
                <w:sz w:val="22"/>
                <w:szCs w:val="22"/>
              </w:rPr>
              <w:t>rot</w:t>
            </w:r>
            <w:r w:rsidRPr="0015532B">
              <w:rPr>
                <w:rFonts w:ascii="Calibri" w:hAnsi="Calibri"/>
                <w:sz w:val="22"/>
                <w:szCs w:val="22"/>
              </w:rPr>
              <w:t xml:space="preserve">y WOM 540 </w:t>
            </w:r>
            <w:proofErr w:type="spellStart"/>
            <w:r w:rsidRPr="0015532B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15532B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3C5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obroty</w:t>
            </w:r>
            <w:r w:rsidRPr="009C3C50">
              <w:rPr>
                <w:rFonts w:ascii="Calibri" w:hAnsi="Calibri"/>
                <w:sz w:val="22"/>
                <w:szCs w:val="22"/>
              </w:rPr>
              <w:t xml:space="preserve"> WOM 540E </w:t>
            </w:r>
            <w:proofErr w:type="spellStart"/>
            <w:r w:rsidRPr="009C3C50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9C3C50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7C774D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7C774D">
              <w:rPr>
                <w:rFonts w:ascii="Calibri" w:hAnsi="Calibri"/>
                <w:color w:val="000000" w:themeColor="text1"/>
                <w:sz w:val="22"/>
                <w:szCs w:val="22"/>
              </w:rPr>
              <w:t>instalacja pneumatyczna hamulców przyczepy 1 i 2 obwodowa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91075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075F">
              <w:rPr>
                <w:rFonts w:ascii="Calibri" w:hAnsi="Calibri"/>
                <w:sz w:val="22"/>
                <w:szCs w:val="22"/>
              </w:rPr>
              <w:t>hydrauliczne sterowanie hamulców przyczepy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528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2805">
              <w:rPr>
                <w:rFonts w:ascii="Calibri" w:hAnsi="Calibri"/>
                <w:color w:val="000000"/>
                <w:sz w:val="22"/>
                <w:szCs w:val="22"/>
              </w:rPr>
              <w:t>wydajność pompy hydraulicznej minimum 80l/min.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Default="008730A8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43C7C">
              <w:rPr>
                <w:rFonts w:ascii="Calibri" w:hAnsi="Calibri"/>
                <w:color w:val="000000"/>
                <w:sz w:val="22"/>
                <w:szCs w:val="22"/>
              </w:rPr>
              <w:t xml:space="preserve">iśnienie układu hydraulicznego </w:t>
            </w: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min.180 bar.</w:t>
            </w:r>
          </w:p>
          <w:p w:rsidR="00856DCF" w:rsidRPr="00D82701" w:rsidRDefault="00856D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806FB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06FB3">
              <w:rPr>
                <w:rFonts w:ascii="Calibri" w:hAnsi="Calibri"/>
                <w:sz w:val="22"/>
                <w:szCs w:val="22"/>
              </w:rPr>
              <w:t>możliwość zamontowania zabudowy leśnej</w:t>
            </w:r>
            <w:r w:rsidR="008B67D9">
              <w:rPr>
                <w:rFonts w:ascii="Calibri" w:hAnsi="Calibri"/>
                <w:sz w:val="22"/>
                <w:szCs w:val="22"/>
              </w:rPr>
              <w:t xml:space="preserve">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223C89" w:rsidRP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F16A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cztery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reflektory rob</w:t>
            </w: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ocze w technologii LED z przodu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F4196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minim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um cztery reflektory robocze w t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echnologii LED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tyłu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błotniki skrętne razem z przednią osią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lampa ostrzegawcza lub belka w technologii LED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12v z jednym akumulatorem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AC114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az</w:t>
            </w: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zapalniczki 12V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C32D1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C32D1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elektryczne przyczepy z przodu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C32D1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przedniej ze spryskiwaczem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tylnej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1032D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032D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tylna szyba uchylana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1032D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B87FAF" w:rsidP="00270A90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87FA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kompletne wyposażenie wymagane przez ustawę prawo o ruchu drogowym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ustawę o 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ransporcie drogowym i pokrewne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umożliwiających uczestniczenie pojazdu w ruchu drogowym,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  <w:p w:rsidR="00B87FAF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73606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aśnica proszkowa min.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2kg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produkcji polskiej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zamontowana w sposób umożli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wiający łatwe użycie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obciążniki przednie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</w:t>
            </w:r>
            <w:r w:rsidR="00FA3A19"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atalog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</w:t>
            </w: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gwarancja 24mc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mobilny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96B12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12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2" w:rsidRPr="006E4FC0" w:rsidRDefault="00596B12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stacjonarny w odległ</w:t>
            </w:r>
            <w:r w:rsidRPr="00596B1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ości do 150km</w:t>
            </w:r>
            <w:r w:rsidR="00FC4C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 siedziby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820C4E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D82701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706839" w:rsidRDefault="00340FC3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8F" w:rsidRPr="00706839" w:rsidRDefault="00D1269B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dokument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potwierdzając</w:t>
            </w: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normy emisji spalin</w:t>
            </w:r>
          </w:p>
          <w:p w:rsidR="00575126" w:rsidRPr="00706839" w:rsidRDefault="00575126" w:rsidP="00270A90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706839" w:rsidRDefault="00820C4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A7715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5" w:rsidRPr="00706839" w:rsidRDefault="00340FC3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5" w:rsidRPr="00706839" w:rsidRDefault="004A7715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ciągnik spełniający obowiązujące normy emisji spalin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706839" w:rsidRDefault="004A7715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D82701" w:rsidRDefault="004A7715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BA598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CB17F7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min. dwa komplety kluczyków umożliwiające</w:t>
            </w:r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otwarcie i rozruch pojazdu, dostęp do zbiornika paliwa oraz zbiornika </w:t>
            </w:r>
            <w:proofErr w:type="spellStart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AdBlue</w:t>
            </w:r>
            <w:proofErr w:type="spellEnd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(jeśli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 spełniająca</w:t>
            </w:r>
            <w:r w:rsidRPr="00507A4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D52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7E7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97E7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dokumenty niezbędne do rejestracji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18E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przeszkolenie 2 operatorów w dniu</w:t>
            </w:r>
            <w:r w:rsidRPr="00F918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dostawy ciągnika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7E7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A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7A" w:rsidRPr="00D82701" w:rsidRDefault="007576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</w:t>
            </w:r>
            <w:r w:rsidRPr="007576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szkolenie mechanika z zakresu podstawowej obsługi serwisowej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E01DA7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D82701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0910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10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10" w:rsidRDefault="0026091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wzór karty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Pr="00D82701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701" w:rsidRPr="00D82701" w:rsidRDefault="00D82701" w:rsidP="00D82701"/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D4B9E" w:rsidRDefault="00AD4B9E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D82701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21" w:rsidRDefault="00886D21">
      <w:r>
        <w:separator/>
      </w:r>
    </w:p>
  </w:endnote>
  <w:endnote w:type="continuationSeparator" w:id="0">
    <w:p w:rsidR="00886D21" w:rsidRDefault="008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89A3A4" wp14:editId="3657A86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0FC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40FC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21" w:rsidRDefault="00886D21">
      <w:r>
        <w:separator/>
      </w:r>
    </w:p>
  </w:footnote>
  <w:footnote w:type="continuationSeparator" w:id="0">
    <w:p w:rsidR="00886D21" w:rsidRDefault="0088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0FC3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86D21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23FE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E97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38B9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67B0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4C6F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C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784C-29D0-4C8E-A03E-351D832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4311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2022-09-23T10:54:00Z</cp:lastPrinted>
  <dcterms:created xsi:type="dcterms:W3CDTF">2022-10-27T08:40:00Z</dcterms:created>
  <dcterms:modified xsi:type="dcterms:W3CDTF">2022-10-27T08:57:00Z</dcterms:modified>
</cp:coreProperties>
</file>