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AD01"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3D6CF4A0"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17F1823B"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71DDEB0"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70A23EA" wp14:editId="4B10859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FF4C3D4" w14:textId="77777777"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(Dz. U. z 20</w:t>
      </w:r>
      <w:r w:rsidR="00AD6A2B">
        <w:rPr>
          <w:rFonts w:ascii="Arial" w:hAnsi="Arial" w:cs="Arial"/>
          <w:sz w:val="20"/>
          <w:szCs w:val="20"/>
        </w:rPr>
        <w:t>21</w:t>
      </w:r>
      <w:r w:rsidR="00465F49" w:rsidRPr="000C7661">
        <w:rPr>
          <w:rFonts w:ascii="Arial" w:hAnsi="Arial" w:cs="Arial"/>
          <w:sz w:val="20"/>
          <w:szCs w:val="20"/>
        </w:rPr>
        <w:t xml:space="preserve"> r. poz. </w:t>
      </w:r>
      <w:r w:rsidR="00AD6A2B">
        <w:rPr>
          <w:rFonts w:ascii="Arial" w:hAnsi="Arial" w:cs="Arial"/>
          <w:sz w:val="20"/>
          <w:szCs w:val="20"/>
        </w:rPr>
        <w:t>112</w:t>
      </w:r>
      <w:r w:rsidR="00465F49" w:rsidRPr="000C7661">
        <w:rPr>
          <w:rFonts w:ascii="Arial" w:hAnsi="Arial" w:cs="Arial"/>
          <w:sz w:val="20"/>
          <w:szCs w:val="20"/>
        </w:rPr>
        <w:t xml:space="preserve">9)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502F1F">
        <w:rPr>
          <w:rFonts w:ascii="Arial" w:hAnsi="Arial" w:cs="Arial"/>
          <w:sz w:val="20"/>
          <w:szCs w:val="20"/>
          <w:u w:val="single"/>
        </w:rPr>
        <w:t>usługi</w:t>
      </w:r>
      <w:r w:rsidRPr="000C7661">
        <w:rPr>
          <w:rFonts w:ascii="Arial" w:hAnsi="Arial" w:cs="Arial"/>
          <w:sz w:val="20"/>
          <w:szCs w:val="20"/>
        </w:rPr>
        <w:t xml:space="preserve"> </w:t>
      </w:r>
      <w:r w:rsidR="00465F49" w:rsidRPr="000C7661">
        <w:rPr>
          <w:rFonts w:ascii="Arial" w:hAnsi="Arial" w:cs="Arial"/>
          <w:sz w:val="20"/>
          <w:szCs w:val="20"/>
        </w:rPr>
        <w:t>pn.</w:t>
      </w:r>
    </w:p>
    <w:p w14:paraId="2C097734" w14:textId="1DFC5B51" w:rsidR="00465F49" w:rsidRPr="000C7661" w:rsidRDefault="00465F49" w:rsidP="00465F49">
      <w:pPr>
        <w:spacing w:before="480" w:after="480" w:line="360" w:lineRule="auto"/>
        <w:jc w:val="center"/>
        <w:rPr>
          <w:rFonts w:ascii="Arial" w:hAnsi="Arial" w:cs="Arial"/>
          <w:b/>
        </w:rPr>
      </w:pPr>
      <w:r>
        <w:rPr>
          <w:rFonts w:ascii="Arial" w:hAnsi="Arial" w:cs="Arial"/>
          <w:b/>
        </w:rPr>
        <w:t>"</w:t>
      </w:r>
      <w:r w:rsidR="00931925" w:rsidRPr="00931925">
        <w:t xml:space="preserve"> </w:t>
      </w:r>
      <w:r w:rsidR="00502F1F">
        <w:rPr>
          <w:rFonts w:ascii="Arial" w:hAnsi="Arial" w:cs="Arial"/>
          <w:b/>
        </w:rPr>
        <w:t xml:space="preserve">Dostawa </w:t>
      </w:r>
      <w:r w:rsidR="00AD6A2B">
        <w:rPr>
          <w:rFonts w:ascii="Arial" w:hAnsi="Arial" w:cs="Arial"/>
          <w:b/>
        </w:rPr>
        <w:t>kruszyw</w:t>
      </w:r>
      <w:r w:rsidR="00502F1F">
        <w:rPr>
          <w:rFonts w:ascii="Arial" w:hAnsi="Arial" w:cs="Arial"/>
          <w:b/>
        </w:rPr>
        <w:t xml:space="preserve"> </w:t>
      </w:r>
      <w:r w:rsidR="00CA4863">
        <w:rPr>
          <w:rFonts w:ascii="Arial" w:hAnsi="Arial" w:cs="Arial"/>
          <w:b/>
        </w:rPr>
        <w:t xml:space="preserve">wraz z wbudowaniem </w:t>
      </w:r>
      <w:r w:rsidR="00502F1F">
        <w:rPr>
          <w:rFonts w:ascii="Arial" w:hAnsi="Arial" w:cs="Arial"/>
          <w:b/>
        </w:rPr>
        <w:t>na drogi gminne</w:t>
      </w:r>
      <w:r w:rsidR="00931925" w:rsidRPr="00931925">
        <w:rPr>
          <w:rFonts w:ascii="Arial" w:hAnsi="Arial" w:cs="Arial"/>
          <w:b/>
        </w:rPr>
        <w:t xml:space="preserve"> </w:t>
      </w:r>
      <w:r>
        <w:rPr>
          <w:rFonts w:ascii="Arial" w:hAnsi="Arial" w:cs="Arial"/>
          <w:b/>
        </w:rPr>
        <w:t>"</w:t>
      </w:r>
      <w:r w:rsidRPr="000C7661">
        <w:rPr>
          <w:rFonts w:ascii="Arial" w:hAnsi="Arial" w:cs="Arial"/>
          <w:b/>
        </w:rPr>
        <w:t xml:space="preserve"> </w:t>
      </w:r>
    </w:p>
    <w:p w14:paraId="022EE1E8"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5B9D36DB" w14:textId="388A4EBE"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B223C6">
        <w:rPr>
          <w:rFonts w:ascii="Arial" w:hAnsi="Arial" w:cs="Arial"/>
          <w:sz w:val="20"/>
          <w:szCs w:val="20"/>
        </w:rPr>
        <w:t>16</w:t>
      </w:r>
      <w:r w:rsidR="00716392">
        <w:rPr>
          <w:rFonts w:ascii="Arial" w:hAnsi="Arial" w:cs="Arial"/>
          <w:sz w:val="20"/>
          <w:szCs w:val="20"/>
        </w:rPr>
        <w:t>.202</w:t>
      </w:r>
      <w:r w:rsidR="00D71A02">
        <w:rPr>
          <w:rFonts w:ascii="Arial" w:hAnsi="Arial" w:cs="Arial"/>
          <w:sz w:val="20"/>
          <w:szCs w:val="20"/>
        </w:rPr>
        <w:t>2</w:t>
      </w:r>
    </w:p>
    <w:p w14:paraId="394E4488" w14:textId="4A637F20" w:rsidR="004659A9" w:rsidRPr="00171095" w:rsidRDefault="000D280A" w:rsidP="00171095">
      <w:pPr>
        <w:pStyle w:val="Tytu"/>
        <w:spacing w:before="120" w:after="40" w:line="360" w:lineRule="auto"/>
        <w:rPr>
          <w:rFonts w:ascii="Times New Roman" w:hAnsi="Times New Roman"/>
          <w:caps/>
          <w:sz w:val="24"/>
        </w:rPr>
      </w:pPr>
      <w:r>
        <w:rPr>
          <w:rFonts w:ascii="Times New Roman" w:hAnsi="Times New Roman"/>
          <w:caps/>
          <w:sz w:val="24"/>
        </w:rPr>
        <w:t>LIPIEC</w:t>
      </w:r>
      <w:r w:rsidR="006204E8" w:rsidRPr="00171095">
        <w:rPr>
          <w:rFonts w:ascii="Times New Roman" w:hAnsi="Times New Roman"/>
          <w:caps/>
          <w:sz w:val="24"/>
        </w:rPr>
        <w:t xml:space="preserve"> </w:t>
      </w:r>
      <w:r w:rsidR="00181C14"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D71A02">
        <w:rPr>
          <w:rFonts w:ascii="Times New Roman" w:hAnsi="Times New Roman"/>
          <w:caps/>
          <w:sz w:val="24"/>
        </w:rPr>
        <w:t>2</w:t>
      </w:r>
    </w:p>
    <w:p w14:paraId="0AA7DF24"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528115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D2EF9D8" w14:textId="77777777" w:rsidR="006204E8" w:rsidRPr="00B50DEF" w:rsidRDefault="00B50DEF" w:rsidP="00345F29">
      <w:pPr>
        <w:spacing w:before="240" w:line="360" w:lineRule="auto"/>
        <w:ind w:left="284"/>
        <w:jc w:val="both"/>
        <w:rPr>
          <w:b/>
          <w:szCs w:val="20"/>
        </w:rPr>
      </w:pPr>
      <w:r w:rsidRPr="00B50DEF">
        <w:rPr>
          <w:b/>
          <w:szCs w:val="20"/>
        </w:rPr>
        <w:t>Gmina Wiskitki</w:t>
      </w:r>
    </w:p>
    <w:p w14:paraId="1E33C43D"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2FC19C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C768571" w14:textId="77777777" w:rsidR="001B2E05" w:rsidRPr="00171095" w:rsidRDefault="001B2E05" w:rsidP="00171095">
      <w:pPr>
        <w:spacing w:line="360" w:lineRule="auto"/>
        <w:ind w:left="284"/>
        <w:jc w:val="both"/>
        <w:rPr>
          <w:szCs w:val="20"/>
        </w:rPr>
      </w:pPr>
      <w:r w:rsidRPr="00171095">
        <w:rPr>
          <w:szCs w:val="20"/>
        </w:rPr>
        <w:t xml:space="preserve">NIP: </w:t>
      </w:r>
      <w:r w:rsidR="00B50DEF">
        <w:rPr>
          <w:szCs w:val="20"/>
        </w:rPr>
        <w:t>8381426466</w:t>
      </w:r>
    </w:p>
    <w:p w14:paraId="49EA3430" w14:textId="77777777" w:rsidR="00614013" w:rsidRPr="00171095" w:rsidRDefault="0042601D" w:rsidP="00345F29">
      <w:pPr>
        <w:spacing w:before="240" w:line="360"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14:paraId="38E1041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2B676484"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3887D43A"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4DE5785B"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747193E" w14:textId="77777777" w:rsidR="00B50DEF" w:rsidRDefault="00B50DEF" w:rsidP="00345F29">
      <w:pPr>
        <w:spacing w:before="240" w:line="360" w:lineRule="auto"/>
        <w:ind w:left="284"/>
        <w:jc w:val="both"/>
        <w:rPr>
          <w:szCs w:val="20"/>
        </w:rPr>
      </w:pPr>
      <w:r>
        <w:rPr>
          <w:szCs w:val="20"/>
        </w:rPr>
        <w:t>wtorki – 8:00 – 17:00</w:t>
      </w:r>
    </w:p>
    <w:p w14:paraId="7DA045B9" w14:textId="77777777" w:rsidR="00B50DEF" w:rsidRPr="00171095" w:rsidRDefault="00B50DEF" w:rsidP="00345F29">
      <w:pPr>
        <w:spacing w:before="240" w:line="360" w:lineRule="auto"/>
        <w:ind w:left="284"/>
        <w:jc w:val="both"/>
        <w:rPr>
          <w:szCs w:val="20"/>
        </w:rPr>
      </w:pPr>
      <w:r>
        <w:rPr>
          <w:szCs w:val="20"/>
        </w:rPr>
        <w:t>piątki – 8:00 – 15:00</w:t>
      </w:r>
    </w:p>
    <w:p w14:paraId="089FC11F" w14:textId="77777777" w:rsidR="00651132" w:rsidRPr="00171095" w:rsidRDefault="00171095" w:rsidP="00C4508B">
      <w:pPr>
        <w:pStyle w:val="NagwekSWZ"/>
      </w:pPr>
      <w:r w:rsidRPr="00171095">
        <w:t>II.</w:t>
      </w:r>
      <w:r w:rsidRPr="00171095">
        <w:tab/>
      </w:r>
      <w:r w:rsidR="007A3EC3" w:rsidRPr="00171095">
        <w:t>OCHRONA DANYCH OSOBOWYCH</w:t>
      </w:r>
    </w:p>
    <w:p w14:paraId="73C07FED"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3AF893BF"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D48C88C"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1C428B9D"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3FF2B71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D67AC6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6D4DAF3A"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8482CAB"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3E68BD6"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E8F8A47"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3B8911A"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5AA3349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42263E4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5030226D"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A59A5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29200222"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4BFEA11A"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0277389E"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32C3B488" w14:textId="77777777" w:rsidR="007B7462" w:rsidRPr="00171095" w:rsidRDefault="00171095" w:rsidP="00C4508B">
      <w:pPr>
        <w:pStyle w:val="NagwekSWZ"/>
      </w:pPr>
      <w:r w:rsidRPr="00171095">
        <w:t>III.</w:t>
      </w:r>
      <w:r w:rsidRPr="00171095">
        <w:tab/>
      </w:r>
      <w:r w:rsidR="007B7462" w:rsidRPr="00171095">
        <w:t>TRYB UDZIELENIA ZAMÓWIENIA</w:t>
      </w:r>
    </w:p>
    <w:p w14:paraId="18F1828E"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42A2E19"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1372483"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proofErr w:type="spellStart"/>
      <w:r w:rsidR="008A3A90" w:rsidRPr="00171095">
        <w:t>p.z.p</w:t>
      </w:r>
      <w:proofErr w:type="spellEnd"/>
      <w:r w:rsidR="008A3A90" w:rsidRPr="00171095">
        <w:t xml:space="preserve">. </w:t>
      </w:r>
      <w:r w:rsidR="006204E8" w:rsidRPr="00171095">
        <w:t xml:space="preserve"> </w:t>
      </w:r>
    </w:p>
    <w:p w14:paraId="1B808E9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2DEBA20F"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3B4D372"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0B208686"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79D56871"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14A5E0"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322C285D"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63155525" w14:textId="77777777"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447052B8"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422345D"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r w:rsidR="00502F1F">
        <w:t>stanowiącym</w:t>
      </w:r>
      <w:r w:rsidR="00A40145" w:rsidRPr="00171095">
        <w:t xml:space="preserve"> </w:t>
      </w:r>
      <w:r w:rsidR="00A40145" w:rsidRPr="00171095">
        <w:rPr>
          <w:b/>
        </w:rPr>
        <w:t xml:space="preserve">Załącznik nr </w:t>
      </w:r>
      <w:r w:rsidR="00A94A99" w:rsidRPr="00171095">
        <w:rPr>
          <w:b/>
        </w:rPr>
        <w:t>6</w:t>
      </w:r>
      <w:r w:rsidR="00A40145" w:rsidRPr="00171095">
        <w:rPr>
          <w:b/>
        </w:rPr>
        <w:t xml:space="preserve"> do SWZ</w:t>
      </w:r>
      <w:r w:rsidR="00A40145" w:rsidRPr="00171095">
        <w:t xml:space="preserve">. </w:t>
      </w:r>
    </w:p>
    <w:p w14:paraId="4F3F8D41"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w:t>
      </w:r>
      <w:proofErr w:type="spellStart"/>
      <w:r w:rsidR="006418E5" w:rsidRPr="00171095">
        <w:t>p.z.p</w:t>
      </w:r>
      <w:proofErr w:type="spellEnd"/>
      <w:r w:rsidR="006418E5" w:rsidRPr="00171095">
        <w:t xml:space="preserve">. </w:t>
      </w:r>
    </w:p>
    <w:p w14:paraId="541ADCAA" w14:textId="77777777" w:rsid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14:paraId="25904EBC" w14:textId="77777777" w:rsidR="00E93DE8" w:rsidRPr="004D3C18" w:rsidRDefault="00E93DE8" w:rsidP="0019688F">
      <w:pPr>
        <w:pStyle w:val="pkt"/>
        <w:spacing w:before="0" w:after="0" w:line="360" w:lineRule="auto"/>
        <w:ind w:left="426" w:hanging="426"/>
      </w:pPr>
      <w:r>
        <w:rPr>
          <w:b/>
        </w:rPr>
        <w:t>15.</w:t>
      </w:r>
      <w:r>
        <w:tab/>
        <w:t>Zamawiający dopuszcza płatności częściowe za realizację przedmiotu umowy.</w:t>
      </w:r>
    </w:p>
    <w:p w14:paraId="2C29482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6BEC0AF1" w14:textId="6A1BA788" w:rsidR="00423D08" w:rsidRPr="00171095" w:rsidRDefault="001C26EA" w:rsidP="004206DB">
      <w:pPr>
        <w:pStyle w:val="pkt"/>
        <w:numPr>
          <w:ilvl w:val="0"/>
          <w:numId w:val="24"/>
        </w:numPr>
        <w:spacing w:before="0" w:after="0" w:line="360" w:lineRule="auto"/>
      </w:pPr>
      <w:r>
        <w:t xml:space="preserve">Przedmiotem zamówienia są </w:t>
      </w:r>
      <w:r w:rsidR="00502F1F">
        <w:t>bieżące prace na drogach gminnych polegające na dostawie</w:t>
      </w:r>
      <w:r w:rsidR="000D280A">
        <w:t xml:space="preserve"> wraz z wbudowaniem</w:t>
      </w:r>
      <w:r w:rsidR="00423D08">
        <w:t xml:space="preserve"> </w:t>
      </w:r>
      <w:r w:rsidR="00502F1F">
        <w:t>na drogi gminne</w:t>
      </w:r>
      <w:r w:rsidR="000D280A">
        <w:t>,</w:t>
      </w:r>
      <w:r w:rsidR="00502F1F">
        <w:t xml:space="preserve">  będące w zarządzie Gminy Wiskitki – żużlu </w:t>
      </w:r>
      <w:proofErr w:type="spellStart"/>
      <w:r w:rsidR="00502F1F">
        <w:t>popiecowego</w:t>
      </w:r>
      <w:proofErr w:type="spellEnd"/>
      <w:r w:rsidR="00502F1F">
        <w:t xml:space="preserve"> </w:t>
      </w:r>
      <w:r w:rsidR="000D280A">
        <w:t xml:space="preserve">(lesz) </w:t>
      </w:r>
      <w:r w:rsidR="00502F1F">
        <w:t>lub kruszywa</w:t>
      </w:r>
      <w:r w:rsidR="000D280A">
        <w:t xml:space="preserve"> (tłuczeń)</w:t>
      </w:r>
      <w:r w:rsidR="00423D08">
        <w:t>, a także frezowanie poboczy.</w:t>
      </w:r>
    </w:p>
    <w:p w14:paraId="75004A8B"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2738BA26" w14:textId="77777777" w:rsidR="00E766A4" w:rsidRDefault="00E766A4" w:rsidP="001A561B">
      <w:pPr>
        <w:pStyle w:val="pkt"/>
        <w:spacing w:before="0" w:after="0" w:line="360" w:lineRule="auto"/>
        <w:ind w:left="425" w:hanging="426"/>
      </w:pPr>
      <w:r>
        <w:rPr>
          <w:b/>
        </w:rPr>
        <w:tab/>
      </w:r>
      <w:r w:rsidR="00502F1F" w:rsidRPr="00502F1F">
        <w:t>45233140-2</w:t>
      </w:r>
      <w:r w:rsidR="00502F1F">
        <w:t xml:space="preserve"> – Roboty drogowe</w:t>
      </w:r>
    </w:p>
    <w:p w14:paraId="4649FCD3" w14:textId="77777777" w:rsidR="00502F1F" w:rsidRDefault="00502F1F" w:rsidP="00502F1F">
      <w:pPr>
        <w:pStyle w:val="pkt"/>
        <w:spacing w:before="0" w:after="0" w:line="360" w:lineRule="auto"/>
        <w:ind w:left="425" w:hanging="26"/>
      </w:pPr>
      <w:r w:rsidRPr="00502F1F">
        <w:t>45233220-7</w:t>
      </w:r>
      <w:r>
        <w:t xml:space="preserve"> – Roboty w zakresie nawierzchni dróg</w:t>
      </w:r>
    </w:p>
    <w:p w14:paraId="1F750D43" w14:textId="77777777" w:rsidR="00502F1F" w:rsidRDefault="00502F1F" w:rsidP="00502F1F">
      <w:pPr>
        <w:pStyle w:val="pkt"/>
        <w:spacing w:before="0" w:after="0" w:line="360" w:lineRule="auto"/>
        <w:ind w:left="425" w:hanging="26"/>
      </w:pPr>
      <w:r>
        <w:t>45233142-6 – Roboty w zakresie naprawy dróg</w:t>
      </w:r>
    </w:p>
    <w:p w14:paraId="688A7850" w14:textId="77777777" w:rsidR="001A561B" w:rsidRDefault="001C26EA" w:rsidP="001A561B">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23367F03" w14:textId="41F6F05C" w:rsidR="008736B4" w:rsidRDefault="00E766A4" w:rsidP="001A561B">
      <w:pPr>
        <w:pStyle w:val="pkt"/>
        <w:spacing w:before="0" w:after="0" w:line="360" w:lineRule="auto"/>
        <w:ind w:left="425" w:hanging="426"/>
      </w:pPr>
      <w:r>
        <w:rPr>
          <w:b/>
        </w:rPr>
        <w:t>4</w:t>
      </w:r>
      <w:r w:rsidR="008736B4">
        <w:rPr>
          <w:b/>
        </w:rPr>
        <w:t>.</w:t>
      </w:r>
      <w:r w:rsidR="008736B4">
        <w:tab/>
        <w:t xml:space="preserve">Zamawiający wymaga, aby Wykonawcy zagwarantowali co najmniej </w:t>
      </w:r>
      <w:r w:rsidR="00502F1F">
        <w:t>24</w:t>
      </w:r>
      <w:r w:rsidR="008736B4">
        <w:t xml:space="preserve"> miesięczny okres gwarancji na wykonane roboty</w:t>
      </w:r>
      <w:r w:rsidR="00502F1F">
        <w:t>. Okres ten Zamawiający będzie liczył od dnia, kiedy  robota została zakończona i odebrana przez Zamawiającego</w:t>
      </w:r>
      <w:r w:rsidR="008736B4">
        <w:t>.</w:t>
      </w:r>
    </w:p>
    <w:p w14:paraId="7CB369C8" w14:textId="07C3470B" w:rsidR="00121589" w:rsidRDefault="00121589" w:rsidP="001A561B">
      <w:pPr>
        <w:pStyle w:val="pkt"/>
        <w:spacing w:before="0" w:after="0" w:line="360" w:lineRule="auto"/>
        <w:ind w:left="425" w:hanging="426"/>
      </w:pPr>
      <w:r w:rsidRPr="007F6126">
        <w:rPr>
          <w:b/>
        </w:rPr>
        <w:t>5.</w:t>
      </w:r>
      <w:r w:rsidRPr="007F6126">
        <w:tab/>
        <w:t>Zamawiający wymaga, aby w ofercie Wykonawca zadeklarował, w jakim zdefiniowanym przez Zamawiającego terminie</w:t>
      </w:r>
      <w:r w:rsidR="000311A8" w:rsidRPr="007F6126">
        <w:t xml:space="preserve"> (maksymalnie </w:t>
      </w:r>
      <w:r w:rsidR="00201BD4">
        <w:t>3</w:t>
      </w:r>
      <w:r w:rsidR="000311A8" w:rsidRPr="007F6126">
        <w:t>0 dni roboczych)</w:t>
      </w:r>
      <w:r w:rsidRPr="007F6126">
        <w:t xml:space="preserve"> zrealizuje każdą ze zleconych mu robót. Taka informacja stanowi kryterium oceny ofert w postępowaniu</w:t>
      </w:r>
      <w:r w:rsidR="000311A8" w:rsidRPr="007F6126">
        <w:t xml:space="preserve"> </w:t>
      </w:r>
      <w:r w:rsidR="00201BD4">
        <w:br/>
      </w:r>
      <w:r w:rsidR="000311A8" w:rsidRPr="007F6126">
        <w:t>i będzie podlegała kontroli przez Zamawiającego w czasie trwania umowy</w:t>
      </w:r>
      <w:r w:rsidRPr="007F6126">
        <w:t>.</w:t>
      </w:r>
    </w:p>
    <w:p w14:paraId="09EE19BE" w14:textId="77777777" w:rsidR="006204E8" w:rsidRPr="00171095" w:rsidRDefault="00171095" w:rsidP="00C4508B">
      <w:pPr>
        <w:pStyle w:val="NagwekSWZ"/>
      </w:pPr>
      <w:r w:rsidRPr="00171095">
        <w:lastRenderedPageBreak/>
        <w:t>V.</w:t>
      </w:r>
      <w:r w:rsidRPr="00171095">
        <w:tab/>
      </w:r>
      <w:r w:rsidR="006204E8" w:rsidRPr="00171095">
        <w:t>WIZJA LOKALNA</w:t>
      </w:r>
    </w:p>
    <w:p w14:paraId="0E5E39B6"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 dyspozycji Zamawiającego. </w:t>
      </w:r>
      <w:r w:rsidR="001A561B">
        <w:t>Wykonawca jednakże ma możliwość dokonania wizji lokalnej dla własnych potrzeb.</w:t>
      </w:r>
    </w:p>
    <w:p w14:paraId="4FD8AA9F"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461675BF"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66AFEE03"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064AC9D3"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7E2D6A3B"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2F515DAF" w14:textId="77777777" w:rsidR="00E8086A" w:rsidRPr="00171095" w:rsidRDefault="00171095" w:rsidP="00C4508B">
      <w:pPr>
        <w:pStyle w:val="NagwekSWZ"/>
      </w:pPr>
      <w:r w:rsidRPr="00171095">
        <w:t>VII.</w:t>
      </w:r>
      <w:r w:rsidRPr="00171095">
        <w:tab/>
      </w:r>
      <w:r w:rsidR="00E8086A" w:rsidRPr="00171095">
        <w:t>TERMIN WYKONANIA ZAMÓWIENIA</w:t>
      </w:r>
    </w:p>
    <w:p w14:paraId="5F83CCFA" w14:textId="4E7E9218" w:rsidR="006204E8" w:rsidRPr="00171095" w:rsidRDefault="00171095" w:rsidP="00D01D95">
      <w:pPr>
        <w:pStyle w:val="pkt"/>
        <w:spacing w:before="240" w:after="0" w:line="360" w:lineRule="auto"/>
        <w:ind w:left="426" w:hanging="426"/>
      </w:pPr>
      <w:r w:rsidRPr="00171095">
        <w:rPr>
          <w:b/>
        </w:rPr>
        <w:t>1.</w:t>
      </w:r>
      <w:r w:rsidRPr="00171095">
        <w:rPr>
          <w:b/>
        </w:rPr>
        <w:tab/>
      </w:r>
      <w:r w:rsidR="00201BD4" w:rsidRPr="00201BD4">
        <w:rPr>
          <w:bCs/>
        </w:rPr>
        <w:t>Maksymalny t</w:t>
      </w:r>
      <w:r w:rsidR="00CC047F" w:rsidRPr="00171095">
        <w:t xml:space="preserve">ermin </w:t>
      </w:r>
      <w:r w:rsidR="00CA06FA" w:rsidRPr="00171095">
        <w:t>realizacji</w:t>
      </w:r>
      <w:r w:rsidR="00CC047F" w:rsidRPr="00171095">
        <w:t xml:space="preserve"> zamówienia</w:t>
      </w:r>
      <w:r w:rsidR="006204E8" w:rsidRPr="00171095">
        <w:t xml:space="preserve"> wynosi: </w:t>
      </w:r>
      <w:r w:rsidR="00315183">
        <w:t>30 dni</w:t>
      </w:r>
      <w:r w:rsidR="007F6126" w:rsidRPr="00B0133B">
        <w:t xml:space="preserve"> roboczych od d</w:t>
      </w:r>
      <w:r w:rsidR="00B0133B">
        <w:t>nia</w:t>
      </w:r>
      <w:r w:rsidR="007F6126" w:rsidRPr="00B0133B">
        <w:t xml:space="preserve"> podpisania umowy</w:t>
      </w:r>
      <w:r w:rsidR="001A561B" w:rsidRPr="00B0133B">
        <w:t>.</w:t>
      </w:r>
      <w:r w:rsidR="00FA3BD4" w:rsidRPr="00B0133B">
        <w:t xml:space="preserve"> </w:t>
      </w:r>
    </w:p>
    <w:p w14:paraId="5E5B7AD2"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683A89F" w14:textId="77777777" w:rsidR="00E37F70" w:rsidRPr="00171095" w:rsidRDefault="00171095" w:rsidP="00C4508B">
      <w:pPr>
        <w:pStyle w:val="NagwekSWZ"/>
      </w:pPr>
      <w:r w:rsidRPr="00171095">
        <w:t>VIII.</w:t>
      </w:r>
      <w:r w:rsidRPr="00171095">
        <w:tab/>
      </w:r>
      <w:r w:rsidR="005B5095" w:rsidRPr="00171095">
        <w:t>WARUNKI UDZIAŁU W POSTĘPOWANIU</w:t>
      </w:r>
    </w:p>
    <w:p w14:paraId="33E8CFE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14:paraId="057C9961"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14:paraId="1814C42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lastRenderedPageBreak/>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6FB5E28F"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FC17259"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B4C977A"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345BE050"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43B9315B"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502F1F">
        <w:rPr>
          <w:rFonts w:ascii="Times New Roman" w:hAnsi="Times New Roman" w:cs="Times New Roman"/>
          <w:sz w:val="24"/>
          <w:szCs w:val="20"/>
          <w:lang w:val="pl-PL"/>
        </w:rPr>
        <w:t>10</w:t>
      </w:r>
      <w:r w:rsidR="00E766A4">
        <w:rPr>
          <w:rFonts w:ascii="Times New Roman" w:hAnsi="Times New Roman" w:cs="Times New Roman"/>
          <w:sz w:val="24"/>
          <w:szCs w:val="20"/>
          <w:lang w:val="pl-PL"/>
        </w:rPr>
        <w:t>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32A75729"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58C79756" w14:textId="77777777"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Zamawiający nie stawia warunku w powyższym zakresie</w:t>
      </w:r>
      <w:r w:rsidR="0003628A" w:rsidRPr="00171095">
        <w:rPr>
          <w:rFonts w:ascii="Times New Roman" w:hAnsi="Times New Roman" w:cs="Times New Roman"/>
          <w:sz w:val="24"/>
          <w:szCs w:val="20"/>
          <w:lang w:val="pl-PL"/>
        </w:rPr>
        <w:t xml:space="preserve">. </w:t>
      </w:r>
    </w:p>
    <w:p w14:paraId="7C05971B"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7D82D0FB"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E9815DC"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B8B6952"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3E5444C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41E080C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5CB857D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F746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 xml:space="preserve">który w sposób zawiniony poważnie naruszył obowiązki zawodowe, co podważa jego uczciwość, w szczególności gdy wykonawca w wyniku zamierzonego działania lub rażącego niedbalstwa nie wykonał lub nienależycie wykonał </w:t>
      </w:r>
      <w:r w:rsidR="00413BD0" w:rsidRPr="00171095">
        <w:rPr>
          <w:bCs/>
          <w:kern w:val="32"/>
        </w:rPr>
        <w:lastRenderedPageBreak/>
        <w:t>zamówienie, co zamawiający jest w stanie wykazać za pomocą stosownych dowodów;</w:t>
      </w:r>
    </w:p>
    <w:p w14:paraId="16F17953"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C819D4"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3F93A817"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1EA45E8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2CB81FE"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7446A70A"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55832C8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4514297"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z </w:t>
      </w:r>
      <w:r w:rsidR="00197AE7" w:rsidRPr="00171095">
        <w:rPr>
          <w:szCs w:val="20"/>
        </w:rPr>
        <w:lastRenderedPageBreak/>
        <w:t>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C74701F"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79FE4A39" w14:textId="77777777" w:rsidR="00E66C05" w:rsidRPr="00E66C05" w:rsidRDefault="00502F1F" w:rsidP="001353AD">
      <w:pPr>
        <w:spacing w:line="360" w:lineRule="auto"/>
        <w:ind w:left="852" w:hanging="426"/>
        <w:jc w:val="both"/>
        <w:rPr>
          <w:szCs w:val="20"/>
        </w:rPr>
      </w:pPr>
      <w:r>
        <w:rPr>
          <w:b/>
          <w:bCs/>
          <w:szCs w:val="20"/>
        </w:rPr>
        <w:t>3</w:t>
      </w:r>
      <w:r w:rsidR="00E66C05">
        <w:rPr>
          <w:b/>
          <w:bCs/>
          <w:szCs w:val="20"/>
        </w:rPr>
        <w:t>)</w:t>
      </w:r>
      <w:r w:rsidR="00E66C05">
        <w:rPr>
          <w:b/>
          <w:bCs/>
          <w:szCs w:val="20"/>
        </w:rPr>
        <w:tab/>
      </w:r>
      <w:r w:rsidR="00E66C05">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14:paraId="2B725B4E"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5D2576B5"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47E083"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D7CC480"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768B443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7C48529"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293562EB" w14:textId="77777777" w:rsidR="00952895" w:rsidRPr="00171095" w:rsidRDefault="001B30F8" w:rsidP="0019688F">
      <w:pPr>
        <w:pStyle w:val="pkt"/>
        <w:spacing w:before="0" w:after="0" w:line="360" w:lineRule="auto"/>
        <w:ind w:left="426" w:hanging="426"/>
      </w:pPr>
      <w:r w:rsidRPr="00171095">
        <w:rPr>
          <w:b/>
        </w:rPr>
        <w:lastRenderedPageBreak/>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0208FDE"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7C3BD77D"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1EC6DE2F"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E467808"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077A546"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0C242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D3CF13" w14:textId="77777777" w:rsidR="00F70501" w:rsidRPr="00171095" w:rsidRDefault="00254DD8" w:rsidP="0019688F">
      <w:pPr>
        <w:pStyle w:val="pkt"/>
        <w:spacing w:before="0" w:after="0" w:line="360" w:lineRule="auto"/>
        <w:ind w:left="426" w:hanging="426"/>
      </w:pPr>
      <w:r>
        <w:rPr>
          <w:b/>
        </w:rPr>
        <w:lastRenderedPageBreak/>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5BBE841"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4C9C75D"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3BF21064"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06BA71A"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F67FA3"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14:paraId="0C26A0D1"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1"/>
      <w:r w:rsidR="00D16134" w:rsidRPr="00171095">
        <w:t>WYJAŚNIENIA TREŚCI SWZ</w:t>
      </w:r>
    </w:p>
    <w:p w14:paraId="40F43776"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 xml:space="preserve">Przez środki komunikacji elektronicznej </w:t>
      </w:r>
      <w:r w:rsidR="004D7E91" w:rsidRPr="00171095">
        <w:rPr>
          <w:bCs/>
        </w:rPr>
        <w:lastRenderedPageBreak/>
        <w:t>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740072EB"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zobowiązanie podmiotu udostępniającego zasoby sporządza się w postaci elektronicznej, w ogólnie dostępnych formatach danych, 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5045A565"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1AE6EFA2" w14:textId="6DA1B484"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3" w:history="1">
        <w:r w:rsidR="007F6126" w:rsidRPr="007F6C2E">
          <w:rPr>
            <w:rStyle w:val="Hipercze"/>
            <w:szCs w:val="20"/>
          </w:rPr>
          <w:t>marta.kurtz@wiskitki.pl</w:t>
        </w:r>
      </w:hyperlink>
      <w:r w:rsidR="00254DD8">
        <w:rPr>
          <w:szCs w:val="20"/>
        </w:rPr>
        <w:t xml:space="preserve"> </w:t>
      </w:r>
      <w:r w:rsidR="00D16134" w:rsidRPr="00171095">
        <w:rPr>
          <w:szCs w:val="20"/>
        </w:rPr>
        <w:t>;</w:t>
      </w:r>
    </w:p>
    <w:p w14:paraId="2883C875"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4" w:history="1">
        <w:r w:rsidR="00254DD8" w:rsidRPr="006A5DA8">
          <w:rPr>
            <w:rStyle w:val="Hipercze"/>
            <w:szCs w:val="20"/>
          </w:rPr>
          <w:t>https://platformazakupowa.pl/pn/wiskitki</w:t>
        </w:r>
      </w:hyperlink>
      <w:r w:rsidR="00254DD8">
        <w:rPr>
          <w:szCs w:val="20"/>
        </w:rPr>
        <w:t xml:space="preserve"> </w:t>
      </w:r>
    </w:p>
    <w:p w14:paraId="62AE0998"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49B2E4EF"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6F0581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41350D4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2B4BBF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3EB4B2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4AEDD1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lastRenderedPageBreak/>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03640DC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30723A87"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293C2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043F172F"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6906BF"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74518B">
          <w:rPr>
            <w:rStyle w:val="Hipercze"/>
            <w:rFonts w:eastAsia="Times New Roman"/>
            <w:szCs w:val="19"/>
          </w:rPr>
          <w:t>https://platformazakupowa.pl/strona/45-instrukcje</w:t>
        </w:r>
      </w:hyperlink>
    </w:p>
    <w:p w14:paraId="6F34885A"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D5FE306"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295409B" w14:textId="6816ABBB" w:rsidR="006F1582" w:rsidRPr="00171095" w:rsidRDefault="000A16DB" w:rsidP="00171095">
      <w:pPr>
        <w:pStyle w:val="Akapitzlist"/>
        <w:spacing w:line="360" w:lineRule="auto"/>
        <w:ind w:left="709" w:right="92"/>
        <w:jc w:val="both"/>
        <w:rPr>
          <w:szCs w:val="20"/>
        </w:rPr>
      </w:pPr>
      <w:r>
        <w:rPr>
          <w:szCs w:val="20"/>
        </w:rPr>
        <w:t>Marta Kurtz</w:t>
      </w:r>
      <w:r w:rsidR="004B5982" w:rsidRPr="00171095">
        <w:rPr>
          <w:szCs w:val="20"/>
        </w:rPr>
        <w:t xml:space="preserve">, tel. </w:t>
      </w:r>
      <w:r w:rsidR="0074518B">
        <w:rPr>
          <w:szCs w:val="20"/>
        </w:rPr>
        <w:t>46 854 50 37</w:t>
      </w:r>
      <w:r w:rsidR="004B5982" w:rsidRPr="00171095">
        <w:rPr>
          <w:szCs w:val="20"/>
        </w:rPr>
        <w:t>;</w:t>
      </w:r>
    </w:p>
    <w:p w14:paraId="62DC7BEF"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61601064" w14:textId="77777777" w:rsidR="0074518B" w:rsidRPr="00171095" w:rsidRDefault="00AD6A2B" w:rsidP="0074518B">
      <w:pPr>
        <w:pStyle w:val="Akapitzlist"/>
        <w:spacing w:line="360" w:lineRule="auto"/>
        <w:ind w:left="709" w:right="92"/>
        <w:jc w:val="both"/>
        <w:rPr>
          <w:szCs w:val="20"/>
        </w:rPr>
      </w:pPr>
      <w:r>
        <w:rPr>
          <w:szCs w:val="20"/>
        </w:rPr>
        <w:t>Błażej Zawadzki</w:t>
      </w:r>
      <w:r w:rsidR="0074518B" w:rsidRPr="00171095">
        <w:rPr>
          <w:szCs w:val="20"/>
        </w:rPr>
        <w:t xml:space="preserve">, tel. </w:t>
      </w:r>
      <w:r w:rsidR="0074518B">
        <w:rPr>
          <w:szCs w:val="20"/>
        </w:rPr>
        <w:t xml:space="preserve">46 854 50 </w:t>
      </w:r>
      <w:r>
        <w:rPr>
          <w:szCs w:val="20"/>
        </w:rPr>
        <w:t>26</w:t>
      </w:r>
      <w:r w:rsidR="0074518B" w:rsidRPr="00171095">
        <w:rPr>
          <w:szCs w:val="20"/>
        </w:rPr>
        <w:t>;</w:t>
      </w:r>
    </w:p>
    <w:p w14:paraId="3D61BFCB"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6A07A510"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42543A3E" w14:textId="77777777" w:rsidR="00A23336" w:rsidRPr="00171095" w:rsidRDefault="00171095" w:rsidP="0019688F">
      <w:pPr>
        <w:pStyle w:val="pkt"/>
        <w:spacing w:before="0" w:after="0" w:line="360" w:lineRule="auto"/>
        <w:ind w:left="426" w:hanging="426"/>
      </w:pPr>
      <w:r w:rsidRPr="00171095">
        <w:rPr>
          <w:rFonts w:eastAsia="Times New Roman"/>
          <w:b/>
          <w:szCs w:val="19"/>
        </w:rPr>
        <w:lastRenderedPageBreak/>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344B37CA"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44A7FD00"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BA1C0D0" w14:textId="77777777" w:rsidR="0034764B" w:rsidRPr="00171095" w:rsidRDefault="00171095" w:rsidP="00C4508B">
      <w:pPr>
        <w:pStyle w:val="NagwekSWZ"/>
      </w:pPr>
      <w:bookmarkStart w:id="2" w:name="bookmark12"/>
      <w:r w:rsidRPr="00171095">
        <w:t>XIV.</w:t>
      </w:r>
      <w:r w:rsidRPr="00171095">
        <w:tab/>
      </w:r>
      <w:r w:rsidR="0034764B" w:rsidRPr="00171095">
        <w:t>OPIS SPOSOBU PRZYGOTOWANIA OFER</w:t>
      </w:r>
      <w:bookmarkEnd w:id="2"/>
      <w:r w:rsidR="00641EB7" w:rsidRPr="00171095">
        <w:t>T ORAZ WYMAGANIA FORMALNE DOTYCZĄCE SKŁADANYCH OŚWIADCZEŃ I DOKUMENTÓW</w:t>
      </w:r>
    </w:p>
    <w:p w14:paraId="076EE74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44AB17B6"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2B96C3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4E789427"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2D87BD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461432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0FDAF1EC"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D7FA07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043B8B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7B600BFD"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2EB8E8B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06C57002"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F66ABEE"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DEB3F0"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7AA9B5E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5BB5710F"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5ABF2CB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7323EB6E"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40BD193"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1473BC90" w14:textId="77777777" w:rsidR="00C80F47" w:rsidRPr="00171095" w:rsidRDefault="00171095" w:rsidP="0019688F">
      <w:pPr>
        <w:pStyle w:val="pkt"/>
        <w:spacing w:before="0" w:after="0" w:line="360" w:lineRule="auto"/>
        <w:ind w:left="426" w:hanging="426"/>
      </w:pPr>
      <w:r w:rsidRPr="00171095">
        <w:rPr>
          <w:rFonts w:eastAsia="Times New Roman"/>
          <w:b/>
        </w:rPr>
        <w:lastRenderedPageBreak/>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71590B8"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15DA35B"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050C2F6"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554163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5E5BE7D"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59C967D9"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EA1D0A4"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061AED1" w14:textId="1B9243F0" w:rsidR="00294F66" w:rsidRDefault="00171095" w:rsidP="004F1F9C">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7C6570" w14:textId="77777777" w:rsidR="00552FBA" w:rsidRPr="00171095" w:rsidRDefault="00171095" w:rsidP="00C4508B">
      <w:pPr>
        <w:pStyle w:val="NagwekSWZ"/>
      </w:pPr>
      <w:r w:rsidRPr="00171095">
        <w:t>XVI.</w:t>
      </w:r>
      <w:r w:rsidRPr="00171095">
        <w:tab/>
      </w:r>
      <w:r w:rsidR="00C80F47" w:rsidRPr="00171095">
        <w:t>WYMAGANIA DOTYCZĄCE WADIUM</w:t>
      </w:r>
    </w:p>
    <w:p w14:paraId="154C478A" w14:textId="77777777"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976AD0">
        <w:t>1 500,00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2A614869"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71239E5C"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7E7F34CA"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711935DF"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6F349C07"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5052A7A9" w14:textId="77777777" w:rsidR="00552FBA" w:rsidRPr="00171095" w:rsidRDefault="009E58FA" w:rsidP="001353AD">
      <w:pPr>
        <w:spacing w:line="360" w:lineRule="auto"/>
        <w:ind w:left="852" w:hanging="426"/>
        <w:jc w:val="both"/>
        <w:rPr>
          <w:szCs w:val="20"/>
        </w:rPr>
      </w:pPr>
      <w:r>
        <w:rPr>
          <w:b/>
          <w:szCs w:val="20"/>
        </w:rPr>
        <w:lastRenderedPageBreak/>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0DF6E6A0"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53FA2EA3"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3FDC0AFE"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779E7BB3"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15FC8288"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132862AB"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0F5DE3A2"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1FF28975"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14:paraId="36900B8C"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4F17BC9F"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5CABF388"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4BAA8518" w14:textId="77777777" w:rsidR="00552FBA" w:rsidRPr="00171095" w:rsidRDefault="00171095" w:rsidP="00C4508B">
      <w:pPr>
        <w:pStyle w:val="NagwekSWZ"/>
      </w:pPr>
      <w:r w:rsidRPr="00171095">
        <w:lastRenderedPageBreak/>
        <w:t>XVII.</w:t>
      </w:r>
      <w:r w:rsidRPr="00171095">
        <w:tab/>
      </w:r>
      <w:r w:rsidR="005B5095" w:rsidRPr="00171095">
        <w:t>TERMIN ZWIĄZANIA OFERTĄ</w:t>
      </w:r>
    </w:p>
    <w:p w14:paraId="67C0B7A4" w14:textId="7E6940B2"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w:t>
      </w:r>
      <w:r w:rsidR="006204E8" w:rsidRPr="004F1F9C">
        <w:t xml:space="preserve">tj. do dnia </w:t>
      </w:r>
      <w:r w:rsidR="00B654A1">
        <w:t>02</w:t>
      </w:r>
      <w:r w:rsidR="004F1F9C" w:rsidRPr="004F1F9C">
        <w:t xml:space="preserve"> </w:t>
      </w:r>
      <w:r w:rsidR="00B654A1">
        <w:t>września</w:t>
      </w:r>
      <w:r w:rsidR="0096613B" w:rsidRPr="004F1F9C">
        <w:t xml:space="preserve"> </w:t>
      </w:r>
      <w:r w:rsidR="00AD6A2B" w:rsidRPr="004F1F9C">
        <w:t xml:space="preserve"> </w:t>
      </w:r>
      <w:r w:rsidR="00C72867" w:rsidRPr="004F1F9C">
        <w:t>202</w:t>
      </w:r>
      <w:r w:rsidR="00CA4863" w:rsidRPr="004F1F9C">
        <w:t>2</w:t>
      </w:r>
      <w:r w:rsidR="006204E8" w:rsidRPr="004F1F9C">
        <w:t xml:space="preserve"> r.</w:t>
      </w:r>
      <w:r w:rsidR="00552FBA" w:rsidRPr="00171095">
        <w:t xml:space="preserve"> Bieg terminu związania ofertą rozpoczyna się wraz z up</w:t>
      </w:r>
      <w:r w:rsidR="00AF7093" w:rsidRPr="00171095">
        <w:t>ływem terminu składania ofert.</w:t>
      </w:r>
    </w:p>
    <w:p w14:paraId="67520B2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5183E689"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4C2FF527"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66DCBBC6" w14:textId="719890B9"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B654A1">
        <w:rPr>
          <w:b/>
        </w:rPr>
        <w:t>04</w:t>
      </w:r>
      <w:r w:rsidR="00CB685B">
        <w:rPr>
          <w:b/>
        </w:rPr>
        <w:t>.0</w:t>
      </w:r>
      <w:r w:rsidR="00B654A1">
        <w:rPr>
          <w:b/>
        </w:rPr>
        <w:t>8</w:t>
      </w:r>
      <w:r w:rsidR="00CB685B">
        <w:rPr>
          <w:b/>
        </w:rPr>
        <w:t>.</w:t>
      </w:r>
      <w:r w:rsidR="00C72867">
        <w:rPr>
          <w:b/>
        </w:rPr>
        <w:t>202</w:t>
      </w:r>
      <w:r w:rsidR="00CD1BBE">
        <w:rPr>
          <w:b/>
        </w:rPr>
        <w:t>2</w:t>
      </w:r>
      <w:r w:rsidR="00B5063F" w:rsidRPr="00171095">
        <w:rPr>
          <w:b/>
        </w:rPr>
        <w:t xml:space="preserve"> r. do godziny </w:t>
      </w:r>
      <w:r w:rsidR="00DF7F86">
        <w:rPr>
          <w:b/>
        </w:rPr>
        <w:t>1</w:t>
      </w:r>
      <w:r w:rsidR="00AD6A2B">
        <w:rPr>
          <w:b/>
        </w:rPr>
        <w:t>0</w:t>
      </w:r>
      <w:r w:rsidR="00B5063F" w:rsidRPr="00171095">
        <w:rPr>
          <w:b/>
        </w:rPr>
        <w:t>:00</w:t>
      </w:r>
      <w:r w:rsidR="00B5063F" w:rsidRPr="00171095">
        <w:t>.</w:t>
      </w:r>
    </w:p>
    <w:p w14:paraId="3D1C7645"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07F1F8A8" w14:textId="447D153D"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F13840">
        <w:rPr>
          <w:b/>
        </w:rPr>
        <w:t xml:space="preserve"> </w:t>
      </w:r>
      <w:r w:rsidR="00B654A1">
        <w:rPr>
          <w:b/>
        </w:rPr>
        <w:t>04</w:t>
      </w:r>
      <w:r w:rsidR="00CB685B">
        <w:rPr>
          <w:b/>
        </w:rPr>
        <w:t xml:space="preserve"> sierpnia</w:t>
      </w:r>
      <w:r w:rsidR="00852B7B">
        <w:rPr>
          <w:b/>
        </w:rPr>
        <w:t xml:space="preserve"> </w:t>
      </w:r>
      <w:r w:rsidR="00F13840">
        <w:rPr>
          <w:b/>
        </w:rPr>
        <w:t>2022</w:t>
      </w:r>
      <w:r w:rsidR="00C72867">
        <w:rPr>
          <w:b/>
        </w:rPr>
        <w:t xml:space="preserve"> </w:t>
      </w:r>
      <w:r w:rsidR="00115F5C" w:rsidRPr="00171095">
        <w:rPr>
          <w:b/>
        </w:rPr>
        <w:t xml:space="preserve">r. o godzinie </w:t>
      </w:r>
      <w:r w:rsidR="00DF7F86">
        <w:rPr>
          <w:b/>
        </w:rPr>
        <w:t>1</w:t>
      </w:r>
      <w:r w:rsidR="00AD6A2B">
        <w:rPr>
          <w:b/>
        </w:rPr>
        <w:t>0</w:t>
      </w:r>
      <w:r w:rsidR="00115F5C" w:rsidRPr="00171095">
        <w:rPr>
          <w:b/>
        </w:rPr>
        <w:t>:30</w:t>
      </w:r>
      <w:r w:rsidR="00CB685B">
        <w:t>.</w:t>
      </w:r>
    </w:p>
    <w:p w14:paraId="68DCF25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F4AAF8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6F3BB9E8"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157F596"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6756286"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1578A035" w14:textId="77777777" w:rsidR="00E20934" w:rsidRPr="00171095" w:rsidRDefault="00F637FB" w:rsidP="00E20934">
      <w:pPr>
        <w:pStyle w:val="pkt"/>
        <w:spacing w:before="240" w:after="0" w:line="360" w:lineRule="auto"/>
        <w:ind w:left="426" w:hanging="426"/>
      </w:pPr>
      <w:r w:rsidRPr="00171095">
        <w:rPr>
          <w:rFonts w:eastAsia="Times New Roman"/>
          <w:b/>
        </w:rPr>
        <w:t>1.</w:t>
      </w:r>
      <w:r w:rsidRPr="00171095">
        <w:rPr>
          <w:rFonts w:eastAsia="Times New Roman"/>
          <w:b/>
        </w:rPr>
        <w:tab/>
      </w:r>
      <w:r w:rsidR="00E20934" w:rsidRPr="00171095">
        <w:t>Przy wyborze najkorzystniejszej oferty Zamawiający będzie się kierował następującymi kryteriami oceny ofert:</w:t>
      </w:r>
    </w:p>
    <w:p w14:paraId="4FA6C182" w14:textId="77777777" w:rsidR="00E20934" w:rsidRPr="00171095" w:rsidRDefault="00E20934" w:rsidP="00E20934">
      <w:pPr>
        <w:spacing w:line="360" w:lineRule="auto"/>
        <w:ind w:left="852" w:hanging="426"/>
        <w:rPr>
          <w:szCs w:val="20"/>
        </w:rPr>
      </w:pPr>
      <w:r w:rsidRPr="00171095">
        <w:rPr>
          <w:rFonts w:eastAsia="Times New Roman"/>
          <w:b/>
          <w:szCs w:val="20"/>
        </w:rPr>
        <w:lastRenderedPageBreak/>
        <w:t>1)</w:t>
      </w:r>
      <w:r w:rsidRPr="00171095">
        <w:rPr>
          <w:rFonts w:eastAsia="Times New Roman"/>
          <w:b/>
          <w:szCs w:val="20"/>
        </w:rPr>
        <w:tab/>
      </w:r>
      <w:r w:rsidRPr="00171095">
        <w:rPr>
          <w:b/>
          <w:szCs w:val="20"/>
        </w:rPr>
        <w:t>Cena (C)</w:t>
      </w:r>
      <w:r w:rsidRPr="00171095">
        <w:rPr>
          <w:szCs w:val="20"/>
        </w:rPr>
        <w:t xml:space="preserve"> - waga kryterium </w:t>
      </w:r>
      <w:r>
        <w:rPr>
          <w:szCs w:val="20"/>
        </w:rPr>
        <w:t>60</w:t>
      </w:r>
      <w:r w:rsidRPr="00171095">
        <w:rPr>
          <w:szCs w:val="20"/>
        </w:rPr>
        <w:t>%;</w:t>
      </w:r>
    </w:p>
    <w:p w14:paraId="4B5A712B" w14:textId="77777777" w:rsidR="00E20934" w:rsidRPr="00171095" w:rsidRDefault="00E20934" w:rsidP="00E20934">
      <w:pPr>
        <w:spacing w:line="360" w:lineRule="auto"/>
        <w:ind w:left="852" w:hanging="426"/>
        <w:rPr>
          <w:szCs w:val="20"/>
        </w:rPr>
      </w:pPr>
      <w:r w:rsidRPr="00171095">
        <w:rPr>
          <w:rFonts w:eastAsia="Times New Roman"/>
          <w:b/>
          <w:szCs w:val="20"/>
        </w:rPr>
        <w:t>2)</w:t>
      </w:r>
      <w:r w:rsidRPr="00171095">
        <w:rPr>
          <w:rFonts w:eastAsia="Times New Roman"/>
          <w:b/>
          <w:szCs w:val="20"/>
        </w:rPr>
        <w:tab/>
      </w:r>
      <w:r>
        <w:rPr>
          <w:b/>
          <w:szCs w:val="20"/>
        </w:rPr>
        <w:t xml:space="preserve">Czas realizacji zlecenia </w:t>
      </w:r>
      <w:r w:rsidRPr="00171095">
        <w:rPr>
          <w:szCs w:val="20"/>
        </w:rPr>
        <w:t xml:space="preserve">- waga kryterium </w:t>
      </w:r>
      <w:r>
        <w:rPr>
          <w:szCs w:val="20"/>
        </w:rPr>
        <w:t>40</w:t>
      </w:r>
      <w:r w:rsidRPr="00171095">
        <w:rPr>
          <w:szCs w:val="20"/>
        </w:rPr>
        <w:t>%.</w:t>
      </w:r>
    </w:p>
    <w:p w14:paraId="67B44966" w14:textId="77777777" w:rsidR="00E20934" w:rsidRPr="00171095" w:rsidRDefault="00E20934" w:rsidP="00E20934">
      <w:pPr>
        <w:pStyle w:val="pkt"/>
        <w:spacing w:before="0" w:after="0" w:line="360" w:lineRule="auto"/>
        <w:ind w:left="426" w:hanging="426"/>
      </w:pPr>
      <w:r w:rsidRPr="00171095">
        <w:rPr>
          <w:rFonts w:eastAsia="Times New Roman"/>
          <w:b/>
        </w:rPr>
        <w:t>2.</w:t>
      </w:r>
      <w:r w:rsidRPr="00171095">
        <w:rPr>
          <w:rFonts w:eastAsia="Times New Roman"/>
          <w:b/>
        </w:rPr>
        <w:tab/>
      </w:r>
      <w:r w:rsidRPr="00171095">
        <w:t>Zasady oceny ofert w poszczególnych kryteriach:</w:t>
      </w:r>
    </w:p>
    <w:p w14:paraId="0A70B28A" w14:textId="77777777" w:rsidR="00E20934" w:rsidRPr="00171095" w:rsidRDefault="00E20934" w:rsidP="00E20934">
      <w:pPr>
        <w:spacing w:line="360" w:lineRule="auto"/>
        <w:ind w:left="852" w:hanging="426"/>
        <w:contextualSpacing/>
        <w:jc w:val="both"/>
        <w:rPr>
          <w:b/>
          <w:szCs w:val="20"/>
        </w:rPr>
      </w:pPr>
      <w:r w:rsidRPr="00171095">
        <w:rPr>
          <w:b/>
          <w:szCs w:val="20"/>
        </w:rPr>
        <w:t>1)</w:t>
      </w:r>
      <w:r w:rsidRPr="00171095">
        <w:rPr>
          <w:b/>
          <w:szCs w:val="20"/>
        </w:rPr>
        <w:tab/>
        <w:t xml:space="preserve">Cena (C) - waga </w:t>
      </w:r>
      <w:r>
        <w:rPr>
          <w:b/>
          <w:szCs w:val="20"/>
        </w:rPr>
        <w:t>60</w:t>
      </w:r>
      <w:r w:rsidRPr="00171095">
        <w:rPr>
          <w:b/>
          <w:szCs w:val="20"/>
        </w:rPr>
        <w:t>%</w:t>
      </w:r>
    </w:p>
    <w:p w14:paraId="207DFB80" w14:textId="77777777" w:rsidR="00E20934" w:rsidRPr="00171095" w:rsidRDefault="00E20934" w:rsidP="00E20934">
      <w:pPr>
        <w:pStyle w:val="Akapitzlist"/>
        <w:spacing w:before="240" w:line="360" w:lineRule="auto"/>
        <w:ind w:left="2124"/>
        <w:jc w:val="both"/>
        <w:rPr>
          <w:b/>
          <w:szCs w:val="20"/>
        </w:rPr>
      </w:pPr>
      <w:r w:rsidRPr="00171095">
        <w:rPr>
          <w:b/>
          <w:szCs w:val="20"/>
        </w:rPr>
        <w:t>cena najniższa brutto*</w:t>
      </w:r>
    </w:p>
    <w:p w14:paraId="1C262D27" w14:textId="77777777" w:rsidR="00E20934" w:rsidRPr="00171095" w:rsidRDefault="00E20934" w:rsidP="00E20934">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pkt x </w:t>
      </w:r>
      <w:r>
        <w:rPr>
          <w:b/>
          <w:szCs w:val="20"/>
        </w:rPr>
        <w:t>60</w:t>
      </w:r>
      <w:r w:rsidRPr="00171095">
        <w:rPr>
          <w:b/>
          <w:szCs w:val="20"/>
        </w:rPr>
        <w:t>%</w:t>
      </w:r>
    </w:p>
    <w:p w14:paraId="7F9EE7DD" w14:textId="77777777" w:rsidR="00E20934" w:rsidRPr="00171095" w:rsidRDefault="00E20934" w:rsidP="00E20934">
      <w:pPr>
        <w:pStyle w:val="Akapitzlist"/>
        <w:spacing w:line="360" w:lineRule="auto"/>
        <w:ind w:left="1080"/>
        <w:jc w:val="both"/>
        <w:rPr>
          <w:b/>
          <w:szCs w:val="20"/>
        </w:rPr>
      </w:pP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b/>
          <w:szCs w:val="20"/>
        </w:rPr>
        <w:t>cena oferty ocenianej brutto</w:t>
      </w:r>
    </w:p>
    <w:p w14:paraId="0E31FA0E" w14:textId="77777777" w:rsidR="00E20934" w:rsidRPr="00171095" w:rsidRDefault="00E20934" w:rsidP="00E20934">
      <w:pPr>
        <w:spacing w:before="240" w:after="240" w:line="360" w:lineRule="auto"/>
        <w:ind w:left="372" w:firstLine="708"/>
        <w:jc w:val="both"/>
        <w:rPr>
          <w:b/>
          <w:szCs w:val="20"/>
        </w:rPr>
      </w:pPr>
      <w:r w:rsidRPr="00171095">
        <w:rPr>
          <w:b/>
          <w:szCs w:val="20"/>
        </w:rPr>
        <w:t>* spośród wszystkich złożonych ofert niepodlegających odrzuceniu</w:t>
      </w:r>
    </w:p>
    <w:p w14:paraId="2E52ACCD" w14:textId="77777777" w:rsidR="00E20934" w:rsidRPr="00171095" w:rsidRDefault="00E20934" w:rsidP="00E20934">
      <w:pPr>
        <w:spacing w:line="360" w:lineRule="auto"/>
        <w:ind w:left="1278" w:hanging="427"/>
        <w:contextualSpacing/>
        <w:jc w:val="both"/>
        <w:rPr>
          <w:szCs w:val="20"/>
        </w:rPr>
      </w:pPr>
      <w:r w:rsidRPr="00171095">
        <w:rPr>
          <w:b/>
          <w:szCs w:val="20"/>
        </w:rPr>
        <w:t>a)</w:t>
      </w:r>
      <w:r w:rsidRPr="00171095">
        <w:rPr>
          <w:b/>
          <w:szCs w:val="20"/>
        </w:rPr>
        <w:tab/>
      </w:r>
      <w:r w:rsidRPr="00171095">
        <w:rPr>
          <w:szCs w:val="20"/>
        </w:rPr>
        <w:t>Podstawą przyznania punktów w kryterium "cena" będzie cena ofertowa brutto podana przez Wykonawcę w Formularzu Ofertowym.</w:t>
      </w:r>
    </w:p>
    <w:p w14:paraId="34BBF36A" w14:textId="77777777" w:rsidR="00E20934" w:rsidRPr="00171095" w:rsidRDefault="00E20934" w:rsidP="00E20934">
      <w:pPr>
        <w:spacing w:line="360" w:lineRule="auto"/>
        <w:ind w:left="1278" w:hanging="427"/>
        <w:contextualSpacing/>
        <w:jc w:val="both"/>
        <w:rPr>
          <w:szCs w:val="20"/>
        </w:rPr>
      </w:pPr>
      <w:r w:rsidRPr="00171095">
        <w:rPr>
          <w:b/>
          <w:szCs w:val="20"/>
        </w:rPr>
        <w:t>b)</w:t>
      </w:r>
      <w:r w:rsidRPr="00171095">
        <w:rPr>
          <w:b/>
          <w:szCs w:val="20"/>
        </w:rPr>
        <w:tab/>
      </w:r>
      <w:r w:rsidRPr="00171095">
        <w:rPr>
          <w:szCs w:val="20"/>
        </w:rPr>
        <w:t>Cena ofertowa brutto musi uwzględniać wszelkie koszty jakie Wykonawca poniesie w związku z realizacją przedmiotu zamówienia.</w:t>
      </w:r>
    </w:p>
    <w:p w14:paraId="2975F32A" w14:textId="77777777" w:rsidR="00E20934" w:rsidRDefault="00E20934" w:rsidP="00E20934">
      <w:pPr>
        <w:spacing w:line="360" w:lineRule="auto"/>
        <w:ind w:left="852" w:hanging="426"/>
        <w:contextualSpacing/>
        <w:jc w:val="both"/>
        <w:rPr>
          <w:b/>
          <w:szCs w:val="20"/>
        </w:rPr>
      </w:pPr>
      <w:r w:rsidRPr="00171095">
        <w:rPr>
          <w:b/>
          <w:szCs w:val="20"/>
        </w:rPr>
        <w:t>2)</w:t>
      </w:r>
      <w:r w:rsidRPr="00171095">
        <w:rPr>
          <w:b/>
          <w:szCs w:val="20"/>
        </w:rPr>
        <w:tab/>
      </w:r>
      <w:r>
        <w:rPr>
          <w:b/>
          <w:szCs w:val="20"/>
        </w:rPr>
        <w:t>Czas realizacji zlecenia</w:t>
      </w:r>
      <w:r w:rsidRPr="00171095">
        <w:rPr>
          <w:b/>
          <w:szCs w:val="20"/>
        </w:rPr>
        <w:t xml:space="preserve"> - waga </w:t>
      </w:r>
      <w:r>
        <w:rPr>
          <w:b/>
          <w:szCs w:val="20"/>
        </w:rPr>
        <w:t>40</w:t>
      </w:r>
      <w:r w:rsidRPr="00171095">
        <w:rPr>
          <w:b/>
          <w:szCs w:val="20"/>
        </w:rPr>
        <w:t>%</w:t>
      </w:r>
    </w:p>
    <w:p w14:paraId="2CFE5AF1" w14:textId="026263A4" w:rsidR="00E20934" w:rsidRDefault="00E20934" w:rsidP="00E20934">
      <w:pPr>
        <w:spacing w:line="360" w:lineRule="auto"/>
        <w:ind w:left="852" w:hanging="426"/>
        <w:contextualSpacing/>
        <w:jc w:val="both"/>
        <w:rPr>
          <w:szCs w:val="20"/>
        </w:rPr>
      </w:pPr>
      <w:r>
        <w:rPr>
          <w:szCs w:val="20"/>
        </w:rPr>
        <w:tab/>
        <w:t>Deklarowany przez Wykonawcę czas realizacji dostawy wraz z wbudowaniem kruszywa, przy czym oferta Wykonawcy otrzyma ilość punktów według następujących zasad:</w:t>
      </w:r>
    </w:p>
    <w:p w14:paraId="34F38A5F" w14:textId="4EBC9707" w:rsidR="00E20934" w:rsidRDefault="00E20934" w:rsidP="00E20934">
      <w:pPr>
        <w:pStyle w:val="Akapitzlist"/>
        <w:numPr>
          <w:ilvl w:val="0"/>
          <w:numId w:val="22"/>
        </w:numPr>
        <w:spacing w:line="360" w:lineRule="auto"/>
        <w:contextualSpacing/>
        <w:jc w:val="both"/>
        <w:rPr>
          <w:szCs w:val="20"/>
        </w:rPr>
      </w:pPr>
      <w:r>
        <w:rPr>
          <w:szCs w:val="20"/>
        </w:rPr>
        <w:t>Jeśli Wykonawca zrealizuje dostawę najpóźniej w terminie 30 dni roboczych od dnia otrzymania zlecenia – 0 punktów</w:t>
      </w:r>
    </w:p>
    <w:p w14:paraId="7E10288A" w14:textId="5A7DE578" w:rsidR="00E20934" w:rsidRDefault="00E20934" w:rsidP="00E20934">
      <w:pPr>
        <w:pStyle w:val="Akapitzlist"/>
        <w:numPr>
          <w:ilvl w:val="0"/>
          <w:numId w:val="22"/>
        </w:numPr>
        <w:spacing w:line="360" w:lineRule="auto"/>
        <w:contextualSpacing/>
        <w:jc w:val="both"/>
        <w:rPr>
          <w:szCs w:val="20"/>
        </w:rPr>
      </w:pPr>
      <w:r>
        <w:rPr>
          <w:szCs w:val="20"/>
        </w:rPr>
        <w:t>Jeśli Wykonawca zrealizuje zlecenie najpóźniej w terminie 20 dni roboczych od dnia otrzymania zlecenia – 20 punktów</w:t>
      </w:r>
    </w:p>
    <w:p w14:paraId="4CF021A8" w14:textId="36F6AB32" w:rsidR="00E20934" w:rsidRPr="008736B4" w:rsidRDefault="00E20934" w:rsidP="00E20934">
      <w:pPr>
        <w:pStyle w:val="Akapitzlist"/>
        <w:numPr>
          <w:ilvl w:val="0"/>
          <w:numId w:val="22"/>
        </w:numPr>
        <w:spacing w:line="360" w:lineRule="auto"/>
        <w:contextualSpacing/>
        <w:jc w:val="both"/>
        <w:rPr>
          <w:szCs w:val="20"/>
        </w:rPr>
      </w:pPr>
      <w:r>
        <w:rPr>
          <w:szCs w:val="20"/>
        </w:rPr>
        <w:t>Jeśli Wykonawca zrealizuje zlecenie najpóźniej w terminie 10 dni roboczych od dnia otrzymania zlecenia: 40 punktów</w:t>
      </w:r>
    </w:p>
    <w:p w14:paraId="3347F6AF" w14:textId="77777777" w:rsidR="00E20934" w:rsidRPr="00171095" w:rsidRDefault="00E20934" w:rsidP="00E20934">
      <w:pPr>
        <w:pStyle w:val="pkt"/>
        <w:spacing w:before="0" w:after="0" w:line="360" w:lineRule="auto"/>
        <w:ind w:left="426" w:hanging="426"/>
      </w:pPr>
      <w:r w:rsidRPr="00171095">
        <w:rPr>
          <w:rFonts w:eastAsia="Times New Roman"/>
          <w:b/>
        </w:rPr>
        <w:t>3.</w:t>
      </w:r>
      <w:r w:rsidRPr="00171095">
        <w:rPr>
          <w:rFonts w:eastAsia="Times New Roman"/>
          <w:b/>
        </w:rPr>
        <w:tab/>
      </w:r>
      <w:r w:rsidRPr="00171095">
        <w:t>Punktacja przyznawana ofertom w poszczególnych kryteriach oceny ofert będzie liczona z dokładnością do dwóch miejsc po przecinku, zgodnie z zasadami arytmetyki.</w:t>
      </w:r>
    </w:p>
    <w:p w14:paraId="6ACF6A71" w14:textId="77777777" w:rsidR="00E20934" w:rsidRPr="00171095" w:rsidRDefault="00E20934" w:rsidP="00E20934">
      <w:pPr>
        <w:pStyle w:val="pkt"/>
        <w:spacing w:before="0" w:after="0" w:line="360" w:lineRule="auto"/>
        <w:ind w:left="426" w:hanging="426"/>
      </w:pPr>
      <w:r w:rsidRPr="00171095">
        <w:rPr>
          <w:rFonts w:eastAsia="Times New Roman"/>
          <w:b/>
        </w:rPr>
        <w:t>4.</w:t>
      </w:r>
      <w:r w:rsidRPr="00171095">
        <w:rPr>
          <w:rFonts w:eastAsia="Times New Roman"/>
          <w:b/>
        </w:rPr>
        <w:tab/>
      </w:r>
      <w:r w:rsidRPr="00171095">
        <w:t>W toku badania i oceny ofert Zamawiający może żądać od Wykonawcy wyjaśnień dotyczących treści złożonej oferty, w tym zaoferowanej ceny.</w:t>
      </w:r>
    </w:p>
    <w:p w14:paraId="32336D35" w14:textId="77777777" w:rsidR="00E20934" w:rsidRPr="00171095" w:rsidRDefault="00E20934" w:rsidP="00E20934">
      <w:pPr>
        <w:pStyle w:val="pkt"/>
        <w:spacing w:before="0" w:after="0" w:line="360" w:lineRule="auto"/>
        <w:ind w:left="426" w:hanging="426"/>
      </w:pPr>
      <w:r w:rsidRPr="00171095">
        <w:rPr>
          <w:rFonts w:eastAsia="Times New Roman"/>
          <w:b/>
        </w:rPr>
        <w:t>5.</w:t>
      </w:r>
      <w:r w:rsidRPr="00171095">
        <w:rPr>
          <w:rFonts w:eastAsia="Times New Roman"/>
          <w:b/>
        </w:rPr>
        <w:tab/>
      </w:r>
      <w:r w:rsidRPr="00171095">
        <w:t xml:space="preserve">Zamawiający udzieli zamówienia Wykonawcy, którego oferta zostanie uznana za najkorzystniejszą. Jeżeli zamawiający nie będzie prowadził negocjacji, dokona wyboru najkorzystniejszej oferty spośród niepodlegających odrzuceniu ofert. </w:t>
      </w:r>
    </w:p>
    <w:p w14:paraId="299E6864" w14:textId="79F16357" w:rsidR="00F637FB" w:rsidRPr="00171095" w:rsidRDefault="00F637FB" w:rsidP="00E20934">
      <w:pPr>
        <w:pStyle w:val="pkt"/>
        <w:spacing w:before="240" w:after="0" w:line="360" w:lineRule="auto"/>
        <w:ind w:left="426" w:hanging="426"/>
      </w:pPr>
      <w:r w:rsidRPr="00171095">
        <w:t xml:space="preserve"> </w:t>
      </w:r>
    </w:p>
    <w:p w14:paraId="2D71EE80" w14:textId="77777777" w:rsidR="009805F0" w:rsidRPr="00171095" w:rsidRDefault="00171095" w:rsidP="00C4508B">
      <w:pPr>
        <w:pStyle w:val="NagwekSWZ"/>
      </w:pPr>
      <w:r w:rsidRPr="00171095">
        <w:lastRenderedPageBreak/>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06D75FB2"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0F7EF62D"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4B6CCE7"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43DF885E"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17F5ECE"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3E64EAD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40910FA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811FDDE"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0544E7B9"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F7A4EE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325560"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7002331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6E024C"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A5ADF78"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B3BF1D5" w14:textId="77777777" w:rsidR="00A67F80" w:rsidRPr="00171095" w:rsidRDefault="00171095" w:rsidP="0019688F">
      <w:pPr>
        <w:pStyle w:val="pkt"/>
        <w:spacing w:before="0" w:after="0" w:line="360" w:lineRule="auto"/>
        <w:ind w:left="426" w:hanging="426"/>
      </w:pPr>
      <w:r w:rsidRPr="00171095">
        <w:rPr>
          <w:b/>
          <w:bCs/>
        </w:rPr>
        <w:lastRenderedPageBreak/>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5B96027"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63AAA8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24FD4274"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22EB262C"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2242B25"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3097F705"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121589">
        <w:t xml:space="preserve"> wskazanym przez </w:t>
      </w:r>
      <w:r w:rsidR="00DE2294" w:rsidRPr="00171095">
        <w:t>Zamawiającego.</w:t>
      </w:r>
    </w:p>
    <w:p w14:paraId="50EC46B8"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1361DAC3" w14:textId="77777777" w:rsidR="00383FED" w:rsidRP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Pr>
          <w:szCs w:val="20"/>
        </w:rPr>
        <w:t>.</w:t>
      </w:r>
    </w:p>
    <w:p w14:paraId="2C121D1E"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4DF3DD2B"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1F788939" w14:textId="77777777" w:rsidR="00541DD9" w:rsidRPr="00171095" w:rsidRDefault="00171095" w:rsidP="0019688F">
      <w:pPr>
        <w:pStyle w:val="pkt"/>
        <w:spacing w:before="0" w:after="0" w:line="360" w:lineRule="auto"/>
        <w:ind w:left="426" w:hanging="426"/>
      </w:pPr>
      <w:r w:rsidRPr="00171095">
        <w:rPr>
          <w:rFonts w:eastAsia="Times New Roman"/>
          <w:b/>
          <w:bCs/>
        </w:rPr>
        <w:lastRenderedPageBreak/>
        <w:t>2.</w:t>
      </w:r>
      <w:r w:rsidRPr="00171095">
        <w:rPr>
          <w:rFonts w:eastAsia="Times New Roman"/>
          <w:b/>
          <w:bCs/>
        </w:rPr>
        <w:tab/>
      </w:r>
      <w:r w:rsidR="00541DD9" w:rsidRPr="00171095">
        <w:t>Zakres świadczenia Wykonawcy wynikający z umowy jest tożsamy z jego zobowiązaniem zawartym w ofercie.</w:t>
      </w:r>
    </w:p>
    <w:p w14:paraId="6E3517EF"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05E42FED"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1E0F5391"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D05AB8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6D93442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45AB20C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1649FD"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F214FDE"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C01D32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D0DB73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23B6A9C"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C75DF81"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10C22DD" w14:textId="77777777" w:rsidR="006204E8" w:rsidRPr="00171095" w:rsidRDefault="006204E8" w:rsidP="001353AD">
      <w:pPr>
        <w:suppressAutoHyphens/>
        <w:spacing w:line="360" w:lineRule="auto"/>
        <w:ind w:left="852" w:hanging="426"/>
        <w:jc w:val="both"/>
        <w:rPr>
          <w:szCs w:val="20"/>
        </w:rPr>
      </w:pPr>
      <w:r w:rsidRPr="00171095">
        <w:rPr>
          <w:szCs w:val="20"/>
        </w:rPr>
        <w:lastRenderedPageBreak/>
        <w:t>2)</w:t>
      </w:r>
      <w:r w:rsidRPr="00171095">
        <w:rPr>
          <w:szCs w:val="20"/>
        </w:rPr>
        <w:tab/>
        <w:t>10 dni od dnia przekazania informacji o czynności zamawiającego stanowiącej podstawę jego wniesienia, jeżeli informacja została przekazana w sposób inny niż określony w pkt 1).</w:t>
      </w:r>
    </w:p>
    <w:p w14:paraId="79A271AA"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7EF90D9"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6C94CC0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23649B76"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5ACD335"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2F9430" w14:textId="42A80C59"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43EE8EDE" w14:textId="77777777" w:rsidR="000B5724" w:rsidRDefault="000B5724" w:rsidP="00CB685B">
      <w:pPr>
        <w:pStyle w:val="pkt"/>
        <w:spacing w:before="0" w:after="0" w:line="360" w:lineRule="auto"/>
        <w:ind w:left="0" w:firstLine="0"/>
      </w:pPr>
    </w:p>
    <w:p w14:paraId="6654B98C"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64"/>
        <w:gridCol w:w="6208"/>
      </w:tblGrid>
      <w:tr w:rsidR="00760056" w:rsidRPr="00171095" w14:paraId="06D6E530" w14:textId="77777777" w:rsidTr="004206DB">
        <w:tc>
          <w:tcPr>
            <w:tcW w:w="2864" w:type="dxa"/>
            <w:vAlign w:val="center"/>
          </w:tcPr>
          <w:p w14:paraId="5B5F0DF8"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08" w:type="dxa"/>
          </w:tcPr>
          <w:p w14:paraId="68A7C25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68E64962" w14:textId="77777777" w:rsidTr="004206DB">
        <w:tc>
          <w:tcPr>
            <w:tcW w:w="2864" w:type="dxa"/>
            <w:vAlign w:val="center"/>
          </w:tcPr>
          <w:p w14:paraId="7D231FA7" w14:textId="77777777" w:rsidR="00760056" w:rsidRPr="00171095" w:rsidRDefault="00760056" w:rsidP="00206A27">
            <w:pPr>
              <w:suppressAutoHyphens/>
              <w:spacing w:line="360" w:lineRule="auto"/>
              <w:jc w:val="right"/>
              <w:rPr>
                <w:sz w:val="24"/>
              </w:rPr>
            </w:pPr>
            <w:r w:rsidRPr="00171095">
              <w:rPr>
                <w:sz w:val="24"/>
              </w:rPr>
              <w:t>Załącznik nr 2</w:t>
            </w:r>
          </w:p>
        </w:tc>
        <w:tc>
          <w:tcPr>
            <w:tcW w:w="6208" w:type="dxa"/>
          </w:tcPr>
          <w:p w14:paraId="478232DE"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DE9107A" w14:textId="77777777" w:rsidTr="004206DB">
        <w:tc>
          <w:tcPr>
            <w:tcW w:w="2864" w:type="dxa"/>
            <w:vAlign w:val="center"/>
          </w:tcPr>
          <w:p w14:paraId="659A3387" w14:textId="77777777" w:rsidR="00760056" w:rsidRPr="00171095" w:rsidRDefault="00760056" w:rsidP="00206A27">
            <w:pPr>
              <w:suppressAutoHyphens/>
              <w:spacing w:line="360" w:lineRule="auto"/>
              <w:jc w:val="right"/>
              <w:rPr>
                <w:sz w:val="24"/>
              </w:rPr>
            </w:pPr>
            <w:r w:rsidRPr="00171095">
              <w:rPr>
                <w:sz w:val="24"/>
              </w:rPr>
              <w:t>Załącznik nr 3</w:t>
            </w:r>
          </w:p>
        </w:tc>
        <w:tc>
          <w:tcPr>
            <w:tcW w:w="6208" w:type="dxa"/>
          </w:tcPr>
          <w:p w14:paraId="67B7B6B4"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0F1FAE4F" w14:textId="77777777" w:rsidTr="004206DB">
        <w:tc>
          <w:tcPr>
            <w:tcW w:w="2864" w:type="dxa"/>
            <w:vAlign w:val="center"/>
          </w:tcPr>
          <w:p w14:paraId="4129E02D" w14:textId="77777777" w:rsidR="00760056" w:rsidRPr="00171095" w:rsidRDefault="00760056" w:rsidP="00206A27">
            <w:pPr>
              <w:suppressAutoHyphens/>
              <w:spacing w:line="360" w:lineRule="auto"/>
              <w:jc w:val="right"/>
              <w:rPr>
                <w:sz w:val="24"/>
              </w:rPr>
            </w:pPr>
            <w:r w:rsidRPr="00171095">
              <w:rPr>
                <w:sz w:val="24"/>
              </w:rPr>
              <w:t>Załącznik nr 4</w:t>
            </w:r>
          </w:p>
        </w:tc>
        <w:tc>
          <w:tcPr>
            <w:tcW w:w="6208" w:type="dxa"/>
          </w:tcPr>
          <w:p w14:paraId="7E89FF9A"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E4CF14F" w14:textId="77777777" w:rsidTr="004206DB">
        <w:tc>
          <w:tcPr>
            <w:tcW w:w="2864" w:type="dxa"/>
            <w:vAlign w:val="center"/>
          </w:tcPr>
          <w:p w14:paraId="4D6ECDD0" w14:textId="77777777" w:rsidR="00760056" w:rsidRPr="00502F1F" w:rsidRDefault="00760056" w:rsidP="00206A27">
            <w:pPr>
              <w:suppressAutoHyphens/>
              <w:spacing w:line="360" w:lineRule="auto"/>
              <w:jc w:val="right"/>
              <w:rPr>
                <w:strike/>
                <w:sz w:val="24"/>
              </w:rPr>
            </w:pPr>
            <w:r w:rsidRPr="004F1F9C">
              <w:rPr>
                <w:strike/>
              </w:rPr>
              <w:t>Załącznik nr 5</w:t>
            </w:r>
          </w:p>
        </w:tc>
        <w:tc>
          <w:tcPr>
            <w:tcW w:w="6208" w:type="dxa"/>
          </w:tcPr>
          <w:p w14:paraId="2EDA787C" w14:textId="77777777" w:rsidR="00760056" w:rsidRPr="00502F1F" w:rsidRDefault="00760056" w:rsidP="00752DEB">
            <w:pPr>
              <w:suppressAutoHyphens/>
              <w:spacing w:line="360" w:lineRule="auto"/>
              <w:rPr>
                <w:strike/>
                <w:sz w:val="24"/>
              </w:rPr>
            </w:pPr>
          </w:p>
        </w:tc>
      </w:tr>
      <w:tr w:rsidR="00760056" w:rsidRPr="00171095" w14:paraId="664E7BA3" w14:textId="77777777" w:rsidTr="004206DB">
        <w:tc>
          <w:tcPr>
            <w:tcW w:w="2864" w:type="dxa"/>
            <w:vAlign w:val="center"/>
          </w:tcPr>
          <w:p w14:paraId="38D22962" w14:textId="77777777" w:rsidR="00760056" w:rsidRPr="00171095" w:rsidRDefault="00760056" w:rsidP="00206A27">
            <w:pPr>
              <w:suppressAutoHyphens/>
              <w:spacing w:line="360" w:lineRule="auto"/>
              <w:jc w:val="right"/>
              <w:rPr>
                <w:sz w:val="24"/>
              </w:rPr>
            </w:pPr>
            <w:r w:rsidRPr="00171095">
              <w:rPr>
                <w:sz w:val="24"/>
              </w:rPr>
              <w:lastRenderedPageBreak/>
              <w:t>Załącznik nr 6</w:t>
            </w:r>
          </w:p>
        </w:tc>
        <w:tc>
          <w:tcPr>
            <w:tcW w:w="6208" w:type="dxa"/>
          </w:tcPr>
          <w:p w14:paraId="718A6B97"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2787F815" w14:textId="77777777" w:rsidTr="004206DB">
        <w:tc>
          <w:tcPr>
            <w:tcW w:w="2864" w:type="dxa"/>
            <w:vAlign w:val="center"/>
          </w:tcPr>
          <w:p w14:paraId="6BE9F8C0" w14:textId="77777777" w:rsidR="002829CC" w:rsidRPr="00171095" w:rsidRDefault="00760056" w:rsidP="00315336">
            <w:pPr>
              <w:suppressAutoHyphens/>
              <w:spacing w:line="360" w:lineRule="auto"/>
              <w:jc w:val="right"/>
              <w:rPr>
                <w:sz w:val="24"/>
              </w:rPr>
            </w:pPr>
            <w:r w:rsidRPr="00171095">
              <w:rPr>
                <w:sz w:val="24"/>
              </w:rPr>
              <w:t>Załącznik nr 7</w:t>
            </w:r>
          </w:p>
        </w:tc>
        <w:tc>
          <w:tcPr>
            <w:tcW w:w="6208" w:type="dxa"/>
          </w:tcPr>
          <w:p w14:paraId="09F8C41B"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4500EB" w14:textId="77777777" w:rsidR="00752DEB" w:rsidRDefault="00752DEB" w:rsidP="00171095">
      <w:pPr>
        <w:suppressAutoHyphens/>
        <w:spacing w:after="40" w:line="360" w:lineRule="auto"/>
        <w:ind w:left="709" w:hanging="709"/>
        <w:jc w:val="right"/>
        <w:rPr>
          <w:b/>
          <w:szCs w:val="20"/>
        </w:rPr>
      </w:pPr>
    </w:p>
    <w:p w14:paraId="4040EF31" w14:textId="77777777" w:rsidR="00752DEB" w:rsidRDefault="00752DEB" w:rsidP="00171095">
      <w:pPr>
        <w:suppressAutoHyphens/>
        <w:spacing w:after="40" w:line="360" w:lineRule="auto"/>
        <w:ind w:left="709" w:hanging="709"/>
        <w:jc w:val="right"/>
        <w:rPr>
          <w:b/>
          <w:szCs w:val="20"/>
        </w:rPr>
      </w:pPr>
    </w:p>
    <w:p w14:paraId="16251101"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EFCB" w14:textId="77777777" w:rsidR="00D7069D" w:rsidRDefault="00D7069D">
      <w:r>
        <w:separator/>
      </w:r>
    </w:p>
  </w:endnote>
  <w:endnote w:type="continuationSeparator" w:id="0">
    <w:p w14:paraId="047CB158" w14:textId="77777777" w:rsidR="00D7069D" w:rsidRDefault="00D7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2A8"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425829">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4A61" w14:textId="77777777" w:rsidR="00D7069D" w:rsidRDefault="00D7069D">
      <w:r>
        <w:separator/>
      </w:r>
    </w:p>
  </w:footnote>
  <w:footnote w:type="continuationSeparator" w:id="0">
    <w:p w14:paraId="10FF362D" w14:textId="77777777" w:rsidR="00D7069D" w:rsidRDefault="00D70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309E5CC2"/>
    <w:multiLevelType w:val="hybridMultilevel"/>
    <w:tmpl w:val="80BE85DE"/>
    <w:lvl w:ilvl="0" w:tplc="DA6C214A">
      <w:start w:val="1"/>
      <w:numFmt w:val="decimal"/>
      <w:lvlText w:val="%1."/>
      <w:lvlJc w:val="left"/>
      <w:pPr>
        <w:ind w:left="419" w:hanging="420"/>
      </w:pPr>
      <w:rPr>
        <w:rFonts w:hint="default"/>
        <w:b/>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274873223">
    <w:abstractNumId w:val="2"/>
  </w:num>
  <w:num w:numId="2" w16cid:durableId="26805759">
    <w:abstractNumId w:val="1"/>
  </w:num>
  <w:num w:numId="3" w16cid:durableId="562833755">
    <w:abstractNumId w:val="0"/>
  </w:num>
  <w:num w:numId="4" w16cid:durableId="31467995">
    <w:abstractNumId w:val="2"/>
  </w:num>
  <w:num w:numId="5" w16cid:durableId="1899974148">
    <w:abstractNumId w:val="1"/>
  </w:num>
  <w:num w:numId="6" w16cid:durableId="1480995384">
    <w:abstractNumId w:val="0"/>
  </w:num>
  <w:num w:numId="7" w16cid:durableId="232547525">
    <w:abstractNumId w:val="2"/>
  </w:num>
  <w:num w:numId="8" w16cid:durableId="1209486590">
    <w:abstractNumId w:val="1"/>
  </w:num>
  <w:num w:numId="9" w16cid:durableId="549655747">
    <w:abstractNumId w:val="0"/>
  </w:num>
  <w:num w:numId="10" w16cid:durableId="945774434">
    <w:abstractNumId w:val="0"/>
  </w:num>
  <w:num w:numId="11" w16cid:durableId="1207835945">
    <w:abstractNumId w:val="2"/>
  </w:num>
  <w:num w:numId="12" w16cid:durableId="1509640502">
    <w:abstractNumId w:val="1"/>
  </w:num>
  <w:num w:numId="13" w16cid:durableId="3365719">
    <w:abstractNumId w:val="18"/>
  </w:num>
  <w:num w:numId="14" w16cid:durableId="495847393">
    <w:abstractNumId w:val="13"/>
  </w:num>
  <w:num w:numId="15" w16cid:durableId="2117435031">
    <w:abstractNumId w:val="17"/>
  </w:num>
  <w:num w:numId="16" w16cid:durableId="1693409432">
    <w:abstractNumId w:val="16"/>
  </w:num>
  <w:num w:numId="17" w16cid:durableId="2142576316">
    <w:abstractNumId w:val="15"/>
    <w:lvlOverride w:ilvl="0">
      <w:startOverride w:val="1"/>
    </w:lvlOverride>
  </w:num>
  <w:num w:numId="18" w16cid:durableId="753164095">
    <w:abstractNumId w:val="12"/>
    <w:lvlOverride w:ilvl="0">
      <w:startOverride w:val="1"/>
    </w:lvlOverride>
  </w:num>
  <w:num w:numId="19" w16cid:durableId="619264288">
    <w:abstractNumId w:val="10"/>
  </w:num>
  <w:num w:numId="20" w16cid:durableId="36591633">
    <w:abstractNumId w:val="19"/>
  </w:num>
  <w:num w:numId="21" w16cid:durableId="946500310">
    <w:abstractNumId w:val="9"/>
  </w:num>
  <w:num w:numId="22" w16cid:durableId="144469932">
    <w:abstractNumId w:val="8"/>
  </w:num>
  <w:num w:numId="23" w16cid:durableId="966856609">
    <w:abstractNumId w:val="14"/>
  </w:num>
  <w:num w:numId="24" w16cid:durableId="137187995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0F49"/>
    <w:rsid w:val="000814B4"/>
    <w:rsid w:val="000821F6"/>
    <w:rsid w:val="00084848"/>
    <w:rsid w:val="00085C65"/>
    <w:rsid w:val="000861F8"/>
    <w:rsid w:val="00090988"/>
    <w:rsid w:val="00090D43"/>
    <w:rsid w:val="00090FBB"/>
    <w:rsid w:val="00091027"/>
    <w:rsid w:val="000951E8"/>
    <w:rsid w:val="00096149"/>
    <w:rsid w:val="000A0A5C"/>
    <w:rsid w:val="000A1069"/>
    <w:rsid w:val="000A16DB"/>
    <w:rsid w:val="000A2336"/>
    <w:rsid w:val="000A3ECD"/>
    <w:rsid w:val="000A4D1B"/>
    <w:rsid w:val="000A52C2"/>
    <w:rsid w:val="000A5D0F"/>
    <w:rsid w:val="000A6233"/>
    <w:rsid w:val="000A7CB3"/>
    <w:rsid w:val="000B2B61"/>
    <w:rsid w:val="000B2D78"/>
    <w:rsid w:val="000B3997"/>
    <w:rsid w:val="000B3BB8"/>
    <w:rsid w:val="000B4718"/>
    <w:rsid w:val="000B5724"/>
    <w:rsid w:val="000B6412"/>
    <w:rsid w:val="000B735C"/>
    <w:rsid w:val="000C057B"/>
    <w:rsid w:val="000C09A6"/>
    <w:rsid w:val="000C16C8"/>
    <w:rsid w:val="000C2284"/>
    <w:rsid w:val="000C2618"/>
    <w:rsid w:val="000C393D"/>
    <w:rsid w:val="000C68CE"/>
    <w:rsid w:val="000C7661"/>
    <w:rsid w:val="000D00DF"/>
    <w:rsid w:val="000D0EDA"/>
    <w:rsid w:val="000D177F"/>
    <w:rsid w:val="000D280A"/>
    <w:rsid w:val="000D34A1"/>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67D"/>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5FF1"/>
    <w:rsid w:val="001B602E"/>
    <w:rsid w:val="001B7766"/>
    <w:rsid w:val="001C1213"/>
    <w:rsid w:val="001C127E"/>
    <w:rsid w:val="001C17FA"/>
    <w:rsid w:val="001C2208"/>
    <w:rsid w:val="001C26EA"/>
    <w:rsid w:val="001C37CD"/>
    <w:rsid w:val="001C51E6"/>
    <w:rsid w:val="001D0709"/>
    <w:rsid w:val="001D1107"/>
    <w:rsid w:val="001D1310"/>
    <w:rsid w:val="001D1713"/>
    <w:rsid w:val="001D28CC"/>
    <w:rsid w:val="001D28F0"/>
    <w:rsid w:val="001D2B2E"/>
    <w:rsid w:val="001D2B44"/>
    <w:rsid w:val="001D3387"/>
    <w:rsid w:val="001E117E"/>
    <w:rsid w:val="001E1653"/>
    <w:rsid w:val="001E2FAF"/>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1BD4"/>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83"/>
    <w:rsid w:val="00315336"/>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7AD"/>
    <w:rsid w:val="003A4917"/>
    <w:rsid w:val="003A4948"/>
    <w:rsid w:val="003A6962"/>
    <w:rsid w:val="003A7A29"/>
    <w:rsid w:val="003B07CA"/>
    <w:rsid w:val="003B24DF"/>
    <w:rsid w:val="003B34FC"/>
    <w:rsid w:val="003B377F"/>
    <w:rsid w:val="003B3DD8"/>
    <w:rsid w:val="003B6C52"/>
    <w:rsid w:val="003B704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5950"/>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06DB"/>
    <w:rsid w:val="00423D08"/>
    <w:rsid w:val="00423D42"/>
    <w:rsid w:val="00425098"/>
    <w:rsid w:val="00425589"/>
    <w:rsid w:val="00425829"/>
    <w:rsid w:val="0042601D"/>
    <w:rsid w:val="00426081"/>
    <w:rsid w:val="00427453"/>
    <w:rsid w:val="00430844"/>
    <w:rsid w:val="004333CB"/>
    <w:rsid w:val="00433485"/>
    <w:rsid w:val="00435FDE"/>
    <w:rsid w:val="00436690"/>
    <w:rsid w:val="0043712B"/>
    <w:rsid w:val="00440B01"/>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1F9C"/>
    <w:rsid w:val="004F25A6"/>
    <w:rsid w:val="004F2AD6"/>
    <w:rsid w:val="004F3F23"/>
    <w:rsid w:val="004F4F21"/>
    <w:rsid w:val="004F78D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5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485"/>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5AD2"/>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6126"/>
    <w:rsid w:val="007F751D"/>
    <w:rsid w:val="007F79BD"/>
    <w:rsid w:val="00800EFF"/>
    <w:rsid w:val="00801B57"/>
    <w:rsid w:val="00801FBF"/>
    <w:rsid w:val="008026F7"/>
    <w:rsid w:val="00804A12"/>
    <w:rsid w:val="00805351"/>
    <w:rsid w:val="00807141"/>
    <w:rsid w:val="00810956"/>
    <w:rsid w:val="00812443"/>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2B7B"/>
    <w:rsid w:val="008539CF"/>
    <w:rsid w:val="008561CD"/>
    <w:rsid w:val="00856827"/>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0E49"/>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13B"/>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5E9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A2B"/>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133B"/>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23C6"/>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2047"/>
    <w:rsid w:val="00B654A1"/>
    <w:rsid w:val="00B661D0"/>
    <w:rsid w:val="00B7046B"/>
    <w:rsid w:val="00B70B68"/>
    <w:rsid w:val="00B716F6"/>
    <w:rsid w:val="00B73CDA"/>
    <w:rsid w:val="00B73D01"/>
    <w:rsid w:val="00B75F4C"/>
    <w:rsid w:val="00B76352"/>
    <w:rsid w:val="00B80C89"/>
    <w:rsid w:val="00B81BF1"/>
    <w:rsid w:val="00B83E44"/>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4EDC"/>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55B6"/>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4863"/>
    <w:rsid w:val="00CA5EC6"/>
    <w:rsid w:val="00CA5F98"/>
    <w:rsid w:val="00CA6B11"/>
    <w:rsid w:val="00CB06F2"/>
    <w:rsid w:val="00CB250E"/>
    <w:rsid w:val="00CB28E0"/>
    <w:rsid w:val="00CB2A26"/>
    <w:rsid w:val="00CB2C57"/>
    <w:rsid w:val="00CB4679"/>
    <w:rsid w:val="00CB46A5"/>
    <w:rsid w:val="00CB4A37"/>
    <w:rsid w:val="00CB685B"/>
    <w:rsid w:val="00CB6F08"/>
    <w:rsid w:val="00CC047F"/>
    <w:rsid w:val="00CC174F"/>
    <w:rsid w:val="00CC1C2E"/>
    <w:rsid w:val="00CC29DA"/>
    <w:rsid w:val="00CC3070"/>
    <w:rsid w:val="00CC32B4"/>
    <w:rsid w:val="00CC38C5"/>
    <w:rsid w:val="00CC3BFB"/>
    <w:rsid w:val="00CC469D"/>
    <w:rsid w:val="00CC6256"/>
    <w:rsid w:val="00CC66D0"/>
    <w:rsid w:val="00CD121C"/>
    <w:rsid w:val="00CD1BBE"/>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069D"/>
    <w:rsid w:val="00D71A02"/>
    <w:rsid w:val="00D71BB9"/>
    <w:rsid w:val="00D73270"/>
    <w:rsid w:val="00D7499E"/>
    <w:rsid w:val="00D74A7A"/>
    <w:rsid w:val="00D75C30"/>
    <w:rsid w:val="00D76E00"/>
    <w:rsid w:val="00D8122E"/>
    <w:rsid w:val="00D8176F"/>
    <w:rsid w:val="00D81BFF"/>
    <w:rsid w:val="00D8303B"/>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0934"/>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0D62"/>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717"/>
    <w:rsid w:val="00F1295D"/>
    <w:rsid w:val="00F13840"/>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04E0"/>
    <w:rsid w:val="00F637FB"/>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7C7"/>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AC940"/>
  <w14:defaultImageDpi w14:val="0"/>
  <w15:docId w15:val="{6A59A1EE-1065-424E-B4CD-332302D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7F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a.kurtz@wiskit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wiskitki"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9AF-320F-4D4C-BCB8-948DA03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6378</Words>
  <Characters>38271</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Agnieszka Żeromska-Gawronek</cp:lastModifiedBy>
  <cp:revision>7</cp:revision>
  <cp:lastPrinted>2022-07-27T09:40:00Z</cp:lastPrinted>
  <dcterms:created xsi:type="dcterms:W3CDTF">2022-07-26T13:24:00Z</dcterms:created>
  <dcterms:modified xsi:type="dcterms:W3CDTF">2022-07-27T09:43:00Z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